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10D3E4C1" w:rsidR="003B5924" w:rsidRPr="00BA07FE" w:rsidRDefault="00BA0B57" w:rsidP="000068CF">
      <w:pPr>
        <w:shd w:val="clear" w:color="auto" w:fill="FFFFFF" w:themeFill="background1"/>
        <w:tabs>
          <w:tab w:val="left" w:pos="8325"/>
        </w:tabs>
        <w:spacing w:line="276" w:lineRule="auto"/>
        <w:jc w:val="both"/>
        <w:rPr>
          <w:rFonts w:ascii="Calibri" w:hAnsi="Calibri" w:cs="Calibri"/>
          <w:b/>
          <w:bCs/>
        </w:rPr>
      </w:pPr>
      <w:r w:rsidRPr="00BA07FE">
        <w:rPr>
          <w:rFonts w:ascii="Calibri" w:hAnsi="Calibri" w:cs="Calibri"/>
          <w:b/>
          <w:bCs/>
        </w:rPr>
        <w:t>ZAMAWIAJĄCY</w:t>
      </w:r>
      <w:r w:rsidR="003B5924" w:rsidRPr="00BA07FE">
        <w:rPr>
          <w:rFonts w:ascii="Calibri" w:hAnsi="Calibri" w:cs="Calibri"/>
          <w:b/>
          <w:bCs/>
        </w:rPr>
        <w:t>:</w:t>
      </w:r>
      <w:r w:rsidR="000068CF">
        <w:rPr>
          <w:rFonts w:ascii="Calibri" w:hAnsi="Calibri" w:cs="Calibri"/>
          <w:b/>
          <w:bCs/>
        </w:rPr>
        <w:tab/>
      </w:r>
    </w:p>
    <w:p w14:paraId="0E3D1F71" w14:textId="77777777" w:rsidR="003B5924" w:rsidRPr="00BA07FE" w:rsidRDefault="003B5924" w:rsidP="003B5924">
      <w:pPr>
        <w:shd w:val="clear" w:color="auto" w:fill="FFFFFF" w:themeFill="background1"/>
        <w:spacing w:line="276" w:lineRule="auto"/>
        <w:jc w:val="both"/>
        <w:rPr>
          <w:rFonts w:ascii="Calibri" w:hAnsi="Calibri" w:cs="Calibri"/>
          <w:b/>
          <w:bCs/>
        </w:rPr>
      </w:pPr>
      <w:r w:rsidRPr="00BA07FE">
        <w:rPr>
          <w:rFonts w:ascii="Calibri" w:hAnsi="Calibri" w:cs="Calibri"/>
          <w:b/>
          <w:bCs/>
        </w:rPr>
        <w:t xml:space="preserve">Państwowy Fundusz Rehabilitacji Osób Niepełnosprawnych (PFRON) </w:t>
      </w:r>
    </w:p>
    <w:p w14:paraId="59EBF08A" w14:textId="77777777" w:rsidR="003B5924" w:rsidRPr="00BA07FE" w:rsidRDefault="003B5924" w:rsidP="003B5924">
      <w:pPr>
        <w:shd w:val="clear" w:color="auto" w:fill="FFFFFF"/>
        <w:spacing w:line="276" w:lineRule="auto"/>
        <w:jc w:val="both"/>
        <w:rPr>
          <w:rFonts w:ascii="Calibri" w:hAnsi="Calibri" w:cs="Calibri"/>
          <w:b/>
          <w:bCs/>
        </w:rPr>
      </w:pPr>
      <w:r w:rsidRPr="00BA07FE">
        <w:rPr>
          <w:rFonts w:ascii="Calibri" w:hAnsi="Calibri" w:cs="Calibri"/>
          <w:b/>
          <w:bCs/>
        </w:rPr>
        <w:t xml:space="preserve">al. Jana Pawła II 13 </w:t>
      </w:r>
    </w:p>
    <w:p w14:paraId="4B77CAB4" w14:textId="77777777" w:rsidR="003B5924" w:rsidRPr="00BA07FE" w:rsidRDefault="003B5924" w:rsidP="003B5924">
      <w:pPr>
        <w:shd w:val="clear" w:color="auto" w:fill="FFFFFF" w:themeFill="background1"/>
        <w:spacing w:line="276" w:lineRule="auto"/>
        <w:jc w:val="both"/>
        <w:rPr>
          <w:rFonts w:ascii="Calibri" w:hAnsi="Calibri" w:cs="Calibri"/>
          <w:b/>
          <w:bCs/>
        </w:rPr>
      </w:pPr>
      <w:r w:rsidRPr="00BA07FE">
        <w:rPr>
          <w:rFonts w:ascii="Calibri" w:hAnsi="Calibri" w:cs="Calibri"/>
          <w:b/>
          <w:bCs/>
        </w:rPr>
        <w:t xml:space="preserve">00-828 Warszawa </w:t>
      </w:r>
    </w:p>
    <w:p w14:paraId="6DC6B501" w14:textId="74B2878A" w:rsidR="003B5924" w:rsidRPr="00BA07FE" w:rsidRDefault="003B5924" w:rsidP="00AC7138">
      <w:pPr>
        <w:shd w:val="clear" w:color="auto" w:fill="FFFFFF" w:themeFill="background1"/>
        <w:spacing w:line="360" w:lineRule="auto"/>
        <w:jc w:val="both"/>
        <w:rPr>
          <w:rFonts w:ascii="Calibri" w:hAnsi="Calibri" w:cs="Calibri"/>
        </w:rPr>
      </w:pPr>
      <w:r w:rsidRPr="00BA07FE">
        <w:rPr>
          <w:rFonts w:ascii="Calibri" w:hAnsi="Calibri" w:cs="Calibri"/>
          <w:noProof/>
        </w:rPr>
        <mc:AlternateContent>
          <mc:Choice Requires="wps">
            <w:drawing>
              <wp:anchor distT="0" distB="0" distL="114300" distR="114300" simplePos="0" relativeHeight="251659264" behindDoc="0" locked="0" layoutInCell="1" allowOverlap="1" wp14:anchorId="68AA17E6" wp14:editId="55C6808B">
                <wp:simplePos x="0" y="0"/>
                <wp:positionH relativeFrom="column">
                  <wp:posOffset>-1200150</wp:posOffset>
                </wp:positionH>
                <wp:positionV relativeFrom="paragraph">
                  <wp:posOffset>262890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17715" id="Znak minus 1" o:spid="_x0000_s1026" style="position:absolute;margin-left:-94.5pt;margin-top:20.7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p>
    <w:p w14:paraId="1E677923" w14:textId="77777777" w:rsidR="003B5924" w:rsidRPr="00BA07FE" w:rsidRDefault="003B5924" w:rsidP="00AC7138">
      <w:pPr>
        <w:shd w:val="clear" w:color="auto" w:fill="FFFFFF" w:themeFill="background1"/>
        <w:spacing w:line="360" w:lineRule="auto"/>
        <w:jc w:val="both"/>
        <w:rPr>
          <w:rFonts w:ascii="Calibri" w:hAnsi="Calibri" w:cs="Calibri"/>
        </w:rPr>
      </w:pPr>
    </w:p>
    <w:p w14:paraId="233762F7" w14:textId="77777777" w:rsidR="00A14BD1" w:rsidRPr="00BA07FE" w:rsidRDefault="00A14BD1" w:rsidP="003B5924">
      <w:pPr>
        <w:shd w:val="clear" w:color="auto" w:fill="FFFFFF" w:themeFill="background1"/>
        <w:spacing w:line="360" w:lineRule="auto"/>
        <w:jc w:val="center"/>
        <w:rPr>
          <w:rFonts w:ascii="Calibri" w:hAnsi="Calibri" w:cs="Calibri"/>
        </w:rPr>
      </w:pPr>
    </w:p>
    <w:p w14:paraId="6B8C3037" w14:textId="1FD6F5A2" w:rsidR="003B5924" w:rsidRPr="00BA07FE" w:rsidRDefault="003B5924" w:rsidP="003B5924">
      <w:pPr>
        <w:shd w:val="clear" w:color="auto" w:fill="FFFFFF" w:themeFill="background1"/>
        <w:spacing w:line="360" w:lineRule="auto"/>
        <w:jc w:val="center"/>
        <w:rPr>
          <w:rFonts w:ascii="Calibri" w:hAnsi="Calibri" w:cs="Calibri"/>
          <w:b/>
        </w:rPr>
      </w:pPr>
      <w:r w:rsidRPr="00BA07FE">
        <w:rPr>
          <w:rFonts w:ascii="Calibri" w:hAnsi="Calibri" w:cs="Calibri"/>
          <w:b/>
        </w:rPr>
        <w:t>SPECYFIKACJA WARUNKÓW ZAMÓWIENIA</w:t>
      </w:r>
      <w:r w:rsidR="002046A1" w:rsidRPr="00BA07FE">
        <w:rPr>
          <w:rFonts w:ascii="Calibri" w:hAnsi="Calibri" w:cs="Calibri"/>
          <w:b/>
        </w:rPr>
        <w:t xml:space="preserve"> (SWZ)</w:t>
      </w:r>
    </w:p>
    <w:p w14:paraId="08154E0C" w14:textId="77777777" w:rsidR="00A14BD1" w:rsidRPr="00BA07FE" w:rsidRDefault="00A14BD1" w:rsidP="003B5924">
      <w:pPr>
        <w:shd w:val="clear" w:color="auto" w:fill="FFFFFF" w:themeFill="background1"/>
        <w:spacing w:line="360" w:lineRule="auto"/>
        <w:jc w:val="center"/>
        <w:rPr>
          <w:rFonts w:ascii="Calibri" w:hAnsi="Calibri" w:cs="Calibri"/>
        </w:rPr>
      </w:pPr>
    </w:p>
    <w:tbl>
      <w:tblPr>
        <w:tblStyle w:val="Tabela-Siatka"/>
        <w:tblW w:w="9763" w:type="dxa"/>
        <w:tblLook w:val="04A0" w:firstRow="1" w:lastRow="0" w:firstColumn="1" w:lastColumn="0" w:noHBand="0" w:noVBand="1"/>
      </w:tblPr>
      <w:tblGrid>
        <w:gridCol w:w="9763"/>
      </w:tblGrid>
      <w:tr w:rsidR="003B5924" w:rsidRPr="00BA07FE" w14:paraId="4241066E" w14:textId="77777777" w:rsidTr="00277F87">
        <w:trPr>
          <w:trHeight w:val="1158"/>
        </w:trPr>
        <w:tc>
          <w:tcPr>
            <w:tcW w:w="9763" w:type="dxa"/>
            <w:shd w:val="clear" w:color="auto" w:fill="D9D9D9" w:themeFill="background1" w:themeFillShade="D9"/>
          </w:tcPr>
          <w:p w14:paraId="1DB50A1B" w14:textId="77777777" w:rsidR="003B5924" w:rsidRPr="00BA07FE" w:rsidRDefault="003B5924" w:rsidP="003B5924">
            <w:pPr>
              <w:spacing w:line="276" w:lineRule="auto"/>
              <w:jc w:val="center"/>
              <w:rPr>
                <w:rFonts w:ascii="Calibri" w:hAnsi="Calibri" w:cs="Calibri"/>
              </w:rPr>
            </w:pPr>
          </w:p>
          <w:p w14:paraId="64F5BC2D" w14:textId="1BE06E1B" w:rsidR="003B5924" w:rsidRPr="00BA07FE" w:rsidRDefault="00BA07FE" w:rsidP="009428C7">
            <w:pPr>
              <w:spacing w:line="276" w:lineRule="auto"/>
              <w:jc w:val="center"/>
              <w:rPr>
                <w:rFonts w:ascii="Calibri" w:hAnsi="Calibri" w:cs="Calibri"/>
                <w:b/>
                <w:bCs/>
              </w:rPr>
            </w:pPr>
            <w:bookmarkStart w:id="0" w:name="_Hlk70073180"/>
            <w:r w:rsidRPr="00BA07FE">
              <w:rPr>
                <w:rFonts w:ascii="Calibri" w:hAnsi="Calibri" w:cs="Calibri"/>
                <w:b/>
                <w:bCs/>
                <w:lang w:eastAsia="pl-PL"/>
              </w:rPr>
              <w:t>Asysta Techniczna i Konserwacja dla urządzeń LAN oraz urządzeń serwerowych</w:t>
            </w:r>
            <w:bookmarkEnd w:id="0"/>
          </w:p>
        </w:tc>
      </w:tr>
    </w:tbl>
    <w:p w14:paraId="3715B984" w14:textId="434154C9" w:rsidR="003B5924" w:rsidRPr="00BA07FE" w:rsidRDefault="003B5924" w:rsidP="003B5924">
      <w:pPr>
        <w:shd w:val="clear" w:color="auto" w:fill="FFFFFF" w:themeFill="background1"/>
        <w:spacing w:line="360" w:lineRule="auto"/>
        <w:jc w:val="center"/>
        <w:rPr>
          <w:rFonts w:ascii="Calibri" w:hAnsi="Calibri" w:cs="Calibri"/>
        </w:rPr>
      </w:pPr>
    </w:p>
    <w:p w14:paraId="3C5E88C6" w14:textId="68C43E63" w:rsidR="003B5924" w:rsidRPr="00BA07FE" w:rsidRDefault="003B5924" w:rsidP="003B5924">
      <w:pPr>
        <w:shd w:val="clear" w:color="auto" w:fill="FFFFFF" w:themeFill="background1"/>
        <w:spacing w:line="360" w:lineRule="auto"/>
        <w:jc w:val="center"/>
        <w:rPr>
          <w:rFonts w:ascii="Calibri" w:hAnsi="Calibri" w:cs="Calibri"/>
        </w:rPr>
      </w:pPr>
    </w:p>
    <w:p w14:paraId="436DC3CE" w14:textId="64E8A3C4" w:rsidR="003B5924" w:rsidRPr="00BA07FE" w:rsidRDefault="00C81596" w:rsidP="004A6DFC">
      <w:pPr>
        <w:shd w:val="clear" w:color="auto" w:fill="FFFFFF" w:themeFill="background1"/>
        <w:spacing w:line="360" w:lineRule="auto"/>
        <w:jc w:val="center"/>
        <w:rPr>
          <w:rFonts w:ascii="Calibri" w:hAnsi="Calibri" w:cs="Calibri"/>
        </w:rPr>
      </w:pPr>
      <w:r w:rsidRPr="00BA07FE">
        <w:rPr>
          <w:rFonts w:ascii="Calibri" w:hAnsi="Calibri" w:cs="Calibri"/>
        </w:rPr>
        <w:t xml:space="preserve">Numer </w:t>
      </w:r>
      <w:r w:rsidR="00582609" w:rsidRPr="00BA07FE">
        <w:rPr>
          <w:rFonts w:ascii="Calibri" w:hAnsi="Calibri" w:cs="Calibri"/>
        </w:rPr>
        <w:t>sprawy</w:t>
      </w:r>
      <w:r w:rsidRPr="00BA07FE">
        <w:rPr>
          <w:rFonts w:ascii="Calibri" w:hAnsi="Calibri" w:cs="Calibri"/>
        </w:rPr>
        <w:t>: ZP/</w:t>
      </w:r>
      <w:r w:rsidR="004A6DFC" w:rsidRPr="00BA07FE">
        <w:rPr>
          <w:rFonts w:ascii="Calibri" w:hAnsi="Calibri" w:cs="Calibri"/>
        </w:rPr>
        <w:t>0</w:t>
      </w:r>
      <w:r w:rsidR="005605A5" w:rsidRPr="00BA07FE">
        <w:rPr>
          <w:rFonts w:ascii="Calibri" w:hAnsi="Calibri" w:cs="Calibri"/>
        </w:rPr>
        <w:t>3</w:t>
      </w:r>
      <w:r w:rsidRPr="00BA07FE">
        <w:rPr>
          <w:rFonts w:ascii="Calibri" w:hAnsi="Calibri" w:cs="Calibri"/>
        </w:rPr>
        <w:t>/21</w:t>
      </w:r>
    </w:p>
    <w:p w14:paraId="19EE1A02" w14:textId="77777777" w:rsidR="00A94CD9" w:rsidRDefault="00A94CD9" w:rsidP="003B5924">
      <w:pPr>
        <w:shd w:val="clear" w:color="auto" w:fill="FFFFFF" w:themeFill="background1"/>
        <w:spacing w:line="360" w:lineRule="auto"/>
        <w:rPr>
          <w:rFonts w:ascii="Calibri" w:hAnsi="Calibri" w:cs="Calibri"/>
        </w:rPr>
      </w:pPr>
    </w:p>
    <w:p w14:paraId="6A02EEC4" w14:textId="77777777" w:rsidR="00A94CD9" w:rsidRPr="00D86963" w:rsidRDefault="00A94CD9" w:rsidP="004A6DFC">
      <w:pPr>
        <w:rPr>
          <w:rFonts w:ascii="Calibri" w:hAnsi="Calibri" w:cs="Calibri"/>
        </w:rPr>
      </w:pPr>
    </w:p>
    <w:p w14:paraId="3725BBED" w14:textId="77777777" w:rsidR="00A94CD9" w:rsidRPr="005E1073" w:rsidRDefault="00A94CD9" w:rsidP="004A6DFC">
      <w:pPr>
        <w:rPr>
          <w:rFonts w:ascii="Calibri" w:hAnsi="Calibri" w:cs="Calibri"/>
        </w:rPr>
      </w:pPr>
    </w:p>
    <w:p w14:paraId="54C3F5EE" w14:textId="77777777" w:rsidR="00A94CD9" w:rsidRPr="00D633C7" w:rsidRDefault="00A94CD9" w:rsidP="004A6DFC">
      <w:pPr>
        <w:rPr>
          <w:rFonts w:ascii="Calibri" w:hAnsi="Calibri" w:cs="Calibri"/>
        </w:rPr>
      </w:pPr>
    </w:p>
    <w:p w14:paraId="3503E186" w14:textId="77777777" w:rsidR="00A94CD9" w:rsidRPr="00D633C7" w:rsidRDefault="00A94CD9" w:rsidP="004A6DFC">
      <w:pPr>
        <w:rPr>
          <w:rFonts w:ascii="Calibri" w:hAnsi="Calibri" w:cs="Calibri"/>
        </w:rPr>
      </w:pPr>
    </w:p>
    <w:p w14:paraId="3423EF8B" w14:textId="77777777" w:rsidR="00A94CD9" w:rsidRPr="00D633C7" w:rsidRDefault="00A94CD9" w:rsidP="004A6DFC">
      <w:pPr>
        <w:rPr>
          <w:rFonts w:ascii="Calibri" w:hAnsi="Calibri" w:cs="Calibri"/>
        </w:rPr>
      </w:pPr>
    </w:p>
    <w:p w14:paraId="3D5822FC" w14:textId="77777777" w:rsidR="00A94CD9" w:rsidRPr="00D633C7" w:rsidRDefault="00A94CD9" w:rsidP="004A6DFC">
      <w:pPr>
        <w:rPr>
          <w:rFonts w:ascii="Calibri" w:hAnsi="Calibri" w:cs="Calibri"/>
        </w:rPr>
      </w:pPr>
    </w:p>
    <w:p w14:paraId="1A109784" w14:textId="76538EF1" w:rsidR="00A94CD9" w:rsidRDefault="00A94CD9" w:rsidP="004A6DFC">
      <w:pPr>
        <w:tabs>
          <w:tab w:val="left" w:pos="4180"/>
        </w:tabs>
        <w:rPr>
          <w:rFonts w:ascii="Calibri" w:hAnsi="Calibri" w:cs="Calibri"/>
        </w:rPr>
      </w:pPr>
      <w:r>
        <w:rPr>
          <w:rFonts w:ascii="Calibri" w:hAnsi="Calibri" w:cs="Calibri"/>
        </w:rPr>
        <w:tab/>
      </w:r>
    </w:p>
    <w:p w14:paraId="73F22CB0" w14:textId="7CF5A1F7" w:rsidR="004A6DFC" w:rsidRDefault="00A94CD9" w:rsidP="004A6DFC">
      <w:pPr>
        <w:tabs>
          <w:tab w:val="left" w:pos="4180"/>
        </w:tabs>
        <w:rPr>
          <w:rFonts w:ascii="Calibri" w:hAnsi="Calibri" w:cs="Calibri"/>
        </w:rPr>
        <w:sectPr w:rsidR="004A6DFC" w:rsidSect="00CE6C79">
          <w:footerReference w:type="default" r:id="rId11"/>
          <w:pgSz w:w="12240" w:h="15840"/>
          <w:pgMar w:top="776" w:right="900" w:bottom="776" w:left="1276" w:header="720" w:footer="79" w:gutter="0"/>
          <w:cols w:space="708"/>
          <w:docGrid w:linePitch="360"/>
        </w:sectPr>
      </w:pPr>
      <w:r>
        <w:rPr>
          <w:rFonts w:ascii="Calibri" w:hAnsi="Calibri" w:cs="Calibri"/>
        </w:rPr>
        <w:tab/>
      </w:r>
    </w:p>
    <w:p w14:paraId="4C1B8387" w14:textId="129AC318" w:rsidR="00E80C5C" w:rsidRPr="003C0099" w:rsidRDefault="00E80C5C" w:rsidP="00202CCC">
      <w:pPr>
        <w:pStyle w:val="Nagwek1"/>
        <w:numPr>
          <w:ilvl w:val="0"/>
          <w:numId w:val="42"/>
        </w:numPr>
        <w:spacing w:before="0" w:after="0" w:line="276" w:lineRule="auto"/>
        <w:ind w:left="0" w:hanging="142"/>
        <w:rPr>
          <w:rFonts w:ascii="Calibri" w:hAnsi="Calibri" w:cs="Calibri"/>
          <w:sz w:val="24"/>
        </w:rPr>
      </w:pPr>
      <w:r w:rsidRPr="003C0099">
        <w:rPr>
          <w:rFonts w:ascii="Calibri" w:hAnsi="Calibri" w:cs="Calibri"/>
          <w:sz w:val="24"/>
        </w:rPr>
        <w:lastRenderedPageBreak/>
        <w:t xml:space="preserve">Nazwa </w:t>
      </w:r>
      <w:r w:rsidR="00663083" w:rsidRPr="003C0099">
        <w:rPr>
          <w:rFonts w:ascii="Calibri" w:hAnsi="Calibri" w:cs="Calibri"/>
          <w:sz w:val="24"/>
        </w:rPr>
        <w:t>i</w:t>
      </w:r>
      <w:r w:rsidRPr="003C0099">
        <w:rPr>
          <w:rFonts w:ascii="Calibri" w:hAnsi="Calibri" w:cs="Calibri"/>
          <w:sz w:val="24"/>
        </w:rPr>
        <w:t xml:space="preserve"> adres Zamawiającego</w:t>
      </w:r>
    </w:p>
    <w:p w14:paraId="19DC73E3" w14:textId="20B235AD" w:rsidR="005A5E44" w:rsidRPr="003C0099" w:rsidRDefault="00E80C5C" w:rsidP="00C23CB8">
      <w:pPr>
        <w:shd w:val="clear" w:color="auto" w:fill="FFFFFF" w:themeFill="background1"/>
        <w:spacing w:line="276" w:lineRule="auto"/>
        <w:rPr>
          <w:rFonts w:asciiTheme="minorHAnsi" w:hAnsiTheme="minorHAnsi" w:cstheme="minorHAnsi"/>
        </w:rPr>
      </w:pPr>
      <w:r w:rsidRPr="003C0099">
        <w:rPr>
          <w:rFonts w:asciiTheme="minorHAnsi" w:hAnsiTheme="minorHAnsi" w:cstheme="minorHAnsi"/>
        </w:rPr>
        <w:t>Nazwa Zamawiającego:</w:t>
      </w:r>
      <w:r w:rsidRPr="003C0099">
        <w:rPr>
          <w:rFonts w:asciiTheme="minorHAnsi" w:hAnsiTheme="minorHAnsi" w:cstheme="minorHAnsi"/>
          <w:b/>
          <w:bCs/>
        </w:rPr>
        <w:t xml:space="preserve"> </w:t>
      </w:r>
      <w:r w:rsidRPr="003C0099">
        <w:rPr>
          <w:rFonts w:asciiTheme="minorHAnsi" w:hAnsiTheme="minorHAnsi" w:cstheme="minorHAnsi"/>
        </w:rPr>
        <w:t xml:space="preserve">Państwowy Fundusz Rehabilitacji Osób Niepełnosprawnych (PFRON) </w:t>
      </w:r>
    </w:p>
    <w:p w14:paraId="09CAD396" w14:textId="1F6D6DC8" w:rsidR="00E80C5C" w:rsidRPr="003C0099" w:rsidRDefault="005A5E44" w:rsidP="00C23CB8">
      <w:pPr>
        <w:shd w:val="clear" w:color="auto" w:fill="FFFFFF" w:themeFill="background1"/>
        <w:spacing w:line="276" w:lineRule="auto"/>
        <w:rPr>
          <w:rFonts w:asciiTheme="minorHAnsi" w:hAnsiTheme="minorHAnsi" w:cstheme="minorHAnsi"/>
        </w:rPr>
      </w:pPr>
      <w:r w:rsidRPr="003C0099">
        <w:rPr>
          <w:rFonts w:asciiTheme="minorHAnsi" w:hAnsiTheme="minorHAnsi" w:cstheme="minorHAnsi"/>
        </w:rPr>
        <w:t>Siedziba: A</w:t>
      </w:r>
      <w:r w:rsidR="00E80C5C" w:rsidRPr="003C0099">
        <w:rPr>
          <w:rFonts w:asciiTheme="minorHAnsi" w:hAnsiTheme="minorHAnsi" w:cstheme="minorHAnsi"/>
        </w:rPr>
        <w:t xml:space="preserve">l. Jana Pawła II 13, 00-828 Warszawa </w:t>
      </w:r>
    </w:p>
    <w:p w14:paraId="1FBBBB30" w14:textId="64593FFF" w:rsidR="00C23CB8" w:rsidRPr="003C0099" w:rsidRDefault="00E80C5C" w:rsidP="00C23CB8">
      <w:pPr>
        <w:shd w:val="clear" w:color="auto" w:fill="FFFFFF"/>
        <w:spacing w:line="276" w:lineRule="auto"/>
        <w:jc w:val="both"/>
        <w:rPr>
          <w:rFonts w:asciiTheme="minorHAnsi" w:hAnsiTheme="minorHAnsi" w:cstheme="minorHAnsi"/>
          <w:lang w:val="en-US"/>
        </w:rPr>
      </w:pPr>
      <w:proofErr w:type="spellStart"/>
      <w:r w:rsidRPr="003C0099">
        <w:rPr>
          <w:rFonts w:asciiTheme="minorHAnsi" w:hAnsiTheme="minorHAnsi" w:cstheme="minorHAnsi"/>
          <w:lang w:val="en-US"/>
        </w:rPr>
        <w:t>Numer</w:t>
      </w:r>
      <w:proofErr w:type="spellEnd"/>
      <w:r w:rsidRPr="003C0099">
        <w:rPr>
          <w:rFonts w:asciiTheme="minorHAnsi" w:hAnsiTheme="minorHAnsi" w:cstheme="minorHAnsi"/>
          <w:lang w:val="en-US"/>
        </w:rPr>
        <w:t xml:space="preserve"> tel. : </w:t>
      </w:r>
      <w:r w:rsidR="00C23CB8" w:rsidRPr="003C0099">
        <w:rPr>
          <w:rFonts w:asciiTheme="minorHAnsi" w:hAnsiTheme="minorHAnsi" w:cstheme="minorHAnsi"/>
          <w:lang w:val="en-US"/>
        </w:rPr>
        <w:t>(22) 50 55 500</w:t>
      </w:r>
    </w:p>
    <w:p w14:paraId="5877871B" w14:textId="52BD7859" w:rsidR="00E80C5C" w:rsidRPr="003C0099" w:rsidRDefault="00E80C5C" w:rsidP="00C23CB8">
      <w:pPr>
        <w:shd w:val="clear" w:color="auto" w:fill="FFFFFF" w:themeFill="background1"/>
        <w:spacing w:line="276" w:lineRule="auto"/>
        <w:rPr>
          <w:rFonts w:asciiTheme="minorHAnsi" w:hAnsiTheme="minorHAnsi" w:cstheme="minorHAnsi"/>
          <w:lang w:val="en-US"/>
        </w:rPr>
      </w:pPr>
      <w:proofErr w:type="spellStart"/>
      <w:r w:rsidRPr="003C0099">
        <w:rPr>
          <w:rFonts w:asciiTheme="minorHAnsi" w:hAnsiTheme="minorHAnsi" w:cstheme="minorHAnsi"/>
          <w:lang w:val="en-US"/>
        </w:rPr>
        <w:t>Adres</w:t>
      </w:r>
      <w:proofErr w:type="spellEnd"/>
      <w:r w:rsidRPr="003C0099">
        <w:rPr>
          <w:rFonts w:asciiTheme="minorHAnsi" w:hAnsiTheme="minorHAnsi" w:cstheme="minorHAnsi"/>
          <w:lang w:val="en-US"/>
        </w:rPr>
        <w:t xml:space="preserve"> </w:t>
      </w:r>
      <w:proofErr w:type="spellStart"/>
      <w:r w:rsidRPr="003C0099">
        <w:rPr>
          <w:rFonts w:asciiTheme="minorHAnsi" w:hAnsiTheme="minorHAnsi" w:cstheme="minorHAnsi"/>
          <w:lang w:val="en-US"/>
        </w:rPr>
        <w:t>poczty</w:t>
      </w:r>
      <w:proofErr w:type="spellEnd"/>
      <w:r w:rsidRPr="003C0099">
        <w:rPr>
          <w:rFonts w:asciiTheme="minorHAnsi" w:hAnsiTheme="minorHAnsi" w:cstheme="minorHAnsi"/>
          <w:lang w:val="en-US"/>
        </w:rPr>
        <w:t xml:space="preserve"> e</w:t>
      </w:r>
      <w:r w:rsidR="00DE6446" w:rsidRPr="003C0099">
        <w:rPr>
          <w:rFonts w:asciiTheme="minorHAnsi" w:hAnsiTheme="minorHAnsi" w:cstheme="minorHAnsi"/>
          <w:lang w:val="en-US"/>
        </w:rPr>
        <w:t>-mail</w:t>
      </w:r>
      <w:r w:rsidRPr="003C0099">
        <w:rPr>
          <w:rFonts w:asciiTheme="minorHAnsi" w:hAnsiTheme="minorHAnsi" w:cstheme="minorHAnsi"/>
          <w:lang w:val="en-US"/>
        </w:rPr>
        <w:t xml:space="preserve">: </w:t>
      </w:r>
      <w:r w:rsidR="00C23CB8" w:rsidRPr="003C0099">
        <w:rPr>
          <w:rFonts w:asciiTheme="minorHAnsi" w:hAnsiTheme="minorHAnsi" w:cstheme="minorHAnsi"/>
          <w:lang w:val="en-US"/>
        </w:rPr>
        <w:t>zamowienia_publiczne@pfron.org.pl</w:t>
      </w:r>
    </w:p>
    <w:p w14:paraId="4A861CDE" w14:textId="33AD36D8" w:rsidR="00A94CD9" w:rsidRPr="003C0099" w:rsidRDefault="00A94CD9" w:rsidP="00C23CB8">
      <w:pPr>
        <w:shd w:val="clear" w:color="auto" w:fill="FFFFFF" w:themeFill="background1"/>
        <w:spacing w:line="276" w:lineRule="auto"/>
        <w:rPr>
          <w:rFonts w:asciiTheme="minorHAnsi" w:hAnsiTheme="minorHAnsi" w:cstheme="minorHAnsi"/>
        </w:rPr>
      </w:pPr>
    </w:p>
    <w:p w14:paraId="6303C8B8" w14:textId="23381390" w:rsidR="00A94CD9" w:rsidRPr="003C0099" w:rsidRDefault="00A94CD9" w:rsidP="00202CCC">
      <w:pPr>
        <w:pStyle w:val="Nagwek1"/>
        <w:numPr>
          <w:ilvl w:val="0"/>
          <w:numId w:val="42"/>
        </w:numPr>
        <w:spacing w:before="0" w:after="0" w:line="276" w:lineRule="auto"/>
        <w:ind w:left="0" w:hanging="142"/>
        <w:rPr>
          <w:rFonts w:asciiTheme="minorHAnsi" w:hAnsiTheme="minorHAnsi" w:cstheme="minorHAnsi"/>
          <w:sz w:val="24"/>
        </w:rPr>
      </w:pPr>
      <w:r w:rsidRPr="003C0099">
        <w:rPr>
          <w:rFonts w:asciiTheme="minorHAnsi" w:hAnsiTheme="minorHAnsi" w:cstheme="minorHAnsi"/>
          <w:sz w:val="24"/>
        </w:rPr>
        <w:t>Strona internetowa prowadzonego postępowania:</w:t>
      </w:r>
    </w:p>
    <w:p w14:paraId="1B0D6C09" w14:textId="77777777" w:rsidR="00375E4A" w:rsidRPr="003C0099" w:rsidRDefault="00375E4A" w:rsidP="00202CCC">
      <w:pPr>
        <w:pStyle w:val="Akapitzlist"/>
        <w:numPr>
          <w:ilvl w:val="0"/>
          <w:numId w:val="6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C0099">
        <w:rPr>
          <w:rFonts w:asciiTheme="minorHAnsi" w:eastAsiaTheme="minorHAnsi" w:hAnsiTheme="minorHAnsi" w:cstheme="minorHAnsi"/>
          <w:color w:val="000000"/>
          <w:lang w:eastAsia="en-US"/>
        </w:rPr>
        <w:t>Postępowanie o udzielenie zamówienia publicznego prowadzone będzie przy użyciu platformy zakupowej dostępnej pod adresem internetowym: https://platformazakupowa.pl/pn/pfron.</w:t>
      </w:r>
    </w:p>
    <w:p w14:paraId="6CF64D8A" w14:textId="77777777" w:rsidR="00375E4A" w:rsidRPr="003C0099" w:rsidRDefault="00375E4A" w:rsidP="00202CCC">
      <w:pPr>
        <w:pStyle w:val="Akapitzlist"/>
        <w:numPr>
          <w:ilvl w:val="0"/>
          <w:numId w:val="6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C0099">
        <w:rPr>
          <w:rFonts w:asciiTheme="minorHAnsi" w:eastAsiaTheme="minorHAnsi" w:hAnsiTheme="minorHAnsi" w:cstheme="minorHAnsi"/>
          <w:color w:val="000000"/>
          <w:lang w:eastAsia="en-US"/>
        </w:rPr>
        <w:t xml:space="preserve">Ilekroć w Specyfikacji Warunków Zamówienia lub w przepisach o zamówieniach publicznych mowa jest o stronie internetowej prowadzonego postępowania należy przez to rozumieć także Platformę. </w:t>
      </w:r>
    </w:p>
    <w:p w14:paraId="400990C8" w14:textId="77777777" w:rsidR="00375E4A" w:rsidRPr="003C0099" w:rsidRDefault="00375E4A" w:rsidP="00202CCC">
      <w:pPr>
        <w:pStyle w:val="Akapitzlist"/>
        <w:numPr>
          <w:ilvl w:val="0"/>
          <w:numId w:val="6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C0099">
        <w:rPr>
          <w:rFonts w:asciiTheme="minorHAnsi" w:eastAsiaTheme="minorHAnsi" w:hAnsiTheme="minorHAnsi" w:cstheme="minorHAnsi"/>
          <w:color w:val="000000"/>
          <w:lang w:eastAsia="en-US"/>
        </w:rPr>
        <w:t>Zmiany i wyjaśnienia treści SWZ oraz inne dokumenty zamówienia bezpośrednio związane z przedmiotowym postępowaniem dostępne będą na stronie: https://platformazakupowa.pl/pn/pfron.</w:t>
      </w:r>
    </w:p>
    <w:p w14:paraId="4792C8EB" w14:textId="77777777" w:rsidR="00A94CD9" w:rsidRPr="003C0099" w:rsidRDefault="00A94CD9" w:rsidP="00C23CB8">
      <w:pPr>
        <w:shd w:val="clear" w:color="auto" w:fill="FFFFFF" w:themeFill="background1"/>
        <w:spacing w:line="276" w:lineRule="auto"/>
        <w:rPr>
          <w:rFonts w:asciiTheme="minorHAnsi" w:hAnsiTheme="minorHAnsi" w:cstheme="minorHAnsi"/>
        </w:rPr>
      </w:pPr>
    </w:p>
    <w:p w14:paraId="4C1614D5" w14:textId="16A08FAE" w:rsidR="004E567D" w:rsidRPr="003C0099" w:rsidRDefault="00B40C5C" w:rsidP="00202CCC">
      <w:pPr>
        <w:pStyle w:val="Nagwek1"/>
        <w:numPr>
          <w:ilvl w:val="0"/>
          <w:numId w:val="42"/>
        </w:numPr>
        <w:spacing w:before="0" w:after="0" w:line="276" w:lineRule="auto"/>
        <w:ind w:left="0" w:hanging="142"/>
        <w:rPr>
          <w:rFonts w:ascii="Calibri" w:hAnsi="Calibri" w:cs="Calibri"/>
          <w:sz w:val="24"/>
        </w:rPr>
      </w:pPr>
      <w:r w:rsidRPr="003C0099">
        <w:rPr>
          <w:rFonts w:ascii="Calibri" w:hAnsi="Calibri" w:cs="Calibri"/>
          <w:sz w:val="24"/>
        </w:rPr>
        <w:t>T</w:t>
      </w:r>
      <w:r w:rsidR="002046A1" w:rsidRPr="003C0099">
        <w:rPr>
          <w:rFonts w:ascii="Calibri" w:hAnsi="Calibri" w:cs="Calibri"/>
          <w:sz w:val="24"/>
        </w:rPr>
        <w:t>ryb</w:t>
      </w:r>
      <w:r w:rsidR="006B771E" w:rsidRPr="003C0099">
        <w:rPr>
          <w:rFonts w:ascii="Calibri" w:hAnsi="Calibri" w:cs="Calibri"/>
          <w:sz w:val="24"/>
        </w:rPr>
        <w:t xml:space="preserve"> </w:t>
      </w:r>
      <w:r w:rsidRPr="003C0099">
        <w:rPr>
          <w:rFonts w:ascii="Calibri" w:hAnsi="Calibri" w:cs="Calibri"/>
          <w:sz w:val="24"/>
        </w:rPr>
        <w:t xml:space="preserve">udzielenia </w:t>
      </w:r>
      <w:r w:rsidR="004E567D" w:rsidRPr="003C0099">
        <w:rPr>
          <w:rFonts w:ascii="Calibri" w:hAnsi="Calibri" w:cs="Calibri"/>
          <w:sz w:val="24"/>
        </w:rPr>
        <w:t>zamówienia</w:t>
      </w:r>
    </w:p>
    <w:p w14:paraId="53919780" w14:textId="22085B0F" w:rsidR="00D41980" w:rsidRPr="003C0099" w:rsidRDefault="00220448" w:rsidP="00202CCC">
      <w:pPr>
        <w:pStyle w:val="Tekstpodstawowy22"/>
        <w:numPr>
          <w:ilvl w:val="0"/>
          <w:numId w:val="55"/>
        </w:numPr>
        <w:tabs>
          <w:tab w:val="left" w:pos="284"/>
        </w:tabs>
        <w:spacing w:line="276" w:lineRule="auto"/>
        <w:ind w:left="284" w:hanging="284"/>
        <w:jc w:val="left"/>
        <w:rPr>
          <w:rFonts w:asciiTheme="minorHAnsi" w:hAnsiTheme="minorHAnsi" w:cstheme="minorHAnsi"/>
        </w:rPr>
      </w:pPr>
      <w:r w:rsidRPr="003C0099">
        <w:rPr>
          <w:rFonts w:asciiTheme="minorHAnsi" w:hAnsiTheme="minorHAnsi" w:cstheme="minorHAnsi"/>
        </w:rPr>
        <w:t>P</w:t>
      </w:r>
      <w:r w:rsidR="00DB1163" w:rsidRPr="003C0099">
        <w:rPr>
          <w:rFonts w:asciiTheme="minorHAnsi" w:hAnsiTheme="minorHAnsi" w:cstheme="minorHAnsi"/>
        </w:rPr>
        <w:t>ostępowanie o udzielenie zamówienia publicznego prowadzone jest w trybie</w:t>
      </w:r>
      <w:r w:rsidR="006B771E" w:rsidRPr="003C0099">
        <w:rPr>
          <w:rFonts w:asciiTheme="minorHAnsi" w:hAnsiTheme="minorHAnsi" w:cstheme="minorHAnsi"/>
        </w:rPr>
        <w:t xml:space="preserve"> </w:t>
      </w:r>
      <w:r w:rsidR="002C7D89" w:rsidRPr="003C0099">
        <w:rPr>
          <w:rFonts w:asciiTheme="minorHAnsi" w:hAnsiTheme="minorHAnsi" w:cstheme="minorHAnsi"/>
        </w:rPr>
        <w:t>podstawowym</w:t>
      </w:r>
      <w:r w:rsidR="00DB1163" w:rsidRPr="003C0099">
        <w:rPr>
          <w:rFonts w:asciiTheme="minorHAnsi" w:hAnsiTheme="minorHAnsi" w:cstheme="minorHAnsi"/>
        </w:rPr>
        <w:t xml:space="preserve">, na podstawie </w:t>
      </w:r>
      <w:r w:rsidR="0077725D" w:rsidRPr="003C0099">
        <w:rPr>
          <w:rFonts w:asciiTheme="minorHAnsi" w:hAnsiTheme="minorHAnsi" w:cstheme="minorHAnsi"/>
        </w:rPr>
        <w:t xml:space="preserve">art. 275 pkt 1) - </w:t>
      </w:r>
      <w:r w:rsidR="00DB1163" w:rsidRPr="003C0099">
        <w:rPr>
          <w:rFonts w:asciiTheme="minorHAnsi" w:hAnsiTheme="minorHAnsi" w:cstheme="minorHAnsi"/>
        </w:rPr>
        <w:t>ustawy z dnia 11 września 2019 r. - Prawo zamówień publicznych (Dz.</w:t>
      </w:r>
      <w:r w:rsidR="00DC0832" w:rsidRPr="003C0099">
        <w:rPr>
          <w:rFonts w:asciiTheme="minorHAnsi" w:hAnsiTheme="minorHAnsi" w:cstheme="minorHAnsi"/>
        </w:rPr>
        <w:t> </w:t>
      </w:r>
      <w:r w:rsidR="00DB1163" w:rsidRPr="003C0099">
        <w:rPr>
          <w:rFonts w:asciiTheme="minorHAnsi" w:hAnsiTheme="minorHAnsi" w:cstheme="minorHAnsi"/>
        </w:rPr>
        <w:t>U.</w:t>
      </w:r>
      <w:r w:rsidR="00DC0832" w:rsidRPr="003C0099">
        <w:rPr>
          <w:rFonts w:asciiTheme="minorHAnsi" w:hAnsiTheme="minorHAnsi" w:cstheme="minorHAnsi"/>
        </w:rPr>
        <w:t> </w:t>
      </w:r>
      <w:r w:rsidR="00DB1163" w:rsidRPr="003C0099">
        <w:rPr>
          <w:rFonts w:asciiTheme="minorHAnsi" w:hAnsiTheme="minorHAnsi" w:cstheme="minorHAnsi"/>
        </w:rPr>
        <w:t>z 2019 r., poz. 2019</w:t>
      </w:r>
      <w:r w:rsidR="00D10A85" w:rsidRPr="003C0099">
        <w:rPr>
          <w:rFonts w:asciiTheme="minorHAnsi" w:hAnsiTheme="minorHAnsi" w:cstheme="minorHAnsi"/>
        </w:rPr>
        <w:t xml:space="preserve"> ze zm.</w:t>
      </w:r>
      <w:r w:rsidR="00DB1163" w:rsidRPr="003C0099">
        <w:rPr>
          <w:rFonts w:asciiTheme="minorHAnsi" w:hAnsiTheme="minorHAnsi" w:cstheme="minorHAnsi"/>
        </w:rPr>
        <w:t xml:space="preserve">) zwanej dalej także </w:t>
      </w:r>
      <w:r w:rsidR="00F46DBD" w:rsidRPr="003C0099">
        <w:rPr>
          <w:rFonts w:asciiTheme="minorHAnsi" w:hAnsiTheme="minorHAnsi" w:cstheme="minorHAnsi"/>
        </w:rPr>
        <w:t xml:space="preserve">„ustawą” lub </w:t>
      </w:r>
      <w:r w:rsidR="00DB1163" w:rsidRPr="003C0099">
        <w:rPr>
          <w:rFonts w:asciiTheme="minorHAnsi" w:hAnsiTheme="minorHAnsi" w:cstheme="minorHAnsi"/>
        </w:rPr>
        <w:t>„</w:t>
      </w:r>
      <w:proofErr w:type="spellStart"/>
      <w:r w:rsidR="00A34652" w:rsidRPr="003C0099">
        <w:rPr>
          <w:rFonts w:asciiTheme="minorHAnsi" w:hAnsiTheme="minorHAnsi" w:cstheme="minorHAnsi"/>
        </w:rPr>
        <w:t>P</w:t>
      </w:r>
      <w:r w:rsidR="00DB1163" w:rsidRPr="003C0099">
        <w:rPr>
          <w:rFonts w:asciiTheme="minorHAnsi" w:hAnsiTheme="minorHAnsi" w:cstheme="minorHAnsi"/>
        </w:rPr>
        <w:t>zp</w:t>
      </w:r>
      <w:proofErr w:type="spellEnd"/>
      <w:r w:rsidR="00DB1163" w:rsidRPr="003C0099">
        <w:rPr>
          <w:rFonts w:asciiTheme="minorHAnsi" w:hAnsiTheme="minorHAnsi" w:cstheme="minorHAnsi"/>
        </w:rPr>
        <w:t>”</w:t>
      </w:r>
      <w:r w:rsidR="00D10A85" w:rsidRPr="003C0099">
        <w:rPr>
          <w:rFonts w:asciiTheme="minorHAnsi" w:hAnsiTheme="minorHAnsi" w:cstheme="minorHAnsi"/>
        </w:rPr>
        <w:t xml:space="preserve"> oraz niniejszej Specyfikacji Warunków Zamówienia, zwaną dalej „SWZ”</w:t>
      </w:r>
      <w:r w:rsidR="00DB1163" w:rsidRPr="003C0099">
        <w:rPr>
          <w:rFonts w:asciiTheme="minorHAnsi" w:hAnsiTheme="minorHAnsi" w:cstheme="minorHAnsi"/>
        </w:rPr>
        <w:t>.</w:t>
      </w:r>
    </w:p>
    <w:p w14:paraId="349EA020" w14:textId="5AA1FFF4" w:rsidR="00D20AE2" w:rsidRPr="003C0099" w:rsidRDefault="00BA0B57" w:rsidP="00202CCC">
      <w:pPr>
        <w:pStyle w:val="Tekstpodstawowy22"/>
        <w:numPr>
          <w:ilvl w:val="0"/>
          <w:numId w:val="55"/>
        </w:numPr>
        <w:tabs>
          <w:tab w:val="left" w:pos="284"/>
        </w:tabs>
        <w:spacing w:line="276" w:lineRule="auto"/>
        <w:ind w:left="284" w:hanging="284"/>
        <w:jc w:val="left"/>
        <w:rPr>
          <w:rFonts w:asciiTheme="minorHAnsi" w:hAnsiTheme="minorHAnsi" w:cstheme="minorHAnsi"/>
        </w:rPr>
      </w:pPr>
      <w:r w:rsidRPr="003C0099">
        <w:rPr>
          <w:rFonts w:asciiTheme="minorHAnsi" w:hAnsiTheme="minorHAnsi" w:cstheme="minorHAnsi"/>
        </w:rPr>
        <w:t>Zamawiający</w:t>
      </w:r>
      <w:r w:rsidR="004F290E" w:rsidRPr="003C0099">
        <w:rPr>
          <w:rFonts w:asciiTheme="minorHAnsi" w:hAnsiTheme="minorHAnsi" w:cstheme="minorHAnsi"/>
        </w:rPr>
        <w:t xml:space="preserve"> dokona wyboru oferty najkorzystniejszej bez przeprowadzenia negocjacji.</w:t>
      </w:r>
    </w:p>
    <w:p w14:paraId="609ECDED" w14:textId="474EEE50" w:rsidR="00C21631" w:rsidRPr="003C0099" w:rsidRDefault="00C21631" w:rsidP="00C21631">
      <w:pPr>
        <w:pStyle w:val="Tekstpodstawowy22"/>
        <w:spacing w:line="276" w:lineRule="auto"/>
        <w:jc w:val="left"/>
        <w:rPr>
          <w:rFonts w:ascii="Calibri" w:hAnsi="Calibri" w:cs="Calibri"/>
        </w:rPr>
      </w:pPr>
    </w:p>
    <w:p w14:paraId="515CDD68" w14:textId="6D5766F9" w:rsidR="00AC7138" w:rsidRPr="003C0099" w:rsidRDefault="00C21631" w:rsidP="00202CCC">
      <w:pPr>
        <w:pStyle w:val="Nagwek1"/>
        <w:numPr>
          <w:ilvl w:val="0"/>
          <w:numId w:val="42"/>
        </w:numPr>
        <w:spacing w:before="0" w:after="0" w:line="276" w:lineRule="auto"/>
        <w:ind w:left="0" w:hanging="142"/>
        <w:rPr>
          <w:rFonts w:ascii="Calibri" w:hAnsi="Calibri" w:cs="Calibri"/>
          <w:sz w:val="24"/>
        </w:rPr>
      </w:pPr>
      <w:r w:rsidRPr="003C0099">
        <w:rPr>
          <w:rFonts w:ascii="Calibri" w:hAnsi="Calibri" w:cs="Calibri"/>
          <w:sz w:val="24"/>
        </w:rPr>
        <w:t>Opis p</w:t>
      </w:r>
      <w:r w:rsidR="00AC7138" w:rsidRPr="003C0099">
        <w:rPr>
          <w:rFonts w:ascii="Calibri" w:hAnsi="Calibri" w:cs="Calibri"/>
          <w:sz w:val="24"/>
        </w:rPr>
        <w:t>rzedmio</w:t>
      </w:r>
      <w:r w:rsidR="00CA08C1" w:rsidRPr="003C0099">
        <w:rPr>
          <w:rFonts w:ascii="Calibri" w:hAnsi="Calibri" w:cs="Calibri"/>
          <w:sz w:val="24"/>
        </w:rPr>
        <w:t>t</w:t>
      </w:r>
      <w:r w:rsidRPr="003C0099">
        <w:rPr>
          <w:rFonts w:ascii="Calibri" w:hAnsi="Calibri" w:cs="Calibri"/>
          <w:sz w:val="24"/>
        </w:rPr>
        <w:t>u</w:t>
      </w:r>
      <w:r w:rsidR="00AC7138" w:rsidRPr="003C0099">
        <w:rPr>
          <w:rFonts w:ascii="Calibri" w:hAnsi="Calibri" w:cs="Calibri"/>
          <w:sz w:val="24"/>
        </w:rPr>
        <w:t xml:space="preserve"> zamówienia</w:t>
      </w:r>
    </w:p>
    <w:p w14:paraId="50A0E002" w14:textId="7FB7D738" w:rsidR="00CE6C79" w:rsidRPr="003C0099" w:rsidRDefault="00CE6C79" w:rsidP="003C0099">
      <w:pPr>
        <w:pStyle w:val="Akapitzlist"/>
        <w:numPr>
          <w:ilvl w:val="0"/>
          <w:numId w:val="29"/>
        </w:numPr>
        <w:spacing w:after="192"/>
        <w:rPr>
          <w:rFonts w:asciiTheme="minorHAnsi" w:hAnsiTheme="minorHAnsi" w:cstheme="minorHAnsi"/>
        </w:rPr>
      </w:pPr>
      <w:r w:rsidRPr="003C0099">
        <w:rPr>
          <w:rFonts w:asciiTheme="minorHAnsi" w:hAnsiTheme="minorHAnsi" w:cstheme="minorHAnsi"/>
        </w:rPr>
        <w:t xml:space="preserve">Przedmiotem Zamówienia jest świadczenie przez Wykonawcę usług Asysty Technicznej i Konserwacji sprzętu oraz oprogramowania (dalej: </w:t>
      </w:r>
      <w:proofErr w:type="spellStart"/>
      <w:r w:rsidRPr="003C0099">
        <w:rPr>
          <w:rFonts w:asciiTheme="minorHAnsi" w:eastAsia="Calibri" w:hAnsiTheme="minorHAnsi" w:cstheme="minorHAnsi"/>
          <w:b/>
        </w:rPr>
        <w:t>ATiK</w:t>
      </w:r>
      <w:proofErr w:type="spellEnd"/>
      <w:r w:rsidRPr="003C0099">
        <w:rPr>
          <w:rFonts w:asciiTheme="minorHAnsi" w:hAnsiTheme="minorHAnsi" w:cstheme="minorHAnsi"/>
        </w:rPr>
        <w:t xml:space="preserve">). Zamawiający informuje, że wszystkie Urządzenia obsługiwane w ramach </w:t>
      </w:r>
      <w:proofErr w:type="spellStart"/>
      <w:r w:rsidRPr="003C0099">
        <w:rPr>
          <w:rFonts w:asciiTheme="minorHAnsi" w:hAnsiTheme="minorHAnsi" w:cstheme="minorHAnsi"/>
        </w:rPr>
        <w:t>ATiK</w:t>
      </w:r>
      <w:proofErr w:type="spellEnd"/>
      <w:r w:rsidRPr="003C0099">
        <w:rPr>
          <w:rFonts w:asciiTheme="minorHAnsi" w:hAnsiTheme="minorHAnsi" w:cstheme="minorHAnsi"/>
        </w:rPr>
        <w:t xml:space="preserve"> objęte są w okresie obowiązywania Umowy gwarancją producenta Urządzeń. Zakres prac prowadzonych przez Wykonawcę obejmował będzie w szczególności realizację usług związanych z: </w:t>
      </w:r>
    </w:p>
    <w:p w14:paraId="46BE7D80" w14:textId="65264BA9"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Usuwaniem wykrytych Wad w tym w szczególności usuwaniem Awarii z wyłączeniem czynności serwisowych związanych z naprawą Urządzeń. </w:t>
      </w:r>
    </w:p>
    <w:p w14:paraId="14E16A00" w14:textId="75BD93C4"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Dostarczaniem Rozwiązań Tymczasowych / Obejść dla Awarii, których rozwiązanie w terminie określonym w SLA jest niemożliwe. </w:t>
      </w:r>
    </w:p>
    <w:p w14:paraId="26AC34F4" w14:textId="7BB034A6"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Realizowaniem prac związanych z wgrywaniem poprawek i nowych wersji oprogramowania wewnętrznego Urządzeń w siedzibie Zamawiającego wraz z testowaniem i dostosowywaniem konfiguracji Urządzeń zapewniającej prawidłowe działanie wszystkich wykorzystywanych funkcjonalności. </w:t>
      </w:r>
    </w:p>
    <w:p w14:paraId="37783BE6" w14:textId="3F7CE546"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Realizowaniem prac rozwojowych w zakresie zmian konfiguracji i rekonfiguracji Urządzeń. </w:t>
      </w:r>
    </w:p>
    <w:p w14:paraId="1A9EB66E" w14:textId="16064D09"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Wspieraniem Zamawiającego w analizowaniu, identyfikowaniu i obsłudze Incydentów w roli III linii wsparcia. </w:t>
      </w:r>
    </w:p>
    <w:p w14:paraId="55C96590" w14:textId="6FBBB74C"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Wspieraniem Zamawiającego w bieżącym dokonywaniu analiz, wykonywaniu raportów oraz przygotowywaniem statystyk. </w:t>
      </w:r>
    </w:p>
    <w:p w14:paraId="2A4A29B8" w14:textId="1A80B233"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lastRenderedPageBreak/>
        <w:t xml:space="preserve">Dokonywaniem okresowych analiz, w szczególności w zakresie konfiguracji oraz wykorzystania Urządzeń. Przygotowywanie analiz, raportów, statystyk, wytycznych, podejmowanie czynności zaradczych w zakresie optymalizacji konfiguracji oraz identyfikowanie Incydentów. </w:t>
      </w:r>
    </w:p>
    <w:p w14:paraId="7A2F3A9A" w14:textId="7B220074"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Udzielaniem wsparcia Zamawiającemu w zakresie zgłoszeń serwisowych realizowanych w ramach gwarancji producenta Urządzeń. </w:t>
      </w:r>
    </w:p>
    <w:p w14:paraId="00E82015" w14:textId="4183B855"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Udzielaniem wsparcia Zamawiającemu w zakresie kontaktów z innymi podmiotami lub instytucjami. </w:t>
      </w:r>
    </w:p>
    <w:p w14:paraId="433D292A" w14:textId="0C8F08AF" w:rsidR="00CE6C79" w:rsidRPr="003C0099" w:rsidRDefault="00CE6C79" w:rsidP="00381E8F">
      <w:pPr>
        <w:pStyle w:val="Akapitzlist"/>
        <w:numPr>
          <w:ilvl w:val="1"/>
          <w:numId w:val="113"/>
        </w:numPr>
        <w:suppressAutoHyphens w:val="0"/>
        <w:spacing w:after="30" w:line="265" w:lineRule="auto"/>
        <w:ind w:left="851"/>
        <w:rPr>
          <w:rFonts w:asciiTheme="minorHAnsi" w:hAnsiTheme="minorHAnsi" w:cstheme="minorHAnsi"/>
        </w:rPr>
      </w:pPr>
      <w:r w:rsidRPr="003C0099">
        <w:rPr>
          <w:rFonts w:asciiTheme="minorHAnsi" w:hAnsiTheme="minorHAnsi" w:cstheme="minorHAnsi"/>
        </w:rPr>
        <w:t>Udzielaniem pisemnych oraz telefonicznych konsultacji zgłaszanych przez Zamawiającego,</w:t>
      </w:r>
      <w:r w:rsidR="00794AA8" w:rsidRPr="003C0099">
        <w:rPr>
          <w:rFonts w:asciiTheme="minorHAnsi" w:hAnsiTheme="minorHAnsi" w:cstheme="minorHAnsi"/>
        </w:rPr>
        <w:t xml:space="preserve"> </w:t>
      </w:r>
      <w:r w:rsidRPr="003C0099">
        <w:rPr>
          <w:rFonts w:asciiTheme="minorHAnsi" w:hAnsiTheme="minorHAnsi" w:cstheme="minorHAnsi"/>
        </w:rPr>
        <w:t xml:space="preserve">m.in. w sprawach związanych z bieżącym działaniem Urządzeń, doradztwem technicznym oraz  w zakresie tematów dotyczycących zmian oraz rozwoju infrastruktury Zamawiającego. </w:t>
      </w:r>
    </w:p>
    <w:p w14:paraId="6F72B776" w14:textId="58F03CE9" w:rsidR="00E3103E"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Realizowanie warsztatów, instruktaży dla pracowników Zamawiającego w zakresie obsługi i konfiguracji Urządzeń. </w:t>
      </w:r>
    </w:p>
    <w:p w14:paraId="511AFAC5" w14:textId="6263D2DD" w:rsidR="00CE6C79" w:rsidRPr="003C0099" w:rsidRDefault="00CE6C79" w:rsidP="00580A24">
      <w:pPr>
        <w:pStyle w:val="Akapitzlist"/>
        <w:numPr>
          <w:ilvl w:val="1"/>
          <w:numId w:val="113"/>
        </w:numPr>
        <w:suppressAutoHyphens w:val="0"/>
        <w:spacing w:after="30" w:line="265" w:lineRule="auto"/>
        <w:rPr>
          <w:rFonts w:asciiTheme="minorHAnsi" w:hAnsiTheme="minorHAnsi" w:cstheme="minorHAnsi"/>
        </w:rPr>
      </w:pPr>
      <w:r w:rsidRPr="003C0099">
        <w:rPr>
          <w:rFonts w:asciiTheme="minorHAnsi" w:hAnsiTheme="minorHAnsi" w:cstheme="minorHAnsi"/>
        </w:rPr>
        <w:t xml:space="preserve">Aktualizacją dokumentacji technicznej w zakresie prowadzonych prac. </w:t>
      </w:r>
    </w:p>
    <w:p w14:paraId="308322D2" w14:textId="60B6046C" w:rsidR="00E3103E" w:rsidRPr="003C0099" w:rsidRDefault="00E3103E" w:rsidP="003C0099">
      <w:pPr>
        <w:numPr>
          <w:ilvl w:val="0"/>
          <w:numId w:val="29"/>
        </w:numPr>
        <w:suppressAutoHyphens w:val="0"/>
        <w:spacing w:line="265" w:lineRule="auto"/>
        <w:rPr>
          <w:rFonts w:asciiTheme="minorHAnsi" w:hAnsiTheme="minorHAnsi" w:cstheme="minorHAnsi"/>
        </w:rPr>
      </w:pPr>
      <w:r w:rsidRPr="003C0099">
        <w:rPr>
          <w:rFonts w:asciiTheme="minorHAnsi" w:hAnsiTheme="minorHAnsi" w:cstheme="minorHAnsi"/>
        </w:rPr>
        <w:t>Szczegółowy opis przedmiotu zamówienia oraz sprzętu jaki posiada Zamawiający został zawarty w załączniku nr 1 do SWZ.</w:t>
      </w:r>
    </w:p>
    <w:p w14:paraId="31DBA7C9" w14:textId="5C61BD48" w:rsidR="00E3103E" w:rsidRPr="00766795" w:rsidRDefault="00E3103E" w:rsidP="003C0099">
      <w:pPr>
        <w:numPr>
          <w:ilvl w:val="0"/>
          <w:numId w:val="29"/>
        </w:numPr>
        <w:suppressAutoHyphens w:val="0"/>
        <w:spacing w:line="265" w:lineRule="auto"/>
        <w:rPr>
          <w:rFonts w:asciiTheme="minorHAnsi" w:hAnsiTheme="minorHAnsi" w:cstheme="minorHAnsi"/>
        </w:rPr>
      </w:pPr>
      <w:r w:rsidRPr="00766795">
        <w:rPr>
          <w:rFonts w:asciiTheme="minorHAnsi" w:hAnsiTheme="minorHAnsi" w:cstheme="minorHAnsi"/>
        </w:rPr>
        <w:t xml:space="preserve">Na podstawie art. </w:t>
      </w:r>
      <w:r w:rsidR="00ED4BB3">
        <w:rPr>
          <w:rFonts w:asciiTheme="minorHAnsi" w:hAnsiTheme="minorHAnsi" w:cstheme="minorHAnsi"/>
        </w:rPr>
        <w:t>95</w:t>
      </w:r>
      <w:r w:rsidRPr="00766795">
        <w:rPr>
          <w:rFonts w:asciiTheme="minorHAnsi" w:hAnsiTheme="minorHAnsi" w:cstheme="minorHAnsi"/>
        </w:rPr>
        <w:t xml:space="preserve"> ustawy Zamawiający wymaga, aby wśród personelu przewidzianego </w:t>
      </w:r>
    </w:p>
    <w:p w14:paraId="52C08729" w14:textId="0632D4EE" w:rsidR="00E3103E" w:rsidRPr="00766795" w:rsidRDefault="00E3103E" w:rsidP="003C0099">
      <w:pPr>
        <w:suppressAutoHyphens w:val="0"/>
        <w:spacing w:line="265" w:lineRule="auto"/>
        <w:ind w:left="360"/>
        <w:rPr>
          <w:rFonts w:asciiTheme="minorHAnsi" w:hAnsiTheme="minorHAnsi" w:cstheme="minorHAnsi"/>
        </w:rPr>
      </w:pPr>
      <w:r w:rsidRPr="00766795">
        <w:rPr>
          <w:rFonts w:asciiTheme="minorHAnsi" w:hAnsiTheme="minorHAnsi" w:cstheme="minorHAnsi"/>
        </w:rPr>
        <w:t>do realizacji powyższego zamówienia, Wykonawca lub Podwykonawca zatrudnił w trakcie realizacji zamówienia na podstawie umowy o pracę osoby wykonujące prace związane z kierowaniem realizacją zamówienia w szczególności w zakresie współpracy z Zamawiającym w celu bieżącego zarządzania realizacją Umowy - w sposób określony w art. 22 § 1 ustawy z dnia 26 czerwca 1974 r. – Kodeks pracy (Dz. U. 20</w:t>
      </w:r>
      <w:r w:rsidR="00614B0D">
        <w:rPr>
          <w:rFonts w:asciiTheme="minorHAnsi" w:hAnsiTheme="minorHAnsi" w:cstheme="minorHAnsi"/>
        </w:rPr>
        <w:t>20</w:t>
      </w:r>
      <w:r w:rsidRPr="00766795">
        <w:rPr>
          <w:rFonts w:asciiTheme="minorHAnsi" w:hAnsiTheme="minorHAnsi" w:cstheme="minorHAnsi"/>
        </w:rPr>
        <w:t xml:space="preserve"> r. poz. 1</w:t>
      </w:r>
      <w:r w:rsidR="00614B0D">
        <w:rPr>
          <w:rFonts w:asciiTheme="minorHAnsi" w:hAnsiTheme="minorHAnsi" w:cstheme="minorHAnsi"/>
        </w:rPr>
        <w:t>320</w:t>
      </w:r>
      <w:r w:rsidRPr="00766795">
        <w:rPr>
          <w:rFonts w:asciiTheme="minorHAnsi" w:hAnsiTheme="minorHAnsi" w:cstheme="minorHAnsi"/>
        </w:rPr>
        <w:t>).</w:t>
      </w:r>
    </w:p>
    <w:p w14:paraId="3F0E1220" w14:textId="293D0249" w:rsidR="00E3103E" w:rsidRPr="00766795" w:rsidRDefault="00E3103E" w:rsidP="003C0099">
      <w:pPr>
        <w:numPr>
          <w:ilvl w:val="0"/>
          <w:numId w:val="29"/>
        </w:numPr>
        <w:suppressAutoHyphens w:val="0"/>
        <w:spacing w:line="265" w:lineRule="auto"/>
        <w:rPr>
          <w:rFonts w:asciiTheme="minorHAnsi" w:hAnsiTheme="minorHAnsi" w:cstheme="minorHAnsi"/>
        </w:rPr>
      </w:pPr>
      <w:r w:rsidRPr="00766795">
        <w:rPr>
          <w:rFonts w:asciiTheme="minorHAnsi" w:hAnsiTheme="minorHAnsi" w:cstheme="minorHAnsi"/>
        </w:rPr>
        <w:t xml:space="preserve">  Zatrudnienie osób, o których mowa powyżej, musi trwać przez cały okres realizacji prac wymienionych powyżej. Zakres obowiązków osób zatrudnionych na podstawie umowy o pracę musi wynikać z zakresu czynności wykonywanych przez te osoby w trakcie realizacji Umowy.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w:t>
      </w:r>
    </w:p>
    <w:p w14:paraId="19DA347D" w14:textId="523EFF1C" w:rsidR="00E3103E" w:rsidRPr="00766795" w:rsidRDefault="00E3103E" w:rsidP="003C0099">
      <w:pPr>
        <w:numPr>
          <w:ilvl w:val="0"/>
          <w:numId w:val="29"/>
        </w:numPr>
        <w:suppressAutoHyphens w:val="0"/>
        <w:spacing w:line="265" w:lineRule="auto"/>
        <w:rPr>
          <w:rFonts w:asciiTheme="minorHAnsi" w:hAnsiTheme="minorHAnsi" w:cstheme="minorHAnsi"/>
        </w:rPr>
      </w:pPr>
      <w:r w:rsidRPr="00766795">
        <w:rPr>
          <w:rFonts w:asciiTheme="minorHAnsi" w:hAnsiTheme="minorHAnsi" w:cstheme="minorHAnsi"/>
        </w:rPr>
        <w:t>Kod zamówienia określony we Wspólnym Słowniku Zamówień (CPV):</w:t>
      </w:r>
      <w:r w:rsidRPr="00766795">
        <w:rPr>
          <w:rFonts w:asciiTheme="minorHAnsi" w:hAnsiTheme="minorHAnsi" w:cstheme="minorHAnsi"/>
        </w:rPr>
        <w:tab/>
        <w:t xml:space="preserve"> </w:t>
      </w:r>
    </w:p>
    <w:p w14:paraId="631C513C" w14:textId="77777777" w:rsidR="00E3103E" w:rsidRPr="00766795" w:rsidRDefault="00E3103E" w:rsidP="003C0099">
      <w:pPr>
        <w:suppressAutoHyphens w:val="0"/>
        <w:spacing w:line="265" w:lineRule="auto"/>
        <w:ind w:left="360"/>
        <w:rPr>
          <w:rFonts w:asciiTheme="minorHAnsi" w:hAnsiTheme="minorHAnsi" w:cstheme="minorHAnsi"/>
        </w:rPr>
      </w:pPr>
      <w:r w:rsidRPr="00766795">
        <w:rPr>
          <w:rFonts w:asciiTheme="minorHAnsi" w:hAnsiTheme="minorHAnsi" w:cstheme="minorHAnsi"/>
        </w:rPr>
        <w:t>72250000-2 – (Usługi w zakresie konserwacji i wsparcia systemów)</w:t>
      </w:r>
      <w:r w:rsidRPr="00766795">
        <w:rPr>
          <w:rFonts w:asciiTheme="minorHAnsi" w:hAnsiTheme="minorHAnsi" w:cstheme="minorHAnsi"/>
        </w:rPr>
        <w:tab/>
      </w:r>
    </w:p>
    <w:p w14:paraId="506562FB" w14:textId="77777777" w:rsidR="00E3103E" w:rsidRPr="00766795" w:rsidRDefault="00E3103E" w:rsidP="003C0099">
      <w:pPr>
        <w:suppressAutoHyphens w:val="0"/>
        <w:spacing w:line="265" w:lineRule="auto"/>
        <w:ind w:left="360"/>
        <w:rPr>
          <w:rFonts w:asciiTheme="minorHAnsi" w:hAnsiTheme="minorHAnsi" w:cstheme="minorHAnsi"/>
        </w:rPr>
      </w:pPr>
      <w:r w:rsidRPr="00766795">
        <w:rPr>
          <w:rFonts w:asciiTheme="minorHAnsi" w:hAnsiTheme="minorHAnsi" w:cstheme="minorHAnsi"/>
        </w:rPr>
        <w:t>72611000-6 – (Usługi w zakresie wsparcia technicznego).</w:t>
      </w:r>
    </w:p>
    <w:p w14:paraId="261D0B10" w14:textId="6EDC95B3" w:rsidR="00B8272E" w:rsidRPr="00766795" w:rsidRDefault="00B8272E" w:rsidP="003C0099">
      <w:pPr>
        <w:suppressAutoHyphens w:val="0"/>
        <w:spacing w:line="265" w:lineRule="auto"/>
        <w:ind w:left="360"/>
        <w:rPr>
          <w:rFonts w:asciiTheme="minorHAnsi" w:hAnsiTheme="minorHAnsi" w:cstheme="minorHAnsi"/>
        </w:rPr>
      </w:pPr>
    </w:p>
    <w:p w14:paraId="1F67D8F5" w14:textId="77777777" w:rsidR="00CE0F22" w:rsidRPr="00766795" w:rsidRDefault="00CE0F22" w:rsidP="00E3103E">
      <w:pPr>
        <w:suppressAutoHyphens w:val="0"/>
        <w:spacing w:line="265" w:lineRule="auto"/>
        <w:ind w:left="360"/>
        <w:rPr>
          <w:rFonts w:asciiTheme="minorHAnsi" w:hAnsiTheme="minorHAnsi" w:cstheme="minorHAnsi"/>
        </w:rPr>
      </w:pPr>
    </w:p>
    <w:p w14:paraId="04F620C9" w14:textId="55263A81" w:rsidR="00F054A9" w:rsidRPr="00766795" w:rsidRDefault="00F054A9" w:rsidP="00202CCC">
      <w:pPr>
        <w:pStyle w:val="Nagwek1"/>
        <w:numPr>
          <w:ilvl w:val="0"/>
          <w:numId w:val="42"/>
        </w:numPr>
        <w:spacing w:before="0" w:after="0" w:line="276" w:lineRule="auto"/>
        <w:ind w:left="0" w:hanging="142"/>
        <w:rPr>
          <w:rFonts w:asciiTheme="minorHAnsi" w:hAnsiTheme="minorHAnsi" w:cstheme="minorHAnsi"/>
          <w:sz w:val="24"/>
        </w:rPr>
      </w:pPr>
      <w:r w:rsidRPr="00766795">
        <w:rPr>
          <w:rFonts w:asciiTheme="minorHAnsi" w:hAnsiTheme="minorHAnsi" w:cstheme="minorHAnsi"/>
          <w:sz w:val="24"/>
        </w:rPr>
        <w:t xml:space="preserve">Termin </w:t>
      </w:r>
      <w:r w:rsidRPr="00766795">
        <w:rPr>
          <w:rFonts w:asciiTheme="minorHAnsi" w:eastAsia="Calibri" w:hAnsiTheme="minorHAnsi" w:cstheme="minorHAnsi"/>
          <w:sz w:val="24"/>
        </w:rPr>
        <w:t>realizacji</w:t>
      </w:r>
      <w:r w:rsidRPr="00766795">
        <w:rPr>
          <w:rFonts w:asciiTheme="minorHAnsi" w:hAnsiTheme="minorHAnsi" w:cstheme="minorHAnsi"/>
          <w:sz w:val="24"/>
        </w:rPr>
        <w:t xml:space="preserve"> zamówienia</w:t>
      </w:r>
    </w:p>
    <w:p w14:paraId="4CE223DA" w14:textId="4E3DF6CB" w:rsidR="00CE0F22" w:rsidRPr="00766795" w:rsidRDefault="00234575" w:rsidP="00CE0F22">
      <w:pPr>
        <w:suppressAutoHyphens w:val="0"/>
        <w:spacing w:after="120" w:line="360" w:lineRule="auto"/>
        <w:ind w:left="426"/>
        <w:jc w:val="both"/>
        <w:rPr>
          <w:rFonts w:asciiTheme="minorHAnsi" w:hAnsiTheme="minorHAnsi" w:cstheme="minorHAnsi"/>
        </w:rPr>
      </w:pPr>
      <w:r w:rsidRPr="00766795">
        <w:rPr>
          <w:rFonts w:asciiTheme="minorHAnsi" w:hAnsiTheme="minorHAnsi" w:cstheme="minorHAnsi"/>
        </w:rPr>
        <w:t>Termin</w:t>
      </w:r>
      <w:r w:rsidR="00CE0F22" w:rsidRPr="00766795">
        <w:rPr>
          <w:rFonts w:asciiTheme="minorHAnsi" w:hAnsiTheme="minorHAnsi" w:cstheme="minorHAnsi"/>
        </w:rPr>
        <w:t xml:space="preserve"> wykonania zamówienia wynos</w:t>
      </w:r>
      <w:r w:rsidR="00AC4FD6" w:rsidRPr="00766795">
        <w:rPr>
          <w:rFonts w:asciiTheme="minorHAnsi" w:hAnsiTheme="minorHAnsi" w:cstheme="minorHAnsi"/>
        </w:rPr>
        <w:t xml:space="preserve">i 12 </w:t>
      </w:r>
      <w:r w:rsidR="00CE0F22" w:rsidRPr="00766795">
        <w:rPr>
          <w:rFonts w:asciiTheme="minorHAnsi" w:hAnsiTheme="minorHAnsi" w:cstheme="minorHAnsi"/>
        </w:rPr>
        <w:t>miesięcy od dnia zawarcia umowy.</w:t>
      </w:r>
    </w:p>
    <w:p w14:paraId="751CF319" w14:textId="1A865031" w:rsidR="00234575" w:rsidRPr="00234575" w:rsidRDefault="00234575" w:rsidP="00CE0F22">
      <w:pPr>
        <w:spacing w:line="276" w:lineRule="auto"/>
      </w:pPr>
    </w:p>
    <w:p w14:paraId="62CD9E0A" w14:textId="4BBCDD7A" w:rsidR="004F3140" w:rsidRPr="004F3140" w:rsidRDefault="004F3140" w:rsidP="00202CCC">
      <w:pPr>
        <w:pStyle w:val="Nagwek1"/>
        <w:numPr>
          <w:ilvl w:val="0"/>
          <w:numId w:val="42"/>
        </w:numPr>
        <w:spacing w:before="0" w:after="0" w:line="276" w:lineRule="auto"/>
        <w:ind w:left="0" w:hanging="142"/>
        <w:rPr>
          <w:rFonts w:asciiTheme="minorHAnsi" w:hAnsiTheme="minorHAnsi" w:cstheme="minorHAnsi"/>
          <w:sz w:val="24"/>
          <w:lang w:eastAsia="pl-PL"/>
        </w:rPr>
      </w:pPr>
      <w:r w:rsidRPr="004F3140">
        <w:rPr>
          <w:rFonts w:asciiTheme="minorHAnsi" w:hAnsiTheme="minorHAnsi" w:cstheme="minorHAnsi"/>
          <w:sz w:val="24"/>
          <w:lang w:eastAsia="pl-PL"/>
        </w:rPr>
        <w:t>Zamówienia częściowe/oferta wariantowa</w:t>
      </w:r>
    </w:p>
    <w:p w14:paraId="4C91823D" w14:textId="11134249" w:rsidR="008E5C88" w:rsidRDefault="00BA0B57" w:rsidP="003C0099">
      <w:pPr>
        <w:pStyle w:val="Akapitzlist"/>
        <w:numPr>
          <w:ilvl w:val="0"/>
          <w:numId w:val="74"/>
        </w:numPr>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7766632F" w14:textId="2C0A101A" w:rsidR="003C0099" w:rsidRPr="003C0099" w:rsidRDefault="00BA0B57" w:rsidP="003C0099">
      <w:pPr>
        <w:pStyle w:val="Akapitzlist"/>
        <w:suppressAutoHyphens w:val="0"/>
        <w:spacing w:line="276" w:lineRule="auto"/>
        <w:ind w:left="360"/>
        <w:jc w:val="both"/>
        <w:rPr>
          <w:rFonts w:asciiTheme="minorHAnsi" w:hAnsiTheme="minorHAnsi" w:cstheme="minorHAnsi"/>
          <w:lang w:eastAsia="pl-PL"/>
        </w:rPr>
      </w:pPr>
      <w:r>
        <w:rPr>
          <w:rFonts w:asciiTheme="minorHAnsi" w:hAnsiTheme="minorHAnsi" w:cstheme="minorHAnsi"/>
          <w:lang w:eastAsia="pl-PL"/>
        </w:rPr>
        <w:t>Zamawiający</w:t>
      </w:r>
      <w:r w:rsidR="00DC0832" w:rsidRPr="008E5C88">
        <w:rPr>
          <w:rFonts w:asciiTheme="minorHAnsi" w:hAnsiTheme="minorHAnsi" w:cstheme="minorHAnsi"/>
          <w:lang w:eastAsia="pl-PL"/>
        </w:rPr>
        <w:t xml:space="preserve"> nie dokonał podziału zamówienia na części </w:t>
      </w:r>
      <w:r w:rsidR="00117759">
        <w:rPr>
          <w:rFonts w:asciiTheme="minorHAnsi" w:hAnsiTheme="minorHAnsi" w:cstheme="minorHAnsi"/>
          <w:lang w:eastAsia="pl-PL"/>
        </w:rPr>
        <w:t>z powodu</w:t>
      </w:r>
      <w:r w:rsidR="00F3415C" w:rsidRPr="008E5C88">
        <w:rPr>
          <w:rFonts w:asciiTheme="minorHAnsi" w:hAnsiTheme="minorHAnsi" w:cstheme="minorHAnsi"/>
          <w:lang w:eastAsia="pl-PL"/>
        </w:rPr>
        <w:t xml:space="preserve">, iż </w:t>
      </w:r>
      <w:r w:rsidR="008E5C88" w:rsidRPr="008E5C88">
        <w:rPr>
          <w:rFonts w:asciiTheme="minorHAnsi" w:hAnsiTheme="minorHAnsi" w:cstheme="minorHAnsi"/>
          <w:lang w:eastAsia="pl-PL"/>
        </w:rPr>
        <w:t xml:space="preserve">podział taki groziłby nadmiernymi trudnościami technicznymi oraz organizacyjnymi wykonania zamówienia, w tym </w:t>
      </w:r>
      <w:r>
        <w:rPr>
          <w:rFonts w:asciiTheme="minorHAnsi" w:hAnsiTheme="minorHAnsi" w:cstheme="minorHAnsi"/>
          <w:lang w:eastAsia="pl-PL"/>
        </w:rPr>
        <w:br/>
      </w:r>
      <w:r w:rsidR="008E5C88" w:rsidRPr="008E5C88">
        <w:rPr>
          <w:rFonts w:asciiTheme="minorHAnsi" w:hAnsiTheme="minorHAnsi" w:cstheme="minorHAnsi"/>
          <w:lang w:eastAsia="pl-PL"/>
        </w:rPr>
        <w:t xml:space="preserve">w zakresie utrzymania, serwisowania sprzętu w okresie jego eksploatacji. </w:t>
      </w:r>
      <w:r w:rsidR="003C0099" w:rsidRPr="003C0099">
        <w:rPr>
          <w:rFonts w:asciiTheme="minorHAnsi" w:hAnsiTheme="minorHAnsi" w:cstheme="minorHAnsi"/>
          <w:lang w:eastAsia="pl-PL"/>
        </w:rPr>
        <w:t>Podejście takie zapewni większą transparentność oraz spójność prowadzonych prac oraz zminimalizuje ryzyko wystąpienia sytuacji, w których dwa niezależne podmioty poprzez przerzucanie się odpowiedzialnością będą doprowadzać do jej rozmycia, a co za tym idzie obniżać poziom dostępności infrastruktury. Zakres prac prowadzonych przez Wykonawcę jest specyficzny i nieodłącznie powiązany z określonymi typów sprzętu.</w:t>
      </w:r>
    </w:p>
    <w:p w14:paraId="37EEB21D" w14:textId="2DF80593" w:rsidR="008E5C88" w:rsidRPr="008E5C88" w:rsidRDefault="008E5C88" w:rsidP="003C0099">
      <w:pPr>
        <w:pStyle w:val="Akapitzlist"/>
        <w:suppressAutoHyphens w:val="0"/>
        <w:spacing w:line="276" w:lineRule="auto"/>
        <w:ind w:left="360"/>
        <w:jc w:val="both"/>
        <w:rPr>
          <w:rFonts w:asciiTheme="minorHAnsi" w:hAnsiTheme="minorHAnsi" w:cstheme="minorHAnsi"/>
          <w:lang w:eastAsia="pl-PL"/>
        </w:rPr>
      </w:pPr>
      <w:r w:rsidRPr="008E5C88">
        <w:rPr>
          <w:rFonts w:asciiTheme="minorHAnsi" w:hAnsiTheme="minorHAnsi" w:cstheme="minorHAnsi"/>
          <w:lang w:eastAsia="pl-PL"/>
        </w:rPr>
        <w:t>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osiągnięcie celu zamówienia.</w:t>
      </w:r>
    </w:p>
    <w:p w14:paraId="27A98A90" w14:textId="6F90796E" w:rsidR="008E5C88" w:rsidRDefault="00BA0B57" w:rsidP="003C0099">
      <w:pPr>
        <w:pStyle w:val="Akapitzlist"/>
        <w:numPr>
          <w:ilvl w:val="0"/>
          <w:numId w:val="74"/>
        </w:numPr>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5DC72C13" w:rsidR="008E5C88" w:rsidRPr="008E5C88" w:rsidRDefault="00BA0B57" w:rsidP="003C0099">
      <w:pPr>
        <w:pStyle w:val="Akapitzlist"/>
        <w:numPr>
          <w:ilvl w:val="0"/>
          <w:numId w:val="74"/>
        </w:numPr>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61B79491" w14:textId="520B39C1" w:rsidR="004F3140" w:rsidRDefault="00BA0B57" w:rsidP="003C0099">
      <w:pPr>
        <w:pStyle w:val="Akapitzlist"/>
        <w:numPr>
          <w:ilvl w:val="0"/>
          <w:numId w:val="74"/>
        </w:numPr>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3C0099">
      <w:pPr>
        <w:pStyle w:val="Akapitzlist"/>
        <w:numPr>
          <w:ilvl w:val="0"/>
          <w:numId w:val="74"/>
        </w:numPr>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202CCC">
      <w:pPr>
        <w:pStyle w:val="Nagwek1"/>
        <w:numPr>
          <w:ilvl w:val="0"/>
          <w:numId w:val="42"/>
        </w:numPr>
        <w:spacing w:before="0" w:after="0" w:line="276" w:lineRule="auto"/>
        <w:ind w:left="0" w:hanging="142"/>
        <w:rPr>
          <w:rFonts w:ascii="Calibri" w:hAnsi="Calibri" w:cs="Calibri"/>
          <w:sz w:val="24"/>
          <w:szCs w:val="28"/>
          <w:lang w:eastAsia="pl-PL"/>
        </w:rPr>
      </w:pPr>
      <w:r w:rsidRPr="0014472A">
        <w:rPr>
          <w:rFonts w:asciiTheme="minorHAnsi" w:hAnsiTheme="minorHAnsi" w:cstheme="minorHAnsi"/>
          <w:sz w:val="24"/>
          <w:lang w:eastAsia="pl-PL"/>
        </w:rPr>
        <w:t>Podstawy</w:t>
      </w:r>
      <w:r w:rsidRPr="00190015">
        <w:rPr>
          <w:rFonts w:ascii="Calibri" w:hAnsi="Calibri" w:cs="Calibri"/>
          <w:sz w:val="24"/>
          <w:szCs w:val="28"/>
          <w:lang w:eastAsia="pl-PL"/>
        </w:rPr>
        <w:t xml:space="preserve"> wykluczenia</w:t>
      </w:r>
    </w:p>
    <w:p w14:paraId="0124B4F6" w14:textId="50DA56E9" w:rsidR="00374391" w:rsidRDefault="005E1A16" w:rsidP="00202CCC">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A2F58B3" w:rsidR="005E1A16" w:rsidRDefault="00DB07CF" w:rsidP="00202CCC">
      <w:pPr>
        <w:pStyle w:val="Akapitzlist"/>
        <w:numPr>
          <w:ilvl w:val="1"/>
          <w:numId w:val="52"/>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 xml:space="preserve">art. 108 ust. 1 </w:t>
      </w:r>
      <w:proofErr w:type="spellStart"/>
      <w:r>
        <w:rPr>
          <w:rFonts w:ascii="Calibri" w:eastAsiaTheme="minorHAnsi" w:hAnsi="Calibri" w:cs="Calibri"/>
          <w:color w:val="000000"/>
          <w:lang w:eastAsia="en-US"/>
        </w:rPr>
        <w:t>Pzp</w:t>
      </w:r>
      <w:proofErr w:type="spellEnd"/>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proofErr w:type="spellStart"/>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proofErr w:type="spellEnd"/>
      <w:r w:rsidR="00374391">
        <w:rPr>
          <w:rFonts w:ascii="Calibri" w:eastAsiaTheme="minorHAnsi" w:hAnsi="Calibri" w:cs="Calibri"/>
          <w:color w:val="000000"/>
          <w:lang w:eastAsia="en-US"/>
        </w:rPr>
        <w:t>.</w:t>
      </w:r>
    </w:p>
    <w:p w14:paraId="436F2E32" w14:textId="06D9E3F7" w:rsidR="00941462" w:rsidRPr="00A45606" w:rsidRDefault="00941462" w:rsidP="00202CCC">
      <w:pPr>
        <w:pStyle w:val="Akapitzlist"/>
        <w:numPr>
          <w:ilvl w:val="0"/>
          <w:numId w:val="70"/>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3E186694"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228-230a, art. 250a Kodeksu karnego lub w art. 46 lub art. 48 ustawy z dnia 25 czerwca 2010 r. o sporcie,</w:t>
      </w:r>
    </w:p>
    <w:p w14:paraId="0233DC39" w14:textId="77F4C131"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788AF301"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charakterze terrorystycznym, o którym mowa w art. 115 § 20 Kodeksu karnego, lub mające na celu popełnienie tego przestępstwa,</w:t>
      </w:r>
    </w:p>
    <w:p w14:paraId="40D2A25F" w14:textId="07A582B9"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powierzenia wykonywania pracy małoletniemu cudzoziemcowi, o którym mowa w art. 9 ust. 2 ustawy z dnia 15 czerwca 2012 r. o skutkach powierzania wykonywania pracy </w:t>
      </w:r>
      <w:r w:rsidRPr="00941462">
        <w:rPr>
          <w:rFonts w:ascii="Calibri" w:eastAsiaTheme="minorHAnsi" w:hAnsi="Calibri" w:cs="Calibri"/>
          <w:color w:val="000000"/>
          <w:lang w:eastAsia="en-US"/>
        </w:rPr>
        <w:lastRenderedPageBreak/>
        <w:t>cudzoziemcom przebywającym wbrew przepisom na terytorium Rzeczypospolitej Polskiej (Dz. U. poz. 769</w:t>
      </w:r>
      <w:r w:rsidR="0040236D">
        <w:rPr>
          <w:rFonts w:ascii="Calibri" w:eastAsiaTheme="minorHAnsi" w:hAnsi="Calibri" w:cs="Calibri"/>
          <w:color w:val="000000"/>
          <w:lang w:eastAsia="en-US"/>
        </w:rPr>
        <w:t>, ze zm.</w:t>
      </w:r>
      <w:r w:rsidRPr="00941462">
        <w:rPr>
          <w:rFonts w:ascii="Calibri" w:eastAsiaTheme="minorHAnsi" w:hAnsi="Calibri" w:cs="Calibri"/>
          <w:color w:val="000000"/>
          <w:lang w:eastAsia="en-US"/>
        </w:rPr>
        <w:t>),</w:t>
      </w:r>
    </w:p>
    <w:p w14:paraId="6BABE0D7" w14:textId="25E4B7D9"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202CCC">
      <w:pPr>
        <w:pStyle w:val="Akapitzlist"/>
        <w:numPr>
          <w:ilvl w:val="2"/>
          <w:numId w:val="52"/>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202CCC">
      <w:pPr>
        <w:pStyle w:val="Akapitzlist"/>
        <w:numPr>
          <w:ilvl w:val="0"/>
          <w:numId w:val="70"/>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202CCC">
      <w:pPr>
        <w:pStyle w:val="Akapitzlist"/>
        <w:numPr>
          <w:ilvl w:val="0"/>
          <w:numId w:val="70"/>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202CCC">
      <w:pPr>
        <w:pStyle w:val="Akapitzlist"/>
        <w:numPr>
          <w:ilvl w:val="0"/>
          <w:numId w:val="70"/>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202CCC">
      <w:pPr>
        <w:pStyle w:val="Akapitzlist"/>
        <w:numPr>
          <w:ilvl w:val="0"/>
          <w:numId w:val="70"/>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13B29432" w:rsidR="00941462" w:rsidRPr="00A45606" w:rsidRDefault="00941462" w:rsidP="00202CCC">
      <w:pPr>
        <w:pStyle w:val="Akapitzlist"/>
        <w:numPr>
          <w:ilvl w:val="0"/>
          <w:numId w:val="70"/>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61AC0D37" w14:textId="002F75BF" w:rsidR="00374391" w:rsidRDefault="00374391" w:rsidP="00202CCC">
      <w:pPr>
        <w:pStyle w:val="Akapitzlist"/>
        <w:numPr>
          <w:ilvl w:val="1"/>
          <w:numId w:val="52"/>
        </w:numPr>
        <w:suppressAutoHyphens w:val="0"/>
        <w:autoSpaceDE w:val="0"/>
        <w:autoSpaceDN w:val="0"/>
        <w:adjustRightInd w:val="0"/>
        <w:spacing w:line="276" w:lineRule="auto"/>
        <w:ind w:left="851" w:hanging="491"/>
        <w:rPr>
          <w:rFonts w:ascii="Calibri" w:eastAsiaTheme="minorHAnsi" w:hAnsi="Calibri" w:cs="Calibri"/>
          <w:color w:val="000000"/>
          <w:lang w:eastAsia="en-US"/>
        </w:rPr>
      </w:pPr>
      <w:bookmarkStart w:id="1" w:name="_Hlk70329756"/>
      <w:r>
        <w:rPr>
          <w:rFonts w:ascii="Calibri" w:eastAsiaTheme="minorHAnsi" w:hAnsi="Calibri" w:cs="Calibri"/>
          <w:color w:val="000000"/>
          <w:lang w:eastAsia="en-US"/>
        </w:rPr>
        <w:t>art. 109 ust. 1 pkt  4)</w:t>
      </w:r>
      <w:r w:rsidR="00582609">
        <w:rPr>
          <w:rFonts w:ascii="Calibri" w:eastAsiaTheme="minorHAnsi" w:hAnsi="Calibri" w:cs="Calibri"/>
          <w:color w:val="000000"/>
          <w:lang w:eastAsia="en-US"/>
        </w:rPr>
        <w:t>-5</w:t>
      </w:r>
      <w:r w:rsidR="00ED42DC">
        <w:rPr>
          <w:rFonts w:ascii="Calibri" w:eastAsiaTheme="minorHAnsi" w:hAnsi="Calibri" w:cs="Calibri"/>
          <w:color w:val="000000"/>
          <w:lang w:eastAsia="en-US"/>
        </w:rPr>
        <w:t>)</w:t>
      </w:r>
      <w:r>
        <w:rPr>
          <w:rFonts w:ascii="Calibri" w:eastAsiaTheme="minorHAnsi" w:hAnsi="Calibri" w:cs="Calibri"/>
          <w:color w:val="000000"/>
          <w:lang w:eastAsia="en-US"/>
        </w:rPr>
        <w:t xml:space="preserve">, </w:t>
      </w:r>
      <w:r w:rsidR="00582609">
        <w:rPr>
          <w:rFonts w:ascii="Calibri" w:eastAsiaTheme="minorHAnsi" w:hAnsi="Calibri" w:cs="Calibri"/>
          <w:color w:val="000000"/>
          <w:lang w:eastAsia="en-US"/>
        </w:rPr>
        <w:t>7)-</w:t>
      </w:r>
      <w:r>
        <w:rPr>
          <w:rFonts w:ascii="Calibri" w:eastAsiaTheme="minorHAnsi" w:hAnsi="Calibri" w:cs="Calibri"/>
          <w:color w:val="000000"/>
          <w:lang w:eastAsia="en-US"/>
        </w:rPr>
        <w:t xml:space="preserve">10) </w:t>
      </w:r>
      <w:proofErr w:type="spellStart"/>
      <w:r>
        <w:rPr>
          <w:rFonts w:ascii="Calibri" w:eastAsiaTheme="minorHAnsi" w:hAnsi="Calibri" w:cs="Calibri"/>
          <w:color w:val="000000"/>
          <w:lang w:eastAsia="en-US"/>
        </w:rPr>
        <w:t>Pzp</w:t>
      </w:r>
      <w:proofErr w:type="spellEnd"/>
      <w:r w:rsidR="00ED42DC">
        <w:rPr>
          <w:rFonts w:ascii="Calibri" w:eastAsiaTheme="minorHAnsi" w:hAnsi="Calibri" w:cs="Calibri"/>
          <w:color w:val="000000"/>
          <w:lang w:eastAsia="en-US"/>
        </w:rPr>
        <w:t>, z zastrzeżeniem</w:t>
      </w:r>
      <w:r w:rsidR="00ED42DC" w:rsidRPr="00535A46">
        <w:t xml:space="preserve"> </w:t>
      </w:r>
      <w:r w:rsidR="00ED42DC" w:rsidRPr="00535A46">
        <w:rPr>
          <w:rFonts w:ascii="Calibri" w:eastAsiaTheme="minorHAnsi" w:hAnsi="Calibri" w:cs="Calibri"/>
          <w:color w:val="000000"/>
          <w:lang w:eastAsia="en-US"/>
        </w:rPr>
        <w:t xml:space="preserve">art. 110 ust. 2 </w:t>
      </w:r>
      <w:proofErr w:type="spellStart"/>
      <w:r w:rsidR="00ED42DC">
        <w:rPr>
          <w:rFonts w:ascii="Calibri" w:eastAsiaTheme="minorHAnsi" w:hAnsi="Calibri" w:cs="Calibri"/>
          <w:color w:val="000000"/>
          <w:lang w:eastAsia="en-US"/>
        </w:rPr>
        <w:t>P</w:t>
      </w:r>
      <w:r w:rsidR="00ED42DC"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tj.:</w:t>
      </w:r>
    </w:p>
    <w:p w14:paraId="093BFA39" w14:textId="07403539" w:rsidR="00374391" w:rsidRDefault="00374391"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7122F6AD" w14:textId="0E56A228" w:rsidR="00582609" w:rsidRDefault="00582609"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w:t>
      </w:r>
      <w:r w:rsidRPr="00582609">
        <w:rPr>
          <w:rFonts w:ascii="Calibri" w:eastAsiaTheme="minorHAnsi" w:hAnsi="Calibri" w:cs="Calibri"/>
          <w:color w:val="000000"/>
          <w:lang w:eastAsia="en-US"/>
        </w:rPr>
        <w:lastRenderedPageBreak/>
        <w:t xml:space="preserve">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t>
      </w:r>
      <w:r w:rsidR="00A45606">
        <w:rPr>
          <w:rFonts w:ascii="Calibri" w:eastAsiaTheme="minorHAnsi" w:hAnsi="Calibri" w:cs="Calibri"/>
          <w:color w:val="000000"/>
          <w:lang w:eastAsia="en-US"/>
        </w:rPr>
        <w:br/>
      </w:r>
      <w:r w:rsidRPr="00582609">
        <w:rPr>
          <w:rFonts w:ascii="Calibri" w:eastAsiaTheme="minorHAnsi" w:hAnsi="Calibri" w:cs="Calibri"/>
          <w:color w:val="000000"/>
          <w:lang w:eastAsia="en-US"/>
        </w:rPr>
        <w:t xml:space="preserve">w stanie wykazać za pomocą stosownych dowodów; </w:t>
      </w:r>
    </w:p>
    <w:p w14:paraId="6492288A" w14:textId="77777777" w:rsidR="00582609" w:rsidRDefault="00582609"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44A9A64" w14:textId="77777777" w:rsidR="00582609" w:rsidRDefault="00582609"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EABE61F" w14:textId="3C1DE2EF" w:rsidR="00582609" w:rsidRDefault="00582609"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który bezprawnie wpływał lub próbował wpływać na czynności zamawiającego lub próbował pozyskać lub pozyskał informacje poufne, mogące dać mu przewagę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p>
    <w:p w14:paraId="4EC045CB" w14:textId="4FFBCB0F" w:rsidR="00374391" w:rsidRDefault="00582609"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który w wyniku lekkomyślności lub niedbalstwa przedstawił informacje wprowadzające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błąd, co mogło mieć istotny wpływ na decyzje podejmowane przez zamawiającego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r w:rsidR="00374391" w:rsidRPr="00374391">
        <w:rPr>
          <w:rFonts w:ascii="Calibri" w:eastAsiaTheme="minorHAnsi" w:hAnsi="Calibri" w:cs="Calibri"/>
          <w:color w:val="000000"/>
          <w:lang w:eastAsia="en-US"/>
        </w:rPr>
        <w:t>.</w:t>
      </w:r>
      <w:bookmarkEnd w:id="1"/>
    </w:p>
    <w:p w14:paraId="7CA2E0CD" w14:textId="33065ABC" w:rsidR="00582609" w:rsidRDefault="00582609" w:rsidP="00202CCC">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W przypadku, o których mowa w </w:t>
      </w:r>
      <w:r w:rsidR="00ED42DC">
        <w:rPr>
          <w:rFonts w:ascii="Calibri" w:eastAsiaTheme="minorHAnsi" w:hAnsi="Calibri" w:cs="Calibri"/>
          <w:color w:val="000000"/>
          <w:lang w:eastAsia="en-US"/>
        </w:rPr>
        <w:t>pkt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1</w:t>
      </w:r>
      <w:r w:rsidRPr="00582609">
        <w:rPr>
          <w:rFonts w:ascii="Calibri" w:eastAsiaTheme="minorHAnsi" w:hAnsi="Calibri" w:cs="Calibri"/>
          <w:color w:val="000000"/>
          <w:lang w:eastAsia="en-US"/>
        </w:rPr>
        <w:t xml:space="preserve"> </w:t>
      </w:r>
      <w:proofErr w:type="spellStart"/>
      <w:r w:rsidR="00ED42DC">
        <w:rPr>
          <w:rFonts w:ascii="Calibri" w:eastAsiaTheme="minorHAnsi" w:hAnsi="Calibri" w:cs="Calibri"/>
          <w:color w:val="000000"/>
          <w:lang w:eastAsia="en-US"/>
        </w:rPr>
        <w:t>p</w:t>
      </w:r>
      <w:r w:rsidRPr="00582609">
        <w:rPr>
          <w:rFonts w:ascii="Calibri" w:eastAsiaTheme="minorHAnsi" w:hAnsi="Calibri" w:cs="Calibri"/>
          <w:color w:val="000000"/>
          <w:lang w:eastAsia="en-US"/>
        </w:rPr>
        <w:t>pkt</w:t>
      </w:r>
      <w:proofErr w:type="spellEnd"/>
      <w:r w:rsidRPr="00582609">
        <w:rPr>
          <w:rFonts w:ascii="Calibri" w:eastAsiaTheme="minorHAnsi" w:hAnsi="Calibri" w:cs="Calibri"/>
          <w:color w:val="000000"/>
          <w:lang w:eastAsia="en-US"/>
        </w:rPr>
        <w:t>. 1</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2</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lit a)-c)</w:t>
      </w:r>
      <w:r w:rsidRPr="00582609">
        <w:rPr>
          <w:rFonts w:ascii="Calibri" w:eastAsiaTheme="minorHAnsi" w:hAnsi="Calibri" w:cs="Calibri"/>
          <w:color w:val="000000"/>
          <w:lang w:eastAsia="en-US"/>
        </w:rPr>
        <w:t xml:space="preserve">,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może nie wykluczać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xml:space="preserve">, jeżeli wykluczenie byłoby w sposób oczywisty nieproporcjonalne, w szczególności gdy kwota zaległych podatków lub składek na ubezpieczenie społeczne jest niewielka albo sytuacja ekonomiczna lub finansowa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o którym mowa w</w:t>
      </w:r>
      <w:r w:rsidR="008361E1">
        <w:rPr>
          <w:rFonts w:ascii="Calibri" w:eastAsiaTheme="minorHAnsi" w:hAnsi="Calibri" w:cs="Calibri"/>
          <w:color w:val="000000"/>
          <w:lang w:eastAsia="en-US"/>
        </w:rPr>
        <w:t xml:space="preserve"> pkt</w:t>
      </w:r>
      <w:r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1</w:t>
      </w:r>
      <w:r w:rsidR="008361E1" w:rsidRPr="00582609">
        <w:rPr>
          <w:rFonts w:ascii="Calibri" w:eastAsiaTheme="minorHAnsi" w:hAnsi="Calibri" w:cs="Calibri"/>
          <w:color w:val="000000"/>
          <w:lang w:eastAsia="en-US"/>
        </w:rPr>
        <w:t xml:space="preserve"> </w:t>
      </w:r>
      <w:proofErr w:type="spellStart"/>
      <w:r w:rsidR="008361E1">
        <w:rPr>
          <w:rFonts w:ascii="Calibri" w:eastAsiaTheme="minorHAnsi" w:hAnsi="Calibri" w:cs="Calibri"/>
          <w:color w:val="000000"/>
          <w:lang w:eastAsia="en-US"/>
        </w:rPr>
        <w:t>p</w:t>
      </w:r>
      <w:r w:rsidR="008361E1" w:rsidRPr="00582609">
        <w:rPr>
          <w:rFonts w:ascii="Calibri" w:eastAsiaTheme="minorHAnsi" w:hAnsi="Calibri" w:cs="Calibri"/>
          <w:color w:val="000000"/>
          <w:lang w:eastAsia="en-US"/>
        </w:rPr>
        <w:t>pkt</w:t>
      </w:r>
      <w:proofErr w:type="spellEnd"/>
      <w:r w:rsidR="008361E1" w:rsidRPr="00582609">
        <w:rPr>
          <w:rFonts w:ascii="Calibri" w:eastAsiaTheme="minorHAnsi" w:hAnsi="Calibri" w:cs="Calibri"/>
          <w:color w:val="000000"/>
          <w:lang w:eastAsia="en-US"/>
        </w:rPr>
        <w:t>. 1</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2</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lit a)</w:t>
      </w:r>
      <w:r w:rsidRPr="00582609">
        <w:rPr>
          <w:rFonts w:ascii="Calibri" w:eastAsiaTheme="minorHAnsi" w:hAnsi="Calibri" w:cs="Calibri"/>
          <w:color w:val="000000"/>
          <w:lang w:eastAsia="en-US"/>
        </w:rPr>
        <w:t>, jest wystarczająca do wykonania zamówienia.</w:t>
      </w:r>
    </w:p>
    <w:p w14:paraId="12CE4F9C" w14:textId="745D7EA1" w:rsidR="005E1A16" w:rsidRDefault="005E1A16" w:rsidP="00202CCC">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w:t>
      </w:r>
      <w:proofErr w:type="spellStart"/>
      <w:r>
        <w:rPr>
          <w:rFonts w:ascii="Calibri" w:eastAsiaTheme="minorHAnsi" w:hAnsi="Calibri" w:cs="Calibri"/>
          <w:color w:val="000000"/>
          <w:lang w:eastAsia="en-US"/>
        </w:rPr>
        <w:t>Pzp</w:t>
      </w:r>
      <w:proofErr w:type="spellEnd"/>
      <w:r>
        <w:rPr>
          <w:rFonts w:ascii="Calibri" w:eastAsiaTheme="minorHAnsi" w:hAnsi="Calibri" w:cs="Calibri"/>
          <w:color w:val="000000"/>
          <w:lang w:eastAsia="en-US"/>
        </w:rPr>
        <w:t>.</w:t>
      </w:r>
    </w:p>
    <w:p w14:paraId="7A3A8804" w14:textId="5CA81C69" w:rsidR="005E1A16" w:rsidRDefault="00BA0B57" w:rsidP="00202CCC">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403535F1" w:rsidR="005B01F1" w:rsidRPr="00AC4FD6" w:rsidRDefault="005B01F1" w:rsidP="00202CCC">
      <w:pPr>
        <w:pStyle w:val="Nagwek1"/>
        <w:numPr>
          <w:ilvl w:val="0"/>
          <w:numId w:val="42"/>
        </w:numPr>
        <w:spacing w:before="0" w:after="0" w:line="276" w:lineRule="auto"/>
        <w:ind w:left="0" w:hanging="142"/>
        <w:rPr>
          <w:rFonts w:asciiTheme="minorHAnsi" w:hAnsiTheme="minorHAnsi" w:cstheme="minorHAnsi"/>
          <w:sz w:val="24"/>
        </w:rPr>
      </w:pPr>
      <w:r w:rsidRPr="00AC4FD6">
        <w:rPr>
          <w:rFonts w:asciiTheme="minorHAnsi" w:hAnsiTheme="minorHAnsi" w:cstheme="minorHAnsi"/>
          <w:sz w:val="24"/>
          <w:lang w:eastAsia="pl-PL"/>
        </w:rPr>
        <w:t>Warunki</w:t>
      </w:r>
      <w:r w:rsidRPr="00AC4FD6">
        <w:rPr>
          <w:rFonts w:asciiTheme="minorHAnsi" w:hAnsiTheme="minorHAnsi" w:cstheme="minorHAnsi"/>
          <w:sz w:val="24"/>
        </w:rPr>
        <w:t xml:space="preserve"> udziału Wykonawców w postępowaniu oraz opis sposobu dokonywania oceny ich spełniania.</w:t>
      </w:r>
      <w:r w:rsidR="000C25FE" w:rsidRPr="00AC4FD6">
        <w:rPr>
          <w:rFonts w:asciiTheme="minorHAnsi" w:hAnsiTheme="minorHAnsi" w:cstheme="minorHAnsi"/>
          <w:sz w:val="24"/>
        </w:rPr>
        <w:t xml:space="preserve"> </w:t>
      </w:r>
    </w:p>
    <w:p w14:paraId="352A4302" w14:textId="5CBE497B" w:rsidR="005B01F1" w:rsidRPr="00AC4FD6" w:rsidRDefault="005B01F1" w:rsidP="00AC4FD6">
      <w:pPr>
        <w:numPr>
          <w:ilvl w:val="3"/>
          <w:numId w:val="17"/>
        </w:numPr>
        <w:tabs>
          <w:tab w:val="num" w:pos="284"/>
        </w:tabs>
        <w:suppressAutoHyphens w:val="0"/>
        <w:spacing w:after="40" w:line="276" w:lineRule="auto"/>
        <w:ind w:left="284" w:hanging="284"/>
        <w:rPr>
          <w:rFonts w:asciiTheme="minorHAnsi" w:hAnsiTheme="minorHAnsi" w:cstheme="minorHAnsi"/>
          <w:lang w:eastAsia="pl-PL"/>
        </w:rPr>
      </w:pPr>
      <w:r w:rsidRPr="00AC4FD6">
        <w:rPr>
          <w:rFonts w:asciiTheme="minorHAnsi" w:hAnsiTheme="minorHAnsi" w:cstheme="minorHAnsi"/>
          <w:lang w:eastAsia="pl-PL"/>
        </w:rPr>
        <w:t xml:space="preserve">Na podstawie spełnienia ww. warunku </w:t>
      </w:r>
      <w:r w:rsidR="00BA0B57" w:rsidRPr="00AC4FD6">
        <w:rPr>
          <w:rFonts w:asciiTheme="minorHAnsi" w:hAnsiTheme="minorHAnsi" w:cstheme="minorHAnsi"/>
          <w:lang w:eastAsia="pl-PL"/>
        </w:rPr>
        <w:t>Wykonawcy</w:t>
      </w:r>
      <w:r w:rsidRPr="00AC4FD6">
        <w:rPr>
          <w:rFonts w:asciiTheme="minorHAnsi" w:hAnsiTheme="minorHAnsi" w:cstheme="minorHAnsi"/>
          <w:lang w:eastAsia="pl-PL"/>
        </w:rPr>
        <w:t xml:space="preserve"> wykażą, że:</w:t>
      </w:r>
    </w:p>
    <w:p w14:paraId="529A452E" w14:textId="0263A976" w:rsidR="005B01F1" w:rsidRPr="00AC4FD6" w:rsidRDefault="005B01F1" w:rsidP="00202CCC">
      <w:pPr>
        <w:pStyle w:val="Akapitzlist"/>
        <w:numPr>
          <w:ilvl w:val="0"/>
          <w:numId w:val="56"/>
        </w:numPr>
        <w:suppressAutoHyphens w:val="0"/>
        <w:spacing w:after="40" w:line="276" w:lineRule="auto"/>
        <w:rPr>
          <w:rFonts w:asciiTheme="minorHAnsi" w:hAnsiTheme="minorHAnsi" w:cstheme="minorHAnsi"/>
          <w:lang w:eastAsia="pl-PL"/>
        </w:rPr>
      </w:pPr>
      <w:r w:rsidRPr="00AC4FD6">
        <w:rPr>
          <w:rFonts w:asciiTheme="minorHAnsi" w:hAnsiTheme="minorHAnsi" w:cstheme="minorHAnsi"/>
          <w:lang w:eastAsia="pl-PL"/>
        </w:rPr>
        <w:t>spełniają warunki udziału w postępowaniu dotyczące:</w:t>
      </w:r>
    </w:p>
    <w:p w14:paraId="4CA85329" w14:textId="7F48908C" w:rsidR="003E2284" w:rsidRPr="00AC4FD6" w:rsidRDefault="003E2284" w:rsidP="00202CCC">
      <w:pPr>
        <w:pStyle w:val="Akapitzlist"/>
        <w:numPr>
          <w:ilvl w:val="0"/>
          <w:numId w:val="57"/>
        </w:numPr>
        <w:suppressAutoHyphens w:val="0"/>
        <w:spacing w:line="276" w:lineRule="auto"/>
        <w:ind w:left="993"/>
        <w:rPr>
          <w:rFonts w:asciiTheme="minorHAnsi" w:hAnsiTheme="minorHAnsi" w:cstheme="minorHAnsi"/>
        </w:rPr>
      </w:pPr>
      <w:r w:rsidRPr="00AC4FD6">
        <w:rPr>
          <w:rFonts w:asciiTheme="minorHAnsi" w:hAnsiTheme="minorHAnsi" w:cstheme="minorHAnsi"/>
        </w:rPr>
        <w:t>zdolności do występowania w obrocie gospodarczym:</w:t>
      </w:r>
    </w:p>
    <w:p w14:paraId="708B22BC" w14:textId="6D55314F" w:rsidR="003E2284" w:rsidRPr="00AC4FD6" w:rsidRDefault="00BA0B57" w:rsidP="00202CCC">
      <w:pPr>
        <w:pStyle w:val="Akapitzlist"/>
        <w:numPr>
          <w:ilvl w:val="0"/>
          <w:numId w:val="60"/>
        </w:numPr>
        <w:suppressAutoHyphens w:val="0"/>
        <w:spacing w:line="276" w:lineRule="auto"/>
        <w:ind w:left="1418"/>
        <w:rPr>
          <w:rFonts w:asciiTheme="minorHAnsi" w:hAnsiTheme="minorHAnsi" w:cstheme="minorHAnsi"/>
        </w:rPr>
      </w:pPr>
      <w:r w:rsidRPr="00AC4FD6">
        <w:rPr>
          <w:rFonts w:asciiTheme="minorHAnsi" w:hAnsiTheme="minorHAnsi" w:cstheme="minorHAnsi"/>
        </w:rPr>
        <w:t>Zamawiający</w:t>
      </w:r>
      <w:r w:rsidR="003E2284" w:rsidRPr="00AC4FD6">
        <w:rPr>
          <w:rFonts w:asciiTheme="minorHAnsi" w:hAnsiTheme="minorHAnsi" w:cstheme="minorHAnsi"/>
        </w:rPr>
        <w:t xml:space="preserve"> nie stawia warunku w powyższym zakresie.</w:t>
      </w:r>
    </w:p>
    <w:p w14:paraId="24C07425" w14:textId="21BEF065" w:rsidR="003E2284" w:rsidRPr="00AC4FD6" w:rsidRDefault="003E2284" w:rsidP="00202CCC">
      <w:pPr>
        <w:pStyle w:val="Akapitzlist"/>
        <w:numPr>
          <w:ilvl w:val="0"/>
          <w:numId w:val="57"/>
        </w:numPr>
        <w:suppressAutoHyphens w:val="0"/>
        <w:spacing w:line="276" w:lineRule="auto"/>
        <w:ind w:left="993"/>
        <w:rPr>
          <w:rFonts w:asciiTheme="minorHAnsi" w:hAnsiTheme="minorHAnsi" w:cstheme="minorHAnsi"/>
        </w:rPr>
      </w:pPr>
      <w:r w:rsidRPr="00AC4FD6">
        <w:rPr>
          <w:rFonts w:asciiTheme="minorHAnsi" w:hAnsiTheme="minorHAnsi" w:cstheme="minorHAnsi"/>
        </w:rPr>
        <w:t>uprawnień do prowadzenia określonej działalności gospodarczej lub zawodowej, o ile wynika to z odrębnych przepisów:</w:t>
      </w:r>
    </w:p>
    <w:p w14:paraId="06346E03" w14:textId="6C748468" w:rsidR="003E2284" w:rsidRPr="00AC4FD6" w:rsidRDefault="00BA0B57" w:rsidP="00202CCC">
      <w:pPr>
        <w:pStyle w:val="Akapitzlist"/>
        <w:numPr>
          <w:ilvl w:val="0"/>
          <w:numId w:val="59"/>
        </w:numPr>
        <w:suppressAutoHyphens w:val="0"/>
        <w:spacing w:line="276" w:lineRule="auto"/>
        <w:ind w:left="1418"/>
        <w:rPr>
          <w:rFonts w:asciiTheme="minorHAnsi" w:hAnsiTheme="minorHAnsi" w:cstheme="minorHAnsi"/>
        </w:rPr>
      </w:pPr>
      <w:r w:rsidRPr="00AC4FD6">
        <w:rPr>
          <w:rFonts w:asciiTheme="minorHAnsi" w:hAnsiTheme="minorHAnsi" w:cstheme="minorHAnsi"/>
        </w:rPr>
        <w:t>Zamawiający</w:t>
      </w:r>
      <w:r w:rsidR="003E2284" w:rsidRPr="00AC4FD6">
        <w:rPr>
          <w:rFonts w:asciiTheme="minorHAnsi" w:hAnsiTheme="minorHAnsi" w:cstheme="minorHAnsi"/>
        </w:rPr>
        <w:t xml:space="preserve"> nie stawia warunku w powyższym zakresie.</w:t>
      </w:r>
    </w:p>
    <w:p w14:paraId="246D0FE8" w14:textId="3A8A471C" w:rsidR="003E2284" w:rsidRPr="00AC4FD6" w:rsidRDefault="003E2284" w:rsidP="00202CCC">
      <w:pPr>
        <w:pStyle w:val="Akapitzlist"/>
        <w:numPr>
          <w:ilvl w:val="0"/>
          <w:numId w:val="57"/>
        </w:numPr>
        <w:suppressAutoHyphens w:val="0"/>
        <w:spacing w:line="276" w:lineRule="auto"/>
        <w:ind w:left="993"/>
        <w:rPr>
          <w:rFonts w:asciiTheme="minorHAnsi" w:hAnsiTheme="minorHAnsi" w:cstheme="minorHAnsi"/>
        </w:rPr>
      </w:pPr>
      <w:r w:rsidRPr="00AC4FD6">
        <w:rPr>
          <w:rFonts w:asciiTheme="minorHAnsi" w:hAnsiTheme="minorHAnsi" w:cstheme="minorHAnsi"/>
        </w:rPr>
        <w:t>sytuacji ekonomicznej lub finansowej:</w:t>
      </w:r>
    </w:p>
    <w:p w14:paraId="5658CAB7" w14:textId="5AF0224F" w:rsidR="003E2284" w:rsidRPr="00AC4FD6" w:rsidRDefault="00BA0B57" w:rsidP="00202CCC">
      <w:pPr>
        <w:pStyle w:val="Akapitzlist"/>
        <w:numPr>
          <w:ilvl w:val="0"/>
          <w:numId w:val="58"/>
        </w:numPr>
        <w:suppressAutoHyphens w:val="0"/>
        <w:spacing w:line="276" w:lineRule="auto"/>
        <w:ind w:left="1418"/>
        <w:rPr>
          <w:rFonts w:asciiTheme="minorHAnsi" w:hAnsiTheme="minorHAnsi" w:cstheme="minorHAnsi"/>
        </w:rPr>
      </w:pPr>
      <w:r w:rsidRPr="00AC4FD6">
        <w:rPr>
          <w:rFonts w:asciiTheme="minorHAnsi" w:hAnsiTheme="minorHAnsi" w:cstheme="minorHAnsi"/>
        </w:rPr>
        <w:t>Zamawiający</w:t>
      </w:r>
      <w:r w:rsidR="003E2284" w:rsidRPr="00AC4FD6">
        <w:rPr>
          <w:rFonts w:asciiTheme="minorHAnsi" w:hAnsiTheme="minorHAnsi" w:cstheme="minorHAnsi"/>
        </w:rPr>
        <w:t xml:space="preserve"> nie stawia warunku w powyższym zakresie. </w:t>
      </w:r>
    </w:p>
    <w:p w14:paraId="150A4959" w14:textId="74C22029" w:rsidR="005B01F1" w:rsidRPr="00AC4FD6" w:rsidRDefault="005B01F1" w:rsidP="00202CCC">
      <w:pPr>
        <w:pStyle w:val="Akapitzlist"/>
        <w:numPr>
          <w:ilvl w:val="0"/>
          <w:numId w:val="57"/>
        </w:numPr>
        <w:suppressAutoHyphens w:val="0"/>
        <w:spacing w:line="276" w:lineRule="auto"/>
        <w:ind w:left="993"/>
        <w:rPr>
          <w:rFonts w:asciiTheme="minorHAnsi" w:hAnsiTheme="minorHAnsi" w:cstheme="minorHAnsi"/>
        </w:rPr>
      </w:pPr>
      <w:r w:rsidRPr="00AC4FD6">
        <w:rPr>
          <w:rFonts w:asciiTheme="minorHAnsi" w:hAnsiTheme="minorHAnsi" w:cstheme="minorHAnsi"/>
        </w:rPr>
        <w:t>zdolności technicznej lub zawodowej:</w:t>
      </w:r>
    </w:p>
    <w:p w14:paraId="3237D13A" w14:textId="4102A40F" w:rsidR="00CE0F22" w:rsidRPr="00766795" w:rsidRDefault="00CE0F22" w:rsidP="00AC4FD6">
      <w:pPr>
        <w:shd w:val="clear" w:color="auto" w:fill="FFFFFF"/>
        <w:tabs>
          <w:tab w:val="left" w:pos="426"/>
        </w:tabs>
        <w:suppressAutoHyphens w:val="0"/>
        <w:autoSpaceDE w:val="0"/>
        <w:spacing w:after="40" w:line="276" w:lineRule="auto"/>
        <w:ind w:left="785" w:right="-28"/>
        <w:jc w:val="both"/>
        <w:rPr>
          <w:rFonts w:asciiTheme="minorHAnsi" w:hAnsiTheme="minorHAnsi" w:cstheme="minorHAnsi"/>
        </w:rPr>
      </w:pPr>
      <w:r w:rsidRPr="00AC4FD6">
        <w:rPr>
          <w:rFonts w:asciiTheme="minorHAnsi" w:hAnsiTheme="minorHAnsi" w:cstheme="minorHAnsi"/>
        </w:rPr>
        <w:lastRenderedPageBreak/>
        <w:t xml:space="preserve">- </w:t>
      </w:r>
      <w:r w:rsidR="00BA0B57" w:rsidRPr="00766795">
        <w:rPr>
          <w:rFonts w:asciiTheme="minorHAnsi" w:hAnsiTheme="minorHAnsi" w:cstheme="minorHAnsi"/>
        </w:rPr>
        <w:t>Zamawiający</w:t>
      </w:r>
      <w:r w:rsidR="005B01F1" w:rsidRPr="00766795">
        <w:rPr>
          <w:rFonts w:asciiTheme="minorHAnsi" w:hAnsiTheme="minorHAnsi" w:cstheme="minorHAnsi"/>
        </w:rPr>
        <w:t xml:space="preserve"> uzna ww. warunek za spełniony, jeżeli </w:t>
      </w:r>
      <w:r w:rsidR="00BA0B57" w:rsidRPr="00766795">
        <w:rPr>
          <w:rFonts w:asciiTheme="minorHAnsi" w:hAnsiTheme="minorHAnsi" w:cstheme="minorHAnsi"/>
        </w:rPr>
        <w:t>Wykonawca</w:t>
      </w:r>
      <w:r w:rsidR="005B01F1" w:rsidRPr="00766795">
        <w:rPr>
          <w:rFonts w:asciiTheme="minorHAnsi" w:hAnsiTheme="minorHAnsi" w:cstheme="minorHAnsi"/>
        </w:rPr>
        <w:t xml:space="preserve"> wykaże, że</w:t>
      </w:r>
      <w:r w:rsidR="00B445EA" w:rsidRPr="00766795">
        <w:rPr>
          <w:rFonts w:asciiTheme="minorHAnsi" w:hAnsiTheme="minorHAnsi" w:cstheme="minorHAnsi"/>
        </w:rPr>
        <w:t xml:space="preserve"> </w:t>
      </w:r>
      <w:r w:rsidR="005B01F1" w:rsidRPr="00766795">
        <w:rPr>
          <w:rFonts w:asciiTheme="minorHAnsi" w:hAnsiTheme="minorHAnsi" w:cstheme="minorHAnsi"/>
        </w:rPr>
        <w:t xml:space="preserve">w okresie ostatnich </w:t>
      </w:r>
      <w:r w:rsidR="00E977E8" w:rsidRPr="00766795">
        <w:rPr>
          <w:rFonts w:asciiTheme="minorHAnsi" w:hAnsiTheme="minorHAnsi" w:cstheme="minorHAnsi"/>
        </w:rPr>
        <w:t>3</w:t>
      </w:r>
      <w:r w:rsidR="005B01F1" w:rsidRPr="00766795">
        <w:rPr>
          <w:rFonts w:asciiTheme="minorHAnsi" w:hAnsiTheme="minorHAnsi" w:cstheme="minorHAnsi"/>
        </w:rPr>
        <w:t xml:space="preserve"> lat przed upływem terminu składania ofert (a jeżeli okres prowadzenia działalności jest krótszy – w tym okresie) </w:t>
      </w:r>
      <w:r w:rsidRPr="00766795">
        <w:rPr>
          <w:rFonts w:asciiTheme="minorHAnsi" w:hAnsiTheme="minorHAnsi" w:cstheme="minorHAnsi"/>
        </w:rPr>
        <w:t xml:space="preserve">wykonał, a w przypadku świadczeń okresowych lub ciągłych również wykonuje należycie co najmniej 3 usługi </w:t>
      </w:r>
      <w:proofErr w:type="spellStart"/>
      <w:r w:rsidRPr="00766795">
        <w:rPr>
          <w:rFonts w:asciiTheme="minorHAnsi" w:hAnsiTheme="minorHAnsi" w:cstheme="minorHAnsi"/>
        </w:rPr>
        <w:t>ATiK</w:t>
      </w:r>
      <w:proofErr w:type="spellEnd"/>
      <w:r w:rsidRPr="00766795">
        <w:rPr>
          <w:rFonts w:asciiTheme="minorHAnsi" w:hAnsiTheme="minorHAnsi" w:cstheme="minorHAnsi"/>
        </w:rPr>
        <w:t xml:space="preserve"> świadczone dla urządzeń (serwerów lub macierzy dyskowych lub przełączników sieci LAN, lub przełączników sieci SAN</w:t>
      </w:r>
      <w:r w:rsidR="003C0099" w:rsidRPr="00766795">
        <w:rPr>
          <w:rFonts w:asciiTheme="minorHAnsi" w:hAnsiTheme="minorHAnsi" w:cstheme="minorHAnsi"/>
        </w:rPr>
        <w:t>)</w:t>
      </w:r>
      <w:r w:rsidRPr="00766795">
        <w:rPr>
          <w:rFonts w:asciiTheme="minorHAnsi" w:hAnsiTheme="minorHAnsi" w:cstheme="minorHAnsi"/>
        </w:rPr>
        <w:t xml:space="preserve"> – oddzielnie lub łącznie o wartości każdej z tych usług wynoszącej co najmniej 100.000 złotych brutto;</w:t>
      </w:r>
    </w:p>
    <w:p w14:paraId="22627CB5" w14:textId="388C983E" w:rsidR="00CE0F22" w:rsidRPr="00766795" w:rsidRDefault="00CE0F22" w:rsidP="00AC4FD6">
      <w:pPr>
        <w:shd w:val="clear" w:color="auto" w:fill="FFFFFF"/>
        <w:tabs>
          <w:tab w:val="left" w:pos="426"/>
        </w:tabs>
        <w:suppressAutoHyphens w:val="0"/>
        <w:autoSpaceDE w:val="0"/>
        <w:spacing w:after="40" w:line="276" w:lineRule="auto"/>
        <w:ind w:left="785" w:right="-28"/>
        <w:jc w:val="both"/>
        <w:rPr>
          <w:rFonts w:asciiTheme="minorHAnsi" w:hAnsiTheme="minorHAnsi" w:cstheme="minorHAnsi"/>
        </w:rPr>
      </w:pPr>
      <w:r w:rsidRPr="00766795">
        <w:rPr>
          <w:rFonts w:asciiTheme="minorHAnsi" w:eastAsia="Calibri" w:hAnsiTheme="minorHAnsi" w:cstheme="minorHAnsi"/>
          <w:lang w:eastAsia="en-US"/>
        </w:rPr>
        <w:t>- dysponuje lub będzie dysponował osobami, które będą uczestniczyć w wykonywaniu zamówienia publicznego posiadającymi następujące kwalifikacje zawodowe i doświadczenie</w:t>
      </w:r>
      <w:r w:rsidRPr="00766795">
        <w:rPr>
          <w:rFonts w:asciiTheme="minorHAnsi" w:eastAsia="Calibri" w:hAnsiTheme="minorHAnsi" w:cstheme="minorHAnsi"/>
          <w:bCs/>
          <w:lang w:eastAsia="pl-PL"/>
        </w:rPr>
        <w:t>:</w:t>
      </w:r>
      <w:r w:rsidRPr="00766795">
        <w:rPr>
          <w:rFonts w:asciiTheme="minorHAnsi" w:eastAsia="Calibri" w:hAnsiTheme="minorHAnsi" w:cstheme="minorHAnsi"/>
          <w:lang w:eastAsia="pl-PL"/>
        </w:rPr>
        <w:t xml:space="preserve"> </w:t>
      </w:r>
    </w:p>
    <w:p w14:paraId="3756EF0A" w14:textId="77777777" w:rsidR="00CE0F22" w:rsidRPr="00766795" w:rsidRDefault="00CE0F22" w:rsidP="00580A24">
      <w:pPr>
        <w:numPr>
          <w:ilvl w:val="0"/>
          <w:numId w:val="97"/>
        </w:numPr>
        <w:shd w:val="clear" w:color="auto" w:fill="FFFFFF"/>
        <w:suppressAutoHyphens w:val="0"/>
        <w:spacing w:before="120" w:after="120" w:line="276" w:lineRule="auto"/>
        <w:ind w:left="993" w:hanging="142"/>
        <w:jc w:val="both"/>
        <w:rPr>
          <w:rFonts w:asciiTheme="minorHAnsi" w:eastAsia="Calibri" w:hAnsiTheme="minorHAnsi" w:cstheme="minorHAnsi"/>
          <w:lang w:eastAsia="pl-PL"/>
        </w:rPr>
      </w:pPr>
      <w:r w:rsidRPr="00766795">
        <w:rPr>
          <w:rFonts w:asciiTheme="minorHAnsi" w:eastAsia="Calibri" w:hAnsiTheme="minorHAnsi" w:cstheme="minorHAnsi"/>
          <w:lang w:eastAsia="en-US"/>
        </w:rPr>
        <w:t xml:space="preserve">co najmniej dwoma osobami, </w:t>
      </w:r>
      <w:r w:rsidRPr="00766795">
        <w:rPr>
          <w:rFonts w:asciiTheme="minorHAnsi" w:eastAsia="Calibri" w:hAnsiTheme="minorHAnsi" w:cstheme="minorHAnsi"/>
          <w:lang w:eastAsia="pl-PL"/>
        </w:rPr>
        <w:t xml:space="preserve">które posiadają </w:t>
      </w:r>
      <w:r w:rsidRPr="00766795">
        <w:rPr>
          <w:rFonts w:asciiTheme="minorHAnsi" w:eastAsia="Calibri" w:hAnsiTheme="minorHAnsi" w:cstheme="minorHAnsi"/>
          <w:bCs/>
          <w:lang w:eastAsia="pl-PL"/>
        </w:rPr>
        <w:t xml:space="preserve">kwalifikacje potwierdzone </w:t>
      </w:r>
      <w:r w:rsidRPr="00766795">
        <w:rPr>
          <w:rFonts w:asciiTheme="minorHAnsi" w:eastAsia="Calibri" w:hAnsiTheme="minorHAnsi" w:cstheme="minorHAnsi"/>
          <w:lang w:eastAsia="en-US"/>
        </w:rPr>
        <w:t xml:space="preserve">certyfikatem </w:t>
      </w:r>
      <w:proofErr w:type="spellStart"/>
      <w:r w:rsidRPr="00766795">
        <w:rPr>
          <w:rFonts w:asciiTheme="minorHAnsi" w:hAnsiTheme="minorHAnsi" w:cstheme="minorHAnsi"/>
        </w:rPr>
        <w:t>Huawei</w:t>
      </w:r>
      <w:proofErr w:type="spellEnd"/>
      <w:r w:rsidRPr="00766795">
        <w:rPr>
          <w:rFonts w:asciiTheme="minorHAnsi" w:hAnsiTheme="minorHAnsi" w:cstheme="minorHAnsi"/>
        </w:rPr>
        <w:t xml:space="preserve"> HCIE – dla urządzeń sieciowych</w:t>
      </w:r>
      <w:r w:rsidRPr="00766795">
        <w:rPr>
          <w:rFonts w:asciiTheme="minorHAnsi" w:eastAsia="Calibri" w:hAnsiTheme="minorHAnsi" w:cstheme="minorHAnsi"/>
          <w:lang w:eastAsia="en-US"/>
        </w:rPr>
        <w:t xml:space="preserve"> </w:t>
      </w:r>
      <w:r w:rsidRPr="00766795">
        <w:rPr>
          <w:rFonts w:asciiTheme="minorHAnsi" w:eastAsia="Calibri" w:hAnsiTheme="minorHAnsi" w:cstheme="minorHAnsi"/>
          <w:bCs/>
          <w:lang w:eastAsia="pl-PL"/>
        </w:rPr>
        <w:t>lub równoważnym, wydanym przez uprawniony podmiot niezależny od Wykonawcy</w:t>
      </w:r>
      <w:r w:rsidRPr="00766795">
        <w:rPr>
          <w:rFonts w:asciiTheme="minorHAnsi" w:eastAsia="Calibri" w:hAnsiTheme="minorHAnsi" w:cstheme="minorHAnsi"/>
          <w:lang w:eastAsia="pl-PL"/>
        </w:rPr>
        <w:t>;</w:t>
      </w:r>
    </w:p>
    <w:p w14:paraId="073ACE2E" w14:textId="219409AA" w:rsidR="00320001" w:rsidRPr="00766795" w:rsidRDefault="00320001" w:rsidP="00580A24">
      <w:pPr>
        <w:numPr>
          <w:ilvl w:val="0"/>
          <w:numId w:val="97"/>
        </w:numPr>
        <w:shd w:val="clear" w:color="auto" w:fill="FFFFFF"/>
        <w:suppressAutoHyphens w:val="0"/>
        <w:spacing w:before="120" w:after="120" w:line="276" w:lineRule="auto"/>
        <w:ind w:left="993" w:hanging="142"/>
        <w:jc w:val="both"/>
        <w:rPr>
          <w:rFonts w:asciiTheme="minorHAnsi" w:eastAsia="Calibri" w:hAnsiTheme="minorHAnsi" w:cstheme="minorHAnsi"/>
          <w:lang w:eastAsia="pl-PL"/>
        </w:rPr>
      </w:pPr>
      <w:r w:rsidRPr="00766795">
        <w:rPr>
          <w:rFonts w:asciiTheme="minorHAnsi" w:eastAsia="Calibri" w:hAnsiTheme="minorHAnsi" w:cstheme="minorHAnsi"/>
          <w:lang w:eastAsia="en-US"/>
        </w:rPr>
        <w:t xml:space="preserve">co najmniej dwoma osobami, </w:t>
      </w:r>
      <w:r w:rsidRPr="00766795">
        <w:rPr>
          <w:rFonts w:asciiTheme="minorHAnsi" w:eastAsia="Calibri" w:hAnsiTheme="minorHAnsi" w:cstheme="minorHAnsi"/>
          <w:lang w:eastAsia="pl-PL"/>
        </w:rPr>
        <w:t xml:space="preserve">które posiadają </w:t>
      </w:r>
      <w:r w:rsidRPr="00766795">
        <w:rPr>
          <w:rFonts w:asciiTheme="minorHAnsi" w:eastAsia="Calibri" w:hAnsiTheme="minorHAnsi" w:cstheme="minorHAnsi"/>
          <w:bCs/>
          <w:lang w:eastAsia="pl-PL"/>
        </w:rPr>
        <w:t xml:space="preserve">kwalifikacje potwierdzone </w:t>
      </w:r>
      <w:r w:rsidRPr="00766795">
        <w:rPr>
          <w:rFonts w:asciiTheme="minorHAnsi" w:eastAsia="Calibri" w:hAnsiTheme="minorHAnsi" w:cstheme="minorHAnsi"/>
          <w:lang w:eastAsia="en-US"/>
        </w:rPr>
        <w:t xml:space="preserve">certyfikatem </w:t>
      </w:r>
      <w:proofErr w:type="spellStart"/>
      <w:r w:rsidRPr="00766795">
        <w:rPr>
          <w:rFonts w:asciiTheme="minorHAnsi" w:hAnsiTheme="minorHAnsi" w:cstheme="minorHAnsi"/>
        </w:rPr>
        <w:t>Huawei</w:t>
      </w:r>
      <w:proofErr w:type="spellEnd"/>
      <w:r w:rsidRPr="00766795">
        <w:rPr>
          <w:rFonts w:asciiTheme="minorHAnsi" w:hAnsiTheme="minorHAnsi" w:cstheme="minorHAnsi"/>
        </w:rPr>
        <w:t xml:space="preserve"> HCIP - Storage – </w:t>
      </w:r>
      <w:r w:rsidRPr="00766795">
        <w:rPr>
          <w:rFonts w:asciiTheme="minorHAnsi" w:eastAsia="Calibri" w:hAnsiTheme="minorHAnsi" w:cstheme="minorHAnsi"/>
          <w:bCs/>
          <w:lang w:eastAsia="pl-PL"/>
        </w:rPr>
        <w:t>lub równoważnym, wydanym przez uprawniony podmiot niezależny od Wykonawcy</w:t>
      </w:r>
      <w:r w:rsidRPr="00766795">
        <w:rPr>
          <w:rFonts w:asciiTheme="minorHAnsi" w:eastAsia="Calibri" w:hAnsiTheme="minorHAnsi" w:cstheme="minorHAnsi"/>
          <w:lang w:eastAsia="en-US"/>
        </w:rPr>
        <w:t>;</w:t>
      </w:r>
    </w:p>
    <w:p w14:paraId="42CCCA89" w14:textId="78C88690" w:rsidR="00CE0F22" w:rsidRPr="00766795" w:rsidRDefault="00CE0F22" w:rsidP="00580A24">
      <w:pPr>
        <w:numPr>
          <w:ilvl w:val="0"/>
          <w:numId w:val="97"/>
        </w:numPr>
        <w:shd w:val="clear" w:color="auto" w:fill="FFFFFF"/>
        <w:suppressAutoHyphens w:val="0"/>
        <w:spacing w:before="120" w:after="120" w:line="276" w:lineRule="auto"/>
        <w:ind w:left="993" w:hanging="142"/>
        <w:jc w:val="both"/>
        <w:rPr>
          <w:rFonts w:asciiTheme="minorHAnsi" w:eastAsia="Calibri" w:hAnsiTheme="minorHAnsi" w:cstheme="minorHAnsi"/>
          <w:lang w:eastAsia="pl-PL"/>
        </w:rPr>
      </w:pPr>
      <w:r w:rsidRPr="00766795">
        <w:rPr>
          <w:rFonts w:asciiTheme="minorHAnsi" w:eastAsia="Calibri" w:hAnsiTheme="minorHAnsi" w:cstheme="minorHAnsi"/>
          <w:lang w:eastAsia="en-US"/>
        </w:rPr>
        <w:t xml:space="preserve">co najmniej jedną osobą, </w:t>
      </w:r>
      <w:r w:rsidRPr="00766795">
        <w:rPr>
          <w:rFonts w:asciiTheme="minorHAnsi" w:eastAsia="Calibri" w:hAnsiTheme="minorHAnsi" w:cstheme="minorHAnsi"/>
          <w:lang w:eastAsia="pl-PL"/>
        </w:rPr>
        <w:t xml:space="preserve">która posiada </w:t>
      </w:r>
      <w:r w:rsidRPr="00766795">
        <w:rPr>
          <w:rFonts w:asciiTheme="minorHAnsi" w:eastAsia="Calibri" w:hAnsiTheme="minorHAnsi" w:cstheme="minorHAnsi"/>
          <w:bCs/>
          <w:lang w:eastAsia="pl-PL"/>
        </w:rPr>
        <w:t xml:space="preserve">kwalifikacje potwierdzone </w:t>
      </w:r>
      <w:r w:rsidRPr="00766795">
        <w:rPr>
          <w:rFonts w:asciiTheme="minorHAnsi" w:eastAsia="Calibri" w:hAnsiTheme="minorHAnsi" w:cstheme="minorHAnsi"/>
          <w:lang w:eastAsia="en-US"/>
        </w:rPr>
        <w:t xml:space="preserve">certyfikatem </w:t>
      </w:r>
      <w:proofErr w:type="spellStart"/>
      <w:r w:rsidRPr="00766795">
        <w:rPr>
          <w:rFonts w:asciiTheme="minorHAnsi" w:hAnsiTheme="minorHAnsi" w:cstheme="minorHAnsi"/>
        </w:rPr>
        <w:t>Huawei</w:t>
      </w:r>
      <w:proofErr w:type="spellEnd"/>
      <w:r w:rsidR="00320001" w:rsidRPr="00766795">
        <w:rPr>
          <w:rFonts w:asciiTheme="minorHAnsi" w:hAnsiTheme="minorHAnsi" w:cstheme="minorHAnsi"/>
        </w:rPr>
        <w:t xml:space="preserve"> </w:t>
      </w:r>
      <w:r w:rsidRPr="00766795">
        <w:rPr>
          <w:rFonts w:asciiTheme="minorHAnsi" w:hAnsiTheme="minorHAnsi" w:cstheme="minorHAnsi"/>
        </w:rPr>
        <w:t>HCIA</w:t>
      </w:r>
      <w:r w:rsidR="00320001" w:rsidRPr="00766795">
        <w:rPr>
          <w:rFonts w:asciiTheme="minorHAnsi" w:hAnsiTheme="minorHAnsi" w:cstheme="minorHAnsi"/>
        </w:rPr>
        <w:t xml:space="preserve"> Data Center</w:t>
      </w:r>
      <w:r w:rsidRPr="00766795">
        <w:rPr>
          <w:rFonts w:asciiTheme="minorHAnsi" w:eastAsia="Calibri" w:hAnsiTheme="minorHAnsi" w:cstheme="minorHAnsi"/>
          <w:bCs/>
          <w:lang w:eastAsia="pl-PL"/>
        </w:rPr>
        <w:t xml:space="preserve"> lub równoważnym, wydanym przez uprawniony podmiot niezależny od Wykonawcy</w:t>
      </w:r>
      <w:r w:rsidRPr="00766795">
        <w:rPr>
          <w:rFonts w:asciiTheme="minorHAnsi" w:eastAsia="Calibri" w:hAnsiTheme="minorHAnsi" w:cstheme="minorHAnsi"/>
          <w:lang w:eastAsia="pl-PL"/>
        </w:rPr>
        <w:t>;</w:t>
      </w:r>
    </w:p>
    <w:p w14:paraId="2219C372" w14:textId="6387F9BB" w:rsidR="00CE0F22" w:rsidRPr="00766795" w:rsidRDefault="00CE0F22" w:rsidP="00580A24">
      <w:pPr>
        <w:numPr>
          <w:ilvl w:val="0"/>
          <w:numId w:val="97"/>
        </w:numPr>
        <w:shd w:val="clear" w:color="auto" w:fill="FFFFFF"/>
        <w:suppressAutoHyphens w:val="0"/>
        <w:spacing w:before="120" w:after="120" w:line="276" w:lineRule="auto"/>
        <w:ind w:left="993" w:hanging="142"/>
        <w:jc w:val="both"/>
        <w:rPr>
          <w:rFonts w:asciiTheme="minorHAnsi" w:eastAsia="Calibri" w:hAnsiTheme="minorHAnsi" w:cstheme="minorHAnsi"/>
          <w:lang w:eastAsia="pl-PL"/>
        </w:rPr>
      </w:pPr>
      <w:r w:rsidRPr="00766795">
        <w:rPr>
          <w:rFonts w:asciiTheme="minorHAnsi" w:eastAsia="Calibri" w:hAnsiTheme="minorHAnsi" w:cstheme="minorHAnsi"/>
          <w:lang w:eastAsia="en-US"/>
        </w:rPr>
        <w:t xml:space="preserve">co najmniej dwoma osobami, </w:t>
      </w:r>
      <w:r w:rsidRPr="00766795">
        <w:rPr>
          <w:rFonts w:asciiTheme="minorHAnsi" w:eastAsia="Calibri" w:hAnsiTheme="minorHAnsi" w:cstheme="minorHAnsi"/>
          <w:lang w:eastAsia="pl-PL"/>
        </w:rPr>
        <w:t xml:space="preserve">które posiadają </w:t>
      </w:r>
      <w:r w:rsidRPr="00766795">
        <w:rPr>
          <w:rFonts w:asciiTheme="minorHAnsi" w:eastAsia="Calibri" w:hAnsiTheme="minorHAnsi" w:cstheme="minorHAnsi"/>
          <w:bCs/>
          <w:lang w:eastAsia="pl-PL"/>
        </w:rPr>
        <w:t xml:space="preserve">kwalifikacje potwierdzone </w:t>
      </w:r>
      <w:r w:rsidRPr="00766795">
        <w:rPr>
          <w:rFonts w:asciiTheme="minorHAnsi" w:eastAsia="Calibri" w:hAnsiTheme="minorHAnsi" w:cstheme="minorHAnsi"/>
          <w:lang w:eastAsia="en-US"/>
        </w:rPr>
        <w:t xml:space="preserve">certyfikatem </w:t>
      </w:r>
      <w:proofErr w:type="spellStart"/>
      <w:r w:rsidRPr="00766795">
        <w:rPr>
          <w:rFonts w:asciiTheme="minorHAnsi" w:hAnsiTheme="minorHAnsi" w:cstheme="minorHAnsi"/>
        </w:rPr>
        <w:t>VMware</w:t>
      </w:r>
      <w:proofErr w:type="spellEnd"/>
      <w:r w:rsidRPr="00766795">
        <w:rPr>
          <w:rFonts w:asciiTheme="minorHAnsi" w:hAnsiTheme="minorHAnsi" w:cstheme="minorHAnsi"/>
        </w:rPr>
        <w:t xml:space="preserve"> VCAP6.5-DCV</w:t>
      </w:r>
      <w:r w:rsidRPr="00766795">
        <w:rPr>
          <w:rFonts w:asciiTheme="minorHAnsi" w:eastAsia="Calibri" w:hAnsiTheme="minorHAnsi" w:cstheme="minorHAnsi"/>
          <w:bCs/>
          <w:lang w:eastAsia="pl-PL"/>
        </w:rPr>
        <w:t xml:space="preserve"> lub równoważnym, wydanym przez uprawniony podmiot niezależny od Wykonawcy</w:t>
      </w:r>
      <w:r w:rsidRPr="00766795">
        <w:rPr>
          <w:rFonts w:asciiTheme="minorHAnsi" w:eastAsia="Calibri" w:hAnsiTheme="minorHAnsi" w:cstheme="minorHAnsi"/>
          <w:lang w:eastAsia="pl-PL"/>
        </w:rPr>
        <w:t>.</w:t>
      </w:r>
    </w:p>
    <w:p w14:paraId="6569155F" w14:textId="77777777" w:rsidR="00E977E8" w:rsidRPr="00766795" w:rsidRDefault="005B01F1" w:rsidP="00B93ABA">
      <w:pPr>
        <w:pStyle w:val="Akapitzlist"/>
        <w:autoSpaceDE w:val="0"/>
        <w:autoSpaceDN w:val="0"/>
        <w:adjustRightInd w:val="0"/>
        <w:spacing w:line="276" w:lineRule="auto"/>
        <w:ind w:left="709"/>
        <w:rPr>
          <w:rFonts w:asciiTheme="minorHAnsi" w:hAnsiTheme="minorHAnsi" w:cstheme="minorHAnsi"/>
          <w:iCs/>
        </w:rPr>
      </w:pPr>
      <w:r w:rsidRPr="00766795">
        <w:rPr>
          <w:rFonts w:asciiTheme="minorHAnsi" w:hAnsiTheme="minorHAnsi" w:cstheme="minorHAnsi"/>
          <w:b/>
          <w:iCs/>
        </w:rPr>
        <w:t>UWAGA</w:t>
      </w:r>
      <w:r w:rsidRPr="00766795">
        <w:rPr>
          <w:rFonts w:asciiTheme="minorHAnsi" w:hAnsiTheme="minorHAnsi" w:cstheme="minorHAnsi"/>
          <w:iCs/>
        </w:rPr>
        <w:t xml:space="preserve">: </w:t>
      </w:r>
    </w:p>
    <w:p w14:paraId="1AE4A0F8" w14:textId="36BD6679" w:rsidR="005B01F1" w:rsidRPr="00766795" w:rsidRDefault="00E977E8" w:rsidP="00080710">
      <w:pPr>
        <w:pStyle w:val="Akapitzlist"/>
        <w:autoSpaceDE w:val="0"/>
        <w:autoSpaceDN w:val="0"/>
        <w:adjustRightInd w:val="0"/>
        <w:spacing w:line="276" w:lineRule="auto"/>
        <w:ind w:left="851" w:hanging="142"/>
        <w:rPr>
          <w:rFonts w:asciiTheme="minorHAnsi" w:hAnsiTheme="minorHAnsi" w:cstheme="minorHAnsi"/>
          <w:iCs/>
        </w:rPr>
      </w:pPr>
      <w:r w:rsidRPr="00766795">
        <w:rPr>
          <w:rFonts w:asciiTheme="minorHAnsi" w:hAnsiTheme="minorHAnsi" w:cstheme="minorHAnsi"/>
          <w:iCs/>
        </w:rPr>
        <w:t xml:space="preserve">- </w:t>
      </w:r>
      <w:r w:rsidR="00BA0B57" w:rsidRPr="00766795">
        <w:rPr>
          <w:rFonts w:asciiTheme="minorHAnsi" w:hAnsiTheme="minorHAnsi" w:cstheme="minorHAnsi"/>
          <w:iCs/>
        </w:rPr>
        <w:t>Zamawiający</w:t>
      </w:r>
      <w:r w:rsidR="005B01F1" w:rsidRPr="00766795">
        <w:rPr>
          <w:rFonts w:asciiTheme="minorHAnsi" w:hAnsiTheme="minorHAnsi" w:cstheme="minorHAnsi"/>
          <w:iCs/>
        </w:rPr>
        <w:t xml:space="preserve"> nie dopuszcza możliwości sumowania wartości kilku </w:t>
      </w:r>
      <w:r w:rsidR="007E66C5" w:rsidRPr="00766795">
        <w:rPr>
          <w:rFonts w:asciiTheme="minorHAnsi" w:hAnsiTheme="minorHAnsi" w:cstheme="minorHAnsi"/>
          <w:iCs/>
        </w:rPr>
        <w:t xml:space="preserve">umów </w:t>
      </w:r>
      <w:r w:rsidR="005B01F1" w:rsidRPr="00766795">
        <w:rPr>
          <w:rFonts w:asciiTheme="minorHAnsi" w:hAnsiTheme="minorHAnsi" w:cstheme="minorHAnsi"/>
          <w:iCs/>
        </w:rPr>
        <w:t>w celu spełnienia powyższego warunku.</w:t>
      </w:r>
    </w:p>
    <w:p w14:paraId="2419246F" w14:textId="6165F031" w:rsidR="00E977E8" w:rsidRPr="00766795" w:rsidRDefault="00E977E8" w:rsidP="00B93ABA">
      <w:pPr>
        <w:pStyle w:val="Akapitzlist"/>
        <w:autoSpaceDE w:val="0"/>
        <w:autoSpaceDN w:val="0"/>
        <w:adjustRightInd w:val="0"/>
        <w:spacing w:line="276" w:lineRule="auto"/>
        <w:ind w:left="851" w:hanging="142"/>
        <w:rPr>
          <w:rFonts w:asciiTheme="minorHAnsi" w:hAnsiTheme="minorHAnsi" w:cstheme="minorHAnsi"/>
          <w:iCs/>
        </w:rPr>
      </w:pPr>
      <w:r w:rsidRPr="00766795">
        <w:rPr>
          <w:rFonts w:asciiTheme="minorHAnsi" w:hAnsiTheme="minorHAnsi" w:cstheme="minorHAnsi"/>
          <w:iCs/>
        </w:rPr>
        <w:t>- Przez jedn</w:t>
      </w:r>
      <w:r w:rsidR="00AE6BCD" w:rsidRPr="00766795">
        <w:rPr>
          <w:rFonts w:asciiTheme="minorHAnsi" w:hAnsiTheme="minorHAnsi" w:cstheme="minorHAnsi"/>
          <w:iCs/>
        </w:rPr>
        <w:t xml:space="preserve">ą </w:t>
      </w:r>
      <w:r w:rsidR="00CC63D3" w:rsidRPr="00766795">
        <w:rPr>
          <w:rFonts w:asciiTheme="minorHAnsi" w:hAnsiTheme="minorHAnsi" w:cstheme="minorHAnsi"/>
          <w:iCs/>
        </w:rPr>
        <w:t>usługę</w:t>
      </w:r>
      <w:r w:rsidR="00DD67D8" w:rsidRPr="00766795">
        <w:rPr>
          <w:rFonts w:asciiTheme="minorHAnsi" w:hAnsiTheme="minorHAnsi" w:cstheme="minorHAnsi"/>
          <w:iCs/>
        </w:rPr>
        <w:t xml:space="preserve"> </w:t>
      </w:r>
      <w:r w:rsidR="00BA0B57" w:rsidRPr="00766795">
        <w:rPr>
          <w:rFonts w:asciiTheme="minorHAnsi" w:hAnsiTheme="minorHAnsi" w:cstheme="minorHAnsi"/>
          <w:iCs/>
        </w:rPr>
        <w:t>Zamawiający</w:t>
      </w:r>
      <w:r w:rsidRPr="00766795">
        <w:rPr>
          <w:rFonts w:asciiTheme="minorHAnsi" w:hAnsiTheme="minorHAnsi" w:cstheme="minorHAnsi"/>
          <w:iCs/>
        </w:rPr>
        <w:t xml:space="preserve"> rozumie jeden kontrakt</w:t>
      </w:r>
      <w:r w:rsidR="007E66C5" w:rsidRPr="00766795">
        <w:rPr>
          <w:rFonts w:asciiTheme="minorHAnsi" w:hAnsiTheme="minorHAnsi" w:cstheme="minorHAnsi"/>
          <w:iCs/>
        </w:rPr>
        <w:t>/</w:t>
      </w:r>
      <w:r w:rsidRPr="00766795">
        <w:rPr>
          <w:rFonts w:asciiTheme="minorHAnsi" w:hAnsiTheme="minorHAnsi" w:cstheme="minorHAnsi"/>
          <w:iCs/>
        </w:rPr>
        <w:t>umowę.</w:t>
      </w:r>
    </w:p>
    <w:p w14:paraId="1BF91DD3" w14:textId="20D17000" w:rsidR="00E977E8" w:rsidRPr="00766795" w:rsidRDefault="00E977E8" w:rsidP="00B93ABA">
      <w:pPr>
        <w:pStyle w:val="Akapitzlist"/>
        <w:autoSpaceDE w:val="0"/>
        <w:autoSpaceDN w:val="0"/>
        <w:adjustRightInd w:val="0"/>
        <w:spacing w:line="276" w:lineRule="auto"/>
        <w:ind w:left="851" w:hanging="142"/>
        <w:rPr>
          <w:rFonts w:asciiTheme="minorHAnsi" w:hAnsiTheme="minorHAnsi" w:cstheme="minorHAnsi"/>
          <w:iCs/>
        </w:rPr>
      </w:pPr>
      <w:r w:rsidRPr="00766795">
        <w:rPr>
          <w:rFonts w:asciiTheme="minorHAnsi" w:hAnsiTheme="minorHAnsi" w:cstheme="minorHAnsi"/>
          <w:iCs/>
        </w:rPr>
        <w:t xml:space="preserve">- W przypadku zamówienia będącego w trakcie wykonywania, wymagania odnośnie: zakresu </w:t>
      </w:r>
      <w:r w:rsidR="00575E25" w:rsidRPr="00766795">
        <w:rPr>
          <w:rFonts w:asciiTheme="minorHAnsi" w:hAnsiTheme="minorHAnsi" w:cstheme="minorHAnsi"/>
          <w:iCs/>
        </w:rPr>
        <w:br/>
      </w:r>
      <w:r w:rsidRPr="00766795">
        <w:rPr>
          <w:rFonts w:asciiTheme="minorHAnsi" w:hAnsiTheme="minorHAnsi" w:cstheme="minorHAnsi"/>
          <w:iCs/>
        </w:rPr>
        <w:t xml:space="preserve">i wartości wykonywania danej </w:t>
      </w:r>
      <w:r w:rsidR="00CC63D3" w:rsidRPr="00766795">
        <w:rPr>
          <w:rFonts w:asciiTheme="minorHAnsi" w:hAnsiTheme="minorHAnsi" w:cstheme="minorHAnsi"/>
          <w:iCs/>
        </w:rPr>
        <w:t>usługi</w:t>
      </w:r>
      <w:r w:rsidRPr="00766795">
        <w:rPr>
          <w:rFonts w:asciiTheme="minorHAnsi" w:hAnsiTheme="minorHAnsi" w:cstheme="minorHAnsi"/>
          <w:iCs/>
        </w:rPr>
        <w:t xml:space="preserve">, dotyczą części </w:t>
      </w:r>
      <w:r w:rsidR="00363579" w:rsidRPr="00766795">
        <w:rPr>
          <w:rFonts w:asciiTheme="minorHAnsi" w:hAnsiTheme="minorHAnsi" w:cstheme="minorHAnsi"/>
          <w:iCs/>
        </w:rPr>
        <w:t>usługi</w:t>
      </w:r>
      <w:r w:rsidRPr="00766795">
        <w:rPr>
          <w:rFonts w:asciiTheme="minorHAnsi" w:hAnsiTheme="minorHAnsi" w:cstheme="minorHAnsi"/>
          <w:iCs/>
        </w:rPr>
        <w:t xml:space="preserve"> już zrealizowanej (tj. od dnia rozpoczęcia wykonywania </w:t>
      </w:r>
      <w:r w:rsidR="00363579" w:rsidRPr="00766795">
        <w:rPr>
          <w:rFonts w:asciiTheme="minorHAnsi" w:hAnsiTheme="minorHAnsi" w:cstheme="minorHAnsi"/>
          <w:iCs/>
        </w:rPr>
        <w:t>usługi</w:t>
      </w:r>
      <w:r w:rsidRPr="00766795">
        <w:rPr>
          <w:rFonts w:asciiTheme="minorHAnsi" w:hAnsiTheme="minorHAnsi" w:cstheme="minorHAnsi"/>
          <w:iCs/>
        </w:rPr>
        <w:t xml:space="preserve"> do upływu terminu składania ofert) i te parametry (zakres, wartość) </w:t>
      </w:r>
      <w:r w:rsidR="00BA0B57" w:rsidRPr="00766795">
        <w:rPr>
          <w:rFonts w:asciiTheme="minorHAnsi" w:hAnsiTheme="minorHAnsi" w:cstheme="minorHAnsi"/>
          <w:iCs/>
        </w:rPr>
        <w:t>Wykonawca</w:t>
      </w:r>
      <w:r w:rsidRPr="00766795">
        <w:rPr>
          <w:rFonts w:asciiTheme="minorHAnsi" w:hAnsiTheme="minorHAnsi" w:cstheme="minorHAnsi"/>
          <w:iCs/>
        </w:rPr>
        <w:t xml:space="preserve"> zobowiązany jest podać w wykazie </w:t>
      </w:r>
      <w:r w:rsidR="00CC63D3" w:rsidRPr="00766795">
        <w:rPr>
          <w:rFonts w:asciiTheme="minorHAnsi" w:hAnsiTheme="minorHAnsi" w:cstheme="minorHAnsi"/>
          <w:iCs/>
        </w:rPr>
        <w:t>usług</w:t>
      </w:r>
      <w:r w:rsidRPr="00766795">
        <w:rPr>
          <w:rFonts w:asciiTheme="minorHAnsi" w:hAnsiTheme="minorHAnsi" w:cstheme="minorHAnsi"/>
          <w:iCs/>
        </w:rPr>
        <w:t>.</w:t>
      </w:r>
    </w:p>
    <w:p w14:paraId="29D9043B" w14:textId="1E992CD5" w:rsidR="00AE6BCD" w:rsidRPr="00B82758" w:rsidRDefault="00BA0B57" w:rsidP="00202CCC">
      <w:pPr>
        <w:pStyle w:val="Akapitzlist"/>
        <w:numPr>
          <w:ilvl w:val="0"/>
          <w:numId w:val="5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lang w:eastAsia="en-US"/>
        </w:rPr>
        <w:t>Wykonawca</w:t>
      </w:r>
      <w:r w:rsidR="00AE6BCD" w:rsidRPr="00766795">
        <w:rPr>
          <w:rFonts w:asciiTheme="minorHAnsi" w:eastAsiaTheme="minorHAnsi" w:hAnsiTheme="minorHAnsi" w:cstheme="minorHAnsi"/>
          <w:lang w:eastAsia="en-US"/>
        </w:rPr>
        <w:t xml:space="preserve"> może w celu potwierdzenia spełniania warunków udziału </w:t>
      </w:r>
      <w:r w:rsidR="00BA5163" w:rsidRPr="00766795">
        <w:rPr>
          <w:rFonts w:asciiTheme="minorHAnsi" w:eastAsiaTheme="minorHAnsi" w:hAnsiTheme="minorHAnsi" w:cstheme="minorHAnsi"/>
          <w:lang w:eastAsia="en-US"/>
        </w:rPr>
        <w:t xml:space="preserve">w postępowaniu </w:t>
      </w:r>
      <w:r w:rsidR="00AE6BCD" w:rsidRPr="00766795">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7559ABDC" w14:textId="1C827C89" w:rsidR="00B82758" w:rsidRPr="00B82758" w:rsidRDefault="00B82758" w:rsidP="00B82758">
      <w:pPr>
        <w:pStyle w:val="Akapitzlist"/>
        <w:numPr>
          <w:ilvl w:val="0"/>
          <w:numId w:val="5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 xml:space="preserve">W </w:t>
      </w:r>
      <w:r w:rsidRPr="00AE6BCD">
        <w:rPr>
          <w:rFonts w:asciiTheme="minorHAnsi" w:eastAsiaTheme="minorHAnsi" w:hAnsiTheme="minorHAnsi" w:cstheme="minorHAnsi"/>
          <w:lang w:eastAsia="en-US"/>
        </w:rPr>
        <w:t xml:space="preserve">odniesieniu do warunków dotyczących doświadczenia, </w:t>
      </w:r>
      <w:r>
        <w:rPr>
          <w:rFonts w:asciiTheme="minorHAnsi" w:eastAsiaTheme="minorHAnsi" w:hAnsiTheme="minorHAnsi" w:cstheme="minorHAnsi"/>
          <w:lang w:eastAsia="en-US"/>
        </w:rPr>
        <w:t>Wykonawcy</w:t>
      </w:r>
      <w:r w:rsidRPr="00AE6BCD">
        <w:rPr>
          <w:rFonts w:asciiTheme="minorHAnsi" w:eastAsiaTheme="minorHAnsi" w:hAnsiTheme="minorHAnsi" w:cstheme="minorHAnsi"/>
          <w:lang w:eastAsia="en-US"/>
        </w:rPr>
        <w:t xml:space="preserve"> mogą polegać na zdolnościach podmiotów udostępniających zasoby, jeśli podmioty te wykonają świadczenie do realizacji którego te zdolności są wymagane.</w:t>
      </w:r>
    </w:p>
    <w:p w14:paraId="2B2EA9B6" w14:textId="2941B908" w:rsidR="00AE6BCD" w:rsidRPr="00766795" w:rsidRDefault="00BA0B57" w:rsidP="00202CCC">
      <w:pPr>
        <w:pStyle w:val="Akapitzlist"/>
        <w:numPr>
          <w:ilvl w:val="0"/>
          <w:numId w:val="5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lang w:eastAsia="en-US"/>
        </w:rPr>
        <w:t>Wykonawca</w:t>
      </w:r>
      <w:r w:rsidR="00AE6BCD" w:rsidRPr="00766795">
        <w:rPr>
          <w:rFonts w:asciiTheme="minorHAnsi" w:eastAsiaTheme="minorHAnsi" w:hAnsiTheme="minorHAnsi" w:cstheme="minorHAnsi"/>
          <w:lang w:eastAsia="en-US"/>
        </w:rPr>
        <w:t>, który polega na zdolnościach lub sytuacji podmiotów udostępniających zasoby, składa, wraz z ofertą</w:t>
      </w:r>
      <w:r w:rsidR="00B51918" w:rsidRPr="00766795">
        <w:rPr>
          <w:rFonts w:asciiTheme="minorHAnsi" w:eastAsiaTheme="minorHAnsi" w:hAnsiTheme="minorHAnsi" w:cstheme="minorHAnsi"/>
          <w:lang w:eastAsia="en-US"/>
        </w:rPr>
        <w:t>,</w:t>
      </w:r>
      <w:r w:rsidR="00AE6BCD" w:rsidRPr="00766795">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766795">
        <w:rPr>
          <w:rFonts w:asciiTheme="minorHAnsi" w:eastAsiaTheme="minorHAnsi" w:hAnsiTheme="minorHAnsi" w:cstheme="minorHAnsi"/>
          <w:lang w:eastAsia="en-US"/>
        </w:rPr>
        <w:t>Wykonawca</w:t>
      </w:r>
      <w:r w:rsidR="00AE6BCD" w:rsidRPr="00766795">
        <w:rPr>
          <w:rFonts w:asciiTheme="minorHAnsi" w:eastAsiaTheme="minorHAnsi" w:hAnsiTheme="minorHAnsi" w:cstheme="minorHAnsi"/>
          <w:lang w:eastAsia="en-US"/>
        </w:rPr>
        <w:t xml:space="preserve"> realizując zamówienie, będzie dysponował niezbędnymi zasobami tych podmiotów. </w:t>
      </w:r>
    </w:p>
    <w:p w14:paraId="41D0F223" w14:textId="3DFC6426" w:rsidR="00042F2C" w:rsidRPr="00766795" w:rsidRDefault="00BA0B57" w:rsidP="00202CCC">
      <w:pPr>
        <w:pStyle w:val="Akapitzlist"/>
        <w:numPr>
          <w:ilvl w:val="0"/>
          <w:numId w:val="5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lang w:eastAsia="en-US"/>
        </w:rPr>
        <w:lastRenderedPageBreak/>
        <w:t>Zamawiający</w:t>
      </w:r>
      <w:r w:rsidR="00042F2C" w:rsidRPr="00766795">
        <w:rPr>
          <w:rFonts w:asciiTheme="minorHAnsi" w:eastAsiaTheme="minorHAnsi" w:hAnsiTheme="minorHAnsi" w:cstheme="minorHAnsi"/>
          <w:lang w:eastAsia="en-US"/>
        </w:rPr>
        <w:t xml:space="preserve"> może na każdym etapie postępowania, uznać, że </w:t>
      </w:r>
      <w:r w:rsidRPr="00766795">
        <w:rPr>
          <w:rFonts w:asciiTheme="minorHAnsi" w:eastAsiaTheme="minorHAnsi" w:hAnsiTheme="minorHAnsi" w:cstheme="minorHAnsi"/>
          <w:lang w:eastAsia="en-US"/>
        </w:rPr>
        <w:t>Wykonawca</w:t>
      </w:r>
      <w:r w:rsidR="00042F2C" w:rsidRPr="00766795">
        <w:rPr>
          <w:rFonts w:asciiTheme="minorHAnsi" w:eastAsiaTheme="minorHAnsi" w:hAnsiTheme="minorHAnsi" w:cstheme="minorHAnsi"/>
          <w:lang w:eastAsia="en-US"/>
        </w:rPr>
        <w:t xml:space="preserve"> nie posiada wymaganych zdolności, jeżeli posiadanie przez Wykonawcę sprzecznych interesów, w szczególności zaangażowanie zasobów </w:t>
      </w:r>
      <w:r w:rsidR="00042F2C" w:rsidRPr="00766795">
        <w:rPr>
          <w:rFonts w:asciiTheme="minorHAnsi" w:eastAsiaTheme="minorHAnsi" w:hAnsiTheme="minorHAnsi" w:cstheme="minorHAnsi"/>
          <w:color w:val="000000"/>
          <w:lang w:eastAsia="en-US"/>
        </w:rPr>
        <w:t xml:space="preserve">technicznych lub zawodowych </w:t>
      </w:r>
      <w:r w:rsidRPr="00766795">
        <w:rPr>
          <w:rFonts w:asciiTheme="minorHAnsi" w:eastAsiaTheme="minorHAnsi" w:hAnsiTheme="minorHAnsi" w:cstheme="minorHAnsi"/>
          <w:color w:val="000000"/>
          <w:lang w:eastAsia="en-US"/>
        </w:rPr>
        <w:t>Wykonawcy</w:t>
      </w:r>
      <w:r w:rsidR="00042F2C" w:rsidRPr="00766795">
        <w:rPr>
          <w:rFonts w:asciiTheme="minorHAnsi" w:eastAsiaTheme="minorHAnsi" w:hAnsiTheme="minorHAnsi" w:cstheme="minorHAnsi"/>
          <w:color w:val="000000"/>
          <w:lang w:eastAsia="en-US"/>
        </w:rPr>
        <w:t xml:space="preserve"> w inne przedsięwzięcia gospodarcze </w:t>
      </w:r>
      <w:r w:rsidRPr="00766795">
        <w:rPr>
          <w:rFonts w:asciiTheme="minorHAnsi" w:eastAsiaTheme="minorHAnsi" w:hAnsiTheme="minorHAnsi" w:cstheme="minorHAnsi"/>
          <w:color w:val="000000"/>
          <w:lang w:eastAsia="en-US"/>
        </w:rPr>
        <w:t>Wykonawcy</w:t>
      </w:r>
      <w:r w:rsidR="00042F2C" w:rsidRPr="00766795">
        <w:rPr>
          <w:rFonts w:asciiTheme="minorHAnsi" w:eastAsiaTheme="minorHAnsi" w:hAnsiTheme="minorHAnsi" w:cstheme="minorHAnsi"/>
          <w:color w:val="000000"/>
          <w:lang w:eastAsia="en-US"/>
        </w:rPr>
        <w:t xml:space="preserve"> może mieć negatywny wpływ na realizację zamówienia. </w:t>
      </w:r>
    </w:p>
    <w:p w14:paraId="2CE07DD8" w14:textId="24A75E36" w:rsidR="005B01F1" w:rsidRPr="00766795" w:rsidRDefault="00BA0B57" w:rsidP="00202CCC">
      <w:pPr>
        <w:numPr>
          <w:ilvl w:val="0"/>
          <w:numId w:val="53"/>
        </w:numPr>
        <w:tabs>
          <w:tab w:val="num" w:pos="284"/>
        </w:tabs>
        <w:suppressAutoHyphens w:val="0"/>
        <w:spacing w:line="276" w:lineRule="auto"/>
        <w:ind w:left="284" w:hanging="284"/>
        <w:rPr>
          <w:rFonts w:asciiTheme="minorHAnsi" w:hAnsiTheme="minorHAnsi" w:cstheme="minorHAnsi"/>
          <w:lang w:eastAsia="pl-PL"/>
        </w:rPr>
      </w:pPr>
      <w:r w:rsidRPr="00766795">
        <w:rPr>
          <w:rFonts w:asciiTheme="minorHAnsi" w:hAnsiTheme="minorHAnsi" w:cstheme="minorHAnsi"/>
          <w:lang w:eastAsia="pl-PL"/>
        </w:rPr>
        <w:t>Zamawiający</w:t>
      </w:r>
      <w:r w:rsidR="00B51918" w:rsidRPr="00766795">
        <w:rPr>
          <w:rFonts w:asciiTheme="minorHAnsi" w:hAnsiTheme="minorHAnsi" w:cstheme="minorHAnsi"/>
          <w:lang w:eastAsia="pl-PL"/>
        </w:rPr>
        <w:t xml:space="preserve"> ocenia, czy udostępniane </w:t>
      </w:r>
      <w:r w:rsidRPr="00766795">
        <w:rPr>
          <w:rFonts w:asciiTheme="minorHAnsi" w:hAnsiTheme="minorHAnsi" w:cstheme="minorHAnsi"/>
          <w:lang w:eastAsia="pl-PL"/>
        </w:rPr>
        <w:t>Wykonawcy</w:t>
      </w:r>
      <w:r w:rsidR="00B51918" w:rsidRPr="00766795">
        <w:rPr>
          <w:rFonts w:asciiTheme="minorHAnsi" w:hAnsiTheme="minorHAnsi" w:cstheme="minorHAnsi"/>
          <w:lang w:eastAsia="pl-PL"/>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Pr="00766795">
        <w:rPr>
          <w:rFonts w:asciiTheme="minorHAnsi" w:hAnsiTheme="minorHAnsi" w:cstheme="minorHAnsi"/>
          <w:lang w:eastAsia="pl-PL"/>
        </w:rPr>
        <w:t>Wykonawcy</w:t>
      </w:r>
      <w:r w:rsidR="005B01F1" w:rsidRPr="00766795">
        <w:rPr>
          <w:rFonts w:asciiTheme="minorHAnsi" w:hAnsiTheme="minorHAnsi" w:cstheme="minorHAnsi"/>
          <w:lang w:eastAsia="pl-PL"/>
        </w:rPr>
        <w:t>.</w:t>
      </w:r>
    </w:p>
    <w:p w14:paraId="2A1544D0" w14:textId="518F18C1" w:rsidR="00B51918" w:rsidRPr="00766795" w:rsidRDefault="005652D4" w:rsidP="00202CCC">
      <w:pPr>
        <w:pStyle w:val="Akapitzlist"/>
        <w:numPr>
          <w:ilvl w:val="0"/>
          <w:numId w:val="53"/>
        </w:numPr>
        <w:suppressAutoHyphens w:val="0"/>
        <w:spacing w:line="276" w:lineRule="auto"/>
        <w:ind w:left="284" w:hanging="284"/>
        <w:rPr>
          <w:rFonts w:asciiTheme="minorHAnsi" w:hAnsiTheme="minorHAnsi" w:cstheme="minorHAnsi"/>
          <w:lang w:eastAsia="pl-PL"/>
        </w:rPr>
      </w:pPr>
      <w:r w:rsidRPr="00766795">
        <w:rPr>
          <w:rFonts w:asciiTheme="minorHAnsi" w:hAnsiTheme="minorHAnsi" w:cstheme="minorHAnsi"/>
          <w:lang w:eastAsia="pl-PL"/>
        </w:rPr>
        <w:t xml:space="preserve">W celu oceny, czy </w:t>
      </w:r>
      <w:r w:rsidR="00BA0B57" w:rsidRPr="00766795">
        <w:rPr>
          <w:rFonts w:asciiTheme="minorHAnsi" w:hAnsiTheme="minorHAnsi" w:cstheme="minorHAnsi"/>
          <w:lang w:eastAsia="pl-PL"/>
        </w:rPr>
        <w:t>Wykonawca</w:t>
      </w:r>
      <w:r w:rsidRPr="00766795">
        <w:rPr>
          <w:rFonts w:asciiTheme="minorHAnsi" w:hAnsiTheme="minorHAnsi" w:cstheme="minorHAnsi"/>
          <w:lang w:eastAsia="pl-PL"/>
        </w:rPr>
        <w:t xml:space="preserve"> polegając na zdolnościach lub sytuacji innych podmiotów na zasadach określonych w art. 118 </w:t>
      </w:r>
      <w:proofErr w:type="spellStart"/>
      <w:r w:rsidRPr="00766795">
        <w:rPr>
          <w:rFonts w:asciiTheme="minorHAnsi" w:hAnsiTheme="minorHAnsi" w:cstheme="minorHAnsi"/>
          <w:lang w:eastAsia="pl-PL"/>
        </w:rPr>
        <w:t>Pzp</w:t>
      </w:r>
      <w:proofErr w:type="spellEnd"/>
      <w:r w:rsidRPr="00766795">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sidRPr="00766795">
        <w:rPr>
          <w:rFonts w:asciiTheme="minorHAnsi" w:hAnsiTheme="minorHAnsi" w:cstheme="minorHAnsi"/>
          <w:lang w:eastAsia="pl-PL"/>
        </w:rPr>
        <w:t>Zamawiający</w:t>
      </w:r>
      <w:r w:rsidRPr="00766795">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Pr="00766795" w:rsidRDefault="005652D4" w:rsidP="00202CCC">
      <w:pPr>
        <w:pStyle w:val="Akapitzlist"/>
        <w:numPr>
          <w:ilvl w:val="1"/>
          <w:numId w:val="53"/>
        </w:numPr>
        <w:suppressAutoHyphens w:val="0"/>
        <w:spacing w:line="276" w:lineRule="auto"/>
        <w:ind w:left="851" w:hanging="567"/>
        <w:rPr>
          <w:rFonts w:asciiTheme="minorHAnsi" w:hAnsiTheme="minorHAnsi" w:cstheme="minorHAnsi"/>
          <w:lang w:eastAsia="pl-PL"/>
        </w:rPr>
      </w:pPr>
      <w:r w:rsidRPr="00766795">
        <w:rPr>
          <w:rFonts w:asciiTheme="minorHAnsi" w:hAnsiTheme="minorHAnsi" w:cstheme="minorHAnsi"/>
          <w:lang w:eastAsia="pl-PL"/>
        </w:rPr>
        <w:t xml:space="preserve">zakresu dostępnych </w:t>
      </w:r>
      <w:r w:rsidR="00BA0B57" w:rsidRPr="00766795">
        <w:rPr>
          <w:rFonts w:asciiTheme="minorHAnsi" w:hAnsiTheme="minorHAnsi" w:cstheme="minorHAnsi"/>
          <w:lang w:eastAsia="pl-PL"/>
        </w:rPr>
        <w:t>Wykonawcy</w:t>
      </w:r>
      <w:r w:rsidRPr="00766795">
        <w:rPr>
          <w:rFonts w:asciiTheme="minorHAnsi" w:hAnsiTheme="minorHAnsi" w:cstheme="minorHAnsi"/>
          <w:lang w:eastAsia="pl-PL"/>
        </w:rPr>
        <w:t xml:space="preserve"> zasobów </w:t>
      </w:r>
      <w:r w:rsidR="00B51918" w:rsidRPr="00766795">
        <w:rPr>
          <w:rFonts w:asciiTheme="minorHAnsi" w:hAnsiTheme="minorHAnsi" w:cstheme="minorHAnsi"/>
          <w:lang w:eastAsia="pl-PL"/>
        </w:rPr>
        <w:t>podmiotu udostępniającego zasoby</w:t>
      </w:r>
      <w:r w:rsidR="007B587C" w:rsidRPr="00766795">
        <w:rPr>
          <w:rFonts w:asciiTheme="minorHAnsi" w:hAnsiTheme="minorHAnsi" w:cstheme="minorHAnsi"/>
          <w:lang w:eastAsia="pl-PL"/>
        </w:rPr>
        <w:t>;</w:t>
      </w:r>
      <w:r w:rsidRPr="00766795">
        <w:rPr>
          <w:rFonts w:asciiTheme="minorHAnsi" w:hAnsiTheme="minorHAnsi" w:cstheme="minorHAnsi"/>
          <w:lang w:eastAsia="pl-PL"/>
        </w:rPr>
        <w:t xml:space="preserve"> </w:t>
      </w:r>
    </w:p>
    <w:p w14:paraId="5B88BE94" w14:textId="4BBB022D" w:rsidR="005652D4" w:rsidRPr="00766795" w:rsidRDefault="007B587C" w:rsidP="00202CCC">
      <w:pPr>
        <w:pStyle w:val="Akapitzlist"/>
        <w:numPr>
          <w:ilvl w:val="1"/>
          <w:numId w:val="53"/>
        </w:numPr>
        <w:suppressAutoHyphens w:val="0"/>
        <w:spacing w:line="276" w:lineRule="auto"/>
        <w:ind w:left="851" w:hanging="567"/>
        <w:rPr>
          <w:rFonts w:asciiTheme="minorHAnsi" w:hAnsiTheme="minorHAnsi" w:cstheme="minorHAnsi"/>
          <w:lang w:eastAsia="pl-PL"/>
        </w:rPr>
      </w:pPr>
      <w:r w:rsidRPr="00766795">
        <w:rPr>
          <w:rFonts w:asciiTheme="minorHAnsi" w:hAnsiTheme="minorHAnsi" w:cstheme="minorHAnsi"/>
          <w:lang w:eastAsia="pl-PL"/>
        </w:rPr>
        <w:t xml:space="preserve">sposób i okres udostępnienia </w:t>
      </w:r>
      <w:r w:rsidR="00BA0B57" w:rsidRPr="00766795">
        <w:rPr>
          <w:rFonts w:asciiTheme="minorHAnsi" w:hAnsiTheme="minorHAnsi" w:cstheme="minorHAnsi"/>
          <w:lang w:eastAsia="pl-PL"/>
        </w:rPr>
        <w:t>Wykonawcy</w:t>
      </w:r>
      <w:r w:rsidRPr="00766795">
        <w:rPr>
          <w:rFonts w:asciiTheme="minorHAnsi" w:hAnsiTheme="minorHAnsi" w:cstheme="minorHAnsi"/>
          <w:lang w:eastAsia="pl-PL"/>
        </w:rPr>
        <w:t xml:space="preserve"> i wykorzystania przez niego zasobów podmiotu udostępniającego te zasoby przy wykonywaniu zamówienia</w:t>
      </w:r>
      <w:r w:rsidR="005652D4" w:rsidRPr="00766795">
        <w:rPr>
          <w:rFonts w:asciiTheme="minorHAnsi" w:hAnsiTheme="minorHAnsi" w:cstheme="minorHAnsi"/>
          <w:lang w:eastAsia="pl-PL"/>
        </w:rPr>
        <w:t>.</w:t>
      </w:r>
    </w:p>
    <w:p w14:paraId="69862D67" w14:textId="455CCC67" w:rsidR="005652D4" w:rsidRPr="00B82758" w:rsidRDefault="005652D4" w:rsidP="00202CCC">
      <w:pPr>
        <w:numPr>
          <w:ilvl w:val="0"/>
          <w:numId w:val="53"/>
        </w:numPr>
        <w:suppressAutoHyphens w:val="0"/>
        <w:spacing w:line="276" w:lineRule="auto"/>
        <w:ind w:left="284" w:hanging="284"/>
        <w:rPr>
          <w:rFonts w:asciiTheme="minorHAnsi" w:hAnsiTheme="minorHAnsi" w:cstheme="minorHAnsi"/>
          <w:lang w:eastAsia="pl-PL"/>
        </w:rPr>
      </w:pPr>
      <w:r w:rsidRPr="00B82758">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B82758">
        <w:rPr>
          <w:rFonts w:asciiTheme="minorHAnsi" w:hAnsiTheme="minorHAnsi" w:cstheme="minorHAnsi"/>
          <w:lang w:eastAsia="pl-PL"/>
        </w:rPr>
        <w:t>Zamawiający</w:t>
      </w:r>
      <w:r w:rsidRPr="00B82758">
        <w:rPr>
          <w:rFonts w:asciiTheme="minorHAnsi" w:hAnsiTheme="minorHAnsi" w:cstheme="minorHAnsi"/>
          <w:lang w:eastAsia="pl-PL"/>
        </w:rPr>
        <w:t xml:space="preserve"> żąda, aby </w:t>
      </w:r>
      <w:r w:rsidR="00BA0B57" w:rsidRPr="00B82758">
        <w:rPr>
          <w:rFonts w:asciiTheme="minorHAnsi" w:hAnsiTheme="minorHAnsi" w:cstheme="minorHAnsi"/>
          <w:lang w:eastAsia="pl-PL"/>
        </w:rPr>
        <w:t>Wykonawca</w:t>
      </w:r>
      <w:r w:rsidRPr="00B82758">
        <w:rPr>
          <w:rFonts w:asciiTheme="minorHAnsi" w:hAnsiTheme="minorHAnsi" w:cstheme="minorHAnsi"/>
          <w:lang w:eastAsia="pl-PL"/>
        </w:rPr>
        <w:t xml:space="preserve"> w terminie określonym przez Zamawiającego: zastąpił ten podmiot innym podmiotem lub podmiotami </w:t>
      </w:r>
      <w:r w:rsidR="004F5F9F" w:rsidRPr="00B82758">
        <w:rPr>
          <w:rFonts w:asciiTheme="minorHAnsi" w:hAnsiTheme="minorHAnsi" w:cstheme="minorHAnsi"/>
          <w:lang w:eastAsia="pl-PL"/>
        </w:rPr>
        <w:t>albo wykazał, że samodzielnie spełnia warunki udziału w postępowaniu</w:t>
      </w:r>
      <w:r w:rsidRPr="00B82758">
        <w:rPr>
          <w:rFonts w:asciiTheme="minorHAnsi" w:hAnsiTheme="minorHAnsi" w:cstheme="minorHAnsi"/>
          <w:lang w:eastAsia="pl-PL"/>
        </w:rPr>
        <w:t>.</w:t>
      </w:r>
    </w:p>
    <w:p w14:paraId="3503F158" w14:textId="77777777" w:rsidR="00CE0F22" w:rsidRPr="00B82758" w:rsidRDefault="00CE0F22" w:rsidP="00BA0B57">
      <w:pPr>
        <w:suppressAutoHyphens w:val="0"/>
        <w:autoSpaceDE w:val="0"/>
        <w:autoSpaceDN w:val="0"/>
        <w:adjustRightInd w:val="0"/>
        <w:spacing w:line="276" w:lineRule="auto"/>
        <w:ind w:left="284"/>
        <w:rPr>
          <w:rFonts w:asciiTheme="minorHAnsi" w:eastAsiaTheme="minorHAnsi" w:hAnsiTheme="minorHAnsi" w:cstheme="minorHAnsi"/>
          <w:b/>
          <w:bCs/>
          <w:color w:val="000000"/>
          <w:lang w:eastAsia="en-US"/>
        </w:rPr>
      </w:pPr>
    </w:p>
    <w:p w14:paraId="41ECEA1C" w14:textId="2E169FF9" w:rsidR="005652D4" w:rsidRPr="00B82758"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B82758">
        <w:rPr>
          <w:rFonts w:asciiTheme="minorHAnsi" w:eastAsiaTheme="minorHAnsi" w:hAnsiTheme="minorHAnsi" w:cstheme="minorHAnsi"/>
          <w:b/>
          <w:bCs/>
          <w:color w:val="000000"/>
          <w:lang w:eastAsia="en-US"/>
        </w:rPr>
        <w:t>UWAGA:</w:t>
      </w:r>
      <w:r w:rsidRPr="00B82758">
        <w:rPr>
          <w:rFonts w:asciiTheme="minorHAnsi" w:eastAsiaTheme="minorHAnsi" w:hAnsiTheme="minorHAnsi" w:cstheme="minorHAnsi"/>
          <w:color w:val="000000"/>
          <w:lang w:eastAsia="en-US"/>
        </w:rPr>
        <w:t xml:space="preserve"> </w:t>
      </w:r>
      <w:r w:rsidR="00BA0B57" w:rsidRPr="00B82758">
        <w:rPr>
          <w:rFonts w:asciiTheme="minorHAnsi" w:eastAsiaTheme="minorHAnsi" w:hAnsiTheme="minorHAnsi" w:cstheme="minorHAnsi"/>
          <w:color w:val="000000"/>
          <w:lang w:eastAsia="en-US"/>
        </w:rPr>
        <w:t>Wykonawca</w:t>
      </w:r>
      <w:r w:rsidRPr="00B82758">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t>
      </w:r>
      <w:r w:rsidR="00A45606" w:rsidRPr="00B82758">
        <w:rPr>
          <w:rFonts w:asciiTheme="minorHAnsi" w:eastAsiaTheme="minorHAnsi" w:hAnsiTheme="minorHAnsi" w:cstheme="minorHAnsi"/>
          <w:color w:val="000000"/>
          <w:lang w:eastAsia="en-US"/>
        </w:rPr>
        <w:br/>
      </w:r>
      <w:r w:rsidRPr="00B82758">
        <w:rPr>
          <w:rFonts w:asciiTheme="minorHAnsi" w:eastAsiaTheme="minorHAnsi" w:hAnsiTheme="minorHAnsi" w:cstheme="minorHAnsi"/>
          <w:color w:val="000000"/>
          <w:lang w:eastAsia="en-US"/>
        </w:rPr>
        <w:t xml:space="preserve">w danym zakresie na zdolnościach lub sytuacji podmiotów udostępniających zasoby. </w:t>
      </w:r>
    </w:p>
    <w:p w14:paraId="355480CB" w14:textId="47A6FD6F" w:rsidR="00FB243F" w:rsidRPr="00B82758" w:rsidRDefault="00FB243F" w:rsidP="00FB243F">
      <w:pPr>
        <w:pStyle w:val="Akapitzlist"/>
        <w:suppressAutoHyphens w:val="0"/>
        <w:autoSpaceDE w:val="0"/>
        <w:autoSpaceDN w:val="0"/>
        <w:adjustRightInd w:val="0"/>
        <w:spacing w:line="276" w:lineRule="auto"/>
        <w:ind w:left="720"/>
        <w:rPr>
          <w:rFonts w:asciiTheme="minorHAnsi" w:eastAsiaTheme="minorHAnsi" w:hAnsiTheme="minorHAnsi" w:cstheme="minorHAnsi"/>
          <w:color w:val="000000"/>
          <w:lang w:eastAsia="en-US"/>
        </w:rPr>
      </w:pPr>
    </w:p>
    <w:p w14:paraId="35FC60B4" w14:textId="77777777" w:rsidR="00CE0F22" w:rsidRPr="00B82758" w:rsidRDefault="00CE0F22" w:rsidP="00112B40">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05DDCD62" w14:textId="3E0B7C70" w:rsidR="00FB243F" w:rsidRPr="00B82758" w:rsidRDefault="00FB243F" w:rsidP="00202CCC">
      <w:pPr>
        <w:pStyle w:val="Nagwek1"/>
        <w:numPr>
          <w:ilvl w:val="0"/>
          <w:numId w:val="42"/>
        </w:numPr>
        <w:spacing w:before="0" w:after="0" w:line="276" w:lineRule="auto"/>
        <w:ind w:left="0" w:hanging="142"/>
        <w:rPr>
          <w:rFonts w:asciiTheme="minorHAnsi" w:eastAsiaTheme="minorHAnsi" w:hAnsiTheme="minorHAnsi" w:cstheme="minorHAnsi"/>
          <w:sz w:val="24"/>
          <w:lang w:eastAsia="en-US"/>
        </w:rPr>
      </w:pPr>
      <w:r w:rsidRPr="00B82758">
        <w:rPr>
          <w:rFonts w:asciiTheme="minorHAnsi" w:eastAsiaTheme="minorHAnsi" w:hAnsiTheme="minorHAnsi" w:cstheme="minorHAnsi"/>
          <w:sz w:val="24"/>
          <w:lang w:eastAsia="en-US"/>
        </w:rPr>
        <w:t xml:space="preserve">Oświadczenia i </w:t>
      </w:r>
      <w:r w:rsidRPr="00B82758">
        <w:rPr>
          <w:rFonts w:asciiTheme="minorHAnsi" w:hAnsiTheme="minorHAnsi" w:cstheme="minorHAnsi"/>
          <w:sz w:val="24"/>
          <w:lang w:eastAsia="pl-PL"/>
        </w:rPr>
        <w:t>dokumenty</w:t>
      </w:r>
      <w:r w:rsidRPr="00B82758">
        <w:rPr>
          <w:rFonts w:asciiTheme="minorHAnsi" w:eastAsiaTheme="minorHAnsi" w:hAnsiTheme="minorHAnsi" w:cstheme="minorHAnsi"/>
          <w:sz w:val="24"/>
          <w:lang w:eastAsia="en-US"/>
        </w:rPr>
        <w:t xml:space="preserve">, jakie zobowiązani są dostarczyć </w:t>
      </w:r>
      <w:r w:rsidR="00BA0B57" w:rsidRPr="00B82758">
        <w:rPr>
          <w:rFonts w:asciiTheme="minorHAnsi" w:eastAsiaTheme="minorHAnsi" w:hAnsiTheme="minorHAnsi" w:cstheme="minorHAnsi"/>
          <w:sz w:val="24"/>
          <w:lang w:eastAsia="en-US"/>
        </w:rPr>
        <w:t>Wykonawcy</w:t>
      </w:r>
      <w:r w:rsidRPr="00B82758">
        <w:rPr>
          <w:rFonts w:asciiTheme="minorHAnsi" w:eastAsiaTheme="minorHAnsi" w:hAnsiTheme="minorHAnsi" w:cstheme="minorHAnsi"/>
          <w:sz w:val="24"/>
          <w:lang w:eastAsia="en-US"/>
        </w:rPr>
        <w:t xml:space="preserve"> w celu wykazania braku podstaw wykluczenia oraz potwierdzenia spełniania warunków udziału w postępowaniu</w:t>
      </w:r>
      <w:r w:rsidR="00BA0B57" w:rsidRPr="00B82758">
        <w:rPr>
          <w:rFonts w:asciiTheme="minorHAnsi" w:eastAsiaTheme="minorHAnsi" w:hAnsiTheme="minorHAnsi" w:cstheme="minorHAnsi"/>
          <w:sz w:val="24"/>
          <w:lang w:eastAsia="en-US"/>
        </w:rPr>
        <w:t xml:space="preserve"> - </w:t>
      </w:r>
      <w:r w:rsidR="00234575" w:rsidRPr="00B82758">
        <w:rPr>
          <w:rFonts w:asciiTheme="minorHAnsi" w:eastAsiaTheme="minorHAnsi" w:hAnsiTheme="minorHAnsi" w:cstheme="minorHAnsi"/>
          <w:sz w:val="24"/>
          <w:lang w:eastAsia="en-US"/>
        </w:rPr>
        <w:t>Podmiotowe środki dowodowe</w:t>
      </w:r>
      <w:r w:rsidR="008649FD" w:rsidRPr="00B82758">
        <w:rPr>
          <w:rFonts w:asciiTheme="minorHAnsi" w:eastAsiaTheme="minorHAnsi" w:hAnsiTheme="minorHAnsi" w:cstheme="minorHAnsi"/>
          <w:sz w:val="24"/>
          <w:lang w:eastAsia="en-US"/>
        </w:rPr>
        <w:t xml:space="preserve"> oraz Przedmiotowe środki dowodowe </w:t>
      </w:r>
      <w:r w:rsidR="00BA0B57" w:rsidRPr="00B82758">
        <w:rPr>
          <w:rFonts w:asciiTheme="minorHAnsi" w:eastAsiaTheme="minorHAnsi" w:hAnsiTheme="minorHAnsi" w:cstheme="minorHAnsi"/>
          <w:sz w:val="24"/>
          <w:lang w:eastAsia="en-US"/>
        </w:rPr>
        <w:t xml:space="preserve">- </w:t>
      </w:r>
      <w:r w:rsidR="008649FD" w:rsidRPr="00B82758">
        <w:rPr>
          <w:rFonts w:asciiTheme="minorHAnsi" w:eastAsiaTheme="minorHAnsi" w:hAnsiTheme="minorHAnsi" w:cstheme="minorHAnsi"/>
          <w:sz w:val="24"/>
          <w:lang w:eastAsia="en-US"/>
        </w:rPr>
        <w:t xml:space="preserve">na potwierdzenie, </w:t>
      </w:r>
      <w:r w:rsidR="00BA0B57" w:rsidRPr="00B82758">
        <w:rPr>
          <w:rFonts w:asciiTheme="minorHAnsi" w:eastAsiaTheme="minorHAnsi" w:hAnsiTheme="minorHAnsi" w:cstheme="minorHAnsi"/>
          <w:sz w:val="24"/>
          <w:lang w:eastAsia="en-US"/>
        </w:rPr>
        <w:br/>
      </w:r>
      <w:r w:rsidR="008649FD" w:rsidRPr="00B82758">
        <w:rPr>
          <w:rFonts w:asciiTheme="minorHAnsi" w:eastAsiaTheme="minorHAnsi" w:hAnsiTheme="minorHAnsi" w:cstheme="minorHAnsi"/>
          <w:sz w:val="24"/>
          <w:lang w:eastAsia="en-US"/>
        </w:rPr>
        <w:t>że oferowane</w:t>
      </w:r>
      <w:r w:rsidR="00A027F8" w:rsidRPr="00B82758">
        <w:rPr>
          <w:rFonts w:asciiTheme="minorHAnsi" w:eastAsiaTheme="minorHAnsi" w:hAnsiTheme="minorHAnsi" w:cstheme="minorHAnsi"/>
          <w:sz w:val="24"/>
          <w:lang w:eastAsia="en-US"/>
        </w:rPr>
        <w:t xml:space="preserve"> </w:t>
      </w:r>
      <w:r w:rsidR="00CE0F22" w:rsidRPr="00B82758">
        <w:rPr>
          <w:rFonts w:asciiTheme="minorHAnsi" w:eastAsiaTheme="minorHAnsi" w:hAnsiTheme="minorHAnsi" w:cstheme="minorHAnsi"/>
          <w:sz w:val="24"/>
          <w:lang w:eastAsia="en-US"/>
        </w:rPr>
        <w:t>usługi</w:t>
      </w:r>
      <w:r w:rsidR="008649FD" w:rsidRPr="00B82758">
        <w:rPr>
          <w:rFonts w:asciiTheme="minorHAnsi" w:eastAsiaTheme="minorHAnsi" w:hAnsiTheme="minorHAnsi" w:cstheme="minorHAnsi"/>
          <w:sz w:val="24"/>
          <w:lang w:eastAsia="en-US"/>
        </w:rPr>
        <w:t xml:space="preserve"> spełniają określone przez </w:t>
      </w:r>
      <w:r w:rsidR="00A027F8" w:rsidRPr="00B82758">
        <w:rPr>
          <w:rFonts w:asciiTheme="minorHAnsi" w:eastAsiaTheme="minorHAnsi" w:hAnsiTheme="minorHAnsi" w:cstheme="minorHAnsi"/>
          <w:sz w:val="24"/>
          <w:lang w:eastAsia="en-US"/>
        </w:rPr>
        <w:t>Z</w:t>
      </w:r>
      <w:r w:rsidR="008649FD" w:rsidRPr="00B82758">
        <w:rPr>
          <w:rFonts w:asciiTheme="minorHAnsi" w:eastAsiaTheme="minorHAnsi" w:hAnsiTheme="minorHAnsi" w:cstheme="minorHAnsi"/>
          <w:sz w:val="24"/>
          <w:lang w:eastAsia="en-US"/>
        </w:rPr>
        <w:t>amawiającego wymagania</w:t>
      </w:r>
      <w:r w:rsidR="00234575" w:rsidRPr="00B82758">
        <w:rPr>
          <w:rFonts w:asciiTheme="minorHAnsi" w:eastAsiaTheme="minorHAnsi" w:hAnsiTheme="minorHAnsi" w:cstheme="minorHAnsi"/>
          <w:sz w:val="24"/>
          <w:lang w:eastAsia="en-US"/>
        </w:rPr>
        <w:t>.</w:t>
      </w:r>
    </w:p>
    <w:p w14:paraId="5B807402" w14:textId="7D7D86BC" w:rsidR="009C04BB" w:rsidRPr="00B82758" w:rsidRDefault="00234575" w:rsidP="00202CCC">
      <w:pPr>
        <w:pStyle w:val="Akapitzlist"/>
        <w:numPr>
          <w:ilvl w:val="0"/>
          <w:numId w:val="61"/>
        </w:numPr>
        <w:suppressAutoHyphens w:val="0"/>
        <w:spacing w:line="276" w:lineRule="auto"/>
        <w:rPr>
          <w:rFonts w:asciiTheme="minorHAnsi" w:hAnsiTheme="minorHAnsi" w:cstheme="minorHAnsi"/>
          <w:lang w:eastAsia="pl-PL"/>
        </w:rPr>
      </w:pPr>
      <w:r w:rsidRPr="00B82758">
        <w:rPr>
          <w:rFonts w:asciiTheme="minorHAnsi" w:hAnsiTheme="minorHAnsi" w:cstheme="minorHAnsi"/>
          <w:lang w:eastAsia="pl-PL"/>
        </w:rPr>
        <w:t xml:space="preserve">Do Oferty </w:t>
      </w:r>
      <w:r w:rsidR="00BA0B57" w:rsidRPr="00B82758">
        <w:rPr>
          <w:rFonts w:asciiTheme="minorHAnsi" w:hAnsiTheme="minorHAnsi" w:cstheme="minorHAnsi"/>
          <w:lang w:eastAsia="pl-PL"/>
        </w:rPr>
        <w:t>Wykonawca</w:t>
      </w:r>
      <w:r w:rsidRPr="00B82758">
        <w:rPr>
          <w:rFonts w:asciiTheme="minorHAnsi" w:hAnsiTheme="minorHAnsi" w:cstheme="minorHAnsi"/>
          <w:lang w:eastAsia="pl-PL"/>
        </w:rPr>
        <w:t xml:space="preserve"> zobowiązany jest dołączyć</w:t>
      </w:r>
      <w:r w:rsidR="009C04BB" w:rsidRPr="00B82758">
        <w:rPr>
          <w:rFonts w:asciiTheme="minorHAnsi" w:hAnsiTheme="minorHAnsi" w:cstheme="minorHAnsi"/>
          <w:lang w:eastAsia="pl-PL"/>
        </w:rPr>
        <w:t>:</w:t>
      </w:r>
    </w:p>
    <w:p w14:paraId="2C5157EE" w14:textId="16E43CD8" w:rsidR="00CE0F22" w:rsidRPr="00B82758" w:rsidRDefault="00234575" w:rsidP="00202CCC">
      <w:pPr>
        <w:pStyle w:val="Akapitzlist"/>
        <w:numPr>
          <w:ilvl w:val="1"/>
          <w:numId w:val="61"/>
        </w:numPr>
        <w:suppressAutoHyphens w:val="0"/>
        <w:spacing w:line="276" w:lineRule="auto"/>
        <w:rPr>
          <w:rFonts w:asciiTheme="minorHAnsi" w:hAnsiTheme="minorHAnsi" w:cstheme="minorHAnsi"/>
          <w:lang w:eastAsia="pl-PL"/>
        </w:rPr>
      </w:pPr>
      <w:r w:rsidRPr="00B82758">
        <w:rPr>
          <w:rFonts w:asciiTheme="minorHAnsi" w:hAnsiTheme="minorHAnsi" w:cstheme="minorHAnsi"/>
          <w:lang w:eastAsia="pl-PL"/>
        </w:rPr>
        <w:t xml:space="preserve"> aktualne na dzień składania ofert oświadczenie</w:t>
      </w:r>
      <w:r w:rsidR="00854764" w:rsidRPr="00B82758">
        <w:rPr>
          <w:rFonts w:asciiTheme="minorHAnsi" w:hAnsiTheme="minorHAnsi" w:cstheme="minorHAnsi"/>
        </w:rPr>
        <w:t xml:space="preserve">, o którym mowa w art. 125 ust. 1 </w:t>
      </w:r>
      <w:proofErr w:type="spellStart"/>
      <w:r w:rsidR="00854764" w:rsidRPr="00B82758">
        <w:rPr>
          <w:rFonts w:asciiTheme="minorHAnsi" w:hAnsiTheme="minorHAnsi" w:cstheme="minorHAnsi"/>
        </w:rPr>
        <w:t>Pzp</w:t>
      </w:r>
      <w:proofErr w:type="spellEnd"/>
      <w:r w:rsidR="00854764" w:rsidRPr="00B82758">
        <w:rPr>
          <w:rFonts w:asciiTheme="minorHAnsi" w:hAnsiTheme="minorHAnsi" w:cstheme="minorHAnsi"/>
          <w:lang w:eastAsia="pl-PL"/>
        </w:rPr>
        <w:t xml:space="preserve"> </w:t>
      </w:r>
      <w:r w:rsidR="000C25FE" w:rsidRPr="00B82758">
        <w:rPr>
          <w:rFonts w:asciiTheme="minorHAnsi" w:hAnsiTheme="minorHAnsi" w:cstheme="minorHAnsi"/>
          <w:lang w:eastAsia="pl-PL"/>
        </w:rPr>
        <w:t xml:space="preserve">o braku podstaw do wykluczenia z postępowania oraz </w:t>
      </w:r>
      <w:r w:rsidRPr="00B82758">
        <w:rPr>
          <w:rFonts w:asciiTheme="minorHAnsi" w:hAnsiTheme="minorHAnsi" w:cstheme="minorHAnsi"/>
          <w:lang w:eastAsia="pl-PL"/>
        </w:rPr>
        <w:t xml:space="preserve">o spełnianiu warunków udziału </w:t>
      </w:r>
      <w:r w:rsidR="00E54AF5" w:rsidRPr="00B82758">
        <w:rPr>
          <w:rFonts w:asciiTheme="minorHAnsi" w:hAnsiTheme="minorHAnsi" w:cstheme="minorHAnsi"/>
          <w:lang w:eastAsia="pl-PL"/>
        </w:rPr>
        <w:t>w </w:t>
      </w:r>
      <w:r w:rsidRPr="00B82758">
        <w:rPr>
          <w:rFonts w:asciiTheme="minorHAnsi" w:hAnsiTheme="minorHAnsi" w:cstheme="minorHAnsi"/>
          <w:lang w:eastAsia="pl-PL"/>
        </w:rPr>
        <w:t xml:space="preserve">postępowaniu – zgodnie </w:t>
      </w:r>
      <w:r w:rsidR="00E54AF5" w:rsidRPr="00B82758">
        <w:rPr>
          <w:rFonts w:asciiTheme="minorHAnsi" w:hAnsiTheme="minorHAnsi" w:cstheme="minorHAnsi"/>
          <w:lang w:eastAsia="pl-PL"/>
        </w:rPr>
        <w:t>z </w:t>
      </w:r>
      <w:r w:rsidRPr="00B82758">
        <w:rPr>
          <w:rFonts w:asciiTheme="minorHAnsi" w:hAnsiTheme="minorHAnsi" w:cstheme="minorHAnsi"/>
          <w:lang w:eastAsia="pl-PL"/>
        </w:rPr>
        <w:t xml:space="preserve">Załącznikiem nr </w:t>
      </w:r>
      <w:r w:rsidR="00EB1B7B" w:rsidRPr="00B82758">
        <w:rPr>
          <w:rFonts w:asciiTheme="minorHAnsi" w:hAnsiTheme="minorHAnsi" w:cstheme="minorHAnsi"/>
          <w:lang w:eastAsia="pl-PL"/>
        </w:rPr>
        <w:t>3</w:t>
      </w:r>
      <w:r w:rsidR="000D296E" w:rsidRPr="00B82758">
        <w:rPr>
          <w:rFonts w:asciiTheme="minorHAnsi" w:hAnsiTheme="minorHAnsi" w:cstheme="minorHAnsi"/>
          <w:lang w:eastAsia="pl-PL"/>
        </w:rPr>
        <w:t xml:space="preserve"> do SWZ</w:t>
      </w:r>
      <w:r w:rsidR="00BA0B57" w:rsidRPr="00B82758">
        <w:rPr>
          <w:rFonts w:asciiTheme="minorHAnsi" w:hAnsiTheme="minorHAnsi" w:cstheme="minorHAnsi"/>
          <w:lang w:eastAsia="pl-PL"/>
        </w:rPr>
        <w:t>.</w:t>
      </w:r>
      <w:r w:rsidR="00C56546" w:rsidRPr="00B82758">
        <w:rPr>
          <w:rFonts w:asciiTheme="minorHAnsi" w:hAnsiTheme="minorHAnsi" w:cstheme="minorHAnsi"/>
          <w:lang w:eastAsia="pl-PL"/>
        </w:rPr>
        <w:t xml:space="preserve"> Oświadczenie to nie jest podmiotowym środkiem dowodowym.</w:t>
      </w:r>
      <w:r w:rsidR="009671BF" w:rsidRPr="00B82758">
        <w:rPr>
          <w:rFonts w:asciiTheme="minorHAnsi" w:hAnsiTheme="minorHAnsi" w:cstheme="minorHAnsi"/>
          <w:lang w:eastAsia="pl-PL"/>
        </w:rPr>
        <w:t xml:space="preserve"> </w:t>
      </w:r>
      <w:r w:rsidR="002B01EB" w:rsidRPr="00B82758">
        <w:rPr>
          <w:rFonts w:asciiTheme="minorHAnsi" w:hAnsiTheme="minorHAnsi" w:cstheme="minorHAnsi"/>
          <w:lang w:eastAsia="pl-PL"/>
        </w:rPr>
        <w:t xml:space="preserve">Informacje zawarte w oświadczeniu stanowią </w:t>
      </w:r>
      <w:r w:rsidR="00B82758" w:rsidRPr="00B82758">
        <w:rPr>
          <w:rFonts w:asciiTheme="minorHAnsi" w:hAnsiTheme="minorHAnsi" w:cstheme="minorHAnsi"/>
          <w:color w:val="333333"/>
          <w:shd w:val="clear" w:color="auto" w:fill="FFFFFF"/>
          <w:lang w:eastAsia="pl-PL"/>
        </w:rPr>
        <w:t>dowód potwierdzający brak podstaw wykluczenia, spełnianie warunków udziału w postępowaniu na dzień składania ofert, tymczasowo zastępujący wymagane przez zamawiającego podmiotowe środki dowodowe</w:t>
      </w:r>
      <w:r w:rsidR="00BA0B57" w:rsidRPr="00B82758">
        <w:rPr>
          <w:rFonts w:asciiTheme="minorHAnsi" w:hAnsiTheme="minorHAnsi" w:cstheme="minorHAnsi"/>
          <w:lang w:eastAsia="pl-PL"/>
        </w:rPr>
        <w:t>.</w:t>
      </w:r>
    </w:p>
    <w:p w14:paraId="270DB20A" w14:textId="1B21BF87" w:rsidR="000D296E"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lastRenderedPageBreak/>
        <w:t>Zamawiający</w:t>
      </w:r>
      <w:r w:rsidR="000D296E" w:rsidRPr="00766795">
        <w:rPr>
          <w:rFonts w:asciiTheme="minorHAnsi" w:hAnsiTheme="minorHAnsi" w:cstheme="minorHAnsi"/>
          <w:lang w:eastAsia="pl-PL"/>
        </w:rPr>
        <w:t xml:space="preserve"> w</w:t>
      </w:r>
      <w:r w:rsidR="00BB664B" w:rsidRPr="00766795">
        <w:rPr>
          <w:rFonts w:asciiTheme="minorHAnsi" w:hAnsiTheme="minorHAnsi" w:cstheme="minorHAnsi"/>
          <w:lang w:eastAsia="pl-PL"/>
        </w:rPr>
        <w:t>e</w:t>
      </w:r>
      <w:r w:rsidR="000D296E" w:rsidRPr="00766795">
        <w:rPr>
          <w:rFonts w:asciiTheme="minorHAnsi" w:hAnsiTheme="minorHAnsi" w:cstheme="minorHAnsi"/>
          <w:lang w:eastAsia="pl-PL"/>
        </w:rPr>
        <w:t>zw</w:t>
      </w:r>
      <w:r w:rsidR="00BB664B" w:rsidRPr="00766795">
        <w:rPr>
          <w:rFonts w:asciiTheme="minorHAnsi" w:hAnsiTheme="minorHAnsi" w:cstheme="minorHAnsi"/>
          <w:lang w:eastAsia="pl-PL"/>
        </w:rPr>
        <w:t>ie</w:t>
      </w:r>
      <w:r w:rsidR="000D296E" w:rsidRPr="00766795">
        <w:rPr>
          <w:rFonts w:asciiTheme="minorHAnsi" w:hAnsiTheme="minorHAnsi" w:cstheme="minorHAnsi"/>
          <w:lang w:eastAsia="pl-PL"/>
        </w:rPr>
        <w:t xml:space="preserve"> Wykonawcę, którego Oferta </w:t>
      </w:r>
      <w:r w:rsidR="00BB664B" w:rsidRPr="00766795">
        <w:rPr>
          <w:rFonts w:asciiTheme="minorHAnsi" w:hAnsiTheme="minorHAnsi" w:cstheme="minorHAnsi"/>
          <w:lang w:eastAsia="pl-PL"/>
        </w:rPr>
        <w:t xml:space="preserve">zostanie </w:t>
      </w:r>
      <w:r w:rsidR="000D296E" w:rsidRPr="00766795">
        <w:rPr>
          <w:rFonts w:asciiTheme="minorHAnsi" w:hAnsiTheme="minorHAnsi" w:cstheme="minorHAnsi"/>
          <w:lang w:eastAsia="pl-PL"/>
        </w:rPr>
        <w:t xml:space="preserve">najwyżej oceniona, do złożenia </w:t>
      </w:r>
      <w:r w:rsidR="000D296E" w:rsidRPr="00766795">
        <w:rPr>
          <w:rFonts w:asciiTheme="minorHAnsi" w:hAnsiTheme="minorHAnsi" w:cstheme="minorHAnsi"/>
          <w:lang w:eastAsia="pl-PL"/>
        </w:rPr>
        <w:br/>
        <w:t>w wyznaczonym terminie, nie krótszym niż 5 dni</w:t>
      </w:r>
      <w:r w:rsidR="00C56546" w:rsidRPr="00766795">
        <w:rPr>
          <w:rFonts w:asciiTheme="minorHAnsi" w:hAnsiTheme="minorHAnsi" w:cstheme="minorHAnsi"/>
          <w:lang w:eastAsia="pl-PL"/>
        </w:rPr>
        <w:t>,</w:t>
      </w:r>
      <w:r w:rsidR="000D296E" w:rsidRPr="00766795">
        <w:rPr>
          <w:rFonts w:asciiTheme="minorHAnsi" w:hAnsiTheme="minorHAnsi" w:cstheme="minorHAnsi"/>
          <w:lang w:eastAsia="pl-PL"/>
        </w:rPr>
        <w:t xml:space="preserve"> od dnia wezwania, podmiotowych środków dowodowych, aktualnych na dzień złożenia podmiotowych środków dowodowych</w:t>
      </w:r>
      <w:r w:rsidR="00E5681A" w:rsidRPr="00766795">
        <w:rPr>
          <w:rFonts w:asciiTheme="minorHAnsi" w:hAnsiTheme="minorHAnsi" w:cstheme="minorHAnsi"/>
          <w:lang w:eastAsia="pl-PL"/>
        </w:rPr>
        <w:t>:</w:t>
      </w:r>
    </w:p>
    <w:p w14:paraId="6759FC02" w14:textId="6232CB8F" w:rsidR="000D296E" w:rsidRPr="00766795" w:rsidRDefault="00E5681A" w:rsidP="00202CCC">
      <w:pPr>
        <w:pStyle w:val="Akapitzlist"/>
        <w:numPr>
          <w:ilvl w:val="1"/>
          <w:numId w:val="61"/>
        </w:numPr>
        <w:suppressAutoHyphens w:val="0"/>
        <w:spacing w:line="276" w:lineRule="auto"/>
        <w:rPr>
          <w:rFonts w:asciiTheme="minorHAnsi" w:hAnsiTheme="minorHAnsi" w:cstheme="minorHAnsi"/>
        </w:rPr>
      </w:pPr>
      <w:r w:rsidRPr="00766795">
        <w:rPr>
          <w:rFonts w:asciiTheme="minorHAnsi" w:hAnsiTheme="minorHAnsi" w:cstheme="minorHAnsi"/>
        </w:rPr>
        <w:t>o</w:t>
      </w:r>
      <w:r w:rsidR="000D296E" w:rsidRPr="00766795">
        <w:rPr>
          <w:rFonts w:asciiTheme="minorHAnsi" w:hAnsiTheme="minorHAnsi" w:cstheme="minorHAnsi"/>
        </w:rPr>
        <w:t xml:space="preserve">świadczenie </w:t>
      </w:r>
      <w:r w:rsidR="00BA0B57" w:rsidRPr="00766795">
        <w:rPr>
          <w:rFonts w:asciiTheme="minorHAnsi" w:hAnsiTheme="minorHAnsi" w:cstheme="minorHAnsi"/>
        </w:rPr>
        <w:t>Wykonawcy</w:t>
      </w:r>
      <w:r w:rsidR="000D296E" w:rsidRPr="00766795">
        <w:rPr>
          <w:rFonts w:asciiTheme="minorHAnsi" w:hAnsiTheme="minorHAnsi" w:cstheme="minorHAnsi"/>
        </w:rPr>
        <w:t xml:space="preserve"> o braku przynależności do tej samej grupy kapitałowej</w:t>
      </w:r>
      <w:r w:rsidR="00B15FBC" w:rsidRPr="00766795">
        <w:rPr>
          <w:rFonts w:asciiTheme="minorHAnsi" w:hAnsiTheme="minorHAnsi" w:cstheme="minorHAnsi"/>
        </w:rPr>
        <w:t xml:space="preserve">, </w:t>
      </w:r>
      <w:r w:rsidR="00EB1B7B" w:rsidRPr="00766795">
        <w:rPr>
          <w:rFonts w:asciiTheme="minorHAnsi" w:hAnsiTheme="minorHAnsi" w:cstheme="minorHAnsi"/>
        </w:rPr>
        <w:br/>
      </w:r>
      <w:r w:rsidR="00B15FBC" w:rsidRPr="00766795">
        <w:rPr>
          <w:rFonts w:asciiTheme="minorHAnsi" w:hAnsiTheme="minorHAnsi" w:cstheme="minorHAnsi"/>
        </w:rPr>
        <w:t xml:space="preserve">w  rozumieniu ustawy z dnia 16 lutego 2007 r. o ochronie konkurencji i konsumentów </w:t>
      </w:r>
      <w:r w:rsidR="00EB1B7B" w:rsidRPr="00766795">
        <w:rPr>
          <w:rFonts w:asciiTheme="minorHAnsi" w:hAnsiTheme="minorHAnsi" w:cstheme="minorHAnsi"/>
        </w:rPr>
        <w:br/>
      </w:r>
      <w:r w:rsidR="00B15FBC" w:rsidRPr="00766795">
        <w:rPr>
          <w:rFonts w:asciiTheme="minorHAnsi" w:hAnsiTheme="minorHAnsi" w:cstheme="minorHAnsi"/>
        </w:rPr>
        <w:t>(Dz. U. z 2021 r. poz. 275),</w:t>
      </w:r>
      <w:r w:rsidR="000D296E" w:rsidRPr="00766795">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766795">
        <w:rPr>
          <w:rFonts w:asciiTheme="minorHAnsi" w:hAnsiTheme="minorHAnsi" w:cstheme="minorHAnsi"/>
        </w:rPr>
        <w:t>Wykonawcy</w:t>
      </w:r>
      <w:r w:rsidR="000D296E" w:rsidRPr="00766795">
        <w:rPr>
          <w:rFonts w:asciiTheme="minorHAnsi" w:hAnsiTheme="minorHAnsi" w:cstheme="minorHAnsi"/>
        </w:rPr>
        <w:t xml:space="preserve"> należącego do tej samej grupy kapitałowej</w:t>
      </w:r>
      <w:r w:rsidRPr="00766795">
        <w:rPr>
          <w:rFonts w:asciiTheme="minorHAnsi" w:hAnsiTheme="minorHAnsi" w:cstheme="minorHAnsi"/>
        </w:rPr>
        <w:t>;</w:t>
      </w:r>
    </w:p>
    <w:p w14:paraId="194FB530" w14:textId="1C1D02BB" w:rsidR="004B3CBB" w:rsidRPr="006203A5" w:rsidRDefault="003E2926" w:rsidP="00202CCC">
      <w:pPr>
        <w:pStyle w:val="Akapitzlist"/>
        <w:numPr>
          <w:ilvl w:val="1"/>
          <w:numId w:val="61"/>
        </w:numPr>
        <w:suppressAutoHyphens w:val="0"/>
        <w:spacing w:line="276" w:lineRule="auto"/>
        <w:rPr>
          <w:rFonts w:asciiTheme="minorHAnsi" w:hAnsiTheme="minorHAnsi" w:cstheme="minorHAnsi"/>
        </w:rPr>
      </w:pPr>
      <w:r w:rsidRPr="006203A5">
        <w:rPr>
          <w:rFonts w:asciiTheme="minorHAnsi" w:hAnsiTheme="minorHAnsi" w:cstheme="minorHAnsi"/>
        </w:rPr>
        <w:t>O</w:t>
      </w:r>
      <w:r w:rsidR="004B3CBB" w:rsidRPr="006203A5">
        <w:rPr>
          <w:rFonts w:asciiTheme="minorHAnsi" w:hAnsiTheme="minorHAnsi" w:cstheme="minorHAnsi"/>
        </w:rPr>
        <w:t xml:space="preserve">świadczenia </w:t>
      </w:r>
      <w:r w:rsidR="00BA0B57" w:rsidRPr="006203A5">
        <w:rPr>
          <w:rFonts w:asciiTheme="minorHAnsi" w:hAnsiTheme="minorHAnsi" w:cstheme="minorHAnsi"/>
        </w:rPr>
        <w:t>Wykonawcy</w:t>
      </w:r>
      <w:r w:rsidRPr="006203A5">
        <w:rPr>
          <w:rFonts w:asciiTheme="minorHAnsi" w:hAnsiTheme="minorHAnsi" w:cstheme="minorHAnsi"/>
        </w:rPr>
        <w:t xml:space="preserve"> (Załącznik nr 3 do SWZ) </w:t>
      </w:r>
      <w:r w:rsidR="004B3CBB" w:rsidRPr="006203A5">
        <w:rPr>
          <w:rFonts w:asciiTheme="minorHAnsi" w:hAnsiTheme="minorHAnsi" w:cstheme="minorHAnsi"/>
        </w:rPr>
        <w:t xml:space="preserve">o aktualności informacji zawartych </w:t>
      </w:r>
      <w:r w:rsidRPr="006203A5">
        <w:rPr>
          <w:rFonts w:asciiTheme="minorHAnsi" w:hAnsiTheme="minorHAnsi" w:cstheme="minorHAnsi"/>
        </w:rPr>
        <w:br/>
      </w:r>
      <w:r w:rsidR="004B3CBB" w:rsidRPr="006203A5">
        <w:rPr>
          <w:rFonts w:asciiTheme="minorHAnsi" w:hAnsiTheme="minorHAnsi" w:cstheme="minorHAnsi"/>
        </w:rPr>
        <w:t xml:space="preserve">w oświadczeniu, o którym mowa </w:t>
      </w:r>
      <w:r w:rsidR="00D820C9" w:rsidRPr="006203A5">
        <w:rPr>
          <w:rFonts w:asciiTheme="minorHAnsi" w:hAnsiTheme="minorHAnsi" w:cstheme="minorHAnsi"/>
        </w:rPr>
        <w:t xml:space="preserve">w pkt 1 </w:t>
      </w:r>
      <w:proofErr w:type="spellStart"/>
      <w:r w:rsidR="00D820C9" w:rsidRPr="006203A5">
        <w:rPr>
          <w:rFonts w:asciiTheme="minorHAnsi" w:hAnsiTheme="minorHAnsi" w:cstheme="minorHAnsi"/>
        </w:rPr>
        <w:t>ppkt</w:t>
      </w:r>
      <w:proofErr w:type="spellEnd"/>
      <w:r w:rsidR="00D820C9" w:rsidRPr="006203A5">
        <w:rPr>
          <w:rFonts w:asciiTheme="minorHAnsi" w:hAnsiTheme="minorHAnsi" w:cstheme="minorHAnsi"/>
        </w:rPr>
        <w:t xml:space="preserve"> 1.1.</w:t>
      </w:r>
      <w:r w:rsidR="004B3CBB" w:rsidRPr="006203A5">
        <w:rPr>
          <w:rFonts w:asciiTheme="minorHAnsi" w:hAnsiTheme="minorHAnsi" w:cstheme="minorHAnsi"/>
        </w:rPr>
        <w:t xml:space="preserve">, w zakresie podstaw wykluczenia </w:t>
      </w:r>
      <w:r w:rsidRPr="006203A5">
        <w:rPr>
          <w:rFonts w:asciiTheme="minorHAnsi" w:hAnsiTheme="minorHAnsi" w:cstheme="minorHAnsi"/>
        </w:rPr>
        <w:br/>
      </w:r>
      <w:r w:rsidR="004B3CBB" w:rsidRPr="006203A5">
        <w:rPr>
          <w:rFonts w:asciiTheme="minorHAnsi" w:hAnsiTheme="minorHAnsi" w:cstheme="minorHAnsi"/>
        </w:rPr>
        <w:t xml:space="preserve">z postępowania wskazanych </w:t>
      </w:r>
      <w:r w:rsidR="00D820C9" w:rsidRPr="006203A5">
        <w:rPr>
          <w:rFonts w:asciiTheme="minorHAnsi" w:hAnsiTheme="minorHAnsi" w:cstheme="minorHAnsi"/>
        </w:rPr>
        <w:t>w rozdziale V</w:t>
      </w:r>
      <w:r w:rsidR="00523F1F" w:rsidRPr="006203A5">
        <w:rPr>
          <w:rFonts w:asciiTheme="minorHAnsi" w:hAnsiTheme="minorHAnsi" w:cstheme="minorHAnsi"/>
        </w:rPr>
        <w:t>I</w:t>
      </w:r>
      <w:r w:rsidR="00D820C9" w:rsidRPr="006203A5">
        <w:rPr>
          <w:rFonts w:asciiTheme="minorHAnsi" w:hAnsiTheme="minorHAnsi" w:cstheme="minorHAnsi"/>
        </w:rPr>
        <w:t>I pkt 1 SWZ</w:t>
      </w:r>
      <w:r w:rsidRPr="006203A5">
        <w:rPr>
          <w:rFonts w:asciiTheme="minorHAnsi" w:hAnsiTheme="minorHAnsi" w:cstheme="minorHAnsi"/>
        </w:rPr>
        <w:t>;</w:t>
      </w:r>
    </w:p>
    <w:p w14:paraId="44424262" w14:textId="3E43F697" w:rsidR="00FB243F" w:rsidRPr="006203A5" w:rsidRDefault="00CE0F22" w:rsidP="00202CCC">
      <w:pPr>
        <w:pStyle w:val="Akapitzlist"/>
        <w:numPr>
          <w:ilvl w:val="1"/>
          <w:numId w:val="61"/>
        </w:numPr>
        <w:suppressAutoHyphens w:val="0"/>
        <w:spacing w:line="276" w:lineRule="auto"/>
        <w:rPr>
          <w:rFonts w:asciiTheme="minorHAnsi" w:hAnsiTheme="minorHAnsi" w:cstheme="minorHAnsi"/>
        </w:rPr>
      </w:pPr>
      <w:r w:rsidRPr="006203A5">
        <w:rPr>
          <w:rFonts w:asciiTheme="minorHAnsi" w:hAnsiTheme="minorHAnsi" w:cstheme="minorHAnsi"/>
        </w:rPr>
        <w:t>W</w:t>
      </w:r>
      <w:r w:rsidR="00FB243F" w:rsidRPr="006203A5">
        <w:rPr>
          <w:rFonts w:asciiTheme="minorHAnsi" w:hAnsiTheme="minorHAnsi" w:cstheme="minorHAnsi"/>
        </w:rPr>
        <w:t>ykaz</w:t>
      </w:r>
      <w:r w:rsidRPr="006203A5">
        <w:rPr>
          <w:rFonts w:asciiTheme="minorHAnsi" w:hAnsiTheme="minorHAnsi" w:cstheme="minorHAnsi"/>
        </w:rPr>
        <w:t xml:space="preserve"> usług</w:t>
      </w:r>
      <w:r w:rsidR="00FB243F" w:rsidRPr="006203A5">
        <w:rPr>
          <w:rFonts w:asciiTheme="minorHAnsi" w:hAnsiTheme="minorHAnsi" w:cstheme="minorHAnsi"/>
        </w:rPr>
        <w:t xml:space="preserve"> potwierdzający spełnianie warunku określonego w rozdziale VI</w:t>
      </w:r>
      <w:r w:rsidR="00523F1F" w:rsidRPr="006203A5">
        <w:rPr>
          <w:rFonts w:asciiTheme="minorHAnsi" w:hAnsiTheme="minorHAnsi" w:cstheme="minorHAnsi"/>
        </w:rPr>
        <w:t>I</w:t>
      </w:r>
      <w:r w:rsidR="00FB243F" w:rsidRPr="006203A5">
        <w:rPr>
          <w:rFonts w:asciiTheme="minorHAnsi" w:hAnsiTheme="minorHAnsi" w:cstheme="minorHAnsi"/>
        </w:rPr>
        <w:t xml:space="preserve">I </w:t>
      </w:r>
      <w:r w:rsidR="0051209F" w:rsidRPr="006203A5">
        <w:rPr>
          <w:rFonts w:asciiTheme="minorHAnsi" w:hAnsiTheme="minorHAnsi" w:cstheme="minorHAnsi"/>
        </w:rPr>
        <w:t>pkt</w:t>
      </w:r>
      <w:r w:rsidR="00FB243F" w:rsidRPr="006203A5">
        <w:rPr>
          <w:rFonts w:asciiTheme="minorHAnsi" w:hAnsiTheme="minorHAnsi" w:cstheme="minorHAnsi"/>
        </w:rPr>
        <w:t xml:space="preserve"> 1</w:t>
      </w:r>
      <w:r w:rsidR="000D296E" w:rsidRPr="006203A5">
        <w:rPr>
          <w:rFonts w:asciiTheme="minorHAnsi" w:hAnsiTheme="minorHAnsi" w:cstheme="minorHAnsi"/>
        </w:rPr>
        <w:t xml:space="preserve"> </w:t>
      </w:r>
      <w:proofErr w:type="spellStart"/>
      <w:r w:rsidR="0051209F" w:rsidRPr="006203A5">
        <w:rPr>
          <w:rFonts w:asciiTheme="minorHAnsi" w:hAnsiTheme="minorHAnsi" w:cstheme="minorHAnsi"/>
        </w:rPr>
        <w:t>p</w:t>
      </w:r>
      <w:r w:rsidR="000D296E" w:rsidRPr="006203A5">
        <w:rPr>
          <w:rFonts w:asciiTheme="minorHAnsi" w:hAnsiTheme="minorHAnsi" w:cstheme="minorHAnsi"/>
        </w:rPr>
        <w:t>pkt</w:t>
      </w:r>
      <w:proofErr w:type="spellEnd"/>
      <w:r w:rsidR="000D296E" w:rsidRPr="006203A5">
        <w:rPr>
          <w:rFonts w:asciiTheme="minorHAnsi" w:hAnsiTheme="minorHAnsi" w:cstheme="minorHAnsi"/>
        </w:rPr>
        <w:t xml:space="preserve"> 1.1.</w:t>
      </w:r>
      <w:r w:rsidR="00FB243F" w:rsidRPr="006203A5">
        <w:rPr>
          <w:rFonts w:asciiTheme="minorHAnsi" w:hAnsiTheme="minorHAnsi" w:cstheme="minorHAnsi"/>
        </w:rPr>
        <w:t xml:space="preserve"> </w:t>
      </w:r>
      <w:r w:rsidR="0051209F" w:rsidRPr="006203A5">
        <w:rPr>
          <w:rFonts w:asciiTheme="minorHAnsi" w:hAnsiTheme="minorHAnsi" w:cstheme="minorHAnsi"/>
        </w:rPr>
        <w:t>lit. d)</w:t>
      </w:r>
      <w:r w:rsidR="00A66D99" w:rsidRPr="006203A5">
        <w:rPr>
          <w:rFonts w:asciiTheme="minorHAnsi" w:hAnsiTheme="minorHAnsi" w:cstheme="minorHAnsi"/>
        </w:rPr>
        <w:t xml:space="preserve"> </w:t>
      </w:r>
      <w:r w:rsidR="00CC63D3" w:rsidRPr="006203A5">
        <w:rPr>
          <w:rFonts w:asciiTheme="minorHAnsi" w:hAnsiTheme="minorHAnsi" w:cstheme="minorHAnsi"/>
        </w:rPr>
        <w:t>Usługi</w:t>
      </w:r>
      <w:r w:rsidR="00FB243F" w:rsidRPr="006203A5">
        <w:rPr>
          <w:rFonts w:asciiTheme="minorHAnsi" w:hAnsiTheme="minorHAnsi" w:cstheme="minorHAnsi"/>
        </w:rPr>
        <w:t xml:space="preserve"> powinny być wykonane, a w przypadku świadczeń </w:t>
      </w:r>
      <w:r w:rsidR="000D296E" w:rsidRPr="006203A5">
        <w:rPr>
          <w:rFonts w:asciiTheme="minorHAnsi" w:hAnsiTheme="minorHAnsi" w:cstheme="minorHAnsi"/>
        </w:rPr>
        <w:t>powtarzających się</w:t>
      </w:r>
      <w:r w:rsidR="00FB243F" w:rsidRPr="006203A5">
        <w:rPr>
          <w:rFonts w:asciiTheme="minorHAnsi" w:hAnsiTheme="minorHAnsi" w:cstheme="minorHAnsi"/>
        </w:rPr>
        <w:t xml:space="preserve"> lub ciągłych również wykonywane należycie w okresie ostatnich </w:t>
      </w:r>
      <w:r w:rsidR="000D296E" w:rsidRPr="006203A5">
        <w:rPr>
          <w:rFonts w:asciiTheme="minorHAnsi" w:hAnsiTheme="minorHAnsi" w:cstheme="minorHAnsi"/>
        </w:rPr>
        <w:t>3</w:t>
      </w:r>
      <w:r w:rsidR="00FB243F" w:rsidRPr="006203A5">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sidRPr="006203A5">
        <w:rPr>
          <w:rFonts w:asciiTheme="minorHAnsi" w:hAnsiTheme="minorHAnsi" w:cstheme="minorHAnsi"/>
        </w:rPr>
        <w:t xml:space="preserve"> </w:t>
      </w:r>
      <w:r w:rsidR="00CC63D3" w:rsidRPr="006203A5">
        <w:rPr>
          <w:rFonts w:asciiTheme="minorHAnsi" w:hAnsiTheme="minorHAnsi" w:cstheme="minorHAnsi"/>
        </w:rPr>
        <w:t>usługi</w:t>
      </w:r>
      <w:r w:rsidR="00FB243F" w:rsidRPr="006203A5">
        <w:rPr>
          <w:rFonts w:asciiTheme="minorHAnsi" w:hAnsiTheme="minorHAnsi" w:cstheme="minorHAnsi"/>
        </w:rPr>
        <w:t xml:space="preserve"> te zostały wykonane. Do wykazu należy załączyć dowody potwierdzające, że wymienione </w:t>
      </w:r>
      <w:r w:rsidR="00CC63D3" w:rsidRPr="006203A5">
        <w:rPr>
          <w:rFonts w:asciiTheme="minorHAnsi" w:hAnsiTheme="minorHAnsi" w:cstheme="minorHAnsi"/>
        </w:rPr>
        <w:t>usługi</w:t>
      </w:r>
      <w:r w:rsidR="00FB243F" w:rsidRPr="006203A5">
        <w:rPr>
          <w:rFonts w:asciiTheme="minorHAnsi" w:hAnsiTheme="minorHAnsi" w:cstheme="minorHAnsi"/>
        </w:rPr>
        <w:t xml:space="preserve"> zostały wykonane należycie, w szczególności referencje bądź inne dokumenty wystawione przez podmiot, na rzecz którego </w:t>
      </w:r>
      <w:r w:rsidR="00CC63D3" w:rsidRPr="006203A5">
        <w:rPr>
          <w:rFonts w:asciiTheme="minorHAnsi" w:hAnsiTheme="minorHAnsi" w:cstheme="minorHAnsi"/>
        </w:rPr>
        <w:t>usługi</w:t>
      </w:r>
      <w:r w:rsidR="00FB243F" w:rsidRPr="006203A5">
        <w:rPr>
          <w:rFonts w:asciiTheme="minorHAnsi" w:hAnsiTheme="minorHAnsi" w:cstheme="minorHAnsi"/>
        </w:rPr>
        <w:t xml:space="preserve"> były wykonywane, a jeżeli z uzasadnionej przyczyny o obiektywnym charakterze </w:t>
      </w:r>
      <w:r w:rsidR="00BA0B57" w:rsidRPr="006203A5">
        <w:rPr>
          <w:rFonts w:asciiTheme="minorHAnsi" w:hAnsiTheme="minorHAnsi" w:cstheme="minorHAnsi"/>
        </w:rPr>
        <w:t>Wykonawca</w:t>
      </w:r>
      <w:r w:rsidR="00FB243F" w:rsidRPr="006203A5">
        <w:rPr>
          <w:rFonts w:asciiTheme="minorHAnsi" w:hAnsiTheme="minorHAnsi" w:cstheme="minorHAnsi"/>
        </w:rPr>
        <w:t xml:space="preserve"> nie jest w stanie uzyskać tych dokumentów – oświadczenie </w:t>
      </w:r>
      <w:r w:rsidR="00BA0B57" w:rsidRPr="006203A5">
        <w:rPr>
          <w:rFonts w:asciiTheme="minorHAnsi" w:hAnsiTheme="minorHAnsi" w:cstheme="minorHAnsi"/>
        </w:rPr>
        <w:t>Wykonawcy</w:t>
      </w:r>
      <w:r w:rsidR="00FB243F" w:rsidRPr="006203A5">
        <w:rPr>
          <w:rFonts w:asciiTheme="minorHAnsi" w:hAnsiTheme="minorHAnsi" w:cstheme="minorHAnsi"/>
        </w:rPr>
        <w:t xml:space="preserve">. W przypadku świadczeń </w:t>
      </w:r>
      <w:r w:rsidR="00575E25" w:rsidRPr="006203A5">
        <w:rPr>
          <w:rFonts w:asciiTheme="minorHAnsi" w:hAnsiTheme="minorHAnsi" w:cstheme="minorHAnsi"/>
        </w:rPr>
        <w:t>powtarzających się</w:t>
      </w:r>
      <w:r w:rsidR="00FB243F" w:rsidRPr="006203A5">
        <w:rPr>
          <w:rFonts w:asciiTheme="minorHAnsi" w:hAnsiTheme="minorHAnsi" w:cstheme="minorHAnsi"/>
        </w:rPr>
        <w:t xml:space="preserve"> lub ciągłych nadal wykonywanych referencje bądź inne dokumenty potwierdzające ich należyte wykonanie powinny być wydane nie wcześniej niż 3 miesiące przed upływem terminu składania ofert. Wykaz należy sporządzić według Załącznika nr </w:t>
      </w:r>
      <w:r w:rsidR="00E5681A" w:rsidRPr="006203A5">
        <w:rPr>
          <w:rFonts w:asciiTheme="minorHAnsi" w:hAnsiTheme="minorHAnsi" w:cstheme="minorHAnsi"/>
        </w:rPr>
        <w:t>3</w:t>
      </w:r>
      <w:r w:rsidR="00FB243F" w:rsidRPr="006203A5">
        <w:rPr>
          <w:rFonts w:asciiTheme="minorHAnsi" w:hAnsiTheme="minorHAnsi" w:cstheme="minorHAnsi"/>
        </w:rPr>
        <w:t xml:space="preserve"> do SWZ</w:t>
      </w:r>
      <w:r w:rsidR="003E2926" w:rsidRPr="006203A5">
        <w:rPr>
          <w:rFonts w:asciiTheme="minorHAnsi" w:hAnsiTheme="minorHAnsi" w:cstheme="minorHAnsi"/>
        </w:rPr>
        <w:t>.</w:t>
      </w:r>
    </w:p>
    <w:p w14:paraId="76EFA51F" w14:textId="6EA11E1A" w:rsidR="00B82758" w:rsidRPr="00E979E1" w:rsidRDefault="00381E8F" w:rsidP="00E979E1">
      <w:pPr>
        <w:pStyle w:val="Akapitzlist"/>
        <w:numPr>
          <w:ilvl w:val="1"/>
          <w:numId w:val="61"/>
        </w:numPr>
        <w:suppressAutoHyphens w:val="0"/>
        <w:spacing w:line="276" w:lineRule="auto"/>
        <w:rPr>
          <w:rFonts w:asciiTheme="minorHAnsi" w:hAnsiTheme="minorHAnsi" w:cstheme="minorHAnsi"/>
        </w:rPr>
      </w:pPr>
      <w:r w:rsidRPr="006203A5">
        <w:rPr>
          <w:rFonts w:asciiTheme="minorHAnsi" w:hAnsiTheme="minorHAnsi" w:cstheme="minorHAnsi"/>
          <w:bCs/>
        </w:rPr>
        <w:t>Wykaz osób</w:t>
      </w:r>
      <w:r w:rsidRPr="006203A5">
        <w:rPr>
          <w:rFonts w:asciiTheme="minorHAnsi" w:hAnsiTheme="minorHAnsi" w:cstheme="minorHAnsi"/>
        </w:rPr>
        <w:t xml:space="preserve">, skierowanych przez Wykonawcę do realizacji zamówienia publicznego potwierdzający spełnianie warunku określonego w rozdziale VIII pkt 1 </w:t>
      </w:r>
      <w:proofErr w:type="spellStart"/>
      <w:r w:rsidRPr="006203A5">
        <w:rPr>
          <w:rFonts w:asciiTheme="minorHAnsi" w:hAnsiTheme="minorHAnsi" w:cstheme="minorHAnsi"/>
        </w:rPr>
        <w:t>ppkt</w:t>
      </w:r>
      <w:proofErr w:type="spellEnd"/>
      <w:r w:rsidRPr="006203A5">
        <w:rPr>
          <w:rFonts w:asciiTheme="minorHAnsi" w:hAnsiTheme="minorHAnsi" w:cstheme="minorHAnsi"/>
        </w:rPr>
        <w:t xml:space="preserve"> 1.1. lit. d)  SWZ, wraz z informacjami na temat ich kwalifikacji zawodowych, doświadczenia, niezbędnych do wykonania zamówienia publicznego, a także zakresu wykonywanych przez nie czynności oraz informacją o podstawie do dysponowania tymi osobami </w:t>
      </w:r>
      <w:r w:rsidRPr="006203A5">
        <w:rPr>
          <w:rFonts w:asciiTheme="minorHAnsi" w:hAnsiTheme="minorHAnsi" w:cstheme="minorHAnsi"/>
          <w:b/>
        </w:rPr>
        <w:t xml:space="preserve">– </w:t>
      </w:r>
      <w:r w:rsidRPr="006203A5">
        <w:rPr>
          <w:rFonts w:asciiTheme="minorHAnsi" w:hAnsiTheme="minorHAnsi" w:cstheme="minorHAnsi"/>
        </w:rPr>
        <w:t xml:space="preserve">Załącznik nr 4 do SWZ; </w:t>
      </w:r>
    </w:p>
    <w:p w14:paraId="2D48912D" w14:textId="29ACD150" w:rsidR="00E5681A"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Zamawiający</w:t>
      </w:r>
      <w:r w:rsidR="00E5681A" w:rsidRPr="00766795">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t>
      </w:r>
      <w:r w:rsidR="00A45606" w:rsidRPr="00766795">
        <w:rPr>
          <w:rFonts w:asciiTheme="minorHAnsi" w:hAnsiTheme="minorHAnsi" w:cstheme="minorHAnsi"/>
          <w:lang w:eastAsia="pl-PL"/>
        </w:rPr>
        <w:br/>
      </w:r>
      <w:r w:rsidR="00E5681A" w:rsidRPr="00766795">
        <w:rPr>
          <w:rFonts w:asciiTheme="minorHAnsi" w:hAnsiTheme="minorHAnsi" w:cstheme="minorHAnsi"/>
          <w:lang w:eastAsia="pl-PL"/>
        </w:rPr>
        <w:t>w rozumieniu ustawy z dnia 17 lutego 2005 r. o informatyzacji działalności podmiotów</w:t>
      </w:r>
      <w:r w:rsidR="00A45606" w:rsidRPr="00766795">
        <w:rPr>
          <w:rFonts w:asciiTheme="minorHAnsi" w:hAnsiTheme="minorHAnsi" w:cstheme="minorHAnsi"/>
          <w:lang w:eastAsia="pl-PL"/>
        </w:rPr>
        <w:t xml:space="preserve"> </w:t>
      </w:r>
      <w:r w:rsidR="00E5681A" w:rsidRPr="00766795">
        <w:rPr>
          <w:rFonts w:asciiTheme="minorHAnsi" w:hAnsiTheme="minorHAnsi" w:cstheme="minorHAnsi"/>
          <w:lang w:eastAsia="pl-PL"/>
        </w:rPr>
        <w:t xml:space="preserve">realizujących zadania publiczne, o ile </w:t>
      </w:r>
      <w:r w:rsidRPr="00766795">
        <w:rPr>
          <w:rFonts w:asciiTheme="minorHAnsi" w:hAnsiTheme="minorHAnsi" w:cstheme="minorHAnsi"/>
          <w:lang w:eastAsia="pl-PL"/>
        </w:rPr>
        <w:t>Wykonawca</w:t>
      </w:r>
      <w:r w:rsidR="00E5681A" w:rsidRPr="00766795">
        <w:rPr>
          <w:rFonts w:asciiTheme="minorHAnsi" w:hAnsiTheme="minorHAnsi" w:cstheme="minorHAnsi"/>
          <w:lang w:eastAsia="pl-PL"/>
        </w:rPr>
        <w:t xml:space="preserve"> wskazał w oświadczeniu, o którym mowa w art. 125 ust. 1 ustawy </w:t>
      </w:r>
      <w:proofErr w:type="spellStart"/>
      <w:r w:rsidR="00E5681A" w:rsidRPr="00766795">
        <w:rPr>
          <w:rFonts w:asciiTheme="minorHAnsi" w:hAnsiTheme="minorHAnsi" w:cstheme="minorHAnsi"/>
          <w:lang w:eastAsia="pl-PL"/>
        </w:rPr>
        <w:t>Pzp</w:t>
      </w:r>
      <w:proofErr w:type="spellEnd"/>
      <w:r w:rsidR="00E5681A" w:rsidRPr="00766795">
        <w:rPr>
          <w:rFonts w:asciiTheme="minorHAnsi" w:hAnsiTheme="minorHAnsi" w:cstheme="minorHAnsi"/>
          <w:lang w:eastAsia="pl-PL"/>
        </w:rPr>
        <w:t xml:space="preserve"> dane umożliwiające dostęp do tych środków.</w:t>
      </w:r>
    </w:p>
    <w:p w14:paraId="6FAE9D66" w14:textId="262A430F" w:rsidR="00E5681A"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Wykonawca</w:t>
      </w:r>
      <w:r w:rsidR="00E5681A" w:rsidRPr="00766795">
        <w:rPr>
          <w:rFonts w:asciiTheme="minorHAnsi" w:hAnsiTheme="minorHAnsi" w:cstheme="minorHAnsi"/>
          <w:lang w:eastAsia="pl-PL"/>
        </w:rPr>
        <w:t xml:space="preserve"> nie jest zobowiązany do złożenia podmiotowych środków dowodowych, które </w:t>
      </w:r>
      <w:r w:rsidRPr="00766795">
        <w:rPr>
          <w:rFonts w:asciiTheme="minorHAnsi" w:hAnsiTheme="minorHAnsi" w:cstheme="minorHAnsi"/>
          <w:lang w:eastAsia="pl-PL"/>
        </w:rPr>
        <w:t>Zamawiający</w:t>
      </w:r>
      <w:r w:rsidR="00E5681A" w:rsidRPr="00766795">
        <w:rPr>
          <w:rFonts w:asciiTheme="minorHAnsi" w:hAnsiTheme="minorHAnsi" w:cstheme="minorHAnsi"/>
          <w:lang w:eastAsia="pl-PL"/>
        </w:rPr>
        <w:t xml:space="preserve"> posiada, jeżeli </w:t>
      </w:r>
      <w:r w:rsidRPr="00766795">
        <w:rPr>
          <w:rFonts w:asciiTheme="minorHAnsi" w:hAnsiTheme="minorHAnsi" w:cstheme="minorHAnsi"/>
          <w:lang w:eastAsia="pl-PL"/>
        </w:rPr>
        <w:t>Wykonawca</w:t>
      </w:r>
      <w:r w:rsidR="00E5681A" w:rsidRPr="00766795">
        <w:rPr>
          <w:rFonts w:asciiTheme="minorHAnsi" w:hAnsiTheme="minorHAnsi" w:cstheme="minorHAnsi"/>
          <w:lang w:eastAsia="pl-PL"/>
        </w:rPr>
        <w:t xml:space="preserve"> wskaże te środki oraz potwierdzi ich prawidłowość i</w:t>
      </w:r>
      <w:r w:rsidR="00621999" w:rsidRPr="00766795">
        <w:rPr>
          <w:rFonts w:asciiTheme="minorHAnsi" w:hAnsiTheme="minorHAnsi" w:cstheme="minorHAnsi"/>
          <w:lang w:eastAsia="pl-PL"/>
        </w:rPr>
        <w:t> </w:t>
      </w:r>
      <w:r w:rsidR="00E5681A" w:rsidRPr="00766795">
        <w:rPr>
          <w:rFonts w:asciiTheme="minorHAnsi" w:hAnsiTheme="minorHAnsi" w:cstheme="minorHAnsi"/>
          <w:lang w:eastAsia="pl-PL"/>
        </w:rPr>
        <w:t>aktualność.</w:t>
      </w:r>
    </w:p>
    <w:p w14:paraId="11B1BA4B" w14:textId="51E1BBBB" w:rsidR="00FB243F"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Wykonawca</w:t>
      </w:r>
      <w:r w:rsidR="00FB243F" w:rsidRPr="00766795">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766795">
        <w:rPr>
          <w:rFonts w:asciiTheme="minorHAnsi" w:hAnsiTheme="minorHAnsi" w:cstheme="minorHAnsi"/>
          <w:lang w:eastAsia="pl-PL"/>
        </w:rPr>
        <w:t>lub w postaci elektronicznej opatrzonej podpisem zaufanym lub podpisem osobistym,</w:t>
      </w:r>
      <w:r w:rsidR="00FB243F" w:rsidRPr="00766795">
        <w:rPr>
          <w:rFonts w:asciiTheme="minorHAnsi" w:hAnsiTheme="minorHAnsi" w:cstheme="minorHAnsi"/>
          <w:lang w:eastAsia="pl-PL"/>
        </w:rPr>
        <w:t xml:space="preserve"> potwierdzające </w:t>
      </w:r>
      <w:r w:rsidR="00FB243F" w:rsidRPr="00766795">
        <w:rPr>
          <w:rFonts w:asciiTheme="minorHAnsi" w:hAnsiTheme="minorHAnsi" w:cstheme="minorHAnsi"/>
          <w:lang w:eastAsia="pl-PL"/>
        </w:rPr>
        <w:lastRenderedPageBreak/>
        <w:t>brak podstaw do wykluczenia podmiotów udostępniających zasoby, dowody należytego wykonania zamówień (np. referencje) w zakresie niezbędnym do potwierdzenia spełniania warunku.</w:t>
      </w:r>
    </w:p>
    <w:p w14:paraId="6E7FC580" w14:textId="553DEC72" w:rsidR="00570B11" w:rsidRPr="00766795" w:rsidRDefault="00570B11" w:rsidP="00202CCC">
      <w:pPr>
        <w:pStyle w:val="Akapitzlist"/>
        <w:numPr>
          <w:ilvl w:val="0"/>
          <w:numId w:val="61"/>
        </w:numPr>
        <w:suppressAutoHyphens w:val="0"/>
        <w:spacing w:line="276" w:lineRule="auto"/>
        <w:rPr>
          <w:rFonts w:asciiTheme="minorHAnsi" w:eastAsiaTheme="minorHAnsi" w:hAnsiTheme="minorHAnsi" w:cstheme="minorHAnsi"/>
          <w:color w:val="000000"/>
          <w:lang w:eastAsia="en-US"/>
        </w:rPr>
      </w:pPr>
      <w:r w:rsidRPr="00766795">
        <w:rPr>
          <w:rFonts w:asciiTheme="minorHAnsi" w:hAnsiTheme="minorHAnsi" w:cstheme="minorHAnsi"/>
          <w:lang w:eastAsia="pl-PL"/>
        </w:rPr>
        <w:t>Zobowiązanie podmiotu udostępniającego zasoby, o którym mowa w zdaniu wcześniejszym</w:t>
      </w:r>
      <w:r w:rsidR="00523F1F" w:rsidRPr="00766795">
        <w:rPr>
          <w:rFonts w:asciiTheme="minorHAnsi" w:hAnsiTheme="minorHAnsi" w:cstheme="minorHAnsi"/>
          <w:lang w:eastAsia="pl-PL"/>
        </w:rPr>
        <w:t xml:space="preserve"> </w:t>
      </w:r>
      <w:r w:rsidR="000B1C36" w:rsidRPr="00766795">
        <w:rPr>
          <w:rFonts w:asciiTheme="minorHAnsi" w:hAnsiTheme="minorHAnsi" w:cstheme="minorHAnsi"/>
          <w:lang w:eastAsia="pl-PL"/>
        </w:rPr>
        <w:t>zawierające informacje określone w rozdziale VII</w:t>
      </w:r>
      <w:r w:rsidR="00523F1F" w:rsidRPr="00766795">
        <w:rPr>
          <w:rFonts w:asciiTheme="minorHAnsi" w:hAnsiTheme="minorHAnsi" w:cstheme="minorHAnsi"/>
          <w:lang w:eastAsia="pl-PL"/>
        </w:rPr>
        <w:t>I</w:t>
      </w:r>
      <w:r w:rsidR="000B1C36" w:rsidRPr="00766795">
        <w:rPr>
          <w:rFonts w:asciiTheme="minorHAnsi" w:hAnsiTheme="minorHAnsi" w:cstheme="minorHAnsi"/>
          <w:lang w:eastAsia="pl-PL"/>
        </w:rPr>
        <w:t xml:space="preserve"> pkt 7 SWZ</w:t>
      </w:r>
      <w:r w:rsidR="00523F1F" w:rsidRPr="00766795">
        <w:rPr>
          <w:rFonts w:asciiTheme="minorHAnsi" w:hAnsiTheme="minorHAnsi" w:cstheme="minorHAnsi"/>
          <w:lang w:eastAsia="pl-PL"/>
        </w:rPr>
        <w:t>.</w:t>
      </w:r>
      <w:r w:rsidR="000B1C36" w:rsidRPr="00766795">
        <w:rPr>
          <w:rFonts w:asciiTheme="minorHAnsi" w:hAnsiTheme="minorHAnsi" w:cstheme="minorHAnsi"/>
          <w:lang w:eastAsia="pl-PL"/>
        </w:rPr>
        <w:t xml:space="preserve"> </w:t>
      </w:r>
    </w:p>
    <w:p w14:paraId="7586422D" w14:textId="4C81A47B" w:rsidR="003E2D52"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Wykonawcy</w:t>
      </w:r>
      <w:r w:rsidR="00B6234F" w:rsidRPr="00766795">
        <w:rPr>
          <w:rFonts w:asciiTheme="minorHAnsi" w:hAnsiTheme="minorHAnsi" w:cstheme="minorHAnsi"/>
          <w:lang w:eastAsia="pl-PL"/>
        </w:rPr>
        <w:t xml:space="preserve"> mogą wspólnie ubiegać się o udzielenie zamówienia</w:t>
      </w:r>
      <w:r w:rsidR="00621999" w:rsidRPr="00766795">
        <w:rPr>
          <w:rFonts w:asciiTheme="minorHAnsi" w:hAnsiTheme="minorHAnsi" w:cstheme="minorHAnsi"/>
          <w:lang w:eastAsia="pl-PL"/>
        </w:rPr>
        <w:t xml:space="preserve"> (np. konsorcjum)</w:t>
      </w:r>
      <w:r w:rsidR="00B6234F" w:rsidRPr="00766795">
        <w:rPr>
          <w:rFonts w:asciiTheme="minorHAnsi" w:hAnsiTheme="minorHAnsi" w:cstheme="minorHAnsi"/>
          <w:lang w:eastAsia="pl-PL"/>
        </w:rPr>
        <w:t xml:space="preserve">. W takim przypadku </w:t>
      </w:r>
      <w:r w:rsidRPr="00766795">
        <w:rPr>
          <w:rFonts w:asciiTheme="minorHAnsi" w:hAnsiTheme="minorHAnsi" w:cstheme="minorHAnsi"/>
          <w:lang w:eastAsia="pl-PL"/>
        </w:rPr>
        <w:t>Wykonawcy</w:t>
      </w:r>
      <w:r w:rsidR="003E2D52" w:rsidRPr="00766795">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766795" w:rsidRDefault="003E2D52" w:rsidP="00523F1F">
      <w:pPr>
        <w:pStyle w:val="Akapitzlist"/>
        <w:suppressAutoHyphens w:val="0"/>
        <w:spacing w:line="276" w:lineRule="auto"/>
        <w:ind w:left="360"/>
        <w:rPr>
          <w:rFonts w:asciiTheme="minorHAnsi" w:hAnsiTheme="minorHAnsi" w:cstheme="minorHAnsi"/>
          <w:lang w:eastAsia="pl-PL"/>
        </w:rPr>
      </w:pPr>
      <w:r w:rsidRPr="00766795">
        <w:rPr>
          <w:rFonts w:asciiTheme="minorHAnsi" w:hAnsiTheme="minorHAnsi" w:cstheme="minorHAnsi"/>
          <w:b/>
          <w:bCs/>
          <w:lang w:eastAsia="pl-PL"/>
        </w:rPr>
        <w:t>UWAGA:</w:t>
      </w:r>
      <w:r w:rsidRPr="00766795">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677C094E" w:rsidR="00FA1001" w:rsidRPr="00766795" w:rsidRDefault="00FA1001"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 xml:space="preserve">W przypadku Wykonawców wspólnie ubiegających się o udzielenie zamówienia, oświadczenia, </w:t>
      </w:r>
      <w:r w:rsidR="005A10E0" w:rsidRPr="00766795">
        <w:rPr>
          <w:rFonts w:asciiTheme="minorHAnsi" w:hAnsiTheme="minorHAnsi" w:cstheme="minorHAnsi"/>
          <w:lang w:eastAsia="pl-PL"/>
        </w:rPr>
        <w:br/>
      </w:r>
      <w:r w:rsidRPr="00766795">
        <w:rPr>
          <w:rFonts w:asciiTheme="minorHAnsi" w:hAnsiTheme="minorHAnsi" w:cstheme="minorHAnsi"/>
          <w:lang w:eastAsia="pl-PL"/>
        </w:rPr>
        <w:t xml:space="preserve">o których mowa w Rozdziale </w:t>
      </w:r>
      <w:r w:rsidR="00793DD4" w:rsidRPr="00766795">
        <w:rPr>
          <w:rFonts w:asciiTheme="minorHAnsi" w:hAnsiTheme="minorHAnsi" w:cstheme="minorHAnsi"/>
          <w:lang w:eastAsia="pl-PL"/>
        </w:rPr>
        <w:t>IX</w:t>
      </w:r>
      <w:r w:rsidRPr="00766795">
        <w:rPr>
          <w:rFonts w:asciiTheme="minorHAnsi" w:hAnsiTheme="minorHAnsi" w:cstheme="minorHAnsi"/>
          <w:lang w:eastAsia="pl-PL"/>
        </w:rPr>
        <w:t xml:space="preserve"> pkt 1 </w:t>
      </w:r>
      <w:proofErr w:type="spellStart"/>
      <w:r w:rsidR="00991230" w:rsidRPr="00766795">
        <w:rPr>
          <w:rFonts w:asciiTheme="minorHAnsi" w:hAnsiTheme="minorHAnsi" w:cstheme="minorHAnsi"/>
          <w:lang w:eastAsia="pl-PL"/>
        </w:rPr>
        <w:t>ppkt</w:t>
      </w:r>
      <w:proofErr w:type="spellEnd"/>
      <w:r w:rsidR="00991230" w:rsidRPr="00766795">
        <w:rPr>
          <w:rFonts w:asciiTheme="minorHAnsi" w:hAnsiTheme="minorHAnsi" w:cstheme="minorHAnsi"/>
          <w:lang w:eastAsia="pl-PL"/>
        </w:rPr>
        <w:t xml:space="preserve"> 1.1.</w:t>
      </w:r>
      <w:r w:rsidR="00BE1ADD" w:rsidRPr="00766795">
        <w:rPr>
          <w:rFonts w:asciiTheme="minorHAnsi" w:hAnsiTheme="minorHAnsi" w:cstheme="minorHAnsi"/>
          <w:lang w:eastAsia="pl-PL"/>
        </w:rPr>
        <w:t xml:space="preserve"> </w:t>
      </w:r>
      <w:r w:rsidRPr="00766795">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019905E6" w:rsidR="00FB243F" w:rsidRPr="00766795" w:rsidRDefault="00FB243F"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sidRPr="00766795">
        <w:rPr>
          <w:rFonts w:asciiTheme="minorHAnsi" w:hAnsiTheme="minorHAnsi" w:cstheme="minorHAnsi"/>
          <w:lang w:eastAsia="pl-PL"/>
        </w:rPr>
        <w:t>Wykonawca</w:t>
      </w:r>
      <w:r w:rsidRPr="00766795">
        <w:rPr>
          <w:rFonts w:asciiTheme="minorHAnsi" w:hAnsiTheme="minorHAnsi" w:cstheme="minorHAnsi"/>
          <w:lang w:eastAsia="pl-PL"/>
        </w:rPr>
        <w:t xml:space="preserve"> składa dokumenty</w:t>
      </w:r>
      <w:r w:rsidR="005A10E0" w:rsidRPr="00766795">
        <w:rPr>
          <w:rFonts w:asciiTheme="minorHAnsi" w:hAnsiTheme="minorHAnsi" w:cstheme="minorHAnsi"/>
          <w:lang w:eastAsia="pl-PL"/>
        </w:rPr>
        <w:t xml:space="preserve"> w</w:t>
      </w:r>
      <w:r w:rsidRPr="00766795">
        <w:rPr>
          <w:rFonts w:asciiTheme="minorHAnsi" w:hAnsiTheme="minorHAnsi" w:cstheme="minorHAnsi"/>
          <w:lang w:eastAsia="pl-PL"/>
        </w:rPr>
        <w:t xml:space="preserve"> </w:t>
      </w:r>
      <w:bookmarkEnd w:id="2"/>
      <w:r w:rsidR="005A10E0" w:rsidRPr="00766795">
        <w:rPr>
          <w:rFonts w:asciiTheme="minorHAnsi" w:hAnsiTheme="minorHAnsi" w:cstheme="minorHAnsi"/>
          <w:lang w:eastAsia="pl-PL"/>
        </w:rPr>
        <w:t xml:space="preserve">formie elektronicznej lub w postaci elektronicznej opatrzonej podpisem zaufanym lub podpisem osobistym </w:t>
      </w:r>
      <w:r w:rsidRPr="00766795">
        <w:rPr>
          <w:rFonts w:asciiTheme="minorHAnsi" w:hAnsiTheme="minorHAnsi" w:cstheme="minorHAnsi"/>
          <w:lang w:eastAsia="pl-PL"/>
        </w:rPr>
        <w:t>potwierdzające brak podstaw do wykluczenia każdego z nich odrębnie.</w:t>
      </w:r>
    </w:p>
    <w:p w14:paraId="750E8FEC" w14:textId="4144CD3C" w:rsidR="005E280C" w:rsidRPr="00766795" w:rsidRDefault="00BA0B57"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Wykonawcy</w:t>
      </w:r>
      <w:r w:rsidR="005E280C" w:rsidRPr="00766795">
        <w:rPr>
          <w:rFonts w:asciiTheme="minorHAnsi" w:hAnsiTheme="minorHAnsi" w:cstheme="minorHAnsi"/>
          <w:lang w:eastAsia="pl-PL"/>
        </w:rPr>
        <w:t xml:space="preserve"> wspólnie ubiegający się o udzielenie zamówienia w odniesieniu do warunku udziału </w:t>
      </w:r>
      <w:r w:rsidR="00A45606" w:rsidRPr="00766795">
        <w:rPr>
          <w:rFonts w:asciiTheme="minorHAnsi" w:hAnsiTheme="minorHAnsi" w:cstheme="minorHAnsi"/>
          <w:lang w:eastAsia="pl-PL"/>
        </w:rPr>
        <w:br/>
      </w:r>
      <w:r w:rsidR="005E280C" w:rsidRPr="00766795">
        <w:rPr>
          <w:rFonts w:asciiTheme="minorHAnsi" w:hAnsiTheme="minorHAnsi" w:cstheme="minorHAnsi"/>
          <w:lang w:eastAsia="pl-PL"/>
        </w:rPr>
        <w:t xml:space="preserve">w postępowaniu, dotyczącego zdolności technicznej i zawodowej, określonego w rozdziale </w:t>
      </w:r>
      <w:r w:rsidR="005E280C" w:rsidRPr="00766795">
        <w:rPr>
          <w:rFonts w:asciiTheme="minorHAnsi" w:hAnsiTheme="minorHAnsi" w:cstheme="minorHAnsi"/>
        </w:rPr>
        <w:t>VI</w:t>
      </w:r>
      <w:r w:rsidR="00793DD4" w:rsidRPr="00766795">
        <w:rPr>
          <w:rFonts w:asciiTheme="minorHAnsi" w:hAnsiTheme="minorHAnsi" w:cstheme="minorHAnsi"/>
        </w:rPr>
        <w:t>I</w:t>
      </w:r>
      <w:r w:rsidR="005E280C" w:rsidRPr="00766795">
        <w:rPr>
          <w:rFonts w:asciiTheme="minorHAnsi" w:hAnsiTheme="minorHAnsi" w:cstheme="minorHAnsi"/>
        </w:rPr>
        <w:t xml:space="preserve">I </w:t>
      </w:r>
      <w:r w:rsidR="00A45606" w:rsidRPr="00766795">
        <w:rPr>
          <w:rFonts w:asciiTheme="minorHAnsi" w:hAnsiTheme="minorHAnsi" w:cstheme="minorHAnsi"/>
        </w:rPr>
        <w:br/>
      </w:r>
      <w:r w:rsidR="005E280C" w:rsidRPr="00766795">
        <w:rPr>
          <w:rFonts w:asciiTheme="minorHAnsi" w:hAnsiTheme="minorHAnsi" w:cstheme="minorHAnsi"/>
        </w:rPr>
        <w:t xml:space="preserve">pkt 1 </w:t>
      </w:r>
      <w:proofErr w:type="spellStart"/>
      <w:r w:rsidR="005E280C" w:rsidRPr="00766795">
        <w:rPr>
          <w:rFonts w:asciiTheme="minorHAnsi" w:hAnsiTheme="minorHAnsi" w:cstheme="minorHAnsi"/>
        </w:rPr>
        <w:t>ppkt</w:t>
      </w:r>
      <w:proofErr w:type="spellEnd"/>
      <w:r w:rsidR="005E280C" w:rsidRPr="00766795">
        <w:rPr>
          <w:rFonts w:asciiTheme="minorHAnsi" w:hAnsiTheme="minorHAnsi" w:cstheme="minorHAnsi"/>
        </w:rPr>
        <w:t xml:space="preserve"> 1.1. lit. d) SWZ</w:t>
      </w:r>
      <w:r w:rsidR="005E280C" w:rsidRPr="00766795">
        <w:rPr>
          <w:rFonts w:asciiTheme="minorHAnsi" w:hAnsiTheme="minorHAnsi" w:cstheme="minorHAnsi"/>
          <w:lang w:eastAsia="pl-PL"/>
        </w:rPr>
        <w:t xml:space="preserve">, przedsiębiorcy wchodzący w skład konsorcjum spełnią ten warunek jeżeli przynajmniej jeden z podmiotów tworzących konsorcjum spełnia samodzielnie warunek określony przez Zamawiającego w rozdziale </w:t>
      </w:r>
      <w:r w:rsidR="005E280C" w:rsidRPr="00766795">
        <w:rPr>
          <w:rFonts w:asciiTheme="minorHAnsi" w:hAnsiTheme="minorHAnsi" w:cstheme="minorHAnsi"/>
        </w:rPr>
        <w:t>VI</w:t>
      </w:r>
      <w:r w:rsidR="00793DD4" w:rsidRPr="00766795">
        <w:rPr>
          <w:rFonts w:asciiTheme="minorHAnsi" w:hAnsiTheme="minorHAnsi" w:cstheme="minorHAnsi"/>
        </w:rPr>
        <w:t>I</w:t>
      </w:r>
      <w:r w:rsidR="005E280C" w:rsidRPr="00766795">
        <w:rPr>
          <w:rFonts w:asciiTheme="minorHAnsi" w:hAnsiTheme="minorHAnsi" w:cstheme="minorHAnsi"/>
        </w:rPr>
        <w:t xml:space="preserve">I pkt 1 </w:t>
      </w:r>
      <w:proofErr w:type="spellStart"/>
      <w:r w:rsidR="005E280C" w:rsidRPr="00766795">
        <w:rPr>
          <w:rFonts w:asciiTheme="minorHAnsi" w:hAnsiTheme="minorHAnsi" w:cstheme="minorHAnsi"/>
        </w:rPr>
        <w:t>ppkt</w:t>
      </w:r>
      <w:proofErr w:type="spellEnd"/>
      <w:r w:rsidR="005E280C" w:rsidRPr="00766795">
        <w:rPr>
          <w:rFonts w:asciiTheme="minorHAnsi" w:hAnsiTheme="minorHAnsi" w:cstheme="minorHAnsi"/>
        </w:rPr>
        <w:t xml:space="preserve"> 1.1. lit. d) </w:t>
      </w:r>
      <w:r w:rsidR="005E280C" w:rsidRPr="00766795">
        <w:rPr>
          <w:rFonts w:asciiTheme="minorHAnsi" w:hAnsiTheme="minorHAnsi" w:cstheme="minorHAnsi"/>
          <w:lang w:eastAsia="pl-PL"/>
        </w:rPr>
        <w:t>SWZ</w:t>
      </w:r>
      <w:r w:rsidR="00A45606" w:rsidRPr="00766795">
        <w:rPr>
          <w:rFonts w:asciiTheme="minorHAnsi" w:hAnsiTheme="minorHAnsi" w:cstheme="minorHAnsi"/>
          <w:lang w:eastAsia="pl-PL"/>
        </w:rPr>
        <w:t>.</w:t>
      </w:r>
    </w:p>
    <w:p w14:paraId="1086980C" w14:textId="1EF340ED" w:rsidR="003E2D52" w:rsidRPr="00766795" w:rsidRDefault="003E2D52"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766795" w:rsidRDefault="00FB243F"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 xml:space="preserve">Jeżeli jest to niezbędne do zapewnienia odpowiedniego przebiegu postępowania o udzielenie zamówienia, </w:t>
      </w:r>
      <w:r w:rsidR="00BA0B57" w:rsidRPr="00766795">
        <w:rPr>
          <w:rFonts w:asciiTheme="minorHAnsi" w:hAnsiTheme="minorHAnsi" w:cstheme="minorHAnsi"/>
          <w:lang w:eastAsia="pl-PL"/>
        </w:rPr>
        <w:t>Zamawiający</w:t>
      </w:r>
      <w:r w:rsidRPr="00766795">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2E45246A" w:rsidR="00FB243F" w:rsidRPr="00766795" w:rsidRDefault="00FB243F"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Dokumenty lub oświadczenia</w:t>
      </w:r>
      <w:r w:rsidR="005A10E0" w:rsidRPr="00766795">
        <w:rPr>
          <w:rFonts w:asciiTheme="minorHAnsi" w:hAnsiTheme="minorHAnsi" w:cstheme="minorHAnsi"/>
          <w:lang w:eastAsia="pl-PL"/>
        </w:rPr>
        <w:t xml:space="preserve"> </w:t>
      </w:r>
      <w:r w:rsidRPr="00766795">
        <w:rPr>
          <w:rFonts w:asciiTheme="minorHAnsi" w:hAnsiTheme="minorHAnsi" w:cstheme="minorHAnsi"/>
          <w:lang w:eastAsia="pl-PL"/>
        </w:rPr>
        <w:t xml:space="preserve">jakich może żądać </w:t>
      </w:r>
      <w:r w:rsidR="00BA0B57" w:rsidRPr="00766795">
        <w:rPr>
          <w:rFonts w:asciiTheme="minorHAnsi" w:hAnsiTheme="minorHAnsi" w:cstheme="minorHAnsi"/>
          <w:lang w:eastAsia="pl-PL"/>
        </w:rPr>
        <w:t>Zamawiający</w:t>
      </w:r>
      <w:r w:rsidRPr="00766795">
        <w:rPr>
          <w:rFonts w:asciiTheme="minorHAnsi" w:hAnsiTheme="minorHAnsi" w:cstheme="minorHAnsi"/>
          <w:lang w:eastAsia="pl-PL"/>
        </w:rPr>
        <w:t xml:space="preserve"> od </w:t>
      </w:r>
      <w:r w:rsidR="00BA0B57" w:rsidRPr="00766795">
        <w:rPr>
          <w:rFonts w:asciiTheme="minorHAnsi" w:hAnsiTheme="minorHAnsi" w:cstheme="minorHAnsi"/>
          <w:lang w:eastAsia="pl-PL"/>
        </w:rPr>
        <w:t>Wykonawcy</w:t>
      </w:r>
      <w:r w:rsidRPr="00766795">
        <w:rPr>
          <w:rFonts w:asciiTheme="minorHAnsi" w:hAnsiTheme="minorHAnsi" w:cstheme="minorHAnsi"/>
          <w:lang w:eastAsia="pl-PL"/>
        </w:rPr>
        <w:t xml:space="preserve"> w postępowaniu </w:t>
      </w:r>
      <w:r w:rsidR="00C77ADF" w:rsidRPr="00766795">
        <w:rPr>
          <w:rFonts w:asciiTheme="minorHAnsi" w:hAnsiTheme="minorHAnsi" w:cstheme="minorHAnsi"/>
          <w:lang w:eastAsia="pl-PL"/>
        </w:rPr>
        <w:br/>
      </w:r>
      <w:r w:rsidRPr="00766795">
        <w:rPr>
          <w:rFonts w:asciiTheme="minorHAnsi" w:hAnsiTheme="minorHAnsi" w:cstheme="minorHAnsi"/>
          <w:lang w:eastAsia="pl-PL"/>
        </w:rPr>
        <w:t>o udzielenie zamówienia, powinny być złożone w oryginale w postaci dokumentu elektronicznego lub w elektronicznej kopii dokumentu poświadczonej za zgodność z oryginałem</w:t>
      </w:r>
      <w:r w:rsidR="00C77ADF" w:rsidRPr="00766795">
        <w:rPr>
          <w:rFonts w:asciiTheme="minorHAnsi" w:hAnsiTheme="minorHAnsi" w:cstheme="minorHAnsi"/>
          <w:lang w:eastAsia="pl-PL"/>
        </w:rPr>
        <w:t>.</w:t>
      </w:r>
    </w:p>
    <w:p w14:paraId="0BF80E6E" w14:textId="6AB7A18D" w:rsidR="00FB243F" w:rsidRPr="00766795" w:rsidRDefault="00FB243F"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C63D3" w:rsidRPr="00766795">
        <w:rPr>
          <w:rFonts w:asciiTheme="minorHAnsi" w:hAnsiTheme="minorHAnsi" w:cstheme="minorHAnsi"/>
          <w:lang w:eastAsia="pl-PL"/>
        </w:rPr>
        <w:lastRenderedPageBreak/>
        <w:t>usługi</w:t>
      </w:r>
      <w:r w:rsidRPr="00766795">
        <w:rPr>
          <w:rFonts w:asciiTheme="minorHAnsi" w:hAnsiTheme="minorHAnsi" w:cstheme="minorHAnsi"/>
          <w:lang w:eastAsia="pl-PL"/>
        </w:rPr>
        <w:t xml:space="preserve"> były wykonane, a w przypadku świadczeń </w:t>
      </w:r>
      <w:r w:rsidR="00C77ADF" w:rsidRPr="00766795">
        <w:rPr>
          <w:rFonts w:asciiTheme="minorHAnsi" w:hAnsiTheme="minorHAnsi" w:cstheme="minorHAnsi"/>
          <w:lang w:eastAsia="pl-PL"/>
        </w:rPr>
        <w:t>powtarzających się</w:t>
      </w:r>
      <w:r w:rsidRPr="00766795">
        <w:rPr>
          <w:rFonts w:asciiTheme="minorHAnsi" w:hAnsiTheme="minorHAnsi" w:cstheme="minorHAnsi"/>
          <w:lang w:eastAsia="pl-PL"/>
        </w:rPr>
        <w:t xml:space="preserve"> lub ciągłych są wykonywane, o dodatkowe informacje lub dokumenty w tym zakresie.</w:t>
      </w:r>
    </w:p>
    <w:p w14:paraId="30366CE5" w14:textId="515D4D9D" w:rsidR="00FB243F" w:rsidRPr="00766795" w:rsidRDefault="00FB243F" w:rsidP="00202CCC">
      <w:pPr>
        <w:pStyle w:val="Akapitzlist"/>
        <w:numPr>
          <w:ilvl w:val="0"/>
          <w:numId w:val="61"/>
        </w:numPr>
        <w:suppressAutoHyphens w:val="0"/>
        <w:spacing w:line="276" w:lineRule="auto"/>
        <w:rPr>
          <w:rFonts w:asciiTheme="minorHAnsi" w:hAnsiTheme="minorHAnsi" w:cstheme="minorHAnsi"/>
          <w:lang w:eastAsia="pl-PL"/>
        </w:rPr>
      </w:pPr>
      <w:r w:rsidRPr="00766795">
        <w:rPr>
          <w:rFonts w:asciiTheme="minorHAnsi" w:hAnsiTheme="minorHAnsi" w:cstheme="minorHAnsi"/>
          <w:lang w:eastAsia="pl-PL"/>
        </w:rPr>
        <w:t xml:space="preserve">W przypadku wątpliwości, co do treści dokumentu złożonego przez Wykonawcę, </w:t>
      </w:r>
      <w:r w:rsidR="00BA0B57" w:rsidRPr="00766795">
        <w:rPr>
          <w:rFonts w:asciiTheme="minorHAnsi" w:hAnsiTheme="minorHAnsi" w:cstheme="minorHAnsi"/>
          <w:lang w:eastAsia="pl-PL"/>
        </w:rPr>
        <w:t>Zamawiający</w:t>
      </w:r>
      <w:r w:rsidRPr="00766795">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3DF4308" w14:textId="371B7761" w:rsidR="006C4A81" w:rsidRPr="00766795"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23DB1D1F" w:rsidR="00024C27" w:rsidRPr="00766795" w:rsidRDefault="00024C27" w:rsidP="00202CCC">
      <w:pPr>
        <w:pStyle w:val="Nagwek1"/>
        <w:numPr>
          <w:ilvl w:val="0"/>
          <w:numId w:val="42"/>
        </w:numPr>
        <w:spacing w:before="0" w:after="0" w:line="276" w:lineRule="auto"/>
        <w:ind w:left="0" w:hanging="142"/>
        <w:rPr>
          <w:rFonts w:asciiTheme="minorHAnsi" w:hAnsiTheme="minorHAnsi" w:cstheme="minorHAnsi"/>
          <w:b w:val="0"/>
          <w:bCs w:val="0"/>
          <w:sz w:val="24"/>
        </w:rPr>
      </w:pPr>
      <w:bookmarkStart w:id="3" w:name="_Hlk63083848"/>
      <w:r w:rsidRPr="00766795">
        <w:rPr>
          <w:rFonts w:asciiTheme="minorHAnsi" w:eastAsiaTheme="minorHAnsi" w:hAnsiTheme="minorHAnsi" w:cstheme="minorHAnsi"/>
          <w:sz w:val="24"/>
          <w:lang w:eastAsia="en-US"/>
        </w:rPr>
        <w:t>Informacje</w:t>
      </w:r>
      <w:r w:rsidRPr="00766795">
        <w:rPr>
          <w:rFonts w:asciiTheme="minorHAnsi" w:hAnsiTheme="minorHAnsi" w:cstheme="minorHAnsi"/>
          <w:sz w:val="24"/>
        </w:rPr>
        <w:t xml:space="preserve"> o środkach komunikacji elektronicznej, przy użyciu których </w:t>
      </w:r>
      <w:r w:rsidR="00BA0B57" w:rsidRPr="00766795">
        <w:rPr>
          <w:rFonts w:asciiTheme="minorHAnsi" w:hAnsiTheme="minorHAnsi" w:cstheme="minorHAnsi"/>
          <w:sz w:val="24"/>
        </w:rPr>
        <w:t>Zamawiający</w:t>
      </w:r>
      <w:r w:rsidRPr="00766795">
        <w:rPr>
          <w:rFonts w:asciiTheme="minorHAnsi" w:hAnsiTheme="minorHAnsi" w:cstheme="minorHAnsi"/>
          <w:sz w:val="24"/>
        </w:rPr>
        <w:t xml:space="preserve"> będzie komunikował się z </w:t>
      </w:r>
      <w:r w:rsidR="00BA0B57" w:rsidRPr="00766795">
        <w:rPr>
          <w:rFonts w:asciiTheme="minorHAnsi" w:hAnsiTheme="minorHAnsi" w:cstheme="minorHAnsi"/>
          <w:sz w:val="24"/>
        </w:rPr>
        <w:t>Wykonawca</w:t>
      </w:r>
      <w:r w:rsidRPr="00766795">
        <w:rPr>
          <w:rFonts w:asciiTheme="minorHAnsi" w:hAnsiTheme="minorHAnsi" w:cstheme="minorHAnsi"/>
          <w:sz w:val="24"/>
        </w:rPr>
        <w:t>mi,</w:t>
      </w:r>
      <w:r w:rsidR="00844C91" w:rsidRPr="00766795">
        <w:rPr>
          <w:rFonts w:asciiTheme="minorHAnsi" w:hAnsiTheme="minorHAnsi" w:cstheme="minorHAnsi"/>
          <w:sz w:val="24"/>
        </w:rPr>
        <w:t xml:space="preserve"> </w:t>
      </w:r>
      <w:r w:rsidRPr="00766795">
        <w:rPr>
          <w:rFonts w:asciiTheme="minorHAnsi" w:hAnsiTheme="minorHAnsi" w:cstheme="minorHAnsi"/>
          <w:sz w:val="24"/>
        </w:rPr>
        <w:t xml:space="preserve">oraz informacje o wymaganiach technicznych </w:t>
      </w:r>
      <w:r w:rsidR="00844C91" w:rsidRPr="00766795">
        <w:rPr>
          <w:rFonts w:asciiTheme="minorHAnsi" w:hAnsiTheme="minorHAnsi" w:cstheme="minorHAnsi"/>
          <w:sz w:val="24"/>
        </w:rPr>
        <w:br/>
      </w:r>
      <w:r w:rsidRPr="00766795">
        <w:rPr>
          <w:rFonts w:asciiTheme="minorHAnsi" w:hAnsiTheme="minorHAnsi" w:cstheme="minorHAnsi"/>
          <w:sz w:val="24"/>
        </w:rPr>
        <w:t>i organizacyjnych sporządzania, wysyłania i odbierania korespondencji elektronicznej</w:t>
      </w:r>
    </w:p>
    <w:bookmarkEnd w:id="3"/>
    <w:p w14:paraId="2A772529" w14:textId="77777777" w:rsidR="00AB42BB" w:rsidRPr="00766795" w:rsidRDefault="00996D0B" w:rsidP="00202CCC">
      <w:pPr>
        <w:numPr>
          <w:ilvl w:val="0"/>
          <w:numId w:val="62"/>
        </w:numPr>
        <w:suppressAutoHyphens w:val="0"/>
        <w:spacing w:line="276" w:lineRule="auto"/>
        <w:ind w:left="284" w:hanging="284"/>
        <w:rPr>
          <w:rFonts w:asciiTheme="minorHAnsi" w:hAnsiTheme="minorHAnsi" w:cstheme="minorHAnsi"/>
          <w:lang w:eastAsia="pl-PL"/>
        </w:rPr>
      </w:pPr>
      <w:r w:rsidRPr="00766795">
        <w:rPr>
          <w:rFonts w:asciiTheme="minorHAnsi" w:hAnsiTheme="minorHAnsi" w:cstheme="minorHAnsi"/>
          <w:lang w:eastAsia="pl-PL"/>
        </w:rPr>
        <w:t xml:space="preserve">Komunikacja </w:t>
      </w:r>
      <w:r w:rsidR="00AB42BB" w:rsidRPr="00766795">
        <w:rPr>
          <w:rFonts w:asciiTheme="minorHAnsi" w:hAnsiTheme="minorHAnsi" w:cstheme="minorHAnsi"/>
          <w:lang w:eastAsia="pl-PL"/>
        </w:rPr>
        <w:t xml:space="preserve">w postępowaniu o udzielenie zamówienia, w szczególności składanie Ofert oraz wszelkich oświadczeń i dokumentów między Zamawiającym, a Wykonawcą, z uwzględnieniem wyjątków określonych w ustawie </w:t>
      </w:r>
      <w:proofErr w:type="spellStart"/>
      <w:r w:rsidR="00AB42BB" w:rsidRPr="00766795">
        <w:rPr>
          <w:rFonts w:asciiTheme="minorHAnsi" w:hAnsiTheme="minorHAnsi" w:cstheme="minorHAnsi"/>
          <w:lang w:eastAsia="pl-PL"/>
        </w:rPr>
        <w:t>Pzp</w:t>
      </w:r>
      <w:proofErr w:type="spellEnd"/>
      <w:r w:rsidR="00AB42BB" w:rsidRPr="00766795">
        <w:rPr>
          <w:rFonts w:asciiTheme="minorHAnsi" w:hAnsiTheme="minorHAnsi" w:cstheme="minorHAnsi"/>
          <w:lang w:eastAsia="pl-PL"/>
        </w:rPr>
        <w:t>, odbywa się przy użyciu środków komunikacji elektronicznej, tj.:</w:t>
      </w:r>
    </w:p>
    <w:p w14:paraId="37D96FE2" w14:textId="77777777" w:rsidR="00AB42BB" w:rsidRPr="00766795" w:rsidRDefault="00AB42BB" w:rsidP="00202CCC">
      <w:pPr>
        <w:pStyle w:val="Akapitzlist"/>
        <w:numPr>
          <w:ilvl w:val="1"/>
          <w:numId w:val="62"/>
        </w:numPr>
        <w:suppressAutoHyphens w:val="0"/>
        <w:spacing w:line="276" w:lineRule="auto"/>
        <w:ind w:left="709" w:hanging="425"/>
        <w:rPr>
          <w:rFonts w:asciiTheme="minorHAnsi" w:hAnsiTheme="minorHAnsi" w:cstheme="minorHAnsi"/>
          <w:lang w:eastAsia="pl-PL"/>
        </w:rPr>
      </w:pPr>
      <w:r w:rsidRPr="00766795">
        <w:rPr>
          <w:rFonts w:asciiTheme="minorHAnsi" w:eastAsiaTheme="minorHAnsi" w:hAnsiTheme="minorHAnsi" w:cstheme="minorHAnsi"/>
          <w:color w:val="000000"/>
          <w:lang w:eastAsia="en-US"/>
        </w:rPr>
        <w:t>platformy zakupowej zwanej dalej „Platformą” pod adresem: https://platformazakupowa.pl/</w:t>
      </w:r>
      <w:r w:rsidRPr="00766795">
        <w:rPr>
          <w:rFonts w:asciiTheme="minorHAnsi" w:hAnsiTheme="minorHAnsi" w:cstheme="minorHAnsi"/>
          <w:lang w:eastAsia="pl-PL"/>
        </w:rPr>
        <w:t xml:space="preserve">pn/pfron </w:t>
      </w:r>
      <w:r w:rsidRPr="00766795">
        <w:rPr>
          <w:rFonts w:asciiTheme="minorHAnsi" w:eastAsiaTheme="minorHAnsi" w:hAnsiTheme="minorHAnsi" w:cstheme="minorHAnsi"/>
          <w:color w:val="000000"/>
          <w:lang w:eastAsia="en-US"/>
        </w:rPr>
        <w:t xml:space="preserve">(Ogłoszenie o zamówieniu, dokumenty zamówienia </w:t>
      </w:r>
      <w:r w:rsidRPr="00766795">
        <w:rPr>
          <w:rFonts w:asciiTheme="minorHAnsi" w:eastAsiaTheme="minorHAnsi" w:hAnsiTheme="minorHAnsi" w:cstheme="minorHAnsi"/>
          <w:color w:val="000000"/>
          <w:lang w:eastAsia="en-US"/>
        </w:rPr>
        <w:br/>
        <w:t>w tym SWZ i informacje dla Wykonawców, składanie Ofert, wycofanie Oferty lub Wniosku, informacje o postępowaniu, korespondencja);</w:t>
      </w:r>
    </w:p>
    <w:p w14:paraId="2BA610B6" w14:textId="77777777" w:rsidR="00AB42BB" w:rsidRPr="00766795" w:rsidRDefault="00AB42BB" w:rsidP="00202CCC">
      <w:pPr>
        <w:pStyle w:val="Akapitzlist"/>
        <w:numPr>
          <w:ilvl w:val="1"/>
          <w:numId w:val="62"/>
        </w:numPr>
        <w:suppressAutoHyphens w:val="0"/>
        <w:spacing w:line="276" w:lineRule="auto"/>
        <w:ind w:left="709" w:hanging="425"/>
        <w:rPr>
          <w:rFonts w:asciiTheme="minorHAnsi" w:hAnsiTheme="minorHAnsi" w:cstheme="minorHAnsi"/>
          <w:lang w:eastAsia="pl-PL"/>
        </w:rPr>
      </w:pPr>
      <w:r w:rsidRPr="00766795">
        <w:rPr>
          <w:rFonts w:asciiTheme="minorHAnsi" w:eastAsiaTheme="minorHAnsi" w:hAnsiTheme="minorHAnsi" w:cstheme="minorHAnsi"/>
          <w:color w:val="000000"/>
          <w:lang w:eastAsia="en-US"/>
        </w:rPr>
        <w:t xml:space="preserve">poczty elektronicznej: </w:t>
      </w:r>
      <w:r w:rsidRPr="00766795">
        <w:rPr>
          <w:rFonts w:asciiTheme="minorHAnsi" w:eastAsiaTheme="minorHAnsi" w:hAnsiTheme="minorHAnsi" w:cstheme="minorHAnsi"/>
          <w:lang w:eastAsia="en-US"/>
        </w:rPr>
        <w:t>zamowienia_publiczne@pfron.org.pl</w:t>
      </w:r>
      <w:r w:rsidRPr="00766795">
        <w:rPr>
          <w:rFonts w:asciiTheme="minorHAnsi" w:eastAsiaTheme="minorHAnsi" w:hAnsiTheme="minorHAnsi" w:cstheme="minorHAnsi"/>
          <w:color w:val="000000"/>
          <w:lang w:eastAsia="en-US"/>
        </w:rPr>
        <w:t xml:space="preserve"> (korespondencja, zawiadomienia, informacje, wnioski oprócz Ofert i załączników do Oferty); </w:t>
      </w:r>
    </w:p>
    <w:p w14:paraId="1CDBE744" w14:textId="77777777" w:rsidR="00AB42BB" w:rsidRPr="00766795" w:rsidRDefault="00AB42BB" w:rsidP="00202CCC">
      <w:pPr>
        <w:pStyle w:val="Akapitzlist"/>
        <w:numPr>
          <w:ilvl w:val="1"/>
          <w:numId w:val="62"/>
        </w:numPr>
        <w:suppressAutoHyphens w:val="0"/>
        <w:spacing w:line="276" w:lineRule="auto"/>
        <w:ind w:left="709" w:hanging="425"/>
        <w:rPr>
          <w:rFonts w:asciiTheme="minorHAnsi" w:hAnsiTheme="minorHAnsi" w:cstheme="minorHAnsi"/>
          <w:lang w:eastAsia="pl-PL"/>
        </w:rPr>
      </w:pPr>
      <w:r w:rsidRPr="00766795">
        <w:rPr>
          <w:rFonts w:asciiTheme="minorHAnsi" w:eastAsiaTheme="minorHAnsi" w:hAnsiTheme="minorHAnsi" w:cstheme="minorHAnsi"/>
          <w:color w:val="000000"/>
          <w:lang w:eastAsia="en-US"/>
        </w:rPr>
        <w:t xml:space="preserve">strony internetowej Zamawiającego </w:t>
      </w:r>
      <w:r w:rsidRPr="00766795">
        <w:rPr>
          <w:rFonts w:asciiTheme="minorHAnsi" w:eastAsiaTheme="minorHAnsi" w:hAnsiTheme="minorHAnsi" w:cstheme="minorHAnsi"/>
          <w:lang w:eastAsia="en-US"/>
        </w:rPr>
        <w:t>http://bip.pfron.org.pl/zamowienia-publiczne/</w:t>
      </w:r>
      <w:r w:rsidRPr="00766795">
        <w:rPr>
          <w:rFonts w:asciiTheme="minorHAnsi" w:eastAsiaTheme="minorHAnsi" w:hAnsiTheme="minorHAnsi" w:cstheme="minorHAnsi"/>
          <w:color w:val="000000"/>
          <w:lang w:eastAsia="en-US"/>
        </w:rPr>
        <w:t xml:space="preserve"> (tylko informacja o wszczęciu postępowania). </w:t>
      </w:r>
    </w:p>
    <w:p w14:paraId="3B43EAAE" w14:textId="77777777" w:rsidR="00AB42BB" w:rsidRPr="00766795" w:rsidRDefault="00AB42BB" w:rsidP="00202CCC">
      <w:pPr>
        <w:pStyle w:val="Akapitzlist"/>
        <w:numPr>
          <w:ilvl w:val="0"/>
          <w:numId w:val="62"/>
        </w:numPr>
        <w:spacing w:line="276" w:lineRule="auto"/>
        <w:ind w:left="284" w:hanging="284"/>
        <w:rPr>
          <w:rFonts w:asciiTheme="minorHAnsi" w:eastAsia="Calibri" w:hAnsiTheme="minorHAnsi" w:cstheme="minorHAnsi"/>
        </w:rPr>
      </w:pPr>
      <w:r w:rsidRPr="00766795">
        <w:rPr>
          <w:rFonts w:asciiTheme="minorHAnsi" w:hAnsiTheme="minorHAnsi" w:cstheme="minorHAnsi"/>
          <w:lang w:eastAsia="pl-PL"/>
        </w:rPr>
        <w:t>Komunikacja między Zamawiającym a Wykonawcą w zakresie</w:t>
      </w:r>
      <w:r w:rsidRPr="00766795">
        <w:rPr>
          <w:rFonts w:asciiTheme="minorHAnsi" w:eastAsia="Calibri" w:hAnsiTheme="minorHAnsi" w:cstheme="minorHAnsi"/>
          <w:highlight w:val="white"/>
        </w:rPr>
        <w:t xml:space="preserve"> przesyłania </w:t>
      </w:r>
      <w:r w:rsidRPr="00766795">
        <w:rPr>
          <w:rFonts w:asciiTheme="minorHAnsi" w:eastAsia="Calibri" w:hAnsiTheme="minorHAnsi" w:cstheme="minorHAnsi"/>
        </w:rPr>
        <w:t>odpowiedzi na pytania, zmiany specyfikacji, zmiany terminu składania i otwarcia Ofert, itp., odbywa się za pośrednictwem platformazakupowa.pl i formularza „Wyślij wiadomość do zamawiającego”. Informacje zwrotne  Zamawiający będzie zamieszczał na platformie w sekcji “Komunikaty”.</w:t>
      </w:r>
    </w:p>
    <w:p w14:paraId="378ED9EC" w14:textId="77777777" w:rsidR="00AB42BB" w:rsidRPr="00766795" w:rsidRDefault="00AB42BB" w:rsidP="00202CCC">
      <w:pPr>
        <w:pStyle w:val="Akapitzlist"/>
        <w:numPr>
          <w:ilvl w:val="0"/>
          <w:numId w:val="62"/>
        </w:numPr>
        <w:spacing w:line="276" w:lineRule="auto"/>
        <w:ind w:left="284" w:hanging="284"/>
        <w:rPr>
          <w:rFonts w:asciiTheme="minorHAnsi" w:hAnsiTheme="minorHAnsi" w:cstheme="minorHAnsi"/>
        </w:rPr>
      </w:pPr>
      <w:r w:rsidRPr="00766795">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za pomocą poczty elektronicznej, na adres </w:t>
      </w:r>
    </w:p>
    <w:p w14:paraId="7E4AFBDC" w14:textId="77777777" w:rsidR="00AB42BB" w:rsidRPr="00766795" w:rsidRDefault="00AB42BB" w:rsidP="00AB42BB">
      <w:pPr>
        <w:pStyle w:val="Akapitzlist"/>
        <w:spacing w:line="276" w:lineRule="auto"/>
        <w:ind w:left="284"/>
        <w:rPr>
          <w:rFonts w:asciiTheme="minorHAnsi" w:eastAsiaTheme="minorHAnsi" w:hAnsiTheme="minorHAnsi" w:cstheme="minorHAnsi"/>
          <w:color w:val="000000"/>
          <w:lang w:eastAsia="en-US"/>
        </w:rPr>
      </w:pPr>
      <w:r w:rsidRPr="00766795">
        <w:rPr>
          <w:rFonts w:asciiTheme="minorHAnsi" w:eastAsiaTheme="minorHAnsi" w:hAnsiTheme="minorHAnsi" w:cstheme="minorHAnsi"/>
          <w:color w:val="000000"/>
          <w:lang w:eastAsia="en-US"/>
        </w:rPr>
        <w:t xml:space="preserve">e-mail: zamowienia_publiczne@pfron.org.pl. </w:t>
      </w:r>
    </w:p>
    <w:p w14:paraId="1DAD31EB" w14:textId="77777777" w:rsidR="00AB42BB" w:rsidRPr="00766795" w:rsidRDefault="00AB42BB" w:rsidP="00202CCC">
      <w:pPr>
        <w:pStyle w:val="Akapitzlist"/>
        <w:numPr>
          <w:ilvl w:val="0"/>
          <w:numId w:val="62"/>
        </w:numPr>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1860B5C0" w14:textId="77777777" w:rsidR="00AB42BB" w:rsidRPr="00766795" w:rsidRDefault="00AB42BB" w:rsidP="00202CCC">
      <w:pPr>
        <w:pStyle w:val="Akapitzlist"/>
        <w:numPr>
          <w:ilvl w:val="0"/>
          <w:numId w:val="62"/>
        </w:numPr>
        <w:spacing w:line="276" w:lineRule="auto"/>
        <w:ind w:left="284" w:hanging="284"/>
        <w:rPr>
          <w:rFonts w:asciiTheme="minorHAnsi" w:eastAsia="Calibri" w:hAnsiTheme="minorHAnsi" w:cstheme="minorHAnsi"/>
        </w:rPr>
      </w:pPr>
      <w:r w:rsidRPr="00766795">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295520" w14:textId="77777777" w:rsidR="00AB42BB" w:rsidRPr="00766795" w:rsidRDefault="00AB42BB" w:rsidP="00202CCC">
      <w:pPr>
        <w:pStyle w:val="Akapitzlist"/>
        <w:numPr>
          <w:ilvl w:val="0"/>
          <w:numId w:val="62"/>
        </w:numPr>
        <w:spacing w:line="276" w:lineRule="auto"/>
        <w:ind w:left="284" w:hanging="284"/>
        <w:rPr>
          <w:rFonts w:asciiTheme="minorHAnsi" w:eastAsia="Calibri" w:hAnsiTheme="minorHAnsi" w:cstheme="minorHAnsi"/>
        </w:rPr>
      </w:pPr>
      <w:r w:rsidRPr="00766795">
        <w:rPr>
          <w:rFonts w:asciiTheme="minorHAnsi" w:eastAsia="Calibri" w:hAnsiTheme="minorHAnsi" w:cstheme="minorHAnsi"/>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9B38651"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 xml:space="preserve">stały dostęp do sieci Internet o gwarantowanej przepustowości nie mniejszej niż 512 </w:t>
      </w:r>
      <w:proofErr w:type="spellStart"/>
      <w:r w:rsidRPr="00766795">
        <w:rPr>
          <w:rFonts w:asciiTheme="minorHAnsi" w:eastAsia="Calibri" w:hAnsiTheme="minorHAnsi" w:cstheme="minorHAnsi"/>
        </w:rPr>
        <w:t>kb</w:t>
      </w:r>
      <w:proofErr w:type="spellEnd"/>
      <w:r w:rsidRPr="00766795">
        <w:rPr>
          <w:rFonts w:asciiTheme="minorHAnsi" w:eastAsia="Calibri" w:hAnsiTheme="minorHAnsi" w:cstheme="minorHAnsi"/>
        </w:rPr>
        <w:t>/s,</w:t>
      </w:r>
    </w:p>
    <w:p w14:paraId="37349529"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774B2786"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zainstalowana dowolna przeglądarka internetowa, w przypadku Internet Explorer minimalnie wersja 10.0,</w:t>
      </w:r>
    </w:p>
    <w:p w14:paraId="19383386"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włączona obsługa JavaScript,</w:t>
      </w:r>
    </w:p>
    <w:p w14:paraId="1C1D4844"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 xml:space="preserve">zainstalowany program Adobe </w:t>
      </w:r>
      <w:proofErr w:type="spellStart"/>
      <w:r w:rsidRPr="00766795">
        <w:rPr>
          <w:rFonts w:asciiTheme="minorHAnsi" w:eastAsia="Calibri" w:hAnsiTheme="minorHAnsi" w:cstheme="minorHAnsi"/>
        </w:rPr>
        <w:t>Acrobat</w:t>
      </w:r>
      <w:proofErr w:type="spellEnd"/>
      <w:r w:rsidRPr="00766795">
        <w:rPr>
          <w:rFonts w:asciiTheme="minorHAnsi" w:eastAsia="Calibri" w:hAnsiTheme="minorHAnsi" w:cstheme="minorHAnsi"/>
        </w:rPr>
        <w:t xml:space="preserve"> Reader lub inny obsługujący format plików .pdf,</w:t>
      </w:r>
    </w:p>
    <w:p w14:paraId="2A6A0F1A"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Szyfrowanie na platformazakupowa.pl odbywa się za pomocą protokołu TLS 1.3.</w:t>
      </w:r>
    </w:p>
    <w:p w14:paraId="41D22D57" w14:textId="77777777" w:rsidR="00AB42BB" w:rsidRPr="00766795" w:rsidRDefault="00AB42BB" w:rsidP="00202CCC">
      <w:pPr>
        <w:pStyle w:val="Akapitzlist"/>
        <w:numPr>
          <w:ilvl w:val="1"/>
          <w:numId w:val="62"/>
        </w:numPr>
        <w:spacing w:line="276" w:lineRule="auto"/>
        <w:ind w:left="851" w:hanging="567"/>
        <w:rPr>
          <w:rFonts w:asciiTheme="minorHAnsi" w:eastAsia="Calibri" w:hAnsiTheme="minorHAnsi" w:cstheme="minorHAnsi"/>
        </w:rPr>
      </w:pPr>
      <w:r w:rsidRPr="00766795">
        <w:rPr>
          <w:rFonts w:asciiTheme="minorHAnsi" w:eastAsia="Calibri" w:hAnsiTheme="minorHAnsi" w:cstheme="minorHAnsi"/>
        </w:rPr>
        <w:t>Oznaczenie czasu odbioru danych przez platformę zakupową stanowi datę oraz dokładny czas (</w:t>
      </w:r>
      <w:proofErr w:type="spellStart"/>
      <w:r w:rsidRPr="00766795">
        <w:rPr>
          <w:rFonts w:asciiTheme="minorHAnsi" w:eastAsia="Calibri" w:hAnsiTheme="minorHAnsi" w:cstheme="minorHAnsi"/>
        </w:rPr>
        <w:t>hh:mm:ss</w:t>
      </w:r>
      <w:proofErr w:type="spellEnd"/>
      <w:r w:rsidRPr="00766795">
        <w:rPr>
          <w:rFonts w:asciiTheme="minorHAnsi" w:eastAsia="Calibri" w:hAnsiTheme="minorHAnsi" w:cstheme="minorHAnsi"/>
        </w:rPr>
        <w:t>) generowany wg. czasu lokalnego serwera synchronizowanego z zegarem Głównego Urzędu Miar.</w:t>
      </w:r>
    </w:p>
    <w:p w14:paraId="372234BA" w14:textId="77777777" w:rsidR="00AB42BB" w:rsidRPr="00766795" w:rsidRDefault="00AB42BB" w:rsidP="00202CCC">
      <w:pPr>
        <w:pStyle w:val="Akapitzlist"/>
        <w:numPr>
          <w:ilvl w:val="0"/>
          <w:numId w:val="62"/>
        </w:numPr>
        <w:spacing w:line="276" w:lineRule="auto"/>
        <w:ind w:left="284" w:hanging="284"/>
        <w:rPr>
          <w:rFonts w:asciiTheme="minorHAnsi" w:hAnsiTheme="minorHAnsi" w:cstheme="minorHAnsi"/>
          <w:lang w:eastAsia="pl-PL"/>
        </w:rPr>
      </w:pPr>
      <w:r w:rsidRPr="00766795">
        <w:rPr>
          <w:rFonts w:asciiTheme="minorHAnsi" w:hAnsiTheme="minorHAnsi" w:cstheme="minorHAnsi"/>
          <w:lang w:eastAsia="pl-PL"/>
        </w:rPr>
        <w:t xml:space="preserve">Za datę przekazania Oferty przyjmuje się datę jej przekazania w systemie Platformy poprzez kliknięcie przycisku </w:t>
      </w:r>
      <w:r w:rsidRPr="00766795">
        <w:rPr>
          <w:rFonts w:asciiTheme="minorHAnsi" w:hAnsiTheme="minorHAnsi" w:cstheme="minorHAnsi"/>
          <w:b/>
          <w:bCs/>
          <w:lang w:eastAsia="pl-PL"/>
        </w:rPr>
        <w:t>Złóż ofertę</w:t>
      </w:r>
      <w:r w:rsidRPr="00766795">
        <w:rPr>
          <w:rFonts w:asciiTheme="minorHAnsi" w:hAnsiTheme="minorHAnsi" w:cstheme="minorHAnsi"/>
          <w:lang w:eastAsia="pl-PL"/>
        </w:rPr>
        <w:t xml:space="preserve"> w drugim kroku i wyświetlaniu komunikatu, że Oferta została złożona. </w:t>
      </w:r>
    </w:p>
    <w:p w14:paraId="364DA068" w14:textId="77777777" w:rsidR="00AB42BB" w:rsidRPr="00766795" w:rsidRDefault="00AB42BB" w:rsidP="00202CCC">
      <w:pPr>
        <w:pStyle w:val="Akapitzlist"/>
        <w:numPr>
          <w:ilvl w:val="0"/>
          <w:numId w:val="62"/>
        </w:numPr>
        <w:spacing w:line="276" w:lineRule="auto"/>
        <w:ind w:left="284" w:hanging="426"/>
        <w:rPr>
          <w:rFonts w:asciiTheme="minorHAnsi" w:hAnsiTheme="minorHAnsi" w:cstheme="minorHAnsi"/>
          <w:lang w:eastAsia="pl-PL"/>
        </w:rPr>
      </w:pPr>
      <w:r w:rsidRPr="00766795">
        <w:rPr>
          <w:rFonts w:asciiTheme="minorHAnsi" w:hAnsiTheme="minorHAnsi" w:cstheme="minorHAnsi"/>
          <w:lang w:eastAsia="pl-PL"/>
        </w:rPr>
        <w:t xml:space="preserve">Za datę przekazania </w:t>
      </w:r>
      <w:r w:rsidRPr="00766795">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66795">
        <w:rPr>
          <w:rFonts w:asciiTheme="minorHAnsi" w:hAnsiTheme="minorHAnsi" w:cstheme="minorHAnsi"/>
          <w:b/>
        </w:rPr>
        <w:t>Wyślij wiadomość,</w:t>
      </w:r>
      <w:r w:rsidRPr="00766795">
        <w:rPr>
          <w:rFonts w:asciiTheme="minorHAnsi" w:hAnsiTheme="minorHAnsi" w:cstheme="minorHAnsi"/>
        </w:rPr>
        <w:t xml:space="preserve"> po których pojawi się komunikat, że wiadomość została wysłana do Zamawiającego. </w:t>
      </w:r>
    </w:p>
    <w:p w14:paraId="5B0F91A4" w14:textId="77777777" w:rsidR="00AB42BB" w:rsidRPr="00766795" w:rsidRDefault="00AB42BB" w:rsidP="00202CCC">
      <w:pPr>
        <w:numPr>
          <w:ilvl w:val="0"/>
          <w:numId w:val="62"/>
        </w:numPr>
        <w:suppressAutoHyphens w:val="0"/>
        <w:spacing w:line="276" w:lineRule="auto"/>
        <w:ind w:left="284" w:hanging="426"/>
        <w:rPr>
          <w:rFonts w:asciiTheme="minorHAnsi" w:hAnsiTheme="minorHAnsi" w:cstheme="minorHAnsi"/>
          <w:lang w:eastAsia="pl-PL"/>
        </w:rPr>
      </w:pPr>
      <w:r w:rsidRPr="00766795">
        <w:rPr>
          <w:rFonts w:asciiTheme="minorHAnsi" w:hAnsiTheme="minorHAnsi" w:cstheme="minorHAnsi"/>
          <w:lang w:eastAsia="pl-PL"/>
        </w:rPr>
        <w:t xml:space="preserve">Wykonawca, przystępując do niniejszego postępowania o udzielenie zamówienia, akceptuje warunki korzystania z Platformy określone w Regulaminie oraz zobowiązuje się, korzystając z Platformy, przestrzegać postanowień Regulaminu. </w:t>
      </w:r>
    </w:p>
    <w:p w14:paraId="7F5334F0" w14:textId="77777777" w:rsidR="00AB42BB" w:rsidRPr="00766795" w:rsidRDefault="00AB42BB" w:rsidP="00202CCC">
      <w:pPr>
        <w:numPr>
          <w:ilvl w:val="0"/>
          <w:numId w:val="62"/>
        </w:numPr>
        <w:suppressAutoHyphens w:val="0"/>
        <w:spacing w:line="276" w:lineRule="auto"/>
        <w:ind w:left="284" w:hanging="426"/>
        <w:rPr>
          <w:rFonts w:asciiTheme="minorHAnsi" w:hAnsiTheme="minorHAnsi" w:cstheme="minorHAnsi"/>
          <w:lang w:eastAsia="pl-PL"/>
        </w:rPr>
      </w:pPr>
      <w:r w:rsidRPr="00766795">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766795">
        <w:rPr>
          <w:rFonts w:asciiTheme="minorHAnsi" w:hAnsiTheme="minorHAnsi" w:cstheme="minorHAnsi"/>
          <w:lang w:eastAsia="pl-PL"/>
        </w:rPr>
        <w:t>Nexus</w:t>
      </w:r>
      <w:proofErr w:type="spellEnd"/>
      <w:r w:rsidRPr="00766795">
        <w:rPr>
          <w:rFonts w:asciiTheme="minorHAnsi" w:hAnsiTheme="minorHAnsi" w:cstheme="minorHAnsi"/>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3622DEC3"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Maksymalny rozmiar jednego pliku przesyłanego za pośrednictwem dedykowanych formularzy do: złożenia, zmiany, wycofania Oferty wynosi </w:t>
      </w:r>
      <w:r w:rsidRPr="00766795">
        <w:rPr>
          <w:rFonts w:asciiTheme="minorHAnsi" w:eastAsia="Calibri" w:hAnsiTheme="minorHAnsi" w:cstheme="minorHAnsi"/>
          <w:b/>
          <w:bCs/>
        </w:rPr>
        <w:t>150 MB,</w:t>
      </w:r>
      <w:r w:rsidRPr="00766795">
        <w:rPr>
          <w:rFonts w:asciiTheme="minorHAnsi" w:eastAsia="Calibri" w:hAnsiTheme="minorHAnsi" w:cstheme="minorHAnsi"/>
        </w:rPr>
        <w:t xml:space="preserve"> natomiast przy komunikacji wielkość pliku to maksymalnie 500 MB.</w:t>
      </w:r>
    </w:p>
    <w:p w14:paraId="72C8B72D" w14:textId="77777777" w:rsidR="00AB42BB" w:rsidRPr="00766795" w:rsidRDefault="00AB42BB" w:rsidP="00202CCC">
      <w:pPr>
        <w:pStyle w:val="Akapitzlist"/>
        <w:numPr>
          <w:ilvl w:val="0"/>
          <w:numId w:val="62"/>
        </w:numPr>
        <w:spacing w:line="276" w:lineRule="auto"/>
        <w:ind w:left="284" w:hanging="426"/>
        <w:rPr>
          <w:rFonts w:asciiTheme="minorHAnsi" w:hAnsiTheme="minorHAnsi" w:cstheme="minorHAnsi"/>
        </w:rPr>
      </w:pPr>
      <w:r w:rsidRPr="00766795">
        <w:rPr>
          <w:rFonts w:asciiTheme="minorHAnsi" w:hAnsiTheme="minorHAnsi" w:cstheme="minorHAnsi"/>
        </w:rPr>
        <w:t>Ofertę z załącznikami, wnioski, dokumenty i oświadczenia sporządza się w postaci elektronicznej w ogólnie dostępnych formatach danych, w szczególności w formatach: ..pdf, .</w:t>
      </w:r>
      <w:proofErr w:type="spellStart"/>
      <w:r w:rsidRPr="00766795">
        <w:rPr>
          <w:rFonts w:asciiTheme="minorHAnsi" w:hAnsiTheme="minorHAnsi" w:cstheme="minorHAnsi"/>
        </w:rPr>
        <w:t>odt</w:t>
      </w:r>
      <w:proofErr w:type="spellEnd"/>
      <w:r w:rsidRPr="00766795">
        <w:rPr>
          <w:rFonts w:asciiTheme="minorHAnsi" w:hAnsiTheme="minorHAnsi" w:cstheme="minorHAnsi"/>
        </w:rPr>
        <w:t>, .</w:t>
      </w:r>
      <w:proofErr w:type="spellStart"/>
      <w:r w:rsidRPr="00766795">
        <w:rPr>
          <w:rFonts w:asciiTheme="minorHAnsi" w:hAnsiTheme="minorHAnsi" w:cstheme="minorHAnsi"/>
        </w:rPr>
        <w:t>doc</w:t>
      </w:r>
      <w:proofErr w:type="spellEnd"/>
      <w:r w:rsidRPr="00766795">
        <w:rPr>
          <w:rFonts w:asciiTheme="minorHAnsi" w:hAnsiTheme="minorHAnsi" w:cstheme="minorHAnsi"/>
        </w:rPr>
        <w:t>, .</w:t>
      </w:r>
      <w:proofErr w:type="spellStart"/>
      <w:r w:rsidRPr="00766795">
        <w:rPr>
          <w:rFonts w:asciiTheme="minorHAnsi" w:hAnsiTheme="minorHAnsi" w:cstheme="minorHAnsi"/>
        </w:rPr>
        <w:t>docx</w:t>
      </w:r>
      <w:proofErr w:type="spellEnd"/>
      <w:r w:rsidRPr="00766795">
        <w:rPr>
          <w:rFonts w:asciiTheme="minorHAnsi" w:hAnsiTheme="minorHAnsi" w:cstheme="minorHAnsi"/>
        </w:rPr>
        <w:t>, .jpg, .</w:t>
      </w:r>
      <w:proofErr w:type="spellStart"/>
      <w:r w:rsidRPr="00766795">
        <w:rPr>
          <w:rFonts w:asciiTheme="minorHAnsi" w:hAnsiTheme="minorHAnsi" w:cstheme="minorHAnsi"/>
        </w:rPr>
        <w:t>jpeg</w:t>
      </w:r>
      <w:proofErr w:type="spellEnd"/>
      <w:r w:rsidRPr="00766795">
        <w:rPr>
          <w:rFonts w:asciiTheme="minorHAnsi" w:hAnsiTheme="minorHAnsi" w:cstheme="minorHAnsi"/>
        </w:rPr>
        <w:t>, .</w:t>
      </w:r>
      <w:proofErr w:type="spellStart"/>
      <w:r w:rsidRPr="00766795">
        <w:rPr>
          <w:rFonts w:asciiTheme="minorHAnsi" w:hAnsiTheme="minorHAnsi" w:cstheme="minorHAnsi"/>
        </w:rPr>
        <w:t>png</w:t>
      </w:r>
      <w:proofErr w:type="spellEnd"/>
      <w:r w:rsidRPr="00766795">
        <w:rPr>
          <w:rFonts w:asciiTheme="minorHAnsi" w:hAnsiTheme="minorHAnsi" w:cstheme="minorHAnsi"/>
        </w:rPr>
        <w:t>, .zip, .</w:t>
      </w:r>
      <w:proofErr w:type="spellStart"/>
      <w:r w:rsidRPr="00766795">
        <w:rPr>
          <w:rFonts w:asciiTheme="minorHAnsi" w:hAnsiTheme="minorHAnsi" w:cstheme="minorHAnsi"/>
        </w:rPr>
        <w:t>rar</w:t>
      </w:r>
      <w:proofErr w:type="spellEnd"/>
      <w:r w:rsidRPr="00766795">
        <w:rPr>
          <w:rFonts w:asciiTheme="minorHAnsi" w:hAnsiTheme="minorHAnsi" w:cstheme="minorHAnsi"/>
        </w:rPr>
        <w:t>, .7z, .</w:t>
      </w:r>
      <w:proofErr w:type="spellStart"/>
      <w:r w:rsidRPr="00766795">
        <w:rPr>
          <w:rFonts w:asciiTheme="minorHAnsi" w:hAnsiTheme="minorHAnsi" w:cstheme="minorHAnsi"/>
        </w:rPr>
        <w:t>XAdES</w:t>
      </w:r>
      <w:proofErr w:type="spellEnd"/>
      <w:r w:rsidRPr="00766795">
        <w:rPr>
          <w:rFonts w:asciiTheme="minorHAnsi" w:hAnsiTheme="minorHAnsi" w:cstheme="minorHAnsi"/>
        </w:rPr>
        <w:t>, .</w:t>
      </w:r>
      <w:proofErr w:type="spellStart"/>
      <w:r w:rsidRPr="00766795">
        <w:rPr>
          <w:rFonts w:asciiTheme="minorHAnsi" w:hAnsiTheme="minorHAnsi" w:cstheme="minorHAnsi"/>
        </w:rPr>
        <w:t>CAdES</w:t>
      </w:r>
      <w:proofErr w:type="spellEnd"/>
      <w:r w:rsidRPr="00766795">
        <w:rPr>
          <w:rFonts w:asciiTheme="minorHAnsi" w:hAnsiTheme="minorHAnsi" w:cstheme="minorHAnsi"/>
        </w:rPr>
        <w:t>, .</w:t>
      </w:r>
      <w:proofErr w:type="spellStart"/>
      <w:r w:rsidRPr="00766795">
        <w:rPr>
          <w:rFonts w:asciiTheme="minorHAnsi" w:hAnsiTheme="minorHAnsi" w:cstheme="minorHAnsi"/>
        </w:rPr>
        <w:t>PAdES</w:t>
      </w:r>
      <w:proofErr w:type="spellEnd"/>
      <w:r w:rsidRPr="00766795">
        <w:rPr>
          <w:rFonts w:asciiTheme="minorHAnsi" w:hAnsiTheme="minorHAnsi" w:cstheme="minorHAnsi"/>
        </w:rPr>
        <w:t>.</w:t>
      </w:r>
    </w:p>
    <w:p w14:paraId="19283F79"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766795">
        <w:rPr>
          <w:rFonts w:asciiTheme="minorHAnsi" w:eastAsia="Calibri" w:hAnsiTheme="minorHAnsi" w:cstheme="minorHAnsi"/>
        </w:rPr>
        <w:t>eDoApp</w:t>
      </w:r>
      <w:proofErr w:type="spellEnd"/>
      <w:r w:rsidRPr="00766795">
        <w:rPr>
          <w:rFonts w:asciiTheme="minorHAnsi" w:eastAsia="Calibri" w:hAnsiTheme="minorHAnsi" w:cstheme="minorHAnsi"/>
        </w:rPr>
        <w:t xml:space="preserve"> służącej do składania podpisu osobistego, który wynosi max 5MB.</w:t>
      </w:r>
    </w:p>
    <w:p w14:paraId="3817BDD4"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6795">
        <w:rPr>
          <w:rFonts w:asciiTheme="minorHAnsi" w:eastAsia="Calibri" w:hAnsiTheme="minorHAnsi" w:cstheme="minorHAnsi"/>
        </w:rPr>
        <w:t>PAdES</w:t>
      </w:r>
      <w:proofErr w:type="spellEnd"/>
      <w:r w:rsidRPr="00766795">
        <w:rPr>
          <w:rFonts w:asciiTheme="minorHAnsi" w:eastAsia="Calibri" w:hAnsiTheme="minorHAnsi" w:cstheme="minorHAnsi"/>
        </w:rPr>
        <w:t xml:space="preserve">. </w:t>
      </w:r>
    </w:p>
    <w:p w14:paraId="01DA42B0"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Pliki w innych formatach niż PDF zaleca się opatrzyć zewnętrznym podpisem </w:t>
      </w:r>
      <w:proofErr w:type="spellStart"/>
      <w:r w:rsidRPr="00766795">
        <w:rPr>
          <w:rFonts w:asciiTheme="minorHAnsi" w:eastAsia="Calibri" w:hAnsiTheme="minorHAnsi" w:cstheme="minorHAnsi"/>
        </w:rPr>
        <w:t>XAdES</w:t>
      </w:r>
      <w:proofErr w:type="spellEnd"/>
      <w:r w:rsidRPr="00766795">
        <w:rPr>
          <w:rFonts w:asciiTheme="minorHAnsi" w:eastAsia="Calibri" w:hAnsiTheme="minorHAnsi" w:cstheme="minorHAnsi"/>
        </w:rPr>
        <w:t>. Wykonawca powinien pamiętać, aby plik z podpisem przekazywać łącznie z dokumentem podpisywanym.</w:t>
      </w:r>
    </w:p>
    <w:p w14:paraId="2D3D1728"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BAE1C5F"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018333E5"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Podczas podpisywania plików zaleca się stosowanie algorytmu skrótu SHA2 zamiast SHA1.  </w:t>
      </w:r>
    </w:p>
    <w:p w14:paraId="216A8154"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 xml:space="preserve">Jeśli Wykonawca pakuje dokumenty np. w plik ZIP zalecamy wcześniejsze podpisanie każdego ze skompresowanych plików. </w:t>
      </w:r>
    </w:p>
    <w:p w14:paraId="0DF042A5"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Zamawiający rekomenduje wykorzystanie podpisu z kwalifikowanym znacznikiem czasu.</w:t>
      </w:r>
    </w:p>
    <w:p w14:paraId="55396BB9"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16E68E1C"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bCs/>
        </w:rPr>
        <w:t xml:space="preserve">Zamawiający nie ponosi odpowiedzialności za złożenie Oferty w sposób niezgodny z Instrukcją korzystania z </w:t>
      </w:r>
      <w:r w:rsidRPr="00766795">
        <w:rPr>
          <w:rFonts w:asciiTheme="minorHAnsi" w:eastAsia="Calibri" w:hAnsiTheme="minorHAnsi" w:cstheme="minorHAnsi"/>
        </w:rPr>
        <w:t xml:space="preserve">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766795">
        <w:rPr>
          <w:rFonts w:asciiTheme="minorHAnsi" w:eastAsia="Calibri" w:hAnsiTheme="minorHAnsi" w:cstheme="minorHAnsi"/>
        </w:rPr>
        <w:t>Pzp</w:t>
      </w:r>
      <w:proofErr w:type="spellEnd"/>
      <w:r w:rsidRPr="00766795">
        <w:rPr>
          <w:rFonts w:asciiTheme="minorHAnsi" w:eastAsia="Calibri" w:hAnsiTheme="minorHAnsi" w:cstheme="minorHAnsi"/>
        </w:rPr>
        <w:t>.</w:t>
      </w:r>
    </w:p>
    <w:p w14:paraId="25E68790" w14:textId="77777777" w:rsidR="00AB42BB" w:rsidRPr="00766795" w:rsidRDefault="00AB42BB" w:rsidP="00202CCC">
      <w:pPr>
        <w:pStyle w:val="Akapitzlist"/>
        <w:numPr>
          <w:ilvl w:val="0"/>
          <w:numId w:val="62"/>
        </w:numPr>
        <w:tabs>
          <w:tab w:val="left" w:pos="284"/>
        </w:tabs>
        <w:spacing w:line="276" w:lineRule="auto"/>
        <w:ind w:left="284" w:hanging="426"/>
        <w:rPr>
          <w:rFonts w:asciiTheme="minorHAnsi" w:hAnsiTheme="minorHAnsi" w:cstheme="minorHAnsi"/>
        </w:rPr>
      </w:pPr>
      <w:r w:rsidRPr="00766795">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17EB6C6B" w14:textId="77777777" w:rsidR="00AB42BB" w:rsidRPr="00766795" w:rsidRDefault="00AB42BB" w:rsidP="00202CCC">
      <w:pPr>
        <w:numPr>
          <w:ilvl w:val="0"/>
          <w:numId w:val="62"/>
        </w:numPr>
        <w:suppressAutoHyphens w:val="0"/>
        <w:spacing w:line="276" w:lineRule="auto"/>
        <w:ind w:left="284" w:hanging="426"/>
        <w:rPr>
          <w:rFonts w:asciiTheme="minorHAnsi" w:eastAsia="Calibri" w:hAnsiTheme="minorHAnsi" w:cstheme="minorHAnsi"/>
        </w:rPr>
      </w:pPr>
      <w:r w:rsidRPr="00766795">
        <w:rPr>
          <w:rFonts w:asciiTheme="minorHAnsi" w:eastAsia="Calibri" w:hAnsiTheme="minorHAnsi"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DAAF4D3" w14:textId="4D69B910" w:rsidR="00AB42BB" w:rsidRPr="00766795" w:rsidRDefault="00AB42BB" w:rsidP="00202CCC">
      <w:pPr>
        <w:pStyle w:val="Akapitzlist"/>
        <w:numPr>
          <w:ilvl w:val="0"/>
          <w:numId w:val="62"/>
        </w:numPr>
        <w:spacing w:line="276" w:lineRule="auto"/>
        <w:ind w:left="284" w:hanging="426"/>
        <w:rPr>
          <w:rFonts w:asciiTheme="minorHAnsi" w:hAnsiTheme="minorHAnsi" w:cstheme="minorHAnsi"/>
        </w:rPr>
      </w:pPr>
      <w:r w:rsidRPr="00766795">
        <w:rPr>
          <w:rFonts w:asciiTheme="minorHAnsi" w:eastAsiaTheme="minorHAnsi" w:hAnsiTheme="minorHAnsi" w:cstheme="minorHAnsi"/>
          <w:color w:val="000000"/>
          <w:lang w:eastAsia="en-US"/>
        </w:rPr>
        <w:t>Osobą uprawnioną do kontaktu z Wykonawcami w zakresie przebiegu postępowania jest</w:t>
      </w:r>
      <w:r w:rsidR="00152172" w:rsidRPr="00766795">
        <w:rPr>
          <w:rFonts w:asciiTheme="minorHAnsi" w:eastAsiaTheme="minorHAnsi" w:hAnsiTheme="minorHAnsi" w:cstheme="minorHAnsi"/>
          <w:color w:val="000000"/>
          <w:lang w:eastAsia="en-US"/>
        </w:rPr>
        <w:t xml:space="preserve"> Seweryn Morgiewicz</w:t>
      </w:r>
      <w:r w:rsidRPr="00766795">
        <w:rPr>
          <w:rFonts w:asciiTheme="minorHAnsi" w:eastAsiaTheme="minorHAnsi" w:hAnsiTheme="minorHAnsi" w:cstheme="minorHAnsi"/>
          <w:color w:val="000000"/>
          <w:lang w:eastAsia="en-US"/>
        </w:rPr>
        <w:t>.</w:t>
      </w:r>
    </w:p>
    <w:p w14:paraId="090480D6" w14:textId="627F2615" w:rsidR="00E11D77" w:rsidRPr="00766795" w:rsidRDefault="00E11D77" w:rsidP="00AB42BB">
      <w:pPr>
        <w:suppressAutoHyphens w:val="0"/>
        <w:spacing w:line="276" w:lineRule="auto"/>
        <w:rPr>
          <w:rFonts w:asciiTheme="minorHAnsi" w:hAnsiTheme="minorHAnsi" w:cstheme="minorHAnsi"/>
        </w:rPr>
      </w:pPr>
    </w:p>
    <w:p w14:paraId="54225B48" w14:textId="718AEF29" w:rsidR="00FB511C" w:rsidRPr="00766795" w:rsidRDefault="00046A5C" w:rsidP="00202CCC">
      <w:pPr>
        <w:pStyle w:val="Nagwek1"/>
        <w:numPr>
          <w:ilvl w:val="0"/>
          <w:numId w:val="42"/>
        </w:numPr>
        <w:spacing w:before="0" w:after="0" w:line="276" w:lineRule="auto"/>
        <w:ind w:left="0" w:hanging="142"/>
        <w:rPr>
          <w:rFonts w:asciiTheme="minorHAnsi" w:hAnsiTheme="minorHAnsi" w:cstheme="minorHAnsi"/>
          <w:sz w:val="24"/>
        </w:rPr>
      </w:pPr>
      <w:r w:rsidRPr="00766795">
        <w:rPr>
          <w:rFonts w:asciiTheme="minorHAnsi" w:hAnsiTheme="minorHAnsi" w:cstheme="minorHAnsi"/>
          <w:sz w:val="24"/>
        </w:rPr>
        <w:t>Wyjaśnienia treści SWZ</w:t>
      </w:r>
    </w:p>
    <w:p w14:paraId="33166FF8" w14:textId="09372A7D" w:rsidR="00046A5C" w:rsidRPr="00766795" w:rsidRDefault="00BA0B57"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Wykonawca</w:t>
      </w:r>
      <w:r w:rsidR="00046A5C" w:rsidRPr="00766795">
        <w:rPr>
          <w:rFonts w:asciiTheme="minorHAnsi" w:hAnsiTheme="minorHAnsi" w:cstheme="minorHAnsi"/>
        </w:rPr>
        <w:t xml:space="preserve"> może zwrócić się do Zamawiającego z wnioskiem o wyjaśnienie treści SWZ. </w:t>
      </w:r>
      <w:r w:rsidR="00152172" w:rsidRPr="00766795">
        <w:rPr>
          <w:rFonts w:asciiTheme="minorHAnsi" w:hAnsiTheme="minorHAnsi" w:cstheme="minorHAnsi"/>
        </w:rPr>
        <w:t xml:space="preserve">Wniosek należy przesłać za pośrednictwem platformy zakupowej albo </w:t>
      </w:r>
      <w:r w:rsidR="00152172" w:rsidRPr="00766795">
        <w:rPr>
          <w:rFonts w:asciiTheme="minorHAnsi" w:eastAsiaTheme="minorHAnsi" w:hAnsiTheme="minorHAnsi" w:cstheme="minorHAnsi"/>
          <w:color w:val="000000"/>
          <w:lang w:eastAsia="en-US"/>
        </w:rPr>
        <w:t xml:space="preserve">za pomocą poczty elektronicznej </w:t>
      </w:r>
      <w:r w:rsidR="00BE5181" w:rsidRPr="00766795">
        <w:rPr>
          <w:rFonts w:asciiTheme="minorHAnsi" w:eastAsiaTheme="minorHAnsi" w:hAnsiTheme="minorHAnsi" w:cstheme="minorHAnsi"/>
          <w:color w:val="000000"/>
          <w:lang w:eastAsia="en-US"/>
        </w:rPr>
        <w:t xml:space="preserve">na adres: </w:t>
      </w:r>
      <w:r w:rsidR="00BE5181" w:rsidRPr="00766795">
        <w:rPr>
          <w:rFonts w:asciiTheme="minorHAnsi" w:eastAsiaTheme="minorHAnsi" w:hAnsiTheme="minorHAnsi" w:cstheme="minorHAnsi"/>
          <w:lang w:eastAsia="en-US"/>
        </w:rPr>
        <w:t>zamowienia_publiczne@pfron.org.pl</w:t>
      </w:r>
      <w:r w:rsidR="004969AC" w:rsidRPr="00766795">
        <w:rPr>
          <w:rStyle w:val="Hipercze"/>
          <w:rFonts w:asciiTheme="minorHAnsi" w:eastAsiaTheme="minorHAnsi" w:hAnsiTheme="minorHAnsi" w:cstheme="minorHAnsi"/>
          <w:lang w:eastAsia="en-US"/>
        </w:rPr>
        <w:t xml:space="preserve"> </w:t>
      </w:r>
      <w:r w:rsidR="00BE5181" w:rsidRPr="00766795">
        <w:rPr>
          <w:rFonts w:asciiTheme="minorHAnsi" w:eastAsiaTheme="minorHAnsi" w:hAnsiTheme="minorHAnsi" w:cstheme="minorHAnsi"/>
          <w:color w:val="000000"/>
          <w:lang w:eastAsia="en-US"/>
        </w:rPr>
        <w:t>w temacie wiadomości/pisma należy podać: „ZP/0</w:t>
      </w:r>
      <w:r w:rsidR="00CC63D3" w:rsidRPr="00766795">
        <w:rPr>
          <w:rFonts w:asciiTheme="minorHAnsi" w:eastAsiaTheme="minorHAnsi" w:hAnsiTheme="minorHAnsi" w:cstheme="minorHAnsi"/>
          <w:color w:val="000000"/>
          <w:lang w:eastAsia="en-US"/>
        </w:rPr>
        <w:t>3</w:t>
      </w:r>
      <w:r w:rsidR="00BE5181" w:rsidRPr="00766795">
        <w:rPr>
          <w:rFonts w:asciiTheme="minorHAnsi" w:eastAsiaTheme="minorHAnsi" w:hAnsiTheme="minorHAnsi" w:cstheme="minorHAnsi"/>
          <w:color w:val="000000"/>
          <w:lang w:eastAsia="en-US"/>
        </w:rPr>
        <w:t xml:space="preserve">/21 </w:t>
      </w:r>
      <w:r w:rsidR="00CC63D3" w:rsidRPr="00766795">
        <w:rPr>
          <w:rFonts w:asciiTheme="minorHAnsi" w:hAnsiTheme="minorHAnsi" w:cstheme="minorHAnsi"/>
          <w:lang w:eastAsia="pl-PL"/>
        </w:rPr>
        <w:t>Asysta Techniczna i Konserwacja dla urządzeń LAN oraz urządzeń serwerowych</w:t>
      </w:r>
      <w:r w:rsidR="00D25C62" w:rsidRPr="00766795">
        <w:rPr>
          <w:rFonts w:asciiTheme="minorHAnsi" w:eastAsiaTheme="minorHAnsi" w:hAnsiTheme="minorHAnsi" w:cstheme="minorHAnsi"/>
          <w:color w:val="000000"/>
          <w:lang w:eastAsia="en-US"/>
        </w:rPr>
        <w:t>”.</w:t>
      </w:r>
    </w:p>
    <w:p w14:paraId="7ED239A2" w14:textId="4EDC083E" w:rsidR="00046A5C" w:rsidRPr="00766795" w:rsidRDefault="00BA0B57"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Zamawiający</w:t>
      </w:r>
      <w:r w:rsidR="00046A5C" w:rsidRPr="00766795">
        <w:rPr>
          <w:rFonts w:asciiTheme="minorHAnsi" w:hAnsiTheme="minorHAnsi" w:cstheme="minorHAnsi"/>
        </w:rPr>
        <w:t xml:space="preserve">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w:t>
      </w:r>
    </w:p>
    <w:p w14:paraId="61F9F310" w14:textId="66D85E2C" w:rsidR="00046A5C" w:rsidRPr="00766795" w:rsidRDefault="00046A5C"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 xml:space="preserve">Jeżeli </w:t>
      </w:r>
      <w:r w:rsidR="00BA0B57" w:rsidRPr="00766795">
        <w:rPr>
          <w:rFonts w:asciiTheme="minorHAnsi" w:hAnsiTheme="minorHAnsi" w:cstheme="minorHAnsi"/>
        </w:rPr>
        <w:t>Zamawiający</w:t>
      </w:r>
      <w:r w:rsidRPr="00766795">
        <w:rPr>
          <w:rFonts w:asciiTheme="minorHAnsi" w:hAnsiTheme="minorHAnsi" w:cstheme="minorHAnsi"/>
        </w:rPr>
        <w:t xml:space="preserve"> nie udzieli wyjaśnień w terminie, o którym mowa w pkt. 2, </w:t>
      </w:r>
      <w:r w:rsidR="00BA0B57" w:rsidRPr="00766795">
        <w:rPr>
          <w:rFonts w:asciiTheme="minorHAnsi" w:hAnsiTheme="minorHAnsi" w:cstheme="minorHAnsi"/>
        </w:rPr>
        <w:t>Zamawiający</w:t>
      </w:r>
      <w:r w:rsidRPr="00766795">
        <w:rPr>
          <w:rFonts w:asciiTheme="minorHAnsi" w:hAnsiTheme="minorHAnsi" w:cstheme="minorHAnsi"/>
        </w:rPr>
        <w:t xml:space="preserve"> przedłuża termin składania ofert o czas niezbędny do zapoznania się wszystkich zainteresowanych </w:t>
      </w:r>
      <w:r w:rsidRPr="00766795">
        <w:rPr>
          <w:rFonts w:asciiTheme="minorHAnsi" w:hAnsiTheme="minorHAnsi" w:cstheme="minorHAnsi"/>
        </w:rPr>
        <w:lastRenderedPageBreak/>
        <w:t xml:space="preserve">wykonawców z wyjaśnieniami niezbędnymi do należytego przygotowania i złożenia ofert. </w:t>
      </w:r>
      <w:r w:rsidR="004969AC" w:rsidRPr="00766795">
        <w:rPr>
          <w:rFonts w:asciiTheme="minorHAnsi" w:hAnsiTheme="minorHAnsi" w:cstheme="minorHAnsi"/>
        </w:rPr>
        <w:br/>
      </w:r>
      <w:r w:rsidRPr="00766795">
        <w:rPr>
          <w:rFonts w:asciiTheme="minorHAnsi" w:hAnsiTheme="minorHAnsi" w:cstheme="minorHAnsi"/>
        </w:rPr>
        <w:t xml:space="preserve">W przypadku gdy wniosek o wyjaśnienie treści SWZ nie wpłynął w terminie, o którym mowa </w:t>
      </w:r>
      <w:r w:rsidR="004969AC" w:rsidRPr="00766795">
        <w:rPr>
          <w:rFonts w:asciiTheme="minorHAnsi" w:hAnsiTheme="minorHAnsi" w:cstheme="minorHAnsi"/>
        </w:rPr>
        <w:br/>
      </w:r>
      <w:r w:rsidRPr="00766795">
        <w:rPr>
          <w:rFonts w:asciiTheme="minorHAnsi" w:hAnsiTheme="minorHAnsi" w:cstheme="minorHAnsi"/>
        </w:rPr>
        <w:t xml:space="preserve">w pkt. 2, </w:t>
      </w:r>
      <w:r w:rsidR="00BA0B57" w:rsidRPr="00766795">
        <w:rPr>
          <w:rFonts w:asciiTheme="minorHAnsi" w:hAnsiTheme="minorHAnsi" w:cstheme="minorHAnsi"/>
        </w:rPr>
        <w:t>Zamawiający</w:t>
      </w:r>
      <w:r w:rsidRPr="00766795">
        <w:rPr>
          <w:rFonts w:asciiTheme="minorHAnsi" w:hAnsiTheme="minorHAnsi" w:cstheme="minorHAnsi"/>
        </w:rPr>
        <w:t xml:space="preserve"> nie ma obowiązku udzielania wyjaśnień SWZ oraz obowiązku przedłużenia terminu składania ofert.</w:t>
      </w:r>
    </w:p>
    <w:p w14:paraId="4CEE865A" w14:textId="690D2570" w:rsidR="00046A5C" w:rsidRPr="00766795" w:rsidRDefault="00046A5C"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Przedłużenie terminu składania ofert, o których mowa w pkt. 3, nie wpływa na bieg terminu składania wniosku o wyjaśnienie treści SWZ.</w:t>
      </w:r>
    </w:p>
    <w:p w14:paraId="0EADC1AC" w14:textId="76A5C4A7" w:rsidR="00BE5181" w:rsidRPr="00766795" w:rsidRDefault="00BE5181"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 xml:space="preserve">Treść pytań (bez ujawniania źródła zapytania) wraz z wyjaśnieniami bądź informacje o dokonaniu zmiany </w:t>
      </w:r>
      <w:r w:rsidR="004969AC" w:rsidRPr="00766795">
        <w:rPr>
          <w:rFonts w:asciiTheme="minorHAnsi" w:hAnsiTheme="minorHAnsi" w:cstheme="minorHAnsi"/>
        </w:rPr>
        <w:t>treści</w:t>
      </w:r>
      <w:r w:rsidRPr="00766795">
        <w:rPr>
          <w:rFonts w:asciiTheme="minorHAnsi" w:hAnsiTheme="minorHAnsi" w:cstheme="minorHAnsi"/>
        </w:rPr>
        <w:t xml:space="preserve"> SWZ, </w:t>
      </w:r>
      <w:r w:rsidR="00BA0B57" w:rsidRPr="00766795">
        <w:rPr>
          <w:rFonts w:asciiTheme="minorHAnsi" w:hAnsiTheme="minorHAnsi" w:cstheme="minorHAnsi"/>
        </w:rPr>
        <w:t>Zamawiający</w:t>
      </w:r>
      <w:r w:rsidRPr="00766795">
        <w:rPr>
          <w:rFonts w:asciiTheme="minorHAnsi" w:hAnsiTheme="minorHAnsi" w:cstheme="minorHAnsi"/>
        </w:rPr>
        <w:t xml:space="preserve"> udostępni Wykonawcom za pośrednictwem Platformy Zakupowej.</w:t>
      </w:r>
    </w:p>
    <w:p w14:paraId="75A506DB" w14:textId="5FCEE54D" w:rsidR="00046A5C" w:rsidRPr="00766795" w:rsidRDefault="00046A5C" w:rsidP="00202CCC">
      <w:pPr>
        <w:pStyle w:val="Akapitzlist"/>
        <w:numPr>
          <w:ilvl w:val="0"/>
          <w:numId w:val="65"/>
        </w:numPr>
        <w:spacing w:line="276" w:lineRule="auto"/>
        <w:ind w:left="284" w:hanging="284"/>
        <w:rPr>
          <w:rFonts w:asciiTheme="minorHAnsi" w:hAnsiTheme="minorHAnsi" w:cstheme="minorHAnsi"/>
        </w:rPr>
      </w:pPr>
      <w:r w:rsidRPr="00766795">
        <w:rPr>
          <w:rFonts w:asciiTheme="minorHAnsi" w:hAnsiTheme="minorHAnsi" w:cstheme="minorHAnsi"/>
        </w:rPr>
        <w:t xml:space="preserve">W uzasadnionych przypadkach </w:t>
      </w:r>
      <w:r w:rsidR="00BA0B57" w:rsidRPr="00766795">
        <w:rPr>
          <w:rFonts w:asciiTheme="minorHAnsi" w:hAnsiTheme="minorHAnsi" w:cstheme="minorHAnsi"/>
        </w:rPr>
        <w:t>Zamawiający</w:t>
      </w:r>
      <w:r w:rsidRPr="00766795">
        <w:rPr>
          <w:rFonts w:asciiTheme="minorHAnsi" w:hAnsiTheme="minorHAnsi" w:cstheme="minorHAnsi"/>
        </w:rPr>
        <w:t xml:space="preserve"> może przed upływem terminu składania ofert zmienić treść SWZ. Dokonaną zmianę SWZ </w:t>
      </w:r>
      <w:r w:rsidR="00BA0B57" w:rsidRPr="00766795">
        <w:rPr>
          <w:rFonts w:asciiTheme="minorHAnsi" w:hAnsiTheme="minorHAnsi" w:cstheme="minorHAnsi"/>
        </w:rPr>
        <w:t>Zamawiający</w:t>
      </w:r>
      <w:r w:rsidRPr="00766795">
        <w:rPr>
          <w:rFonts w:asciiTheme="minorHAnsi" w:hAnsiTheme="minorHAnsi" w:cstheme="minorHAnsi"/>
        </w:rPr>
        <w:t xml:space="preserve"> </w:t>
      </w:r>
      <w:r w:rsidR="00152172" w:rsidRPr="00766795">
        <w:rPr>
          <w:rFonts w:asciiTheme="minorHAnsi" w:hAnsiTheme="minorHAnsi" w:cstheme="minorHAnsi"/>
        </w:rPr>
        <w:t xml:space="preserve">udostępni na </w:t>
      </w:r>
      <w:r w:rsidR="00152172" w:rsidRPr="00766795">
        <w:rPr>
          <w:rFonts w:asciiTheme="minorHAnsi" w:eastAsiaTheme="minorHAnsi" w:hAnsiTheme="minorHAnsi" w:cstheme="minorHAnsi"/>
          <w:color w:val="000000"/>
          <w:lang w:eastAsia="en-US"/>
        </w:rPr>
        <w:t>stronie internetowej prowadzonego postępowania.</w:t>
      </w:r>
    </w:p>
    <w:p w14:paraId="2973466A" w14:textId="12ABBA9D" w:rsidR="00046A5C" w:rsidRPr="00766795" w:rsidRDefault="00046A5C" w:rsidP="00202CCC">
      <w:pPr>
        <w:pStyle w:val="Akapitzlist"/>
        <w:numPr>
          <w:ilvl w:val="0"/>
          <w:numId w:val="65"/>
        </w:numPr>
        <w:spacing w:line="276" w:lineRule="auto"/>
        <w:ind w:left="426"/>
        <w:rPr>
          <w:rFonts w:asciiTheme="minorHAnsi" w:hAnsiTheme="minorHAnsi" w:cstheme="minorHAnsi"/>
        </w:rPr>
      </w:pPr>
      <w:r w:rsidRPr="00766795">
        <w:rPr>
          <w:rFonts w:asciiTheme="minorHAnsi" w:hAnsiTheme="minorHAnsi" w:cstheme="minorHAnsi"/>
        </w:rPr>
        <w:t>W przypadku rozbieżności pomiędzy treścią SWZ, a treścią udzielanych wyjaśnień lub zmian SWZ, jako obowiązującą należy przyjąć treść późniejszego oświadczenia Zamawiającego.</w:t>
      </w:r>
    </w:p>
    <w:p w14:paraId="6122D0B5" w14:textId="77777777" w:rsidR="001408D5" w:rsidRPr="00766795" w:rsidRDefault="001408D5" w:rsidP="001408D5">
      <w:pPr>
        <w:pStyle w:val="Akapitzlist"/>
        <w:spacing w:line="276" w:lineRule="auto"/>
        <w:ind w:left="426"/>
        <w:rPr>
          <w:rFonts w:asciiTheme="minorHAnsi" w:hAnsiTheme="minorHAnsi" w:cstheme="minorHAnsi"/>
        </w:rPr>
      </w:pPr>
    </w:p>
    <w:p w14:paraId="2934A331" w14:textId="05DC6859" w:rsidR="003178D5" w:rsidRPr="00766795" w:rsidRDefault="003178D5" w:rsidP="00202CCC">
      <w:pPr>
        <w:pStyle w:val="Nagwek1"/>
        <w:numPr>
          <w:ilvl w:val="0"/>
          <w:numId w:val="42"/>
        </w:numPr>
        <w:spacing w:before="0" w:after="0" w:line="276" w:lineRule="auto"/>
        <w:ind w:left="0" w:hanging="142"/>
        <w:rPr>
          <w:rFonts w:asciiTheme="minorHAnsi" w:eastAsiaTheme="minorHAnsi" w:hAnsiTheme="minorHAnsi" w:cstheme="minorHAnsi"/>
          <w:sz w:val="24"/>
          <w:lang w:eastAsia="en-US"/>
        </w:rPr>
      </w:pPr>
      <w:r w:rsidRPr="00766795">
        <w:rPr>
          <w:rFonts w:asciiTheme="minorHAnsi" w:hAnsiTheme="minorHAnsi" w:cstheme="minorHAnsi"/>
          <w:sz w:val="24"/>
        </w:rPr>
        <w:t>Termin</w:t>
      </w:r>
      <w:r w:rsidRPr="00766795">
        <w:rPr>
          <w:rFonts w:asciiTheme="minorHAnsi" w:eastAsiaTheme="minorHAnsi" w:hAnsiTheme="minorHAnsi" w:cstheme="minorHAnsi"/>
          <w:sz w:val="24"/>
          <w:lang w:eastAsia="en-US"/>
        </w:rPr>
        <w:t xml:space="preserve"> związania ofertą</w:t>
      </w:r>
    </w:p>
    <w:p w14:paraId="67FA92F4" w14:textId="7C163B76" w:rsidR="009F313E" w:rsidRPr="00766795" w:rsidRDefault="009F313E" w:rsidP="00202CCC">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color w:val="000000"/>
          <w:lang w:eastAsia="en-US"/>
        </w:rPr>
        <w:t xml:space="preserve">Termin związania ofertą wynosi </w:t>
      </w:r>
      <w:r w:rsidR="00804AC7" w:rsidRPr="00766795">
        <w:rPr>
          <w:rFonts w:asciiTheme="minorHAnsi" w:eastAsiaTheme="minorHAnsi" w:hAnsiTheme="minorHAnsi" w:cstheme="minorHAnsi"/>
          <w:color w:val="000000"/>
          <w:lang w:eastAsia="en-US"/>
        </w:rPr>
        <w:t>3</w:t>
      </w:r>
      <w:r w:rsidRPr="00766795">
        <w:rPr>
          <w:rFonts w:asciiTheme="minorHAnsi" w:eastAsiaTheme="minorHAnsi" w:hAnsiTheme="minorHAnsi" w:cstheme="minorHAnsi"/>
          <w:color w:val="000000"/>
          <w:lang w:eastAsia="en-US"/>
        </w:rPr>
        <w:t>0 dni</w:t>
      </w:r>
      <w:r w:rsidR="00C765FF" w:rsidRPr="00766795">
        <w:rPr>
          <w:rFonts w:asciiTheme="minorHAnsi" w:eastAsiaTheme="minorHAnsi" w:hAnsiTheme="minorHAnsi" w:cstheme="minorHAnsi"/>
          <w:color w:val="000000"/>
          <w:lang w:eastAsia="en-US"/>
        </w:rPr>
        <w:t>, tj. do dnia</w:t>
      </w:r>
      <w:r w:rsidR="00152172" w:rsidRPr="00766795">
        <w:rPr>
          <w:rFonts w:asciiTheme="minorHAnsi" w:eastAsiaTheme="minorHAnsi" w:hAnsiTheme="minorHAnsi" w:cstheme="minorHAnsi"/>
          <w:color w:val="000000"/>
          <w:lang w:eastAsia="en-US"/>
        </w:rPr>
        <w:t xml:space="preserve"> </w:t>
      </w:r>
      <w:r w:rsidR="008C5F9F">
        <w:rPr>
          <w:rFonts w:asciiTheme="minorHAnsi" w:eastAsiaTheme="minorHAnsi" w:hAnsiTheme="minorHAnsi" w:cstheme="minorHAnsi"/>
          <w:color w:val="000000"/>
          <w:lang w:eastAsia="en-US"/>
        </w:rPr>
        <w:t>22</w:t>
      </w:r>
      <w:r w:rsidR="00152172" w:rsidRPr="00766795">
        <w:rPr>
          <w:rFonts w:asciiTheme="minorHAnsi" w:eastAsiaTheme="minorHAnsi" w:hAnsiTheme="minorHAnsi" w:cstheme="minorHAnsi"/>
          <w:color w:val="000000"/>
          <w:lang w:eastAsia="en-US"/>
        </w:rPr>
        <w:t>.07.</w:t>
      </w:r>
      <w:r w:rsidR="00FC2797" w:rsidRPr="00766795">
        <w:rPr>
          <w:rFonts w:asciiTheme="minorHAnsi" w:eastAsiaTheme="minorHAnsi" w:hAnsiTheme="minorHAnsi" w:cstheme="minorHAnsi"/>
          <w:color w:val="000000"/>
          <w:lang w:eastAsia="en-US"/>
        </w:rPr>
        <w:t>2021 r.</w:t>
      </w:r>
      <w:r w:rsidRPr="00766795">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Pr="00766795" w:rsidRDefault="009F313E" w:rsidP="00202CCC">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4BF37E2C" w14:textId="5DDAB6B9" w:rsidR="009F313E" w:rsidRPr="00766795" w:rsidRDefault="003178D5" w:rsidP="00202CCC">
      <w:pPr>
        <w:pStyle w:val="Akapitzlist"/>
        <w:numPr>
          <w:ilvl w:val="3"/>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eastAsiaTheme="minorHAnsi" w:hAnsiTheme="minorHAnsi" w:cstheme="minorHAnsi"/>
          <w:color w:val="000000"/>
          <w:lang w:eastAsia="en-US"/>
        </w:rPr>
        <w:t xml:space="preserve">W przypadku, gdy wybór najkorzystniejszej oferty nie nastąpi przed upływem terminu związania ofertą określonego w SWZ, </w:t>
      </w:r>
      <w:r w:rsidR="00BA0B57" w:rsidRPr="00766795">
        <w:rPr>
          <w:rFonts w:asciiTheme="minorHAnsi" w:eastAsiaTheme="minorHAnsi" w:hAnsiTheme="minorHAnsi" w:cstheme="minorHAnsi"/>
          <w:color w:val="000000"/>
          <w:lang w:eastAsia="en-US"/>
        </w:rPr>
        <w:t>Zamawiający</w:t>
      </w:r>
      <w:r w:rsidRPr="00766795">
        <w:rPr>
          <w:rFonts w:asciiTheme="minorHAnsi" w:eastAsiaTheme="minorHAnsi" w:hAnsiTheme="minorHAnsi" w:cstheme="minorHAns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766795">
        <w:rPr>
          <w:rFonts w:asciiTheme="minorHAnsi" w:eastAsiaTheme="minorHAnsi" w:hAnsiTheme="minorHAnsi" w:cstheme="minorHAnsi"/>
          <w:color w:val="000000"/>
          <w:lang w:eastAsia="en-US"/>
        </w:rPr>
        <w:t>3</w:t>
      </w:r>
      <w:r w:rsidRPr="00766795">
        <w:rPr>
          <w:rFonts w:asciiTheme="minorHAnsi" w:eastAsiaTheme="minorHAnsi" w:hAnsiTheme="minorHAnsi" w:cstheme="minorHAnsi"/>
          <w:color w:val="000000"/>
          <w:lang w:eastAsia="en-US"/>
        </w:rPr>
        <w:t>0 dni.</w:t>
      </w:r>
    </w:p>
    <w:p w14:paraId="32DE90BE" w14:textId="77777777" w:rsidR="009F313E" w:rsidRPr="00766795" w:rsidRDefault="009F313E" w:rsidP="009F313E">
      <w:pPr>
        <w:pStyle w:val="Akapitzlist"/>
        <w:suppressAutoHyphens w:val="0"/>
        <w:autoSpaceDE w:val="0"/>
        <w:autoSpaceDN w:val="0"/>
        <w:adjustRightInd w:val="0"/>
        <w:ind w:left="426"/>
        <w:rPr>
          <w:rFonts w:asciiTheme="minorHAnsi" w:eastAsiaTheme="minorHAnsi" w:hAnsiTheme="minorHAnsi" w:cstheme="minorHAnsi"/>
          <w:color w:val="000000"/>
          <w:lang w:eastAsia="en-US"/>
        </w:rPr>
      </w:pPr>
    </w:p>
    <w:p w14:paraId="39B6BE9A" w14:textId="09A4843B" w:rsidR="002A27F5" w:rsidRPr="00766795" w:rsidRDefault="002A27F5" w:rsidP="00202CCC">
      <w:pPr>
        <w:pStyle w:val="Nagwek1"/>
        <w:numPr>
          <w:ilvl w:val="0"/>
          <w:numId w:val="42"/>
        </w:numPr>
        <w:spacing w:before="0" w:after="0" w:line="276" w:lineRule="auto"/>
        <w:ind w:left="0" w:hanging="142"/>
        <w:rPr>
          <w:rFonts w:asciiTheme="minorHAnsi" w:eastAsiaTheme="minorHAnsi" w:hAnsiTheme="minorHAnsi" w:cstheme="minorHAnsi"/>
          <w:sz w:val="24"/>
          <w:lang w:eastAsia="en-US"/>
        </w:rPr>
      </w:pPr>
      <w:r w:rsidRPr="00766795">
        <w:rPr>
          <w:rFonts w:asciiTheme="minorHAnsi" w:eastAsiaTheme="minorHAnsi" w:hAnsiTheme="minorHAnsi" w:cstheme="minorHAnsi"/>
          <w:sz w:val="24"/>
          <w:lang w:eastAsia="en-US"/>
        </w:rPr>
        <w:t xml:space="preserve">Opis sposobu przygotowania </w:t>
      </w:r>
      <w:r w:rsidR="00E11D77" w:rsidRPr="00766795">
        <w:rPr>
          <w:rFonts w:asciiTheme="minorHAnsi" w:eastAsiaTheme="minorHAnsi" w:hAnsiTheme="minorHAnsi" w:cstheme="minorHAnsi"/>
          <w:sz w:val="24"/>
          <w:lang w:eastAsia="en-US"/>
        </w:rPr>
        <w:t>O</w:t>
      </w:r>
      <w:r w:rsidRPr="00766795">
        <w:rPr>
          <w:rFonts w:asciiTheme="minorHAnsi" w:eastAsiaTheme="minorHAnsi" w:hAnsiTheme="minorHAnsi" w:cstheme="minorHAnsi"/>
          <w:sz w:val="24"/>
          <w:lang w:eastAsia="en-US"/>
        </w:rPr>
        <w:t>fert</w:t>
      </w:r>
      <w:r w:rsidR="00193A3F" w:rsidRPr="00766795">
        <w:rPr>
          <w:rFonts w:asciiTheme="minorHAnsi" w:eastAsiaTheme="minorHAnsi" w:hAnsiTheme="minorHAnsi" w:cstheme="minorHAnsi"/>
          <w:sz w:val="24"/>
          <w:lang w:eastAsia="en-US"/>
        </w:rPr>
        <w:t>y</w:t>
      </w:r>
    </w:p>
    <w:p w14:paraId="00CFBF99" w14:textId="2C680AC4" w:rsidR="005E1073" w:rsidRPr="00766795" w:rsidRDefault="00353C5F" w:rsidP="00202CCC">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66795">
        <w:rPr>
          <w:rFonts w:asciiTheme="minorHAnsi" w:hAnsiTheme="minorHAnsi" w:cstheme="minorHAnsi"/>
        </w:rPr>
        <w:t xml:space="preserve">Ofertę należy sporządzić w formie elektronicznej lub postaci elektronicznej opatrzonej podpisem zaufanym lub podpisem osobistym na Formularzu Oferty stanowiącym Załącznik nr 2 do SWZ. </w:t>
      </w:r>
    </w:p>
    <w:p w14:paraId="361CB736" w14:textId="259F5420" w:rsidR="00173C96" w:rsidRPr="00766795" w:rsidRDefault="00173C96" w:rsidP="00202CCC">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u w:val="single"/>
          <w:lang w:eastAsia="en-US"/>
        </w:rPr>
      </w:pPr>
      <w:r w:rsidRPr="00766795">
        <w:rPr>
          <w:rFonts w:asciiTheme="minorHAnsi" w:eastAsiaTheme="minorHAnsi" w:hAnsiTheme="minorHAnsi" w:cstheme="minorHAnsi"/>
          <w:b/>
          <w:lang w:eastAsia="en-US"/>
        </w:rPr>
        <w:t xml:space="preserve">Do oferty </w:t>
      </w:r>
      <w:r w:rsidRPr="00766795">
        <w:rPr>
          <w:rFonts w:asciiTheme="minorHAnsi" w:hAnsiTheme="minorHAnsi" w:cstheme="minorHAnsi"/>
          <w:b/>
        </w:rPr>
        <w:t xml:space="preserve">(Formularza Oferty) </w:t>
      </w:r>
      <w:r w:rsidRPr="00766795">
        <w:rPr>
          <w:rFonts w:asciiTheme="minorHAnsi" w:eastAsiaTheme="minorHAnsi" w:hAnsiTheme="minorHAnsi" w:cstheme="minorHAnsi"/>
          <w:b/>
          <w:lang w:eastAsia="en-US"/>
        </w:rPr>
        <w:t>należy dołączyć</w:t>
      </w:r>
      <w:r w:rsidRPr="00766795">
        <w:rPr>
          <w:rFonts w:asciiTheme="minorHAnsi" w:eastAsiaTheme="minorHAnsi" w:hAnsiTheme="minorHAnsi" w:cstheme="minorHAnsi"/>
          <w:u w:val="single"/>
          <w:lang w:eastAsia="en-US"/>
        </w:rPr>
        <w:t xml:space="preserve"> </w:t>
      </w:r>
      <w:r w:rsidRPr="00766795">
        <w:rPr>
          <w:rFonts w:asciiTheme="minorHAnsi" w:hAnsiTheme="minorHAnsi" w:cstheme="minorHAnsi"/>
          <w:bCs/>
        </w:rPr>
        <w:t xml:space="preserve">(każdy z poniżej wymienionych dokumentów </w:t>
      </w:r>
      <w:r w:rsidR="004969AC" w:rsidRPr="00766795">
        <w:rPr>
          <w:rFonts w:asciiTheme="minorHAnsi" w:hAnsiTheme="minorHAnsi" w:cstheme="minorHAnsi"/>
          <w:bCs/>
        </w:rPr>
        <w:br/>
      </w:r>
      <w:r w:rsidRPr="00766795">
        <w:rPr>
          <w:rFonts w:asciiTheme="minorHAnsi" w:hAnsiTheme="minorHAnsi" w:cstheme="minorHAnsi"/>
          <w:bCs/>
        </w:rPr>
        <w:t>w formie elektronicznej opatrzony kwalifikowanym podpisem elektronicznym lub w postaci elektronicznej opatrzone podpisem zaufanym lub podpisem osobistym)</w:t>
      </w:r>
      <w:r w:rsidRPr="00766795">
        <w:rPr>
          <w:rFonts w:asciiTheme="minorHAnsi" w:eastAsiaTheme="minorHAnsi" w:hAnsiTheme="minorHAnsi" w:cstheme="minorHAnsi"/>
          <w:u w:val="single"/>
          <w:lang w:eastAsia="en-US"/>
        </w:rPr>
        <w:t xml:space="preserve">: </w:t>
      </w:r>
    </w:p>
    <w:p w14:paraId="06AD578E" w14:textId="5EC779FA" w:rsidR="00173C96" w:rsidRPr="00766795" w:rsidRDefault="00173C96" w:rsidP="00202CCC">
      <w:pPr>
        <w:pStyle w:val="Akapitzlist"/>
        <w:numPr>
          <w:ilvl w:val="1"/>
          <w:numId w:val="54"/>
        </w:numPr>
        <w:suppressAutoHyphens w:val="0"/>
        <w:autoSpaceDE w:val="0"/>
        <w:autoSpaceDN w:val="0"/>
        <w:adjustRightInd w:val="0"/>
        <w:spacing w:line="276" w:lineRule="auto"/>
        <w:ind w:left="851" w:hanging="567"/>
        <w:rPr>
          <w:rFonts w:asciiTheme="minorHAnsi" w:eastAsiaTheme="minorHAnsi" w:hAnsiTheme="minorHAnsi" w:cstheme="minorHAnsi"/>
          <w:color w:val="000000"/>
          <w:lang w:eastAsia="en-US"/>
        </w:rPr>
      </w:pPr>
      <w:r w:rsidRPr="00766795">
        <w:rPr>
          <w:rFonts w:asciiTheme="minorHAnsi" w:eastAsiaTheme="minorHAnsi" w:hAnsiTheme="minorHAnsi" w:cstheme="minorHAnsi"/>
          <w:b/>
          <w:bCs/>
          <w:lang w:eastAsia="en-US"/>
        </w:rPr>
        <w:t>Oświadczenie</w:t>
      </w:r>
      <w:r w:rsidRPr="00766795">
        <w:rPr>
          <w:rFonts w:asciiTheme="minorHAnsi" w:eastAsiaTheme="minorHAnsi" w:hAnsiTheme="minorHAnsi" w:cstheme="minorHAnsi"/>
          <w:lang w:eastAsia="en-US"/>
        </w:rPr>
        <w:t xml:space="preserve">, o którym mowa w Rozdziale </w:t>
      </w:r>
      <w:r w:rsidR="004969AC" w:rsidRPr="00766795">
        <w:rPr>
          <w:rFonts w:asciiTheme="minorHAnsi" w:eastAsiaTheme="minorHAnsi" w:hAnsiTheme="minorHAnsi" w:cstheme="minorHAnsi"/>
          <w:lang w:eastAsia="en-US"/>
        </w:rPr>
        <w:t>IX</w:t>
      </w:r>
      <w:r w:rsidRPr="00766795">
        <w:rPr>
          <w:rFonts w:asciiTheme="minorHAnsi" w:eastAsiaTheme="minorHAnsi" w:hAnsiTheme="minorHAnsi" w:cstheme="minorHAnsi"/>
          <w:lang w:eastAsia="en-US"/>
        </w:rPr>
        <w:t xml:space="preserve"> pkt 1</w:t>
      </w:r>
      <w:r w:rsidR="004969AC" w:rsidRPr="00766795">
        <w:rPr>
          <w:rFonts w:asciiTheme="minorHAnsi" w:eastAsiaTheme="minorHAnsi" w:hAnsiTheme="minorHAnsi" w:cstheme="minorHAnsi"/>
          <w:lang w:eastAsia="en-US"/>
        </w:rPr>
        <w:t xml:space="preserve"> </w:t>
      </w:r>
      <w:proofErr w:type="spellStart"/>
      <w:r w:rsidR="004969AC" w:rsidRPr="00766795">
        <w:rPr>
          <w:rFonts w:asciiTheme="minorHAnsi" w:eastAsiaTheme="minorHAnsi" w:hAnsiTheme="minorHAnsi" w:cstheme="minorHAnsi"/>
          <w:lang w:eastAsia="en-US"/>
        </w:rPr>
        <w:t>ppkt</w:t>
      </w:r>
      <w:proofErr w:type="spellEnd"/>
      <w:r w:rsidR="004969AC" w:rsidRPr="00766795">
        <w:rPr>
          <w:rFonts w:asciiTheme="minorHAnsi" w:eastAsiaTheme="minorHAnsi" w:hAnsiTheme="minorHAnsi" w:cstheme="minorHAnsi"/>
          <w:lang w:eastAsia="en-US"/>
        </w:rPr>
        <w:t>. 1.1</w:t>
      </w:r>
      <w:r w:rsidRPr="00766795">
        <w:rPr>
          <w:rFonts w:asciiTheme="minorHAnsi" w:eastAsiaTheme="minorHAnsi" w:hAnsiTheme="minorHAnsi" w:cstheme="minorHAnsi"/>
          <w:lang w:eastAsia="en-US"/>
        </w:rPr>
        <w:t xml:space="preserve"> SWZ. W przypadku wspólnego ubiegania się o zamówienie przez Wykonawców, oświadczenie składa każdy z Wykonawców. </w:t>
      </w:r>
    </w:p>
    <w:p w14:paraId="229EAE3F" w14:textId="77777777" w:rsidR="00173C96" w:rsidRPr="00766795" w:rsidRDefault="00173C96" w:rsidP="00202CCC">
      <w:pPr>
        <w:pStyle w:val="Akapitzlist"/>
        <w:numPr>
          <w:ilvl w:val="1"/>
          <w:numId w:val="54"/>
        </w:numPr>
        <w:suppressAutoHyphens w:val="0"/>
        <w:autoSpaceDE w:val="0"/>
        <w:autoSpaceDN w:val="0"/>
        <w:adjustRightInd w:val="0"/>
        <w:spacing w:line="276" w:lineRule="auto"/>
        <w:ind w:left="851" w:hanging="567"/>
        <w:rPr>
          <w:rFonts w:asciiTheme="minorHAnsi" w:eastAsiaTheme="minorHAnsi" w:hAnsiTheme="minorHAnsi" w:cstheme="minorHAnsi"/>
          <w:color w:val="000000"/>
          <w:lang w:eastAsia="en-US"/>
        </w:rPr>
      </w:pPr>
      <w:r w:rsidRPr="00766795">
        <w:rPr>
          <w:rFonts w:asciiTheme="minorHAnsi" w:eastAsiaTheme="minorHAnsi" w:hAnsiTheme="minorHAnsi" w:cstheme="minorHAnsi"/>
          <w:b/>
          <w:color w:val="000000"/>
          <w:lang w:eastAsia="en-US"/>
        </w:rPr>
        <w:t>Pełnomocnictwo</w:t>
      </w:r>
      <w:r w:rsidRPr="00766795">
        <w:rPr>
          <w:rFonts w:asciiTheme="minorHAnsi" w:eastAsiaTheme="minorHAnsi" w:hAnsiTheme="minorHAnsi" w:cstheme="minorHAnsi"/>
          <w:color w:val="000000"/>
          <w:lang w:eastAsia="en-US"/>
        </w:rPr>
        <w:t xml:space="preserve"> w przypadku gdy oferta podpisywana będzie przez osobę nieuprawnioną zgodnie z zapisami w dokumentach rejestrowych. Z uwagi na wymóg złożenia oferty w formie elektronicznej lub postaci elektronicznej opatrzonej profilem zaufanym lub podpisem osobistym,  zgodnie z art. 99 § 1 k.c.,  </w:t>
      </w:r>
      <w:r w:rsidRPr="00766795">
        <w:rPr>
          <w:rFonts w:asciiTheme="minorHAnsi" w:eastAsiaTheme="minorHAnsi" w:hAnsiTheme="minorHAnsi" w:cstheme="minorHAnsi"/>
          <w:b/>
          <w:bCs/>
          <w:color w:val="000000"/>
          <w:lang w:eastAsia="en-US"/>
        </w:rPr>
        <w:t>Pełnomocnictwo musi być złożone w oryginale lub kopii poświadczonej notarialnie w postaci elektronicznej opatrzonej kwalifikowanym podpisem elektronicznym;</w:t>
      </w:r>
    </w:p>
    <w:p w14:paraId="3C8F5950" w14:textId="5CF36775" w:rsidR="00173C96" w:rsidRPr="00766795" w:rsidRDefault="00173C96" w:rsidP="00202CCC">
      <w:pPr>
        <w:pStyle w:val="Akapitzlist"/>
        <w:numPr>
          <w:ilvl w:val="1"/>
          <w:numId w:val="54"/>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766795">
        <w:rPr>
          <w:rFonts w:asciiTheme="minorHAnsi" w:eastAsiaTheme="minorHAnsi" w:hAnsiTheme="minorHAnsi" w:cstheme="minorHAnsi"/>
          <w:b/>
          <w:bCs/>
          <w:lang w:eastAsia="en-US"/>
        </w:rPr>
        <w:t xml:space="preserve">Uzasadnienie zastrzeżenia informacji stanowiących tajemnicę przedsiębiorstwa </w:t>
      </w:r>
      <w:r w:rsidRPr="00766795">
        <w:rPr>
          <w:rFonts w:asciiTheme="minorHAnsi" w:eastAsiaTheme="minorHAnsi" w:hAnsiTheme="minorHAnsi" w:cstheme="minorHAnsi"/>
          <w:lang w:eastAsia="en-US"/>
        </w:rPr>
        <w:t xml:space="preserve">zgodnie </w:t>
      </w:r>
      <w:r w:rsidRPr="00766795">
        <w:rPr>
          <w:rFonts w:asciiTheme="minorHAnsi" w:eastAsiaTheme="minorHAnsi" w:hAnsiTheme="minorHAnsi" w:cstheme="minorHAnsi"/>
          <w:lang w:eastAsia="en-US"/>
        </w:rPr>
        <w:br/>
        <w:t xml:space="preserve">z pkt </w:t>
      </w:r>
      <w:r w:rsidR="004969AC" w:rsidRPr="00766795">
        <w:rPr>
          <w:rFonts w:asciiTheme="minorHAnsi" w:eastAsiaTheme="minorHAnsi" w:hAnsiTheme="minorHAnsi" w:cstheme="minorHAnsi"/>
          <w:lang w:eastAsia="en-US"/>
        </w:rPr>
        <w:t>9</w:t>
      </w:r>
      <w:r w:rsidRPr="00766795">
        <w:rPr>
          <w:rFonts w:asciiTheme="minorHAnsi" w:eastAsiaTheme="minorHAnsi" w:hAnsiTheme="minorHAnsi" w:cstheme="minorHAnsi"/>
          <w:lang w:eastAsia="en-US"/>
        </w:rPr>
        <w:t xml:space="preserve"> (jeżeli dotyczy);</w:t>
      </w:r>
    </w:p>
    <w:p w14:paraId="41A8156F" w14:textId="153E6680" w:rsidR="00173C96" w:rsidRDefault="00173C96" w:rsidP="00202CCC">
      <w:pPr>
        <w:pStyle w:val="Akapitzlist"/>
        <w:numPr>
          <w:ilvl w:val="1"/>
          <w:numId w:val="54"/>
        </w:numPr>
        <w:suppressAutoHyphens w:val="0"/>
        <w:autoSpaceDE w:val="0"/>
        <w:autoSpaceDN w:val="0"/>
        <w:adjustRightInd w:val="0"/>
        <w:spacing w:line="276" w:lineRule="auto"/>
        <w:ind w:left="851" w:hanging="567"/>
        <w:rPr>
          <w:rFonts w:asciiTheme="minorHAnsi" w:hAnsiTheme="minorHAnsi" w:cstheme="minorHAnsi"/>
        </w:rPr>
      </w:pPr>
      <w:r w:rsidRPr="00766795">
        <w:rPr>
          <w:rFonts w:asciiTheme="minorHAnsi" w:hAnsiTheme="minorHAnsi" w:cstheme="minorHAnsi"/>
          <w:b/>
          <w:bCs/>
        </w:rPr>
        <w:lastRenderedPageBreak/>
        <w:t>zobowiązanie podmiotu trzeciego,</w:t>
      </w:r>
      <w:r w:rsidRPr="00766795">
        <w:rPr>
          <w:rFonts w:asciiTheme="minorHAnsi" w:hAnsiTheme="minorHAnsi" w:cstheme="minorHAnsi"/>
        </w:rPr>
        <w:t xml:space="preserve"> o którym mowa w Rozdziale VIII </w:t>
      </w:r>
      <w:r w:rsidR="009A4906" w:rsidRPr="00766795">
        <w:rPr>
          <w:rFonts w:asciiTheme="minorHAnsi" w:hAnsiTheme="minorHAnsi" w:cstheme="minorHAnsi"/>
        </w:rPr>
        <w:t>pkt</w:t>
      </w:r>
      <w:r w:rsidRPr="00766795">
        <w:rPr>
          <w:rFonts w:asciiTheme="minorHAnsi" w:hAnsiTheme="minorHAnsi" w:cstheme="minorHAnsi"/>
        </w:rPr>
        <w:t xml:space="preserve">. </w:t>
      </w:r>
      <w:r w:rsidR="009A4906" w:rsidRPr="00766795">
        <w:rPr>
          <w:rFonts w:asciiTheme="minorHAnsi" w:hAnsiTheme="minorHAnsi" w:cstheme="minorHAnsi"/>
        </w:rPr>
        <w:t>4</w:t>
      </w:r>
      <w:r w:rsidRPr="00766795">
        <w:rPr>
          <w:rFonts w:asciiTheme="minorHAnsi" w:hAnsiTheme="minorHAnsi" w:cstheme="minorHAnsi"/>
        </w:rPr>
        <w:t xml:space="preserve"> SWZ – jeżeli </w:t>
      </w:r>
      <w:r w:rsidR="00BA0B57" w:rsidRPr="00766795">
        <w:rPr>
          <w:rFonts w:asciiTheme="minorHAnsi" w:hAnsiTheme="minorHAnsi" w:cstheme="minorHAnsi"/>
        </w:rPr>
        <w:t>Wykonawca</w:t>
      </w:r>
      <w:r w:rsidRPr="00766795">
        <w:rPr>
          <w:rFonts w:asciiTheme="minorHAnsi" w:hAnsiTheme="minorHAnsi" w:cstheme="minorHAnsi"/>
        </w:rPr>
        <w:t xml:space="preserve"> polega na zasobach podmiotu trzeciego; </w:t>
      </w:r>
    </w:p>
    <w:p w14:paraId="15EEEB55" w14:textId="30F38340" w:rsidR="00F64433" w:rsidRPr="00766795" w:rsidRDefault="00F64433" w:rsidP="00202CCC">
      <w:pPr>
        <w:pStyle w:val="Akapitzlist"/>
        <w:numPr>
          <w:ilvl w:val="1"/>
          <w:numId w:val="54"/>
        </w:numPr>
        <w:suppressAutoHyphens w:val="0"/>
        <w:autoSpaceDE w:val="0"/>
        <w:autoSpaceDN w:val="0"/>
        <w:adjustRightInd w:val="0"/>
        <w:spacing w:line="276" w:lineRule="auto"/>
        <w:ind w:left="851" w:hanging="567"/>
        <w:rPr>
          <w:rFonts w:asciiTheme="minorHAnsi" w:hAnsiTheme="minorHAnsi" w:cstheme="minorHAnsi"/>
        </w:rPr>
      </w:pPr>
      <w:r w:rsidRPr="009A4906">
        <w:rPr>
          <w:rFonts w:asciiTheme="minorHAnsi" w:hAnsiTheme="minorHAnsi" w:cstheme="minorHAnsi"/>
          <w:b/>
          <w:bCs/>
        </w:rPr>
        <w:t xml:space="preserve">Oświadczenie </w:t>
      </w:r>
      <w:r w:rsidRPr="009A4906">
        <w:rPr>
          <w:rFonts w:asciiTheme="minorHAnsi" w:eastAsiaTheme="minorHAnsi" w:hAnsiTheme="minorHAnsi" w:cs="Trebuchet MS"/>
          <w:color w:val="000000"/>
          <w:lang w:eastAsia="en-US"/>
        </w:rPr>
        <w:t>dot. wspólnego ubiegania się o zamówienie - w przypadku podmiotów wspólnie ubiegających się o zamówienie</w:t>
      </w:r>
    </w:p>
    <w:p w14:paraId="2619D57A" w14:textId="036D4981" w:rsidR="00152172" w:rsidRPr="00766795" w:rsidRDefault="00152172" w:rsidP="00202CCC">
      <w:pPr>
        <w:pStyle w:val="Akapitzlist"/>
        <w:numPr>
          <w:ilvl w:val="0"/>
          <w:numId w:val="49"/>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66795">
        <w:rPr>
          <w:rFonts w:asciiTheme="minorHAnsi" w:hAnsiTheme="minorHAnsi" w:cstheme="minorHAnsi"/>
        </w:rPr>
        <w:t>Każdy Wykonawca może złożyć tylko jedną Ofertę w postępowaniu</w:t>
      </w:r>
      <w:r w:rsidRPr="00766795">
        <w:rPr>
          <w:rFonts w:asciiTheme="minorHAnsi" w:eastAsiaTheme="minorHAnsi" w:hAnsiTheme="minorHAnsi" w:cstheme="minorHAnsi"/>
          <w:color w:val="000000"/>
          <w:lang w:eastAsia="en-US"/>
        </w:rPr>
        <w:t xml:space="preserve">. Oferta musi być sporządzona w języku polskim. Każdy dokument składający się na ofertę powinien być czytelny. </w:t>
      </w:r>
    </w:p>
    <w:p w14:paraId="481F7107" w14:textId="77777777" w:rsidR="00152172" w:rsidRPr="00766795" w:rsidRDefault="00152172" w:rsidP="00202CCC">
      <w:pPr>
        <w:pStyle w:val="Akapitzlist"/>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766795">
        <w:rPr>
          <w:rFonts w:ascii="Calibri" w:hAnsi="Calibri" w:cs="Calibri"/>
        </w:rPr>
        <w:t xml:space="preserve">Oświadczenia, podmiotowe środki dowodowe, pełnomocnictwa, zobowiązanie podmiotu udostępniającego zasoby sporządza się w formie </w:t>
      </w:r>
      <w:r w:rsidRPr="00766795">
        <w:rPr>
          <w:rFonts w:ascii="Calibri" w:eastAsiaTheme="minorHAnsi" w:hAnsi="Calibri" w:cs="Calibri"/>
          <w:color w:val="000000"/>
          <w:lang w:eastAsia="en-US"/>
        </w:rPr>
        <w:t xml:space="preserve">elektronicznej lub </w:t>
      </w:r>
      <w:bookmarkStart w:id="4" w:name="_Hlk68681324"/>
      <w:r w:rsidRPr="00766795">
        <w:rPr>
          <w:rFonts w:ascii="Calibri" w:eastAsiaTheme="minorHAnsi" w:hAnsi="Calibri" w:cs="Calibri"/>
          <w:color w:val="000000"/>
          <w:lang w:eastAsia="en-US"/>
        </w:rPr>
        <w:t>w postaci elektronicznej opatrzonej podpisem zaufanym lub podpisem osobistym</w:t>
      </w:r>
      <w:bookmarkEnd w:id="4"/>
      <w:r w:rsidRPr="00766795">
        <w:rPr>
          <w:rFonts w:ascii="Calibri" w:eastAsiaTheme="minorHAnsi" w:hAnsi="Calibri" w:cs="Calibri"/>
          <w:color w:val="000000"/>
          <w:lang w:eastAsia="en-US"/>
        </w:rPr>
        <w:t>, w ogólnie dostępnych formatach danych, w szczególności:</w:t>
      </w:r>
      <w:r w:rsidRPr="00766795">
        <w:rPr>
          <w:rFonts w:ascii="Calibri" w:hAnsi="Calibri" w:cs="Calibri"/>
        </w:rPr>
        <w:t xml:space="preserve"> .pdf, .</w:t>
      </w:r>
      <w:proofErr w:type="spellStart"/>
      <w:r w:rsidRPr="00766795">
        <w:rPr>
          <w:rFonts w:ascii="Calibri" w:hAnsi="Calibri" w:cs="Calibri"/>
        </w:rPr>
        <w:t>odt</w:t>
      </w:r>
      <w:proofErr w:type="spellEnd"/>
      <w:r w:rsidRPr="00766795">
        <w:rPr>
          <w:rFonts w:ascii="Calibri" w:hAnsi="Calibri" w:cs="Calibri"/>
        </w:rPr>
        <w:t>, .</w:t>
      </w:r>
      <w:proofErr w:type="spellStart"/>
      <w:r w:rsidRPr="00766795">
        <w:rPr>
          <w:rFonts w:ascii="Calibri" w:hAnsi="Calibri" w:cs="Calibri"/>
        </w:rPr>
        <w:t>doc</w:t>
      </w:r>
      <w:proofErr w:type="spellEnd"/>
      <w:r w:rsidRPr="00766795">
        <w:rPr>
          <w:rFonts w:ascii="Calibri" w:hAnsi="Calibri" w:cs="Calibri"/>
        </w:rPr>
        <w:t>, .</w:t>
      </w:r>
      <w:proofErr w:type="spellStart"/>
      <w:r w:rsidRPr="00766795">
        <w:rPr>
          <w:rFonts w:ascii="Calibri" w:hAnsi="Calibri" w:cs="Calibri"/>
        </w:rPr>
        <w:t>docx</w:t>
      </w:r>
      <w:proofErr w:type="spellEnd"/>
      <w:r w:rsidRPr="00766795">
        <w:rPr>
          <w:rFonts w:ascii="Calibri" w:hAnsi="Calibri" w:cs="Calibri"/>
        </w:rPr>
        <w:t>, .jpg, .</w:t>
      </w:r>
      <w:proofErr w:type="spellStart"/>
      <w:r w:rsidRPr="00766795">
        <w:rPr>
          <w:rFonts w:ascii="Calibri" w:hAnsi="Calibri" w:cs="Calibri"/>
        </w:rPr>
        <w:t>jpeg</w:t>
      </w:r>
      <w:proofErr w:type="spellEnd"/>
      <w:r w:rsidRPr="00766795">
        <w:rPr>
          <w:rFonts w:ascii="Calibri" w:hAnsi="Calibri" w:cs="Calibri"/>
        </w:rPr>
        <w:t>, .</w:t>
      </w:r>
      <w:proofErr w:type="spellStart"/>
      <w:r w:rsidRPr="00766795">
        <w:rPr>
          <w:rFonts w:ascii="Calibri" w:hAnsi="Calibri" w:cs="Calibri"/>
        </w:rPr>
        <w:t>png</w:t>
      </w:r>
      <w:proofErr w:type="spellEnd"/>
      <w:r w:rsidRPr="00766795">
        <w:rPr>
          <w:rFonts w:ascii="Calibri" w:hAnsi="Calibri" w:cs="Calibri"/>
        </w:rPr>
        <w:t>, .zip, .</w:t>
      </w:r>
      <w:proofErr w:type="spellStart"/>
      <w:r w:rsidRPr="00766795">
        <w:rPr>
          <w:rFonts w:ascii="Calibri" w:hAnsi="Calibri" w:cs="Calibri"/>
        </w:rPr>
        <w:t>rar</w:t>
      </w:r>
      <w:proofErr w:type="spellEnd"/>
      <w:r w:rsidRPr="00766795">
        <w:rPr>
          <w:rFonts w:ascii="Calibri" w:hAnsi="Calibri" w:cs="Calibri"/>
        </w:rPr>
        <w:t>, .7z, .</w:t>
      </w:r>
      <w:proofErr w:type="spellStart"/>
      <w:r w:rsidRPr="00766795">
        <w:rPr>
          <w:rFonts w:ascii="Calibri" w:hAnsi="Calibri" w:cs="Calibri"/>
        </w:rPr>
        <w:t>XAdES</w:t>
      </w:r>
      <w:proofErr w:type="spellEnd"/>
      <w:r w:rsidRPr="00766795">
        <w:rPr>
          <w:rFonts w:ascii="Calibri" w:hAnsi="Calibri" w:cs="Calibri"/>
        </w:rPr>
        <w:t>, .</w:t>
      </w:r>
      <w:proofErr w:type="spellStart"/>
      <w:r w:rsidRPr="00766795">
        <w:rPr>
          <w:rFonts w:ascii="Calibri" w:hAnsi="Calibri" w:cs="Calibri"/>
        </w:rPr>
        <w:t>CAdES</w:t>
      </w:r>
      <w:proofErr w:type="spellEnd"/>
      <w:r w:rsidRPr="00766795">
        <w:rPr>
          <w:rFonts w:ascii="Calibri" w:hAnsi="Calibri" w:cs="Calibri"/>
        </w:rPr>
        <w:t>, .</w:t>
      </w:r>
      <w:proofErr w:type="spellStart"/>
      <w:r w:rsidRPr="00766795">
        <w:rPr>
          <w:rFonts w:ascii="Calibri" w:hAnsi="Calibri" w:cs="Calibri"/>
        </w:rPr>
        <w:t>PAdES</w:t>
      </w:r>
      <w:proofErr w:type="spellEnd"/>
      <w:r w:rsidRPr="00766795">
        <w:rPr>
          <w:rFonts w:ascii="Calibri" w:hAnsi="Calibri" w:cs="Calibri"/>
        </w:rPr>
        <w:t>.</w:t>
      </w:r>
    </w:p>
    <w:p w14:paraId="793FECDC" w14:textId="77777777" w:rsidR="00152172" w:rsidRPr="00766795" w:rsidRDefault="00152172" w:rsidP="00202CCC">
      <w:pPr>
        <w:pStyle w:val="Akapitzlist"/>
        <w:numPr>
          <w:ilvl w:val="0"/>
          <w:numId w:val="49"/>
        </w:numPr>
        <w:spacing w:line="276" w:lineRule="auto"/>
        <w:rPr>
          <w:rFonts w:ascii="Calibri" w:hAnsi="Calibri" w:cs="Calibri"/>
        </w:rPr>
      </w:pPr>
      <w:r w:rsidRPr="00766795">
        <w:rPr>
          <w:rFonts w:ascii="Calibri" w:hAnsi="Calibri" w:cs="Calibri"/>
        </w:rPr>
        <w:t xml:space="preserve">Wykonawca składa Ofertę wraz z załącznikami za pośrednictwem platformazakupowa.pl, zgodnie z rozdziałem IX SWZ. </w:t>
      </w:r>
    </w:p>
    <w:p w14:paraId="246EB387" w14:textId="77777777" w:rsidR="00152172" w:rsidRPr="00766795" w:rsidRDefault="00152172" w:rsidP="00202CCC">
      <w:pPr>
        <w:pStyle w:val="Trescznumztab"/>
        <w:numPr>
          <w:ilvl w:val="0"/>
          <w:numId w:val="49"/>
        </w:numPr>
        <w:tabs>
          <w:tab w:val="clear" w:pos="567"/>
          <w:tab w:val="clear" w:pos="5103"/>
          <w:tab w:val="clear" w:pos="6804"/>
          <w:tab w:val="left" w:pos="426"/>
        </w:tabs>
        <w:spacing w:after="0" w:line="276" w:lineRule="auto"/>
        <w:jc w:val="both"/>
        <w:rPr>
          <w:rFonts w:ascii="Calibri" w:hAnsi="Calibri" w:cs="Calibri"/>
          <w:szCs w:val="24"/>
        </w:rPr>
      </w:pPr>
      <w:r w:rsidRPr="00766795">
        <w:rPr>
          <w:rFonts w:ascii="Calibri" w:hAnsi="Calibri" w:cs="Calibri"/>
          <w:szCs w:val="24"/>
        </w:rPr>
        <w:t>Wykonawca powinien opisać każdy załącznik nazwą umożliwiającą jego identyfikację.</w:t>
      </w:r>
    </w:p>
    <w:p w14:paraId="45EA0268" w14:textId="77777777" w:rsidR="00152172" w:rsidRPr="00766795" w:rsidRDefault="00152172" w:rsidP="00202CCC">
      <w:pPr>
        <w:pStyle w:val="Akapitzlist"/>
        <w:numPr>
          <w:ilvl w:val="0"/>
          <w:numId w:val="49"/>
        </w:numPr>
        <w:spacing w:line="276" w:lineRule="auto"/>
        <w:rPr>
          <w:rFonts w:ascii="Calibri" w:eastAsiaTheme="minorHAnsi" w:hAnsi="Calibri" w:cs="Calibri"/>
          <w:color w:val="000000"/>
          <w:lang w:eastAsia="en-US"/>
        </w:rPr>
      </w:pPr>
      <w:r w:rsidRPr="00766795">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D6B2ABF" w14:textId="77777777" w:rsidR="00152172" w:rsidRPr="00766795" w:rsidRDefault="00152172" w:rsidP="00202CCC">
      <w:pPr>
        <w:pStyle w:val="Akapitzlist"/>
        <w:numPr>
          <w:ilvl w:val="0"/>
          <w:numId w:val="49"/>
        </w:numPr>
        <w:spacing w:line="276" w:lineRule="auto"/>
        <w:rPr>
          <w:rFonts w:ascii="Calibri" w:eastAsiaTheme="minorHAnsi" w:hAnsi="Calibri" w:cs="Calibri"/>
          <w:color w:val="000000"/>
          <w:lang w:eastAsia="en-US"/>
        </w:rPr>
      </w:pPr>
      <w:r w:rsidRPr="00766795">
        <w:rPr>
          <w:rFonts w:ascii="Calibri" w:eastAsiaTheme="minorHAnsi" w:hAnsi="Calibri" w:cs="Calibri"/>
          <w:color w:val="000000"/>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4B73D213" w14:textId="1D6A8935" w:rsidR="00152172" w:rsidRPr="00F64433" w:rsidRDefault="00152172" w:rsidP="00F64433">
      <w:pPr>
        <w:pStyle w:val="Akapitzlist"/>
        <w:numPr>
          <w:ilvl w:val="0"/>
          <w:numId w:val="49"/>
        </w:numPr>
        <w:suppressAutoHyphens w:val="0"/>
        <w:autoSpaceDE w:val="0"/>
        <w:autoSpaceDN w:val="0"/>
        <w:adjustRightInd w:val="0"/>
        <w:spacing w:line="276" w:lineRule="auto"/>
        <w:rPr>
          <w:rFonts w:ascii="Calibri" w:eastAsiaTheme="minorHAnsi" w:hAnsi="Calibri" w:cs="Calibri"/>
          <w:color w:val="000000"/>
          <w:lang w:eastAsia="en-US"/>
        </w:rPr>
      </w:pPr>
      <w:r w:rsidRPr="00766795">
        <w:rPr>
          <w:rFonts w:ascii="Calibri" w:eastAsiaTheme="minorHAnsi" w:hAnsi="Calibri" w:cs="Calibri"/>
          <w:lang w:eastAsia="en-US"/>
        </w:rPr>
        <w:t xml:space="preserve">Wszelkie informacje stanowiące </w:t>
      </w:r>
      <w:r w:rsidRPr="00766795">
        <w:rPr>
          <w:rFonts w:ascii="Calibri" w:eastAsiaTheme="minorHAnsi" w:hAnsi="Calibri" w:cs="Calibri"/>
          <w:b/>
          <w:bCs/>
          <w:lang w:eastAsia="en-US"/>
        </w:rPr>
        <w:t>TAJEMNICĘ PRZEDSIĘBIORSTWA</w:t>
      </w:r>
      <w:r w:rsidRPr="00766795">
        <w:rPr>
          <w:rFonts w:ascii="Calibri" w:eastAsiaTheme="minorHAnsi" w:hAnsi="Calibri" w:cs="Calibri"/>
          <w:lang w:eastAsia="en-US"/>
        </w:rPr>
        <w:t xml:space="preserve"> w rozumieniu ustawy z dnia 16 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t>
      </w:r>
      <w:r w:rsidRPr="00F64433">
        <w:rPr>
          <w:rFonts w:ascii="Calibri" w:eastAsiaTheme="minorHAnsi" w:hAnsi="Calibri" w:cs="Calibri"/>
          <w:lang w:eastAsia="en-US"/>
        </w:rPr>
        <w:t xml:space="preserve">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F64433">
        <w:rPr>
          <w:rFonts w:ascii="Calibri" w:eastAsiaTheme="minorHAnsi" w:hAnsi="Calibri" w:cs="Calibri"/>
          <w:u w:val="single"/>
          <w:lang w:eastAsia="en-US"/>
        </w:rPr>
        <w:t>Zaleca się, aby uzasadnienie zastrzeżenia informacji jako tajemnicy przedsiębiorstwa było sformułowane w sposób umożliwiający jego udostępnienie.</w:t>
      </w:r>
      <w:r w:rsidRPr="00F64433">
        <w:rPr>
          <w:rFonts w:ascii="Calibri" w:eastAsiaTheme="minorHAnsi" w:hAnsi="Calibri" w:cs="Calibri"/>
          <w:lang w:eastAsia="en-US"/>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64433">
        <w:rPr>
          <w:rFonts w:ascii="Calibri" w:eastAsiaTheme="minorHAnsi" w:hAnsi="Calibri" w:cs="Calibri"/>
          <w:lang w:eastAsia="en-US"/>
        </w:rPr>
        <w:t>Pzp</w:t>
      </w:r>
      <w:proofErr w:type="spellEnd"/>
      <w:r w:rsidRPr="00F64433">
        <w:rPr>
          <w:rFonts w:ascii="Calibri" w:eastAsiaTheme="minorHAnsi" w:hAnsi="Calibri" w:cs="Calibri"/>
          <w:lang w:eastAsia="en-US"/>
        </w:rPr>
        <w:t xml:space="preserve">. </w:t>
      </w:r>
    </w:p>
    <w:p w14:paraId="354EF6C0" w14:textId="77777777" w:rsidR="00152172" w:rsidRPr="00766795" w:rsidRDefault="00152172" w:rsidP="00202CCC">
      <w:pPr>
        <w:pStyle w:val="Akapitzlist"/>
        <w:numPr>
          <w:ilvl w:val="0"/>
          <w:numId w:val="49"/>
        </w:numPr>
        <w:spacing w:line="276" w:lineRule="auto"/>
        <w:rPr>
          <w:rFonts w:ascii="Calibri" w:eastAsiaTheme="minorHAnsi" w:hAnsi="Calibri" w:cs="Calibri"/>
          <w:color w:val="000000"/>
          <w:lang w:eastAsia="en-US"/>
        </w:rPr>
      </w:pPr>
      <w:r w:rsidRPr="00766795">
        <w:rPr>
          <w:rFonts w:ascii="Calibri" w:eastAsiaTheme="minorHAnsi" w:hAnsi="Calibri" w:cs="Calibri"/>
          <w:color w:val="000000"/>
          <w:lang w:eastAsia="en-US"/>
        </w:rPr>
        <w:lastRenderedPageBreak/>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315CE10B" w14:textId="77777777" w:rsidR="00152172" w:rsidRPr="00766795" w:rsidRDefault="00152172" w:rsidP="00202CCC">
      <w:pPr>
        <w:pStyle w:val="Trescznumztab"/>
        <w:numPr>
          <w:ilvl w:val="0"/>
          <w:numId w:val="49"/>
        </w:numPr>
        <w:spacing w:after="0" w:line="276" w:lineRule="auto"/>
        <w:rPr>
          <w:rFonts w:ascii="Calibri" w:hAnsi="Calibri" w:cs="Calibri"/>
          <w:szCs w:val="24"/>
        </w:rPr>
      </w:pPr>
      <w:r w:rsidRPr="00766795">
        <w:rPr>
          <w:rFonts w:ascii="Calibri" w:hAnsi="Calibri" w:cs="Calibri"/>
          <w:szCs w:val="24"/>
        </w:rPr>
        <w:t>Wykonawca w szczególności nie może zastrzec w ofercie informacji</w:t>
      </w:r>
      <w:r w:rsidRPr="00766795">
        <w:rPr>
          <w:rFonts w:ascii="Calibri" w:eastAsiaTheme="minorHAnsi" w:hAnsi="Calibri" w:cs="Calibri"/>
          <w:color w:val="000000"/>
          <w:szCs w:val="24"/>
          <w:lang w:eastAsia="en-US"/>
        </w:rPr>
        <w:t xml:space="preserve"> przekazywanych po otwarciu ofert, o których mowa w art. 222 ust. 5 ustawy </w:t>
      </w:r>
      <w:proofErr w:type="spellStart"/>
      <w:r w:rsidRPr="00766795">
        <w:rPr>
          <w:rFonts w:ascii="Calibri" w:eastAsiaTheme="minorHAnsi" w:hAnsi="Calibri" w:cs="Calibri"/>
          <w:color w:val="000000"/>
          <w:szCs w:val="24"/>
          <w:lang w:eastAsia="en-US"/>
        </w:rPr>
        <w:t>Pzp</w:t>
      </w:r>
      <w:proofErr w:type="spellEnd"/>
      <w:r w:rsidRPr="00766795">
        <w:rPr>
          <w:rFonts w:ascii="Calibri" w:eastAsiaTheme="minorHAnsi" w:hAnsi="Calibri" w:cs="Calibri"/>
          <w:color w:val="000000"/>
          <w:szCs w:val="24"/>
          <w:lang w:eastAsia="en-US"/>
        </w:rPr>
        <w:t>,</w:t>
      </w:r>
    </w:p>
    <w:p w14:paraId="53322CCD" w14:textId="304FB6FA" w:rsidR="00152172" w:rsidRPr="00766795" w:rsidRDefault="00152172" w:rsidP="00202CCC">
      <w:pPr>
        <w:pStyle w:val="Akapitzlist"/>
        <w:numPr>
          <w:ilvl w:val="0"/>
          <w:numId w:val="49"/>
        </w:numPr>
        <w:spacing w:line="276" w:lineRule="auto"/>
        <w:rPr>
          <w:rFonts w:ascii="Calibri" w:hAnsi="Calibri" w:cs="Calibri"/>
        </w:rPr>
      </w:pPr>
      <w:r w:rsidRPr="00766795">
        <w:rPr>
          <w:rFonts w:ascii="Calibri" w:hAnsi="Calibri" w:cs="Calibri"/>
        </w:rPr>
        <w:t xml:space="preserve">Zgodnie z art. 18 ust. 3 ustawy </w:t>
      </w:r>
      <w:proofErr w:type="spellStart"/>
      <w:r w:rsidRPr="00766795">
        <w:rPr>
          <w:rFonts w:ascii="Calibri" w:hAnsi="Calibri" w:cs="Calibri"/>
        </w:rPr>
        <w:t>Pzp</w:t>
      </w:r>
      <w:proofErr w:type="spellEnd"/>
      <w:r w:rsidRPr="00766795">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ED8B17" w14:textId="77777777" w:rsidR="00152172" w:rsidRPr="00766795" w:rsidRDefault="00152172" w:rsidP="00202CCC">
      <w:pPr>
        <w:pStyle w:val="Akapitzlist"/>
        <w:numPr>
          <w:ilvl w:val="0"/>
          <w:numId w:val="49"/>
        </w:numPr>
        <w:spacing w:line="276" w:lineRule="auto"/>
        <w:rPr>
          <w:rFonts w:ascii="Calibri" w:hAnsi="Calibri" w:cs="Calibri"/>
        </w:rPr>
      </w:pPr>
      <w:r w:rsidRPr="00766795">
        <w:rPr>
          <w:rFonts w:ascii="Calibri" w:hAnsi="Calibri" w:cs="Calibri"/>
        </w:rPr>
        <w:t>Po upływie terminu składania ofert, dodanie Oferty i/lub załączników do oferty nie będzie możliwe.</w:t>
      </w:r>
    </w:p>
    <w:p w14:paraId="21FDCA4C" w14:textId="77777777" w:rsidR="00152172" w:rsidRPr="00766795" w:rsidRDefault="00152172" w:rsidP="00202CCC">
      <w:pPr>
        <w:pStyle w:val="Trescznumztab"/>
        <w:numPr>
          <w:ilvl w:val="0"/>
          <w:numId w:val="49"/>
        </w:numPr>
        <w:tabs>
          <w:tab w:val="clear" w:pos="567"/>
          <w:tab w:val="clear" w:pos="5103"/>
          <w:tab w:val="clear" w:pos="6804"/>
          <w:tab w:val="clear" w:pos="8505"/>
        </w:tabs>
        <w:spacing w:after="0" w:line="276" w:lineRule="auto"/>
        <w:rPr>
          <w:rFonts w:ascii="Calibri" w:hAnsi="Calibri" w:cs="Calibri"/>
          <w:szCs w:val="24"/>
        </w:rPr>
      </w:pPr>
      <w:r w:rsidRPr="00766795">
        <w:rPr>
          <w:rFonts w:ascii="Calibri" w:hAnsi="Calibri" w:cs="Calibri"/>
          <w:szCs w:val="24"/>
        </w:rPr>
        <w:t xml:space="preserve">Oferta wraz z załącznikami powinna być podpisana przez osobę upoważnioną do reprezentowania Wykonawcy. Oferta sporządzona w formie elektronicznej powinna być podpisana </w:t>
      </w:r>
      <w:r w:rsidRPr="00766795">
        <w:rPr>
          <w:rFonts w:ascii="Calibri" w:hAnsi="Calibri" w:cs="Calibri"/>
          <w:szCs w:val="24"/>
          <w:lang w:eastAsia="pl-PL"/>
        </w:rPr>
        <w:t>kwalifikowanym</w:t>
      </w:r>
      <w:r w:rsidRPr="00766795">
        <w:rPr>
          <w:rFonts w:ascii="Calibri" w:hAnsi="Calibri" w:cs="Calibri"/>
          <w:szCs w:val="24"/>
        </w:rPr>
        <w:t xml:space="preserve">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20469064" w14:textId="77777777" w:rsidR="00152172" w:rsidRPr="00766795" w:rsidRDefault="00152172" w:rsidP="00202CCC">
      <w:pPr>
        <w:pStyle w:val="Trescznumztab"/>
        <w:numPr>
          <w:ilvl w:val="0"/>
          <w:numId w:val="49"/>
        </w:numPr>
        <w:tabs>
          <w:tab w:val="clear" w:pos="567"/>
          <w:tab w:val="clear" w:pos="5103"/>
          <w:tab w:val="clear" w:pos="6804"/>
          <w:tab w:val="clear" w:pos="8505"/>
        </w:tabs>
        <w:spacing w:after="0" w:line="276" w:lineRule="auto"/>
        <w:rPr>
          <w:rFonts w:ascii="Calibri" w:hAnsi="Calibri" w:cs="Calibri"/>
          <w:szCs w:val="24"/>
        </w:rPr>
      </w:pPr>
      <w:r w:rsidRPr="00766795">
        <w:rPr>
          <w:rFonts w:ascii="Calibri" w:hAnsi="Calibri" w:cs="Calibri"/>
          <w:szCs w:val="24"/>
        </w:rPr>
        <w:t>W przypadku, gdy pełnomocnictwa udziela inna osoba niż uprawniony do reprezentowania podmiot z mocy prawa lub umowy spółki, do oferty należy dołączyć również pełnomocnictwo do dokonania tej czynności.</w:t>
      </w:r>
    </w:p>
    <w:p w14:paraId="4E1E0A71" w14:textId="77777777" w:rsidR="00152172" w:rsidRPr="00766795" w:rsidRDefault="00152172" w:rsidP="00202CCC">
      <w:pPr>
        <w:pStyle w:val="Trescznumztab"/>
        <w:numPr>
          <w:ilvl w:val="0"/>
          <w:numId w:val="49"/>
        </w:numPr>
        <w:tabs>
          <w:tab w:val="clear" w:pos="567"/>
          <w:tab w:val="clear" w:pos="5103"/>
          <w:tab w:val="clear" w:pos="6804"/>
          <w:tab w:val="clear" w:pos="8505"/>
        </w:tabs>
        <w:spacing w:after="0" w:line="276" w:lineRule="auto"/>
        <w:rPr>
          <w:rFonts w:ascii="Calibri" w:hAnsi="Calibri" w:cs="Calibri"/>
          <w:szCs w:val="24"/>
        </w:rPr>
      </w:pPr>
      <w:r w:rsidRPr="00766795">
        <w:rPr>
          <w:rFonts w:ascii="Calibri" w:hAnsi="Calibri" w:cs="Calibri"/>
          <w:szCs w:val="24"/>
          <w:lang w:eastAsia="pl-PL"/>
        </w:rPr>
        <w:t xml:space="preserve">Zamawiający wezwie Wykonawcę odpowiednio do złożenia, poprawienia lub uzupełnienia dokumentów zamówieniach (m.in. oświadczenia zgodnie z art. 125 ust. 1 </w:t>
      </w:r>
      <w:proofErr w:type="spellStart"/>
      <w:r w:rsidRPr="00766795">
        <w:rPr>
          <w:rFonts w:ascii="Calibri" w:hAnsi="Calibri" w:cs="Calibri"/>
          <w:szCs w:val="24"/>
          <w:lang w:eastAsia="pl-PL"/>
        </w:rPr>
        <w:t>Pzp</w:t>
      </w:r>
      <w:proofErr w:type="spellEnd"/>
      <w:r w:rsidRPr="00766795">
        <w:rPr>
          <w:rFonts w:ascii="Calibri" w:hAnsi="Calibri" w:cs="Calibri"/>
          <w:szCs w:val="24"/>
          <w:lang w:eastAsia="pl-PL"/>
        </w:rPr>
        <w:t xml:space="preserve">, podmiotowych środków dowodowych, innych dokumentów lub oświadczeń), w wyznaczonym terminie, chyba, że zachodzą przesłanki wskazane w art. 128 ust. 1 </w:t>
      </w:r>
      <w:proofErr w:type="spellStart"/>
      <w:r w:rsidRPr="00766795">
        <w:rPr>
          <w:rFonts w:ascii="Calibri" w:hAnsi="Calibri" w:cs="Calibri"/>
          <w:szCs w:val="24"/>
          <w:lang w:eastAsia="pl-PL"/>
        </w:rPr>
        <w:t>Pzp</w:t>
      </w:r>
      <w:proofErr w:type="spellEnd"/>
      <w:r w:rsidRPr="00766795">
        <w:rPr>
          <w:rFonts w:ascii="Calibri" w:hAnsi="Calibri" w:cs="Calibri"/>
          <w:szCs w:val="24"/>
          <w:lang w:eastAsia="pl-PL"/>
        </w:rPr>
        <w:t>.</w:t>
      </w:r>
    </w:p>
    <w:p w14:paraId="01E8B80B" w14:textId="416426D7" w:rsidR="00B739DD" w:rsidRPr="00766795" w:rsidRDefault="00B739DD" w:rsidP="00B739DD">
      <w:pPr>
        <w:suppressAutoHyphens w:val="0"/>
        <w:autoSpaceDE w:val="0"/>
        <w:autoSpaceDN w:val="0"/>
        <w:adjustRightInd w:val="0"/>
        <w:spacing w:line="276" w:lineRule="auto"/>
        <w:ind w:left="-142"/>
        <w:rPr>
          <w:rFonts w:ascii="Calibri" w:eastAsiaTheme="minorHAnsi" w:hAnsi="Calibri" w:cs="Calibri"/>
          <w:color w:val="000000"/>
          <w:lang w:eastAsia="en-US"/>
        </w:rPr>
      </w:pPr>
    </w:p>
    <w:p w14:paraId="4C8A7358" w14:textId="123A5DF4" w:rsidR="00B739DD" w:rsidRPr="00766795" w:rsidRDefault="00B739DD" w:rsidP="00202CCC">
      <w:pPr>
        <w:pStyle w:val="Nagwek1"/>
        <w:numPr>
          <w:ilvl w:val="0"/>
          <w:numId w:val="42"/>
        </w:numPr>
        <w:spacing w:before="0" w:after="0" w:line="276" w:lineRule="auto"/>
        <w:ind w:left="0" w:hanging="142"/>
        <w:rPr>
          <w:rFonts w:ascii="Calibri" w:eastAsiaTheme="minorHAnsi" w:hAnsi="Calibri" w:cs="Calibri"/>
          <w:sz w:val="24"/>
          <w:lang w:eastAsia="en-US"/>
        </w:rPr>
      </w:pPr>
      <w:r w:rsidRPr="00766795">
        <w:rPr>
          <w:rFonts w:ascii="Calibri" w:eastAsiaTheme="minorHAnsi" w:hAnsi="Calibri" w:cs="Calibri"/>
          <w:sz w:val="24"/>
          <w:lang w:eastAsia="en-US"/>
        </w:rPr>
        <w:t>Sposób oraz termin składania ofert</w:t>
      </w:r>
    </w:p>
    <w:p w14:paraId="015E9E83" w14:textId="7C6F5DE5" w:rsidR="002D30EB" w:rsidRPr="00766795" w:rsidRDefault="002D30EB" w:rsidP="00202CCC">
      <w:pPr>
        <w:pStyle w:val="Akapitzlist"/>
        <w:keepNext/>
        <w:numPr>
          <w:ilvl w:val="0"/>
          <w:numId w:val="5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Ofertę wraz z wymaganymi dokumentami należy umieścić na </w:t>
      </w:r>
      <w:r w:rsidR="00CF2BAA" w:rsidRPr="00766795">
        <w:rPr>
          <w:rFonts w:ascii="Calibri" w:eastAsiaTheme="minorHAnsi" w:hAnsi="Calibri" w:cs="Calibri"/>
          <w:color w:val="000000"/>
          <w:lang w:eastAsia="en-US"/>
        </w:rPr>
        <w:t>„</w:t>
      </w:r>
      <w:r w:rsidRPr="00766795">
        <w:rPr>
          <w:rFonts w:ascii="Calibri" w:eastAsiaTheme="minorHAnsi" w:hAnsi="Calibri" w:cs="Calibri"/>
          <w:color w:val="000000"/>
          <w:lang w:eastAsia="en-US"/>
        </w:rPr>
        <w:t>platformazakupowa.pl</w:t>
      </w:r>
      <w:r w:rsidR="00CF2BAA" w:rsidRPr="00766795">
        <w:rPr>
          <w:rFonts w:ascii="Calibri" w:eastAsiaTheme="minorHAnsi" w:hAnsi="Calibri" w:cs="Calibri"/>
          <w:color w:val="000000"/>
          <w:lang w:eastAsia="en-US"/>
        </w:rPr>
        <w:t>”</w:t>
      </w:r>
      <w:r w:rsidRPr="00766795">
        <w:rPr>
          <w:rFonts w:ascii="Calibri" w:eastAsiaTheme="minorHAnsi" w:hAnsi="Calibri" w:cs="Calibri"/>
          <w:color w:val="000000"/>
          <w:lang w:eastAsia="en-US"/>
        </w:rPr>
        <w:t xml:space="preserve"> pod adresem: https://platformazakupowa.pl/pn/pfron w myśl Ustawy na stronie internetowej prowadzonego postępowania  do dnia</w:t>
      </w:r>
      <w:r w:rsidR="00CF2BAA" w:rsidRPr="00766795">
        <w:rPr>
          <w:rFonts w:ascii="Calibri" w:eastAsiaTheme="minorHAnsi" w:hAnsi="Calibri" w:cs="Calibri"/>
          <w:color w:val="000000"/>
          <w:lang w:eastAsia="en-US"/>
        </w:rPr>
        <w:t xml:space="preserve"> </w:t>
      </w:r>
      <w:r w:rsidR="008C5F9F">
        <w:rPr>
          <w:rFonts w:ascii="Calibri" w:eastAsiaTheme="minorHAnsi" w:hAnsi="Calibri" w:cs="Calibri"/>
          <w:color w:val="000000"/>
          <w:lang w:eastAsia="en-US"/>
        </w:rPr>
        <w:t>23</w:t>
      </w:r>
      <w:r w:rsidR="00CF2BAA" w:rsidRPr="00766795">
        <w:rPr>
          <w:rFonts w:ascii="Calibri" w:eastAsiaTheme="minorHAnsi" w:hAnsi="Calibri" w:cs="Calibri"/>
          <w:color w:val="000000"/>
          <w:lang w:eastAsia="en-US"/>
        </w:rPr>
        <w:t>.06.2021 r. do godz. 11:00</w:t>
      </w:r>
    </w:p>
    <w:p w14:paraId="25F3C508" w14:textId="010CE605" w:rsidR="002D30EB" w:rsidRPr="00766795" w:rsidRDefault="002D30EB" w:rsidP="00202CCC">
      <w:pPr>
        <w:keepNext/>
        <w:numPr>
          <w:ilvl w:val="0"/>
          <w:numId w:val="5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Do oferty należy dołączyć w</w:t>
      </w:r>
      <w:r w:rsidR="00F64433">
        <w:rPr>
          <w:rFonts w:ascii="Calibri" w:eastAsiaTheme="minorHAnsi" w:hAnsi="Calibri" w:cs="Calibri"/>
          <w:color w:val="000000"/>
          <w:lang w:eastAsia="en-US"/>
        </w:rPr>
        <w:t xml:space="preserve">ymagane </w:t>
      </w:r>
      <w:r w:rsidRPr="00766795">
        <w:rPr>
          <w:rFonts w:ascii="Calibri" w:eastAsiaTheme="minorHAnsi" w:hAnsi="Calibri" w:cs="Calibri"/>
          <w:color w:val="000000"/>
          <w:lang w:eastAsia="en-US"/>
        </w:rPr>
        <w:t>dokumenty.</w:t>
      </w:r>
    </w:p>
    <w:p w14:paraId="13DA9BA7" w14:textId="77777777" w:rsidR="002D30EB" w:rsidRPr="00766795" w:rsidRDefault="002D30EB" w:rsidP="00202CCC">
      <w:pPr>
        <w:keepNext/>
        <w:numPr>
          <w:ilvl w:val="0"/>
          <w:numId w:val="50"/>
        </w:numPr>
        <w:suppressAutoHyphens w:val="0"/>
        <w:autoSpaceDE w:val="0"/>
        <w:autoSpaceDN w:val="0"/>
        <w:adjustRightInd w:val="0"/>
        <w:spacing w:line="276" w:lineRule="auto"/>
        <w:ind w:left="284" w:hanging="284"/>
        <w:rPr>
          <w:rFonts w:ascii="Calibri" w:eastAsia="Calibri" w:hAnsi="Calibri" w:cs="Calibri"/>
        </w:rPr>
      </w:pPr>
      <w:r w:rsidRPr="00766795">
        <w:rPr>
          <w:rFonts w:ascii="Calibri" w:eastAsia="Calibri" w:hAnsi="Calibri" w:cs="Calibri"/>
        </w:rPr>
        <w:t xml:space="preserve">W procesie składania Oferty za pośrednictwem </w:t>
      </w:r>
      <w:hyperlink r:id="rId12">
        <w:r w:rsidRPr="00766795">
          <w:rPr>
            <w:rFonts w:ascii="Calibri" w:eastAsia="Calibri" w:hAnsi="Calibri" w:cs="Calibri"/>
          </w:rPr>
          <w:t>platformazakupowa.pl</w:t>
        </w:r>
      </w:hyperlink>
      <w:r w:rsidRPr="00766795">
        <w:rPr>
          <w:rFonts w:ascii="Calibri" w:eastAsia="Calibri" w:hAnsi="Calibri" w:cs="Calibri"/>
        </w:rPr>
        <w:t xml:space="preserve">, Wykonawca powinien złożyć podpis bezpośrednio na dokumentach przesłanych za pośrednictwem </w:t>
      </w:r>
      <w:hyperlink r:id="rId13">
        <w:r w:rsidRPr="00766795">
          <w:rPr>
            <w:rFonts w:ascii="Calibri" w:eastAsia="Calibri" w:hAnsi="Calibri" w:cs="Calibri"/>
          </w:rPr>
          <w:t>platformazakupowa.pl</w:t>
        </w:r>
      </w:hyperlink>
      <w:r w:rsidRPr="00766795">
        <w:rPr>
          <w:rFonts w:ascii="Calibri" w:eastAsia="Calibri" w:hAnsi="Calibri" w:cs="Calibri"/>
        </w:rPr>
        <w:t xml:space="preserve">. Zaleca się stosowanie podpisu na każdym załączonym pliku osobno, w szczególności wskazanych w art. 63 ust. 1 oraz ust. 2 </w:t>
      </w:r>
      <w:proofErr w:type="spellStart"/>
      <w:r w:rsidRPr="00766795">
        <w:rPr>
          <w:rFonts w:ascii="Calibri" w:eastAsia="Calibri" w:hAnsi="Calibri" w:cs="Calibri"/>
        </w:rPr>
        <w:t>Pzp</w:t>
      </w:r>
      <w:proofErr w:type="spellEnd"/>
      <w:r w:rsidRPr="00766795">
        <w:rPr>
          <w:rFonts w:ascii="Calibri" w:eastAsia="Calibri" w:hAnsi="Calibri" w:cs="Calibri"/>
        </w:rPr>
        <w:t xml:space="preserve">, gdzie zaznaczono, iż Oferty, wnioski o dopuszczenie do udziału w postępowaniu oraz oświadczenie, o którym mowa w art. 125 ust.1 sporządza się, pod rygorem </w:t>
      </w:r>
      <w:r w:rsidRPr="00766795">
        <w:rPr>
          <w:rFonts w:ascii="Calibri" w:eastAsia="Calibri" w:hAnsi="Calibri" w:cs="Calibri"/>
        </w:rPr>
        <w:lastRenderedPageBreak/>
        <w:t>nieważności, w postaci elektronicznej i opatruje się kwalifikowanym podpisem elektronicznym, podpisem zaufanym lub podpisem osobistym.</w:t>
      </w:r>
    </w:p>
    <w:p w14:paraId="3177120D" w14:textId="77777777" w:rsidR="002D30EB" w:rsidRPr="00766795" w:rsidRDefault="002D30EB" w:rsidP="00202CCC">
      <w:pPr>
        <w:numPr>
          <w:ilvl w:val="0"/>
          <w:numId w:val="5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Wykonawca może złożyć tylko jedną Ofertę. </w:t>
      </w:r>
    </w:p>
    <w:p w14:paraId="3FFC40E8" w14:textId="77777777" w:rsidR="002D30EB" w:rsidRPr="00766795" w:rsidRDefault="002D30EB" w:rsidP="00202CCC">
      <w:pPr>
        <w:keepNext/>
        <w:numPr>
          <w:ilvl w:val="0"/>
          <w:numId w:val="5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4B52E95C" w14:textId="77777777" w:rsidR="002D30EB" w:rsidRPr="00766795" w:rsidRDefault="002D30EB" w:rsidP="00202CCC">
      <w:pPr>
        <w:numPr>
          <w:ilvl w:val="0"/>
          <w:numId w:val="50"/>
        </w:numPr>
        <w:suppressAutoHyphens w:val="0"/>
        <w:spacing w:line="276" w:lineRule="auto"/>
        <w:ind w:left="284" w:right="54" w:hanging="284"/>
        <w:rPr>
          <w:rFonts w:ascii="Calibri" w:hAnsi="Calibri" w:cs="Calibri"/>
        </w:rPr>
      </w:pPr>
      <w:r w:rsidRPr="00766795">
        <w:rPr>
          <w:rFonts w:ascii="Calibri" w:hAnsi="Calibri" w:cs="Calibri"/>
        </w:rPr>
        <w:t xml:space="preserve">Oferta złożona po terminie zostanie odrzucona na podstawie art. 226 ust. 1 pkt 1 Ustawy. </w:t>
      </w:r>
    </w:p>
    <w:p w14:paraId="46CF4989" w14:textId="77777777" w:rsidR="002D30EB" w:rsidRPr="00766795" w:rsidRDefault="002D30EB" w:rsidP="00202CCC">
      <w:pPr>
        <w:numPr>
          <w:ilvl w:val="0"/>
          <w:numId w:val="50"/>
        </w:numPr>
        <w:suppressAutoHyphens w:val="0"/>
        <w:spacing w:line="276" w:lineRule="auto"/>
        <w:ind w:left="284" w:right="54" w:hanging="284"/>
        <w:rPr>
          <w:rFonts w:ascii="Calibri" w:hAnsi="Calibri" w:cs="Calibri"/>
        </w:rPr>
      </w:pPr>
      <w:r w:rsidRPr="00766795">
        <w:rPr>
          <w:rFonts w:ascii="Calibri" w:hAnsi="Calibri" w:cs="Calibri"/>
        </w:rPr>
        <w:t xml:space="preserve">Wykonawca przed upływem terminu składania Ofert może zmienić lub wycofać Ofertę. Zasady wycofania lub zmiany oferty określa Regulamin. </w:t>
      </w:r>
    </w:p>
    <w:p w14:paraId="1944E1D1" w14:textId="77777777" w:rsidR="002D30EB" w:rsidRPr="00766795" w:rsidRDefault="002D30EB" w:rsidP="00202CCC">
      <w:pPr>
        <w:numPr>
          <w:ilvl w:val="0"/>
          <w:numId w:val="50"/>
        </w:numPr>
        <w:suppressAutoHyphens w:val="0"/>
        <w:spacing w:line="276" w:lineRule="auto"/>
        <w:ind w:left="284" w:right="54" w:hanging="284"/>
        <w:rPr>
          <w:rFonts w:ascii="Calibri" w:hAnsi="Calibri" w:cs="Calibri"/>
        </w:rPr>
      </w:pPr>
      <w:r w:rsidRPr="00766795">
        <w:rPr>
          <w:rFonts w:ascii="Calibri" w:hAnsi="Calibri" w:cs="Calibri"/>
        </w:rPr>
        <w:t xml:space="preserve">Wykonawca nie może skutecznie wycofać Oferty ani wprowadzić zmian w treści Oferty po upływie terminu składania ofert. </w:t>
      </w:r>
    </w:p>
    <w:p w14:paraId="0297C8A0" w14:textId="77777777" w:rsidR="002D30EB" w:rsidRPr="00766795" w:rsidRDefault="002D30EB" w:rsidP="00202CCC">
      <w:pPr>
        <w:keepNext/>
        <w:numPr>
          <w:ilvl w:val="0"/>
          <w:numId w:val="5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66795">
        <w:rPr>
          <w:rFonts w:ascii="Calibri" w:eastAsiaTheme="minorHAnsi" w:hAnsi="Calibri" w:cs="Calibri"/>
          <w:color w:val="000000"/>
          <w:lang w:eastAsia="en-US"/>
        </w:rPr>
        <w:t>Szczegółowa instrukcja dla Wykonawców dotycząca złożenia, zmiany i wycofania Oferty znajduje się na stronie internetowej pod adresem:  https://platformazakupowa.pl/strona/45-instrukcje.</w:t>
      </w:r>
    </w:p>
    <w:p w14:paraId="3BA50E32" w14:textId="13F8505C" w:rsidR="00B739DD" w:rsidRPr="00766795" w:rsidRDefault="00B739DD" w:rsidP="003B1B49">
      <w:pPr>
        <w:keepNext/>
        <w:suppressAutoHyphens w:val="0"/>
        <w:autoSpaceDE w:val="0"/>
        <w:autoSpaceDN w:val="0"/>
        <w:adjustRightInd w:val="0"/>
        <w:spacing w:line="276" w:lineRule="auto"/>
        <w:ind w:left="-142"/>
        <w:rPr>
          <w:rFonts w:ascii="Calibri" w:eastAsiaTheme="minorHAnsi" w:hAnsi="Calibri" w:cs="Calibri"/>
          <w:b/>
          <w:bCs/>
          <w:color w:val="000000"/>
          <w:lang w:eastAsia="en-US"/>
        </w:rPr>
      </w:pPr>
    </w:p>
    <w:p w14:paraId="730B98B0" w14:textId="10FB0AC7" w:rsidR="00D82B4E" w:rsidRPr="00766795" w:rsidRDefault="00D82B4E" w:rsidP="00202CCC">
      <w:pPr>
        <w:pStyle w:val="Nagwek1"/>
        <w:numPr>
          <w:ilvl w:val="0"/>
          <w:numId w:val="42"/>
        </w:numPr>
        <w:spacing w:before="0" w:after="0" w:line="276" w:lineRule="auto"/>
        <w:ind w:left="0" w:hanging="142"/>
        <w:rPr>
          <w:rFonts w:ascii="Calibri" w:eastAsiaTheme="minorHAnsi" w:hAnsi="Calibri" w:cs="Calibri"/>
          <w:sz w:val="24"/>
          <w:lang w:eastAsia="en-US"/>
        </w:rPr>
      </w:pPr>
      <w:r w:rsidRPr="00766795">
        <w:rPr>
          <w:rFonts w:ascii="Calibri" w:eastAsiaTheme="minorHAnsi" w:hAnsi="Calibri" w:cs="Calibri"/>
          <w:sz w:val="24"/>
          <w:lang w:eastAsia="en-US"/>
        </w:rPr>
        <w:t>Termin otwarcia ofert</w:t>
      </w:r>
    </w:p>
    <w:p w14:paraId="3B4E4A23" w14:textId="03AA6F7A" w:rsidR="00931121" w:rsidRPr="00766795" w:rsidRDefault="009577BC"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Elektroniczne o</w:t>
      </w:r>
      <w:r w:rsidR="000F51C5" w:rsidRPr="00766795">
        <w:rPr>
          <w:rFonts w:ascii="Calibri" w:eastAsiaTheme="minorHAnsi" w:hAnsi="Calibri" w:cs="Calibri"/>
          <w:color w:val="000000"/>
          <w:lang w:eastAsia="en-US"/>
        </w:rPr>
        <w:t xml:space="preserve">twarcie ofert nastąpi </w:t>
      </w:r>
      <w:r w:rsidR="00931121" w:rsidRPr="00766795">
        <w:rPr>
          <w:rFonts w:ascii="Calibri" w:eastAsiaTheme="minorHAnsi" w:hAnsi="Calibri" w:cs="Calibri"/>
          <w:color w:val="000000"/>
          <w:lang w:eastAsia="en-US"/>
        </w:rPr>
        <w:t>w dniu</w:t>
      </w:r>
      <w:r w:rsidR="003B1B49" w:rsidRPr="00766795">
        <w:rPr>
          <w:rFonts w:ascii="Calibri" w:eastAsiaTheme="minorHAnsi" w:hAnsi="Calibri" w:cs="Calibri"/>
          <w:color w:val="000000"/>
          <w:lang w:eastAsia="en-US"/>
        </w:rPr>
        <w:t xml:space="preserve"> </w:t>
      </w:r>
      <w:r w:rsidR="008C5F9F">
        <w:rPr>
          <w:rFonts w:ascii="Calibri" w:eastAsiaTheme="minorHAnsi" w:hAnsi="Calibri" w:cs="Calibri"/>
          <w:color w:val="000000"/>
          <w:lang w:eastAsia="en-US"/>
        </w:rPr>
        <w:t>23</w:t>
      </w:r>
      <w:r w:rsidR="003B1B49" w:rsidRPr="00766795">
        <w:rPr>
          <w:rFonts w:ascii="Calibri" w:eastAsiaTheme="minorHAnsi" w:hAnsi="Calibri" w:cs="Calibri"/>
          <w:color w:val="000000"/>
          <w:lang w:eastAsia="en-US"/>
        </w:rPr>
        <w:t>.06.</w:t>
      </w:r>
      <w:r w:rsidRPr="00766795">
        <w:rPr>
          <w:rFonts w:ascii="Calibri" w:eastAsiaTheme="minorHAnsi" w:hAnsi="Calibri" w:cs="Calibri"/>
          <w:color w:val="000000"/>
          <w:lang w:eastAsia="en-US"/>
        </w:rPr>
        <w:t>2021 r.</w:t>
      </w:r>
      <w:r w:rsidR="00931121" w:rsidRPr="00766795">
        <w:rPr>
          <w:rFonts w:ascii="Calibri" w:eastAsiaTheme="minorHAnsi" w:hAnsi="Calibri" w:cs="Calibri"/>
          <w:color w:val="000000"/>
          <w:lang w:eastAsia="en-US"/>
        </w:rPr>
        <w:t xml:space="preserve"> o godz. </w:t>
      </w:r>
      <w:r w:rsidR="003B1B49" w:rsidRPr="00766795">
        <w:rPr>
          <w:rFonts w:ascii="Calibri" w:eastAsiaTheme="minorHAnsi" w:hAnsi="Calibri" w:cs="Calibri"/>
          <w:color w:val="000000"/>
          <w:lang w:eastAsia="en-US"/>
        </w:rPr>
        <w:t>12:00.</w:t>
      </w:r>
    </w:p>
    <w:p w14:paraId="424AB571"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Zamawiający, najpóźniej przed otwarciem Ofert, udostępnia na stronie internetowej prowadzonego postępowania informację o kwocie, jaką zamierza przeznaczyć́ na sfinansowanie zamówienia. </w:t>
      </w:r>
    </w:p>
    <w:p w14:paraId="471F79B5"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Zamawiający, niezwłocznie po otwarciu ofert, udostępnia na stronie internetowej prowadzonego postępowania informacje o: </w:t>
      </w:r>
    </w:p>
    <w:p w14:paraId="1D8CDD70" w14:textId="77777777" w:rsidR="003B1B49" w:rsidRPr="00766795" w:rsidRDefault="003B1B49" w:rsidP="003B1B49">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3.1. nazwach albo imionach i nazwiskach oraz siedzibach lub miejscach prowadzonej działalności gospodarczej albo miejscach zamieszkania Wykonawców, których oferty zostały otwarte; </w:t>
      </w:r>
    </w:p>
    <w:p w14:paraId="4017CC82" w14:textId="77777777" w:rsidR="003B1B49" w:rsidRPr="00766795" w:rsidRDefault="003B1B49" w:rsidP="003B1B49">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3.2. cenach lub kosztach zawartych w ofertach. </w:t>
      </w:r>
    </w:p>
    <w:p w14:paraId="6C0D6141"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5858E622"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Zamawiający poinformuje o zmianie terminu otwarcia Ofert na stronie internetowej prowadzonego postępowania. </w:t>
      </w:r>
    </w:p>
    <w:p w14:paraId="6581995D"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W toku badania i oceny złożonych Ofert Zamawiający może żądać od Wykonawców wyjaśnień dotyczących ich treści. Oferty, które nie zostaną odrzucone, zostaną poddane procedurze oceny zgodnie z kryteriami oceny ofert.</w:t>
      </w:r>
    </w:p>
    <w:p w14:paraId="37E57E05" w14:textId="77777777" w:rsidR="003B1B49" w:rsidRPr="00766795" w:rsidRDefault="003B1B49" w:rsidP="00202CCC">
      <w:pPr>
        <w:pStyle w:val="Akapitzlist"/>
        <w:numPr>
          <w:ilvl w:val="0"/>
          <w:numId w:val="5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766795">
        <w:rPr>
          <w:rFonts w:ascii="Calibri" w:eastAsiaTheme="minorHAnsi" w:hAnsi="Calibri" w:cs="Calibri"/>
          <w:color w:val="000000"/>
          <w:lang w:eastAsia="en-US"/>
        </w:rPr>
        <w:t xml:space="preserve">Zamawiający udzieli zamówienia Wykonawcy, którego oferta odpowiada wszystkim wymaganiom określonym w ustawie </w:t>
      </w:r>
      <w:proofErr w:type="spellStart"/>
      <w:r w:rsidRPr="00766795">
        <w:rPr>
          <w:rFonts w:ascii="Calibri" w:eastAsiaTheme="minorHAnsi" w:hAnsi="Calibri" w:cs="Calibri"/>
          <w:color w:val="000000"/>
          <w:lang w:eastAsia="en-US"/>
        </w:rPr>
        <w:t>Pzp</w:t>
      </w:r>
      <w:proofErr w:type="spellEnd"/>
      <w:r w:rsidRPr="00766795">
        <w:rPr>
          <w:rFonts w:ascii="Calibri" w:eastAsiaTheme="minorHAnsi" w:hAnsi="Calibri" w:cs="Calibri"/>
          <w:color w:val="000000"/>
          <w:lang w:eastAsia="en-US"/>
        </w:rPr>
        <w:t xml:space="preserve"> oraz SWZ, a ponadto uzyska największą liczbę punktów zgodnie z przyjętym kryterium oceny ofert.</w:t>
      </w:r>
    </w:p>
    <w:p w14:paraId="48F251FA" w14:textId="39E68CFD" w:rsidR="00FB511C" w:rsidRPr="00766795"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766795" w:rsidRDefault="002E3F10" w:rsidP="00202CCC">
      <w:pPr>
        <w:pStyle w:val="Nagwek1"/>
        <w:numPr>
          <w:ilvl w:val="0"/>
          <w:numId w:val="42"/>
        </w:numPr>
        <w:spacing w:before="0" w:after="0" w:line="276" w:lineRule="auto"/>
        <w:ind w:left="0" w:hanging="142"/>
        <w:rPr>
          <w:rFonts w:ascii="Calibri" w:hAnsi="Calibri" w:cs="Calibri"/>
          <w:sz w:val="24"/>
        </w:rPr>
      </w:pPr>
      <w:r w:rsidRPr="00766795">
        <w:rPr>
          <w:rFonts w:ascii="Calibri" w:hAnsi="Calibri" w:cs="Calibri"/>
          <w:sz w:val="24"/>
        </w:rPr>
        <w:t xml:space="preserve">Sposób </w:t>
      </w:r>
      <w:r w:rsidRPr="00766795">
        <w:rPr>
          <w:rFonts w:ascii="Calibri" w:eastAsiaTheme="minorHAnsi" w:hAnsi="Calibri" w:cs="Calibri"/>
          <w:sz w:val="24"/>
          <w:lang w:eastAsia="en-US"/>
        </w:rPr>
        <w:t>obliczenia</w:t>
      </w:r>
      <w:r w:rsidRPr="00766795">
        <w:rPr>
          <w:rFonts w:ascii="Calibri" w:hAnsi="Calibri" w:cs="Calibri"/>
          <w:sz w:val="24"/>
        </w:rPr>
        <w:t xml:space="preserve"> ceny</w:t>
      </w:r>
    </w:p>
    <w:p w14:paraId="5E0C8059" w14:textId="2E85F881" w:rsidR="002E3F10" w:rsidRPr="00766795" w:rsidRDefault="002E3F10" w:rsidP="000F0C20">
      <w:pPr>
        <w:numPr>
          <w:ilvl w:val="1"/>
          <w:numId w:val="11"/>
        </w:numPr>
        <w:autoSpaceDE w:val="0"/>
        <w:spacing w:line="276" w:lineRule="auto"/>
        <w:ind w:left="284" w:hanging="284"/>
        <w:rPr>
          <w:rFonts w:ascii="Calibri" w:hAnsi="Calibri" w:cs="Calibri"/>
        </w:rPr>
      </w:pPr>
      <w:r w:rsidRPr="00766795">
        <w:rPr>
          <w:rFonts w:ascii="Calibri" w:hAnsi="Calibri" w:cs="Calibri"/>
        </w:rPr>
        <w:t xml:space="preserve">Cena oferowana </w:t>
      </w:r>
      <w:r w:rsidR="007A5232" w:rsidRPr="00766795">
        <w:rPr>
          <w:rFonts w:ascii="Calibri" w:hAnsi="Calibri" w:cs="Calibri"/>
        </w:rPr>
        <w:t xml:space="preserve">przez Wykonawcę </w:t>
      </w:r>
      <w:r w:rsidRPr="00766795">
        <w:rPr>
          <w:rFonts w:ascii="Calibri" w:hAnsi="Calibri" w:cs="Calibri"/>
        </w:rPr>
        <w:t xml:space="preserve">za wykonanie przedmiotu zamówienia winna być umieszczona </w:t>
      </w:r>
      <w:r w:rsidR="00AF662B" w:rsidRPr="00766795">
        <w:rPr>
          <w:rFonts w:ascii="Calibri" w:hAnsi="Calibri" w:cs="Calibri"/>
        </w:rPr>
        <w:br/>
      </w:r>
      <w:r w:rsidR="0007457F" w:rsidRPr="00766795">
        <w:rPr>
          <w:rFonts w:ascii="Calibri" w:hAnsi="Calibri" w:cs="Calibri"/>
        </w:rPr>
        <w:t xml:space="preserve">w Formularzu Oferty sporządzanym według wzoru stanowiącego Załącznik nr 2 do SWZ </w:t>
      </w:r>
      <w:r w:rsidRPr="00766795">
        <w:rPr>
          <w:rFonts w:ascii="Calibri" w:hAnsi="Calibri" w:cs="Calibri"/>
        </w:rPr>
        <w:t xml:space="preserve">na Platformie zakupowej, wyrażona w złotych polskich i zaokrąglona z dokładnością do dwóch miejsc po przecinku. </w:t>
      </w:r>
    </w:p>
    <w:p w14:paraId="20A4ADA0" w14:textId="1AC3D99F" w:rsidR="002E3F10" w:rsidRPr="00766795" w:rsidRDefault="002E3F10" w:rsidP="000F0C20">
      <w:pPr>
        <w:numPr>
          <w:ilvl w:val="1"/>
          <w:numId w:val="11"/>
        </w:numPr>
        <w:autoSpaceDE w:val="0"/>
        <w:spacing w:line="276" w:lineRule="auto"/>
        <w:ind w:left="284" w:hanging="284"/>
        <w:rPr>
          <w:rFonts w:ascii="Calibri" w:hAnsi="Calibri" w:cs="Calibri"/>
        </w:rPr>
      </w:pPr>
      <w:r w:rsidRPr="00766795">
        <w:rPr>
          <w:rFonts w:ascii="Calibri" w:hAnsi="Calibri" w:cs="Calibri"/>
        </w:rPr>
        <w:lastRenderedPageBreak/>
        <w:t xml:space="preserve">Cena oferty brutto </w:t>
      </w:r>
      <w:r w:rsidR="009E310A" w:rsidRPr="00766795">
        <w:rPr>
          <w:rFonts w:ascii="Calibri" w:hAnsi="Calibri" w:cs="Calibri"/>
        </w:rPr>
        <w:t xml:space="preserve">będzie obejmowała cały przedmiot zamówienia ze wszystkimi kosztami wynikającymi z niniejszej SWZ, załączników i ewentualnych informacji dla Wykonawców, jakie poniesie </w:t>
      </w:r>
      <w:r w:rsidR="00BA0B57" w:rsidRPr="00766795">
        <w:rPr>
          <w:rFonts w:ascii="Calibri" w:hAnsi="Calibri" w:cs="Calibri"/>
        </w:rPr>
        <w:t>Wykonawca</w:t>
      </w:r>
      <w:r w:rsidR="009E310A" w:rsidRPr="00766795">
        <w:rPr>
          <w:rFonts w:ascii="Calibri" w:hAnsi="Calibri" w:cs="Calibri"/>
        </w:rPr>
        <w:t xml:space="preserve"> z tytułu należytej realizacji przedmiotu zamówienia.</w:t>
      </w:r>
    </w:p>
    <w:p w14:paraId="34AD4B24" w14:textId="77777777" w:rsidR="002E3F10" w:rsidRPr="00766795" w:rsidRDefault="002E3F10" w:rsidP="000F0C20">
      <w:pPr>
        <w:numPr>
          <w:ilvl w:val="1"/>
          <w:numId w:val="11"/>
        </w:numPr>
        <w:autoSpaceDE w:val="0"/>
        <w:spacing w:line="276" w:lineRule="auto"/>
        <w:ind w:left="284" w:hanging="284"/>
        <w:rPr>
          <w:rFonts w:ascii="Calibri" w:hAnsi="Calibri" w:cs="Calibri"/>
        </w:rPr>
      </w:pPr>
      <w:r w:rsidRPr="00766795">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8DE5AAF" w14:textId="77777777" w:rsidR="00FB6DC1" w:rsidRPr="00766795" w:rsidRDefault="002E3F10" w:rsidP="000F0C20">
      <w:pPr>
        <w:numPr>
          <w:ilvl w:val="1"/>
          <w:numId w:val="11"/>
        </w:numPr>
        <w:autoSpaceDE w:val="0"/>
        <w:spacing w:line="276" w:lineRule="auto"/>
        <w:ind w:left="284" w:hanging="284"/>
        <w:jc w:val="both"/>
        <w:rPr>
          <w:rFonts w:ascii="Calibri" w:hAnsi="Calibri" w:cs="Calibri"/>
        </w:rPr>
      </w:pPr>
      <w:r w:rsidRPr="00766795">
        <w:rPr>
          <w:rFonts w:ascii="Calibri" w:hAnsi="Calibri" w:cs="Calibri"/>
        </w:rPr>
        <w:t>Cena określona przez Wykonawcę jest ostateczna, nie będzie podlegała negocjacjom.</w:t>
      </w:r>
    </w:p>
    <w:p w14:paraId="7793D673" w14:textId="213ACFD8" w:rsidR="00AF662B" w:rsidRPr="00766795" w:rsidRDefault="009E310A" w:rsidP="000F0C20">
      <w:pPr>
        <w:numPr>
          <w:ilvl w:val="1"/>
          <w:numId w:val="11"/>
        </w:numPr>
        <w:autoSpaceDE w:val="0"/>
        <w:spacing w:line="276" w:lineRule="auto"/>
        <w:ind w:left="284" w:hanging="284"/>
        <w:rPr>
          <w:rFonts w:ascii="Calibri" w:hAnsi="Calibri" w:cs="Calibri"/>
          <w:spacing w:val="-4"/>
        </w:rPr>
      </w:pPr>
      <w:r w:rsidRPr="00766795">
        <w:rPr>
          <w:rFonts w:ascii="Calibri" w:hAnsi="Calibri" w:cs="Calibri"/>
          <w:spacing w:val="-4"/>
        </w:rPr>
        <w:t xml:space="preserve">Jeżeli została złożona oferta, której wybór prowadziłby do powstania u </w:t>
      </w:r>
      <w:r w:rsidR="00FB6DC1" w:rsidRPr="00766795">
        <w:rPr>
          <w:rFonts w:ascii="Calibri" w:hAnsi="Calibri" w:cs="Calibri"/>
          <w:spacing w:val="-4"/>
        </w:rPr>
        <w:t>Z</w:t>
      </w:r>
      <w:r w:rsidRPr="00766795">
        <w:rPr>
          <w:rFonts w:ascii="Calibri" w:hAnsi="Calibri" w:cs="Calibri"/>
          <w:spacing w:val="-4"/>
        </w:rPr>
        <w:t xml:space="preserve">amawiającego obowiązku podatkowego zgodnie z ustawą z dnia 11 marca 2004 r. o podatku od towarów i usług (Dz. U. z 2020r. poz. 106 z </w:t>
      </w:r>
      <w:proofErr w:type="spellStart"/>
      <w:r w:rsidRPr="00766795">
        <w:rPr>
          <w:rFonts w:ascii="Calibri" w:hAnsi="Calibri" w:cs="Calibri"/>
          <w:spacing w:val="-4"/>
        </w:rPr>
        <w:t>późn</w:t>
      </w:r>
      <w:proofErr w:type="spellEnd"/>
      <w:r w:rsidRPr="00766795">
        <w:rPr>
          <w:rFonts w:ascii="Calibri" w:hAnsi="Calibri" w:cs="Calibri"/>
          <w:spacing w:val="-4"/>
        </w:rPr>
        <w:t xml:space="preserve">. zm.), dla celów zastosowania kryterium ceny lub kosztu </w:t>
      </w:r>
      <w:r w:rsidR="00BA0B57" w:rsidRPr="00766795">
        <w:rPr>
          <w:rFonts w:ascii="Calibri" w:hAnsi="Calibri" w:cs="Calibri"/>
          <w:spacing w:val="-4"/>
        </w:rPr>
        <w:t>Zamawiający</w:t>
      </w:r>
      <w:r w:rsidRPr="00766795">
        <w:rPr>
          <w:rFonts w:ascii="Calibri" w:hAnsi="Calibri" w:cs="Calibri"/>
          <w:spacing w:val="-4"/>
        </w:rPr>
        <w:t xml:space="preserve"> dolicza do przedstawionej w tej ofercie ceny kwotę podatku od towarów i usług, którą miałby obowiązek rozliczyć.</w:t>
      </w:r>
    </w:p>
    <w:p w14:paraId="63A6AA82" w14:textId="66AFB2B3" w:rsidR="00FB6DC1" w:rsidRPr="00766795" w:rsidRDefault="00FB6DC1" w:rsidP="000F0C20">
      <w:pPr>
        <w:numPr>
          <w:ilvl w:val="1"/>
          <w:numId w:val="11"/>
        </w:numPr>
        <w:autoSpaceDE w:val="0"/>
        <w:spacing w:line="276" w:lineRule="auto"/>
        <w:ind w:left="284" w:hanging="426"/>
        <w:jc w:val="both"/>
        <w:rPr>
          <w:rFonts w:ascii="Calibri" w:hAnsi="Calibri" w:cs="Calibri"/>
        </w:rPr>
      </w:pPr>
      <w:r w:rsidRPr="00766795">
        <w:rPr>
          <w:rFonts w:ascii="Calibri" w:hAnsi="Calibri" w:cs="Calibri"/>
        </w:rPr>
        <w:t xml:space="preserve">W </w:t>
      </w:r>
      <w:r w:rsidR="004B0BAC" w:rsidRPr="00766795">
        <w:rPr>
          <w:rFonts w:ascii="Calibri" w:hAnsi="Calibri" w:cs="Calibri"/>
        </w:rPr>
        <w:t xml:space="preserve">Formularzu </w:t>
      </w:r>
      <w:r w:rsidRPr="00766795">
        <w:rPr>
          <w:rFonts w:ascii="Calibri" w:hAnsi="Calibri" w:cs="Calibri"/>
        </w:rPr>
        <w:t>Ofer</w:t>
      </w:r>
      <w:r w:rsidR="004B0BAC" w:rsidRPr="00766795">
        <w:rPr>
          <w:rFonts w:ascii="Calibri" w:hAnsi="Calibri" w:cs="Calibri"/>
        </w:rPr>
        <w:t>t</w:t>
      </w:r>
      <w:r w:rsidR="007B704C" w:rsidRPr="00766795">
        <w:rPr>
          <w:rFonts w:ascii="Calibri" w:hAnsi="Calibri" w:cs="Calibri"/>
        </w:rPr>
        <w:t>y</w:t>
      </w:r>
      <w:r w:rsidRPr="00766795">
        <w:rPr>
          <w:rFonts w:ascii="Calibri" w:hAnsi="Calibri" w:cs="Calibri"/>
        </w:rPr>
        <w:t xml:space="preserve">, </w:t>
      </w:r>
      <w:r w:rsidR="00BA0B57" w:rsidRPr="00766795">
        <w:rPr>
          <w:rFonts w:ascii="Calibri" w:hAnsi="Calibri" w:cs="Calibri"/>
        </w:rPr>
        <w:t>Wykonawca</w:t>
      </w:r>
      <w:r w:rsidRPr="00766795">
        <w:rPr>
          <w:rFonts w:ascii="Calibri" w:hAnsi="Calibri" w:cs="Calibri"/>
        </w:rPr>
        <w:t xml:space="preserve"> ma obowiązek:</w:t>
      </w:r>
    </w:p>
    <w:p w14:paraId="0BE83830" w14:textId="122A140C" w:rsidR="00FB6DC1" w:rsidRPr="00766795" w:rsidRDefault="00FB6DC1" w:rsidP="00FB6DC1">
      <w:pPr>
        <w:autoSpaceDE w:val="0"/>
        <w:spacing w:line="276" w:lineRule="auto"/>
        <w:ind w:left="851" w:hanging="425"/>
        <w:rPr>
          <w:rFonts w:ascii="Calibri" w:hAnsi="Calibri" w:cs="Calibri"/>
        </w:rPr>
      </w:pPr>
      <w:r w:rsidRPr="00766795">
        <w:rPr>
          <w:rFonts w:ascii="Calibri" w:hAnsi="Calibri" w:cs="Calibri"/>
        </w:rPr>
        <w:t xml:space="preserve">6.1. poinformowania Zamawiającego, że wybór jego Oferty będzie prowadził do powstania </w:t>
      </w:r>
      <w:r w:rsidRPr="00766795">
        <w:rPr>
          <w:rFonts w:ascii="Calibri" w:hAnsi="Calibri" w:cs="Calibri"/>
        </w:rPr>
        <w:br/>
        <w:t>u Zamawiającego obowiązku podatkowego;</w:t>
      </w:r>
    </w:p>
    <w:p w14:paraId="66C03FAF" w14:textId="4A7DC7E4" w:rsidR="00FB6DC1" w:rsidRPr="00766795" w:rsidRDefault="00FB6DC1" w:rsidP="00FB6DC1">
      <w:pPr>
        <w:autoSpaceDE w:val="0"/>
        <w:spacing w:line="276" w:lineRule="auto"/>
        <w:ind w:left="851" w:hanging="425"/>
        <w:rPr>
          <w:rFonts w:ascii="Calibri" w:hAnsi="Calibri" w:cs="Calibri"/>
        </w:rPr>
      </w:pPr>
      <w:r w:rsidRPr="00766795">
        <w:rPr>
          <w:rFonts w:ascii="Calibri" w:hAnsi="Calibri" w:cs="Calibri"/>
        </w:rPr>
        <w:t>6.2. wskazania nazwy (rodzaju) towaru lub usługi, których dostawa lub świadczenie będą prowadziły do powstania obowiązku podatkowego;</w:t>
      </w:r>
    </w:p>
    <w:p w14:paraId="785809E4" w14:textId="48AA1758" w:rsidR="00FB6DC1" w:rsidRPr="00766795" w:rsidRDefault="00FB6DC1" w:rsidP="00FB6DC1">
      <w:pPr>
        <w:autoSpaceDE w:val="0"/>
        <w:spacing w:line="276" w:lineRule="auto"/>
        <w:ind w:left="851" w:hanging="425"/>
        <w:rPr>
          <w:rFonts w:ascii="Calibri" w:hAnsi="Calibri" w:cs="Calibri"/>
        </w:rPr>
      </w:pPr>
      <w:r w:rsidRPr="00766795">
        <w:rPr>
          <w:rFonts w:ascii="Calibri" w:hAnsi="Calibri" w:cs="Calibri"/>
        </w:rPr>
        <w:t>6.3. wskazania wartości towaru lub usługi objętego obowiązkiem podatkowym zamawiającego, bez kwoty podatku;</w:t>
      </w:r>
    </w:p>
    <w:p w14:paraId="6480708E" w14:textId="2E016A41" w:rsidR="00FB6DC1" w:rsidRPr="00766795" w:rsidRDefault="00FB6DC1" w:rsidP="00FB6DC1">
      <w:pPr>
        <w:autoSpaceDE w:val="0"/>
        <w:spacing w:line="276" w:lineRule="auto"/>
        <w:ind w:left="851" w:hanging="425"/>
        <w:rPr>
          <w:rFonts w:ascii="Calibri" w:hAnsi="Calibri" w:cs="Calibri"/>
        </w:rPr>
      </w:pPr>
      <w:r w:rsidRPr="00766795">
        <w:rPr>
          <w:rFonts w:ascii="Calibri" w:hAnsi="Calibri" w:cs="Calibri"/>
        </w:rPr>
        <w:t xml:space="preserve">6.4. wskazania stawki podatku od towarów i usług, która zgodnie z wiedzą </w:t>
      </w:r>
      <w:r w:rsidR="00BA0B57" w:rsidRPr="00766795">
        <w:rPr>
          <w:rFonts w:ascii="Calibri" w:hAnsi="Calibri" w:cs="Calibri"/>
        </w:rPr>
        <w:t>Wykonawcy</w:t>
      </w:r>
      <w:r w:rsidRPr="00766795">
        <w:rPr>
          <w:rFonts w:ascii="Calibri" w:hAnsi="Calibri" w:cs="Calibri"/>
        </w:rPr>
        <w:t>, będzie miała zastosowanie.</w:t>
      </w:r>
    </w:p>
    <w:p w14:paraId="769421E6" w14:textId="77777777" w:rsidR="00FB6DC1" w:rsidRPr="00766795" w:rsidRDefault="00FB6DC1" w:rsidP="00FB6DC1">
      <w:pPr>
        <w:autoSpaceDE w:val="0"/>
        <w:spacing w:line="276" w:lineRule="auto"/>
        <w:ind w:left="284"/>
        <w:jc w:val="both"/>
        <w:rPr>
          <w:rFonts w:ascii="Calibri" w:hAnsi="Calibri" w:cs="Calibri"/>
        </w:rPr>
      </w:pPr>
    </w:p>
    <w:p w14:paraId="18260C5F" w14:textId="77777777" w:rsidR="00E634A6" w:rsidRPr="00766795" w:rsidRDefault="00E634A6" w:rsidP="00202CCC">
      <w:pPr>
        <w:pStyle w:val="Nagwek1"/>
        <w:numPr>
          <w:ilvl w:val="0"/>
          <w:numId w:val="42"/>
        </w:numPr>
        <w:spacing w:before="0" w:after="0" w:line="276" w:lineRule="auto"/>
        <w:ind w:left="0" w:hanging="142"/>
        <w:rPr>
          <w:rFonts w:ascii="Calibri" w:hAnsi="Calibri" w:cs="Calibri"/>
          <w:sz w:val="24"/>
        </w:rPr>
      </w:pPr>
      <w:r w:rsidRPr="00766795">
        <w:rPr>
          <w:rFonts w:ascii="Calibri" w:hAnsi="Calibri" w:cs="Calibri"/>
          <w:sz w:val="24"/>
        </w:rPr>
        <w:t>Opis kryteriów oceny ofert, wraz z wag kryteriów i sposobu oceny oferty</w:t>
      </w:r>
    </w:p>
    <w:p w14:paraId="06B5634B" w14:textId="40A75F40" w:rsidR="00E634A6" w:rsidRPr="00766795" w:rsidRDefault="00E634A6" w:rsidP="00FA60F3">
      <w:pPr>
        <w:pStyle w:val="Akapitzlist"/>
        <w:spacing w:line="276" w:lineRule="auto"/>
        <w:ind w:left="284"/>
        <w:rPr>
          <w:rFonts w:ascii="Calibri" w:hAnsi="Calibri" w:cs="Calibri"/>
        </w:rPr>
      </w:pPr>
      <w:r w:rsidRPr="00766795">
        <w:rPr>
          <w:rFonts w:ascii="Calibri" w:hAnsi="Calibri" w:cs="Calibri"/>
        </w:rPr>
        <w:t xml:space="preserve">Za najkorzystniejszą zostanie uznana </w:t>
      </w:r>
      <w:r w:rsidR="003E749F" w:rsidRPr="00766795">
        <w:rPr>
          <w:rFonts w:ascii="Calibri" w:hAnsi="Calibri" w:cs="Calibri"/>
        </w:rPr>
        <w:t>O</w:t>
      </w:r>
      <w:r w:rsidRPr="00766795">
        <w:rPr>
          <w:rFonts w:ascii="Calibri" w:hAnsi="Calibri" w:cs="Calibri"/>
        </w:rPr>
        <w:t xml:space="preserve">ferta </w:t>
      </w:r>
      <w:r w:rsidR="00212979" w:rsidRPr="00766795">
        <w:rPr>
          <w:rFonts w:ascii="Calibri" w:hAnsi="Calibri" w:cs="Calibri"/>
        </w:rPr>
        <w:t>nie odrzucona</w:t>
      </w:r>
      <w:r w:rsidR="00820FC3" w:rsidRPr="00766795">
        <w:rPr>
          <w:rFonts w:ascii="Calibri" w:hAnsi="Calibri" w:cs="Calibri"/>
        </w:rPr>
        <w:t>,</w:t>
      </w:r>
      <w:r w:rsidR="00212979" w:rsidRPr="00766795">
        <w:rPr>
          <w:rFonts w:ascii="Calibri" w:hAnsi="Calibri" w:cs="Calibri"/>
        </w:rPr>
        <w:t xml:space="preserve"> która uzyska</w:t>
      </w:r>
      <w:r w:rsidRPr="00766795">
        <w:rPr>
          <w:rFonts w:ascii="Calibri" w:hAnsi="Calibri" w:cs="Calibri"/>
        </w:rPr>
        <w:t xml:space="preserve"> największą ilością punktów.</w:t>
      </w:r>
    </w:p>
    <w:p w14:paraId="4F6FC701" w14:textId="62B64C0C" w:rsidR="00E634A6" w:rsidRPr="00766795" w:rsidRDefault="00BA0B57" w:rsidP="00FA60F3">
      <w:pPr>
        <w:pStyle w:val="Akapitzlist"/>
        <w:spacing w:line="276" w:lineRule="auto"/>
        <w:ind w:left="284"/>
        <w:rPr>
          <w:rFonts w:ascii="Calibri" w:hAnsi="Calibri" w:cs="Calibri"/>
        </w:rPr>
      </w:pPr>
      <w:r w:rsidRPr="00766795">
        <w:rPr>
          <w:rFonts w:ascii="Calibri" w:hAnsi="Calibri" w:cs="Calibri"/>
        </w:rPr>
        <w:t>Zamawiający</w:t>
      </w:r>
      <w:r w:rsidR="00E634A6" w:rsidRPr="00766795">
        <w:rPr>
          <w:rFonts w:ascii="Calibri" w:hAnsi="Calibri" w:cs="Calibri"/>
        </w:rPr>
        <w:t xml:space="preserve"> oceni </w:t>
      </w:r>
      <w:r w:rsidR="003E749F" w:rsidRPr="00766795">
        <w:rPr>
          <w:rFonts w:ascii="Calibri" w:hAnsi="Calibri" w:cs="Calibri"/>
        </w:rPr>
        <w:t>O</w:t>
      </w:r>
      <w:r w:rsidR="00E634A6" w:rsidRPr="00766795">
        <w:rPr>
          <w:rFonts w:ascii="Calibri" w:hAnsi="Calibri" w:cs="Calibri"/>
        </w:rPr>
        <w:t>ferty przyznając punkty w ramach kryteriów oceny ofert, przyjmując zasadę, że 1% = 1 punkt, uwzględnione następujące kryteria:</w:t>
      </w:r>
    </w:p>
    <w:p w14:paraId="18BE4BD0" w14:textId="706EA8F1" w:rsidR="00FA60F3" w:rsidRPr="00766795" w:rsidRDefault="00FA60F3" w:rsidP="00580A24">
      <w:pPr>
        <w:pStyle w:val="Akapitzlist"/>
        <w:numPr>
          <w:ilvl w:val="0"/>
          <w:numId w:val="98"/>
        </w:numPr>
        <w:tabs>
          <w:tab w:val="num" w:pos="1437"/>
        </w:tabs>
        <w:suppressAutoHyphens w:val="0"/>
        <w:spacing w:after="120" w:line="360" w:lineRule="auto"/>
        <w:jc w:val="both"/>
        <w:rPr>
          <w:rFonts w:ascii="Calibri" w:hAnsi="Calibri" w:cs="Calibri"/>
          <w:b/>
          <w:bCs/>
        </w:rPr>
      </w:pPr>
      <w:r w:rsidRPr="00766795">
        <w:rPr>
          <w:rFonts w:ascii="Calibri" w:hAnsi="Calibri" w:cs="Calibri"/>
        </w:rPr>
        <w:t>Przy wyborze najkorzystniejszej oferty Zamawiający będzie się kierował następującymi kryteriami i wagami:</w:t>
      </w:r>
    </w:p>
    <w:p w14:paraId="576F2887" w14:textId="77777777" w:rsidR="00FA60F3" w:rsidRPr="00766795" w:rsidRDefault="00FA60F3" w:rsidP="00580A24">
      <w:pPr>
        <w:numPr>
          <w:ilvl w:val="1"/>
          <w:numId w:val="98"/>
        </w:numPr>
        <w:tabs>
          <w:tab w:val="left" w:pos="993"/>
        </w:tabs>
        <w:suppressAutoHyphens w:val="0"/>
        <w:spacing w:after="120" w:line="360" w:lineRule="auto"/>
        <w:ind w:hanging="436"/>
        <w:jc w:val="both"/>
        <w:rPr>
          <w:rFonts w:ascii="Calibri" w:hAnsi="Calibri" w:cs="Calibri"/>
        </w:rPr>
      </w:pPr>
      <w:r w:rsidRPr="00766795">
        <w:rPr>
          <w:rFonts w:ascii="Calibri" w:hAnsi="Calibri" w:cs="Calibri"/>
          <w:b/>
          <w:bCs/>
        </w:rPr>
        <w:t xml:space="preserve">Cena </w:t>
      </w:r>
      <w:bookmarkStart w:id="5" w:name="_Hlk535842603"/>
      <w:r w:rsidRPr="00766795">
        <w:rPr>
          <w:rFonts w:ascii="Calibri" w:hAnsi="Calibri" w:cs="Calibri"/>
          <w:b/>
          <w:bCs/>
        </w:rPr>
        <w:t xml:space="preserve">oferty „C” - waga 50 % (50 pkt)  </w:t>
      </w:r>
    </w:p>
    <w:bookmarkEnd w:id="5"/>
    <w:p w14:paraId="5E72A533" w14:textId="77777777" w:rsidR="00FA60F3" w:rsidRPr="00766795" w:rsidRDefault="00FA60F3" w:rsidP="00FA60F3">
      <w:pPr>
        <w:suppressAutoHyphens w:val="0"/>
        <w:spacing w:after="120" w:line="360" w:lineRule="auto"/>
        <w:ind w:left="993"/>
        <w:jc w:val="both"/>
        <w:rPr>
          <w:rFonts w:ascii="Calibri" w:hAnsi="Calibri" w:cs="Calibri"/>
          <w:spacing w:val="-1"/>
        </w:rPr>
      </w:pPr>
      <w:r w:rsidRPr="00766795">
        <w:rPr>
          <w:rFonts w:ascii="Calibri" w:hAnsi="Calibri" w:cs="Calibri"/>
        </w:rPr>
        <w:t xml:space="preserve">maksymalną liczbę punktów w tym kryterium (50 pkt) otrzyma Wykonawca, który zaproponuje najniższą cenę, natomiast pozostali wykonawcy otrzymają odpowiednio mniejszą liczbę punktów obliczoną zgodnie z poniższym wzorem: </w:t>
      </w:r>
    </w:p>
    <w:tbl>
      <w:tblPr>
        <w:tblW w:w="0" w:type="auto"/>
        <w:tblInd w:w="70" w:type="dxa"/>
        <w:tblLayout w:type="fixed"/>
        <w:tblCellMar>
          <w:left w:w="70" w:type="dxa"/>
          <w:right w:w="70" w:type="dxa"/>
        </w:tblCellMar>
        <w:tblLook w:val="04A0" w:firstRow="1" w:lastRow="0" w:firstColumn="1" w:lastColumn="0" w:noHBand="0" w:noVBand="1"/>
      </w:tblPr>
      <w:tblGrid>
        <w:gridCol w:w="1408"/>
        <w:gridCol w:w="730"/>
        <w:gridCol w:w="1620"/>
        <w:gridCol w:w="2730"/>
      </w:tblGrid>
      <w:tr w:rsidR="00FA60F3" w:rsidRPr="00FA60F3" w14:paraId="60A02CD8" w14:textId="77777777" w:rsidTr="00FA60F3">
        <w:trPr>
          <w:cantSplit/>
        </w:trPr>
        <w:tc>
          <w:tcPr>
            <w:tcW w:w="1408" w:type="dxa"/>
          </w:tcPr>
          <w:p w14:paraId="6F386D6A" w14:textId="77777777" w:rsidR="00FA60F3" w:rsidRPr="00FA60F3" w:rsidRDefault="00FA60F3" w:rsidP="00FA60F3">
            <w:pPr>
              <w:shd w:val="clear" w:color="auto" w:fill="FFFFFF"/>
              <w:suppressAutoHyphens w:val="0"/>
              <w:snapToGrid w:val="0"/>
              <w:spacing w:after="120" w:line="360" w:lineRule="auto"/>
              <w:ind w:left="360"/>
              <w:jc w:val="both"/>
              <w:rPr>
                <w:rFonts w:asciiTheme="minorHAnsi" w:hAnsiTheme="minorHAnsi" w:cstheme="minorHAnsi"/>
                <w:spacing w:val="-1"/>
                <w:sz w:val="22"/>
                <w:szCs w:val="22"/>
              </w:rPr>
            </w:pPr>
          </w:p>
        </w:tc>
        <w:tc>
          <w:tcPr>
            <w:tcW w:w="730" w:type="dxa"/>
            <w:vMerge w:val="restart"/>
            <w:vAlign w:val="center"/>
            <w:hideMark/>
          </w:tcPr>
          <w:p w14:paraId="62CA7E2E" w14:textId="77777777" w:rsidR="00FA60F3" w:rsidRPr="00FA60F3" w:rsidRDefault="00FA60F3" w:rsidP="00FA60F3">
            <w:pPr>
              <w:shd w:val="clear" w:color="auto" w:fill="FFFFFF"/>
              <w:suppressAutoHyphens w:val="0"/>
              <w:rPr>
                <w:rFonts w:asciiTheme="minorHAnsi" w:hAnsiTheme="minorHAnsi" w:cstheme="minorHAnsi"/>
                <w:spacing w:val="-1"/>
                <w:sz w:val="22"/>
                <w:szCs w:val="22"/>
                <w:lang w:val="de-DE"/>
              </w:rPr>
            </w:pPr>
            <w:r w:rsidRPr="00FA60F3">
              <w:rPr>
                <w:rFonts w:asciiTheme="minorHAnsi" w:hAnsiTheme="minorHAnsi" w:cstheme="minorHAnsi"/>
                <w:spacing w:val="-1"/>
                <w:sz w:val="22"/>
                <w:szCs w:val="22"/>
                <w:lang w:val="de-DE"/>
              </w:rPr>
              <w:t>C =</w:t>
            </w:r>
          </w:p>
        </w:tc>
        <w:tc>
          <w:tcPr>
            <w:tcW w:w="1620" w:type="dxa"/>
            <w:tcBorders>
              <w:top w:val="nil"/>
              <w:left w:val="nil"/>
              <w:bottom w:val="single" w:sz="4" w:space="0" w:color="000000"/>
              <w:right w:val="nil"/>
            </w:tcBorders>
            <w:vAlign w:val="center"/>
            <w:hideMark/>
          </w:tcPr>
          <w:p w14:paraId="0D57A286" w14:textId="77777777" w:rsidR="00FA60F3" w:rsidRPr="00FA60F3" w:rsidRDefault="00FA60F3" w:rsidP="00FA60F3">
            <w:pPr>
              <w:shd w:val="clear" w:color="auto" w:fill="FFFFFF"/>
              <w:suppressAutoHyphens w:val="0"/>
              <w:spacing w:line="360" w:lineRule="auto"/>
              <w:ind w:left="-24"/>
              <w:jc w:val="center"/>
              <w:rPr>
                <w:rFonts w:asciiTheme="minorHAnsi" w:hAnsiTheme="minorHAnsi" w:cstheme="minorHAnsi"/>
                <w:spacing w:val="-1"/>
                <w:sz w:val="22"/>
                <w:szCs w:val="22"/>
              </w:rPr>
            </w:pPr>
            <w:r w:rsidRPr="00FA60F3">
              <w:rPr>
                <w:rFonts w:asciiTheme="minorHAnsi" w:hAnsiTheme="minorHAnsi" w:cstheme="minorHAnsi"/>
                <w:spacing w:val="-1"/>
                <w:sz w:val="22"/>
                <w:szCs w:val="22"/>
                <w:lang w:val="de-DE"/>
              </w:rPr>
              <w:t xml:space="preserve">C </w:t>
            </w:r>
            <w:r w:rsidRPr="00FA60F3">
              <w:rPr>
                <w:rFonts w:asciiTheme="minorHAnsi" w:hAnsiTheme="minorHAnsi" w:cstheme="minorHAnsi"/>
                <w:spacing w:val="-1"/>
                <w:sz w:val="22"/>
                <w:szCs w:val="22"/>
                <w:vertAlign w:val="subscript"/>
                <w:lang w:val="de-DE"/>
              </w:rPr>
              <w:t>n</w:t>
            </w:r>
          </w:p>
        </w:tc>
        <w:tc>
          <w:tcPr>
            <w:tcW w:w="2730" w:type="dxa"/>
            <w:vMerge w:val="restart"/>
            <w:vAlign w:val="center"/>
            <w:hideMark/>
          </w:tcPr>
          <w:p w14:paraId="7602B329" w14:textId="77777777" w:rsidR="00FA60F3" w:rsidRPr="00FA60F3" w:rsidRDefault="00FA60F3" w:rsidP="00FA60F3">
            <w:pPr>
              <w:shd w:val="clear" w:color="auto" w:fill="FFFFFF"/>
              <w:suppressAutoHyphens w:val="0"/>
              <w:spacing w:after="120"/>
              <w:rPr>
                <w:rFonts w:asciiTheme="minorHAnsi" w:hAnsiTheme="minorHAnsi" w:cstheme="minorHAnsi"/>
                <w:sz w:val="22"/>
                <w:szCs w:val="22"/>
              </w:rPr>
            </w:pPr>
            <w:r w:rsidRPr="00FA60F3">
              <w:rPr>
                <w:rFonts w:asciiTheme="minorHAnsi" w:hAnsiTheme="minorHAnsi" w:cstheme="minorHAnsi"/>
                <w:spacing w:val="-1"/>
                <w:sz w:val="22"/>
                <w:szCs w:val="22"/>
              </w:rPr>
              <w:t>x 50 pkt</w:t>
            </w:r>
          </w:p>
        </w:tc>
      </w:tr>
      <w:tr w:rsidR="00FA60F3" w:rsidRPr="00FA60F3" w14:paraId="1EA498BC" w14:textId="77777777" w:rsidTr="00FA60F3">
        <w:trPr>
          <w:cantSplit/>
        </w:trPr>
        <w:tc>
          <w:tcPr>
            <w:tcW w:w="1408" w:type="dxa"/>
          </w:tcPr>
          <w:p w14:paraId="7BE54B88" w14:textId="77777777" w:rsidR="00FA60F3" w:rsidRPr="00FA60F3" w:rsidRDefault="00FA60F3" w:rsidP="00FA60F3">
            <w:pPr>
              <w:suppressAutoHyphens w:val="0"/>
              <w:spacing w:after="120" w:line="360" w:lineRule="auto"/>
              <w:ind w:left="993"/>
              <w:jc w:val="both"/>
              <w:rPr>
                <w:rFonts w:asciiTheme="minorHAnsi" w:hAnsiTheme="minorHAnsi" w:cstheme="minorHAnsi"/>
                <w:sz w:val="22"/>
                <w:szCs w:val="22"/>
              </w:rPr>
            </w:pPr>
          </w:p>
        </w:tc>
        <w:tc>
          <w:tcPr>
            <w:tcW w:w="730" w:type="dxa"/>
            <w:vMerge/>
            <w:vAlign w:val="center"/>
            <w:hideMark/>
          </w:tcPr>
          <w:p w14:paraId="268FA448" w14:textId="77777777" w:rsidR="00FA60F3" w:rsidRPr="00FA60F3" w:rsidRDefault="00FA60F3" w:rsidP="00FA60F3">
            <w:pPr>
              <w:suppressAutoHyphens w:val="0"/>
              <w:rPr>
                <w:rFonts w:asciiTheme="minorHAnsi" w:hAnsiTheme="minorHAnsi" w:cstheme="minorHAnsi"/>
                <w:spacing w:val="-1"/>
                <w:sz w:val="22"/>
                <w:szCs w:val="22"/>
                <w:lang w:val="de-DE"/>
              </w:rPr>
            </w:pPr>
          </w:p>
        </w:tc>
        <w:tc>
          <w:tcPr>
            <w:tcW w:w="1620" w:type="dxa"/>
            <w:tcBorders>
              <w:top w:val="single" w:sz="4" w:space="0" w:color="000000"/>
              <w:left w:val="nil"/>
              <w:bottom w:val="nil"/>
              <w:right w:val="nil"/>
            </w:tcBorders>
            <w:vAlign w:val="center"/>
            <w:hideMark/>
          </w:tcPr>
          <w:p w14:paraId="6F9E2C01" w14:textId="77777777" w:rsidR="00FA60F3" w:rsidRPr="00FA60F3" w:rsidRDefault="00FA60F3" w:rsidP="00FA60F3">
            <w:pPr>
              <w:shd w:val="clear" w:color="auto" w:fill="FFFFFF"/>
              <w:suppressAutoHyphens w:val="0"/>
              <w:spacing w:after="120" w:line="360" w:lineRule="auto"/>
              <w:ind w:left="-24"/>
              <w:jc w:val="center"/>
              <w:rPr>
                <w:rFonts w:asciiTheme="minorHAnsi" w:hAnsiTheme="minorHAnsi" w:cstheme="minorHAnsi"/>
                <w:spacing w:val="-1"/>
                <w:sz w:val="22"/>
                <w:szCs w:val="22"/>
              </w:rPr>
            </w:pPr>
            <w:r w:rsidRPr="00FA60F3">
              <w:rPr>
                <w:rFonts w:asciiTheme="minorHAnsi" w:hAnsiTheme="minorHAnsi" w:cstheme="minorHAnsi"/>
                <w:spacing w:val="-1"/>
                <w:sz w:val="22"/>
                <w:szCs w:val="22"/>
              </w:rPr>
              <w:t xml:space="preserve">C </w:t>
            </w:r>
            <w:r w:rsidRPr="00FA60F3">
              <w:rPr>
                <w:rFonts w:asciiTheme="minorHAnsi" w:hAnsiTheme="minorHAnsi" w:cstheme="minorHAnsi"/>
                <w:spacing w:val="-1"/>
                <w:sz w:val="22"/>
                <w:szCs w:val="22"/>
                <w:vertAlign w:val="subscript"/>
              </w:rPr>
              <w:t>o</w:t>
            </w:r>
          </w:p>
        </w:tc>
        <w:tc>
          <w:tcPr>
            <w:tcW w:w="2730" w:type="dxa"/>
            <w:vMerge/>
            <w:vAlign w:val="center"/>
            <w:hideMark/>
          </w:tcPr>
          <w:p w14:paraId="220B1801" w14:textId="77777777" w:rsidR="00FA60F3" w:rsidRPr="00FA60F3" w:rsidRDefault="00FA60F3" w:rsidP="00FA60F3">
            <w:pPr>
              <w:suppressAutoHyphens w:val="0"/>
              <w:rPr>
                <w:rFonts w:asciiTheme="minorHAnsi" w:hAnsiTheme="minorHAnsi" w:cstheme="minorHAnsi"/>
                <w:sz w:val="22"/>
                <w:szCs w:val="22"/>
              </w:rPr>
            </w:pPr>
          </w:p>
        </w:tc>
      </w:tr>
      <w:tr w:rsidR="00FA60F3" w:rsidRPr="00FA60F3" w14:paraId="0B8A462D" w14:textId="77777777" w:rsidTr="00FA60F3">
        <w:trPr>
          <w:cantSplit/>
          <w:trHeight w:val="447"/>
        </w:trPr>
        <w:tc>
          <w:tcPr>
            <w:tcW w:w="1408" w:type="dxa"/>
            <w:vAlign w:val="bottom"/>
            <w:hideMark/>
          </w:tcPr>
          <w:p w14:paraId="2B842AE2" w14:textId="77777777" w:rsidR="00FA60F3" w:rsidRPr="00FA60F3" w:rsidRDefault="00FA60F3" w:rsidP="00FA60F3">
            <w:pPr>
              <w:shd w:val="clear" w:color="auto" w:fill="FFFFFF"/>
              <w:suppressAutoHyphens w:val="0"/>
              <w:spacing w:after="120" w:line="360" w:lineRule="auto"/>
              <w:ind w:left="360"/>
              <w:jc w:val="right"/>
              <w:rPr>
                <w:rFonts w:asciiTheme="minorHAnsi" w:hAnsiTheme="minorHAnsi" w:cstheme="minorHAnsi"/>
                <w:spacing w:val="-1"/>
                <w:sz w:val="22"/>
                <w:szCs w:val="22"/>
              </w:rPr>
            </w:pPr>
            <w:r w:rsidRPr="00FA60F3">
              <w:rPr>
                <w:rFonts w:asciiTheme="minorHAnsi" w:hAnsiTheme="minorHAnsi" w:cstheme="minorHAnsi"/>
                <w:spacing w:val="-8"/>
                <w:sz w:val="22"/>
                <w:szCs w:val="22"/>
              </w:rPr>
              <w:t xml:space="preserve">gdzie:      </w:t>
            </w:r>
          </w:p>
        </w:tc>
        <w:tc>
          <w:tcPr>
            <w:tcW w:w="730" w:type="dxa"/>
            <w:vAlign w:val="bottom"/>
            <w:hideMark/>
          </w:tcPr>
          <w:p w14:paraId="086DD7A1" w14:textId="77777777" w:rsidR="00FA60F3" w:rsidRPr="00FA60F3" w:rsidRDefault="00FA60F3" w:rsidP="00FA60F3">
            <w:pPr>
              <w:shd w:val="clear" w:color="auto" w:fill="FFFFFF"/>
              <w:suppressAutoHyphens w:val="0"/>
              <w:spacing w:after="120" w:line="360" w:lineRule="auto"/>
              <w:rPr>
                <w:rFonts w:asciiTheme="minorHAnsi" w:hAnsiTheme="minorHAnsi" w:cstheme="minorHAnsi"/>
                <w:spacing w:val="-1"/>
                <w:sz w:val="22"/>
                <w:szCs w:val="22"/>
              </w:rPr>
            </w:pPr>
            <w:r w:rsidRPr="00FA60F3">
              <w:rPr>
                <w:rFonts w:asciiTheme="minorHAnsi" w:hAnsiTheme="minorHAnsi" w:cstheme="minorHAnsi"/>
                <w:spacing w:val="-1"/>
                <w:sz w:val="22"/>
                <w:szCs w:val="22"/>
              </w:rPr>
              <w:t xml:space="preserve">C </w:t>
            </w:r>
            <w:r w:rsidRPr="00FA60F3">
              <w:rPr>
                <w:rFonts w:asciiTheme="minorHAnsi" w:hAnsiTheme="minorHAnsi" w:cstheme="minorHAnsi"/>
                <w:spacing w:val="-1"/>
                <w:sz w:val="22"/>
                <w:szCs w:val="22"/>
                <w:vertAlign w:val="subscript"/>
              </w:rPr>
              <w:t xml:space="preserve">n </w:t>
            </w:r>
          </w:p>
        </w:tc>
        <w:tc>
          <w:tcPr>
            <w:tcW w:w="4350" w:type="dxa"/>
            <w:gridSpan w:val="2"/>
            <w:vAlign w:val="bottom"/>
            <w:hideMark/>
          </w:tcPr>
          <w:p w14:paraId="78F5DF73" w14:textId="77777777" w:rsidR="00FA60F3" w:rsidRPr="00FA60F3" w:rsidRDefault="00FA60F3" w:rsidP="00FA60F3">
            <w:pPr>
              <w:shd w:val="clear" w:color="auto" w:fill="FFFFFF"/>
              <w:suppressAutoHyphens w:val="0"/>
              <w:spacing w:after="120" w:line="360" w:lineRule="auto"/>
              <w:rPr>
                <w:rFonts w:asciiTheme="minorHAnsi" w:hAnsiTheme="minorHAnsi" w:cstheme="minorHAnsi"/>
                <w:sz w:val="22"/>
                <w:szCs w:val="22"/>
              </w:rPr>
            </w:pPr>
            <w:r w:rsidRPr="00FA60F3">
              <w:rPr>
                <w:rFonts w:asciiTheme="minorHAnsi" w:hAnsiTheme="minorHAnsi" w:cstheme="minorHAnsi"/>
                <w:spacing w:val="-1"/>
                <w:sz w:val="22"/>
                <w:szCs w:val="22"/>
              </w:rPr>
              <w:t xml:space="preserve">– </w:t>
            </w:r>
            <w:r w:rsidRPr="00FA60F3">
              <w:rPr>
                <w:rFonts w:asciiTheme="minorHAnsi" w:hAnsiTheme="minorHAnsi" w:cstheme="minorHAnsi"/>
                <w:spacing w:val="-8"/>
                <w:sz w:val="22"/>
                <w:szCs w:val="22"/>
              </w:rPr>
              <w:t>cena brutto oferty</w:t>
            </w:r>
            <w:r w:rsidRPr="00FA60F3">
              <w:rPr>
                <w:rFonts w:asciiTheme="minorHAnsi" w:hAnsiTheme="minorHAnsi" w:cstheme="minorHAnsi"/>
                <w:spacing w:val="-1"/>
                <w:sz w:val="22"/>
                <w:szCs w:val="22"/>
              </w:rPr>
              <w:t xml:space="preserve"> najtańszej</w:t>
            </w:r>
            <w:r w:rsidRPr="00FA60F3">
              <w:rPr>
                <w:rFonts w:asciiTheme="minorHAnsi" w:hAnsiTheme="minorHAnsi" w:cstheme="minorHAnsi"/>
                <w:spacing w:val="-8"/>
                <w:sz w:val="22"/>
                <w:szCs w:val="22"/>
              </w:rPr>
              <w:t xml:space="preserve"> </w:t>
            </w:r>
          </w:p>
        </w:tc>
      </w:tr>
      <w:tr w:rsidR="00FA60F3" w:rsidRPr="00FA60F3" w14:paraId="1005CA3F" w14:textId="77777777" w:rsidTr="00FA60F3">
        <w:trPr>
          <w:cantSplit/>
        </w:trPr>
        <w:tc>
          <w:tcPr>
            <w:tcW w:w="1408" w:type="dxa"/>
            <w:vAlign w:val="center"/>
          </w:tcPr>
          <w:p w14:paraId="52B2E884" w14:textId="77777777" w:rsidR="00FA60F3" w:rsidRPr="00FA60F3" w:rsidRDefault="00FA60F3" w:rsidP="00FA60F3">
            <w:pPr>
              <w:shd w:val="clear" w:color="auto" w:fill="FFFFFF"/>
              <w:suppressAutoHyphens w:val="0"/>
              <w:snapToGrid w:val="0"/>
              <w:spacing w:after="120" w:line="360" w:lineRule="auto"/>
              <w:ind w:left="360"/>
              <w:jc w:val="both"/>
              <w:rPr>
                <w:rFonts w:asciiTheme="minorHAnsi" w:hAnsiTheme="minorHAnsi" w:cstheme="minorHAnsi"/>
                <w:spacing w:val="-8"/>
                <w:sz w:val="22"/>
                <w:szCs w:val="22"/>
              </w:rPr>
            </w:pPr>
          </w:p>
        </w:tc>
        <w:tc>
          <w:tcPr>
            <w:tcW w:w="730" w:type="dxa"/>
            <w:vAlign w:val="center"/>
            <w:hideMark/>
          </w:tcPr>
          <w:p w14:paraId="348EE453" w14:textId="77777777" w:rsidR="00FA60F3" w:rsidRPr="00FA60F3" w:rsidRDefault="00FA60F3" w:rsidP="00FA60F3">
            <w:pPr>
              <w:shd w:val="clear" w:color="auto" w:fill="FFFFFF"/>
              <w:suppressAutoHyphens w:val="0"/>
              <w:spacing w:after="120" w:line="360" w:lineRule="auto"/>
              <w:rPr>
                <w:rFonts w:asciiTheme="minorHAnsi" w:hAnsiTheme="minorHAnsi" w:cstheme="minorHAnsi"/>
                <w:spacing w:val="-1"/>
                <w:sz w:val="22"/>
                <w:szCs w:val="22"/>
              </w:rPr>
            </w:pPr>
            <w:r w:rsidRPr="00FA60F3">
              <w:rPr>
                <w:rFonts w:asciiTheme="minorHAnsi" w:hAnsiTheme="minorHAnsi" w:cstheme="minorHAnsi"/>
                <w:spacing w:val="-1"/>
                <w:sz w:val="22"/>
                <w:szCs w:val="22"/>
              </w:rPr>
              <w:t xml:space="preserve">C </w:t>
            </w:r>
            <w:r w:rsidRPr="00FA60F3">
              <w:rPr>
                <w:rFonts w:asciiTheme="minorHAnsi" w:hAnsiTheme="minorHAnsi" w:cstheme="minorHAnsi"/>
                <w:spacing w:val="-1"/>
                <w:sz w:val="22"/>
                <w:szCs w:val="22"/>
                <w:vertAlign w:val="subscript"/>
              </w:rPr>
              <w:t>o</w:t>
            </w:r>
            <w:r w:rsidRPr="00FA60F3">
              <w:rPr>
                <w:rFonts w:asciiTheme="minorHAnsi" w:hAnsiTheme="minorHAnsi" w:cstheme="minorHAnsi"/>
                <w:spacing w:val="-8"/>
                <w:sz w:val="22"/>
                <w:szCs w:val="22"/>
              </w:rPr>
              <w:t xml:space="preserve"> </w:t>
            </w:r>
          </w:p>
        </w:tc>
        <w:tc>
          <w:tcPr>
            <w:tcW w:w="4350" w:type="dxa"/>
            <w:gridSpan w:val="2"/>
            <w:vAlign w:val="center"/>
            <w:hideMark/>
          </w:tcPr>
          <w:p w14:paraId="68DA0BDB" w14:textId="77777777" w:rsidR="00FA60F3" w:rsidRPr="00FA60F3" w:rsidRDefault="00FA60F3" w:rsidP="00FA60F3">
            <w:pPr>
              <w:shd w:val="clear" w:color="auto" w:fill="FFFFFF"/>
              <w:suppressAutoHyphens w:val="0"/>
              <w:spacing w:after="120" w:line="360" w:lineRule="auto"/>
              <w:rPr>
                <w:rFonts w:asciiTheme="minorHAnsi" w:hAnsiTheme="minorHAnsi" w:cstheme="minorHAnsi"/>
                <w:spacing w:val="-8"/>
                <w:sz w:val="22"/>
                <w:szCs w:val="22"/>
              </w:rPr>
            </w:pPr>
            <w:r w:rsidRPr="00FA60F3">
              <w:rPr>
                <w:rFonts w:asciiTheme="minorHAnsi" w:hAnsiTheme="minorHAnsi" w:cstheme="minorHAnsi"/>
                <w:spacing w:val="-1"/>
                <w:sz w:val="22"/>
                <w:szCs w:val="22"/>
              </w:rPr>
              <w:t>–</w:t>
            </w:r>
            <w:r w:rsidRPr="00FA60F3">
              <w:rPr>
                <w:rFonts w:asciiTheme="minorHAnsi" w:hAnsiTheme="minorHAnsi" w:cstheme="minorHAnsi"/>
                <w:spacing w:val="-8"/>
                <w:sz w:val="22"/>
                <w:szCs w:val="22"/>
              </w:rPr>
              <w:t xml:space="preserve"> cena brutto oferty ocenianej</w:t>
            </w:r>
          </w:p>
        </w:tc>
      </w:tr>
    </w:tbl>
    <w:p w14:paraId="492C85C3" w14:textId="77777777" w:rsidR="00FA60F3" w:rsidRPr="00FA60F3" w:rsidRDefault="00FA60F3" w:rsidP="00FA60F3">
      <w:pPr>
        <w:tabs>
          <w:tab w:val="left" w:pos="993"/>
        </w:tabs>
        <w:suppressAutoHyphens w:val="0"/>
        <w:spacing w:after="120" w:line="360" w:lineRule="auto"/>
        <w:jc w:val="both"/>
        <w:rPr>
          <w:b/>
          <w:bCs/>
          <w:sz w:val="22"/>
          <w:szCs w:val="22"/>
        </w:rPr>
      </w:pPr>
    </w:p>
    <w:p w14:paraId="4C14707E" w14:textId="6D04A09B" w:rsidR="00FA60F3" w:rsidRPr="00EC3A93" w:rsidRDefault="00FA60F3" w:rsidP="00580A24">
      <w:pPr>
        <w:numPr>
          <w:ilvl w:val="1"/>
          <w:numId w:val="98"/>
        </w:numPr>
        <w:tabs>
          <w:tab w:val="left" w:pos="993"/>
        </w:tabs>
        <w:suppressAutoHyphens w:val="0"/>
        <w:spacing w:after="120" w:line="360" w:lineRule="auto"/>
        <w:ind w:hanging="436"/>
        <w:jc w:val="both"/>
        <w:rPr>
          <w:rFonts w:asciiTheme="minorHAnsi" w:eastAsia="Calibri" w:hAnsiTheme="minorHAnsi" w:cstheme="minorHAnsi"/>
          <w:lang w:eastAsia="en-US"/>
        </w:rPr>
      </w:pPr>
      <w:r w:rsidRPr="00EC3A93">
        <w:rPr>
          <w:rFonts w:asciiTheme="minorHAnsi" w:eastAsia="Calibri" w:hAnsiTheme="minorHAnsi" w:cstheme="minorHAnsi"/>
        </w:rPr>
        <w:t xml:space="preserve">Cena </w:t>
      </w:r>
      <w:bookmarkStart w:id="6" w:name="_Hlk34662813"/>
      <w:r w:rsidRPr="00EC3A93">
        <w:rPr>
          <w:rFonts w:asciiTheme="minorHAnsi" w:eastAsia="Calibri" w:hAnsiTheme="minorHAnsi" w:cstheme="minorHAnsi"/>
        </w:rPr>
        <w:t>za jedną roboczogodzinę pracy</w:t>
      </w:r>
      <w:bookmarkEnd w:id="6"/>
      <w:r w:rsidRPr="00EC3A93">
        <w:rPr>
          <w:rFonts w:asciiTheme="minorHAnsi" w:eastAsia="Calibri" w:hAnsiTheme="minorHAnsi" w:cstheme="minorHAnsi"/>
        </w:rPr>
        <w:t xml:space="preserve"> osoby wskazanej</w:t>
      </w:r>
      <w:r w:rsidR="009535F5" w:rsidRPr="00EC3A93">
        <w:rPr>
          <w:rFonts w:asciiTheme="minorHAnsi" w:eastAsia="Calibri" w:hAnsiTheme="minorHAnsi" w:cstheme="minorHAnsi"/>
        </w:rPr>
        <w:t xml:space="preserve"> </w:t>
      </w:r>
      <w:r w:rsidRPr="00EC3A93">
        <w:rPr>
          <w:rFonts w:asciiTheme="minorHAnsi" w:eastAsia="Calibri" w:hAnsiTheme="minorHAnsi" w:cstheme="minorHAnsi"/>
        </w:rPr>
        <w:t>w pkt. 6</w:t>
      </w:r>
      <w:r w:rsidR="005C5B3F">
        <w:rPr>
          <w:rFonts w:asciiTheme="minorHAnsi" w:eastAsia="Calibri" w:hAnsiTheme="minorHAnsi" w:cstheme="minorHAnsi"/>
        </w:rPr>
        <w:t xml:space="preserve"> </w:t>
      </w:r>
      <w:r w:rsidRPr="00EC3A93">
        <w:rPr>
          <w:rFonts w:asciiTheme="minorHAnsi" w:eastAsia="Calibri" w:hAnsiTheme="minorHAnsi" w:cstheme="minorHAnsi"/>
        </w:rPr>
        <w:t xml:space="preserve">Załącznika nr 1 do SWZ – </w:t>
      </w:r>
      <w:r w:rsidR="005C5B3F">
        <w:rPr>
          <w:rFonts w:asciiTheme="minorHAnsi" w:eastAsia="Calibri" w:hAnsiTheme="minorHAnsi" w:cstheme="minorHAnsi"/>
        </w:rPr>
        <w:br/>
      </w:r>
      <w:r w:rsidR="005C5B3F" w:rsidRPr="009A6CDF">
        <w:rPr>
          <w:rFonts w:asciiTheme="minorHAnsi" w:eastAsia="Calibri" w:hAnsiTheme="minorHAnsi" w:cstheme="minorHAnsi"/>
          <w:b/>
          <w:bCs/>
        </w:rPr>
        <w:t>„</w:t>
      </w:r>
      <w:r w:rsidRPr="009A6CDF">
        <w:rPr>
          <w:rFonts w:asciiTheme="minorHAnsi" w:eastAsia="Calibri" w:hAnsiTheme="minorHAnsi" w:cstheme="minorHAnsi"/>
          <w:b/>
          <w:bCs/>
        </w:rPr>
        <w:t>CR</w:t>
      </w:r>
      <w:r w:rsidR="005C5B3F" w:rsidRPr="009A6CDF">
        <w:rPr>
          <w:rFonts w:asciiTheme="minorHAnsi" w:eastAsia="Calibri" w:hAnsiTheme="minorHAnsi" w:cstheme="minorHAnsi"/>
          <w:b/>
          <w:bCs/>
        </w:rPr>
        <w:t>”</w:t>
      </w:r>
      <w:r w:rsidRPr="00EC3A93">
        <w:rPr>
          <w:rFonts w:asciiTheme="minorHAnsi" w:eastAsia="Calibri" w:hAnsiTheme="minorHAnsi" w:cstheme="minorHAnsi"/>
        </w:rPr>
        <w:t xml:space="preserve"> = 10%</w:t>
      </w:r>
    </w:p>
    <w:p w14:paraId="472C65C5"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rPr>
      </w:pPr>
    </w:p>
    <w:p w14:paraId="0D4901CC"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rPr>
      </w:pPr>
      <w:r w:rsidRPr="00EC3A93">
        <w:rPr>
          <w:rFonts w:asciiTheme="minorHAnsi" w:eastAsia="Calibri" w:hAnsiTheme="minorHAnsi" w:cstheme="minorHAnsi"/>
        </w:rPr>
        <w:t>Punkty w tym kryterium zostaną przyznane zgodnie z poniższą punktacją:</w:t>
      </w:r>
    </w:p>
    <w:p w14:paraId="44D6B0AC"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rPr>
      </w:pPr>
      <w:r w:rsidRPr="00EC3A93">
        <w:rPr>
          <w:rFonts w:asciiTheme="minorHAnsi" w:eastAsia="Calibri" w:hAnsiTheme="minorHAnsi" w:cstheme="minorHAnsi"/>
        </w:rPr>
        <w:t xml:space="preserve">Cena za 1 </w:t>
      </w:r>
      <w:proofErr w:type="spellStart"/>
      <w:r w:rsidRPr="00EC3A93">
        <w:rPr>
          <w:rFonts w:asciiTheme="minorHAnsi" w:eastAsia="Calibri" w:hAnsiTheme="minorHAnsi" w:cstheme="minorHAnsi"/>
        </w:rPr>
        <w:t>rbh</w:t>
      </w:r>
      <w:proofErr w:type="spellEnd"/>
      <w:r w:rsidRPr="00EC3A93">
        <w:rPr>
          <w:rFonts w:asciiTheme="minorHAnsi" w:eastAsia="Calibri" w:hAnsiTheme="minorHAnsi" w:cstheme="minorHAnsi"/>
        </w:rPr>
        <w:t xml:space="preserve"> w przedziale do 250,00 zł brutto – 10%</w:t>
      </w:r>
    </w:p>
    <w:p w14:paraId="7B448DD9"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rPr>
      </w:pPr>
      <w:r w:rsidRPr="00EC3A93">
        <w:rPr>
          <w:rFonts w:asciiTheme="minorHAnsi" w:eastAsia="Calibri" w:hAnsiTheme="minorHAnsi" w:cstheme="minorHAnsi"/>
        </w:rPr>
        <w:t xml:space="preserve">Cena za 1 </w:t>
      </w:r>
      <w:proofErr w:type="spellStart"/>
      <w:r w:rsidRPr="00EC3A93">
        <w:rPr>
          <w:rFonts w:asciiTheme="minorHAnsi" w:eastAsia="Calibri" w:hAnsiTheme="minorHAnsi" w:cstheme="minorHAnsi"/>
        </w:rPr>
        <w:t>rbh</w:t>
      </w:r>
      <w:proofErr w:type="spellEnd"/>
      <w:r w:rsidRPr="00EC3A93">
        <w:rPr>
          <w:rFonts w:asciiTheme="minorHAnsi" w:eastAsia="Calibri" w:hAnsiTheme="minorHAnsi" w:cstheme="minorHAnsi"/>
        </w:rPr>
        <w:t xml:space="preserve"> w przedziale do 251,00 zł brutto do 400,00 zł brutto – 5%</w:t>
      </w:r>
    </w:p>
    <w:p w14:paraId="1002B618"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rPr>
      </w:pPr>
      <w:r w:rsidRPr="00EC3A93">
        <w:rPr>
          <w:rFonts w:asciiTheme="minorHAnsi" w:eastAsia="Calibri" w:hAnsiTheme="minorHAnsi" w:cstheme="minorHAnsi"/>
        </w:rPr>
        <w:t xml:space="preserve">Cena za 1 </w:t>
      </w:r>
      <w:proofErr w:type="spellStart"/>
      <w:r w:rsidRPr="00EC3A93">
        <w:rPr>
          <w:rFonts w:asciiTheme="minorHAnsi" w:eastAsia="Calibri" w:hAnsiTheme="minorHAnsi" w:cstheme="minorHAnsi"/>
        </w:rPr>
        <w:t>rbh</w:t>
      </w:r>
      <w:proofErr w:type="spellEnd"/>
      <w:r w:rsidRPr="00EC3A93">
        <w:rPr>
          <w:rFonts w:asciiTheme="minorHAnsi" w:eastAsia="Calibri" w:hAnsiTheme="minorHAnsi" w:cstheme="minorHAnsi"/>
        </w:rPr>
        <w:t xml:space="preserve"> powyżej 400,00 zł brutto do 530,00 zł brutto – 0%</w:t>
      </w:r>
    </w:p>
    <w:p w14:paraId="53107EB9" w14:textId="77777777" w:rsidR="00FA60F3" w:rsidRPr="00EC3A93" w:rsidRDefault="00FA60F3" w:rsidP="00FA60F3">
      <w:pPr>
        <w:suppressAutoHyphens w:val="0"/>
        <w:spacing w:after="160" w:line="256" w:lineRule="auto"/>
        <w:ind w:left="792"/>
        <w:contextualSpacing/>
        <w:rPr>
          <w:rFonts w:asciiTheme="minorHAnsi" w:eastAsia="Calibri" w:hAnsiTheme="minorHAnsi" w:cstheme="minorHAnsi"/>
          <w:lang w:eastAsia="en-US"/>
        </w:rPr>
      </w:pPr>
    </w:p>
    <w:p w14:paraId="3ADA6E67" w14:textId="75EBF812" w:rsidR="00FA60F3" w:rsidRPr="00EC3A93" w:rsidRDefault="00FA60F3" w:rsidP="00FA60F3">
      <w:pPr>
        <w:suppressAutoHyphens w:val="0"/>
        <w:spacing w:after="160" w:line="256" w:lineRule="auto"/>
        <w:contextualSpacing/>
        <w:rPr>
          <w:rFonts w:asciiTheme="minorHAnsi" w:eastAsia="Calibri" w:hAnsiTheme="minorHAnsi" w:cstheme="minorHAnsi"/>
          <w:lang w:eastAsia="en-US"/>
        </w:rPr>
      </w:pPr>
      <w:r w:rsidRPr="00EC3A93">
        <w:rPr>
          <w:rFonts w:asciiTheme="minorHAnsi" w:eastAsia="Calibri" w:hAnsiTheme="minorHAnsi" w:cstheme="minorHAnsi"/>
          <w:lang w:eastAsia="en-US"/>
        </w:rPr>
        <w:t xml:space="preserve">W sytuacji, gdy Wykonawca zaoferuje cenę powyżej 530 złotych brutto </w:t>
      </w:r>
      <w:r w:rsidRPr="00EC3A93">
        <w:rPr>
          <w:rFonts w:asciiTheme="minorHAnsi" w:eastAsia="Calibri" w:hAnsiTheme="minorHAnsi" w:cstheme="minorHAnsi"/>
        </w:rPr>
        <w:t>za jedną roboczogodzinę pracy</w:t>
      </w:r>
      <w:r w:rsidRPr="00EC3A93">
        <w:rPr>
          <w:rFonts w:asciiTheme="minorHAnsi" w:eastAsia="Calibri" w:hAnsiTheme="minorHAnsi" w:cstheme="minorHAnsi"/>
          <w:lang w:eastAsia="en-US"/>
        </w:rPr>
        <w:t xml:space="preserve"> ww. specjalisty, oferta Wykonawcy zostanie odrzucona na podstawie art. </w:t>
      </w:r>
      <w:r w:rsidR="00585BFF">
        <w:rPr>
          <w:rFonts w:asciiTheme="minorHAnsi" w:eastAsia="Calibri" w:hAnsiTheme="minorHAnsi" w:cstheme="minorHAnsi"/>
          <w:lang w:eastAsia="en-US"/>
        </w:rPr>
        <w:t>226</w:t>
      </w:r>
      <w:r w:rsidRPr="00EC3A93">
        <w:rPr>
          <w:rFonts w:asciiTheme="minorHAnsi" w:eastAsia="Calibri" w:hAnsiTheme="minorHAnsi" w:cstheme="minorHAnsi"/>
          <w:lang w:eastAsia="en-US"/>
        </w:rPr>
        <w:t xml:space="preserve"> ust. 1 pkt </w:t>
      </w:r>
      <w:r w:rsidR="00585BFF">
        <w:rPr>
          <w:rFonts w:asciiTheme="minorHAnsi" w:eastAsia="Calibri" w:hAnsiTheme="minorHAnsi" w:cstheme="minorHAnsi"/>
          <w:lang w:eastAsia="en-US"/>
        </w:rPr>
        <w:t>5</w:t>
      </w:r>
      <w:r w:rsidRPr="00EC3A93">
        <w:rPr>
          <w:rFonts w:asciiTheme="minorHAnsi" w:eastAsia="Calibri" w:hAnsiTheme="minorHAnsi" w:cstheme="minorHAnsi"/>
          <w:lang w:eastAsia="en-US"/>
        </w:rPr>
        <w:t xml:space="preserve"> ustawy.</w:t>
      </w:r>
    </w:p>
    <w:p w14:paraId="68CA2E2C" w14:textId="77777777" w:rsidR="00FA60F3" w:rsidRPr="00EC3A93" w:rsidRDefault="00FA60F3" w:rsidP="00FA60F3">
      <w:pPr>
        <w:suppressAutoHyphens w:val="0"/>
        <w:spacing w:after="160" w:line="256" w:lineRule="auto"/>
        <w:contextualSpacing/>
        <w:rPr>
          <w:rFonts w:asciiTheme="minorHAnsi" w:eastAsia="Calibri" w:hAnsiTheme="minorHAnsi" w:cstheme="minorHAnsi"/>
          <w:lang w:eastAsia="en-US"/>
        </w:rPr>
      </w:pPr>
    </w:p>
    <w:p w14:paraId="2F5A3623" w14:textId="4CD1688E" w:rsidR="00FA60F3" w:rsidRPr="00EC3A93" w:rsidRDefault="00FA60F3" w:rsidP="00580A24">
      <w:pPr>
        <w:numPr>
          <w:ilvl w:val="1"/>
          <w:numId w:val="98"/>
        </w:numPr>
        <w:tabs>
          <w:tab w:val="left" w:pos="993"/>
        </w:tabs>
        <w:suppressAutoHyphens w:val="0"/>
        <w:spacing w:after="120" w:line="360" w:lineRule="auto"/>
        <w:ind w:hanging="436"/>
        <w:jc w:val="both"/>
        <w:rPr>
          <w:rFonts w:asciiTheme="minorHAnsi" w:eastAsia="Calibri" w:hAnsiTheme="minorHAnsi" w:cstheme="minorHAnsi"/>
          <w:lang w:eastAsia="en-US"/>
        </w:rPr>
      </w:pPr>
      <w:r w:rsidRPr="00E94A79">
        <w:rPr>
          <w:rFonts w:asciiTheme="minorHAnsi" w:eastAsia="Calibri" w:hAnsiTheme="minorHAnsi" w:cstheme="minorHAnsi"/>
          <w:lang w:eastAsia="en-US"/>
        </w:rPr>
        <w:t>Skrócenie czasu w zakresie SLA –</w:t>
      </w:r>
      <w:r w:rsidRPr="00EC3A93">
        <w:rPr>
          <w:rFonts w:asciiTheme="minorHAnsi" w:eastAsia="Calibri" w:hAnsiTheme="minorHAnsi" w:cstheme="minorHAnsi"/>
          <w:lang w:eastAsia="en-US"/>
        </w:rPr>
        <w:t xml:space="preserve"> </w:t>
      </w:r>
      <w:r w:rsidR="009A6CDF">
        <w:rPr>
          <w:rFonts w:asciiTheme="minorHAnsi" w:eastAsia="Calibri" w:hAnsiTheme="minorHAnsi" w:cstheme="minorHAnsi"/>
          <w:lang w:eastAsia="en-US"/>
        </w:rPr>
        <w:t>„</w:t>
      </w:r>
      <w:r w:rsidRPr="009A6CDF">
        <w:rPr>
          <w:rFonts w:asciiTheme="minorHAnsi" w:eastAsia="Calibri" w:hAnsiTheme="minorHAnsi" w:cstheme="minorHAnsi"/>
          <w:b/>
          <w:bCs/>
          <w:lang w:eastAsia="en-US"/>
        </w:rPr>
        <w:t>T</w:t>
      </w:r>
      <w:r w:rsidR="009A6CDF">
        <w:rPr>
          <w:rFonts w:asciiTheme="minorHAnsi" w:eastAsia="Calibri" w:hAnsiTheme="minorHAnsi" w:cstheme="minorHAnsi"/>
          <w:b/>
          <w:bCs/>
          <w:lang w:eastAsia="en-US"/>
        </w:rPr>
        <w:t>”</w:t>
      </w:r>
      <w:r w:rsidRPr="00EC3A93">
        <w:rPr>
          <w:rFonts w:asciiTheme="minorHAnsi" w:eastAsia="Calibri" w:hAnsiTheme="minorHAnsi" w:cstheme="minorHAnsi"/>
          <w:lang w:eastAsia="en-US"/>
        </w:rPr>
        <w:t xml:space="preserve"> = 40% (40% = 40 pkt)</w:t>
      </w:r>
    </w:p>
    <w:p w14:paraId="32DBA2A0" w14:textId="77777777" w:rsidR="00FA60F3" w:rsidRPr="00EC3A93" w:rsidRDefault="00FA60F3" w:rsidP="00FA60F3">
      <w:pPr>
        <w:tabs>
          <w:tab w:val="left" w:pos="993"/>
        </w:tabs>
        <w:suppressAutoHyphens w:val="0"/>
        <w:spacing w:after="120" w:line="360" w:lineRule="auto"/>
        <w:ind w:left="720"/>
        <w:jc w:val="both"/>
        <w:rPr>
          <w:rFonts w:asciiTheme="minorHAnsi" w:eastAsia="Calibri" w:hAnsiTheme="minorHAnsi" w:cstheme="minorHAnsi"/>
          <w:lang w:eastAsia="en-US"/>
        </w:rPr>
      </w:pPr>
      <w:r w:rsidRPr="00EC3A93">
        <w:rPr>
          <w:rFonts w:asciiTheme="minorHAnsi" w:eastAsia="Calibri" w:hAnsiTheme="minorHAnsi" w:cstheme="minorHAnsi"/>
          <w:lang w:eastAsia="en-US"/>
        </w:rPr>
        <w:t>T = TW + TD</w:t>
      </w:r>
    </w:p>
    <w:p w14:paraId="2EFA99A9" w14:textId="77777777" w:rsidR="00FA60F3" w:rsidRPr="00EC3A93" w:rsidRDefault="00FA60F3" w:rsidP="00FA60F3">
      <w:pPr>
        <w:tabs>
          <w:tab w:val="left" w:pos="993"/>
        </w:tabs>
        <w:suppressAutoHyphens w:val="0"/>
        <w:spacing w:after="120" w:line="360" w:lineRule="auto"/>
        <w:ind w:left="720"/>
        <w:jc w:val="both"/>
        <w:rPr>
          <w:rFonts w:asciiTheme="minorHAnsi" w:eastAsia="Calibri" w:hAnsiTheme="minorHAnsi" w:cstheme="minorHAnsi"/>
          <w:lang w:eastAsia="en-US"/>
        </w:rPr>
      </w:pPr>
      <w:r w:rsidRPr="00EC3A93">
        <w:rPr>
          <w:rFonts w:asciiTheme="minorHAnsi" w:eastAsia="Calibri" w:hAnsiTheme="minorHAnsi" w:cstheme="minorHAnsi"/>
          <w:lang w:eastAsia="en-US"/>
        </w:rPr>
        <w:t>gdzie:</w:t>
      </w:r>
    </w:p>
    <w:p w14:paraId="5EE5B173" w14:textId="02893C52" w:rsidR="00FA60F3" w:rsidRPr="00EC3A93" w:rsidRDefault="00FA60F3" w:rsidP="00FA60F3">
      <w:pPr>
        <w:tabs>
          <w:tab w:val="left" w:pos="993"/>
        </w:tabs>
        <w:suppressAutoHyphens w:val="0"/>
        <w:spacing w:after="120" w:line="360" w:lineRule="auto"/>
        <w:ind w:left="720"/>
        <w:jc w:val="both"/>
        <w:rPr>
          <w:rFonts w:asciiTheme="minorHAnsi" w:eastAsia="Calibri" w:hAnsiTheme="minorHAnsi" w:cstheme="minorHAnsi"/>
          <w:lang w:eastAsia="en-US"/>
        </w:rPr>
      </w:pPr>
      <w:proofErr w:type="spellStart"/>
      <w:r w:rsidRPr="00EC3A93">
        <w:rPr>
          <w:rFonts w:asciiTheme="minorHAnsi" w:eastAsia="Calibri" w:hAnsiTheme="minorHAnsi" w:cstheme="minorHAnsi"/>
          <w:lang w:eastAsia="en-US"/>
        </w:rPr>
        <w:t>podkryterium</w:t>
      </w:r>
      <w:proofErr w:type="spellEnd"/>
      <w:r w:rsidRPr="00EC3A93">
        <w:rPr>
          <w:rFonts w:asciiTheme="minorHAnsi" w:eastAsia="Calibri" w:hAnsiTheme="minorHAnsi" w:cstheme="minorHAnsi"/>
          <w:lang w:eastAsia="en-US"/>
        </w:rPr>
        <w:t xml:space="preserve"> TW dotyczy czasu realizacji prac wskazanych w pkt 3.1 Załącznika nr 1 do SWZ</w:t>
      </w:r>
    </w:p>
    <w:p w14:paraId="2CD56670" w14:textId="540EC492" w:rsidR="00FA60F3" w:rsidRPr="00EC3A93" w:rsidRDefault="00FA60F3" w:rsidP="00FA60F3">
      <w:pPr>
        <w:tabs>
          <w:tab w:val="left" w:pos="993"/>
        </w:tabs>
        <w:suppressAutoHyphens w:val="0"/>
        <w:spacing w:after="120" w:line="360" w:lineRule="auto"/>
        <w:ind w:left="720"/>
        <w:jc w:val="both"/>
        <w:rPr>
          <w:rFonts w:asciiTheme="minorHAnsi" w:eastAsia="Calibri" w:hAnsiTheme="minorHAnsi" w:cstheme="minorHAnsi"/>
          <w:lang w:eastAsia="en-US"/>
        </w:rPr>
      </w:pPr>
      <w:proofErr w:type="spellStart"/>
      <w:r w:rsidRPr="00EC3A93">
        <w:rPr>
          <w:rFonts w:asciiTheme="minorHAnsi" w:eastAsia="Calibri" w:hAnsiTheme="minorHAnsi" w:cstheme="minorHAnsi"/>
          <w:lang w:eastAsia="en-US"/>
        </w:rPr>
        <w:t>podkryterium</w:t>
      </w:r>
      <w:proofErr w:type="spellEnd"/>
      <w:r w:rsidRPr="00EC3A93">
        <w:rPr>
          <w:rFonts w:asciiTheme="minorHAnsi" w:eastAsia="Calibri" w:hAnsiTheme="minorHAnsi" w:cstheme="minorHAnsi"/>
          <w:lang w:eastAsia="en-US"/>
        </w:rPr>
        <w:t xml:space="preserve"> TD dotyczy czasu realizacji prac wskazanych w pkt 3.3 Załącznika nr 1 do SWZ</w:t>
      </w:r>
    </w:p>
    <w:p w14:paraId="11C7B27A" w14:textId="77777777" w:rsidR="00FA60F3" w:rsidRPr="00EC3A93" w:rsidRDefault="00FA60F3" w:rsidP="00580A24">
      <w:pPr>
        <w:numPr>
          <w:ilvl w:val="2"/>
          <w:numId w:val="98"/>
        </w:numPr>
        <w:tabs>
          <w:tab w:val="left" w:pos="993"/>
        </w:tabs>
        <w:suppressAutoHyphens w:val="0"/>
        <w:spacing w:after="160" w:line="256" w:lineRule="auto"/>
        <w:contextualSpacing/>
        <w:jc w:val="both"/>
        <w:rPr>
          <w:rFonts w:asciiTheme="minorHAnsi" w:eastAsia="Calibri" w:hAnsiTheme="minorHAnsi" w:cstheme="minorHAnsi"/>
          <w:lang w:eastAsia="en-US"/>
        </w:rPr>
      </w:pPr>
      <w:r w:rsidRPr="00EC3A93">
        <w:rPr>
          <w:rFonts w:asciiTheme="minorHAnsi" w:eastAsia="Calibri" w:hAnsiTheme="minorHAnsi" w:cstheme="minorHAnsi"/>
          <w:lang w:eastAsia="en-US"/>
        </w:rPr>
        <w:t xml:space="preserve"> Skrócenie czasu usuwania Wady – TW = 30% (30 pkt)</w:t>
      </w:r>
    </w:p>
    <w:p w14:paraId="3516B95A" w14:textId="77777777" w:rsidR="00FA60F3" w:rsidRPr="00EC3A93" w:rsidRDefault="00FA60F3" w:rsidP="00FA60F3">
      <w:pPr>
        <w:tabs>
          <w:tab w:val="left" w:pos="993"/>
        </w:tabs>
        <w:suppressAutoHyphens w:val="0"/>
        <w:spacing w:after="160" w:line="256" w:lineRule="auto"/>
        <w:ind w:left="720"/>
        <w:contextualSpacing/>
        <w:jc w:val="both"/>
        <w:rPr>
          <w:rFonts w:asciiTheme="minorHAnsi" w:eastAsia="Calibri" w:hAnsiTheme="minorHAnsi" w:cstheme="minorHAnsi"/>
          <w:lang w:eastAsia="en-US"/>
        </w:rPr>
      </w:pPr>
    </w:p>
    <w:p w14:paraId="43D19307" w14:textId="77777777" w:rsidR="00FA60F3" w:rsidRPr="00EC3A93" w:rsidRDefault="00FA60F3" w:rsidP="00FA60F3">
      <w:pPr>
        <w:tabs>
          <w:tab w:val="left" w:pos="993"/>
        </w:tabs>
        <w:suppressAutoHyphens w:val="0"/>
        <w:spacing w:after="160" w:line="256" w:lineRule="auto"/>
        <w:ind w:left="720"/>
        <w:contextualSpacing/>
        <w:jc w:val="both"/>
        <w:rPr>
          <w:rFonts w:asciiTheme="minorHAnsi" w:eastAsia="Calibri" w:hAnsiTheme="minorHAnsi" w:cstheme="minorHAnsi"/>
          <w:lang w:eastAsia="en-US"/>
        </w:rPr>
      </w:pPr>
      <w:r w:rsidRPr="00EC3A93">
        <w:rPr>
          <w:rFonts w:asciiTheme="minorHAnsi" w:eastAsia="Calibri" w:hAnsiTheme="minorHAnsi" w:cstheme="minorHAnsi"/>
          <w:lang w:eastAsia="en-US"/>
        </w:rPr>
        <w:t>TW = TA + TB + TU</w:t>
      </w:r>
    </w:p>
    <w:p w14:paraId="5A024B82" w14:textId="77777777"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p>
    <w:tbl>
      <w:tblPr>
        <w:tblW w:w="41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4"/>
        <w:gridCol w:w="1275"/>
        <w:gridCol w:w="1683"/>
        <w:gridCol w:w="4746"/>
      </w:tblGrid>
      <w:tr w:rsidR="00FA60F3" w:rsidRPr="00FA60F3" w14:paraId="1BD532C6" w14:textId="77777777" w:rsidTr="00FA60F3">
        <w:trPr>
          <w:trHeight w:val="315"/>
          <w:jc w:val="center"/>
        </w:trPr>
        <w:tc>
          <w:tcPr>
            <w:tcW w:w="318"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25179D82"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Lp.</w:t>
            </w:r>
          </w:p>
        </w:tc>
        <w:tc>
          <w:tcPr>
            <w:tcW w:w="775"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602518E"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Nazwa Wady</w:t>
            </w:r>
          </w:p>
        </w:tc>
        <w:tc>
          <w:tcPr>
            <w:tcW w:w="1023"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71FF7971"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Maksymalny Czas Naprawy wymagany przez Zamawiającego</w:t>
            </w:r>
          </w:p>
        </w:tc>
        <w:tc>
          <w:tcPr>
            <w:tcW w:w="2884" w:type="pct"/>
            <w:tcBorders>
              <w:top w:val="single" w:sz="12" w:space="0" w:color="auto"/>
              <w:left w:val="single" w:sz="6" w:space="0" w:color="auto"/>
              <w:bottom w:val="single" w:sz="6" w:space="0" w:color="auto"/>
              <w:right w:val="single" w:sz="12" w:space="0" w:color="auto"/>
            </w:tcBorders>
            <w:shd w:val="clear" w:color="auto" w:fill="D9D9D9"/>
            <w:hideMark/>
          </w:tcPr>
          <w:p w14:paraId="70E2E17A"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Ocena punktowa Czasu Naprawy oferowanego przez Wykonawcę</w:t>
            </w:r>
          </w:p>
          <w:p w14:paraId="4AF10838" w14:textId="6FED7FDE"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w:t>
            </w:r>
            <w:r w:rsidRPr="00FA60F3">
              <w:rPr>
                <w:rFonts w:asciiTheme="minorHAnsi" w:eastAsia="Calibri" w:hAnsiTheme="minorHAnsi" w:cstheme="minorHAnsi"/>
                <w:i/>
                <w:sz w:val="22"/>
                <w:szCs w:val="22"/>
              </w:rPr>
              <w:t xml:space="preserve">Czas Naprawy liczony w pełnych godzinach/dniach </w:t>
            </w:r>
            <w:r w:rsidR="009535F5" w:rsidRPr="00FA60F3">
              <w:rPr>
                <w:rFonts w:asciiTheme="minorHAnsi" w:eastAsia="Calibri" w:hAnsiTheme="minorHAnsi" w:cstheme="minorHAnsi"/>
                <w:i/>
                <w:sz w:val="22"/>
                <w:szCs w:val="22"/>
              </w:rPr>
              <w:t>roboczych</w:t>
            </w:r>
            <w:r w:rsidRPr="00FA60F3">
              <w:rPr>
                <w:rFonts w:asciiTheme="minorHAnsi" w:eastAsia="Calibri" w:hAnsiTheme="minorHAnsi" w:cstheme="minorHAnsi"/>
                <w:sz w:val="22"/>
                <w:szCs w:val="22"/>
              </w:rPr>
              <w:t>)</w:t>
            </w:r>
          </w:p>
        </w:tc>
      </w:tr>
      <w:tr w:rsidR="00FA60F3" w:rsidRPr="00FA60F3" w14:paraId="0FC8BACD" w14:textId="77777777" w:rsidTr="00FA60F3">
        <w:trPr>
          <w:trHeight w:val="246"/>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D099505" w14:textId="77777777" w:rsidR="00FA60F3" w:rsidRPr="00FA60F3" w:rsidRDefault="00FA60F3" w:rsidP="00FA60F3">
            <w:pPr>
              <w:spacing w:before="60" w:after="6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A</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3A6B868"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B</w:t>
            </w:r>
          </w:p>
        </w:tc>
        <w:tc>
          <w:tcPr>
            <w:tcW w:w="1023"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DFD5495"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C</w:t>
            </w:r>
          </w:p>
        </w:tc>
        <w:tc>
          <w:tcPr>
            <w:tcW w:w="2884"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AA2BA10"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D</w:t>
            </w:r>
          </w:p>
        </w:tc>
      </w:tr>
      <w:tr w:rsidR="00FA60F3" w:rsidRPr="00FA60F3" w14:paraId="42EEE38F" w14:textId="77777777" w:rsidTr="00FA60F3">
        <w:trPr>
          <w:trHeight w:val="1189"/>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2B30CC9" w14:textId="77777777" w:rsidR="00FA60F3" w:rsidRPr="00FA60F3" w:rsidRDefault="00FA60F3" w:rsidP="00FA60F3">
            <w:pPr>
              <w:spacing w:after="12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1.</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9FE4B58"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Awaria (kryterium TA)</w:t>
            </w:r>
          </w:p>
        </w:tc>
        <w:tc>
          <w:tcPr>
            <w:tcW w:w="1023" w:type="pct"/>
            <w:tcBorders>
              <w:top w:val="single" w:sz="6" w:space="0" w:color="auto"/>
              <w:left w:val="single" w:sz="6" w:space="0" w:color="auto"/>
              <w:bottom w:val="single" w:sz="6" w:space="0" w:color="auto"/>
              <w:right w:val="single" w:sz="6" w:space="0" w:color="auto"/>
            </w:tcBorders>
            <w:vAlign w:val="center"/>
            <w:hideMark/>
          </w:tcPr>
          <w:p w14:paraId="3B9D3E05"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6 godzin</w:t>
            </w:r>
          </w:p>
        </w:tc>
        <w:tc>
          <w:tcPr>
            <w:tcW w:w="2884" w:type="pct"/>
            <w:tcBorders>
              <w:top w:val="single" w:sz="6" w:space="0" w:color="auto"/>
              <w:left w:val="single" w:sz="6" w:space="0" w:color="auto"/>
              <w:bottom w:val="single" w:sz="6" w:space="0" w:color="auto"/>
              <w:right w:val="single" w:sz="12" w:space="0" w:color="auto"/>
            </w:tcBorders>
            <w:vAlign w:val="center"/>
            <w:hideMark/>
          </w:tcPr>
          <w:p w14:paraId="1A61117F"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do 4 godzin włącznie – 15 pkt</w:t>
            </w:r>
          </w:p>
          <w:p w14:paraId="18E8FA26"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4 do 5 godzin włącznie– 7,5 pkt</w:t>
            </w:r>
          </w:p>
          <w:p w14:paraId="3CD14272"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5 do 6 godzin – 0 pkt</w:t>
            </w:r>
          </w:p>
        </w:tc>
      </w:tr>
      <w:tr w:rsidR="00FA60F3" w:rsidRPr="00FA60F3" w14:paraId="525D0895" w14:textId="77777777" w:rsidTr="00FA60F3">
        <w:trPr>
          <w:trHeight w:val="823"/>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19CBE1D" w14:textId="77777777" w:rsidR="00FA60F3" w:rsidRPr="00FA60F3" w:rsidRDefault="00FA60F3" w:rsidP="00FA60F3">
            <w:pPr>
              <w:spacing w:after="12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2.</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5363E38"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Błąd (kryterium TB)</w:t>
            </w:r>
          </w:p>
        </w:tc>
        <w:tc>
          <w:tcPr>
            <w:tcW w:w="1023" w:type="pct"/>
            <w:tcBorders>
              <w:top w:val="single" w:sz="6" w:space="0" w:color="auto"/>
              <w:left w:val="single" w:sz="6" w:space="0" w:color="auto"/>
              <w:bottom w:val="single" w:sz="6" w:space="0" w:color="auto"/>
              <w:right w:val="single" w:sz="6" w:space="0" w:color="auto"/>
            </w:tcBorders>
            <w:vAlign w:val="center"/>
            <w:hideMark/>
          </w:tcPr>
          <w:p w14:paraId="1CFDC276"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48 godzin</w:t>
            </w:r>
          </w:p>
        </w:tc>
        <w:tc>
          <w:tcPr>
            <w:tcW w:w="2884" w:type="pct"/>
            <w:tcBorders>
              <w:top w:val="single" w:sz="6" w:space="0" w:color="auto"/>
              <w:left w:val="single" w:sz="6" w:space="0" w:color="auto"/>
              <w:bottom w:val="single" w:sz="6" w:space="0" w:color="auto"/>
              <w:right w:val="single" w:sz="12" w:space="0" w:color="auto"/>
            </w:tcBorders>
            <w:vAlign w:val="center"/>
            <w:hideMark/>
          </w:tcPr>
          <w:p w14:paraId="4E19F3B8"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do 32 godzin włącznie – 10 pkt</w:t>
            </w:r>
          </w:p>
          <w:p w14:paraId="54A7C54A"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32 do 40 godzin włącznie– 5 pkt</w:t>
            </w:r>
          </w:p>
          <w:p w14:paraId="434893DB"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40 do 48 godzin – 0 pkt</w:t>
            </w:r>
          </w:p>
        </w:tc>
      </w:tr>
      <w:tr w:rsidR="00FA60F3" w:rsidRPr="00FA60F3" w14:paraId="5C4FF61E" w14:textId="77777777" w:rsidTr="00FA60F3">
        <w:trPr>
          <w:trHeight w:val="773"/>
          <w:jc w:val="center"/>
        </w:trPr>
        <w:tc>
          <w:tcPr>
            <w:tcW w:w="318"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561F15AB" w14:textId="77777777" w:rsidR="00FA60F3" w:rsidRPr="00FA60F3" w:rsidRDefault="00FA60F3" w:rsidP="00FA60F3">
            <w:pPr>
              <w:spacing w:after="12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lastRenderedPageBreak/>
              <w:t>3.</w:t>
            </w:r>
          </w:p>
        </w:tc>
        <w:tc>
          <w:tcPr>
            <w:tcW w:w="775" w:type="pct"/>
            <w:tcBorders>
              <w:top w:val="single" w:sz="6" w:space="0" w:color="auto"/>
              <w:left w:val="single" w:sz="6" w:space="0" w:color="auto"/>
              <w:bottom w:val="single" w:sz="12" w:space="0" w:color="auto"/>
              <w:right w:val="single" w:sz="6" w:space="0" w:color="auto"/>
            </w:tcBorders>
            <w:shd w:val="clear" w:color="auto" w:fill="D9D9D9"/>
            <w:vAlign w:val="center"/>
            <w:hideMark/>
          </w:tcPr>
          <w:p w14:paraId="018F1D49"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Usterka (kryterium TU)</w:t>
            </w:r>
          </w:p>
        </w:tc>
        <w:tc>
          <w:tcPr>
            <w:tcW w:w="1023" w:type="pct"/>
            <w:tcBorders>
              <w:top w:val="single" w:sz="6" w:space="0" w:color="auto"/>
              <w:left w:val="single" w:sz="6" w:space="0" w:color="auto"/>
              <w:bottom w:val="single" w:sz="12" w:space="0" w:color="auto"/>
              <w:right w:val="single" w:sz="6" w:space="0" w:color="auto"/>
            </w:tcBorders>
            <w:vAlign w:val="center"/>
            <w:hideMark/>
          </w:tcPr>
          <w:p w14:paraId="6A633D07"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6 dni roboczych</w:t>
            </w:r>
          </w:p>
        </w:tc>
        <w:tc>
          <w:tcPr>
            <w:tcW w:w="2884" w:type="pct"/>
            <w:tcBorders>
              <w:top w:val="single" w:sz="6" w:space="0" w:color="auto"/>
              <w:left w:val="single" w:sz="6" w:space="0" w:color="auto"/>
              <w:bottom w:val="single" w:sz="12" w:space="0" w:color="auto"/>
              <w:right w:val="single" w:sz="12" w:space="0" w:color="auto"/>
            </w:tcBorders>
            <w:vAlign w:val="center"/>
            <w:hideMark/>
          </w:tcPr>
          <w:p w14:paraId="7C2928A1"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do 4 dni roboczych włącznie – 5 pkt</w:t>
            </w:r>
          </w:p>
          <w:p w14:paraId="5208B427"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4 do 5 dni roboczych włącznie– 2,5 pkt</w:t>
            </w:r>
          </w:p>
          <w:p w14:paraId="32F42C30"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5 do 6 dni roboczych – 0 pkt</w:t>
            </w:r>
          </w:p>
        </w:tc>
      </w:tr>
    </w:tbl>
    <w:p w14:paraId="02A1BE16" w14:textId="77777777"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p>
    <w:p w14:paraId="1205F5A9" w14:textId="77777777"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p>
    <w:p w14:paraId="09AE198F" w14:textId="43FC6F18" w:rsidR="00FA60F3" w:rsidRPr="00EC3A93" w:rsidRDefault="00FA60F3" w:rsidP="00FA60F3">
      <w:pPr>
        <w:suppressAutoHyphens w:val="0"/>
        <w:spacing w:after="160" w:line="256" w:lineRule="auto"/>
        <w:contextualSpacing/>
        <w:rPr>
          <w:rFonts w:asciiTheme="minorHAnsi" w:eastAsia="Calibri" w:hAnsiTheme="minorHAnsi" w:cstheme="minorHAnsi"/>
          <w:lang w:eastAsia="en-US"/>
        </w:rPr>
      </w:pPr>
      <w:r w:rsidRPr="00EC3A93">
        <w:rPr>
          <w:rFonts w:asciiTheme="minorHAnsi" w:eastAsia="Calibri" w:hAnsiTheme="minorHAnsi" w:cstheme="minorHAnsi"/>
          <w:lang w:eastAsia="en-US"/>
        </w:rPr>
        <w:t xml:space="preserve">W sytuacji, gdy Wykonawca zaoferuje Czas Naprawy dłuższy niż maksymalny wymagany przez Zamawiającego, oferta Wykonawcy zostanie odrzucona na podstawie </w:t>
      </w:r>
      <w:r w:rsidR="00EA1CB7" w:rsidRPr="00EC3A93">
        <w:rPr>
          <w:rFonts w:asciiTheme="minorHAnsi" w:eastAsia="Calibri" w:hAnsiTheme="minorHAnsi" w:cstheme="minorHAnsi"/>
          <w:lang w:eastAsia="en-US"/>
        </w:rPr>
        <w:t xml:space="preserve">art. </w:t>
      </w:r>
      <w:r w:rsidR="00EA1CB7">
        <w:rPr>
          <w:rFonts w:asciiTheme="minorHAnsi" w:eastAsia="Calibri" w:hAnsiTheme="minorHAnsi" w:cstheme="minorHAnsi"/>
          <w:lang w:eastAsia="en-US"/>
        </w:rPr>
        <w:t>226</w:t>
      </w:r>
      <w:r w:rsidR="00EA1CB7" w:rsidRPr="00EC3A93">
        <w:rPr>
          <w:rFonts w:asciiTheme="minorHAnsi" w:eastAsia="Calibri" w:hAnsiTheme="minorHAnsi" w:cstheme="minorHAnsi"/>
          <w:lang w:eastAsia="en-US"/>
        </w:rPr>
        <w:t xml:space="preserve"> ust. 1 pkt </w:t>
      </w:r>
      <w:r w:rsidR="00EA1CB7">
        <w:rPr>
          <w:rFonts w:asciiTheme="minorHAnsi" w:eastAsia="Calibri" w:hAnsiTheme="minorHAnsi" w:cstheme="minorHAnsi"/>
          <w:lang w:eastAsia="en-US"/>
        </w:rPr>
        <w:t>5</w:t>
      </w:r>
      <w:r w:rsidR="00EA1CB7" w:rsidRPr="00EC3A93">
        <w:rPr>
          <w:rFonts w:asciiTheme="minorHAnsi" w:eastAsia="Calibri" w:hAnsiTheme="minorHAnsi" w:cstheme="minorHAnsi"/>
          <w:lang w:eastAsia="en-US"/>
        </w:rPr>
        <w:t xml:space="preserve"> </w:t>
      </w:r>
      <w:r w:rsidRPr="00EC3A93">
        <w:rPr>
          <w:rFonts w:asciiTheme="minorHAnsi" w:eastAsia="Calibri" w:hAnsiTheme="minorHAnsi" w:cstheme="minorHAnsi"/>
          <w:lang w:eastAsia="en-US"/>
        </w:rPr>
        <w:t>ustawy.</w:t>
      </w:r>
    </w:p>
    <w:p w14:paraId="7717402A" w14:textId="77777777" w:rsidR="00FA60F3" w:rsidRPr="00EC3A93" w:rsidRDefault="00FA60F3" w:rsidP="00FA60F3">
      <w:pPr>
        <w:suppressAutoHyphens w:val="0"/>
        <w:spacing w:after="160" w:line="256" w:lineRule="auto"/>
        <w:contextualSpacing/>
        <w:rPr>
          <w:rFonts w:asciiTheme="minorHAnsi" w:eastAsia="Calibri" w:hAnsiTheme="minorHAnsi" w:cstheme="minorHAnsi"/>
          <w:lang w:eastAsia="en-US"/>
        </w:rPr>
      </w:pPr>
    </w:p>
    <w:p w14:paraId="52057475" w14:textId="77777777" w:rsidR="00FA60F3" w:rsidRPr="00EC3A93" w:rsidRDefault="00FA60F3" w:rsidP="00FA60F3">
      <w:pPr>
        <w:suppressAutoHyphens w:val="0"/>
        <w:spacing w:after="160" w:line="256" w:lineRule="auto"/>
        <w:ind w:left="360"/>
        <w:contextualSpacing/>
        <w:rPr>
          <w:rFonts w:asciiTheme="minorHAnsi" w:eastAsia="Calibri" w:hAnsiTheme="minorHAnsi" w:cstheme="minorHAnsi"/>
          <w:lang w:eastAsia="en-US"/>
        </w:rPr>
      </w:pPr>
    </w:p>
    <w:p w14:paraId="3651873E" w14:textId="77777777" w:rsidR="00FA60F3" w:rsidRPr="00EC3A93" w:rsidRDefault="00FA60F3" w:rsidP="00580A24">
      <w:pPr>
        <w:numPr>
          <w:ilvl w:val="2"/>
          <w:numId w:val="98"/>
        </w:numPr>
        <w:tabs>
          <w:tab w:val="left" w:pos="993"/>
        </w:tabs>
        <w:suppressAutoHyphens w:val="0"/>
        <w:spacing w:after="160" w:line="256" w:lineRule="auto"/>
        <w:contextualSpacing/>
        <w:jc w:val="both"/>
        <w:rPr>
          <w:rFonts w:asciiTheme="minorHAnsi" w:eastAsia="Calibri" w:hAnsiTheme="minorHAnsi" w:cstheme="minorHAnsi"/>
          <w:lang w:eastAsia="en-US"/>
        </w:rPr>
      </w:pPr>
      <w:r w:rsidRPr="00EC3A93">
        <w:rPr>
          <w:rFonts w:asciiTheme="minorHAnsi" w:eastAsia="Calibri" w:hAnsiTheme="minorHAnsi" w:cstheme="minorHAnsi"/>
          <w:lang w:eastAsia="en-US"/>
        </w:rPr>
        <w:t>Skrócenie czasu realizacji innych czynności – TD = 10% (10 pkt)</w:t>
      </w:r>
    </w:p>
    <w:p w14:paraId="70BE2E16" w14:textId="77777777" w:rsidR="00FA60F3" w:rsidRPr="00FA60F3" w:rsidRDefault="00FA60F3" w:rsidP="00FA60F3">
      <w:pPr>
        <w:tabs>
          <w:tab w:val="left" w:pos="993"/>
        </w:tabs>
        <w:suppressAutoHyphens w:val="0"/>
        <w:spacing w:after="160" w:line="256" w:lineRule="auto"/>
        <w:ind w:left="720"/>
        <w:contextualSpacing/>
        <w:jc w:val="both"/>
        <w:rPr>
          <w:rFonts w:asciiTheme="minorHAnsi" w:eastAsia="Calibri" w:hAnsiTheme="minorHAnsi" w:cstheme="minorHAnsi"/>
          <w:sz w:val="22"/>
          <w:szCs w:val="22"/>
          <w:lang w:eastAsia="en-US"/>
        </w:rPr>
      </w:pPr>
    </w:p>
    <w:p w14:paraId="4AFAF6A8" w14:textId="77777777" w:rsidR="00FA60F3" w:rsidRPr="00FA60F3" w:rsidRDefault="00FA60F3" w:rsidP="00FA60F3">
      <w:pPr>
        <w:tabs>
          <w:tab w:val="left" w:pos="993"/>
        </w:tabs>
        <w:suppressAutoHyphens w:val="0"/>
        <w:spacing w:after="160" w:line="256" w:lineRule="auto"/>
        <w:ind w:left="720"/>
        <w:contextualSpacing/>
        <w:jc w:val="both"/>
        <w:rPr>
          <w:rFonts w:asciiTheme="minorHAnsi" w:eastAsia="Calibri" w:hAnsiTheme="minorHAnsi" w:cstheme="minorHAnsi"/>
          <w:sz w:val="22"/>
          <w:szCs w:val="22"/>
          <w:lang w:eastAsia="en-US"/>
        </w:rPr>
      </w:pPr>
      <w:r w:rsidRPr="00FA60F3">
        <w:rPr>
          <w:rFonts w:asciiTheme="minorHAnsi" w:eastAsia="Calibri" w:hAnsiTheme="minorHAnsi" w:cstheme="minorHAnsi"/>
          <w:sz w:val="22"/>
          <w:szCs w:val="22"/>
          <w:lang w:eastAsia="en-US"/>
        </w:rPr>
        <w:t xml:space="preserve">TD = TI + TR </w:t>
      </w:r>
    </w:p>
    <w:p w14:paraId="18D55DD4" w14:textId="77777777" w:rsidR="00FA60F3" w:rsidRPr="00FA60F3" w:rsidRDefault="00FA60F3" w:rsidP="00FA60F3">
      <w:pPr>
        <w:suppressAutoHyphens w:val="0"/>
        <w:spacing w:after="160" w:line="256" w:lineRule="auto"/>
        <w:ind w:left="360"/>
        <w:contextualSpacing/>
        <w:rPr>
          <w:rFonts w:asciiTheme="minorHAnsi" w:eastAsia="Calibri" w:hAnsiTheme="minorHAnsi" w:cstheme="minorHAnsi"/>
          <w:sz w:val="22"/>
          <w:szCs w:val="22"/>
          <w:lang w:eastAsia="en-US"/>
        </w:rPr>
      </w:pPr>
    </w:p>
    <w:tbl>
      <w:tblPr>
        <w:tblW w:w="41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4"/>
        <w:gridCol w:w="1275"/>
        <w:gridCol w:w="1683"/>
        <w:gridCol w:w="4746"/>
      </w:tblGrid>
      <w:tr w:rsidR="00FA60F3" w:rsidRPr="00FA60F3" w14:paraId="67064A8B" w14:textId="77777777" w:rsidTr="00FA60F3">
        <w:trPr>
          <w:trHeight w:val="315"/>
          <w:jc w:val="center"/>
        </w:trPr>
        <w:tc>
          <w:tcPr>
            <w:tcW w:w="318"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4C7D5CD7"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Lp.</w:t>
            </w:r>
          </w:p>
        </w:tc>
        <w:tc>
          <w:tcPr>
            <w:tcW w:w="775"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005F813F"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Nazwa czynności</w:t>
            </w:r>
          </w:p>
        </w:tc>
        <w:tc>
          <w:tcPr>
            <w:tcW w:w="1023"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6AEDF8E5"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Maksymalny Czas realizacji czynności wymagany przez Zamawiającego</w:t>
            </w:r>
          </w:p>
        </w:tc>
        <w:tc>
          <w:tcPr>
            <w:tcW w:w="2884" w:type="pct"/>
            <w:tcBorders>
              <w:top w:val="single" w:sz="12" w:space="0" w:color="auto"/>
              <w:left w:val="single" w:sz="6" w:space="0" w:color="auto"/>
              <w:bottom w:val="single" w:sz="6" w:space="0" w:color="auto"/>
              <w:right w:val="single" w:sz="12" w:space="0" w:color="auto"/>
            </w:tcBorders>
            <w:shd w:val="clear" w:color="auto" w:fill="D9D9D9"/>
            <w:hideMark/>
          </w:tcPr>
          <w:p w14:paraId="46724D12"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Ocena punktowa Czasu realizacji czynności oferowanego przez Wykonawcę</w:t>
            </w:r>
          </w:p>
          <w:p w14:paraId="2A0398B6" w14:textId="4DC3BC65"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w:t>
            </w:r>
            <w:r w:rsidRPr="00FA60F3">
              <w:rPr>
                <w:rFonts w:asciiTheme="minorHAnsi" w:eastAsia="Calibri" w:hAnsiTheme="minorHAnsi" w:cstheme="minorHAnsi"/>
                <w:i/>
                <w:sz w:val="22"/>
                <w:szCs w:val="22"/>
              </w:rPr>
              <w:t xml:space="preserve">Czas Naprawy liczony w </w:t>
            </w:r>
            <w:r w:rsidRPr="00FA60F3">
              <w:rPr>
                <w:rFonts w:asciiTheme="minorHAnsi" w:eastAsia="Calibri" w:hAnsiTheme="minorHAnsi" w:cstheme="minorHAnsi"/>
                <w:i/>
                <w:strike/>
                <w:sz w:val="22"/>
                <w:szCs w:val="22"/>
              </w:rPr>
              <w:t>pełnych godzinach</w:t>
            </w:r>
            <w:r w:rsidRPr="00FA60F3">
              <w:rPr>
                <w:rFonts w:asciiTheme="minorHAnsi" w:eastAsia="Calibri" w:hAnsiTheme="minorHAnsi" w:cstheme="minorHAnsi"/>
                <w:i/>
                <w:sz w:val="22"/>
                <w:szCs w:val="22"/>
              </w:rPr>
              <w:t xml:space="preserve">/dniach </w:t>
            </w:r>
            <w:r w:rsidR="009535F5" w:rsidRPr="00FA60F3">
              <w:rPr>
                <w:rFonts w:asciiTheme="minorHAnsi" w:eastAsia="Calibri" w:hAnsiTheme="minorHAnsi" w:cstheme="minorHAnsi"/>
                <w:i/>
                <w:sz w:val="22"/>
                <w:szCs w:val="22"/>
              </w:rPr>
              <w:t>roboczych</w:t>
            </w:r>
            <w:r w:rsidRPr="00FA60F3">
              <w:rPr>
                <w:rFonts w:asciiTheme="minorHAnsi" w:eastAsia="Calibri" w:hAnsiTheme="minorHAnsi" w:cstheme="minorHAnsi"/>
                <w:sz w:val="22"/>
                <w:szCs w:val="22"/>
              </w:rPr>
              <w:t>)</w:t>
            </w:r>
          </w:p>
        </w:tc>
      </w:tr>
      <w:tr w:rsidR="00FA60F3" w:rsidRPr="00FA60F3" w14:paraId="21655A80" w14:textId="77777777" w:rsidTr="00FA60F3">
        <w:trPr>
          <w:trHeight w:val="246"/>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7669AD2" w14:textId="77777777" w:rsidR="00FA60F3" w:rsidRPr="00FA60F3" w:rsidRDefault="00FA60F3" w:rsidP="00FA60F3">
            <w:pPr>
              <w:spacing w:before="60" w:after="6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A</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64E72CF"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B</w:t>
            </w:r>
          </w:p>
        </w:tc>
        <w:tc>
          <w:tcPr>
            <w:tcW w:w="1023"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A97473D"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C</w:t>
            </w:r>
          </w:p>
        </w:tc>
        <w:tc>
          <w:tcPr>
            <w:tcW w:w="2884"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894D969" w14:textId="77777777" w:rsidR="00FA60F3" w:rsidRPr="00FA60F3" w:rsidRDefault="00FA60F3" w:rsidP="00FA60F3">
            <w:pPr>
              <w:spacing w:before="60" w:after="6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D</w:t>
            </w:r>
          </w:p>
        </w:tc>
      </w:tr>
      <w:tr w:rsidR="00FA60F3" w:rsidRPr="00FA60F3" w14:paraId="3BD2DCBD" w14:textId="77777777" w:rsidTr="00FA60F3">
        <w:trPr>
          <w:trHeight w:val="1189"/>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84DB3AC" w14:textId="77777777" w:rsidR="00FA60F3" w:rsidRPr="00FA60F3" w:rsidRDefault="00FA60F3" w:rsidP="00FA60F3">
            <w:pPr>
              <w:spacing w:after="12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1.</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7F298C9"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Incydent (kryterium TI)</w:t>
            </w:r>
          </w:p>
        </w:tc>
        <w:tc>
          <w:tcPr>
            <w:tcW w:w="1023" w:type="pct"/>
            <w:tcBorders>
              <w:top w:val="single" w:sz="6" w:space="0" w:color="auto"/>
              <w:left w:val="single" w:sz="6" w:space="0" w:color="auto"/>
              <w:bottom w:val="single" w:sz="6" w:space="0" w:color="auto"/>
              <w:right w:val="single" w:sz="6" w:space="0" w:color="auto"/>
            </w:tcBorders>
            <w:vAlign w:val="center"/>
            <w:hideMark/>
          </w:tcPr>
          <w:p w14:paraId="60DC45E9"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10 dni roboczych</w:t>
            </w:r>
          </w:p>
        </w:tc>
        <w:tc>
          <w:tcPr>
            <w:tcW w:w="2884" w:type="pct"/>
            <w:tcBorders>
              <w:top w:val="single" w:sz="6" w:space="0" w:color="auto"/>
              <w:left w:val="single" w:sz="6" w:space="0" w:color="auto"/>
              <w:bottom w:val="single" w:sz="6" w:space="0" w:color="auto"/>
              <w:right w:val="single" w:sz="12" w:space="0" w:color="auto"/>
            </w:tcBorders>
            <w:vAlign w:val="center"/>
            <w:hideMark/>
          </w:tcPr>
          <w:p w14:paraId="7D72F540" w14:textId="77777777" w:rsidR="00FA60F3" w:rsidRPr="00FA60F3" w:rsidRDefault="00FA60F3" w:rsidP="00580A24">
            <w:pPr>
              <w:numPr>
                <w:ilvl w:val="2"/>
                <w:numId w:val="99"/>
              </w:numPr>
              <w:tabs>
                <w:tab w:val="left"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do 4 dni roboczych włącznie – 5 pkt</w:t>
            </w:r>
          </w:p>
          <w:p w14:paraId="3E3790E3" w14:textId="77777777" w:rsidR="00FA60F3" w:rsidRPr="00FA60F3" w:rsidRDefault="00FA60F3" w:rsidP="00580A24">
            <w:pPr>
              <w:numPr>
                <w:ilvl w:val="2"/>
                <w:numId w:val="99"/>
              </w:numPr>
              <w:tabs>
                <w:tab w:val="num"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4 do 7 dni roboczych włącznie – 2,5 pkt</w:t>
            </w:r>
          </w:p>
          <w:p w14:paraId="74BE1905" w14:textId="77777777" w:rsidR="00FA60F3" w:rsidRPr="00FA60F3" w:rsidRDefault="00FA60F3" w:rsidP="00580A24">
            <w:pPr>
              <w:numPr>
                <w:ilvl w:val="2"/>
                <w:numId w:val="99"/>
              </w:numPr>
              <w:tabs>
                <w:tab w:val="left" w:pos="223"/>
              </w:tabs>
              <w:spacing w:line="360" w:lineRule="auto"/>
              <w:ind w:left="801" w:hanging="720"/>
              <w:jc w:val="both"/>
              <w:rPr>
                <w:rFonts w:asciiTheme="minorHAnsi" w:hAnsiTheme="minorHAnsi" w:cstheme="minorHAnsi"/>
                <w:sz w:val="22"/>
                <w:szCs w:val="22"/>
              </w:rPr>
            </w:pPr>
            <w:r w:rsidRPr="00FA60F3">
              <w:rPr>
                <w:rFonts w:asciiTheme="minorHAnsi" w:hAnsiTheme="minorHAnsi" w:cstheme="minorHAnsi"/>
                <w:sz w:val="22"/>
                <w:szCs w:val="22"/>
              </w:rPr>
              <w:t>od 7 do 10 dni roboczych – 0 pkt</w:t>
            </w:r>
          </w:p>
        </w:tc>
      </w:tr>
      <w:tr w:rsidR="00FA60F3" w:rsidRPr="00FA60F3" w14:paraId="4AF04534" w14:textId="77777777" w:rsidTr="00FA60F3">
        <w:trPr>
          <w:trHeight w:val="823"/>
          <w:jc w:val="center"/>
        </w:trPr>
        <w:tc>
          <w:tcPr>
            <w:tcW w:w="31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36B0552" w14:textId="77777777" w:rsidR="00FA60F3" w:rsidRPr="00FA60F3" w:rsidRDefault="00FA60F3" w:rsidP="00FA60F3">
            <w:pPr>
              <w:spacing w:after="120"/>
              <w:jc w:val="center"/>
              <w:rPr>
                <w:rFonts w:asciiTheme="minorHAnsi" w:eastAsia="Calibri" w:hAnsiTheme="minorHAnsi" w:cstheme="minorHAnsi"/>
                <w:bCs/>
                <w:sz w:val="22"/>
                <w:szCs w:val="22"/>
              </w:rPr>
            </w:pPr>
            <w:r w:rsidRPr="00FA60F3">
              <w:rPr>
                <w:rFonts w:asciiTheme="minorHAnsi" w:eastAsia="Calibri" w:hAnsiTheme="minorHAnsi" w:cstheme="minorHAnsi"/>
                <w:bCs/>
                <w:sz w:val="22"/>
                <w:szCs w:val="22"/>
              </w:rPr>
              <w:t>2.</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BB7D947"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Praca rozwojowa (kryterium TR)</w:t>
            </w:r>
          </w:p>
        </w:tc>
        <w:tc>
          <w:tcPr>
            <w:tcW w:w="1023" w:type="pct"/>
            <w:tcBorders>
              <w:top w:val="single" w:sz="6" w:space="0" w:color="auto"/>
              <w:left w:val="single" w:sz="6" w:space="0" w:color="auto"/>
              <w:bottom w:val="single" w:sz="6" w:space="0" w:color="auto"/>
              <w:right w:val="single" w:sz="6" w:space="0" w:color="auto"/>
            </w:tcBorders>
            <w:vAlign w:val="center"/>
            <w:hideMark/>
          </w:tcPr>
          <w:p w14:paraId="3717655D" w14:textId="77777777" w:rsidR="00FA60F3" w:rsidRPr="00FA60F3" w:rsidRDefault="00FA60F3" w:rsidP="00FA60F3">
            <w:pPr>
              <w:spacing w:after="120"/>
              <w:jc w:val="center"/>
              <w:rPr>
                <w:rFonts w:asciiTheme="minorHAnsi" w:eastAsia="Calibri" w:hAnsiTheme="minorHAnsi" w:cstheme="minorHAnsi"/>
                <w:sz w:val="22"/>
                <w:szCs w:val="22"/>
              </w:rPr>
            </w:pPr>
            <w:r w:rsidRPr="00FA60F3">
              <w:rPr>
                <w:rFonts w:asciiTheme="minorHAnsi" w:eastAsia="Calibri" w:hAnsiTheme="minorHAnsi" w:cstheme="minorHAnsi"/>
                <w:sz w:val="22"/>
                <w:szCs w:val="22"/>
              </w:rPr>
              <w:t>10 dni roboczych</w:t>
            </w:r>
          </w:p>
        </w:tc>
        <w:tc>
          <w:tcPr>
            <w:tcW w:w="2884" w:type="pct"/>
            <w:tcBorders>
              <w:top w:val="single" w:sz="6" w:space="0" w:color="auto"/>
              <w:left w:val="single" w:sz="6" w:space="0" w:color="auto"/>
              <w:bottom w:val="single" w:sz="6" w:space="0" w:color="auto"/>
              <w:right w:val="single" w:sz="12" w:space="0" w:color="auto"/>
            </w:tcBorders>
            <w:vAlign w:val="center"/>
            <w:hideMark/>
          </w:tcPr>
          <w:p w14:paraId="17988232" w14:textId="77777777" w:rsidR="00FA60F3" w:rsidRPr="00FA60F3" w:rsidRDefault="00FA60F3" w:rsidP="00580A24">
            <w:pPr>
              <w:numPr>
                <w:ilvl w:val="2"/>
                <w:numId w:val="99"/>
              </w:numPr>
              <w:tabs>
                <w:tab w:val="left"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do 4 dni roboczych włącznie – 5 pkt</w:t>
            </w:r>
          </w:p>
          <w:p w14:paraId="50C770BC" w14:textId="77777777" w:rsidR="00FA60F3" w:rsidRPr="00FA60F3" w:rsidRDefault="00FA60F3" w:rsidP="00580A24">
            <w:pPr>
              <w:numPr>
                <w:ilvl w:val="2"/>
                <w:numId w:val="99"/>
              </w:numPr>
              <w:tabs>
                <w:tab w:val="left" w:pos="223"/>
              </w:tabs>
              <w:spacing w:line="360" w:lineRule="auto"/>
              <w:ind w:left="2360" w:hanging="2279"/>
              <w:jc w:val="both"/>
              <w:rPr>
                <w:rFonts w:asciiTheme="minorHAnsi" w:hAnsiTheme="minorHAnsi" w:cstheme="minorHAnsi"/>
                <w:sz w:val="22"/>
                <w:szCs w:val="22"/>
              </w:rPr>
            </w:pPr>
            <w:r w:rsidRPr="00FA60F3">
              <w:rPr>
                <w:rFonts w:asciiTheme="minorHAnsi" w:hAnsiTheme="minorHAnsi" w:cstheme="minorHAnsi"/>
                <w:sz w:val="22"/>
                <w:szCs w:val="22"/>
              </w:rPr>
              <w:t>od 4 do 7 dni roboczych włącznie– 2,5 pkt</w:t>
            </w:r>
          </w:p>
          <w:p w14:paraId="0E3CBB76" w14:textId="77777777" w:rsidR="00FA60F3" w:rsidRPr="00FA60F3" w:rsidRDefault="00FA60F3" w:rsidP="00580A24">
            <w:pPr>
              <w:numPr>
                <w:ilvl w:val="2"/>
                <w:numId w:val="99"/>
              </w:numPr>
              <w:tabs>
                <w:tab w:val="left" w:pos="223"/>
              </w:tabs>
              <w:spacing w:line="360" w:lineRule="auto"/>
              <w:ind w:left="801" w:hanging="720"/>
              <w:jc w:val="both"/>
              <w:rPr>
                <w:rFonts w:asciiTheme="minorHAnsi" w:hAnsiTheme="minorHAnsi" w:cstheme="minorHAnsi"/>
                <w:sz w:val="22"/>
                <w:szCs w:val="22"/>
              </w:rPr>
            </w:pPr>
            <w:r w:rsidRPr="00FA60F3">
              <w:rPr>
                <w:rFonts w:asciiTheme="minorHAnsi" w:hAnsiTheme="minorHAnsi" w:cstheme="minorHAnsi"/>
                <w:sz w:val="22"/>
                <w:szCs w:val="22"/>
              </w:rPr>
              <w:t>od 7 do 10 dni roboczych – 0 pkt</w:t>
            </w:r>
          </w:p>
        </w:tc>
      </w:tr>
    </w:tbl>
    <w:p w14:paraId="7E9BC396" w14:textId="77777777" w:rsidR="00FA60F3" w:rsidRPr="00FA60F3" w:rsidRDefault="00FA60F3" w:rsidP="00FA60F3">
      <w:pPr>
        <w:suppressAutoHyphens w:val="0"/>
        <w:spacing w:after="160" w:line="256" w:lineRule="auto"/>
        <w:ind w:left="360"/>
        <w:contextualSpacing/>
        <w:rPr>
          <w:rFonts w:asciiTheme="minorHAnsi" w:eastAsia="Calibri" w:hAnsiTheme="minorHAnsi" w:cstheme="minorHAnsi"/>
          <w:sz w:val="22"/>
          <w:szCs w:val="22"/>
          <w:lang w:eastAsia="en-US"/>
        </w:rPr>
      </w:pPr>
    </w:p>
    <w:p w14:paraId="38AB60AE" w14:textId="77777777"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p>
    <w:p w14:paraId="21A8D18C" w14:textId="77777777"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p>
    <w:p w14:paraId="647BB5A2" w14:textId="1C8B17A1" w:rsidR="00FA60F3" w:rsidRPr="00FA60F3" w:rsidRDefault="00FA60F3" w:rsidP="00FA60F3">
      <w:pPr>
        <w:suppressAutoHyphens w:val="0"/>
        <w:spacing w:after="160" w:line="256" w:lineRule="auto"/>
        <w:contextualSpacing/>
        <w:rPr>
          <w:rFonts w:asciiTheme="minorHAnsi" w:eastAsia="Calibri" w:hAnsiTheme="minorHAnsi" w:cstheme="minorHAnsi"/>
          <w:sz w:val="22"/>
          <w:szCs w:val="22"/>
          <w:lang w:eastAsia="en-US"/>
        </w:rPr>
      </w:pPr>
      <w:r w:rsidRPr="00FA60F3">
        <w:rPr>
          <w:rFonts w:asciiTheme="minorHAnsi" w:eastAsia="Calibri" w:hAnsiTheme="minorHAnsi" w:cstheme="minorHAnsi"/>
          <w:sz w:val="22"/>
          <w:szCs w:val="22"/>
          <w:lang w:eastAsia="en-US"/>
        </w:rPr>
        <w:t xml:space="preserve">W sytuacji, gdy Wykonawca zaoferuje Czas Naprawy dłuższy niż maksymalny wymagany przez Zamawiającego, oferta Wykonawcy zostanie odrzucona na podstawie </w:t>
      </w:r>
      <w:r w:rsidR="00EA1CB7" w:rsidRPr="00EC3A93">
        <w:rPr>
          <w:rFonts w:asciiTheme="minorHAnsi" w:eastAsia="Calibri" w:hAnsiTheme="minorHAnsi" w:cstheme="minorHAnsi"/>
          <w:lang w:eastAsia="en-US"/>
        </w:rPr>
        <w:t xml:space="preserve">art. </w:t>
      </w:r>
      <w:r w:rsidR="00EA1CB7">
        <w:rPr>
          <w:rFonts w:asciiTheme="minorHAnsi" w:eastAsia="Calibri" w:hAnsiTheme="minorHAnsi" w:cstheme="minorHAnsi"/>
          <w:lang w:eastAsia="en-US"/>
        </w:rPr>
        <w:t>226</w:t>
      </w:r>
      <w:r w:rsidR="00EA1CB7" w:rsidRPr="00EC3A93">
        <w:rPr>
          <w:rFonts w:asciiTheme="minorHAnsi" w:eastAsia="Calibri" w:hAnsiTheme="minorHAnsi" w:cstheme="minorHAnsi"/>
          <w:lang w:eastAsia="en-US"/>
        </w:rPr>
        <w:t xml:space="preserve"> ust. 1 pkt </w:t>
      </w:r>
      <w:r w:rsidR="00EA1CB7">
        <w:rPr>
          <w:rFonts w:asciiTheme="minorHAnsi" w:eastAsia="Calibri" w:hAnsiTheme="minorHAnsi" w:cstheme="minorHAnsi"/>
          <w:lang w:eastAsia="en-US"/>
        </w:rPr>
        <w:t>5</w:t>
      </w:r>
      <w:r w:rsidR="00ED4BB3">
        <w:rPr>
          <w:rFonts w:asciiTheme="minorHAnsi" w:eastAsia="Calibri" w:hAnsiTheme="minorHAnsi" w:cstheme="minorHAnsi"/>
          <w:lang w:eastAsia="en-US"/>
        </w:rPr>
        <w:t xml:space="preserve"> ustawy</w:t>
      </w:r>
      <w:r w:rsidRPr="00FA60F3">
        <w:rPr>
          <w:rFonts w:asciiTheme="minorHAnsi" w:eastAsia="Calibri" w:hAnsiTheme="minorHAnsi" w:cstheme="minorHAnsi"/>
          <w:sz w:val="22"/>
          <w:szCs w:val="22"/>
          <w:lang w:eastAsia="en-US"/>
        </w:rPr>
        <w:t>.</w:t>
      </w:r>
    </w:p>
    <w:p w14:paraId="78F3F684" w14:textId="77777777" w:rsidR="00FA60F3" w:rsidRPr="00FA60F3" w:rsidRDefault="00FA60F3" w:rsidP="00FA60F3">
      <w:pPr>
        <w:tabs>
          <w:tab w:val="left" w:pos="1440"/>
        </w:tabs>
        <w:suppressAutoHyphens w:val="0"/>
        <w:spacing w:before="120" w:line="360" w:lineRule="auto"/>
        <w:ind w:left="284" w:hanging="284"/>
        <w:jc w:val="both"/>
        <w:rPr>
          <w:rFonts w:asciiTheme="minorHAnsi" w:hAnsiTheme="minorHAnsi" w:cstheme="minorHAnsi"/>
          <w:b/>
          <w:bCs/>
          <w:i/>
          <w:iCs/>
          <w:sz w:val="22"/>
          <w:szCs w:val="22"/>
        </w:rPr>
      </w:pPr>
      <w:r w:rsidRPr="00FA60F3">
        <w:rPr>
          <w:rFonts w:asciiTheme="minorHAnsi" w:hAnsiTheme="minorHAnsi" w:cstheme="minorHAnsi"/>
          <w:bCs/>
          <w:iCs/>
          <w:sz w:val="22"/>
          <w:szCs w:val="22"/>
        </w:rPr>
        <w:t>2. Ostateczną ocenę punktową każdej z ocenianych ofert stanowić będzie suma liczby punktów przyznanych w ramach kryteriów: a) Cena</w:t>
      </w:r>
      <w:r w:rsidRPr="00FA60F3">
        <w:rPr>
          <w:rFonts w:asciiTheme="minorHAnsi" w:hAnsiTheme="minorHAnsi" w:cstheme="minorHAnsi"/>
          <w:sz w:val="22"/>
          <w:szCs w:val="22"/>
        </w:rPr>
        <w:t xml:space="preserve"> oferty</w:t>
      </w:r>
      <w:r w:rsidRPr="00FA60F3">
        <w:rPr>
          <w:rFonts w:asciiTheme="minorHAnsi" w:hAnsiTheme="minorHAnsi" w:cstheme="minorHAnsi"/>
          <w:bCs/>
          <w:iCs/>
          <w:sz w:val="22"/>
          <w:szCs w:val="22"/>
        </w:rPr>
        <w:t>, b)</w:t>
      </w:r>
      <w:r w:rsidRPr="00FA60F3">
        <w:rPr>
          <w:rFonts w:asciiTheme="minorHAnsi" w:hAnsiTheme="minorHAnsi" w:cstheme="minorHAnsi"/>
          <w:sz w:val="22"/>
          <w:szCs w:val="22"/>
        </w:rPr>
        <w:t xml:space="preserve"> termin dostawy.</w:t>
      </w:r>
    </w:p>
    <w:p w14:paraId="42453105" w14:textId="77777777" w:rsidR="00FA60F3" w:rsidRPr="00FA60F3" w:rsidRDefault="00FA60F3" w:rsidP="00FA60F3">
      <w:pPr>
        <w:suppressAutoHyphens w:val="0"/>
        <w:spacing w:line="360" w:lineRule="auto"/>
        <w:jc w:val="center"/>
        <w:rPr>
          <w:rFonts w:asciiTheme="minorHAnsi" w:hAnsiTheme="minorHAnsi" w:cstheme="minorHAnsi"/>
          <w:bCs/>
          <w:i/>
          <w:iCs/>
          <w:sz w:val="22"/>
          <w:szCs w:val="22"/>
        </w:rPr>
      </w:pPr>
      <w:r w:rsidRPr="00FA60F3">
        <w:rPr>
          <w:rFonts w:asciiTheme="minorHAnsi" w:hAnsiTheme="minorHAnsi" w:cstheme="minorHAnsi"/>
          <w:b/>
          <w:bCs/>
          <w:i/>
          <w:iCs/>
          <w:sz w:val="22"/>
          <w:szCs w:val="22"/>
        </w:rPr>
        <w:t>LP = C + CR + T</w:t>
      </w:r>
    </w:p>
    <w:p w14:paraId="73766B73" w14:textId="77777777" w:rsidR="00FA60F3" w:rsidRPr="00FA60F3" w:rsidRDefault="00FA60F3" w:rsidP="00FA60F3">
      <w:pPr>
        <w:suppressAutoHyphens w:val="0"/>
        <w:spacing w:line="360" w:lineRule="auto"/>
        <w:ind w:left="284"/>
        <w:jc w:val="both"/>
        <w:rPr>
          <w:rFonts w:asciiTheme="minorHAnsi" w:hAnsiTheme="minorHAnsi" w:cstheme="minorHAnsi"/>
          <w:bCs/>
          <w:iCs/>
          <w:sz w:val="22"/>
          <w:szCs w:val="22"/>
        </w:rPr>
      </w:pPr>
      <w:r w:rsidRPr="00FA60F3">
        <w:rPr>
          <w:rFonts w:asciiTheme="minorHAnsi" w:hAnsiTheme="minorHAnsi" w:cstheme="minorHAnsi"/>
          <w:bCs/>
          <w:i/>
          <w:iCs/>
          <w:sz w:val="22"/>
          <w:szCs w:val="22"/>
        </w:rPr>
        <w:t xml:space="preserve">gdzie </w:t>
      </w:r>
      <w:r w:rsidRPr="00FA60F3">
        <w:rPr>
          <w:rFonts w:asciiTheme="minorHAnsi" w:hAnsiTheme="minorHAnsi" w:cstheme="minorHAnsi"/>
          <w:b/>
          <w:i/>
          <w:iCs/>
          <w:sz w:val="22"/>
          <w:szCs w:val="22"/>
        </w:rPr>
        <w:t xml:space="preserve"> LP </w:t>
      </w:r>
      <w:r w:rsidRPr="00FA60F3">
        <w:rPr>
          <w:rFonts w:asciiTheme="minorHAnsi" w:hAnsiTheme="minorHAnsi" w:cstheme="minorHAnsi"/>
          <w:bCs/>
          <w:i/>
          <w:iCs/>
          <w:sz w:val="22"/>
          <w:szCs w:val="22"/>
        </w:rPr>
        <w:t xml:space="preserve">- liczba punktów uzyskanych przez ofertę. </w:t>
      </w:r>
    </w:p>
    <w:p w14:paraId="2105046E" w14:textId="77777777" w:rsidR="00FA60F3" w:rsidRPr="00FA60F3" w:rsidRDefault="00FA60F3" w:rsidP="00FA60F3">
      <w:pPr>
        <w:suppressAutoHyphens w:val="0"/>
        <w:spacing w:before="120" w:line="360" w:lineRule="auto"/>
        <w:ind w:left="284"/>
        <w:jc w:val="both"/>
        <w:rPr>
          <w:rFonts w:asciiTheme="minorHAnsi" w:hAnsiTheme="minorHAnsi" w:cstheme="minorHAnsi"/>
          <w:iCs/>
          <w:sz w:val="22"/>
          <w:szCs w:val="22"/>
        </w:rPr>
      </w:pPr>
      <w:r w:rsidRPr="00FA60F3">
        <w:rPr>
          <w:rFonts w:asciiTheme="minorHAnsi" w:hAnsiTheme="minorHAnsi" w:cstheme="minorHAnsi"/>
          <w:bCs/>
          <w:iCs/>
          <w:sz w:val="22"/>
          <w:szCs w:val="22"/>
        </w:rPr>
        <w:t>Wszystkie obliczenia dokonywane będą z dokładnością do dwóch miejsc po przecinku.</w:t>
      </w:r>
      <w:r w:rsidRPr="00FA60F3">
        <w:rPr>
          <w:rFonts w:asciiTheme="minorHAnsi" w:hAnsiTheme="minorHAnsi" w:cstheme="minorHAnsi"/>
          <w:sz w:val="22"/>
          <w:szCs w:val="22"/>
        </w:rPr>
        <w:t xml:space="preserve"> Za najkorzystniejszą zostanie uznana oferta, która uzyska największą ilość punktów. </w:t>
      </w:r>
      <w:r w:rsidRPr="00FA60F3">
        <w:rPr>
          <w:rFonts w:asciiTheme="minorHAnsi" w:hAnsiTheme="minorHAnsi" w:cstheme="minorHAnsi"/>
          <w:iCs/>
          <w:sz w:val="22"/>
          <w:szCs w:val="22"/>
        </w:rPr>
        <w:t>Najkorzystniejsza oferta może uzyskać maksimum 100 pkt.</w:t>
      </w:r>
    </w:p>
    <w:p w14:paraId="2ADDFDBA" w14:textId="215BA555" w:rsidR="006E21F2" w:rsidRDefault="006E21F2" w:rsidP="00E634A6">
      <w:pPr>
        <w:suppressAutoHyphens w:val="0"/>
        <w:spacing w:line="276" w:lineRule="auto"/>
        <w:jc w:val="both"/>
        <w:rPr>
          <w:rFonts w:ascii="Calibri" w:hAnsi="Calibri" w:cs="Calibri"/>
          <w:lang w:eastAsia="pl-PL"/>
        </w:rPr>
      </w:pPr>
    </w:p>
    <w:p w14:paraId="5C21C681" w14:textId="77777777" w:rsidR="006E21F2" w:rsidRPr="00D41980" w:rsidRDefault="006E21F2" w:rsidP="00202CCC">
      <w:pPr>
        <w:pStyle w:val="Nagwek1"/>
        <w:numPr>
          <w:ilvl w:val="0"/>
          <w:numId w:val="42"/>
        </w:numPr>
        <w:spacing w:before="0" w:after="0" w:line="276" w:lineRule="auto"/>
        <w:ind w:left="0" w:hanging="142"/>
        <w:rPr>
          <w:rFonts w:ascii="Calibri" w:hAnsi="Calibri" w:cs="Calibri"/>
          <w:sz w:val="24"/>
        </w:rPr>
      </w:pPr>
      <w:r w:rsidRPr="00D41980">
        <w:rPr>
          <w:rFonts w:ascii="Calibri" w:hAnsi="Calibri" w:cs="Calibri"/>
          <w:sz w:val="24"/>
        </w:rPr>
        <w:lastRenderedPageBreak/>
        <w:t>Zabezpieczenie należytego wykonania Umowy</w:t>
      </w:r>
    </w:p>
    <w:p w14:paraId="16C933C8" w14:textId="066F7EAD" w:rsidR="006E21F2" w:rsidRPr="00D41980" w:rsidRDefault="00BA0B57" w:rsidP="00202CCC">
      <w:pPr>
        <w:pStyle w:val="Trenum"/>
        <w:numPr>
          <w:ilvl w:val="0"/>
          <w:numId w:val="67"/>
        </w:numPr>
        <w:spacing w:after="0" w:line="276" w:lineRule="auto"/>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202CCC">
      <w:pPr>
        <w:pStyle w:val="Trenum"/>
        <w:numPr>
          <w:ilvl w:val="0"/>
          <w:numId w:val="67"/>
        </w:numPr>
        <w:spacing w:after="0" w:line="276" w:lineRule="auto"/>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202CCC">
      <w:pPr>
        <w:pStyle w:val="Trenum"/>
        <w:numPr>
          <w:ilvl w:val="0"/>
          <w:numId w:val="67"/>
        </w:numPr>
        <w:spacing w:after="0" w:line="276" w:lineRule="auto"/>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w:t>
      </w:r>
      <w:proofErr w:type="spellStart"/>
      <w:r w:rsidR="00F072E7">
        <w:rPr>
          <w:rFonts w:ascii="Calibri" w:hAnsi="Calibri" w:cs="Calibri"/>
        </w:rPr>
        <w:t>Pzp</w:t>
      </w:r>
      <w:proofErr w:type="spellEnd"/>
      <w:r w:rsidRPr="00D41980">
        <w:rPr>
          <w:rFonts w:ascii="Calibri" w:hAnsi="Calibri" w:cs="Calibri"/>
          <w:szCs w:val="24"/>
        </w:rPr>
        <w:t xml:space="preserve">: </w:t>
      </w:r>
    </w:p>
    <w:p w14:paraId="76B3E991" w14:textId="77777777" w:rsidR="006E21F2" w:rsidRPr="00D41980" w:rsidRDefault="006E21F2" w:rsidP="00202CCC">
      <w:pPr>
        <w:pStyle w:val="Trenum"/>
        <w:numPr>
          <w:ilvl w:val="1"/>
          <w:numId w:val="67"/>
        </w:numPr>
        <w:spacing w:after="0" w:line="276" w:lineRule="auto"/>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42541E">
      <w:pPr>
        <w:pStyle w:val="Akapitzlist"/>
        <w:spacing w:line="276" w:lineRule="auto"/>
        <w:ind w:left="851"/>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6A2FC6B3" w:rsidR="006E21F2" w:rsidRPr="006E21F2" w:rsidRDefault="006E21F2" w:rsidP="0042541E">
      <w:pPr>
        <w:pStyle w:val="Trescznumztab"/>
        <w:numPr>
          <w:ilvl w:val="0"/>
          <w:numId w:val="0"/>
        </w:numPr>
        <w:tabs>
          <w:tab w:val="clear" w:pos="567"/>
          <w:tab w:val="clear" w:pos="5103"/>
          <w:tab w:val="clear" w:pos="6804"/>
          <w:tab w:val="clear" w:pos="8505"/>
        </w:tabs>
        <w:spacing w:after="0" w:line="276" w:lineRule="auto"/>
        <w:ind w:left="1110" w:hanging="259"/>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„ZP/0</w:t>
      </w:r>
      <w:r w:rsidR="00CC63D3">
        <w:rPr>
          <w:rFonts w:ascii="Calibri" w:hAnsi="Calibri" w:cs="Calibri"/>
          <w:szCs w:val="24"/>
        </w:rPr>
        <w:t>3</w:t>
      </w:r>
      <w:r w:rsidRPr="006E21F2">
        <w:rPr>
          <w:rFonts w:ascii="Calibri" w:hAnsi="Calibri" w:cs="Calibri"/>
          <w:szCs w:val="24"/>
        </w:rPr>
        <w:t xml:space="preserve">/21 - </w:t>
      </w:r>
      <w:r w:rsidR="00CC63D3" w:rsidRPr="00BA07FE">
        <w:rPr>
          <w:rFonts w:ascii="Calibri" w:hAnsi="Calibri" w:cs="Calibri"/>
          <w:b/>
          <w:bCs/>
          <w:lang w:eastAsia="pl-PL"/>
        </w:rPr>
        <w:t>Asysta Techniczna i Konserwacja dla urządzeń LAN oraz urządzeń serwerowych</w:t>
      </w:r>
      <w:r w:rsidRPr="006E21F2">
        <w:rPr>
          <w:rFonts w:ascii="Calibri" w:hAnsi="Calibri" w:cs="Calibri"/>
          <w:szCs w:val="24"/>
        </w:rPr>
        <w:t>”</w:t>
      </w:r>
    </w:p>
    <w:p w14:paraId="3B472558"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gwarancjach bankowych,</w:t>
      </w:r>
    </w:p>
    <w:p w14:paraId="2ABDCC75"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202CCC">
      <w:pPr>
        <w:numPr>
          <w:ilvl w:val="0"/>
          <w:numId w:val="67"/>
        </w:numPr>
        <w:spacing w:line="276" w:lineRule="auto"/>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202CCC">
      <w:pPr>
        <w:numPr>
          <w:ilvl w:val="0"/>
          <w:numId w:val="67"/>
        </w:numPr>
        <w:spacing w:line="276" w:lineRule="auto"/>
        <w:rPr>
          <w:rFonts w:ascii="Calibri" w:hAnsi="Calibri" w:cs="Calibri"/>
        </w:rPr>
      </w:pPr>
      <w:r w:rsidRPr="00D41980">
        <w:rPr>
          <w:rFonts w:ascii="Calibri" w:hAnsi="Calibri" w:cs="Calibri"/>
        </w:rPr>
        <w:t>Zabezpieczenie wniesione w postaci gwarancji lub poręczenia powinno być sporządzone zgodnie z obowiązującym prawem i winno zawierać następujące elementy:</w:t>
      </w:r>
    </w:p>
    <w:p w14:paraId="54C4951D" w14:textId="087359D4"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202CCC">
      <w:pPr>
        <w:numPr>
          <w:ilvl w:val="1"/>
          <w:numId w:val="67"/>
        </w:numPr>
        <w:spacing w:line="276" w:lineRule="auto"/>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202CCC">
      <w:pPr>
        <w:numPr>
          <w:ilvl w:val="0"/>
          <w:numId w:val="67"/>
        </w:numPr>
        <w:spacing w:line="276" w:lineRule="auto"/>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w:t>
      </w:r>
      <w:proofErr w:type="spellStart"/>
      <w:r w:rsidR="00FA540B">
        <w:rPr>
          <w:rFonts w:ascii="Calibri" w:hAnsi="Calibri" w:cs="Calibri"/>
        </w:rPr>
        <w:t>Pzp</w:t>
      </w:r>
      <w:proofErr w:type="spellEnd"/>
      <w:r w:rsidRPr="00D41980">
        <w:rPr>
          <w:rFonts w:ascii="Calibri" w:hAnsi="Calibri" w:cs="Calibri"/>
        </w:rPr>
        <w:t xml:space="preserve">. </w:t>
      </w:r>
    </w:p>
    <w:p w14:paraId="107FCEE3" w14:textId="77777777" w:rsidR="00E667AC" w:rsidRDefault="006E21F2" w:rsidP="00202CCC">
      <w:pPr>
        <w:numPr>
          <w:ilvl w:val="0"/>
          <w:numId w:val="67"/>
        </w:numPr>
        <w:spacing w:line="276" w:lineRule="auto"/>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w:t>
      </w:r>
      <w:proofErr w:type="spellStart"/>
      <w:r w:rsidR="00FA540B">
        <w:rPr>
          <w:rFonts w:ascii="Calibri" w:hAnsi="Calibri" w:cs="Calibri"/>
        </w:rPr>
        <w:t>Pzp</w:t>
      </w:r>
      <w:proofErr w:type="spellEnd"/>
      <w:r w:rsidRPr="00D41980">
        <w:rPr>
          <w:rFonts w:ascii="Calibri" w:hAnsi="Calibri" w:cs="Calibri"/>
        </w:rPr>
        <w:t>.</w:t>
      </w:r>
    </w:p>
    <w:p w14:paraId="1EF28C5F" w14:textId="6E4AF63E" w:rsidR="006E21F2" w:rsidRPr="00E667AC" w:rsidRDefault="006E21F2" w:rsidP="00202CCC">
      <w:pPr>
        <w:numPr>
          <w:ilvl w:val="0"/>
          <w:numId w:val="67"/>
        </w:numPr>
        <w:spacing w:line="276" w:lineRule="auto"/>
        <w:rPr>
          <w:rFonts w:ascii="Calibri" w:hAnsi="Calibri" w:cs="Calibri"/>
        </w:rPr>
      </w:pPr>
      <w:r w:rsidRPr="00E667AC">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BA0B57">
        <w:rPr>
          <w:rFonts w:ascii="Calibri" w:hAnsi="Calibri" w:cs="Calibri"/>
        </w:rPr>
        <w:t>Zamawiający</w:t>
      </w:r>
      <w:r w:rsidRPr="00E667AC">
        <w:rPr>
          <w:rFonts w:ascii="Calibri" w:hAnsi="Calibri" w:cs="Calibri"/>
        </w:rPr>
        <w:t xml:space="preserve"> zmienia formę na zabezpieczenie w pieniądzu, poprzez wypłatę kwoty </w:t>
      </w:r>
      <w:r w:rsidRPr="00E667AC">
        <w:rPr>
          <w:rFonts w:ascii="Calibri" w:hAnsi="Calibri" w:cs="Calibri"/>
        </w:rPr>
        <w:lastRenderedPageBreak/>
        <w:t>z dotychczasowego zabezpieczenia nie później niż w ostatnim dniu ważności dotychczasowego zabezpieczenia.</w:t>
      </w:r>
    </w:p>
    <w:p w14:paraId="1B8A6C8B" w14:textId="46936853" w:rsidR="00F072E7" w:rsidRDefault="006E21F2" w:rsidP="00202CCC">
      <w:pPr>
        <w:numPr>
          <w:ilvl w:val="0"/>
          <w:numId w:val="67"/>
        </w:numPr>
        <w:spacing w:line="276" w:lineRule="auto"/>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F072E7" w:rsidRPr="00F072E7">
        <w:rPr>
          <w:rFonts w:ascii="Calibri" w:hAnsi="Calibri" w:cs="Calibri"/>
        </w:rPr>
        <w:t xml:space="preserve">2 </w:t>
      </w:r>
      <w:r w:rsidRPr="00F072E7">
        <w:rPr>
          <w:rFonts w:ascii="Calibri" w:hAnsi="Calibri" w:cs="Calibri"/>
        </w:rPr>
        <w:t xml:space="preserve">ustawy </w:t>
      </w:r>
      <w:proofErr w:type="spellStart"/>
      <w:r w:rsidR="00FA540B" w:rsidRPr="00F072E7">
        <w:rPr>
          <w:rFonts w:ascii="Calibri" w:hAnsi="Calibri" w:cs="Calibri"/>
        </w:rPr>
        <w:t>Pzp</w:t>
      </w:r>
      <w:proofErr w:type="spellEnd"/>
      <w:r w:rsidR="00FA540B" w:rsidRPr="00F072E7">
        <w:rPr>
          <w:rFonts w:ascii="Calibri" w:hAnsi="Calibri" w:cs="Calibri"/>
        </w:rPr>
        <w:t xml:space="preserve"> </w:t>
      </w:r>
      <w:r w:rsidRPr="00F072E7">
        <w:rPr>
          <w:rFonts w:ascii="Calibri" w:hAnsi="Calibri" w:cs="Calibri"/>
        </w:rPr>
        <w:t>w</w:t>
      </w:r>
      <w:r w:rsidR="00EE59AC">
        <w:rPr>
          <w:rFonts w:ascii="Calibri" w:hAnsi="Calibri" w:cs="Calibri"/>
        </w:rPr>
        <w:t>w.</w:t>
      </w:r>
      <w:r w:rsidRPr="00F072E7">
        <w:rPr>
          <w:rFonts w:ascii="Calibri" w:hAnsi="Calibri" w:cs="Calibri"/>
        </w:rPr>
        <w:t xml:space="preserve"> </w:t>
      </w:r>
      <w:r w:rsidR="00F072E7" w:rsidRPr="00F072E7">
        <w:rPr>
          <w:rFonts w:ascii="Calibri" w:hAnsi="Calibri" w:cs="Calibri"/>
        </w:rPr>
        <w:t>terminach i wysokościach jak niżej:</w:t>
      </w:r>
    </w:p>
    <w:p w14:paraId="1BD7C4D7" w14:textId="77777777" w:rsidR="00F072E7" w:rsidRDefault="00F072E7" w:rsidP="00202CCC">
      <w:pPr>
        <w:numPr>
          <w:ilvl w:val="1"/>
          <w:numId w:val="67"/>
        </w:numPr>
        <w:spacing w:line="276" w:lineRule="auto"/>
        <w:rPr>
          <w:rFonts w:ascii="Calibri" w:hAnsi="Calibri" w:cs="Calibri"/>
        </w:rPr>
      </w:pPr>
      <w:r w:rsidRPr="00F072E7">
        <w:rPr>
          <w:rFonts w:ascii="Calibri" w:hAnsi="Calibri" w:cs="Calibri"/>
        </w:rPr>
        <w:t xml:space="preserve">70% kwoty zabezpieczenia w terminie 30 dni od dnia wykonania zamówienia i uznania przez Zamawiającego za należycie wykonane, tj. od dnia zrealizowania przedmiotu Umowy. </w:t>
      </w:r>
    </w:p>
    <w:p w14:paraId="59FFEDA1" w14:textId="732ADDCE" w:rsidR="006E21F2" w:rsidRPr="00E667AC" w:rsidRDefault="00F072E7" w:rsidP="00202CCC">
      <w:pPr>
        <w:numPr>
          <w:ilvl w:val="1"/>
          <w:numId w:val="67"/>
        </w:numPr>
        <w:spacing w:line="276" w:lineRule="auto"/>
        <w:rPr>
          <w:rFonts w:ascii="Calibri" w:hAnsi="Calibri" w:cs="Calibri"/>
        </w:rPr>
      </w:pPr>
      <w:r w:rsidRPr="00F072E7">
        <w:rPr>
          <w:rFonts w:ascii="Calibri" w:hAnsi="Calibri" w:cs="Calibri"/>
        </w:rPr>
        <w:t>pozostałe 30% kwoty zabezpieczenia w terminie 15 dni po upływie okresu rękojmi za wady lub gwarancji.</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202CCC">
      <w:pPr>
        <w:pStyle w:val="Nagwek1"/>
        <w:numPr>
          <w:ilvl w:val="0"/>
          <w:numId w:val="42"/>
        </w:numPr>
        <w:spacing w:before="0" w:after="0" w:line="276" w:lineRule="auto"/>
        <w:ind w:left="0" w:hanging="142"/>
        <w:rPr>
          <w:rFonts w:asciiTheme="minorHAnsi" w:eastAsiaTheme="minorHAnsi" w:hAnsiTheme="minorHAnsi" w:cstheme="minorHAnsi"/>
          <w:sz w:val="24"/>
          <w:szCs w:val="28"/>
          <w:lang w:eastAsia="en-US"/>
        </w:rPr>
      </w:pPr>
      <w:r w:rsidRPr="00E634A6">
        <w:rPr>
          <w:rFonts w:asciiTheme="minorHAnsi" w:eastAsiaTheme="minorHAnsi" w:hAnsiTheme="minorHAnsi" w:cstheme="minorHAnsi"/>
          <w:sz w:val="24"/>
          <w:szCs w:val="28"/>
          <w:lang w:eastAsia="en-US"/>
        </w:rPr>
        <w:t>Informacje o formalnościach</w:t>
      </w:r>
      <w:r w:rsidRPr="00E634A6">
        <w:rPr>
          <w:rFonts w:ascii="Calibri" w:hAnsi="Calibri" w:cs="Calibri"/>
          <w:sz w:val="24"/>
        </w:rPr>
        <w:t xml:space="preserve">, jakie </w:t>
      </w:r>
      <w:r w:rsidR="00BA0B57">
        <w:rPr>
          <w:rFonts w:ascii="Calibri" w:hAnsi="Calibri" w:cs="Calibri"/>
          <w:sz w:val="24"/>
        </w:rPr>
        <w:t>Wykonawca</w:t>
      </w:r>
      <w:r w:rsidRPr="00E634A6">
        <w:rPr>
          <w:rFonts w:ascii="Calibri" w:hAnsi="Calibri" w:cs="Calibri"/>
          <w:sz w:val="24"/>
        </w:rPr>
        <w:t xml:space="preserve"> oferty najkorzystniejszej musi dopełnić przed zawarciem Umowy.</w:t>
      </w:r>
    </w:p>
    <w:p w14:paraId="2244E4D9" w14:textId="3C62D58C" w:rsidR="00904D49" w:rsidRPr="00904D49" w:rsidRDefault="00BA0B57" w:rsidP="00202CCC">
      <w:pPr>
        <w:pStyle w:val="Tresc"/>
        <w:numPr>
          <w:ilvl w:val="1"/>
          <w:numId w:val="25"/>
        </w:numPr>
        <w:spacing w:after="0" w:line="276" w:lineRule="auto"/>
        <w:jc w:val="left"/>
        <w:rPr>
          <w:rFonts w:ascii="Calibri" w:hAnsi="Calibri" w:cs="Calibri"/>
          <w:szCs w:val="24"/>
        </w:rPr>
      </w:pPr>
      <w:r>
        <w:rPr>
          <w:rFonts w:ascii="Calibri" w:hAnsi="Calibri" w:cs="Calibri"/>
          <w:szCs w:val="24"/>
        </w:rPr>
        <w:t>Zamawiający</w:t>
      </w:r>
      <w:r w:rsidR="00904D49" w:rsidRPr="00904D49">
        <w:rPr>
          <w:rFonts w:ascii="Calibri" w:hAnsi="Calibri" w:cs="Calibri"/>
          <w:szCs w:val="24"/>
        </w:rPr>
        <w:t xml:space="preserve"> zawiera </w:t>
      </w:r>
      <w:r w:rsidR="00904D49">
        <w:rPr>
          <w:rFonts w:ascii="Calibri" w:hAnsi="Calibri" w:cs="Calibri"/>
          <w:szCs w:val="24"/>
        </w:rPr>
        <w:t>U</w:t>
      </w:r>
      <w:r w:rsidR="00904D49" w:rsidRPr="00904D49">
        <w:rPr>
          <w:rFonts w:ascii="Calibri" w:hAnsi="Calibri" w:cs="Calibri"/>
          <w:szCs w:val="24"/>
        </w:rPr>
        <w:t>mowę w sprawie zamówienia publicznego w terminie nie krótszym niż 5 dni od dnia przesłania zawiadomienia o wyborze najkorzystniejszej oferty przy użyciu środków komunikacji elektronicznej.</w:t>
      </w:r>
    </w:p>
    <w:p w14:paraId="480C0B42" w14:textId="45DE1B8E" w:rsidR="00904D49" w:rsidRPr="00904D49" w:rsidRDefault="00BA0B57" w:rsidP="00202CCC">
      <w:pPr>
        <w:pStyle w:val="Tresc"/>
        <w:numPr>
          <w:ilvl w:val="1"/>
          <w:numId w:val="25"/>
        </w:numPr>
        <w:spacing w:after="0" w:line="276" w:lineRule="auto"/>
        <w:jc w:val="left"/>
        <w:rPr>
          <w:rFonts w:ascii="Calibri" w:hAnsi="Calibri" w:cs="Calibri"/>
          <w:szCs w:val="24"/>
        </w:rPr>
      </w:pPr>
      <w:r>
        <w:rPr>
          <w:rFonts w:ascii="Calibri" w:hAnsi="Calibri" w:cs="Calibri"/>
          <w:szCs w:val="24"/>
        </w:rPr>
        <w:t>Zamawiający</w:t>
      </w:r>
      <w:r w:rsidR="00904D49" w:rsidRPr="00904D49">
        <w:rPr>
          <w:rFonts w:ascii="Calibri" w:hAnsi="Calibri" w:cs="Calibri"/>
          <w:szCs w:val="24"/>
        </w:rPr>
        <w:t xml:space="preserve"> może zawrzeć </w:t>
      </w:r>
      <w:r w:rsidR="00904D49">
        <w:rPr>
          <w:rFonts w:ascii="Calibri" w:hAnsi="Calibri" w:cs="Calibri"/>
          <w:szCs w:val="24"/>
        </w:rPr>
        <w:t>U</w:t>
      </w:r>
      <w:r w:rsidR="00904D49" w:rsidRPr="00904D49">
        <w:rPr>
          <w:rFonts w:ascii="Calibri" w:hAnsi="Calibri" w:cs="Calibri"/>
          <w:szCs w:val="24"/>
        </w:rPr>
        <w:t xml:space="preserve">mowę w sprawie zamówienia publicznego przed upływem terminu, </w:t>
      </w:r>
      <w:r w:rsidR="00904D49">
        <w:rPr>
          <w:rFonts w:ascii="Calibri" w:hAnsi="Calibri" w:cs="Calibri"/>
          <w:szCs w:val="24"/>
        </w:rPr>
        <w:br/>
      </w:r>
      <w:r w:rsidR="00904D49" w:rsidRPr="00904D49">
        <w:rPr>
          <w:rFonts w:ascii="Calibri" w:hAnsi="Calibri" w:cs="Calibri"/>
          <w:szCs w:val="24"/>
        </w:rPr>
        <w:t>o którym mowa w pkt 1, jeżeli w postępowaniu o udzielenie zamówienia prowadzonym w trybie podstawowym złożono tylko jedną ofertę.</w:t>
      </w:r>
    </w:p>
    <w:p w14:paraId="1118C62F" w14:textId="028D2DD5" w:rsidR="00904D49" w:rsidRPr="00904D49" w:rsidRDefault="00904D49" w:rsidP="00202CCC">
      <w:pPr>
        <w:pStyle w:val="Tresc"/>
        <w:numPr>
          <w:ilvl w:val="1"/>
          <w:numId w:val="25"/>
        </w:numPr>
        <w:spacing w:after="0" w:line="276" w:lineRule="auto"/>
        <w:jc w:val="left"/>
        <w:rPr>
          <w:rFonts w:ascii="Calibri" w:hAnsi="Calibri" w:cs="Calibri"/>
          <w:szCs w:val="24"/>
        </w:rPr>
      </w:pPr>
      <w:r w:rsidRPr="00904D49">
        <w:rPr>
          <w:rFonts w:ascii="Calibri" w:hAnsi="Calibri" w:cs="Calibri"/>
          <w:szCs w:val="24"/>
        </w:rPr>
        <w:t xml:space="preserve">W przypadku wyboru </w:t>
      </w:r>
      <w:r>
        <w:rPr>
          <w:rFonts w:ascii="Calibri" w:hAnsi="Calibri" w:cs="Calibri"/>
          <w:szCs w:val="24"/>
        </w:rPr>
        <w:t>O</w:t>
      </w:r>
      <w:r w:rsidRPr="00904D49">
        <w:rPr>
          <w:rFonts w:ascii="Calibri" w:hAnsi="Calibri" w:cs="Calibri"/>
          <w:szCs w:val="24"/>
        </w:rPr>
        <w:t>ferty złożonej przez Wykonawców wspólnie ubiegających się o udzielenie zamówienia</w:t>
      </w:r>
      <w:r>
        <w:rPr>
          <w:rFonts w:ascii="Calibri" w:hAnsi="Calibri" w:cs="Calibri"/>
          <w:szCs w:val="24"/>
        </w:rPr>
        <w:t>,</w:t>
      </w:r>
      <w:r w:rsidRPr="00904D49">
        <w:rPr>
          <w:rFonts w:ascii="Calibri" w:hAnsi="Calibri" w:cs="Calibri"/>
          <w:szCs w:val="24"/>
        </w:rPr>
        <w:t xml:space="preserve"> </w:t>
      </w:r>
      <w:r w:rsidR="00BA0B57">
        <w:rPr>
          <w:rFonts w:ascii="Calibri" w:hAnsi="Calibri" w:cs="Calibri"/>
          <w:szCs w:val="24"/>
        </w:rPr>
        <w:t>Zamawiający</w:t>
      </w:r>
      <w:r w:rsidRPr="00904D49">
        <w:rPr>
          <w:rFonts w:ascii="Calibri" w:hAnsi="Calibri" w:cs="Calibri"/>
          <w:szCs w:val="24"/>
        </w:rPr>
        <w:t xml:space="preserve"> zastrzega sobie prawo żądania przed zawarciem </w:t>
      </w:r>
      <w:r>
        <w:rPr>
          <w:rFonts w:ascii="Calibri" w:hAnsi="Calibri" w:cs="Calibri"/>
          <w:szCs w:val="24"/>
        </w:rPr>
        <w:t>U</w:t>
      </w:r>
      <w:r w:rsidRPr="00904D49">
        <w:rPr>
          <w:rFonts w:ascii="Calibri" w:hAnsi="Calibri" w:cs="Calibri"/>
          <w:szCs w:val="24"/>
        </w:rPr>
        <w:t xml:space="preserve">mowy </w:t>
      </w:r>
      <w:r>
        <w:rPr>
          <w:rFonts w:ascii="Calibri" w:hAnsi="Calibri" w:cs="Calibri"/>
          <w:szCs w:val="24"/>
        </w:rPr>
        <w:t xml:space="preserve">- </w:t>
      </w:r>
      <w:r w:rsidRPr="00904D49">
        <w:rPr>
          <w:rFonts w:ascii="Calibri" w:hAnsi="Calibri" w:cs="Calibri"/>
          <w:szCs w:val="24"/>
        </w:rPr>
        <w:t xml:space="preserve">kopii </w:t>
      </w:r>
      <w:r>
        <w:rPr>
          <w:rFonts w:ascii="Calibri" w:hAnsi="Calibri" w:cs="Calibri"/>
          <w:szCs w:val="24"/>
        </w:rPr>
        <w:t>U</w:t>
      </w:r>
      <w:r w:rsidRPr="00904D49">
        <w:rPr>
          <w:rFonts w:ascii="Calibri" w:hAnsi="Calibri" w:cs="Calibri"/>
          <w:szCs w:val="24"/>
        </w:rPr>
        <w:t>mowy regulującej współpracę tych Wykonawców.</w:t>
      </w:r>
    </w:p>
    <w:p w14:paraId="7E77BF6E" w14:textId="1C0491D3" w:rsidR="00904D49" w:rsidRPr="00904D49" w:rsidRDefault="00BA0B57" w:rsidP="00202CCC">
      <w:pPr>
        <w:pStyle w:val="Tresc"/>
        <w:numPr>
          <w:ilvl w:val="1"/>
          <w:numId w:val="25"/>
        </w:numPr>
        <w:spacing w:after="0" w:line="276" w:lineRule="auto"/>
        <w:jc w:val="left"/>
        <w:rPr>
          <w:rFonts w:ascii="Calibri" w:hAnsi="Calibri" w:cs="Calibri"/>
          <w:szCs w:val="24"/>
        </w:rPr>
      </w:pPr>
      <w:r>
        <w:rPr>
          <w:rFonts w:ascii="Calibri" w:hAnsi="Calibri" w:cs="Calibri"/>
          <w:szCs w:val="24"/>
        </w:rPr>
        <w:t>Wykonawca</w:t>
      </w:r>
      <w:r w:rsidR="00904D49" w:rsidRPr="00904D49">
        <w:rPr>
          <w:rFonts w:ascii="Calibri" w:hAnsi="Calibri" w:cs="Calibri"/>
          <w:szCs w:val="24"/>
        </w:rPr>
        <w:t xml:space="preserve">, którego </w:t>
      </w:r>
      <w:r w:rsidR="00904D49">
        <w:rPr>
          <w:rFonts w:ascii="Calibri" w:hAnsi="Calibri" w:cs="Calibri"/>
          <w:szCs w:val="24"/>
        </w:rPr>
        <w:t>O</w:t>
      </w:r>
      <w:r w:rsidR="00904D49" w:rsidRPr="00904D49">
        <w:rPr>
          <w:rFonts w:ascii="Calibri" w:hAnsi="Calibri" w:cs="Calibri"/>
          <w:szCs w:val="24"/>
        </w:rPr>
        <w:t xml:space="preserve">ferta została wybrana jako najkorzystniejsza, ma obowiązek zawrzeć </w:t>
      </w:r>
      <w:r w:rsidR="00904D49">
        <w:rPr>
          <w:rFonts w:ascii="Calibri" w:hAnsi="Calibri" w:cs="Calibri"/>
          <w:szCs w:val="24"/>
        </w:rPr>
        <w:t>U</w:t>
      </w:r>
      <w:r w:rsidR="00904D49" w:rsidRPr="00904D49">
        <w:rPr>
          <w:rFonts w:ascii="Calibri" w:hAnsi="Calibri" w:cs="Calibri"/>
          <w:szCs w:val="24"/>
        </w:rPr>
        <w:t xml:space="preserve">mowę w sprawie zamówienia na warunkach określonych w </w:t>
      </w:r>
      <w:r w:rsidR="00E667AC">
        <w:rPr>
          <w:rFonts w:ascii="Calibri" w:hAnsi="Calibri" w:cs="Calibri"/>
          <w:szCs w:val="24"/>
        </w:rPr>
        <w:t>P</w:t>
      </w:r>
      <w:r w:rsidR="00904D49" w:rsidRPr="00904D49">
        <w:rPr>
          <w:rFonts w:ascii="Calibri" w:hAnsi="Calibri" w:cs="Calibri"/>
          <w:szCs w:val="24"/>
        </w:rPr>
        <w:t xml:space="preserve">rojektowanych </w:t>
      </w:r>
      <w:r w:rsidR="00E667AC">
        <w:rPr>
          <w:rFonts w:ascii="Calibri" w:hAnsi="Calibri" w:cs="Calibri"/>
          <w:szCs w:val="24"/>
        </w:rPr>
        <w:t>P</w:t>
      </w:r>
      <w:r w:rsidR="00904D49" w:rsidRPr="00904D49">
        <w:rPr>
          <w:rFonts w:ascii="Calibri" w:hAnsi="Calibri" w:cs="Calibri"/>
          <w:szCs w:val="24"/>
        </w:rPr>
        <w:t xml:space="preserve">ostanowieniach </w:t>
      </w:r>
      <w:r w:rsidR="00904D49">
        <w:rPr>
          <w:rFonts w:ascii="Calibri" w:hAnsi="Calibri" w:cs="Calibri"/>
          <w:szCs w:val="24"/>
        </w:rPr>
        <w:t>U</w:t>
      </w:r>
      <w:r w:rsidR="00904D49" w:rsidRPr="00904D49">
        <w:rPr>
          <w:rFonts w:ascii="Calibri" w:hAnsi="Calibri" w:cs="Calibri"/>
          <w:szCs w:val="24"/>
        </w:rPr>
        <w:t xml:space="preserve">mowy, które stanowią Załącznik </w:t>
      </w:r>
      <w:r w:rsidR="00E667AC">
        <w:rPr>
          <w:rFonts w:ascii="Calibri" w:hAnsi="Calibri" w:cs="Calibri"/>
          <w:szCs w:val="24"/>
        </w:rPr>
        <w:t>n</w:t>
      </w:r>
      <w:r w:rsidR="00904D49" w:rsidRPr="00904D49">
        <w:rPr>
          <w:rFonts w:ascii="Calibri" w:hAnsi="Calibri" w:cs="Calibri"/>
          <w:szCs w:val="24"/>
        </w:rPr>
        <w:t xml:space="preserve">r </w:t>
      </w:r>
      <w:r w:rsidR="00E667AC">
        <w:rPr>
          <w:rFonts w:ascii="Calibri" w:hAnsi="Calibri" w:cs="Calibri"/>
          <w:szCs w:val="24"/>
        </w:rPr>
        <w:t>6</w:t>
      </w:r>
      <w:r w:rsidR="00904D49" w:rsidRPr="00904D49">
        <w:rPr>
          <w:rFonts w:ascii="Calibri" w:hAnsi="Calibri" w:cs="Calibri"/>
          <w:szCs w:val="24"/>
        </w:rPr>
        <w:t xml:space="preserve"> do SWZ. Umowa zostanie uzupełniona o zapisy wynikające ze złożonej Oferty.</w:t>
      </w:r>
    </w:p>
    <w:p w14:paraId="70DEB6F1" w14:textId="1F9DBCC3" w:rsidR="00E634A6" w:rsidRDefault="00904D49" w:rsidP="00202CCC">
      <w:pPr>
        <w:pStyle w:val="Tresc"/>
        <w:numPr>
          <w:ilvl w:val="1"/>
          <w:numId w:val="25"/>
        </w:numPr>
        <w:spacing w:after="0" w:line="276" w:lineRule="auto"/>
        <w:jc w:val="left"/>
        <w:rPr>
          <w:rFonts w:ascii="Calibri" w:hAnsi="Calibri" w:cs="Calibri"/>
          <w:szCs w:val="24"/>
        </w:rPr>
      </w:pPr>
      <w:r w:rsidRPr="00904D49">
        <w:rPr>
          <w:rFonts w:ascii="Calibri" w:hAnsi="Calibri" w:cs="Calibri"/>
          <w:szCs w:val="24"/>
        </w:rPr>
        <w:t xml:space="preserve">Jeżeli </w:t>
      </w:r>
      <w:r w:rsidR="00BA0B57">
        <w:rPr>
          <w:rFonts w:ascii="Calibri" w:hAnsi="Calibri" w:cs="Calibri"/>
          <w:szCs w:val="24"/>
        </w:rPr>
        <w:t>Wykonawca</w:t>
      </w:r>
      <w:r w:rsidRPr="00904D49">
        <w:rPr>
          <w:rFonts w:ascii="Calibri" w:hAnsi="Calibri" w:cs="Calibri"/>
          <w:szCs w:val="24"/>
        </w:rPr>
        <w:t xml:space="preserve">, którego </w:t>
      </w:r>
      <w:r>
        <w:rPr>
          <w:rFonts w:ascii="Calibri" w:hAnsi="Calibri" w:cs="Calibri"/>
          <w:szCs w:val="24"/>
        </w:rPr>
        <w:t>O</w:t>
      </w:r>
      <w:r w:rsidRPr="00904D49">
        <w:rPr>
          <w:rFonts w:ascii="Calibri" w:hAnsi="Calibri" w:cs="Calibri"/>
          <w:szCs w:val="24"/>
        </w:rPr>
        <w:t xml:space="preserve">ferta została wybrana jako najkorzystniejsza, uchyla się od zawarcia </w:t>
      </w:r>
      <w:r>
        <w:rPr>
          <w:rFonts w:ascii="Calibri" w:hAnsi="Calibri" w:cs="Calibri"/>
          <w:szCs w:val="24"/>
        </w:rPr>
        <w:t>U</w:t>
      </w:r>
      <w:r w:rsidRPr="00904D49">
        <w:rPr>
          <w:rFonts w:ascii="Calibri" w:hAnsi="Calibri" w:cs="Calibri"/>
          <w:szCs w:val="24"/>
        </w:rPr>
        <w:t xml:space="preserve">mowy w sprawie zamówienia publicznego </w:t>
      </w:r>
      <w:r w:rsidR="00BA0B57">
        <w:rPr>
          <w:rFonts w:ascii="Calibri" w:hAnsi="Calibri" w:cs="Calibri"/>
          <w:szCs w:val="24"/>
        </w:rPr>
        <w:t>Zamawiający</w:t>
      </w:r>
      <w:r w:rsidRPr="00904D49">
        <w:rPr>
          <w:rFonts w:ascii="Calibri" w:hAnsi="Calibri" w:cs="Calibri"/>
          <w:szCs w:val="24"/>
        </w:rPr>
        <w:t xml:space="preserve"> może dokonać ponownego badania </w:t>
      </w:r>
      <w:r w:rsidR="00AC231B" w:rsidRPr="00904D49">
        <w:rPr>
          <w:rFonts w:ascii="Calibri" w:hAnsi="Calibri" w:cs="Calibri"/>
          <w:szCs w:val="24"/>
        </w:rPr>
        <w:t>i</w:t>
      </w:r>
      <w:r w:rsidR="00AC231B">
        <w:rPr>
          <w:rFonts w:ascii="Calibri" w:hAnsi="Calibri" w:cs="Calibri"/>
          <w:szCs w:val="24"/>
        </w:rPr>
        <w:t> </w:t>
      </w:r>
      <w:r w:rsidRPr="00904D49">
        <w:rPr>
          <w:rFonts w:ascii="Calibri" w:hAnsi="Calibri" w:cs="Calibri"/>
          <w:szCs w:val="24"/>
        </w:rPr>
        <w:t xml:space="preserve">oceny </w:t>
      </w:r>
      <w:r>
        <w:rPr>
          <w:rFonts w:ascii="Calibri" w:hAnsi="Calibri" w:cs="Calibri"/>
          <w:szCs w:val="24"/>
        </w:rPr>
        <w:t>o</w:t>
      </w:r>
      <w:r w:rsidRPr="00904D49">
        <w:rPr>
          <w:rFonts w:ascii="Calibri" w:hAnsi="Calibri" w:cs="Calibri"/>
          <w:szCs w:val="24"/>
        </w:rPr>
        <w:t xml:space="preserve">fert spośród </w:t>
      </w:r>
      <w:r>
        <w:rPr>
          <w:rFonts w:ascii="Calibri" w:hAnsi="Calibri" w:cs="Calibri"/>
          <w:szCs w:val="24"/>
        </w:rPr>
        <w:t>O</w:t>
      </w:r>
      <w:r w:rsidRPr="00904D49">
        <w:rPr>
          <w:rFonts w:ascii="Calibri" w:hAnsi="Calibri" w:cs="Calibri"/>
          <w:szCs w:val="24"/>
        </w:rPr>
        <w:t>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202CCC">
      <w:pPr>
        <w:pStyle w:val="Nagwek1"/>
        <w:numPr>
          <w:ilvl w:val="0"/>
          <w:numId w:val="42"/>
        </w:numPr>
        <w:spacing w:before="0" w:after="0" w:line="276" w:lineRule="auto"/>
        <w:ind w:left="0" w:hanging="142"/>
        <w:rPr>
          <w:rFonts w:ascii="Calibri" w:hAnsi="Calibri" w:cs="Calibri"/>
          <w:sz w:val="24"/>
        </w:rPr>
      </w:pPr>
      <w:r>
        <w:rPr>
          <w:rFonts w:ascii="Calibri" w:hAnsi="Calibri" w:cs="Calibri"/>
          <w:sz w:val="24"/>
        </w:rPr>
        <w:t xml:space="preserve">Projektowane </w:t>
      </w:r>
      <w:r w:rsidR="00E667AC">
        <w:rPr>
          <w:rFonts w:ascii="Calibri" w:hAnsi="Calibri" w:cs="Calibri"/>
          <w:sz w:val="24"/>
        </w:rPr>
        <w:t>P</w:t>
      </w:r>
      <w:r>
        <w:rPr>
          <w:rFonts w:ascii="Calibri" w:hAnsi="Calibri" w:cs="Calibri"/>
          <w:sz w:val="24"/>
        </w:rPr>
        <w:t xml:space="preserve">ostanowienia </w:t>
      </w:r>
      <w:r w:rsidR="00E667AC">
        <w:rPr>
          <w:rFonts w:ascii="Calibri" w:hAnsi="Calibri" w:cs="Calibri"/>
          <w:sz w:val="24"/>
        </w:rPr>
        <w:t>U</w:t>
      </w:r>
      <w:r>
        <w:rPr>
          <w:rFonts w:ascii="Calibri" w:hAnsi="Calibri" w:cs="Calibri"/>
          <w:sz w:val="24"/>
        </w:rPr>
        <w:t xml:space="preserve">mowy w sprawie zamówienia publicznego, które zostaną wprowadzone do </w:t>
      </w:r>
      <w:r w:rsidR="00E667AC">
        <w:rPr>
          <w:rFonts w:ascii="Calibri" w:hAnsi="Calibri" w:cs="Calibri"/>
          <w:sz w:val="24"/>
        </w:rPr>
        <w:t>U</w:t>
      </w:r>
      <w:r>
        <w:rPr>
          <w:rFonts w:ascii="Calibri" w:hAnsi="Calibri" w:cs="Calibri"/>
          <w:sz w:val="24"/>
        </w:rPr>
        <w:t>mowy</w:t>
      </w:r>
    </w:p>
    <w:p w14:paraId="0ADE1FCB" w14:textId="6D225274" w:rsidR="00904D49" w:rsidRPr="00E667AC" w:rsidRDefault="00003A8E" w:rsidP="000F0C20">
      <w:pPr>
        <w:pStyle w:val="Akapitzlist"/>
        <w:numPr>
          <w:ilvl w:val="0"/>
          <w:numId w:val="13"/>
        </w:numPr>
        <w:spacing w:line="276" w:lineRule="auto"/>
        <w:ind w:left="426" w:hanging="426"/>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xml:space="preserve">, które zostaną wprowadzone do treści Umowy </w:t>
      </w:r>
      <w:r w:rsidR="00E667AC">
        <w:rPr>
          <w:rFonts w:ascii="Calibri" w:hAnsi="Calibri" w:cs="Calibri"/>
        </w:rPr>
        <w:br/>
      </w:r>
      <w:r w:rsidRPr="00904D49">
        <w:rPr>
          <w:rFonts w:ascii="Calibri" w:hAnsi="Calibri" w:cs="Calibri"/>
        </w:rPr>
        <w:t>w 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47010513" w:rsidR="00AC231B" w:rsidRPr="00904D49" w:rsidRDefault="00BA0B57" w:rsidP="000F0C20">
      <w:pPr>
        <w:pStyle w:val="Akapitzlist"/>
        <w:numPr>
          <w:ilvl w:val="0"/>
          <w:numId w:val="13"/>
        </w:numPr>
        <w:spacing w:line="276" w:lineRule="auto"/>
        <w:ind w:left="426" w:hanging="426"/>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10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42541E">
        <w:rPr>
          <w:rFonts w:asciiTheme="minorHAnsi" w:hAnsiTheme="minorHAnsi" w:cstheme="minorHAnsi"/>
        </w:rPr>
        <w:br/>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202CCC">
      <w:pPr>
        <w:pStyle w:val="Nagwek1"/>
        <w:numPr>
          <w:ilvl w:val="0"/>
          <w:numId w:val="42"/>
        </w:numPr>
        <w:spacing w:before="0" w:after="0" w:line="276" w:lineRule="auto"/>
        <w:ind w:left="0" w:hanging="142"/>
        <w:rPr>
          <w:rFonts w:ascii="Calibri" w:hAnsi="Calibri" w:cs="Calibri"/>
          <w:sz w:val="24"/>
        </w:rPr>
      </w:pPr>
      <w:r w:rsidRPr="00D41980">
        <w:rPr>
          <w:rFonts w:ascii="Calibri" w:hAnsi="Calibri" w:cs="Calibri"/>
          <w:sz w:val="24"/>
        </w:rPr>
        <w:t xml:space="preserve">Pouczenie o środkach ochrony prawnej przysługujących </w:t>
      </w:r>
      <w:r w:rsidR="00BA0B57">
        <w:rPr>
          <w:rFonts w:ascii="Calibri" w:hAnsi="Calibri" w:cs="Calibri"/>
          <w:sz w:val="24"/>
        </w:rPr>
        <w:t>Wykonawcy</w:t>
      </w:r>
      <w:r w:rsidRPr="00D41980">
        <w:rPr>
          <w:rFonts w:ascii="Calibri" w:hAnsi="Calibri" w:cs="Calibri"/>
          <w:sz w:val="24"/>
        </w:rPr>
        <w:t xml:space="preserve">. </w:t>
      </w:r>
    </w:p>
    <w:p w14:paraId="07A32365" w14:textId="7900A051"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Pr="006B6FEB">
        <w:rPr>
          <w:rFonts w:ascii="Calibri" w:hAnsi="Calibri" w:cs="Calibri"/>
          <w:sz w:val="24"/>
          <w:szCs w:val="24"/>
        </w:rPr>
        <w:lastRenderedPageBreak/>
        <w:t>zamawiającego przepisów ustawy.</w:t>
      </w:r>
    </w:p>
    <w:p w14:paraId="226E8178" w14:textId="77777777"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Odwołanie przysługuje na:</w:t>
      </w:r>
    </w:p>
    <w:p w14:paraId="0E06C58F" w14:textId="5B569B25" w:rsidR="006B6FEB" w:rsidRPr="006B6FEB" w:rsidRDefault="006B6FEB" w:rsidP="00202CCC">
      <w:pPr>
        <w:pStyle w:val="Teksttreci0"/>
        <w:numPr>
          <w:ilvl w:val="1"/>
          <w:numId w:val="68"/>
        </w:numPr>
        <w:spacing w:before="0" w:line="276" w:lineRule="auto"/>
        <w:ind w:left="709"/>
        <w:jc w:val="left"/>
        <w:rPr>
          <w:rFonts w:ascii="Calibri" w:hAnsi="Calibri" w:cs="Calibri"/>
          <w:sz w:val="24"/>
          <w:szCs w:val="24"/>
        </w:rPr>
      </w:pPr>
      <w:r w:rsidRPr="006B6FEB">
        <w:rPr>
          <w:rFonts w:ascii="Calibri" w:hAnsi="Calibri" w:cs="Calibri"/>
          <w:sz w:val="24"/>
          <w:szCs w:val="24"/>
        </w:rPr>
        <w:t xml:space="preserve">niezgodną z przepisami ustawy czynność zamawiającego, podjętą w postępowaniu </w:t>
      </w:r>
      <w:r w:rsidR="00762811">
        <w:rPr>
          <w:rFonts w:ascii="Calibri" w:hAnsi="Calibri" w:cs="Calibri"/>
          <w:sz w:val="24"/>
          <w:szCs w:val="24"/>
        </w:rPr>
        <w:br/>
      </w:r>
      <w:r w:rsidRPr="006B6FEB">
        <w:rPr>
          <w:rFonts w:ascii="Calibri" w:hAnsi="Calibri" w:cs="Calibri"/>
          <w:sz w:val="24"/>
          <w:szCs w:val="24"/>
        </w:rPr>
        <w:t>o udzielenie zamówienia, o zawarcie umowy ramowej, dynamicznym systemie zakupów, systemie kwalifikowania wykonawców lub konkursie, w tym na projektowane postanowienie umowy;</w:t>
      </w:r>
    </w:p>
    <w:p w14:paraId="34D5BB6B" w14:textId="09D6569B" w:rsidR="006B6FEB" w:rsidRPr="006B6FEB" w:rsidRDefault="006B6FEB" w:rsidP="00202CCC">
      <w:pPr>
        <w:pStyle w:val="Teksttreci0"/>
        <w:numPr>
          <w:ilvl w:val="1"/>
          <w:numId w:val="68"/>
        </w:numPr>
        <w:spacing w:before="0" w:line="276" w:lineRule="auto"/>
        <w:ind w:left="709"/>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p>
    <w:p w14:paraId="095B7811" w14:textId="77777777"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428522CF" w:rsidR="006B6FEB" w:rsidRPr="001D0A7C" w:rsidRDefault="006B6FEB" w:rsidP="00202CCC">
      <w:pPr>
        <w:pStyle w:val="Teksttreci0"/>
        <w:numPr>
          <w:ilvl w:val="1"/>
          <w:numId w:val="68"/>
        </w:numPr>
        <w:spacing w:before="0" w:line="276" w:lineRule="auto"/>
        <w:ind w:left="851" w:hanging="502"/>
        <w:jc w:val="left"/>
        <w:rPr>
          <w:rFonts w:ascii="Calibri" w:hAnsi="Calibri" w:cs="Calibri"/>
          <w:sz w:val="24"/>
          <w:szCs w:val="24"/>
        </w:rPr>
      </w:pPr>
      <w:r w:rsidRPr="001D0A7C">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55673133" w14:textId="6A867343" w:rsidR="006B6FEB" w:rsidRPr="006B6FEB" w:rsidRDefault="006B6FEB" w:rsidP="00202CCC">
      <w:pPr>
        <w:pStyle w:val="Teksttreci0"/>
        <w:numPr>
          <w:ilvl w:val="1"/>
          <w:numId w:val="68"/>
        </w:numPr>
        <w:spacing w:before="0" w:line="276" w:lineRule="auto"/>
        <w:ind w:left="851" w:hanging="502"/>
        <w:jc w:val="left"/>
        <w:rPr>
          <w:rFonts w:ascii="Calibri" w:hAnsi="Calibri" w:cs="Calibri"/>
          <w:sz w:val="24"/>
          <w:szCs w:val="24"/>
        </w:rPr>
      </w:pPr>
      <w:r w:rsidRPr="006B6FEB">
        <w:rPr>
          <w:rFonts w:ascii="Calibri" w:hAnsi="Calibri" w:cs="Calibri"/>
          <w:sz w:val="24"/>
          <w:szCs w:val="24"/>
        </w:rPr>
        <w:t xml:space="preserve"> 10 dni od dnia przekazania informacji o czynności zamawiającego stanowiącej podstawę jego wniesienia, jeżeli informacja została przekazana w sposób inny niż określony w </w:t>
      </w:r>
      <w:proofErr w:type="spellStart"/>
      <w:r w:rsidR="001D0A7C">
        <w:rPr>
          <w:rFonts w:ascii="Calibri" w:hAnsi="Calibri" w:cs="Calibri"/>
          <w:sz w:val="24"/>
          <w:szCs w:val="24"/>
        </w:rPr>
        <w:t>ppkt</w:t>
      </w:r>
      <w:proofErr w:type="spellEnd"/>
      <w:r w:rsidR="001D0A7C">
        <w:rPr>
          <w:rFonts w:ascii="Calibri" w:hAnsi="Calibri" w:cs="Calibri"/>
          <w:sz w:val="24"/>
          <w:szCs w:val="24"/>
        </w:rPr>
        <w:t xml:space="preserve"> 7.1</w:t>
      </w:r>
      <w:r w:rsidRPr="006B6FEB">
        <w:rPr>
          <w:rFonts w:ascii="Calibri" w:hAnsi="Calibri" w:cs="Calibri"/>
          <w:sz w:val="24"/>
          <w:szCs w:val="24"/>
        </w:rPr>
        <w:t>.</w:t>
      </w:r>
    </w:p>
    <w:p w14:paraId="41FEB8D8" w14:textId="48209F2D" w:rsidR="006B6FEB" w:rsidRPr="001D0A7C" w:rsidRDefault="006B6FEB" w:rsidP="00202CCC">
      <w:pPr>
        <w:pStyle w:val="Teksttreci0"/>
        <w:numPr>
          <w:ilvl w:val="0"/>
          <w:numId w:val="68"/>
        </w:numPr>
        <w:spacing w:before="0" w:line="276" w:lineRule="auto"/>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202CCC">
      <w:pPr>
        <w:pStyle w:val="Teksttreci0"/>
        <w:numPr>
          <w:ilvl w:val="0"/>
          <w:numId w:val="68"/>
        </w:numPr>
        <w:spacing w:before="0" w:line="276" w:lineRule="auto"/>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202CCC">
      <w:pPr>
        <w:pStyle w:val="Teksttreci0"/>
        <w:numPr>
          <w:ilvl w:val="1"/>
          <w:numId w:val="68"/>
        </w:numPr>
        <w:spacing w:before="0" w:line="276" w:lineRule="auto"/>
        <w:ind w:left="993"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202CCC">
      <w:pPr>
        <w:pStyle w:val="Teksttreci0"/>
        <w:numPr>
          <w:ilvl w:val="1"/>
          <w:numId w:val="68"/>
        </w:numPr>
        <w:spacing w:before="0" w:line="276" w:lineRule="auto"/>
        <w:ind w:left="993" w:hanging="567"/>
        <w:jc w:val="left"/>
        <w:rPr>
          <w:rFonts w:ascii="Calibri" w:hAnsi="Calibri" w:cs="Calibri"/>
          <w:sz w:val="24"/>
          <w:szCs w:val="24"/>
        </w:rPr>
      </w:pPr>
      <w:r w:rsidRPr="0042541E">
        <w:rPr>
          <w:rFonts w:ascii="Calibri" w:hAnsi="Calibri" w:cs="Calibri"/>
          <w:sz w:val="24"/>
          <w:szCs w:val="24"/>
        </w:rPr>
        <w:lastRenderedPageBreak/>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31A5B61A" w14:textId="77777777" w:rsidR="006B6FEB" w:rsidRPr="006B6FEB" w:rsidRDefault="006B6FEB" w:rsidP="00202CCC">
      <w:pPr>
        <w:pStyle w:val="Teksttreci0"/>
        <w:numPr>
          <w:ilvl w:val="0"/>
          <w:numId w:val="68"/>
        </w:numPr>
        <w:spacing w:before="0" w:line="276" w:lineRule="auto"/>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7874D576" w14:textId="77777777" w:rsidR="00003A8E" w:rsidRDefault="00003A8E" w:rsidP="001F6FB1">
      <w:pPr>
        <w:suppressAutoHyphens w:val="0"/>
        <w:spacing w:line="276" w:lineRule="auto"/>
        <w:ind w:left="284" w:hanging="284"/>
        <w:jc w:val="center"/>
        <w:rPr>
          <w:rFonts w:ascii="Calibri" w:hAnsi="Calibri" w:cs="Calibri"/>
          <w:b/>
          <w:bCs/>
          <w:lang w:eastAsia="pl-PL"/>
        </w:rPr>
      </w:pPr>
    </w:p>
    <w:p w14:paraId="06DBD50E" w14:textId="758D01A7" w:rsidR="00AC7138" w:rsidRPr="00D41980" w:rsidRDefault="008F19B4" w:rsidP="00202CCC">
      <w:pPr>
        <w:pStyle w:val="Nagwek1"/>
        <w:numPr>
          <w:ilvl w:val="0"/>
          <w:numId w:val="42"/>
        </w:numPr>
        <w:spacing w:before="0" w:after="0" w:line="276" w:lineRule="auto"/>
        <w:ind w:left="0" w:hanging="142"/>
        <w:rPr>
          <w:rFonts w:ascii="Calibri" w:hAnsi="Calibri" w:cs="Calibri"/>
          <w:sz w:val="24"/>
          <w:lang w:eastAsia="pl-PL"/>
        </w:rPr>
      </w:pPr>
      <w:r>
        <w:rPr>
          <w:rFonts w:ascii="Calibri" w:hAnsi="Calibri" w:cs="Calibri"/>
          <w:sz w:val="24"/>
          <w:lang w:eastAsia="pl-PL"/>
        </w:rPr>
        <w:t>D</w:t>
      </w:r>
      <w:r w:rsidR="00AC7138" w:rsidRPr="00D41980">
        <w:rPr>
          <w:rFonts w:ascii="Calibri" w:hAnsi="Calibri" w:cs="Calibri"/>
          <w:sz w:val="24"/>
          <w:lang w:eastAsia="pl-PL"/>
        </w:rPr>
        <w:t>odatkowe informacje</w:t>
      </w:r>
    </w:p>
    <w:p w14:paraId="31248CCD" w14:textId="48F47FA4" w:rsidR="00AC7138" w:rsidRPr="00762811"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7564D337" w14:textId="3CD91F3D" w:rsidR="00AC7138" w:rsidRPr="00D41980"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762811" w:rsidRDefault="008F19B4" w:rsidP="00202CCC">
      <w:pPr>
        <w:pStyle w:val="Nagwek1"/>
        <w:numPr>
          <w:ilvl w:val="0"/>
          <w:numId w:val="42"/>
        </w:numPr>
        <w:spacing w:before="0" w:after="0" w:line="276" w:lineRule="auto"/>
        <w:ind w:left="0" w:hanging="142"/>
        <w:rPr>
          <w:rFonts w:ascii="Calibri" w:hAnsi="Calibri" w:cs="Calibri"/>
          <w:sz w:val="24"/>
          <w:lang w:eastAsia="pl-PL"/>
        </w:rPr>
      </w:pPr>
      <w:r>
        <w:rPr>
          <w:rFonts w:ascii="Calibri" w:hAnsi="Calibri" w:cs="Calibri"/>
          <w:sz w:val="24"/>
          <w:lang w:eastAsia="pl-PL"/>
        </w:rPr>
        <w:t>Ochrona danych osobowych</w:t>
      </w:r>
    </w:p>
    <w:p w14:paraId="600F348D" w14:textId="74DB84F0" w:rsidR="00AC7138" w:rsidRPr="00762811" w:rsidRDefault="00AC7138" w:rsidP="00202CCC">
      <w:pPr>
        <w:pStyle w:val="Akapitzlist"/>
        <w:numPr>
          <w:ilvl w:val="0"/>
          <w:numId w:val="69"/>
        </w:numPr>
        <w:spacing w:line="276" w:lineRule="auto"/>
        <w:rPr>
          <w:rFonts w:ascii="Calibri" w:eastAsia="Calibri" w:hAnsi="Calibri" w:cs="Calibri"/>
        </w:rPr>
      </w:pPr>
      <w:r w:rsidRPr="00762811">
        <w:rPr>
          <w:rFonts w:ascii="Calibri" w:eastAsia="Calibri" w:hAnsi="Calibri" w:cs="Calibri"/>
        </w:rPr>
        <w:t xml:space="preserve">Zgodnie z art. 13 ust. 1 i 2 rozporządzenia Parlamentu Europejskiego i Rady (UE) 2016/679 z dnia </w:t>
      </w:r>
      <w:r w:rsidR="00762811">
        <w:rPr>
          <w:rFonts w:ascii="Calibri" w:eastAsia="Calibri" w:hAnsi="Calibri" w:cs="Calibri"/>
        </w:rPr>
        <w:br/>
      </w:r>
      <w:r w:rsidRPr="00762811">
        <w:rPr>
          <w:rFonts w:ascii="Calibri" w:eastAsia="Calibri" w:hAnsi="Calibri" w:cs="Calibri"/>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BE5181" w:rsidRPr="00762811">
        <w:rPr>
          <w:rFonts w:ascii="Calibri" w:hAnsi="Calibri" w:cs="Calibri"/>
        </w:rPr>
        <w:t>„</w:t>
      </w:r>
      <w:r w:rsidR="00FB32E5" w:rsidRPr="00BA07FE">
        <w:rPr>
          <w:rFonts w:ascii="Calibri" w:hAnsi="Calibri" w:cs="Calibri"/>
          <w:b/>
          <w:bCs/>
          <w:lang w:eastAsia="pl-PL"/>
        </w:rPr>
        <w:t>Asyst</w:t>
      </w:r>
      <w:r w:rsidR="00FB32E5">
        <w:rPr>
          <w:rFonts w:ascii="Calibri" w:hAnsi="Calibri" w:cs="Calibri"/>
          <w:b/>
          <w:bCs/>
          <w:lang w:eastAsia="pl-PL"/>
        </w:rPr>
        <w:t>ę</w:t>
      </w:r>
      <w:r w:rsidR="00FB32E5" w:rsidRPr="00BA07FE">
        <w:rPr>
          <w:rFonts w:ascii="Calibri" w:hAnsi="Calibri" w:cs="Calibri"/>
          <w:b/>
          <w:bCs/>
          <w:lang w:eastAsia="pl-PL"/>
        </w:rPr>
        <w:t xml:space="preserve"> Techniczn</w:t>
      </w:r>
      <w:r w:rsidR="00FB32E5">
        <w:rPr>
          <w:rFonts w:ascii="Calibri" w:hAnsi="Calibri" w:cs="Calibri"/>
          <w:b/>
          <w:bCs/>
          <w:lang w:eastAsia="pl-PL"/>
        </w:rPr>
        <w:t>ą</w:t>
      </w:r>
      <w:r w:rsidR="00FB32E5" w:rsidRPr="00BA07FE">
        <w:rPr>
          <w:rFonts w:ascii="Calibri" w:hAnsi="Calibri" w:cs="Calibri"/>
          <w:b/>
          <w:bCs/>
          <w:lang w:eastAsia="pl-PL"/>
        </w:rPr>
        <w:t xml:space="preserve"> i Konserwacj</w:t>
      </w:r>
      <w:r w:rsidR="00FB32E5">
        <w:rPr>
          <w:rFonts w:ascii="Calibri" w:hAnsi="Calibri" w:cs="Calibri"/>
          <w:b/>
          <w:bCs/>
          <w:lang w:eastAsia="pl-PL"/>
        </w:rPr>
        <w:t>ę</w:t>
      </w:r>
      <w:r w:rsidR="00FB32E5" w:rsidRPr="00BA07FE">
        <w:rPr>
          <w:rFonts w:ascii="Calibri" w:hAnsi="Calibri" w:cs="Calibri"/>
          <w:b/>
          <w:bCs/>
          <w:lang w:eastAsia="pl-PL"/>
        </w:rPr>
        <w:t xml:space="preserve"> dla urządzeń LAN oraz urządzeń serwerowych</w:t>
      </w:r>
      <w:r w:rsidR="00BE5181" w:rsidRPr="00762811">
        <w:rPr>
          <w:rFonts w:ascii="Calibri" w:hAnsi="Calibri" w:cs="Calibri"/>
        </w:rPr>
        <w:t xml:space="preserve">” </w:t>
      </w:r>
      <w:r w:rsidRPr="00762811">
        <w:rPr>
          <w:rFonts w:ascii="Calibri" w:eastAsia="Calibri" w:hAnsi="Calibri" w:cs="Calibri"/>
        </w:rPr>
        <w:t xml:space="preserve">(dalej: Postępowanie”), </w:t>
      </w:r>
      <w:r w:rsidR="00BA0B57">
        <w:rPr>
          <w:rFonts w:ascii="Calibri" w:eastAsia="Calibri" w:hAnsi="Calibri" w:cs="Calibri"/>
        </w:rPr>
        <w:t>Zamawiający</w:t>
      </w:r>
      <w:r w:rsidRPr="00762811">
        <w:rPr>
          <w:rFonts w:ascii="Calibri" w:eastAsia="Calibri" w:hAnsi="Calibri" w:cs="Calibri"/>
        </w:rPr>
        <w:t xml:space="preserve"> przekazuje poniżej informacje dotyczące przetwarzania danych osobowych uczestników Postępowania.</w:t>
      </w:r>
    </w:p>
    <w:p w14:paraId="425FF970" w14:textId="14A94628" w:rsidR="00AC7138" w:rsidRPr="00762811" w:rsidRDefault="00AC7138" w:rsidP="00202CCC">
      <w:pPr>
        <w:pStyle w:val="Akapitzlist"/>
        <w:numPr>
          <w:ilvl w:val="1"/>
          <w:numId w:val="69"/>
        </w:numPr>
        <w:tabs>
          <w:tab w:val="num" w:pos="360"/>
        </w:tabs>
        <w:spacing w:line="276" w:lineRule="auto"/>
        <w:rPr>
          <w:rFonts w:ascii="Calibri" w:eastAsia="Calibri" w:hAnsi="Calibri" w:cs="Calibri"/>
        </w:rPr>
      </w:pPr>
      <w:r w:rsidRPr="00762811">
        <w:rPr>
          <w:rFonts w:ascii="Calibri" w:eastAsia="Calibri" w:hAnsi="Calibri" w:cs="Calibri"/>
        </w:rPr>
        <w:t xml:space="preserve">Administratorem Państwa danych osobowych jest Państwowy Fundusz Rehabilitacji Osób Niepełnosprawnych, z siedzibą w Warszawie (00-828), Al. Jana Pawła II 13. Z administratorem można skontaktować się także telefonicznie pod numerem (22) 50 55 500 oraz poprzez e-mail </w:t>
      </w:r>
      <w:r w:rsidRPr="003300D5">
        <w:rPr>
          <w:rFonts w:ascii="Calibri" w:eastAsia="Calibri" w:hAnsi="Calibri" w:cs="Calibri"/>
        </w:rPr>
        <w:t>kancelaria@pfron.org.pl</w:t>
      </w:r>
      <w:r w:rsidRPr="00762811">
        <w:rPr>
          <w:rFonts w:ascii="Calibri" w:hAnsi="Calibri" w:cs="Calibri"/>
        </w:rPr>
        <w:t>.</w:t>
      </w:r>
    </w:p>
    <w:p w14:paraId="76F10CF5" w14:textId="23904630" w:rsidR="00AC7138" w:rsidRPr="00762811" w:rsidRDefault="00AC7138" w:rsidP="00202CCC">
      <w:pPr>
        <w:pStyle w:val="Akapitzlist"/>
        <w:numPr>
          <w:ilvl w:val="1"/>
          <w:numId w:val="69"/>
        </w:numPr>
        <w:tabs>
          <w:tab w:val="num" w:pos="360"/>
        </w:tabs>
        <w:spacing w:line="276" w:lineRule="auto"/>
        <w:rPr>
          <w:rFonts w:ascii="Calibri" w:eastAsia="Calibri" w:hAnsi="Calibri" w:cs="Calibri"/>
        </w:rPr>
      </w:pPr>
      <w:r w:rsidRPr="00762811">
        <w:rPr>
          <w:rFonts w:ascii="Calibri" w:eastAsia="Calibri" w:hAnsi="Calibri" w:cs="Calibri"/>
        </w:rPr>
        <w:t xml:space="preserve">Administrator powołał inspektora ochrony danych osobowych, z którym można się skontaktować poprzez e-mail: </w:t>
      </w:r>
      <w:r w:rsidRPr="003300D5">
        <w:rPr>
          <w:rFonts w:ascii="Calibri" w:eastAsia="Calibri" w:hAnsi="Calibri" w:cs="Calibri"/>
        </w:rPr>
        <w:t>iod@pfron.org.pl</w:t>
      </w:r>
      <w:r w:rsidRPr="00762811">
        <w:rPr>
          <w:rFonts w:ascii="Calibri" w:eastAsia="Calibri" w:hAnsi="Calibri" w:cs="Calibri"/>
        </w:rPr>
        <w:t xml:space="preserve">, telefonicznie pod numerem (22) 50 55 165 lub listownie na adres Al. Jana Pawła II 13, 00-828 Warszawa. Inspektor ochrony danych jest osobą, </w:t>
      </w:r>
      <w:r w:rsidR="00762811">
        <w:rPr>
          <w:rFonts w:ascii="Calibri" w:eastAsia="Calibri" w:hAnsi="Calibri" w:cs="Calibri"/>
        </w:rPr>
        <w:br/>
      </w:r>
      <w:r w:rsidRPr="00762811">
        <w:rPr>
          <w:rFonts w:ascii="Calibri" w:eastAsia="Calibri" w:hAnsi="Calibri" w:cs="Calibri"/>
        </w:rPr>
        <w:t>z którą mogą się Państwo kontaktować we wszystkich sprawach dotyczących przetwarzania danych osobowych oraz korzystania z praw związanych z tym przetwarzaniem.</w:t>
      </w:r>
    </w:p>
    <w:p w14:paraId="188B19F4" w14:textId="77777777" w:rsidR="00AC7138" w:rsidRPr="00762811" w:rsidRDefault="00AC7138" w:rsidP="00202CCC">
      <w:pPr>
        <w:pStyle w:val="Akapitzlist"/>
        <w:numPr>
          <w:ilvl w:val="1"/>
          <w:numId w:val="69"/>
        </w:numPr>
        <w:tabs>
          <w:tab w:val="num" w:pos="360"/>
        </w:tabs>
        <w:spacing w:line="276" w:lineRule="auto"/>
        <w:rPr>
          <w:rFonts w:ascii="Calibri" w:eastAsia="Calibri" w:hAnsi="Calibri" w:cs="Calibri"/>
        </w:rPr>
      </w:pPr>
      <w:r w:rsidRPr="00762811">
        <w:rPr>
          <w:rFonts w:ascii="Calibri" w:eastAsia="Calibri" w:hAnsi="Calibri" w:cs="Calibri"/>
        </w:rPr>
        <w:t>Państwa dane osobowe przetwarzane będą na podstawie art. 6 ust. 1 lit. c RODO w celu związanym z przeprowadzeniem Postępowania.</w:t>
      </w:r>
    </w:p>
    <w:p w14:paraId="2B6F5E5D" w14:textId="77777777" w:rsidR="00AC7138" w:rsidRPr="00D41980" w:rsidRDefault="00AC7138" w:rsidP="00202CCC">
      <w:pPr>
        <w:pStyle w:val="Akapitzlist"/>
        <w:numPr>
          <w:ilvl w:val="1"/>
          <w:numId w:val="69"/>
        </w:numPr>
        <w:tabs>
          <w:tab w:val="num" w:pos="360"/>
        </w:tabs>
        <w:spacing w:line="276" w:lineRule="auto"/>
        <w:rPr>
          <w:rFonts w:ascii="Calibri" w:eastAsia="Calibri" w:hAnsi="Calibri" w:cs="Calibri"/>
        </w:rPr>
      </w:pPr>
      <w:r w:rsidRPr="00D41980">
        <w:rPr>
          <w:rFonts w:ascii="Calibri" w:eastAsia="Calibri" w:hAnsi="Calibri" w:cs="Calibri"/>
        </w:rPr>
        <w:t xml:space="preserve">Odbiorcami Państwa danych osobowych mogą być wszyscy zainteresowani przebiegiem Postępowania, z zastrzeżeniem wyjątków określonych w art. 18 ust. 5 pkt 1 i 2 ustawy – Prawo </w:t>
      </w:r>
      <w:r w:rsidRPr="00D41980">
        <w:rPr>
          <w:rFonts w:ascii="Calibri" w:eastAsia="Calibri" w:hAnsi="Calibri" w:cs="Calibri"/>
        </w:rPr>
        <w:lastRenderedPageBreak/>
        <w:t>zamówień publicznych. Odbiorcami danych będą ponadto podmioty świadczące usługi wsparcia informatycznego i usługi pocztowe.</w:t>
      </w:r>
    </w:p>
    <w:p w14:paraId="6A83DC84" w14:textId="77777777" w:rsidR="00AC7138" w:rsidRPr="00D41980" w:rsidRDefault="00AC7138" w:rsidP="00202CCC">
      <w:pPr>
        <w:pStyle w:val="Akapitzlist"/>
        <w:numPr>
          <w:ilvl w:val="1"/>
          <w:numId w:val="69"/>
        </w:numPr>
        <w:tabs>
          <w:tab w:val="num" w:pos="360"/>
        </w:tabs>
        <w:spacing w:line="276" w:lineRule="auto"/>
        <w:rPr>
          <w:rFonts w:ascii="Calibri" w:eastAsia="Calibri" w:hAnsi="Calibri" w:cs="Calibri"/>
        </w:rPr>
      </w:pPr>
      <w:r w:rsidRPr="00D41980">
        <w:rPr>
          <w:rFonts w:ascii="Calibri" w:eastAsia="Calibri" w:hAnsi="Calibri" w:cs="Calibri"/>
        </w:rPr>
        <w:t>W związku z jawnością Postępowania Państwa dane osobowe mogą być przekazywane poza obszar Europejskiego Obszaru Gospodarczego, z zastrzeżeniem wyjątków określonych w art. 18 ust. 5 pkt 1 i 2 ustawy – Prawo zamówień publicznych.</w:t>
      </w:r>
    </w:p>
    <w:p w14:paraId="5FAF9FC6" w14:textId="77777777" w:rsidR="00AC7138" w:rsidRPr="00D41980" w:rsidRDefault="00AC7138" w:rsidP="00202CCC">
      <w:pPr>
        <w:pStyle w:val="Akapitzlist"/>
        <w:numPr>
          <w:ilvl w:val="1"/>
          <w:numId w:val="69"/>
        </w:numPr>
        <w:tabs>
          <w:tab w:val="num" w:pos="360"/>
        </w:tabs>
        <w:spacing w:line="276" w:lineRule="auto"/>
        <w:rPr>
          <w:rFonts w:ascii="Calibri" w:eastAsia="Calibri" w:hAnsi="Calibri" w:cs="Calibri"/>
        </w:rPr>
      </w:pPr>
      <w:r w:rsidRPr="00D41980">
        <w:rPr>
          <w:rFonts w:ascii="Calibri" w:eastAsia="Calibri" w:hAnsi="Calibri" w:cs="Calibri"/>
        </w:rPr>
        <w:t>Posiadają Państwo:</w:t>
      </w:r>
    </w:p>
    <w:p w14:paraId="6F915761" w14:textId="77777777" w:rsidR="00AC7138" w:rsidRPr="00D41980" w:rsidRDefault="00AC7138" w:rsidP="00202CCC">
      <w:pPr>
        <w:pStyle w:val="Akapitzlist"/>
        <w:numPr>
          <w:ilvl w:val="2"/>
          <w:numId w:val="69"/>
        </w:numPr>
        <w:tabs>
          <w:tab w:val="num" w:pos="360"/>
        </w:tabs>
        <w:spacing w:line="276" w:lineRule="auto"/>
        <w:ind w:left="1134" w:hanging="708"/>
        <w:rPr>
          <w:rFonts w:ascii="Calibri" w:eastAsia="Calibri" w:hAnsi="Calibri" w:cs="Calibri"/>
        </w:rPr>
      </w:pPr>
      <w:r w:rsidRPr="00D41980">
        <w:rPr>
          <w:rFonts w:ascii="Calibri" w:eastAsia="Calibri" w:hAnsi="Calibri" w:cs="Calibri"/>
        </w:rPr>
        <w:t>na podstawie art. 15 RODO – prawo dostępu do danych osobowych i uzyskania ich kopii;</w:t>
      </w:r>
    </w:p>
    <w:p w14:paraId="35D20605" w14:textId="77777777" w:rsidR="00AC7138" w:rsidRPr="00D41980" w:rsidRDefault="00AC7138" w:rsidP="00202CCC">
      <w:pPr>
        <w:pStyle w:val="Akapitzlist"/>
        <w:numPr>
          <w:ilvl w:val="2"/>
          <w:numId w:val="69"/>
        </w:numPr>
        <w:tabs>
          <w:tab w:val="num" w:pos="360"/>
        </w:tabs>
        <w:spacing w:line="276" w:lineRule="auto"/>
        <w:ind w:left="1134" w:hanging="708"/>
        <w:rPr>
          <w:rFonts w:ascii="Calibri" w:eastAsia="Calibri" w:hAnsi="Calibri" w:cs="Calibri"/>
        </w:rPr>
      </w:pPr>
      <w:r w:rsidRPr="00D41980">
        <w:rPr>
          <w:rFonts w:ascii="Calibri" w:eastAsia="Calibri" w:hAnsi="Calibri" w:cs="Calibri"/>
        </w:rP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p>
    <w:p w14:paraId="553DC94E" w14:textId="77777777" w:rsidR="00AC7138" w:rsidRPr="00D41980" w:rsidRDefault="00AC7138" w:rsidP="00202CCC">
      <w:pPr>
        <w:pStyle w:val="Akapitzlist"/>
        <w:numPr>
          <w:ilvl w:val="2"/>
          <w:numId w:val="69"/>
        </w:numPr>
        <w:tabs>
          <w:tab w:val="num" w:pos="360"/>
        </w:tabs>
        <w:spacing w:line="276" w:lineRule="auto"/>
        <w:ind w:left="1134" w:hanging="708"/>
        <w:rPr>
          <w:rFonts w:ascii="Calibri" w:eastAsia="Calibri" w:hAnsi="Calibri" w:cs="Calibri"/>
        </w:rPr>
      </w:pPr>
      <w:r w:rsidRPr="00D41980">
        <w:rPr>
          <w:rFonts w:ascii="Calibri" w:eastAsia="Calibri" w:hAnsi="Calibri" w:cs="Calibri"/>
        </w:rPr>
        <w:t xml:space="preserve">na podstawie art. 17 RODO – prawo do usunięcia danych osobowych (prawo to nie przysługuje w przypadku, gdy przetwarzanie danych następuje w celu wywiązania się z obowiązku wynikającego z przepisu prawa lub w ramach sprawowania władzy publicznej); </w:t>
      </w:r>
    </w:p>
    <w:p w14:paraId="3E6086DC" w14:textId="77777777" w:rsidR="00AC7138" w:rsidRPr="00D41980" w:rsidRDefault="00AC7138" w:rsidP="00202CCC">
      <w:pPr>
        <w:pStyle w:val="Akapitzlist"/>
        <w:numPr>
          <w:ilvl w:val="2"/>
          <w:numId w:val="69"/>
        </w:numPr>
        <w:tabs>
          <w:tab w:val="num" w:pos="360"/>
        </w:tabs>
        <w:spacing w:line="276" w:lineRule="auto"/>
        <w:ind w:left="1134" w:hanging="708"/>
        <w:rPr>
          <w:rFonts w:ascii="Calibri" w:eastAsia="Calibri" w:hAnsi="Calibri" w:cs="Calibri"/>
        </w:rPr>
      </w:pPr>
      <w:r w:rsidRPr="00D41980">
        <w:rPr>
          <w:rFonts w:ascii="Calibri" w:eastAsia="Calibri" w:hAnsi="Calibri" w:cs="Calibri"/>
        </w:rPr>
        <w:t xml:space="preserve">na podstawie art. 18 RODO – prawo żądania od administratora ograniczenia przetwarzania danych osobowych (prawo to nie przysługuje w przypadku, gdy przetwarzanie danych następuje w celu ustalenia, dochodzenia lub obrony roszczeń, w celu ochrony praw innej osoby fizycznej lub prawnej lub ze względu na ważne względy interesu publicznego Unii Europejskiej lub państwa członkowskiego); </w:t>
      </w:r>
    </w:p>
    <w:p w14:paraId="18227161" w14:textId="636CAD03" w:rsidR="00AC7138" w:rsidRPr="00D41980" w:rsidRDefault="00AC7138" w:rsidP="00202CCC">
      <w:pPr>
        <w:pStyle w:val="Akapitzlist"/>
        <w:numPr>
          <w:ilvl w:val="1"/>
          <w:numId w:val="69"/>
        </w:numPr>
        <w:tabs>
          <w:tab w:val="num" w:pos="360"/>
        </w:tabs>
        <w:spacing w:line="276" w:lineRule="auto"/>
        <w:rPr>
          <w:rFonts w:ascii="Calibri" w:hAnsi="Calibri" w:cs="Calibri"/>
          <w:color w:val="000000"/>
        </w:rPr>
      </w:pPr>
      <w:r w:rsidRPr="00D41980">
        <w:rPr>
          <w:rFonts w:ascii="Calibri" w:eastAsia="Calibri" w:hAnsi="Calibri" w:cs="Calibri"/>
        </w:rPr>
        <w:t xml:space="preserve">prawo do wniesienia skargi do Prezesa Urzędu Ochrony Danych Osobowych (ul. Stawki 2, </w:t>
      </w:r>
      <w:r w:rsidR="002863B3" w:rsidRPr="00D41980">
        <w:rPr>
          <w:rFonts w:ascii="Calibri" w:eastAsia="Calibri" w:hAnsi="Calibri" w:cs="Calibri"/>
        </w:rPr>
        <w:br/>
      </w:r>
      <w:r w:rsidRPr="00D41980">
        <w:rPr>
          <w:rFonts w:ascii="Calibri" w:eastAsia="Calibri" w:hAnsi="Calibri" w:cs="Calibri"/>
        </w:rPr>
        <w:t>00-193 Warszawa) na niezgodne z prawem przetwarzanie danych osobowych przez Zamawiającego.</w:t>
      </w:r>
      <w:r w:rsidR="00612398" w:rsidRPr="00D41980">
        <w:rPr>
          <w:rFonts w:ascii="Calibri" w:eastAsia="Calibri" w:hAnsi="Calibri" w:cs="Calibri"/>
        </w:rPr>
        <w:t xml:space="preserve"> </w:t>
      </w:r>
      <w:r w:rsidRPr="00D41980">
        <w:rPr>
          <w:rFonts w:ascii="Calibri" w:hAnsi="Calibri" w:cs="Calibri"/>
        </w:rPr>
        <w:t>Administrator nie będzie przetwarzał Państwa danych osobowych w sposób opierający się na zautomatyzowanym podejmowaniu decyzji, w tym profilowaniu.</w:t>
      </w:r>
    </w:p>
    <w:p w14:paraId="7C644657" w14:textId="77777777" w:rsidR="00AC7138" w:rsidRPr="00D41980" w:rsidRDefault="00AC7138" w:rsidP="00202CCC">
      <w:pPr>
        <w:pStyle w:val="Akapitzlist"/>
        <w:numPr>
          <w:ilvl w:val="1"/>
          <w:numId w:val="69"/>
        </w:numPr>
        <w:tabs>
          <w:tab w:val="num" w:pos="360"/>
        </w:tabs>
        <w:spacing w:line="276" w:lineRule="auto"/>
        <w:rPr>
          <w:rFonts w:ascii="Calibri" w:eastAsia="Calibri" w:hAnsi="Calibri" w:cs="Calibri"/>
        </w:rPr>
      </w:pPr>
      <w:r w:rsidRPr="00D41980">
        <w:rPr>
          <w:rFonts w:ascii="Calibri" w:hAnsi="Calibri" w:cs="Calibri"/>
        </w:rPr>
        <w:t xml:space="preserve"> 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 </w:t>
      </w:r>
    </w:p>
    <w:p w14:paraId="2DEB68F9" w14:textId="422AF5B5" w:rsidR="00AC7138" w:rsidRPr="00EA620D" w:rsidRDefault="00AC7138" w:rsidP="00202CCC">
      <w:pPr>
        <w:pStyle w:val="Akapitzlist"/>
        <w:numPr>
          <w:ilvl w:val="1"/>
          <w:numId w:val="69"/>
        </w:numPr>
        <w:tabs>
          <w:tab w:val="num" w:pos="360"/>
        </w:tabs>
        <w:spacing w:line="276" w:lineRule="auto"/>
        <w:rPr>
          <w:rFonts w:ascii="Calibri" w:eastAsia="Calibri" w:hAnsi="Calibri" w:cs="Calibri"/>
        </w:rPr>
      </w:pPr>
      <w:r w:rsidRPr="00D41980">
        <w:rPr>
          <w:rFonts w:ascii="Calibri" w:hAnsi="Calibri" w:cs="Calibri"/>
        </w:rPr>
        <w:t>Podanie przez Państwa danych osobowych może być warunkiem koniecznym wzięcia udziału w Postępowaniu (konsekwencją niepodania danych w zakresie wynikającym z SWZ będzie odrzucenie oferty na zasadach wynikających z ustawy – Prawo zamówień publicznych).</w:t>
      </w:r>
    </w:p>
    <w:p w14:paraId="7AFE5860" w14:textId="77777777" w:rsidR="00AC7138" w:rsidRPr="00D41980" w:rsidRDefault="00AC7138" w:rsidP="00D41980">
      <w:pPr>
        <w:spacing w:line="276" w:lineRule="auto"/>
        <w:ind w:left="426"/>
        <w:jc w:val="both"/>
        <w:rPr>
          <w:rFonts w:ascii="Calibri" w:hAnsi="Calibri" w:cs="Calibri"/>
        </w:rPr>
      </w:pPr>
    </w:p>
    <w:p w14:paraId="37806337" w14:textId="77777777" w:rsidR="00AC7138" w:rsidRPr="00100823" w:rsidRDefault="00AC7138" w:rsidP="00202CCC">
      <w:pPr>
        <w:pStyle w:val="Nagwek1"/>
        <w:numPr>
          <w:ilvl w:val="0"/>
          <w:numId w:val="42"/>
        </w:numPr>
        <w:spacing w:before="0" w:after="0" w:line="276" w:lineRule="auto"/>
        <w:ind w:left="0" w:hanging="142"/>
        <w:rPr>
          <w:rFonts w:ascii="Calibri" w:hAnsi="Calibri" w:cs="Calibri"/>
          <w:sz w:val="24"/>
        </w:rPr>
      </w:pPr>
      <w:r w:rsidRPr="00100823">
        <w:rPr>
          <w:rFonts w:ascii="Calibri" w:hAnsi="Calibri" w:cs="Calibri"/>
          <w:sz w:val="24"/>
        </w:rPr>
        <w:t>Podwykonawstwo.</w:t>
      </w:r>
    </w:p>
    <w:p w14:paraId="670BC300" w14:textId="7A3F2C63" w:rsidR="00164970" w:rsidRPr="00100823" w:rsidRDefault="00BA0B57" w:rsidP="000F0C20">
      <w:pPr>
        <w:numPr>
          <w:ilvl w:val="2"/>
          <w:numId w:val="22"/>
        </w:numPr>
        <w:autoSpaceDE w:val="0"/>
        <w:spacing w:line="276" w:lineRule="auto"/>
        <w:ind w:left="426" w:hanging="426"/>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677612">
        <w:rPr>
          <w:rFonts w:ascii="Calibri" w:hAnsi="Calibri" w:cs="Calibri"/>
          <w:lang w:eastAsia="pl-PL"/>
        </w:rPr>
        <w:t xml:space="preserve"> </w:t>
      </w:r>
      <w:r w:rsidR="00164970" w:rsidRPr="00100823">
        <w:rPr>
          <w:rFonts w:ascii="Calibri" w:hAnsi="Calibri" w:cs="Calibri"/>
          <w:lang w:eastAsia="pl-PL"/>
        </w:rPr>
        <w:t>462</w:t>
      </w:r>
      <w:r w:rsidR="00677612">
        <w:rPr>
          <w:rFonts w:ascii="Calibri" w:hAnsi="Calibri" w:cs="Calibri"/>
          <w:lang w:eastAsia="pl-PL"/>
        </w:rPr>
        <w:t xml:space="preserve"> ustawy</w:t>
      </w:r>
      <w:r w:rsidR="00164970" w:rsidRPr="00100823">
        <w:rPr>
          <w:rFonts w:ascii="Calibri" w:hAnsi="Calibri" w:cs="Calibri"/>
          <w:lang w:eastAsia="pl-PL"/>
        </w:rPr>
        <w:t xml:space="preserve">. </w:t>
      </w:r>
    </w:p>
    <w:p w14:paraId="0BCC7651" w14:textId="46E25F2F" w:rsidR="00AC7138" w:rsidRPr="00164970" w:rsidRDefault="00AC7138" w:rsidP="00202CCC">
      <w:pPr>
        <w:numPr>
          <w:ilvl w:val="0"/>
          <w:numId w:val="71"/>
        </w:numPr>
        <w:spacing w:line="276" w:lineRule="auto"/>
        <w:ind w:left="426" w:hanging="426"/>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0F0C20">
      <w:pPr>
        <w:numPr>
          <w:ilvl w:val="0"/>
          <w:numId w:val="19"/>
        </w:numPr>
        <w:suppressAutoHyphens w:val="0"/>
        <w:autoSpaceDE w:val="0"/>
        <w:spacing w:line="276" w:lineRule="auto"/>
        <w:ind w:left="426" w:hanging="426"/>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xml:space="preserve">, który zamierza powierzyć wykonanie części zamówienia Podwykonawcom, w celu wykazania braku istnienia wobec nich podstaw wykluczenia z udziału w postępowaniu, składał dla Podwykonawców dokumenty dotyczące tych </w:t>
      </w:r>
      <w:r w:rsidR="00AC7138" w:rsidRPr="00D41980">
        <w:rPr>
          <w:rFonts w:ascii="Calibri" w:hAnsi="Calibri" w:cs="Calibri"/>
          <w:lang w:eastAsia="pl-PL"/>
        </w:rPr>
        <w:lastRenderedPageBreak/>
        <w:t>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0F0C20">
      <w:pPr>
        <w:numPr>
          <w:ilvl w:val="0"/>
          <w:numId w:val="19"/>
        </w:numPr>
        <w:suppressAutoHyphens w:val="0"/>
        <w:autoSpaceDE w:val="0"/>
        <w:spacing w:line="276" w:lineRule="auto"/>
        <w:ind w:left="426" w:hanging="426"/>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0F0C20">
      <w:pPr>
        <w:numPr>
          <w:ilvl w:val="0"/>
          <w:numId w:val="19"/>
        </w:numPr>
        <w:suppressAutoHyphens w:val="0"/>
        <w:spacing w:line="276" w:lineRule="auto"/>
        <w:ind w:left="426" w:hanging="426"/>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1BB6639C" w14:textId="00B262A4" w:rsidR="00460166" w:rsidRPr="00460166" w:rsidRDefault="00AC7138" w:rsidP="00202CCC">
      <w:pPr>
        <w:pStyle w:val="Nagwek1"/>
        <w:numPr>
          <w:ilvl w:val="0"/>
          <w:numId w:val="42"/>
        </w:numPr>
        <w:spacing w:before="0" w:after="0" w:line="276" w:lineRule="auto"/>
        <w:ind w:left="0" w:hanging="142"/>
        <w:rPr>
          <w:rFonts w:ascii="Calibri" w:hAnsi="Calibri" w:cs="Calibri"/>
          <w:sz w:val="24"/>
        </w:rPr>
      </w:pPr>
      <w:r w:rsidRPr="00D41980">
        <w:rPr>
          <w:rFonts w:ascii="Calibri" w:hAnsi="Calibri" w:cs="Calibri"/>
          <w:sz w:val="24"/>
        </w:rPr>
        <w:t>Załączniki do Specyfikacji Istotnych Warunków Zamówienia</w:t>
      </w:r>
    </w:p>
    <w:p w14:paraId="29F7AE7F" w14:textId="3F181C75" w:rsidR="00460166" w:rsidRPr="00460166" w:rsidRDefault="00AC7138" w:rsidP="00D41980">
      <w:pPr>
        <w:spacing w:line="276" w:lineRule="auto"/>
        <w:jc w:val="both"/>
        <w:rPr>
          <w:rFonts w:ascii="Calibri" w:eastAsia="Courier New" w:hAnsi="Calibri" w:cs="Calibri"/>
          <w:lang w:eastAsia="pl-PL" w:bidi="pl-PL"/>
        </w:rPr>
      </w:pPr>
      <w:r w:rsidRPr="00D41980">
        <w:rPr>
          <w:rFonts w:ascii="Calibri" w:eastAsia="Courier New" w:hAnsi="Calibri" w:cs="Calibri"/>
          <w:lang w:eastAsia="pl-PL" w:bidi="pl-PL"/>
        </w:rPr>
        <w:t>Integralną częścią SWZ są załączniki:</w:t>
      </w:r>
      <w:r w:rsidR="00460166">
        <w:rPr>
          <w:rFonts w:ascii="Calibri" w:eastAsia="Courier New" w:hAnsi="Calibri" w:cs="Calibri"/>
          <w:lang w:eastAsia="pl-PL" w:bidi="pl-PL"/>
        </w:rPr>
        <w:tab/>
      </w:r>
    </w:p>
    <w:p w14:paraId="01F6E2FB" w14:textId="297C61B5" w:rsidR="00AC7138" w:rsidRPr="00D41980" w:rsidRDefault="00AC7138" w:rsidP="00202CCC">
      <w:pPr>
        <w:numPr>
          <w:ilvl w:val="0"/>
          <w:numId w:val="41"/>
        </w:numPr>
        <w:spacing w:line="276" w:lineRule="auto"/>
        <w:ind w:left="426" w:hanging="426"/>
        <w:jc w:val="both"/>
        <w:rPr>
          <w:rFonts w:ascii="Calibri" w:hAnsi="Calibri" w:cs="Calibri"/>
        </w:rPr>
      </w:pPr>
      <w:r w:rsidRPr="00D41980">
        <w:rPr>
          <w:rFonts w:ascii="Calibri" w:hAnsi="Calibri" w:cs="Calibri"/>
        </w:rPr>
        <w:t>Załącznik nr 1</w:t>
      </w:r>
      <w:r w:rsidR="00DC0832">
        <w:rPr>
          <w:rFonts w:ascii="Calibri" w:hAnsi="Calibri" w:cs="Calibri"/>
        </w:rPr>
        <w:t xml:space="preserve"> do SWZ</w:t>
      </w:r>
      <w:r w:rsidRPr="00D41980">
        <w:rPr>
          <w:rFonts w:ascii="Calibri" w:hAnsi="Calibri" w:cs="Calibri"/>
        </w:rPr>
        <w:t xml:space="preserve"> –</w:t>
      </w:r>
      <w:r w:rsidR="003300D5">
        <w:rPr>
          <w:rFonts w:ascii="Calibri" w:hAnsi="Calibri" w:cs="Calibri"/>
        </w:rPr>
        <w:t xml:space="preserve"> </w:t>
      </w:r>
      <w:r w:rsidR="00575E25">
        <w:rPr>
          <w:rFonts w:ascii="Calibri" w:hAnsi="Calibri" w:cs="Calibri"/>
        </w:rPr>
        <w:t>O</w:t>
      </w:r>
      <w:r w:rsidRPr="00D41980">
        <w:rPr>
          <w:rFonts w:ascii="Calibri" w:hAnsi="Calibri" w:cs="Calibri"/>
        </w:rPr>
        <w:t xml:space="preserve">pis </w:t>
      </w:r>
      <w:r w:rsidR="00575E25">
        <w:rPr>
          <w:rFonts w:ascii="Calibri" w:hAnsi="Calibri" w:cs="Calibri"/>
        </w:rPr>
        <w:t>P</w:t>
      </w:r>
      <w:r w:rsidRPr="00D41980">
        <w:rPr>
          <w:rFonts w:ascii="Calibri" w:hAnsi="Calibri" w:cs="Calibri"/>
        </w:rPr>
        <w:t xml:space="preserve">rzedmiotu </w:t>
      </w:r>
      <w:r w:rsidR="00575E25">
        <w:rPr>
          <w:rFonts w:ascii="Calibri" w:hAnsi="Calibri" w:cs="Calibri"/>
        </w:rPr>
        <w:t>Z</w:t>
      </w:r>
      <w:r w:rsidRPr="00D41980">
        <w:rPr>
          <w:rFonts w:ascii="Calibri" w:hAnsi="Calibri" w:cs="Calibri"/>
        </w:rPr>
        <w:t>amówienia</w:t>
      </w:r>
    </w:p>
    <w:p w14:paraId="776E6DE1" w14:textId="15AF1C26" w:rsidR="00AC7138" w:rsidRPr="00D41980" w:rsidRDefault="00AC7138" w:rsidP="00202CCC">
      <w:pPr>
        <w:numPr>
          <w:ilvl w:val="0"/>
          <w:numId w:val="41"/>
        </w:numPr>
        <w:spacing w:line="276" w:lineRule="auto"/>
        <w:ind w:left="426" w:hanging="426"/>
        <w:jc w:val="both"/>
        <w:rPr>
          <w:rFonts w:ascii="Calibri" w:hAnsi="Calibri" w:cs="Calibri"/>
        </w:rPr>
      </w:pPr>
      <w:r w:rsidRPr="00D41980">
        <w:rPr>
          <w:rFonts w:ascii="Calibri" w:hAnsi="Calibri" w:cs="Calibri"/>
        </w:rPr>
        <w:t>Załącznik nr 2</w:t>
      </w:r>
      <w:r w:rsidR="00DC0832">
        <w:rPr>
          <w:rFonts w:ascii="Calibri" w:hAnsi="Calibri" w:cs="Calibri"/>
        </w:rPr>
        <w:t xml:space="preserve"> do SWZ</w:t>
      </w:r>
      <w:r w:rsidRPr="00D41980">
        <w:rPr>
          <w:rFonts w:ascii="Calibri" w:hAnsi="Calibri" w:cs="Calibri"/>
        </w:rPr>
        <w:t xml:space="preserve"> – Formularz ofert</w:t>
      </w:r>
      <w:r w:rsidR="00FB32E5">
        <w:rPr>
          <w:rFonts w:ascii="Calibri" w:hAnsi="Calibri" w:cs="Calibri"/>
        </w:rPr>
        <w:t>owy</w:t>
      </w:r>
    </w:p>
    <w:p w14:paraId="705B7F71" w14:textId="05048C30" w:rsidR="007370BA" w:rsidRPr="007370BA" w:rsidRDefault="00AC7138" w:rsidP="00202CCC">
      <w:pPr>
        <w:numPr>
          <w:ilvl w:val="0"/>
          <w:numId w:val="41"/>
        </w:numPr>
        <w:tabs>
          <w:tab w:val="left" w:pos="426"/>
        </w:tabs>
        <w:ind w:left="1985" w:hanging="1985"/>
        <w:rPr>
          <w:rFonts w:ascii="Calibri" w:hAnsi="Calibri" w:cs="Calibri"/>
          <w:bCs/>
        </w:rPr>
      </w:pPr>
      <w:r w:rsidRPr="00DC0832">
        <w:rPr>
          <w:rFonts w:ascii="Calibri" w:hAnsi="Calibri" w:cs="Calibri"/>
        </w:rPr>
        <w:t xml:space="preserve">Załącznik nr </w:t>
      </w:r>
      <w:r w:rsidR="00575E25" w:rsidRPr="00DC0832">
        <w:rPr>
          <w:rFonts w:ascii="Calibri" w:hAnsi="Calibri" w:cs="Calibri"/>
        </w:rPr>
        <w:t>3</w:t>
      </w:r>
      <w:r w:rsidRPr="00DC0832">
        <w:rPr>
          <w:rFonts w:ascii="Calibri" w:hAnsi="Calibri" w:cs="Calibri"/>
        </w:rPr>
        <w:t xml:space="preserve"> </w:t>
      </w:r>
      <w:r w:rsidR="00312D40">
        <w:rPr>
          <w:rFonts w:ascii="Calibri" w:hAnsi="Calibri" w:cs="Calibri"/>
        </w:rPr>
        <w:t xml:space="preserve">do SWZ </w:t>
      </w:r>
      <w:r w:rsidRPr="00DC0832">
        <w:rPr>
          <w:rFonts w:ascii="Calibri" w:hAnsi="Calibri" w:cs="Calibri"/>
        </w:rPr>
        <w:t>–</w:t>
      </w:r>
      <w:r w:rsidRPr="00D41980">
        <w:rPr>
          <w:rFonts w:ascii="Calibri" w:hAnsi="Calibri" w:cs="Calibri"/>
        </w:rPr>
        <w:t xml:space="preserve"> </w:t>
      </w:r>
      <w:r w:rsidR="007370BA">
        <w:rPr>
          <w:rFonts w:ascii="Calibri" w:hAnsi="Calibri" w:cs="Calibri"/>
        </w:rPr>
        <w:t>Oświadczenie o</w:t>
      </w:r>
      <w:r w:rsidR="006F3212">
        <w:rPr>
          <w:rFonts w:ascii="Calibri" w:hAnsi="Calibri" w:cs="Calibri"/>
        </w:rPr>
        <w:t xml:space="preserve"> </w:t>
      </w:r>
      <w:r w:rsidR="006F3212">
        <w:rPr>
          <w:rFonts w:asciiTheme="minorHAnsi" w:hAnsiTheme="minorHAnsi" w:cstheme="minorHAnsi"/>
          <w:lang w:eastAsia="pl-PL"/>
        </w:rPr>
        <w:t xml:space="preserve">braku podstaw do wykluczenia z postępowania oraz </w:t>
      </w:r>
      <w:r w:rsidR="003E2926">
        <w:rPr>
          <w:rFonts w:asciiTheme="minorHAnsi" w:hAnsiTheme="minorHAnsi" w:cstheme="minorHAnsi"/>
          <w:lang w:eastAsia="pl-PL"/>
        </w:rPr>
        <w:br/>
        <w:t xml:space="preserve">               </w:t>
      </w:r>
      <w:r w:rsidR="006F3212">
        <w:rPr>
          <w:rFonts w:asciiTheme="minorHAnsi" w:hAnsiTheme="minorHAnsi" w:cstheme="minorHAnsi"/>
          <w:lang w:eastAsia="pl-PL"/>
        </w:rPr>
        <w:t>o spełnianiu warunków udziału w postępowaniu</w:t>
      </w:r>
      <w:r w:rsidR="007370BA">
        <w:rPr>
          <w:rFonts w:ascii="Calibri" w:hAnsi="Calibri" w:cs="Calibri"/>
        </w:rPr>
        <w:t xml:space="preserve"> </w:t>
      </w:r>
    </w:p>
    <w:p w14:paraId="072FF0DF" w14:textId="67653A96" w:rsidR="00AC7138" w:rsidRDefault="007370BA" w:rsidP="00202CCC">
      <w:pPr>
        <w:numPr>
          <w:ilvl w:val="0"/>
          <w:numId w:val="41"/>
        </w:numPr>
        <w:spacing w:line="276" w:lineRule="auto"/>
        <w:ind w:left="426" w:hanging="426"/>
        <w:jc w:val="both"/>
        <w:rPr>
          <w:rFonts w:ascii="Calibri" w:hAnsi="Calibri" w:cs="Calibri"/>
          <w:bCs/>
        </w:rPr>
      </w:pPr>
      <w:r>
        <w:rPr>
          <w:rFonts w:ascii="Calibri" w:hAnsi="Calibri" w:cs="Calibri"/>
        </w:rPr>
        <w:t>Załącznik nr 4</w:t>
      </w:r>
      <w:r w:rsidR="00312D40">
        <w:rPr>
          <w:rFonts w:ascii="Calibri" w:hAnsi="Calibri" w:cs="Calibri"/>
        </w:rPr>
        <w:t xml:space="preserve"> do SWZ</w:t>
      </w:r>
      <w:r>
        <w:rPr>
          <w:rFonts w:ascii="Calibri" w:hAnsi="Calibri" w:cs="Calibri"/>
        </w:rPr>
        <w:t xml:space="preserve"> – </w:t>
      </w:r>
      <w:r w:rsidR="00AC7138" w:rsidRPr="00D41980">
        <w:rPr>
          <w:rFonts w:ascii="Calibri" w:hAnsi="Calibri" w:cs="Calibri"/>
          <w:bCs/>
        </w:rPr>
        <w:t>Wykaz</w:t>
      </w:r>
      <w:r>
        <w:rPr>
          <w:rFonts w:ascii="Calibri" w:hAnsi="Calibri" w:cs="Calibri"/>
          <w:bCs/>
        </w:rPr>
        <w:t xml:space="preserve"> </w:t>
      </w:r>
      <w:r w:rsidR="00FB32E5">
        <w:rPr>
          <w:rFonts w:ascii="Calibri" w:hAnsi="Calibri" w:cs="Calibri"/>
          <w:bCs/>
        </w:rPr>
        <w:t>usług</w:t>
      </w:r>
    </w:p>
    <w:p w14:paraId="31857611" w14:textId="001E1E6B" w:rsidR="00FB32E5" w:rsidRPr="00FB32E5" w:rsidRDefault="00FB32E5" w:rsidP="00202CCC">
      <w:pPr>
        <w:numPr>
          <w:ilvl w:val="0"/>
          <w:numId w:val="41"/>
        </w:numPr>
        <w:spacing w:line="276" w:lineRule="auto"/>
        <w:jc w:val="both"/>
        <w:rPr>
          <w:rFonts w:ascii="Calibri" w:hAnsi="Calibri" w:cs="Calibri"/>
          <w:bCs/>
        </w:rPr>
      </w:pPr>
      <w:r>
        <w:rPr>
          <w:rFonts w:ascii="Calibri" w:hAnsi="Calibri" w:cs="Calibri"/>
        </w:rPr>
        <w:t xml:space="preserve">Załącznik nr 5 do SWZ – </w:t>
      </w:r>
      <w:r w:rsidRPr="00D41980">
        <w:rPr>
          <w:rFonts w:ascii="Calibri" w:hAnsi="Calibri" w:cs="Calibri"/>
          <w:bCs/>
        </w:rPr>
        <w:t>Wykaz</w:t>
      </w:r>
      <w:r>
        <w:rPr>
          <w:rFonts w:ascii="Calibri" w:hAnsi="Calibri" w:cs="Calibri"/>
          <w:bCs/>
        </w:rPr>
        <w:t xml:space="preserve"> osób</w:t>
      </w:r>
    </w:p>
    <w:p w14:paraId="41704FAC" w14:textId="5B9B329F" w:rsidR="00AC7138" w:rsidRPr="007370BA" w:rsidRDefault="00AC7138" w:rsidP="00202CCC">
      <w:pPr>
        <w:numPr>
          <w:ilvl w:val="0"/>
          <w:numId w:val="41"/>
        </w:numPr>
        <w:spacing w:line="276" w:lineRule="auto"/>
        <w:ind w:left="426" w:hanging="426"/>
        <w:jc w:val="both"/>
        <w:rPr>
          <w:rFonts w:ascii="Calibri" w:hAnsi="Calibri" w:cs="Calibri"/>
          <w:bCs/>
          <w:lang w:eastAsia="pl-PL"/>
        </w:rPr>
      </w:pPr>
      <w:r w:rsidRPr="00D41980">
        <w:rPr>
          <w:rFonts w:ascii="Calibri" w:hAnsi="Calibri" w:cs="Calibri"/>
        </w:rPr>
        <w:t xml:space="preserve">Załącznik nr </w:t>
      </w:r>
      <w:r w:rsidR="00460166">
        <w:rPr>
          <w:rFonts w:ascii="Calibri" w:hAnsi="Calibri" w:cs="Calibri"/>
        </w:rPr>
        <w:t>6</w:t>
      </w:r>
      <w:r w:rsidRPr="00D41980">
        <w:rPr>
          <w:rFonts w:ascii="Calibri" w:hAnsi="Calibri" w:cs="Calibri"/>
        </w:rPr>
        <w:t xml:space="preserve"> </w:t>
      </w:r>
      <w:r w:rsidR="00312D40">
        <w:rPr>
          <w:rFonts w:ascii="Calibri" w:hAnsi="Calibri" w:cs="Calibri"/>
        </w:rPr>
        <w:t xml:space="preserve">do SWZ </w:t>
      </w:r>
      <w:r w:rsidRPr="00D41980">
        <w:rPr>
          <w:rFonts w:ascii="Calibri" w:hAnsi="Calibri" w:cs="Calibri"/>
        </w:rPr>
        <w:t xml:space="preserve">– </w:t>
      </w:r>
      <w:r w:rsidR="00941462">
        <w:rPr>
          <w:rFonts w:ascii="Calibri" w:hAnsi="Calibri" w:cs="Calibri"/>
        </w:rPr>
        <w:t>Projektowane</w:t>
      </w:r>
      <w:r w:rsidRPr="00D41980">
        <w:rPr>
          <w:rFonts w:ascii="Calibri" w:hAnsi="Calibri" w:cs="Calibri"/>
        </w:rPr>
        <w:t xml:space="preserve"> </w:t>
      </w:r>
      <w:r w:rsidR="00747CD6">
        <w:rPr>
          <w:rFonts w:ascii="Calibri" w:hAnsi="Calibri" w:cs="Calibri"/>
        </w:rPr>
        <w:t>P</w:t>
      </w:r>
      <w:r w:rsidRPr="00D41980">
        <w:rPr>
          <w:rFonts w:ascii="Calibri" w:hAnsi="Calibri" w:cs="Calibri"/>
        </w:rPr>
        <w:t>ostanowienia</w:t>
      </w:r>
      <w:r w:rsidR="00747CD6">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4D177908" w14:textId="6FA09F32" w:rsidR="00AC7138" w:rsidRDefault="00AC7138" w:rsidP="00D41980">
      <w:pPr>
        <w:pStyle w:val="Nagwek1"/>
        <w:spacing w:before="0" w:after="0" w:line="276" w:lineRule="auto"/>
        <w:jc w:val="right"/>
        <w:rPr>
          <w:rFonts w:ascii="Calibri" w:hAnsi="Calibri" w:cs="Calibri"/>
          <w:sz w:val="24"/>
        </w:rPr>
      </w:pPr>
      <w:r w:rsidRPr="00D41980">
        <w:rPr>
          <w:rFonts w:ascii="Calibri" w:hAnsi="Calibri" w:cs="Calibri"/>
          <w:sz w:val="24"/>
        </w:rPr>
        <w:lastRenderedPageBreak/>
        <w:t>Załącznik nr 1 do SWZ</w:t>
      </w:r>
    </w:p>
    <w:p w14:paraId="3FB90E5E" w14:textId="77777777" w:rsidR="00975E73" w:rsidRPr="00975E73" w:rsidRDefault="00975E73" w:rsidP="00975E73">
      <w:pPr>
        <w:keepNext/>
        <w:keepLines/>
        <w:suppressAutoHyphens w:val="0"/>
        <w:spacing w:after="16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 xml:space="preserve">Szczegółowy Opis Przedmiotu Zamówienia </w:t>
      </w:r>
    </w:p>
    <w:p w14:paraId="3968FE92" w14:textId="77777777" w:rsidR="00975E73" w:rsidRPr="00975E73" w:rsidRDefault="00975E73" w:rsidP="00975E73">
      <w:pPr>
        <w:suppressAutoHyphens w:val="0"/>
        <w:spacing w:after="275" w:line="259" w:lineRule="auto"/>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 xml:space="preserve"> </w:t>
      </w:r>
    </w:p>
    <w:p w14:paraId="0BFAF964" w14:textId="77777777" w:rsidR="00975E73" w:rsidRPr="00975E73" w:rsidRDefault="00975E73" w:rsidP="00975E73">
      <w:pPr>
        <w:tabs>
          <w:tab w:val="center" w:pos="994"/>
        </w:tabs>
        <w:suppressAutoHyphens w:val="0"/>
        <w:spacing w:after="162" w:line="258" w:lineRule="auto"/>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I.</w:t>
      </w:r>
      <w:r w:rsidRPr="00975E73">
        <w:rPr>
          <w:rFonts w:ascii="Arial" w:eastAsia="Arial" w:hAnsi="Arial" w:cs="Arial"/>
          <w:b/>
          <w:color w:val="000000"/>
          <w:szCs w:val="22"/>
          <w:lang w:eastAsia="pl-PL"/>
        </w:rPr>
        <w:t xml:space="preserve"> </w:t>
      </w:r>
      <w:r w:rsidRPr="00975E73">
        <w:rPr>
          <w:rFonts w:ascii="Arial" w:eastAsia="Arial" w:hAnsi="Arial" w:cs="Arial"/>
          <w:b/>
          <w:color w:val="000000"/>
          <w:szCs w:val="22"/>
          <w:lang w:eastAsia="pl-PL"/>
        </w:rPr>
        <w:tab/>
      </w:r>
      <w:r w:rsidRPr="00975E73">
        <w:rPr>
          <w:rFonts w:ascii="Calibri" w:eastAsia="Calibri" w:hAnsi="Calibri" w:cs="Calibri"/>
          <w:b/>
          <w:color w:val="000000"/>
          <w:szCs w:val="22"/>
          <w:lang w:eastAsia="pl-PL"/>
        </w:rPr>
        <w:t xml:space="preserve">Słownik: </w:t>
      </w:r>
    </w:p>
    <w:p w14:paraId="363E1658"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Urządzenia</w:t>
      </w:r>
      <w:r w:rsidRPr="00975E73">
        <w:rPr>
          <w:rFonts w:ascii="Calibri" w:eastAsia="Calibri" w:hAnsi="Calibri" w:cs="Calibri"/>
          <w:color w:val="000000"/>
          <w:szCs w:val="22"/>
          <w:lang w:eastAsia="pl-PL"/>
        </w:rPr>
        <w:t xml:space="preserve"> – posiadane przez Zamawiającego urządzenia teleinformatyczne oraz oprogramowanie wymienione w </w:t>
      </w:r>
      <w:r w:rsidRPr="00975E73">
        <w:rPr>
          <w:rFonts w:ascii="Calibri" w:eastAsia="Calibri" w:hAnsi="Calibri" w:cs="Calibri"/>
          <w:b/>
          <w:color w:val="000000"/>
          <w:szCs w:val="22"/>
          <w:lang w:eastAsia="pl-PL"/>
        </w:rPr>
        <w:t>pkt 9</w:t>
      </w:r>
      <w:r w:rsidRPr="00975E73">
        <w:rPr>
          <w:rFonts w:ascii="Calibri" w:eastAsia="Calibri" w:hAnsi="Calibri" w:cs="Calibri"/>
          <w:color w:val="000000"/>
          <w:szCs w:val="22"/>
          <w:lang w:eastAsia="pl-PL"/>
        </w:rPr>
        <w:t xml:space="preserve">, za pośrednictwem których realizowane są zadania związane funkcjonowaniem wewnętrznej infrastruktury teleinformatycznej Zamawiającego w tym w szczególności serwerów, macierzy dyskowych, bibliotek taśmowych, przełączników sieci LAN, przełączników sieci SAN oraz oprogramowania </w:t>
      </w:r>
      <w:proofErr w:type="spellStart"/>
      <w:r w:rsidRPr="00975E73">
        <w:rPr>
          <w:rFonts w:ascii="Calibri" w:eastAsia="Calibri" w:hAnsi="Calibri" w:cs="Calibri"/>
          <w:color w:val="000000"/>
          <w:szCs w:val="22"/>
          <w:lang w:eastAsia="pl-PL"/>
        </w:rPr>
        <w:t>wirtualizacyjnego</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w:t>
      </w:r>
    </w:p>
    <w:p w14:paraId="06EBFD79" w14:textId="77777777" w:rsidR="00975E73" w:rsidRPr="00975E73" w:rsidRDefault="00975E73" w:rsidP="00975E73">
      <w:pPr>
        <w:suppressAutoHyphens w:val="0"/>
        <w:spacing w:after="156" w:line="265" w:lineRule="auto"/>
        <w:ind w:left="10" w:hanging="10"/>
        <w:rPr>
          <w:rFonts w:ascii="Calibri" w:eastAsia="Calibri" w:hAnsi="Calibri" w:cs="Calibri"/>
          <w:color w:val="000000"/>
          <w:szCs w:val="22"/>
          <w:lang w:eastAsia="pl-PL"/>
        </w:rPr>
      </w:pPr>
      <w:proofErr w:type="spellStart"/>
      <w:r w:rsidRPr="00975E73">
        <w:rPr>
          <w:rFonts w:ascii="Calibri" w:eastAsia="Calibri" w:hAnsi="Calibri" w:cs="Calibri"/>
          <w:b/>
          <w:color w:val="000000"/>
          <w:szCs w:val="22"/>
          <w:lang w:eastAsia="pl-PL"/>
        </w:rPr>
        <w:t>ATiK</w:t>
      </w:r>
      <w:proofErr w:type="spellEnd"/>
      <w:r w:rsidRPr="00975E73">
        <w:rPr>
          <w:rFonts w:ascii="Calibri" w:eastAsia="Calibri" w:hAnsi="Calibri" w:cs="Calibri"/>
          <w:color w:val="000000"/>
          <w:szCs w:val="22"/>
          <w:lang w:eastAsia="pl-PL"/>
        </w:rPr>
        <w:t xml:space="preserve"> – usługi wchodzące w skład Przedmiotu Zamówienia, a w szczególności usługi asysty technicznej i konserwacji Urządzeń. </w:t>
      </w:r>
    </w:p>
    <w:p w14:paraId="2667B3B8" w14:textId="77777777" w:rsidR="00975E73" w:rsidRPr="00975E73" w:rsidRDefault="00975E73" w:rsidP="00975E73">
      <w:pPr>
        <w:suppressAutoHyphens w:val="0"/>
        <w:spacing w:after="158"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SLA</w:t>
      </w:r>
      <w:r w:rsidRPr="00975E73">
        <w:rPr>
          <w:rFonts w:ascii="Calibri" w:eastAsia="Calibri" w:hAnsi="Calibri" w:cs="Calibri"/>
          <w:color w:val="000000"/>
          <w:szCs w:val="22"/>
          <w:lang w:eastAsia="pl-PL"/>
        </w:rPr>
        <w:t xml:space="preserve"> (Service Level Agreement) – umowne określenie gwarantowanego poziomu świadczenia usług </w:t>
      </w:r>
      <w:proofErr w:type="spellStart"/>
      <w:r w:rsidRPr="00975E73">
        <w:rPr>
          <w:rFonts w:ascii="Calibri" w:eastAsia="Calibri" w:hAnsi="Calibri" w:cs="Calibri"/>
          <w:color w:val="000000"/>
          <w:szCs w:val="22"/>
          <w:lang w:eastAsia="pl-PL"/>
        </w:rPr>
        <w:t>ATiK</w:t>
      </w:r>
      <w:proofErr w:type="spellEnd"/>
      <w:r w:rsidRPr="00975E73">
        <w:rPr>
          <w:rFonts w:ascii="Calibri" w:eastAsia="Calibri" w:hAnsi="Calibri" w:cs="Calibri"/>
          <w:color w:val="000000"/>
          <w:szCs w:val="22"/>
          <w:lang w:eastAsia="pl-PL"/>
        </w:rPr>
        <w:t xml:space="preserve">. </w:t>
      </w:r>
    </w:p>
    <w:p w14:paraId="73666C7D" w14:textId="77777777" w:rsidR="00975E73" w:rsidRPr="00975E73" w:rsidRDefault="00975E73" w:rsidP="00975E73">
      <w:pPr>
        <w:suppressAutoHyphens w:val="0"/>
        <w:spacing w:after="158"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Dzień Roboczy</w:t>
      </w:r>
      <w:r w:rsidRPr="00975E73">
        <w:rPr>
          <w:rFonts w:ascii="Calibri" w:eastAsia="Calibri" w:hAnsi="Calibri" w:cs="Calibri"/>
          <w:color w:val="000000"/>
          <w:szCs w:val="22"/>
          <w:lang w:eastAsia="pl-PL"/>
        </w:rPr>
        <w:t xml:space="preserve"> – dzień tygodnia od poniedziałku do piątku w godzinach od 8:00 do 17:00 z wyłączeniem dni ustawowo wolnych od pracy. </w:t>
      </w:r>
    </w:p>
    <w:p w14:paraId="3B5CDEA9" w14:textId="77777777" w:rsidR="00975E73" w:rsidRPr="00975E73" w:rsidRDefault="00975E73" w:rsidP="00975E73">
      <w:pPr>
        <w:suppressAutoHyphens w:val="0"/>
        <w:spacing w:after="153"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Godziny Pracy</w:t>
      </w:r>
      <w:r w:rsidRPr="00975E73">
        <w:rPr>
          <w:rFonts w:ascii="Calibri" w:eastAsia="Calibri" w:hAnsi="Calibri" w:cs="Calibri"/>
          <w:color w:val="000000"/>
          <w:szCs w:val="22"/>
          <w:lang w:eastAsia="pl-PL"/>
        </w:rPr>
        <w:t xml:space="preserve"> – godziny pracy Zamawiającego tj. godziny od 8:00 do 17:00 od poniedziałku do piątku z wyłączeniem dni ustawowo wolnych od pracy. </w:t>
      </w:r>
    </w:p>
    <w:p w14:paraId="74D6DEEB"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Czas Pracy Serwisu</w:t>
      </w:r>
      <w:r w:rsidRPr="00975E73">
        <w:rPr>
          <w:rFonts w:ascii="Calibri" w:eastAsia="Calibri" w:hAnsi="Calibri" w:cs="Calibri"/>
          <w:color w:val="000000"/>
          <w:szCs w:val="22"/>
          <w:lang w:eastAsia="pl-PL"/>
        </w:rPr>
        <w:t xml:space="preserve"> – godziny od 8.00 do 17.00 w Dni Robocze.  </w:t>
      </w:r>
    </w:p>
    <w:p w14:paraId="7232E24B"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Roboczogodziny</w:t>
      </w:r>
      <w:r w:rsidRPr="00975E73">
        <w:rPr>
          <w:rFonts w:ascii="Calibri" w:eastAsia="Calibri" w:hAnsi="Calibri" w:cs="Calibri"/>
          <w:color w:val="000000"/>
          <w:szCs w:val="22"/>
          <w:lang w:eastAsia="pl-PL"/>
        </w:rPr>
        <w:t xml:space="preserve"> – jednostka miary pracy włożonej w wykonanie określonej czynności. Wyraża ona normę ilościową wykonania przez jednego pracownika Wykonawcy, w czasie jednej godziny, określonego zakresu robót. </w:t>
      </w:r>
    </w:p>
    <w:p w14:paraId="25203A14" w14:textId="77777777" w:rsidR="00975E73" w:rsidRPr="00975E73" w:rsidRDefault="00975E73" w:rsidP="00975E73">
      <w:pPr>
        <w:suppressAutoHyphens w:val="0"/>
        <w:spacing w:after="192"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Czas Reakcji</w:t>
      </w:r>
      <w:r w:rsidRPr="00975E73">
        <w:rPr>
          <w:rFonts w:ascii="Calibri" w:eastAsia="Calibri" w:hAnsi="Calibri" w:cs="Calibri"/>
          <w:color w:val="000000"/>
          <w:szCs w:val="22"/>
          <w:lang w:eastAsia="pl-PL"/>
        </w:rPr>
        <w:t xml:space="preserve"> – czas liczony od momentu zgłoszenia Wady Wykonawcy przez Zamawiającego do momentu potwierdzenia przez Wykonawcę rozpoczęcia prac naprawczych. Jeśli zgłoszenie dotyczyło: </w:t>
      </w:r>
    </w:p>
    <w:p w14:paraId="6060DB38" w14:textId="77777777" w:rsidR="00975E73" w:rsidRPr="00975E73" w:rsidRDefault="00975E73" w:rsidP="00202CCC">
      <w:pPr>
        <w:numPr>
          <w:ilvl w:val="0"/>
          <w:numId w:val="76"/>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Awarii i nastąpiło poza godzinami pracy serwisu, czas reakcji liczony jest od momentu zgłoszenia Wady, </w:t>
      </w:r>
    </w:p>
    <w:p w14:paraId="7EC6D7E5" w14:textId="77777777" w:rsidR="00975E73" w:rsidRPr="00975E73" w:rsidRDefault="00975E73" w:rsidP="00202CCC">
      <w:pPr>
        <w:numPr>
          <w:ilvl w:val="0"/>
          <w:numId w:val="76"/>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Błędu lub Usterki i nastąpiło poza godzinami pracy serwisu, czas reakcji liczony jest od godziny 8:00 następnego Dnia Roboczego. </w:t>
      </w:r>
    </w:p>
    <w:p w14:paraId="2D556341" w14:textId="77777777" w:rsidR="00975E73" w:rsidRPr="00975E73" w:rsidRDefault="00975E73" w:rsidP="00975E73">
      <w:pPr>
        <w:suppressAutoHyphens w:val="0"/>
        <w:spacing w:after="19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Czas Naprawy</w:t>
      </w:r>
      <w:r w:rsidRPr="00975E73">
        <w:rPr>
          <w:rFonts w:ascii="Calibri" w:eastAsia="Calibri" w:hAnsi="Calibri" w:cs="Calibri"/>
          <w:color w:val="000000"/>
          <w:szCs w:val="22"/>
          <w:lang w:eastAsia="pl-PL"/>
        </w:rPr>
        <w:t xml:space="preserve"> - czas odtworzenia i przywrócenia działania Urządzeń po zgłoszeniu Awarii/Błędu/Usterki (łącznie zwane „Wadami”), liczony od momentu zgłoszenia Wady. Jeżeli zgłoszenie dotyczyło: </w:t>
      </w:r>
    </w:p>
    <w:p w14:paraId="3FCD8037" w14:textId="77777777" w:rsidR="00975E73" w:rsidRPr="00975E73" w:rsidRDefault="00975E73" w:rsidP="00202CCC">
      <w:pPr>
        <w:numPr>
          <w:ilvl w:val="0"/>
          <w:numId w:val="77"/>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Awarii, Czas naprawy realizowany jest zgodnie z rygorem 24x7x365 </w:t>
      </w:r>
    </w:p>
    <w:p w14:paraId="49BCA262" w14:textId="77777777" w:rsidR="00975E73" w:rsidRPr="00975E73" w:rsidRDefault="00975E73" w:rsidP="00202CCC">
      <w:pPr>
        <w:numPr>
          <w:ilvl w:val="0"/>
          <w:numId w:val="77"/>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Błędu lub Usterki, Czas naprawy realizowany jest zgodnie z rygorem 9x5 </w:t>
      </w:r>
      <w:r w:rsidRPr="00975E73">
        <w:rPr>
          <w:rFonts w:ascii="Calibri" w:eastAsia="Calibri" w:hAnsi="Calibri" w:cs="Calibri"/>
          <w:b/>
          <w:color w:val="000000"/>
          <w:szCs w:val="22"/>
          <w:lang w:eastAsia="pl-PL"/>
        </w:rPr>
        <w:t>Czas Realizacji / Rozwiązania</w:t>
      </w:r>
      <w:r w:rsidRPr="00975E73">
        <w:rPr>
          <w:rFonts w:ascii="Calibri" w:eastAsia="Calibri" w:hAnsi="Calibri" w:cs="Calibri"/>
          <w:color w:val="000000"/>
          <w:szCs w:val="22"/>
          <w:lang w:eastAsia="pl-PL"/>
        </w:rPr>
        <w:t xml:space="preserve"> – czas liczony od momentu zgłoszenia Wykonawcy prac wchodzących w zakres Przedmiotu Zamówienia, a nie będących Wadami. Czas dla wszystkich czynności zlecanych w tym zakresie jest liczony zgodnie z rygorem 9x5. </w:t>
      </w:r>
    </w:p>
    <w:p w14:paraId="64AE72B9"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lastRenderedPageBreak/>
        <w:t>Wada</w:t>
      </w:r>
      <w:r w:rsidRPr="00975E73">
        <w:rPr>
          <w:rFonts w:ascii="Calibri" w:eastAsia="Calibri" w:hAnsi="Calibri" w:cs="Calibri"/>
          <w:color w:val="000000"/>
          <w:szCs w:val="22"/>
          <w:lang w:eastAsia="pl-PL"/>
        </w:rPr>
        <w:t xml:space="preserve">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 </w:t>
      </w:r>
    </w:p>
    <w:p w14:paraId="13741D58" w14:textId="77777777" w:rsidR="00975E73" w:rsidRPr="00975E73" w:rsidRDefault="00975E73" w:rsidP="00975E73">
      <w:pPr>
        <w:suppressAutoHyphens w:val="0"/>
        <w:spacing w:after="158"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Awaria</w:t>
      </w:r>
      <w:r w:rsidRPr="00975E73">
        <w:rPr>
          <w:rFonts w:ascii="Calibri" w:eastAsia="Calibri" w:hAnsi="Calibri" w:cs="Calibri"/>
          <w:color w:val="000000"/>
          <w:szCs w:val="22"/>
          <w:lang w:eastAsia="pl-PL"/>
        </w:rPr>
        <w:t xml:space="preserve">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68966F4A"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Błąd</w:t>
      </w:r>
      <w:r w:rsidRPr="00975E73">
        <w:rPr>
          <w:rFonts w:ascii="Calibri" w:eastAsia="Calibri" w:hAnsi="Calibri" w:cs="Calibri"/>
          <w:color w:val="000000"/>
          <w:szCs w:val="22"/>
          <w:lang w:eastAsia="pl-PL"/>
        </w:rPr>
        <w:t xml:space="preserve"> – funkcjonowanie Urządzenia/Urządzeń w sposób niezgodny z opisem zawartym w Dokumentacji producenta Urządzeń, powodujące istotne utrudnienia pracy Zamawiającego oraz uniemożliwią realizację jednej lub wielu funkcjonalności oferowanych przez Urządzenie/Urządzenia.  </w:t>
      </w:r>
    </w:p>
    <w:p w14:paraId="6E385E2B" w14:textId="77777777" w:rsidR="00975E73" w:rsidRPr="00975E73" w:rsidRDefault="00975E73" w:rsidP="00975E73">
      <w:pPr>
        <w:suppressAutoHyphens w:val="0"/>
        <w:spacing w:after="155"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Usterka</w:t>
      </w:r>
      <w:r w:rsidRPr="00975E73">
        <w:rPr>
          <w:rFonts w:ascii="Calibri" w:eastAsia="Calibri" w:hAnsi="Calibri" w:cs="Calibri"/>
          <w:color w:val="000000"/>
          <w:szCs w:val="22"/>
          <w:lang w:eastAsia="pl-PL"/>
        </w:rPr>
        <w:t xml:space="preserve"> – funkcjonowanie Urządzenia/Urządzeń w sposób niezgodny z opisanym w dokumentacji producenta Urządzeń, nie wpływające istotnie na ich pracę, ale utrudniające pracę Zamawiającego.  </w:t>
      </w:r>
    </w:p>
    <w:p w14:paraId="0381943B" w14:textId="77777777" w:rsidR="00975E73" w:rsidRPr="00975E73" w:rsidRDefault="00975E73" w:rsidP="00975E73">
      <w:pPr>
        <w:suppressAutoHyphens w:val="0"/>
        <w:spacing w:after="156"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Incydent</w:t>
      </w:r>
      <w:r w:rsidRPr="00975E73">
        <w:rPr>
          <w:rFonts w:ascii="Calibri" w:eastAsia="Calibri" w:hAnsi="Calibri" w:cs="Calibri"/>
          <w:color w:val="000000"/>
          <w:szCs w:val="22"/>
          <w:lang w:eastAsia="pl-PL"/>
        </w:rPr>
        <w:t xml:space="preserve"> – każde zdarzenie, które powoduje lub może powodować przerwę w dostarczaniu określonej funkcjonalności Urządzenia/Urządzeń.  </w:t>
      </w:r>
    </w:p>
    <w:p w14:paraId="1D20519C" w14:textId="77777777" w:rsidR="00975E73" w:rsidRPr="00975E73" w:rsidRDefault="00975E73" w:rsidP="00975E73">
      <w:pPr>
        <w:suppressAutoHyphens w:val="0"/>
        <w:spacing w:line="265" w:lineRule="auto"/>
        <w:ind w:left="10" w:hanging="1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Rozwiązanie Tymczasowe / Obejście</w:t>
      </w:r>
      <w:r w:rsidRPr="00975E73">
        <w:rPr>
          <w:rFonts w:ascii="Calibri" w:eastAsia="Calibri" w:hAnsi="Calibri" w:cs="Calibri"/>
          <w:color w:val="000000"/>
          <w:szCs w:val="22"/>
          <w:lang w:eastAsia="pl-PL"/>
        </w:rPr>
        <w:t xml:space="preserve"> – rozwiązanie pozwalające na przywróceniu prawidłowego działania Urządzenia/Urządzeń, polegające na ominięciu miejsca powstania problemu. </w:t>
      </w:r>
    </w:p>
    <w:p w14:paraId="7BE78DA8" w14:textId="77777777" w:rsidR="00975E73" w:rsidRPr="00975E73" w:rsidRDefault="00975E73" w:rsidP="00975E73">
      <w:pPr>
        <w:suppressAutoHyphens w:val="0"/>
        <w:spacing w:after="279"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7D326AE0" w14:textId="77777777" w:rsidR="00975E73" w:rsidRPr="00975E73" w:rsidRDefault="00975E73" w:rsidP="00975E73">
      <w:pPr>
        <w:keepNext/>
        <w:keepLines/>
        <w:tabs>
          <w:tab w:val="center" w:pos="1871"/>
        </w:tabs>
        <w:suppressAutoHyphens w:val="0"/>
        <w:spacing w:after="162" w:line="258" w:lineRule="auto"/>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II.</w:t>
      </w:r>
      <w:r w:rsidRPr="00975E73">
        <w:rPr>
          <w:rFonts w:ascii="Arial" w:eastAsia="Arial" w:hAnsi="Arial" w:cs="Arial"/>
          <w:b/>
          <w:color w:val="000000"/>
          <w:szCs w:val="22"/>
          <w:lang w:eastAsia="pl-PL"/>
        </w:rPr>
        <w:t xml:space="preserve"> </w:t>
      </w:r>
      <w:r w:rsidRPr="00975E73">
        <w:rPr>
          <w:rFonts w:ascii="Arial" w:eastAsia="Arial" w:hAnsi="Arial" w:cs="Arial"/>
          <w:b/>
          <w:color w:val="000000"/>
          <w:szCs w:val="22"/>
          <w:lang w:eastAsia="pl-PL"/>
        </w:rPr>
        <w:tab/>
      </w:r>
      <w:r w:rsidRPr="00975E73">
        <w:rPr>
          <w:rFonts w:ascii="Calibri" w:eastAsia="Calibri" w:hAnsi="Calibri" w:cs="Calibri"/>
          <w:b/>
          <w:color w:val="000000"/>
          <w:szCs w:val="22"/>
          <w:lang w:eastAsia="pl-PL"/>
        </w:rPr>
        <w:t xml:space="preserve">Przedmiot Zamówienia </w:t>
      </w:r>
    </w:p>
    <w:p w14:paraId="123B1587" w14:textId="77777777" w:rsidR="00975E73" w:rsidRPr="00975E73" w:rsidRDefault="00975E73" w:rsidP="00975E73">
      <w:pPr>
        <w:suppressAutoHyphens w:val="0"/>
        <w:spacing w:after="192" w:line="265" w:lineRule="auto"/>
        <w:ind w:left="1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Przedmiotem Zamówienia jest świadczenie przez Wykonawcę usług Asysty Technicznej i Konserwacji sprzętu oraz oprogramowania (dalej: </w:t>
      </w:r>
      <w:proofErr w:type="spellStart"/>
      <w:r w:rsidRPr="00975E73">
        <w:rPr>
          <w:rFonts w:ascii="Calibri" w:eastAsia="Calibri" w:hAnsi="Calibri" w:cs="Calibri"/>
          <w:b/>
          <w:color w:val="000000"/>
          <w:szCs w:val="22"/>
          <w:lang w:eastAsia="pl-PL"/>
        </w:rPr>
        <w:t>ATiK</w:t>
      </w:r>
      <w:proofErr w:type="spellEnd"/>
      <w:r w:rsidRPr="00975E73">
        <w:rPr>
          <w:rFonts w:ascii="Calibri" w:eastAsia="Calibri" w:hAnsi="Calibri" w:cs="Calibri"/>
          <w:color w:val="000000"/>
          <w:szCs w:val="22"/>
          <w:lang w:eastAsia="pl-PL"/>
        </w:rPr>
        <w:t xml:space="preserve">). Zamawiający informuje, że wszystkie Urządzenia obsługiwane w ramach </w:t>
      </w:r>
      <w:proofErr w:type="spellStart"/>
      <w:r w:rsidRPr="00975E73">
        <w:rPr>
          <w:rFonts w:ascii="Calibri" w:eastAsia="Calibri" w:hAnsi="Calibri" w:cs="Calibri"/>
          <w:color w:val="000000"/>
          <w:szCs w:val="22"/>
          <w:lang w:eastAsia="pl-PL"/>
        </w:rPr>
        <w:t>ATiK</w:t>
      </w:r>
      <w:proofErr w:type="spellEnd"/>
      <w:r w:rsidRPr="00975E73">
        <w:rPr>
          <w:rFonts w:ascii="Calibri" w:eastAsia="Calibri" w:hAnsi="Calibri" w:cs="Calibri"/>
          <w:color w:val="000000"/>
          <w:szCs w:val="22"/>
          <w:lang w:eastAsia="pl-PL"/>
        </w:rPr>
        <w:t xml:space="preserve"> objęte są w okresie obowiązywania Umowy gwarancją producenta Urządzeń. Zakres prac prowadzonych przez Wykonawcę obejmował będzie w szczególności realizację usług związanych z: </w:t>
      </w:r>
    </w:p>
    <w:p w14:paraId="7FB5A325" w14:textId="77777777" w:rsidR="00975E73" w:rsidRP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Usuwaniem wykrytych Wad w tym w szczególności usuwaniem Awarii z wyłączeniem czynności serwisowych związanych z naprawą Urządzeń. </w:t>
      </w:r>
    </w:p>
    <w:p w14:paraId="7640D11A" w14:textId="77777777" w:rsidR="00975E73" w:rsidRP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Dostarczaniem Rozwiązań Tymczasowych / Obejść dla Awarii, których rozwiązanie w terminie określonym w SLA jest niemożliwe. </w:t>
      </w:r>
    </w:p>
    <w:p w14:paraId="2FA2CCA8" w14:textId="20299256" w:rsid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Realizowaniem prac związanych z wgrywaniem poprawek i nowych wersji oprogramowania wewnętrznego Urządzeń w siedzibie Zamawiającego wraz z testowaniem i dostosowywaniem konfiguracji Urządzeń zapewniającej prawidłowe działanie wszystkich wykorzystywanych funkcjonalności. </w:t>
      </w:r>
    </w:p>
    <w:p w14:paraId="13920667" w14:textId="77777777" w:rsidR="00975E73" w:rsidRPr="005E4CE9"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5E4CE9">
        <w:rPr>
          <w:rFonts w:ascii="Calibri" w:eastAsia="Calibri" w:hAnsi="Calibri" w:cs="Calibri"/>
          <w:color w:val="000000"/>
          <w:szCs w:val="22"/>
          <w:lang w:eastAsia="pl-PL"/>
        </w:rPr>
        <w:t xml:space="preserve">Realizowaniem prac rozwojowych w zakresie zmian konfiguracji i rekonfiguracji Urządzeń. </w:t>
      </w:r>
    </w:p>
    <w:p w14:paraId="640C47D3" w14:textId="35FC4709" w:rsid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Wspieraniem Zamawiającego w analizowaniu, identyfikowaniu i obsłudze Incydentów w roli III linii wsparcia. </w:t>
      </w:r>
    </w:p>
    <w:p w14:paraId="462C6283" w14:textId="77777777" w:rsidR="00975E73" w:rsidRPr="005E4CE9"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5E4CE9">
        <w:rPr>
          <w:rFonts w:ascii="Calibri" w:eastAsia="Calibri" w:hAnsi="Calibri" w:cs="Calibri"/>
          <w:color w:val="000000"/>
          <w:szCs w:val="22"/>
          <w:lang w:eastAsia="pl-PL"/>
        </w:rPr>
        <w:t xml:space="preserve">Wspieraniem Zamawiającego w bieżącym dokonywaniu analiz, wykonywaniu raportów oraz przygotowywaniem statystyk. </w:t>
      </w:r>
    </w:p>
    <w:p w14:paraId="2FCC14E8" w14:textId="77777777" w:rsidR="00975E73" w:rsidRP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 xml:space="preserve">Dokonywaniem okresowych analiz, w szczególności w zakresie konfiguracji oraz wykorzystania Urządzeń. Przygotowywanie analiz, raportów, statystyk, wytycznych, podejmowanie czynności zaradczych w zakresie optymalizacji konfiguracji oraz identyfikowanie Incydentów. </w:t>
      </w:r>
    </w:p>
    <w:p w14:paraId="434ACF8A" w14:textId="77777777" w:rsidR="00975E73" w:rsidRPr="00975E73"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Udzielaniem wsparcia Zamawiającemu w zakresie zgłoszeń serwisowych realizowanych w ramach gwarancji producenta Urządzeń. </w:t>
      </w:r>
    </w:p>
    <w:p w14:paraId="0057C064" w14:textId="77777777" w:rsidR="005E4CE9" w:rsidRDefault="00975E73" w:rsidP="00847781">
      <w:pPr>
        <w:numPr>
          <w:ilvl w:val="0"/>
          <w:numId w:val="75"/>
        </w:numPr>
        <w:suppressAutoHyphens w:val="0"/>
        <w:spacing w:after="30" w:line="265" w:lineRule="auto"/>
        <w:ind w:left="284" w:hanging="284"/>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Udzielaniem wsparcia Zamawiającemu w zakresie kontaktów z innymi podmiotami lub instytucjami. </w:t>
      </w:r>
    </w:p>
    <w:p w14:paraId="0100BF80" w14:textId="2148C91A" w:rsidR="00975E73" w:rsidRPr="005E4CE9" w:rsidRDefault="00975E73" w:rsidP="00847781">
      <w:pPr>
        <w:numPr>
          <w:ilvl w:val="0"/>
          <w:numId w:val="75"/>
        </w:numPr>
        <w:suppressAutoHyphens w:val="0"/>
        <w:spacing w:after="30" w:line="265" w:lineRule="auto"/>
        <w:ind w:left="426" w:hanging="426"/>
        <w:rPr>
          <w:rFonts w:ascii="Calibri" w:eastAsia="Calibri" w:hAnsi="Calibri" w:cs="Calibri"/>
          <w:color w:val="000000"/>
          <w:szCs w:val="22"/>
          <w:lang w:eastAsia="pl-PL"/>
        </w:rPr>
      </w:pPr>
      <w:r w:rsidRPr="005E4CE9">
        <w:rPr>
          <w:rFonts w:ascii="Calibri" w:eastAsia="Calibri" w:hAnsi="Calibri" w:cs="Calibri"/>
          <w:color w:val="000000"/>
          <w:szCs w:val="22"/>
          <w:lang w:eastAsia="pl-PL"/>
        </w:rPr>
        <w:t>Udzielaniem pisemnych oraz telefonicznych konsultacji zgłaszanych przez</w:t>
      </w:r>
      <w:r w:rsidR="005E4CE9" w:rsidRPr="005E4CE9">
        <w:rPr>
          <w:rFonts w:ascii="Calibri" w:eastAsia="Calibri" w:hAnsi="Calibri" w:cs="Calibri"/>
          <w:color w:val="000000"/>
          <w:szCs w:val="22"/>
          <w:lang w:eastAsia="pl-PL"/>
        </w:rPr>
        <w:t xml:space="preserve"> </w:t>
      </w:r>
      <w:r w:rsidRPr="005E4CE9">
        <w:rPr>
          <w:rFonts w:ascii="Calibri" w:eastAsia="Calibri" w:hAnsi="Calibri" w:cs="Calibri"/>
          <w:color w:val="000000"/>
          <w:szCs w:val="22"/>
          <w:lang w:eastAsia="pl-PL"/>
        </w:rPr>
        <w:t xml:space="preserve">Zamawiającego,  m.in. w sprawach związanych z bieżącym działaniem Urządzeń, doradztwem technicznym oraz  w zakresie tematów dotyczycących zmian oraz rozwoju infrastruktury Zamawiającego. </w:t>
      </w:r>
    </w:p>
    <w:p w14:paraId="14BF3EE9" w14:textId="77777777" w:rsidR="00975E73" w:rsidRPr="00975E73" w:rsidRDefault="00975E73" w:rsidP="00847781">
      <w:pPr>
        <w:numPr>
          <w:ilvl w:val="0"/>
          <w:numId w:val="75"/>
        </w:numPr>
        <w:suppressAutoHyphens w:val="0"/>
        <w:spacing w:after="30" w:line="265" w:lineRule="auto"/>
        <w:ind w:left="426" w:hanging="426"/>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Realizowanie warsztatów, instruktaży dla pracowników Zamawiającego w zakresie obsługi i konfiguracji Urządzeń. </w:t>
      </w:r>
    </w:p>
    <w:p w14:paraId="07DD26F9" w14:textId="77777777" w:rsidR="00975E73" w:rsidRPr="00975E73" w:rsidRDefault="00975E73" w:rsidP="00847781">
      <w:pPr>
        <w:numPr>
          <w:ilvl w:val="0"/>
          <w:numId w:val="75"/>
        </w:numPr>
        <w:suppressAutoHyphens w:val="0"/>
        <w:spacing w:after="30" w:line="265" w:lineRule="auto"/>
        <w:ind w:left="426" w:hanging="426"/>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Aktualizacją dokumentacji technicznej w zakresie prowadzonych prac. </w:t>
      </w:r>
    </w:p>
    <w:p w14:paraId="4A2CD185" w14:textId="77777777" w:rsidR="00975E73" w:rsidRPr="00975E73" w:rsidRDefault="00975E73" w:rsidP="00975E73">
      <w:pPr>
        <w:suppressAutoHyphens w:val="0"/>
        <w:spacing w:after="116" w:line="259" w:lineRule="auto"/>
        <w:ind w:left="283"/>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693DAA17" w14:textId="77777777" w:rsidR="00847781" w:rsidRDefault="00975E73" w:rsidP="00847781">
      <w:pPr>
        <w:keepNext/>
        <w:keepLines/>
        <w:suppressAutoHyphens w:val="0"/>
        <w:spacing w:after="199" w:line="258" w:lineRule="auto"/>
        <w:ind w:left="567" w:hanging="464"/>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III.</w:t>
      </w:r>
      <w:r w:rsidRPr="00975E73">
        <w:rPr>
          <w:rFonts w:ascii="Arial" w:eastAsia="Arial" w:hAnsi="Arial" w:cs="Arial"/>
          <w:b/>
          <w:color w:val="000000"/>
          <w:szCs w:val="22"/>
          <w:lang w:eastAsia="pl-PL"/>
        </w:rPr>
        <w:t xml:space="preserve"> </w:t>
      </w:r>
      <w:r w:rsidRPr="00975E73">
        <w:rPr>
          <w:rFonts w:ascii="Arial" w:eastAsia="Arial" w:hAnsi="Arial" w:cs="Arial"/>
          <w:b/>
          <w:color w:val="000000"/>
          <w:szCs w:val="22"/>
          <w:lang w:eastAsia="pl-PL"/>
        </w:rPr>
        <w:tab/>
      </w:r>
      <w:r w:rsidRPr="00975E73">
        <w:rPr>
          <w:rFonts w:ascii="Calibri" w:eastAsia="Calibri" w:hAnsi="Calibri" w:cs="Calibri"/>
          <w:b/>
          <w:color w:val="000000"/>
          <w:szCs w:val="22"/>
          <w:lang w:eastAsia="pl-PL"/>
        </w:rPr>
        <w:t>Szczegółowy Opis Przedmiotu Zamówienia</w:t>
      </w:r>
    </w:p>
    <w:p w14:paraId="346EC035" w14:textId="0C014408" w:rsidR="00975E73" w:rsidRPr="00847781" w:rsidRDefault="00847781" w:rsidP="00847781">
      <w:pPr>
        <w:keepNext/>
        <w:keepLines/>
        <w:suppressAutoHyphens w:val="0"/>
        <w:spacing w:after="199" w:line="258" w:lineRule="auto"/>
        <w:ind w:left="284" w:hanging="181"/>
        <w:outlineLvl w:val="0"/>
        <w:rPr>
          <w:rFonts w:ascii="Calibri" w:eastAsia="Calibri" w:hAnsi="Calibri" w:cs="Calibri"/>
          <w:bCs/>
          <w:color w:val="000000"/>
          <w:szCs w:val="22"/>
          <w:lang w:eastAsia="pl-PL"/>
        </w:rPr>
      </w:pPr>
      <w:r>
        <w:rPr>
          <w:rFonts w:ascii="Calibri" w:eastAsia="Calibri" w:hAnsi="Calibri" w:cs="Calibri"/>
          <w:b/>
          <w:color w:val="000000"/>
          <w:szCs w:val="22"/>
          <w:lang w:eastAsia="pl-PL"/>
        </w:rPr>
        <w:br/>
      </w:r>
      <w:r w:rsidR="00975E73" w:rsidRPr="00847781">
        <w:rPr>
          <w:rFonts w:ascii="Calibri" w:eastAsia="Calibri" w:hAnsi="Calibri" w:cs="Calibri"/>
          <w:bCs/>
          <w:color w:val="000000"/>
          <w:szCs w:val="22"/>
          <w:lang w:eastAsia="pl-PL"/>
        </w:rPr>
        <w:t xml:space="preserve"> 1.</w:t>
      </w:r>
      <w:r w:rsidR="00975E73" w:rsidRPr="00847781">
        <w:rPr>
          <w:rFonts w:ascii="Arial" w:eastAsia="Arial" w:hAnsi="Arial" w:cs="Arial"/>
          <w:bCs/>
          <w:color w:val="000000"/>
          <w:szCs w:val="22"/>
          <w:lang w:eastAsia="pl-PL"/>
        </w:rPr>
        <w:t xml:space="preserve"> </w:t>
      </w:r>
      <w:r w:rsidR="00975E73" w:rsidRPr="00847781">
        <w:rPr>
          <w:rFonts w:ascii="Calibri" w:eastAsia="Calibri" w:hAnsi="Calibri" w:cs="Calibri"/>
          <w:bCs/>
          <w:color w:val="000000"/>
          <w:szCs w:val="22"/>
          <w:lang w:eastAsia="pl-PL"/>
        </w:rPr>
        <w:t>Zasady świadczenia usług związanych z realizacją Przedmiotu Zamówienia</w:t>
      </w:r>
      <w:r>
        <w:rPr>
          <w:rFonts w:ascii="Calibri" w:eastAsia="Calibri" w:hAnsi="Calibri" w:cs="Calibri"/>
          <w:bCs/>
          <w:color w:val="000000"/>
          <w:szCs w:val="22"/>
          <w:lang w:eastAsia="pl-PL"/>
        </w:rPr>
        <w:t>.</w:t>
      </w:r>
      <w:r w:rsidR="00975E73" w:rsidRPr="00847781">
        <w:rPr>
          <w:rFonts w:ascii="Calibri" w:eastAsia="Calibri" w:hAnsi="Calibri" w:cs="Calibri"/>
          <w:bCs/>
          <w:color w:val="000000"/>
          <w:szCs w:val="22"/>
          <w:lang w:eastAsia="pl-PL"/>
        </w:rPr>
        <w:t xml:space="preserve"> </w:t>
      </w:r>
    </w:p>
    <w:p w14:paraId="17D08E2B"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 celu poprawnego procesu realizacji zgłoszeń, Incydentów, zapytań  i wniosków udostępni uprawnionym pracownikom Wykonawcy zdalny system do ich rejestracji. </w:t>
      </w:r>
    </w:p>
    <w:p w14:paraId="36EAC417"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Wykonawca zapewni w ramach świadczenia </w:t>
      </w:r>
      <w:proofErr w:type="spellStart"/>
      <w:r w:rsidRPr="00975E73">
        <w:rPr>
          <w:rFonts w:ascii="Calibri" w:eastAsia="Calibri" w:hAnsi="Calibri" w:cs="Calibri"/>
          <w:color w:val="000000"/>
          <w:szCs w:val="22"/>
          <w:lang w:eastAsia="pl-PL"/>
        </w:rPr>
        <w:t>ATiK</w:t>
      </w:r>
      <w:proofErr w:type="spellEnd"/>
      <w:r w:rsidRPr="00975E73">
        <w:rPr>
          <w:rFonts w:ascii="Calibri" w:eastAsia="Calibri" w:hAnsi="Calibri" w:cs="Calibri"/>
          <w:color w:val="000000"/>
          <w:szCs w:val="22"/>
          <w:lang w:eastAsia="pl-PL"/>
        </w:rPr>
        <w:t xml:space="preserve"> usuwanie wszelkich Wad zgłaszanych przez Zamawiającego zarówno do poszczególnych Urządzeń, jak również do poszczególnych funkcjonalności tych Urządzeń. </w:t>
      </w:r>
    </w:p>
    <w:p w14:paraId="6771703C"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05EB8B63"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Prace związane z realizacją Przedmiotu Zamówienia będą prowadzone w siedzibie Zamawiającego lub w innym wskazanym przez Zamawiającego miejscu znajdującym się na terenie M. ST Warszawy lub za jego zgodą w formie zdalnej z wykorzystaniem dedykowanych szyfrowanych połączeń VPN. </w:t>
      </w:r>
    </w:p>
    <w:p w14:paraId="384F036C"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Jeżeli Wykonawca nie usunie Wady w terminie wynikającym z SLA, to Zamawiający ma prawo: </w:t>
      </w:r>
    </w:p>
    <w:p w14:paraId="4A431163"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1.5.1.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usunąć tę Wadę we własnym zakresie lub powierzyć jej usunięcie podmiotom trzecim na koszt i ryzyko Wykonawcy, </w:t>
      </w:r>
    </w:p>
    <w:p w14:paraId="09FEE3ED"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1.5.2.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obciążyć Wykonawcę karą umowną. </w:t>
      </w:r>
    </w:p>
    <w:p w14:paraId="127AB03A"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1.6.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Koszty poniesione przez Zamawiającego przy usunięciu Wady będą potrącone z wynagrodzenia Wykonawcy, na co Wykonawca wyraża niniejszym zgodę. </w:t>
      </w:r>
    </w:p>
    <w:p w14:paraId="07C74C3C" w14:textId="77777777" w:rsidR="00975E73" w:rsidRPr="00975E73" w:rsidRDefault="00975E73" w:rsidP="00975E73">
      <w:pPr>
        <w:suppressAutoHyphens w:val="0"/>
        <w:spacing w:after="195"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03C43EE4" w14:textId="77777777" w:rsidR="00975E73" w:rsidRPr="00975E73" w:rsidRDefault="00975E73" w:rsidP="00975E73">
      <w:pPr>
        <w:keepNext/>
        <w:keepLines/>
        <w:suppressAutoHyphens w:val="0"/>
        <w:spacing w:after="20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lastRenderedPageBreak/>
        <w:t>2.</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Zasady świadczenia </w:t>
      </w:r>
      <w:proofErr w:type="spellStart"/>
      <w:r w:rsidRPr="00975E73">
        <w:rPr>
          <w:rFonts w:ascii="Calibri" w:eastAsia="Calibri" w:hAnsi="Calibri" w:cs="Calibri"/>
          <w:b/>
          <w:color w:val="000000"/>
          <w:szCs w:val="22"/>
          <w:lang w:eastAsia="pl-PL"/>
        </w:rPr>
        <w:t>ATiK</w:t>
      </w:r>
      <w:proofErr w:type="spellEnd"/>
      <w:r w:rsidRPr="00975E73">
        <w:rPr>
          <w:rFonts w:ascii="Calibri" w:eastAsia="Calibri" w:hAnsi="Calibri" w:cs="Calibri"/>
          <w:b/>
          <w:color w:val="000000"/>
          <w:szCs w:val="22"/>
          <w:lang w:eastAsia="pl-PL"/>
        </w:rPr>
        <w:t xml:space="preserve"> </w:t>
      </w:r>
    </w:p>
    <w:p w14:paraId="1AAD60EF"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 zgłoszeniu serwisowym będzie przekazywał informacje niezbędne do realizacji przedmiotu Umowy przez Wykonawcę, w szczególności: </w:t>
      </w:r>
    </w:p>
    <w:p w14:paraId="086C7BD5"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Dane zgłaszającego (osoba i podmiot); </w:t>
      </w:r>
    </w:p>
    <w:p w14:paraId="44D74709"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Przedmiot zgłoszenia – wskazanie na element Systemu zgodnie z zakresem Umowy; </w:t>
      </w:r>
    </w:p>
    <w:p w14:paraId="11CD0801"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Opis szczegółów zdarzenia – opis nieprawidłowości, zagadnienia, potrzeby lub obserwacji, zrzuty ekranów itp. </w:t>
      </w:r>
    </w:p>
    <w:p w14:paraId="55709CD6" w14:textId="77777777" w:rsidR="003B2E4A" w:rsidRDefault="00975E73" w:rsidP="00975E73">
      <w:pPr>
        <w:suppressAutoHyphens w:val="0"/>
        <w:spacing w:after="30" w:line="265" w:lineRule="auto"/>
        <w:ind w:left="715" w:right="269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Rodzaj zgłoszenia (Awaria, Błąd lub Usterka); </w:t>
      </w:r>
    </w:p>
    <w:p w14:paraId="01B8B8C7" w14:textId="15721A88" w:rsidR="00975E73" w:rsidRPr="00975E73" w:rsidRDefault="00975E73" w:rsidP="00975E73">
      <w:pPr>
        <w:suppressAutoHyphens w:val="0"/>
        <w:spacing w:after="30" w:line="265" w:lineRule="auto"/>
        <w:ind w:left="715" w:right="269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Opis wpływu na biznes Zamawiającego; </w:t>
      </w:r>
    </w:p>
    <w:p w14:paraId="2695566D"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Data identyfikacji zdarzenia. </w:t>
      </w:r>
    </w:p>
    <w:p w14:paraId="4A216CEA"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Wykonawca jest zobowiązany do potwierdzenia otrzymania zgłoszenia serwisowego niezwłocznie po jego otrzymaniu.  </w:t>
      </w:r>
    </w:p>
    <w:p w14:paraId="7F5C2B4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 Zgłoszeniu. </w:t>
      </w:r>
    </w:p>
    <w:p w14:paraId="0DF4BCE1"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Zgłoszenia dotyczące realizacji Przedmiotu Umowy mogą być dokonywane przez osoby wskazane przez Zamawiającego w postaci elektronicznej poprzez utworzenie zgłoszenia w elektronicznym systemie zgłoszeń udostępnionym przez </w:t>
      </w:r>
    </w:p>
    <w:p w14:paraId="00FEA9E2"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Zamawiającego, elektronicznie w postaci korespondencji email przekazywanej na wskazane przez Wykonawcę adresy email, telefonicznie na numery wskazane przez Wykonawcę. </w:t>
      </w:r>
    </w:p>
    <w:p w14:paraId="44C7E1AC"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43296185"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obsługi zgłoszeń wykonawca dokonuję m.in. aktualizacji ich statusu, wprowadza informacje dotyczące powodów ich powstania oraz zrealizowanego rozwiązania.  </w:t>
      </w:r>
    </w:p>
    <w:p w14:paraId="258F0F0C"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obsługi zgłoszeń Wykonawca nie ma możliwości do samodzielnej zmiany typu oraz rodzaju zgłoszenia.  </w:t>
      </w:r>
    </w:p>
    <w:p w14:paraId="7C411021"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Jeżeli w trakcie świadczenia usług serwisowych okaże się, że usunięcie Wady wymagać będzie opracowania i wykonania czynności o znacznym stopniu złożoności </w:t>
      </w:r>
    </w:p>
    <w:p w14:paraId="6714BAD8"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lub Wada wynika z właściwości Urządzeń, Wykonawca może wystąpić do Zamawiającego o zgodę w przypadku wystąpienia:  </w:t>
      </w:r>
    </w:p>
    <w:p w14:paraId="2150F039"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2.8.1.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Awarii na: </w:t>
      </w:r>
    </w:p>
    <w:p w14:paraId="391C88EF" w14:textId="77777777" w:rsidR="00975E73" w:rsidRPr="00975E73" w:rsidRDefault="00975E73" w:rsidP="00975E73">
      <w:pPr>
        <w:tabs>
          <w:tab w:val="center" w:pos="1445"/>
          <w:tab w:val="center" w:pos="3478"/>
        </w:tabs>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 w:val="22"/>
          <w:szCs w:val="22"/>
          <w:lang w:eastAsia="pl-PL"/>
        </w:rPr>
        <w:tab/>
      </w:r>
      <w:r w:rsidRPr="00975E73">
        <w:rPr>
          <w:rFonts w:ascii="Calibri" w:eastAsia="Calibri" w:hAnsi="Calibri" w:cs="Calibri"/>
          <w:color w:val="000000"/>
          <w:szCs w:val="22"/>
          <w:lang w:eastAsia="pl-PL"/>
        </w:rPr>
        <w:t>2.8.1.1.</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wydłużenie Czasu Naprawy, </w:t>
      </w:r>
    </w:p>
    <w:p w14:paraId="16BE0494" w14:textId="77777777" w:rsidR="00975E73" w:rsidRPr="00975E73" w:rsidRDefault="00975E73" w:rsidP="00975E73">
      <w:pPr>
        <w:tabs>
          <w:tab w:val="center" w:pos="1445"/>
          <w:tab w:val="center" w:pos="4191"/>
        </w:tabs>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 w:val="22"/>
          <w:szCs w:val="22"/>
          <w:lang w:eastAsia="pl-PL"/>
        </w:rPr>
        <w:tab/>
      </w:r>
      <w:r w:rsidRPr="00975E73">
        <w:rPr>
          <w:rFonts w:ascii="Calibri" w:eastAsia="Calibri" w:hAnsi="Calibri" w:cs="Calibri"/>
          <w:color w:val="000000"/>
          <w:szCs w:val="22"/>
          <w:lang w:eastAsia="pl-PL"/>
        </w:rPr>
        <w:t>2.8.1.2.</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zastosowanie Rozwiązania tymczasowego. </w:t>
      </w:r>
    </w:p>
    <w:p w14:paraId="12C26DB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2.8.2.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Błędu na: </w:t>
      </w:r>
    </w:p>
    <w:p w14:paraId="47F8F2E8" w14:textId="77777777" w:rsidR="00975E73" w:rsidRPr="00975E73" w:rsidRDefault="00975E73" w:rsidP="00975E73">
      <w:pPr>
        <w:tabs>
          <w:tab w:val="center" w:pos="1445"/>
          <w:tab w:val="center" w:pos="3448"/>
        </w:tabs>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 w:val="22"/>
          <w:szCs w:val="22"/>
          <w:lang w:eastAsia="pl-PL"/>
        </w:rPr>
        <w:tab/>
      </w:r>
      <w:r w:rsidRPr="00975E73">
        <w:rPr>
          <w:rFonts w:ascii="Calibri" w:eastAsia="Calibri" w:hAnsi="Calibri" w:cs="Calibri"/>
          <w:color w:val="000000"/>
          <w:szCs w:val="22"/>
          <w:lang w:eastAsia="pl-PL"/>
        </w:rPr>
        <w:t>2.8.2.1.</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wydłużenie Czasu Naprawy </w:t>
      </w:r>
    </w:p>
    <w:p w14:paraId="348B82C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2.9.</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Po dokonaniu naprawy Wykonawca zobowiązany jest do przygotowania i przeprowadzenia testów sprawdzających poprawność działania Urządzeń w zakresie przeprowadzonych napraw i potwierdzenie tego faktu mailem do Zamawiającego. Na żądanie Zamawiającego testowanie napraw może odbywać się przy udziale Zamawiającego. </w:t>
      </w:r>
    </w:p>
    <w:p w14:paraId="6725C81D"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2.10.</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Zamawiający dopuszcza możliwość realizacji części uzgodnionych prac związanych z wykonywaniem Przedmiotu Zamówienia w sposób zdalny z wykorzystaniem dedykowanych, szyfrowanych połączeń. </w:t>
      </w:r>
    </w:p>
    <w:p w14:paraId="2F7AF1FA" w14:textId="77777777" w:rsidR="00975E73" w:rsidRPr="00975E73" w:rsidRDefault="00975E73" w:rsidP="00975E73">
      <w:pPr>
        <w:suppressAutoHyphens w:val="0"/>
        <w:spacing w:line="259" w:lineRule="auto"/>
        <w:ind w:left="79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1AA1DDD0" w14:textId="77777777" w:rsidR="00975E73" w:rsidRPr="00975E73" w:rsidRDefault="00975E73" w:rsidP="00975E73">
      <w:pPr>
        <w:suppressAutoHyphens w:val="0"/>
        <w:spacing w:after="35"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4EC72DCF" w14:textId="77777777" w:rsidR="00975E73" w:rsidRPr="00975E73" w:rsidRDefault="00975E73" w:rsidP="00975E73">
      <w:pPr>
        <w:keepNext/>
        <w:keepLines/>
        <w:suppressAutoHyphens w:val="0"/>
        <w:spacing w:after="16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3.</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Warunki świadczenia usług (SLA) </w:t>
      </w:r>
    </w:p>
    <w:p w14:paraId="4A352F59" w14:textId="77777777" w:rsidR="00975E73" w:rsidRPr="00975E73" w:rsidRDefault="00975E73" w:rsidP="00975E73">
      <w:pPr>
        <w:suppressAutoHyphens w:val="0"/>
        <w:spacing w:after="193" w:line="265" w:lineRule="auto"/>
        <w:ind w:left="1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 celu sprawnej realizacji </w:t>
      </w:r>
      <w:proofErr w:type="spellStart"/>
      <w:r w:rsidRPr="00975E73">
        <w:rPr>
          <w:rFonts w:ascii="Calibri" w:eastAsia="Calibri" w:hAnsi="Calibri" w:cs="Calibri"/>
          <w:color w:val="000000"/>
          <w:szCs w:val="22"/>
          <w:lang w:eastAsia="pl-PL"/>
        </w:rPr>
        <w:t>ATiK</w:t>
      </w:r>
      <w:proofErr w:type="spellEnd"/>
      <w:r w:rsidRPr="00975E73">
        <w:rPr>
          <w:rFonts w:ascii="Calibri" w:eastAsia="Calibri" w:hAnsi="Calibri" w:cs="Calibri"/>
          <w:color w:val="000000"/>
          <w:szCs w:val="22"/>
          <w:lang w:eastAsia="pl-PL"/>
        </w:rPr>
        <w:t xml:space="preserve"> oraz obiektywnej oceny jakości świadczonych usług, Zamawiający wymagać będzie od Wykonawcy spełnienia następujących warunków: </w:t>
      </w:r>
    </w:p>
    <w:p w14:paraId="7566384E" w14:textId="77777777" w:rsidR="00975E73" w:rsidRPr="00975E73" w:rsidRDefault="00975E73" w:rsidP="00975E73">
      <w:pPr>
        <w:suppressAutoHyphens w:val="0"/>
        <w:spacing w:line="265" w:lineRule="auto"/>
        <w:ind w:left="37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3.1.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wymaga aby wykryte Wady były usuwane we wskazanych czasach </w:t>
      </w:r>
      <w:proofErr w:type="spellStart"/>
      <w:r w:rsidRPr="00975E73">
        <w:rPr>
          <w:rFonts w:ascii="Calibri" w:eastAsia="Calibri" w:hAnsi="Calibri" w:cs="Calibri"/>
          <w:color w:val="000000"/>
          <w:szCs w:val="22"/>
          <w:lang w:eastAsia="pl-PL"/>
        </w:rPr>
        <w:t>t.j</w:t>
      </w:r>
      <w:proofErr w:type="spellEnd"/>
      <w:r w:rsidRPr="00975E73">
        <w:rPr>
          <w:rFonts w:ascii="Calibri" w:eastAsia="Calibri" w:hAnsi="Calibri" w:cs="Calibri"/>
          <w:color w:val="000000"/>
          <w:szCs w:val="22"/>
          <w:lang w:eastAsia="pl-PL"/>
        </w:rPr>
        <w:t xml:space="preserve">.: </w:t>
      </w:r>
    </w:p>
    <w:p w14:paraId="6D8AF368" w14:textId="77777777" w:rsidR="00975E73" w:rsidRPr="00975E73" w:rsidRDefault="00975E73" w:rsidP="00975E73">
      <w:pPr>
        <w:suppressAutoHyphens w:val="0"/>
        <w:spacing w:line="259" w:lineRule="auto"/>
        <w:ind w:left="79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tbl>
      <w:tblPr>
        <w:tblStyle w:val="TableGrid"/>
        <w:tblW w:w="8134" w:type="dxa"/>
        <w:tblInd w:w="797" w:type="dxa"/>
        <w:tblCellMar>
          <w:top w:w="53" w:type="dxa"/>
          <w:left w:w="108" w:type="dxa"/>
          <w:right w:w="115" w:type="dxa"/>
        </w:tblCellMar>
        <w:tblLook w:val="04A0" w:firstRow="1" w:lastRow="0" w:firstColumn="1" w:lastColumn="0" w:noHBand="0" w:noVBand="1"/>
      </w:tblPr>
      <w:tblGrid>
        <w:gridCol w:w="2155"/>
        <w:gridCol w:w="2124"/>
        <w:gridCol w:w="2105"/>
        <w:gridCol w:w="1750"/>
      </w:tblGrid>
      <w:tr w:rsidR="00975E73" w:rsidRPr="00975E73" w14:paraId="026BA8B9" w14:textId="77777777" w:rsidTr="00CE0F22">
        <w:trPr>
          <w:trHeight w:val="326"/>
        </w:trPr>
        <w:tc>
          <w:tcPr>
            <w:tcW w:w="2155" w:type="dxa"/>
            <w:tcBorders>
              <w:top w:val="single" w:sz="4" w:space="0" w:color="000000"/>
              <w:left w:val="single" w:sz="4" w:space="0" w:color="000000"/>
              <w:bottom w:val="single" w:sz="4" w:space="0" w:color="000000"/>
              <w:right w:val="single" w:sz="4" w:space="0" w:color="000000"/>
            </w:tcBorders>
          </w:tcPr>
          <w:p w14:paraId="06A8CC5A"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14B45E02"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Awaria </w:t>
            </w:r>
          </w:p>
        </w:tc>
        <w:tc>
          <w:tcPr>
            <w:tcW w:w="2105" w:type="dxa"/>
            <w:tcBorders>
              <w:top w:val="single" w:sz="4" w:space="0" w:color="000000"/>
              <w:left w:val="single" w:sz="4" w:space="0" w:color="000000"/>
              <w:bottom w:val="single" w:sz="4" w:space="0" w:color="000000"/>
              <w:right w:val="single" w:sz="4" w:space="0" w:color="000000"/>
            </w:tcBorders>
          </w:tcPr>
          <w:p w14:paraId="668726E0"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Błąd </w:t>
            </w:r>
          </w:p>
        </w:tc>
        <w:tc>
          <w:tcPr>
            <w:tcW w:w="1750" w:type="dxa"/>
            <w:tcBorders>
              <w:top w:val="single" w:sz="4" w:space="0" w:color="000000"/>
              <w:left w:val="single" w:sz="4" w:space="0" w:color="000000"/>
              <w:bottom w:val="single" w:sz="4" w:space="0" w:color="000000"/>
              <w:right w:val="single" w:sz="4" w:space="0" w:color="000000"/>
            </w:tcBorders>
          </w:tcPr>
          <w:p w14:paraId="69EB4965"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Usterka </w:t>
            </w:r>
          </w:p>
        </w:tc>
      </w:tr>
      <w:tr w:rsidR="00975E73" w:rsidRPr="00975E73" w14:paraId="3614D64E" w14:textId="77777777" w:rsidTr="00CE0F22">
        <w:trPr>
          <w:trHeight w:val="326"/>
        </w:trPr>
        <w:tc>
          <w:tcPr>
            <w:tcW w:w="2155" w:type="dxa"/>
            <w:tcBorders>
              <w:top w:val="single" w:sz="4" w:space="0" w:color="000000"/>
              <w:left w:val="single" w:sz="4" w:space="0" w:color="000000"/>
              <w:bottom w:val="single" w:sz="4" w:space="0" w:color="000000"/>
              <w:right w:val="single" w:sz="4" w:space="0" w:color="000000"/>
            </w:tcBorders>
          </w:tcPr>
          <w:p w14:paraId="77346C70"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Godziny obsługi </w:t>
            </w:r>
          </w:p>
        </w:tc>
        <w:tc>
          <w:tcPr>
            <w:tcW w:w="2124" w:type="dxa"/>
            <w:tcBorders>
              <w:top w:val="single" w:sz="4" w:space="0" w:color="000000"/>
              <w:left w:val="single" w:sz="4" w:space="0" w:color="000000"/>
              <w:bottom w:val="single" w:sz="4" w:space="0" w:color="000000"/>
              <w:right w:val="single" w:sz="4" w:space="0" w:color="000000"/>
            </w:tcBorders>
          </w:tcPr>
          <w:p w14:paraId="3130FD7A"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24x7x365 </w:t>
            </w:r>
          </w:p>
        </w:tc>
        <w:tc>
          <w:tcPr>
            <w:tcW w:w="2105" w:type="dxa"/>
            <w:tcBorders>
              <w:top w:val="single" w:sz="4" w:space="0" w:color="000000"/>
              <w:left w:val="single" w:sz="4" w:space="0" w:color="000000"/>
              <w:bottom w:val="single" w:sz="4" w:space="0" w:color="000000"/>
              <w:right w:val="single" w:sz="4" w:space="0" w:color="000000"/>
            </w:tcBorders>
          </w:tcPr>
          <w:p w14:paraId="3F78F462"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9x5 </w:t>
            </w:r>
          </w:p>
        </w:tc>
        <w:tc>
          <w:tcPr>
            <w:tcW w:w="1750" w:type="dxa"/>
            <w:tcBorders>
              <w:top w:val="single" w:sz="4" w:space="0" w:color="000000"/>
              <w:left w:val="single" w:sz="4" w:space="0" w:color="000000"/>
              <w:bottom w:val="single" w:sz="4" w:space="0" w:color="000000"/>
              <w:right w:val="single" w:sz="4" w:space="0" w:color="000000"/>
            </w:tcBorders>
          </w:tcPr>
          <w:p w14:paraId="1E441CE2"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9x5 </w:t>
            </w:r>
          </w:p>
        </w:tc>
      </w:tr>
      <w:tr w:rsidR="00975E73" w:rsidRPr="00975E73" w14:paraId="70594F3E" w14:textId="77777777" w:rsidTr="00CE0F22">
        <w:trPr>
          <w:trHeight w:val="958"/>
        </w:trPr>
        <w:tc>
          <w:tcPr>
            <w:tcW w:w="2155" w:type="dxa"/>
            <w:tcBorders>
              <w:top w:val="single" w:sz="4" w:space="0" w:color="000000"/>
              <w:left w:val="single" w:sz="4" w:space="0" w:color="000000"/>
              <w:bottom w:val="single" w:sz="4" w:space="0" w:color="000000"/>
              <w:right w:val="single" w:sz="4" w:space="0" w:color="000000"/>
            </w:tcBorders>
          </w:tcPr>
          <w:p w14:paraId="586E3DC2"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Maksymalny </w:t>
            </w:r>
          </w:p>
          <w:p w14:paraId="18442A00"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Czas Reakcji </w:t>
            </w:r>
          </w:p>
          <w:p w14:paraId="0A0BF268"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Serwisu </w:t>
            </w:r>
          </w:p>
        </w:tc>
        <w:tc>
          <w:tcPr>
            <w:tcW w:w="2124" w:type="dxa"/>
            <w:tcBorders>
              <w:top w:val="single" w:sz="4" w:space="0" w:color="000000"/>
              <w:left w:val="single" w:sz="4" w:space="0" w:color="000000"/>
              <w:bottom w:val="single" w:sz="4" w:space="0" w:color="000000"/>
              <w:right w:val="single" w:sz="4" w:space="0" w:color="000000"/>
            </w:tcBorders>
          </w:tcPr>
          <w:p w14:paraId="075F404C"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2 godziny </w:t>
            </w:r>
          </w:p>
        </w:tc>
        <w:tc>
          <w:tcPr>
            <w:tcW w:w="2105" w:type="dxa"/>
            <w:tcBorders>
              <w:top w:val="single" w:sz="4" w:space="0" w:color="000000"/>
              <w:left w:val="single" w:sz="4" w:space="0" w:color="000000"/>
              <w:bottom w:val="single" w:sz="4" w:space="0" w:color="000000"/>
              <w:right w:val="single" w:sz="4" w:space="0" w:color="000000"/>
            </w:tcBorders>
          </w:tcPr>
          <w:p w14:paraId="6C326625"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2 godziny </w:t>
            </w:r>
          </w:p>
        </w:tc>
        <w:tc>
          <w:tcPr>
            <w:tcW w:w="1750" w:type="dxa"/>
            <w:tcBorders>
              <w:top w:val="single" w:sz="4" w:space="0" w:color="000000"/>
              <w:left w:val="single" w:sz="4" w:space="0" w:color="000000"/>
              <w:bottom w:val="single" w:sz="4" w:space="0" w:color="000000"/>
              <w:right w:val="single" w:sz="4" w:space="0" w:color="000000"/>
            </w:tcBorders>
          </w:tcPr>
          <w:p w14:paraId="64857EAB"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2 godziny </w:t>
            </w:r>
          </w:p>
        </w:tc>
      </w:tr>
      <w:tr w:rsidR="00975E73" w:rsidRPr="00975E73" w14:paraId="0D1AF585" w14:textId="77777777" w:rsidTr="00CE0F22">
        <w:trPr>
          <w:trHeight w:val="643"/>
        </w:trPr>
        <w:tc>
          <w:tcPr>
            <w:tcW w:w="2155" w:type="dxa"/>
            <w:tcBorders>
              <w:top w:val="single" w:sz="4" w:space="0" w:color="000000"/>
              <w:left w:val="single" w:sz="4" w:space="0" w:color="000000"/>
              <w:bottom w:val="single" w:sz="4" w:space="0" w:color="000000"/>
              <w:right w:val="single" w:sz="4" w:space="0" w:color="000000"/>
            </w:tcBorders>
          </w:tcPr>
          <w:p w14:paraId="2D41F7A8"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Maksymalny  </w:t>
            </w:r>
          </w:p>
          <w:p w14:paraId="56C6C4DE"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Czas Naprawy </w:t>
            </w:r>
          </w:p>
        </w:tc>
        <w:tc>
          <w:tcPr>
            <w:tcW w:w="2124" w:type="dxa"/>
            <w:tcBorders>
              <w:top w:val="single" w:sz="4" w:space="0" w:color="000000"/>
              <w:left w:val="single" w:sz="4" w:space="0" w:color="000000"/>
              <w:bottom w:val="single" w:sz="4" w:space="0" w:color="000000"/>
              <w:right w:val="single" w:sz="4" w:space="0" w:color="000000"/>
            </w:tcBorders>
          </w:tcPr>
          <w:p w14:paraId="227B5483"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6 godzin </w:t>
            </w:r>
          </w:p>
        </w:tc>
        <w:tc>
          <w:tcPr>
            <w:tcW w:w="2105" w:type="dxa"/>
            <w:tcBorders>
              <w:top w:val="single" w:sz="4" w:space="0" w:color="000000"/>
              <w:left w:val="single" w:sz="4" w:space="0" w:color="000000"/>
              <w:bottom w:val="single" w:sz="4" w:space="0" w:color="000000"/>
              <w:right w:val="single" w:sz="4" w:space="0" w:color="000000"/>
            </w:tcBorders>
          </w:tcPr>
          <w:p w14:paraId="7065F396"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48 godzin </w:t>
            </w:r>
          </w:p>
        </w:tc>
        <w:tc>
          <w:tcPr>
            <w:tcW w:w="1750" w:type="dxa"/>
            <w:tcBorders>
              <w:top w:val="single" w:sz="4" w:space="0" w:color="000000"/>
              <w:left w:val="single" w:sz="4" w:space="0" w:color="000000"/>
              <w:bottom w:val="single" w:sz="4" w:space="0" w:color="000000"/>
              <w:right w:val="single" w:sz="4" w:space="0" w:color="000000"/>
            </w:tcBorders>
          </w:tcPr>
          <w:p w14:paraId="123EC512"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6 Dni Roboczych </w:t>
            </w:r>
          </w:p>
        </w:tc>
      </w:tr>
    </w:tbl>
    <w:p w14:paraId="5E49A8B6" w14:textId="77777777" w:rsidR="00975E73" w:rsidRPr="00975E73" w:rsidRDefault="00975E73" w:rsidP="00975E73">
      <w:pPr>
        <w:suppressAutoHyphens w:val="0"/>
        <w:spacing w:after="35" w:line="259" w:lineRule="auto"/>
        <w:ind w:left="79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4ADA2D33"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dopuszcza w Maksymalnym czasie naprawy zastosowanie Rozwiązania tymczasowego / Obejście wyłącznie dla Awarii. W przypadku zastosowania przez Wykonawcę Rozwiązania Tymczasowego / Obejścia maksymalny czas naprawy zostaje wydłużony do 2 Dni Roboczych liczonych od momentu zgłoszenia Awarii. Po przekroczeniu tego terminu Zamawiający ma prawo do naliczania kar umownych, jak w przypadku wystąpienia Awarii. </w:t>
      </w:r>
    </w:p>
    <w:p w14:paraId="2F04EAA0"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wymaga aby inne czynności wchodzące w skład Przedmiotu zamówienia były realizowane we wskazanych czasach tj.: </w:t>
      </w:r>
    </w:p>
    <w:p w14:paraId="6AA9C195" w14:textId="77777777" w:rsidR="00975E73" w:rsidRPr="00975E73" w:rsidRDefault="00975E73" w:rsidP="00975E73">
      <w:pPr>
        <w:suppressAutoHyphens w:val="0"/>
        <w:spacing w:line="259" w:lineRule="auto"/>
        <w:ind w:left="79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tbl>
      <w:tblPr>
        <w:tblStyle w:val="TableGrid"/>
        <w:tblW w:w="7822" w:type="dxa"/>
        <w:tblInd w:w="797" w:type="dxa"/>
        <w:tblCellMar>
          <w:top w:w="53" w:type="dxa"/>
          <w:left w:w="108" w:type="dxa"/>
          <w:right w:w="97" w:type="dxa"/>
        </w:tblCellMar>
        <w:tblLook w:val="04A0" w:firstRow="1" w:lastRow="0" w:firstColumn="1" w:lastColumn="0" w:noHBand="0" w:noVBand="1"/>
      </w:tblPr>
      <w:tblGrid>
        <w:gridCol w:w="2038"/>
        <w:gridCol w:w="1985"/>
        <w:gridCol w:w="1985"/>
        <w:gridCol w:w="1814"/>
      </w:tblGrid>
      <w:tr w:rsidR="00975E73" w:rsidRPr="00975E73" w14:paraId="0DF35820" w14:textId="77777777" w:rsidTr="00CE0F22">
        <w:trPr>
          <w:trHeight w:val="643"/>
        </w:trPr>
        <w:tc>
          <w:tcPr>
            <w:tcW w:w="2038" w:type="dxa"/>
            <w:tcBorders>
              <w:top w:val="single" w:sz="4" w:space="0" w:color="000000"/>
              <w:left w:val="single" w:sz="4" w:space="0" w:color="000000"/>
              <w:bottom w:val="single" w:sz="4" w:space="0" w:color="000000"/>
              <w:right w:val="single" w:sz="4" w:space="0" w:color="000000"/>
            </w:tcBorders>
          </w:tcPr>
          <w:p w14:paraId="0D745995"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39D648C"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Incydenty </w:t>
            </w:r>
          </w:p>
        </w:tc>
        <w:tc>
          <w:tcPr>
            <w:tcW w:w="1985" w:type="dxa"/>
            <w:tcBorders>
              <w:top w:val="single" w:sz="4" w:space="0" w:color="000000"/>
              <w:left w:val="single" w:sz="4" w:space="0" w:color="000000"/>
              <w:bottom w:val="single" w:sz="4" w:space="0" w:color="000000"/>
              <w:right w:val="single" w:sz="4" w:space="0" w:color="000000"/>
            </w:tcBorders>
          </w:tcPr>
          <w:p w14:paraId="08272A47"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rozwojowe </w:t>
            </w:r>
          </w:p>
        </w:tc>
        <w:tc>
          <w:tcPr>
            <w:tcW w:w="1814" w:type="dxa"/>
            <w:tcBorders>
              <w:top w:val="single" w:sz="4" w:space="0" w:color="000000"/>
              <w:left w:val="single" w:sz="4" w:space="0" w:color="000000"/>
              <w:bottom w:val="single" w:sz="4" w:space="0" w:color="000000"/>
              <w:right w:val="single" w:sz="4" w:space="0" w:color="000000"/>
            </w:tcBorders>
          </w:tcPr>
          <w:p w14:paraId="618D89FB"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Wykonanie raportu </w:t>
            </w:r>
          </w:p>
        </w:tc>
      </w:tr>
      <w:tr w:rsidR="00975E73" w:rsidRPr="00975E73" w14:paraId="477EF079" w14:textId="77777777" w:rsidTr="00CE0F22">
        <w:trPr>
          <w:trHeight w:val="326"/>
        </w:trPr>
        <w:tc>
          <w:tcPr>
            <w:tcW w:w="2038" w:type="dxa"/>
            <w:tcBorders>
              <w:top w:val="single" w:sz="4" w:space="0" w:color="000000"/>
              <w:left w:val="single" w:sz="4" w:space="0" w:color="000000"/>
              <w:bottom w:val="single" w:sz="4" w:space="0" w:color="000000"/>
              <w:right w:val="single" w:sz="4" w:space="0" w:color="000000"/>
            </w:tcBorders>
          </w:tcPr>
          <w:p w14:paraId="4B88735B"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Godziny obsługi </w:t>
            </w:r>
          </w:p>
        </w:tc>
        <w:tc>
          <w:tcPr>
            <w:tcW w:w="1985" w:type="dxa"/>
            <w:tcBorders>
              <w:top w:val="single" w:sz="4" w:space="0" w:color="000000"/>
              <w:left w:val="single" w:sz="4" w:space="0" w:color="000000"/>
              <w:bottom w:val="single" w:sz="4" w:space="0" w:color="000000"/>
              <w:right w:val="single" w:sz="4" w:space="0" w:color="000000"/>
            </w:tcBorders>
          </w:tcPr>
          <w:p w14:paraId="4CBE3895"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9x5 </w:t>
            </w:r>
          </w:p>
        </w:tc>
        <w:tc>
          <w:tcPr>
            <w:tcW w:w="1985" w:type="dxa"/>
            <w:tcBorders>
              <w:top w:val="single" w:sz="4" w:space="0" w:color="000000"/>
              <w:left w:val="single" w:sz="4" w:space="0" w:color="000000"/>
              <w:bottom w:val="single" w:sz="4" w:space="0" w:color="000000"/>
              <w:right w:val="single" w:sz="4" w:space="0" w:color="000000"/>
            </w:tcBorders>
          </w:tcPr>
          <w:p w14:paraId="388D93C1"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9x5 </w:t>
            </w:r>
          </w:p>
        </w:tc>
        <w:tc>
          <w:tcPr>
            <w:tcW w:w="1814" w:type="dxa"/>
            <w:tcBorders>
              <w:top w:val="single" w:sz="4" w:space="0" w:color="000000"/>
              <w:left w:val="single" w:sz="4" w:space="0" w:color="000000"/>
              <w:bottom w:val="single" w:sz="4" w:space="0" w:color="000000"/>
              <w:right w:val="single" w:sz="4" w:space="0" w:color="000000"/>
            </w:tcBorders>
          </w:tcPr>
          <w:p w14:paraId="2A6A34F9"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9x5 </w:t>
            </w:r>
          </w:p>
        </w:tc>
      </w:tr>
      <w:tr w:rsidR="00975E73" w:rsidRPr="00975E73" w14:paraId="77A52A49" w14:textId="77777777" w:rsidTr="00CE0F22">
        <w:trPr>
          <w:trHeight w:val="641"/>
        </w:trPr>
        <w:tc>
          <w:tcPr>
            <w:tcW w:w="2038" w:type="dxa"/>
            <w:tcBorders>
              <w:top w:val="single" w:sz="4" w:space="0" w:color="000000"/>
              <w:left w:val="single" w:sz="4" w:space="0" w:color="000000"/>
              <w:bottom w:val="single" w:sz="4" w:space="0" w:color="000000"/>
              <w:right w:val="single" w:sz="4" w:space="0" w:color="000000"/>
            </w:tcBorders>
          </w:tcPr>
          <w:p w14:paraId="6BDC3EC0"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Maksymalny Czas </w:t>
            </w:r>
          </w:p>
          <w:p w14:paraId="7B60420F"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Reakcji Serwisu </w:t>
            </w:r>
          </w:p>
        </w:tc>
        <w:tc>
          <w:tcPr>
            <w:tcW w:w="1985" w:type="dxa"/>
            <w:tcBorders>
              <w:top w:val="single" w:sz="4" w:space="0" w:color="000000"/>
              <w:left w:val="single" w:sz="4" w:space="0" w:color="000000"/>
              <w:bottom w:val="single" w:sz="4" w:space="0" w:color="000000"/>
              <w:right w:val="single" w:sz="4" w:space="0" w:color="000000"/>
            </w:tcBorders>
          </w:tcPr>
          <w:p w14:paraId="36D33276"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 godziny </w:t>
            </w:r>
          </w:p>
        </w:tc>
        <w:tc>
          <w:tcPr>
            <w:tcW w:w="1985" w:type="dxa"/>
            <w:tcBorders>
              <w:top w:val="single" w:sz="4" w:space="0" w:color="000000"/>
              <w:left w:val="single" w:sz="4" w:space="0" w:color="000000"/>
              <w:bottom w:val="single" w:sz="4" w:space="0" w:color="000000"/>
              <w:right w:val="single" w:sz="4" w:space="0" w:color="000000"/>
            </w:tcBorders>
          </w:tcPr>
          <w:p w14:paraId="5F4399D4"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 godziny </w:t>
            </w:r>
          </w:p>
        </w:tc>
        <w:tc>
          <w:tcPr>
            <w:tcW w:w="1814" w:type="dxa"/>
            <w:tcBorders>
              <w:top w:val="single" w:sz="4" w:space="0" w:color="000000"/>
              <w:left w:val="single" w:sz="4" w:space="0" w:color="000000"/>
              <w:bottom w:val="single" w:sz="4" w:space="0" w:color="000000"/>
              <w:right w:val="single" w:sz="4" w:space="0" w:color="000000"/>
            </w:tcBorders>
          </w:tcPr>
          <w:p w14:paraId="3F71465D"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 godziny </w:t>
            </w:r>
          </w:p>
        </w:tc>
      </w:tr>
      <w:tr w:rsidR="00975E73" w:rsidRPr="00975E73" w14:paraId="65C1E137" w14:textId="77777777" w:rsidTr="00CE0F22">
        <w:trPr>
          <w:trHeight w:val="960"/>
        </w:trPr>
        <w:tc>
          <w:tcPr>
            <w:tcW w:w="2038" w:type="dxa"/>
            <w:tcBorders>
              <w:top w:val="single" w:sz="4" w:space="0" w:color="000000"/>
              <w:left w:val="single" w:sz="4" w:space="0" w:color="000000"/>
              <w:bottom w:val="single" w:sz="4" w:space="0" w:color="000000"/>
              <w:right w:val="single" w:sz="4" w:space="0" w:color="000000"/>
            </w:tcBorders>
          </w:tcPr>
          <w:p w14:paraId="16541DD2"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Maksymalny Czas </w:t>
            </w:r>
          </w:p>
          <w:p w14:paraId="3408B8F6"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Realizacji/ </w:t>
            </w:r>
          </w:p>
          <w:p w14:paraId="4DAC8DA2"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Rozwiązania </w:t>
            </w:r>
          </w:p>
        </w:tc>
        <w:tc>
          <w:tcPr>
            <w:tcW w:w="1985" w:type="dxa"/>
            <w:tcBorders>
              <w:top w:val="single" w:sz="4" w:space="0" w:color="000000"/>
              <w:left w:val="single" w:sz="4" w:space="0" w:color="000000"/>
              <w:bottom w:val="single" w:sz="4" w:space="0" w:color="000000"/>
              <w:right w:val="single" w:sz="4" w:space="0" w:color="000000"/>
            </w:tcBorders>
          </w:tcPr>
          <w:p w14:paraId="6FC258A4"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10 Dni Roboczych </w:t>
            </w:r>
          </w:p>
        </w:tc>
        <w:tc>
          <w:tcPr>
            <w:tcW w:w="1985" w:type="dxa"/>
            <w:tcBorders>
              <w:top w:val="single" w:sz="4" w:space="0" w:color="000000"/>
              <w:left w:val="single" w:sz="4" w:space="0" w:color="000000"/>
              <w:bottom w:val="single" w:sz="4" w:space="0" w:color="000000"/>
              <w:right w:val="single" w:sz="4" w:space="0" w:color="000000"/>
            </w:tcBorders>
          </w:tcPr>
          <w:p w14:paraId="0DCF6EC9" w14:textId="77777777" w:rsidR="00975E73" w:rsidRPr="00975E73" w:rsidRDefault="00975E73" w:rsidP="00975E73">
            <w:pPr>
              <w:suppressAutoHyphens w:val="0"/>
              <w:spacing w:line="259" w:lineRule="auto"/>
              <w:ind w:left="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10 Dni Roboczych </w:t>
            </w:r>
          </w:p>
        </w:tc>
        <w:tc>
          <w:tcPr>
            <w:tcW w:w="1814" w:type="dxa"/>
            <w:tcBorders>
              <w:top w:val="single" w:sz="4" w:space="0" w:color="000000"/>
              <w:left w:val="single" w:sz="4" w:space="0" w:color="000000"/>
              <w:bottom w:val="single" w:sz="4" w:space="0" w:color="000000"/>
              <w:right w:val="single" w:sz="4" w:space="0" w:color="000000"/>
            </w:tcBorders>
          </w:tcPr>
          <w:p w14:paraId="69D9DB60"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2 Dni Robocze </w:t>
            </w:r>
          </w:p>
        </w:tc>
      </w:tr>
    </w:tbl>
    <w:p w14:paraId="59E9F809" w14:textId="77777777" w:rsidR="00975E73" w:rsidRPr="00975E73" w:rsidRDefault="00975E73" w:rsidP="00975E73">
      <w:pPr>
        <w:suppressAutoHyphens w:val="0"/>
        <w:spacing w:after="37" w:line="259" w:lineRule="auto"/>
        <w:ind w:left="792"/>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7FDD512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3.4.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ma prawo do czasowego zwiększenia zakresu dostępności personelu Wykonawcy na inne godziny oraz w dni wolne od pracy, pod warunkiem zgłoszenia takiej potrzeby z 3 dniowym wyprzedzeniem. Zamawiający limituje jednak liczbę takich godzin do 64 (sześćdziesięciu czterech) na kwartał. </w:t>
      </w:r>
    </w:p>
    <w:p w14:paraId="6880185E"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Usługi w zakresie konsultacji świadczonych zdalnie będą wykonywane w Dni Robocze w godzinach między 8:00 a 17:00. </w:t>
      </w:r>
    </w:p>
    <w:p w14:paraId="1533B31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Usługi w zakresie konsultacji świadczonych bezpośrednio będą wykonywane w godzinach uzgodnionych przez Strony, zaś w przypadku braku takich uzgodnień świadczone będą w Dni Robocze w godzinach od 8:00 do 17:00. </w:t>
      </w:r>
    </w:p>
    <w:p w14:paraId="7B69D370"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wymaga aby prace w zakresie realizacji zadań związanych z obsługą SLA, a w szczególności usuwaniem wykrytych Wad oraz analizą Incydentów były realizowane przez: </w:t>
      </w:r>
    </w:p>
    <w:p w14:paraId="25E17357"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3.7.1.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 minimum dwóch inżynierów posiadających certyfikat producenta urządzeń firmy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właściwy dla urządzeń sieciowych na poziomie HCIE.  </w:t>
      </w:r>
    </w:p>
    <w:p w14:paraId="551289A0"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3.7.2.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minimum dwóch inżynierów posiadających certyfikat producenta urządzeń firmy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właściwy dla urządzeń przechowywania danych na poziomie HCIP - Storage, </w:t>
      </w:r>
    </w:p>
    <w:p w14:paraId="4336A1BB"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3.7.3.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minimum dwóch inżynierów posiadających certyfikat producenta urządzeń firmy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właściwy dla urządzeń serwerowych na poziomie </w:t>
      </w:r>
      <w:r w:rsidRPr="00975E73">
        <w:rPr>
          <w:color w:val="000000"/>
          <w:szCs w:val="22"/>
          <w:lang w:eastAsia="pl-PL"/>
        </w:rPr>
        <w:t>HCIA Data Center</w:t>
      </w:r>
      <w:r w:rsidRPr="00975E73">
        <w:rPr>
          <w:rFonts w:ascii="Calibri" w:eastAsia="Calibri" w:hAnsi="Calibri" w:cs="Calibri"/>
          <w:color w:val="000000"/>
          <w:szCs w:val="22"/>
          <w:lang w:eastAsia="pl-PL"/>
        </w:rPr>
        <w:t xml:space="preserve">.  </w:t>
      </w:r>
    </w:p>
    <w:p w14:paraId="21E75E46"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3.8.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Wszyscy inżynierowie muszą posługiwać się biegle językiem polskim w mowie oraz w piśmie. Realizacja wszystkich incydentów oraz komunikacja z Zamawiającym w zakresie realizacji incydentów musi odbywać się wyłącznie w języku polskim. </w:t>
      </w:r>
    </w:p>
    <w:p w14:paraId="44186704" w14:textId="77777777" w:rsidR="00975E73" w:rsidRPr="00975E73" w:rsidRDefault="00975E73" w:rsidP="00975E73">
      <w:pPr>
        <w:suppressAutoHyphens w:val="0"/>
        <w:spacing w:after="32" w:line="259" w:lineRule="auto"/>
        <w:ind w:left="36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7734D825" w14:textId="77777777" w:rsidR="00975E73" w:rsidRPr="00975E73" w:rsidRDefault="00975E73" w:rsidP="00975E73">
      <w:pPr>
        <w:keepNext/>
        <w:keepLines/>
        <w:suppressAutoHyphens w:val="0"/>
        <w:spacing w:after="16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4.</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Warunki świadczenia prac okresowych </w:t>
      </w:r>
    </w:p>
    <w:p w14:paraId="4154FF86" w14:textId="77777777" w:rsidR="00975E73" w:rsidRPr="00975E73" w:rsidRDefault="00975E73" w:rsidP="00975E73">
      <w:pPr>
        <w:suppressAutoHyphens w:val="0"/>
        <w:spacing w:after="195" w:line="265" w:lineRule="auto"/>
        <w:ind w:left="1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 ramach prac okresowych wykonawca w trakcie trwania całej Umowy realizował będzie prace związane z:  </w:t>
      </w:r>
    </w:p>
    <w:p w14:paraId="74DB89B9"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Wprowadzania zmian w konfiguracji w zakresie minimalizacji ryzyka wystąpienia zagrożeń bezpieczeństwa Urządzeń, w szczególności Wykonawca będzie: </w:t>
      </w:r>
    </w:p>
    <w:p w14:paraId="253F7A71"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4.1.1.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okresowych przeglądów w zakresie podatności na zagrożenia. W zakresie tej czynności Wykonawca będzie sporządzał raporty z logów Urządzeń, dokonywał ich analizy w zakresie potencjalnych podatności na ataki, włamania oraz zagrożenia. W oparciu o uzyskane dane będzie tworzył wytyczne obniżające poziom ryzyka.  </w:t>
      </w:r>
    </w:p>
    <w:p w14:paraId="0F48FAD3"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4.1.2.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wytycznych dotyczących obniżenia poziomu ryzyka w zakresie podatności na ataki, włamania oraz zagrożenia.  Zamawiający wymaga aby prace realizowane były przez inżyniera legitymującego się certyfikatem w zależności od typu Urządzeń. </w:t>
      </w:r>
    </w:p>
    <w:p w14:paraId="7DCB25D9"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ujęte w pkt 4.1 odbywać się mają nie rzadziej niż raz na trzy miesiące.  </w:t>
      </w:r>
    </w:p>
    <w:p w14:paraId="7577F4AF" w14:textId="77777777" w:rsidR="00975E73" w:rsidRPr="00975E73" w:rsidRDefault="00975E73" w:rsidP="00975E73">
      <w:pPr>
        <w:suppressAutoHyphens w:val="0"/>
        <w:spacing w:after="37" w:line="259" w:lineRule="auto"/>
        <w:ind w:left="72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15F2CB59"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Wprowadzania zmian w konfiguracji w zakresie optymalizacji pracy Urządzeń, w szczególności Wykonawca będzie: </w:t>
      </w:r>
    </w:p>
    <w:p w14:paraId="1E6FCCDB"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4.2.1.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okresowych przeglądów w zakresie optymalizacji pracy Urządzań. W zakresie tej czynności Wykonawca będzie sporządzał raporty wydajnościowe, dokonywał ich analizy </w:t>
      </w:r>
      <w:r w:rsidRPr="00975E73">
        <w:rPr>
          <w:rFonts w:ascii="Calibri" w:eastAsia="Calibri" w:hAnsi="Calibri" w:cs="Calibri"/>
          <w:color w:val="000000"/>
          <w:szCs w:val="22"/>
          <w:lang w:eastAsia="pl-PL"/>
        </w:rPr>
        <w:lastRenderedPageBreak/>
        <w:t xml:space="preserve">w zakresie potencjalnych przeciążeń poszczególnych Urządzeń lub ich funkcjonalności. W oparciu o uzyskane dane sporządzane będą przez Wykonawcę raporty oraz wytyczne dotyczące optymalizację pracy Urządzeń lub ich konfiguracji;  </w:t>
      </w:r>
    </w:p>
    <w:p w14:paraId="4212B7E3" w14:textId="77777777" w:rsidR="00975E73" w:rsidRPr="00975E73" w:rsidRDefault="00975E73" w:rsidP="00975E73">
      <w:pPr>
        <w:suppressAutoHyphens w:val="0"/>
        <w:spacing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4.2.2.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wytycznych dotyczących optymalizacji pracy Urządzeń.  </w:t>
      </w:r>
    </w:p>
    <w:p w14:paraId="6325607F"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Zamawiający wymaga aby prace realizowane były przez inżyniera legitymującego się certyfikatem w zależności od typu Urządzeń. </w:t>
      </w:r>
    </w:p>
    <w:p w14:paraId="2BF3CA98"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ujęte w pkt 4.2 odbywać się mają nie rzadziej niż raz na trzy miesiące.  </w:t>
      </w:r>
    </w:p>
    <w:p w14:paraId="42AFF69F"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Wprowadzania zmian w konfiguracji w zakresie minimalizacji ryzyka wystąpienia Incydentów dotyczących Urządzeń, w szczególności Wykonawca będzie: </w:t>
      </w:r>
    </w:p>
    <w:p w14:paraId="7394FD96"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4.3.1.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okresowych przeglądów w zakresie wykrywania Incydentów. W zakresie tej czynności Wykonawca posługując się swoją wiedzą i doświadczeniem oraz w oparciu o logi systemowe Urządzeń będzie sporządzał raporty zawierające listy potencjalnych Incydentów. W oparciu o uzyskane dane sporządzane będą przez Wykonawcę wytyczne minimalizujące ryzyko wystąpienia Incydentów;  </w:t>
      </w:r>
    </w:p>
    <w:p w14:paraId="35D15CCD" w14:textId="77777777" w:rsidR="00975E73" w:rsidRPr="00975E73" w:rsidRDefault="00975E73" w:rsidP="00975E73">
      <w:pPr>
        <w:suppressAutoHyphens w:val="0"/>
        <w:spacing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4.3.2.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wytycznych dotyczących minimalizacji wystąpienia ryzyka Incydentów. </w:t>
      </w:r>
    </w:p>
    <w:p w14:paraId="3BE2014F"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Zamawiający wymaga aby prace realizowane były przez inżyniera legitymującego się certyfikatem w zależności od typu Urządzeń. </w:t>
      </w:r>
    </w:p>
    <w:p w14:paraId="68590F8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ujęte w pkt 4.3 odbywać się mają nie rzadziej niż raz na trzy miesiące. </w:t>
      </w:r>
    </w:p>
    <w:p w14:paraId="3BB6D550" w14:textId="77777777" w:rsidR="00975E73" w:rsidRPr="00975E73" w:rsidRDefault="00975E73" w:rsidP="00975E73">
      <w:pPr>
        <w:suppressAutoHyphens w:val="0"/>
        <w:spacing w:after="30" w:line="265" w:lineRule="auto"/>
        <w:ind w:left="37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4.4.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Wprowadzania zmian w konfiguracji Urządzeń, w szczególności Wykonawca będzie: </w:t>
      </w:r>
    </w:p>
    <w:p w14:paraId="70223B45"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4.4.1.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okresowych przeglądów konfiguracji Urządzeń oraz potrzeb Zamawiającego. W zakresie tej czynności będzie dokonywał analizy konfiguracji Urządzeń z uwzględnieniem zmian zgłoszonych przez Zamawiającego. W oparciu o uzyskane dane sporządzane będą przez Wykonawcę wytyczne wraz z informacjami na temat zasadności oraz konsekwencji ich wdrożenia;  </w:t>
      </w:r>
    </w:p>
    <w:p w14:paraId="6C48C4C5" w14:textId="77777777" w:rsidR="00975E73" w:rsidRPr="00975E73" w:rsidRDefault="00975E73" w:rsidP="00975E73">
      <w:pPr>
        <w:suppressAutoHyphens w:val="0"/>
        <w:spacing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4.4.2.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wytycznych dotyczących konieczności rekonfiguracji Urządzeń. </w:t>
      </w:r>
    </w:p>
    <w:p w14:paraId="3EB19966"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Zamawiający wymaga aby prace realizowane były przez inżyniera legitymującego się certyfikatem w zależności od typu Urządzeń. </w:t>
      </w:r>
    </w:p>
    <w:p w14:paraId="3E56C42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ujęte w pkt 4.4 odbywać się mają nie rzadziej niż raz w miesiącu. </w:t>
      </w:r>
    </w:p>
    <w:p w14:paraId="21B108A8"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Aktualizacji wewnętrznego oprogramowania Urządzeń, w szczególności Wykonawca będzie: </w:t>
      </w:r>
    </w:p>
    <w:p w14:paraId="1FA5D6BF" w14:textId="77777777" w:rsidR="00975E73" w:rsidRPr="00975E73" w:rsidRDefault="00975E73" w:rsidP="00975E73">
      <w:pPr>
        <w:suppressAutoHyphens w:val="0"/>
        <w:spacing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4.5.1.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okresowych przeglądów udostępnionych przez producenta Urządzeń aktualizacji oprogramowania Urządzeń. W zakresie tej czynności </w:t>
      </w:r>
    </w:p>
    <w:p w14:paraId="382C1C54" w14:textId="77777777" w:rsidR="00975E73" w:rsidRPr="00975E73" w:rsidRDefault="00975E73" w:rsidP="00975E73">
      <w:pPr>
        <w:suppressAutoHyphens w:val="0"/>
        <w:spacing w:line="259" w:lineRule="auto"/>
        <w:ind w:left="495" w:hanging="10"/>
        <w:jc w:val="center"/>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Wykonawca będzie dokonywał analizy udostępnionych przez producenta </w:t>
      </w:r>
    </w:p>
    <w:p w14:paraId="0F478C2C" w14:textId="77777777" w:rsidR="00975E73" w:rsidRPr="00975E73" w:rsidRDefault="00975E73" w:rsidP="00975E73">
      <w:pPr>
        <w:suppressAutoHyphens w:val="0"/>
        <w:spacing w:after="30" w:line="265" w:lineRule="auto"/>
        <w:ind w:left="1234"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Urządzeń nowych wersji oprogramowania wewnętrznego Urządzeń w ujęciu </w:t>
      </w:r>
    </w:p>
    <w:p w14:paraId="46D93CAA" w14:textId="77777777" w:rsidR="00975E73" w:rsidRPr="00975E73" w:rsidRDefault="00975E73" w:rsidP="00975E73">
      <w:pPr>
        <w:suppressAutoHyphens w:val="0"/>
        <w:spacing w:after="30" w:line="265" w:lineRule="auto"/>
        <w:ind w:left="1234"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posiadanej przez Zamawiającego konfiguracji. W oparciu o uzyskane dane Wykonawca będzie opiniował podniesienie wersji oprogramowania;  </w:t>
      </w:r>
    </w:p>
    <w:p w14:paraId="16F926F1" w14:textId="77777777" w:rsidR="00975E73" w:rsidRPr="00975E73" w:rsidRDefault="00975E73" w:rsidP="00975E73">
      <w:pPr>
        <w:suppressAutoHyphens w:val="0"/>
        <w:spacing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4.5.2.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przez Zamawiającego aktualizacji oprogramowania wewnętrznego Urządzeń.  </w:t>
      </w:r>
    </w:p>
    <w:p w14:paraId="6F57B594"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 xml:space="preserve">Zamawiający wymaga aby prace realizowane były przez inżyniera legitymującego się certyfikatem w zależności od typu Urządzeń. </w:t>
      </w:r>
    </w:p>
    <w:p w14:paraId="12DDDA4A"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Prace ujęte w pkt 4.5 odbywać się mają nie rzadziej niż raz na trzy miesiące. </w:t>
      </w:r>
    </w:p>
    <w:p w14:paraId="640C1588"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 przypadku opublikowania przez producenta Urządzeń aktualizacji krytycznych Wykonawca musi niezwłocznie poinformować o tym Zamawiającego, uzyskać jego zgodę na wdrożenie oraz przystąpić do wdrożenia. </w:t>
      </w:r>
    </w:p>
    <w:p w14:paraId="3EA2FBA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Przeprowadzania okresowych przeglądów w zakresie podatności na zagrożenia, optymalizacji, konfiguracji, aktualizacji oprogramowania </w:t>
      </w:r>
      <w:proofErr w:type="spellStart"/>
      <w:r w:rsidRPr="00975E73">
        <w:rPr>
          <w:rFonts w:ascii="Calibri" w:eastAsia="Calibri" w:hAnsi="Calibri" w:cs="Calibri"/>
          <w:color w:val="000000"/>
          <w:szCs w:val="22"/>
          <w:lang w:eastAsia="pl-PL"/>
        </w:rPr>
        <w:t>wirtualizacyjnego</w:t>
      </w:r>
      <w:proofErr w:type="spellEnd"/>
      <w:r w:rsidRPr="00975E73">
        <w:rPr>
          <w:rFonts w:ascii="Calibri" w:eastAsia="Calibri" w:hAnsi="Calibri" w:cs="Calibri"/>
          <w:color w:val="000000"/>
          <w:szCs w:val="22"/>
          <w:lang w:eastAsia="pl-PL"/>
        </w:rPr>
        <w:t xml:space="preserve">, w zakresie tej czynności Wykonawca będzie: </w:t>
      </w:r>
    </w:p>
    <w:p w14:paraId="0D9C9860"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4.6.1.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sporządzał raporty z logów systemu, dokonywał ich analizy w zakresie potencjalnych podatności na ataki, włamania oraz zagrożenia. W oparciu o uzyskane dane będzie tworzył wytyczne obniżające poziom ryzyka;  </w:t>
      </w:r>
    </w:p>
    <w:p w14:paraId="4B8E4D87"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4.6.2.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sporządzał raporty wydajnościowo/optymalizacyjne, dokonywał ich analizy w zakresie potencjalnych przeciążeń systemu lub jego funkcjonalności. W oparciu o uzyskane dane sporządzane będą przez Wykonawcę raporty oraz wytyczne dotyczące optymalizacji pracy systemu. </w:t>
      </w:r>
    </w:p>
    <w:p w14:paraId="2D4105CB"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4.6.3.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analizy udostępnionych przez producenta oprogramowania nowych wersji oprogramowania. W oparciu o uzyskane dane Wykonawca będzie opiniował aktualizacji oprogramowania. </w:t>
      </w:r>
    </w:p>
    <w:p w14:paraId="3287F6BE"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4.6.4.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dokonywał wdrożenia zaakceptowanych wytycznych oraz aktualizacji oprogramowania ujętych w pkt 4.6.1, 4.6.2, 4.6.3 oraz dokonywał koniecznej optymalizacji, konfiguracji oraz aktualizacji oprogramowania </w:t>
      </w:r>
      <w:proofErr w:type="spellStart"/>
      <w:r w:rsidRPr="00975E73">
        <w:rPr>
          <w:rFonts w:ascii="Calibri" w:eastAsia="Calibri" w:hAnsi="Calibri" w:cs="Calibri"/>
          <w:color w:val="000000"/>
          <w:szCs w:val="22"/>
          <w:lang w:eastAsia="pl-PL"/>
        </w:rPr>
        <w:t>wirtualizacyjnego</w:t>
      </w:r>
      <w:proofErr w:type="spellEnd"/>
      <w:r w:rsidRPr="00975E73">
        <w:rPr>
          <w:rFonts w:ascii="Calibri" w:eastAsia="Calibri" w:hAnsi="Calibri" w:cs="Calibri"/>
          <w:color w:val="000000"/>
          <w:szCs w:val="22"/>
          <w:lang w:eastAsia="pl-PL"/>
        </w:rPr>
        <w:t xml:space="preserve">. </w:t>
      </w:r>
    </w:p>
    <w:p w14:paraId="2511A121"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wymaga aby prace ujęte w pkt 4.1, 4.2, 4.3, 4.4, 4.5 realizowane były przez inżyniera legitymującego się certyfikatem w zależności od typu Urządzeń: </w:t>
      </w:r>
    </w:p>
    <w:p w14:paraId="305F3B1E"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4.7.1.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serwerów: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r w:rsidRPr="00975E73">
        <w:rPr>
          <w:color w:val="000000"/>
          <w:szCs w:val="22"/>
          <w:lang w:eastAsia="pl-PL"/>
        </w:rPr>
        <w:t>HCIA Data Center</w:t>
      </w:r>
      <w:r w:rsidRPr="00975E73">
        <w:rPr>
          <w:rFonts w:ascii="Calibri" w:eastAsia="Calibri" w:hAnsi="Calibri" w:cs="Calibri"/>
          <w:color w:val="000000"/>
          <w:szCs w:val="22"/>
          <w:lang w:eastAsia="pl-PL"/>
        </w:rPr>
        <w:t xml:space="preserve">; </w:t>
      </w:r>
    </w:p>
    <w:p w14:paraId="506BB65A"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4.7.2.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macierzy dyskowych: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HCIP – Storage; </w:t>
      </w:r>
    </w:p>
    <w:p w14:paraId="4F3F8D56"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4.7.3.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przełączników sieci LAN: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r w:rsidRPr="00975E73">
        <w:rPr>
          <w:color w:val="000000"/>
          <w:szCs w:val="22"/>
          <w:lang w:eastAsia="pl-PL"/>
        </w:rPr>
        <w:t>HCIE dla urządzeń sieciowych</w:t>
      </w:r>
      <w:r w:rsidRPr="00975E73">
        <w:rPr>
          <w:rFonts w:ascii="Calibri" w:eastAsia="Calibri" w:hAnsi="Calibri" w:cs="Calibri"/>
          <w:color w:val="000000"/>
          <w:szCs w:val="22"/>
          <w:lang w:eastAsia="pl-PL"/>
        </w:rPr>
        <w:t xml:space="preserve">;  </w:t>
      </w:r>
    </w:p>
    <w:p w14:paraId="541DF2A2"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wymaga aby prace ujęte w pkt 4.6 realizowane były przez inżyniera legitymującego się certyfikatem: </w:t>
      </w:r>
    </w:p>
    <w:p w14:paraId="1BF21B41" w14:textId="77777777" w:rsidR="00975E73" w:rsidRPr="00975E73" w:rsidRDefault="00975E73" w:rsidP="00975E73">
      <w:pPr>
        <w:suppressAutoHyphens w:val="0"/>
        <w:spacing w:after="30" w:line="265" w:lineRule="auto"/>
        <w:ind w:left="1403" w:hanging="698"/>
        <w:rPr>
          <w:rFonts w:ascii="Calibri" w:eastAsia="Calibri" w:hAnsi="Calibri" w:cs="Calibri"/>
          <w:color w:val="000000"/>
          <w:szCs w:val="22"/>
          <w:lang w:eastAsia="pl-PL"/>
        </w:rPr>
      </w:pPr>
      <w:r w:rsidRPr="00975E73">
        <w:rPr>
          <w:rFonts w:ascii="Calibri" w:eastAsia="Calibri" w:hAnsi="Calibri" w:cs="Calibri"/>
          <w:color w:val="000000"/>
          <w:szCs w:val="22"/>
          <w:lang w:eastAsia="pl-PL"/>
        </w:rPr>
        <w:t>4.8.1.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platformy </w:t>
      </w:r>
      <w:proofErr w:type="spellStart"/>
      <w:r w:rsidRPr="00975E73">
        <w:rPr>
          <w:rFonts w:ascii="Calibri" w:eastAsia="Calibri" w:hAnsi="Calibri" w:cs="Calibri"/>
          <w:color w:val="000000"/>
          <w:szCs w:val="22"/>
          <w:lang w:eastAsia="pl-PL"/>
        </w:rPr>
        <w:t>wirtualizacyjnej</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6.x lub wyższej):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VCAP-DCV lub nowszym. </w:t>
      </w:r>
    </w:p>
    <w:p w14:paraId="320C3D65"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4.9.</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Prace ujęte w pkt 4.1 realizowane będą w siedzibie Zamawiającego lub w innym wskazanym przez Zamawiającego miejscu znajdującym się na terenie M. ST Warszawy lub za jego zgodą w formie zdalnej z wykorzystaniem dedykowanych szyfrowanych połączeń VPN. </w:t>
      </w:r>
    </w:p>
    <w:p w14:paraId="1A9C08B0" w14:textId="77777777" w:rsidR="00975E73" w:rsidRPr="00975E73" w:rsidRDefault="00975E73" w:rsidP="00975E73">
      <w:pPr>
        <w:suppressAutoHyphens w:val="0"/>
        <w:spacing w:after="198" w:line="259" w:lineRule="auto"/>
        <w:ind w:left="36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t xml:space="preserve"> </w:t>
      </w:r>
    </w:p>
    <w:p w14:paraId="6F05F5DE" w14:textId="77777777" w:rsidR="00975E73" w:rsidRPr="00975E73" w:rsidRDefault="00975E73" w:rsidP="00975E73">
      <w:pPr>
        <w:keepNext/>
        <w:keepLines/>
        <w:suppressAutoHyphens w:val="0"/>
        <w:spacing w:after="16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5.</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Przewidywana pracochłonność prac okresowych </w:t>
      </w:r>
    </w:p>
    <w:p w14:paraId="52B62CC0" w14:textId="77777777" w:rsidR="00975E73" w:rsidRPr="00975E73" w:rsidRDefault="00975E73" w:rsidP="00975E73">
      <w:pPr>
        <w:suppressAutoHyphens w:val="0"/>
        <w:spacing w:line="265" w:lineRule="auto"/>
        <w:ind w:left="37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Wszystkie prace prowadzone w ramach czynności okresowych muszą być realizowane niezależnie od siebie oraz niezależnie od pozostałych prac wchodzących w zakres Przedmiotu Zamówienia. </w:t>
      </w:r>
    </w:p>
    <w:p w14:paraId="31DF9931" w14:textId="77777777" w:rsidR="00975E73" w:rsidRPr="00975E73" w:rsidRDefault="00975E73" w:rsidP="00975E73">
      <w:pPr>
        <w:suppressAutoHyphens w:val="0"/>
        <w:spacing w:after="30" w:line="265" w:lineRule="auto"/>
        <w:ind w:left="37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Przewidywana pracochłonność inżynierów wynikająca ze stałych zadań realizowanych w ramach prac okresowych: </w:t>
      </w:r>
    </w:p>
    <w:p w14:paraId="6A04C5AA"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5.1.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Ilość Roboczogodzin pracy certyfikowanego inżyniera legitymującego się certyfikatem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r w:rsidRPr="00975E73">
        <w:rPr>
          <w:color w:val="000000"/>
          <w:szCs w:val="22"/>
          <w:lang w:eastAsia="pl-PL"/>
        </w:rPr>
        <w:t>HCIE dla urządzeń sieciowych</w:t>
      </w:r>
      <w:r w:rsidRPr="00975E73">
        <w:rPr>
          <w:rFonts w:ascii="Calibri" w:eastAsia="Calibri" w:hAnsi="Calibri" w:cs="Calibri"/>
          <w:color w:val="000000"/>
          <w:szCs w:val="22"/>
          <w:lang w:eastAsia="pl-PL"/>
        </w:rPr>
        <w:t xml:space="preserve"> realizującego zakres prac ujęty w pkt 4.1, 4.2, 4.3, 4.4, 4.5 – 100 Roboczogodzin rocznie; </w:t>
      </w:r>
    </w:p>
    <w:p w14:paraId="541FF4EE"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5.2.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Ilość Roboczogodzin pracy certyfikowanego inżyniera legitymującego się certyfikatem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HCIP - Storage realizującego zakres prac ujęty w pkt 4.1, 4.2, </w:t>
      </w:r>
    </w:p>
    <w:p w14:paraId="6904370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4.3, 4.4, 4.5  – 100 Roboczogodzin rocznie; </w:t>
      </w:r>
    </w:p>
    <w:p w14:paraId="61C12A2A"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5.3.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Ilość Roboczogodzin pracy certyfikowanego inżyniera legitymującego się certyfikatem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r w:rsidRPr="00975E73">
        <w:rPr>
          <w:color w:val="000000"/>
          <w:szCs w:val="22"/>
          <w:lang w:eastAsia="pl-PL"/>
        </w:rPr>
        <w:t>HCIA Data Center</w:t>
      </w:r>
      <w:r w:rsidRPr="00975E73">
        <w:rPr>
          <w:rFonts w:ascii="Calibri" w:eastAsia="Calibri" w:hAnsi="Calibri" w:cs="Calibri"/>
          <w:color w:val="000000"/>
          <w:szCs w:val="22"/>
          <w:lang w:eastAsia="pl-PL"/>
        </w:rPr>
        <w:t xml:space="preserve"> realizującego zakres prac ujęty w pkt 4.1, </w:t>
      </w:r>
    </w:p>
    <w:p w14:paraId="4A7B86CB"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4.2, 4.3, 4.4, 4.5  – 100 Roboczogodzin rocznie; </w:t>
      </w:r>
    </w:p>
    <w:p w14:paraId="7FEEE50C"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5.4.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Ilość Roboczogodzin pracy certyfikowanego inżyniera legitymującego się certyfikatem Vmware VCAP-DCV realizującego zakres prac ujęty w pkt 4.6 – 64 Roboczogodzin rocznie; </w:t>
      </w:r>
    </w:p>
    <w:p w14:paraId="0AD5EC42" w14:textId="77777777" w:rsidR="00975E73" w:rsidRPr="00975E73" w:rsidRDefault="00975E73" w:rsidP="00975E73">
      <w:pPr>
        <w:suppressAutoHyphens w:val="0"/>
        <w:spacing w:after="195"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4BD54CDC" w14:textId="77777777" w:rsidR="00975E73" w:rsidRPr="00975E73" w:rsidRDefault="00975E73" w:rsidP="00975E73">
      <w:pPr>
        <w:keepNext/>
        <w:keepLines/>
        <w:suppressAutoHyphens w:val="0"/>
        <w:spacing w:after="201"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6.</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Warunki świadczenia prac rozwojowych </w:t>
      </w:r>
    </w:p>
    <w:p w14:paraId="50F26631"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świadczenia prac rozwojowych Wykonawca udostępni na żądanie Zamawiającego pracownika lub pracowników koniecznych do przeprowadzenia czynności związanych ze zmianą, obsługą lub konfiguracją Urządzeń lub oprogramowania.  </w:t>
      </w:r>
    </w:p>
    <w:p w14:paraId="7E475092"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świadczenia prac rozwojowych Wykonawca udostępni na żądanie Zamawiającego pracownika lub pracowników koniecznych do przeprowadzenia czynności związanych z utworzeniem raportów, statystyk lub innych informacji zgodnych z zapotrzebowaniem przekazanym przez Zamawiającego.  </w:t>
      </w:r>
    </w:p>
    <w:p w14:paraId="10EAEB07"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świadczenia prac rozwojowych Wykonawca zapewni wsparcie Zamawiającemu w zakresie kontaktów z innymi podmiotami lub instytucjami. </w:t>
      </w:r>
    </w:p>
    <w:p w14:paraId="1F4713EF"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Prace prowadzone będą w siedzibie Zamawiającego lub w innym wskazanym przez Zamawiającego miejscu znajdującym się na terenie M. ST Warszawy lub za jego zgodą w formie zdalnej z wykorzystaniem dedykowanych szyfrowanych połączeń VPN. </w:t>
      </w:r>
    </w:p>
    <w:p w14:paraId="04D467A2"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Prace świadczone przez Wykonawcę z uwagi na specyfikę realizowane mogą być: w Dni Robocze, w dni ustawowo wolne od pracy oraz w porze nocnej. </w:t>
      </w:r>
    </w:p>
    <w:p w14:paraId="639860FB"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odbioru prac rozwojowych. </w:t>
      </w:r>
    </w:p>
    <w:p w14:paraId="67CD60B0"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Osoba realizująca ujęte w pkt 6 zadania musi legitymować się certyfikatem producenta Urządzeń na poziomie właściwym dla danego typu Urządzeń: </w:t>
      </w:r>
    </w:p>
    <w:p w14:paraId="41F88049" w14:textId="77777777" w:rsidR="003B2E4A" w:rsidRDefault="00975E73" w:rsidP="00975E73">
      <w:pPr>
        <w:suppressAutoHyphens w:val="0"/>
        <w:spacing w:after="30" w:line="265" w:lineRule="auto"/>
        <w:ind w:left="715" w:right="294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serwerów: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r w:rsidRPr="00975E73">
        <w:rPr>
          <w:color w:val="000000"/>
          <w:szCs w:val="22"/>
          <w:lang w:eastAsia="pl-PL"/>
        </w:rPr>
        <w:t>HCIA Data Center</w:t>
      </w:r>
      <w:r w:rsidRPr="00975E73">
        <w:rPr>
          <w:rFonts w:ascii="Calibri" w:eastAsia="Calibri" w:hAnsi="Calibri" w:cs="Calibri"/>
          <w:color w:val="000000"/>
          <w:szCs w:val="22"/>
          <w:lang w:eastAsia="pl-PL"/>
        </w:rPr>
        <w:t xml:space="preserve">; </w:t>
      </w:r>
    </w:p>
    <w:p w14:paraId="4D03222B" w14:textId="5C3D97E1" w:rsidR="00975E73" w:rsidRPr="00975E73" w:rsidRDefault="00975E73" w:rsidP="00975E73">
      <w:pPr>
        <w:suppressAutoHyphens w:val="0"/>
        <w:spacing w:after="30" w:line="265" w:lineRule="auto"/>
        <w:ind w:left="715" w:right="294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macierzy dyskowych: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HCIP - Storage; </w:t>
      </w:r>
    </w:p>
    <w:p w14:paraId="0C42AA7C"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przełączników sieci LAN: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HCIE dla urządzeń sieciowych;  </w:t>
      </w:r>
    </w:p>
    <w:p w14:paraId="749308DF" w14:textId="77777777" w:rsidR="00975E73" w:rsidRPr="00975E73" w:rsidRDefault="00975E73" w:rsidP="00975E73">
      <w:pPr>
        <w:suppressAutoHyphens w:val="0"/>
        <w:spacing w:after="30" w:line="265" w:lineRule="auto"/>
        <w:ind w:left="1403" w:hanging="698"/>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platformy </w:t>
      </w:r>
      <w:proofErr w:type="spellStart"/>
      <w:r w:rsidRPr="00975E73">
        <w:rPr>
          <w:rFonts w:ascii="Calibri" w:eastAsia="Calibri" w:hAnsi="Calibri" w:cs="Calibri"/>
          <w:color w:val="000000"/>
          <w:szCs w:val="22"/>
          <w:lang w:eastAsia="pl-PL"/>
        </w:rPr>
        <w:t>wirtualizacyjnej</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6.x lub wyższej):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VCAP-DCV lub nowszym; </w:t>
      </w:r>
    </w:p>
    <w:p w14:paraId="47C84B32"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6.7.5.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bibliotek taśmowych Quantum </w:t>
      </w:r>
      <w:proofErr w:type="spellStart"/>
      <w:r w:rsidRPr="00975E73">
        <w:rPr>
          <w:rFonts w:ascii="Calibri" w:eastAsia="Calibri" w:hAnsi="Calibri" w:cs="Calibri"/>
          <w:color w:val="000000"/>
          <w:szCs w:val="22"/>
          <w:lang w:eastAsia="pl-PL"/>
        </w:rPr>
        <w:t>Scallar</w:t>
      </w:r>
      <w:proofErr w:type="spellEnd"/>
      <w:r w:rsidRPr="00975E73">
        <w:rPr>
          <w:rFonts w:ascii="Calibri" w:eastAsia="Calibri" w:hAnsi="Calibri" w:cs="Calibri"/>
          <w:color w:val="000000"/>
          <w:szCs w:val="22"/>
          <w:lang w:eastAsia="pl-PL"/>
        </w:rPr>
        <w:t xml:space="preserve"> i6. </w:t>
      </w:r>
    </w:p>
    <w:p w14:paraId="69F9A47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6.8.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przewiduje, iż w ramach zadań związanych ze świadczeniem prac rozwojowych w ciągu roku łączna ilość Roboczogodzin nie przekroczy dla danego typu Urządzeń: </w:t>
      </w:r>
    </w:p>
    <w:p w14:paraId="29283BC2" w14:textId="77777777" w:rsidR="00975E73" w:rsidRPr="00975E73" w:rsidRDefault="00975E73" w:rsidP="00975E73">
      <w:pPr>
        <w:suppressAutoHyphens w:val="0"/>
        <w:spacing w:after="30" w:line="265" w:lineRule="auto"/>
        <w:ind w:left="1403" w:hanging="698"/>
        <w:rPr>
          <w:rFonts w:ascii="Calibri" w:eastAsia="Calibri" w:hAnsi="Calibri" w:cs="Calibri"/>
          <w:color w:val="000000"/>
          <w:szCs w:val="22"/>
          <w:lang w:eastAsia="pl-PL"/>
        </w:rPr>
      </w:pPr>
      <w:r w:rsidRPr="00975E73">
        <w:rPr>
          <w:rFonts w:ascii="Calibri" w:eastAsia="Calibri" w:hAnsi="Calibri" w:cs="Calibri"/>
          <w:color w:val="000000"/>
          <w:szCs w:val="22"/>
          <w:lang w:eastAsia="pl-PL"/>
        </w:rPr>
        <w:t>6.8.1.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serwerów, macierzy dyskowych oraz przełączników sieci LAN (osoby wskazane w pkt 6.7.1) – 300 Roboczogodziny rocznie, </w:t>
      </w:r>
    </w:p>
    <w:p w14:paraId="07894DFB" w14:textId="77777777" w:rsidR="00975E73" w:rsidRPr="00975E73" w:rsidRDefault="00975E73" w:rsidP="00975E73">
      <w:pPr>
        <w:suppressAutoHyphens w:val="0"/>
        <w:spacing w:after="30" w:line="265" w:lineRule="auto"/>
        <w:ind w:left="1403" w:hanging="698"/>
        <w:rPr>
          <w:rFonts w:ascii="Calibri" w:eastAsia="Calibri" w:hAnsi="Calibri" w:cs="Calibri"/>
          <w:color w:val="000000"/>
          <w:szCs w:val="22"/>
          <w:lang w:eastAsia="pl-PL"/>
        </w:rPr>
      </w:pPr>
      <w:r w:rsidRPr="00975E73">
        <w:rPr>
          <w:rFonts w:ascii="Calibri" w:eastAsia="Calibri" w:hAnsi="Calibri" w:cs="Calibri"/>
          <w:color w:val="000000"/>
          <w:szCs w:val="22"/>
          <w:lang w:eastAsia="pl-PL"/>
        </w:rPr>
        <w:t>6.8.2.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serwerów, macierzy dyskowych oraz przełączników sieci LAN (osoby wskazane w pkt 6.7.2) – 300 Roboczogodziny rocznie, </w:t>
      </w:r>
    </w:p>
    <w:p w14:paraId="39815B1E" w14:textId="77777777" w:rsidR="00975E73" w:rsidRPr="00975E73" w:rsidRDefault="00975E73" w:rsidP="00975E73">
      <w:pPr>
        <w:suppressAutoHyphens w:val="0"/>
        <w:spacing w:after="30" w:line="265" w:lineRule="auto"/>
        <w:ind w:left="1403" w:hanging="698"/>
        <w:rPr>
          <w:rFonts w:ascii="Calibri" w:eastAsia="Calibri" w:hAnsi="Calibri" w:cs="Calibri"/>
          <w:color w:val="000000"/>
          <w:szCs w:val="22"/>
          <w:lang w:eastAsia="pl-PL"/>
        </w:rPr>
      </w:pPr>
      <w:r w:rsidRPr="00975E73">
        <w:rPr>
          <w:rFonts w:ascii="Calibri" w:eastAsia="Calibri" w:hAnsi="Calibri" w:cs="Calibri"/>
          <w:color w:val="000000"/>
          <w:szCs w:val="22"/>
          <w:lang w:eastAsia="pl-PL"/>
        </w:rPr>
        <w:t>6.8.3.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serwerów, macierzy dyskowych oraz przełączników sieci LAN (osoby wskazane w pkt 6.7.3) – 300 Roboczogodziny rocznie, </w:t>
      </w:r>
    </w:p>
    <w:p w14:paraId="32916BEF" w14:textId="77777777" w:rsidR="00975E73" w:rsidRPr="00975E73" w:rsidRDefault="00975E73" w:rsidP="00975E73">
      <w:pPr>
        <w:suppressAutoHyphens w:val="0"/>
        <w:spacing w:after="35" w:line="259" w:lineRule="auto"/>
        <w:ind w:left="495" w:right="93" w:hanging="10"/>
        <w:jc w:val="center"/>
        <w:rPr>
          <w:rFonts w:ascii="Calibri" w:eastAsia="Calibri" w:hAnsi="Calibri" w:cs="Calibri"/>
          <w:color w:val="000000"/>
          <w:szCs w:val="22"/>
          <w:lang w:eastAsia="pl-PL"/>
        </w:rPr>
      </w:pPr>
      <w:r w:rsidRPr="00975E73">
        <w:rPr>
          <w:rFonts w:ascii="Calibri" w:eastAsia="Calibri" w:hAnsi="Calibri" w:cs="Calibri"/>
          <w:color w:val="000000"/>
          <w:szCs w:val="22"/>
          <w:lang w:eastAsia="pl-PL"/>
        </w:rPr>
        <w:t>6.8.4.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platformy </w:t>
      </w:r>
      <w:proofErr w:type="spellStart"/>
      <w:r w:rsidRPr="00975E73">
        <w:rPr>
          <w:rFonts w:ascii="Calibri" w:eastAsia="Calibri" w:hAnsi="Calibri" w:cs="Calibri"/>
          <w:color w:val="000000"/>
          <w:szCs w:val="22"/>
          <w:lang w:eastAsia="pl-PL"/>
        </w:rPr>
        <w:t>wirtualizacyjnej</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oraz bibliotek taśmowych Quantum (osoby wskazane w pkt. 6.7.4, 6.7.5) – 120 Roboczogodziny rocznie. </w:t>
      </w:r>
    </w:p>
    <w:p w14:paraId="0FE68818"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6.9.</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Zamawiający przewiduje, iż w ramach zadań związanych ze świadczeniem prac rozwojowych w ciągu roku minimalna ilość Roboczogodzin pracy inżyniera dla danego typu Urządzeń wyniesie: </w:t>
      </w:r>
    </w:p>
    <w:p w14:paraId="19FFB326"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6.9.1.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osoby wskazane w pkt 6.7.1 – 60 Roboczogodziny rocznie, </w:t>
      </w:r>
    </w:p>
    <w:p w14:paraId="018875A7"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6.9.2.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osoby wskazane w pkt 6.7.2 – 60 Roboczogodziny rocznie, </w:t>
      </w:r>
    </w:p>
    <w:p w14:paraId="6B1627A9" w14:textId="77777777" w:rsidR="00975E73" w:rsidRPr="00975E73" w:rsidRDefault="00975E73" w:rsidP="00975E73">
      <w:pPr>
        <w:suppressAutoHyphens w:val="0"/>
        <w:spacing w:after="30" w:line="265" w:lineRule="auto"/>
        <w:ind w:left="715" w:right="99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6.9.3.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dla osoby wskazane w pkt 6.7.3 – 60 Roboczogodziny rocznie, 6.9.4.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dla osoby wskazane w pkt. 6.7.4, 6.7.5 – 40 Roboczogodziny rocznie. </w:t>
      </w:r>
    </w:p>
    <w:p w14:paraId="4BFC6DB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6.10.</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Zamawiający zastrzega sobie możliwość dokonywania zmian pomiędzy ilościami wykorzystywanych Roboczogodzin w ramach osób wskazanych w pkt. 6.8. Zmiany oraz rozliczenie odbywać się będzie w oparciu o przelicznik wynikający z przeliczenia ilorazu pomiędzy zaoferowanymi przez Wykonawcę kwotami za jedną Roboczogodzinę pracy każdej z osób wskazanych w pkt. 6.8. Zaokrąglenia w ramach realizowanych kalkulacji prowadzone są: </w:t>
      </w:r>
    </w:p>
    <w:p w14:paraId="2E0ACDE4"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6.10.1.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kwoty - z dokładnością do dwóch miejsc po przecinku,  </w:t>
      </w:r>
    </w:p>
    <w:p w14:paraId="6F8982A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6.10.2.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godziny z dokładnością do 30 minut z uwzględnieniem zaokrąglenia w górę, </w:t>
      </w:r>
    </w:p>
    <w:p w14:paraId="09677222"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6.10.3.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przelicznik – z dokładnością do czterech miejsc po przecinku. </w:t>
      </w:r>
    </w:p>
    <w:p w14:paraId="60922DE2" w14:textId="77777777" w:rsidR="00975E73" w:rsidRPr="00975E73" w:rsidRDefault="00975E73" w:rsidP="00975E73">
      <w:pPr>
        <w:suppressAutoHyphens w:val="0"/>
        <w:spacing w:after="156"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Po dokonaniu zmiany pomiędzy ilościami Roboczogodzin dalsze rozliczenia będą realizowane zgodnie informacjami ujętymi w pkt. 6.6.   </w:t>
      </w:r>
    </w:p>
    <w:p w14:paraId="13FFC631" w14:textId="77777777" w:rsidR="00975E73" w:rsidRPr="00975E73" w:rsidRDefault="00975E73" w:rsidP="00E94A79">
      <w:pPr>
        <w:suppressAutoHyphens w:val="0"/>
        <w:spacing w:after="30" w:line="265" w:lineRule="auto"/>
        <w:ind w:left="993" w:hanging="633"/>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6.11.</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Zamawiający nie jest zobligowany do wykorzystania wszystkich Roboczogodzin w trakcie trwania Umowy. </w:t>
      </w:r>
    </w:p>
    <w:p w14:paraId="5662F993" w14:textId="77777777" w:rsidR="00975E73" w:rsidRPr="00975E73" w:rsidRDefault="00975E73" w:rsidP="00975E73">
      <w:pPr>
        <w:suppressAutoHyphens w:val="0"/>
        <w:spacing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6.12.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Wszystkie prace realizowane w ramach prac rozwojowych są prowadzone niezależnie od pozostałych prac wchodzących w zakres Przedmiotu Zamówienia. </w:t>
      </w:r>
    </w:p>
    <w:p w14:paraId="2E0D69F3" w14:textId="77777777" w:rsidR="00975E73" w:rsidRPr="00975E73" w:rsidRDefault="00975E73" w:rsidP="00975E73">
      <w:pPr>
        <w:suppressAutoHyphens w:val="0"/>
        <w:spacing w:after="198"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53A6582F" w14:textId="77777777" w:rsidR="00975E73" w:rsidRPr="00975E73" w:rsidRDefault="00975E73" w:rsidP="00975E73">
      <w:pPr>
        <w:keepNext/>
        <w:keepLines/>
        <w:suppressAutoHyphens w:val="0"/>
        <w:spacing w:after="199"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7.</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Warunki świadczenia usług związanych z przeprowadzaniem instruktaży, warsztatów </w:t>
      </w:r>
    </w:p>
    <w:p w14:paraId="2F91D2C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realizacji przedmiotu Umowy Wykonawca przeprowadzi cykl instruktaży w zakresie obsługi, konfiguracji oraz administracji posiadanych przez Zamawiającego Urządzeń. Warsztaty będą się odbywały w dwóch niezależnych terminach dla grup nie przekraczających 3 wskazanych przez Zamawiającego pracowników i będą prowadzone przez certyfikowanego przez producenta Urządzeń inżyniera.  </w:t>
      </w:r>
    </w:p>
    <w:p w14:paraId="0850C02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lastRenderedPageBreak/>
        <w:t>7.2.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Zakres prowadzonego instruktażu musi zawierać szczegółowo omówioną konfigurację posiadanych przez Zamawiającego Urządzeń, wraz z podstawowymi czynnościami weryfikacyjnymi zakres poprawności jej działania. </w:t>
      </w:r>
    </w:p>
    <w:p w14:paraId="1CE7EB5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Instruktaż realizowany będzie stacjonarnie w siedzibie lub na wniosek Zamawiającego Wykonawca zapewni możliwość przeprowadzenia instruktażu w formie zdalnej.  </w:t>
      </w:r>
    </w:p>
    <w:p w14:paraId="083D10C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Instruktaż realizowany będzie w oparciu o infrastrukturę i konfigurację urządzeń posiadanych przez Zamawiającego. </w:t>
      </w:r>
    </w:p>
    <w:p w14:paraId="29BA3CED"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ramach realizacji przedmiotu Umowy Wykonawca przeprowadzi cykl warsztatów w zakresie obsługi, konfiguracji oraz administracji typów Urządzeń. Warsztaty przeznaczone dla każdego z typów Urządzeń będą się odbywały w dwóch niezależnych terminach dla grup nie przekraczających 3 wskazanych przez Zamawiającego pracowników i będą prowadzone przez certyfikowanego przez producenta Urządzeń trenera.  </w:t>
      </w:r>
    </w:p>
    <w:p w14:paraId="68C0094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Zakres oraz czas prowadzonego warsztatu musi umożliwić samodzielne realizowanie czynności związanych z obsługą, konfiguracją i administracją danego typu Urządzeń. </w:t>
      </w:r>
    </w:p>
    <w:p w14:paraId="2A30663F"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Wykonawca zapewni miejsce przeprowadzania warsztatów, oraz wszystkie składniki potrzebne do ich przeprowadzenia lub na wniosek Zamawiającego Wykonawca zapewni możliwość przeprowadzenia warsztatów w formie zdalnej </w:t>
      </w:r>
    </w:p>
    <w:p w14:paraId="1DCF51FC"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przypadku gdy warsztaty realizowane będą w formie stacjonarnej oraz gdy będą trwały dłużej niż 5 godzin dziennie Wykonawca zapewni posiłek dla osób biorących udział w warsztatach. </w:t>
      </w:r>
    </w:p>
    <w:p w14:paraId="3588F4E2"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7.9.</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Warsztaty realizowane w formie stacjonarnej muszą odbywać się na terenie M. ST Warszawy. </w:t>
      </w:r>
    </w:p>
    <w:p w14:paraId="62274EC0"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w:t>
      </w:r>
      <w:r w:rsidRPr="00975E73">
        <w:rPr>
          <w:rFonts w:ascii="Arial" w:eastAsia="Arial" w:hAnsi="Arial" w:cs="Arial"/>
          <w:color w:val="000000"/>
          <w:szCs w:val="22"/>
          <w:lang w:eastAsia="pl-PL"/>
        </w:rPr>
        <w:t xml:space="preserve"> </w:t>
      </w:r>
      <w:r w:rsidRPr="00975E73">
        <w:rPr>
          <w:rFonts w:ascii="Arial" w:eastAsia="Arial" w:hAnsi="Arial" w:cs="Arial"/>
          <w:color w:val="000000"/>
          <w:szCs w:val="22"/>
          <w:lang w:eastAsia="pl-PL"/>
        </w:rPr>
        <w:tab/>
      </w:r>
      <w:r w:rsidRPr="00975E73">
        <w:rPr>
          <w:rFonts w:ascii="Calibri" w:eastAsia="Calibri" w:hAnsi="Calibri" w:cs="Calibri"/>
          <w:color w:val="000000"/>
          <w:szCs w:val="22"/>
          <w:lang w:eastAsia="pl-PL"/>
        </w:rPr>
        <w:t xml:space="preserve">Typy Urządzeń, w zakresie których mają zostać zrealizowane warsztaty oraz instruktaż: </w:t>
      </w:r>
    </w:p>
    <w:p w14:paraId="190514FD"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Klatka serwerów kasetowych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E9000, </w:t>
      </w:r>
    </w:p>
    <w:p w14:paraId="7302DD56"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Serwery kasetowe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CH121, </w:t>
      </w:r>
    </w:p>
    <w:p w14:paraId="4FF22B9F"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7.10.3.</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Macierz dyskowa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OceanStor</w:t>
      </w:r>
      <w:proofErr w:type="spellEnd"/>
      <w:r w:rsidRPr="00975E73">
        <w:rPr>
          <w:rFonts w:ascii="Calibri" w:eastAsia="Calibri" w:hAnsi="Calibri" w:cs="Calibri"/>
          <w:color w:val="000000"/>
          <w:szCs w:val="22"/>
          <w:lang w:eastAsia="pl-PL"/>
        </w:rPr>
        <w:t xml:space="preserve"> 5600, </w:t>
      </w:r>
    </w:p>
    <w:p w14:paraId="18804483"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7.10.4.</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Przełączniki SAN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OceanStor</w:t>
      </w:r>
      <w:proofErr w:type="spellEnd"/>
      <w:r w:rsidRPr="00975E73">
        <w:rPr>
          <w:rFonts w:ascii="Calibri" w:eastAsia="Calibri" w:hAnsi="Calibri" w:cs="Calibri"/>
          <w:color w:val="000000"/>
          <w:szCs w:val="22"/>
          <w:lang w:eastAsia="pl-PL"/>
        </w:rPr>
        <w:t xml:space="preserve"> SNS3096, </w:t>
      </w:r>
    </w:p>
    <w:p w14:paraId="0BD10F96"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7.10.5.</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Przełącznik LAN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S6720-EI, </w:t>
      </w:r>
    </w:p>
    <w:p w14:paraId="6E4FB798"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7.10.6.</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Przełącznik LAN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S6720-SI, </w:t>
      </w:r>
    </w:p>
    <w:p w14:paraId="034334B7" w14:textId="77777777" w:rsidR="00975E73" w:rsidRPr="00975E73" w:rsidRDefault="00975E73" w:rsidP="00975E73">
      <w:pPr>
        <w:suppressAutoHyphens w:val="0"/>
        <w:spacing w:after="30"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7.10.7.</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Przełącznik LAN –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S5730-SI. </w:t>
      </w:r>
    </w:p>
    <w:p w14:paraId="4449F293" w14:textId="77777777" w:rsidR="00975E73" w:rsidRPr="00975E73" w:rsidRDefault="00975E73" w:rsidP="00975E73">
      <w:pPr>
        <w:suppressAutoHyphens w:val="0"/>
        <w:spacing w:line="265" w:lineRule="auto"/>
        <w:ind w:left="715"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7.10.8.</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Oprogramowanie zarządzające </w:t>
      </w:r>
      <w:proofErr w:type="spellStart"/>
      <w:r w:rsidRPr="00975E73">
        <w:rPr>
          <w:rFonts w:ascii="Calibri" w:eastAsia="Calibri" w:hAnsi="Calibri" w:cs="Calibri"/>
          <w:color w:val="000000"/>
          <w:szCs w:val="22"/>
          <w:lang w:eastAsia="pl-PL"/>
        </w:rPr>
        <w:t>eSight</w:t>
      </w:r>
      <w:proofErr w:type="spellEnd"/>
      <w:r w:rsidRPr="00975E73">
        <w:rPr>
          <w:rFonts w:ascii="Calibri" w:eastAsia="Calibri" w:hAnsi="Calibri" w:cs="Calibri"/>
          <w:color w:val="000000"/>
          <w:szCs w:val="22"/>
          <w:lang w:eastAsia="pl-PL"/>
        </w:rPr>
        <w:t xml:space="preserve"> </w:t>
      </w:r>
    </w:p>
    <w:p w14:paraId="63EBBDAE" w14:textId="77777777" w:rsidR="00975E73" w:rsidRPr="00975E73" w:rsidRDefault="00975E73" w:rsidP="00975E73">
      <w:pPr>
        <w:suppressAutoHyphens w:val="0"/>
        <w:spacing w:after="195"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65D8A99B" w14:textId="77777777" w:rsidR="00975E73" w:rsidRPr="00975E73" w:rsidRDefault="00975E73" w:rsidP="00975E73">
      <w:pPr>
        <w:keepNext/>
        <w:keepLines/>
        <w:suppressAutoHyphens w:val="0"/>
        <w:spacing w:after="202" w:line="258" w:lineRule="auto"/>
        <w:ind w:left="-5" w:hanging="10"/>
        <w:outlineLvl w:val="0"/>
        <w:rPr>
          <w:rFonts w:ascii="Calibri" w:eastAsia="Calibri" w:hAnsi="Calibri" w:cs="Calibri"/>
          <w:b/>
          <w:color w:val="000000"/>
          <w:szCs w:val="22"/>
          <w:lang w:eastAsia="pl-PL"/>
        </w:rPr>
      </w:pPr>
      <w:r w:rsidRPr="00975E73">
        <w:rPr>
          <w:rFonts w:ascii="Calibri" w:eastAsia="Calibri" w:hAnsi="Calibri" w:cs="Calibri"/>
          <w:b/>
          <w:color w:val="000000"/>
          <w:szCs w:val="22"/>
          <w:lang w:eastAsia="pl-PL"/>
        </w:rPr>
        <w:t>8.</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Zasady rozliczenia </w:t>
      </w:r>
      <w:proofErr w:type="spellStart"/>
      <w:r w:rsidRPr="00975E73">
        <w:rPr>
          <w:rFonts w:ascii="Calibri" w:eastAsia="Calibri" w:hAnsi="Calibri" w:cs="Calibri"/>
          <w:b/>
          <w:color w:val="000000"/>
          <w:szCs w:val="22"/>
          <w:lang w:eastAsia="pl-PL"/>
        </w:rPr>
        <w:t>ATiK</w:t>
      </w:r>
      <w:proofErr w:type="spellEnd"/>
      <w:r w:rsidRPr="00975E73">
        <w:rPr>
          <w:rFonts w:ascii="Calibri" w:eastAsia="Calibri" w:hAnsi="Calibri" w:cs="Calibri"/>
          <w:b/>
          <w:color w:val="000000"/>
          <w:szCs w:val="22"/>
          <w:lang w:eastAsia="pl-PL"/>
        </w:rPr>
        <w:t xml:space="preserve"> </w:t>
      </w:r>
    </w:p>
    <w:p w14:paraId="43EF80A4" w14:textId="77777777" w:rsidR="00975E73" w:rsidRPr="00975E73" w:rsidRDefault="00975E73" w:rsidP="00975E73">
      <w:pPr>
        <w:suppressAutoHyphens w:val="0"/>
        <w:spacing w:after="30" w:line="265" w:lineRule="auto"/>
        <w:ind w:left="792" w:hanging="432"/>
        <w:rPr>
          <w:rFonts w:ascii="Calibri" w:eastAsia="Calibri" w:hAnsi="Calibri" w:cs="Calibri"/>
          <w:color w:val="000000"/>
          <w:szCs w:val="22"/>
          <w:lang w:eastAsia="pl-PL"/>
        </w:rPr>
      </w:pPr>
      <w:r w:rsidRPr="00975E73">
        <w:rPr>
          <w:rFonts w:ascii="Calibri" w:eastAsia="Calibri" w:hAnsi="Calibri" w:cs="Calibri"/>
          <w:color w:val="000000"/>
          <w:szCs w:val="22"/>
          <w:lang w:eastAsia="pl-PL"/>
        </w:rPr>
        <w:t>8.1.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zakresie realizacji umowy Zamawiający będzie realizował płatności w dwóch formach: </w:t>
      </w:r>
    </w:p>
    <w:p w14:paraId="5626EB8B" w14:textId="77777777" w:rsidR="00975E73" w:rsidRPr="00975E73" w:rsidRDefault="00975E73" w:rsidP="00975E73">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8.1.1.</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zakresie związanych z utrzymaniem infrastruktury (SLA, prace okresowe, instruktaż) –  płatności miesięcznej w postaci zryczałtowanego abonamentu. </w:t>
      </w:r>
    </w:p>
    <w:p w14:paraId="64CD27D4" w14:textId="1AA43400" w:rsidR="00975E73" w:rsidRPr="00975E73" w:rsidRDefault="00975E73" w:rsidP="003B5CED">
      <w:pPr>
        <w:suppressAutoHyphens w:val="0"/>
        <w:spacing w:after="30" w:line="265" w:lineRule="auto"/>
        <w:ind w:left="1209" w:hanging="504"/>
        <w:rPr>
          <w:rFonts w:ascii="Calibri" w:eastAsia="Calibri" w:hAnsi="Calibri" w:cs="Calibri"/>
          <w:color w:val="000000"/>
          <w:szCs w:val="22"/>
          <w:lang w:eastAsia="pl-PL"/>
        </w:rPr>
      </w:pPr>
      <w:r w:rsidRPr="00975E73">
        <w:rPr>
          <w:rFonts w:ascii="Calibri" w:eastAsia="Calibri" w:hAnsi="Calibri" w:cs="Calibri"/>
          <w:color w:val="000000"/>
          <w:szCs w:val="22"/>
          <w:lang w:eastAsia="pl-PL"/>
        </w:rPr>
        <w:t>8.1.2.</w:t>
      </w:r>
      <w:r w:rsidRPr="00975E73">
        <w:rPr>
          <w:rFonts w:ascii="Arial" w:eastAsia="Arial" w:hAnsi="Arial" w:cs="Arial"/>
          <w:color w:val="000000"/>
          <w:szCs w:val="22"/>
          <w:lang w:eastAsia="pl-PL"/>
        </w:rPr>
        <w:t xml:space="preserve"> </w:t>
      </w:r>
      <w:r w:rsidRPr="00975E73">
        <w:rPr>
          <w:rFonts w:ascii="Calibri" w:eastAsia="Calibri" w:hAnsi="Calibri" w:cs="Calibri"/>
          <w:color w:val="000000"/>
          <w:szCs w:val="22"/>
          <w:lang w:eastAsia="pl-PL"/>
        </w:rPr>
        <w:t xml:space="preserve">W zakresie prac rozwojowych – płatności miesięcznej w wysokości iloczynu przepracowanych w danym miesiącu ilości Roboczogodzin inżyniera oraz zaoferowanej przez  Wykonawcę stawki za Roboczogodzinę. </w:t>
      </w:r>
    </w:p>
    <w:p w14:paraId="2D7DCC67" w14:textId="77777777" w:rsidR="00975E73" w:rsidRPr="00975E73" w:rsidRDefault="00975E73" w:rsidP="00975E73">
      <w:pPr>
        <w:suppressAutoHyphens w:val="0"/>
        <w:spacing w:after="162" w:line="258" w:lineRule="auto"/>
        <w:ind w:left="345" w:hanging="360"/>
        <w:rPr>
          <w:rFonts w:ascii="Calibri" w:eastAsia="Calibri" w:hAnsi="Calibri" w:cs="Calibri"/>
          <w:color w:val="000000"/>
          <w:szCs w:val="22"/>
          <w:lang w:eastAsia="pl-PL"/>
        </w:rPr>
      </w:pPr>
      <w:r w:rsidRPr="00975E73">
        <w:rPr>
          <w:rFonts w:ascii="Calibri" w:eastAsia="Calibri" w:hAnsi="Calibri" w:cs="Calibri"/>
          <w:b/>
          <w:color w:val="000000"/>
          <w:szCs w:val="22"/>
          <w:lang w:eastAsia="pl-PL"/>
        </w:rPr>
        <w:lastRenderedPageBreak/>
        <w:t>9.</w:t>
      </w:r>
      <w:r w:rsidRPr="00975E73">
        <w:rPr>
          <w:rFonts w:ascii="Arial" w:eastAsia="Arial" w:hAnsi="Arial" w:cs="Arial"/>
          <w:b/>
          <w:color w:val="000000"/>
          <w:szCs w:val="22"/>
          <w:lang w:eastAsia="pl-PL"/>
        </w:rPr>
        <w:t xml:space="preserve"> </w:t>
      </w:r>
      <w:r w:rsidRPr="00975E73">
        <w:rPr>
          <w:rFonts w:ascii="Calibri" w:eastAsia="Calibri" w:hAnsi="Calibri" w:cs="Calibri"/>
          <w:b/>
          <w:color w:val="000000"/>
          <w:szCs w:val="22"/>
          <w:lang w:eastAsia="pl-PL"/>
        </w:rPr>
        <w:t xml:space="preserve">Urządzenia i oprogramowanie posiadane przez Zamawiającego, których dotyczy realizacja przedmiotu zamówienia: </w:t>
      </w:r>
    </w:p>
    <w:p w14:paraId="4E1763D5" w14:textId="77777777" w:rsidR="00975E73" w:rsidRPr="00975E73" w:rsidRDefault="00975E73" w:rsidP="00975E73">
      <w:pPr>
        <w:suppressAutoHyphens w:val="0"/>
        <w:spacing w:after="164"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725DC91A" w14:textId="77777777" w:rsidR="00975E73" w:rsidRPr="00975E73" w:rsidRDefault="00975E73" w:rsidP="00975E73">
      <w:pPr>
        <w:suppressAutoHyphens w:val="0"/>
        <w:spacing w:after="195" w:line="265" w:lineRule="auto"/>
        <w:ind w:left="10" w:hanging="10"/>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W zakresie posiadanych przez Zamawiającego urządzeń oraz oprogramowania podlegającego obsłudze w ramach Przedmiotu Zamówienia Zamawiający posiada: </w:t>
      </w:r>
    </w:p>
    <w:p w14:paraId="17E84490" w14:textId="77777777" w:rsidR="00847781" w:rsidRDefault="00975E73" w:rsidP="00580A24">
      <w:pPr>
        <w:pStyle w:val="Akapitzlist"/>
        <w:numPr>
          <w:ilvl w:val="3"/>
          <w:numId w:val="114"/>
        </w:numPr>
        <w:suppressAutoHyphens w:val="0"/>
        <w:spacing w:after="30" w:line="265" w:lineRule="auto"/>
        <w:ind w:left="709" w:right="3463" w:hanging="425"/>
        <w:rPr>
          <w:rFonts w:ascii="Calibri" w:eastAsia="Calibri" w:hAnsi="Calibri" w:cs="Calibri"/>
          <w:color w:val="000000"/>
          <w:szCs w:val="22"/>
          <w:lang w:eastAsia="pl-PL"/>
        </w:rPr>
      </w:pPr>
      <w:r w:rsidRPr="00847781">
        <w:rPr>
          <w:rFonts w:ascii="Calibri" w:eastAsia="Calibri" w:hAnsi="Calibri" w:cs="Calibri"/>
          <w:color w:val="000000"/>
          <w:szCs w:val="22"/>
          <w:lang w:eastAsia="pl-PL"/>
        </w:rPr>
        <w:t xml:space="preserve">Klatka serwerów kasetowych: </w:t>
      </w:r>
      <w:proofErr w:type="spellStart"/>
      <w:r w:rsidRPr="00847781">
        <w:rPr>
          <w:rFonts w:ascii="Calibri" w:eastAsia="Calibri" w:hAnsi="Calibri" w:cs="Calibri"/>
          <w:color w:val="000000"/>
          <w:szCs w:val="22"/>
          <w:lang w:eastAsia="pl-PL"/>
        </w:rPr>
        <w:t>Huawei</w:t>
      </w:r>
      <w:proofErr w:type="spellEnd"/>
      <w:r w:rsidRPr="00847781">
        <w:rPr>
          <w:rFonts w:ascii="Calibri" w:eastAsia="Calibri" w:hAnsi="Calibri" w:cs="Calibri"/>
          <w:color w:val="000000"/>
          <w:szCs w:val="22"/>
          <w:lang w:eastAsia="pl-PL"/>
        </w:rPr>
        <w:t xml:space="preserve"> E9000 – 3 </w:t>
      </w:r>
      <w:proofErr w:type="spellStart"/>
      <w:r w:rsidRPr="00847781">
        <w:rPr>
          <w:rFonts w:ascii="Calibri" w:eastAsia="Calibri" w:hAnsi="Calibri" w:cs="Calibri"/>
          <w:color w:val="000000"/>
          <w:szCs w:val="22"/>
          <w:lang w:eastAsia="pl-PL"/>
        </w:rPr>
        <w:t>szt</w:t>
      </w:r>
      <w:proofErr w:type="spellEnd"/>
      <w:r w:rsidRPr="00847781">
        <w:rPr>
          <w:rFonts w:ascii="Calibri" w:eastAsia="Calibri" w:hAnsi="Calibri" w:cs="Calibri"/>
          <w:color w:val="000000"/>
          <w:szCs w:val="22"/>
          <w:lang w:eastAsia="pl-PL"/>
        </w:rPr>
        <w:t xml:space="preserve"> </w:t>
      </w:r>
    </w:p>
    <w:p w14:paraId="12F8EBC6" w14:textId="20166332" w:rsidR="00975E73" w:rsidRPr="00847781" w:rsidRDefault="00975E73" w:rsidP="00580A24">
      <w:pPr>
        <w:pStyle w:val="Akapitzlist"/>
        <w:numPr>
          <w:ilvl w:val="3"/>
          <w:numId w:val="114"/>
        </w:numPr>
        <w:suppressAutoHyphens w:val="0"/>
        <w:spacing w:after="30" w:line="265" w:lineRule="auto"/>
        <w:ind w:left="709" w:right="3463" w:hanging="425"/>
        <w:rPr>
          <w:rFonts w:ascii="Calibri" w:eastAsia="Calibri" w:hAnsi="Calibri" w:cs="Calibri"/>
          <w:color w:val="000000"/>
          <w:szCs w:val="22"/>
          <w:lang w:eastAsia="pl-PL"/>
        </w:rPr>
      </w:pPr>
      <w:r w:rsidRPr="00847781">
        <w:rPr>
          <w:rFonts w:ascii="Calibri" w:eastAsia="Calibri" w:hAnsi="Calibri" w:cs="Calibri"/>
          <w:color w:val="000000"/>
          <w:szCs w:val="22"/>
          <w:lang w:eastAsia="pl-PL"/>
        </w:rPr>
        <w:t xml:space="preserve">Serwery kasetowe: </w:t>
      </w:r>
      <w:proofErr w:type="spellStart"/>
      <w:r w:rsidRPr="00847781">
        <w:rPr>
          <w:rFonts w:ascii="Calibri" w:eastAsia="Calibri" w:hAnsi="Calibri" w:cs="Calibri"/>
          <w:color w:val="000000"/>
          <w:szCs w:val="22"/>
          <w:lang w:eastAsia="pl-PL"/>
        </w:rPr>
        <w:t>Huawei</w:t>
      </w:r>
      <w:proofErr w:type="spellEnd"/>
      <w:r w:rsidRPr="00847781">
        <w:rPr>
          <w:rFonts w:ascii="Calibri" w:eastAsia="Calibri" w:hAnsi="Calibri" w:cs="Calibri"/>
          <w:color w:val="000000"/>
          <w:szCs w:val="22"/>
          <w:lang w:eastAsia="pl-PL"/>
        </w:rPr>
        <w:t xml:space="preserve"> CH121 – 22 szt. </w:t>
      </w:r>
    </w:p>
    <w:p w14:paraId="7279D22F"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Macierz dyskowa: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OceanStor</w:t>
      </w:r>
      <w:proofErr w:type="spellEnd"/>
      <w:r w:rsidRPr="00975E73">
        <w:rPr>
          <w:rFonts w:ascii="Calibri" w:eastAsia="Calibri" w:hAnsi="Calibri" w:cs="Calibri"/>
          <w:color w:val="000000"/>
          <w:szCs w:val="22"/>
          <w:lang w:eastAsia="pl-PL"/>
        </w:rPr>
        <w:t xml:space="preserve"> 5600 – 4 szt. </w:t>
      </w:r>
    </w:p>
    <w:p w14:paraId="46814B50"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Przełączniki SAN: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OceanStor</w:t>
      </w:r>
      <w:proofErr w:type="spellEnd"/>
      <w:r w:rsidRPr="00975E73">
        <w:rPr>
          <w:rFonts w:ascii="Calibri" w:eastAsia="Calibri" w:hAnsi="Calibri" w:cs="Calibri"/>
          <w:color w:val="000000"/>
          <w:szCs w:val="22"/>
          <w:lang w:eastAsia="pl-PL"/>
        </w:rPr>
        <w:t xml:space="preserve"> SNS3096 – 4 szt. </w:t>
      </w:r>
    </w:p>
    <w:p w14:paraId="693307D0"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Przełącznik LAN: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S6720-EI – 4 </w:t>
      </w:r>
      <w:proofErr w:type="spellStart"/>
      <w:r w:rsidRPr="00975E73">
        <w:rPr>
          <w:rFonts w:ascii="Calibri" w:eastAsia="Calibri" w:hAnsi="Calibri" w:cs="Calibri"/>
          <w:color w:val="000000"/>
          <w:szCs w:val="22"/>
          <w:lang w:eastAsia="pl-PL"/>
        </w:rPr>
        <w:t>szt</w:t>
      </w:r>
      <w:proofErr w:type="spellEnd"/>
      <w:r w:rsidRPr="00975E73">
        <w:rPr>
          <w:rFonts w:ascii="Calibri" w:eastAsia="Calibri" w:hAnsi="Calibri" w:cs="Calibri"/>
          <w:color w:val="000000"/>
          <w:szCs w:val="22"/>
          <w:lang w:eastAsia="pl-PL"/>
        </w:rPr>
        <w:t xml:space="preserve"> </w:t>
      </w:r>
    </w:p>
    <w:p w14:paraId="65BFA8E7"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Przełącznik LAN: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S6720-SI – 4 szt. </w:t>
      </w:r>
    </w:p>
    <w:p w14:paraId="04BF86CE"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Przełącznik LAN:  </w:t>
      </w:r>
      <w:proofErr w:type="spellStart"/>
      <w:r w:rsidRPr="00975E73">
        <w:rPr>
          <w:rFonts w:ascii="Calibri" w:eastAsia="Calibri" w:hAnsi="Calibri" w:cs="Calibri"/>
          <w:color w:val="000000"/>
          <w:szCs w:val="22"/>
          <w:lang w:eastAsia="pl-PL"/>
        </w:rPr>
        <w:t>Huawei</w:t>
      </w:r>
      <w:proofErr w:type="spellEnd"/>
      <w:r w:rsidRPr="00975E73">
        <w:rPr>
          <w:rFonts w:ascii="Calibri" w:eastAsia="Calibri" w:hAnsi="Calibri" w:cs="Calibri"/>
          <w:color w:val="000000"/>
          <w:szCs w:val="22"/>
          <w:lang w:eastAsia="pl-PL"/>
        </w:rPr>
        <w:t xml:space="preserve"> S5730-SI – 63 szt. </w:t>
      </w:r>
    </w:p>
    <w:p w14:paraId="42A33AFE"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Biblioteka taśmowa: Quantum </w:t>
      </w:r>
      <w:proofErr w:type="spellStart"/>
      <w:r w:rsidRPr="00975E73">
        <w:rPr>
          <w:rFonts w:ascii="Calibri" w:eastAsia="Calibri" w:hAnsi="Calibri" w:cs="Calibri"/>
          <w:color w:val="000000"/>
          <w:szCs w:val="22"/>
          <w:lang w:eastAsia="pl-PL"/>
        </w:rPr>
        <w:t>Scalar</w:t>
      </w:r>
      <w:proofErr w:type="spellEnd"/>
      <w:r w:rsidRPr="00975E73">
        <w:rPr>
          <w:rFonts w:ascii="Calibri" w:eastAsia="Calibri" w:hAnsi="Calibri" w:cs="Calibri"/>
          <w:color w:val="000000"/>
          <w:szCs w:val="22"/>
          <w:lang w:eastAsia="pl-PL"/>
        </w:rPr>
        <w:t xml:space="preserve"> i6 – 2 szt. </w:t>
      </w:r>
    </w:p>
    <w:p w14:paraId="0B1AF7EC"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Oprogramowanie zarządzające: </w:t>
      </w:r>
      <w:proofErr w:type="spellStart"/>
      <w:r w:rsidRPr="00975E73">
        <w:rPr>
          <w:rFonts w:ascii="Calibri" w:eastAsia="Calibri" w:hAnsi="Calibri" w:cs="Calibri"/>
          <w:color w:val="000000"/>
          <w:szCs w:val="22"/>
          <w:lang w:eastAsia="pl-PL"/>
        </w:rPr>
        <w:t>eSight</w:t>
      </w:r>
      <w:proofErr w:type="spellEnd"/>
      <w:r w:rsidRPr="00975E73">
        <w:rPr>
          <w:rFonts w:ascii="Calibri" w:eastAsia="Calibri" w:hAnsi="Calibri" w:cs="Calibri"/>
          <w:color w:val="000000"/>
          <w:szCs w:val="22"/>
          <w:lang w:eastAsia="pl-PL"/>
        </w:rPr>
        <w:t xml:space="preserve">  </w:t>
      </w:r>
    </w:p>
    <w:p w14:paraId="24A5BD74" w14:textId="77777777" w:rsidR="00975E73" w:rsidRPr="00975E73" w:rsidRDefault="00975E73" w:rsidP="00580A24">
      <w:pPr>
        <w:numPr>
          <w:ilvl w:val="0"/>
          <w:numId w:val="114"/>
        </w:numPr>
        <w:suppressAutoHyphens w:val="0"/>
        <w:spacing w:after="30" w:line="265"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Oprogramowanie </w:t>
      </w:r>
      <w:proofErr w:type="spellStart"/>
      <w:r w:rsidRPr="00975E73">
        <w:rPr>
          <w:rFonts w:ascii="Calibri" w:eastAsia="Calibri" w:hAnsi="Calibri" w:cs="Calibri"/>
          <w:color w:val="000000"/>
          <w:szCs w:val="22"/>
          <w:lang w:eastAsia="pl-PL"/>
        </w:rPr>
        <w:t>wirtualizacyjne</w:t>
      </w:r>
      <w:proofErr w:type="spellEnd"/>
      <w:r w:rsidRPr="00975E73">
        <w:rPr>
          <w:rFonts w:ascii="Calibri" w:eastAsia="Calibri" w:hAnsi="Calibri" w:cs="Calibri"/>
          <w:color w:val="000000"/>
          <w:szCs w:val="22"/>
          <w:lang w:eastAsia="pl-PL"/>
        </w:rPr>
        <w:t xml:space="preserve">: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6.7, </w:t>
      </w:r>
      <w:proofErr w:type="spellStart"/>
      <w:r w:rsidRPr="00975E73">
        <w:rPr>
          <w:rFonts w:ascii="Calibri" w:eastAsia="Calibri" w:hAnsi="Calibri" w:cs="Calibri"/>
          <w:color w:val="000000"/>
          <w:szCs w:val="22"/>
          <w:lang w:eastAsia="pl-PL"/>
        </w:rPr>
        <w:t>VMware</w:t>
      </w:r>
      <w:proofErr w:type="spellEnd"/>
      <w:r w:rsidRPr="00975E73">
        <w:rPr>
          <w:rFonts w:ascii="Calibri" w:eastAsia="Calibri" w:hAnsi="Calibri" w:cs="Calibri"/>
          <w:color w:val="000000"/>
          <w:szCs w:val="22"/>
          <w:lang w:eastAsia="pl-PL"/>
        </w:rPr>
        <w:t xml:space="preserve"> 7.0 </w:t>
      </w:r>
    </w:p>
    <w:p w14:paraId="0561BEC5" w14:textId="77777777" w:rsidR="00975E73" w:rsidRPr="00975E73" w:rsidRDefault="00975E73" w:rsidP="00975E73">
      <w:pPr>
        <w:suppressAutoHyphens w:val="0"/>
        <w:spacing w:line="259" w:lineRule="auto"/>
        <w:rPr>
          <w:rFonts w:ascii="Calibri" w:eastAsia="Calibri" w:hAnsi="Calibri" w:cs="Calibri"/>
          <w:color w:val="000000"/>
          <w:szCs w:val="22"/>
          <w:lang w:eastAsia="pl-PL"/>
        </w:rPr>
      </w:pPr>
      <w:r w:rsidRPr="00975E73">
        <w:rPr>
          <w:rFonts w:ascii="Calibri" w:eastAsia="Calibri" w:hAnsi="Calibri" w:cs="Calibri"/>
          <w:color w:val="000000"/>
          <w:szCs w:val="22"/>
          <w:lang w:eastAsia="pl-PL"/>
        </w:rPr>
        <w:t xml:space="preserve"> </w:t>
      </w:r>
    </w:p>
    <w:p w14:paraId="778B461D" w14:textId="77777777" w:rsidR="00312D40" w:rsidRDefault="00312D40" w:rsidP="005C0926">
      <w:pPr>
        <w:suppressAutoHyphens w:val="0"/>
        <w:spacing w:after="80"/>
        <w:rPr>
          <w:rFonts w:asciiTheme="minorHAnsi" w:hAnsiTheme="minorHAnsi" w:cstheme="minorHAnsi"/>
          <w:b/>
          <w:i/>
          <w:iCs/>
          <w:sz w:val="22"/>
          <w:szCs w:val="22"/>
          <w:lang w:eastAsia="pl-PL"/>
        </w:rPr>
        <w:sectPr w:rsidR="00312D40" w:rsidSect="00CE6C79">
          <w:pgSz w:w="12240" w:h="15840"/>
          <w:pgMar w:top="776" w:right="900" w:bottom="776" w:left="1276" w:header="426" w:footer="39" w:gutter="0"/>
          <w:cols w:space="708"/>
          <w:docGrid w:linePitch="360"/>
        </w:sectPr>
      </w:pPr>
    </w:p>
    <w:p w14:paraId="41059410" w14:textId="18D1673D" w:rsidR="005C0926" w:rsidRPr="005C0926" w:rsidRDefault="005C0926" w:rsidP="005C0926">
      <w:pPr>
        <w:pStyle w:val="Nagwek1"/>
        <w:jc w:val="right"/>
        <w:rPr>
          <w:rFonts w:asciiTheme="minorHAnsi" w:hAnsiTheme="minorHAnsi" w:cstheme="minorHAnsi"/>
          <w:i/>
          <w:iCs/>
          <w:sz w:val="24"/>
          <w:lang w:eastAsia="pl-PL"/>
        </w:rPr>
      </w:pPr>
      <w:r w:rsidRPr="005C0926">
        <w:rPr>
          <w:rFonts w:asciiTheme="minorHAnsi" w:hAnsiTheme="minorHAnsi" w:cstheme="minorHAnsi"/>
          <w:sz w:val="24"/>
          <w:szCs w:val="28"/>
        </w:rPr>
        <w:lastRenderedPageBreak/>
        <w:t>Załącznik nr 2 do SWZ</w:t>
      </w:r>
    </w:p>
    <w:p w14:paraId="47BAF15A" w14:textId="77777777" w:rsidR="005C0926" w:rsidRPr="001F044D" w:rsidRDefault="005C0926" w:rsidP="005C0926">
      <w:pPr>
        <w:spacing w:line="276" w:lineRule="auto"/>
        <w:jc w:val="right"/>
        <w:rPr>
          <w:rFonts w:asciiTheme="minorHAnsi" w:hAnsiTheme="minorHAnsi" w:cstheme="minorHAnsi"/>
        </w:rPr>
      </w:pPr>
      <w:r w:rsidRPr="001F044D">
        <w:rPr>
          <w:rFonts w:asciiTheme="minorHAnsi" w:hAnsiTheme="minorHAnsi" w:cstheme="minorHAnsi"/>
        </w:rPr>
        <w:t>......................................................., dnia ..............................</w:t>
      </w: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9C9ECC0" w14:textId="77777777" w:rsidR="005C0926" w:rsidRPr="00852703" w:rsidRDefault="005C0926" w:rsidP="005C0926">
      <w:pPr>
        <w:spacing w:line="276" w:lineRule="auto"/>
        <w:rPr>
          <w:sz w:val="14"/>
        </w:rPr>
      </w:pPr>
    </w:p>
    <w:p w14:paraId="028C608A" w14:textId="4E7146B6" w:rsidR="005C0926" w:rsidRDefault="00651602" w:rsidP="005C0926">
      <w:pPr>
        <w:spacing w:line="276" w:lineRule="auto"/>
        <w:jc w:val="center"/>
        <w:rPr>
          <w:rFonts w:asciiTheme="minorHAnsi" w:hAnsiTheme="minorHAnsi" w:cstheme="minorHAnsi"/>
          <w:b/>
          <w:bCs/>
        </w:rPr>
      </w:pPr>
      <w:r w:rsidRPr="001F044D">
        <w:rPr>
          <w:rFonts w:asciiTheme="minorHAnsi" w:hAnsiTheme="minorHAnsi" w:cstheme="minorHAnsi"/>
          <w:b/>
          <w:bCs/>
        </w:rPr>
        <w:t xml:space="preserve">FORMULARZ </w:t>
      </w:r>
      <w:r>
        <w:rPr>
          <w:rFonts w:asciiTheme="minorHAnsi" w:hAnsiTheme="minorHAnsi" w:cstheme="minorHAnsi"/>
          <w:b/>
          <w:bCs/>
        </w:rPr>
        <w:t>O</w:t>
      </w:r>
      <w:r w:rsidRPr="001F044D">
        <w:rPr>
          <w:rFonts w:asciiTheme="minorHAnsi" w:hAnsiTheme="minorHAnsi" w:cstheme="minorHAnsi"/>
          <w:b/>
          <w:bCs/>
        </w:rPr>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2C773E38" w14:textId="4D8FD2D8" w:rsidR="005C0926" w:rsidRPr="001F044D" w:rsidRDefault="005C0926" w:rsidP="00202CCC">
      <w:pPr>
        <w:pStyle w:val="Akapitzlist"/>
        <w:numPr>
          <w:ilvl w:val="2"/>
          <w:numId w:val="40"/>
        </w:numPr>
        <w:autoSpaceDE w:val="0"/>
        <w:spacing w:line="276" w:lineRule="auto"/>
        <w:ind w:left="426" w:hanging="426"/>
        <w:rPr>
          <w:rFonts w:asciiTheme="minorHAnsi" w:hAnsiTheme="minorHAnsi" w:cstheme="minorHAnsi"/>
          <w:b/>
          <w:bCs/>
        </w:rPr>
      </w:pPr>
      <w:r w:rsidRPr="001F044D">
        <w:rPr>
          <w:rFonts w:asciiTheme="minorHAnsi" w:hAnsiTheme="minorHAnsi" w:cstheme="minorHAnsi"/>
          <w:b/>
          <w:bCs/>
        </w:rPr>
        <w:t xml:space="preserve">Dane </w:t>
      </w:r>
      <w:r w:rsidR="00BA0B57">
        <w:rPr>
          <w:rFonts w:asciiTheme="minorHAnsi" w:hAnsiTheme="minorHAnsi" w:cstheme="minorHAnsi"/>
          <w:b/>
          <w:bCs/>
        </w:rPr>
        <w:t>Wykonawcy</w:t>
      </w:r>
      <w:r w:rsidRPr="001F044D">
        <w:rPr>
          <w:rFonts w:asciiTheme="minorHAnsi" w:hAnsiTheme="minorHAnsi" w:cstheme="minorHAnsi"/>
          <w:b/>
          <w:bCs/>
        </w:rPr>
        <w:t>/Wykonawców:</w:t>
      </w:r>
    </w:p>
    <w:p w14:paraId="759AC1EF" w14:textId="77777777" w:rsidR="005C0926" w:rsidRPr="001F044D" w:rsidRDefault="005C0926" w:rsidP="005C0926">
      <w:pPr>
        <w:autoSpaceDE w:val="0"/>
        <w:spacing w:line="276" w:lineRule="auto"/>
        <w:rPr>
          <w:rFonts w:asciiTheme="minorHAnsi" w:hAnsiTheme="minorHAnsi" w:cstheme="minorHAnsi"/>
          <w:i/>
        </w:rPr>
      </w:pPr>
      <w:r w:rsidRPr="001F044D">
        <w:rPr>
          <w:rFonts w:asciiTheme="minorHAnsi" w:hAnsiTheme="minorHAnsi" w:cstheme="minorHAnsi"/>
          <w:i/>
        </w:rPr>
        <w:t>(w przypadku oferty wspólnej, proszę wskazać pełnomocnika)</w:t>
      </w:r>
    </w:p>
    <w:p w14:paraId="4D0ED4A0" w14:textId="77777777" w:rsidR="005C0926" w:rsidRPr="00CD39FF" w:rsidRDefault="005C0926" w:rsidP="005C0926">
      <w:pPr>
        <w:autoSpaceDE w:val="0"/>
        <w:rPr>
          <w:i/>
          <w:sz w:val="22"/>
          <w:szCs w:val="22"/>
        </w:rPr>
      </w:pPr>
    </w:p>
    <w:tbl>
      <w:tblPr>
        <w:tblW w:w="10826" w:type="dxa"/>
        <w:tblInd w:w="70" w:type="dxa"/>
        <w:tblLayout w:type="fixed"/>
        <w:tblCellMar>
          <w:left w:w="70" w:type="dxa"/>
          <w:right w:w="70" w:type="dxa"/>
        </w:tblCellMar>
        <w:tblLook w:val="0000" w:firstRow="0" w:lastRow="0" w:firstColumn="0" w:lastColumn="0" w:noHBand="0" w:noVBand="0"/>
      </w:tblPr>
      <w:tblGrid>
        <w:gridCol w:w="351"/>
        <w:gridCol w:w="2171"/>
        <w:gridCol w:w="8304"/>
      </w:tblGrid>
      <w:tr w:rsidR="005C0926" w:rsidRPr="00CD39FF" w14:paraId="30AC4153" w14:textId="77777777" w:rsidTr="003D4506">
        <w:trPr>
          <w:trHeight w:val="356"/>
        </w:trPr>
        <w:tc>
          <w:tcPr>
            <w:tcW w:w="351" w:type="dxa"/>
            <w:shd w:val="clear" w:color="auto" w:fill="auto"/>
            <w:vAlign w:val="center"/>
          </w:tcPr>
          <w:p w14:paraId="4CFFE00E"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1.</w:t>
            </w:r>
          </w:p>
        </w:tc>
        <w:tc>
          <w:tcPr>
            <w:tcW w:w="2171" w:type="dxa"/>
            <w:shd w:val="clear" w:color="auto" w:fill="auto"/>
            <w:vAlign w:val="bottom"/>
          </w:tcPr>
          <w:p w14:paraId="0F436270"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Pełna</w:t>
            </w:r>
            <w:r>
              <w:rPr>
                <w:rFonts w:asciiTheme="minorHAnsi" w:hAnsiTheme="minorHAnsi" w:cstheme="minorHAnsi"/>
              </w:rPr>
              <w:t xml:space="preserve"> </w:t>
            </w:r>
            <w:r w:rsidRPr="00CB240C">
              <w:rPr>
                <w:rFonts w:asciiTheme="minorHAnsi" w:hAnsiTheme="minorHAnsi" w:cstheme="minorHAnsi"/>
              </w:rPr>
              <w:t>nazwa:</w:t>
            </w:r>
          </w:p>
        </w:tc>
        <w:tc>
          <w:tcPr>
            <w:tcW w:w="8304" w:type="dxa"/>
            <w:shd w:val="clear" w:color="auto" w:fill="auto"/>
            <w:vAlign w:val="center"/>
          </w:tcPr>
          <w:p w14:paraId="27242500"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w:t>
            </w:r>
          </w:p>
        </w:tc>
      </w:tr>
      <w:tr w:rsidR="005C0926" w:rsidRPr="00CD39FF" w14:paraId="53AF115D" w14:textId="77777777" w:rsidTr="003D4506">
        <w:trPr>
          <w:trHeight w:val="140"/>
        </w:trPr>
        <w:tc>
          <w:tcPr>
            <w:tcW w:w="351" w:type="dxa"/>
            <w:shd w:val="clear" w:color="auto" w:fill="auto"/>
            <w:vAlign w:val="center"/>
          </w:tcPr>
          <w:p w14:paraId="5B52DC33" w14:textId="77777777" w:rsidR="005C0926" w:rsidRPr="00CB240C" w:rsidRDefault="005C0926" w:rsidP="003D4506">
            <w:pPr>
              <w:autoSpaceDE w:val="0"/>
              <w:snapToGrid w:val="0"/>
              <w:spacing w:line="276" w:lineRule="auto"/>
              <w:jc w:val="both"/>
              <w:rPr>
                <w:rFonts w:asciiTheme="minorHAnsi" w:hAnsiTheme="minorHAnsi" w:cstheme="minorHAnsi"/>
              </w:rPr>
            </w:pPr>
          </w:p>
        </w:tc>
        <w:tc>
          <w:tcPr>
            <w:tcW w:w="2171" w:type="dxa"/>
            <w:shd w:val="clear" w:color="auto" w:fill="auto"/>
            <w:vAlign w:val="center"/>
          </w:tcPr>
          <w:p w14:paraId="14D68292"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Adres:</w:t>
            </w:r>
          </w:p>
        </w:tc>
        <w:tc>
          <w:tcPr>
            <w:tcW w:w="8304" w:type="dxa"/>
            <w:shd w:val="clear" w:color="auto" w:fill="auto"/>
            <w:vAlign w:val="center"/>
          </w:tcPr>
          <w:p w14:paraId="045BE00D"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6139FD0E" w14:textId="77777777" w:rsidTr="003D4506">
        <w:trPr>
          <w:trHeight w:val="140"/>
        </w:trPr>
        <w:tc>
          <w:tcPr>
            <w:tcW w:w="351" w:type="dxa"/>
            <w:shd w:val="clear" w:color="auto" w:fill="auto"/>
            <w:vAlign w:val="center"/>
          </w:tcPr>
          <w:p w14:paraId="7E39F0ED"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0FDCB3A1"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tel.:</w:t>
            </w:r>
          </w:p>
        </w:tc>
        <w:tc>
          <w:tcPr>
            <w:tcW w:w="8304" w:type="dxa"/>
            <w:shd w:val="clear" w:color="auto" w:fill="auto"/>
            <w:vAlign w:val="center"/>
          </w:tcPr>
          <w:p w14:paraId="20E3E0F6"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4FF1F830" w14:textId="77777777" w:rsidTr="003D4506">
        <w:trPr>
          <w:trHeight w:val="140"/>
        </w:trPr>
        <w:tc>
          <w:tcPr>
            <w:tcW w:w="351" w:type="dxa"/>
            <w:shd w:val="clear" w:color="auto" w:fill="auto"/>
            <w:vAlign w:val="center"/>
          </w:tcPr>
          <w:p w14:paraId="08ADEB10"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131F8AA6"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 xml:space="preserve">fax: </w:t>
            </w:r>
          </w:p>
        </w:tc>
        <w:tc>
          <w:tcPr>
            <w:tcW w:w="8304" w:type="dxa"/>
            <w:shd w:val="clear" w:color="auto" w:fill="auto"/>
            <w:vAlign w:val="center"/>
          </w:tcPr>
          <w:p w14:paraId="3C16C0DF"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5CEFCD50" w14:textId="77777777" w:rsidTr="003D4506">
        <w:trPr>
          <w:trHeight w:val="140"/>
        </w:trPr>
        <w:tc>
          <w:tcPr>
            <w:tcW w:w="351" w:type="dxa"/>
            <w:shd w:val="clear" w:color="auto" w:fill="auto"/>
            <w:vAlign w:val="center"/>
          </w:tcPr>
          <w:p w14:paraId="10CB26BA"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5C996684"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e-mail</w:t>
            </w:r>
            <w:proofErr w:type="spellEnd"/>
            <w:r w:rsidRPr="00CB240C">
              <w:rPr>
                <w:rFonts w:asciiTheme="minorHAnsi" w:hAnsiTheme="minorHAnsi" w:cstheme="minorHAnsi"/>
                <w:lang w:val="de-DE"/>
              </w:rPr>
              <w:t>:</w:t>
            </w:r>
          </w:p>
        </w:tc>
        <w:tc>
          <w:tcPr>
            <w:tcW w:w="8304" w:type="dxa"/>
            <w:shd w:val="clear" w:color="auto" w:fill="auto"/>
            <w:vAlign w:val="center"/>
          </w:tcPr>
          <w:p w14:paraId="03FEB198"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20F026C7" w14:textId="77777777" w:rsidTr="003D4506">
        <w:trPr>
          <w:trHeight w:val="140"/>
        </w:trPr>
        <w:tc>
          <w:tcPr>
            <w:tcW w:w="351" w:type="dxa"/>
            <w:shd w:val="clear" w:color="auto" w:fill="auto"/>
            <w:vAlign w:val="center"/>
          </w:tcPr>
          <w:p w14:paraId="76A45FA2" w14:textId="77777777" w:rsidR="005C0926" w:rsidRPr="00CD39FF" w:rsidRDefault="005C0926" w:rsidP="003D4506">
            <w:pPr>
              <w:autoSpaceDE w:val="0"/>
              <w:snapToGrid w:val="0"/>
              <w:spacing w:line="360" w:lineRule="auto"/>
              <w:jc w:val="both"/>
              <w:rPr>
                <w:sz w:val="22"/>
                <w:szCs w:val="22"/>
                <w:lang w:val="de-DE"/>
              </w:rPr>
            </w:pPr>
            <w:r w:rsidRPr="00CD39FF">
              <w:rPr>
                <w:sz w:val="22"/>
                <w:szCs w:val="22"/>
                <w:lang w:val="de-DE"/>
              </w:rPr>
              <w:t>2.</w:t>
            </w:r>
          </w:p>
        </w:tc>
        <w:tc>
          <w:tcPr>
            <w:tcW w:w="2171" w:type="dxa"/>
            <w:shd w:val="clear" w:color="auto" w:fill="auto"/>
            <w:vAlign w:val="bottom"/>
          </w:tcPr>
          <w:p w14:paraId="1AF5C76F" w14:textId="77777777" w:rsidR="005C0926" w:rsidRDefault="005C0926" w:rsidP="003D4506">
            <w:pPr>
              <w:autoSpaceDE w:val="0"/>
              <w:snapToGrid w:val="0"/>
              <w:spacing w:line="276" w:lineRule="auto"/>
              <w:jc w:val="both"/>
              <w:rPr>
                <w:rFonts w:asciiTheme="minorHAnsi" w:hAnsiTheme="minorHAnsi" w:cstheme="minorHAnsi"/>
                <w:lang w:val="de-DE"/>
              </w:rPr>
            </w:pPr>
          </w:p>
          <w:p w14:paraId="61F0B148"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Pełna</w:t>
            </w:r>
            <w:proofErr w:type="spellEnd"/>
            <w:r w:rsidRPr="00CB240C">
              <w:rPr>
                <w:rFonts w:asciiTheme="minorHAnsi" w:hAnsiTheme="minorHAnsi" w:cstheme="minorHAnsi"/>
                <w:lang w:val="de-DE"/>
              </w:rPr>
              <w:t xml:space="preserve"> </w:t>
            </w:r>
            <w:proofErr w:type="spellStart"/>
            <w:r w:rsidRPr="00CB240C">
              <w:rPr>
                <w:rFonts w:asciiTheme="minorHAnsi" w:hAnsiTheme="minorHAnsi" w:cstheme="minorHAnsi"/>
                <w:lang w:val="de-DE"/>
              </w:rPr>
              <w:t>nazwa</w:t>
            </w:r>
            <w:proofErr w:type="spellEnd"/>
            <w:r w:rsidRPr="00CB240C">
              <w:rPr>
                <w:rFonts w:asciiTheme="minorHAnsi" w:hAnsiTheme="minorHAnsi" w:cstheme="minorHAnsi"/>
                <w:lang w:val="de-DE"/>
              </w:rPr>
              <w:t>:</w:t>
            </w:r>
          </w:p>
        </w:tc>
        <w:tc>
          <w:tcPr>
            <w:tcW w:w="8304" w:type="dxa"/>
            <w:shd w:val="clear" w:color="auto" w:fill="auto"/>
            <w:vAlign w:val="center"/>
          </w:tcPr>
          <w:p w14:paraId="69CE0DB1"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6B4F6E3E" w14:textId="77777777" w:rsidTr="003D4506">
        <w:trPr>
          <w:trHeight w:val="140"/>
        </w:trPr>
        <w:tc>
          <w:tcPr>
            <w:tcW w:w="351" w:type="dxa"/>
            <w:shd w:val="clear" w:color="auto" w:fill="auto"/>
            <w:vAlign w:val="center"/>
          </w:tcPr>
          <w:p w14:paraId="380C743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50D3263D"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Adres</w:t>
            </w:r>
            <w:proofErr w:type="spellEnd"/>
            <w:r w:rsidRPr="00CB240C">
              <w:rPr>
                <w:rFonts w:asciiTheme="minorHAnsi" w:hAnsiTheme="minorHAnsi" w:cstheme="minorHAnsi"/>
                <w:lang w:val="de-DE"/>
              </w:rPr>
              <w:t>:</w:t>
            </w:r>
          </w:p>
        </w:tc>
        <w:tc>
          <w:tcPr>
            <w:tcW w:w="8304" w:type="dxa"/>
            <w:shd w:val="clear" w:color="auto" w:fill="auto"/>
            <w:vAlign w:val="center"/>
          </w:tcPr>
          <w:p w14:paraId="4F6EDE35"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25D05346" w14:textId="77777777" w:rsidTr="003D4506">
        <w:trPr>
          <w:trHeight w:val="140"/>
        </w:trPr>
        <w:tc>
          <w:tcPr>
            <w:tcW w:w="351" w:type="dxa"/>
            <w:shd w:val="clear" w:color="auto" w:fill="auto"/>
            <w:vAlign w:val="center"/>
          </w:tcPr>
          <w:p w14:paraId="61453C4E"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382758E0"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tel.:</w:t>
            </w:r>
          </w:p>
        </w:tc>
        <w:tc>
          <w:tcPr>
            <w:tcW w:w="8304" w:type="dxa"/>
            <w:shd w:val="clear" w:color="auto" w:fill="auto"/>
            <w:vAlign w:val="center"/>
          </w:tcPr>
          <w:p w14:paraId="5889495D"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0DFB0834" w14:textId="77777777" w:rsidTr="003D4506">
        <w:trPr>
          <w:trHeight w:val="140"/>
        </w:trPr>
        <w:tc>
          <w:tcPr>
            <w:tcW w:w="351" w:type="dxa"/>
            <w:shd w:val="clear" w:color="auto" w:fill="auto"/>
            <w:vAlign w:val="center"/>
          </w:tcPr>
          <w:p w14:paraId="441759C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4EDC0DB8"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 xml:space="preserve">fax: </w:t>
            </w:r>
          </w:p>
        </w:tc>
        <w:tc>
          <w:tcPr>
            <w:tcW w:w="8304" w:type="dxa"/>
            <w:shd w:val="clear" w:color="auto" w:fill="auto"/>
            <w:vAlign w:val="center"/>
          </w:tcPr>
          <w:p w14:paraId="6B07314B"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17CF2EB8" w14:textId="77777777" w:rsidTr="003D4506">
        <w:trPr>
          <w:trHeight w:val="140"/>
        </w:trPr>
        <w:tc>
          <w:tcPr>
            <w:tcW w:w="351" w:type="dxa"/>
            <w:shd w:val="clear" w:color="auto" w:fill="auto"/>
            <w:vAlign w:val="center"/>
          </w:tcPr>
          <w:p w14:paraId="7276736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45361F51"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e-mail</w:t>
            </w:r>
            <w:proofErr w:type="spellEnd"/>
            <w:r w:rsidRPr="00CB240C">
              <w:rPr>
                <w:rFonts w:asciiTheme="minorHAnsi" w:hAnsiTheme="minorHAnsi" w:cstheme="minorHAnsi"/>
                <w:lang w:val="de-DE"/>
              </w:rPr>
              <w:t>:</w:t>
            </w:r>
          </w:p>
        </w:tc>
        <w:tc>
          <w:tcPr>
            <w:tcW w:w="8304" w:type="dxa"/>
            <w:shd w:val="clear" w:color="auto" w:fill="auto"/>
            <w:vAlign w:val="center"/>
          </w:tcPr>
          <w:p w14:paraId="485C4BA7"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w:t>
            </w:r>
          </w:p>
        </w:tc>
      </w:tr>
    </w:tbl>
    <w:p w14:paraId="024015A6" w14:textId="77777777" w:rsidR="005C0926" w:rsidRDefault="005C0926" w:rsidP="005C0926">
      <w:pPr>
        <w:suppressAutoHyphens w:val="0"/>
        <w:autoSpaceDE w:val="0"/>
        <w:autoSpaceDN w:val="0"/>
        <w:adjustRightInd w:val="0"/>
        <w:spacing w:line="276" w:lineRule="auto"/>
        <w:rPr>
          <w:rFonts w:asciiTheme="minorHAnsi" w:hAnsiTheme="minorHAnsi" w:cstheme="minorHAnsi"/>
          <w:b/>
          <w:bCs/>
          <w:lang w:eastAsia="pl-PL"/>
        </w:rPr>
      </w:pP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4B80024E" w14:textId="4279C40B" w:rsidR="005C0926" w:rsidRPr="003C36BB" w:rsidRDefault="005C0926" w:rsidP="00202CCC">
      <w:pPr>
        <w:pStyle w:val="Akapitzlist"/>
        <w:numPr>
          <w:ilvl w:val="0"/>
          <w:numId w:val="43"/>
        </w:numPr>
        <w:spacing w:line="276" w:lineRule="auto"/>
        <w:ind w:left="426" w:hanging="426"/>
        <w:rPr>
          <w:rFonts w:asciiTheme="minorHAnsi" w:eastAsia="Calibri" w:hAnsiTheme="minorHAnsi" w:cstheme="minorHAnsi"/>
          <w:lang w:eastAsia="en-US"/>
        </w:rPr>
      </w:pPr>
      <w:r w:rsidRPr="003C36BB">
        <w:rPr>
          <w:rFonts w:asciiTheme="minorHAnsi" w:eastAsia="Calibri" w:hAnsiTheme="minorHAnsi" w:cstheme="minorHAnsi"/>
          <w:lang w:eastAsia="en-US"/>
        </w:rPr>
        <w:t>Nawiązując do ogłoszenia o  postępowaniu o udzielenie zamówienia publicznego, prowadzonego w trybie podstawowym wariant I pn. „</w:t>
      </w:r>
      <w:bookmarkStart w:id="7" w:name="_Hlk71817174"/>
      <w:r w:rsidR="00FA60F3" w:rsidRPr="003C36BB">
        <w:rPr>
          <w:rFonts w:asciiTheme="minorHAnsi" w:hAnsiTheme="minorHAnsi" w:cstheme="minorHAnsi"/>
          <w:b/>
          <w:bCs/>
          <w:lang w:eastAsia="pl-PL"/>
        </w:rPr>
        <w:t>Asysta Techniczna i Konserwacja dla urządzeń LAN oraz urządzeń serwerowych</w:t>
      </w:r>
      <w:bookmarkEnd w:id="7"/>
      <w:r w:rsidRPr="003C36BB">
        <w:rPr>
          <w:rFonts w:asciiTheme="minorHAnsi" w:eastAsia="Calibri" w:hAnsiTheme="minorHAnsi" w:cstheme="minorHAnsi"/>
          <w:lang w:eastAsia="en-US"/>
        </w:rPr>
        <w:t>” nr sprawy: ZP/0</w:t>
      </w:r>
      <w:r w:rsidR="00FA60F3" w:rsidRPr="003C36BB">
        <w:rPr>
          <w:rFonts w:asciiTheme="minorHAnsi" w:eastAsia="Calibri" w:hAnsiTheme="minorHAnsi" w:cstheme="minorHAnsi"/>
          <w:lang w:eastAsia="en-US"/>
        </w:rPr>
        <w:t>3</w:t>
      </w:r>
      <w:r w:rsidRPr="003C36BB">
        <w:rPr>
          <w:rFonts w:asciiTheme="minorHAnsi" w:eastAsia="Calibri" w:hAnsiTheme="minorHAnsi" w:cstheme="minorHAnsi"/>
          <w:lang w:eastAsia="en-US"/>
        </w:rPr>
        <w:t xml:space="preserve">/21 oferujemy wykonanie przedmiotowego zamówienia na następujących zasadach : </w:t>
      </w:r>
    </w:p>
    <w:p w14:paraId="08E534BE" w14:textId="661018FE" w:rsidR="005C0926" w:rsidRPr="00A90840" w:rsidRDefault="005C0926" w:rsidP="005C0926">
      <w:pPr>
        <w:spacing w:line="276" w:lineRule="auto"/>
        <w:ind w:left="426"/>
        <w:rPr>
          <w:rFonts w:asciiTheme="minorHAnsi" w:eastAsia="Calibri" w:hAnsiTheme="minorHAnsi" w:cstheme="minorHAnsi"/>
          <w:lang w:eastAsia="en-US"/>
        </w:rPr>
      </w:pPr>
      <w:r w:rsidRPr="003C36BB">
        <w:rPr>
          <w:rFonts w:asciiTheme="minorHAnsi" w:eastAsia="Calibri" w:hAnsiTheme="minorHAnsi" w:cstheme="minorHAnsi"/>
          <w:lang w:eastAsia="en-US"/>
        </w:rPr>
        <w:t xml:space="preserve">Cena za wykonanie przedmiotu zamówienia obliczona zgodnie z </w:t>
      </w:r>
      <w:r w:rsidRPr="00A90840">
        <w:rPr>
          <w:rFonts w:asciiTheme="minorHAnsi" w:eastAsia="Calibri" w:hAnsiTheme="minorHAnsi" w:cstheme="minorHAnsi"/>
          <w:lang w:eastAsia="en-US"/>
        </w:rPr>
        <w:t>rozdziałem XV</w:t>
      </w:r>
      <w:r w:rsidR="00DC198D" w:rsidRPr="00A90840">
        <w:rPr>
          <w:rFonts w:asciiTheme="minorHAnsi" w:eastAsia="Calibri" w:hAnsiTheme="minorHAnsi" w:cstheme="minorHAnsi"/>
          <w:lang w:eastAsia="en-US"/>
        </w:rPr>
        <w:t>I</w:t>
      </w:r>
      <w:r w:rsidRPr="00A90840">
        <w:rPr>
          <w:rFonts w:asciiTheme="minorHAnsi" w:eastAsia="Calibri" w:hAnsiTheme="minorHAnsi" w:cstheme="minorHAnsi"/>
          <w:lang w:eastAsia="en-US"/>
        </w:rPr>
        <w:t xml:space="preserve"> SWZ, wynosi:</w:t>
      </w:r>
    </w:p>
    <w:p w14:paraId="5C251EA9" w14:textId="77777777" w:rsidR="005C0926" w:rsidRPr="00A90840" w:rsidRDefault="005C0926" w:rsidP="005C0926">
      <w:pPr>
        <w:spacing w:line="276" w:lineRule="auto"/>
        <w:ind w:left="426"/>
        <w:rPr>
          <w:rFonts w:asciiTheme="minorHAnsi" w:eastAsia="Calibri" w:hAnsiTheme="minorHAnsi" w:cstheme="minorHAnsi"/>
          <w:lang w:eastAsia="en-US"/>
        </w:rPr>
      </w:pPr>
      <w:r w:rsidRPr="00A90840">
        <w:rPr>
          <w:rFonts w:asciiTheme="minorHAnsi" w:eastAsia="Calibri" w:hAnsiTheme="minorHAnsi" w:cstheme="minorHAnsi"/>
          <w:lang w:eastAsia="en-US"/>
        </w:rPr>
        <w:t xml:space="preserve">……………………………………………………………………...…………… zł brutto, </w:t>
      </w:r>
    </w:p>
    <w:p w14:paraId="171617BB" w14:textId="77777777" w:rsidR="005C0926" w:rsidRPr="00A90840" w:rsidRDefault="005C0926" w:rsidP="005C0926">
      <w:pPr>
        <w:spacing w:line="276" w:lineRule="auto"/>
        <w:ind w:left="426"/>
        <w:rPr>
          <w:rFonts w:asciiTheme="minorHAnsi" w:eastAsia="Calibri" w:hAnsiTheme="minorHAnsi" w:cstheme="minorHAnsi"/>
          <w:lang w:eastAsia="en-US"/>
        </w:rPr>
      </w:pPr>
      <w:r w:rsidRPr="00A90840">
        <w:rPr>
          <w:rFonts w:asciiTheme="minorHAnsi" w:eastAsia="Calibri" w:hAnsiTheme="minorHAnsi" w:cstheme="minorHAnsi"/>
          <w:lang w:eastAsia="en-US"/>
        </w:rPr>
        <w:t xml:space="preserve">(słownie:  …………………………………………………………………… ../100), </w:t>
      </w:r>
    </w:p>
    <w:p w14:paraId="6C04FE6A" w14:textId="3DDA92F3" w:rsidR="00FB32E5" w:rsidRPr="00A90840" w:rsidRDefault="00A4200E" w:rsidP="006E5734">
      <w:pPr>
        <w:spacing w:line="276" w:lineRule="auto"/>
        <w:ind w:left="851" w:hanging="425"/>
        <w:jc w:val="both"/>
        <w:rPr>
          <w:rFonts w:asciiTheme="minorHAnsi" w:hAnsiTheme="minorHAnsi" w:cstheme="minorHAnsi"/>
          <w:color w:val="000000" w:themeColor="text1"/>
        </w:rPr>
      </w:pPr>
      <w:r w:rsidRPr="00A90840">
        <w:rPr>
          <w:rFonts w:asciiTheme="minorHAnsi" w:hAnsiTheme="minorHAnsi" w:cstheme="minorHAnsi"/>
          <w:color w:val="000000" w:themeColor="text1"/>
        </w:rPr>
        <w:t xml:space="preserve">1.1. Cena za prace </w:t>
      </w:r>
      <w:r w:rsidR="006E5734">
        <w:rPr>
          <w:rFonts w:asciiTheme="minorHAnsi" w:hAnsiTheme="minorHAnsi" w:cstheme="minorHAnsi"/>
          <w:color w:val="000000" w:themeColor="text1"/>
        </w:rPr>
        <w:t xml:space="preserve">ujęte w pkt 8.1.1 zał. nr 1 do SWZ w formie zryczałtowanego </w:t>
      </w:r>
      <w:r w:rsidRPr="00A90840">
        <w:rPr>
          <w:rFonts w:asciiTheme="minorHAnsi" w:hAnsiTheme="minorHAnsi" w:cstheme="minorHAnsi"/>
          <w:color w:val="000000" w:themeColor="text1"/>
        </w:rPr>
        <w:t xml:space="preserve"> </w:t>
      </w:r>
      <w:r w:rsidR="006E5734">
        <w:rPr>
          <w:rFonts w:asciiTheme="minorHAnsi" w:hAnsiTheme="minorHAnsi" w:cstheme="minorHAnsi"/>
          <w:color w:val="000000" w:themeColor="text1"/>
        </w:rPr>
        <w:t xml:space="preserve">abonamentu: </w:t>
      </w:r>
      <w:r w:rsidRPr="00A90840">
        <w:rPr>
          <w:rFonts w:asciiTheme="minorHAnsi" w:hAnsiTheme="minorHAnsi" w:cstheme="minorHAnsi"/>
          <w:color w:val="000000" w:themeColor="text1"/>
        </w:rPr>
        <w:t>……………………….. zł brutto</w:t>
      </w:r>
      <w:r w:rsidR="006E5734">
        <w:rPr>
          <w:rFonts w:asciiTheme="minorHAnsi" w:hAnsiTheme="minorHAnsi" w:cstheme="minorHAnsi"/>
          <w:color w:val="000000" w:themeColor="text1"/>
        </w:rPr>
        <w:t xml:space="preserve"> </w:t>
      </w:r>
      <w:r w:rsidRPr="00A90840">
        <w:rPr>
          <w:rFonts w:asciiTheme="minorHAnsi" w:hAnsiTheme="minorHAnsi" w:cstheme="minorHAnsi"/>
          <w:color w:val="000000" w:themeColor="text1"/>
        </w:rPr>
        <w:t>miesięcznie.</w:t>
      </w:r>
    </w:p>
    <w:p w14:paraId="16A11F92" w14:textId="205D31AD" w:rsidR="00FB32E5" w:rsidRPr="003C36BB" w:rsidRDefault="00A4200E" w:rsidP="006E5734">
      <w:pPr>
        <w:tabs>
          <w:tab w:val="num" w:pos="426"/>
        </w:tabs>
        <w:spacing w:line="276" w:lineRule="auto"/>
        <w:ind w:left="851" w:hanging="425"/>
        <w:jc w:val="both"/>
        <w:rPr>
          <w:rFonts w:asciiTheme="minorHAnsi" w:hAnsiTheme="minorHAnsi" w:cstheme="minorHAnsi"/>
        </w:rPr>
      </w:pPr>
      <w:r w:rsidRPr="00CE3D18">
        <w:rPr>
          <w:rFonts w:asciiTheme="minorHAnsi" w:hAnsiTheme="minorHAnsi" w:cstheme="minorHAnsi"/>
          <w:bCs/>
        </w:rPr>
        <w:t xml:space="preserve">1.2 </w:t>
      </w:r>
      <w:r w:rsidR="00FB32E5" w:rsidRPr="00CE3D18">
        <w:rPr>
          <w:rFonts w:asciiTheme="minorHAnsi" w:hAnsiTheme="minorHAnsi" w:cstheme="minorHAnsi"/>
          <w:bCs/>
        </w:rPr>
        <w:t>Cena za roboczogodzinę pracy osoby</w:t>
      </w:r>
      <w:r w:rsidR="00FB32E5" w:rsidRPr="00A90840">
        <w:rPr>
          <w:rFonts w:asciiTheme="minorHAnsi" w:hAnsiTheme="minorHAnsi" w:cstheme="minorHAnsi"/>
          <w:b/>
        </w:rPr>
        <w:t xml:space="preserve"> </w:t>
      </w:r>
      <w:r w:rsidR="00FB32E5" w:rsidRPr="00A90840">
        <w:rPr>
          <w:rFonts w:asciiTheme="minorHAnsi" w:hAnsiTheme="minorHAnsi" w:cstheme="minorHAnsi"/>
        </w:rPr>
        <w:t>(zgodnie z opisem w kryterium CR – pkt 1.2, Rozdział XVII SWZ</w:t>
      </w:r>
      <w:r w:rsidR="00FB32E5" w:rsidRPr="003C36BB">
        <w:rPr>
          <w:rFonts w:asciiTheme="minorHAnsi" w:hAnsiTheme="minorHAnsi" w:cstheme="minorHAnsi"/>
        </w:rPr>
        <w:t>) ……………………….. zł brutto.</w:t>
      </w:r>
    </w:p>
    <w:p w14:paraId="3E44EFA4" w14:textId="77777777" w:rsidR="00FB32E5" w:rsidRPr="00FB32E5" w:rsidRDefault="00FB32E5" w:rsidP="00FB32E5">
      <w:pPr>
        <w:spacing w:line="360" w:lineRule="auto"/>
        <w:ind w:left="794"/>
        <w:jc w:val="both"/>
        <w:rPr>
          <w:sz w:val="22"/>
          <w:szCs w:val="22"/>
        </w:rPr>
      </w:pPr>
    </w:p>
    <w:p w14:paraId="75AA4AFB" w14:textId="77777777" w:rsidR="00FB32E5" w:rsidRPr="00FB32E5" w:rsidRDefault="00FB32E5" w:rsidP="00FB32E5">
      <w:pPr>
        <w:spacing w:line="360" w:lineRule="auto"/>
        <w:ind w:left="794"/>
        <w:jc w:val="both"/>
        <w:rPr>
          <w:sz w:val="22"/>
          <w:szCs w:val="22"/>
        </w:rPr>
      </w:pPr>
    </w:p>
    <w:p w14:paraId="210B684F" w14:textId="77777777" w:rsidR="00FB32E5" w:rsidRPr="00FB32E5" w:rsidRDefault="00FB32E5" w:rsidP="00FB32E5">
      <w:pPr>
        <w:spacing w:line="360" w:lineRule="auto"/>
        <w:ind w:left="794"/>
        <w:jc w:val="both"/>
        <w:rPr>
          <w:rFonts w:asciiTheme="minorHAnsi" w:hAnsiTheme="minorHAnsi" w:cstheme="minorHAnsi"/>
        </w:rPr>
      </w:pPr>
    </w:p>
    <w:p w14:paraId="4DAD728B" w14:textId="77777777" w:rsidR="00FB32E5" w:rsidRPr="00FB32E5" w:rsidRDefault="00FB32E5" w:rsidP="00FB32E5">
      <w:pPr>
        <w:spacing w:line="360" w:lineRule="auto"/>
        <w:ind w:left="794"/>
        <w:jc w:val="both"/>
        <w:rPr>
          <w:rFonts w:asciiTheme="minorHAnsi" w:hAnsiTheme="minorHAnsi" w:cstheme="minorHAnsi"/>
        </w:rPr>
      </w:pPr>
    </w:p>
    <w:p w14:paraId="12102227" w14:textId="356DF95E" w:rsidR="00FB32E5" w:rsidRPr="003C36BB" w:rsidRDefault="00FB32E5" w:rsidP="00202CCC">
      <w:pPr>
        <w:pStyle w:val="Akapitzlist"/>
        <w:numPr>
          <w:ilvl w:val="0"/>
          <w:numId w:val="43"/>
        </w:numPr>
        <w:suppressAutoHyphens w:val="0"/>
        <w:spacing w:line="360" w:lineRule="auto"/>
        <w:jc w:val="both"/>
        <w:rPr>
          <w:rFonts w:asciiTheme="minorHAnsi" w:hAnsiTheme="minorHAnsi" w:cstheme="minorHAnsi"/>
          <w:b/>
          <w:color w:val="000000"/>
        </w:rPr>
      </w:pPr>
      <w:r w:rsidRPr="003C36BB">
        <w:rPr>
          <w:rFonts w:asciiTheme="minorHAnsi" w:hAnsiTheme="minorHAnsi" w:cstheme="minorHAnsi"/>
          <w:b/>
          <w:bCs/>
          <w:lang w:eastAsia="pl-PL"/>
        </w:rPr>
        <w:t>Of</w:t>
      </w:r>
      <w:r w:rsidR="003C36BB" w:rsidRPr="003C36BB">
        <w:rPr>
          <w:rFonts w:asciiTheme="minorHAnsi" w:hAnsiTheme="minorHAnsi" w:cstheme="minorHAnsi"/>
          <w:b/>
          <w:bCs/>
          <w:lang w:eastAsia="pl-PL"/>
        </w:rPr>
        <w:t>e</w:t>
      </w:r>
      <w:r w:rsidRPr="003C36BB">
        <w:rPr>
          <w:rFonts w:asciiTheme="minorHAnsi" w:hAnsiTheme="minorHAnsi" w:cstheme="minorHAnsi"/>
          <w:b/>
          <w:bCs/>
          <w:lang w:eastAsia="pl-PL"/>
        </w:rPr>
        <w:t xml:space="preserve">rta Wykonawcy w kryterium „T” – </w:t>
      </w:r>
      <w:r w:rsidRPr="003C36BB">
        <w:rPr>
          <w:rFonts w:asciiTheme="minorHAnsi" w:eastAsia="Calibri" w:hAnsiTheme="minorHAnsi" w:cstheme="minorHAnsi"/>
          <w:b/>
          <w:bCs/>
          <w:lang w:eastAsia="en-US"/>
        </w:rPr>
        <w:t>Skrócenie czasu w zakresie SLA</w:t>
      </w:r>
    </w:p>
    <w:p w14:paraId="0FFAFBFA" w14:textId="77777777" w:rsidR="00FB32E5" w:rsidRPr="00FB32E5" w:rsidRDefault="00FB32E5" w:rsidP="00FB32E5">
      <w:pPr>
        <w:suppressAutoHyphens w:val="0"/>
        <w:spacing w:line="360" w:lineRule="auto"/>
        <w:ind w:left="426"/>
        <w:jc w:val="both"/>
        <w:rPr>
          <w:rFonts w:asciiTheme="minorHAnsi" w:hAnsiTheme="minorHAnsi" w:cstheme="minorHAnsi"/>
          <w:b/>
          <w:color w:val="000000"/>
        </w:rPr>
      </w:pPr>
    </w:p>
    <w:p w14:paraId="2AA15613" w14:textId="77777777" w:rsidR="00FB32E5" w:rsidRPr="00FB32E5" w:rsidRDefault="00FB32E5" w:rsidP="00FB32E5">
      <w:pPr>
        <w:suppressAutoHyphens w:val="0"/>
        <w:spacing w:line="360" w:lineRule="auto"/>
        <w:ind w:left="426"/>
        <w:jc w:val="both"/>
        <w:rPr>
          <w:rFonts w:asciiTheme="minorHAnsi" w:hAnsiTheme="minorHAnsi" w:cstheme="minorHAnsi"/>
          <w:b/>
          <w:color w:val="000000"/>
        </w:rPr>
      </w:pPr>
      <w:r w:rsidRPr="00FB32E5">
        <w:rPr>
          <w:rFonts w:asciiTheme="minorHAnsi" w:hAnsiTheme="minorHAnsi" w:cstheme="minorHAnsi"/>
          <w:b/>
        </w:rPr>
        <w:t>Tabela nr 1.</w:t>
      </w: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FB32E5" w:rsidRPr="00FB32E5" w14:paraId="26CA4A64" w14:textId="77777777" w:rsidTr="00FB32E5">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0A6FEFD9" w14:textId="77777777" w:rsidR="00FB32E5" w:rsidRPr="00FB32E5" w:rsidRDefault="00FB32E5" w:rsidP="00FB32E5">
            <w:pPr>
              <w:spacing w:before="120" w:after="120"/>
              <w:jc w:val="center"/>
              <w:rPr>
                <w:rFonts w:asciiTheme="minorHAnsi" w:eastAsia="Calibri" w:hAnsiTheme="minorHAnsi" w:cstheme="minorHAnsi"/>
                <w:b/>
                <w:lang w:eastAsia="en-US"/>
              </w:rPr>
            </w:pPr>
            <w:r w:rsidRPr="00FB32E5">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0350FC40" w14:textId="77777777" w:rsidR="00FB32E5" w:rsidRPr="00FB32E5" w:rsidRDefault="00FB32E5" w:rsidP="00FB32E5">
            <w:pPr>
              <w:spacing w:before="120" w:after="120"/>
              <w:jc w:val="center"/>
              <w:rPr>
                <w:rFonts w:asciiTheme="minorHAnsi" w:eastAsia="Calibri" w:hAnsiTheme="minorHAnsi" w:cstheme="minorHAnsi"/>
                <w:b/>
              </w:rPr>
            </w:pPr>
            <w:r w:rsidRPr="00FB32E5">
              <w:rPr>
                <w:rFonts w:asciiTheme="minorHAnsi" w:eastAsia="Calibri" w:hAnsiTheme="minorHAnsi" w:cstheme="minorHAnsi"/>
                <w:b/>
              </w:rPr>
              <w:t>Nazwa Wady</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54E9E15D" w14:textId="77777777" w:rsidR="00FB32E5" w:rsidRPr="00FB32E5" w:rsidRDefault="00FB32E5" w:rsidP="00FB32E5">
            <w:pPr>
              <w:spacing w:before="120"/>
              <w:jc w:val="center"/>
              <w:rPr>
                <w:rFonts w:asciiTheme="minorHAnsi" w:eastAsia="Calibri" w:hAnsiTheme="minorHAnsi" w:cstheme="minorHAnsi"/>
                <w:b/>
              </w:rPr>
            </w:pPr>
            <w:r w:rsidRPr="00FB32E5">
              <w:rPr>
                <w:rFonts w:asciiTheme="minorHAnsi" w:eastAsia="Calibri" w:hAnsiTheme="minorHAnsi" w:cstheme="minorHAnsi"/>
                <w:b/>
              </w:rPr>
              <w:t xml:space="preserve">Czas Naprawy oferowany </w:t>
            </w:r>
            <w:r w:rsidRPr="00FB32E5">
              <w:rPr>
                <w:rFonts w:asciiTheme="minorHAnsi" w:eastAsia="Calibri" w:hAnsiTheme="minorHAnsi" w:cstheme="minorHAnsi"/>
                <w:b/>
              </w:rPr>
              <w:br/>
              <w:t xml:space="preserve">przez Wykonawcę </w:t>
            </w:r>
          </w:p>
          <w:p w14:paraId="2B779CE2" w14:textId="77777777" w:rsidR="00FB32E5" w:rsidRPr="00FB32E5" w:rsidRDefault="00FB32E5" w:rsidP="00FB32E5">
            <w:pPr>
              <w:spacing w:before="120"/>
              <w:jc w:val="center"/>
              <w:rPr>
                <w:rFonts w:asciiTheme="minorHAnsi" w:eastAsia="Calibri" w:hAnsiTheme="minorHAnsi" w:cstheme="minorHAnsi"/>
                <w:b/>
              </w:rPr>
            </w:pPr>
            <w:r w:rsidRPr="00FB32E5">
              <w:rPr>
                <w:rFonts w:asciiTheme="minorHAnsi" w:eastAsia="Calibri" w:hAnsiTheme="minorHAnsi" w:cstheme="minorHAnsi"/>
              </w:rPr>
              <w:t>(</w:t>
            </w:r>
            <w:r w:rsidRPr="00FB32E5">
              <w:rPr>
                <w:rFonts w:asciiTheme="minorHAnsi" w:eastAsia="Calibri" w:hAnsiTheme="minorHAnsi" w:cstheme="minorHAnsi"/>
                <w:i/>
              </w:rPr>
              <w:t>należy podać w pełnych godzinach/dniach roboczych</w:t>
            </w:r>
            <w:r w:rsidRPr="00FB32E5">
              <w:rPr>
                <w:rFonts w:asciiTheme="minorHAnsi" w:eastAsia="Calibri" w:hAnsiTheme="minorHAnsi" w:cstheme="minorHAnsi"/>
              </w:rPr>
              <w:t>)</w:t>
            </w:r>
          </w:p>
        </w:tc>
      </w:tr>
      <w:tr w:rsidR="00FB32E5" w:rsidRPr="00FB32E5" w14:paraId="7426FC9F" w14:textId="77777777" w:rsidTr="00FB32E5">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994B253"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889E562"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7D31A229"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C</w:t>
            </w:r>
          </w:p>
        </w:tc>
      </w:tr>
      <w:tr w:rsidR="00FB32E5" w:rsidRPr="00FB32E5" w14:paraId="0690E862" w14:textId="77777777" w:rsidTr="00FB32E5">
        <w:trPr>
          <w:trHeight w:val="849"/>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6B6582D" w14:textId="77777777" w:rsidR="00FB32E5" w:rsidRPr="00FB32E5" w:rsidRDefault="00FB32E5" w:rsidP="00FB32E5">
            <w:pPr>
              <w:spacing w:before="120" w:after="120"/>
              <w:jc w:val="center"/>
              <w:rPr>
                <w:rFonts w:asciiTheme="minorHAnsi" w:eastAsia="Calibri" w:hAnsiTheme="minorHAnsi" w:cstheme="minorHAnsi"/>
                <w:bCs/>
              </w:rPr>
            </w:pPr>
            <w:r w:rsidRPr="00FB32E5">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6C6165ED" w14:textId="77777777" w:rsidR="00FB32E5" w:rsidRPr="00FB32E5" w:rsidRDefault="00FB32E5" w:rsidP="00FB32E5">
            <w:pPr>
              <w:spacing w:before="120" w:after="120"/>
              <w:jc w:val="center"/>
              <w:rPr>
                <w:rFonts w:asciiTheme="minorHAnsi" w:eastAsia="Calibri" w:hAnsiTheme="minorHAnsi" w:cstheme="minorHAnsi"/>
              </w:rPr>
            </w:pPr>
            <w:r w:rsidRPr="00FB32E5">
              <w:rPr>
                <w:rFonts w:asciiTheme="minorHAnsi" w:eastAsia="Calibri" w:hAnsiTheme="minorHAnsi" w:cstheme="minorHAnsi"/>
              </w:rPr>
              <w:t>Awaria</w:t>
            </w:r>
          </w:p>
        </w:tc>
        <w:tc>
          <w:tcPr>
            <w:tcW w:w="2306" w:type="pct"/>
            <w:tcBorders>
              <w:top w:val="single" w:sz="4" w:space="0" w:color="auto"/>
              <w:left w:val="single" w:sz="4" w:space="0" w:color="auto"/>
              <w:bottom w:val="single" w:sz="4" w:space="0" w:color="auto"/>
              <w:right w:val="single" w:sz="4" w:space="0" w:color="auto"/>
            </w:tcBorders>
            <w:vAlign w:val="center"/>
          </w:tcPr>
          <w:p w14:paraId="6F901C0C" w14:textId="77777777" w:rsidR="00FB32E5" w:rsidRPr="00FB32E5" w:rsidRDefault="00FB32E5" w:rsidP="00FB32E5">
            <w:pPr>
              <w:spacing w:before="120" w:after="120"/>
              <w:jc w:val="center"/>
              <w:rPr>
                <w:rFonts w:asciiTheme="minorHAnsi" w:eastAsia="Calibri" w:hAnsiTheme="minorHAnsi" w:cstheme="minorHAnsi"/>
              </w:rPr>
            </w:pPr>
          </w:p>
        </w:tc>
      </w:tr>
      <w:tr w:rsidR="00FB32E5" w:rsidRPr="00FB32E5" w14:paraId="1647D326" w14:textId="77777777" w:rsidTr="00FB32E5">
        <w:trPr>
          <w:trHeight w:val="9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002F99FF" w14:textId="77777777" w:rsidR="00FB32E5" w:rsidRPr="00FB32E5" w:rsidRDefault="00FB32E5" w:rsidP="00FB32E5">
            <w:pPr>
              <w:spacing w:before="120" w:after="120"/>
              <w:jc w:val="center"/>
              <w:rPr>
                <w:rFonts w:asciiTheme="minorHAnsi" w:eastAsia="Calibri" w:hAnsiTheme="minorHAnsi" w:cstheme="minorHAnsi"/>
                <w:bCs/>
              </w:rPr>
            </w:pPr>
            <w:r w:rsidRPr="00FB32E5">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D338D6D" w14:textId="77777777" w:rsidR="00FB32E5" w:rsidRPr="00FB32E5" w:rsidRDefault="00FB32E5" w:rsidP="00FB32E5">
            <w:pPr>
              <w:spacing w:before="120" w:after="120"/>
              <w:jc w:val="center"/>
              <w:rPr>
                <w:rFonts w:asciiTheme="minorHAnsi" w:eastAsia="Calibri" w:hAnsiTheme="minorHAnsi" w:cstheme="minorHAnsi"/>
              </w:rPr>
            </w:pPr>
            <w:r w:rsidRPr="00FB32E5">
              <w:rPr>
                <w:rFonts w:asciiTheme="minorHAnsi" w:eastAsia="Calibri" w:hAnsiTheme="minorHAnsi" w:cstheme="minorHAnsi"/>
              </w:rPr>
              <w:t>Błąd</w:t>
            </w:r>
          </w:p>
        </w:tc>
        <w:tc>
          <w:tcPr>
            <w:tcW w:w="2306" w:type="pct"/>
            <w:tcBorders>
              <w:top w:val="single" w:sz="4" w:space="0" w:color="auto"/>
              <w:left w:val="single" w:sz="4" w:space="0" w:color="auto"/>
              <w:bottom w:val="single" w:sz="4" w:space="0" w:color="auto"/>
              <w:right w:val="single" w:sz="4" w:space="0" w:color="auto"/>
            </w:tcBorders>
            <w:vAlign w:val="center"/>
          </w:tcPr>
          <w:p w14:paraId="7DC55481" w14:textId="77777777" w:rsidR="00FB32E5" w:rsidRPr="00FB32E5" w:rsidRDefault="00FB32E5" w:rsidP="00FB32E5">
            <w:pPr>
              <w:spacing w:before="120" w:after="120"/>
              <w:jc w:val="center"/>
              <w:rPr>
                <w:rFonts w:asciiTheme="minorHAnsi" w:eastAsia="Calibri" w:hAnsiTheme="minorHAnsi" w:cstheme="minorHAnsi"/>
              </w:rPr>
            </w:pPr>
          </w:p>
        </w:tc>
      </w:tr>
      <w:tr w:rsidR="00FB32E5" w:rsidRPr="00FB32E5" w14:paraId="704FE66C" w14:textId="77777777" w:rsidTr="00FB32E5">
        <w:trPr>
          <w:trHeight w:val="915"/>
          <w:jc w:val="center"/>
        </w:trPr>
        <w:tc>
          <w:tcPr>
            <w:tcW w:w="476" w:type="pct"/>
            <w:tcBorders>
              <w:top w:val="single" w:sz="4" w:space="0" w:color="auto"/>
              <w:left w:val="single" w:sz="12" w:space="0" w:color="auto"/>
              <w:bottom w:val="single" w:sz="12" w:space="0" w:color="auto"/>
              <w:right w:val="single" w:sz="4" w:space="0" w:color="auto"/>
            </w:tcBorders>
            <w:shd w:val="clear" w:color="auto" w:fill="DDDDDD"/>
            <w:vAlign w:val="center"/>
          </w:tcPr>
          <w:p w14:paraId="5C7C1D10" w14:textId="77777777" w:rsidR="00FB32E5" w:rsidRPr="00FB32E5" w:rsidRDefault="00FB32E5" w:rsidP="00FB32E5">
            <w:pPr>
              <w:spacing w:before="120" w:after="120"/>
              <w:jc w:val="center"/>
              <w:rPr>
                <w:rFonts w:asciiTheme="minorHAnsi" w:eastAsia="Calibri" w:hAnsiTheme="minorHAnsi" w:cstheme="minorHAnsi"/>
                <w:bCs/>
              </w:rPr>
            </w:pPr>
          </w:p>
        </w:tc>
        <w:tc>
          <w:tcPr>
            <w:tcW w:w="2218"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2073DADD" w14:textId="77777777" w:rsidR="00FB32E5" w:rsidRPr="00FB32E5" w:rsidRDefault="00FB32E5" w:rsidP="00FB32E5">
            <w:pPr>
              <w:spacing w:before="120" w:after="120"/>
              <w:jc w:val="center"/>
              <w:rPr>
                <w:rFonts w:asciiTheme="minorHAnsi" w:eastAsia="Calibri" w:hAnsiTheme="minorHAnsi" w:cstheme="minorHAnsi"/>
              </w:rPr>
            </w:pPr>
            <w:r w:rsidRPr="00FB32E5">
              <w:rPr>
                <w:rFonts w:asciiTheme="minorHAnsi" w:eastAsia="Calibri" w:hAnsiTheme="minorHAnsi" w:cstheme="minorHAnsi"/>
              </w:rPr>
              <w:t>Usterka</w:t>
            </w:r>
          </w:p>
        </w:tc>
        <w:tc>
          <w:tcPr>
            <w:tcW w:w="2306" w:type="pct"/>
            <w:tcBorders>
              <w:top w:val="single" w:sz="4" w:space="0" w:color="auto"/>
              <w:left w:val="single" w:sz="4" w:space="0" w:color="auto"/>
              <w:bottom w:val="single" w:sz="12" w:space="0" w:color="auto"/>
              <w:right w:val="single" w:sz="4" w:space="0" w:color="auto"/>
            </w:tcBorders>
            <w:vAlign w:val="center"/>
          </w:tcPr>
          <w:p w14:paraId="17A000EB" w14:textId="77777777" w:rsidR="00FB32E5" w:rsidRPr="00FB32E5" w:rsidRDefault="00FB32E5" w:rsidP="00FB32E5">
            <w:pPr>
              <w:spacing w:before="120" w:after="120"/>
              <w:jc w:val="center"/>
              <w:rPr>
                <w:rFonts w:asciiTheme="minorHAnsi" w:eastAsia="Calibri" w:hAnsiTheme="minorHAnsi" w:cstheme="minorHAnsi"/>
              </w:rPr>
            </w:pPr>
          </w:p>
        </w:tc>
      </w:tr>
    </w:tbl>
    <w:p w14:paraId="4447C022" w14:textId="77777777" w:rsidR="00FB32E5" w:rsidRPr="00FB32E5" w:rsidRDefault="00FB32E5" w:rsidP="00FB32E5">
      <w:pPr>
        <w:rPr>
          <w:rFonts w:asciiTheme="minorHAnsi" w:eastAsia="Calibri" w:hAnsiTheme="minorHAnsi" w:cstheme="minorHAnsi"/>
          <w:b/>
          <w:bCs/>
          <w:lang w:eastAsia="pl-PL"/>
        </w:rPr>
      </w:pPr>
    </w:p>
    <w:p w14:paraId="0FA2BEC8" w14:textId="77777777" w:rsidR="00FB32E5" w:rsidRPr="00FB32E5" w:rsidRDefault="00FB32E5" w:rsidP="00FB32E5">
      <w:pPr>
        <w:rPr>
          <w:rFonts w:asciiTheme="minorHAnsi" w:eastAsia="Calibri" w:hAnsiTheme="minorHAnsi" w:cstheme="minorHAnsi"/>
          <w:b/>
          <w:bCs/>
          <w:lang w:eastAsia="pl-PL"/>
        </w:rPr>
      </w:pPr>
    </w:p>
    <w:p w14:paraId="717DBDBE" w14:textId="77777777" w:rsidR="00FB32E5" w:rsidRPr="00FB32E5" w:rsidRDefault="00FB32E5" w:rsidP="00FB32E5">
      <w:pPr>
        <w:rPr>
          <w:rFonts w:asciiTheme="minorHAnsi" w:eastAsia="Calibri" w:hAnsiTheme="minorHAnsi" w:cstheme="minorHAnsi"/>
          <w:b/>
          <w:bCs/>
          <w:lang w:eastAsia="pl-PL"/>
        </w:rPr>
      </w:pPr>
    </w:p>
    <w:p w14:paraId="7FE51FF9" w14:textId="77777777" w:rsidR="00FB32E5" w:rsidRPr="00FB32E5" w:rsidRDefault="00FB32E5" w:rsidP="00FB32E5">
      <w:pPr>
        <w:rPr>
          <w:rFonts w:asciiTheme="minorHAnsi" w:eastAsia="Calibri" w:hAnsiTheme="minorHAnsi" w:cstheme="minorHAnsi"/>
          <w:b/>
          <w:bCs/>
          <w:lang w:eastAsia="pl-PL"/>
        </w:rPr>
      </w:pPr>
      <w:r w:rsidRPr="00FB32E5">
        <w:rPr>
          <w:rFonts w:asciiTheme="minorHAnsi" w:eastAsia="Calibri" w:hAnsiTheme="minorHAnsi" w:cstheme="minorHAnsi"/>
          <w:b/>
          <w:bCs/>
          <w:lang w:eastAsia="pl-PL"/>
        </w:rPr>
        <w:t>Tabela nr 2</w:t>
      </w:r>
      <w:r w:rsidRPr="00FB32E5">
        <w:rPr>
          <w:rFonts w:asciiTheme="minorHAnsi" w:eastAsia="Calibri" w:hAnsiTheme="minorHAnsi" w:cstheme="minorHAnsi"/>
          <w:i/>
        </w:rPr>
        <w:t xml:space="preserve"> </w:t>
      </w:r>
    </w:p>
    <w:p w14:paraId="1408A0B3" w14:textId="77777777" w:rsidR="00FB32E5" w:rsidRPr="00FB32E5" w:rsidRDefault="00FB32E5" w:rsidP="00FB32E5">
      <w:pPr>
        <w:suppressAutoHyphens w:val="0"/>
        <w:spacing w:line="360" w:lineRule="auto"/>
        <w:ind w:left="426"/>
        <w:jc w:val="both"/>
        <w:rPr>
          <w:rFonts w:asciiTheme="minorHAnsi" w:hAnsiTheme="minorHAnsi" w:cstheme="minorHAnsi"/>
          <w:b/>
          <w:color w:val="000000"/>
        </w:rPr>
      </w:pP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FB32E5" w:rsidRPr="00FB32E5" w14:paraId="37BD158D" w14:textId="77777777" w:rsidTr="00FB32E5">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2A09B5A4" w14:textId="77777777" w:rsidR="00FB32E5" w:rsidRPr="00FB32E5" w:rsidRDefault="00FB32E5" w:rsidP="00FB32E5">
            <w:pPr>
              <w:spacing w:before="120" w:after="120"/>
              <w:jc w:val="center"/>
              <w:rPr>
                <w:rFonts w:asciiTheme="minorHAnsi" w:eastAsia="Calibri" w:hAnsiTheme="minorHAnsi" w:cstheme="minorHAnsi"/>
                <w:b/>
                <w:lang w:eastAsia="en-US"/>
              </w:rPr>
            </w:pPr>
            <w:r w:rsidRPr="00FB32E5">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518A1A69" w14:textId="77777777" w:rsidR="00FB32E5" w:rsidRPr="00FB32E5" w:rsidRDefault="00FB32E5" w:rsidP="00FB32E5">
            <w:pPr>
              <w:spacing w:before="120" w:after="120"/>
              <w:jc w:val="center"/>
              <w:rPr>
                <w:rFonts w:asciiTheme="minorHAnsi" w:eastAsia="Calibri" w:hAnsiTheme="minorHAnsi" w:cstheme="minorHAnsi"/>
                <w:b/>
              </w:rPr>
            </w:pPr>
            <w:r w:rsidRPr="00FB32E5">
              <w:rPr>
                <w:rFonts w:asciiTheme="minorHAnsi" w:eastAsia="Calibri" w:hAnsiTheme="minorHAnsi" w:cstheme="minorHAnsi"/>
                <w:b/>
              </w:rPr>
              <w:t>Nazwa zdarzenia</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3A241313" w14:textId="77777777" w:rsidR="00FB32E5" w:rsidRPr="00FB32E5" w:rsidRDefault="00FB32E5" w:rsidP="00FB32E5">
            <w:pPr>
              <w:spacing w:before="120"/>
              <w:jc w:val="center"/>
              <w:rPr>
                <w:rFonts w:asciiTheme="minorHAnsi" w:eastAsia="Calibri" w:hAnsiTheme="minorHAnsi" w:cstheme="minorHAnsi"/>
                <w:b/>
              </w:rPr>
            </w:pPr>
            <w:r w:rsidRPr="00FB32E5">
              <w:rPr>
                <w:rFonts w:asciiTheme="minorHAnsi" w:eastAsia="Calibri" w:hAnsiTheme="minorHAnsi" w:cstheme="minorHAnsi"/>
                <w:b/>
              </w:rPr>
              <w:t xml:space="preserve">Czas naprawy/realizacji oferowany </w:t>
            </w:r>
            <w:r w:rsidRPr="00FB32E5">
              <w:rPr>
                <w:rFonts w:asciiTheme="minorHAnsi" w:eastAsia="Calibri" w:hAnsiTheme="minorHAnsi" w:cstheme="minorHAnsi"/>
                <w:b/>
              </w:rPr>
              <w:br/>
              <w:t xml:space="preserve">przez Wykonawcę </w:t>
            </w:r>
          </w:p>
          <w:p w14:paraId="14FC8D15" w14:textId="77777777" w:rsidR="00FB32E5" w:rsidRPr="00FB32E5" w:rsidRDefault="00FB32E5" w:rsidP="00FB32E5">
            <w:pPr>
              <w:spacing w:before="120"/>
              <w:jc w:val="center"/>
              <w:rPr>
                <w:rFonts w:asciiTheme="minorHAnsi" w:eastAsia="Calibri" w:hAnsiTheme="minorHAnsi" w:cstheme="minorHAnsi"/>
                <w:b/>
              </w:rPr>
            </w:pPr>
            <w:r w:rsidRPr="00FB32E5">
              <w:rPr>
                <w:rFonts w:asciiTheme="minorHAnsi" w:eastAsia="Calibri" w:hAnsiTheme="minorHAnsi" w:cstheme="minorHAnsi"/>
              </w:rPr>
              <w:t>(</w:t>
            </w:r>
            <w:r w:rsidRPr="00FB32E5">
              <w:rPr>
                <w:rFonts w:asciiTheme="minorHAnsi" w:eastAsia="Calibri" w:hAnsiTheme="minorHAnsi" w:cstheme="minorHAnsi"/>
                <w:i/>
              </w:rPr>
              <w:t>należy podać w dniach roboczych</w:t>
            </w:r>
            <w:r w:rsidRPr="00FB32E5">
              <w:rPr>
                <w:rFonts w:asciiTheme="minorHAnsi" w:eastAsia="Calibri" w:hAnsiTheme="minorHAnsi" w:cstheme="minorHAnsi"/>
              </w:rPr>
              <w:t>)</w:t>
            </w:r>
          </w:p>
        </w:tc>
      </w:tr>
      <w:tr w:rsidR="00FB32E5" w:rsidRPr="00FB32E5" w14:paraId="3DC28696" w14:textId="77777777" w:rsidTr="00FB32E5">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BF0A187"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0971BA0C"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6AFB1787" w14:textId="77777777" w:rsidR="00FB32E5" w:rsidRPr="00FB32E5" w:rsidRDefault="00FB32E5" w:rsidP="00FB32E5">
            <w:pPr>
              <w:spacing w:before="60" w:after="60"/>
              <w:jc w:val="center"/>
              <w:rPr>
                <w:rFonts w:asciiTheme="minorHAnsi" w:eastAsia="Calibri" w:hAnsiTheme="minorHAnsi" w:cstheme="minorHAnsi"/>
              </w:rPr>
            </w:pPr>
            <w:r w:rsidRPr="00FB32E5">
              <w:rPr>
                <w:rFonts w:asciiTheme="minorHAnsi" w:eastAsia="Calibri" w:hAnsiTheme="minorHAnsi" w:cstheme="minorHAnsi"/>
              </w:rPr>
              <w:t>C</w:t>
            </w:r>
          </w:p>
        </w:tc>
      </w:tr>
      <w:tr w:rsidR="00FB32E5" w:rsidRPr="00FB32E5" w14:paraId="434D1D6B" w14:textId="77777777" w:rsidTr="00FB32E5">
        <w:trPr>
          <w:trHeight w:val="849"/>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AB1FBBC" w14:textId="77777777" w:rsidR="00FB32E5" w:rsidRPr="00FB32E5" w:rsidRDefault="00FB32E5" w:rsidP="00FB32E5">
            <w:pPr>
              <w:spacing w:before="120" w:after="120"/>
              <w:jc w:val="center"/>
              <w:rPr>
                <w:rFonts w:asciiTheme="minorHAnsi" w:eastAsia="Calibri" w:hAnsiTheme="minorHAnsi" w:cstheme="minorHAnsi"/>
                <w:bCs/>
              </w:rPr>
            </w:pPr>
            <w:r w:rsidRPr="00FB32E5">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491353EE" w14:textId="77777777" w:rsidR="00FB32E5" w:rsidRPr="00FB32E5" w:rsidRDefault="00FB32E5" w:rsidP="00FB32E5">
            <w:pPr>
              <w:spacing w:before="120" w:after="120"/>
              <w:jc w:val="center"/>
              <w:rPr>
                <w:rFonts w:asciiTheme="minorHAnsi" w:eastAsia="Calibri" w:hAnsiTheme="minorHAnsi" w:cstheme="minorHAnsi"/>
              </w:rPr>
            </w:pPr>
            <w:r w:rsidRPr="00FB32E5">
              <w:rPr>
                <w:rFonts w:asciiTheme="minorHAnsi" w:eastAsia="Calibri" w:hAnsiTheme="minorHAnsi" w:cstheme="minorHAnsi"/>
              </w:rPr>
              <w:t>Incydent</w:t>
            </w:r>
          </w:p>
        </w:tc>
        <w:tc>
          <w:tcPr>
            <w:tcW w:w="2306" w:type="pct"/>
            <w:tcBorders>
              <w:top w:val="single" w:sz="4" w:space="0" w:color="auto"/>
              <w:left w:val="single" w:sz="4" w:space="0" w:color="auto"/>
              <w:bottom w:val="single" w:sz="4" w:space="0" w:color="auto"/>
              <w:right w:val="single" w:sz="4" w:space="0" w:color="auto"/>
            </w:tcBorders>
            <w:vAlign w:val="center"/>
          </w:tcPr>
          <w:p w14:paraId="0587BC3D" w14:textId="77777777" w:rsidR="00FB32E5" w:rsidRPr="00FB32E5" w:rsidRDefault="00FB32E5" w:rsidP="00FB32E5">
            <w:pPr>
              <w:spacing w:before="120" w:after="120"/>
              <w:jc w:val="center"/>
              <w:rPr>
                <w:rFonts w:asciiTheme="minorHAnsi" w:eastAsia="Calibri" w:hAnsiTheme="minorHAnsi" w:cstheme="minorHAnsi"/>
              </w:rPr>
            </w:pPr>
          </w:p>
        </w:tc>
      </w:tr>
      <w:tr w:rsidR="00FB32E5" w:rsidRPr="00FB32E5" w14:paraId="035F33A7" w14:textId="77777777" w:rsidTr="00FB32E5">
        <w:trPr>
          <w:trHeight w:val="9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006E60A0" w14:textId="77777777" w:rsidR="00FB32E5" w:rsidRPr="00FB32E5" w:rsidRDefault="00FB32E5" w:rsidP="00FB32E5">
            <w:pPr>
              <w:spacing w:before="120" w:after="120"/>
              <w:jc w:val="center"/>
              <w:rPr>
                <w:rFonts w:asciiTheme="minorHAnsi" w:eastAsia="Calibri" w:hAnsiTheme="minorHAnsi" w:cstheme="minorHAnsi"/>
                <w:bCs/>
              </w:rPr>
            </w:pPr>
            <w:r w:rsidRPr="00FB32E5">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257D89EE" w14:textId="77777777" w:rsidR="00FB32E5" w:rsidRPr="00FB32E5" w:rsidRDefault="00FB32E5" w:rsidP="00FB32E5">
            <w:pPr>
              <w:spacing w:before="120" w:after="120"/>
              <w:jc w:val="center"/>
              <w:rPr>
                <w:rFonts w:asciiTheme="minorHAnsi" w:eastAsia="Calibri" w:hAnsiTheme="minorHAnsi" w:cstheme="minorHAnsi"/>
              </w:rPr>
            </w:pPr>
            <w:r w:rsidRPr="00FB32E5">
              <w:rPr>
                <w:rFonts w:asciiTheme="minorHAnsi" w:eastAsia="Calibri" w:hAnsiTheme="minorHAnsi" w:cstheme="minorHAnsi"/>
              </w:rPr>
              <w:t>Praca rozwojowa</w:t>
            </w:r>
          </w:p>
        </w:tc>
        <w:tc>
          <w:tcPr>
            <w:tcW w:w="2306" w:type="pct"/>
            <w:tcBorders>
              <w:top w:val="single" w:sz="4" w:space="0" w:color="auto"/>
              <w:left w:val="single" w:sz="4" w:space="0" w:color="auto"/>
              <w:bottom w:val="single" w:sz="4" w:space="0" w:color="auto"/>
              <w:right w:val="single" w:sz="4" w:space="0" w:color="auto"/>
            </w:tcBorders>
            <w:vAlign w:val="center"/>
          </w:tcPr>
          <w:p w14:paraId="5C2144F4" w14:textId="77777777" w:rsidR="00FB32E5" w:rsidRPr="00FB32E5" w:rsidRDefault="00FB32E5" w:rsidP="00FB32E5">
            <w:pPr>
              <w:spacing w:before="120" w:after="120"/>
              <w:jc w:val="center"/>
              <w:rPr>
                <w:rFonts w:asciiTheme="minorHAnsi" w:eastAsia="Calibri" w:hAnsiTheme="minorHAnsi" w:cstheme="minorHAnsi"/>
              </w:rPr>
            </w:pPr>
          </w:p>
        </w:tc>
      </w:tr>
    </w:tbl>
    <w:p w14:paraId="764D31C8" w14:textId="77777777" w:rsidR="00FB32E5" w:rsidRPr="00FB32E5" w:rsidRDefault="00FB32E5" w:rsidP="00FB32E5">
      <w:pPr>
        <w:rPr>
          <w:rFonts w:asciiTheme="minorHAnsi" w:eastAsia="Calibri" w:hAnsiTheme="minorHAnsi" w:cstheme="minorHAnsi"/>
          <w:b/>
          <w:bCs/>
          <w:lang w:eastAsia="pl-PL"/>
        </w:rPr>
      </w:pPr>
    </w:p>
    <w:p w14:paraId="0A7BB4A1" w14:textId="77777777" w:rsidR="00FB32E5" w:rsidRPr="00FB32E5" w:rsidRDefault="00FB32E5" w:rsidP="00FB32E5">
      <w:pPr>
        <w:rPr>
          <w:rFonts w:asciiTheme="minorHAnsi" w:eastAsia="Calibri" w:hAnsiTheme="minorHAnsi" w:cstheme="minorHAnsi"/>
          <w:b/>
          <w:bCs/>
          <w:lang w:eastAsia="pl-PL"/>
        </w:rPr>
      </w:pPr>
    </w:p>
    <w:p w14:paraId="46CD386A" w14:textId="77777777" w:rsidR="00FB32E5" w:rsidRPr="00FB32E5" w:rsidRDefault="00FB32E5" w:rsidP="00FB32E5">
      <w:pPr>
        <w:spacing w:before="120"/>
        <w:jc w:val="both"/>
        <w:rPr>
          <w:rFonts w:asciiTheme="minorHAnsi" w:hAnsiTheme="minorHAnsi" w:cstheme="minorHAnsi"/>
          <w:lang w:eastAsia="pl-PL"/>
        </w:rPr>
      </w:pPr>
      <w:r w:rsidRPr="00FB32E5">
        <w:rPr>
          <w:rFonts w:asciiTheme="minorHAnsi" w:hAnsiTheme="minorHAnsi" w:cstheme="minorHAnsi"/>
          <w:b/>
          <w:lang w:eastAsia="pl-PL"/>
        </w:rPr>
        <w:lastRenderedPageBreak/>
        <w:t>UWAGA</w:t>
      </w:r>
      <w:r w:rsidRPr="00FB32E5">
        <w:rPr>
          <w:rFonts w:asciiTheme="minorHAnsi" w:hAnsiTheme="minorHAnsi" w:cstheme="minorHAnsi"/>
          <w:lang w:eastAsia="pl-PL"/>
        </w:rPr>
        <w:t xml:space="preserve">: </w:t>
      </w:r>
    </w:p>
    <w:p w14:paraId="54472CA4" w14:textId="4772D2DD" w:rsidR="00FB32E5" w:rsidRPr="00FB32E5" w:rsidRDefault="00FB32E5" w:rsidP="00FB32E5">
      <w:pPr>
        <w:spacing w:after="120"/>
        <w:jc w:val="both"/>
        <w:rPr>
          <w:rFonts w:asciiTheme="minorHAnsi" w:hAnsiTheme="minorHAnsi" w:cstheme="minorHAnsi"/>
          <w:bCs/>
          <w:lang w:eastAsia="pl-PL"/>
        </w:rPr>
      </w:pPr>
      <w:r w:rsidRPr="00FB32E5">
        <w:rPr>
          <w:rFonts w:asciiTheme="minorHAnsi" w:hAnsiTheme="minorHAnsi" w:cstheme="minorHAnsi"/>
          <w:lang w:eastAsia="pl-PL"/>
        </w:rPr>
        <w:t xml:space="preserve">Wykonawca powinien wypełnić tabelę nr 1 i tabelę nr 2. </w:t>
      </w:r>
      <w:r w:rsidRPr="00FB32E5">
        <w:rPr>
          <w:rFonts w:asciiTheme="minorHAnsi" w:hAnsiTheme="minorHAnsi" w:cstheme="minorHAnsi"/>
        </w:rPr>
        <w:t xml:space="preserve">W przypadku podania danych w tabelach przez Wykonawcę w innych wartościach niż wskazane, będą one przeliczone na wartości wskazane z zaokrągleniem w dół. Tabele </w:t>
      </w:r>
      <w:r w:rsidRPr="00FB32E5">
        <w:rPr>
          <w:rFonts w:asciiTheme="minorHAnsi" w:hAnsiTheme="minorHAnsi" w:cstheme="minorHAnsi"/>
          <w:bCs/>
          <w:lang w:eastAsia="pl-PL"/>
        </w:rPr>
        <w:t xml:space="preserve">należy wypełnić pod rygorem odrzucenia oferty na podstawie </w:t>
      </w:r>
      <w:r w:rsidR="00ED4BB3" w:rsidRPr="00EC3A93">
        <w:rPr>
          <w:rFonts w:asciiTheme="minorHAnsi" w:eastAsia="Calibri" w:hAnsiTheme="minorHAnsi" w:cstheme="minorHAnsi"/>
          <w:lang w:eastAsia="en-US"/>
        </w:rPr>
        <w:t xml:space="preserve">art. </w:t>
      </w:r>
      <w:r w:rsidR="00ED4BB3">
        <w:rPr>
          <w:rFonts w:asciiTheme="minorHAnsi" w:eastAsia="Calibri" w:hAnsiTheme="minorHAnsi" w:cstheme="minorHAnsi"/>
          <w:lang w:eastAsia="en-US"/>
        </w:rPr>
        <w:t>226</w:t>
      </w:r>
      <w:r w:rsidR="00ED4BB3" w:rsidRPr="00EC3A93">
        <w:rPr>
          <w:rFonts w:asciiTheme="minorHAnsi" w:eastAsia="Calibri" w:hAnsiTheme="minorHAnsi" w:cstheme="minorHAnsi"/>
          <w:lang w:eastAsia="en-US"/>
        </w:rPr>
        <w:t xml:space="preserve"> ust. 1 pkt </w:t>
      </w:r>
      <w:r w:rsidR="00ED4BB3">
        <w:rPr>
          <w:rFonts w:asciiTheme="minorHAnsi" w:eastAsia="Calibri" w:hAnsiTheme="minorHAnsi" w:cstheme="minorHAnsi"/>
          <w:lang w:eastAsia="en-US"/>
        </w:rPr>
        <w:t>5 ustawy</w:t>
      </w:r>
      <w:r w:rsidRPr="00FB32E5">
        <w:rPr>
          <w:rFonts w:asciiTheme="minorHAnsi" w:hAnsiTheme="minorHAnsi" w:cstheme="minorHAnsi"/>
          <w:bCs/>
          <w:lang w:eastAsia="pl-PL"/>
        </w:rPr>
        <w:t>.</w:t>
      </w:r>
    </w:p>
    <w:p w14:paraId="1A0A1CDE" w14:textId="77777777" w:rsidR="005C0926" w:rsidRPr="00D56466" w:rsidRDefault="005C0926" w:rsidP="005F3619">
      <w:pPr>
        <w:pStyle w:val="Default"/>
      </w:pPr>
    </w:p>
    <w:p w14:paraId="110241B9" w14:textId="77777777" w:rsidR="005C0926" w:rsidRPr="00D56466"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D56466">
        <w:rPr>
          <w:rFonts w:asciiTheme="minorHAnsi" w:hAnsiTheme="minorHAnsi" w:cstheme="minorHAnsi"/>
          <w:b/>
          <w:bCs/>
          <w:lang w:eastAsia="pl-PL"/>
        </w:rPr>
        <w:t xml:space="preserve">III. </w:t>
      </w:r>
      <w:r w:rsidRPr="00D56466">
        <w:rPr>
          <w:rFonts w:asciiTheme="minorHAnsi" w:hAnsiTheme="minorHAnsi" w:cstheme="minorHAnsi"/>
          <w:b/>
          <w:bCs/>
          <w:lang w:eastAsia="pl-PL"/>
        </w:rPr>
        <w:tab/>
        <w:t>Oświadczenia:</w:t>
      </w:r>
    </w:p>
    <w:p w14:paraId="7FB3ECCF" w14:textId="351A007F" w:rsidR="005C0926" w:rsidRPr="00D56466" w:rsidRDefault="005C0926" w:rsidP="00202CCC">
      <w:pPr>
        <w:pStyle w:val="Trenum"/>
        <w:keepNext/>
        <w:numPr>
          <w:ilvl w:val="3"/>
          <w:numId w:val="71"/>
        </w:numPr>
        <w:tabs>
          <w:tab w:val="clear" w:pos="2880"/>
        </w:tabs>
        <w:spacing w:after="0" w:line="276" w:lineRule="auto"/>
        <w:ind w:left="426" w:hanging="284"/>
        <w:jc w:val="left"/>
        <w:rPr>
          <w:rFonts w:asciiTheme="minorHAnsi" w:hAnsiTheme="minorHAnsi" w:cstheme="minorHAnsi"/>
          <w:szCs w:val="24"/>
        </w:rPr>
      </w:pPr>
      <w:r w:rsidRPr="00D56466">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D56466" w:rsidRDefault="005C0926" w:rsidP="00202CCC">
      <w:pPr>
        <w:pStyle w:val="Trenum"/>
        <w:keepNext/>
        <w:numPr>
          <w:ilvl w:val="3"/>
          <w:numId w:val="71"/>
        </w:numPr>
        <w:tabs>
          <w:tab w:val="clear" w:pos="2880"/>
        </w:tabs>
        <w:spacing w:after="0" w:line="276" w:lineRule="auto"/>
        <w:ind w:left="426" w:hanging="284"/>
        <w:jc w:val="left"/>
        <w:rPr>
          <w:rFonts w:asciiTheme="minorHAnsi" w:hAnsiTheme="minorHAnsi" w:cstheme="minorHAnsi"/>
          <w:szCs w:val="24"/>
        </w:rPr>
      </w:pPr>
      <w:r w:rsidRPr="00D56466">
        <w:rPr>
          <w:rFonts w:asciiTheme="minorHAnsi" w:hAnsiTheme="minorHAnsi" w:cstheme="minorHAnsi"/>
          <w:szCs w:val="24"/>
        </w:rPr>
        <w:t xml:space="preserve">Oświadczamy, że uważamy się za związanych niniejszą Ofertą na czas wskazany w </w:t>
      </w:r>
      <w:r w:rsidRPr="00D56466">
        <w:rPr>
          <w:rFonts w:asciiTheme="minorHAnsi" w:hAnsiTheme="minorHAnsi" w:cstheme="minorHAnsi"/>
          <w:bCs/>
          <w:szCs w:val="24"/>
          <w:lang w:eastAsia="pl-PL"/>
        </w:rPr>
        <w:t>SWZ</w:t>
      </w:r>
      <w:r w:rsidRPr="00D56466">
        <w:rPr>
          <w:rFonts w:asciiTheme="minorHAnsi" w:hAnsiTheme="minorHAnsi" w:cstheme="minorHAnsi"/>
          <w:szCs w:val="24"/>
        </w:rPr>
        <w:t xml:space="preserve">. </w:t>
      </w:r>
    </w:p>
    <w:p w14:paraId="2DC8FBA7" w14:textId="77777777" w:rsidR="005C0926" w:rsidRPr="00D56466" w:rsidRDefault="005C0926" w:rsidP="00202CCC">
      <w:pPr>
        <w:pStyle w:val="Akapitzlist"/>
        <w:numPr>
          <w:ilvl w:val="0"/>
          <w:numId w:val="71"/>
        </w:numPr>
        <w:ind w:left="567" w:hanging="425"/>
        <w:rPr>
          <w:rFonts w:asciiTheme="minorHAnsi" w:hAnsiTheme="minorHAnsi" w:cstheme="minorHAnsi"/>
        </w:rPr>
      </w:pPr>
      <w:r w:rsidRPr="00D56466">
        <w:rPr>
          <w:rFonts w:asciiTheme="minorHAnsi" w:hAnsiTheme="minorHAnsi" w:cstheme="minorHAnsi"/>
        </w:rPr>
        <w:t>Oferujemy realizację przedmiotu zamówienia w terminie wymaganym przez Zamawiającego.</w:t>
      </w:r>
    </w:p>
    <w:p w14:paraId="126B028C" w14:textId="77777777" w:rsidR="005C0926" w:rsidRPr="00D56466" w:rsidRDefault="005C0926" w:rsidP="00202CCC">
      <w:pPr>
        <w:pStyle w:val="Akapitzlist"/>
        <w:numPr>
          <w:ilvl w:val="0"/>
          <w:numId w:val="71"/>
        </w:numPr>
        <w:ind w:left="567" w:hanging="425"/>
        <w:rPr>
          <w:rFonts w:asciiTheme="minorHAnsi" w:hAnsiTheme="minorHAnsi" w:cstheme="minorHAnsi"/>
        </w:rPr>
      </w:pPr>
      <w:r w:rsidRPr="00D56466">
        <w:rPr>
          <w:rFonts w:asciiTheme="minorHAnsi" w:hAnsiTheme="minorHAnsi" w:cstheme="minorHAnsi"/>
        </w:rPr>
        <w:t>Cena oferty uwzględnia wszystkie należne nam elementy wynagrodzenia wynikające z tytułu przygotowania, realizacji i rozliczenia przedmiotu zamówienia.</w:t>
      </w:r>
    </w:p>
    <w:p w14:paraId="2E4D7646" w14:textId="087C0B27" w:rsidR="005C0926" w:rsidRPr="00D56466" w:rsidRDefault="005C0926" w:rsidP="00F72FB2">
      <w:pPr>
        <w:pStyle w:val="Trenum"/>
        <w:numPr>
          <w:ilvl w:val="0"/>
          <w:numId w:val="71"/>
        </w:numPr>
        <w:spacing w:after="0" w:line="276" w:lineRule="auto"/>
        <w:ind w:left="426" w:hanging="284"/>
        <w:jc w:val="left"/>
        <w:rPr>
          <w:rFonts w:asciiTheme="minorHAnsi" w:hAnsiTheme="minorHAnsi" w:cstheme="minorHAnsi"/>
          <w:szCs w:val="24"/>
        </w:rPr>
      </w:pPr>
      <w:r w:rsidRPr="00D56466">
        <w:rPr>
          <w:rFonts w:asciiTheme="minorHAnsi" w:hAnsiTheme="minorHAnsi" w:cstheme="minorHAnsi"/>
          <w:szCs w:val="24"/>
        </w:rPr>
        <w:t xml:space="preserve">Oświadczamy, że zapoznaliśmy się z </w:t>
      </w:r>
      <w:r w:rsidR="00817393" w:rsidRPr="00D56466">
        <w:rPr>
          <w:rFonts w:asciiTheme="minorHAnsi" w:hAnsiTheme="minorHAnsi" w:cstheme="minorHAnsi"/>
          <w:szCs w:val="24"/>
        </w:rPr>
        <w:t>Projektowanymi</w:t>
      </w:r>
      <w:r w:rsidRPr="00D56466">
        <w:rPr>
          <w:rFonts w:asciiTheme="minorHAnsi" w:hAnsiTheme="minorHAnsi" w:cstheme="minorHAnsi"/>
          <w:szCs w:val="24"/>
        </w:rPr>
        <w:t xml:space="preserve"> Postanowieniami Umowy i akceptujemy je bez zastrzeżeń. Zobowiązujemy się w wypadku wyboru naszej Oferty do zawarcia Umowy </w:t>
      </w:r>
      <w:r w:rsidRPr="00D56466">
        <w:rPr>
          <w:rFonts w:asciiTheme="minorHAnsi" w:hAnsiTheme="minorHAnsi" w:cstheme="minorHAnsi"/>
          <w:szCs w:val="24"/>
        </w:rPr>
        <w:br/>
        <w:t xml:space="preserve">w miejscu i terminie wyznaczonym przez Zamawiającego. </w:t>
      </w:r>
    </w:p>
    <w:p w14:paraId="6CBF24DB" w14:textId="77777777" w:rsidR="005C0926" w:rsidRPr="00D56466" w:rsidRDefault="005C0926" w:rsidP="00F72FB2">
      <w:pPr>
        <w:keepNext/>
        <w:numPr>
          <w:ilvl w:val="0"/>
          <w:numId w:val="71"/>
        </w:numPr>
        <w:suppressAutoHyphens w:val="0"/>
        <w:spacing w:line="276" w:lineRule="auto"/>
        <w:ind w:left="426" w:hanging="284"/>
        <w:rPr>
          <w:rFonts w:asciiTheme="minorHAnsi" w:hAnsiTheme="minorHAnsi" w:cstheme="minorHAnsi"/>
          <w:lang w:eastAsia="pl-PL"/>
        </w:rPr>
      </w:pPr>
      <w:r w:rsidRPr="00D56466">
        <w:rPr>
          <w:rFonts w:asciiTheme="minorHAnsi" w:hAnsiTheme="minorHAnsi" w:cstheme="minorHAnsi"/>
          <w:lang w:eastAsia="pl-PL"/>
        </w:rPr>
        <w:t>Oświadczam/y, że następujące części zamówienia zamierzam/y powierzyć do realizacji przez Podwykonawców (należy podać nazwy firm jeżeli są znane)*:</w:t>
      </w:r>
    </w:p>
    <w:p w14:paraId="7BF5E60F" w14:textId="77777777" w:rsidR="005C0926" w:rsidRPr="00D56466" w:rsidRDefault="005C0926" w:rsidP="005C0926">
      <w:pPr>
        <w:keepNext/>
        <w:tabs>
          <w:tab w:val="num" w:pos="426"/>
        </w:tabs>
        <w:suppressAutoHyphens w:val="0"/>
        <w:spacing w:before="120"/>
        <w:ind w:left="426"/>
        <w:jc w:val="both"/>
        <w:rPr>
          <w:rFonts w:asciiTheme="minorHAnsi" w:hAnsiTheme="minorHAnsi" w:cstheme="minorHAns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D56466" w14:paraId="317C6F78" w14:textId="77777777" w:rsidTr="003D4506">
        <w:tc>
          <w:tcPr>
            <w:tcW w:w="709" w:type="dxa"/>
            <w:shd w:val="clear" w:color="auto" w:fill="D9D9D9" w:themeFill="background1" w:themeFillShade="D9"/>
            <w:vAlign w:val="center"/>
          </w:tcPr>
          <w:p w14:paraId="2387BB12" w14:textId="77777777" w:rsidR="005C0926" w:rsidRPr="00D56466" w:rsidRDefault="005C0926" w:rsidP="003D4506">
            <w:pPr>
              <w:keepNext/>
              <w:suppressAutoHyphens w:val="0"/>
              <w:spacing w:before="120" w:after="120"/>
              <w:jc w:val="center"/>
              <w:rPr>
                <w:rFonts w:asciiTheme="minorHAnsi" w:hAnsiTheme="minorHAnsi" w:cstheme="minorHAnsi"/>
                <w:lang w:eastAsia="pl-PL"/>
              </w:rPr>
            </w:pPr>
            <w:r w:rsidRPr="00D56466">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D56466" w:rsidRDefault="005C0926" w:rsidP="003D4506">
            <w:pPr>
              <w:keepNext/>
              <w:suppressAutoHyphens w:val="0"/>
              <w:spacing w:before="120" w:after="120"/>
              <w:jc w:val="center"/>
              <w:rPr>
                <w:rFonts w:asciiTheme="minorHAnsi" w:hAnsiTheme="minorHAnsi" w:cstheme="minorHAnsi"/>
                <w:lang w:eastAsia="pl-PL"/>
              </w:rPr>
            </w:pPr>
            <w:r w:rsidRPr="00D56466">
              <w:rPr>
                <w:rFonts w:asciiTheme="minorHAnsi" w:hAnsiTheme="minorHAnsi" w:cstheme="minorHAnsi"/>
                <w:spacing w:val="4"/>
                <w:lang w:eastAsia="pl-PL"/>
              </w:rPr>
              <w:t xml:space="preserve">Część zamówienia, której wykonanie </w:t>
            </w:r>
            <w:r w:rsidR="00BA0B57" w:rsidRPr="00D56466">
              <w:rPr>
                <w:rFonts w:asciiTheme="minorHAnsi" w:hAnsiTheme="minorHAnsi" w:cstheme="minorHAnsi"/>
                <w:spacing w:val="4"/>
                <w:lang w:eastAsia="pl-PL"/>
              </w:rPr>
              <w:t>Wykonawca</w:t>
            </w:r>
            <w:r w:rsidRPr="00D56466">
              <w:rPr>
                <w:rFonts w:asciiTheme="minorHAnsi" w:hAnsiTheme="minorHAnsi" w:cstheme="minorHAnsi"/>
                <w:spacing w:val="4"/>
                <w:lang w:eastAsia="pl-PL"/>
              </w:rPr>
              <w:t xml:space="preserve"> zamierza powierzyć Pod</w:t>
            </w:r>
            <w:r w:rsidR="003300D5" w:rsidRPr="00D56466">
              <w:rPr>
                <w:rFonts w:asciiTheme="minorHAnsi" w:hAnsiTheme="minorHAnsi" w:cstheme="minorHAnsi"/>
                <w:spacing w:val="4"/>
                <w:lang w:eastAsia="pl-PL"/>
              </w:rPr>
              <w:t>w</w:t>
            </w:r>
            <w:r w:rsidR="00BA0B57" w:rsidRPr="00D56466">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D56466" w:rsidRDefault="005C0926" w:rsidP="003D4506">
            <w:pPr>
              <w:keepNext/>
              <w:suppressAutoHyphens w:val="0"/>
              <w:spacing w:before="120" w:after="120"/>
              <w:jc w:val="center"/>
              <w:rPr>
                <w:rFonts w:asciiTheme="minorHAnsi" w:hAnsiTheme="minorHAnsi" w:cstheme="minorHAnsi"/>
                <w:lang w:eastAsia="pl-PL"/>
              </w:rPr>
            </w:pPr>
            <w:r w:rsidRPr="00D56466">
              <w:rPr>
                <w:rFonts w:asciiTheme="minorHAnsi" w:hAnsiTheme="minorHAnsi" w:cstheme="minorHAnsi"/>
                <w:lang w:eastAsia="pl-PL"/>
              </w:rPr>
              <w:t>Nazwa (firma) Pod</w:t>
            </w:r>
            <w:r w:rsidR="003300D5" w:rsidRPr="00D56466">
              <w:rPr>
                <w:rFonts w:asciiTheme="minorHAnsi" w:hAnsiTheme="minorHAnsi" w:cstheme="minorHAnsi"/>
                <w:lang w:eastAsia="pl-PL"/>
              </w:rPr>
              <w:t>w</w:t>
            </w:r>
            <w:r w:rsidR="00BA0B57" w:rsidRPr="00D56466">
              <w:rPr>
                <w:rFonts w:asciiTheme="minorHAnsi" w:hAnsiTheme="minorHAnsi" w:cstheme="minorHAnsi"/>
                <w:lang w:eastAsia="pl-PL"/>
              </w:rPr>
              <w:t>ykonawcy</w:t>
            </w:r>
          </w:p>
        </w:tc>
      </w:tr>
      <w:tr w:rsidR="005C0926" w:rsidRPr="00D56466" w14:paraId="02EFD055" w14:textId="77777777" w:rsidTr="003D4506">
        <w:tc>
          <w:tcPr>
            <w:tcW w:w="709" w:type="dxa"/>
            <w:shd w:val="clear" w:color="auto" w:fill="D9D9D9" w:themeFill="background1" w:themeFillShade="D9"/>
          </w:tcPr>
          <w:p w14:paraId="0DCD11BC" w14:textId="77777777" w:rsidR="005C0926" w:rsidRPr="00D56466" w:rsidRDefault="005C0926" w:rsidP="003D4506">
            <w:pPr>
              <w:keepNext/>
              <w:suppressAutoHyphens w:val="0"/>
              <w:spacing w:before="120" w:after="120"/>
              <w:jc w:val="center"/>
              <w:rPr>
                <w:rFonts w:asciiTheme="minorHAnsi" w:hAnsiTheme="minorHAnsi" w:cstheme="minorHAnsi"/>
                <w:lang w:eastAsia="pl-PL"/>
              </w:rPr>
            </w:pPr>
            <w:r w:rsidRPr="00D56466">
              <w:rPr>
                <w:rFonts w:asciiTheme="minorHAnsi" w:hAnsiTheme="minorHAnsi" w:cstheme="minorHAnsi"/>
                <w:lang w:eastAsia="pl-PL"/>
              </w:rPr>
              <w:t>1.</w:t>
            </w:r>
          </w:p>
        </w:tc>
        <w:tc>
          <w:tcPr>
            <w:tcW w:w="5387" w:type="dxa"/>
            <w:shd w:val="clear" w:color="auto" w:fill="auto"/>
          </w:tcPr>
          <w:p w14:paraId="0F2E032F" w14:textId="77777777" w:rsidR="005C0926" w:rsidRPr="00D56466"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733CEA27" w14:textId="77777777" w:rsidR="005C0926" w:rsidRPr="00D56466" w:rsidRDefault="005C0926" w:rsidP="003D4506">
            <w:pPr>
              <w:keepNext/>
              <w:suppressAutoHyphens w:val="0"/>
              <w:spacing w:before="120" w:after="120"/>
              <w:jc w:val="both"/>
              <w:rPr>
                <w:rFonts w:asciiTheme="minorHAnsi" w:hAnsiTheme="minorHAnsi" w:cstheme="minorHAnsi"/>
                <w:lang w:eastAsia="pl-PL"/>
              </w:rPr>
            </w:pPr>
          </w:p>
        </w:tc>
      </w:tr>
      <w:tr w:rsidR="005C0926" w:rsidRPr="00D56466" w14:paraId="78EFDC4F" w14:textId="77777777" w:rsidTr="003D4506">
        <w:tc>
          <w:tcPr>
            <w:tcW w:w="709" w:type="dxa"/>
            <w:shd w:val="clear" w:color="auto" w:fill="D9D9D9" w:themeFill="background1" w:themeFillShade="D9"/>
          </w:tcPr>
          <w:p w14:paraId="45181197" w14:textId="77777777" w:rsidR="005C0926" w:rsidRPr="00D56466" w:rsidRDefault="005C0926" w:rsidP="003D4506">
            <w:pPr>
              <w:keepNext/>
              <w:suppressAutoHyphens w:val="0"/>
              <w:spacing w:before="120" w:after="120"/>
              <w:jc w:val="center"/>
              <w:rPr>
                <w:rFonts w:asciiTheme="minorHAnsi" w:hAnsiTheme="minorHAnsi" w:cstheme="minorHAnsi"/>
                <w:lang w:eastAsia="pl-PL"/>
              </w:rPr>
            </w:pPr>
            <w:r w:rsidRPr="00D56466">
              <w:rPr>
                <w:rFonts w:asciiTheme="minorHAnsi" w:hAnsiTheme="minorHAnsi" w:cstheme="minorHAnsi"/>
                <w:lang w:eastAsia="pl-PL"/>
              </w:rPr>
              <w:t>2.</w:t>
            </w:r>
          </w:p>
        </w:tc>
        <w:tc>
          <w:tcPr>
            <w:tcW w:w="5387" w:type="dxa"/>
            <w:shd w:val="clear" w:color="auto" w:fill="auto"/>
          </w:tcPr>
          <w:p w14:paraId="476796FD" w14:textId="77777777" w:rsidR="005C0926" w:rsidRPr="00D56466"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6C183D2D" w14:textId="77777777" w:rsidR="005C0926" w:rsidRPr="00D56466" w:rsidRDefault="005C0926" w:rsidP="003D4506">
            <w:pPr>
              <w:keepNext/>
              <w:suppressAutoHyphens w:val="0"/>
              <w:spacing w:before="120" w:after="120"/>
              <w:jc w:val="both"/>
              <w:rPr>
                <w:rFonts w:asciiTheme="minorHAnsi" w:hAnsiTheme="minorHAnsi" w:cstheme="minorHAnsi"/>
                <w:lang w:eastAsia="pl-PL"/>
              </w:rPr>
            </w:pPr>
          </w:p>
        </w:tc>
      </w:tr>
    </w:tbl>
    <w:p w14:paraId="24E3B15F" w14:textId="77777777" w:rsidR="005C0926" w:rsidRPr="00D56466" w:rsidRDefault="005C0926" w:rsidP="005C0926">
      <w:pPr>
        <w:suppressAutoHyphens w:val="0"/>
        <w:spacing w:line="276" w:lineRule="auto"/>
        <w:ind w:left="360"/>
        <w:jc w:val="both"/>
        <w:rPr>
          <w:rFonts w:asciiTheme="minorHAnsi" w:hAnsiTheme="minorHAnsi" w:cstheme="minorHAnsi"/>
          <w:lang w:eastAsia="pl-PL"/>
        </w:rPr>
      </w:pPr>
    </w:p>
    <w:p w14:paraId="4E1847ED" w14:textId="77777777" w:rsidR="005C0926" w:rsidRPr="00D56466" w:rsidRDefault="005C0926" w:rsidP="00F72FB2">
      <w:pPr>
        <w:numPr>
          <w:ilvl w:val="0"/>
          <w:numId w:val="71"/>
        </w:numPr>
        <w:suppressAutoHyphens w:val="0"/>
        <w:spacing w:line="276" w:lineRule="auto"/>
        <w:ind w:left="426" w:hanging="284"/>
        <w:rPr>
          <w:rFonts w:asciiTheme="minorHAnsi" w:hAnsiTheme="minorHAnsi" w:cstheme="minorHAnsi"/>
          <w:lang w:eastAsia="pl-PL"/>
        </w:rPr>
      </w:pPr>
      <w:r w:rsidRPr="00D56466">
        <w:rPr>
          <w:rFonts w:asciiTheme="minorHAnsi" w:hAnsiTheme="minorHAnsi" w:cstheme="minorHAnsi"/>
          <w:lang w:eastAsia="pl-PL"/>
        </w:rPr>
        <w:t>Oświadczamy, że przed zawarciem Umowy wniesiemy zabezpieczenie należytego wykonania Umowy w wysokości 5% ceny całkowitej brutto podanej w Ofercie.</w:t>
      </w:r>
    </w:p>
    <w:p w14:paraId="148C34B4" w14:textId="50110789" w:rsidR="005C0926" w:rsidRPr="00D56466" w:rsidRDefault="00BA0B57" w:rsidP="00F72FB2">
      <w:pPr>
        <w:numPr>
          <w:ilvl w:val="0"/>
          <w:numId w:val="71"/>
        </w:numPr>
        <w:tabs>
          <w:tab w:val="num" w:pos="757"/>
          <w:tab w:val="center" w:pos="4536"/>
          <w:tab w:val="right" w:pos="9072"/>
        </w:tabs>
        <w:suppressAutoHyphens w:val="0"/>
        <w:spacing w:line="276" w:lineRule="auto"/>
        <w:ind w:left="567" w:hanging="425"/>
        <w:rPr>
          <w:rFonts w:asciiTheme="minorHAnsi" w:hAnsiTheme="minorHAnsi" w:cstheme="minorHAnsi"/>
          <w:lang w:eastAsia="pl-PL"/>
        </w:rPr>
      </w:pPr>
      <w:r w:rsidRPr="00D56466">
        <w:rPr>
          <w:rFonts w:asciiTheme="minorHAnsi" w:hAnsiTheme="minorHAnsi" w:cstheme="minorHAnsi"/>
          <w:lang w:eastAsia="pl-PL"/>
        </w:rPr>
        <w:t>Wykonawca</w:t>
      </w:r>
      <w:r w:rsidR="005C0926" w:rsidRPr="00D56466">
        <w:rPr>
          <w:rFonts w:asciiTheme="minorHAnsi" w:hAnsiTheme="minorHAnsi" w:cstheme="minorHAnsi"/>
          <w:lang w:eastAsia="pl-PL"/>
        </w:rPr>
        <w:t xml:space="preserve"> informuje, że: </w:t>
      </w:r>
      <w:r w:rsidR="005C0926" w:rsidRPr="00D56466">
        <w:rPr>
          <w:rFonts w:asciiTheme="minorHAnsi" w:hAnsiTheme="minorHAnsi" w:cstheme="minorHAnsi"/>
          <w:b/>
          <w:lang w:eastAsia="pl-PL"/>
        </w:rPr>
        <w:t>*</w:t>
      </w:r>
    </w:p>
    <w:p w14:paraId="61CE9C8E" w14:textId="77777777" w:rsidR="005C0926" w:rsidRPr="00D56466" w:rsidRDefault="005C0926" w:rsidP="00202CCC">
      <w:pPr>
        <w:numPr>
          <w:ilvl w:val="0"/>
          <w:numId w:val="23"/>
        </w:numPr>
        <w:suppressAutoHyphens w:val="0"/>
        <w:spacing w:line="276" w:lineRule="auto"/>
        <w:ind w:right="23"/>
        <w:rPr>
          <w:rFonts w:asciiTheme="minorHAnsi" w:hAnsiTheme="minorHAnsi" w:cstheme="minorHAnsi"/>
          <w:lang w:eastAsia="en-US"/>
        </w:rPr>
      </w:pPr>
      <w:r w:rsidRPr="00D56466">
        <w:rPr>
          <w:rFonts w:asciiTheme="minorHAnsi" w:hAnsiTheme="minorHAnsi" w:cstheme="minorHAnsi"/>
          <w:lang w:eastAsia="pl-PL"/>
        </w:rPr>
        <w:t xml:space="preserve">wybór Oferty </w:t>
      </w:r>
      <w:r w:rsidRPr="00D56466">
        <w:rPr>
          <w:rFonts w:asciiTheme="minorHAnsi" w:hAnsiTheme="minorHAnsi" w:cstheme="minorHAnsi"/>
          <w:b/>
          <w:bCs/>
          <w:lang w:eastAsia="pl-PL"/>
        </w:rPr>
        <w:t xml:space="preserve">nie  będzie </w:t>
      </w:r>
      <w:r w:rsidRPr="00D56466">
        <w:rPr>
          <w:rFonts w:asciiTheme="minorHAnsi" w:hAnsiTheme="minorHAnsi" w:cstheme="minorHAnsi"/>
          <w:lang w:eastAsia="pl-PL"/>
        </w:rPr>
        <w:t>prowadzić do powstania u Zamawiającego obowiązku podatkowego</w:t>
      </w:r>
      <w:r w:rsidRPr="00D56466">
        <w:rPr>
          <w:rFonts w:asciiTheme="minorHAnsi" w:hAnsiTheme="minorHAnsi" w:cstheme="minorHAnsi"/>
          <w:b/>
          <w:bCs/>
          <w:lang w:eastAsia="pl-PL"/>
        </w:rPr>
        <w:t>,</w:t>
      </w:r>
    </w:p>
    <w:p w14:paraId="4E58D225" w14:textId="77777777" w:rsidR="005C0926" w:rsidRPr="00D56466"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D56466">
        <w:rPr>
          <w:rFonts w:asciiTheme="minorHAnsi" w:hAnsiTheme="minorHAnsi" w:cstheme="minorHAnsi"/>
          <w:lang w:eastAsia="pl-PL"/>
        </w:rPr>
        <w:t>albo</w:t>
      </w:r>
    </w:p>
    <w:p w14:paraId="4082B81F" w14:textId="381DD7F2" w:rsidR="005C0926" w:rsidRPr="00D56466" w:rsidRDefault="005C0926" w:rsidP="00202CCC">
      <w:pPr>
        <w:numPr>
          <w:ilvl w:val="0"/>
          <w:numId w:val="23"/>
        </w:numPr>
        <w:spacing w:line="276" w:lineRule="auto"/>
        <w:rPr>
          <w:rFonts w:asciiTheme="minorHAnsi" w:hAnsiTheme="minorHAnsi" w:cstheme="minorHAnsi"/>
          <w:bCs/>
          <w:lang w:eastAsia="pl-PL"/>
        </w:rPr>
      </w:pPr>
      <w:r w:rsidRPr="00D56466">
        <w:rPr>
          <w:rFonts w:asciiTheme="minorHAnsi" w:hAnsiTheme="minorHAnsi" w:cstheme="minorHAnsi"/>
          <w:lang w:eastAsia="pl-PL"/>
        </w:rPr>
        <w:t xml:space="preserve">wybór Oferty </w:t>
      </w:r>
      <w:r w:rsidRPr="00D56466">
        <w:rPr>
          <w:rFonts w:asciiTheme="minorHAnsi" w:hAnsiTheme="minorHAnsi" w:cstheme="minorHAnsi"/>
          <w:b/>
          <w:bCs/>
          <w:lang w:eastAsia="pl-PL"/>
        </w:rPr>
        <w:t>będzie</w:t>
      </w:r>
      <w:r w:rsidRPr="00D56466">
        <w:rPr>
          <w:rFonts w:asciiTheme="minorHAnsi" w:hAnsiTheme="minorHAnsi" w:cstheme="minorHAnsi"/>
          <w:lang w:eastAsia="pl-PL"/>
        </w:rPr>
        <w:t xml:space="preserve"> prowadzić do powstania u Zamawiającego obowiązku podatkowego </w:t>
      </w:r>
      <w:r w:rsidRPr="00D56466">
        <w:rPr>
          <w:rFonts w:asciiTheme="minorHAnsi" w:hAnsiTheme="minorHAnsi" w:cstheme="minorHAnsi"/>
          <w:lang w:eastAsia="pl-PL"/>
        </w:rPr>
        <w:br/>
      </w:r>
      <w:r w:rsidR="00817393" w:rsidRPr="00D56466">
        <w:rPr>
          <w:rFonts w:asciiTheme="minorHAnsi" w:hAnsiTheme="minorHAnsi" w:cstheme="minorHAnsi"/>
          <w:i/>
          <w:iCs/>
        </w:rPr>
        <w:t>(dotyczy Wykonawców</w:t>
      </w:r>
      <w:r w:rsidR="00817393" w:rsidRPr="00D56466">
        <w:rPr>
          <w:rFonts w:asciiTheme="minorHAnsi" w:hAnsiTheme="minorHAnsi" w:cstheme="minorHAnsi"/>
          <w:i/>
        </w:rPr>
        <w:t xml:space="preserve">, </w:t>
      </w:r>
      <w:r w:rsidR="00817393" w:rsidRPr="00D56466">
        <w:rPr>
          <w:rFonts w:asciiTheme="minorHAnsi" w:hAnsiTheme="minorHAnsi" w:cstheme="minorHAnsi"/>
          <w:i/>
          <w:iCs/>
        </w:rPr>
        <w:t>których oferty będą generować obowiązek doliczania wartości podatku VAT do wartości netto oferty, tj. w przypadku:</w:t>
      </w:r>
      <w:r w:rsidR="00817393" w:rsidRPr="00D56466">
        <w:rPr>
          <w:rFonts w:asciiTheme="minorHAnsi" w:eastAsia="Calibri" w:hAnsiTheme="minorHAnsi" w:cstheme="minorHAnsi"/>
          <w:i/>
          <w:iCs/>
        </w:rPr>
        <w:t xml:space="preserve"> wewnątrzwspólnotowego nabycia towarów; mechanizmu podzielonej płatności, o którym mowa w ustawie o podatku od towarów i usług; </w:t>
      </w:r>
      <w:r w:rsidR="00817393" w:rsidRPr="00D56466">
        <w:rPr>
          <w:rFonts w:asciiTheme="minorHAnsi" w:hAnsiTheme="minorHAnsi" w:cstheme="minorHAnsi"/>
          <w:i/>
          <w:iCs/>
        </w:rPr>
        <w:t>importu usług lub importu towarów, z którymi wiąże się obowiązek doliczenia przez Zamawiającego przy porównywaniu cen ofertowych podatku VAT)</w:t>
      </w:r>
    </w:p>
    <w:p w14:paraId="6BF22545" w14:textId="77777777" w:rsidR="00817393" w:rsidRPr="00D56466" w:rsidRDefault="00817393" w:rsidP="00817393">
      <w:pPr>
        <w:spacing w:line="276" w:lineRule="auto"/>
        <w:ind w:left="720"/>
        <w:rPr>
          <w:rFonts w:asciiTheme="minorHAnsi" w:hAnsiTheme="minorHAnsi" w:cstheme="minorHAnsi"/>
          <w:bCs/>
          <w:lang w:eastAsia="pl-PL"/>
        </w:rPr>
      </w:pPr>
    </w:p>
    <w:p w14:paraId="4A99628A" w14:textId="77777777" w:rsidR="00540156" w:rsidRPr="00D56466" w:rsidRDefault="00817393" w:rsidP="00202CCC">
      <w:pPr>
        <w:pStyle w:val="Akapitzlist"/>
        <w:numPr>
          <w:ilvl w:val="0"/>
          <w:numId w:val="71"/>
        </w:numPr>
        <w:ind w:left="426" w:hanging="426"/>
        <w:rPr>
          <w:rFonts w:asciiTheme="minorHAnsi" w:eastAsiaTheme="minorHAnsi" w:hAnsiTheme="minorHAnsi" w:cstheme="minorHAnsi"/>
          <w:color w:val="000000"/>
          <w:lang w:eastAsia="en-US"/>
        </w:rPr>
      </w:pPr>
      <w:r w:rsidRPr="00D56466">
        <w:rPr>
          <w:rFonts w:asciiTheme="minorHAnsi" w:eastAsiaTheme="minorHAnsi" w:hAnsiTheme="minorHAnsi" w:cstheme="minorHAnsi"/>
          <w:color w:val="000000"/>
          <w:lang w:eastAsia="en-US"/>
        </w:rPr>
        <w:t>Oświadczam, że jestem /nie jestem* małym lub średnim przedsiębiorstwem.</w:t>
      </w:r>
    </w:p>
    <w:p w14:paraId="4540786D" w14:textId="00ED90C3" w:rsidR="00817393" w:rsidRPr="00D56466" w:rsidRDefault="00817393" w:rsidP="00202CCC">
      <w:pPr>
        <w:pStyle w:val="Akapitzlist"/>
        <w:numPr>
          <w:ilvl w:val="0"/>
          <w:numId w:val="71"/>
        </w:numPr>
        <w:ind w:left="426" w:hanging="426"/>
        <w:rPr>
          <w:rFonts w:asciiTheme="minorHAnsi" w:eastAsiaTheme="minorHAnsi" w:hAnsiTheme="minorHAnsi" w:cstheme="minorHAnsi"/>
          <w:color w:val="000000"/>
          <w:lang w:eastAsia="en-US"/>
        </w:rPr>
      </w:pPr>
      <w:r w:rsidRPr="00D56466">
        <w:rPr>
          <w:rFonts w:asciiTheme="minorHAnsi" w:eastAsiaTheme="minorHAnsi" w:hAnsiTheme="minorHAnsi" w:cstheme="minorHAnsi"/>
          <w:color w:val="000000"/>
          <w:lang w:eastAsia="en-US"/>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D56466">
        <w:rPr>
          <w:rFonts w:asciiTheme="minorHAnsi" w:eastAsiaTheme="minorHAnsi" w:hAnsiTheme="minorHAnsi" w:cstheme="minorHAnsi"/>
          <w:color w:val="000000"/>
          <w:lang w:eastAsia="en-US"/>
        </w:rPr>
        <w:t>.</w:t>
      </w:r>
    </w:p>
    <w:p w14:paraId="5558BFB8" w14:textId="0E178EE4" w:rsidR="00817393" w:rsidRPr="00D56466" w:rsidRDefault="00817393" w:rsidP="00540156">
      <w:pPr>
        <w:spacing w:line="276" w:lineRule="auto"/>
        <w:ind w:left="426"/>
        <w:rPr>
          <w:rFonts w:asciiTheme="minorHAnsi" w:eastAsiaTheme="minorHAnsi" w:hAnsiTheme="minorHAnsi" w:cstheme="minorHAnsi"/>
          <w:color w:val="000000"/>
          <w:lang w:eastAsia="en-US"/>
        </w:rPr>
      </w:pPr>
      <w:r w:rsidRPr="00D56466">
        <w:rPr>
          <w:rFonts w:asciiTheme="minorHAnsi" w:eastAsiaTheme="minorHAnsi" w:hAnsiTheme="minorHAnsi" w:cstheme="minorHAnsi"/>
          <w:b/>
          <w:bCs/>
          <w:color w:val="000000"/>
          <w:lang w:eastAsia="en-US"/>
        </w:rPr>
        <w:t>UWAGA:</w:t>
      </w:r>
      <w:r w:rsidRPr="00D56466">
        <w:rPr>
          <w:rFonts w:asciiTheme="minorHAnsi" w:eastAsiaTheme="minorHAnsi" w:hAnsiTheme="minorHAnsi" w:cstheme="minorHAnsi"/>
          <w:color w:val="000000"/>
          <w:lang w:eastAsia="en-US"/>
        </w:rPr>
        <w:t xml:space="preserve"> </w:t>
      </w:r>
      <w:r w:rsidR="00BA0B57" w:rsidRPr="00D56466">
        <w:rPr>
          <w:rFonts w:asciiTheme="minorHAnsi" w:eastAsiaTheme="minorHAnsi" w:hAnsiTheme="minorHAnsi" w:cstheme="minorHAnsi"/>
          <w:color w:val="000000"/>
          <w:lang w:eastAsia="en-US"/>
        </w:rPr>
        <w:t>Wykonawca</w:t>
      </w:r>
      <w:r w:rsidRPr="00D56466">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D56466">
        <w:rPr>
          <w:rFonts w:asciiTheme="minorHAnsi" w:eastAsiaTheme="minorHAnsi" w:hAnsiTheme="minorHAnsi" w:cstheme="minorHAnsi"/>
          <w:color w:val="000000"/>
          <w:lang w:eastAsia="en-US"/>
        </w:rPr>
        <w:t>Wykonawca</w:t>
      </w:r>
      <w:r w:rsidRPr="00D56466">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D56466" w:rsidRDefault="005C0926" w:rsidP="005C0926">
      <w:pPr>
        <w:spacing w:line="276" w:lineRule="auto"/>
        <w:rPr>
          <w:rFonts w:asciiTheme="minorHAnsi" w:hAnsiTheme="minorHAnsi" w:cstheme="minorHAnsi"/>
          <w:b/>
        </w:rPr>
      </w:pPr>
      <w:r w:rsidRPr="00D56466">
        <w:rPr>
          <w:rFonts w:asciiTheme="minorHAnsi" w:hAnsiTheme="minorHAnsi" w:cstheme="minorHAnsi"/>
          <w:lang w:eastAsia="pl-PL"/>
        </w:rPr>
        <w:t>*</w:t>
      </w:r>
      <w:r w:rsidRPr="00D56466">
        <w:rPr>
          <w:rFonts w:asciiTheme="minorHAnsi" w:hAnsiTheme="minorHAnsi" w:cstheme="minorHAnsi"/>
        </w:rPr>
        <w:t xml:space="preserve"> </w:t>
      </w:r>
      <w:r w:rsidRPr="00D56466">
        <w:rPr>
          <w:rFonts w:asciiTheme="minorHAnsi" w:hAnsiTheme="minorHAnsi" w:cstheme="minorHAnsi"/>
          <w:lang w:eastAsia="pl-PL"/>
        </w:rPr>
        <w:t>– niepotrzebne skreślić</w:t>
      </w:r>
      <w:r w:rsidRPr="00D56466">
        <w:rPr>
          <w:rFonts w:asciiTheme="minorHAnsi" w:hAnsiTheme="minorHAnsi" w:cstheme="minorHAnsi"/>
        </w:rPr>
        <w:t xml:space="preserve">. </w:t>
      </w:r>
    </w:p>
    <w:p w14:paraId="63A3EDA9" w14:textId="77777777" w:rsidR="002439DF" w:rsidRDefault="002439DF" w:rsidP="00AC7138">
      <w:pPr>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2439DF">
      <w:pPr>
        <w:spacing w:line="360" w:lineRule="auto"/>
        <w:ind w:left="5246" w:firstLine="708"/>
        <w:jc w:val="right"/>
        <w:rPr>
          <w:rFonts w:asciiTheme="minorHAnsi" w:eastAsia="Calibri" w:hAnsiTheme="minorHAnsi" w:cstheme="minorHAnsi"/>
          <w:b/>
        </w:rPr>
      </w:pPr>
      <w:r w:rsidRPr="002130A7">
        <w:rPr>
          <w:rFonts w:asciiTheme="minorHAnsi" w:eastAsia="Calibri" w:hAnsiTheme="minorHAnsi" w:cstheme="minorHAnsi"/>
          <w:b/>
        </w:rPr>
        <w:lastRenderedPageBreak/>
        <w:t xml:space="preserve">Załącznik nr </w:t>
      </w:r>
      <w:r>
        <w:rPr>
          <w:rFonts w:asciiTheme="minorHAnsi" w:eastAsia="Calibri" w:hAnsiTheme="minorHAnsi" w:cstheme="minorHAnsi"/>
          <w:b/>
        </w:rPr>
        <w:t>3</w:t>
      </w:r>
      <w:r w:rsidRPr="002130A7">
        <w:rPr>
          <w:rFonts w:asciiTheme="minorHAnsi" w:eastAsia="Calibri" w:hAnsiTheme="minorHAnsi" w:cstheme="minorHAnsi"/>
          <w:b/>
        </w:rPr>
        <w:t xml:space="preserve"> do SWZ</w:t>
      </w:r>
    </w:p>
    <w:p w14:paraId="5731FDFB" w14:textId="77777777" w:rsidR="00B80BEA" w:rsidRPr="001F044D" w:rsidRDefault="00B80BEA" w:rsidP="00B80BEA">
      <w:pPr>
        <w:spacing w:line="276" w:lineRule="auto"/>
        <w:jc w:val="right"/>
        <w:rPr>
          <w:rFonts w:asciiTheme="minorHAnsi" w:hAnsiTheme="minorHAnsi" w:cstheme="minorHAnsi"/>
        </w:rPr>
      </w:pPr>
      <w:r w:rsidRPr="001F044D">
        <w:rPr>
          <w:rFonts w:asciiTheme="minorHAnsi" w:hAnsiTheme="minorHAnsi" w:cstheme="minorHAnsi"/>
        </w:rPr>
        <w:t>......................................................., dnia ..............................</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5B68C52" w14:textId="77777777" w:rsidR="00B80BEA" w:rsidRPr="002130A7" w:rsidRDefault="00B80BEA" w:rsidP="002439DF">
      <w:pPr>
        <w:spacing w:line="360" w:lineRule="auto"/>
        <w:ind w:left="5246" w:firstLine="708"/>
        <w:jc w:val="right"/>
        <w:rPr>
          <w:rFonts w:asciiTheme="minorHAnsi" w:eastAsia="Calibri" w:hAnsiTheme="minorHAnsi" w:cstheme="minorHAnsi"/>
          <w:b/>
        </w:rPr>
      </w:pPr>
    </w:p>
    <w:p w14:paraId="53260E5A" w14:textId="08A08C6B"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p>
    <w:p w14:paraId="7601785F" w14:textId="77777777"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składane na podstawie art. 125 ust. 1 ustawy z dnia 11 września 2019 r. - Prawo zamówień publicznych</w:t>
      </w:r>
    </w:p>
    <w:p w14:paraId="3173C102" w14:textId="4303E5DF"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(Dz. U. z 2019 poz. 2019 z </w:t>
      </w:r>
      <w:proofErr w:type="spellStart"/>
      <w:r w:rsidRPr="002130A7">
        <w:rPr>
          <w:rFonts w:asciiTheme="minorHAnsi" w:hAnsiTheme="minorHAnsi" w:cstheme="minorHAnsi"/>
          <w:b/>
          <w:u w:val="single"/>
        </w:rPr>
        <w:t>późn</w:t>
      </w:r>
      <w:proofErr w:type="spellEnd"/>
      <w:r w:rsidRPr="002130A7">
        <w:rPr>
          <w:rFonts w:asciiTheme="minorHAnsi" w:hAnsiTheme="minorHAnsi" w:cstheme="minorHAnsi"/>
          <w:b/>
          <w:u w:val="single"/>
        </w:rPr>
        <w:t xml:space="preserve">. </w:t>
      </w:r>
      <w:proofErr w:type="spellStart"/>
      <w:r w:rsidRPr="002130A7">
        <w:rPr>
          <w:rFonts w:asciiTheme="minorHAnsi" w:hAnsiTheme="minorHAnsi" w:cstheme="minorHAnsi"/>
          <w:b/>
          <w:u w:val="single"/>
        </w:rPr>
        <w:t>zm</w:t>
      </w:r>
      <w:proofErr w:type="spellEnd"/>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proofErr w:type="spellStart"/>
      <w:r w:rsidRPr="002130A7">
        <w:rPr>
          <w:rFonts w:asciiTheme="minorHAnsi" w:hAnsiTheme="minorHAnsi" w:cstheme="minorHAnsi"/>
          <w:b/>
          <w:u w:val="single"/>
        </w:rPr>
        <w:t>Pzp</w:t>
      </w:r>
      <w:proofErr w:type="spellEnd"/>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22E4462A" w:rsidR="00D00F04" w:rsidRPr="00FA60F3" w:rsidRDefault="00D00F04" w:rsidP="00D00F04">
      <w:pPr>
        <w:pStyle w:val="Tytu"/>
        <w:spacing w:line="276" w:lineRule="auto"/>
        <w:jc w:val="left"/>
        <w:rPr>
          <w:rFonts w:asciiTheme="minorHAnsi" w:hAnsiTheme="minorHAnsi" w:cstheme="minorHAnsi"/>
          <w:color w:val="000000"/>
          <w:sz w:val="24"/>
          <w:szCs w:val="24"/>
        </w:rPr>
      </w:pPr>
      <w:r w:rsidRPr="00FA60F3">
        <w:rPr>
          <w:rFonts w:asciiTheme="minorHAnsi" w:hAnsiTheme="minorHAnsi" w:cstheme="minorHAnsi"/>
          <w:b w:val="0"/>
          <w:sz w:val="24"/>
          <w:szCs w:val="24"/>
        </w:rPr>
        <w:t xml:space="preserve">Dotyczy: postępowania o udzielenie zamówienia publicznego pn. </w:t>
      </w:r>
      <w:r w:rsidRPr="00FA60F3">
        <w:rPr>
          <w:rFonts w:asciiTheme="minorHAnsi" w:hAnsiTheme="minorHAnsi" w:cstheme="minorHAnsi"/>
          <w:sz w:val="24"/>
          <w:szCs w:val="24"/>
        </w:rPr>
        <w:t>„</w:t>
      </w:r>
      <w:r w:rsidR="00FA60F3" w:rsidRPr="00FA60F3">
        <w:rPr>
          <w:rFonts w:ascii="Calibri" w:hAnsi="Calibri" w:cs="Calibri"/>
          <w:b w:val="0"/>
          <w:bCs/>
          <w:sz w:val="24"/>
          <w:szCs w:val="24"/>
          <w:lang w:eastAsia="pl-PL"/>
        </w:rPr>
        <w:t>Asysta Techniczna i Konserwacja dla urządzeń LAN oraz urządzeń serwerowych</w:t>
      </w:r>
      <w:r w:rsidRPr="00FA60F3">
        <w:rPr>
          <w:rFonts w:asciiTheme="minorHAnsi" w:hAnsiTheme="minorHAnsi" w:cstheme="minorHAnsi"/>
          <w:color w:val="000000"/>
          <w:sz w:val="24"/>
          <w:szCs w:val="24"/>
        </w:rPr>
        <w:t>”</w:t>
      </w:r>
      <w:r w:rsidRPr="00FA60F3">
        <w:rPr>
          <w:rFonts w:asciiTheme="minorHAnsi" w:hAnsiTheme="minorHAnsi" w:cstheme="minorHAnsi"/>
          <w:sz w:val="24"/>
          <w:szCs w:val="24"/>
        </w:rPr>
        <w:t xml:space="preserve"> nr sprawy: ZP/0</w:t>
      </w:r>
      <w:r w:rsidR="00FA60F3" w:rsidRPr="00FA60F3">
        <w:rPr>
          <w:rFonts w:asciiTheme="minorHAnsi" w:hAnsiTheme="minorHAnsi" w:cstheme="minorHAnsi"/>
          <w:sz w:val="24"/>
          <w:szCs w:val="24"/>
        </w:rPr>
        <w:t>3</w:t>
      </w:r>
      <w:r w:rsidRPr="00FA60F3">
        <w:rPr>
          <w:rFonts w:asciiTheme="minorHAnsi" w:hAnsiTheme="minorHAnsi" w:cstheme="minorHAnsi"/>
          <w:sz w:val="24"/>
          <w:szCs w:val="24"/>
        </w:rPr>
        <w:t>/21</w:t>
      </w:r>
    </w:p>
    <w:p w14:paraId="4F0DF5D9" w14:textId="77777777" w:rsidR="00D00F04" w:rsidRPr="00FA60F3"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6C6C7A48"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FA60F3" w:rsidRPr="00BA07FE">
        <w:rPr>
          <w:rFonts w:ascii="Calibri" w:hAnsi="Calibri" w:cs="Calibri"/>
          <w:b/>
          <w:bCs/>
          <w:lang w:eastAsia="pl-PL"/>
        </w:rPr>
        <w:t>Asysta Techniczna i Konserwacja dla urządzeń LAN oraz urządzeń serwerowych</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202CCC">
      <w:pPr>
        <w:numPr>
          <w:ilvl w:val="0"/>
          <w:numId w:val="72"/>
        </w:numPr>
        <w:suppressAutoHyphens w:val="0"/>
        <w:spacing w:line="276" w:lineRule="auto"/>
        <w:ind w:left="284" w:hanging="218"/>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w:t>
      </w:r>
      <w:proofErr w:type="spellStart"/>
      <w:r>
        <w:rPr>
          <w:rFonts w:asciiTheme="minorHAnsi" w:hAnsiTheme="minorHAnsi" w:cstheme="minorHAnsi"/>
        </w:rPr>
        <w:t>Pzp</w:t>
      </w:r>
      <w:proofErr w:type="spellEnd"/>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57A9ED92"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 przygotowali te oferty lub wnioski niezależnie od siebie;</w:t>
      </w:r>
    </w:p>
    <w:p w14:paraId="0AAFD350" w14:textId="27A9212D"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Pr="002130A7">
        <w:rPr>
          <w:rFonts w:asciiTheme="minorHAnsi" w:hAnsiTheme="minorHAnsi" w:cstheme="minorHAnsi"/>
        </w:rPr>
        <w:t xml:space="preserve">wykonawcą do tej samej grupy kapitałowej w rozumieniu ustawy z dnia 16 lutego 2007 r. </w:t>
      </w:r>
      <w:r w:rsidRPr="002130A7">
        <w:rPr>
          <w:rFonts w:asciiTheme="minorHAnsi" w:hAnsiTheme="minorHAnsi" w:cstheme="minorHAnsi"/>
        </w:rPr>
        <w:lastRenderedPageBreak/>
        <w:t>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64A5E0F" w14:textId="24F54EC6" w:rsidR="00D00F04" w:rsidRDefault="00D00F04" w:rsidP="00202CCC">
      <w:pPr>
        <w:numPr>
          <w:ilvl w:val="0"/>
          <w:numId w:val="72"/>
        </w:numPr>
        <w:suppressAutoHyphens w:val="0"/>
        <w:spacing w:line="276" w:lineRule="auto"/>
        <w:ind w:left="426"/>
        <w:contextualSpacing/>
        <w:rPr>
          <w:rFonts w:ascii="Calibri" w:eastAsiaTheme="minorHAnsi" w:hAnsi="Calibri" w:cs="Calibri"/>
          <w:color w:val="000000"/>
          <w:lang w:eastAsia="en-US"/>
        </w:rPr>
      </w:pPr>
      <w:r>
        <w:rPr>
          <w:rFonts w:ascii="Calibri" w:eastAsiaTheme="minorHAnsi" w:hAnsi="Calibri" w:cs="Calibri"/>
          <w:color w:val="000000"/>
          <w:lang w:eastAsia="en-US"/>
        </w:rPr>
        <w:t xml:space="preserve">Przesłanki </w:t>
      </w:r>
      <w:r w:rsidRPr="003D2E7F">
        <w:rPr>
          <w:rFonts w:ascii="Calibri" w:eastAsiaTheme="minorHAnsi" w:hAnsi="Calibri" w:cs="Calibri"/>
          <w:color w:val="000000"/>
          <w:lang w:eastAsia="en-US"/>
        </w:rPr>
        <w:t xml:space="preserve">wykluczenia zawarte </w:t>
      </w:r>
      <w:r>
        <w:rPr>
          <w:rFonts w:ascii="Calibri" w:eastAsiaTheme="minorHAnsi" w:hAnsi="Calibri" w:cs="Calibri"/>
          <w:color w:val="000000"/>
          <w:lang w:eastAsia="en-US"/>
        </w:rPr>
        <w:t xml:space="preserve">art. 109 ust. 1 pkt  4), 5), 7)-10) ustawy </w:t>
      </w:r>
      <w:proofErr w:type="spellStart"/>
      <w:r>
        <w:rPr>
          <w:rFonts w:ascii="Calibri" w:eastAsiaTheme="minorHAnsi" w:hAnsi="Calibri" w:cs="Calibri"/>
          <w:color w:val="000000"/>
          <w:lang w:eastAsia="en-US"/>
        </w:rPr>
        <w:t>Pzp</w:t>
      </w:r>
      <w:proofErr w:type="spellEnd"/>
      <w:r>
        <w:rPr>
          <w:rFonts w:ascii="Calibri" w:eastAsiaTheme="minorHAnsi" w:hAnsi="Calibri" w:cs="Calibri"/>
          <w:color w:val="000000"/>
          <w:lang w:eastAsia="en-US"/>
        </w:rPr>
        <w:t>, z zastrzeżeniem</w:t>
      </w:r>
      <w:r w:rsidRPr="00535A46">
        <w:t xml:space="preserve"> </w:t>
      </w:r>
      <w:r w:rsidRPr="00535A46">
        <w:rPr>
          <w:rFonts w:ascii="Calibri" w:eastAsiaTheme="minorHAnsi" w:hAnsi="Calibri" w:cs="Calibri"/>
          <w:color w:val="000000"/>
          <w:lang w:eastAsia="en-US"/>
        </w:rPr>
        <w:t>art.</w:t>
      </w:r>
      <w:r>
        <w:rPr>
          <w:rFonts w:ascii="Calibri" w:eastAsiaTheme="minorHAnsi" w:hAnsi="Calibri" w:cs="Calibri"/>
          <w:color w:val="000000"/>
          <w:lang w:eastAsia="en-US"/>
        </w:rPr>
        <w:t> </w:t>
      </w:r>
      <w:r w:rsidRPr="00535A46">
        <w:rPr>
          <w:rFonts w:ascii="Calibri" w:eastAsiaTheme="minorHAnsi" w:hAnsi="Calibri" w:cs="Calibri"/>
          <w:color w:val="000000"/>
          <w:lang w:eastAsia="en-US"/>
        </w:rPr>
        <w:t xml:space="preserve">110 ust. 2 </w:t>
      </w:r>
      <w:r>
        <w:rPr>
          <w:rFonts w:ascii="Calibri" w:eastAsiaTheme="minorHAnsi" w:hAnsi="Calibri" w:cs="Calibri"/>
          <w:color w:val="000000"/>
          <w:lang w:eastAsia="en-US"/>
        </w:rPr>
        <w:t xml:space="preserve">ustawy </w:t>
      </w:r>
      <w:proofErr w:type="spellStart"/>
      <w:r>
        <w:rPr>
          <w:rFonts w:ascii="Calibri" w:eastAsiaTheme="minorHAnsi" w:hAnsi="Calibri" w:cs="Calibri"/>
          <w:color w:val="000000"/>
          <w:lang w:eastAsia="en-US"/>
        </w:rPr>
        <w:t>P</w:t>
      </w:r>
      <w:r w:rsidRPr="00535A46">
        <w:rPr>
          <w:rFonts w:ascii="Calibri" w:eastAsiaTheme="minorHAnsi" w:hAnsi="Calibri" w:cs="Calibri"/>
          <w:color w:val="000000"/>
          <w:lang w:eastAsia="en-US"/>
        </w:rPr>
        <w:t>zp</w:t>
      </w:r>
      <w:proofErr w:type="spellEnd"/>
      <w:r>
        <w:rPr>
          <w:rFonts w:ascii="Calibri" w:eastAsiaTheme="minorHAnsi" w:hAnsi="Calibri" w:cs="Calibri"/>
          <w:color w:val="000000"/>
          <w:lang w:eastAsia="en-US"/>
        </w:rPr>
        <w:t xml:space="preserve"> tj.:</w:t>
      </w:r>
    </w:p>
    <w:p w14:paraId="3E072F8E" w14:textId="110C0516" w:rsidR="00D00F04" w:rsidRDefault="00D00F04" w:rsidP="00D00F04">
      <w:pPr>
        <w:suppressAutoHyphens w:val="0"/>
        <w:spacing w:line="276" w:lineRule="auto"/>
        <w:ind w:left="426"/>
        <w:contextualSpacing/>
        <w:rPr>
          <w:rFonts w:ascii="Calibri" w:eastAsiaTheme="minorHAnsi" w:hAnsi="Calibri" w:cs="Calibri"/>
          <w:color w:val="000000"/>
          <w:lang w:eastAsia="en-US"/>
        </w:rPr>
      </w:pPr>
      <w:r>
        <w:rPr>
          <w:rFonts w:ascii="Calibri" w:eastAsiaTheme="minorHAnsi" w:hAnsi="Calibri" w:cs="Calibri"/>
          <w:color w:val="000000"/>
          <w:lang w:eastAsia="en-US"/>
        </w:rPr>
        <w:t>„</w:t>
      </w:r>
      <w:r w:rsidRPr="00950E6E">
        <w:rPr>
          <w:rFonts w:ascii="Calibri" w:eastAsiaTheme="minorHAnsi" w:hAnsi="Calibri" w:cs="Calibri"/>
          <w:color w:val="000000"/>
          <w:lang w:eastAsia="en-US"/>
        </w:rPr>
        <w:t xml:space="preserve">Z postępowania o udzielenie zamówienia </w:t>
      </w:r>
      <w:r w:rsidR="00BA0B57">
        <w:rPr>
          <w:rFonts w:ascii="Calibri" w:eastAsiaTheme="minorHAnsi" w:hAnsi="Calibri" w:cs="Calibri"/>
          <w:color w:val="000000"/>
          <w:lang w:eastAsia="en-US"/>
        </w:rPr>
        <w:t>Zamawiający</w:t>
      </w:r>
      <w:r w:rsidRPr="00950E6E">
        <w:rPr>
          <w:rFonts w:ascii="Calibri" w:eastAsiaTheme="minorHAnsi" w:hAnsi="Calibri" w:cs="Calibri"/>
          <w:color w:val="000000"/>
          <w:lang w:eastAsia="en-US"/>
        </w:rPr>
        <w:t xml:space="preserve"> może wykluczyć wykonawcę</w:t>
      </w:r>
      <w:r>
        <w:rPr>
          <w:rFonts w:ascii="Calibri" w:eastAsiaTheme="minorHAnsi" w:hAnsi="Calibri" w:cs="Calibri"/>
          <w:color w:val="000000"/>
          <w:lang w:eastAsia="en-US"/>
        </w:rPr>
        <w:t>:</w:t>
      </w:r>
    </w:p>
    <w:p w14:paraId="34B826B7" w14:textId="77777777" w:rsidR="00D00F04" w:rsidRDefault="00D00F04"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17B202F0" w14:textId="3AAF4632" w:rsidR="00D00F04" w:rsidRDefault="00D00F04"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 stanie wykazać za pomocą stosownych dowodów; </w:t>
      </w:r>
    </w:p>
    <w:p w14:paraId="23277D77" w14:textId="77777777" w:rsidR="00D00F04" w:rsidRDefault="00D00F04"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0514A0" w14:textId="77777777" w:rsidR="00D00F04" w:rsidRDefault="00D00F04" w:rsidP="00202CCC">
      <w:pPr>
        <w:pStyle w:val="Akapitzlist"/>
        <w:numPr>
          <w:ilvl w:val="2"/>
          <w:numId w:val="52"/>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6F5022A" w14:textId="77777777" w:rsidR="00D00F04" w:rsidRPr="00950E6E" w:rsidRDefault="00D00F04" w:rsidP="00202CCC">
      <w:pPr>
        <w:pStyle w:val="Akapitzlist"/>
        <w:numPr>
          <w:ilvl w:val="2"/>
          <w:numId w:val="52"/>
        </w:numPr>
        <w:suppressAutoHyphens w:val="0"/>
        <w:autoSpaceDE w:val="0"/>
        <w:autoSpaceDN w:val="0"/>
        <w:adjustRightInd w:val="0"/>
        <w:spacing w:line="276" w:lineRule="auto"/>
        <w:ind w:left="1134" w:hanging="294"/>
        <w:jc w:val="both"/>
        <w:rPr>
          <w:rFonts w:asciiTheme="minorHAnsi" w:eastAsia="Calibri" w:hAnsiTheme="minorHAnsi" w:cstheme="minorHAnsi"/>
        </w:rPr>
      </w:pPr>
      <w:r w:rsidRPr="00950E6E">
        <w:rPr>
          <w:rFonts w:ascii="Calibri" w:eastAsiaTheme="minorHAnsi" w:hAnsi="Calibri" w:cs="Calibri"/>
          <w:color w:val="000000"/>
          <w:lang w:eastAsia="en-US"/>
        </w:rPr>
        <w:t>który bezprawnie wpływał lub próbował wpływać na czynności zamawiającego lub próbował pozyskać lub pozyskał informacje poufne, mogące dać mu przewagę w postępowaniu o udzielenie zamówienia</w:t>
      </w:r>
      <w:r w:rsidRPr="00950E6E">
        <w:rPr>
          <w:rFonts w:eastAsiaTheme="minorHAnsi" w:cs="Calibri"/>
          <w:color w:val="000000"/>
        </w:rPr>
        <w:t>;</w:t>
      </w:r>
    </w:p>
    <w:p w14:paraId="0060B60A" w14:textId="08583DAC" w:rsidR="00D00F04" w:rsidRPr="00D00F04" w:rsidRDefault="00D00F04" w:rsidP="00202CCC">
      <w:pPr>
        <w:pStyle w:val="Akapitzlist"/>
        <w:numPr>
          <w:ilvl w:val="2"/>
          <w:numId w:val="52"/>
        </w:numPr>
        <w:suppressAutoHyphens w:val="0"/>
        <w:autoSpaceDE w:val="0"/>
        <w:autoSpaceDN w:val="0"/>
        <w:adjustRightInd w:val="0"/>
        <w:spacing w:line="276" w:lineRule="auto"/>
        <w:ind w:left="1134" w:hanging="294"/>
        <w:jc w:val="both"/>
        <w:rPr>
          <w:rFonts w:asciiTheme="minorHAnsi" w:hAnsiTheme="minorHAnsi" w:cstheme="minorHAnsi"/>
        </w:rPr>
      </w:pPr>
      <w:r w:rsidRPr="00950E6E">
        <w:rPr>
          <w:rFonts w:ascii="Calibri" w:eastAsiaTheme="minorHAnsi" w:hAnsi="Calibri" w:cs="Calibri"/>
          <w:color w:val="000000"/>
          <w:lang w:eastAsia="en-US"/>
        </w:rPr>
        <w:t>który w wyniku lekkomyślności lub niedbalstwa przedstawił informacje wprowadzające w błąd, co mogło mieć istotny wpływ na decyzje podejmowane przez zamawiającego w postępowaniu o udzielenie zamówienia.</w:t>
      </w:r>
      <w:r>
        <w:rPr>
          <w:rFonts w:eastAsiaTheme="minorHAnsi" w:cs="Calibri"/>
          <w:color w:val="000000"/>
        </w:rPr>
        <w:t>”</w:t>
      </w:r>
    </w:p>
    <w:p w14:paraId="3C42B65E" w14:textId="77777777" w:rsidR="00D00F04" w:rsidRPr="00950E6E" w:rsidRDefault="00D00F04" w:rsidP="00D00F04">
      <w:pPr>
        <w:pStyle w:val="Akapitzlist"/>
        <w:suppressAutoHyphens w:val="0"/>
        <w:autoSpaceDE w:val="0"/>
        <w:autoSpaceDN w:val="0"/>
        <w:adjustRightInd w:val="0"/>
        <w:spacing w:line="276" w:lineRule="auto"/>
        <w:ind w:left="1134"/>
        <w:jc w:val="both"/>
        <w:rPr>
          <w:rFonts w:asciiTheme="minorHAnsi" w:hAnsiTheme="minorHAnsi" w:cstheme="minorHAnsi"/>
        </w:rPr>
      </w:pPr>
    </w:p>
    <w:p w14:paraId="19345AA1" w14:textId="77777777" w:rsidR="00D00F04" w:rsidRPr="002130A7" w:rsidRDefault="00D00F04" w:rsidP="00D00F04">
      <w:pPr>
        <w:spacing w:line="276" w:lineRule="auto"/>
        <w:ind w:left="284"/>
        <w:contextualSpacing/>
        <w:rPr>
          <w:rFonts w:asciiTheme="minorHAnsi" w:eastAsia="Calibri" w:hAnsiTheme="minorHAnsi" w:cstheme="minorHAnsi"/>
        </w:rPr>
      </w:pPr>
      <w:r w:rsidRPr="002130A7">
        <w:rPr>
          <w:rFonts w:asciiTheme="minorHAnsi" w:eastAsia="Calibri" w:hAnsiTheme="minorHAnsi" w:cstheme="minorHAnsi"/>
        </w:rPr>
        <w:t xml:space="preserve">- oświadczam, że nie podlegam wykluczeniu z postępowania na podstawie </w:t>
      </w:r>
      <w:r w:rsidRPr="002130A7">
        <w:rPr>
          <w:rFonts w:asciiTheme="minorHAnsi" w:eastAsia="Calibri" w:hAnsiTheme="minorHAnsi" w:cstheme="minorHAnsi"/>
        </w:rPr>
        <w:br/>
        <w:t>art. 108 ust 1 pkt 1-6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w:t>
      </w:r>
      <w:r>
        <w:rPr>
          <w:rFonts w:ascii="Calibri" w:eastAsiaTheme="minorHAnsi" w:hAnsi="Calibri" w:cs="Calibri"/>
          <w:color w:val="000000"/>
          <w:lang w:eastAsia="en-US"/>
        </w:rPr>
        <w:t xml:space="preserve">art. 109 ust. 1 pkt  4), 5), 7)-10) ustawy </w:t>
      </w:r>
      <w:proofErr w:type="spellStart"/>
      <w:r>
        <w:rPr>
          <w:rFonts w:ascii="Calibri" w:eastAsiaTheme="minorHAnsi" w:hAnsi="Calibri" w:cs="Calibri"/>
          <w:color w:val="000000"/>
          <w:lang w:eastAsia="en-US"/>
        </w:rPr>
        <w:t>Pzp</w:t>
      </w:r>
      <w:proofErr w:type="spellEnd"/>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D00F04">
      <w:pPr>
        <w:spacing w:line="276" w:lineRule="auto"/>
        <w:ind w:left="644"/>
        <w:contextualSpacing/>
        <w:jc w:val="both"/>
        <w:rPr>
          <w:rFonts w:asciiTheme="minorHAnsi" w:eastAsia="Calibri" w:hAnsiTheme="minorHAnsi" w:cstheme="minorHAnsi"/>
        </w:rPr>
      </w:pPr>
    </w:p>
    <w:p w14:paraId="049C7E58" w14:textId="6BFA64BF" w:rsidR="00D00F04" w:rsidRPr="002130A7" w:rsidRDefault="00D00F04" w:rsidP="00D00F04">
      <w:pPr>
        <w:spacing w:line="276" w:lineRule="auto"/>
        <w:ind w:left="284"/>
        <w:contextualSpacing/>
        <w:rPr>
          <w:rFonts w:asciiTheme="minorHAnsi" w:hAnsiTheme="minorHAnsi" w:cstheme="minorHAnsi"/>
        </w:rPr>
      </w:pPr>
      <w:r w:rsidRPr="002130A7">
        <w:rPr>
          <w:rFonts w:asciiTheme="minorHAnsi" w:eastAsia="Calibri" w:hAnsiTheme="minorHAnsi" w:cstheme="minorHAnsi"/>
        </w:rPr>
        <w:t>- o</w:t>
      </w:r>
      <w:r w:rsidRPr="002130A7">
        <w:rPr>
          <w:rFonts w:asciiTheme="minorHAnsi" w:hAnsiTheme="minorHAnsi" w:cstheme="minorHAnsi"/>
        </w:rPr>
        <w:t xml:space="preserve">świadczam, że zachodzą w stosunku do mnie podstawy wykluczenia z postępowania na podstawie art. ………………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oraz </w:t>
      </w:r>
      <w:r>
        <w:rPr>
          <w:rFonts w:ascii="Calibri" w:eastAsiaTheme="minorHAnsi" w:hAnsi="Calibri" w:cs="Calibri"/>
          <w:color w:val="000000"/>
          <w:lang w:eastAsia="en-US"/>
        </w:rPr>
        <w:t xml:space="preserve">art. 109 ust. 1 pkt  4), 5), 7)-10) ustawy </w:t>
      </w:r>
      <w:proofErr w:type="spellStart"/>
      <w:r>
        <w:rPr>
          <w:rFonts w:ascii="Calibri" w:eastAsiaTheme="minorHAnsi" w:hAnsi="Calibri" w:cs="Calibri"/>
          <w:color w:val="000000"/>
          <w:lang w:eastAsia="en-US"/>
        </w:rPr>
        <w:t>Pzp</w:t>
      </w:r>
      <w:proofErr w:type="spellEnd"/>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w:t>
      </w:r>
      <w:proofErr w:type="spellStart"/>
      <w:r w:rsidRPr="002130A7">
        <w:rPr>
          <w:rFonts w:asciiTheme="minorHAnsi" w:hAnsiTheme="minorHAnsi" w:cstheme="minorHAnsi"/>
        </w:rPr>
        <w:t>Pzp</w:t>
      </w:r>
      <w:proofErr w:type="spellEnd"/>
      <w:r w:rsidRPr="002130A7">
        <w:rPr>
          <w:rFonts w:asciiTheme="minorHAnsi" w:hAnsiTheme="minorHAnsi" w:cstheme="minorHAnsi"/>
        </w:rPr>
        <w:t xml:space="preserve"> podjąłem </w:t>
      </w:r>
      <w:r w:rsidRPr="002130A7">
        <w:rPr>
          <w:rFonts w:asciiTheme="minorHAnsi" w:hAnsiTheme="minorHAnsi" w:cstheme="minorHAnsi"/>
        </w:rPr>
        <w:lastRenderedPageBreak/>
        <w:t>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202CCC">
      <w:pPr>
        <w:pStyle w:val="Akapitzlist"/>
        <w:numPr>
          <w:ilvl w:val="0"/>
          <w:numId w:val="7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202CCC">
      <w:pPr>
        <w:pStyle w:val="Akapitzlist"/>
        <w:numPr>
          <w:ilvl w:val="0"/>
          <w:numId w:val="7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202CCC">
      <w:pPr>
        <w:pStyle w:val="Akapitzlist"/>
        <w:numPr>
          <w:ilvl w:val="0"/>
          <w:numId w:val="73"/>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7FEE3EEC" w:rsidR="00D00F04" w:rsidRPr="002130A7" w:rsidRDefault="00D00F04" w:rsidP="00D00F04">
      <w:pPr>
        <w:spacing w:line="276" w:lineRule="auto"/>
        <w:jc w:val="both"/>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1 </w:t>
      </w:r>
      <w:proofErr w:type="spellStart"/>
      <w:r w:rsidRPr="002130A7">
        <w:rPr>
          <w:rFonts w:asciiTheme="minorHAnsi" w:hAnsiTheme="minorHAnsi" w:cstheme="minorHAnsi"/>
        </w:rPr>
        <w:t>ppkt</w:t>
      </w:r>
      <w:proofErr w:type="spellEnd"/>
      <w:r w:rsidRPr="002130A7">
        <w:rPr>
          <w:rFonts w:asciiTheme="minorHAnsi" w:hAnsiTheme="minorHAnsi" w:cstheme="minorHAnsi"/>
        </w:rPr>
        <w:t xml:space="preserve"> 1.</w:t>
      </w:r>
      <w:r w:rsidR="00BE6C7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33F2E56C"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spełniania warunków udziału w zamówieniu są aktualne i zgodne z prawdą oraz zostały przedstawione z pełną świadomością konsekwencji wprowadzenia zamawiającego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1A841B53" w:rsidR="00AC7138" w:rsidRDefault="00AC7138" w:rsidP="00D278BA">
      <w:pPr>
        <w:pStyle w:val="Nagwek1"/>
        <w:spacing w:before="0" w:after="0" w:line="276" w:lineRule="auto"/>
        <w:jc w:val="right"/>
        <w:rPr>
          <w:rFonts w:asciiTheme="minorHAnsi" w:hAnsiTheme="minorHAnsi" w:cstheme="minorHAnsi"/>
          <w:sz w:val="24"/>
        </w:rPr>
      </w:pPr>
      <w:r w:rsidRPr="00D278BA">
        <w:rPr>
          <w:rFonts w:asciiTheme="minorHAnsi" w:hAnsiTheme="minorHAnsi" w:cstheme="minorHAnsi"/>
          <w:sz w:val="24"/>
        </w:rPr>
        <w:lastRenderedPageBreak/>
        <w:t xml:space="preserve">Załącznik nr </w:t>
      </w:r>
      <w:r w:rsidR="000F0C20">
        <w:rPr>
          <w:rFonts w:asciiTheme="minorHAnsi" w:hAnsiTheme="minorHAnsi" w:cstheme="minorHAnsi"/>
          <w:sz w:val="24"/>
        </w:rPr>
        <w:t>4</w:t>
      </w:r>
      <w:r w:rsidRPr="00D278BA">
        <w:rPr>
          <w:rFonts w:asciiTheme="minorHAnsi" w:hAnsiTheme="minorHAnsi" w:cstheme="minorHAnsi"/>
          <w:sz w:val="24"/>
        </w:rPr>
        <w:t xml:space="preserve"> do SWZ  </w:t>
      </w:r>
    </w:p>
    <w:p w14:paraId="5919031C" w14:textId="77777777" w:rsidR="00A90840" w:rsidRPr="00A90840" w:rsidRDefault="00A90840" w:rsidP="00A90840"/>
    <w:p w14:paraId="2C4649D1" w14:textId="1956F9A9"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38B497AC" w14:textId="77777777" w:rsidR="00A90840" w:rsidRPr="00D278BA" w:rsidRDefault="00A90840"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225408AE" w14:textId="77777777" w:rsidR="00A90840" w:rsidRDefault="00A90840" w:rsidP="00D278BA">
      <w:pPr>
        <w:spacing w:line="276" w:lineRule="auto"/>
        <w:jc w:val="center"/>
        <w:rPr>
          <w:rFonts w:asciiTheme="minorHAnsi" w:hAnsiTheme="minorHAnsi" w:cstheme="minorHAnsi"/>
          <w:b/>
        </w:rPr>
      </w:pPr>
    </w:p>
    <w:p w14:paraId="655264EB" w14:textId="265EEA6C" w:rsidR="007817A9"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Wykaz </w:t>
      </w:r>
      <w:r w:rsidR="00065214">
        <w:rPr>
          <w:rFonts w:asciiTheme="minorHAnsi" w:hAnsiTheme="minorHAnsi" w:cstheme="minorHAnsi"/>
          <w:b/>
        </w:rPr>
        <w:t>usług</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proofErr w:type="spellStart"/>
      <w:r w:rsidR="00FF7584">
        <w:rPr>
          <w:rFonts w:asciiTheme="minorHAnsi" w:hAnsiTheme="minorHAnsi" w:cstheme="minorHAnsi"/>
          <w:b/>
          <w:bCs/>
        </w:rPr>
        <w:t>p</w:t>
      </w:r>
      <w:r w:rsidRPr="007817A9">
        <w:rPr>
          <w:rFonts w:asciiTheme="minorHAnsi" w:hAnsiTheme="minorHAnsi" w:cstheme="minorHAnsi"/>
          <w:b/>
          <w:bCs/>
        </w:rPr>
        <w:t>pkt</w:t>
      </w:r>
      <w:proofErr w:type="spellEnd"/>
      <w:r w:rsidRPr="007817A9">
        <w:rPr>
          <w:rFonts w:asciiTheme="minorHAnsi" w:hAnsiTheme="minorHAnsi" w:cstheme="minorHAnsi"/>
          <w:b/>
          <w:bCs/>
        </w:rPr>
        <w:t xml:space="preserve">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740AF750"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FA60F3">
              <w:rPr>
                <w:rFonts w:asciiTheme="minorHAnsi" w:hAnsiTheme="minorHAnsi" w:cstheme="minorHAnsi"/>
              </w:rPr>
              <w:t>usługi</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r w:rsidR="00AC7138" w:rsidRPr="00D278BA" w14:paraId="635B06D7"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31439187"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0832A736"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1A457AD1"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603D"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CA0CD4" w14:textId="77777777" w:rsidR="00AC7138" w:rsidRPr="00D278BA" w:rsidRDefault="00AC7138" w:rsidP="00D278BA">
            <w:pPr>
              <w:snapToGrid w:val="0"/>
              <w:spacing w:line="276" w:lineRule="auto"/>
              <w:jc w:val="center"/>
              <w:rPr>
                <w:rFonts w:asciiTheme="minorHAnsi" w:hAnsiTheme="minorHAnsi" w:cstheme="minorHAnsi"/>
              </w:rPr>
            </w:pPr>
          </w:p>
        </w:tc>
      </w:tr>
      <w:tr w:rsidR="00AC7138" w:rsidRPr="00D278BA" w14:paraId="58ACD340"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3622609D"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5FE14033"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F68C436"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23BB"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33AE27"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6962C4EE"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065214">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065214">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57E3D3C0" w:rsidR="00AC7138"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562A4051" w14:textId="02B7B95D" w:rsidR="00A90840" w:rsidRPr="00BE6C70" w:rsidRDefault="00A90840" w:rsidP="00A90840">
      <w:pPr>
        <w:pStyle w:val="Nagwek1"/>
        <w:spacing w:before="0" w:after="0" w:line="276" w:lineRule="auto"/>
        <w:jc w:val="right"/>
        <w:rPr>
          <w:rFonts w:asciiTheme="minorHAnsi" w:hAnsiTheme="minorHAnsi" w:cstheme="minorHAnsi"/>
          <w:sz w:val="24"/>
        </w:rPr>
      </w:pPr>
      <w:r w:rsidRPr="00BE6C70">
        <w:rPr>
          <w:rFonts w:asciiTheme="minorHAnsi" w:hAnsiTheme="minorHAnsi" w:cstheme="minorHAnsi"/>
          <w:sz w:val="24"/>
        </w:rPr>
        <w:lastRenderedPageBreak/>
        <w:t xml:space="preserve">Załącznik nr 5 do SWZ  </w:t>
      </w:r>
    </w:p>
    <w:p w14:paraId="2DF24F8C" w14:textId="77777777" w:rsidR="00A90840" w:rsidRPr="00BE6C70" w:rsidRDefault="00A90840" w:rsidP="00A90840">
      <w:pPr>
        <w:rPr>
          <w:rFonts w:asciiTheme="minorHAnsi" w:hAnsiTheme="minorHAnsi" w:cstheme="minorHAnsi"/>
        </w:rPr>
      </w:pPr>
    </w:p>
    <w:p w14:paraId="43E28BD2" w14:textId="77777777" w:rsidR="00A90840" w:rsidRPr="00BE6C70" w:rsidRDefault="00A90840" w:rsidP="00A90840">
      <w:pPr>
        <w:spacing w:line="276" w:lineRule="auto"/>
        <w:jc w:val="right"/>
        <w:rPr>
          <w:rFonts w:asciiTheme="minorHAnsi" w:hAnsiTheme="minorHAnsi" w:cstheme="minorHAnsi"/>
        </w:rPr>
      </w:pPr>
      <w:r w:rsidRPr="00BE6C70">
        <w:rPr>
          <w:rFonts w:asciiTheme="minorHAnsi" w:hAnsiTheme="minorHAnsi" w:cstheme="minorHAnsi"/>
        </w:rPr>
        <w:t>......................................................., dnia ..............................</w:t>
      </w:r>
    </w:p>
    <w:p w14:paraId="032B72B6" w14:textId="77777777" w:rsidR="00A90840" w:rsidRPr="00BE6C70" w:rsidRDefault="00A90840" w:rsidP="00A90840">
      <w:pPr>
        <w:spacing w:line="276" w:lineRule="auto"/>
        <w:rPr>
          <w:rFonts w:asciiTheme="minorHAnsi" w:hAnsiTheme="minorHAnsi" w:cstheme="minorHAnsi"/>
          <w:b/>
          <w:bCs/>
          <w:u w:val="single"/>
        </w:rPr>
      </w:pPr>
    </w:p>
    <w:p w14:paraId="3C86972A" w14:textId="65F3D8F7" w:rsidR="00FB32E5" w:rsidRPr="00BE6C70" w:rsidRDefault="00A90840" w:rsidP="00BE6C70">
      <w:pPr>
        <w:spacing w:line="276" w:lineRule="auto"/>
        <w:rPr>
          <w:rFonts w:asciiTheme="minorHAnsi" w:hAnsiTheme="minorHAnsi" w:cstheme="minorHAnsi"/>
          <w:b/>
          <w:bCs/>
        </w:rPr>
      </w:pPr>
      <w:r w:rsidRPr="00BE6C70">
        <w:rPr>
          <w:rFonts w:asciiTheme="minorHAnsi" w:hAnsiTheme="minorHAnsi" w:cstheme="minorHAnsi"/>
          <w:b/>
          <w:bCs/>
        </w:rPr>
        <w:t xml:space="preserve">DOKUMENT NALEŻY ZŁOŻYĆ W </w:t>
      </w:r>
      <w:r w:rsidRPr="00BE6C70">
        <w:rPr>
          <w:rFonts w:asciiTheme="minorHAnsi" w:hAnsiTheme="minorHAnsi" w:cstheme="minorHAnsi"/>
          <w:b/>
        </w:rPr>
        <w:t>FORMIE ELEKTRONICZNEJ LUB POSTACI ELEKTRONICZNEJ OPATRZONEJ PODPISEM ZAUFANYM LUB PODPISEM OSOBISTYM</w:t>
      </w:r>
    </w:p>
    <w:p w14:paraId="5C57C8C9" w14:textId="77777777" w:rsidR="00BE6C70" w:rsidRPr="00BE6C70" w:rsidRDefault="00FB32E5" w:rsidP="00BE6C70">
      <w:pPr>
        <w:spacing w:line="276" w:lineRule="auto"/>
        <w:jc w:val="center"/>
        <w:rPr>
          <w:rFonts w:asciiTheme="minorHAnsi" w:hAnsiTheme="minorHAnsi" w:cstheme="minorHAnsi"/>
          <w:b/>
        </w:rPr>
      </w:pPr>
      <w:r w:rsidRPr="00BE6C70">
        <w:rPr>
          <w:rFonts w:asciiTheme="minorHAnsi" w:hAnsiTheme="minorHAnsi" w:cstheme="minorHAnsi"/>
          <w:b/>
          <w:bCs/>
        </w:rPr>
        <w:t xml:space="preserve">WYKAZ OSÓB, </w:t>
      </w:r>
      <w:r w:rsidR="00BE6C70" w:rsidRPr="00BE6C70">
        <w:rPr>
          <w:rFonts w:asciiTheme="minorHAnsi" w:hAnsiTheme="minorHAnsi" w:cstheme="minorHAnsi"/>
          <w:b/>
          <w:bCs/>
        </w:rPr>
        <w:t xml:space="preserve">które będą uczestniczyć w wykonywaniu zamówienia i spełniają warunki określone </w:t>
      </w:r>
      <w:r w:rsidR="00BE6C70" w:rsidRPr="00BE6C70">
        <w:rPr>
          <w:rFonts w:asciiTheme="minorHAnsi" w:hAnsiTheme="minorHAnsi" w:cstheme="minorHAnsi"/>
          <w:b/>
          <w:bCs/>
        </w:rPr>
        <w:br/>
        <w:t xml:space="preserve">w </w:t>
      </w:r>
      <w:r w:rsidR="00BE6C70" w:rsidRPr="00BE6C70">
        <w:rPr>
          <w:rFonts w:asciiTheme="minorHAnsi" w:hAnsiTheme="minorHAnsi" w:cstheme="minorHAnsi"/>
          <w:b/>
          <w:bCs/>
          <w:lang w:eastAsia="pl-PL"/>
        </w:rPr>
        <w:t xml:space="preserve">rozdziale </w:t>
      </w:r>
      <w:r w:rsidR="00BE6C70" w:rsidRPr="00BE6C70">
        <w:rPr>
          <w:rFonts w:asciiTheme="minorHAnsi" w:hAnsiTheme="minorHAnsi" w:cstheme="minorHAnsi"/>
          <w:b/>
          <w:bCs/>
        </w:rPr>
        <w:t xml:space="preserve">VIII pkt 1 </w:t>
      </w:r>
      <w:proofErr w:type="spellStart"/>
      <w:r w:rsidR="00BE6C70" w:rsidRPr="00BE6C70">
        <w:rPr>
          <w:rFonts w:asciiTheme="minorHAnsi" w:hAnsiTheme="minorHAnsi" w:cstheme="minorHAnsi"/>
          <w:b/>
          <w:bCs/>
        </w:rPr>
        <w:t>ppkt</w:t>
      </w:r>
      <w:proofErr w:type="spellEnd"/>
      <w:r w:rsidR="00BE6C70" w:rsidRPr="00BE6C70">
        <w:rPr>
          <w:rFonts w:asciiTheme="minorHAnsi" w:hAnsiTheme="minorHAnsi" w:cstheme="minorHAnsi"/>
          <w:b/>
          <w:bCs/>
        </w:rPr>
        <w:t xml:space="preserve"> 1.1 lit. d) SWZ</w:t>
      </w:r>
    </w:p>
    <w:p w14:paraId="1261FBFB" w14:textId="2EBEA701" w:rsidR="00FB32E5" w:rsidRPr="00BE6C70" w:rsidRDefault="00FB32E5" w:rsidP="00FB32E5">
      <w:pPr>
        <w:spacing w:line="276" w:lineRule="auto"/>
        <w:jc w:val="center"/>
        <w:rPr>
          <w:rFonts w:asciiTheme="minorHAnsi" w:hAnsiTheme="minorHAnsi" w:cstheme="minorHAnsi"/>
          <w:b/>
        </w:rPr>
      </w:pPr>
    </w:p>
    <w:p w14:paraId="220B24E6" w14:textId="77777777" w:rsidR="00BE6C70" w:rsidRPr="00BE6C70" w:rsidRDefault="00BE6C70" w:rsidP="00FB32E5">
      <w:pPr>
        <w:spacing w:line="276" w:lineRule="auto"/>
        <w:jc w:val="center"/>
        <w:rPr>
          <w:rFonts w:asciiTheme="minorHAnsi" w:hAnsiTheme="minorHAnsi" w:cstheme="minorHAnsi"/>
          <w:bCs/>
        </w:rPr>
      </w:pPr>
    </w:p>
    <w:tbl>
      <w:tblPr>
        <w:tblW w:w="14242" w:type="dxa"/>
        <w:tblInd w:w="70" w:type="dxa"/>
        <w:tblLayout w:type="fixed"/>
        <w:tblCellMar>
          <w:left w:w="70" w:type="dxa"/>
          <w:right w:w="70" w:type="dxa"/>
        </w:tblCellMar>
        <w:tblLook w:val="0000" w:firstRow="0" w:lastRow="0" w:firstColumn="0" w:lastColumn="0" w:noHBand="0" w:noVBand="0"/>
      </w:tblPr>
      <w:tblGrid>
        <w:gridCol w:w="634"/>
        <w:gridCol w:w="2552"/>
        <w:gridCol w:w="2976"/>
        <w:gridCol w:w="2693"/>
        <w:gridCol w:w="3119"/>
        <w:gridCol w:w="2268"/>
      </w:tblGrid>
      <w:tr w:rsidR="00FB32E5" w:rsidRPr="00BE6C70" w14:paraId="0A700FE4" w14:textId="77777777" w:rsidTr="009535F5">
        <w:trPr>
          <w:trHeight w:val="577"/>
        </w:trPr>
        <w:tc>
          <w:tcPr>
            <w:tcW w:w="634" w:type="dxa"/>
            <w:tcBorders>
              <w:top w:val="single" w:sz="4" w:space="0" w:color="000000"/>
              <w:left w:val="single" w:sz="4" w:space="0" w:color="000000"/>
              <w:bottom w:val="single" w:sz="4" w:space="0" w:color="000000"/>
            </w:tcBorders>
            <w:shd w:val="clear" w:color="auto" w:fill="D9D9D9"/>
            <w:vAlign w:val="center"/>
          </w:tcPr>
          <w:p w14:paraId="540C77DE" w14:textId="77777777" w:rsidR="00FB32E5" w:rsidRPr="00BE6C70" w:rsidRDefault="00FB32E5" w:rsidP="00FB32E5">
            <w:pPr>
              <w:snapToGrid w:val="0"/>
              <w:spacing w:before="120" w:after="120"/>
              <w:jc w:val="center"/>
              <w:rPr>
                <w:rFonts w:asciiTheme="minorHAnsi" w:hAnsiTheme="minorHAnsi" w:cstheme="minorHAnsi"/>
                <w:b/>
              </w:rPr>
            </w:pPr>
            <w:r w:rsidRPr="00BE6C70">
              <w:rPr>
                <w:rFonts w:asciiTheme="minorHAnsi" w:hAnsiTheme="minorHAnsi" w:cstheme="minorHAnsi"/>
                <w:b/>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5F5583" w14:textId="77777777" w:rsidR="00FB32E5" w:rsidRPr="00BE6C70" w:rsidRDefault="00FB32E5" w:rsidP="00FB32E5">
            <w:pPr>
              <w:spacing w:before="120" w:after="120"/>
              <w:jc w:val="center"/>
              <w:rPr>
                <w:rFonts w:asciiTheme="minorHAnsi" w:hAnsiTheme="minorHAnsi" w:cstheme="minorHAnsi"/>
                <w:b/>
              </w:rPr>
            </w:pPr>
            <w:r w:rsidRPr="00BE6C70">
              <w:rPr>
                <w:rFonts w:asciiTheme="minorHAnsi" w:hAnsiTheme="minorHAnsi" w:cstheme="minorHAnsi"/>
                <w:b/>
              </w:rPr>
              <w:t>Stanowisko</w:t>
            </w:r>
          </w:p>
        </w:tc>
        <w:tc>
          <w:tcPr>
            <w:tcW w:w="2976" w:type="dxa"/>
            <w:tcBorders>
              <w:top w:val="single" w:sz="4" w:space="0" w:color="000000"/>
              <w:left w:val="single" w:sz="4" w:space="0" w:color="000000"/>
              <w:bottom w:val="single" w:sz="4" w:space="0" w:color="000000"/>
            </w:tcBorders>
            <w:shd w:val="clear" w:color="auto" w:fill="D9D9D9"/>
            <w:vAlign w:val="center"/>
          </w:tcPr>
          <w:p w14:paraId="4D6088F0" w14:textId="77777777" w:rsidR="00FB32E5" w:rsidRPr="00BE6C70" w:rsidRDefault="00FB32E5" w:rsidP="00FB32E5">
            <w:pPr>
              <w:spacing w:before="120" w:after="120"/>
              <w:jc w:val="center"/>
              <w:rPr>
                <w:rFonts w:asciiTheme="minorHAnsi" w:hAnsiTheme="minorHAnsi" w:cstheme="minorHAnsi"/>
                <w:b/>
              </w:rPr>
            </w:pPr>
            <w:r w:rsidRPr="00BE6C70">
              <w:rPr>
                <w:rFonts w:asciiTheme="minorHAnsi" w:hAnsiTheme="minorHAnsi" w:cstheme="minorHAnsi"/>
                <w:b/>
              </w:rPr>
              <w:t>Imię i nazwisko</w:t>
            </w:r>
          </w:p>
        </w:tc>
        <w:tc>
          <w:tcPr>
            <w:tcW w:w="2693" w:type="dxa"/>
            <w:tcBorders>
              <w:top w:val="single" w:sz="4" w:space="0" w:color="000000"/>
              <w:left w:val="single" w:sz="4" w:space="0" w:color="000000"/>
              <w:bottom w:val="single" w:sz="4" w:space="0" w:color="000000"/>
            </w:tcBorders>
            <w:shd w:val="clear" w:color="auto" w:fill="D9D9D9"/>
            <w:vAlign w:val="center"/>
          </w:tcPr>
          <w:p w14:paraId="0B722CE4" w14:textId="77777777" w:rsidR="00FB32E5" w:rsidRPr="00BE6C70" w:rsidRDefault="00FB32E5" w:rsidP="00FB32E5">
            <w:pPr>
              <w:snapToGrid w:val="0"/>
              <w:spacing w:before="120" w:after="120" w:line="276" w:lineRule="auto"/>
              <w:jc w:val="center"/>
              <w:rPr>
                <w:rFonts w:asciiTheme="minorHAnsi" w:hAnsiTheme="minorHAnsi" w:cstheme="minorHAnsi"/>
                <w:b/>
              </w:rPr>
            </w:pPr>
            <w:r w:rsidRPr="00BE6C70">
              <w:rPr>
                <w:rFonts w:asciiTheme="minorHAnsi" w:hAnsiTheme="minorHAnsi" w:cstheme="minorHAnsi"/>
                <w:b/>
              </w:rPr>
              <w:t>Kwalifikacje zawodowe</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0E82B" w14:textId="77777777" w:rsidR="00FB32E5" w:rsidRPr="00BE6C70" w:rsidRDefault="00FB32E5" w:rsidP="00FB32E5">
            <w:pPr>
              <w:snapToGrid w:val="0"/>
              <w:spacing w:before="120" w:after="120" w:line="276" w:lineRule="auto"/>
              <w:jc w:val="center"/>
              <w:rPr>
                <w:rFonts w:asciiTheme="minorHAnsi" w:hAnsiTheme="minorHAnsi" w:cstheme="minorHAnsi"/>
                <w:b/>
                <w:bCs/>
              </w:rPr>
            </w:pPr>
            <w:r w:rsidRPr="00BE6C70">
              <w:rPr>
                <w:rFonts w:asciiTheme="minorHAnsi" w:hAnsiTheme="minorHAnsi" w:cstheme="minorHAnsi"/>
                <w:b/>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477C16" w14:textId="77777777" w:rsidR="00FB32E5" w:rsidRPr="00BE6C70" w:rsidRDefault="00FB32E5" w:rsidP="00FB32E5">
            <w:pPr>
              <w:snapToGrid w:val="0"/>
              <w:spacing w:before="120" w:after="120" w:line="276" w:lineRule="auto"/>
              <w:jc w:val="center"/>
              <w:rPr>
                <w:rFonts w:asciiTheme="minorHAnsi" w:hAnsiTheme="minorHAnsi" w:cstheme="minorHAnsi"/>
                <w:b/>
                <w:bCs/>
              </w:rPr>
            </w:pPr>
            <w:r w:rsidRPr="00BE6C70">
              <w:rPr>
                <w:rFonts w:asciiTheme="minorHAnsi" w:hAnsiTheme="minorHAnsi" w:cstheme="minorHAnsi"/>
                <w:b/>
              </w:rPr>
              <w:t>Dysponowanie pracownikiem</w:t>
            </w:r>
          </w:p>
        </w:tc>
      </w:tr>
      <w:tr w:rsidR="00FB32E5" w:rsidRPr="00FB32E5" w14:paraId="094800B7" w14:textId="77777777" w:rsidTr="00BE6C70">
        <w:trPr>
          <w:trHeight w:val="447"/>
        </w:trPr>
        <w:tc>
          <w:tcPr>
            <w:tcW w:w="634" w:type="dxa"/>
            <w:tcBorders>
              <w:top w:val="single" w:sz="4" w:space="0" w:color="000000"/>
              <w:left w:val="single" w:sz="4" w:space="0" w:color="000000"/>
              <w:bottom w:val="single" w:sz="4" w:space="0" w:color="000000"/>
            </w:tcBorders>
            <w:shd w:val="clear" w:color="auto" w:fill="D9D9D9"/>
            <w:vAlign w:val="center"/>
          </w:tcPr>
          <w:p w14:paraId="081E64A4" w14:textId="77777777" w:rsidR="00FB32E5" w:rsidRPr="00FB32E5" w:rsidRDefault="00FB32E5" w:rsidP="00FB32E5">
            <w:pPr>
              <w:autoSpaceDE w:val="0"/>
              <w:snapToGrid w:val="0"/>
              <w:spacing w:before="120" w:after="120"/>
              <w:ind w:left="70" w:right="70"/>
              <w:jc w:val="center"/>
              <w:rPr>
                <w:b/>
                <w:bCs/>
                <w:sz w:val="22"/>
                <w:szCs w:val="22"/>
              </w:rPr>
            </w:pPr>
            <w:r w:rsidRPr="00FB32E5">
              <w:rPr>
                <w:b/>
                <w:bCs/>
                <w:sz w:val="22"/>
                <w:szCs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078DA5" w14:textId="77777777" w:rsidR="00FB32E5" w:rsidRPr="00FB32E5" w:rsidRDefault="00FB32E5" w:rsidP="00FB32E5">
            <w:pPr>
              <w:autoSpaceDE w:val="0"/>
              <w:snapToGrid w:val="0"/>
              <w:spacing w:before="120" w:after="120"/>
              <w:ind w:left="70" w:right="70"/>
              <w:jc w:val="center"/>
              <w:rPr>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69D1B0E8"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2C7C9670"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1E94" w14:textId="77777777" w:rsidR="00FB32E5" w:rsidRPr="00FB32E5" w:rsidRDefault="00FB32E5" w:rsidP="00FB32E5">
            <w:pPr>
              <w:autoSpaceDE w:val="0"/>
              <w:snapToGrid w:val="0"/>
              <w:spacing w:before="120" w:after="120"/>
              <w:ind w:left="70" w:right="70"/>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D35F014" w14:textId="77777777" w:rsidR="00FB32E5" w:rsidRPr="00FB32E5" w:rsidRDefault="00FB32E5" w:rsidP="00FB32E5">
            <w:pPr>
              <w:autoSpaceDE w:val="0"/>
              <w:snapToGrid w:val="0"/>
              <w:spacing w:before="120" w:after="120"/>
              <w:ind w:left="70" w:right="70"/>
              <w:rPr>
                <w:b/>
                <w:bCs/>
                <w:sz w:val="22"/>
                <w:szCs w:val="22"/>
              </w:rPr>
            </w:pPr>
          </w:p>
        </w:tc>
      </w:tr>
      <w:tr w:rsidR="00FB32E5" w:rsidRPr="00FB32E5" w14:paraId="614CB13C" w14:textId="77777777" w:rsidTr="00BE6C70">
        <w:trPr>
          <w:trHeight w:val="497"/>
        </w:trPr>
        <w:tc>
          <w:tcPr>
            <w:tcW w:w="634" w:type="dxa"/>
            <w:tcBorders>
              <w:top w:val="single" w:sz="4" w:space="0" w:color="000000"/>
              <w:left w:val="single" w:sz="4" w:space="0" w:color="000000"/>
              <w:bottom w:val="single" w:sz="4" w:space="0" w:color="000000"/>
            </w:tcBorders>
            <w:shd w:val="clear" w:color="auto" w:fill="D9D9D9"/>
            <w:vAlign w:val="center"/>
          </w:tcPr>
          <w:p w14:paraId="2A5030F7" w14:textId="77777777" w:rsidR="00FB32E5" w:rsidRPr="00FB32E5" w:rsidRDefault="00FB32E5" w:rsidP="00FB32E5">
            <w:pPr>
              <w:snapToGrid w:val="0"/>
              <w:spacing w:before="120" w:after="120"/>
              <w:ind w:left="70"/>
              <w:jc w:val="center"/>
              <w:rPr>
                <w:b/>
                <w:sz w:val="22"/>
                <w:szCs w:val="22"/>
              </w:rPr>
            </w:pPr>
            <w:r w:rsidRPr="00FB32E5">
              <w:rPr>
                <w:b/>
                <w:sz w:val="22"/>
                <w:szCs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34E51" w14:textId="77777777" w:rsidR="00FB32E5" w:rsidRPr="00FB32E5" w:rsidRDefault="00FB32E5" w:rsidP="00FB32E5">
            <w:pPr>
              <w:spacing w:before="120" w:after="120"/>
              <w:jc w:val="center"/>
              <w:rPr>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1F906A6C"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024F616B"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F17B"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34CA97" w14:textId="77777777" w:rsidR="00FB32E5" w:rsidRPr="00FB32E5" w:rsidRDefault="00FB32E5" w:rsidP="00FB32E5">
            <w:pPr>
              <w:snapToGrid w:val="0"/>
              <w:spacing w:before="120" w:after="120"/>
              <w:rPr>
                <w:sz w:val="22"/>
                <w:szCs w:val="22"/>
              </w:rPr>
            </w:pPr>
          </w:p>
        </w:tc>
      </w:tr>
      <w:tr w:rsidR="00FB32E5" w:rsidRPr="00FB32E5" w14:paraId="1DF64B2A" w14:textId="77777777" w:rsidTr="00BE6C70">
        <w:trPr>
          <w:trHeight w:val="419"/>
        </w:trPr>
        <w:tc>
          <w:tcPr>
            <w:tcW w:w="634" w:type="dxa"/>
            <w:tcBorders>
              <w:top w:val="single" w:sz="4" w:space="0" w:color="000000"/>
              <w:left w:val="single" w:sz="4" w:space="0" w:color="000000"/>
              <w:bottom w:val="single" w:sz="4" w:space="0" w:color="000000"/>
            </w:tcBorders>
            <w:shd w:val="clear" w:color="auto" w:fill="D9D9D9"/>
            <w:vAlign w:val="center"/>
          </w:tcPr>
          <w:p w14:paraId="56383558" w14:textId="77777777" w:rsidR="00FB32E5" w:rsidRPr="00FB32E5" w:rsidRDefault="00FB32E5" w:rsidP="00FB32E5">
            <w:pPr>
              <w:snapToGrid w:val="0"/>
              <w:spacing w:before="120" w:after="120"/>
              <w:ind w:left="70"/>
              <w:jc w:val="center"/>
              <w:rPr>
                <w:b/>
                <w:sz w:val="22"/>
                <w:szCs w:val="22"/>
              </w:rPr>
            </w:pPr>
            <w:r w:rsidRPr="00FB32E5">
              <w:rPr>
                <w:b/>
                <w:sz w:val="22"/>
                <w:szCs w:val="2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636183" w14:textId="77777777" w:rsidR="00FB32E5" w:rsidRPr="00FB32E5" w:rsidRDefault="00FB32E5" w:rsidP="00FB32E5">
            <w:pPr>
              <w:spacing w:before="120" w:after="120"/>
              <w:jc w:val="center"/>
              <w:rPr>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10A0B1B0"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FCD7145"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5716"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3C9393" w14:textId="77777777" w:rsidR="00FB32E5" w:rsidRPr="00FB32E5" w:rsidRDefault="00FB32E5" w:rsidP="00FB32E5">
            <w:pPr>
              <w:snapToGrid w:val="0"/>
              <w:spacing w:before="120" w:after="120"/>
              <w:rPr>
                <w:sz w:val="22"/>
                <w:szCs w:val="22"/>
              </w:rPr>
            </w:pPr>
          </w:p>
        </w:tc>
      </w:tr>
      <w:tr w:rsidR="00FB32E5" w:rsidRPr="00FB32E5" w14:paraId="4BD2947E" w14:textId="77777777" w:rsidTr="00BE6C70">
        <w:trPr>
          <w:trHeight w:val="483"/>
        </w:trPr>
        <w:tc>
          <w:tcPr>
            <w:tcW w:w="634" w:type="dxa"/>
            <w:tcBorders>
              <w:top w:val="single" w:sz="4" w:space="0" w:color="000000"/>
              <w:left w:val="single" w:sz="4" w:space="0" w:color="000000"/>
              <w:bottom w:val="single" w:sz="4" w:space="0" w:color="000000"/>
            </w:tcBorders>
            <w:shd w:val="clear" w:color="auto" w:fill="D9D9D9"/>
            <w:vAlign w:val="center"/>
          </w:tcPr>
          <w:p w14:paraId="0CAE5F28" w14:textId="77777777" w:rsidR="00FB32E5" w:rsidRPr="00FB32E5" w:rsidRDefault="00FB32E5" w:rsidP="00FB32E5">
            <w:pPr>
              <w:snapToGrid w:val="0"/>
              <w:spacing w:before="120" w:after="120"/>
              <w:ind w:left="70"/>
              <w:jc w:val="center"/>
              <w:rPr>
                <w:b/>
                <w:sz w:val="22"/>
                <w:szCs w:val="22"/>
              </w:rPr>
            </w:pPr>
            <w:r w:rsidRPr="00FB32E5">
              <w:rPr>
                <w:b/>
                <w:sz w:val="22"/>
                <w:szCs w:val="2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52D4B" w14:textId="77777777" w:rsidR="00FB32E5" w:rsidRPr="00FB32E5" w:rsidRDefault="00FB32E5" w:rsidP="00FB32E5">
            <w:pPr>
              <w:spacing w:before="120" w:after="120"/>
              <w:jc w:val="center"/>
              <w:rPr>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48274CB8"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26B70AB5"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8FC1"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F1BC52" w14:textId="77777777" w:rsidR="00FB32E5" w:rsidRPr="00FB32E5" w:rsidRDefault="00FB32E5" w:rsidP="00FB32E5">
            <w:pPr>
              <w:snapToGrid w:val="0"/>
              <w:spacing w:before="120" w:after="120"/>
              <w:rPr>
                <w:sz w:val="22"/>
                <w:szCs w:val="22"/>
              </w:rPr>
            </w:pPr>
          </w:p>
        </w:tc>
      </w:tr>
      <w:tr w:rsidR="00FB32E5" w:rsidRPr="00FB32E5" w14:paraId="5E465ADA" w14:textId="77777777" w:rsidTr="00BE6C70">
        <w:trPr>
          <w:trHeight w:val="547"/>
        </w:trPr>
        <w:tc>
          <w:tcPr>
            <w:tcW w:w="634" w:type="dxa"/>
            <w:tcBorders>
              <w:top w:val="single" w:sz="4" w:space="0" w:color="000000"/>
              <w:left w:val="single" w:sz="4" w:space="0" w:color="000000"/>
              <w:bottom w:val="single" w:sz="4" w:space="0" w:color="000000"/>
            </w:tcBorders>
            <w:shd w:val="clear" w:color="auto" w:fill="D9D9D9"/>
            <w:vAlign w:val="center"/>
          </w:tcPr>
          <w:p w14:paraId="68978588" w14:textId="77777777" w:rsidR="00FB32E5" w:rsidRPr="00FB32E5" w:rsidRDefault="00FB32E5" w:rsidP="00FB32E5">
            <w:pPr>
              <w:snapToGrid w:val="0"/>
              <w:spacing w:before="120" w:after="120"/>
              <w:ind w:left="70"/>
              <w:jc w:val="center"/>
              <w:rPr>
                <w:b/>
                <w:sz w:val="22"/>
                <w:szCs w:val="22"/>
              </w:rPr>
            </w:pPr>
            <w:r w:rsidRPr="00FB32E5">
              <w:rPr>
                <w:b/>
                <w:sz w:val="22"/>
                <w:szCs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A917E" w14:textId="77777777" w:rsidR="00FB32E5" w:rsidRPr="00FB32E5" w:rsidRDefault="00FB32E5" w:rsidP="00FB32E5">
            <w:pPr>
              <w:spacing w:before="120" w:after="120"/>
              <w:jc w:val="center"/>
              <w:rPr>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1CDC5582"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4BC921AF"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1F05"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990AF6" w14:textId="77777777" w:rsidR="00FB32E5" w:rsidRPr="00FB32E5" w:rsidRDefault="00FB32E5" w:rsidP="00FB32E5">
            <w:pPr>
              <w:snapToGrid w:val="0"/>
              <w:spacing w:before="120" w:after="120"/>
              <w:rPr>
                <w:sz w:val="22"/>
                <w:szCs w:val="22"/>
              </w:rPr>
            </w:pPr>
          </w:p>
        </w:tc>
      </w:tr>
      <w:tr w:rsidR="00FB32E5" w:rsidRPr="00FB32E5" w14:paraId="445C1FF4" w14:textId="77777777" w:rsidTr="009535F5">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4C185515" w14:textId="77777777" w:rsidR="00FB32E5" w:rsidRPr="00FB32E5" w:rsidRDefault="00FB32E5" w:rsidP="00FB32E5">
            <w:pPr>
              <w:snapToGrid w:val="0"/>
              <w:spacing w:before="120" w:after="120"/>
              <w:ind w:left="68"/>
              <w:jc w:val="center"/>
              <w:rPr>
                <w:b/>
                <w:sz w:val="22"/>
                <w:szCs w:val="22"/>
              </w:rPr>
            </w:pPr>
            <w:r w:rsidRPr="00FB32E5">
              <w:rPr>
                <w:b/>
                <w:sz w:val="22"/>
                <w:szCs w:val="22"/>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84D215" w14:textId="77777777" w:rsidR="00FB32E5" w:rsidRPr="00FB32E5" w:rsidRDefault="00FB32E5" w:rsidP="00FB32E5">
            <w:pPr>
              <w:spacing w:before="120" w:after="120"/>
              <w:jc w:val="center"/>
              <w:rPr>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6E7C4618"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099F816"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3717"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8131B1" w14:textId="77777777" w:rsidR="00FB32E5" w:rsidRPr="00FB32E5" w:rsidRDefault="00FB32E5" w:rsidP="00FB32E5">
            <w:pPr>
              <w:snapToGrid w:val="0"/>
              <w:spacing w:before="120" w:after="120"/>
              <w:rPr>
                <w:sz w:val="22"/>
                <w:szCs w:val="22"/>
              </w:rPr>
            </w:pPr>
          </w:p>
        </w:tc>
      </w:tr>
      <w:tr w:rsidR="00FB32E5" w:rsidRPr="00FB32E5" w14:paraId="22A71AE5" w14:textId="77777777" w:rsidTr="009535F5">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1D42A684" w14:textId="77777777" w:rsidR="00FB32E5" w:rsidRPr="00FB32E5" w:rsidRDefault="00FB32E5" w:rsidP="00FB32E5">
            <w:pPr>
              <w:snapToGrid w:val="0"/>
              <w:spacing w:before="120" w:after="120"/>
              <w:ind w:left="68"/>
              <w:jc w:val="center"/>
              <w:rPr>
                <w:b/>
                <w:sz w:val="22"/>
                <w:szCs w:val="22"/>
              </w:rPr>
            </w:pPr>
            <w:r w:rsidRPr="00FB32E5">
              <w:rPr>
                <w:b/>
                <w:sz w:val="22"/>
                <w:szCs w:val="22"/>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FAC563" w14:textId="77777777" w:rsidR="00FB32E5" w:rsidRPr="00FB32E5" w:rsidRDefault="00FB32E5" w:rsidP="00FB32E5">
            <w:pPr>
              <w:spacing w:before="120" w:after="120"/>
              <w:jc w:val="center"/>
              <w:rPr>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4F73199E"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0DAA9426"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2FCC"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F09594" w14:textId="77777777" w:rsidR="00FB32E5" w:rsidRPr="00FB32E5" w:rsidRDefault="00FB32E5" w:rsidP="00FB32E5">
            <w:pPr>
              <w:snapToGrid w:val="0"/>
              <w:spacing w:before="120" w:after="120"/>
              <w:rPr>
                <w:sz w:val="22"/>
                <w:szCs w:val="22"/>
              </w:rPr>
            </w:pPr>
          </w:p>
        </w:tc>
      </w:tr>
      <w:tr w:rsidR="00FB32E5" w:rsidRPr="00FB32E5" w14:paraId="3E4E2306" w14:textId="77777777" w:rsidTr="009535F5">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7FBF8BA5" w14:textId="77777777" w:rsidR="00FB32E5" w:rsidRPr="00FB32E5" w:rsidRDefault="00FB32E5" w:rsidP="00FB32E5">
            <w:pPr>
              <w:snapToGrid w:val="0"/>
              <w:spacing w:before="120" w:after="120"/>
              <w:ind w:left="68"/>
              <w:jc w:val="center"/>
              <w:rPr>
                <w:b/>
                <w:sz w:val="22"/>
                <w:szCs w:val="22"/>
              </w:rPr>
            </w:pPr>
            <w:r w:rsidRPr="00FB32E5">
              <w:rPr>
                <w:b/>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D2B94" w14:textId="77777777" w:rsidR="00FB32E5" w:rsidRPr="00FB32E5" w:rsidRDefault="00FB32E5" w:rsidP="00FB32E5">
            <w:pPr>
              <w:spacing w:before="120" w:after="120"/>
              <w:jc w:val="center"/>
              <w:rPr>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7B5DC9AB" w14:textId="77777777" w:rsidR="00FB32E5" w:rsidRPr="00FB32E5" w:rsidRDefault="00FB32E5" w:rsidP="00FB32E5">
            <w:pPr>
              <w:spacing w:before="120" w:after="120"/>
              <w:jc w:val="center"/>
              <w:rPr>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580E9D88" w14:textId="77777777" w:rsidR="00FB32E5" w:rsidRPr="00FB32E5" w:rsidRDefault="00FB32E5" w:rsidP="00FB32E5">
            <w:pPr>
              <w:spacing w:before="120" w:after="120"/>
              <w:ind w:left="34" w:hanging="34"/>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4059" w14:textId="77777777" w:rsidR="00FB32E5" w:rsidRPr="00FB32E5" w:rsidRDefault="00FB32E5" w:rsidP="00FB32E5">
            <w:pPr>
              <w:autoSpaceDE w:val="0"/>
              <w:snapToGrid w:val="0"/>
              <w:spacing w:before="120" w:after="120"/>
              <w:ind w:left="70" w:right="70"/>
              <w:rPr>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B77D48" w14:textId="77777777" w:rsidR="00FB32E5" w:rsidRPr="00FB32E5" w:rsidRDefault="00FB32E5" w:rsidP="00FB32E5">
            <w:pPr>
              <w:snapToGrid w:val="0"/>
              <w:spacing w:before="120" w:after="120"/>
              <w:rPr>
                <w:sz w:val="22"/>
                <w:szCs w:val="22"/>
              </w:rPr>
            </w:pPr>
          </w:p>
        </w:tc>
      </w:tr>
    </w:tbl>
    <w:p w14:paraId="3EE6A791" w14:textId="77777777" w:rsidR="00FB32E5" w:rsidRPr="007817A9" w:rsidRDefault="00FB32E5"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178CF869" w:rsidR="00A90840" w:rsidRPr="00A90840" w:rsidRDefault="00A90840" w:rsidP="00A90840">
      <w:pPr>
        <w:rPr>
          <w:sz w:val="22"/>
          <w:szCs w:val="22"/>
        </w:rPr>
        <w:sectPr w:rsidR="00A90840" w:rsidRPr="00A90840" w:rsidSect="00A90840">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418" w:bottom="709" w:left="1418" w:header="709" w:footer="249" w:gutter="0"/>
          <w:cols w:space="708"/>
          <w:docGrid w:linePitch="360"/>
        </w:sectPr>
      </w:pPr>
    </w:p>
    <w:p w14:paraId="75FC676D" w14:textId="358C6941" w:rsidR="00AC7138" w:rsidRPr="00766795" w:rsidRDefault="00AC7138" w:rsidP="00766795">
      <w:pPr>
        <w:suppressAutoHyphens w:val="0"/>
        <w:spacing w:line="276" w:lineRule="auto"/>
        <w:ind w:left="7080"/>
        <w:rPr>
          <w:rFonts w:asciiTheme="minorHAnsi" w:hAnsiTheme="minorHAnsi" w:cstheme="minorHAnsi"/>
          <w:b/>
          <w:bCs/>
        </w:rPr>
      </w:pPr>
      <w:r w:rsidRPr="00766795">
        <w:rPr>
          <w:rFonts w:asciiTheme="minorHAnsi" w:hAnsiTheme="minorHAnsi" w:cstheme="minorHAnsi"/>
          <w:b/>
          <w:bCs/>
        </w:rPr>
        <w:lastRenderedPageBreak/>
        <w:t xml:space="preserve">Załącznik nr </w:t>
      </w:r>
      <w:r w:rsidR="00A90840" w:rsidRPr="00766795">
        <w:rPr>
          <w:rFonts w:asciiTheme="minorHAnsi" w:hAnsiTheme="minorHAnsi" w:cstheme="minorHAnsi"/>
          <w:b/>
          <w:bCs/>
        </w:rPr>
        <w:t>6</w:t>
      </w:r>
      <w:r w:rsidRPr="00766795">
        <w:rPr>
          <w:rFonts w:asciiTheme="minorHAnsi" w:hAnsiTheme="minorHAnsi" w:cstheme="minorHAnsi"/>
          <w:b/>
          <w:bCs/>
        </w:rPr>
        <w:t xml:space="preserve"> do SWZ</w:t>
      </w:r>
    </w:p>
    <w:p w14:paraId="55D73E76" w14:textId="77777777" w:rsidR="00766795" w:rsidRDefault="00766795" w:rsidP="00747CD6">
      <w:pPr>
        <w:spacing w:line="276" w:lineRule="auto"/>
        <w:jc w:val="center"/>
        <w:rPr>
          <w:rFonts w:asciiTheme="minorHAnsi" w:hAnsiTheme="minorHAnsi" w:cstheme="minorHAnsi"/>
          <w:b/>
        </w:rPr>
      </w:pPr>
    </w:p>
    <w:p w14:paraId="2DC67858" w14:textId="77777777" w:rsidR="00D23718" w:rsidRPr="00D23718" w:rsidRDefault="00D23718" w:rsidP="00D23718">
      <w:pPr>
        <w:keepNext/>
        <w:keepLines/>
        <w:suppressAutoHyphens w:val="0"/>
        <w:spacing w:after="22" w:line="259" w:lineRule="auto"/>
        <w:ind w:left="626" w:right="531"/>
        <w:outlineLvl w:val="1"/>
        <w:rPr>
          <w:rFonts w:ascii="Calibri" w:eastAsia="Calibri" w:hAnsi="Calibri" w:cs="Calibri"/>
          <w:b/>
          <w:color w:val="000000"/>
          <w:szCs w:val="22"/>
          <w:lang w:eastAsia="pl-PL"/>
        </w:rPr>
      </w:pPr>
      <w:r w:rsidRPr="00D23718">
        <w:rPr>
          <w:rFonts w:ascii="Calibri" w:eastAsia="Calibri" w:hAnsi="Calibri" w:cs="Calibri"/>
          <w:b/>
          <w:color w:val="000000"/>
          <w:szCs w:val="22"/>
          <w:lang w:eastAsia="pl-PL"/>
        </w:rPr>
        <w:t xml:space="preserve">Projektowane postanowienia Umowy, które zostaną wprowadzone do treści Umowy w sprawie zamówienia publicznego </w:t>
      </w:r>
    </w:p>
    <w:p w14:paraId="32039B37" w14:textId="77777777" w:rsidR="00D23718" w:rsidRPr="00D23718" w:rsidRDefault="00D23718" w:rsidP="00D23718">
      <w:pPr>
        <w:suppressAutoHyphens w:val="0"/>
        <w:spacing w:after="260" w:line="259" w:lineRule="auto"/>
        <w:ind w:left="14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 </w:t>
      </w:r>
    </w:p>
    <w:p w14:paraId="4F665F40" w14:textId="77777777" w:rsidR="00D23718" w:rsidRPr="00D23718" w:rsidRDefault="00D23718" w:rsidP="00D23718">
      <w:pPr>
        <w:suppressAutoHyphens w:val="0"/>
        <w:spacing w:after="233" w:line="267" w:lineRule="auto"/>
        <w:ind w:left="442" w:right="345" w:hanging="10"/>
        <w:jc w:val="center"/>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Umowa nr ……../……../……… </w:t>
      </w:r>
    </w:p>
    <w:p w14:paraId="25610506" w14:textId="77777777" w:rsidR="00D23718" w:rsidRPr="00D23718" w:rsidRDefault="00D23718" w:rsidP="00D23718">
      <w:pPr>
        <w:suppressAutoHyphens w:val="0"/>
        <w:spacing w:after="11" w:line="268" w:lineRule="auto"/>
        <w:ind w:left="127" w:right="60" w:firstLine="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Zawarta, dnia …..............   w Warszawie pomiędzy  </w:t>
      </w:r>
    </w:p>
    <w:p w14:paraId="160A8ACD" w14:textId="77777777" w:rsidR="00D23718" w:rsidRPr="00D23718" w:rsidRDefault="00D23718" w:rsidP="00D23718">
      <w:pPr>
        <w:suppressAutoHyphens w:val="0"/>
        <w:spacing w:after="8" w:line="268" w:lineRule="auto"/>
        <w:ind w:left="146" w:right="7" w:hanging="10"/>
        <w:rPr>
          <w:rFonts w:ascii="Calibri" w:eastAsia="Calibri" w:hAnsi="Calibri" w:cs="Calibri"/>
          <w:color w:val="000000"/>
          <w:szCs w:val="22"/>
          <w:lang w:eastAsia="pl-PL"/>
        </w:rPr>
      </w:pPr>
      <w:r w:rsidRPr="00D23718">
        <w:rPr>
          <w:rFonts w:ascii="Calibri" w:eastAsia="Calibri" w:hAnsi="Calibri" w:cs="Calibri"/>
          <w:b/>
          <w:color w:val="000000"/>
          <w:szCs w:val="22"/>
          <w:lang w:eastAsia="pl-PL"/>
        </w:rPr>
        <w:t>Państwowym Funduszem Rehabilitacji Osób Niepełnosprawnych</w:t>
      </w:r>
      <w:r w:rsidRPr="00D23718">
        <w:rPr>
          <w:rFonts w:ascii="Calibri" w:eastAsia="Calibri" w:hAnsi="Calibri" w:cs="Calibri"/>
          <w:color w:val="000000"/>
          <w:szCs w:val="22"/>
          <w:lang w:eastAsia="pl-PL"/>
        </w:rPr>
        <w:t xml:space="preserve"> z siedzibą w Warszawie przy al. Jana Pawła II nr 13, NIP: 525-10-00-810, REGON: 012059538, zwanym dalej </w:t>
      </w:r>
      <w:r w:rsidRPr="00D23718">
        <w:rPr>
          <w:rFonts w:ascii="Calibri" w:eastAsia="Calibri" w:hAnsi="Calibri" w:cs="Calibri"/>
          <w:b/>
          <w:color w:val="000000"/>
          <w:szCs w:val="22"/>
          <w:lang w:eastAsia="pl-PL"/>
        </w:rPr>
        <w:t>„Zamawiającym”</w:t>
      </w:r>
      <w:r w:rsidRPr="00D23718">
        <w:rPr>
          <w:rFonts w:ascii="Calibri" w:eastAsia="Calibri" w:hAnsi="Calibri" w:cs="Calibri"/>
          <w:color w:val="000000"/>
          <w:szCs w:val="22"/>
          <w:lang w:eastAsia="pl-PL"/>
        </w:rPr>
        <w:t xml:space="preserve">, reprezentowanym przez: </w:t>
      </w:r>
    </w:p>
    <w:p w14:paraId="2D7BA939" w14:textId="77777777" w:rsidR="00D23718" w:rsidRPr="00D23718" w:rsidRDefault="00D23718" w:rsidP="00D23718">
      <w:pPr>
        <w:suppressAutoHyphens w:val="0"/>
        <w:spacing w:line="407" w:lineRule="auto"/>
        <w:ind w:left="146" w:right="1339" w:hanging="10"/>
        <w:rPr>
          <w:rFonts w:ascii="Calibri" w:eastAsia="Calibri" w:hAnsi="Calibri" w:cs="Calibri"/>
          <w:color w:val="000000"/>
          <w:szCs w:val="22"/>
          <w:lang w:eastAsia="pl-PL"/>
        </w:rPr>
      </w:pPr>
      <w:r w:rsidRPr="00D23718">
        <w:rPr>
          <w:rFonts w:ascii="Calibri" w:eastAsia="Calibri" w:hAnsi="Calibri" w:cs="Calibri"/>
          <w:b/>
          <w:color w:val="000000"/>
          <w:szCs w:val="22"/>
          <w:lang w:eastAsia="pl-PL"/>
        </w:rPr>
        <w:t>…......................…......................…......................…......................…......................</w:t>
      </w:r>
      <w:r w:rsidRPr="00D23718">
        <w:rPr>
          <w:rFonts w:ascii="Calibri" w:eastAsia="Calibri" w:hAnsi="Calibri" w:cs="Calibri"/>
          <w:color w:val="000000"/>
          <w:szCs w:val="22"/>
          <w:lang w:eastAsia="pl-PL"/>
        </w:rPr>
        <w:t xml:space="preserve"> a </w:t>
      </w:r>
    </w:p>
    <w:p w14:paraId="7C17C5DF" w14:textId="77777777" w:rsidR="00D23718" w:rsidRPr="00D23718" w:rsidRDefault="00D23718" w:rsidP="00D23718">
      <w:pPr>
        <w:suppressAutoHyphens w:val="0"/>
        <w:spacing w:after="13" w:line="268" w:lineRule="auto"/>
        <w:ind w:left="127" w:right="60" w:firstLine="2"/>
        <w:rPr>
          <w:rFonts w:ascii="Calibri" w:eastAsia="Calibri" w:hAnsi="Calibri" w:cs="Calibri"/>
          <w:color w:val="000000"/>
          <w:szCs w:val="22"/>
          <w:lang w:eastAsia="pl-PL"/>
        </w:rPr>
      </w:pPr>
      <w:r w:rsidRPr="00D23718">
        <w:rPr>
          <w:rFonts w:ascii="Calibri" w:eastAsia="Calibri" w:hAnsi="Calibri" w:cs="Calibri"/>
          <w:b/>
          <w:color w:val="000000"/>
          <w:szCs w:val="22"/>
          <w:lang w:eastAsia="pl-PL"/>
        </w:rPr>
        <w:t>…......................</w:t>
      </w:r>
      <w:r w:rsidRPr="00D23718">
        <w:rPr>
          <w:rFonts w:ascii="Calibri" w:eastAsia="Calibri" w:hAnsi="Calibri" w:cs="Calibri"/>
          <w:color w:val="000000"/>
          <w:szCs w:val="22"/>
          <w:lang w:eastAsia="pl-PL"/>
        </w:rPr>
        <w:t xml:space="preserve"> z siedzibą w ….................... przy ul. .................….., …....................................,  </w:t>
      </w:r>
    </w:p>
    <w:p w14:paraId="370EF7DE" w14:textId="77777777" w:rsidR="00D23718" w:rsidRPr="00D23718" w:rsidRDefault="00D23718" w:rsidP="00D23718">
      <w:pPr>
        <w:suppressAutoHyphens w:val="0"/>
        <w:spacing w:after="11" w:line="268" w:lineRule="auto"/>
        <w:ind w:left="127" w:right="60" w:firstLine="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 …..........................................., NIP: ......................., REGON: .............................., </w:t>
      </w:r>
    </w:p>
    <w:p w14:paraId="5447E33A" w14:textId="77777777" w:rsidR="00D23718" w:rsidRPr="00D23718" w:rsidRDefault="00D23718" w:rsidP="00D23718">
      <w:pPr>
        <w:suppressAutoHyphens w:val="0"/>
        <w:spacing w:after="11" w:line="268" w:lineRule="auto"/>
        <w:ind w:left="127" w:right="60" w:firstLine="2"/>
        <w:rPr>
          <w:rFonts w:ascii="Calibri" w:eastAsia="Calibri" w:hAnsi="Calibri" w:cs="Calibri"/>
          <w:color w:val="000000"/>
          <w:szCs w:val="22"/>
          <w:lang w:eastAsia="pl-PL"/>
        </w:rPr>
      </w:pPr>
      <w:r w:rsidRPr="00D23718">
        <w:rPr>
          <w:rFonts w:ascii="Calibri" w:eastAsia="Calibri" w:hAnsi="Calibri" w:cs="Calibri"/>
          <w:color w:val="000000"/>
          <w:szCs w:val="22"/>
          <w:lang w:eastAsia="pl-PL"/>
        </w:rPr>
        <w:t>zwanym dalej „</w:t>
      </w:r>
      <w:r w:rsidRPr="00D23718">
        <w:rPr>
          <w:rFonts w:ascii="Calibri" w:eastAsia="Calibri" w:hAnsi="Calibri" w:cs="Calibri"/>
          <w:b/>
          <w:color w:val="000000"/>
          <w:szCs w:val="22"/>
          <w:lang w:eastAsia="pl-PL"/>
        </w:rPr>
        <w:t>Wykonawcą</w:t>
      </w:r>
      <w:r w:rsidRPr="00D23718">
        <w:rPr>
          <w:rFonts w:ascii="Calibri" w:eastAsia="Calibri" w:hAnsi="Calibri" w:cs="Calibri"/>
          <w:color w:val="000000"/>
          <w:szCs w:val="22"/>
          <w:lang w:eastAsia="pl-PL"/>
        </w:rPr>
        <w:t xml:space="preserve">”, reprezentowanym przez </w:t>
      </w:r>
    </w:p>
    <w:p w14:paraId="64E51145" w14:textId="77777777" w:rsidR="00D23718" w:rsidRPr="00D23718" w:rsidRDefault="00D23718" w:rsidP="00D23718">
      <w:pPr>
        <w:suppressAutoHyphens w:val="0"/>
        <w:spacing w:after="171" w:line="268" w:lineRule="auto"/>
        <w:ind w:left="146" w:right="7" w:hanging="10"/>
        <w:rPr>
          <w:rFonts w:ascii="Calibri" w:eastAsia="Calibri" w:hAnsi="Calibri" w:cs="Calibri"/>
          <w:color w:val="000000"/>
          <w:szCs w:val="22"/>
          <w:lang w:eastAsia="pl-PL"/>
        </w:rPr>
      </w:pPr>
      <w:r w:rsidRPr="00D23718">
        <w:rPr>
          <w:rFonts w:ascii="Calibri" w:eastAsia="Calibri" w:hAnsi="Calibri" w:cs="Calibri"/>
          <w:b/>
          <w:color w:val="000000"/>
          <w:szCs w:val="22"/>
          <w:lang w:eastAsia="pl-PL"/>
        </w:rPr>
        <w:t>…......................…......................…......................…......................…..</w:t>
      </w:r>
      <w:r w:rsidRPr="00D23718">
        <w:rPr>
          <w:rFonts w:ascii="Calibri" w:eastAsia="Calibri" w:hAnsi="Calibri" w:cs="Calibri"/>
          <w:color w:val="000000"/>
          <w:szCs w:val="22"/>
          <w:lang w:eastAsia="pl-PL"/>
        </w:rPr>
        <w:t xml:space="preserve"> . </w:t>
      </w:r>
    </w:p>
    <w:p w14:paraId="42D45ECE" w14:textId="77777777" w:rsidR="00D23718" w:rsidRPr="00D23718" w:rsidRDefault="00D23718" w:rsidP="00D23718">
      <w:pPr>
        <w:suppressAutoHyphens w:val="0"/>
        <w:spacing w:after="22" w:line="259" w:lineRule="auto"/>
        <w:ind w:left="14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 </w:t>
      </w:r>
    </w:p>
    <w:p w14:paraId="6845DD66" w14:textId="77777777" w:rsidR="00D23718" w:rsidRPr="00D23718" w:rsidRDefault="00D23718" w:rsidP="00D23718">
      <w:pPr>
        <w:suppressAutoHyphens w:val="0"/>
        <w:spacing w:after="10" w:line="268" w:lineRule="auto"/>
        <w:ind w:left="127" w:right="60" w:firstLine="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Umowa została zawarta w wyniku przeprowadzonego postępowania o zamówienie publiczne </w:t>
      </w:r>
      <w:r w:rsidRPr="00D23718">
        <w:rPr>
          <w:rFonts w:ascii="Calibri" w:eastAsia="Calibri" w:hAnsi="Calibri" w:cs="Calibri"/>
          <w:color w:val="000000"/>
          <w:szCs w:val="22"/>
          <w:lang w:eastAsia="pl-PL"/>
        </w:rPr>
        <w:br/>
        <w:t xml:space="preserve">w trybie przetargu nieograniczonego zgodnie z art. 132 ustawy z dnia 11 września 2019 roku </w:t>
      </w:r>
    </w:p>
    <w:p w14:paraId="5B4B86B7" w14:textId="77777777" w:rsidR="00D23718" w:rsidRPr="00D23718" w:rsidRDefault="00D23718" w:rsidP="00D23718">
      <w:pPr>
        <w:suppressAutoHyphens w:val="0"/>
        <w:spacing w:after="11" w:line="268" w:lineRule="auto"/>
        <w:ind w:left="127" w:right="60" w:firstLine="2"/>
        <w:rPr>
          <w:rFonts w:ascii="Calibri" w:eastAsia="Calibri" w:hAnsi="Calibri" w:cs="Calibri"/>
          <w:color w:val="000000"/>
          <w:szCs w:val="22"/>
          <w:lang w:eastAsia="pl-PL"/>
        </w:rPr>
      </w:pPr>
      <w:r w:rsidRPr="00D23718">
        <w:rPr>
          <w:rFonts w:ascii="Calibri" w:eastAsia="Calibri" w:hAnsi="Calibri" w:cs="Calibri"/>
          <w:color w:val="000000"/>
          <w:szCs w:val="22"/>
          <w:lang w:eastAsia="pl-PL"/>
        </w:rPr>
        <w:t xml:space="preserve">Prawo zamówień publicznych (Dz. U. z 2019 r., poz. 2019 z </w:t>
      </w:r>
      <w:proofErr w:type="spellStart"/>
      <w:r w:rsidRPr="00D23718">
        <w:rPr>
          <w:rFonts w:ascii="Calibri" w:eastAsia="Calibri" w:hAnsi="Calibri" w:cs="Calibri"/>
          <w:color w:val="000000"/>
          <w:szCs w:val="22"/>
          <w:lang w:eastAsia="pl-PL"/>
        </w:rPr>
        <w:t>późn</w:t>
      </w:r>
      <w:proofErr w:type="spellEnd"/>
      <w:r w:rsidRPr="00D23718">
        <w:rPr>
          <w:rFonts w:ascii="Calibri" w:eastAsia="Calibri" w:hAnsi="Calibri" w:cs="Calibri"/>
          <w:color w:val="000000"/>
          <w:szCs w:val="22"/>
          <w:lang w:eastAsia="pl-PL"/>
        </w:rPr>
        <w:t xml:space="preserve">. zm.), zwanej dalej „ustawą”.  </w:t>
      </w:r>
    </w:p>
    <w:p w14:paraId="197376CE" w14:textId="3E458F44" w:rsidR="003163D2" w:rsidRPr="00BE6C70" w:rsidRDefault="003163D2" w:rsidP="00F50549">
      <w:pPr>
        <w:suppressAutoHyphens w:val="0"/>
        <w:spacing w:after="14" w:line="259" w:lineRule="auto"/>
        <w:ind w:left="17"/>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7DA16D16" w14:textId="77777777" w:rsidR="003163D2" w:rsidRPr="00BE6C70" w:rsidRDefault="003163D2" w:rsidP="003163D2">
      <w:pPr>
        <w:suppressAutoHyphens w:val="0"/>
        <w:spacing w:after="5" w:line="259" w:lineRule="auto"/>
        <w:ind w:left="10" w:right="54"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Definicje </w:t>
      </w:r>
    </w:p>
    <w:p w14:paraId="34E2E44C" w14:textId="77777777"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Użyte w niniejszej Umowie określenia, o ile nie nadano im innego znaczenia zgodnie z wyraźnymi postanowieniami Umowy, oznaczają: </w:t>
      </w:r>
    </w:p>
    <w:p w14:paraId="7F5D0276" w14:textId="77777777" w:rsidR="003163D2" w:rsidRPr="00BE6C70" w:rsidRDefault="003163D2" w:rsidP="00580A24">
      <w:pPr>
        <w:numPr>
          <w:ilvl w:val="0"/>
          <w:numId w:val="78"/>
        </w:numPr>
        <w:suppressAutoHyphens w:val="0"/>
        <w:spacing w:after="35" w:line="265" w:lineRule="auto"/>
        <w:ind w:left="567"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Dzień Roboczy – dzień od poniedziałku do piątku z wyłączeniem dni ustawowo wolnych  od pracy; </w:t>
      </w:r>
    </w:p>
    <w:p w14:paraId="2E345451" w14:textId="77777777" w:rsidR="003163D2" w:rsidRPr="00BE6C70" w:rsidRDefault="003163D2" w:rsidP="00580A24">
      <w:pPr>
        <w:numPr>
          <w:ilvl w:val="0"/>
          <w:numId w:val="78"/>
        </w:numPr>
        <w:suppressAutoHyphens w:val="0"/>
        <w:spacing w:after="45" w:line="265" w:lineRule="auto"/>
        <w:ind w:left="567"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Umowa – niniejsza Umowa wraz z załącznikami; </w:t>
      </w:r>
    </w:p>
    <w:p w14:paraId="28936D30" w14:textId="77777777" w:rsidR="003163D2" w:rsidRPr="00BE6C70" w:rsidRDefault="003163D2" w:rsidP="00580A24">
      <w:pPr>
        <w:numPr>
          <w:ilvl w:val="0"/>
          <w:numId w:val="78"/>
        </w:numPr>
        <w:suppressAutoHyphens w:val="0"/>
        <w:spacing w:after="43" w:line="265" w:lineRule="auto"/>
        <w:ind w:left="567"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 podmiot, który zawarł Umowę z Zamawiającym; </w:t>
      </w:r>
    </w:p>
    <w:p w14:paraId="3AD08209" w14:textId="1598967F" w:rsidR="003163D2" w:rsidRPr="00BE6C70" w:rsidRDefault="003163D2" w:rsidP="00580A24">
      <w:pPr>
        <w:numPr>
          <w:ilvl w:val="0"/>
          <w:numId w:val="78"/>
        </w:numPr>
        <w:suppressAutoHyphens w:val="0"/>
        <w:spacing w:after="5" w:line="265" w:lineRule="auto"/>
        <w:ind w:left="567"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Zamawiający – Państwowy Fundusz Rehabilitacji Osób Niepełnosprawnych</w:t>
      </w:r>
      <w:r w:rsidR="009D2961">
        <w:rPr>
          <w:rFonts w:asciiTheme="minorHAnsi" w:hAnsiTheme="minorHAnsi" w:cstheme="minorHAnsi"/>
          <w:color w:val="000000"/>
          <w:lang w:eastAsia="pl-PL"/>
        </w:rPr>
        <w:t>.</w:t>
      </w:r>
    </w:p>
    <w:p w14:paraId="6C196490" w14:textId="77777777" w:rsidR="003163D2" w:rsidRPr="00BE6C70" w:rsidRDefault="003163D2" w:rsidP="003163D2">
      <w:pPr>
        <w:suppressAutoHyphens w:val="0"/>
        <w:spacing w:after="19"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19726295" w14:textId="77777777" w:rsidR="004162E2" w:rsidRDefault="004162E2" w:rsidP="003163D2">
      <w:pPr>
        <w:suppressAutoHyphens w:val="0"/>
        <w:spacing w:after="5" w:line="259" w:lineRule="auto"/>
        <w:ind w:left="10" w:right="55" w:hanging="10"/>
        <w:jc w:val="center"/>
        <w:rPr>
          <w:rFonts w:asciiTheme="minorHAnsi" w:hAnsiTheme="minorHAnsi" w:cstheme="minorHAnsi"/>
          <w:color w:val="000000"/>
          <w:lang w:eastAsia="pl-PL"/>
        </w:rPr>
      </w:pPr>
    </w:p>
    <w:p w14:paraId="2533EB97" w14:textId="34C58B01" w:rsidR="003163D2" w:rsidRPr="00BE6C70" w:rsidRDefault="003163D2" w:rsidP="003163D2">
      <w:pPr>
        <w:suppressAutoHyphens w:val="0"/>
        <w:spacing w:after="5" w:line="259" w:lineRule="auto"/>
        <w:ind w:left="10" w:right="55"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1 </w:t>
      </w:r>
    </w:p>
    <w:p w14:paraId="53E1BC52" w14:textId="77777777" w:rsidR="003163D2" w:rsidRPr="00BE6C70" w:rsidRDefault="003163D2" w:rsidP="003163D2">
      <w:pPr>
        <w:suppressAutoHyphens w:val="0"/>
        <w:spacing w:after="41" w:line="259" w:lineRule="auto"/>
        <w:ind w:left="10" w:right="52"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Przedmiot Umowy </w:t>
      </w:r>
    </w:p>
    <w:p w14:paraId="16028609" w14:textId="77777777" w:rsidR="003163D2" w:rsidRPr="00BE6C70" w:rsidRDefault="003163D2" w:rsidP="00BE6C70">
      <w:pPr>
        <w:suppressAutoHyphens w:val="0"/>
        <w:spacing w:after="5" w:line="265" w:lineRule="auto"/>
        <w:ind w:left="427"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Przedmiotem Umowy jest: </w:t>
      </w:r>
    </w:p>
    <w:p w14:paraId="79DCBE7D" w14:textId="1D6D4960" w:rsidR="003163D2" w:rsidRPr="00BE6C70" w:rsidRDefault="003163D2" w:rsidP="00580A24">
      <w:pPr>
        <w:pStyle w:val="Akapitzlist"/>
        <w:numPr>
          <w:ilvl w:val="0"/>
          <w:numId w:val="79"/>
        </w:numPr>
        <w:suppressAutoHyphens w:val="0"/>
        <w:spacing w:after="5" w:line="265" w:lineRule="auto"/>
        <w:ind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Świadczenie usług asysty technicznej i konserwacji sprzętu oraz oprogramowania posiadanych przez Zamawiającego określonych w Załączniku nr 2 do Umowy od dnia podpisania Umowy do dnia ………………….. </w:t>
      </w:r>
    </w:p>
    <w:p w14:paraId="2484BC98" w14:textId="77777777" w:rsidR="003163D2" w:rsidRPr="00BE6C70" w:rsidRDefault="003163D2" w:rsidP="00F50549">
      <w:pPr>
        <w:numPr>
          <w:ilvl w:val="0"/>
          <w:numId w:val="79"/>
        </w:numPr>
        <w:suppressAutoHyphens w:val="0"/>
        <w:spacing w:after="5" w:line="265" w:lineRule="auto"/>
        <w:ind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Szczegóły świadczenia usług asysty technicznej i konserwacji opisane zostały w Załączniku nr 3 do Umowy. </w:t>
      </w:r>
    </w:p>
    <w:p w14:paraId="1343DE60" w14:textId="77777777" w:rsidR="003163D2" w:rsidRPr="00BE6C70" w:rsidRDefault="003163D2" w:rsidP="003163D2">
      <w:pPr>
        <w:suppressAutoHyphens w:val="0"/>
        <w:spacing w:after="160" w:line="259" w:lineRule="auto"/>
        <w:ind w:right="2"/>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2DB6C378" w14:textId="543CB0F7"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§2 </w:t>
      </w:r>
    </w:p>
    <w:p w14:paraId="5775AE15" w14:textId="77777777" w:rsidR="003163D2" w:rsidRPr="00BE6C70" w:rsidRDefault="003163D2" w:rsidP="003163D2">
      <w:pPr>
        <w:suppressAutoHyphens w:val="0"/>
        <w:spacing w:after="163" w:line="259" w:lineRule="auto"/>
        <w:ind w:left="10" w:right="53"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Obowiązki Wykonawcy i Zamawiającego </w:t>
      </w:r>
    </w:p>
    <w:p w14:paraId="58A42D26" w14:textId="77777777" w:rsidR="003163D2" w:rsidRPr="00BE6C70" w:rsidRDefault="003163D2" w:rsidP="00F50549">
      <w:pPr>
        <w:numPr>
          <w:ilvl w:val="0"/>
          <w:numId w:val="80"/>
        </w:numPr>
        <w:suppressAutoHyphens w:val="0"/>
        <w:spacing w:after="5" w:line="265" w:lineRule="auto"/>
        <w:ind w:left="567"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ponosi pełną odpowiedzialność za wykonanie przedmiotu Umowy, w tym odpowiedzialność za działania i zaniechania osób, którymi będzie się posługiwał przy realizacji Umowy jak za swoje własne. </w:t>
      </w:r>
    </w:p>
    <w:p w14:paraId="2D64FC9F" w14:textId="77777777" w:rsidR="003163D2" w:rsidRPr="00BE6C70" w:rsidRDefault="003163D2" w:rsidP="00F50549">
      <w:pPr>
        <w:numPr>
          <w:ilvl w:val="0"/>
          <w:numId w:val="80"/>
        </w:numPr>
        <w:suppressAutoHyphens w:val="0"/>
        <w:spacing w:after="5" w:line="265" w:lineRule="auto"/>
        <w:ind w:left="567"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celu umożliwienia Wykonawcy wywiązania się ze swoich zobowiązań, Zamawiający zobowiązuje się w zakresie wymaganym dla prawidłowej realizacji Umowy: </w:t>
      </w:r>
    </w:p>
    <w:p w14:paraId="163C363B" w14:textId="77777777" w:rsidR="003163D2" w:rsidRPr="00BE6C70" w:rsidRDefault="003163D2" w:rsidP="00580A24">
      <w:pPr>
        <w:numPr>
          <w:ilvl w:val="1"/>
          <w:numId w:val="8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współdziałać z Wykonawcą przy wykonywaniu Umowy, </w:t>
      </w:r>
    </w:p>
    <w:p w14:paraId="1EF94070" w14:textId="77777777" w:rsidR="003163D2" w:rsidRPr="00BE6C70" w:rsidRDefault="003163D2" w:rsidP="00580A24">
      <w:pPr>
        <w:numPr>
          <w:ilvl w:val="1"/>
          <w:numId w:val="8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zgłaszać Wykonawcy problemy związane z realizacją przedmiotu Umowy. </w:t>
      </w:r>
    </w:p>
    <w:p w14:paraId="5B29DBB5" w14:textId="77777777" w:rsidR="003163D2" w:rsidRPr="00BE6C70" w:rsidRDefault="003163D2" w:rsidP="00F50549">
      <w:pPr>
        <w:numPr>
          <w:ilvl w:val="0"/>
          <w:numId w:val="80"/>
        </w:numPr>
        <w:suppressAutoHyphens w:val="0"/>
        <w:spacing w:after="5" w:line="265" w:lineRule="auto"/>
        <w:ind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w szczególności: </w:t>
      </w:r>
    </w:p>
    <w:p w14:paraId="6FDE927B"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14:paraId="48A66FD2"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działać jedynie w zakresie swoich uprawnień i przestrzegać wskazówek Zamawiającego, </w:t>
      </w:r>
    </w:p>
    <w:p w14:paraId="341C9DF0"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przestrzegać obowiązujących przepisów o ochronie danych osobowych oraz ochronie informacji niejawnych, </w:t>
      </w:r>
    </w:p>
    <w:p w14:paraId="48E3C113"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wykonywać Umowę w sposób niepowodujący zaprzestania lub zakłócenia pracy Zamawiającego, </w:t>
      </w:r>
    </w:p>
    <w:p w14:paraId="6472DB47"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udostępniać na każde żądanie Zamawiającego dokumentację związaną z realizacją przedmiotu Umowy, </w:t>
      </w:r>
    </w:p>
    <w:p w14:paraId="255329C8" w14:textId="77777777" w:rsidR="003163D2" w:rsidRPr="00BE6C70" w:rsidRDefault="003163D2" w:rsidP="00F50549">
      <w:pPr>
        <w:numPr>
          <w:ilvl w:val="1"/>
          <w:numId w:val="80"/>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wykonywać Umowę w sposób, który nie będzie prowadził do roszczeń osób trzecich z tytułu naruszenia ich praw, w szczególności praw autorskich oraz praw pokrewnych, patentów, zarejestrowanych znaków i wzorów towarowych związanych z realizacją przedmiotu Umowy. </w:t>
      </w:r>
    </w:p>
    <w:p w14:paraId="0276A238" w14:textId="77777777" w:rsidR="003163D2" w:rsidRPr="00BE6C70" w:rsidRDefault="003163D2" w:rsidP="00F50549">
      <w:pPr>
        <w:numPr>
          <w:ilvl w:val="0"/>
          <w:numId w:val="80"/>
        </w:numPr>
        <w:suppressAutoHyphens w:val="0"/>
        <w:spacing w:after="5" w:line="265" w:lineRule="auto"/>
        <w:ind w:left="709" w:right="40" w:hanging="567"/>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ramach usług asysty technicznej na żądanie Zamawiającego Wykonawca będzie uczestniczyć w procesie zgłaszania przez Zamawiającego ewentualnych incydentów w zakresie technicznych problemów do producenta Urządzeń, w szczególności w zakresie: </w:t>
      </w:r>
    </w:p>
    <w:p w14:paraId="1C39F98A" w14:textId="77777777" w:rsidR="003163D2" w:rsidRPr="00BE6C70" w:rsidRDefault="003163D2" w:rsidP="00580A24">
      <w:pPr>
        <w:numPr>
          <w:ilvl w:val="1"/>
          <w:numId w:val="10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przygotowania opisu problemu technicznego w Zgłoszeniu, </w:t>
      </w:r>
    </w:p>
    <w:p w14:paraId="7726E9A4" w14:textId="77777777" w:rsidR="003163D2" w:rsidRPr="00BE6C70" w:rsidRDefault="003163D2" w:rsidP="00580A24">
      <w:pPr>
        <w:numPr>
          <w:ilvl w:val="1"/>
          <w:numId w:val="10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monitorowania Zgłoszenia, </w:t>
      </w:r>
    </w:p>
    <w:p w14:paraId="2ADE2680" w14:textId="77777777" w:rsidR="003163D2" w:rsidRPr="00BE6C70" w:rsidRDefault="003163D2" w:rsidP="00580A24">
      <w:pPr>
        <w:numPr>
          <w:ilvl w:val="1"/>
          <w:numId w:val="10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eskalacji Zgłoszenia, </w:t>
      </w:r>
    </w:p>
    <w:p w14:paraId="2777C1F6" w14:textId="77777777" w:rsidR="003163D2" w:rsidRPr="00BE6C70" w:rsidRDefault="003163D2" w:rsidP="00580A24">
      <w:pPr>
        <w:numPr>
          <w:ilvl w:val="1"/>
          <w:numId w:val="10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koordynacji Zgłoszeń, </w:t>
      </w:r>
    </w:p>
    <w:p w14:paraId="3858BC74" w14:textId="0D95F9E0" w:rsidR="003163D2" w:rsidRDefault="003163D2" w:rsidP="00580A24">
      <w:pPr>
        <w:numPr>
          <w:ilvl w:val="1"/>
          <w:numId w:val="10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kontaktu z producentem Urządzeń. </w:t>
      </w:r>
    </w:p>
    <w:p w14:paraId="4D9FB581" w14:textId="77777777" w:rsidR="00F50549" w:rsidRPr="00BE6C70" w:rsidRDefault="00F50549" w:rsidP="00F50549">
      <w:pPr>
        <w:suppressAutoHyphens w:val="0"/>
        <w:spacing w:after="5" w:line="265" w:lineRule="auto"/>
        <w:ind w:left="720" w:right="40"/>
        <w:jc w:val="both"/>
        <w:rPr>
          <w:rFonts w:asciiTheme="minorHAnsi" w:hAnsiTheme="minorHAnsi" w:cstheme="minorHAnsi"/>
          <w:color w:val="000000"/>
          <w:lang w:eastAsia="pl-PL"/>
        </w:rPr>
      </w:pPr>
    </w:p>
    <w:p w14:paraId="3F428FEC" w14:textId="2A79B314" w:rsidR="003163D2" w:rsidRPr="00BE6C70" w:rsidRDefault="003163D2" w:rsidP="00580A24">
      <w:pPr>
        <w:numPr>
          <w:ilvl w:val="0"/>
          <w:numId w:val="80"/>
        </w:numPr>
        <w:suppressAutoHyphens w:val="0"/>
        <w:spacing w:after="5" w:line="265" w:lineRule="auto"/>
        <w:ind w:left="709"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Na podstawie art. </w:t>
      </w:r>
      <w:r w:rsidR="000E1C0B" w:rsidRPr="00BE6C70">
        <w:rPr>
          <w:rFonts w:asciiTheme="minorHAnsi" w:hAnsiTheme="minorHAnsi" w:cstheme="minorHAnsi"/>
          <w:color w:val="000000"/>
          <w:lang w:eastAsia="pl-PL"/>
        </w:rPr>
        <w:t xml:space="preserve">95 </w:t>
      </w:r>
      <w:r w:rsidRPr="00BE6C70">
        <w:rPr>
          <w:rFonts w:asciiTheme="minorHAnsi" w:hAnsiTheme="minorHAnsi" w:cstheme="minorHAnsi"/>
          <w:color w:val="000000"/>
          <w:lang w:eastAsia="pl-PL"/>
        </w:rPr>
        <w:t xml:space="preserve">ustawy Zamawiający wymaga, aby wśród personelu przewidzianego do realizacji powyższego zamówienia, Wykonawca lub Podwykonawca zatrudnił w trakcie realizacji zamówienia na podstawie umowy o pracę co najmniej 1 osobę wykonującą prace związane z realizacją przedmiotu zamówienia, polegające w szczególności na:  - współpracy z Zamawiającym w celu bieżącego zarządzania realizacją Umowy, w sposób określony w art. 22 § 1 ustawy z dnia 26 czerwca 1974 r. – Kodeks pracy.  Zatrudnienie osoby/osób, o których mowa powyżej, musi trwać przez okres realizacji przedmiotu zamówienia. Zakres obowiązków osób zatrudnionych na podstawie umowy o pracę musi wynikać z zakresu czynności wykonywanych przez te osoby w trakcie realizacji Umowy. </w:t>
      </w:r>
    </w:p>
    <w:p w14:paraId="77982C25" w14:textId="77777777" w:rsidR="003163D2" w:rsidRPr="00BE6C70" w:rsidRDefault="003163D2" w:rsidP="009D2961">
      <w:pPr>
        <w:suppressAutoHyphens w:val="0"/>
        <w:spacing w:after="5" w:line="265" w:lineRule="auto"/>
        <w:ind w:left="709"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 </w:t>
      </w:r>
    </w:p>
    <w:p w14:paraId="23E2785C" w14:textId="77777777" w:rsidR="003163D2" w:rsidRPr="00BE6C70" w:rsidRDefault="003163D2" w:rsidP="003163D2">
      <w:pPr>
        <w:suppressAutoHyphens w:val="0"/>
        <w:spacing w:after="2" w:line="259" w:lineRule="auto"/>
        <w:ind w:left="720"/>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747AB531" w14:textId="77777777" w:rsidR="004162E2" w:rsidRDefault="004162E2" w:rsidP="003163D2">
      <w:pPr>
        <w:suppressAutoHyphens w:val="0"/>
        <w:spacing w:after="5" w:line="259" w:lineRule="auto"/>
        <w:ind w:left="10" w:right="58" w:hanging="10"/>
        <w:jc w:val="center"/>
        <w:rPr>
          <w:rFonts w:asciiTheme="minorHAnsi" w:hAnsiTheme="minorHAnsi" w:cstheme="minorHAnsi"/>
          <w:color w:val="000000"/>
          <w:lang w:eastAsia="pl-PL"/>
        </w:rPr>
      </w:pPr>
    </w:p>
    <w:p w14:paraId="42303112" w14:textId="24C6AA29"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§3 </w:t>
      </w:r>
    </w:p>
    <w:p w14:paraId="4DD75C99" w14:textId="77777777" w:rsidR="003163D2" w:rsidRPr="00BE6C70" w:rsidRDefault="003163D2" w:rsidP="003163D2">
      <w:pPr>
        <w:suppressAutoHyphens w:val="0"/>
        <w:spacing w:after="183"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Warunki realizacji Umowy </w:t>
      </w:r>
    </w:p>
    <w:p w14:paraId="5A084A59" w14:textId="77777777" w:rsidR="003163D2" w:rsidRPr="00BE6C70" w:rsidRDefault="003163D2" w:rsidP="00580A24">
      <w:pPr>
        <w:numPr>
          <w:ilvl w:val="0"/>
          <w:numId w:val="81"/>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oświadcza i gwarantuje, że: </w:t>
      </w:r>
    </w:p>
    <w:p w14:paraId="0B192056" w14:textId="7F69886A" w:rsidR="003163D2" w:rsidRPr="00BE6C70" w:rsidRDefault="003163D2" w:rsidP="00580A24">
      <w:pPr>
        <w:numPr>
          <w:ilvl w:val="1"/>
          <w:numId w:val="81"/>
        </w:numPr>
        <w:suppressAutoHyphens w:val="0"/>
        <w:spacing w:after="5" w:line="265" w:lineRule="auto"/>
        <w:ind w:left="993"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dysponuje odpowiednią wiedzą, doświadczeniem i personelem niezbędnym </w:t>
      </w:r>
      <w:r w:rsidR="0024039E">
        <w:rPr>
          <w:rFonts w:asciiTheme="minorHAnsi" w:hAnsiTheme="minorHAnsi" w:cstheme="minorHAnsi"/>
          <w:color w:val="000000"/>
          <w:lang w:eastAsia="pl-PL"/>
        </w:rPr>
        <w:br/>
      </w:r>
      <w:r w:rsidRPr="00BE6C70">
        <w:rPr>
          <w:rFonts w:asciiTheme="minorHAnsi" w:hAnsiTheme="minorHAnsi" w:cstheme="minorHAnsi"/>
          <w:color w:val="000000"/>
          <w:lang w:eastAsia="pl-PL"/>
        </w:rPr>
        <w:t xml:space="preserve">do należytego wykonania zobowiązań wynikających z niniejszej Umowy, </w:t>
      </w:r>
    </w:p>
    <w:p w14:paraId="5DFA3B36" w14:textId="0EA35979" w:rsidR="003163D2" w:rsidRPr="00BE6C70" w:rsidRDefault="003163D2" w:rsidP="00580A24">
      <w:pPr>
        <w:numPr>
          <w:ilvl w:val="1"/>
          <w:numId w:val="81"/>
        </w:numPr>
        <w:suppressAutoHyphens w:val="0"/>
        <w:spacing w:after="5" w:line="265" w:lineRule="auto"/>
        <w:ind w:left="993"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wykona przedmiot Umowy zgodnie z obowiązującymi przepisami i normami,</w:t>
      </w:r>
      <w:r w:rsidR="0024039E">
        <w:rPr>
          <w:rFonts w:asciiTheme="minorHAnsi" w:hAnsiTheme="minorHAnsi" w:cstheme="minorHAnsi"/>
          <w:color w:val="000000"/>
          <w:lang w:eastAsia="pl-PL"/>
        </w:rPr>
        <w:br/>
      </w:r>
      <w:r w:rsidRPr="00BE6C70">
        <w:rPr>
          <w:rFonts w:asciiTheme="minorHAnsi" w:hAnsiTheme="minorHAnsi" w:cstheme="minorHAnsi"/>
          <w:color w:val="000000"/>
          <w:lang w:eastAsia="pl-PL"/>
        </w:rPr>
        <w:t xml:space="preserve"> w sposób profesjonalny, z uwzględnieniem najlepszych praktyk. </w:t>
      </w:r>
    </w:p>
    <w:p w14:paraId="63BE7AC1" w14:textId="77777777" w:rsidR="003163D2" w:rsidRPr="00BE6C70" w:rsidRDefault="003163D2" w:rsidP="00F021FD">
      <w:pPr>
        <w:numPr>
          <w:ilvl w:val="0"/>
          <w:numId w:val="81"/>
        </w:numPr>
        <w:suppressAutoHyphens w:val="0"/>
        <w:spacing w:after="5" w:line="265" w:lineRule="auto"/>
        <w:ind w:left="851"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do zapewnienia we własnym zakresie i w ramach wynagrodzenia, o którym mowa w §6 ust. 1 Umowy, wszystkich koniecznych pozwoleń, zgód, certyfikatów wymaganych przez obowiązujące przepisy prawa w zakresie niezbędnym do prawidłowej realizacji Umowy. </w:t>
      </w:r>
    </w:p>
    <w:p w14:paraId="1D782CC9" w14:textId="77777777" w:rsidR="003163D2" w:rsidRPr="00BE6C70" w:rsidRDefault="003163D2" w:rsidP="00F021FD">
      <w:pPr>
        <w:numPr>
          <w:ilvl w:val="0"/>
          <w:numId w:val="81"/>
        </w:numPr>
        <w:suppressAutoHyphens w:val="0"/>
        <w:spacing w:after="5" w:line="265" w:lineRule="auto"/>
        <w:ind w:left="851"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w:t>
      </w:r>
      <w:r w:rsidRPr="00BE6C70">
        <w:rPr>
          <w:rFonts w:asciiTheme="minorHAnsi" w:hAnsiTheme="minorHAnsi" w:cstheme="minorHAnsi"/>
          <w:color w:val="000000"/>
          <w:lang w:eastAsia="pl-PL"/>
        </w:rPr>
        <w:lastRenderedPageBreak/>
        <w:t xml:space="preserve">jakiejkolwiek kwoty tytułem zaspokojenia roszczenia osoby trzeciej, Zamawiającemu przysługuje roszczenie regresowe względem Wykonawcy. </w:t>
      </w:r>
    </w:p>
    <w:p w14:paraId="265AD95D" w14:textId="77777777" w:rsidR="003163D2" w:rsidRPr="00BE6C70" w:rsidRDefault="003163D2" w:rsidP="0024039E">
      <w:pPr>
        <w:numPr>
          <w:ilvl w:val="0"/>
          <w:numId w:val="81"/>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do wykonywania Umowy w sposób zapobiegający utracie danych 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 </w:t>
      </w:r>
    </w:p>
    <w:p w14:paraId="06517D0F" w14:textId="77777777" w:rsidR="003163D2" w:rsidRPr="00BE6C70" w:rsidRDefault="003163D2" w:rsidP="0024039E">
      <w:pPr>
        <w:numPr>
          <w:ilvl w:val="0"/>
          <w:numId w:val="81"/>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Zamawiający zastrzega sobie prawo do kontroli w zakresie jakości i sposobu </w:t>
      </w:r>
      <w:bookmarkStart w:id="8" w:name="_GoBack"/>
      <w:bookmarkEnd w:id="8"/>
      <w:r w:rsidRPr="00BE6C70">
        <w:rPr>
          <w:rFonts w:asciiTheme="minorHAnsi" w:hAnsiTheme="minorHAnsi" w:cstheme="minorHAnsi"/>
          <w:color w:val="000000"/>
          <w:lang w:eastAsia="pl-PL"/>
        </w:rPr>
        <w:t xml:space="preserve">wykonywania przez Wykonawcę Umowy. Osobom posiadającym pisemne upoważnienie ze strony Zamawiającego, Wykonawca zobowiązany będzie udzielić niezwłocznie wszelkich informacji i wyjaśnień, jak również zapewnić możliwość ich kontroli. </w:t>
      </w:r>
    </w:p>
    <w:p w14:paraId="2F9902D2" w14:textId="58F980EC" w:rsidR="004162E2" w:rsidRDefault="003163D2" w:rsidP="00580A24">
      <w:pPr>
        <w:suppressAutoHyphens w:val="0"/>
        <w:spacing w:after="163"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0C2CE97C" w14:textId="06CE3377"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§4 </w:t>
      </w:r>
    </w:p>
    <w:p w14:paraId="3205F9F6" w14:textId="77777777" w:rsidR="003163D2" w:rsidRPr="00BE6C70" w:rsidRDefault="003163D2" w:rsidP="003163D2">
      <w:pPr>
        <w:suppressAutoHyphens w:val="0"/>
        <w:spacing w:after="161" w:line="259" w:lineRule="auto"/>
        <w:ind w:left="10" w:right="51"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Podwykonawcy </w:t>
      </w:r>
    </w:p>
    <w:p w14:paraId="22A7B35C" w14:textId="77777777" w:rsidR="00580A24" w:rsidRPr="00580A24" w:rsidRDefault="00580A24" w:rsidP="00F50549">
      <w:pPr>
        <w:numPr>
          <w:ilvl w:val="0"/>
          <w:numId w:val="116"/>
        </w:numPr>
        <w:suppressAutoHyphens w:val="0"/>
        <w:spacing w:after="46" w:line="276" w:lineRule="auto"/>
        <w:ind w:left="1134" w:right="60" w:hanging="425"/>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Zakres prac wykonywanych przez podwykonawców określa Oferta Wykonawcy, przy czym Wykonawca w trakcie realizacji zamówienia może wprowadzić nowego podwykonawcę pod warunkiem spełnienia przesłanek ustawowych.  </w:t>
      </w:r>
    </w:p>
    <w:p w14:paraId="16988A0B" w14:textId="77777777" w:rsidR="00580A24" w:rsidRPr="00580A24" w:rsidRDefault="00580A24" w:rsidP="00F50549">
      <w:pPr>
        <w:numPr>
          <w:ilvl w:val="0"/>
          <w:numId w:val="116"/>
        </w:numPr>
        <w:suppressAutoHyphens w:val="0"/>
        <w:spacing w:after="46" w:line="276" w:lineRule="auto"/>
        <w:ind w:left="1134" w:right="60" w:hanging="425"/>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74F4959E" w14:textId="77777777" w:rsidR="00580A24" w:rsidRPr="00580A24" w:rsidRDefault="00580A24" w:rsidP="00F50549">
      <w:pPr>
        <w:numPr>
          <w:ilvl w:val="0"/>
          <w:numId w:val="116"/>
        </w:numPr>
        <w:suppressAutoHyphens w:val="0"/>
        <w:spacing w:after="46" w:line="276" w:lineRule="auto"/>
        <w:ind w:left="1134" w:right="60" w:hanging="425"/>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Zamawiającemu przysługuje prawo żądania od Wykonawcy zmiany podwykonawcy, jeżeli realizuje on powierzone usługi w sposób wadliwy, niezgodny z zapisami Umowy.  </w:t>
      </w:r>
    </w:p>
    <w:p w14:paraId="661CD57E" w14:textId="367D2F26" w:rsidR="00580A24" w:rsidRDefault="00580A24" w:rsidP="00F50549">
      <w:pPr>
        <w:numPr>
          <w:ilvl w:val="0"/>
          <w:numId w:val="116"/>
        </w:numPr>
        <w:suppressAutoHyphens w:val="0"/>
        <w:spacing w:after="46" w:line="276" w:lineRule="auto"/>
        <w:ind w:left="1134" w:right="60" w:hanging="425"/>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Wykonawca zobowiązany jest do koordynacji prac realizowanych przez podwykonawców. </w:t>
      </w:r>
    </w:p>
    <w:p w14:paraId="77B88152" w14:textId="3BCBB018" w:rsidR="00580A24" w:rsidRDefault="00580A24" w:rsidP="00F50549">
      <w:pPr>
        <w:numPr>
          <w:ilvl w:val="0"/>
          <w:numId w:val="116"/>
        </w:numPr>
        <w:suppressAutoHyphens w:val="0"/>
        <w:spacing w:after="46" w:line="276" w:lineRule="auto"/>
        <w:ind w:left="1134" w:right="60" w:hanging="425"/>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w:t>
      </w:r>
    </w:p>
    <w:p w14:paraId="102F6569" w14:textId="7D2EF80E" w:rsidR="00422187" w:rsidRPr="00422187" w:rsidRDefault="00422187" w:rsidP="00422187">
      <w:pPr>
        <w:numPr>
          <w:ilvl w:val="0"/>
          <w:numId w:val="116"/>
        </w:numPr>
        <w:autoSpaceDE w:val="0"/>
        <w:autoSpaceDN w:val="0"/>
        <w:adjustRightInd w:val="0"/>
        <w:spacing w:line="276" w:lineRule="auto"/>
        <w:ind w:left="1134" w:hanging="425"/>
        <w:rPr>
          <w:rFonts w:asciiTheme="minorHAnsi" w:hAnsiTheme="minorHAnsi" w:cstheme="minorHAnsi"/>
          <w:lang w:eastAsia="pl-PL"/>
        </w:rPr>
      </w:pPr>
      <w:r w:rsidRPr="00BE6C70">
        <w:rPr>
          <w:rFonts w:asciiTheme="minorHAnsi" w:hAnsiTheme="minorHAnsi" w:cstheme="minorHAnsi"/>
          <w:lang w:eastAsia="pl-PL"/>
        </w:rPr>
        <w:lastRenderedPageBreak/>
        <w:t>Jakakolwiek przerwa w realizacji przedmiotu Umowy wynikająca z braku Podwykonawcy będzie traktowana jako przerwa wynikła z przyczyn zależnych od Wykonawcy.</w:t>
      </w:r>
    </w:p>
    <w:p w14:paraId="4F263E1A" w14:textId="77777777" w:rsidR="00580A24" w:rsidRPr="00580A24" w:rsidRDefault="00580A24" w:rsidP="00F50549">
      <w:pPr>
        <w:numPr>
          <w:ilvl w:val="0"/>
          <w:numId w:val="116"/>
        </w:numPr>
        <w:suppressAutoHyphens w:val="0"/>
        <w:spacing w:after="46" w:line="276" w:lineRule="auto"/>
        <w:ind w:left="1134" w:right="60" w:hanging="283"/>
        <w:rPr>
          <w:rFonts w:ascii="Calibri" w:eastAsia="Calibri" w:hAnsi="Calibri" w:cs="Calibri"/>
          <w:color w:val="000000"/>
          <w:szCs w:val="22"/>
          <w:lang w:eastAsia="pl-PL"/>
        </w:rPr>
      </w:pPr>
      <w:r w:rsidRPr="00580A24">
        <w:rPr>
          <w:rFonts w:ascii="Calibri" w:eastAsia="Calibri" w:hAnsi="Calibri" w:cs="Calibri"/>
          <w:color w:val="000000"/>
          <w:szCs w:val="22"/>
          <w:lang w:eastAsia="pl-PL"/>
        </w:rPr>
        <w:t xml:space="preserve">W sprawach nieuregulowanych dotyczących podwykonawców lub dalszych podwykonawców stosuje się przepisy art. 462-465 </w:t>
      </w:r>
      <w:proofErr w:type="spellStart"/>
      <w:r w:rsidRPr="00580A24">
        <w:rPr>
          <w:rFonts w:ascii="Calibri" w:eastAsia="Calibri" w:hAnsi="Calibri" w:cs="Calibri"/>
          <w:color w:val="000000"/>
          <w:szCs w:val="22"/>
          <w:lang w:eastAsia="pl-PL"/>
        </w:rPr>
        <w:t>Pzp</w:t>
      </w:r>
      <w:proofErr w:type="spellEnd"/>
      <w:r w:rsidRPr="00580A24">
        <w:rPr>
          <w:rFonts w:ascii="Calibri" w:eastAsia="Calibri" w:hAnsi="Calibri" w:cs="Calibri"/>
          <w:color w:val="000000"/>
          <w:szCs w:val="22"/>
          <w:lang w:eastAsia="pl-PL"/>
        </w:rPr>
        <w:t xml:space="preserve">. </w:t>
      </w:r>
    </w:p>
    <w:p w14:paraId="39D359FA" w14:textId="77777777" w:rsidR="003163D2" w:rsidRPr="00BE6C70" w:rsidRDefault="003163D2" w:rsidP="00543C90">
      <w:pPr>
        <w:suppressAutoHyphens w:val="0"/>
        <w:spacing w:after="158" w:line="259" w:lineRule="auto"/>
        <w:ind w:right="2" w:firstLine="426"/>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7C2FAB0D" w14:textId="77777777"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§5 </w:t>
      </w:r>
    </w:p>
    <w:p w14:paraId="4BC20CC1" w14:textId="77777777" w:rsidR="003163D2" w:rsidRPr="00BE6C70" w:rsidRDefault="003163D2" w:rsidP="003163D2">
      <w:pPr>
        <w:suppressAutoHyphens w:val="0"/>
        <w:spacing w:after="161" w:line="259" w:lineRule="auto"/>
        <w:ind w:left="10" w:right="56"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Poufność informacji </w:t>
      </w:r>
    </w:p>
    <w:p w14:paraId="6E702BD7"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 </w:t>
      </w:r>
    </w:p>
    <w:p w14:paraId="604ECE3D"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jakichkolwiek wątpliwości co do charakteru danej informacji lub danych, przed ich ujawnieniem lub uczynieniem dostępną, Wykonawca zwróci się na piśmie do Zamawiającego o wskazanie, czy informację tę ma traktować jako poufną. </w:t>
      </w:r>
    </w:p>
    <w:p w14:paraId="4A4AF32B"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 </w:t>
      </w:r>
    </w:p>
    <w:p w14:paraId="385F9FE0"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Wszelkie informacje o Zamawiającym uzyskane przez Wykonawcę w związku z realizacją prac będących przedmiotem Umowy mogą być wykorzystane tylko w celu wykonania tych prac. </w:t>
      </w:r>
    </w:p>
    <w:p w14:paraId="47851364"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obowiązany jest dołożyć najwyższej staranności w celu przestrzegania postanowień niniejszego paragrafu przez swoich pracowników oraz osoby działające na jego zlecenie lub w jego interesie, bez względu na podstawę prawną związku tych osób ze Stroną. </w:t>
      </w:r>
    </w:p>
    <w:p w14:paraId="5745B3F3"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Obowiązki określone w tym paragrafie nie dotyczą: </w:t>
      </w:r>
    </w:p>
    <w:p w14:paraId="28155C34" w14:textId="77777777" w:rsidR="003163D2" w:rsidRPr="00BE6C70" w:rsidRDefault="003163D2" w:rsidP="00543C90">
      <w:pPr>
        <w:numPr>
          <w:ilvl w:val="1"/>
          <w:numId w:val="82"/>
        </w:numPr>
        <w:suppressAutoHyphens w:val="0"/>
        <w:spacing w:after="5" w:line="265" w:lineRule="auto"/>
        <w:ind w:left="993" w:right="5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informacji publicznie dostępnych,  </w:t>
      </w:r>
    </w:p>
    <w:p w14:paraId="567EF215" w14:textId="77777777" w:rsidR="003163D2" w:rsidRPr="00BE6C70" w:rsidRDefault="003163D2" w:rsidP="00543C90">
      <w:pPr>
        <w:numPr>
          <w:ilvl w:val="1"/>
          <w:numId w:val="82"/>
        </w:numPr>
        <w:suppressAutoHyphens w:val="0"/>
        <w:spacing w:after="5" w:line="265" w:lineRule="auto"/>
        <w:ind w:left="1418" w:right="51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informacji, które były znane Wykonawcy przed otrzymaniem od Zamawiającego, 3) obowiązku ujawnienia wynikającego z obowiązujących przepisów prawa. </w:t>
      </w:r>
    </w:p>
    <w:p w14:paraId="5F19FC80"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rozwiązania lub wygaśnięcia Umowy oraz w przypadku odstąpienia od Umowy, Wykonawca jest zobowiązany do zwrotu Zamawiającemu lub do zniszczenia za pisemną zgodą Zamawiającego wszelkich materiałów, jakie otrzymał w związku z wykonywaniem tej Umowy. </w:t>
      </w:r>
    </w:p>
    <w:p w14:paraId="02F8916C"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zobowiązuje się nie kopiować, nie powielać ani w jakikolwiek sposób nie rozpowszechniać, jakichkolwiek informacji, danych i materiałów, za wyjątkiem przypadków, w jakich jest to konieczne w celach realizacji Umowy i zgodne z obowiązującymi przepisami prawa. </w:t>
      </w:r>
    </w:p>
    <w:p w14:paraId="14EF8453"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Wykonawca odpowiada za szkodę wyrządzoną Zamawiającemu przez ujawnienie, przekazanie, wykorzystanie, zbycie lub oferowanie do zbycia informacji otrzymanych od Zamawiającego, wbrew postanowieniom Umowy. Zobowiązanie to wiąże Wykonawcę również po jej rozwiązaniu, wygaśnięciu lub odstąpieniu od niej, bez względu na przyczynę. </w:t>
      </w:r>
    </w:p>
    <w:p w14:paraId="43B41E73"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Dane i informacje pozyskane w trakcie realizacji przedmiotu Umowy mogą być udostępniane na uprawnione żądanie sądu lub organu administracji po uprzednim pisemnym poinformowaniu Zamawiającego o żądaniu ujawnienia. </w:t>
      </w:r>
    </w:p>
    <w:p w14:paraId="7000F864" w14:textId="77777777" w:rsidR="003163D2" w:rsidRPr="00BE6C70" w:rsidRDefault="003163D2" w:rsidP="00543C90">
      <w:pPr>
        <w:numPr>
          <w:ilvl w:val="0"/>
          <w:numId w:val="82"/>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razie wystąpienia przez osobę trzecią z jakimikolwiek roszczeniami skierowanymi do Zamawiającego z tytułu naruszenia poufności przekazanych Wykonawcy informacji,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 </w:t>
      </w:r>
    </w:p>
    <w:p w14:paraId="704613A1" w14:textId="77777777" w:rsidR="003163D2" w:rsidRPr="00BE6C70" w:rsidRDefault="003163D2" w:rsidP="00543C90">
      <w:pPr>
        <w:suppressAutoHyphens w:val="0"/>
        <w:spacing w:after="5" w:line="265" w:lineRule="auto"/>
        <w:ind w:left="993"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zapłaty przez Zamawiającego jakiejkolwiek kwoty tytułem zaspokojenia roszczenia osoby trzeciej, Zamawiającemu przysługuje roszczenie regresowe względem Wykonawcy. </w:t>
      </w:r>
    </w:p>
    <w:p w14:paraId="4B6BF8B4" w14:textId="77777777" w:rsidR="003163D2" w:rsidRPr="00BE6C70" w:rsidRDefault="003163D2" w:rsidP="003163D2">
      <w:pPr>
        <w:suppressAutoHyphens w:val="0"/>
        <w:spacing w:after="160" w:line="259" w:lineRule="auto"/>
        <w:ind w:right="2"/>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0830FCEB" w14:textId="77777777" w:rsidR="003163D2" w:rsidRPr="004162E2" w:rsidRDefault="003163D2" w:rsidP="003163D2">
      <w:pPr>
        <w:suppressAutoHyphens w:val="0"/>
        <w:spacing w:after="5" w:line="259" w:lineRule="auto"/>
        <w:ind w:left="10" w:right="58" w:hanging="10"/>
        <w:jc w:val="center"/>
        <w:rPr>
          <w:rFonts w:ascii="Calibri" w:hAnsi="Calibri" w:cs="Calibri"/>
          <w:color w:val="000000"/>
          <w:lang w:eastAsia="pl-PL"/>
        </w:rPr>
      </w:pPr>
      <w:r w:rsidRPr="004162E2">
        <w:rPr>
          <w:rFonts w:ascii="Calibri" w:hAnsi="Calibri" w:cs="Calibri"/>
          <w:color w:val="000000"/>
          <w:lang w:eastAsia="pl-PL"/>
        </w:rPr>
        <w:t xml:space="preserve">§6 </w:t>
      </w:r>
    </w:p>
    <w:p w14:paraId="5A636995" w14:textId="77777777" w:rsidR="003163D2" w:rsidRPr="004162E2" w:rsidRDefault="003163D2" w:rsidP="003163D2">
      <w:pPr>
        <w:suppressAutoHyphens w:val="0"/>
        <w:spacing w:after="163" w:line="259" w:lineRule="auto"/>
        <w:ind w:left="10" w:right="52" w:hanging="10"/>
        <w:jc w:val="center"/>
        <w:rPr>
          <w:rFonts w:ascii="Calibri" w:hAnsi="Calibri" w:cs="Calibri"/>
          <w:color w:val="000000"/>
          <w:lang w:eastAsia="pl-PL"/>
        </w:rPr>
      </w:pPr>
      <w:r w:rsidRPr="004162E2">
        <w:rPr>
          <w:rFonts w:ascii="Calibri" w:hAnsi="Calibri" w:cs="Calibri"/>
          <w:color w:val="000000"/>
          <w:lang w:eastAsia="pl-PL"/>
        </w:rPr>
        <w:t xml:space="preserve">Wynagrodzenie i warunki płatności </w:t>
      </w:r>
    </w:p>
    <w:p w14:paraId="0497678C" w14:textId="751F0A0E" w:rsidR="001613D7" w:rsidRPr="009F06AA" w:rsidRDefault="003163D2" w:rsidP="001613D7">
      <w:pPr>
        <w:numPr>
          <w:ilvl w:val="0"/>
          <w:numId w:val="115"/>
        </w:numPr>
        <w:shd w:val="clear" w:color="auto" w:fill="FFFFFF"/>
        <w:suppressAutoHyphens w:val="0"/>
        <w:spacing w:before="100" w:beforeAutospacing="1" w:after="240"/>
        <w:rPr>
          <w:rFonts w:ascii="Calibri" w:hAnsi="Calibri" w:cs="Calibri"/>
          <w:color w:val="000000"/>
          <w:lang w:eastAsia="pl-PL"/>
        </w:rPr>
      </w:pPr>
      <w:r w:rsidRPr="004162E2">
        <w:rPr>
          <w:rFonts w:ascii="Calibri" w:hAnsi="Calibri" w:cs="Calibri"/>
          <w:color w:val="000000"/>
          <w:lang w:eastAsia="pl-PL"/>
        </w:rPr>
        <w:t>Z</w:t>
      </w:r>
      <w:r w:rsidR="001613D7" w:rsidRPr="001613D7">
        <w:rPr>
          <w:rFonts w:ascii="Calibri" w:hAnsi="Calibri" w:cs="Calibri"/>
          <w:color w:val="000000"/>
          <w:lang w:eastAsia="pl-PL"/>
        </w:rPr>
        <w:t>a świadczenie usług będących przedmiotem umowy Wykonawca otrzyma wynagrodzenie, którego łączna wartość nie przekroczy kwoty:</w:t>
      </w:r>
      <w:r w:rsidR="001613D7" w:rsidRPr="001613D7">
        <w:rPr>
          <w:rFonts w:ascii="Calibri" w:hAnsi="Calibri" w:cs="Calibri"/>
          <w:b/>
          <w:color w:val="000000"/>
          <w:lang w:eastAsia="pl-PL"/>
        </w:rPr>
        <w:t xml:space="preserve">…………………… </w:t>
      </w:r>
      <w:r w:rsidR="001613D7" w:rsidRPr="001613D7">
        <w:rPr>
          <w:rFonts w:ascii="Calibri" w:hAnsi="Calibri" w:cs="Calibri"/>
          <w:bCs/>
          <w:color w:val="000000"/>
          <w:lang w:eastAsia="pl-PL"/>
        </w:rPr>
        <w:t>zł  brutto</w:t>
      </w:r>
      <w:r w:rsidR="001613D7" w:rsidRPr="001613D7">
        <w:rPr>
          <w:rFonts w:ascii="Calibri" w:hAnsi="Calibri" w:cs="Calibri"/>
          <w:color w:val="000000"/>
          <w:lang w:eastAsia="pl-PL"/>
        </w:rPr>
        <w:t xml:space="preserve">, (słownie: .................................../100), </w:t>
      </w:r>
      <w:r w:rsidR="001613D7" w:rsidRPr="001613D7">
        <w:rPr>
          <w:rFonts w:ascii="Calibri" w:hAnsi="Calibri" w:cs="Calibri"/>
          <w:i/>
          <w:iCs/>
          <w:color w:val="000000"/>
          <w:lang w:eastAsia="pl-PL"/>
        </w:rPr>
        <w:t xml:space="preserve">w tym: wartość netto ………… zł (słownie: …………………………….……/100), podatek VAT …………… zł, (słownie: …………..  …../100), </w:t>
      </w:r>
      <w:r w:rsidR="001613D7">
        <w:rPr>
          <w:rFonts w:ascii="Calibri" w:hAnsi="Calibri" w:cs="Calibri"/>
          <w:i/>
          <w:iCs/>
          <w:color w:val="000000"/>
          <w:lang w:eastAsia="pl-PL"/>
        </w:rPr>
        <w:br/>
      </w:r>
      <w:r w:rsidR="001613D7" w:rsidRPr="001613D7">
        <w:rPr>
          <w:rFonts w:ascii="Calibri" w:hAnsi="Calibri" w:cs="Calibri"/>
          <w:i/>
          <w:iCs/>
          <w:color w:val="000000"/>
          <w:lang w:eastAsia="pl-PL"/>
        </w:rPr>
        <w:t>wg stawki podatku VAT: ….%</w:t>
      </w:r>
      <w:r w:rsidR="001613D7">
        <w:rPr>
          <w:rFonts w:ascii="Calibri" w:hAnsi="Calibri" w:cs="Calibri"/>
          <w:color w:val="000000"/>
          <w:lang w:eastAsia="pl-PL"/>
        </w:rPr>
        <w:br/>
      </w:r>
      <w:r w:rsidR="001613D7" w:rsidRPr="009F06AA">
        <w:rPr>
          <w:rFonts w:ascii="Calibri" w:hAnsi="Calibri" w:cs="Calibri"/>
          <w:color w:val="000000"/>
          <w:lang w:eastAsia="pl-PL"/>
        </w:rPr>
        <w:t>odpowiednio w c</w:t>
      </w:r>
      <w:r w:rsidR="009F06AA">
        <w:rPr>
          <w:rFonts w:ascii="Calibri" w:hAnsi="Calibri" w:cs="Calibri"/>
          <w:color w:val="000000"/>
          <w:lang w:eastAsia="pl-PL"/>
        </w:rPr>
        <w:t>z</w:t>
      </w:r>
      <w:r w:rsidR="001613D7" w:rsidRPr="009F06AA">
        <w:rPr>
          <w:rFonts w:ascii="Calibri" w:hAnsi="Calibri" w:cs="Calibri"/>
          <w:color w:val="000000"/>
          <w:lang w:eastAsia="pl-PL"/>
        </w:rPr>
        <w:t>ęściach</w:t>
      </w:r>
      <w:r w:rsidR="009F06AA">
        <w:rPr>
          <w:rFonts w:ascii="Calibri" w:hAnsi="Calibri" w:cs="Calibri"/>
          <w:color w:val="000000"/>
          <w:lang w:eastAsia="pl-PL"/>
        </w:rPr>
        <w:t>:</w:t>
      </w:r>
    </w:p>
    <w:p w14:paraId="4D15B449" w14:textId="1BC3F874" w:rsidR="004162E2" w:rsidRPr="004162E2" w:rsidRDefault="004162E2" w:rsidP="00580A24">
      <w:pPr>
        <w:numPr>
          <w:ilvl w:val="1"/>
          <w:numId w:val="115"/>
        </w:numPr>
        <w:shd w:val="clear" w:color="auto" w:fill="FFFFFF"/>
        <w:suppressAutoHyphens w:val="0"/>
        <w:spacing w:before="100" w:beforeAutospacing="1" w:after="100" w:afterAutospacing="1"/>
        <w:rPr>
          <w:rFonts w:ascii="Calibri" w:hAnsi="Calibri" w:cs="Calibri"/>
          <w:color w:val="000000"/>
          <w:lang w:eastAsia="pl-PL"/>
        </w:rPr>
      </w:pPr>
      <w:r w:rsidRPr="004162E2">
        <w:rPr>
          <w:rFonts w:ascii="Calibri" w:hAnsi="Calibri" w:cs="Calibri"/>
          <w:color w:val="000000"/>
          <w:shd w:val="clear" w:color="auto" w:fill="FFFFFF"/>
          <w:lang w:eastAsia="pl-PL"/>
        </w:rPr>
        <w:t xml:space="preserve">Wynagrodzenie Wykonawcy, o którym mowa w pkt. 8.1.1. Zał. nr 3 do Umowy wynosi ……………. </w:t>
      </w:r>
      <w:r w:rsidR="009F06AA" w:rsidRPr="004162E2">
        <w:rPr>
          <w:rFonts w:ascii="Calibri" w:hAnsi="Calibri" w:cs="Calibri"/>
          <w:color w:val="000000"/>
          <w:shd w:val="clear" w:color="auto" w:fill="FFFFFF"/>
          <w:lang w:eastAsia="pl-PL"/>
        </w:rPr>
        <w:t>Z</w:t>
      </w:r>
      <w:r w:rsidRPr="004162E2">
        <w:rPr>
          <w:rFonts w:ascii="Calibri" w:hAnsi="Calibri" w:cs="Calibri"/>
          <w:color w:val="000000"/>
          <w:shd w:val="clear" w:color="auto" w:fill="FFFFFF"/>
          <w:lang w:eastAsia="pl-PL"/>
        </w:rPr>
        <w:t>ł</w:t>
      </w:r>
      <w:r w:rsidR="009F06AA">
        <w:rPr>
          <w:rFonts w:ascii="Calibri" w:hAnsi="Calibri" w:cs="Calibri"/>
          <w:color w:val="000000"/>
          <w:shd w:val="clear" w:color="auto" w:fill="FFFFFF"/>
          <w:lang w:eastAsia="pl-PL"/>
        </w:rPr>
        <w:t xml:space="preserve"> brutto</w:t>
      </w:r>
      <w:r w:rsidRPr="004162E2">
        <w:rPr>
          <w:rFonts w:ascii="Calibri" w:hAnsi="Calibri" w:cs="Calibri"/>
          <w:color w:val="000000"/>
          <w:shd w:val="clear" w:color="auto" w:fill="FFFFFF"/>
          <w:lang w:eastAsia="pl-PL"/>
        </w:rPr>
        <w:t xml:space="preserve"> (słownie: ……………………..).</w:t>
      </w:r>
    </w:p>
    <w:p w14:paraId="54B245E3" w14:textId="43F751EE" w:rsidR="004162E2" w:rsidRPr="004162E2" w:rsidRDefault="004162E2" w:rsidP="00580A24">
      <w:pPr>
        <w:numPr>
          <w:ilvl w:val="1"/>
          <w:numId w:val="115"/>
        </w:numPr>
        <w:shd w:val="clear" w:color="auto" w:fill="FFFFFF"/>
        <w:suppressAutoHyphens w:val="0"/>
        <w:spacing w:before="100" w:beforeAutospacing="1" w:after="100" w:afterAutospacing="1"/>
        <w:rPr>
          <w:rFonts w:ascii="Calibri" w:hAnsi="Calibri" w:cs="Calibri"/>
          <w:color w:val="000000"/>
          <w:lang w:eastAsia="pl-PL"/>
        </w:rPr>
      </w:pPr>
      <w:r w:rsidRPr="004162E2">
        <w:rPr>
          <w:rFonts w:ascii="Calibri" w:hAnsi="Calibri" w:cs="Calibri"/>
          <w:color w:val="000000"/>
          <w:lang w:eastAsia="pl-PL"/>
        </w:rPr>
        <w:t xml:space="preserve">Wynagrodzenie za jedną roboczogodzinę o którym mowa w pkt. 8.1.2. Zał. nr 3 do Umowy wynosi ……………. zł </w:t>
      </w:r>
      <w:r w:rsidR="009F06AA">
        <w:rPr>
          <w:rFonts w:ascii="Calibri" w:hAnsi="Calibri" w:cs="Calibri"/>
          <w:color w:val="000000"/>
          <w:lang w:eastAsia="pl-PL"/>
        </w:rPr>
        <w:t>brutto</w:t>
      </w:r>
      <w:r w:rsidRPr="004162E2">
        <w:rPr>
          <w:rFonts w:ascii="Calibri" w:hAnsi="Calibri" w:cs="Calibri"/>
          <w:color w:val="000000"/>
          <w:lang w:eastAsia="pl-PL"/>
        </w:rPr>
        <w:t xml:space="preserve"> (słownie: ……………………..). </w:t>
      </w:r>
    </w:p>
    <w:p w14:paraId="4D2C99C7" w14:textId="6888DF01" w:rsidR="004162E2" w:rsidRPr="004162E2" w:rsidRDefault="004162E2" w:rsidP="00580A24">
      <w:pPr>
        <w:pStyle w:val="Akapitzlist"/>
        <w:numPr>
          <w:ilvl w:val="0"/>
          <w:numId w:val="115"/>
        </w:numPr>
        <w:rPr>
          <w:rFonts w:ascii="Calibri" w:hAnsi="Calibri" w:cs="Calibri"/>
          <w:color w:val="000000"/>
          <w:lang w:eastAsia="pl-PL"/>
        </w:rPr>
      </w:pPr>
      <w:r w:rsidRPr="004162E2">
        <w:rPr>
          <w:rFonts w:ascii="Calibri" w:hAnsi="Calibri" w:cs="Calibri"/>
          <w:color w:val="000000"/>
          <w:lang w:eastAsia="pl-PL"/>
        </w:rPr>
        <w:t xml:space="preserve">Wynagrodzenie </w:t>
      </w:r>
      <w:r w:rsidRPr="004162E2">
        <w:rPr>
          <w:rFonts w:ascii="Calibri" w:hAnsi="Calibri" w:cs="Calibri"/>
          <w:color w:val="000000"/>
        </w:rPr>
        <w:t xml:space="preserve"> ujęte w pkt 1 lit a będzie realizowane w formie miesięcznych płatności o stałej wysokości.</w:t>
      </w:r>
    </w:p>
    <w:p w14:paraId="66E2DB9A" w14:textId="398BE061" w:rsidR="003163D2" w:rsidRPr="004162E2" w:rsidRDefault="004162E2" w:rsidP="00580A24">
      <w:pPr>
        <w:pStyle w:val="Akapitzlist"/>
        <w:numPr>
          <w:ilvl w:val="0"/>
          <w:numId w:val="115"/>
        </w:numPr>
        <w:suppressAutoHyphens w:val="0"/>
        <w:spacing w:after="5" w:line="265" w:lineRule="auto"/>
        <w:ind w:right="40"/>
        <w:jc w:val="both"/>
        <w:rPr>
          <w:rFonts w:ascii="Calibri" w:hAnsi="Calibri" w:cs="Calibri"/>
          <w:color w:val="000000"/>
          <w:lang w:eastAsia="pl-PL"/>
        </w:rPr>
      </w:pPr>
      <w:r w:rsidRPr="004162E2">
        <w:rPr>
          <w:rFonts w:ascii="Calibri" w:hAnsi="Calibri" w:cs="Calibri"/>
          <w:color w:val="000000"/>
          <w:lang w:eastAsia="pl-PL"/>
        </w:rPr>
        <w:t xml:space="preserve">Wynagrodzenie </w:t>
      </w:r>
      <w:r w:rsidRPr="004162E2">
        <w:rPr>
          <w:rFonts w:ascii="Calibri" w:hAnsi="Calibri" w:cs="Calibri"/>
          <w:color w:val="000000"/>
        </w:rPr>
        <w:t>ujęte w pkt 1 lit b realizowane będą w formie miesięcznych płatności w wysokości iloczynu przepracowanych w danym miesiącu ilości Roboczogodzin inżyniera oraz zaoferowanej przez Wykonawcę stawki za jedną Roboczogodzinę.</w:t>
      </w:r>
    </w:p>
    <w:p w14:paraId="6E229B0A" w14:textId="15C5B26B" w:rsidR="004162E2" w:rsidRDefault="009F06AA" w:rsidP="00580A24">
      <w:pPr>
        <w:pStyle w:val="Akapitzlist"/>
        <w:numPr>
          <w:ilvl w:val="0"/>
          <w:numId w:val="115"/>
        </w:numPr>
        <w:suppressAutoHyphens w:val="0"/>
        <w:spacing w:after="5" w:line="265" w:lineRule="auto"/>
        <w:ind w:right="40"/>
        <w:jc w:val="both"/>
        <w:rPr>
          <w:rFonts w:ascii="Calibri" w:hAnsi="Calibri" w:cs="Calibri"/>
          <w:color w:val="000000"/>
          <w:lang w:eastAsia="pl-PL"/>
        </w:rPr>
      </w:pPr>
      <w:r>
        <w:rPr>
          <w:rFonts w:ascii="Calibri" w:hAnsi="Calibri" w:cs="Calibri"/>
        </w:rPr>
        <w:t>Wynagrodzenie płatne jest miesięcznie. W przypadku gdy okres realizacji obejmuje niepełny miesiąc kalendarzowy rozliczenie wynagrodzenia odbędzie się proporcjonalnie (liczba dni świadczonej usługi podzielona przez liczbę dni w miesiącu).</w:t>
      </w:r>
    </w:p>
    <w:p w14:paraId="5BC2C8B5" w14:textId="1CC9B03F" w:rsidR="009F06AA" w:rsidRPr="009F06AA" w:rsidRDefault="009F06AA" w:rsidP="009F06AA">
      <w:pPr>
        <w:pStyle w:val="Akapitzlist"/>
        <w:numPr>
          <w:ilvl w:val="0"/>
          <w:numId w:val="115"/>
        </w:numPr>
        <w:suppressAutoHyphens w:val="0"/>
        <w:spacing w:after="5" w:line="265" w:lineRule="auto"/>
        <w:ind w:right="40"/>
        <w:jc w:val="both"/>
        <w:rPr>
          <w:rFonts w:ascii="Calibri" w:hAnsi="Calibri" w:cs="Calibri"/>
          <w:color w:val="000000"/>
          <w:lang w:eastAsia="pl-PL"/>
        </w:rPr>
      </w:pPr>
      <w:r w:rsidRPr="009F06AA">
        <w:rPr>
          <w:rFonts w:ascii="Calibri" w:hAnsi="Calibri" w:cs="Calibri"/>
        </w:rPr>
        <w:lastRenderedPageBreak/>
        <w:t xml:space="preserve">Wynagrodzenie określone w ust. 1 zawiera wszystkie koszty Wykonawcy wynikające z opisu przedmiotu zamówienia, jak również inne koszty związane z ……………………, w tym też wszelkie koszty ewentualnego powierzenia części zamówienia podwykonawcom. </w:t>
      </w:r>
    </w:p>
    <w:p w14:paraId="280FA1F3" w14:textId="41E2C244" w:rsidR="003163D2" w:rsidRDefault="009F06AA" w:rsidP="00580A24">
      <w:pPr>
        <w:numPr>
          <w:ilvl w:val="0"/>
          <w:numId w:val="115"/>
        </w:numPr>
        <w:suppressAutoHyphens w:val="0"/>
        <w:spacing w:after="5" w:line="265" w:lineRule="auto"/>
        <w:ind w:left="709" w:right="40" w:hanging="282"/>
        <w:jc w:val="both"/>
        <w:rPr>
          <w:rFonts w:ascii="Calibri" w:hAnsi="Calibri" w:cs="Calibri"/>
          <w:color w:val="000000"/>
          <w:lang w:eastAsia="pl-PL"/>
        </w:rPr>
      </w:pPr>
      <w:r>
        <w:rPr>
          <w:rFonts w:ascii="Calibri" w:hAnsi="Calibri" w:cs="Calibri"/>
          <w:color w:val="000000"/>
          <w:lang w:eastAsia="pl-PL"/>
        </w:rPr>
        <w:t>Wynagrodzenie</w:t>
      </w:r>
      <w:r w:rsidR="003163D2" w:rsidRPr="004162E2">
        <w:rPr>
          <w:rFonts w:ascii="Calibri" w:hAnsi="Calibri" w:cs="Calibri"/>
          <w:color w:val="000000"/>
          <w:lang w:eastAsia="pl-PL"/>
        </w:rPr>
        <w:t xml:space="preserve">, </w:t>
      </w:r>
      <w:r>
        <w:rPr>
          <w:rFonts w:ascii="Calibri" w:hAnsi="Calibri" w:cs="Calibri"/>
        </w:rPr>
        <w:t>o którym mowa w ust. 1 nie może ulec zwiększeniu przez cały okres obowiązywania  umowy, z zastrzeżeniem</w:t>
      </w:r>
      <w:r w:rsidR="00F92D1D">
        <w:rPr>
          <w:rFonts w:ascii="Calibri" w:hAnsi="Calibri" w:cs="Calibri"/>
        </w:rPr>
        <w:t xml:space="preserve"> zapisów w § 9 Umowy</w:t>
      </w:r>
      <w:r w:rsidR="003163D2" w:rsidRPr="004162E2">
        <w:rPr>
          <w:rFonts w:ascii="Calibri" w:hAnsi="Calibri" w:cs="Calibri"/>
          <w:color w:val="000000"/>
          <w:lang w:eastAsia="pl-PL"/>
        </w:rPr>
        <w:t xml:space="preserve">. </w:t>
      </w:r>
    </w:p>
    <w:p w14:paraId="51AFA1B8" w14:textId="51662C51" w:rsidR="00F92D1D" w:rsidRPr="00F92D1D" w:rsidRDefault="00F92D1D" w:rsidP="00F92D1D">
      <w:pPr>
        <w:numPr>
          <w:ilvl w:val="0"/>
          <w:numId w:val="115"/>
        </w:numPr>
        <w:suppressAutoHyphens w:val="0"/>
        <w:spacing w:after="5" w:line="265" w:lineRule="auto"/>
        <w:ind w:left="709" w:right="40" w:hanging="282"/>
        <w:jc w:val="both"/>
        <w:rPr>
          <w:rFonts w:ascii="Calibri" w:hAnsi="Calibri" w:cs="Calibri"/>
          <w:color w:val="000000"/>
          <w:lang w:eastAsia="pl-PL"/>
        </w:rPr>
      </w:pPr>
      <w:r w:rsidRPr="00F92D1D">
        <w:rPr>
          <w:rFonts w:ascii="Calibri" w:hAnsi="Calibri" w:cs="Calibri"/>
        </w:rPr>
        <w:t xml:space="preserve">Po zakończeniu miesiąca kalendarzowego Wykonawca wystawi fakturę na </w:t>
      </w:r>
      <w:r w:rsidRPr="00F92D1D">
        <w:rPr>
          <w:rFonts w:ascii="Calibri" w:hAnsi="Calibri" w:cs="Calibri"/>
          <w:snapToGrid w:val="0"/>
        </w:rPr>
        <w:t xml:space="preserve">podstawie protokołów wykonania usługi, </w:t>
      </w:r>
      <w:r w:rsidR="002D4183">
        <w:rPr>
          <w:rFonts w:ascii="Calibri" w:hAnsi="Calibri" w:cs="Calibri"/>
          <w:snapToGrid w:val="0"/>
        </w:rPr>
        <w:t>zgodnie z wzorem w zał. nr 4 do Umow</w:t>
      </w:r>
      <w:r w:rsidR="002D4183" w:rsidRPr="002D4183">
        <w:rPr>
          <w:rFonts w:ascii="Calibri" w:hAnsi="Calibri" w:cs="Calibri"/>
          <w:snapToGrid w:val="0"/>
        </w:rPr>
        <w:t>y</w:t>
      </w:r>
      <w:r w:rsidRPr="002D4183">
        <w:rPr>
          <w:rFonts w:ascii="Calibri" w:hAnsi="Calibri" w:cs="Calibri"/>
          <w:snapToGrid w:val="0"/>
        </w:rPr>
        <w:t xml:space="preserve">. </w:t>
      </w:r>
    </w:p>
    <w:p w14:paraId="59DBE63C" w14:textId="77777777" w:rsidR="00F92D1D" w:rsidRPr="004162E2" w:rsidRDefault="00F92D1D" w:rsidP="00F92D1D">
      <w:pPr>
        <w:numPr>
          <w:ilvl w:val="0"/>
          <w:numId w:val="115"/>
        </w:numPr>
        <w:suppressAutoHyphens w:val="0"/>
        <w:spacing w:after="5" w:line="265" w:lineRule="auto"/>
        <w:ind w:right="40"/>
        <w:jc w:val="both"/>
        <w:rPr>
          <w:rFonts w:ascii="Calibri" w:hAnsi="Calibri" w:cs="Calibri"/>
          <w:color w:val="000000"/>
          <w:lang w:eastAsia="pl-PL"/>
        </w:rPr>
      </w:pPr>
      <w:r w:rsidRPr="004162E2">
        <w:rPr>
          <w:rFonts w:ascii="Calibri" w:hAnsi="Calibri" w:cs="Calibri"/>
        </w:rPr>
        <w:t xml:space="preserve">Zamawiający dopuszcza następujące formy faktur (zgodnie z przepisami ustawy o podatku od towarów i usług – niepotrzebne skreślić), </w:t>
      </w:r>
      <w:proofErr w:type="spellStart"/>
      <w:r w:rsidRPr="004162E2">
        <w:rPr>
          <w:rFonts w:ascii="Calibri" w:hAnsi="Calibri" w:cs="Calibri"/>
        </w:rPr>
        <w:t>tj</w:t>
      </w:r>
      <w:proofErr w:type="spellEnd"/>
      <w:r w:rsidRPr="004162E2">
        <w:rPr>
          <w:rStyle w:val="Odwoanieprzypisudolnego"/>
          <w:rFonts w:ascii="Calibri" w:hAnsi="Calibri" w:cs="Calibri"/>
        </w:rPr>
        <w:footnoteReference w:id="1"/>
      </w:r>
      <w:r w:rsidRPr="004162E2">
        <w:rPr>
          <w:rFonts w:ascii="Calibri" w:hAnsi="Calibri" w:cs="Calibri"/>
        </w:rPr>
        <w:t>.:</w:t>
      </w:r>
    </w:p>
    <w:p w14:paraId="641C7631" w14:textId="5DD0B52E" w:rsidR="00F92D1D" w:rsidRPr="004162E2" w:rsidRDefault="00513AF3" w:rsidP="00F92D1D">
      <w:pPr>
        <w:suppressAutoHyphens w:val="0"/>
        <w:spacing w:line="276" w:lineRule="auto"/>
        <w:ind w:left="709" w:right="60" w:hanging="142"/>
        <w:rPr>
          <w:rFonts w:ascii="Calibri" w:hAnsi="Calibri" w:cs="Calibri"/>
        </w:rPr>
      </w:pPr>
      <w:r>
        <w:rPr>
          <w:rFonts w:ascii="Calibri" w:hAnsi="Calibri" w:cs="Calibri"/>
        </w:rPr>
        <w:t>8</w:t>
      </w:r>
      <w:r w:rsidR="00F92D1D" w:rsidRPr="004162E2">
        <w:rPr>
          <w:rFonts w:ascii="Calibri" w:hAnsi="Calibri" w:cs="Calibri"/>
        </w:rPr>
        <w:t xml:space="preserve">.1.Papierowa, która musi być dostarczona do siedziby Państwowego Funduszu Rehabilitacji Osób Niepełnosprawnych w oryginale (Państwowy Fundusz Rehabilitacji Osób Niepełnosprawnych, </w:t>
      </w:r>
      <w:r w:rsidR="00F92D1D">
        <w:rPr>
          <w:rFonts w:ascii="Calibri" w:hAnsi="Calibri" w:cs="Calibri"/>
        </w:rPr>
        <w:t>A</w:t>
      </w:r>
      <w:r w:rsidR="00F92D1D" w:rsidRPr="004162E2">
        <w:rPr>
          <w:rFonts w:ascii="Calibri" w:hAnsi="Calibri" w:cs="Calibri"/>
        </w:rPr>
        <w:t>l. Jana Pawła II 13, 00-828 Warszawa);</w:t>
      </w:r>
    </w:p>
    <w:p w14:paraId="32EF334F" w14:textId="2A7F64B2" w:rsidR="00F92D1D" w:rsidRPr="004162E2" w:rsidRDefault="00513AF3" w:rsidP="00F92D1D">
      <w:pPr>
        <w:suppressAutoHyphens w:val="0"/>
        <w:spacing w:line="276" w:lineRule="auto"/>
        <w:ind w:left="709" w:right="60" w:hanging="142"/>
        <w:rPr>
          <w:rFonts w:ascii="Calibri" w:hAnsi="Calibri" w:cs="Calibri"/>
        </w:rPr>
      </w:pPr>
      <w:r>
        <w:rPr>
          <w:rFonts w:ascii="Calibri" w:hAnsi="Calibri" w:cs="Calibri"/>
        </w:rPr>
        <w:t>8</w:t>
      </w:r>
      <w:r w:rsidR="00F92D1D" w:rsidRPr="004162E2">
        <w:rPr>
          <w:rFonts w:ascii="Calibri" w:hAnsi="Calibri" w:cs="Calibri"/>
        </w:rPr>
        <w:t>.2. Elektroniczna</w:t>
      </w:r>
      <w:r w:rsidR="00F92D1D">
        <w:rPr>
          <w:rFonts w:ascii="Calibri" w:hAnsi="Calibri" w:cs="Calibri"/>
        </w:rPr>
        <w:t>:</w:t>
      </w:r>
    </w:p>
    <w:p w14:paraId="1D901AB1" w14:textId="77777777" w:rsidR="00F92D1D" w:rsidRPr="004162E2" w:rsidRDefault="00F92D1D" w:rsidP="00F92D1D">
      <w:pPr>
        <w:suppressAutoHyphens w:val="0"/>
        <w:spacing w:line="276" w:lineRule="auto"/>
        <w:ind w:left="993" w:right="60" w:hanging="142"/>
        <w:rPr>
          <w:rFonts w:ascii="Calibri" w:hAnsi="Calibri" w:cs="Calibri"/>
        </w:rPr>
      </w:pPr>
      <w:r w:rsidRPr="004162E2">
        <w:rPr>
          <w:rFonts w:ascii="Calibri" w:hAnsi="Calibri" w:cs="Calibri"/>
        </w:rPr>
        <w:t>- przesłana za pomocą poczty elektronicznej, tzn. tylko i wyłącznie poprzez e-mail: e-faktury@pfron.org.pl, musi zawierać podpis kwalifikowany, podpis osoby wystawiającej fakturę;</w:t>
      </w:r>
    </w:p>
    <w:p w14:paraId="3C5CCC98" w14:textId="77777777" w:rsidR="00F92D1D" w:rsidRPr="000A481A" w:rsidRDefault="00F92D1D" w:rsidP="00F92D1D">
      <w:pPr>
        <w:suppressAutoHyphens w:val="0"/>
        <w:spacing w:line="276" w:lineRule="auto"/>
        <w:ind w:left="993" w:right="60" w:hanging="142"/>
        <w:rPr>
          <w:rFonts w:ascii="Calibri" w:hAnsi="Calibri" w:cs="Calibri"/>
        </w:rPr>
      </w:pPr>
      <w:r w:rsidRPr="004162E2">
        <w:rPr>
          <w:rFonts w:ascii="Calibri" w:hAnsi="Calibri" w:cs="Calibri"/>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4F21CA52" w14:textId="14B97433" w:rsidR="00F92D1D" w:rsidRDefault="00F92D1D" w:rsidP="00F92D1D">
      <w:pPr>
        <w:widowControl w:val="0"/>
        <w:numPr>
          <w:ilvl w:val="0"/>
          <w:numId w:val="115"/>
        </w:numPr>
        <w:autoSpaceDE w:val="0"/>
        <w:spacing w:line="276" w:lineRule="auto"/>
        <w:ind w:right="-23"/>
        <w:jc w:val="both"/>
        <w:rPr>
          <w:rFonts w:ascii="Calibri" w:hAnsi="Calibri" w:cs="Calibri"/>
        </w:rPr>
      </w:pPr>
      <w:r>
        <w:rPr>
          <w:rFonts w:ascii="Calibri" w:hAnsi="Calibri"/>
          <w:color w:val="000000"/>
        </w:rPr>
        <w:t xml:space="preserve">Fakturę w formie papierowej </w:t>
      </w:r>
      <w:r w:rsidR="00CB41C3">
        <w:rPr>
          <w:rFonts w:ascii="Calibri" w:hAnsi="Calibri"/>
          <w:color w:val="000000"/>
        </w:rPr>
        <w:t xml:space="preserve">(jeżeli dotyczy) </w:t>
      </w:r>
      <w:r>
        <w:rPr>
          <w:rFonts w:ascii="Calibri" w:hAnsi="Calibri"/>
          <w:color w:val="000000"/>
        </w:rPr>
        <w:t>należy wystawić w brzmieniu</w:t>
      </w:r>
      <w:r>
        <w:rPr>
          <w:rFonts w:ascii="Calibri" w:hAnsi="Calibri" w:cs="Calibri"/>
        </w:rPr>
        <w:t>:</w:t>
      </w:r>
    </w:p>
    <w:p w14:paraId="5E5B833B" w14:textId="77777777" w:rsidR="00F92D1D" w:rsidRDefault="00F92D1D" w:rsidP="00F92D1D">
      <w:pPr>
        <w:pStyle w:val="NormalnyWeb"/>
        <w:shd w:val="clear" w:color="auto" w:fill="FFFFFF"/>
        <w:spacing w:before="60" w:after="0" w:line="276" w:lineRule="auto"/>
        <w:ind w:left="357" w:firstLine="494"/>
        <w:rPr>
          <w:rFonts w:ascii="Calibri" w:hAnsi="Calibri" w:cs="Calibri"/>
          <w:b/>
        </w:rPr>
      </w:pPr>
      <w:r>
        <w:rPr>
          <w:rFonts w:ascii="Calibri" w:hAnsi="Calibri" w:cs="Calibri"/>
        </w:rPr>
        <w:t>Dane nabywcy:</w:t>
      </w:r>
      <w:r>
        <w:rPr>
          <w:rFonts w:ascii="Calibri" w:hAnsi="Calibri" w:cs="Calibri"/>
          <w:b/>
        </w:rPr>
        <w:t xml:space="preserve"> </w:t>
      </w:r>
    </w:p>
    <w:p w14:paraId="77C6474C" w14:textId="77777777" w:rsidR="00F92D1D" w:rsidRPr="00F92D1D" w:rsidRDefault="00F92D1D" w:rsidP="00F92D1D">
      <w:pPr>
        <w:pStyle w:val="NormalnyWeb"/>
        <w:shd w:val="clear" w:color="auto" w:fill="FFFFFF"/>
        <w:spacing w:before="0" w:after="0" w:line="276" w:lineRule="auto"/>
        <w:ind w:left="567" w:firstLine="284"/>
        <w:rPr>
          <w:rFonts w:ascii="Calibri" w:hAnsi="Calibri" w:cs="Calibri"/>
          <w:bCs/>
        </w:rPr>
      </w:pPr>
      <w:r w:rsidRPr="00F92D1D">
        <w:rPr>
          <w:rFonts w:ascii="Calibri" w:hAnsi="Calibri" w:cs="Calibri"/>
          <w:bCs/>
        </w:rPr>
        <w:t>Państwowy Fundusz Rehabilitacji Osób Niepełnosprawnych</w:t>
      </w:r>
    </w:p>
    <w:p w14:paraId="0CAA18C9" w14:textId="77777777" w:rsidR="00F92D1D" w:rsidRPr="00F92D1D" w:rsidRDefault="00F92D1D" w:rsidP="00F92D1D">
      <w:pPr>
        <w:pStyle w:val="Tekstpodstawowywcity"/>
        <w:autoSpaceDN w:val="0"/>
        <w:spacing w:line="276" w:lineRule="auto"/>
        <w:ind w:left="567" w:firstLine="284"/>
        <w:jc w:val="both"/>
        <w:rPr>
          <w:rFonts w:ascii="Calibri" w:hAnsi="Calibri" w:cs="Calibri"/>
          <w:bCs/>
          <w:szCs w:val="24"/>
        </w:rPr>
      </w:pPr>
      <w:r w:rsidRPr="00F92D1D">
        <w:rPr>
          <w:rFonts w:ascii="Calibri" w:hAnsi="Calibri" w:cs="Calibri"/>
          <w:bCs/>
          <w:szCs w:val="24"/>
        </w:rPr>
        <w:t xml:space="preserve"> 00-828 Warszawa, Al. Jana Pawła II 13</w:t>
      </w:r>
    </w:p>
    <w:p w14:paraId="74859954" w14:textId="77777777" w:rsidR="00F92D1D" w:rsidRPr="00F92D1D" w:rsidRDefault="00F92D1D" w:rsidP="00F92D1D">
      <w:pPr>
        <w:pStyle w:val="NormalnyWeb"/>
        <w:shd w:val="clear" w:color="auto" w:fill="FFFFFF"/>
        <w:spacing w:before="0" w:after="120" w:line="276" w:lineRule="auto"/>
        <w:ind w:left="567" w:firstLine="284"/>
        <w:rPr>
          <w:rFonts w:ascii="Calibri" w:hAnsi="Calibri" w:cs="Calibri"/>
          <w:bCs/>
        </w:rPr>
      </w:pPr>
      <w:r w:rsidRPr="00F92D1D">
        <w:rPr>
          <w:rFonts w:ascii="Calibri" w:hAnsi="Calibri" w:cs="Calibri"/>
          <w:bCs/>
        </w:rPr>
        <w:t>NIP: 5251000810</w:t>
      </w:r>
    </w:p>
    <w:p w14:paraId="44582234" w14:textId="77777777" w:rsidR="00F92D1D" w:rsidRDefault="00F92D1D" w:rsidP="00F92D1D">
      <w:pPr>
        <w:pStyle w:val="Tekstpodstawowywcity"/>
        <w:numPr>
          <w:ilvl w:val="0"/>
          <w:numId w:val="115"/>
        </w:numPr>
        <w:autoSpaceDN w:val="0"/>
        <w:spacing w:after="120" w:line="276" w:lineRule="auto"/>
        <w:jc w:val="both"/>
        <w:rPr>
          <w:rFonts w:ascii="Calibri" w:hAnsi="Calibri" w:cs="Calibri"/>
          <w:szCs w:val="24"/>
        </w:rPr>
      </w:pPr>
      <w:r>
        <w:rPr>
          <w:rFonts w:ascii="Calibri" w:hAnsi="Calibri" w:cs="Calibri"/>
          <w:szCs w:val="24"/>
        </w:rPr>
        <w:t>Wykonawca dostarczy fakturę wraz z załącznikami w formie papierowej do kancelarii lub elektronicznej, w terminie 7 dni od zakończenia miesiąca kalendarzowego, za który wystawiona jest faktura.</w:t>
      </w:r>
    </w:p>
    <w:p w14:paraId="0424F3F2" w14:textId="7FAFE56C" w:rsidR="00F92D1D" w:rsidRPr="00CB41C3" w:rsidRDefault="00F92D1D" w:rsidP="00F92D1D">
      <w:pPr>
        <w:numPr>
          <w:ilvl w:val="0"/>
          <w:numId w:val="115"/>
        </w:numPr>
        <w:autoSpaceDE w:val="0"/>
        <w:spacing w:line="276" w:lineRule="auto"/>
        <w:jc w:val="both"/>
        <w:rPr>
          <w:rFonts w:ascii="Calibri" w:hAnsi="Calibri" w:cs="Calibri"/>
        </w:rPr>
      </w:pPr>
      <w:r w:rsidRPr="00CB41C3">
        <w:rPr>
          <w:rFonts w:ascii="Calibri" w:hAnsi="Calibri" w:cs="Calibri"/>
        </w:rPr>
        <w:t xml:space="preserve">Płatności za wykonane usługi dokonywane będą przelewem na rachunek bankowy Wykonawcy o numerze </w:t>
      </w:r>
      <w:r w:rsidRPr="00CB41C3">
        <w:rPr>
          <w:rFonts w:ascii="Calibri" w:hAnsi="Calibri"/>
        </w:rPr>
        <w:t>……………………………………………………………………………………….………..</w:t>
      </w:r>
      <w:r w:rsidRPr="00CB41C3">
        <w:rPr>
          <w:rFonts w:ascii="Calibri" w:hAnsi="Calibri" w:cs="Calibri"/>
        </w:rPr>
        <w:t xml:space="preserve">, </w:t>
      </w:r>
      <w:r w:rsidRPr="00CB41C3">
        <w:rPr>
          <w:rFonts w:ascii="Calibri" w:hAnsi="Calibri" w:cs="Calibri"/>
        </w:rPr>
        <w:br/>
        <w:t>w terminie 21 dni od daty doręczenia przez Wykonawcę prawidłowo wystawionej faktury wraz z protokołami (w formie papierowej</w:t>
      </w:r>
      <w:r w:rsidR="00C96F3F">
        <w:rPr>
          <w:rFonts w:ascii="Calibri" w:hAnsi="Calibri" w:cs="Calibri"/>
        </w:rPr>
        <w:t xml:space="preserve"> albo elektronicznej</w:t>
      </w:r>
      <w:r w:rsidRPr="00CB41C3">
        <w:rPr>
          <w:rFonts w:ascii="Calibri" w:hAnsi="Calibri" w:cs="Calibri"/>
        </w:rPr>
        <w:t xml:space="preserve">), </w:t>
      </w:r>
      <w:r w:rsidR="002D4183">
        <w:rPr>
          <w:rFonts w:ascii="Calibri" w:hAnsi="Calibri" w:cs="Calibri"/>
          <w:snapToGrid w:val="0"/>
        </w:rPr>
        <w:t>zgodnie z wzorem w zał. nr 4 do Umow</w:t>
      </w:r>
      <w:r w:rsidR="002D4183" w:rsidRPr="002D4183">
        <w:rPr>
          <w:rFonts w:ascii="Calibri" w:hAnsi="Calibri" w:cs="Calibri"/>
          <w:snapToGrid w:val="0"/>
        </w:rPr>
        <w:t>y</w:t>
      </w:r>
      <w:r w:rsidRPr="00CB41C3">
        <w:rPr>
          <w:rFonts w:ascii="Calibri" w:hAnsi="Calibri" w:cs="Calibri"/>
        </w:rPr>
        <w:t xml:space="preserve">. </w:t>
      </w:r>
      <w:r w:rsidRPr="00CB41C3">
        <w:rPr>
          <w:rFonts w:ascii="Calibri" w:hAnsi="Calibri"/>
        </w:rPr>
        <w:t>Jeżeli zdarzenia te wystąpią niejednocześnie termin płatności liczony będzie od zdarzenia późniejszego.</w:t>
      </w:r>
      <w:r w:rsidRPr="00CB41C3">
        <w:t xml:space="preserve">  </w:t>
      </w:r>
    </w:p>
    <w:p w14:paraId="26A724B1" w14:textId="43CD8D10" w:rsidR="003163D2" w:rsidRPr="00280F07" w:rsidRDefault="00F92D1D" w:rsidP="00280F07">
      <w:pPr>
        <w:numPr>
          <w:ilvl w:val="0"/>
          <w:numId w:val="115"/>
        </w:numPr>
        <w:autoSpaceDE w:val="0"/>
        <w:spacing w:line="276" w:lineRule="auto"/>
        <w:jc w:val="both"/>
        <w:rPr>
          <w:rFonts w:ascii="Calibri" w:hAnsi="Calibri" w:cs="Calibri"/>
        </w:rPr>
      </w:pPr>
      <w:r w:rsidRPr="00CB41C3">
        <w:rPr>
          <w:rFonts w:ascii="Calibri" w:hAnsi="Calibri" w:cs="Calibri"/>
        </w:rPr>
        <w:t xml:space="preserve">Za termin </w:t>
      </w:r>
      <w:r w:rsidRPr="00CB41C3">
        <w:rPr>
          <w:rFonts w:asciiTheme="minorHAnsi" w:hAnsiTheme="minorHAnsi" w:cs="Calibri"/>
        </w:rPr>
        <w:t xml:space="preserve">zapłaty uważa się datę obciążenia rachunku bankowego Zamawiającego. </w:t>
      </w:r>
      <w:r w:rsidRPr="00CB41C3">
        <w:rPr>
          <w:rFonts w:asciiTheme="minorHAnsi" w:hAnsiTheme="minorHAnsi" w:cs="Calibri"/>
        </w:rPr>
        <w:br/>
        <w:t>Za niedotrzymanie terminu zapłaty Wykonawcy przysługują odsetki ustawowe.</w:t>
      </w:r>
    </w:p>
    <w:p w14:paraId="040FBB1D" w14:textId="77777777" w:rsidR="007E6D93" w:rsidRDefault="007E6D93" w:rsidP="003163D2">
      <w:pPr>
        <w:suppressAutoHyphens w:val="0"/>
        <w:spacing w:after="5" w:line="259" w:lineRule="auto"/>
        <w:ind w:left="10" w:right="58" w:hanging="10"/>
        <w:jc w:val="center"/>
        <w:rPr>
          <w:rFonts w:asciiTheme="minorHAnsi" w:hAnsiTheme="minorHAnsi" w:cstheme="minorHAnsi"/>
          <w:color w:val="000000"/>
          <w:lang w:eastAsia="pl-PL"/>
        </w:rPr>
      </w:pPr>
    </w:p>
    <w:p w14:paraId="7537521F" w14:textId="7A7F6341"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§7 </w:t>
      </w:r>
    </w:p>
    <w:p w14:paraId="66565576" w14:textId="77777777" w:rsidR="003163D2" w:rsidRPr="00BE6C70" w:rsidRDefault="003163D2" w:rsidP="003163D2">
      <w:pPr>
        <w:suppressAutoHyphens w:val="0"/>
        <w:spacing w:after="142" w:line="259" w:lineRule="auto"/>
        <w:ind w:left="10" w:right="55"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Kary umowne i odszkodowania   </w:t>
      </w:r>
    </w:p>
    <w:p w14:paraId="191986C8" w14:textId="77777777" w:rsidR="003163D2" w:rsidRPr="00BE6C70" w:rsidRDefault="003163D2" w:rsidP="003A0930">
      <w:pPr>
        <w:numPr>
          <w:ilvl w:val="0"/>
          <w:numId w:val="83"/>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 </w:t>
      </w:r>
    </w:p>
    <w:p w14:paraId="03546440" w14:textId="77777777" w:rsidR="003163D2" w:rsidRPr="00BE6C70" w:rsidRDefault="003163D2" w:rsidP="003A0930">
      <w:pPr>
        <w:numPr>
          <w:ilvl w:val="0"/>
          <w:numId w:val="83"/>
        </w:numPr>
        <w:suppressAutoHyphens w:val="0"/>
        <w:spacing w:after="5" w:line="265" w:lineRule="auto"/>
        <w:ind w:left="993" w:right="40" w:hanging="284"/>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zapłaci Zamawiającemu kary umowne w okolicznościach i wysokościach ustalonych poniżej: </w:t>
      </w:r>
    </w:p>
    <w:p w14:paraId="5796AA90" w14:textId="77777777" w:rsidR="003163D2" w:rsidRPr="00BE6C70" w:rsidRDefault="003163D2" w:rsidP="003A0930">
      <w:pPr>
        <w:numPr>
          <w:ilvl w:val="1"/>
          <w:numId w:val="83"/>
        </w:numPr>
        <w:suppressAutoHyphens w:val="0"/>
        <w:spacing w:after="5" w:line="265" w:lineRule="auto"/>
        <w:ind w:left="993"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opóźnienia przez Wykonawcę w realizacji przedmiotu Umowy w stosunku do terminu określonego w punkcie III.1.3 Załącznika nr 3 Umowy – w wysokości 0,1% łącznego Wynagrodzenia Wykonawcy netto, o którym mowa w §6 ust. 1 Umowy, za każdy rozpoczęty dzień opóźnienia; </w:t>
      </w:r>
    </w:p>
    <w:p w14:paraId="4A1A42D0" w14:textId="77777777" w:rsidR="003163D2" w:rsidRPr="00BE6C70" w:rsidRDefault="003163D2" w:rsidP="003A0930">
      <w:pPr>
        <w:numPr>
          <w:ilvl w:val="1"/>
          <w:numId w:val="83"/>
        </w:numPr>
        <w:suppressAutoHyphens w:val="0"/>
        <w:spacing w:after="5" w:line="265" w:lineRule="auto"/>
        <w:ind w:left="993"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opóźnienia przez Wykonawcę w realizacji przedmiotu Umowy w stosunku do terminów określonych w tabeli III.3.1 Załącznika nr 3 Umowy – w wysokości 0,05% łącznego Wynagrodzenia Wykonawcy netto, o którym mowa w §6 ust. 1 Umowy, za każdą rozpoczętą godzinę opóźnienia w Czasie Reakcji Serwisu oraz w wysokości 0,1% łącznego Wynagrodzenia Wykonawcy netto, o którym mowa w §6 ust. 1 Umowy, za każdą rozpoczętą godzinę opóźnienia w Czasie Naprawy; </w:t>
      </w:r>
    </w:p>
    <w:p w14:paraId="6C81F0A3" w14:textId="77777777" w:rsidR="003163D2" w:rsidRPr="00BE6C70" w:rsidRDefault="003163D2" w:rsidP="003A0930">
      <w:pPr>
        <w:numPr>
          <w:ilvl w:val="1"/>
          <w:numId w:val="83"/>
        </w:numPr>
        <w:suppressAutoHyphens w:val="0"/>
        <w:spacing w:after="5" w:line="265" w:lineRule="auto"/>
        <w:ind w:left="993"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opóźnienia przez Wykonawcę w realizacji przedmiotu Umowy w stosunku do terminu określonego w punkcie III.3.2 Załącznika nr 3 Umowy – w wysokości 0,1% łącznego Wynagrodzenia Wykonawcy netto, o którym mowa w §6 ust. 1 Umowy, za każdą rozpoczętą godzinę opóźnienia; </w:t>
      </w:r>
    </w:p>
    <w:p w14:paraId="4FF99D91" w14:textId="77777777" w:rsidR="003163D2" w:rsidRPr="00BE6C70" w:rsidRDefault="003163D2" w:rsidP="00D306D7">
      <w:pPr>
        <w:numPr>
          <w:ilvl w:val="1"/>
          <w:numId w:val="83"/>
        </w:numPr>
        <w:suppressAutoHyphens w:val="0"/>
        <w:spacing w:after="5" w:line="265" w:lineRule="auto"/>
        <w:ind w:left="1134" w:right="40" w:hanging="42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przypadku opóźnienia przez Wykonawcę w realizacji przedmiotu Umowy w stosunku do terminów określonych w tabeli III.3.3 Załącznika nr 3 Umowy – w wysokości 0,05% łącznego Wynagrodzenia Wykonawcy netto, o którym mowa w §6 ust. 1 Umowy, za każdą rozpoczętą godzinę opóźnienia w Czasie Reakcji Serwisu oraz w wysokości 0,1% łącznego Wynagrodzenia Wykonawcy netto, o którym mowa w §6 ust. 1 Umowy, za każdą rozpoczętą godzinę opóźnienia w Czasie Naprawy; </w:t>
      </w:r>
    </w:p>
    <w:p w14:paraId="361EA35C" w14:textId="77777777" w:rsidR="003163D2" w:rsidRPr="00BE6C70" w:rsidRDefault="003163D2" w:rsidP="00D306D7">
      <w:pPr>
        <w:numPr>
          <w:ilvl w:val="1"/>
          <w:numId w:val="83"/>
        </w:numPr>
        <w:suppressAutoHyphens w:val="0"/>
        <w:spacing w:after="5" w:line="265" w:lineRule="auto"/>
        <w:ind w:left="1134" w:right="40" w:hanging="426"/>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 dwukrotnym odrzuceniu przez Wykonawcę proponowanego terminu czasowego zwiększenia dostępności personelu Wykonawcy, o którym mówi punkt III.3.4 Załącznika nr 3 Umowy – w wysokości 0,5% łącznego Wynagrodzenia Wykonawcy netto, o którym mowa w §6 ust. 1 Umowy; </w:t>
      </w:r>
    </w:p>
    <w:p w14:paraId="506DD889" w14:textId="77777777" w:rsidR="003163D2" w:rsidRPr="00BE6C70" w:rsidRDefault="003163D2" w:rsidP="00D306D7">
      <w:pPr>
        <w:numPr>
          <w:ilvl w:val="1"/>
          <w:numId w:val="83"/>
        </w:numPr>
        <w:suppressAutoHyphens w:val="0"/>
        <w:spacing w:after="5" w:line="265" w:lineRule="auto"/>
        <w:ind w:left="993"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 dwukrotnym odrzuceniu przez Wykonawcę proponowanego terminu świadczenia prac rozwojowych, o których mówi punkt III.6 Załącznika nr 3 Umowy – w wysokości 0,5% łącznego Wynagrodzenia Wykonawcy netto, o którym mowa w §6 ust. 1 Umowy; </w:t>
      </w:r>
    </w:p>
    <w:p w14:paraId="2118F0FD" w14:textId="77777777" w:rsidR="003163D2" w:rsidRPr="00BE6C70" w:rsidRDefault="003163D2" w:rsidP="00D306D7">
      <w:pPr>
        <w:numPr>
          <w:ilvl w:val="1"/>
          <w:numId w:val="83"/>
        </w:numPr>
        <w:suppressAutoHyphens w:val="0"/>
        <w:spacing w:after="5" w:line="265" w:lineRule="auto"/>
        <w:ind w:left="993" w:right="40" w:hanging="285"/>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 dwukrotnym odrzuceniu przez Wykonawcę proponowanego terminu świadczenia usług związanych z przeprowadzaniem instruktaży i warsztatów, o których mówi punkt </w:t>
      </w:r>
      <w:r w:rsidRPr="00BE6C70">
        <w:rPr>
          <w:rFonts w:asciiTheme="minorHAnsi" w:hAnsiTheme="minorHAnsi" w:cstheme="minorHAnsi"/>
          <w:color w:val="000000"/>
          <w:lang w:eastAsia="pl-PL"/>
        </w:rPr>
        <w:lastRenderedPageBreak/>
        <w:t xml:space="preserve">III.7 Załącznika nr 3 Umowy – w wysokości 1% łącznego Wynagrodzenia Wykonawcy netto, o którym mowa w §6 ust. 1 Umowy; </w:t>
      </w:r>
    </w:p>
    <w:p w14:paraId="54E1DEFE" w14:textId="77777777" w:rsidR="003163D2" w:rsidRPr="00577505" w:rsidRDefault="003163D2" w:rsidP="00D306D7">
      <w:pPr>
        <w:numPr>
          <w:ilvl w:val="1"/>
          <w:numId w:val="83"/>
        </w:numPr>
        <w:suppressAutoHyphens w:val="0"/>
        <w:spacing w:after="5" w:line="265" w:lineRule="auto"/>
        <w:ind w:left="993" w:right="40" w:hanging="284"/>
        <w:jc w:val="both"/>
        <w:rPr>
          <w:rFonts w:ascii="Calibri" w:hAnsi="Calibri" w:cs="Calibri"/>
          <w:color w:val="000000"/>
          <w:lang w:eastAsia="pl-PL"/>
        </w:rPr>
      </w:pPr>
      <w:r w:rsidRPr="00577505">
        <w:rPr>
          <w:rFonts w:ascii="Calibri" w:hAnsi="Calibri" w:cs="Calibri"/>
          <w:color w:val="000000"/>
          <w:lang w:eastAsia="pl-PL"/>
        </w:rPr>
        <w:t xml:space="preserve">w przypadku naruszenia przez Wykonawcę §5 Umowy - w wysokości 50 000,00 zł (słownie: pięćdziesiąt tysięcy złotych 00/100) za każdy przypadek takiego naruszenia; </w:t>
      </w:r>
    </w:p>
    <w:p w14:paraId="7834A23E" w14:textId="77777777" w:rsidR="003163D2" w:rsidRPr="00577505" w:rsidRDefault="003163D2" w:rsidP="00D306D7">
      <w:pPr>
        <w:numPr>
          <w:ilvl w:val="1"/>
          <w:numId w:val="83"/>
        </w:numPr>
        <w:suppressAutoHyphens w:val="0"/>
        <w:spacing w:after="5" w:line="265" w:lineRule="auto"/>
        <w:ind w:left="993" w:right="40" w:hanging="285"/>
        <w:jc w:val="both"/>
        <w:rPr>
          <w:rFonts w:ascii="Calibri" w:hAnsi="Calibri" w:cs="Calibri"/>
          <w:color w:val="000000"/>
          <w:lang w:eastAsia="pl-PL"/>
        </w:rPr>
      </w:pPr>
      <w:r w:rsidRPr="00577505">
        <w:rPr>
          <w:rFonts w:ascii="Calibri" w:hAnsi="Calibri" w:cs="Calibri"/>
          <w:color w:val="000000"/>
          <w:lang w:eastAsia="pl-PL"/>
        </w:rPr>
        <w:t xml:space="preserve">w przypadku naruszenia obowiązków w zakresie poinformowania o zmianie informacji dotyczących Podwykonawców, o których mowa w §4 ust. 5 – w wysokości 0,2% łącznego Wynagrodzenia Wykonawcy netto, o którym mowa w §6 ust. 1 Umowy za każdy dzień opóźnienia w przekazaniu tychże informacji; </w:t>
      </w:r>
    </w:p>
    <w:p w14:paraId="16411AEA" w14:textId="77777777" w:rsidR="003163D2" w:rsidRPr="00577505" w:rsidRDefault="003163D2" w:rsidP="00D306D7">
      <w:pPr>
        <w:numPr>
          <w:ilvl w:val="1"/>
          <w:numId w:val="83"/>
        </w:numPr>
        <w:suppressAutoHyphens w:val="0"/>
        <w:spacing w:after="5" w:line="265" w:lineRule="auto"/>
        <w:ind w:left="1134" w:right="40" w:hanging="426"/>
        <w:jc w:val="both"/>
        <w:rPr>
          <w:rFonts w:ascii="Calibri" w:hAnsi="Calibri" w:cs="Calibri"/>
          <w:color w:val="000000"/>
          <w:lang w:eastAsia="pl-PL"/>
        </w:rPr>
      </w:pPr>
      <w:r w:rsidRPr="00577505">
        <w:rPr>
          <w:rFonts w:ascii="Calibri" w:hAnsi="Calibri" w:cs="Calibri"/>
          <w:color w:val="000000"/>
          <w:lang w:eastAsia="pl-PL"/>
        </w:rPr>
        <w:t xml:space="preserve">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20% łącznego Wynagrodzenia Wykonawcy netto określonego w §6 ust. 1 Umowy. </w:t>
      </w:r>
    </w:p>
    <w:p w14:paraId="5AB2362F" w14:textId="77777777" w:rsidR="003163D2" w:rsidRPr="00577505" w:rsidRDefault="003163D2" w:rsidP="00D306D7">
      <w:pPr>
        <w:numPr>
          <w:ilvl w:val="1"/>
          <w:numId w:val="83"/>
        </w:numPr>
        <w:suppressAutoHyphens w:val="0"/>
        <w:spacing w:after="5" w:line="265" w:lineRule="auto"/>
        <w:ind w:left="1134" w:right="40" w:hanging="426"/>
        <w:jc w:val="both"/>
        <w:rPr>
          <w:rFonts w:ascii="Calibri" w:hAnsi="Calibri" w:cs="Calibri"/>
          <w:color w:val="000000"/>
          <w:lang w:eastAsia="pl-PL"/>
        </w:rPr>
      </w:pPr>
      <w:r w:rsidRPr="00577505">
        <w:rPr>
          <w:rFonts w:ascii="Calibri" w:hAnsi="Calibri" w:cs="Calibri"/>
          <w:color w:val="000000"/>
          <w:lang w:eastAsia="pl-PL"/>
        </w:rPr>
        <w:t xml:space="preserve">w przypadku niezatrudnienia przy realizacji Umowy osób na podstawie umowy o pracę, zgodnie z § 2 pkt 5 Umowy,  karę umowną w wysokości 2 000 zł za każdy miesiąc, w którym stwierdzono nieprawidłowość, </w:t>
      </w:r>
    </w:p>
    <w:p w14:paraId="776538AB" w14:textId="77777777" w:rsidR="003163D2" w:rsidRPr="00577505" w:rsidRDefault="003163D2" w:rsidP="00580A24">
      <w:pPr>
        <w:numPr>
          <w:ilvl w:val="0"/>
          <w:numId w:val="83"/>
        </w:numPr>
        <w:suppressAutoHyphens w:val="0"/>
        <w:spacing w:after="5" w:line="265" w:lineRule="auto"/>
        <w:ind w:right="40"/>
        <w:jc w:val="both"/>
        <w:rPr>
          <w:rFonts w:ascii="Calibri" w:hAnsi="Calibri" w:cs="Calibri"/>
          <w:color w:val="000000"/>
          <w:lang w:eastAsia="pl-PL"/>
        </w:rPr>
      </w:pPr>
      <w:r w:rsidRPr="00577505">
        <w:rPr>
          <w:rFonts w:ascii="Calibri" w:hAnsi="Calibri" w:cs="Calibri"/>
          <w:color w:val="000000"/>
          <w:lang w:eastAsia="pl-PL"/>
        </w:rPr>
        <w:t xml:space="preserve">Kary umowne, o których mowa w Umowie mogą podlegać sumowaniu. </w:t>
      </w:r>
    </w:p>
    <w:p w14:paraId="013BEB38" w14:textId="77777777" w:rsidR="003163D2" w:rsidRPr="00577505" w:rsidRDefault="003163D2" w:rsidP="00D306D7">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 xml:space="preserve">Zamawiający może dochodzić odszkodowania przewyższającego wysokość kar umownych, na zasadach ogólnych uregulowanych w Kodeksie cywilnym. </w:t>
      </w:r>
    </w:p>
    <w:p w14:paraId="72BB6788" w14:textId="17FBE8BF" w:rsidR="003163D2" w:rsidRPr="00577505" w:rsidRDefault="003163D2" w:rsidP="00D306D7">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 xml:space="preserve">Zamawiający ma prawo do potrącania wymagalnych kar umownych z należnego Wykonawcy wynagrodzenia, bez potrzeby uzyskania odrębnej zgody Wykonawcy. Zamawiający prześle Wykonawcy wyliczenie kar umownych wraz z notą obciążeniową. </w:t>
      </w:r>
    </w:p>
    <w:p w14:paraId="1A7FC259" w14:textId="77777777" w:rsidR="003163D2" w:rsidRPr="00577505" w:rsidRDefault="003163D2" w:rsidP="00D306D7">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 xml:space="preserve">Kara umowna będzie płatna na podstawie stosownej noty obciążeniowej wystawionej przez Zamawiającego w terminie 14 dni od daty doręczenia noty Wykonawcy. </w:t>
      </w:r>
    </w:p>
    <w:p w14:paraId="7C4A4B78" w14:textId="0CD0104E" w:rsidR="00577505" w:rsidRPr="00577505" w:rsidRDefault="003163D2" w:rsidP="00D306D7">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Wykonawca ponosi pełną i nieograniczoną odpowiedzialność za szkody wyrządzone Zamawiającemu przy wykonywaniu lub w związku z wykonywaniem Umowy, w tym za działania i zaniechania osób, którymi Wykonawca będzie się posługiwał przy wykonywaniu Umowy.</w:t>
      </w:r>
    </w:p>
    <w:p w14:paraId="15440F06" w14:textId="48D0EBB7" w:rsidR="00577505" w:rsidRPr="00577505" w:rsidRDefault="00577505" w:rsidP="00577505">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 xml:space="preserve">Łączna </w:t>
      </w:r>
      <w:r w:rsidRPr="00577505">
        <w:rPr>
          <w:rFonts w:ascii="Calibri" w:hAnsi="Calibri" w:cs="Calibri"/>
        </w:rPr>
        <w:t xml:space="preserve">suma kar umownych, o których mowa powyżej nie może przekroczyć 30% wysokości wynagrodzenia, o którym mowa w § 3 ust. 1 Umowy. </w:t>
      </w:r>
    </w:p>
    <w:p w14:paraId="1618634E" w14:textId="10B6E038" w:rsidR="00577505" w:rsidRPr="00577505" w:rsidRDefault="003163D2" w:rsidP="00577505">
      <w:pPr>
        <w:numPr>
          <w:ilvl w:val="0"/>
          <w:numId w:val="83"/>
        </w:numPr>
        <w:suppressAutoHyphens w:val="0"/>
        <w:spacing w:after="5" w:line="265" w:lineRule="auto"/>
        <w:ind w:left="709" w:right="40" w:hanging="282"/>
        <w:jc w:val="both"/>
        <w:rPr>
          <w:rFonts w:ascii="Calibri" w:hAnsi="Calibri" w:cs="Calibri"/>
          <w:color w:val="000000"/>
          <w:lang w:eastAsia="pl-PL"/>
        </w:rPr>
      </w:pPr>
      <w:r w:rsidRPr="00577505">
        <w:rPr>
          <w:rFonts w:ascii="Calibri" w:hAnsi="Calibri" w:cs="Calibri"/>
          <w:color w:val="000000"/>
          <w:lang w:eastAsia="pl-PL"/>
        </w:rPr>
        <w:t xml:space="preserve"> </w:t>
      </w:r>
      <w:r w:rsidR="00577505" w:rsidRPr="00577505">
        <w:rPr>
          <w:rFonts w:ascii="Calibri" w:hAnsi="Calibri" w:cs="Calibri"/>
        </w:rPr>
        <w:t xml:space="preserve">Zamawiający zapłaci Wykonawcy odsetki ustawowe za każdy dzień opóźnienia w zapłacie należnego wynagrodzenia. </w:t>
      </w:r>
    </w:p>
    <w:p w14:paraId="6A2180B6" w14:textId="77777777" w:rsidR="00381E8F" w:rsidRPr="00577505" w:rsidRDefault="00381E8F" w:rsidP="00381E8F">
      <w:pPr>
        <w:suppressAutoHyphens w:val="0"/>
        <w:spacing w:line="276" w:lineRule="auto"/>
        <w:ind w:left="624" w:right="526" w:hanging="10"/>
        <w:jc w:val="center"/>
        <w:rPr>
          <w:rFonts w:ascii="Calibri" w:eastAsia="Calibri" w:hAnsi="Calibri" w:cs="Calibri"/>
          <w:b/>
          <w:color w:val="000000"/>
          <w:szCs w:val="22"/>
          <w:lang w:eastAsia="pl-PL"/>
        </w:rPr>
      </w:pPr>
    </w:p>
    <w:p w14:paraId="7ECE006F" w14:textId="001620B8" w:rsidR="00381E8F" w:rsidRPr="00381E8F" w:rsidRDefault="00381E8F" w:rsidP="00381E8F">
      <w:pPr>
        <w:suppressAutoHyphens w:val="0"/>
        <w:spacing w:line="276" w:lineRule="auto"/>
        <w:ind w:left="624" w:right="526" w:hanging="10"/>
        <w:jc w:val="center"/>
        <w:rPr>
          <w:rFonts w:ascii="Calibri" w:eastAsia="Calibri" w:hAnsi="Calibri" w:cs="Calibri"/>
          <w:bCs/>
          <w:color w:val="000000"/>
          <w:szCs w:val="22"/>
          <w:lang w:eastAsia="pl-PL"/>
        </w:rPr>
      </w:pPr>
      <w:r w:rsidRPr="00381E8F">
        <w:rPr>
          <w:rFonts w:ascii="Calibri" w:eastAsia="Calibri" w:hAnsi="Calibri" w:cs="Calibri"/>
          <w:bCs/>
          <w:color w:val="000000"/>
          <w:szCs w:val="22"/>
          <w:lang w:eastAsia="pl-PL"/>
        </w:rPr>
        <w:t xml:space="preserve">§ </w:t>
      </w:r>
      <w:r w:rsidRPr="00577505">
        <w:rPr>
          <w:rFonts w:ascii="Calibri" w:eastAsia="Calibri" w:hAnsi="Calibri" w:cs="Calibri"/>
          <w:bCs/>
          <w:color w:val="000000"/>
          <w:szCs w:val="22"/>
          <w:lang w:eastAsia="pl-PL"/>
        </w:rPr>
        <w:t>8</w:t>
      </w:r>
    </w:p>
    <w:p w14:paraId="3FF39FC1" w14:textId="0A320FEF" w:rsidR="00381E8F" w:rsidRDefault="00381E8F" w:rsidP="00381E8F">
      <w:pPr>
        <w:suppressAutoHyphens w:val="0"/>
        <w:spacing w:line="276" w:lineRule="auto"/>
        <w:ind w:left="624" w:right="534" w:hanging="10"/>
        <w:jc w:val="center"/>
        <w:rPr>
          <w:rFonts w:ascii="Calibri" w:eastAsia="Calibri" w:hAnsi="Calibri" w:cs="Calibri"/>
          <w:bCs/>
          <w:color w:val="000000"/>
          <w:szCs w:val="22"/>
          <w:lang w:eastAsia="pl-PL"/>
        </w:rPr>
      </w:pPr>
      <w:r w:rsidRPr="00381E8F">
        <w:rPr>
          <w:rFonts w:ascii="Calibri" w:eastAsia="Calibri" w:hAnsi="Calibri" w:cs="Calibri"/>
          <w:bCs/>
          <w:color w:val="000000"/>
          <w:szCs w:val="22"/>
          <w:lang w:eastAsia="pl-PL"/>
        </w:rPr>
        <w:t xml:space="preserve">Odstąpienie, rozwiązanie, zakończenie trwania Umowy </w:t>
      </w:r>
    </w:p>
    <w:p w14:paraId="3D99F08F" w14:textId="77777777" w:rsidR="00527677" w:rsidRPr="00381E8F" w:rsidRDefault="00527677" w:rsidP="00381E8F">
      <w:pPr>
        <w:suppressAutoHyphens w:val="0"/>
        <w:spacing w:line="276" w:lineRule="auto"/>
        <w:ind w:left="624" w:right="534" w:hanging="10"/>
        <w:jc w:val="center"/>
        <w:rPr>
          <w:rFonts w:ascii="Calibri" w:eastAsia="Calibri" w:hAnsi="Calibri" w:cs="Calibri"/>
          <w:bCs/>
          <w:color w:val="000000"/>
          <w:szCs w:val="22"/>
          <w:lang w:eastAsia="pl-PL"/>
        </w:rPr>
      </w:pPr>
    </w:p>
    <w:p w14:paraId="00448BA7" w14:textId="44FB0400" w:rsidR="00381E8F" w:rsidRPr="00381E8F" w:rsidRDefault="00381E8F" w:rsidP="00381E8F">
      <w:pPr>
        <w:numPr>
          <w:ilvl w:val="0"/>
          <w:numId w:val="118"/>
        </w:numPr>
        <w:suppressAutoHyphens w:val="0"/>
        <w:spacing w:after="46" w:line="276" w:lineRule="auto"/>
        <w:ind w:right="114"/>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Zamawiający może </w:t>
      </w:r>
      <w:r w:rsidR="00B935FB">
        <w:rPr>
          <w:rFonts w:ascii="Calibri" w:eastAsia="Calibri" w:hAnsi="Calibri" w:cs="Calibri"/>
          <w:color w:val="000000"/>
          <w:szCs w:val="22"/>
          <w:lang w:eastAsia="pl-PL"/>
        </w:rPr>
        <w:t>odstąpić od</w:t>
      </w:r>
      <w:r w:rsidRPr="00381E8F">
        <w:rPr>
          <w:rFonts w:ascii="Calibri" w:eastAsia="Calibri" w:hAnsi="Calibri" w:cs="Calibri"/>
          <w:color w:val="000000"/>
          <w:szCs w:val="22"/>
          <w:lang w:eastAsia="pl-PL"/>
        </w:rPr>
        <w:t xml:space="preserve"> Umow</w:t>
      </w:r>
      <w:r w:rsidR="00B935FB">
        <w:rPr>
          <w:rFonts w:ascii="Calibri" w:eastAsia="Calibri" w:hAnsi="Calibri" w:cs="Calibri"/>
          <w:color w:val="000000"/>
          <w:szCs w:val="22"/>
          <w:lang w:eastAsia="pl-PL"/>
        </w:rPr>
        <w:t>y</w:t>
      </w:r>
      <w:r w:rsidRPr="00381E8F">
        <w:rPr>
          <w:rFonts w:ascii="Calibri" w:eastAsia="Calibri" w:hAnsi="Calibri" w:cs="Calibri"/>
          <w:color w:val="000000"/>
          <w:szCs w:val="22"/>
          <w:lang w:eastAsia="pl-PL"/>
        </w:rPr>
        <w:t xml:space="preserve"> na podstawie art. 456 ust. 2 ustawy, jeżeli zachodzi co najmniej jedna z następujących okoliczności: </w:t>
      </w:r>
    </w:p>
    <w:p w14:paraId="60AE45A8" w14:textId="77777777" w:rsidR="00381E8F" w:rsidRPr="00381E8F" w:rsidRDefault="00381E8F" w:rsidP="00381E8F">
      <w:pPr>
        <w:numPr>
          <w:ilvl w:val="1"/>
          <w:numId w:val="118"/>
        </w:numPr>
        <w:suppressAutoHyphens w:val="0"/>
        <w:spacing w:after="46"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zmiana Umowy została dokonana z naruszeniem art. 455 ust. 3-4 i art. 454 ustawy; </w:t>
      </w:r>
    </w:p>
    <w:p w14:paraId="18B31C85" w14:textId="77777777" w:rsidR="00381E8F" w:rsidRPr="00381E8F" w:rsidRDefault="00381E8F" w:rsidP="00381E8F">
      <w:pPr>
        <w:numPr>
          <w:ilvl w:val="1"/>
          <w:numId w:val="118"/>
        </w:numPr>
        <w:suppressAutoHyphens w:val="0"/>
        <w:spacing w:after="46"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lastRenderedPageBreak/>
        <w:t xml:space="preserve">Wykonawca w chwili zawarcia Umowy podlegał wykluczeniu z postępowania na podstawie art. 108 ust. 1 ustawy. </w:t>
      </w:r>
    </w:p>
    <w:p w14:paraId="2A59DE0E" w14:textId="51B127F0" w:rsidR="00381E8F" w:rsidRPr="00381E8F" w:rsidRDefault="00381E8F" w:rsidP="00381E8F">
      <w:pPr>
        <w:numPr>
          <w:ilvl w:val="1"/>
          <w:numId w:val="118"/>
        </w:numPr>
        <w:suppressAutoHyphens w:val="0"/>
        <w:spacing w:after="46"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takim przypadku, Wykonawca może żądać wyłącznie wynagrodzenia należnego z tytułu wykonania części Umowy. </w:t>
      </w:r>
    </w:p>
    <w:p w14:paraId="54A87A5A" w14:textId="77777777" w:rsidR="00381E8F" w:rsidRPr="00381E8F" w:rsidRDefault="00381E8F" w:rsidP="007E6D93">
      <w:pPr>
        <w:numPr>
          <w:ilvl w:val="0"/>
          <w:numId w:val="118"/>
        </w:numPr>
        <w:suppressAutoHyphens w:val="0"/>
        <w:spacing w:after="10" w:line="276" w:lineRule="auto"/>
        <w:ind w:left="851" w:right="114" w:hanging="297"/>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 </w:t>
      </w:r>
    </w:p>
    <w:p w14:paraId="5E6AC288" w14:textId="77777777" w:rsidR="00381E8F" w:rsidRPr="00381E8F" w:rsidRDefault="00381E8F" w:rsidP="00381E8F">
      <w:pPr>
        <w:numPr>
          <w:ilvl w:val="1"/>
          <w:numId w:val="118"/>
        </w:numPr>
        <w:suppressAutoHyphens w:val="0"/>
        <w:spacing w:after="10"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Wykonawca zachowa wynagrodzenie otrzymane od Zamawiającego za prace wykonane do dnia odstąpienia Umowy, które zostało zapłacone; </w:t>
      </w:r>
    </w:p>
    <w:p w14:paraId="40B5D491" w14:textId="77777777" w:rsidR="00381E8F" w:rsidRPr="00381E8F" w:rsidRDefault="00381E8F" w:rsidP="00381E8F">
      <w:pPr>
        <w:numPr>
          <w:ilvl w:val="1"/>
          <w:numId w:val="118"/>
        </w:numPr>
        <w:suppressAutoHyphens w:val="0"/>
        <w:spacing w:after="8"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Zamawiający zapłaci Wykonawcy wynagrodzenie za wszystkie prace wykonane do dnia odstąpienia Umowy, które nie zostały zapłacone, przy czym wysokość wynagrodzenia zostanie ustalona w oparciu o wartość danych prac zgodnie z Umową oraz stopień ich ukończenia; </w:t>
      </w:r>
    </w:p>
    <w:p w14:paraId="1AA88D81" w14:textId="77777777" w:rsidR="00381E8F" w:rsidRPr="00381E8F" w:rsidRDefault="00381E8F" w:rsidP="00381E8F">
      <w:pPr>
        <w:numPr>
          <w:ilvl w:val="1"/>
          <w:numId w:val="118"/>
        </w:numPr>
        <w:suppressAutoHyphens w:val="0"/>
        <w:spacing w:after="46" w:line="276" w:lineRule="auto"/>
        <w:ind w:right="60"/>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Zamawiający nabędzie prawa do wszelkich Produktów wykonanych w ramach Umowy przed odstąpieniem od Umowy, również tych nieukończonych, w tym nabędzie uprawnienie do korzystania z Produktów w zakresie opisanym w § 9 Umowy. </w:t>
      </w:r>
    </w:p>
    <w:p w14:paraId="4F4944A3" w14:textId="77777777" w:rsidR="00381E8F" w:rsidRPr="00381E8F" w:rsidRDefault="00381E8F" w:rsidP="007E6D93">
      <w:pPr>
        <w:numPr>
          <w:ilvl w:val="0"/>
          <w:numId w:val="118"/>
        </w:numPr>
        <w:suppressAutoHyphens w:val="0"/>
        <w:spacing w:after="10" w:line="276" w:lineRule="auto"/>
        <w:ind w:left="851" w:right="114" w:hanging="297"/>
        <w:rPr>
          <w:rFonts w:ascii="Calibri" w:eastAsia="Calibri" w:hAnsi="Calibri" w:cs="Calibri"/>
          <w:color w:val="000000"/>
          <w:szCs w:val="22"/>
          <w:lang w:eastAsia="pl-PL"/>
        </w:rPr>
      </w:pPr>
      <w:r w:rsidRPr="00381E8F">
        <w:rPr>
          <w:rFonts w:ascii="Calibri" w:eastAsia="Calibri" w:hAnsi="Calibri" w:cs="Calibri"/>
          <w:color w:val="000000"/>
          <w:szCs w:val="22"/>
          <w:lang w:eastAsia="pl-PL"/>
        </w:rPr>
        <w:t xml:space="preserve">Zamawiający ma prawo do natychmiastowego odstąpienia od niniejszej Umowy </w:t>
      </w:r>
      <w:r w:rsidRPr="00381E8F">
        <w:rPr>
          <w:rFonts w:ascii="Calibri" w:eastAsia="Calibri" w:hAnsi="Calibri" w:cs="Calibri"/>
          <w:color w:val="000000"/>
          <w:szCs w:val="22"/>
          <w:lang w:eastAsia="pl-PL"/>
        </w:rPr>
        <w:br/>
        <w:t xml:space="preserve">w następujących przypadkach: </w:t>
      </w:r>
    </w:p>
    <w:p w14:paraId="791DD572" w14:textId="72410755" w:rsidR="00577505" w:rsidRPr="00183978" w:rsidRDefault="00577505" w:rsidP="00577505">
      <w:pPr>
        <w:numPr>
          <w:ilvl w:val="1"/>
          <w:numId w:val="118"/>
        </w:numPr>
        <w:suppressAutoHyphens w:val="0"/>
        <w:spacing w:after="10" w:line="276" w:lineRule="auto"/>
        <w:ind w:right="60"/>
        <w:rPr>
          <w:rFonts w:ascii="Calibri" w:eastAsia="Calibri" w:hAnsi="Calibri" w:cs="Calibri"/>
          <w:color w:val="000000"/>
          <w:szCs w:val="22"/>
          <w:lang w:eastAsia="pl-PL"/>
        </w:rPr>
      </w:pPr>
      <w:r w:rsidRPr="00577505">
        <w:rPr>
          <w:rFonts w:asciiTheme="minorHAnsi" w:hAnsiTheme="minorHAnsi" w:cstheme="minorHAnsi"/>
          <w:color w:val="000000"/>
          <w:lang w:eastAsia="pl-PL"/>
        </w:rPr>
        <w:t xml:space="preserve">gdy opóźnienie w stosunku do terminu wykonania Umowy, o którym mowa w §1 Umowy przekroczy 14 dni; </w:t>
      </w:r>
    </w:p>
    <w:p w14:paraId="08926829" w14:textId="77777777" w:rsidR="00577505" w:rsidRPr="00183978" w:rsidRDefault="00577505" w:rsidP="00183978">
      <w:pPr>
        <w:numPr>
          <w:ilvl w:val="1"/>
          <w:numId w:val="118"/>
        </w:numPr>
        <w:suppressAutoHyphens w:val="0"/>
        <w:spacing w:after="10" w:line="276" w:lineRule="auto"/>
        <w:ind w:right="6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bezskutecznego upływu terminu wyznaczonego przez Zamawiającego do zmiany sposobu wykonywania Umowy, w przypadku gdy Wykonawca będzie wykonywał prace lub świadczył usługi w sposób wadliwy lub sprzeczny z Umową – nie krótszego niż 3 (słownie: trzy) dni – w szczególności w zakresie: </w:t>
      </w:r>
    </w:p>
    <w:p w14:paraId="25383FC6" w14:textId="12627C6A" w:rsidR="00577505" w:rsidRPr="009D3C31" w:rsidRDefault="00577505" w:rsidP="009D3C31">
      <w:pPr>
        <w:numPr>
          <w:ilvl w:val="3"/>
          <w:numId w:val="86"/>
        </w:numPr>
        <w:suppressAutoHyphens w:val="0"/>
        <w:spacing w:after="5" w:line="259" w:lineRule="auto"/>
        <w:ind w:left="1134"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nieprzyjmowania lub nieprawidłowego przyjmowania Zgłoszeń, stosownie do zapisów </w:t>
      </w:r>
      <w:bookmarkStart w:id="9" w:name="_Hlk74233665"/>
      <w:r w:rsidR="009D3C31">
        <w:rPr>
          <w:rFonts w:asciiTheme="minorHAnsi" w:hAnsiTheme="minorHAnsi" w:cstheme="minorHAnsi"/>
          <w:color w:val="000000"/>
          <w:lang w:eastAsia="pl-PL"/>
        </w:rPr>
        <w:t xml:space="preserve">pkt </w:t>
      </w:r>
      <w:r w:rsidRPr="00BE6C70">
        <w:rPr>
          <w:rFonts w:asciiTheme="minorHAnsi" w:hAnsiTheme="minorHAnsi" w:cstheme="minorHAnsi"/>
          <w:color w:val="000000"/>
          <w:lang w:eastAsia="pl-PL"/>
        </w:rPr>
        <w:t>3</w:t>
      </w:r>
      <w:r w:rsidR="009D3C31">
        <w:rPr>
          <w:rFonts w:asciiTheme="minorHAnsi" w:hAnsiTheme="minorHAnsi" w:cstheme="minorHAnsi"/>
          <w:color w:val="000000"/>
          <w:lang w:eastAsia="pl-PL"/>
        </w:rPr>
        <w:t xml:space="preserve"> rozdziału </w:t>
      </w:r>
      <w:r w:rsidRPr="00BE6C70">
        <w:rPr>
          <w:rFonts w:asciiTheme="minorHAnsi" w:hAnsiTheme="minorHAnsi" w:cstheme="minorHAnsi"/>
          <w:color w:val="000000"/>
          <w:lang w:eastAsia="pl-PL"/>
        </w:rPr>
        <w:t xml:space="preserve">II </w:t>
      </w:r>
      <w:r w:rsidRPr="009D3C31">
        <w:rPr>
          <w:rFonts w:asciiTheme="minorHAnsi" w:hAnsiTheme="minorHAnsi" w:cstheme="minorHAnsi"/>
          <w:color w:val="000000"/>
          <w:lang w:eastAsia="pl-PL"/>
        </w:rPr>
        <w:t xml:space="preserve">Załącznika nr 3 </w:t>
      </w:r>
      <w:r w:rsidR="009D3C31">
        <w:rPr>
          <w:rFonts w:asciiTheme="minorHAnsi" w:hAnsiTheme="minorHAnsi" w:cstheme="minorHAnsi"/>
          <w:color w:val="000000"/>
          <w:lang w:eastAsia="pl-PL"/>
        </w:rPr>
        <w:t xml:space="preserve">do </w:t>
      </w:r>
      <w:r w:rsidRPr="009D3C31">
        <w:rPr>
          <w:rFonts w:asciiTheme="minorHAnsi" w:hAnsiTheme="minorHAnsi" w:cstheme="minorHAnsi"/>
          <w:color w:val="000000"/>
          <w:lang w:eastAsia="pl-PL"/>
        </w:rPr>
        <w:t>Umowy</w:t>
      </w:r>
      <w:bookmarkEnd w:id="9"/>
      <w:r w:rsidRPr="009D3C31">
        <w:rPr>
          <w:rFonts w:asciiTheme="minorHAnsi" w:hAnsiTheme="minorHAnsi" w:cstheme="minorHAnsi"/>
          <w:color w:val="000000"/>
          <w:lang w:eastAsia="pl-PL"/>
        </w:rPr>
        <w:t xml:space="preserve">; </w:t>
      </w:r>
    </w:p>
    <w:p w14:paraId="79F3597B" w14:textId="2978721B" w:rsidR="00577505" w:rsidRPr="00BE6C70" w:rsidRDefault="00577505" w:rsidP="00577505">
      <w:pPr>
        <w:numPr>
          <w:ilvl w:val="3"/>
          <w:numId w:val="86"/>
        </w:numPr>
        <w:suppressAutoHyphens w:val="0"/>
        <w:spacing w:after="5" w:line="265" w:lineRule="auto"/>
        <w:ind w:left="1276" w:right="40" w:hanging="142"/>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niedochowania czasu Odpowiedzi na zgłoszenie zgodnie z zapisami </w:t>
      </w:r>
      <w:r w:rsidR="009D3C31">
        <w:rPr>
          <w:rFonts w:asciiTheme="minorHAnsi" w:hAnsiTheme="minorHAnsi" w:cstheme="minorHAnsi"/>
          <w:color w:val="000000"/>
          <w:lang w:eastAsia="pl-PL"/>
        </w:rPr>
        <w:t xml:space="preserve">pkt </w:t>
      </w:r>
      <w:r w:rsidR="009D3C31" w:rsidRPr="00BE6C70">
        <w:rPr>
          <w:rFonts w:asciiTheme="minorHAnsi" w:hAnsiTheme="minorHAnsi" w:cstheme="minorHAnsi"/>
          <w:color w:val="000000"/>
          <w:lang w:eastAsia="pl-PL"/>
        </w:rPr>
        <w:t>3</w:t>
      </w:r>
      <w:r w:rsidR="009D3C31">
        <w:rPr>
          <w:rFonts w:asciiTheme="minorHAnsi" w:hAnsiTheme="minorHAnsi" w:cstheme="minorHAnsi"/>
          <w:color w:val="000000"/>
          <w:lang w:eastAsia="pl-PL"/>
        </w:rPr>
        <w:t xml:space="preserve"> rozdziału </w:t>
      </w:r>
      <w:r w:rsidR="009D3C31" w:rsidRPr="00BE6C70">
        <w:rPr>
          <w:rFonts w:asciiTheme="minorHAnsi" w:hAnsiTheme="minorHAnsi" w:cstheme="minorHAnsi"/>
          <w:color w:val="000000"/>
          <w:lang w:eastAsia="pl-PL"/>
        </w:rPr>
        <w:t xml:space="preserve">II </w:t>
      </w:r>
      <w:r w:rsidR="009D3C31" w:rsidRPr="009D3C31">
        <w:rPr>
          <w:rFonts w:asciiTheme="minorHAnsi" w:hAnsiTheme="minorHAnsi" w:cstheme="minorHAnsi"/>
          <w:color w:val="000000"/>
          <w:lang w:eastAsia="pl-PL"/>
        </w:rPr>
        <w:t xml:space="preserve">Załącznika nr 3 </w:t>
      </w:r>
      <w:r w:rsidR="009D3C31">
        <w:rPr>
          <w:rFonts w:asciiTheme="minorHAnsi" w:hAnsiTheme="minorHAnsi" w:cstheme="minorHAnsi"/>
          <w:color w:val="000000"/>
          <w:lang w:eastAsia="pl-PL"/>
        </w:rPr>
        <w:t xml:space="preserve">do </w:t>
      </w:r>
      <w:r w:rsidR="009D3C31" w:rsidRPr="009D3C31">
        <w:rPr>
          <w:rFonts w:asciiTheme="minorHAnsi" w:hAnsiTheme="minorHAnsi" w:cstheme="minorHAnsi"/>
          <w:color w:val="000000"/>
          <w:lang w:eastAsia="pl-PL"/>
        </w:rPr>
        <w:t>Umowy</w:t>
      </w:r>
      <w:r w:rsidRPr="00BE6C70">
        <w:rPr>
          <w:rFonts w:asciiTheme="minorHAnsi" w:hAnsiTheme="minorHAnsi" w:cstheme="minorHAnsi"/>
          <w:color w:val="000000"/>
          <w:lang w:eastAsia="pl-PL"/>
        </w:rPr>
        <w:t xml:space="preserve">; </w:t>
      </w:r>
    </w:p>
    <w:p w14:paraId="07BCB9A0" w14:textId="5C1F64BB" w:rsidR="00577505" w:rsidRDefault="00577505" w:rsidP="007E6D93">
      <w:pPr>
        <w:pStyle w:val="Akapitzlist"/>
        <w:numPr>
          <w:ilvl w:val="1"/>
          <w:numId w:val="118"/>
        </w:numPr>
        <w:suppressAutoHyphens w:val="0"/>
        <w:spacing w:after="5" w:line="265" w:lineRule="auto"/>
        <w:ind w:left="1276" w:right="40" w:hanging="426"/>
        <w:jc w:val="both"/>
        <w:rPr>
          <w:rFonts w:asciiTheme="minorHAnsi" w:hAnsiTheme="minorHAnsi" w:cstheme="minorHAnsi"/>
          <w:color w:val="000000"/>
          <w:lang w:eastAsia="pl-PL"/>
        </w:rPr>
      </w:pPr>
      <w:r w:rsidRPr="00183978">
        <w:rPr>
          <w:rFonts w:asciiTheme="minorHAnsi" w:hAnsiTheme="minorHAnsi" w:cstheme="minorHAnsi"/>
          <w:color w:val="000000"/>
          <w:lang w:eastAsia="pl-PL"/>
        </w:rPr>
        <w:t xml:space="preserve">jeżeli suma kar umownych naliczonych na podstawie Umowy przekroczy wartość 15% wynagrodzenia określonego w §6 ust. 1 Umowy; </w:t>
      </w:r>
    </w:p>
    <w:p w14:paraId="6E29DF00" w14:textId="3DCB8B47" w:rsidR="00577505" w:rsidRDefault="00577505" w:rsidP="007E6D93">
      <w:pPr>
        <w:pStyle w:val="Akapitzlist"/>
        <w:numPr>
          <w:ilvl w:val="1"/>
          <w:numId w:val="118"/>
        </w:numPr>
        <w:suppressAutoHyphens w:val="0"/>
        <w:spacing w:after="5" w:line="265" w:lineRule="auto"/>
        <w:ind w:left="1276" w:right="40" w:hanging="426"/>
        <w:jc w:val="both"/>
        <w:rPr>
          <w:rFonts w:asciiTheme="minorHAnsi" w:hAnsiTheme="minorHAnsi" w:cstheme="minorHAnsi"/>
          <w:color w:val="000000"/>
          <w:lang w:eastAsia="pl-PL"/>
        </w:rPr>
      </w:pPr>
      <w:r w:rsidRPr="00183978">
        <w:rPr>
          <w:rFonts w:asciiTheme="minorHAnsi" w:hAnsiTheme="minorHAnsi" w:cstheme="minorHAnsi"/>
          <w:color w:val="000000"/>
          <w:lang w:eastAsia="pl-PL"/>
        </w:rPr>
        <w:lastRenderedPageBreak/>
        <w:t xml:space="preserve">jeśli Wykonawca zaprzestał wykonywać przedmiot Umowy przez okres kolejno następujących po sobie 3 (słownie: trzech) dni; </w:t>
      </w:r>
    </w:p>
    <w:p w14:paraId="575D05D3" w14:textId="340A031E" w:rsidR="00577505" w:rsidRDefault="00577505" w:rsidP="007E6D93">
      <w:pPr>
        <w:pStyle w:val="Akapitzlist"/>
        <w:numPr>
          <w:ilvl w:val="1"/>
          <w:numId w:val="118"/>
        </w:numPr>
        <w:suppressAutoHyphens w:val="0"/>
        <w:spacing w:after="5" w:line="265" w:lineRule="auto"/>
        <w:ind w:left="1276" w:right="40" w:hanging="426"/>
        <w:jc w:val="both"/>
        <w:rPr>
          <w:rFonts w:asciiTheme="minorHAnsi" w:hAnsiTheme="minorHAnsi" w:cstheme="minorHAnsi"/>
          <w:color w:val="000000"/>
          <w:lang w:eastAsia="pl-PL"/>
        </w:rPr>
      </w:pPr>
      <w:r w:rsidRPr="00183978">
        <w:rPr>
          <w:rFonts w:asciiTheme="minorHAnsi" w:hAnsiTheme="minorHAnsi" w:cstheme="minorHAnsi"/>
          <w:color w:val="000000"/>
          <w:lang w:eastAsia="pl-PL"/>
        </w:rPr>
        <w:t xml:space="preserve">braku możliwości wywiązania się przez Zamawiającego z zobowiązań przewidzianych Umową, w szczególności zaistnienia po zawarciu Umowy sytuacji braku środków Zamawiającego na sfinansowanie wykonania Umowy zgodnie z pierwotnie określonymi warunkami, z przyczyn niezależnych od Zamawiającego; </w:t>
      </w:r>
    </w:p>
    <w:p w14:paraId="09E6327C" w14:textId="14B82DBD" w:rsidR="00381E8F" w:rsidRPr="007E6D93" w:rsidRDefault="00381E8F" w:rsidP="007E6D93">
      <w:pPr>
        <w:pStyle w:val="Akapitzlist"/>
        <w:numPr>
          <w:ilvl w:val="1"/>
          <w:numId w:val="118"/>
        </w:numPr>
        <w:suppressAutoHyphens w:val="0"/>
        <w:spacing w:after="5" w:line="265" w:lineRule="auto"/>
        <w:ind w:left="1276" w:right="40" w:hanging="426"/>
        <w:jc w:val="both"/>
        <w:rPr>
          <w:rFonts w:asciiTheme="minorHAnsi" w:hAnsiTheme="minorHAnsi" w:cstheme="minorHAnsi"/>
          <w:color w:val="000000"/>
          <w:lang w:eastAsia="pl-PL"/>
        </w:rPr>
      </w:pPr>
      <w:r w:rsidRPr="007E6D93">
        <w:rPr>
          <w:rFonts w:ascii="Calibri" w:eastAsia="Calibri" w:hAnsi="Calibri" w:cs="Calibri"/>
          <w:color w:val="000000"/>
          <w:szCs w:val="22"/>
          <w:lang w:eastAsia="pl-PL"/>
        </w:rPr>
        <w:t xml:space="preserve">W przypadku, gdy Zamawiający odstąpi od Umowy z powodu zaistnienia przesłanek, o których mowa w ust. 3 powyżej, Wykonawca otrzyma wynagrodzenie od Zamawiającego za prace wykonane do dnia odstąpienia od Umowy, przy czym wysokość wynagrodzenia zostanie ustalona w oparciu o wartość danych prac zgodnie z Umową oraz stopień ich ukończenia. </w:t>
      </w:r>
    </w:p>
    <w:p w14:paraId="67E074E2" w14:textId="77777777" w:rsidR="00183978"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Prawo odstąpienia od Umowy Zamawiający może wykonać w terminie 90 dni od powzięcia wiadomości o okolicznościach skutkujących możliwością odstąpienia od Umowy.</w:t>
      </w:r>
    </w:p>
    <w:p w14:paraId="41A3E70E" w14:textId="343FBAC9" w:rsidR="003163D2"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 Oświadczenie o odstąpieniu, wypowiedzeniu Umowy powinno być złożone na piśmie (zawierać uzasadnienie) i zostać niezwłocznie dostarczone drugiej Stronie. </w:t>
      </w:r>
    </w:p>
    <w:p w14:paraId="47E3E7BE" w14:textId="727E567E" w:rsidR="003163D2"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Zamawiający może wykonać umowne prawo odstąpienia, wypowiedzenia niezależnie od prawa odstąpienia, wypowiedzenia przysługującego na podstawie powszechnie obowiązujących przepisów prawa. </w:t>
      </w:r>
    </w:p>
    <w:p w14:paraId="0D3E2DD5" w14:textId="083CD55D" w:rsidR="003163D2"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W przypadku odstąpienia lub wypowiedzenia Umowy przez Zamawiającego w sytuacjach, o których mowa w ust. 1 powyżej, Wykonawcy nie przysługują roszczenia wobec Zamawiającego z tego tytułu, w szczególności roszczenia odszkodowawcze z tytułu niezrealizowanej części Umowy. </w:t>
      </w:r>
    </w:p>
    <w:p w14:paraId="2570F4A2" w14:textId="22663178" w:rsidR="003163D2"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Wykonawca, niezwłocznie po doręczeniu mu pisemnego oświadczenia Zamawiającego o odstąpieniu od Umowy lub wypowiedzeniu jej powstrzyma się od dalszego wykonywania przedmiotu Umowy. </w:t>
      </w:r>
    </w:p>
    <w:p w14:paraId="7965C3CA" w14:textId="77777777" w:rsidR="003163D2" w:rsidRPr="00183978" w:rsidRDefault="003163D2" w:rsidP="00183978">
      <w:pPr>
        <w:numPr>
          <w:ilvl w:val="0"/>
          <w:numId w:val="118"/>
        </w:numPr>
        <w:suppressAutoHyphens w:val="0"/>
        <w:spacing w:after="46" w:line="276" w:lineRule="auto"/>
        <w:ind w:right="114" w:hanging="270"/>
        <w:rPr>
          <w:rFonts w:ascii="Calibri" w:eastAsia="Calibri" w:hAnsi="Calibri" w:cs="Calibri"/>
          <w:color w:val="000000"/>
          <w:szCs w:val="22"/>
          <w:lang w:eastAsia="pl-PL"/>
        </w:rPr>
      </w:pPr>
      <w:r w:rsidRPr="00183978">
        <w:rPr>
          <w:rFonts w:asciiTheme="minorHAnsi" w:hAnsiTheme="minorHAnsi" w:cstheme="minorHAnsi"/>
          <w:color w:val="000000"/>
          <w:lang w:eastAsia="pl-PL"/>
        </w:rPr>
        <w:t xml:space="preserve">W przypadku wystąpienia działania Siły Wyższej: </w:t>
      </w:r>
    </w:p>
    <w:p w14:paraId="50150D86" w14:textId="77777777" w:rsidR="003163D2" w:rsidRPr="00BE6C70" w:rsidRDefault="003163D2" w:rsidP="00580A24">
      <w:pPr>
        <w:numPr>
          <w:ilvl w:val="2"/>
          <w:numId w:val="88"/>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Żadna Strona nie będzie odpowiedzialna za niewykonanie swoich zobowiązań w ramach Umowy w stopniu, w jakim opóźnienie w jej działaniu lub inne niewykonanie jej zobowiązań jest wynikiem Siły Wyższej. </w:t>
      </w:r>
    </w:p>
    <w:p w14:paraId="52B4B24F" w14:textId="77777777" w:rsidR="003163D2" w:rsidRPr="00BE6C70" w:rsidRDefault="003163D2" w:rsidP="00580A24">
      <w:pPr>
        <w:numPr>
          <w:ilvl w:val="2"/>
          <w:numId w:val="88"/>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t>
      </w:r>
    </w:p>
    <w:p w14:paraId="7929585D" w14:textId="77777777" w:rsidR="003163D2" w:rsidRPr="00BE6C70" w:rsidRDefault="003163D2" w:rsidP="00580A24">
      <w:pPr>
        <w:numPr>
          <w:ilvl w:val="2"/>
          <w:numId w:val="88"/>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Jeżeli Siła Wyższa spowoduje niewykonanie lub nienależyte wykonanie zobowiązań wynikających z Umowy: </w:t>
      </w:r>
    </w:p>
    <w:p w14:paraId="422FD58E" w14:textId="77777777" w:rsidR="003163D2" w:rsidRPr="00BE6C70" w:rsidRDefault="003163D2" w:rsidP="00580A24">
      <w:pPr>
        <w:numPr>
          <w:ilvl w:val="3"/>
          <w:numId w:val="9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Strona – o ile będzie to możliwe – zawiadomi w terminie 2 dni na piśmie drugą Stronę o powstaniu i zakończeniu tego zdarzenia, w miarę możliwości przedstawiając stosowną dokumentację w tym zakresie, </w:t>
      </w:r>
    </w:p>
    <w:p w14:paraId="40208679" w14:textId="77777777" w:rsidR="003163D2" w:rsidRPr="00BE6C70" w:rsidRDefault="003163D2" w:rsidP="00580A24">
      <w:pPr>
        <w:numPr>
          <w:ilvl w:val="3"/>
          <w:numId w:val="9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Strona niezwłocznie przystąpi do dalszego wykonywania Umowy, </w:t>
      </w:r>
    </w:p>
    <w:p w14:paraId="3AD39A49" w14:textId="77777777" w:rsidR="003163D2" w:rsidRPr="00BE6C70" w:rsidRDefault="003163D2" w:rsidP="00580A24">
      <w:pPr>
        <w:numPr>
          <w:ilvl w:val="3"/>
          <w:numId w:val="90"/>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Strony uzgodnią sposób postępowania wobec tego zdarzenia oraz terminy wykonywania zobowiązań z Umowy. </w:t>
      </w:r>
    </w:p>
    <w:p w14:paraId="62D2C38D" w14:textId="77777777" w:rsidR="003163D2" w:rsidRPr="00BE6C70" w:rsidRDefault="003163D2" w:rsidP="00580A24">
      <w:pPr>
        <w:numPr>
          <w:ilvl w:val="2"/>
          <w:numId w:val="89"/>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Każda ze Stron dołoży najwyższej staranności w celu należytego wykonania zobowiązań z Umowy. </w:t>
      </w:r>
    </w:p>
    <w:p w14:paraId="4AA4DAAE" w14:textId="77777777" w:rsidR="003163D2" w:rsidRPr="00BE6C70" w:rsidRDefault="003163D2" w:rsidP="00580A24">
      <w:pPr>
        <w:numPr>
          <w:ilvl w:val="2"/>
          <w:numId w:val="89"/>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Jeżeli Siła Wyższa spowoduje niewykonanie lub nienależyte wykonanie zobowiązań wynikających z Umowy przez okres powyżej dwóch (2) tygodni, Strony spotkają się i w dobrej wierze rozpatrzą celowość i warunki rozwiązania Umowy. </w:t>
      </w:r>
    </w:p>
    <w:p w14:paraId="3166129D" w14:textId="77777777" w:rsidR="003163D2" w:rsidRPr="00BE6C70" w:rsidRDefault="003163D2" w:rsidP="003163D2">
      <w:pPr>
        <w:suppressAutoHyphens w:val="0"/>
        <w:spacing w:line="259" w:lineRule="auto"/>
        <w:ind w:left="708"/>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1C3C0C45" w14:textId="77777777" w:rsidR="00183978" w:rsidRDefault="00183978" w:rsidP="003163D2">
      <w:pPr>
        <w:suppressAutoHyphens w:val="0"/>
        <w:spacing w:after="5" w:line="259" w:lineRule="auto"/>
        <w:ind w:left="10" w:right="58" w:hanging="10"/>
        <w:jc w:val="center"/>
        <w:rPr>
          <w:rFonts w:asciiTheme="minorHAnsi" w:hAnsiTheme="minorHAnsi" w:cstheme="minorHAnsi"/>
          <w:color w:val="000000"/>
          <w:lang w:eastAsia="pl-PL"/>
        </w:rPr>
      </w:pPr>
    </w:p>
    <w:p w14:paraId="33E4DCDD" w14:textId="252875CD"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§9 </w:t>
      </w:r>
    </w:p>
    <w:p w14:paraId="6DF9DD3A" w14:textId="77777777" w:rsidR="003163D2" w:rsidRPr="00BE6C70" w:rsidRDefault="003163D2" w:rsidP="003163D2">
      <w:pPr>
        <w:suppressAutoHyphens w:val="0"/>
        <w:spacing w:after="161" w:line="259" w:lineRule="auto"/>
        <w:ind w:left="10" w:right="52"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Zmiany Umowy </w:t>
      </w:r>
    </w:p>
    <w:p w14:paraId="25A8FD32" w14:textId="77777777" w:rsidR="003163D2" w:rsidRPr="00BE6C70" w:rsidRDefault="003163D2" w:rsidP="00580A24">
      <w:pPr>
        <w:numPr>
          <w:ilvl w:val="3"/>
          <w:numId w:val="91"/>
        </w:numPr>
        <w:suppressAutoHyphens w:val="0"/>
        <w:spacing w:after="124" w:line="265" w:lineRule="auto"/>
        <w:ind w:right="40" w:hanging="648"/>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Wszelkie zmiany i uzupełnienia Umowy wymagają formy pisemnej pod rygorem nieważności. </w:t>
      </w:r>
    </w:p>
    <w:p w14:paraId="5F063C35" w14:textId="77777777" w:rsidR="003163D2" w:rsidRPr="00BE6C70" w:rsidRDefault="003163D2" w:rsidP="00580A24">
      <w:pPr>
        <w:numPr>
          <w:ilvl w:val="3"/>
          <w:numId w:val="91"/>
        </w:numPr>
        <w:suppressAutoHyphens w:val="0"/>
        <w:spacing w:after="124" w:line="265" w:lineRule="auto"/>
        <w:ind w:right="40" w:hanging="648"/>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Zmiany Umowy nie stanowi w szczególności zmiana nazw lub określeń Stron, siedziby Stron, numerów rachunków bankowych Stron, jak również osób odpowiedzialnych za realizację przedmiotu Umowy ze strony Wykonawcy oraz Zamawiającego. </w:t>
      </w:r>
    </w:p>
    <w:p w14:paraId="0D409D51" w14:textId="77777777" w:rsidR="003163D2" w:rsidRPr="00BE6C70" w:rsidRDefault="003163D2" w:rsidP="00580A24">
      <w:pPr>
        <w:numPr>
          <w:ilvl w:val="3"/>
          <w:numId w:val="91"/>
        </w:numPr>
        <w:suppressAutoHyphens w:val="0"/>
        <w:spacing w:after="124" w:line="265" w:lineRule="auto"/>
        <w:ind w:right="40" w:hanging="648"/>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przypadkach przewidzianych w Umowie dopuszcza się wprowadzanie do Umowy zmian za zgodą Stron Umowy. </w:t>
      </w:r>
    </w:p>
    <w:p w14:paraId="02DFDAA9" w14:textId="4863B64B" w:rsidR="003163D2" w:rsidRPr="00BE6C70" w:rsidRDefault="003163D2" w:rsidP="00580A24">
      <w:pPr>
        <w:numPr>
          <w:ilvl w:val="3"/>
          <w:numId w:val="91"/>
        </w:numPr>
        <w:suppressAutoHyphens w:val="0"/>
        <w:spacing w:after="122" w:line="265" w:lineRule="auto"/>
        <w:ind w:right="40" w:hanging="648"/>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Zmiany Umowy muszą być dokonywane zgodnie z przepisem art. </w:t>
      </w:r>
      <w:r w:rsidR="00BA7E04">
        <w:rPr>
          <w:rFonts w:asciiTheme="minorHAnsi" w:hAnsiTheme="minorHAnsi" w:cstheme="minorHAnsi"/>
          <w:color w:val="000000"/>
          <w:lang w:eastAsia="pl-PL"/>
        </w:rPr>
        <w:t>45</w:t>
      </w:r>
      <w:r w:rsidRPr="00BE6C70">
        <w:rPr>
          <w:rFonts w:asciiTheme="minorHAnsi" w:hAnsiTheme="minorHAnsi" w:cstheme="minorHAnsi"/>
          <w:color w:val="000000"/>
          <w:lang w:eastAsia="pl-PL"/>
        </w:rPr>
        <w:t xml:space="preserve">4 ustawy.  </w:t>
      </w:r>
    </w:p>
    <w:p w14:paraId="60D43BA4" w14:textId="77777777" w:rsidR="003163D2" w:rsidRPr="00BE6C70" w:rsidRDefault="003163D2" w:rsidP="00580A24">
      <w:pPr>
        <w:numPr>
          <w:ilvl w:val="3"/>
          <w:numId w:val="91"/>
        </w:numPr>
        <w:suppressAutoHyphens w:val="0"/>
        <w:spacing w:after="125" w:line="265" w:lineRule="auto"/>
        <w:ind w:right="40" w:hanging="648"/>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zawartej Umowie zmianie mogą ulec zapisy w następujących przypadkach: </w:t>
      </w:r>
    </w:p>
    <w:p w14:paraId="4900EFE7" w14:textId="77777777" w:rsidR="003163D2" w:rsidRPr="00BE6C70" w:rsidRDefault="003163D2" w:rsidP="00580A24">
      <w:pPr>
        <w:numPr>
          <w:ilvl w:val="1"/>
          <w:numId w:val="93"/>
        </w:numPr>
        <w:suppressAutoHyphens w:val="0"/>
        <w:spacing w:after="5"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 powszechnie obowiązujących przepisów prawa w zakresie mającym wpływ na realizację przedmiotu Umowy - w zakresie dostosowania postanowień Umowy do zmiany przepisów prawa;  </w:t>
      </w:r>
    </w:p>
    <w:p w14:paraId="44003BEC" w14:textId="77777777" w:rsidR="003163D2" w:rsidRPr="00BE6C70" w:rsidRDefault="003163D2" w:rsidP="00580A24">
      <w:pPr>
        <w:numPr>
          <w:ilvl w:val="1"/>
          <w:numId w:val="93"/>
        </w:numPr>
        <w:suppressAutoHyphens w:val="0"/>
        <w:spacing w:after="102"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zmiany wynagrodzenia należnego Wykonawcy z powodu okoliczności innych niż zmiana zakresu świadczenia Wykonawcy; </w:t>
      </w:r>
    </w:p>
    <w:p w14:paraId="58079FC1" w14:textId="77777777" w:rsidR="003163D2" w:rsidRPr="00BE6C70" w:rsidRDefault="003163D2" w:rsidP="00580A24">
      <w:pPr>
        <w:numPr>
          <w:ilvl w:val="1"/>
          <w:numId w:val="93"/>
        </w:numPr>
        <w:suppressAutoHyphens w:val="0"/>
        <w:spacing w:after="101"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jeśli wystąpi konieczność rezygnacji z realizacji części lub całości zamówienia podyktowana zaistnieniem siły wyższej; </w:t>
      </w:r>
    </w:p>
    <w:p w14:paraId="378892D8" w14:textId="77777777" w:rsidR="003163D2" w:rsidRPr="00BE6C70" w:rsidRDefault="003163D2" w:rsidP="00580A24">
      <w:pPr>
        <w:numPr>
          <w:ilvl w:val="1"/>
          <w:numId w:val="93"/>
        </w:numPr>
        <w:suppressAutoHyphens w:val="0"/>
        <w:spacing w:after="104"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0D76393F" w14:textId="77777777" w:rsidR="003163D2" w:rsidRPr="00BE6C70" w:rsidRDefault="003163D2" w:rsidP="00580A24">
      <w:pPr>
        <w:numPr>
          <w:ilvl w:val="1"/>
          <w:numId w:val="93"/>
        </w:numPr>
        <w:suppressAutoHyphens w:val="0"/>
        <w:spacing w:after="121"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możliwości zastosowania nowszych i korzystniejszych dla Zamawiającego rozwiązań technologicznych lub technicznych, niż te istniejące w chwili podpisania Umowy, </w:t>
      </w:r>
      <w:r w:rsidRPr="00BE6C70">
        <w:rPr>
          <w:rFonts w:asciiTheme="minorHAnsi" w:hAnsiTheme="minorHAnsi" w:cstheme="minorHAnsi"/>
          <w:color w:val="000000"/>
          <w:lang w:eastAsia="pl-PL"/>
        </w:rPr>
        <w:lastRenderedPageBreak/>
        <w:t xml:space="preserve">niepowodujących zmiany przedmiotu Umowy - w zakresie dostosowania postanowień Umowy do zmiany tych rozwiązań; </w:t>
      </w:r>
    </w:p>
    <w:p w14:paraId="1B4BE322" w14:textId="165B541C" w:rsidR="003163D2" w:rsidRDefault="003163D2" w:rsidP="00F92D1D">
      <w:pPr>
        <w:numPr>
          <w:ilvl w:val="1"/>
          <w:numId w:val="93"/>
        </w:numPr>
        <w:suppressAutoHyphens w:val="0"/>
        <w:spacing w:after="99" w:line="265" w:lineRule="auto"/>
        <w:ind w:left="993" w:right="40" w:hanging="36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zmiany strategicznych założeń organizacyjnych lub systemowych Zamawiającego. </w:t>
      </w:r>
    </w:p>
    <w:p w14:paraId="48B667B3" w14:textId="46FE2949" w:rsidR="005242E1" w:rsidRPr="00F92D1D" w:rsidRDefault="005242E1" w:rsidP="00F92D1D">
      <w:pPr>
        <w:numPr>
          <w:ilvl w:val="1"/>
          <w:numId w:val="93"/>
        </w:numPr>
        <w:suppressAutoHyphens w:val="0"/>
        <w:spacing w:after="99" w:line="265" w:lineRule="auto"/>
        <w:ind w:left="993" w:right="40" w:hanging="360"/>
        <w:jc w:val="both"/>
        <w:rPr>
          <w:rFonts w:asciiTheme="minorHAnsi" w:hAnsiTheme="minorHAnsi" w:cstheme="minorHAnsi"/>
          <w:color w:val="000000"/>
          <w:lang w:eastAsia="pl-PL"/>
        </w:rPr>
      </w:pPr>
      <w:r>
        <w:rPr>
          <w:rFonts w:asciiTheme="minorHAnsi" w:hAnsiTheme="minorHAnsi" w:cstheme="minorHAnsi"/>
          <w:color w:val="000000"/>
          <w:lang w:eastAsia="pl-PL"/>
        </w:rPr>
        <w:t>Stwierdzenia, że okoliczności związane z występowaniem COVID – 19, wpływają na należyte wykonanie tej umowy.</w:t>
      </w:r>
    </w:p>
    <w:p w14:paraId="18C22F25" w14:textId="77777777" w:rsidR="004162E2" w:rsidRDefault="003163D2" w:rsidP="00D306D7">
      <w:pPr>
        <w:suppressAutoHyphens w:val="0"/>
        <w:spacing w:after="5" w:line="265" w:lineRule="auto"/>
        <w:ind w:left="709" w:right="40" w:hanging="293"/>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6.Warunkiem dokonania zmian, o których mowa w pkt 5 powyżej jest zgoda Stron i złożenie wniosku przez Stronę inicjującą zmianę. Wniosek powinien zawierać: </w:t>
      </w:r>
    </w:p>
    <w:p w14:paraId="29FCEDF5" w14:textId="77777777" w:rsidR="00D306D7" w:rsidRDefault="003163D2" w:rsidP="00D306D7">
      <w:pPr>
        <w:suppressAutoHyphens w:val="0"/>
        <w:spacing w:after="5" w:line="265" w:lineRule="auto"/>
        <w:ind w:left="406" w:right="40" w:firstLine="161"/>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a) opis propozycji zmiany, </w:t>
      </w:r>
    </w:p>
    <w:p w14:paraId="40A1EAE2" w14:textId="77777777" w:rsidR="00D306D7" w:rsidRDefault="00D306D7" w:rsidP="00D306D7">
      <w:pPr>
        <w:suppressAutoHyphens w:val="0"/>
        <w:spacing w:after="5" w:line="265" w:lineRule="auto"/>
        <w:ind w:left="406" w:right="40" w:firstLine="161"/>
        <w:jc w:val="both"/>
        <w:rPr>
          <w:rFonts w:asciiTheme="minorHAnsi" w:hAnsiTheme="minorHAnsi" w:cstheme="minorHAnsi"/>
          <w:color w:val="000000"/>
          <w:lang w:eastAsia="pl-PL"/>
        </w:rPr>
      </w:pPr>
      <w:r>
        <w:rPr>
          <w:rFonts w:asciiTheme="minorHAnsi" w:hAnsiTheme="minorHAnsi" w:cstheme="minorHAnsi"/>
          <w:color w:val="000000"/>
          <w:lang w:eastAsia="pl-PL"/>
        </w:rPr>
        <w:t xml:space="preserve">b) </w:t>
      </w:r>
      <w:r w:rsidR="003163D2" w:rsidRPr="00BE6C70">
        <w:rPr>
          <w:rFonts w:asciiTheme="minorHAnsi" w:hAnsiTheme="minorHAnsi" w:cstheme="minorHAnsi"/>
          <w:color w:val="000000"/>
          <w:lang w:eastAsia="pl-PL"/>
        </w:rPr>
        <w:t xml:space="preserve">uzasadnienie zmiany, </w:t>
      </w:r>
    </w:p>
    <w:p w14:paraId="14E5BC77" w14:textId="03A17938" w:rsidR="003163D2" w:rsidRPr="00BE6C70" w:rsidRDefault="00D306D7" w:rsidP="00D306D7">
      <w:pPr>
        <w:suppressAutoHyphens w:val="0"/>
        <w:spacing w:after="5" w:line="265" w:lineRule="auto"/>
        <w:ind w:left="406" w:right="40" w:firstLine="161"/>
        <w:jc w:val="both"/>
        <w:rPr>
          <w:rFonts w:asciiTheme="minorHAnsi" w:hAnsiTheme="minorHAnsi" w:cstheme="minorHAnsi"/>
          <w:color w:val="000000"/>
          <w:lang w:eastAsia="pl-PL"/>
        </w:rPr>
      </w:pPr>
      <w:r>
        <w:rPr>
          <w:rFonts w:asciiTheme="minorHAnsi" w:hAnsiTheme="minorHAnsi" w:cstheme="minorHAnsi"/>
          <w:color w:val="000000"/>
          <w:lang w:eastAsia="pl-PL"/>
        </w:rPr>
        <w:t xml:space="preserve">c) </w:t>
      </w:r>
      <w:r w:rsidR="003163D2" w:rsidRPr="00BE6C70">
        <w:rPr>
          <w:rFonts w:asciiTheme="minorHAnsi" w:hAnsiTheme="minorHAnsi" w:cstheme="minorHAnsi"/>
          <w:color w:val="000000"/>
          <w:lang w:eastAsia="pl-PL"/>
        </w:rPr>
        <w:t xml:space="preserve">opis wpływu zmiany na termin wykonania Umowy. </w:t>
      </w:r>
    </w:p>
    <w:p w14:paraId="4C7BDF45" w14:textId="0FDDFD1D" w:rsidR="003163D2" w:rsidRDefault="003163D2" w:rsidP="003163D2">
      <w:pPr>
        <w:suppressAutoHyphens w:val="0"/>
        <w:spacing w:after="2" w:line="259" w:lineRule="auto"/>
        <w:ind w:left="427"/>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5243FF6D" w14:textId="15AAD3CA" w:rsidR="005242E1" w:rsidRDefault="005242E1" w:rsidP="003163D2">
      <w:pPr>
        <w:suppressAutoHyphens w:val="0"/>
        <w:spacing w:after="2" w:line="259" w:lineRule="auto"/>
        <w:ind w:left="427"/>
        <w:rPr>
          <w:rFonts w:asciiTheme="minorHAnsi" w:hAnsiTheme="minorHAnsi" w:cstheme="minorHAnsi"/>
          <w:color w:val="000000"/>
          <w:lang w:eastAsia="pl-PL"/>
        </w:rPr>
      </w:pPr>
    </w:p>
    <w:p w14:paraId="558BA208" w14:textId="77777777" w:rsidR="005242E1" w:rsidRPr="00BE6C70" w:rsidRDefault="005242E1" w:rsidP="003163D2">
      <w:pPr>
        <w:suppressAutoHyphens w:val="0"/>
        <w:spacing w:after="2" w:line="259" w:lineRule="auto"/>
        <w:ind w:left="427"/>
        <w:rPr>
          <w:rFonts w:asciiTheme="minorHAnsi" w:hAnsiTheme="minorHAnsi" w:cstheme="minorHAnsi"/>
          <w:color w:val="000000"/>
          <w:lang w:eastAsia="pl-PL"/>
        </w:rPr>
      </w:pPr>
    </w:p>
    <w:p w14:paraId="47314331" w14:textId="77777777"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§10 </w:t>
      </w:r>
    </w:p>
    <w:p w14:paraId="47EB8292" w14:textId="77777777" w:rsidR="003163D2" w:rsidRPr="00BE6C70" w:rsidRDefault="003163D2" w:rsidP="003163D2">
      <w:pPr>
        <w:suppressAutoHyphens w:val="0"/>
        <w:spacing w:after="180" w:line="259" w:lineRule="auto"/>
        <w:ind w:left="10" w:right="54"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Przedstawiciele Stron </w:t>
      </w:r>
    </w:p>
    <w:p w14:paraId="30FCF7BA" w14:textId="77777777" w:rsidR="003163D2" w:rsidRPr="00BE6C70" w:rsidRDefault="003163D2" w:rsidP="00580A24">
      <w:pPr>
        <w:numPr>
          <w:ilvl w:val="0"/>
          <w:numId w:val="94"/>
        </w:numPr>
        <w:suppressAutoHyphens w:val="0"/>
        <w:spacing w:after="5" w:line="265" w:lineRule="auto"/>
        <w:ind w:right="40" w:hanging="397"/>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Przedstawicielem ze strony Zamawiającego w zakresie realizacji obowiązków umownych jest: </w:t>
      </w:r>
    </w:p>
    <w:p w14:paraId="73B8687E" w14:textId="77777777" w:rsidR="003163D2" w:rsidRPr="00BE6C70" w:rsidRDefault="003163D2" w:rsidP="003163D2">
      <w:pPr>
        <w:suppressAutoHyphens w:val="0"/>
        <w:spacing w:after="5" w:line="265" w:lineRule="auto"/>
        <w:ind w:left="437"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e-mail: …………, tel. kom.: …………….., tel. ………………….. </w:t>
      </w:r>
    </w:p>
    <w:p w14:paraId="048DA662" w14:textId="77777777" w:rsidR="003163D2" w:rsidRPr="00BE6C70" w:rsidRDefault="003163D2" w:rsidP="00580A24">
      <w:pPr>
        <w:numPr>
          <w:ilvl w:val="0"/>
          <w:numId w:val="94"/>
        </w:numPr>
        <w:suppressAutoHyphens w:val="0"/>
        <w:spacing w:after="5" w:line="265" w:lineRule="auto"/>
        <w:ind w:right="40" w:hanging="397"/>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Przedstawicielem ze strony Wykonawcy w zakresie realizacji obowiązków umownych jest: </w:t>
      </w:r>
    </w:p>
    <w:p w14:paraId="4934B3C6" w14:textId="77777777" w:rsidR="003163D2" w:rsidRPr="00BE6C70" w:rsidRDefault="003163D2" w:rsidP="003163D2">
      <w:pPr>
        <w:suppressAutoHyphens w:val="0"/>
        <w:spacing w:after="5" w:line="265" w:lineRule="auto"/>
        <w:ind w:left="437"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e-mail: …………, tel. kom.: …………….., tel. ………………….. </w:t>
      </w:r>
    </w:p>
    <w:p w14:paraId="05E19949" w14:textId="77777777" w:rsidR="003163D2" w:rsidRPr="00BE6C70" w:rsidRDefault="003163D2" w:rsidP="00580A24">
      <w:pPr>
        <w:numPr>
          <w:ilvl w:val="0"/>
          <w:numId w:val="94"/>
        </w:numPr>
        <w:suppressAutoHyphens w:val="0"/>
        <w:spacing w:after="5" w:line="265" w:lineRule="auto"/>
        <w:ind w:right="40" w:hanging="397"/>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Osoby wymienione w ust. 1 i 2 odpowiedzialne są merytorycznie za nadzór nad prawidłowością i terminowością realizacji Umowy, w szczególności upoważnione są do monitorowania należytego wykonania Umowy oraz podpisania Protokołów odbioru. </w:t>
      </w:r>
    </w:p>
    <w:p w14:paraId="3AC23DA4" w14:textId="77777777" w:rsidR="003163D2" w:rsidRPr="00BE6C70" w:rsidRDefault="003163D2" w:rsidP="00580A24">
      <w:pPr>
        <w:numPr>
          <w:ilvl w:val="0"/>
          <w:numId w:val="94"/>
        </w:numPr>
        <w:suppressAutoHyphens w:val="0"/>
        <w:spacing w:after="5" w:line="265" w:lineRule="auto"/>
        <w:ind w:right="40" w:hanging="397"/>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Zmiana osób wskazanych w ust. 1 lub ust. 2 oraz ich danych kontaktowych nie wymaga zmiany Umowy, a jedynie poinformowania drugiej Strony w formie pisemnej. Zawiadomienie takie powinno zostać podpisane przez osoby uprawnione do reprezentacji Stron. </w:t>
      </w:r>
    </w:p>
    <w:p w14:paraId="40359C5E" w14:textId="77777777" w:rsidR="00381E8F" w:rsidRDefault="00381E8F" w:rsidP="00551C32">
      <w:pPr>
        <w:keepNext/>
        <w:spacing w:line="276" w:lineRule="auto"/>
        <w:ind w:left="357" w:hanging="357"/>
        <w:jc w:val="center"/>
        <w:rPr>
          <w:rFonts w:asciiTheme="minorHAnsi" w:hAnsiTheme="minorHAnsi" w:cstheme="minorHAnsi"/>
          <w:bCs/>
          <w:color w:val="000000"/>
          <w:lang w:eastAsia="pl-PL"/>
        </w:rPr>
      </w:pPr>
    </w:p>
    <w:p w14:paraId="7420640B" w14:textId="1813872E" w:rsidR="00551C32" w:rsidRPr="00551C32" w:rsidRDefault="003163D2" w:rsidP="00551C32">
      <w:pPr>
        <w:keepNext/>
        <w:spacing w:line="276" w:lineRule="auto"/>
        <w:ind w:left="357" w:hanging="357"/>
        <w:jc w:val="center"/>
        <w:rPr>
          <w:rFonts w:asciiTheme="minorHAnsi" w:hAnsiTheme="minorHAnsi"/>
          <w:bCs/>
          <w:lang w:eastAsia="pl-PL"/>
        </w:rPr>
      </w:pPr>
      <w:r w:rsidRPr="00551C32">
        <w:rPr>
          <w:rFonts w:asciiTheme="minorHAnsi" w:hAnsiTheme="minorHAnsi" w:cstheme="minorHAnsi"/>
          <w:bCs/>
          <w:color w:val="000000"/>
          <w:lang w:eastAsia="pl-PL"/>
        </w:rPr>
        <w:t xml:space="preserve"> </w:t>
      </w:r>
      <w:r w:rsidR="00551C32" w:rsidRPr="00551C32">
        <w:rPr>
          <w:rFonts w:asciiTheme="minorHAnsi" w:hAnsiTheme="minorHAnsi"/>
          <w:bCs/>
          <w:lang w:eastAsia="pl-PL"/>
        </w:rPr>
        <w:t>§ 11</w:t>
      </w:r>
    </w:p>
    <w:p w14:paraId="19AAE11A" w14:textId="77777777" w:rsidR="00551C32" w:rsidRPr="00551C32" w:rsidRDefault="00551C32" w:rsidP="00551C32">
      <w:pPr>
        <w:keepNext/>
        <w:spacing w:line="276" w:lineRule="auto"/>
        <w:ind w:left="357" w:hanging="357"/>
        <w:jc w:val="center"/>
        <w:rPr>
          <w:rFonts w:asciiTheme="minorHAnsi" w:hAnsiTheme="minorHAnsi"/>
          <w:bCs/>
          <w:lang w:eastAsia="pl-PL"/>
        </w:rPr>
      </w:pPr>
      <w:r w:rsidRPr="00551C32">
        <w:rPr>
          <w:rFonts w:asciiTheme="minorHAnsi" w:hAnsiTheme="minorHAnsi"/>
          <w:bCs/>
          <w:lang w:eastAsia="pl-PL"/>
        </w:rPr>
        <w:t>Zabezpieczenie należytego wykonania Umowy</w:t>
      </w:r>
    </w:p>
    <w:p w14:paraId="337A93C8" w14:textId="40906DD3" w:rsidR="00421ACD" w:rsidRPr="00421ACD" w:rsidRDefault="00551C32" w:rsidP="00421ACD">
      <w:pPr>
        <w:numPr>
          <w:ilvl w:val="0"/>
          <w:numId w:val="117"/>
        </w:numPr>
        <w:suppressAutoHyphens w:val="0"/>
        <w:spacing w:line="276" w:lineRule="auto"/>
        <w:ind w:right="60" w:hanging="427"/>
        <w:rPr>
          <w:rFonts w:ascii="Calibri" w:eastAsia="Calibri" w:hAnsi="Calibri" w:cs="Calibri"/>
          <w:color w:val="000000"/>
          <w:szCs w:val="22"/>
          <w:lang w:eastAsia="pl-PL"/>
        </w:rPr>
      </w:pPr>
      <w:r w:rsidRPr="00551C32">
        <w:rPr>
          <w:rFonts w:asciiTheme="minorHAnsi" w:hAnsiTheme="minorHAnsi"/>
          <w:lang w:eastAsia="pl-PL"/>
        </w:rPr>
        <w:t xml:space="preserve"> </w:t>
      </w:r>
      <w:r w:rsidR="00421ACD" w:rsidRPr="00421ACD">
        <w:rPr>
          <w:rFonts w:ascii="Calibri" w:eastAsia="Calibri" w:hAnsi="Calibri" w:cs="Calibri"/>
          <w:color w:val="000000"/>
          <w:szCs w:val="22"/>
          <w:lang w:eastAsia="pl-PL"/>
        </w:rPr>
        <w:t xml:space="preserve">Strony ustalają zabezpieczenie należytego wykonania Umowy w wysokości 5% wartości Umowy brutto określonej w § </w:t>
      </w:r>
      <w:r w:rsidR="00421ACD">
        <w:rPr>
          <w:rFonts w:ascii="Calibri" w:eastAsia="Calibri" w:hAnsi="Calibri" w:cs="Calibri"/>
          <w:color w:val="000000"/>
          <w:szCs w:val="22"/>
          <w:lang w:eastAsia="pl-PL"/>
        </w:rPr>
        <w:t>3</w:t>
      </w:r>
      <w:r w:rsidR="00421ACD" w:rsidRPr="00421ACD">
        <w:rPr>
          <w:rFonts w:ascii="Calibri" w:eastAsia="Calibri" w:hAnsi="Calibri" w:cs="Calibri"/>
          <w:color w:val="000000"/>
          <w:szCs w:val="22"/>
          <w:lang w:eastAsia="pl-PL"/>
        </w:rPr>
        <w:t xml:space="preserve">  ust. 1 niniejszej Umowy, tj.: …………………… zł. </w:t>
      </w:r>
    </w:p>
    <w:p w14:paraId="00843288" w14:textId="77777777" w:rsidR="00421ACD" w:rsidRPr="00421ACD" w:rsidRDefault="00421ACD" w:rsidP="00421ACD">
      <w:pPr>
        <w:suppressAutoHyphens w:val="0"/>
        <w:spacing w:line="276" w:lineRule="auto"/>
        <w:ind w:left="569" w:right="60" w:firstLine="2"/>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(słownie: …………………………………………………………………………………………..), które Wykonawca wniósł w formie ………………………. w dniu ………….….………….. . </w:t>
      </w:r>
    </w:p>
    <w:p w14:paraId="6A933AD5"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Wniesione zabezpieczenie należytego wykonania Umowy przeznaczone jest na zabezpieczenie roszczeń z tytułu niewykonania lub nienależytego wykonania niniejszej Umowy, w szczególności pokrycia kar umownych. </w:t>
      </w:r>
    </w:p>
    <w:p w14:paraId="2D44FCC2"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Zabezpieczenie wniesione w pieniądzu będzie przechowywane na oprocentowanym rachunku bankowym i zostanie zwrócone wraz z odsetkami naliczonymi według umowy </w:t>
      </w:r>
      <w:r w:rsidRPr="00421ACD">
        <w:rPr>
          <w:rFonts w:ascii="Calibri" w:eastAsia="Calibri" w:hAnsi="Calibri" w:cs="Calibri"/>
          <w:color w:val="000000"/>
          <w:szCs w:val="22"/>
          <w:lang w:eastAsia="pl-PL"/>
        </w:rPr>
        <w:lastRenderedPageBreak/>
        <w:t xml:space="preserve">wynikającej z rachunku bankowego pomniejszonymi o koszty prowadzenia rachunku oraz prowizji bankowej za przelew pieniędzy na rachunek Wykonawcy. </w:t>
      </w:r>
    </w:p>
    <w:p w14:paraId="4AA17BB0"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W przypadku nieprzedłużenia lub niewniesienia nowego zabezpieczenia najpóźniej na 30 dni przed upływem terminu ważności dotychczasowego zabezpieczenia wniesionego </w:t>
      </w:r>
      <w:r w:rsidRPr="00421ACD">
        <w:rPr>
          <w:rFonts w:ascii="Calibri" w:eastAsia="Calibri" w:hAnsi="Calibri" w:cs="Calibri"/>
          <w:color w:val="000000"/>
          <w:szCs w:val="22"/>
          <w:lang w:eastAsia="pl-PL"/>
        </w:rPr>
        <w:br/>
        <w:t xml:space="preserve">w innej formie niż w pieniądzu, Zamawiający zmieni formę na zabezpieczenie w pieniądzu, poprzez wypłatę kwoty z dotychczasowego zabezpieczenia nie później niż w ostatnim dniu ważności dotychczasowego zabezpieczenia. </w:t>
      </w:r>
    </w:p>
    <w:p w14:paraId="3012E747"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Zwrot kwoty zabezpieczenia należytego wykonania Umowy nastąpi na zasadach określonych w art. 453 ust. 1 ustawy w terminie do 30 dni od dnia zrealizowania Umowy. </w:t>
      </w:r>
    </w:p>
    <w:p w14:paraId="603F6E8D"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Zamawiający pozostawi kwotę odpowiadającą 30% kwoty zabezpieczenia należytego wykonania Umowy na zabezpieczenie roszczeń z tytułu gwarancji. </w:t>
      </w:r>
    </w:p>
    <w:p w14:paraId="7C80F64E" w14:textId="77777777" w:rsidR="00421ACD" w:rsidRPr="00421ACD" w:rsidRDefault="00421ACD" w:rsidP="00421ACD">
      <w:pPr>
        <w:numPr>
          <w:ilvl w:val="0"/>
          <w:numId w:val="117"/>
        </w:numPr>
        <w:suppressAutoHyphens w:val="0"/>
        <w:spacing w:after="46" w:line="276" w:lineRule="auto"/>
        <w:ind w:right="60" w:hanging="427"/>
        <w:rPr>
          <w:rFonts w:ascii="Calibri" w:eastAsia="Calibri" w:hAnsi="Calibri" w:cs="Calibri"/>
          <w:color w:val="000000"/>
          <w:szCs w:val="22"/>
          <w:lang w:eastAsia="pl-PL"/>
        </w:rPr>
      </w:pPr>
      <w:r w:rsidRPr="00421ACD">
        <w:rPr>
          <w:rFonts w:ascii="Calibri" w:eastAsia="Calibri" w:hAnsi="Calibri" w:cs="Calibri"/>
          <w:color w:val="000000"/>
          <w:szCs w:val="22"/>
          <w:lang w:eastAsia="pl-PL"/>
        </w:rPr>
        <w:t xml:space="preserve">Kwota, o której mowa w ust. 6, jest zwracana nie później niż w 15 dniu po upływie okresu gwarancji. </w:t>
      </w:r>
    </w:p>
    <w:p w14:paraId="48C3984A" w14:textId="7A75FB6E" w:rsidR="003163D2" w:rsidRPr="00BE6C70" w:rsidRDefault="003163D2" w:rsidP="00513AF3">
      <w:pPr>
        <w:tabs>
          <w:tab w:val="num" w:pos="1800"/>
        </w:tabs>
        <w:spacing w:line="276" w:lineRule="auto"/>
        <w:ind w:left="284"/>
        <w:rPr>
          <w:rFonts w:asciiTheme="minorHAnsi" w:hAnsiTheme="minorHAnsi" w:cstheme="minorHAnsi"/>
          <w:color w:val="000000"/>
          <w:lang w:eastAsia="pl-PL"/>
        </w:rPr>
      </w:pPr>
    </w:p>
    <w:p w14:paraId="12B63550" w14:textId="3A9152C0"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§1</w:t>
      </w:r>
      <w:r w:rsidR="00551C32">
        <w:rPr>
          <w:rFonts w:asciiTheme="minorHAnsi" w:hAnsiTheme="minorHAnsi" w:cstheme="minorHAnsi"/>
          <w:color w:val="000000"/>
          <w:lang w:eastAsia="pl-PL"/>
        </w:rPr>
        <w:t>2</w:t>
      </w:r>
      <w:r w:rsidRPr="00BE6C70">
        <w:rPr>
          <w:rFonts w:asciiTheme="minorHAnsi" w:hAnsiTheme="minorHAnsi" w:cstheme="minorHAnsi"/>
          <w:color w:val="000000"/>
          <w:lang w:eastAsia="pl-PL"/>
        </w:rPr>
        <w:t xml:space="preserve"> </w:t>
      </w:r>
    </w:p>
    <w:p w14:paraId="7327FD26" w14:textId="77777777" w:rsidR="003163D2" w:rsidRPr="00BE6C70" w:rsidRDefault="003163D2" w:rsidP="003163D2">
      <w:pPr>
        <w:suppressAutoHyphens w:val="0"/>
        <w:spacing w:after="153" w:line="259" w:lineRule="auto"/>
        <w:ind w:left="10" w:right="56"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Dane osobowe </w:t>
      </w:r>
    </w:p>
    <w:p w14:paraId="602798C2" w14:textId="77777777" w:rsidR="003163D2" w:rsidRPr="00BE6C70" w:rsidRDefault="003163D2" w:rsidP="003163D2">
      <w:pPr>
        <w:suppressAutoHyphens w:val="0"/>
        <w:spacing w:after="161"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ramach wykonania przedmiotu Umowy Wykonawca nie będzie miał dostępu do danych osobowych. W przypadku, jeśli Wykonawca zyska dostęp do danych osobowych jest zobowiązany powiadomić o tym niezwłocznie Zamawiającego i przestrzegać przepisów prawa w zakresie ich ochrony, w tym zobowiązuje się do zawarcia stosownej umowy o powierzeniu przetwarzania danych osobowych z Zamawiającym. </w:t>
      </w:r>
    </w:p>
    <w:p w14:paraId="6A1C315A" w14:textId="56196201" w:rsidR="003163D2" w:rsidRPr="00BE6C70" w:rsidRDefault="003163D2" w:rsidP="003163D2">
      <w:pPr>
        <w:suppressAutoHyphens w:val="0"/>
        <w:spacing w:after="5" w:line="259"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§1</w:t>
      </w:r>
      <w:r w:rsidR="00042C5C">
        <w:rPr>
          <w:rFonts w:asciiTheme="minorHAnsi" w:hAnsiTheme="minorHAnsi" w:cstheme="minorHAnsi"/>
          <w:color w:val="000000"/>
          <w:lang w:eastAsia="pl-PL"/>
        </w:rPr>
        <w:t>3</w:t>
      </w:r>
      <w:r w:rsidRPr="00BE6C70">
        <w:rPr>
          <w:rFonts w:asciiTheme="minorHAnsi" w:hAnsiTheme="minorHAnsi" w:cstheme="minorHAnsi"/>
          <w:color w:val="000000"/>
          <w:lang w:eastAsia="pl-PL"/>
        </w:rPr>
        <w:t xml:space="preserve"> </w:t>
      </w:r>
    </w:p>
    <w:p w14:paraId="569E3298" w14:textId="77777777" w:rsidR="003163D2" w:rsidRPr="00BE6C70" w:rsidRDefault="003163D2" w:rsidP="003163D2">
      <w:pPr>
        <w:suppressAutoHyphens w:val="0"/>
        <w:spacing w:after="163" w:line="259" w:lineRule="auto"/>
        <w:ind w:left="10" w:right="50"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Postanowienia końcowe </w:t>
      </w:r>
    </w:p>
    <w:p w14:paraId="0E07D673" w14:textId="77777777" w:rsidR="003163D2" w:rsidRPr="00BE6C70" w:rsidRDefault="003163D2" w:rsidP="00513AF3">
      <w:pPr>
        <w:numPr>
          <w:ilvl w:val="0"/>
          <w:numId w:val="95"/>
        </w:numPr>
        <w:suppressAutoHyphens w:val="0"/>
        <w:spacing w:after="5" w:line="265" w:lineRule="auto"/>
        <w:ind w:left="709" w:right="40" w:hanging="282"/>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Wszelka korespondencja, zawiadomienia oraz inne oświadczenia wymagane Umową lub z nią związane, składane przez Strony Umowy, będą dokonywane w formie pisemnej i doręczane osobiście, za pokwitowaniem odbioru lub listem poleconym za zwrotnym potwierdzeniem odbioru na adres korespondencyjny Wykonawcy i Zamawiającego, pod rygorem uznania za niedoręczoną. Wszelkie zmiany adresów Strony będą komunikować sobie niezwłocznie pisemnie pod rygorem uznania korespondencji za doręczoną pod dotychczasowym adresem. Strony mają prawo upoważnić inne osoby do odbioru i składania oświadczeń, o których mowa w tym punkcie. Takie upoważnienie zostanie złożone zgodnie z procedurą opisaną w tym punkcie. Strony oświadczają, że ich aktualne adresy korespondencyjne są następujące: </w:t>
      </w:r>
    </w:p>
    <w:p w14:paraId="5DBABC76" w14:textId="77777777" w:rsidR="003163D2" w:rsidRPr="00BE6C70" w:rsidRDefault="003163D2" w:rsidP="00580A24">
      <w:pPr>
        <w:numPr>
          <w:ilvl w:val="1"/>
          <w:numId w:val="95"/>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Wykonawca:  .................................................................................................. </w:t>
      </w:r>
    </w:p>
    <w:p w14:paraId="5FDCEE08" w14:textId="77777777" w:rsidR="003163D2" w:rsidRPr="00BE6C70" w:rsidRDefault="003163D2" w:rsidP="00580A24">
      <w:pPr>
        <w:numPr>
          <w:ilvl w:val="1"/>
          <w:numId w:val="95"/>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Zamawiający:  ................................................................................................ </w:t>
      </w:r>
    </w:p>
    <w:p w14:paraId="39A489B7" w14:textId="77777777" w:rsidR="003163D2" w:rsidRPr="00BE6C70" w:rsidRDefault="003163D2" w:rsidP="00513AF3">
      <w:pPr>
        <w:numPr>
          <w:ilvl w:val="0"/>
          <w:numId w:val="95"/>
        </w:numPr>
        <w:suppressAutoHyphens w:val="0"/>
        <w:spacing w:after="5" w:line="265" w:lineRule="auto"/>
        <w:ind w:left="709" w:right="40" w:hanging="282"/>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 sprawach nieuregulowanych w Umowie mają zastosowanie w szczególności przepisy Kodeksu cywilnego, ustawy o prawie autorskim i prawach pokrewnych oraz ustawy Prawo Zamówień publicznych. </w:t>
      </w:r>
    </w:p>
    <w:p w14:paraId="7843FF07" w14:textId="77777777" w:rsidR="003163D2" w:rsidRPr="00BE6C70" w:rsidRDefault="003163D2" w:rsidP="00513AF3">
      <w:pPr>
        <w:numPr>
          <w:ilvl w:val="0"/>
          <w:numId w:val="95"/>
        </w:numPr>
        <w:suppressAutoHyphens w:val="0"/>
        <w:spacing w:after="5" w:line="265" w:lineRule="auto"/>
        <w:ind w:left="709" w:right="40" w:hanging="282"/>
        <w:jc w:val="both"/>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Spory powstałe w związku z realizacją Umowy Strony zobowiązują się rozstrzygać polubownie w drodze negocjacji. W przypadku braku takiego porozumienia, spór rozstrzygnie sąd właściwy dla siedziby Zamawiającego. </w:t>
      </w:r>
    </w:p>
    <w:p w14:paraId="639BAFAB" w14:textId="77777777" w:rsidR="003163D2" w:rsidRPr="00BE6C70" w:rsidRDefault="003163D2" w:rsidP="00513AF3">
      <w:pPr>
        <w:numPr>
          <w:ilvl w:val="0"/>
          <w:numId w:val="95"/>
        </w:numPr>
        <w:suppressAutoHyphens w:val="0"/>
        <w:spacing w:after="5" w:line="265" w:lineRule="auto"/>
        <w:ind w:left="709" w:right="40" w:hanging="283"/>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Umowę sporządzono w czterech jednobrzmiących egzemplarzach, trzy dla Zamawiającego, jeden dla Wykonawcy. </w:t>
      </w:r>
    </w:p>
    <w:p w14:paraId="66AF2456" w14:textId="77777777" w:rsidR="003163D2" w:rsidRPr="00BE6C70" w:rsidRDefault="003163D2" w:rsidP="00580A24">
      <w:pPr>
        <w:numPr>
          <w:ilvl w:val="0"/>
          <w:numId w:val="95"/>
        </w:numPr>
        <w:suppressAutoHyphens w:val="0"/>
        <w:spacing w:after="5"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Integralną część Umowy stanowią Załączniki: </w:t>
      </w:r>
    </w:p>
    <w:p w14:paraId="6811E2B0" w14:textId="77777777" w:rsidR="003163D2" w:rsidRPr="00BE6C70" w:rsidRDefault="003163D2" w:rsidP="003163D2">
      <w:pPr>
        <w:suppressAutoHyphens w:val="0"/>
        <w:spacing w:after="158"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113265EA" w14:textId="77777777"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Zał. nr 1 - Kopia oferty Wykonawcy  </w:t>
      </w:r>
    </w:p>
    <w:p w14:paraId="557C6BAB" w14:textId="77777777"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Zał. nr 2 – Zestawienie posiadanych Urządzeń; </w:t>
      </w:r>
    </w:p>
    <w:p w14:paraId="213B58AA" w14:textId="3351CE4E"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Zał. nr 3 – Szczegółowy opis przedmiotu umowy (wg. Zał. nr 1 do SWZ) </w:t>
      </w:r>
    </w:p>
    <w:p w14:paraId="7CC5278E" w14:textId="77777777"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Zał. nr 4 – Wzór protokołu odbioru  </w:t>
      </w:r>
    </w:p>
    <w:p w14:paraId="328B5C76" w14:textId="45220555" w:rsidR="003163D2" w:rsidRPr="00BE6C70" w:rsidRDefault="003163D2" w:rsidP="003163D2">
      <w:pPr>
        <w:suppressAutoHyphens w:val="0"/>
        <w:spacing w:after="5"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Zał. nr 5 – </w:t>
      </w:r>
      <w:r w:rsidR="00FA60F3" w:rsidRPr="00BE6C70">
        <w:rPr>
          <w:rFonts w:asciiTheme="minorHAnsi" w:hAnsiTheme="minorHAnsi" w:cstheme="minorHAnsi"/>
          <w:color w:val="000000"/>
          <w:lang w:eastAsia="pl-PL"/>
        </w:rPr>
        <w:t xml:space="preserve">Wzór </w:t>
      </w:r>
      <w:r w:rsidRPr="00BE6C70">
        <w:rPr>
          <w:rFonts w:asciiTheme="minorHAnsi" w:hAnsiTheme="minorHAnsi" w:cstheme="minorHAnsi"/>
          <w:color w:val="000000"/>
          <w:lang w:eastAsia="pl-PL"/>
        </w:rPr>
        <w:t>Umow</w:t>
      </w:r>
      <w:r w:rsidR="00FA60F3" w:rsidRPr="00BE6C70">
        <w:rPr>
          <w:rFonts w:asciiTheme="minorHAnsi" w:hAnsiTheme="minorHAnsi" w:cstheme="minorHAnsi"/>
          <w:color w:val="000000"/>
          <w:lang w:eastAsia="pl-PL"/>
        </w:rPr>
        <w:t>y</w:t>
      </w:r>
      <w:r w:rsidRPr="00BE6C70">
        <w:rPr>
          <w:rFonts w:asciiTheme="minorHAnsi" w:hAnsiTheme="minorHAnsi" w:cstheme="minorHAnsi"/>
          <w:color w:val="000000"/>
          <w:lang w:eastAsia="pl-PL"/>
        </w:rPr>
        <w:t xml:space="preserve"> na powierzenie przetwarzania danych osobowych. </w:t>
      </w:r>
    </w:p>
    <w:p w14:paraId="2766E7AC" w14:textId="77777777" w:rsidR="003163D2" w:rsidRPr="00BE6C70" w:rsidRDefault="003163D2" w:rsidP="003163D2">
      <w:pPr>
        <w:suppressAutoHyphens w:val="0"/>
        <w:spacing w:after="14"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31D26BEE" w14:textId="77777777" w:rsidR="003163D2" w:rsidRPr="003163D2" w:rsidRDefault="003163D2" w:rsidP="003163D2">
      <w:pPr>
        <w:suppressAutoHyphens w:val="0"/>
        <w:spacing w:after="156" w:line="259" w:lineRule="auto"/>
        <w:rPr>
          <w:color w:val="000000"/>
          <w:sz w:val="22"/>
          <w:szCs w:val="22"/>
          <w:lang w:eastAsia="pl-PL"/>
        </w:rPr>
      </w:pPr>
      <w:r w:rsidRPr="003163D2">
        <w:rPr>
          <w:color w:val="000000"/>
          <w:sz w:val="22"/>
          <w:szCs w:val="22"/>
          <w:lang w:eastAsia="pl-PL"/>
        </w:rPr>
        <w:t xml:space="preserve"> </w:t>
      </w:r>
    </w:p>
    <w:p w14:paraId="70835702" w14:textId="77777777" w:rsidR="003163D2" w:rsidRPr="003163D2" w:rsidRDefault="003163D2" w:rsidP="003163D2">
      <w:pPr>
        <w:suppressAutoHyphens w:val="0"/>
        <w:spacing w:after="158" w:line="259" w:lineRule="auto"/>
        <w:rPr>
          <w:color w:val="000000"/>
          <w:sz w:val="22"/>
          <w:szCs w:val="22"/>
          <w:lang w:eastAsia="pl-PL"/>
        </w:rPr>
      </w:pPr>
      <w:r w:rsidRPr="003163D2">
        <w:rPr>
          <w:color w:val="000000"/>
          <w:sz w:val="22"/>
          <w:szCs w:val="22"/>
          <w:lang w:eastAsia="pl-PL"/>
        </w:rPr>
        <w:t xml:space="preserve"> </w:t>
      </w:r>
    </w:p>
    <w:p w14:paraId="79ADE7DA" w14:textId="77777777" w:rsidR="003163D2" w:rsidRPr="00D56466" w:rsidRDefault="003163D2" w:rsidP="003163D2">
      <w:pPr>
        <w:suppressAutoHyphens w:val="0"/>
        <w:spacing w:line="259" w:lineRule="auto"/>
        <w:rPr>
          <w:rFonts w:asciiTheme="minorHAnsi" w:hAnsiTheme="minorHAnsi" w:cstheme="minorHAnsi"/>
          <w:color w:val="000000"/>
          <w:sz w:val="22"/>
          <w:szCs w:val="22"/>
          <w:lang w:eastAsia="pl-PL"/>
        </w:rPr>
      </w:pPr>
      <w:r w:rsidRPr="003163D2">
        <w:rPr>
          <w:color w:val="000000"/>
          <w:sz w:val="22"/>
          <w:szCs w:val="22"/>
          <w:lang w:eastAsia="pl-PL"/>
        </w:rPr>
        <w:t xml:space="preserve"> </w:t>
      </w:r>
    </w:p>
    <w:tbl>
      <w:tblPr>
        <w:tblStyle w:val="TableGrid"/>
        <w:tblW w:w="8713" w:type="dxa"/>
        <w:tblInd w:w="0" w:type="dxa"/>
        <w:tblLook w:val="04A0" w:firstRow="1" w:lastRow="0" w:firstColumn="1" w:lastColumn="0" w:noHBand="0" w:noVBand="1"/>
      </w:tblPr>
      <w:tblGrid>
        <w:gridCol w:w="6238"/>
        <w:gridCol w:w="2475"/>
      </w:tblGrid>
      <w:tr w:rsidR="003163D2" w:rsidRPr="00D56466" w14:paraId="3E3216B3" w14:textId="77777777" w:rsidTr="00CE0F22">
        <w:trPr>
          <w:trHeight w:val="318"/>
        </w:trPr>
        <w:tc>
          <w:tcPr>
            <w:tcW w:w="6238" w:type="dxa"/>
            <w:tcBorders>
              <w:top w:val="nil"/>
              <w:left w:val="nil"/>
              <w:bottom w:val="nil"/>
              <w:right w:val="nil"/>
            </w:tcBorders>
          </w:tcPr>
          <w:p w14:paraId="1FA4876A" w14:textId="77777777" w:rsidR="003163D2" w:rsidRPr="00D56466" w:rsidRDefault="003163D2" w:rsidP="003163D2">
            <w:pPr>
              <w:suppressAutoHyphens w:val="0"/>
              <w:spacing w:line="259" w:lineRule="auto"/>
              <w:rPr>
                <w:rFonts w:asciiTheme="minorHAnsi" w:hAnsiTheme="minorHAnsi" w:cstheme="minorHAnsi"/>
                <w:color w:val="000000"/>
                <w:sz w:val="22"/>
                <w:szCs w:val="22"/>
                <w:lang w:eastAsia="pl-PL"/>
              </w:rPr>
            </w:pPr>
            <w:r w:rsidRPr="00D56466">
              <w:rPr>
                <w:rFonts w:asciiTheme="minorHAnsi" w:hAnsiTheme="minorHAnsi" w:cstheme="minorHAnsi"/>
                <w:color w:val="000000"/>
                <w:sz w:val="22"/>
                <w:szCs w:val="22"/>
                <w:lang w:eastAsia="pl-PL"/>
              </w:rPr>
              <w:t xml:space="preserve">………………………………………… </w:t>
            </w:r>
          </w:p>
        </w:tc>
        <w:tc>
          <w:tcPr>
            <w:tcW w:w="2475" w:type="dxa"/>
            <w:tcBorders>
              <w:top w:val="nil"/>
              <w:left w:val="nil"/>
              <w:bottom w:val="nil"/>
              <w:right w:val="nil"/>
            </w:tcBorders>
          </w:tcPr>
          <w:p w14:paraId="05EBB2AC" w14:textId="77777777" w:rsidR="003163D2" w:rsidRPr="00D56466" w:rsidRDefault="003163D2" w:rsidP="003163D2">
            <w:pPr>
              <w:suppressAutoHyphens w:val="0"/>
              <w:spacing w:line="259" w:lineRule="auto"/>
              <w:jc w:val="both"/>
              <w:rPr>
                <w:rFonts w:asciiTheme="minorHAnsi" w:hAnsiTheme="minorHAnsi" w:cstheme="minorHAnsi"/>
                <w:color w:val="000000"/>
                <w:sz w:val="22"/>
                <w:szCs w:val="22"/>
                <w:lang w:eastAsia="pl-PL"/>
              </w:rPr>
            </w:pPr>
            <w:r w:rsidRPr="00D56466">
              <w:rPr>
                <w:rFonts w:asciiTheme="minorHAnsi" w:hAnsiTheme="minorHAnsi" w:cstheme="minorHAnsi"/>
                <w:color w:val="000000"/>
                <w:sz w:val="22"/>
                <w:szCs w:val="22"/>
                <w:lang w:eastAsia="pl-PL"/>
              </w:rPr>
              <w:t xml:space="preserve">…………………………… </w:t>
            </w:r>
          </w:p>
        </w:tc>
      </w:tr>
      <w:tr w:rsidR="003163D2" w:rsidRPr="00D56466" w14:paraId="1D3EAB85" w14:textId="77777777" w:rsidTr="00CE0F22">
        <w:trPr>
          <w:trHeight w:val="318"/>
        </w:trPr>
        <w:tc>
          <w:tcPr>
            <w:tcW w:w="6238" w:type="dxa"/>
            <w:tcBorders>
              <w:top w:val="nil"/>
              <w:left w:val="nil"/>
              <w:bottom w:val="nil"/>
              <w:right w:val="nil"/>
            </w:tcBorders>
            <w:vAlign w:val="bottom"/>
          </w:tcPr>
          <w:p w14:paraId="229D9CEF" w14:textId="77777777" w:rsidR="003163D2" w:rsidRPr="00D56466" w:rsidRDefault="003163D2" w:rsidP="003163D2">
            <w:pPr>
              <w:tabs>
                <w:tab w:val="center" w:pos="1134"/>
              </w:tabs>
              <w:suppressAutoHyphens w:val="0"/>
              <w:spacing w:line="259" w:lineRule="auto"/>
              <w:rPr>
                <w:rFonts w:asciiTheme="minorHAnsi" w:hAnsiTheme="minorHAnsi" w:cstheme="minorHAnsi"/>
                <w:color w:val="000000"/>
                <w:sz w:val="22"/>
                <w:szCs w:val="22"/>
                <w:lang w:eastAsia="pl-PL"/>
              </w:rPr>
            </w:pPr>
            <w:r w:rsidRPr="00D56466">
              <w:rPr>
                <w:rFonts w:asciiTheme="minorHAnsi" w:hAnsiTheme="minorHAnsi" w:cstheme="minorHAnsi"/>
                <w:color w:val="000000"/>
                <w:sz w:val="22"/>
                <w:szCs w:val="22"/>
                <w:lang w:eastAsia="pl-PL"/>
              </w:rPr>
              <w:t xml:space="preserve"> </w:t>
            </w:r>
            <w:r w:rsidRPr="00D56466">
              <w:rPr>
                <w:rFonts w:asciiTheme="minorHAnsi" w:hAnsiTheme="minorHAnsi" w:cstheme="minorHAnsi"/>
                <w:color w:val="000000"/>
                <w:sz w:val="22"/>
                <w:szCs w:val="22"/>
                <w:lang w:eastAsia="pl-PL"/>
              </w:rPr>
              <w:tab/>
              <w:t xml:space="preserve">WYKONAWCA  </w:t>
            </w:r>
          </w:p>
        </w:tc>
        <w:tc>
          <w:tcPr>
            <w:tcW w:w="2475" w:type="dxa"/>
            <w:tcBorders>
              <w:top w:val="nil"/>
              <w:left w:val="nil"/>
              <w:bottom w:val="nil"/>
              <w:right w:val="nil"/>
            </w:tcBorders>
            <w:vAlign w:val="bottom"/>
          </w:tcPr>
          <w:p w14:paraId="139A3061" w14:textId="77777777" w:rsidR="003163D2" w:rsidRPr="00D56466" w:rsidRDefault="003163D2" w:rsidP="003163D2">
            <w:pPr>
              <w:suppressAutoHyphens w:val="0"/>
              <w:spacing w:line="259" w:lineRule="auto"/>
              <w:ind w:left="314"/>
              <w:rPr>
                <w:rFonts w:asciiTheme="minorHAnsi" w:hAnsiTheme="minorHAnsi" w:cstheme="minorHAnsi"/>
                <w:color w:val="000000"/>
                <w:sz w:val="22"/>
                <w:szCs w:val="22"/>
                <w:lang w:eastAsia="pl-PL"/>
              </w:rPr>
            </w:pPr>
            <w:r w:rsidRPr="00D56466">
              <w:rPr>
                <w:rFonts w:asciiTheme="minorHAnsi" w:hAnsiTheme="minorHAnsi" w:cstheme="minorHAnsi"/>
                <w:color w:val="000000"/>
                <w:sz w:val="22"/>
                <w:szCs w:val="22"/>
                <w:lang w:eastAsia="pl-PL"/>
              </w:rPr>
              <w:t xml:space="preserve">ZAMAWIAJĄCY </w:t>
            </w:r>
          </w:p>
        </w:tc>
      </w:tr>
    </w:tbl>
    <w:p w14:paraId="09E635F4" w14:textId="5FB08317" w:rsidR="00BE6C70" w:rsidRPr="00D56466" w:rsidRDefault="003163D2" w:rsidP="003163D2">
      <w:pPr>
        <w:suppressAutoHyphens w:val="0"/>
        <w:spacing w:line="259" w:lineRule="auto"/>
        <w:rPr>
          <w:rFonts w:asciiTheme="minorHAnsi" w:hAnsiTheme="minorHAnsi" w:cstheme="minorHAnsi"/>
          <w:color w:val="000000"/>
          <w:sz w:val="22"/>
          <w:szCs w:val="22"/>
          <w:lang w:eastAsia="pl-PL"/>
        </w:rPr>
      </w:pPr>
      <w:r w:rsidRPr="00D56466">
        <w:rPr>
          <w:rFonts w:asciiTheme="minorHAnsi" w:hAnsiTheme="minorHAnsi" w:cstheme="minorHAnsi"/>
          <w:color w:val="000000"/>
          <w:sz w:val="22"/>
          <w:szCs w:val="22"/>
          <w:lang w:eastAsia="pl-PL"/>
        </w:rPr>
        <w:t xml:space="preserve"> </w:t>
      </w:r>
      <w:r w:rsidRPr="00D56466">
        <w:rPr>
          <w:rFonts w:asciiTheme="minorHAnsi" w:hAnsiTheme="minorHAnsi" w:cstheme="minorHAnsi"/>
          <w:color w:val="000000"/>
          <w:sz w:val="22"/>
          <w:szCs w:val="22"/>
          <w:lang w:eastAsia="pl-PL"/>
        </w:rPr>
        <w:br w:type="page"/>
      </w:r>
    </w:p>
    <w:p w14:paraId="684F7B32" w14:textId="62CE3D9F" w:rsidR="003163D2" w:rsidRPr="00BE6C70" w:rsidRDefault="003163D2" w:rsidP="00BE6C70">
      <w:pPr>
        <w:suppressAutoHyphens w:val="0"/>
        <w:spacing w:line="259" w:lineRule="auto"/>
        <w:ind w:left="-5" w:hanging="10"/>
        <w:rPr>
          <w:rFonts w:asciiTheme="minorHAnsi" w:hAnsiTheme="minorHAnsi" w:cstheme="minorHAnsi"/>
          <w:color w:val="000000"/>
          <w:lang w:eastAsia="pl-PL"/>
        </w:rPr>
      </w:pPr>
      <w:r w:rsidRPr="00BE6C70">
        <w:rPr>
          <w:rFonts w:asciiTheme="minorHAnsi" w:hAnsiTheme="minorHAnsi" w:cstheme="minorHAnsi"/>
          <w:color w:val="000000"/>
          <w:lang w:eastAsia="pl-PL"/>
        </w:rPr>
        <w:lastRenderedPageBreak/>
        <w:t xml:space="preserve">Załącznik nr 4 do Umowy Nr ................  </w:t>
      </w:r>
    </w:p>
    <w:p w14:paraId="510D93A5" w14:textId="59BA8006" w:rsidR="003163D2" w:rsidRPr="00BE6C70" w:rsidRDefault="003163D2" w:rsidP="00BE6C70">
      <w:pPr>
        <w:suppressAutoHyphens w:val="0"/>
        <w:spacing w:after="100" w:line="259" w:lineRule="auto"/>
        <w:ind w:left="10" w:right="41" w:hanging="10"/>
        <w:jc w:val="right"/>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Warszawa, dn. ......................... </w:t>
      </w:r>
    </w:p>
    <w:p w14:paraId="10E602A7" w14:textId="77777777" w:rsidR="003163D2" w:rsidRPr="00BE6C70" w:rsidRDefault="003163D2" w:rsidP="00BE6C70">
      <w:pPr>
        <w:suppressAutoHyphens w:val="0"/>
        <w:spacing w:after="97" w:line="276" w:lineRule="auto"/>
        <w:ind w:left="10" w:right="53"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PROTOKÓŁ ODBIORU </w:t>
      </w:r>
    </w:p>
    <w:p w14:paraId="63006EBF" w14:textId="77777777" w:rsidR="003163D2" w:rsidRPr="00BE6C70" w:rsidRDefault="003163D2" w:rsidP="00BE6C70">
      <w:pPr>
        <w:suppressAutoHyphens w:val="0"/>
        <w:spacing w:after="100" w:line="276" w:lineRule="auto"/>
        <w:ind w:left="10" w:right="58" w:hanging="10"/>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SPRZĘTU / WDROŻENIA* </w:t>
      </w:r>
    </w:p>
    <w:p w14:paraId="22A58A6D" w14:textId="77777777" w:rsidR="003163D2" w:rsidRPr="00BE6C70" w:rsidRDefault="003163D2" w:rsidP="003163D2">
      <w:pPr>
        <w:suppressAutoHyphens w:val="0"/>
        <w:spacing w:after="93" w:line="259" w:lineRule="auto"/>
        <w:ind w:left="108"/>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43BC46CC" w14:textId="77777777" w:rsidR="003163D2" w:rsidRPr="00BE6C70" w:rsidRDefault="003163D2" w:rsidP="003163D2">
      <w:pPr>
        <w:suppressAutoHyphens w:val="0"/>
        <w:spacing w:after="100"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Podpisany ................... w …………………….. przez Strony Umowy z dnia ................. nr ................... </w:t>
      </w:r>
    </w:p>
    <w:p w14:paraId="28F4D9BA" w14:textId="77777777" w:rsidR="003163D2" w:rsidRPr="00BE6C70" w:rsidRDefault="003163D2" w:rsidP="003163D2">
      <w:pPr>
        <w:suppressAutoHyphens w:val="0"/>
        <w:spacing w:after="102" w:line="259" w:lineRule="auto"/>
        <w:ind w:left="-5" w:hanging="10"/>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Państwowy Fundusz Rehabilitacji Osób Niepełnosprawnych z siedzibą w Warszawie, </w:t>
      </w:r>
    </w:p>
    <w:p w14:paraId="54517156" w14:textId="77777777" w:rsidR="003163D2" w:rsidRPr="00BE6C70" w:rsidRDefault="003163D2" w:rsidP="003163D2">
      <w:pPr>
        <w:suppressAutoHyphens w:val="0"/>
        <w:spacing w:after="5" w:line="356" w:lineRule="auto"/>
        <w:ind w:left="-5" w:right="5222"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Al. Jana Pawła II 13 jako Zamawiający oraz </w:t>
      </w:r>
    </w:p>
    <w:p w14:paraId="5375D5FE" w14:textId="77777777" w:rsidR="003163D2" w:rsidRPr="00BE6C70" w:rsidRDefault="003163D2" w:rsidP="003163D2">
      <w:pPr>
        <w:suppressAutoHyphens w:val="0"/>
        <w:spacing w:after="102" w:line="259" w:lineRule="auto"/>
        <w:ind w:left="-5" w:hanging="10"/>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jako Wykonawca. </w:t>
      </w:r>
    </w:p>
    <w:p w14:paraId="6A9F64BC" w14:textId="77777777" w:rsidR="003163D2" w:rsidRPr="00BE6C70" w:rsidRDefault="003163D2" w:rsidP="003163D2">
      <w:pPr>
        <w:suppressAutoHyphens w:val="0"/>
        <w:spacing w:after="103"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7FE87CF9" w14:textId="77777777" w:rsidR="003163D2" w:rsidRPr="00BE6C70" w:rsidRDefault="003163D2" w:rsidP="003163D2">
      <w:pPr>
        <w:suppressAutoHyphens w:val="0"/>
        <w:spacing w:after="98"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Przedmiotem odbioru przeprowadzonego w ramach przedmiotowej umowy jest: </w:t>
      </w:r>
    </w:p>
    <w:p w14:paraId="150F6641" w14:textId="77777777" w:rsidR="003163D2" w:rsidRPr="00BE6C70" w:rsidRDefault="003163D2" w:rsidP="003163D2">
      <w:pPr>
        <w:suppressAutoHyphens w:val="0"/>
        <w:spacing w:after="100"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w:t>
      </w:r>
    </w:p>
    <w:p w14:paraId="0AD28097" w14:textId="1D1ED5A1" w:rsidR="003163D2" w:rsidRPr="00BE6C70" w:rsidRDefault="003163D2" w:rsidP="003163D2">
      <w:pPr>
        <w:suppressAutoHyphens w:val="0"/>
        <w:spacing w:after="5" w:line="356"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489BE471" w14:textId="77777777" w:rsidR="003163D2" w:rsidRPr="00BE6C70" w:rsidRDefault="003163D2" w:rsidP="003163D2">
      <w:pPr>
        <w:suppressAutoHyphens w:val="0"/>
        <w:spacing w:after="5" w:line="356"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Przedstawiciel Zamawiającego przeprowadził czynności kontrolne i </w:t>
      </w:r>
      <w:r w:rsidRPr="00BE6C70">
        <w:rPr>
          <w:rFonts w:asciiTheme="minorHAnsi" w:hAnsiTheme="minorHAnsi" w:cstheme="minorHAnsi"/>
          <w:color w:val="000000"/>
          <w:u w:val="single" w:color="000000"/>
          <w:lang w:eastAsia="pl-PL"/>
        </w:rPr>
        <w:t>potwierdza/nie potwierdza</w:t>
      </w:r>
      <w:r w:rsidRPr="00BE6C70">
        <w:rPr>
          <w:rFonts w:asciiTheme="minorHAnsi" w:hAnsiTheme="minorHAnsi" w:cstheme="minorHAnsi"/>
          <w:color w:val="000000"/>
          <w:lang w:eastAsia="pl-PL"/>
        </w:rPr>
        <w:t xml:space="preserve">* kompletność dostarczonego sprzętu. </w:t>
      </w:r>
    </w:p>
    <w:p w14:paraId="1F9796BF" w14:textId="77777777" w:rsidR="003163D2" w:rsidRPr="00BE6C70" w:rsidRDefault="003163D2" w:rsidP="003163D2">
      <w:pPr>
        <w:suppressAutoHyphens w:val="0"/>
        <w:spacing w:after="85" w:line="267" w:lineRule="auto"/>
        <w:ind w:right="42"/>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Uwagi: </w:t>
      </w:r>
    </w:p>
    <w:p w14:paraId="157EF31C" w14:textId="77777777" w:rsidR="003163D2" w:rsidRPr="00BE6C70" w:rsidRDefault="003163D2" w:rsidP="003163D2">
      <w:pPr>
        <w:suppressAutoHyphens w:val="0"/>
        <w:spacing w:after="100"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w:t>
      </w:r>
    </w:p>
    <w:p w14:paraId="424124DB" w14:textId="77777777" w:rsidR="003163D2" w:rsidRPr="00BE6C70" w:rsidRDefault="003163D2" w:rsidP="003163D2">
      <w:pPr>
        <w:suppressAutoHyphens w:val="0"/>
        <w:spacing w:after="98" w:line="265" w:lineRule="auto"/>
        <w:ind w:left="-5" w:right="40" w:hanging="1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w:t>
      </w:r>
    </w:p>
    <w:p w14:paraId="3A362495" w14:textId="77777777" w:rsidR="003163D2" w:rsidRPr="00BE6C70" w:rsidRDefault="003163D2" w:rsidP="003163D2">
      <w:pPr>
        <w:suppressAutoHyphens w:val="0"/>
        <w:spacing w:after="27" w:line="356" w:lineRule="auto"/>
        <w:ind w:right="6286"/>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*Niepotrzebne skreślić Podpisy: </w:t>
      </w:r>
    </w:p>
    <w:p w14:paraId="4A2635C1" w14:textId="77777777" w:rsidR="003163D2" w:rsidRPr="00BE6C70" w:rsidRDefault="003163D2" w:rsidP="00580A24">
      <w:pPr>
        <w:numPr>
          <w:ilvl w:val="0"/>
          <w:numId w:val="96"/>
        </w:numPr>
        <w:suppressAutoHyphens w:val="0"/>
        <w:spacing w:after="131"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1. ……………………………………  </w:t>
      </w:r>
    </w:p>
    <w:p w14:paraId="36E90DD9" w14:textId="77777777" w:rsidR="003163D2" w:rsidRPr="00BE6C70" w:rsidRDefault="003163D2" w:rsidP="00580A24">
      <w:pPr>
        <w:numPr>
          <w:ilvl w:val="0"/>
          <w:numId w:val="96"/>
        </w:numPr>
        <w:suppressAutoHyphens w:val="0"/>
        <w:spacing w:after="131"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2. …………………………………… </w:t>
      </w:r>
    </w:p>
    <w:p w14:paraId="25C5046B" w14:textId="77777777" w:rsidR="003163D2" w:rsidRPr="00BE6C70" w:rsidRDefault="003163D2" w:rsidP="00580A24">
      <w:pPr>
        <w:numPr>
          <w:ilvl w:val="0"/>
          <w:numId w:val="96"/>
        </w:numPr>
        <w:suppressAutoHyphens w:val="0"/>
        <w:spacing w:after="104" w:line="265" w:lineRule="auto"/>
        <w:ind w:right="40"/>
        <w:jc w:val="both"/>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 </w:t>
      </w:r>
      <w:r w:rsidRPr="00BE6C70">
        <w:rPr>
          <w:rFonts w:asciiTheme="minorHAnsi" w:hAnsiTheme="minorHAnsi" w:cstheme="minorHAnsi"/>
          <w:color w:val="000000"/>
          <w:lang w:eastAsia="pl-PL"/>
        </w:rPr>
        <w:tab/>
        <w:t xml:space="preserve">3. …………………………………… </w:t>
      </w:r>
    </w:p>
    <w:p w14:paraId="12473465" w14:textId="77777777" w:rsidR="003163D2" w:rsidRPr="00BE6C70" w:rsidRDefault="003163D2" w:rsidP="003163D2">
      <w:pPr>
        <w:suppressAutoHyphens w:val="0"/>
        <w:spacing w:after="108"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50B1D105" w14:textId="77777777" w:rsidR="003163D2" w:rsidRPr="00BE6C70" w:rsidRDefault="003163D2" w:rsidP="003163D2">
      <w:pPr>
        <w:suppressAutoHyphens w:val="0"/>
        <w:spacing w:after="102" w:line="259" w:lineRule="auto"/>
        <w:ind w:left="-5" w:hanging="10"/>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Protokół sporządzono w dwóch jednobrzmiących egzemplarzach, po jednym dla każdej ze Stron. </w:t>
      </w:r>
    </w:p>
    <w:p w14:paraId="50AC8DD9" w14:textId="77777777" w:rsidR="003163D2" w:rsidRPr="00BE6C70" w:rsidRDefault="003163D2" w:rsidP="003163D2">
      <w:pPr>
        <w:suppressAutoHyphens w:val="0"/>
        <w:spacing w:after="103"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26740449" w14:textId="7CCD5D35" w:rsidR="003163D2" w:rsidRPr="00BE6C70" w:rsidRDefault="003163D2" w:rsidP="003163D2">
      <w:pPr>
        <w:suppressAutoHyphens w:val="0"/>
        <w:spacing w:after="103" w:line="259" w:lineRule="auto"/>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w:t>
      </w:r>
    </w:p>
    <w:p w14:paraId="2CE476A1" w14:textId="77777777" w:rsidR="00BE6C70" w:rsidRDefault="003163D2" w:rsidP="003163D2">
      <w:pPr>
        <w:tabs>
          <w:tab w:val="left" w:pos="6096"/>
        </w:tabs>
        <w:suppressAutoHyphens w:val="0"/>
        <w:spacing w:line="276" w:lineRule="auto"/>
        <w:jc w:val="center"/>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              ................................................... </w:t>
      </w:r>
    </w:p>
    <w:p w14:paraId="2EE4D568" w14:textId="42B3EA77" w:rsidR="00BE6C70" w:rsidRDefault="003163D2" w:rsidP="00BE6C70">
      <w:pPr>
        <w:tabs>
          <w:tab w:val="left" w:pos="6096"/>
        </w:tabs>
        <w:suppressAutoHyphens w:val="0"/>
        <w:spacing w:line="276" w:lineRule="auto"/>
        <w:ind w:left="709" w:firstLine="851"/>
        <w:rPr>
          <w:rFonts w:asciiTheme="minorHAnsi" w:hAnsiTheme="minorHAnsi" w:cstheme="minorHAnsi"/>
          <w:color w:val="000000"/>
          <w:lang w:eastAsia="pl-PL"/>
        </w:rPr>
      </w:pPr>
      <w:r w:rsidRPr="00BE6C70">
        <w:rPr>
          <w:rFonts w:asciiTheme="minorHAnsi" w:hAnsiTheme="minorHAnsi" w:cstheme="minorHAnsi"/>
          <w:color w:val="000000"/>
          <w:lang w:eastAsia="pl-PL"/>
        </w:rPr>
        <w:t xml:space="preserve">ze strony Wykonawcy                 </w:t>
      </w:r>
      <w:r w:rsidR="00BE6C70">
        <w:rPr>
          <w:rFonts w:asciiTheme="minorHAnsi" w:hAnsiTheme="minorHAnsi" w:cstheme="minorHAnsi"/>
          <w:color w:val="000000"/>
          <w:lang w:eastAsia="pl-PL"/>
        </w:rPr>
        <w:t xml:space="preserve">      </w:t>
      </w:r>
      <w:r w:rsidRPr="00BE6C70">
        <w:rPr>
          <w:rFonts w:asciiTheme="minorHAnsi" w:hAnsiTheme="minorHAnsi" w:cstheme="minorHAnsi"/>
          <w:color w:val="000000"/>
          <w:lang w:eastAsia="pl-PL"/>
        </w:rPr>
        <w:t xml:space="preserve">ze </w:t>
      </w:r>
      <w:r w:rsidR="00BE6C70">
        <w:rPr>
          <w:rFonts w:asciiTheme="minorHAnsi" w:hAnsiTheme="minorHAnsi" w:cstheme="minorHAnsi"/>
          <w:color w:val="000000"/>
          <w:lang w:eastAsia="pl-PL"/>
        </w:rPr>
        <w:t>strony Zamawiającego</w:t>
      </w:r>
    </w:p>
    <w:p w14:paraId="563C0AD8" w14:textId="77777777" w:rsidR="00BE6C70" w:rsidRDefault="00BE6C70" w:rsidP="003163D2">
      <w:pPr>
        <w:tabs>
          <w:tab w:val="left" w:pos="6096"/>
        </w:tabs>
        <w:suppressAutoHyphens w:val="0"/>
        <w:spacing w:line="276" w:lineRule="auto"/>
        <w:jc w:val="center"/>
        <w:rPr>
          <w:rFonts w:asciiTheme="minorHAnsi" w:hAnsiTheme="minorHAnsi" w:cstheme="minorHAnsi"/>
          <w:color w:val="000000"/>
          <w:lang w:eastAsia="pl-PL"/>
        </w:rPr>
      </w:pPr>
    </w:p>
    <w:p w14:paraId="16FAB220" w14:textId="2A903012" w:rsidR="00082BF1" w:rsidRPr="00082BF1" w:rsidRDefault="008C3955" w:rsidP="00082BF1">
      <w:pPr>
        <w:tabs>
          <w:tab w:val="left" w:pos="6096"/>
        </w:tabs>
        <w:suppressAutoHyphens w:val="0"/>
        <w:spacing w:line="276" w:lineRule="auto"/>
        <w:rPr>
          <w:rFonts w:asciiTheme="minorHAnsi" w:hAnsiTheme="minorHAnsi" w:cstheme="minorHAnsi"/>
          <w:b/>
          <w:bCs/>
          <w:lang w:eastAsia="pl-PL"/>
        </w:rPr>
      </w:pPr>
      <w:r w:rsidRPr="00BE6C70">
        <w:rPr>
          <w:rFonts w:asciiTheme="minorHAnsi" w:hAnsiTheme="minorHAnsi" w:cstheme="minorHAnsi"/>
          <w:b/>
          <w:bCs/>
          <w:lang w:eastAsia="pl-PL"/>
        </w:rPr>
        <w:br w:type="page"/>
      </w:r>
    </w:p>
    <w:p w14:paraId="2AEC2783" w14:textId="0C3BA94B" w:rsidR="008C3955" w:rsidRPr="006241E9" w:rsidRDefault="008C3955" w:rsidP="008C3955">
      <w:pPr>
        <w:suppressAutoHyphens w:val="0"/>
        <w:spacing w:line="276" w:lineRule="auto"/>
        <w:ind w:left="4956"/>
        <w:jc w:val="center"/>
        <w:rPr>
          <w:rFonts w:asciiTheme="minorHAnsi" w:hAnsiTheme="minorHAnsi"/>
          <w:b/>
          <w:bCs/>
          <w:sz w:val="22"/>
          <w:szCs w:val="22"/>
          <w:lang w:eastAsia="pl-PL"/>
        </w:rPr>
      </w:pPr>
      <w:r w:rsidRPr="006241E9">
        <w:rPr>
          <w:rFonts w:asciiTheme="minorHAnsi" w:hAnsiTheme="minorHAnsi"/>
          <w:b/>
          <w:bCs/>
          <w:sz w:val="22"/>
          <w:szCs w:val="22"/>
          <w:lang w:eastAsia="pl-PL"/>
        </w:rPr>
        <w:lastRenderedPageBreak/>
        <w:t>Załącznik nr 4 do Umowy nr .......................</w:t>
      </w:r>
    </w:p>
    <w:p w14:paraId="6BF48C0E" w14:textId="77777777" w:rsidR="008C3955" w:rsidRPr="006241E9" w:rsidRDefault="008C3955" w:rsidP="00082BF1">
      <w:pPr>
        <w:suppressAutoHyphens w:val="0"/>
        <w:spacing w:line="276" w:lineRule="auto"/>
        <w:rPr>
          <w:rFonts w:asciiTheme="minorHAnsi" w:hAnsiTheme="minorHAnsi"/>
          <w:b/>
          <w:bCs/>
          <w:sz w:val="22"/>
          <w:szCs w:val="22"/>
          <w:lang w:eastAsia="pl-PL"/>
        </w:rPr>
      </w:pPr>
    </w:p>
    <w:p w14:paraId="404CE2C0" w14:textId="77777777" w:rsidR="003163D2" w:rsidRPr="003163D2" w:rsidRDefault="003163D2" w:rsidP="003163D2">
      <w:pPr>
        <w:suppressAutoHyphens w:val="0"/>
        <w:spacing w:before="20" w:after="20"/>
        <w:rPr>
          <w:rFonts w:asciiTheme="minorHAnsi" w:eastAsiaTheme="minorHAnsi" w:hAnsiTheme="minorHAnsi" w:cstheme="minorBidi"/>
          <w:b/>
          <w:lang w:eastAsia="en-US"/>
        </w:rPr>
      </w:pPr>
    </w:p>
    <w:p w14:paraId="29CF3EE1" w14:textId="77777777" w:rsidR="00202CCC" w:rsidRPr="00202CCC" w:rsidRDefault="00202CCC" w:rsidP="00202CCC">
      <w:pPr>
        <w:suppressAutoHyphens w:val="0"/>
        <w:spacing w:line="276" w:lineRule="auto"/>
        <w:ind w:left="152" w:hanging="10"/>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Projekt Umowy powierzenia przetwarzania danych osobowych </w:t>
      </w:r>
    </w:p>
    <w:p w14:paraId="0EABF869" w14:textId="77777777" w:rsidR="00202CCC" w:rsidRPr="00202CCC" w:rsidRDefault="00202CCC" w:rsidP="00202CCC">
      <w:pPr>
        <w:suppressAutoHyphens w:val="0"/>
        <w:spacing w:line="276" w:lineRule="auto"/>
        <w:ind w:left="850"/>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7665903C" w14:textId="77777777" w:rsidR="00202CCC" w:rsidRPr="00202CCC" w:rsidRDefault="00202CCC" w:rsidP="00202CCC">
      <w:pPr>
        <w:suppressAutoHyphens w:val="0"/>
        <w:spacing w:line="276" w:lineRule="auto"/>
        <w:ind w:left="624" w:right="526"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UMOWA NR ……. </w:t>
      </w:r>
    </w:p>
    <w:p w14:paraId="315B4190" w14:textId="77777777" w:rsidR="00202CCC" w:rsidRPr="00202CCC" w:rsidRDefault="00202CCC" w:rsidP="00202CCC">
      <w:pPr>
        <w:suppressAutoHyphens w:val="0"/>
        <w:spacing w:line="276" w:lineRule="auto"/>
        <w:ind w:left="152" w:right="47" w:hanging="10"/>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zawarta w dniu …………………………..r. w Warszawie pomiędzy: </w:t>
      </w:r>
    </w:p>
    <w:p w14:paraId="14EEFD38" w14:textId="77777777" w:rsidR="00202CCC" w:rsidRPr="00202CCC" w:rsidRDefault="00202CCC" w:rsidP="00202CCC">
      <w:pPr>
        <w:suppressAutoHyphens w:val="0"/>
        <w:spacing w:line="276" w:lineRule="auto"/>
        <w:ind w:left="137" w:hanging="10"/>
        <w:rPr>
          <w:rFonts w:ascii="Calibri" w:eastAsia="Calibri" w:hAnsi="Calibri" w:cs="Calibri"/>
          <w:color w:val="000000"/>
          <w:szCs w:val="22"/>
          <w:lang w:eastAsia="pl-PL"/>
        </w:rPr>
      </w:pPr>
      <w:r w:rsidRPr="00202CCC">
        <w:rPr>
          <w:rFonts w:ascii="Calibri" w:eastAsia="Calibri" w:hAnsi="Calibri" w:cs="Calibri"/>
          <w:b/>
          <w:color w:val="000000"/>
          <w:sz w:val="22"/>
          <w:szCs w:val="22"/>
          <w:lang w:eastAsia="pl-PL"/>
        </w:rPr>
        <w:t>Państwowym Funduszem Rehabilitacji Osób Niepełnosprawnych</w:t>
      </w:r>
      <w:r w:rsidRPr="00202CCC">
        <w:rPr>
          <w:rFonts w:ascii="Calibri" w:eastAsia="Calibri" w:hAnsi="Calibri" w:cs="Calibri"/>
          <w:color w:val="000000"/>
          <w:sz w:val="22"/>
          <w:szCs w:val="22"/>
          <w:lang w:eastAsia="pl-PL"/>
        </w:rPr>
        <w:t>, al. Jana Pawła II 13, 00-</w:t>
      </w:r>
    </w:p>
    <w:p w14:paraId="2F7500E5" w14:textId="77777777" w:rsidR="00202CCC" w:rsidRPr="00202CCC" w:rsidRDefault="00202CCC" w:rsidP="00202CCC">
      <w:pPr>
        <w:suppressAutoHyphens w:val="0"/>
        <w:spacing w:line="276" w:lineRule="auto"/>
        <w:ind w:left="142" w:right="3002"/>
        <w:jc w:val="both"/>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828 Warszawa, zwanym dalej „</w:t>
      </w:r>
      <w:r w:rsidRPr="00202CCC">
        <w:rPr>
          <w:rFonts w:ascii="Calibri" w:eastAsia="Calibri" w:hAnsi="Calibri" w:cs="Calibri"/>
          <w:b/>
          <w:color w:val="000000"/>
          <w:sz w:val="22"/>
          <w:szCs w:val="22"/>
          <w:lang w:eastAsia="pl-PL"/>
        </w:rPr>
        <w:t>Zleceniodawcą</w:t>
      </w:r>
      <w:r w:rsidRPr="00202CCC">
        <w:rPr>
          <w:rFonts w:ascii="Calibri" w:eastAsia="Calibri" w:hAnsi="Calibri" w:cs="Calibri"/>
          <w:color w:val="000000"/>
          <w:sz w:val="22"/>
          <w:szCs w:val="22"/>
          <w:lang w:eastAsia="pl-PL"/>
        </w:rPr>
        <w:t>” lub „</w:t>
      </w:r>
      <w:r w:rsidRPr="00202CCC">
        <w:rPr>
          <w:rFonts w:ascii="Calibri" w:eastAsia="Calibri" w:hAnsi="Calibri" w:cs="Calibri"/>
          <w:b/>
          <w:color w:val="000000"/>
          <w:sz w:val="22"/>
          <w:szCs w:val="22"/>
          <w:lang w:eastAsia="pl-PL"/>
        </w:rPr>
        <w:t>Administratorem</w:t>
      </w:r>
      <w:r w:rsidRPr="00202CCC">
        <w:rPr>
          <w:rFonts w:ascii="Calibri" w:eastAsia="Calibri" w:hAnsi="Calibri" w:cs="Calibri"/>
          <w:color w:val="000000"/>
          <w:sz w:val="22"/>
          <w:szCs w:val="22"/>
          <w:lang w:eastAsia="pl-PL"/>
        </w:rPr>
        <w:t xml:space="preserve">”,  reprezentowanym przez:  …………………………………………………….. a </w:t>
      </w:r>
    </w:p>
    <w:p w14:paraId="36B029D5" w14:textId="77777777" w:rsidR="00202CCC" w:rsidRPr="00202CCC" w:rsidRDefault="00202CCC" w:rsidP="00202CCC">
      <w:pPr>
        <w:suppressAutoHyphens w:val="0"/>
        <w:spacing w:line="276" w:lineRule="auto"/>
        <w:ind w:left="137" w:hanging="10"/>
        <w:rPr>
          <w:rFonts w:ascii="Calibri" w:eastAsia="Calibri" w:hAnsi="Calibri" w:cs="Calibri"/>
          <w:color w:val="000000"/>
          <w:szCs w:val="22"/>
          <w:lang w:eastAsia="pl-PL"/>
        </w:rPr>
      </w:pPr>
      <w:r w:rsidRPr="00202CCC">
        <w:rPr>
          <w:rFonts w:ascii="Calibri" w:eastAsia="Calibri" w:hAnsi="Calibri" w:cs="Calibri"/>
          <w:b/>
          <w:color w:val="000000"/>
          <w:sz w:val="22"/>
          <w:szCs w:val="22"/>
          <w:lang w:eastAsia="pl-PL"/>
        </w:rPr>
        <w:t>……………………………………………………………………………………………</w:t>
      </w:r>
      <w:r w:rsidRPr="00202CCC">
        <w:rPr>
          <w:rFonts w:ascii="Calibri" w:eastAsia="Calibri" w:hAnsi="Calibri" w:cs="Calibri"/>
          <w:color w:val="000000"/>
          <w:sz w:val="22"/>
          <w:szCs w:val="22"/>
          <w:lang w:eastAsia="pl-PL"/>
        </w:rPr>
        <w:t>, zwanym dalej „</w:t>
      </w:r>
      <w:r w:rsidRPr="00202CCC">
        <w:rPr>
          <w:rFonts w:ascii="Calibri" w:eastAsia="Calibri" w:hAnsi="Calibri" w:cs="Calibri"/>
          <w:b/>
          <w:color w:val="000000"/>
          <w:sz w:val="22"/>
          <w:szCs w:val="22"/>
          <w:lang w:eastAsia="pl-PL"/>
        </w:rPr>
        <w:t>Wykonawcą</w:t>
      </w:r>
      <w:r w:rsidRPr="00202CCC">
        <w:rPr>
          <w:rFonts w:ascii="Calibri" w:eastAsia="Calibri" w:hAnsi="Calibri" w:cs="Calibri"/>
          <w:color w:val="000000"/>
          <w:sz w:val="22"/>
          <w:szCs w:val="22"/>
          <w:lang w:eastAsia="pl-PL"/>
        </w:rPr>
        <w:t xml:space="preserve">”, reprezentowanym przez: </w:t>
      </w:r>
      <w:r w:rsidRPr="00202CCC">
        <w:rPr>
          <w:rFonts w:ascii="Calibri" w:eastAsia="Calibri" w:hAnsi="Calibri" w:cs="Calibri"/>
          <w:b/>
          <w:color w:val="000000"/>
          <w:sz w:val="22"/>
          <w:szCs w:val="22"/>
          <w:lang w:eastAsia="pl-PL"/>
        </w:rPr>
        <w:t xml:space="preserve"> </w:t>
      </w:r>
    </w:p>
    <w:p w14:paraId="1F41A5A6" w14:textId="77777777" w:rsidR="00202CCC" w:rsidRPr="00202CCC" w:rsidRDefault="00202CCC" w:rsidP="00202CCC">
      <w:pPr>
        <w:suppressAutoHyphens w:val="0"/>
        <w:spacing w:line="276" w:lineRule="auto"/>
        <w:ind w:left="152" w:right="198" w:hanging="10"/>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o następującej treści: </w:t>
      </w:r>
    </w:p>
    <w:p w14:paraId="6977B6C0" w14:textId="77777777" w:rsidR="00E31BC7" w:rsidRPr="009E4A11" w:rsidRDefault="00E31BC7" w:rsidP="00E31BC7">
      <w:pPr>
        <w:suppressAutoHyphens w:val="0"/>
        <w:spacing w:line="276" w:lineRule="auto"/>
        <w:ind w:left="624" w:right="528" w:hanging="10"/>
        <w:jc w:val="center"/>
        <w:rPr>
          <w:rFonts w:asciiTheme="minorHAnsi" w:eastAsia="Calibri" w:hAnsiTheme="minorHAnsi" w:cstheme="minorHAnsi"/>
          <w:color w:val="000000"/>
          <w:szCs w:val="22"/>
          <w:lang w:eastAsia="pl-PL"/>
        </w:rPr>
      </w:pPr>
      <w:r w:rsidRPr="009E4A11">
        <w:rPr>
          <w:rFonts w:asciiTheme="minorHAnsi" w:eastAsia="Calibri" w:hAnsiTheme="minorHAnsi" w:cstheme="minorHAnsi"/>
          <w:b/>
          <w:color w:val="000000"/>
          <w:szCs w:val="22"/>
          <w:lang w:eastAsia="pl-PL"/>
        </w:rPr>
        <w:t xml:space="preserve">§ 1. POSTANOWIENIA OGÓLNE </w:t>
      </w:r>
    </w:p>
    <w:p w14:paraId="30AAD0B3"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 xml:space="preserve">Zleceniodawca i Wykonawca oświadczają, że zawarli w dniu …………….. r.  Umowę  nr ………….. w sprawie…………….., zwaną dalej „Umową Główną”. </w:t>
      </w:r>
    </w:p>
    <w:p w14:paraId="241528F0"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 xml:space="preserve">Zleceniodawca oświadcza, że jest administratorem w rozumieniu art. 4 pkt 7 </w:t>
      </w:r>
    </w:p>
    <w:p w14:paraId="5AD044B8" w14:textId="77777777" w:rsidR="00E31BC7" w:rsidRPr="009E4A11" w:rsidRDefault="00E31BC7" w:rsidP="00E31BC7">
      <w:pPr>
        <w:suppressAutoHyphens w:val="0"/>
        <w:spacing w:line="276" w:lineRule="auto"/>
        <w:ind w:left="569" w:right="173" w:firstLine="2"/>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„RODO”) w stosunku do danych osobowych powierzonych Wykonawcy. </w:t>
      </w:r>
    </w:p>
    <w:p w14:paraId="02E93644"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 xml:space="preserve">Zleceniodawca powierza, w rozumieniu art. 28 ust. 3 RODO, Wykonawcy przetwarzanie danych osobowych na zasadach określonych w Umowie Głównej i niniejszej Umowie.  </w:t>
      </w:r>
    </w:p>
    <w:p w14:paraId="47D38600"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Powierzone Wykonawcy dane osobowe obejmują wszystkie niezbędne dane zebrane i zawarte w szczególności</w:t>
      </w:r>
      <w:r>
        <w:rPr>
          <w:rFonts w:asciiTheme="minorHAnsi" w:eastAsia="Calibri" w:hAnsiTheme="minorHAnsi" w:cstheme="minorHAnsi"/>
          <w:color w:val="000000"/>
          <w:szCs w:val="22"/>
          <w:lang w:eastAsia="pl-PL"/>
        </w:rPr>
        <w:t xml:space="preserve"> w</w:t>
      </w:r>
      <w:r w:rsidRPr="009E4A11">
        <w:rPr>
          <w:rFonts w:asciiTheme="minorHAnsi" w:eastAsia="Calibri" w:hAnsiTheme="minorHAnsi" w:cstheme="minorHAnsi"/>
          <w:color w:val="000000"/>
          <w:szCs w:val="22"/>
          <w:lang w:eastAsia="pl-PL"/>
        </w:rPr>
        <w:t xml:space="preserve"> systemach informatycznych wykorzystywanych w ramach usług objętych Umową Główną.  </w:t>
      </w:r>
    </w:p>
    <w:p w14:paraId="18C889CB"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W ramach realizacji niniejszej Umowy Wykonawca uprawniony jest do przetwarzania danych osobowych, tj. wykonywania</w:t>
      </w:r>
      <w:r>
        <w:rPr>
          <w:rFonts w:asciiTheme="minorHAnsi" w:eastAsia="Calibri" w:hAnsiTheme="minorHAnsi" w:cstheme="minorHAnsi"/>
          <w:color w:val="000000"/>
          <w:szCs w:val="22"/>
          <w:lang w:eastAsia="pl-PL"/>
        </w:rPr>
        <w:t xml:space="preserve"> </w:t>
      </w:r>
      <w:r w:rsidRPr="009E4A11">
        <w:rPr>
          <w:rFonts w:asciiTheme="minorHAnsi" w:eastAsia="Calibri" w:hAnsiTheme="minorHAnsi" w:cstheme="minorHAnsi"/>
          <w:color w:val="000000"/>
          <w:szCs w:val="22"/>
          <w:lang w:eastAsia="pl-PL"/>
        </w:rPr>
        <w:t xml:space="preserve">innych czynności, o ile jest to konieczne do zrealizowania celu, o którym mowa w ust. 6 pkt 3. </w:t>
      </w:r>
    </w:p>
    <w:p w14:paraId="605AE86B" w14:textId="77777777" w:rsidR="00E31BC7" w:rsidRPr="009E4A11" w:rsidRDefault="00E31BC7" w:rsidP="00E31BC7">
      <w:pPr>
        <w:numPr>
          <w:ilvl w:val="0"/>
          <w:numId w:val="101"/>
        </w:numPr>
        <w:suppressAutoHyphens w:val="0"/>
        <w:spacing w:after="46" w:line="276" w:lineRule="auto"/>
        <w:ind w:right="60"/>
        <w:rPr>
          <w:rFonts w:asciiTheme="minorHAnsi" w:eastAsia="Calibri" w:hAnsiTheme="minorHAnsi" w:cstheme="minorHAnsi"/>
          <w:color w:val="000000"/>
          <w:szCs w:val="22"/>
          <w:lang w:eastAsia="pl-PL"/>
        </w:rPr>
      </w:pPr>
      <w:r w:rsidRPr="009E4A11">
        <w:rPr>
          <w:rFonts w:asciiTheme="minorHAnsi" w:eastAsia="Calibri" w:hAnsiTheme="minorHAnsi" w:cstheme="minorHAnsi"/>
          <w:color w:val="000000"/>
          <w:szCs w:val="22"/>
          <w:lang w:eastAsia="pl-PL"/>
        </w:rPr>
        <w:t xml:space="preserve">Strony niniejszej Umowy określają następujący zakres powierzenia: </w:t>
      </w:r>
    </w:p>
    <w:p w14:paraId="1A932924" w14:textId="77777777" w:rsidR="00E31BC7" w:rsidRPr="009E4A11"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hanging="2313"/>
        <w:rPr>
          <w:rFonts w:asciiTheme="minorHAnsi" w:eastAsiaTheme="minorHAnsi" w:hAnsiTheme="minorHAnsi" w:cstheme="minorHAnsi"/>
          <w:lang w:eastAsia="pl-PL"/>
        </w:rPr>
      </w:pPr>
      <w:r w:rsidRPr="009E4A11">
        <w:rPr>
          <w:rFonts w:asciiTheme="minorHAnsi" w:eastAsiaTheme="minorHAnsi" w:hAnsiTheme="minorHAnsi" w:cstheme="minorHAnsi"/>
          <w:lang w:eastAsia="pl-PL"/>
        </w:rPr>
        <w:t>czas trwania przetwarzania: w okresie obowiązywania Umowy;</w:t>
      </w:r>
    </w:p>
    <w:p w14:paraId="1A9DFC82" w14:textId="77777777" w:rsidR="00E31BC7" w:rsidRPr="009E4A11"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left="1134" w:hanging="567"/>
        <w:rPr>
          <w:rFonts w:asciiTheme="minorHAnsi" w:eastAsiaTheme="minorHAnsi" w:hAnsiTheme="minorHAnsi" w:cstheme="minorHAnsi"/>
          <w:lang w:eastAsia="pl-PL"/>
        </w:rPr>
      </w:pPr>
      <w:r w:rsidRPr="009E4A11">
        <w:rPr>
          <w:rFonts w:asciiTheme="minorHAnsi" w:eastAsiaTheme="minorHAnsi" w:hAnsiTheme="minorHAnsi" w:cstheme="minorHAnsi"/>
          <w:lang w:eastAsia="pl-PL"/>
        </w:rPr>
        <w:t xml:space="preserve">charakter przetwarzania: </w:t>
      </w:r>
      <w:r w:rsidRPr="009E4A11">
        <w:rPr>
          <w:rFonts w:asciiTheme="minorHAnsi" w:hAnsiTheme="minorHAnsi" w:cstheme="minorHAnsi"/>
          <w:color w:val="000000"/>
          <w:szCs w:val="22"/>
          <w:lang w:eastAsia="pl-PL"/>
        </w:rPr>
        <w:t>incydentalny, subsydiarny w stosunku do realizacji Umowy Głównej</w:t>
      </w:r>
      <w:r w:rsidRPr="009E4A11">
        <w:rPr>
          <w:rFonts w:asciiTheme="minorHAnsi" w:eastAsiaTheme="minorHAnsi" w:hAnsiTheme="minorHAnsi" w:cstheme="minorHAnsi"/>
          <w:lang w:eastAsia="pl-PL"/>
        </w:rPr>
        <w:t>;</w:t>
      </w:r>
    </w:p>
    <w:p w14:paraId="39ECC412" w14:textId="77777777" w:rsidR="00E31BC7" w:rsidRPr="009E4A11"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left="1134" w:hanging="567"/>
        <w:rPr>
          <w:rFonts w:asciiTheme="minorHAnsi" w:eastAsiaTheme="minorHAnsi" w:hAnsiTheme="minorHAnsi" w:cstheme="minorHAnsi"/>
          <w:lang w:eastAsia="pl-PL"/>
        </w:rPr>
      </w:pPr>
      <w:r w:rsidRPr="009E4A11">
        <w:rPr>
          <w:rFonts w:asciiTheme="minorHAnsi" w:eastAsiaTheme="minorHAnsi" w:hAnsiTheme="minorHAnsi" w:cstheme="minorHAnsi"/>
          <w:lang w:eastAsia="pl-PL"/>
        </w:rPr>
        <w:t>cel przetwarzania</w:t>
      </w:r>
      <w:r>
        <w:rPr>
          <w:rFonts w:asciiTheme="minorHAnsi" w:eastAsiaTheme="minorHAnsi" w:hAnsiTheme="minorHAnsi" w:cstheme="minorHAnsi"/>
          <w:lang w:eastAsia="pl-PL"/>
        </w:rPr>
        <w:t>:</w:t>
      </w:r>
      <w:r w:rsidRPr="009E4A11">
        <w:rPr>
          <w:rFonts w:asciiTheme="minorHAnsi" w:hAnsiTheme="minorHAnsi" w:cstheme="minorHAnsi"/>
          <w:b/>
          <w:bCs/>
          <w:lang w:eastAsia="pl-PL"/>
        </w:rPr>
        <w:t xml:space="preserve"> </w:t>
      </w:r>
      <w:r w:rsidRPr="009E4A11">
        <w:rPr>
          <w:rFonts w:asciiTheme="minorHAnsi" w:hAnsiTheme="minorHAnsi" w:cstheme="minorHAnsi"/>
          <w:lang w:eastAsia="pl-PL"/>
        </w:rPr>
        <w:t>Asysta Techniczna i Konserwacja dla urządzeń LAN oraz urządzeń serwerowych;</w:t>
      </w:r>
    </w:p>
    <w:p w14:paraId="4B2AACE5" w14:textId="77777777" w:rsidR="00E31BC7" w:rsidRPr="009E4A11"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hanging="2313"/>
        <w:rPr>
          <w:rFonts w:asciiTheme="minorHAnsi" w:eastAsiaTheme="minorHAnsi" w:hAnsiTheme="minorHAnsi" w:cstheme="minorHAnsi"/>
          <w:lang w:eastAsia="pl-PL"/>
        </w:rPr>
      </w:pPr>
      <w:r w:rsidRPr="009E4A11">
        <w:rPr>
          <w:rFonts w:asciiTheme="minorHAnsi" w:eastAsiaTheme="minorHAnsi" w:hAnsiTheme="minorHAnsi" w:cstheme="minorHAnsi"/>
          <w:lang w:eastAsia="pl-PL"/>
        </w:rPr>
        <w:t xml:space="preserve">sposób przetwarzania: </w:t>
      </w:r>
      <w:r>
        <w:rPr>
          <w:rFonts w:asciiTheme="minorHAnsi" w:eastAsiaTheme="minorHAnsi" w:hAnsiTheme="minorHAnsi" w:cstheme="minorHAnsi"/>
          <w:lang w:eastAsia="pl-PL"/>
        </w:rPr>
        <w:t>niezautomatyzowany i zautomatyzowany</w:t>
      </w:r>
      <w:r w:rsidRPr="009E4A11">
        <w:rPr>
          <w:rFonts w:asciiTheme="minorHAnsi" w:eastAsiaTheme="minorHAnsi" w:hAnsiTheme="minorHAnsi" w:cstheme="minorHAnsi"/>
          <w:lang w:eastAsia="pl-PL"/>
        </w:rPr>
        <w:t>;</w:t>
      </w:r>
    </w:p>
    <w:p w14:paraId="3F37BC89" w14:textId="77777777" w:rsidR="00E31BC7" w:rsidRPr="008A362C"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left="1134" w:hanging="567"/>
        <w:rPr>
          <w:rFonts w:asciiTheme="minorHAnsi" w:eastAsiaTheme="minorHAnsi" w:hAnsiTheme="minorHAnsi" w:cstheme="minorHAnsi"/>
          <w:lang w:eastAsia="pl-PL"/>
        </w:rPr>
      </w:pPr>
      <w:r w:rsidRPr="008A362C">
        <w:rPr>
          <w:rFonts w:asciiTheme="minorHAnsi" w:eastAsiaTheme="minorHAnsi" w:hAnsiTheme="minorHAnsi" w:cstheme="minorHAnsi"/>
          <w:lang w:eastAsia="pl-PL"/>
        </w:rPr>
        <w:lastRenderedPageBreak/>
        <w:t xml:space="preserve">rodzaj danych osobowych: </w:t>
      </w:r>
      <w:r w:rsidRPr="008A362C">
        <w:rPr>
          <w:rFonts w:asciiTheme="minorHAnsi" w:hAnsiTheme="minorHAnsi" w:cstheme="minorHAnsi"/>
          <w:color w:val="000000"/>
          <w:lang w:eastAsia="pl-PL"/>
        </w:rPr>
        <w:t xml:space="preserve">dane przechowywane w systemach objętych przedmiotem Umowy Głównej, tj. dane osobowe zwykłe </w:t>
      </w:r>
      <w:r>
        <w:rPr>
          <w:rFonts w:asciiTheme="minorHAnsi" w:hAnsiTheme="minorHAnsi" w:cstheme="minorHAnsi"/>
          <w:color w:val="000000"/>
          <w:lang w:eastAsia="pl-PL"/>
        </w:rPr>
        <w:t>(w tym</w:t>
      </w:r>
      <w:r w:rsidRPr="008A362C">
        <w:rPr>
          <w:rFonts w:ascii="Calibri" w:hAnsi="Calibri" w:cs="Calibri"/>
          <w:color w:val="000000"/>
          <w:shd w:val="clear" w:color="auto" w:fill="FFFFFF"/>
        </w:rPr>
        <w:t xml:space="preserve"> imię, nazwisko, </w:t>
      </w:r>
      <w:r>
        <w:rPr>
          <w:rFonts w:ascii="Calibri" w:hAnsi="Calibri" w:cs="Calibri"/>
          <w:color w:val="000000"/>
          <w:shd w:val="clear" w:color="auto" w:fill="FFFFFF"/>
        </w:rPr>
        <w:t xml:space="preserve">adres zamieszkania, </w:t>
      </w:r>
      <w:r w:rsidRPr="008A362C">
        <w:rPr>
          <w:rFonts w:ascii="Calibri" w:hAnsi="Calibri" w:cs="Calibri"/>
          <w:color w:val="000000"/>
          <w:shd w:val="clear" w:color="auto" w:fill="FFFFFF"/>
        </w:rPr>
        <w:t>PESEL, wynagrodzenie</w:t>
      </w:r>
      <w:r>
        <w:rPr>
          <w:rFonts w:ascii="Calibri" w:hAnsi="Calibri" w:cs="Calibri"/>
          <w:color w:val="000000"/>
          <w:shd w:val="clear" w:color="auto" w:fill="FFFFFF"/>
        </w:rPr>
        <w:t>)</w:t>
      </w:r>
      <w:r w:rsidRPr="008A362C">
        <w:rPr>
          <w:rFonts w:asciiTheme="minorHAnsi" w:hAnsiTheme="minorHAnsi" w:cstheme="minorHAnsi"/>
          <w:color w:val="000000"/>
          <w:lang w:eastAsia="pl-PL"/>
        </w:rPr>
        <w:t xml:space="preserve"> oraz dane szczególnych kategorii</w:t>
      </w:r>
      <w:r>
        <w:rPr>
          <w:rFonts w:asciiTheme="minorHAnsi" w:hAnsiTheme="minorHAnsi" w:cstheme="minorHAnsi"/>
          <w:color w:val="000000"/>
          <w:lang w:eastAsia="pl-PL"/>
        </w:rPr>
        <w:t xml:space="preserve"> (</w:t>
      </w:r>
      <w:r w:rsidRPr="008A362C">
        <w:rPr>
          <w:rFonts w:asciiTheme="minorHAnsi" w:hAnsiTheme="minorHAnsi" w:cstheme="minorHAnsi"/>
          <w:color w:val="000000"/>
          <w:lang w:eastAsia="pl-PL"/>
        </w:rPr>
        <w:t>w szczególności dane dotyczące zdrowia</w:t>
      </w:r>
      <w:r>
        <w:rPr>
          <w:rFonts w:asciiTheme="minorHAnsi" w:hAnsiTheme="minorHAnsi" w:cstheme="minorHAnsi"/>
          <w:color w:val="000000"/>
          <w:lang w:eastAsia="pl-PL"/>
        </w:rPr>
        <w:t>)</w:t>
      </w:r>
      <w:r w:rsidRPr="008A362C">
        <w:rPr>
          <w:rFonts w:asciiTheme="minorHAnsi" w:eastAsiaTheme="minorHAnsi" w:hAnsiTheme="minorHAnsi" w:cstheme="minorHAnsi"/>
          <w:lang w:eastAsia="pl-PL"/>
        </w:rPr>
        <w:t>;</w:t>
      </w:r>
    </w:p>
    <w:p w14:paraId="5848AA76" w14:textId="77777777" w:rsidR="00E31BC7" w:rsidRPr="009E4A11" w:rsidRDefault="00E31BC7" w:rsidP="00E31BC7">
      <w:pPr>
        <w:pStyle w:val="Akapitzlist"/>
        <w:numPr>
          <w:ilvl w:val="3"/>
          <w:numId w:val="71"/>
        </w:numPr>
        <w:tabs>
          <w:tab w:val="clear" w:pos="2880"/>
          <w:tab w:val="num" w:pos="1134"/>
        </w:tabs>
        <w:suppressAutoHyphens w:val="0"/>
        <w:autoSpaceDE w:val="0"/>
        <w:autoSpaceDN w:val="0"/>
        <w:adjustRightInd w:val="0"/>
        <w:spacing w:line="276" w:lineRule="auto"/>
        <w:ind w:left="1134" w:hanging="567"/>
        <w:rPr>
          <w:rFonts w:asciiTheme="minorHAnsi" w:eastAsiaTheme="minorHAnsi" w:hAnsiTheme="minorHAnsi" w:cstheme="minorHAnsi"/>
          <w:lang w:eastAsia="pl-PL"/>
        </w:rPr>
      </w:pPr>
      <w:r w:rsidRPr="009E4A11">
        <w:rPr>
          <w:rFonts w:asciiTheme="minorHAnsi" w:eastAsiaTheme="minorHAnsi" w:hAnsiTheme="minorHAnsi" w:cstheme="minorHAnsi"/>
          <w:lang w:eastAsia="pl-PL"/>
        </w:rPr>
        <w:t xml:space="preserve">kategorie osób, których dane dotyczą: </w:t>
      </w:r>
      <w:r>
        <w:rPr>
          <w:rFonts w:asciiTheme="minorHAnsi" w:eastAsiaTheme="minorHAnsi" w:hAnsiTheme="minorHAnsi" w:cstheme="minorHAnsi"/>
          <w:lang w:eastAsia="pl-PL"/>
        </w:rPr>
        <w:t>pracownicy Administratora, beneficjenci oraz inne osoby fizyczne, których dane osobowe przechowywane są na urządzeniach objętych przedmiotem Umowy Głównej</w:t>
      </w:r>
      <w:r w:rsidRPr="009E4A11">
        <w:rPr>
          <w:rFonts w:asciiTheme="minorHAnsi" w:hAnsiTheme="minorHAnsi" w:cstheme="minorHAnsi"/>
          <w:color w:val="000000"/>
          <w:szCs w:val="22"/>
          <w:lang w:eastAsia="pl-PL"/>
        </w:rPr>
        <w:t>.</w:t>
      </w:r>
    </w:p>
    <w:p w14:paraId="3E3796AB" w14:textId="77777777" w:rsidR="00202CCC" w:rsidRDefault="00202CCC" w:rsidP="00202CCC">
      <w:pPr>
        <w:tabs>
          <w:tab w:val="num" w:pos="1134"/>
        </w:tabs>
        <w:suppressAutoHyphens w:val="0"/>
        <w:autoSpaceDE w:val="0"/>
        <w:autoSpaceDN w:val="0"/>
        <w:spacing w:line="276" w:lineRule="auto"/>
        <w:ind w:hanging="2313"/>
        <w:rPr>
          <w:rFonts w:asciiTheme="minorHAnsi" w:eastAsiaTheme="minorHAnsi" w:hAnsiTheme="minorHAnsi" w:cstheme="minorBidi"/>
          <w:b/>
          <w:lang w:eastAsia="pl-PL"/>
        </w:rPr>
      </w:pPr>
    </w:p>
    <w:p w14:paraId="501F1DD1" w14:textId="77777777" w:rsidR="00202CCC" w:rsidRPr="00202CCC" w:rsidRDefault="00202CCC" w:rsidP="00202CCC">
      <w:pPr>
        <w:suppressAutoHyphens w:val="0"/>
        <w:spacing w:line="276" w:lineRule="auto"/>
        <w:ind w:left="1635"/>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w:t>
      </w:r>
    </w:p>
    <w:p w14:paraId="54C7B643" w14:textId="77777777" w:rsidR="00202CCC" w:rsidRPr="00202CCC" w:rsidRDefault="00202CCC" w:rsidP="00202CCC">
      <w:pPr>
        <w:suppressAutoHyphens w:val="0"/>
        <w:spacing w:line="276" w:lineRule="auto"/>
        <w:ind w:left="624" w:right="532"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2. ZASADY PRZETWARZANIA DANYCH OSOBOWYCH </w:t>
      </w:r>
    </w:p>
    <w:p w14:paraId="0CA8124B"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oświadcza, że przed rozpoczęciem przetwarzania powierzonych danych wdrożył i monitoruje odpowiednie środki techniczne i organizacyjne mające na celu spełnienie wymogów określonych w RODO oraz ochronę praw osób, których dane dotyczą. </w:t>
      </w:r>
    </w:p>
    <w:p w14:paraId="26D27494"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w szczególności zobowiązuje się: </w:t>
      </w:r>
    </w:p>
    <w:p w14:paraId="72CF277B"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zapewnić, aby osoby upoważnione do przetwarzania powierzonych danych osobowych zachowały je w tajemnicy lub podlegały odpowiedniemu ustawowemu obowiązkowi zachowania tajemnicy; </w:t>
      </w:r>
    </w:p>
    <w:p w14:paraId="102A9219"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przeszkolenia osób, o których mowa w pkt 1, z zakresu ochrony danych osobowych, ze szczególnym uwzględnieniem charakteru, kontekstu, zakresu oraz celu powierzenia danych osobowych przez Zleceniodawcę; </w:t>
      </w:r>
    </w:p>
    <w:p w14:paraId="4C3378A9"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prowadzić rejestr kategorii czynności przetwarzania; </w:t>
      </w:r>
    </w:p>
    <w:p w14:paraId="6DA8D258"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zastosować środki określone w art. 32 RODO; </w:t>
      </w:r>
    </w:p>
    <w:p w14:paraId="009A69D7"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 </w:t>
      </w:r>
    </w:p>
    <w:p w14:paraId="3EDB17ED"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uwzględniając charakter przetwarzania i dostępne informacje, pomagać Administratorowi, w terminach przez niego wyznaczonych,  wywiązywać się </w:t>
      </w:r>
      <w:r w:rsidRPr="00202CCC">
        <w:rPr>
          <w:rFonts w:ascii="Calibri" w:eastAsia="Calibri" w:hAnsi="Calibri" w:cs="Calibri"/>
          <w:color w:val="000000"/>
          <w:szCs w:val="22"/>
          <w:lang w:eastAsia="pl-PL"/>
        </w:rPr>
        <w:br/>
        <w:t xml:space="preserve">z obowiązków określonych w art. 33-36 RODO; </w:t>
      </w:r>
    </w:p>
    <w:p w14:paraId="7631A920"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lastRenderedPageBreak/>
        <w:t xml:space="preserve">udostępniać Administratorowi na jego żądanie i w terminach przez niego wyznaczonych  wszelkie informacje niezbędne do wykazania spełnienia obowiązków określonych w art. 28 RODO; </w:t>
      </w:r>
    </w:p>
    <w:p w14:paraId="6A32279C"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umożliwić Administratorowi lub audytorowi upoważnionemu przez Administratora do przeprowadzania audytów, w tym inspekcji, i przyczyniać się do nich; </w:t>
      </w:r>
    </w:p>
    <w:p w14:paraId="21267699"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 </w:t>
      </w:r>
    </w:p>
    <w:p w14:paraId="5BA086C6"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informować Administratora, jeśli w trakcie obowiązywania niniejszej Umowy stanie się on </w:t>
      </w:r>
      <w:proofErr w:type="spellStart"/>
      <w:r w:rsidRPr="00202CCC">
        <w:rPr>
          <w:rFonts w:ascii="Calibri" w:eastAsia="Calibri" w:hAnsi="Calibri" w:cs="Calibri"/>
          <w:color w:val="000000"/>
          <w:szCs w:val="22"/>
          <w:lang w:eastAsia="pl-PL"/>
        </w:rPr>
        <w:t>współadministratorem</w:t>
      </w:r>
      <w:proofErr w:type="spellEnd"/>
      <w:r w:rsidRPr="00202CCC">
        <w:rPr>
          <w:rFonts w:ascii="Calibri" w:eastAsia="Calibri" w:hAnsi="Calibri" w:cs="Calibri"/>
          <w:color w:val="000000"/>
          <w:szCs w:val="22"/>
          <w:lang w:eastAsia="pl-PL"/>
        </w:rPr>
        <w:t xml:space="preserve"> w rozumieniu art. 26 ust. 1 RODO; </w:t>
      </w:r>
    </w:p>
    <w:p w14:paraId="385F46CD"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korzystać z usług innego podmiotu, zwanego dalej „Podwykonawcą”, wyłącznie za pisemną zgodą Administratora; </w:t>
      </w:r>
    </w:p>
    <w:p w14:paraId="3A2BFD64" w14:textId="77777777" w:rsidR="00202CCC" w:rsidRPr="00202CCC" w:rsidRDefault="00202CCC" w:rsidP="00580A24">
      <w:pPr>
        <w:numPr>
          <w:ilvl w:val="1"/>
          <w:numId w:val="102"/>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jeśli pkt 11 ma zastosowanie, korzystać z usług Podwykonawcy, który zapewnia wystarczające gwarancje wdrożenia odpowiednich środków technicznych </w:t>
      </w:r>
      <w:r w:rsidRPr="00202CCC">
        <w:rPr>
          <w:rFonts w:ascii="Calibri" w:eastAsia="Calibri" w:hAnsi="Calibri" w:cs="Calibri"/>
          <w:color w:val="000000"/>
          <w:szCs w:val="22"/>
          <w:lang w:eastAsia="pl-PL"/>
        </w:rPr>
        <w:br/>
        <w:t xml:space="preserve">i organizacyjnych, by przetwarzanie spełniało wymogi RODO i chroniło prawa osób, których dane dotyczą. </w:t>
      </w:r>
    </w:p>
    <w:p w14:paraId="44A4B3C7"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jest uprawniony do przetwarzania danych osobowych wyłącznie na udokumentowane polecenie Zleceniodawcy. </w:t>
      </w:r>
    </w:p>
    <w:p w14:paraId="7D91B9F2"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Za polecenie zgodne z ust. 3 uznaje się Umowę oraz każde kolejne polecenie przekazane przez Zleceniodawcę w postaci pisemnej lub elektronicznej.  </w:t>
      </w:r>
    </w:p>
    <w:p w14:paraId="5A978541"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p>
    <w:p w14:paraId="01DFF0B3"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 </w:t>
      </w:r>
    </w:p>
    <w:p w14:paraId="0721AD97"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 przypadku, gdyby w toku realizacji niniejszej Umowy doszło do zmian wymagań prawnych związanych z przetwarzaniem danych osobowych, w szczególności </w:t>
      </w:r>
      <w:r w:rsidRPr="00202CCC">
        <w:rPr>
          <w:rFonts w:ascii="Calibri" w:eastAsia="Calibri" w:hAnsi="Calibri" w:cs="Calibri"/>
          <w:color w:val="000000"/>
          <w:szCs w:val="22"/>
          <w:lang w:eastAsia="pl-PL"/>
        </w:rPr>
        <w:lastRenderedPageBreak/>
        <w:t xml:space="preserve">wymagań dotyczących zabezpieczenia danych osobowych, Wykonawca zobowiązuje się do zapewnienia przetwarzania danych osobowych, w tym ich zabezpieczenia, w sposób zgodny z aktualnymi przepisami o ochronie danych osobowych. </w:t>
      </w:r>
    </w:p>
    <w:p w14:paraId="320D33EE"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może przetwarzać dane osobowe wyłącznie na terenie Europejskiego Obszaru Gospodarczego, zwanego dalej „EOG”. W skład EOG wchodzą następujące państwa: </w:t>
      </w:r>
    </w:p>
    <w:p w14:paraId="3F8DF32A" w14:textId="77777777" w:rsidR="00202CCC" w:rsidRPr="00202CCC" w:rsidRDefault="00202CCC" w:rsidP="00202CCC">
      <w:pPr>
        <w:suppressAutoHyphens w:val="0"/>
        <w:spacing w:line="276" w:lineRule="auto"/>
        <w:ind w:left="644"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wszystkie państwa członkowskie Unii Europejskiej oraz Islandia, Norwegia, Liechtenstein.  </w:t>
      </w:r>
    </w:p>
    <w:p w14:paraId="43B66850" w14:textId="77777777" w:rsidR="00202CCC" w:rsidRPr="00202CCC" w:rsidRDefault="00202CCC" w:rsidP="00580A24">
      <w:pPr>
        <w:numPr>
          <w:ilvl w:val="0"/>
          <w:numId w:val="102"/>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Postanowienia niniejszego paragrafu stosuje się odpowiednio w stosunku do Podwykonawcy, o których mowa w § 4 niniejszej Umowy. </w:t>
      </w:r>
    </w:p>
    <w:p w14:paraId="47CCA352" w14:textId="77777777" w:rsidR="00202CCC" w:rsidRPr="00202CCC" w:rsidRDefault="00202CCC" w:rsidP="00202CCC">
      <w:pPr>
        <w:suppressAutoHyphens w:val="0"/>
        <w:spacing w:line="276" w:lineRule="auto"/>
        <w:ind w:left="497"/>
        <w:jc w:val="center"/>
        <w:rPr>
          <w:rFonts w:ascii="Calibri" w:eastAsia="Calibri" w:hAnsi="Calibri" w:cs="Calibri"/>
          <w:color w:val="000000"/>
          <w:szCs w:val="22"/>
          <w:lang w:eastAsia="pl-PL"/>
        </w:rPr>
      </w:pPr>
      <w:r w:rsidRPr="00202CCC">
        <w:rPr>
          <w:rFonts w:ascii="Calibri" w:eastAsia="Calibri" w:hAnsi="Calibri" w:cs="Calibri"/>
          <w:b/>
          <w:color w:val="000000"/>
          <w:sz w:val="22"/>
          <w:szCs w:val="22"/>
          <w:lang w:eastAsia="pl-PL"/>
        </w:rPr>
        <w:t xml:space="preserve"> </w:t>
      </w:r>
    </w:p>
    <w:p w14:paraId="10A26DF6" w14:textId="77777777" w:rsidR="00202CCC" w:rsidRPr="00202CCC" w:rsidRDefault="00202CCC" w:rsidP="00202CCC">
      <w:pPr>
        <w:suppressAutoHyphens w:val="0"/>
        <w:spacing w:line="276" w:lineRule="auto"/>
        <w:ind w:left="624" w:right="530"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3. KONTROLA PRZETWARZANIA DANYCH OSOBOWYCH </w:t>
      </w:r>
    </w:p>
    <w:p w14:paraId="426142CB" w14:textId="77777777" w:rsidR="00202CCC" w:rsidRPr="00202CCC" w:rsidRDefault="00202CCC" w:rsidP="00580A24">
      <w:pPr>
        <w:numPr>
          <w:ilvl w:val="0"/>
          <w:numId w:val="103"/>
        </w:numPr>
        <w:suppressAutoHyphens w:val="0"/>
        <w:spacing w:after="46" w:line="276" w:lineRule="auto"/>
        <w:ind w:left="709" w:right="18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Niezależnie od pozostałych postanowień niniejszej Umowy, Wykonawca podczas realizacji niniejszej Umowy, zobowiązany jest do informowania Zleceniodawcy </w:t>
      </w:r>
      <w:r w:rsidRPr="00202CCC">
        <w:rPr>
          <w:rFonts w:ascii="Calibri" w:eastAsia="Calibri" w:hAnsi="Calibri" w:cs="Calibri"/>
          <w:color w:val="000000"/>
          <w:szCs w:val="22"/>
          <w:lang w:eastAsia="pl-PL"/>
        </w:rPr>
        <w:br/>
        <w:t xml:space="preserve">o wszelkich okolicznościach mających lub mogących mieć wpływ na bezpieczeństwo powierzonych danych osobowych.  </w:t>
      </w:r>
    </w:p>
    <w:p w14:paraId="284C4A14" w14:textId="77777777" w:rsidR="00202CCC" w:rsidRPr="00202CCC" w:rsidRDefault="00202CCC" w:rsidP="00580A24">
      <w:pPr>
        <w:numPr>
          <w:ilvl w:val="0"/>
          <w:numId w:val="103"/>
        </w:numPr>
        <w:suppressAutoHyphens w:val="0"/>
        <w:spacing w:after="46" w:line="276" w:lineRule="auto"/>
        <w:ind w:left="709" w:right="18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do przekazania, na każde pisemne żądanie Zleceniodawcy </w:t>
      </w:r>
      <w:r w:rsidRPr="00202CCC">
        <w:rPr>
          <w:rFonts w:ascii="Calibri" w:eastAsia="Calibri" w:hAnsi="Calibri" w:cs="Calibri"/>
          <w:color w:val="000000"/>
          <w:szCs w:val="22"/>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w:t>
      </w:r>
      <w:r w:rsidRPr="00202CCC">
        <w:rPr>
          <w:rFonts w:ascii="Calibri" w:eastAsia="Calibri" w:hAnsi="Calibri" w:cs="Calibri"/>
          <w:color w:val="000000"/>
          <w:szCs w:val="22"/>
          <w:lang w:eastAsia="pl-PL"/>
        </w:rPr>
        <w:br/>
        <w:t xml:space="preserve">a także informacji dotyczących implementacji rozwiązań opisanych w powyżej wskazanej dokumentacji.  </w:t>
      </w:r>
    </w:p>
    <w:p w14:paraId="11C29D10" w14:textId="77777777" w:rsidR="00202CCC" w:rsidRPr="00202CCC" w:rsidRDefault="00202CCC" w:rsidP="00580A24">
      <w:pPr>
        <w:numPr>
          <w:ilvl w:val="0"/>
          <w:numId w:val="103"/>
        </w:numPr>
        <w:suppressAutoHyphens w:val="0"/>
        <w:spacing w:after="46" w:line="276" w:lineRule="auto"/>
        <w:ind w:left="709" w:right="18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w:t>
      </w:r>
      <w:r w:rsidRPr="00202CCC">
        <w:rPr>
          <w:rFonts w:ascii="Calibri" w:eastAsia="Calibri" w:hAnsi="Calibri" w:cs="Calibri"/>
          <w:color w:val="000000"/>
          <w:szCs w:val="22"/>
          <w:lang w:eastAsia="pl-PL"/>
        </w:rPr>
        <w:br/>
      </w:r>
      <w:r w:rsidRPr="00202CCC">
        <w:rPr>
          <w:rFonts w:ascii="Calibri" w:eastAsia="Calibri" w:hAnsi="Calibri" w:cs="Calibri"/>
          <w:color w:val="000000"/>
          <w:szCs w:val="22"/>
          <w:lang w:eastAsia="pl-PL"/>
        </w:rPr>
        <w:lastRenderedPageBreak/>
        <w:t xml:space="preserve">z przepisami RODO stwierdzone w trakcie audytu w terminie wyznaczonym przez Administratora. </w:t>
      </w:r>
    </w:p>
    <w:p w14:paraId="72102056" w14:textId="77777777" w:rsidR="00202CCC" w:rsidRPr="00202CCC" w:rsidRDefault="00202CCC" w:rsidP="00580A24">
      <w:pPr>
        <w:numPr>
          <w:ilvl w:val="0"/>
          <w:numId w:val="103"/>
        </w:numPr>
        <w:suppressAutoHyphens w:val="0"/>
        <w:spacing w:after="18" w:line="276" w:lineRule="auto"/>
        <w:ind w:left="709" w:right="180"/>
        <w:rPr>
          <w:rFonts w:ascii="Calibri" w:eastAsia="Calibri" w:hAnsi="Calibri" w:cs="Calibri"/>
          <w:color w:val="000000"/>
          <w:szCs w:val="22"/>
          <w:lang w:eastAsia="pl-PL"/>
        </w:rPr>
      </w:pPr>
      <w:r w:rsidRPr="00202CCC">
        <w:rPr>
          <w:rFonts w:ascii="Calibri" w:eastAsia="Calibri" w:hAnsi="Calibri" w:cs="Calibri"/>
          <w:color w:val="000000"/>
          <w:szCs w:val="22"/>
          <w:lang w:eastAsia="pl-PL"/>
        </w:rPr>
        <w:t>Wykonawca zobowiązuje się do umożliwienia przeprowadzenia przez Prezesa Urzędu Ochrony Danych Osobowych, zwanego dalej „Organem nadzorczym”, kontroli zgodności przetwarzania danych osobowych z przepisami prawa na zasadach opisanych w RODO. 5.</w:t>
      </w:r>
      <w:r w:rsidRPr="00202CCC">
        <w:rPr>
          <w:rFonts w:ascii="Arial" w:eastAsia="Arial" w:hAnsi="Arial" w:cs="Arial"/>
          <w:color w:val="000000"/>
          <w:szCs w:val="22"/>
          <w:lang w:eastAsia="pl-PL"/>
        </w:rPr>
        <w:t xml:space="preserve"> </w:t>
      </w:r>
      <w:r w:rsidRPr="00202CCC">
        <w:rPr>
          <w:rFonts w:ascii="Calibri" w:eastAsia="Calibri" w:hAnsi="Calibri" w:cs="Calibri"/>
          <w:color w:val="000000"/>
          <w:szCs w:val="22"/>
          <w:lang w:eastAsia="pl-PL"/>
        </w:rPr>
        <w:t xml:space="preserve">Do prowadzenia audytu w sposób opisany w niniejszym paragrafie ze strony </w:t>
      </w:r>
    </w:p>
    <w:p w14:paraId="6FB585EA" w14:textId="77777777" w:rsidR="00202CCC" w:rsidRPr="00202CCC" w:rsidRDefault="00202CCC" w:rsidP="00202CCC">
      <w:pPr>
        <w:suppressAutoHyphens w:val="0"/>
        <w:spacing w:after="46" w:line="276" w:lineRule="auto"/>
        <w:ind w:left="708"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Zleceniobiorcy uprawnionym będzie osoba wskazana imiennie i pisemnie upoważniona przez Zleceniodawcę. </w:t>
      </w:r>
    </w:p>
    <w:p w14:paraId="21DF59D2" w14:textId="77777777" w:rsidR="00202CCC" w:rsidRPr="00202CCC" w:rsidRDefault="00202CCC" w:rsidP="00580A24">
      <w:pPr>
        <w:numPr>
          <w:ilvl w:val="0"/>
          <w:numId w:val="104"/>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powiadomić Administratora o każdym naruszeniu lub podejrzeniu naruszenia ochrony danych osobowych, zwanym dalej „Incydentem”, niezwłocznie, nie później jednak niż w ciągu 24 godzin od wystąpienia Incydentu. </w:t>
      </w:r>
    </w:p>
    <w:p w14:paraId="108591DA" w14:textId="77777777" w:rsidR="00202CCC" w:rsidRPr="00202CCC" w:rsidRDefault="00202CCC" w:rsidP="00580A24">
      <w:pPr>
        <w:numPr>
          <w:ilvl w:val="0"/>
          <w:numId w:val="104"/>
        </w:numPr>
        <w:suppressAutoHyphens w:val="0"/>
        <w:spacing w:after="85"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umożliwi Administratorowi uczestnictwo w czynnościach mających na celu ustalenie okoliczności wystąpienia Incydentu oraz jego skutków. </w:t>
      </w:r>
    </w:p>
    <w:p w14:paraId="6F391363" w14:textId="77777777" w:rsidR="00202CCC" w:rsidRPr="00202CCC" w:rsidRDefault="00202CCC" w:rsidP="00580A24">
      <w:pPr>
        <w:numPr>
          <w:ilvl w:val="0"/>
          <w:numId w:val="104"/>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Realizując obowiązek określony w ust. 6, Wykonawca informuje Administratora </w:t>
      </w:r>
      <w:r w:rsidRPr="00202CCC">
        <w:rPr>
          <w:rFonts w:ascii="Calibri" w:eastAsia="Calibri" w:hAnsi="Calibri" w:cs="Calibri"/>
          <w:color w:val="000000"/>
          <w:szCs w:val="22"/>
          <w:lang w:eastAsia="pl-PL"/>
        </w:rPr>
        <w:br/>
        <w:t xml:space="preserve">w szczególności o: </w:t>
      </w:r>
    </w:p>
    <w:p w14:paraId="7BA9A9D5" w14:textId="77777777" w:rsidR="00202CCC" w:rsidRPr="00202CCC" w:rsidRDefault="00202CCC" w:rsidP="00580A24">
      <w:pPr>
        <w:numPr>
          <w:ilvl w:val="1"/>
          <w:numId w:val="104"/>
        </w:numPr>
        <w:suppressAutoHyphens w:val="0"/>
        <w:spacing w:after="48"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dacie, czasie trwania i miejscu Incydentu oraz dacie stwierdzenia Incydentu; </w:t>
      </w:r>
    </w:p>
    <w:p w14:paraId="36E54DBC" w14:textId="77777777" w:rsidR="00202CCC" w:rsidRPr="00202CCC" w:rsidRDefault="00202CCC" w:rsidP="00580A24">
      <w:pPr>
        <w:numPr>
          <w:ilvl w:val="1"/>
          <w:numId w:val="104"/>
        </w:numPr>
        <w:suppressAutoHyphens w:val="0"/>
        <w:spacing w:after="48"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charakterze naruszenia ochrony danych osobowych; </w:t>
      </w:r>
    </w:p>
    <w:p w14:paraId="15E3FACB" w14:textId="77777777" w:rsidR="00202CCC" w:rsidRPr="00202CCC" w:rsidRDefault="00202CCC" w:rsidP="00580A24">
      <w:pPr>
        <w:numPr>
          <w:ilvl w:val="1"/>
          <w:numId w:val="104"/>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kategorii i liczbie podmiotów danych osobowych, których dotyczy Incydent; </w:t>
      </w:r>
    </w:p>
    <w:p w14:paraId="6618FAE3" w14:textId="77777777" w:rsidR="00202CCC" w:rsidRPr="00202CCC" w:rsidRDefault="00202CCC" w:rsidP="00580A24">
      <w:pPr>
        <w:numPr>
          <w:ilvl w:val="1"/>
          <w:numId w:val="104"/>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kategorii i liczbie wpisów danych osobowych, których dotyczy Incydent; </w:t>
      </w:r>
    </w:p>
    <w:p w14:paraId="675DB8B2" w14:textId="77777777" w:rsidR="00202CCC" w:rsidRPr="00202CCC" w:rsidRDefault="00202CCC" w:rsidP="00580A24">
      <w:pPr>
        <w:numPr>
          <w:ilvl w:val="1"/>
          <w:numId w:val="104"/>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możliwych skutkach Incydentu; </w:t>
      </w:r>
    </w:p>
    <w:p w14:paraId="11836387" w14:textId="77777777" w:rsidR="00202CCC" w:rsidRPr="00202CCC" w:rsidRDefault="00202CCC" w:rsidP="00580A24">
      <w:pPr>
        <w:numPr>
          <w:ilvl w:val="1"/>
          <w:numId w:val="104"/>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środkach zastosowanych w celu zaradzenia skutkom, o którym mowa w pkt 4, lub ich zminimalizowania. </w:t>
      </w:r>
    </w:p>
    <w:p w14:paraId="788DE3DE" w14:textId="77777777" w:rsidR="00202CCC" w:rsidRPr="00202CCC" w:rsidRDefault="00202CCC" w:rsidP="00580A24">
      <w:pPr>
        <w:numPr>
          <w:ilvl w:val="0"/>
          <w:numId w:val="104"/>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dokumentować wszelkie Incydenty, w tym okoliczności Incydentu, jego skutki oraz podjęte działania zaradcze, jak również udostępniać tę dokumentację Administratorowi na jego żądanie. </w:t>
      </w:r>
    </w:p>
    <w:p w14:paraId="766BB3D5" w14:textId="77777777" w:rsidR="00202CCC" w:rsidRPr="00202CCC" w:rsidRDefault="00202CCC" w:rsidP="00580A24">
      <w:pPr>
        <w:numPr>
          <w:ilvl w:val="0"/>
          <w:numId w:val="104"/>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nie jest uprawniony do przekazywania informacji o Incydencie jakimkolwiek innym podmiotom, w szczególności podmiotom danych osobowych lub Organowi nadzorczemu, chyba że poleci mu to Administrator. </w:t>
      </w:r>
    </w:p>
    <w:p w14:paraId="1CDED9B5" w14:textId="77777777" w:rsidR="00202CCC" w:rsidRPr="00202CCC" w:rsidRDefault="00202CCC" w:rsidP="00202CCC">
      <w:pPr>
        <w:suppressAutoHyphens w:val="0"/>
        <w:spacing w:line="276" w:lineRule="auto"/>
        <w:ind w:left="158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2C52BAD0" w14:textId="77777777" w:rsidR="00202CCC" w:rsidRPr="00202CCC" w:rsidRDefault="00202CCC" w:rsidP="00202CCC">
      <w:pPr>
        <w:suppressAutoHyphens w:val="0"/>
        <w:spacing w:line="276" w:lineRule="auto"/>
        <w:ind w:left="624" w:right="531"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4. KORZYSTANIE Z PODWYKONAWCÓW </w:t>
      </w:r>
    </w:p>
    <w:p w14:paraId="7CD59107" w14:textId="77777777" w:rsidR="00202CCC" w:rsidRPr="00202CCC" w:rsidRDefault="00202CCC" w:rsidP="00580A24">
      <w:pPr>
        <w:numPr>
          <w:ilvl w:val="0"/>
          <w:numId w:val="105"/>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może dalej powierzyć przetwarzanie danych osobowych Podwykonawcy, jeśli wynika to z zakresu Umowy Głównej, po uzyskaniu uprzedniej zgody Zleceniodawcy na powierzenie Podwykonawcy przetwarzania danych osobowych w określonym celu </w:t>
      </w:r>
      <w:r w:rsidRPr="00202CCC">
        <w:rPr>
          <w:rFonts w:ascii="Calibri" w:eastAsia="Calibri" w:hAnsi="Calibri" w:cs="Calibri"/>
          <w:color w:val="000000"/>
          <w:szCs w:val="22"/>
          <w:lang w:eastAsia="pl-PL"/>
        </w:rPr>
        <w:br/>
        <w:t xml:space="preserve">i zakresie, wyrażonej w formie pisemnej pod rygorem nieważności. W celu dalszego powierzenia Podwykonawcy przetwarzania danych osobowych, Wykonawca </w:t>
      </w:r>
      <w:r w:rsidRPr="00202CCC">
        <w:rPr>
          <w:rFonts w:ascii="Calibri" w:eastAsia="Calibri" w:hAnsi="Calibri" w:cs="Calibri"/>
          <w:color w:val="000000"/>
          <w:szCs w:val="22"/>
          <w:lang w:eastAsia="pl-PL"/>
        </w:rPr>
        <w:lastRenderedPageBreak/>
        <w:t xml:space="preserve">zobowiązuje się zawrzeć z Podwykonawcą pisemną umowę powierzenia przetwarzania danych osobowych o treści i zakresie jak najbardziej zbliżonym do niniejszej Umowy. </w:t>
      </w:r>
    </w:p>
    <w:p w14:paraId="2829C716" w14:textId="77777777" w:rsidR="00202CCC" w:rsidRPr="00202CCC" w:rsidRDefault="00202CCC" w:rsidP="00580A24">
      <w:pPr>
        <w:numPr>
          <w:ilvl w:val="0"/>
          <w:numId w:val="105"/>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 przypadku skorzystania z usług Podwykonawcy, Wykonawca zobowiązuje się do zapewnienia, iż Podwykonawca nie będzie przetwarzał danych osobowych </w:t>
      </w:r>
    </w:p>
    <w:p w14:paraId="65C74F1D" w14:textId="77777777" w:rsidR="00202CCC" w:rsidRPr="00202CCC" w:rsidRDefault="00202CCC" w:rsidP="00202CCC">
      <w:pPr>
        <w:suppressAutoHyphens w:val="0"/>
        <w:spacing w:line="276" w:lineRule="auto"/>
        <w:ind w:left="708" w:right="274"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powierzonych przez Zleceniodawcę w celu i zakresie szerszym niż wynikający z niniejszej Umowy i zobowiązany będzie do zachowania wszelkich wymagań określonych </w:t>
      </w:r>
      <w:r w:rsidRPr="00202CCC">
        <w:rPr>
          <w:rFonts w:ascii="Calibri" w:eastAsia="Calibri" w:hAnsi="Calibri" w:cs="Calibri"/>
          <w:color w:val="000000"/>
          <w:szCs w:val="22"/>
          <w:lang w:eastAsia="pl-PL"/>
        </w:rPr>
        <w:br/>
        <w:t xml:space="preserve">w § 2 niniejszej Umowy. </w:t>
      </w:r>
    </w:p>
    <w:p w14:paraId="2A32E740" w14:textId="77777777" w:rsidR="00202CCC" w:rsidRPr="00202CCC" w:rsidRDefault="00202CCC" w:rsidP="00580A24">
      <w:pPr>
        <w:numPr>
          <w:ilvl w:val="0"/>
          <w:numId w:val="105"/>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nie korzystać z Podwykonawców w celu realizacji Umowy Głównej lub niniejszej Umowy w sytuacji, gdy dalsze powierzenie przetwarzania danych osobowych Podwykonawcy będzie wiązało się transferem danych osobowych poza EOG. </w:t>
      </w:r>
    </w:p>
    <w:p w14:paraId="7DDE424F" w14:textId="77777777" w:rsidR="00202CCC" w:rsidRPr="00202CCC" w:rsidRDefault="00202CCC" w:rsidP="00580A24">
      <w:pPr>
        <w:numPr>
          <w:ilvl w:val="0"/>
          <w:numId w:val="105"/>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oświadcza, że przyjmuje na siebie pełną odpowiedzialność wobec Zleceniodawcy za działania i zaniechania Podwykonawcy.  </w:t>
      </w:r>
    </w:p>
    <w:p w14:paraId="52A2DC84" w14:textId="77777777" w:rsidR="00202CCC" w:rsidRPr="00202CCC" w:rsidRDefault="00202CCC" w:rsidP="00202CCC">
      <w:pPr>
        <w:suppressAutoHyphens w:val="0"/>
        <w:spacing w:line="276" w:lineRule="auto"/>
        <w:ind w:left="86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4CF28BB2" w14:textId="77777777" w:rsidR="00202CCC" w:rsidRPr="00202CCC" w:rsidRDefault="00202CCC" w:rsidP="00202CCC">
      <w:pPr>
        <w:suppressAutoHyphens w:val="0"/>
        <w:spacing w:line="276" w:lineRule="auto"/>
        <w:ind w:left="624" w:right="530"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5. ODPOWIEDZIALNOŚĆ I OŚWIADCZENIA PODMIOTU PRZETWARZAJĄCEGO </w:t>
      </w:r>
    </w:p>
    <w:p w14:paraId="0FE5FA0B"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do przestrzegania przepisów RODO oraz odrębnych przepisów o ochronie danych osobowych. </w:t>
      </w:r>
    </w:p>
    <w:p w14:paraId="04B62B53"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będzie przetwarzał powierzone dane wyłącznie w sposób określony przez Zleceniodawcę. </w:t>
      </w:r>
    </w:p>
    <w:p w14:paraId="5BA8D2E3"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będzie przetwarzał dane osobowe w pomieszczeniach/obszarach i przy użyciu systemów informatycznych zabezpieczonych przed dostępem osób nieupoważnionych. </w:t>
      </w:r>
    </w:p>
    <w:p w14:paraId="76AF3018"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 </w:t>
      </w:r>
    </w:p>
    <w:p w14:paraId="39D4FC8F"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niezwłocznie, nie później jednak niż w terminie 2 dni roboczych, powiadomić Zleceniodawcę na adres: Prezes Zarządu Państwowego Funduszu Rehabilitacji Osób Niepełnosprawnych, al. Jana Pawła II 13, 00-828 Warszawa, o fakcie: </w:t>
      </w:r>
    </w:p>
    <w:p w14:paraId="3AE9CCE5"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wszczęcia kontroli lub postępowania administracyjnego przez Organ nadzorczy, </w:t>
      </w:r>
      <w:r w:rsidRPr="00202CCC">
        <w:rPr>
          <w:rFonts w:ascii="Calibri" w:eastAsia="Calibri" w:hAnsi="Calibri" w:cs="Calibri"/>
          <w:color w:val="000000"/>
          <w:szCs w:val="22"/>
          <w:lang w:eastAsia="pl-PL"/>
        </w:rPr>
        <w:br/>
        <w:t xml:space="preserve">w rozumieniu art. 4 pkt 21 RODO, w odniesieniu do danych osobowych powierzonych na podstawie niniejszej Umowy; </w:t>
      </w:r>
    </w:p>
    <w:p w14:paraId="366649F4"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lastRenderedPageBreak/>
        <w:t xml:space="preserve">wydanych przez Organ nadzorczy decyzjach administracyjnych i rozpatrywanych skargach w zakresie wykonywania przez Podmiot przetwarzający przepisów o ochronie danych osobowych dotyczących powierzonych danych; </w:t>
      </w:r>
    </w:p>
    <w:p w14:paraId="0D2FEA8A"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innych działaniach uprawnionych organów wobec powierzonych danych osobowych; </w:t>
      </w:r>
    </w:p>
    <w:p w14:paraId="02455BE5"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innych zdarzeniach mających lub mogących mieć wpływ na przetwarzanie powierzonych danych osobowych; </w:t>
      </w:r>
    </w:p>
    <w:p w14:paraId="39E316AA"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złożenia do Wykonawcy jakiejkolwiek skargi, żądania, pytania oraz innych oświadczeń osób fizycznych, których dane osobowe przetwarza na podstawie niniejszej Umowy. </w:t>
      </w:r>
    </w:p>
    <w:p w14:paraId="57E9539F" w14:textId="77777777" w:rsidR="00202CCC" w:rsidRPr="00202CCC" w:rsidRDefault="00202CCC" w:rsidP="00580A24">
      <w:pPr>
        <w:numPr>
          <w:ilvl w:val="0"/>
          <w:numId w:val="106"/>
        </w:numPr>
        <w:suppressAutoHyphens w:val="0"/>
        <w:spacing w:after="10"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t>
      </w:r>
    </w:p>
    <w:p w14:paraId="2D39DFC4" w14:textId="77777777" w:rsidR="00202CCC" w:rsidRPr="00202CCC" w:rsidRDefault="00202CCC" w:rsidP="00202CCC">
      <w:pPr>
        <w:suppressAutoHyphens w:val="0"/>
        <w:spacing w:line="276" w:lineRule="auto"/>
        <w:ind w:left="708"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 </w:t>
      </w:r>
    </w:p>
    <w:p w14:paraId="204A365A"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jest zobowiązany do zapłaty kary umownej z tytułu nienależytego wykonania Umowy w wysokości: </w:t>
      </w:r>
    </w:p>
    <w:p w14:paraId="5A13CD7F"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1 000,00 zł za każdy dzień naruszenia terminu, o którym mowa w § 2 ust. 2 pkt 5 – 7, </w:t>
      </w:r>
      <w:r w:rsidRPr="00202CCC">
        <w:rPr>
          <w:rFonts w:ascii="Calibri" w:eastAsia="Calibri" w:hAnsi="Calibri" w:cs="Calibri"/>
          <w:color w:val="000000"/>
          <w:szCs w:val="22"/>
          <w:lang w:eastAsia="pl-PL"/>
        </w:rPr>
        <w:br/>
        <w:t xml:space="preserve">§ 3 ust. 2 i 3 oraz w § 5 ust. 5; </w:t>
      </w:r>
    </w:p>
    <w:p w14:paraId="44BF60D2"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2 000,00  zł za każdą godzinę naruszenia terminu, o którym mowa w § 3 ust. 6; </w:t>
      </w:r>
    </w:p>
    <w:p w14:paraId="7CF23067"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10 000,00 zł za powierzenie przetwarzania danych osobowych bez zgody, o której mowa w § 4 ust. 1; </w:t>
      </w:r>
    </w:p>
    <w:p w14:paraId="7237D0A2"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20 000,00 zł za przetwarzanie przez Wykonawcę lub jego podwykonawcę danych osobowych poza EOG; </w:t>
      </w:r>
    </w:p>
    <w:p w14:paraId="624BC25F" w14:textId="77777777" w:rsidR="00202CCC" w:rsidRPr="00202CCC" w:rsidRDefault="00202CCC" w:rsidP="00580A24">
      <w:pPr>
        <w:numPr>
          <w:ilvl w:val="1"/>
          <w:numId w:val="106"/>
        </w:numPr>
        <w:suppressAutoHyphens w:val="0"/>
        <w:spacing w:after="46" w:line="276" w:lineRule="auto"/>
        <w:ind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50 000,00zł za każdy zawiniony przez Wykonawcę przypadek naruszenia ochrony danych osobowych powierzonych Wykonawcy na podstawie niniejszej Umowy. </w:t>
      </w:r>
    </w:p>
    <w:p w14:paraId="0F6CA988"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t>
      </w:r>
      <w:r w:rsidRPr="00202CCC">
        <w:rPr>
          <w:rFonts w:ascii="Calibri" w:eastAsia="Calibri" w:hAnsi="Calibri" w:cs="Calibri"/>
          <w:color w:val="000000"/>
          <w:szCs w:val="22"/>
          <w:lang w:eastAsia="pl-PL"/>
        </w:rPr>
        <w:lastRenderedPageBreak/>
        <w:t xml:space="preserve">w inny sposób przetwarzanych przez Wykonawcę, niezależnie od liczby danych osobowych osób fizycznych, których dotyczy naruszenie.  </w:t>
      </w:r>
    </w:p>
    <w:p w14:paraId="56B072EA"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Kary umowne płatne są w terminie 10 dni od dnia dostarczenia Wykonawcy wezwania do zapłaty/noty księgowej, przelewem na rachunek bankowy Zleceniodawcy wskazany </w:t>
      </w:r>
      <w:r w:rsidRPr="00202CCC">
        <w:rPr>
          <w:rFonts w:ascii="Calibri" w:eastAsia="Calibri" w:hAnsi="Calibri" w:cs="Calibri"/>
          <w:color w:val="000000"/>
          <w:szCs w:val="22"/>
          <w:lang w:eastAsia="pl-PL"/>
        </w:rPr>
        <w:br/>
        <w:t xml:space="preserve">w wezwaniu do zapłaty/nocie księgowej. W przypadku niedokonania zapłaty kary umownej we wskazanym terminie może być ona również potrącona z odsetkami ustawowymi z wynagrodzenia należnego Wykonawcy, na co Wykonawca wyraża zgodę </w:t>
      </w:r>
      <w:r w:rsidRPr="00202CCC">
        <w:rPr>
          <w:rFonts w:ascii="Calibri" w:eastAsia="Calibri" w:hAnsi="Calibri" w:cs="Calibri"/>
          <w:color w:val="000000"/>
          <w:szCs w:val="22"/>
          <w:lang w:eastAsia="pl-PL"/>
        </w:rPr>
        <w:br/>
        <w:t xml:space="preserve">i do czego upoważnia Zleceniodawcę bez potrzeby uzyskiwania pisemnego potwierdzenia. </w:t>
      </w:r>
    </w:p>
    <w:p w14:paraId="4A3550CD" w14:textId="77777777" w:rsidR="00202CCC" w:rsidRPr="00202CCC" w:rsidRDefault="00202CCC" w:rsidP="00580A24">
      <w:pPr>
        <w:numPr>
          <w:ilvl w:val="0"/>
          <w:numId w:val="106"/>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Niezależnie od postanowień ust. 6 i 7, Wykonawca ponosi odpowiedzialność za szkody powstałe w związku z przetwarzaniem powierzonych mu danych osobowych niezgodnie </w:t>
      </w:r>
      <w:r w:rsidRPr="00202CCC">
        <w:rPr>
          <w:rFonts w:ascii="Calibri" w:eastAsia="Calibri" w:hAnsi="Calibri" w:cs="Calibri"/>
          <w:color w:val="000000"/>
          <w:szCs w:val="22"/>
          <w:lang w:eastAsia="pl-PL"/>
        </w:rPr>
        <w:br/>
        <w:t xml:space="preserve">z niniejszą Umową i powszechnie obowiązującymi przepisami prawa. W szczególności naliczenie kary umownej nie wyłącza możliwości dochodzenia przez Zleceniodawcę od Wykonawcy odszkodowania przewyższającego wysokość zastrzeżonej kary umownej. </w:t>
      </w:r>
    </w:p>
    <w:p w14:paraId="7A69A17C" w14:textId="77777777" w:rsidR="00202CCC" w:rsidRPr="00202CCC" w:rsidRDefault="00202CCC" w:rsidP="00202CCC">
      <w:pPr>
        <w:suppressAutoHyphens w:val="0"/>
        <w:spacing w:line="276" w:lineRule="auto"/>
        <w:ind w:left="142"/>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w:t>
      </w:r>
    </w:p>
    <w:p w14:paraId="41650A28" w14:textId="77777777" w:rsidR="00202CCC" w:rsidRPr="00202CCC" w:rsidRDefault="00202CCC" w:rsidP="00202CCC">
      <w:pPr>
        <w:suppressAutoHyphens w:val="0"/>
        <w:spacing w:line="276" w:lineRule="auto"/>
        <w:ind w:left="624" w:right="529"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6. INSPEKTOR OCHRONY DANYCH </w:t>
      </w:r>
    </w:p>
    <w:p w14:paraId="5C4380F6" w14:textId="77777777" w:rsidR="00202CCC" w:rsidRPr="00202CCC" w:rsidRDefault="00202CCC" w:rsidP="00580A24">
      <w:pPr>
        <w:numPr>
          <w:ilvl w:val="0"/>
          <w:numId w:val="107"/>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Zleceniodawca wyznaczył Inspektora Ochrony Danych. </w:t>
      </w:r>
    </w:p>
    <w:p w14:paraId="24B754CE" w14:textId="77777777" w:rsidR="00202CCC" w:rsidRPr="00202CCC" w:rsidRDefault="00202CCC" w:rsidP="00580A24">
      <w:pPr>
        <w:numPr>
          <w:ilvl w:val="0"/>
          <w:numId w:val="107"/>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Inspektorem Ochrony Danych Zleceniodawcy jest Sylwia Ratajczyk, adres e-mail: </w:t>
      </w:r>
      <w:r w:rsidRPr="00202CCC">
        <w:rPr>
          <w:rFonts w:ascii="Calibri" w:eastAsia="Calibri" w:hAnsi="Calibri" w:cs="Calibri"/>
          <w:color w:val="0563C1"/>
          <w:szCs w:val="22"/>
          <w:u w:val="single" w:color="0563C1"/>
          <w:lang w:eastAsia="pl-PL"/>
        </w:rPr>
        <w:t>iod@pfron.org.pl</w:t>
      </w:r>
      <w:r w:rsidRPr="00202CCC">
        <w:rPr>
          <w:rFonts w:ascii="Calibri" w:eastAsia="Calibri" w:hAnsi="Calibri" w:cs="Calibri"/>
          <w:color w:val="000000"/>
          <w:szCs w:val="22"/>
          <w:lang w:eastAsia="pl-PL"/>
        </w:rPr>
        <w:t xml:space="preserve">.  </w:t>
      </w:r>
    </w:p>
    <w:p w14:paraId="283D2AD8" w14:textId="77777777" w:rsidR="00202CCC" w:rsidRPr="00202CCC" w:rsidRDefault="00202CCC" w:rsidP="00580A24">
      <w:pPr>
        <w:numPr>
          <w:ilvl w:val="0"/>
          <w:numId w:val="107"/>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Wykonawca wyznaczył Inspektora Ochrony Danych/wyznaczył Koordynatora Umowy Powierzenia. </w:t>
      </w:r>
    </w:p>
    <w:p w14:paraId="4DA1694C" w14:textId="77777777" w:rsidR="00202CCC" w:rsidRPr="00202CCC" w:rsidRDefault="00202CCC" w:rsidP="00580A24">
      <w:pPr>
        <w:numPr>
          <w:ilvl w:val="0"/>
          <w:numId w:val="107"/>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Inspektorem Ochrony Danych/Koordynatorem Umowy Powierzenia ze strony Podmiotu przetwarzającego jest:  ......................, adres email: ........................... </w:t>
      </w:r>
    </w:p>
    <w:p w14:paraId="445177BA" w14:textId="77777777" w:rsidR="00202CCC" w:rsidRPr="00202CCC" w:rsidRDefault="00202CCC" w:rsidP="00580A24">
      <w:pPr>
        <w:numPr>
          <w:ilvl w:val="0"/>
          <w:numId w:val="107"/>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Inspektor Ochrony Danych Wykonawcę/Koordynator Umowy Powierzenia będzie współpracował z Inspektorem Ochrony Danych Administratora w celu zapewnienia przetwarzania danych osobowych zgodnie z obowiązującymi przepisami prawa i Umową. </w:t>
      </w:r>
    </w:p>
    <w:p w14:paraId="046B02B9" w14:textId="77777777" w:rsidR="00202CCC" w:rsidRPr="00202CCC" w:rsidRDefault="00202CCC" w:rsidP="00202CCC">
      <w:pPr>
        <w:suppressAutoHyphens w:val="0"/>
        <w:spacing w:line="276" w:lineRule="auto"/>
        <w:ind w:left="708"/>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 </w:t>
      </w:r>
    </w:p>
    <w:p w14:paraId="1854391E" w14:textId="77777777" w:rsidR="00202CCC" w:rsidRPr="00202CCC" w:rsidRDefault="00202CCC" w:rsidP="00202CCC">
      <w:pPr>
        <w:suppressAutoHyphens w:val="0"/>
        <w:spacing w:line="276" w:lineRule="auto"/>
        <w:ind w:left="624" w:right="530"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7. OBOWIĄZYWANIE UMOWY </w:t>
      </w:r>
    </w:p>
    <w:p w14:paraId="721FF96E" w14:textId="77777777" w:rsidR="00202CCC" w:rsidRPr="00202CCC" w:rsidRDefault="00202CCC" w:rsidP="00580A24">
      <w:pPr>
        <w:numPr>
          <w:ilvl w:val="0"/>
          <w:numId w:val="108"/>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Umowa powierzenia zostaje zawarta na czas określony, tożsamy z okresem obowiązywania Umowy Głównej. </w:t>
      </w:r>
    </w:p>
    <w:p w14:paraId="4FB0E061" w14:textId="77777777" w:rsidR="00202CCC" w:rsidRPr="00202CCC" w:rsidRDefault="00202CCC" w:rsidP="00580A24">
      <w:pPr>
        <w:numPr>
          <w:ilvl w:val="0"/>
          <w:numId w:val="108"/>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Niniejsza Umowa wygasa lub ulega rozwiązaniu z chwilą wygaśnięcia lub rozwiązania Umowy Głównej. </w:t>
      </w:r>
    </w:p>
    <w:p w14:paraId="4F9CC6F9" w14:textId="77777777" w:rsidR="00202CCC" w:rsidRPr="00202CCC" w:rsidRDefault="00202CCC" w:rsidP="00580A24">
      <w:pPr>
        <w:numPr>
          <w:ilvl w:val="0"/>
          <w:numId w:val="108"/>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Zleceniodawca jest uprawniony do rozwiązania niniejszej Umowy ze skutkiem natychmiastowym w przypadku nienależytego wykonywania zobowiązań wynikających </w:t>
      </w:r>
      <w:r w:rsidRPr="00202CCC">
        <w:rPr>
          <w:rFonts w:ascii="Calibri" w:eastAsia="Calibri" w:hAnsi="Calibri" w:cs="Calibri"/>
          <w:color w:val="000000"/>
          <w:szCs w:val="22"/>
          <w:lang w:eastAsia="pl-PL"/>
        </w:rPr>
        <w:br/>
        <w:t xml:space="preserve">z niniejszej Umowy przez Wykonawcę. </w:t>
      </w:r>
    </w:p>
    <w:p w14:paraId="4C8A2136" w14:textId="77777777" w:rsidR="00202CCC" w:rsidRPr="00202CCC" w:rsidRDefault="00202CCC" w:rsidP="00202CCC">
      <w:pPr>
        <w:suppressAutoHyphens w:val="0"/>
        <w:spacing w:line="276" w:lineRule="auto"/>
        <w:ind w:left="709" w:right="60"/>
        <w:rPr>
          <w:rFonts w:ascii="Calibri" w:eastAsia="Calibri" w:hAnsi="Calibri" w:cs="Calibri"/>
          <w:color w:val="000000"/>
          <w:szCs w:val="22"/>
          <w:lang w:eastAsia="pl-PL"/>
        </w:rPr>
      </w:pPr>
    </w:p>
    <w:p w14:paraId="6A28FDE4" w14:textId="77777777" w:rsidR="00202CCC" w:rsidRPr="00202CCC" w:rsidRDefault="00202CCC" w:rsidP="00202CCC">
      <w:pPr>
        <w:keepNext/>
        <w:suppressAutoHyphens w:val="0"/>
        <w:spacing w:line="276" w:lineRule="auto"/>
        <w:ind w:left="624" w:right="528"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 8. POSTANOWIENIA KOŃCOWE </w:t>
      </w:r>
    </w:p>
    <w:p w14:paraId="41A0F589" w14:textId="77777777" w:rsidR="00202CCC" w:rsidRPr="00202CCC" w:rsidRDefault="00202CCC" w:rsidP="00580A24">
      <w:pPr>
        <w:keepNext/>
        <w:numPr>
          <w:ilvl w:val="0"/>
          <w:numId w:val="109"/>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Wszelkie zmiany niniejszej Umowy mogą nastąpić tylko w formie pisemnej pod rygorem nieważności. </w:t>
      </w:r>
    </w:p>
    <w:p w14:paraId="56F85D36" w14:textId="77777777" w:rsidR="00202CCC" w:rsidRPr="00202CCC" w:rsidRDefault="00202CCC" w:rsidP="00580A24">
      <w:pPr>
        <w:numPr>
          <w:ilvl w:val="0"/>
          <w:numId w:val="109"/>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 sprawach nieuregulowanych niniejszą Umową mają zastosowania właściwe przepisy prawa, w tym w szczególności RODO. </w:t>
      </w:r>
    </w:p>
    <w:p w14:paraId="111CD5A9" w14:textId="77777777" w:rsidR="00202CCC" w:rsidRPr="00202CCC" w:rsidRDefault="00202CCC" w:rsidP="00580A24">
      <w:pPr>
        <w:numPr>
          <w:ilvl w:val="0"/>
          <w:numId w:val="109"/>
        </w:numPr>
        <w:suppressAutoHyphens w:val="0"/>
        <w:spacing w:after="46"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Wszelkie spory powstałe w związku z realizacją postanowień niniejszej Umowy będą rozstrzygane przez sąd powszechny, właściwy miejscowo dla siedziby Zleceniodawcy. </w:t>
      </w:r>
    </w:p>
    <w:p w14:paraId="1A3D5D3C" w14:textId="77777777" w:rsidR="00202CCC" w:rsidRPr="00202CCC" w:rsidRDefault="00202CCC" w:rsidP="00580A24">
      <w:pPr>
        <w:numPr>
          <w:ilvl w:val="0"/>
          <w:numId w:val="109"/>
        </w:numPr>
        <w:suppressAutoHyphens w:val="0"/>
        <w:spacing w:after="8" w:line="276" w:lineRule="auto"/>
        <w:ind w:left="709" w:right="60"/>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Niniejszą Umowę sporządzono w dwóch jednobrzmiących egzemplarzach, po jednej dla każdej ze Stron. </w:t>
      </w:r>
    </w:p>
    <w:p w14:paraId="3F2E7A0C" w14:textId="77777777" w:rsidR="00202CCC" w:rsidRPr="00202CCC" w:rsidRDefault="00202CCC" w:rsidP="00202CCC">
      <w:pPr>
        <w:suppressAutoHyphens w:val="0"/>
        <w:spacing w:after="35" w:line="259" w:lineRule="auto"/>
        <w:ind w:left="50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750D017D" w14:textId="77777777" w:rsidR="00202CCC" w:rsidRPr="00202CCC" w:rsidRDefault="00202CCC" w:rsidP="00202CCC">
      <w:pPr>
        <w:suppressAutoHyphens w:val="0"/>
        <w:spacing w:after="179" w:line="259" w:lineRule="auto"/>
        <w:ind w:right="14"/>
        <w:jc w:val="center"/>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r w:rsidRPr="00202CCC">
        <w:rPr>
          <w:rFonts w:ascii="Calibri" w:eastAsia="Calibri" w:hAnsi="Calibri" w:cs="Calibri"/>
          <w:color w:val="000000"/>
          <w:sz w:val="22"/>
          <w:szCs w:val="22"/>
          <w:lang w:eastAsia="pl-PL"/>
        </w:rPr>
        <w:tab/>
        <w:t xml:space="preserve"> </w:t>
      </w:r>
    </w:p>
    <w:p w14:paraId="67695E82" w14:textId="5DF2CFA9" w:rsidR="00202CCC" w:rsidRPr="00202CCC" w:rsidRDefault="00202CCC" w:rsidP="000B6972">
      <w:pPr>
        <w:suppressAutoHyphens w:val="0"/>
        <w:spacing w:after="178" w:line="259" w:lineRule="auto"/>
        <w:ind w:right="14"/>
        <w:jc w:val="center"/>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r w:rsidRPr="00202CCC">
        <w:rPr>
          <w:rFonts w:ascii="Calibri" w:eastAsia="Calibri" w:hAnsi="Calibri" w:cs="Calibri"/>
          <w:color w:val="000000"/>
          <w:sz w:val="22"/>
          <w:szCs w:val="22"/>
          <w:lang w:eastAsia="pl-PL"/>
        </w:rPr>
        <w:tab/>
        <w:t xml:space="preserve">  </w:t>
      </w:r>
      <w:r w:rsidRPr="00202CCC">
        <w:rPr>
          <w:rFonts w:ascii="Calibri" w:eastAsia="Calibri" w:hAnsi="Calibri" w:cs="Calibri"/>
          <w:color w:val="000000"/>
          <w:sz w:val="22"/>
          <w:szCs w:val="22"/>
          <w:lang w:eastAsia="pl-PL"/>
        </w:rPr>
        <w:tab/>
        <w:t xml:space="preserve"> </w:t>
      </w:r>
    </w:p>
    <w:p w14:paraId="505B857B" w14:textId="77777777" w:rsidR="00202CCC" w:rsidRPr="00202CCC" w:rsidRDefault="00202CCC" w:rsidP="00202CCC">
      <w:pPr>
        <w:tabs>
          <w:tab w:val="center" w:pos="2443"/>
          <w:tab w:val="center" w:pos="7050"/>
        </w:tabs>
        <w:suppressAutoHyphens w:val="0"/>
        <w:spacing w:after="179" w:line="259" w:lineRule="auto"/>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ab/>
        <w:t xml:space="preserve">.................................................... </w:t>
      </w:r>
      <w:r w:rsidRPr="00202CCC">
        <w:rPr>
          <w:rFonts w:ascii="Calibri" w:eastAsia="Calibri" w:hAnsi="Calibri" w:cs="Calibri"/>
          <w:color w:val="000000"/>
          <w:sz w:val="22"/>
          <w:szCs w:val="22"/>
          <w:lang w:eastAsia="pl-PL"/>
        </w:rPr>
        <w:tab/>
        <w:t xml:space="preserve">.................................................... </w:t>
      </w:r>
    </w:p>
    <w:p w14:paraId="621C9ADF" w14:textId="77777777" w:rsidR="00202CCC" w:rsidRPr="00202CCC" w:rsidRDefault="00202CCC" w:rsidP="00202CCC">
      <w:pPr>
        <w:tabs>
          <w:tab w:val="center" w:pos="2446"/>
          <w:tab w:val="center" w:pos="7052"/>
        </w:tabs>
        <w:suppressAutoHyphens w:val="0"/>
        <w:spacing w:line="259" w:lineRule="auto"/>
        <w:rPr>
          <w:rFonts w:ascii="Calibri" w:eastAsia="Calibri" w:hAnsi="Calibri" w:cs="Calibri"/>
          <w:b/>
          <w:bCs/>
          <w:color w:val="000000"/>
          <w:szCs w:val="22"/>
          <w:lang w:eastAsia="pl-PL"/>
        </w:rPr>
      </w:pPr>
      <w:r w:rsidRPr="00202CCC">
        <w:rPr>
          <w:rFonts w:ascii="Calibri" w:eastAsia="Calibri" w:hAnsi="Calibri" w:cs="Calibri"/>
          <w:color w:val="000000"/>
          <w:sz w:val="22"/>
          <w:szCs w:val="22"/>
          <w:lang w:eastAsia="pl-PL"/>
        </w:rPr>
        <w:tab/>
      </w:r>
      <w:r w:rsidRPr="00202CCC">
        <w:rPr>
          <w:rFonts w:ascii="Calibri" w:eastAsia="Calibri" w:hAnsi="Calibri" w:cs="Calibri"/>
          <w:b/>
          <w:bCs/>
          <w:color w:val="000000"/>
          <w:lang w:eastAsia="pl-PL"/>
        </w:rPr>
        <w:t xml:space="preserve">Wykonawca </w:t>
      </w:r>
      <w:r w:rsidRPr="00202CCC">
        <w:rPr>
          <w:rFonts w:ascii="Calibri" w:eastAsia="Calibri" w:hAnsi="Calibri" w:cs="Calibri"/>
          <w:b/>
          <w:bCs/>
          <w:color w:val="000000"/>
          <w:lang w:eastAsia="pl-PL"/>
        </w:rPr>
        <w:tab/>
        <w:t xml:space="preserve">Zamawiający </w:t>
      </w:r>
      <w:r w:rsidRPr="00202CCC">
        <w:rPr>
          <w:rFonts w:ascii="Calibri" w:eastAsia="Calibri" w:hAnsi="Calibri" w:cs="Calibri"/>
          <w:b/>
          <w:bCs/>
          <w:color w:val="000000"/>
          <w:szCs w:val="22"/>
          <w:lang w:eastAsia="pl-PL"/>
        </w:rPr>
        <w:br w:type="page"/>
      </w:r>
    </w:p>
    <w:p w14:paraId="658E771D" w14:textId="3EEE783A" w:rsidR="00202CCC" w:rsidRPr="00202CCC" w:rsidRDefault="00202CCC" w:rsidP="00202CCC">
      <w:pPr>
        <w:suppressAutoHyphens w:val="0"/>
        <w:spacing w:line="276" w:lineRule="auto"/>
        <w:ind w:left="2832" w:right="55" w:firstLine="708"/>
        <w:rPr>
          <w:rFonts w:ascii="Calibri" w:eastAsia="Calibri" w:hAnsi="Calibri" w:cs="Calibri"/>
          <w:color w:val="000000"/>
          <w:szCs w:val="22"/>
          <w:lang w:eastAsia="pl-PL"/>
        </w:rPr>
      </w:pPr>
      <w:r w:rsidRPr="00202CCC">
        <w:rPr>
          <w:rFonts w:ascii="Calibri" w:eastAsia="Calibri" w:hAnsi="Calibri" w:cs="Calibri"/>
          <w:b/>
          <w:color w:val="000000"/>
          <w:sz w:val="20"/>
          <w:szCs w:val="22"/>
          <w:lang w:eastAsia="pl-PL"/>
        </w:rPr>
        <w:lastRenderedPageBreak/>
        <w:t xml:space="preserve">Załącznik do Umowy powierzenia  przetwarzania danych osobowych </w:t>
      </w:r>
    </w:p>
    <w:p w14:paraId="257C8EF2" w14:textId="77777777" w:rsidR="00202CCC" w:rsidRPr="00202CCC" w:rsidRDefault="00202CCC" w:rsidP="00202CCC">
      <w:pPr>
        <w:suppressAutoHyphens w:val="0"/>
        <w:spacing w:line="276" w:lineRule="auto"/>
        <w:ind w:left="14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3684939C" w14:textId="77777777" w:rsidR="00202CCC" w:rsidRPr="00202CCC" w:rsidRDefault="00202CCC" w:rsidP="00202CCC">
      <w:pPr>
        <w:suppressAutoHyphens w:val="0"/>
        <w:spacing w:line="276" w:lineRule="auto"/>
        <w:ind w:left="14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171F9C45" w14:textId="77777777" w:rsidR="00202CCC" w:rsidRPr="00202CCC" w:rsidRDefault="00202CCC" w:rsidP="00202CCC">
      <w:pPr>
        <w:suppressAutoHyphens w:val="0"/>
        <w:spacing w:line="276" w:lineRule="auto"/>
        <w:ind w:left="624" w:right="531" w:hanging="10"/>
        <w:jc w:val="center"/>
        <w:rPr>
          <w:rFonts w:ascii="Calibri" w:eastAsia="Calibri" w:hAnsi="Calibri" w:cs="Calibri"/>
          <w:color w:val="000000"/>
          <w:szCs w:val="22"/>
          <w:lang w:eastAsia="pl-PL"/>
        </w:rPr>
      </w:pPr>
      <w:r w:rsidRPr="00202CCC">
        <w:rPr>
          <w:rFonts w:ascii="Calibri" w:eastAsia="Calibri" w:hAnsi="Calibri" w:cs="Calibri"/>
          <w:b/>
          <w:color w:val="000000"/>
          <w:szCs w:val="22"/>
          <w:lang w:eastAsia="pl-PL"/>
        </w:rPr>
        <w:t xml:space="preserve">PROTOKÓŁ USUNIĘCIA DANYCH OSOBOWYCH </w:t>
      </w:r>
    </w:p>
    <w:p w14:paraId="32BAB951" w14:textId="77777777" w:rsidR="00202CCC" w:rsidRPr="00202CCC" w:rsidRDefault="00202CCC" w:rsidP="00202CCC">
      <w:pPr>
        <w:suppressAutoHyphens w:val="0"/>
        <w:spacing w:line="276" w:lineRule="auto"/>
        <w:ind w:left="137"/>
        <w:jc w:val="center"/>
        <w:rPr>
          <w:rFonts w:ascii="Calibri" w:eastAsia="Calibri" w:hAnsi="Calibri" w:cs="Calibri"/>
          <w:color w:val="000000"/>
          <w:szCs w:val="22"/>
          <w:lang w:eastAsia="pl-PL"/>
        </w:rPr>
      </w:pPr>
      <w:r w:rsidRPr="00202CCC">
        <w:rPr>
          <w:rFonts w:ascii="Calibri" w:eastAsia="Calibri" w:hAnsi="Calibri" w:cs="Calibri"/>
          <w:b/>
          <w:color w:val="000000"/>
          <w:sz w:val="22"/>
          <w:szCs w:val="22"/>
          <w:lang w:eastAsia="pl-PL"/>
        </w:rPr>
        <w:t xml:space="preserve"> </w:t>
      </w:r>
    </w:p>
    <w:p w14:paraId="40641F62" w14:textId="77777777" w:rsidR="00202CCC" w:rsidRPr="00202CCC" w:rsidRDefault="00202CCC" w:rsidP="00202CCC">
      <w:pPr>
        <w:suppressAutoHyphens w:val="0"/>
        <w:spacing w:line="276" w:lineRule="auto"/>
        <w:ind w:left="127"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 imieniu …………………………………………………………………………………….. (zwanego w  Umowie </w:t>
      </w:r>
    </w:p>
    <w:p w14:paraId="5C14CCF7" w14:textId="77777777" w:rsidR="00202CCC" w:rsidRPr="00202CCC" w:rsidRDefault="00202CCC" w:rsidP="00202CCC">
      <w:pPr>
        <w:suppressAutoHyphens w:val="0"/>
        <w:spacing w:line="276" w:lineRule="auto"/>
        <w:ind w:left="127"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„Wykonawcą”) oświadczamy, iż dane osobowe przetwarzane przez </w:t>
      </w:r>
    </w:p>
    <w:p w14:paraId="2507FBD2" w14:textId="77777777" w:rsidR="00202CCC" w:rsidRPr="00202CCC" w:rsidRDefault="00202CCC" w:rsidP="00202CCC">
      <w:pPr>
        <w:suppressAutoHyphens w:val="0"/>
        <w:spacing w:line="276" w:lineRule="auto"/>
        <w:ind w:left="127" w:right="527"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 na zlecenie Państwowego Funduszu Rehabilitacji Osób Niepełnosprawnych (zwanego w Umowie „Zleceniodawcą”) z siedzibą w Warszawie przy </w:t>
      </w:r>
      <w:r w:rsidRPr="00202CCC">
        <w:rPr>
          <w:rFonts w:ascii="Calibri" w:eastAsia="Calibri" w:hAnsi="Calibri" w:cs="Calibri"/>
          <w:color w:val="000000"/>
          <w:szCs w:val="22"/>
          <w:lang w:eastAsia="pl-PL"/>
        </w:rPr>
        <w:br/>
        <w:t xml:space="preserve">al. Jana Pawła II 13, 00-828 Warszawa, jako administratora, zostały w dniu ……………………… trwale usunięte.  </w:t>
      </w:r>
    </w:p>
    <w:p w14:paraId="3E5463D5" w14:textId="77777777" w:rsidR="00202CCC" w:rsidRPr="00202CCC" w:rsidRDefault="00202CCC" w:rsidP="00202CCC">
      <w:pPr>
        <w:suppressAutoHyphens w:val="0"/>
        <w:spacing w:line="276" w:lineRule="auto"/>
        <w:ind w:left="127" w:right="60" w:firstLine="2"/>
        <w:rPr>
          <w:rFonts w:ascii="Calibri" w:eastAsia="Calibri" w:hAnsi="Calibri" w:cs="Calibri"/>
          <w:color w:val="000000"/>
          <w:szCs w:val="22"/>
          <w:lang w:eastAsia="pl-PL"/>
        </w:rPr>
      </w:pPr>
      <w:r w:rsidRPr="00202CCC">
        <w:rPr>
          <w:rFonts w:ascii="Calibri" w:eastAsia="Calibri" w:hAnsi="Calibri" w:cs="Calibri"/>
          <w:color w:val="000000"/>
          <w:szCs w:val="22"/>
          <w:lang w:eastAsia="pl-PL"/>
        </w:rPr>
        <w:t xml:space="preserve">Niniejszy fakt trwałego usunięcia danych osobowych potwierdza/ją: </w:t>
      </w:r>
    </w:p>
    <w:p w14:paraId="4686B33A" w14:textId="77777777" w:rsidR="00202CCC" w:rsidRPr="00202CCC" w:rsidRDefault="00202CCC" w:rsidP="00202CCC">
      <w:pPr>
        <w:suppressAutoHyphens w:val="0"/>
        <w:spacing w:line="276" w:lineRule="auto"/>
        <w:ind w:left="14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38969189" w14:textId="77777777" w:rsidR="00202CCC" w:rsidRPr="00202CCC" w:rsidRDefault="00202CCC" w:rsidP="00202CCC">
      <w:pPr>
        <w:tabs>
          <w:tab w:val="center" w:pos="2514"/>
          <w:tab w:val="center" w:pos="6066"/>
          <w:tab w:val="center" w:pos="7687"/>
        </w:tabs>
        <w:suppressAutoHyphens w:val="0"/>
        <w:spacing w:line="276" w:lineRule="auto"/>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ab/>
        <w:t xml:space="preserve">……………………………………………………………….. </w:t>
      </w:r>
      <w:r w:rsidRPr="00202CCC">
        <w:rPr>
          <w:rFonts w:ascii="Calibri" w:eastAsia="Calibri" w:hAnsi="Calibri" w:cs="Calibri"/>
          <w:color w:val="000000"/>
          <w:sz w:val="22"/>
          <w:szCs w:val="22"/>
          <w:lang w:eastAsia="pl-PL"/>
        </w:rPr>
        <w:tab/>
        <w:t xml:space="preserve"> </w:t>
      </w:r>
      <w:r w:rsidRPr="00202CCC">
        <w:rPr>
          <w:rFonts w:ascii="Calibri" w:eastAsia="Calibri" w:hAnsi="Calibri" w:cs="Calibri"/>
          <w:color w:val="000000"/>
          <w:sz w:val="22"/>
          <w:szCs w:val="22"/>
          <w:lang w:eastAsia="pl-PL"/>
        </w:rPr>
        <w:tab/>
        <w:t xml:space="preserve">……………………………… </w:t>
      </w:r>
    </w:p>
    <w:p w14:paraId="035A09F8" w14:textId="77777777" w:rsidR="00202CCC" w:rsidRPr="00202CCC" w:rsidRDefault="00202CCC" w:rsidP="00202CCC">
      <w:pPr>
        <w:tabs>
          <w:tab w:val="center" w:pos="2162"/>
          <w:tab w:val="center" w:pos="6311"/>
          <w:tab w:val="center" w:pos="7720"/>
        </w:tabs>
        <w:suppressAutoHyphens w:val="0"/>
        <w:spacing w:line="276" w:lineRule="auto"/>
        <w:rPr>
          <w:rFonts w:ascii="Calibri" w:eastAsia="Calibri" w:hAnsi="Calibri" w:cs="Calibri"/>
          <w:i/>
          <w:color w:val="000000"/>
          <w:sz w:val="22"/>
          <w:szCs w:val="22"/>
          <w:lang w:eastAsia="pl-PL"/>
        </w:rPr>
      </w:pPr>
      <w:r w:rsidRPr="00202CCC">
        <w:rPr>
          <w:rFonts w:ascii="Calibri" w:eastAsia="Calibri" w:hAnsi="Calibri" w:cs="Calibri"/>
          <w:color w:val="000000"/>
          <w:sz w:val="22"/>
          <w:szCs w:val="22"/>
          <w:lang w:eastAsia="pl-PL"/>
        </w:rPr>
        <w:tab/>
      </w:r>
      <w:r w:rsidRPr="00202CCC">
        <w:rPr>
          <w:rFonts w:ascii="Calibri" w:eastAsia="Calibri" w:hAnsi="Calibri" w:cs="Calibri"/>
          <w:i/>
          <w:color w:val="000000"/>
          <w:sz w:val="22"/>
          <w:szCs w:val="22"/>
          <w:lang w:eastAsia="pl-PL"/>
        </w:rPr>
        <w:t xml:space="preserve">            imię i nazwisko, stanowisko </w:t>
      </w:r>
      <w:r w:rsidRPr="00202CCC">
        <w:rPr>
          <w:rFonts w:ascii="Calibri" w:eastAsia="Calibri" w:hAnsi="Calibri" w:cs="Calibri"/>
          <w:i/>
          <w:color w:val="000000"/>
          <w:sz w:val="22"/>
          <w:szCs w:val="22"/>
          <w:lang w:eastAsia="pl-PL"/>
        </w:rPr>
        <w:tab/>
        <w:t xml:space="preserve"> </w:t>
      </w:r>
      <w:r w:rsidRPr="00202CCC">
        <w:rPr>
          <w:rFonts w:ascii="Calibri" w:eastAsia="Calibri" w:hAnsi="Calibri" w:cs="Calibri"/>
          <w:i/>
          <w:color w:val="000000"/>
          <w:sz w:val="22"/>
          <w:szCs w:val="22"/>
          <w:lang w:eastAsia="pl-PL"/>
        </w:rPr>
        <w:tab/>
        <w:t xml:space="preserve">data, podpis osobisty </w:t>
      </w:r>
    </w:p>
    <w:p w14:paraId="303D105D" w14:textId="77777777" w:rsidR="00202CCC" w:rsidRPr="00202CCC" w:rsidRDefault="00202CCC" w:rsidP="00202CCC">
      <w:pPr>
        <w:tabs>
          <w:tab w:val="center" w:pos="2162"/>
          <w:tab w:val="center" w:pos="6311"/>
          <w:tab w:val="center" w:pos="7720"/>
        </w:tabs>
        <w:suppressAutoHyphens w:val="0"/>
        <w:spacing w:line="276" w:lineRule="auto"/>
        <w:rPr>
          <w:rFonts w:ascii="Calibri" w:eastAsia="Calibri" w:hAnsi="Calibri" w:cs="Calibri"/>
          <w:color w:val="000000"/>
          <w:szCs w:val="22"/>
          <w:lang w:eastAsia="pl-PL"/>
        </w:rPr>
      </w:pPr>
    </w:p>
    <w:p w14:paraId="31A98C23" w14:textId="77777777" w:rsidR="00202CCC" w:rsidRPr="00202CCC" w:rsidRDefault="00202CCC" w:rsidP="00202CCC">
      <w:pPr>
        <w:tabs>
          <w:tab w:val="center" w:pos="2514"/>
          <w:tab w:val="center" w:pos="6311"/>
          <w:tab w:val="center" w:pos="7687"/>
        </w:tabs>
        <w:suppressAutoHyphens w:val="0"/>
        <w:spacing w:line="276" w:lineRule="auto"/>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ab/>
        <w:t>………………………………………………………………..</w:t>
      </w:r>
      <w:r w:rsidRPr="00202CCC">
        <w:rPr>
          <w:rFonts w:ascii="Calibri" w:eastAsia="Calibri" w:hAnsi="Calibri" w:cs="Calibri"/>
          <w:i/>
          <w:color w:val="000000"/>
          <w:sz w:val="22"/>
          <w:szCs w:val="22"/>
          <w:lang w:eastAsia="pl-PL"/>
        </w:rPr>
        <w:t xml:space="preserve"> </w:t>
      </w:r>
      <w:r w:rsidRPr="00202CCC">
        <w:rPr>
          <w:rFonts w:ascii="Calibri" w:eastAsia="Calibri" w:hAnsi="Calibri" w:cs="Calibri"/>
          <w:i/>
          <w:color w:val="000000"/>
          <w:sz w:val="22"/>
          <w:szCs w:val="22"/>
          <w:lang w:eastAsia="pl-PL"/>
        </w:rPr>
        <w:tab/>
        <w:t xml:space="preserve"> </w:t>
      </w:r>
      <w:r w:rsidRPr="00202CCC">
        <w:rPr>
          <w:rFonts w:ascii="Calibri" w:eastAsia="Calibri" w:hAnsi="Calibri" w:cs="Calibri"/>
          <w:i/>
          <w:color w:val="000000"/>
          <w:sz w:val="22"/>
          <w:szCs w:val="22"/>
          <w:lang w:eastAsia="pl-PL"/>
        </w:rPr>
        <w:tab/>
      </w:r>
      <w:r w:rsidRPr="00202CCC">
        <w:rPr>
          <w:rFonts w:ascii="Calibri" w:eastAsia="Calibri" w:hAnsi="Calibri" w:cs="Calibri"/>
          <w:color w:val="000000"/>
          <w:sz w:val="22"/>
          <w:szCs w:val="22"/>
          <w:lang w:eastAsia="pl-PL"/>
        </w:rPr>
        <w:t>………………………………</w:t>
      </w:r>
      <w:r w:rsidRPr="00202CCC">
        <w:rPr>
          <w:rFonts w:ascii="Calibri" w:eastAsia="Calibri" w:hAnsi="Calibri" w:cs="Calibri"/>
          <w:i/>
          <w:color w:val="000000"/>
          <w:sz w:val="22"/>
          <w:szCs w:val="22"/>
          <w:lang w:eastAsia="pl-PL"/>
        </w:rPr>
        <w:t xml:space="preserve"> </w:t>
      </w:r>
    </w:p>
    <w:p w14:paraId="5071F813" w14:textId="77777777" w:rsidR="00202CCC" w:rsidRPr="00202CCC" w:rsidRDefault="00202CCC" w:rsidP="00202CCC">
      <w:pPr>
        <w:tabs>
          <w:tab w:val="center" w:pos="2162"/>
          <w:tab w:val="center" w:pos="6311"/>
          <w:tab w:val="center" w:pos="7720"/>
        </w:tabs>
        <w:suppressAutoHyphens w:val="0"/>
        <w:spacing w:line="276" w:lineRule="auto"/>
        <w:rPr>
          <w:rFonts w:ascii="Calibri" w:eastAsia="Calibri" w:hAnsi="Calibri" w:cs="Calibri"/>
          <w:i/>
          <w:color w:val="000000"/>
          <w:sz w:val="22"/>
          <w:szCs w:val="22"/>
          <w:lang w:eastAsia="pl-PL"/>
        </w:rPr>
      </w:pPr>
      <w:r w:rsidRPr="00202CCC">
        <w:rPr>
          <w:rFonts w:ascii="Calibri" w:eastAsia="Calibri" w:hAnsi="Calibri" w:cs="Calibri"/>
          <w:color w:val="000000"/>
          <w:sz w:val="22"/>
          <w:szCs w:val="22"/>
          <w:lang w:eastAsia="pl-PL"/>
        </w:rPr>
        <w:tab/>
      </w:r>
      <w:r w:rsidRPr="00202CCC">
        <w:rPr>
          <w:rFonts w:ascii="Calibri" w:eastAsia="Calibri" w:hAnsi="Calibri" w:cs="Calibri"/>
          <w:i/>
          <w:color w:val="000000"/>
          <w:sz w:val="22"/>
          <w:szCs w:val="22"/>
          <w:lang w:eastAsia="pl-PL"/>
        </w:rPr>
        <w:t xml:space="preserve">            imię i nazwisko, stanowisko </w:t>
      </w:r>
      <w:r w:rsidRPr="00202CCC">
        <w:rPr>
          <w:rFonts w:ascii="Calibri" w:eastAsia="Calibri" w:hAnsi="Calibri" w:cs="Calibri"/>
          <w:i/>
          <w:color w:val="000000"/>
          <w:sz w:val="22"/>
          <w:szCs w:val="22"/>
          <w:lang w:eastAsia="pl-PL"/>
        </w:rPr>
        <w:tab/>
        <w:t xml:space="preserve"> </w:t>
      </w:r>
      <w:r w:rsidRPr="00202CCC">
        <w:rPr>
          <w:rFonts w:ascii="Calibri" w:eastAsia="Calibri" w:hAnsi="Calibri" w:cs="Calibri"/>
          <w:i/>
          <w:color w:val="000000"/>
          <w:sz w:val="22"/>
          <w:szCs w:val="22"/>
          <w:lang w:eastAsia="pl-PL"/>
        </w:rPr>
        <w:tab/>
        <w:t xml:space="preserve">data, podpis osobisty </w:t>
      </w:r>
    </w:p>
    <w:p w14:paraId="3F46D72E" w14:textId="77777777" w:rsidR="00202CCC" w:rsidRPr="00202CCC" w:rsidRDefault="00202CCC" w:rsidP="00202CCC">
      <w:pPr>
        <w:tabs>
          <w:tab w:val="center" w:pos="2162"/>
          <w:tab w:val="center" w:pos="6311"/>
          <w:tab w:val="center" w:pos="7720"/>
        </w:tabs>
        <w:suppressAutoHyphens w:val="0"/>
        <w:spacing w:line="276" w:lineRule="auto"/>
        <w:rPr>
          <w:rFonts w:ascii="Calibri" w:eastAsia="Calibri" w:hAnsi="Calibri" w:cs="Calibri"/>
          <w:color w:val="000000"/>
          <w:szCs w:val="22"/>
          <w:lang w:eastAsia="pl-PL"/>
        </w:rPr>
      </w:pPr>
    </w:p>
    <w:p w14:paraId="1BB9D73B" w14:textId="77777777" w:rsidR="00202CCC" w:rsidRPr="00202CCC" w:rsidRDefault="00202CCC" w:rsidP="00202CCC">
      <w:pPr>
        <w:tabs>
          <w:tab w:val="center" w:pos="2514"/>
          <w:tab w:val="center" w:pos="6311"/>
          <w:tab w:val="center" w:pos="7687"/>
        </w:tabs>
        <w:suppressAutoHyphens w:val="0"/>
        <w:spacing w:line="276" w:lineRule="auto"/>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ab/>
        <w:t>………………………………………………………………..</w:t>
      </w:r>
      <w:r w:rsidRPr="00202CCC">
        <w:rPr>
          <w:rFonts w:ascii="Calibri" w:eastAsia="Calibri" w:hAnsi="Calibri" w:cs="Calibri"/>
          <w:i/>
          <w:color w:val="000000"/>
          <w:sz w:val="22"/>
          <w:szCs w:val="22"/>
          <w:lang w:eastAsia="pl-PL"/>
        </w:rPr>
        <w:t xml:space="preserve"> </w:t>
      </w:r>
      <w:r w:rsidRPr="00202CCC">
        <w:rPr>
          <w:rFonts w:ascii="Calibri" w:eastAsia="Calibri" w:hAnsi="Calibri" w:cs="Calibri"/>
          <w:i/>
          <w:color w:val="000000"/>
          <w:sz w:val="22"/>
          <w:szCs w:val="22"/>
          <w:lang w:eastAsia="pl-PL"/>
        </w:rPr>
        <w:tab/>
        <w:t xml:space="preserve"> </w:t>
      </w:r>
      <w:r w:rsidRPr="00202CCC">
        <w:rPr>
          <w:rFonts w:ascii="Calibri" w:eastAsia="Calibri" w:hAnsi="Calibri" w:cs="Calibri"/>
          <w:i/>
          <w:color w:val="000000"/>
          <w:sz w:val="22"/>
          <w:szCs w:val="22"/>
          <w:lang w:eastAsia="pl-PL"/>
        </w:rPr>
        <w:tab/>
      </w:r>
      <w:r w:rsidRPr="00202CCC">
        <w:rPr>
          <w:rFonts w:ascii="Calibri" w:eastAsia="Calibri" w:hAnsi="Calibri" w:cs="Calibri"/>
          <w:color w:val="000000"/>
          <w:sz w:val="22"/>
          <w:szCs w:val="22"/>
          <w:lang w:eastAsia="pl-PL"/>
        </w:rPr>
        <w:t>………………………………</w:t>
      </w:r>
      <w:r w:rsidRPr="00202CCC">
        <w:rPr>
          <w:rFonts w:ascii="Calibri" w:eastAsia="Calibri" w:hAnsi="Calibri" w:cs="Calibri"/>
          <w:i/>
          <w:color w:val="000000"/>
          <w:sz w:val="22"/>
          <w:szCs w:val="22"/>
          <w:lang w:eastAsia="pl-PL"/>
        </w:rPr>
        <w:t xml:space="preserve"> </w:t>
      </w:r>
    </w:p>
    <w:p w14:paraId="4382ABE7" w14:textId="77777777" w:rsidR="00202CCC" w:rsidRPr="00202CCC" w:rsidRDefault="00202CCC" w:rsidP="00202CCC">
      <w:pPr>
        <w:tabs>
          <w:tab w:val="center" w:pos="2162"/>
          <w:tab w:val="center" w:pos="6311"/>
          <w:tab w:val="center" w:pos="7720"/>
        </w:tabs>
        <w:suppressAutoHyphens w:val="0"/>
        <w:spacing w:line="276" w:lineRule="auto"/>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ab/>
      </w:r>
      <w:r w:rsidRPr="00202CCC">
        <w:rPr>
          <w:rFonts w:ascii="Calibri" w:eastAsia="Calibri" w:hAnsi="Calibri" w:cs="Calibri"/>
          <w:i/>
          <w:color w:val="000000"/>
          <w:sz w:val="22"/>
          <w:szCs w:val="22"/>
          <w:lang w:eastAsia="pl-PL"/>
        </w:rPr>
        <w:t xml:space="preserve">            imię i nazwisko, stanowisko </w:t>
      </w:r>
      <w:r w:rsidRPr="00202CCC">
        <w:rPr>
          <w:rFonts w:ascii="Calibri" w:eastAsia="Calibri" w:hAnsi="Calibri" w:cs="Calibri"/>
          <w:i/>
          <w:color w:val="000000"/>
          <w:sz w:val="22"/>
          <w:szCs w:val="22"/>
          <w:lang w:eastAsia="pl-PL"/>
        </w:rPr>
        <w:tab/>
        <w:t xml:space="preserve"> </w:t>
      </w:r>
      <w:r w:rsidRPr="00202CCC">
        <w:rPr>
          <w:rFonts w:ascii="Calibri" w:eastAsia="Calibri" w:hAnsi="Calibri" w:cs="Calibri"/>
          <w:i/>
          <w:color w:val="000000"/>
          <w:sz w:val="22"/>
          <w:szCs w:val="22"/>
          <w:lang w:eastAsia="pl-PL"/>
        </w:rPr>
        <w:tab/>
        <w:t xml:space="preserve">data, podpis osobisty </w:t>
      </w:r>
    </w:p>
    <w:p w14:paraId="0709A2F9" w14:textId="77777777" w:rsidR="00202CCC" w:rsidRPr="00202CCC" w:rsidRDefault="00202CCC" w:rsidP="00202CCC">
      <w:pPr>
        <w:suppressAutoHyphens w:val="0"/>
        <w:spacing w:after="158" w:line="259" w:lineRule="auto"/>
        <w:ind w:left="142"/>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17BDED12" w14:textId="77777777" w:rsidR="00202CCC" w:rsidRPr="00202CCC" w:rsidRDefault="00202CCC" w:rsidP="00202CCC">
      <w:pPr>
        <w:suppressAutoHyphens w:val="0"/>
        <w:spacing w:after="179" w:line="259" w:lineRule="auto"/>
        <w:ind w:left="850"/>
        <w:rPr>
          <w:rFonts w:ascii="Calibri" w:eastAsia="Calibri" w:hAnsi="Calibri" w:cs="Calibri"/>
          <w:color w:val="000000"/>
          <w:szCs w:val="22"/>
          <w:lang w:eastAsia="pl-PL"/>
        </w:rPr>
      </w:pPr>
      <w:r w:rsidRPr="00202CCC">
        <w:rPr>
          <w:rFonts w:ascii="Calibri" w:eastAsia="Calibri" w:hAnsi="Calibri" w:cs="Calibri"/>
          <w:color w:val="000000"/>
          <w:sz w:val="22"/>
          <w:szCs w:val="22"/>
          <w:lang w:eastAsia="pl-PL"/>
        </w:rPr>
        <w:t xml:space="preserve"> </w:t>
      </w:r>
    </w:p>
    <w:p w14:paraId="287DBD43" w14:textId="209A047B" w:rsidR="000F0C20" w:rsidRDefault="00202CCC" w:rsidP="00766795">
      <w:pPr>
        <w:suppressAutoHyphens w:val="0"/>
        <w:spacing w:after="180" w:line="259" w:lineRule="auto"/>
        <w:ind w:left="142"/>
        <w:rPr>
          <w:rFonts w:asciiTheme="minorHAnsi" w:hAnsiTheme="minorHAnsi" w:cstheme="minorHAnsi"/>
          <w:b/>
          <w:bCs/>
          <w:u w:val="single"/>
        </w:rPr>
      </w:pPr>
      <w:r w:rsidRPr="00202CCC">
        <w:rPr>
          <w:rFonts w:ascii="Calibri" w:eastAsia="Calibri" w:hAnsi="Calibri" w:cs="Calibri"/>
          <w:color w:val="000000"/>
          <w:szCs w:val="22"/>
          <w:lang w:eastAsia="pl-PL"/>
        </w:rPr>
        <w:t xml:space="preserve"> </w:t>
      </w:r>
    </w:p>
    <w:sectPr w:rsidR="000F0C20" w:rsidSect="00280F07">
      <w:headerReference w:type="even" r:id="rId20"/>
      <w:headerReference w:type="default" r:id="rId21"/>
      <w:footerReference w:type="even" r:id="rId22"/>
      <w:footerReference w:type="default" r:id="rId23"/>
      <w:headerReference w:type="first" r:id="rId24"/>
      <w:footerReference w:type="first" r:id="rId25"/>
      <w:pgSz w:w="12240" w:h="15840"/>
      <w:pgMar w:top="709"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C3EC" w14:textId="77777777" w:rsidR="00543C90" w:rsidRDefault="00543C90">
      <w:r>
        <w:separator/>
      </w:r>
    </w:p>
  </w:endnote>
  <w:endnote w:type="continuationSeparator" w:id="0">
    <w:p w14:paraId="0ED4508E" w14:textId="77777777" w:rsidR="00543C90" w:rsidRDefault="0054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A00002EF" w:usb1="4000004B"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80"/>
    <w:family w:val="auto"/>
    <w:notTrueType/>
    <w:pitch w:val="default"/>
    <w:sig w:usb0="00000003" w:usb1="08070000" w:usb2="00000010" w:usb3="00000000" w:csb0="0002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DCDB" w14:textId="77777777" w:rsidR="00543C90" w:rsidRDefault="00543C90" w:rsidP="002863B3">
    <w:pPr>
      <w:pStyle w:val="Stopka"/>
      <w:tabs>
        <w:tab w:val="clear" w:pos="4536"/>
        <w:tab w:val="clear" w:pos="9072"/>
        <w:tab w:val="right" w:leader="underscore" w:pos="9356"/>
      </w:tabs>
      <w:rPr>
        <w:sz w:val="20"/>
      </w:rPr>
    </w:pPr>
  </w:p>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096EFBA" w14:textId="77777777" w:rsidR="00543C90" w:rsidRDefault="00543C90" w:rsidP="002863B3">
            <w:pPr>
              <w:pStyle w:val="Stopka"/>
              <w:tabs>
                <w:tab w:val="clear" w:pos="4536"/>
                <w:tab w:val="clear" w:pos="9072"/>
                <w:tab w:val="right" w:leader="underscore" w:pos="9356"/>
              </w:tabs>
              <w:rPr>
                <w:sz w:val="20"/>
              </w:rPr>
            </w:pPr>
          </w:p>
          <w:p w14:paraId="291464F6" w14:textId="457B2713" w:rsidR="00543C90" w:rsidRDefault="00543C90" w:rsidP="002863B3">
            <w:pPr>
              <w:pStyle w:val="Stopka"/>
              <w:tabs>
                <w:tab w:val="clear" w:pos="4536"/>
                <w:tab w:val="clear" w:pos="9072"/>
                <w:tab w:val="right" w:leader="underscore" w:pos="9356"/>
              </w:tabs>
              <w:rPr>
                <w:sz w:val="20"/>
              </w:rPr>
            </w:pPr>
            <w:r>
              <w:rPr>
                <w:sz w:val="20"/>
              </w:rPr>
              <w:tab/>
            </w:r>
          </w:p>
          <w:p w14:paraId="0E720271" w14:textId="1D59AC0D" w:rsidR="00543C90" w:rsidRPr="00930DCB" w:rsidRDefault="00543C90" w:rsidP="002863B3">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105</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sidRPr="002863B3">
              <w:rPr>
                <w:b/>
                <w:bCs/>
                <w:sz w:val="16"/>
                <w:szCs w:val="20"/>
              </w:rPr>
              <w:t>137</w:t>
            </w:r>
            <w:r w:rsidRPr="002863B3">
              <w:rPr>
                <w:b/>
                <w:bCs/>
                <w:sz w:val="16"/>
                <w:szCs w:val="20"/>
              </w:rPr>
              <w:fldChar w:fldCharType="end"/>
            </w:r>
          </w:p>
        </w:sdtContent>
      </w:sdt>
    </w:sdtContent>
  </w:sdt>
  <w:p w14:paraId="478A86D6" w14:textId="77777777" w:rsidR="00543C90" w:rsidRDefault="00543C90"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543C90" w:rsidRDefault="00543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543C90" w:rsidRDefault="00543C90" w:rsidP="00CB6C47">
        <w:pPr>
          <w:pStyle w:val="Stopka"/>
          <w:tabs>
            <w:tab w:val="clear" w:pos="4536"/>
            <w:tab w:val="clear" w:pos="9072"/>
            <w:tab w:val="right" w:leader="underscore" w:pos="9356"/>
          </w:tabs>
          <w:rPr>
            <w:sz w:val="20"/>
          </w:rPr>
        </w:pPr>
        <w:r>
          <w:rPr>
            <w:sz w:val="20"/>
          </w:rPr>
          <w:tab/>
        </w:r>
      </w:p>
      <w:p w14:paraId="684ACB21" w14:textId="77777777" w:rsidR="00543C90" w:rsidRDefault="00543C90" w:rsidP="00CB6C47">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58</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Pr>
            <w:b/>
            <w:bCs/>
            <w:sz w:val="16"/>
            <w:szCs w:val="20"/>
          </w:rPr>
          <w:t>139</w:t>
        </w:r>
        <w:r w:rsidRPr="002863B3">
          <w:rPr>
            <w:b/>
            <w:bCs/>
            <w:sz w:val="16"/>
            <w:szCs w:val="20"/>
          </w:rPr>
          <w:fldChar w:fldCharType="end"/>
        </w:r>
      </w:p>
    </w:sdtContent>
  </w:sdt>
  <w:p w14:paraId="0D95D7D6" w14:textId="77777777" w:rsidR="00543C90" w:rsidRPr="005114B0" w:rsidRDefault="00543C90"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543C90" w:rsidRDefault="00543C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543C90" w:rsidRDefault="00543C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543C90" w:rsidRDefault="00543C90" w:rsidP="00A7748A">
            <w:pPr>
              <w:pStyle w:val="Stopka"/>
              <w:tabs>
                <w:tab w:val="clear" w:pos="4536"/>
                <w:tab w:val="clear" w:pos="9072"/>
                <w:tab w:val="right" w:leader="underscore" w:pos="9356"/>
              </w:tabs>
              <w:rPr>
                <w:sz w:val="20"/>
              </w:rPr>
            </w:pPr>
            <w:r>
              <w:rPr>
                <w:sz w:val="20"/>
              </w:rPr>
              <w:tab/>
            </w:r>
          </w:p>
          <w:p w14:paraId="15247517" w14:textId="505203F4" w:rsidR="00543C90" w:rsidRPr="00930DCB" w:rsidRDefault="00543C90">
            <w:pPr>
              <w:pStyle w:val="Stopka"/>
              <w:jc w:val="center"/>
              <w:rPr>
                <w:sz w:val="20"/>
              </w:rPr>
            </w:pPr>
            <w:r w:rsidRPr="00930DCB">
              <w:rPr>
                <w:sz w:val="20"/>
              </w:rPr>
              <w:t xml:space="preserve">Strona </w:t>
            </w:r>
            <w:r w:rsidRPr="00930DCB">
              <w:rPr>
                <w:b/>
                <w:bCs/>
                <w:sz w:val="20"/>
              </w:rPr>
              <w:fldChar w:fldCharType="begin"/>
            </w:r>
            <w:r w:rsidRPr="00930DCB">
              <w:rPr>
                <w:b/>
                <w:bCs/>
                <w:sz w:val="20"/>
              </w:rPr>
              <w:instrText>PAGE</w:instrText>
            </w:r>
            <w:r w:rsidRPr="00930DCB">
              <w:rPr>
                <w:b/>
                <w:bCs/>
                <w:sz w:val="20"/>
              </w:rPr>
              <w:fldChar w:fldCharType="separate"/>
            </w:r>
            <w:r w:rsidRPr="00930DCB">
              <w:rPr>
                <w:b/>
                <w:bCs/>
                <w:sz w:val="20"/>
              </w:rPr>
              <w:t>2</w:t>
            </w:r>
            <w:r w:rsidRPr="00930DCB">
              <w:rPr>
                <w:b/>
                <w:bCs/>
                <w:sz w:val="20"/>
              </w:rPr>
              <w:fldChar w:fldCharType="end"/>
            </w:r>
            <w:r w:rsidRPr="00930DCB">
              <w:rPr>
                <w:sz w:val="20"/>
              </w:rPr>
              <w:t xml:space="preserve"> z </w:t>
            </w:r>
            <w:r w:rsidRPr="00930DCB">
              <w:rPr>
                <w:b/>
                <w:bCs/>
                <w:sz w:val="20"/>
              </w:rPr>
              <w:fldChar w:fldCharType="begin"/>
            </w:r>
            <w:r w:rsidRPr="00930DCB">
              <w:rPr>
                <w:b/>
                <w:bCs/>
                <w:sz w:val="20"/>
              </w:rPr>
              <w:instrText>NUMPAGES</w:instrText>
            </w:r>
            <w:r w:rsidRPr="00930DCB">
              <w:rPr>
                <w:b/>
                <w:bCs/>
                <w:sz w:val="20"/>
              </w:rPr>
              <w:fldChar w:fldCharType="separate"/>
            </w:r>
            <w:r w:rsidRPr="00930DCB">
              <w:rPr>
                <w:b/>
                <w:bCs/>
                <w:sz w:val="20"/>
              </w:rPr>
              <w:t>2</w:t>
            </w:r>
            <w:r w:rsidRPr="00930DCB">
              <w:rPr>
                <w:b/>
                <w:bCs/>
                <w:sz w:val="20"/>
              </w:rPr>
              <w:fldChar w:fldCharType="end"/>
            </w:r>
          </w:p>
        </w:sdtContent>
      </w:sdt>
    </w:sdtContent>
  </w:sdt>
  <w:p w14:paraId="32ACB1FF" w14:textId="77777777" w:rsidR="00543C90" w:rsidRPr="005114B0" w:rsidRDefault="00543C90" w:rsidP="00A7748A">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543C90" w:rsidRDefault="00543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B32C" w14:textId="77777777" w:rsidR="00543C90" w:rsidRDefault="00543C90">
      <w:r>
        <w:separator/>
      </w:r>
    </w:p>
  </w:footnote>
  <w:footnote w:type="continuationSeparator" w:id="0">
    <w:p w14:paraId="1B272443" w14:textId="77777777" w:rsidR="00543C90" w:rsidRDefault="00543C90">
      <w:r>
        <w:continuationSeparator/>
      </w:r>
    </w:p>
  </w:footnote>
  <w:footnote w:id="1">
    <w:p w14:paraId="2F1C300E" w14:textId="77777777" w:rsidR="00F92D1D" w:rsidRDefault="00F92D1D" w:rsidP="00F92D1D">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543C90" w:rsidRDefault="0054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543C90" w:rsidRPr="00502367" w:rsidRDefault="00543C90"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543C90" w:rsidRDefault="00543C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543C90" w:rsidRDefault="00543C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543C90" w:rsidRPr="004D2E3B" w:rsidRDefault="00543C90" w:rsidP="00A7748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543C90" w:rsidRDefault="00543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8"/>
    <w:multiLevelType w:val="multilevel"/>
    <w:tmpl w:val="6812D11E"/>
    <w:lvl w:ilvl="0">
      <w:start w:val="1"/>
      <w:numFmt w:val="decimal"/>
      <w:lvlText w:val="%1."/>
      <w:lvlJc w:val="left"/>
      <w:pPr>
        <w:tabs>
          <w:tab w:val="num" w:pos="0"/>
        </w:tabs>
        <w:ind w:left="720" w:hanging="360"/>
      </w:pPr>
      <w:rPr>
        <w:rFonts w:ascii="Times New Roman" w:hAnsi="Times New Roman" w:cs="Times New Roman"/>
        <w:b w:val="0"/>
        <w:i w:val="0"/>
        <w:color w:val="auto"/>
        <w:sz w:val="22"/>
        <w:szCs w:val="22"/>
      </w:rPr>
    </w:lvl>
    <w:lvl w:ilvl="1">
      <w:start w:val="1"/>
      <w:numFmt w:val="decimal"/>
      <w:lvlText w:val="%1.%2."/>
      <w:lvlJc w:val="left"/>
      <w:pPr>
        <w:tabs>
          <w:tab w:val="num" w:pos="709"/>
        </w:tabs>
        <w:ind w:left="720" w:hanging="360"/>
      </w:pPr>
      <w:rPr>
        <w:rFonts w:ascii="Times New Roman" w:eastAsia="Calibri" w:hAnsi="Times New Roman" w:cs="Times New Roman"/>
        <w:b w:val="0"/>
        <w:i w:val="0"/>
        <w:iCs/>
        <w:sz w:val="22"/>
        <w:szCs w:val="22"/>
      </w:rPr>
    </w:lvl>
    <w:lvl w:ilvl="2">
      <w:start w:val="1"/>
      <w:numFmt w:val="decimal"/>
      <w:lvlText w:val="%1.%2.%3."/>
      <w:lvlJc w:val="left"/>
      <w:pPr>
        <w:tabs>
          <w:tab w:val="num" w:pos="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0"/>
        </w:tabs>
        <w:ind w:left="1080" w:hanging="720"/>
      </w:pPr>
      <w:rPr>
        <w:rFonts w:ascii="Arial" w:hAnsi="Arial" w:cs="Arial"/>
        <w:b w:val="0"/>
        <w:i w:val="0"/>
        <w:sz w:val="20"/>
      </w:rPr>
    </w:lvl>
    <w:lvl w:ilvl="4">
      <w:start w:val="1"/>
      <w:numFmt w:val="decimal"/>
      <w:lvlText w:val="%1.%2.%3.%4.%5."/>
      <w:lvlJc w:val="left"/>
      <w:pPr>
        <w:tabs>
          <w:tab w:val="num" w:pos="0"/>
        </w:tabs>
        <w:ind w:left="1440" w:hanging="1080"/>
      </w:pPr>
      <w:rPr>
        <w:rFonts w:ascii="Arial" w:hAnsi="Arial" w:cs="Arial"/>
        <w:b w:val="0"/>
        <w:i w:val="0"/>
        <w:sz w:val="20"/>
      </w:rPr>
    </w:lvl>
    <w:lvl w:ilvl="5">
      <w:start w:val="1"/>
      <w:numFmt w:val="decimal"/>
      <w:lvlText w:val="%1.%2.%3.%4.%5.%6."/>
      <w:lvlJc w:val="left"/>
      <w:pPr>
        <w:tabs>
          <w:tab w:val="num" w:pos="0"/>
        </w:tabs>
        <w:ind w:left="1440" w:hanging="1080"/>
      </w:pPr>
      <w:rPr>
        <w:rFonts w:ascii="Arial" w:hAnsi="Arial" w:cs="Arial"/>
        <w:b w:val="0"/>
        <w:i w:val="0"/>
        <w:sz w:val="20"/>
      </w:rPr>
    </w:lvl>
    <w:lvl w:ilvl="6">
      <w:start w:val="1"/>
      <w:numFmt w:val="decimal"/>
      <w:lvlText w:val="%1.%2.%3.%4.%5.%6.%7."/>
      <w:lvlJc w:val="left"/>
      <w:pPr>
        <w:tabs>
          <w:tab w:val="num" w:pos="0"/>
        </w:tabs>
        <w:ind w:left="1800" w:hanging="1440"/>
      </w:pPr>
      <w:rPr>
        <w:rFonts w:ascii="Arial" w:hAnsi="Arial" w:cs="Arial"/>
        <w:b w:val="0"/>
        <w:i w:val="0"/>
        <w:sz w:val="20"/>
      </w:rPr>
    </w:lvl>
    <w:lvl w:ilvl="7">
      <w:start w:val="1"/>
      <w:numFmt w:val="decimal"/>
      <w:lvlText w:val="%1.%2.%3.%4.%5.%6.%7.%8."/>
      <w:lvlJc w:val="left"/>
      <w:pPr>
        <w:tabs>
          <w:tab w:val="num" w:pos="0"/>
        </w:tabs>
        <w:ind w:left="1800" w:hanging="1440"/>
      </w:pPr>
      <w:rPr>
        <w:rFonts w:ascii="Arial" w:hAnsi="Arial" w:cs="Arial"/>
        <w:b w:val="0"/>
        <w:i w:val="0"/>
        <w:sz w:val="20"/>
      </w:rPr>
    </w:lvl>
    <w:lvl w:ilvl="8">
      <w:start w:val="1"/>
      <w:numFmt w:val="decimal"/>
      <w:lvlText w:val="%1.%2.%3.%4.%5.%6.%7.%8.%9."/>
      <w:lvlJc w:val="left"/>
      <w:pPr>
        <w:tabs>
          <w:tab w:val="num" w:pos="0"/>
        </w:tabs>
        <w:ind w:left="2160" w:hanging="1800"/>
      </w:pPr>
      <w:rPr>
        <w:rFonts w:ascii="Arial" w:hAnsi="Arial" w:cs="Arial"/>
        <w:b w:val="0"/>
        <w:i w:val="0"/>
        <w:sz w:val="20"/>
      </w:r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8"/>
    <w:multiLevelType w:val="multilevel"/>
    <w:tmpl w:val="00000048"/>
    <w:name w:val="WW8Num159"/>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Symbol" w:hAnsi="Symbol" w:cs="Symbol" w:hint="default"/>
        <w:sz w:val="22"/>
        <w:szCs w:val="22"/>
      </w:rPr>
    </w:lvl>
    <w:lvl w:ilvl="3">
      <w:start w:val="1"/>
      <w:numFmt w:val="bullet"/>
      <w:lvlText w:val=""/>
      <w:lvlJc w:val="left"/>
      <w:pPr>
        <w:tabs>
          <w:tab w:val="num" w:pos="0"/>
        </w:tabs>
        <w:ind w:left="3164" w:hanging="360"/>
      </w:pPr>
      <w:rPr>
        <w:rFonts w:ascii="Symbol" w:hAnsi="Symbol" w:cs="Symbol" w:hint="default"/>
        <w:sz w:val="22"/>
        <w:szCs w:val="22"/>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sz w:val="22"/>
        <w:szCs w:val="22"/>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30503FB"/>
    <w:multiLevelType w:val="hybridMultilevel"/>
    <w:tmpl w:val="E098A50C"/>
    <w:lvl w:ilvl="0" w:tplc="4AE6B9C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06CC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41B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8035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D02B8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A2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BE10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CA6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B0D2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3935DFD"/>
    <w:multiLevelType w:val="hybridMultilevel"/>
    <w:tmpl w:val="F0FEDD2A"/>
    <w:lvl w:ilvl="0" w:tplc="1248BFF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425AE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ACFBC">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36DC34">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88788">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094EA">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46E34E">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49936">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1C69B0">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4B6405"/>
    <w:multiLevelType w:val="multilevel"/>
    <w:tmpl w:val="DD909F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9314881"/>
    <w:multiLevelType w:val="multilevel"/>
    <w:tmpl w:val="88104D8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095776EC"/>
    <w:multiLevelType w:val="hybridMultilevel"/>
    <w:tmpl w:val="28FCC358"/>
    <w:lvl w:ilvl="0" w:tplc="C07246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8A3B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6BC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F8B0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08D0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EE6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E08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A6F2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A69D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B624FF8"/>
    <w:multiLevelType w:val="multilevel"/>
    <w:tmpl w:val="6E22B018"/>
    <w:lvl w:ilvl="0">
      <w:start w:val="1"/>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C106337"/>
    <w:multiLevelType w:val="hybridMultilevel"/>
    <w:tmpl w:val="16EA560C"/>
    <w:lvl w:ilvl="0" w:tplc="03F4004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316A002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4078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648D0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A6A4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18B2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4623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7C328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3D03BD"/>
    <w:multiLevelType w:val="hybridMultilevel"/>
    <w:tmpl w:val="20BABFEC"/>
    <w:lvl w:ilvl="0" w:tplc="4C3C04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42D28">
      <w:start w:val="1"/>
      <w:numFmt w:val="lowerLetter"/>
      <w:lvlText w:val="%2"/>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62C418">
      <w:start w:val="1"/>
      <w:numFmt w:val="lowerRoman"/>
      <w:lvlText w:val="%3"/>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2412D2">
      <w:start w:val="1"/>
      <w:numFmt w:val="lowerLetter"/>
      <w:lvlRestart w:val="0"/>
      <w:lvlText w:val="%4)"/>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E8D462">
      <w:start w:val="1"/>
      <w:numFmt w:val="lowerLetter"/>
      <w:lvlText w:val="%5"/>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215DA">
      <w:start w:val="1"/>
      <w:numFmt w:val="lowerRoman"/>
      <w:lvlText w:val="%6"/>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7CC340">
      <w:start w:val="1"/>
      <w:numFmt w:val="decimal"/>
      <w:lvlText w:val="%7"/>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7CEF6E">
      <w:start w:val="1"/>
      <w:numFmt w:val="lowerLetter"/>
      <w:lvlText w:val="%8"/>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B008A4">
      <w:start w:val="1"/>
      <w:numFmt w:val="lowerRoman"/>
      <w:lvlText w:val="%9"/>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7152A94"/>
    <w:multiLevelType w:val="hybridMultilevel"/>
    <w:tmpl w:val="6A9A0F94"/>
    <w:lvl w:ilvl="0" w:tplc="F6FA6B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FC23BC">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4E852">
      <w:start w:val="2"/>
      <w:numFmt w:val="lowerLetter"/>
      <w:lvlRestart w:val="0"/>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94908A">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DE9708">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04EF8">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C2598C">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C73B8">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2641A">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693874"/>
    <w:multiLevelType w:val="hybridMultilevel"/>
    <w:tmpl w:val="DF0E9C3E"/>
    <w:lvl w:ilvl="0" w:tplc="98E869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68E6C2">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4224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5A90A4">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46E9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82F6D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FC61B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22CDA">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68004">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8CC049C"/>
    <w:multiLevelType w:val="hybridMultilevel"/>
    <w:tmpl w:val="E564D5CA"/>
    <w:lvl w:ilvl="0" w:tplc="3738F1B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C8DF8">
      <w:start w:val="1"/>
      <w:numFmt w:val="decimal"/>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222DFE">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8F2BC">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E00DEA">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C0DD2">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52155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A5670">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2C462">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672B18"/>
    <w:multiLevelType w:val="hybridMultilevel"/>
    <w:tmpl w:val="E5268B94"/>
    <w:lvl w:ilvl="0" w:tplc="2E0009F2">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8E98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A85AF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62A3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928DA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EDCD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1CBEA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8C551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C2368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B107C96"/>
    <w:multiLevelType w:val="hybridMultilevel"/>
    <w:tmpl w:val="912A9C86"/>
    <w:lvl w:ilvl="0" w:tplc="29A60B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A43E3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AAC46">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2A7DDE">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C26436">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06A820">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81BB2">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A6215C">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BC426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22181D7E"/>
    <w:multiLevelType w:val="hybridMultilevel"/>
    <w:tmpl w:val="66820744"/>
    <w:lvl w:ilvl="0" w:tplc="2EB8A7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6CF92E">
      <w:start w:val="1"/>
      <w:numFmt w:val="lowerLetter"/>
      <w:lvlText w:val="%2"/>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21ED8">
      <w:start w:val="1"/>
      <w:numFmt w:val="lowerRoman"/>
      <w:lvlText w:val="%3"/>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E8B7DA">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8677C">
      <w:start w:val="1"/>
      <w:numFmt w:val="lowerLetter"/>
      <w:lvlText w:val="%5"/>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E6E66">
      <w:start w:val="1"/>
      <w:numFmt w:val="lowerRoman"/>
      <w:lvlText w:val="%6"/>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CDFFE">
      <w:start w:val="1"/>
      <w:numFmt w:val="decimal"/>
      <w:lvlText w:val="%7"/>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D4A412">
      <w:start w:val="1"/>
      <w:numFmt w:val="lowerLetter"/>
      <w:lvlText w:val="%8"/>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85E64">
      <w:start w:val="1"/>
      <w:numFmt w:val="lowerRoman"/>
      <w:lvlText w:val="%9"/>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6F02F5"/>
    <w:multiLevelType w:val="hybridMultilevel"/>
    <w:tmpl w:val="2B189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5A73A04"/>
    <w:multiLevelType w:val="multilevel"/>
    <w:tmpl w:val="E83E3F58"/>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61957DD"/>
    <w:multiLevelType w:val="hybridMultilevel"/>
    <w:tmpl w:val="F0C662E4"/>
    <w:lvl w:ilvl="0" w:tplc="579A432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ECB7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E1264">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A7A82">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87B1E">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9437CE">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890F4">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54901C">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92F3C2">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955A72"/>
    <w:multiLevelType w:val="multilevel"/>
    <w:tmpl w:val="89C261C8"/>
    <w:name w:val="WW8Num232222232"/>
    <w:lvl w:ilvl="0">
      <w:start w:val="1"/>
      <w:numFmt w:val="decimal"/>
      <w:lvlText w:val="%1."/>
      <w:lvlJc w:val="left"/>
      <w:pPr>
        <w:tabs>
          <w:tab w:val="num" w:pos="360"/>
        </w:tabs>
        <w:ind w:left="360" w:hanging="360"/>
      </w:pPr>
      <w:rPr>
        <w:b/>
        <w:i w:val="0"/>
        <w:color w:val="auto"/>
        <w:sz w:val="24"/>
        <w:szCs w:val="24"/>
      </w:r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57" w15:restartNumberingAfterBreak="0">
    <w:nsid w:val="2A1A582F"/>
    <w:multiLevelType w:val="multilevel"/>
    <w:tmpl w:val="4F8E8C52"/>
    <w:lvl w:ilvl="0">
      <w:start w:val="2"/>
      <w:numFmt w:val="decimal"/>
      <w:lvlText w:val="%1."/>
      <w:lvlJc w:val="left"/>
      <w:pPr>
        <w:tabs>
          <w:tab w:val="num" w:pos="700"/>
        </w:tabs>
        <w:ind w:left="700" w:hanging="340"/>
      </w:pPr>
      <w:rPr>
        <w:rFonts w:asciiTheme="minorHAnsi" w:hAnsiTheme="minorHAnsi"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2AB23893"/>
    <w:multiLevelType w:val="multilevel"/>
    <w:tmpl w:val="3FBA2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CAE49E2"/>
    <w:multiLevelType w:val="hybridMultilevel"/>
    <w:tmpl w:val="7C7E8290"/>
    <w:lvl w:ilvl="0" w:tplc="690C6D5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D1188"/>
    <w:multiLevelType w:val="hybridMultilevel"/>
    <w:tmpl w:val="6246AC4C"/>
    <w:lvl w:ilvl="0" w:tplc="82F8D06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12DF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2A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256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AFD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08B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AD6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E298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616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E42FEF"/>
    <w:multiLevelType w:val="hybridMultilevel"/>
    <w:tmpl w:val="1CA2B970"/>
    <w:lvl w:ilvl="0" w:tplc="94420B8A">
      <w:start w:val="2"/>
      <w:numFmt w:val="lowerLetter"/>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E38DC">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48C2A0">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0A11E2">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90F9DC">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7CCE08">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567740">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C9C8E">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2A6EE">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4"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84B72"/>
    <w:multiLevelType w:val="hybridMultilevel"/>
    <w:tmpl w:val="44D897BA"/>
    <w:lvl w:ilvl="0" w:tplc="3B56B084">
      <w:start w:val="6"/>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F0F6AE">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49B66">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8B5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CD29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0264">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26DF22">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6CD96">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A8F432">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F9420D"/>
    <w:multiLevelType w:val="hybridMultilevel"/>
    <w:tmpl w:val="703069FA"/>
    <w:lvl w:ilvl="0" w:tplc="37483E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8423A2">
      <w:start w:val="1"/>
      <w:numFmt w:val="lowerLetter"/>
      <w:lvlText w:val="%2"/>
      <w:lvlJc w:val="left"/>
      <w:pPr>
        <w:ind w:left="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4ABD8C">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0FB6E">
      <w:start w:val="1"/>
      <w:numFmt w:val="decimal"/>
      <w:lvlText w:val="%4"/>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7AD86E">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C25D2">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66AE42">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2BB94">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8FBAC">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6E821CB"/>
    <w:multiLevelType w:val="hybridMultilevel"/>
    <w:tmpl w:val="4E5A355A"/>
    <w:lvl w:ilvl="0" w:tplc="3888133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A7A10">
      <w:start w:val="1"/>
      <w:numFmt w:val="decimal"/>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ACA9F0">
      <w:start w:val="1"/>
      <w:numFmt w:val="lowerRoman"/>
      <w:lvlText w:val="%3"/>
      <w:lvlJc w:val="left"/>
      <w:pPr>
        <w:ind w:left="1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1EA0F2">
      <w:start w:val="1"/>
      <w:numFmt w:val="decimal"/>
      <w:lvlText w:val="%4"/>
      <w:lvlJc w:val="left"/>
      <w:pPr>
        <w:ind w:left="2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4EF34E">
      <w:start w:val="1"/>
      <w:numFmt w:val="lowerLetter"/>
      <w:lvlText w:val="%5"/>
      <w:lvlJc w:val="left"/>
      <w:pPr>
        <w:ind w:left="3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A0895E">
      <w:start w:val="1"/>
      <w:numFmt w:val="lowerRoman"/>
      <w:lvlText w:val="%6"/>
      <w:lvlJc w:val="left"/>
      <w:pPr>
        <w:ind w:left="3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70FE18">
      <w:start w:val="1"/>
      <w:numFmt w:val="decimal"/>
      <w:lvlText w:val="%7"/>
      <w:lvlJc w:val="left"/>
      <w:pPr>
        <w:ind w:left="4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06652">
      <w:start w:val="1"/>
      <w:numFmt w:val="lowerLetter"/>
      <w:lvlText w:val="%8"/>
      <w:lvlJc w:val="left"/>
      <w:pPr>
        <w:ind w:left="5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246064">
      <w:start w:val="1"/>
      <w:numFmt w:val="lowerRoman"/>
      <w:lvlText w:val="%9"/>
      <w:lvlJc w:val="left"/>
      <w:pPr>
        <w:ind w:left="6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1"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FDF0D49"/>
    <w:multiLevelType w:val="multilevel"/>
    <w:tmpl w:val="E394649A"/>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sz w:val="24"/>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3" w15:restartNumberingAfterBreak="0">
    <w:nsid w:val="419B2325"/>
    <w:multiLevelType w:val="hybridMultilevel"/>
    <w:tmpl w:val="1234A390"/>
    <w:lvl w:ilvl="0" w:tplc="3EAA511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45E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476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8450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B2573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090A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C64B16">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6EBE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04904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881ADE"/>
    <w:multiLevelType w:val="hybridMultilevel"/>
    <w:tmpl w:val="D2744FB6"/>
    <w:lvl w:ilvl="0" w:tplc="5414F3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E8CD4">
      <w:start w:val="1"/>
      <w:numFmt w:val="lowerLetter"/>
      <w:lvlText w:val="%2"/>
      <w:lvlJc w:val="left"/>
      <w:pPr>
        <w:ind w:left="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A2794">
      <w:start w:val="3"/>
      <w:numFmt w:val="decimal"/>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E1798">
      <w:start w:val="1"/>
      <w:numFmt w:val="decimal"/>
      <w:lvlText w:val="%4"/>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121700">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08D66">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FA6D8A">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2DC4E">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2F270">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15:restartNumberingAfterBreak="0">
    <w:nsid w:val="483437EF"/>
    <w:multiLevelType w:val="hybridMultilevel"/>
    <w:tmpl w:val="245C4A5C"/>
    <w:lvl w:ilvl="0" w:tplc="3774EC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B807B6">
      <w:start w:val="1"/>
      <w:numFmt w:val="lowerLetter"/>
      <w:lvlText w:val="%2"/>
      <w:lvlJc w:val="left"/>
      <w:pPr>
        <w:ind w:left="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4CC34">
      <w:start w:val="4"/>
      <w:numFmt w:val="decimal"/>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C63EC8">
      <w:start w:val="1"/>
      <w:numFmt w:val="decimal"/>
      <w:lvlText w:val="%4"/>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A052A">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12326A">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D0C7E8">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0A55AE">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205A6">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A1D723B"/>
    <w:multiLevelType w:val="hybridMultilevel"/>
    <w:tmpl w:val="845ADD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81" w15:restartNumberingAfterBreak="0">
    <w:nsid w:val="4DA44D9A"/>
    <w:multiLevelType w:val="multilevel"/>
    <w:tmpl w:val="BF281AF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E7B0BC5"/>
    <w:multiLevelType w:val="hybridMultilevel"/>
    <w:tmpl w:val="4D763F98"/>
    <w:lvl w:ilvl="0" w:tplc="1098E946">
      <w:start w:val="1"/>
      <w:numFmt w:val="lowerLetter"/>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C437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C22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AE47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3293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8E5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469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52A2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08D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4" w15:restartNumberingAfterBreak="0">
    <w:nsid w:val="4FC21929"/>
    <w:multiLevelType w:val="hybridMultilevel"/>
    <w:tmpl w:val="E0E65BEE"/>
    <w:lvl w:ilvl="0" w:tplc="0BE0CE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C79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EA7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EBA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52DD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640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CD4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E494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C4B4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9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2" w15:restartNumberingAfterBreak="0">
    <w:nsid w:val="596A7EA5"/>
    <w:multiLevelType w:val="hybridMultilevel"/>
    <w:tmpl w:val="C3C60312"/>
    <w:lvl w:ilvl="0" w:tplc="07F83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946EC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06713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981A5E">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48796">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3EFC00">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2C59AA">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542324">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A8A9B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5"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6"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7" w15:restartNumberingAfterBreak="0">
    <w:nsid w:val="5C741012"/>
    <w:multiLevelType w:val="multilevel"/>
    <w:tmpl w:val="729643A4"/>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9" w15:restartNumberingAfterBreak="0">
    <w:nsid w:val="5CB00E1E"/>
    <w:multiLevelType w:val="hybridMultilevel"/>
    <w:tmpl w:val="83EA0EA2"/>
    <w:lvl w:ilvl="0" w:tplc="A544C12A">
      <w:start w:val="1"/>
      <w:numFmt w:val="bullet"/>
      <w:lvlText w:val="-"/>
      <w:lvlJc w:val="left"/>
      <w:pPr>
        <w:ind w:left="862" w:hanging="360"/>
      </w:pPr>
      <w:rPr>
        <w:rFonts w:ascii="Calibri" w:hAnsi="Calibri" w:cs="Times New Roman"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1857191"/>
    <w:multiLevelType w:val="hybridMultilevel"/>
    <w:tmpl w:val="1C86A6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628436B6"/>
    <w:multiLevelType w:val="hybridMultilevel"/>
    <w:tmpl w:val="3E6AEE94"/>
    <w:lvl w:ilvl="0" w:tplc="65E458E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CFD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65B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B870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523F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0DA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EF6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EE5D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A21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0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5" w15:restartNumberingAfterBreak="0">
    <w:nsid w:val="66A05712"/>
    <w:multiLevelType w:val="hybridMultilevel"/>
    <w:tmpl w:val="3FD8A97A"/>
    <w:lvl w:ilvl="0" w:tplc="44945C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90B47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A05A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3ADCAA">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923DE4">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A59CA">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7C2490">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C9D8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682C8">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70918B4"/>
    <w:multiLevelType w:val="multilevel"/>
    <w:tmpl w:val="699E5C2A"/>
    <w:lvl w:ilvl="0">
      <w:start w:val="5"/>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3521BB"/>
    <w:multiLevelType w:val="hybridMultilevel"/>
    <w:tmpl w:val="6E6A6C62"/>
    <w:lvl w:ilvl="0" w:tplc="6246A6C8">
      <w:start w:val="1"/>
      <w:numFmt w:val="upperRoman"/>
      <w:lvlText w:val="%1."/>
      <w:lvlJc w:val="right"/>
      <w:pPr>
        <w:ind w:left="720" w:hanging="360"/>
      </w:pPr>
      <w:rPr>
        <w:rFonts w:asciiTheme="minorHAnsi" w:hAnsiTheme="minorHAnsi" w:cstheme="minorHAnsi" w:hint="default"/>
        <w:b/>
        <w:bCs/>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7C5394"/>
    <w:multiLevelType w:val="hybridMultilevel"/>
    <w:tmpl w:val="586ED868"/>
    <w:lvl w:ilvl="0" w:tplc="A24A9AD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80C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0A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186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80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C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F4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607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E19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9022E49"/>
    <w:multiLevelType w:val="multilevel"/>
    <w:tmpl w:val="2D4624C6"/>
    <w:numStyleLink w:val="Styl12"/>
  </w:abstractNum>
  <w:abstractNum w:abstractNumId="11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A922A3F"/>
    <w:multiLevelType w:val="multilevel"/>
    <w:tmpl w:val="CE5C14E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BBE1DFA"/>
    <w:multiLevelType w:val="hybridMultilevel"/>
    <w:tmpl w:val="55A05764"/>
    <w:lvl w:ilvl="0" w:tplc="06C8728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5686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1698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B454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48E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8465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EA1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7077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6D9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EEE7785"/>
    <w:multiLevelType w:val="hybridMultilevel"/>
    <w:tmpl w:val="EB4444E2"/>
    <w:lvl w:ilvl="0" w:tplc="15084A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4FB2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006ECC">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40EA6">
      <w:start w:val="1"/>
      <w:numFmt w:val="decimal"/>
      <w:lvlRestart w:val="0"/>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04AE8">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63200">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05E02">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BA62FC">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16CF1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EF21943"/>
    <w:multiLevelType w:val="hybridMultilevel"/>
    <w:tmpl w:val="8452AA76"/>
    <w:lvl w:ilvl="0" w:tplc="240E90F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68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90F9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0BC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1EC3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2054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2E3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B840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4A53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FB253C7"/>
    <w:multiLevelType w:val="hybridMultilevel"/>
    <w:tmpl w:val="6AFE045E"/>
    <w:lvl w:ilvl="0" w:tplc="D2BC181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064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EEC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F6F6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EB6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CAC4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D243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3436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6AC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13A069A"/>
    <w:multiLevelType w:val="hybridMultilevel"/>
    <w:tmpl w:val="90349524"/>
    <w:lvl w:ilvl="0" w:tplc="1DF4607C">
      <w:start w:val="1"/>
      <w:numFmt w:val="decimal"/>
      <w:lvlText w:val="%1.1"/>
      <w:lvlJc w:val="left"/>
      <w:pPr>
        <w:ind w:left="643"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77" w:hanging="180"/>
      </w:pPr>
    </w:lvl>
    <w:lvl w:ilvl="3" w:tplc="0415000F" w:tentative="1">
      <w:start w:val="1"/>
      <w:numFmt w:val="decimal"/>
      <w:lvlText w:val="%4."/>
      <w:lvlJc w:val="left"/>
      <w:pPr>
        <w:ind w:left="643" w:hanging="360"/>
      </w:pPr>
    </w:lvl>
    <w:lvl w:ilvl="4" w:tplc="04150019" w:tentative="1">
      <w:start w:val="1"/>
      <w:numFmt w:val="lowerLetter"/>
      <w:lvlText w:val="%5."/>
      <w:lvlJc w:val="left"/>
      <w:pPr>
        <w:ind w:left="1363" w:hanging="360"/>
      </w:pPr>
    </w:lvl>
    <w:lvl w:ilvl="5" w:tplc="0415001B" w:tentative="1">
      <w:start w:val="1"/>
      <w:numFmt w:val="lowerRoman"/>
      <w:lvlText w:val="%6."/>
      <w:lvlJc w:val="right"/>
      <w:pPr>
        <w:ind w:left="2083" w:hanging="180"/>
      </w:pPr>
    </w:lvl>
    <w:lvl w:ilvl="6" w:tplc="0415000F" w:tentative="1">
      <w:start w:val="1"/>
      <w:numFmt w:val="decimal"/>
      <w:lvlText w:val="%7."/>
      <w:lvlJc w:val="left"/>
      <w:pPr>
        <w:ind w:left="2803" w:hanging="360"/>
      </w:pPr>
    </w:lvl>
    <w:lvl w:ilvl="7" w:tplc="04150019" w:tentative="1">
      <w:start w:val="1"/>
      <w:numFmt w:val="lowerLetter"/>
      <w:lvlText w:val="%8."/>
      <w:lvlJc w:val="left"/>
      <w:pPr>
        <w:ind w:left="3523" w:hanging="360"/>
      </w:pPr>
    </w:lvl>
    <w:lvl w:ilvl="8" w:tplc="0415001B" w:tentative="1">
      <w:start w:val="1"/>
      <w:numFmt w:val="lowerRoman"/>
      <w:lvlText w:val="%9."/>
      <w:lvlJc w:val="right"/>
      <w:pPr>
        <w:ind w:left="4243" w:hanging="180"/>
      </w:pPr>
    </w:lvl>
  </w:abstractNum>
  <w:abstractNum w:abstractNumId="11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20" w15:restartNumberingAfterBreak="0">
    <w:nsid w:val="7325148F"/>
    <w:multiLevelType w:val="multilevel"/>
    <w:tmpl w:val="EBF25CA4"/>
    <w:lvl w:ilvl="0">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33E56AA"/>
    <w:multiLevelType w:val="hybridMultilevel"/>
    <w:tmpl w:val="DCD43F0E"/>
    <w:lvl w:ilvl="0" w:tplc="5A84FEE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C9AE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2597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A066">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4934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66401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80502">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C8191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8833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3"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4" w15:restartNumberingAfterBreak="0">
    <w:nsid w:val="75B20C08"/>
    <w:multiLevelType w:val="hybridMultilevel"/>
    <w:tmpl w:val="88A80C4A"/>
    <w:lvl w:ilvl="0" w:tplc="F2100F76">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2F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EEC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CC1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C97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2E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FE8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2B1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CD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7"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0"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7F0B0B02"/>
    <w:multiLevelType w:val="hybridMultilevel"/>
    <w:tmpl w:val="E2AC7B24"/>
    <w:lvl w:ilvl="0" w:tplc="8298A5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8A1AE4">
      <w:start w:val="1"/>
      <w:numFmt w:val="lowerLetter"/>
      <w:lvlText w:val="%2"/>
      <w:lvlJc w:val="left"/>
      <w:pPr>
        <w:ind w:left="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74B8D2">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436A6">
      <w:start w:val="1"/>
      <w:numFmt w:val="decimal"/>
      <w:lvlText w:val="%4"/>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E356">
      <w:start w:val="1"/>
      <w:numFmt w:val="lowerLetter"/>
      <w:lvlText w:val="%5"/>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ADD7A">
      <w:start w:val="1"/>
      <w:numFmt w:val="lowerRoman"/>
      <w:lvlText w:val="%6"/>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68EEE4">
      <w:start w:val="1"/>
      <w:numFmt w:val="decimal"/>
      <w:lvlText w:val="%7"/>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C217B0">
      <w:start w:val="1"/>
      <w:numFmt w:val="lowerLetter"/>
      <w:lvlText w:val="%8"/>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EAB7C">
      <w:start w:val="1"/>
      <w:numFmt w:val="lowerRoman"/>
      <w:lvlText w:val="%9"/>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2"/>
  </w:num>
  <w:num w:numId="3">
    <w:abstractNumId w:val="4"/>
  </w:num>
  <w:num w:numId="4">
    <w:abstractNumId w:val="7"/>
  </w:num>
  <w:num w:numId="5">
    <w:abstractNumId w:val="8"/>
  </w:num>
  <w:num w:numId="6">
    <w:abstractNumId w:val="10"/>
  </w:num>
  <w:num w:numId="7">
    <w:abstractNumId w:val="12"/>
  </w:num>
  <w:num w:numId="8">
    <w:abstractNumId w:val="13"/>
  </w:num>
  <w:num w:numId="9">
    <w:abstractNumId w:val="14"/>
  </w:num>
  <w:num w:numId="10">
    <w:abstractNumId w:val="15"/>
  </w:num>
  <w:num w:numId="11">
    <w:abstractNumId w:val="18"/>
  </w:num>
  <w:num w:numId="12">
    <w:abstractNumId w:val="19"/>
  </w:num>
  <w:num w:numId="13">
    <w:abstractNumId w:val="22"/>
  </w:num>
  <w:num w:numId="14">
    <w:abstractNumId w:val="24"/>
  </w:num>
  <w:num w:numId="15">
    <w:abstractNumId w:val="25"/>
  </w:num>
  <w:num w:numId="16">
    <w:abstractNumId w:val="26"/>
  </w:num>
  <w:num w:numId="17">
    <w:abstractNumId w:val="109"/>
  </w:num>
  <w:num w:numId="18">
    <w:abstractNumId w:val="119"/>
  </w:num>
  <w:num w:numId="19">
    <w:abstractNumId w:val="125"/>
  </w:num>
  <w:num w:numId="20">
    <w:abstractNumId w:val="94"/>
  </w:num>
  <w:num w:numId="21">
    <w:abstractNumId w:val="0"/>
  </w:num>
  <w:num w:numId="22">
    <w:abstractNumId w:val="31"/>
  </w:num>
  <w:num w:numId="23">
    <w:abstractNumId w:val="90"/>
  </w:num>
  <w:num w:numId="24">
    <w:abstractNumId w:val="133"/>
  </w:num>
  <w:num w:numId="25">
    <w:abstractNumId w:val="72"/>
  </w:num>
  <w:num w:numId="26">
    <w:abstractNumId w:val="98"/>
    <w:lvlOverride w:ilvl="0">
      <w:startOverride w:val="1"/>
    </w:lvlOverride>
  </w:num>
  <w:num w:numId="27">
    <w:abstractNumId w:val="74"/>
    <w:lvlOverride w:ilvl="0">
      <w:startOverride w:val="1"/>
    </w:lvlOverride>
  </w:num>
  <w:num w:numId="28">
    <w:abstractNumId w:val="51"/>
  </w:num>
  <w:num w:numId="29">
    <w:abstractNumId w:val="33"/>
  </w:num>
  <w:num w:numId="30">
    <w:abstractNumId w:val="104"/>
  </w:num>
  <w:num w:numId="31">
    <w:abstractNumId w:val="69"/>
  </w:num>
  <w:num w:numId="32">
    <w:abstractNumId w:val="129"/>
  </w:num>
  <w:num w:numId="33">
    <w:abstractNumId w:val="126"/>
    <w:lvlOverride w:ilvl="0">
      <w:startOverride w:val="1"/>
    </w:lvlOverride>
  </w:num>
  <w:num w:numId="34">
    <w:abstractNumId w:val="70"/>
  </w:num>
  <w:num w:numId="35">
    <w:abstractNumId w:val="118"/>
  </w:num>
  <w:num w:numId="36">
    <w:abstractNumId w:val="71"/>
  </w:num>
  <w:num w:numId="37">
    <w:abstractNumId w:val="85"/>
  </w:num>
  <w:num w:numId="38">
    <w:abstractNumId w:val="83"/>
  </w:num>
  <w:num w:numId="39">
    <w:abstractNumId w:val="111"/>
  </w:num>
  <w:num w:numId="40">
    <w:abstractNumId w:val="38"/>
  </w:num>
  <w:num w:numId="41">
    <w:abstractNumId w:val="79"/>
  </w:num>
  <w:num w:numId="42">
    <w:abstractNumId w:val="107"/>
  </w:num>
  <w:num w:numId="43">
    <w:abstractNumId w:val="59"/>
  </w:num>
  <w:num w:numId="44">
    <w:abstractNumId w:val="49"/>
  </w:num>
  <w:num w:numId="45">
    <w:abstractNumId w:val="100"/>
  </w:num>
  <w:num w:numId="46">
    <w:abstractNumId w:val="91"/>
  </w:num>
  <w:num w:numId="47">
    <w:abstractNumId w:val="98"/>
  </w:num>
  <w:num w:numId="48">
    <w:abstractNumId w:val="32"/>
  </w:num>
  <w:num w:numId="49">
    <w:abstractNumId w:val="103"/>
  </w:num>
  <w:num w:numId="50">
    <w:abstractNumId w:val="63"/>
  </w:num>
  <w:num w:numId="51">
    <w:abstractNumId w:val="64"/>
  </w:num>
  <w:num w:numId="52">
    <w:abstractNumId w:val="127"/>
  </w:num>
  <w:num w:numId="53">
    <w:abstractNumId w:val="80"/>
  </w:num>
  <w:num w:numId="54">
    <w:abstractNumId w:val="110"/>
  </w:num>
  <w:num w:numId="55">
    <w:abstractNumId w:val="93"/>
  </w:num>
  <w:num w:numId="56">
    <w:abstractNumId w:val="117"/>
  </w:num>
  <w:num w:numId="57">
    <w:abstractNumId w:val="131"/>
  </w:num>
  <w:num w:numId="58">
    <w:abstractNumId w:val="77"/>
  </w:num>
  <w:num w:numId="59">
    <w:abstractNumId w:val="88"/>
  </w:num>
  <w:num w:numId="60">
    <w:abstractNumId w:val="95"/>
  </w:num>
  <w:num w:numId="61">
    <w:abstractNumId w:val="68"/>
  </w:num>
  <w:num w:numId="62">
    <w:abstractNumId w:val="76"/>
  </w:num>
  <w:num w:numId="63">
    <w:abstractNumId w:val="55"/>
  </w:num>
  <w:num w:numId="64">
    <w:abstractNumId w:val="89"/>
  </w:num>
  <w:num w:numId="65">
    <w:abstractNumId w:val="101"/>
  </w:num>
  <w:num w:numId="66">
    <w:abstractNumId w:val="40"/>
  </w:num>
  <w:num w:numId="67">
    <w:abstractNumId w:val="48"/>
  </w:num>
  <w:num w:numId="68">
    <w:abstractNumId w:val="122"/>
  </w:num>
  <w:num w:numId="69">
    <w:abstractNumId w:val="130"/>
  </w:num>
  <w:num w:numId="70">
    <w:abstractNumId w:val="44"/>
  </w:num>
  <w:num w:numId="71">
    <w:abstractNumId w:val="123"/>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47"/>
  </w:num>
  <w:num w:numId="75">
    <w:abstractNumId w:val="113"/>
  </w:num>
  <w:num w:numId="76">
    <w:abstractNumId w:val="28"/>
  </w:num>
  <w:num w:numId="77">
    <w:abstractNumId w:val="82"/>
  </w:num>
  <w:num w:numId="78">
    <w:abstractNumId w:val="45"/>
  </w:num>
  <w:num w:numId="79">
    <w:abstractNumId w:val="115"/>
  </w:num>
  <w:num w:numId="80">
    <w:abstractNumId w:val="46"/>
  </w:num>
  <w:num w:numId="81">
    <w:abstractNumId w:val="105"/>
  </w:num>
  <w:num w:numId="82">
    <w:abstractNumId w:val="92"/>
  </w:num>
  <w:num w:numId="83">
    <w:abstractNumId w:val="29"/>
  </w:num>
  <w:num w:numId="84">
    <w:abstractNumId w:val="116"/>
  </w:num>
  <w:num w:numId="85">
    <w:abstractNumId w:val="132"/>
  </w:num>
  <w:num w:numId="86">
    <w:abstractNumId w:val="50"/>
  </w:num>
  <w:num w:numId="87">
    <w:abstractNumId w:val="75"/>
  </w:num>
  <w:num w:numId="88">
    <w:abstractNumId w:val="66"/>
  </w:num>
  <w:num w:numId="89">
    <w:abstractNumId w:val="78"/>
  </w:num>
  <w:num w:numId="90">
    <w:abstractNumId w:val="39"/>
  </w:num>
  <w:num w:numId="91">
    <w:abstractNumId w:val="114"/>
  </w:num>
  <w:num w:numId="92">
    <w:abstractNumId w:val="41"/>
  </w:num>
  <w:num w:numId="93">
    <w:abstractNumId w:val="112"/>
  </w:num>
  <w:num w:numId="94">
    <w:abstractNumId w:val="35"/>
  </w:num>
  <w:num w:numId="95">
    <w:abstractNumId w:val="54"/>
  </w:num>
  <w:num w:numId="96">
    <w:abstractNumId w:val="124"/>
  </w:num>
  <w:num w:numId="97">
    <w:abstractNumId w:val="99"/>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num>
  <w:num w:numId="100">
    <w:abstractNumId w:val="37"/>
  </w:num>
  <w:num w:numId="101">
    <w:abstractNumId w:val="67"/>
  </w:num>
  <w:num w:numId="102">
    <w:abstractNumId w:val="43"/>
  </w:num>
  <w:num w:numId="103">
    <w:abstractNumId w:val="84"/>
  </w:num>
  <w:num w:numId="104">
    <w:abstractNumId w:val="65"/>
  </w:num>
  <w:num w:numId="105">
    <w:abstractNumId w:val="102"/>
  </w:num>
  <w:num w:numId="106">
    <w:abstractNumId w:val="42"/>
  </w:num>
  <w:num w:numId="107">
    <w:abstractNumId w:val="73"/>
  </w:num>
  <w:num w:numId="108">
    <w:abstractNumId w:val="121"/>
  </w:num>
  <w:num w:numId="109">
    <w:abstractNumId w:val="60"/>
  </w:num>
  <w:num w:numId="110">
    <w:abstractNumId w:val="36"/>
  </w:num>
  <w:num w:numId="111">
    <w:abstractNumId w:val="57"/>
  </w:num>
  <w:num w:numId="112">
    <w:abstractNumId w:val="106"/>
  </w:num>
  <w:num w:numId="113">
    <w:abstractNumId w:val="34"/>
  </w:num>
  <w:num w:numId="114">
    <w:abstractNumId w:val="52"/>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num>
  <w:num w:numId="117">
    <w:abstractNumId w:val="108"/>
  </w:num>
  <w:num w:numId="118">
    <w:abstractNumId w:val="128"/>
  </w:num>
  <w:num w:numId="119">
    <w:abstractNumId w:val="97"/>
  </w:num>
  <w:num w:numId="120">
    <w:abstractNumId w:val="53"/>
  </w:num>
  <w:num w:numId="121">
    <w:abstractNumId w:val="62"/>
  </w:num>
  <w:num w:numId="122">
    <w:abstractNumId w:val="81"/>
  </w:num>
  <w:num w:numId="123">
    <w:abstractNumId w:val="86"/>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D7D"/>
    <w:rsid w:val="00003A8E"/>
    <w:rsid w:val="00004FED"/>
    <w:rsid w:val="000068CF"/>
    <w:rsid w:val="000075B7"/>
    <w:rsid w:val="0001027B"/>
    <w:rsid w:val="00010C08"/>
    <w:rsid w:val="00010E63"/>
    <w:rsid w:val="00014E22"/>
    <w:rsid w:val="00017F38"/>
    <w:rsid w:val="000202A1"/>
    <w:rsid w:val="00022563"/>
    <w:rsid w:val="00024BCC"/>
    <w:rsid w:val="00024C27"/>
    <w:rsid w:val="00025A3B"/>
    <w:rsid w:val="00042C5C"/>
    <w:rsid w:val="00042F2C"/>
    <w:rsid w:val="00045C18"/>
    <w:rsid w:val="0004679D"/>
    <w:rsid w:val="00046A5C"/>
    <w:rsid w:val="000518FA"/>
    <w:rsid w:val="00054D2A"/>
    <w:rsid w:val="00055095"/>
    <w:rsid w:val="00057059"/>
    <w:rsid w:val="00063A73"/>
    <w:rsid w:val="00065214"/>
    <w:rsid w:val="0007457F"/>
    <w:rsid w:val="00080710"/>
    <w:rsid w:val="00082BF1"/>
    <w:rsid w:val="00086D48"/>
    <w:rsid w:val="00093368"/>
    <w:rsid w:val="000936C3"/>
    <w:rsid w:val="00093E98"/>
    <w:rsid w:val="000A5EC5"/>
    <w:rsid w:val="000B1842"/>
    <w:rsid w:val="000B1C36"/>
    <w:rsid w:val="000B26CE"/>
    <w:rsid w:val="000B2E64"/>
    <w:rsid w:val="000B6972"/>
    <w:rsid w:val="000C25FE"/>
    <w:rsid w:val="000D0802"/>
    <w:rsid w:val="000D296E"/>
    <w:rsid w:val="000D2C3E"/>
    <w:rsid w:val="000E1C0B"/>
    <w:rsid w:val="000F0C20"/>
    <w:rsid w:val="000F25C2"/>
    <w:rsid w:val="000F326E"/>
    <w:rsid w:val="000F51C5"/>
    <w:rsid w:val="00100823"/>
    <w:rsid w:val="00101B25"/>
    <w:rsid w:val="00102C19"/>
    <w:rsid w:val="001112C2"/>
    <w:rsid w:val="001125CA"/>
    <w:rsid w:val="00112B40"/>
    <w:rsid w:val="001166FE"/>
    <w:rsid w:val="00117759"/>
    <w:rsid w:val="001245BA"/>
    <w:rsid w:val="0012512C"/>
    <w:rsid w:val="00130812"/>
    <w:rsid w:val="00132005"/>
    <w:rsid w:val="001408D5"/>
    <w:rsid w:val="00143DE4"/>
    <w:rsid w:val="0014472A"/>
    <w:rsid w:val="00152172"/>
    <w:rsid w:val="0015316B"/>
    <w:rsid w:val="0015522E"/>
    <w:rsid w:val="00155CD7"/>
    <w:rsid w:val="0015707E"/>
    <w:rsid w:val="001613D7"/>
    <w:rsid w:val="00162723"/>
    <w:rsid w:val="00164970"/>
    <w:rsid w:val="00170AF7"/>
    <w:rsid w:val="00171CD8"/>
    <w:rsid w:val="00173C96"/>
    <w:rsid w:val="0018182B"/>
    <w:rsid w:val="00183978"/>
    <w:rsid w:val="00184636"/>
    <w:rsid w:val="00186EFD"/>
    <w:rsid w:val="00190015"/>
    <w:rsid w:val="00193A3F"/>
    <w:rsid w:val="00194BAB"/>
    <w:rsid w:val="001A5E4C"/>
    <w:rsid w:val="001A6BDC"/>
    <w:rsid w:val="001B3710"/>
    <w:rsid w:val="001B4495"/>
    <w:rsid w:val="001B5FCB"/>
    <w:rsid w:val="001C1925"/>
    <w:rsid w:val="001D0A7C"/>
    <w:rsid w:val="001D0E73"/>
    <w:rsid w:val="001D176F"/>
    <w:rsid w:val="001D2E5E"/>
    <w:rsid w:val="001D42B4"/>
    <w:rsid w:val="001E0518"/>
    <w:rsid w:val="001E0C99"/>
    <w:rsid w:val="001E2441"/>
    <w:rsid w:val="001E627E"/>
    <w:rsid w:val="001E658C"/>
    <w:rsid w:val="001E6F2F"/>
    <w:rsid w:val="001F044D"/>
    <w:rsid w:val="001F143E"/>
    <w:rsid w:val="001F3948"/>
    <w:rsid w:val="001F5669"/>
    <w:rsid w:val="001F6FB1"/>
    <w:rsid w:val="00202CCC"/>
    <w:rsid w:val="00203CD9"/>
    <w:rsid w:val="002046A1"/>
    <w:rsid w:val="002047B5"/>
    <w:rsid w:val="00204E8F"/>
    <w:rsid w:val="00212979"/>
    <w:rsid w:val="00220448"/>
    <w:rsid w:val="002303AE"/>
    <w:rsid w:val="00233471"/>
    <w:rsid w:val="00234575"/>
    <w:rsid w:val="0024039E"/>
    <w:rsid w:val="002439DF"/>
    <w:rsid w:val="00244591"/>
    <w:rsid w:val="002520F3"/>
    <w:rsid w:val="00254283"/>
    <w:rsid w:val="00255B80"/>
    <w:rsid w:val="00261785"/>
    <w:rsid w:val="002617E1"/>
    <w:rsid w:val="00266497"/>
    <w:rsid w:val="0027240D"/>
    <w:rsid w:val="00277239"/>
    <w:rsid w:val="00277F87"/>
    <w:rsid w:val="00280F07"/>
    <w:rsid w:val="00282A23"/>
    <w:rsid w:val="00284759"/>
    <w:rsid w:val="002863B3"/>
    <w:rsid w:val="00292D97"/>
    <w:rsid w:val="0029353D"/>
    <w:rsid w:val="0029388B"/>
    <w:rsid w:val="002A27F5"/>
    <w:rsid w:val="002B01EB"/>
    <w:rsid w:val="002B1A36"/>
    <w:rsid w:val="002B4492"/>
    <w:rsid w:val="002C4E1D"/>
    <w:rsid w:val="002C7D89"/>
    <w:rsid w:val="002D30EB"/>
    <w:rsid w:val="002D3A86"/>
    <w:rsid w:val="002D4183"/>
    <w:rsid w:val="002E3A22"/>
    <w:rsid w:val="002E3F10"/>
    <w:rsid w:val="002F2342"/>
    <w:rsid w:val="002F6844"/>
    <w:rsid w:val="002F6F94"/>
    <w:rsid w:val="0030708D"/>
    <w:rsid w:val="00310828"/>
    <w:rsid w:val="00312D40"/>
    <w:rsid w:val="00313203"/>
    <w:rsid w:val="0031432A"/>
    <w:rsid w:val="0031476C"/>
    <w:rsid w:val="003163D2"/>
    <w:rsid w:val="003178D5"/>
    <w:rsid w:val="00320001"/>
    <w:rsid w:val="003242DA"/>
    <w:rsid w:val="00325C53"/>
    <w:rsid w:val="003300D5"/>
    <w:rsid w:val="00332493"/>
    <w:rsid w:val="00342310"/>
    <w:rsid w:val="003437CC"/>
    <w:rsid w:val="0034388F"/>
    <w:rsid w:val="003537D5"/>
    <w:rsid w:val="00353C5F"/>
    <w:rsid w:val="003575DA"/>
    <w:rsid w:val="00357E80"/>
    <w:rsid w:val="00363579"/>
    <w:rsid w:val="00363EB0"/>
    <w:rsid w:val="00363F66"/>
    <w:rsid w:val="003643C1"/>
    <w:rsid w:val="003657FD"/>
    <w:rsid w:val="003721F0"/>
    <w:rsid w:val="00374391"/>
    <w:rsid w:val="0037585E"/>
    <w:rsid w:val="00375E4A"/>
    <w:rsid w:val="00381E8F"/>
    <w:rsid w:val="00391AF3"/>
    <w:rsid w:val="00393EBA"/>
    <w:rsid w:val="00394ECB"/>
    <w:rsid w:val="003A0930"/>
    <w:rsid w:val="003A46EB"/>
    <w:rsid w:val="003A519A"/>
    <w:rsid w:val="003B1B49"/>
    <w:rsid w:val="003B2E4A"/>
    <w:rsid w:val="003B33F0"/>
    <w:rsid w:val="003B5924"/>
    <w:rsid w:val="003B5CED"/>
    <w:rsid w:val="003C0099"/>
    <w:rsid w:val="003C35D8"/>
    <w:rsid w:val="003C36BB"/>
    <w:rsid w:val="003C6919"/>
    <w:rsid w:val="003C7BB8"/>
    <w:rsid w:val="003C7F60"/>
    <w:rsid w:val="003D4506"/>
    <w:rsid w:val="003D55D4"/>
    <w:rsid w:val="003D5627"/>
    <w:rsid w:val="003D754E"/>
    <w:rsid w:val="003E2284"/>
    <w:rsid w:val="003E2926"/>
    <w:rsid w:val="003E2D52"/>
    <w:rsid w:val="003E7082"/>
    <w:rsid w:val="003E749F"/>
    <w:rsid w:val="003F160F"/>
    <w:rsid w:val="003F195F"/>
    <w:rsid w:val="003F6A17"/>
    <w:rsid w:val="0040236D"/>
    <w:rsid w:val="00407B89"/>
    <w:rsid w:val="00410278"/>
    <w:rsid w:val="004162E2"/>
    <w:rsid w:val="0041668A"/>
    <w:rsid w:val="00416942"/>
    <w:rsid w:val="00416D65"/>
    <w:rsid w:val="00420F69"/>
    <w:rsid w:val="00421ACD"/>
    <w:rsid w:val="00422187"/>
    <w:rsid w:val="0042541E"/>
    <w:rsid w:val="00427450"/>
    <w:rsid w:val="00432F28"/>
    <w:rsid w:val="00443AB3"/>
    <w:rsid w:val="00443C8D"/>
    <w:rsid w:val="004473C1"/>
    <w:rsid w:val="00450BC0"/>
    <w:rsid w:val="00460166"/>
    <w:rsid w:val="004601C4"/>
    <w:rsid w:val="004719DA"/>
    <w:rsid w:val="00473D23"/>
    <w:rsid w:val="004748BC"/>
    <w:rsid w:val="004955FE"/>
    <w:rsid w:val="004969AC"/>
    <w:rsid w:val="004A6DFC"/>
    <w:rsid w:val="004B0BAC"/>
    <w:rsid w:val="004B3CBB"/>
    <w:rsid w:val="004B6D11"/>
    <w:rsid w:val="004D2DFD"/>
    <w:rsid w:val="004D3363"/>
    <w:rsid w:val="004D3AA0"/>
    <w:rsid w:val="004D6924"/>
    <w:rsid w:val="004D72AE"/>
    <w:rsid w:val="004E3471"/>
    <w:rsid w:val="004E567D"/>
    <w:rsid w:val="004E5847"/>
    <w:rsid w:val="004F0688"/>
    <w:rsid w:val="004F1078"/>
    <w:rsid w:val="004F287D"/>
    <w:rsid w:val="004F290E"/>
    <w:rsid w:val="004F3140"/>
    <w:rsid w:val="004F5F9F"/>
    <w:rsid w:val="004F6F3A"/>
    <w:rsid w:val="004F6F72"/>
    <w:rsid w:val="00501538"/>
    <w:rsid w:val="00501B27"/>
    <w:rsid w:val="0051162D"/>
    <w:rsid w:val="0051209F"/>
    <w:rsid w:val="00513AF3"/>
    <w:rsid w:val="00523F1F"/>
    <w:rsid w:val="005242E1"/>
    <w:rsid w:val="005254CE"/>
    <w:rsid w:val="00525E2C"/>
    <w:rsid w:val="00527677"/>
    <w:rsid w:val="00527C1C"/>
    <w:rsid w:val="00532B47"/>
    <w:rsid w:val="00534863"/>
    <w:rsid w:val="00535A46"/>
    <w:rsid w:val="00540156"/>
    <w:rsid w:val="00543C90"/>
    <w:rsid w:val="00544248"/>
    <w:rsid w:val="00547E8B"/>
    <w:rsid w:val="00551C32"/>
    <w:rsid w:val="00552793"/>
    <w:rsid w:val="00556A34"/>
    <w:rsid w:val="00556AFB"/>
    <w:rsid w:val="005605A5"/>
    <w:rsid w:val="005652D4"/>
    <w:rsid w:val="005674C0"/>
    <w:rsid w:val="00570B11"/>
    <w:rsid w:val="00575E25"/>
    <w:rsid w:val="00577505"/>
    <w:rsid w:val="00577EB6"/>
    <w:rsid w:val="00580A24"/>
    <w:rsid w:val="00582609"/>
    <w:rsid w:val="00582911"/>
    <w:rsid w:val="00585BFF"/>
    <w:rsid w:val="00586E7F"/>
    <w:rsid w:val="00592387"/>
    <w:rsid w:val="00595B8B"/>
    <w:rsid w:val="00597AA6"/>
    <w:rsid w:val="005A10E0"/>
    <w:rsid w:val="005A4308"/>
    <w:rsid w:val="005A484C"/>
    <w:rsid w:val="005A5E44"/>
    <w:rsid w:val="005B01F1"/>
    <w:rsid w:val="005B3F73"/>
    <w:rsid w:val="005B6F59"/>
    <w:rsid w:val="005C0926"/>
    <w:rsid w:val="005C0D05"/>
    <w:rsid w:val="005C1081"/>
    <w:rsid w:val="005C25C6"/>
    <w:rsid w:val="005C4A7C"/>
    <w:rsid w:val="005C5B3F"/>
    <w:rsid w:val="005D0774"/>
    <w:rsid w:val="005D2F83"/>
    <w:rsid w:val="005D3F67"/>
    <w:rsid w:val="005D60D2"/>
    <w:rsid w:val="005D76D2"/>
    <w:rsid w:val="005E1073"/>
    <w:rsid w:val="005E1A16"/>
    <w:rsid w:val="005E280C"/>
    <w:rsid w:val="005E4CE9"/>
    <w:rsid w:val="005E677D"/>
    <w:rsid w:val="005E77A9"/>
    <w:rsid w:val="005F3619"/>
    <w:rsid w:val="005F535E"/>
    <w:rsid w:val="00612398"/>
    <w:rsid w:val="0061375A"/>
    <w:rsid w:val="00614B0D"/>
    <w:rsid w:val="00615C5E"/>
    <w:rsid w:val="00616EFE"/>
    <w:rsid w:val="00617F67"/>
    <w:rsid w:val="006203A5"/>
    <w:rsid w:val="00621140"/>
    <w:rsid w:val="0062182B"/>
    <w:rsid w:val="00621999"/>
    <w:rsid w:val="00625A5D"/>
    <w:rsid w:val="00631AB1"/>
    <w:rsid w:val="0063437E"/>
    <w:rsid w:val="00640386"/>
    <w:rsid w:val="00640803"/>
    <w:rsid w:val="00640D04"/>
    <w:rsid w:val="00642F94"/>
    <w:rsid w:val="00647646"/>
    <w:rsid w:val="00650671"/>
    <w:rsid w:val="00651602"/>
    <w:rsid w:val="00652AB1"/>
    <w:rsid w:val="00661A77"/>
    <w:rsid w:val="00663083"/>
    <w:rsid w:val="006638CC"/>
    <w:rsid w:val="00664FE0"/>
    <w:rsid w:val="00677612"/>
    <w:rsid w:val="00680765"/>
    <w:rsid w:val="00682F03"/>
    <w:rsid w:val="00683216"/>
    <w:rsid w:val="00683D0C"/>
    <w:rsid w:val="006846B3"/>
    <w:rsid w:val="00686DE3"/>
    <w:rsid w:val="00686FB1"/>
    <w:rsid w:val="00687381"/>
    <w:rsid w:val="00694A0F"/>
    <w:rsid w:val="00696628"/>
    <w:rsid w:val="006977D0"/>
    <w:rsid w:val="006A3A43"/>
    <w:rsid w:val="006B4A64"/>
    <w:rsid w:val="006B6FEB"/>
    <w:rsid w:val="006B771E"/>
    <w:rsid w:val="006C0726"/>
    <w:rsid w:val="006C0AD9"/>
    <w:rsid w:val="006C4A81"/>
    <w:rsid w:val="006D1012"/>
    <w:rsid w:val="006D4E6F"/>
    <w:rsid w:val="006D6887"/>
    <w:rsid w:val="006D7C3D"/>
    <w:rsid w:val="006E0DF1"/>
    <w:rsid w:val="006E1B9B"/>
    <w:rsid w:val="006E21F2"/>
    <w:rsid w:val="006E5734"/>
    <w:rsid w:val="006E7521"/>
    <w:rsid w:val="006F3212"/>
    <w:rsid w:val="006F539B"/>
    <w:rsid w:val="006F7954"/>
    <w:rsid w:val="00705D9A"/>
    <w:rsid w:val="00716B5C"/>
    <w:rsid w:val="00722D05"/>
    <w:rsid w:val="00730B7E"/>
    <w:rsid w:val="0073405E"/>
    <w:rsid w:val="007370BA"/>
    <w:rsid w:val="007431EB"/>
    <w:rsid w:val="007442E9"/>
    <w:rsid w:val="00747CD6"/>
    <w:rsid w:val="00762811"/>
    <w:rsid w:val="007644D0"/>
    <w:rsid w:val="007662F7"/>
    <w:rsid w:val="00766795"/>
    <w:rsid w:val="00766CA7"/>
    <w:rsid w:val="0077250F"/>
    <w:rsid w:val="0077725D"/>
    <w:rsid w:val="00780BCC"/>
    <w:rsid w:val="00780D97"/>
    <w:rsid w:val="007817A9"/>
    <w:rsid w:val="007860D1"/>
    <w:rsid w:val="007876E0"/>
    <w:rsid w:val="007933F1"/>
    <w:rsid w:val="00793DD4"/>
    <w:rsid w:val="00794AA8"/>
    <w:rsid w:val="0079696B"/>
    <w:rsid w:val="007974D5"/>
    <w:rsid w:val="007A1953"/>
    <w:rsid w:val="007A2149"/>
    <w:rsid w:val="007A2731"/>
    <w:rsid w:val="007A2FBF"/>
    <w:rsid w:val="007A4998"/>
    <w:rsid w:val="007A5232"/>
    <w:rsid w:val="007A5B0F"/>
    <w:rsid w:val="007B2851"/>
    <w:rsid w:val="007B49BB"/>
    <w:rsid w:val="007B5661"/>
    <w:rsid w:val="007B587C"/>
    <w:rsid w:val="007B704C"/>
    <w:rsid w:val="007D04E3"/>
    <w:rsid w:val="007D567F"/>
    <w:rsid w:val="007D6F2A"/>
    <w:rsid w:val="007E66C5"/>
    <w:rsid w:val="007E6D93"/>
    <w:rsid w:val="007F772A"/>
    <w:rsid w:val="007F7F85"/>
    <w:rsid w:val="00802F41"/>
    <w:rsid w:val="00804AC7"/>
    <w:rsid w:val="008101E9"/>
    <w:rsid w:val="00817393"/>
    <w:rsid w:val="00820FC3"/>
    <w:rsid w:val="00823E0F"/>
    <w:rsid w:val="0082526C"/>
    <w:rsid w:val="008361E1"/>
    <w:rsid w:val="00841EE8"/>
    <w:rsid w:val="00844C91"/>
    <w:rsid w:val="00846EFA"/>
    <w:rsid w:val="00847781"/>
    <w:rsid w:val="00854764"/>
    <w:rsid w:val="008555F9"/>
    <w:rsid w:val="008565D9"/>
    <w:rsid w:val="008649FD"/>
    <w:rsid w:val="008736DD"/>
    <w:rsid w:val="00873EE4"/>
    <w:rsid w:val="008763E9"/>
    <w:rsid w:val="008929F5"/>
    <w:rsid w:val="00895E8F"/>
    <w:rsid w:val="008A19E2"/>
    <w:rsid w:val="008A3756"/>
    <w:rsid w:val="008B0ECF"/>
    <w:rsid w:val="008B2369"/>
    <w:rsid w:val="008B3364"/>
    <w:rsid w:val="008B596A"/>
    <w:rsid w:val="008B7B72"/>
    <w:rsid w:val="008C3955"/>
    <w:rsid w:val="008C5F9F"/>
    <w:rsid w:val="008D046F"/>
    <w:rsid w:val="008D216A"/>
    <w:rsid w:val="008D27A6"/>
    <w:rsid w:val="008D2AAB"/>
    <w:rsid w:val="008D57EB"/>
    <w:rsid w:val="008D6663"/>
    <w:rsid w:val="008E5C88"/>
    <w:rsid w:val="008E71BD"/>
    <w:rsid w:val="008F0F3A"/>
    <w:rsid w:val="008F19B4"/>
    <w:rsid w:val="008F2316"/>
    <w:rsid w:val="008F5484"/>
    <w:rsid w:val="008F7374"/>
    <w:rsid w:val="00901CA1"/>
    <w:rsid w:val="00904D49"/>
    <w:rsid w:val="00905832"/>
    <w:rsid w:val="00907B33"/>
    <w:rsid w:val="009122C4"/>
    <w:rsid w:val="009142BA"/>
    <w:rsid w:val="0091780C"/>
    <w:rsid w:val="0092068A"/>
    <w:rsid w:val="00920AF7"/>
    <w:rsid w:val="00921D6B"/>
    <w:rsid w:val="00923B4A"/>
    <w:rsid w:val="009241B2"/>
    <w:rsid w:val="00924212"/>
    <w:rsid w:val="00931019"/>
    <w:rsid w:val="00931121"/>
    <w:rsid w:val="00937F40"/>
    <w:rsid w:val="00941462"/>
    <w:rsid w:val="00941D7E"/>
    <w:rsid w:val="009428C7"/>
    <w:rsid w:val="0094478D"/>
    <w:rsid w:val="00944FAF"/>
    <w:rsid w:val="00950C70"/>
    <w:rsid w:val="009535F5"/>
    <w:rsid w:val="00953BCE"/>
    <w:rsid w:val="00957132"/>
    <w:rsid w:val="009577BC"/>
    <w:rsid w:val="009671BF"/>
    <w:rsid w:val="0096741E"/>
    <w:rsid w:val="00970F63"/>
    <w:rsid w:val="009752C0"/>
    <w:rsid w:val="00975E73"/>
    <w:rsid w:val="00984B31"/>
    <w:rsid w:val="00987938"/>
    <w:rsid w:val="00987944"/>
    <w:rsid w:val="00991230"/>
    <w:rsid w:val="00992057"/>
    <w:rsid w:val="0099220D"/>
    <w:rsid w:val="00996D0B"/>
    <w:rsid w:val="009A02C4"/>
    <w:rsid w:val="009A1519"/>
    <w:rsid w:val="009A24A9"/>
    <w:rsid w:val="009A4906"/>
    <w:rsid w:val="009A4DF8"/>
    <w:rsid w:val="009A6CDF"/>
    <w:rsid w:val="009B2295"/>
    <w:rsid w:val="009B5709"/>
    <w:rsid w:val="009B5C1B"/>
    <w:rsid w:val="009C04BB"/>
    <w:rsid w:val="009C2A45"/>
    <w:rsid w:val="009C772A"/>
    <w:rsid w:val="009D112C"/>
    <w:rsid w:val="009D2961"/>
    <w:rsid w:val="009D3C31"/>
    <w:rsid w:val="009D3CF6"/>
    <w:rsid w:val="009D47E1"/>
    <w:rsid w:val="009D783C"/>
    <w:rsid w:val="009D7CC1"/>
    <w:rsid w:val="009E1AE3"/>
    <w:rsid w:val="009E2C53"/>
    <w:rsid w:val="009E2D90"/>
    <w:rsid w:val="009E310A"/>
    <w:rsid w:val="009E39D2"/>
    <w:rsid w:val="009F06AA"/>
    <w:rsid w:val="009F1518"/>
    <w:rsid w:val="009F313E"/>
    <w:rsid w:val="00A027F8"/>
    <w:rsid w:val="00A0733D"/>
    <w:rsid w:val="00A13E17"/>
    <w:rsid w:val="00A13E89"/>
    <w:rsid w:val="00A14BD1"/>
    <w:rsid w:val="00A208EF"/>
    <w:rsid w:val="00A23B6A"/>
    <w:rsid w:val="00A240EC"/>
    <w:rsid w:val="00A31007"/>
    <w:rsid w:val="00A3245D"/>
    <w:rsid w:val="00A34652"/>
    <w:rsid w:val="00A35CD9"/>
    <w:rsid w:val="00A37501"/>
    <w:rsid w:val="00A41334"/>
    <w:rsid w:val="00A4190C"/>
    <w:rsid w:val="00A4200E"/>
    <w:rsid w:val="00A45606"/>
    <w:rsid w:val="00A5036F"/>
    <w:rsid w:val="00A53FE1"/>
    <w:rsid w:val="00A5479F"/>
    <w:rsid w:val="00A55B42"/>
    <w:rsid w:val="00A66B87"/>
    <w:rsid w:val="00A66D99"/>
    <w:rsid w:val="00A71335"/>
    <w:rsid w:val="00A74899"/>
    <w:rsid w:val="00A76EA1"/>
    <w:rsid w:val="00A772A0"/>
    <w:rsid w:val="00A7748A"/>
    <w:rsid w:val="00A805E8"/>
    <w:rsid w:val="00A90840"/>
    <w:rsid w:val="00A94CD9"/>
    <w:rsid w:val="00AA044D"/>
    <w:rsid w:val="00AA094A"/>
    <w:rsid w:val="00AA117C"/>
    <w:rsid w:val="00AA16B9"/>
    <w:rsid w:val="00AA1DC2"/>
    <w:rsid w:val="00AA5225"/>
    <w:rsid w:val="00AA7650"/>
    <w:rsid w:val="00AB42BB"/>
    <w:rsid w:val="00AB662D"/>
    <w:rsid w:val="00AB6D90"/>
    <w:rsid w:val="00AC1054"/>
    <w:rsid w:val="00AC231B"/>
    <w:rsid w:val="00AC4FD6"/>
    <w:rsid w:val="00AC6BF8"/>
    <w:rsid w:val="00AC7138"/>
    <w:rsid w:val="00AC75FF"/>
    <w:rsid w:val="00AD03A8"/>
    <w:rsid w:val="00AD2FDC"/>
    <w:rsid w:val="00AD4036"/>
    <w:rsid w:val="00AD52AA"/>
    <w:rsid w:val="00AE01C2"/>
    <w:rsid w:val="00AE1234"/>
    <w:rsid w:val="00AE6BCD"/>
    <w:rsid w:val="00AF63E8"/>
    <w:rsid w:val="00AF662B"/>
    <w:rsid w:val="00AF7F88"/>
    <w:rsid w:val="00B0149D"/>
    <w:rsid w:val="00B03594"/>
    <w:rsid w:val="00B04C11"/>
    <w:rsid w:val="00B10209"/>
    <w:rsid w:val="00B15FBC"/>
    <w:rsid w:val="00B25B23"/>
    <w:rsid w:val="00B307C3"/>
    <w:rsid w:val="00B3090F"/>
    <w:rsid w:val="00B325C1"/>
    <w:rsid w:val="00B35B06"/>
    <w:rsid w:val="00B35C78"/>
    <w:rsid w:val="00B40C5C"/>
    <w:rsid w:val="00B415AE"/>
    <w:rsid w:val="00B445EA"/>
    <w:rsid w:val="00B450D8"/>
    <w:rsid w:val="00B51918"/>
    <w:rsid w:val="00B524F8"/>
    <w:rsid w:val="00B6173F"/>
    <w:rsid w:val="00B6234F"/>
    <w:rsid w:val="00B62620"/>
    <w:rsid w:val="00B632F2"/>
    <w:rsid w:val="00B6387D"/>
    <w:rsid w:val="00B66779"/>
    <w:rsid w:val="00B721C7"/>
    <w:rsid w:val="00B739DD"/>
    <w:rsid w:val="00B7579E"/>
    <w:rsid w:val="00B80BEA"/>
    <w:rsid w:val="00B8272E"/>
    <w:rsid w:val="00B82758"/>
    <w:rsid w:val="00B870CD"/>
    <w:rsid w:val="00B911D1"/>
    <w:rsid w:val="00B935FB"/>
    <w:rsid w:val="00B93ABA"/>
    <w:rsid w:val="00B950DB"/>
    <w:rsid w:val="00B9796A"/>
    <w:rsid w:val="00BA07FE"/>
    <w:rsid w:val="00BA0B57"/>
    <w:rsid w:val="00BA3F2A"/>
    <w:rsid w:val="00BA5163"/>
    <w:rsid w:val="00BA7E04"/>
    <w:rsid w:val="00BB2D1A"/>
    <w:rsid w:val="00BB4E46"/>
    <w:rsid w:val="00BB664B"/>
    <w:rsid w:val="00BB79F0"/>
    <w:rsid w:val="00BB7F27"/>
    <w:rsid w:val="00BC3E5B"/>
    <w:rsid w:val="00BC5C2F"/>
    <w:rsid w:val="00BD46E1"/>
    <w:rsid w:val="00BD6C96"/>
    <w:rsid w:val="00BD7951"/>
    <w:rsid w:val="00BE1419"/>
    <w:rsid w:val="00BE1ADD"/>
    <w:rsid w:val="00BE1DA6"/>
    <w:rsid w:val="00BE5181"/>
    <w:rsid w:val="00BE6C70"/>
    <w:rsid w:val="00BE71E5"/>
    <w:rsid w:val="00BF2522"/>
    <w:rsid w:val="00BF569A"/>
    <w:rsid w:val="00BF759A"/>
    <w:rsid w:val="00C043C6"/>
    <w:rsid w:val="00C0682E"/>
    <w:rsid w:val="00C12977"/>
    <w:rsid w:val="00C12FCC"/>
    <w:rsid w:val="00C1421B"/>
    <w:rsid w:val="00C16898"/>
    <w:rsid w:val="00C21631"/>
    <w:rsid w:val="00C23CB8"/>
    <w:rsid w:val="00C34060"/>
    <w:rsid w:val="00C374F5"/>
    <w:rsid w:val="00C400B5"/>
    <w:rsid w:val="00C406D5"/>
    <w:rsid w:val="00C40948"/>
    <w:rsid w:val="00C46D77"/>
    <w:rsid w:val="00C50C1B"/>
    <w:rsid w:val="00C56546"/>
    <w:rsid w:val="00C57028"/>
    <w:rsid w:val="00C6040A"/>
    <w:rsid w:val="00C701B3"/>
    <w:rsid w:val="00C76279"/>
    <w:rsid w:val="00C765FF"/>
    <w:rsid w:val="00C76D40"/>
    <w:rsid w:val="00C77ADF"/>
    <w:rsid w:val="00C81596"/>
    <w:rsid w:val="00C83FBE"/>
    <w:rsid w:val="00C8563B"/>
    <w:rsid w:val="00C92AAC"/>
    <w:rsid w:val="00C96F3F"/>
    <w:rsid w:val="00CA08C1"/>
    <w:rsid w:val="00CA29C7"/>
    <w:rsid w:val="00CA5A04"/>
    <w:rsid w:val="00CA7B16"/>
    <w:rsid w:val="00CB240C"/>
    <w:rsid w:val="00CB41C3"/>
    <w:rsid w:val="00CB6C47"/>
    <w:rsid w:val="00CC0700"/>
    <w:rsid w:val="00CC0A99"/>
    <w:rsid w:val="00CC1581"/>
    <w:rsid w:val="00CC1A1A"/>
    <w:rsid w:val="00CC63D3"/>
    <w:rsid w:val="00CC73AA"/>
    <w:rsid w:val="00CD4642"/>
    <w:rsid w:val="00CD7169"/>
    <w:rsid w:val="00CE0F22"/>
    <w:rsid w:val="00CE3D18"/>
    <w:rsid w:val="00CE5580"/>
    <w:rsid w:val="00CE5B5F"/>
    <w:rsid w:val="00CE6C79"/>
    <w:rsid w:val="00CF0827"/>
    <w:rsid w:val="00CF2385"/>
    <w:rsid w:val="00CF2BAA"/>
    <w:rsid w:val="00CF4638"/>
    <w:rsid w:val="00CF4A59"/>
    <w:rsid w:val="00CF602E"/>
    <w:rsid w:val="00CF670A"/>
    <w:rsid w:val="00D0054D"/>
    <w:rsid w:val="00D0096E"/>
    <w:rsid w:val="00D00F04"/>
    <w:rsid w:val="00D072CB"/>
    <w:rsid w:val="00D10A85"/>
    <w:rsid w:val="00D20AE2"/>
    <w:rsid w:val="00D23718"/>
    <w:rsid w:val="00D2565B"/>
    <w:rsid w:val="00D25C62"/>
    <w:rsid w:val="00D278BA"/>
    <w:rsid w:val="00D306D7"/>
    <w:rsid w:val="00D3412C"/>
    <w:rsid w:val="00D3481E"/>
    <w:rsid w:val="00D36478"/>
    <w:rsid w:val="00D40D89"/>
    <w:rsid w:val="00D41980"/>
    <w:rsid w:val="00D43597"/>
    <w:rsid w:val="00D43B6F"/>
    <w:rsid w:val="00D451A9"/>
    <w:rsid w:val="00D55491"/>
    <w:rsid w:val="00D55E4A"/>
    <w:rsid w:val="00D56244"/>
    <w:rsid w:val="00D56466"/>
    <w:rsid w:val="00D633C7"/>
    <w:rsid w:val="00D65DBC"/>
    <w:rsid w:val="00D71C5D"/>
    <w:rsid w:val="00D71FC9"/>
    <w:rsid w:val="00D73F7A"/>
    <w:rsid w:val="00D74109"/>
    <w:rsid w:val="00D76365"/>
    <w:rsid w:val="00D764E1"/>
    <w:rsid w:val="00D77B44"/>
    <w:rsid w:val="00D820C9"/>
    <w:rsid w:val="00D82B4E"/>
    <w:rsid w:val="00D844FA"/>
    <w:rsid w:val="00D847F1"/>
    <w:rsid w:val="00D8628C"/>
    <w:rsid w:val="00D86963"/>
    <w:rsid w:val="00D91C30"/>
    <w:rsid w:val="00D9379D"/>
    <w:rsid w:val="00D9509C"/>
    <w:rsid w:val="00DA6187"/>
    <w:rsid w:val="00DA7903"/>
    <w:rsid w:val="00DB07CF"/>
    <w:rsid w:val="00DB1163"/>
    <w:rsid w:val="00DC0498"/>
    <w:rsid w:val="00DC0832"/>
    <w:rsid w:val="00DC198D"/>
    <w:rsid w:val="00DC21B7"/>
    <w:rsid w:val="00DC3D7A"/>
    <w:rsid w:val="00DC7B4C"/>
    <w:rsid w:val="00DD5616"/>
    <w:rsid w:val="00DD67D8"/>
    <w:rsid w:val="00DE0D7E"/>
    <w:rsid w:val="00DE2AEE"/>
    <w:rsid w:val="00DE4610"/>
    <w:rsid w:val="00DE4933"/>
    <w:rsid w:val="00DE62C6"/>
    <w:rsid w:val="00DE6446"/>
    <w:rsid w:val="00DF6AF4"/>
    <w:rsid w:val="00E027D3"/>
    <w:rsid w:val="00E11D77"/>
    <w:rsid w:val="00E13834"/>
    <w:rsid w:val="00E153E5"/>
    <w:rsid w:val="00E16D88"/>
    <w:rsid w:val="00E26E9B"/>
    <w:rsid w:val="00E30D1A"/>
    <w:rsid w:val="00E3103E"/>
    <w:rsid w:val="00E31BC7"/>
    <w:rsid w:val="00E32538"/>
    <w:rsid w:val="00E364E7"/>
    <w:rsid w:val="00E41469"/>
    <w:rsid w:val="00E42111"/>
    <w:rsid w:val="00E429E0"/>
    <w:rsid w:val="00E43972"/>
    <w:rsid w:val="00E444B0"/>
    <w:rsid w:val="00E46029"/>
    <w:rsid w:val="00E508A7"/>
    <w:rsid w:val="00E54AF5"/>
    <w:rsid w:val="00E5681A"/>
    <w:rsid w:val="00E634A6"/>
    <w:rsid w:val="00E6445F"/>
    <w:rsid w:val="00E667AC"/>
    <w:rsid w:val="00E67C25"/>
    <w:rsid w:val="00E80C5C"/>
    <w:rsid w:val="00E83F21"/>
    <w:rsid w:val="00E873EA"/>
    <w:rsid w:val="00E91E87"/>
    <w:rsid w:val="00E94A79"/>
    <w:rsid w:val="00E94D73"/>
    <w:rsid w:val="00E94E0B"/>
    <w:rsid w:val="00E977E8"/>
    <w:rsid w:val="00E979E1"/>
    <w:rsid w:val="00E97DB0"/>
    <w:rsid w:val="00EA0EB7"/>
    <w:rsid w:val="00EA1CB7"/>
    <w:rsid w:val="00EA620D"/>
    <w:rsid w:val="00EA77C7"/>
    <w:rsid w:val="00EB1B7B"/>
    <w:rsid w:val="00EC14AC"/>
    <w:rsid w:val="00EC1F94"/>
    <w:rsid w:val="00EC268A"/>
    <w:rsid w:val="00EC36F7"/>
    <w:rsid w:val="00EC3A93"/>
    <w:rsid w:val="00EC7138"/>
    <w:rsid w:val="00ED012A"/>
    <w:rsid w:val="00ED3EEF"/>
    <w:rsid w:val="00ED4225"/>
    <w:rsid w:val="00ED42DC"/>
    <w:rsid w:val="00ED4BB3"/>
    <w:rsid w:val="00ED58BC"/>
    <w:rsid w:val="00ED71A6"/>
    <w:rsid w:val="00EE08EC"/>
    <w:rsid w:val="00EE1681"/>
    <w:rsid w:val="00EE1C36"/>
    <w:rsid w:val="00EE2777"/>
    <w:rsid w:val="00EE3966"/>
    <w:rsid w:val="00EE4B0E"/>
    <w:rsid w:val="00EE59AC"/>
    <w:rsid w:val="00EE77D5"/>
    <w:rsid w:val="00EF10C4"/>
    <w:rsid w:val="00EF3454"/>
    <w:rsid w:val="00EF3D92"/>
    <w:rsid w:val="00F013D3"/>
    <w:rsid w:val="00F021FD"/>
    <w:rsid w:val="00F054A9"/>
    <w:rsid w:val="00F072E7"/>
    <w:rsid w:val="00F103EF"/>
    <w:rsid w:val="00F115AC"/>
    <w:rsid w:val="00F12188"/>
    <w:rsid w:val="00F14935"/>
    <w:rsid w:val="00F244EA"/>
    <w:rsid w:val="00F24BCC"/>
    <w:rsid w:val="00F27769"/>
    <w:rsid w:val="00F339B1"/>
    <w:rsid w:val="00F3415C"/>
    <w:rsid w:val="00F41787"/>
    <w:rsid w:val="00F46DBD"/>
    <w:rsid w:val="00F46F2E"/>
    <w:rsid w:val="00F50549"/>
    <w:rsid w:val="00F56CFD"/>
    <w:rsid w:val="00F628EB"/>
    <w:rsid w:val="00F62ADC"/>
    <w:rsid w:val="00F63EB0"/>
    <w:rsid w:val="00F64433"/>
    <w:rsid w:val="00F6716D"/>
    <w:rsid w:val="00F6780B"/>
    <w:rsid w:val="00F72FB2"/>
    <w:rsid w:val="00F747DC"/>
    <w:rsid w:val="00F74A3C"/>
    <w:rsid w:val="00F80273"/>
    <w:rsid w:val="00F81756"/>
    <w:rsid w:val="00F829E8"/>
    <w:rsid w:val="00F911EF"/>
    <w:rsid w:val="00F9225C"/>
    <w:rsid w:val="00F92D1D"/>
    <w:rsid w:val="00F9537C"/>
    <w:rsid w:val="00FA1001"/>
    <w:rsid w:val="00FA540B"/>
    <w:rsid w:val="00FA6063"/>
    <w:rsid w:val="00FA60F3"/>
    <w:rsid w:val="00FA6844"/>
    <w:rsid w:val="00FA7220"/>
    <w:rsid w:val="00FB11D7"/>
    <w:rsid w:val="00FB243F"/>
    <w:rsid w:val="00FB32E5"/>
    <w:rsid w:val="00FB3742"/>
    <w:rsid w:val="00FB511C"/>
    <w:rsid w:val="00FB6DC1"/>
    <w:rsid w:val="00FC2797"/>
    <w:rsid w:val="00FC3B0D"/>
    <w:rsid w:val="00FC68D0"/>
    <w:rsid w:val="00FC70F5"/>
    <w:rsid w:val="00FD0F5D"/>
    <w:rsid w:val="00FD56A5"/>
    <w:rsid w:val="00FD6EE4"/>
    <w:rsid w:val="00FE28E8"/>
    <w:rsid w:val="00FE46FD"/>
    <w:rsid w:val="00FE7A6C"/>
    <w:rsid w:val="00FF0612"/>
    <w:rsid w:val="00FF0F88"/>
    <w:rsid w:val="00FF303C"/>
    <w:rsid w:val="00FF39D1"/>
    <w:rsid w:val="00FF4835"/>
    <w:rsid w:val="00FF6380"/>
    <w:rsid w:val="00FF7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6073E4"/>
  <w15:chartTrackingRefBased/>
  <w15:docId w15:val="{0FDD4821-9FCD-4110-A080-522A76F8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C7138"/>
    <w:pPr>
      <w:keepNext/>
      <w:spacing w:before="240" w:after="240"/>
      <w:outlineLvl w:val="0"/>
    </w:pPr>
    <w:rPr>
      <w:b/>
      <w:bCs/>
      <w:sz w:val="22"/>
    </w:rPr>
  </w:style>
  <w:style w:type="paragraph" w:styleId="Nagwek2">
    <w:name w:val="heading 2"/>
    <w:basedOn w:val="Normalny"/>
    <w:next w:val="Normalny"/>
    <w:link w:val="Nagwek2Znak"/>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7138"/>
    <w:rPr>
      <w:rFonts w:ascii="Times New Roman" w:eastAsia="Times New Roman" w:hAnsi="Times New Roman" w:cs="Times New Roman"/>
      <w:b/>
      <w:bCs/>
      <w:szCs w:val="24"/>
      <w:lang w:eastAsia="ar-SA"/>
    </w:rPr>
  </w:style>
  <w:style w:type="character" w:customStyle="1" w:styleId="Nagwek2Znak">
    <w:name w:val="Nagłówek 2 Znak"/>
    <w:basedOn w:val="Domylnaczcionkaakapitu"/>
    <w:link w:val="Nagwek2"/>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
    <w:uiPriority w:val="34"/>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5"/>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6"/>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2"/>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20"/>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4"/>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6"/>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7"/>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8"/>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8"/>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4"/>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5"/>
      </w:numPr>
    </w:pPr>
  </w:style>
  <w:style w:type="numbering" w:customStyle="1" w:styleId="Styl6">
    <w:name w:val="Styl6"/>
    <w:uiPriority w:val="99"/>
    <w:rsid w:val="00AC7138"/>
    <w:pPr>
      <w:numPr>
        <w:numId w:val="3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0"/>
      </w:numPr>
    </w:pPr>
  </w:style>
  <w:style w:type="numbering" w:customStyle="1" w:styleId="Styl4">
    <w:name w:val="Styl4"/>
    <w:uiPriority w:val="99"/>
    <w:rsid w:val="00AC7138"/>
    <w:pPr>
      <w:numPr>
        <w:numId w:val="37"/>
      </w:numPr>
    </w:pPr>
  </w:style>
  <w:style w:type="numbering" w:customStyle="1" w:styleId="Styl5">
    <w:name w:val="Styl5"/>
    <w:uiPriority w:val="99"/>
    <w:rsid w:val="00AC7138"/>
    <w:pPr>
      <w:numPr>
        <w:numId w:val="38"/>
      </w:numPr>
    </w:pPr>
  </w:style>
  <w:style w:type="numbering" w:customStyle="1" w:styleId="Styl61">
    <w:name w:val="Styl61"/>
    <w:uiPriority w:val="99"/>
    <w:rsid w:val="00AC7138"/>
    <w:pPr>
      <w:numPr>
        <w:numId w:val="31"/>
      </w:numPr>
    </w:pPr>
  </w:style>
  <w:style w:type="numbering" w:customStyle="1" w:styleId="Styl7">
    <w:name w:val="Styl7"/>
    <w:uiPriority w:val="99"/>
    <w:rsid w:val="00AC7138"/>
    <w:pPr>
      <w:numPr>
        <w:numId w:val="3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8"/>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7"/>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4"/>
      </w:numPr>
    </w:pPr>
  </w:style>
  <w:style w:type="numbering" w:customStyle="1" w:styleId="Styl10">
    <w:name w:val="Styl10"/>
    <w:uiPriority w:val="99"/>
    <w:rsid w:val="00AC7138"/>
    <w:pPr>
      <w:numPr>
        <w:numId w:val="45"/>
      </w:numPr>
    </w:pPr>
  </w:style>
  <w:style w:type="numbering" w:customStyle="1" w:styleId="Styl11">
    <w:name w:val="Styl11"/>
    <w:uiPriority w:val="99"/>
    <w:rsid w:val="00AC7138"/>
    <w:pPr>
      <w:numPr>
        <w:numId w:val="46"/>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64"/>
      </w:numPr>
    </w:pPr>
  </w:style>
  <w:style w:type="numbering" w:customStyle="1" w:styleId="Styl13">
    <w:name w:val="Styl13"/>
    <w:uiPriority w:val="99"/>
    <w:rsid w:val="00F072E7"/>
    <w:pPr>
      <w:numPr>
        <w:numId w:val="66"/>
      </w:numPr>
    </w:pPr>
  </w:style>
  <w:style w:type="table" w:customStyle="1" w:styleId="TableGrid">
    <w:name w:val="TableGrid"/>
    <w:rsid w:val="00975E7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193427954">
      <w:bodyDiv w:val="1"/>
      <w:marLeft w:val="0"/>
      <w:marRight w:val="0"/>
      <w:marTop w:val="0"/>
      <w:marBottom w:val="0"/>
      <w:divBdr>
        <w:top w:val="none" w:sz="0" w:space="0" w:color="auto"/>
        <w:left w:val="none" w:sz="0" w:space="0" w:color="auto"/>
        <w:bottom w:val="none" w:sz="0" w:space="0" w:color="auto"/>
        <w:right w:val="none" w:sz="0" w:space="0" w:color="auto"/>
      </w:divBdr>
    </w:div>
    <w:div w:id="259797603">
      <w:bodyDiv w:val="1"/>
      <w:marLeft w:val="0"/>
      <w:marRight w:val="0"/>
      <w:marTop w:val="0"/>
      <w:marBottom w:val="0"/>
      <w:divBdr>
        <w:top w:val="none" w:sz="0" w:space="0" w:color="auto"/>
        <w:left w:val="none" w:sz="0" w:space="0" w:color="auto"/>
        <w:bottom w:val="none" w:sz="0" w:space="0" w:color="auto"/>
        <w:right w:val="none" w:sz="0" w:space="0" w:color="auto"/>
      </w:divBdr>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43567133">
      <w:bodyDiv w:val="1"/>
      <w:marLeft w:val="0"/>
      <w:marRight w:val="0"/>
      <w:marTop w:val="0"/>
      <w:marBottom w:val="0"/>
      <w:divBdr>
        <w:top w:val="none" w:sz="0" w:space="0" w:color="auto"/>
        <w:left w:val="none" w:sz="0" w:space="0" w:color="auto"/>
        <w:bottom w:val="none" w:sz="0" w:space="0" w:color="auto"/>
        <w:right w:val="none" w:sz="0" w:space="0" w:color="auto"/>
      </w:divBdr>
    </w:div>
    <w:div w:id="604654059">
      <w:bodyDiv w:val="1"/>
      <w:marLeft w:val="0"/>
      <w:marRight w:val="0"/>
      <w:marTop w:val="0"/>
      <w:marBottom w:val="0"/>
      <w:divBdr>
        <w:top w:val="none" w:sz="0" w:space="0" w:color="auto"/>
        <w:left w:val="none" w:sz="0" w:space="0" w:color="auto"/>
        <w:bottom w:val="none" w:sz="0" w:space="0" w:color="auto"/>
        <w:right w:val="none" w:sz="0" w:space="0" w:color="auto"/>
      </w:divBdr>
    </w:div>
    <w:div w:id="775293660">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308">
      <w:bodyDiv w:val="1"/>
      <w:marLeft w:val="0"/>
      <w:marRight w:val="0"/>
      <w:marTop w:val="0"/>
      <w:marBottom w:val="0"/>
      <w:divBdr>
        <w:top w:val="none" w:sz="0" w:space="0" w:color="auto"/>
        <w:left w:val="none" w:sz="0" w:space="0" w:color="auto"/>
        <w:bottom w:val="none" w:sz="0" w:space="0" w:color="auto"/>
        <w:right w:val="none" w:sz="0" w:space="0" w:color="auto"/>
      </w:divBdr>
    </w:div>
    <w:div w:id="110546538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46276139">
      <w:bodyDiv w:val="1"/>
      <w:marLeft w:val="0"/>
      <w:marRight w:val="0"/>
      <w:marTop w:val="0"/>
      <w:marBottom w:val="0"/>
      <w:divBdr>
        <w:top w:val="none" w:sz="0" w:space="0" w:color="auto"/>
        <w:left w:val="none" w:sz="0" w:space="0" w:color="auto"/>
        <w:bottom w:val="none" w:sz="0" w:space="0" w:color="auto"/>
        <w:right w:val="none" w:sz="0" w:space="0" w:color="auto"/>
      </w:divBdr>
    </w:div>
    <w:div w:id="18319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purl.org/dc/dcmitype/"/>
    <ds:schemaRef ds:uri="http://schemas.microsoft.com/office/infopath/2007/PartnerControls"/>
    <ds:schemaRef ds:uri="http://purl.org/dc/elements/1.1/"/>
    <ds:schemaRef ds:uri="http://schemas.microsoft.com/office/2006/documentManagement/types"/>
    <ds:schemaRef ds:uri="8aa5ce83-5901-405e-9901-c7af8406cfe0"/>
    <ds:schemaRef ds:uri="dec3f4b3-2bae-4a5f-b510-e8e9ab5ed0f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DAAF10D-48EF-4217-BA8F-8651FB9B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74</Pages>
  <Words>23814</Words>
  <Characters>142885</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Morgiewicz Seweryn</dc:creator>
  <cp:keywords/>
  <dc:description/>
  <cp:lastModifiedBy>Morgiewicz Seweryn</cp:lastModifiedBy>
  <cp:revision>82</cp:revision>
  <cp:lastPrinted>2021-06-14T14:27:00Z</cp:lastPrinted>
  <dcterms:created xsi:type="dcterms:W3CDTF">2021-06-08T11:31:00Z</dcterms:created>
  <dcterms:modified xsi:type="dcterms:W3CDTF">2021-06-14T14:30:00Z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