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81AC" w14:textId="77777777" w:rsidR="0062468E" w:rsidRDefault="009D2735" w:rsidP="003473C0">
      <w:pPr>
        <w:pStyle w:val="Nagwek4"/>
        <w:jc w:val="left"/>
        <w:rPr>
          <w:rFonts w:cs="Arial"/>
          <w:bCs/>
          <w:szCs w:val="24"/>
        </w:rPr>
      </w:pPr>
      <w:r>
        <w:rPr>
          <w:noProof/>
        </w:rPr>
        <w:drawing>
          <wp:anchor distT="0" distB="0" distL="114300" distR="114300" simplePos="0" relativeHeight="251654656" behindDoc="1" locked="0" layoutInCell="1" allowOverlap="1" wp14:anchorId="6F082F70" wp14:editId="2810D885">
            <wp:simplePos x="0" y="0"/>
            <wp:positionH relativeFrom="column">
              <wp:posOffset>-1219200</wp:posOffset>
            </wp:positionH>
            <wp:positionV relativeFrom="paragraph">
              <wp:posOffset>92075</wp:posOffset>
            </wp:positionV>
            <wp:extent cx="895350" cy="1857375"/>
            <wp:effectExtent l="0" t="0" r="0" b="0"/>
            <wp:wrapTight wrapText="bothSides">
              <wp:wrapPolygon edited="0">
                <wp:start x="0" y="0"/>
                <wp:lineTo x="0" y="21489"/>
                <wp:lineTo x="17464" y="21489"/>
                <wp:lineTo x="17464" y="20825"/>
                <wp:lineTo x="13328" y="18609"/>
                <wp:lineTo x="10111" y="17723"/>
                <wp:lineTo x="21140" y="16615"/>
                <wp:lineTo x="21140" y="8197"/>
                <wp:lineTo x="14706" y="7089"/>
                <wp:lineTo x="18843" y="4209"/>
                <wp:lineTo x="18843" y="2658"/>
                <wp:lineTo x="12868" y="1329"/>
                <wp:lineTo x="2757" y="0"/>
                <wp:lineTo x="0" y="0"/>
              </wp:wrapPolygon>
            </wp:wrapTight>
            <wp:docPr id="18" name="Obraz 18" descr="C:\Users\wilk.j\Desktop\Ł-ICSO BLACHOWNIA\ICSO BLACHOWNIA\Instytut Ciężkiej Syntezy Organicznej BLACHOWNIA_podst_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j\Desktop\Ł-ICSO BLACHOWNIA\ICSO BLACHOWNIA\Instytut Ciężkiej Syntezy Organicznej BLACHOWNIA_podst_pel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3C0">
        <w:rPr>
          <w:rFonts w:cs="Arial"/>
          <w:bCs/>
          <w:szCs w:val="24"/>
        </w:rPr>
        <w:t xml:space="preserve"> </w:t>
      </w:r>
      <w:r w:rsidR="00AC2AB1" w:rsidRPr="00AC2AB1">
        <w:rPr>
          <w:rFonts w:cs="Arial"/>
          <w:bCs/>
          <w:szCs w:val="24"/>
        </w:rPr>
        <w:t xml:space="preserve"> </w:t>
      </w:r>
      <w:r w:rsidR="002523F6">
        <w:rPr>
          <w:rFonts w:cs="Arial"/>
          <w:bCs/>
          <w:szCs w:val="24"/>
        </w:rPr>
        <w:t xml:space="preserve">  </w:t>
      </w:r>
      <w:r w:rsidR="00AC2AB1">
        <w:rPr>
          <w:rFonts w:cs="Arial"/>
          <w:bCs/>
          <w:szCs w:val="24"/>
        </w:rPr>
        <w:t xml:space="preserve"> </w:t>
      </w:r>
      <w:r w:rsidR="002523F6">
        <w:rPr>
          <w:rFonts w:cs="Arial"/>
          <w:bCs/>
          <w:szCs w:val="24"/>
        </w:rPr>
        <w:t xml:space="preserve">  </w:t>
      </w:r>
      <w:r w:rsidR="004E6884">
        <w:rPr>
          <w:rFonts w:cs="Arial"/>
          <w:bCs/>
          <w:szCs w:val="24"/>
        </w:rPr>
        <w:t xml:space="preserve">  </w:t>
      </w:r>
      <w:r w:rsidR="002523F6">
        <w:rPr>
          <w:rFonts w:cs="Arial"/>
          <w:bCs/>
          <w:szCs w:val="24"/>
        </w:rPr>
        <w:t xml:space="preserve"> </w:t>
      </w:r>
      <w:r w:rsidR="004E6884">
        <w:rPr>
          <w:rFonts w:cs="Arial"/>
          <w:bCs/>
          <w:szCs w:val="24"/>
        </w:rPr>
        <w:t xml:space="preserve">           </w:t>
      </w:r>
      <w:r w:rsidR="004104FD">
        <w:rPr>
          <w:rFonts w:cs="Arial"/>
          <w:bCs/>
          <w:szCs w:val="24"/>
        </w:rPr>
        <w:t xml:space="preserve"> </w:t>
      </w:r>
    </w:p>
    <w:p w14:paraId="10306FB1" w14:textId="58D1CBE7" w:rsidR="004E6884" w:rsidRPr="00E36330" w:rsidRDefault="0062468E" w:rsidP="009C4E6A">
      <w:pPr>
        <w:pStyle w:val="Nagwek4"/>
        <w:spacing w:before="60"/>
        <w:jc w:val="left"/>
        <w:rPr>
          <w:rFonts w:cs="Arial"/>
          <w:bCs/>
          <w:szCs w:val="24"/>
        </w:rPr>
      </w:pPr>
      <w:r w:rsidRPr="00E36330">
        <w:rPr>
          <w:rFonts w:cs="Arial"/>
          <w:bCs/>
          <w:szCs w:val="24"/>
        </w:rPr>
        <w:t xml:space="preserve">         </w:t>
      </w:r>
      <w:r w:rsidR="00B563E2" w:rsidRPr="00E36330">
        <w:rPr>
          <w:rFonts w:cs="Arial"/>
          <w:bCs/>
          <w:szCs w:val="24"/>
        </w:rPr>
        <w:t xml:space="preserve">         </w:t>
      </w:r>
      <w:r w:rsidRPr="00E36330">
        <w:rPr>
          <w:rFonts w:cs="Arial"/>
          <w:bCs/>
          <w:szCs w:val="24"/>
        </w:rPr>
        <w:t xml:space="preserve"> </w:t>
      </w:r>
      <w:r w:rsidR="00896396" w:rsidRPr="00E36330">
        <w:rPr>
          <w:rFonts w:cs="Arial"/>
          <w:bCs/>
          <w:szCs w:val="24"/>
        </w:rPr>
        <w:t xml:space="preserve">   </w:t>
      </w:r>
      <w:r w:rsidR="0051633D" w:rsidRPr="00E36330">
        <w:rPr>
          <w:rFonts w:cs="Arial"/>
          <w:bCs/>
          <w:szCs w:val="24"/>
        </w:rPr>
        <w:t xml:space="preserve"> </w:t>
      </w:r>
      <w:r w:rsidR="00C32BBA" w:rsidRPr="00E36330">
        <w:rPr>
          <w:rFonts w:cs="Arial"/>
          <w:bCs/>
          <w:szCs w:val="24"/>
        </w:rPr>
        <w:t xml:space="preserve">  </w:t>
      </w:r>
      <w:r w:rsidR="00896396" w:rsidRPr="00E36330">
        <w:rPr>
          <w:rFonts w:cs="Arial"/>
          <w:bCs/>
          <w:szCs w:val="24"/>
        </w:rPr>
        <w:t xml:space="preserve"> </w:t>
      </w:r>
      <w:r w:rsidR="0084615B" w:rsidRPr="00E36330">
        <w:rPr>
          <w:rFonts w:cs="Arial"/>
          <w:bCs/>
          <w:szCs w:val="24"/>
        </w:rPr>
        <w:t xml:space="preserve"> </w:t>
      </w:r>
      <w:r w:rsidR="00FD0B69" w:rsidRPr="00E36330">
        <w:rPr>
          <w:rFonts w:cs="Arial"/>
          <w:bCs/>
          <w:szCs w:val="24"/>
        </w:rPr>
        <w:t xml:space="preserve"> </w:t>
      </w:r>
      <w:r w:rsidR="0084615B" w:rsidRPr="00E36330">
        <w:rPr>
          <w:rFonts w:cs="Arial"/>
          <w:bCs/>
          <w:szCs w:val="24"/>
        </w:rPr>
        <w:t xml:space="preserve"> </w:t>
      </w:r>
      <w:r w:rsidR="00365D38" w:rsidRPr="00E36330">
        <w:rPr>
          <w:rFonts w:cs="Arial"/>
          <w:bCs/>
          <w:szCs w:val="24"/>
        </w:rPr>
        <w:t xml:space="preserve"> </w:t>
      </w:r>
      <w:r w:rsidR="0084615B" w:rsidRPr="00E36330">
        <w:rPr>
          <w:rFonts w:cs="Arial"/>
          <w:bCs/>
          <w:szCs w:val="24"/>
        </w:rPr>
        <w:t xml:space="preserve"> </w:t>
      </w:r>
      <w:r w:rsidR="00B563E2" w:rsidRPr="00E36330">
        <w:rPr>
          <w:rFonts w:cs="Arial"/>
          <w:bCs/>
          <w:szCs w:val="24"/>
        </w:rPr>
        <w:t>Z</w:t>
      </w:r>
      <w:r w:rsidR="007B4C40" w:rsidRPr="00E36330">
        <w:rPr>
          <w:rFonts w:cs="Arial"/>
          <w:bCs/>
          <w:szCs w:val="24"/>
        </w:rPr>
        <w:t>ATWIERDZAM</w:t>
      </w:r>
    </w:p>
    <w:p w14:paraId="124AF1F2" w14:textId="5689FC42" w:rsidR="00C32BBA" w:rsidRDefault="007B4C40" w:rsidP="009B4426">
      <w:pPr>
        <w:spacing w:before="120"/>
        <w:rPr>
          <w:rFonts w:ascii="Arial" w:hAnsi="Arial" w:cs="Arial"/>
          <w:b/>
          <w:bCs/>
          <w:sz w:val="22"/>
          <w:szCs w:val="22"/>
        </w:rPr>
      </w:pPr>
      <w:r w:rsidRPr="0084615B">
        <w:rPr>
          <w:rFonts w:ascii="Arial" w:hAnsi="Arial" w:cs="Arial"/>
          <w:sz w:val="22"/>
          <w:szCs w:val="22"/>
        </w:rPr>
        <w:tab/>
      </w:r>
      <w:r w:rsidRPr="0084615B">
        <w:rPr>
          <w:rFonts w:ascii="Arial" w:hAnsi="Arial" w:cs="Arial"/>
          <w:sz w:val="22"/>
          <w:szCs w:val="22"/>
        </w:rPr>
        <w:tab/>
      </w:r>
      <w:r w:rsidR="0062446E" w:rsidRPr="0084615B">
        <w:rPr>
          <w:rFonts w:ascii="Arial" w:hAnsi="Arial" w:cs="Arial"/>
          <w:b/>
          <w:bCs/>
          <w:sz w:val="22"/>
          <w:szCs w:val="22"/>
        </w:rPr>
        <w:t xml:space="preserve">     </w:t>
      </w:r>
      <w:r w:rsidR="00F254FF" w:rsidRPr="0084615B">
        <w:rPr>
          <w:rFonts w:ascii="Arial" w:hAnsi="Arial" w:cs="Arial"/>
          <w:b/>
          <w:bCs/>
          <w:sz w:val="22"/>
          <w:szCs w:val="22"/>
        </w:rPr>
        <w:t xml:space="preserve">  </w:t>
      </w:r>
      <w:r w:rsidR="00FD0B69" w:rsidRPr="0084615B">
        <w:rPr>
          <w:rFonts w:ascii="Arial" w:hAnsi="Arial" w:cs="Arial"/>
          <w:b/>
          <w:bCs/>
          <w:sz w:val="22"/>
          <w:szCs w:val="22"/>
        </w:rPr>
        <w:t xml:space="preserve"> </w:t>
      </w:r>
      <w:r w:rsidR="0084615B" w:rsidRPr="0084615B">
        <w:rPr>
          <w:rFonts w:ascii="Arial" w:hAnsi="Arial" w:cs="Arial"/>
          <w:b/>
          <w:bCs/>
          <w:sz w:val="22"/>
          <w:szCs w:val="22"/>
        </w:rPr>
        <w:t xml:space="preserve"> </w:t>
      </w:r>
      <w:r w:rsidR="0084615B">
        <w:rPr>
          <w:rFonts w:ascii="Arial" w:hAnsi="Arial" w:cs="Arial"/>
          <w:b/>
          <w:bCs/>
          <w:sz w:val="22"/>
          <w:szCs w:val="22"/>
        </w:rPr>
        <w:t xml:space="preserve"> </w:t>
      </w:r>
    </w:p>
    <w:p w14:paraId="00A39F2F" w14:textId="57568077" w:rsidR="00365D38" w:rsidRDefault="00377997" w:rsidP="009B4426">
      <w:pPr>
        <w:spacing w:before="120"/>
        <w:rPr>
          <w:rFonts w:ascii="Arial" w:hAnsi="Arial" w:cs="Arial"/>
          <w:b/>
          <w:bCs/>
          <w:sz w:val="24"/>
          <w:szCs w:val="24"/>
        </w:rPr>
      </w:pPr>
      <w:r>
        <w:rPr>
          <w:rFonts w:ascii="Arial" w:hAnsi="Arial" w:cs="Arial"/>
          <w:b/>
          <w:bCs/>
          <w:sz w:val="24"/>
          <w:szCs w:val="24"/>
        </w:rPr>
        <w:t xml:space="preserve">                          </w:t>
      </w:r>
      <w:r w:rsidR="0036411C">
        <w:rPr>
          <w:rFonts w:ascii="Arial" w:hAnsi="Arial" w:cs="Arial"/>
          <w:b/>
          <w:bCs/>
          <w:sz w:val="24"/>
          <w:szCs w:val="24"/>
        </w:rPr>
        <w:t>dr  hab. Iwona Szwach</w:t>
      </w:r>
    </w:p>
    <w:p w14:paraId="60308151" w14:textId="25819FC1" w:rsidR="00131902" w:rsidRPr="00A25160" w:rsidRDefault="00A25160" w:rsidP="00F254FF">
      <w:pPr>
        <w:spacing w:before="120"/>
        <w:rPr>
          <w:rFonts w:ascii="Arial" w:hAnsi="Arial" w:cs="Arial"/>
        </w:rPr>
      </w:pPr>
      <w:r>
        <w:rPr>
          <w:rFonts w:ascii="Arial" w:hAnsi="Arial" w:cs="Arial"/>
          <w:b/>
          <w:bCs/>
          <w:sz w:val="24"/>
          <w:szCs w:val="24"/>
        </w:rPr>
        <w:t xml:space="preserve">                       </w:t>
      </w:r>
      <w:r w:rsidR="0084615B">
        <w:rPr>
          <w:rFonts w:ascii="Arial" w:hAnsi="Arial" w:cs="Arial"/>
          <w:b/>
          <w:bCs/>
          <w:sz w:val="24"/>
          <w:szCs w:val="24"/>
        </w:rPr>
        <w:t xml:space="preserve"> </w:t>
      </w:r>
      <w:r w:rsidR="00E36330">
        <w:rPr>
          <w:rFonts w:ascii="Arial" w:hAnsi="Arial" w:cs="Arial"/>
          <w:b/>
          <w:bCs/>
          <w:sz w:val="24"/>
          <w:szCs w:val="24"/>
        </w:rPr>
        <w:t xml:space="preserve">   </w:t>
      </w:r>
      <w:r w:rsidR="00FD0B69">
        <w:rPr>
          <w:rFonts w:ascii="Arial" w:hAnsi="Arial" w:cs="Arial"/>
          <w:b/>
          <w:bCs/>
          <w:sz w:val="24"/>
          <w:szCs w:val="24"/>
        </w:rPr>
        <w:t xml:space="preserve"> </w:t>
      </w:r>
      <w:r w:rsidR="00365D38">
        <w:rPr>
          <w:rFonts w:ascii="Arial" w:hAnsi="Arial" w:cs="Arial"/>
          <w:b/>
          <w:bCs/>
          <w:sz w:val="24"/>
          <w:szCs w:val="24"/>
        </w:rPr>
        <w:t xml:space="preserve"> </w:t>
      </w:r>
      <w:r w:rsidRPr="00A25160">
        <w:rPr>
          <w:rFonts w:ascii="Arial" w:hAnsi="Arial" w:cs="Arial"/>
        </w:rPr>
        <w:t>/podpisano elektronicznie/</w:t>
      </w:r>
    </w:p>
    <w:p w14:paraId="3FDDE74D" w14:textId="598ABA9F" w:rsidR="00E52374" w:rsidRPr="00C32BBA" w:rsidRDefault="004D48F3" w:rsidP="00A25160">
      <w:pPr>
        <w:spacing w:before="120"/>
        <w:rPr>
          <w:rFonts w:ascii="Arial" w:hAnsi="Arial" w:cs="Arial"/>
          <w:sz w:val="18"/>
          <w:szCs w:val="18"/>
        </w:rPr>
      </w:pPr>
      <w:r w:rsidRPr="006D7081">
        <w:rPr>
          <w:rFonts w:ascii="Arial" w:hAnsi="Arial" w:cs="Arial"/>
          <w:b/>
          <w:bCs/>
          <w:sz w:val="24"/>
          <w:szCs w:val="24"/>
        </w:rPr>
        <w:tab/>
      </w:r>
      <w:r w:rsidR="00A25160">
        <w:rPr>
          <w:rFonts w:ascii="Arial" w:hAnsi="Arial" w:cs="Arial"/>
          <w:b/>
          <w:bCs/>
          <w:sz w:val="24"/>
          <w:szCs w:val="24"/>
        </w:rPr>
        <w:t xml:space="preserve">        </w:t>
      </w:r>
      <w:r w:rsidR="00FD0B69">
        <w:rPr>
          <w:rFonts w:ascii="Arial" w:hAnsi="Arial" w:cs="Arial"/>
          <w:b/>
          <w:bCs/>
          <w:sz w:val="24"/>
          <w:szCs w:val="24"/>
        </w:rPr>
        <w:t xml:space="preserve"> </w:t>
      </w:r>
      <w:r w:rsidR="0084615B">
        <w:rPr>
          <w:rFonts w:ascii="Arial" w:hAnsi="Arial" w:cs="Arial"/>
          <w:b/>
          <w:bCs/>
          <w:sz w:val="24"/>
          <w:szCs w:val="24"/>
        </w:rPr>
        <w:t xml:space="preserve"> </w:t>
      </w:r>
      <w:r w:rsidR="00A25160">
        <w:rPr>
          <w:rFonts w:ascii="Arial" w:hAnsi="Arial" w:cs="Arial"/>
          <w:b/>
          <w:bCs/>
          <w:sz w:val="24"/>
          <w:szCs w:val="24"/>
        </w:rPr>
        <w:t xml:space="preserve"> </w:t>
      </w:r>
      <w:r w:rsidR="00C32BBA">
        <w:rPr>
          <w:rFonts w:ascii="Arial" w:hAnsi="Arial" w:cs="Arial"/>
          <w:sz w:val="16"/>
          <w:szCs w:val="16"/>
        </w:rPr>
        <w:t xml:space="preserve"> </w:t>
      </w:r>
      <w:r w:rsidR="00E36330">
        <w:rPr>
          <w:rFonts w:ascii="Arial" w:hAnsi="Arial" w:cs="Arial"/>
          <w:sz w:val="16"/>
          <w:szCs w:val="16"/>
        </w:rPr>
        <w:t xml:space="preserve">    </w:t>
      </w:r>
      <w:r w:rsidR="00131902">
        <w:rPr>
          <w:rFonts w:ascii="Arial" w:hAnsi="Arial" w:cs="Arial"/>
          <w:sz w:val="16"/>
          <w:szCs w:val="16"/>
        </w:rPr>
        <w:t xml:space="preserve"> </w:t>
      </w:r>
      <w:r w:rsidR="0062446E" w:rsidRPr="00C32BBA">
        <w:rPr>
          <w:rFonts w:ascii="Arial" w:hAnsi="Arial" w:cs="Arial"/>
          <w:sz w:val="18"/>
          <w:szCs w:val="18"/>
        </w:rPr>
        <w:t>K</w:t>
      </w:r>
      <w:r w:rsidR="004E6884" w:rsidRPr="00C32BBA">
        <w:rPr>
          <w:rFonts w:ascii="Arial" w:hAnsi="Arial" w:cs="Arial"/>
          <w:sz w:val="18"/>
          <w:szCs w:val="18"/>
        </w:rPr>
        <w:t>ędzierzyn-Koźle,</w:t>
      </w:r>
      <w:r w:rsidR="00CE4269">
        <w:rPr>
          <w:rFonts w:ascii="Arial" w:hAnsi="Arial" w:cs="Arial"/>
          <w:sz w:val="18"/>
          <w:szCs w:val="18"/>
        </w:rPr>
        <w:t xml:space="preserve"> 22</w:t>
      </w:r>
      <w:r w:rsidR="009B4426">
        <w:rPr>
          <w:rFonts w:ascii="Arial" w:hAnsi="Arial" w:cs="Arial"/>
          <w:sz w:val="18"/>
          <w:szCs w:val="18"/>
        </w:rPr>
        <w:t xml:space="preserve"> marca 2022 r.</w:t>
      </w:r>
      <w:r w:rsidR="00E52374" w:rsidRPr="00C32BBA">
        <w:rPr>
          <w:rFonts w:ascii="Arial" w:hAnsi="Arial" w:cs="Arial"/>
          <w:sz w:val="18"/>
          <w:szCs w:val="18"/>
        </w:rPr>
        <w:t xml:space="preserve">              </w:t>
      </w:r>
    </w:p>
    <w:p w14:paraId="3EFF5DDF" w14:textId="77777777" w:rsidR="005F31B6" w:rsidRPr="006D7081" w:rsidRDefault="00AC2AB1" w:rsidP="004E6884">
      <w:pPr>
        <w:tabs>
          <w:tab w:val="left" w:pos="360"/>
        </w:tabs>
        <w:jc w:val="both"/>
        <w:rPr>
          <w:rFonts w:ascii="Arial" w:hAnsi="Arial" w:cs="Arial"/>
          <w:sz w:val="16"/>
          <w:szCs w:val="16"/>
        </w:rPr>
      </w:pPr>
      <w:r w:rsidRPr="006D7081">
        <w:rPr>
          <w:rFonts w:ascii="Arial" w:hAnsi="Arial" w:cs="Arial"/>
          <w:sz w:val="16"/>
          <w:szCs w:val="16"/>
        </w:rPr>
        <w:t xml:space="preserve"> </w:t>
      </w:r>
      <w:r w:rsidR="0080050D" w:rsidRPr="006D7081">
        <w:rPr>
          <w:rFonts w:ascii="Arial" w:hAnsi="Arial" w:cs="Arial"/>
          <w:sz w:val="16"/>
          <w:szCs w:val="16"/>
        </w:rPr>
        <w:t xml:space="preserve"> </w:t>
      </w:r>
      <w:r w:rsidRPr="006D7081">
        <w:rPr>
          <w:rFonts w:ascii="Arial" w:hAnsi="Arial" w:cs="Arial"/>
          <w:sz w:val="16"/>
          <w:szCs w:val="16"/>
        </w:rPr>
        <w:t xml:space="preserve"> </w:t>
      </w:r>
      <w:r w:rsidR="009F690E" w:rsidRPr="006D7081">
        <w:rPr>
          <w:rFonts w:ascii="Arial" w:hAnsi="Arial" w:cs="Arial"/>
          <w:sz w:val="16"/>
          <w:szCs w:val="16"/>
        </w:rPr>
        <w:t xml:space="preserve"> </w:t>
      </w:r>
      <w:r w:rsidR="002523F6" w:rsidRPr="006D7081">
        <w:rPr>
          <w:rFonts w:ascii="Arial" w:hAnsi="Arial" w:cs="Arial"/>
          <w:sz w:val="16"/>
          <w:szCs w:val="16"/>
        </w:rPr>
        <w:t xml:space="preserve"> </w:t>
      </w:r>
    </w:p>
    <w:p w14:paraId="65C1193D" w14:textId="77777777" w:rsidR="00A84905" w:rsidRPr="006D7081" w:rsidRDefault="00A84905" w:rsidP="009F690E">
      <w:pPr>
        <w:tabs>
          <w:tab w:val="left" w:pos="360"/>
          <w:tab w:val="left" w:pos="840"/>
        </w:tabs>
        <w:ind w:left="360" w:hanging="360"/>
        <w:rPr>
          <w:rFonts w:ascii="Arial" w:hAnsi="Arial" w:cs="Arial"/>
          <w:lang w:eastAsia="en-US"/>
        </w:rPr>
      </w:pPr>
      <w:r w:rsidRPr="006D7081">
        <w:rPr>
          <w:rFonts w:ascii="Arial" w:hAnsi="Arial" w:cs="Arial"/>
          <w:sz w:val="24"/>
        </w:rPr>
        <w:tab/>
      </w:r>
    </w:p>
    <w:p w14:paraId="3BF22236" w14:textId="77777777" w:rsidR="0062468E" w:rsidRPr="006D7081" w:rsidRDefault="0062468E" w:rsidP="00D7574A">
      <w:pPr>
        <w:spacing w:before="240"/>
        <w:rPr>
          <w:rFonts w:ascii="Arial" w:hAnsi="Arial" w:cs="Arial"/>
          <w:sz w:val="22"/>
          <w:szCs w:val="22"/>
          <w:lang w:eastAsia="en-US"/>
        </w:rPr>
      </w:pPr>
    </w:p>
    <w:p w14:paraId="53173E6B" w14:textId="77777777" w:rsidR="0072195A" w:rsidRPr="006D7081" w:rsidRDefault="00AC2AB1" w:rsidP="00D7574A">
      <w:pPr>
        <w:spacing w:before="240"/>
        <w:rPr>
          <w:rFonts w:ascii="Arial" w:hAnsi="Arial" w:cs="Arial"/>
          <w:sz w:val="22"/>
          <w:szCs w:val="22"/>
          <w:lang w:eastAsia="en-US"/>
        </w:rPr>
      </w:pPr>
      <w:r w:rsidRPr="006D7081">
        <w:rPr>
          <w:rFonts w:ascii="Arial" w:hAnsi="Arial" w:cs="Arial"/>
          <w:sz w:val="22"/>
          <w:szCs w:val="22"/>
          <w:lang w:eastAsia="en-US"/>
        </w:rPr>
        <w:t xml:space="preserve">Zamawiający: </w:t>
      </w:r>
    </w:p>
    <w:p w14:paraId="3DC26FAE" w14:textId="77777777" w:rsidR="00AC2AB1" w:rsidRPr="006D7081" w:rsidRDefault="00AC2AB1" w:rsidP="00921617">
      <w:pPr>
        <w:spacing w:before="120" w:line="360" w:lineRule="auto"/>
        <w:rPr>
          <w:rFonts w:ascii="Arial" w:hAnsi="Arial" w:cs="Arial"/>
          <w:b/>
          <w:bCs/>
          <w:sz w:val="22"/>
          <w:szCs w:val="22"/>
          <w:lang w:eastAsia="en-US"/>
        </w:rPr>
      </w:pPr>
      <w:r w:rsidRPr="006D7081">
        <w:rPr>
          <w:rFonts w:ascii="Arial" w:hAnsi="Arial" w:cs="Arial"/>
          <w:b/>
          <w:bCs/>
          <w:sz w:val="22"/>
          <w:szCs w:val="22"/>
          <w:lang w:eastAsia="en-US"/>
        </w:rPr>
        <w:t>Sieć Badawcza Łukasiewicz - Instytut Ciężkiej Syntezy Organicznej ”Blachownia”</w:t>
      </w:r>
    </w:p>
    <w:p w14:paraId="674333C2" w14:textId="77777777" w:rsidR="00AC2AB1" w:rsidRPr="006D7081" w:rsidRDefault="00AC2AB1" w:rsidP="00892BBA">
      <w:pPr>
        <w:tabs>
          <w:tab w:val="left" w:pos="6198"/>
        </w:tabs>
        <w:spacing w:before="120"/>
        <w:rPr>
          <w:rFonts w:ascii="Arial" w:hAnsi="Arial" w:cs="Arial"/>
          <w:sz w:val="22"/>
          <w:szCs w:val="22"/>
          <w:lang w:eastAsia="en-US"/>
        </w:rPr>
      </w:pPr>
      <w:r w:rsidRPr="006D7081">
        <w:rPr>
          <w:rFonts w:ascii="Arial" w:hAnsi="Arial" w:cs="Arial"/>
          <w:sz w:val="22"/>
          <w:szCs w:val="22"/>
          <w:lang w:eastAsia="en-US"/>
        </w:rPr>
        <w:t>Adres:</w:t>
      </w:r>
      <w:r w:rsidR="00892BBA" w:rsidRPr="006D7081">
        <w:rPr>
          <w:rFonts w:ascii="Arial" w:hAnsi="Arial" w:cs="Arial"/>
          <w:sz w:val="22"/>
          <w:szCs w:val="22"/>
          <w:lang w:eastAsia="en-US"/>
        </w:rPr>
        <w:tab/>
      </w:r>
    </w:p>
    <w:p w14:paraId="1825999B" w14:textId="77777777" w:rsidR="00AC2AB1" w:rsidRPr="006D7081" w:rsidRDefault="00AC2AB1" w:rsidP="009F690E">
      <w:pPr>
        <w:spacing w:before="60" w:line="360" w:lineRule="auto"/>
        <w:rPr>
          <w:rFonts w:ascii="Arial" w:hAnsi="Arial" w:cs="Arial"/>
          <w:sz w:val="22"/>
          <w:szCs w:val="22"/>
          <w:lang w:eastAsia="en-US"/>
        </w:rPr>
      </w:pPr>
      <w:r w:rsidRPr="006D7081">
        <w:rPr>
          <w:rFonts w:ascii="Arial" w:hAnsi="Arial" w:cs="Arial"/>
          <w:sz w:val="22"/>
          <w:szCs w:val="22"/>
          <w:lang w:eastAsia="en-US"/>
        </w:rPr>
        <w:t>ul. Energetyków 9</w:t>
      </w:r>
    </w:p>
    <w:p w14:paraId="75829A02"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47-225 Kędzierzyn-Koźle</w:t>
      </w:r>
    </w:p>
    <w:p w14:paraId="2E5B429A"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woj. opolskie</w:t>
      </w:r>
    </w:p>
    <w:p w14:paraId="7E16DBCB" w14:textId="49FD74CC" w:rsidR="004B4044" w:rsidRPr="006D7081" w:rsidRDefault="004B4044" w:rsidP="004B4044">
      <w:pPr>
        <w:pStyle w:val="Tekstpodstawowy"/>
        <w:spacing w:before="120"/>
        <w:jc w:val="both"/>
        <w:rPr>
          <w:rFonts w:ascii="Arial" w:hAnsi="Arial" w:cs="Arial"/>
          <w:sz w:val="22"/>
          <w:szCs w:val="22"/>
        </w:rPr>
      </w:pPr>
      <w:r w:rsidRPr="006D7081">
        <w:rPr>
          <w:rFonts w:ascii="Arial" w:hAnsi="Arial" w:cs="Arial"/>
          <w:sz w:val="22"/>
          <w:szCs w:val="22"/>
        </w:rPr>
        <w:t xml:space="preserve">Nr </w:t>
      </w:r>
      <w:r w:rsidR="00CA677C" w:rsidRPr="006D7081">
        <w:rPr>
          <w:rFonts w:ascii="Arial" w:hAnsi="Arial" w:cs="Arial"/>
          <w:sz w:val="22"/>
          <w:szCs w:val="22"/>
        </w:rPr>
        <w:t>post</w:t>
      </w:r>
      <w:r w:rsidR="004F6BF5" w:rsidRPr="006D7081">
        <w:rPr>
          <w:rFonts w:ascii="Arial" w:hAnsi="Arial" w:cs="Arial"/>
          <w:sz w:val="22"/>
          <w:szCs w:val="22"/>
        </w:rPr>
        <w:t>ę</w:t>
      </w:r>
      <w:r w:rsidR="00CA677C" w:rsidRPr="006D7081">
        <w:rPr>
          <w:rFonts w:ascii="Arial" w:hAnsi="Arial" w:cs="Arial"/>
          <w:sz w:val="22"/>
          <w:szCs w:val="22"/>
        </w:rPr>
        <w:t>powania</w:t>
      </w:r>
      <w:r w:rsidRPr="006D7081">
        <w:rPr>
          <w:rFonts w:ascii="Arial" w:hAnsi="Arial" w:cs="Arial"/>
          <w:sz w:val="22"/>
          <w:szCs w:val="22"/>
        </w:rPr>
        <w:t>: F</w:t>
      </w:r>
      <w:r w:rsidR="00C32BBA">
        <w:rPr>
          <w:rFonts w:ascii="Arial" w:hAnsi="Arial" w:cs="Arial"/>
          <w:sz w:val="22"/>
          <w:szCs w:val="22"/>
        </w:rPr>
        <w:t>T</w:t>
      </w:r>
      <w:r w:rsidRPr="006D7081">
        <w:rPr>
          <w:rFonts w:ascii="Arial" w:hAnsi="Arial" w:cs="Arial"/>
          <w:sz w:val="22"/>
          <w:szCs w:val="22"/>
        </w:rPr>
        <w:t>.271.</w:t>
      </w:r>
      <w:r w:rsidR="00B865B4">
        <w:rPr>
          <w:rFonts w:ascii="Arial" w:hAnsi="Arial" w:cs="Arial"/>
          <w:sz w:val="22"/>
          <w:szCs w:val="22"/>
        </w:rPr>
        <w:t>4</w:t>
      </w:r>
      <w:r w:rsidRPr="006D7081">
        <w:rPr>
          <w:rFonts w:ascii="Arial" w:hAnsi="Arial" w:cs="Arial"/>
          <w:sz w:val="22"/>
          <w:szCs w:val="22"/>
        </w:rPr>
        <w:t>.202</w:t>
      </w:r>
      <w:r w:rsidR="009B4426">
        <w:rPr>
          <w:rFonts w:ascii="Arial" w:hAnsi="Arial" w:cs="Arial"/>
          <w:sz w:val="22"/>
          <w:szCs w:val="22"/>
        </w:rPr>
        <w:t>2</w:t>
      </w:r>
    </w:p>
    <w:p w14:paraId="4DFAF062" w14:textId="77777777" w:rsidR="004B4044" w:rsidRDefault="004B4044" w:rsidP="00466FB5">
      <w:pPr>
        <w:pStyle w:val="Tekstpodstawowy"/>
        <w:spacing w:before="120"/>
        <w:jc w:val="center"/>
        <w:rPr>
          <w:rFonts w:ascii="Arial" w:hAnsi="Arial" w:cs="Arial"/>
          <w:sz w:val="24"/>
          <w:szCs w:val="24"/>
          <w:u w:val="double"/>
        </w:rPr>
      </w:pPr>
    </w:p>
    <w:p w14:paraId="2EE4C056" w14:textId="77777777" w:rsidR="006D7081" w:rsidRPr="006D7081" w:rsidRDefault="006D7081" w:rsidP="00466FB5">
      <w:pPr>
        <w:pStyle w:val="Tekstpodstawowy"/>
        <w:spacing w:before="120"/>
        <w:jc w:val="center"/>
        <w:rPr>
          <w:rFonts w:ascii="Arial" w:hAnsi="Arial" w:cs="Arial"/>
          <w:sz w:val="24"/>
          <w:szCs w:val="24"/>
          <w:u w:val="double"/>
        </w:rPr>
      </w:pPr>
    </w:p>
    <w:p w14:paraId="18B369D4" w14:textId="77777777" w:rsidR="001131D9" w:rsidRPr="006D7081" w:rsidRDefault="001131D9" w:rsidP="00466FB5">
      <w:pPr>
        <w:pStyle w:val="Tekstpodstawowy"/>
        <w:spacing w:before="120"/>
        <w:jc w:val="center"/>
        <w:rPr>
          <w:rFonts w:ascii="Arial" w:hAnsi="Arial" w:cs="Arial"/>
          <w:sz w:val="24"/>
          <w:szCs w:val="24"/>
          <w:u w:val="double"/>
        </w:rPr>
      </w:pPr>
    </w:p>
    <w:p w14:paraId="35EFA18A" w14:textId="77777777" w:rsidR="00AC2AB1" w:rsidRPr="006D7081" w:rsidRDefault="009F690E" w:rsidP="00A66FF2">
      <w:pPr>
        <w:pStyle w:val="Tekstpodstawowy"/>
        <w:spacing w:before="120" w:line="360" w:lineRule="auto"/>
        <w:jc w:val="center"/>
        <w:rPr>
          <w:rFonts w:ascii="Arial" w:hAnsi="Arial" w:cs="Arial"/>
          <w:b/>
          <w:bCs/>
          <w:sz w:val="22"/>
          <w:szCs w:val="22"/>
        </w:rPr>
      </w:pPr>
      <w:r w:rsidRPr="006D7081">
        <w:rPr>
          <w:rFonts w:ascii="Arial" w:hAnsi="Arial" w:cs="Arial"/>
          <w:b/>
          <w:bCs/>
          <w:sz w:val="22"/>
          <w:szCs w:val="22"/>
        </w:rPr>
        <w:t>S</w:t>
      </w:r>
      <w:r w:rsidR="007E0D04" w:rsidRPr="006D7081">
        <w:rPr>
          <w:rFonts w:ascii="Arial" w:hAnsi="Arial" w:cs="Arial"/>
          <w:b/>
          <w:bCs/>
          <w:sz w:val="22"/>
          <w:szCs w:val="22"/>
        </w:rPr>
        <w:t>PECYFIKACJA WARUNKÓW ZAMÓWIENIA</w:t>
      </w:r>
    </w:p>
    <w:p w14:paraId="4514F576" w14:textId="77777777" w:rsidR="00701D3D" w:rsidRPr="006D7081" w:rsidRDefault="009F690E" w:rsidP="007E0D04">
      <w:pPr>
        <w:pStyle w:val="Tekstpodstawowy"/>
        <w:spacing w:line="360" w:lineRule="auto"/>
        <w:jc w:val="center"/>
        <w:rPr>
          <w:rFonts w:ascii="Arial" w:hAnsi="Arial" w:cs="Arial"/>
          <w:sz w:val="22"/>
          <w:szCs w:val="22"/>
        </w:rPr>
      </w:pPr>
      <w:r w:rsidRPr="006D7081">
        <w:rPr>
          <w:rFonts w:ascii="Arial" w:hAnsi="Arial" w:cs="Arial"/>
          <w:sz w:val="22"/>
          <w:szCs w:val="22"/>
        </w:rPr>
        <w:t xml:space="preserve">do </w:t>
      </w:r>
      <w:r w:rsidR="007E0D04" w:rsidRPr="006D7081">
        <w:rPr>
          <w:rFonts w:ascii="Arial" w:hAnsi="Arial" w:cs="Arial"/>
          <w:sz w:val="22"/>
          <w:szCs w:val="22"/>
        </w:rPr>
        <w:t>p</w:t>
      </w:r>
      <w:r w:rsidR="00A66FF2" w:rsidRPr="006D7081">
        <w:rPr>
          <w:rFonts w:ascii="Arial" w:hAnsi="Arial" w:cs="Arial"/>
          <w:sz w:val="22"/>
          <w:szCs w:val="22"/>
        </w:rPr>
        <w:t>o</w:t>
      </w:r>
      <w:r w:rsidR="007E0D04" w:rsidRPr="006D7081">
        <w:rPr>
          <w:rFonts w:ascii="Arial" w:hAnsi="Arial" w:cs="Arial"/>
          <w:sz w:val="22"/>
          <w:szCs w:val="22"/>
        </w:rPr>
        <w:t>stępowania</w:t>
      </w:r>
      <w:r w:rsidRPr="006D7081">
        <w:rPr>
          <w:rFonts w:ascii="Arial" w:hAnsi="Arial" w:cs="Arial"/>
          <w:sz w:val="22"/>
          <w:szCs w:val="22"/>
        </w:rPr>
        <w:t xml:space="preserve"> </w:t>
      </w:r>
      <w:r w:rsidR="007E0D04" w:rsidRPr="006D7081">
        <w:rPr>
          <w:rFonts w:ascii="Arial" w:hAnsi="Arial" w:cs="Arial"/>
          <w:sz w:val="22"/>
          <w:szCs w:val="22"/>
        </w:rPr>
        <w:t xml:space="preserve">o udzielenie zamówienia publicznego </w:t>
      </w:r>
      <w:r w:rsidRPr="006D7081">
        <w:rPr>
          <w:rFonts w:ascii="Arial" w:hAnsi="Arial" w:cs="Arial"/>
          <w:sz w:val="22"/>
          <w:szCs w:val="22"/>
        </w:rPr>
        <w:t xml:space="preserve">prowadzonego </w:t>
      </w:r>
    </w:p>
    <w:p w14:paraId="501990E6" w14:textId="768FC6ED" w:rsidR="00921617" w:rsidRPr="006D7081" w:rsidRDefault="00A66FF2" w:rsidP="00B563E2">
      <w:pPr>
        <w:pStyle w:val="Tekstpodstawowy"/>
        <w:spacing w:line="360" w:lineRule="auto"/>
        <w:jc w:val="center"/>
        <w:rPr>
          <w:rFonts w:ascii="Arial" w:hAnsi="Arial" w:cs="Arial"/>
          <w:color w:val="000000" w:themeColor="text1"/>
          <w:sz w:val="22"/>
          <w:szCs w:val="22"/>
        </w:rPr>
      </w:pPr>
      <w:r w:rsidRPr="006D7081">
        <w:rPr>
          <w:rFonts w:ascii="Arial" w:hAnsi="Arial" w:cs="Arial"/>
          <w:sz w:val="22"/>
          <w:szCs w:val="22"/>
        </w:rPr>
        <w:t>w</w:t>
      </w:r>
      <w:r w:rsidR="007E0D04" w:rsidRPr="006D7081">
        <w:rPr>
          <w:rFonts w:ascii="Arial" w:hAnsi="Arial" w:cs="Arial"/>
          <w:sz w:val="22"/>
          <w:szCs w:val="22"/>
        </w:rPr>
        <w:t> </w:t>
      </w:r>
      <w:r w:rsidRPr="006D7081">
        <w:rPr>
          <w:rFonts w:ascii="Arial" w:hAnsi="Arial" w:cs="Arial"/>
          <w:sz w:val="22"/>
          <w:szCs w:val="22"/>
        </w:rPr>
        <w:t>trybie p</w:t>
      </w:r>
      <w:r w:rsidR="007E0D04" w:rsidRPr="006D7081">
        <w:rPr>
          <w:rFonts w:ascii="Arial" w:hAnsi="Arial" w:cs="Arial"/>
          <w:sz w:val="22"/>
          <w:szCs w:val="22"/>
        </w:rPr>
        <w:t>odstawowym bez negocjacji</w:t>
      </w:r>
      <w:r w:rsidR="002523F6" w:rsidRPr="006D7081">
        <w:rPr>
          <w:rFonts w:ascii="Arial" w:hAnsi="Arial" w:cs="Arial"/>
          <w:sz w:val="22"/>
          <w:szCs w:val="22"/>
        </w:rPr>
        <w:t>,</w:t>
      </w:r>
      <w:r w:rsidRPr="006D7081">
        <w:rPr>
          <w:rFonts w:ascii="Arial" w:hAnsi="Arial" w:cs="Arial"/>
          <w:sz w:val="22"/>
          <w:szCs w:val="22"/>
        </w:rPr>
        <w:t xml:space="preserve"> </w:t>
      </w:r>
      <w:r w:rsidR="009F690E" w:rsidRPr="006D7081">
        <w:rPr>
          <w:rFonts w:ascii="Arial" w:hAnsi="Arial" w:cs="Arial"/>
          <w:sz w:val="22"/>
          <w:szCs w:val="22"/>
        </w:rPr>
        <w:t>zgodnie z</w:t>
      </w:r>
      <w:r w:rsidR="002523F6" w:rsidRPr="006D7081">
        <w:rPr>
          <w:rFonts w:ascii="Arial" w:hAnsi="Arial" w:cs="Arial"/>
          <w:sz w:val="22"/>
          <w:szCs w:val="22"/>
        </w:rPr>
        <w:t> </w:t>
      </w:r>
      <w:r w:rsidR="009F690E" w:rsidRPr="006D7081">
        <w:rPr>
          <w:rFonts w:ascii="Arial" w:hAnsi="Arial" w:cs="Arial"/>
          <w:sz w:val="22"/>
          <w:szCs w:val="22"/>
        </w:rPr>
        <w:t>ustawą z</w:t>
      </w:r>
      <w:r w:rsidR="007E0D04" w:rsidRPr="006D7081">
        <w:rPr>
          <w:rFonts w:ascii="Arial" w:hAnsi="Arial" w:cs="Arial"/>
          <w:sz w:val="22"/>
          <w:szCs w:val="22"/>
        </w:rPr>
        <w:t> </w:t>
      </w:r>
      <w:r w:rsidR="009F690E" w:rsidRPr="006D7081">
        <w:rPr>
          <w:rFonts w:ascii="Arial" w:hAnsi="Arial" w:cs="Arial"/>
          <w:sz w:val="22"/>
          <w:szCs w:val="22"/>
        </w:rPr>
        <w:t>dnia</w:t>
      </w:r>
      <w:r w:rsidR="00C7616E" w:rsidRPr="006D7081">
        <w:rPr>
          <w:rFonts w:ascii="Arial" w:hAnsi="Arial" w:cs="Arial"/>
          <w:sz w:val="22"/>
          <w:szCs w:val="22"/>
        </w:rPr>
        <w:t xml:space="preserve"> </w:t>
      </w:r>
      <w:r w:rsidR="00967088" w:rsidRPr="006D7081">
        <w:rPr>
          <w:rFonts w:ascii="Arial" w:hAnsi="Arial" w:cs="Arial"/>
          <w:sz w:val="22"/>
          <w:szCs w:val="22"/>
        </w:rPr>
        <w:t>11 września 2019</w:t>
      </w:r>
      <w:r w:rsidR="00DB4372" w:rsidRPr="006D7081">
        <w:rPr>
          <w:rFonts w:ascii="Arial" w:hAnsi="Arial" w:cs="Arial"/>
          <w:sz w:val="22"/>
          <w:szCs w:val="22"/>
        </w:rPr>
        <w:t>r.</w:t>
      </w:r>
      <w:r w:rsidR="00967088" w:rsidRPr="006D7081">
        <w:rPr>
          <w:rFonts w:ascii="Arial" w:hAnsi="Arial" w:cs="Arial"/>
          <w:sz w:val="22"/>
          <w:szCs w:val="22"/>
        </w:rPr>
        <w:t xml:space="preserve"> </w:t>
      </w:r>
      <w:r w:rsidR="009F690E" w:rsidRPr="006D7081">
        <w:rPr>
          <w:rFonts w:ascii="Arial" w:hAnsi="Arial" w:cs="Arial"/>
          <w:sz w:val="22"/>
          <w:szCs w:val="22"/>
        </w:rPr>
        <w:t xml:space="preserve"> Prawo zamówień publicznych</w:t>
      </w:r>
      <w:r w:rsidR="005B4B81" w:rsidRPr="006D7081">
        <w:rPr>
          <w:rFonts w:ascii="Arial" w:hAnsi="Arial" w:cs="Arial"/>
          <w:sz w:val="22"/>
          <w:szCs w:val="22"/>
        </w:rPr>
        <w:t>,</w:t>
      </w:r>
      <w:r w:rsidR="00971692" w:rsidRPr="006D7081">
        <w:rPr>
          <w:rFonts w:ascii="Arial" w:hAnsi="Arial" w:cs="Arial"/>
          <w:sz w:val="22"/>
          <w:szCs w:val="22"/>
        </w:rPr>
        <w:t xml:space="preserve"> </w:t>
      </w:r>
      <w:r w:rsidR="00921617" w:rsidRPr="006D7081">
        <w:rPr>
          <w:rFonts w:ascii="Arial" w:hAnsi="Arial" w:cs="Arial"/>
          <w:sz w:val="22"/>
          <w:szCs w:val="22"/>
        </w:rPr>
        <w:t xml:space="preserve">w sprawie udzielenia zamówienia </w:t>
      </w:r>
      <w:r w:rsidR="00115B67" w:rsidRPr="006D7081">
        <w:rPr>
          <w:rFonts w:ascii="Arial" w:hAnsi="Arial" w:cs="Arial"/>
          <w:sz w:val="22"/>
          <w:szCs w:val="22"/>
        </w:rPr>
        <w:t xml:space="preserve">na dostawę </w:t>
      </w:r>
      <w:r w:rsidR="00921617" w:rsidRPr="006D7081">
        <w:rPr>
          <w:rFonts w:ascii="Arial" w:hAnsi="Arial" w:cs="Arial"/>
          <w:sz w:val="22"/>
          <w:szCs w:val="22"/>
        </w:rPr>
        <w:t>pn.:</w:t>
      </w:r>
      <w:r w:rsidR="005B4B81" w:rsidRPr="006D7081">
        <w:rPr>
          <w:rFonts w:ascii="Arial" w:hAnsi="Arial" w:cs="Arial"/>
          <w:color w:val="000000" w:themeColor="text1"/>
          <w:sz w:val="22"/>
          <w:szCs w:val="22"/>
        </w:rPr>
        <w:t xml:space="preserve"> </w:t>
      </w:r>
      <w:r w:rsidR="00921617" w:rsidRPr="006D7081">
        <w:rPr>
          <w:rFonts w:ascii="Arial" w:hAnsi="Arial" w:cs="Arial"/>
          <w:color w:val="000000" w:themeColor="text1"/>
          <w:sz w:val="22"/>
          <w:szCs w:val="22"/>
        </w:rPr>
        <w:t xml:space="preserve">„Dostawa </w:t>
      </w:r>
      <w:r w:rsidR="00170184">
        <w:rPr>
          <w:rFonts w:ascii="Arial" w:hAnsi="Arial" w:cs="Arial"/>
          <w:color w:val="000000" w:themeColor="text1"/>
          <w:sz w:val="22"/>
          <w:szCs w:val="22"/>
        </w:rPr>
        <w:t>termostatu procesowego</w:t>
      </w:r>
      <w:r w:rsidR="00DB4372" w:rsidRPr="006D7081">
        <w:rPr>
          <w:rFonts w:ascii="Arial" w:hAnsi="Arial" w:cs="Arial"/>
          <w:color w:val="000000" w:themeColor="text1"/>
          <w:sz w:val="22"/>
          <w:szCs w:val="22"/>
        </w:rPr>
        <w:t xml:space="preserve"> </w:t>
      </w:r>
      <w:r w:rsidR="00967088" w:rsidRPr="006D7081">
        <w:rPr>
          <w:rFonts w:ascii="Arial" w:hAnsi="Arial" w:cs="Arial"/>
          <w:color w:val="000000" w:themeColor="text1"/>
          <w:sz w:val="22"/>
          <w:szCs w:val="22"/>
        </w:rPr>
        <w:t xml:space="preserve">do </w:t>
      </w:r>
      <w:r w:rsidR="007E0D04" w:rsidRPr="006D7081">
        <w:rPr>
          <w:rFonts w:ascii="Arial" w:hAnsi="Arial" w:cs="Arial"/>
          <w:color w:val="000000" w:themeColor="text1"/>
          <w:sz w:val="22"/>
          <w:szCs w:val="22"/>
        </w:rPr>
        <w:t>Ł</w:t>
      </w:r>
      <w:r w:rsidR="00AF194C" w:rsidRPr="006D7081">
        <w:rPr>
          <w:rFonts w:ascii="Arial" w:hAnsi="Arial" w:cs="Arial"/>
          <w:color w:val="000000" w:themeColor="text1"/>
          <w:sz w:val="22"/>
          <w:szCs w:val="22"/>
        </w:rPr>
        <w:t>ukasiewicz</w:t>
      </w:r>
      <w:r w:rsidR="003424B8" w:rsidRPr="006D7081">
        <w:rPr>
          <w:rFonts w:ascii="Arial" w:hAnsi="Arial" w:cs="Arial"/>
          <w:color w:val="000000" w:themeColor="text1"/>
          <w:sz w:val="22"/>
          <w:szCs w:val="22"/>
        </w:rPr>
        <w:t xml:space="preserve"> -</w:t>
      </w:r>
      <w:r w:rsidR="00921617" w:rsidRPr="006D7081">
        <w:rPr>
          <w:rFonts w:ascii="Arial" w:hAnsi="Arial" w:cs="Arial"/>
          <w:color w:val="000000" w:themeColor="text1"/>
          <w:sz w:val="22"/>
          <w:szCs w:val="22"/>
        </w:rPr>
        <w:t xml:space="preserve"> ICSO </w:t>
      </w:r>
      <w:r w:rsidR="00D525AF" w:rsidRPr="006D7081">
        <w:rPr>
          <w:rFonts w:ascii="Arial" w:hAnsi="Arial" w:cs="Arial"/>
          <w:color w:val="000000" w:themeColor="text1"/>
          <w:sz w:val="22"/>
          <w:szCs w:val="22"/>
        </w:rPr>
        <w:t>”</w:t>
      </w:r>
      <w:r w:rsidR="00921617" w:rsidRPr="006D7081">
        <w:rPr>
          <w:rFonts w:ascii="Arial" w:hAnsi="Arial" w:cs="Arial"/>
          <w:color w:val="000000" w:themeColor="text1"/>
          <w:sz w:val="22"/>
          <w:szCs w:val="22"/>
        </w:rPr>
        <w:t>Blachownia”</w:t>
      </w:r>
      <w:r w:rsidR="00730870" w:rsidRPr="006D7081">
        <w:rPr>
          <w:rFonts w:ascii="Arial" w:hAnsi="Arial" w:cs="Arial"/>
          <w:color w:val="000000" w:themeColor="text1"/>
          <w:sz w:val="22"/>
          <w:szCs w:val="22"/>
        </w:rPr>
        <w:t>”</w:t>
      </w:r>
    </w:p>
    <w:p w14:paraId="7FD8AA02" w14:textId="77777777" w:rsidR="00AC2AB1" w:rsidRPr="006D7081" w:rsidRDefault="00AC2AB1" w:rsidP="00921617">
      <w:pPr>
        <w:pStyle w:val="Tekstpodstawowy"/>
        <w:spacing w:before="120" w:line="360" w:lineRule="auto"/>
        <w:jc w:val="center"/>
        <w:rPr>
          <w:rFonts w:ascii="Arial" w:hAnsi="Arial" w:cs="Arial"/>
          <w:sz w:val="24"/>
          <w:szCs w:val="24"/>
          <w:u w:val="double"/>
        </w:rPr>
      </w:pPr>
    </w:p>
    <w:p w14:paraId="35FF027E" w14:textId="77777777" w:rsidR="00AC2AB1" w:rsidRPr="006D7081" w:rsidRDefault="00AC2AB1" w:rsidP="00466FB5">
      <w:pPr>
        <w:pStyle w:val="Tekstpodstawowy"/>
        <w:spacing w:before="120"/>
        <w:jc w:val="center"/>
        <w:rPr>
          <w:rFonts w:ascii="Arial" w:hAnsi="Arial" w:cs="Arial"/>
          <w:b/>
          <w:sz w:val="24"/>
          <w:szCs w:val="24"/>
          <w:u w:val="double"/>
        </w:rPr>
      </w:pPr>
    </w:p>
    <w:p w14:paraId="130F67AE" w14:textId="77777777" w:rsidR="002523F6" w:rsidRPr="006D7081" w:rsidRDefault="002523F6" w:rsidP="00466FB5">
      <w:pPr>
        <w:pStyle w:val="Tekstpodstawowy"/>
        <w:spacing w:before="120"/>
        <w:jc w:val="center"/>
        <w:rPr>
          <w:rFonts w:ascii="Arial" w:hAnsi="Arial" w:cs="Arial"/>
          <w:b/>
          <w:sz w:val="24"/>
          <w:szCs w:val="24"/>
          <w:u w:val="double"/>
        </w:rPr>
      </w:pPr>
    </w:p>
    <w:p w14:paraId="510931C3" w14:textId="77777777" w:rsidR="004E6884" w:rsidRPr="006D7081" w:rsidRDefault="004E6884" w:rsidP="00466FB5">
      <w:pPr>
        <w:pStyle w:val="Tekstpodstawowy"/>
        <w:spacing w:before="120"/>
        <w:jc w:val="center"/>
        <w:rPr>
          <w:rFonts w:ascii="Arial" w:hAnsi="Arial" w:cs="Arial"/>
          <w:b/>
          <w:sz w:val="24"/>
          <w:szCs w:val="24"/>
          <w:u w:val="double"/>
        </w:rPr>
      </w:pPr>
    </w:p>
    <w:p w14:paraId="68C6DE7A" w14:textId="77777777" w:rsidR="002523F6" w:rsidRPr="006D7081" w:rsidRDefault="002523F6" w:rsidP="00466FB5">
      <w:pPr>
        <w:pStyle w:val="Tekstpodstawowy"/>
        <w:spacing w:before="120"/>
        <w:jc w:val="center"/>
        <w:rPr>
          <w:rFonts w:ascii="Arial" w:hAnsi="Arial" w:cs="Arial"/>
          <w:b/>
          <w:sz w:val="24"/>
          <w:szCs w:val="24"/>
          <w:u w:val="double"/>
        </w:rPr>
      </w:pPr>
    </w:p>
    <w:p w14:paraId="3051E9F4" w14:textId="77777777" w:rsidR="0062468E" w:rsidRPr="006D7081" w:rsidRDefault="0062468E" w:rsidP="00466FB5">
      <w:pPr>
        <w:pStyle w:val="Tekstpodstawowy"/>
        <w:spacing w:before="120"/>
        <w:jc w:val="center"/>
        <w:rPr>
          <w:rFonts w:ascii="Arial" w:hAnsi="Arial" w:cs="Arial"/>
          <w:b/>
          <w:sz w:val="24"/>
          <w:szCs w:val="24"/>
          <w:u w:val="double"/>
        </w:rPr>
      </w:pPr>
    </w:p>
    <w:p w14:paraId="5189043D" w14:textId="77777777" w:rsidR="0062468E" w:rsidRDefault="0062468E" w:rsidP="00466FB5">
      <w:pPr>
        <w:pStyle w:val="Tekstpodstawowy"/>
        <w:spacing w:before="120"/>
        <w:jc w:val="center"/>
        <w:rPr>
          <w:rFonts w:ascii="Arial" w:hAnsi="Arial" w:cs="Arial"/>
          <w:b/>
          <w:sz w:val="24"/>
          <w:szCs w:val="24"/>
          <w:u w:val="double"/>
        </w:rPr>
      </w:pPr>
    </w:p>
    <w:p w14:paraId="107486C2" w14:textId="77777777" w:rsidR="006D7081" w:rsidRDefault="006D7081" w:rsidP="00466FB5">
      <w:pPr>
        <w:pStyle w:val="Tekstpodstawowy"/>
        <w:spacing w:before="120"/>
        <w:jc w:val="center"/>
        <w:rPr>
          <w:rFonts w:ascii="Arial" w:hAnsi="Arial" w:cs="Arial"/>
          <w:b/>
          <w:sz w:val="24"/>
          <w:szCs w:val="24"/>
          <w:u w:val="double"/>
        </w:rPr>
      </w:pPr>
    </w:p>
    <w:p w14:paraId="616277D9" w14:textId="77777777" w:rsidR="006D7081" w:rsidRPr="006D7081" w:rsidRDefault="006D7081" w:rsidP="00466FB5">
      <w:pPr>
        <w:pStyle w:val="Tekstpodstawowy"/>
        <w:spacing w:before="120"/>
        <w:jc w:val="center"/>
        <w:rPr>
          <w:rFonts w:ascii="Arial" w:hAnsi="Arial" w:cs="Arial"/>
          <w:b/>
          <w:sz w:val="24"/>
          <w:szCs w:val="24"/>
          <w:u w:val="double"/>
        </w:rPr>
      </w:pPr>
    </w:p>
    <w:p w14:paraId="199CA297"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lastRenderedPageBreak/>
        <w:t xml:space="preserve">Przedmiotowe postępowanie prowadzone jest przy użyciu </w:t>
      </w:r>
    </w:p>
    <w:p w14:paraId="29163DC5"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 xml:space="preserve">środków komunikacji elektronicznej. </w:t>
      </w:r>
    </w:p>
    <w:p w14:paraId="554C69E9"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Składanie ofert następuje za pośrednictwem platformyzakupowej</w:t>
      </w:r>
      <w:r w:rsidR="00DB4372" w:rsidRPr="006D7081">
        <w:rPr>
          <w:sz w:val="22"/>
          <w:szCs w:val="22"/>
        </w:rPr>
        <w:t>.pl</w:t>
      </w:r>
      <w:r w:rsidRPr="006D7081">
        <w:rPr>
          <w:sz w:val="22"/>
          <w:szCs w:val="22"/>
        </w:rPr>
        <w:t xml:space="preserve"> dostępnej pod adresem internetowym:</w:t>
      </w:r>
    </w:p>
    <w:p w14:paraId="6F87E416" w14:textId="77777777" w:rsidR="00C50AB1" w:rsidRPr="006D7081" w:rsidRDefault="00C50AB1" w:rsidP="00C50AB1">
      <w:pPr>
        <w:pStyle w:val="Styl"/>
        <w:tabs>
          <w:tab w:val="left" w:pos="284"/>
        </w:tabs>
        <w:spacing w:line="360" w:lineRule="auto"/>
        <w:ind w:left="5" w:hanging="5"/>
        <w:jc w:val="center"/>
        <w:rPr>
          <w:sz w:val="22"/>
          <w:szCs w:val="22"/>
        </w:rPr>
      </w:pPr>
      <w:r w:rsidRPr="006D7081">
        <w:rPr>
          <w:bCs/>
          <w:sz w:val="22"/>
          <w:szCs w:val="22"/>
        </w:rPr>
        <w:t xml:space="preserve"> </w:t>
      </w:r>
      <w:hyperlink r:id="rId9" w:history="1">
        <w:r w:rsidRPr="006D7081">
          <w:rPr>
            <w:rStyle w:val="Hipercze"/>
            <w:sz w:val="22"/>
            <w:szCs w:val="22"/>
          </w:rPr>
          <w:t>https://platformazakupowa.pl/pn/icso</w:t>
        </w:r>
      </w:hyperlink>
    </w:p>
    <w:p w14:paraId="4B461508" w14:textId="77777777" w:rsidR="00C50AB1" w:rsidRDefault="00C50AB1" w:rsidP="00C50AB1">
      <w:pPr>
        <w:pStyle w:val="Styl"/>
        <w:tabs>
          <w:tab w:val="left" w:pos="284"/>
        </w:tabs>
        <w:spacing w:line="360" w:lineRule="auto"/>
        <w:ind w:left="5" w:hanging="5"/>
        <w:jc w:val="center"/>
        <w:rPr>
          <w:bCs/>
          <w:sz w:val="22"/>
          <w:szCs w:val="22"/>
        </w:rPr>
      </w:pPr>
    </w:p>
    <w:p w14:paraId="5AA1A341" w14:textId="77777777" w:rsidR="006D7081" w:rsidRPr="006D7081" w:rsidRDefault="006D7081" w:rsidP="00C50AB1">
      <w:pPr>
        <w:pStyle w:val="Styl"/>
        <w:tabs>
          <w:tab w:val="left" w:pos="284"/>
        </w:tabs>
        <w:spacing w:line="360" w:lineRule="auto"/>
        <w:ind w:left="5" w:hanging="5"/>
        <w:jc w:val="center"/>
        <w:rPr>
          <w:bCs/>
          <w:sz w:val="22"/>
          <w:szCs w:val="22"/>
        </w:rPr>
      </w:pPr>
    </w:p>
    <w:p w14:paraId="0600DC2B" w14:textId="67687268" w:rsidR="00466FB5" w:rsidRPr="006D7081" w:rsidRDefault="00466FB5"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Niniejsza Specyfikacja Warunków Zamówienia </w:t>
      </w:r>
      <w:r w:rsidR="00115B67" w:rsidRPr="006D7081">
        <w:rPr>
          <w:rFonts w:ascii="Arial" w:hAnsi="Arial" w:cs="Arial"/>
          <w:sz w:val="22"/>
          <w:szCs w:val="22"/>
        </w:rPr>
        <w:t xml:space="preserve">(zwana dalej SWZ) </w:t>
      </w:r>
      <w:r w:rsidRPr="006D7081">
        <w:rPr>
          <w:rFonts w:ascii="Arial" w:hAnsi="Arial" w:cs="Arial"/>
          <w:sz w:val="22"/>
          <w:szCs w:val="22"/>
        </w:rPr>
        <w:t xml:space="preserve">jest materiałem do wiadomości i wykorzystania w ramach niniejszego zamówienia </w:t>
      </w:r>
      <w:r w:rsidR="00B0195F" w:rsidRPr="006D7081">
        <w:rPr>
          <w:rFonts w:ascii="Arial" w:hAnsi="Arial" w:cs="Arial"/>
          <w:sz w:val="22"/>
          <w:szCs w:val="22"/>
        </w:rPr>
        <w:t>publicznego</w:t>
      </w:r>
      <w:r w:rsidR="00AE63B6" w:rsidRPr="006D7081">
        <w:rPr>
          <w:rFonts w:ascii="Arial" w:hAnsi="Arial" w:cs="Arial"/>
          <w:sz w:val="22"/>
          <w:szCs w:val="22"/>
        </w:rPr>
        <w:t xml:space="preserve">. </w:t>
      </w:r>
      <w:r w:rsidRPr="006D7081">
        <w:rPr>
          <w:rFonts w:ascii="Arial" w:hAnsi="Arial" w:cs="Arial"/>
          <w:sz w:val="22"/>
          <w:szCs w:val="22"/>
        </w:rPr>
        <w:t xml:space="preserve">Ilekroć w tekście niniejszej </w:t>
      </w:r>
      <w:r w:rsidR="00AE63B6" w:rsidRPr="006D7081">
        <w:rPr>
          <w:rFonts w:ascii="Arial" w:hAnsi="Arial" w:cs="Arial"/>
          <w:sz w:val="22"/>
          <w:szCs w:val="22"/>
        </w:rPr>
        <w:t>SWZ</w:t>
      </w:r>
      <w:r w:rsidRPr="006D7081">
        <w:rPr>
          <w:rFonts w:ascii="Arial" w:hAnsi="Arial" w:cs="Arial"/>
          <w:sz w:val="22"/>
          <w:szCs w:val="22"/>
        </w:rPr>
        <w:t xml:space="preserve"> jest mowa o</w:t>
      </w:r>
      <w:r w:rsidR="002523F6" w:rsidRPr="006D7081">
        <w:rPr>
          <w:rFonts w:ascii="Arial" w:hAnsi="Arial" w:cs="Arial"/>
          <w:sz w:val="22"/>
          <w:szCs w:val="22"/>
        </w:rPr>
        <w:t> </w:t>
      </w:r>
      <w:r w:rsidRPr="006D7081">
        <w:rPr>
          <w:rFonts w:ascii="Arial" w:hAnsi="Arial" w:cs="Arial"/>
          <w:sz w:val="22"/>
          <w:szCs w:val="22"/>
        </w:rPr>
        <w:t xml:space="preserve">ustawie, należy przez to rozumieć ustawę </w:t>
      </w:r>
      <w:r w:rsidR="00467D33" w:rsidRPr="006D7081">
        <w:rPr>
          <w:rFonts w:ascii="Arial" w:hAnsi="Arial" w:cs="Arial"/>
          <w:sz w:val="22"/>
          <w:szCs w:val="22"/>
        </w:rPr>
        <w:t>z dnia 11 wrze</w:t>
      </w:r>
      <w:r w:rsidR="002523F6" w:rsidRPr="006D7081">
        <w:rPr>
          <w:rFonts w:ascii="Arial" w:hAnsi="Arial" w:cs="Arial"/>
          <w:sz w:val="22"/>
          <w:szCs w:val="22"/>
        </w:rPr>
        <w:t>ś</w:t>
      </w:r>
      <w:r w:rsidR="00467D33" w:rsidRPr="006D7081">
        <w:rPr>
          <w:rFonts w:ascii="Arial" w:hAnsi="Arial" w:cs="Arial"/>
          <w:sz w:val="22"/>
          <w:szCs w:val="22"/>
        </w:rPr>
        <w:t xml:space="preserve">nia 2019 r. </w:t>
      </w:r>
      <w:r w:rsidRPr="006D7081">
        <w:rPr>
          <w:rFonts w:ascii="Arial" w:hAnsi="Arial" w:cs="Arial"/>
          <w:sz w:val="22"/>
          <w:szCs w:val="22"/>
        </w:rPr>
        <w:t>Prawo zamówień publicznych (Dz.</w:t>
      </w:r>
      <w:r w:rsidR="00E36330">
        <w:rPr>
          <w:rFonts w:ascii="Arial" w:hAnsi="Arial" w:cs="Arial"/>
          <w:sz w:val="22"/>
          <w:szCs w:val="22"/>
        </w:rPr>
        <w:t xml:space="preserve"> </w:t>
      </w:r>
      <w:r w:rsidRPr="006D7081">
        <w:rPr>
          <w:rFonts w:ascii="Arial" w:hAnsi="Arial" w:cs="Arial"/>
          <w:sz w:val="22"/>
          <w:szCs w:val="22"/>
        </w:rPr>
        <w:t>U.</w:t>
      </w:r>
      <w:r w:rsidR="00E36330">
        <w:rPr>
          <w:rFonts w:ascii="Arial" w:hAnsi="Arial" w:cs="Arial"/>
          <w:sz w:val="22"/>
          <w:szCs w:val="22"/>
        </w:rPr>
        <w:t xml:space="preserve"> </w:t>
      </w:r>
      <w:r w:rsidRPr="006D7081">
        <w:rPr>
          <w:rFonts w:ascii="Arial" w:hAnsi="Arial" w:cs="Arial"/>
          <w:sz w:val="22"/>
          <w:szCs w:val="22"/>
        </w:rPr>
        <w:t>z 20</w:t>
      </w:r>
      <w:r w:rsidR="00536729">
        <w:rPr>
          <w:rFonts w:ascii="Arial" w:hAnsi="Arial" w:cs="Arial"/>
          <w:sz w:val="22"/>
          <w:szCs w:val="22"/>
        </w:rPr>
        <w:t>21</w:t>
      </w:r>
      <w:r w:rsidRPr="006D7081">
        <w:rPr>
          <w:rFonts w:ascii="Arial" w:hAnsi="Arial" w:cs="Arial"/>
          <w:sz w:val="22"/>
          <w:szCs w:val="22"/>
        </w:rPr>
        <w:t xml:space="preserve"> r. </w:t>
      </w:r>
      <w:r w:rsidR="005B4B81" w:rsidRPr="006D7081">
        <w:rPr>
          <w:rFonts w:ascii="Arial" w:hAnsi="Arial" w:cs="Arial"/>
          <w:sz w:val="22"/>
          <w:szCs w:val="22"/>
        </w:rPr>
        <w:t xml:space="preserve">poz. </w:t>
      </w:r>
      <w:r w:rsidR="00536729">
        <w:rPr>
          <w:rFonts w:ascii="Arial" w:hAnsi="Arial" w:cs="Arial"/>
          <w:sz w:val="22"/>
          <w:szCs w:val="22"/>
        </w:rPr>
        <w:t>1129</w:t>
      </w:r>
      <w:r w:rsidR="005B4B81" w:rsidRPr="006D7081">
        <w:rPr>
          <w:rFonts w:ascii="Arial" w:hAnsi="Arial" w:cs="Arial"/>
          <w:sz w:val="22"/>
          <w:szCs w:val="22"/>
        </w:rPr>
        <w:t xml:space="preserve"> z </w:t>
      </w:r>
      <w:proofErr w:type="spellStart"/>
      <w:r w:rsidR="005B4B81" w:rsidRPr="006D7081">
        <w:rPr>
          <w:rFonts w:ascii="Arial" w:hAnsi="Arial" w:cs="Arial"/>
          <w:sz w:val="22"/>
          <w:szCs w:val="22"/>
        </w:rPr>
        <w:t>póz</w:t>
      </w:r>
      <w:r w:rsidR="008E354A" w:rsidRPr="006D7081">
        <w:rPr>
          <w:rFonts w:ascii="Arial" w:hAnsi="Arial" w:cs="Arial"/>
          <w:sz w:val="22"/>
          <w:szCs w:val="22"/>
        </w:rPr>
        <w:t>n</w:t>
      </w:r>
      <w:proofErr w:type="spellEnd"/>
      <w:r w:rsidR="005B4B81" w:rsidRPr="006D7081">
        <w:rPr>
          <w:rFonts w:ascii="Arial" w:hAnsi="Arial" w:cs="Arial"/>
          <w:sz w:val="22"/>
          <w:szCs w:val="22"/>
        </w:rPr>
        <w:t>. zm.</w:t>
      </w:r>
      <w:r w:rsidRPr="006D7081">
        <w:rPr>
          <w:rFonts w:ascii="Arial" w:hAnsi="Arial" w:cs="Arial"/>
          <w:sz w:val="22"/>
          <w:szCs w:val="22"/>
        </w:rPr>
        <w:t>)</w:t>
      </w:r>
      <w:r w:rsidR="00AE63B6" w:rsidRPr="006D7081">
        <w:rPr>
          <w:rFonts w:ascii="Arial" w:hAnsi="Arial" w:cs="Arial"/>
          <w:sz w:val="22"/>
          <w:szCs w:val="22"/>
        </w:rPr>
        <w:t>.</w:t>
      </w:r>
    </w:p>
    <w:p w14:paraId="6A0B1225" w14:textId="77777777" w:rsidR="00AE63B6" w:rsidRPr="006D7081" w:rsidRDefault="00AE63B6"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Zamawiający oczekuje, iż </w:t>
      </w:r>
      <w:r w:rsidR="00D36A7E" w:rsidRPr="006D7081">
        <w:rPr>
          <w:rFonts w:ascii="Arial" w:hAnsi="Arial" w:cs="Arial"/>
          <w:sz w:val="22"/>
          <w:szCs w:val="22"/>
        </w:rPr>
        <w:t>w</w:t>
      </w:r>
      <w:r w:rsidRPr="006D7081">
        <w:rPr>
          <w:rFonts w:ascii="Arial" w:hAnsi="Arial" w:cs="Arial"/>
          <w:sz w:val="22"/>
          <w:szCs w:val="22"/>
        </w:rPr>
        <w:t>ykonawcy zapoznają się dokładnie z treścią niniejszej S</w:t>
      </w:r>
      <w:r w:rsidR="00C13D54" w:rsidRPr="006D7081">
        <w:rPr>
          <w:rFonts w:ascii="Arial" w:hAnsi="Arial" w:cs="Arial"/>
          <w:sz w:val="22"/>
          <w:szCs w:val="22"/>
        </w:rPr>
        <w:t>WZ</w:t>
      </w:r>
      <w:r w:rsidR="00C50AB1" w:rsidRPr="006D7081">
        <w:rPr>
          <w:rFonts w:ascii="Arial" w:hAnsi="Arial" w:cs="Arial"/>
          <w:sz w:val="22"/>
          <w:szCs w:val="22"/>
        </w:rPr>
        <w:t>.</w:t>
      </w:r>
    </w:p>
    <w:p w14:paraId="45C3FBF1" w14:textId="77777777" w:rsidR="00496F37" w:rsidRPr="006D7081" w:rsidRDefault="00496F37" w:rsidP="00466FB5">
      <w:pPr>
        <w:pStyle w:val="Styl"/>
        <w:tabs>
          <w:tab w:val="left" w:pos="284"/>
        </w:tabs>
        <w:spacing w:line="360" w:lineRule="auto"/>
        <w:ind w:left="5" w:hanging="5"/>
        <w:jc w:val="both"/>
        <w:rPr>
          <w:bCs/>
          <w:sz w:val="22"/>
          <w:szCs w:val="22"/>
        </w:rPr>
      </w:pPr>
    </w:p>
    <w:p w14:paraId="0AA538FA" w14:textId="77777777" w:rsidR="00256B60" w:rsidRPr="006D7081" w:rsidRDefault="00256B60" w:rsidP="002708EB">
      <w:pPr>
        <w:pStyle w:val="Styl"/>
        <w:tabs>
          <w:tab w:val="left" w:pos="284"/>
        </w:tabs>
        <w:spacing w:line="249" w:lineRule="exact"/>
        <w:ind w:left="5" w:hanging="289"/>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2144"/>
        <w:gridCol w:w="5249"/>
      </w:tblGrid>
      <w:tr w:rsidR="00466FB5" w:rsidRPr="006D7081" w14:paraId="24258BE9" w14:textId="77777777" w:rsidTr="003A0549">
        <w:trPr>
          <w:trHeight w:val="667"/>
        </w:trPr>
        <w:tc>
          <w:tcPr>
            <w:tcW w:w="568" w:type="dxa"/>
          </w:tcPr>
          <w:p w14:paraId="7F877BEC" w14:textId="77777777" w:rsidR="00466FB5" w:rsidRPr="006D7081" w:rsidRDefault="00466FB5" w:rsidP="00466FB5">
            <w:pPr>
              <w:jc w:val="center"/>
              <w:rPr>
                <w:rFonts w:ascii="Arial" w:hAnsi="Arial" w:cs="Arial"/>
                <w:sz w:val="22"/>
                <w:szCs w:val="22"/>
              </w:rPr>
            </w:pPr>
          </w:p>
          <w:p w14:paraId="0BAA1A47"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Lp.</w:t>
            </w:r>
          </w:p>
          <w:p w14:paraId="17BECDEB" w14:textId="77777777" w:rsidR="00466FB5" w:rsidRPr="006D7081" w:rsidRDefault="00466FB5" w:rsidP="00466FB5">
            <w:pPr>
              <w:jc w:val="center"/>
              <w:rPr>
                <w:rFonts w:ascii="Arial" w:hAnsi="Arial" w:cs="Arial"/>
                <w:sz w:val="22"/>
                <w:szCs w:val="22"/>
              </w:rPr>
            </w:pPr>
          </w:p>
        </w:tc>
        <w:tc>
          <w:tcPr>
            <w:tcW w:w="2156" w:type="dxa"/>
            <w:vAlign w:val="center"/>
          </w:tcPr>
          <w:p w14:paraId="0DEE65B9" w14:textId="77777777" w:rsidR="00466FB5" w:rsidRPr="006D7081" w:rsidRDefault="003A0549" w:rsidP="003A0549">
            <w:pPr>
              <w:jc w:val="center"/>
              <w:rPr>
                <w:rFonts w:ascii="Arial" w:hAnsi="Arial" w:cs="Arial"/>
                <w:sz w:val="22"/>
                <w:szCs w:val="22"/>
              </w:rPr>
            </w:pPr>
            <w:r w:rsidRPr="006D7081">
              <w:rPr>
                <w:rFonts w:ascii="Arial" w:hAnsi="Arial" w:cs="Arial"/>
                <w:sz w:val="22"/>
                <w:szCs w:val="22"/>
              </w:rPr>
              <w:t>Oznakowanie części</w:t>
            </w:r>
          </w:p>
        </w:tc>
        <w:tc>
          <w:tcPr>
            <w:tcW w:w="5322" w:type="dxa"/>
          </w:tcPr>
          <w:p w14:paraId="0DC12A46" w14:textId="77777777" w:rsidR="00466FB5" w:rsidRPr="006D7081" w:rsidRDefault="00466FB5" w:rsidP="00466FB5">
            <w:pPr>
              <w:jc w:val="center"/>
              <w:rPr>
                <w:rFonts w:ascii="Arial" w:hAnsi="Arial" w:cs="Arial"/>
                <w:sz w:val="22"/>
                <w:szCs w:val="22"/>
              </w:rPr>
            </w:pPr>
          </w:p>
          <w:p w14:paraId="467F7E85"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Nazwa części</w:t>
            </w:r>
          </w:p>
        </w:tc>
      </w:tr>
      <w:tr w:rsidR="00466FB5" w:rsidRPr="006D7081" w14:paraId="429FFDA5" w14:textId="77777777" w:rsidTr="003A0549">
        <w:trPr>
          <w:trHeight w:val="723"/>
        </w:trPr>
        <w:tc>
          <w:tcPr>
            <w:tcW w:w="568" w:type="dxa"/>
          </w:tcPr>
          <w:p w14:paraId="4F752A15" w14:textId="77777777" w:rsidR="00466FB5" w:rsidRPr="006D7081" w:rsidRDefault="00466FB5" w:rsidP="00466FB5">
            <w:pPr>
              <w:jc w:val="center"/>
              <w:rPr>
                <w:rFonts w:ascii="Arial" w:hAnsi="Arial" w:cs="Arial"/>
                <w:sz w:val="22"/>
                <w:szCs w:val="22"/>
              </w:rPr>
            </w:pPr>
          </w:p>
          <w:p w14:paraId="5CDC498F"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1</w:t>
            </w:r>
          </w:p>
          <w:p w14:paraId="09FEDC4D" w14:textId="77777777" w:rsidR="00466FB5" w:rsidRPr="006D7081" w:rsidRDefault="00466FB5" w:rsidP="00466FB5">
            <w:pPr>
              <w:jc w:val="center"/>
              <w:rPr>
                <w:rFonts w:ascii="Arial" w:hAnsi="Arial" w:cs="Arial"/>
                <w:sz w:val="22"/>
                <w:szCs w:val="22"/>
              </w:rPr>
            </w:pPr>
          </w:p>
        </w:tc>
        <w:tc>
          <w:tcPr>
            <w:tcW w:w="2156" w:type="dxa"/>
          </w:tcPr>
          <w:p w14:paraId="1156384A" w14:textId="77777777" w:rsidR="00466FB5" w:rsidRPr="006D7081" w:rsidRDefault="00466FB5" w:rsidP="00466FB5">
            <w:pPr>
              <w:jc w:val="center"/>
              <w:rPr>
                <w:rFonts w:ascii="Arial" w:hAnsi="Arial" w:cs="Arial"/>
                <w:sz w:val="22"/>
                <w:szCs w:val="22"/>
              </w:rPr>
            </w:pPr>
          </w:p>
          <w:p w14:paraId="33BA18D8"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p>
          <w:p w14:paraId="0557E586" w14:textId="77777777" w:rsidR="00466FB5" w:rsidRPr="006D7081" w:rsidRDefault="00466FB5" w:rsidP="00466FB5">
            <w:pPr>
              <w:jc w:val="center"/>
              <w:rPr>
                <w:rFonts w:ascii="Arial" w:hAnsi="Arial" w:cs="Arial"/>
                <w:sz w:val="22"/>
                <w:szCs w:val="22"/>
              </w:rPr>
            </w:pPr>
          </w:p>
        </w:tc>
        <w:tc>
          <w:tcPr>
            <w:tcW w:w="5322" w:type="dxa"/>
            <w:vAlign w:val="center"/>
          </w:tcPr>
          <w:p w14:paraId="180CEAFF" w14:textId="77777777" w:rsidR="00466FB5" w:rsidRPr="006D7081" w:rsidRDefault="00466FB5" w:rsidP="003A0549">
            <w:pPr>
              <w:jc w:val="center"/>
              <w:rPr>
                <w:rFonts w:ascii="Arial" w:hAnsi="Arial" w:cs="Arial"/>
                <w:sz w:val="22"/>
                <w:szCs w:val="22"/>
              </w:rPr>
            </w:pPr>
            <w:r w:rsidRPr="006D7081">
              <w:rPr>
                <w:rFonts w:ascii="Arial" w:hAnsi="Arial" w:cs="Arial"/>
                <w:sz w:val="22"/>
                <w:szCs w:val="22"/>
              </w:rPr>
              <w:t xml:space="preserve">Informacje dla </w:t>
            </w:r>
            <w:r w:rsidR="00D36A7E" w:rsidRPr="006D7081">
              <w:rPr>
                <w:rFonts w:ascii="Arial" w:hAnsi="Arial" w:cs="Arial"/>
                <w:sz w:val="22"/>
                <w:szCs w:val="22"/>
              </w:rPr>
              <w:t>w</w:t>
            </w:r>
            <w:r w:rsidRPr="006D7081">
              <w:rPr>
                <w:rFonts w:ascii="Arial" w:hAnsi="Arial" w:cs="Arial"/>
                <w:sz w:val="22"/>
                <w:szCs w:val="22"/>
              </w:rPr>
              <w:t>ykonawców</w:t>
            </w:r>
            <w:r w:rsidR="009D2735" w:rsidRPr="006D7081">
              <w:rPr>
                <w:rFonts w:ascii="Arial" w:hAnsi="Arial" w:cs="Arial"/>
                <w:sz w:val="22"/>
                <w:szCs w:val="22"/>
              </w:rPr>
              <w:t xml:space="preserve"> </w:t>
            </w:r>
          </w:p>
        </w:tc>
      </w:tr>
      <w:tr w:rsidR="00466FB5" w:rsidRPr="006D7081" w14:paraId="24C03662" w14:textId="77777777" w:rsidTr="003A0549">
        <w:trPr>
          <w:trHeight w:val="825"/>
        </w:trPr>
        <w:tc>
          <w:tcPr>
            <w:tcW w:w="568" w:type="dxa"/>
          </w:tcPr>
          <w:p w14:paraId="0ED287F3" w14:textId="77777777" w:rsidR="00466FB5" w:rsidRPr="006D7081" w:rsidRDefault="00466FB5" w:rsidP="00466FB5">
            <w:pPr>
              <w:jc w:val="center"/>
              <w:rPr>
                <w:rFonts w:ascii="Arial" w:hAnsi="Arial" w:cs="Arial"/>
                <w:sz w:val="22"/>
                <w:szCs w:val="22"/>
              </w:rPr>
            </w:pPr>
          </w:p>
          <w:p w14:paraId="3DB6230F"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2</w:t>
            </w:r>
          </w:p>
          <w:p w14:paraId="0F6BCF9E" w14:textId="77777777" w:rsidR="00466FB5" w:rsidRPr="006D7081" w:rsidRDefault="00466FB5" w:rsidP="00466FB5">
            <w:pPr>
              <w:jc w:val="center"/>
              <w:rPr>
                <w:rFonts w:ascii="Arial" w:hAnsi="Arial" w:cs="Arial"/>
                <w:sz w:val="22"/>
                <w:szCs w:val="22"/>
              </w:rPr>
            </w:pPr>
          </w:p>
        </w:tc>
        <w:tc>
          <w:tcPr>
            <w:tcW w:w="2156" w:type="dxa"/>
          </w:tcPr>
          <w:p w14:paraId="360899B8" w14:textId="77777777" w:rsidR="00466FB5" w:rsidRPr="006D7081" w:rsidRDefault="00466FB5" w:rsidP="00466FB5">
            <w:pPr>
              <w:jc w:val="center"/>
              <w:rPr>
                <w:rFonts w:ascii="Arial" w:hAnsi="Arial" w:cs="Arial"/>
                <w:sz w:val="22"/>
                <w:szCs w:val="22"/>
              </w:rPr>
            </w:pPr>
          </w:p>
          <w:p w14:paraId="02FDFFF7"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II</w:t>
            </w:r>
          </w:p>
          <w:p w14:paraId="65514B38" w14:textId="77777777" w:rsidR="00466FB5" w:rsidRPr="006D7081" w:rsidRDefault="00466FB5" w:rsidP="00466FB5">
            <w:pPr>
              <w:jc w:val="center"/>
              <w:rPr>
                <w:rFonts w:ascii="Arial" w:hAnsi="Arial" w:cs="Arial"/>
                <w:sz w:val="22"/>
                <w:szCs w:val="22"/>
              </w:rPr>
            </w:pPr>
          </w:p>
        </w:tc>
        <w:tc>
          <w:tcPr>
            <w:tcW w:w="5322" w:type="dxa"/>
          </w:tcPr>
          <w:p w14:paraId="7ABF8ECA" w14:textId="77777777" w:rsidR="00466FB5" w:rsidRPr="006D7081" w:rsidRDefault="00466FB5" w:rsidP="00466FB5">
            <w:pPr>
              <w:jc w:val="center"/>
              <w:rPr>
                <w:rFonts w:ascii="Arial" w:hAnsi="Arial" w:cs="Arial"/>
                <w:sz w:val="22"/>
                <w:szCs w:val="22"/>
              </w:rPr>
            </w:pPr>
          </w:p>
          <w:p w14:paraId="21D5DE5C" w14:textId="77777777" w:rsidR="00466FB5" w:rsidRPr="006D7081" w:rsidRDefault="00BB7353" w:rsidP="00466FB5">
            <w:pPr>
              <w:jc w:val="center"/>
              <w:rPr>
                <w:rFonts w:ascii="Arial" w:hAnsi="Arial" w:cs="Arial"/>
                <w:sz w:val="22"/>
                <w:szCs w:val="22"/>
              </w:rPr>
            </w:pPr>
            <w:r w:rsidRPr="006D7081">
              <w:rPr>
                <w:rFonts w:ascii="Arial" w:hAnsi="Arial" w:cs="Arial"/>
                <w:sz w:val="22"/>
                <w:szCs w:val="22"/>
              </w:rPr>
              <w:t>Formularz oferty</w:t>
            </w:r>
          </w:p>
        </w:tc>
      </w:tr>
      <w:tr w:rsidR="00466FB5" w:rsidRPr="006D7081" w14:paraId="7D5A5ABD" w14:textId="77777777" w:rsidTr="003A0549">
        <w:trPr>
          <w:trHeight w:val="618"/>
        </w:trPr>
        <w:tc>
          <w:tcPr>
            <w:tcW w:w="568" w:type="dxa"/>
          </w:tcPr>
          <w:p w14:paraId="7CF30199" w14:textId="77777777" w:rsidR="00466FB5" w:rsidRPr="006D7081" w:rsidRDefault="00466FB5" w:rsidP="00466FB5">
            <w:pPr>
              <w:jc w:val="center"/>
              <w:rPr>
                <w:rFonts w:ascii="Arial" w:hAnsi="Arial" w:cs="Arial"/>
                <w:sz w:val="22"/>
                <w:szCs w:val="22"/>
              </w:rPr>
            </w:pPr>
          </w:p>
          <w:p w14:paraId="11914D09"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3</w:t>
            </w:r>
          </w:p>
          <w:p w14:paraId="0E450EE4" w14:textId="77777777" w:rsidR="00466FB5" w:rsidRPr="006D7081" w:rsidRDefault="00466FB5" w:rsidP="00466FB5">
            <w:pPr>
              <w:jc w:val="center"/>
              <w:rPr>
                <w:rFonts w:ascii="Arial" w:hAnsi="Arial" w:cs="Arial"/>
                <w:sz w:val="22"/>
                <w:szCs w:val="22"/>
              </w:rPr>
            </w:pPr>
          </w:p>
        </w:tc>
        <w:tc>
          <w:tcPr>
            <w:tcW w:w="2156" w:type="dxa"/>
          </w:tcPr>
          <w:p w14:paraId="0A58F249" w14:textId="77777777" w:rsidR="00466FB5" w:rsidRPr="006D7081" w:rsidRDefault="00466FB5" w:rsidP="00466FB5">
            <w:pPr>
              <w:jc w:val="center"/>
              <w:rPr>
                <w:rFonts w:ascii="Arial" w:hAnsi="Arial" w:cs="Arial"/>
                <w:sz w:val="22"/>
                <w:szCs w:val="22"/>
              </w:rPr>
            </w:pPr>
          </w:p>
          <w:p w14:paraId="11538981"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r w:rsidR="003A0549" w:rsidRPr="006D7081">
              <w:rPr>
                <w:rFonts w:ascii="Arial" w:hAnsi="Arial" w:cs="Arial"/>
                <w:sz w:val="22"/>
                <w:szCs w:val="22"/>
              </w:rPr>
              <w:t>II</w:t>
            </w:r>
          </w:p>
          <w:p w14:paraId="4CCEC911" w14:textId="77777777" w:rsidR="00466FB5" w:rsidRPr="006D7081" w:rsidRDefault="00466FB5" w:rsidP="00466FB5">
            <w:pPr>
              <w:jc w:val="center"/>
              <w:rPr>
                <w:rFonts w:ascii="Arial" w:hAnsi="Arial" w:cs="Arial"/>
                <w:sz w:val="22"/>
                <w:szCs w:val="22"/>
              </w:rPr>
            </w:pPr>
          </w:p>
        </w:tc>
        <w:tc>
          <w:tcPr>
            <w:tcW w:w="5322" w:type="dxa"/>
          </w:tcPr>
          <w:p w14:paraId="34047BA6" w14:textId="77777777" w:rsidR="00466FB5" w:rsidRPr="006D7081" w:rsidRDefault="00466FB5" w:rsidP="00466FB5">
            <w:pPr>
              <w:jc w:val="center"/>
              <w:rPr>
                <w:rFonts w:ascii="Arial" w:hAnsi="Arial" w:cs="Arial"/>
                <w:sz w:val="22"/>
                <w:szCs w:val="22"/>
              </w:rPr>
            </w:pPr>
          </w:p>
          <w:p w14:paraId="2B086D6B" w14:textId="77777777" w:rsidR="00466FB5" w:rsidRPr="006D7081" w:rsidRDefault="00BB7353" w:rsidP="00466FB5">
            <w:pPr>
              <w:jc w:val="center"/>
              <w:rPr>
                <w:rFonts w:ascii="Arial" w:hAnsi="Arial" w:cs="Arial"/>
                <w:sz w:val="22"/>
                <w:szCs w:val="22"/>
              </w:rPr>
            </w:pPr>
            <w:r w:rsidRPr="006D7081">
              <w:rPr>
                <w:rFonts w:ascii="Arial" w:hAnsi="Arial" w:cs="Arial"/>
                <w:sz w:val="22"/>
                <w:szCs w:val="22"/>
              </w:rPr>
              <w:t>Wzór umowy</w:t>
            </w:r>
          </w:p>
        </w:tc>
      </w:tr>
    </w:tbl>
    <w:p w14:paraId="0E57FFB2" w14:textId="77777777" w:rsidR="00466FB5" w:rsidRPr="006D7081" w:rsidRDefault="00466FB5" w:rsidP="00466FB5">
      <w:pPr>
        <w:rPr>
          <w:rFonts w:ascii="Arial" w:hAnsi="Arial" w:cs="Arial"/>
          <w:b/>
          <w:sz w:val="22"/>
          <w:szCs w:val="22"/>
        </w:rPr>
      </w:pPr>
    </w:p>
    <w:p w14:paraId="60F90D07" w14:textId="77777777" w:rsidR="00E043A5" w:rsidRPr="006D7081" w:rsidRDefault="00E043A5" w:rsidP="006E1437">
      <w:pPr>
        <w:pStyle w:val="Styl"/>
        <w:tabs>
          <w:tab w:val="left" w:pos="284"/>
        </w:tabs>
        <w:spacing w:before="240" w:line="276" w:lineRule="auto"/>
        <w:ind w:left="1701" w:hanging="1707"/>
        <w:jc w:val="both"/>
        <w:rPr>
          <w:bCs/>
          <w:sz w:val="22"/>
          <w:szCs w:val="22"/>
        </w:rPr>
      </w:pPr>
    </w:p>
    <w:p w14:paraId="4D75BCAE" w14:textId="77777777" w:rsidR="00FC3047" w:rsidRPr="006D7081" w:rsidRDefault="00FC3047" w:rsidP="002708EB">
      <w:pPr>
        <w:pStyle w:val="Styl"/>
        <w:tabs>
          <w:tab w:val="left" w:pos="284"/>
        </w:tabs>
        <w:spacing w:line="249" w:lineRule="exact"/>
        <w:ind w:left="5" w:hanging="289"/>
        <w:rPr>
          <w:b/>
          <w:sz w:val="22"/>
          <w:szCs w:val="22"/>
        </w:rPr>
      </w:pPr>
    </w:p>
    <w:p w14:paraId="38D431B5" w14:textId="77777777" w:rsidR="005B4B81" w:rsidRPr="006D7081" w:rsidRDefault="005B4B81" w:rsidP="002708EB">
      <w:pPr>
        <w:pStyle w:val="Styl"/>
        <w:tabs>
          <w:tab w:val="left" w:pos="284"/>
        </w:tabs>
        <w:spacing w:line="249" w:lineRule="exact"/>
        <w:ind w:left="5" w:hanging="289"/>
        <w:rPr>
          <w:b/>
          <w:sz w:val="22"/>
          <w:szCs w:val="22"/>
        </w:rPr>
      </w:pPr>
    </w:p>
    <w:p w14:paraId="3F83C612" w14:textId="77777777" w:rsidR="005B4B81" w:rsidRPr="006D7081" w:rsidRDefault="005B4B81" w:rsidP="00C50AB1">
      <w:pPr>
        <w:pStyle w:val="Styl"/>
        <w:tabs>
          <w:tab w:val="left" w:pos="284"/>
        </w:tabs>
        <w:spacing w:line="249" w:lineRule="exact"/>
        <w:ind w:left="5" w:hanging="289"/>
        <w:jc w:val="center"/>
        <w:rPr>
          <w:b/>
          <w:sz w:val="22"/>
          <w:szCs w:val="22"/>
        </w:rPr>
      </w:pPr>
    </w:p>
    <w:p w14:paraId="3D5267CC" w14:textId="77777777" w:rsidR="005B4B81" w:rsidRPr="006D7081" w:rsidRDefault="005B4B81" w:rsidP="002708EB">
      <w:pPr>
        <w:pStyle w:val="Styl"/>
        <w:tabs>
          <w:tab w:val="left" w:pos="284"/>
        </w:tabs>
        <w:spacing w:line="249" w:lineRule="exact"/>
        <w:ind w:left="5" w:hanging="289"/>
        <w:rPr>
          <w:b/>
          <w:sz w:val="22"/>
          <w:szCs w:val="22"/>
        </w:rPr>
      </w:pPr>
    </w:p>
    <w:p w14:paraId="1D64CCFC" w14:textId="77777777" w:rsidR="005B4B81" w:rsidRPr="006D7081" w:rsidRDefault="005B4B81" w:rsidP="002708EB">
      <w:pPr>
        <w:pStyle w:val="Styl"/>
        <w:tabs>
          <w:tab w:val="left" w:pos="284"/>
        </w:tabs>
        <w:spacing w:line="249" w:lineRule="exact"/>
        <w:ind w:left="5" w:hanging="289"/>
        <w:rPr>
          <w:b/>
          <w:sz w:val="22"/>
          <w:szCs w:val="22"/>
        </w:rPr>
      </w:pPr>
    </w:p>
    <w:p w14:paraId="3F18AB26" w14:textId="77777777" w:rsidR="005B4B81" w:rsidRPr="006D7081" w:rsidRDefault="005B4B81" w:rsidP="002708EB">
      <w:pPr>
        <w:pStyle w:val="Styl"/>
        <w:tabs>
          <w:tab w:val="left" w:pos="284"/>
        </w:tabs>
        <w:spacing w:line="249" w:lineRule="exact"/>
        <w:ind w:left="5" w:hanging="289"/>
        <w:rPr>
          <w:b/>
          <w:sz w:val="22"/>
          <w:szCs w:val="22"/>
        </w:rPr>
      </w:pPr>
    </w:p>
    <w:p w14:paraId="306AB536" w14:textId="77777777" w:rsidR="0062468E" w:rsidRPr="006D7081" w:rsidRDefault="0062468E" w:rsidP="002708EB">
      <w:pPr>
        <w:pStyle w:val="Styl"/>
        <w:tabs>
          <w:tab w:val="left" w:pos="284"/>
        </w:tabs>
        <w:spacing w:line="249" w:lineRule="exact"/>
        <w:ind w:left="5" w:hanging="289"/>
        <w:rPr>
          <w:b/>
          <w:sz w:val="22"/>
          <w:szCs w:val="22"/>
        </w:rPr>
      </w:pPr>
    </w:p>
    <w:p w14:paraId="08B69B62" w14:textId="77777777" w:rsidR="0062468E" w:rsidRPr="006D7081" w:rsidRDefault="0062468E" w:rsidP="002708EB">
      <w:pPr>
        <w:pStyle w:val="Styl"/>
        <w:tabs>
          <w:tab w:val="left" w:pos="284"/>
        </w:tabs>
        <w:spacing w:line="249" w:lineRule="exact"/>
        <w:ind w:left="5" w:hanging="289"/>
        <w:rPr>
          <w:b/>
          <w:sz w:val="22"/>
          <w:szCs w:val="22"/>
        </w:rPr>
      </w:pPr>
    </w:p>
    <w:p w14:paraId="6073AC02" w14:textId="77777777" w:rsidR="0092469F" w:rsidRPr="006D7081" w:rsidRDefault="0092469F" w:rsidP="002708EB">
      <w:pPr>
        <w:pStyle w:val="Styl"/>
        <w:tabs>
          <w:tab w:val="left" w:pos="284"/>
        </w:tabs>
        <w:spacing w:line="249" w:lineRule="exact"/>
        <w:ind w:left="5" w:hanging="289"/>
        <w:rPr>
          <w:b/>
          <w:sz w:val="22"/>
          <w:szCs w:val="22"/>
        </w:rPr>
      </w:pPr>
    </w:p>
    <w:p w14:paraId="509AA56A" w14:textId="77777777" w:rsidR="0092469F" w:rsidRDefault="0092469F" w:rsidP="002708EB">
      <w:pPr>
        <w:pStyle w:val="Styl"/>
        <w:tabs>
          <w:tab w:val="left" w:pos="284"/>
        </w:tabs>
        <w:spacing w:line="249" w:lineRule="exact"/>
        <w:ind w:left="5" w:hanging="289"/>
        <w:rPr>
          <w:rFonts w:ascii="Verdana" w:hAnsi="Verdana"/>
          <w:b/>
          <w:sz w:val="22"/>
        </w:rPr>
      </w:pPr>
    </w:p>
    <w:p w14:paraId="57C8A16F" w14:textId="77777777" w:rsidR="0092469F" w:rsidRPr="00B563E2" w:rsidRDefault="0092469F" w:rsidP="002708EB">
      <w:pPr>
        <w:pStyle w:val="Styl"/>
        <w:tabs>
          <w:tab w:val="left" w:pos="284"/>
        </w:tabs>
        <w:spacing w:line="249" w:lineRule="exact"/>
        <w:ind w:left="5" w:hanging="289"/>
        <w:rPr>
          <w:rFonts w:ascii="Verdana" w:hAnsi="Verdana"/>
          <w:b/>
          <w:sz w:val="22"/>
        </w:rPr>
      </w:pPr>
    </w:p>
    <w:p w14:paraId="46E5F591" w14:textId="77777777" w:rsidR="0062468E" w:rsidRPr="006D7081" w:rsidRDefault="0062468E" w:rsidP="002708EB">
      <w:pPr>
        <w:pStyle w:val="Styl"/>
        <w:tabs>
          <w:tab w:val="left" w:pos="284"/>
        </w:tabs>
        <w:spacing w:line="249" w:lineRule="exact"/>
        <w:ind w:left="5" w:hanging="289"/>
        <w:rPr>
          <w:b/>
          <w:sz w:val="22"/>
        </w:rPr>
      </w:pPr>
    </w:p>
    <w:p w14:paraId="7F0A9822" w14:textId="77777777" w:rsidR="00256B60" w:rsidRPr="006D7081" w:rsidRDefault="00BB7353" w:rsidP="0032638C">
      <w:pPr>
        <w:pStyle w:val="Styl"/>
        <w:tabs>
          <w:tab w:val="left" w:pos="284"/>
        </w:tabs>
        <w:spacing w:after="240" w:line="249" w:lineRule="exact"/>
        <w:ind w:left="5" w:hanging="289"/>
        <w:rPr>
          <w:b/>
          <w:sz w:val="22"/>
          <w:szCs w:val="22"/>
        </w:rPr>
      </w:pPr>
      <w:r w:rsidRPr="006D7081">
        <w:rPr>
          <w:b/>
          <w:sz w:val="22"/>
          <w:szCs w:val="22"/>
        </w:rPr>
        <w:lastRenderedPageBreak/>
        <w:t>Część I</w:t>
      </w:r>
    </w:p>
    <w:p w14:paraId="547B5619" w14:textId="77777777" w:rsidR="004B5F2B" w:rsidRPr="006D7081" w:rsidRDefault="004B5F2B" w:rsidP="00BE6161">
      <w:pPr>
        <w:pStyle w:val="Styl"/>
        <w:tabs>
          <w:tab w:val="left" w:pos="284"/>
        </w:tabs>
        <w:spacing w:before="120" w:line="360" w:lineRule="auto"/>
        <w:ind w:left="5" w:hanging="289"/>
        <w:jc w:val="both"/>
        <w:rPr>
          <w:b/>
          <w:sz w:val="22"/>
          <w:szCs w:val="22"/>
        </w:rPr>
      </w:pPr>
      <w:r w:rsidRPr="006D7081">
        <w:rPr>
          <w:b/>
          <w:sz w:val="22"/>
          <w:szCs w:val="22"/>
        </w:rPr>
        <w:t>1.</w:t>
      </w:r>
      <w:r w:rsidRPr="006D7081">
        <w:rPr>
          <w:b/>
          <w:sz w:val="22"/>
          <w:szCs w:val="22"/>
        </w:rPr>
        <w:tab/>
      </w:r>
      <w:r w:rsidR="00AB3A80" w:rsidRPr="006D7081">
        <w:rPr>
          <w:b/>
          <w:sz w:val="22"/>
          <w:szCs w:val="22"/>
        </w:rPr>
        <w:t xml:space="preserve">Nazwa oraz adres </w:t>
      </w:r>
      <w:r w:rsidR="00BE6161" w:rsidRPr="006D7081">
        <w:rPr>
          <w:b/>
          <w:sz w:val="22"/>
          <w:szCs w:val="22"/>
        </w:rPr>
        <w:t>z</w:t>
      </w:r>
      <w:r w:rsidRPr="006D7081">
        <w:rPr>
          <w:b/>
          <w:sz w:val="22"/>
          <w:szCs w:val="22"/>
        </w:rPr>
        <w:t>amawiając</w:t>
      </w:r>
      <w:r w:rsidR="00AB3A80" w:rsidRPr="006D7081">
        <w:rPr>
          <w:b/>
          <w:sz w:val="22"/>
          <w:szCs w:val="22"/>
        </w:rPr>
        <w:t>ego</w:t>
      </w:r>
      <w:r w:rsidR="00BE6161" w:rsidRPr="006D7081">
        <w:rPr>
          <w:b/>
          <w:sz w:val="22"/>
          <w:szCs w:val="22"/>
        </w:rPr>
        <w:t>, numer telefonu, adres poczty elektronicznej oraz strony internetowej prowadzonego post</w:t>
      </w:r>
      <w:r w:rsidR="00F44651" w:rsidRPr="006D7081">
        <w:rPr>
          <w:b/>
          <w:sz w:val="22"/>
          <w:szCs w:val="22"/>
        </w:rPr>
        <w:t>ę</w:t>
      </w:r>
      <w:r w:rsidR="00BE6161" w:rsidRPr="006D7081">
        <w:rPr>
          <w:b/>
          <w:sz w:val="22"/>
          <w:szCs w:val="22"/>
        </w:rPr>
        <w:t>powania</w:t>
      </w:r>
    </w:p>
    <w:p w14:paraId="1AA2DFC4" w14:textId="77777777" w:rsidR="004B5F2B" w:rsidRPr="006D7081" w:rsidRDefault="00A413F6" w:rsidP="009A6368">
      <w:pPr>
        <w:pStyle w:val="Styl"/>
        <w:spacing w:before="120" w:line="360" w:lineRule="auto"/>
        <w:rPr>
          <w:sz w:val="22"/>
          <w:szCs w:val="22"/>
        </w:rPr>
      </w:pPr>
      <w:r w:rsidRPr="006D7081">
        <w:rPr>
          <w:sz w:val="22"/>
          <w:szCs w:val="22"/>
        </w:rPr>
        <w:t xml:space="preserve">Sieć Badawcza Łukasiewicz - </w:t>
      </w:r>
      <w:r w:rsidR="004B5F2B" w:rsidRPr="006D7081">
        <w:rPr>
          <w:sz w:val="22"/>
          <w:szCs w:val="22"/>
        </w:rPr>
        <w:t>Instytu</w:t>
      </w:r>
      <w:r w:rsidR="003721E1" w:rsidRPr="006D7081">
        <w:rPr>
          <w:sz w:val="22"/>
          <w:szCs w:val="22"/>
        </w:rPr>
        <w:t>t Ciężkiej Syntezy Organicznej ”</w:t>
      </w:r>
      <w:r w:rsidR="004B5F2B" w:rsidRPr="006D7081">
        <w:rPr>
          <w:sz w:val="22"/>
          <w:szCs w:val="22"/>
        </w:rPr>
        <w:t xml:space="preserve">Blachownia" </w:t>
      </w:r>
    </w:p>
    <w:p w14:paraId="756F1E25" w14:textId="77777777" w:rsidR="004B5F2B" w:rsidRPr="006D7081" w:rsidRDefault="004B5F2B" w:rsidP="009A6368">
      <w:pPr>
        <w:pStyle w:val="Styl"/>
        <w:tabs>
          <w:tab w:val="left" w:pos="5"/>
          <w:tab w:val="left" w:pos="2846"/>
        </w:tabs>
        <w:spacing w:line="360" w:lineRule="auto"/>
        <w:rPr>
          <w:sz w:val="22"/>
          <w:szCs w:val="22"/>
        </w:rPr>
      </w:pPr>
      <w:r w:rsidRPr="006D7081">
        <w:rPr>
          <w:sz w:val="22"/>
          <w:szCs w:val="22"/>
        </w:rPr>
        <w:tab/>
        <w:t xml:space="preserve">ul. Energetyków 9  47-225 Kędzierzyn-Koźle </w:t>
      </w:r>
    </w:p>
    <w:p w14:paraId="42E45745" w14:textId="77777777" w:rsidR="003168F1" w:rsidRPr="006D7081" w:rsidRDefault="003168F1" w:rsidP="009A6368">
      <w:pPr>
        <w:pStyle w:val="Styl"/>
        <w:tabs>
          <w:tab w:val="left" w:pos="5"/>
          <w:tab w:val="left" w:pos="2846"/>
        </w:tabs>
        <w:spacing w:line="360" w:lineRule="auto"/>
        <w:rPr>
          <w:sz w:val="22"/>
          <w:szCs w:val="22"/>
        </w:rPr>
      </w:pPr>
      <w:r w:rsidRPr="006D7081">
        <w:rPr>
          <w:sz w:val="22"/>
          <w:szCs w:val="22"/>
        </w:rPr>
        <w:t>telefon 77 487 34 70</w:t>
      </w:r>
    </w:p>
    <w:p w14:paraId="4CF4C636" w14:textId="77777777" w:rsidR="00BE6161" w:rsidRPr="006D7081" w:rsidRDefault="004B5F2B" w:rsidP="009A6368">
      <w:pPr>
        <w:pStyle w:val="Styl"/>
        <w:spacing w:line="360" w:lineRule="auto"/>
        <w:ind w:right="1275"/>
        <w:rPr>
          <w:sz w:val="22"/>
          <w:szCs w:val="22"/>
          <w:lang w:val="en-US"/>
        </w:rPr>
      </w:pPr>
      <w:r w:rsidRPr="006D7081">
        <w:rPr>
          <w:sz w:val="22"/>
          <w:szCs w:val="22"/>
          <w:lang w:val="en-US"/>
        </w:rPr>
        <w:t>NIP 749</w:t>
      </w:r>
      <w:r w:rsidR="00C13D54" w:rsidRPr="006D7081">
        <w:rPr>
          <w:sz w:val="22"/>
          <w:szCs w:val="22"/>
          <w:lang w:val="en-US"/>
        </w:rPr>
        <w:t> </w:t>
      </w:r>
      <w:r w:rsidR="00546C34" w:rsidRPr="006D7081">
        <w:rPr>
          <w:sz w:val="22"/>
          <w:szCs w:val="22"/>
          <w:lang w:val="en-US"/>
        </w:rPr>
        <w:t>210</w:t>
      </w:r>
      <w:r w:rsidR="00C13D54" w:rsidRPr="006D7081">
        <w:rPr>
          <w:sz w:val="22"/>
          <w:szCs w:val="22"/>
          <w:lang w:val="en-US"/>
        </w:rPr>
        <w:t xml:space="preserve"> </w:t>
      </w:r>
      <w:r w:rsidR="00546C34" w:rsidRPr="006D7081">
        <w:rPr>
          <w:sz w:val="22"/>
          <w:szCs w:val="22"/>
          <w:lang w:val="en-US"/>
        </w:rPr>
        <w:t>92</w:t>
      </w:r>
      <w:r w:rsidR="00C13D54" w:rsidRPr="006D7081">
        <w:rPr>
          <w:sz w:val="22"/>
          <w:szCs w:val="22"/>
          <w:lang w:val="en-US"/>
        </w:rPr>
        <w:t xml:space="preserve"> </w:t>
      </w:r>
      <w:r w:rsidRPr="006D7081">
        <w:rPr>
          <w:sz w:val="22"/>
          <w:szCs w:val="22"/>
          <w:lang w:val="en-US"/>
        </w:rPr>
        <w:t>6</w:t>
      </w:r>
      <w:r w:rsidR="00546C34" w:rsidRPr="006D7081">
        <w:rPr>
          <w:sz w:val="22"/>
          <w:szCs w:val="22"/>
          <w:lang w:val="en-US"/>
        </w:rPr>
        <w:t>0</w:t>
      </w:r>
      <w:r w:rsidR="00C50AB1" w:rsidRPr="006D7081">
        <w:rPr>
          <w:sz w:val="22"/>
          <w:szCs w:val="22"/>
          <w:lang w:val="en-US"/>
        </w:rPr>
        <w:t>,</w:t>
      </w:r>
      <w:r w:rsidRPr="006D7081">
        <w:rPr>
          <w:sz w:val="22"/>
          <w:szCs w:val="22"/>
          <w:lang w:val="en-US"/>
        </w:rPr>
        <w:t xml:space="preserve"> R</w:t>
      </w:r>
      <w:r w:rsidR="0092469F" w:rsidRPr="006D7081">
        <w:rPr>
          <w:sz w:val="22"/>
          <w:szCs w:val="22"/>
          <w:lang w:val="en-US"/>
        </w:rPr>
        <w:t>EGON</w:t>
      </w:r>
      <w:r w:rsidRPr="006D7081">
        <w:rPr>
          <w:sz w:val="22"/>
          <w:szCs w:val="22"/>
          <w:lang w:val="en-US"/>
        </w:rPr>
        <w:t xml:space="preserve"> 000041631</w:t>
      </w:r>
    </w:p>
    <w:p w14:paraId="6564DEC8" w14:textId="77777777" w:rsidR="004B5F2B" w:rsidRPr="006D7081" w:rsidRDefault="00BE6161" w:rsidP="009A6368">
      <w:pPr>
        <w:pStyle w:val="Styl"/>
        <w:spacing w:line="360" w:lineRule="auto"/>
        <w:ind w:right="1275"/>
        <w:rPr>
          <w:sz w:val="22"/>
          <w:szCs w:val="22"/>
          <w:lang w:val="en-US"/>
        </w:rPr>
      </w:pPr>
      <w:r w:rsidRPr="006D7081">
        <w:rPr>
          <w:sz w:val="22"/>
          <w:szCs w:val="22"/>
          <w:lang w:val="en-US"/>
        </w:rPr>
        <w:t>e-mail:</w:t>
      </w:r>
      <w:r w:rsidR="003168F1" w:rsidRPr="006D7081">
        <w:rPr>
          <w:sz w:val="22"/>
          <w:szCs w:val="22"/>
          <w:lang w:val="en-US"/>
        </w:rPr>
        <w:t xml:space="preserve"> </w:t>
      </w:r>
      <w:r w:rsidRPr="006D7081">
        <w:rPr>
          <w:sz w:val="22"/>
          <w:szCs w:val="22"/>
          <w:lang w:val="en-US"/>
        </w:rPr>
        <w:t>info@</w:t>
      </w:r>
      <w:r w:rsidR="003168F1" w:rsidRPr="006D7081">
        <w:rPr>
          <w:sz w:val="22"/>
          <w:szCs w:val="22"/>
          <w:lang w:val="en-US"/>
        </w:rPr>
        <w:t>icso.lukasiewicz.gov.pl</w:t>
      </w:r>
      <w:r w:rsidR="004B5F2B" w:rsidRPr="006D7081">
        <w:rPr>
          <w:sz w:val="22"/>
          <w:szCs w:val="22"/>
          <w:lang w:val="en-US"/>
        </w:rPr>
        <w:t xml:space="preserve"> </w:t>
      </w:r>
    </w:p>
    <w:p w14:paraId="69C37E56" w14:textId="77777777" w:rsidR="00BE6161" w:rsidRPr="006D7081" w:rsidRDefault="0032638C" w:rsidP="003168F1">
      <w:pPr>
        <w:pStyle w:val="Styl"/>
        <w:spacing w:line="360" w:lineRule="auto"/>
        <w:ind w:right="1275"/>
        <w:rPr>
          <w:sz w:val="22"/>
          <w:szCs w:val="22"/>
        </w:rPr>
      </w:pPr>
      <w:r w:rsidRPr="006D7081">
        <w:rPr>
          <w:sz w:val="22"/>
          <w:szCs w:val="22"/>
        </w:rPr>
        <w:t xml:space="preserve">Adres strony </w:t>
      </w:r>
      <w:r w:rsidR="00BE6161" w:rsidRPr="006D7081">
        <w:rPr>
          <w:sz w:val="22"/>
          <w:szCs w:val="22"/>
        </w:rPr>
        <w:t>prowadzonego postepowania:</w:t>
      </w:r>
      <w:r w:rsidR="003168F1" w:rsidRPr="006D7081">
        <w:rPr>
          <w:sz w:val="22"/>
          <w:szCs w:val="22"/>
        </w:rPr>
        <w:t xml:space="preserve"> </w:t>
      </w:r>
      <w:hyperlink r:id="rId10" w:history="1">
        <w:r w:rsidR="00BE6161" w:rsidRPr="006D7081">
          <w:rPr>
            <w:rStyle w:val="Hipercze"/>
            <w:sz w:val="22"/>
            <w:szCs w:val="22"/>
          </w:rPr>
          <w:t>https://platformazakupowa.pl/pn/icso</w:t>
        </w:r>
      </w:hyperlink>
    </w:p>
    <w:p w14:paraId="0BD2A7BA" w14:textId="77777777" w:rsidR="00A15108" w:rsidRPr="006D7081" w:rsidRDefault="0047730C" w:rsidP="0047730C">
      <w:pPr>
        <w:pStyle w:val="Styl"/>
        <w:spacing w:before="240" w:line="360" w:lineRule="auto"/>
        <w:ind w:right="-1" w:hanging="284"/>
        <w:jc w:val="both"/>
        <w:rPr>
          <w:b/>
          <w:bCs/>
          <w:sz w:val="22"/>
          <w:szCs w:val="22"/>
        </w:rPr>
      </w:pPr>
      <w:r w:rsidRPr="006D7081">
        <w:rPr>
          <w:b/>
          <w:bCs/>
          <w:sz w:val="22"/>
          <w:szCs w:val="22"/>
        </w:rPr>
        <w:t>2.</w:t>
      </w:r>
      <w:r w:rsidRPr="006D7081">
        <w:rPr>
          <w:b/>
          <w:bCs/>
          <w:sz w:val="22"/>
          <w:szCs w:val="22"/>
        </w:rPr>
        <w:tab/>
      </w:r>
      <w:r w:rsidR="00A15108" w:rsidRPr="006D7081">
        <w:rPr>
          <w:b/>
          <w:bCs/>
          <w:sz w:val="22"/>
          <w:szCs w:val="22"/>
        </w:rPr>
        <w:t xml:space="preserve">Adres </w:t>
      </w:r>
      <w:r w:rsidRPr="006D7081">
        <w:rPr>
          <w:b/>
          <w:bCs/>
          <w:sz w:val="22"/>
          <w:szCs w:val="22"/>
        </w:rPr>
        <w:t>strony internetowej, na której udostępniane będą zmiany i</w:t>
      </w:r>
      <w:r w:rsidR="00DA2989" w:rsidRPr="006D7081">
        <w:rPr>
          <w:b/>
          <w:bCs/>
          <w:sz w:val="22"/>
          <w:szCs w:val="22"/>
        </w:rPr>
        <w:t> </w:t>
      </w:r>
      <w:r w:rsidRPr="006D7081">
        <w:rPr>
          <w:b/>
          <w:bCs/>
          <w:sz w:val="22"/>
          <w:szCs w:val="22"/>
        </w:rPr>
        <w:t>wyjaśnienia treści SWZ oraz inne dokumenty zamówienia bezpośrednio związane z</w:t>
      </w:r>
      <w:r w:rsidR="00F30DBE" w:rsidRPr="006D7081">
        <w:rPr>
          <w:b/>
          <w:bCs/>
          <w:sz w:val="22"/>
          <w:szCs w:val="22"/>
        </w:rPr>
        <w:t> </w:t>
      </w:r>
      <w:r w:rsidRPr="006D7081">
        <w:rPr>
          <w:b/>
          <w:bCs/>
          <w:sz w:val="22"/>
          <w:szCs w:val="22"/>
        </w:rPr>
        <w:t>postępowaniem o udzielenie zamówienia</w:t>
      </w:r>
      <w:r w:rsidR="00A15108" w:rsidRPr="006D7081">
        <w:rPr>
          <w:b/>
          <w:bCs/>
          <w:sz w:val="22"/>
          <w:szCs w:val="22"/>
        </w:rPr>
        <w:t>:</w:t>
      </w:r>
    </w:p>
    <w:p w14:paraId="2B792F10" w14:textId="77777777" w:rsidR="00A15108" w:rsidRPr="006D7081" w:rsidRDefault="00DF4839" w:rsidP="00D034EA">
      <w:pPr>
        <w:pStyle w:val="Styl"/>
        <w:spacing w:before="120" w:line="360" w:lineRule="auto"/>
        <w:ind w:right="1276"/>
        <w:rPr>
          <w:sz w:val="22"/>
          <w:szCs w:val="22"/>
        </w:rPr>
      </w:pPr>
      <w:hyperlink r:id="rId11" w:history="1">
        <w:r w:rsidR="0047730C" w:rsidRPr="006D7081">
          <w:rPr>
            <w:rStyle w:val="Hipercze"/>
            <w:sz w:val="22"/>
            <w:szCs w:val="22"/>
          </w:rPr>
          <w:t>https://platformazakupowa.pl/pn/icso</w:t>
        </w:r>
      </w:hyperlink>
    </w:p>
    <w:p w14:paraId="630F3DE5" w14:textId="77777777" w:rsidR="007D4E2E" w:rsidRPr="006D7081" w:rsidRDefault="0047730C" w:rsidP="00C7439E">
      <w:pPr>
        <w:pStyle w:val="Styl"/>
        <w:tabs>
          <w:tab w:val="left" w:pos="284"/>
        </w:tabs>
        <w:spacing w:before="360" w:line="360" w:lineRule="auto"/>
        <w:ind w:left="5" w:hanging="289"/>
        <w:rPr>
          <w:b/>
          <w:sz w:val="22"/>
          <w:u w:val="single"/>
        </w:rPr>
      </w:pPr>
      <w:r w:rsidRPr="006D7081">
        <w:rPr>
          <w:b/>
          <w:sz w:val="22"/>
        </w:rPr>
        <w:t>3</w:t>
      </w:r>
      <w:r w:rsidR="004B5F2B" w:rsidRPr="006D7081">
        <w:rPr>
          <w:b/>
          <w:sz w:val="22"/>
        </w:rPr>
        <w:t>.</w:t>
      </w:r>
      <w:r w:rsidR="004B5F2B" w:rsidRPr="006D7081">
        <w:rPr>
          <w:b/>
          <w:sz w:val="22"/>
        </w:rPr>
        <w:tab/>
        <w:t xml:space="preserve">Tryb </w:t>
      </w:r>
      <w:r w:rsidR="00AB3A80" w:rsidRPr="006D7081">
        <w:rPr>
          <w:b/>
          <w:sz w:val="22"/>
        </w:rPr>
        <w:t>udzielenia zamówienia</w:t>
      </w:r>
    </w:p>
    <w:p w14:paraId="5AC66629" w14:textId="77777777" w:rsidR="00A85DD8" w:rsidRPr="006D7081" w:rsidRDefault="007D4E2E" w:rsidP="006D7081">
      <w:pPr>
        <w:pStyle w:val="Styl"/>
        <w:tabs>
          <w:tab w:val="left" w:pos="284"/>
        </w:tabs>
        <w:spacing w:before="120" w:line="360" w:lineRule="auto"/>
        <w:ind w:left="5" w:hanging="289"/>
        <w:jc w:val="both"/>
        <w:rPr>
          <w:sz w:val="22"/>
        </w:rPr>
      </w:pPr>
      <w:r w:rsidRPr="006D7081">
        <w:rPr>
          <w:bCs/>
          <w:sz w:val="22"/>
        </w:rPr>
        <w:t>1.</w:t>
      </w:r>
      <w:r w:rsidRPr="006D7081">
        <w:rPr>
          <w:bCs/>
          <w:sz w:val="22"/>
        </w:rPr>
        <w:tab/>
      </w:r>
      <w:r w:rsidR="00AE63B6" w:rsidRPr="006D7081">
        <w:rPr>
          <w:sz w:val="22"/>
        </w:rPr>
        <w:t>Niniejsze p</w:t>
      </w:r>
      <w:r w:rsidR="00AE7B78" w:rsidRPr="006D7081">
        <w:rPr>
          <w:sz w:val="22"/>
        </w:rPr>
        <w:t>ostępowanie prowadzone jest</w:t>
      </w:r>
      <w:r w:rsidR="00B41EB6" w:rsidRPr="006D7081">
        <w:rPr>
          <w:sz w:val="22"/>
        </w:rPr>
        <w:t xml:space="preserve"> w języku polski</w:t>
      </w:r>
      <w:r w:rsidR="00F641C9" w:rsidRPr="006D7081">
        <w:rPr>
          <w:sz w:val="22"/>
        </w:rPr>
        <w:t>m</w:t>
      </w:r>
      <w:r w:rsidR="00B41EB6" w:rsidRPr="006D7081">
        <w:rPr>
          <w:sz w:val="22"/>
        </w:rPr>
        <w:t>,</w:t>
      </w:r>
      <w:r w:rsidR="00AE7B78" w:rsidRPr="006D7081">
        <w:rPr>
          <w:sz w:val="22"/>
        </w:rPr>
        <w:t xml:space="preserve"> w trybie </w:t>
      </w:r>
      <w:r w:rsidR="00467D33" w:rsidRPr="006D7081">
        <w:rPr>
          <w:sz w:val="22"/>
        </w:rPr>
        <w:t>podstawowym bez negocjacji</w:t>
      </w:r>
      <w:r w:rsidR="00A85DD8" w:rsidRPr="006D7081">
        <w:rPr>
          <w:sz w:val="22"/>
        </w:rPr>
        <w:t xml:space="preserve"> na podstawie art. 275 pkt 1 ustawy oraz niniejszej SWZ.</w:t>
      </w:r>
    </w:p>
    <w:p w14:paraId="084A2949" w14:textId="77777777" w:rsidR="00AE7B78" w:rsidRPr="006D7081" w:rsidRDefault="00A85DD8" w:rsidP="006D7081">
      <w:pPr>
        <w:pStyle w:val="Styl"/>
        <w:tabs>
          <w:tab w:val="left" w:pos="284"/>
        </w:tabs>
        <w:spacing w:before="120" w:line="360" w:lineRule="auto"/>
        <w:ind w:left="5" w:hanging="289"/>
        <w:jc w:val="both"/>
        <w:rPr>
          <w:sz w:val="22"/>
        </w:rPr>
      </w:pPr>
      <w:r w:rsidRPr="006D7081">
        <w:rPr>
          <w:sz w:val="22"/>
        </w:rPr>
        <w:t>2</w:t>
      </w:r>
      <w:r w:rsidR="00C7439E" w:rsidRPr="006D7081">
        <w:rPr>
          <w:sz w:val="22"/>
        </w:rPr>
        <w:t>.</w:t>
      </w:r>
      <w:r w:rsidRPr="006D7081">
        <w:rPr>
          <w:sz w:val="22"/>
        </w:rPr>
        <w:tab/>
        <w:t>Szacunkowa wartość przedmiotowego postępowania nie przekracza progów unijnych o jakich mowa w art. 3 ustawy.</w:t>
      </w:r>
    </w:p>
    <w:p w14:paraId="201E88B3" w14:textId="77777777" w:rsidR="00492E27" w:rsidRPr="006D7081" w:rsidRDefault="00C7439E" w:rsidP="006D7081">
      <w:pPr>
        <w:pStyle w:val="Styl"/>
        <w:spacing w:before="120" w:line="360" w:lineRule="auto"/>
        <w:ind w:hanging="284"/>
        <w:jc w:val="both"/>
        <w:rPr>
          <w:sz w:val="22"/>
        </w:rPr>
      </w:pPr>
      <w:r w:rsidRPr="006D7081">
        <w:rPr>
          <w:sz w:val="22"/>
        </w:rPr>
        <w:t>3</w:t>
      </w:r>
      <w:r w:rsidR="00492E27" w:rsidRPr="006D7081">
        <w:rPr>
          <w:sz w:val="22"/>
        </w:rPr>
        <w:t>.</w:t>
      </w:r>
      <w:r w:rsidR="00492E27" w:rsidRPr="006D7081">
        <w:rPr>
          <w:sz w:val="22"/>
        </w:rPr>
        <w:tab/>
        <w:t xml:space="preserve">Zamówienie </w:t>
      </w:r>
      <w:r w:rsidR="0092469F" w:rsidRPr="006D7081">
        <w:rPr>
          <w:sz w:val="22"/>
        </w:rPr>
        <w:t xml:space="preserve">ze względów technicznych </w:t>
      </w:r>
      <w:r w:rsidR="00492E27" w:rsidRPr="006D7081">
        <w:rPr>
          <w:sz w:val="22"/>
        </w:rPr>
        <w:t>nie jest podzielone na części, zamawiający nie dopuszcza składania ofert częściowych. Wykonawcy składają ofertę na całość zamówienia.</w:t>
      </w:r>
    </w:p>
    <w:p w14:paraId="4E6EF0D3" w14:textId="77777777" w:rsidR="007D4E2E" w:rsidRPr="006D7081" w:rsidRDefault="0032638C" w:rsidP="00C7439E">
      <w:pPr>
        <w:pStyle w:val="Styl"/>
        <w:tabs>
          <w:tab w:val="left" w:pos="284"/>
        </w:tabs>
        <w:spacing w:before="360" w:line="360" w:lineRule="auto"/>
        <w:ind w:left="5" w:hanging="289"/>
        <w:jc w:val="both"/>
        <w:rPr>
          <w:b/>
          <w:sz w:val="22"/>
        </w:rPr>
      </w:pPr>
      <w:r w:rsidRPr="006D7081">
        <w:rPr>
          <w:b/>
          <w:sz w:val="22"/>
        </w:rPr>
        <w:t>4</w:t>
      </w:r>
      <w:r w:rsidR="0047730C" w:rsidRPr="006D7081">
        <w:rPr>
          <w:b/>
          <w:sz w:val="22"/>
        </w:rPr>
        <w:t>.</w:t>
      </w:r>
      <w:r w:rsidR="0047730C" w:rsidRPr="006D7081">
        <w:rPr>
          <w:b/>
          <w:sz w:val="22"/>
        </w:rPr>
        <w:tab/>
        <w:t>Informacja czy zamawiający przewiduje wybór najkorzystniejszej oferty z</w:t>
      </w:r>
      <w:r w:rsidR="00DA2989" w:rsidRPr="006D7081">
        <w:rPr>
          <w:b/>
          <w:sz w:val="22"/>
        </w:rPr>
        <w:t> </w:t>
      </w:r>
      <w:r w:rsidR="0047730C" w:rsidRPr="006D7081">
        <w:rPr>
          <w:b/>
          <w:sz w:val="22"/>
        </w:rPr>
        <w:t>możliwością przeprowadzenia negocjacji</w:t>
      </w:r>
    </w:p>
    <w:p w14:paraId="1119B887" w14:textId="77777777" w:rsidR="0047730C" w:rsidRPr="006D7081" w:rsidRDefault="0047730C" w:rsidP="00C3071D">
      <w:pPr>
        <w:pStyle w:val="Styl"/>
        <w:tabs>
          <w:tab w:val="left" w:pos="284"/>
        </w:tabs>
        <w:spacing w:before="60" w:line="360" w:lineRule="auto"/>
        <w:ind w:left="5" w:hanging="289"/>
        <w:jc w:val="both"/>
        <w:rPr>
          <w:bCs/>
          <w:sz w:val="22"/>
        </w:rPr>
      </w:pPr>
      <w:r w:rsidRPr="006D7081">
        <w:rPr>
          <w:bCs/>
          <w:sz w:val="22"/>
        </w:rPr>
        <w:tab/>
        <w:t xml:space="preserve">Zamawiają nie przewiduje wyboru najkorzystniejszej oferty </w:t>
      </w:r>
      <w:r w:rsidR="00B56C56" w:rsidRPr="006D7081">
        <w:rPr>
          <w:bCs/>
          <w:sz w:val="22"/>
        </w:rPr>
        <w:t>z</w:t>
      </w:r>
      <w:r w:rsidRPr="006D7081">
        <w:rPr>
          <w:bCs/>
          <w:sz w:val="22"/>
        </w:rPr>
        <w:t> możliwością przeprowadzenia negocjacji.</w:t>
      </w:r>
    </w:p>
    <w:p w14:paraId="22C8DFC6" w14:textId="77777777" w:rsidR="00B2669B" w:rsidRPr="006D7081" w:rsidRDefault="00B2669B" w:rsidP="006E2810">
      <w:pPr>
        <w:pStyle w:val="Styl"/>
        <w:tabs>
          <w:tab w:val="left" w:pos="284"/>
        </w:tabs>
        <w:spacing w:line="249" w:lineRule="exact"/>
        <w:ind w:left="5" w:hanging="289"/>
        <w:rPr>
          <w:b/>
          <w:sz w:val="22"/>
        </w:rPr>
      </w:pPr>
    </w:p>
    <w:p w14:paraId="0F3D6269" w14:textId="77777777" w:rsidR="004B5F2B" w:rsidRPr="006D7081" w:rsidRDefault="0032638C" w:rsidP="006E2810">
      <w:pPr>
        <w:pStyle w:val="Styl"/>
        <w:tabs>
          <w:tab w:val="left" w:pos="284"/>
        </w:tabs>
        <w:spacing w:line="249" w:lineRule="exact"/>
        <w:ind w:left="5" w:hanging="289"/>
        <w:rPr>
          <w:b/>
          <w:sz w:val="22"/>
        </w:rPr>
      </w:pPr>
      <w:r w:rsidRPr="006D7081">
        <w:rPr>
          <w:b/>
          <w:sz w:val="22"/>
        </w:rPr>
        <w:t>5</w:t>
      </w:r>
      <w:r w:rsidR="004B5F2B" w:rsidRPr="006D7081">
        <w:rPr>
          <w:b/>
          <w:sz w:val="22"/>
        </w:rPr>
        <w:t>.</w:t>
      </w:r>
      <w:r w:rsidR="004B5F2B" w:rsidRPr="006D7081">
        <w:rPr>
          <w:b/>
          <w:sz w:val="22"/>
        </w:rPr>
        <w:tab/>
      </w:r>
      <w:r w:rsidR="00DA6610" w:rsidRPr="006D7081">
        <w:rPr>
          <w:b/>
          <w:sz w:val="22"/>
        </w:rPr>
        <w:t>Opis przedmiotu zamówienia</w:t>
      </w:r>
    </w:p>
    <w:p w14:paraId="40F50174" w14:textId="504D0045" w:rsidR="00A40129" w:rsidRPr="006D7081" w:rsidRDefault="009D4936" w:rsidP="00C3071D">
      <w:pPr>
        <w:pStyle w:val="Styl"/>
        <w:spacing w:before="120" w:line="360" w:lineRule="auto"/>
        <w:jc w:val="both"/>
        <w:rPr>
          <w:sz w:val="22"/>
          <w:szCs w:val="22"/>
        </w:rPr>
      </w:pPr>
      <w:r w:rsidRPr="006D7081">
        <w:rPr>
          <w:sz w:val="22"/>
        </w:rPr>
        <w:t>Przedmiot</w:t>
      </w:r>
      <w:r w:rsidR="00570D2F" w:rsidRPr="006D7081">
        <w:rPr>
          <w:sz w:val="22"/>
        </w:rPr>
        <w:t>em</w:t>
      </w:r>
      <w:r w:rsidRPr="006D7081">
        <w:rPr>
          <w:sz w:val="22"/>
        </w:rPr>
        <w:t xml:space="preserve"> </w:t>
      </w:r>
      <w:r w:rsidR="00570D2F" w:rsidRPr="006D7081">
        <w:rPr>
          <w:sz w:val="22"/>
        </w:rPr>
        <w:t>z</w:t>
      </w:r>
      <w:r w:rsidRPr="006D7081">
        <w:rPr>
          <w:sz w:val="22"/>
        </w:rPr>
        <w:t xml:space="preserve">amówienia </w:t>
      </w:r>
      <w:r w:rsidR="00570D2F" w:rsidRPr="006D7081">
        <w:rPr>
          <w:sz w:val="22"/>
        </w:rPr>
        <w:t>jest</w:t>
      </w:r>
      <w:r w:rsidRPr="006D7081">
        <w:rPr>
          <w:sz w:val="22"/>
        </w:rPr>
        <w:t xml:space="preserve"> dostawa do </w:t>
      </w:r>
      <w:r w:rsidR="00CE30B5" w:rsidRPr="006D7081">
        <w:rPr>
          <w:sz w:val="22"/>
        </w:rPr>
        <w:t>S</w:t>
      </w:r>
      <w:r w:rsidR="00367F25" w:rsidRPr="006D7081">
        <w:rPr>
          <w:sz w:val="22"/>
        </w:rPr>
        <w:t>i</w:t>
      </w:r>
      <w:r w:rsidR="00152F0F" w:rsidRPr="006D7081">
        <w:rPr>
          <w:sz w:val="22"/>
        </w:rPr>
        <w:t>eć</w:t>
      </w:r>
      <w:r w:rsidR="00367F25" w:rsidRPr="006D7081">
        <w:rPr>
          <w:sz w:val="22"/>
        </w:rPr>
        <w:t xml:space="preserve"> Badawcz</w:t>
      </w:r>
      <w:r w:rsidR="00152F0F" w:rsidRPr="006D7081">
        <w:rPr>
          <w:sz w:val="22"/>
        </w:rPr>
        <w:t xml:space="preserve">a </w:t>
      </w:r>
      <w:r w:rsidR="00367F25" w:rsidRPr="006D7081">
        <w:rPr>
          <w:sz w:val="22"/>
        </w:rPr>
        <w:t>Łukasiewicz</w:t>
      </w:r>
      <w:r w:rsidR="00367F25" w:rsidRPr="00B563E2">
        <w:rPr>
          <w:rFonts w:ascii="Verdana" w:hAnsi="Verdana"/>
          <w:sz w:val="22"/>
        </w:rPr>
        <w:t xml:space="preserve"> </w:t>
      </w:r>
      <w:r w:rsidR="0092469F">
        <w:rPr>
          <w:rFonts w:ascii="Verdana" w:hAnsi="Verdana"/>
          <w:sz w:val="22"/>
        </w:rPr>
        <w:t xml:space="preserve"> </w:t>
      </w:r>
      <w:r w:rsidR="006D7081">
        <w:rPr>
          <w:rFonts w:ascii="Verdana" w:hAnsi="Verdana"/>
          <w:sz w:val="22"/>
        </w:rPr>
        <w:t xml:space="preserve">                            </w:t>
      </w:r>
      <w:r w:rsidR="00367F25" w:rsidRPr="006D7081">
        <w:rPr>
          <w:sz w:val="22"/>
          <w:szCs w:val="22"/>
        </w:rPr>
        <w:t>– Instytut</w:t>
      </w:r>
      <w:r w:rsidR="00CC438B" w:rsidRPr="006D7081">
        <w:rPr>
          <w:sz w:val="22"/>
          <w:szCs w:val="22"/>
        </w:rPr>
        <w:t>u</w:t>
      </w:r>
      <w:r w:rsidR="00367F25" w:rsidRPr="006D7081">
        <w:rPr>
          <w:sz w:val="22"/>
          <w:szCs w:val="22"/>
        </w:rPr>
        <w:t xml:space="preserve"> Ciężkiej Syntezy Organicznej </w:t>
      </w:r>
      <w:r w:rsidRPr="006D7081">
        <w:rPr>
          <w:sz w:val="22"/>
          <w:szCs w:val="22"/>
        </w:rPr>
        <w:t xml:space="preserve">”Blachownia” </w:t>
      </w:r>
      <w:r w:rsidR="00FD4422" w:rsidRPr="006D7081">
        <w:rPr>
          <w:sz w:val="22"/>
          <w:szCs w:val="22"/>
        </w:rPr>
        <w:t xml:space="preserve">fabrycznie </w:t>
      </w:r>
      <w:r w:rsidRPr="006D7081">
        <w:rPr>
          <w:sz w:val="22"/>
          <w:szCs w:val="22"/>
        </w:rPr>
        <w:t>nowe</w:t>
      </w:r>
      <w:r w:rsidR="00496B0B" w:rsidRPr="006D7081">
        <w:rPr>
          <w:sz w:val="22"/>
          <w:szCs w:val="22"/>
        </w:rPr>
        <w:t>go</w:t>
      </w:r>
      <w:r w:rsidRPr="006D7081">
        <w:rPr>
          <w:sz w:val="22"/>
          <w:szCs w:val="22"/>
        </w:rPr>
        <w:t>,</w:t>
      </w:r>
      <w:r w:rsidR="00AA7E8E" w:rsidRPr="006D7081">
        <w:rPr>
          <w:sz w:val="22"/>
          <w:szCs w:val="22"/>
        </w:rPr>
        <w:t xml:space="preserve"> </w:t>
      </w:r>
      <w:r w:rsidRPr="006D7081">
        <w:rPr>
          <w:sz w:val="22"/>
          <w:szCs w:val="22"/>
        </w:rPr>
        <w:t>wolne</w:t>
      </w:r>
      <w:r w:rsidR="00496B0B" w:rsidRPr="006D7081">
        <w:rPr>
          <w:sz w:val="22"/>
          <w:szCs w:val="22"/>
        </w:rPr>
        <w:t>go</w:t>
      </w:r>
      <w:r w:rsidRPr="006D7081">
        <w:rPr>
          <w:sz w:val="22"/>
          <w:szCs w:val="22"/>
        </w:rPr>
        <w:t xml:space="preserve"> od wad </w:t>
      </w:r>
      <w:r w:rsidR="004A129E" w:rsidRPr="006D7081">
        <w:rPr>
          <w:sz w:val="22"/>
          <w:szCs w:val="22"/>
        </w:rPr>
        <w:t xml:space="preserve">fizycznych i wad prawnych </w:t>
      </w:r>
      <w:r w:rsidR="00006DFB">
        <w:rPr>
          <w:sz w:val="22"/>
          <w:szCs w:val="22"/>
        </w:rPr>
        <w:t>termostatu procesowego</w:t>
      </w:r>
      <w:r w:rsidR="0092469F" w:rsidRPr="006D7081">
        <w:rPr>
          <w:sz w:val="22"/>
          <w:szCs w:val="22"/>
        </w:rPr>
        <w:t>, s</w:t>
      </w:r>
      <w:r w:rsidR="00321233" w:rsidRPr="006D7081">
        <w:rPr>
          <w:sz w:val="22"/>
          <w:szCs w:val="22"/>
        </w:rPr>
        <w:t xml:space="preserve">zczegółowy opis </w:t>
      </w:r>
      <w:r w:rsidR="00321233" w:rsidRPr="006D7081">
        <w:rPr>
          <w:sz w:val="22"/>
          <w:szCs w:val="22"/>
        </w:rPr>
        <w:lastRenderedPageBreak/>
        <w:t xml:space="preserve">przedmiotu zamówienia przedstawiony został </w:t>
      </w:r>
      <w:r w:rsidR="00C254DE" w:rsidRPr="006D7081">
        <w:rPr>
          <w:sz w:val="22"/>
          <w:szCs w:val="22"/>
        </w:rPr>
        <w:t>poniżej.</w:t>
      </w:r>
      <w:r w:rsidR="00E54E12" w:rsidRPr="006D7081">
        <w:rPr>
          <w:sz w:val="22"/>
          <w:szCs w:val="22"/>
        </w:rPr>
        <w:t xml:space="preserve"> </w:t>
      </w:r>
      <w:r w:rsidR="00C61219" w:rsidRPr="006D7081">
        <w:rPr>
          <w:sz w:val="22"/>
          <w:szCs w:val="22"/>
        </w:rPr>
        <w:t xml:space="preserve"> </w:t>
      </w:r>
      <w:r w:rsidR="00A40129" w:rsidRPr="006D7081">
        <w:rPr>
          <w:sz w:val="22"/>
          <w:szCs w:val="22"/>
        </w:rPr>
        <w:t>Wykonawca składa ofertę na całość zamówienia.</w:t>
      </w:r>
      <w:r w:rsidR="004D48F3" w:rsidRPr="006D7081">
        <w:rPr>
          <w:sz w:val="22"/>
          <w:szCs w:val="22"/>
        </w:rPr>
        <w:t xml:space="preserve"> </w:t>
      </w:r>
    </w:p>
    <w:p w14:paraId="12459888" w14:textId="77777777" w:rsidR="00E54E12" w:rsidRPr="006D7081" w:rsidRDefault="00321233" w:rsidP="00A023F5">
      <w:pPr>
        <w:pStyle w:val="Standard"/>
        <w:spacing w:before="120" w:line="360" w:lineRule="auto"/>
        <w:ind w:left="318" w:hanging="318"/>
        <w:rPr>
          <w:rFonts w:ascii="Arial" w:eastAsia="Times New Roman" w:hAnsi="Arial" w:cs="Arial"/>
          <w:bCs/>
          <w:color w:val="000000" w:themeColor="text1"/>
          <w:kern w:val="0"/>
          <w:sz w:val="22"/>
          <w:szCs w:val="22"/>
          <w:lang w:eastAsia="pl-PL" w:bidi="ar-SA"/>
        </w:rPr>
      </w:pPr>
      <w:r w:rsidRPr="006D7081">
        <w:rPr>
          <w:rFonts w:ascii="Arial" w:eastAsia="Times New Roman" w:hAnsi="Arial" w:cs="Arial"/>
          <w:bCs/>
          <w:color w:val="000000" w:themeColor="text1"/>
          <w:kern w:val="0"/>
          <w:sz w:val="22"/>
          <w:szCs w:val="22"/>
          <w:lang w:eastAsia="pl-PL" w:bidi="ar-SA"/>
        </w:rPr>
        <w:t>Kod według Wspólnego Słownika Zamówień (CPV):</w:t>
      </w:r>
    </w:p>
    <w:p w14:paraId="05097D9C" w14:textId="3B9EA94F" w:rsidR="002D0F82" w:rsidRPr="006D7081" w:rsidRDefault="009C6634" w:rsidP="006047CA">
      <w:pPr>
        <w:spacing w:line="360" w:lineRule="auto"/>
        <w:ind w:left="-284"/>
        <w:jc w:val="both"/>
        <w:rPr>
          <w:rFonts w:ascii="Arial" w:hAnsi="Arial" w:cs="Arial"/>
          <w:bCs/>
          <w:sz w:val="22"/>
          <w:szCs w:val="22"/>
        </w:rPr>
      </w:pPr>
      <w:r w:rsidRPr="006D7081">
        <w:rPr>
          <w:rFonts w:ascii="Arial" w:hAnsi="Arial" w:cs="Arial"/>
          <w:bCs/>
          <w:sz w:val="22"/>
          <w:szCs w:val="22"/>
        </w:rPr>
        <w:tab/>
      </w:r>
    </w:p>
    <w:p w14:paraId="615AF96F" w14:textId="4B77F32D" w:rsidR="009C6634" w:rsidRDefault="00525A5D" w:rsidP="00674580">
      <w:pPr>
        <w:spacing w:line="360" w:lineRule="auto"/>
        <w:rPr>
          <w:rFonts w:ascii="Arial" w:hAnsi="Arial" w:cs="Arial"/>
          <w:sz w:val="22"/>
          <w:szCs w:val="22"/>
        </w:rPr>
      </w:pPr>
      <w:r>
        <w:rPr>
          <w:rFonts w:ascii="Arial" w:hAnsi="Arial" w:cs="Arial"/>
          <w:sz w:val="22"/>
          <w:szCs w:val="22"/>
        </w:rPr>
        <w:t xml:space="preserve">42943400-2 </w:t>
      </w:r>
      <w:r w:rsidR="00674580">
        <w:rPr>
          <w:rFonts w:ascii="Arial" w:hAnsi="Arial" w:cs="Arial"/>
          <w:sz w:val="22"/>
          <w:szCs w:val="22"/>
        </w:rPr>
        <w:t xml:space="preserve"> </w:t>
      </w:r>
      <w:r>
        <w:rPr>
          <w:rFonts w:ascii="Arial" w:hAnsi="Arial" w:cs="Arial"/>
          <w:sz w:val="22"/>
          <w:szCs w:val="22"/>
        </w:rPr>
        <w:t>Układy chłodzące i chłodzące/grzewcze z obiegiem</w:t>
      </w:r>
    </w:p>
    <w:p w14:paraId="36F6F841" w14:textId="517BCFF2" w:rsidR="00525A5D" w:rsidRPr="006D7081" w:rsidRDefault="00525A5D" w:rsidP="00674580">
      <w:pPr>
        <w:spacing w:line="360" w:lineRule="auto"/>
        <w:ind w:left="-284"/>
        <w:jc w:val="both"/>
        <w:rPr>
          <w:rFonts w:ascii="Arial" w:hAnsi="Arial" w:cs="Arial"/>
          <w:bCs/>
          <w:sz w:val="22"/>
          <w:szCs w:val="22"/>
        </w:rPr>
      </w:pPr>
      <w:r w:rsidRPr="006D7081">
        <w:rPr>
          <w:rFonts w:ascii="Arial" w:hAnsi="Arial" w:cs="Arial"/>
          <w:bCs/>
          <w:sz w:val="22"/>
          <w:szCs w:val="22"/>
        </w:rPr>
        <w:tab/>
        <w:t xml:space="preserve">38500000-0  </w:t>
      </w:r>
      <w:r w:rsidR="003D225E">
        <w:rPr>
          <w:rFonts w:ascii="Arial" w:hAnsi="Arial" w:cs="Arial"/>
          <w:bCs/>
          <w:sz w:val="22"/>
          <w:szCs w:val="22"/>
        </w:rPr>
        <w:t>A</w:t>
      </w:r>
      <w:r w:rsidRPr="006D7081">
        <w:rPr>
          <w:rFonts w:ascii="Arial" w:hAnsi="Arial" w:cs="Arial"/>
          <w:bCs/>
          <w:sz w:val="22"/>
          <w:szCs w:val="22"/>
        </w:rPr>
        <w:t>paratura kontrolna i badawcza</w:t>
      </w:r>
    </w:p>
    <w:p w14:paraId="3C033300" w14:textId="77777777" w:rsidR="004F4184" w:rsidRDefault="004F4184" w:rsidP="004F4184">
      <w:pPr>
        <w:spacing w:line="285" w:lineRule="exact"/>
        <w:rPr>
          <w:sz w:val="24"/>
        </w:rPr>
      </w:pPr>
    </w:p>
    <w:p w14:paraId="61C84F9B" w14:textId="5236BE73" w:rsidR="004F4184" w:rsidRPr="004F4184" w:rsidRDefault="004F4184" w:rsidP="004F4184">
      <w:pPr>
        <w:spacing w:line="360" w:lineRule="auto"/>
        <w:jc w:val="both"/>
        <w:rPr>
          <w:rFonts w:ascii="Arial" w:hAnsi="Arial" w:cs="Arial"/>
          <w:sz w:val="22"/>
          <w:szCs w:val="22"/>
        </w:rPr>
      </w:pPr>
      <w:r w:rsidRPr="004F4184">
        <w:rPr>
          <w:rFonts w:ascii="Arial" w:hAnsi="Arial" w:cs="Arial"/>
          <w:sz w:val="22"/>
          <w:szCs w:val="22"/>
        </w:rPr>
        <w:t>Termostat procesowy nowej generacji termostat cyrkulacyjny, chłodząco-grzejący do termostatowania zamkniętych obiektów zewnętrznych</w:t>
      </w:r>
      <w:r w:rsidR="00C613D1">
        <w:rPr>
          <w:rFonts w:ascii="Arial" w:hAnsi="Arial" w:cs="Arial"/>
          <w:sz w:val="22"/>
          <w:szCs w:val="22"/>
        </w:rPr>
        <w:t>.</w:t>
      </w:r>
      <w:r w:rsidRPr="004F4184">
        <w:rPr>
          <w:rFonts w:ascii="Arial" w:hAnsi="Arial" w:cs="Arial"/>
          <w:sz w:val="22"/>
          <w:szCs w:val="22"/>
        </w:rPr>
        <w:t xml:space="preserve"> Dużej mocy pompa tłocząca, bypass do redukcji ciśnienia. Duża moc chłodzenia. Nowoczesny wielofunkcyjny sterownik z dotykową klawiaturą. Intuicyjna obsługa. Cyfrowy odczyt ciśnienia. Układ chłodzenia napełniony czynnikiem chłodniczym o niskim wskaźniku GPW. Kompresor chłodzony powietrzem. Zasilanie trójfazowe.</w:t>
      </w:r>
    </w:p>
    <w:p w14:paraId="5CA2C785" w14:textId="77777777" w:rsidR="004F4184" w:rsidRPr="004F4184" w:rsidRDefault="004F4184" w:rsidP="004F4184">
      <w:pPr>
        <w:spacing w:line="360" w:lineRule="auto"/>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4140"/>
        <w:gridCol w:w="1530"/>
        <w:gridCol w:w="1760"/>
      </w:tblGrid>
      <w:tr w:rsidR="004F4184" w:rsidRPr="004F4184" w14:paraId="4DC06081" w14:textId="77777777" w:rsidTr="004E0176">
        <w:trPr>
          <w:trHeight w:val="276"/>
        </w:trPr>
        <w:tc>
          <w:tcPr>
            <w:tcW w:w="4140" w:type="dxa"/>
            <w:shd w:val="clear" w:color="auto" w:fill="auto"/>
            <w:vAlign w:val="bottom"/>
          </w:tcPr>
          <w:p w14:paraId="6BCD2DD4" w14:textId="77777777" w:rsidR="004F4184" w:rsidRPr="004F4184" w:rsidRDefault="004F4184" w:rsidP="00213D08">
            <w:pPr>
              <w:spacing w:line="0" w:lineRule="atLeast"/>
              <w:rPr>
                <w:rFonts w:ascii="Arial" w:hAnsi="Arial" w:cs="Arial"/>
                <w:sz w:val="22"/>
                <w:szCs w:val="22"/>
              </w:rPr>
            </w:pPr>
            <w:r w:rsidRPr="004F4184">
              <w:rPr>
                <w:rFonts w:ascii="Arial" w:hAnsi="Arial" w:cs="Arial"/>
                <w:sz w:val="22"/>
                <w:szCs w:val="22"/>
              </w:rPr>
              <w:t>Podstawowe dane techniczne:</w:t>
            </w:r>
          </w:p>
        </w:tc>
        <w:tc>
          <w:tcPr>
            <w:tcW w:w="3285" w:type="dxa"/>
            <w:gridSpan w:val="2"/>
            <w:shd w:val="clear" w:color="auto" w:fill="auto"/>
            <w:vAlign w:val="bottom"/>
          </w:tcPr>
          <w:p w14:paraId="3964092A" w14:textId="2A3F46EA" w:rsidR="004F4184" w:rsidRPr="004F4184" w:rsidRDefault="004F4184" w:rsidP="00213D08">
            <w:pPr>
              <w:spacing w:line="0" w:lineRule="atLeast"/>
              <w:ind w:left="820"/>
              <w:rPr>
                <w:rFonts w:ascii="Arial" w:hAnsi="Arial" w:cs="Arial"/>
                <w:sz w:val="22"/>
                <w:szCs w:val="22"/>
              </w:rPr>
            </w:pPr>
          </w:p>
        </w:tc>
      </w:tr>
      <w:tr w:rsidR="004F4184" w:rsidRPr="004F4184" w14:paraId="2645BC23" w14:textId="77777777" w:rsidTr="004E0176">
        <w:trPr>
          <w:trHeight w:val="544"/>
        </w:trPr>
        <w:tc>
          <w:tcPr>
            <w:tcW w:w="4140" w:type="dxa"/>
            <w:shd w:val="clear" w:color="auto" w:fill="auto"/>
            <w:vAlign w:val="bottom"/>
          </w:tcPr>
          <w:p w14:paraId="6843234E"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Zakres pracy</w:t>
            </w:r>
          </w:p>
        </w:tc>
        <w:tc>
          <w:tcPr>
            <w:tcW w:w="3285" w:type="dxa"/>
            <w:gridSpan w:val="2"/>
            <w:shd w:val="clear" w:color="auto" w:fill="auto"/>
            <w:vAlign w:val="bottom"/>
          </w:tcPr>
          <w:p w14:paraId="72AE5D7F" w14:textId="5305189C"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-50...+220</w:t>
            </w:r>
            <w:r w:rsidR="004B7152">
              <w:rPr>
                <w:rFonts w:ascii="Arial" w:hAnsi="Arial" w:cs="Arial"/>
                <w:sz w:val="22"/>
                <w:szCs w:val="22"/>
              </w:rPr>
              <w:t xml:space="preserve"> </w:t>
            </w:r>
            <w:r w:rsidR="004B7152">
              <w:rPr>
                <w:rFonts w:ascii="Arial" w:hAnsi="Arial" w:cs="Arial"/>
                <w:sz w:val="22"/>
                <w:szCs w:val="22"/>
                <w:vertAlign w:val="superscript"/>
              </w:rPr>
              <w:t>0</w:t>
            </w:r>
            <w:r w:rsidRPr="004F4184">
              <w:rPr>
                <w:rFonts w:ascii="Arial" w:hAnsi="Arial" w:cs="Arial"/>
                <w:sz w:val="22"/>
                <w:szCs w:val="22"/>
              </w:rPr>
              <w:t>C</w:t>
            </w:r>
          </w:p>
        </w:tc>
      </w:tr>
      <w:tr w:rsidR="004F4184" w:rsidRPr="004F4184" w14:paraId="1A6EA0EB" w14:textId="77777777" w:rsidTr="004E0176">
        <w:trPr>
          <w:trHeight w:val="276"/>
        </w:trPr>
        <w:tc>
          <w:tcPr>
            <w:tcW w:w="4140" w:type="dxa"/>
            <w:shd w:val="clear" w:color="auto" w:fill="auto"/>
            <w:vAlign w:val="bottom"/>
          </w:tcPr>
          <w:p w14:paraId="5C4F4CE0"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Temperatura otoczenia</w:t>
            </w:r>
          </w:p>
        </w:tc>
        <w:tc>
          <w:tcPr>
            <w:tcW w:w="3285" w:type="dxa"/>
            <w:gridSpan w:val="2"/>
            <w:shd w:val="clear" w:color="auto" w:fill="auto"/>
            <w:vAlign w:val="bottom"/>
          </w:tcPr>
          <w:p w14:paraId="6945161F" w14:textId="43F6052B"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+ 5...+40</w:t>
            </w:r>
            <w:r w:rsidR="004B7152">
              <w:rPr>
                <w:rFonts w:ascii="Arial" w:hAnsi="Arial" w:cs="Arial"/>
                <w:sz w:val="22"/>
                <w:szCs w:val="22"/>
              </w:rPr>
              <w:t xml:space="preserve"> </w:t>
            </w:r>
            <w:r w:rsidRPr="004B7152">
              <w:rPr>
                <w:rFonts w:ascii="Arial" w:hAnsi="Arial" w:cs="Arial"/>
                <w:sz w:val="22"/>
                <w:szCs w:val="22"/>
                <w:vertAlign w:val="superscript"/>
              </w:rPr>
              <w:t>0</w:t>
            </w:r>
            <w:r w:rsidR="004B7152" w:rsidRPr="004B7152">
              <w:rPr>
                <w:rFonts w:ascii="Arial" w:hAnsi="Arial" w:cs="Arial"/>
                <w:sz w:val="22"/>
                <w:szCs w:val="22"/>
                <w:vertAlign w:val="superscript"/>
              </w:rPr>
              <w:t xml:space="preserve"> </w:t>
            </w:r>
            <w:r w:rsidRPr="004F4184">
              <w:rPr>
                <w:rFonts w:ascii="Arial" w:hAnsi="Arial" w:cs="Arial"/>
                <w:sz w:val="22"/>
                <w:szCs w:val="22"/>
              </w:rPr>
              <w:t>C</w:t>
            </w:r>
          </w:p>
        </w:tc>
      </w:tr>
      <w:tr w:rsidR="004F4184" w:rsidRPr="004F4184" w14:paraId="28FDBE08" w14:textId="77777777" w:rsidTr="004E0176">
        <w:trPr>
          <w:trHeight w:val="296"/>
        </w:trPr>
        <w:tc>
          <w:tcPr>
            <w:tcW w:w="4140" w:type="dxa"/>
            <w:shd w:val="clear" w:color="auto" w:fill="auto"/>
            <w:vAlign w:val="bottom"/>
          </w:tcPr>
          <w:p w14:paraId="2120224D"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Kontrola temperatury</w:t>
            </w:r>
          </w:p>
        </w:tc>
        <w:tc>
          <w:tcPr>
            <w:tcW w:w="3285" w:type="dxa"/>
            <w:gridSpan w:val="2"/>
            <w:shd w:val="clear" w:color="auto" w:fill="auto"/>
            <w:vAlign w:val="bottom"/>
          </w:tcPr>
          <w:p w14:paraId="68D0B006" w14:textId="68C1F3BA"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+/- 0,05</w:t>
            </w:r>
            <w:r w:rsidR="004E0176">
              <w:rPr>
                <w:rFonts w:ascii="Arial" w:hAnsi="Arial" w:cs="Arial"/>
                <w:sz w:val="22"/>
                <w:szCs w:val="22"/>
                <w:vertAlign w:val="superscript"/>
              </w:rPr>
              <w:t xml:space="preserve">0 </w:t>
            </w:r>
            <w:r w:rsidRPr="004F4184">
              <w:rPr>
                <w:rFonts w:ascii="Arial" w:hAnsi="Arial" w:cs="Arial"/>
                <w:sz w:val="22"/>
                <w:szCs w:val="22"/>
              </w:rPr>
              <w:t>C</w:t>
            </w:r>
          </w:p>
        </w:tc>
      </w:tr>
      <w:tr w:rsidR="004F4184" w:rsidRPr="004F4184" w14:paraId="0D83299E" w14:textId="77777777" w:rsidTr="004E0176">
        <w:trPr>
          <w:trHeight w:val="264"/>
        </w:trPr>
        <w:tc>
          <w:tcPr>
            <w:tcW w:w="4140" w:type="dxa"/>
            <w:shd w:val="clear" w:color="auto" w:fill="auto"/>
            <w:vAlign w:val="bottom"/>
          </w:tcPr>
          <w:p w14:paraId="2970094E"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Moc grzałki</w:t>
            </w:r>
          </w:p>
        </w:tc>
        <w:tc>
          <w:tcPr>
            <w:tcW w:w="3285" w:type="dxa"/>
            <w:gridSpan w:val="2"/>
            <w:shd w:val="clear" w:color="auto" w:fill="auto"/>
            <w:vAlign w:val="bottom"/>
          </w:tcPr>
          <w:p w14:paraId="4A21CB5A"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8,0 kW</w:t>
            </w:r>
          </w:p>
        </w:tc>
      </w:tr>
      <w:tr w:rsidR="004F4184" w:rsidRPr="004F4184" w14:paraId="2407594F" w14:textId="77777777" w:rsidTr="004E0176">
        <w:trPr>
          <w:trHeight w:val="268"/>
        </w:trPr>
        <w:tc>
          <w:tcPr>
            <w:tcW w:w="4140" w:type="dxa"/>
            <w:shd w:val="clear" w:color="auto" w:fill="auto"/>
            <w:vAlign w:val="bottom"/>
          </w:tcPr>
          <w:p w14:paraId="7BE057C7"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Moc chłodzenia:</w:t>
            </w:r>
          </w:p>
        </w:tc>
        <w:tc>
          <w:tcPr>
            <w:tcW w:w="1530" w:type="dxa"/>
            <w:shd w:val="clear" w:color="auto" w:fill="auto"/>
            <w:vAlign w:val="bottom"/>
          </w:tcPr>
          <w:p w14:paraId="68947523" w14:textId="77777777" w:rsidR="004F4184" w:rsidRPr="004F4184" w:rsidRDefault="004F4184" w:rsidP="004B7152">
            <w:pPr>
              <w:spacing w:line="276" w:lineRule="auto"/>
              <w:rPr>
                <w:rFonts w:ascii="Arial" w:hAnsi="Arial" w:cs="Arial"/>
                <w:sz w:val="22"/>
                <w:szCs w:val="22"/>
              </w:rPr>
            </w:pPr>
          </w:p>
        </w:tc>
        <w:tc>
          <w:tcPr>
            <w:tcW w:w="1760" w:type="dxa"/>
            <w:shd w:val="clear" w:color="auto" w:fill="auto"/>
            <w:vAlign w:val="bottom"/>
          </w:tcPr>
          <w:p w14:paraId="225EA5B2" w14:textId="77777777" w:rsidR="004F4184" w:rsidRPr="004F4184" w:rsidRDefault="004F4184" w:rsidP="004B7152">
            <w:pPr>
              <w:spacing w:line="276" w:lineRule="auto"/>
              <w:rPr>
                <w:rFonts w:ascii="Arial" w:hAnsi="Arial" w:cs="Arial"/>
                <w:sz w:val="22"/>
                <w:szCs w:val="22"/>
              </w:rPr>
            </w:pPr>
          </w:p>
        </w:tc>
      </w:tr>
      <w:tr w:rsidR="004F4184" w:rsidRPr="004F4184" w14:paraId="39E01768" w14:textId="77777777" w:rsidTr="004E0176">
        <w:trPr>
          <w:trHeight w:val="276"/>
        </w:trPr>
        <w:tc>
          <w:tcPr>
            <w:tcW w:w="4140" w:type="dxa"/>
            <w:shd w:val="clear" w:color="auto" w:fill="auto"/>
            <w:vAlign w:val="bottom"/>
          </w:tcPr>
          <w:p w14:paraId="48F9F5A7" w14:textId="311B09F7" w:rsidR="004F4184" w:rsidRPr="004F4184" w:rsidRDefault="004F4184" w:rsidP="004B7152">
            <w:pPr>
              <w:spacing w:line="276" w:lineRule="auto"/>
              <w:ind w:left="1660"/>
              <w:rPr>
                <w:rFonts w:ascii="Arial" w:hAnsi="Arial" w:cs="Arial"/>
                <w:sz w:val="22"/>
                <w:szCs w:val="22"/>
              </w:rPr>
            </w:pPr>
            <w:r w:rsidRPr="004F4184">
              <w:rPr>
                <w:rFonts w:ascii="Arial" w:hAnsi="Arial" w:cs="Arial"/>
                <w:sz w:val="22"/>
                <w:szCs w:val="22"/>
              </w:rPr>
              <w:t>w 20</w:t>
            </w:r>
            <w:r w:rsidR="004E0176">
              <w:rPr>
                <w:rFonts w:ascii="Arial" w:hAnsi="Arial" w:cs="Arial"/>
                <w:sz w:val="22"/>
                <w:szCs w:val="22"/>
                <w:vertAlign w:val="superscript"/>
              </w:rPr>
              <w:t>0</w:t>
            </w:r>
            <w:r w:rsidRPr="004F4184">
              <w:rPr>
                <w:rFonts w:ascii="Arial" w:hAnsi="Arial" w:cs="Arial"/>
                <w:sz w:val="22"/>
                <w:szCs w:val="22"/>
              </w:rPr>
              <w:t>C</w:t>
            </w:r>
          </w:p>
        </w:tc>
        <w:tc>
          <w:tcPr>
            <w:tcW w:w="3285" w:type="dxa"/>
            <w:gridSpan w:val="2"/>
            <w:shd w:val="clear" w:color="auto" w:fill="auto"/>
            <w:vAlign w:val="bottom"/>
          </w:tcPr>
          <w:p w14:paraId="3851EC39"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5,00 kW (etanol)</w:t>
            </w:r>
          </w:p>
        </w:tc>
      </w:tr>
      <w:tr w:rsidR="004F4184" w:rsidRPr="004F4184" w14:paraId="62010598" w14:textId="77777777" w:rsidTr="004E0176">
        <w:trPr>
          <w:trHeight w:val="276"/>
        </w:trPr>
        <w:tc>
          <w:tcPr>
            <w:tcW w:w="4140" w:type="dxa"/>
            <w:shd w:val="clear" w:color="auto" w:fill="auto"/>
            <w:vAlign w:val="bottom"/>
          </w:tcPr>
          <w:p w14:paraId="64EEBC4F" w14:textId="2271EB67" w:rsidR="004F4184" w:rsidRPr="004F4184" w:rsidRDefault="004F4184" w:rsidP="004B7152">
            <w:pPr>
              <w:spacing w:line="276" w:lineRule="auto"/>
              <w:ind w:left="1660"/>
              <w:rPr>
                <w:rFonts w:ascii="Arial" w:hAnsi="Arial" w:cs="Arial"/>
                <w:sz w:val="22"/>
                <w:szCs w:val="22"/>
              </w:rPr>
            </w:pPr>
            <w:r w:rsidRPr="004F4184">
              <w:rPr>
                <w:rFonts w:ascii="Arial" w:hAnsi="Arial" w:cs="Arial"/>
                <w:sz w:val="22"/>
                <w:szCs w:val="22"/>
              </w:rPr>
              <w:t>w 100</w:t>
            </w:r>
            <w:r w:rsidR="004E0176">
              <w:rPr>
                <w:rFonts w:ascii="Arial" w:hAnsi="Arial" w:cs="Arial"/>
                <w:sz w:val="22"/>
                <w:szCs w:val="22"/>
                <w:vertAlign w:val="superscript"/>
              </w:rPr>
              <w:t>o</w:t>
            </w:r>
            <w:r w:rsidRPr="004F4184">
              <w:rPr>
                <w:rFonts w:ascii="Arial" w:hAnsi="Arial" w:cs="Arial"/>
                <w:sz w:val="22"/>
                <w:szCs w:val="22"/>
              </w:rPr>
              <w:t>C</w:t>
            </w:r>
          </w:p>
        </w:tc>
        <w:tc>
          <w:tcPr>
            <w:tcW w:w="3285" w:type="dxa"/>
            <w:gridSpan w:val="2"/>
            <w:shd w:val="clear" w:color="auto" w:fill="auto"/>
            <w:vAlign w:val="bottom"/>
          </w:tcPr>
          <w:p w14:paraId="35BB0023"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5,00 kW (olej)</w:t>
            </w:r>
          </w:p>
        </w:tc>
      </w:tr>
      <w:tr w:rsidR="004F4184" w:rsidRPr="004F4184" w14:paraId="3E006313" w14:textId="77777777" w:rsidTr="004E0176">
        <w:trPr>
          <w:trHeight w:val="296"/>
        </w:trPr>
        <w:tc>
          <w:tcPr>
            <w:tcW w:w="4140" w:type="dxa"/>
            <w:shd w:val="clear" w:color="auto" w:fill="auto"/>
            <w:vAlign w:val="bottom"/>
          </w:tcPr>
          <w:p w14:paraId="5C4091FA" w14:textId="11802C0D" w:rsidR="004F4184" w:rsidRPr="004F4184" w:rsidRDefault="004F4184" w:rsidP="004B7152">
            <w:pPr>
              <w:spacing w:line="276" w:lineRule="auto"/>
              <w:ind w:left="1660"/>
              <w:rPr>
                <w:rFonts w:ascii="Arial" w:hAnsi="Arial" w:cs="Arial"/>
                <w:sz w:val="22"/>
                <w:szCs w:val="22"/>
              </w:rPr>
            </w:pPr>
            <w:r w:rsidRPr="004F4184">
              <w:rPr>
                <w:rFonts w:ascii="Arial" w:hAnsi="Arial" w:cs="Arial"/>
                <w:sz w:val="22"/>
                <w:szCs w:val="22"/>
              </w:rPr>
              <w:t>w 200</w:t>
            </w:r>
            <w:r w:rsidR="004E0176" w:rsidRPr="004E0176">
              <w:rPr>
                <w:rFonts w:ascii="Arial" w:hAnsi="Arial" w:cs="Arial"/>
                <w:sz w:val="22"/>
                <w:szCs w:val="22"/>
                <w:vertAlign w:val="superscript"/>
              </w:rPr>
              <w:t>o</w:t>
            </w:r>
            <w:r w:rsidRPr="004F4184">
              <w:rPr>
                <w:rFonts w:ascii="Arial" w:hAnsi="Arial" w:cs="Arial"/>
                <w:sz w:val="22"/>
                <w:szCs w:val="22"/>
              </w:rPr>
              <w:t>C</w:t>
            </w:r>
          </w:p>
        </w:tc>
        <w:tc>
          <w:tcPr>
            <w:tcW w:w="3285" w:type="dxa"/>
            <w:gridSpan w:val="2"/>
            <w:shd w:val="clear" w:color="auto" w:fill="auto"/>
            <w:vAlign w:val="bottom"/>
          </w:tcPr>
          <w:p w14:paraId="342D0407"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5,00 kW (olej)</w:t>
            </w:r>
          </w:p>
        </w:tc>
      </w:tr>
      <w:tr w:rsidR="004F4184" w:rsidRPr="004F4184" w14:paraId="111D1D83" w14:textId="77777777" w:rsidTr="004E0176">
        <w:trPr>
          <w:trHeight w:val="264"/>
        </w:trPr>
        <w:tc>
          <w:tcPr>
            <w:tcW w:w="4140" w:type="dxa"/>
            <w:shd w:val="clear" w:color="auto" w:fill="auto"/>
            <w:vAlign w:val="bottom"/>
          </w:tcPr>
          <w:p w14:paraId="2FE5A446"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Pompa:</w:t>
            </w:r>
          </w:p>
        </w:tc>
        <w:tc>
          <w:tcPr>
            <w:tcW w:w="1530" w:type="dxa"/>
            <w:shd w:val="clear" w:color="auto" w:fill="auto"/>
            <w:vAlign w:val="bottom"/>
          </w:tcPr>
          <w:p w14:paraId="17DBD924" w14:textId="77777777" w:rsidR="004F4184" w:rsidRPr="004F4184" w:rsidRDefault="004F4184" w:rsidP="004B7152">
            <w:pPr>
              <w:spacing w:line="276" w:lineRule="auto"/>
              <w:rPr>
                <w:rFonts w:ascii="Arial" w:hAnsi="Arial" w:cs="Arial"/>
                <w:sz w:val="22"/>
                <w:szCs w:val="22"/>
              </w:rPr>
            </w:pPr>
          </w:p>
        </w:tc>
        <w:tc>
          <w:tcPr>
            <w:tcW w:w="1760" w:type="dxa"/>
            <w:shd w:val="clear" w:color="auto" w:fill="auto"/>
            <w:vAlign w:val="bottom"/>
          </w:tcPr>
          <w:p w14:paraId="6825E708" w14:textId="77777777" w:rsidR="004F4184" w:rsidRPr="004F4184" w:rsidRDefault="004F4184" w:rsidP="004B7152">
            <w:pPr>
              <w:spacing w:line="276" w:lineRule="auto"/>
              <w:rPr>
                <w:rFonts w:ascii="Arial" w:hAnsi="Arial" w:cs="Arial"/>
                <w:sz w:val="22"/>
                <w:szCs w:val="22"/>
              </w:rPr>
            </w:pPr>
          </w:p>
        </w:tc>
      </w:tr>
      <w:tr w:rsidR="004F4184" w:rsidRPr="004F4184" w14:paraId="0CB06C9C" w14:textId="77777777" w:rsidTr="004E0176">
        <w:trPr>
          <w:trHeight w:val="276"/>
        </w:trPr>
        <w:tc>
          <w:tcPr>
            <w:tcW w:w="4140" w:type="dxa"/>
            <w:shd w:val="clear" w:color="auto" w:fill="auto"/>
            <w:vAlign w:val="bottom"/>
          </w:tcPr>
          <w:p w14:paraId="2501EAE1" w14:textId="77777777" w:rsidR="004F4184" w:rsidRPr="004F4184" w:rsidRDefault="004F4184" w:rsidP="004B7152">
            <w:pPr>
              <w:spacing w:line="276" w:lineRule="auto"/>
              <w:ind w:left="700"/>
              <w:rPr>
                <w:rFonts w:ascii="Arial" w:hAnsi="Arial" w:cs="Arial"/>
                <w:sz w:val="22"/>
                <w:szCs w:val="22"/>
              </w:rPr>
            </w:pPr>
            <w:r w:rsidRPr="004F4184">
              <w:rPr>
                <w:rFonts w:ascii="Arial" w:hAnsi="Arial" w:cs="Arial"/>
                <w:sz w:val="22"/>
                <w:szCs w:val="22"/>
              </w:rPr>
              <w:t>max. wypływ</w:t>
            </w:r>
          </w:p>
        </w:tc>
        <w:tc>
          <w:tcPr>
            <w:tcW w:w="1530" w:type="dxa"/>
            <w:shd w:val="clear" w:color="auto" w:fill="auto"/>
            <w:vAlign w:val="bottom"/>
          </w:tcPr>
          <w:p w14:paraId="559C8DBB"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65</w:t>
            </w:r>
          </w:p>
        </w:tc>
        <w:tc>
          <w:tcPr>
            <w:tcW w:w="1760" w:type="dxa"/>
            <w:shd w:val="clear" w:color="auto" w:fill="auto"/>
            <w:vAlign w:val="bottom"/>
          </w:tcPr>
          <w:p w14:paraId="71F63086"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l/min</w:t>
            </w:r>
          </w:p>
        </w:tc>
      </w:tr>
      <w:tr w:rsidR="004F4184" w:rsidRPr="004F4184" w14:paraId="5EE375DA" w14:textId="77777777" w:rsidTr="004E0176">
        <w:trPr>
          <w:trHeight w:val="276"/>
        </w:trPr>
        <w:tc>
          <w:tcPr>
            <w:tcW w:w="4140" w:type="dxa"/>
            <w:shd w:val="clear" w:color="auto" w:fill="auto"/>
            <w:vAlign w:val="bottom"/>
          </w:tcPr>
          <w:p w14:paraId="67434DBF" w14:textId="77777777" w:rsidR="004F4184" w:rsidRPr="004F4184" w:rsidRDefault="004F4184" w:rsidP="004B7152">
            <w:pPr>
              <w:spacing w:line="276" w:lineRule="auto"/>
              <w:ind w:left="700"/>
              <w:rPr>
                <w:rFonts w:ascii="Arial" w:hAnsi="Arial" w:cs="Arial"/>
                <w:sz w:val="22"/>
                <w:szCs w:val="22"/>
              </w:rPr>
            </w:pPr>
            <w:r w:rsidRPr="004F4184">
              <w:rPr>
                <w:rFonts w:ascii="Arial" w:hAnsi="Arial" w:cs="Arial"/>
                <w:sz w:val="22"/>
                <w:szCs w:val="22"/>
              </w:rPr>
              <w:t>max. ciśnienie</w:t>
            </w:r>
          </w:p>
        </w:tc>
        <w:tc>
          <w:tcPr>
            <w:tcW w:w="1530" w:type="dxa"/>
            <w:shd w:val="clear" w:color="auto" w:fill="auto"/>
            <w:vAlign w:val="bottom"/>
          </w:tcPr>
          <w:p w14:paraId="1C0A979E"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3,1</w:t>
            </w:r>
          </w:p>
        </w:tc>
        <w:tc>
          <w:tcPr>
            <w:tcW w:w="1760" w:type="dxa"/>
            <w:shd w:val="clear" w:color="auto" w:fill="auto"/>
            <w:vAlign w:val="bottom"/>
          </w:tcPr>
          <w:p w14:paraId="5D674C35" w14:textId="77777777" w:rsidR="004F4184" w:rsidRPr="004F4184" w:rsidRDefault="004F4184" w:rsidP="004B7152">
            <w:pPr>
              <w:spacing w:line="276" w:lineRule="auto"/>
              <w:rPr>
                <w:rFonts w:ascii="Arial" w:hAnsi="Arial" w:cs="Arial"/>
                <w:sz w:val="22"/>
                <w:szCs w:val="22"/>
              </w:rPr>
            </w:pPr>
            <w:proofErr w:type="spellStart"/>
            <w:r w:rsidRPr="004F4184">
              <w:rPr>
                <w:rFonts w:ascii="Arial" w:hAnsi="Arial" w:cs="Arial"/>
                <w:sz w:val="22"/>
                <w:szCs w:val="22"/>
              </w:rPr>
              <w:t>bara</w:t>
            </w:r>
            <w:proofErr w:type="spellEnd"/>
          </w:p>
        </w:tc>
      </w:tr>
      <w:tr w:rsidR="004F4184" w:rsidRPr="004F4184" w14:paraId="7BAAB703" w14:textId="77777777" w:rsidTr="004E0176">
        <w:trPr>
          <w:trHeight w:val="276"/>
        </w:trPr>
        <w:tc>
          <w:tcPr>
            <w:tcW w:w="4140" w:type="dxa"/>
            <w:shd w:val="clear" w:color="auto" w:fill="auto"/>
            <w:vAlign w:val="bottom"/>
          </w:tcPr>
          <w:p w14:paraId="572D1BEA"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Minimalna pojemność napełnienia</w:t>
            </w:r>
          </w:p>
        </w:tc>
        <w:tc>
          <w:tcPr>
            <w:tcW w:w="3285" w:type="dxa"/>
            <w:gridSpan w:val="2"/>
            <w:shd w:val="clear" w:color="auto" w:fill="auto"/>
            <w:vAlign w:val="bottom"/>
          </w:tcPr>
          <w:p w14:paraId="7894B32D"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4,8 litra</w:t>
            </w:r>
          </w:p>
        </w:tc>
      </w:tr>
      <w:tr w:rsidR="004F4184" w:rsidRPr="004F4184" w14:paraId="680AD651" w14:textId="77777777" w:rsidTr="004E0176">
        <w:trPr>
          <w:trHeight w:val="276"/>
        </w:trPr>
        <w:tc>
          <w:tcPr>
            <w:tcW w:w="4140" w:type="dxa"/>
            <w:shd w:val="clear" w:color="auto" w:fill="auto"/>
            <w:vAlign w:val="bottom"/>
          </w:tcPr>
          <w:p w14:paraId="5F3BDD0F"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Objętość napełnienia</w:t>
            </w:r>
          </w:p>
        </w:tc>
        <w:tc>
          <w:tcPr>
            <w:tcW w:w="1530" w:type="dxa"/>
            <w:shd w:val="clear" w:color="auto" w:fill="auto"/>
            <w:vAlign w:val="bottom"/>
          </w:tcPr>
          <w:p w14:paraId="169C62BE" w14:textId="4802D0D8" w:rsidR="004F4184" w:rsidRPr="004F4184" w:rsidRDefault="004F4184" w:rsidP="004E0176">
            <w:pPr>
              <w:spacing w:line="276" w:lineRule="auto"/>
              <w:ind w:left="820" w:right="-15"/>
              <w:rPr>
                <w:rFonts w:ascii="Arial" w:hAnsi="Arial" w:cs="Arial"/>
                <w:sz w:val="22"/>
                <w:szCs w:val="22"/>
              </w:rPr>
            </w:pPr>
            <w:r w:rsidRPr="004F4184">
              <w:rPr>
                <w:rFonts w:ascii="Arial" w:hAnsi="Arial" w:cs="Arial"/>
                <w:sz w:val="22"/>
                <w:szCs w:val="22"/>
              </w:rPr>
              <w:t>17,</w:t>
            </w:r>
            <w:r w:rsidR="004E0176">
              <w:rPr>
                <w:rFonts w:ascii="Arial" w:hAnsi="Arial" w:cs="Arial"/>
                <w:sz w:val="22"/>
                <w:szCs w:val="22"/>
              </w:rPr>
              <w:t>2</w:t>
            </w:r>
          </w:p>
        </w:tc>
        <w:tc>
          <w:tcPr>
            <w:tcW w:w="1760" w:type="dxa"/>
            <w:shd w:val="clear" w:color="auto" w:fill="auto"/>
            <w:vAlign w:val="bottom"/>
          </w:tcPr>
          <w:p w14:paraId="0884C1C8" w14:textId="77777777" w:rsidR="004F4184" w:rsidRPr="004F4184" w:rsidRDefault="004F4184" w:rsidP="004E0176">
            <w:pPr>
              <w:spacing w:line="276" w:lineRule="auto"/>
              <w:rPr>
                <w:rFonts w:ascii="Arial" w:hAnsi="Arial" w:cs="Arial"/>
                <w:sz w:val="22"/>
                <w:szCs w:val="22"/>
              </w:rPr>
            </w:pPr>
            <w:r w:rsidRPr="004F4184">
              <w:rPr>
                <w:rFonts w:ascii="Arial" w:hAnsi="Arial" w:cs="Arial"/>
                <w:sz w:val="22"/>
                <w:szCs w:val="22"/>
              </w:rPr>
              <w:t>litra</w:t>
            </w:r>
          </w:p>
        </w:tc>
      </w:tr>
      <w:tr w:rsidR="004F4184" w:rsidRPr="004F4184" w14:paraId="6F02DCF3" w14:textId="77777777" w:rsidTr="004E0176">
        <w:trPr>
          <w:trHeight w:val="276"/>
        </w:trPr>
        <w:tc>
          <w:tcPr>
            <w:tcW w:w="4140" w:type="dxa"/>
            <w:shd w:val="clear" w:color="auto" w:fill="auto"/>
            <w:vAlign w:val="bottom"/>
          </w:tcPr>
          <w:p w14:paraId="02CCD844"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Zasilanie</w:t>
            </w:r>
          </w:p>
        </w:tc>
        <w:tc>
          <w:tcPr>
            <w:tcW w:w="3285" w:type="dxa"/>
            <w:gridSpan w:val="2"/>
            <w:shd w:val="clear" w:color="auto" w:fill="auto"/>
            <w:vAlign w:val="bottom"/>
          </w:tcPr>
          <w:p w14:paraId="07915F54"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 xml:space="preserve">560; 3/PE, 50 </w:t>
            </w:r>
            <w:proofErr w:type="spellStart"/>
            <w:r w:rsidRPr="004F4184">
              <w:rPr>
                <w:rFonts w:ascii="Arial" w:hAnsi="Arial" w:cs="Arial"/>
                <w:sz w:val="22"/>
                <w:szCs w:val="22"/>
              </w:rPr>
              <w:t>Hz</w:t>
            </w:r>
            <w:proofErr w:type="spellEnd"/>
          </w:p>
        </w:tc>
      </w:tr>
      <w:tr w:rsidR="004F4184" w:rsidRPr="004F4184" w14:paraId="7DE742BC" w14:textId="77777777" w:rsidTr="004E0176">
        <w:trPr>
          <w:trHeight w:val="276"/>
        </w:trPr>
        <w:tc>
          <w:tcPr>
            <w:tcW w:w="4140" w:type="dxa"/>
            <w:shd w:val="clear" w:color="auto" w:fill="auto"/>
            <w:vAlign w:val="bottom"/>
          </w:tcPr>
          <w:p w14:paraId="5BE35964"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Pobór mocy</w:t>
            </w:r>
          </w:p>
        </w:tc>
        <w:tc>
          <w:tcPr>
            <w:tcW w:w="3285" w:type="dxa"/>
            <w:gridSpan w:val="2"/>
            <w:shd w:val="clear" w:color="auto" w:fill="auto"/>
            <w:vAlign w:val="bottom"/>
          </w:tcPr>
          <w:p w14:paraId="3BE93D73"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11 kW</w:t>
            </w:r>
          </w:p>
        </w:tc>
      </w:tr>
      <w:tr w:rsidR="004F4184" w:rsidRPr="004F4184" w14:paraId="2E3EFFB6" w14:textId="77777777" w:rsidTr="004E0176">
        <w:trPr>
          <w:trHeight w:val="276"/>
        </w:trPr>
        <w:tc>
          <w:tcPr>
            <w:tcW w:w="4140" w:type="dxa"/>
            <w:shd w:val="clear" w:color="auto" w:fill="auto"/>
            <w:vAlign w:val="bottom"/>
          </w:tcPr>
          <w:p w14:paraId="2BF81DF5" w14:textId="2F12C5C3"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Całkowite wymiary (szer.</w:t>
            </w:r>
            <w:r w:rsidR="004E0176">
              <w:rPr>
                <w:rFonts w:ascii="Arial" w:hAnsi="Arial" w:cs="Arial"/>
                <w:sz w:val="22"/>
                <w:szCs w:val="22"/>
              </w:rPr>
              <w:t xml:space="preserve"> </w:t>
            </w:r>
            <w:r w:rsidRPr="004F4184">
              <w:rPr>
                <w:rFonts w:ascii="Arial" w:hAnsi="Arial" w:cs="Arial"/>
                <w:sz w:val="22"/>
                <w:szCs w:val="22"/>
              </w:rPr>
              <w:t>gł. wys.)</w:t>
            </w:r>
          </w:p>
        </w:tc>
        <w:tc>
          <w:tcPr>
            <w:tcW w:w="3285" w:type="dxa"/>
            <w:gridSpan w:val="2"/>
            <w:shd w:val="clear" w:color="auto" w:fill="auto"/>
            <w:vAlign w:val="bottom"/>
          </w:tcPr>
          <w:p w14:paraId="68A21CFD"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560 x 550 x 1325 mm</w:t>
            </w:r>
          </w:p>
        </w:tc>
      </w:tr>
      <w:tr w:rsidR="004F4184" w:rsidRPr="004F4184" w14:paraId="4274A58A" w14:textId="77777777" w:rsidTr="004E0176">
        <w:trPr>
          <w:trHeight w:val="276"/>
        </w:trPr>
        <w:tc>
          <w:tcPr>
            <w:tcW w:w="4140" w:type="dxa"/>
            <w:shd w:val="clear" w:color="auto" w:fill="auto"/>
            <w:vAlign w:val="bottom"/>
          </w:tcPr>
          <w:p w14:paraId="41E4AEE0" w14:textId="77777777" w:rsidR="004F4184" w:rsidRPr="004F4184" w:rsidRDefault="004F4184" w:rsidP="004B7152">
            <w:pPr>
              <w:spacing w:line="276" w:lineRule="auto"/>
              <w:rPr>
                <w:rFonts w:ascii="Arial" w:hAnsi="Arial" w:cs="Arial"/>
                <w:sz w:val="22"/>
                <w:szCs w:val="22"/>
              </w:rPr>
            </w:pPr>
            <w:r w:rsidRPr="004F4184">
              <w:rPr>
                <w:rFonts w:ascii="Arial" w:hAnsi="Arial" w:cs="Arial"/>
                <w:sz w:val="22"/>
                <w:szCs w:val="22"/>
              </w:rPr>
              <w:t>Króćce pompy</w:t>
            </w:r>
          </w:p>
        </w:tc>
        <w:tc>
          <w:tcPr>
            <w:tcW w:w="3285" w:type="dxa"/>
            <w:gridSpan w:val="2"/>
            <w:shd w:val="clear" w:color="auto" w:fill="auto"/>
            <w:vAlign w:val="bottom"/>
          </w:tcPr>
          <w:p w14:paraId="7D15A555" w14:textId="77777777" w:rsidR="004F4184" w:rsidRPr="004F4184" w:rsidRDefault="004F4184" w:rsidP="004B7152">
            <w:pPr>
              <w:spacing w:line="276" w:lineRule="auto"/>
              <w:ind w:left="820"/>
              <w:rPr>
                <w:rFonts w:ascii="Arial" w:hAnsi="Arial" w:cs="Arial"/>
                <w:sz w:val="22"/>
                <w:szCs w:val="22"/>
              </w:rPr>
            </w:pPr>
            <w:r w:rsidRPr="004F4184">
              <w:rPr>
                <w:rFonts w:ascii="Arial" w:hAnsi="Arial" w:cs="Arial"/>
                <w:sz w:val="22"/>
                <w:szCs w:val="22"/>
              </w:rPr>
              <w:t>M30 x 1.5 (DN 20)</w:t>
            </w:r>
          </w:p>
        </w:tc>
      </w:tr>
    </w:tbl>
    <w:p w14:paraId="0FFF7C1F" w14:textId="5643987E" w:rsidR="004F4184" w:rsidRPr="004F4184" w:rsidRDefault="004F4184" w:rsidP="004F4184">
      <w:pPr>
        <w:spacing w:line="20" w:lineRule="exact"/>
        <w:rPr>
          <w:rFonts w:ascii="Arial" w:hAnsi="Arial" w:cs="Arial"/>
          <w:sz w:val="22"/>
          <w:szCs w:val="22"/>
        </w:rPr>
      </w:pPr>
    </w:p>
    <w:p w14:paraId="574974B2" w14:textId="77777777" w:rsidR="004F4184" w:rsidRDefault="004F4184" w:rsidP="004F4184">
      <w:pPr>
        <w:spacing w:line="200" w:lineRule="exact"/>
        <w:rPr>
          <w:sz w:val="24"/>
        </w:rPr>
      </w:pPr>
    </w:p>
    <w:p w14:paraId="380EBCC9" w14:textId="77777777" w:rsidR="004F4184" w:rsidRDefault="004F4184" w:rsidP="004F4184">
      <w:pPr>
        <w:spacing w:line="200" w:lineRule="exact"/>
        <w:rPr>
          <w:sz w:val="24"/>
        </w:rPr>
      </w:pPr>
    </w:p>
    <w:p w14:paraId="286D48FB" w14:textId="77777777" w:rsidR="004F4184" w:rsidRDefault="004F4184" w:rsidP="004F4184">
      <w:pPr>
        <w:spacing w:line="200" w:lineRule="exact"/>
        <w:rPr>
          <w:sz w:val="24"/>
        </w:rPr>
      </w:pPr>
    </w:p>
    <w:p w14:paraId="0395967C" w14:textId="77777777" w:rsidR="004F4184" w:rsidRDefault="004F4184" w:rsidP="004F4184">
      <w:pPr>
        <w:spacing w:line="200" w:lineRule="exact"/>
        <w:rPr>
          <w:sz w:val="24"/>
        </w:rPr>
      </w:pPr>
    </w:p>
    <w:p w14:paraId="1CBAC999" w14:textId="77777777" w:rsidR="004F4184" w:rsidRDefault="004F4184" w:rsidP="004F4184">
      <w:pPr>
        <w:spacing w:line="200" w:lineRule="exact"/>
        <w:rPr>
          <w:sz w:val="24"/>
        </w:rPr>
      </w:pPr>
    </w:p>
    <w:p w14:paraId="44D4AF0D" w14:textId="77777777" w:rsidR="004F4184" w:rsidRDefault="004F4184" w:rsidP="004F4184">
      <w:pPr>
        <w:spacing w:line="200" w:lineRule="exact"/>
        <w:rPr>
          <w:sz w:val="24"/>
        </w:rPr>
      </w:pPr>
    </w:p>
    <w:p w14:paraId="2E4C4F9A" w14:textId="77777777" w:rsidR="004F4184" w:rsidRDefault="004F4184" w:rsidP="004F4184">
      <w:pPr>
        <w:spacing w:line="200" w:lineRule="exact"/>
        <w:rPr>
          <w:sz w:val="24"/>
        </w:rPr>
      </w:pPr>
    </w:p>
    <w:p w14:paraId="1BCC9E9F" w14:textId="3214C885" w:rsidR="005917B1" w:rsidRDefault="005917B1" w:rsidP="009C6634">
      <w:pPr>
        <w:spacing w:line="276" w:lineRule="auto"/>
        <w:rPr>
          <w:rFonts w:ascii="Arial" w:hAnsi="Arial" w:cs="Arial"/>
          <w:sz w:val="22"/>
          <w:szCs w:val="22"/>
        </w:rPr>
      </w:pPr>
    </w:p>
    <w:p w14:paraId="625D6DFB" w14:textId="355123F4" w:rsidR="001911AC" w:rsidRDefault="001911AC" w:rsidP="009C6634">
      <w:pPr>
        <w:spacing w:line="276" w:lineRule="auto"/>
        <w:rPr>
          <w:rFonts w:ascii="Arial" w:hAnsi="Arial" w:cs="Arial"/>
          <w:sz w:val="22"/>
          <w:szCs w:val="22"/>
        </w:rPr>
      </w:pPr>
    </w:p>
    <w:p w14:paraId="7A2014D3" w14:textId="77777777" w:rsidR="009C6634" w:rsidRPr="006D7081" w:rsidRDefault="009C6634" w:rsidP="009C6634">
      <w:pPr>
        <w:spacing w:line="276" w:lineRule="auto"/>
        <w:rPr>
          <w:rFonts w:ascii="Arial" w:hAnsi="Arial" w:cs="Arial"/>
          <w:sz w:val="22"/>
          <w:szCs w:val="22"/>
        </w:rPr>
      </w:pPr>
    </w:p>
    <w:p w14:paraId="3BCBEC5F" w14:textId="66932797" w:rsidR="006047CA" w:rsidRPr="006D7081" w:rsidRDefault="006047CA" w:rsidP="006047CA">
      <w:pPr>
        <w:spacing w:line="360" w:lineRule="auto"/>
        <w:ind w:left="-284"/>
        <w:jc w:val="both"/>
        <w:rPr>
          <w:rFonts w:ascii="Arial" w:hAnsi="Arial" w:cs="Arial"/>
          <w:bCs/>
          <w:sz w:val="22"/>
          <w:szCs w:val="22"/>
        </w:rPr>
      </w:pPr>
      <w:r w:rsidRPr="006D7081">
        <w:rPr>
          <w:rFonts w:ascii="Arial" w:hAnsi="Arial" w:cs="Arial"/>
          <w:bCs/>
          <w:sz w:val="22"/>
          <w:szCs w:val="22"/>
        </w:rPr>
        <w:lastRenderedPageBreak/>
        <w:t>Wykonanie zamówienia obejmuje dostawę do siedziby zamawiającego</w:t>
      </w:r>
      <w:r w:rsidR="007711C3" w:rsidRPr="006D7081">
        <w:rPr>
          <w:rFonts w:ascii="Arial" w:hAnsi="Arial" w:cs="Arial"/>
          <w:bCs/>
          <w:sz w:val="22"/>
          <w:szCs w:val="22"/>
        </w:rPr>
        <w:t xml:space="preserve"> </w:t>
      </w:r>
      <w:r w:rsidRPr="006D7081">
        <w:rPr>
          <w:rFonts w:ascii="Arial" w:hAnsi="Arial" w:cs="Arial"/>
          <w:bCs/>
          <w:sz w:val="22"/>
          <w:szCs w:val="22"/>
        </w:rPr>
        <w:t>urządzenia fabrycznie nowego</w:t>
      </w:r>
      <w:r w:rsidR="00C613D1">
        <w:rPr>
          <w:rFonts w:ascii="Arial" w:hAnsi="Arial" w:cs="Arial"/>
          <w:bCs/>
          <w:sz w:val="22"/>
          <w:szCs w:val="22"/>
        </w:rPr>
        <w:t xml:space="preserve"> – rok produkcji min. 2021</w:t>
      </w:r>
      <w:r w:rsidRPr="006D7081">
        <w:rPr>
          <w:rFonts w:ascii="Arial" w:hAnsi="Arial" w:cs="Arial"/>
          <w:bCs/>
          <w:sz w:val="22"/>
          <w:szCs w:val="22"/>
        </w:rPr>
        <w:t xml:space="preserve">, </w:t>
      </w:r>
      <w:r w:rsidR="00ED75BE" w:rsidRPr="006D7081">
        <w:rPr>
          <w:rFonts w:ascii="Arial" w:hAnsi="Arial" w:cs="Arial"/>
          <w:bCs/>
          <w:sz w:val="22"/>
          <w:szCs w:val="22"/>
        </w:rPr>
        <w:t xml:space="preserve">nieużywanego, </w:t>
      </w:r>
      <w:r w:rsidRPr="006D7081">
        <w:rPr>
          <w:rFonts w:ascii="Arial" w:hAnsi="Arial" w:cs="Arial"/>
          <w:bCs/>
          <w:sz w:val="22"/>
          <w:szCs w:val="22"/>
        </w:rPr>
        <w:t xml:space="preserve">wolnego od wszelkich wad, gotowego do pracy - jego dostawę, rozładunek, instalację i uruchomienie w siedzibie zamawiającego oraz </w:t>
      </w:r>
      <w:r w:rsidRPr="006D7081">
        <w:rPr>
          <w:rFonts w:ascii="Arial" w:hAnsi="Arial" w:cs="Arial"/>
          <w:bCs/>
          <w:color w:val="000000" w:themeColor="text1"/>
          <w:sz w:val="22"/>
          <w:szCs w:val="22"/>
        </w:rPr>
        <w:t xml:space="preserve">szkolenie personelu w zakresie </w:t>
      </w:r>
      <w:r w:rsidRPr="006D7081">
        <w:rPr>
          <w:rFonts w:ascii="Arial" w:hAnsi="Arial" w:cs="Arial"/>
          <w:bCs/>
          <w:sz w:val="22"/>
          <w:szCs w:val="22"/>
        </w:rPr>
        <w:t>obsługi. Wymagany minimalny okres gwarancji na dostarczone urządzeni</w:t>
      </w:r>
      <w:r w:rsidR="00DB3E8E" w:rsidRPr="006D7081">
        <w:rPr>
          <w:rFonts w:ascii="Arial" w:hAnsi="Arial" w:cs="Arial"/>
          <w:bCs/>
          <w:sz w:val="22"/>
          <w:szCs w:val="22"/>
        </w:rPr>
        <w:t>e</w:t>
      </w:r>
      <w:r w:rsidRPr="006D7081">
        <w:rPr>
          <w:rFonts w:ascii="Arial" w:hAnsi="Arial" w:cs="Arial"/>
          <w:bCs/>
          <w:sz w:val="22"/>
          <w:szCs w:val="22"/>
        </w:rPr>
        <w:t xml:space="preserve"> wynosi 24 miesiące. </w:t>
      </w:r>
    </w:p>
    <w:p w14:paraId="1937CCF5" w14:textId="77777777" w:rsidR="006047CA" w:rsidRPr="006D7081" w:rsidRDefault="006047CA" w:rsidP="006047CA">
      <w:pPr>
        <w:spacing w:line="360" w:lineRule="auto"/>
        <w:ind w:left="-284"/>
        <w:jc w:val="both"/>
        <w:rPr>
          <w:rFonts w:ascii="Arial" w:hAnsi="Arial" w:cs="Arial"/>
          <w:bCs/>
          <w:color w:val="000000" w:themeColor="text1"/>
          <w:sz w:val="22"/>
          <w:szCs w:val="22"/>
        </w:rPr>
      </w:pPr>
      <w:r w:rsidRPr="006D7081">
        <w:rPr>
          <w:rFonts w:ascii="Arial" w:hAnsi="Arial" w:cs="Arial"/>
          <w:bCs/>
          <w:sz w:val="22"/>
          <w:szCs w:val="22"/>
        </w:rPr>
        <w:t xml:space="preserve">Wymagane jest dostarczenie instrukcji obsługi </w:t>
      </w:r>
      <w:r w:rsidRPr="006D7081">
        <w:rPr>
          <w:rFonts w:ascii="Arial" w:hAnsi="Arial" w:cs="Arial"/>
          <w:bCs/>
          <w:color w:val="000000" w:themeColor="text1"/>
          <w:sz w:val="22"/>
          <w:szCs w:val="22"/>
        </w:rPr>
        <w:t>w języku polskim.</w:t>
      </w:r>
    </w:p>
    <w:p w14:paraId="0CBEA1AF" w14:textId="77777777" w:rsidR="00165493" w:rsidRPr="006D7081" w:rsidRDefault="00E45ACA" w:rsidP="006047CA">
      <w:pPr>
        <w:spacing w:line="360" w:lineRule="auto"/>
        <w:ind w:left="-284"/>
        <w:jc w:val="both"/>
        <w:rPr>
          <w:rFonts w:ascii="Arial" w:hAnsi="Arial" w:cs="Arial"/>
          <w:bCs/>
          <w:color w:val="000000" w:themeColor="text1"/>
          <w:sz w:val="22"/>
          <w:szCs w:val="22"/>
        </w:rPr>
      </w:pPr>
      <w:r w:rsidRPr="006D7081">
        <w:rPr>
          <w:rFonts w:ascii="Arial" w:hAnsi="Arial" w:cs="Arial"/>
          <w:bCs/>
          <w:color w:val="000000" w:themeColor="text1"/>
          <w:sz w:val="22"/>
          <w:szCs w:val="22"/>
        </w:rPr>
        <w:t>O</w:t>
      </w:r>
      <w:r w:rsidR="00165493" w:rsidRPr="006D7081">
        <w:rPr>
          <w:rFonts w:ascii="Arial" w:hAnsi="Arial" w:cs="Arial"/>
          <w:bCs/>
          <w:color w:val="000000" w:themeColor="text1"/>
          <w:sz w:val="22"/>
          <w:szCs w:val="22"/>
        </w:rPr>
        <w:t xml:space="preserve">ferowany powyżej </w:t>
      </w:r>
      <w:r w:rsidR="009C2386" w:rsidRPr="006D7081">
        <w:rPr>
          <w:rFonts w:ascii="Arial" w:hAnsi="Arial" w:cs="Arial"/>
          <w:bCs/>
          <w:color w:val="000000" w:themeColor="text1"/>
          <w:sz w:val="22"/>
          <w:szCs w:val="22"/>
        </w:rPr>
        <w:t>zestaw/aparatura</w:t>
      </w:r>
      <w:r w:rsidR="00165493" w:rsidRPr="006D7081">
        <w:rPr>
          <w:rFonts w:ascii="Arial" w:hAnsi="Arial" w:cs="Arial"/>
          <w:bCs/>
          <w:color w:val="000000" w:themeColor="text1"/>
          <w:sz w:val="22"/>
          <w:szCs w:val="22"/>
        </w:rPr>
        <w:t xml:space="preserve"> ma być kompletn</w:t>
      </w:r>
      <w:r w:rsidR="0022567B" w:rsidRPr="006D7081">
        <w:rPr>
          <w:rFonts w:ascii="Arial" w:hAnsi="Arial" w:cs="Arial"/>
          <w:bCs/>
          <w:color w:val="000000" w:themeColor="text1"/>
          <w:sz w:val="22"/>
          <w:szCs w:val="22"/>
        </w:rPr>
        <w:t>y/</w:t>
      </w:r>
      <w:r w:rsidR="009C2386" w:rsidRPr="006D7081">
        <w:rPr>
          <w:rFonts w:ascii="Arial" w:hAnsi="Arial" w:cs="Arial"/>
          <w:bCs/>
          <w:color w:val="000000" w:themeColor="text1"/>
          <w:sz w:val="22"/>
          <w:szCs w:val="22"/>
        </w:rPr>
        <w:t>a</w:t>
      </w:r>
      <w:r w:rsidR="00165493" w:rsidRPr="006D7081">
        <w:rPr>
          <w:rFonts w:ascii="Arial" w:hAnsi="Arial" w:cs="Arial"/>
          <w:bCs/>
          <w:color w:val="000000" w:themeColor="text1"/>
          <w:sz w:val="22"/>
          <w:szCs w:val="22"/>
        </w:rPr>
        <w:t xml:space="preserve"> i gotow</w:t>
      </w:r>
      <w:r w:rsidR="0022567B" w:rsidRPr="006D7081">
        <w:rPr>
          <w:rFonts w:ascii="Arial" w:hAnsi="Arial" w:cs="Arial"/>
          <w:bCs/>
          <w:color w:val="000000" w:themeColor="text1"/>
          <w:sz w:val="22"/>
          <w:szCs w:val="22"/>
        </w:rPr>
        <w:t>y/a</w:t>
      </w:r>
      <w:r w:rsidR="00165493" w:rsidRPr="006D7081">
        <w:rPr>
          <w:rFonts w:ascii="Arial" w:hAnsi="Arial" w:cs="Arial"/>
          <w:bCs/>
          <w:color w:val="000000" w:themeColor="text1"/>
          <w:sz w:val="22"/>
          <w:szCs w:val="22"/>
        </w:rPr>
        <w:t xml:space="preserve"> do użytkowania bez żadnych dodatkowych zakupów i inwestycji</w:t>
      </w:r>
      <w:r w:rsidR="006E3747">
        <w:rPr>
          <w:rFonts w:ascii="Arial" w:hAnsi="Arial" w:cs="Arial"/>
          <w:bCs/>
          <w:color w:val="000000" w:themeColor="text1"/>
          <w:sz w:val="22"/>
          <w:szCs w:val="22"/>
        </w:rPr>
        <w:t>.</w:t>
      </w:r>
      <w:r w:rsidR="00165493" w:rsidRPr="006D7081">
        <w:rPr>
          <w:rFonts w:ascii="Arial" w:hAnsi="Arial" w:cs="Arial"/>
          <w:bCs/>
          <w:color w:val="000000" w:themeColor="text1"/>
          <w:sz w:val="22"/>
          <w:szCs w:val="22"/>
        </w:rPr>
        <w:t xml:space="preserve"> </w:t>
      </w:r>
    </w:p>
    <w:tbl>
      <w:tblPr>
        <w:tblW w:w="17012" w:type="dxa"/>
        <w:tblInd w:w="-318" w:type="dxa"/>
        <w:tblLayout w:type="fixed"/>
        <w:tblLook w:val="01E0" w:firstRow="1" w:lastRow="1" w:firstColumn="1" w:lastColumn="1" w:noHBand="0" w:noVBand="0"/>
      </w:tblPr>
      <w:tblGrid>
        <w:gridCol w:w="8506"/>
        <w:gridCol w:w="8506"/>
      </w:tblGrid>
      <w:tr w:rsidR="006047CA" w:rsidRPr="006D7081" w14:paraId="2AECF910" w14:textId="77777777" w:rsidTr="006047CA">
        <w:trPr>
          <w:trHeight w:val="165"/>
        </w:trPr>
        <w:tc>
          <w:tcPr>
            <w:tcW w:w="8506" w:type="dxa"/>
          </w:tcPr>
          <w:p w14:paraId="084D5F6A" w14:textId="77777777" w:rsidR="009920C4" w:rsidRPr="006D7081" w:rsidRDefault="009920C4" w:rsidP="00DA14E9">
            <w:pPr>
              <w:pStyle w:val="Standard"/>
              <w:ind w:hanging="74"/>
              <w:jc w:val="both"/>
              <w:rPr>
                <w:rFonts w:ascii="Arial" w:eastAsia="Times New Roman" w:hAnsi="Arial" w:cs="Arial"/>
                <w:b/>
                <w:color w:val="000000" w:themeColor="text1"/>
                <w:kern w:val="0"/>
                <w:sz w:val="22"/>
                <w:szCs w:val="22"/>
                <w:lang w:eastAsia="pl-PL" w:bidi="ar-SA"/>
              </w:rPr>
            </w:pPr>
          </w:p>
          <w:p w14:paraId="1B5218C3" w14:textId="77777777" w:rsidR="006047CA" w:rsidRPr="006D7081" w:rsidRDefault="0053642F" w:rsidP="00DA14E9">
            <w:pPr>
              <w:pStyle w:val="Standard"/>
              <w:ind w:hanging="74"/>
              <w:jc w:val="both"/>
              <w:rPr>
                <w:rFonts w:ascii="Arial" w:eastAsia="Times New Roman" w:hAnsi="Arial" w:cs="Arial"/>
                <w:b/>
                <w:color w:val="000000" w:themeColor="text1"/>
                <w:kern w:val="0"/>
                <w:sz w:val="22"/>
                <w:szCs w:val="22"/>
                <w:lang w:eastAsia="pl-PL" w:bidi="ar-SA"/>
              </w:rPr>
            </w:pPr>
            <w:r w:rsidRPr="006D7081">
              <w:rPr>
                <w:rFonts w:ascii="Arial" w:eastAsia="Times New Roman" w:hAnsi="Arial" w:cs="Arial"/>
                <w:b/>
                <w:color w:val="000000" w:themeColor="text1"/>
                <w:kern w:val="0"/>
                <w:sz w:val="22"/>
                <w:szCs w:val="22"/>
                <w:lang w:eastAsia="pl-PL" w:bidi="ar-SA"/>
              </w:rPr>
              <w:t>UWAGA !!!</w:t>
            </w:r>
          </w:p>
        </w:tc>
        <w:tc>
          <w:tcPr>
            <w:tcW w:w="8506" w:type="dxa"/>
          </w:tcPr>
          <w:p w14:paraId="378CAD9C" w14:textId="77777777" w:rsidR="006047CA" w:rsidRPr="006D7081" w:rsidRDefault="006047CA" w:rsidP="006047CA">
            <w:pPr>
              <w:pStyle w:val="Standard"/>
              <w:spacing w:before="120" w:line="360" w:lineRule="auto"/>
              <w:ind w:left="-284" w:firstLine="284"/>
              <w:jc w:val="both"/>
              <w:rPr>
                <w:rFonts w:ascii="Arial" w:eastAsia="Times New Roman" w:hAnsi="Arial" w:cs="Arial"/>
                <w:b/>
                <w:color w:val="000000" w:themeColor="text1"/>
                <w:kern w:val="0"/>
                <w:sz w:val="22"/>
                <w:szCs w:val="22"/>
                <w:lang w:eastAsia="pl-PL" w:bidi="ar-SA"/>
              </w:rPr>
            </w:pPr>
          </w:p>
        </w:tc>
      </w:tr>
    </w:tbl>
    <w:p w14:paraId="601BA7E9" w14:textId="6663F7CE" w:rsidR="001D588C" w:rsidRPr="006D7081" w:rsidRDefault="0061670B" w:rsidP="006D7081">
      <w:pPr>
        <w:pStyle w:val="Standard"/>
        <w:spacing w:before="120" w:line="360" w:lineRule="auto"/>
        <w:ind w:left="-284"/>
        <w:jc w:val="both"/>
        <w:rPr>
          <w:rFonts w:ascii="Arial" w:eastAsia="Times New Roman" w:hAnsi="Arial" w:cs="Arial"/>
          <w:b/>
          <w:color w:val="000000" w:themeColor="text1"/>
          <w:kern w:val="0"/>
          <w:sz w:val="22"/>
          <w:szCs w:val="22"/>
          <w:lang w:eastAsia="pl-PL" w:bidi="ar-SA"/>
        </w:rPr>
      </w:pPr>
      <w:r w:rsidRPr="006D7081">
        <w:rPr>
          <w:rFonts w:ascii="Arial" w:hAnsi="Arial" w:cs="Arial"/>
          <w:b/>
          <w:color w:val="000000" w:themeColor="text1"/>
          <w:sz w:val="22"/>
          <w:szCs w:val="22"/>
        </w:rPr>
        <w:t xml:space="preserve">Wraz z ofertą </w:t>
      </w:r>
      <w:r w:rsidR="001D588C" w:rsidRPr="006D7081">
        <w:rPr>
          <w:rFonts w:ascii="Arial" w:hAnsi="Arial" w:cs="Arial"/>
          <w:b/>
          <w:color w:val="000000" w:themeColor="text1"/>
          <w:sz w:val="22"/>
          <w:szCs w:val="22"/>
        </w:rPr>
        <w:t>w</w:t>
      </w:r>
      <w:r w:rsidRPr="006D7081">
        <w:rPr>
          <w:rFonts w:ascii="Arial" w:hAnsi="Arial" w:cs="Arial"/>
          <w:b/>
          <w:color w:val="000000" w:themeColor="text1"/>
          <w:sz w:val="22"/>
          <w:szCs w:val="22"/>
        </w:rPr>
        <w:t xml:space="preserve">ykonawca składa </w:t>
      </w:r>
      <w:r w:rsidR="001D588C" w:rsidRPr="006D7081">
        <w:rPr>
          <w:rFonts w:ascii="Arial" w:eastAsia="Times New Roman" w:hAnsi="Arial" w:cs="Arial"/>
          <w:b/>
          <w:color w:val="000000" w:themeColor="text1"/>
          <w:kern w:val="0"/>
          <w:sz w:val="22"/>
          <w:szCs w:val="22"/>
          <w:lang w:eastAsia="pl-PL" w:bidi="ar-SA"/>
        </w:rPr>
        <w:t xml:space="preserve">szczegółową specyfikację techniczną  </w:t>
      </w:r>
      <w:r w:rsidR="00CD3FC9" w:rsidRPr="006D7081">
        <w:rPr>
          <w:rFonts w:ascii="Arial" w:eastAsia="Times New Roman" w:hAnsi="Arial" w:cs="Arial"/>
          <w:b/>
          <w:color w:val="000000" w:themeColor="text1"/>
          <w:kern w:val="0"/>
          <w:sz w:val="22"/>
          <w:szCs w:val="22"/>
          <w:lang w:eastAsia="pl-PL" w:bidi="ar-SA"/>
        </w:rPr>
        <w:t xml:space="preserve">oferowanego </w:t>
      </w:r>
      <w:r w:rsidR="00F7138A">
        <w:rPr>
          <w:rFonts w:ascii="Arial" w:eastAsia="Times New Roman" w:hAnsi="Arial" w:cs="Arial"/>
          <w:b/>
          <w:color w:val="000000" w:themeColor="text1"/>
          <w:kern w:val="0"/>
          <w:sz w:val="22"/>
          <w:szCs w:val="22"/>
          <w:lang w:eastAsia="pl-PL" w:bidi="ar-SA"/>
        </w:rPr>
        <w:t>t</w:t>
      </w:r>
      <w:r w:rsidR="00041E58">
        <w:rPr>
          <w:rFonts w:ascii="Arial" w:eastAsia="Times New Roman" w:hAnsi="Arial" w:cs="Arial"/>
          <w:b/>
          <w:color w:val="000000" w:themeColor="text1"/>
          <w:kern w:val="0"/>
          <w:sz w:val="22"/>
          <w:szCs w:val="22"/>
          <w:lang w:eastAsia="pl-PL" w:bidi="ar-SA"/>
        </w:rPr>
        <w:t>ermostatu</w:t>
      </w:r>
      <w:r w:rsidR="00DA14E9" w:rsidRPr="006D7081">
        <w:rPr>
          <w:rFonts w:ascii="Arial" w:eastAsia="Times New Roman" w:hAnsi="Arial" w:cs="Arial"/>
          <w:b/>
          <w:color w:val="000000" w:themeColor="text1"/>
          <w:kern w:val="0"/>
          <w:sz w:val="22"/>
          <w:szCs w:val="22"/>
          <w:lang w:eastAsia="pl-PL" w:bidi="ar-SA"/>
        </w:rPr>
        <w:t xml:space="preserve"> </w:t>
      </w:r>
      <w:r w:rsidR="001D588C" w:rsidRPr="006D7081">
        <w:rPr>
          <w:rFonts w:ascii="Arial" w:eastAsia="Times New Roman" w:hAnsi="Arial" w:cs="Arial"/>
          <w:b/>
          <w:color w:val="000000" w:themeColor="text1"/>
          <w:kern w:val="0"/>
          <w:sz w:val="22"/>
          <w:szCs w:val="22"/>
          <w:lang w:eastAsia="pl-PL" w:bidi="ar-SA"/>
        </w:rPr>
        <w:t xml:space="preserve">tj. </w:t>
      </w:r>
      <w:r w:rsidR="00CD3FC9" w:rsidRPr="006D7081">
        <w:rPr>
          <w:rFonts w:ascii="Arial" w:eastAsia="Times New Roman" w:hAnsi="Arial" w:cs="Arial"/>
          <w:b/>
          <w:color w:val="000000" w:themeColor="text1"/>
          <w:kern w:val="0"/>
          <w:sz w:val="22"/>
          <w:szCs w:val="22"/>
          <w:lang w:eastAsia="pl-PL" w:bidi="ar-SA"/>
        </w:rPr>
        <w:t xml:space="preserve">należy </w:t>
      </w:r>
      <w:r w:rsidR="001D588C" w:rsidRPr="006D7081">
        <w:rPr>
          <w:rFonts w:ascii="Arial" w:eastAsia="Times New Roman" w:hAnsi="Arial" w:cs="Arial"/>
          <w:b/>
          <w:color w:val="000000" w:themeColor="text1"/>
          <w:kern w:val="0"/>
          <w:sz w:val="22"/>
          <w:szCs w:val="22"/>
          <w:lang w:eastAsia="pl-PL" w:bidi="ar-SA"/>
        </w:rPr>
        <w:t>określić</w:t>
      </w:r>
      <w:r w:rsidR="00B56C56" w:rsidRPr="006D7081">
        <w:rPr>
          <w:rFonts w:ascii="Arial" w:eastAsia="Times New Roman" w:hAnsi="Arial" w:cs="Arial"/>
          <w:b/>
          <w:color w:val="000000" w:themeColor="text1"/>
          <w:kern w:val="0"/>
          <w:sz w:val="22"/>
          <w:szCs w:val="22"/>
          <w:lang w:eastAsia="pl-PL" w:bidi="ar-SA"/>
        </w:rPr>
        <w:t xml:space="preserve"> </w:t>
      </w:r>
      <w:r w:rsidR="001D588C" w:rsidRPr="006D7081">
        <w:rPr>
          <w:rFonts w:ascii="Arial" w:eastAsia="Times New Roman" w:hAnsi="Arial" w:cs="Arial"/>
          <w:b/>
          <w:color w:val="000000" w:themeColor="text1"/>
          <w:kern w:val="0"/>
          <w:sz w:val="22"/>
          <w:szCs w:val="22"/>
          <w:lang w:eastAsia="pl-PL" w:bidi="ar-SA"/>
        </w:rPr>
        <w:t>wszystkie parametry oferowanej aparatury</w:t>
      </w:r>
      <w:r w:rsidR="00085B10" w:rsidRPr="006D7081">
        <w:rPr>
          <w:rFonts w:ascii="Arial" w:eastAsia="Times New Roman" w:hAnsi="Arial" w:cs="Arial"/>
          <w:b/>
          <w:color w:val="000000" w:themeColor="text1"/>
          <w:kern w:val="0"/>
          <w:sz w:val="22"/>
          <w:szCs w:val="22"/>
          <w:lang w:eastAsia="pl-PL" w:bidi="ar-SA"/>
        </w:rPr>
        <w:t xml:space="preserve"> </w:t>
      </w:r>
      <w:r w:rsidR="001D588C" w:rsidRPr="006D7081">
        <w:rPr>
          <w:rFonts w:ascii="Arial" w:eastAsia="Times New Roman" w:hAnsi="Arial" w:cs="Arial"/>
          <w:b/>
          <w:color w:val="000000" w:themeColor="text1"/>
          <w:kern w:val="0"/>
          <w:sz w:val="22"/>
          <w:szCs w:val="22"/>
          <w:lang w:eastAsia="pl-PL" w:bidi="ar-SA"/>
        </w:rPr>
        <w:t>wymagane w </w:t>
      </w:r>
      <w:r w:rsidR="00CD3FC9" w:rsidRPr="006D7081">
        <w:rPr>
          <w:rFonts w:ascii="Arial" w:eastAsia="Times New Roman" w:hAnsi="Arial" w:cs="Arial"/>
          <w:b/>
          <w:color w:val="000000" w:themeColor="text1"/>
          <w:kern w:val="0"/>
          <w:sz w:val="22"/>
          <w:szCs w:val="22"/>
          <w:lang w:eastAsia="pl-PL" w:bidi="ar-SA"/>
        </w:rPr>
        <w:t>opisie przedmiotu zamówienia.</w:t>
      </w:r>
    </w:p>
    <w:p w14:paraId="20059254" w14:textId="77777777" w:rsidR="00E475CD" w:rsidRPr="006D7081" w:rsidRDefault="00E475CD" w:rsidP="00B56C56">
      <w:pPr>
        <w:pStyle w:val="Styl"/>
        <w:tabs>
          <w:tab w:val="left" w:pos="284"/>
        </w:tabs>
        <w:spacing w:line="276" w:lineRule="auto"/>
        <w:ind w:left="-284" w:right="5" w:firstLine="284"/>
        <w:jc w:val="both"/>
        <w:rPr>
          <w:b/>
          <w:color w:val="000000" w:themeColor="text1"/>
          <w:sz w:val="22"/>
          <w:szCs w:val="22"/>
        </w:rPr>
      </w:pPr>
    </w:p>
    <w:p w14:paraId="10CB5D96" w14:textId="77777777" w:rsidR="00B2669B" w:rsidRPr="006D7081" w:rsidRDefault="00B2669B" w:rsidP="00B56C56">
      <w:pPr>
        <w:pStyle w:val="Styl"/>
        <w:spacing w:line="276" w:lineRule="auto"/>
        <w:ind w:left="-284" w:right="5" w:firstLine="284"/>
        <w:jc w:val="both"/>
        <w:rPr>
          <w:b/>
          <w:color w:val="000000" w:themeColor="text1"/>
          <w:sz w:val="22"/>
          <w:szCs w:val="22"/>
        </w:rPr>
      </w:pPr>
    </w:p>
    <w:p w14:paraId="64D1F864" w14:textId="77777777" w:rsidR="006B2491" w:rsidRPr="006D7081" w:rsidRDefault="00DB7B99" w:rsidP="002C734A">
      <w:pPr>
        <w:pStyle w:val="Styl"/>
        <w:ind w:right="5" w:hanging="284"/>
        <w:jc w:val="both"/>
        <w:rPr>
          <w:b/>
          <w:sz w:val="22"/>
          <w:szCs w:val="22"/>
        </w:rPr>
      </w:pPr>
      <w:r w:rsidRPr="006D7081">
        <w:rPr>
          <w:b/>
          <w:sz w:val="22"/>
          <w:szCs w:val="22"/>
        </w:rPr>
        <w:t>6</w:t>
      </w:r>
      <w:r w:rsidR="004B5F2B" w:rsidRPr="006D7081">
        <w:rPr>
          <w:b/>
          <w:sz w:val="22"/>
          <w:szCs w:val="22"/>
        </w:rPr>
        <w:t>.</w:t>
      </w:r>
      <w:r w:rsidR="004B5F2B" w:rsidRPr="006D7081">
        <w:rPr>
          <w:b/>
          <w:sz w:val="22"/>
          <w:szCs w:val="22"/>
        </w:rPr>
        <w:tab/>
        <w:t>Termin wykonania zamówienia</w:t>
      </w:r>
      <w:r w:rsidR="007B1372" w:rsidRPr="006D7081">
        <w:rPr>
          <w:b/>
          <w:sz w:val="22"/>
          <w:szCs w:val="22"/>
        </w:rPr>
        <w:t xml:space="preserve">: </w:t>
      </w:r>
    </w:p>
    <w:p w14:paraId="6632F74E" w14:textId="7C2788CE" w:rsidR="00942A33" w:rsidRPr="006D7081" w:rsidRDefault="00C55415" w:rsidP="00F07F76">
      <w:pPr>
        <w:pStyle w:val="Styl"/>
        <w:widowControl/>
        <w:autoSpaceDE/>
        <w:autoSpaceDN/>
        <w:adjustRightInd/>
        <w:spacing w:before="120" w:line="360" w:lineRule="auto"/>
        <w:jc w:val="both"/>
        <w:rPr>
          <w:sz w:val="22"/>
          <w:szCs w:val="22"/>
        </w:rPr>
      </w:pPr>
      <w:r w:rsidRPr="006D7081">
        <w:rPr>
          <w:sz w:val="22"/>
          <w:szCs w:val="22"/>
        </w:rPr>
        <w:t xml:space="preserve">Wymagany termin wykonania zamówienia: </w:t>
      </w:r>
      <w:r w:rsidR="00041E58">
        <w:rPr>
          <w:sz w:val="22"/>
          <w:szCs w:val="22"/>
        </w:rPr>
        <w:t>18</w:t>
      </w:r>
      <w:r w:rsidR="00F07F76" w:rsidRPr="006D7081">
        <w:rPr>
          <w:sz w:val="22"/>
          <w:szCs w:val="22"/>
        </w:rPr>
        <w:t xml:space="preserve"> tygodni licząc od dnia podpisania umowy o zamówienie publiczne</w:t>
      </w:r>
      <w:r w:rsidR="00ED75BE" w:rsidRPr="006D7081">
        <w:rPr>
          <w:sz w:val="22"/>
          <w:szCs w:val="22"/>
        </w:rPr>
        <w:t xml:space="preserve"> tj. </w:t>
      </w:r>
      <w:r w:rsidR="00041E58">
        <w:rPr>
          <w:sz w:val="22"/>
          <w:szCs w:val="22"/>
        </w:rPr>
        <w:t>126</w:t>
      </w:r>
      <w:r w:rsidR="00ED75BE" w:rsidRPr="006D7081">
        <w:rPr>
          <w:sz w:val="22"/>
          <w:szCs w:val="22"/>
        </w:rPr>
        <w:t xml:space="preserve"> dni</w:t>
      </w:r>
      <w:r w:rsidR="0045450C" w:rsidRPr="006D7081">
        <w:rPr>
          <w:sz w:val="22"/>
          <w:szCs w:val="22"/>
        </w:rPr>
        <w:t>.</w:t>
      </w:r>
    </w:p>
    <w:p w14:paraId="4C466984" w14:textId="77777777" w:rsidR="00DB7B99" w:rsidRPr="006D7081" w:rsidRDefault="00DB7B99" w:rsidP="00DB7B99">
      <w:pPr>
        <w:pStyle w:val="Styl"/>
        <w:ind w:right="5" w:hanging="284"/>
        <w:jc w:val="both"/>
        <w:rPr>
          <w:b/>
          <w:sz w:val="22"/>
          <w:szCs w:val="22"/>
        </w:rPr>
      </w:pPr>
    </w:p>
    <w:p w14:paraId="444AC24C" w14:textId="77777777" w:rsidR="00DB7B99" w:rsidRPr="006D7081" w:rsidRDefault="00DB7B99" w:rsidP="00DB7B99">
      <w:pPr>
        <w:pStyle w:val="Styl"/>
        <w:spacing w:line="360" w:lineRule="auto"/>
        <w:ind w:right="5" w:hanging="284"/>
        <w:jc w:val="both"/>
        <w:rPr>
          <w:b/>
          <w:sz w:val="22"/>
          <w:szCs w:val="22"/>
        </w:rPr>
      </w:pPr>
      <w:r w:rsidRPr="006D7081">
        <w:rPr>
          <w:b/>
          <w:sz w:val="22"/>
          <w:szCs w:val="22"/>
        </w:rPr>
        <w:t>7.</w:t>
      </w:r>
      <w:r w:rsidRPr="006D7081">
        <w:rPr>
          <w:b/>
          <w:sz w:val="22"/>
          <w:szCs w:val="22"/>
        </w:rPr>
        <w:tab/>
        <w:t xml:space="preserve">Projektowane postanowienia umowy w sprawie zamówienia publicznego, które zostaną wprowadzone do treści tej umowy </w:t>
      </w:r>
    </w:p>
    <w:p w14:paraId="030CB32E" w14:textId="77777777" w:rsidR="00DB7B99" w:rsidRPr="006D7081" w:rsidRDefault="00FA126E" w:rsidP="006E2810">
      <w:pPr>
        <w:pStyle w:val="Styl"/>
        <w:widowControl/>
        <w:autoSpaceDE/>
        <w:autoSpaceDN/>
        <w:adjustRightInd/>
        <w:spacing w:before="120" w:line="360" w:lineRule="auto"/>
        <w:ind w:hanging="284"/>
        <w:jc w:val="both"/>
        <w:rPr>
          <w:color w:val="000000" w:themeColor="text1"/>
          <w:sz w:val="22"/>
          <w:szCs w:val="22"/>
        </w:rPr>
      </w:pPr>
      <w:r w:rsidRPr="006D7081">
        <w:rPr>
          <w:color w:val="000000" w:themeColor="text1"/>
          <w:sz w:val="22"/>
          <w:szCs w:val="22"/>
        </w:rPr>
        <w:tab/>
        <w:t xml:space="preserve">Wybrany </w:t>
      </w:r>
      <w:r w:rsidR="00701D3D" w:rsidRPr="006D7081">
        <w:rPr>
          <w:color w:val="000000" w:themeColor="text1"/>
          <w:sz w:val="22"/>
          <w:szCs w:val="22"/>
        </w:rPr>
        <w:t>w</w:t>
      </w:r>
      <w:r w:rsidRPr="006D7081">
        <w:rPr>
          <w:color w:val="000000" w:themeColor="text1"/>
          <w:sz w:val="22"/>
          <w:szCs w:val="22"/>
        </w:rPr>
        <w:t>ykonawca jest zobowiązany do zawarcia umowy w sprawie zamówienia publicznego na warunkach określonych we wzorze umowy - część III SWZ.</w:t>
      </w:r>
    </w:p>
    <w:p w14:paraId="1942AFD3" w14:textId="77777777" w:rsidR="00A61B49" w:rsidRPr="00B563E2" w:rsidRDefault="00A61B49" w:rsidP="00A61B49">
      <w:pPr>
        <w:pStyle w:val="Styl"/>
        <w:ind w:right="5" w:hanging="284"/>
        <w:jc w:val="both"/>
        <w:rPr>
          <w:rFonts w:ascii="Verdana" w:hAnsi="Verdana"/>
          <w:b/>
          <w:sz w:val="22"/>
        </w:rPr>
      </w:pPr>
    </w:p>
    <w:p w14:paraId="2E5FE967" w14:textId="77777777" w:rsidR="00A61B49" w:rsidRPr="006D7081" w:rsidRDefault="00A61B49" w:rsidP="00A61B49">
      <w:pPr>
        <w:pStyle w:val="Styl"/>
        <w:spacing w:line="360" w:lineRule="auto"/>
        <w:ind w:right="5" w:hanging="284"/>
        <w:jc w:val="both"/>
        <w:rPr>
          <w:b/>
          <w:sz w:val="22"/>
          <w:szCs w:val="22"/>
        </w:rPr>
      </w:pPr>
      <w:r w:rsidRPr="006D7081">
        <w:rPr>
          <w:b/>
          <w:sz w:val="22"/>
          <w:szCs w:val="22"/>
        </w:rPr>
        <w:t>8.</w:t>
      </w:r>
      <w:r w:rsidRPr="006D7081">
        <w:rPr>
          <w:b/>
          <w:sz w:val="22"/>
          <w:szCs w:val="22"/>
        </w:rPr>
        <w:tab/>
        <w:t>Informacje o ś</w:t>
      </w:r>
      <w:r w:rsidR="004103E2" w:rsidRPr="006D7081">
        <w:rPr>
          <w:b/>
          <w:sz w:val="22"/>
          <w:szCs w:val="22"/>
        </w:rPr>
        <w:t>rodkach komunikacji elektronicznej</w:t>
      </w:r>
      <w:r w:rsidRPr="006D7081">
        <w:rPr>
          <w:b/>
          <w:sz w:val="22"/>
          <w:szCs w:val="22"/>
        </w:rPr>
        <w:t>, przy u</w:t>
      </w:r>
      <w:r w:rsidR="004103E2" w:rsidRPr="006D7081">
        <w:rPr>
          <w:b/>
          <w:sz w:val="22"/>
          <w:szCs w:val="22"/>
        </w:rPr>
        <w:t>ż</w:t>
      </w:r>
      <w:r w:rsidRPr="006D7081">
        <w:rPr>
          <w:b/>
          <w:sz w:val="22"/>
          <w:szCs w:val="22"/>
        </w:rPr>
        <w:t>yciu których zamawiający będzie komunikował się z wykonawcami, oraz informacje o</w:t>
      </w:r>
      <w:r w:rsidR="004103E2" w:rsidRPr="006D7081">
        <w:rPr>
          <w:b/>
          <w:sz w:val="22"/>
          <w:szCs w:val="22"/>
        </w:rPr>
        <w:t> </w:t>
      </w:r>
      <w:r w:rsidRPr="006D7081">
        <w:rPr>
          <w:b/>
          <w:sz w:val="22"/>
          <w:szCs w:val="22"/>
        </w:rPr>
        <w:t>wymaganiach technicznych i organizacyjnych sporządzania, wysyłania i</w:t>
      </w:r>
      <w:r w:rsidR="004103E2" w:rsidRPr="006D7081">
        <w:rPr>
          <w:b/>
          <w:sz w:val="22"/>
          <w:szCs w:val="22"/>
        </w:rPr>
        <w:t> </w:t>
      </w:r>
      <w:r w:rsidRPr="006D7081">
        <w:rPr>
          <w:b/>
          <w:sz w:val="22"/>
          <w:szCs w:val="22"/>
        </w:rPr>
        <w:t xml:space="preserve">odbierania </w:t>
      </w:r>
      <w:r w:rsidR="004103E2" w:rsidRPr="006D7081">
        <w:rPr>
          <w:b/>
          <w:sz w:val="22"/>
          <w:szCs w:val="22"/>
        </w:rPr>
        <w:t xml:space="preserve">korespondencji </w:t>
      </w:r>
      <w:r w:rsidRPr="006D7081">
        <w:rPr>
          <w:b/>
          <w:sz w:val="22"/>
          <w:szCs w:val="22"/>
        </w:rPr>
        <w:t>elektronicznej</w:t>
      </w:r>
    </w:p>
    <w:p w14:paraId="3089E44B" w14:textId="77777777" w:rsidR="00722AEF" w:rsidRPr="006D7081" w:rsidRDefault="001F590F" w:rsidP="00A00BAD">
      <w:pPr>
        <w:pStyle w:val="Akapitzlist"/>
        <w:numPr>
          <w:ilvl w:val="0"/>
          <w:numId w:val="3"/>
        </w:numPr>
        <w:tabs>
          <w:tab w:val="left" w:pos="0"/>
        </w:tabs>
        <w:spacing w:before="120" w:line="360" w:lineRule="auto"/>
        <w:ind w:left="0" w:hanging="284"/>
        <w:jc w:val="both"/>
        <w:rPr>
          <w:rFonts w:ascii="Arial" w:hAnsi="Arial" w:cs="Arial"/>
          <w:color w:val="000000" w:themeColor="text1"/>
          <w:sz w:val="22"/>
          <w:szCs w:val="22"/>
        </w:rPr>
      </w:pPr>
      <w:r w:rsidRPr="006D7081">
        <w:rPr>
          <w:rFonts w:ascii="Arial" w:hAnsi="Arial" w:cs="Arial"/>
          <w:bCs/>
          <w:sz w:val="22"/>
          <w:szCs w:val="22"/>
        </w:rPr>
        <w:t>Komunikacja w postępowaniu o udzielenie zamówienia, w tym składanie ofert,  wymiana informacji oraz przekazywanie dokumentów lub oświadczeń między zamawiającym a wykonawcą</w:t>
      </w:r>
      <w:r w:rsidR="00722AEF" w:rsidRPr="006D7081">
        <w:rPr>
          <w:rFonts w:ascii="Arial" w:hAnsi="Arial" w:cs="Arial"/>
          <w:bCs/>
          <w:sz w:val="22"/>
          <w:szCs w:val="22"/>
        </w:rPr>
        <w:t xml:space="preserve"> </w:t>
      </w:r>
      <w:r w:rsidRPr="006D7081">
        <w:rPr>
          <w:rFonts w:ascii="Arial" w:hAnsi="Arial" w:cs="Arial"/>
          <w:bCs/>
          <w:sz w:val="22"/>
          <w:szCs w:val="22"/>
        </w:rPr>
        <w:t>odbywa się przy użyciu środków komunikacji elektronicznej</w:t>
      </w:r>
      <w:r w:rsidR="00722AEF" w:rsidRPr="006D7081">
        <w:rPr>
          <w:rFonts w:ascii="Arial" w:hAnsi="Arial" w:cs="Arial"/>
          <w:bCs/>
          <w:sz w:val="22"/>
          <w:szCs w:val="22"/>
        </w:rPr>
        <w:t xml:space="preserve"> </w:t>
      </w:r>
      <w:r w:rsidR="00722AEF" w:rsidRPr="006D7081">
        <w:rPr>
          <w:rFonts w:ascii="Arial" w:hAnsi="Arial" w:cs="Arial"/>
          <w:sz w:val="22"/>
          <w:szCs w:val="22"/>
        </w:rPr>
        <w:t>za pośrednictwem:</w:t>
      </w:r>
    </w:p>
    <w:p w14:paraId="3507DCDA" w14:textId="77777777" w:rsidR="00722AEF" w:rsidRPr="006D7081" w:rsidRDefault="00722AEF" w:rsidP="00A00BAD">
      <w:pPr>
        <w:pStyle w:val="Akapitzlist"/>
        <w:numPr>
          <w:ilvl w:val="0"/>
          <w:numId w:val="13"/>
        </w:numPr>
        <w:tabs>
          <w:tab w:val="left" w:pos="0"/>
        </w:tabs>
        <w:spacing w:before="60" w:line="360" w:lineRule="auto"/>
        <w:ind w:left="284" w:hanging="284"/>
        <w:rPr>
          <w:rStyle w:val="Hipercze"/>
          <w:rFonts w:ascii="Arial" w:hAnsi="Arial" w:cs="Arial"/>
          <w:color w:val="000000" w:themeColor="text1"/>
          <w:sz w:val="22"/>
          <w:szCs w:val="22"/>
          <w:u w:val="none"/>
        </w:rPr>
      </w:pPr>
      <w:r w:rsidRPr="006D7081">
        <w:rPr>
          <w:rFonts w:ascii="Arial" w:hAnsi="Arial" w:cs="Arial"/>
          <w:sz w:val="22"/>
          <w:szCs w:val="22"/>
        </w:rPr>
        <w:t xml:space="preserve">platformyzakupowej.pl  pod adresem strony internetowej profilu nabywcy: </w:t>
      </w:r>
      <w:hyperlink r:id="rId12" w:history="1">
        <w:r w:rsidRPr="006D7081">
          <w:rPr>
            <w:rStyle w:val="Hipercze"/>
            <w:rFonts w:ascii="Arial" w:hAnsi="Arial" w:cs="Arial"/>
            <w:sz w:val="22"/>
            <w:szCs w:val="22"/>
          </w:rPr>
          <w:t>https://platformazakupowa.pl/pn/icso</w:t>
        </w:r>
      </w:hyperlink>
      <w:r w:rsidRPr="006D7081">
        <w:rPr>
          <w:rStyle w:val="Hipercze"/>
          <w:rFonts w:ascii="Arial" w:hAnsi="Arial" w:cs="Arial"/>
          <w:sz w:val="22"/>
          <w:szCs w:val="22"/>
        </w:rPr>
        <w:t xml:space="preserve"> </w:t>
      </w:r>
      <w:r w:rsidRPr="006D7081">
        <w:rPr>
          <w:rStyle w:val="Hipercze"/>
          <w:rFonts w:ascii="Arial" w:hAnsi="Arial" w:cs="Arial"/>
          <w:color w:val="000000" w:themeColor="text1"/>
          <w:sz w:val="22"/>
          <w:szCs w:val="22"/>
          <w:u w:val="none"/>
        </w:rPr>
        <w:t>w zakładce dedykowanej niniejszemu postępowaniu,</w:t>
      </w:r>
    </w:p>
    <w:p w14:paraId="09B0553D" w14:textId="77777777" w:rsidR="00722AEF" w:rsidRPr="006D7081" w:rsidRDefault="00722AEF" w:rsidP="00A00BAD">
      <w:pPr>
        <w:pStyle w:val="Akapitzlist"/>
        <w:numPr>
          <w:ilvl w:val="0"/>
          <w:numId w:val="13"/>
        </w:numPr>
        <w:tabs>
          <w:tab w:val="left" w:pos="0"/>
        </w:tabs>
        <w:spacing w:line="360" w:lineRule="auto"/>
        <w:ind w:left="284" w:hanging="284"/>
        <w:rPr>
          <w:rFonts w:ascii="Arial" w:hAnsi="Arial" w:cs="Arial"/>
          <w:b/>
          <w:bCs/>
          <w:color w:val="000000" w:themeColor="text1"/>
          <w:sz w:val="22"/>
          <w:szCs w:val="22"/>
        </w:rPr>
      </w:pPr>
      <w:r w:rsidRPr="006D7081">
        <w:rPr>
          <w:rFonts w:ascii="Arial" w:hAnsi="Arial" w:cs="Arial"/>
          <w:sz w:val="22"/>
          <w:szCs w:val="22"/>
        </w:rPr>
        <w:lastRenderedPageBreak/>
        <w:t>poczty elektronicznej (z wyłączeniem możliwości złożenia oferty):</w:t>
      </w:r>
    </w:p>
    <w:p w14:paraId="4CC2C7EC" w14:textId="77777777" w:rsidR="00885FA1" w:rsidRPr="006D7081" w:rsidRDefault="00885FA1" w:rsidP="00885FA1">
      <w:pPr>
        <w:pStyle w:val="Akapitzlist"/>
        <w:tabs>
          <w:tab w:val="left" w:pos="0"/>
        </w:tabs>
        <w:spacing w:line="360" w:lineRule="auto"/>
        <w:ind w:left="284"/>
        <w:rPr>
          <w:rStyle w:val="Hipercze"/>
          <w:rFonts w:ascii="Arial" w:hAnsi="Arial" w:cs="Arial"/>
          <w:sz w:val="22"/>
          <w:szCs w:val="22"/>
        </w:rPr>
      </w:pPr>
      <w:r>
        <w:rPr>
          <w:rStyle w:val="Hipercze"/>
          <w:rFonts w:ascii="Arial" w:hAnsi="Arial" w:cs="Arial"/>
          <w:sz w:val="22"/>
          <w:szCs w:val="22"/>
        </w:rPr>
        <w:t>jan.ochlast@icso.lukasiewicz.gov.pl</w:t>
      </w:r>
    </w:p>
    <w:p w14:paraId="677C7C81" w14:textId="77777777" w:rsidR="00722AEF" w:rsidRDefault="00DF4839" w:rsidP="00885FA1">
      <w:pPr>
        <w:pStyle w:val="Akapitzlist"/>
        <w:tabs>
          <w:tab w:val="left" w:pos="0"/>
        </w:tabs>
        <w:spacing w:line="360" w:lineRule="auto"/>
        <w:ind w:left="284"/>
        <w:rPr>
          <w:rStyle w:val="Hipercze"/>
          <w:rFonts w:ascii="Arial" w:hAnsi="Arial" w:cs="Arial"/>
          <w:sz w:val="22"/>
          <w:szCs w:val="22"/>
        </w:rPr>
      </w:pPr>
      <w:hyperlink r:id="rId13" w:history="1">
        <w:r w:rsidR="00885FA1" w:rsidRPr="00AC0C4B">
          <w:rPr>
            <w:rStyle w:val="Hipercze"/>
            <w:rFonts w:ascii="Arial" w:hAnsi="Arial" w:cs="Arial"/>
            <w:sz w:val="22"/>
            <w:szCs w:val="22"/>
          </w:rPr>
          <w:t>natalia.nossek@icso.lukasiewicz.gov.pl</w:t>
        </w:r>
      </w:hyperlink>
    </w:p>
    <w:p w14:paraId="2DC13D8D" w14:textId="0E483AB7" w:rsidR="00722AEF" w:rsidRPr="006D7081" w:rsidRDefault="00722AEF" w:rsidP="00A023F5">
      <w:pPr>
        <w:pStyle w:val="Akapitzlist"/>
        <w:numPr>
          <w:ilvl w:val="0"/>
          <w:numId w:val="3"/>
        </w:numPr>
        <w:spacing w:before="120" w:line="360" w:lineRule="auto"/>
        <w:ind w:left="0" w:hanging="284"/>
        <w:jc w:val="both"/>
        <w:rPr>
          <w:rFonts w:ascii="Arial" w:hAnsi="Arial" w:cs="Arial"/>
          <w:sz w:val="22"/>
          <w:szCs w:val="22"/>
        </w:rPr>
      </w:pPr>
      <w:r w:rsidRPr="006D7081">
        <w:rPr>
          <w:rFonts w:ascii="Arial" w:hAnsi="Arial" w:cs="Arial"/>
          <w:sz w:val="22"/>
          <w:szCs w:val="22"/>
        </w:rPr>
        <w:t xml:space="preserve">We wszelkiej korespondencji związanej z niniejszym postępowaniem zamawiający i wykonawcy posługują się numerem postępowania </w:t>
      </w:r>
      <w:r w:rsidR="006D7081" w:rsidRPr="006D7081">
        <w:rPr>
          <w:rFonts w:ascii="Arial" w:hAnsi="Arial" w:cs="Arial"/>
          <w:sz w:val="22"/>
          <w:szCs w:val="22"/>
        </w:rPr>
        <w:t xml:space="preserve"> </w:t>
      </w:r>
      <w:r w:rsidRPr="006D7081">
        <w:rPr>
          <w:rFonts w:ascii="Arial" w:hAnsi="Arial" w:cs="Arial"/>
          <w:sz w:val="22"/>
          <w:szCs w:val="22"/>
        </w:rPr>
        <w:t>tj. F</w:t>
      </w:r>
      <w:r w:rsidR="00CB0B31">
        <w:rPr>
          <w:rFonts w:ascii="Arial" w:hAnsi="Arial" w:cs="Arial"/>
          <w:sz w:val="22"/>
          <w:szCs w:val="22"/>
        </w:rPr>
        <w:t>T</w:t>
      </w:r>
      <w:r w:rsidRPr="006D7081">
        <w:rPr>
          <w:rFonts w:ascii="Arial" w:hAnsi="Arial" w:cs="Arial"/>
          <w:sz w:val="22"/>
          <w:szCs w:val="22"/>
        </w:rPr>
        <w:t>.271.</w:t>
      </w:r>
      <w:r w:rsidR="00CB0B31">
        <w:rPr>
          <w:rFonts w:ascii="Arial" w:hAnsi="Arial" w:cs="Arial"/>
          <w:sz w:val="22"/>
          <w:szCs w:val="22"/>
        </w:rPr>
        <w:t>4</w:t>
      </w:r>
      <w:r w:rsidRPr="006D7081">
        <w:rPr>
          <w:rFonts w:ascii="Arial" w:hAnsi="Arial" w:cs="Arial"/>
          <w:sz w:val="22"/>
          <w:szCs w:val="22"/>
        </w:rPr>
        <w:t>.202</w:t>
      </w:r>
      <w:r w:rsidR="00851970">
        <w:rPr>
          <w:rFonts w:ascii="Arial" w:hAnsi="Arial" w:cs="Arial"/>
          <w:sz w:val="22"/>
          <w:szCs w:val="22"/>
        </w:rPr>
        <w:t>2</w:t>
      </w:r>
      <w:r w:rsidRPr="006D7081">
        <w:rPr>
          <w:rFonts w:ascii="Arial" w:hAnsi="Arial" w:cs="Arial"/>
          <w:sz w:val="22"/>
          <w:szCs w:val="22"/>
        </w:rPr>
        <w:t>.</w:t>
      </w:r>
    </w:p>
    <w:p w14:paraId="69631825" w14:textId="77777777" w:rsidR="00722AEF" w:rsidRPr="006D7081" w:rsidRDefault="00722AEF" w:rsidP="009A36BB">
      <w:pPr>
        <w:pStyle w:val="Default"/>
        <w:spacing w:before="60" w:line="360" w:lineRule="auto"/>
        <w:ind w:hanging="284"/>
        <w:contextualSpacing/>
        <w:jc w:val="both"/>
        <w:rPr>
          <w:rFonts w:ascii="Arial" w:eastAsia="Times New Roman" w:hAnsi="Arial" w:cs="Arial"/>
          <w:bCs/>
          <w:color w:val="auto"/>
          <w:sz w:val="22"/>
          <w:szCs w:val="22"/>
        </w:rPr>
      </w:pPr>
      <w:r w:rsidRPr="006D7081">
        <w:rPr>
          <w:rFonts w:ascii="Arial" w:eastAsia="Times New Roman" w:hAnsi="Arial" w:cs="Arial"/>
          <w:bCs/>
          <w:color w:val="auto"/>
          <w:sz w:val="22"/>
          <w:szCs w:val="22"/>
        </w:rPr>
        <w:t>3</w:t>
      </w:r>
      <w:r w:rsidR="008215BA" w:rsidRPr="006D7081">
        <w:rPr>
          <w:rFonts w:ascii="Arial" w:eastAsia="Times New Roman" w:hAnsi="Arial" w:cs="Arial"/>
          <w:bCs/>
          <w:color w:val="auto"/>
          <w:sz w:val="22"/>
          <w:szCs w:val="22"/>
        </w:rPr>
        <w:t>.</w:t>
      </w:r>
      <w:bookmarkStart w:id="0" w:name="_Hlk62630870"/>
      <w:r w:rsidRPr="006D7081">
        <w:rPr>
          <w:rFonts w:ascii="Arial" w:eastAsia="Times New Roman" w:hAnsi="Arial" w:cs="Arial"/>
          <w:bCs/>
          <w:color w:val="auto"/>
          <w:sz w:val="22"/>
          <w:szCs w:val="22"/>
        </w:rPr>
        <w:tab/>
        <w:t>Sposób sporządzenia podmiotowych środków dowodowych, przedmiotowych środków dowodowych</w:t>
      </w:r>
      <w:r w:rsidR="004D1543" w:rsidRPr="006D7081">
        <w:rPr>
          <w:rFonts w:ascii="Arial" w:eastAsia="Times New Roman" w:hAnsi="Arial" w:cs="Arial"/>
          <w:bCs/>
          <w:color w:val="auto"/>
          <w:sz w:val="22"/>
          <w:szCs w:val="22"/>
        </w:rPr>
        <w:t>, pełnomocnictw</w:t>
      </w:r>
      <w:r w:rsidRPr="006D7081">
        <w:rPr>
          <w:rFonts w:ascii="Arial" w:eastAsia="Times New Roman" w:hAnsi="Arial" w:cs="Arial"/>
          <w:bCs/>
          <w:color w:val="auto"/>
          <w:sz w:val="22"/>
          <w:szCs w:val="22"/>
        </w:rPr>
        <w:t xml:space="preserve"> oraz innych dokumentów lub oświadczeń  musi być zgody z wymaganiami określonymi w rozporządzeniu Prezesa Rady Ministrów z dnia</w:t>
      </w:r>
      <w:r w:rsidR="004D1543" w:rsidRPr="006D7081">
        <w:rPr>
          <w:rFonts w:ascii="Arial" w:eastAsia="Times New Roman" w:hAnsi="Arial" w:cs="Arial"/>
          <w:bCs/>
          <w:color w:val="auto"/>
          <w:sz w:val="22"/>
          <w:szCs w:val="22"/>
        </w:rPr>
        <w:t xml:space="preserve"> </w:t>
      </w:r>
      <w:r w:rsidRPr="006D7081">
        <w:rPr>
          <w:rFonts w:ascii="Arial" w:eastAsia="Times New Roman" w:hAnsi="Arial" w:cs="Arial"/>
          <w:bCs/>
          <w:color w:val="auto"/>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bookmarkEnd w:id="0"/>
    <w:p w14:paraId="19A2400D" w14:textId="77777777" w:rsidR="008215BA" w:rsidRPr="006D7081" w:rsidRDefault="006E3747" w:rsidP="009A36BB">
      <w:pPr>
        <w:pStyle w:val="Akapitzlist"/>
        <w:spacing w:before="60" w:line="360" w:lineRule="auto"/>
        <w:ind w:left="0" w:right="91" w:hanging="284"/>
        <w:jc w:val="both"/>
        <w:rPr>
          <w:rFonts w:ascii="Arial" w:hAnsi="Arial" w:cs="Arial"/>
          <w:bCs/>
          <w:sz w:val="22"/>
          <w:szCs w:val="22"/>
        </w:rPr>
      </w:pPr>
      <w:r>
        <w:rPr>
          <w:rFonts w:ascii="Arial" w:hAnsi="Arial" w:cs="Arial"/>
          <w:bCs/>
          <w:sz w:val="22"/>
          <w:szCs w:val="22"/>
        </w:rPr>
        <w:t>4.</w:t>
      </w:r>
      <w:r w:rsidR="00722AEF" w:rsidRPr="006D7081">
        <w:rPr>
          <w:rFonts w:ascii="Arial" w:hAnsi="Arial" w:cs="Arial"/>
          <w:bCs/>
          <w:sz w:val="22"/>
          <w:szCs w:val="22"/>
        </w:rPr>
        <w:tab/>
        <w:t>Zamawiający rekomenduje wykorzystane formatów: .pdf, .</w:t>
      </w:r>
      <w:proofErr w:type="spellStart"/>
      <w:r w:rsidR="00722AEF" w:rsidRPr="006D7081">
        <w:rPr>
          <w:rFonts w:ascii="Arial" w:hAnsi="Arial" w:cs="Arial"/>
          <w:bCs/>
          <w:sz w:val="22"/>
          <w:szCs w:val="22"/>
        </w:rPr>
        <w:t>doc</w:t>
      </w:r>
      <w:proofErr w:type="spellEnd"/>
      <w:r w:rsidR="00722AEF" w:rsidRPr="006D7081">
        <w:rPr>
          <w:rFonts w:ascii="Arial" w:hAnsi="Arial" w:cs="Arial"/>
          <w:bCs/>
          <w:sz w:val="22"/>
          <w:szCs w:val="22"/>
        </w:rPr>
        <w:t>, .xls, .jpg (.</w:t>
      </w:r>
      <w:proofErr w:type="spellStart"/>
      <w:r w:rsidR="00722AEF" w:rsidRPr="006D7081">
        <w:rPr>
          <w:rFonts w:ascii="Arial" w:hAnsi="Arial" w:cs="Arial"/>
          <w:bCs/>
          <w:sz w:val="22"/>
          <w:szCs w:val="22"/>
        </w:rPr>
        <w:t>jpeg</w:t>
      </w:r>
      <w:proofErr w:type="spellEnd"/>
      <w:r w:rsidR="00722AEF" w:rsidRPr="006D7081">
        <w:rPr>
          <w:rFonts w:ascii="Arial" w:hAnsi="Arial" w:cs="Arial"/>
          <w:bCs/>
          <w:sz w:val="22"/>
          <w:szCs w:val="22"/>
        </w:rPr>
        <w:t>) ze szczególnym wskazaniem na .pdf. W celu ewentualnej kompresji danych zamawiający rekomenduje wykorzystanie jednego z formatów:. zip, .7Z.</w:t>
      </w:r>
    </w:p>
    <w:p w14:paraId="007FE8D3" w14:textId="77777777" w:rsidR="00F96425" w:rsidRPr="006D7081" w:rsidRDefault="006E3747" w:rsidP="009A36BB">
      <w:pPr>
        <w:pStyle w:val="Akapitzlist"/>
        <w:spacing w:before="60" w:line="360" w:lineRule="auto"/>
        <w:ind w:left="0" w:right="91" w:hanging="284"/>
        <w:jc w:val="both"/>
        <w:rPr>
          <w:rFonts w:ascii="Arial" w:hAnsi="Arial" w:cs="Arial"/>
          <w:color w:val="000000" w:themeColor="text1"/>
          <w:sz w:val="22"/>
          <w:szCs w:val="22"/>
        </w:rPr>
      </w:pPr>
      <w:r>
        <w:rPr>
          <w:rFonts w:ascii="Arial" w:hAnsi="Arial" w:cs="Arial"/>
          <w:bCs/>
          <w:sz w:val="22"/>
          <w:szCs w:val="22"/>
        </w:rPr>
        <w:t>5</w:t>
      </w:r>
      <w:r w:rsidR="001F590F" w:rsidRPr="006D7081">
        <w:rPr>
          <w:rFonts w:ascii="Arial" w:hAnsi="Arial" w:cs="Arial"/>
          <w:bCs/>
          <w:sz w:val="22"/>
          <w:szCs w:val="22"/>
        </w:rPr>
        <w:t>.</w:t>
      </w:r>
      <w:r w:rsidR="001F590F" w:rsidRPr="006D7081">
        <w:rPr>
          <w:rFonts w:ascii="Arial" w:hAnsi="Arial" w:cs="Arial"/>
          <w:bCs/>
          <w:sz w:val="22"/>
          <w:szCs w:val="22"/>
        </w:rPr>
        <w:tab/>
      </w:r>
      <w:r w:rsidR="00F96425" w:rsidRPr="006D7081">
        <w:rPr>
          <w:rFonts w:ascii="Arial" w:hAnsi="Arial" w:cs="Arial"/>
          <w:color w:val="000000" w:themeColor="text1"/>
          <w:sz w:val="22"/>
          <w:szCs w:val="22"/>
        </w:rPr>
        <w:t xml:space="preserve">Ofertę wykonawca może złożyć wyłącznie za pośrednictwem </w:t>
      </w:r>
      <w:r w:rsidR="009A36BB"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zakupowej.</w:t>
      </w:r>
    </w:p>
    <w:p w14:paraId="46139FAC" w14:textId="55FE49BB" w:rsidR="00F96425" w:rsidRPr="006D7081" w:rsidRDefault="006E3747" w:rsidP="006E3747">
      <w:pPr>
        <w:pStyle w:val="Akapitzlist"/>
        <w:tabs>
          <w:tab w:val="left" w:pos="-142"/>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F96425" w:rsidRPr="006D7081">
        <w:rPr>
          <w:rFonts w:ascii="Arial" w:hAnsi="Arial" w:cs="Arial"/>
          <w:color w:val="000000" w:themeColor="text1"/>
          <w:sz w:val="22"/>
          <w:szCs w:val="22"/>
        </w:rPr>
        <w:t>W sytuacjach awaryjnych np. w przypadku utrudnień w działaniu https:/platformazakupowa.pl/pn/icso zamawiający i wykonawcy mogą komunikować się za pomocą poczty elektronicznej na adres e-mail wskazany w</w:t>
      </w:r>
      <w:r w:rsidR="00A016AC">
        <w:rPr>
          <w:rFonts w:ascii="Arial" w:hAnsi="Arial" w:cs="Arial"/>
          <w:color w:val="000000" w:themeColor="text1"/>
          <w:sz w:val="22"/>
          <w:szCs w:val="22"/>
        </w:rPr>
        <w:t xml:space="preserve">  ust</w:t>
      </w:r>
      <w:r w:rsidR="00F96425"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8.</w:t>
      </w:r>
      <w:r w:rsidR="00A016AC">
        <w:rPr>
          <w:rFonts w:ascii="Arial" w:hAnsi="Arial" w:cs="Arial"/>
          <w:color w:val="000000" w:themeColor="text1"/>
          <w:sz w:val="22"/>
          <w:szCs w:val="22"/>
        </w:rPr>
        <w:t xml:space="preserve"> pkt </w:t>
      </w:r>
      <w:r w:rsidR="00F2330D" w:rsidRPr="006D7081">
        <w:rPr>
          <w:rFonts w:ascii="Arial" w:hAnsi="Arial" w:cs="Arial"/>
          <w:color w:val="000000" w:themeColor="text1"/>
          <w:sz w:val="22"/>
          <w:szCs w:val="22"/>
        </w:rPr>
        <w:t xml:space="preserve">1 </w:t>
      </w:r>
      <w:proofErr w:type="spellStart"/>
      <w:r w:rsidR="00F2330D" w:rsidRPr="006D7081">
        <w:rPr>
          <w:rFonts w:ascii="Arial" w:hAnsi="Arial" w:cs="Arial"/>
          <w:color w:val="000000" w:themeColor="text1"/>
          <w:sz w:val="22"/>
          <w:szCs w:val="22"/>
        </w:rPr>
        <w:t>ppkt</w:t>
      </w:r>
      <w:proofErr w:type="spellEnd"/>
      <w:r w:rsidR="00F2330D"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2</w:t>
      </w:r>
      <w:r>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SWZ z zastrzeżeniem, że ofertę wykonawca może złożyć wyłącznie za pośrednictwem platformy zakupowej tj.</w:t>
      </w:r>
      <w:r w:rsidR="00F96425" w:rsidRPr="006D7081">
        <w:rPr>
          <w:rFonts w:ascii="Arial" w:hAnsi="Arial" w:cs="Arial"/>
          <w:sz w:val="22"/>
          <w:szCs w:val="22"/>
        </w:rPr>
        <w:t xml:space="preserve"> </w:t>
      </w:r>
      <w:hyperlink r:id="rId14" w:history="1">
        <w:r w:rsidR="00F96425" w:rsidRPr="006D7081">
          <w:rPr>
            <w:rStyle w:val="Hipercze"/>
            <w:rFonts w:ascii="Arial" w:hAnsi="Arial" w:cs="Arial"/>
            <w:sz w:val="22"/>
            <w:szCs w:val="22"/>
          </w:rPr>
          <w:t>https://platformazakupowa.pl/pn/icso</w:t>
        </w:r>
      </w:hyperlink>
      <w:r w:rsidR="00F96425" w:rsidRPr="006D7081">
        <w:rPr>
          <w:rStyle w:val="Hipercze"/>
          <w:rFonts w:ascii="Arial" w:hAnsi="Arial" w:cs="Arial"/>
          <w:sz w:val="22"/>
          <w:szCs w:val="22"/>
        </w:rPr>
        <w:t xml:space="preserve"> </w:t>
      </w:r>
      <w:r w:rsidR="00F96425" w:rsidRPr="006D7081">
        <w:rPr>
          <w:rStyle w:val="Hipercze"/>
          <w:rFonts w:ascii="Arial" w:hAnsi="Arial" w:cs="Arial"/>
          <w:sz w:val="22"/>
          <w:szCs w:val="22"/>
          <w:u w:val="none"/>
        </w:rPr>
        <w:t>.</w:t>
      </w:r>
    </w:p>
    <w:p w14:paraId="79E16C1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Korzystanie z platformy zakupowej przez wykonawców jest bezpłatne. Instrukcje korzystania z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dotyczące w szczególności logowania, składania wniosków o wyjaśnienie treści SWZ, składania ofert oraz innych czynności podejmowanych w</w:t>
      </w:r>
      <w:r w:rsidR="00D36A7E" w:rsidRPr="006D7081">
        <w:rPr>
          <w:rFonts w:ascii="Arial" w:hAnsi="Arial" w:cs="Arial"/>
          <w:color w:val="000000" w:themeColor="text1"/>
          <w:sz w:val="22"/>
          <w:szCs w:val="22"/>
        </w:rPr>
        <w:t> </w:t>
      </w:r>
      <w:r w:rsidR="00F96425" w:rsidRPr="006D7081">
        <w:rPr>
          <w:rFonts w:ascii="Arial" w:hAnsi="Arial" w:cs="Arial"/>
          <w:color w:val="000000" w:themeColor="text1"/>
          <w:sz w:val="22"/>
          <w:szCs w:val="22"/>
        </w:rPr>
        <w:t xml:space="preserve">niniejszym postępowaniu przy użyciu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znajdują się w zakładce „Instrukcje dla </w:t>
      </w:r>
      <w:r w:rsidR="002A645F" w:rsidRPr="006D7081">
        <w:rPr>
          <w:rFonts w:ascii="Arial" w:hAnsi="Arial" w:cs="Arial"/>
          <w:color w:val="000000" w:themeColor="text1"/>
          <w:sz w:val="22"/>
          <w:szCs w:val="22"/>
        </w:rPr>
        <w:t>w</w:t>
      </w:r>
      <w:r w:rsidR="00F96425" w:rsidRPr="006D7081">
        <w:rPr>
          <w:rFonts w:ascii="Arial" w:hAnsi="Arial" w:cs="Arial"/>
          <w:color w:val="000000" w:themeColor="text1"/>
          <w:sz w:val="22"/>
          <w:szCs w:val="22"/>
        </w:rPr>
        <w:t>ykonawców” na stronie internetowej pod adresem:</w:t>
      </w:r>
    </w:p>
    <w:p w14:paraId="57FC9528" w14:textId="77777777" w:rsidR="00F96425" w:rsidRPr="006D7081" w:rsidRDefault="00F96425" w:rsidP="009A36BB">
      <w:pPr>
        <w:pStyle w:val="Akapitzlist"/>
        <w:tabs>
          <w:tab w:val="left" w:pos="0"/>
        </w:tabs>
        <w:spacing w:before="60" w:line="360" w:lineRule="auto"/>
        <w:ind w:left="284" w:hanging="284"/>
        <w:rPr>
          <w:rStyle w:val="Hipercze"/>
          <w:rFonts w:ascii="Arial" w:hAnsi="Arial" w:cs="Arial"/>
          <w:sz w:val="22"/>
          <w:szCs w:val="22"/>
        </w:rPr>
      </w:pPr>
      <w:r w:rsidRPr="006D7081">
        <w:rPr>
          <w:rStyle w:val="Hipercze"/>
          <w:rFonts w:ascii="Arial" w:hAnsi="Arial" w:cs="Arial"/>
          <w:sz w:val="22"/>
          <w:szCs w:val="22"/>
        </w:rPr>
        <w:t xml:space="preserve">https://platformazakupowa.pl/strona/45-instrukcje. </w:t>
      </w:r>
    </w:p>
    <w:p w14:paraId="0FF3017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8.</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Zamawiający informuje, iż w przypadku jakichkolwiek wątpliwości, problemów związanych z korzystaniem z platformy zakupowej, wykonawca winien skontaktować się z Open </w:t>
      </w:r>
      <w:proofErr w:type="spellStart"/>
      <w:r w:rsidR="00F96425" w:rsidRPr="006D7081">
        <w:rPr>
          <w:rFonts w:ascii="Arial" w:hAnsi="Arial" w:cs="Arial"/>
          <w:color w:val="000000" w:themeColor="text1"/>
          <w:sz w:val="22"/>
          <w:szCs w:val="22"/>
        </w:rPr>
        <w:t>Nexus</w:t>
      </w:r>
      <w:proofErr w:type="spellEnd"/>
      <w:r w:rsidR="00F96425" w:rsidRPr="006D7081">
        <w:rPr>
          <w:rFonts w:ascii="Arial" w:hAnsi="Arial" w:cs="Arial"/>
          <w:color w:val="000000" w:themeColor="text1"/>
          <w:sz w:val="22"/>
          <w:szCs w:val="22"/>
        </w:rPr>
        <w:t xml:space="preserve"> Sp. z o.o., Centrum Wsparcia Klienta, które udziela </w:t>
      </w:r>
      <w:r w:rsidR="00F96425" w:rsidRPr="006D7081">
        <w:rPr>
          <w:rFonts w:ascii="Arial" w:hAnsi="Arial" w:cs="Arial"/>
          <w:color w:val="000000" w:themeColor="text1"/>
          <w:sz w:val="22"/>
          <w:szCs w:val="22"/>
        </w:rPr>
        <w:lastRenderedPageBreak/>
        <w:t xml:space="preserve">wszelkich informacji związanych z procesem składania ofert, czy innych aspektów technicznych platformy, dostępne codziennie od poniedziałku do piątku w godz. od 8.00 do 17.00 pod nr tel. 22 101 02 02, adres e-mail: cwk@platformazakupowa.pl. </w:t>
      </w:r>
    </w:p>
    <w:p w14:paraId="788BF53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r>
      <w:r w:rsidR="00F96425" w:rsidRPr="006D7081">
        <w:rPr>
          <w:rFonts w:ascii="Arial" w:hAnsi="Arial" w:cs="Arial"/>
          <w:color w:val="000000" w:themeColor="text1"/>
          <w:sz w:val="22"/>
          <w:szCs w:val="22"/>
        </w:rPr>
        <w:t>Zgodnie z Rozporządzeni</w:t>
      </w:r>
      <w:r w:rsidR="007E3220" w:rsidRPr="006D7081">
        <w:rPr>
          <w:rFonts w:ascii="Arial" w:hAnsi="Arial" w:cs="Arial"/>
          <w:color w:val="000000" w:themeColor="text1"/>
          <w:sz w:val="22"/>
          <w:szCs w:val="22"/>
        </w:rPr>
        <w:t>em</w:t>
      </w:r>
      <w:r w:rsidR="00F96425" w:rsidRPr="006D7081">
        <w:rPr>
          <w:rFonts w:ascii="Arial" w:hAnsi="Arial" w:cs="Arial"/>
          <w:color w:val="000000" w:themeColor="text1"/>
          <w:sz w:val="22"/>
          <w:szCs w:val="22"/>
        </w:rPr>
        <w:t xml:space="preserve"> Prezesa Rady Ministrów z dnia </w:t>
      </w:r>
      <w:r w:rsidR="00863D9A" w:rsidRPr="006D7081">
        <w:rPr>
          <w:rFonts w:ascii="Arial" w:hAnsi="Arial" w:cs="Arial"/>
          <w:color w:val="000000" w:themeColor="text1"/>
          <w:sz w:val="22"/>
          <w:szCs w:val="22"/>
        </w:rPr>
        <w:t>30 grudnia 2020 r.</w:t>
      </w:r>
      <w:r w:rsidR="00F96425" w:rsidRPr="006D7081">
        <w:rPr>
          <w:rFonts w:ascii="Arial" w:hAnsi="Arial" w:cs="Arial"/>
          <w:color w:val="000000" w:themeColor="text1"/>
          <w:sz w:val="22"/>
          <w:szCs w:val="22"/>
        </w:rPr>
        <w:t xml:space="preserve"> w sprawie </w:t>
      </w:r>
      <w:r w:rsidR="00863D9A" w:rsidRPr="006D7081">
        <w:rPr>
          <w:rFonts w:ascii="Arial" w:hAnsi="Arial" w:cs="Arial"/>
          <w:i/>
          <w:iCs/>
          <w:color w:val="000000" w:themeColor="text1"/>
          <w:sz w:val="22"/>
          <w:szCs w:val="22"/>
        </w:rPr>
        <w:t>sposobu sporządzania i przekazywania informacji oraz wymagań technicznych dla dokumentów elektronicznych oraz środków komunikacji elektronicznej w postepowani</w:t>
      </w:r>
      <w:r w:rsidR="00AB5856" w:rsidRPr="006D7081">
        <w:rPr>
          <w:rFonts w:ascii="Arial" w:hAnsi="Arial" w:cs="Arial"/>
          <w:i/>
          <w:iCs/>
          <w:color w:val="000000" w:themeColor="text1"/>
          <w:sz w:val="22"/>
          <w:szCs w:val="22"/>
        </w:rPr>
        <w:t>u</w:t>
      </w:r>
      <w:r w:rsidR="00863D9A" w:rsidRPr="006D7081">
        <w:rPr>
          <w:rFonts w:ascii="Arial" w:hAnsi="Arial" w:cs="Arial"/>
          <w:i/>
          <w:iCs/>
          <w:color w:val="000000" w:themeColor="text1"/>
          <w:sz w:val="22"/>
          <w:szCs w:val="22"/>
        </w:rPr>
        <w:t xml:space="preserve"> o udzielenie zamówienia publicznego lub</w:t>
      </w:r>
      <w:r w:rsidR="00863D9A" w:rsidRPr="006D7081">
        <w:rPr>
          <w:rFonts w:ascii="Arial" w:hAnsi="Arial" w:cs="Arial"/>
          <w:color w:val="000000" w:themeColor="text1"/>
          <w:sz w:val="22"/>
          <w:szCs w:val="22"/>
        </w:rPr>
        <w:t xml:space="preserve"> </w:t>
      </w:r>
      <w:r w:rsidR="00863D9A" w:rsidRPr="006D7081">
        <w:rPr>
          <w:rFonts w:ascii="Arial" w:hAnsi="Arial" w:cs="Arial"/>
          <w:i/>
          <w:iCs/>
          <w:color w:val="000000" w:themeColor="text1"/>
          <w:sz w:val="22"/>
          <w:szCs w:val="22"/>
        </w:rPr>
        <w:t>konkurs</w:t>
      </w:r>
      <w:r w:rsidR="00087D3B" w:rsidRPr="006D7081">
        <w:rPr>
          <w:rFonts w:ascii="Arial" w:hAnsi="Arial" w:cs="Arial"/>
          <w:i/>
          <w:iCs/>
          <w:color w:val="000000" w:themeColor="text1"/>
          <w:sz w:val="22"/>
          <w:szCs w:val="22"/>
        </w:rPr>
        <w:t>ie</w:t>
      </w:r>
      <w:r w:rsidR="00F96425" w:rsidRPr="006D7081">
        <w:rPr>
          <w:rFonts w:ascii="Arial" w:hAnsi="Arial" w:cs="Arial"/>
          <w:i/>
          <w:iCs/>
          <w:color w:val="000000" w:themeColor="text1"/>
          <w:sz w:val="22"/>
          <w:szCs w:val="22"/>
        </w:rPr>
        <w:t xml:space="preserve"> </w:t>
      </w:r>
      <w:r w:rsidR="00F96425" w:rsidRPr="006D7081">
        <w:rPr>
          <w:rFonts w:ascii="Arial" w:hAnsi="Arial" w:cs="Arial"/>
          <w:color w:val="000000" w:themeColor="text1"/>
          <w:sz w:val="22"/>
          <w:szCs w:val="22"/>
        </w:rPr>
        <w:t>zamawiający określa niezbędne wymagania sprzętowo-aplikacyjne umożliwiające korzystanie z komunikacji elektronicznej za pomocą platformazakupowa.pl tj.:</w:t>
      </w:r>
    </w:p>
    <w:p w14:paraId="2C4B27A8"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stały dostęp do sieci Internet o gwarantowanej przepustowości nie mniejszej niż 512 </w:t>
      </w:r>
      <w:proofErr w:type="spellStart"/>
      <w:r w:rsidRPr="006D7081">
        <w:rPr>
          <w:rFonts w:ascii="Arial" w:hAnsi="Arial" w:cs="Arial"/>
          <w:color w:val="000000" w:themeColor="text1"/>
          <w:sz w:val="22"/>
          <w:szCs w:val="22"/>
        </w:rPr>
        <w:t>kb</w:t>
      </w:r>
      <w:proofErr w:type="spellEnd"/>
      <w:r w:rsidRPr="006D7081">
        <w:rPr>
          <w:rFonts w:ascii="Arial" w:hAnsi="Arial" w:cs="Arial"/>
          <w:color w:val="000000" w:themeColor="text1"/>
          <w:sz w:val="22"/>
          <w:szCs w:val="22"/>
        </w:rPr>
        <w:t>/s,</w:t>
      </w:r>
    </w:p>
    <w:p w14:paraId="5A3D286E"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10.4, Linux lub ich nowsze wersje,</w:t>
      </w:r>
    </w:p>
    <w:p w14:paraId="7744D9FA"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zainstalowana dowolna przeglądarka internetowa, w przypadku Internet Explorer minimalnie wersja 10.0,</w:t>
      </w:r>
    </w:p>
    <w:p w14:paraId="276B39BE"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włączona obsługa JavaScript,</w:t>
      </w:r>
    </w:p>
    <w:p w14:paraId="5792F37B"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zainstalowany program Adobe </w:t>
      </w:r>
      <w:proofErr w:type="spellStart"/>
      <w:r w:rsidRPr="006D7081">
        <w:rPr>
          <w:rFonts w:ascii="Arial" w:hAnsi="Arial" w:cs="Arial"/>
          <w:color w:val="000000" w:themeColor="text1"/>
          <w:sz w:val="22"/>
          <w:szCs w:val="22"/>
        </w:rPr>
        <w:t>Acrobat</w:t>
      </w:r>
      <w:proofErr w:type="spellEnd"/>
      <w:r w:rsidRPr="006D7081">
        <w:rPr>
          <w:rFonts w:ascii="Arial" w:hAnsi="Arial" w:cs="Arial"/>
          <w:color w:val="000000" w:themeColor="text1"/>
          <w:sz w:val="22"/>
          <w:szCs w:val="22"/>
        </w:rPr>
        <w:t xml:space="preserve"> Reader lub inny obsługujący format plików .pdf,</w:t>
      </w:r>
    </w:p>
    <w:p w14:paraId="3B939E22"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kodowania platforma działa według standardu przyjętego w komunikacji sieciowej – kodowanie UTF8,</w:t>
      </w:r>
    </w:p>
    <w:p w14:paraId="29266022" w14:textId="77777777" w:rsidR="00F96425" w:rsidRPr="006D7081" w:rsidRDefault="002A645F"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o</w:t>
      </w:r>
      <w:r w:rsidR="00F96425" w:rsidRPr="006D7081">
        <w:rPr>
          <w:rFonts w:ascii="Arial" w:hAnsi="Arial" w:cs="Arial"/>
          <w:color w:val="000000" w:themeColor="text1"/>
          <w:sz w:val="22"/>
          <w:szCs w:val="22"/>
        </w:rPr>
        <w:t>znaczenie czasu odbioru danych przez platformę zakupową stanowi datę oraz dokładny czas (</w:t>
      </w:r>
      <w:proofErr w:type="spellStart"/>
      <w:r w:rsidR="00F96425" w:rsidRPr="006D7081">
        <w:rPr>
          <w:rFonts w:ascii="Arial" w:hAnsi="Arial" w:cs="Arial"/>
          <w:color w:val="000000" w:themeColor="text1"/>
          <w:sz w:val="22"/>
          <w:szCs w:val="22"/>
        </w:rPr>
        <w:t>hh:mm:ss</w:t>
      </w:r>
      <w:proofErr w:type="spellEnd"/>
      <w:r w:rsidR="00F96425" w:rsidRPr="006D7081">
        <w:rPr>
          <w:rFonts w:ascii="Arial" w:hAnsi="Arial" w:cs="Arial"/>
          <w:color w:val="000000" w:themeColor="text1"/>
          <w:sz w:val="22"/>
          <w:szCs w:val="22"/>
        </w:rPr>
        <w:t>) generowany wg</w:t>
      </w:r>
      <w:r w:rsidR="00AB5856" w:rsidRPr="006D7081">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czasu lokalnego serwera synchronizowanego z zegarem Głównego Urzędu Miar.</w:t>
      </w:r>
    </w:p>
    <w:p w14:paraId="4042D3C4"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czasu odbioru danych – za przekazanie danych do zamawiającego uznaje się klikniecie przycisku ”Złóż ofertę” w przypadku składania oferty lub ”Wyślij” w przypadku wysyłania wiadomości.</w:t>
      </w:r>
    </w:p>
    <w:p w14:paraId="5EC2D0C1" w14:textId="77777777" w:rsidR="00E5564D" w:rsidRPr="006D7081" w:rsidRDefault="00E5564D" w:rsidP="00A00BAD">
      <w:pPr>
        <w:pStyle w:val="Akapitzlist"/>
        <w:numPr>
          <w:ilvl w:val="0"/>
          <w:numId w:val="12"/>
        </w:numPr>
        <w:spacing w:line="360" w:lineRule="auto"/>
        <w:ind w:left="426" w:hanging="426"/>
        <w:contextualSpacing/>
        <w:jc w:val="both"/>
        <w:rPr>
          <w:rFonts w:ascii="Arial" w:hAnsi="Arial" w:cs="Arial"/>
          <w:color w:val="000000" w:themeColor="text1"/>
          <w:sz w:val="22"/>
          <w:szCs w:val="22"/>
        </w:rPr>
      </w:pPr>
      <w:r w:rsidRPr="006D7081">
        <w:rPr>
          <w:rFonts w:ascii="Arial" w:hAnsi="Arial" w:cs="Arial"/>
          <w:color w:val="000000" w:themeColor="text1"/>
          <w:sz w:val="22"/>
          <w:szCs w:val="22"/>
        </w:rPr>
        <w:t xml:space="preserve">Do przesłania dokumentów niezbędne jest posiadanie kwalifikowanego podpisu elektronicznego lub podpisu zaufanego lub podpisu osobistego w celu potwierdzenia czynności złożenia oferty. </w:t>
      </w:r>
    </w:p>
    <w:p w14:paraId="72CF720C"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6D7081">
          <w:rPr>
            <w:rFonts w:ascii="Arial" w:hAnsi="Arial" w:cs="Arial"/>
            <w:color w:val="000000" w:themeColor="text1"/>
            <w:sz w:val="22"/>
            <w:szCs w:val="22"/>
          </w:rPr>
          <w:t>http://www.nccert.pl/kontakt.htm</w:t>
        </w:r>
      </w:hyperlink>
      <w:r w:rsidRPr="006D7081">
        <w:rPr>
          <w:rFonts w:ascii="Arial" w:hAnsi="Arial" w:cs="Arial"/>
          <w:color w:val="000000" w:themeColor="text1"/>
          <w:sz w:val="22"/>
          <w:szCs w:val="22"/>
        </w:rPr>
        <w:t>.</w:t>
      </w:r>
    </w:p>
    <w:p w14:paraId="1B5732D1"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lastRenderedPageBreak/>
        <w:t>Szczegółowe informacje o sposobie pozyskania usługi profilu zaufanego można znaleźć pod adresem internetowym:</w:t>
      </w:r>
    </w:p>
    <w:p w14:paraId="7B454A86" w14:textId="77777777" w:rsidR="00E5564D" w:rsidRPr="006D7081" w:rsidRDefault="00DF4839" w:rsidP="00E5564D">
      <w:pPr>
        <w:pStyle w:val="Akapitzlist"/>
        <w:spacing w:line="360" w:lineRule="auto"/>
        <w:ind w:left="426"/>
        <w:jc w:val="both"/>
        <w:rPr>
          <w:rFonts w:ascii="Arial" w:hAnsi="Arial" w:cs="Arial"/>
          <w:color w:val="000000" w:themeColor="text1"/>
          <w:sz w:val="22"/>
          <w:szCs w:val="22"/>
        </w:rPr>
      </w:pPr>
      <w:hyperlink r:id="rId16" w:history="1">
        <w:r w:rsidR="00E5564D" w:rsidRPr="006D7081">
          <w:rPr>
            <w:rFonts w:ascii="Arial" w:hAnsi="Arial" w:cs="Arial"/>
            <w:color w:val="000000" w:themeColor="text1"/>
            <w:sz w:val="22"/>
            <w:szCs w:val="22"/>
          </w:rPr>
          <w:t>https://www.gov.pl/web/gov/zaloz-profil-zaufany</w:t>
        </w:r>
      </w:hyperlink>
    </w:p>
    <w:p w14:paraId="2C48E546"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podpisu osobistego można znaleźć pod adresem internetowym:</w:t>
      </w:r>
    </w:p>
    <w:p w14:paraId="03908C2B"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https://www.gov.pl/web/e-dowod/podpis-osobisty</w:t>
      </w:r>
    </w:p>
    <w:p w14:paraId="5B5E0A03" w14:textId="77777777" w:rsidR="00B628F8" w:rsidRPr="006D7081" w:rsidRDefault="00B628F8" w:rsidP="0032096A">
      <w:pPr>
        <w:pStyle w:val="Styl"/>
        <w:spacing w:before="120" w:line="360" w:lineRule="auto"/>
        <w:ind w:right="6" w:hanging="284"/>
        <w:jc w:val="both"/>
        <w:rPr>
          <w:b/>
          <w:sz w:val="22"/>
          <w:szCs w:val="22"/>
        </w:rPr>
      </w:pPr>
      <w:r w:rsidRPr="006D7081">
        <w:rPr>
          <w:b/>
          <w:sz w:val="22"/>
          <w:szCs w:val="22"/>
        </w:rPr>
        <w:t>9.</w:t>
      </w:r>
      <w:r w:rsidRPr="006D7081">
        <w:rPr>
          <w:b/>
          <w:sz w:val="22"/>
          <w:szCs w:val="22"/>
        </w:rPr>
        <w:tab/>
        <w:t>Informacje o sposobie komunikowania się zamawiającego z wykonawcami w inny sposób niż przy użyciu środków komunikacji elektronicznej w przypadku zaistnienia jednej z sytuacji określonych w art. 65 ust. 1, art. 66 i</w:t>
      </w:r>
      <w:r w:rsidR="001076DA" w:rsidRPr="006D7081">
        <w:rPr>
          <w:b/>
          <w:sz w:val="22"/>
          <w:szCs w:val="22"/>
        </w:rPr>
        <w:t> </w:t>
      </w:r>
      <w:r w:rsidRPr="006D7081">
        <w:rPr>
          <w:b/>
          <w:sz w:val="22"/>
          <w:szCs w:val="22"/>
        </w:rPr>
        <w:t>art. 69 ustawy</w:t>
      </w:r>
    </w:p>
    <w:p w14:paraId="41B2FE5D" w14:textId="77777777" w:rsidR="00483E4A" w:rsidRPr="006D7081" w:rsidRDefault="00483E4A" w:rsidP="003C33F9">
      <w:pPr>
        <w:spacing w:before="120" w:line="360" w:lineRule="auto"/>
        <w:jc w:val="both"/>
        <w:rPr>
          <w:rFonts w:ascii="Arial" w:hAnsi="Arial" w:cs="Arial"/>
          <w:sz w:val="22"/>
          <w:szCs w:val="22"/>
        </w:rPr>
      </w:pPr>
      <w:r w:rsidRPr="006D7081">
        <w:rPr>
          <w:rFonts w:ascii="Arial" w:hAnsi="Arial" w:cs="Arial"/>
          <w:bCs/>
          <w:iCs/>
          <w:sz w:val="22"/>
          <w:szCs w:val="22"/>
        </w:rPr>
        <w:t>Zamawiający nie odstępuje od wymogu użycia środków komunikacji elektronicznej</w:t>
      </w:r>
      <w:r w:rsidR="003C33F9" w:rsidRPr="006D7081">
        <w:rPr>
          <w:rFonts w:ascii="Arial" w:hAnsi="Arial" w:cs="Arial"/>
          <w:bCs/>
          <w:iCs/>
          <w:sz w:val="22"/>
          <w:szCs w:val="22"/>
        </w:rPr>
        <w:t xml:space="preserve"> oraz zamawiający nie wymaga użycia narzędzi, urządzeń lub formatów plików, które nie są ogólnie dostępne.</w:t>
      </w:r>
    </w:p>
    <w:p w14:paraId="0AD5177F" w14:textId="77777777" w:rsidR="00FA4582" w:rsidRPr="006D7081" w:rsidRDefault="00FA4582" w:rsidP="001A7BF8">
      <w:pPr>
        <w:pStyle w:val="Akapitzlist"/>
        <w:spacing w:before="120"/>
        <w:ind w:left="-141" w:hanging="284"/>
        <w:rPr>
          <w:rFonts w:ascii="Arial" w:hAnsi="Arial" w:cs="Arial"/>
          <w:b/>
          <w:sz w:val="22"/>
          <w:szCs w:val="22"/>
        </w:rPr>
      </w:pPr>
      <w:r w:rsidRPr="006D7081">
        <w:rPr>
          <w:rFonts w:ascii="Arial" w:hAnsi="Arial" w:cs="Arial"/>
          <w:b/>
          <w:color w:val="000000" w:themeColor="text1"/>
          <w:sz w:val="22"/>
          <w:szCs w:val="22"/>
        </w:rPr>
        <w:t>10.</w:t>
      </w:r>
      <w:r w:rsidR="00E03D54" w:rsidRPr="006D7081">
        <w:rPr>
          <w:rFonts w:ascii="Arial" w:hAnsi="Arial" w:cs="Arial"/>
          <w:b/>
          <w:color w:val="000000" w:themeColor="text1"/>
          <w:sz w:val="22"/>
          <w:szCs w:val="22"/>
        </w:rPr>
        <w:tab/>
      </w:r>
      <w:r w:rsidRPr="006D7081">
        <w:rPr>
          <w:rFonts w:ascii="Arial" w:hAnsi="Arial" w:cs="Arial"/>
          <w:b/>
          <w:sz w:val="22"/>
          <w:szCs w:val="22"/>
        </w:rPr>
        <w:t>Osoby uprawnionych do porozumiewania się z Wykonawcami</w:t>
      </w:r>
    </w:p>
    <w:p w14:paraId="2BF31138" w14:textId="77777777" w:rsidR="00FA4582" w:rsidRDefault="00FA4582" w:rsidP="00E03D54">
      <w:pPr>
        <w:pStyle w:val="Akapitzlist"/>
        <w:tabs>
          <w:tab w:val="left" w:pos="0"/>
        </w:tabs>
        <w:spacing w:before="120" w:line="360" w:lineRule="auto"/>
        <w:ind w:left="0"/>
        <w:jc w:val="both"/>
        <w:rPr>
          <w:rFonts w:ascii="Arial" w:hAnsi="Arial" w:cs="Arial"/>
          <w:sz w:val="22"/>
          <w:szCs w:val="22"/>
        </w:rPr>
      </w:pPr>
      <w:r w:rsidRPr="006D7081">
        <w:rPr>
          <w:rFonts w:ascii="Arial" w:hAnsi="Arial" w:cs="Arial"/>
          <w:sz w:val="22"/>
          <w:szCs w:val="22"/>
        </w:rPr>
        <w:t>Do kontaktu z wykonawcami zamawiający wyznacza następujące osoby:</w:t>
      </w:r>
    </w:p>
    <w:p w14:paraId="26E86005" w14:textId="77777777" w:rsidR="0032096A" w:rsidRPr="0032096A" w:rsidRDefault="0032096A" w:rsidP="0032096A">
      <w:pPr>
        <w:pStyle w:val="Akapitzlist"/>
        <w:tabs>
          <w:tab w:val="left" w:pos="0"/>
          <w:tab w:val="left" w:pos="142"/>
        </w:tabs>
        <w:spacing w:before="120" w:line="360" w:lineRule="auto"/>
        <w:ind w:left="0"/>
        <w:jc w:val="both"/>
        <w:rPr>
          <w:rFonts w:ascii="Arial" w:hAnsi="Arial" w:cs="Arial"/>
          <w:sz w:val="22"/>
          <w:szCs w:val="22"/>
          <w:lang w:val="en-US"/>
        </w:rPr>
      </w:pPr>
      <w:r>
        <w:rPr>
          <w:rFonts w:ascii="Arial" w:hAnsi="Arial" w:cs="Arial"/>
          <w:sz w:val="22"/>
          <w:szCs w:val="22"/>
        </w:rPr>
        <w:tab/>
      </w:r>
      <w:r w:rsidRPr="0032096A">
        <w:rPr>
          <w:rFonts w:ascii="Arial" w:hAnsi="Arial" w:cs="Arial"/>
          <w:sz w:val="22"/>
          <w:szCs w:val="22"/>
          <w:lang w:val="en-US"/>
        </w:rPr>
        <w:t xml:space="preserve">- Jan Ochlast, e-mail: </w:t>
      </w:r>
      <w:hyperlink r:id="rId17" w:history="1">
        <w:r w:rsidRPr="00AC0C4B">
          <w:rPr>
            <w:rStyle w:val="Hipercze"/>
            <w:rFonts w:ascii="Arial" w:hAnsi="Arial" w:cs="Arial"/>
            <w:sz w:val="22"/>
            <w:szCs w:val="22"/>
            <w:lang w:val="en-US"/>
          </w:rPr>
          <w:t>jan.ochlast@icso.lukasiewicz.gov.pl</w:t>
        </w:r>
      </w:hyperlink>
      <w:r>
        <w:rPr>
          <w:rFonts w:ascii="Arial" w:hAnsi="Arial" w:cs="Arial"/>
          <w:sz w:val="22"/>
          <w:szCs w:val="22"/>
          <w:lang w:val="en-US"/>
        </w:rPr>
        <w:t xml:space="preserve"> </w:t>
      </w:r>
    </w:p>
    <w:p w14:paraId="3BB86F04" w14:textId="77777777" w:rsidR="00FA4582" w:rsidRPr="006D7081" w:rsidRDefault="00FA4582" w:rsidP="00A00BAD">
      <w:pPr>
        <w:pStyle w:val="Akapitzlist"/>
        <w:numPr>
          <w:ilvl w:val="0"/>
          <w:numId w:val="10"/>
        </w:numPr>
        <w:tabs>
          <w:tab w:val="left" w:pos="0"/>
        </w:tabs>
        <w:spacing w:line="360" w:lineRule="auto"/>
        <w:ind w:left="284" w:hanging="142"/>
        <w:rPr>
          <w:rStyle w:val="Hipercze"/>
          <w:rFonts w:ascii="Arial" w:hAnsi="Arial" w:cs="Arial"/>
          <w:color w:val="000000" w:themeColor="text1"/>
          <w:sz w:val="22"/>
          <w:szCs w:val="22"/>
          <w:u w:val="none"/>
          <w:lang w:val="en-US"/>
        </w:rPr>
      </w:pPr>
      <w:r w:rsidRPr="006D7081">
        <w:rPr>
          <w:rFonts w:ascii="Arial" w:hAnsi="Arial" w:cs="Arial"/>
          <w:color w:val="000000" w:themeColor="text1"/>
          <w:sz w:val="22"/>
          <w:szCs w:val="22"/>
          <w:lang w:val="en-US"/>
        </w:rPr>
        <w:t xml:space="preserve">Natalia Nossek, e-mail: </w:t>
      </w:r>
      <w:hyperlink r:id="rId18" w:history="1">
        <w:r w:rsidRPr="006D7081">
          <w:rPr>
            <w:rStyle w:val="Hipercze"/>
            <w:rFonts w:ascii="Arial" w:hAnsi="Arial" w:cs="Arial"/>
            <w:sz w:val="22"/>
            <w:szCs w:val="22"/>
            <w:lang w:val="en-US"/>
          </w:rPr>
          <w:t>natalia.nossek@icso.lukasiewicz.gov.pl</w:t>
        </w:r>
      </w:hyperlink>
    </w:p>
    <w:p w14:paraId="2D87C612" w14:textId="77777777" w:rsidR="00E03D54" w:rsidRPr="006D7081" w:rsidRDefault="00E03D54" w:rsidP="003265E4">
      <w:pPr>
        <w:pStyle w:val="Akapitzlist"/>
        <w:spacing w:before="240"/>
        <w:ind w:left="-141" w:hanging="284"/>
        <w:rPr>
          <w:rFonts w:ascii="Arial" w:hAnsi="Arial" w:cs="Arial"/>
          <w:b/>
          <w:color w:val="000000" w:themeColor="text1"/>
          <w:sz w:val="22"/>
          <w:szCs w:val="22"/>
        </w:rPr>
      </w:pPr>
      <w:r w:rsidRPr="006D7081">
        <w:rPr>
          <w:rFonts w:ascii="Arial" w:hAnsi="Arial" w:cs="Arial"/>
          <w:b/>
          <w:color w:val="000000" w:themeColor="text1"/>
          <w:sz w:val="22"/>
          <w:szCs w:val="22"/>
        </w:rPr>
        <w:t xml:space="preserve">11. </w:t>
      </w:r>
      <w:r w:rsidR="00701D3D" w:rsidRPr="006D7081">
        <w:rPr>
          <w:rFonts w:ascii="Arial" w:hAnsi="Arial" w:cs="Arial"/>
          <w:b/>
          <w:color w:val="000000" w:themeColor="text1"/>
          <w:sz w:val="22"/>
          <w:szCs w:val="22"/>
        </w:rPr>
        <w:tab/>
      </w:r>
      <w:r w:rsidRPr="006D7081">
        <w:rPr>
          <w:rFonts w:ascii="Arial" w:hAnsi="Arial" w:cs="Arial"/>
          <w:b/>
          <w:color w:val="000000" w:themeColor="text1"/>
          <w:sz w:val="22"/>
          <w:szCs w:val="22"/>
        </w:rPr>
        <w:t>Termin związania ofertą</w:t>
      </w:r>
    </w:p>
    <w:p w14:paraId="4CC65D4E" w14:textId="77777777" w:rsidR="00E03D54" w:rsidRPr="006D7081" w:rsidRDefault="00E03D54" w:rsidP="00A00BAD">
      <w:pPr>
        <w:pStyle w:val="Akapitzlist"/>
        <w:numPr>
          <w:ilvl w:val="0"/>
          <w:numId w:val="18"/>
        </w:numPr>
        <w:tabs>
          <w:tab w:val="left" w:pos="-567"/>
        </w:tabs>
        <w:spacing w:before="120" w:line="360" w:lineRule="auto"/>
        <w:ind w:left="0" w:hanging="284"/>
        <w:jc w:val="both"/>
        <w:rPr>
          <w:rFonts w:ascii="Arial" w:hAnsi="Arial" w:cs="Arial"/>
          <w:sz w:val="22"/>
          <w:szCs w:val="22"/>
        </w:rPr>
      </w:pPr>
      <w:r w:rsidRPr="006D7081">
        <w:rPr>
          <w:rFonts w:ascii="Arial" w:hAnsi="Arial" w:cs="Arial"/>
          <w:bCs/>
          <w:sz w:val="22"/>
          <w:szCs w:val="22"/>
        </w:rPr>
        <w:t xml:space="preserve">Termin związania ofertą w niniejszym postępowaniu wynosi </w:t>
      </w:r>
      <w:r w:rsidRPr="006D7081">
        <w:rPr>
          <w:rFonts w:ascii="Arial" w:hAnsi="Arial" w:cs="Arial"/>
          <w:color w:val="000000" w:themeColor="text1"/>
          <w:sz w:val="22"/>
          <w:szCs w:val="22"/>
        </w:rPr>
        <w:t>30 dni.</w:t>
      </w:r>
    </w:p>
    <w:p w14:paraId="70F65F16" w14:textId="77777777" w:rsidR="00E03D54" w:rsidRPr="006D7081" w:rsidRDefault="00E03D54" w:rsidP="00A00BAD">
      <w:pPr>
        <w:pStyle w:val="Akapitzlist"/>
        <w:numPr>
          <w:ilvl w:val="0"/>
          <w:numId w:val="18"/>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W przypadku gdy wybór najkorzystniejszej oferty nie nastąpi przed upływem terminu związania ofertą zamawiający przed upływem terminu związania ofertą zwraca się jednokrotnie do wykonawców</w:t>
      </w:r>
      <w:r w:rsidR="00FA11D6" w:rsidRPr="006D7081">
        <w:rPr>
          <w:rFonts w:ascii="Arial" w:hAnsi="Arial" w:cs="Arial"/>
          <w:sz w:val="22"/>
          <w:szCs w:val="22"/>
        </w:rPr>
        <w:t xml:space="preserve"> o</w:t>
      </w:r>
      <w:r w:rsidRPr="006D7081">
        <w:rPr>
          <w:rFonts w:ascii="Arial" w:hAnsi="Arial" w:cs="Arial"/>
          <w:sz w:val="22"/>
          <w:szCs w:val="22"/>
        </w:rPr>
        <w:t xml:space="preserve"> wyrażenie zgody na przedłużenie tego terminu o</w:t>
      </w:r>
      <w:r w:rsidR="002A645F" w:rsidRPr="006D7081">
        <w:rPr>
          <w:rFonts w:ascii="Arial" w:hAnsi="Arial" w:cs="Arial"/>
          <w:sz w:val="22"/>
          <w:szCs w:val="22"/>
        </w:rPr>
        <w:t> </w:t>
      </w:r>
      <w:r w:rsidRPr="006D7081">
        <w:rPr>
          <w:rFonts w:ascii="Arial" w:hAnsi="Arial" w:cs="Arial"/>
          <w:sz w:val="22"/>
          <w:szCs w:val="22"/>
        </w:rPr>
        <w:t>wskazywany przez niego okres, nie dłuższy niż 30 dni.</w:t>
      </w:r>
    </w:p>
    <w:p w14:paraId="36AAC275" w14:textId="77777777" w:rsidR="00E03D54" w:rsidRPr="006D7081" w:rsidRDefault="00E03D54" w:rsidP="00A00BAD">
      <w:pPr>
        <w:pStyle w:val="Akapitzlist"/>
        <w:numPr>
          <w:ilvl w:val="0"/>
          <w:numId w:val="18"/>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14:paraId="4FF2D8E5" w14:textId="77777777" w:rsidR="00E03D54" w:rsidRPr="006D7081" w:rsidRDefault="00FA11D6" w:rsidP="00A00BAD">
      <w:pPr>
        <w:pStyle w:val="Akapitzlist"/>
        <w:numPr>
          <w:ilvl w:val="0"/>
          <w:numId w:val="18"/>
        </w:numPr>
        <w:spacing w:line="360" w:lineRule="auto"/>
        <w:ind w:left="0" w:hanging="284"/>
        <w:contextualSpacing/>
        <w:jc w:val="both"/>
        <w:rPr>
          <w:rFonts w:ascii="Arial" w:hAnsi="Arial" w:cs="Arial"/>
          <w:sz w:val="22"/>
          <w:szCs w:val="22"/>
        </w:rPr>
      </w:pPr>
      <w:r w:rsidRPr="006D7081">
        <w:rPr>
          <w:rFonts w:ascii="Arial" w:hAnsi="Arial" w:cs="Arial"/>
          <w:sz w:val="22"/>
          <w:szCs w:val="22"/>
        </w:rPr>
        <w:t>Pierwszym dniem terminu związania ofertą jest dzień, w którym upływa termin składania ofert.</w:t>
      </w:r>
    </w:p>
    <w:p w14:paraId="3277B397" w14:textId="34FAC058" w:rsidR="00E03D54" w:rsidRPr="0071312D" w:rsidRDefault="00E03D54" w:rsidP="00A00BAD">
      <w:pPr>
        <w:pStyle w:val="Akapitzlist"/>
        <w:numPr>
          <w:ilvl w:val="0"/>
          <w:numId w:val="18"/>
        </w:numPr>
        <w:spacing w:line="360" w:lineRule="auto"/>
        <w:ind w:left="0" w:hanging="284"/>
        <w:contextualSpacing/>
        <w:jc w:val="both"/>
        <w:rPr>
          <w:rFonts w:ascii="Arial" w:hAnsi="Arial" w:cs="Arial"/>
          <w:b/>
          <w:bCs/>
          <w:color w:val="000000" w:themeColor="text1"/>
          <w:sz w:val="22"/>
          <w:szCs w:val="22"/>
        </w:rPr>
      </w:pPr>
      <w:r w:rsidRPr="006D7081">
        <w:rPr>
          <w:rFonts w:ascii="Arial" w:hAnsi="Arial" w:cs="Arial"/>
          <w:color w:val="000000" w:themeColor="text1"/>
          <w:sz w:val="22"/>
          <w:szCs w:val="22"/>
        </w:rPr>
        <w:t>Termin związania ofertą</w:t>
      </w:r>
      <w:r w:rsidR="007E39EF" w:rsidRPr="00497C3D">
        <w:rPr>
          <w:rFonts w:ascii="Arial" w:hAnsi="Arial" w:cs="Arial"/>
          <w:color w:val="000000" w:themeColor="text1"/>
          <w:sz w:val="22"/>
          <w:szCs w:val="22"/>
        </w:rPr>
        <w:t>:</w:t>
      </w:r>
      <w:r w:rsidR="007E39EF" w:rsidRPr="00497C3D">
        <w:rPr>
          <w:rFonts w:ascii="Arial" w:hAnsi="Arial" w:cs="Arial"/>
          <w:b/>
          <w:bCs/>
          <w:color w:val="000000" w:themeColor="text1"/>
          <w:sz w:val="22"/>
          <w:szCs w:val="22"/>
        </w:rPr>
        <w:t xml:space="preserve"> </w:t>
      </w:r>
      <w:r w:rsidR="00497C3D" w:rsidRPr="0071312D">
        <w:rPr>
          <w:rFonts w:ascii="Arial" w:hAnsi="Arial" w:cs="Arial"/>
          <w:b/>
          <w:bCs/>
          <w:color w:val="000000" w:themeColor="text1"/>
          <w:sz w:val="22"/>
          <w:szCs w:val="22"/>
        </w:rPr>
        <w:t>3</w:t>
      </w:r>
      <w:r w:rsidR="00DD7EE1" w:rsidRPr="0071312D">
        <w:rPr>
          <w:rFonts w:ascii="Arial" w:hAnsi="Arial" w:cs="Arial"/>
          <w:b/>
          <w:bCs/>
          <w:color w:val="000000" w:themeColor="text1"/>
          <w:sz w:val="22"/>
          <w:szCs w:val="22"/>
        </w:rPr>
        <w:t>0</w:t>
      </w:r>
      <w:r w:rsidR="007E39EF" w:rsidRPr="0071312D">
        <w:rPr>
          <w:rFonts w:ascii="Arial" w:hAnsi="Arial" w:cs="Arial"/>
          <w:b/>
          <w:bCs/>
          <w:color w:val="000000" w:themeColor="text1"/>
          <w:sz w:val="22"/>
          <w:szCs w:val="22"/>
        </w:rPr>
        <w:t xml:space="preserve"> </w:t>
      </w:r>
      <w:r w:rsidR="00497C3D" w:rsidRPr="0071312D">
        <w:rPr>
          <w:rFonts w:ascii="Arial" w:hAnsi="Arial" w:cs="Arial"/>
          <w:b/>
          <w:bCs/>
          <w:color w:val="000000" w:themeColor="text1"/>
          <w:sz w:val="22"/>
          <w:szCs w:val="22"/>
        </w:rPr>
        <w:t>kwietnia</w:t>
      </w:r>
      <w:r w:rsidR="007E39EF" w:rsidRPr="0071312D">
        <w:rPr>
          <w:rFonts w:ascii="Arial" w:hAnsi="Arial" w:cs="Arial"/>
          <w:b/>
          <w:bCs/>
          <w:color w:val="000000" w:themeColor="text1"/>
          <w:sz w:val="22"/>
          <w:szCs w:val="22"/>
        </w:rPr>
        <w:t xml:space="preserve"> 202</w:t>
      </w:r>
      <w:r w:rsidR="00497C3D" w:rsidRPr="0071312D">
        <w:rPr>
          <w:rFonts w:ascii="Arial" w:hAnsi="Arial" w:cs="Arial"/>
          <w:b/>
          <w:bCs/>
          <w:color w:val="000000" w:themeColor="text1"/>
          <w:sz w:val="22"/>
          <w:szCs w:val="22"/>
        </w:rPr>
        <w:t>2</w:t>
      </w:r>
      <w:r w:rsidR="007E39EF" w:rsidRPr="0071312D">
        <w:rPr>
          <w:rFonts w:ascii="Arial" w:hAnsi="Arial" w:cs="Arial"/>
          <w:b/>
          <w:bCs/>
          <w:color w:val="000000" w:themeColor="text1"/>
          <w:sz w:val="22"/>
          <w:szCs w:val="22"/>
        </w:rPr>
        <w:t xml:space="preserve"> r.</w:t>
      </w:r>
    </w:p>
    <w:p w14:paraId="35317F00" w14:textId="77777777" w:rsidR="00E52DE9" w:rsidRPr="006D7081" w:rsidRDefault="00E52DE9" w:rsidP="00E52DE9">
      <w:pPr>
        <w:pStyle w:val="Styl"/>
        <w:spacing w:before="230" w:line="360" w:lineRule="auto"/>
        <w:ind w:right="5" w:hanging="426"/>
        <w:rPr>
          <w:b/>
          <w:sz w:val="22"/>
          <w:szCs w:val="22"/>
        </w:rPr>
      </w:pPr>
      <w:r w:rsidRPr="006D7081">
        <w:rPr>
          <w:b/>
          <w:sz w:val="22"/>
          <w:szCs w:val="22"/>
        </w:rPr>
        <w:t xml:space="preserve">12. </w:t>
      </w:r>
      <w:r w:rsidRPr="006D7081">
        <w:rPr>
          <w:b/>
          <w:sz w:val="22"/>
          <w:szCs w:val="22"/>
        </w:rPr>
        <w:tab/>
        <w:t>Opis sposobu przygotowania oferty – złożenie oferty</w:t>
      </w:r>
    </w:p>
    <w:p w14:paraId="46E1DFFE" w14:textId="77777777" w:rsidR="00E52DE9" w:rsidRPr="006D7081" w:rsidRDefault="00E52DE9" w:rsidP="00E52DE9">
      <w:pPr>
        <w:pStyle w:val="Styl"/>
        <w:spacing w:before="120" w:line="360" w:lineRule="auto"/>
        <w:ind w:right="11" w:hanging="284"/>
        <w:jc w:val="both"/>
        <w:rPr>
          <w:sz w:val="22"/>
          <w:szCs w:val="22"/>
        </w:rPr>
      </w:pPr>
      <w:r w:rsidRPr="006D7081">
        <w:rPr>
          <w:sz w:val="22"/>
          <w:szCs w:val="22"/>
        </w:rPr>
        <w:t>1.</w:t>
      </w:r>
      <w:r w:rsidRPr="006D7081">
        <w:rPr>
          <w:sz w:val="22"/>
          <w:szCs w:val="22"/>
        </w:rPr>
        <w:tab/>
        <w:t>Wykonawca może złożyć tylko jedną ofertę na zamówienie za pośrednictwem platformyzakupowej</w:t>
      </w:r>
      <w:r w:rsidR="009E046E" w:rsidRPr="006D7081">
        <w:rPr>
          <w:sz w:val="22"/>
          <w:szCs w:val="22"/>
        </w:rPr>
        <w:t>.pl</w:t>
      </w:r>
      <w:r w:rsidR="00AC6E18" w:rsidRPr="006D7081">
        <w:rPr>
          <w:sz w:val="22"/>
          <w:szCs w:val="22"/>
        </w:rPr>
        <w:t xml:space="preserve"> pod adresem</w:t>
      </w:r>
      <w:r w:rsidRPr="006D7081">
        <w:rPr>
          <w:sz w:val="22"/>
          <w:szCs w:val="22"/>
        </w:rPr>
        <w:t xml:space="preserve">: </w:t>
      </w:r>
      <w:hyperlink r:id="rId19" w:history="1">
        <w:r w:rsidRPr="006D7081">
          <w:rPr>
            <w:rStyle w:val="Hipercze"/>
            <w:sz w:val="22"/>
            <w:szCs w:val="22"/>
          </w:rPr>
          <w:t>https://platformazakupowa.pl/pn/icso</w:t>
        </w:r>
      </w:hyperlink>
      <w:r w:rsidRPr="006D7081">
        <w:rPr>
          <w:sz w:val="22"/>
          <w:szCs w:val="22"/>
        </w:rPr>
        <w:t>.</w:t>
      </w:r>
    </w:p>
    <w:p w14:paraId="625AE791" w14:textId="77777777" w:rsidR="00E52DE9" w:rsidRPr="006D7081" w:rsidRDefault="00E52DE9"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lastRenderedPageBreak/>
        <w:t>2.</w:t>
      </w:r>
      <w:r w:rsidRPr="006D7081">
        <w:rPr>
          <w:rFonts w:ascii="Arial" w:eastAsia="Times New Roman" w:hAnsi="Arial" w:cs="Arial"/>
          <w:color w:val="auto"/>
          <w:sz w:val="22"/>
          <w:szCs w:val="22"/>
        </w:rPr>
        <w:tab/>
      </w:r>
      <w:bookmarkStart w:id="1" w:name="_Hlk62638024"/>
      <w:r w:rsidRPr="006D7081">
        <w:rPr>
          <w:rFonts w:ascii="Arial" w:eastAsia="Times New Roman" w:hAnsi="Arial" w:cs="Arial"/>
          <w:color w:val="auto"/>
          <w:sz w:val="22"/>
          <w:szCs w:val="22"/>
        </w:rPr>
        <w:t>Ofertę należy złożyć w języku polskim,</w:t>
      </w:r>
      <w:r w:rsidR="00841B7B" w:rsidRPr="006D7081">
        <w:rPr>
          <w:rFonts w:ascii="Arial" w:eastAsia="Times New Roman" w:hAnsi="Arial" w:cs="Arial"/>
          <w:color w:val="auto"/>
          <w:sz w:val="22"/>
          <w:szCs w:val="22"/>
        </w:rPr>
        <w:t xml:space="preserve"> </w:t>
      </w:r>
      <w:r w:rsidRPr="006D7081">
        <w:rPr>
          <w:rFonts w:ascii="Arial" w:eastAsia="Times New Roman" w:hAnsi="Arial" w:cs="Arial"/>
          <w:color w:val="auto"/>
          <w:sz w:val="22"/>
          <w:szCs w:val="22"/>
        </w:rPr>
        <w:t>sporządzoną pod rygorem nieważności, w formie elektronicznej (czyli opatrzoną podpisem kwalifikowanym) lub w postaci elektronicznej opatrzonej podpisem zaufanym lub podpisem osobistym</w:t>
      </w:r>
      <w:r w:rsidR="00841B7B" w:rsidRPr="006D7081">
        <w:rPr>
          <w:rFonts w:ascii="Arial" w:eastAsia="Times New Roman" w:hAnsi="Arial" w:cs="Arial"/>
          <w:color w:val="auto"/>
          <w:sz w:val="22"/>
          <w:szCs w:val="22"/>
        </w:rPr>
        <w:t xml:space="preserve"> na</w:t>
      </w:r>
      <w:r w:rsidR="00410E3B" w:rsidRPr="006D7081">
        <w:rPr>
          <w:rFonts w:ascii="Arial" w:eastAsia="Times New Roman" w:hAnsi="Arial" w:cs="Arial"/>
          <w:i/>
          <w:iCs/>
          <w:color w:val="auto"/>
          <w:sz w:val="22"/>
          <w:szCs w:val="22"/>
        </w:rPr>
        <w:t xml:space="preserve"> formularz</w:t>
      </w:r>
      <w:r w:rsidR="00841B7B" w:rsidRPr="006D7081">
        <w:rPr>
          <w:rFonts w:ascii="Arial" w:eastAsia="Times New Roman" w:hAnsi="Arial" w:cs="Arial"/>
          <w:i/>
          <w:iCs/>
          <w:color w:val="auto"/>
          <w:sz w:val="22"/>
          <w:szCs w:val="22"/>
        </w:rPr>
        <w:t>u</w:t>
      </w:r>
      <w:r w:rsidR="00410E3B" w:rsidRPr="006D7081">
        <w:rPr>
          <w:rFonts w:ascii="Arial" w:eastAsia="Times New Roman" w:hAnsi="Arial" w:cs="Arial"/>
          <w:i/>
          <w:iCs/>
          <w:color w:val="auto"/>
          <w:sz w:val="22"/>
          <w:szCs w:val="22"/>
        </w:rPr>
        <w:t xml:space="preserve"> oferty </w:t>
      </w:r>
      <w:r w:rsidR="00841B7B" w:rsidRPr="006D7081">
        <w:rPr>
          <w:rFonts w:ascii="Arial" w:eastAsia="Times New Roman" w:hAnsi="Arial" w:cs="Arial"/>
          <w:color w:val="auto"/>
          <w:sz w:val="22"/>
          <w:szCs w:val="22"/>
        </w:rPr>
        <w:t>(</w:t>
      </w:r>
      <w:r w:rsidR="00410E3B" w:rsidRPr="006D7081">
        <w:rPr>
          <w:rFonts w:ascii="Arial" w:eastAsia="Times New Roman" w:hAnsi="Arial" w:cs="Arial"/>
          <w:color w:val="auto"/>
          <w:sz w:val="22"/>
          <w:szCs w:val="22"/>
        </w:rPr>
        <w:t>część II SWZ</w:t>
      </w:r>
      <w:r w:rsidR="00841B7B" w:rsidRPr="006D7081">
        <w:rPr>
          <w:rFonts w:ascii="Arial" w:eastAsia="Times New Roman" w:hAnsi="Arial" w:cs="Arial"/>
          <w:color w:val="auto"/>
          <w:sz w:val="22"/>
          <w:szCs w:val="22"/>
        </w:rPr>
        <w:t>).</w:t>
      </w:r>
      <w:r w:rsidR="00CF1F3E" w:rsidRPr="006D7081">
        <w:rPr>
          <w:rFonts w:ascii="Arial" w:eastAsia="Times New Roman" w:hAnsi="Arial" w:cs="Arial"/>
          <w:color w:val="auto"/>
          <w:sz w:val="22"/>
          <w:szCs w:val="22"/>
        </w:rPr>
        <w:t xml:space="preserve"> Każdy dokument składający się na ofertę powinien być czytelny.</w:t>
      </w:r>
    </w:p>
    <w:p w14:paraId="54728CC7" w14:textId="77777777" w:rsidR="00E52DE9" w:rsidRPr="006D7081" w:rsidRDefault="00841B7B"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3.</w:t>
      </w:r>
      <w:r w:rsidR="00E52DE9" w:rsidRPr="006D7081">
        <w:rPr>
          <w:rFonts w:ascii="Arial" w:eastAsia="Times New Roman" w:hAnsi="Arial" w:cs="Arial"/>
          <w:color w:val="auto"/>
          <w:sz w:val="22"/>
          <w:szCs w:val="22"/>
        </w:rPr>
        <w:tab/>
        <w:t xml:space="preserve">Oferta musi być podpisana kwalifikowanym podpisem elektronicznym lub podpisem zaufanym lub podpisem osobistym przez osoby upoważnione do składania oświadczeń woli w imieniu </w:t>
      </w:r>
      <w:r w:rsidR="00614878" w:rsidRPr="006D7081">
        <w:rPr>
          <w:rFonts w:ascii="Arial" w:eastAsia="Times New Roman" w:hAnsi="Arial" w:cs="Arial"/>
          <w:color w:val="auto"/>
          <w:sz w:val="22"/>
          <w:szCs w:val="22"/>
        </w:rPr>
        <w:t>w</w:t>
      </w:r>
      <w:r w:rsidR="00E52DE9" w:rsidRPr="006D7081">
        <w:rPr>
          <w:rFonts w:ascii="Arial" w:eastAsia="Times New Roman" w:hAnsi="Arial" w:cs="Arial"/>
          <w:color w:val="auto"/>
          <w:sz w:val="22"/>
          <w:szCs w:val="22"/>
        </w:rPr>
        <w:t xml:space="preserve">ykonawcy. </w:t>
      </w:r>
    </w:p>
    <w:bookmarkEnd w:id="1"/>
    <w:p w14:paraId="498F85BC" w14:textId="77777777" w:rsidR="00E52DE9" w:rsidRPr="006D7081" w:rsidRDefault="00410E3B" w:rsidP="00CA760D">
      <w:pPr>
        <w:pStyle w:val="Styl"/>
        <w:spacing w:line="360" w:lineRule="auto"/>
        <w:ind w:right="11" w:hanging="284"/>
        <w:jc w:val="both"/>
        <w:rPr>
          <w:color w:val="000000" w:themeColor="text1"/>
          <w:sz w:val="22"/>
          <w:szCs w:val="22"/>
        </w:rPr>
      </w:pPr>
      <w:r w:rsidRPr="006D7081">
        <w:rPr>
          <w:sz w:val="22"/>
          <w:szCs w:val="22"/>
        </w:rPr>
        <w:t>4</w:t>
      </w:r>
      <w:r w:rsidR="00E52DE9" w:rsidRPr="006D7081">
        <w:rPr>
          <w:sz w:val="22"/>
          <w:szCs w:val="22"/>
        </w:rPr>
        <w:t>.</w:t>
      </w:r>
      <w:r w:rsidR="00E52DE9" w:rsidRPr="006D7081">
        <w:rPr>
          <w:sz w:val="22"/>
          <w:szCs w:val="22"/>
        </w:rPr>
        <w:tab/>
      </w:r>
      <w:r w:rsidR="00D71BE5" w:rsidRPr="006D7081">
        <w:rPr>
          <w:sz w:val="22"/>
          <w:szCs w:val="22"/>
        </w:rPr>
        <w:t>W procesie składania oferty za pośrednictwem platformy wykonawca powinien złożyć podpis bezpośrednio na dokumentach przesłanych za pośrednictwem platformy. Zalecamy stosowanie podpisu na każdym załączonym pliku osobno.</w:t>
      </w:r>
      <w:r w:rsidR="00E52DE9" w:rsidRPr="006D7081">
        <w:rPr>
          <w:color w:val="000000" w:themeColor="text1"/>
          <w:sz w:val="22"/>
          <w:szCs w:val="22"/>
        </w:rPr>
        <w:t xml:space="preserve"> </w:t>
      </w:r>
    </w:p>
    <w:p w14:paraId="220A562A" w14:textId="77777777" w:rsidR="00E52DE9" w:rsidRPr="006D7081" w:rsidRDefault="00841B7B" w:rsidP="00841B7B">
      <w:pPr>
        <w:pStyle w:val="Styl"/>
        <w:spacing w:before="9" w:line="360" w:lineRule="auto"/>
        <w:ind w:right="9" w:hanging="284"/>
        <w:jc w:val="both"/>
        <w:rPr>
          <w:color w:val="000000" w:themeColor="text1"/>
          <w:sz w:val="22"/>
          <w:szCs w:val="22"/>
        </w:rPr>
      </w:pPr>
      <w:r w:rsidRPr="006D7081">
        <w:rPr>
          <w:color w:val="000000" w:themeColor="text1"/>
          <w:sz w:val="22"/>
          <w:szCs w:val="22"/>
        </w:rPr>
        <w:t>5.</w:t>
      </w:r>
      <w:r w:rsidRPr="006D7081">
        <w:rPr>
          <w:color w:val="000000" w:themeColor="text1"/>
          <w:sz w:val="22"/>
          <w:szCs w:val="22"/>
        </w:rPr>
        <w:tab/>
      </w:r>
      <w:r w:rsidR="00E52DE9" w:rsidRPr="006D7081">
        <w:rPr>
          <w:color w:val="000000" w:themeColor="text1"/>
          <w:sz w:val="22"/>
          <w:szCs w:val="22"/>
        </w:rPr>
        <w:t>Wykonawca składa ofertę w oryginale za pośrednictwem „</w:t>
      </w:r>
      <w:r w:rsidR="00E52DE9" w:rsidRPr="006D7081">
        <w:rPr>
          <w:i/>
          <w:iCs/>
          <w:color w:val="000000" w:themeColor="text1"/>
          <w:sz w:val="22"/>
          <w:szCs w:val="22"/>
        </w:rPr>
        <w:t>Formularza składania oferty</w:t>
      </w:r>
      <w:r w:rsidR="00E52DE9" w:rsidRPr="006D7081">
        <w:rPr>
          <w:color w:val="000000" w:themeColor="text1"/>
          <w:sz w:val="22"/>
          <w:szCs w:val="22"/>
        </w:rPr>
        <w:t>” dostępnego na platformie w niniejszym postępowaniu.</w:t>
      </w:r>
    </w:p>
    <w:p w14:paraId="01984D12" w14:textId="77777777" w:rsidR="009E046E" w:rsidRPr="006D7081"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6</w:t>
      </w:r>
      <w:r w:rsidR="00841B7B" w:rsidRPr="006D7081">
        <w:rPr>
          <w:rFonts w:ascii="Arial" w:hAnsi="Arial" w:cs="Arial"/>
          <w:color w:val="000000" w:themeColor="text1"/>
          <w:sz w:val="22"/>
          <w:szCs w:val="22"/>
        </w:rPr>
        <w:t>.</w:t>
      </w:r>
      <w:r w:rsidR="00841B7B" w:rsidRPr="006D7081">
        <w:rPr>
          <w:rFonts w:ascii="Arial" w:hAnsi="Arial" w:cs="Arial"/>
          <w:color w:val="000000" w:themeColor="text1"/>
          <w:sz w:val="22"/>
          <w:szCs w:val="22"/>
        </w:rPr>
        <w:tab/>
      </w:r>
      <w:r w:rsidR="00E52DE9" w:rsidRPr="006D7081">
        <w:rPr>
          <w:rFonts w:ascii="Arial" w:eastAsia="Times New Roman" w:hAnsi="Arial" w:cs="Arial"/>
          <w:color w:val="000000" w:themeColor="text1"/>
          <w:sz w:val="22"/>
          <w:szCs w:val="22"/>
        </w:rPr>
        <w:t xml:space="preserve">Do oferty należy dołączyć </w:t>
      </w:r>
      <w:r w:rsidR="00841B7B" w:rsidRPr="006D7081">
        <w:rPr>
          <w:rFonts w:ascii="Arial" w:eastAsia="Times New Roman" w:hAnsi="Arial" w:cs="Arial"/>
          <w:color w:val="000000" w:themeColor="text1"/>
          <w:sz w:val="22"/>
          <w:szCs w:val="22"/>
        </w:rPr>
        <w:t>oświadczenie o niepodleganiu wykluczeniu zgodnie z wzorem formularz nr</w:t>
      </w:r>
      <w:r w:rsidR="007178FE" w:rsidRPr="006D7081">
        <w:rPr>
          <w:rFonts w:ascii="Arial" w:eastAsia="Times New Roman" w:hAnsi="Arial" w:cs="Arial"/>
          <w:color w:val="000000" w:themeColor="text1"/>
          <w:sz w:val="22"/>
          <w:szCs w:val="22"/>
        </w:rPr>
        <w:t xml:space="preserve"> 1</w:t>
      </w:r>
      <w:r w:rsidR="009E046E" w:rsidRPr="006D7081">
        <w:rPr>
          <w:rFonts w:ascii="Arial" w:eastAsia="Times New Roman" w:hAnsi="Arial" w:cs="Arial"/>
          <w:color w:val="000000" w:themeColor="text1"/>
          <w:sz w:val="22"/>
          <w:szCs w:val="22"/>
        </w:rPr>
        <w:t xml:space="preserve"> p</w:t>
      </w:r>
      <w:r w:rsidR="009E046E" w:rsidRPr="006D7081">
        <w:rPr>
          <w:rFonts w:ascii="Arial" w:eastAsia="Times New Roman" w:hAnsi="Arial" w:cs="Arial"/>
          <w:color w:val="auto"/>
          <w:sz w:val="22"/>
          <w:szCs w:val="22"/>
        </w:rPr>
        <w:t xml:space="preserve">odpisane kwalifikowanym podpisem elektronicznym lub podpisem zaufanym lub podpisem osobistym przez osoby upoważnione do składania oświadczeń woli w imieniu wykonawcy. </w:t>
      </w:r>
    </w:p>
    <w:p w14:paraId="4AD16DC6" w14:textId="77777777" w:rsidR="009E046E" w:rsidRPr="006D7081"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7</w:t>
      </w:r>
      <w:r w:rsidR="00E52DE9" w:rsidRPr="006D7081">
        <w:rPr>
          <w:rFonts w:ascii="Arial" w:hAnsi="Arial" w:cs="Arial"/>
          <w:color w:val="000000" w:themeColor="text1"/>
          <w:sz w:val="22"/>
          <w:szCs w:val="22"/>
        </w:rPr>
        <w:t>.</w:t>
      </w:r>
      <w:r w:rsidR="00E52DE9" w:rsidRPr="006D7081">
        <w:rPr>
          <w:rFonts w:ascii="Arial" w:hAnsi="Arial" w:cs="Arial"/>
          <w:color w:val="FF0000"/>
          <w:sz w:val="22"/>
          <w:szCs w:val="22"/>
        </w:rPr>
        <w:tab/>
      </w:r>
      <w:r w:rsidR="00E52DE9" w:rsidRPr="006D7081">
        <w:rPr>
          <w:rFonts w:ascii="Arial" w:eastAsia="Times New Roman" w:hAnsi="Arial" w:cs="Arial"/>
          <w:color w:val="000000" w:themeColor="text1"/>
          <w:sz w:val="22"/>
          <w:szCs w:val="22"/>
        </w:rPr>
        <w:t>Do oferty wykonawca zobowiązany jest dołączyć szczegółową specyfikację  oferowane</w:t>
      </w:r>
      <w:r w:rsidR="007711C3" w:rsidRPr="006D7081">
        <w:rPr>
          <w:rFonts w:ascii="Arial" w:eastAsia="Times New Roman" w:hAnsi="Arial" w:cs="Arial"/>
          <w:color w:val="000000" w:themeColor="text1"/>
          <w:sz w:val="22"/>
          <w:szCs w:val="22"/>
        </w:rPr>
        <w:t xml:space="preserve">j aparatury </w:t>
      </w:r>
      <w:r w:rsidR="009E046E" w:rsidRPr="006D7081">
        <w:rPr>
          <w:rFonts w:ascii="Arial" w:eastAsia="Times New Roman" w:hAnsi="Arial" w:cs="Arial"/>
          <w:bCs/>
          <w:color w:val="000000" w:themeColor="text1"/>
          <w:sz w:val="22"/>
          <w:szCs w:val="22"/>
        </w:rPr>
        <w:t>tj. należy określić wszystkie parametry oferowanej aparatury wymagane w opisie przedmiotu zamówienia</w:t>
      </w:r>
      <w:r w:rsidR="007711C3" w:rsidRPr="006D7081">
        <w:rPr>
          <w:rFonts w:ascii="Arial" w:eastAsia="Times New Roman" w:hAnsi="Arial" w:cs="Arial"/>
          <w:bCs/>
          <w:color w:val="000000" w:themeColor="text1"/>
          <w:sz w:val="22"/>
          <w:szCs w:val="22"/>
        </w:rPr>
        <w:t>,</w:t>
      </w:r>
      <w:r w:rsidR="009E046E" w:rsidRPr="006D7081">
        <w:rPr>
          <w:rFonts w:ascii="Arial" w:eastAsia="Times New Roman" w:hAnsi="Arial" w:cs="Arial"/>
          <w:bCs/>
          <w:color w:val="FF0000"/>
          <w:sz w:val="22"/>
          <w:szCs w:val="22"/>
        </w:rPr>
        <w:t xml:space="preserve"> </w:t>
      </w:r>
      <w:r w:rsidR="009E046E" w:rsidRPr="006D7081">
        <w:rPr>
          <w:rFonts w:ascii="Arial" w:eastAsia="Times New Roman" w:hAnsi="Arial" w:cs="Arial"/>
          <w:color w:val="000000" w:themeColor="text1"/>
          <w:sz w:val="22"/>
          <w:szCs w:val="22"/>
        </w:rPr>
        <w:t>p</w:t>
      </w:r>
      <w:r w:rsidR="009E046E" w:rsidRPr="006D7081">
        <w:rPr>
          <w:rFonts w:ascii="Arial" w:eastAsia="Times New Roman" w:hAnsi="Arial" w:cs="Arial"/>
          <w:color w:val="auto"/>
          <w:sz w:val="22"/>
          <w:szCs w:val="22"/>
        </w:rPr>
        <w:t>odpisaną kwalifikowanym podpisem elektronicznym lub podpisem zaufanym lub podpisem osobistym przez osoby upoważnione do składania oświadczeń woli w</w:t>
      </w:r>
      <w:r w:rsidR="00AC6E18" w:rsidRPr="006D7081">
        <w:rPr>
          <w:rFonts w:ascii="Arial" w:eastAsia="Times New Roman" w:hAnsi="Arial" w:cs="Arial"/>
          <w:color w:val="auto"/>
          <w:sz w:val="22"/>
          <w:szCs w:val="22"/>
        </w:rPr>
        <w:t> </w:t>
      </w:r>
      <w:r w:rsidR="009E046E" w:rsidRPr="006D7081">
        <w:rPr>
          <w:rFonts w:ascii="Arial" w:eastAsia="Times New Roman" w:hAnsi="Arial" w:cs="Arial"/>
          <w:color w:val="auto"/>
          <w:sz w:val="22"/>
          <w:szCs w:val="22"/>
        </w:rPr>
        <w:t xml:space="preserve">imieniu wykonawcy. </w:t>
      </w:r>
    </w:p>
    <w:p w14:paraId="5F6D34A6" w14:textId="77777777" w:rsidR="00E52DE9" w:rsidRPr="006D7081" w:rsidRDefault="004D1543" w:rsidP="00E52DE9">
      <w:pPr>
        <w:pStyle w:val="Styl"/>
        <w:spacing w:line="360" w:lineRule="auto"/>
        <w:ind w:right="14" w:hanging="284"/>
        <w:jc w:val="both"/>
        <w:rPr>
          <w:color w:val="000000" w:themeColor="text1"/>
          <w:sz w:val="22"/>
          <w:szCs w:val="22"/>
        </w:rPr>
      </w:pPr>
      <w:r w:rsidRPr="006D7081">
        <w:rPr>
          <w:color w:val="000000" w:themeColor="text1"/>
          <w:sz w:val="22"/>
          <w:szCs w:val="22"/>
        </w:rPr>
        <w:t>8</w:t>
      </w:r>
      <w:r w:rsidR="00E52DE9" w:rsidRPr="006D7081">
        <w:rPr>
          <w:color w:val="000000" w:themeColor="text1"/>
          <w:sz w:val="22"/>
          <w:szCs w:val="22"/>
        </w:rPr>
        <w:t>.</w:t>
      </w:r>
      <w:r w:rsidR="00E52DE9" w:rsidRPr="006D7081">
        <w:rPr>
          <w:color w:val="000000" w:themeColor="text1"/>
          <w:sz w:val="22"/>
          <w:szCs w:val="22"/>
        </w:rPr>
        <w:tab/>
        <w:t>Treść oferty musi odpowiadać treści SWZ.</w:t>
      </w:r>
    </w:p>
    <w:p w14:paraId="7B89A2F0" w14:textId="77777777" w:rsidR="00E52DE9" w:rsidRPr="006D7081" w:rsidRDefault="004D1543" w:rsidP="004D1543">
      <w:pPr>
        <w:pStyle w:val="Styl"/>
        <w:spacing w:line="360" w:lineRule="auto"/>
        <w:ind w:right="14" w:hanging="284"/>
        <w:jc w:val="both"/>
        <w:rPr>
          <w:b/>
          <w:bCs/>
          <w:color w:val="FF0000"/>
          <w:sz w:val="22"/>
          <w:szCs w:val="22"/>
        </w:rPr>
      </w:pPr>
      <w:r w:rsidRPr="006D7081">
        <w:rPr>
          <w:sz w:val="22"/>
          <w:szCs w:val="22"/>
        </w:rPr>
        <w:t>9</w:t>
      </w:r>
      <w:r w:rsidR="00E52DE9" w:rsidRPr="006D7081">
        <w:rPr>
          <w:sz w:val="22"/>
          <w:szCs w:val="22"/>
        </w:rPr>
        <w:t>.</w:t>
      </w:r>
      <w:r w:rsidR="00E52DE9" w:rsidRPr="006D7081">
        <w:rPr>
          <w:sz w:val="22"/>
          <w:szCs w:val="22"/>
        </w:rPr>
        <w:tab/>
      </w:r>
      <w:r w:rsidR="00E52DE9" w:rsidRPr="006D7081">
        <w:rPr>
          <w:color w:val="000000" w:themeColor="text1"/>
          <w:sz w:val="22"/>
          <w:szCs w:val="22"/>
        </w:rPr>
        <w:t>Oferta, oświadczenia oraz wszystkie dokumenty składane wraz z ofertą wymagają podpisu osób uprawnionych do reprezentowania firmy w obrocie gospodarczym, zgodnie z aktem rejestracyjnym i wymaganiami ustawowymi. Jeżeli oferta, oświadczenia oraz dokumenty składane wraz z ofertą zostaną podpisane przez umocowanego przedstawiciela wykonawcy, do oferty należy dołączyć pełnomocnictwo</w:t>
      </w:r>
      <w:r w:rsidR="00614878" w:rsidRPr="006D7081">
        <w:rPr>
          <w:color w:val="000000" w:themeColor="text1"/>
          <w:sz w:val="22"/>
          <w:szCs w:val="22"/>
        </w:rPr>
        <w:t xml:space="preserve"> w formie elektronicznej (czyli opatrzone podpisem kwalifikowanym) lub w postaci elektronicznej opatrzonej podpisem zaufanym lub podpisem osobistym</w:t>
      </w:r>
      <w:r w:rsidR="003265E4" w:rsidRPr="006D7081">
        <w:rPr>
          <w:color w:val="000000" w:themeColor="text1"/>
          <w:sz w:val="22"/>
          <w:szCs w:val="22"/>
        </w:rPr>
        <w:t>.</w:t>
      </w:r>
    </w:p>
    <w:p w14:paraId="6A3CBAD6" w14:textId="77777777" w:rsidR="009A44AC" w:rsidRPr="006D7081" w:rsidRDefault="009A44AC" w:rsidP="009A44AC">
      <w:pPr>
        <w:pStyle w:val="Styl"/>
        <w:tabs>
          <w:tab w:val="left" w:pos="0"/>
          <w:tab w:val="left" w:pos="284"/>
        </w:tabs>
        <w:spacing w:before="40"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36D88214" w14:textId="77777777" w:rsidR="009A44AC" w:rsidRPr="006D7081" w:rsidRDefault="00EB2AB3" w:rsidP="00047A19">
      <w:pPr>
        <w:pStyle w:val="Styl"/>
        <w:tabs>
          <w:tab w:val="left" w:pos="0"/>
          <w:tab w:val="left" w:pos="284"/>
        </w:tabs>
        <w:spacing w:before="40" w:line="360" w:lineRule="auto"/>
        <w:ind w:right="11"/>
        <w:jc w:val="both"/>
        <w:rPr>
          <w:color w:val="000000" w:themeColor="text1"/>
          <w:sz w:val="22"/>
          <w:szCs w:val="22"/>
        </w:rPr>
      </w:pPr>
      <w:r w:rsidRPr="006D7081">
        <w:rPr>
          <w:color w:val="000000" w:themeColor="text1"/>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w:t>
      </w:r>
      <w:r w:rsidRPr="006D7081">
        <w:rPr>
          <w:color w:val="000000" w:themeColor="text1"/>
          <w:sz w:val="22"/>
          <w:szCs w:val="22"/>
        </w:rPr>
        <w:lastRenderedPageBreak/>
        <w:t>Gospodarczej lub innego właściwego rejestru</w:t>
      </w:r>
      <w:r w:rsidR="001076DA" w:rsidRPr="006D7081">
        <w:rPr>
          <w:color w:val="000000" w:themeColor="text1"/>
          <w:sz w:val="22"/>
          <w:szCs w:val="22"/>
        </w:rPr>
        <w:t xml:space="preserve"> wraz z ofertą.</w:t>
      </w:r>
    </w:p>
    <w:p w14:paraId="2B03070B" w14:textId="77777777" w:rsidR="00EB2AB3" w:rsidRPr="006D7081" w:rsidRDefault="00EB2AB3" w:rsidP="00F00AE2">
      <w:pPr>
        <w:pStyle w:val="Styl"/>
        <w:tabs>
          <w:tab w:val="left" w:pos="0"/>
          <w:tab w:val="left" w:pos="284"/>
        </w:tabs>
        <w:spacing w:before="120" w:line="360" w:lineRule="auto"/>
        <w:ind w:right="11"/>
        <w:jc w:val="both"/>
        <w:rPr>
          <w:color w:val="000000" w:themeColor="text1"/>
          <w:sz w:val="22"/>
          <w:szCs w:val="22"/>
        </w:rPr>
      </w:pPr>
      <w:r w:rsidRPr="006D7081">
        <w:rPr>
          <w:color w:val="000000" w:themeColor="text1"/>
          <w:sz w:val="22"/>
          <w:szCs w:val="22"/>
        </w:rPr>
        <w:t xml:space="preserve">Wykonawca </w:t>
      </w:r>
      <w:r w:rsidRPr="006D7081">
        <w:rPr>
          <w:b/>
          <w:bCs/>
          <w:color w:val="000000" w:themeColor="text1"/>
          <w:sz w:val="22"/>
          <w:szCs w:val="22"/>
        </w:rPr>
        <w:t>nie jest zobowiązany do złożenia w/w dokumentów jeżeli zamawiający może je uzyskać za pomocą bezpłatnych i ogólnodostępnych baz danych</w:t>
      </w:r>
      <w:r w:rsidRPr="006D7081">
        <w:rPr>
          <w:color w:val="000000" w:themeColor="text1"/>
          <w:sz w:val="22"/>
          <w:szCs w:val="22"/>
        </w:rPr>
        <w:t>, o ile wykonawca wskazał dane umożliwiające dostęp do tych dokumentów.</w:t>
      </w:r>
    </w:p>
    <w:p w14:paraId="2E31F94E" w14:textId="77777777" w:rsidR="00E52DE9" w:rsidRPr="006D7081" w:rsidRDefault="00E52DE9" w:rsidP="00047A19">
      <w:pPr>
        <w:pStyle w:val="Styl"/>
        <w:tabs>
          <w:tab w:val="left" w:pos="0"/>
          <w:tab w:val="left" w:pos="284"/>
        </w:tabs>
        <w:spacing w:before="40"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4E35E3AD" w14:textId="77777777" w:rsidR="00E52DE9" w:rsidRPr="006D7081" w:rsidRDefault="00E52DE9" w:rsidP="00E52DE9">
      <w:pPr>
        <w:pStyle w:val="Styl"/>
        <w:tabs>
          <w:tab w:val="left" w:pos="0"/>
          <w:tab w:val="left" w:pos="284"/>
        </w:tabs>
        <w:spacing w:line="360" w:lineRule="auto"/>
        <w:ind w:right="14"/>
        <w:jc w:val="both"/>
        <w:rPr>
          <w:color w:val="000000" w:themeColor="text1"/>
          <w:sz w:val="22"/>
          <w:szCs w:val="22"/>
        </w:rPr>
      </w:pPr>
      <w:r w:rsidRPr="006D7081">
        <w:rPr>
          <w:color w:val="000000" w:themeColor="text1"/>
          <w:sz w:val="22"/>
          <w:szCs w:val="22"/>
        </w:rPr>
        <w:t>Pełnomocnictwo musi zostać podpisane przez mocodawcę (osobę udzielającą pełnomocnictwa), a nie przez osobę otrzymującą pełnomocnictwo.</w:t>
      </w:r>
    </w:p>
    <w:p w14:paraId="046C427C" w14:textId="4EC453CF" w:rsidR="004172D1" w:rsidRPr="006D7081" w:rsidRDefault="004172D1" w:rsidP="00EB2AB3">
      <w:pPr>
        <w:spacing w:before="120" w:line="360" w:lineRule="auto"/>
        <w:ind w:right="23" w:hanging="425"/>
        <w:jc w:val="both"/>
        <w:rPr>
          <w:rFonts w:ascii="Arial" w:hAnsi="Arial" w:cs="Arial"/>
          <w:color w:val="000000" w:themeColor="text1"/>
          <w:sz w:val="22"/>
          <w:szCs w:val="22"/>
        </w:rPr>
      </w:pPr>
      <w:r w:rsidRPr="006D7081">
        <w:rPr>
          <w:rFonts w:ascii="Arial" w:hAnsi="Arial" w:cs="Arial"/>
          <w:color w:val="000000" w:themeColor="text1"/>
          <w:sz w:val="22"/>
          <w:szCs w:val="22"/>
        </w:rPr>
        <w:t>10.</w:t>
      </w:r>
      <w:r w:rsidRPr="006D7081">
        <w:rPr>
          <w:rFonts w:ascii="Arial" w:hAnsi="Arial" w:cs="Arial"/>
          <w:color w:val="000000" w:themeColor="text1"/>
          <w:sz w:val="22"/>
          <w:szCs w:val="22"/>
        </w:rPr>
        <w:tab/>
        <w:t>Jeśli oferta zawiera informacje stanowiące tajemnicę przedsiębiorstwa w rozumieniu ustawy z dnia 16 kwietnia 1993 r. o zwalczaniu nieuczciwej konkurencji (Dz. U. z 20</w:t>
      </w:r>
      <w:r w:rsidR="00D81D31">
        <w:rPr>
          <w:rFonts w:ascii="Arial" w:hAnsi="Arial" w:cs="Arial"/>
          <w:color w:val="000000" w:themeColor="text1"/>
          <w:sz w:val="22"/>
          <w:szCs w:val="22"/>
        </w:rPr>
        <w:t>20</w:t>
      </w:r>
      <w:r w:rsidRPr="006D7081">
        <w:rPr>
          <w:rFonts w:ascii="Arial" w:hAnsi="Arial" w:cs="Arial"/>
          <w:color w:val="000000" w:themeColor="text1"/>
          <w:sz w:val="22"/>
          <w:szCs w:val="22"/>
        </w:rPr>
        <w:t xml:space="preserve"> r. poz. 1</w:t>
      </w:r>
      <w:r w:rsidR="00D81D31">
        <w:rPr>
          <w:rFonts w:ascii="Arial" w:hAnsi="Arial" w:cs="Arial"/>
          <w:color w:val="000000" w:themeColor="text1"/>
          <w:sz w:val="22"/>
          <w:szCs w:val="22"/>
        </w:rPr>
        <w:t>913 oraz z 2021 r. poz. 1655</w:t>
      </w:r>
      <w:r w:rsidRPr="006D7081">
        <w:rPr>
          <w:rFonts w:ascii="Arial" w:hAnsi="Arial" w:cs="Arial"/>
          <w:color w:val="000000" w:themeColor="text1"/>
          <w:sz w:val="22"/>
          <w:szCs w:val="22"/>
        </w:rPr>
        <w:t xml:space="preserve">), </w:t>
      </w:r>
      <w:r w:rsidR="00047A19" w:rsidRPr="006D7081">
        <w:rPr>
          <w:rFonts w:ascii="Arial" w:hAnsi="Arial" w:cs="Arial"/>
          <w:color w:val="000000" w:themeColor="text1"/>
          <w:sz w:val="22"/>
          <w:szCs w:val="22"/>
        </w:rPr>
        <w:t>w</w:t>
      </w:r>
      <w:r w:rsidRPr="006D7081">
        <w:rPr>
          <w:rFonts w:ascii="Arial" w:hAnsi="Arial" w:cs="Arial"/>
          <w:color w:val="000000" w:themeColor="text1"/>
          <w:sz w:val="22"/>
          <w:szCs w:val="22"/>
        </w:rPr>
        <w:t xml:space="preserve">ykonawca powinien nie później niż w terminie składania ofert, zastrzec, że nie mogą one być udostępnione oraz wykazać, iż zastrzeżone informacje stanowią tajemnicę przedsiębiorstwa. </w:t>
      </w:r>
    </w:p>
    <w:p w14:paraId="483F5255" w14:textId="77777777" w:rsidR="00E52DE9" w:rsidRPr="006D7081" w:rsidRDefault="00E52DE9" w:rsidP="00E52DE9">
      <w:pPr>
        <w:pStyle w:val="Styl"/>
        <w:tabs>
          <w:tab w:val="left" w:pos="-2552"/>
          <w:tab w:val="left" w:pos="426"/>
        </w:tabs>
        <w:spacing w:line="360" w:lineRule="auto"/>
        <w:ind w:right="17" w:hanging="426"/>
        <w:jc w:val="both"/>
        <w:rPr>
          <w:b/>
          <w:i/>
          <w:iCs/>
          <w:color w:val="000000" w:themeColor="text1"/>
          <w:sz w:val="22"/>
          <w:szCs w:val="22"/>
        </w:rPr>
      </w:pPr>
      <w:r w:rsidRPr="006D7081">
        <w:rPr>
          <w:sz w:val="22"/>
          <w:szCs w:val="22"/>
        </w:rPr>
        <w:t>1</w:t>
      </w:r>
      <w:r w:rsidR="00AF3700" w:rsidRPr="006D7081">
        <w:rPr>
          <w:sz w:val="22"/>
          <w:szCs w:val="22"/>
        </w:rPr>
        <w:t>1</w:t>
      </w:r>
      <w:r w:rsidRPr="006D7081">
        <w:rPr>
          <w:sz w:val="22"/>
          <w:szCs w:val="22"/>
        </w:rPr>
        <w:t>.</w:t>
      </w:r>
      <w:r w:rsidRPr="006D7081">
        <w:rPr>
          <w:sz w:val="22"/>
          <w:szCs w:val="22"/>
        </w:rPr>
        <w:tab/>
        <w:t>W przypadku gdy informacje zawarte w ofercie stanowią tajemnicę przedsiębiorstwa w rozumieniu przepisów ustawy o zwalczaniu nieuczciwej konkurencji, co do których wykonawca skutecznie zastrzega, że nie mogą być udostępnione innym uczestnikom (podmiotom) powinny zostać załączone w osobnym miejscu</w:t>
      </w:r>
      <w:r w:rsidR="00CE4F53" w:rsidRPr="006D7081">
        <w:rPr>
          <w:sz w:val="22"/>
          <w:szCs w:val="22"/>
        </w:rPr>
        <w:t xml:space="preserve">                                </w:t>
      </w:r>
      <w:r w:rsidRPr="006D7081">
        <w:rPr>
          <w:sz w:val="22"/>
          <w:szCs w:val="22"/>
        </w:rPr>
        <w:t xml:space="preserve"> </w:t>
      </w:r>
      <w:r w:rsidRPr="006D7081">
        <w:rPr>
          <w:i/>
          <w:iCs/>
          <w:sz w:val="22"/>
          <w:szCs w:val="22"/>
        </w:rPr>
        <w:t>tj. wyznaczonym na platformie do dołączenia części oferty stanowiącej tajemnicę przedsiębiorstwa.</w:t>
      </w:r>
      <w:r w:rsidRPr="006D7081">
        <w:rPr>
          <w:i/>
          <w:iCs/>
          <w:color w:val="000000" w:themeColor="text1"/>
          <w:sz w:val="22"/>
          <w:szCs w:val="22"/>
        </w:rPr>
        <w:t xml:space="preserve"> </w:t>
      </w:r>
      <w:r w:rsidRPr="006D7081">
        <w:rPr>
          <w:b/>
          <w:i/>
          <w:iCs/>
          <w:color w:val="000000" w:themeColor="text1"/>
          <w:sz w:val="22"/>
          <w:szCs w:val="22"/>
        </w:rPr>
        <w:t xml:space="preserve"> </w:t>
      </w:r>
    </w:p>
    <w:p w14:paraId="40466510" w14:textId="77777777" w:rsidR="00AF3700" w:rsidRPr="006D7081" w:rsidRDefault="00AF3700" w:rsidP="00A00BAD">
      <w:pPr>
        <w:pStyle w:val="Akapitzlist"/>
        <w:numPr>
          <w:ilvl w:val="0"/>
          <w:numId w:val="19"/>
        </w:numPr>
        <w:spacing w:line="360" w:lineRule="auto"/>
        <w:ind w:left="0" w:right="23" w:hanging="426"/>
        <w:jc w:val="both"/>
        <w:rPr>
          <w:rFonts w:ascii="Arial" w:hAnsi="Arial" w:cs="Arial"/>
          <w:color w:val="000000" w:themeColor="text1"/>
          <w:sz w:val="22"/>
          <w:szCs w:val="22"/>
        </w:rPr>
      </w:pPr>
      <w:r w:rsidRPr="006D7081">
        <w:rPr>
          <w:rFonts w:ascii="Arial" w:hAnsi="Arial" w:cs="Arial"/>
          <w:color w:val="000000" w:themeColor="text1"/>
          <w:sz w:val="22"/>
          <w:szCs w:val="22"/>
        </w:rPr>
        <w:t>Dokumenty i oświadczenia składane przez wykonawcę powinny być w języku polskim. W przypadku załączenia dokumentów sporządzonych w innym języku  wykonawca zobowiązany jest załączyć tłumaczenie na j</w:t>
      </w:r>
      <w:r w:rsidR="00D06C0C" w:rsidRPr="006D7081">
        <w:rPr>
          <w:rFonts w:ascii="Arial" w:hAnsi="Arial" w:cs="Arial"/>
          <w:color w:val="000000" w:themeColor="text1"/>
          <w:sz w:val="22"/>
          <w:szCs w:val="22"/>
        </w:rPr>
        <w:t>ę</w:t>
      </w:r>
      <w:r w:rsidRPr="006D7081">
        <w:rPr>
          <w:rFonts w:ascii="Arial" w:hAnsi="Arial" w:cs="Arial"/>
          <w:color w:val="000000" w:themeColor="text1"/>
          <w:sz w:val="22"/>
          <w:szCs w:val="22"/>
        </w:rPr>
        <w:t>zyk polski.</w:t>
      </w:r>
    </w:p>
    <w:p w14:paraId="679FFD03" w14:textId="77777777" w:rsidR="00AF3700" w:rsidRPr="006D7081" w:rsidRDefault="00AF3700" w:rsidP="00A00BAD">
      <w:pPr>
        <w:pStyle w:val="Akapitzlist"/>
        <w:numPr>
          <w:ilvl w:val="0"/>
          <w:numId w:val="19"/>
        </w:numPr>
        <w:spacing w:line="360" w:lineRule="auto"/>
        <w:ind w:left="0" w:right="23" w:hanging="426"/>
        <w:jc w:val="both"/>
        <w:rPr>
          <w:rFonts w:ascii="Arial" w:hAnsi="Arial" w:cs="Arial"/>
          <w:sz w:val="22"/>
          <w:szCs w:val="22"/>
        </w:rPr>
      </w:pPr>
      <w:r w:rsidRPr="006D7081">
        <w:rPr>
          <w:rFonts w:ascii="Arial" w:hAnsi="Arial" w:cs="Arial"/>
          <w:sz w:val="22"/>
          <w:szCs w:val="22"/>
        </w:rPr>
        <w:t xml:space="preserve">Wszystkie koszty związane z uczestnictwem w postępowaniu, w szczególności z przygotowaniem i złożeniem oferty ponosi </w:t>
      </w:r>
      <w:r w:rsidR="00614878" w:rsidRPr="006D7081">
        <w:rPr>
          <w:rFonts w:ascii="Arial" w:hAnsi="Arial" w:cs="Arial"/>
          <w:sz w:val="22"/>
          <w:szCs w:val="22"/>
        </w:rPr>
        <w:t>w</w:t>
      </w:r>
      <w:r w:rsidRPr="006D7081">
        <w:rPr>
          <w:rFonts w:ascii="Arial" w:hAnsi="Arial" w:cs="Arial"/>
          <w:sz w:val="22"/>
          <w:szCs w:val="22"/>
        </w:rPr>
        <w:t>ykonawca składający ofertę. Zamawiający nie przewiduje zwrotu kosztów udziału w postępowaniu.</w:t>
      </w:r>
    </w:p>
    <w:p w14:paraId="7FBA52FF" w14:textId="77777777" w:rsidR="00CF1F3E" w:rsidRPr="006D7081" w:rsidRDefault="00AF3700" w:rsidP="00AF3700">
      <w:pPr>
        <w:pStyle w:val="Styl"/>
        <w:spacing w:line="360" w:lineRule="auto"/>
        <w:ind w:right="11" w:hanging="426"/>
        <w:jc w:val="both"/>
        <w:rPr>
          <w:sz w:val="22"/>
          <w:szCs w:val="22"/>
        </w:rPr>
      </w:pPr>
      <w:r w:rsidRPr="006D7081">
        <w:rPr>
          <w:sz w:val="22"/>
          <w:szCs w:val="22"/>
        </w:rPr>
        <w:t>14.</w:t>
      </w:r>
      <w:r w:rsidRPr="006D7081">
        <w:rPr>
          <w:sz w:val="22"/>
          <w:szCs w:val="22"/>
        </w:rPr>
        <w:tab/>
      </w:r>
      <w:r w:rsidR="00CF1F3E" w:rsidRPr="006D7081">
        <w:rPr>
          <w:sz w:val="22"/>
          <w:szCs w:val="22"/>
        </w:rPr>
        <w:t>W celu złożenia oferty, nie ma konieczności założenia konta użytkownika na platformie zakupowej. Jeżeli wykonawca nie ma konta na platformie zakupowej i składa ofertę bez zakładania konta, to ma obowiązek potwierdzić do czasu zakończenia zbierania ofert adres e-mail podany w formularzu, poprzez kliknięcie w</w:t>
      </w:r>
      <w:r w:rsidR="003265E4" w:rsidRPr="006D7081">
        <w:rPr>
          <w:sz w:val="22"/>
          <w:szCs w:val="22"/>
        </w:rPr>
        <w:t> </w:t>
      </w:r>
      <w:r w:rsidR="00CF1F3E" w:rsidRPr="006D7081">
        <w:rPr>
          <w:sz w:val="22"/>
          <w:szCs w:val="22"/>
        </w:rPr>
        <w:t>link aktywacyjny wysłany w mailu potwierdzającym złożenie oferty. Niedopełnienie tego obowiązku może skutkować odrzuceniem oferty przez zamawiającego gdyż kontakt z użytkownikiem nie będzie uwierzytelniony.</w:t>
      </w:r>
    </w:p>
    <w:p w14:paraId="4D056099" w14:textId="77777777" w:rsidR="00784927" w:rsidRDefault="00784927" w:rsidP="00AF3700">
      <w:pPr>
        <w:pStyle w:val="Styl"/>
        <w:spacing w:before="9" w:line="360" w:lineRule="auto"/>
        <w:ind w:right="9" w:hanging="426"/>
        <w:jc w:val="both"/>
        <w:rPr>
          <w:color w:val="000000" w:themeColor="text1"/>
          <w:sz w:val="22"/>
          <w:szCs w:val="22"/>
        </w:rPr>
      </w:pPr>
    </w:p>
    <w:p w14:paraId="2A0F0AF5" w14:textId="2FE70707" w:rsidR="00CF1F3E" w:rsidRPr="006D7081" w:rsidRDefault="00AF3700" w:rsidP="00784927">
      <w:pPr>
        <w:pStyle w:val="Styl"/>
        <w:spacing w:before="9" w:line="360" w:lineRule="auto"/>
        <w:ind w:left="-142" w:right="9" w:hanging="425"/>
        <w:jc w:val="both"/>
        <w:rPr>
          <w:color w:val="000000" w:themeColor="text1"/>
          <w:sz w:val="22"/>
          <w:szCs w:val="22"/>
        </w:rPr>
      </w:pPr>
      <w:r w:rsidRPr="006D7081">
        <w:rPr>
          <w:color w:val="000000" w:themeColor="text1"/>
          <w:sz w:val="22"/>
          <w:szCs w:val="22"/>
        </w:rPr>
        <w:lastRenderedPageBreak/>
        <w:t>15.</w:t>
      </w:r>
      <w:r w:rsidRPr="006D7081">
        <w:rPr>
          <w:color w:val="000000" w:themeColor="text1"/>
          <w:sz w:val="22"/>
          <w:szCs w:val="22"/>
        </w:rPr>
        <w:tab/>
      </w:r>
      <w:r w:rsidR="00CF1F3E" w:rsidRPr="006D7081">
        <w:rPr>
          <w:color w:val="000000" w:themeColor="text1"/>
          <w:sz w:val="22"/>
          <w:szCs w:val="22"/>
        </w:rPr>
        <w:t>Wykonawca składa ofertę w oryginale za pośrednictwem „</w:t>
      </w:r>
      <w:r w:rsidR="00CF1F3E" w:rsidRPr="006D7081">
        <w:rPr>
          <w:i/>
          <w:iCs/>
          <w:color w:val="000000" w:themeColor="text1"/>
          <w:sz w:val="22"/>
          <w:szCs w:val="22"/>
        </w:rPr>
        <w:t>Formularza składania oferty</w:t>
      </w:r>
      <w:r w:rsidR="00CF1F3E" w:rsidRPr="006D7081">
        <w:rPr>
          <w:color w:val="000000" w:themeColor="text1"/>
          <w:sz w:val="22"/>
          <w:szCs w:val="22"/>
        </w:rPr>
        <w:t xml:space="preserve">” dostępnego na platformie </w:t>
      </w:r>
      <w:r w:rsidR="00047A19" w:rsidRPr="006D7081">
        <w:rPr>
          <w:color w:val="000000" w:themeColor="text1"/>
          <w:sz w:val="22"/>
          <w:szCs w:val="22"/>
        </w:rPr>
        <w:t xml:space="preserve">zakupowej </w:t>
      </w:r>
      <w:r w:rsidR="00CF1F3E" w:rsidRPr="006D7081">
        <w:rPr>
          <w:color w:val="000000" w:themeColor="text1"/>
          <w:sz w:val="22"/>
          <w:szCs w:val="22"/>
        </w:rPr>
        <w:t>w niniejszym postępowaniu.</w:t>
      </w:r>
    </w:p>
    <w:p w14:paraId="1E241878" w14:textId="77777777" w:rsidR="00E52DE9" w:rsidRPr="006D7081" w:rsidRDefault="005D510F" w:rsidP="00784927">
      <w:pPr>
        <w:pStyle w:val="Styl"/>
        <w:tabs>
          <w:tab w:val="left" w:pos="-2552"/>
          <w:tab w:val="left" w:pos="0"/>
        </w:tabs>
        <w:spacing w:line="360" w:lineRule="auto"/>
        <w:ind w:left="-142" w:right="17" w:hanging="425"/>
        <w:jc w:val="both"/>
        <w:rPr>
          <w:i/>
          <w:iCs/>
          <w:color w:val="000000" w:themeColor="text1"/>
          <w:sz w:val="22"/>
          <w:szCs w:val="22"/>
        </w:rPr>
      </w:pPr>
      <w:r w:rsidRPr="006D7081">
        <w:rPr>
          <w:color w:val="000000" w:themeColor="text1"/>
          <w:sz w:val="22"/>
          <w:szCs w:val="22"/>
        </w:rPr>
        <w:t>16.</w:t>
      </w:r>
      <w:r w:rsidRPr="006D7081">
        <w:rPr>
          <w:color w:val="000000" w:themeColor="text1"/>
          <w:sz w:val="22"/>
          <w:szCs w:val="22"/>
        </w:rPr>
        <w:tab/>
      </w:r>
      <w:r w:rsidR="00E52DE9" w:rsidRPr="006D7081">
        <w:rPr>
          <w:color w:val="000000" w:themeColor="text1"/>
          <w:sz w:val="22"/>
          <w:szCs w:val="22"/>
        </w:rPr>
        <w:t>Po wypełnieniu formularza składania oferty, uzupełnieniu i załadowaniu wszystkich  wymaganych załączników, należy kliknąć przycisk „</w:t>
      </w:r>
      <w:r w:rsidR="00E52DE9" w:rsidRPr="006D7081">
        <w:rPr>
          <w:i/>
          <w:iCs/>
          <w:color w:val="000000" w:themeColor="text1"/>
          <w:sz w:val="22"/>
          <w:szCs w:val="22"/>
        </w:rPr>
        <w:t>Przejdź do podsumowania”.</w:t>
      </w:r>
    </w:p>
    <w:p w14:paraId="69CB87A9" w14:textId="77777777" w:rsidR="00E52DE9" w:rsidRPr="006D7081" w:rsidRDefault="00E52DE9" w:rsidP="00784927">
      <w:pPr>
        <w:pStyle w:val="Styl"/>
        <w:numPr>
          <w:ilvl w:val="0"/>
          <w:numId w:val="20"/>
        </w:numPr>
        <w:tabs>
          <w:tab w:val="left" w:pos="-2552"/>
        </w:tabs>
        <w:spacing w:line="360" w:lineRule="auto"/>
        <w:ind w:left="-142" w:right="17" w:hanging="425"/>
        <w:jc w:val="both"/>
        <w:rPr>
          <w:sz w:val="22"/>
          <w:szCs w:val="22"/>
        </w:rPr>
      </w:pPr>
      <w:r w:rsidRPr="006D7081">
        <w:rPr>
          <w:sz w:val="22"/>
          <w:szCs w:val="22"/>
        </w:rPr>
        <w:t>Po sprawdzeniu przygotowanej oferty oraz załączników należy kliknąć przycisk            „Złóż ofertę”. System zaszyfruje ofertę wykonawcy, tak by ta była niedostępna dla zamawiającego do terminu otwarcia ofert.</w:t>
      </w:r>
    </w:p>
    <w:p w14:paraId="402056F4" w14:textId="77777777" w:rsidR="00BF5541" w:rsidRPr="006D7081" w:rsidRDefault="00BF5541" w:rsidP="00A00BAD">
      <w:pPr>
        <w:pStyle w:val="Styl"/>
        <w:numPr>
          <w:ilvl w:val="0"/>
          <w:numId w:val="20"/>
        </w:numPr>
        <w:tabs>
          <w:tab w:val="left" w:pos="-2552"/>
          <w:tab w:val="left" w:pos="-142"/>
        </w:tabs>
        <w:spacing w:line="360" w:lineRule="auto"/>
        <w:ind w:left="-142" w:right="17" w:hanging="425"/>
        <w:jc w:val="both"/>
        <w:rPr>
          <w:sz w:val="22"/>
          <w:szCs w:val="22"/>
        </w:rPr>
      </w:pPr>
      <w:r w:rsidRPr="006D7081">
        <w:rPr>
          <w:sz w:val="22"/>
          <w:szCs w:val="22"/>
        </w:rPr>
        <w:t>Maksymalny rozmiar jednego pliku przesyłanego za pośrednictwem dedykowanych formularzy do: złożenia, zmiany, wycofania oferty wynosi 150MB natomiast przy komunikacji wielkość pliku to maksymalnie 500 MB.</w:t>
      </w:r>
    </w:p>
    <w:p w14:paraId="33B4B272" w14:textId="77777777" w:rsidR="005D510F" w:rsidRPr="006D7081" w:rsidRDefault="005D510F" w:rsidP="00A00BAD">
      <w:pPr>
        <w:pStyle w:val="Styl"/>
        <w:numPr>
          <w:ilvl w:val="0"/>
          <w:numId w:val="20"/>
        </w:numPr>
        <w:tabs>
          <w:tab w:val="left" w:pos="-2552"/>
          <w:tab w:val="left" w:pos="-142"/>
        </w:tabs>
        <w:spacing w:line="360" w:lineRule="auto"/>
        <w:ind w:left="-142" w:right="17" w:hanging="425"/>
        <w:jc w:val="both"/>
        <w:rPr>
          <w:sz w:val="22"/>
          <w:szCs w:val="22"/>
        </w:rPr>
      </w:pPr>
      <w:r w:rsidRPr="006D7081">
        <w:rPr>
          <w:sz w:val="22"/>
          <w:szCs w:val="22"/>
        </w:rPr>
        <w:t xml:space="preserve">Zamawiający nie ponosi odpowiedzialności za nieprawidłowe lub nieterminowe złożenie oferty. Zaleca się, aby założyć profil </w:t>
      </w:r>
      <w:r w:rsidR="00614878" w:rsidRPr="006D7081">
        <w:rPr>
          <w:sz w:val="22"/>
          <w:szCs w:val="22"/>
        </w:rPr>
        <w:t>w</w:t>
      </w:r>
      <w:r w:rsidRPr="006D7081">
        <w:rPr>
          <w:sz w:val="22"/>
          <w:szCs w:val="22"/>
        </w:rPr>
        <w:t>ykonawcy i rozpocząć składanie oferty z odpowiednim wyprzedzeniem.</w:t>
      </w:r>
    </w:p>
    <w:p w14:paraId="362E9728" w14:textId="77777777" w:rsidR="00614878" w:rsidRPr="006D7081" w:rsidRDefault="00163EDC" w:rsidP="00784927">
      <w:pPr>
        <w:pStyle w:val="Styl"/>
        <w:tabs>
          <w:tab w:val="left" w:pos="-2552"/>
          <w:tab w:val="left" w:pos="-142"/>
          <w:tab w:val="left" w:pos="142"/>
        </w:tabs>
        <w:spacing w:before="240" w:line="360" w:lineRule="auto"/>
        <w:ind w:left="-141" w:right="17" w:hanging="284"/>
        <w:jc w:val="both"/>
        <w:rPr>
          <w:b/>
          <w:iCs/>
          <w:color w:val="000000" w:themeColor="text1"/>
          <w:sz w:val="22"/>
          <w:szCs w:val="22"/>
          <w:u w:val="single"/>
        </w:rPr>
      </w:pPr>
      <w:r w:rsidRPr="006D7081">
        <w:rPr>
          <w:b/>
          <w:iCs/>
          <w:color w:val="000000" w:themeColor="text1"/>
          <w:sz w:val="22"/>
          <w:szCs w:val="22"/>
        </w:rPr>
        <w:tab/>
      </w:r>
      <w:r w:rsidR="00614878" w:rsidRPr="006D7081">
        <w:rPr>
          <w:b/>
          <w:iCs/>
          <w:color w:val="000000" w:themeColor="text1"/>
          <w:sz w:val="22"/>
          <w:szCs w:val="22"/>
          <w:u w:val="single"/>
        </w:rPr>
        <w:t>UWAGA!</w:t>
      </w:r>
    </w:p>
    <w:p w14:paraId="3469A7E8" w14:textId="77777777" w:rsidR="00614878" w:rsidRPr="006D7081" w:rsidRDefault="00163EDC" w:rsidP="00163EDC">
      <w:pPr>
        <w:pStyle w:val="Styl"/>
        <w:tabs>
          <w:tab w:val="left" w:pos="-2552"/>
          <w:tab w:val="left" w:pos="-142"/>
        </w:tabs>
        <w:spacing w:before="60" w:line="360" w:lineRule="auto"/>
        <w:ind w:left="-142" w:right="17" w:hanging="283"/>
        <w:jc w:val="both"/>
        <w:rPr>
          <w:color w:val="000000" w:themeColor="text1"/>
          <w:sz w:val="22"/>
          <w:szCs w:val="22"/>
        </w:rPr>
      </w:pPr>
      <w:r w:rsidRPr="006D7081">
        <w:rPr>
          <w:color w:val="000000" w:themeColor="text1"/>
          <w:sz w:val="22"/>
          <w:szCs w:val="22"/>
        </w:rPr>
        <w:tab/>
      </w:r>
      <w:r w:rsidR="00614878" w:rsidRPr="006D7081">
        <w:rPr>
          <w:color w:val="000000" w:themeColor="text1"/>
          <w:sz w:val="22"/>
          <w:szCs w:val="22"/>
        </w:rPr>
        <w:t>W zależności od wielkości pliku, obciążenia serwera oraz szybkości łącza internetowego wykonawcy, pliki mogą być wczytywane przez kilka, kilkanaście sekund. Mając to na uwadze zalecamy rozpoczęcie przesyłania plików z odpowiednim wyprzedzeniem bowiem o terminie złożenia oferty decyduje czas pełnego przeprocesowania transakcji.</w:t>
      </w:r>
    </w:p>
    <w:p w14:paraId="545B48F8" w14:textId="77777777" w:rsidR="005D510F" w:rsidRPr="006D7081" w:rsidRDefault="005D510F" w:rsidP="00A00BAD">
      <w:pPr>
        <w:pStyle w:val="Styl"/>
        <w:numPr>
          <w:ilvl w:val="0"/>
          <w:numId w:val="20"/>
        </w:numPr>
        <w:tabs>
          <w:tab w:val="left" w:pos="-2552"/>
          <w:tab w:val="left" w:pos="0"/>
        </w:tabs>
        <w:spacing w:before="60" w:line="360" w:lineRule="auto"/>
        <w:ind w:left="-68" w:right="17" w:hanging="425"/>
        <w:jc w:val="both"/>
        <w:rPr>
          <w:color w:val="000000" w:themeColor="text1"/>
          <w:sz w:val="22"/>
          <w:szCs w:val="22"/>
        </w:rPr>
      </w:pPr>
      <w:r w:rsidRPr="006D7081">
        <w:rPr>
          <w:color w:val="000000" w:themeColor="text1"/>
          <w:sz w:val="22"/>
          <w:szCs w:val="22"/>
        </w:rPr>
        <w:t>Wykonawca może zmienić oraz wycofać złożoną przez siebie ofertę przed upływem terminu składania ofert.</w:t>
      </w:r>
    </w:p>
    <w:p w14:paraId="4D0B3C31" w14:textId="77777777" w:rsidR="00614878" w:rsidRPr="006D7081" w:rsidRDefault="005D510F" w:rsidP="00A00BAD">
      <w:pPr>
        <w:pStyle w:val="Styl"/>
        <w:numPr>
          <w:ilvl w:val="0"/>
          <w:numId w:val="20"/>
        </w:numPr>
        <w:tabs>
          <w:tab w:val="left" w:pos="-2552"/>
          <w:tab w:val="left" w:pos="0"/>
        </w:tabs>
        <w:spacing w:line="360" w:lineRule="auto"/>
        <w:ind w:right="17" w:hanging="425"/>
        <w:jc w:val="both"/>
        <w:rPr>
          <w:color w:val="000000" w:themeColor="text1"/>
          <w:sz w:val="22"/>
          <w:szCs w:val="22"/>
        </w:rPr>
      </w:pPr>
      <w:r w:rsidRPr="006D7081">
        <w:rPr>
          <w:color w:val="000000" w:themeColor="text1"/>
          <w:sz w:val="22"/>
          <w:szCs w:val="22"/>
        </w:rPr>
        <w:t xml:space="preserve">W przypadku składania oferty przez </w:t>
      </w:r>
      <w:r w:rsidR="00B44A54" w:rsidRPr="006D7081">
        <w:rPr>
          <w:color w:val="000000" w:themeColor="text1"/>
          <w:sz w:val="22"/>
          <w:szCs w:val="22"/>
        </w:rPr>
        <w:t>w</w:t>
      </w:r>
      <w:r w:rsidRPr="006D7081">
        <w:rPr>
          <w:color w:val="000000" w:themeColor="text1"/>
          <w:sz w:val="22"/>
          <w:szCs w:val="22"/>
        </w:rPr>
        <w:t>ykonawców wspólnie ubiegających się o</w:t>
      </w:r>
      <w:r w:rsidR="00614878" w:rsidRPr="006D7081">
        <w:rPr>
          <w:color w:val="000000" w:themeColor="text1"/>
          <w:sz w:val="22"/>
          <w:szCs w:val="22"/>
        </w:rPr>
        <w:t> </w:t>
      </w:r>
      <w:r w:rsidRPr="006D7081">
        <w:rPr>
          <w:color w:val="000000" w:themeColor="text1"/>
          <w:sz w:val="22"/>
          <w:szCs w:val="22"/>
        </w:rPr>
        <w:t xml:space="preserve">udzielenie zamówienia (konsorcjum), </w:t>
      </w:r>
      <w:r w:rsidR="00B44A54" w:rsidRPr="006D7081">
        <w:rPr>
          <w:color w:val="000000" w:themeColor="text1"/>
          <w:sz w:val="22"/>
          <w:szCs w:val="22"/>
        </w:rPr>
        <w:t>w</w:t>
      </w:r>
      <w:r w:rsidRPr="006D7081">
        <w:rPr>
          <w:color w:val="000000" w:themeColor="text1"/>
          <w:sz w:val="22"/>
          <w:szCs w:val="22"/>
        </w:rPr>
        <w:t>ykonawcy ustanawiają pełnomocnika do reprezentowania ich w postępowaniu albo do reprezentowania ich w postępowaniu i zawarcia umowy (lider konsorcjum).</w:t>
      </w:r>
      <w:r w:rsidR="00614878" w:rsidRPr="006D7081">
        <w:rPr>
          <w:color w:val="000000" w:themeColor="text1"/>
          <w:sz w:val="22"/>
          <w:szCs w:val="22"/>
        </w:rPr>
        <w:t xml:space="preserve"> </w:t>
      </w:r>
    </w:p>
    <w:p w14:paraId="4311056F" w14:textId="77777777" w:rsidR="005D510F" w:rsidRPr="006D7081" w:rsidRDefault="005D510F" w:rsidP="00A00BAD">
      <w:pPr>
        <w:pStyle w:val="Styl"/>
        <w:numPr>
          <w:ilvl w:val="0"/>
          <w:numId w:val="21"/>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Pełnomocnictwo, o którym mowa powyżej, powinno być w formie elektronicznej (czyli opatrzon</w:t>
      </w:r>
      <w:r w:rsidR="002A645F" w:rsidRPr="006D7081">
        <w:rPr>
          <w:color w:val="000000" w:themeColor="text1"/>
          <w:sz w:val="22"/>
          <w:szCs w:val="22"/>
        </w:rPr>
        <w:t>e</w:t>
      </w:r>
      <w:r w:rsidRPr="006D7081">
        <w:rPr>
          <w:color w:val="000000" w:themeColor="text1"/>
          <w:sz w:val="22"/>
          <w:szCs w:val="22"/>
        </w:rPr>
        <w:t xml:space="preserve"> podpisem kwalifikowanym) lub w postaci elektronicznej opatrzone podpisem zaufanym lub podpisem osobistym osób upoważnionych do reprezentowania </w:t>
      </w:r>
      <w:r w:rsidR="002A645F" w:rsidRPr="006D7081">
        <w:rPr>
          <w:color w:val="000000" w:themeColor="text1"/>
          <w:sz w:val="22"/>
          <w:szCs w:val="22"/>
        </w:rPr>
        <w:t>w</w:t>
      </w:r>
      <w:r w:rsidRPr="006D7081">
        <w:rPr>
          <w:color w:val="000000" w:themeColor="text1"/>
          <w:sz w:val="22"/>
          <w:szCs w:val="22"/>
        </w:rPr>
        <w:t xml:space="preserve">ykonawców oraz zostać przekazane w ofercie wspólnej </w:t>
      </w:r>
      <w:r w:rsidR="002A645F" w:rsidRPr="006D7081">
        <w:rPr>
          <w:color w:val="000000" w:themeColor="text1"/>
          <w:sz w:val="22"/>
          <w:szCs w:val="22"/>
        </w:rPr>
        <w:t>w</w:t>
      </w:r>
      <w:r w:rsidRPr="006D7081">
        <w:rPr>
          <w:color w:val="000000" w:themeColor="text1"/>
          <w:sz w:val="22"/>
          <w:szCs w:val="22"/>
        </w:rPr>
        <w:t xml:space="preserve">ykonawców. </w:t>
      </w:r>
    </w:p>
    <w:p w14:paraId="7F0A40CC" w14:textId="77777777" w:rsidR="002E0472" w:rsidRDefault="005D510F" w:rsidP="00A00BAD">
      <w:pPr>
        <w:pStyle w:val="Styl"/>
        <w:numPr>
          <w:ilvl w:val="0"/>
          <w:numId w:val="21"/>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Pełnomocnik, o którym mowa powyżej, pozostaje w kontakcie z </w:t>
      </w:r>
      <w:r w:rsidR="00B44A54" w:rsidRPr="006D7081">
        <w:rPr>
          <w:color w:val="000000" w:themeColor="text1"/>
          <w:sz w:val="22"/>
          <w:szCs w:val="22"/>
        </w:rPr>
        <w:t>z</w:t>
      </w:r>
      <w:r w:rsidRPr="006D7081">
        <w:rPr>
          <w:color w:val="000000" w:themeColor="text1"/>
          <w:sz w:val="22"/>
          <w:szCs w:val="22"/>
        </w:rPr>
        <w:t xml:space="preserve">amawiającym </w:t>
      </w:r>
      <w:r w:rsidRPr="006D7081">
        <w:rPr>
          <w:color w:val="000000" w:themeColor="text1"/>
          <w:sz w:val="22"/>
          <w:szCs w:val="22"/>
        </w:rPr>
        <w:br/>
        <w:t xml:space="preserve">w toku postępowania i do niego </w:t>
      </w:r>
      <w:r w:rsidR="00B44A54" w:rsidRPr="006D7081">
        <w:rPr>
          <w:color w:val="000000" w:themeColor="text1"/>
          <w:sz w:val="22"/>
          <w:szCs w:val="22"/>
        </w:rPr>
        <w:t>z</w:t>
      </w:r>
      <w:r w:rsidRPr="006D7081">
        <w:rPr>
          <w:color w:val="000000" w:themeColor="text1"/>
          <w:sz w:val="22"/>
          <w:szCs w:val="22"/>
        </w:rPr>
        <w:t>amawiający kieruje informacje,</w:t>
      </w:r>
    </w:p>
    <w:p w14:paraId="10B6804F" w14:textId="77777777" w:rsidR="00784927" w:rsidRDefault="005D510F" w:rsidP="00A00BAD">
      <w:pPr>
        <w:pStyle w:val="Styl"/>
        <w:numPr>
          <w:ilvl w:val="0"/>
          <w:numId w:val="21"/>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 korespondencję</w:t>
      </w:r>
      <w:r w:rsidR="00293E68">
        <w:rPr>
          <w:color w:val="000000" w:themeColor="text1"/>
          <w:sz w:val="22"/>
          <w:szCs w:val="22"/>
        </w:rPr>
        <w:t>.</w:t>
      </w:r>
    </w:p>
    <w:p w14:paraId="4764CB45" w14:textId="3F7F463E" w:rsidR="005D510F" w:rsidRPr="006D7081" w:rsidRDefault="005D510F" w:rsidP="00784927">
      <w:pPr>
        <w:pStyle w:val="Styl"/>
        <w:tabs>
          <w:tab w:val="left" w:pos="-2552"/>
          <w:tab w:val="left" w:pos="0"/>
        </w:tabs>
        <w:spacing w:line="360" w:lineRule="auto"/>
        <w:ind w:left="294" w:right="17"/>
        <w:jc w:val="both"/>
        <w:rPr>
          <w:color w:val="000000" w:themeColor="text1"/>
          <w:sz w:val="22"/>
          <w:szCs w:val="22"/>
        </w:rPr>
      </w:pPr>
      <w:r w:rsidRPr="006D7081">
        <w:rPr>
          <w:color w:val="000000" w:themeColor="text1"/>
          <w:sz w:val="22"/>
          <w:szCs w:val="22"/>
        </w:rPr>
        <w:t xml:space="preserve"> </w:t>
      </w:r>
    </w:p>
    <w:p w14:paraId="00D6E4F8" w14:textId="77777777" w:rsidR="005D510F" w:rsidRPr="006D7081" w:rsidRDefault="005D510F" w:rsidP="00A00BAD">
      <w:pPr>
        <w:pStyle w:val="Styl"/>
        <w:numPr>
          <w:ilvl w:val="0"/>
          <w:numId w:val="21"/>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lastRenderedPageBreak/>
        <w:t xml:space="preserve">Nie dopuszcza się uczestniczenia któregokolwiek z </w:t>
      </w:r>
      <w:r w:rsidR="00B44A54" w:rsidRPr="006D7081">
        <w:rPr>
          <w:color w:val="000000" w:themeColor="text1"/>
          <w:sz w:val="22"/>
          <w:szCs w:val="22"/>
        </w:rPr>
        <w:t>w</w:t>
      </w:r>
      <w:r w:rsidRPr="006D7081">
        <w:rPr>
          <w:color w:val="000000" w:themeColor="text1"/>
          <w:sz w:val="22"/>
          <w:szCs w:val="22"/>
        </w:rPr>
        <w:t>ykonawców wspólnie ubiegających</w:t>
      </w:r>
      <w:r w:rsidR="00614878" w:rsidRPr="006D7081">
        <w:rPr>
          <w:color w:val="000000" w:themeColor="text1"/>
          <w:sz w:val="22"/>
          <w:szCs w:val="22"/>
        </w:rPr>
        <w:t xml:space="preserve"> s</w:t>
      </w:r>
      <w:r w:rsidRPr="006D7081">
        <w:rPr>
          <w:color w:val="000000" w:themeColor="text1"/>
          <w:sz w:val="22"/>
          <w:szCs w:val="22"/>
        </w:rPr>
        <w:t xml:space="preserve">ię o udzielnie zamówienia w więcej niż jednej grupie </w:t>
      </w:r>
      <w:r w:rsidR="00BD68A3" w:rsidRPr="006D7081">
        <w:rPr>
          <w:color w:val="000000" w:themeColor="text1"/>
          <w:sz w:val="22"/>
          <w:szCs w:val="22"/>
        </w:rPr>
        <w:t>wykonawców w</w:t>
      </w:r>
      <w:r w:rsidRPr="006D7081">
        <w:rPr>
          <w:color w:val="000000" w:themeColor="text1"/>
          <w:sz w:val="22"/>
          <w:szCs w:val="22"/>
        </w:rPr>
        <w:t>spólnie</w:t>
      </w:r>
      <w:r w:rsidR="00BD68A3" w:rsidRPr="006D7081">
        <w:rPr>
          <w:color w:val="000000" w:themeColor="text1"/>
          <w:sz w:val="22"/>
          <w:szCs w:val="22"/>
        </w:rPr>
        <w:t xml:space="preserve"> </w:t>
      </w:r>
      <w:r w:rsidRPr="006D7081">
        <w:rPr>
          <w:color w:val="000000" w:themeColor="text1"/>
          <w:sz w:val="22"/>
          <w:szCs w:val="22"/>
        </w:rPr>
        <w:t>ubiegających</w:t>
      </w:r>
      <w:r w:rsidR="00BD68A3" w:rsidRPr="006D7081">
        <w:rPr>
          <w:color w:val="000000" w:themeColor="text1"/>
          <w:sz w:val="22"/>
          <w:szCs w:val="22"/>
        </w:rPr>
        <w:t xml:space="preserve"> </w:t>
      </w:r>
      <w:r w:rsidRPr="006D7081">
        <w:rPr>
          <w:color w:val="000000" w:themeColor="text1"/>
          <w:sz w:val="22"/>
          <w:szCs w:val="22"/>
        </w:rPr>
        <w:t xml:space="preserve">się o udzielenie zamówienia. Niedopuszczalnym jest również złożenie przez któregokolwiek z </w:t>
      </w:r>
      <w:r w:rsidR="00B44A54" w:rsidRPr="006D7081">
        <w:rPr>
          <w:color w:val="000000" w:themeColor="text1"/>
          <w:sz w:val="22"/>
          <w:szCs w:val="22"/>
        </w:rPr>
        <w:t>w</w:t>
      </w:r>
      <w:r w:rsidRPr="006D7081">
        <w:rPr>
          <w:color w:val="000000" w:themeColor="text1"/>
          <w:sz w:val="22"/>
          <w:szCs w:val="22"/>
        </w:rPr>
        <w:t xml:space="preserve">ykonawców wspólnie ubiegających się o udzielnie zamówienia, równocześnie oferty indywidualnej oraz w ramach grupy </w:t>
      </w:r>
      <w:r w:rsidR="00B44A54" w:rsidRPr="006D7081">
        <w:rPr>
          <w:color w:val="000000" w:themeColor="text1"/>
          <w:sz w:val="22"/>
          <w:szCs w:val="22"/>
        </w:rPr>
        <w:t>w</w:t>
      </w:r>
      <w:r w:rsidRPr="006D7081">
        <w:rPr>
          <w:color w:val="000000" w:themeColor="text1"/>
          <w:sz w:val="22"/>
          <w:szCs w:val="22"/>
        </w:rPr>
        <w:t>ykonawców wspólnie ubiegających się o udzielenie zamówienia.</w:t>
      </w:r>
    </w:p>
    <w:p w14:paraId="4F1ABBD6" w14:textId="77777777" w:rsidR="005D510F" w:rsidRDefault="005D510F" w:rsidP="00A00BAD">
      <w:pPr>
        <w:pStyle w:val="Styl"/>
        <w:numPr>
          <w:ilvl w:val="0"/>
          <w:numId w:val="21"/>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Wspólnicy spółki cywilnej są traktowani jak </w:t>
      </w:r>
      <w:r w:rsidR="002A645F" w:rsidRPr="006D7081">
        <w:rPr>
          <w:color w:val="000000" w:themeColor="text1"/>
          <w:sz w:val="22"/>
          <w:szCs w:val="22"/>
        </w:rPr>
        <w:t>w</w:t>
      </w:r>
      <w:r w:rsidRPr="006D7081">
        <w:rPr>
          <w:color w:val="000000" w:themeColor="text1"/>
          <w:sz w:val="22"/>
          <w:szCs w:val="22"/>
        </w:rPr>
        <w:t xml:space="preserve">ykonawcy składający ofertę wspólną. </w:t>
      </w:r>
    </w:p>
    <w:p w14:paraId="4FA4CDFE" w14:textId="77777777" w:rsidR="00293E68" w:rsidRDefault="00293E68" w:rsidP="00293E68">
      <w:pPr>
        <w:pStyle w:val="Styl"/>
        <w:tabs>
          <w:tab w:val="left" w:pos="-2552"/>
          <w:tab w:val="left" w:pos="0"/>
        </w:tabs>
        <w:spacing w:line="360" w:lineRule="auto"/>
        <w:ind w:right="17"/>
        <w:jc w:val="both"/>
        <w:rPr>
          <w:color w:val="000000" w:themeColor="text1"/>
          <w:sz w:val="22"/>
          <w:szCs w:val="22"/>
        </w:rPr>
      </w:pPr>
    </w:p>
    <w:p w14:paraId="35517B72" w14:textId="77777777" w:rsidR="005701B6" w:rsidRPr="006D7081" w:rsidRDefault="005701B6" w:rsidP="007735A8">
      <w:pPr>
        <w:pStyle w:val="Styl"/>
        <w:tabs>
          <w:tab w:val="left" w:pos="142"/>
        </w:tabs>
        <w:spacing w:before="120" w:line="360" w:lineRule="auto"/>
        <w:ind w:left="11" w:hanging="295"/>
        <w:rPr>
          <w:b/>
          <w:sz w:val="22"/>
          <w:szCs w:val="22"/>
        </w:rPr>
      </w:pPr>
      <w:r w:rsidRPr="006D7081">
        <w:rPr>
          <w:b/>
          <w:sz w:val="22"/>
          <w:szCs w:val="22"/>
        </w:rPr>
        <w:t>13.</w:t>
      </w:r>
      <w:r w:rsidRPr="006D7081">
        <w:rPr>
          <w:b/>
          <w:sz w:val="22"/>
          <w:szCs w:val="22"/>
        </w:rPr>
        <w:tab/>
        <w:t>Sposób oraz termin składania ofert</w:t>
      </w:r>
    </w:p>
    <w:p w14:paraId="11F98FB9" w14:textId="0325FCB8" w:rsidR="005701B6" w:rsidRPr="006D7081" w:rsidRDefault="005701B6" w:rsidP="005701B6">
      <w:pPr>
        <w:pStyle w:val="Styl"/>
        <w:spacing w:line="360" w:lineRule="auto"/>
        <w:ind w:left="142" w:hanging="284"/>
        <w:jc w:val="both"/>
        <w:rPr>
          <w:b/>
          <w:bCs/>
          <w:color w:val="000000" w:themeColor="text1"/>
          <w:sz w:val="22"/>
          <w:szCs w:val="22"/>
        </w:rPr>
      </w:pPr>
      <w:r w:rsidRPr="006D7081">
        <w:rPr>
          <w:sz w:val="22"/>
          <w:szCs w:val="22"/>
        </w:rPr>
        <w:t>1.</w:t>
      </w:r>
      <w:r w:rsidRPr="006D7081">
        <w:rPr>
          <w:sz w:val="22"/>
          <w:szCs w:val="22"/>
        </w:rPr>
        <w:tab/>
        <w:t>Ofertę wraz z wymaganym oświadczeni</w:t>
      </w:r>
      <w:r w:rsidR="00E13B95" w:rsidRPr="006D7081">
        <w:rPr>
          <w:sz w:val="22"/>
          <w:szCs w:val="22"/>
        </w:rPr>
        <w:t>em</w:t>
      </w:r>
      <w:r w:rsidRPr="006D7081">
        <w:rPr>
          <w:sz w:val="22"/>
          <w:szCs w:val="22"/>
        </w:rPr>
        <w:t xml:space="preserve"> i dokumentami należy złożyć na platformiezakupowej</w:t>
      </w:r>
      <w:r w:rsidR="00FA2663" w:rsidRPr="006D7081">
        <w:rPr>
          <w:sz w:val="22"/>
          <w:szCs w:val="22"/>
        </w:rPr>
        <w:t>.pl</w:t>
      </w:r>
      <w:r w:rsidRPr="006D7081">
        <w:rPr>
          <w:sz w:val="22"/>
          <w:szCs w:val="22"/>
        </w:rPr>
        <w:t xml:space="preserve"> pod adresem: </w:t>
      </w:r>
      <w:hyperlink r:id="rId20" w:history="1">
        <w:r w:rsidRPr="006D7081">
          <w:rPr>
            <w:rStyle w:val="Hipercze"/>
            <w:sz w:val="22"/>
            <w:szCs w:val="22"/>
          </w:rPr>
          <w:t>https://platformazakupowa.pl/pn/icso</w:t>
        </w:r>
      </w:hyperlink>
      <w:r w:rsidRPr="006D7081">
        <w:rPr>
          <w:sz w:val="22"/>
          <w:szCs w:val="22"/>
        </w:rPr>
        <w:t xml:space="preserve"> na stronie niniejszego postępowania, za pośrednictwem „Formularza składania oferty” do dnia </w:t>
      </w:r>
      <w:r w:rsidR="00D5516E" w:rsidRPr="00D5516E">
        <w:rPr>
          <w:b/>
          <w:bCs/>
          <w:sz w:val="22"/>
          <w:szCs w:val="22"/>
        </w:rPr>
        <w:t>1 kwietnia</w:t>
      </w:r>
      <w:r w:rsidRPr="006D7081">
        <w:rPr>
          <w:b/>
          <w:bCs/>
          <w:sz w:val="22"/>
          <w:szCs w:val="22"/>
        </w:rPr>
        <w:t xml:space="preserve"> 202</w:t>
      </w:r>
      <w:r w:rsidR="001C6DD6">
        <w:rPr>
          <w:b/>
          <w:bCs/>
          <w:sz w:val="22"/>
          <w:szCs w:val="22"/>
        </w:rPr>
        <w:t>2</w:t>
      </w:r>
      <w:r w:rsidRPr="006D7081">
        <w:rPr>
          <w:b/>
          <w:bCs/>
          <w:sz w:val="22"/>
          <w:szCs w:val="22"/>
        </w:rPr>
        <w:t xml:space="preserve"> </w:t>
      </w:r>
      <w:r w:rsidRPr="006D7081">
        <w:rPr>
          <w:b/>
          <w:bCs/>
          <w:color w:val="000000" w:themeColor="text1"/>
          <w:sz w:val="22"/>
          <w:szCs w:val="22"/>
        </w:rPr>
        <w:t>roku do godziny 1</w:t>
      </w:r>
      <w:r w:rsidR="00FA2663" w:rsidRPr="006D7081">
        <w:rPr>
          <w:b/>
          <w:bCs/>
          <w:color w:val="000000" w:themeColor="text1"/>
          <w:sz w:val="22"/>
          <w:szCs w:val="22"/>
        </w:rPr>
        <w:t>0</w:t>
      </w:r>
      <w:r w:rsidRPr="006D7081">
        <w:rPr>
          <w:b/>
          <w:bCs/>
          <w:color w:val="000000" w:themeColor="text1"/>
          <w:sz w:val="22"/>
          <w:szCs w:val="22"/>
        </w:rPr>
        <w:t>:00.</w:t>
      </w:r>
    </w:p>
    <w:p w14:paraId="2E0B59E1" w14:textId="77777777" w:rsidR="005701B6" w:rsidRPr="006D7081" w:rsidRDefault="005701B6" w:rsidP="005701B6">
      <w:pPr>
        <w:pStyle w:val="Styl"/>
        <w:tabs>
          <w:tab w:val="left" w:pos="0"/>
          <w:tab w:val="left" w:pos="284"/>
        </w:tabs>
        <w:spacing w:line="360" w:lineRule="auto"/>
        <w:ind w:right="14" w:firstLine="142"/>
        <w:jc w:val="both"/>
        <w:rPr>
          <w:color w:val="000000" w:themeColor="text1"/>
          <w:sz w:val="22"/>
          <w:szCs w:val="22"/>
          <w:u w:val="single"/>
        </w:rPr>
      </w:pPr>
      <w:r w:rsidRPr="006D7081">
        <w:rPr>
          <w:color w:val="000000" w:themeColor="text1"/>
          <w:sz w:val="22"/>
          <w:szCs w:val="22"/>
          <w:u w:val="single"/>
        </w:rPr>
        <w:t xml:space="preserve">Informacja: </w:t>
      </w:r>
    </w:p>
    <w:p w14:paraId="0483C846" w14:textId="77777777" w:rsidR="005701B6" w:rsidRPr="006D7081" w:rsidRDefault="001A7C10" w:rsidP="00D4711D">
      <w:pPr>
        <w:pStyle w:val="Styl"/>
        <w:tabs>
          <w:tab w:val="left" w:pos="142"/>
        </w:tabs>
        <w:spacing w:line="360" w:lineRule="auto"/>
        <w:ind w:left="-284" w:right="11"/>
        <w:jc w:val="both"/>
        <w:rPr>
          <w:color w:val="000000" w:themeColor="text1"/>
          <w:sz w:val="22"/>
          <w:szCs w:val="22"/>
        </w:rPr>
      </w:pPr>
      <w:r w:rsidRPr="006D7081">
        <w:rPr>
          <w:color w:val="000000" w:themeColor="text1"/>
          <w:sz w:val="22"/>
          <w:szCs w:val="22"/>
        </w:rPr>
        <w:tab/>
      </w:r>
      <w:r w:rsidR="005701B6" w:rsidRPr="006D7081">
        <w:rPr>
          <w:color w:val="000000" w:themeColor="text1"/>
          <w:sz w:val="22"/>
          <w:szCs w:val="22"/>
        </w:rPr>
        <w:t xml:space="preserve">Wskazówki w </w:t>
      </w:r>
      <w:r w:rsidR="00116B63" w:rsidRPr="006D7081">
        <w:rPr>
          <w:color w:val="000000" w:themeColor="text1"/>
          <w:sz w:val="22"/>
          <w:szCs w:val="22"/>
        </w:rPr>
        <w:t>ja</w:t>
      </w:r>
      <w:r w:rsidR="005701B6" w:rsidRPr="006D7081">
        <w:rPr>
          <w:color w:val="000000" w:themeColor="text1"/>
          <w:sz w:val="22"/>
          <w:szCs w:val="22"/>
        </w:rPr>
        <w:t>ki sposób przygotować ofertę opisano w pkt 12 SWZ.</w:t>
      </w:r>
    </w:p>
    <w:p w14:paraId="4EA6D1C0" w14:textId="77777777" w:rsidR="00FA2663" w:rsidRPr="006D7081" w:rsidRDefault="00FA2663" w:rsidP="00A00BAD">
      <w:pPr>
        <w:pStyle w:val="Styl"/>
        <w:numPr>
          <w:ilvl w:val="0"/>
          <w:numId w:val="22"/>
        </w:numPr>
        <w:spacing w:line="360" w:lineRule="auto"/>
        <w:ind w:right="14" w:hanging="218"/>
        <w:jc w:val="both"/>
        <w:rPr>
          <w:sz w:val="22"/>
          <w:szCs w:val="22"/>
        </w:rPr>
      </w:pPr>
      <w:r w:rsidRPr="006D7081">
        <w:rPr>
          <w:sz w:val="22"/>
          <w:szCs w:val="22"/>
        </w:rPr>
        <w:t>O terminie złożenia oferty decyduje czas pełnego przeprocesowania transakcji na platformie.</w:t>
      </w:r>
    </w:p>
    <w:p w14:paraId="70C98A4D" w14:textId="77777777" w:rsidR="00E57A3C" w:rsidRPr="006D7081" w:rsidRDefault="00E57A3C" w:rsidP="007735A8">
      <w:pPr>
        <w:pStyle w:val="Styl"/>
        <w:spacing w:before="120" w:line="360" w:lineRule="auto"/>
        <w:ind w:left="141" w:hanging="425"/>
        <w:rPr>
          <w:b/>
          <w:sz w:val="22"/>
          <w:szCs w:val="22"/>
        </w:rPr>
      </w:pPr>
      <w:r w:rsidRPr="006D7081">
        <w:rPr>
          <w:b/>
          <w:sz w:val="22"/>
          <w:szCs w:val="22"/>
        </w:rPr>
        <w:t>14.</w:t>
      </w:r>
      <w:r w:rsidR="009A36BB" w:rsidRPr="006D7081">
        <w:rPr>
          <w:b/>
          <w:sz w:val="22"/>
          <w:szCs w:val="22"/>
        </w:rPr>
        <w:tab/>
      </w:r>
      <w:r w:rsidR="00A04DC8" w:rsidRPr="006D7081">
        <w:rPr>
          <w:b/>
          <w:sz w:val="22"/>
          <w:szCs w:val="22"/>
        </w:rPr>
        <w:t>T</w:t>
      </w:r>
      <w:r w:rsidRPr="006D7081">
        <w:rPr>
          <w:b/>
          <w:sz w:val="22"/>
          <w:szCs w:val="22"/>
        </w:rPr>
        <w:t>ermin otwarcia ofert</w:t>
      </w:r>
    </w:p>
    <w:p w14:paraId="7ECBA281" w14:textId="609B2D49" w:rsidR="001A7C10" w:rsidRPr="006D7081" w:rsidRDefault="00E57A3C" w:rsidP="001A7C10">
      <w:pPr>
        <w:pStyle w:val="Styl"/>
        <w:tabs>
          <w:tab w:val="left" w:pos="0"/>
          <w:tab w:val="left" w:pos="284"/>
        </w:tabs>
        <w:spacing w:line="360" w:lineRule="auto"/>
        <w:ind w:left="76" w:right="14" w:hanging="218"/>
        <w:jc w:val="both"/>
        <w:rPr>
          <w:b/>
          <w:bCs/>
          <w:sz w:val="22"/>
          <w:szCs w:val="22"/>
        </w:rPr>
      </w:pPr>
      <w:r w:rsidRPr="006D7081">
        <w:rPr>
          <w:sz w:val="22"/>
          <w:szCs w:val="22"/>
        </w:rPr>
        <w:t>1</w:t>
      </w:r>
      <w:r w:rsidR="001A7C10" w:rsidRPr="006D7081">
        <w:rPr>
          <w:sz w:val="22"/>
          <w:szCs w:val="22"/>
        </w:rPr>
        <w:t xml:space="preserve">. </w:t>
      </w:r>
      <w:r w:rsidR="00FA2663" w:rsidRPr="006D7081">
        <w:rPr>
          <w:sz w:val="22"/>
          <w:szCs w:val="22"/>
        </w:rPr>
        <w:t>Otwarcie ofert nast</w:t>
      </w:r>
      <w:r w:rsidR="0048572D" w:rsidRPr="006D7081">
        <w:rPr>
          <w:sz w:val="22"/>
          <w:szCs w:val="22"/>
        </w:rPr>
        <w:t>ąpi</w:t>
      </w:r>
      <w:r w:rsidR="00FA2663" w:rsidRPr="006D7081">
        <w:rPr>
          <w:sz w:val="22"/>
          <w:szCs w:val="22"/>
        </w:rPr>
        <w:t xml:space="preserve"> w dniu</w:t>
      </w:r>
      <w:r w:rsidR="001A7C10" w:rsidRPr="006D7081">
        <w:rPr>
          <w:sz w:val="22"/>
          <w:szCs w:val="22"/>
        </w:rPr>
        <w:t xml:space="preserve"> </w:t>
      </w:r>
      <w:r w:rsidR="00D5516E" w:rsidRPr="00D5516E">
        <w:rPr>
          <w:b/>
          <w:bCs/>
          <w:sz w:val="22"/>
          <w:szCs w:val="22"/>
        </w:rPr>
        <w:t>1 kwietnia</w:t>
      </w:r>
      <w:r w:rsidR="001A7C10" w:rsidRPr="006D7081">
        <w:rPr>
          <w:b/>
          <w:bCs/>
          <w:sz w:val="22"/>
          <w:szCs w:val="22"/>
        </w:rPr>
        <w:t xml:space="preserve"> 202</w:t>
      </w:r>
      <w:r w:rsidR="00CD15AA">
        <w:rPr>
          <w:b/>
          <w:bCs/>
          <w:sz w:val="22"/>
          <w:szCs w:val="22"/>
        </w:rPr>
        <w:t>2</w:t>
      </w:r>
      <w:r w:rsidR="001A7C10" w:rsidRPr="006D7081">
        <w:rPr>
          <w:b/>
          <w:bCs/>
          <w:sz w:val="22"/>
          <w:szCs w:val="22"/>
        </w:rPr>
        <w:t xml:space="preserve"> r</w:t>
      </w:r>
      <w:r w:rsidR="00CE4269">
        <w:rPr>
          <w:b/>
          <w:bCs/>
          <w:sz w:val="22"/>
          <w:szCs w:val="22"/>
        </w:rPr>
        <w:t>oku</w:t>
      </w:r>
      <w:r w:rsidR="001A7C10" w:rsidRPr="006D7081">
        <w:rPr>
          <w:b/>
          <w:bCs/>
          <w:sz w:val="22"/>
          <w:szCs w:val="22"/>
        </w:rPr>
        <w:t xml:space="preserve"> o godz. 10:30</w:t>
      </w:r>
      <w:r w:rsidR="00FA2663" w:rsidRPr="006D7081">
        <w:rPr>
          <w:b/>
          <w:bCs/>
          <w:sz w:val="22"/>
          <w:szCs w:val="22"/>
        </w:rPr>
        <w:t xml:space="preserve">  </w:t>
      </w:r>
    </w:p>
    <w:p w14:paraId="65263CDA" w14:textId="77777777" w:rsidR="001A7C10" w:rsidRPr="006D7081" w:rsidRDefault="00E57A3C" w:rsidP="001A7C10">
      <w:pPr>
        <w:pStyle w:val="Styl"/>
        <w:tabs>
          <w:tab w:val="left" w:pos="0"/>
        </w:tabs>
        <w:spacing w:line="360" w:lineRule="auto"/>
        <w:ind w:left="142" w:right="14" w:hanging="284"/>
        <w:jc w:val="both"/>
        <w:rPr>
          <w:sz w:val="22"/>
          <w:szCs w:val="22"/>
        </w:rPr>
      </w:pPr>
      <w:r w:rsidRPr="006D7081">
        <w:rPr>
          <w:sz w:val="22"/>
          <w:szCs w:val="22"/>
        </w:rPr>
        <w:t>2</w:t>
      </w:r>
      <w:r w:rsidR="001A7C10" w:rsidRPr="006D7081">
        <w:rPr>
          <w:sz w:val="22"/>
          <w:szCs w:val="22"/>
        </w:rPr>
        <w:t>.</w:t>
      </w:r>
      <w:r w:rsidR="001A7C10" w:rsidRPr="006D7081">
        <w:rPr>
          <w:sz w:val="22"/>
          <w:szCs w:val="22"/>
        </w:rPr>
        <w:tab/>
      </w:r>
      <w:r w:rsidR="00FA2663" w:rsidRPr="006D7081">
        <w:rPr>
          <w:sz w:val="22"/>
          <w:szCs w:val="22"/>
        </w:rPr>
        <w:t xml:space="preserve">Najpóźniej przed otwarciem ofert, </w:t>
      </w:r>
      <w:r w:rsidR="001A7C10" w:rsidRPr="006D7081">
        <w:rPr>
          <w:sz w:val="22"/>
          <w:szCs w:val="22"/>
        </w:rPr>
        <w:t xml:space="preserve">zamawiający </w:t>
      </w:r>
      <w:r w:rsidR="00FA2663" w:rsidRPr="006D7081">
        <w:rPr>
          <w:sz w:val="22"/>
          <w:szCs w:val="22"/>
        </w:rPr>
        <w:t xml:space="preserve">udostępni się na stronie </w:t>
      </w:r>
      <w:r w:rsidR="001A7C10" w:rsidRPr="006D7081">
        <w:rPr>
          <w:sz w:val="22"/>
          <w:szCs w:val="22"/>
        </w:rPr>
        <w:t xml:space="preserve">          </w:t>
      </w:r>
    </w:p>
    <w:p w14:paraId="06F95921" w14:textId="77777777" w:rsidR="00FA2663" w:rsidRPr="006D7081" w:rsidRDefault="00DF4839" w:rsidP="001A7C10">
      <w:pPr>
        <w:pStyle w:val="Styl"/>
        <w:tabs>
          <w:tab w:val="left" w:pos="0"/>
        </w:tabs>
        <w:spacing w:line="360" w:lineRule="auto"/>
        <w:ind w:left="142" w:right="14"/>
        <w:jc w:val="both"/>
        <w:rPr>
          <w:sz w:val="22"/>
          <w:szCs w:val="22"/>
        </w:rPr>
      </w:pPr>
      <w:hyperlink r:id="rId21" w:history="1">
        <w:r w:rsidR="001A7C10" w:rsidRPr="006D7081">
          <w:rPr>
            <w:rStyle w:val="Hipercze"/>
            <w:sz w:val="22"/>
            <w:szCs w:val="22"/>
          </w:rPr>
          <w:t>https://platformazakupowa.pl/pn/icso</w:t>
        </w:r>
      </w:hyperlink>
      <w:r w:rsidR="001A7C10" w:rsidRPr="006D7081">
        <w:rPr>
          <w:rStyle w:val="Hipercze"/>
          <w:sz w:val="22"/>
          <w:szCs w:val="22"/>
          <w:u w:val="none"/>
        </w:rPr>
        <w:t xml:space="preserve"> </w:t>
      </w:r>
      <w:r w:rsidR="001A7C10" w:rsidRPr="006D7081">
        <w:rPr>
          <w:rStyle w:val="Hipercze"/>
          <w:color w:val="000000" w:themeColor="text1"/>
          <w:sz w:val="22"/>
          <w:szCs w:val="22"/>
          <w:u w:val="none"/>
        </w:rPr>
        <w:t>info</w:t>
      </w:r>
      <w:r w:rsidR="00FA2663" w:rsidRPr="006D7081">
        <w:rPr>
          <w:sz w:val="22"/>
          <w:szCs w:val="22"/>
        </w:rPr>
        <w:t xml:space="preserve">rmację o kwocie, jaką zamierza się przeznaczyć na sfinansowanie zamówienia. </w:t>
      </w:r>
    </w:p>
    <w:p w14:paraId="26DD09FA" w14:textId="77777777" w:rsidR="00E57A3C" w:rsidRPr="006D7081" w:rsidRDefault="00E57A3C" w:rsidP="00A00BAD">
      <w:pPr>
        <w:pStyle w:val="Styl"/>
        <w:numPr>
          <w:ilvl w:val="0"/>
          <w:numId w:val="3"/>
        </w:numPr>
        <w:spacing w:line="360" w:lineRule="auto"/>
        <w:ind w:hanging="218"/>
        <w:jc w:val="both"/>
        <w:rPr>
          <w:sz w:val="22"/>
          <w:szCs w:val="22"/>
        </w:rPr>
      </w:pPr>
      <w:r w:rsidRPr="006D7081">
        <w:rPr>
          <w:sz w:val="22"/>
          <w:szCs w:val="22"/>
        </w:rPr>
        <w:t>Wykonawcy mogą uczestniczyć w sesji otwarcia ofert w siedzibie zamawiającego tj. przy ul. Energetyków 9 w 47-225 Kędzierzynie-Koźlu w pokoju nr 034.</w:t>
      </w:r>
    </w:p>
    <w:p w14:paraId="08D47E23" w14:textId="77777777" w:rsidR="00FA2663" w:rsidRPr="006D7081" w:rsidRDefault="00FF09AA" w:rsidP="00FF09AA">
      <w:pPr>
        <w:spacing w:line="360" w:lineRule="auto"/>
        <w:ind w:left="76" w:hanging="218"/>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r>
      <w:r w:rsidR="00FA2663" w:rsidRPr="006D7081">
        <w:rPr>
          <w:rFonts w:ascii="Arial" w:hAnsi="Arial" w:cs="Arial"/>
          <w:sz w:val="22"/>
          <w:szCs w:val="22"/>
        </w:rPr>
        <w:t xml:space="preserve">Niezwłocznie po otwarciu ofert, </w:t>
      </w:r>
      <w:r w:rsidR="00D4711D" w:rsidRPr="006D7081">
        <w:rPr>
          <w:rFonts w:ascii="Arial" w:hAnsi="Arial" w:cs="Arial"/>
          <w:sz w:val="22"/>
          <w:szCs w:val="22"/>
        </w:rPr>
        <w:t xml:space="preserve">zamawiający </w:t>
      </w:r>
      <w:r w:rsidR="00FA2663" w:rsidRPr="006D7081">
        <w:rPr>
          <w:rFonts w:ascii="Arial" w:hAnsi="Arial" w:cs="Arial"/>
          <w:sz w:val="22"/>
          <w:szCs w:val="22"/>
        </w:rPr>
        <w:t>udostępni na stronie internetowej prowadzonego postępowania</w:t>
      </w:r>
      <w:r w:rsidR="001A7C10" w:rsidRPr="006D7081">
        <w:rPr>
          <w:rFonts w:ascii="Arial" w:hAnsi="Arial" w:cs="Arial"/>
          <w:sz w:val="22"/>
          <w:szCs w:val="22"/>
        </w:rPr>
        <w:t xml:space="preserve"> jw.</w:t>
      </w:r>
      <w:r w:rsidR="00FA2663" w:rsidRPr="006D7081">
        <w:rPr>
          <w:rFonts w:ascii="Arial" w:hAnsi="Arial" w:cs="Arial"/>
          <w:sz w:val="22"/>
          <w:szCs w:val="22"/>
        </w:rPr>
        <w:t xml:space="preserve"> informacje o</w:t>
      </w:r>
      <w:r w:rsidR="001A7C10" w:rsidRPr="006D7081">
        <w:rPr>
          <w:rFonts w:ascii="Arial" w:hAnsi="Arial" w:cs="Arial"/>
          <w:sz w:val="22"/>
          <w:szCs w:val="22"/>
        </w:rPr>
        <w:t>:</w:t>
      </w:r>
      <w:r w:rsidR="00FA2663" w:rsidRPr="006D7081">
        <w:rPr>
          <w:rFonts w:ascii="Arial" w:hAnsi="Arial" w:cs="Arial"/>
          <w:sz w:val="22"/>
          <w:szCs w:val="22"/>
        </w:rPr>
        <w:t xml:space="preserve"> </w:t>
      </w:r>
    </w:p>
    <w:p w14:paraId="5AF7AEAC"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6AF4F1E5"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cenach lub kosztach zawartych w ofertach.</w:t>
      </w:r>
    </w:p>
    <w:p w14:paraId="51F0D03B" w14:textId="59E3B438" w:rsidR="00163EDC" w:rsidRDefault="00163EDC" w:rsidP="00F54E98">
      <w:pPr>
        <w:pStyle w:val="Styl"/>
        <w:tabs>
          <w:tab w:val="left" w:pos="0"/>
        </w:tabs>
        <w:spacing w:line="254" w:lineRule="exact"/>
        <w:ind w:hanging="284"/>
        <w:jc w:val="both"/>
        <w:rPr>
          <w:b/>
          <w:sz w:val="22"/>
          <w:szCs w:val="22"/>
        </w:rPr>
      </w:pPr>
    </w:p>
    <w:p w14:paraId="0F859DEA" w14:textId="1407DE1F" w:rsidR="00784927" w:rsidRDefault="00784927" w:rsidP="00F54E98">
      <w:pPr>
        <w:pStyle w:val="Styl"/>
        <w:tabs>
          <w:tab w:val="left" w:pos="0"/>
        </w:tabs>
        <w:spacing w:line="254" w:lineRule="exact"/>
        <w:ind w:hanging="284"/>
        <w:jc w:val="both"/>
        <w:rPr>
          <w:b/>
          <w:sz w:val="22"/>
          <w:szCs w:val="22"/>
        </w:rPr>
      </w:pPr>
    </w:p>
    <w:p w14:paraId="0CE10303" w14:textId="2F3D42F6" w:rsidR="00784927" w:rsidRDefault="00784927" w:rsidP="00F54E98">
      <w:pPr>
        <w:pStyle w:val="Styl"/>
        <w:tabs>
          <w:tab w:val="left" w:pos="0"/>
        </w:tabs>
        <w:spacing w:line="254" w:lineRule="exact"/>
        <w:ind w:hanging="284"/>
        <w:jc w:val="both"/>
        <w:rPr>
          <w:b/>
          <w:sz w:val="22"/>
          <w:szCs w:val="22"/>
        </w:rPr>
      </w:pPr>
    </w:p>
    <w:p w14:paraId="5C3EAC09" w14:textId="77777777" w:rsidR="00784927" w:rsidRPr="006D7081" w:rsidRDefault="00784927" w:rsidP="00F54E98">
      <w:pPr>
        <w:pStyle w:val="Styl"/>
        <w:tabs>
          <w:tab w:val="left" w:pos="0"/>
        </w:tabs>
        <w:spacing w:line="254" w:lineRule="exact"/>
        <w:ind w:hanging="284"/>
        <w:jc w:val="both"/>
        <w:rPr>
          <w:b/>
          <w:sz w:val="22"/>
          <w:szCs w:val="22"/>
        </w:rPr>
      </w:pPr>
    </w:p>
    <w:p w14:paraId="1E7152F5" w14:textId="77777777" w:rsidR="00F54E98" w:rsidRPr="006D7081" w:rsidRDefault="00F54E98" w:rsidP="00F54E98">
      <w:pPr>
        <w:pStyle w:val="Styl"/>
        <w:tabs>
          <w:tab w:val="left" w:pos="0"/>
        </w:tabs>
        <w:spacing w:line="254" w:lineRule="exact"/>
        <w:ind w:hanging="284"/>
        <w:jc w:val="both"/>
        <w:rPr>
          <w:b/>
          <w:sz w:val="22"/>
          <w:szCs w:val="22"/>
        </w:rPr>
      </w:pPr>
      <w:r w:rsidRPr="006D7081">
        <w:rPr>
          <w:b/>
          <w:sz w:val="22"/>
          <w:szCs w:val="22"/>
        </w:rPr>
        <w:lastRenderedPageBreak/>
        <w:t xml:space="preserve">15. Warunki udziału w postępowaniu </w:t>
      </w:r>
    </w:p>
    <w:p w14:paraId="7C884D94" w14:textId="77777777" w:rsidR="00F54E98" w:rsidRPr="006D7081" w:rsidRDefault="00F54E98" w:rsidP="00874201">
      <w:pPr>
        <w:pStyle w:val="Tekstpodstawowywcity3"/>
        <w:spacing w:before="120" w:after="0" w:line="360" w:lineRule="auto"/>
        <w:ind w:left="142" w:hanging="284"/>
        <w:jc w:val="both"/>
        <w:rPr>
          <w:rFonts w:ascii="Arial" w:hAnsi="Arial" w:cs="Arial"/>
          <w:sz w:val="22"/>
          <w:szCs w:val="22"/>
        </w:rPr>
      </w:pPr>
      <w:r w:rsidRPr="006D7081">
        <w:rPr>
          <w:rFonts w:ascii="Arial" w:hAnsi="Arial" w:cs="Arial"/>
          <w:sz w:val="22"/>
          <w:szCs w:val="22"/>
        </w:rPr>
        <w:t>1. O udzielenie zamówienia mogą ubiegać się wykonawcy, którzy nie podlegają wykluczeniu na podstawie art. 108 ust. 1  ustawy</w:t>
      </w:r>
      <w:r w:rsidR="00701D3D" w:rsidRPr="006D7081">
        <w:rPr>
          <w:rFonts w:ascii="Arial" w:hAnsi="Arial" w:cs="Arial"/>
          <w:sz w:val="22"/>
          <w:szCs w:val="22"/>
        </w:rPr>
        <w:t>.</w:t>
      </w:r>
      <w:r w:rsidRPr="006D7081">
        <w:rPr>
          <w:rFonts w:ascii="Arial" w:hAnsi="Arial" w:cs="Arial"/>
          <w:sz w:val="22"/>
          <w:szCs w:val="22"/>
        </w:rPr>
        <w:t xml:space="preserve">  </w:t>
      </w:r>
    </w:p>
    <w:p w14:paraId="14151909" w14:textId="77777777" w:rsidR="00F54E98" w:rsidRPr="006D7081" w:rsidRDefault="00F54E98" w:rsidP="00874201">
      <w:pPr>
        <w:pStyle w:val="Tekstpodstawowywcity3"/>
        <w:tabs>
          <w:tab w:val="left" w:pos="142"/>
        </w:tabs>
        <w:spacing w:after="0" w:line="360" w:lineRule="auto"/>
        <w:ind w:left="142" w:hanging="284"/>
        <w:jc w:val="both"/>
        <w:rPr>
          <w:rFonts w:ascii="Arial" w:hAnsi="Arial" w:cs="Arial"/>
          <w:sz w:val="22"/>
          <w:szCs w:val="22"/>
        </w:rPr>
      </w:pPr>
      <w:r w:rsidRPr="006D7081">
        <w:rPr>
          <w:rFonts w:ascii="Arial" w:hAnsi="Arial" w:cs="Arial"/>
          <w:sz w:val="22"/>
          <w:szCs w:val="22"/>
        </w:rPr>
        <w:t>2.</w:t>
      </w:r>
      <w:r w:rsidR="00874201" w:rsidRPr="006D7081">
        <w:rPr>
          <w:rFonts w:ascii="Arial" w:hAnsi="Arial" w:cs="Arial"/>
          <w:sz w:val="22"/>
          <w:szCs w:val="22"/>
        </w:rPr>
        <w:tab/>
      </w:r>
      <w:r w:rsidRPr="006D7081">
        <w:rPr>
          <w:rFonts w:ascii="Arial" w:hAnsi="Arial" w:cs="Arial"/>
          <w:sz w:val="22"/>
          <w:szCs w:val="22"/>
        </w:rPr>
        <w:t xml:space="preserve">Zamawiający nie dokonuje szczegółowego opisu warunków udziału </w:t>
      </w:r>
      <w:r w:rsidR="00874201" w:rsidRPr="006D7081">
        <w:rPr>
          <w:rFonts w:ascii="Arial" w:hAnsi="Arial" w:cs="Arial"/>
          <w:sz w:val="22"/>
          <w:szCs w:val="22"/>
        </w:rPr>
        <w:t xml:space="preserve"> </w:t>
      </w:r>
      <w:r w:rsidRPr="006D7081">
        <w:rPr>
          <w:rFonts w:ascii="Arial" w:hAnsi="Arial" w:cs="Arial"/>
          <w:sz w:val="22"/>
          <w:szCs w:val="22"/>
        </w:rPr>
        <w:t xml:space="preserve">w postępowaniu. </w:t>
      </w:r>
    </w:p>
    <w:p w14:paraId="086E21E6" w14:textId="77777777" w:rsidR="006F7A49" w:rsidRPr="006D7081" w:rsidRDefault="006F7A49" w:rsidP="006F7A49">
      <w:pPr>
        <w:pStyle w:val="Styl"/>
        <w:tabs>
          <w:tab w:val="left" w:pos="142"/>
        </w:tabs>
        <w:spacing w:before="360" w:line="360" w:lineRule="auto"/>
        <w:ind w:left="11" w:hanging="295"/>
        <w:rPr>
          <w:b/>
          <w:sz w:val="22"/>
          <w:szCs w:val="22"/>
        </w:rPr>
      </w:pPr>
      <w:r w:rsidRPr="006D7081">
        <w:rPr>
          <w:b/>
          <w:sz w:val="22"/>
          <w:szCs w:val="22"/>
        </w:rPr>
        <w:t>1</w:t>
      </w:r>
      <w:r w:rsidR="00F54E98" w:rsidRPr="006D7081">
        <w:rPr>
          <w:b/>
          <w:sz w:val="22"/>
          <w:szCs w:val="22"/>
        </w:rPr>
        <w:t>6</w:t>
      </w:r>
      <w:r w:rsidRPr="006D7081">
        <w:rPr>
          <w:b/>
          <w:sz w:val="22"/>
          <w:szCs w:val="22"/>
        </w:rPr>
        <w:t>. Podstawy wykluczenia, o których mowa w art. 10</w:t>
      </w:r>
      <w:r w:rsidR="00C25F8E" w:rsidRPr="006D7081">
        <w:rPr>
          <w:b/>
          <w:sz w:val="22"/>
          <w:szCs w:val="22"/>
        </w:rPr>
        <w:t>8</w:t>
      </w:r>
      <w:r w:rsidRPr="006D7081">
        <w:rPr>
          <w:b/>
          <w:sz w:val="22"/>
          <w:szCs w:val="22"/>
        </w:rPr>
        <w:t xml:space="preserve"> ust. 1 ustawy</w:t>
      </w:r>
    </w:p>
    <w:p w14:paraId="04172DCE" w14:textId="77777777" w:rsidR="006F7A49" w:rsidRPr="00782BFB" w:rsidRDefault="00874201" w:rsidP="00874201">
      <w:pPr>
        <w:pStyle w:val="Default"/>
        <w:tabs>
          <w:tab w:val="left" w:pos="142"/>
        </w:tabs>
        <w:spacing w:line="360" w:lineRule="auto"/>
        <w:ind w:left="142" w:hanging="284"/>
        <w:jc w:val="both"/>
        <w:rPr>
          <w:rFonts w:ascii="Arial" w:hAnsi="Arial" w:cs="Arial"/>
          <w:color w:val="000000" w:themeColor="text1"/>
          <w:sz w:val="22"/>
          <w:szCs w:val="22"/>
        </w:rPr>
      </w:pPr>
      <w:r w:rsidRPr="00782BFB">
        <w:rPr>
          <w:rFonts w:ascii="Arial" w:hAnsi="Arial" w:cs="Arial"/>
          <w:color w:val="000000" w:themeColor="text1"/>
          <w:sz w:val="22"/>
          <w:szCs w:val="22"/>
        </w:rPr>
        <w:t>1.</w:t>
      </w:r>
      <w:r w:rsidRPr="00782BFB">
        <w:rPr>
          <w:rFonts w:ascii="Arial" w:hAnsi="Arial" w:cs="Arial"/>
          <w:color w:val="000000" w:themeColor="text1"/>
          <w:sz w:val="22"/>
          <w:szCs w:val="22"/>
        </w:rPr>
        <w:tab/>
      </w:r>
      <w:r w:rsidR="006F7A49" w:rsidRPr="00782BFB">
        <w:rPr>
          <w:rFonts w:ascii="Arial" w:hAnsi="Arial" w:cs="Arial"/>
          <w:color w:val="000000" w:themeColor="text1"/>
          <w:sz w:val="22"/>
          <w:szCs w:val="22"/>
        </w:rPr>
        <w:t>Zamawiający wykluczy wykonawcę z postępowania o udzielenie zamówienia w</w:t>
      </w:r>
      <w:r w:rsidR="003F4C91" w:rsidRPr="00782BFB">
        <w:rPr>
          <w:rFonts w:ascii="Arial" w:hAnsi="Arial" w:cs="Arial"/>
          <w:color w:val="000000" w:themeColor="text1"/>
          <w:sz w:val="22"/>
          <w:szCs w:val="22"/>
        </w:rPr>
        <w:t> </w:t>
      </w:r>
      <w:r w:rsidR="006F7A49" w:rsidRPr="00782BFB">
        <w:rPr>
          <w:rFonts w:ascii="Arial" w:hAnsi="Arial" w:cs="Arial"/>
          <w:color w:val="000000" w:themeColor="text1"/>
          <w:sz w:val="22"/>
          <w:szCs w:val="22"/>
        </w:rPr>
        <w:t>przypadku zaistnienia przesłanek o których mowa w art. 108 ust 1 ustawy</w:t>
      </w:r>
      <w:r w:rsidR="00C25F8E" w:rsidRPr="00782BFB">
        <w:rPr>
          <w:rFonts w:ascii="Arial" w:hAnsi="Arial" w:cs="Arial"/>
          <w:color w:val="000000" w:themeColor="text1"/>
          <w:sz w:val="22"/>
          <w:szCs w:val="22"/>
        </w:rPr>
        <w:t xml:space="preserve"> tj.</w:t>
      </w:r>
      <w:r w:rsidR="00045ECA" w:rsidRPr="00782BFB">
        <w:rPr>
          <w:rFonts w:ascii="Arial" w:hAnsi="Arial" w:cs="Arial"/>
          <w:color w:val="000000" w:themeColor="text1"/>
          <w:sz w:val="22"/>
          <w:szCs w:val="22"/>
        </w:rPr>
        <w:t>:</w:t>
      </w:r>
      <w:r w:rsidR="00C25F8E" w:rsidRPr="00782BFB">
        <w:rPr>
          <w:rFonts w:ascii="Arial" w:hAnsi="Arial" w:cs="Arial"/>
          <w:color w:val="000000" w:themeColor="text1"/>
          <w:sz w:val="22"/>
          <w:szCs w:val="22"/>
        </w:rPr>
        <w:t xml:space="preserve"> </w:t>
      </w:r>
    </w:p>
    <w:p w14:paraId="0844E2A0" w14:textId="77777777" w:rsidR="00C25F8E" w:rsidRPr="00782BFB" w:rsidRDefault="00DA4A7C" w:rsidP="00497C3D">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Z postępowania o udzielenie zamówienia wyklucza się wykonawcę:</w:t>
      </w:r>
    </w:p>
    <w:p w14:paraId="55B6BCBC" w14:textId="77777777" w:rsidR="00357313" w:rsidRPr="00782BFB" w:rsidRDefault="00DA4A7C" w:rsidP="00F8371D">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1) będącego osob</w:t>
      </w:r>
      <w:r w:rsidR="00357313" w:rsidRPr="00782BFB">
        <w:rPr>
          <w:rFonts w:ascii="Arial" w:hAnsi="Arial" w:cs="Arial"/>
          <w:color w:val="000000" w:themeColor="text1"/>
          <w:sz w:val="22"/>
          <w:szCs w:val="22"/>
        </w:rPr>
        <w:t>ą</w:t>
      </w:r>
      <w:r w:rsidRPr="00782BFB">
        <w:rPr>
          <w:rFonts w:ascii="Arial" w:hAnsi="Arial" w:cs="Arial"/>
          <w:color w:val="000000" w:themeColor="text1"/>
          <w:sz w:val="22"/>
          <w:szCs w:val="22"/>
        </w:rPr>
        <w:t xml:space="preserve"> fizyczną, którego prawomocnie skazano za przestępstw</w:t>
      </w:r>
      <w:r w:rsidR="00357313" w:rsidRPr="00782BFB">
        <w:rPr>
          <w:rFonts w:ascii="Arial" w:hAnsi="Arial" w:cs="Arial"/>
          <w:color w:val="000000" w:themeColor="text1"/>
          <w:sz w:val="22"/>
          <w:szCs w:val="22"/>
        </w:rPr>
        <w:t>o:</w:t>
      </w:r>
    </w:p>
    <w:p w14:paraId="5E73635E" w14:textId="77777777" w:rsidR="00357313" w:rsidRPr="00782BFB" w:rsidRDefault="00357313" w:rsidP="00116B63">
      <w:pPr>
        <w:pStyle w:val="Default"/>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 xml:space="preserve">a) </w:t>
      </w:r>
      <w:r w:rsidRPr="00782BFB">
        <w:rPr>
          <w:rFonts w:ascii="Arial" w:hAnsi="Arial" w:cs="Arial"/>
          <w:color w:val="000000" w:themeColor="text1"/>
          <w:sz w:val="22"/>
          <w:szCs w:val="22"/>
        </w:rPr>
        <w:tab/>
        <w:t>udziału w zorganizowanej grupie przestępczej albo związku mającym na celu popełnienie przestępstwa lub przestępstwa skarbowego, o którym mowa w art.</w:t>
      </w:r>
      <w:r w:rsidR="00382394" w:rsidRPr="00782BFB">
        <w:rPr>
          <w:rFonts w:ascii="Arial" w:hAnsi="Arial" w:cs="Arial"/>
          <w:color w:val="000000" w:themeColor="text1"/>
          <w:sz w:val="22"/>
          <w:szCs w:val="22"/>
        </w:rPr>
        <w:t> </w:t>
      </w:r>
      <w:r w:rsidRPr="00782BFB">
        <w:rPr>
          <w:rFonts w:ascii="Arial" w:hAnsi="Arial" w:cs="Arial"/>
          <w:color w:val="000000" w:themeColor="text1"/>
          <w:sz w:val="22"/>
          <w:szCs w:val="22"/>
        </w:rPr>
        <w:t>258 Kodeksu karnego,</w:t>
      </w:r>
    </w:p>
    <w:p w14:paraId="0BB7FCA5" w14:textId="77777777" w:rsidR="00357313" w:rsidRPr="00782BFB" w:rsidRDefault="00357313" w:rsidP="00F8371D">
      <w:pPr>
        <w:pStyle w:val="Default"/>
        <w:tabs>
          <w:tab w:val="left" w:pos="426"/>
        </w:tabs>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b)</w:t>
      </w:r>
      <w:r w:rsidRPr="00782BFB">
        <w:rPr>
          <w:rFonts w:ascii="Arial" w:hAnsi="Arial" w:cs="Arial"/>
          <w:color w:val="000000" w:themeColor="text1"/>
          <w:sz w:val="22"/>
          <w:szCs w:val="22"/>
        </w:rPr>
        <w:tab/>
        <w:t xml:space="preserve"> handlu ludźmi, o którym mowa w art. 189a Kodeksu karnego,</w:t>
      </w:r>
    </w:p>
    <w:p w14:paraId="2C640435" w14:textId="4278DCB0" w:rsidR="00357313" w:rsidRPr="00B6540F" w:rsidRDefault="00357313" w:rsidP="00F8371D">
      <w:pPr>
        <w:pStyle w:val="Default"/>
        <w:tabs>
          <w:tab w:val="left" w:pos="426"/>
        </w:tabs>
        <w:spacing w:line="360" w:lineRule="auto"/>
        <w:ind w:left="426" w:hanging="284"/>
        <w:jc w:val="both"/>
        <w:rPr>
          <w:rFonts w:ascii="Arial" w:hAnsi="Arial" w:cs="Arial"/>
          <w:color w:val="000000" w:themeColor="text1"/>
          <w:sz w:val="22"/>
          <w:szCs w:val="22"/>
        </w:rPr>
      </w:pPr>
      <w:r w:rsidRPr="00B6540F">
        <w:rPr>
          <w:rFonts w:ascii="Arial" w:hAnsi="Arial" w:cs="Arial"/>
          <w:color w:val="000000" w:themeColor="text1"/>
          <w:sz w:val="22"/>
          <w:szCs w:val="22"/>
        </w:rPr>
        <w:t xml:space="preserve">c) </w:t>
      </w:r>
      <w:r w:rsidRPr="00B6540F">
        <w:rPr>
          <w:rFonts w:ascii="Arial" w:hAnsi="Arial" w:cs="Arial"/>
          <w:color w:val="000000" w:themeColor="text1"/>
          <w:sz w:val="22"/>
          <w:szCs w:val="22"/>
        </w:rPr>
        <w:tab/>
        <w:t>o którym mowa w art. 228-230a, art.250a Kodeksu karnego</w:t>
      </w:r>
      <w:r w:rsidR="00782BFB" w:rsidRPr="00B6540F">
        <w:rPr>
          <w:rFonts w:ascii="Arial" w:hAnsi="Arial" w:cs="Arial"/>
          <w:color w:val="000000" w:themeColor="text1"/>
          <w:sz w:val="22"/>
          <w:szCs w:val="22"/>
        </w:rPr>
        <w:t>,</w:t>
      </w:r>
      <w:r w:rsidRPr="00B6540F">
        <w:rPr>
          <w:rFonts w:ascii="Arial" w:hAnsi="Arial" w:cs="Arial"/>
          <w:color w:val="000000" w:themeColor="text1"/>
          <w:sz w:val="22"/>
          <w:szCs w:val="22"/>
        </w:rPr>
        <w:t xml:space="preserve"> w art.</w:t>
      </w:r>
      <w:r w:rsidR="00A97DEB" w:rsidRPr="00B6540F">
        <w:rPr>
          <w:rFonts w:ascii="Arial" w:hAnsi="Arial" w:cs="Arial"/>
          <w:color w:val="000000" w:themeColor="text1"/>
          <w:sz w:val="22"/>
          <w:szCs w:val="22"/>
        </w:rPr>
        <w:t xml:space="preserve"> </w:t>
      </w:r>
      <w:r w:rsidRPr="00B6540F">
        <w:rPr>
          <w:rFonts w:ascii="Arial" w:hAnsi="Arial" w:cs="Arial"/>
          <w:color w:val="000000" w:themeColor="text1"/>
          <w:sz w:val="22"/>
          <w:szCs w:val="22"/>
        </w:rPr>
        <w:t xml:space="preserve">46 </w:t>
      </w:r>
      <w:r w:rsidR="00782BFB" w:rsidRPr="00B6540F">
        <w:rPr>
          <w:rFonts w:ascii="Arial" w:hAnsi="Arial" w:cs="Arial"/>
          <w:color w:val="000000" w:themeColor="text1"/>
          <w:sz w:val="22"/>
          <w:szCs w:val="22"/>
        </w:rPr>
        <w:t xml:space="preserve">- </w:t>
      </w:r>
      <w:r w:rsidRPr="00B6540F">
        <w:rPr>
          <w:rFonts w:ascii="Arial" w:hAnsi="Arial" w:cs="Arial"/>
          <w:color w:val="000000" w:themeColor="text1"/>
          <w:sz w:val="22"/>
          <w:szCs w:val="22"/>
        </w:rPr>
        <w:t>48 ustawy z dnia 25 czerwca 2010 r. o sporcie</w:t>
      </w:r>
      <w:r w:rsidR="00A97DEB" w:rsidRPr="00B6540F">
        <w:rPr>
          <w:rFonts w:ascii="Arial" w:hAnsi="Arial" w:cs="Arial"/>
          <w:color w:val="000000" w:themeColor="text1"/>
          <w:sz w:val="22"/>
          <w:szCs w:val="22"/>
        </w:rPr>
        <w:t xml:space="preserve"> (Dz. U. z 2020 r. poz.1133 oraz z 2021 r. poz. 2054 i 2142) lub w art. 54 ust. 1</w:t>
      </w:r>
      <w:r w:rsidR="00ED019B" w:rsidRPr="00B6540F">
        <w:rPr>
          <w:rFonts w:ascii="Arial" w:hAnsi="Arial" w:cs="Arial"/>
          <w:color w:val="000000" w:themeColor="text1"/>
          <w:sz w:val="22"/>
          <w:szCs w:val="22"/>
        </w:rPr>
        <w:t xml:space="preserve"> </w:t>
      </w:r>
      <w:r w:rsidR="00A97DEB" w:rsidRPr="00B6540F">
        <w:rPr>
          <w:rFonts w:ascii="Arial" w:hAnsi="Arial" w:cs="Arial"/>
          <w:color w:val="000000" w:themeColor="text1"/>
          <w:sz w:val="22"/>
          <w:szCs w:val="22"/>
        </w:rPr>
        <w:t>-</w:t>
      </w:r>
      <w:r w:rsidR="00ED019B" w:rsidRPr="00B6540F">
        <w:rPr>
          <w:rFonts w:ascii="Arial" w:hAnsi="Arial" w:cs="Arial"/>
          <w:color w:val="000000" w:themeColor="text1"/>
          <w:sz w:val="22"/>
          <w:szCs w:val="22"/>
        </w:rPr>
        <w:t xml:space="preserve"> </w:t>
      </w:r>
      <w:r w:rsidR="00A97DEB" w:rsidRPr="00B6540F">
        <w:rPr>
          <w:rFonts w:ascii="Arial" w:hAnsi="Arial" w:cs="Arial"/>
          <w:color w:val="000000" w:themeColor="text1"/>
          <w:sz w:val="22"/>
          <w:szCs w:val="22"/>
        </w:rPr>
        <w:t>4 usta</w:t>
      </w:r>
      <w:r w:rsidR="00ED019B" w:rsidRPr="00B6540F">
        <w:rPr>
          <w:rFonts w:ascii="Arial" w:hAnsi="Arial" w:cs="Arial"/>
          <w:color w:val="000000" w:themeColor="text1"/>
          <w:sz w:val="22"/>
          <w:szCs w:val="22"/>
        </w:rPr>
        <w:t>wy z dnia</w:t>
      </w:r>
      <w:r w:rsidR="00874EE3" w:rsidRPr="00B6540F">
        <w:rPr>
          <w:rFonts w:ascii="Arial" w:hAnsi="Arial" w:cs="Arial"/>
          <w:color w:val="000000" w:themeColor="text1"/>
          <w:sz w:val="22"/>
          <w:szCs w:val="22"/>
        </w:rPr>
        <w:t xml:space="preserve"> </w:t>
      </w:r>
      <w:r w:rsidR="00C765B1" w:rsidRPr="00B6540F">
        <w:rPr>
          <w:rFonts w:ascii="Arial" w:hAnsi="Arial" w:cs="Arial"/>
          <w:color w:val="000000" w:themeColor="text1"/>
          <w:sz w:val="22"/>
          <w:szCs w:val="22"/>
        </w:rPr>
        <w:t xml:space="preserve">                                           </w:t>
      </w:r>
      <w:r w:rsidR="00874EE3" w:rsidRPr="00B6540F">
        <w:rPr>
          <w:rFonts w:ascii="Arial" w:hAnsi="Arial" w:cs="Arial"/>
          <w:color w:val="000000" w:themeColor="text1"/>
          <w:sz w:val="22"/>
          <w:szCs w:val="22"/>
        </w:rPr>
        <w:t xml:space="preserve">12 maja 2011 r. o refundacji leków, środków spożywczych specjalnego przeznaczenia żywieniowego oraz wyrobów medycznych (Dz.U. z 2021 r. </w:t>
      </w:r>
      <w:r w:rsidR="00C765B1" w:rsidRPr="00B6540F">
        <w:rPr>
          <w:rFonts w:ascii="Arial" w:hAnsi="Arial" w:cs="Arial"/>
          <w:color w:val="000000" w:themeColor="text1"/>
          <w:sz w:val="22"/>
          <w:szCs w:val="22"/>
        </w:rPr>
        <w:t xml:space="preserve">          </w:t>
      </w:r>
      <w:r w:rsidR="00874EE3" w:rsidRPr="00B6540F">
        <w:rPr>
          <w:rFonts w:ascii="Arial" w:hAnsi="Arial" w:cs="Arial"/>
          <w:color w:val="000000" w:themeColor="text1"/>
          <w:sz w:val="22"/>
          <w:szCs w:val="22"/>
        </w:rPr>
        <w:t>poz. 523,</w:t>
      </w:r>
      <w:r w:rsidR="00C765B1" w:rsidRPr="00B6540F">
        <w:rPr>
          <w:rFonts w:ascii="Arial" w:hAnsi="Arial" w:cs="Arial"/>
          <w:color w:val="000000" w:themeColor="text1"/>
          <w:sz w:val="22"/>
          <w:szCs w:val="22"/>
        </w:rPr>
        <w:t xml:space="preserve"> </w:t>
      </w:r>
      <w:r w:rsidR="00874EE3" w:rsidRPr="00B6540F">
        <w:rPr>
          <w:rFonts w:ascii="Arial" w:hAnsi="Arial" w:cs="Arial"/>
          <w:color w:val="000000" w:themeColor="text1"/>
          <w:sz w:val="22"/>
          <w:szCs w:val="22"/>
        </w:rPr>
        <w:t>1292,</w:t>
      </w:r>
      <w:r w:rsidR="00C765B1" w:rsidRPr="00B6540F">
        <w:rPr>
          <w:rFonts w:ascii="Arial" w:hAnsi="Arial" w:cs="Arial"/>
          <w:color w:val="000000" w:themeColor="text1"/>
          <w:sz w:val="22"/>
          <w:szCs w:val="22"/>
        </w:rPr>
        <w:t xml:space="preserve"> </w:t>
      </w:r>
      <w:r w:rsidR="00874EE3" w:rsidRPr="00B6540F">
        <w:rPr>
          <w:rFonts w:ascii="Arial" w:hAnsi="Arial" w:cs="Arial"/>
          <w:color w:val="000000" w:themeColor="text1"/>
          <w:sz w:val="22"/>
          <w:szCs w:val="22"/>
        </w:rPr>
        <w:t>1559,</w:t>
      </w:r>
      <w:r w:rsidR="00C765B1" w:rsidRPr="00B6540F">
        <w:rPr>
          <w:rFonts w:ascii="Arial" w:hAnsi="Arial" w:cs="Arial"/>
          <w:color w:val="000000" w:themeColor="text1"/>
          <w:sz w:val="22"/>
          <w:szCs w:val="22"/>
        </w:rPr>
        <w:t xml:space="preserve"> </w:t>
      </w:r>
      <w:r w:rsidR="00874EE3" w:rsidRPr="00B6540F">
        <w:rPr>
          <w:rFonts w:ascii="Arial" w:hAnsi="Arial" w:cs="Arial"/>
          <w:color w:val="000000" w:themeColor="text1"/>
          <w:sz w:val="22"/>
          <w:szCs w:val="22"/>
        </w:rPr>
        <w:t>2054 i 2120),</w:t>
      </w:r>
    </w:p>
    <w:p w14:paraId="14023CEC" w14:textId="77777777" w:rsidR="00F8371D" w:rsidRPr="00BD32E7" w:rsidRDefault="00F8371D" w:rsidP="00F8371D">
      <w:pPr>
        <w:pStyle w:val="Default"/>
        <w:tabs>
          <w:tab w:val="left" w:pos="426"/>
        </w:tabs>
        <w:spacing w:line="360" w:lineRule="auto"/>
        <w:ind w:left="426" w:hanging="284"/>
        <w:jc w:val="both"/>
        <w:rPr>
          <w:rFonts w:ascii="Arial" w:hAnsi="Arial" w:cs="Arial"/>
          <w:color w:val="000000" w:themeColor="text1"/>
          <w:sz w:val="22"/>
          <w:szCs w:val="22"/>
        </w:rPr>
      </w:pPr>
      <w:r w:rsidRPr="00BD32E7">
        <w:rPr>
          <w:rFonts w:ascii="Arial" w:hAnsi="Arial" w:cs="Arial"/>
          <w:color w:val="000000" w:themeColor="text1"/>
          <w:sz w:val="22"/>
          <w:szCs w:val="22"/>
        </w:rPr>
        <w:t>d)</w:t>
      </w:r>
      <w:r w:rsidRPr="00BD32E7">
        <w:rPr>
          <w:rFonts w:ascii="Arial" w:hAnsi="Arial" w:cs="Arial"/>
          <w:color w:val="000000" w:themeColor="text1"/>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E7F124" w14:textId="77777777" w:rsidR="00F8371D" w:rsidRPr="00EC54F6" w:rsidRDefault="00F8371D" w:rsidP="00F8371D">
      <w:pPr>
        <w:pStyle w:val="Default"/>
        <w:tabs>
          <w:tab w:val="left" w:pos="426"/>
        </w:tabs>
        <w:spacing w:line="360" w:lineRule="auto"/>
        <w:ind w:left="426" w:hanging="284"/>
        <w:jc w:val="both"/>
        <w:rPr>
          <w:rFonts w:ascii="Arial" w:hAnsi="Arial" w:cs="Arial"/>
          <w:color w:val="000000" w:themeColor="text1"/>
          <w:sz w:val="22"/>
          <w:szCs w:val="22"/>
        </w:rPr>
      </w:pPr>
      <w:r w:rsidRPr="00EC54F6">
        <w:rPr>
          <w:rFonts w:ascii="Arial" w:hAnsi="Arial" w:cs="Arial"/>
          <w:color w:val="000000" w:themeColor="text1"/>
          <w:sz w:val="22"/>
          <w:szCs w:val="22"/>
        </w:rPr>
        <w:t>e)</w:t>
      </w:r>
      <w:r w:rsidRPr="00EC54F6">
        <w:rPr>
          <w:rFonts w:ascii="Arial" w:hAnsi="Arial" w:cs="Arial"/>
          <w:color w:val="000000" w:themeColor="text1"/>
          <w:sz w:val="22"/>
          <w:szCs w:val="22"/>
        </w:rPr>
        <w:tab/>
        <w:t xml:space="preserve">o charakterze terrorystycznym, o którym mowa w art. 115 </w:t>
      </w:r>
      <w:r w:rsidR="0032455A" w:rsidRPr="00EC54F6">
        <w:rPr>
          <w:rFonts w:ascii="Arial" w:hAnsi="Arial" w:cs="Arial"/>
          <w:color w:val="000000" w:themeColor="text1"/>
          <w:sz w:val="22"/>
          <w:szCs w:val="22"/>
        </w:rPr>
        <w:t>§ 20 Kodeksu karnego, lub mające na celu popełnienie tego przestępstwa,</w:t>
      </w:r>
    </w:p>
    <w:p w14:paraId="411ACFE3" w14:textId="2CF16B0D" w:rsidR="002F7547" w:rsidRPr="007010FD" w:rsidRDefault="002F7547" w:rsidP="00F8371D">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f)</w:t>
      </w:r>
      <w:r w:rsidRPr="007010FD">
        <w:rPr>
          <w:rFonts w:ascii="Arial" w:hAnsi="Arial" w:cs="Arial"/>
          <w:color w:val="000000" w:themeColor="text1"/>
          <w:sz w:val="22"/>
          <w:szCs w:val="22"/>
        </w:rPr>
        <w:tab/>
        <w:t>powierzenia wykonywania pracy małoletniemu cudzoziemcowi, o którym mowa w art. 9 ust. 2 ust</w:t>
      </w:r>
      <w:r w:rsidR="000E0CEE" w:rsidRPr="007010FD">
        <w:rPr>
          <w:rFonts w:ascii="Arial" w:hAnsi="Arial" w:cs="Arial"/>
          <w:color w:val="000000" w:themeColor="text1"/>
          <w:sz w:val="22"/>
          <w:szCs w:val="22"/>
        </w:rPr>
        <w:t>a</w:t>
      </w:r>
      <w:r w:rsidRPr="007010FD">
        <w:rPr>
          <w:rFonts w:ascii="Arial" w:hAnsi="Arial" w:cs="Arial"/>
          <w:color w:val="000000" w:themeColor="text1"/>
          <w:sz w:val="22"/>
          <w:szCs w:val="22"/>
        </w:rPr>
        <w:t xml:space="preserve">wy z dnia 15 czerwca 2012 r. o skutkach powierzania wykonywania pracy cudzoziemcom przebywającym wbrew przepisom na terytorium Rzeczypospolitej Polskiej </w:t>
      </w:r>
      <w:r w:rsidR="008709A4" w:rsidRPr="007010FD">
        <w:rPr>
          <w:rFonts w:ascii="Arial" w:hAnsi="Arial" w:cs="Arial"/>
          <w:color w:val="000000" w:themeColor="text1"/>
          <w:sz w:val="22"/>
          <w:szCs w:val="22"/>
        </w:rPr>
        <w:t>(</w:t>
      </w:r>
      <w:r w:rsidRPr="007010FD">
        <w:rPr>
          <w:rFonts w:ascii="Arial" w:hAnsi="Arial" w:cs="Arial"/>
          <w:color w:val="000000" w:themeColor="text1"/>
          <w:sz w:val="22"/>
          <w:szCs w:val="22"/>
        </w:rPr>
        <w:t>D</w:t>
      </w:r>
      <w:r w:rsidR="00C37016">
        <w:rPr>
          <w:rFonts w:ascii="Arial" w:hAnsi="Arial" w:cs="Arial"/>
          <w:color w:val="000000" w:themeColor="text1"/>
          <w:sz w:val="22"/>
          <w:szCs w:val="22"/>
        </w:rPr>
        <w:t>z</w:t>
      </w:r>
      <w:r w:rsidRPr="007010FD">
        <w:rPr>
          <w:rFonts w:ascii="Arial" w:hAnsi="Arial" w:cs="Arial"/>
          <w:color w:val="000000" w:themeColor="text1"/>
          <w:sz w:val="22"/>
          <w:szCs w:val="22"/>
        </w:rPr>
        <w:t>.U.</w:t>
      </w:r>
      <w:r w:rsidR="00EC54F6" w:rsidRPr="007010FD">
        <w:rPr>
          <w:rFonts w:ascii="Arial" w:hAnsi="Arial" w:cs="Arial"/>
          <w:color w:val="000000" w:themeColor="text1"/>
          <w:sz w:val="22"/>
          <w:szCs w:val="22"/>
        </w:rPr>
        <w:t xml:space="preserve"> z 2021 </w:t>
      </w:r>
      <w:r w:rsidRPr="007010FD">
        <w:rPr>
          <w:rFonts w:ascii="Arial" w:hAnsi="Arial" w:cs="Arial"/>
          <w:color w:val="000000" w:themeColor="text1"/>
          <w:sz w:val="22"/>
          <w:szCs w:val="22"/>
        </w:rPr>
        <w:t xml:space="preserve">poz. </w:t>
      </w:r>
      <w:r w:rsidR="00EC54F6" w:rsidRPr="007010FD">
        <w:rPr>
          <w:rFonts w:ascii="Arial" w:hAnsi="Arial" w:cs="Arial"/>
          <w:color w:val="000000" w:themeColor="text1"/>
          <w:sz w:val="22"/>
          <w:szCs w:val="22"/>
        </w:rPr>
        <w:t>1745</w:t>
      </w:r>
      <w:r w:rsidRPr="007010FD">
        <w:rPr>
          <w:rFonts w:ascii="Arial" w:hAnsi="Arial" w:cs="Arial"/>
          <w:color w:val="000000" w:themeColor="text1"/>
          <w:sz w:val="22"/>
          <w:szCs w:val="22"/>
        </w:rPr>
        <w:t>)</w:t>
      </w:r>
      <w:r w:rsidR="002307A7" w:rsidRPr="007010FD">
        <w:rPr>
          <w:rFonts w:ascii="Arial" w:hAnsi="Arial" w:cs="Arial"/>
          <w:color w:val="000000" w:themeColor="text1"/>
          <w:sz w:val="22"/>
          <w:szCs w:val="22"/>
        </w:rPr>
        <w:t>,</w:t>
      </w:r>
    </w:p>
    <w:p w14:paraId="3CA62130" w14:textId="77777777" w:rsidR="002307A7" w:rsidRPr="00C37016" w:rsidRDefault="002307A7" w:rsidP="00F8371D">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g)</w:t>
      </w:r>
      <w:r w:rsidRPr="007010FD">
        <w:rPr>
          <w:rFonts w:ascii="Arial" w:hAnsi="Arial" w:cs="Arial"/>
          <w:color w:val="000000" w:themeColor="text1"/>
          <w:sz w:val="22"/>
          <w:szCs w:val="22"/>
        </w:rPr>
        <w:tab/>
      </w:r>
      <w:r w:rsidRPr="00C37016">
        <w:rPr>
          <w:rFonts w:ascii="Arial" w:hAnsi="Arial" w:cs="Arial"/>
          <w:color w:val="000000" w:themeColor="text1"/>
          <w:sz w:val="22"/>
          <w:szCs w:val="22"/>
        </w:rPr>
        <w:t>przeciwko obrotowi gospodarczemu, o których mowa w art. 296-307 Kodeksu karnego, przestępstwo oszustwa,</w:t>
      </w:r>
      <w:r w:rsidR="00F136FE" w:rsidRPr="00C37016">
        <w:rPr>
          <w:rFonts w:ascii="Arial" w:hAnsi="Arial" w:cs="Arial"/>
          <w:color w:val="000000" w:themeColor="text1"/>
          <w:sz w:val="22"/>
          <w:szCs w:val="22"/>
        </w:rPr>
        <w:t xml:space="preserve"> o którym mowa w art. 286 Kodeksu karnego, przestępstwo przeciwko wiarygodności dokumentów, o których mowa </w:t>
      </w:r>
      <w:r w:rsidR="001D6AD4" w:rsidRPr="00C37016">
        <w:rPr>
          <w:rFonts w:ascii="Arial" w:hAnsi="Arial" w:cs="Arial"/>
          <w:color w:val="000000" w:themeColor="text1"/>
          <w:sz w:val="22"/>
          <w:szCs w:val="22"/>
        </w:rPr>
        <w:t xml:space="preserve">                           </w:t>
      </w:r>
      <w:r w:rsidR="00F136FE" w:rsidRPr="00C37016">
        <w:rPr>
          <w:rFonts w:ascii="Arial" w:hAnsi="Arial" w:cs="Arial"/>
          <w:color w:val="000000" w:themeColor="text1"/>
          <w:sz w:val="22"/>
          <w:szCs w:val="22"/>
        </w:rPr>
        <w:t>w art. 270-277d Kodeksu karnego, lub przestępstwo skarbowe,</w:t>
      </w:r>
    </w:p>
    <w:p w14:paraId="4C541397" w14:textId="77777777" w:rsidR="00F136FE" w:rsidRPr="00C37016" w:rsidRDefault="00C37FB1" w:rsidP="00F8371D">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lastRenderedPageBreak/>
        <w:t>h)</w:t>
      </w:r>
      <w:r w:rsidRPr="00C37016">
        <w:rPr>
          <w:rFonts w:ascii="Arial" w:hAnsi="Arial" w:cs="Arial"/>
          <w:color w:val="000000" w:themeColor="text1"/>
          <w:sz w:val="22"/>
          <w:szCs w:val="22"/>
        </w:rPr>
        <w:tab/>
        <w:t>o którym mowa w art.</w:t>
      </w:r>
      <w:r w:rsidR="002E26D3" w:rsidRPr="00C37016">
        <w:rPr>
          <w:rFonts w:ascii="Arial" w:hAnsi="Arial" w:cs="Arial"/>
          <w:color w:val="000000" w:themeColor="text1"/>
          <w:sz w:val="22"/>
          <w:szCs w:val="22"/>
        </w:rPr>
        <w:t xml:space="preserve"> </w:t>
      </w:r>
      <w:r w:rsidRPr="00C37016">
        <w:rPr>
          <w:rFonts w:ascii="Arial" w:hAnsi="Arial" w:cs="Arial"/>
          <w:color w:val="000000" w:themeColor="text1"/>
          <w:sz w:val="22"/>
          <w:szCs w:val="22"/>
        </w:rPr>
        <w:t>9 ust. 1 i 3 lub art. 10 ustawy z dnia 15 czerwca 2012 r. o skutkach powierzania wykonywania pracy cudzoziemcom przebywającym wbrew przepisom na terytorium Rzeczypospolitej Polskiej</w:t>
      </w:r>
    </w:p>
    <w:p w14:paraId="508069F0" w14:textId="77777777" w:rsidR="00F8371D" w:rsidRPr="00C37016" w:rsidRDefault="00C37FB1" w:rsidP="006154D4">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 xml:space="preserve">- </w:t>
      </w:r>
      <w:r w:rsidR="002E26D3" w:rsidRPr="00C37016">
        <w:rPr>
          <w:rFonts w:ascii="Arial" w:hAnsi="Arial" w:cs="Arial"/>
          <w:color w:val="000000" w:themeColor="text1"/>
          <w:sz w:val="22"/>
          <w:szCs w:val="22"/>
        </w:rPr>
        <w:tab/>
      </w:r>
      <w:r w:rsidRPr="00C37016">
        <w:rPr>
          <w:rFonts w:ascii="Arial" w:hAnsi="Arial" w:cs="Arial"/>
          <w:color w:val="000000" w:themeColor="text1"/>
          <w:sz w:val="22"/>
          <w:szCs w:val="22"/>
        </w:rPr>
        <w:t>lub za odpowiedni czyn zabroniony określony w przepisach prawa obcego;</w:t>
      </w:r>
    </w:p>
    <w:p w14:paraId="696CED1C" w14:textId="46F543D9" w:rsidR="003B30DF" w:rsidRPr="00980B9A" w:rsidRDefault="006154D4" w:rsidP="00116B63">
      <w:pPr>
        <w:pStyle w:val="Default"/>
        <w:tabs>
          <w:tab w:val="left" w:pos="142"/>
        </w:tabs>
        <w:spacing w:line="360" w:lineRule="auto"/>
        <w:ind w:left="142" w:hanging="284"/>
        <w:jc w:val="both"/>
        <w:rPr>
          <w:rFonts w:ascii="Arial" w:hAnsi="Arial" w:cs="Arial"/>
          <w:color w:val="000000" w:themeColor="text1"/>
          <w:sz w:val="22"/>
          <w:szCs w:val="22"/>
        </w:rPr>
      </w:pPr>
      <w:r w:rsidRPr="00980B9A">
        <w:rPr>
          <w:rFonts w:ascii="Arial" w:hAnsi="Arial" w:cs="Arial"/>
          <w:color w:val="000000" w:themeColor="text1"/>
          <w:sz w:val="22"/>
          <w:szCs w:val="22"/>
        </w:rPr>
        <w:t>2)</w:t>
      </w:r>
      <w:r w:rsidR="00116B63" w:rsidRPr="00980B9A">
        <w:rPr>
          <w:rFonts w:ascii="Arial" w:hAnsi="Arial" w:cs="Arial"/>
          <w:color w:val="000000" w:themeColor="text1"/>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D12B9C" w14:textId="2918E21D" w:rsidR="00347768" w:rsidRPr="00F32A08" w:rsidRDefault="003B30DF" w:rsidP="00116B63">
      <w:pPr>
        <w:pStyle w:val="Default"/>
        <w:tabs>
          <w:tab w:val="left" w:pos="142"/>
        </w:tabs>
        <w:spacing w:line="360" w:lineRule="auto"/>
        <w:ind w:left="142" w:hanging="284"/>
        <w:jc w:val="both"/>
        <w:rPr>
          <w:rFonts w:ascii="Arial" w:hAnsi="Arial" w:cs="Arial"/>
          <w:color w:val="000000" w:themeColor="text1"/>
          <w:sz w:val="22"/>
          <w:szCs w:val="22"/>
        </w:rPr>
      </w:pPr>
      <w:r w:rsidRPr="00F32A08">
        <w:rPr>
          <w:rFonts w:ascii="Arial" w:hAnsi="Arial" w:cs="Arial"/>
          <w:color w:val="000000" w:themeColor="text1"/>
          <w:sz w:val="22"/>
          <w:szCs w:val="22"/>
        </w:rPr>
        <w:t>3)</w:t>
      </w:r>
      <w:r w:rsidRPr="00F32A08">
        <w:rPr>
          <w:rFonts w:ascii="Arial" w:hAnsi="Arial" w:cs="Arial"/>
          <w:color w:val="000000" w:themeColor="text1"/>
          <w:sz w:val="22"/>
          <w:szCs w:val="22"/>
        </w:rPr>
        <w:tab/>
        <w:t>wobec którego</w:t>
      </w:r>
      <w:r w:rsidR="001864AE" w:rsidRPr="00F32A08">
        <w:rPr>
          <w:rFonts w:ascii="Arial" w:hAnsi="Arial" w:cs="Arial"/>
          <w:color w:val="000000" w:themeColor="text1"/>
          <w:sz w:val="22"/>
          <w:szCs w:val="22"/>
        </w:rPr>
        <w:t xml:space="preserve">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w:t>
      </w:r>
      <w:r w:rsidR="009F1E28" w:rsidRPr="00F32A08">
        <w:rPr>
          <w:rFonts w:ascii="Arial" w:hAnsi="Arial" w:cs="Arial"/>
          <w:color w:val="000000" w:themeColor="text1"/>
          <w:sz w:val="22"/>
          <w:szCs w:val="22"/>
        </w:rPr>
        <w:t>ążą</w:t>
      </w:r>
      <w:r w:rsidR="001864AE" w:rsidRPr="00F32A08">
        <w:rPr>
          <w:rFonts w:ascii="Arial" w:hAnsi="Arial" w:cs="Arial"/>
          <w:color w:val="000000" w:themeColor="text1"/>
          <w:sz w:val="22"/>
          <w:szCs w:val="22"/>
        </w:rPr>
        <w:t>ce porozumienie w sprawie spłaty tych nale</w:t>
      </w:r>
      <w:r w:rsidR="009F1E28" w:rsidRPr="00F32A08">
        <w:rPr>
          <w:rFonts w:ascii="Arial" w:hAnsi="Arial" w:cs="Arial"/>
          <w:color w:val="000000" w:themeColor="text1"/>
          <w:sz w:val="22"/>
          <w:szCs w:val="22"/>
        </w:rPr>
        <w:t>żności;</w:t>
      </w:r>
    </w:p>
    <w:p w14:paraId="7D82AA61" w14:textId="77777777" w:rsidR="00347768" w:rsidRPr="00B779BE" w:rsidRDefault="00347768" w:rsidP="00116B63">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4)</w:t>
      </w:r>
      <w:r w:rsidRPr="00B779BE">
        <w:rPr>
          <w:rFonts w:ascii="Arial" w:hAnsi="Arial" w:cs="Arial"/>
          <w:color w:val="000000" w:themeColor="text1"/>
          <w:sz w:val="22"/>
          <w:szCs w:val="22"/>
        </w:rPr>
        <w:tab/>
        <w:t>wobec którego prawomocnie orzeczono zakaz ubiegania się o zamówienia publiczne</w:t>
      </w:r>
      <w:r w:rsidR="00382394" w:rsidRPr="00B779BE">
        <w:rPr>
          <w:rFonts w:ascii="Arial" w:hAnsi="Arial" w:cs="Arial"/>
          <w:color w:val="000000" w:themeColor="text1"/>
          <w:sz w:val="22"/>
          <w:szCs w:val="22"/>
        </w:rPr>
        <w:t>;</w:t>
      </w:r>
    </w:p>
    <w:p w14:paraId="18CF399C" w14:textId="77777777" w:rsidR="00504B95" w:rsidRPr="00B779BE" w:rsidRDefault="00347768" w:rsidP="00116B63">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5)</w:t>
      </w:r>
      <w:r w:rsidR="0020638B" w:rsidRPr="00B779BE">
        <w:rPr>
          <w:rFonts w:ascii="Arial" w:hAnsi="Arial" w:cs="Arial"/>
          <w:color w:val="000000" w:themeColor="text1"/>
          <w:sz w:val="22"/>
          <w:szCs w:val="22"/>
        </w:rPr>
        <w:t xml:space="preserve"> jeżeli zamawiający może stwierdzić, na podstawie wiarygodnych przesłanek, że wykonawca zawarł</w:t>
      </w:r>
      <w:r w:rsidR="001864AE" w:rsidRPr="00B779BE">
        <w:rPr>
          <w:rFonts w:ascii="Arial" w:hAnsi="Arial" w:cs="Arial"/>
          <w:color w:val="000000" w:themeColor="text1"/>
          <w:sz w:val="22"/>
          <w:szCs w:val="22"/>
        </w:rPr>
        <w:t xml:space="preserve"> </w:t>
      </w:r>
      <w:r w:rsidR="00504B95" w:rsidRPr="00B779BE">
        <w:rPr>
          <w:rFonts w:ascii="Arial" w:hAnsi="Arial" w:cs="Arial"/>
          <w:color w:val="000000" w:themeColor="text1"/>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w:t>
      </w:r>
      <w:r w:rsidR="00B10155" w:rsidRPr="00B779BE">
        <w:rPr>
          <w:rFonts w:ascii="Arial" w:hAnsi="Arial" w:cs="Arial"/>
          <w:color w:val="000000" w:themeColor="text1"/>
          <w:sz w:val="22"/>
          <w:szCs w:val="22"/>
        </w:rPr>
        <w:t xml:space="preserve"> lub wnioski o dopuszczenie do udziału w postępowaniu,</w:t>
      </w:r>
      <w:r w:rsidR="00504B95" w:rsidRPr="00B779BE">
        <w:rPr>
          <w:rFonts w:ascii="Arial" w:hAnsi="Arial" w:cs="Arial"/>
          <w:color w:val="000000" w:themeColor="text1"/>
          <w:sz w:val="22"/>
          <w:szCs w:val="22"/>
        </w:rPr>
        <w:t xml:space="preserve"> chyba że wykażą, że przygotowywali te oferty </w:t>
      </w:r>
      <w:r w:rsidR="00EA6A56" w:rsidRPr="00B779BE">
        <w:rPr>
          <w:rFonts w:ascii="Arial" w:hAnsi="Arial" w:cs="Arial"/>
          <w:color w:val="000000" w:themeColor="text1"/>
          <w:sz w:val="22"/>
          <w:szCs w:val="22"/>
        </w:rPr>
        <w:t xml:space="preserve">lub wnioski </w:t>
      </w:r>
      <w:r w:rsidR="00504B95" w:rsidRPr="00B779BE">
        <w:rPr>
          <w:rFonts w:ascii="Arial" w:hAnsi="Arial" w:cs="Arial"/>
          <w:color w:val="000000" w:themeColor="text1"/>
          <w:sz w:val="22"/>
          <w:szCs w:val="22"/>
        </w:rPr>
        <w:t>niezależnie od siebie;</w:t>
      </w:r>
    </w:p>
    <w:p w14:paraId="60E1DE93" w14:textId="77777777" w:rsidR="006154D4" w:rsidRPr="005B213C" w:rsidRDefault="00504B95" w:rsidP="00116B63">
      <w:pPr>
        <w:pStyle w:val="Default"/>
        <w:tabs>
          <w:tab w:val="left" w:pos="142"/>
        </w:tabs>
        <w:spacing w:line="360" w:lineRule="auto"/>
        <w:ind w:left="142" w:hanging="284"/>
        <w:jc w:val="both"/>
        <w:rPr>
          <w:rFonts w:ascii="Arial" w:hAnsi="Arial" w:cs="Arial"/>
          <w:color w:val="000000" w:themeColor="text1"/>
          <w:sz w:val="22"/>
          <w:szCs w:val="22"/>
        </w:rPr>
      </w:pPr>
      <w:r w:rsidRPr="005B213C">
        <w:rPr>
          <w:rFonts w:ascii="Arial" w:hAnsi="Arial" w:cs="Arial"/>
          <w:color w:val="000000" w:themeColor="text1"/>
          <w:sz w:val="22"/>
          <w:szCs w:val="22"/>
        </w:rPr>
        <w:t>6) jeżeli w przypadkach, o których mowa w art. 85 ust.1 ustawy doszło do zakłócenia konkurencji wynikającego z wcześniejszego zaangażowania tego wykonawcy lub podmiotu, który należy z wykonawcą do tej samej grupy kapitałowej w rozumieniu ustawy z dnia 16 lutego 2007 r. o ochronie konkurencji i</w:t>
      </w:r>
      <w:r w:rsidR="00B10155" w:rsidRPr="005B213C">
        <w:rPr>
          <w:rFonts w:ascii="Arial" w:hAnsi="Arial" w:cs="Arial"/>
          <w:color w:val="000000" w:themeColor="text1"/>
          <w:sz w:val="22"/>
          <w:szCs w:val="22"/>
        </w:rPr>
        <w:t> </w:t>
      </w:r>
      <w:r w:rsidRPr="005B213C">
        <w:rPr>
          <w:rFonts w:ascii="Arial" w:hAnsi="Arial" w:cs="Arial"/>
          <w:color w:val="000000" w:themeColor="text1"/>
          <w:sz w:val="22"/>
          <w:szCs w:val="22"/>
        </w:rPr>
        <w:t>konsumentów, chyba, że spowodowane tym zakłócenie konkurencji może być wyeliminowane w inny sposób niż przez wykluczenie wykonawcy z udziału w</w:t>
      </w:r>
      <w:r w:rsidR="00B10155" w:rsidRPr="005B213C">
        <w:rPr>
          <w:rFonts w:ascii="Arial" w:hAnsi="Arial" w:cs="Arial"/>
          <w:color w:val="000000" w:themeColor="text1"/>
          <w:sz w:val="22"/>
          <w:szCs w:val="22"/>
        </w:rPr>
        <w:t> </w:t>
      </w:r>
      <w:r w:rsidRPr="005B213C">
        <w:rPr>
          <w:rFonts w:ascii="Arial" w:hAnsi="Arial" w:cs="Arial"/>
          <w:color w:val="000000" w:themeColor="text1"/>
          <w:sz w:val="22"/>
          <w:szCs w:val="22"/>
        </w:rPr>
        <w:t>post</w:t>
      </w:r>
      <w:r w:rsidR="005F2F7B" w:rsidRPr="005B213C">
        <w:rPr>
          <w:rFonts w:ascii="Arial" w:hAnsi="Arial" w:cs="Arial"/>
          <w:color w:val="000000" w:themeColor="text1"/>
          <w:sz w:val="22"/>
          <w:szCs w:val="22"/>
        </w:rPr>
        <w:t>ę</w:t>
      </w:r>
      <w:r w:rsidRPr="005B213C">
        <w:rPr>
          <w:rFonts w:ascii="Arial" w:hAnsi="Arial" w:cs="Arial"/>
          <w:color w:val="000000" w:themeColor="text1"/>
          <w:sz w:val="22"/>
          <w:szCs w:val="22"/>
        </w:rPr>
        <w:t xml:space="preserve">powaniu o udzielenie zamówienia. </w:t>
      </w:r>
      <w:r w:rsidR="006154D4" w:rsidRPr="005B213C">
        <w:rPr>
          <w:rFonts w:ascii="Arial" w:hAnsi="Arial" w:cs="Arial"/>
          <w:color w:val="000000" w:themeColor="text1"/>
          <w:sz w:val="22"/>
          <w:szCs w:val="22"/>
        </w:rPr>
        <w:tab/>
      </w:r>
    </w:p>
    <w:p w14:paraId="5424A37D" w14:textId="1A711D72" w:rsidR="00C4140B" w:rsidRPr="00465FAC" w:rsidRDefault="00874201" w:rsidP="00C4140B">
      <w:pPr>
        <w:spacing w:before="120" w:line="360" w:lineRule="auto"/>
        <w:ind w:left="142" w:hanging="284"/>
        <w:jc w:val="both"/>
        <w:rPr>
          <w:rFonts w:ascii="Arial" w:eastAsia="Calibri" w:hAnsi="Arial" w:cs="Arial"/>
          <w:color w:val="000000" w:themeColor="text1"/>
          <w:sz w:val="22"/>
          <w:szCs w:val="22"/>
        </w:rPr>
      </w:pPr>
      <w:r w:rsidRPr="00465FAC">
        <w:rPr>
          <w:rFonts w:ascii="Arial" w:hAnsi="Arial" w:cs="Arial"/>
          <w:color w:val="000000" w:themeColor="text1"/>
          <w:sz w:val="22"/>
          <w:szCs w:val="22"/>
        </w:rPr>
        <w:t>2.</w:t>
      </w:r>
      <w:r w:rsidR="00C4140B" w:rsidRPr="00465FAC">
        <w:rPr>
          <w:rFonts w:ascii="Arial" w:hAnsi="Arial" w:cs="Arial"/>
          <w:bCs/>
          <w:iCs/>
          <w:color w:val="000000" w:themeColor="text1"/>
          <w:sz w:val="22"/>
          <w:szCs w:val="22"/>
        </w:rPr>
        <w:t xml:space="preserve"> </w:t>
      </w:r>
      <w:r w:rsidR="00C4140B" w:rsidRPr="00465FAC">
        <w:rPr>
          <w:rFonts w:ascii="Arial" w:eastAsia="Calibri" w:hAnsi="Arial" w:cs="Arial"/>
          <w:color w:val="000000" w:themeColor="text1"/>
          <w:sz w:val="22"/>
          <w:szCs w:val="22"/>
        </w:rPr>
        <w:t>Wykonawca nie podlega wykluczeniu w okolicznościach określonych w art. 108 ust. 1 pkt. 1,</w:t>
      </w:r>
      <w:r w:rsidR="00465FAC">
        <w:rPr>
          <w:rFonts w:ascii="Arial" w:eastAsia="Calibri" w:hAnsi="Arial" w:cs="Arial"/>
          <w:color w:val="000000" w:themeColor="text1"/>
          <w:sz w:val="22"/>
          <w:szCs w:val="22"/>
        </w:rPr>
        <w:t xml:space="preserve"> </w:t>
      </w:r>
      <w:r w:rsidR="00C4140B" w:rsidRPr="00465FAC">
        <w:rPr>
          <w:rFonts w:ascii="Arial" w:eastAsia="Calibri" w:hAnsi="Arial" w:cs="Arial"/>
          <w:color w:val="000000" w:themeColor="text1"/>
          <w:sz w:val="22"/>
          <w:szCs w:val="22"/>
        </w:rPr>
        <w:t>2</w:t>
      </w:r>
      <w:r w:rsidR="004A2E3C" w:rsidRPr="00465FAC">
        <w:rPr>
          <w:rFonts w:ascii="Arial" w:eastAsia="Calibri" w:hAnsi="Arial" w:cs="Arial"/>
          <w:color w:val="000000" w:themeColor="text1"/>
          <w:sz w:val="22"/>
          <w:szCs w:val="22"/>
        </w:rPr>
        <w:t xml:space="preserve"> i </w:t>
      </w:r>
      <w:r w:rsidR="00C4140B" w:rsidRPr="00465FAC">
        <w:rPr>
          <w:rFonts w:ascii="Arial" w:eastAsia="Calibri" w:hAnsi="Arial" w:cs="Arial"/>
          <w:color w:val="000000" w:themeColor="text1"/>
          <w:sz w:val="22"/>
          <w:szCs w:val="22"/>
        </w:rPr>
        <w:t xml:space="preserve">5 jeżeli udowodni </w:t>
      </w:r>
      <w:r w:rsidR="004A2E3C" w:rsidRPr="00465FAC">
        <w:rPr>
          <w:rFonts w:ascii="Arial" w:eastAsia="Calibri" w:hAnsi="Arial" w:cs="Arial"/>
          <w:color w:val="000000" w:themeColor="text1"/>
          <w:sz w:val="22"/>
          <w:szCs w:val="22"/>
        </w:rPr>
        <w:t>z</w:t>
      </w:r>
      <w:r w:rsidR="00C4140B" w:rsidRPr="00465FAC">
        <w:rPr>
          <w:rFonts w:ascii="Arial" w:eastAsia="Calibri" w:hAnsi="Arial" w:cs="Arial"/>
          <w:color w:val="000000" w:themeColor="text1"/>
          <w:sz w:val="22"/>
          <w:szCs w:val="22"/>
        </w:rPr>
        <w:t>amawiającemu, że spełnił łącznie następujące przesłanki:</w:t>
      </w:r>
    </w:p>
    <w:p w14:paraId="1CA0D671" w14:textId="77777777" w:rsidR="00C4140B" w:rsidRPr="00465FAC" w:rsidRDefault="008B315E" w:rsidP="008B315E">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lastRenderedPageBreak/>
        <w:t>1)</w:t>
      </w:r>
      <w:r w:rsidRPr="00465FAC">
        <w:rPr>
          <w:rFonts w:ascii="Arial" w:eastAsia="Calibri" w:hAnsi="Arial" w:cs="Arial"/>
          <w:color w:val="000000" w:themeColor="text1"/>
          <w:sz w:val="22"/>
          <w:szCs w:val="22"/>
        </w:rPr>
        <w:tab/>
      </w:r>
      <w:r w:rsidR="00C4140B" w:rsidRPr="00465FAC">
        <w:rPr>
          <w:rFonts w:ascii="Arial" w:eastAsia="Calibri" w:hAnsi="Arial" w:cs="Arial"/>
          <w:color w:val="000000" w:themeColor="text1"/>
          <w:sz w:val="22"/>
          <w:szCs w:val="22"/>
        </w:rPr>
        <w:t>naprawił lub zobowiązał się do naprawienia szkody wyrządzonej przestępstwem, wykroczeniem lub swoim nieprawidłowym postępowaniem, w</w:t>
      </w:r>
      <w:r w:rsidRPr="00465FAC">
        <w:rPr>
          <w:rFonts w:ascii="Arial" w:eastAsia="Calibri" w:hAnsi="Arial" w:cs="Arial"/>
          <w:color w:val="000000" w:themeColor="text1"/>
          <w:sz w:val="22"/>
          <w:szCs w:val="22"/>
        </w:rPr>
        <w:t> </w:t>
      </w:r>
      <w:r w:rsidR="00C4140B" w:rsidRPr="00465FAC">
        <w:rPr>
          <w:rFonts w:ascii="Arial" w:eastAsia="Calibri" w:hAnsi="Arial" w:cs="Arial"/>
          <w:color w:val="000000" w:themeColor="text1"/>
          <w:sz w:val="22"/>
          <w:szCs w:val="22"/>
        </w:rPr>
        <w:t xml:space="preserve">tym poprzez zadośćuczynienie pieniężne; </w:t>
      </w:r>
    </w:p>
    <w:p w14:paraId="614F7355" w14:textId="77777777" w:rsidR="00C4140B" w:rsidRPr="00465FAC" w:rsidRDefault="008B315E" w:rsidP="008B315E">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2)</w:t>
      </w:r>
      <w:r w:rsidRPr="00465FAC">
        <w:rPr>
          <w:rFonts w:ascii="Arial" w:eastAsia="Calibri" w:hAnsi="Arial" w:cs="Arial"/>
          <w:color w:val="000000" w:themeColor="text1"/>
          <w:sz w:val="22"/>
          <w:szCs w:val="22"/>
        </w:rPr>
        <w:tab/>
      </w:r>
      <w:r w:rsidR="00C4140B" w:rsidRPr="00465FAC">
        <w:rPr>
          <w:rFonts w:ascii="Arial" w:eastAsia="Calibri" w:hAnsi="Arial" w:cs="Arial"/>
          <w:color w:val="000000" w:themeColor="text1"/>
          <w:sz w:val="22"/>
          <w:szCs w:val="22"/>
        </w:rPr>
        <w:t>wyczerpująco wyjaśnił fakty i okoliczności związane z przestępstwem, wykroczeniem lub swoim nieprawidłowym postępowaniem oraz spowodowanymi przez nie szkodami, aktywnie współpracując odpowiednio z</w:t>
      </w:r>
      <w:r w:rsidRPr="00465FAC">
        <w:rPr>
          <w:rFonts w:ascii="Arial" w:eastAsia="Calibri" w:hAnsi="Arial" w:cs="Arial"/>
          <w:color w:val="000000" w:themeColor="text1"/>
          <w:sz w:val="22"/>
          <w:szCs w:val="22"/>
        </w:rPr>
        <w:t> </w:t>
      </w:r>
      <w:r w:rsidR="00C4140B" w:rsidRPr="00465FAC">
        <w:rPr>
          <w:rFonts w:ascii="Arial" w:eastAsia="Calibri" w:hAnsi="Arial" w:cs="Arial"/>
          <w:color w:val="000000" w:themeColor="text1"/>
          <w:sz w:val="22"/>
          <w:szCs w:val="22"/>
        </w:rPr>
        <w:t xml:space="preserve">właściwymi organami, w tym organami ścigania, lub zamawiającym; </w:t>
      </w:r>
    </w:p>
    <w:p w14:paraId="40086C41" w14:textId="77777777" w:rsidR="00C4140B" w:rsidRPr="00465FAC" w:rsidRDefault="008B315E" w:rsidP="008B315E">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r>
      <w:r w:rsidR="00C4140B" w:rsidRPr="00465FAC">
        <w:rPr>
          <w:rFonts w:ascii="Arial" w:eastAsia="Calibri" w:hAnsi="Arial" w:cs="Arial"/>
          <w:color w:val="000000" w:themeColor="text1"/>
          <w:sz w:val="22"/>
          <w:szCs w:val="22"/>
        </w:rPr>
        <w:t xml:space="preserve">podjął konkretne środki techniczne, organizacyjne i kadrowe, odpowiednie dla zapobiegania dalszym przestępstwom, wykroczeniom lub nieprawidłowemu postępowaniu, w szczególności: </w:t>
      </w:r>
    </w:p>
    <w:p w14:paraId="1E2DD46E" w14:textId="77777777" w:rsidR="00C4140B" w:rsidRPr="00465FAC" w:rsidRDefault="00C4140B" w:rsidP="008B315E">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a) zerwał wszelkie powiązania z osobami lub podmiotami odpowiedzialnymi za </w:t>
      </w:r>
      <w:r w:rsidR="008B315E" w:rsidRPr="00465FAC">
        <w:rPr>
          <w:rFonts w:ascii="Arial" w:eastAsia="Calibri" w:hAnsi="Arial" w:cs="Arial"/>
          <w:color w:val="000000" w:themeColor="text1"/>
          <w:sz w:val="22"/>
          <w:szCs w:val="22"/>
        </w:rPr>
        <w:tab/>
      </w:r>
      <w:r w:rsidRPr="00465FAC">
        <w:rPr>
          <w:rFonts w:ascii="Arial" w:eastAsia="Calibri" w:hAnsi="Arial" w:cs="Arial"/>
          <w:color w:val="000000" w:themeColor="text1"/>
          <w:sz w:val="22"/>
          <w:szCs w:val="22"/>
        </w:rPr>
        <w:t xml:space="preserve">nieprawidłowe postępowanie wykonawcy, </w:t>
      </w:r>
    </w:p>
    <w:p w14:paraId="5F3B3921" w14:textId="77777777" w:rsidR="00C4140B" w:rsidRPr="00465FAC" w:rsidRDefault="00C4140B" w:rsidP="008B315E">
      <w:pPr>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b) zreorganizował personel, </w:t>
      </w:r>
    </w:p>
    <w:p w14:paraId="7E0B9787" w14:textId="77777777" w:rsidR="00C4140B" w:rsidRPr="00465FAC" w:rsidRDefault="00C4140B" w:rsidP="008B315E">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c) wdrożył system sprawozdawczości i kontroli,  </w:t>
      </w:r>
    </w:p>
    <w:p w14:paraId="1DC10F81" w14:textId="484E307C" w:rsidR="00C4140B" w:rsidRPr="00465FAC" w:rsidRDefault="00C4140B" w:rsidP="008B315E">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d)</w:t>
      </w:r>
      <w:r w:rsidR="00465FAC" w:rsidRPr="00465FAC">
        <w:rPr>
          <w:rFonts w:ascii="Arial" w:eastAsia="Calibri" w:hAnsi="Arial" w:cs="Arial"/>
          <w:color w:val="000000" w:themeColor="text1"/>
          <w:sz w:val="22"/>
          <w:szCs w:val="22"/>
        </w:rPr>
        <w:tab/>
      </w:r>
      <w:r w:rsidRPr="00465FAC">
        <w:rPr>
          <w:rFonts w:ascii="Arial" w:eastAsia="Calibri" w:hAnsi="Arial" w:cs="Arial"/>
          <w:color w:val="000000" w:themeColor="text1"/>
          <w:sz w:val="22"/>
          <w:szCs w:val="22"/>
        </w:rPr>
        <w:t xml:space="preserve">utworzył struktury audytu wewnętrznego do monitorowania przestrzegania przepisów, wewnętrznych regulacji lub standardów, </w:t>
      </w:r>
    </w:p>
    <w:p w14:paraId="127C8C47" w14:textId="77777777" w:rsidR="00C4140B" w:rsidRPr="00465FAC" w:rsidRDefault="00C4140B" w:rsidP="008B315E">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e)</w:t>
      </w:r>
      <w:r w:rsidR="008B315E" w:rsidRPr="00465FAC">
        <w:rPr>
          <w:rFonts w:ascii="Arial" w:eastAsia="Calibri" w:hAnsi="Arial" w:cs="Arial"/>
          <w:color w:val="000000" w:themeColor="text1"/>
          <w:sz w:val="22"/>
          <w:szCs w:val="22"/>
        </w:rPr>
        <w:tab/>
      </w:r>
      <w:r w:rsidRPr="00465FAC">
        <w:rPr>
          <w:rFonts w:ascii="Arial" w:eastAsia="Calibri" w:hAnsi="Arial" w:cs="Arial"/>
          <w:color w:val="000000" w:themeColor="text1"/>
          <w:sz w:val="22"/>
          <w:szCs w:val="22"/>
        </w:rPr>
        <w:t>wprowadził wewnętrzne regulacje dotyczące odpowiedzialności i</w:t>
      </w:r>
      <w:r w:rsidR="008B315E" w:rsidRPr="00465FAC">
        <w:rPr>
          <w:rFonts w:ascii="Arial" w:eastAsia="Calibri" w:hAnsi="Arial" w:cs="Arial"/>
          <w:color w:val="000000" w:themeColor="text1"/>
          <w:sz w:val="22"/>
          <w:szCs w:val="22"/>
        </w:rPr>
        <w:t> </w:t>
      </w:r>
      <w:r w:rsidRPr="00465FAC">
        <w:rPr>
          <w:rFonts w:ascii="Arial" w:eastAsia="Calibri" w:hAnsi="Arial" w:cs="Arial"/>
          <w:color w:val="000000" w:themeColor="text1"/>
          <w:sz w:val="22"/>
          <w:szCs w:val="22"/>
        </w:rPr>
        <w:t xml:space="preserve">odszkodowań za nieprzestrzeganie przepisów, wewnętrznych regulacji lub standardów. </w:t>
      </w:r>
    </w:p>
    <w:p w14:paraId="4F1E2D0D" w14:textId="77777777" w:rsidR="00C4140B" w:rsidRPr="00465FAC" w:rsidRDefault="008B315E" w:rsidP="008B315E">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r>
      <w:r w:rsidR="00C4140B" w:rsidRPr="00465FAC">
        <w:rPr>
          <w:rFonts w:ascii="Arial" w:eastAsia="Calibri" w:hAnsi="Arial" w:cs="Arial"/>
          <w:color w:val="000000" w:themeColor="text1"/>
          <w:sz w:val="22"/>
          <w:szCs w:val="22"/>
        </w:rPr>
        <w:t xml:space="preserve">Zamawiający ocenia, czy podjęte przez wykonawcę czynności, o których mowa w ust. </w:t>
      </w:r>
      <w:r w:rsidRPr="00465FAC">
        <w:rPr>
          <w:rFonts w:ascii="Arial" w:eastAsia="Calibri" w:hAnsi="Arial" w:cs="Arial"/>
          <w:color w:val="000000" w:themeColor="text1"/>
          <w:sz w:val="22"/>
          <w:szCs w:val="22"/>
        </w:rPr>
        <w:t>2</w:t>
      </w:r>
      <w:r w:rsidR="00C4140B" w:rsidRPr="00465FAC">
        <w:rPr>
          <w:rFonts w:ascii="Arial" w:eastAsia="Calibri" w:hAnsi="Arial" w:cs="Arial"/>
          <w:color w:val="000000" w:themeColor="text1"/>
          <w:sz w:val="22"/>
          <w:szCs w:val="22"/>
        </w:rPr>
        <w:t>, są wystarczające do wykazania jego rzetelności, uwzględniając wagę i</w:t>
      </w:r>
      <w:r w:rsidRPr="00465FAC">
        <w:rPr>
          <w:rFonts w:ascii="Arial" w:eastAsia="Calibri" w:hAnsi="Arial" w:cs="Arial"/>
          <w:color w:val="000000" w:themeColor="text1"/>
          <w:sz w:val="22"/>
          <w:szCs w:val="22"/>
        </w:rPr>
        <w:t> </w:t>
      </w:r>
      <w:r w:rsidR="00C4140B" w:rsidRPr="00465FAC">
        <w:rPr>
          <w:rFonts w:ascii="Arial" w:eastAsia="Calibri" w:hAnsi="Arial" w:cs="Arial"/>
          <w:color w:val="000000" w:themeColor="text1"/>
          <w:sz w:val="22"/>
          <w:szCs w:val="22"/>
        </w:rPr>
        <w:t xml:space="preserve">szczególne okoliczności czynu wykonawcy. Jeżeli podjęte przez wykonawcę czynności, o których mowa w ust. </w:t>
      </w:r>
      <w:r w:rsidRPr="00465FAC">
        <w:rPr>
          <w:rFonts w:ascii="Arial" w:eastAsia="Calibri" w:hAnsi="Arial" w:cs="Arial"/>
          <w:color w:val="000000" w:themeColor="text1"/>
          <w:sz w:val="22"/>
          <w:szCs w:val="22"/>
        </w:rPr>
        <w:t>2</w:t>
      </w:r>
      <w:r w:rsidR="00C4140B" w:rsidRPr="00465FAC">
        <w:rPr>
          <w:rFonts w:ascii="Arial" w:eastAsia="Calibri" w:hAnsi="Arial" w:cs="Arial"/>
          <w:color w:val="000000" w:themeColor="text1"/>
          <w:sz w:val="22"/>
          <w:szCs w:val="22"/>
        </w:rPr>
        <w:t xml:space="preserve">, nie są wystarczające do wykazania jego rzetelności, zamawiający wyklucza wykonawcę. </w:t>
      </w:r>
    </w:p>
    <w:p w14:paraId="53B31A79" w14:textId="77777777" w:rsidR="00985435" w:rsidRPr="00212F18" w:rsidRDefault="00985435" w:rsidP="008B315E">
      <w:pPr>
        <w:spacing w:line="360" w:lineRule="auto"/>
        <w:ind w:left="284" w:hanging="284"/>
        <w:contextualSpacing/>
        <w:jc w:val="both"/>
        <w:rPr>
          <w:rFonts w:ascii="Arial" w:eastAsia="Calibri" w:hAnsi="Arial" w:cs="Arial"/>
          <w:color w:val="FF0000"/>
          <w:sz w:val="22"/>
          <w:szCs w:val="22"/>
        </w:rPr>
      </w:pPr>
    </w:p>
    <w:p w14:paraId="190B6A21" w14:textId="77777777" w:rsidR="00540D08" w:rsidRPr="006D7081" w:rsidRDefault="000A1484" w:rsidP="00B2669B">
      <w:pPr>
        <w:pStyle w:val="Styl"/>
        <w:spacing w:before="120" w:line="360" w:lineRule="auto"/>
        <w:ind w:left="141" w:hanging="425"/>
        <w:jc w:val="both"/>
        <w:rPr>
          <w:b/>
          <w:sz w:val="22"/>
          <w:szCs w:val="22"/>
        </w:rPr>
      </w:pPr>
      <w:r w:rsidRPr="006D7081">
        <w:rPr>
          <w:b/>
          <w:sz w:val="22"/>
          <w:szCs w:val="22"/>
        </w:rPr>
        <w:t>17.</w:t>
      </w:r>
      <w:r w:rsidRPr="006D7081">
        <w:rPr>
          <w:b/>
          <w:sz w:val="22"/>
          <w:szCs w:val="22"/>
        </w:rPr>
        <w:tab/>
      </w:r>
      <w:r w:rsidR="00540D08" w:rsidRPr="006D7081">
        <w:rPr>
          <w:b/>
          <w:sz w:val="22"/>
          <w:szCs w:val="22"/>
        </w:rPr>
        <w:t xml:space="preserve">Wykaz oświadczeń lub dokumentów, potwierdzających </w:t>
      </w:r>
      <w:r w:rsidR="00EB1E50" w:rsidRPr="006D7081">
        <w:rPr>
          <w:b/>
          <w:sz w:val="22"/>
          <w:szCs w:val="22"/>
        </w:rPr>
        <w:t>brak podstaw do wykluczenia</w:t>
      </w:r>
      <w:r w:rsidR="00724668" w:rsidRPr="006D7081">
        <w:rPr>
          <w:b/>
          <w:sz w:val="22"/>
          <w:szCs w:val="22"/>
        </w:rPr>
        <w:t xml:space="preserve"> wykonawcy z </w:t>
      </w:r>
      <w:r w:rsidR="00233A36" w:rsidRPr="006D7081">
        <w:rPr>
          <w:b/>
          <w:sz w:val="22"/>
          <w:szCs w:val="22"/>
        </w:rPr>
        <w:t>n</w:t>
      </w:r>
      <w:r w:rsidR="00724668" w:rsidRPr="006D7081">
        <w:rPr>
          <w:b/>
          <w:sz w:val="22"/>
          <w:szCs w:val="22"/>
        </w:rPr>
        <w:t>iniejszego postepowania</w:t>
      </w:r>
      <w:r w:rsidRPr="006D7081">
        <w:rPr>
          <w:b/>
          <w:sz w:val="22"/>
          <w:szCs w:val="22"/>
        </w:rPr>
        <w:t xml:space="preserve"> na podstawie art. 108 ust. 1</w:t>
      </w:r>
    </w:p>
    <w:p w14:paraId="65F3231E" w14:textId="77777777" w:rsidR="001A1275" w:rsidRPr="006D7081" w:rsidRDefault="00492A3F" w:rsidP="008B0081">
      <w:pPr>
        <w:pStyle w:val="Tekstpodstawowywcity"/>
        <w:tabs>
          <w:tab w:val="left" w:pos="142"/>
        </w:tabs>
        <w:spacing w:line="360" w:lineRule="auto"/>
        <w:ind w:left="142"/>
        <w:jc w:val="both"/>
        <w:rPr>
          <w:rFonts w:ascii="Arial" w:hAnsi="Arial" w:cs="Arial"/>
          <w:color w:val="000000" w:themeColor="text1"/>
          <w:sz w:val="22"/>
          <w:szCs w:val="22"/>
        </w:rPr>
      </w:pPr>
      <w:r w:rsidRPr="006D7081">
        <w:rPr>
          <w:rFonts w:ascii="Arial" w:hAnsi="Arial" w:cs="Arial"/>
          <w:sz w:val="22"/>
          <w:szCs w:val="22"/>
        </w:rPr>
        <w:t>1.</w:t>
      </w:r>
      <w:r w:rsidRPr="006D7081">
        <w:rPr>
          <w:rFonts w:ascii="Arial" w:hAnsi="Arial" w:cs="Arial"/>
          <w:sz w:val="22"/>
          <w:szCs w:val="22"/>
        </w:rPr>
        <w:tab/>
      </w:r>
      <w:r w:rsidR="00F81B5C" w:rsidRPr="006D7081">
        <w:rPr>
          <w:rFonts w:ascii="Arial" w:hAnsi="Arial" w:cs="Arial"/>
          <w:sz w:val="22"/>
          <w:szCs w:val="22"/>
        </w:rPr>
        <w:t>Do oferty wykonawca zobowiązany jest dołączyć aktualne na dzień składania ofert o</w:t>
      </w:r>
      <w:r w:rsidR="001A1275" w:rsidRPr="006D7081">
        <w:rPr>
          <w:rFonts w:ascii="Arial" w:hAnsi="Arial" w:cs="Arial"/>
          <w:sz w:val="22"/>
          <w:szCs w:val="22"/>
        </w:rPr>
        <w:t>świadczenie</w:t>
      </w:r>
      <w:r w:rsidR="00233A36" w:rsidRPr="006D7081">
        <w:rPr>
          <w:rFonts w:ascii="Arial" w:hAnsi="Arial" w:cs="Arial"/>
          <w:sz w:val="22"/>
          <w:szCs w:val="22"/>
        </w:rPr>
        <w:t xml:space="preserve"> </w:t>
      </w:r>
      <w:r w:rsidR="00F81B5C" w:rsidRPr="006D7081">
        <w:rPr>
          <w:rFonts w:ascii="Arial" w:hAnsi="Arial" w:cs="Arial"/>
          <w:sz w:val="22"/>
          <w:szCs w:val="22"/>
        </w:rPr>
        <w:t>o</w:t>
      </w:r>
      <w:r w:rsidR="001A1275" w:rsidRPr="006D7081">
        <w:rPr>
          <w:rFonts w:ascii="Arial" w:hAnsi="Arial" w:cs="Arial"/>
          <w:sz w:val="22"/>
          <w:szCs w:val="22"/>
        </w:rPr>
        <w:t xml:space="preserve"> braku podstaw do wykluczenia wykonawcy z postępowania na podstawie art. 108 ust. 1 </w:t>
      </w:r>
      <w:r w:rsidR="00F81B5C" w:rsidRPr="006D7081">
        <w:rPr>
          <w:rFonts w:ascii="Arial" w:hAnsi="Arial" w:cs="Arial"/>
          <w:sz w:val="22"/>
          <w:szCs w:val="22"/>
        </w:rPr>
        <w:t xml:space="preserve">- </w:t>
      </w:r>
      <w:r w:rsidR="001A1275" w:rsidRPr="006D7081">
        <w:rPr>
          <w:rFonts w:ascii="Arial" w:hAnsi="Arial" w:cs="Arial"/>
          <w:color w:val="000000" w:themeColor="text1"/>
          <w:sz w:val="22"/>
          <w:szCs w:val="22"/>
        </w:rPr>
        <w:t>wg wzoru</w:t>
      </w:r>
      <w:r w:rsidR="007178FE" w:rsidRPr="006D7081">
        <w:rPr>
          <w:rFonts w:ascii="Arial" w:hAnsi="Arial" w:cs="Arial"/>
          <w:color w:val="000000" w:themeColor="text1"/>
          <w:sz w:val="22"/>
          <w:szCs w:val="22"/>
        </w:rPr>
        <w:t xml:space="preserve">, formularz nr 1 </w:t>
      </w:r>
      <w:r w:rsidR="001A1275" w:rsidRPr="006D7081">
        <w:rPr>
          <w:rFonts w:ascii="Arial" w:hAnsi="Arial" w:cs="Arial"/>
          <w:color w:val="000000" w:themeColor="text1"/>
          <w:sz w:val="22"/>
          <w:szCs w:val="22"/>
        </w:rPr>
        <w:t>SWZ</w:t>
      </w:r>
      <w:r w:rsidR="00F81B5C" w:rsidRPr="006D7081">
        <w:rPr>
          <w:rFonts w:ascii="Arial" w:hAnsi="Arial" w:cs="Arial"/>
          <w:color w:val="000000" w:themeColor="text1"/>
          <w:sz w:val="22"/>
          <w:szCs w:val="22"/>
        </w:rPr>
        <w:t>.</w:t>
      </w:r>
    </w:p>
    <w:p w14:paraId="3B971967" w14:textId="77777777" w:rsidR="003E4D1D" w:rsidRPr="006D7081" w:rsidRDefault="00492A3F" w:rsidP="008B0081">
      <w:pPr>
        <w:pStyle w:val="Tekstpodstawowywcity"/>
        <w:tabs>
          <w:tab w:val="left" w:pos="142"/>
        </w:tabs>
        <w:spacing w:line="360" w:lineRule="auto"/>
        <w:ind w:left="142"/>
        <w:jc w:val="both"/>
        <w:rPr>
          <w:rFonts w:ascii="Arial" w:hAnsi="Arial" w:cs="Arial"/>
          <w:bCs/>
          <w:sz w:val="22"/>
          <w:szCs w:val="22"/>
        </w:rPr>
      </w:pPr>
      <w:r w:rsidRPr="006D7081">
        <w:rPr>
          <w:rFonts w:ascii="Arial" w:hAnsi="Arial" w:cs="Arial"/>
          <w:color w:val="000000" w:themeColor="text1"/>
          <w:sz w:val="22"/>
          <w:szCs w:val="22"/>
        </w:rPr>
        <w:t>2</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Cs/>
          <w:sz w:val="22"/>
          <w:szCs w:val="22"/>
        </w:rPr>
        <w:t>W przypadku wspólnego ubiegania się o zamówienie przez wykonawców</w:t>
      </w:r>
      <w:r w:rsidR="00A61E51" w:rsidRPr="006D7081">
        <w:rPr>
          <w:rFonts w:ascii="Arial" w:hAnsi="Arial" w:cs="Arial"/>
          <w:b/>
          <w:sz w:val="22"/>
          <w:szCs w:val="22"/>
        </w:rPr>
        <w:t xml:space="preserve"> </w:t>
      </w:r>
      <w:r w:rsidR="00A61E51" w:rsidRPr="006D7081">
        <w:rPr>
          <w:rFonts w:ascii="Arial" w:hAnsi="Arial" w:cs="Arial"/>
          <w:bCs/>
          <w:sz w:val="22"/>
          <w:szCs w:val="22"/>
        </w:rPr>
        <w:t>oświadczenie składa każdy z wykonawców.</w:t>
      </w:r>
    </w:p>
    <w:p w14:paraId="3DDE9BC4" w14:textId="77777777" w:rsidR="00F41895" w:rsidRDefault="00F41895" w:rsidP="00B76F4E">
      <w:pPr>
        <w:pStyle w:val="Styl"/>
        <w:tabs>
          <w:tab w:val="left" w:pos="142"/>
        </w:tabs>
        <w:spacing w:before="153" w:line="360" w:lineRule="auto"/>
        <w:ind w:left="-142" w:hanging="142"/>
        <w:rPr>
          <w:b/>
          <w:sz w:val="22"/>
          <w:szCs w:val="22"/>
        </w:rPr>
      </w:pPr>
    </w:p>
    <w:p w14:paraId="2EB666A6" w14:textId="30FEE687" w:rsidR="00B76F4E" w:rsidRPr="006D7081" w:rsidRDefault="00B76F4E" w:rsidP="00B76F4E">
      <w:pPr>
        <w:pStyle w:val="Styl"/>
        <w:tabs>
          <w:tab w:val="left" w:pos="142"/>
        </w:tabs>
        <w:spacing w:before="153" w:line="360" w:lineRule="auto"/>
        <w:ind w:left="-142" w:hanging="142"/>
        <w:rPr>
          <w:b/>
          <w:sz w:val="22"/>
          <w:szCs w:val="22"/>
        </w:rPr>
      </w:pPr>
      <w:r w:rsidRPr="006D7081">
        <w:rPr>
          <w:b/>
          <w:sz w:val="22"/>
          <w:szCs w:val="22"/>
        </w:rPr>
        <w:lastRenderedPageBreak/>
        <w:t>1</w:t>
      </w:r>
      <w:r w:rsidR="00E02F6E" w:rsidRPr="006D7081">
        <w:rPr>
          <w:b/>
          <w:sz w:val="22"/>
          <w:szCs w:val="22"/>
        </w:rPr>
        <w:t>8</w:t>
      </w:r>
      <w:r w:rsidRPr="006D7081">
        <w:rPr>
          <w:b/>
          <w:sz w:val="22"/>
          <w:szCs w:val="22"/>
        </w:rPr>
        <w:t>.</w:t>
      </w:r>
      <w:r w:rsidRPr="006D7081">
        <w:rPr>
          <w:b/>
          <w:sz w:val="22"/>
          <w:szCs w:val="22"/>
        </w:rPr>
        <w:tab/>
        <w:t>Sposób obliczania ceny</w:t>
      </w:r>
      <w:r w:rsidRPr="006D7081">
        <w:rPr>
          <w:b/>
          <w:sz w:val="22"/>
          <w:szCs w:val="22"/>
        </w:rPr>
        <w:tab/>
      </w:r>
    </w:p>
    <w:p w14:paraId="268CCD2A" w14:textId="6D72FA27" w:rsidR="00720B86" w:rsidRPr="006D7081" w:rsidRDefault="00B76F4E" w:rsidP="00781F38">
      <w:pPr>
        <w:pStyle w:val="Styl"/>
        <w:spacing w:after="40" w:line="360" w:lineRule="auto"/>
        <w:ind w:left="142" w:right="17" w:hanging="284"/>
        <w:jc w:val="both"/>
        <w:rPr>
          <w:color w:val="FF0000"/>
          <w:sz w:val="22"/>
          <w:szCs w:val="22"/>
        </w:rPr>
      </w:pPr>
      <w:r w:rsidRPr="006D7081">
        <w:rPr>
          <w:sz w:val="22"/>
          <w:szCs w:val="22"/>
        </w:rPr>
        <w:t>1</w:t>
      </w:r>
      <w:r w:rsidR="009C149D" w:rsidRPr="006D7081">
        <w:rPr>
          <w:sz w:val="22"/>
          <w:szCs w:val="22"/>
        </w:rPr>
        <w:t>.</w:t>
      </w:r>
      <w:r w:rsidRPr="006D7081">
        <w:rPr>
          <w:sz w:val="22"/>
          <w:szCs w:val="22"/>
        </w:rPr>
        <w:tab/>
        <w:t>O</w:t>
      </w:r>
      <w:r w:rsidR="00A54304" w:rsidRPr="006D7081">
        <w:rPr>
          <w:sz w:val="22"/>
          <w:szCs w:val="22"/>
        </w:rPr>
        <w:t>ferta ma zawierać: cenę netto,</w:t>
      </w:r>
      <w:r w:rsidRPr="006D7081">
        <w:rPr>
          <w:sz w:val="22"/>
          <w:szCs w:val="22"/>
        </w:rPr>
        <w:t xml:space="preserve"> </w:t>
      </w:r>
      <w:r w:rsidR="00347851" w:rsidRPr="006D7081">
        <w:rPr>
          <w:sz w:val="22"/>
          <w:szCs w:val="22"/>
        </w:rPr>
        <w:t xml:space="preserve">stawkę podatku VAT, </w:t>
      </w:r>
      <w:r w:rsidR="00737697" w:rsidRPr="006D7081">
        <w:rPr>
          <w:sz w:val="22"/>
          <w:szCs w:val="22"/>
        </w:rPr>
        <w:t>wartość</w:t>
      </w:r>
      <w:r w:rsidRPr="006D7081">
        <w:rPr>
          <w:sz w:val="22"/>
          <w:szCs w:val="22"/>
        </w:rPr>
        <w:t xml:space="preserve"> podatku VAT</w:t>
      </w:r>
      <w:r w:rsidR="0006486F" w:rsidRPr="006D7081">
        <w:rPr>
          <w:sz w:val="22"/>
          <w:szCs w:val="22"/>
        </w:rPr>
        <w:t>,</w:t>
      </w:r>
      <w:r w:rsidRPr="006D7081">
        <w:rPr>
          <w:sz w:val="22"/>
          <w:szCs w:val="22"/>
        </w:rPr>
        <w:t xml:space="preserve"> cenę </w:t>
      </w:r>
      <w:r w:rsidRPr="006D7081">
        <w:rPr>
          <w:color w:val="000000" w:themeColor="text1"/>
          <w:sz w:val="22"/>
          <w:szCs w:val="22"/>
        </w:rPr>
        <w:t xml:space="preserve">brutto w </w:t>
      </w:r>
      <w:r w:rsidR="00212F18">
        <w:rPr>
          <w:color w:val="000000" w:themeColor="text1"/>
          <w:sz w:val="22"/>
          <w:szCs w:val="22"/>
        </w:rPr>
        <w:t>EUR</w:t>
      </w:r>
      <w:r w:rsidR="004261D2" w:rsidRPr="006D7081">
        <w:rPr>
          <w:color w:val="000000" w:themeColor="text1"/>
          <w:sz w:val="22"/>
          <w:szCs w:val="22"/>
        </w:rPr>
        <w:t xml:space="preserve"> </w:t>
      </w:r>
      <w:r w:rsidR="00AA23BC">
        <w:rPr>
          <w:color w:val="000000" w:themeColor="text1"/>
          <w:sz w:val="22"/>
          <w:szCs w:val="22"/>
        </w:rPr>
        <w:t>z</w:t>
      </w:r>
      <w:r w:rsidR="00A54304" w:rsidRPr="006D7081">
        <w:rPr>
          <w:sz w:val="22"/>
          <w:szCs w:val="22"/>
        </w:rPr>
        <w:t>a</w:t>
      </w:r>
      <w:r w:rsidR="008A2C61" w:rsidRPr="006D7081">
        <w:rPr>
          <w:sz w:val="22"/>
          <w:szCs w:val="22"/>
        </w:rPr>
        <w:t xml:space="preserve"> zamówieni</w:t>
      </w:r>
      <w:r w:rsidR="0062330F" w:rsidRPr="006D7081">
        <w:rPr>
          <w:sz w:val="22"/>
          <w:szCs w:val="22"/>
        </w:rPr>
        <w:t>e</w:t>
      </w:r>
      <w:r w:rsidR="008A2C61" w:rsidRPr="006D7081">
        <w:rPr>
          <w:sz w:val="22"/>
          <w:szCs w:val="22"/>
        </w:rPr>
        <w:t xml:space="preserve"> zgodnie z </w:t>
      </w:r>
      <w:r w:rsidR="00737697" w:rsidRPr="006D7081">
        <w:rPr>
          <w:i/>
          <w:iCs/>
          <w:sz w:val="22"/>
          <w:szCs w:val="22"/>
        </w:rPr>
        <w:t>Formularzem oferty</w:t>
      </w:r>
      <w:r w:rsidR="00737697" w:rsidRPr="006D7081">
        <w:rPr>
          <w:sz w:val="22"/>
          <w:szCs w:val="22"/>
        </w:rPr>
        <w:t xml:space="preserve"> (część II</w:t>
      </w:r>
      <w:r w:rsidR="00AB5761" w:rsidRPr="006D7081">
        <w:rPr>
          <w:sz w:val="22"/>
          <w:szCs w:val="22"/>
        </w:rPr>
        <w:t xml:space="preserve"> SWZ</w:t>
      </w:r>
      <w:r w:rsidR="00737697" w:rsidRPr="006D7081">
        <w:rPr>
          <w:sz w:val="22"/>
          <w:szCs w:val="22"/>
        </w:rPr>
        <w:t>)</w:t>
      </w:r>
      <w:r w:rsidR="005B013B" w:rsidRPr="006D7081">
        <w:rPr>
          <w:sz w:val="22"/>
          <w:szCs w:val="22"/>
        </w:rPr>
        <w:t>.</w:t>
      </w:r>
      <w:r w:rsidR="00AB5761" w:rsidRPr="006D7081">
        <w:rPr>
          <w:sz w:val="22"/>
          <w:szCs w:val="22"/>
        </w:rPr>
        <w:t xml:space="preserve"> </w:t>
      </w:r>
    </w:p>
    <w:p w14:paraId="02A79C74" w14:textId="77777777" w:rsidR="00B76F4E" w:rsidRPr="006D7081" w:rsidRDefault="00B76F4E" w:rsidP="00781F38">
      <w:pPr>
        <w:pStyle w:val="Styl"/>
        <w:spacing w:after="40" w:line="360" w:lineRule="auto"/>
        <w:ind w:left="142" w:right="17" w:hanging="284"/>
        <w:jc w:val="both"/>
        <w:rPr>
          <w:sz w:val="22"/>
          <w:szCs w:val="22"/>
        </w:rPr>
      </w:pPr>
      <w:r w:rsidRPr="006D7081">
        <w:rPr>
          <w:sz w:val="22"/>
          <w:szCs w:val="22"/>
        </w:rPr>
        <w:t>2</w:t>
      </w:r>
      <w:r w:rsidR="009C149D" w:rsidRPr="006D7081">
        <w:rPr>
          <w:sz w:val="22"/>
          <w:szCs w:val="22"/>
        </w:rPr>
        <w:t>.</w:t>
      </w:r>
      <w:r w:rsidRPr="006D7081">
        <w:rPr>
          <w:sz w:val="22"/>
          <w:szCs w:val="22"/>
        </w:rPr>
        <w:tab/>
        <w:t>Do porównania ofert</w:t>
      </w:r>
      <w:r w:rsidR="009F4FF1" w:rsidRPr="006D7081">
        <w:rPr>
          <w:sz w:val="22"/>
          <w:szCs w:val="22"/>
        </w:rPr>
        <w:t xml:space="preserve"> </w:t>
      </w:r>
      <w:r w:rsidRPr="006D7081">
        <w:rPr>
          <w:sz w:val="22"/>
          <w:szCs w:val="22"/>
        </w:rPr>
        <w:t>będzie brana pod u</w:t>
      </w:r>
      <w:r w:rsidR="00AB5761" w:rsidRPr="006D7081">
        <w:rPr>
          <w:sz w:val="22"/>
          <w:szCs w:val="22"/>
        </w:rPr>
        <w:t xml:space="preserve">wagę cena brutto </w:t>
      </w:r>
      <w:r w:rsidR="00FA136F" w:rsidRPr="006D7081">
        <w:rPr>
          <w:sz w:val="22"/>
          <w:szCs w:val="22"/>
        </w:rPr>
        <w:t>za</w:t>
      </w:r>
      <w:r w:rsidR="00D770A3" w:rsidRPr="006D7081">
        <w:rPr>
          <w:sz w:val="22"/>
          <w:szCs w:val="22"/>
        </w:rPr>
        <w:t xml:space="preserve"> </w:t>
      </w:r>
      <w:r w:rsidR="00AB5761" w:rsidRPr="006D7081">
        <w:rPr>
          <w:sz w:val="22"/>
          <w:szCs w:val="22"/>
        </w:rPr>
        <w:t>zamówieni</w:t>
      </w:r>
      <w:r w:rsidR="005B013B" w:rsidRPr="006D7081">
        <w:rPr>
          <w:sz w:val="22"/>
          <w:szCs w:val="22"/>
        </w:rPr>
        <w:t>e</w:t>
      </w:r>
      <w:r w:rsidR="00AB5761" w:rsidRPr="006D7081">
        <w:rPr>
          <w:sz w:val="22"/>
          <w:szCs w:val="22"/>
        </w:rPr>
        <w:t>.</w:t>
      </w:r>
    </w:p>
    <w:p w14:paraId="7329B999" w14:textId="77777777" w:rsidR="00B76F4E" w:rsidRPr="006D7081" w:rsidRDefault="00B76F4E" w:rsidP="00781F38">
      <w:pPr>
        <w:pStyle w:val="Styl"/>
        <w:spacing w:line="360" w:lineRule="auto"/>
        <w:ind w:left="142" w:right="17" w:hanging="284"/>
        <w:jc w:val="both"/>
        <w:rPr>
          <w:sz w:val="22"/>
          <w:szCs w:val="22"/>
        </w:rPr>
      </w:pPr>
      <w:r w:rsidRPr="006D7081">
        <w:rPr>
          <w:sz w:val="22"/>
          <w:szCs w:val="22"/>
        </w:rPr>
        <w:t xml:space="preserve">3. </w:t>
      </w:r>
      <w:r w:rsidRPr="006D7081">
        <w:rPr>
          <w:sz w:val="22"/>
          <w:szCs w:val="22"/>
        </w:rPr>
        <w:tab/>
        <w:t xml:space="preserve">Cena </w:t>
      </w:r>
      <w:r w:rsidR="00AA3AFD" w:rsidRPr="006D7081">
        <w:rPr>
          <w:sz w:val="22"/>
          <w:szCs w:val="22"/>
        </w:rPr>
        <w:t xml:space="preserve">ofertowa </w:t>
      </w:r>
      <w:r w:rsidR="006A4F7E" w:rsidRPr="006D7081">
        <w:rPr>
          <w:sz w:val="22"/>
          <w:szCs w:val="22"/>
        </w:rPr>
        <w:t>brutto podana przez wykonawcę jest kompletna, jednoznaczna i</w:t>
      </w:r>
      <w:r w:rsidR="005F1BE8" w:rsidRPr="006D7081">
        <w:rPr>
          <w:sz w:val="22"/>
          <w:szCs w:val="22"/>
        </w:rPr>
        <w:t> </w:t>
      </w:r>
      <w:r w:rsidR="006A4F7E" w:rsidRPr="006D7081">
        <w:rPr>
          <w:sz w:val="22"/>
          <w:szCs w:val="22"/>
        </w:rPr>
        <w:t>ostateczna</w:t>
      </w:r>
      <w:r w:rsidRPr="006D7081">
        <w:rPr>
          <w:sz w:val="22"/>
          <w:szCs w:val="22"/>
        </w:rPr>
        <w:t xml:space="preserve">, zawiera </w:t>
      </w:r>
      <w:r w:rsidR="006A4F7E" w:rsidRPr="006D7081">
        <w:rPr>
          <w:sz w:val="22"/>
          <w:szCs w:val="22"/>
        </w:rPr>
        <w:t xml:space="preserve">wszystkie czynniki cenotwórcze, w tym koszty i opłaty </w:t>
      </w:r>
      <w:r w:rsidRPr="006D7081">
        <w:rPr>
          <w:sz w:val="22"/>
          <w:szCs w:val="22"/>
        </w:rPr>
        <w:t xml:space="preserve">niezbędne do zrealizowania zamówienia wynikające z SWZ. </w:t>
      </w:r>
    </w:p>
    <w:p w14:paraId="22C209EA" w14:textId="77777777" w:rsidR="006A4F7E" w:rsidRPr="006D7081" w:rsidRDefault="006A4F7E" w:rsidP="00781F38">
      <w:pPr>
        <w:pStyle w:val="Styl"/>
        <w:spacing w:line="360" w:lineRule="auto"/>
        <w:ind w:left="142" w:right="17" w:hanging="284"/>
        <w:jc w:val="both"/>
        <w:rPr>
          <w:sz w:val="22"/>
          <w:szCs w:val="22"/>
        </w:rPr>
      </w:pPr>
      <w:r w:rsidRPr="006D7081">
        <w:rPr>
          <w:sz w:val="22"/>
          <w:szCs w:val="22"/>
        </w:rPr>
        <w:t>4.</w:t>
      </w:r>
      <w:r w:rsidRPr="006D7081">
        <w:rPr>
          <w:sz w:val="22"/>
          <w:szCs w:val="22"/>
        </w:rPr>
        <w:tab/>
        <w:t>Wykonawca we własnym zakresie jest zobowiązany na etapie przygotowania oferty do oceny i zweryfikowania oraz oszacowania wszelkich czynności niezbędnych do wykonania przedmiotu zamówienia, w tym wszystkich obowiązków, wymogów w zakresie spełnienia należytego wykonania przedmiotu zamówienia, zgodnie z najlepszą profesjonalną wiedzą i doświadczeniem wykonawcy w tym zakresie.</w:t>
      </w:r>
    </w:p>
    <w:p w14:paraId="09030CA2" w14:textId="77777777" w:rsidR="00B76F4E" w:rsidRPr="006D7081" w:rsidRDefault="006A4F7E" w:rsidP="00781F38">
      <w:pPr>
        <w:pStyle w:val="Styl"/>
        <w:spacing w:before="40" w:line="360" w:lineRule="auto"/>
        <w:ind w:left="142" w:right="17" w:hanging="284"/>
        <w:jc w:val="both"/>
        <w:rPr>
          <w:sz w:val="22"/>
          <w:szCs w:val="22"/>
        </w:rPr>
      </w:pPr>
      <w:r w:rsidRPr="006D7081">
        <w:rPr>
          <w:sz w:val="22"/>
          <w:szCs w:val="22"/>
        </w:rPr>
        <w:t>5</w:t>
      </w:r>
      <w:r w:rsidR="00B76F4E" w:rsidRPr="006D7081">
        <w:rPr>
          <w:sz w:val="22"/>
          <w:szCs w:val="22"/>
        </w:rPr>
        <w:t xml:space="preserve">. </w:t>
      </w:r>
      <w:r w:rsidR="00B76F4E" w:rsidRPr="006D7081">
        <w:rPr>
          <w:sz w:val="22"/>
          <w:szCs w:val="22"/>
        </w:rPr>
        <w:tab/>
        <w:t xml:space="preserve">Wykonawca w cenie oferty jest zobowiązany zawrzeć wszelkie upusty i rabaty, jakich zamierza udzielić </w:t>
      </w:r>
      <w:r w:rsidR="004261D2" w:rsidRPr="006D7081">
        <w:rPr>
          <w:sz w:val="22"/>
          <w:szCs w:val="22"/>
        </w:rPr>
        <w:t>z</w:t>
      </w:r>
      <w:r w:rsidR="00B76F4E" w:rsidRPr="006D7081">
        <w:rPr>
          <w:sz w:val="22"/>
          <w:szCs w:val="22"/>
        </w:rPr>
        <w:t xml:space="preserve">amawiającemu. </w:t>
      </w:r>
    </w:p>
    <w:p w14:paraId="55086649" w14:textId="77777777" w:rsidR="00B76F4E" w:rsidRPr="006D7081" w:rsidRDefault="006A4F7E" w:rsidP="00781F38">
      <w:pPr>
        <w:pStyle w:val="Styl"/>
        <w:spacing w:before="40" w:line="360" w:lineRule="auto"/>
        <w:ind w:left="142" w:right="17" w:hanging="284"/>
        <w:jc w:val="both"/>
        <w:rPr>
          <w:sz w:val="22"/>
          <w:szCs w:val="22"/>
        </w:rPr>
      </w:pPr>
      <w:r w:rsidRPr="006D7081">
        <w:rPr>
          <w:sz w:val="22"/>
          <w:szCs w:val="22"/>
        </w:rPr>
        <w:t>6</w:t>
      </w:r>
      <w:r w:rsidR="00B76F4E" w:rsidRPr="006D7081">
        <w:rPr>
          <w:sz w:val="22"/>
          <w:szCs w:val="22"/>
        </w:rPr>
        <w:t>.</w:t>
      </w:r>
      <w:r w:rsidR="00B76F4E" w:rsidRPr="006D7081">
        <w:rPr>
          <w:sz w:val="22"/>
          <w:szCs w:val="22"/>
        </w:rPr>
        <w:tab/>
        <w:t xml:space="preserve">Zastosowanie przez </w:t>
      </w:r>
      <w:r w:rsidR="004261D2" w:rsidRPr="006D7081">
        <w:rPr>
          <w:sz w:val="22"/>
          <w:szCs w:val="22"/>
        </w:rPr>
        <w:t>w</w:t>
      </w:r>
      <w:r w:rsidR="00B76F4E" w:rsidRPr="006D7081">
        <w:rPr>
          <w:sz w:val="22"/>
          <w:szCs w:val="22"/>
        </w:rPr>
        <w:t xml:space="preserve">ykonawcę stawki podatku VAT od towarów i usług niezgodnej z przepisami ustawy o podatku od towarów i usług spowoduje odrzucenie oferty. </w:t>
      </w:r>
    </w:p>
    <w:p w14:paraId="3E48EAA4" w14:textId="00223628" w:rsidR="00AA3AFD" w:rsidRPr="006D7081" w:rsidRDefault="006A4F7E" w:rsidP="00B67A10">
      <w:pPr>
        <w:pStyle w:val="Styl"/>
        <w:spacing w:before="40" w:line="360" w:lineRule="auto"/>
        <w:ind w:left="142" w:right="17" w:hanging="284"/>
        <w:jc w:val="both"/>
        <w:rPr>
          <w:sz w:val="22"/>
          <w:szCs w:val="22"/>
        </w:rPr>
      </w:pPr>
      <w:r w:rsidRPr="006D7081">
        <w:rPr>
          <w:sz w:val="22"/>
          <w:szCs w:val="22"/>
        </w:rPr>
        <w:t>7</w:t>
      </w:r>
      <w:r w:rsidR="009C149D" w:rsidRPr="006D7081">
        <w:rPr>
          <w:sz w:val="22"/>
          <w:szCs w:val="22"/>
        </w:rPr>
        <w:t>.</w:t>
      </w:r>
      <w:r w:rsidR="00AA3AFD" w:rsidRPr="006D7081">
        <w:rPr>
          <w:sz w:val="22"/>
          <w:szCs w:val="22"/>
        </w:rPr>
        <w:tab/>
        <w:t xml:space="preserve">Jeżeli została złożona oferta, której wybór prowadziłby do powstania u zamawiającego obowiązku podatkowego zgodnie z ustawą z dnia </w:t>
      </w:r>
      <w:r w:rsidR="00CB2E1A">
        <w:rPr>
          <w:sz w:val="22"/>
          <w:szCs w:val="22"/>
        </w:rPr>
        <w:t xml:space="preserve">                                      </w:t>
      </w:r>
      <w:r w:rsidR="00AA3AFD" w:rsidRPr="006D7081">
        <w:rPr>
          <w:sz w:val="22"/>
          <w:szCs w:val="22"/>
        </w:rPr>
        <w:t>11 marca 2004 r. o podatku od towarów i usług (Dz. U. z 20</w:t>
      </w:r>
      <w:r w:rsidR="00BB3E2F">
        <w:rPr>
          <w:sz w:val="22"/>
          <w:szCs w:val="22"/>
        </w:rPr>
        <w:t>21</w:t>
      </w:r>
      <w:r w:rsidR="00AA3AFD" w:rsidRPr="006D7081">
        <w:rPr>
          <w:sz w:val="22"/>
          <w:szCs w:val="22"/>
        </w:rPr>
        <w:t xml:space="preserve"> r. poz. </w:t>
      </w:r>
      <w:r w:rsidR="00BB3E2F">
        <w:rPr>
          <w:sz w:val="22"/>
          <w:szCs w:val="22"/>
        </w:rPr>
        <w:t>685</w:t>
      </w:r>
      <w:r w:rsidR="00AA3AFD" w:rsidRPr="006D7081">
        <w:rPr>
          <w:sz w:val="22"/>
          <w:szCs w:val="22"/>
        </w:rPr>
        <w:t xml:space="preserve">, </w:t>
      </w:r>
      <w:r w:rsidR="00CB2E1A">
        <w:rPr>
          <w:sz w:val="22"/>
          <w:szCs w:val="22"/>
        </w:rPr>
        <w:t xml:space="preserve">                            </w:t>
      </w:r>
      <w:r w:rsidR="00AA3AFD" w:rsidRPr="006D7081">
        <w:rPr>
          <w:sz w:val="22"/>
          <w:szCs w:val="22"/>
        </w:rPr>
        <w:t xml:space="preserve">z </w:t>
      </w:r>
      <w:proofErr w:type="spellStart"/>
      <w:r w:rsidR="00AA3AFD" w:rsidRPr="006D7081">
        <w:rPr>
          <w:sz w:val="22"/>
          <w:szCs w:val="22"/>
        </w:rPr>
        <w:t>późn</w:t>
      </w:r>
      <w:proofErr w:type="spellEnd"/>
      <w:r w:rsidR="00AA3AFD" w:rsidRPr="006D7081">
        <w:rPr>
          <w:sz w:val="22"/>
          <w:szCs w:val="22"/>
        </w:rPr>
        <w:t>. zm.), dla celów zastosowania kryterium ceny lub kosztu zamawiający dolicza do przedstawionej w tej ofercie ceny kwotę podatku od towarów i usług, którą miałby obowiązek rozliczyć</w:t>
      </w:r>
      <w:r w:rsidR="00B67A10" w:rsidRPr="006D7081">
        <w:rPr>
          <w:sz w:val="22"/>
          <w:szCs w:val="22"/>
        </w:rPr>
        <w:t>.</w:t>
      </w:r>
      <w:r w:rsidR="00AA3AFD" w:rsidRPr="006D7081">
        <w:rPr>
          <w:sz w:val="22"/>
          <w:szCs w:val="22"/>
        </w:rPr>
        <w:t xml:space="preserve"> W ofercie wykonawca ma obowiązek:</w:t>
      </w:r>
    </w:p>
    <w:p w14:paraId="0E5E738B"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poinformowania zamawiającego, że wybór jego oferty będzie prowadził do powstania u zamawiającego obowiązku podatkowego;</w:t>
      </w:r>
    </w:p>
    <w:p w14:paraId="5883466E"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wskazania nazwy (rodzaju) towaru lub usługi, których dostawa lub świadczenie będą prowadziły do powstania obowiązku podatkowego;</w:t>
      </w:r>
    </w:p>
    <w:p w14:paraId="3F31C6DF"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wskazania wartości towaru lub usługi objętego obowiązkiem podatkowym zamawiającego, bez kwoty podatku;</w:t>
      </w:r>
    </w:p>
    <w:p w14:paraId="73A73BD7"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t>wskazania stawki podatku od towarów i usług, która zgodnie z wiedzą wykonawcy, będzie miała zastosowanie.</w:t>
      </w:r>
    </w:p>
    <w:p w14:paraId="71AF9758" w14:textId="315093B4" w:rsidR="00257D9C" w:rsidRPr="006D7081" w:rsidRDefault="00A538BF" w:rsidP="00781F38">
      <w:pPr>
        <w:pStyle w:val="Styl"/>
        <w:spacing w:before="40" w:line="360" w:lineRule="auto"/>
        <w:ind w:left="142" w:right="17" w:hanging="284"/>
        <w:jc w:val="both"/>
        <w:rPr>
          <w:color w:val="000000" w:themeColor="text1"/>
          <w:sz w:val="22"/>
          <w:szCs w:val="22"/>
        </w:rPr>
      </w:pPr>
      <w:r w:rsidRPr="006D7081">
        <w:rPr>
          <w:color w:val="000000" w:themeColor="text1"/>
          <w:sz w:val="22"/>
          <w:szCs w:val="22"/>
        </w:rPr>
        <w:t>8</w:t>
      </w:r>
      <w:r w:rsidR="00257D9C" w:rsidRPr="006D7081">
        <w:rPr>
          <w:color w:val="000000" w:themeColor="text1"/>
          <w:sz w:val="22"/>
          <w:szCs w:val="22"/>
        </w:rPr>
        <w:t xml:space="preserve">. </w:t>
      </w:r>
      <w:r w:rsidR="00257D9C" w:rsidRPr="006D7081">
        <w:rPr>
          <w:color w:val="000000" w:themeColor="text1"/>
          <w:sz w:val="22"/>
          <w:szCs w:val="22"/>
        </w:rPr>
        <w:tab/>
        <w:t xml:space="preserve">Walutą ceny jest </w:t>
      </w:r>
      <w:r w:rsidR="00212F18">
        <w:rPr>
          <w:color w:val="000000" w:themeColor="text1"/>
          <w:sz w:val="22"/>
          <w:szCs w:val="22"/>
        </w:rPr>
        <w:t>EUR</w:t>
      </w:r>
      <w:r w:rsidR="005F1BE8" w:rsidRPr="006D7081">
        <w:rPr>
          <w:color w:val="000000" w:themeColor="text1"/>
          <w:sz w:val="22"/>
          <w:szCs w:val="22"/>
        </w:rPr>
        <w:t>.</w:t>
      </w:r>
    </w:p>
    <w:p w14:paraId="784E0F10" w14:textId="62FB4632" w:rsidR="00257D9C" w:rsidRPr="006D7081" w:rsidRDefault="00A538BF" w:rsidP="00DC0180">
      <w:pPr>
        <w:pStyle w:val="Styl"/>
        <w:spacing w:before="40" w:line="360" w:lineRule="auto"/>
        <w:ind w:left="142" w:right="17" w:hanging="284"/>
        <w:jc w:val="both"/>
        <w:rPr>
          <w:sz w:val="22"/>
          <w:szCs w:val="22"/>
        </w:rPr>
      </w:pPr>
      <w:r w:rsidRPr="006D7081">
        <w:rPr>
          <w:sz w:val="22"/>
          <w:szCs w:val="22"/>
        </w:rPr>
        <w:t>9</w:t>
      </w:r>
      <w:r w:rsidR="00257D9C" w:rsidRPr="006D7081">
        <w:rPr>
          <w:sz w:val="22"/>
          <w:szCs w:val="22"/>
        </w:rPr>
        <w:t>.</w:t>
      </w:r>
      <w:r w:rsidR="00257D9C" w:rsidRPr="006D7081">
        <w:rPr>
          <w:sz w:val="22"/>
          <w:szCs w:val="22"/>
        </w:rPr>
        <w:tab/>
        <w:t>Cena musi być podana z dokładnością do dwóch miejsc po przecinku.</w:t>
      </w:r>
    </w:p>
    <w:p w14:paraId="65A4E201" w14:textId="5C656871" w:rsidR="00B76F4E" w:rsidRPr="006D7081" w:rsidRDefault="00257D9C" w:rsidP="00257D9C">
      <w:pPr>
        <w:pStyle w:val="Styl"/>
        <w:spacing w:before="40" w:line="360" w:lineRule="auto"/>
        <w:ind w:left="142" w:right="17" w:hanging="426"/>
        <w:jc w:val="both"/>
        <w:rPr>
          <w:color w:val="000000" w:themeColor="text1"/>
          <w:sz w:val="22"/>
          <w:szCs w:val="22"/>
        </w:rPr>
      </w:pPr>
      <w:r w:rsidRPr="006D7081">
        <w:rPr>
          <w:sz w:val="22"/>
          <w:szCs w:val="22"/>
        </w:rPr>
        <w:lastRenderedPageBreak/>
        <w:t>1</w:t>
      </w:r>
      <w:r w:rsidR="00A538BF" w:rsidRPr="006D7081">
        <w:rPr>
          <w:sz w:val="22"/>
          <w:szCs w:val="22"/>
        </w:rPr>
        <w:t>0</w:t>
      </w:r>
      <w:r w:rsidR="00B76F4E" w:rsidRPr="006D7081">
        <w:rPr>
          <w:sz w:val="22"/>
          <w:szCs w:val="22"/>
        </w:rPr>
        <w:t xml:space="preserve">. </w:t>
      </w:r>
      <w:r w:rsidR="00B76F4E" w:rsidRPr="006D7081">
        <w:rPr>
          <w:sz w:val="22"/>
          <w:szCs w:val="22"/>
        </w:rPr>
        <w:tab/>
      </w:r>
      <w:r w:rsidR="00B76F4E" w:rsidRPr="006D7081">
        <w:rPr>
          <w:color w:val="000000" w:themeColor="text1"/>
          <w:sz w:val="22"/>
          <w:szCs w:val="22"/>
        </w:rPr>
        <w:t xml:space="preserve">Jeżeli po doliczeniu do ceny netto kwoty podatku VAT otrzymana kwota zawiera tysięczne części </w:t>
      </w:r>
      <w:r w:rsidR="00212F18">
        <w:rPr>
          <w:color w:val="000000" w:themeColor="text1"/>
          <w:sz w:val="22"/>
          <w:szCs w:val="22"/>
        </w:rPr>
        <w:t>EUR</w:t>
      </w:r>
      <w:r w:rsidR="00B76F4E" w:rsidRPr="006D7081">
        <w:rPr>
          <w:color w:val="000000" w:themeColor="text1"/>
          <w:sz w:val="22"/>
          <w:szCs w:val="22"/>
        </w:rPr>
        <w:t xml:space="preserve">, cenę brutto zaokrągla się z dokładnością do drugiego miejsca po przecinku, przy czym końcówki poniżej 0,5  pomija się, a końcówki 0,5 </w:t>
      </w:r>
      <w:r w:rsidR="009C149D" w:rsidRPr="006D7081">
        <w:rPr>
          <w:color w:val="000000" w:themeColor="text1"/>
          <w:sz w:val="22"/>
          <w:szCs w:val="22"/>
        </w:rPr>
        <w:t xml:space="preserve"> </w:t>
      </w:r>
      <w:r w:rsidR="00B76F4E" w:rsidRPr="006D7081">
        <w:rPr>
          <w:color w:val="000000" w:themeColor="text1"/>
          <w:sz w:val="22"/>
          <w:szCs w:val="22"/>
        </w:rPr>
        <w:t xml:space="preserve">i wyższe zaokrągla się do </w:t>
      </w:r>
      <w:r w:rsidR="0006786F">
        <w:rPr>
          <w:color w:val="000000" w:themeColor="text1"/>
          <w:sz w:val="22"/>
          <w:szCs w:val="22"/>
        </w:rPr>
        <w:t>jedności.</w:t>
      </w:r>
    </w:p>
    <w:p w14:paraId="017F30AF" w14:textId="77777777" w:rsidR="00455C1C" w:rsidRPr="006D7081" w:rsidRDefault="00455C1C" w:rsidP="00257D9C">
      <w:pPr>
        <w:pStyle w:val="Styl"/>
        <w:spacing w:before="40" w:line="360" w:lineRule="auto"/>
        <w:ind w:left="142" w:right="17" w:hanging="426"/>
        <w:jc w:val="both"/>
        <w:rPr>
          <w:color w:val="000000" w:themeColor="text1"/>
          <w:sz w:val="22"/>
          <w:szCs w:val="22"/>
        </w:rPr>
      </w:pPr>
      <w:r w:rsidRPr="006D7081">
        <w:rPr>
          <w:color w:val="000000" w:themeColor="text1"/>
          <w:sz w:val="22"/>
          <w:szCs w:val="22"/>
        </w:rPr>
        <w:t>1</w:t>
      </w:r>
      <w:r w:rsidR="00DC0180" w:rsidRPr="006D7081">
        <w:rPr>
          <w:color w:val="000000" w:themeColor="text1"/>
          <w:sz w:val="22"/>
          <w:szCs w:val="22"/>
        </w:rPr>
        <w:t>1</w:t>
      </w:r>
      <w:r w:rsidRPr="006D7081">
        <w:rPr>
          <w:color w:val="000000" w:themeColor="text1"/>
          <w:sz w:val="22"/>
          <w:szCs w:val="22"/>
        </w:rPr>
        <w:t>.</w:t>
      </w:r>
      <w:r w:rsidRPr="006D7081">
        <w:rPr>
          <w:color w:val="000000" w:themeColor="text1"/>
          <w:sz w:val="22"/>
          <w:szCs w:val="22"/>
        </w:rPr>
        <w:tab/>
        <w:t>Całkowita cena brutto oferty określona przez wykonawcę zostanie podana jako wartość oferty wykonawcy.</w:t>
      </w:r>
    </w:p>
    <w:p w14:paraId="077B67C5" w14:textId="7DA7EED5" w:rsidR="009A36BB" w:rsidRDefault="009A36BB" w:rsidP="00781F38">
      <w:pPr>
        <w:pStyle w:val="Styl"/>
        <w:tabs>
          <w:tab w:val="left" w:pos="142"/>
        </w:tabs>
        <w:spacing w:line="360" w:lineRule="auto"/>
        <w:ind w:left="142" w:right="4" w:hanging="426"/>
        <w:jc w:val="both"/>
        <w:rPr>
          <w:b/>
          <w:sz w:val="22"/>
          <w:szCs w:val="22"/>
        </w:rPr>
      </w:pPr>
    </w:p>
    <w:p w14:paraId="2E825A17" w14:textId="77777777" w:rsidR="00971D23" w:rsidRPr="006D7081" w:rsidRDefault="00971D23" w:rsidP="00781F38">
      <w:pPr>
        <w:pStyle w:val="Styl"/>
        <w:tabs>
          <w:tab w:val="left" w:pos="142"/>
        </w:tabs>
        <w:spacing w:line="360" w:lineRule="auto"/>
        <w:ind w:left="142" w:right="4" w:hanging="426"/>
        <w:jc w:val="both"/>
        <w:rPr>
          <w:b/>
          <w:sz w:val="22"/>
          <w:szCs w:val="22"/>
        </w:rPr>
      </w:pPr>
    </w:p>
    <w:p w14:paraId="24489AE7" w14:textId="77777777" w:rsidR="004B5F2B" w:rsidRPr="006D7081" w:rsidRDefault="004B5F2B" w:rsidP="00781F38">
      <w:pPr>
        <w:pStyle w:val="Styl"/>
        <w:tabs>
          <w:tab w:val="left" w:pos="142"/>
        </w:tabs>
        <w:spacing w:line="360" w:lineRule="auto"/>
        <w:ind w:left="142" w:right="4" w:hanging="426"/>
        <w:jc w:val="both"/>
        <w:rPr>
          <w:b/>
          <w:sz w:val="22"/>
          <w:szCs w:val="22"/>
        </w:rPr>
      </w:pPr>
      <w:r w:rsidRPr="006D7081">
        <w:rPr>
          <w:b/>
          <w:sz w:val="22"/>
          <w:szCs w:val="22"/>
        </w:rPr>
        <w:t>1</w:t>
      </w:r>
      <w:r w:rsidR="00AC5E11" w:rsidRPr="006D7081">
        <w:rPr>
          <w:b/>
          <w:sz w:val="22"/>
          <w:szCs w:val="22"/>
        </w:rPr>
        <w:t>9</w:t>
      </w:r>
      <w:r w:rsidRPr="006D7081">
        <w:rPr>
          <w:b/>
          <w:sz w:val="22"/>
          <w:szCs w:val="22"/>
        </w:rPr>
        <w:t>.</w:t>
      </w:r>
      <w:r w:rsidRPr="006D7081">
        <w:rPr>
          <w:b/>
          <w:sz w:val="22"/>
          <w:szCs w:val="22"/>
        </w:rPr>
        <w:tab/>
      </w:r>
      <w:r w:rsidR="00AC5E11" w:rsidRPr="006D7081">
        <w:rPr>
          <w:b/>
          <w:sz w:val="22"/>
          <w:szCs w:val="22"/>
        </w:rPr>
        <w:t>Opis k</w:t>
      </w:r>
      <w:r w:rsidRPr="006D7081">
        <w:rPr>
          <w:b/>
          <w:sz w:val="22"/>
          <w:szCs w:val="22"/>
        </w:rPr>
        <w:t>ryteri</w:t>
      </w:r>
      <w:r w:rsidR="00AC5E11" w:rsidRPr="006D7081">
        <w:rPr>
          <w:b/>
          <w:sz w:val="22"/>
          <w:szCs w:val="22"/>
        </w:rPr>
        <w:t>ów</w:t>
      </w:r>
      <w:r w:rsidRPr="006D7081">
        <w:rPr>
          <w:b/>
          <w:sz w:val="22"/>
          <w:szCs w:val="22"/>
        </w:rPr>
        <w:t xml:space="preserve"> oceny ofert, którym </w:t>
      </w:r>
      <w:r w:rsidR="00C12BC4" w:rsidRPr="006D7081">
        <w:rPr>
          <w:b/>
          <w:sz w:val="22"/>
          <w:szCs w:val="22"/>
        </w:rPr>
        <w:t>z</w:t>
      </w:r>
      <w:r w:rsidRPr="006D7081">
        <w:rPr>
          <w:b/>
          <w:sz w:val="22"/>
          <w:szCs w:val="22"/>
        </w:rPr>
        <w:t xml:space="preserve">amawiający będzie się kierował przy wyborze oferty wraz  z podaniem </w:t>
      </w:r>
      <w:r w:rsidR="00AC5E11" w:rsidRPr="006D7081">
        <w:rPr>
          <w:b/>
          <w:sz w:val="22"/>
          <w:szCs w:val="22"/>
        </w:rPr>
        <w:t>wag tych kryteriów, i</w:t>
      </w:r>
      <w:r w:rsidRPr="006D7081">
        <w:rPr>
          <w:b/>
          <w:sz w:val="22"/>
          <w:szCs w:val="22"/>
        </w:rPr>
        <w:t xml:space="preserve"> sposob</w:t>
      </w:r>
      <w:r w:rsidR="00AC5E11" w:rsidRPr="006D7081">
        <w:rPr>
          <w:b/>
          <w:sz w:val="22"/>
          <w:szCs w:val="22"/>
        </w:rPr>
        <w:t>u</w:t>
      </w:r>
      <w:r w:rsidRPr="006D7081">
        <w:rPr>
          <w:b/>
          <w:sz w:val="22"/>
          <w:szCs w:val="22"/>
        </w:rPr>
        <w:t xml:space="preserve"> oceny ofert</w:t>
      </w:r>
    </w:p>
    <w:p w14:paraId="106B66F3" w14:textId="77777777" w:rsidR="00A61453" w:rsidRPr="006D7081" w:rsidRDefault="00A61453" w:rsidP="008B0081">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Kryterium oceny ofert: cena oferty brutto: 100%</w:t>
      </w:r>
    </w:p>
    <w:p w14:paraId="03593E01" w14:textId="77777777" w:rsidR="00A61453" w:rsidRPr="006D7081" w:rsidRDefault="00A61453" w:rsidP="00A61453">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 w ramach kryteriów oceny ofert przyjmując zasadę, ze 1% = 1 pkt.</w:t>
      </w:r>
    </w:p>
    <w:p w14:paraId="11AC4D4C" w14:textId="77777777" w:rsidR="002C4C60" w:rsidRPr="006D7081" w:rsidRDefault="002C4C60" w:rsidP="008B008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Oferta o najniższej cenie brutto, nieodrzucona - uzyska maksymalną ilość </w:t>
      </w:r>
      <w:r w:rsidR="00A61453" w:rsidRPr="006D7081">
        <w:rPr>
          <w:rFonts w:ascii="Arial" w:hAnsi="Arial" w:cs="Arial"/>
          <w:sz w:val="22"/>
          <w:szCs w:val="22"/>
        </w:rPr>
        <w:t xml:space="preserve">                     </w:t>
      </w:r>
      <w:r w:rsidRPr="006D7081">
        <w:rPr>
          <w:rFonts w:ascii="Arial" w:hAnsi="Arial" w:cs="Arial"/>
          <w:sz w:val="22"/>
          <w:szCs w:val="22"/>
        </w:rPr>
        <w:t>100 punktów.</w:t>
      </w:r>
    </w:p>
    <w:p w14:paraId="1A1E1CCA" w14:textId="77777777" w:rsidR="002C4C60" w:rsidRPr="006D7081" w:rsidRDefault="002C4C60" w:rsidP="002D703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Pozostałym oferentom przyznana zostanie odpowiednio mniejsza ilość punktów wg wzoru: </w:t>
      </w:r>
    </w:p>
    <w:p w14:paraId="104327BF" w14:textId="77777777" w:rsidR="002C4C60" w:rsidRPr="006D7081" w:rsidRDefault="002C4C60" w:rsidP="002C4C6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00985435" w:rsidRPr="006D7081">
        <w:rPr>
          <w:rFonts w:ascii="Arial" w:hAnsi="Arial" w:cs="Arial"/>
          <w:position w:val="-24"/>
          <w:sz w:val="22"/>
          <w:szCs w:val="22"/>
        </w:rPr>
        <w:object w:dxaOrig="900" w:dyaOrig="620" w14:anchorId="294F3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pt" o:ole="" fillcolor="window">
            <v:imagedata r:id="rId22" o:title=""/>
          </v:shape>
          <o:OLEObject Type="Embed" ProgID="Equation.3" ShapeID="_x0000_i1025" DrawAspect="Content" ObjectID="_1709454337" r:id="rId23"/>
        </w:object>
      </w:r>
      <w:r w:rsidR="00A61453" w:rsidRPr="006D7081">
        <w:rPr>
          <w:rFonts w:ascii="Arial" w:hAnsi="Arial" w:cs="Arial"/>
          <w:sz w:val="22"/>
          <w:szCs w:val="22"/>
        </w:rPr>
        <w:t>pkt</w:t>
      </w:r>
    </w:p>
    <w:p w14:paraId="7B58889D"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0E7DD667"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p>
    <w:p w14:paraId="0C96E3BF"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13ABBDF4" w14:textId="77777777" w:rsidR="002C4C60" w:rsidRPr="006D7081" w:rsidRDefault="002C4C60" w:rsidP="00AC5E1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3EA2E985" w14:textId="77777777" w:rsidR="002C4C60" w:rsidRPr="006D7081" w:rsidRDefault="002C4C60" w:rsidP="00DC01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sidRPr="006D7081">
        <w:rPr>
          <w:rFonts w:ascii="Arial" w:eastAsiaTheme="minorHAnsi" w:hAnsi="Arial" w:cs="Arial"/>
          <w:b/>
          <w:sz w:val="22"/>
          <w:szCs w:val="22"/>
          <w:lang w:eastAsia="en-US"/>
        </w:rPr>
        <w:t xml:space="preserve">zostanie uznana oferta, która uzyska najwyższą ilość punktów za zamówienie.                                               </w:t>
      </w:r>
    </w:p>
    <w:p w14:paraId="0AE56FC8" w14:textId="77777777" w:rsidR="00EA17B5" w:rsidRPr="006D7081" w:rsidRDefault="00EA17B5" w:rsidP="00781F38">
      <w:pPr>
        <w:pStyle w:val="Styl"/>
        <w:tabs>
          <w:tab w:val="left" w:pos="142"/>
        </w:tabs>
        <w:spacing w:line="360" w:lineRule="auto"/>
        <w:ind w:left="142" w:right="4" w:hanging="426"/>
        <w:jc w:val="both"/>
        <w:rPr>
          <w:b/>
          <w:sz w:val="22"/>
          <w:szCs w:val="22"/>
        </w:rPr>
      </w:pPr>
    </w:p>
    <w:p w14:paraId="1EFE04AE" w14:textId="77777777" w:rsidR="004B5F2B" w:rsidRPr="006D7081" w:rsidRDefault="004A6621" w:rsidP="001B4228">
      <w:pPr>
        <w:pStyle w:val="Styl"/>
        <w:tabs>
          <w:tab w:val="left" w:pos="0"/>
        </w:tabs>
        <w:spacing w:before="120" w:line="225" w:lineRule="exact"/>
        <w:ind w:left="142" w:hanging="426"/>
        <w:rPr>
          <w:b/>
          <w:w w:val="105"/>
          <w:sz w:val="22"/>
          <w:szCs w:val="22"/>
        </w:rPr>
      </w:pPr>
      <w:r w:rsidRPr="006D7081">
        <w:rPr>
          <w:b/>
          <w:w w:val="105"/>
          <w:sz w:val="22"/>
          <w:szCs w:val="22"/>
        </w:rPr>
        <w:t>20</w:t>
      </w:r>
      <w:r w:rsidR="001B4228" w:rsidRPr="006D7081">
        <w:rPr>
          <w:b/>
          <w:w w:val="105"/>
          <w:sz w:val="22"/>
          <w:szCs w:val="22"/>
        </w:rPr>
        <w:t xml:space="preserve">. </w:t>
      </w:r>
      <w:r w:rsidR="004B5F2B" w:rsidRPr="006D7081">
        <w:rPr>
          <w:b/>
          <w:w w:val="105"/>
          <w:sz w:val="22"/>
          <w:szCs w:val="22"/>
        </w:rPr>
        <w:t xml:space="preserve">Informacje dotyczące walut obcych </w:t>
      </w:r>
    </w:p>
    <w:p w14:paraId="12064375" w14:textId="047C0D1D" w:rsidR="004B5F2B" w:rsidRPr="006D7081" w:rsidRDefault="001707DA" w:rsidP="00DC0180">
      <w:pPr>
        <w:pStyle w:val="Styl"/>
        <w:spacing w:before="240" w:line="360" w:lineRule="auto"/>
        <w:ind w:left="142"/>
        <w:jc w:val="both"/>
        <w:rPr>
          <w:color w:val="000000" w:themeColor="text1"/>
          <w:sz w:val="22"/>
          <w:szCs w:val="22"/>
        </w:rPr>
      </w:pPr>
      <w:r w:rsidRPr="006D7081">
        <w:rPr>
          <w:color w:val="000000" w:themeColor="text1"/>
          <w:sz w:val="22"/>
          <w:szCs w:val="22"/>
        </w:rPr>
        <w:t>R</w:t>
      </w:r>
      <w:r w:rsidR="004B5F2B" w:rsidRPr="006D7081">
        <w:rPr>
          <w:color w:val="000000" w:themeColor="text1"/>
          <w:sz w:val="22"/>
          <w:szCs w:val="22"/>
        </w:rPr>
        <w:t>ozlicze</w:t>
      </w:r>
      <w:r w:rsidRPr="006D7081">
        <w:rPr>
          <w:color w:val="000000" w:themeColor="text1"/>
          <w:sz w:val="22"/>
          <w:szCs w:val="22"/>
        </w:rPr>
        <w:t xml:space="preserve">nia </w:t>
      </w:r>
      <w:r w:rsidR="00A403B1" w:rsidRPr="006D7081">
        <w:rPr>
          <w:color w:val="000000" w:themeColor="text1"/>
          <w:sz w:val="22"/>
          <w:szCs w:val="22"/>
        </w:rPr>
        <w:t xml:space="preserve"> </w:t>
      </w:r>
      <w:r w:rsidRPr="006D7081">
        <w:rPr>
          <w:color w:val="000000" w:themeColor="text1"/>
          <w:sz w:val="22"/>
          <w:szCs w:val="22"/>
        </w:rPr>
        <w:t>między</w:t>
      </w:r>
      <w:r w:rsidR="004B5F2B" w:rsidRPr="006D7081">
        <w:rPr>
          <w:color w:val="000000" w:themeColor="text1"/>
          <w:sz w:val="22"/>
          <w:szCs w:val="22"/>
        </w:rPr>
        <w:t xml:space="preserve"> </w:t>
      </w:r>
      <w:r w:rsidR="00A403B1" w:rsidRPr="006D7081">
        <w:rPr>
          <w:color w:val="000000" w:themeColor="text1"/>
          <w:sz w:val="22"/>
          <w:szCs w:val="22"/>
        </w:rPr>
        <w:t xml:space="preserve"> </w:t>
      </w:r>
      <w:r w:rsidR="006A6E39" w:rsidRPr="006D7081">
        <w:rPr>
          <w:color w:val="000000" w:themeColor="text1"/>
          <w:sz w:val="22"/>
          <w:szCs w:val="22"/>
        </w:rPr>
        <w:t>z</w:t>
      </w:r>
      <w:r w:rsidR="004B5F2B" w:rsidRPr="006D7081">
        <w:rPr>
          <w:color w:val="000000" w:themeColor="text1"/>
          <w:sz w:val="22"/>
          <w:szCs w:val="22"/>
        </w:rPr>
        <w:t xml:space="preserve">amawiającym, a </w:t>
      </w:r>
      <w:r w:rsidR="006A6E39" w:rsidRPr="006D7081">
        <w:rPr>
          <w:color w:val="000000" w:themeColor="text1"/>
          <w:sz w:val="22"/>
          <w:szCs w:val="22"/>
        </w:rPr>
        <w:t>w</w:t>
      </w:r>
      <w:r w:rsidR="004B5F2B" w:rsidRPr="006D7081">
        <w:rPr>
          <w:color w:val="000000" w:themeColor="text1"/>
          <w:sz w:val="22"/>
          <w:szCs w:val="22"/>
        </w:rPr>
        <w:t xml:space="preserve">ykonawcą </w:t>
      </w:r>
      <w:r w:rsidR="004D6EFE" w:rsidRPr="006D7081">
        <w:rPr>
          <w:color w:val="000000" w:themeColor="text1"/>
          <w:sz w:val="22"/>
          <w:szCs w:val="22"/>
        </w:rPr>
        <w:t xml:space="preserve"> </w:t>
      </w:r>
      <w:r w:rsidRPr="006D7081">
        <w:rPr>
          <w:color w:val="000000" w:themeColor="text1"/>
          <w:sz w:val="22"/>
          <w:szCs w:val="22"/>
        </w:rPr>
        <w:t xml:space="preserve">prowadzone będą </w:t>
      </w:r>
      <w:r w:rsidR="00212F18">
        <w:rPr>
          <w:color w:val="000000" w:themeColor="text1"/>
          <w:sz w:val="22"/>
          <w:szCs w:val="22"/>
        </w:rPr>
        <w:t>w</w:t>
      </w:r>
      <w:r w:rsidR="00942748" w:rsidRPr="006D7081">
        <w:rPr>
          <w:color w:val="000000" w:themeColor="text1"/>
          <w:sz w:val="22"/>
          <w:szCs w:val="22"/>
        </w:rPr>
        <w:t xml:space="preserve"> </w:t>
      </w:r>
      <w:r w:rsidR="00212F18">
        <w:rPr>
          <w:color w:val="000000" w:themeColor="text1"/>
          <w:sz w:val="22"/>
          <w:szCs w:val="22"/>
        </w:rPr>
        <w:t>EUR</w:t>
      </w:r>
      <w:r w:rsidR="00163EDC" w:rsidRPr="006D7081">
        <w:rPr>
          <w:color w:val="000000" w:themeColor="text1"/>
          <w:sz w:val="22"/>
          <w:szCs w:val="22"/>
        </w:rPr>
        <w:t>.</w:t>
      </w:r>
      <w:r w:rsidR="00AC5E11" w:rsidRPr="006D7081">
        <w:rPr>
          <w:color w:val="000000" w:themeColor="text1"/>
          <w:sz w:val="22"/>
          <w:szCs w:val="22"/>
        </w:rPr>
        <w:t xml:space="preserve"> </w:t>
      </w:r>
    </w:p>
    <w:p w14:paraId="0C6004E3" w14:textId="77777777" w:rsidR="00D909C0" w:rsidRDefault="00D909C0" w:rsidP="006A6E39">
      <w:pPr>
        <w:pStyle w:val="Styl"/>
        <w:tabs>
          <w:tab w:val="left" w:pos="0"/>
        </w:tabs>
        <w:spacing w:before="120" w:line="360" w:lineRule="auto"/>
        <w:ind w:left="142" w:hanging="426"/>
        <w:rPr>
          <w:b/>
          <w:w w:val="105"/>
          <w:sz w:val="22"/>
          <w:szCs w:val="22"/>
        </w:rPr>
      </w:pPr>
    </w:p>
    <w:p w14:paraId="03930CBB" w14:textId="77777777" w:rsidR="00D909C0" w:rsidRDefault="00D909C0" w:rsidP="006A6E39">
      <w:pPr>
        <w:pStyle w:val="Styl"/>
        <w:tabs>
          <w:tab w:val="left" w:pos="0"/>
        </w:tabs>
        <w:spacing w:before="120" w:line="360" w:lineRule="auto"/>
        <w:ind w:left="142" w:hanging="426"/>
        <w:rPr>
          <w:b/>
          <w:w w:val="105"/>
          <w:sz w:val="22"/>
          <w:szCs w:val="22"/>
        </w:rPr>
      </w:pPr>
    </w:p>
    <w:p w14:paraId="1556947B" w14:textId="5AA83F59" w:rsidR="004B5F2B" w:rsidRPr="006D7081" w:rsidRDefault="00EE6156" w:rsidP="006A6E39">
      <w:pPr>
        <w:pStyle w:val="Styl"/>
        <w:tabs>
          <w:tab w:val="left" w:pos="0"/>
        </w:tabs>
        <w:spacing w:before="120" w:line="360" w:lineRule="auto"/>
        <w:ind w:left="142" w:hanging="426"/>
        <w:rPr>
          <w:b/>
          <w:w w:val="105"/>
          <w:sz w:val="22"/>
          <w:szCs w:val="22"/>
        </w:rPr>
      </w:pPr>
      <w:r w:rsidRPr="006D7081">
        <w:rPr>
          <w:b/>
          <w:w w:val="105"/>
          <w:sz w:val="22"/>
          <w:szCs w:val="22"/>
        </w:rPr>
        <w:lastRenderedPageBreak/>
        <w:t>2</w:t>
      </w:r>
      <w:r w:rsidR="001B4228" w:rsidRPr="006D7081">
        <w:rPr>
          <w:b/>
          <w:w w:val="105"/>
          <w:sz w:val="22"/>
          <w:szCs w:val="22"/>
        </w:rPr>
        <w:t>1</w:t>
      </w:r>
      <w:r w:rsidR="004B5F2B" w:rsidRPr="006D7081">
        <w:rPr>
          <w:b/>
          <w:w w:val="105"/>
          <w:sz w:val="22"/>
          <w:szCs w:val="22"/>
        </w:rPr>
        <w:t>.</w:t>
      </w:r>
      <w:r w:rsidR="004B5F2B" w:rsidRPr="006D7081">
        <w:rPr>
          <w:b/>
          <w:w w:val="105"/>
          <w:sz w:val="22"/>
          <w:szCs w:val="22"/>
        </w:rPr>
        <w:tab/>
      </w:r>
      <w:r w:rsidR="006A6E39" w:rsidRPr="006D7081">
        <w:rPr>
          <w:b/>
          <w:w w:val="105"/>
          <w:sz w:val="22"/>
          <w:szCs w:val="22"/>
        </w:rPr>
        <w:t>Informacje o f</w:t>
      </w:r>
      <w:r w:rsidR="004B5F2B" w:rsidRPr="006D7081">
        <w:rPr>
          <w:b/>
          <w:w w:val="105"/>
          <w:sz w:val="22"/>
          <w:szCs w:val="22"/>
        </w:rPr>
        <w:t>ormalności</w:t>
      </w:r>
      <w:r w:rsidR="006A6E39" w:rsidRPr="006D7081">
        <w:rPr>
          <w:b/>
          <w:w w:val="105"/>
          <w:sz w:val="22"/>
          <w:szCs w:val="22"/>
        </w:rPr>
        <w:t>ach</w:t>
      </w:r>
      <w:r w:rsidR="004B5F2B" w:rsidRPr="006D7081">
        <w:rPr>
          <w:b/>
          <w:w w:val="105"/>
          <w:sz w:val="22"/>
          <w:szCs w:val="22"/>
        </w:rPr>
        <w:t xml:space="preserve"> jakie </w:t>
      </w:r>
      <w:r w:rsidR="006A6E39" w:rsidRPr="006D7081">
        <w:rPr>
          <w:b/>
          <w:w w:val="105"/>
          <w:sz w:val="22"/>
          <w:szCs w:val="22"/>
        </w:rPr>
        <w:t>muszą z</w:t>
      </w:r>
      <w:r w:rsidR="004B5F2B" w:rsidRPr="006D7081">
        <w:rPr>
          <w:b/>
          <w:w w:val="105"/>
          <w:sz w:val="22"/>
          <w:szCs w:val="22"/>
        </w:rPr>
        <w:t>ostać dopełnione po wyborze oferty w celu zawarcia umowy w sprawie zamówienia publicznego</w:t>
      </w:r>
    </w:p>
    <w:p w14:paraId="358AF645" w14:textId="77777777" w:rsidR="004B5F2B" w:rsidRPr="006D7081" w:rsidRDefault="006A6E39" w:rsidP="00A00BAD">
      <w:pPr>
        <w:pStyle w:val="Styl"/>
        <w:numPr>
          <w:ilvl w:val="0"/>
          <w:numId w:val="1"/>
        </w:numPr>
        <w:spacing w:before="60" w:line="360" w:lineRule="auto"/>
        <w:ind w:left="142" w:hanging="284"/>
        <w:jc w:val="both"/>
        <w:rPr>
          <w:sz w:val="22"/>
          <w:szCs w:val="22"/>
        </w:rPr>
      </w:pPr>
      <w:r w:rsidRPr="006D7081">
        <w:rPr>
          <w:sz w:val="22"/>
          <w:szCs w:val="22"/>
        </w:rPr>
        <w:t>Niezwłocznie po wyborze najkorzystniejszej oferty zamawiający informuje równocześnie</w:t>
      </w:r>
      <w:r w:rsidR="004B5F2B" w:rsidRPr="006D7081">
        <w:rPr>
          <w:sz w:val="22"/>
          <w:szCs w:val="22"/>
        </w:rPr>
        <w:t xml:space="preserve"> </w:t>
      </w:r>
      <w:r w:rsidRPr="006D7081">
        <w:rPr>
          <w:sz w:val="22"/>
          <w:szCs w:val="22"/>
        </w:rPr>
        <w:t>wykonawców, którzy złożyli oferty, o:</w:t>
      </w:r>
    </w:p>
    <w:p w14:paraId="2F1688C3" w14:textId="77777777" w:rsidR="004B5F2B" w:rsidRPr="006D7081" w:rsidRDefault="006A6E39" w:rsidP="007F405A">
      <w:pPr>
        <w:pStyle w:val="Styl"/>
        <w:spacing w:before="60" w:line="360" w:lineRule="auto"/>
        <w:ind w:left="426" w:hanging="284"/>
        <w:jc w:val="both"/>
        <w:rPr>
          <w:sz w:val="22"/>
          <w:szCs w:val="22"/>
        </w:rPr>
      </w:pPr>
      <w:r w:rsidRPr="006D7081">
        <w:rPr>
          <w:sz w:val="22"/>
          <w:szCs w:val="22"/>
        </w:rPr>
        <w:t>1)</w:t>
      </w:r>
      <w:r w:rsidRPr="006D7081">
        <w:rPr>
          <w:sz w:val="22"/>
          <w:szCs w:val="22"/>
        </w:rPr>
        <w:tab/>
      </w:r>
      <w:r w:rsidR="004B5F2B" w:rsidRPr="006D7081">
        <w:rPr>
          <w:sz w:val="22"/>
          <w:szCs w:val="22"/>
        </w:rPr>
        <w:t>wyborze najkorzy</w:t>
      </w:r>
      <w:r w:rsidR="00FF7917" w:rsidRPr="006D7081">
        <w:rPr>
          <w:sz w:val="22"/>
          <w:szCs w:val="22"/>
        </w:rPr>
        <w:t>stniejszej oferty</w:t>
      </w:r>
      <w:r w:rsidR="00083D45" w:rsidRPr="006D7081">
        <w:rPr>
          <w:sz w:val="22"/>
          <w:szCs w:val="22"/>
        </w:rPr>
        <w:t>,</w:t>
      </w:r>
      <w:r w:rsidR="00FF7917" w:rsidRPr="006D7081">
        <w:rPr>
          <w:sz w:val="22"/>
          <w:szCs w:val="22"/>
        </w:rPr>
        <w:t xml:space="preserve"> podając nazwę,</w:t>
      </w:r>
      <w:r w:rsidR="004B5F2B" w:rsidRPr="006D7081">
        <w:rPr>
          <w:sz w:val="22"/>
          <w:szCs w:val="22"/>
        </w:rPr>
        <w:t xml:space="preserve"> albo imię i nazwisko, siedzibę albo miejsce zamieszkania</w:t>
      </w:r>
      <w:r w:rsidR="00C9003B" w:rsidRPr="006D7081">
        <w:rPr>
          <w:sz w:val="22"/>
          <w:szCs w:val="22"/>
        </w:rPr>
        <w:t>,</w:t>
      </w:r>
      <w:r w:rsidR="004B5F2B" w:rsidRPr="006D7081">
        <w:rPr>
          <w:sz w:val="22"/>
          <w:szCs w:val="22"/>
        </w:rPr>
        <w:t xml:space="preserve"> </w:t>
      </w:r>
      <w:r w:rsidR="00C9003B" w:rsidRPr="006D7081">
        <w:rPr>
          <w:sz w:val="22"/>
          <w:szCs w:val="22"/>
        </w:rPr>
        <w:t>jeżeli jest miejscem wykonywania działalności wykonawcy, którego ofertę wybrano</w:t>
      </w:r>
      <w:r w:rsidR="00D811AF" w:rsidRPr="006D7081">
        <w:rPr>
          <w:sz w:val="22"/>
          <w:szCs w:val="22"/>
        </w:rPr>
        <w:t>,</w:t>
      </w:r>
      <w:r w:rsidR="00C9003B" w:rsidRPr="006D7081">
        <w:rPr>
          <w:sz w:val="22"/>
          <w:szCs w:val="22"/>
        </w:rPr>
        <w:t xml:space="preserve"> o</w:t>
      </w:r>
      <w:r w:rsidR="006A3718" w:rsidRPr="006D7081">
        <w:rPr>
          <w:sz w:val="22"/>
          <w:szCs w:val="22"/>
        </w:rPr>
        <w:t>raz nazwy albo imiona i</w:t>
      </w:r>
      <w:r w:rsidR="00083D45" w:rsidRPr="006D7081">
        <w:rPr>
          <w:sz w:val="22"/>
          <w:szCs w:val="22"/>
        </w:rPr>
        <w:t> </w:t>
      </w:r>
      <w:r w:rsidR="006A3718" w:rsidRPr="006D7081">
        <w:rPr>
          <w:sz w:val="22"/>
          <w:szCs w:val="22"/>
        </w:rPr>
        <w:t>nazwiska, siedziby albo miejsca zamieszkania, jeżeli są miejscami wykonywania działalności</w:t>
      </w:r>
      <w:r w:rsidR="00FF7917" w:rsidRPr="006D7081">
        <w:rPr>
          <w:sz w:val="22"/>
          <w:szCs w:val="22"/>
        </w:rPr>
        <w:t xml:space="preserve"> </w:t>
      </w:r>
      <w:r w:rsidR="00C9003B" w:rsidRPr="006D7081">
        <w:rPr>
          <w:sz w:val="22"/>
          <w:szCs w:val="22"/>
        </w:rPr>
        <w:t>w</w:t>
      </w:r>
      <w:r w:rsidR="00FF7917" w:rsidRPr="006D7081">
        <w:rPr>
          <w:sz w:val="22"/>
          <w:szCs w:val="22"/>
        </w:rPr>
        <w:t>ykonawców</w:t>
      </w:r>
      <w:r w:rsidR="006A3718" w:rsidRPr="006D7081">
        <w:rPr>
          <w:sz w:val="22"/>
          <w:szCs w:val="22"/>
        </w:rPr>
        <w:t>, którzy złożyli oferty,</w:t>
      </w:r>
      <w:r w:rsidR="00C9003B" w:rsidRPr="006D7081">
        <w:rPr>
          <w:sz w:val="22"/>
          <w:szCs w:val="22"/>
        </w:rPr>
        <w:t xml:space="preserve"> a</w:t>
      </w:r>
      <w:r w:rsidR="006A3718" w:rsidRPr="006D7081">
        <w:rPr>
          <w:sz w:val="22"/>
          <w:szCs w:val="22"/>
        </w:rPr>
        <w:t xml:space="preserve"> także punktację przyznaną ofertom w każdym kryter</w:t>
      </w:r>
      <w:r w:rsidR="00FF7917" w:rsidRPr="006D7081">
        <w:rPr>
          <w:sz w:val="22"/>
          <w:szCs w:val="22"/>
        </w:rPr>
        <w:t>ium oceny ofert i łą</w:t>
      </w:r>
      <w:r w:rsidR="006A3718" w:rsidRPr="006D7081">
        <w:rPr>
          <w:sz w:val="22"/>
          <w:szCs w:val="22"/>
        </w:rPr>
        <w:t>czną punktację</w:t>
      </w:r>
      <w:r w:rsidR="00D811AF" w:rsidRPr="006D7081">
        <w:rPr>
          <w:sz w:val="22"/>
          <w:szCs w:val="22"/>
        </w:rPr>
        <w:t>,</w:t>
      </w:r>
    </w:p>
    <w:p w14:paraId="0E897690" w14:textId="77777777" w:rsidR="004B5F2B" w:rsidRPr="006D7081" w:rsidRDefault="00083D45" w:rsidP="007F405A">
      <w:pPr>
        <w:pStyle w:val="Styl"/>
        <w:tabs>
          <w:tab w:val="left" w:pos="426"/>
        </w:tabs>
        <w:spacing w:before="60" w:line="360" w:lineRule="auto"/>
        <w:ind w:firstLine="142"/>
        <w:jc w:val="both"/>
        <w:rPr>
          <w:sz w:val="22"/>
          <w:szCs w:val="22"/>
        </w:rPr>
      </w:pPr>
      <w:r w:rsidRPr="006D7081">
        <w:rPr>
          <w:sz w:val="22"/>
          <w:szCs w:val="22"/>
        </w:rPr>
        <w:t xml:space="preserve">2) </w:t>
      </w:r>
      <w:r w:rsidRPr="006D7081">
        <w:rPr>
          <w:sz w:val="22"/>
          <w:szCs w:val="22"/>
        </w:rPr>
        <w:tab/>
      </w:r>
      <w:r w:rsidR="00D811AF" w:rsidRPr="006D7081">
        <w:rPr>
          <w:sz w:val="22"/>
          <w:szCs w:val="22"/>
        </w:rPr>
        <w:t>w</w:t>
      </w:r>
      <w:r w:rsidR="00FF7917" w:rsidRPr="006D7081">
        <w:rPr>
          <w:sz w:val="22"/>
          <w:szCs w:val="22"/>
        </w:rPr>
        <w:t>ykonawcach, których oferty zostały odrzucone,</w:t>
      </w:r>
    </w:p>
    <w:p w14:paraId="4A961DFF" w14:textId="77777777" w:rsidR="00FF7917" w:rsidRPr="006D7081" w:rsidRDefault="00803CD2" w:rsidP="00D811AF">
      <w:pPr>
        <w:pStyle w:val="Styl"/>
        <w:spacing w:before="60" w:line="360" w:lineRule="auto"/>
        <w:ind w:left="426" w:hanging="284"/>
        <w:jc w:val="both"/>
        <w:rPr>
          <w:sz w:val="22"/>
          <w:szCs w:val="22"/>
        </w:rPr>
      </w:pPr>
      <w:r w:rsidRPr="006D7081">
        <w:rPr>
          <w:sz w:val="22"/>
          <w:szCs w:val="22"/>
        </w:rPr>
        <w:t xml:space="preserve">- </w:t>
      </w:r>
      <w:r w:rsidR="00D811AF" w:rsidRPr="006D7081">
        <w:rPr>
          <w:sz w:val="22"/>
          <w:szCs w:val="22"/>
        </w:rPr>
        <w:tab/>
      </w:r>
      <w:r w:rsidRPr="006D7081">
        <w:rPr>
          <w:sz w:val="22"/>
          <w:szCs w:val="22"/>
        </w:rPr>
        <w:t>podają</w:t>
      </w:r>
      <w:r w:rsidR="00FF7917" w:rsidRPr="006D7081">
        <w:rPr>
          <w:sz w:val="22"/>
          <w:szCs w:val="22"/>
        </w:rPr>
        <w:t>c uzasadnienie faktyczne i prawne.</w:t>
      </w:r>
    </w:p>
    <w:p w14:paraId="7C099580" w14:textId="77777777" w:rsidR="00083D45" w:rsidRPr="006D7081" w:rsidRDefault="00803CD2" w:rsidP="00D811AF">
      <w:pPr>
        <w:pStyle w:val="Styl"/>
        <w:spacing w:before="60" w:line="360" w:lineRule="auto"/>
        <w:ind w:left="142" w:hanging="284"/>
        <w:jc w:val="both"/>
        <w:rPr>
          <w:sz w:val="22"/>
          <w:szCs w:val="22"/>
        </w:rPr>
      </w:pPr>
      <w:r w:rsidRPr="006D7081">
        <w:rPr>
          <w:sz w:val="22"/>
          <w:szCs w:val="22"/>
        </w:rPr>
        <w:t>2.</w:t>
      </w:r>
      <w:r w:rsidRPr="006D7081">
        <w:rPr>
          <w:sz w:val="22"/>
          <w:szCs w:val="22"/>
        </w:rPr>
        <w:tab/>
        <w:t xml:space="preserve">Zamawiający udostępnia </w:t>
      </w:r>
      <w:r w:rsidR="00083D45" w:rsidRPr="006D7081">
        <w:rPr>
          <w:sz w:val="22"/>
          <w:szCs w:val="22"/>
        </w:rPr>
        <w:t xml:space="preserve">niezwłocznie </w:t>
      </w:r>
      <w:r w:rsidRPr="006D7081">
        <w:rPr>
          <w:sz w:val="22"/>
          <w:szCs w:val="22"/>
        </w:rPr>
        <w:t xml:space="preserve">informacje, o których mowa </w:t>
      </w:r>
      <w:r w:rsidR="007F405A" w:rsidRPr="006D7081">
        <w:rPr>
          <w:sz w:val="22"/>
          <w:szCs w:val="22"/>
        </w:rPr>
        <w:t xml:space="preserve">                             </w:t>
      </w:r>
      <w:r w:rsidRPr="006D7081">
        <w:rPr>
          <w:sz w:val="22"/>
          <w:szCs w:val="22"/>
        </w:rPr>
        <w:t>w</w:t>
      </w:r>
      <w:r w:rsidR="007F405A" w:rsidRPr="006D7081">
        <w:rPr>
          <w:sz w:val="22"/>
          <w:szCs w:val="22"/>
        </w:rPr>
        <w:t> </w:t>
      </w:r>
      <w:r w:rsidRPr="006D7081">
        <w:rPr>
          <w:sz w:val="22"/>
          <w:szCs w:val="22"/>
        </w:rPr>
        <w:t xml:space="preserve">ust 1 pkt </w:t>
      </w:r>
      <w:r w:rsidR="00083D45" w:rsidRPr="006D7081">
        <w:rPr>
          <w:sz w:val="22"/>
          <w:szCs w:val="22"/>
        </w:rPr>
        <w:t>1)</w:t>
      </w:r>
      <w:r w:rsidRPr="006D7081">
        <w:rPr>
          <w:sz w:val="22"/>
          <w:szCs w:val="22"/>
        </w:rPr>
        <w:t xml:space="preserve"> na stronie </w:t>
      </w:r>
      <w:r w:rsidR="00083D45" w:rsidRPr="006D7081">
        <w:rPr>
          <w:sz w:val="22"/>
          <w:szCs w:val="22"/>
        </w:rPr>
        <w:t>internetowej prowadzonego postępowania</w:t>
      </w:r>
      <w:r w:rsidR="00D811AF" w:rsidRPr="006D7081">
        <w:rPr>
          <w:sz w:val="22"/>
          <w:szCs w:val="22"/>
        </w:rPr>
        <w:t>.</w:t>
      </w:r>
    </w:p>
    <w:p w14:paraId="16B955D9" w14:textId="77777777" w:rsidR="00D03629" w:rsidRPr="006D7081" w:rsidRDefault="00AD4ECF" w:rsidP="00D811AF">
      <w:pPr>
        <w:pStyle w:val="Styl"/>
        <w:spacing w:before="60" w:line="360" w:lineRule="auto"/>
        <w:ind w:left="142" w:hanging="284"/>
        <w:jc w:val="both"/>
        <w:rPr>
          <w:b/>
          <w:sz w:val="22"/>
          <w:szCs w:val="22"/>
        </w:rPr>
      </w:pPr>
      <w:r w:rsidRPr="006D7081">
        <w:rPr>
          <w:sz w:val="22"/>
          <w:szCs w:val="22"/>
        </w:rPr>
        <w:t>3.</w:t>
      </w:r>
      <w:r w:rsidRPr="006D7081">
        <w:rPr>
          <w:sz w:val="22"/>
          <w:szCs w:val="22"/>
        </w:rPr>
        <w:tab/>
      </w:r>
      <w:r w:rsidR="009A5CEE" w:rsidRPr="006D7081">
        <w:rPr>
          <w:sz w:val="22"/>
          <w:szCs w:val="22"/>
        </w:rPr>
        <w:t>Jeżeli została wybrana oferta wykonawców</w:t>
      </w:r>
      <w:r w:rsidR="00964BB4" w:rsidRPr="006D7081">
        <w:rPr>
          <w:color w:val="000000" w:themeColor="text1"/>
          <w:sz w:val="22"/>
          <w:szCs w:val="22"/>
        </w:rPr>
        <w:t xml:space="preserve"> wspólnie ubiegających się o </w:t>
      </w:r>
      <w:r w:rsidR="000E4501" w:rsidRPr="006D7081">
        <w:rPr>
          <w:color w:val="000000" w:themeColor="text1"/>
          <w:sz w:val="22"/>
          <w:szCs w:val="22"/>
        </w:rPr>
        <w:t xml:space="preserve">udzielenie </w:t>
      </w:r>
      <w:r w:rsidR="00964BB4" w:rsidRPr="006D7081">
        <w:rPr>
          <w:color w:val="000000" w:themeColor="text1"/>
          <w:sz w:val="22"/>
          <w:szCs w:val="22"/>
        </w:rPr>
        <w:t>zamówieni</w:t>
      </w:r>
      <w:r w:rsidR="000E4501" w:rsidRPr="006D7081">
        <w:rPr>
          <w:color w:val="000000" w:themeColor="text1"/>
          <w:sz w:val="22"/>
          <w:szCs w:val="22"/>
        </w:rPr>
        <w:t>a</w:t>
      </w:r>
      <w:r w:rsidR="009A5CEE" w:rsidRPr="006D7081">
        <w:rPr>
          <w:color w:val="000000" w:themeColor="text1"/>
          <w:sz w:val="22"/>
          <w:szCs w:val="22"/>
        </w:rPr>
        <w:t>,</w:t>
      </w:r>
      <w:r w:rsidR="00964BB4" w:rsidRPr="006D7081">
        <w:rPr>
          <w:color w:val="000000" w:themeColor="text1"/>
          <w:sz w:val="22"/>
          <w:szCs w:val="22"/>
        </w:rPr>
        <w:t xml:space="preserve"> </w:t>
      </w:r>
      <w:r w:rsidR="00C04B76" w:rsidRPr="006D7081">
        <w:rPr>
          <w:color w:val="000000" w:themeColor="text1"/>
          <w:sz w:val="22"/>
          <w:szCs w:val="22"/>
        </w:rPr>
        <w:t>zamawiający może żądać przed zawarciem umowy w</w:t>
      </w:r>
      <w:r w:rsidR="00D811AF" w:rsidRPr="006D7081">
        <w:rPr>
          <w:color w:val="000000" w:themeColor="text1"/>
          <w:sz w:val="22"/>
          <w:szCs w:val="22"/>
        </w:rPr>
        <w:t> </w:t>
      </w:r>
      <w:r w:rsidR="00C04B76" w:rsidRPr="006D7081">
        <w:rPr>
          <w:color w:val="000000" w:themeColor="text1"/>
          <w:sz w:val="22"/>
          <w:szCs w:val="22"/>
        </w:rPr>
        <w:t>sprawie zamówienia publicznego</w:t>
      </w:r>
      <w:r w:rsidR="00D811AF" w:rsidRPr="006D7081">
        <w:rPr>
          <w:color w:val="000000" w:themeColor="text1"/>
          <w:sz w:val="22"/>
          <w:szCs w:val="22"/>
        </w:rPr>
        <w:t xml:space="preserve"> kopii</w:t>
      </w:r>
      <w:r w:rsidR="00C04B76" w:rsidRPr="006D7081">
        <w:rPr>
          <w:color w:val="000000" w:themeColor="text1"/>
          <w:sz w:val="22"/>
          <w:szCs w:val="22"/>
        </w:rPr>
        <w:t xml:space="preserve"> umowy regulującej współpracę </w:t>
      </w:r>
      <w:r w:rsidR="009A5CEE" w:rsidRPr="006D7081">
        <w:rPr>
          <w:color w:val="000000" w:themeColor="text1"/>
          <w:sz w:val="22"/>
          <w:szCs w:val="22"/>
        </w:rPr>
        <w:t xml:space="preserve">tych </w:t>
      </w:r>
      <w:r w:rsidR="00C04B76" w:rsidRPr="006D7081">
        <w:rPr>
          <w:color w:val="000000" w:themeColor="text1"/>
          <w:sz w:val="22"/>
          <w:szCs w:val="22"/>
        </w:rPr>
        <w:t>wykonawców.</w:t>
      </w:r>
      <w:r w:rsidR="00FB0F54" w:rsidRPr="006D7081">
        <w:rPr>
          <w:color w:val="000000" w:themeColor="text1"/>
          <w:sz w:val="22"/>
          <w:szCs w:val="22"/>
        </w:rPr>
        <w:t xml:space="preserve"> </w:t>
      </w:r>
    </w:p>
    <w:p w14:paraId="5F1F3388" w14:textId="77777777" w:rsidR="006A6E39" w:rsidRPr="006D7081" w:rsidRDefault="006A6E39" w:rsidP="005348F9">
      <w:pPr>
        <w:pStyle w:val="Styl"/>
        <w:spacing w:line="254" w:lineRule="exact"/>
        <w:ind w:left="567" w:hanging="709"/>
        <w:jc w:val="both"/>
        <w:rPr>
          <w:b/>
          <w:sz w:val="22"/>
          <w:szCs w:val="22"/>
        </w:rPr>
      </w:pPr>
    </w:p>
    <w:p w14:paraId="4B08D01B" w14:textId="77777777" w:rsidR="004C3698" w:rsidRPr="006D7081" w:rsidRDefault="004C3698" w:rsidP="005348F9">
      <w:pPr>
        <w:pStyle w:val="Styl"/>
        <w:spacing w:line="254" w:lineRule="exact"/>
        <w:ind w:left="567" w:hanging="709"/>
        <w:jc w:val="both"/>
        <w:rPr>
          <w:b/>
          <w:sz w:val="22"/>
          <w:szCs w:val="22"/>
        </w:rPr>
      </w:pPr>
      <w:r w:rsidRPr="006D7081">
        <w:rPr>
          <w:b/>
          <w:sz w:val="22"/>
          <w:szCs w:val="22"/>
        </w:rPr>
        <w:t>2</w:t>
      </w:r>
      <w:r w:rsidR="00DC0180" w:rsidRPr="006D7081">
        <w:rPr>
          <w:b/>
          <w:sz w:val="22"/>
          <w:szCs w:val="22"/>
        </w:rPr>
        <w:t>2</w:t>
      </w:r>
      <w:r w:rsidRPr="006D7081">
        <w:rPr>
          <w:b/>
          <w:sz w:val="22"/>
          <w:szCs w:val="22"/>
        </w:rPr>
        <w:t>.  Informacje dotyczące podwykonawców</w:t>
      </w:r>
    </w:p>
    <w:p w14:paraId="2C2484A3" w14:textId="77777777" w:rsidR="00144B2D" w:rsidRPr="006D7081" w:rsidRDefault="00144B2D" w:rsidP="00BD68A3">
      <w:pPr>
        <w:pStyle w:val="Styl"/>
        <w:spacing w:line="254" w:lineRule="exact"/>
        <w:ind w:left="284" w:hanging="142"/>
        <w:jc w:val="both"/>
        <w:rPr>
          <w:b/>
          <w:sz w:val="22"/>
          <w:szCs w:val="22"/>
        </w:rPr>
      </w:pPr>
    </w:p>
    <w:p w14:paraId="1001191D" w14:textId="77777777" w:rsidR="00144B2D" w:rsidRPr="006D7081" w:rsidRDefault="00144B2D" w:rsidP="00BD68A3">
      <w:pPr>
        <w:pStyle w:val="Styl"/>
        <w:spacing w:line="360" w:lineRule="auto"/>
        <w:ind w:left="284" w:hanging="284"/>
        <w:jc w:val="both"/>
        <w:rPr>
          <w:bCs/>
          <w:sz w:val="22"/>
          <w:szCs w:val="22"/>
        </w:rPr>
      </w:pPr>
      <w:r w:rsidRPr="006D7081">
        <w:rPr>
          <w:bCs/>
          <w:sz w:val="22"/>
          <w:szCs w:val="22"/>
        </w:rPr>
        <w:t>1.</w:t>
      </w:r>
      <w:r w:rsidR="00BD68A3" w:rsidRPr="006D7081">
        <w:rPr>
          <w:bCs/>
          <w:sz w:val="22"/>
          <w:szCs w:val="22"/>
        </w:rPr>
        <w:tab/>
      </w:r>
      <w:r w:rsidRPr="006D7081">
        <w:rPr>
          <w:bCs/>
          <w:sz w:val="22"/>
          <w:szCs w:val="22"/>
        </w:rPr>
        <w:t>Zamawiający nie zastrzega obowiązku osobistego wykonania przez wykonawcę kluczowych</w:t>
      </w:r>
      <w:r w:rsidR="00480BEF" w:rsidRPr="006D7081">
        <w:rPr>
          <w:bCs/>
          <w:sz w:val="22"/>
          <w:szCs w:val="22"/>
        </w:rPr>
        <w:t xml:space="preserve"> zadań</w:t>
      </w:r>
      <w:r w:rsidRPr="006D7081">
        <w:rPr>
          <w:bCs/>
          <w:sz w:val="22"/>
          <w:szCs w:val="22"/>
        </w:rPr>
        <w:t xml:space="preserve"> zamówienia</w:t>
      </w:r>
      <w:r w:rsidR="00480BEF" w:rsidRPr="006D7081">
        <w:rPr>
          <w:bCs/>
          <w:sz w:val="22"/>
          <w:szCs w:val="22"/>
        </w:rPr>
        <w:t>.</w:t>
      </w:r>
    </w:p>
    <w:p w14:paraId="152D3458" w14:textId="77777777" w:rsidR="00D15000" w:rsidRPr="006D7081" w:rsidRDefault="00144B2D" w:rsidP="00BD68A3">
      <w:pPr>
        <w:pStyle w:val="Styl"/>
        <w:tabs>
          <w:tab w:val="left" w:pos="426"/>
        </w:tabs>
        <w:spacing w:line="360" w:lineRule="auto"/>
        <w:ind w:left="284" w:hanging="284"/>
        <w:jc w:val="both"/>
        <w:rPr>
          <w:sz w:val="22"/>
          <w:szCs w:val="22"/>
        </w:rPr>
      </w:pPr>
      <w:r w:rsidRPr="006D7081">
        <w:rPr>
          <w:sz w:val="22"/>
          <w:szCs w:val="22"/>
        </w:rPr>
        <w:t>2</w:t>
      </w:r>
      <w:r w:rsidR="00D15000" w:rsidRPr="006D7081">
        <w:rPr>
          <w:sz w:val="22"/>
          <w:szCs w:val="22"/>
        </w:rPr>
        <w:t>.</w:t>
      </w:r>
      <w:r w:rsidR="00D15000" w:rsidRPr="006D7081">
        <w:rPr>
          <w:sz w:val="22"/>
          <w:szCs w:val="22"/>
        </w:rPr>
        <w:tab/>
      </w:r>
      <w:r w:rsidR="004C3698" w:rsidRPr="006D7081">
        <w:rPr>
          <w:sz w:val="22"/>
          <w:szCs w:val="22"/>
        </w:rPr>
        <w:t xml:space="preserve">Wykonawca może powierzyć wykonanie części zamówienia podwykonawcom. </w:t>
      </w:r>
      <w:r w:rsidR="00BD68A3" w:rsidRPr="006D7081">
        <w:rPr>
          <w:sz w:val="22"/>
          <w:szCs w:val="22"/>
        </w:rPr>
        <w:t>w</w:t>
      </w:r>
      <w:r w:rsidR="004C3698" w:rsidRPr="006D7081">
        <w:rPr>
          <w:sz w:val="22"/>
          <w:szCs w:val="22"/>
        </w:rPr>
        <w:t xml:space="preserve">ykonawca ponosi wobec </w:t>
      </w:r>
      <w:r w:rsidR="004B2591" w:rsidRPr="006D7081">
        <w:rPr>
          <w:sz w:val="22"/>
          <w:szCs w:val="22"/>
        </w:rPr>
        <w:t>z</w:t>
      </w:r>
      <w:r w:rsidR="004C3698" w:rsidRPr="006D7081">
        <w:rPr>
          <w:sz w:val="22"/>
          <w:szCs w:val="22"/>
        </w:rPr>
        <w:t xml:space="preserve">amawiającego pełną odpowiedzialność za wykonanie zamówienia przy pomocy podwykonawców.  </w:t>
      </w:r>
    </w:p>
    <w:p w14:paraId="023DE066" w14:textId="77777777" w:rsidR="00D15000" w:rsidRPr="006D7081" w:rsidRDefault="00E225FE" w:rsidP="00BD68A3">
      <w:pPr>
        <w:pStyle w:val="Styl"/>
        <w:tabs>
          <w:tab w:val="left" w:pos="426"/>
        </w:tabs>
        <w:spacing w:line="360" w:lineRule="auto"/>
        <w:ind w:left="284" w:hanging="284"/>
        <w:jc w:val="both"/>
        <w:rPr>
          <w:sz w:val="22"/>
          <w:szCs w:val="22"/>
        </w:rPr>
      </w:pPr>
      <w:r w:rsidRPr="006D7081">
        <w:rPr>
          <w:sz w:val="22"/>
          <w:szCs w:val="22"/>
        </w:rPr>
        <w:t>3</w:t>
      </w:r>
      <w:r w:rsidR="00A26C2C" w:rsidRPr="006D7081">
        <w:rPr>
          <w:sz w:val="22"/>
          <w:szCs w:val="22"/>
        </w:rPr>
        <w:t>.</w:t>
      </w:r>
      <w:r w:rsidR="00A26C2C" w:rsidRPr="006D7081">
        <w:rPr>
          <w:sz w:val="22"/>
          <w:szCs w:val="22"/>
        </w:rPr>
        <w:tab/>
      </w:r>
      <w:r w:rsidR="00D15000" w:rsidRPr="006D7081">
        <w:rPr>
          <w:sz w:val="22"/>
          <w:szCs w:val="22"/>
        </w:rPr>
        <w:t xml:space="preserve">Zlecenie wykonania części zamówienia podwykonawcy nie zmienia zobowiązań </w:t>
      </w:r>
      <w:r w:rsidR="00FB0F54" w:rsidRPr="006D7081">
        <w:rPr>
          <w:sz w:val="22"/>
          <w:szCs w:val="22"/>
        </w:rPr>
        <w:t>w</w:t>
      </w:r>
      <w:r w:rsidR="00D15000" w:rsidRPr="006D7081">
        <w:rPr>
          <w:sz w:val="22"/>
          <w:szCs w:val="22"/>
        </w:rPr>
        <w:t xml:space="preserve">ykonawcy wobec </w:t>
      </w:r>
      <w:r w:rsidR="00FB0F54" w:rsidRPr="006D7081">
        <w:rPr>
          <w:sz w:val="22"/>
          <w:szCs w:val="22"/>
        </w:rPr>
        <w:t>z</w:t>
      </w:r>
      <w:r w:rsidR="00D15000" w:rsidRPr="006D7081">
        <w:rPr>
          <w:sz w:val="22"/>
          <w:szCs w:val="22"/>
        </w:rPr>
        <w:t>amawiającego za wykonanie tej części zamówienia. Wykonawca jest odpowiedzialny za działanie, zaniechanie, uchybienia i</w:t>
      </w:r>
      <w:r w:rsidR="00BD68A3" w:rsidRPr="006D7081">
        <w:rPr>
          <w:sz w:val="22"/>
          <w:szCs w:val="22"/>
        </w:rPr>
        <w:t> </w:t>
      </w:r>
      <w:r w:rsidR="00D15000" w:rsidRPr="006D7081">
        <w:rPr>
          <w:sz w:val="22"/>
          <w:szCs w:val="22"/>
        </w:rPr>
        <w:t xml:space="preserve">zaniedbania podwykonawców w takim zakresie jak gdyby były one działaniami, uchybieniami lub zaniedbaniami samego Wykonawcy. </w:t>
      </w:r>
    </w:p>
    <w:p w14:paraId="1AD66706" w14:textId="77777777" w:rsidR="008269DF" w:rsidRPr="006D7081" w:rsidRDefault="005E37E9" w:rsidP="00BD68A3">
      <w:pPr>
        <w:pStyle w:val="Styl"/>
        <w:spacing w:before="216" w:line="249" w:lineRule="exact"/>
        <w:ind w:right="193" w:hanging="142"/>
        <w:jc w:val="both"/>
        <w:rPr>
          <w:b/>
          <w:color w:val="000000" w:themeColor="text1"/>
          <w:sz w:val="22"/>
          <w:szCs w:val="22"/>
        </w:rPr>
      </w:pPr>
      <w:r w:rsidRPr="006D7081">
        <w:rPr>
          <w:b/>
          <w:color w:val="000000" w:themeColor="text1"/>
          <w:sz w:val="22"/>
          <w:szCs w:val="22"/>
        </w:rPr>
        <w:t>2</w:t>
      </w:r>
      <w:r w:rsidR="001B4228" w:rsidRPr="006D7081">
        <w:rPr>
          <w:b/>
          <w:color w:val="000000" w:themeColor="text1"/>
          <w:sz w:val="22"/>
          <w:szCs w:val="22"/>
        </w:rPr>
        <w:t>3</w:t>
      </w:r>
      <w:r w:rsidR="008269DF" w:rsidRPr="006D7081">
        <w:rPr>
          <w:b/>
          <w:color w:val="000000" w:themeColor="text1"/>
          <w:sz w:val="22"/>
          <w:szCs w:val="22"/>
        </w:rPr>
        <w:t>. Warunki i zakres zmiany postanowień zawartej umowy:</w:t>
      </w:r>
    </w:p>
    <w:p w14:paraId="2E3B0CFA" w14:textId="77777777" w:rsidR="00F4750B" w:rsidRPr="006D7081" w:rsidRDefault="00F4750B" w:rsidP="00F4750B">
      <w:pPr>
        <w:pStyle w:val="Tekstpodstawowywcity21"/>
        <w:tabs>
          <w:tab w:val="left" w:pos="-4962"/>
          <w:tab w:val="left" w:pos="142"/>
        </w:tabs>
        <w:spacing w:before="120" w:line="360" w:lineRule="auto"/>
        <w:ind w:left="284" w:firstLine="0"/>
        <w:rPr>
          <w:rFonts w:ascii="Arial" w:hAnsi="Arial" w:cs="Arial"/>
          <w:sz w:val="22"/>
          <w:szCs w:val="22"/>
          <w:lang w:eastAsia="pl-PL"/>
        </w:rPr>
      </w:pPr>
      <w:r w:rsidRPr="006D7081">
        <w:rPr>
          <w:rFonts w:ascii="Arial" w:hAnsi="Arial" w:cs="Arial"/>
          <w:sz w:val="22"/>
          <w:szCs w:val="22"/>
          <w:lang w:eastAsia="pl-PL"/>
        </w:rPr>
        <w:t xml:space="preserve">Zamawiający przewiduje możliwość zmiany postanowień zawartej umowy                      w przypadku zmiany stawki podatku od towarów i usług, przyjętej do określenia wysokości wynagrodzenia wykonawcy, która zacznie obowiązywać po dniu </w:t>
      </w:r>
      <w:r w:rsidRPr="006D7081">
        <w:rPr>
          <w:rFonts w:ascii="Arial" w:hAnsi="Arial" w:cs="Arial"/>
          <w:sz w:val="22"/>
          <w:szCs w:val="22"/>
          <w:lang w:eastAsia="pl-PL"/>
        </w:rPr>
        <w:lastRenderedPageBreak/>
        <w:t xml:space="preserve">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2A6D9B5A" w14:textId="77777777" w:rsidR="005F2EE6" w:rsidRPr="006D7081" w:rsidRDefault="005F2EE6" w:rsidP="005348F9">
      <w:pPr>
        <w:pStyle w:val="Tekstpodstawowy31"/>
        <w:spacing w:after="0"/>
        <w:ind w:left="142" w:hanging="142"/>
        <w:jc w:val="both"/>
        <w:rPr>
          <w:rFonts w:ascii="Arial" w:hAnsi="Arial" w:cs="Arial"/>
          <w:b/>
          <w:sz w:val="22"/>
          <w:szCs w:val="22"/>
        </w:rPr>
      </w:pPr>
    </w:p>
    <w:p w14:paraId="3BF755D3" w14:textId="77777777" w:rsidR="004C3698" w:rsidRPr="006D7081" w:rsidRDefault="004C3698" w:rsidP="00BD68A3">
      <w:pPr>
        <w:pStyle w:val="Tekstpodstawowy31"/>
        <w:spacing w:after="0" w:line="360" w:lineRule="auto"/>
        <w:ind w:left="284" w:hanging="426"/>
        <w:jc w:val="both"/>
        <w:rPr>
          <w:rFonts w:ascii="Arial" w:hAnsi="Arial" w:cs="Arial"/>
          <w:b/>
          <w:sz w:val="22"/>
          <w:szCs w:val="22"/>
        </w:rPr>
      </w:pPr>
      <w:r w:rsidRPr="006D7081">
        <w:rPr>
          <w:rFonts w:ascii="Arial" w:hAnsi="Arial" w:cs="Arial"/>
          <w:b/>
          <w:sz w:val="22"/>
          <w:szCs w:val="22"/>
        </w:rPr>
        <w:t>2</w:t>
      </w:r>
      <w:r w:rsidR="001B4228" w:rsidRPr="006D7081">
        <w:rPr>
          <w:rFonts w:ascii="Arial" w:hAnsi="Arial" w:cs="Arial"/>
          <w:b/>
          <w:sz w:val="22"/>
          <w:szCs w:val="22"/>
        </w:rPr>
        <w:t>4</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
          <w:sz w:val="22"/>
          <w:szCs w:val="22"/>
        </w:rPr>
        <w:t>Pouczenie o ś</w:t>
      </w:r>
      <w:r w:rsidRPr="006D7081">
        <w:rPr>
          <w:rFonts w:ascii="Arial" w:hAnsi="Arial" w:cs="Arial"/>
          <w:b/>
          <w:sz w:val="22"/>
          <w:szCs w:val="22"/>
        </w:rPr>
        <w:t>rodk</w:t>
      </w:r>
      <w:r w:rsidR="00A61E51" w:rsidRPr="006D7081">
        <w:rPr>
          <w:rFonts w:ascii="Arial" w:hAnsi="Arial" w:cs="Arial"/>
          <w:b/>
          <w:sz w:val="22"/>
          <w:szCs w:val="22"/>
        </w:rPr>
        <w:t>ach</w:t>
      </w:r>
      <w:r w:rsidRPr="006D7081">
        <w:rPr>
          <w:rFonts w:ascii="Arial" w:hAnsi="Arial" w:cs="Arial"/>
          <w:b/>
          <w:sz w:val="22"/>
          <w:szCs w:val="22"/>
        </w:rPr>
        <w:t xml:space="preserve">  ochrony  prawnej  przysługując</w:t>
      </w:r>
      <w:r w:rsidR="00A61E51" w:rsidRPr="006D7081">
        <w:rPr>
          <w:rFonts w:ascii="Arial" w:hAnsi="Arial" w:cs="Arial"/>
          <w:b/>
          <w:sz w:val="22"/>
          <w:szCs w:val="22"/>
        </w:rPr>
        <w:t>ych</w:t>
      </w:r>
      <w:r w:rsidRPr="006D7081">
        <w:rPr>
          <w:rFonts w:ascii="Arial" w:hAnsi="Arial" w:cs="Arial"/>
          <w:b/>
          <w:sz w:val="22"/>
          <w:szCs w:val="22"/>
        </w:rPr>
        <w:t xml:space="preserve">  </w:t>
      </w:r>
      <w:r w:rsidR="00A61E51" w:rsidRPr="006D7081">
        <w:rPr>
          <w:rFonts w:ascii="Arial" w:hAnsi="Arial" w:cs="Arial"/>
          <w:b/>
          <w:sz w:val="22"/>
          <w:szCs w:val="22"/>
        </w:rPr>
        <w:t>w</w:t>
      </w:r>
      <w:r w:rsidRPr="006D7081">
        <w:rPr>
          <w:rFonts w:ascii="Arial" w:hAnsi="Arial" w:cs="Arial"/>
          <w:b/>
          <w:sz w:val="22"/>
          <w:szCs w:val="22"/>
        </w:rPr>
        <w:t xml:space="preserve">ykonawcy </w:t>
      </w:r>
    </w:p>
    <w:p w14:paraId="1AA44411" w14:textId="77777777" w:rsidR="00C7013E" w:rsidRPr="006D7081" w:rsidRDefault="00C7013E" w:rsidP="00A00BAD">
      <w:pPr>
        <w:numPr>
          <w:ilvl w:val="0"/>
          <w:numId w:val="23"/>
        </w:numPr>
        <w:tabs>
          <w:tab w:val="clear" w:pos="360"/>
        </w:tabs>
        <w:suppressAutoHyphens/>
        <w:spacing w:before="120" w:line="360" w:lineRule="auto"/>
        <w:ind w:left="284" w:hanging="284"/>
        <w:jc w:val="both"/>
        <w:rPr>
          <w:rFonts w:ascii="Arial" w:hAnsi="Arial" w:cs="Arial"/>
          <w:sz w:val="22"/>
          <w:szCs w:val="22"/>
        </w:rPr>
      </w:pPr>
      <w:r w:rsidRPr="006D7081">
        <w:rPr>
          <w:rFonts w:ascii="Arial" w:hAnsi="Arial"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 </w:t>
      </w:r>
    </w:p>
    <w:p w14:paraId="2AD3ED6F" w14:textId="10268ACA" w:rsidR="00C7013E" w:rsidRPr="006D7081" w:rsidRDefault="00C7013E"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Środki ochrony prawnej wobec ogłoszenia wszczynającego postępowanie o</w:t>
      </w:r>
      <w:r w:rsidR="00CF6914" w:rsidRPr="006D7081">
        <w:rPr>
          <w:rFonts w:ascii="Arial" w:hAnsi="Arial" w:cs="Arial"/>
          <w:sz w:val="22"/>
          <w:szCs w:val="22"/>
        </w:rPr>
        <w:t> </w:t>
      </w:r>
      <w:r w:rsidRPr="006D7081">
        <w:rPr>
          <w:rFonts w:ascii="Arial" w:hAnsi="Arial" w:cs="Arial"/>
          <w:sz w:val="22"/>
          <w:szCs w:val="22"/>
        </w:rPr>
        <w:t xml:space="preserve">udzielenie zamówienia lub ogłoszenia o konkursie oraz dokumentów zamówienia przysługują również organizacjom wpisanym na listę, o której mowa w art. 469 pkt 15 </w:t>
      </w:r>
      <w:r w:rsidR="00CF6914" w:rsidRPr="006D7081">
        <w:rPr>
          <w:rFonts w:ascii="Arial" w:hAnsi="Arial" w:cs="Arial"/>
          <w:sz w:val="22"/>
          <w:szCs w:val="22"/>
        </w:rPr>
        <w:t>ustawy</w:t>
      </w:r>
      <w:r w:rsidR="00A71995">
        <w:rPr>
          <w:rFonts w:ascii="Arial" w:hAnsi="Arial" w:cs="Arial"/>
          <w:sz w:val="22"/>
          <w:szCs w:val="22"/>
        </w:rPr>
        <w:t>,</w:t>
      </w:r>
      <w:r w:rsidRPr="006D7081">
        <w:rPr>
          <w:rFonts w:ascii="Arial" w:hAnsi="Arial" w:cs="Arial"/>
          <w:sz w:val="22"/>
          <w:szCs w:val="22"/>
        </w:rPr>
        <w:t xml:space="preserve"> oraz Rzecznikowi Małych i Średnich Przedsiębiorców.</w:t>
      </w:r>
    </w:p>
    <w:p w14:paraId="1F488A14" w14:textId="77777777" w:rsidR="00C5376D" w:rsidRPr="006D7081" w:rsidRDefault="00C5376D"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Postępowanie odwoławcze jest prowadzone w</w:t>
      </w:r>
      <w:r w:rsidR="00BA139F" w:rsidRPr="006D7081">
        <w:rPr>
          <w:rFonts w:ascii="Arial" w:hAnsi="Arial" w:cs="Arial"/>
          <w:sz w:val="22"/>
          <w:szCs w:val="22"/>
        </w:rPr>
        <w:t xml:space="preserve"> języku polskim.</w:t>
      </w:r>
      <w:r w:rsidRPr="006D7081">
        <w:rPr>
          <w:rFonts w:ascii="Arial" w:hAnsi="Arial" w:cs="Arial"/>
          <w:sz w:val="22"/>
          <w:szCs w:val="22"/>
        </w:rPr>
        <w:t xml:space="preserve"> </w:t>
      </w:r>
    </w:p>
    <w:p w14:paraId="3CE5D112" w14:textId="77777777" w:rsidR="00C7013E" w:rsidRPr="006D7081" w:rsidRDefault="00C7013E"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Odwołanie przysługuje na:</w:t>
      </w:r>
    </w:p>
    <w:p w14:paraId="57927508"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niezgodną z przepisami ustawy czynność </w:t>
      </w:r>
      <w:r w:rsidR="00E1776E" w:rsidRPr="006D7081">
        <w:rPr>
          <w:rFonts w:ascii="Arial" w:hAnsi="Arial" w:cs="Arial"/>
          <w:sz w:val="22"/>
          <w:szCs w:val="22"/>
        </w:rPr>
        <w:t>z</w:t>
      </w:r>
      <w:r w:rsidRPr="006D7081">
        <w:rPr>
          <w:rFonts w:ascii="Arial" w:hAnsi="Arial" w:cs="Arial"/>
          <w:sz w:val="22"/>
          <w:szCs w:val="22"/>
        </w:rPr>
        <w:t>amawiającego, podjętą w</w:t>
      </w:r>
      <w:r w:rsidR="00E1776E" w:rsidRPr="006D7081">
        <w:rPr>
          <w:rFonts w:ascii="Arial" w:hAnsi="Arial" w:cs="Arial"/>
          <w:sz w:val="22"/>
          <w:szCs w:val="22"/>
        </w:rPr>
        <w:t> </w:t>
      </w:r>
      <w:r w:rsidRPr="006D7081">
        <w:rPr>
          <w:rFonts w:ascii="Arial" w:hAnsi="Arial" w:cs="Arial"/>
          <w:sz w:val="22"/>
          <w:szCs w:val="22"/>
        </w:rPr>
        <w:t>postępowaniu o udzielenie zamówienia, w tym na projektowane postanowienie umowy;</w:t>
      </w:r>
    </w:p>
    <w:p w14:paraId="28A0976A"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zaniechanie czynności w postępowaniu o udzielenie zamówienia</w:t>
      </w:r>
      <w:r w:rsidR="004274D1" w:rsidRPr="006D7081">
        <w:rPr>
          <w:rFonts w:ascii="Arial" w:hAnsi="Arial" w:cs="Arial"/>
          <w:sz w:val="22"/>
          <w:szCs w:val="22"/>
        </w:rPr>
        <w:t>,</w:t>
      </w:r>
      <w:r w:rsidRPr="006D7081">
        <w:rPr>
          <w:rFonts w:ascii="Arial" w:hAnsi="Arial" w:cs="Arial"/>
          <w:sz w:val="22"/>
          <w:szCs w:val="22"/>
        </w:rPr>
        <w:t xml:space="preserve"> do której zamawiający był obowiązany na podstawie ustawy;</w:t>
      </w:r>
    </w:p>
    <w:p w14:paraId="33DD7960" w14:textId="77777777" w:rsidR="004A33D2" w:rsidRPr="006D7081" w:rsidRDefault="00C7013E"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 xml:space="preserve">Odwołanie wnosi się do Prezesa Izby. </w:t>
      </w:r>
    </w:p>
    <w:p w14:paraId="528636BC" w14:textId="77777777" w:rsidR="00C7013E" w:rsidRPr="006D7081" w:rsidRDefault="00C7013E"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Odwołujący</w:t>
      </w:r>
      <w:r w:rsidR="004274D1" w:rsidRPr="006D7081">
        <w:rPr>
          <w:rFonts w:ascii="Arial" w:hAnsi="Arial" w:cs="Arial"/>
          <w:sz w:val="22"/>
          <w:szCs w:val="22"/>
        </w:rPr>
        <w:t xml:space="preserve"> przekazuje zamawiającemu odwołanie wniesione w formie elektronicznej albo postaci elektronicznej albo kopi</w:t>
      </w:r>
      <w:r w:rsidR="00DF1A45" w:rsidRPr="006D7081">
        <w:rPr>
          <w:rFonts w:ascii="Arial" w:hAnsi="Arial" w:cs="Arial"/>
          <w:sz w:val="22"/>
          <w:szCs w:val="22"/>
        </w:rPr>
        <w:t>ę</w:t>
      </w:r>
      <w:r w:rsidR="004274D1" w:rsidRPr="006D7081">
        <w:rPr>
          <w:rFonts w:ascii="Arial" w:hAnsi="Arial" w:cs="Arial"/>
          <w:sz w:val="22"/>
          <w:szCs w:val="22"/>
        </w:rPr>
        <w:t xml:space="preserve"> tego odwołania, jeżeli zostało ono wniesione w formie pisemnej</w:t>
      </w:r>
      <w:r w:rsidR="001A379E" w:rsidRPr="006D7081">
        <w:rPr>
          <w:rFonts w:ascii="Arial" w:hAnsi="Arial" w:cs="Arial"/>
          <w:sz w:val="22"/>
          <w:szCs w:val="22"/>
        </w:rPr>
        <w:t>, przed upływem</w:t>
      </w:r>
      <w:r w:rsidRPr="006D7081">
        <w:rPr>
          <w:rFonts w:ascii="Arial" w:hAnsi="Arial" w:cs="Arial"/>
          <w:sz w:val="22"/>
          <w:szCs w:val="22"/>
        </w:rPr>
        <w:t xml:space="preserve"> terminu do wniesienia odwołania w taki sposób, aby mógł on zapoznać się z jego treścią przed upływem tego terminu.</w:t>
      </w:r>
    </w:p>
    <w:p w14:paraId="01EEA27E"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7</w:t>
      </w:r>
      <w:r w:rsidR="00C7013E" w:rsidRPr="006D7081">
        <w:rPr>
          <w:rFonts w:ascii="Arial" w:hAnsi="Arial" w:cs="Arial"/>
          <w:sz w:val="22"/>
          <w:szCs w:val="22"/>
        </w:rPr>
        <w:t>.</w:t>
      </w:r>
      <w:r w:rsidR="00C7013E" w:rsidRPr="006D7081">
        <w:rPr>
          <w:rFonts w:ascii="Arial" w:hAnsi="Arial" w:cs="Arial"/>
          <w:sz w:val="22"/>
          <w:szCs w:val="22"/>
        </w:rPr>
        <w:tab/>
        <w:t xml:space="preserve">Odwołanie wobec treści ogłoszenia </w:t>
      </w:r>
      <w:r w:rsidR="005F579B" w:rsidRPr="006D7081">
        <w:rPr>
          <w:rFonts w:ascii="Arial" w:hAnsi="Arial" w:cs="Arial"/>
          <w:sz w:val="22"/>
          <w:szCs w:val="22"/>
        </w:rPr>
        <w:t xml:space="preserve">wszczynającego postępowanie </w:t>
      </w:r>
      <w:r w:rsidR="001C1A86" w:rsidRPr="006D7081">
        <w:rPr>
          <w:rFonts w:ascii="Arial" w:hAnsi="Arial" w:cs="Arial"/>
          <w:sz w:val="22"/>
          <w:szCs w:val="22"/>
        </w:rPr>
        <w:t>wnosi się</w:t>
      </w:r>
      <w:r w:rsidR="00C7013E" w:rsidRPr="006D7081">
        <w:rPr>
          <w:rFonts w:ascii="Arial" w:hAnsi="Arial" w:cs="Arial"/>
          <w:sz w:val="22"/>
          <w:szCs w:val="22"/>
        </w:rPr>
        <w:t xml:space="preserve"> w</w:t>
      </w:r>
      <w:r w:rsidR="001C1A86" w:rsidRPr="006D7081">
        <w:rPr>
          <w:rFonts w:ascii="Arial" w:hAnsi="Arial" w:cs="Arial"/>
          <w:sz w:val="22"/>
          <w:szCs w:val="22"/>
        </w:rPr>
        <w:t> </w:t>
      </w:r>
      <w:r w:rsidR="00C7013E" w:rsidRPr="006D7081">
        <w:rPr>
          <w:rFonts w:ascii="Arial" w:hAnsi="Arial" w:cs="Arial"/>
          <w:sz w:val="22"/>
          <w:szCs w:val="22"/>
        </w:rPr>
        <w:t xml:space="preserve">terminie 5 dni od dnia zamieszczenia ogłoszenia w Biuletynie Zamówień Publicznych lub </w:t>
      </w:r>
      <w:r w:rsidR="001C1A86" w:rsidRPr="006D7081">
        <w:rPr>
          <w:rFonts w:ascii="Arial" w:hAnsi="Arial" w:cs="Arial"/>
          <w:sz w:val="22"/>
          <w:szCs w:val="22"/>
        </w:rPr>
        <w:t xml:space="preserve">dokumentów zamówienia na stronie internetowej </w:t>
      </w:r>
      <w:r w:rsidR="00EE42DD" w:rsidRPr="006D7081">
        <w:rPr>
          <w:rFonts w:ascii="Arial" w:hAnsi="Arial" w:cs="Arial"/>
          <w:sz w:val="22"/>
          <w:szCs w:val="22"/>
        </w:rPr>
        <w:t>.</w:t>
      </w:r>
    </w:p>
    <w:p w14:paraId="3ADC673C"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8</w:t>
      </w:r>
      <w:r w:rsidR="00C7013E" w:rsidRPr="006D7081">
        <w:rPr>
          <w:rFonts w:ascii="Arial" w:hAnsi="Arial" w:cs="Arial"/>
          <w:b/>
          <w:bCs/>
          <w:sz w:val="22"/>
          <w:szCs w:val="22"/>
        </w:rPr>
        <w:t>.</w:t>
      </w:r>
      <w:r w:rsidR="00BD68A3" w:rsidRPr="006D7081">
        <w:rPr>
          <w:rFonts w:ascii="Arial" w:hAnsi="Arial" w:cs="Arial"/>
          <w:b/>
          <w:bCs/>
          <w:sz w:val="22"/>
          <w:szCs w:val="22"/>
        </w:rPr>
        <w:tab/>
      </w:r>
      <w:r w:rsidR="00C7013E" w:rsidRPr="006D7081">
        <w:rPr>
          <w:rFonts w:ascii="Arial" w:hAnsi="Arial" w:cs="Arial"/>
          <w:sz w:val="22"/>
          <w:szCs w:val="22"/>
        </w:rPr>
        <w:t>Odwołanie wnosi się w terminie:</w:t>
      </w:r>
    </w:p>
    <w:p w14:paraId="347129C3"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lastRenderedPageBreak/>
        <w:t>1)</w:t>
      </w:r>
      <w:r w:rsidRPr="006D7081">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745BFAD3"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07B25A74" w14:textId="77777777" w:rsidR="00C7013E" w:rsidRPr="006D7081" w:rsidRDefault="00C3028C"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9</w:t>
      </w:r>
      <w:r w:rsidR="00C7013E" w:rsidRPr="006D7081">
        <w:rPr>
          <w:rFonts w:ascii="Arial" w:hAnsi="Arial" w:cs="Arial"/>
          <w:sz w:val="22"/>
          <w:szCs w:val="22"/>
        </w:rPr>
        <w:t>.</w:t>
      </w:r>
      <w:r w:rsidR="00C7013E" w:rsidRPr="006D7081">
        <w:rPr>
          <w:rFonts w:ascii="Arial" w:hAnsi="Arial" w:cs="Arial"/>
          <w:b/>
          <w:bCs/>
          <w:sz w:val="22"/>
          <w:szCs w:val="22"/>
        </w:rPr>
        <w:tab/>
      </w:r>
      <w:r w:rsidR="00C7013E" w:rsidRPr="006D7081">
        <w:rPr>
          <w:rFonts w:ascii="Arial" w:hAnsi="Arial" w:cs="Arial"/>
          <w:sz w:val="22"/>
          <w:szCs w:val="22"/>
        </w:rPr>
        <w:t xml:space="preserve">Odwołanie w przypadkach innych niż określone w pkt </w:t>
      </w:r>
      <w:r w:rsidR="004A33D2" w:rsidRPr="006D7081">
        <w:rPr>
          <w:rFonts w:ascii="Arial" w:hAnsi="Arial" w:cs="Arial"/>
          <w:sz w:val="22"/>
          <w:szCs w:val="22"/>
        </w:rPr>
        <w:t>7</w:t>
      </w:r>
      <w:r w:rsidR="00C7013E" w:rsidRPr="006D7081">
        <w:rPr>
          <w:rFonts w:ascii="Arial" w:hAnsi="Arial" w:cs="Arial"/>
          <w:sz w:val="22"/>
          <w:szCs w:val="22"/>
        </w:rPr>
        <w:t xml:space="preserve"> i </w:t>
      </w:r>
      <w:r w:rsidR="004A33D2" w:rsidRPr="006D7081">
        <w:rPr>
          <w:rFonts w:ascii="Arial" w:hAnsi="Arial" w:cs="Arial"/>
          <w:sz w:val="22"/>
          <w:szCs w:val="22"/>
        </w:rPr>
        <w:t>8</w:t>
      </w:r>
      <w:r w:rsidR="00C7013E" w:rsidRPr="006D7081">
        <w:rPr>
          <w:rFonts w:ascii="Arial" w:hAnsi="Arial" w:cs="Arial"/>
          <w:sz w:val="22"/>
          <w:szCs w:val="22"/>
        </w:rPr>
        <w:t xml:space="preserve"> wnosi się w terminie 5 dni od dnia, w którym powzięto lub przy zachowaniu należytej staranności można było powziąć wiadomość o okolicznościach stanowiących podstawę jego wniesienia</w:t>
      </w:r>
      <w:r w:rsidR="002A645F" w:rsidRPr="006D7081">
        <w:rPr>
          <w:rFonts w:ascii="Arial" w:hAnsi="Arial" w:cs="Arial"/>
          <w:sz w:val="22"/>
          <w:szCs w:val="22"/>
        </w:rPr>
        <w:t>.</w:t>
      </w:r>
    </w:p>
    <w:p w14:paraId="6044D9E6" w14:textId="77777777" w:rsidR="005F38E7" w:rsidRPr="006D7081" w:rsidRDefault="005F38E7" w:rsidP="005F38E7">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BE385C" w:rsidRPr="006D7081">
        <w:rPr>
          <w:rFonts w:ascii="Arial" w:hAnsi="Arial" w:cs="Arial"/>
          <w:sz w:val="22"/>
          <w:szCs w:val="22"/>
        </w:rPr>
        <w:t>0</w:t>
      </w:r>
      <w:r w:rsidRPr="006D7081">
        <w:rPr>
          <w:rFonts w:ascii="Arial" w:hAnsi="Arial" w:cs="Arial"/>
          <w:sz w:val="22"/>
          <w:szCs w:val="22"/>
        </w:rPr>
        <w:t>.</w:t>
      </w:r>
      <w:r w:rsidRPr="006D7081">
        <w:rPr>
          <w:rFonts w:ascii="Arial" w:hAnsi="Arial" w:cs="Arial"/>
          <w:sz w:val="22"/>
          <w:szCs w:val="22"/>
        </w:rPr>
        <w:tab/>
        <w:t>Jeżeli zamawiający nie opublikował ogłoszenia o zamiarze zawarcia umowy lub mimo takiego obowiązku nie przesłał wykonawcy zawiadomienia o wyborze najkorzystniejszej oferty odwołanie wnosi się nie później niż w terminie:</w:t>
      </w:r>
    </w:p>
    <w:p w14:paraId="4C682A84" w14:textId="77777777" w:rsidR="005F38E7" w:rsidRPr="006D7081" w:rsidRDefault="005F38E7"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 xml:space="preserve">1) </w:t>
      </w:r>
      <w:r w:rsidRPr="006D7081">
        <w:rPr>
          <w:rFonts w:ascii="Arial" w:hAnsi="Arial" w:cs="Arial"/>
          <w:sz w:val="22"/>
          <w:szCs w:val="22"/>
        </w:rPr>
        <w:tab/>
        <w:t xml:space="preserve">15 dni od dnia zamieszczenia w Biuletynie Zamówień Publicznych ogłoszenia o wyniku postępowania </w:t>
      </w:r>
      <w:r w:rsidR="00BE385C" w:rsidRPr="006D7081">
        <w:rPr>
          <w:rFonts w:ascii="Arial" w:hAnsi="Arial" w:cs="Arial"/>
          <w:sz w:val="22"/>
          <w:szCs w:val="22"/>
        </w:rPr>
        <w:t>albo 30 dni od dnia publikacji w</w:t>
      </w:r>
      <w:r w:rsidR="00F9525D" w:rsidRPr="006D7081">
        <w:rPr>
          <w:rFonts w:ascii="Arial" w:hAnsi="Arial" w:cs="Arial"/>
          <w:sz w:val="22"/>
          <w:szCs w:val="22"/>
        </w:rPr>
        <w:t> </w:t>
      </w:r>
      <w:r w:rsidR="00BE385C" w:rsidRPr="006D7081">
        <w:rPr>
          <w:rFonts w:ascii="Arial" w:hAnsi="Arial" w:cs="Arial"/>
          <w:sz w:val="22"/>
          <w:szCs w:val="22"/>
        </w:rPr>
        <w:t xml:space="preserve">Dzienniku Urzędowym Unii Europejskiej ogłoszenia o udzieleniu zamówienia, a w przypadku </w:t>
      </w:r>
      <w:r w:rsidR="004040DC" w:rsidRPr="006D7081">
        <w:rPr>
          <w:rFonts w:ascii="Arial" w:hAnsi="Arial" w:cs="Arial"/>
          <w:sz w:val="22"/>
          <w:szCs w:val="22"/>
        </w:rPr>
        <w:t xml:space="preserve">udzielenia zamówienia w trybie negocjacji bez ogłoszenia albo zamówienia z wolnej ręki - ogłoszenia o wyniku postępowania albo ogłoszenia </w:t>
      </w:r>
      <w:r w:rsidR="00F9525D" w:rsidRPr="006D7081">
        <w:rPr>
          <w:rFonts w:ascii="Arial" w:hAnsi="Arial" w:cs="Arial"/>
          <w:sz w:val="22"/>
          <w:szCs w:val="22"/>
        </w:rPr>
        <w:t>o udzieleniu zamówienia, zawierającego uzasadnienie udzielenia zamówienia w trybie negocjacji bez ogłoszenia albo zamówienia z wolnej ręki;</w:t>
      </w:r>
    </w:p>
    <w:p w14:paraId="5333DB40" w14:textId="77777777" w:rsidR="00F9525D" w:rsidRPr="006D7081" w:rsidRDefault="00F9525D"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miesiąca od dnia zawarcia umowy, jeżeli zamawiający:</w:t>
      </w:r>
    </w:p>
    <w:p w14:paraId="076F032A" w14:textId="77777777" w:rsidR="00F9525D" w:rsidRPr="006D7081" w:rsidRDefault="00F9525D" w:rsidP="00F9525D">
      <w:pPr>
        <w:suppressAutoHyphens/>
        <w:spacing w:line="360" w:lineRule="auto"/>
        <w:ind w:left="1276" w:hanging="425"/>
        <w:jc w:val="both"/>
        <w:rPr>
          <w:rFonts w:ascii="Arial" w:hAnsi="Arial" w:cs="Arial"/>
          <w:sz w:val="22"/>
          <w:szCs w:val="22"/>
        </w:rPr>
      </w:pPr>
      <w:r w:rsidRPr="006D7081">
        <w:rPr>
          <w:rFonts w:ascii="Arial" w:hAnsi="Arial" w:cs="Arial"/>
          <w:sz w:val="22"/>
          <w:szCs w:val="22"/>
        </w:rPr>
        <w:t>a)   nie zamieścił w Biuletynie Zamówień Publicznych ogłoszenia o wyniku  postępowania albo</w:t>
      </w:r>
    </w:p>
    <w:p w14:paraId="48D91EBA" w14:textId="77777777" w:rsidR="00F9525D" w:rsidRPr="006D7081" w:rsidRDefault="00F9525D" w:rsidP="00D143BC">
      <w:pPr>
        <w:tabs>
          <w:tab w:val="left" w:pos="851"/>
        </w:tabs>
        <w:suppressAutoHyphens/>
        <w:spacing w:line="360" w:lineRule="auto"/>
        <w:ind w:left="1276" w:hanging="850"/>
        <w:jc w:val="both"/>
        <w:rPr>
          <w:rFonts w:ascii="Arial" w:hAnsi="Arial" w:cs="Arial"/>
          <w:sz w:val="22"/>
          <w:szCs w:val="22"/>
        </w:rPr>
      </w:pPr>
      <w:r w:rsidRPr="006D7081">
        <w:rPr>
          <w:rFonts w:ascii="Arial" w:hAnsi="Arial" w:cs="Arial"/>
          <w:sz w:val="22"/>
          <w:szCs w:val="22"/>
        </w:rPr>
        <w:tab/>
        <w:t>b)</w:t>
      </w:r>
      <w:r w:rsidRPr="006D7081">
        <w:rPr>
          <w:rFonts w:ascii="Arial" w:hAnsi="Arial" w:cs="Arial"/>
          <w:sz w:val="22"/>
          <w:szCs w:val="22"/>
        </w:rPr>
        <w:tab/>
        <w:t xml:space="preserve">zamieścił w Biuletynie Zamówień Publicznych ogłoszenie o wyniku postępowania, które nie zawiera uzasadnienia udzielenia zamówienia </w:t>
      </w:r>
      <w:r w:rsidR="00D143BC" w:rsidRPr="006D7081">
        <w:rPr>
          <w:rFonts w:ascii="Arial" w:hAnsi="Arial" w:cs="Arial"/>
          <w:sz w:val="22"/>
          <w:szCs w:val="22"/>
        </w:rPr>
        <w:t>w trybie negocjacji bez ogłoszenia albo zamówienia z wolnej ręki.</w:t>
      </w:r>
      <w:r w:rsidRPr="006D7081">
        <w:rPr>
          <w:rFonts w:ascii="Arial" w:hAnsi="Arial" w:cs="Arial"/>
          <w:sz w:val="22"/>
          <w:szCs w:val="22"/>
        </w:rPr>
        <w:tab/>
      </w:r>
    </w:p>
    <w:p w14:paraId="4C7C8F73" w14:textId="77777777" w:rsidR="00C7013E" w:rsidRPr="006D7081" w:rsidRDefault="009E3876" w:rsidP="00BD68A3">
      <w:pPr>
        <w:pStyle w:val="Akapitzlist"/>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1</w:t>
      </w:r>
      <w:r w:rsidRPr="006D7081">
        <w:rPr>
          <w:rFonts w:ascii="Arial" w:hAnsi="Arial" w:cs="Arial"/>
          <w:sz w:val="22"/>
          <w:szCs w:val="22"/>
        </w:rPr>
        <w:t>.</w:t>
      </w:r>
      <w:r w:rsidR="00C7013E" w:rsidRPr="006D7081">
        <w:rPr>
          <w:rFonts w:ascii="Arial" w:hAnsi="Arial" w:cs="Arial"/>
          <w:sz w:val="22"/>
          <w:szCs w:val="22"/>
        </w:rPr>
        <w:tab/>
        <w:t xml:space="preserve">Na orzeczenie Izby oraz postanowienie Prezesa Izby, o którym mowa </w:t>
      </w:r>
      <w:r w:rsidR="00EE42DD" w:rsidRPr="006D7081">
        <w:rPr>
          <w:rFonts w:ascii="Arial" w:hAnsi="Arial" w:cs="Arial"/>
          <w:sz w:val="22"/>
          <w:szCs w:val="22"/>
        </w:rPr>
        <w:t xml:space="preserve"> </w:t>
      </w:r>
      <w:r w:rsidR="00C7013E" w:rsidRPr="006D7081">
        <w:rPr>
          <w:rFonts w:ascii="Arial" w:hAnsi="Arial" w:cs="Arial"/>
          <w:sz w:val="22"/>
          <w:szCs w:val="22"/>
        </w:rPr>
        <w:t>w art. 519 ust. 1 ustawy, stronom oraz uczestnikom postępowania odwoławczego przysługuje skarga do sądu.</w:t>
      </w:r>
    </w:p>
    <w:p w14:paraId="61980C5C"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2</w:t>
      </w:r>
      <w:r w:rsidRPr="006D7081">
        <w:rPr>
          <w:rFonts w:ascii="Arial" w:hAnsi="Arial" w:cs="Arial"/>
          <w:sz w:val="22"/>
          <w:szCs w:val="22"/>
        </w:rPr>
        <w:t>.</w:t>
      </w:r>
      <w:r w:rsidR="00C7013E" w:rsidRPr="006D7081">
        <w:rPr>
          <w:rFonts w:ascii="Arial" w:hAnsi="Arial" w:cs="Arial"/>
          <w:sz w:val="22"/>
          <w:szCs w:val="22"/>
        </w:rPr>
        <w:tab/>
        <w:t>Skargę wnosi się do Sądu Okręgowego w Warszawie - sądu zamówień publicznych, zwanego dalej "sądem zamówień publicznych".</w:t>
      </w:r>
    </w:p>
    <w:p w14:paraId="211F209B"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3</w:t>
      </w:r>
      <w:r w:rsidRPr="006D7081">
        <w:rPr>
          <w:rFonts w:ascii="Arial" w:hAnsi="Arial" w:cs="Arial"/>
          <w:sz w:val="22"/>
          <w:szCs w:val="22"/>
        </w:rPr>
        <w:t>.</w:t>
      </w:r>
      <w:r w:rsidR="00C7013E" w:rsidRPr="006D7081">
        <w:rPr>
          <w:rFonts w:ascii="Arial" w:hAnsi="Arial" w:cs="Arial"/>
          <w:sz w:val="22"/>
          <w:szCs w:val="22"/>
        </w:rPr>
        <w:tab/>
        <w:t>Skargę wnosi się za pośrednictwem Prezesa Izby, w terminie 14 dni od dnia doręczenia orzeczenia Izby lub postanowienia Prezesa Izby, o którym mowa w</w:t>
      </w:r>
      <w:r w:rsidRPr="006D7081">
        <w:rPr>
          <w:rFonts w:ascii="Arial" w:hAnsi="Arial" w:cs="Arial"/>
          <w:sz w:val="22"/>
          <w:szCs w:val="22"/>
        </w:rPr>
        <w:t> </w:t>
      </w:r>
      <w:r w:rsidR="00C7013E" w:rsidRPr="006D7081">
        <w:rPr>
          <w:rFonts w:ascii="Arial" w:hAnsi="Arial" w:cs="Arial"/>
          <w:sz w:val="22"/>
          <w:szCs w:val="22"/>
        </w:rPr>
        <w:t xml:space="preserve">art. 519 ust. 1 ustawy przesyłając jednocześnie jej odpis przeciwnikowi skargi. </w:t>
      </w:r>
      <w:r w:rsidR="00C7013E" w:rsidRPr="006D7081">
        <w:rPr>
          <w:rFonts w:ascii="Arial" w:hAnsi="Arial" w:cs="Arial"/>
          <w:sz w:val="22"/>
          <w:szCs w:val="22"/>
        </w:rPr>
        <w:lastRenderedPageBreak/>
        <w:t>Złożenie skargi w placówce pocztowej operatora wyznaczonego w</w:t>
      </w:r>
      <w:r w:rsidR="00EE42DD" w:rsidRPr="006D7081">
        <w:rPr>
          <w:rFonts w:ascii="Arial" w:hAnsi="Arial" w:cs="Arial"/>
          <w:sz w:val="22"/>
          <w:szCs w:val="22"/>
        </w:rPr>
        <w:t> </w:t>
      </w:r>
      <w:r w:rsidR="00C7013E" w:rsidRPr="006D7081">
        <w:rPr>
          <w:rFonts w:ascii="Arial" w:hAnsi="Arial" w:cs="Arial"/>
          <w:sz w:val="22"/>
          <w:szCs w:val="22"/>
        </w:rPr>
        <w:t>rozumieniu ustawy z dnia 23 listopada 2012 r. - Prawo pocztowe jest równoznaczne z jej wniesieniem.</w:t>
      </w:r>
    </w:p>
    <w:p w14:paraId="4232A576" w14:textId="77777777" w:rsidR="00C7013E" w:rsidRPr="006D7081" w:rsidRDefault="009E3876"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4</w:t>
      </w:r>
      <w:r w:rsidRPr="006D7081">
        <w:rPr>
          <w:rFonts w:ascii="Arial" w:hAnsi="Arial" w:cs="Arial"/>
          <w:sz w:val="22"/>
          <w:szCs w:val="22"/>
        </w:rPr>
        <w:t>.</w:t>
      </w:r>
      <w:r w:rsidRPr="006D7081">
        <w:rPr>
          <w:rFonts w:ascii="Arial" w:hAnsi="Arial" w:cs="Arial"/>
          <w:sz w:val="22"/>
          <w:szCs w:val="22"/>
        </w:rPr>
        <w:tab/>
      </w:r>
      <w:r w:rsidR="00C7013E" w:rsidRPr="006D7081">
        <w:rPr>
          <w:rFonts w:ascii="Arial" w:hAnsi="Arial" w:cs="Arial"/>
          <w:sz w:val="22"/>
          <w:szCs w:val="22"/>
        </w:rPr>
        <w:t>Prezes Izby przekazuje skargę wraz z aktami postępowania odwoławczego do sądu zamówień publicznych w terminie 7 dni od dnia jej otrzymania.</w:t>
      </w:r>
    </w:p>
    <w:p w14:paraId="2C0280D3" w14:textId="77777777" w:rsidR="00532EDD" w:rsidRPr="006D7081" w:rsidRDefault="00532EDD"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15.</w:t>
      </w:r>
      <w:r w:rsidRPr="006D7081">
        <w:rPr>
          <w:rFonts w:ascii="Arial" w:hAnsi="Arial" w:cs="Arial"/>
          <w:sz w:val="22"/>
          <w:szCs w:val="22"/>
        </w:rPr>
        <w:tab/>
        <w:t>Szczegółowe informacje dotyczące środków ochrony prawnej określone są w Dziale IX „Środki ochrony Prawnej” ustawy.</w:t>
      </w:r>
    </w:p>
    <w:p w14:paraId="7714FA23" w14:textId="77777777" w:rsidR="0005494E" w:rsidRPr="006D7081" w:rsidRDefault="0005494E" w:rsidP="00165493">
      <w:pPr>
        <w:pStyle w:val="Styl"/>
        <w:spacing w:before="216" w:line="249" w:lineRule="exact"/>
        <w:ind w:right="193"/>
        <w:jc w:val="both"/>
        <w:rPr>
          <w:b/>
          <w:sz w:val="22"/>
          <w:szCs w:val="22"/>
        </w:rPr>
      </w:pPr>
      <w:r w:rsidRPr="006D7081">
        <w:rPr>
          <w:b/>
          <w:sz w:val="22"/>
          <w:szCs w:val="22"/>
        </w:rPr>
        <w:t>2</w:t>
      </w:r>
      <w:r w:rsidR="001B4228" w:rsidRPr="006D7081">
        <w:rPr>
          <w:b/>
          <w:sz w:val="22"/>
          <w:szCs w:val="22"/>
        </w:rPr>
        <w:t>5</w:t>
      </w:r>
      <w:r w:rsidRPr="006D7081">
        <w:rPr>
          <w:b/>
          <w:sz w:val="22"/>
          <w:szCs w:val="22"/>
        </w:rPr>
        <w:t>. Klauzula informacyjna RODO</w:t>
      </w:r>
      <w:r w:rsidR="003B3765" w:rsidRPr="006D7081">
        <w:rPr>
          <w:b/>
          <w:sz w:val="22"/>
          <w:szCs w:val="22"/>
        </w:rPr>
        <w:t xml:space="preserve"> </w:t>
      </w:r>
    </w:p>
    <w:p w14:paraId="7ACD0899" w14:textId="77777777" w:rsidR="0005494E" w:rsidRPr="006D7081" w:rsidRDefault="0005494E" w:rsidP="0005494E">
      <w:pPr>
        <w:pStyle w:val="Tekstpodstawowy31"/>
        <w:spacing w:after="0"/>
        <w:ind w:left="426" w:hanging="426"/>
        <w:jc w:val="both"/>
        <w:rPr>
          <w:rFonts w:ascii="Arial" w:hAnsi="Arial" w:cs="Arial"/>
          <w:b/>
          <w:sz w:val="22"/>
          <w:szCs w:val="22"/>
        </w:rPr>
      </w:pPr>
    </w:p>
    <w:p w14:paraId="203D35EC" w14:textId="17726E54" w:rsidR="007E557F" w:rsidRPr="007E557F" w:rsidRDefault="007E557F" w:rsidP="007E557F">
      <w:pPr>
        <w:spacing w:line="360" w:lineRule="auto"/>
        <w:jc w:val="both"/>
        <w:rPr>
          <w:rFonts w:ascii="Arial" w:hAnsi="Arial" w:cs="Arial"/>
          <w:sz w:val="22"/>
          <w:szCs w:val="22"/>
        </w:rPr>
      </w:pPr>
      <w:r w:rsidRPr="007E557F">
        <w:rPr>
          <w:rFonts w:ascii="Arial" w:hAnsi="Arial" w:cs="Arial"/>
          <w:sz w:val="22"/>
          <w:szCs w:val="22"/>
        </w:rPr>
        <w:t>Zgodnie z art. 13 Rozporządzenia Parlamentu Europejskiego i Rady (UE) 2016/679 z dnia 27 kwietnia 2016 r. w sprawie ochrony osób fizyczny w związku  z</w:t>
      </w:r>
      <w:r w:rsidR="0039693E">
        <w:rPr>
          <w:rFonts w:ascii="Arial" w:hAnsi="Arial" w:cs="Arial"/>
          <w:sz w:val="22"/>
          <w:szCs w:val="22"/>
        </w:rPr>
        <w:t> </w:t>
      </w:r>
      <w:r w:rsidRPr="007E557F">
        <w:rPr>
          <w:rFonts w:ascii="Arial" w:hAnsi="Arial" w:cs="Arial"/>
          <w:sz w:val="22"/>
          <w:szCs w:val="22"/>
        </w:rPr>
        <w:t>przetwarzaniem danych osobowych i w sprawie swobodnego przepływu takich danych oraz uchylenia dyrektywy 95/46/WE (tj. Ogólne rozporządzenie o ochronie danych) (Dz. Urz. UE.L 2016 Nr 119, s. 1) zwanego dalej RODO, informujemy iż:</w:t>
      </w:r>
    </w:p>
    <w:p w14:paraId="674A65FD" w14:textId="76EA1E03" w:rsidR="007E557F" w:rsidRPr="007E557F" w:rsidRDefault="007E557F" w:rsidP="007E557F">
      <w:pPr>
        <w:pStyle w:val="Akapitzlist"/>
        <w:numPr>
          <w:ilvl w:val="0"/>
          <w:numId w:val="41"/>
        </w:numPr>
        <w:spacing w:line="360" w:lineRule="auto"/>
        <w:jc w:val="both"/>
        <w:rPr>
          <w:rFonts w:ascii="Arial" w:hAnsi="Arial" w:cs="Arial"/>
          <w:sz w:val="22"/>
          <w:szCs w:val="22"/>
        </w:rPr>
      </w:pPr>
      <w:r w:rsidRPr="007E557F">
        <w:rPr>
          <w:rFonts w:ascii="Arial" w:hAnsi="Arial" w:cs="Arial"/>
          <w:sz w:val="22"/>
          <w:szCs w:val="22"/>
        </w:rPr>
        <w:t>Administratorem Państwa danych osobowych jest Sieć Badawcza Łukasiewicz - Instytut Ciężkiej Syntezy Organicznej ”Blachownia”, z siedzibą w Kędzierzynie – Koźlu przy ul. Energetyków 9, nr tel. + 48 77 487 34 70,</w:t>
      </w:r>
      <w:r>
        <w:rPr>
          <w:rFonts w:ascii="Arial" w:hAnsi="Arial" w:cs="Arial"/>
          <w:sz w:val="22"/>
          <w:szCs w:val="22"/>
        </w:rPr>
        <w:t xml:space="preserve">                           </w:t>
      </w:r>
      <w:r w:rsidRPr="007E557F">
        <w:rPr>
          <w:rFonts w:ascii="Arial" w:hAnsi="Arial" w:cs="Arial"/>
          <w:sz w:val="22"/>
          <w:szCs w:val="22"/>
        </w:rPr>
        <w:t xml:space="preserve"> e-mail: info@icso.lukasiewicz.gov.pl. </w:t>
      </w:r>
    </w:p>
    <w:p w14:paraId="2C379126" w14:textId="77777777" w:rsidR="007E557F" w:rsidRPr="007E557F" w:rsidRDefault="007E557F" w:rsidP="007E557F">
      <w:pPr>
        <w:pStyle w:val="pkt"/>
        <w:numPr>
          <w:ilvl w:val="0"/>
          <w:numId w:val="41"/>
        </w:numPr>
        <w:spacing w:before="0" w:after="0" w:line="360" w:lineRule="auto"/>
        <w:rPr>
          <w:rFonts w:ascii="Arial" w:hAnsi="Arial" w:cs="Arial"/>
          <w:sz w:val="22"/>
          <w:szCs w:val="22"/>
        </w:rPr>
      </w:pPr>
      <w:r w:rsidRPr="007E557F">
        <w:rPr>
          <w:rFonts w:ascii="Arial" w:hAnsi="Arial" w:cs="Arial"/>
          <w:sz w:val="22"/>
          <w:szCs w:val="22"/>
        </w:rPr>
        <w:t xml:space="preserve">Administrator wyznaczył Inspektora Ochrony Danych nadzorującego prawidłowość przetwarzania danych osobowych, z którym można skontaktować się pod numerem telefonu +48 77 487 34 70 lub poprzez adres e-mail: </w:t>
      </w:r>
      <w:hyperlink r:id="rId24" w:history="1">
        <w:r w:rsidRPr="007E557F">
          <w:rPr>
            <w:rFonts w:ascii="Arial" w:hAnsi="Arial" w:cs="Arial"/>
            <w:sz w:val="22"/>
            <w:szCs w:val="22"/>
          </w:rPr>
          <w:t>iod@icso.lukasiewicz.gov.pl</w:t>
        </w:r>
      </w:hyperlink>
      <w:r w:rsidRPr="007E557F">
        <w:rPr>
          <w:rFonts w:ascii="Arial" w:hAnsi="Arial" w:cs="Arial"/>
          <w:sz w:val="22"/>
          <w:szCs w:val="22"/>
        </w:rPr>
        <w:t xml:space="preserve">. </w:t>
      </w:r>
    </w:p>
    <w:p w14:paraId="6AC82A68" w14:textId="77777777" w:rsidR="007E557F" w:rsidRPr="007E557F" w:rsidRDefault="007E557F" w:rsidP="007E557F">
      <w:pPr>
        <w:numPr>
          <w:ilvl w:val="0"/>
          <w:numId w:val="41"/>
        </w:numPr>
        <w:shd w:val="clear" w:color="auto" w:fill="FFFFFF"/>
        <w:spacing w:line="360" w:lineRule="auto"/>
        <w:jc w:val="both"/>
        <w:textAlignment w:val="baseline"/>
        <w:rPr>
          <w:rFonts w:ascii="Arial" w:hAnsi="Arial" w:cs="Arial"/>
          <w:sz w:val="22"/>
          <w:szCs w:val="22"/>
        </w:rPr>
      </w:pPr>
      <w:r w:rsidRPr="007E557F">
        <w:rPr>
          <w:rFonts w:ascii="Arial" w:hAnsi="Arial" w:cs="Arial"/>
          <w:sz w:val="22"/>
          <w:szCs w:val="22"/>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1C0FBC30" w14:textId="20DD7791" w:rsidR="007E557F" w:rsidRPr="007E557F" w:rsidRDefault="007E557F" w:rsidP="007E557F">
      <w:pPr>
        <w:pStyle w:val="pkt"/>
        <w:numPr>
          <w:ilvl w:val="0"/>
          <w:numId w:val="41"/>
        </w:numPr>
        <w:spacing w:before="0" w:after="0" w:line="360" w:lineRule="auto"/>
        <w:rPr>
          <w:rFonts w:ascii="Arial" w:hAnsi="Arial" w:cs="Arial"/>
          <w:sz w:val="22"/>
          <w:szCs w:val="22"/>
        </w:rPr>
      </w:pPr>
      <w:r w:rsidRPr="007E557F">
        <w:rPr>
          <w:rFonts w:ascii="Arial" w:hAnsi="Arial" w:cs="Arial"/>
          <w:sz w:val="22"/>
          <w:szCs w:val="22"/>
        </w:rPr>
        <w:t xml:space="preserve">Odbiorcami Państwa danych osobowych będą osoby lub podmioty, którym  udostępniona zostanie dokumentacja postępowania w oparciu o  art. 18 oraz art. 74 ustawy </w:t>
      </w:r>
      <w:proofErr w:type="spellStart"/>
      <w:r w:rsidRPr="007E557F">
        <w:rPr>
          <w:rFonts w:ascii="Arial" w:hAnsi="Arial" w:cs="Arial"/>
          <w:sz w:val="22"/>
          <w:szCs w:val="22"/>
        </w:rPr>
        <w:t>P</w:t>
      </w:r>
      <w:r w:rsidR="00C42AA9">
        <w:rPr>
          <w:rFonts w:ascii="Arial" w:hAnsi="Arial" w:cs="Arial"/>
          <w:sz w:val="22"/>
          <w:szCs w:val="22"/>
        </w:rPr>
        <w:t>zp</w:t>
      </w:r>
      <w:proofErr w:type="spellEnd"/>
      <w:r w:rsidRPr="007E557F">
        <w:rPr>
          <w:rFonts w:ascii="Arial" w:hAnsi="Arial" w:cs="Arial"/>
          <w:sz w:val="22"/>
          <w:szCs w:val="22"/>
        </w:rPr>
        <w:t>.</w:t>
      </w:r>
    </w:p>
    <w:p w14:paraId="22B34033" w14:textId="637556D5" w:rsidR="007E557F" w:rsidRPr="007E557F" w:rsidRDefault="007E557F" w:rsidP="007E557F">
      <w:pPr>
        <w:pStyle w:val="pkt"/>
        <w:numPr>
          <w:ilvl w:val="0"/>
          <w:numId w:val="41"/>
        </w:numPr>
        <w:spacing w:before="0" w:after="0" w:line="360" w:lineRule="auto"/>
        <w:rPr>
          <w:rFonts w:ascii="Arial" w:hAnsi="Arial" w:cs="Arial"/>
          <w:sz w:val="22"/>
          <w:szCs w:val="22"/>
        </w:rPr>
      </w:pPr>
      <w:r w:rsidRPr="007E557F">
        <w:rPr>
          <w:rFonts w:ascii="Arial" w:hAnsi="Arial" w:cs="Arial"/>
          <w:sz w:val="22"/>
          <w:szCs w:val="22"/>
        </w:rPr>
        <w:t xml:space="preserve">Dane osobowe będą przechowywane, zgodnie z art. 78 ust. 1 </w:t>
      </w:r>
      <w:proofErr w:type="spellStart"/>
      <w:r w:rsidRPr="007E557F">
        <w:rPr>
          <w:rFonts w:ascii="Arial" w:hAnsi="Arial" w:cs="Arial"/>
          <w:sz w:val="22"/>
          <w:szCs w:val="22"/>
        </w:rPr>
        <w:t>P</w:t>
      </w:r>
      <w:r w:rsidR="00097561">
        <w:rPr>
          <w:rFonts w:ascii="Arial" w:hAnsi="Arial" w:cs="Arial"/>
          <w:sz w:val="22"/>
          <w:szCs w:val="22"/>
        </w:rPr>
        <w:t>zp</w:t>
      </w:r>
      <w:proofErr w:type="spellEnd"/>
      <w:r w:rsidR="00097561">
        <w:rPr>
          <w:rFonts w:ascii="Arial" w:hAnsi="Arial" w:cs="Arial"/>
          <w:sz w:val="22"/>
          <w:szCs w:val="22"/>
        </w:rPr>
        <w:t>.</w:t>
      </w:r>
      <w:r w:rsidRPr="007E557F">
        <w:rPr>
          <w:rFonts w:ascii="Arial" w:hAnsi="Arial" w:cs="Arial"/>
          <w:sz w:val="22"/>
          <w:szCs w:val="22"/>
        </w:rPr>
        <w:t xml:space="preserve"> przez okres 4 lat od dnia zakończenia postępowania o udzielenie zamówienia, a jeżeli czas trwania umowy przekracza 4 lata, okres przechowywania obejmuje cały czas trwania umowy;</w:t>
      </w:r>
    </w:p>
    <w:p w14:paraId="51B2B84C" w14:textId="77777777" w:rsidR="007E557F" w:rsidRPr="007E557F" w:rsidRDefault="007E557F" w:rsidP="00EE0E4A">
      <w:pPr>
        <w:pStyle w:val="pkt"/>
        <w:numPr>
          <w:ilvl w:val="0"/>
          <w:numId w:val="41"/>
        </w:numPr>
        <w:spacing w:before="0" w:after="0" w:line="360" w:lineRule="auto"/>
        <w:ind w:left="567" w:hanging="207"/>
        <w:rPr>
          <w:rFonts w:ascii="Arial" w:hAnsi="Arial" w:cs="Arial"/>
          <w:sz w:val="22"/>
          <w:szCs w:val="22"/>
        </w:rPr>
      </w:pPr>
      <w:r w:rsidRPr="007E557F">
        <w:rPr>
          <w:rFonts w:ascii="Arial" w:hAnsi="Arial" w:cs="Arial"/>
          <w:sz w:val="22"/>
          <w:szCs w:val="22"/>
        </w:rPr>
        <w:lastRenderedPageBreak/>
        <w:t xml:space="preserve">Obowiązek podania przez Państwa danych osobowych bezpośrednio Państwa dotyczących jest wymogiem ustawowym określonym w przepisach ustawy </w:t>
      </w:r>
      <w:proofErr w:type="spellStart"/>
      <w:r w:rsidRPr="007E557F">
        <w:rPr>
          <w:rFonts w:ascii="Arial" w:hAnsi="Arial" w:cs="Arial"/>
          <w:sz w:val="22"/>
          <w:szCs w:val="22"/>
        </w:rPr>
        <w:t>Pzp</w:t>
      </w:r>
      <w:proofErr w:type="spellEnd"/>
      <w:r w:rsidRPr="007E557F">
        <w:rPr>
          <w:rFonts w:ascii="Arial" w:hAnsi="Arial" w:cs="Arial"/>
          <w:sz w:val="22"/>
          <w:szCs w:val="22"/>
        </w:rPr>
        <w:t xml:space="preserve">, związanym z udziałem w postępowaniu o udzielenie zamówienia publicznego.     </w:t>
      </w:r>
    </w:p>
    <w:p w14:paraId="5055184C" w14:textId="77777777" w:rsidR="007E557F" w:rsidRPr="007E557F" w:rsidRDefault="007E557F" w:rsidP="00EE0E4A">
      <w:pPr>
        <w:pStyle w:val="pkt"/>
        <w:numPr>
          <w:ilvl w:val="0"/>
          <w:numId w:val="41"/>
        </w:numPr>
        <w:spacing w:before="0" w:after="0" w:line="360" w:lineRule="auto"/>
        <w:ind w:left="567" w:hanging="207"/>
        <w:rPr>
          <w:rFonts w:ascii="Arial" w:hAnsi="Arial" w:cs="Arial"/>
          <w:sz w:val="22"/>
          <w:szCs w:val="22"/>
        </w:rPr>
      </w:pPr>
      <w:r w:rsidRPr="007E557F">
        <w:rPr>
          <w:rFonts w:ascii="Arial" w:hAnsi="Arial" w:cs="Arial"/>
          <w:sz w:val="22"/>
          <w:szCs w:val="22"/>
        </w:rPr>
        <w:t>W odniesieniu do Państwa danych osobowych decyzje nie będą podejmowane  w sposób zautomatyzowany, stosownie do art. 22 RODO.</w:t>
      </w:r>
    </w:p>
    <w:p w14:paraId="6B91E988" w14:textId="77777777" w:rsidR="007E557F" w:rsidRPr="007E557F" w:rsidRDefault="007E557F" w:rsidP="00EE0E4A">
      <w:pPr>
        <w:pStyle w:val="pkt"/>
        <w:numPr>
          <w:ilvl w:val="0"/>
          <w:numId w:val="41"/>
        </w:numPr>
        <w:spacing w:before="0" w:after="0" w:line="360" w:lineRule="auto"/>
        <w:ind w:left="567" w:hanging="283"/>
        <w:rPr>
          <w:rFonts w:ascii="Arial" w:hAnsi="Arial" w:cs="Arial"/>
          <w:sz w:val="22"/>
          <w:szCs w:val="22"/>
        </w:rPr>
      </w:pPr>
      <w:r w:rsidRPr="007E557F">
        <w:rPr>
          <w:rFonts w:ascii="Arial" w:hAnsi="Arial" w:cs="Arial"/>
          <w:sz w:val="22"/>
          <w:szCs w:val="22"/>
        </w:rPr>
        <w:t>Posiadają Państwo prawo do:</w:t>
      </w:r>
    </w:p>
    <w:p w14:paraId="57B90303" w14:textId="5BD368D5" w:rsidR="007E557F" w:rsidRPr="007E557F" w:rsidRDefault="007E557F" w:rsidP="007E557F">
      <w:pPr>
        <w:pStyle w:val="pkt"/>
        <w:spacing w:before="0" w:after="0" w:line="360" w:lineRule="auto"/>
        <w:ind w:left="556" w:firstLine="0"/>
        <w:rPr>
          <w:rFonts w:ascii="Arial" w:hAnsi="Arial" w:cs="Arial"/>
          <w:sz w:val="22"/>
          <w:szCs w:val="22"/>
        </w:rPr>
      </w:pPr>
      <w:r w:rsidRPr="007E557F">
        <w:rPr>
          <w:rFonts w:ascii="Arial" w:hAnsi="Arial" w:cs="Arial"/>
          <w:sz w:val="22"/>
          <w:szCs w:val="22"/>
        </w:rPr>
        <w:t>a) na podstawie art. 15 RODO do dostępu do danych osobowych Państwa dotyczących (w przypadku, gdy skorzystanie z tego prawa wymagałoby po stronie administratora niewspółmiernie dużego wysiłku mogą Państwo zostać zobowiązani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B566A0" w14:textId="2E63EB28" w:rsidR="007E557F" w:rsidRPr="007E557F" w:rsidRDefault="007E557F" w:rsidP="007E557F">
      <w:pPr>
        <w:pStyle w:val="pkt"/>
        <w:spacing w:before="0" w:after="0" w:line="360" w:lineRule="auto"/>
        <w:ind w:left="556" w:firstLine="0"/>
        <w:rPr>
          <w:rFonts w:ascii="Arial" w:hAnsi="Arial" w:cs="Arial"/>
          <w:sz w:val="22"/>
          <w:szCs w:val="22"/>
        </w:rPr>
      </w:pPr>
      <w:r w:rsidRPr="007E557F">
        <w:rPr>
          <w:rFonts w:ascii="Arial" w:hAnsi="Arial" w:cs="Arial"/>
          <w:sz w:val="22"/>
          <w:szCs w:val="22"/>
        </w:rPr>
        <w:t xml:space="preserve">b) na podstawie art. 16 RODO sprostowania swoich danych osobowych (skorzystanie z prawa do sprostowania nie może skutkować zmianą wyniku postępowania o udzielenie zamówienia publicznego ani zmianą postanowień umowy w zakresie niezgodnym z ustawą </w:t>
      </w:r>
      <w:proofErr w:type="spellStart"/>
      <w:r w:rsidRPr="007E557F">
        <w:rPr>
          <w:rFonts w:ascii="Arial" w:hAnsi="Arial" w:cs="Arial"/>
          <w:sz w:val="22"/>
          <w:szCs w:val="22"/>
        </w:rPr>
        <w:t>P</w:t>
      </w:r>
      <w:r w:rsidR="003F2D39">
        <w:rPr>
          <w:rFonts w:ascii="Arial" w:hAnsi="Arial" w:cs="Arial"/>
          <w:sz w:val="22"/>
          <w:szCs w:val="22"/>
        </w:rPr>
        <w:t>zp</w:t>
      </w:r>
      <w:proofErr w:type="spellEnd"/>
      <w:r w:rsidRPr="007E557F">
        <w:rPr>
          <w:rFonts w:ascii="Arial" w:hAnsi="Arial" w:cs="Arial"/>
          <w:sz w:val="22"/>
          <w:szCs w:val="22"/>
        </w:rPr>
        <w:t xml:space="preserve"> oraz nie może naruszać integralności protokołu oraz jego załączników);</w:t>
      </w:r>
    </w:p>
    <w:p w14:paraId="1D2EEE7B" w14:textId="77777777" w:rsidR="007E557F" w:rsidRPr="007E557F" w:rsidRDefault="007E557F" w:rsidP="007E557F">
      <w:pPr>
        <w:pStyle w:val="pkt"/>
        <w:spacing w:before="0" w:after="0" w:line="360" w:lineRule="auto"/>
        <w:ind w:left="556" w:firstLine="0"/>
        <w:rPr>
          <w:rFonts w:ascii="Arial" w:hAnsi="Arial" w:cs="Arial"/>
          <w:sz w:val="22"/>
          <w:szCs w:val="22"/>
        </w:rPr>
      </w:pPr>
      <w:r w:rsidRPr="007E557F">
        <w:rPr>
          <w:rFonts w:ascii="Arial" w:hAnsi="Arial" w:cs="Arial"/>
          <w:sz w:val="22"/>
          <w:szCs w:val="22"/>
        </w:rPr>
        <w:t>c) na podstawie art. 18 RODO do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7F9CF5" w14:textId="77777777" w:rsidR="007E557F" w:rsidRPr="007E557F" w:rsidRDefault="007E557F" w:rsidP="007E557F">
      <w:pPr>
        <w:pStyle w:val="pkt"/>
        <w:spacing w:before="0" w:after="0" w:line="360" w:lineRule="auto"/>
        <w:ind w:left="556" w:firstLine="0"/>
        <w:rPr>
          <w:rFonts w:ascii="Arial" w:hAnsi="Arial" w:cs="Arial"/>
          <w:sz w:val="22"/>
          <w:szCs w:val="22"/>
        </w:rPr>
      </w:pPr>
      <w:r w:rsidRPr="007E557F">
        <w:rPr>
          <w:rFonts w:ascii="Arial" w:hAnsi="Arial" w:cs="Arial"/>
          <w:sz w:val="22"/>
          <w:szCs w:val="22"/>
        </w:rPr>
        <w:t xml:space="preserve">d) wniesienia skargi do Prezesa Urzędu Ochrony Danych Osobowych, gdy uznają Państwo, że przetwarzanie danych osobowych Państwa dotyczących narusza przepisy RODO;  </w:t>
      </w:r>
    </w:p>
    <w:p w14:paraId="36B5264A" w14:textId="77777777" w:rsidR="007E557F" w:rsidRPr="007E557F" w:rsidRDefault="007E557F" w:rsidP="00C42AA9">
      <w:pPr>
        <w:pStyle w:val="pkt"/>
        <w:numPr>
          <w:ilvl w:val="0"/>
          <w:numId w:val="41"/>
        </w:numPr>
        <w:spacing w:before="0" w:after="0" w:line="360" w:lineRule="auto"/>
        <w:ind w:left="567" w:hanging="207"/>
        <w:rPr>
          <w:rFonts w:ascii="Arial" w:hAnsi="Arial" w:cs="Arial"/>
          <w:sz w:val="22"/>
          <w:szCs w:val="22"/>
        </w:rPr>
      </w:pPr>
      <w:r w:rsidRPr="007E557F">
        <w:rPr>
          <w:rFonts w:ascii="Arial" w:hAnsi="Arial" w:cs="Arial"/>
          <w:sz w:val="22"/>
          <w:szCs w:val="22"/>
        </w:rPr>
        <w:t>Nie przysługuje Państwu:</w:t>
      </w:r>
    </w:p>
    <w:p w14:paraId="5E8AC311" w14:textId="77777777" w:rsidR="007E557F" w:rsidRPr="007E557F" w:rsidRDefault="007E557F" w:rsidP="007E557F">
      <w:pPr>
        <w:pStyle w:val="pkt"/>
        <w:spacing w:before="0" w:after="0" w:line="360" w:lineRule="auto"/>
        <w:rPr>
          <w:rFonts w:ascii="Arial" w:hAnsi="Arial" w:cs="Arial"/>
          <w:sz w:val="22"/>
          <w:szCs w:val="22"/>
        </w:rPr>
      </w:pPr>
      <w:r w:rsidRPr="007E557F">
        <w:rPr>
          <w:rFonts w:ascii="Arial" w:hAnsi="Arial" w:cs="Arial"/>
          <w:sz w:val="22"/>
          <w:szCs w:val="22"/>
        </w:rPr>
        <w:t>a) w związku z art. 17 ust. 3 lit. b, d lub e RODO prawo do usunięcia danych osobowych;</w:t>
      </w:r>
    </w:p>
    <w:p w14:paraId="0C6A4962" w14:textId="77777777" w:rsidR="007E557F" w:rsidRPr="007E557F" w:rsidRDefault="007E557F" w:rsidP="007E557F">
      <w:pPr>
        <w:pStyle w:val="pkt"/>
        <w:spacing w:before="0" w:after="0" w:line="360" w:lineRule="auto"/>
        <w:rPr>
          <w:rFonts w:ascii="Arial" w:hAnsi="Arial" w:cs="Arial"/>
          <w:sz w:val="22"/>
          <w:szCs w:val="22"/>
        </w:rPr>
      </w:pPr>
      <w:r w:rsidRPr="007E557F">
        <w:rPr>
          <w:rFonts w:ascii="Arial" w:hAnsi="Arial" w:cs="Arial"/>
          <w:sz w:val="22"/>
          <w:szCs w:val="22"/>
        </w:rPr>
        <w:lastRenderedPageBreak/>
        <w:t>b) prawo do przenoszenia danych osobowych, o którym mowa w art. 20 RODO;</w:t>
      </w:r>
    </w:p>
    <w:p w14:paraId="648DDEC9" w14:textId="77777777" w:rsidR="007E557F" w:rsidRPr="007E557F" w:rsidRDefault="007E557F" w:rsidP="00EE0E4A">
      <w:pPr>
        <w:pStyle w:val="pkt"/>
        <w:spacing w:before="0" w:after="0" w:line="360" w:lineRule="auto"/>
        <w:ind w:left="709" w:hanging="153"/>
        <w:rPr>
          <w:rFonts w:ascii="Arial" w:hAnsi="Arial" w:cs="Arial"/>
          <w:sz w:val="22"/>
          <w:szCs w:val="22"/>
        </w:rPr>
      </w:pPr>
      <w:r w:rsidRPr="007E557F">
        <w:rPr>
          <w:rFonts w:ascii="Arial" w:hAnsi="Arial" w:cs="Arial"/>
          <w:sz w:val="22"/>
          <w:szCs w:val="22"/>
        </w:rPr>
        <w:t xml:space="preserve">c) na podstawie art. 21 RODO prawo sprzeciwu, wobec przetwarzania danych osobowych, gdyż podstawą prawną przetwarzania Państwa danych osobowych jest art. 6 ust. 1 lit. c RODO; </w:t>
      </w:r>
    </w:p>
    <w:p w14:paraId="31A8A8FA" w14:textId="2BFE578E" w:rsidR="007E557F" w:rsidRPr="007E557F" w:rsidRDefault="007E557F" w:rsidP="00871281">
      <w:pPr>
        <w:pStyle w:val="Akapitzlist"/>
        <w:numPr>
          <w:ilvl w:val="0"/>
          <w:numId w:val="41"/>
        </w:numPr>
        <w:shd w:val="clear" w:color="auto" w:fill="FFFFFF"/>
        <w:spacing w:line="360" w:lineRule="auto"/>
        <w:ind w:left="426" w:hanging="66"/>
        <w:jc w:val="both"/>
        <w:textAlignment w:val="baseline"/>
        <w:rPr>
          <w:rFonts w:ascii="Arial" w:hAnsi="Arial" w:cs="Arial"/>
          <w:sz w:val="22"/>
          <w:szCs w:val="22"/>
        </w:rPr>
      </w:pPr>
      <w:r w:rsidRPr="007E557F">
        <w:rPr>
          <w:rFonts w:ascii="Arial" w:hAnsi="Arial" w:cs="Arial"/>
          <w:sz w:val="22"/>
          <w:szCs w:val="22"/>
        </w:rPr>
        <w:t>Jednocześnie Zamawiający przypomina o ciążącym na Państwu obowiązku informacyjnym wynikającym z art. 14 RODO względem osób fizycznych, których dane przekazane zostaną Zamawiającemu w związku z</w:t>
      </w:r>
      <w:r w:rsidR="00C42AA9">
        <w:rPr>
          <w:rFonts w:ascii="Arial" w:hAnsi="Arial" w:cs="Arial"/>
          <w:sz w:val="22"/>
          <w:szCs w:val="22"/>
        </w:rPr>
        <w:t> </w:t>
      </w:r>
      <w:r w:rsidRPr="007E557F">
        <w:rPr>
          <w:rFonts w:ascii="Arial" w:hAnsi="Arial" w:cs="Arial"/>
          <w:sz w:val="22"/>
          <w:szCs w:val="22"/>
        </w:rPr>
        <w:t>prowadzonym postępowaniem i które Zamawiający pośrednio pozyska</w:t>
      </w:r>
      <w:r w:rsidR="00871281">
        <w:rPr>
          <w:rFonts w:ascii="Arial" w:hAnsi="Arial" w:cs="Arial"/>
          <w:sz w:val="22"/>
          <w:szCs w:val="22"/>
        </w:rPr>
        <w:t xml:space="preserve"> </w:t>
      </w:r>
      <w:r w:rsidRPr="007E557F">
        <w:rPr>
          <w:rFonts w:ascii="Arial" w:hAnsi="Arial" w:cs="Arial"/>
          <w:sz w:val="22"/>
          <w:szCs w:val="22"/>
        </w:rPr>
        <w:t xml:space="preserve">od wykonawcy biorącego udział w postępowaniu, chyba że ma zastosowanie co najmniej jedno z </w:t>
      </w:r>
      <w:r w:rsidR="00465F0C" w:rsidRPr="007E557F">
        <w:rPr>
          <w:rFonts w:ascii="Arial" w:hAnsi="Arial" w:cs="Arial"/>
          <w:sz w:val="22"/>
          <w:szCs w:val="22"/>
        </w:rPr>
        <w:t>wyłączeni</w:t>
      </w:r>
      <w:r w:rsidRPr="007E557F">
        <w:rPr>
          <w:rFonts w:ascii="Arial" w:hAnsi="Arial" w:cs="Arial"/>
          <w:sz w:val="22"/>
          <w:szCs w:val="22"/>
        </w:rPr>
        <w:t>, o których mowa w art. 14 ust. 5 RODO.</w:t>
      </w:r>
    </w:p>
    <w:p w14:paraId="2E673E23" w14:textId="77777777" w:rsidR="007E557F" w:rsidRPr="007E557F" w:rsidRDefault="007E557F" w:rsidP="007E557F">
      <w:pPr>
        <w:pStyle w:val="pkt"/>
        <w:spacing w:before="0" w:after="0" w:line="360" w:lineRule="auto"/>
        <w:rPr>
          <w:rFonts w:ascii="Arial" w:hAnsi="Arial" w:cs="Arial"/>
          <w:sz w:val="22"/>
          <w:szCs w:val="22"/>
        </w:rPr>
      </w:pPr>
    </w:p>
    <w:p w14:paraId="686D0BC4" w14:textId="77777777" w:rsidR="003E4D1D" w:rsidRPr="006D7081" w:rsidRDefault="003E4D1D" w:rsidP="00AD70B8">
      <w:pPr>
        <w:pStyle w:val="Tekstpodstawowy21"/>
        <w:tabs>
          <w:tab w:val="left" w:pos="426"/>
        </w:tabs>
        <w:spacing w:before="120"/>
        <w:jc w:val="both"/>
        <w:rPr>
          <w:rFonts w:ascii="Arial" w:hAnsi="Arial" w:cs="Arial"/>
          <w:b/>
          <w:sz w:val="22"/>
          <w:szCs w:val="22"/>
        </w:rPr>
      </w:pPr>
      <w:r w:rsidRPr="006D7081">
        <w:rPr>
          <w:rFonts w:ascii="Arial" w:hAnsi="Arial" w:cs="Arial"/>
          <w:b/>
          <w:sz w:val="22"/>
          <w:szCs w:val="22"/>
        </w:rPr>
        <w:t xml:space="preserve">26. </w:t>
      </w:r>
      <w:r w:rsidRPr="006D7081">
        <w:rPr>
          <w:rFonts w:ascii="Arial" w:hAnsi="Arial" w:cs="Arial"/>
          <w:b/>
          <w:sz w:val="22"/>
          <w:szCs w:val="22"/>
        </w:rPr>
        <w:tab/>
      </w:r>
      <w:r w:rsidR="00C0378A" w:rsidRPr="006D7081">
        <w:rPr>
          <w:rFonts w:ascii="Arial" w:hAnsi="Arial" w:cs="Arial"/>
          <w:b/>
          <w:sz w:val="22"/>
          <w:szCs w:val="22"/>
        </w:rPr>
        <w:t xml:space="preserve">Informacje dotyczące przedmiotowych </w:t>
      </w:r>
      <w:r w:rsidR="00AD70B8" w:rsidRPr="006D7081">
        <w:rPr>
          <w:rFonts w:ascii="Arial" w:hAnsi="Arial" w:cs="Arial"/>
          <w:b/>
          <w:sz w:val="22"/>
          <w:szCs w:val="22"/>
        </w:rPr>
        <w:t>ś</w:t>
      </w:r>
      <w:r w:rsidR="00C0378A" w:rsidRPr="006D7081">
        <w:rPr>
          <w:rFonts w:ascii="Arial" w:hAnsi="Arial" w:cs="Arial"/>
          <w:b/>
          <w:sz w:val="22"/>
          <w:szCs w:val="22"/>
        </w:rPr>
        <w:t>rodków</w:t>
      </w:r>
    </w:p>
    <w:p w14:paraId="739498C6" w14:textId="20AFFCDC" w:rsidR="00722330" w:rsidRPr="006D7081" w:rsidRDefault="00673966" w:rsidP="00722330">
      <w:pPr>
        <w:pStyle w:val="Standard"/>
        <w:tabs>
          <w:tab w:val="left" w:pos="284"/>
        </w:tabs>
        <w:spacing w:before="240" w:line="360" w:lineRule="auto"/>
        <w:ind w:left="426" w:hanging="284"/>
        <w:jc w:val="both"/>
        <w:rPr>
          <w:rFonts w:ascii="Arial" w:eastAsia="Times New Roman" w:hAnsi="Arial" w:cs="Arial"/>
          <w:color w:val="000000" w:themeColor="text1"/>
          <w:kern w:val="0"/>
          <w:sz w:val="22"/>
          <w:szCs w:val="22"/>
          <w:lang w:eastAsia="pl-PL" w:bidi="ar-SA"/>
        </w:rPr>
      </w:pPr>
      <w:r w:rsidRPr="006D7081">
        <w:rPr>
          <w:rFonts w:ascii="Arial" w:hAnsi="Arial" w:cs="Arial"/>
          <w:sz w:val="22"/>
          <w:szCs w:val="22"/>
        </w:rPr>
        <w:t>1.</w:t>
      </w:r>
      <w:r w:rsidRPr="006D7081">
        <w:rPr>
          <w:rFonts w:ascii="Arial" w:hAnsi="Arial" w:cs="Arial"/>
          <w:sz w:val="22"/>
          <w:szCs w:val="22"/>
        </w:rPr>
        <w:tab/>
        <w:t>W celu potwierdzenia zgodności oferowanych dostaw z wymagani</w:t>
      </w:r>
      <w:r w:rsidR="00FC2674" w:rsidRPr="006D7081">
        <w:rPr>
          <w:rFonts w:ascii="Arial" w:hAnsi="Arial" w:cs="Arial"/>
          <w:sz w:val="22"/>
          <w:szCs w:val="22"/>
        </w:rPr>
        <w:t>ami,</w:t>
      </w:r>
      <w:r w:rsidRPr="006D7081">
        <w:rPr>
          <w:rFonts w:ascii="Arial" w:hAnsi="Arial" w:cs="Arial"/>
          <w:sz w:val="22"/>
          <w:szCs w:val="22"/>
        </w:rPr>
        <w:t xml:space="preserve"> cechami opisanymi w SWZ</w:t>
      </w:r>
      <w:r w:rsidR="00722330" w:rsidRPr="006D7081">
        <w:rPr>
          <w:rFonts w:ascii="Arial" w:hAnsi="Arial" w:cs="Arial"/>
          <w:sz w:val="22"/>
          <w:szCs w:val="22"/>
        </w:rPr>
        <w:t xml:space="preserve"> dla przedmiotu zamówienia,</w:t>
      </w:r>
      <w:r w:rsidRPr="006D7081">
        <w:rPr>
          <w:rFonts w:ascii="Arial" w:hAnsi="Arial" w:cs="Arial"/>
          <w:sz w:val="22"/>
          <w:szCs w:val="22"/>
        </w:rPr>
        <w:t xml:space="preserve"> zamawiający wymaga złożenia wraz z ofertą </w:t>
      </w:r>
      <w:r w:rsidR="00722330" w:rsidRPr="006D7081">
        <w:rPr>
          <w:rFonts w:ascii="Arial" w:hAnsi="Arial" w:cs="Arial"/>
          <w:sz w:val="22"/>
          <w:szCs w:val="22"/>
        </w:rPr>
        <w:t>s</w:t>
      </w:r>
      <w:r w:rsidR="00722330" w:rsidRPr="006D7081">
        <w:rPr>
          <w:rFonts w:ascii="Arial" w:eastAsia="Times New Roman" w:hAnsi="Arial" w:cs="Arial"/>
          <w:color w:val="000000" w:themeColor="text1"/>
          <w:kern w:val="0"/>
          <w:sz w:val="22"/>
          <w:szCs w:val="22"/>
          <w:lang w:eastAsia="pl-PL" w:bidi="ar-SA"/>
        </w:rPr>
        <w:t>zczegółowej specyfikacj</w:t>
      </w:r>
      <w:r w:rsidR="003C4B31" w:rsidRPr="006D7081">
        <w:rPr>
          <w:rFonts w:ascii="Arial" w:eastAsia="Times New Roman" w:hAnsi="Arial" w:cs="Arial"/>
          <w:color w:val="000000" w:themeColor="text1"/>
          <w:kern w:val="0"/>
          <w:sz w:val="22"/>
          <w:szCs w:val="22"/>
          <w:lang w:eastAsia="pl-PL" w:bidi="ar-SA"/>
        </w:rPr>
        <w:t>i</w:t>
      </w:r>
      <w:r w:rsidR="00722330" w:rsidRPr="006D7081">
        <w:rPr>
          <w:rFonts w:ascii="Arial" w:eastAsia="Times New Roman" w:hAnsi="Arial" w:cs="Arial"/>
          <w:color w:val="000000" w:themeColor="text1"/>
          <w:kern w:val="0"/>
          <w:sz w:val="22"/>
          <w:szCs w:val="22"/>
          <w:lang w:eastAsia="pl-PL" w:bidi="ar-SA"/>
        </w:rPr>
        <w:t xml:space="preserve"> techniczn</w:t>
      </w:r>
      <w:r w:rsidR="003C4B31" w:rsidRPr="006D7081">
        <w:rPr>
          <w:rFonts w:ascii="Arial" w:eastAsia="Times New Roman" w:hAnsi="Arial" w:cs="Arial"/>
          <w:color w:val="000000" w:themeColor="text1"/>
          <w:kern w:val="0"/>
          <w:sz w:val="22"/>
          <w:szCs w:val="22"/>
          <w:lang w:eastAsia="pl-PL" w:bidi="ar-SA"/>
        </w:rPr>
        <w:t>ej</w:t>
      </w:r>
      <w:r w:rsidR="00722330" w:rsidRPr="006D7081">
        <w:rPr>
          <w:rFonts w:ascii="Arial" w:eastAsia="Times New Roman" w:hAnsi="Arial" w:cs="Arial"/>
          <w:color w:val="000000" w:themeColor="text1"/>
          <w:kern w:val="0"/>
          <w:sz w:val="22"/>
          <w:szCs w:val="22"/>
          <w:lang w:eastAsia="pl-PL" w:bidi="ar-SA"/>
        </w:rPr>
        <w:t xml:space="preserve"> oferowanego </w:t>
      </w:r>
      <w:r w:rsidR="00EA08EC">
        <w:rPr>
          <w:rFonts w:ascii="Arial" w:hAnsi="Arial" w:cs="Arial"/>
          <w:sz w:val="22"/>
          <w:szCs w:val="22"/>
        </w:rPr>
        <w:t>termostatu</w:t>
      </w:r>
      <w:r w:rsidR="00293E68">
        <w:rPr>
          <w:rFonts w:ascii="Arial" w:eastAsia="Times New Roman" w:hAnsi="Arial" w:cs="Arial"/>
          <w:color w:val="000000" w:themeColor="text1"/>
          <w:kern w:val="0"/>
          <w:sz w:val="22"/>
          <w:szCs w:val="22"/>
          <w:lang w:eastAsia="pl-PL" w:bidi="ar-SA"/>
        </w:rPr>
        <w:t xml:space="preserve"> </w:t>
      </w:r>
      <w:r w:rsidR="00722330" w:rsidRPr="006D7081">
        <w:rPr>
          <w:rFonts w:ascii="Arial" w:eastAsia="Times New Roman" w:hAnsi="Arial" w:cs="Arial"/>
          <w:color w:val="000000" w:themeColor="text1"/>
          <w:kern w:val="0"/>
          <w:sz w:val="22"/>
          <w:szCs w:val="22"/>
          <w:lang w:eastAsia="pl-PL" w:bidi="ar-SA"/>
        </w:rPr>
        <w:t>tj. należy określić wszystkie parametry oferowanej aparatury</w:t>
      </w:r>
      <w:r w:rsidR="00E13B95" w:rsidRPr="006D7081">
        <w:rPr>
          <w:rFonts w:ascii="Arial" w:eastAsia="Times New Roman" w:hAnsi="Arial" w:cs="Arial"/>
          <w:color w:val="000000" w:themeColor="text1"/>
          <w:kern w:val="0"/>
          <w:sz w:val="22"/>
          <w:szCs w:val="22"/>
          <w:lang w:eastAsia="pl-PL" w:bidi="ar-SA"/>
        </w:rPr>
        <w:t xml:space="preserve"> </w:t>
      </w:r>
      <w:r w:rsidR="00722330" w:rsidRPr="006D7081">
        <w:rPr>
          <w:rFonts w:ascii="Arial" w:eastAsia="Times New Roman" w:hAnsi="Arial" w:cs="Arial"/>
          <w:color w:val="000000" w:themeColor="text1"/>
          <w:kern w:val="0"/>
          <w:sz w:val="22"/>
          <w:szCs w:val="22"/>
          <w:lang w:eastAsia="pl-PL" w:bidi="ar-SA"/>
        </w:rPr>
        <w:t xml:space="preserve">wymagane </w:t>
      </w:r>
      <w:r w:rsidR="003C4B31" w:rsidRPr="006D7081">
        <w:rPr>
          <w:rFonts w:ascii="Arial" w:eastAsia="Times New Roman" w:hAnsi="Arial" w:cs="Arial"/>
          <w:color w:val="000000" w:themeColor="text1"/>
          <w:kern w:val="0"/>
          <w:sz w:val="22"/>
          <w:szCs w:val="22"/>
          <w:lang w:eastAsia="pl-PL" w:bidi="ar-SA"/>
        </w:rPr>
        <w:t>d</w:t>
      </w:r>
      <w:r w:rsidR="00722330" w:rsidRPr="006D7081">
        <w:rPr>
          <w:rFonts w:ascii="Arial" w:eastAsia="Times New Roman" w:hAnsi="Arial" w:cs="Arial"/>
          <w:color w:val="000000" w:themeColor="text1"/>
          <w:kern w:val="0"/>
          <w:sz w:val="22"/>
          <w:szCs w:val="22"/>
          <w:lang w:eastAsia="pl-PL" w:bidi="ar-SA"/>
        </w:rPr>
        <w:t>la przedmiotu zamówienia.</w:t>
      </w:r>
    </w:p>
    <w:p w14:paraId="26B5E329" w14:textId="77777777" w:rsidR="00673966" w:rsidRPr="006D7081" w:rsidRDefault="00673966" w:rsidP="00AD70B8">
      <w:pPr>
        <w:pStyle w:val="Tekstpodstawowy21"/>
        <w:tabs>
          <w:tab w:val="clear" w:pos="-1560"/>
          <w:tab w:val="clear" w:pos="-1418"/>
          <w:tab w:val="left" w:pos="426"/>
        </w:tabs>
        <w:spacing w:before="60" w:line="360" w:lineRule="auto"/>
        <w:ind w:left="426" w:hanging="284"/>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Zamawiający informuje, iż w przypadku nie złożenia wraz z ofertą przedmiotowych środków dowodowych lub w sytuacji</w:t>
      </w:r>
      <w:r w:rsidR="00FC2674" w:rsidRPr="006D7081">
        <w:rPr>
          <w:rFonts w:ascii="Arial" w:hAnsi="Arial" w:cs="Arial"/>
          <w:sz w:val="22"/>
          <w:szCs w:val="22"/>
        </w:rPr>
        <w:t>,</w:t>
      </w:r>
      <w:r w:rsidRPr="006D7081">
        <w:rPr>
          <w:rFonts w:ascii="Arial" w:hAnsi="Arial" w:cs="Arial"/>
          <w:sz w:val="22"/>
          <w:szCs w:val="22"/>
        </w:rPr>
        <w:t xml:space="preserve"> w której złożone przedmiotowe środki dowodowe będą  niekompletne, zamawiający wezwie do ich złożenia lub uzupełnienia w wyznaczonym terminie.</w:t>
      </w:r>
    </w:p>
    <w:p w14:paraId="2AD85FDB" w14:textId="77777777" w:rsidR="003E4D1D" w:rsidRPr="006D7081" w:rsidRDefault="003E4D1D" w:rsidP="008610A4">
      <w:pPr>
        <w:pStyle w:val="Tekstpodstawowy21"/>
        <w:tabs>
          <w:tab w:val="left" w:pos="426"/>
        </w:tabs>
        <w:rPr>
          <w:rFonts w:ascii="Arial" w:hAnsi="Arial" w:cs="Arial"/>
          <w:b/>
          <w:sz w:val="22"/>
          <w:szCs w:val="22"/>
        </w:rPr>
      </w:pPr>
    </w:p>
    <w:p w14:paraId="49E224BB" w14:textId="77777777" w:rsidR="004C3698" w:rsidRPr="006D7081" w:rsidRDefault="004C3698" w:rsidP="008610A4">
      <w:pPr>
        <w:pStyle w:val="Tekstpodstawowy21"/>
        <w:tabs>
          <w:tab w:val="left" w:pos="426"/>
        </w:tabs>
        <w:rPr>
          <w:rFonts w:ascii="Arial" w:hAnsi="Arial" w:cs="Arial"/>
          <w:b/>
          <w:sz w:val="22"/>
          <w:szCs w:val="22"/>
        </w:rPr>
      </w:pPr>
      <w:r w:rsidRPr="006D7081">
        <w:rPr>
          <w:rFonts w:ascii="Arial" w:hAnsi="Arial" w:cs="Arial"/>
          <w:b/>
          <w:sz w:val="22"/>
          <w:szCs w:val="22"/>
        </w:rPr>
        <w:t>2</w:t>
      </w:r>
      <w:r w:rsidR="003E4D1D" w:rsidRPr="006D7081">
        <w:rPr>
          <w:rFonts w:ascii="Arial" w:hAnsi="Arial" w:cs="Arial"/>
          <w:b/>
          <w:sz w:val="22"/>
          <w:szCs w:val="22"/>
        </w:rPr>
        <w:t>7</w:t>
      </w:r>
      <w:r w:rsidRPr="006D7081">
        <w:rPr>
          <w:rFonts w:ascii="Arial" w:hAnsi="Arial" w:cs="Arial"/>
          <w:b/>
          <w:sz w:val="22"/>
          <w:szCs w:val="22"/>
        </w:rPr>
        <w:t xml:space="preserve">. </w:t>
      </w:r>
      <w:r w:rsidRPr="006D7081">
        <w:rPr>
          <w:rFonts w:ascii="Arial" w:hAnsi="Arial" w:cs="Arial"/>
          <w:b/>
          <w:sz w:val="22"/>
          <w:szCs w:val="22"/>
        </w:rPr>
        <w:tab/>
        <w:t>Postanowienia końcowe</w:t>
      </w:r>
    </w:p>
    <w:p w14:paraId="03A8016A" w14:textId="77777777" w:rsidR="00077680" w:rsidRPr="006D7081" w:rsidRDefault="004C3698"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1</w:t>
      </w:r>
      <w:r w:rsidR="008610A4" w:rsidRPr="006D7081">
        <w:rPr>
          <w:rFonts w:ascii="Arial" w:hAnsi="Arial" w:cs="Arial"/>
          <w:sz w:val="22"/>
          <w:szCs w:val="22"/>
        </w:rPr>
        <w:t>.</w:t>
      </w:r>
      <w:r w:rsidRPr="006D7081">
        <w:rPr>
          <w:rFonts w:ascii="Arial" w:hAnsi="Arial" w:cs="Arial"/>
          <w:sz w:val="22"/>
          <w:szCs w:val="22"/>
        </w:rPr>
        <w:t xml:space="preserve"> </w:t>
      </w:r>
      <w:r w:rsidR="008610A4" w:rsidRPr="006D7081">
        <w:rPr>
          <w:rFonts w:ascii="Arial" w:hAnsi="Arial" w:cs="Arial"/>
          <w:sz w:val="22"/>
          <w:szCs w:val="22"/>
        </w:rPr>
        <w:tab/>
      </w:r>
      <w:r w:rsidRPr="006D7081">
        <w:rPr>
          <w:rFonts w:ascii="Arial" w:hAnsi="Arial" w:cs="Arial"/>
          <w:sz w:val="22"/>
          <w:szCs w:val="22"/>
        </w:rPr>
        <w:t>Zamawiający nie przewiduje zawarcia umowy ramowej</w:t>
      </w:r>
      <w:r w:rsidR="002A645F" w:rsidRPr="006D7081">
        <w:rPr>
          <w:rFonts w:ascii="Arial" w:hAnsi="Arial" w:cs="Arial"/>
          <w:sz w:val="22"/>
          <w:szCs w:val="22"/>
        </w:rPr>
        <w:t>.</w:t>
      </w:r>
    </w:p>
    <w:p w14:paraId="5F4AED10" w14:textId="77777777" w:rsidR="004C3698" w:rsidRDefault="00C43FB9" w:rsidP="00AE24F4">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2</w:t>
      </w:r>
      <w:r w:rsidR="008610A4" w:rsidRPr="006D7081">
        <w:rPr>
          <w:rFonts w:ascii="Arial" w:hAnsi="Arial" w:cs="Arial"/>
          <w:sz w:val="22"/>
          <w:szCs w:val="22"/>
        </w:rPr>
        <w:t>.</w:t>
      </w:r>
      <w:r w:rsidR="004C3698" w:rsidRPr="006D7081">
        <w:rPr>
          <w:rFonts w:ascii="Arial" w:hAnsi="Arial" w:cs="Arial"/>
          <w:sz w:val="22"/>
          <w:szCs w:val="22"/>
        </w:rPr>
        <w:t xml:space="preserve"> </w:t>
      </w:r>
      <w:r w:rsidR="008610A4" w:rsidRPr="006D7081">
        <w:rPr>
          <w:rFonts w:ascii="Arial" w:hAnsi="Arial" w:cs="Arial"/>
          <w:sz w:val="22"/>
          <w:szCs w:val="22"/>
        </w:rPr>
        <w:tab/>
      </w:r>
      <w:r w:rsidR="004C3698" w:rsidRPr="006D7081">
        <w:rPr>
          <w:rFonts w:ascii="Arial" w:hAnsi="Arial" w:cs="Arial"/>
          <w:sz w:val="22"/>
          <w:szCs w:val="22"/>
        </w:rPr>
        <w:t>Zamawiający nie przewiduje aukcji elektronicznej.</w:t>
      </w:r>
    </w:p>
    <w:p w14:paraId="5875696F" w14:textId="77777777" w:rsidR="004C3698" w:rsidRPr="006D7081" w:rsidRDefault="00C43FB9"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3</w:t>
      </w:r>
      <w:r w:rsidR="008610A4" w:rsidRPr="006D7081">
        <w:rPr>
          <w:rFonts w:ascii="Arial" w:hAnsi="Arial" w:cs="Arial"/>
          <w:sz w:val="22"/>
          <w:szCs w:val="22"/>
        </w:rPr>
        <w:t>.</w:t>
      </w:r>
      <w:r w:rsidR="008610A4" w:rsidRPr="006D7081">
        <w:rPr>
          <w:rFonts w:ascii="Arial" w:hAnsi="Arial" w:cs="Arial"/>
          <w:sz w:val="22"/>
          <w:szCs w:val="22"/>
        </w:rPr>
        <w:tab/>
      </w:r>
      <w:r w:rsidR="004C3698" w:rsidRPr="006D7081">
        <w:rPr>
          <w:rFonts w:ascii="Arial" w:hAnsi="Arial" w:cs="Arial"/>
          <w:sz w:val="22"/>
          <w:szCs w:val="22"/>
        </w:rPr>
        <w:t>Zamawiający nie przewiduje zwrotu kosztów udziału w postępowaniu.</w:t>
      </w:r>
    </w:p>
    <w:p w14:paraId="2B5AB35F" w14:textId="77777777" w:rsidR="00462D94" w:rsidRPr="006D7081" w:rsidRDefault="00462D94" w:rsidP="00AE24F4">
      <w:pPr>
        <w:pStyle w:val="Tekstpodstawowy21"/>
        <w:tabs>
          <w:tab w:val="clear" w:pos="-1560"/>
          <w:tab w:val="clear" w:pos="-1418"/>
          <w:tab w:val="left" w:pos="426"/>
        </w:tabs>
        <w:spacing w:before="100" w:beforeAutospacing="1" w:line="120" w:lineRule="auto"/>
        <w:ind w:firstLine="142"/>
        <w:rPr>
          <w:rFonts w:ascii="Arial" w:hAnsi="Arial" w:cs="Arial"/>
          <w:color w:val="000000" w:themeColor="text1"/>
          <w:sz w:val="22"/>
          <w:szCs w:val="22"/>
        </w:rPr>
      </w:pPr>
      <w:r w:rsidRPr="006D7081">
        <w:rPr>
          <w:rFonts w:ascii="Arial" w:hAnsi="Arial" w:cs="Arial"/>
          <w:color w:val="000000" w:themeColor="text1"/>
          <w:sz w:val="22"/>
          <w:szCs w:val="22"/>
        </w:rPr>
        <w:t>4.</w:t>
      </w:r>
      <w:r w:rsidRPr="006D7081">
        <w:rPr>
          <w:rFonts w:ascii="Arial" w:hAnsi="Arial" w:cs="Arial"/>
          <w:color w:val="000000" w:themeColor="text1"/>
          <w:sz w:val="22"/>
          <w:szCs w:val="22"/>
        </w:rPr>
        <w:tab/>
        <w:t>Zamawiający nie dopuszcza składania ofert wariantowych</w:t>
      </w:r>
      <w:r w:rsidR="002A645F" w:rsidRPr="006D7081">
        <w:rPr>
          <w:rFonts w:ascii="Arial" w:hAnsi="Arial" w:cs="Arial"/>
          <w:color w:val="000000" w:themeColor="text1"/>
          <w:sz w:val="22"/>
          <w:szCs w:val="22"/>
        </w:rPr>
        <w:t>.</w:t>
      </w:r>
    </w:p>
    <w:p w14:paraId="51A01A81" w14:textId="77777777" w:rsidR="004C3698" w:rsidRPr="006D7081" w:rsidRDefault="00462D94" w:rsidP="00130A18">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5</w:t>
      </w:r>
      <w:r w:rsidR="008610A4" w:rsidRPr="006D7081">
        <w:rPr>
          <w:rFonts w:ascii="Arial" w:hAnsi="Arial" w:cs="Arial"/>
          <w:sz w:val="22"/>
          <w:szCs w:val="22"/>
        </w:rPr>
        <w:t>.</w:t>
      </w:r>
      <w:r w:rsidR="004C3698" w:rsidRPr="006D7081">
        <w:rPr>
          <w:rFonts w:ascii="Arial" w:hAnsi="Arial" w:cs="Arial"/>
          <w:sz w:val="22"/>
          <w:szCs w:val="22"/>
        </w:rPr>
        <w:t xml:space="preserve"> </w:t>
      </w:r>
      <w:r w:rsidR="00130A18" w:rsidRPr="006D7081">
        <w:rPr>
          <w:rFonts w:ascii="Arial" w:hAnsi="Arial" w:cs="Arial"/>
          <w:sz w:val="22"/>
          <w:szCs w:val="22"/>
        </w:rPr>
        <w:tab/>
      </w:r>
      <w:r w:rsidR="004C3698" w:rsidRPr="006D7081">
        <w:rPr>
          <w:rFonts w:ascii="Arial" w:hAnsi="Arial" w:cs="Arial"/>
          <w:sz w:val="22"/>
          <w:szCs w:val="22"/>
        </w:rPr>
        <w:t>Zamawiający nie zamierza ustanowienia dynamicznego systemu zakupów.</w:t>
      </w:r>
    </w:p>
    <w:p w14:paraId="06259C49" w14:textId="77777777" w:rsidR="00130A18" w:rsidRPr="006D7081" w:rsidRDefault="00462D94" w:rsidP="00130A18">
      <w:pPr>
        <w:pStyle w:val="Tekstpodstawowy21"/>
        <w:tabs>
          <w:tab w:val="left" w:pos="567"/>
        </w:tabs>
        <w:spacing w:before="120" w:line="360" w:lineRule="auto"/>
        <w:ind w:left="426" w:hanging="284"/>
        <w:jc w:val="both"/>
        <w:rPr>
          <w:rFonts w:ascii="Arial" w:hAnsi="Arial" w:cs="Arial"/>
          <w:sz w:val="22"/>
          <w:szCs w:val="22"/>
        </w:rPr>
      </w:pPr>
      <w:r w:rsidRPr="006D7081">
        <w:rPr>
          <w:rFonts w:ascii="Arial" w:hAnsi="Arial" w:cs="Arial"/>
          <w:sz w:val="22"/>
          <w:szCs w:val="22"/>
        </w:rPr>
        <w:t>6</w:t>
      </w:r>
      <w:r w:rsidR="00130A18" w:rsidRPr="006D7081">
        <w:rPr>
          <w:rFonts w:ascii="Arial" w:hAnsi="Arial" w:cs="Arial"/>
          <w:sz w:val="22"/>
          <w:szCs w:val="22"/>
        </w:rPr>
        <w:t>.</w:t>
      </w:r>
      <w:r w:rsidR="00130A18" w:rsidRPr="006D7081">
        <w:rPr>
          <w:rFonts w:ascii="Arial" w:hAnsi="Arial" w:cs="Arial"/>
          <w:sz w:val="22"/>
          <w:szCs w:val="22"/>
        </w:rPr>
        <w:tab/>
        <w:t>Zamawiający nie żąda wniesienia zabezpieczenia należytego wykonania umowy.</w:t>
      </w:r>
    </w:p>
    <w:p w14:paraId="6BE952B1" w14:textId="77777777" w:rsidR="00130A18" w:rsidRPr="006D7081" w:rsidRDefault="00462D94" w:rsidP="00130A18">
      <w:pPr>
        <w:pStyle w:val="Tekstpodstawowy21"/>
        <w:tabs>
          <w:tab w:val="left" w:pos="426"/>
        </w:tabs>
        <w:spacing w:line="360" w:lineRule="auto"/>
        <w:ind w:left="142"/>
        <w:jc w:val="both"/>
        <w:rPr>
          <w:rFonts w:ascii="Arial" w:hAnsi="Arial" w:cs="Arial"/>
          <w:b/>
          <w:sz w:val="22"/>
          <w:szCs w:val="22"/>
        </w:rPr>
      </w:pPr>
      <w:r w:rsidRPr="006D7081">
        <w:rPr>
          <w:rFonts w:ascii="Arial" w:hAnsi="Arial" w:cs="Arial"/>
          <w:sz w:val="22"/>
          <w:szCs w:val="22"/>
        </w:rPr>
        <w:t>7</w:t>
      </w:r>
      <w:r w:rsidR="00130A18" w:rsidRPr="006D7081">
        <w:rPr>
          <w:rFonts w:ascii="Arial" w:hAnsi="Arial" w:cs="Arial"/>
          <w:sz w:val="22"/>
          <w:szCs w:val="22"/>
        </w:rPr>
        <w:t>. Wadium: brak</w:t>
      </w:r>
      <w:r w:rsidR="002A645F" w:rsidRPr="006D7081">
        <w:rPr>
          <w:rFonts w:ascii="Arial" w:hAnsi="Arial" w:cs="Arial"/>
          <w:sz w:val="22"/>
          <w:szCs w:val="22"/>
        </w:rPr>
        <w:t>.</w:t>
      </w:r>
    </w:p>
    <w:p w14:paraId="711636A6" w14:textId="77777777" w:rsidR="00B2669B" w:rsidRPr="006D7081" w:rsidRDefault="00462D94" w:rsidP="00B2669B">
      <w:pPr>
        <w:pStyle w:val="Styl"/>
        <w:tabs>
          <w:tab w:val="left" w:pos="426"/>
        </w:tabs>
        <w:spacing w:line="360" w:lineRule="auto"/>
        <w:ind w:left="426" w:hanging="284"/>
        <w:jc w:val="both"/>
        <w:rPr>
          <w:sz w:val="22"/>
          <w:szCs w:val="22"/>
        </w:rPr>
      </w:pPr>
      <w:r w:rsidRPr="006D7081">
        <w:rPr>
          <w:sz w:val="22"/>
          <w:szCs w:val="22"/>
        </w:rPr>
        <w:t>8</w:t>
      </w:r>
      <w:r w:rsidR="00B2669B" w:rsidRPr="006D7081">
        <w:rPr>
          <w:sz w:val="22"/>
          <w:szCs w:val="22"/>
        </w:rPr>
        <w:t>.</w:t>
      </w:r>
      <w:r w:rsidR="00B2669B" w:rsidRPr="006D7081">
        <w:rPr>
          <w:sz w:val="22"/>
          <w:szCs w:val="22"/>
        </w:rPr>
        <w:tab/>
        <w:t>Zamawiający nie zastrzega możliwości ubiegania się o udzielenie zamówienia wyłącznie przez wykonawców, o których mowa w art. 94 ustawy.</w:t>
      </w:r>
    </w:p>
    <w:p w14:paraId="7C3B834D" w14:textId="77777777" w:rsidR="00B2669B" w:rsidRPr="006D7081" w:rsidRDefault="00462D94" w:rsidP="00462D94">
      <w:pPr>
        <w:pStyle w:val="Styl"/>
        <w:widowControl/>
        <w:autoSpaceDE/>
        <w:autoSpaceDN/>
        <w:adjustRightInd/>
        <w:spacing w:line="360" w:lineRule="auto"/>
        <w:ind w:left="426" w:hanging="284"/>
        <w:jc w:val="both"/>
        <w:rPr>
          <w:color w:val="000000" w:themeColor="text1"/>
          <w:sz w:val="22"/>
          <w:szCs w:val="22"/>
        </w:rPr>
      </w:pPr>
      <w:r w:rsidRPr="006D7081">
        <w:rPr>
          <w:color w:val="000000" w:themeColor="text1"/>
          <w:sz w:val="22"/>
          <w:szCs w:val="22"/>
        </w:rPr>
        <w:lastRenderedPageBreak/>
        <w:t>9</w:t>
      </w:r>
      <w:r w:rsidR="00B2669B" w:rsidRPr="006D7081">
        <w:rPr>
          <w:color w:val="000000" w:themeColor="text1"/>
          <w:sz w:val="22"/>
          <w:szCs w:val="22"/>
        </w:rPr>
        <w:t xml:space="preserve">. </w:t>
      </w:r>
      <w:r w:rsidR="00B2669B" w:rsidRPr="006D7081">
        <w:rPr>
          <w:color w:val="000000" w:themeColor="text1"/>
          <w:sz w:val="22"/>
          <w:szCs w:val="22"/>
        </w:rPr>
        <w:tab/>
        <w:t xml:space="preserve">Zamawiający nie przewiduje możliwości udzielenia zamówienia, o którym mowa                                         w art. 214 ust. 1 pkt </w:t>
      </w:r>
      <w:r w:rsidRPr="006D7081">
        <w:rPr>
          <w:color w:val="000000" w:themeColor="text1"/>
          <w:sz w:val="22"/>
          <w:szCs w:val="22"/>
        </w:rPr>
        <w:t xml:space="preserve">7 i </w:t>
      </w:r>
      <w:r w:rsidR="00B2669B" w:rsidRPr="006D7081">
        <w:rPr>
          <w:color w:val="000000" w:themeColor="text1"/>
          <w:sz w:val="22"/>
          <w:szCs w:val="22"/>
        </w:rPr>
        <w:t>8 ustawy.</w:t>
      </w:r>
    </w:p>
    <w:p w14:paraId="12290AB3" w14:textId="77777777" w:rsidR="008B0081" w:rsidRPr="006D7081" w:rsidRDefault="008B0081" w:rsidP="008B0081">
      <w:pPr>
        <w:pStyle w:val="Styl"/>
        <w:widowControl/>
        <w:autoSpaceDE/>
        <w:autoSpaceDN/>
        <w:adjustRightInd/>
        <w:spacing w:line="360" w:lineRule="auto"/>
        <w:ind w:left="426" w:hanging="426"/>
        <w:jc w:val="both"/>
        <w:rPr>
          <w:sz w:val="22"/>
          <w:szCs w:val="22"/>
        </w:rPr>
      </w:pPr>
      <w:r w:rsidRPr="006D7081">
        <w:rPr>
          <w:sz w:val="22"/>
          <w:szCs w:val="22"/>
        </w:rPr>
        <w:t>10.</w:t>
      </w:r>
      <w:r w:rsidRPr="006D7081">
        <w:rPr>
          <w:sz w:val="22"/>
          <w:szCs w:val="22"/>
        </w:rPr>
        <w:tab/>
        <w:t>Zamawiający nie przewiduje złożenia oferty w postaci katalogów elektronicznych</w:t>
      </w:r>
      <w:r w:rsidR="00DC0180" w:rsidRPr="006D7081">
        <w:rPr>
          <w:sz w:val="22"/>
          <w:szCs w:val="22"/>
        </w:rPr>
        <w:t>.</w:t>
      </w:r>
    </w:p>
    <w:p w14:paraId="4B8C33E4" w14:textId="77777777" w:rsidR="00C133A0" w:rsidRPr="006D7081" w:rsidRDefault="00C133A0" w:rsidP="005D4505">
      <w:pPr>
        <w:pStyle w:val="Styl"/>
        <w:spacing w:line="200" w:lineRule="exact"/>
        <w:ind w:hanging="142"/>
        <w:jc w:val="both"/>
        <w:rPr>
          <w:b/>
          <w:bCs/>
          <w:sz w:val="22"/>
          <w:szCs w:val="22"/>
        </w:rPr>
      </w:pPr>
    </w:p>
    <w:p w14:paraId="5CAF9AE0" w14:textId="77777777" w:rsidR="00C133A0" w:rsidRPr="006D7081" w:rsidRDefault="00C133A0" w:rsidP="005D4505">
      <w:pPr>
        <w:pStyle w:val="Styl"/>
        <w:spacing w:line="200" w:lineRule="exact"/>
        <w:ind w:hanging="142"/>
        <w:jc w:val="both"/>
        <w:rPr>
          <w:b/>
          <w:bCs/>
          <w:sz w:val="22"/>
          <w:szCs w:val="22"/>
        </w:rPr>
      </w:pPr>
    </w:p>
    <w:p w14:paraId="57D5768A" w14:textId="77777777" w:rsidR="00C133A0" w:rsidRPr="006D7081" w:rsidRDefault="00C133A0" w:rsidP="005D4505">
      <w:pPr>
        <w:pStyle w:val="Styl"/>
        <w:spacing w:line="200" w:lineRule="exact"/>
        <w:ind w:hanging="142"/>
        <w:jc w:val="both"/>
        <w:rPr>
          <w:b/>
          <w:bCs/>
          <w:sz w:val="22"/>
          <w:szCs w:val="22"/>
        </w:rPr>
      </w:pPr>
    </w:p>
    <w:p w14:paraId="33316CF1" w14:textId="77777777" w:rsidR="00C133A0" w:rsidRPr="006D7081" w:rsidRDefault="00C133A0" w:rsidP="005D4505">
      <w:pPr>
        <w:pStyle w:val="Styl"/>
        <w:spacing w:line="200" w:lineRule="exact"/>
        <w:ind w:hanging="142"/>
        <w:jc w:val="both"/>
        <w:rPr>
          <w:b/>
          <w:bCs/>
          <w:sz w:val="22"/>
          <w:szCs w:val="22"/>
        </w:rPr>
      </w:pPr>
    </w:p>
    <w:p w14:paraId="0A2D271B" w14:textId="1A844F61" w:rsidR="00C133A0" w:rsidRDefault="00C133A0" w:rsidP="005D4505">
      <w:pPr>
        <w:pStyle w:val="Styl"/>
        <w:spacing w:line="200" w:lineRule="exact"/>
        <w:ind w:hanging="142"/>
        <w:jc w:val="both"/>
        <w:rPr>
          <w:b/>
          <w:bCs/>
          <w:sz w:val="22"/>
          <w:szCs w:val="22"/>
        </w:rPr>
      </w:pPr>
    </w:p>
    <w:p w14:paraId="60E5EC57" w14:textId="6FA8B6F8" w:rsidR="00EA08EC" w:rsidRDefault="00EA08EC" w:rsidP="005D4505">
      <w:pPr>
        <w:pStyle w:val="Styl"/>
        <w:spacing w:line="200" w:lineRule="exact"/>
        <w:ind w:hanging="142"/>
        <w:jc w:val="both"/>
        <w:rPr>
          <w:b/>
          <w:bCs/>
          <w:sz w:val="22"/>
          <w:szCs w:val="22"/>
        </w:rPr>
      </w:pPr>
    </w:p>
    <w:p w14:paraId="3680417A" w14:textId="715CC90C" w:rsidR="00EA08EC" w:rsidRDefault="00EA08EC" w:rsidP="005D4505">
      <w:pPr>
        <w:pStyle w:val="Styl"/>
        <w:spacing w:line="200" w:lineRule="exact"/>
        <w:ind w:hanging="142"/>
        <w:jc w:val="both"/>
        <w:rPr>
          <w:b/>
          <w:bCs/>
          <w:sz w:val="22"/>
          <w:szCs w:val="22"/>
        </w:rPr>
      </w:pPr>
    </w:p>
    <w:p w14:paraId="0F99C880" w14:textId="19AD82C9" w:rsidR="00EA08EC" w:rsidRDefault="00EA08EC" w:rsidP="005D4505">
      <w:pPr>
        <w:pStyle w:val="Styl"/>
        <w:spacing w:line="200" w:lineRule="exact"/>
        <w:ind w:hanging="142"/>
        <w:jc w:val="both"/>
        <w:rPr>
          <w:b/>
          <w:bCs/>
          <w:sz w:val="22"/>
          <w:szCs w:val="22"/>
        </w:rPr>
      </w:pPr>
    </w:p>
    <w:p w14:paraId="307F19E9" w14:textId="1711BEA9" w:rsidR="00EA08EC" w:rsidRDefault="00EA08EC" w:rsidP="005D4505">
      <w:pPr>
        <w:pStyle w:val="Styl"/>
        <w:spacing w:line="200" w:lineRule="exact"/>
        <w:ind w:hanging="142"/>
        <w:jc w:val="both"/>
        <w:rPr>
          <w:b/>
          <w:bCs/>
          <w:sz w:val="22"/>
          <w:szCs w:val="22"/>
        </w:rPr>
      </w:pPr>
    </w:p>
    <w:p w14:paraId="1ECC2A05" w14:textId="1974C661" w:rsidR="00EA08EC" w:rsidRDefault="00EA08EC" w:rsidP="005D4505">
      <w:pPr>
        <w:pStyle w:val="Styl"/>
        <w:spacing w:line="200" w:lineRule="exact"/>
        <w:ind w:hanging="142"/>
        <w:jc w:val="both"/>
        <w:rPr>
          <w:b/>
          <w:bCs/>
          <w:sz w:val="22"/>
          <w:szCs w:val="22"/>
        </w:rPr>
      </w:pPr>
    </w:p>
    <w:p w14:paraId="2FEB326F" w14:textId="6CFA92D4" w:rsidR="00EA08EC" w:rsidRDefault="00EA08EC" w:rsidP="005D4505">
      <w:pPr>
        <w:pStyle w:val="Styl"/>
        <w:spacing w:line="200" w:lineRule="exact"/>
        <w:ind w:hanging="142"/>
        <w:jc w:val="both"/>
        <w:rPr>
          <w:b/>
          <w:bCs/>
          <w:sz w:val="22"/>
          <w:szCs w:val="22"/>
        </w:rPr>
      </w:pPr>
    </w:p>
    <w:p w14:paraId="63DFCC4B" w14:textId="1BAD4E10" w:rsidR="00EA08EC" w:rsidRDefault="00EA08EC" w:rsidP="005D4505">
      <w:pPr>
        <w:pStyle w:val="Styl"/>
        <w:spacing w:line="200" w:lineRule="exact"/>
        <w:ind w:hanging="142"/>
        <w:jc w:val="both"/>
        <w:rPr>
          <w:b/>
          <w:bCs/>
          <w:sz w:val="22"/>
          <w:szCs w:val="22"/>
        </w:rPr>
      </w:pPr>
    </w:p>
    <w:p w14:paraId="6298761B" w14:textId="0DF7CFCA" w:rsidR="00EA08EC" w:rsidRDefault="00EA08EC" w:rsidP="005D4505">
      <w:pPr>
        <w:pStyle w:val="Styl"/>
        <w:spacing w:line="200" w:lineRule="exact"/>
        <w:ind w:hanging="142"/>
        <w:jc w:val="both"/>
        <w:rPr>
          <w:b/>
          <w:bCs/>
          <w:sz w:val="22"/>
          <w:szCs w:val="22"/>
        </w:rPr>
      </w:pPr>
    </w:p>
    <w:p w14:paraId="76EB3406" w14:textId="3837BA7F" w:rsidR="00EA08EC" w:rsidRDefault="00EA08EC" w:rsidP="005D4505">
      <w:pPr>
        <w:pStyle w:val="Styl"/>
        <w:spacing w:line="200" w:lineRule="exact"/>
        <w:ind w:hanging="142"/>
        <w:jc w:val="both"/>
        <w:rPr>
          <w:b/>
          <w:bCs/>
          <w:sz w:val="22"/>
          <w:szCs w:val="22"/>
        </w:rPr>
      </w:pPr>
    </w:p>
    <w:p w14:paraId="4CFA7EC4" w14:textId="40DDFCDF" w:rsidR="00EA08EC" w:rsidRDefault="00EA08EC" w:rsidP="005D4505">
      <w:pPr>
        <w:pStyle w:val="Styl"/>
        <w:spacing w:line="200" w:lineRule="exact"/>
        <w:ind w:hanging="142"/>
        <w:jc w:val="both"/>
        <w:rPr>
          <w:b/>
          <w:bCs/>
          <w:sz w:val="22"/>
          <w:szCs w:val="22"/>
        </w:rPr>
      </w:pPr>
    </w:p>
    <w:p w14:paraId="1F3ABE6C" w14:textId="2BA7ECAF" w:rsidR="00EA08EC" w:rsidRDefault="00EA08EC" w:rsidP="005D4505">
      <w:pPr>
        <w:pStyle w:val="Styl"/>
        <w:spacing w:line="200" w:lineRule="exact"/>
        <w:ind w:hanging="142"/>
        <w:jc w:val="both"/>
        <w:rPr>
          <w:b/>
          <w:bCs/>
          <w:sz w:val="22"/>
          <w:szCs w:val="22"/>
        </w:rPr>
      </w:pPr>
    </w:p>
    <w:p w14:paraId="642FB8EF" w14:textId="15D68DFB" w:rsidR="00EA08EC" w:rsidRDefault="00EA08EC" w:rsidP="005D4505">
      <w:pPr>
        <w:pStyle w:val="Styl"/>
        <w:spacing w:line="200" w:lineRule="exact"/>
        <w:ind w:hanging="142"/>
        <w:jc w:val="both"/>
        <w:rPr>
          <w:b/>
          <w:bCs/>
          <w:sz w:val="22"/>
          <w:szCs w:val="22"/>
        </w:rPr>
      </w:pPr>
    </w:p>
    <w:p w14:paraId="631191E6" w14:textId="34171BD7" w:rsidR="00EA08EC" w:rsidRDefault="00EA08EC" w:rsidP="005D4505">
      <w:pPr>
        <w:pStyle w:val="Styl"/>
        <w:spacing w:line="200" w:lineRule="exact"/>
        <w:ind w:hanging="142"/>
        <w:jc w:val="both"/>
        <w:rPr>
          <w:b/>
          <w:bCs/>
          <w:sz w:val="22"/>
          <w:szCs w:val="22"/>
        </w:rPr>
      </w:pPr>
    </w:p>
    <w:p w14:paraId="7593E789" w14:textId="46266A35" w:rsidR="00EA08EC" w:rsidRDefault="00EA08EC" w:rsidP="005D4505">
      <w:pPr>
        <w:pStyle w:val="Styl"/>
        <w:spacing w:line="200" w:lineRule="exact"/>
        <w:ind w:hanging="142"/>
        <w:jc w:val="both"/>
        <w:rPr>
          <w:b/>
          <w:bCs/>
          <w:sz w:val="22"/>
          <w:szCs w:val="22"/>
        </w:rPr>
      </w:pPr>
    </w:p>
    <w:p w14:paraId="4AC53B69" w14:textId="0B8501EA" w:rsidR="00EA08EC" w:rsidRDefault="00EA08EC" w:rsidP="005D4505">
      <w:pPr>
        <w:pStyle w:val="Styl"/>
        <w:spacing w:line="200" w:lineRule="exact"/>
        <w:ind w:hanging="142"/>
        <w:jc w:val="both"/>
        <w:rPr>
          <w:b/>
          <w:bCs/>
          <w:sz w:val="22"/>
          <w:szCs w:val="22"/>
        </w:rPr>
      </w:pPr>
    </w:p>
    <w:p w14:paraId="08A72E86" w14:textId="10B08D38" w:rsidR="00EA08EC" w:rsidRDefault="00EA08EC" w:rsidP="005D4505">
      <w:pPr>
        <w:pStyle w:val="Styl"/>
        <w:spacing w:line="200" w:lineRule="exact"/>
        <w:ind w:hanging="142"/>
        <w:jc w:val="both"/>
        <w:rPr>
          <w:b/>
          <w:bCs/>
          <w:sz w:val="22"/>
          <w:szCs w:val="22"/>
        </w:rPr>
      </w:pPr>
    </w:p>
    <w:p w14:paraId="60265C35" w14:textId="3AAC464E" w:rsidR="00EA08EC" w:rsidRDefault="00EA08EC" w:rsidP="005D4505">
      <w:pPr>
        <w:pStyle w:val="Styl"/>
        <w:spacing w:line="200" w:lineRule="exact"/>
        <w:ind w:hanging="142"/>
        <w:jc w:val="both"/>
        <w:rPr>
          <w:b/>
          <w:bCs/>
          <w:sz w:val="22"/>
          <w:szCs w:val="22"/>
        </w:rPr>
      </w:pPr>
    </w:p>
    <w:p w14:paraId="7E11EB22" w14:textId="10767E87" w:rsidR="00EA08EC" w:rsidRDefault="00EA08EC" w:rsidP="005D4505">
      <w:pPr>
        <w:pStyle w:val="Styl"/>
        <w:spacing w:line="200" w:lineRule="exact"/>
        <w:ind w:hanging="142"/>
        <w:jc w:val="both"/>
        <w:rPr>
          <w:b/>
          <w:bCs/>
          <w:sz w:val="22"/>
          <w:szCs w:val="22"/>
        </w:rPr>
      </w:pPr>
    </w:p>
    <w:p w14:paraId="2CE0A83B" w14:textId="41A2B933" w:rsidR="00EA08EC" w:rsidRDefault="00EA08EC" w:rsidP="005D4505">
      <w:pPr>
        <w:pStyle w:val="Styl"/>
        <w:spacing w:line="200" w:lineRule="exact"/>
        <w:ind w:hanging="142"/>
        <w:jc w:val="both"/>
        <w:rPr>
          <w:b/>
          <w:bCs/>
          <w:sz w:val="22"/>
          <w:szCs w:val="22"/>
        </w:rPr>
      </w:pPr>
    </w:p>
    <w:p w14:paraId="1AA7A43C" w14:textId="2C5448F2" w:rsidR="00EA08EC" w:rsidRDefault="00EA08EC" w:rsidP="005D4505">
      <w:pPr>
        <w:pStyle w:val="Styl"/>
        <w:spacing w:line="200" w:lineRule="exact"/>
        <w:ind w:hanging="142"/>
        <w:jc w:val="both"/>
        <w:rPr>
          <w:b/>
          <w:bCs/>
          <w:sz w:val="22"/>
          <w:szCs w:val="22"/>
        </w:rPr>
      </w:pPr>
    </w:p>
    <w:p w14:paraId="387F39C4" w14:textId="03D7E37B" w:rsidR="00EA08EC" w:rsidRDefault="00EA08EC" w:rsidP="005D4505">
      <w:pPr>
        <w:pStyle w:val="Styl"/>
        <w:spacing w:line="200" w:lineRule="exact"/>
        <w:ind w:hanging="142"/>
        <w:jc w:val="both"/>
        <w:rPr>
          <w:b/>
          <w:bCs/>
          <w:sz w:val="22"/>
          <w:szCs w:val="22"/>
        </w:rPr>
      </w:pPr>
    </w:p>
    <w:p w14:paraId="0C3E9FE8" w14:textId="59893FED" w:rsidR="00EA08EC" w:rsidRDefault="00EA08EC" w:rsidP="005D4505">
      <w:pPr>
        <w:pStyle w:val="Styl"/>
        <w:spacing w:line="200" w:lineRule="exact"/>
        <w:ind w:hanging="142"/>
        <w:jc w:val="both"/>
        <w:rPr>
          <w:b/>
          <w:bCs/>
          <w:sz w:val="22"/>
          <w:szCs w:val="22"/>
        </w:rPr>
      </w:pPr>
    </w:p>
    <w:p w14:paraId="01664D3B" w14:textId="4CAD73A6" w:rsidR="00EA08EC" w:rsidRDefault="00EA08EC" w:rsidP="005D4505">
      <w:pPr>
        <w:pStyle w:val="Styl"/>
        <w:spacing w:line="200" w:lineRule="exact"/>
        <w:ind w:hanging="142"/>
        <w:jc w:val="both"/>
        <w:rPr>
          <w:b/>
          <w:bCs/>
          <w:sz w:val="22"/>
          <w:szCs w:val="22"/>
        </w:rPr>
      </w:pPr>
    </w:p>
    <w:p w14:paraId="353A8F62" w14:textId="229B6D02" w:rsidR="00EA08EC" w:rsidRDefault="00EA08EC" w:rsidP="005D4505">
      <w:pPr>
        <w:pStyle w:val="Styl"/>
        <w:spacing w:line="200" w:lineRule="exact"/>
        <w:ind w:hanging="142"/>
        <w:jc w:val="both"/>
        <w:rPr>
          <w:b/>
          <w:bCs/>
          <w:sz w:val="22"/>
          <w:szCs w:val="22"/>
        </w:rPr>
      </w:pPr>
    </w:p>
    <w:p w14:paraId="3FB1A75D" w14:textId="77777777" w:rsidR="00EA08EC" w:rsidRPr="006D7081" w:rsidRDefault="00EA08EC" w:rsidP="005D4505">
      <w:pPr>
        <w:pStyle w:val="Styl"/>
        <w:spacing w:line="200" w:lineRule="exact"/>
        <w:ind w:hanging="142"/>
        <w:jc w:val="both"/>
        <w:rPr>
          <w:b/>
          <w:bCs/>
          <w:sz w:val="22"/>
          <w:szCs w:val="22"/>
        </w:rPr>
      </w:pPr>
    </w:p>
    <w:p w14:paraId="0141EA37" w14:textId="77777777" w:rsidR="00C133A0" w:rsidRPr="006D7081" w:rsidRDefault="00C133A0" w:rsidP="005D4505">
      <w:pPr>
        <w:pStyle w:val="Styl"/>
        <w:spacing w:line="200" w:lineRule="exact"/>
        <w:ind w:hanging="142"/>
        <w:jc w:val="both"/>
        <w:rPr>
          <w:b/>
          <w:bCs/>
          <w:sz w:val="22"/>
          <w:szCs w:val="22"/>
        </w:rPr>
      </w:pPr>
    </w:p>
    <w:p w14:paraId="58C2E452" w14:textId="5771A8F1" w:rsidR="00C133A0" w:rsidRDefault="00C133A0" w:rsidP="005D4505">
      <w:pPr>
        <w:pStyle w:val="Styl"/>
        <w:spacing w:line="200" w:lineRule="exact"/>
        <w:ind w:hanging="142"/>
        <w:jc w:val="both"/>
        <w:rPr>
          <w:b/>
          <w:bCs/>
          <w:sz w:val="22"/>
          <w:szCs w:val="22"/>
        </w:rPr>
      </w:pPr>
    </w:p>
    <w:p w14:paraId="3E6B14E5" w14:textId="2D0D6BE3" w:rsidR="00871281" w:rsidRDefault="00871281" w:rsidP="005D4505">
      <w:pPr>
        <w:pStyle w:val="Styl"/>
        <w:spacing w:line="200" w:lineRule="exact"/>
        <w:ind w:hanging="142"/>
        <w:jc w:val="both"/>
        <w:rPr>
          <w:b/>
          <w:bCs/>
          <w:sz w:val="22"/>
          <w:szCs w:val="22"/>
        </w:rPr>
      </w:pPr>
    </w:p>
    <w:p w14:paraId="76F09D02" w14:textId="07C442C0" w:rsidR="00871281" w:rsidRDefault="00871281" w:rsidP="005D4505">
      <w:pPr>
        <w:pStyle w:val="Styl"/>
        <w:spacing w:line="200" w:lineRule="exact"/>
        <w:ind w:hanging="142"/>
        <w:jc w:val="both"/>
        <w:rPr>
          <w:b/>
          <w:bCs/>
          <w:sz w:val="22"/>
          <w:szCs w:val="22"/>
        </w:rPr>
      </w:pPr>
    </w:p>
    <w:p w14:paraId="0F417E52" w14:textId="5E97B69A" w:rsidR="00871281" w:rsidRDefault="00871281" w:rsidP="005D4505">
      <w:pPr>
        <w:pStyle w:val="Styl"/>
        <w:spacing w:line="200" w:lineRule="exact"/>
        <w:ind w:hanging="142"/>
        <w:jc w:val="both"/>
        <w:rPr>
          <w:b/>
          <w:bCs/>
          <w:sz w:val="22"/>
          <w:szCs w:val="22"/>
        </w:rPr>
      </w:pPr>
    </w:p>
    <w:p w14:paraId="7D450F3A" w14:textId="5D6629BE" w:rsidR="00871281" w:rsidRDefault="00871281" w:rsidP="005D4505">
      <w:pPr>
        <w:pStyle w:val="Styl"/>
        <w:spacing w:line="200" w:lineRule="exact"/>
        <w:ind w:hanging="142"/>
        <w:jc w:val="both"/>
        <w:rPr>
          <w:b/>
          <w:bCs/>
          <w:sz w:val="22"/>
          <w:szCs w:val="22"/>
        </w:rPr>
      </w:pPr>
    </w:p>
    <w:p w14:paraId="335C39A9" w14:textId="741CE7DA" w:rsidR="00871281" w:rsidRDefault="00871281" w:rsidP="005D4505">
      <w:pPr>
        <w:pStyle w:val="Styl"/>
        <w:spacing w:line="200" w:lineRule="exact"/>
        <w:ind w:hanging="142"/>
        <w:jc w:val="both"/>
        <w:rPr>
          <w:b/>
          <w:bCs/>
          <w:sz w:val="22"/>
          <w:szCs w:val="22"/>
        </w:rPr>
      </w:pPr>
    </w:p>
    <w:p w14:paraId="13F77FC6" w14:textId="18ED7FDC" w:rsidR="00871281" w:rsidRDefault="00871281" w:rsidP="005D4505">
      <w:pPr>
        <w:pStyle w:val="Styl"/>
        <w:spacing w:line="200" w:lineRule="exact"/>
        <w:ind w:hanging="142"/>
        <w:jc w:val="both"/>
        <w:rPr>
          <w:b/>
          <w:bCs/>
          <w:sz w:val="22"/>
          <w:szCs w:val="22"/>
        </w:rPr>
      </w:pPr>
    </w:p>
    <w:p w14:paraId="6A4EE5D9" w14:textId="6FD4A83F" w:rsidR="00871281" w:rsidRDefault="00871281" w:rsidP="005D4505">
      <w:pPr>
        <w:pStyle w:val="Styl"/>
        <w:spacing w:line="200" w:lineRule="exact"/>
        <w:ind w:hanging="142"/>
        <w:jc w:val="both"/>
        <w:rPr>
          <w:b/>
          <w:bCs/>
          <w:sz w:val="22"/>
          <w:szCs w:val="22"/>
        </w:rPr>
      </w:pPr>
    </w:p>
    <w:p w14:paraId="4C4760BD" w14:textId="69570335" w:rsidR="00871281" w:rsidRDefault="00871281" w:rsidP="005D4505">
      <w:pPr>
        <w:pStyle w:val="Styl"/>
        <w:spacing w:line="200" w:lineRule="exact"/>
        <w:ind w:hanging="142"/>
        <w:jc w:val="both"/>
        <w:rPr>
          <w:b/>
          <w:bCs/>
          <w:sz w:val="22"/>
          <w:szCs w:val="22"/>
        </w:rPr>
      </w:pPr>
    </w:p>
    <w:p w14:paraId="4A22EC35" w14:textId="38CC92EF" w:rsidR="00871281" w:rsidRDefault="00871281" w:rsidP="005D4505">
      <w:pPr>
        <w:pStyle w:val="Styl"/>
        <w:spacing w:line="200" w:lineRule="exact"/>
        <w:ind w:hanging="142"/>
        <w:jc w:val="both"/>
        <w:rPr>
          <w:b/>
          <w:bCs/>
          <w:sz w:val="22"/>
          <w:szCs w:val="22"/>
        </w:rPr>
      </w:pPr>
    </w:p>
    <w:p w14:paraId="1B2DA0F6" w14:textId="4084B171" w:rsidR="00871281" w:rsidRDefault="00871281" w:rsidP="005D4505">
      <w:pPr>
        <w:pStyle w:val="Styl"/>
        <w:spacing w:line="200" w:lineRule="exact"/>
        <w:ind w:hanging="142"/>
        <w:jc w:val="both"/>
        <w:rPr>
          <w:b/>
          <w:bCs/>
          <w:sz w:val="22"/>
          <w:szCs w:val="22"/>
        </w:rPr>
      </w:pPr>
    </w:p>
    <w:p w14:paraId="3D981F1B" w14:textId="0FEE2D99" w:rsidR="00871281" w:rsidRDefault="00871281" w:rsidP="005D4505">
      <w:pPr>
        <w:pStyle w:val="Styl"/>
        <w:spacing w:line="200" w:lineRule="exact"/>
        <w:ind w:hanging="142"/>
        <w:jc w:val="both"/>
        <w:rPr>
          <w:b/>
          <w:bCs/>
          <w:sz w:val="22"/>
          <w:szCs w:val="22"/>
        </w:rPr>
      </w:pPr>
    </w:p>
    <w:p w14:paraId="3F57F171" w14:textId="2BD651FF" w:rsidR="00871281" w:rsidRDefault="00871281" w:rsidP="005D4505">
      <w:pPr>
        <w:pStyle w:val="Styl"/>
        <w:spacing w:line="200" w:lineRule="exact"/>
        <w:ind w:hanging="142"/>
        <w:jc w:val="both"/>
        <w:rPr>
          <w:b/>
          <w:bCs/>
          <w:sz w:val="22"/>
          <w:szCs w:val="22"/>
        </w:rPr>
      </w:pPr>
    </w:p>
    <w:p w14:paraId="58146439" w14:textId="2155CE94" w:rsidR="00871281" w:rsidRDefault="00871281" w:rsidP="005D4505">
      <w:pPr>
        <w:pStyle w:val="Styl"/>
        <w:spacing w:line="200" w:lineRule="exact"/>
        <w:ind w:hanging="142"/>
        <w:jc w:val="both"/>
        <w:rPr>
          <w:b/>
          <w:bCs/>
          <w:sz w:val="22"/>
          <w:szCs w:val="22"/>
        </w:rPr>
      </w:pPr>
    </w:p>
    <w:p w14:paraId="73E2BE82" w14:textId="5CB36AA6" w:rsidR="00871281" w:rsidRDefault="00871281" w:rsidP="005D4505">
      <w:pPr>
        <w:pStyle w:val="Styl"/>
        <w:spacing w:line="200" w:lineRule="exact"/>
        <w:ind w:hanging="142"/>
        <w:jc w:val="both"/>
        <w:rPr>
          <w:b/>
          <w:bCs/>
          <w:sz w:val="22"/>
          <w:szCs w:val="22"/>
        </w:rPr>
      </w:pPr>
    </w:p>
    <w:p w14:paraId="6A0F5205" w14:textId="68CA8359" w:rsidR="00871281" w:rsidRDefault="00871281" w:rsidP="005D4505">
      <w:pPr>
        <w:pStyle w:val="Styl"/>
        <w:spacing w:line="200" w:lineRule="exact"/>
        <w:ind w:hanging="142"/>
        <w:jc w:val="both"/>
        <w:rPr>
          <w:b/>
          <w:bCs/>
          <w:sz w:val="22"/>
          <w:szCs w:val="22"/>
        </w:rPr>
      </w:pPr>
    </w:p>
    <w:p w14:paraId="3C1DDF00" w14:textId="6100CB87" w:rsidR="00871281" w:rsidRDefault="00871281" w:rsidP="005D4505">
      <w:pPr>
        <w:pStyle w:val="Styl"/>
        <w:spacing w:line="200" w:lineRule="exact"/>
        <w:ind w:hanging="142"/>
        <w:jc w:val="both"/>
        <w:rPr>
          <w:b/>
          <w:bCs/>
          <w:sz w:val="22"/>
          <w:szCs w:val="22"/>
        </w:rPr>
      </w:pPr>
    </w:p>
    <w:p w14:paraId="768CF3A6" w14:textId="186C1FF1" w:rsidR="00871281" w:rsidRDefault="00871281" w:rsidP="005D4505">
      <w:pPr>
        <w:pStyle w:val="Styl"/>
        <w:spacing w:line="200" w:lineRule="exact"/>
        <w:ind w:hanging="142"/>
        <w:jc w:val="both"/>
        <w:rPr>
          <w:b/>
          <w:bCs/>
          <w:sz w:val="22"/>
          <w:szCs w:val="22"/>
        </w:rPr>
      </w:pPr>
    </w:p>
    <w:p w14:paraId="0712251D" w14:textId="5E2684BA" w:rsidR="00871281" w:rsidRDefault="00871281" w:rsidP="005D4505">
      <w:pPr>
        <w:pStyle w:val="Styl"/>
        <w:spacing w:line="200" w:lineRule="exact"/>
        <w:ind w:hanging="142"/>
        <w:jc w:val="both"/>
        <w:rPr>
          <w:b/>
          <w:bCs/>
          <w:sz w:val="22"/>
          <w:szCs w:val="22"/>
        </w:rPr>
      </w:pPr>
    </w:p>
    <w:p w14:paraId="06BEC072" w14:textId="5EE985F7" w:rsidR="00871281" w:rsidRDefault="00871281" w:rsidP="005D4505">
      <w:pPr>
        <w:pStyle w:val="Styl"/>
        <w:spacing w:line="200" w:lineRule="exact"/>
        <w:ind w:hanging="142"/>
        <w:jc w:val="both"/>
        <w:rPr>
          <w:b/>
          <w:bCs/>
          <w:sz w:val="22"/>
          <w:szCs w:val="22"/>
        </w:rPr>
      </w:pPr>
    </w:p>
    <w:p w14:paraId="3FC5498B" w14:textId="0EA33A28" w:rsidR="00871281" w:rsidRDefault="00871281" w:rsidP="005D4505">
      <w:pPr>
        <w:pStyle w:val="Styl"/>
        <w:spacing w:line="200" w:lineRule="exact"/>
        <w:ind w:hanging="142"/>
        <w:jc w:val="both"/>
        <w:rPr>
          <w:b/>
          <w:bCs/>
          <w:sz w:val="22"/>
          <w:szCs w:val="22"/>
        </w:rPr>
      </w:pPr>
    </w:p>
    <w:p w14:paraId="26FAD026" w14:textId="7F0FFD72" w:rsidR="00871281" w:rsidRDefault="00871281" w:rsidP="005D4505">
      <w:pPr>
        <w:pStyle w:val="Styl"/>
        <w:spacing w:line="200" w:lineRule="exact"/>
        <w:ind w:hanging="142"/>
        <w:jc w:val="both"/>
        <w:rPr>
          <w:b/>
          <w:bCs/>
          <w:sz w:val="22"/>
          <w:szCs w:val="22"/>
        </w:rPr>
      </w:pPr>
    </w:p>
    <w:p w14:paraId="237AEEBC" w14:textId="3E256090" w:rsidR="00871281" w:rsidRDefault="00871281" w:rsidP="005D4505">
      <w:pPr>
        <w:pStyle w:val="Styl"/>
        <w:spacing w:line="200" w:lineRule="exact"/>
        <w:ind w:hanging="142"/>
        <w:jc w:val="both"/>
        <w:rPr>
          <w:b/>
          <w:bCs/>
          <w:sz w:val="22"/>
          <w:szCs w:val="22"/>
        </w:rPr>
      </w:pPr>
    </w:p>
    <w:p w14:paraId="3AF64BFB" w14:textId="15CDA398" w:rsidR="00871281" w:rsidRDefault="00871281" w:rsidP="005D4505">
      <w:pPr>
        <w:pStyle w:val="Styl"/>
        <w:spacing w:line="200" w:lineRule="exact"/>
        <w:ind w:hanging="142"/>
        <w:jc w:val="both"/>
        <w:rPr>
          <w:b/>
          <w:bCs/>
          <w:sz w:val="22"/>
          <w:szCs w:val="22"/>
        </w:rPr>
      </w:pPr>
    </w:p>
    <w:p w14:paraId="0D09B5AB" w14:textId="488B247B" w:rsidR="00871281" w:rsidRDefault="00871281" w:rsidP="005D4505">
      <w:pPr>
        <w:pStyle w:val="Styl"/>
        <w:spacing w:line="200" w:lineRule="exact"/>
        <w:ind w:hanging="142"/>
        <w:jc w:val="both"/>
        <w:rPr>
          <w:b/>
          <w:bCs/>
          <w:sz w:val="22"/>
          <w:szCs w:val="22"/>
        </w:rPr>
      </w:pPr>
    </w:p>
    <w:p w14:paraId="1D0367D7" w14:textId="26B35ED3" w:rsidR="00871281" w:rsidRDefault="00871281" w:rsidP="005D4505">
      <w:pPr>
        <w:pStyle w:val="Styl"/>
        <w:spacing w:line="200" w:lineRule="exact"/>
        <w:ind w:hanging="142"/>
        <w:jc w:val="both"/>
        <w:rPr>
          <w:b/>
          <w:bCs/>
          <w:sz w:val="22"/>
          <w:szCs w:val="22"/>
        </w:rPr>
      </w:pPr>
    </w:p>
    <w:p w14:paraId="4A499593" w14:textId="77777777" w:rsidR="00871281" w:rsidRPr="006D7081" w:rsidRDefault="00871281" w:rsidP="005D4505">
      <w:pPr>
        <w:pStyle w:val="Styl"/>
        <w:spacing w:line="200" w:lineRule="exact"/>
        <w:ind w:hanging="142"/>
        <w:jc w:val="both"/>
        <w:rPr>
          <w:b/>
          <w:bCs/>
          <w:sz w:val="22"/>
          <w:szCs w:val="22"/>
        </w:rPr>
      </w:pPr>
    </w:p>
    <w:p w14:paraId="47BDFB4D" w14:textId="77777777" w:rsidR="00C133A0" w:rsidRPr="006D7081" w:rsidRDefault="00C133A0" w:rsidP="005D4505">
      <w:pPr>
        <w:pStyle w:val="Styl"/>
        <w:spacing w:line="200" w:lineRule="exact"/>
        <w:ind w:hanging="142"/>
        <w:jc w:val="both"/>
        <w:rPr>
          <w:b/>
          <w:bCs/>
          <w:sz w:val="22"/>
          <w:szCs w:val="22"/>
        </w:rPr>
      </w:pPr>
    </w:p>
    <w:p w14:paraId="5E5E9249" w14:textId="77777777" w:rsidR="00BB7353" w:rsidRPr="006D7081" w:rsidRDefault="00B41EB6" w:rsidP="005D4505">
      <w:pPr>
        <w:pStyle w:val="Styl"/>
        <w:spacing w:line="200" w:lineRule="exact"/>
        <w:ind w:hanging="142"/>
        <w:jc w:val="both"/>
        <w:rPr>
          <w:b/>
          <w:bCs/>
          <w:sz w:val="22"/>
          <w:szCs w:val="22"/>
        </w:rPr>
      </w:pPr>
      <w:r w:rsidRPr="006D7081">
        <w:rPr>
          <w:b/>
          <w:bCs/>
          <w:sz w:val="22"/>
          <w:szCs w:val="22"/>
        </w:rPr>
        <w:t>Część II</w:t>
      </w:r>
      <w:r w:rsidR="00227498" w:rsidRPr="006D7081">
        <w:rPr>
          <w:b/>
          <w:bCs/>
          <w:sz w:val="22"/>
          <w:szCs w:val="22"/>
        </w:rPr>
        <w:t xml:space="preserve"> SWZ</w:t>
      </w:r>
    </w:p>
    <w:p w14:paraId="6D1EE823" w14:textId="77777777" w:rsidR="00F00AE2" w:rsidRPr="006D7081" w:rsidRDefault="00F00AE2" w:rsidP="00A95063">
      <w:pPr>
        <w:pStyle w:val="Nagwek8"/>
        <w:numPr>
          <w:ilvl w:val="0"/>
          <w:numId w:val="0"/>
        </w:numPr>
        <w:spacing w:before="60" w:line="360" w:lineRule="auto"/>
        <w:jc w:val="center"/>
        <w:rPr>
          <w:rFonts w:ascii="Arial" w:hAnsi="Arial" w:cs="Arial"/>
          <w:sz w:val="22"/>
          <w:szCs w:val="22"/>
        </w:rPr>
      </w:pPr>
    </w:p>
    <w:p w14:paraId="55BC7CF3" w14:textId="77777777" w:rsidR="00B46329" w:rsidRPr="006D7081" w:rsidRDefault="001C204A" w:rsidP="00A95063">
      <w:pPr>
        <w:pStyle w:val="Nagwek8"/>
        <w:numPr>
          <w:ilvl w:val="0"/>
          <w:numId w:val="0"/>
        </w:numPr>
        <w:spacing w:before="60" w:line="360" w:lineRule="auto"/>
        <w:jc w:val="center"/>
        <w:rPr>
          <w:rFonts w:ascii="Arial" w:hAnsi="Arial" w:cs="Arial"/>
          <w:sz w:val="22"/>
          <w:szCs w:val="22"/>
        </w:rPr>
      </w:pPr>
      <w:r w:rsidRPr="006D7081">
        <w:rPr>
          <w:rFonts w:ascii="Arial" w:hAnsi="Arial" w:cs="Arial"/>
          <w:sz w:val="22"/>
          <w:szCs w:val="22"/>
        </w:rPr>
        <w:t>F</w:t>
      </w:r>
      <w:r w:rsidR="00B46329" w:rsidRPr="006D7081">
        <w:rPr>
          <w:rFonts w:ascii="Arial" w:hAnsi="Arial" w:cs="Arial"/>
          <w:sz w:val="22"/>
          <w:szCs w:val="22"/>
        </w:rPr>
        <w:t>ORMULARZ OFERTY</w:t>
      </w:r>
    </w:p>
    <w:p w14:paraId="3B126865" w14:textId="77777777" w:rsidR="00A95063" w:rsidRPr="006D7081" w:rsidRDefault="00BB07C1" w:rsidP="00A95063">
      <w:pPr>
        <w:spacing w:line="360" w:lineRule="auto"/>
        <w:jc w:val="center"/>
        <w:rPr>
          <w:rFonts w:ascii="Arial" w:hAnsi="Arial" w:cs="Arial"/>
          <w:b/>
          <w:bCs/>
          <w:sz w:val="22"/>
          <w:szCs w:val="22"/>
        </w:rPr>
      </w:pPr>
      <w:r w:rsidRPr="006D7081">
        <w:rPr>
          <w:rFonts w:ascii="Arial" w:hAnsi="Arial" w:cs="Arial"/>
          <w:b/>
          <w:bCs/>
          <w:sz w:val="22"/>
          <w:szCs w:val="22"/>
        </w:rPr>
        <w:t>dla zamówienia publicznego</w:t>
      </w:r>
      <w:r w:rsidR="00227498" w:rsidRPr="006D7081">
        <w:rPr>
          <w:rFonts w:ascii="Arial" w:hAnsi="Arial" w:cs="Arial"/>
          <w:b/>
          <w:bCs/>
          <w:sz w:val="22"/>
          <w:szCs w:val="22"/>
        </w:rPr>
        <w:t xml:space="preserve"> </w:t>
      </w:r>
      <w:r w:rsidRPr="006D7081">
        <w:rPr>
          <w:rFonts w:ascii="Arial" w:hAnsi="Arial" w:cs="Arial"/>
          <w:b/>
          <w:bCs/>
          <w:sz w:val="22"/>
          <w:szCs w:val="22"/>
        </w:rPr>
        <w:t>pn.:</w:t>
      </w:r>
      <w:r w:rsidR="00A95063" w:rsidRPr="006D7081">
        <w:rPr>
          <w:rFonts w:ascii="Arial" w:hAnsi="Arial" w:cs="Arial"/>
          <w:b/>
          <w:bCs/>
          <w:sz w:val="22"/>
          <w:szCs w:val="22"/>
        </w:rPr>
        <w:t xml:space="preserve"> </w:t>
      </w:r>
      <w:r w:rsidRPr="006D7081">
        <w:rPr>
          <w:rFonts w:ascii="Arial" w:hAnsi="Arial" w:cs="Arial"/>
          <w:b/>
          <w:bCs/>
          <w:sz w:val="22"/>
          <w:szCs w:val="22"/>
        </w:rPr>
        <w:t xml:space="preserve"> </w:t>
      </w:r>
    </w:p>
    <w:p w14:paraId="4C3BB6AB" w14:textId="2BE3D075" w:rsidR="00B46329" w:rsidRPr="006D7081" w:rsidRDefault="00A95063" w:rsidP="007711C3">
      <w:pPr>
        <w:spacing w:line="276" w:lineRule="auto"/>
        <w:jc w:val="center"/>
        <w:rPr>
          <w:rFonts w:ascii="Arial" w:hAnsi="Arial" w:cs="Arial"/>
          <w:b/>
          <w:bCs/>
          <w:color w:val="000000" w:themeColor="text1"/>
          <w:sz w:val="22"/>
          <w:szCs w:val="22"/>
        </w:rPr>
      </w:pPr>
      <w:r w:rsidRPr="006D7081">
        <w:rPr>
          <w:rFonts w:ascii="Arial" w:hAnsi="Arial" w:cs="Arial"/>
          <w:b/>
          <w:bCs/>
          <w:color w:val="000000" w:themeColor="text1"/>
          <w:sz w:val="22"/>
          <w:szCs w:val="22"/>
        </w:rPr>
        <w:t xml:space="preserve">„Dostawa </w:t>
      </w:r>
      <w:r w:rsidR="00EA08EC">
        <w:rPr>
          <w:rFonts w:ascii="Arial" w:hAnsi="Arial" w:cs="Arial"/>
          <w:b/>
          <w:bCs/>
          <w:color w:val="000000" w:themeColor="text1"/>
          <w:sz w:val="22"/>
          <w:szCs w:val="22"/>
        </w:rPr>
        <w:t>termostat procesowego</w:t>
      </w:r>
      <w:r w:rsidR="00E2131E">
        <w:rPr>
          <w:rFonts w:ascii="Arial" w:hAnsi="Arial" w:cs="Arial"/>
          <w:b/>
          <w:bCs/>
          <w:color w:val="000000" w:themeColor="text1"/>
          <w:sz w:val="22"/>
          <w:szCs w:val="22"/>
        </w:rPr>
        <w:t xml:space="preserve"> do</w:t>
      </w:r>
      <w:r w:rsidR="007711C3" w:rsidRPr="006D7081">
        <w:rPr>
          <w:rFonts w:ascii="Arial" w:hAnsi="Arial" w:cs="Arial"/>
          <w:b/>
          <w:bCs/>
          <w:color w:val="000000" w:themeColor="text1"/>
          <w:sz w:val="22"/>
          <w:szCs w:val="22"/>
        </w:rPr>
        <w:t xml:space="preserve"> </w:t>
      </w:r>
      <w:r w:rsidR="00672629" w:rsidRPr="006D7081">
        <w:rPr>
          <w:rFonts w:ascii="Arial" w:hAnsi="Arial" w:cs="Arial"/>
          <w:b/>
          <w:bCs/>
          <w:color w:val="000000" w:themeColor="text1"/>
          <w:sz w:val="22"/>
          <w:szCs w:val="22"/>
        </w:rPr>
        <w:t>Łukasiewicz</w:t>
      </w:r>
      <w:r w:rsidR="009C7D7D" w:rsidRPr="006D7081">
        <w:rPr>
          <w:rFonts w:ascii="Arial" w:hAnsi="Arial" w:cs="Arial"/>
          <w:b/>
          <w:bCs/>
          <w:color w:val="000000" w:themeColor="text1"/>
          <w:sz w:val="22"/>
          <w:szCs w:val="22"/>
        </w:rPr>
        <w:t xml:space="preserve"> -</w:t>
      </w:r>
      <w:r w:rsidRPr="006D7081">
        <w:rPr>
          <w:rFonts w:ascii="Arial" w:hAnsi="Arial" w:cs="Arial"/>
          <w:b/>
          <w:bCs/>
          <w:color w:val="000000" w:themeColor="text1"/>
          <w:sz w:val="22"/>
          <w:szCs w:val="22"/>
        </w:rPr>
        <w:t xml:space="preserve"> ICSO ”Blachownia””</w:t>
      </w:r>
    </w:p>
    <w:p w14:paraId="29DB9F01" w14:textId="77777777" w:rsidR="009F412A" w:rsidRPr="006D7081" w:rsidRDefault="009F412A" w:rsidP="00C90C0E">
      <w:pPr>
        <w:pStyle w:val="Styl"/>
        <w:spacing w:before="240"/>
        <w:ind w:left="23"/>
        <w:rPr>
          <w:bCs/>
          <w:color w:val="000000" w:themeColor="text1"/>
          <w:sz w:val="22"/>
          <w:szCs w:val="22"/>
        </w:rPr>
      </w:pPr>
      <w:r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A95063"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887C08" w:rsidRPr="006D7081">
        <w:rPr>
          <w:bCs/>
          <w:color w:val="000000" w:themeColor="text1"/>
          <w:sz w:val="22"/>
          <w:szCs w:val="22"/>
        </w:rPr>
        <w:t>…</w:t>
      </w:r>
      <w:r w:rsidR="00A95063" w:rsidRPr="006D7081">
        <w:rPr>
          <w:bCs/>
          <w:color w:val="000000" w:themeColor="text1"/>
          <w:sz w:val="22"/>
          <w:szCs w:val="22"/>
        </w:rPr>
        <w:t>…</w:t>
      </w:r>
    </w:p>
    <w:p w14:paraId="696FBDE1" w14:textId="77777777" w:rsidR="00C90C0E" w:rsidRPr="006D7081" w:rsidRDefault="009F412A" w:rsidP="00887C08">
      <w:pPr>
        <w:tabs>
          <w:tab w:val="num" w:pos="0"/>
        </w:tabs>
        <w:jc w:val="center"/>
        <w:rPr>
          <w:rFonts w:ascii="Arial" w:hAnsi="Arial" w:cs="Arial"/>
          <w:sz w:val="22"/>
          <w:szCs w:val="22"/>
        </w:rPr>
      </w:pPr>
      <w:r w:rsidRPr="006D7081">
        <w:rPr>
          <w:rFonts w:ascii="Arial" w:hAnsi="Arial" w:cs="Arial"/>
          <w:sz w:val="22"/>
          <w:szCs w:val="22"/>
        </w:rPr>
        <w:t xml:space="preserve">/pełna nazwa firmy </w:t>
      </w:r>
      <w:r w:rsidR="002A645F" w:rsidRPr="006D7081">
        <w:rPr>
          <w:rFonts w:ascii="Arial" w:hAnsi="Arial" w:cs="Arial"/>
          <w:sz w:val="22"/>
          <w:szCs w:val="22"/>
        </w:rPr>
        <w:t>w</w:t>
      </w:r>
      <w:r w:rsidRPr="006D7081">
        <w:rPr>
          <w:rFonts w:ascii="Arial" w:hAnsi="Arial" w:cs="Arial"/>
          <w:sz w:val="22"/>
          <w:szCs w:val="22"/>
        </w:rPr>
        <w:t>ykonawcy/</w:t>
      </w:r>
    </w:p>
    <w:p w14:paraId="7ED45CBE" w14:textId="77777777" w:rsidR="00C90C0E" w:rsidRPr="006D7081" w:rsidRDefault="00A95063" w:rsidP="00887C08">
      <w:pPr>
        <w:tabs>
          <w:tab w:val="num" w:pos="0"/>
        </w:tabs>
        <w:spacing w:before="120"/>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w:t>
      </w:r>
      <w:r w:rsidR="00887C08" w:rsidRPr="006D7081">
        <w:rPr>
          <w:rFonts w:ascii="Arial" w:hAnsi="Arial" w:cs="Arial"/>
          <w:sz w:val="22"/>
          <w:szCs w:val="22"/>
        </w:rPr>
        <w:t>……………………………..</w:t>
      </w:r>
      <w:r w:rsidR="00C90C0E" w:rsidRPr="006D7081">
        <w:rPr>
          <w:rFonts w:ascii="Arial" w:hAnsi="Arial" w:cs="Arial"/>
          <w:sz w:val="22"/>
          <w:szCs w:val="22"/>
        </w:rPr>
        <w:t>…</w:t>
      </w:r>
    </w:p>
    <w:p w14:paraId="33F6D677" w14:textId="77777777" w:rsidR="00A95063" w:rsidRPr="006D7081" w:rsidRDefault="00887C08" w:rsidP="00353991">
      <w:pPr>
        <w:tabs>
          <w:tab w:val="num" w:pos="0"/>
        </w:tabs>
        <w:jc w:val="center"/>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ulica , nr domu,  kod pocztowy, miejscowość</w:t>
      </w:r>
      <w:r w:rsidRPr="006D7081">
        <w:rPr>
          <w:rFonts w:ascii="Arial" w:hAnsi="Arial" w:cs="Arial"/>
          <w:sz w:val="22"/>
          <w:szCs w:val="22"/>
        </w:rPr>
        <w:t>/</w:t>
      </w:r>
    </w:p>
    <w:p w14:paraId="1F8E6D5F" w14:textId="77777777" w:rsidR="00E026FD" w:rsidRPr="006D7081" w:rsidRDefault="00E026FD" w:rsidP="00353991">
      <w:pPr>
        <w:tabs>
          <w:tab w:val="num" w:pos="0"/>
        </w:tabs>
        <w:jc w:val="center"/>
        <w:rPr>
          <w:rFonts w:ascii="Arial" w:hAnsi="Arial" w:cs="Arial"/>
          <w:sz w:val="22"/>
          <w:szCs w:val="22"/>
        </w:rPr>
      </w:pPr>
      <w:r w:rsidRPr="006D7081">
        <w:rPr>
          <w:rFonts w:ascii="Arial" w:hAnsi="Arial" w:cs="Arial"/>
          <w:sz w:val="22"/>
          <w:szCs w:val="22"/>
        </w:rPr>
        <w:br/>
      </w:r>
      <w:r w:rsidR="00A95063"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36069CB2" w14:textId="77777777" w:rsidR="00C90C0E" w:rsidRPr="006D7081" w:rsidRDefault="00C90C0E" w:rsidP="00227498">
      <w:pPr>
        <w:tabs>
          <w:tab w:val="num" w:pos="0"/>
        </w:tabs>
        <w:jc w:val="center"/>
        <w:rPr>
          <w:rFonts w:ascii="Arial" w:hAnsi="Arial" w:cs="Arial"/>
          <w:sz w:val="22"/>
          <w:szCs w:val="22"/>
        </w:rPr>
      </w:pPr>
      <w:r w:rsidRPr="006D7081">
        <w:rPr>
          <w:rFonts w:ascii="Arial" w:hAnsi="Arial" w:cs="Arial"/>
          <w:sz w:val="22"/>
          <w:szCs w:val="22"/>
        </w:rPr>
        <w:t xml:space="preserve">województwo                                      </w:t>
      </w:r>
    </w:p>
    <w:p w14:paraId="36B62192" w14:textId="77777777" w:rsidR="00E026FD" w:rsidRPr="006D7081" w:rsidRDefault="00C90C0E" w:rsidP="00A95063">
      <w:pPr>
        <w:tabs>
          <w:tab w:val="num" w:pos="0"/>
        </w:tabs>
        <w:spacing w:before="120"/>
        <w:rPr>
          <w:rFonts w:ascii="Arial" w:hAnsi="Arial" w:cs="Arial"/>
          <w:sz w:val="22"/>
          <w:szCs w:val="22"/>
        </w:rPr>
      </w:pP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p>
    <w:p w14:paraId="0432ADC4" w14:textId="77777777" w:rsidR="00C90C0E" w:rsidRPr="006D7081" w:rsidRDefault="00230118" w:rsidP="00887C08">
      <w:pPr>
        <w:tabs>
          <w:tab w:val="num" w:pos="0"/>
        </w:tabs>
        <w:jc w:val="center"/>
        <w:rPr>
          <w:rFonts w:ascii="Arial" w:hAnsi="Arial" w:cs="Arial"/>
          <w:sz w:val="22"/>
          <w:szCs w:val="22"/>
        </w:rPr>
      </w:pPr>
      <w:r w:rsidRPr="006D7081">
        <w:rPr>
          <w:rFonts w:ascii="Arial" w:hAnsi="Arial" w:cs="Arial"/>
          <w:sz w:val="22"/>
          <w:szCs w:val="22"/>
        </w:rPr>
        <w:t xml:space="preserve">numer </w:t>
      </w:r>
      <w:r w:rsidR="00C90C0E" w:rsidRPr="006D7081">
        <w:rPr>
          <w:rFonts w:ascii="Arial" w:hAnsi="Arial" w:cs="Arial"/>
          <w:sz w:val="22"/>
          <w:szCs w:val="22"/>
        </w:rPr>
        <w:t>telefon</w:t>
      </w:r>
      <w:r w:rsidRPr="006D7081">
        <w:rPr>
          <w:rFonts w:ascii="Arial" w:hAnsi="Arial" w:cs="Arial"/>
          <w:sz w:val="22"/>
          <w:szCs w:val="22"/>
        </w:rPr>
        <w:t>u</w:t>
      </w:r>
      <w:r w:rsidR="00C90C0E" w:rsidRPr="006D7081">
        <w:rPr>
          <w:rFonts w:ascii="Arial" w:hAnsi="Arial" w:cs="Arial"/>
          <w:sz w:val="22"/>
          <w:szCs w:val="22"/>
        </w:rPr>
        <w:t xml:space="preserve">   </w:t>
      </w:r>
      <w:r w:rsidR="00A95063" w:rsidRPr="006D7081">
        <w:rPr>
          <w:rFonts w:ascii="Arial" w:hAnsi="Arial" w:cs="Arial"/>
          <w:sz w:val="22"/>
          <w:szCs w:val="22"/>
        </w:rPr>
        <w:t xml:space="preserve">       </w:t>
      </w:r>
      <w:r w:rsidR="00C90C0E" w:rsidRPr="006D7081">
        <w:rPr>
          <w:rFonts w:ascii="Arial" w:hAnsi="Arial" w:cs="Arial"/>
          <w:sz w:val="22"/>
          <w:szCs w:val="22"/>
        </w:rPr>
        <w:t xml:space="preserve">                       e-mail</w:t>
      </w:r>
    </w:p>
    <w:p w14:paraId="2740F5DF" w14:textId="77777777" w:rsidR="00C90C0E" w:rsidRPr="006D7081" w:rsidRDefault="00C90C0E" w:rsidP="00C90C0E">
      <w:pPr>
        <w:tabs>
          <w:tab w:val="num" w:pos="0"/>
        </w:tabs>
        <w:rPr>
          <w:rFonts w:ascii="Arial" w:hAnsi="Arial" w:cs="Arial"/>
          <w:sz w:val="22"/>
          <w:szCs w:val="22"/>
        </w:rPr>
      </w:pPr>
    </w:p>
    <w:p w14:paraId="0225324C" w14:textId="77777777" w:rsidR="00C90C0E" w:rsidRPr="006D7081" w:rsidRDefault="00C90C0E" w:rsidP="00227498">
      <w:pPr>
        <w:tabs>
          <w:tab w:val="num" w:pos="0"/>
        </w:tabs>
        <w:rPr>
          <w:rFonts w:ascii="Arial" w:hAnsi="Arial" w:cs="Arial"/>
          <w:sz w:val="22"/>
          <w:szCs w:val="22"/>
        </w:rPr>
      </w:pPr>
      <w:r w:rsidRPr="006D7081">
        <w:rPr>
          <w:rFonts w:ascii="Arial" w:hAnsi="Arial" w:cs="Arial"/>
          <w:sz w:val="22"/>
          <w:szCs w:val="22"/>
        </w:rPr>
        <w:t>NIP ………………</w:t>
      </w:r>
      <w:r w:rsidR="00632337">
        <w:rPr>
          <w:rFonts w:ascii="Arial" w:hAnsi="Arial" w:cs="Arial"/>
          <w:sz w:val="22"/>
          <w:szCs w:val="22"/>
        </w:rPr>
        <w:t>………………</w:t>
      </w:r>
      <w:r w:rsidRPr="006D7081">
        <w:rPr>
          <w:rFonts w:ascii="Arial" w:hAnsi="Arial" w:cs="Arial"/>
          <w:sz w:val="22"/>
          <w:szCs w:val="22"/>
        </w:rPr>
        <w:t xml:space="preserve">   REGON </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68074F9E" w14:textId="77777777" w:rsidR="00887C08" w:rsidRPr="006D7081" w:rsidRDefault="00887C08" w:rsidP="00C90C0E">
      <w:pPr>
        <w:tabs>
          <w:tab w:val="num" w:pos="0"/>
        </w:tabs>
        <w:rPr>
          <w:rFonts w:ascii="Arial" w:hAnsi="Arial" w:cs="Arial"/>
          <w:sz w:val="22"/>
          <w:szCs w:val="22"/>
        </w:rPr>
      </w:pPr>
    </w:p>
    <w:p w14:paraId="7B866193" w14:textId="77777777" w:rsidR="00C90C0E" w:rsidRPr="006D7081" w:rsidRDefault="00C90C0E" w:rsidP="00C90C0E">
      <w:pPr>
        <w:tabs>
          <w:tab w:val="num" w:pos="0"/>
        </w:tabs>
        <w:rPr>
          <w:rFonts w:ascii="Arial" w:hAnsi="Arial" w:cs="Arial"/>
          <w:sz w:val="22"/>
          <w:szCs w:val="22"/>
        </w:rPr>
      </w:pPr>
      <w:r w:rsidRPr="006D7081">
        <w:rPr>
          <w:rFonts w:ascii="Arial" w:hAnsi="Arial" w:cs="Arial"/>
          <w:sz w:val="22"/>
          <w:szCs w:val="22"/>
        </w:rPr>
        <w:t xml:space="preserve">reprezentowana przez : </w:t>
      </w:r>
      <w:r w:rsidR="00A95063" w:rsidRPr="006D7081">
        <w:rPr>
          <w:rFonts w:ascii="Arial" w:hAnsi="Arial" w:cs="Arial"/>
          <w:sz w:val="22"/>
          <w:szCs w:val="22"/>
        </w:rPr>
        <w:t xml:space="preserve"> </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r w:rsidRPr="006D7081">
        <w:rPr>
          <w:rFonts w:ascii="Arial" w:hAnsi="Arial" w:cs="Arial"/>
          <w:sz w:val="22"/>
          <w:szCs w:val="22"/>
        </w:rPr>
        <w:t>……</w:t>
      </w:r>
    </w:p>
    <w:p w14:paraId="6D5A3AF0" w14:textId="77777777" w:rsidR="00C90C0E" w:rsidRPr="006D7081" w:rsidRDefault="00C90C0E" w:rsidP="00C90C0E">
      <w:pPr>
        <w:tabs>
          <w:tab w:val="num" w:pos="0"/>
        </w:tabs>
        <w:rPr>
          <w:rFonts w:ascii="Arial" w:hAnsi="Arial" w:cs="Arial"/>
          <w:sz w:val="22"/>
          <w:szCs w:val="22"/>
        </w:rPr>
      </w:pPr>
      <w:r w:rsidRPr="006D7081">
        <w:rPr>
          <w:rFonts w:ascii="Arial" w:hAnsi="Arial" w:cs="Arial"/>
          <w:sz w:val="22"/>
          <w:szCs w:val="22"/>
        </w:rPr>
        <w:t xml:space="preserve">                   </w:t>
      </w:r>
      <w:r w:rsidR="00887C08" w:rsidRPr="006D7081">
        <w:rPr>
          <w:rFonts w:ascii="Arial" w:hAnsi="Arial" w:cs="Arial"/>
          <w:sz w:val="22"/>
          <w:szCs w:val="22"/>
        </w:rPr>
        <w:t xml:space="preserve">                   </w:t>
      </w:r>
      <w:r w:rsidRPr="006D7081">
        <w:rPr>
          <w:rFonts w:ascii="Arial" w:hAnsi="Arial" w:cs="Arial"/>
          <w:sz w:val="22"/>
          <w:szCs w:val="22"/>
        </w:rPr>
        <w:t xml:space="preserve">  /imiona</w:t>
      </w:r>
      <w:r w:rsidR="00227498" w:rsidRPr="006D7081">
        <w:rPr>
          <w:rFonts w:ascii="Arial" w:hAnsi="Arial" w:cs="Arial"/>
          <w:sz w:val="22"/>
          <w:szCs w:val="22"/>
        </w:rPr>
        <w:t>,</w:t>
      </w:r>
      <w:r w:rsidRPr="006D7081">
        <w:rPr>
          <w:rFonts w:ascii="Arial" w:hAnsi="Arial" w:cs="Arial"/>
          <w:sz w:val="22"/>
          <w:szCs w:val="22"/>
        </w:rPr>
        <w:t xml:space="preserve"> nazwiska i stanowiska osób uprawnionych do reprezentowania firmy/</w:t>
      </w:r>
    </w:p>
    <w:p w14:paraId="3993F0D0" w14:textId="77777777" w:rsidR="00C90C0E" w:rsidRPr="006D7081" w:rsidRDefault="00C90C0E" w:rsidP="00C90C0E">
      <w:pPr>
        <w:tabs>
          <w:tab w:val="num" w:pos="0"/>
        </w:tabs>
        <w:rPr>
          <w:rFonts w:ascii="Arial" w:hAnsi="Arial" w:cs="Arial"/>
          <w:sz w:val="22"/>
          <w:szCs w:val="22"/>
        </w:rPr>
      </w:pPr>
    </w:p>
    <w:p w14:paraId="7B8A3D7E" w14:textId="0E17ED73" w:rsidR="00E026FD" w:rsidRPr="006D7081" w:rsidRDefault="00BB07C1" w:rsidP="00887C08">
      <w:pPr>
        <w:tabs>
          <w:tab w:val="num" w:pos="0"/>
        </w:tabs>
        <w:spacing w:before="240" w:after="120" w:line="360" w:lineRule="auto"/>
        <w:jc w:val="both"/>
        <w:rPr>
          <w:rFonts w:ascii="Arial" w:hAnsi="Arial" w:cs="Arial"/>
          <w:sz w:val="22"/>
          <w:szCs w:val="22"/>
        </w:rPr>
      </w:pPr>
      <w:r w:rsidRPr="006D7081">
        <w:rPr>
          <w:rFonts w:ascii="Arial" w:hAnsi="Arial" w:cs="Arial"/>
          <w:sz w:val="22"/>
          <w:szCs w:val="22"/>
        </w:rPr>
        <w:t xml:space="preserve">W odpowiedzi na ogłoszenie o zamówieniu </w:t>
      </w:r>
      <w:r w:rsidR="00227498" w:rsidRPr="006D7081">
        <w:rPr>
          <w:rFonts w:ascii="Arial" w:hAnsi="Arial" w:cs="Arial"/>
          <w:sz w:val="22"/>
          <w:szCs w:val="22"/>
        </w:rPr>
        <w:t xml:space="preserve">publicznym </w:t>
      </w:r>
      <w:r w:rsidR="009A2618" w:rsidRPr="006D7081">
        <w:rPr>
          <w:rFonts w:ascii="Arial" w:hAnsi="Arial" w:cs="Arial"/>
          <w:sz w:val="22"/>
          <w:szCs w:val="22"/>
        </w:rPr>
        <w:t xml:space="preserve">realizowanym w trybie </w:t>
      </w:r>
      <w:r w:rsidR="00672629" w:rsidRPr="006D7081">
        <w:rPr>
          <w:rFonts w:ascii="Arial" w:hAnsi="Arial" w:cs="Arial"/>
          <w:sz w:val="22"/>
          <w:szCs w:val="22"/>
        </w:rPr>
        <w:t>podstawowym</w:t>
      </w:r>
      <w:r w:rsidR="009A2618" w:rsidRPr="006D7081">
        <w:rPr>
          <w:rFonts w:ascii="Arial" w:hAnsi="Arial" w:cs="Arial"/>
          <w:sz w:val="22"/>
          <w:szCs w:val="22"/>
        </w:rPr>
        <w:t xml:space="preserve"> </w:t>
      </w:r>
      <w:r w:rsidRPr="006D7081">
        <w:rPr>
          <w:rFonts w:ascii="Arial" w:hAnsi="Arial" w:cs="Arial"/>
          <w:sz w:val="22"/>
          <w:szCs w:val="22"/>
        </w:rPr>
        <w:t>pn.</w:t>
      </w:r>
      <w:r w:rsidR="00737697" w:rsidRPr="006D7081">
        <w:rPr>
          <w:rFonts w:ascii="Arial" w:hAnsi="Arial" w:cs="Arial"/>
          <w:sz w:val="22"/>
          <w:szCs w:val="22"/>
        </w:rPr>
        <w:t>:</w:t>
      </w:r>
      <w:r w:rsidR="0071312D">
        <w:rPr>
          <w:rFonts w:ascii="Arial" w:hAnsi="Arial" w:cs="Arial"/>
          <w:sz w:val="22"/>
          <w:szCs w:val="22"/>
        </w:rPr>
        <w:t xml:space="preserve"> </w:t>
      </w:r>
      <w:r w:rsidRPr="006D7081">
        <w:rPr>
          <w:rFonts w:ascii="Arial" w:hAnsi="Arial" w:cs="Arial"/>
          <w:sz w:val="22"/>
          <w:szCs w:val="22"/>
        </w:rPr>
        <w:t>„</w:t>
      </w:r>
      <w:r w:rsidR="00A95063" w:rsidRPr="006D7081">
        <w:rPr>
          <w:rFonts w:ascii="Arial" w:hAnsi="Arial" w:cs="Arial"/>
          <w:sz w:val="22"/>
          <w:szCs w:val="22"/>
        </w:rPr>
        <w:t xml:space="preserve">Dostawa </w:t>
      </w:r>
      <w:r w:rsidR="00EA08EC">
        <w:rPr>
          <w:rFonts w:ascii="Arial" w:hAnsi="Arial" w:cs="Arial"/>
          <w:sz w:val="22"/>
          <w:szCs w:val="22"/>
        </w:rPr>
        <w:t>termostatu procesowego</w:t>
      </w:r>
      <w:r w:rsidR="00632337">
        <w:rPr>
          <w:rFonts w:ascii="Arial" w:hAnsi="Arial" w:cs="Arial"/>
          <w:sz w:val="22"/>
          <w:szCs w:val="22"/>
        </w:rPr>
        <w:t xml:space="preserve"> </w:t>
      </w:r>
      <w:r w:rsidR="00672629" w:rsidRPr="006D7081">
        <w:rPr>
          <w:rFonts w:ascii="Arial" w:hAnsi="Arial" w:cs="Arial"/>
          <w:sz w:val="22"/>
          <w:szCs w:val="22"/>
        </w:rPr>
        <w:t>do Łukasiewicz</w:t>
      </w:r>
      <w:r w:rsidR="00B62F81">
        <w:rPr>
          <w:rFonts w:ascii="Arial" w:hAnsi="Arial" w:cs="Arial"/>
          <w:sz w:val="22"/>
          <w:szCs w:val="22"/>
        </w:rPr>
        <w:t xml:space="preserve"> </w:t>
      </w:r>
      <w:r w:rsidR="00672629" w:rsidRPr="006D7081">
        <w:rPr>
          <w:rFonts w:ascii="Arial" w:hAnsi="Arial" w:cs="Arial"/>
          <w:sz w:val="22"/>
          <w:szCs w:val="22"/>
        </w:rPr>
        <w:t>- ICSO ”Blachownia”</w:t>
      </w:r>
      <w:r w:rsidR="00970196" w:rsidRPr="006D7081">
        <w:rPr>
          <w:rFonts w:ascii="Arial" w:hAnsi="Arial" w:cs="Arial"/>
          <w:sz w:val="22"/>
          <w:szCs w:val="22"/>
        </w:rPr>
        <w:t>”</w:t>
      </w:r>
      <w:r w:rsidRPr="006D7081">
        <w:rPr>
          <w:rFonts w:ascii="Arial" w:hAnsi="Arial" w:cs="Arial"/>
          <w:sz w:val="22"/>
          <w:szCs w:val="22"/>
        </w:rPr>
        <w:t xml:space="preserve"> </w:t>
      </w:r>
      <w:r w:rsidR="00353991" w:rsidRPr="006D7081">
        <w:rPr>
          <w:rFonts w:ascii="Arial" w:hAnsi="Arial" w:cs="Arial"/>
          <w:sz w:val="22"/>
          <w:szCs w:val="22"/>
        </w:rPr>
        <w:t xml:space="preserve">przez Sieć Badawcza Łukasiewicz - Instytut Ciężkiej Syntezy Organicznej ”Blachownia” </w:t>
      </w:r>
      <w:r w:rsidR="009A2618" w:rsidRPr="006D7081">
        <w:rPr>
          <w:rFonts w:ascii="Arial" w:hAnsi="Arial" w:cs="Arial"/>
          <w:sz w:val="22"/>
          <w:szCs w:val="22"/>
        </w:rPr>
        <w:t>o</w:t>
      </w:r>
      <w:r w:rsidR="00E026FD" w:rsidRPr="006D7081">
        <w:rPr>
          <w:rFonts w:ascii="Arial" w:hAnsi="Arial" w:cs="Arial"/>
          <w:sz w:val="22"/>
          <w:szCs w:val="22"/>
        </w:rPr>
        <w:t>ferujemy wykonanie przedmiotu zamówienia zgodnie z</w:t>
      </w:r>
      <w:r w:rsidR="00227498" w:rsidRPr="006D7081">
        <w:rPr>
          <w:rFonts w:ascii="Arial" w:hAnsi="Arial" w:cs="Arial"/>
          <w:sz w:val="22"/>
          <w:szCs w:val="22"/>
        </w:rPr>
        <w:t> </w:t>
      </w:r>
      <w:r w:rsidR="00E026FD" w:rsidRPr="006D7081">
        <w:rPr>
          <w:rFonts w:ascii="Arial" w:hAnsi="Arial" w:cs="Arial"/>
          <w:sz w:val="22"/>
          <w:szCs w:val="22"/>
        </w:rPr>
        <w:t xml:space="preserve">zapisami </w:t>
      </w:r>
      <w:r w:rsidR="00227498" w:rsidRPr="006D7081">
        <w:rPr>
          <w:rFonts w:ascii="Arial" w:hAnsi="Arial" w:cs="Arial"/>
          <w:sz w:val="22"/>
          <w:szCs w:val="22"/>
        </w:rPr>
        <w:t xml:space="preserve">specyfikacji warunków zamówienia </w:t>
      </w:r>
      <w:r w:rsidR="00E026FD" w:rsidRPr="006D7081">
        <w:rPr>
          <w:rFonts w:ascii="Arial" w:hAnsi="Arial" w:cs="Arial"/>
          <w:sz w:val="22"/>
          <w:szCs w:val="22"/>
        </w:rPr>
        <w:t>za cenę:</w:t>
      </w:r>
    </w:p>
    <w:tbl>
      <w:tblPr>
        <w:tblW w:w="8080" w:type="dxa"/>
        <w:tblInd w:w="70" w:type="dxa"/>
        <w:tblLayout w:type="fixed"/>
        <w:tblCellMar>
          <w:left w:w="70" w:type="dxa"/>
          <w:right w:w="70" w:type="dxa"/>
        </w:tblCellMar>
        <w:tblLook w:val="0000" w:firstRow="0" w:lastRow="0" w:firstColumn="0" w:lastColumn="0" w:noHBand="0" w:noVBand="0"/>
      </w:tblPr>
      <w:tblGrid>
        <w:gridCol w:w="2694"/>
        <w:gridCol w:w="1275"/>
        <w:gridCol w:w="1134"/>
        <w:gridCol w:w="1418"/>
        <w:gridCol w:w="1559"/>
      </w:tblGrid>
      <w:tr w:rsidR="009C7D7D" w:rsidRPr="006D7081" w14:paraId="74F864DA" w14:textId="77777777" w:rsidTr="00EA08EC">
        <w:trPr>
          <w:cantSplit/>
          <w:trHeight w:val="300"/>
        </w:trPr>
        <w:tc>
          <w:tcPr>
            <w:tcW w:w="2694" w:type="dxa"/>
            <w:tcBorders>
              <w:top w:val="single" w:sz="6" w:space="0" w:color="auto"/>
              <w:left w:val="single" w:sz="4" w:space="0" w:color="auto"/>
              <w:bottom w:val="single" w:sz="4" w:space="0" w:color="000000"/>
              <w:right w:val="dotted" w:sz="4" w:space="0" w:color="auto"/>
            </w:tcBorders>
            <w:vAlign w:val="center"/>
          </w:tcPr>
          <w:p w14:paraId="0165F420" w14:textId="77777777" w:rsidR="005E2D9E" w:rsidRPr="00246B48" w:rsidRDefault="009C7D7D" w:rsidP="00EA08EC">
            <w:pPr>
              <w:pStyle w:val="Nagwek"/>
              <w:tabs>
                <w:tab w:val="clear" w:pos="4536"/>
                <w:tab w:val="clear" w:pos="9072"/>
              </w:tabs>
              <w:jc w:val="center"/>
              <w:rPr>
                <w:rFonts w:ascii="Arial" w:hAnsi="Arial" w:cs="Arial"/>
                <w:sz w:val="20"/>
                <w:szCs w:val="20"/>
              </w:rPr>
            </w:pPr>
            <w:r w:rsidRPr="00246B48">
              <w:rPr>
                <w:rFonts w:ascii="Arial" w:hAnsi="Arial" w:cs="Arial"/>
                <w:sz w:val="20"/>
                <w:szCs w:val="20"/>
              </w:rPr>
              <w:t>Nazwa</w:t>
            </w:r>
          </w:p>
          <w:p w14:paraId="75B55440" w14:textId="43EF39E9" w:rsidR="005E2D9E" w:rsidRPr="00246B48" w:rsidRDefault="009C7D7D" w:rsidP="00EA08EC">
            <w:pPr>
              <w:pStyle w:val="Nagwek"/>
              <w:tabs>
                <w:tab w:val="clear" w:pos="4536"/>
                <w:tab w:val="clear" w:pos="9072"/>
              </w:tabs>
              <w:jc w:val="center"/>
              <w:rPr>
                <w:rFonts w:ascii="Arial" w:hAnsi="Arial" w:cs="Arial"/>
                <w:sz w:val="20"/>
                <w:szCs w:val="20"/>
              </w:rPr>
            </w:pPr>
            <w:r w:rsidRPr="00246B48">
              <w:rPr>
                <w:rFonts w:ascii="Arial" w:hAnsi="Arial" w:cs="Arial"/>
                <w:sz w:val="20"/>
                <w:szCs w:val="20"/>
              </w:rPr>
              <w:t>przedmiotu  zamówienia</w:t>
            </w:r>
          </w:p>
        </w:tc>
        <w:tc>
          <w:tcPr>
            <w:tcW w:w="1275" w:type="dxa"/>
            <w:tcBorders>
              <w:top w:val="single" w:sz="6" w:space="0" w:color="auto"/>
              <w:left w:val="dotted" w:sz="4" w:space="0" w:color="auto"/>
              <w:bottom w:val="single" w:sz="4" w:space="0" w:color="000000"/>
              <w:right w:val="dotted" w:sz="4" w:space="0" w:color="auto"/>
            </w:tcBorders>
            <w:vAlign w:val="center"/>
          </w:tcPr>
          <w:p w14:paraId="41FDB006" w14:textId="5C2074EE" w:rsidR="009C7D7D" w:rsidRPr="00246B48" w:rsidRDefault="009C7D7D" w:rsidP="00EA08EC">
            <w:pPr>
              <w:pStyle w:val="Nagwek"/>
              <w:tabs>
                <w:tab w:val="clear" w:pos="4536"/>
                <w:tab w:val="clear" w:pos="9072"/>
              </w:tabs>
              <w:jc w:val="center"/>
              <w:rPr>
                <w:rFonts w:ascii="Arial" w:hAnsi="Arial" w:cs="Arial"/>
                <w:sz w:val="20"/>
                <w:szCs w:val="20"/>
              </w:rPr>
            </w:pPr>
            <w:r w:rsidRPr="00246B48">
              <w:rPr>
                <w:rFonts w:ascii="Arial" w:hAnsi="Arial" w:cs="Arial"/>
                <w:sz w:val="20"/>
                <w:szCs w:val="20"/>
              </w:rPr>
              <w:t xml:space="preserve">Wartość </w:t>
            </w:r>
            <w:r w:rsidR="00EA08EC">
              <w:rPr>
                <w:rFonts w:ascii="Arial" w:hAnsi="Arial" w:cs="Arial"/>
                <w:sz w:val="20"/>
                <w:szCs w:val="20"/>
              </w:rPr>
              <w:t>EUR</w:t>
            </w:r>
          </w:p>
        </w:tc>
        <w:tc>
          <w:tcPr>
            <w:tcW w:w="1134" w:type="dxa"/>
            <w:tcBorders>
              <w:top w:val="single" w:sz="6" w:space="0" w:color="auto"/>
              <w:left w:val="dotted" w:sz="4" w:space="0" w:color="auto"/>
              <w:bottom w:val="single" w:sz="4" w:space="0" w:color="000000"/>
              <w:right w:val="dotted" w:sz="4" w:space="0" w:color="auto"/>
            </w:tcBorders>
            <w:vAlign w:val="center"/>
          </w:tcPr>
          <w:p w14:paraId="3C56B7BD"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Stawka  podatku VAT</w:t>
            </w:r>
          </w:p>
        </w:tc>
        <w:tc>
          <w:tcPr>
            <w:tcW w:w="1418" w:type="dxa"/>
            <w:tcBorders>
              <w:top w:val="single" w:sz="6" w:space="0" w:color="auto"/>
              <w:left w:val="dotted" w:sz="4" w:space="0" w:color="auto"/>
              <w:bottom w:val="single" w:sz="4" w:space="0" w:color="000000"/>
              <w:right w:val="dotted" w:sz="4" w:space="0" w:color="auto"/>
            </w:tcBorders>
            <w:vAlign w:val="center"/>
          </w:tcPr>
          <w:p w14:paraId="65D3942A" w14:textId="77777777" w:rsidR="009C7D7D" w:rsidRPr="00246B48" w:rsidRDefault="009C7D7D" w:rsidP="009C7D7D">
            <w:pPr>
              <w:pStyle w:val="Nagwek"/>
              <w:tabs>
                <w:tab w:val="clear" w:pos="4536"/>
                <w:tab w:val="clear" w:pos="9072"/>
              </w:tabs>
              <w:snapToGrid w:val="0"/>
              <w:jc w:val="center"/>
              <w:rPr>
                <w:rFonts w:ascii="Arial" w:hAnsi="Arial" w:cs="Arial"/>
                <w:sz w:val="20"/>
                <w:szCs w:val="20"/>
              </w:rPr>
            </w:pPr>
            <w:r w:rsidRPr="00246B48">
              <w:rPr>
                <w:rFonts w:ascii="Arial" w:hAnsi="Arial" w:cs="Arial"/>
                <w:sz w:val="20"/>
                <w:szCs w:val="20"/>
              </w:rPr>
              <w:t>Wartość</w:t>
            </w:r>
          </w:p>
          <w:p w14:paraId="00E80C8B"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podatku VAT</w:t>
            </w:r>
          </w:p>
          <w:p w14:paraId="6135D895" w14:textId="25B4E109" w:rsidR="009C7D7D" w:rsidRPr="00246B48" w:rsidRDefault="00EA08EC" w:rsidP="009C7D7D">
            <w:pPr>
              <w:pStyle w:val="Nagwek"/>
              <w:tabs>
                <w:tab w:val="clear" w:pos="4536"/>
                <w:tab w:val="clear" w:pos="9072"/>
              </w:tabs>
              <w:jc w:val="center"/>
              <w:rPr>
                <w:rFonts w:ascii="Arial" w:hAnsi="Arial" w:cs="Arial"/>
                <w:sz w:val="20"/>
                <w:szCs w:val="20"/>
              </w:rPr>
            </w:pPr>
            <w:r>
              <w:rPr>
                <w:rFonts w:ascii="Arial" w:hAnsi="Arial" w:cs="Arial"/>
                <w:sz w:val="20"/>
                <w:szCs w:val="20"/>
              </w:rPr>
              <w:t>EUR</w:t>
            </w:r>
          </w:p>
        </w:tc>
        <w:tc>
          <w:tcPr>
            <w:tcW w:w="1559" w:type="dxa"/>
            <w:tcBorders>
              <w:top w:val="single" w:sz="6" w:space="0" w:color="auto"/>
              <w:left w:val="dotted" w:sz="4" w:space="0" w:color="auto"/>
              <w:bottom w:val="single" w:sz="4" w:space="0" w:color="000000"/>
              <w:right w:val="single" w:sz="6" w:space="0" w:color="auto"/>
            </w:tcBorders>
            <w:vAlign w:val="center"/>
          </w:tcPr>
          <w:p w14:paraId="69C2ACC9"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Cena  brutto</w:t>
            </w:r>
          </w:p>
          <w:p w14:paraId="6C6B8C75" w14:textId="6ED42871" w:rsidR="009C7D7D" w:rsidRPr="00246B48" w:rsidRDefault="00EA08EC" w:rsidP="00D31D99">
            <w:pPr>
              <w:pStyle w:val="Nagwek"/>
              <w:tabs>
                <w:tab w:val="clear" w:pos="4536"/>
                <w:tab w:val="clear" w:pos="9072"/>
              </w:tabs>
              <w:jc w:val="center"/>
              <w:rPr>
                <w:rFonts w:ascii="Arial" w:hAnsi="Arial" w:cs="Arial"/>
                <w:sz w:val="20"/>
                <w:szCs w:val="20"/>
              </w:rPr>
            </w:pPr>
            <w:r>
              <w:rPr>
                <w:rFonts w:ascii="Arial" w:hAnsi="Arial" w:cs="Arial"/>
                <w:sz w:val="20"/>
                <w:szCs w:val="20"/>
              </w:rPr>
              <w:t>EUR</w:t>
            </w:r>
          </w:p>
        </w:tc>
      </w:tr>
      <w:tr w:rsidR="009C7D7D" w:rsidRPr="006D7081" w14:paraId="406DD8C9" w14:textId="77777777" w:rsidTr="00377C1A">
        <w:trPr>
          <w:cantSplit/>
          <w:trHeight w:val="110"/>
        </w:trPr>
        <w:tc>
          <w:tcPr>
            <w:tcW w:w="2694" w:type="dxa"/>
            <w:tcBorders>
              <w:left w:val="single" w:sz="4" w:space="0" w:color="auto"/>
              <w:bottom w:val="dotted" w:sz="4" w:space="0" w:color="auto"/>
              <w:right w:val="dotted" w:sz="4" w:space="0" w:color="auto"/>
            </w:tcBorders>
          </w:tcPr>
          <w:p w14:paraId="7842053D"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1</w:t>
            </w:r>
          </w:p>
        </w:tc>
        <w:tc>
          <w:tcPr>
            <w:tcW w:w="1275" w:type="dxa"/>
            <w:tcBorders>
              <w:left w:val="dotted" w:sz="4" w:space="0" w:color="auto"/>
              <w:bottom w:val="dotted" w:sz="4" w:space="0" w:color="auto"/>
              <w:right w:val="dotted" w:sz="4" w:space="0" w:color="auto"/>
            </w:tcBorders>
            <w:vAlign w:val="center"/>
          </w:tcPr>
          <w:p w14:paraId="17CFF3B8"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2</w:t>
            </w:r>
          </w:p>
        </w:tc>
        <w:tc>
          <w:tcPr>
            <w:tcW w:w="1134" w:type="dxa"/>
            <w:tcBorders>
              <w:left w:val="dotted" w:sz="4" w:space="0" w:color="auto"/>
              <w:bottom w:val="dotted" w:sz="4" w:space="0" w:color="auto"/>
              <w:right w:val="dotted" w:sz="4" w:space="0" w:color="auto"/>
            </w:tcBorders>
          </w:tcPr>
          <w:p w14:paraId="1FC58561"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3</w:t>
            </w:r>
          </w:p>
        </w:tc>
        <w:tc>
          <w:tcPr>
            <w:tcW w:w="1418" w:type="dxa"/>
            <w:tcBorders>
              <w:left w:val="dotted" w:sz="4" w:space="0" w:color="auto"/>
              <w:bottom w:val="dotted" w:sz="4" w:space="0" w:color="auto"/>
              <w:right w:val="dotted" w:sz="4" w:space="0" w:color="auto"/>
            </w:tcBorders>
            <w:vAlign w:val="center"/>
          </w:tcPr>
          <w:p w14:paraId="779AA22B"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4</w:t>
            </w:r>
          </w:p>
        </w:tc>
        <w:tc>
          <w:tcPr>
            <w:tcW w:w="1559" w:type="dxa"/>
            <w:tcBorders>
              <w:left w:val="dotted" w:sz="4" w:space="0" w:color="auto"/>
              <w:bottom w:val="dotted" w:sz="4" w:space="0" w:color="auto"/>
              <w:right w:val="single" w:sz="6" w:space="0" w:color="auto"/>
            </w:tcBorders>
            <w:vAlign w:val="center"/>
          </w:tcPr>
          <w:p w14:paraId="024C33DA"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(2 + 4)</w:t>
            </w:r>
          </w:p>
        </w:tc>
      </w:tr>
      <w:tr w:rsidR="009C7D7D" w:rsidRPr="006D7081" w14:paraId="4DC08943" w14:textId="77777777" w:rsidTr="00377C1A">
        <w:trPr>
          <w:cantSplit/>
          <w:trHeight w:val="609"/>
        </w:trPr>
        <w:tc>
          <w:tcPr>
            <w:tcW w:w="2694" w:type="dxa"/>
            <w:tcBorders>
              <w:left w:val="single" w:sz="4" w:space="0" w:color="auto"/>
              <w:bottom w:val="single" w:sz="4" w:space="0" w:color="auto"/>
              <w:right w:val="dotted" w:sz="4" w:space="0" w:color="auto"/>
            </w:tcBorders>
          </w:tcPr>
          <w:p w14:paraId="51225F67" w14:textId="77777777" w:rsidR="009C7D7D" w:rsidRPr="006D7081" w:rsidRDefault="009C7D7D" w:rsidP="00A402D9">
            <w:pPr>
              <w:jc w:val="center"/>
              <w:rPr>
                <w:rFonts w:ascii="Arial" w:hAnsi="Arial" w:cs="Arial"/>
                <w:sz w:val="22"/>
                <w:szCs w:val="22"/>
              </w:rPr>
            </w:pPr>
          </w:p>
          <w:p w14:paraId="2EB2CEBB" w14:textId="77777777" w:rsidR="009C7D7D" w:rsidRDefault="009C7D7D" w:rsidP="00A402D9">
            <w:pPr>
              <w:jc w:val="center"/>
              <w:rPr>
                <w:rFonts w:ascii="Arial" w:hAnsi="Arial" w:cs="Arial"/>
                <w:sz w:val="22"/>
                <w:szCs w:val="22"/>
              </w:rPr>
            </w:pPr>
          </w:p>
          <w:p w14:paraId="1CB1AD62" w14:textId="77777777" w:rsidR="00632337" w:rsidRDefault="00632337" w:rsidP="00A402D9">
            <w:pPr>
              <w:jc w:val="center"/>
              <w:rPr>
                <w:rFonts w:ascii="Arial" w:hAnsi="Arial" w:cs="Arial"/>
                <w:sz w:val="22"/>
                <w:szCs w:val="22"/>
              </w:rPr>
            </w:pPr>
          </w:p>
          <w:p w14:paraId="67554D15" w14:textId="77777777" w:rsidR="00246B48" w:rsidRDefault="00246B48" w:rsidP="00A402D9">
            <w:pPr>
              <w:jc w:val="center"/>
              <w:rPr>
                <w:rFonts w:ascii="Arial" w:hAnsi="Arial" w:cs="Arial"/>
                <w:sz w:val="22"/>
                <w:szCs w:val="22"/>
              </w:rPr>
            </w:pPr>
          </w:p>
          <w:p w14:paraId="4E7B1F94" w14:textId="77777777" w:rsidR="00632337" w:rsidRPr="006D7081" w:rsidRDefault="00632337" w:rsidP="00A402D9">
            <w:pPr>
              <w:jc w:val="center"/>
              <w:rPr>
                <w:rFonts w:ascii="Arial" w:hAnsi="Arial" w:cs="Arial"/>
                <w:sz w:val="22"/>
                <w:szCs w:val="22"/>
              </w:rPr>
            </w:pPr>
          </w:p>
        </w:tc>
        <w:tc>
          <w:tcPr>
            <w:tcW w:w="1275" w:type="dxa"/>
            <w:tcBorders>
              <w:top w:val="dotted" w:sz="4" w:space="0" w:color="auto"/>
              <w:left w:val="dotted" w:sz="4" w:space="0" w:color="auto"/>
              <w:bottom w:val="single" w:sz="4" w:space="0" w:color="auto"/>
              <w:right w:val="dotted" w:sz="4" w:space="0" w:color="auto"/>
            </w:tcBorders>
          </w:tcPr>
          <w:p w14:paraId="647761C1" w14:textId="77777777" w:rsidR="009C7D7D" w:rsidRPr="006D7081" w:rsidRDefault="009C7D7D" w:rsidP="00D31D99">
            <w:pPr>
              <w:rPr>
                <w:rFonts w:ascii="Arial" w:hAnsi="Arial" w:cs="Arial"/>
                <w:sz w:val="22"/>
                <w:szCs w:val="22"/>
              </w:rPr>
            </w:pPr>
          </w:p>
        </w:tc>
        <w:tc>
          <w:tcPr>
            <w:tcW w:w="1134" w:type="dxa"/>
            <w:tcBorders>
              <w:top w:val="dotted" w:sz="4" w:space="0" w:color="auto"/>
              <w:left w:val="dotted" w:sz="4" w:space="0" w:color="auto"/>
              <w:bottom w:val="single" w:sz="4" w:space="0" w:color="auto"/>
              <w:right w:val="dotted" w:sz="4" w:space="0" w:color="auto"/>
            </w:tcBorders>
          </w:tcPr>
          <w:p w14:paraId="52EE2605"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418" w:type="dxa"/>
            <w:tcBorders>
              <w:top w:val="dotted" w:sz="4" w:space="0" w:color="auto"/>
              <w:left w:val="dotted" w:sz="4" w:space="0" w:color="auto"/>
              <w:bottom w:val="single" w:sz="4" w:space="0" w:color="auto"/>
              <w:right w:val="dotted" w:sz="4" w:space="0" w:color="auto"/>
            </w:tcBorders>
          </w:tcPr>
          <w:p w14:paraId="15355FCA"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559" w:type="dxa"/>
            <w:tcBorders>
              <w:top w:val="dotted" w:sz="4" w:space="0" w:color="auto"/>
              <w:left w:val="dotted" w:sz="4" w:space="0" w:color="auto"/>
              <w:bottom w:val="single" w:sz="4" w:space="0" w:color="auto"/>
              <w:right w:val="single" w:sz="6" w:space="0" w:color="auto"/>
            </w:tcBorders>
          </w:tcPr>
          <w:p w14:paraId="3BA89748" w14:textId="77777777" w:rsidR="009C7D7D" w:rsidRPr="006D7081" w:rsidRDefault="009C7D7D" w:rsidP="00D31D99">
            <w:pPr>
              <w:pStyle w:val="Nagwek"/>
              <w:tabs>
                <w:tab w:val="clear" w:pos="4536"/>
                <w:tab w:val="clear" w:pos="9072"/>
              </w:tabs>
              <w:snapToGrid w:val="0"/>
              <w:ind w:left="-70"/>
              <w:jc w:val="center"/>
              <w:rPr>
                <w:rFonts w:ascii="Arial" w:hAnsi="Arial" w:cs="Arial"/>
                <w:sz w:val="22"/>
                <w:szCs w:val="22"/>
              </w:rPr>
            </w:pPr>
          </w:p>
        </w:tc>
      </w:tr>
    </w:tbl>
    <w:p w14:paraId="6E5E9C97" w14:textId="77777777" w:rsidR="00016DA6" w:rsidRPr="006D7081" w:rsidRDefault="00016DA6" w:rsidP="00C133A0">
      <w:pPr>
        <w:tabs>
          <w:tab w:val="left" w:pos="1418"/>
        </w:tabs>
        <w:spacing w:before="120"/>
        <w:jc w:val="both"/>
        <w:rPr>
          <w:rFonts w:ascii="Arial" w:hAnsi="Arial" w:cs="Arial"/>
          <w:b/>
          <w:sz w:val="22"/>
          <w:szCs w:val="22"/>
        </w:rPr>
      </w:pPr>
      <w:r w:rsidRPr="006D7081">
        <w:rPr>
          <w:rFonts w:ascii="Arial" w:hAnsi="Arial" w:cs="Arial"/>
          <w:b/>
          <w:sz w:val="22"/>
          <w:szCs w:val="22"/>
          <w:highlight w:val="yellow"/>
        </w:rPr>
        <w:t>UWAGA!</w:t>
      </w:r>
      <w:r w:rsidRPr="006D7081">
        <w:rPr>
          <w:rFonts w:ascii="Arial" w:hAnsi="Arial" w:cs="Arial"/>
          <w:b/>
          <w:sz w:val="22"/>
          <w:szCs w:val="22"/>
        </w:rPr>
        <w:t xml:space="preserve"> </w:t>
      </w:r>
    </w:p>
    <w:p w14:paraId="3EAA311C" w14:textId="77777777" w:rsidR="003C4B31" w:rsidRPr="006D7081" w:rsidRDefault="00016DA6" w:rsidP="003C4B31">
      <w:pPr>
        <w:tabs>
          <w:tab w:val="left" w:pos="1418"/>
        </w:tabs>
        <w:spacing w:before="120"/>
        <w:jc w:val="both"/>
        <w:rPr>
          <w:rFonts w:ascii="Arial" w:hAnsi="Arial" w:cs="Arial"/>
          <w:b/>
          <w:sz w:val="22"/>
          <w:szCs w:val="22"/>
        </w:rPr>
      </w:pPr>
      <w:r w:rsidRPr="006D7081">
        <w:rPr>
          <w:rFonts w:ascii="Arial" w:hAnsi="Arial" w:cs="Arial"/>
          <w:b/>
          <w:sz w:val="22"/>
          <w:szCs w:val="22"/>
        </w:rPr>
        <w:t xml:space="preserve">Integralną częścią oferty jest </w:t>
      </w:r>
      <w:r w:rsidR="003C4B31" w:rsidRPr="006D7081">
        <w:rPr>
          <w:rFonts w:ascii="Arial" w:hAnsi="Arial" w:cs="Arial"/>
          <w:b/>
          <w:sz w:val="22"/>
          <w:szCs w:val="22"/>
        </w:rPr>
        <w:t>szczegółowa specyfikacj</w:t>
      </w:r>
      <w:r w:rsidR="00B143CC" w:rsidRPr="006D7081">
        <w:rPr>
          <w:rFonts w:ascii="Arial" w:hAnsi="Arial" w:cs="Arial"/>
          <w:b/>
          <w:sz w:val="22"/>
          <w:szCs w:val="22"/>
        </w:rPr>
        <w:t>a</w:t>
      </w:r>
      <w:r w:rsidR="003C4B31" w:rsidRPr="006D7081">
        <w:rPr>
          <w:rFonts w:ascii="Arial" w:hAnsi="Arial" w:cs="Arial"/>
          <w:b/>
          <w:sz w:val="22"/>
          <w:szCs w:val="22"/>
        </w:rPr>
        <w:t xml:space="preserve"> techniczna oferowanego </w:t>
      </w:r>
      <w:r w:rsidR="00246B48">
        <w:rPr>
          <w:rFonts w:ascii="Arial" w:hAnsi="Arial" w:cs="Arial"/>
          <w:b/>
          <w:sz w:val="22"/>
          <w:szCs w:val="22"/>
        </w:rPr>
        <w:t>urządzenia</w:t>
      </w:r>
      <w:r w:rsidR="003C4B31" w:rsidRPr="006D7081">
        <w:rPr>
          <w:rFonts w:ascii="Arial" w:hAnsi="Arial" w:cs="Arial"/>
          <w:b/>
          <w:sz w:val="22"/>
          <w:szCs w:val="22"/>
        </w:rPr>
        <w:t xml:space="preserve"> tj. należy określić wszystkie parametry oferowanej aparatury</w:t>
      </w:r>
      <w:r w:rsidR="007711C3" w:rsidRPr="006D7081">
        <w:rPr>
          <w:rFonts w:ascii="Arial" w:hAnsi="Arial" w:cs="Arial"/>
          <w:b/>
          <w:sz w:val="22"/>
          <w:szCs w:val="22"/>
        </w:rPr>
        <w:t xml:space="preserve"> </w:t>
      </w:r>
      <w:r w:rsidR="003C4B31" w:rsidRPr="006D7081">
        <w:rPr>
          <w:rFonts w:ascii="Arial" w:hAnsi="Arial" w:cs="Arial"/>
          <w:b/>
          <w:sz w:val="22"/>
          <w:szCs w:val="22"/>
        </w:rPr>
        <w:t>wymagane dla przedmiotu zamówienia.</w:t>
      </w:r>
    </w:p>
    <w:p w14:paraId="222ADA83" w14:textId="77777777" w:rsidR="00246B48" w:rsidRDefault="00246B48" w:rsidP="00C133A0">
      <w:pPr>
        <w:spacing w:before="240" w:line="360" w:lineRule="auto"/>
        <w:jc w:val="center"/>
        <w:rPr>
          <w:rFonts w:ascii="Arial" w:hAnsi="Arial" w:cs="Arial"/>
          <w:b/>
          <w:sz w:val="22"/>
          <w:szCs w:val="22"/>
        </w:rPr>
      </w:pPr>
    </w:p>
    <w:p w14:paraId="610D972C" w14:textId="77777777" w:rsidR="00837B91" w:rsidRPr="006D7081" w:rsidRDefault="00837B91" w:rsidP="00C133A0">
      <w:pPr>
        <w:spacing w:before="240" w:line="360" w:lineRule="auto"/>
        <w:jc w:val="center"/>
        <w:rPr>
          <w:rFonts w:ascii="Arial" w:hAnsi="Arial" w:cs="Arial"/>
          <w:b/>
          <w:sz w:val="22"/>
          <w:szCs w:val="22"/>
        </w:rPr>
      </w:pPr>
      <w:r w:rsidRPr="006D7081">
        <w:rPr>
          <w:rFonts w:ascii="Arial" w:hAnsi="Arial" w:cs="Arial"/>
          <w:b/>
          <w:sz w:val="22"/>
          <w:szCs w:val="22"/>
        </w:rPr>
        <w:lastRenderedPageBreak/>
        <w:t>Jednocześnie oświadczamy, że:</w:t>
      </w:r>
    </w:p>
    <w:p w14:paraId="616D6D0A" w14:textId="0177378D"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 xml:space="preserve">Zapoznaliśmy się z SWZ </w:t>
      </w:r>
      <w:r w:rsidR="006841F9" w:rsidRPr="006D7081">
        <w:rPr>
          <w:rFonts w:ascii="Arial" w:hAnsi="Arial" w:cs="Arial"/>
          <w:sz w:val="22"/>
          <w:szCs w:val="22"/>
        </w:rPr>
        <w:t xml:space="preserve">nr </w:t>
      </w:r>
      <w:r w:rsidR="00997CC0" w:rsidRPr="006D7081">
        <w:rPr>
          <w:rFonts w:ascii="Arial" w:hAnsi="Arial" w:cs="Arial"/>
          <w:sz w:val="22"/>
          <w:szCs w:val="22"/>
        </w:rPr>
        <w:t>F</w:t>
      </w:r>
      <w:r w:rsidR="0030684A">
        <w:rPr>
          <w:rFonts w:ascii="Arial" w:hAnsi="Arial" w:cs="Arial"/>
          <w:sz w:val="22"/>
          <w:szCs w:val="22"/>
        </w:rPr>
        <w:t>T</w:t>
      </w:r>
      <w:r w:rsidR="00997CC0" w:rsidRPr="006D7081">
        <w:rPr>
          <w:rFonts w:ascii="Arial" w:hAnsi="Arial" w:cs="Arial"/>
          <w:sz w:val="22"/>
          <w:szCs w:val="22"/>
        </w:rPr>
        <w:t>.271.</w:t>
      </w:r>
      <w:r w:rsidR="0030684A">
        <w:rPr>
          <w:rFonts w:ascii="Arial" w:hAnsi="Arial" w:cs="Arial"/>
          <w:sz w:val="22"/>
          <w:szCs w:val="22"/>
        </w:rPr>
        <w:t>4</w:t>
      </w:r>
      <w:r w:rsidR="00997CC0" w:rsidRPr="006D7081">
        <w:rPr>
          <w:rFonts w:ascii="Arial" w:hAnsi="Arial" w:cs="Arial"/>
          <w:sz w:val="22"/>
          <w:szCs w:val="22"/>
        </w:rPr>
        <w:t>.202</w:t>
      </w:r>
      <w:r w:rsidR="00D7253F">
        <w:rPr>
          <w:rFonts w:ascii="Arial" w:hAnsi="Arial" w:cs="Arial"/>
          <w:sz w:val="22"/>
          <w:szCs w:val="22"/>
        </w:rPr>
        <w:t>2</w:t>
      </w:r>
      <w:r w:rsidR="006841F9" w:rsidRPr="006D7081">
        <w:rPr>
          <w:rFonts w:ascii="Arial" w:hAnsi="Arial" w:cs="Arial"/>
          <w:sz w:val="22"/>
          <w:szCs w:val="22"/>
        </w:rPr>
        <w:t xml:space="preserve"> pn.:</w:t>
      </w:r>
      <w:r w:rsidRPr="006D7081">
        <w:rPr>
          <w:rFonts w:ascii="Arial" w:hAnsi="Arial" w:cs="Arial"/>
          <w:sz w:val="22"/>
          <w:szCs w:val="22"/>
        </w:rPr>
        <w:t xml:space="preserve"> „</w:t>
      </w:r>
      <w:r w:rsidR="00997CC0" w:rsidRPr="006D7081">
        <w:rPr>
          <w:rFonts w:ascii="Arial" w:hAnsi="Arial" w:cs="Arial"/>
          <w:sz w:val="22"/>
          <w:szCs w:val="22"/>
        </w:rPr>
        <w:t xml:space="preserve">Dostawa </w:t>
      </w:r>
      <w:r w:rsidR="00D7253F">
        <w:rPr>
          <w:rFonts w:ascii="Arial" w:hAnsi="Arial" w:cs="Arial"/>
          <w:sz w:val="22"/>
          <w:szCs w:val="22"/>
        </w:rPr>
        <w:t>termostatu procesowego</w:t>
      </w:r>
      <w:r w:rsidR="00672629" w:rsidRPr="006D7081">
        <w:rPr>
          <w:rFonts w:ascii="Arial" w:hAnsi="Arial" w:cs="Arial"/>
          <w:sz w:val="22"/>
          <w:szCs w:val="22"/>
        </w:rPr>
        <w:t xml:space="preserve"> </w:t>
      </w:r>
      <w:r w:rsidR="00997CC0" w:rsidRPr="006D7081">
        <w:rPr>
          <w:rFonts w:ascii="Arial" w:hAnsi="Arial" w:cs="Arial"/>
          <w:sz w:val="22"/>
          <w:szCs w:val="22"/>
        </w:rPr>
        <w:t>do Łukasiewicz</w:t>
      </w:r>
      <w:r w:rsidR="00533C9C" w:rsidRPr="006D7081">
        <w:rPr>
          <w:rFonts w:ascii="Arial" w:hAnsi="Arial" w:cs="Arial"/>
          <w:sz w:val="22"/>
          <w:szCs w:val="22"/>
        </w:rPr>
        <w:t xml:space="preserve"> </w:t>
      </w:r>
      <w:r w:rsidR="00997CC0" w:rsidRPr="006D7081">
        <w:rPr>
          <w:rFonts w:ascii="Arial" w:hAnsi="Arial" w:cs="Arial"/>
          <w:sz w:val="22"/>
          <w:szCs w:val="22"/>
        </w:rPr>
        <w:t>-</w:t>
      </w:r>
      <w:r w:rsidR="00533C9C" w:rsidRPr="006D7081">
        <w:rPr>
          <w:rFonts w:ascii="Arial" w:hAnsi="Arial" w:cs="Arial"/>
          <w:sz w:val="22"/>
          <w:szCs w:val="22"/>
        </w:rPr>
        <w:t xml:space="preserve"> </w:t>
      </w:r>
      <w:r w:rsidR="00997CC0" w:rsidRPr="006D7081">
        <w:rPr>
          <w:rFonts w:ascii="Arial" w:hAnsi="Arial" w:cs="Arial"/>
          <w:sz w:val="22"/>
          <w:szCs w:val="22"/>
        </w:rPr>
        <w:t>ICSO ”Blachownia”</w:t>
      </w:r>
      <w:r w:rsidR="002B6526" w:rsidRPr="006D7081">
        <w:rPr>
          <w:rFonts w:ascii="Arial" w:hAnsi="Arial" w:cs="Arial"/>
          <w:sz w:val="22"/>
          <w:szCs w:val="22"/>
        </w:rPr>
        <w:t>”</w:t>
      </w:r>
      <w:r w:rsidRPr="006D7081">
        <w:rPr>
          <w:rFonts w:ascii="Arial" w:hAnsi="Arial" w:cs="Arial"/>
          <w:sz w:val="22"/>
          <w:szCs w:val="22"/>
        </w:rPr>
        <w:t xml:space="preserve"> i</w:t>
      </w:r>
      <w:r w:rsidR="002B6526" w:rsidRPr="006D7081">
        <w:rPr>
          <w:rFonts w:ascii="Arial" w:hAnsi="Arial" w:cs="Arial"/>
          <w:sz w:val="22"/>
          <w:szCs w:val="22"/>
        </w:rPr>
        <w:t> </w:t>
      </w:r>
      <w:r w:rsidRPr="006D7081">
        <w:rPr>
          <w:rFonts w:ascii="Arial" w:hAnsi="Arial" w:cs="Arial"/>
          <w:sz w:val="22"/>
          <w:szCs w:val="22"/>
        </w:rPr>
        <w:t>nie wnosimy zastrzeżeń do zawartych w</w:t>
      </w:r>
      <w:r w:rsidR="002B75E5" w:rsidRPr="006D7081">
        <w:rPr>
          <w:rFonts w:ascii="Arial" w:hAnsi="Arial" w:cs="Arial"/>
          <w:sz w:val="22"/>
          <w:szCs w:val="22"/>
        </w:rPr>
        <w:t> </w:t>
      </w:r>
      <w:r w:rsidRPr="006D7081">
        <w:rPr>
          <w:rFonts w:ascii="Arial" w:hAnsi="Arial" w:cs="Arial"/>
          <w:sz w:val="22"/>
          <w:szCs w:val="22"/>
        </w:rPr>
        <w:t>nim ustaleń.</w:t>
      </w:r>
    </w:p>
    <w:p w14:paraId="3DFD14B7"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Dołączony do SWZ projekt umowy został przez nas zaakceptowany i</w:t>
      </w:r>
      <w:r w:rsidR="00246B48">
        <w:rPr>
          <w:rFonts w:ascii="Arial" w:hAnsi="Arial" w:cs="Arial"/>
          <w:sz w:val="22"/>
          <w:szCs w:val="22"/>
        </w:rPr>
        <w:t> </w:t>
      </w:r>
      <w:r w:rsidRPr="006D7081">
        <w:rPr>
          <w:rFonts w:ascii="Arial" w:hAnsi="Arial" w:cs="Arial"/>
          <w:sz w:val="22"/>
          <w:szCs w:val="22"/>
        </w:rPr>
        <w:t>zobowiązujemy się –  w</w:t>
      </w:r>
      <w:r w:rsidR="004F3C5A" w:rsidRPr="006D7081">
        <w:rPr>
          <w:rFonts w:ascii="Arial" w:hAnsi="Arial" w:cs="Arial"/>
          <w:sz w:val="22"/>
          <w:szCs w:val="22"/>
        </w:rPr>
        <w:t> </w:t>
      </w:r>
      <w:r w:rsidRPr="006D7081">
        <w:rPr>
          <w:rFonts w:ascii="Arial" w:hAnsi="Arial" w:cs="Arial"/>
          <w:sz w:val="22"/>
          <w:szCs w:val="22"/>
        </w:rPr>
        <w:t xml:space="preserve">przypadku uznania naszej oferty za najkorzystniejszą – do zawarcia umowy na tych warunkach  i terminie wyznaczonym przez </w:t>
      </w:r>
      <w:r w:rsidR="00970196" w:rsidRPr="006D7081">
        <w:rPr>
          <w:rFonts w:ascii="Arial" w:hAnsi="Arial" w:cs="Arial"/>
          <w:sz w:val="22"/>
          <w:szCs w:val="22"/>
        </w:rPr>
        <w:t>z</w:t>
      </w:r>
      <w:r w:rsidRPr="006D7081">
        <w:rPr>
          <w:rFonts w:ascii="Arial" w:hAnsi="Arial" w:cs="Arial"/>
          <w:sz w:val="22"/>
          <w:szCs w:val="22"/>
        </w:rPr>
        <w:t>amawiającego.</w:t>
      </w:r>
    </w:p>
    <w:p w14:paraId="31108287" w14:textId="77777777" w:rsidR="009A2618" w:rsidRPr="006D7081" w:rsidRDefault="009A2618" w:rsidP="00A00BAD">
      <w:pPr>
        <w:numPr>
          <w:ilvl w:val="0"/>
          <w:numId w:val="4"/>
        </w:numPr>
        <w:spacing w:before="120" w:line="360" w:lineRule="auto"/>
        <w:ind w:left="357" w:hanging="357"/>
        <w:jc w:val="both"/>
        <w:rPr>
          <w:rFonts w:ascii="Arial" w:hAnsi="Arial" w:cs="Arial"/>
          <w:color w:val="000000" w:themeColor="text1"/>
          <w:sz w:val="22"/>
          <w:szCs w:val="22"/>
        </w:rPr>
      </w:pPr>
      <w:r w:rsidRPr="006D7081">
        <w:rPr>
          <w:rFonts w:ascii="Arial" w:hAnsi="Arial" w:cs="Arial"/>
          <w:color w:val="000000" w:themeColor="text1"/>
          <w:sz w:val="22"/>
          <w:szCs w:val="22"/>
        </w:rPr>
        <w:t>Uważam/y się za związanych niniejsz</w:t>
      </w:r>
      <w:r w:rsidR="00E143D2" w:rsidRPr="006D7081">
        <w:rPr>
          <w:rFonts w:ascii="Arial" w:hAnsi="Arial" w:cs="Arial"/>
          <w:color w:val="000000" w:themeColor="text1"/>
          <w:sz w:val="22"/>
          <w:szCs w:val="22"/>
        </w:rPr>
        <w:t>ą</w:t>
      </w:r>
      <w:r w:rsidRPr="006D7081">
        <w:rPr>
          <w:rFonts w:ascii="Arial" w:hAnsi="Arial" w:cs="Arial"/>
          <w:color w:val="000000" w:themeColor="text1"/>
          <w:sz w:val="22"/>
          <w:szCs w:val="22"/>
        </w:rPr>
        <w:t xml:space="preserve"> ofertą przez okres </w:t>
      </w:r>
      <w:r w:rsidR="00D713DF">
        <w:rPr>
          <w:rFonts w:ascii="Arial" w:hAnsi="Arial" w:cs="Arial"/>
          <w:color w:val="000000" w:themeColor="text1"/>
          <w:sz w:val="22"/>
          <w:szCs w:val="22"/>
        </w:rPr>
        <w:t>wskazany w SWZ</w:t>
      </w:r>
      <w:r w:rsidR="00970196" w:rsidRPr="006D7081">
        <w:rPr>
          <w:rFonts w:ascii="Arial" w:hAnsi="Arial" w:cs="Arial"/>
          <w:color w:val="000000" w:themeColor="text1"/>
          <w:sz w:val="22"/>
          <w:szCs w:val="22"/>
        </w:rPr>
        <w:t>.</w:t>
      </w:r>
    </w:p>
    <w:p w14:paraId="616C4AE9"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Zobowiązujemy się wykonać przedmiot zamówienia w terminie i na warunkach określonych w</w:t>
      </w:r>
      <w:r w:rsidR="004F3C5A" w:rsidRPr="006D7081">
        <w:rPr>
          <w:rFonts w:ascii="Arial" w:hAnsi="Arial" w:cs="Arial"/>
          <w:sz w:val="22"/>
          <w:szCs w:val="22"/>
        </w:rPr>
        <w:t> </w:t>
      </w:r>
      <w:r w:rsidRPr="006D7081">
        <w:rPr>
          <w:rFonts w:ascii="Arial" w:hAnsi="Arial" w:cs="Arial"/>
          <w:sz w:val="22"/>
          <w:szCs w:val="22"/>
        </w:rPr>
        <w:t>SWZ</w:t>
      </w:r>
      <w:r w:rsidR="00E91624" w:rsidRPr="006D7081">
        <w:rPr>
          <w:rFonts w:ascii="Arial" w:hAnsi="Arial" w:cs="Arial"/>
          <w:sz w:val="22"/>
          <w:szCs w:val="22"/>
        </w:rPr>
        <w:t xml:space="preserve"> -</w:t>
      </w:r>
      <w:r w:rsidR="005D4505" w:rsidRPr="006D7081">
        <w:rPr>
          <w:rFonts w:ascii="Arial" w:hAnsi="Arial" w:cs="Arial"/>
          <w:sz w:val="22"/>
          <w:szCs w:val="22"/>
        </w:rPr>
        <w:t xml:space="preserve"> zgodnie z</w:t>
      </w:r>
      <w:r w:rsidR="00E91624" w:rsidRPr="006D7081">
        <w:rPr>
          <w:rFonts w:ascii="Arial" w:hAnsi="Arial" w:cs="Arial"/>
          <w:sz w:val="22"/>
          <w:szCs w:val="22"/>
        </w:rPr>
        <w:t>e szczegółowym</w:t>
      </w:r>
      <w:r w:rsidR="005D4505" w:rsidRPr="006D7081">
        <w:rPr>
          <w:rFonts w:ascii="Arial" w:hAnsi="Arial" w:cs="Arial"/>
          <w:sz w:val="22"/>
          <w:szCs w:val="22"/>
        </w:rPr>
        <w:t xml:space="preserve"> o</w:t>
      </w:r>
      <w:r w:rsidR="00E91624" w:rsidRPr="006D7081">
        <w:rPr>
          <w:rFonts w:ascii="Arial" w:hAnsi="Arial" w:cs="Arial"/>
          <w:sz w:val="22"/>
          <w:szCs w:val="22"/>
        </w:rPr>
        <w:t>pisem przedmiotu zamówienia i</w:t>
      </w:r>
      <w:r w:rsidR="00997CC0" w:rsidRPr="006D7081">
        <w:rPr>
          <w:rFonts w:ascii="Arial" w:hAnsi="Arial" w:cs="Arial"/>
          <w:sz w:val="22"/>
          <w:szCs w:val="22"/>
        </w:rPr>
        <w:t> </w:t>
      </w:r>
      <w:r w:rsidR="00E91624" w:rsidRPr="006D7081">
        <w:rPr>
          <w:rFonts w:ascii="Arial" w:hAnsi="Arial" w:cs="Arial"/>
          <w:sz w:val="22"/>
          <w:szCs w:val="22"/>
        </w:rPr>
        <w:t>wzorem umowy</w:t>
      </w:r>
      <w:r w:rsidRPr="006D7081">
        <w:rPr>
          <w:rFonts w:ascii="Arial" w:hAnsi="Arial" w:cs="Arial"/>
          <w:sz w:val="22"/>
          <w:szCs w:val="22"/>
        </w:rPr>
        <w:t>.</w:t>
      </w:r>
    </w:p>
    <w:p w14:paraId="1282ACA1"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 xml:space="preserve">Oświadczamy, iż oferowany przedmiot zamówienia będzie nowy, </w:t>
      </w:r>
      <w:r w:rsidR="00C133A0" w:rsidRPr="006D7081">
        <w:rPr>
          <w:rFonts w:ascii="Arial" w:hAnsi="Arial" w:cs="Arial"/>
          <w:sz w:val="22"/>
          <w:szCs w:val="22"/>
        </w:rPr>
        <w:t xml:space="preserve">nieużywany, </w:t>
      </w:r>
      <w:r w:rsidRPr="006D7081">
        <w:rPr>
          <w:rFonts w:ascii="Arial" w:hAnsi="Arial" w:cs="Arial"/>
          <w:sz w:val="22"/>
          <w:szCs w:val="22"/>
        </w:rPr>
        <w:t>wolny od wszelkich wad i nie będzie przedmiotem praw osób trzecich.</w:t>
      </w:r>
    </w:p>
    <w:p w14:paraId="3A256A1D"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Oświadczamy, iż cena brutto obejmuje pełną wartość zamówienia, na którą składają się wszelkie koszty niezbędne do zrealizowania przedmiotu zamówienia zgodnie z</w:t>
      </w:r>
      <w:r w:rsidR="001439D9" w:rsidRPr="006D7081">
        <w:rPr>
          <w:rFonts w:ascii="Arial" w:hAnsi="Arial" w:cs="Arial"/>
          <w:sz w:val="22"/>
          <w:szCs w:val="22"/>
        </w:rPr>
        <w:t> </w:t>
      </w:r>
      <w:r w:rsidRPr="006D7081">
        <w:rPr>
          <w:rFonts w:ascii="Arial" w:hAnsi="Arial" w:cs="Arial"/>
          <w:sz w:val="22"/>
          <w:szCs w:val="22"/>
        </w:rPr>
        <w:t>wymogami SWZ</w:t>
      </w:r>
      <w:r w:rsidR="00E143D2" w:rsidRPr="006D7081">
        <w:rPr>
          <w:rFonts w:ascii="Arial" w:hAnsi="Arial" w:cs="Arial"/>
          <w:sz w:val="22"/>
          <w:szCs w:val="22"/>
        </w:rPr>
        <w:t>.</w:t>
      </w:r>
    </w:p>
    <w:p w14:paraId="4864BB44" w14:textId="77777777" w:rsidR="00757FE0" w:rsidRPr="006D7081" w:rsidRDefault="00757FE0" w:rsidP="00A00BAD">
      <w:pPr>
        <w:numPr>
          <w:ilvl w:val="0"/>
          <w:numId w:val="4"/>
        </w:numPr>
        <w:spacing w:before="120" w:after="120"/>
        <w:ind w:left="357" w:hanging="357"/>
        <w:jc w:val="both"/>
        <w:rPr>
          <w:rFonts w:ascii="Arial" w:hAnsi="Arial" w:cs="Arial"/>
          <w:sz w:val="22"/>
          <w:szCs w:val="22"/>
        </w:rPr>
      </w:pPr>
      <w:r w:rsidRPr="006D7081">
        <w:rPr>
          <w:rFonts w:ascii="Arial" w:hAnsi="Arial" w:cs="Arial"/>
          <w:sz w:val="22"/>
          <w:szCs w:val="22"/>
        </w:rPr>
        <w:t>Wykonawca jest</w:t>
      </w:r>
      <w:r w:rsidR="00570A2D" w:rsidRPr="006D7081">
        <w:rPr>
          <w:rFonts w:ascii="Arial" w:hAnsi="Arial" w:cs="Arial"/>
          <w:sz w:val="22"/>
          <w:szCs w:val="22"/>
        </w:rPr>
        <w:t xml:space="preserve"> (proszę zaznaczyć właściwie):</w:t>
      </w:r>
    </w:p>
    <w:p w14:paraId="5B710CA6" w14:textId="77777777" w:rsidR="00672629" w:rsidRPr="006D7081" w:rsidRDefault="00D713DF" w:rsidP="00570A2D">
      <w:pPr>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4080" behindDoc="0" locked="0" layoutInCell="1" allowOverlap="1" wp14:anchorId="5E29A98D" wp14:editId="7F5A61B5">
                <wp:simplePos x="0" y="0"/>
                <wp:positionH relativeFrom="column">
                  <wp:posOffset>3618230</wp:posOffset>
                </wp:positionH>
                <wp:positionV relativeFrom="paragraph">
                  <wp:posOffset>50165</wp:posOffset>
                </wp:positionV>
                <wp:extent cx="90805" cy="90805"/>
                <wp:effectExtent l="13970" t="13970"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72DA" id="Rectangle 40" o:spid="_x0000_s1026" style="position:absolute;margin-left:284.9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"/>
            </w:pict>
          </mc:Fallback>
        </mc:AlternateContent>
      </w:r>
      <w:r w:rsidRPr="006D7081">
        <w:rPr>
          <w:rFonts w:ascii="Arial" w:hAnsi="Arial" w:cs="Arial"/>
          <w:noProof/>
          <w:sz w:val="22"/>
          <w:szCs w:val="22"/>
        </w:rPr>
        <mc:AlternateContent>
          <mc:Choice Requires="wps">
            <w:drawing>
              <wp:anchor distT="0" distB="0" distL="114300" distR="114300" simplePos="0" relativeHeight="251693056" behindDoc="0" locked="0" layoutInCell="1" allowOverlap="1" wp14:anchorId="496354A4" wp14:editId="02B2E309">
                <wp:simplePos x="0" y="0"/>
                <wp:positionH relativeFrom="column">
                  <wp:posOffset>1965325</wp:posOffset>
                </wp:positionH>
                <wp:positionV relativeFrom="paragraph">
                  <wp:posOffset>54610</wp:posOffset>
                </wp:positionV>
                <wp:extent cx="100330" cy="90805"/>
                <wp:effectExtent l="13970" t="1397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8030" id="Rectangle 39" o:spid="_x0000_s1026" style="position:absolute;margin-left:154.75pt;margin-top:4.3pt;width:7.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fIA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"/>
            </w:pict>
          </mc:Fallback>
        </mc:AlternateContent>
      </w:r>
      <w:r w:rsidRPr="006D7081">
        <w:rPr>
          <w:rFonts w:ascii="Arial" w:hAnsi="Arial" w:cs="Arial"/>
          <w:noProof/>
          <w:sz w:val="22"/>
          <w:szCs w:val="22"/>
        </w:rPr>
        <mc:AlternateContent>
          <mc:Choice Requires="wps">
            <w:drawing>
              <wp:anchor distT="0" distB="0" distL="114300" distR="114300" simplePos="0" relativeHeight="251692032" behindDoc="0" locked="0" layoutInCell="1" allowOverlap="1" wp14:anchorId="23BC8060" wp14:editId="1195ADE2">
                <wp:simplePos x="0" y="0"/>
                <wp:positionH relativeFrom="column">
                  <wp:posOffset>289560</wp:posOffset>
                </wp:positionH>
                <wp:positionV relativeFrom="paragraph">
                  <wp:posOffset>54610</wp:posOffset>
                </wp:positionV>
                <wp:extent cx="133350" cy="90805"/>
                <wp:effectExtent l="9525" t="13970" r="9525"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F132" id="Rectangle 38" o:spid="_x0000_s1026" style="position:absolute;margin-left:22.8pt;margin-top:4.3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Re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"/>
            </w:pict>
          </mc:Fallback>
        </mc:AlternateContent>
      </w:r>
      <w:r w:rsidR="00570A2D" w:rsidRPr="006D7081">
        <w:rPr>
          <w:rFonts w:ascii="Arial" w:hAnsi="Arial" w:cs="Arial"/>
          <w:sz w:val="22"/>
          <w:szCs w:val="22"/>
        </w:rPr>
        <w:t xml:space="preserve">       małym przedsiębiorcą,    </w:t>
      </w:r>
      <w:r w:rsidR="00246B48">
        <w:rPr>
          <w:rFonts w:ascii="Arial" w:hAnsi="Arial" w:cs="Arial"/>
          <w:sz w:val="22"/>
          <w:szCs w:val="22"/>
        </w:rPr>
        <w:t xml:space="preserve"> </w:t>
      </w:r>
      <w:r>
        <w:rPr>
          <w:rFonts w:ascii="Arial" w:hAnsi="Arial" w:cs="Arial"/>
          <w:sz w:val="22"/>
          <w:szCs w:val="22"/>
        </w:rPr>
        <w:t xml:space="preserve">  </w:t>
      </w:r>
      <w:r w:rsidR="00570A2D" w:rsidRPr="006D7081">
        <w:rPr>
          <w:rFonts w:ascii="Arial" w:hAnsi="Arial" w:cs="Arial"/>
          <w:sz w:val="22"/>
          <w:szCs w:val="22"/>
        </w:rPr>
        <w:t>średnim przedsiębiorcą,      dużym przedsiębiorcą.</w:t>
      </w:r>
    </w:p>
    <w:p w14:paraId="1AFF1A31" w14:textId="77777777" w:rsidR="00570A2D" w:rsidRPr="006D7081" w:rsidRDefault="00570A2D" w:rsidP="00570A2D">
      <w:pPr>
        <w:ind w:left="357"/>
        <w:jc w:val="both"/>
        <w:rPr>
          <w:rFonts w:ascii="Arial" w:hAnsi="Arial" w:cs="Arial"/>
          <w:sz w:val="22"/>
          <w:szCs w:val="22"/>
        </w:rPr>
      </w:pPr>
      <w:r w:rsidRPr="006D7081">
        <w:rPr>
          <w:rFonts w:ascii="Arial" w:hAnsi="Arial" w:cs="Arial"/>
          <w:sz w:val="22"/>
          <w:szCs w:val="22"/>
        </w:rPr>
        <w:t xml:space="preserve"> </w:t>
      </w:r>
    </w:p>
    <w:p w14:paraId="479C9421" w14:textId="77777777" w:rsidR="004F3C5A" w:rsidRPr="006D7081" w:rsidRDefault="004F3C5A" w:rsidP="00A00BAD">
      <w:pPr>
        <w:pStyle w:val="Akapitzlist"/>
        <w:numPr>
          <w:ilvl w:val="0"/>
          <w:numId w:val="4"/>
        </w:numPr>
        <w:spacing w:line="360" w:lineRule="auto"/>
        <w:jc w:val="both"/>
        <w:rPr>
          <w:rFonts w:ascii="Arial" w:hAnsi="Arial" w:cs="Arial"/>
          <w:sz w:val="22"/>
          <w:szCs w:val="22"/>
        </w:rPr>
      </w:pPr>
      <w:r w:rsidRPr="006D7081">
        <w:rPr>
          <w:rFonts w:ascii="Arial" w:hAnsi="Arial" w:cs="Arial"/>
          <w:sz w:val="22"/>
          <w:szCs w:val="22"/>
        </w:rPr>
        <w:t xml:space="preserve">Oświadczam(y), że wypełniłem(liśmy) obowiązki informacyjne przewidziane </w:t>
      </w:r>
      <w:r w:rsidR="00E52779" w:rsidRPr="006D7081">
        <w:rPr>
          <w:rFonts w:ascii="Arial" w:hAnsi="Arial" w:cs="Arial"/>
          <w:sz w:val="22"/>
          <w:szCs w:val="22"/>
        </w:rPr>
        <w:t xml:space="preserve">                 </w:t>
      </w:r>
      <w:r w:rsidRPr="006D7081">
        <w:rPr>
          <w:rFonts w:ascii="Arial" w:hAnsi="Arial" w:cs="Arial"/>
          <w:sz w:val="22"/>
          <w:szCs w:val="22"/>
        </w:rPr>
        <w:t>w</w:t>
      </w:r>
      <w:r w:rsidR="00E52779" w:rsidRPr="006D7081">
        <w:rPr>
          <w:rFonts w:ascii="Arial" w:hAnsi="Arial" w:cs="Arial"/>
          <w:sz w:val="22"/>
          <w:szCs w:val="22"/>
        </w:rPr>
        <w:t> </w:t>
      </w:r>
      <w:r w:rsidRPr="006D7081">
        <w:rPr>
          <w:rFonts w:ascii="Arial" w:hAnsi="Arial" w:cs="Arial"/>
          <w:sz w:val="22"/>
          <w:szCs w:val="22"/>
        </w:rPr>
        <w:t>art. 13 lub art. 14 RODO</w:t>
      </w:r>
      <w:r w:rsidRPr="006D7081">
        <w:rPr>
          <w:rFonts w:ascii="Arial" w:hAnsi="Arial" w:cs="Arial"/>
          <w:sz w:val="22"/>
          <w:szCs w:val="22"/>
          <w:vertAlign w:val="superscript"/>
        </w:rPr>
        <w:t>1)</w:t>
      </w:r>
      <w:r w:rsidRPr="006D7081">
        <w:rPr>
          <w:rFonts w:ascii="Arial" w:hAnsi="Arial" w:cs="Arial"/>
          <w:sz w:val="22"/>
          <w:szCs w:val="22"/>
        </w:rPr>
        <w:t xml:space="preserve"> wobec osób fizycznych, od których dane osobowe bezpośrednio lub pośrednio pozyskałem(li</w:t>
      </w:r>
      <w:r w:rsidR="007B4747" w:rsidRPr="006D7081">
        <w:rPr>
          <w:rFonts w:ascii="Arial" w:hAnsi="Arial" w:cs="Arial"/>
          <w:sz w:val="22"/>
          <w:szCs w:val="22"/>
        </w:rPr>
        <w:t>ś</w:t>
      </w:r>
      <w:r w:rsidRPr="006D7081">
        <w:rPr>
          <w:rFonts w:ascii="Arial" w:hAnsi="Arial" w:cs="Arial"/>
          <w:sz w:val="22"/>
          <w:szCs w:val="22"/>
        </w:rPr>
        <w:t xml:space="preserve">my) w celu ubiegania się o udzielenie zamówienia publicznego w niniejszym postępowaniu </w:t>
      </w:r>
      <w:r w:rsidR="009A2618" w:rsidRPr="006D7081">
        <w:rPr>
          <w:rFonts w:ascii="Arial" w:hAnsi="Arial" w:cs="Arial"/>
          <w:sz w:val="22"/>
          <w:szCs w:val="22"/>
        </w:rPr>
        <w:t>*</w:t>
      </w:r>
      <w:r w:rsidRPr="006D7081">
        <w:rPr>
          <w:rFonts w:ascii="Arial" w:hAnsi="Arial" w:cs="Arial"/>
          <w:sz w:val="22"/>
          <w:szCs w:val="22"/>
        </w:rPr>
        <w:t>.</w:t>
      </w:r>
    </w:p>
    <w:p w14:paraId="5CEB9705" w14:textId="77777777" w:rsidR="00B143CC" w:rsidRPr="006D7081" w:rsidRDefault="00B143CC" w:rsidP="00A00BAD">
      <w:pPr>
        <w:pStyle w:val="Akapitzlist"/>
        <w:numPr>
          <w:ilvl w:val="0"/>
          <w:numId w:val="4"/>
        </w:numPr>
        <w:spacing w:before="60" w:line="360" w:lineRule="auto"/>
        <w:ind w:left="357" w:hanging="357"/>
        <w:jc w:val="both"/>
        <w:rPr>
          <w:rFonts w:ascii="Arial" w:hAnsi="Arial" w:cs="Arial"/>
          <w:sz w:val="22"/>
          <w:szCs w:val="22"/>
        </w:rPr>
      </w:pPr>
      <w:r w:rsidRPr="006D7081">
        <w:rPr>
          <w:rFonts w:ascii="Arial" w:hAnsi="Arial" w:cs="Arial"/>
          <w:sz w:val="22"/>
          <w:szCs w:val="22"/>
        </w:rPr>
        <w:t>Wybór oferty prowadzi/nie prowadzi do powstania u zamawiającego obowiązku podatkowego**</w:t>
      </w:r>
    </w:p>
    <w:p w14:paraId="550D7D45" w14:textId="77777777" w:rsidR="00B143CC" w:rsidRPr="006D7081" w:rsidRDefault="00B143CC" w:rsidP="00B143CC">
      <w:pPr>
        <w:pStyle w:val="Akapitzlist"/>
        <w:spacing w:line="360" w:lineRule="auto"/>
        <w:ind w:left="709" w:hanging="349"/>
        <w:jc w:val="both"/>
        <w:rPr>
          <w:rFonts w:ascii="Arial" w:hAnsi="Arial" w:cs="Arial"/>
          <w:sz w:val="22"/>
          <w:szCs w:val="22"/>
        </w:rPr>
      </w:pPr>
      <w:r w:rsidRPr="0019163A">
        <w:rPr>
          <w:rFonts w:ascii="Arial" w:hAnsi="Arial" w:cs="Arial"/>
        </w:rPr>
        <w:t>1)</w:t>
      </w:r>
      <w:r w:rsidRPr="006D7081">
        <w:rPr>
          <w:rFonts w:ascii="Arial" w:hAnsi="Arial" w:cs="Arial"/>
          <w:sz w:val="22"/>
          <w:szCs w:val="22"/>
        </w:rPr>
        <w:t xml:space="preserve"> nazwa towaru których dostawa będzie prowadzić do powstania obowiązku podatkowego: …………………………………………………………………………</w:t>
      </w:r>
      <w:r w:rsidR="002A26DD" w:rsidRPr="006D7081">
        <w:rPr>
          <w:rFonts w:ascii="Arial" w:hAnsi="Arial" w:cs="Arial"/>
          <w:sz w:val="22"/>
          <w:szCs w:val="22"/>
        </w:rPr>
        <w:t>…….</w:t>
      </w:r>
    </w:p>
    <w:p w14:paraId="018BB3D6" w14:textId="77777777" w:rsidR="00B143CC" w:rsidRPr="006D7081" w:rsidRDefault="00B143CC" w:rsidP="002A26DD">
      <w:pPr>
        <w:pStyle w:val="Akapitzlist"/>
        <w:tabs>
          <w:tab w:val="left" w:pos="709"/>
        </w:tabs>
        <w:spacing w:line="360" w:lineRule="auto"/>
        <w:ind w:left="567" w:hanging="207"/>
        <w:jc w:val="both"/>
        <w:rPr>
          <w:rFonts w:ascii="Arial" w:hAnsi="Arial" w:cs="Arial"/>
          <w:sz w:val="22"/>
          <w:szCs w:val="22"/>
        </w:rPr>
      </w:pPr>
      <w:r w:rsidRPr="0019163A">
        <w:rPr>
          <w:rFonts w:ascii="Arial" w:hAnsi="Arial" w:cs="Arial"/>
        </w:rPr>
        <w:t>2)</w:t>
      </w:r>
      <w:r w:rsidRPr="006D7081">
        <w:rPr>
          <w:rFonts w:ascii="Arial" w:hAnsi="Arial" w:cs="Arial"/>
          <w:sz w:val="22"/>
          <w:szCs w:val="22"/>
        </w:rPr>
        <w:tab/>
      </w:r>
      <w:r w:rsidRPr="006D7081">
        <w:rPr>
          <w:rFonts w:ascii="Arial" w:hAnsi="Arial" w:cs="Arial"/>
          <w:sz w:val="22"/>
          <w:szCs w:val="22"/>
        </w:rPr>
        <w:tab/>
        <w:t>wartość towaru lub usługi bez kwoty podatku VAT: ………………………………</w:t>
      </w:r>
      <w:r w:rsidR="0019163A">
        <w:rPr>
          <w:rFonts w:ascii="Arial" w:hAnsi="Arial" w:cs="Arial"/>
          <w:sz w:val="22"/>
          <w:szCs w:val="22"/>
        </w:rPr>
        <w:t>……….</w:t>
      </w:r>
      <w:r w:rsidR="002A26DD" w:rsidRPr="006D7081">
        <w:rPr>
          <w:rFonts w:ascii="Arial" w:hAnsi="Arial" w:cs="Arial"/>
          <w:sz w:val="22"/>
          <w:szCs w:val="22"/>
        </w:rPr>
        <w:t>……</w:t>
      </w:r>
    </w:p>
    <w:p w14:paraId="677EBE34" w14:textId="77777777" w:rsidR="002A26DD" w:rsidRPr="006D7081" w:rsidRDefault="002A26DD" w:rsidP="00B143CC">
      <w:pPr>
        <w:pStyle w:val="Akapitzlist"/>
        <w:spacing w:line="360" w:lineRule="auto"/>
        <w:ind w:left="567" w:hanging="207"/>
        <w:jc w:val="both"/>
        <w:rPr>
          <w:rFonts w:ascii="Arial" w:hAnsi="Arial" w:cs="Arial"/>
          <w:sz w:val="22"/>
          <w:szCs w:val="22"/>
        </w:rPr>
      </w:pPr>
      <w:r w:rsidRPr="0019163A">
        <w:rPr>
          <w:rFonts w:ascii="Arial" w:hAnsi="Arial" w:cs="Arial"/>
        </w:rPr>
        <w:t>3)</w:t>
      </w:r>
      <w:r w:rsidRPr="006D7081">
        <w:rPr>
          <w:rFonts w:ascii="Arial" w:hAnsi="Arial" w:cs="Arial"/>
          <w:sz w:val="22"/>
          <w:szCs w:val="22"/>
        </w:rPr>
        <w:t xml:space="preserve">  </w:t>
      </w:r>
      <w:r w:rsidRPr="006D7081">
        <w:rPr>
          <w:rFonts w:ascii="Arial" w:hAnsi="Arial" w:cs="Arial"/>
          <w:sz w:val="22"/>
          <w:szCs w:val="22"/>
        </w:rPr>
        <w:tab/>
        <w:t>stawka podatku VAT zgodnie z wiedzą wykonawcy będzie miała zastosowanie …</w:t>
      </w:r>
      <w:r w:rsidR="0019163A">
        <w:rPr>
          <w:rFonts w:ascii="Arial" w:hAnsi="Arial" w:cs="Arial"/>
          <w:sz w:val="22"/>
          <w:szCs w:val="22"/>
        </w:rPr>
        <w:t>……………………………………………………….</w:t>
      </w:r>
      <w:r w:rsidRPr="006D7081">
        <w:rPr>
          <w:rFonts w:ascii="Arial" w:hAnsi="Arial" w:cs="Arial"/>
          <w:sz w:val="22"/>
          <w:szCs w:val="22"/>
        </w:rPr>
        <w:t>…</w:t>
      </w:r>
    </w:p>
    <w:p w14:paraId="0453CA34" w14:textId="77777777" w:rsidR="00817107" w:rsidRPr="006D7081" w:rsidRDefault="00817107" w:rsidP="00A00BAD">
      <w:pPr>
        <w:pStyle w:val="Akapitzlist"/>
        <w:numPr>
          <w:ilvl w:val="0"/>
          <w:numId w:val="4"/>
        </w:numPr>
        <w:spacing w:before="240" w:after="120"/>
        <w:ind w:left="357" w:hanging="357"/>
        <w:jc w:val="both"/>
        <w:rPr>
          <w:rFonts w:ascii="Arial" w:hAnsi="Arial" w:cs="Arial"/>
          <w:sz w:val="22"/>
          <w:szCs w:val="22"/>
        </w:rPr>
      </w:pPr>
      <w:r w:rsidRPr="006D7081">
        <w:rPr>
          <w:rFonts w:ascii="Arial" w:hAnsi="Arial" w:cs="Arial"/>
          <w:sz w:val="22"/>
          <w:szCs w:val="22"/>
        </w:rPr>
        <w:lastRenderedPageBreak/>
        <w:t>Upoważnionym do kontaktu w sprawie przedmiotowego post</w:t>
      </w:r>
      <w:r w:rsidR="002A26DD" w:rsidRPr="006D7081">
        <w:rPr>
          <w:rFonts w:ascii="Arial" w:hAnsi="Arial" w:cs="Arial"/>
          <w:sz w:val="22"/>
          <w:szCs w:val="22"/>
        </w:rPr>
        <w:t>ę</w:t>
      </w:r>
      <w:r w:rsidRPr="006D7081">
        <w:rPr>
          <w:rFonts w:ascii="Arial" w:hAnsi="Arial" w:cs="Arial"/>
          <w:sz w:val="22"/>
          <w:szCs w:val="22"/>
        </w:rPr>
        <w:t>powania jest:</w:t>
      </w:r>
    </w:p>
    <w:p w14:paraId="1D80EEC1" w14:textId="77777777" w:rsidR="00817107" w:rsidRPr="006D7081" w:rsidRDefault="00817107" w:rsidP="00817107">
      <w:pPr>
        <w:pStyle w:val="Akapitzlist"/>
        <w:spacing w:after="120"/>
        <w:ind w:left="357"/>
        <w:jc w:val="both"/>
        <w:rPr>
          <w:rFonts w:ascii="Arial" w:hAnsi="Arial" w:cs="Arial"/>
          <w:sz w:val="22"/>
          <w:szCs w:val="22"/>
        </w:rPr>
      </w:pPr>
      <w:r w:rsidRPr="006D7081">
        <w:rPr>
          <w:rFonts w:ascii="Arial" w:hAnsi="Arial" w:cs="Arial"/>
          <w:sz w:val="22"/>
          <w:szCs w:val="22"/>
        </w:rPr>
        <w:t>Imię i nazwisko …………………………</w:t>
      </w:r>
      <w:r w:rsidR="002A26DD" w:rsidRPr="006D7081">
        <w:rPr>
          <w:rFonts w:ascii="Arial" w:hAnsi="Arial" w:cs="Arial"/>
          <w:sz w:val="22"/>
          <w:szCs w:val="22"/>
        </w:rPr>
        <w:t xml:space="preserve"> </w:t>
      </w:r>
      <w:r w:rsidR="00B62F81">
        <w:rPr>
          <w:rFonts w:ascii="Arial" w:hAnsi="Arial" w:cs="Arial"/>
          <w:sz w:val="22"/>
          <w:szCs w:val="22"/>
        </w:rPr>
        <w:t xml:space="preserve">tel. </w:t>
      </w:r>
      <w:r w:rsidR="002A26DD" w:rsidRPr="006D7081">
        <w:rPr>
          <w:rFonts w:ascii="Arial" w:hAnsi="Arial" w:cs="Arial"/>
          <w:sz w:val="22"/>
          <w:szCs w:val="22"/>
        </w:rPr>
        <w:t>. ………</w:t>
      </w:r>
      <w:r w:rsidRPr="006D7081">
        <w:rPr>
          <w:rFonts w:ascii="Arial" w:hAnsi="Arial" w:cs="Arial"/>
          <w:sz w:val="22"/>
          <w:szCs w:val="22"/>
        </w:rPr>
        <w:t>……</w:t>
      </w:r>
      <w:r w:rsidR="002A26DD" w:rsidRPr="006D7081">
        <w:rPr>
          <w:rFonts w:ascii="Arial" w:hAnsi="Arial" w:cs="Arial"/>
          <w:sz w:val="22"/>
          <w:szCs w:val="22"/>
        </w:rPr>
        <w:t xml:space="preserve"> e-mail ……………………….</w:t>
      </w:r>
    </w:p>
    <w:p w14:paraId="76542EFD" w14:textId="77777777" w:rsidR="00C133A0" w:rsidRPr="006D7081" w:rsidRDefault="00C133A0" w:rsidP="00817107">
      <w:pPr>
        <w:pStyle w:val="Akapitzlist"/>
        <w:spacing w:after="120"/>
        <w:ind w:left="357"/>
        <w:jc w:val="both"/>
        <w:rPr>
          <w:rFonts w:ascii="Arial" w:hAnsi="Arial" w:cs="Arial"/>
          <w:sz w:val="22"/>
          <w:szCs w:val="22"/>
        </w:rPr>
      </w:pPr>
    </w:p>
    <w:p w14:paraId="169B87B0" w14:textId="77777777" w:rsidR="00874FB0" w:rsidRPr="006D7081" w:rsidRDefault="00874FB0" w:rsidP="00A00BAD">
      <w:pPr>
        <w:pStyle w:val="Akapitzlist"/>
        <w:numPr>
          <w:ilvl w:val="0"/>
          <w:numId w:val="9"/>
        </w:numPr>
        <w:spacing w:before="120"/>
        <w:ind w:left="284" w:hanging="284"/>
        <w:jc w:val="both"/>
        <w:rPr>
          <w:rFonts w:ascii="Arial" w:hAnsi="Arial" w:cs="Arial"/>
          <w:sz w:val="22"/>
          <w:szCs w:val="22"/>
        </w:rPr>
      </w:pPr>
      <w:r w:rsidRPr="006D7081">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r. str. 1).</w:t>
      </w:r>
    </w:p>
    <w:p w14:paraId="67B13471" w14:textId="77777777" w:rsidR="00874FB0" w:rsidRPr="006D7081" w:rsidRDefault="009A2618" w:rsidP="001C204A">
      <w:pPr>
        <w:pStyle w:val="Akapitzlist"/>
        <w:ind w:left="284" w:hanging="284"/>
        <w:jc w:val="both"/>
        <w:rPr>
          <w:rFonts w:ascii="Arial" w:hAnsi="Arial" w:cs="Arial"/>
          <w:sz w:val="22"/>
          <w:szCs w:val="22"/>
        </w:rPr>
      </w:pPr>
      <w:r w:rsidRPr="006D7081">
        <w:rPr>
          <w:rFonts w:ascii="Arial" w:hAnsi="Arial" w:cs="Arial"/>
          <w:sz w:val="22"/>
          <w:szCs w:val="22"/>
        </w:rPr>
        <w:t>*</w:t>
      </w:r>
      <w:r w:rsidR="001C204A" w:rsidRPr="006D7081">
        <w:rPr>
          <w:rFonts w:ascii="Arial" w:hAnsi="Arial" w:cs="Arial"/>
          <w:sz w:val="22"/>
          <w:szCs w:val="22"/>
        </w:rPr>
        <w:tab/>
      </w:r>
      <w:r w:rsidR="00874FB0" w:rsidRPr="006D7081">
        <w:rPr>
          <w:rFonts w:ascii="Arial" w:hAnsi="Arial" w:cs="Arial"/>
          <w:sz w:val="22"/>
          <w:szCs w:val="22"/>
        </w:rPr>
        <w:t>W przypadku gdy Wykonawca nie przekazuje danych osobowych innych niż bezpośrednio jego dotyczących lub zachodzi wyłączenie stosowania obowiązku informacyjnego, stosownie do art. 13 ust. 4 lub art. 14 ust. 5 RODO Wykonawca nie składa oświadczenia o tej treści (należy usunąć treść oświadczenia np. przez jego wykreślenie).</w:t>
      </w:r>
    </w:p>
    <w:p w14:paraId="1435B429" w14:textId="77777777" w:rsidR="00874FB0" w:rsidRPr="006D7081" w:rsidRDefault="00874FB0" w:rsidP="00874FB0">
      <w:pPr>
        <w:jc w:val="right"/>
        <w:rPr>
          <w:rFonts w:ascii="Arial" w:hAnsi="Arial" w:cs="Arial"/>
          <w:sz w:val="22"/>
          <w:szCs w:val="22"/>
        </w:rPr>
      </w:pPr>
    </w:p>
    <w:p w14:paraId="6B4D4BF4" w14:textId="77777777" w:rsidR="00874FB0" w:rsidRPr="006D7081" w:rsidRDefault="009A2618" w:rsidP="00874FB0">
      <w:pPr>
        <w:rPr>
          <w:rFonts w:ascii="Arial" w:hAnsi="Arial" w:cs="Arial"/>
          <w:sz w:val="22"/>
          <w:szCs w:val="22"/>
        </w:rPr>
      </w:pPr>
      <w:r w:rsidRPr="006D7081">
        <w:rPr>
          <w:rFonts w:ascii="Arial" w:hAnsi="Arial" w:cs="Arial"/>
          <w:sz w:val="22"/>
          <w:szCs w:val="22"/>
        </w:rPr>
        <w:t>*</w:t>
      </w:r>
      <w:r w:rsidR="00BF4EED" w:rsidRPr="006D7081">
        <w:rPr>
          <w:rFonts w:ascii="Arial" w:hAnsi="Arial" w:cs="Arial"/>
          <w:sz w:val="22"/>
          <w:szCs w:val="22"/>
        </w:rPr>
        <w:t>* zostawić właściwe, niewłaściwe proszę wykreślić.</w:t>
      </w:r>
    </w:p>
    <w:p w14:paraId="0F67BF49" w14:textId="77777777" w:rsidR="004F3C5A" w:rsidRPr="006D7081" w:rsidRDefault="004F3C5A" w:rsidP="00B46329">
      <w:pPr>
        <w:pStyle w:val="Nagwek3"/>
        <w:rPr>
          <w:rFonts w:ascii="Arial" w:hAnsi="Arial" w:cs="Arial"/>
          <w:sz w:val="22"/>
          <w:szCs w:val="22"/>
        </w:rPr>
      </w:pPr>
    </w:p>
    <w:p w14:paraId="1A221FE0" w14:textId="77777777" w:rsidR="00B46329" w:rsidRPr="006D7081" w:rsidRDefault="006C5526" w:rsidP="00AF737E">
      <w:pPr>
        <w:pStyle w:val="Nagwek3"/>
        <w:spacing w:after="120"/>
        <w:rPr>
          <w:rFonts w:ascii="Arial" w:hAnsi="Arial" w:cs="Arial"/>
          <w:sz w:val="22"/>
          <w:szCs w:val="22"/>
        </w:rPr>
      </w:pPr>
      <w:r w:rsidRPr="006D7081">
        <w:rPr>
          <w:rFonts w:ascii="Arial" w:hAnsi="Arial" w:cs="Arial"/>
          <w:sz w:val="22"/>
          <w:szCs w:val="22"/>
        </w:rPr>
        <w:t>Integraln</w:t>
      </w:r>
      <w:r w:rsidR="000B2FC1" w:rsidRPr="006D7081">
        <w:rPr>
          <w:rFonts w:ascii="Arial" w:hAnsi="Arial" w:cs="Arial"/>
          <w:sz w:val="22"/>
          <w:szCs w:val="22"/>
        </w:rPr>
        <w:t>ą</w:t>
      </w:r>
      <w:r w:rsidRPr="006D7081">
        <w:rPr>
          <w:rFonts w:ascii="Arial" w:hAnsi="Arial" w:cs="Arial"/>
          <w:sz w:val="22"/>
          <w:szCs w:val="22"/>
        </w:rPr>
        <w:t xml:space="preserve"> część oferty stanowią następujące dokumenty:</w:t>
      </w:r>
    </w:p>
    <w:p w14:paraId="2A2D8B60" w14:textId="77777777" w:rsidR="00C133A0" w:rsidRPr="006D7081" w:rsidRDefault="00C61C9B" w:rsidP="00FD2976">
      <w:pPr>
        <w:pStyle w:val="Akapitzlist"/>
        <w:numPr>
          <w:ilvl w:val="0"/>
          <w:numId w:val="16"/>
        </w:numPr>
        <w:ind w:left="284" w:hanging="284"/>
        <w:rPr>
          <w:rFonts w:ascii="Arial" w:hAnsi="Arial" w:cs="Arial"/>
          <w:sz w:val="22"/>
          <w:szCs w:val="22"/>
        </w:rPr>
      </w:pPr>
      <w:r w:rsidRPr="006D7081">
        <w:rPr>
          <w:rFonts w:ascii="Arial" w:hAnsi="Arial" w:cs="Arial"/>
          <w:sz w:val="22"/>
          <w:szCs w:val="22"/>
        </w:rPr>
        <w:t>………………………………………………………………</w:t>
      </w:r>
    </w:p>
    <w:p w14:paraId="3048A1CA" w14:textId="77777777" w:rsidR="00C133A0" w:rsidRPr="006D7081" w:rsidRDefault="00C133A0" w:rsidP="00FD2976">
      <w:pPr>
        <w:pStyle w:val="Akapitzlist"/>
        <w:numPr>
          <w:ilvl w:val="0"/>
          <w:numId w:val="16"/>
        </w:numPr>
        <w:ind w:left="284" w:hanging="284"/>
        <w:rPr>
          <w:rFonts w:ascii="Arial" w:hAnsi="Arial" w:cs="Arial"/>
          <w:sz w:val="22"/>
          <w:szCs w:val="22"/>
        </w:rPr>
      </w:pPr>
      <w:r w:rsidRPr="006D7081">
        <w:rPr>
          <w:rFonts w:ascii="Arial" w:hAnsi="Arial" w:cs="Arial"/>
          <w:sz w:val="22"/>
          <w:szCs w:val="22"/>
        </w:rPr>
        <w:t>………………………………………………………………</w:t>
      </w:r>
    </w:p>
    <w:p w14:paraId="6D7399E6" w14:textId="77777777" w:rsidR="003153C9" w:rsidRPr="006D7081" w:rsidRDefault="00C61C9B" w:rsidP="00B46329">
      <w:pPr>
        <w:rPr>
          <w:rFonts w:ascii="Arial" w:hAnsi="Arial" w:cs="Arial"/>
          <w:sz w:val="22"/>
          <w:szCs w:val="22"/>
        </w:rPr>
      </w:pPr>
      <w:r w:rsidRPr="006D7081">
        <w:rPr>
          <w:rFonts w:ascii="Arial" w:hAnsi="Arial" w:cs="Arial"/>
          <w:sz w:val="22"/>
          <w:szCs w:val="22"/>
        </w:rPr>
        <w:t xml:space="preserve">     (należy wymienić wszystkie złożone oświadczenia i dokumenty)</w:t>
      </w:r>
    </w:p>
    <w:p w14:paraId="06E3EC64" w14:textId="77777777" w:rsidR="00C61C9B" w:rsidRPr="006D7081" w:rsidRDefault="00C61C9B" w:rsidP="00B46329">
      <w:pPr>
        <w:pStyle w:val="Nagwek"/>
        <w:tabs>
          <w:tab w:val="left" w:pos="708"/>
        </w:tabs>
        <w:rPr>
          <w:rFonts w:ascii="Arial" w:hAnsi="Arial" w:cs="Arial"/>
          <w:sz w:val="22"/>
          <w:szCs w:val="22"/>
        </w:rPr>
      </w:pPr>
    </w:p>
    <w:p w14:paraId="70F07817" w14:textId="77777777" w:rsidR="001741E1" w:rsidRPr="006D7081" w:rsidRDefault="001741E1" w:rsidP="00B46329">
      <w:pPr>
        <w:pStyle w:val="Nagwek"/>
        <w:tabs>
          <w:tab w:val="left" w:pos="708"/>
        </w:tabs>
        <w:rPr>
          <w:rFonts w:ascii="Arial" w:hAnsi="Arial" w:cs="Arial"/>
          <w:sz w:val="22"/>
          <w:szCs w:val="22"/>
        </w:rPr>
      </w:pPr>
    </w:p>
    <w:p w14:paraId="543BFA4C" w14:textId="77777777" w:rsidR="00B46329" w:rsidRPr="006D7081" w:rsidRDefault="00B46329" w:rsidP="00B46329">
      <w:pPr>
        <w:pStyle w:val="Nagwek"/>
        <w:tabs>
          <w:tab w:val="left" w:pos="708"/>
        </w:tabs>
        <w:rPr>
          <w:rFonts w:ascii="Arial" w:hAnsi="Arial" w:cs="Arial"/>
          <w:sz w:val="22"/>
          <w:szCs w:val="22"/>
        </w:rPr>
      </w:pPr>
      <w:r w:rsidRPr="006D7081">
        <w:rPr>
          <w:rFonts w:ascii="Arial" w:hAnsi="Arial" w:cs="Arial"/>
          <w:sz w:val="22"/>
          <w:szCs w:val="22"/>
        </w:rPr>
        <w:t>Miejscowość ………………… dnia ........</w:t>
      </w:r>
      <w:r w:rsidR="006C5526" w:rsidRPr="006D7081">
        <w:rPr>
          <w:rFonts w:ascii="Arial" w:hAnsi="Arial" w:cs="Arial"/>
          <w:sz w:val="22"/>
          <w:szCs w:val="22"/>
        </w:rPr>
        <w:t>.</w:t>
      </w:r>
      <w:r w:rsidRPr="006D7081">
        <w:rPr>
          <w:rFonts w:ascii="Arial" w:hAnsi="Arial" w:cs="Arial"/>
          <w:sz w:val="22"/>
          <w:szCs w:val="22"/>
        </w:rPr>
        <w:t xml:space="preserve">......  </w:t>
      </w:r>
    </w:p>
    <w:p w14:paraId="1BFE1DD6" w14:textId="77777777" w:rsidR="00B46329" w:rsidRPr="006D7081" w:rsidRDefault="00B46329" w:rsidP="00B46329">
      <w:pPr>
        <w:pStyle w:val="Nagwek"/>
        <w:tabs>
          <w:tab w:val="left" w:pos="708"/>
        </w:tabs>
        <w:rPr>
          <w:rFonts w:ascii="Arial" w:hAnsi="Arial" w:cs="Arial"/>
          <w:sz w:val="22"/>
          <w:szCs w:val="22"/>
        </w:rPr>
      </w:pPr>
    </w:p>
    <w:p w14:paraId="7ECB679D" w14:textId="77777777" w:rsidR="00B46329" w:rsidRPr="006D7081" w:rsidRDefault="00B46329" w:rsidP="00B46329">
      <w:pPr>
        <w:pStyle w:val="Nagwek"/>
        <w:tabs>
          <w:tab w:val="left" w:pos="708"/>
        </w:tabs>
        <w:rPr>
          <w:rFonts w:ascii="Arial" w:hAnsi="Arial" w:cs="Arial"/>
          <w:sz w:val="22"/>
          <w:szCs w:val="22"/>
        </w:rPr>
      </w:pPr>
    </w:p>
    <w:p w14:paraId="5C53002C" w14:textId="77777777" w:rsidR="009A4C08" w:rsidRPr="006D7081" w:rsidRDefault="009A4C08" w:rsidP="00D76C90">
      <w:pPr>
        <w:pStyle w:val="Styl"/>
        <w:tabs>
          <w:tab w:val="left" w:pos="284"/>
        </w:tabs>
        <w:spacing w:after="120" w:line="249" w:lineRule="exact"/>
        <w:ind w:left="5" w:hanging="289"/>
        <w:rPr>
          <w:b/>
          <w:sz w:val="22"/>
          <w:szCs w:val="22"/>
        </w:rPr>
      </w:pPr>
    </w:p>
    <w:p w14:paraId="773A87D9" w14:textId="77777777" w:rsidR="00A85F9E" w:rsidRPr="006D7081" w:rsidRDefault="00A85F9E" w:rsidP="00A85F9E">
      <w:pPr>
        <w:jc w:val="both"/>
        <w:rPr>
          <w:rFonts w:ascii="Arial" w:hAnsi="Arial" w:cs="Arial"/>
          <w:b/>
          <w:bCs/>
          <w:color w:val="00B050"/>
          <w:sz w:val="22"/>
          <w:szCs w:val="22"/>
        </w:rPr>
      </w:pPr>
      <w:r w:rsidRPr="006D7081">
        <w:rPr>
          <w:rFonts w:ascii="Arial" w:hAnsi="Arial" w:cs="Arial"/>
          <w:b/>
          <w:bCs/>
          <w:color w:val="00B050"/>
          <w:sz w:val="22"/>
          <w:szCs w:val="22"/>
        </w:rPr>
        <w:t>Wypełniając ofertę proszę o usunięcie poniższej  informacji  !!!</w:t>
      </w:r>
    </w:p>
    <w:p w14:paraId="1B7A974E" w14:textId="77777777" w:rsidR="00A85F9E" w:rsidRPr="006D7081" w:rsidRDefault="00A85F9E" w:rsidP="00A85F9E">
      <w:pPr>
        <w:spacing w:before="120"/>
        <w:rPr>
          <w:rFonts w:ascii="Arial" w:hAnsi="Arial" w:cs="Arial"/>
          <w:b/>
          <w:bCs/>
          <w:color w:val="00B050"/>
          <w:sz w:val="22"/>
          <w:szCs w:val="22"/>
          <w:u w:val="single"/>
        </w:rPr>
      </w:pPr>
    </w:p>
    <w:p w14:paraId="490B4E66" w14:textId="77777777" w:rsidR="00A85F9E" w:rsidRPr="006D7081" w:rsidRDefault="00A85F9E" w:rsidP="00A85F9E">
      <w:pPr>
        <w:spacing w:before="120"/>
        <w:rPr>
          <w:rFonts w:ascii="Arial" w:hAnsi="Arial" w:cs="Arial"/>
          <w:b/>
          <w:bCs/>
          <w:color w:val="00B050"/>
          <w:sz w:val="22"/>
          <w:szCs w:val="22"/>
        </w:rPr>
      </w:pPr>
      <w:r w:rsidRPr="006D7081">
        <w:rPr>
          <w:rFonts w:ascii="Arial" w:hAnsi="Arial" w:cs="Arial"/>
          <w:b/>
          <w:bCs/>
          <w:color w:val="00B050"/>
          <w:sz w:val="22"/>
          <w:szCs w:val="22"/>
          <w:u w:val="single"/>
        </w:rPr>
        <w:t xml:space="preserve">Informacja </w:t>
      </w:r>
    </w:p>
    <w:p w14:paraId="51CB6855" w14:textId="77777777" w:rsidR="00A85F9E" w:rsidRPr="006D7081" w:rsidRDefault="00A85F9E" w:rsidP="00A85F9E">
      <w:pPr>
        <w:spacing w:before="120" w:line="360" w:lineRule="auto"/>
        <w:rPr>
          <w:rFonts w:ascii="Arial" w:hAnsi="Arial" w:cs="Arial"/>
          <w:b/>
          <w:bCs/>
          <w:color w:val="00B050"/>
          <w:sz w:val="22"/>
          <w:szCs w:val="22"/>
        </w:rPr>
      </w:pPr>
      <w:r w:rsidRPr="006D7081">
        <w:rPr>
          <w:rFonts w:ascii="Arial" w:hAnsi="Arial" w:cs="Arial"/>
          <w:b/>
          <w:bCs/>
          <w:color w:val="00B050"/>
          <w:sz w:val="22"/>
          <w:szCs w:val="22"/>
        </w:rPr>
        <w:t>Zalecamy następujący sposób przygotowania oferty:</w:t>
      </w:r>
    </w:p>
    <w:p w14:paraId="036E7773" w14:textId="77777777" w:rsidR="00A85F9E" w:rsidRPr="006D7081" w:rsidRDefault="00A85F9E" w:rsidP="00A85F9E">
      <w:pPr>
        <w:pStyle w:val="Akapitzlist"/>
        <w:numPr>
          <w:ilvl w:val="0"/>
          <w:numId w:val="11"/>
        </w:numPr>
        <w:spacing w:line="360" w:lineRule="auto"/>
        <w:ind w:left="284" w:hanging="284"/>
        <w:rPr>
          <w:rFonts w:ascii="Arial" w:hAnsi="Arial" w:cs="Arial"/>
          <w:b/>
          <w:bCs/>
          <w:color w:val="00B050"/>
          <w:sz w:val="22"/>
          <w:szCs w:val="22"/>
          <w:lang w:val="en-US"/>
        </w:rPr>
      </w:pPr>
      <w:r w:rsidRPr="006D7081">
        <w:rPr>
          <w:rFonts w:ascii="Arial" w:hAnsi="Arial" w:cs="Arial"/>
          <w:b/>
          <w:bCs/>
          <w:color w:val="00B050"/>
          <w:sz w:val="22"/>
          <w:szCs w:val="22"/>
        </w:rPr>
        <w:t xml:space="preserve">wypełnienie dokumentu elektronicznie w edytorze tekstów, np. </w:t>
      </w:r>
      <w:r w:rsidRPr="006D7081">
        <w:rPr>
          <w:rFonts w:ascii="Arial" w:hAnsi="Arial" w:cs="Arial"/>
          <w:b/>
          <w:bCs/>
          <w:color w:val="00B050"/>
          <w:sz w:val="22"/>
          <w:szCs w:val="22"/>
          <w:lang w:val="en-US"/>
        </w:rPr>
        <w:t xml:space="preserve">MS Word, LibreOffice Writer, OpenOffice Writer, </w:t>
      </w:r>
      <w:proofErr w:type="spellStart"/>
      <w:r w:rsidRPr="006D7081">
        <w:rPr>
          <w:rFonts w:ascii="Arial" w:hAnsi="Arial" w:cs="Arial"/>
          <w:b/>
          <w:bCs/>
          <w:color w:val="00B050"/>
          <w:sz w:val="22"/>
          <w:szCs w:val="22"/>
          <w:lang w:val="en-US"/>
        </w:rPr>
        <w:t>dokumenty</w:t>
      </w:r>
      <w:proofErr w:type="spellEnd"/>
      <w:r w:rsidRPr="006D7081">
        <w:rPr>
          <w:rFonts w:ascii="Arial" w:hAnsi="Arial" w:cs="Arial"/>
          <w:b/>
          <w:bCs/>
          <w:color w:val="00B050"/>
          <w:sz w:val="22"/>
          <w:szCs w:val="22"/>
          <w:lang w:val="en-US"/>
        </w:rPr>
        <w:t xml:space="preserve"> Google;</w:t>
      </w:r>
    </w:p>
    <w:p w14:paraId="3FE91FD7" w14:textId="77777777" w:rsidR="00A85F9E" w:rsidRPr="006D7081" w:rsidRDefault="00A85F9E" w:rsidP="00A85F9E">
      <w:pPr>
        <w:pStyle w:val="Akapitzlist"/>
        <w:numPr>
          <w:ilvl w:val="0"/>
          <w:numId w:val="11"/>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zapisanie wypełnionej oferty w formacie pdf (zazwyczaj wykorzystuje się do tego funkcję: ”utwórz plik pdf”, „zapisz jako pdf”  lub „drukuj do pdf”);</w:t>
      </w:r>
    </w:p>
    <w:p w14:paraId="6D774342" w14:textId="77777777" w:rsidR="00A85F9E" w:rsidRPr="006D7081" w:rsidRDefault="00A85F9E" w:rsidP="00A85F9E">
      <w:pPr>
        <w:pStyle w:val="Akapitzlist"/>
        <w:numPr>
          <w:ilvl w:val="0"/>
          <w:numId w:val="11"/>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 xml:space="preserve">podpisanie oferty podpisem elektronicznym lub podpisem zaufanym lub podpisem osobistym przez osoby upoważnione do składania oświadczeń woli w imieniu wykonawcy. </w:t>
      </w:r>
    </w:p>
    <w:p w14:paraId="135C381C" w14:textId="77777777" w:rsidR="00A85F9E" w:rsidRPr="006D7081" w:rsidRDefault="00A85F9E" w:rsidP="00A85F9E">
      <w:pPr>
        <w:pStyle w:val="Akapitzlist"/>
        <w:numPr>
          <w:ilvl w:val="0"/>
          <w:numId w:val="11"/>
        </w:numPr>
        <w:spacing w:before="120" w:line="360" w:lineRule="auto"/>
        <w:ind w:left="284" w:hanging="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PODPIS ODRĘCZNY JEST ZBĘDNY !</w:t>
      </w:r>
    </w:p>
    <w:p w14:paraId="53E14AD6" w14:textId="77777777" w:rsidR="00A85F9E" w:rsidRPr="006D7081" w:rsidRDefault="00A85F9E" w:rsidP="00A85F9E">
      <w:pPr>
        <w:pStyle w:val="Styl"/>
        <w:tabs>
          <w:tab w:val="left" w:pos="284"/>
        </w:tabs>
        <w:spacing w:after="120" w:line="249" w:lineRule="exact"/>
        <w:ind w:left="5" w:hanging="289"/>
        <w:rPr>
          <w:b/>
          <w:sz w:val="22"/>
          <w:szCs w:val="22"/>
        </w:rPr>
      </w:pPr>
    </w:p>
    <w:p w14:paraId="0500C438" w14:textId="77777777" w:rsidR="00A85F9E" w:rsidRPr="006D7081" w:rsidRDefault="00A85F9E" w:rsidP="00D76C90">
      <w:pPr>
        <w:pStyle w:val="Styl"/>
        <w:tabs>
          <w:tab w:val="left" w:pos="284"/>
        </w:tabs>
        <w:spacing w:after="120" w:line="249" w:lineRule="exact"/>
        <w:ind w:left="5" w:hanging="289"/>
        <w:rPr>
          <w:b/>
          <w:sz w:val="22"/>
          <w:szCs w:val="22"/>
        </w:rPr>
      </w:pPr>
    </w:p>
    <w:p w14:paraId="09744EF8" w14:textId="77777777" w:rsidR="003C4B31" w:rsidRPr="006D7081" w:rsidRDefault="00F00AE2" w:rsidP="00544D12">
      <w:pPr>
        <w:pStyle w:val="Styl"/>
        <w:tabs>
          <w:tab w:val="left" w:pos="284"/>
        </w:tabs>
        <w:spacing w:after="120" w:line="249" w:lineRule="exact"/>
        <w:ind w:left="5" w:hanging="289"/>
        <w:jc w:val="right"/>
        <w:rPr>
          <w:bCs/>
          <w:sz w:val="22"/>
          <w:szCs w:val="22"/>
        </w:rPr>
      </w:pPr>
      <w:r w:rsidRPr="006D7081">
        <w:rPr>
          <w:bCs/>
          <w:sz w:val="22"/>
          <w:szCs w:val="22"/>
        </w:rPr>
        <w:lastRenderedPageBreak/>
        <w:t xml:space="preserve">Formularz nr 1 </w:t>
      </w:r>
    </w:p>
    <w:p w14:paraId="4E064387" w14:textId="77777777" w:rsidR="00544D12" w:rsidRPr="006D7081" w:rsidRDefault="00544D12" w:rsidP="00544D12">
      <w:pPr>
        <w:rPr>
          <w:rFonts w:ascii="Arial" w:hAnsi="Arial" w:cs="Arial"/>
          <w:b/>
          <w:sz w:val="22"/>
          <w:szCs w:val="22"/>
        </w:rPr>
      </w:pPr>
      <w:r w:rsidRPr="006D7081">
        <w:rPr>
          <w:rFonts w:ascii="Arial" w:hAnsi="Arial" w:cs="Arial"/>
          <w:b/>
          <w:sz w:val="22"/>
          <w:szCs w:val="22"/>
        </w:rPr>
        <w:t>Wykonawca:</w:t>
      </w:r>
    </w:p>
    <w:p w14:paraId="61597E2A" w14:textId="77777777" w:rsidR="00544D12" w:rsidRPr="006D7081" w:rsidRDefault="00544D12" w:rsidP="00544D12">
      <w:pPr>
        <w:rPr>
          <w:rFonts w:ascii="Arial" w:hAnsi="Arial" w:cs="Arial"/>
          <w:sz w:val="22"/>
          <w:szCs w:val="22"/>
        </w:rPr>
      </w:pPr>
      <w:r w:rsidRPr="006D7081">
        <w:rPr>
          <w:rFonts w:ascii="Arial" w:hAnsi="Arial" w:cs="Arial"/>
          <w:sz w:val="22"/>
          <w:szCs w:val="22"/>
        </w:rPr>
        <w:t>………………………………………….</w:t>
      </w:r>
    </w:p>
    <w:p w14:paraId="4149EF38" w14:textId="77777777" w:rsidR="00544D12" w:rsidRPr="006D7081" w:rsidRDefault="00544D12" w:rsidP="00544D12">
      <w:pPr>
        <w:rPr>
          <w:rFonts w:ascii="Arial" w:hAnsi="Arial" w:cs="Arial"/>
          <w:sz w:val="22"/>
          <w:szCs w:val="22"/>
        </w:rPr>
      </w:pPr>
      <w:r w:rsidRPr="006D7081">
        <w:rPr>
          <w:rFonts w:ascii="Arial" w:hAnsi="Arial" w:cs="Arial"/>
          <w:sz w:val="22"/>
          <w:szCs w:val="22"/>
        </w:rPr>
        <w:t>………………………………………….</w:t>
      </w:r>
    </w:p>
    <w:p w14:paraId="4C6B08A4" w14:textId="77777777" w:rsidR="00544D12" w:rsidRPr="006D7081" w:rsidRDefault="00544D12" w:rsidP="00544D12">
      <w:pPr>
        <w:spacing w:before="40"/>
        <w:jc w:val="both"/>
        <w:rPr>
          <w:rFonts w:ascii="Arial" w:hAnsi="Arial" w:cs="Arial"/>
          <w:sz w:val="22"/>
          <w:szCs w:val="22"/>
        </w:rPr>
      </w:pPr>
      <w:r w:rsidRPr="006D7081">
        <w:rPr>
          <w:rFonts w:ascii="Arial" w:hAnsi="Arial" w:cs="Arial"/>
          <w:sz w:val="22"/>
          <w:szCs w:val="22"/>
        </w:rPr>
        <w:t xml:space="preserve">(pełna nazwa/firma, adres, w zależności od </w:t>
      </w:r>
    </w:p>
    <w:p w14:paraId="4137587D" w14:textId="77777777" w:rsidR="00544D12" w:rsidRPr="006D7081" w:rsidRDefault="00544D12" w:rsidP="00544D12">
      <w:pPr>
        <w:jc w:val="both"/>
        <w:rPr>
          <w:rFonts w:ascii="Arial" w:hAnsi="Arial" w:cs="Arial"/>
          <w:sz w:val="22"/>
          <w:szCs w:val="22"/>
        </w:rPr>
      </w:pPr>
      <w:r w:rsidRPr="006D7081">
        <w:rPr>
          <w:rFonts w:ascii="Arial" w:hAnsi="Arial" w:cs="Arial"/>
          <w:sz w:val="22"/>
          <w:szCs w:val="22"/>
        </w:rPr>
        <w:t>podmiotu: NIP/PESEL, KRS/</w:t>
      </w:r>
      <w:proofErr w:type="spellStart"/>
      <w:r w:rsidRPr="006D7081">
        <w:rPr>
          <w:rFonts w:ascii="Arial" w:hAnsi="Arial" w:cs="Arial"/>
          <w:sz w:val="22"/>
          <w:szCs w:val="22"/>
        </w:rPr>
        <w:t>CEiDG</w:t>
      </w:r>
      <w:proofErr w:type="spellEnd"/>
      <w:r w:rsidRPr="006D7081">
        <w:rPr>
          <w:rFonts w:ascii="Arial" w:hAnsi="Arial" w:cs="Arial"/>
          <w:sz w:val="22"/>
          <w:szCs w:val="22"/>
        </w:rPr>
        <w:t>)</w:t>
      </w:r>
    </w:p>
    <w:p w14:paraId="034A963F" w14:textId="77777777" w:rsidR="00544D12" w:rsidRPr="006D7081" w:rsidRDefault="00544D12" w:rsidP="00544D12">
      <w:pPr>
        <w:spacing w:before="60"/>
        <w:jc w:val="both"/>
        <w:rPr>
          <w:rFonts w:ascii="Arial" w:hAnsi="Arial" w:cs="Arial"/>
          <w:sz w:val="22"/>
          <w:szCs w:val="22"/>
          <w:u w:val="single"/>
        </w:rPr>
      </w:pPr>
      <w:r w:rsidRPr="006D7081">
        <w:rPr>
          <w:rFonts w:ascii="Arial" w:hAnsi="Arial" w:cs="Arial"/>
          <w:sz w:val="22"/>
          <w:szCs w:val="22"/>
          <w:u w:val="single"/>
        </w:rPr>
        <w:t xml:space="preserve">reprezentowany przez: </w:t>
      </w:r>
    </w:p>
    <w:p w14:paraId="5F729267" w14:textId="77777777" w:rsidR="00544D12" w:rsidRPr="006D7081" w:rsidRDefault="00544D12" w:rsidP="00544D12">
      <w:pPr>
        <w:spacing w:before="120"/>
        <w:jc w:val="both"/>
        <w:rPr>
          <w:rFonts w:ascii="Arial" w:hAnsi="Arial" w:cs="Arial"/>
          <w:sz w:val="22"/>
          <w:szCs w:val="22"/>
        </w:rPr>
      </w:pPr>
      <w:r w:rsidRPr="006D7081">
        <w:rPr>
          <w:rFonts w:ascii="Arial" w:hAnsi="Arial" w:cs="Arial"/>
          <w:sz w:val="22"/>
          <w:szCs w:val="22"/>
        </w:rPr>
        <w:t>……………………………………………….</w:t>
      </w:r>
    </w:p>
    <w:p w14:paraId="49675701" w14:textId="77777777" w:rsidR="00544D12" w:rsidRPr="006D7081" w:rsidRDefault="00544D12" w:rsidP="00544D12">
      <w:pPr>
        <w:jc w:val="both"/>
        <w:rPr>
          <w:rFonts w:ascii="Arial" w:hAnsi="Arial" w:cs="Arial"/>
          <w:sz w:val="22"/>
          <w:szCs w:val="22"/>
        </w:rPr>
      </w:pPr>
      <w:r w:rsidRPr="006D7081">
        <w:rPr>
          <w:rFonts w:ascii="Arial" w:hAnsi="Arial" w:cs="Arial"/>
          <w:sz w:val="22"/>
          <w:szCs w:val="22"/>
        </w:rPr>
        <w:t>……………………………………………….</w:t>
      </w:r>
    </w:p>
    <w:p w14:paraId="1C81AD30" w14:textId="77777777" w:rsidR="00544D12" w:rsidRPr="006D7081" w:rsidRDefault="00544D12" w:rsidP="00544D12">
      <w:pPr>
        <w:jc w:val="both"/>
        <w:rPr>
          <w:rFonts w:ascii="Arial" w:hAnsi="Arial" w:cs="Arial"/>
          <w:sz w:val="22"/>
          <w:szCs w:val="22"/>
        </w:rPr>
      </w:pPr>
      <w:r w:rsidRPr="006D7081">
        <w:rPr>
          <w:rFonts w:ascii="Arial" w:hAnsi="Arial" w:cs="Arial"/>
          <w:sz w:val="22"/>
          <w:szCs w:val="22"/>
        </w:rPr>
        <w:t>(imię, nazwisko, stanowisko/podstawa do reprezentacji)</w:t>
      </w:r>
    </w:p>
    <w:p w14:paraId="35DDCC86" w14:textId="77777777" w:rsidR="00544D12" w:rsidRPr="006D7081" w:rsidRDefault="00544D12" w:rsidP="00544D12">
      <w:pPr>
        <w:pStyle w:val="Nagwek1"/>
        <w:jc w:val="right"/>
        <w:rPr>
          <w:rFonts w:ascii="Arial" w:hAnsi="Arial" w:cs="Arial"/>
          <w:b w:val="0"/>
          <w:szCs w:val="22"/>
        </w:rPr>
      </w:pP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p>
    <w:p w14:paraId="18FC1277" w14:textId="77777777" w:rsidR="0019163A" w:rsidRDefault="0019163A" w:rsidP="00544D12">
      <w:pPr>
        <w:pStyle w:val="Tekstpodstawowy"/>
        <w:spacing w:before="120"/>
        <w:jc w:val="center"/>
        <w:rPr>
          <w:rFonts w:ascii="Arial" w:hAnsi="Arial" w:cs="Arial"/>
          <w:b/>
          <w:color w:val="000000" w:themeColor="text1"/>
          <w:sz w:val="22"/>
          <w:szCs w:val="22"/>
        </w:rPr>
      </w:pPr>
    </w:p>
    <w:p w14:paraId="195D1448" w14:textId="77777777" w:rsidR="00544D12" w:rsidRPr="006D7081" w:rsidRDefault="00544D12" w:rsidP="00544D12">
      <w:pPr>
        <w:pStyle w:val="Tekstpodstawowy"/>
        <w:spacing w:before="120"/>
        <w:jc w:val="center"/>
        <w:rPr>
          <w:rFonts w:ascii="Arial" w:hAnsi="Arial" w:cs="Arial"/>
          <w:b/>
          <w:color w:val="000000" w:themeColor="text1"/>
          <w:sz w:val="22"/>
          <w:szCs w:val="22"/>
        </w:rPr>
      </w:pPr>
      <w:r w:rsidRPr="006D7081">
        <w:rPr>
          <w:rFonts w:ascii="Arial" w:hAnsi="Arial" w:cs="Arial"/>
          <w:b/>
          <w:color w:val="000000" w:themeColor="text1"/>
          <w:sz w:val="22"/>
          <w:szCs w:val="22"/>
        </w:rPr>
        <w:t>Oświadczenie wykonawcy</w:t>
      </w:r>
    </w:p>
    <w:p w14:paraId="22DFD8B6" w14:textId="77777777" w:rsidR="00544D12" w:rsidRPr="006D7081" w:rsidRDefault="00544D12" w:rsidP="00544D12">
      <w:pPr>
        <w:pStyle w:val="Tekstpodstawowy"/>
        <w:spacing w:before="120"/>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składane na podstawie art. 125 ust. 1 ustawy z dnia 11 września 2019 roku Prawo zamówień publicznych </w:t>
      </w:r>
      <w:r w:rsidR="003A0B0F" w:rsidRPr="006D7081">
        <w:rPr>
          <w:rFonts w:ascii="Arial" w:hAnsi="Arial" w:cs="Arial"/>
          <w:b/>
          <w:color w:val="000000" w:themeColor="text1"/>
          <w:sz w:val="22"/>
          <w:szCs w:val="22"/>
        </w:rPr>
        <w:t xml:space="preserve"> </w:t>
      </w:r>
      <w:r w:rsidRPr="006D7081">
        <w:rPr>
          <w:rFonts w:ascii="Arial" w:hAnsi="Arial" w:cs="Arial"/>
          <w:b/>
          <w:color w:val="000000" w:themeColor="text1"/>
          <w:sz w:val="22"/>
          <w:szCs w:val="22"/>
        </w:rPr>
        <w:t>dotyczące  przesłanek wykluczenia z postępowania</w:t>
      </w:r>
    </w:p>
    <w:p w14:paraId="00898DB2" w14:textId="77777777" w:rsidR="00544D12" w:rsidRPr="006D7081" w:rsidRDefault="00544D12" w:rsidP="00544D12">
      <w:pPr>
        <w:jc w:val="both"/>
        <w:rPr>
          <w:rFonts w:ascii="Arial" w:hAnsi="Arial" w:cs="Arial"/>
          <w:b/>
          <w:color w:val="000000" w:themeColor="text1"/>
          <w:sz w:val="22"/>
          <w:szCs w:val="22"/>
        </w:rPr>
      </w:pPr>
    </w:p>
    <w:p w14:paraId="380D9565" w14:textId="37F55FD2" w:rsidR="00544D12" w:rsidRPr="006D7081" w:rsidRDefault="00544D12" w:rsidP="00CB53B8">
      <w:pPr>
        <w:pStyle w:val="Tekstpodstawowy"/>
        <w:spacing w:before="120"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„Dostawa </w:t>
      </w:r>
      <w:r w:rsidR="00C133A0" w:rsidRPr="006D7081">
        <w:rPr>
          <w:rFonts w:ascii="Arial" w:hAnsi="Arial" w:cs="Arial"/>
          <w:color w:val="000000" w:themeColor="text1"/>
          <w:sz w:val="22"/>
          <w:szCs w:val="22"/>
        </w:rPr>
        <w:t xml:space="preserve"> </w:t>
      </w:r>
      <w:r w:rsidR="00D7253F">
        <w:rPr>
          <w:rFonts w:ascii="Arial" w:hAnsi="Arial" w:cs="Arial"/>
          <w:color w:val="000000" w:themeColor="text1"/>
          <w:sz w:val="22"/>
          <w:szCs w:val="22"/>
        </w:rPr>
        <w:t>termostatu procesowego</w:t>
      </w:r>
      <w:r w:rsidR="0019163A">
        <w:rPr>
          <w:rFonts w:ascii="Arial" w:hAnsi="Arial" w:cs="Arial"/>
          <w:color w:val="000000" w:themeColor="text1"/>
          <w:sz w:val="22"/>
          <w:szCs w:val="22"/>
        </w:rPr>
        <w:t xml:space="preserve"> </w:t>
      </w:r>
      <w:r w:rsidR="00CB53B8" w:rsidRPr="006D7081">
        <w:rPr>
          <w:rFonts w:ascii="Arial" w:hAnsi="Arial" w:cs="Arial"/>
          <w:color w:val="000000" w:themeColor="text1"/>
          <w:sz w:val="22"/>
          <w:szCs w:val="22"/>
        </w:rPr>
        <w:t>do Łukasiewicz  - ICSO ”Blachownia”</w:t>
      </w:r>
      <w:r w:rsidR="00036255" w:rsidRPr="006D7081">
        <w:rPr>
          <w:rFonts w:ascii="Arial" w:hAnsi="Arial" w:cs="Arial"/>
          <w:color w:val="000000" w:themeColor="text1"/>
          <w:sz w:val="22"/>
          <w:szCs w:val="22"/>
        </w:rPr>
        <w:t>”</w:t>
      </w:r>
      <w:r w:rsidRPr="006D7081">
        <w:rPr>
          <w:rFonts w:ascii="Arial" w:hAnsi="Arial" w:cs="Arial"/>
          <w:color w:val="000000" w:themeColor="text1"/>
          <w:sz w:val="22"/>
          <w:szCs w:val="22"/>
        </w:rPr>
        <w:t xml:space="preserve"> prowadzonego przez Sieć Badawcza Łukasiewicz – Instytut Ciężkiej Syntezy Organicznej ”Blachownia” z siedzibą przy ul. Energetyków 9 w 47-225 Kędzierzynie-Koźlu, oświadczam, co następuje:</w:t>
      </w:r>
    </w:p>
    <w:p w14:paraId="7C291237" w14:textId="77777777" w:rsidR="00544D12" w:rsidRPr="006D7081" w:rsidRDefault="00544D12" w:rsidP="00544D12">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OŚWIADCZENIA DOTYCZĄCE WYKONAWCY:</w:t>
      </w:r>
      <w:r w:rsidRPr="006D7081">
        <w:rPr>
          <w:rFonts w:ascii="Arial" w:hAnsi="Arial" w:cs="Arial"/>
          <w:b/>
          <w:color w:val="000000" w:themeColor="text1"/>
          <w:sz w:val="22"/>
          <w:szCs w:val="22"/>
        </w:rPr>
        <w:t xml:space="preserve">                                                                                                                                 </w:t>
      </w:r>
    </w:p>
    <w:p w14:paraId="4EACBB12" w14:textId="77777777" w:rsidR="00544D12" w:rsidRPr="006D7081" w:rsidRDefault="00544D12" w:rsidP="003A0B0F">
      <w:pPr>
        <w:pStyle w:val="Stopka"/>
        <w:tabs>
          <w:tab w:val="clear" w:pos="4536"/>
          <w:tab w:val="clear" w:pos="9072"/>
        </w:tabs>
        <w:spacing w:before="120"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Oświadczam, że nie podlegam wykluczeniu z postępowania na podstawie art. </w:t>
      </w:r>
      <w:r w:rsidR="00CB53B8" w:rsidRPr="006D7081">
        <w:rPr>
          <w:rFonts w:ascii="Arial" w:hAnsi="Arial" w:cs="Arial"/>
          <w:color w:val="000000" w:themeColor="text1"/>
          <w:sz w:val="22"/>
          <w:szCs w:val="22"/>
        </w:rPr>
        <w:t>108</w:t>
      </w:r>
      <w:r w:rsidRPr="006D7081">
        <w:rPr>
          <w:rFonts w:ascii="Arial" w:hAnsi="Arial" w:cs="Arial"/>
          <w:color w:val="000000" w:themeColor="text1"/>
          <w:sz w:val="22"/>
          <w:szCs w:val="22"/>
        </w:rPr>
        <w:t xml:space="preserve"> ust 1 ustawy </w:t>
      </w:r>
      <w:proofErr w:type="spellStart"/>
      <w:r w:rsidRPr="006D7081">
        <w:rPr>
          <w:rFonts w:ascii="Arial" w:hAnsi="Arial" w:cs="Arial"/>
          <w:color w:val="000000" w:themeColor="text1"/>
          <w:sz w:val="22"/>
          <w:szCs w:val="22"/>
        </w:rPr>
        <w:t>Pzp</w:t>
      </w:r>
      <w:proofErr w:type="spellEnd"/>
      <w:r w:rsidRPr="006D7081">
        <w:rPr>
          <w:rFonts w:ascii="Arial" w:hAnsi="Arial" w:cs="Arial"/>
          <w:color w:val="000000" w:themeColor="text1"/>
          <w:sz w:val="22"/>
          <w:szCs w:val="22"/>
        </w:rPr>
        <w:t>.</w:t>
      </w:r>
    </w:p>
    <w:p w14:paraId="53917B61" w14:textId="77777777" w:rsidR="00544D12" w:rsidRPr="006D7081" w:rsidRDefault="00544D12" w:rsidP="00544D12">
      <w:pPr>
        <w:rPr>
          <w:rFonts w:ascii="Arial" w:hAnsi="Arial" w:cs="Arial"/>
          <w:color w:val="000000" w:themeColor="text1"/>
          <w:sz w:val="22"/>
          <w:szCs w:val="22"/>
        </w:rPr>
      </w:pPr>
      <w:r w:rsidRPr="006D7081">
        <w:rPr>
          <w:rFonts w:ascii="Arial" w:hAnsi="Arial" w:cs="Arial"/>
          <w:color w:val="000000" w:themeColor="text1"/>
          <w:sz w:val="22"/>
          <w:szCs w:val="22"/>
        </w:rPr>
        <w:tab/>
      </w:r>
      <w:r w:rsidRPr="006D7081">
        <w:rPr>
          <w:rFonts w:ascii="Arial" w:hAnsi="Arial" w:cs="Arial"/>
          <w:color w:val="000000" w:themeColor="text1"/>
          <w:sz w:val="22"/>
          <w:szCs w:val="22"/>
        </w:rPr>
        <w:tab/>
      </w:r>
    </w:p>
    <w:p w14:paraId="0F3709EA" w14:textId="77777777" w:rsidR="00544D12" w:rsidRPr="006D7081" w:rsidRDefault="00544D12" w:rsidP="00544D12">
      <w:pPr>
        <w:jc w:val="both"/>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4D840909" w14:textId="77777777" w:rsidR="00544D12" w:rsidRPr="006D7081" w:rsidRDefault="00544D12" w:rsidP="003A0B0F">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r>
      <w:r w:rsidR="003A0B0F" w:rsidRPr="006D7081">
        <w:rPr>
          <w:rFonts w:ascii="Arial" w:hAnsi="Arial" w:cs="Arial"/>
          <w:sz w:val="22"/>
          <w:szCs w:val="22"/>
        </w:rPr>
        <w:t xml:space="preserve">                                                             </w:t>
      </w:r>
      <w:r w:rsidRPr="006D7081">
        <w:rPr>
          <w:rFonts w:ascii="Arial" w:hAnsi="Arial" w:cs="Arial"/>
          <w:sz w:val="22"/>
          <w:szCs w:val="22"/>
        </w:rPr>
        <w:t>……………………………</w:t>
      </w:r>
    </w:p>
    <w:p w14:paraId="5D5B6C7E" w14:textId="77777777" w:rsidR="00544D12" w:rsidRPr="0019163A" w:rsidRDefault="00544D12" w:rsidP="003A0B0F">
      <w:pPr>
        <w:ind w:firstLine="708"/>
        <w:jc w:val="center"/>
        <w:rPr>
          <w:rFonts w:ascii="Arial" w:hAnsi="Arial" w:cs="Arial"/>
          <w:sz w:val="16"/>
          <w:szCs w:val="16"/>
        </w:rPr>
      </w:pPr>
      <w:r w:rsidRPr="006D7081">
        <w:rPr>
          <w:rFonts w:ascii="Arial" w:hAnsi="Arial" w:cs="Arial"/>
          <w:sz w:val="22"/>
          <w:szCs w:val="22"/>
        </w:rPr>
        <w:t xml:space="preserve">                                                 </w:t>
      </w:r>
      <w:r w:rsidR="000C2C2D" w:rsidRPr="0019163A">
        <w:rPr>
          <w:rFonts w:ascii="Arial" w:hAnsi="Arial" w:cs="Arial"/>
          <w:sz w:val="16"/>
          <w:szCs w:val="16"/>
        </w:rPr>
        <w:t xml:space="preserve">Imię i nazwisko </w:t>
      </w:r>
      <w:r w:rsidRPr="0019163A">
        <w:rPr>
          <w:rFonts w:ascii="Arial" w:hAnsi="Arial" w:cs="Arial"/>
          <w:sz w:val="16"/>
          <w:szCs w:val="16"/>
        </w:rPr>
        <w:t xml:space="preserve"> </w:t>
      </w:r>
      <w:proofErr w:type="spellStart"/>
      <w:r w:rsidRPr="0019163A">
        <w:rPr>
          <w:rFonts w:ascii="Arial" w:hAnsi="Arial" w:cs="Arial"/>
          <w:sz w:val="16"/>
          <w:szCs w:val="16"/>
        </w:rPr>
        <w:t>osób</w:t>
      </w:r>
      <w:r w:rsidR="0012180C" w:rsidRPr="0019163A">
        <w:rPr>
          <w:rFonts w:ascii="Arial" w:hAnsi="Arial" w:cs="Arial"/>
          <w:sz w:val="16"/>
          <w:szCs w:val="16"/>
        </w:rPr>
        <w:t>y</w:t>
      </w:r>
      <w:proofErr w:type="spellEnd"/>
      <w:r w:rsidR="0009351E" w:rsidRPr="0019163A">
        <w:rPr>
          <w:rFonts w:ascii="Arial" w:hAnsi="Arial" w:cs="Arial"/>
          <w:sz w:val="16"/>
          <w:szCs w:val="16"/>
        </w:rPr>
        <w:t>/osób</w:t>
      </w:r>
      <w:r w:rsidRPr="0019163A">
        <w:rPr>
          <w:rFonts w:ascii="Arial" w:hAnsi="Arial" w:cs="Arial"/>
          <w:sz w:val="16"/>
          <w:szCs w:val="16"/>
        </w:rPr>
        <w:t xml:space="preserve"> uprawnionych </w:t>
      </w:r>
    </w:p>
    <w:p w14:paraId="175E0FE4" w14:textId="77777777" w:rsidR="00544D12" w:rsidRPr="0019163A" w:rsidRDefault="00544D12" w:rsidP="003A0B0F">
      <w:pPr>
        <w:rPr>
          <w:rFonts w:ascii="Arial" w:hAnsi="Arial" w:cs="Arial"/>
          <w:sz w:val="16"/>
          <w:szCs w:val="16"/>
        </w:rPr>
      </w:pPr>
      <w:r w:rsidRPr="0019163A">
        <w:rPr>
          <w:rFonts w:ascii="Arial" w:hAnsi="Arial" w:cs="Arial"/>
          <w:sz w:val="16"/>
          <w:szCs w:val="16"/>
        </w:rPr>
        <w:t xml:space="preserve">           </w:t>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t xml:space="preserve">          </w:t>
      </w:r>
      <w:r w:rsidRPr="0019163A">
        <w:rPr>
          <w:rFonts w:ascii="Arial" w:hAnsi="Arial" w:cs="Arial"/>
          <w:sz w:val="16"/>
          <w:szCs w:val="16"/>
        </w:rPr>
        <w:t xml:space="preserve">do występowania w imieniu </w:t>
      </w:r>
      <w:r w:rsidR="003A0B0F" w:rsidRPr="0019163A">
        <w:rPr>
          <w:rFonts w:ascii="Arial" w:hAnsi="Arial" w:cs="Arial"/>
          <w:sz w:val="16"/>
          <w:szCs w:val="16"/>
        </w:rPr>
        <w:t>w</w:t>
      </w:r>
      <w:r w:rsidRPr="0019163A">
        <w:rPr>
          <w:rFonts w:ascii="Arial" w:hAnsi="Arial" w:cs="Arial"/>
          <w:sz w:val="16"/>
          <w:szCs w:val="16"/>
        </w:rPr>
        <w:t>ykonawcy</w:t>
      </w:r>
    </w:p>
    <w:p w14:paraId="0E9469CF" w14:textId="77777777" w:rsidR="000C2C2D" w:rsidRPr="0019163A" w:rsidRDefault="000C2C2D" w:rsidP="000C2C2D">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 xml:space="preserve"> /</w:t>
      </w:r>
    </w:p>
    <w:p w14:paraId="6EABE4B7" w14:textId="77777777" w:rsidR="00544D12" w:rsidRPr="006D7081" w:rsidRDefault="00544D12" w:rsidP="00544D12">
      <w:pPr>
        <w:ind w:left="4248"/>
        <w:rPr>
          <w:rFonts w:ascii="Arial" w:hAnsi="Arial" w:cs="Arial"/>
          <w:sz w:val="22"/>
          <w:szCs w:val="22"/>
        </w:rPr>
      </w:pPr>
    </w:p>
    <w:p w14:paraId="53723B5D" w14:textId="77777777" w:rsidR="00544D12" w:rsidRPr="006D7081" w:rsidRDefault="00544D12" w:rsidP="00544D12">
      <w:pPr>
        <w:jc w:val="both"/>
        <w:rPr>
          <w:rFonts w:ascii="Arial" w:hAnsi="Arial" w:cs="Arial"/>
          <w:sz w:val="22"/>
          <w:szCs w:val="22"/>
        </w:rPr>
      </w:pPr>
    </w:p>
    <w:p w14:paraId="605C346D" w14:textId="77777777" w:rsidR="00544D12" w:rsidRPr="006D7081" w:rsidRDefault="00544D12" w:rsidP="00A00BAD">
      <w:pPr>
        <w:spacing w:line="360" w:lineRule="auto"/>
        <w:jc w:val="both"/>
        <w:rPr>
          <w:rFonts w:ascii="Arial" w:hAnsi="Arial" w:cs="Arial"/>
          <w:sz w:val="22"/>
          <w:szCs w:val="22"/>
        </w:rPr>
      </w:pPr>
      <w:r w:rsidRPr="006D7081">
        <w:rPr>
          <w:rFonts w:ascii="Arial" w:hAnsi="Arial" w:cs="Arial"/>
          <w:sz w:val="22"/>
          <w:szCs w:val="22"/>
        </w:rPr>
        <w:t>Oświadczam, że zachodzą w stosunku do mnie podstawy wykluczenia z</w:t>
      </w:r>
      <w:r w:rsidR="0019163A">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t>
      </w:r>
      <w:r w:rsidR="003A0B0F" w:rsidRPr="006D7081">
        <w:rPr>
          <w:rFonts w:ascii="Arial" w:hAnsi="Arial" w:cs="Arial"/>
          <w:sz w:val="22"/>
          <w:szCs w:val="22"/>
        </w:rPr>
        <w:t>w art. 108 ust.1</w:t>
      </w:r>
      <w:r w:rsidR="0009351E" w:rsidRPr="006D7081">
        <w:rPr>
          <w:rFonts w:ascii="Arial" w:hAnsi="Arial" w:cs="Arial"/>
          <w:sz w:val="22"/>
          <w:szCs w:val="22"/>
        </w:rPr>
        <w:t xml:space="preserve"> pkt 1, 2, 5</w:t>
      </w:r>
      <w:r w:rsidRPr="006D7081">
        <w:rPr>
          <w:rFonts w:ascii="Arial" w:hAnsi="Arial" w:cs="Arial"/>
          <w:sz w:val="22"/>
          <w:szCs w:val="22"/>
        </w:rPr>
        <w:t xml:space="preserve">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w:t>
      </w:r>
      <w:r w:rsidR="003A0B0F" w:rsidRPr="006D7081">
        <w:rPr>
          <w:rFonts w:ascii="Arial" w:hAnsi="Arial" w:cs="Arial"/>
          <w:sz w:val="22"/>
          <w:szCs w:val="22"/>
        </w:rPr>
        <w:t xml:space="preserve">110 ust. 2 </w:t>
      </w:r>
      <w:r w:rsidRPr="006D7081">
        <w:rPr>
          <w:rFonts w:ascii="Arial" w:hAnsi="Arial" w:cs="Arial"/>
          <w:sz w:val="22"/>
          <w:szCs w:val="22"/>
        </w:rPr>
        <w:t xml:space="preserve">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4C542B0A"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lastRenderedPageBreak/>
        <w:t>………………………………………………………………………………………………...</w:t>
      </w:r>
      <w:r w:rsidR="0009351E" w:rsidRPr="006D7081">
        <w:rPr>
          <w:rFonts w:ascii="Arial" w:hAnsi="Arial" w:cs="Arial"/>
          <w:sz w:val="22"/>
          <w:szCs w:val="22"/>
        </w:rPr>
        <w:t>..............................................................................................................................................</w:t>
      </w:r>
      <w:r w:rsidRPr="006D7081">
        <w:rPr>
          <w:rFonts w:ascii="Arial" w:hAnsi="Arial" w:cs="Arial"/>
          <w:sz w:val="22"/>
          <w:szCs w:val="22"/>
        </w:rPr>
        <w:t>..................... (miejscowość), dnia  ………………. r.</w:t>
      </w:r>
    </w:p>
    <w:p w14:paraId="5403F89F" w14:textId="77777777" w:rsidR="00544D12" w:rsidRPr="006D7081" w:rsidRDefault="00544D12" w:rsidP="0009351E">
      <w:pPr>
        <w:ind w:left="4248"/>
        <w:rPr>
          <w:rFonts w:ascii="Arial" w:hAnsi="Arial" w:cs="Arial"/>
          <w:sz w:val="22"/>
          <w:szCs w:val="22"/>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w:t>
      </w:r>
    </w:p>
    <w:p w14:paraId="3765CB5F" w14:textId="77777777" w:rsidR="0019163A" w:rsidRDefault="00544D12" w:rsidP="0019163A">
      <w:pPr>
        <w:ind w:left="2832" w:firstLine="708"/>
        <w:jc w:val="center"/>
        <w:rPr>
          <w:rFonts w:ascii="Arial" w:hAnsi="Arial" w:cs="Arial"/>
          <w:sz w:val="16"/>
          <w:szCs w:val="16"/>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09351E" w:rsidRPr="0019163A">
        <w:rPr>
          <w:rFonts w:ascii="Arial" w:hAnsi="Arial" w:cs="Arial"/>
          <w:sz w:val="16"/>
          <w:szCs w:val="16"/>
        </w:rPr>
        <w:t xml:space="preserve">Imię i nazwisko </w:t>
      </w:r>
      <w:r w:rsidRPr="0019163A">
        <w:rPr>
          <w:rFonts w:ascii="Arial" w:hAnsi="Arial" w:cs="Arial"/>
          <w:sz w:val="16"/>
          <w:szCs w:val="16"/>
        </w:rPr>
        <w:t>os</w:t>
      </w:r>
      <w:r w:rsidR="0009351E" w:rsidRPr="0019163A">
        <w:rPr>
          <w:rFonts w:ascii="Arial" w:hAnsi="Arial" w:cs="Arial"/>
          <w:sz w:val="16"/>
          <w:szCs w:val="16"/>
        </w:rPr>
        <w:t>o</w:t>
      </w:r>
      <w:r w:rsidRPr="0019163A">
        <w:rPr>
          <w:rFonts w:ascii="Arial" w:hAnsi="Arial" w:cs="Arial"/>
          <w:sz w:val="16"/>
          <w:szCs w:val="16"/>
        </w:rPr>
        <w:t>b</w:t>
      </w:r>
      <w:r w:rsidR="0009351E" w:rsidRPr="0019163A">
        <w:rPr>
          <w:rFonts w:ascii="Arial" w:hAnsi="Arial" w:cs="Arial"/>
          <w:sz w:val="16"/>
          <w:szCs w:val="16"/>
        </w:rPr>
        <w:t>y/osób</w:t>
      </w:r>
      <w:r w:rsidRPr="0019163A">
        <w:rPr>
          <w:rFonts w:ascii="Arial" w:hAnsi="Arial" w:cs="Arial"/>
          <w:sz w:val="16"/>
          <w:szCs w:val="16"/>
        </w:rPr>
        <w:t xml:space="preserve"> uprawnion</w:t>
      </w:r>
      <w:r w:rsidR="0009351E" w:rsidRPr="0019163A">
        <w:rPr>
          <w:rFonts w:ascii="Arial" w:hAnsi="Arial" w:cs="Arial"/>
          <w:sz w:val="16"/>
          <w:szCs w:val="16"/>
        </w:rPr>
        <w:t>ej</w:t>
      </w:r>
      <w:r w:rsidRPr="0019163A">
        <w:rPr>
          <w:rFonts w:ascii="Arial" w:hAnsi="Arial" w:cs="Arial"/>
          <w:sz w:val="16"/>
          <w:szCs w:val="16"/>
        </w:rPr>
        <w:t xml:space="preserve"> </w:t>
      </w:r>
    </w:p>
    <w:p w14:paraId="5737CCA8" w14:textId="77777777" w:rsidR="00544D12" w:rsidRPr="0019163A" w:rsidRDefault="00544D12" w:rsidP="0019163A">
      <w:pPr>
        <w:ind w:left="3540" w:firstLine="708"/>
        <w:jc w:val="center"/>
        <w:rPr>
          <w:rFonts w:ascii="Arial" w:hAnsi="Arial" w:cs="Arial"/>
          <w:sz w:val="16"/>
          <w:szCs w:val="16"/>
        </w:rPr>
      </w:pPr>
      <w:r w:rsidRPr="0019163A">
        <w:rPr>
          <w:rFonts w:ascii="Arial" w:hAnsi="Arial" w:cs="Arial"/>
          <w:sz w:val="16"/>
          <w:szCs w:val="16"/>
        </w:rPr>
        <w:t xml:space="preserve"> do </w:t>
      </w:r>
      <w:r w:rsidR="003A0B0F" w:rsidRPr="0019163A">
        <w:rPr>
          <w:rFonts w:ascii="Arial" w:hAnsi="Arial" w:cs="Arial"/>
          <w:sz w:val="16"/>
          <w:szCs w:val="16"/>
        </w:rPr>
        <w:t xml:space="preserve">  </w:t>
      </w:r>
      <w:r w:rsidRPr="0019163A">
        <w:rPr>
          <w:rFonts w:ascii="Arial" w:hAnsi="Arial" w:cs="Arial"/>
          <w:sz w:val="16"/>
          <w:szCs w:val="16"/>
        </w:rPr>
        <w:t>występowania w imieniu</w:t>
      </w:r>
      <w:r w:rsidR="0019163A">
        <w:rPr>
          <w:rFonts w:ascii="Arial" w:hAnsi="Arial" w:cs="Arial"/>
          <w:sz w:val="16"/>
          <w:szCs w:val="16"/>
        </w:rPr>
        <w:t xml:space="preserve"> </w:t>
      </w:r>
      <w:r w:rsidR="0009351E" w:rsidRPr="0019163A">
        <w:rPr>
          <w:rFonts w:ascii="Arial" w:hAnsi="Arial" w:cs="Arial"/>
          <w:sz w:val="16"/>
          <w:szCs w:val="16"/>
        </w:rPr>
        <w:t>w</w:t>
      </w:r>
      <w:r w:rsidRPr="0019163A">
        <w:rPr>
          <w:rFonts w:ascii="Arial" w:hAnsi="Arial" w:cs="Arial"/>
          <w:sz w:val="16"/>
          <w:szCs w:val="16"/>
        </w:rPr>
        <w:t>ykonawcy</w:t>
      </w:r>
    </w:p>
    <w:p w14:paraId="12B33E5F" w14:textId="77777777" w:rsidR="0009351E" w:rsidRPr="0019163A" w:rsidRDefault="0009351E" w:rsidP="0009351E">
      <w:pPr>
        <w:spacing w:before="120"/>
        <w:ind w:firstLine="709"/>
        <w:jc w:val="center"/>
        <w:rPr>
          <w:rFonts w:ascii="Arial" w:hAnsi="Arial" w:cs="Arial"/>
        </w:rPr>
      </w:pPr>
      <w:r w:rsidRPr="0019163A">
        <w:rPr>
          <w:rFonts w:ascii="Arial" w:hAnsi="Arial" w:cs="Arial"/>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w:t>
      </w:r>
    </w:p>
    <w:p w14:paraId="016C873A" w14:textId="77777777" w:rsidR="00544D12" w:rsidRPr="006D7081" w:rsidRDefault="00544D12" w:rsidP="003A0B0F">
      <w:pPr>
        <w:ind w:firstLine="708"/>
        <w:jc w:val="center"/>
        <w:rPr>
          <w:rFonts w:ascii="Arial" w:hAnsi="Arial" w:cs="Arial"/>
          <w:sz w:val="22"/>
          <w:szCs w:val="22"/>
        </w:rPr>
      </w:pPr>
    </w:p>
    <w:p w14:paraId="3B8C5ED6" w14:textId="77777777" w:rsidR="00544D12" w:rsidRPr="006D7081" w:rsidRDefault="00544D12" w:rsidP="00544D12">
      <w:pPr>
        <w:rPr>
          <w:rFonts w:ascii="Arial" w:hAnsi="Arial" w:cs="Arial"/>
          <w:b/>
          <w:sz w:val="22"/>
          <w:szCs w:val="22"/>
          <w:highlight w:val="lightGray"/>
        </w:rPr>
      </w:pPr>
    </w:p>
    <w:p w14:paraId="131F1C60" w14:textId="77777777" w:rsidR="00544D12" w:rsidRPr="006D7081" w:rsidRDefault="00544D12" w:rsidP="00544D12">
      <w:pPr>
        <w:rPr>
          <w:rFonts w:ascii="Arial" w:hAnsi="Arial" w:cs="Arial"/>
          <w:b/>
          <w:sz w:val="22"/>
          <w:szCs w:val="22"/>
        </w:rPr>
      </w:pPr>
      <w:r w:rsidRPr="006D7081">
        <w:rPr>
          <w:rFonts w:ascii="Arial" w:hAnsi="Arial" w:cs="Arial"/>
          <w:b/>
          <w:sz w:val="22"/>
          <w:szCs w:val="22"/>
          <w:highlight w:val="lightGray"/>
        </w:rPr>
        <w:t>OŚWIADCZENIA DOTYCZĄCE PODANYCH INFORMACJI:</w:t>
      </w:r>
    </w:p>
    <w:p w14:paraId="2B904BA5" w14:textId="77777777" w:rsidR="00544D12" w:rsidRPr="006D7081" w:rsidRDefault="00544D12" w:rsidP="00544D12">
      <w:pPr>
        <w:rPr>
          <w:rFonts w:ascii="Arial" w:hAnsi="Arial" w:cs="Arial"/>
          <w:b/>
          <w:sz w:val="22"/>
          <w:szCs w:val="22"/>
        </w:rPr>
      </w:pPr>
    </w:p>
    <w:p w14:paraId="59B2B854"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w:t>
      </w:r>
      <w:r w:rsidR="00F44651" w:rsidRPr="006D7081">
        <w:rPr>
          <w:rFonts w:ascii="Arial" w:hAnsi="Arial" w:cs="Arial"/>
          <w:sz w:val="22"/>
          <w:szCs w:val="22"/>
        </w:rPr>
        <w:t> </w:t>
      </w:r>
      <w:r w:rsidRPr="006D7081">
        <w:rPr>
          <w:rFonts w:ascii="Arial" w:hAnsi="Arial" w:cs="Arial"/>
          <w:sz w:val="22"/>
          <w:szCs w:val="22"/>
        </w:rPr>
        <w:t>zgodne z prawdą oraz zostały przedstawione z pełną świadomością konsekwencji wprowadzenia Zamawiającego w błąd przy przedstawianiu informacji.</w:t>
      </w:r>
    </w:p>
    <w:p w14:paraId="385661FB" w14:textId="77777777" w:rsidR="00544D12" w:rsidRPr="006D7081" w:rsidRDefault="00544D12" w:rsidP="00544D12">
      <w:pPr>
        <w:spacing w:line="360" w:lineRule="auto"/>
        <w:jc w:val="both"/>
        <w:rPr>
          <w:rFonts w:ascii="Arial" w:hAnsi="Arial" w:cs="Arial"/>
          <w:sz w:val="22"/>
          <w:szCs w:val="22"/>
        </w:rPr>
      </w:pPr>
    </w:p>
    <w:p w14:paraId="64F9B080" w14:textId="77777777" w:rsidR="00544D12" w:rsidRPr="006D7081" w:rsidRDefault="00544D12" w:rsidP="00544D12">
      <w:pPr>
        <w:spacing w:line="360" w:lineRule="auto"/>
        <w:jc w:val="both"/>
        <w:rPr>
          <w:rFonts w:ascii="Arial" w:hAnsi="Arial" w:cs="Arial"/>
          <w:sz w:val="22"/>
          <w:szCs w:val="22"/>
        </w:rPr>
      </w:pPr>
    </w:p>
    <w:p w14:paraId="59F501EE"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 xml:space="preserve">……………………………… ( miejscowość), dnia ………………….. r. </w:t>
      </w:r>
    </w:p>
    <w:p w14:paraId="2757E2BA" w14:textId="77777777" w:rsidR="00544D12" w:rsidRPr="006D7081" w:rsidRDefault="00544D12" w:rsidP="00544D12">
      <w:pPr>
        <w:ind w:left="4248"/>
        <w:rPr>
          <w:rFonts w:ascii="Arial" w:hAnsi="Arial" w:cs="Arial"/>
          <w:sz w:val="22"/>
          <w:szCs w:val="22"/>
        </w:rPr>
      </w:pPr>
      <w:r w:rsidRPr="006D7081">
        <w:rPr>
          <w:rFonts w:ascii="Arial" w:hAnsi="Arial" w:cs="Arial"/>
          <w:sz w:val="22"/>
          <w:szCs w:val="22"/>
        </w:rPr>
        <w:t xml:space="preserve">                  </w:t>
      </w:r>
    </w:p>
    <w:p w14:paraId="71A1B62F" w14:textId="77777777" w:rsidR="00544D12" w:rsidRPr="006D7081" w:rsidRDefault="00544D12" w:rsidP="00544D12">
      <w:pPr>
        <w:ind w:left="4248"/>
        <w:rPr>
          <w:rFonts w:ascii="Arial" w:hAnsi="Arial" w:cs="Arial"/>
          <w:sz w:val="22"/>
          <w:szCs w:val="22"/>
        </w:rPr>
      </w:pPr>
    </w:p>
    <w:p w14:paraId="63D72740" w14:textId="77777777" w:rsidR="00544D12" w:rsidRPr="006D7081" w:rsidRDefault="00544D12" w:rsidP="00544D12">
      <w:pPr>
        <w:ind w:left="4248"/>
        <w:rPr>
          <w:rFonts w:ascii="Arial" w:hAnsi="Arial" w:cs="Arial"/>
          <w:sz w:val="22"/>
          <w:szCs w:val="22"/>
        </w:rPr>
      </w:pPr>
    </w:p>
    <w:p w14:paraId="5009BDF5" w14:textId="77777777" w:rsidR="00544D12" w:rsidRPr="006D7081" w:rsidRDefault="00923E60" w:rsidP="00923E60">
      <w:pPr>
        <w:jc w:val="center"/>
        <w:rPr>
          <w:rFonts w:ascii="Arial" w:hAnsi="Arial" w:cs="Arial"/>
          <w:sz w:val="22"/>
          <w:szCs w:val="22"/>
        </w:rPr>
      </w:pPr>
      <w:r w:rsidRPr="006D7081">
        <w:rPr>
          <w:rFonts w:ascii="Arial" w:hAnsi="Arial" w:cs="Arial"/>
          <w:sz w:val="22"/>
          <w:szCs w:val="22"/>
        </w:rPr>
        <w:t xml:space="preserve">                                                      </w:t>
      </w:r>
      <w:r w:rsidR="00544D12" w:rsidRPr="006D7081">
        <w:rPr>
          <w:rFonts w:ascii="Arial" w:hAnsi="Arial" w:cs="Arial"/>
          <w:sz w:val="22"/>
          <w:szCs w:val="22"/>
        </w:rPr>
        <w:t>……………………………………</w:t>
      </w:r>
    </w:p>
    <w:p w14:paraId="20C93593" w14:textId="77777777" w:rsidR="00544D12" w:rsidRPr="007C3B32" w:rsidRDefault="00544D12" w:rsidP="00923E60">
      <w:pPr>
        <w:jc w:val="right"/>
        <w:rPr>
          <w:rFonts w:ascii="Arial" w:hAnsi="Arial" w:cs="Arial"/>
          <w:sz w:val="18"/>
          <w:szCs w:val="18"/>
        </w:rPr>
      </w:pPr>
      <w:r w:rsidRPr="006D7081">
        <w:rPr>
          <w:rFonts w:ascii="Arial" w:hAnsi="Arial" w:cs="Arial"/>
          <w:sz w:val="22"/>
          <w:szCs w:val="22"/>
        </w:rPr>
        <w:t xml:space="preserve">                                                </w:t>
      </w:r>
      <w:r w:rsidR="0009351E" w:rsidRPr="007C3B32">
        <w:rPr>
          <w:rFonts w:ascii="Arial" w:hAnsi="Arial" w:cs="Arial"/>
          <w:sz w:val="18"/>
          <w:szCs w:val="18"/>
        </w:rPr>
        <w:t>Imię i nazwisko</w:t>
      </w:r>
      <w:r w:rsidRPr="007C3B32">
        <w:rPr>
          <w:rFonts w:ascii="Arial" w:hAnsi="Arial" w:cs="Arial"/>
          <w:sz w:val="18"/>
          <w:szCs w:val="18"/>
        </w:rPr>
        <w:t xml:space="preserve"> osoby</w:t>
      </w:r>
      <w:r w:rsidR="0009351E" w:rsidRPr="007C3B32">
        <w:rPr>
          <w:rFonts w:ascii="Arial" w:hAnsi="Arial" w:cs="Arial"/>
          <w:sz w:val="18"/>
          <w:szCs w:val="18"/>
        </w:rPr>
        <w:t>/osób</w:t>
      </w:r>
      <w:r w:rsidRPr="007C3B32">
        <w:rPr>
          <w:rFonts w:ascii="Arial" w:hAnsi="Arial" w:cs="Arial"/>
          <w:sz w:val="18"/>
          <w:szCs w:val="18"/>
        </w:rPr>
        <w:t xml:space="preserve"> uprawnionych </w:t>
      </w:r>
    </w:p>
    <w:p w14:paraId="62190C83" w14:textId="77777777" w:rsidR="00544D12" w:rsidRPr="007C3B32" w:rsidRDefault="00544D12" w:rsidP="00923E60">
      <w:pPr>
        <w:ind w:left="3600"/>
        <w:rPr>
          <w:rFonts w:ascii="Arial" w:hAnsi="Arial" w:cs="Arial"/>
          <w:sz w:val="18"/>
          <w:szCs w:val="18"/>
        </w:rPr>
      </w:pPr>
      <w:r w:rsidRPr="007C3B32">
        <w:rPr>
          <w:rFonts w:ascii="Arial" w:hAnsi="Arial" w:cs="Arial"/>
          <w:sz w:val="18"/>
          <w:szCs w:val="18"/>
        </w:rPr>
        <w:t xml:space="preserve">                 do występowania w imieniu </w:t>
      </w:r>
      <w:r w:rsidR="0009351E" w:rsidRPr="007C3B32">
        <w:rPr>
          <w:rFonts w:ascii="Arial" w:hAnsi="Arial" w:cs="Arial"/>
          <w:sz w:val="18"/>
          <w:szCs w:val="18"/>
        </w:rPr>
        <w:t>w</w:t>
      </w:r>
      <w:r w:rsidRPr="007C3B32">
        <w:rPr>
          <w:rFonts w:ascii="Arial" w:hAnsi="Arial" w:cs="Arial"/>
          <w:sz w:val="18"/>
          <w:szCs w:val="18"/>
        </w:rPr>
        <w:t>ykonawcy</w:t>
      </w:r>
    </w:p>
    <w:p w14:paraId="7601DBB2" w14:textId="77777777" w:rsidR="0009351E" w:rsidRPr="006D7081" w:rsidRDefault="0009351E" w:rsidP="00923E60">
      <w:pPr>
        <w:ind w:left="3600"/>
        <w:rPr>
          <w:rFonts w:ascii="Arial" w:hAnsi="Arial" w:cs="Arial"/>
          <w:sz w:val="22"/>
          <w:szCs w:val="22"/>
        </w:rPr>
      </w:pPr>
    </w:p>
    <w:p w14:paraId="40564143" w14:textId="77777777" w:rsidR="0009351E" w:rsidRPr="007C3B32" w:rsidRDefault="0009351E" w:rsidP="00923E60">
      <w:pPr>
        <w:ind w:left="3600"/>
        <w:rPr>
          <w:rFonts w:ascii="Arial" w:hAnsi="Arial" w:cs="Arial"/>
        </w:rPr>
      </w:pPr>
      <w:r w:rsidRPr="007C3B32">
        <w:rPr>
          <w:rFonts w:ascii="Arial" w:hAnsi="Arial" w:cs="Arial"/>
        </w:rPr>
        <w:t xml:space="preserve">                 </w:t>
      </w:r>
      <w:r w:rsidR="007C3B32">
        <w:rPr>
          <w:rFonts w:ascii="Arial" w:hAnsi="Arial" w:cs="Arial"/>
        </w:rPr>
        <w:t xml:space="preserve">          </w:t>
      </w:r>
      <w:r w:rsidRPr="007C3B32">
        <w:rPr>
          <w:rFonts w:ascii="Arial" w:hAnsi="Arial" w:cs="Arial"/>
        </w:rPr>
        <w:t xml:space="preserve">  /podpisano elektronicznie/</w:t>
      </w:r>
    </w:p>
    <w:p w14:paraId="48127C15" w14:textId="77777777" w:rsidR="00544D12" w:rsidRPr="006D7081" w:rsidRDefault="00544D12" w:rsidP="00544D12">
      <w:pPr>
        <w:jc w:val="right"/>
        <w:rPr>
          <w:rFonts w:ascii="Arial" w:hAnsi="Arial" w:cs="Arial"/>
          <w:sz w:val="22"/>
          <w:szCs w:val="22"/>
        </w:rPr>
      </w:pPr>
    </w:p>
    <w:p w14:paraId="082F1C2E" w14:textId="77777777" w:rsidR="00544D12" w:rsidRPr="006D7081" w:rsidRDefault="00544D12" w:rsidP="00544D12">
      <w:pPr>
        <w:jc w:val="right"/>
        <w:rPr>
          <w:rFonts w:ascii="Arial" w:hAnsi="Arial" w:cs="Arial"/>
          <w:sz w:val="22"/>
          <w:szCs w:val="22"/>
        </w:rPr>
      </w:pPr>
    </w:p>
    <w:p w14:paraId="1258CF6E" w14:textId="77777777" w:rsidR="00544D12" w:rsidRPr="006D7081" w:rsidRDefault="00544D12" w:rsidP="00544D12">
      <w:pPr>
        <w:jc w:val="right"/>
        <w:rPr>
          <w:rFonts w:ascii="Arial" w:hAnsi="Arial" w:cs="Arial"/>
          <w:sz w:val="22"/>
          <w:szCs w:val="22"/>
        </w:rPr>
      </w:pPr>
    </w:p>
    <w:p w14:paraId="741A63B5" w14:textId="77777777" w:rsidR="00544D12" w:rsidRPr="006D7081" w:rsidRDefault="00544D12" w:rsidP="00544D12">
      <w:pPr>
        <w:jc w:val="right"/>
        <w:rPr>
          <w:rFonts w:ascii="Arial" w:hAnsi="Arial" w:cs="Arial"/>
          <w:sz w:val="22"/>
          <w:szCs w:val="22"/>
        </w:rPr>
      </w:pPr>
    </w:p>
    <w:p w14:paraId="33701229" w14:textId="77777777" w:rsidR="00544D12" w:rsidRPr="006D7081" w:rsidRDefault="00544D12" w:rsidP="00544D12">
      <w:pPr>
        <w:jc w:val="right"/>
        <w:rPr>
          <w:rFonts w:ascii="Arial" w:hAnsi="Arial" w:cs="Arial"/>
          <w:sz w:val="22"/>
          <w:szCs w:val="22"/>
        </w:rPr>
      </w:pPr>
    </w:p>
    <w:p w14:paraId="6D758F06" w14:textId="77777777" w:rsidR="00544D12" w:rsidRPr="006D7081" w:rsidRDefault="00544D12" w:rsidP="00544D12">
      <w:pPr>
        <w:jc w:val="right"/>
        <w:rPr>
          <w:rFonts w:ascii="Arial" w:hAnsi="Arial" w:cs="Arial"/>
          <w:sz w:val="22"/>
          <w:szCs w:val="22"/>
        </w:rPr>
      </w:pPr>
    </w:p>
    <w:p w14:paraId="51FCDB1B" w14:textId="77777777" w:rsidR="00923E60" w:rsidRPr="006D7081" w:rsidRDefault="00923E60" w:rsidP="00544D12">
      <w:pPr>
        <w:jc w:val="right"/>
        <w:rPr>
          <w:rFonts w:ascii="Arial" w:hAnsi="Arial" w:cs="Arial"/>
          <w:sz w:val="22"/>
          <w:szCs w:val="22"/>
        </w:rPr>
      </w:pPr>
    </w:p>
    <w:p w14:paraId="6C6E7372" w14:textId="77777777" w:rsidR="0072644C" w:rsidRPr="006D7081" w:rsidRDefault="0072644C" w:rsidP="0072644C">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644FD80B" w14:textId="77777777" w:rsidR="0072644C" w:rsidRPr="006D7081" w:rsidRDefault="0072644C" w:rsidP="0072644C">
      <w:pPr>
        <w:pStyle w:val="Akapitzlist"/>
        <w:spacing w:before="120" w:line="360" w:lineRule="auto"/>
        <w:ind w:left="360" w:hanging="360"/>
        <w:jc w:val="both"/>
        <w:rPr>
          <w:rFonts w:ascii="Arial" w:hAnsi="Arial" w:cs="Arial"/>
          <w:b/>
          <w:bCs/>
          <w:color w:val="00B050"/>
          <w:sz w:val="22"/>
          <w:szCs w:val="22"/>
          <w:u w:val="single"/>
        </w:rPr>
      </w:pPr>
    </w:p>
    <w:p w14:paraId="6620131B" w14:textId="77777777" w:rsidR="0072644C" w:rsidRPr="006D7081" w:rsidRDefault="0072644C" w:rsidP="0072644C">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7789EF56" w14:textId="77777777" w:rsidR="00923E60" w:rsidRPr="006D7081" w:rsidRDefault="00923E60" w:rsidP="00544D12">
      <w:pPr>
        <w:jc w:val="right"/>
        <w:rPr>
          <w:rFonts w:ascii="Arial" w:hAnsi="Arial" w:cs="Arial"/>
          <w:sz w:val="22"/>
          <w:szCs w:val="22"/>
        </w:rPr>
      </w:pPr>
    </w:p>
    <w:p w14:paraId="01AFB21A" w14:textId="77777777" w:rsidR="00036255" w:rsidRPr="006D7081" w:rsidRDefault="0072644C" w:rsidP="00036255">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w:t>
      </w:r>
      <w:r w:rsidR="00036255" w:rsidRPr="006D7081">
        <w:rPr>
          <w:rFonts w:ascii="Arial" w:hAnsi="Arial" w:cs="Arial"/>
          <w:b/>
          <w:bCs/>
          <w:color w:val="00B050"/>
          <w:sz w:val="22"/>
          <w:szCs w:val="22"/>
          <w:u w:val="single"/>
        </w:rPr>
        <w:t>PODPIS ODRĘCZNY JEST ZBĘDNY !</w:t>
      </w:r>
    </w:p>
    <w:p w14:paraId="4C504CA9" w14:textId="77777777" w:rsidR="00923E60" w:rsidRPr="006D7081" w:rsidRDefault="00923E60" w:rsidP="00544D12">
      <w:pPr>
        <w:jc w:val="right"/>
        <w:rPr>
          <w:rFonts w:ascii="Arial" w:hAnsi="Arial" w:cs="Arial"/>
          <w:sz w:val="22"/>
          <w:szCs w:val="22"/>
        </w:rPr>
      </w:pPr>
    </w:p>
    <w:p w14:paraId="3F99D899" w14:textId="77777777" w:rsidR="00923E60" w:rsidRPr="006D7081" w:rsidRDefault="00923E60" w:rsidP="00544D12">
      <w:pPr>
        <w:jc w:val="right"/>
        <w:rPr>
          <w:rFonts w:ascii="Arial" w:hAnsi="Arial" w:cs="Arial"/>
          <w:sz w:val="22"/>
          <w:szCs w:val="22"/>
        </w:rPr>
      </w:pPr>
    </w:p>
    <w:p w14:paraId="0C1730F7" w14:textId="77777777" w:rsidR="00923E60" w:rsidRPr="006D7081" w:rsidRDefault="00923E60" w:rsidP="00544D12">
      <w:pPr>
        <w:jc w:val="right"/>
        <w:rPr>
          <w:rFonts w:ascii="Arial" w:hAnsi="Arial" w:cs="Arial"/>
          <w:sz w:val="22"/>
          <w:szCs w:val="22"/>
        </w:rPr>
      </w:pPr>
    </w:p>
    <w:p w14:paraId="70BE1CDD" w14:textId="77777777" w:rsidR="00923E60" w:rsidRPr="006D7081" w:rsidRDefault="00923E60" w:rsidP="00544D12">
      <w:pPr>
        <w:jc w:val="right"/>
        <w:rPr>
          <w:rFonts w:ascii="Arial" w:hAnsi="Arial" w:cs="Arial"/>
          <w:sz w:val="22"/>
          <w:szCs w:val="22"/>
        </w:rPr>
      </w:pPr>
    </w:p>
    <w:p w14:paraId="48663FC6" w14:textId="77777777" w:rsidR="00350FD4" w:rsidRPr="006D7081" w:rsidRDefault="00FB1D19" w:rsidP="00A00BAD">
      <w:pPr>
        <w:pStyle w:val="Styl"/>
        <w:tabs>
          <w:tab w:val="left" w:pos="284"/>
        </w:tabs>
        <w:spacing w:after="120" w:line="249" w:lineRule="exact"/>
        <w:ind w:left="5" w:hanging="289"/>
        <w:rPr>
          <w:color w:val="000000" w:themeColor="text1"/>
          <w:sz w:val="22"/>
          <w:szCs w:val="22"/>
        </w:rPr>
      </w:pPr>
      <w:r>
        <w:rPr>
          <w:b/>
          <w:sz w:val="22"/>
          <w:szCs w:val="22"/>
        </w:rPr>
        <w:lastRenderedPageBreak/>
        <w:t xml:space="preserve">  </w:t>
      </w:r>
      <w:r w:rsidR="00D76C90" w:rsidRPr="006D7081">
        <w:rPr>
          <w:b/>
          <w:sz w:val="22"/>
          <w:szCs w:val="22"/>
        </w:rPr>
        <w:t>Część III</w:t>
      </w:r>
    </w:p>
    <w:p w14:paraId="15A96194" w14:textId="77777777" w:rsidR="00A00BAD" w:rsidRPr="000534E0" w:rsidRDefault="00A00BAD" w:rsidP="00A00BAD">
      <w:pPr>
        <w:widowControl w:val="0"/>
        <w:spacing w:before="120"/>
        <w:jc w:val="center"/>
        <w:rPr>
          <w:rFonts w:ascii="Arial" w:hAnsi="Arial" w:cs="Arial"/>
          <w:b/>
          <w:sz w:val="24"/>
          <w:szCs w:val="24"/>
        </w:rPr>
      </w:pPr>
      <w:r w:rsidRPr="000534E0">
        <w:rPr>
          <w:rFonts w:ascii="Arial" w:hAnsi="Arial" w:cs="Arial"/>
          <w:b/>
          <w:sz w:val="24"/>
          <w:szCs w:val="24"/>
        </w:rPr>
        <w:t>WZÓR UMOWY</w:t>
      </w:r>
    </w:p>
    <w:p w14:paraId="1E112BA8" w14:textId="07727588" w:rsidR="00A00BAD" w:rsidRPr="006D7081" w:rsidRDefault="00A00BAD" w:rsidP="00A00BAD">
      <w:pPr>
        <w:widowControl w:val="0"/>
        <w:spacing w:before="120"/>
        <w:jc w:val="center"/>
        <w:rPr>
          <w:rFonts w:ascii="Arial" w:hAnsi="Arial" w:cs="Arial"/>
          <w:sz w:val="22"/>
          <w:szCs w:val="22"/>
        </w:rPr>
      </w:pPr>
      <w:r w:rsidRPr="006D7081">
        <w:rPr>
          <w:rFonts w:ascii="Arial" w:hAnsi="Arial" w:cs="Arial"/>
          <w:b/>
          <w:sz w:val="22"/>
          <w:szCs w:val="22"/>
        </w:rPr>
        <w:t>UMOWA nr F</w:t>
      </w:r>
      <w:r w:rsidR="0030684A">
        <w:rPr>
          <w:rFonts w:ascii="Arial" w:hAnsi="Arial" w:cs="Arial"/>
          <w:b/>
          <w:sz w:val="22"/>
          <w:szCs w:val="22"/>
        </w:rPr>
        <w:t>T</w:t>
      </w:r>
      <w:r w:rsidRPr="006D7081">
        <w:rPr>
          <w:rFonts w:ascii="Arial" w:hAnsi="Arial" w:cs="Arial"/>
          <w:b/>
          <w:sz w:val="22"/>
          <w:szCs w:val="22"/>
        </w:rPr>
        <w:t>.271.</w:t>
      </w:r>
      <w:r w:rsidR="0030684A">
        <w:rPr>
          <w:rFonts w:ascii="Arial" w:hAnsi="Arial" w:cs="Arial"/>
          <w:b/>
          <w:sz w:val="22"/>
          <w:szCs w:val="22"/>
        </w:rPr>
        <w:t>4</w:t>
      </w:r>
      <w:r w:rsidRPr="006D7081">
        <w:rPr>
          <w:rFonts w:ascii="Arial" w:hAnsi="Arial" w:cs="Arial"/>
          <w:b/>
          <w:sz w:val="22"/>
          <w:szCs w:val="22"/>
        </w:rPr>
        <w:t>.202</w:t>
      </w:r>
      <w:r w:rsidR="00D7253F">
        <w:rPr>
          <w:rFonts w:ascii="Arial" w:hAnsi="Arial" w:cs="Arial"/>
          <w:b/>
          <w:sz w:val="22"/>
          <w:szCs w:val="22"/>
        </w:rPr>
        <w:t>2</w:t>
      </w:r>
    </w:p>
    <w:p w14:paraId="13C48B0D" w14:textId="77777777" w:rsidR="00A00BAD" w:rsidRPr="006D7081" w:rsidRDefault="00A00BAD" w:rsidP="00A00BAD">
      <w:pPr>
        <w:pStyle w:val="Podtytu"/>
        <w:spacing w:before="240" w:line="360" w:lineRule="auto"/>
        <w:jc w:val="both"/>
        <w:rPr>
          <w:rFonts w:cs="Arial"/>
          <w:b w:val="0"/>
          <w:i w:val="0"/>
          <w:color w:val="000000"/>
          <w:sz w:val="22"/>
          <w:szCs w:val="22"/>
        </w:rPr>
      </w:pPr>
      <w:r w:rsidRPr="006D7081">
        <w:rPr>
          <w:rFonts w:cs="Arial"/>
          <w:b w:val="0"/>
          <w:i w:val="0"/>
          <w:color w:val="000000"/>
          <w:sz w:val="22"/>
          <w:szCs w:val="22"/>
        </w:rPr>
        <w:t>zawarta w dniu ……………………….roku w Kędzierzynie - Koźlu pomiędzy:</w:t>
      </w:r>
    </w:p>
    <w:p w14:paraId="76171BFB" w14:textId="702FD325" w:rsidR="00A00BAD" w:rsidRPr="006D7081" w:rsidRDefault="00A00BAD" w:rsidP="00A00BAD">
      <w:pPr>
        <w:pStyle w:val="Podtytu"/>
        <w:spacing w:line="360" w:lineRule="auto"/>
        <w:jc w:val="both"/>
        <w:rPr>
          <w:rFonts w:cs="Arial"/>
          <w:b w:val="0"/>
          <w:i w:val="0"/>
          <w:color w:val="000000"/>
          <w:sz w:val="22"/>
          <w:szCs w:val="22"/>
        </w:rPr>
      </w:pPr>
      <w:r w:rsidRPr="006D7081">
        <w:rPr>
          <w:rFonts w:cs="Arial"/>
          <w:b w:val="0"/>
          <w:i w:val="0"/>
          <w:color w:val="000000"/>
          <w:sz w:val="22"/>
          <w:szCs w:val="22"/>
        </w:rPr>
        <w:t>Sieć Badawcza Łukasiewicz - Instytutem Ciężkiej Syntezy Organicznej ”Blachownia” wpisanym w Krajowym Rejestrze Sądowym w Sądzie Rejonowym w</w:t>
      </w:r>
      <w:r w:rsidR="000534E0">
        <w:rPr>
          <w:rFonts w:cs="Arial"/>
          <w:b w:val="0"/>
          <w:i w:val="0"/>
          <w:color w:val="000000"/>
          <w:sz w:val="22"/>
          <w:szCs w:val="22"/>
        </w:rPr>
        <w:t> </w:t>
      </w:r>
      <w:r w:rsidRPr="006D7081">
        <w:rPr>
          <w:rFonts w:cs="Arial"/>
          <w:b w:val="0"/>
          <w:i w:val="0"/>
          <w:color w:val="000000"/>
          <w:sz w:val="22"/>
          <w:szCs w:val="22"/>
        </w:rPr>
        <w:t xml:space="preserve">Opolu pod numerem 0000850420, o numerze identyfikacyjnym REGON 000041631 i numerze identyfikacyjnym NIP 7492109260, z siedzibą </w:t>
      </w:r>
      <w:r w:rsidR="000534E0">
        <w:rPr>
          <w:rFonts w:cs="Arial"/>
          <w:b w:val="0"/>
          <w:i w:val="0"/>
          <w:color w:val="000000"/>
          <w:sz w:val="22"/>
          <w:szCs w:val="22"/>
        </w:rPr>
        <w:t xml:space="preserve">                                                </w:t>
      </w:r>
      <w:r w:rsidRPr="006D7081">
        <w:rPr>
          <w:rFonts w:cs="Arial"/>
          <w:b w:val="0"/>
          <w:i w:val="0"/>
          <w:color w:val="000000"/>
          <w:sz w:val="22"/>
          <w:szCs w:val="22"/>
        </w:rPr>
        <w:t>w 47-225 Kędzierzynie-Koźlu przy ulicy Energetyków 9 zwanym dalej „Zamawiającym” i reprezentowanym przez:</w:t>
      </w:r>
    </w:p>
    <w:p w14:paraId="6F99571B" w14:textId="77777777" w:rsidR="00A00BAD" w:rsidRPr="006D7081" w:rsidRDefault="00A00BAD" w:rsidP="00A00BAD">
      <w:pPr>
        <w:spacing w:line="276" w:lineRule="auto"/>
        <w:jc w:val="both"/>
        <w:rPr>
          <w:rFonts w:ascii="Arial" w:hAnsi="Arial" w:cs="Arial"/>
          <w:sz w:val="22"/>
          <w:szCs w:val="22"/>
        </w:rPr>
      </w:pPr>
    </w:p>
    <w:p w14:paraId="68AF8870" w14:textId="77777777" w:rsidR="00A00BAD" w:rsidRPr="006D7081" w:rsidRDefault="00A00BAD" w:rsidP="00A00BAD">
      <w:pPr>
        <w:pStyle w:val="Podtytu"/>
        <w:tabs>
          <w:tab w:val="left" w:pos="2410"/>
        </w:tabs>
        <w:spacing w:line="360" w:lineRule="auto"/>
        <w:rPr>
          <w:rFonts w:cs="Arial"/>
          <w:b w:val="0"/>
          <w:i w:val="0"/>
          <w:sz w:val="22"/>
          <w:szCs w:val="22"/>
        </w:rPr>
      </w:pPr>
      <w:r w:rsidRPr="006D7081">
        <w:rPr>
          <w:rFonts w:cs="Arial"/>
          <w:b w:val="0"/>
          <w:i w:val="0"/>
          <w:sz w:val="22"/>
          <w:szCs w:val="22"/>
        </w:rPr>
        <w:t>dr hab. Iwonę Szwach   -  dyrektora</w:t>
      </w:r>
    </w:p>
    <w:p w14:paraId="3112249A" w14:textId="77777777" w:rsidR="00A00BAD" w:rsidRPr="006D7081" w:rsidRDefault="00A00BAD" w:rsidP="00A00BAD">
      <w:pPr>
        <w:pStyle w:val="Podtytu"/>
        <w:spacing w:before="120" w:line="360" w:lineRule="auto"/>
        <w:rPr>
          <w:rFonts w:cs="Arial"/>
          <w:b w:val="0"/>
          <w:i w:val="0"/>
          <w:sz w:val="22"/>
          <w:szCs w:val="22"/>
        </w:rPr>
      </w:pPr>
      <w:r w:rsidRPr="006D7081">
        <w:rPr>
          <w:rFonts w:cs="Arial"/>
          <w:b w:val="0"/>
          <w:i w:val="0"/>
          <w:sz w:val="22"/>
          <w:szCs w:val="22"/>
        </w:rPr>
        <w:t>a</w:t>
      </w:r>
    </w:p>
    <w:p w14:paraId="201301B6" w14:textId="77777777" w:rsidR="00A00BAD" w:rsidRPr="006D7081" w:rsidRDefault="00266EE9" w:rsidP="00A00BAD">
      <w:pPr>
        <w:pStyle w:val="Podtytu"/>
        <w:tabs>
          <w:tab w:val="left" w:pos="2127"/>
        </w:tabs>
        <w:spacing w:line="360" w:lineRule="auto"/>
        <w:jc w:val="both"/>
        <w:rPr>
          <w:rFonts w:cs="Arial"/>
          <w:b w:val="0"/>
          <w:i w:val="0"/>
          <w:sz w:val="22"/>
          <w:szCs w:val="22"/>
        </w:rPr>
      </w:pPr>
      <w:r w:rsidRPr="006D7081">
        <w:rPr>
          <w:rFonts w:cs="Arial"/>
          <w:b w:val="0"/>
          <w:i w:val="0"/>
          <w:sz w:val="22"/>
          <w:szCs w:val="22"/>
        </w:rPr>
        <w:t>……………………………………………..</w:t>
      </w:r>
      <w:r w:rsidR="00A00BAD" w:rsidRPr="006D7081">
        <w:rPr>
          <w:rFonts w:cs="Arial"/>
          <w:b w:val="0"/>
          <w:i w:val="0"/>
          <w:sz w:val="22"/>
          <w:szCs w:val="22"/>
        </w:rPr>
        <w:t>zwaną dalej „Wykonawcą" i reprezentowaną przez:</w:t>
      </w:r>
    </w:p>
    <w:p w14:paraId="14356DD3" w14:textId="77777777" w:rsidR="00A00BAD" w:rsidRPr="006D7081" w:rsidRDefault="00A00BAD" w:rsidP="00A00BAD">
      <w:pPr>
        <w:pStyle w:val="Podtytu"/>
        <w:tabs>
          <w:tab w:val="left" w:pos="2127"/>
        </w:tabs>
        <w:spacing w:line="360" w:lineRule="auto"/>
        <w:jc w:val="both"/>
        <w:rPr>
          <w:rFonts w:cs="Arial"/>
          <w:b w:val="0"/>
          <w:i w:val="0"/>
          <w:sz w:val="22"/>
          <w:szCs w:val="22"/>
        </w:rPr>
      </w:pPr>
    </w:p>
    <w:p w14:paraId="60C2EECC" w14:textId="77777777" w:rsidR="00A00BAD" w:rsidRPr="006D7081" w:rsidRDefault="00266EE9" w:rsidP="00A00BAD">
      <w:pPr>
        <w:pStyle w:val="Podtytu"/>
        <w:tabs>
          <w:tab w:val="left" w:pos="2127"/>
          <w:tab w:val="left" w:pos="2410"/>
        </w:tabs>
        <w:spacing w:line="360" w:lineRule="auto"/>
        <w:jc w:val="both"/>
        <w:rPr>
          <w:rFonts w:cs="Arial"/>
          <w:sz w:val="22"/>
          <w:szCs w:val="22"/>
        </w:rPr>
      </w:pPr>
      <w:r w:rsidRPr="006D7081">
        <w:rPr>
          <w:rFonts w:cs="Arial"/>
          <w:b w:val="0"/>
          <w:i w:val="0"/>
          <w:sz w:val="22"/>
          <w:szCs w:val="22"/>
        </w:rPr>
        <w:t>………………………………………….</w:t>
      </w:r>
      <w:r w:rsidR="00A00BAD" w:rsidRPr="006D7081">
        <w:rPr>
          <w:rFonts w:cs="Arial"/>
          <w:b w:val="0"/>
          <w:i w:val="0"/>
          <w:sz w:val="22"/>
          <w:szCs w:val="22"/>
        </w:rPr>
        <w:t xml:space="preserve"> </w:t>
      </w:r>
      <w:r w:rsidR="00A00BAD" w:rsidRPr="006D7081">
        <w:rPr>
          <w:rFonts w:cs="Arial"/>
          <w:sz w:val="22"/>
          <w:szCs w:val="22"/>
        </w:rPr>
        <w:tab/>
      </w:r>
    </w:p>
    <w:p w14:paraId="314FFC53" w14:textId="77777777" w:rsidR="00A00BAD" w:rsidRPr="006D7081" w:rsidRDefault="00A00BAD" w:rsidP="00A00BAD">
      <w:pPr>
        <w:tabs>
          <w:tab w:val="left" w:pos="426"/>
          <w:tab w:val="left" w:pos="709"/>
        </w:tabs>
        <w:spacing w:line="276" w:lineRule="auto"/>
        <w:jc w:val="center"/>
        <w:rPr>
          <w:rFonts w:ascii="Arial" w:hAnsi="Arial" w:cs="Arial"/>
          <w:sz w:val="22"/>
          <w:szCs w:val="22"/>
        </w:rPr>
      </w:pPr>
    </w:p>
    <w:p w14:paraId="648FCB6D" w14:textId="77777777" w:rsidR="00A00BAD" w:rsidRPr="006D7081" w:rsidRDefault="00A00BAD" w:rsidP="00A00BAD">
      <w:pPr>
        <w:pStyle w:val="Podtytu"/>
        <w:spacing w:line="276" w:lineRule="auto"/>
        <w:rPr>
          <w:rFonts w:cs="Arial"/>
          <w:sz w:val="22"/>
          <w:szCs w:val="22"/>
        </w:rPr>
      </w:pPr>
      <w:r w:rsidRPr="006D7081">
        <w:rPr>
          <w:rFonts w:cs="Arial"/>
          <w:b w:val="0"/>
          <w:i w:val="0"/>
          <w:sz w:val="22"/>
          <w:szCs w:val="22"/>
        </w:rPr>
        <w:t>o następującej treści:</w:t>
      </w:r>
    </w:p>
    <w:p w14:paraId="7B7BF52D" w14:textId="77777777" w:rsidR="00A00BAD" w:rsidRPr="006D7081" w:rsidRDefault="00A00BAD" w:rsidP="00A00BAD">
      <w:pPr>
        <w:pStyle w:val="Podtytu"/>
        <w:tabs>
          <w:tab w:val="left" w:pos="709"/>
        </w:tabs>
        <w:spacing w:line="276" w:lineRule="auto"/>
        <w:jc w:val="center"/>
        <w:rPr>
          <w:rFonts w:cs="Arial"/>
          <w:b w:val="0"/>
          <w:i w:val="0"/>
          <w:sz w:val="22"/>
          <w:szCs w:val="22"/>
        </w:rPr>
      </w:pPr>
      <w:r w:rsidRPr="006D7081">
        <w:rPr>
          <w:rFonts w:cs="Arial"/>
          <w:b w:val="0"/>
          <w:i w:val="0"/>
          <w:sz w:val="22"/>
          <w:szCs w:val="22"/>
        </w:rPr>
        <w:t>§ 1</w:t>
      </w:r>
    </w:p>
    <w:p w14:paraId="5D79C4B8" w14:textId="67DDD8B4" w:rsidR="00A00BAD" w:rsidRPr="006D7081" w:rsidRDefault="00A00BAD" w:rsidP="00A00BAD">
      <w:pPr>
        <w:numPr>
          <w:ilvl w:val="0"/>
          <w:numId w:val="6"/>
        </w:numPr>
        <w:tabs>
          <w:tab w:val="clear" w:pos="0"/>
          <w:tab w:val="num" w:pos="-4820"/>
          <w:tab w:val="num" w:pos="426"/>
        </w:tabs>
        <w:suppressAutoHyphens/>
        <w:spacing w:before="60" w:line="360" w:lineRule="auto"/>
        <w:ind w:left="426" w:hanging="426"/>
        <w:jc w:val="both"/>
        <w:rPr>
          <w:rFonts w:ascii="Arial" w:hAnsi="Arial" w:cs="Arial"/>
          <w:i/>
          <w:color w:val="000000"/>
          <w:sz w:val="22"/>
          <w:szCs w:val="22"/>
        </w:rPr>
      </w:pPr>
      <w:r w:rsidRPr="006D7081">
        <w:rPr>
          <w:rFonts w:ascii="Arial" w:hAnsi="Arial" w:cs="Arial"/>
          <w:color w:val="000000"/>
          <w:sz w:val="22"/>
          <w:szCs w:val="22"/>
        </w:rPr>
        <w:t>Po przeprowadzeniu postępowania o zamówienie publiczne nr F</w:t>
      </w:r>
      <w:r w:rsidR="0030684A">
        <w:rPr>
          <w:rFonts w:ascii="Arial" w:hAnsi="Arial" w:cs="Arial"/>
          <w:color w:val="000000"/>
          <w:sz w:val="22"/>
          <w:szCs w:val="22"/>
        </w:rPr>
        <w:t>T</w:t>
      </w:r>
      <w:r w:rsidRPr="006D7081">
        <w:rPr>
          <w:rFonts w:ascii="Arial" w:hAnsi="Arial" w:cs="Arial"/>
          <w:color w:val="000000"/>
          <w:sz w:val="22"/>
          <w:szCs w:val="22"/>
        </w:rPr>
        <w:t>.271.</w:t>
      </w:r>
      <w:r w:rsidR="0030684A">
        <w:rPr>
          <w:rFonts w:ascii="Arial" w:hAnsi="Arial" w:cs="Arial"/>
          <w:color w:val="000000"/>
          <w:sz w:val="22"/>
          <w:szCs w:val="22"/>
        </w:rPr>
        <w:t>4</w:t>
      </w:r>
      <w:r w:rsidRPr="006D7081">
        <w:rPr>
          <w:rFonts w:ascii="Arial" w:hAnsi="Arial" w:cs="Arial"/>
          <w:color w:val="000000"/>
          <w:sz w:val="22"/>
          <w:szCs w:val="22"/>
        </w:rPr>
        <w:t>.202</w:t>
      </w:r>
      <w:r w:rsidR="009D0B04">
        <w:rPr>
          <w:rFonts w:ascii="Arial" w:hAnsi="Arial" w:cs="Arial"/>
          <w:color w:val="000000"/>
          <w:sz w:val="22"/>
          <w:szCs w:val="22"/>
        </w:rPr>
        <w:t>2</w:t>
      </w:r>
      <w:r w:rsidRPr="006D7081">
        <w:rPr>
          <w:rFonts w:ascii="Arial" w:hAnsi="Arial" w:cs="Arial"/>
          <w:color w:val="000000"/>
          <w:sz w:val="22"/>
          <w:szCs w:val="22"/>
        </w:rPr>
        <w:t xml:space="preserve"> w trybie </w:t>
      </w:r>
      <w:r w:rsidR="00C556CD" w:rsidRPr="006D7081">
        <w:rPr>
          <w:rFonts w:ascii="Arial" w:hAnsi="Arial" w:cs="Arial"/>
          <w:color w:val="000000"/>
          <w:sz w:val="22"/>
          <w:szCs w:val="22"/>
        </w:rPr>
        <w:t xml:space="preserve">podstawowym </w:t>
      </w:r>
      <w:r w:rsidRPr="006D7081">
        <w:rPr>
          <w:rFonts w:ascii="Arial" w:hAnsi="Arial" w:cs="Arial"/>
          <w:color w:val="000000"/>
          <w:sz w:val="22"/>
          <w:szCs w:val="22"/>
        </w:rPr>
        <w:t xml:space="preserve">przez </w:t>
      </w:r>
      <w:r w:rsidR="00266EE9" w:rsidRPr="006D7081">
        <w:rPr>
          <w:rFonts w:ascii="Arial" w:hAnsi="Arial" w:cs="Arial"/>
          <w:color w:val="000000"/>
          <w:sz w:val="22"/>
          <w:szCs w:val="22"/>
        </w:rPr>
        <w:t>z</w:t>
      </w:r>
      <w:r w:rsidRPr="006D7081">
        <w:rPr>
          <w:rFonts w:ascii="Arial" w:hAnsi="Arial" w:cs="Arial"/>
          <w:color w:val="000000"/>
          <w:sz w:val="22"/>
          <w:szCs w:val="22"/>
        </w:rPr>
        <w:t xml:space="preserve">amawiającego przedmiotem umowy jest dostawa </w:t>
      </w:r>
      <w:r w:rsidR="009D0B04">
        <w:rPr>
          <w:rFonts w:ascii="Arial" w:hAnsi="Arial" w:cs="Arial"/>
          <w:color w:val="000000"/>
          <w:sz w:val="22"/>
          <w:szCs w:val="22"/>
        </w:rPr>
        <w:t>termostatu procesowego</w:t>
      </w:r>
      <w:r w:rsidR="0045450C" w:rsidRPr="006D7081">
        <w:rPr>
          <w:rFonts w:ascii="Arial" w:hAnsi="Arial" w:cs="Arial"/>
          <w:color w:val="000000"/>
          <w:sz w:val="22"/>
          <w:szCs w:val="22"/>
        </w:rPr>
        <w:t xml:space="preserve"> </w:t>
      </w:r>
      <w:r w:rsidRPr="006D7081">
        <w:rPr>
          <w:rFonts w:ascii="Arial" w:hAnsi="Arial" w:cs="Arial"/>
          <w:color w:val="000000"/>
          <w:sz w:val="22"/>
          <w:szCs w:val="22"/>
        </w:rPr>
        <w:t>zgodnie ze specyfikacją techniczną zamówienia wskazaną</w:t>
      </w:r>
      <w:r w:rsidR="009D0B04">
        <w:rPr>
          <w:rFonts w:ascii="Arial" w:hAnsi="Arial" w:cs="Arial"/>
          <w:color w:val="000000"/>
          <w:sz w:val="22"/>
          <w:szCs w:val="22"/>
        </w:rPr>
        <w:t xml:space="preserve"> </w:t>
      </w:r>
      <w:r w:rsidRPr="006D7081">
        <w:rPr>
          <w:rFonts w:ascii="Arial" w:hAnsi="Arial" w:cs="Arial"/>
          <w:color w:val="000000"/>
          <w:sz w:val="22"/>
          <w:szCs w:val="22"/>
        </w:rPr>
        <w:t>w SWZ</w:t>
      </w:r>
      <w:r w:rsidR="00085B10" w:rsidRPr="006D7081">
        <w:rPr>
          <w:rFonts w:ascii="Arial" w:hAnsi="Arial" w:cs="Arial"/>
          <w:color w:val="000000"/>
          <w:sz w:val="22"/>
          <w:szCs w:val="22"/>
        </w:rPr>
        <w:t xml:space="preserve"> </w:t>
      </w:r>
      <w:r w:rsidR="005855E8">
        <w:rPr>
          <w:rFonts w:ascii="Arial" w:hAnsi="Arial" w:cs="Arial"/>
          <w:color w:val="000000"/>
          <w:sz w:val="22"/>
          <w:szCs w:val="22"/>
        </w:rPr>
        <w:t>n</w:t>
      </w:r>
      <w:r w:rsidRPr="006D7081">
        <w:rPr>
          <w:rFonts w:ascii="Arial" w:hAnsi="Arial" w:cs="Arial"/>
          <w:color w:val="000000"/>
          <w:sz w:val="22"/>
          <w:szCs w:val="22"/>
        </w:rPr>
        <w:t>r F</w:t>
      </w:r>
      <w:r w:rsidR="0030684A">
        <w:rPr>
          <w:rFonts w:ascii="Arial" w:hAnsi="Arial" w:cs="Arial"/>
          <w:color w:val="000000"/>
          <w:sz w:val="22"/>
          <w:szCs w:val="22"/>
        </w:rPr>
        <w:t>T</w:t>
      </w:r>
      <w:r w:rsidRPr="006D7081">
        <w:rPr>
          <w:rFonts w:ascii="Arial" w:hAnsi="Arial" w:cs="Arial"/>
          <w:color w:val="000000"/>
          <w:sz w:val="22"/>
          <w:szCs w:val="22"/>
        </w:rPr>
        <w:t>.271.</w:t>
      </w:r>
      <w:r w:rsidR="0030684A">
        <w:rPr>
          <w:rFonts w:ascii="Arial" w:hAnsi="Arial" w:cs="Arial"/>
          <w:color w:val="000000"/>
          <w:sz w:val="22"/>
          <w:szCs w:val="22"/>
        </w:rPr>
        <w:t>4</w:t>
      </w:r>
      <w:r w:rsidRPr="006D7081">
        <w:rPr>
          <w:rFonts w:ascii="Arial" w:hAnsi="Arial" w:cs="Arial"/>
          <w:color w:val="000000"/>
          <w:sz w:val="22"/>
          <w:szCs w:val="22"/>
        </w:rPr>
        <w:t>.202</w:t>
      </w:r>
      <w:r w:rsidR="009D0B04">
        <w:rPr>
          <w:rFonts w:ascii="Arial" w:hAnsi="Arial" w:cs="Arial"/>
          <w:color w:val="000000"/>
          <w:sz w:val="22"/>
          <w:szCs w:val="22"/>
        </w:rPr>
        <w:t>2</w:t>
      </w:r>
      <w:r w:rsidRPr="006D7081">
        <w:rPr>
          <w:rFonts w:ascii="Arial" w:hAnsi="Arial" w:cs="Arial"/>
          <w:color w:val="000000"/>
          <w:sz w:val="22"/>
          <w:szCs w:val="22"/>
        </w:rPr>
        <w:t xml:space="preserve"> oraz ofertą Wykonawcy stanowiącą załącznik nr 1 do niniejszej umowy.</w:t>
      </w:r>
    </w:p>
    <w:p w14:paraId="237CACF9" w14:textId="77777777" w:rsidR="00A00BAD" w:rsidRPr="006D7081" w:rsidRDefault="00A00BAD" w:rsidP="00A00BAD">
      <w:pPr>
        <w:numPr>
          <w:ilvl w:val="0"/>
          <w:numId w:val="6"/>
        </w:numPr>
        <w:tabs>
          <w:tab w:val="clear" w:pos="0"/>
          <w:tab w:val="num" w:pos="-4820"/>
          <w:tab w:val="num" w:pos="426"/>
        </w:tabs>
        <w:suppressAutoHyphens/>
        <w:spacing w:before="60" w:line="360" w:lineRule="auto"/>
        <w:ind w:left="426" w:hanging="426"/>
        <w:jc w:val="both"/>
        <w:rPr>
          <w:rFonts w:ascii="Arial" w:hAnsi="Arial" w:cs="Arial"/>
          <w:color w:val="000000"/>
          <w:sz w:val="22"/>
          <w:szCs w:val="22"/>
        </w:rPr>
      </w:pPr>
      <w:r w:rsidRPr="006D7081">
        <w:rPr>
          <w:rFonts w:ascii="Arial" w:hAnsi="Arial" w:cs="Arial"/>
          <w:color w:val="000000"/>
          <w:sz w:val="22"/>
          <w:szCs w:val="22"/>
        </w:rPr>
        <w:t xml:space="preserve">W przypadku dostarczenia przedmiotu umowy wadliwego lub niespełniającego warunków zamówienia </w:t>
      </w:r>
      <w:r w:rsidR="00266EE9" w:rsidRPr="006D7081">
        <w:rPr>
          <w:rFonts w:ascii="Arial" w:hAnsi="Arial" w:cs="Arial"/>
          <w:color w:val="000000"/>
          <w:sz w:val="22"/>
          <w:szCs w:val="22"/>
        </w:rPr>
        <w:t>z</w:t>
      </w:r>
      <w:r w:rsidRPr="006D7081">
        <w:rPr>
          <w:rFonts w:ascii="Arial" w:hAnsi="Arial" w:cs="Arial"/>
          <w:color w:val="000000"/>
          <w:sz w:val="22"/>
          <w:szCs w:val="22"/>
        </w:rPr>
        <w:t>amawiający nie dokona jego odbioru.</w:t>
      </w:r>
    </w:p>
    <w:p w14:paraId="0104960A" w14:textId="77777777" w:rsidR="00A00BAD" w:rsidRPr="006D7081" w:rsidRDefault="00A00BAD" w:rsidP="00A00BAD">
      <w:pPr>
        <w:numPr>
          <w:ilvl w:val="0"/>
          <w:numId w:val="6"/>
        </w:numPr>
        <w:tabs>
          <w:tab w:val="clear" w:pos="0"/>
          <w:tab w:val="num" w:pos="-4820"/>
          <w:tab w:val="num" w:pos="426"/>
        </w:tabs>
        <w:suppressAutoHyphens/>
        <w:spacing w:before="60" w:line="360" w:lineRule="auto"/>
        <w:ind w:left="426" w:hanging="426"/>
        <w:jc w:val="both"/>
        <w:rPr>
          <w:rFonts w:ascii="Arial" w:hAnsi="Arial" w:cs="Arial"/>
          <w:i/>
          <w:color w:val="000000"/>
          <w:sz w:val="22"/>
          <w:szCs w:val="22"/>
        </w:rPr>
      </w:pPr>
      <w:r w:rsidRPr="006D7081">
        <w:rPr>
          <w:rFonts w:ascii="Arial" w:hAnsi="Arial" w:cs="Arial"/>
          <w:color w:val="000000"/>
          <w:sz w:val="22"/>
          <w:szCs w:val="22"/>
        </w:rPr>
        <w:t>Wykonawca oświadcza, że wszystkie materiały użyte do wykonania przedmiotu umowy będą nowe, wolne od wszelkich wad i uszkodzeń bez wcześniejszej eksploatacji i nie będą przedmiotem praw osób trzecich.</w:t>
      </w:r>
    </w:p>
    <w:p w14:paraId="27FCBF59" w14:textId="4366008D" w:rsidR="00A00BAD" w:rsidRPr="006D7081" w:rsidRDefault="00A00BAD" w:rsidP="00A00BAD">
      <w:pPr>
        <w:numPr>
          <w:ilvl w:val="0"/>
          <w:numId w:val="6"/>
        </w:numPr>
        <w:tabs>
          <w:tab w:val="clear" w:pos="0"/>
          <w:tab w:val="num" w:pos="426"/>
        </w:tabs>
        <w:suppressAutoHyphens/>
        <w:spacing w:before="40" w:after="120" w:line="360" w:lineRule="auto"/>
        <w:ind w:left="426" w:hanging="426"/>
        <w:jc w:val="both"/>
        <w:rPr>
          <w:rFonts w:ascii="Arial" w:hAnsi="Arial" w:cs="Arial"/>
          <w:sz w:val="22"/>
          <w:szCs w:val="22"/>
        </w:rPr>
      </w:pPr>
      <w:r w:rsidRPr="006D7081">
        <w:rPr>
          <w:rFonts w:ascii="Arial" w:hAnsi="Arial" w:cs="Arial"/>
          <w:sz w:val="22"/>
          <w:szCs w:val="22"/>
        </w:rPr>
        <w:t xml:space="preserve">Wykonawca zobowiązuje się dostarczyć przedmiot umowy </w:t>
      </w:r>
      <w:r w:rsidR="00266EE9" w:rsidRPr="006D7081">
        <w:rPr>
          <w:rFonts w:ascii="Arial" w:hAnsi="Arial" w:cs="Arial"/>
          <w:sz w:val="22"/>
          <w:szCs w:val="22"/>
        </w:rPr>
        <w:t>do</w:t>
      </w:r>
      <w:r w:rsidRPr="006D7081">
        <w:rPr>
          <w:rFonts w:ascii="Arial" w:hAnsi="Arial" w:cs="Arial"/>
          <w:sz w:val="22"/>
          <w:szCs w:val="22"/>
        </w:rPr>
        <w:t xml:space="preserve"> siedzib</w:t>
      </w:r>
      <w:r w:rsidR="00266EE9" w:rsidRPr="006D7081">
        <w:rPr>
          <w:rFonts w:ascii="Arial" w:hAnsi="Arial" w:cs="Arial"/>
          <w:sz w:val="22"/>
          <w:szCs w:val="22"/>
        </w:rPr>
        <w:t>y</w:t>
      </w:r>
      <w:r w:rsidRPr="006D7081">
        <w:rPr>
          <w:rFonts w:ascii="Arial" w:hAnsi="Arial" w:cs="Arial"/>
          <w:sz w:val="22"/>
          <w:szCs w:val="22"/>
        </w:rPr>
        <w:t xml:space="preserve"> </w:t>
      </w:r>
      <w:r w:rsidR="00266EE9" w:rsidRPr="006D7081">
        <w:rPr>
          <w:rFonts w:ascii="Arial" w:hAnsi="Arial" w:cs="Arial"/>
          <w:sz w:val="22"/>
          <w:szCs w:val="22"/>
        </w:rPr>
        <w:t>z</w:t>
      </w:r>
      <w:r w:rsidRPr="006D7081">
        <w:rPr>
          <w:rFonts w:ascii="Arial" w:hAnsi="Arial" w:cs="Arial"/>
          <w:sz w:val="22"/>
          <w:szCs w:val="22"/>
        </w:rPr>
        <w:t xml:space="preserve">amawiającego w terminie </w:t>
      </w:r>
      <w:r w:rsidR="009D0B04">
        <w:rPr>
          <w:rFonts w:ascii="Arial" w:hAnsi="Arial" w:cs="Arial"/>
          <w:sz w:val="22"/>
          <w:szCs w:val="22"/>
        </w:rPr>
        <w:t>18</w:t>
      </w:r>
      <w:r w:rsidRPr="006D7081">
        <w:rPr>
          <w:rFonts w:ascii="Arial" w:hAnsi="Arial" w:cs="Arial"/>
          <w:sz w:val="22"/>
          <w:szCs w:val="22"/>
        </w:rPr>
        <w:t xml:space="preserve"> tygodn</w:t>
      </w:r>
      <w:r w:rsidR="0045450C" w:rsidRPr="006D7081">
        <w:rPr>
          <w:rFonts w:ascii="Arial" w:hAnsi="Arial" w:cs="Arial"/>
          <w:sz w:val="22"/>
          <w:szCs w:val="22"/>
        </w:rPr>
        <w:t xml:space="preserve">i </w:t>
      </w:r>
      <w:r w:rsidRPr="006D7081">
        <w:rPr>
          <w:rFonts w:ascii="Arial" w:hAnsi="Arial" w:cs="Arial"/>
          <w:sz w:val="22"/>
          <w:szCs w:val="22"/>
        </w:rPr>
        <w:t>licząc od dnia zawarcia umowy</w:t>
      </w:r>
      <w:r w:rsidR="0045450C" w:rsidRPr="006D7081">
        <w:rPr>
          <w:rFonts w:ascii="Arial" w:hAnsi="Arial" w:cs="Arial"/>
          <w:sz w:val="22"/>
          <w:szCs w:val="22"/>
        </w:rPr>
        <w:t xml:space="preserve"> tj.</w:t>
      </w:r>
      <w:r w:rsidR="009D0B04">
        <w:rPr>
          <w:rFonts w:ascii="Arial" w:hAnsi="Arial" w:cs="Arial"/>
          <w:sz w:val="22"/>
          <w:szCs w:val="22"/>
        </w:rPr>
        <w:t xml:space="preserve"> 126</w:t>
      </w:r>
      <w:r w:rsidR="0045450C" w:rsidRPr="006D7081">
        <w:rPr>
          <w:rFonts w:ascii="Arial" w:hAnsi="Arial" w:cs="Arial"/>
          <w:sz w:val="22"/>
          <w:szCs w:val="22"/>
        </w:rPr>
        <w:t xml:space="preserve"> dni.</w:t>
      </w:r>
    </w:p>
    <w:p w14:paraId="26457846" w14:textId="77777777" w:rsidR="00A00BAD" w:rsidRPr="006D7081" w:rsidRDefault="00A00BAD" w:rsidP="00A00BAD">
      <w:pPr>
        <w:numPr>
          <w:ilvl w:val="0"/>
          <w:numId w:val="6"/>
        </w:numPr>
        <w:tabs>
          <w:tab w:val="clear" w:pos="0"/>
          <w:tab w:val="left" w:pos="426"/>
        </w:tabs>
        <w:spacing w:line="360" w:lineRule="auto"/>
        <w:ind w:left="426" w:hanging="426"/>
        <w:jc w:val="both"/>
        <w:outlineLvl w:val="0"/>
        <w:rPr>
          <w:rFonts w:ascii="Arial" w:hAnsi="Arial" w:cs="Arial"/>
          <w:sz w:val="22"/>
          <w:szCs w:val="22"/>
        </w:rPr>
      </w:pPr>
      <w:r w:rsidRPr="006D7081">
        <w:rPr>
          <w:rFonts w:ascii="Arial" w:hAnsi="Arial" w:cs="Arial"/>
          <w:sz w:val="22"/>
          <w:szCs w:val="22"/>
        </w:rPr>
        <w:lastRenderedPageBreak/>
        <w:t>Wykonawca zobowiązuje się wykonać przedmiot umowy z należytą starannością zgodnie z obowiązującymi przepisami, normami technicznymi, standardami, etyką zawodową oraz postanowieniami umowy.</w:t>
      </w:r>
    </w:p>
    <w:p w14:paraId="5223EA96" w14:textId="77777777" w:rsidR="00266EE9" w:rsidRPr="006D7081" w:rsidRDefault="00266EE9" w:rsidP="00A00BAD">
      <w:pPr>
        <w:spacing w:line="276" w:lineRule="auto"/>
        <w:jc w:val="center"/>
        <w:rPr>
          <w:rFonts w:ascii="Arial" w:hAnsi="Arial" w:cs="Arial"/>
          <w:color w:val="000000"/>
          <w:sz w:val="22"/>
          <w:szCs w:val="22"/>
        </w:rPr>
      </w:pPr>
    </w:p>
    <w:p w14:paraId="46EB53D2" w14:textId="77777777" w:rsidR="00A00BAD" w:rsidRPr="006D7081" w:rsidRDefault="00A00BAD" w:rsidP="00A00BAD">
      <w:pPr>
        <w:spacing w:line="276" w:lineRule="auto"/>
        <w:jc w:val="center"/>
        <w:rPr>
          <w:rFonts w:ascii="Arial" w:hAnsi="Arial" w:cs="Arial"/>
          <w:color w:val="000000"/>
          <w:sz w:val="22"/>
          <w:szCs w:val="22"/>
        </w:rPr>
      </w:pPr>
      <w:r w:rsidRPr="006D7081">
        <w:rPr>
          <w:rFonts w:ascii="Arial" w:hAnsi="Arial" w:cs="Arial"/>
          <w:color w:val="000000"/>
          <w:sz w:val="22"/>
          <w:szCs w:val="22"/>
        </w:rPr>
        <w:t>§ 2</w:t>
      </w:r>
    </w:p>
    <w:p w14:paraId="4CFB80D8" w14:textId="4E48D895" w:rsidR="00A00BAD" w:rsidRPr="006D7081" w:rsidRDefault="00A00BAD" w:rsidP="00A85F9E">
      <w:pPr>
        <w:pStyle w:val="Tekstpodstawowywcity21"/>
        <w:numPr>
          <w:ilvl w:val="0"/>
          <w:numId w:val="25"/>
        </w:numPr>
        <w:tabs>
          <w:tab w:val="left" w:pos="426"/>
        </w:tabs>
        <w:spacing w:before="60" w:line="360" w:lineRule="auto"/>
        <w:ind w:left="426" w:hanging="284"/>
        <w:rPr>
          <w:rFonts w:ascii="Arial" w:hAnsi="Arial" w:cs="Arial"/>
          <w:sz w:val="22"/>
          <w:szCs w:val="22"/>
        </w:rPr>
      </w:pPr>
      <w:r w:rsidRPr="006D7081">
        <w:rPr>
          <w:rFonts w:ascii="Arial" w:hAnsi="Arial" w:cs="Arial"/>
          <w:sz w:val="22"/>
          <w:szCs w:val="22"/>
        </w:rPr>
        <w:t xml:space="preserve">Wynagrodzenie </w:t>
      </w:r>
      <w:r w:rsidR="00266EE9" w:rsidRPr="006D7081">
        <w:rPr>
          <w:rFonts w:ascii="Arial" w:hAnsi="Arial" w:cs="Arial"/>
          <w:sz w:val="22"/>
          <w:szCs w:val="22"/>
        </w:rPr>
        <w:t>w</w:t>
      </w:r>
      <w:r w:rsidRPr="006D7081">
        <w:rPr>
          <w:rFonts w:ascii="Arial" w:hAnsi="Arial" w:cs="Arial"/>
          <w:sz w:val="22"/>
          <w:szCs w:val="22"/>
        </w:rPr>
        <w:t xml:space="preserve">ykonawcy za wykonanie przedmiotu </w:t>
      </w:r>
      <w:r w:rsidR="00266EE9" w:rsidRPr="006D7081">
        <w:rPr>
          <w:rFonts w:ascii="Arial" w:hAnsi="Arial" w:cs="Arial"/>
          <w:sz w:val="22"/>
          <w:szCs w:val="22"/>
        </w:rPr>
        <w:t>u</w:t>
      </w:r>
      <w:r w:rsidRPr="006D7081">
        <w:rPr>
          <w:rFonts w:ascii="Arial" w:hAnsi="Arial" w:cs="Arial"/>
          <w:sz w:val="22"/>
          <w:szCs w:val="22"/>
        </w:rPr>
        <w:t>mowy, o</w:t>
      </w:r>
      <w:r w:rsidRPr="006D7081">
        <w:rPr>
          <w:rFonts w:ascii="Arial" w:hAnsi="Arial" w:cs="Arial"/>
          <w:color w:val="000000"/>
          <w:sz w:val="22"/>
          <w:szCs w:val="22"/>
          <w:lang w:eastAsia="pl-PL"/>
        </w:rPr>
        <w:t xml:space="preserve">kreślonego </w:t>
      </w:r>
      <w:r w:rsidR="00266EE9" w:rsidRPr="006D7081">
        <w:rPr>
          <w:rFonts w:ascii="Arial" w:hAnsi="Arial" w:cs="Arial"/>
          <w:color w:val="000000"/>
          <w:sz w:val="22"/>
          <w:szCs w:val="22"/>
          <w:lang w:eastAsia="pl-PL"/>
        </w:rPr>
        <w:t xml:space="preserve">                      </w:t>
      </w:r>
      <w:r w:rsidRPr="006D7081">
        <w:rPr>
          <w:rFonts w:ascii="Arial" w:hAnsi="Arial" w:cs="Arial"/>
          <w:color w:val="000000"/>
          <w:sz w:val="22"/>
          <w:szCs w:val="22"/>
          <w:lang w:eastAsia="pl-PL"/>
        </w:rPr>
        <w:t xml:space="preserve">w §1 ust. 1 i 4 umowy, wynosi </w:t>
      </w:r>
      <w:r w:rsidR="00266EE9" w:rsidRPr="006D7081">
        <w:rPr>
          <w:rFonts w:ascii="Arial" w:hAnsi="Arial" w:cs="Arial"/>
          <w:color w:val="000000"/>
          <w:sz w:val="22"/>
          <w:szCs w:val="22"/>
          <w:lang w:eastAsia="pl-PL"/>
        </w:rPr>
        <w:t>…………………….</w:t>
      </w:r>
      <w:r w:rsidRPr="006D7081">
        <w:rPr>
          <w:rFonts w:ascii="Arial" w:hAnsi="Arial" w:cs="Arial"/>
          <w:color w:val="000000"/>
          <w:sz w:val="22"/>
          <w:szCs w:val="22"/>
          <w:lang w:eastAsia="pl-PL"/>
        </w:rPr>
        <w:t xml:space="preserve"> </w:t>
      </w:r>
      <w:r w:rsidR="009D0B04">
        <w:rPr>
          <w:rFonts w:ascii="Arial" w:hAnsi="Arial" w:cs="Arial"/>
          <w:color w:val="000000"/>
          <w:sz w:val="22"/>
          <w:szCs w:val="22"/>
          <w:lang w:eastAsia="pl-PL"/>
        </w:rPr>
        <w:t xml:space="preserve"> EUR</w:t>
      </w:r>
      <w:r w:rsidRPr="006D7081">
        <w:rPr>
          <w:rFonts w:ascii="Arial" w:hAnsi="Arial" w:cs="Arial"/>
          <w:color w:val="000000"/>
          <w:sz w:val="22"/>
          <w:szCs w:val="22"/>
          <w:lang w:eastAsia="pl-PL"/>
        </w:rPr>
        <w:t xml:space="preserve"> netto plus należny podatek VAT w wysokości </w:t>
      </w:r>
      <w:r w:rsidR="00266EE9" w:rsidRPr="006D7081">
        <w:rPr>
          <w:rFonts w:ascii="Arial" w:hAnsi="Arial" w:cs="Arial"/>
          <w:color w:val="000000"/>
          <w:sz w:val="22"/>
          <w:szCs w:val="22"/>
          <w:lang w:eastAsia="pl-PL"/>
        </w:rPr>
        <w:t>……………………..</w:t>
      </w:r>
      <w:r w:rsidR="009D0B04">
        <w:rPr>
          <w:rFonts w:ascii="Arial" w:hAnsi="Arial" w:cs="Arial"/>
          <w:color w:val="000000"/>
          <w:sz w:val="22"/>
          <w:szCs w:val="22"/>
          <w:lang w:eastAsia="pl-PL"/>
        </w:rPr>
        <w:t xml:space="preserve"> EUR</w:t>
      </w:r>
      <w:r w:rsidRPr="006D7081">
        <w:rPr>
          <w:rFonts w:ascii="Arial" w:hAnsi="Arial" w:cs="Arial"/>
          <w:color w:val="000000"/>
          <w:sz w:val="22"/>
          <w:szCs w:val="22"/>
          <w:lang w:eastAsia="pl-PL"/>
        </w:rPr>
        <w:t>.  Łączne wynagrodzenie brutto</w:t>
      </w:r>
      <w:r w:rsidR="009D0B04">
        <w:rPr>
          <w:rFonts w:ascii="Arial" w:hAnsi="Arial" w:cs="Arial"/>
          <w:color w:val="000000"/>
          <w:sz w:val="22"/>
          <w:szCs w:val="22"/>
          <w:lang w:eastAsia="pl-PL"/>
        </w:rPr>
        <w:t xml:space="preserve"> </w:t>
      </w:r>
      <w:r w:rsidRPr="006D7081">
        <w:rPr>
          <w:rFonts w:ascii="Arial" w:hAnsi="Arial" w:cs="Arial"/>
          <w:color w:val="000000"/>
          <w:sz w:val="22"/>
          <w:szCs w:val="22"/>
          <w:lang w:eastAsia="pl-PL"/>
        </w:rPr>
        <w:t>wynosi</w:t>
      </w:r>
      <w:r w:rsidR="00266EE9" w:rsidRPr="006D7081">
        <w:rPr>
          <w:rFonts w:ascii="Arial" w:hAnsi="Arial" w:cs="Arial"/>
          <w:color w:val="000000"/>
          <w:sz w:val="22"/>
          <w:szCs w:val="22"/>
          <w:lang w:eastAsia="pl-PL"/>
        </w:rPr>
        <w:t>……………………….</w:t>
      </w:r>
      <w:r w:rsidR="009D0B04">
        <w:rPr>
          <w:rFonts w:ascii="Arial" w:hAnsi="Arial" w:cs="Arial"/>
          <w:color w:val="000000"/>
          <w:sz w:val="22"/>
          <w:szCs w:val="22"/>
          <w:lang w:eastAsia="pl-PL"/>
        </w:rPr>
        <w:t>EUR</w:t>
      </w:r>
      <w:r w:rsidRPr="006D7081">
        <w:rPr>
          <w:rFonts w:ascii="Arial" w:hAnsi="Arial" w:cs="Arial"/>
          <w:color w:val="000000"/>
          <w:sz w:val="22"/>
          <w:szCs w:val="22"/>
          <w:lang w:eastAsia="pl-PL"/>
        </w:rPr>
        <w:t>,</w:t>
      </w:r>
      <w:r w:rsidR="009D0B04">
        <w:rPr>
          <w:rFonts w:ascii="Arial" w:hAnsi="Arial" w:cs="Arial"/>
          <w:color w:val="000000"/>
          <w:sz w:val="22"/>
          <w:szCs w:val="22"/>
          <w:lang w:eastAsia="pl-PL"/>
        </w:rPr>
        <w:t xml:space="preserve">  słownie: ………………………………                                                                           </w:t>
      </w:r>
    </w:p>
    <w:p w14:paraId="678ACB56" w14:textId="77777777" w:rsidR="00A00BAD" w:rsidRPr="006D7081" w:rsidRDefault="00A00BAD" w:rsidP="00A85F9E">
      <w:pPr>
        <w:pStyle w:val="Tekstpodstawowywcity21"/>
        <w:numPr>
          <w:ilvl w:val="0"/>
          <w:numId w:val="25"/>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 xml:space="preserve">Wynagrodzenie, o którym mowa w ust. 1, zostało określone na podstawie oferty </w:t>
      </w:r>
      <w:r w:rsidR="00266EE9" w:rsidRPr="006D7081">
        <w:rPr>
          <w:rFonts w:ascii="Arial" w:hAnsi="Arial" w:cs="Arial"/>
          <w:sz w:val="22"/>
          <w:szCs w:val="22"/>
        </w:rPr>
        <w:t>w</w:t>
      </w:r>
      <w:r w:rsidRPr="006D7081">
        <w:rPr>
          <w:rFonts w:ascii="Arial" w:hAnsi="Arial" w:cs="Arial"/>
          <w:sz w:val="22"/>
          <w:szCs w:val="22"/>
        </w:rPr>
        <w:t xml:space="preserve">ykonawcy i obejmuje wszystkie koszty związane z realizacją Umowy, w tym m.in.: koszty dojazdu, transportu, </w:t>
      </w:r>
      <w:r w:rsidR="0009630D" w:rsidRPr="006D7081">
        <w:rPr>
          <w:rFonts w:ascii="Arial" w:hAnsi="Arial" w:cs="Arial"/>
          <w:sz w:val="22"/>
          <w:szCs w:val="22"/>
        </w:rPr>
        <w:t xml:space="preserve">rozładunku, </w:t>
      </w:r>
      <w:r w:rsidRPr="006D7081">
        <w:rPr>
          <w:rFonts w:ascii="Arial" w:hAnsi="Arial" w:cs="Arial"/>
          <w:sz w:val="22"/>
          <w:szCs w:val="22"/>
        </w:rPr>
        <w:t>montażu,</w:t>
      </w:r>
      <w:r w:rsidR="0009630D" w:rsidRPr="006D7081">
        <w:rPr>
          <w:rFonts w:ascii="Arial" w:hAnsi="Arial" w:cs="Arial"/>
          <w:sz w:val="22"/>
          <w:szCs w:val="22"/>
        </w:rPr>
        <w:t xml:space="preserve"> uruchomienia, szkolenia pers</w:t>
      </w:r>
      <w:r w:rsidR="00085B10" w:rsidRPr="006D7081">
        <w:rPr>
          <w:rFonts w:ascii="Arial" w:hAnsi="Arial" w:cs="Arial"/>
          <w:sz w:val="22"/>
          <w:szCs w:val="22"/>
        </w:rPr>
        <w:t>o</w:t>
      </w:r>
      <w:r w:rsidR="0009630D" w:rsidRPr="006D7081">
        <w:rPr>
          <w:rFonts w:ascii="Arial" w:hAnsi="Arial" w:cs="Arial"/>
          <w:sz w:val="22"/>
          <w:szCs w:val="22"/>
        </w:rPr>
        <w:t>nelu,</w:t>
      </w:r>
      <w:r w:rsidRPr="006D7081">
        <w:rPr>
          <w:rFonts w:ascii="Arial" w:hAnsi="Arial" w:cs="Arial"/>
          <w:sz w:val="22"/>
          <w:szCs w:val="22"/>
        </w:rPr>
        <w:t xml:space="preserve"> ubezpieczenia, rękojmi, gwarancji, marżę </w:t>
      </w:r>
      <w:r w:rsidR="00266EE9" w:rsidRPr="006D7081">
        <w:rPr>
          <w:rFonts w:ascii="Arial" w:hAnsi="Arial" w:cs="Arial"/>
          <w:sz w:val="22"/>
          <w:szCs w:val="22"/>
        </w:rPr>
        <w:t>w</w:t>
      </w:r>
      <w:r w:rsidRPr="006D7081">
        <w:rPr>
          <w:rFonts w:ascii="Arial" w:hAnsi="Arial" w:cs="Arial"/>
          <w:sz w:val="22"/>
          <w:szCs w:val="22"/>
        </w:rPr>
        <w:t xml:space="preserve">ykonawcy, wszystkie należne podatki, opłaty i inne obowiązkowe potrącenia. </w:t>
      </w:r>
    </w:p>
    <w:p w14:paraId="52A79F85" w14:textId="77777777" w:rsidR="00A00BAD" w:rsidRPr="006D7081" w:rsidRDefault="00A00BAD" w:rsidP="00A85F9E">
      <w:pPr>
        <w:pStyle w:val="Tekstpodstawowywcity21"/>
        <w:numPr>
          <w:ilvl w:val="0"/>
          <w:numId w:val="25"/>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 xml:space="preserve">W przypadku zmiany stawki podatku od towarów i usług, przyjętej do określenia wysokości wynagrodzenia </w:t>
      </w:r>
      <w:r w:rsidR="00266EE9" w:rsidRPr="006D7081">
        <w:rPr>
          <w:rFonts w:ascii="Arial" w:hAnsi="Arial" w:cs="Arial"/>
          <w:sz w:val="22"/>
          <w:szCs w:val="22"/>
        </w:rPr>
        <w:t>w</w:t>
      </w:r>
      <w:r w:rsidRPr="006D7081">
        <w:rPr>
          <w:rFonts w:ascii="Arial" w:hAnsi="Arial" w:cs="Arial"/>
          <w:sz w:val="22"/>
          <w:szCs w:val="22"/>
        </w:rPr>
        <w:t xml:space="preserve">ykonawcy, zgodnie z ust. 1, która zacznie obowiązywać po dniu zawarcia umowy, wynagrodzenie </w:t>
      </w:r>
      <w:r w:rsidR="00266EE9" w:rsidRPr="006D7081">
        <w:rPr>
          <w:rFonts w:ascii="Arial" w:hAnsi="Arial" w:cs="Arial"/>
          <w:sz w:val="22"/>
          <w:szCs w:val="22"/>
        </w:rPr>
        <w:t>w</w:t>
      </w:r>
      <w:r w:rsidRPr="006D7081">
        <w:rPr>
          <w:rFonts w:ascii="Arial" w:hAnsi="Arial" w:cs="Arial"/>
          <w:sz w:val="22"/>
          <w:szCs w:val="22"/>
        </w:rPr>
        <w:t>ykonawcy, w ujęciu brutto, ulegnie odpowiedniej zmianie przez zastosowanie zmienionej stawki podatku od towarów i</w:t>
      </w:r>
      <w:r w:rsidR="00266EE9" w:rsidRPr="006D7081">
        <w:rPr>
          <w:rFonts w:ascii="Arial" w:hAnsi="Arial" w:cs="Arial"/>
          <w:sz w:val="22"/>
          <w:szCs w:val="22"/>
        </w:rPr>
        <w:t> </w:t>
      </w:r>
      <w:r w:rsidRPr="006D7081">
        <w:rPr>
          <w:rFonts w:ascii="Arial" w:hAnsi="Arial" w:cs="Arial"/>
          <w:sz w:val="22"/>
          <w:szCs w:val="22"/>
        </w:rPr>
        <w:t xml:space="preserve">usług – bez sporządzania aneksu do Umowy. Zmianie ulegnie wysokość wynagrodzenia należnego </w:t>
      </w:r>
      <w:r w:rsidR="00266EE9" w:rsidRPr="006D7081">
        <w:rPr>
          <w:rFonts w:ascii="Arial" w:hAnsi="Arial" w:cs="Arial"/>
          <w:sz w:val="22"/>
          <w:szCs w:val="22"/>
        </w:rPr>
        <w:t>w</w:t>
      </w:r>
      <w:r w:rsidRPr="006D7081">
        <w:rPr>
          <w:rFonts w:ascii="Arial" w:hAnsi="Arial" w:cs="Arial"/>
          <w:sz w:val="22"/>
          <w:szCs w:val="22"/>
        </w:rPr>
        <w:t xml:space="preserve">ykonawcy za wykonanie umowy w okresie od dnia obowiązywania zmienionej stawki podatku, przy czym zmiana dotyczyć będzie wyłącznie tej części wynagrodzenia </w:t>
      </w:r>
      <w:r w:rsidR="00266EE9" w:rsidRPr="006D7081">
        <w:rPr>
          <w:rFonts w:ascii="Arial" w:hAnsi="Arial" w:cs="Arial"/>
          <w:sz w:val="22"/>
          <w:szCs w:val="22"/>
        </w:rPr>
        <w:t>w</w:t>
      </w:r>
      <w:r w:rsidRPr="006D7081">
        <w:rPr>
          <w:rFonts w:ascii="Arial" w:hAnsi="Arial" w:cs="Arial"/>
          <w:sz w:val="22"/>
          <w:szCs w:val="22"/>
        </w:rPr>
        <w:t xml:space="preserve">ykonawcy, do której zgodnie z przepisami prawa powinna być zastosowana zmieniona stawka podatku. </w:t>
      </w:r>
    </w:p>
    <w:p w14:paraId="039FA622" w14:textId="77777777" w:rsidR="00A00BAD" w:rsidRPr="006D7081" w:rsidRDefault="00A00BAD" w:rsidP="00A85F9E">
      <w:pPr>
        <w:pStyle w:val="Tekstpodstawowywcity21"/>
        <w:numPr>
          <w:ilvl w:val="0"/>
          <w:numId w:val="25"/>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 xml:space="preserve">Zapłata dokonana będzie na podstawie wystawionej przez </w:t>
      </w:r>
      <w:r w:rsidR="006E2470" w:rsidRPr="006D7081">
        <w:rPr>
          <w:rFonts w:ascii="Arial" w:hAnsi="Arial" w:cs="Arial"/>
          <w:sz w:val="22"/>
          <w:szCs w:val="22"/>
        </w:rPr>
        <w:t>w</w:t>
      </w:r>
      <w:r w:rsidRPr="006D7081">
        <w:rPr>
          <w:rFonts w:ascii="Arial" w:hAnsi="Arial" w:cs="Arial"/>
          <w:sz w:val="22"/>
          <w:szCs w:val="22"/>
        </w:rPr>
        <w:t>ykonawcę faktury w</w:t>
      </w:r>
      <w:r w:rsidR="006E2470" w:rsidRPr="006D7081">
        <w:rPr>
          <w:rFonts w:ascii="Arial" w:hAnsi="Arial" w:cs="Arial"/>
          <w:sz w:val="22"/>
          <w:szCs w:val="22"/>
        </w:rPr>
        <w:t> </w:t>
      </w:r>
      <w:r w:rsidRPr="006D7081">
        <w:rPr>
          <w:rFonts w:ascii="Arial" w:hAnsi="Arial" w:cs="Arial"/>
          <w:sz w:val="22"/>
          <w:szCs w:val="22"/>
        </w:rPr>
        <w:t>terminie 14 dni od daty jej doręczenia.</w:t>
      </w:r>
    </w:p>
    <w:p w14:paraId="1EB520A6" w14:textId="77777777" w:rsidR="00A00BAD" w:rsidRPr="006D7081" w:rsidRDefault="00A00BAD" w:rsidP="00A85F9E">
      <w:pPr>
        <w:pStyle w:val="Tekstpodstawowywcity21"/>
        <w:numPr>
          <w:ilvl w:val="0"/>
          <w:numId w:val="25"/>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 xml:space="preserve">Za dokonanie zapłaty, o której mowa w ust. 4, przyjmuje się datę obciążenia rachunku </w:t>
      </w:r>
      <w:r w:rsidR="006E2470" w:rsidRPr="006D7081">
        <w:rPr>
          <w:rFonts w:ascii="Arial" w:hAnsi="Arial" w:cs="Arial"/>
          <w:sz w:val="22"/>
          <w:szCs w:val="22"/>
        </w:rPr>
        <w:t>z</w:t>
      </w:r>
      <w:r w:rsidRPr="006D7081">
        <w:rPr>
          <w:rFonts w:ascii="Arial" w:hAnsi="Arial" w:cs="Arial"/>
          <w:sz w:val="22"/>
          <w:szCs w:val="22"/>
        </w:rPr>
        <w:t>amawiającego.</w:t>
      </w:r>
    </w:p>
    <w:p w14:paraId="25B23FEC" w14:textId="77777777" w:rsidR="00A00BAD" w:rsidRPr="006D7081" w:rsidRDefault="00A00BAD" w:rsidP="00A85F9E">
      <w:pPr>
        <w:pStyle w:val="Tekstpodstawowywcity21"/>
        <w:numPr>
          <w:ilvl w:val="0"/>
          <w:numId w:val="25"/>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 xml:space="preserve">Podstawą wystawienia faktury będzie realizacja przedmiotu umowy przez </w:t>
      </w:r>
      <w:r w:rsidR="006E2470" w:rsidRPr="006D7081">
        <w:rPr>
          <w:rFonts w:ascii="Arial" w:hAnsi="Arial" w:cs="Arial"/>
          <w:sz w:val="22"/>
          <w:szCs w:val="22"/>
        </w:rPr>
        <w:t>w</w:t>
      </w:r>
      <w:r w:rsidRPr="006D7081">
        <w:rPr>
          <w:rFonts w:ascii="Arial" w:hAnsi="Arial" w:cs="Arial"/>
          <w:sz w:val="22"/>
          <w:szCs w:val="22"/>
        </w:rPr>
        <w:t xml:space="preserve">ykonawcę i podpisany przez </w:t>
      </w:r>
      <w:r w:rsidR="006E2470" w:rsidRPr="006D7081">
        <w:rPr>
          <w:rFonts w:ascii="Arial" w:hAnsi="Arial" w:cs="Arial"/>
          <w:sz w:val="22"/>
          <w:szCs w:val="22"/>
        </w:rPr>
        <w:t>z</w:t>
      </w:r>
      <w:r w:rsidRPr="006D7081">
        <w:rPr>
          <w:rFonts w:ascii="Arial" w:hAnsi="Arial" w:cs="Arial"/>
          <w:sz w:val="22"/>
          <w:szCs w:val="22"/>
        </w:rPr>
        <w:t>amawiającego protokół odbioru przedmiotu umowy.</w:t>
      </w:r>
    </w:p>
    <w:p w14:paraId="424AFC61" w14:textId="77777777" w:rsidR="00A00BAD" w:rsidRPr="006D7081" w:rsidRDefault="00A00BAD" w:rsidP="00A85F9E">
      <w:pPr>
        <w:pStyle w:val="Tekstpodstawowywcity21"/>
        <w:numPr>
          <w:ilvl w:val="0"/>
          <w:numId w:val="25"/>
        </w:numPr>
        <w:tabs>
          <w:tab w:val="left" w:pos="-4962"/>
          <w:tab w:val="left" w:pos="426"/>
        </w:tabs>
        <w:spacing w:line="360" w:lineRule="auto"/>
        <w:ind w:left="426" w:hanging="284"/>
        <w:rPr>
          <w:rFonts w:ascii="Arial" w:hAnsi="Arial" w:cs="Arial"/>
          <w:sz w:val="22"/>
          <w:szCs w:val="22"/>
        </w:rPr>
      </w:pPr>
      <w:r w:rsidRPr="006D7081">
        <w:rPr>
          <w:rFonts w:ascii="Arial" w:hAnsi="Arial" w:cs="Arial"/>
          <w:sz w:val="22"/>
          <w:szCs w:val="22"/>
        </w:rPr>
        <w:t xml:space="preserve">Do czasu zapłaty należności, określonej w ust. 1, przedmiot umowy stanowi własność </w:t>
      </w:r>
      <w:r w:rsidR="00E13387" w:rsidRPr="006D7081">
        <w:rPr>
          <w:rFonts w:ascii="Arial" w:hAnsi="Arial" w:cs="Arial"/>
          <w:sz w:val="22"/>
          <w:szCs w:val="22"/>
        </w:rPr>
        <w:t>w</w:t>
      </w:r>
      <w:r w:rsidRPr="006D7081">
        <w:rPr>
          <w:rFonts w:ascii="Arial" w:hAnsi="Arial" w:cs="Arial"/>
          <w:sz w:val="22"/>
          <w:szCs w:val="22"/>
        </w:rPr>
        <w:t>ykonawcy.</w:t>
      </w:r>
    </w:p>
    <w:p w14:paraId="51C0DF31" w14:textId="77777777" w:rsidR="00A00BAD" w:rsidRPr="006D7081" w:rsidRDefault="00A00BAD" w:rsidP="00A85F9E">
      <w:pPr>
        <w:pStyle w:val="Akapitzlist"/>
        <w:numPr>
          <w:ilvl w:val="0"/>
          <w:numId w:val="25"/>
        </w:numPr>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lastRenderedPageBreak/>
        <w:t>Strony postanawiają, że obowiązującą je formą odszkodowania z tytułu niewłaściwego wykonania umowy będą w pierwszym rzędzie kary umowne.  Kary te będą naliczane w następujących wypadkach i wysokościach:</w:t>
      </w:r>
    </w:p>
    <w:p w14:paraId="6F3F3F5A" w14:textId="77777777" w:rsidR="00224A79" w:rsidRPr="006D7081" w:rsidRDefault="00224A79" w:rsidP="00A85F9E">
      <w:pPr>
        <w:tabs>
          <w:tab w:val="left" w:pos="426"/>
        </w:tabs>
        <w:spacing w:before="60" w:line="276" w:lineRule="auto"/>
        <w:ind w:left="426" w:hanging="284"/>
        <w:rPr>
          <w:rFonts w:ascii="Arial" w:hAnsi="Arial" w:cs="Arial"/>
          <w:b/>
          <w:sz w:val="22"/>
          <w:szCs w:val="22"/>
        </w:rPr>
      </w:pPr>
    </w:p>
    <w:p w14:paraId="686E56C1" w14:textId="77777777" w:rsidR="00A00BAD" w:rsidRPr="006D7081" w:rsidRDefault="00A00BAD" w:rsidP="0072250F">
      <w:pPr>
        <w:tabs>
          <w:tab w:val="left" w:pos="426"/>
        </w:tabs>
        <w:spacing w:before="60" w:line="276" w:lineRule="auto"/>
        <w:ind w:left="709" w:hanging="283"/>
        <w:rPr>
          <w:rFonts w:ascii="Arial" w:hAnsi="Arial" w:cs="Arial"/>
          <w:sz w:val="22"/>
          <w:szCs w:val="22"/>
        </w:rPr>
      </w:pPr>
      <w:r w:rsidRPr="006D7081">
        <w:rPr>
          <w:rFonts w:ascii="Arial" w:hAnsi="Arial" w:cs="Arial"/>
          <w:b/>
          <w:sz w:val="22"/>
          <w:szCs w:val="22"/>
        </w:rPr>
        <w:t xml:space="preserve">Wykonawca zapłaci </w:t>
      </w:r>
      <w:r w:rsidR="00E13387" w:rsidRPr="006D7081">
        <w:rPr>
          <w:rFonts w:ascii="Arial" w:hAnsi="Arial" w:cs="Arial"/>
          <w:b/>
          <w:sz w:val="22"/>
          <w:szCs w:val="22"/>
        </w:rPr>
        <w:t>z</w:t>
      </w:r>
      <w:r w:rsidRPr="006D7081">
        <w:rPr>
          <w:rFonts w:ascii="Arial" w:hAnsi="Arial" w:cs="Arial"/>
          <w:b/>
          <w:sz w:val="22"/>
          <w:szCs w:val="22"/>
        </w:rPr>
        <w:t>amawiającemu kary umowne</w:t>
      </w:r>
      <w:r w:rsidRPr="006D7081">
        <w:rPr>
          <w:rFonts w:ascii="Arial" w:hAnsi="Arial" w:cs="Arial"/>
          <w:sz w:val="22"/>
          <w:szCs w:val="22"/>
        </w:rPr>
        <w:t>:</w:t>
      </w:r>
    </w:p>
    <w:p w14:paraId="6C031C14" w14:textId="77777777" w:rsidR="00A00BAD" w:rsidRPr="006D7081" w:rsidRDefault="00A00BAD" w:rsidP="0072250F">
      <w:pPr>
        <w:pStyle w:val="Podtytu"/>
        <w:tabs>
          <w:tab w:val="left" w:pos="426"/>
        </w:tabs>
        <w:spacing w:before="120" w:line="360" w:lineRule="auto"/>
        <w:ind w:left="709" w:hanging="283"/>
        <w:jc w:val="both"/>
        <w:rPr>
          <w:rFonts w:cs="Arial"/>
          <w:b w:val="0"/>
          <w:i w:val="0"/>
          <w:sz w:val="22"/>
          <w:szCs w:val="22"/>
        </w:rPr>
      </w:pPr>
      <w:r w:rsidRPr="006D7081">
        <w:rPr>
          <w:rFonts w:cs="Arial"/>
          <w:b w:val="0"/>
          <w:i w:val="0"/>
          <w:sz w:val="22"/>
          <w:szCs w:val="22"/>
        </w:rPr>
        <w:t xml:space="preserve">a) </w:t>
      </w:r>
      <w:r w:rsidRPr="006D7081">
        <w:rPr>
          <w:rFonts w:cs="Arial"/>
          <w:b w:val="0"/>
          <w:i w:val="0"/>
          <w:sz w:val="22"/>
          <w:szCs w:val="22"/>
        </w:rPr>
        <w:tab/>
        <w:t>za zwłokę w dostarczeniu określonego w umowie przedmiotu umowy w</w:t>
      </w:r>
      <w:r w:rsidR="005855E8">
        <w:rPr>
          <w:rFonts w:cs="Arial"/>
          <w:b w:val="0"/>
          <w:i w:val="0"/>
          <w:sz w:val="22"/>
          <w:szCs w:val="22"/>
        </w:rPr>
        <w:t> </w:t>
      </w:r>
      <w:r w:rsidRPr="006D7081">
        <w:rPr>
          <w:rFonts w:cs="Arial"/>
          <w:b w:val="0"/>
          <w:i w:val="0"/>
          <w:sz w:val="22"/>
          <w:szCs w:val="22"/>
        </w:rPr>
        <w:t>stosunku do terminu,  o którym mowa w §1 ust. 4 umowy, w wysokości 0,2 proc. wynagrodzenia  brutto określonego w §2 ust. 1 umowy za każdy dzień zwłoki, nie więcej jednak niż 50% wynagrodzenia brutto określonego w</w:t>
      </w:r>
      <w:r w:rsidR="0030684A">
        <w:rPr>
          <w:rFonts w:cs="Arial"/>
          <w:b w:val="0"/>
          <w:i w:val="0"/>
          <w:sz w:val="22"/>
          <w:szCs w:val="22"/>
        </w:rPr>
        <w:t> </w:t>
      </w:r>
      <w:r w:rsidRPr="006D7081">
        <w:rPr>
          <w:rFonts w:cs="Arial"/>
          <w:b w:val="0"/>
          <w:i w:val="0"/>
          <w:sz w:val="22"/>
          <w:szCs w:val="22"/>
        </w:rPr>
        <w:t>§2 ust. 1 umowy.</w:t>
      </w:r>
    </w:p>
    <w:p w14:paraId="4E590FAB" w14:textId="77777777" w:rsidR="00A00BAD" w:rsidRPr="006D7081" w:rsidRDefault="00A00BAD" w:rsidP="0072250F">
      <w:pPr>
        <w:pStyle w:val="Podtytu"/>
        <w:tabs>
          <w:tab w:val="left" w:pos="284"/>
          <w:tab w:val="left" w:pos="709"/>
        </w:tabs>
        <w:spacing w:line="360" w:lineRule="auto"/>
        <w:ind w:left="709" w:hanging="425"/>
        <w:jc w:val="both"/>
        <w:rPr>
          <w:rFonts w:cs="Arial"/>
          <w:b w:val="0"/>
          <w:i w:val="0"/>
          <w:sz w:val="22"/>
          <w:szCs w:val="22"/>
        </w:rPr>
      </w:pPr>
      <w:r w:rsidRPr="006D7081">
        <w:rPr>
          <w:rFonts w:cs="Arial"/>
          <w:b w:val="0"/>
          <w:i w:val="0"/>
          <w:sz w:val="22"/>
          <w:szCs w:val="22"/>
        </w:rPr>
        <w:t xml:space="preserve">b) </w:t>
      </w:r>
      <w:r w:rsidRPr="006D7081">
        <w:rPr>
          <w:rFonts w:cs="Arial"/>
          <w:b w:val="0"/>
          <w:i w:val="0"/>
          <w:sz w:val="22"/>
          <w:szCs w:val="22"/>
        </w:rPr>
        <w:tab/>
        <w:t>za zwłokę w usunięciu wad stwierdzonych przy odbiorze lub w okresie gwarancji za wady, w wysokości 0,5 proc. wynagrodzenia brutto określonego w §2 ust. 1 umowy za każdy dzień zwłoki liczony od dnia wyznaczonego na usuniecie wad,</w:t>
      </w:r>
      <w:r w:rsidRPr="006D7081">
        <w:rPr>
          <w:rFonts w:cs="Arial"/>
          <w:sz w:val="22"/>
          <w:szCs w:val="22"/>
        </w:rPr>
        <w:t xml:space="preserve"> </w:t>
      </w:r>
      <w:r w:rsidRPr="006D7081">
        <w:rPr>
          <w:rFonts w:cs="Arial"/>
          <w:b w:val="0"/>
          <w:i w:val="0"/>
          <w:sz w:val="22"/>
          <w:szCs w:val="22"/>
        </w:rPr>
        <w:t xml:space="preserve">nie więcej jednak niż 50% wynagrodzenia brutto </w:t>
      </w:r>
      <w:bookmarkStart w:id="2" w:name="_Hlk62563143"/>
      <w:r w:rsidRPr="006D7081">
        <w:rPr>
          <w:rFonts w:cs="Arial"/>
          <w:b w:val="0"/>
          <w:i w:val="0"/>
          <w:sz w:val="22"/>
          <w:szCs w:val="22"/>
        </w:rPr>
        <w:t>określonego w  §2 ust. 1 umowy.</w:t>
      </w:r>
      <w:bookmarkEnd w:id="2"/>
    </w:p>
    <w:p w14:paraId="49BAFC3F" w14:textId="77777777" w:rsidR="00A00BAD" w:rsidRPr="006D7081" w:rsidRDefault="00A00BAD" w:rsidP="0072250F">
      <w:pPr>
        <w:pStyle w:val="Podtytu"/>
        <w:tabs>
          <w:tab w:val="left" w:pos="284"/>
          <w:tab w:val="left" w:pos="709"/>
        </w:tabs>
        <w:spacing w:line="360" w:lineRule="auto"/>
        <w:ind w:left="709" w:hanging="425"/>
        <w:jc w:val="both"/>
        <w:rPr>
          <w:rFonts w:cs="Arial"/>
          <w:b w:val="0"/>
          <w:i w:val="0"/>
          <w:sz w:val="22"/>
          <w:szCs w:val="22"/>
        </w:rPr>
      </w:pPr>
      <w:r w:rsidRPr="006D7081">
        <w:rPr>
          <w:rFonts w:cs="Arial"/>
          <w:b w:val="0"/>
          <w:i w:val="0"/>
          <w:sz w:val="22"/>
          <w:szCs w:val="22"/>
        </w:rPr>
        <w:t xml:space="preserve">c) </w:t>
      </w:r>
      <w:r w:rsidRPr="006D7081">
        <w:rPr>
          <w:rFonts w:cs="Arial"/>
          <w:b w:val="0"/>
          <w:i w:val="0"/>
          <w:sz w:val="22"/>
          <w:szCs w:val="22"/>
        </w:rPr>
        <w:tab/>
        <w:t xml:space="preserve">za odstąpienie od umowy przez którąkolwiek ze Stron z przyczyn, za które </w:t>
      </w:r>
      <w:r w:rsidR="00C274FC" w:rsidRPr="006D7081">
        <w:rPr>
          <w:rFonts w:cs="Arial"/>
          <w:b w:val="0"/>
          <w:i w:val="0"/>
          <w:sz w:val="22"/>
          <w:szCs w:val="22"/>
        </w:rPr>
        <w:t>w</w:t>
      </w:r>
      <w:r w:rsidRPr="006D7081">
        <w:rPr>
          <w:rFonts w:cs="Arial"/>
          <w:b w:val="0"/>
          <w:i w:val="0"/>
          <w:sz w:val="22"/>
          <w:szCs w:val="22"/>
        </w:rPr>
        <w:t xml:space="preserve">ykonawca ponosi odpowiedzialność w wysokości 50 proc. wynagrodzenia brutto określonego </w:t>
      </w:r>
      <w:r w:rsidR="00C274FC" w:rsidRPr="006D7081">
        <w:rPr>
          <w:rFonts w:cs="Arial"/>
          <w:b w:val="0"/>
          <w:i w:val="0"/>
          <w:sz w:val="22"/>
          <w:szCs w:val="22"/>
        </w:rPr>
        <w:t xml:space="preserve"> </w:t>
      </w:r>
      <w:r w:rsidRPr="006D7081">
        <w:rPr>
          <w:rFonts w:cs="Arial"/>
          <w:b w:val="0"/>
          <w:i w:val="0"/>
          <w:sz w:val="22"/>
          <w:szCs w:val="22"/>
        </w:rPr>
        <w:t>w</w:t>
      </w:r>
      <w:r w:rsidR="00C274FC" w:rsidRPr="006D7081">
        <w:rPr>
          <w:rFonts w:cs="Arial"/>
          <w:b w:val="0"/>
          <w:i w:val="0"/>
          <w:sz w:val="22"/>
          <w:szCs w:val="22"/>
        </w:rPr>
        <w:t> </w:t>
      </w:r>
      <w:r w:rsidRPr="006D7081">
        <w:rPr>
          <w:rFonts w:cs="Arial"/>
          <w:b w:val="0"/>
          <w:i w:val="0"/>
          <w:sz w:val="22"/>
          <w:szCs w:val="22"/>
        </w:rPr>
        <w:t>§2 ust. 1 umowy.</w:t>
      </w:r>
    </w:p>
    <w:p w14:paraId="256BD0A9" w14:textId="77777777" w:rsidR="00A00BAD" w:rsidRPr="006D7081" w:rsidRDefault="0072250F" w:rsidP="0072250F">
      <w:pPr>
        <w:pStyle w:val="Podtytu"/>
        <w:tabs>
          <w:tab w:val="left" w:pos="284"/>
          <w:tab w:val="left" w:pos="426"/>
        </w:tabs>
        <w:spacing w:line="360" w:lineRule="auto"/>
        <w:ind w:left="705" w:hanging="705"/>
        <w:jc w:val="both"/>
        <w:rPr>
          <w:rFonts w:cs="Arial"/>
          <w:b w:val="0"/>
          <w:i w:val="0"/>
          <w:sz w:val="22"/>
          <w:szCs w:val="22"/>
        </w:rPr>
      </w:pPr>
      <w:r w:rsidRPr="006D7081">
        <w:rPr>
          <w:rFonts w:cs="Arial"/>
          <w:b w:val="0"/>
          <w:i w:val="0"/>
          <w:sz w:val="22"/>
          <w:szCs w:val="22"/>
        </w:rPr>
        <w:tab/>
      </w:r>
      <w:r w:rsidRPr="006D7081">
        <w:rPr>
          <w:rFonts w:cs="Arial"/>
          <w:b w:val="0"/>
          <w:i w:val="0"/>
          <w:sz w:val="22"/>
          <w:szCs w:val="22"/>
        </w:rPr>
        <w:tab/>
        <w:t>9.</w:t>
      </w:r>
      <w:r w:rsidRPr="006D7081">
        <w:rPr>
          <w:rFonts w:cs="Arial"/>
          <w:b w:val="0"/>
          <w:i w:val="0"/>
          <w:sz w:val="22"/>
          <w:szCs w:val="22"/>
        </w:rPr>
        <w:tab/>
      </w:r>
      <w:r w:rsidR="00A00BAD" w:rsidRPr="006D7081">
        <w:rPr>
          <w:rFonts w:cs="Arial"/>
          <w:b w:val="0"/>
          <w:i w:val="0"/>
          <w:sz w:val="22"/>
          <w:szCs w:val="22"/>
        </w:rPr>
        <w:t>Łączna wysokość kar umownych nie może przekroczyć wartości wynagrodzenia brutto określonego w §2 ust. 1 umowy.</w:t>
      </w:r>
    </w:p>
    <w:p w14:paraId="343099B8" w14:textId="77777777" w:rsidR="00A00BAD" w:rsidRPr="006D7081" w:rsidRDefault="0072250F" w:rsidP="0072250F">
      <w:pPr>
        <w:spacing w:line="360" w:lineRule="auto"/>
        <w:ind w:left="709" w:hanging="425"/>
        <w:jc w:val="both"/>
        <w:rPr>
          <w:rFonts w:ascii="Arial" w:hAnsi="Arial" w:cs="Arial"/>
          <w:sz w:val="22"/>
          <w:szCs w:val="22"/>
        </w:rPr>
      </w:pPr>
      <w:r w:rsidRPr="006D7081">
        <w:rPr>
          <w:rFonts w:ascii="Arial" w:hAnsi="Arial" w:cs="Arial"/>
          <w:sz w:val="22"/>
          <w:szCs w:val="22"/>
        </w:rPr>
        <w:t>10.</w:t>
      </w:r>
      <w:r w:rsidRPr="006D7081">
        <w:rPr>
          <w:rFonts w:ascii="Arial" w:hAnsi="Arial" w:cs="Arial"/>
          <w:sz w:val="22"/>
          <w:szCs w:val="22"/>
        </w:rPr>
        <w:tab/>
      </w:r>
      <w:r w:rsidR="00A00BAD" w:rsidRPr="006D7081">
        <w:rPr>
          <w:rFonts w:ascii="Arial" w:hAnsi="Arial" w:cs="Arial"/>
          <w:sz w:val="22"/>
          <w:szCs w:val="22"/>
        </w:rPr>
        <w:t xml:space="preserve">W przypadku gdy wysokość szkody poniesionej przez </w:t>
      </w:r>
      <w:r w:rsidRPr="006D7081">
        <w:rPr>
          <w:rFonts w:ascii="Arial" w:hAnsi="Arial" w:cs="Arial"/>
          <w:sz w:val="22"/>
          <w:szCs w:val="22"/>
        </w:rPr>
        <w:t>z</w:t>
      </w:r>
      <w:r w:rsidR="00A00BAD" w:rsidRPr="006D7081">
        <w:rPr>
          <w:rFonts w:ascii="Arial" w:hAnsi="Arial" w:cs="Arial"/>
          <w:sz w:val="22"/>
          <w:szCs w:val="22"/>
        </w:rPr>
        <w:t>amawiającego jest większa od kary umownej, a także w przypadku, gdy szkoda powstała z</w:t>
      </w:r>
      <w:r w:rsidR="005855E8">
        <w:rPr>
          <w:rFonts w:ascii="Arial" w:hAnsi="Arial" w:cs="Arial"/>
          <w:sz w:val="22"/>
          <w:szCs w:val="22"/>
        </w:rPr>
        <w:t> </w:t>
      </w:r>
      <w:r w:rsidR="00A00BAD" w:rsidRPr="006D7081">
        <w:rPr>
          <w:rFonts w:ascii="Arial" w:hAnsi="Arial" w:cs="Arial"/>
          <w:sz w:val="22"/>
          <w:szCs w:val="22"/>
        </w:rPr>
        <w:t xml:space="preserve">przyczyn, dla których nie zastrzeżono kary umownej, </w:t>
      </w:r>
      <w:r w:rsidRPr="006D7081">
        <w:rPr>
          <w:rFonts w:ascii="Arial" w:hAnsi="Arial" w:cs="Arial"/>
          <w:sz w:val="22"/>
          <w:szCs w:val="22"/>
        </w:rPr>
        <w:t>z</w:t>
      </w:r>
      <w:r w:rsidR="00A00BAD" w:rsidRPr="006D7081">
        <w:rPr>
          <w:rFonts w:ascii="Arial" w:hAnsi="Arial" w:cs="Arial"/>
          <w:sz w:val="22"/>
          <w:szCs w:val="22"/>
        </w:rPr>
        <w:t xml:space="preserve">amawiający jest uprawniony do żądania odszkodowania na zasadach ogólnych, wynikających z przepisów Kodeksu cywilnego – niezależnie od tego, czy realizuje uprawnienia do otrzymania kary umownej. W przypadku, gdy wysokość poniesionej szkody jest większa od kary umownej, </w:t>
      </w:r>
      <w:r w:rsidRPr="006D7081">
        <w:rPr>
          <w:rFonts w:ascii="Arial" w:hAnsi="Arial" w:cs="Arial"/>
          <w:sz w:val="22"/>
          <w:szCs w:val="22"/>
        </w:rPr>
        <w:t>z</w:t>
      </w:r>
      <w:r w:rsidR="00A00BAD" w:rsidRPr="006D7081">
        <w:rPr>
          <w:rFonts w:ascii="Arial" w:hAnsi="Arial" w:cs="Arial"/>
          <w:sz w:val="22"/>
          <w:szCs w:val="22"/>
        </w:rPr>
        <w:t>amawiający może żądać odszkodowania przenoszącego wysokość zastrzeżonej kary umownej.</w:t>
      </w:r>
    </w:p>
    <w:p w14:paraId="4785F5C5" w14:textId="77777777" w:rsidR="00A00BAD" w:rsidRPr="006D7081" w:rsidRDefault="0072250F" w:rsidP="0072250F">
      <w:pPr>
        <w:pStyle w:val="Akapitzlist"/>
        <w:spacing w:line="360" w:lineRule="auto"/>
        <w:ind w:left="720" w:hanging="436"/>
        <w:jc w:val="both"/>
        <w:rPr>
          <w:rFonts w:ascii="Arial" w:hAnsi="Arial" w:cs="Arial"/>
          <w:sz w:val="22"/>
          <w:szCs w:val="22"/>
        </w:rPr>
      </w:pPr>
      <w:r w:rsidRPr="006D7081">
        <w:rPr>
          <w:rFonts w:ascii="Arial" w:hAnsi="Arial" w:cs="Arial"/>
          <w:sz w:val="22"/>
          <w:szCs w:val="22"/>
        </w:rPr>
        <w:t>11.</w:t>
      </w:r>
      <w:r w:rsidRPr="006D7081">
        <w:rPr>
          <w:rFonts w:ascii="Arial" w:hAnsi="Arial" w:cs="Arial"/>
          <w:sz w:val="22"/>
          <w:szCs w:val="22"/>
        </w:rPr>
        <w:tab/>
      </w:r>
      <w:r w:rsidR="00A00BAD" w:rsidRPr="006D7081">
        <w:rPr>
          <w:rFonts w:ascii="Arial" w:hAnsi="Arial" w:cs="Arial"/>
          <w:sz w:val="22"/>
          <w:szCs w:val="22"/>
        </w:rPr>
        <w:t xml:space="preserve">Zamawiający jest uprawniony do potrącania wierzytelności wobec </w:t>
      </w:r>
      <w:r w:rsidRPr="006D7081">
        <w:rPr>
          <w:rFonts w:ascii="Arial" w:hAnsi="Arial" w:cs="Arial"/>
          <w:sz w:val="22"/>
          <w:szCs w:val="22"/>
        </w:rPr>
        <w:t>w</w:t>
      </w:r>
      <w:r w:rsidR="00A00BAD" w:rsidRPr="006D7081">
        <w:rPr>
          <w:rFonts w:ascii="Arial" w:hAnsi="Arial" w:cs="Arial"/>
          <w:sz w:val="22"/>
          <w:szCs w:val="22"/>
        </w:rPr>
        <w:t>ykonawcy z</w:t>
      </w:r>
      <w:r w:rsidRPr="006D7081">
        <w:rPr>
          <w:rFonts w:ascii="Arial" w:hAnsi="Arial" w:cs="Arial"/>
          <w:sz w:val="22"/>
          <w:szCs w:val="22"/>
        </w:rPr>
        <w:t> </w:t>
      </w:r>
      <w:r w:rsidR="00A00BAD" w:rsidRPr="006D7081">
        <w:rPr>
          <w:rFonts w:ascii="Arial" w:hAnsi="Arial" w:cs="Arial"/>
          <w:sz w:val="22"/>
          <w:szCs w:val="22"/>
        </w:rPr>
        <w:t xml:space="preserve">tytułu kar umownych z wierzytelnościami </w:t>
      </w:r>
      <w:r w:rsidRPr="006D7081">
        <w:rPr>
          <w:rFonts w:ascii="Arial" w:hAnsi="Arial" w:cs="Arial"/>
          <w:sz w:val="22"/>
          <w:szCs w:val="22"/>
        </w:rPr>
        <w:t>w</w:t>
      </w:r>
      <w:r w:rsidR="00A00BAD" w:rsidRPr="006D7081">
        <w:rPr>
          <w:rFonts w:ascii="Arial" w:hAnsi="Arial" w:cs="Arial"/>
          <w:sz w:val="22"/>
          <w:szCs w:val="22"/>
        </w:rPr>
        <w:t xml:space="preserve">ykonawcy wobec </w:t>
      </w:r>
      <w:r w:rsidRPr="006D7081">
        <w:rPr>
          <w:rFonts w:ascii="Arial" w:hAnsi="Arial" w:cs="Arial"/>
          <w:sz w:val="22"/>
          <w:szCs w:val="22"/>
        </w:rPr>
        <w:t>z</w:t>
      </w:r>
      <w:r w:rsidR="00A00BAD" w:rsidRPr="006D7081">
        <w:rPr>
          <w:rFonts w:ascii="Arial" w:hAnsi="Arial" w:cs="Arial"/>
          <w:sz w:val="22"/>
          <w:szCs w:val="22"/>
        </w:rPr>
        <w:t>amawiającego z</w:t>
      </w:r>
      <w:r w:rsidRPr="006D7081">
        <w:rPr>
          <w:rFonts w:ascii="Arial" w:hAnsi="Arial" w:cs="Arial"/>
          <w:sz w:val="22"/>
          <w:szCs w:val="22"/>
        </w:rPr>
        <w:t> </w:t>
      </w:r>
      <w:r w:rsidR="00A00BAD" w:rsidRPr="006D7081">
        <w:rPr>
          <w:rFonts w:ascii="Arial" w:hAnsi="Arial" w:cs="Arial"/>
          <w:sz w:val="22"/>
          <w:szCs w:val="22"/>
        </w:rPr>
        <w:t xml:space="preserve">tytułu wynagrodzenia, na co </w:t>
      </w:r>
      <w:r w:rsidRPr="006D7081">
        <w:rPr>
          <w:rFonts w:ascii="Arial" w:hAnsi="Arial" w:cs="Arial"/>
          <w:sz w:val="22"/>
          <w:szCs w:val="22"/>
        </w:rPr>
        <w:t>w</w:t>
      </w:r>
      <w:r w:rsidR="00A00BAD" w:rsidRPr="006D7081">
        <w:rPr>
          <w:rFonts w:ascii="Arial" w:hAnsi="Arial" w:cs="Arial"/>
          <w:sz w:val="22"/>
          <w:szCs w:val="22"/>
        </w:rPr>
        <w:t>ykonawca wyraża zgodę.</w:t>
      </w:r>
    </w:p>
    <w:p w14:paraId="79325CCE" w14:textId="77777777" w:rsidR="00A00BAD" w:rsidRPr="006D7081" w:rsidRDefault="00710D1C" w:rsidP="00710D1C">
      <w:pPr>
        <w:spacing w:line="360" w:lineRule="auto"/>
        <w:ind w:left="709" w:hanging="425"/>
        <w:jc w:val="both"/>
        <w:rPr>
          <w:rFonts w:ascii="Arial" w:hAnsi="Arial" w:cs="Arial"/>
          <w:sz w:val="22"/>
          <w:szCs w:val="22"/>
        </w:rPr>
      </w:pPr>
      <w:r w:rsidRPr="006D7081">
        <w:rPr>
          <w:rFonts w:ascii="Arial" w:hAnsi="Arial" w:cs="Arial"/>
          <w:sz w:val="22"/>
          <w:szCs w:val="22"/>
        </w:rPr>
        <w:t>12.</w:t>
      </w:r>
      <w:r w:rsidRPr="006D7081">
        <w:rPr>
          <w:rFonts w:ascii="Arial" w:hAnsi="Arial" w:cs="Arial"/>
          <w:sz w:val="22"/>
          <w:szCs w:val="22"/>
        </w:rPr>
        <w:tab/>
      </w:r>
      <w:r w:rsidR="00A00BAD" w:rsidRPr="006D7081">
        <w:rPr>
          <w:rFonts w:ascii="Arial" w:hAnsi="Arial" w:cs="Arial"/>
          <w:sz w:val="22"/>
          <w:szCs w:val="22"/>
        </w:rPr>
        <w:t xml:space="preserve">Wykonawca zapłaci karę umowną w terminie 14 dni od daty otrzymania od </w:t>
      </w:r>
      <w:r w:rsidRPr="006D7081">
        <w:rPr>
          <w:rFonts w:ascii="Arial" w:hAnsi="Arial" w:cs="Arial"/>
          <w:sz w:val="22"/>
          <w:szCs w:val="22"/>
        </w:rPr>
        <w:t>z</w:t>
      </w:r>
      <w:r w:rsidR="00A00BAD" w:rsidRPr="006D7081">
        <w:rPr>
          <w:rFonts w:ascii="Arial" w:hAnsi="Arial" w:cs="Arial"/>
          <w:sz w:val="22"/>
          <w:szCs w:val="22"/>
        </w:rPr>
        <w:t xml:space="preserve">amawiającego żądania jej zapłaty, przelewem na rachunek bankowy wskazany przez </w:t>
      </w:r>
      <w:r w:rsidRPr="006D7081">
        <w:rPr>
          <w:rFonts w:ascii="Arial" w:hAnsi="Arial" w:cs="Arial"/>
          <w:sz w:val="22"/>
          <w:szCs w:val="22"/>
        </w:rPr>
        <w:t>z</w:t>
      </w:r>
      <w:r w:rsidR="00A00BAD" w:rsidRPr="006D7081">
        <w:rPr>
          <w:rFonts w:ascii="Arial" w:hAnsi="Arial" w:cs="Arial"/>
          <w:sz w:val="22"/>
          <w:szCs w:val="22"/>
        </w:rPr>
        <w:t>amawiającego w żądaniu zapłaty.</w:t>
      </w:r>
    </w:p>
    <w:p w14:paraId="1C1F4DAA" w14:textId="77777777" w:rsidR="00A00BAD" w:rsidRPr="006D7081" w:rsidRDefault="00A00BAD" w:rsidP="00A00BAD">
      <w:pPr>
        <w:pStyle w:val="FR1"/>
        <w:tabs>
          <w:tab w:val="left" w:pos="426"/>
        </w:tabs>
        <w:spacing w:before="0" w:line="276" w:lineRule="auto"/>
        <w:ind w:hanging="709"/>
        <w:rPr>
          <w:rFonts w:cs="Arial"/>
          <w:sz w:val="22"/>
          <w:szCs w:val="22"/>
        </w:rPr>
      </w:pPr>
      <w:r w:rsidRPr="006D7081">
        <w:rPr>
          <w:rFonts w:cs="Arial"/>
          <w:sz w:val="22"/>
          <w:szCs w:val="22"/>
        </w:rPr>
        <w:lastRenderedPageBreak/>
        <w:t>§3</w:t>
      </w:r>
    </w:p>
    <w:p w14:paraId="77F32BED" w14:textId="15C6F2FA" w:rsidR="00A00BAD" w:rsidRPr="006D7081" w:rsidRDefault="00A00BAD" w:rsidP="00A00BAD">
      <w:pPr>
        <w:pStyle w:val="Nagwek1"/>
        <w:tabs>
          <w:tab w:val="clear" w:pos="720"/>
          <w:tab w:val="left" w:pos="426"/>
        </w:tabs>
        <w:spacing w:before="120" w:line="360" w:lineRule="auto"/>
        <w:ind w:left="0" w:hanging="567"/>
        <w:jc w:val="both"/>
        <w:rPr>
          <w:rFonts w:ascii="Arial" w:hAnsi="Arial" w:cs="Arial"/>
          <w:b w:val="0"/>
          <w:bCs/>
          <w:szCs w:val="22"/>
        </w:rPr>
      </w:pPr>
      <w:r w:rsidRPr="006D7081">
        <w:rPr>
          <w:rFonts w:ascii="Arial" w:hAnsi="Arial" w:cs="Arial"/>
          <w:b w:val="0"/>
          <w:szCs w:val="22"/>
        </w:rPr>
        <w:tab/>
        <w:t xml:space="preserve">Wykonawca udziela </w:t>
      </w:r>
      <w:r w:rsidR="00710D1C" w:rsidRPr="006D7081">
        <w:rPr>
          <w:rFonts w:ascii="Arial" w:hAnsi="Arial" w:cs="Arial"/>
          <w:b w:val="0"/>
          <w:szCs w:val="22"/>
        </w:rPr>
        <w:t>z</w:t>
      </w:r>
      <w:r w:rsidRPr="006D7081">
        <w:rPr>
          <w:rFonts w:ascii="Arial" w:hAnsi="Arial" w:cs="Arial"/>
          <w:b w:val="0"/>
          <w:szCs w:val="22"/>
        </w:rPr>
        <w:t xml:space="preserve">amawiającemu gwarancji zgodnie z zapisami SWZ </w:t>
      </w:r>
      <w:r w:rsidR="005855E8">
        <w:rPr>
          <w:rFonts w:ascii="Arial" w:hAnsi="Arial" w:cs="Arial"/>
          <w:b w:val="0"/>
          <w:szCs w:val="22"/>
        </w:rPr>
        <w:t xml:space="preserve">                                   </w:t>
      </w:r>
      <w:r w:rsidRPr="006D7081">
        <w:rPr>
          <w:rFonts w:ascii="Arial" w:hAnsi="Arial" w:cs="Arial"/>
          <w:b w:val="0"/>
          <w:szCs w:val="22"/>
        </w:rPr>
        <w:t>nr F</w:t>
      </w:r>
      <w:r w:rsidR="0030684A">
        <w:rPr>
          <w:rFonts w:ascii="Arial" w:hAnsi="Arial" w:cs="Arial"/>
          <w:b w:val="0"/>
          <w:szCs w:val="22"/>
        </w:rPr>
        <w:t>T</w:t>
      </w:r>
      <w:r w:rsidRPr="006D7081">
        <w:rPr>
          <w:rFonts w:ascii="Arial" w:hAnsi="Arial" w:cs="Arial"/>
          <w:b w:val="0"/>
          <w:szCs w:val="22"/>
        </w:rPr>
        <w:t>.271.</w:t>
      </w:r>
      <w:r w:rsidR="0030684A">
        <w:rPr>
          <w:rFonts w:ascii="Arial" w:hAnsi="Arial" w:cs="Arial"/>
          <w:b w:val="0"/>
          <w:szCs w:val="22"/>
        </w:rPr>
        <w:t>4</w:t>
      </w:r>
      <w:r w:rsidRPr="006D7081">
        <w:rPr>
          <w:rFonts w:ascii="Arial" w:hAnsi="Arial" w:cs="Arial"/>
          <w:b w:val="0"/>
          <w:szCs w:val="22"/>
        </w:rPr>
        <w:t>.202</w:t>
      </w:r>
      <w:r w:rsidR="009D0B04">
        <w:rPr>
          <w:rFonts w:ascii="Arial" w:hAnsi="Arial" w:cs="Arial"/>
          <w:b w:val="0"/>
          <w:szCs w:val="22"/>
        </w:rPr>
        <w:t>2</w:t>
      </w:r>
      <w:r w:rsidR="00FD1A8F">
        <w:rPr>
          <w:rFonts w:ascii="Arial" w:hAnsi="Arial" w:cs="Arial"/>
          <w:b w:val="0"/>
          <w:szCs w:val="22"/>
        </w:rPr>
        <w:t xml:space="preserve"> </w:t>
      </w:r>
      <w:r w:rsidRPr="006D7081">
        <w:rPr>
          <w:rFonts w:ascii="Arial" w:hAnsi="Arial" w:cs="Arial"/>
          <w:b w:val="0"/>
          <w:szCs w:val="22"/>
        </w:rPr>
        <w:t xml:space="preserve"> czas trwania </w:t>
      </w:r>
      <w:r w:rsidR="0009630D" w:rsidRPr="006D7081">
        <w:rPr>
          <w:rFonts w:ascii="Arial" w:hAnsi="Arial" w:cs="Arial"/>
          <w:b w:val="0"/>
          <w:szCs w:val="22"/>
        </w:rPr>
        <w:t xml:space="preserve">gwarancji </w:t>
      </w:r>
      <w:r w:rsidRPr="006D7081">
        <w:rPr>
          <w:rFonts w:ascii="Arial" w:hAnsi="Arial" w:cs="Arial"/>
          <w:b w:val="0"/>
          <w:szCs w:val="22"/>
        </w:rPr>
        <w:t xml:space="preserve">wynosi </w:t>
      </w:r>
      <w:r w:rsidR="0045450C" w:rsidRPr="006D7081">
        <w:rPr>
          <w:rFonts w:ascii="Arial" w:hAnsi="Arial" w:cs="Arial"/>
          <w:b w:val="0"/>
          <w:szCs w:val="22"/>
        </w:rPr>
        <w:t>24 m</w:t>
      </w:r>
      <w:r w:rsidRPr="006D7081">
        <w:rPr>
          <w:rFonts w:ascii="Arial" w:hAnsi="Arial" w:cs="Arial"/>
          <w:b w:val="0"/>
          <w:szCs w:val="22"/>
        </w:rPr>
        <w:t>iesi</w:t>
      </w:r>
      <w:r w:rsidR="0045450C" w:rsidRPr="006D7081">
        <w:rPr>
          <w:rFonts w:ascii="Arial" w:hAnsi="Arial" w:cs="Arial"/>
          <w:b w:val="0"/>
          <w:szCs w:val="22"/>
        </w:rPr>
        <w:t>ą</w:t>
      </w:r>
      <w:r w:rsidRPr="006D7081">
        <w:rPr>
          <w:rFonts w:ascii="Arial" w:hAnsi="Arial" w:cs="Arial"/>
          <w:b w:val="0"/>
          <w:szCs w:val="22"/>
        </w:rPr>
        <w:t>c</w:t>
      </w:r>
      <w:r w:rsidR="0045450C" w:rsidRPr="006D7081">
        <w:rPr>
          <w:rFonts w:ascii="Arial" w:hAnsi="Arial" w:cs="Arial"/>
          <w:b w:val="0"/>
          <w:szCs w:val="22"/>
        </w:rPr>
        <w:t>e</w:t>
      </w:r>
      <w:r w:rsidRPr="006D7081">
        <w:rPr>
          <w:rFonts w:ascii="Arial" w:hAnsi="Arial" w:cs="Arial"/>
          <w:b w:val="0"/>
          <w:szCs w:val="22"/>
        </w:rPr>
        <w:t xml:space="preserve"> licząc od daty odbioru przedmiotu zamówienia. Jeżeli gwarancja producenta przewiduje więcej to okres gwarancji wydłuża się do czasu przewidzianego przez producenta. </w:t>
      </w:r>
    </w:p>
    <w:p w14:paraId="46E913A4" w14:textId="77777777" w:rsidR="00A00BAD" w:rsidRPr="006D7081" w:rsidRDefault="00A00BAD" w:rsidP="00A00BAD">
      <w:pPr>
        <w:tabs>
          <w:tab w:val="left" w:pos="426"/>
        </w:tabs>
        <w:spacing w:before="120" w:after="60" w:line="360" w:lineRule="auto"/>
        <w:rPr>
          <w:rFonts w:ascii="Arial" w:hAnsi="Arial" w:cs="Arial"/>
          <w:sz w:val="22"/>
          <w:szCs w:val="22"/>
          <w:u w:val="single"/>
        </w:rPr>
      </w:pPr>
      <w:r w:rsidRPr="006D7081">
        <w:rPr>
          <w:rFonts w:ascii="Arial" w:hAnsi="Arial" w:cs="Arial"/>
          <w:sz w:val="22"/>
          <w:szCs w:val="22"/>
          <w:u w:val="single"/>
        </w:rPr>
        <w:t>WARUNKI GWARANCJI  I  SERWISU :</w:t>
      </w:r>
    </w:p>
    <w:p w14:paraId="76A34DD2" w14:textId="0BA62FA0" w:rsidR="00A00BAD" w:rsidRPr="006D7081" w:rsidRDefault="00A00BAD" w:rsidP="00A00BAD">
      <w:pPr>
        <w:pStyle w:val="Styl"/>
        <w:numPr>
          <w:ilvl w:val="0"/>
          <w:numId w:val="5"/>
        </w:numPr>
        <w:tabs>
          <w:tab w:val="clear" w:pos="754"/>
          <w:tab w:val="left" w:pos="426"/>
        </w:tabs>
        <w:suppressAutoHyphens/>
        <w:autoSpaceDN/>
        <w:adjustRightInd/>
        <w:spacing w:before="60" w:line="360" w:lineRule="auto"/>
        <w:ind w:left="425" w:hanging="426"/>
        <w:jc w:val="both"/>
        <w:rPr>
          <w:sz w:val="22"/>
          <w:szCs w:val="22"/>
          <w:lang w:eastAsia="ar-SA"/>
        </w:rPr>
      </w:pPr>
      <w:r w:rsidRPr="006D7081">
        <w:rPr>
          <w:sz w:val="22"/>
          <w:szCs w:val="22"/>
          <w:lang w:eastAsia="ar-SA"/>
        </w:rPr>
        <w:t xml:space="preserve">Okres udzielonej gwarancji na </w:t>
      </w:r>
      <w:r w:rsidR="00DA40D5">
        <w:rPr>
          <w:sz w:val="22"/>
          <w:szCs w:val="22"/>
          <w:lang w:eastAsia="ar-SA"/>
        </w:rPr>
        <w:t>termostat ……………..</w:t>
      </w:r>
      <w:r w:rsidRPr="006D7081">
        <w:rPr>
          <w:sz w:val="22"/>
          <w:szCs w:val="22"/>
          <w:lang w:eastAsia="ar-SA"/>
        </w:rPr>
        <w:t xml:space="preserve">wynosi </w:t>
      </w:r>
      <w:r w:rsidR="0045450C" w:rsidRPr="006D7081">
        <w:rPr>
          <w:sz w:val="22"/>
          <w:szCs w:val="22"/>
          <w:lang w:eastAsia="ar-SA"/>
        </w:rPr>
        <w:t>24</w:t>
      </w:r>
      <w:r w:rsidRPr="006D7081">
        <w:rPr>
          <w:sz w:val="22"/>
          <w:szCs w:val="22"/>
          <w:lang w:eastAsia="ar-SA"/>
        </w:rPr>
        <w:t xml:space="preserve"> miesi</w:t>
      </w:r>
      <w:r w:rsidR="0045450C" w:rsidRPr="006D7081">
        <w:rPr>
          <w:sz w:val="22"/>
          <w:szCs w:val="22"/>
          <w:lang w:eastAsia="ar-SA"/>
        </w:rPr>
        <w:t>ące</w:t>
      </w:r>
      <w:r w:rsidRPr="006D7081">
        <w:rPr>
          <w:sz w:val="22"/>
          <w:szCs w:val="22"/>
          <w:lang w:eastAsia="ar-SA"/>
        </w:rPr>
        <w:t xml:space="preserve"> licząc od daty odbioru protokołem odbioru przedmiotu zamówienia przez </w:t>
      </w:r>
      <w:r w:rsidR="00710D1C" w:rsidRPr="006D7081">
        <w:rPr>
          <w:sz w:val="22"/>
          <w:szCs w:val="22"/>
          <w:lang w:eastAsia="ar-SA"/>
        </w:rPr>
        <w:t>z</w:t>
      </w:r>
      <w:r w:rsidRPr="006D7081">
        <w:rPr>
          <w:sz w:val="22"/>
          <w:szCs w:val="22"/>
          <w:lang w:eastAsia="ar-SA"/>
        </w:rPr>
        <w:t>amawiającego.</w:t>
      </w:r>
    </w:p>
    <w:p w14:paraId="71ED69EC" w14:textId="77777777" w:rsidR="00A00BAD" w:rsidRPr="006D7081" w:rsidRDefault="00A00BAD" w:rsidP="00A00BAD">
      <w:pPr>
        <w:pStyle w:val="Styl"/>
        <w:numPr>
          <w:ilvl w:val="0"/>
          <w:numId w:val="5"/>
        </w:numPr>
        <w:tabs>
          <w:tab w:val="clear" w:pos="754"/>
          <w:tab w:val="left" w:pos="426"/>
          <w:tab w:val="left" w:pos="567"/>
        </w:tabs>
        <w:suppressAutoHyphens/>
        <w:autoSpaceDN/>
        <w:adjustRightInd/>
        <w:spacing w:before="60" w:line="360" w:lineRule="auto"/>
        <w:ind w:left="425" w:hanging="387"/>
        <w:jc w:val="both"/>
        <w:rPr>
          <w:sz w:val="22"/>
          <w:szCs w:val="22"/>
          <w:lang w:eastAsia="ar-SA"/>
        </w:rPr>
      </w:pPr>
      <w:r w:rsidRPr="006D7081">
        <w:rPr>
          <w:sz w:val="22"/>
          <w:szCs w:val="22"/>
          <w:lang w:eastAsia="ar-SA"/>
        </w:rPr>
        <w:t>Wykonawca oświadcza, że zrealizowany przedmiot zamówienia nie posiada usterek konstrukcyjnych, materiałowych lub wynikających z błędów technologicznych i</w:t>
      </w:r>
      <w:r w:rsidR="00710D1C" w:rsidRPr="006D7081">
        <w:rPr>
          <w:sz w:val="22"/>
          <w:szCs w:val="22"/>
          <w:lang w:eastAsia="ar-SA"/>
        </w:rPr>
        <w:t> </w:t>
      </w:r>
      <w:r w:rsidRPr="006D7081">
        <w:rPr>
          <w:sz w:val="22"/>
          <w:szCs w:val="22"/>
          <w:lang w:eastAsia="ar-SA"/>
        </w:rPr>
        <w:t xml:space="preserve">zapewnia(ją) bezpieczne i bezawaryjne użytkowanie. </w:t>
      </w:r>
    </w:p>
    <w:p w14:paraId="3C056DA8" w14:textId="77777777" w:rsidR="00A00BAD" w:rsidRPr="006D7081" w:rsidRDefault="00A00BAD" w:rsidP="00A00BAD">
      <w:pPr>
        <w:pStyle w:val="Styl"/>
        <w:numPr>
          <w:ilvl w:val="0"/>
          <w:numId w:val="5"/>
        </w:numPr>
        <w:tabs>
          <w:tab w:val="clear" w:pos="754"/>
          <w:tab w:val="left" w:pos="426"/>
        </w:tabs>
        <w:suppressAutoHyphens/>
        <w:autoSpaceDN/>
        <w:adjustRightInd/>
        <w:spacing w:before="60" w:line="360" w:lineRule="auto"/>
        <w:ind w:left="425" w:hanging="387"/>
        <w:jc w:val="both"/>
        <w:rPr>
          <w:sz w:val="22"/>
          <w:szCs w:val="22"/>
          <w:lang w:eastAsia="ar-SA"/>
        </w:rPr>
      </w:pPr>
      <w:r w:rsidRPr="006D7081">
        <w:rPr>
          <w:sz w:val="22"/>
          <w:szCs w:val="22"/>
          <w:lang w:eastAsia="ar-SA"/>
        </w:rPr>
        <w:t xml:space="preserve">Wykonawca w okresie gwarancji usunie usterkę lub uszkodzenie na własny koszt niezwłocznie po otrzymaniu od </w:t>
      </w:r>
      <w:r w:rsidR="00710D1C" w:rsidRPr="006D7081">
        <w:rPr>
          <w:sz w:val="22"/>
          <w:szCs w:val="22"/>
          <w:lang w:eastAsia="ar-SA"/>
        </w:rPr>
        <w:t>z</w:t>
      </w:r>
      <w:r w:rsidRPr="006D7081">
        <w:rPr>
          <w:sz w:val="22"/>
          <w:szCs w:val="22"/>
          <w:lang w:eastAsia="ar-SA"/>
        </w:rPr>
        <w:t xml:space="preserve">amawiającego pisemnego powiadomienia. </w:t>
      </w:r>
      <w:r w:rsidRPr="006D7081">
        <w:rPr>
          <w:color w:val="000000" w:themeColor="text1"/>
          <w:sz w:val="22"/>
          <w:szCs w:val="22"/>
          <w:lang w:eastAsia="ar-SA"/>
        </w:rPr>
        <w:t xml:space="preserve">Czas reakcji serwisu do </w:t>
      </w:r>
      <w:r w:rsidR="007B4FFF" w:rsidRPr="00B62F81">
        <w:rPr>
          <w:color w:val="000000" w:themeColor="text1"/>
          <w:sz w:val="22"/>
          <w:szCs w:val="22"/>
          <w:lang w:eastAsia="ar-SA"/>
        </w:rPr>
        <w:t>72</w:t>
      </w:r>
      <w:r w:rsidRPr="00B62F81">
        <w:rPr>
          <w:color w:val="000000" w:themeColor="text1"/>
          <w:sz w:val="22"/>
          <w:szCs w:val="22"/>
          <w:lang w:eastAsia="ar-SA"/>
        </w:rPr>
        <w:t xml:space="preserve"> godzin.</w:t>
      </w:r>
    </w:p>
    <w:p w14:paraId="374CA7AA" w14:textId="77777777" w:rsidR="00A00BAD" w:rsidRPr="006D7081" w:rsidRDefault="00A00BAD" w:rsidP="00A00BAD">
      <w:pPr>
        <w:pStyle w:val="Styl"/>
        <w:numPr>
          <w:ilvl w:val="0"/>
          <w:numId w:val="5"/>
        </w:numPr>
        <w:tabs>
          <w:tab w:val="left" w:pos="426"/>
          <w:tab w:val="left" w:pos="754"/>
        </w:tabs>
        <w:suppressAutoHyphens/>
        <w:autoSpaceDN/>
        <w:adjustRightInd/>
        <w:spacing w:before="60" w:line="360" w:lineRule="auto"/>
        <w:ind w:left="425" w:hanging="381"/>
        <w:jc w:val="both"/>
        <w:rPr>
          <w:sz w:val="22"/>
          <w:szCs w:val="22"/>
          <w:lang w:eastAsia="ar-SA"/>
        </w:rPr>
      </w:pPr>
      <w:r w:rsidRPr="006D7081">
        <w:rPr>
          <w:sz w:val="22"/>
          <w:szCs w:val="22"/>
          <w:lang w:eastAsia="ar-SA"/>
        </w:rPr>
        <w:t xml:space="preserve">Jeżeli Wykonawca nie przystąpi do usuwania usterki lub uszkodzenia w ciągu 3 dni od dokonania oględzin lub otrzymania powiadomienia </w:t>
      </w:r>
      <w:r w:rsidR="00710D1C" w:rsidRPr="006D7081">
        <w:rPr>
          <w:sz w:val="22"/>
          <w:szCs w:val="22"/>
          <w:lang w:eastAsia="ar-SA"/>
        </w:rPr>
        <w:t>z</w:t>
      </w:r>
      <w:r w:rsidRPr="006D7081">
        <w:rPr>
          <w:sz w:val="22"/>
          <w:szCs w:val="22"/>
          <w:lang w:eastAsia="ar-SA"/>
        </w:rPr>
        <w:t xml:space="preserve">amawiający będzie miał prawo usunąć usterkę we własnym zakresie lub zatrudnioną stroną trzecią na ryzyko i koszt Wykonawcy z jednoczesnym prawem naliczenia przez </w:t>
      </w:r>
      <w:r w:rsidR="00710D1C" w:rsidRPr="006D7081">
        <w:rPr>
          <w:sz w:val="22"/>
          <w:szCs w:val="22"/>
          <w:lang w:eastAsia="ar-SA"/>
        </w:rPr>
        <w:t>z</w:t>
      </w:r>
      <w:r w:rsidRPr="006D7081">
        <w:rPr>
          <w:sz w:val="22"/>
          <w:szCs w:val="22"/>
          <w:lang w:eastAsia="ar-SA"/>
        </w:rPr>
        <w:t xml:space="preserve">amawiającego kar umownych zgodnie z zapisami zawartymi w umowie. </w:t>
      </w:r>
    </w:p>
    <w:p w14:paraId="12C8F23D" w14:textId="77777777" w:rsidR="00A00BAD" w:rsidRPr="006D7081" w:rsidRDefault="00A00BAD" w:rsidP="00A00BAD">
      <w:pPr>
        <w:pStyle w:val="Styl"/>
        <w:tabs>
          <w:tab w:val="left" w:pos="426"/>
        </w:tabs>
        <w:spacing w:before="60" w:line="360" w:lineRule="auto"/>
        <w:ind w:left="425" w:hanging="427"/>
        <w:jc w:val="both"/>
        <w:rPr>
          <w:sz w:val="22"/>
          <w:szCs w:val="22"/>
          <w:lang w:eastAsia="ar-SA"/>
        </w:rPr>
      </w:pPr>
      <w:r w:rsidRPr="006D7081">
        <w:rPr>
          <w:sz w:val="22"/>
          <w:szCs w:val="22"/>
          <w:lang w:eastAsia="ar-SA"/>
        </w:rPr>
        <w:t xml:space="preserve"> 5.</w:t>
      </w:r>
      <w:r w:rsidRPr="006D7081">
        <w:rPr>
          <w:sz w:val="22"/>
          <w:szCs w:val="22"/>
          <w:lang w:eastAsia="ar-SA"/>
        </w:rPr>
        <w:tab/>
        <w:t>Wykonawca ponosi odpowiedzialność z tytułu gwarancji za wady fizyczne i</w:t>
      </w:r>
      <w:r w:rsidR="005855E8">
        <w:rPr>
          <w:sz w:val="22"/>
          <w:szCs w:val="22"/>
          <w:lang w:eastAsia="ar-SA"/>
        </w:rPr>
        <w:t> </w:t>
      </w:r>
      <w:r w:rsidRPr="006D7081">
        <w:rPr>
          <w:sz w:val="22"/>
          <w:szCs w:val="22"/>
          <w:lang w:eastAsia="ar-SA"/>
        </w:rPr>
        <w:t>prawne, zmniejszające wartość użytkową, techniczną i estetyczną przedmiotu zamówienia w</w:t>
      </w:r>
      <w:r w:rsidR="00710D1C" w:rsidRPr="006D7081">
        <w:rPr>
          <w:sz w:val="22"/>
          <w:szCs w:val="22"/>
          <w:lang w:eastAsia="ar-SA"/>
        </w:rPr>
        <w:t> </w:t>
      </w:r>
      <w:r w:rsidRPr="006D7081">
        <w:rPr>
          <w:sz w:val="22"/>
          <w:szCs w:val="22"/>
          <w:lang w:eastAsia="ar-SA"/>
        </w:rPr>
        <w:t xml:space="preserve">tym za uszkodzenia spowodowane wadliwym dostarczonym materiałem eksploatacyjnym. </w:t>
      </w:r>
    </w:p>
    <w:p w14:paraId="4201BA98" w14:textId="77777777" w:rsidR="00A00BAD" w:rsidRPr="006D7081" w:rsidRDefault="00A00BAD" w:rsidP="00A00BAD">
      <w:pPr>
        <w:pStyle w:val="Styl"/>
        <w:tabs>
          <w:tab w:val="left" w:pos="426"/>
        </w:tabs>
        <w:suppressAutoHyphens/>
        <w:autoSpaceDN/>
        <w:adjustRightInd/>
        <w:spacing w:before="60" w:line="360" w:lineRule="auto"/>
        <w:ind w:left="425" w:hanging="426"/>
        <w:jc w:val="both"/>
        <w:rPr>
          <w:sz w:val="22"/>
          <w:szCs w:val="22"/>
          <w:lang w:eastAsia="ar-SA"/>
        </w:rPr>
      </w:pPr>
      <w:r w:rsidRPr="006D7081">
        <w:rPr>
          <w:sz w:val="22"/>
          <w:szCs w:val="22"/>
          <w:lang w:eastAsia="ar-SA"/>
        </w:rPr>
        <w:t>6.</w:t>
      </w:r>
      <w:r w:rsidRPr="006D7081">
        <w:rPr>
          <w:sz w:val="22"/>
          <w:szCs w:val="22"/>
          <w:lang w:eastAsia="ar-SA"/>
        </w:rPr>
        <w:tab/>
        <w:t>Okres gwarancji na towary, materiały naprawione przedłuża się o czas: od zgłoszenia awarii do dnia jej usunięcia i rozpoczyna się ponownie od dnia zakończenia naprawy.</w:t>
      </w:r>
    </w:p>
    <w:p w14:paraId="5760280B" w14:textId="50ABC19B" w:rsidR="00A00BAD" w:rsidRPr="001C4316" w:rsidRDefault="00A00BAD" w:rsidP="00A00BAD">
      <w:pPr>
        <w:pStyle w:val="Styl"/>
        <w:tabs>
          <w:tab w:val="left" w:pos="426"/>
        </w:tabs>
        <w:suppressAutoHyphens/>
        <w:autoSpaceDN/>
        <w:adjustRightInd/>
        <w:spacing w:before="60" w:line="360" w:lineRule="auto"/>
        <w:ind w:left="425" w:hanging="426"/>
        <w:jc w:val="both"/>
        <w:rPr>
          <w:color w:val="000000" w:themeColor="text1"/>
          <w:sz w:val="22"/>
          <w:szCs w:val="22"/>
          <w:lang w:eastAsia="ar-SA"/>
        </w:rPr>
      </w:pPr>
      <w:r w:rsidRPr="001C4316">
        <w:rPr>
          <w:color w:val="000000" w:themeColor="text1"/>
          <w:sz w:val="22"/>
          <w:szCs w:val="22"/>
          <w:lang w:eastAsia="ar-SA"/>
        </w:rPr>
        <w:t>7.</w:t>
      </w:r>
      <w:r w:rsidRPr="001C4316">
        <w:rPr>
          <w:color w:val="000000" w:themeColor="text1"/>
          <w:sz w:val="22"/>
          <w:szCs w:val="22"/>
          <w:lang w:eastAsia="ar-SA"/>
        </w:rPr>
        <w:tab/>
        <w:t xml:space="preserve">Trzykrotne uszkodzenie tego samego elementu/materiału/urządzenia w okresie gwarancji obliguje </w:t>
      </w:r>
      <w:r w:rsidR="00710D1C" w:rsidRPr="001C4316">
        <w:rPr>
          <w:color w:val="000000" w:themeColor="text1"/>
          <w:sz w:val="22"/>
          <w:szCs w:val="22"/>
          <w:lang w:eastAsia="ar-SA"/>
        </w:rPr>
        <w:t>w</w:t>
      </w:r>
      <w:r w:rsidRPr="001C4316">
        <w:rPr>
          <w:color w:val="000000" w:themeColor="text1"/>
          <w:sz w:val="22"/>
          <w:szCs w:val="22"/>
          <w:lang w:eastAsia="ar-SA"/>
        </w:rPr>
        <w:t xml:space="preserve">ykonawcę do jego wymiany na nowe spełniające wymogi SWZ </w:t>
      </w:r>
      <w:r w:rsidR="00710D1C" w:rsidRPr="001C4316">
        <w:rPr>
          <w:color w:val="000000" w:themeColor="text1"/>
          <w:sz w:val="22"/>
          <w:szCs w:val="22"/>
          <w:lang w:eastAsia="ar-SA"/>
        </w:rPr>
        <w:t xml:space="preserve"> </w:t>
      </w:r>
      <w:r w:rsidRPr="001C4316">
        <w:rPr>
          <w:color w:val="000000" w:themeColor="text1"/>
          <w:sz w:val="22"/>
          <w:szCs w:val="22"/>
          <w:lang w:eastAsia="ar-SA"/>
        </w:rPr>
        <w:t>nr F</w:t>
      </w:r>
      <w:r w:rsidR="0030684A">
        <w:rPr>
          <w:color w:val="000000" w:themeColor="text1"/>
          <w:sz w:val="22"/>
          <w:szCs w:val="22"/>
          <w:lang w:eastAsia="ar-SA"/>
        </w:rPr>
        <w:t>T</w:t>
      </w:r>
      <w:r w:rsidRPr="001C4316">
        <w:rPr>
          <w:color w:val="000000" w:themeColor="text1"/>
          <w:sz w:val="22"/>
          <w:szCs w:val="22"/>
          <w:lang w:eastAsia="ar-SA"/>
        </w:rPr>
        <w:t>.271.</w:t>
      </w:r>
      <w:r w:rsidR="0030684A">
        <w:rPr>
          <w:color w:val="000000" w:themeColor="text1"/>
          <w:sz w:val="22"/>
          <w:szCs w:val="22"/>
          <w:lang w:eastAsia="ar-SA"/>
        </w:rPr>
        <w:t>4</w:t>
      </w:r>
      <w:r w:rsidRPr="001C4316">
        <w:rPr>
          <w:color w:val="000000" w:themeColor="text1"/>
          <w:sz w:val="22"/>
          <w:szCs w:val="22"/>
          <w:lang w:eastAsia="ar-SA"/>
        </w:rPr>
        <w:t>.202</w:t>
      </w:r>
      <w:r w:rsidR="00DA40D5">
        <w:rPr>
          <w:color w:val="000000" w:themeColor="text1"/>
          <w:sz w:val="22"/>
          <w:szCs w:val="22"/>
          <w:lang w:eastAsia="ar-SA"/>
        </w:rPr>
        <w:t>2</w:t>
      </w:r>
      <w:r w:rsidRPr="001C4316">
        <w:rPr>
          <w:color w:val="000000" w:themeColor="text1"/>
          <w:sz w:val="22"/>
          <w:szCs w:val="22"/>
          <w:lang w:eastAsia="ar-SA"/>
        </w:rPr>
        <w:t xml:space="preserve"> –  w ciągu 14 dni od zgłoszenia.</w:t>
      </w:r>
    </w:p>
    <w:p w14:paraId="1EED0B22" w14:textId="77777777" w:rsidR="00A00BAD" w:rsidRPr="006D7081" w:rsidRDefault="001C4316" w:rsidP="00A00BAD">
      <w:pPr>
        <w:pStyle w:val="Styl"/>
        <w:tabs>
          <w:tab w:val="left" w:pos="426"/>
        </w:tabs>
        <w:suppressAutoHyphens/>
        <w:autoSpaceDN/>
        <w:adjustRightInd/>
        <w:spacing w:before="60" w:line="360" w:lineRule="auto"/>
        <w:ind w:left="425" w:hanging="426"/>
        <w:jc w:val="both"/>
        <w:rPr>
          <w:sz w:val="22"/>
          <w:szCs w:val="22"/>
          <w:lang w:eastAsia="ar-SA"/>
        </w:rPr>
      </w:pPr>
      <w:r>
        <w:rPr>
          <w:sz w:val="22"/>
          <w:szCs w:val="22"/>
          <w:lang w:eastAsia="ar-SA"/>
        </w:rPr>
        <w:t>8</w:t>
      </w:r>
      <w:r w:rsidR="00A00BAD" w:rsidRPr="006D7081">
        <w:rPr>
          <w:sz w:val="22"/>
          <w:szCs w:val="22"/>
          <w:lang w:eastAsia="ar-SA"/>
        </w:rPr>
        <w:t>.</w:t>
      </w:r>
      <w:r w:rsidR="00A00BAD" w:rsidRPr="006D7081">
        <w:rPr>
          <w:sz w:val="22"/>
          <w:szCs w:val="22"/>
          <w:lang w:eastAsia="ar-SA"/>
        </w:rPr>
        <w:tab/>
        <w:t xml:space="preserve">Wykonawca ponosi odpowiedzialność gwarancyjną za wykonany przedmiot zamówienia oraz materiały użyte do jego wykonania do końca udzielonego niniejszą kartą okresu gwarancyjnego pomimo upływu gwarancji wytwórcy </w:t>
      </w:r>
      <w:r w:rsidR="00A00BAD" w:rsidRPr="006D7081">
        <w:rPr>
          <w:sz w:val="22"/>
          <w:szCs w:val="22"/>
          <w:lang w:eastAsia="ar-SA"/>
        </w:rPr>
        <w:lastRenderedPageBreak/>
        <w:t xml:space="preserve">urządzenia czy materiału. </w:t>
      </w:r>
    </w:p>
    <w:p w14:paraId="06D0E8BA" w14:textId="77777777" w:rsidR="00A00BAD" w:rsidRPr="006D7081" w:rsidRDefault="001C4316" w:rsidP="007B4FFF">
      <w:pPr>
        <w:pStyle w:val="Styl"/>
        <w:suppressAutoHyphens/>
        <w:autoSpaceDN/>
        <w:adjustRightInd/>
        <w:spacing w:before="60" w:line="360" w:lineRule="auto"/>
        <w:ind w:left="425" w:hanging="425"/>
        <w:jc w:val="both"/>
        <w:rPr>
          <w:sz w:val="22"/>
          <w:szCs w:val="22"/>
          <w:lang w:eastAsia="ar-SA"/>
        </w:rPr>
      </w:pPr>
      <w:r>
        <w:rPr>
          <w:sz w:val="22"/>
          <w:szCs w:val="22"/>
          <w:lang w:eastAsia="ar-SA"/>
        </w:rPr>
        <w:t>9</w:t>
      </w:r>
      <w:r w:rsidR="00A00BAD" w:rsidRPr="006D7081">
        <w:rPr>
          <w:sz w:val="22"/>
          <w:szCs w:val="22"/>
          <w:lang w:eastAsia="ar-SA"/>
        </w:rPr>
        <w:t>.</w:t>
      </w:r>
      <w:r w:rsidR="00A00BAD" w:rsidRPr="006D7081">
        <w:rPr>
          <w:sz w:val="22"/>
          <w:szCs w:val="22"/>
          <w:lang w:eastAsia="ar-SA"/>
        </w:rPr>
        <w:tab/>
        <w:t xml:space="preserve">Wykonawca odpowiada za wadę również po upływie okresu gwarancji, jeżeli </w:t>
      </w:r>
      <w:r w:rsidR="00710D1C" w:rsidRPr="006D7081">
        <w:rPr>
          <w:sz w:val="22"/>
          <w:szCs w:val="22"/>
          <w:lang w:eastAsia="ar-SA"/>
        </w:rPr>
        <w:t>z</w:t>
      </w:r>
      <w:r w:rsidR="00A00BAD" w:rsidRPr="006D7081">
        <w:rPr>
          <w:sz w:val="22"/>
          <w:szCs w:val="22"/>
          <w:lang w:eastAsia="ar-SA"/>
        </w:rPr>
        <w:t xml:space="preserve">amawiający zawiadomił </w:t>
      </w:r>
      <w:r w:rsidR="00710D1C" w:rsidRPr="006D7081">
        <w:rPr>
          <w:sz w:val="22"/>
          <w:szCs w:val="22"/>
          <w:lang w:eastAsia="ar-SA"/>
        </w:rPr>
        <w:t>w</w:t>
      </w:r>
      <w:r w:rsidR="00A00BAD" w:rsidRPr="006D7081">
        <w:rPr>
          <w:sz w:val="22"/>
          <w:szCs w:val="22"/>
          <w:lang w:eastAsia="ar-SA"/>
        </w:rPr>
        <w:t xml:space="preserve">ykonawcę o wadzie przed upływem tejże gwarancji. </w:t>
      </w:r>
    </w:p>
    <w:p w14:paraId="177CE517" w14:textId="77777777" w:rsidR="00A00BAD" w:rsidRPr="006D7081" w:rsidRDefault="00A00BAD" w:rsidP="00A00BAD">
      <w:pPr>
        <w:spacing w:line="360" w:lineRule="auto"/>
        <w:jc w:val="both"/>
        <w:rPr>
          <w:rFonts w:ascii="Arial" w:hAnsi="Arial" w:cs="Arial"/>
          <w:sz w:val="22"/>
          <w:szCs w:val="22"/>
          <w:lang w:eastAsia="ar-SA"/>
        </w:rPr>
      </w:pPr>
    </w:p>
    <w:p w14:paraId="2D6D5BB4" w14:textId="77777777" w:rsidR="00A00BAD" w:rsidRPr="006D7081" w:rsidRDefault="00A00BAD" w:rsidP="00A00BAD">
      <w:pPr>
        <w:pStyle w:val="Tekstpodstawowywcity"/>
        <w:spacing w:line="360" w:lineRule="auto"/>
        <w:ind w:left="0" w:firstLine="0"/>
        <w:jc w:val="center"/>
        <w:rPr>
          <w:rFonts w:ascii="Arial" w:hAnsi="Arial" w:cs="Arial"/>
          <w:sz w:val="22"/>
          <w:szCs w:val="22"/>
        </w:rPr>
      </w:pPr>
      <w:r w:rsidRPr="006D7081">
        <w:rPr>
          <w:rFonts w:ascii="Arial" w:hAnsi="Arial" w:cs="Arial"/>
          <w:sz w:val="22"/>
          <w:szCs w:val="22"/>
        </w:rPr>
        <w:t xml:space="preserve">§4 </w:t>
      </w:r>
    </w:p>
    <w:p w14:paraId="5763D2A5" w14:textId="77777777" w:rsidR="00A00BAD" w:rsidRPr="006D7081" w:rsidRDefault="00A00BAD" w:rsidP="00A00BAD">
      <w:pPr>
        <w:widowControl w:val="0"/>
        <w:numPr>
          <w:ilvl w:val="3"/>
          <w:numId w:val="27"/>
        </w:numPr>
        <w:tabs>
          <w:tab w:val="clear" w:pos="3735"/>
          <w:tab w:val="num" w:pos="360"/>
        </w:tabs>
        <w:spacing w:before="60" w:line="360" w:lineRule="auto"/>
        <w:ind w:left="360"/>
        <w:jc w:val="both"/>
        <w:rPr>
          <w:rFonts w:ascii="Arial" w:hAnsi="Arial" w:cs="Arial"/>
          <w:sz w:val="22"/>
          <w:szCs w:val="22"/>
        </w:rPr>
      </w:pPr>
      <w:r w:rsidRPr="006D7081">
        <w:rPr>
          <w:rFonts w:ascii="Arial" w:hAnsi="Arial" w:cs="Arial"/>
          <w:bCs/>
          <w:sz w:val="22"/>
          <w:szCs w:val="22"/>
        </w:rPr>
        <w:t>Zamawiającemu</w:t>
      </w:r>
      <w:r w:rsidRPr="006D7081">
        <w:rPr>
          <w:rFonts w:ascii="Arial" w:hAnsi="Arial" w:cs="Arial"/>
          <w:sz w:val="22"/>
          <w:szCs w:val="22"/>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2B94DE02" w14:textId="77777777" w:rsidR="00A00BAD" w:rsidRPr="006D7081" w:rsidRDefault="00A00BAD" w:rsidP="00A00BAD">
      <w:pPr>
        <w:widowControl w:val="0"/>
        <w:numPr>
          <w:ilvl w:val="3"/>
          <w:numId w:val="28"/>
        </w:numPr>
        <w:tabs>
          <w:tab w:val="clear" w:pos="3735"/>
          <w:tab w:val="num" w:pos="360"/>
        </w:tabs>
        <w:spacing w:before="60" w:line="360" w:lineRule="auto"/>
        <w:ind w:left="360"/>
        <w:jc w:val="both"/>
        <w:rPr>
          <w:rFonts w:ascii="Arial" w:hAnsi="Arial" w:cs="Arial"/>
          <w:sz w:val="22"/>
          <w:szCs w:val="22"/>
        </w:rPr>
      </w:pPr>
      <w:r w:rsidRPr="006D7081">
        <w:rPr>
          <w:rFonts w:ascii="Arial" w:hAnsi="Arial" w:cs="Arial"/>
          <w:sz w:val="22"/>
          <w:szCs w:val="22"/>
        </w:rPr>
        <w:t>Zamawiającemu przysługuje prawo do odstąpienia od Umowy również w</w:t>
      </w:r>
      <w:r w:rsidR="005855E8">
        <w:rPr>
          <w:rFonts w:ascii="Arial" w:hAnsi="Arial" w:cs="Arial"/>
          <w:sz w:val="22"/>
          <w:szCs w:val="22"/>
        </w:rPr>
        <w:t> </w:t>
      </w:r>
      <w:r w:rsidRPr="006D7081">
        <w:rPr>
          <w:rFonts w:ascii="Arial" w:hAnsi="Arial" w:cs="Arial"/>
          <w:sz w:val="22"/>
          <w:szCs w:val="22"/>
        </w:rPr>
        <w:t>następujących okolicznościach, jeżeli:</w:t>
      </w:r>
    </w:p>
    <w:p w14:paraId="0915B2F2" w14:textId="77777777" w:rsidR="00A00BAD" w:rsidRPr="006D7081" w:rsidRDefault="00A00BAD" w:rsidP="004872B8">
      <w:pPr>
        <w:widowControl w:val="0"/>
        <w:numPr>
          <w:ilvl w:val="1"/>
          <w:numId w:val="29"/>
        </w:numPr>
        <w:spacing w:before="60" w:line="360" w:lineRule="auto"/>
        <w:ind w:left="709" w:hanging="346"/>
        <w:jc w:val="both"/>
        <w:rPr>
          <w:rFonts w:ascii="Arial" w:hAnsi="Arial" w:cs="Arial"/>
          <w:sz w:val="22"/>
          <w:szCs w:val="22"/>
        </w:rPr>
      </w:pPr>
      <w:r w:rsidRPr="006D7081">
        <w:rPr>
          <w:rFonts w:ascii="Arial" w:hAnsi="Arial" w:cs="Arial"/>
          <w:sz w:val="22"/>
          <w:szCs w:val="22"/>
        </w:rPr>
        <w:t xml:space="preserve">w stosunku do </w:t>
      </w:r>
      <w:r w:rsidR="004872B8" w:rsidRPr="006D7081">
        <w:rPr>
          <w:rFonts w:ascii="Arial" w:hAnsi="Arial" w:cs="Arial"/>
          <w:sz w:val="22"/>
          <w:szCs w:val="22"/>
        </w:rPr>
        <w:t>w</w:t>
      </w:r>
      <w:r w:rsidRPr="006D7081">
        <w:rPr>
          <w:rFonts w:ascii="Arial" w:hAnsi="Arial" w:cs="Arial"/>
          <w:sz w:val="22"/>
          <w:szCs w:val="22"/>
        </w:rPr>
        <w:t xml:space="preserve">ykonawcy sąd odmówi ogłoszenia upadłości z uwagi na niewystarczające aktywa na prowadzenie upadłości, jeżeli </w:t>
      </w:r>
      <w:r w:rsidR="004872B8" w:rsidRPr="006D7081">
        <w:rPr>
          <w:rFonts w:ascii="Arial" w:hAnsi="Arial" w:cs="Arial"/>
          <w:sz w:val="22"/>
          <w:szCs w:val="22"/>
        </w:rPr>
        <w:t>w</w:t>
      </w:r>
      <w:r w:rsidRPr="006D7081">
        <w:rPr>
          <w:rFonts w:ascii="Arial" w:hAnsi="Arial" w:cs="Arial"/>
          <w:sz w:val="22"/>
          <w:szCs w:val="22"/>
        </w:rPr>
        <w:t>ykonawca zawrze z</w:t>
      </w:r>
      <w:r w:rsidR="004872B8" w:rsidRPr="006D7081">
        <w:rPr>
          <w:rFonts w:ascii="Arial" w:hAnsi="Arial" w:cs="Arial"/>
          <w:sz w:val="22"/>
          <w:szCs w:val="22"/>
        </w:rPr>
        <w:t> </w:t>
      </w:r>
      <w:r w:rsidRPr="006D7081">
        <w:rPr>
          <w:rFonts w:ascii="Arial" w:hAnsi="Arial" w:cs="Arial"/>
          <w:sz w:val="22"/>
          <w:szCs w:val="22"/>
        </w:rPr>
        <w:t xml:space="preserve">wierzycielami układ powodujący zagrożenie dla realizacji Umowy lub nastąpi likwidacja przedsiębiorstwa </w:t>
      </w:r>
      <w:r w:rsidR="004872B8" w:rsidRPr="006D7081">
        <w:rPr>
          <w:rFonts w:ascii="Arial" w:hAnsi="Arial" w:cs="Arial"/>
          <w:sz w:val="22"/>
          <w:szCs w:val="22"/>
        </w:rPr>
        <w:t>w</w:t>
      </w:r>
      <w:r w:rsidRPr="006D7081">
        <w:rPr>
          <w:rFonts w:ascii="Arial" w:hAnsi="Arial" w:cs="Arial"/>
          <w:sz w:val="22"/>
          <w:szCs w:val="22"/>
        </w:rPr>
        <w:t xml:space="preserve">ykonawcy, jeżeli w wyniku wszczętego postępowania egzekucyjnego nastąpi zajęcie majątku </w:t>
      </w:r>
      <w:r w:rsidR="004872B8" w:rsidRPr="006D7081">
        <w:rPr>
          <w:rFonts w:ascii="Arial" w:hAnsi="Arial" w:cs="Arial"/>
          <w:sz w:val="22"/>
          <w:szCs w:val="22"/>
        </w:rPr>
        <w:t>w</w:t>
      </w:r>
      <w:r w:rsidRPr="006D7081">
        <w:rPr>
          <w:rFonts w:ascii="Arial" w:hAnsi="Arial" w:cs="Arial"/>
          <w:sz w:val="22"/>
          <w:szCs w:val="22"/>
        </w:rPr>
        <w:t>ykonawcy lub jego znacznej części;</w:t>
      </w:r>
    </w:p>
    <w:p w14:paraId="207E9494" w14:textId="77777777" w:rsidR="00A00BAD" w:rsidRPr="006D7081" w:rsidRDefault="00A00BAD" w:rsidP="004872B8">
      <w:pPr>
        <w:widowControl w:val="0"/>
        <w:numPr>
          <w:ilvl w:val="1"/>
          <w:numId w:val="29"/>
        </w:numPr>
        <w:spacing w:before="60" w:line="360" w:lineRule="auto"/>
        <w:ind w:left="709" w:hanging="346"/>
        <w:jc w:val="both"/>
        <w:rPr>
          <w:rFonts w:ascii="Arial" w:hAnsi="Arial" w:cs="Arial"/>
          <w:sz w:val="22"/>
          <w:szCs w:val="22"/>
        </w:rPr>
      </w:pPr>
      <w:r w:rsidRPr="006D7081">
        <w:rPr>
          <w:rFonts w:ascii="Arial" w:hAnsi="Arial" w:cs="Arial"/>
          <w:sz w:val="22"/>
          <w:szCs w:val="22"/>
        </w:rPr>
        <w:t>Wykonawca nie rozpoczął realizacji przedmiotu Umowy bez uzasadnionych przyczyn lub – mimo otrzymania pisemnego wezwania – nie wykonuje lub nienależycie wykonuje zobowiązania wynikające z Umowy.</w:t>
      </w:r>
    </w:p>
    <w:p w14:paraId="3316C11E" w14:textId="77777777" w:rsidR="00A00BAD" w:rsidRPr="006D7081" w:rsidRDefault="00A00BAD" w:rsidP="00A00BAD">
      <w:pPr>
        <w:widowControl w:val="0"/>
        <w:numPr>
          <w:ilvl w:val="0"/>
          <w:numId w:val="26"/>
        </w:numPr>
        <w:spacing w:before="60" w:line="360" w:lineRule="auto"/>
        <w:jc w:val="both"/>
        <w:rPr>
          <w:rFonts w:ascii="Arial" w:hAnsi="Arial" w:cs="Arial"/>
          <w:sz w:val="22"/>
          <w:szCs w:val="22"/>
        </w:rPr>
      </w:pPr>
      <w:r w:rsidRPr="006D7081">
        <w:rPr>
          <w:rFonts w:ascii="Arial" w:hAnsi="Arial" w:cs="Arial"/>
          <w:sz w:val="22"/>
          <w:szCs w:val="22"/>
        </w:rPr>
        <w:t xml:space="preserve">Powyższe uprawnienie </w:t>
      </w:r>
      <w:r w:rsidR="004872B8" w:rsidRPr="006D7081">
        <w:rPr>
          <w:rFonts w:ascii="Arial" w:hAnsi="Arial" w:cs="Arial"/>
          <w:sz w:val="22"/>
          <w:szCs w:val="22"/>
        </w:rPr>
        <w:t>z</w:t>
      </w:r>
      <w:r w:rsidRPr="006D7081">
        <w:rPr>
          <w:rFonts w:ascii="Arial" w:hAnsi="Arial" w:cs="Arial"/>
          <w:sz w:val="22"/>
          <w:szCs w:val="22"/>
        </w:rPr>
        <w:t>amawiającego nie uchybia możliwości odstąpienia od Umowy przez którąkolwiek ze Stron, na podstawie przepisów Kodeksu cywilnego.</w:t>
      </w:r>
    </w:p>
    <w:p w14:paraId="0AFB5D17" w14:textId="77777777" w:rsidR="00A00BAD" w:rsidRPr="006D7081" w:rsidRDefault="00A00BAD" w:rsidP="00A00BAD">
      <w:pPr>
        <w:widowControl w:val="0"/>
        <w:numPr>
          <w:ilvl w:val="0"/>
          <w:numId w:val="26"/>
        </w:numPr>
        <w:spacing w:before="60" w:line="360" w:lineRule="auto"/>
        <w:jc w:val="both"/>
        <w:rPr>
          <w:rFonts w:ascii="Arial" w:hAnsi="Arial" w:cs="Arial"/>
          <w:sz w:val="22"/>
          <w:szCs w:val="22"/>
        </w:rPr>
      </w:pPr>
      <w:r w:rsidRPr="006D7081">
        <w:rPr>
          <w:rFonts w:ascii="Arial" w:hAnsi="Arial" w:cs="Arial"/>
          <w:sz w:val="22"/>
          <w:szCs w:val="22"/>
        </w:rPr>
        <w:t xml:space="preserve">W przypadku wystąpienia okoliczności, o których mowa w ust. 2, </w:t>
      </w:r>
      <w:r w:rsidR="004872B8" w:rsidRPr="006D7081">
        <w:rPr>
          <w:rFonts w:ascii="Arial" w:hAnsi="Arial" w:cs="Arial"/>
          <w:sz w:val="22"/>
          <w:szCs w:val="22"/>
        </w:rPr>
        <w:t>z</w:t>
      </w:r>
      <w:r w:rsidRPr="006D7081">
        <w:rPr>
          <w:rFonts w:ascii="Arial" w:hAnsi="Arial" w:cs="Arial"/>
          <w:sz w:val="22"/>
          <w:szCs w:val="22"/>
        </w:rPr>
        <w:t xml:space="preserve">amawiającemu przysługuje prawo odstąpienia od Umowy w terminie 30 dni od dnia powzięcia wiadomości o okolicznościach wymienionych w ust. 2. </w:t>
      </w:r>
    </w:p>
    <w:p w14:paraId="682EEFE1" w14:textId="77777777" w:rsidR="00A00BAD" w:rsidRPr="006D7081" w:rsidRDefault="00A00BAD" w:rsidP="00A00BAD">
      <w:pPr>
        <w:widowControl w:val="0"/>
        <w:numPr>
          <w:ilvl w:val="0"/>
          <w:numId w:val="26"/>
        </w:numPr>
        <w:spacing w:before="60" w:line="360" w:lineRule="auto"/>
        <w:jc w:val="both"/>
        <w:rPr>
          <w:rFonts w:ascii="Arial" w:hAnsi="Arial" w:cs="Arial"/>
          <w:sz w:val="22"/>
          <w:szCs w:val="22"/>
        </w:rPr>
      </w:pPr>
      <w:r w:rsidRPr="006D7081">
        <w:rPr>
          <w:rFonts w:ascii="Arial" w:hAnsi="Arial" w:cs="Arial"/>
          <w:sz w:val="22"/>
          <w:szCs w:val="22"/>
        </w:rPr>
        <w:t xml:space="preserve">Oświadczenie o odstąpieniu od Umowy należy złożyć drugiej Stronie w formie pisemnej </w:t>
      </w:r>
      <w:r w:rsidRPr="006D7081">
        <w:rPr>
          <w:rFonts w:ascii="Arial" w:hAnsi="Arial" w:cs="Arial"/>
          <w:bCs/>
          <w:sz w:val="22"/>
          <w:szCs w:val="22"/>
        </w:rPr>
        <w:t>lub w postaci elektronicznej, na zasadach wskazanych w art. 77</w:t>
      </w:r>
      <w:r w:rsidRPr="006D7081">
        <w:rPr>
          <w:rFonts w:ascii="Arial" w:hAnsi="Arial" w:cs="Arial"/>
          <w:bCs/>
          <w:sz w:val="22"/>
          <w:szCs w:val="22"/>
          <w:vertAlign w:val="superscript"/>
        </w:rPr>
        <w:t>2</w:t>
      </w:r>
      <w:r w:rsidRPr="006D7081">
        <w:rPr>
          <w:rFonts w:ascii="Arial" w:hAnsi="Arial" w:cs="Arial"/>
          <w:bCs/>
          <w:sz w:val="22"/>
          <w:szCs w:val="22"/>
        </w:rPr>
        <w:t xml:space="preserve"> Kodeksu cywilnego</w:t>
      </w:r>
      <w:r w:rsidRPr="006D7081">
        <w:rPr>
          <w:rFonts w:ascii="Arial" w:hAnsi="Arial" w:cs="Arial"/>
          <w:sz w:val="22"/>
          <w:szCs w:val="22"/>
        </w:rPr>
        <w:t>. Oświadczenie to musi zawierać uzasadnienie.</w:t>
      </w:r>
    </w:p>
    <w:p w14:paraId="6BB5713D" w14:textId="77777777" w:rsidR="00A00BAD" w:rsidRPr="006D7081" w:rsidRDefault="00A00BAD" w:rsidP="00A00BAD">
      <w:pPr>
        <w:widowControl w:val="0"/>
        <w:numPr>
          <w:ilvl w:val="0"/>
          <w:numId w:val="26"/>
        </w:numPr>
        <w:spacing w:before="60" w:line="360" w:lineRule="auto"/>
        <w:jc w:val="both"/>
        <w:rPr>
          <w:rFonts w:ascii="Arial" w:hAnsi="Arial" w:cs="Arial"/>
          <w:sz w:val="22"/>
          <w:szCs w:val="22"/>
        </w:rPr>
      </w:pPr>
      <w:r w:rsidRPr="006D7081">
        <w:rPr>
          <w:rFonts w:ascii="Arial" w:hAnsi="Arial" w:cs="Arial"/>
          <w:sz w:val="22"/>
          <w:szCs w:val="22"/>
        </w:rPr>
        <w:lastRenderedPageBreak/>
        <w:t xml:space="preserve">W przypadku odstąpienia od Umowy przez którąkolwiek ze Stron, </w:t>
      </w:r>
      <w:r w:rsidR="004872B8" w:rsidRPr="006D7081">
        <w:rPr>
          <w:rFonts w:ascii="Arial" w:hAnsi="Arial" w:cs="Arial"/>
          <w:sz w:val="22"/>
          <w:szCs w:val="22"/>
        </w:rPr>
        <w:t>w</w:t>
      </w:r>
      <w:r w:rsidRPr="006D7081">
        <w:rPr>
          <w:rFonts w:ascii="Arial" w:hAnsi="Arial" w:cs="Arial"/>
          <w:sz w:val="22"/>
          <w:szCs w:val="22"/>
        </w:rPr>
        <w:t>ykonawca zachowuje prawo do wynagrodzenia wyłącznie za przedmiot Umowy zrealizowany do dnia odstąpienia od Umowy. Wykonawcy nie przysługują żadne inne roszczenia.</w:t>
      </w:r>
    </w:p>
    <w:p w14:paraId="2AC61D95" w14:textId="77777777" w:rsidR="00A00BAD" w:rsidRPr="006D7081" w:rsidRDefault="00A00BAD" w:rsidP="00A00BAD">
      <w:pPr>
        <w:widowControl w:val="0"/>
        <w:numPr>
          <w:ilvl w:val="0"/>
          <w:numId w:val="26"/>
        </w:numPr>
        <w:spacing w:before="60" w:line="360" w:lineRule="auto"/>
        <w:jc w:val="both"/>
        <w:rPr>
          <w:rFonts w:ascii="Arial" w:hAnsi="Arial" w:cs="Arial"/>
          <w:sz w:val="22"/>
          <w:szCs w:val="22"/>
        </w:rPr>
      </w:pPr>
      <w:r w:rsidRPr="006D7081">
        <w:rPr>
          <w:rFonts w:ascii="Arial" w:hAnsi="Arial" w:cs="Arial"/>
          <w:sz w:val="22"/>
          <w:szCs w:val="22"/>
        </w:rPr>
        <w:t xml:space="preserve">Odstąpienie </w:t>
      </w:r>
      <w:r w:rsidR="004872B8" w:rsidRPr="006D7081">
        <w:rPr>
          <w:rFonts w:ascii="Arial" w:hAnsi="Arial" w:cs="Arial"/>
          <w:sz w:val="22"/>
          <w:szCs w:val="22"/>
        </w:rPr>
        <w:t>z</w:t>
      </w:r>
      <w:r w:rsidRPr="006D7081">
        <w:rPr>
          <w:rFonts w:ascii="Arial" w:hAnsi="Arial" w:cs="Arial"/>
          <w:sz w:val="22"/>
          <w:szCs w:val="22"/>
        </w:rPr>
        <w:t xml:space="preserve">amawiającego od Umowy nie zwalnia </w:t>
      </w:r>
      <w:r w:rsidR="004872B8" w:rsidRPr="006D7081">
        <w:rPr>
          <w:rFonts w:ascii="Arial" w:hAnsi="Arial" w:cs="Arial"/>
          <w:sz w:val="22"/>
          <w:szCs w:val="22"/>
        </w:rPr>
        <w:t>w</w:t>
      </w:r>
      <w:r w:rsidRPr="006D7081">
        <w:rPr>
          <w:rFonts w:ascii="Arial" w:hAnsi="Arial" w:cs="Arial"/>
          <w:sz w:val="22"/>
          <w:szCs w:val="22"/>
        </w:rPr>
        <w:t>ykonawcy od zapłaty kary umownej lub odszkodowania.</w:t>
      </w:r>
    </w:p>
    <w:p w14:paraId="0D69B0AD" w14:textId="77777777" w:rsidR="00A00BAD" w:rsidRPr="006D7081" w:rsidRDefault="00A00BAD" w:rsidP="00A00BAD">
      <w:pPr>
        <w:widowControl w:val="0"/>
        <w:numPr>
          <w:ilvl w:val="0"/>
          <w:numId w:val="26"/>
        </w:numPr>
        <w:spacing w:before="60" w:line="360" w:lineRule="auto"/>
        <w:jc w:val="both"/>
        <w:rPr>
          <w:rFonts w:ascii="Arial" w:hAnsi="Arial" w:cs="Arial"/>
          <w:sz w:val="22"/>
          <w:szCs w:val="22"/>
        </w:rPr>
      </w:pPr>
      <w:r w:rsidRPr="006D7081">
        <w:rPr>
          <w:rFonts w:ascii="Arial" w:hAnsi="Arial" w:cs="Arial"/>
          <w:sz w:val="22"/>
          <w:szCs w:val="22"/>
        </w:rPr>
        <w:t xml:space="preserve">W razie odstąpienia od Umowy z przyczyn, za które </w:t>
      </w:r>
      <w:r w:rsidR="004872B8" w:rsidRPr="006D7081">
        <w:rPr>
          <w:rFonts w:ascii="Arial" w:hAnsi="Arial" w:cs="Arial"/>
          <w:sz w:val="22"/>
          <w:szCs w:val="22"/>
        </w:rPr>
        <w:t>w</w:t>
      </w:r>
      <w:r w:rsidRPr="006D7081">
        <w:rPr>
          <w:rFonts w:ascii="Arial" w:hAnsi="Arial" w:cs="Arial"/>
          <w:sz w:val="22"/>
          <w:szCs w:val="22"/>
        </w:rPr>
        <w:t xml:space="preserve">ykonawca nie odpowiada, </w:t>
      </w:r>
      <w:r w:rsidR="004872B8" w:rsidRPr="006D7081">
        <w:rPr>
          <w:rFonts w:ascii="Arial" w:hAnsi="Arial" w:cs="Arial"/>
          <w:sz w:val="22"/>
          <w:szCs w:val="22"/>
        </w:rPr>
        <w:t>z</w:t>
      </w:r>
      <w:r w:rsidRPr="006D7081">
        <w:rPr>
          <w:rFonts w:ascii="Arial" w:hAnsi="Arial" w:cs="Arial"/>
          <w:sz w:val="22"/>
          <w:szCs w:val="22"/>
        </w:rPr>
        <w:t xml:space="preserve">amawiający obowiązany jest do odbioru dostarczonego towaru do dnia odstąpienia od Umowy, zapłaty wynagrodzenia za wykonane dostawy, pokrycia uzasadnionych udokumentowanych kosztów poniesionych przez </w:t>
      </w:r>
      <w:r w:rsidR="004872B8" w:rsidRPr="006D7081">
        <w:rPr>
          <w:rFonts w:ascii="Arial" w:hAnsi="Arial" w:cs="Arial"/>
          <w:sz w:val="22"/>
          <w:szCs w:val="22"/>
        </w:rPr>
        <w:t>w</w:t>
      </w:r>
      <w:r w:rsidRPr="006D7081">
        <w:rPr>
          <w:rFonts w:ascii="Arial" w:hAnsi="Arial" w:cs="Arial"/>
          <w:sz w:val="22"/>
          <w:szCs w:val="22"/>
        </w:rPr>
        <w:t>ykonawcę odpowiednio do stopnia zrealizowanych dostaw.</w:t>
      </w:r>
    </w:p>
    <w:p w14:paraId="2AABA4A1" w14:textId="77777777" w:rsidR="00A00BAD" w:rsidRPr="006D7081" w:rsidRDefault="00A00BAD" w:rsidP="00A00BAD">
      <w:pPr>
        <w:widowControl w:val="0"/>
        <w:numPr>
          <w:ilvl w:val="0"/>
          <w:numId w:val="26"/>
        </w:numPr>
        <w:spacing w:before="60" w:line="360" w:lineRule="auto"/>
        <w:jc w:val="both"/>
        <w:rPr>
          <w:rFonts w:ascii="Arial" w:hAnsi="Arial" w:cs="Arial"/>
          <w:sz w:val="22"/>
          <w:szCs w:val="22"/>
        </w:rPr>
      </w:pPr>
      <w:r w:rsidRPr="006D7081">
        <w:rPr>
          <w:rFonts w:ascii="Arial" w:hAnsi="Arial" w:cs="Arial"/>
          <w:bCs/>
          <w:sz w:val="22"/>
          <w:szCs w:val="22"/>
        </w:rPr>
        <w:t>Zamawiający może odstąpić od Umowy w terminie 30 dni od powzięcia wiadomości o</w:t>
      </w:r>
      <w:r w:rsidR="004872B8" w:rsidRPr="006D7081">
        <w:rPr>
          <w:rFonts w:ascii="Arial" w:hAnsi="Arial" w:cs="Arial"/>
          <w:bCs/>
          <w:sz w:val="22"/>
          <w:szCs w:val="22"/>
        </w:rPr>
        <w:t> </w:t>
      </w:r>
      <w:r w:rsidRPr="006D7081">
        <w:rPr>
          <w:rFonts w:ascii="Arial" w:hAnsi="Arial" w:cs="Arial"/>
          <w:bCs/>
          <w:sz w:val="22"/>
          <w:szCs w:val="22"/>
        </w:rPr>
        <w:t xml:space="preserve">okolicznościach określonych w art. 456 ust. 1 pkt 2 Ustawy. W tym przypadku </w:t>
      </w:r>
      <w:r w:rsidR="004872B8" w:rsidRPr="006D7081">
        <w:rPr>
          <w:rFonts w:ascii="Arial" w:hAnsi="Arial" w:cs="Arial"/>
          <w:bCs/>
          <w:sz w:val="22"/>
          <w:szCs w:val="22"/>
        </w:rPr>
        <w:t>w</w:t>
      </w:r>
      <w:r w:rsidRPr="006D7081">
        <w:rPr>
          <w:rFonts w:ascii="Arial" w:hAnsi="Arial" w:cs="Arial"/>
          <w:bCs/>
          <w:sz w:val="22"/>
          <w:szCs w:val="22"/>
        </w:rPr>
        <w:t xml:space="preserve">ykonawca może żądać wyłącznie wynagrodzenia należnego z tytułu wykonania części Umowy. </w:t>
      </w:r>
      <w:bookmarkStart w:id="3" w:name="_Hlk511214829"/>
      <w:r w:rsidRPr="006D7081">
        <w:rPr>
          <w:rFonts w:ascii="Arial" w:hAnsi="Arial" w:cs="Arial"/>
          <w:bCs/>
          <w:sz w:val="22"/>
          <w:szCs w:val="22"/>
        </w:rPr>
        <w:t>Do oświadczenia o rozwiązaniu Umowy odpowiednie zastosowanie ma ust. 5.</w:t>
      </w:r>
      <w:bookmarkEnd w:id="3"/>
    </w:p>
    <w:p w14:paraId="15D78EC8" w14:textId="77777777" w:rsidR="00A00BAD" w:rsidRPr="006D7081" w:rsidRDefault="00A00BAD" w:rsidP="00A00BAD">
      <w:pPr>
        <w:pStyle w:val="FR1"/>
        <w:spacing w:before="120" w:line="360" w:lineRule="auto"/>
        <w:rPr>
          <w:rFonts w:cs="Arial"/>
          <w:sz w:val="22"/>
          <w:szCs w:val="22"/>
        </w:rPr>
      </w:pPr>
      <w:r w:rsidRPr="006D7081">
        <w:rPr>
          <w:rFonts w:cs="Arial"/>
          <w:sz w:val="22"/>
          <w:szCs w:val="22"/>
        </w:rPr>
        <w:t>§5</w:t>
      </w:r>
    </w:p>
    <w:p w14:paraId="098D3D6A" w14:textId="77777777" w:rsidR="00A00BAD" w:rsidRPr="006D7081" w:rsidRDefault="00A00BAD" w:rsidP="00A00BAD">
      <w:pPr>
        <w:numPr>
          <w:ilvl w:val="0"/>
          <w:numId w:val="7"/>
        </w:numPr>
        <w:tabs>
          <w:tab w:val="clear" w:pos="340"/>
          <w:tab w:val="left" w:pos="317"/>
        </w:tabs>
        <w:suppressAutoHyphens/>
        <w:spacing w:before="60" w:line="360" w:lineRule="auto"/>
        <w:ind w:left="317"/>
        <w:jc w:val="both"/>
        <w:rPr>
          <w:rFonts w:ascii="Arial" w:hAnsi="Arial" w:cs="Arial"/>
          <w:color w:val="000000"/>
          <w:sz w:val="22"/>
          <w:szCs w:val="22"/>
        </w:rPr>
      </w:pPr>
      <w:r w:rsidRPr="006D7081">
        <w:rPr>
          <w:rFonts w:ascii="Arial" w:hAnsi="Arial" w:cs="Arial"/>
          <w:color w:val="000000"/>
          <w:sz w:val="22"/>
          <w:szCs w:val="22"/>
        </w:rPr>
        <w:t xml:space="preserve">W przypadkach nieuregulowanych niniejszą umową mają zastosowanie przepisy Kodeksu Cywilnego.                         </w:t>
      </w:r>
    </w:p>
    <w:p w14:paraId="0A79CC2D" w14:textId="77777777" w:rsidR="00A00BAD" w:rsidRPr="006D7081" w:rsidRDefault="00A00BAD" w:rsidP="00A00BAD">
      <w:pPr>
        <w:pStyle w:val="Akapitzlist"/>
        <w:numPr>
          <w:ilvl w:val="0"/>
          <w:numId w:val="7"/>
        </w:numPr>
        <w:spacing w:line="360" w:lineRule="auto"/>
        <w:jc w:val="both"/>
        <w:rPr>
          <w:rFonts w:ascii="Arial" w:hAnsi="Arial" w:cs="Arial"/>
          <w:color w:val="000000"/>
          <w:sz w:val="22"/>
          <w:szCs w:val="22"/>
        </w:rPr>
      </w:pPr>
      <w:r w:rsidRPr="006D7081">
        <w:rPr>
          <w:rFonts w:ascii="Arial" w:hAnsi="Arial" w:cs="Arial"/>
          <w:color w:val="000000"/>
          <w:sz w:val="22"/>
          <w:szCs w:val="22"/>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7D9A8474" w14:textId="77777777" w:rsidR="00A00BAD" w:rsidRPr="006D7081" w:rsidRDefault="00A00BAD" w:rsidP="00A00BAD">
      <w:pPr>
        <w:pStyle w:val="Akapitzlist"/>
        <w:numPr>
          <w:ilvl w:val="0"/>
          <w:numId w:val="7"/>
        </w:numPr>
        <w:spacing w:line="360" w:lineRule="auto"/>
        <w:jc w:val="both"/>
        <w:rPr>
          <w:rFonts w:ascii="Arial" w:hAnsi="Arial" w:cs="Arial"/>
          <w:color w:val="000000"/>
          <w:sz w:val="22"/>
          <w:szCs w:val="22"/>
        </w:rPr>
      </w:pPr>
      <w:r w:rsidRPr="006D7081">
        <w:rPr>
          <w:rFonts w:ascii="Arial" w:hAnsi="Arial" w:cs="Arial"/>
          <w:color w:val="000000"/>
          <w:sz w:val="22"/>
          <w:szCs w:val="22"/>
        </w:rPr>
        <w:t>Dokonanie zmian w umowie wymaga zawarcia pod rygorem nieważności,  aneksu, podpisanego przez upoważnionych przedstawicieli obu Stron</w:t>
      </w:r>
      <w:r w:rsidR="00532EDD" w:rsidRPr="006D7081">
        <w:rPr>
          <w:rFonts w:ascii="Arial" w:hAnsi="Arial" w:cs="Arial"/>
          <w:color w:val="000000"/>
          <w:sz w:val="22"/>
          <w:szCs w:val="22"/>
        </w:rPr>
        <w:t>.</w:t>
      </w:r>
      <w:r w:rsidRPr="006D7081">
        <w:rPr>
          <w:rFonts w:ascii="Arial" w:hAnsi="Arial" w:cs="Arial"/>
          <w:color w:val="000000"/>
          <w:sz w:val="22"/>
          <w:szCs w:val="22"/>
        </w:rPr>
        <w:t xml:space="preserve"> </w:t>
      </w:r>
    </w:p>
    <w:p w14:paraId="2BD8597E" w14:textId="77777777" w:rsidR="00A00BAD" w:rsidRPr="006D7081" w:rsidRDefault="00A00BAD" w:rsidP="00A00BAD">
      <w:pPr>
        <w:numPr>
          <w:ilvl w:val="0"/>
          <w:numId w:val="7"/>
        </w:numPr>
        <w:tabs>
          <w:tab w:val="clear" w:pos="340"/>
          <w:tab w:val="left" w:pos="320"/>
        </w:tabs>
        <w:suppressAutoHyphens/>
        <w:spacing w:line="360" w:lineRule="auto"/>
        <w:ind w:left="320"/>
        <w:jc w:val="both"/>
        <w:rPr>
          <w:rFonts w:ascii="Arial" w:hAnsi="Arial" w:cs="Arial"/>
          <w:color w:val="000000"/>
          <w:sz w:val="22"/>
          <w:szCs w:val="22"/>
        </w:rPr>
      </w:pPr>
      <w:r w:rsidRPr="006D7081">
        <w:rPr>
          <w:rFonts w:ascii="Arial" w:hAnsi="Arial" w:cs="Arial"/>
          <w:color w:val="000000"/>
          <w:sz w:val="22"/>
          <w:szCs w:val="22"/>
        </w:rPr>
        <w:t xml:space="preserve">Załącznik nr 1 </w:t>
      </w:r>
      <w:r w:rsidR="00FD1A8F">
        <w:rPr>
          <w:rFonts w:ascii="Arial" w:hAnsi="Arial" w:cs="Arial"/>
          <w:color w:val="000000"/>
          <w:sz w:val="22"/>
          <w:szCs w:val="22"/>
        </w:rPr>
        <w:t xml:space="preserve">i 2 </w:t>
      </w:r>
      <w:r w:rsidRPr="006D7081">
        <w:rPr>
          <w:rFonts w:ascii="Arial" w:hAnsi="Arial" w:cs="Arial"/>
          <w:color w:val="000000"/>
          <w:sz w:val="22"/>
          <w:szCs w:val="22"/>
        </w:rPr>
        <w:t>do umowy stanowi jej integralną część.</w:t>
      </w:r>
    </w:p>
    <w:p w14:paraId="25EDFA49" w14:textId="77777777" w:rsidR="00A00BAD" w:rsidRPr="006D7081" w:rsidRDefault="00A00BAD" w:rsidP="00A00BAD">
      <w:pPr>
        <w:numPr>
          <w:ilvl w:val="0"/>
          <w:numId w:val="7"/>
        </w:numPr>
        <w:tabs>
          <w:tab w:val="clear" w:pos="340"/>
          <w:tab w:val="left" w:pos="320"/>
        </w:tabs>
        <w:suppressAutoHyphens/>
        <w:spacing w:line="360" w:lineRule="auto"/>
        <w:ind w:left="320"/>
        <w:jc w:val="both"/>
        <w:rPr>
          <w:rFonts w:ascii="Arial" w:hAnsi="Arial" w:cs="Arial"/>
          <w:color w:val="000000"/>
          <w:sz w:val="22"/>
          <w:szCs w:val="22"/>
        </w:rPr>
      </w:pPr>
      <w:r w:rsidRPr="006D7081">
        <w:rPr>
          <w:rFonts w:ascii="Arial" w:hAnsi="Arial" w:cs="Arial"/>
          <w:color w:val="000000"/>
          <w:sz w:val="22"/>
          <w:szCs w:val="22"/>
        </w:rPr>
        <w:t>Umowę sporządzono w dwóch jednobrzmiących egzemplarzach, po jednym egzemplarzu dla każdej ze stron.</w:t>
      </w:r>
    </w:p>
    <w:p w14:paraId="35A78F3F" w14:textId="77777777" w:rsidR="00A00BAD" w:rsidRPr="006D7081" w:rsidRDefault="00A00BAD" w:rsidP="00A00BAD">
      <w:pPr>
        <w:spacing w:line="276" w:lineRule="auto"/>
        <w:jc w:val="both"/>
        <w:rPr>
          <w:rFonts w:ascii="Arial" w:hAnsi="Arial" w:cs="Arial"/>
          <w:color w:val="000000"/>
          <w:sz w:val="22"/>
          <w:szCs w:val="22"/>
        </w:rPr>
      </w:pPr>
    </w:p>
    <w:p w14:paraId="782F3DB9" w14:textId="77777777" w:rsidR="00A00BAD" w:rsidRPr="006D7081" w:rsidRDefault="00A00BAD" w:rsidP="00A00BAD">
      <w:pPr>
        <w:spacing w:line="276" w:lineRule="auto"/>
        <w:ind w:left="708" w:firstLine="1"/>
        <w:rPr>
          <w:rFonts w:ascii="Arial" w:hAnsi="Arial" w:cs="Arial"/>
          <w:sz w:val="22"/>
          <w:szCs w:val="22"/>
        </w:rPr>
      </w:pPr>
      <w:r w:rsidRPr="006D7081">
        <w:rPr>
          <w:rFonts w:ascii="Arial" w:hAnsi="Arial" w:cs="Arial"/>
          <w:sz w:val="22"/>
          <w:szCs w:val="22"/>
        </w:rPr>
        <w:t>Wykonawca</w:t>
      </w:r>
      <w:r w:rsidRPr="006D7081">
        <w:rPr>
          <w:rFonts w:ascii="Arial" w:hAnsi="Arial" w:cs="Arial"/>
          <w:sz w:val="22"/>
          <w:szCs w:val="22"/>
        </w:rPr>
        <w:tab/>
      </w:r>
      <w:r w:rsidRPr="006D7081">
        <w:rPr>
          <w:rFonts w:ascii="Arial" w:hAnsi="Arial" w:cs="Arial"/>
          <w:sz w:val="22"/>
          <w:szCs w:val="22"/>
        </w:rPr>
        <w:tab/>
        <w:t xml:space="preserve">                        </w:t>
      </w:r>
      <w:r w:rsidRPr="006D7081">
        <w:rPr>
          <w:rFonts w:ascii="Arial" w:hAnsi="Arial" w:cs="Arial"/>
          <w:sz w:val="22"/>
          <w:szCs w:val="22"/>
        </w:rPr>
        <w:tab/>
        <w:t>Zamawiający</w:t>
      </w:r>
    </w:p>
    <w:p w14:paraId="475FDA3E" w14:textId="77777777" w:rsidR="00A00BAD" w:rsidRPr="006D7081" w:rsidRDefault="00A00BAD" w:rsidP="00A00BAD">
      <w:pPr>
        <w:spacing w:line="276" w:lineRule="auto"/>
        <w:ind w:left="708" w:firstLine="708"/>
        <w:rPr>
          <w:rFonts w:ascii="Arial" w:hAnsi="Arial" w:cs="Arial"/>
          <w:sz w:val="22"/>
          <w:szCs w:val="22"/>
        </w:rPr>
      </w:pPr>
    </w:p>
    <w:p w14:paraId="43445610" w14:textId="41477AC9" w:rsidR="00A00BAD" w:rsidRPr="006D7081" w:rsidRDefault="00A00BAD" w:rsidP="00A00BAD">
      <w:pPr>
        <w:jc w:val="right"/>
        <w:rPr>
          <w:rFonts w:ascii="Arial" w:hAnsi="Arial" w:cs="Arial"/>
          <w:color w:val="000000" w:themeColor="text1"/>
          <w:sz w:val="22"/>
          <w:szCs w:val="22"/>
        </w:rPr>
      </w:pPr>
      <w:r w:rsidRPr="006D7081">
        <w:rPr>
          <w:rFonts w:ascii="Arial" w:hAnsi="Arial" w:cs="Arial"/>
          <w:noProof/>
          <w:sz w:val="22"/>
          <w:szCs w:val="22"/>
        </w:rPr>
        <w:lastRenderedPageBreak/>
        <w:drawing>
          <wp:anchor distT="0" distB="0" distL="114300" distR="114300" simplePos="0" relativeHeight="251696128" behindDoc="0" locked="0" layoutInCell="1" allowOverlap="1" wp14:anchorId="363C7AC3" wp14:editId="493E6581">
            <wp:simplePos x="0" y="0"/>
            <wp:positionH relativeFrom="column">
              <wp:posOffset>-3810</wp:posOffset>
            </wp:positionH>
            <wp:positionV relativeFrom="paragraph">
              <wp:posOffset>-78740</wp:posOffset>
            </wp:positionV>
            <wp:extent cx="952500" cy="2009775"/>
            <wp:effectExtent l="0" t="0" r="0" b="0"/>
            <wp:wrapSquare wrapText="bothSides"/>
            <wp:docPr id="1" name="Obraz 1" descr="C:\Users\wilk.j\Desktop\Ł-ICSO BLACHOWNIA\ICSO BLACHOWNIA\Instytut Ciężkiej Syntezy Organicznej BLACHOWNIA_podst_pelne.png"/>
            <wp:cNvGraphicFramePr/>
            <a:graphic xmlns:a="http://schemas.openxmlformats.org/drawingml/2006/main">
              <a:graphicData uri="http://schemas.openxmlformats.org/drawingml/2006/picture">
                <pic:pic xmlns:pic="http://schemas.openxmlformats.org/drawingml/2006/picture">
                  <pic:nvPicPr>
                    <pic:cNvPr id="4" name="Obraz 4" descr="C:\Users\wilk.j\Desktop\Ł-ICSO BLACHOWNIA\ICSO BLACHOWNIA\Instytut Ciężkiej Syntezy Organicznej BLACHOWNIA_podst_peln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081">
        <w:rPr>
          <w:rFonts w:ascii="Arial" w:hAnsi="Arial" w:cs="Arial"/>
          <w:color w:val="000000" w:themeColor="text1"/>
          <w:sz w:val="22"/>
          <w:szCs w:val="22"/>
        </w:rPr>
        <w:t>Załącznik nr 2 do umowy nr F</w:t>
      </w:r>
      <w:r w:rsidR="00DB4281">
        <w:rPr>
          <w:rFonts w:ascii="Arial" w:hAnsi="Arial" w:cs="Arial"/>
          <w:color w:val="000000" w:themeColor="text1"/>
          <w:sz w:val="22"/>
          <w:szCs w:val="22"/>
        </w:rPr>
        <w:t>T</w:t>
      </w:r>
      <w:r w:rsidRPr="006D7081">
        <w:rPr>
          <w:rFonts w:ascii="Arial" w:hAnsi="Arial" w:cs="Arial"/>
          <w:color w:val="000000" w:themeColor="text1"/>
          <w:sz w:val="22"/>
          <w:szCs w:val="22"/>
        </w:rPr>
        <w:t>.271.</w:t>
      </w:r>
      <w:r w:rsidR="00DB4281">
        <w:rPr>
          <w:rFonts w:ascii="Arial" w:hAnsi="Arial" w:cs="Arial"/>
          <w:color w:val="000000" w:themeColor="text1"/>
          <w:sz w:val="22"/>
          <w:szCs w:val="22"/>
        </w:rPr>
        <w:t>4</w:t>
      </w:r>
      <w:r w:rsidRPr="006D7081">
        <w:rPr>
          <w:rFonts w:ascii="Arial" w:hAnsi="Arial" w:cs="Arial"/>
          <w:color w:val="000000" w:themeColor="text1"/>
          <w:sz w:val="22"/>
          <w:szCs w:val="22"/>
        </w:rPr>
        <w:t>.202</w:t>
      </w:r>
      <w:r w:rsidR="00FC75FA">
        <w:rPr>
          <w:rFonts w:ascii="Arial" w:hAnsi="Arial" w:cs="Arial"/>
          <w:color w:val="000000" w:themeColor="text1"/>
          <w:sz w:val="22"/>
          <w:szCs w:val="22"/>
        </w:rPr>
        <w:t>2</w:t>
      </w:r>
    </w:p>
    <w:p w14:paraId="2FA67FFA" w14:textId="77777777" w:rsidR="00A00BAD" w:rsidRPr="006D7081" w:rsidRDefault="00A00BAD" w:rsidP="00A00BAD">
      <w:pPr>
        <w:spacing w:line="276" w:lineRule="auto"/>
        <w:ind w:left="708" w:firstLine="708"/>
        <w:rPr>
          <w:rFonts w:ascii="Arial" w:hAnsi="Arial" w:cs="Arial"/>
          <w:sz w:val="22"/>
          <w:szCs w:val="22"/>
        </w:rPr>
      </w:pPr>
    </w:p>
    <w:p w14:paraId="21885D55" w14:textId="77777777" w:rsidR="00A00BAD" w:rsidRPr="006D7081" w:rsidRDefault="00A00BAD" w:rsidP="00A00BAD">
      <w:pPr>
        <w:spacing w:line="276" w:lineRule="auto"/>
        <w:ind w:left="708" w:firstLine="708"/>
        <w:rPr>
          <w:rFonts w:ascii="Arial" w:hAnsi="Arial" w:cs="Arial"/>
          <w:sz w:val="22"/>
          <w:szCs w:val="22"/>
        </w:rPr>
      </w:pPr>
    </w:p>
    <w:p w14:paraId="0771529C" w14:textId="77777777" w:rsidR="00A00BAD" w:rsidRPr="006D7081" w:rsidRDefault="00A00BAD" w:rsidP="00A00BAD">
      <w:pPr>
        <w:spacing w:line="276" w:lineRule="auto"/>
        <w:rPr>
          <w:rFonts w:ascii="Arial" w:hAnsi="Arial" w:cs="Arial"/>
          <w:sz w:val="22"/>
          <w:szCs w:val="22"/>
        </w:rPr>
      </w:pPr>
    </w:p>
    <w:p w14:paraId="217ADE26" w14:textId="77777777" w:rsidR="00A00BAD" w:rsidRPr="006D7081" w:rsidRDefault="00A00BAD" w:rsidP="00A00BAD">
      <w:pPr>
        <w:rPr>
          <w:rFonts w:ascii="Arial" w:hAnsi="Arial" w:cs="Arial"/>
          <w:sz w:val="22"/>
          <w:szCs w:val="22"/>
        </w:rPr>
      </w:pPr>
    </w:p>
    <w:p w14:paraId="01A9297B" w14:textId="77777777" w:rsidR="00A00BAD" w:rsidRPr="006D7081" w:rsidRDefault="00A00BAD" w:rsidP="00A00BAD">
      <w:pPr>
        <w:rPr>
          <w:rFonts w:ascii="Arial" w:hAnsi="Arial" w:cs="Arial"/>
          <w:sz w:val="22"/>
          <w:szCs w:val="22"/>
        </w:rPr>
      </w:pPr>
    </w:p>
    <w:p w14:paraId="51A906B6" w14:textId="77777777" w:rsidR="00DF625A" w:rsidRPr="006D7081" w:rsidRDefault="00DF625A" w:rsidP="00A00BAD">
      <w:pPr>
        <w:rPr>
          <w:rFonts w:ascii="Arial" w:hAnsi="Arial" w:cs="Arial"/>
          <w:sz w:val="22"/>
          <w:szCs w:val="22"/>
        </w:rPr>
      </w:pPr>
    </w:p>
    <w:p w14:paraId="5C734258" w14:textId="77777777" w:rsidR="00DF625A" w:rsidRPr="006D7081" w:rsidRDefault="00DF625A" w:rsidP="00A00BAD">
      <w:pPr>
        <w:rPr>
          <w:rFonts w:ascii="Arial" w:hAnsi="Arial" w:cs="Arial"/>
          <w:sz w:val="22"/>
          <w:szCs w:val="22"/>
        </w:rPr>
      </w:pPr>
    </w:p>
    <w:p w14:paraId="4CC5012F" w14:textId="77777777" w:rsidR="00DF625A" w:rsidRPr="006D7081" w:rsidRDefault="00DF625A" w:rsidP="00A00BAD">
      <w:pPr>
        <w:rPr>
          <w:rFonts w:ascii="Arial" w:hAnsi="Arial" w:cs="Arial"/>
          <w:sz w:val="22"/>
          <w:szCs w:val="22"/>
        </w:rPr>
      </w:pPr>
    </w:p>
    <w:p w14:paraId="3CCB5266" w14:textId="77777777" w:rsidR="00A00BAD" w:rsidRPr="006D7081" w:rsidRDefault="00A00BAD" w:rsidP="00A00BAD">
      <w:pPr>
        <w:spacing w:line="276" w:lineRule="auto"/>
        <w:rPr>
          <w:rFonts w:ascii="Arial" w:hAnsi="Arial" w:cs="Arial"/>
          <w:sz w:val="22"/>
          <w:szCs w:val="22"/>
        </w:rPr>
      </w:pPr>
    </w:p>
    <w:p w14:paraId="5F24E33A" w14:textId="77777777" w:rsidR="00A00BAD" w:rsidRPr="00DA1BA2" w:rsidRDefault="00A00BAD" w:rsidP="00ED3429">
      <w:pPr>
        <w:spacing w:line="360" w:lineRule="auto"/>
        <w:ind w:left="708"/>
        <w:jc w:val="center"/>
        <w:outlineLvl w:val="2"/>
        <w:rPr>
          <w:rFonts w:ascii="Arial" w:hAnsi="Arial" w:cs="Arial"/>
          <w:b/>
          <w:bCs/>
        </w:rPr>
      </w:pPr>
      <w:r w:rsidRPr="00DA1BA2">
        <w:rPr>
          <w:rFonts w:ascii="Arial" w:hAnsi="Arial" w:cs="Arial"/>
          <w:b/>
          <w:bCs/>
        </w:rPr>
        <w:t>KLAUZULA INFORMACYJNA DLA KONTRAHENTÓW</w:t>
      </w:r>
      <w:r w:rsidRPr="00DA1BA2">
        <w:rPr>
          <w:rFonts w:ascii="Arial" w:hAnsi="Arial" w:cs="Arial"/>
          <w:b/>
          <w:bCs/>
        </w:rPr>
        <w:br/>
      </w:r>
      <w:r w:rsidR="00D7574A" w:rsidRPr="00DA1BA2">
        <w:rPr>
          <w:rFonts w:ascii="Arial" w:hAnsi="Arial" w:cs="Arial"/>
          <w:b/>
          <w:bCs/>
        </w:rPr>
        <w:t xml:space="preserve">  </w:t>
      </w:r>
      <w:r w:rsidRPr="00DA1BA2">
        <w:rPr>
          <w:rFonts w:ascii="Arial" w:hAnsi="Arial" w:cs="Arial"/>
          <w:b/>
          <w:bCs/>
        </w:rPr>
        <w:t>SIEĆ BADAWCZA ŁUKASIEWICZ -  INSTYTUT CIĘŻKIEJ SYNTEZY  ORGANICZNEJ "BLACHOWNIA"</w:t>
      </w:r>
    </w:p>
    <w:p w14:paraId="252E0F8C" w14:textId="77777777" w:rsidR="00A00BAD" w:rsidRPr="006D7081" w:rsidRDefault="00A00BAD" w:rsidP="00A00BAD">
      <w:pPr>
        <w:spacing w:line="360" w:lineRule="auto"/>
        <w:jc w:val="both"/>
        <w:rPr>
          <w:rFonts w:ascii="Arial" w:hAnsi="Arial" w:cs="Arial"/>
          <w:sz w:val="22"/>
          <w:szCs w:val="22"/>
        </w:rPr>
      </w:pPr>
    </w:p>
    <w:p w14:paraId="731741C7" w14:textId="77777777" w:rsidR="00A00BAD" w:rsidRPr="006D7081" w:rsidRDefault="00A00BAD" w:rsidP="00A00BAD">
      <w:pPr>
        <w:spacing w:line="360" w:lineRule="auto"/>
        <w:jc w:val="both"/>
        <w:rPr>
          <w:rFonts w:ascii="Arial" w:hAnsi="Arial" w:cs="Arial"/>
          <w:sz w:val="22"/>
          <w:szCs w:val="22"/>
        </w:rPr>
      </w:pPr>
      <w:r w:rsidRPr="006D7081">
        <w:rPr>
          <w:rFonts w:ascii="Arial" w:hAnsi="Arial" w:cs="Arial"/>
          <w:sz w:val="22"/>
          <w:szCs w:val="22"/>
        </w:rPr>
        <w:t>Zgodnie z art. 13 ogólnego rozporządzenia o ochronie danych osobowych z dnia 27 kwietnia  2016 r. (Dz. Urz. UE L 119 z 04.05.2016) zwanym dalej RODO informuję, iż:</w:t>
      </w:r>
    </w:p>
    <w:p w14:paraId="5E4359EA" w14:textId="77777777" w:rsidR="00A00BAD" w:rsidRPr="006D7081" w:rsidRDefault="00A00BAD" w:rsidP="00A00BAD">
      <w:pPr>
        <w:pStyle w:val="Akapitzlist"/>
        <w:numPr>
          <w:ilvl w:val="0"/>
          <w:numId w:val="14"/>
        </w:numPr>
        <w:spacing w:line="360" w:lineRule="auto"/>
        <w:contextualSpacing/>
        <w:jc w:val="both"/>
        <w:rPr>
          <w:rFonts w:ascii="Arial" w:hAnsi="Arial" w:cs="Arial"/>
          <w:sz w:val="22"/>
          <w:szCs w:val="22"/>
        </w:rPr>
      </w:pPr>
      <w:r w:rsidRPr="006D7081">
        <w:rPr>
          <w:rFonts w:ascii="Arial" w:hAnsi="Arial" w:cs="Arial"/>
          <w:sz w:val="22"/>
          <w:szCs w:val="22"/>
        </w:rPr>
        <w:t>Administratorem Państwa danych osobowych jest Sieć Badawcza Łukasiewicz - Instytut Ciężkiej Syntezy Organicznej ”Blachownia”  z siedzibą w Kędzierzynie-Koźlu przy  ul. Energetyków 9.</w:t>
      </w:r>
    </w:p>
    <w:p w14:paraId="58DD5221" w14:textId="77777777" w:rsidR="00A00BAD" w:rsidRPr="006D7081" w:rsidRDefault="00A00BAD" w:rsidP="00A00BAD">
      <w:pPr>
        <w:pStyle w:val="Akapitzlist"/>
        <w:numPr>
          <w:ilvl w:val="0"/>
          <w:numId w:val="14"/>
        </w:numPr>
        <w:spacing w:line="360" w:lineRule="auto"/>
        <w:contextualSpacing/>
        <w:jc w:val="both"/>
        <w:rPr>
          <w:rFonts w:ascii="Arial" w:hAnsi="Arial" w:cs="Arial"/>
          <w:sz w:val="22"/>
          <w:szCs w:val="22"/>
        </w:rPr>
      </w:pPr>
      <w:r w:rsidRPr="006D7081">
        <w:rPr>
          <w:rFonts w:ascii="Arial" w:hAnsi="Arial" w:cs="Arial"/>
          <w:sz w:val="22"/>
          <w:szCs w:val="22"/>
        </w:rPr>
        <w:t xml:space="preserve">Kontakt z Inspektorem Ochrony Danych pod adresem e-mail: </w:t>
      </w:r>
      <w:hyperlink r:id="rId25" w:history="1">
        <w:r w:rsidRPr="006D7081">
          <w:rPr>
            <w:rStyle w:val="Hipercze"/>
            <w:rFonts w:ascii="Arial" w:hAnsi="Arial" w:cs="Arial"/>
            <w:sz w:val="22"/>
            <w:szCs w:val="22"/>
          </w:rPr>
          <w:t>iod@icso.lukasiewicz.gov.pl</w:t>
        </w:r>
      </w:hyperlink>
      <w:r w:rsidRPr="006D7081">
        <w:rPr>
          <w:rFonts w:ascii="Arial" w:hAnsi="Arial" w:cs="Arial"/>
          <w:sz w:val="22"/>
          <w:szCs w:val="22"/>
        </w:rPr>
        <w:t xml:space="preserve"> , tel. + 48 77 487 34 70 lub na w/w podany adres korespondencyjny z dopiskiem Inspektor Ochrony Danych Osobowych.</w:t>
      </w:r>
    </w:p>
    <w:p w14:paraId="3DA499F3" w14:textId="77777777" w:rsidR="00A00BAD" w:rsidRPr="006D7081" w:rsidRDefault="00A00BAD" w:rsidP="00A00BAD">
      <w:pPr>
        <w:pStyle w:val="Akapitzlist"/>
        <w:numPr>
          <w:ilvl w:val="0"/>
          <w:numId w:val="14"/>
        </w:numPr>
        <w:spacing w:line="360" w:lineRule="auto"/>
        <w:contextualSpacing/>
        <w:jc w:val="both"/>
        <w:rPr>
          <w:rFonts w:ascii="Arial" w:hAnsi="Arial" w:cs="Arial"/>
          <w:sz w:val="22"/>
          <w:szCs w:val="22"/>
        </w:rPr>
      </w:pPr>
      <w:r w:rsidRPr="006D7081">
        <w:rPr>
          <w:rFonts w:ascii="Arial" w:hAnsi="Arial" w:cs="Arial"/>
          <w:sz w:val="22"/>
          <w:szCs w:val="22"/>
        </w:rPr>
        <w:t>Państwa dane osobowe przetwarzane będą w celu realizacji umowy - na podstawie Art. 6 ust. 1 lit. b RODO – dane niezbędne do realizacji umowy.</w:t>
      </w:r>
    </w:p>
    <w:p w14:paraId="6EB2D092" w14:textId="77777777" w:rsidR="00A00BAD" w:rsidRPr="006D7081" w:rsidRDefault="00A00BAD" w:rsidP="00A00BAD">
      <w:pPr>
        <w:pStyle w:val="Akapitzlist"/>
        <w:numPr>
          <w:ilvl w:val="0"/>
          <w:numId w:val="14"/>
        </w:numPr>
        <w:spacing w:line="360" w:lineRule="auto"/>
        <w:contextualSpacing/>
        <w:jc w:val="both"/>
        <w:rPr>
          <w:rFonts w:ascii="Arial" w:hAnsi="Arial" w:cs="Arial"/>
          <w:sz w:val="22"/>
          <w:szCs w:val="22"/>
        </w:rPr>
      </w:pPr>
      <w:r w:rsidRPr="006D7081">
        <w:rPr>
          <w:rFonts w:ascii="Arial" w:hAnsi="Arial" w:cs="Arial"/>
          <w:sz w:val="22"/>
          <w:szCs w:val="22"/>
        </w:rPr>
        <w:t>Odbiorcami Państwa danych osobowych będą wyłącznie podmioty uprawnione do uzyskania danych osobowych lub Podmioty uczestniczące w</w:t>
      </w:r>
      <w:r w:rsidR="005855E8">
        <w:rPr>
          <w:rFonts w:ascii="Arial" w:hAnsi="Arial" w:cs="Arial"/>
          <w:sz w:val="22"/>
          <w:szCs w:val="22"/>
        </w:rPr>
        <w:t> </w:t>
      </w:r>
      <w:r w:rsidRPr="006D7081">
        <w:rPr>
          <w:rFonts w:ascii="Arial" w:hAnsi="Arial" w:cs="Arial"/>
          <w:sz w:val="22"/>
          <w:szCs w:val="22"/>
        </w:rPr>
        <w:t>realizacji zlecenia.</w:t>
      </w:r>
    </w:p>
    <w:p w14:paraId="5CF87450" w14:textId="77777777" w:rsidR="00A00BAD" w:rsidRPr="006D7081" w:rsidRDefault="00A00BAD" w:rsidP="00A00BAD">
      <w:pPr>
        <w:pStyle w:val="Akapitzlist"/>
        <w:numPr>
          <w:ilvl w:val="0"/>
          <w:numId w:val="14"/>
        </w:numPr>
        <w:spacing w:line="360" w:lineRule="auto"/>
        <w:contextualSpacing/>
        <w:jc w:val="both"/>
        <w:rPr>
          <w:rFonts w:ascii="Arial" w:hAnsi="Arial" w:cs="Arial"/>
          <w:color w:val="000000" w:themeColor="text1"/>
          <w:sz w:val="22"/>
          <w:szCs w:val="22"/>
        </w:rPr>
      </w:pPr>
      <w:r w:rsidRPr="006D7081">
        <w:rPr>
          <w:rFonts w:ascii="Arial" w:hAnsi="Arial" w:cs="Arial"/>
          <w:sz w:val="22"/>
          <w:szCs w:val="22"/>
        </w:rPr>
        <w:t xml:space="preserve">Państwa  dane osobowe </w:t>
      </w:r>
      <w:r w:rsidRPr="006D7081">
        <w:rPr>
          <w:rFonts w:ascii="Arial" w:hAnsi="Arial" w:cs="Arial"/>
          <w:color w:val="000000" w:themeColor="text1"/>
          <w:sz w:val="22"/>
          <w:szCs w:val="22"/>
        </w:rPr>
        <w:t>przechowywane będą</w:t>
      </w:r>
      <w:r w:rsidRPr="006D7081">
        <w:rPr>
          <w:rFonts w:ascii="Arial" w:hAnsi="Arial" w:cs="Arial"/>
          <w:sz w:val="22"/>
          <w:szCs w:val="22"/>
        </w:rPr>
        <w:t xml:space="preserve"> przez okres 5 lat / lub w</w:t>
      </w:r>
      <w:r w:rsidR="005855E8">
        <w:rPr>
          <w:rFonts w:ascii="Arial" w:hAnsi="Arial" w:cs="Arial"/>
          <w:sz w:val="22"/>
          <w:szCs w:val="22"/>
        </w:rPr>
        <w:t> </w:t>
      </w:r>
      <w:r w:rsidRPr="006D7081">
        <w:rPr>
          <w:rFonts w:ascii="Arial" w:hAnsi="Arial" w:cs="Arial"/>
          <w:sz w:val="22"/>
          <w:szCs w:val="22"/>
        </w:rPr>
        <w:t>oparciu o uzasadniony interes realizowany przez administratora (dane przetwarzane są do momentu ustania przewarzania w celach działalności gospodarczej).</w:t>
      </w:r>
    </w:p>
    <w:p w14:paraId="429303E5" w14:textId="77777777" w:rsidR="00A00BAD" w:rsidRPr="006D7081" w:rsidRDefault="00A00BAD" w:rsidP="00A00BAD">
      <w:pPr>
        <w:pStyle w:val="Akapitzlist"/>
        <w:numPr>
          <w:ilvl w:val="0"/>
          <w:numId w:val="14"/>
        </w:numPr>
        <w:spacing w:line="360" w:lineRule="auto"/>
        <w:contextualSpacing/>
        <w:jc w:val="both"/>
        <w:rPr>
          <w:rFonts w:ascii="Arial" w:hAnsi="Arial" w:cs="Arial"/>
          <w:color w:val="FF0000"/>
          <w:sz w:val="22"/>
          <w:szCs w:val="22"/>
        </w:rPr>
      </w:pPr>
      <w:r w:rsidRPr="006D7081">
        <w:rPr>
          <w:rFonts w:ascii="Arial" w:hAnsi="Arial" w:cs="Arial"/>
          <w:sz w:val="22"/>
          <w:szCs w:val="22"/>
        </w:rPr>
        <w:t xml:space="preserve">Posiadają Państwo prawo do </w:t>
      </w:r>
      <w:r w:rsidRPr="006D7081">
        <w:rPr>
          <w:rFonts w:ascii="Arial" w:hAnsi="Arial" w:cs="Arial"/>
          <w:color w:val="000000" w:themeColor="text1"/>
          <w:sz w:val="22"/>
          <w:szCs w:val="22"/>
        </w:rPr>
        <w:t>żądania od administratora dostępu do danych osobowych, ich sprostowania, usunięcia lub ograniczenia przetwarzania.</w:t>
      </w:r>
    </w:p>
    <w:p w14:paraId="1D093213" w14:textId="77777777" w:rsidR="00A00BAD" w:rsidRPr="006D7081" w:rsidRDefault="00A00BAD" w:rsidP="00A00BAD">
      <w:pPr>
        <w:pStyle w:val="Akapitzlist"/>
        <w:numPr>
          <w:ilvl w:val="0"/>
          <w:numId w:val="14"/>
        </w:numPr>
        <w:spacing w:line="360" w:lineRule="auto"/>
        <w:contextualSpacing/>
        <w:jc w:val="both"/>
        <w:rPr>
          <w:rFonts w:ascii="Arial" w:hAnsi="Arial" w:cs="Arial"/>
          <w:sz w:val="22"/>
          <w:szCs w:val="22"/>
        </w:rPr>
      </w:pPr>
      <w:r w:rsidRPr="006D7081">
        <w:rPr>
          <w:rFonts w:ascii="Arial" w:hAnsi="Arial" w:cs="Arial"/>
          <w:sz w:val="22"/>
          <w:szCs w:val="22"/>
        </w:rPr>
        <w:t>Mają Państwo  prawo wniesienia skargi do organu nadzorczego, którym w</w:t>
      </w:r>
      <w:r w:rsidR="005855E8">
        <w:rPr>
          <w:rFonts w:ascii="Arial" w:hAnsi="Arial" w:cs="Arial"/>
          <w:sz w:val="22"/>
          <w:szCs w:val="22"/>
        </w:rPr>
        <w:t> </w:t>
      </w:r>
      <w:r w:rsidRPr="006D7081">
        <w:rPr>
          <w:rFonts w:ascii="Arial" w:hAnsi="Arial" w:cs="Arial"/>
          <w:sz w:val="22"/>
          <w:szCs w:val="22"/>
        </w:rPr>
        <w:t xml:space="preserve">Polsce jest Prezes Urzędu Ochrony Danych Osobowych z siedzibą </w:t>
      </w:r>
      <w:r w:rsidRPr="006D7081">
        <w:rPr>
          <w:rFonts w:ascii="Arial" w:hAnsi="Arial" w:cs="Arial"/>
          <w:sz w:val="22"/>
          <w:szCs w:val="22"/>
        </w:rPr>
        <w:lastRenderedPageBreak/>
        <w:t>w</w:t>
      </w:r>
      <w:r w:rsidR="005855E8">
        <w:rPr>
          <w:rFonts w:ascii="Arial" w:hAnsi="Arial" w:cs="Arial"/>
          <w:sz w:val="22"/>
          <w:szCs w:val="22"/>
        </w:rPr>
        <w:t> </w:t>
      </w:r>
      <w:r w:rsidRPr="006D7081">
        <w:rPr>
          <w:rFonts w:ascii="Arial" w:hAnsi="Arial" w:cs="Arial"/>
          <w:sz w:val="22"/>
          <w:szCs w:val="22"/>
        </w:rPr>
        <w:t xml:space="preserve">Warszawie, ul. Stawki 2, z którym można kontaktować się w następujący sposób:  </w:t>
      </w:r>
    </w:p>
    <w:p w14:paraId="04D2BA21" w14:textId="77777777" w:rsidR="00A00BAD" w:rsidRPr="006D7081" w:rsidRDefault="00A00BAD" w:rsidP="00A00BAD">
      <w:pPr>
        <w:pStyle w:val="Akapitzlist"/>
        <w:numPr>
          <w:ilvl w:val="0"/>
          <w:numId w:val="15"/>
        </w:numPr>
        <w:spacing w:line="360" w:lineRule="auto"/>
        <w:contextualSpacing/>
        <w:jc w:val="both"/>
        <w:rPr>
          <w:rFonts w:ascii="Arial" w:hAnsi="Arial" w:cs="Arial"/>
          <w:sz w:val="22"/>
          <w:szCs w:val="22"/>
        </w:rPr>
      </w:pPr>
      <w:r w:rsidRPr="006D7081">
        <w:rPr>
          <w:rFonts w:ascii="Arial" w:hAnsi="Arial" w:cs="Arial"/>
          <w:sz w:val="22"/>
          <w:szCs w:val="22"/>
        </w:rPr>
        <w:t>listownie: ul. Stawki 2, 00-193 Warszawa,</w:t>
      </w:r>
    </w:p>
    <w:p w14:paraId="233B3272" w14:textId="77777777" w:rsidR="00A00BAD" w:rsidRPr="006D7081" w:rsidRDefault="00A00BAD" w:rsidP="00A00BAD">
      <w:pPr>
        <w:pStyle w:val="Akapitzlist"/>
        <w:numPr>
          <w:ilvl w:val="0"/>
          <w:numId w:val="15"/>
        </w:numPr>
        <w:spacing w:line="360" w:lineRule="auto"/>
        <w:contextualSpacing/>
        <w:jc w:val="both"/>
        <w:rPr>
          <w:rFonts w:ascii="Arial" w:hAnsi="Arial" w:cs="Arial"/>
          <w:sz w:val="22"/>
          <w:szCs w:val="22"/>
        </w:rPr>
      </w:pPr>
      <w:r w:rsidRPr="006D7081">
        <w:rPr>
          <w:rFonts w:ascii="Arial" w:hAnsi="Arial" w:cs="Arial"/>
          <w:sz w:val="22"/>
          <w:szCs w:val="22"/>
        </w:rPr>
        <w:t xml:space="preserve">przez elektroniczną skrzynkę podawczą dostępną na stronie https://www.uodo.gov.pl/pl/p/kontakt,  </w:t>
      </w:r>
    </w:p>
    <w:p w14:paraId="310B0A92" w14:textId="77777777" w:rsidR="00A00BAD" w:rsidRPr="006D7081" w:rsidRDefault="00A00BAD" w:rsidP="00A00BAD">
      <w:pPr>
        <w:pStyle w:val="Akapitzlist"/>
        <w:numPr>
          <w:ilvl w:val="0"/>
          <w:numId w:val="15"/>
        </w:numPr>
        <w:spacing w:line="360" w:lineRule="auto"/>
        <w:contextualSpacing/>
        <w:jc w:val="both"/>
        <w:rPr>
          <w:rFonts w:ascii="Arial" w:hAnsi="Arial" w:cs="Arial"/>
          <w:sz w:val="22"/>
          <w:szCs w:val="22"/>
        </w:rPr>
      </w:pPr>
      <w:r w:rsidRPr="006D7081">
        <w:rPr>
          <w:rFonts w:ascii="Arial" w:hAnsi="Arial" w:cs="Arial"/>
          <w:sz w:val="22"/>
          <w:szCs w:val="22"/>
        </w:rPr>
        <w:t xml:space="preserve">telefonicznie: (22) 531 03 00. </w:t>
      </w:r>
    </w:p>
    <w:p w14:paraId="0FA13DA3" w14:textId="77777777" w:rsidR="00A00BAD" w:rsidRPr="006D7081" w:rsidRDefault="00A00BAD" w:rsidP="00A00BAD">
      <w:pPr>
        <w:pStyle w:val="Akapitzlist"/>
        <w:numPr>
          <w:ilvl w:val="0"/>
          <w:numId w:val="14"/>
        </w:numPr>
        <w:spacing w:line="360" w:lineRule="auto"/>
        <w:contextualSpacing/>
        <w:jc w:val="both"/>
        <w:rPr>
          <w:rFonts w:ascii="Arial" w:hAnsi="Arial" w:cs="Arial"/>
          <w:sz w:val="22"/>
          <w:szCs w:val="22"/>
        </w:rPr>
      </w:pPr>
      <w:r w:rsidRPr="006D7081">
        <w:rPr>
          <w:rFonts w:ascii="Arial" w:hAnsi="Arial" w:cs="Arial"/>
          <w:sz w:val="22"/>
          <w:szCs w:val="22"/>
        </w:rPr>
        <w:t>Podanie danych osobowych jest dobrowolne, jednakże odmowa podania danych może skutkować odmową zawarcia umowy.</w:t>
      </w:r>
    </w:p>
    <w:p w14:paraId="37C64B57" w14:textId="77777777" w:rsidR="00A00BAD" w:rsidRPr="006D7081" w:rsidRDefault="00A00BAD" w:rsidP="00A00BAD">
      <w:pPr>
        <w:tabs>
          <w:tab w:val="left" w:pos="2805"/>
        </w:tabs>
        <w:spacing w:line="360" w:lineRule="auto"/>
        <w:ind w:left="708" w:firstLine="708"/>
        <w:rPr>
          <w:rFonts w:ascii="Arial" w:hAnsi="Arial" w:cs="Arial"/>
          <w:sz w:val="22"/>
          <w:szCs w:val="22"/>
        </w:rPr>
      </w:pPr>
      <w:r w:rsidRPr="006D7081">
        <w:rPr>
          <w:rFonts w:ascii="Arial" w:hAnsi="Arial" w:cs="Arial"/>
          <w:sz w:val="22"/>
          <w:szCs w:val="22"/>
        </w:rPr>
        <w:tab/>
      </w:r>
    </w:p>
    <w:p w14:paraId="4D451A21" w14:textId="77777777" w:rsidR="00B563E2" w:rsidRPr="00B563E2" w:rsidRDefault="00B563E2">
      <w:pPr>
        <w:tabs>
          <w:tab w:val="left" w:pos="2805"/>
        </w:tabs>
        <w:spacing w:line="360" w:lineRule="auto"/>
        <w:ind w:left="708" w:firstLine="708"/>
        <w:rPr>
          <w:rFonts w:ascii="Verdana" w:hAnsi="Verdana" w:cs="Arial"/>
        </w:rPr>
      </w:pPr>
    </w:p>
    <w:sectPr w:rsidR="00B563E2" w:rsidRPr="00B563E2" w:rsidSect="00C7616E">
      <w:headerReference w:type="default" r:id="rId26"/>
      <w:footerReference w:type="even" r:id="rId27"/>
      <w:footerReference w:type="default" r:id="rId28"/>
      <w:pgSz w:w="11907" w:h="16840"/>
      <w:pgMar w:top="0" w:right="1134" w:bottom="2127" w:left="2694" w:header="0" w:footer="118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D210" w14:textId="77777777" w:rsidR="00131902" w:rsidRDefault="00131902" w:rsidP="00983762">
      <w:r>
        <w:separator/>
      </w:r>
    </w:p>
  </w:endnote>
  <w:endnote w:type="continuationSeparator" w:id="0">
    <w:p w14:paraId="0BCC8FD6" w14:textId="77777777" w:rsidR="00131902" w:rsidRDefault="00131902" w:rsidP="009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Light">
    <w:altName w:val="Calibri"/>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CB84" w14:textId="77777777" w:rsidR="00131902" w:rsidRDefault="001319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7444B2" w14:textId="77777777" w:rsidR="00131902" w:rsidRDefault="0013190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4E44" w14:textId="77777777" w:rsidR="00131902" w:rsidRPr="00B563E2" w:rsidRDefault="00DF4839" w:rsidP="00596A61">
    <w:pPr>
      <w:pStyle w:val="Stopka"/>
      <w:spacing w:after="120"/>
      <w:rPr>
        <w:rFonts w:ascii="Verdana" w:hAnsi="Verdana"/>
        <w:sz w:val="20"/>
        <w:szCs w:val="20"/>
      </w:rPr>
    </w:pPr>
    <w:sdt>
      <w:sdtPr>
        <w:rPr>
          <w:rFonts w:ascii="Verdana" w:hAnsi="Verdana"/>
          <w:sz w:val="20"/>
          <w:szCs w:val="20"/>
        </w:rPr>
        <w:id w:val="167754125"/>
        <w:docPartObj>
          <w:docPartGallery w:val="Page Numbers (Bottom of Page)"/>
          <w:docPartUnique/>
        </w:docPartObj>
      </w:sdtPr>
      <w:sdtEndPr/>
      <w:sdtContent>
        <w:sdt>
          <w:sdtPr>
            <w:rPr>
              <w:rFonts w:ascii="Verdana" w:hAnsi="Verdana"/>
              <w:sz w:val="20"/>
              <w:szCs w:val="20"/>
            </w:rPr>
            <w:id w:val="-1705238520"/>
            <w:docPartObj>
              <w:docPartGallery w:val="Page Numbers (Top of Page)"/>
              <w:docPartUnique/>
            </w:docPartObj>
          </w:sdtPr>
          <w:sdtEndPr/>
          <w:sdtContent>
            <w:r w:rsidR="00131902" w:rsidRPr="00B563E2">
              <w:rPr>
                <w:rFonts w:ascii="Verdana" w:hAnsi="Verdana" w:cs="Arial"/>
                <w:b/>
                <w:bCs/>
                <w:sz w:val="20"/>
                <w:szCs w:val="20"/>
              </w:rPr>
              <w:t xml:space="preserve">Strona </w:t>
            </w:r>
            <w:r w:rsidR="00131902" w:rsidRPr="00B563E2">
              <w:rPr>
                <w:rFonts w:ascii="Verdana" w:hAnsi="Verdana" w:cs="Arial"/>
                <w:b/>
                <w:bCs/>
                <w:sz w:val="20"/>
                <w:szCs w:val="20"/>
              </w:rPr>
              <w:fldChar w:fldCharType="begin"/>
            </w:r>
            <w:r w:rsidR="00131902" w:rsidRPr="00B563E2">
              <w:rPr>
                <w:rFonts w:ascii="Verdana" w:hAnsi="Verdana" w:cs="Arial"/>
                <w:b/>
                <w:bCs/>
                <w:sz w:val="20"/>
                <w:szCs w:val="20"/>
              </w:rPr>
              <w:instrText>PAGE</w:instrText>
            </w:r>
            <w:r w:rsidR="00131902" w:rsidRPr="00B563E2">
              <w:rPr>
                <w:rFonts w:ascii="Verdana" w:hAnsi="Verdana" w:cs="Arial"/>
                <w:b/>
                <w:bCs/>
                <w:sz w:val="20"/>
                <w:szCs w:val="20"/>
              </w:rPr>
              <w:fldChar w:fldCharType="separate"/>
            </w:r>
            <w:r w:rsidR="00131902" w:rsidRPr="00B563E2">
              <w:rPr>
                <w:rFonts w:ascii="Verdana" w:hAnsi="Verdana" w:cs="Arial"/>
                <w:b/>
                <w:bCs/>
                <w:sz w:val="20"/>
                <w:szCs w:val="20"/>
              </w:rPr>
              <w:t>1</w:t>
            </w:r>
            <w:r w:rsidR="00131902" w:rsidRPr="00B563E2">
              <w:rPr>
                <w:rFonts w:ascii="Verdana" w:hAnsi="Verdana" w:cs="Arial"/>
                <w:b/>
                <w:bCs/>
                <w:sz w:val="20"/>
                <w:szCs w:val="20"/>
              </w:rPr>
              <w:fldChar w:fldCharType="end"/>
            </w:r>
            <w:r w:rsidR="00131902" w:rsidRPr="00B563E2">
              <w:rPr>
                <w:rFonts w:ascii="Verdana" w:hAnsi="Verdana" w:cs="Arial"/>
                <w:b/>
                <w:bCs/>
                <w:sz w:val="20"/>
                <w:szCs w:val="20"/>
              </w:rPr>
              <w:t xml:space="preserve"> z </w:t>
            </w:r>
            <w:r w:rsidR="00131902" w:rsidRPr="00B563E2">
              <w:rPr>
                <w:rFonts w:ascii="Verdana" w:hAnsi="Verdana" w:cs="Arial"/>
                <w:b/>
                <w:bCs/>
                <w:sz w:val="20"/>
                <w:szCs w:val="20"/>
              </w:rPr>
              <w:fldChar w:fldCharType="begin"/>
            </w:r>
            <w:r w:rsidR="00131902" w:rsidRPr="00B563E2">
              <w:rPr>
                <w:rFonts w:ascii="Verdana" w:hAnsi="Verdana" w:cs="Arial"/>
                <w:b/>
                <w:bCs/>
                <w:sz w:val="20"/>
                <w:szCs w:val="20"/>
              </w:rPr>
              <w:instrText>NUMPAGES</w:instrText>
            </w:r>
            <w:r w:rsidR="00131902" w:rsidRPr="00B563E2">
              <w:rPr>
                <w:rFonts w:ascii="Verdana" w:hAnsi="Verdana" w:cs="Arial"/>
                <w:b/>
                <w:bCs/>
                <w:sz w:val="20"/>
                <w:szCs w:val="20"/>
              </w:rPr>
              <w:fldChar w:fldCharType="separate"/>
            </w:r>
            <w:r w:rsidR="00131902" w:rsidRPr="00B563E2">
              <w:rPr>
                <w:rFonts w:ascii="Verdana" w:hAnsi="Verdana" w:cs="Arial"/>
                <w:b/>
                <w:bCs/>
                <w:sz w:val="20"/>
                <w:szCs w:val="20"/>
              </w:rPr>
              <w:t>2</w:t>
            </w:r>
            <w:r w:rsidR="00131902" w:rsidRPr="00B563E2">
              <w:rPr>
                <w:rFonts w:ascii="Verdana" w:hAnsi="Verdana" w:cs="Arial"/>
                <w:b/>
                <w:bCs/>
                <w:sz w:val="20"/>
                <w:szCs w:val="20"/>
              </w:rPr>
              <w:fldChar w:fldCharType="end"/>
            </w:r>
          </w:sdtContent>
        </w:sdt>
      </w:sdtContent>
    </w:sdt>
    <w:r w:rsidR="00131902" w:rsidRPr="00B563E2">
      <w:rPr>
        <w:rFonts w:ascii="Verdana" w:hAnsi="Verdana"/>
        <w:sz w:val="20"/>
        <w:szCs w:val="20"/>
      </w:rPr>
      <w:t xml:space="preserve"> </w:t>
    </w:r>
  </w:p>
  <w:p w14:paraId="4A993B87" w14:textId="77777777" w:rsidR="00131902" w:rsidRPr="00B563E2" w:rsidRDefault="00131902" w:rsidP="002E3FF2">
    <w:pPr>
      <w:pStyle w:val="Stopka"/>
      <w:spacing w:line="276" w:lineRule="auto"/>
      <w:rPr>
        <w:rFonts w:ascii="Verdana" w:hAnsi="Verdana" w:cs="Arial"/>
        <w:sz w:val="14"/>
        <w:szCs w:val="14"/>
      </w:rPr>
    </w:pPr>
    <w:r w:rsidRPr="00B563E2">
      <w:rPr>
        <w:rFonts w:ascii="Verdana" w:hAnsi="Verdana" w:cs="Arial"/>
        <w:noProof/>
        <w:spacing w:val="2"/>
        <w:sz w:val="14"/>
        <w:szCs w:val="14"/>
      </w:rPr>
      <w:drawing>
        <wp:anchor distT="0" distB="0" distL="114300" distR="114300" simplePos="0" relativeHeight="251658240" behindDoc="1" locked="1" layoutInCell="1" allowOverlap="1" wp14:anchorId="00B6E9BA" wp14:editId="0431252B">
          <wp:simplePos x="0" y="0"/>
          <wp:positionH relativeFrom="column">
            <wp:posOffset>4619625</wp:posOffset>
          </wp:positionH>
          <wp:positionV relativeFrom="page">
            <wp:posOffset>9410700</wp:posOffset>
          </wp:positionV>
          <wp:extent cx="1258570" cy="84899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8570" cy="848995"/>
                  </a:xfrm>
                  <a:prstGeom prst="rect">
                    <a:avLst/>
                  </a:prstGeom>
                </pic:spPr>
              </pic:pic>
            </a:graphicData>
          </a:graphic>
          <wp14:sizeRelH relativeFrom="margin">
            <wp14:pctWidth>0</wp14:pctWidth>
          </wp14:sizeRelH>
          <wp14:sizeRelV relativeFrom="margin">
            <wp14:pctHeight>0</wp14:pctHeight>
          </wp14:sizeRelV>
        </wp:anchor>
      </w:drawing>
    </w:r>
    <w:r w:rsidRPr="00B563E2">
      <w:rPr>
        <w:rFonts w:ascii="Verdana" w:hAnsi="Verdana" w:cs="Arial"/>
        <w:sz w:val="14"/>
        <w:szCs w:val="14"/>
      </w:rPr>
      <w:t>Sieć Badawcza Łukasiewicz – Instytut Ciężkiej Syntezy Organicznej ”Blachownia”,</w:t>
    </w:r>
  </w:p>
  <w:p w14:paraId="738D860D" w14:textId="77777777" w:rsidR="00131902" w:rsidRPr="00B563E2" w:rsidRDefault="00131902" w:rsidP="001D0BB7">
    <w:pPr>
      <w:pStyle w:val="Stopka"/>
      <w:tabs>
        <w:tab w:val="clear" w:pos="4536"/>
        <w:tab w:val="clear" w:pos="9072"/>
        <w:tab w:val="right" w:pos="7655"/>
      </w:tabs>
      <w:spacing w:line="276" w:lineRule="auto"/>
      <w:rPr>
        <w:rFonts w:ascii="Verdana" w:hAnsi="Verdana" w:cs="Arial"/>
        <w:sz w:val="14"/>
        <w:szCs w:val="14"/>
        <w:lang w:val="en-US"/>
      </w:rPr>
    </w:pPr>
    <w:r w:rsidRPr="00B563E2">
      <w:rPr>
        <w:rFonts w:ascii="Verdana" w:hAnsi="Verdana" w:cs="Arial"/>
        <w:sz w:val="14"/>
        <w:szCs w:val="14"/>
      </w:rPr>
      <w:t xml:space="preserve">47-225 Kędzierzyn-Koźle, ul. Energetyków 9, Tel. </w:t>
    </w:r>
    <w:r w:rsidRPr="00B563E2">
      <w:rPr>
        <w:rFonts w:ascii="Verdana" w:hAnsi="Verdana" w:cs="Arial"/>
        <w:sz w:val="14"/>
        <w:szCs w:val="14"/>
        <w:lang w:val="en-US"/>
      </w:rPr>
      <w:t>+48 77 487 34 70,</w:t>
    </w:r>
    <w:r w:rsidRPr="00B563E2">
      <w:rPr>
        <w:rFonts w:ascii="Verdana" w:hAnsi="Verdana" w:cs="Arial"/>
        <w:sz w:val="14"/>
        <w:szCs w:val="14"/>
        <w:lang w:val="en-US"/>
      </w:rPr>
      <w:tab/>
    </w:r>
  </w:p>
  <w:p w14:paraId="175CA307" w14:textId="77777777" w:rsidR="00131902" w:rsidRPr="00B563E2" w:rsidRDefault="00131902" w:rsidP="002E3FF2">
    <w:pPr>
      <w:pStyle w:val="Stopka"/>
      <w:spacing w:line="276" w:lineRule="auto"/>
      <w:rPr>
        <w:rFonts w:ascii="Verdana" w:hAnsi="Verdana" w:cs="Arial"/>
        <w:sz w:val="14"/>
        <w:szCs w:val="14"/>
        <w:lang w:val="en-US"/>
      </w:rPr>
    </w:pPr>
    <w:r w:rsidRPr="00B563E2">
      <w:rPr>
        <w:rFonts w:ascii="Verdana" w:hAnsi="Verdana" w:cs="Arial"/>
        <w:sz w:val="14"/>
        <w:szCs w:val="14"/>
        <w:lang w:val="en-US"/>
      </w:rPr>
      <w:t xml:space="preserve">E-mail: </w:t>
    </w:r>
    <w:hyperlink r:id="rId2" w:history="1">
      <w:r w:rsidRPr="00B563E2">
        <w:rPr>
          <w:rStyle w:val="Hipercze"/>
          <w:rFonts w:ascii="Verdana" w:hAnsi="Verdana" w:cs="Arial"/>
          <w:color w:val="000000" w:themeColor="text1"/>
          <w:sz w:val="14"/>
          <w:szCs w:val="14"/>
          <w:u w:val="none"/>
          <w:lang w:val="en-US"/>
        </w:rPr>
        <w:t>info@icso.lukasiewicz.gov.pl</w:t>
      </w:r>
    </w:hyperlink>
    <w:r w:rsidRPr="00B563E2">
      <w:rPr>
        <w:rFonts w:ascii="Verdana" w:hAnsi="Verdana" w:cs="Arial"/>
        <w:sz w:val="14"/>
        <w:szCs w:val="14"/>
        <w:lang w:val="en-US"/>
      </w:rPr>
      <w:t xml:space="preserve"> | NIP: 749 210 92 60, REGON: 000041631,</w:t>
    </w:r>
  </w:p>
  <w:p w14:paraId="57E6F239" w14:textId="22B734E4" w:rsidR="00131902" w:rsidRPr="00B563E2" w:rsidRDefault="00131902" w:rsidP="002E3FF2">
    <w:pPr>
      <w:pStyle w:val="Stopka"/>
      <w:spacing w:line="276" w:lineRule="auto"/>
      <w:rPr>
        <w:rFonts w:ascii="Verdana" w:hAnsi="Verdana" w:cs="Arial"/>
        <w:sz w:val="14"/>
        <w:szCs w:val="14"/>
      </w:rPr>
    </w:pPr>
    <w:r w:rsidRPr="00B563E2">
      <w:rPr>
        <w:rFonts w:ascii="Verdana" w:hAnsi="Verdana" w:cs="Arial"/>
        <w:sz w:val="14"/>
        <w:szCs w:val="14"/>
      </w:rPr>
      <w:t>Sąd Rejonowy w Opolu, VIII Wydział Gospodarczy KRS 0000850420</w:t>
    </w:r>
    <w:r w:rsidR="007071A5">
      <w:rPr>
        <w:rFonts w:ascii="Verdana" w:hAnsi="Verdana" w:cs="Arial"/>
        <w:sz w:val="14"/>
        <w:szCs w:val="14"/>
      </w:rPr>
      <w:t>, nr BDO 000 30848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D775" w14:textId="77777777" w:rsidR="00131902" w:rsidRDefault="00131902" w:rsidP="00983762">
      <w:r>
        <w:separator/>
      </w:r>
    </w:p>
  </w:footnote>
  <w:footnote w:type="continuationSeparator" w:id="0">
    <w:p w14:paraId="4ABE953B" w14:textId="77777777" w:rsidR="00131902" w:rsidRDefault="00131902" w:rsidP="0098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96DE" w14:textId="77777777" w:rsidR="00131902" w:rsidRDefault="00131902" w:rsidP="00892BBA">
    <w:pPr>
      <w:pStyle w:val="Nagwek1"/>
      <w:tabs>
        <w:tab w:val="clear" w:pos="720"/>
      </w:tabs>
      <w:ind w:left="0"/>
      <w:jc w:val="both"/>
      <w:rPr>
        <w:noProof/>
      </w:rPr>
    </w:pPr>
  </w:p>
  <w:p w14:paraId="79509345" w14:textId="77777777" w:rsidR="00131902" w:rsidRDefault="00131902" w:rsidP="00892BBA">
    <w:pPr>
      <w:pStyle w:val="Nagwek1"/>
      <w:tabs>
        <w:tab w:val="clear" w:pos="720"/>
      </w:tabs>
      <w:ind w:left="0"/>
      <w:jc w:val="both"/>
      <w:rPr>
        <w:noProof/>
      </w:rPr>
    </w:pPr>
  </w:p>
  <w:p w14:paraId="232EA8FE" w14:textId="77777777" w:rsidR="00131902" w:rsidRDefault="00131902" w:rsidP="00892BBA">
    <w:pPr>
      <w:pStyle w:val="Nagwek1"/>
      <w:tabs>
        <w:tab w:val="clear" w:pos="720"/>
      </w:tabs>
      <w:ind w:left="0"/>
      <w:jc w:val="both"/>
      <w:rPr>
        <w:noProof/>
      </w:rPr>
    </w:pPr>
    <w:r>
      <w:rPr>
        <w:noProof/>
      </w:rPr>
      <w:t xml:space="preserve">                                              </w:t>
    </w:r>
  </w:p>
  <w:p w14:paraId="5015D38B" w14:textId="77777777" w:rsidR="00131902" w:rsidRDefault="00131902" w:rsidP="00BF2B85">
    <w:pPr>
      <w:pStyle w:val="Nagwek1"/>
      <w:ind w:left="0"/>
      <w:jc w:val="both"/>
    </w:pPr>
    <w:r>
      <w:rPr>
        <w:noProof/>
      </w:rPr>
      <w:t xml:space="preserve">                                                  </w:t>
    </w:r>
  </w:p>
  <w:p w14:paraId="706148F8" w14:textId="77777777" w:rsidR="00131902" w:rsidRDefault="00131902" w:rsidP="00C71A67">
    <w:pPr>
      <w:rPr>
        <w:rFonts w:ascii="Arial" w:hAnsi="Arial"/>
        <w:noProof/>
      </w:rPr>
    </w:pPr>
    <w:r>
      <w:rPr>
        <w:rFonts w:ascii="Arial" w:hAnsi="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FAD48C"/>
    <w:name w:val="WWNum26"/>
    <w:lvl w:ilvl="0">
      <w:start w:val="1"/>
      <w:numFmt w:val="decimal"/>
      <w:lvlText w:val="%1."/>
      <w:lvlJc w:val="left"/>
      <w:pPr>
        <w:tabs>
          <w:tab w:val="num" w:pos="0"/>
        </w:tabs>
        <w:ind w:left="720" w:hanging="436"/>
      </w:pPr>
      <w:rPr>
        <w:rFonts w:cs="Times New Roman"/>
        <w:b w:val="0"/>
        <w:i w:val="0"/>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26284A9A"/>
    <w:name w:val="WWNum27"/>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B"/>
    <w:multiLevelType w:val="multilevel"/>
    <w:tmpl w:val="0000000B"/>
    <w:name w:val="WW8Num21"/>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8"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15:restartNumberingAfterBreak="0">
    <w:nsid w:val="0258086B"/>
    <w:multiLevelType w:val="hybridMultilevel"/>
    <w:tmpl w:val="B7DE592C"/>
    <w:lvl w:ilvl="0" w:tplc="650C126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8676EC"/>
    <w:multiLevelType w:val="hybridMultilevel"/>
    <w:tmpl w:val="CCE89898"/>
    <w:lvl w:ilvl="0" w:tplc="A01E27B6">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09E54326"/>
    <w:multiLevelType w:val="hybridMultilevel"/>
    <w:tmpl w:val="8E249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D3456A"/>
    <w:multiLevelType w:val="multilevel"/>
    <w:tmpl w:val="810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5754D"/>
    <w:multiLevelType w:val="singleLevel"/>
    <w:tmpl w:val="D122B470"/>
    <w:lvl w:ilvl="0">
      <w:start w:val="4"/>
      <w:numFmt w:val="upperRoman"/>
      <w:pStyle w:val="Nagwek8"/>
      <w:lvlText w:val="%1. "/>
      <w:legacy w:legacy="1" w:legacySpace="0" w:legacyIndent="283"/>
      <w:lvlJc w:val="left"/>
      <w:pPr>
        <w:ind w:left="283" w:hanging="283"/>
      </w:pPr>
      <w:rPr>
        <w:rFonts w:ascii="Arial" w:hAnsi="Arial" w:hint="default"/>
        <w:b/>
        <w:i w:val="0"/>
        <w:sz w:val="24"/>
        <w:u w:val="single"/>
      </w:rPr>
    </w:lvl>
  </w:abstractNum>
  <w:abstractNum w:abstractNumId="14" w15:restartNumberingAfterBreak="0">
    <w:nsid w:val="1C7575BB"/>
    <w:multiLevelType w:val="hybridMultilevel"/>
    <w:tmpl w:val="24681502"/>
    <w:lvl w:ilvl="0" w:tplc="153855D6">
      <w:start w:val="1"/>
      <w:numFmt w:val="bullet"/>
      <w:lvlText w:val=""/>
      <w:lvlJc w:val="left"/>
      <w:pPr>
        <w:tabs>
          <w:tab w:val="num" w:pos="1620"/>
        </w:tabs>
        <w:ind w:left="1385" w:hanging="125"/>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76B9D"/>
    <w:multiLevelType w:val="hybridMultilevel"/>
    <w:tmpl w:val="04907F14"/>
    <w:lvl w:ilvl="0" w:tplc="C4F8190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8916AD"/>
    <w:multiLevelType w:val="hybridMultilevel"/>
    <w:tmpl w:val="F51244EA"/>
    <w:lvl w:ilvl="0" w:tplc="1840ADE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E1497C"/>
    <w:multiLevelType w:val="hybridMultilevel"/>
    <w:tmpl w:val="99524B34"/>
    <w:lvl w:ilvl="0" w:tplc="F61C286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2BD11D49"/>
    <w:multiLevelType w:val="hybridMultilevel"/>
    <w:tmpl w:val="E0829650"/>
    <w:lvl w:ilvl="0" w:tplc="0158ECAE">
      <w:start w:val="1"/>
      <w:numFmt w:val="bullet"/>
      <w:lvlText w:val=""/>
      <w:lvlJc w:val="left"/>
      <w:pPr>
        <w:tabs>
          <w:tab w:val="num" w:pos="360"/>
        </w:tabs>
        <w:ind w:left="125" w:hanging="125"/>
      </w:pPr>
      <w:rPr>
        <w:rFonts w:ascii="Wingdings" w:hAnsi="Wingdings" w:hint="default"/>
        <w:color w:val="000000" w:themeColor="text1"/>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8FD76CF"/>
    <w:multiLevelType w:val="hybridMultilevel"/>
    <w:tmpl w:val="3530D8D2"/>
    <w:lvl w:ilvl="0" w:tplc="918EA1A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B931AB"/>
    <w:multiLevelType w:val="hybridMultilevel"/>
    <w:tmpl w:val="17603C88"/>
    <w:lvl w:ilvl="0" w:tplc="9D9A9ECC">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93945"/>
    <w:multiLevelType w:val="hybridMultilevel"/>
    <w:tmpl w:val="8ABA8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917041"/>
    <w:multiLevelType w:val="hybridMultilevel"/>
    <w:tmpl w:val="5E86A1A8"/>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6B7F82"/>
    <w:multiLevelType w:val="hybridMultilevel"/>
    <w:tmpl w:val="34ECC65A"/>
    <w:lvl w:ilvl="0" w:tplc="25E071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A6607"/>
    <w:multiLevelType w:val="hybridMultilevel"/>
    <w:tmpl w:val="8F226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F6851"/>
    <w:multiLevelType w:val="hybridMultilevel"/>
    <w:tmpl w:val="D75C9E1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60FD8"/>
    <w:multiLevelType w:val="hybridMultilevel"/>
    <w:tmpl w:val="0CAC8BD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A5139F0"/>
    <w:multiLevelType w:val="multilevel"/>
    <w:tmpl w:val="D310AEE2"/>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8" w15:restartNumberingAfterBreak="0">
    <w:nsid w:val="4ADD375E"/>
    <w:multiLevelType w:val="hybridMultilevel"/>
    <w:tmpl w:val="47863302"/>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B1293"/>
    <w:multiLevelType w:val="hybridMultilevel"/>
    <w:tmpl w:val="01825946"/>
    <w:lvl w:ilvl="0" w:tplc="3774ACE0">
      <w:start w:val="1"/>
      <w:numFmt w:val="bullet"/>
      <w:pStyle w:val="wyp"/>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1" w15:restartNumberingAfterBreak="0">
    <w:nsid w:val="53D73085"/>
    <w:multiLevelType w:val="hybridMultilevel"/>
    <w:tmpl w:val="F3664230"/>
    <w:lvl w:ilvl="0" w:tplc="0C4AB324">
      <w:start w:val="1"/>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2" w15:restartNumberingAfterBreak="0">
    <w:nsid w:val="584F0F9B"/>
    <w:multiLevelType w:val="hybridMultilevel"/>
    <w:tmpl w:val="D5FCA2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B341804"/>
    <w:multiLevelType w:val="hybridMultilevel"/>
    <w:tmpl w:val="8D543FF8"/>
    <w:lvl w:ilvl="0" w:tplc="8EE0BA9C">
      <w:start w:val="12"/>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4" w15:restartNumberingAfterBreak="0">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5E54BF8"/>
    <w:multiLevelType w:val="hybridMultilevel"/>
    <w:tmpl w:val="DA045F0E"/>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7" w15:restartNumberingAfterBreak="0">
    <w:nsid w:val="70A3650C"/>
    <w:multiLevelType w:val="multilevel"/>
    <w:tmpl w:val="F1CE14B2"/>
    <w:lvl w:ilvl="0">
      <w:start w:val="1"/>
      <w:numFmt w:val="decimal"/>
      <w:lvlText w:val="%1."/>
      <w:legacy w:legacy="1" w:legacySpace="0" w:legacyIndent="0"/>
      <w:lvlJc w:val="left"/>
      <w:rPr>
        <w:rFonts w:ascii="Arial" w:hAnsi="Arial" w:cs="Arial" w:hint="default"/>
        <w:b w:val="0"/>
      </w:rPr>
    </w:lvl>
    <w:lvl w:ilvl="1">
      <w:start w:val="1"/>
      <w:numFmt w:val="decimal"/>
      <w:isLgl/>
      <w:lvlText w:val="%1.%2"/>
      <w:lvlJc w:val="left"/>
      <w:pPr>
        <w:tabs>
          <w:tab w:val="num" w:pos="1563"/>
        </w:tabs>
        <w:ind w:left="1563" w:hanging="360"/>
      </w:pPr>
      <w:rPr>
        <w:rFonts w:hint="default"/>
      </w:rPr>
    </w:lvl>
    <w:lvl w:ilvl="2">
      <w:start w:val="1"/>
      <w:numFmt w:val="decimal"/>
      <w:isLgl/>
      <w:lvlText w:val="%1.%2.%3"/>
      <w:lvlJc w:val="left"/>
      <w:pPr>
        <w:tabs>
          <w:tab w:val="num" w:pos="2416"/>
        </w:tabs>
        <w:ind w:left="2416" w:hanging="720"/>
      </w:pPr>
      <w:rPr>
        <w:rFonts w:hint="default"/>
      </w:rPr>
    </w:lvl>
    <w:lvl w:ilvl="3">
      <w:start w:val="1"/>
      <w:numFmt w:val="decimal"/>
      <w:isLgl/>
      <w:lvlText w:val="%1.%2.%3.%4"/>
      <w:lvlJc w:val="left"/>
      <w:pPr>
        <w:tabs>
          <w:tab w:val="num" w:pos="2909"/>
        </w:tabs>
        <w:ind w:left="2909" w:hanging="720"/>
      </w:pPr>
      <w:rPr>
        <w:rFonts w:hint="default"/>
      </w:rPr>
    </w:lvl>
    <w:lvl w:ilvl="4">
      <w:start w:val="1"/>
      <w:numFmt w:val="decimal"/>
      <w:isLgl/>
      <w:lvlText w:val="%1.%2.%3.%4.%5"/>
      <w:lvlJc w:val="left"/>
      <w:pPr>
        <w:tabs>
          <w:tab w:val="num" w:pos="3762"/>
        </w:tabs>
        <w:ind w:left="3762" w:hanging="1080"/>
      </w:pPr>
      <w:rPr>
        <w:rFonts w:hint="default"/>
      </w:rPr>
    </w:lvl>
    <w:lvl w:ilvl="5">
      <w:start w:val="1"/>
      <w:numFmt w:val="decimal"/>
      <w:isLgl/>
      <w:lvlText w:val="%1.%2.%3.%4.%5.%6"/>
      <w:lvlJc w:val="left"/>
      <w:pPr>
        <w:tabs>
          <w:tab w:val="num" w:pos="4255"/>
        </w:tabs>
        <w:ind w:left="4255" w:hanging="1080"/>
      </w:pPr>
      <w:rPr>
        <w:rFonts w:hint="default"/>
      </w:rPr>
    </w:lvl>
    <w:lvl w:ilvl="6">
      <w:start w:val="1"/>
      <w:numFmt w:val="decimal"/>
      <w:isLgl/>
      <w:lvlText w:val="%1.%2.%3.%4.%5.%6.%7"/>
      <w:lvlJc w:val="left"/>
      <w:pPr>
        <w:tabs>
          <w:tab w:val="num" w:pos="5108"/>
        </w:tabs>
        <w:ind w:left="510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454"/>
        </w:tabs>
        <w:ind w:left="6454" w:hanging="1800"/>
      </w:pPr>
      <w:rPr>
        <w:rFonts w:hint="default"/>
      </w:rPr>
    </w:lvl>
  </w:abstractNum>
  <w:abstractNum w:abstractNumId="38" w15:restartNumberingAfterBreak="0">
    <w:nsid w:val="72B72121"/>
    <w:multiLevelType w:val="hybridMultilevel"/>
    <w:tmpl w:val="56D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A2E94"/>
    <w:multiLevelType w:val="hybridMultilevel"/>
    <w:tmpl w:val="23001380"/>
    <w:lvl w:ilvl="0" w:tplc="E0EA2216">
      <w:start w:val="4"/>
      <w:numFmt w:val="bullet"/>
      <w:lvlText w:val="-"/>
      <w:lvlJc w:val="left"/>
      <w:pPr>
        <w:ind w:left="720" w:hanging="360"/>
      </w:pPr>
      <w:rPr>
        <w:rFonts w:ascii="Arial" w:eastAsia="Times New Roman" w:hAnsi="Arial" w:cs="Arial" w:hint="default"/>
        <w:color w:val="000000" w:themeColor="text1"/>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5E1219"/>
    <w:multiLevelType w:val="multilevel"/>
    <w:tmpl w:val="6C3002BA"/>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1083" w:hanging="720"/>
      </w:pPr>
      <w:rPr>
        <w:rFonts w:hint="default"/>
      </w:rPr>
    </w:lvl>
    <w:lvl w:ilvl="2">
      <w:start w:val="1"/>
      <w:numFmt w:val="decimal"/>
      <w:lvlText w:val="%1.%2.%3."/>
      <w:lvlJc w:val="left"/>
      <w:pPr>
        <w:tabs>
          <w:tab w:val="num" w:pos="0"/>
        </w:tabs>
        <w:ind w:left="1446" w:hanging="720"/>
      </w:pPr>
      <w:rPr>
        <w:rFonts w:cs="Times New Roman" w:hint="default"/>
      </w:rPr>
    </w:lvl>
    <w:lvl w:ilvl="3">
      <w:start w:val="1"/>
      <w:numFmt w:val="decimal"/>
      <w:lvlText w:val="%1.%2.%3.%4."/>
      <w:lvlJc w:val="left"/>
      <w:pPr>
        <w:tabs>
          <w:tab w:val="num" w:pos="0"/>
        </w:tabs>
        <w:ind w:left="2169" w:hanging="1080"/>
      </w:pPr>
      <w:rPr>
        <w:rFonts w:cs="Times New Roman" w:hint="default"/>
      </w:rPr>
    </w:lvl>
    <w:lvl w:ilvl="4">
      <w:start w:val="1"/>
      <w:numFmt w:val="decimal"/>
      <w:lvlText w:val="%1.%2.%3.%4.%5."/>
      <w:lvlJc w:val="left"/>
      <w:pPr>
        <w:tabs>
          <w:tab w:val="num" w:pos="0"/>
        </w:tabs>
        <w:ind w:left="2532" w:hanging="1080"/>
      </w:pPr>
      <w:rPr>
        <w:rFonts w:cs="Times New Roman" w:hint="default"/>
      </w:rPr>
    </w:lvl>
    <w:lvl w:ilvl="5">
      <w:start w:val="1"/>
      <w:numFmt w:val="decimal"/>
      <w:lvlText w:val="%1.%2.%3.%4.%5.%6."/>
      <w:lvlJc w:val="left"/>
      <w:pPr>
        <w:tabs>
          <w:tab w:val="num" w:pos="0"/>
        </w:tabs>
        <w:ind w:left="3255" w:hanging="1440"/>
      </w:pPr>
      <w:rPr>
        <w:rFonts w:cs="Times New Roman" w:hint="default"/>
      </w:rPr>
    </w:lvl>
    <w:lvl w:ilvl="6">
      <w:start w:val="1"/>
      <w:numFmt w:val="decimal"/>
      <w:lvlText w:val="%1.%2.%3.%4.%5.%6.%7."/>
      <w:lvlJc w:val="left"/>
      <w:pPr>
        <w:tabs>
          <w:tab w:val="num" w:pos="0"/>
        </w:tabs>
        <w:ind w:left="3618" w:hanging="1440"/>
      </w:pPr>
      <w:rPr>
        <w:rFonts w:cs="Times New Roman" w:hint="default"/>
      </w:rPr>
    </w:lvl>
    <w:lvl w:ilvl="7">
      <w:start w:val="1"/>
      <w:numFmt w:val="decimal"/>
      <w:lvlText w:val="%1.%2.%3.%4.%5.%6.%7.%8."/>
      <w:lvlJc w:val="left"/>
      <w:pPr>
        <w:tabs>
          <w:tab w:val="num" w:pos="0"/>
        </w:tabs>
        <w:ind w:left="4341" w:hanging="1800"/>
      </w:pPr>
      <w:rPr>
        <w:rFonts w:cs="Times New Roman" w:hint="default"/>
      </w:rPr>
    </w:lvl>
    <w:lvl w:ilvl="8">
      <w:start w:val="1"/>
      <w:numFmt w:val="decimal"/>
      <w:lvlText w:val="%1.%2.%3.%4.%5.%6.%7.%8.%9."/>
      <w:lvlJc w:val="left"/>
      <w:pPr>
        <w:tabs>
          <w:tab w:val="num" w:pos="0"/>
        </w:tabs>
        <w:ind w:left="4704" w:hanging="1800"/>
      </w:pPr>
      <w:rPr>
        <w:rFonts w:cs="Times New Roman" w:hint="default"/>
      </w:rPr>
    </w:lvl>
  </w:abstractNum>
  <w:abstractNum w:abstractNumId="41" w15:restartNumberingAfterBreak="0">
    <w:nsid w:val="76532861"/>
    <w:multiLevelType w:val="hybridMultilevel"/>
    <w:tmpl w:val="B0B6DD2C"/>
    <w:lvl w:ilvl="0" w:tplc="0415000F">
      <w:start w:val="1"/>
      <w:numFmt w:val="decimal"/>
      <w:lvlText w:val="%1."/>
      <w:lvlJc w:val="left"/>
      <w:pPr>
        <w:ind w:left="76" w:hanging="360"/>
      </w:pPr>
      <w:rPr>
        <w:rFonts w:hint="default"/>
        <w:b w:val="0"/>
        <w:i w:val="0"/>
        <w:iCs w:val="0"/>
        <w:color w:val="auto"/>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2" w15:restartNumberingAfterBreak="0">
    <w:nsid w:val="78AB7B01"/>
    <w:multiLevelType w:val="hybridMultilevel"/>
    <w:tmpl w:val="567EAB94"/>
    <w:lvl w:ilvl="0" w:tplc="153855D6">
      <w:start w:val="1"/>
      <w:numFmt w:val="bullet"/>
      <w:lvlText w:val=""/>
      <w:lvlJc w:val="left"/>
      <w:pPr>
        <w:tabs>
          <w:tab w:val="num" w:pos="386"/>
        </w:tabs>
        <w:ind w:left="151" w:hanging="125"/>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A6CBA"/>
    <w:multiLevelType w:val="singleLevel"/>
    <w:tmpl w:val="6B66BAA8"/>
    <w:lvl w:ilvl="0">
      <w:start w:val="1"/>
      <w:numFmt w:val="decimal"/>
      <w:lvlText w:val="%1."/>
      <w:lvlJc w:val="left"/>
      <w:pPr>
        <w:tabs>
          <w:tab w:val="num" w:pos="360"/>
        </w:tabs>
        <w:ind w:left="360" w:hanging="360"/>
      </w:pPr>
      <w:rPr>
        <w:b w:val="0"/>
      </w:rPr>
    </w:lvl>
  </w:abstractNum>
  <w:abstractNum w:abstractNumId="44" w15:restartNumberingAfterBreak="0">
    <w:nsid w:val="7E9A3548"/>
    <w:multiLevelType w:val="hybridMultilevel"/>
    <w:tmpl w:val="8BB63A54"/>
    <w:lvl w:ilvl="0" w:tplc="3CCCD6DE">
      <w:start w:val="17"/>
      <w:numFmt w:val="decimal"/>
      <w:lvlText w:val="%1."/>
      <w:lvlJc w:val="left"/>
      <w:pPr>
        <w:ind w:left="-66" w:hanging="360"/>
      </w:pPr>
      <w:rPr>
        <w:rFonts w:hint="default"/>
        <w:b w:val="0"/>
        <w:bCs/>
        <w:i w:val="0"/>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abstractNumId w:val="37"/>
  </w:num>
  <w:num w:numId="2">
    <w:abstractNumId w:val="13"/>
  </w:num>
  <w:num w:numId="3">
    <w:abstractNumId w:val="41"/>
  </w:num>
  <w:num w:numId="4">
    <w:abstractNumId w:val="43"/>
  </w:num>
  <w:num w:numId="5">
    <w:abstractNumId w:val="7"/>
  </w:num>
  <w:num w:numId="6">
    <w:abstractNumId w:val="6"/>
  </w:num>
  <w:num w:numId="7">
    <w:abstractNumId w:val="8"/>
  </w:num>
  <w:num w:numId="8">
    <w:abstractNumId w:val="29"/>
  </w:num>
  <w:num w:numId="9">
    <w:abstractNumId w:val="19"/>
  </w:num>
  <w:num w:numId="10">
    <w:abstractNumId w:val="39"/>
  </w:num>
  <w:num w:numId="11">
    <w:abstractNumId w:val="24"/>
  </w:num>
  <w:num w:numId="12">
    <w:abstractNumId w:val="9"/>
  </w:num>
  <w:num w:numId="13">
    <w:abstractNumId w:val="15"/>
  </w:num>
  <w:num w:numId="14">
    <w:abstractNumId w:val="23"/>
  </w:num>
  <w:num w:numId="15">
    <w:abstractNumId w:val="26"/>
  </w:num>
  <w:num w:numId="16">
    <w:abstractNumId w:val="28"/>
  </w:num>
  <w:num w:numId="17">
    <w:abstractNumId w:val="25"/>
  </w:num>
  <w:num w:numId="18">
    <w:abstractNumId w:val="20"/>
  </w:num>
  <w:num w:numId="19">
    <w:abstractNumId w:val="33"/>
  </w:num>
  <w:num w:numId="20">
    <w:abstractNumId w:val="44"/>
  </w:num>
  <w:num w:numId="21">
    <w:abstractNumId w:val="17"/>
  </w:num>
  <w:num w:numId="22">
    <w:abstractNumId w:val="10"/>
  </w:num>
  <w:num w:numId="23">
    <w:abstractNumId w:val="16"/>
  </w:num>
  <w:num w:numId="24">
    <w:abstractNumId w:val="22"/>
  </w:num>
  <w:num w:numId="25">
    <w:abstractNumId w:val="38"/>
  </w:num>
  <w:num w:numId="26">
    <w:abstractNumId w:val="40"/>
  </w:num>
  <w:num w:numId="27">
    <w:abstractNumId w:val="30"/>
  </w:num>
  <w:num w:numId="28">
    <w:abstractNumId w:val="30"/>
  </w:num>
  <w:num w:numId="29">
    <w:abstractNumId w:val="27"/>
  </w:num>
  <w:num w:numId="30">
    <w:abstractNumId w:val="36"/>
  </w:num>
  <w:num w:numId="31">
    <w:abstractNumId w:val="32"/>
  </w:num>
  <w:num w:numId="32">
    <w:abstractNumId w:val="11"/>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1"/>
  </w:num>
  <w:num w:numId="36">
    <w:abstractNumId w:val="18"/>
  </w:num>
  <w:num w:numId="37">
    <w:abstractNumId w:val="14"/>
  </w:num>
  <w:num w:numId="38">
    <w:abstractNumId w:val="42"/>
  </w:num>
  <w:num w:numId="39">
    <w:abstractNumId w:val="31"/>
  </w:num>
  <w:num w:numId="40">
    <w:abstractNumId w:val="12"/>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B"/>
    <w:rsid w:val="00000563"/>
    <w:rsid w:val="00000B37"/>
    <w:rsid w:val="0000270B"/>
    <w:rsid w:val="00002D35"/>
    <w:rsid w:val="00003DD7"/>
    <w:rsid w:val="0000445A"/>
    <w:rsid w:val="00004A43"/>
    <w:rsid w:val="00005794"/>
    <w:rsid w:val="00006722"/>
    <w:rsid w:val="00006DFB"/>
    <w:rsid w:val="000071E9"/>
    <w:rsid w:val="00010C44"/>
    <w:rsid w:val="000133E2"/>
    <w:rsid w:val="00016DA6"/>
    <w:rsid w:val="0001775D"/>
    <w:rsid w:val="00020882"/>
    <w:rsid w:val="00020ABC"/>
    <w:rsid w:val="00021BEE"/>
    <w:rsid w:val="00023132"/>
    <w:rsid w:val="00023692"/>
    <w:rsid w:val="000239B9"/>
    <w:rsid w:val="000249D3"/>
    <w:rsid w:val="00026FA6"/>
    <w:rsid w:val="00026FCD"/>
    <w:rsid w:val="00027E6E"/>
    <w:rsid w:val="000319AA"/>
    <w:rsid w:val="00031CD4"/>
    <w:rsid w:val="00032EFE"/>
    <w:rsid w:val="00033453"/>
    <w:rsid w:val="0003380C"/>
    <w:rsid w:val="00033EEB"/>
    <w:rsid w:val="00035187"/>
    <w:rsid w:val="00035E87"/>
    <w:rsid w:val="00035F00"/>
    <w:rsid w:val="00035F34"/>
    <w:rsid w:val="00036255"/>
    <w:rsid w:val="00036B01"/>
    <w:rsid w:val="00036C9C"/>
    <w:rsid w:val="00036F82"/>
    <w:rsid w:val="00037162"/>
    <w:rsid w:val="00040700"/>
    <w:rsid w:val="00040849"/>
    <w:rsid w:val="000413F6"/>
    <w:rsid w:val="00041650"/>
    <w:rsid w:val="00041E58"/>
    <w:rsid w:val="00043CED"/>
    <w:rsid w:val="00044DA5"/>
    <w:rsid w:val="00045333"/>
    <w:rsid w:val="00045766"/>
    <w:rsid w:val="00045ECA"/>
    <w:rsid w:val="000467B4"/>
    <w:rsid w:val="00046D80"/>
    <w:rsid w:val="000470D4"/>
    <w:rsid w:val="000471C9"/>
    <w:rsid w:val="0004768F"/>
    <w:rsid w:val="00047A19"/>
    <w:rsid w:val="00050AF0"/>
    <w:rsid w:val="00050E9B"/>
    <w:rsid w:val="00051897"/>
    <w:rsid w:val="0005313E"/>
    <w:rsid w:val="000534E0"/>
    <w:rsid w:val="0005353F"/>
    <w:rsid w:val="000540C3"/>
    <w:rsid w:val="0005456E"/>
    <w:rsid w:val="0005494E"/>
    <w:rsid w:val="000553ED"/>
    <w:rsid w:val="00055A29"/>
    <w:rsid w:val="00055F38"/>
    <w:rsid w:val="00056944"/>
    <w:rsid w:val="00057566"/>
    <w:rsid w:val="00057828"/>
    <w:rsid w:val="00057D40"/>
    <w:rsid w:val="000604CD"/>
    <w:rsid w:val="000619C0"/>
    <w:rsid w:val="00061A83"/>
    <w:rsid w:val="00061AB0"/>
    <w:rsid w:val="000629E9"/>
    <w:rsid w:val="00063405"/>
    <w:rsid w:val="0006486F"/>
    <w:rsid w:val="0006514D"/>
    <w:rsid w:val="00065C33"/>
    <w:rsid w:val="00066B0A"/>
    <w:rsid w:val="00066F8F"/>
    <w:rsid w:val="0006786F"/>
    <w:rsid w:val="00070C8D"/>
    <w:rsid w:val="00071F9B"/>
    <w:rsid w:val="0007408F"/>
    <w:rsid w:val="0007503E"/>
    <w:rsid w:val="00075937"/>
    <w:rsid w:val="0007688D"/>
    <w:rsid w:val="00077680"/>
    <w:rsid w:val="00077EF5"/>
    <w:rsid w:val="00080B5D"/>
    <w:rsid w:val="00082F3A"/>
    <w:rsid w:val="0008350B"/>
    <w:rsid w:val="000836D6"/>
    <w:rsid w:val="00083CA5"/>
    <w:rsid w:val="00083D45"/>
    <w:rsid w:val="00085B10"/>
    <w:rsid w:val="0008679F"/>
    <w:rsid w:val="000867E3"/>
    <w:rsid w:val="00086C42"/>
    <w:rsid w:val="00087311"/>
    <w:rsid w:val="00087423"/>
    <w:rsid w:val="00087D3B"/>
    <w:rsid w:val="0009071D"/>
    <w:rsid w:val="00092748"/>
    <w:rsid w:val="00092F4F"/>
    <w:rsid w:val="0009351E"/>
    <w:rsid w:val="00095DD2"/>
    <w:rsid w:val="0009630D"/>
    <w:rsid w:val="00097561"/>
    <w:rsid w:val="000A1484"/>
    <w:rsid w:val="000A19BF"/>
    <w:rsid w:val="000A40EE"/>
    <w:rsid w:val="000A4E20"/>
    <w:rsid w:val="000A4FA5"/>
    <w:rsid w:val="000A65B5"/>
    <w:rsid w:val="000A7798"/>
    <w:rsid w:val="000A7D22"/>
    <w:rsid w:val="000B0939"/>
    <w:rsid w:val="000B2D98"/>
    <w:rsid w:val="000B2FC1"/>
    <w:rsid w:val="000B37B5"/>
    <w:rsid w:val="000B3A88"/>
    <w:rsid w:val="000B49F8"/>
    <w:rsid w:val="000B5C04"/>
    <w:rsid w:val="000B5E71"/>
    <w:rsid w:val="000B6E25"/>
    <w:rsid w:val="000B6EF2"/>
    <w:rsid w:val="000C0729"/>
    <w:rsid w:val="000C0C81"/>
    <w:rsid w:val="000C1BBE"/>
    <w:rsid w:val="000C2384"/>
    <w:rsid w:val="000C2C2D"/>
    <w:rsid w:val="000C304E"/>
    <w:rsid w:val="000C3E1A"/>
    <w:rsid w:val="000C3F86"/>
    <w:rsid w:val="000C4087"/>
    <w:rsid w:val="000C4571"/>
    <w:rsid w:val="000C728F"/>
    <w:rsid w:val="000C7821"/>
    <w:rsid w:val="000D122C"/>
    <w:rsid w:val="000D1D45"/>
    <w:rsid w:val="000D22F6"/>
    <w:rsid w:val="000D29C9"/>
    <w:rsid w:val="000D2FB8"/>
    <w:rsid w:val="000D30F5"/>
    <w:rsid w:val="000D444D"/>
    <w:rsid w:val="000D46ED"/>
    <w:rsid w:val="000D4B3B"/>
    <w:rsid w:val="000D4B6B"/>
    <w:rsid w:val="000D54BF"/>
    <w:rsid w:val="000D5B92"/>
    <w:rsid w:val="000D5DCE"/>
    <w:rsid w:val="000D6B46"/>
    <w:rsid w:val="000E09AD"/>
    <w:rsid w:val="000E0CEE"/>
    <w:rsid w:val="000E23B8"/>
    <w:rsid w:val="000E2833"/>
    <w:rsid w:val="000E31A4"/>
    <w:rsid w:val="000E3642"/>
    <w:rsid w:val="000E42D0"/>
    <w:rsid w:val="000E4501"/>
    <w:rsid w:val="000E4E93"/>
    <w:rsid w:val="000E6559"/>
    <w:rsid w:val="000E698F"/>
    <w:rsid w:val="000E6A56"/>
    <w:rsid w:val="000E77A2"/>
    <w:rsid w:val="000E7890"/>
    <w:rsid w:val="000F0526"/>
    <w:rsid w:val="000F073A"/>
    <w:rsid w:val="000F0CF7"/>
    <w:rsid w:val="000F471F"/>
    <w:rsid w:val="000F4ABA"/>
    <w:rsid w:val="000F7659"/>
    <w:rsid w:val="001019ED"/>
    <w:rsid w:val="00102603"/>
    <w:rsid w:val="00103E27"/>
    <w:rsid w:val="0010478B"/>
    <w:rsid w:val="00104FC7"/>
    <w:rsid w:val="001060A7"/>
    <w:rsid w:val="00106C8A"/>
    <w:rsid w:val="001076DA"/>
    <w:rsid w:val="00110041"/>
    <w:rsid w:val="0011008A"/>
    <w:rsid w:val="00111664"/>
    <w:rsid w:val="00111667"/>
    <w:rsid w:val="00111E89"/>
    <w:rsid w:val="001128A7"/>
    <w:rsid w:val="00112A84"/>
    <w:rsid w:val="001131D9"/>
    <w:rsid w:val="001139D0"/>
    <w:rsid w:val="00115B67"/>
    <w:rsid w:val="00115F00"/>
    <w:rsid w:val="0011684D"/>
    <w:rsid w:val="00116A60"/>
    <w:rsid w:val="00116B23"/>
    <w:rsid w:val="00116B63"/>
    <w:rsid w:val="00120B6B"/>
    <w:rsid w:val="0012180C"/>
    <w:rsid w:val="00121A94"/>
    <w:rsid w:val="00124486"/>
    <w:rsid w:val="00124867"/>
    <w:rsid w:val="00124C50"/>
    <w:rsid w:val="00124D72"/>
    <w:rsid w:val="00125AC7"/>
    <w:rsid w:val="001263C3"/>
    <w:rsid w:val="001272AF"/>
    <w:rsid w:val="001279E2"/>
    <w:rsid w:val="00127DD8"/>
    <w:rsid w:val="0013027E"/>
    <w:rsid w:val="00130A18"/>
    <w:rsid w:val="001313A4"/>
    <w:rsid w:val="00131902"/>
    <w:rsid w:val="0013328C"/>
    <w:rsid w:val="001333C5"/>
    <w:rsid w:val="00133899"/>
    <w:rsid w:val="0013397A"/>
    <w:rsid w:val="0013407A"/>
    <w:rsid w:val="001347A5"/>
    <w:rsid w:val="00134860"/>
    <w:rsid w:val="00135150"/>
    <w:rsid w:val="001355B7"/>
    <w:rsid w:val="0013633A"/>
    <w:rsid w:val="00136BC9"/>
    <w:rsid w:val="00136D34"/>
    <w:rsid w:val="001377D9"/>
    <w:rsid w:val="00137F78"/>
    <w:rsid w:val="00137FD9"/>
    <w:rsid w:val="00140200"/>
    <w:rsid w:val="001417EF"/>
    <w:rsid w:val="001439D9"/>
    <w:rsid w:val="00144120"/>
    <w:rsid w:val="001445F2"/>
    <w:rsid w:val="00144B2D"/>
    <w:rsid w:val="00144E47"/>
    <w:rsid w:val="0014534D"/>
    <w:rsid w:val="00145E41"/>
    <w:rsid w:val="001478BD"/>
    <w:rsid w:val="00147950"/>
    <w:rsid w:val="00147A76"/>
    <w:rsid w:val="00147CD6"/>
    <w:rsid w:val="00150EDB"/>
    <w:rsid w:val="001514F9"/>
    <w:rsid w:val="00151741"/>
    <w:rsid w:val="00152F0F"/>
    <w:rsid w:val="001539BC"/>
    <w:rsid w:val="00154311"/>
    <w:rsid w:val="0015464F"/>
    <w:rsid w:val="00154AC2"/>
    <w:rsid w:val="00154AC5"/>
    <w:rsid w:val="00155254"/>
    <w:rsid w:val="00160539"/>
    <w:rsid w:val="001607FA"/>
    <w:rsid w:val="0016104D"/>
    <w:rsid w:val="001623B5"/>
    <w:rsid w:val="001630E0"/>
    <w:rsid w:val="001636CD"/>
    <w:rsid w:val="001638CB"/>
    <w:rsid w:val="00163B7D"/>
    <w:rsid w:val="00163EDC"/>
    <w:rsid w:val="001645C1"/>
    <w:rsid w:val="00165493"/>
    <w:rsid w:val="00165E05"/>
    <w:rsid w:val="001663F5"/>
    <w:rsid w:val="00166D1A"/>
    <w:rsid w:val="001676EB"/>
    <w:rsid w:val="00167BCF"/>
    <w:rsid w:val="00167C57"/>
    <w:rsid w:val="00170184"/>
    <w:rsid w:val="001702ED"/>
    <w:rsid w:val="001707DA"/>
    <w:rsid w:val="001714BD"/>
    <w:rsid w:val="00172647"/>
    <w:rsid w:val="00172892"/>
    <w:rsid w:val="0017316B"/>
    <w:rsid w:val="00173D3C"/>
    <w:rsid w:val="001741E1"/>
    <w:rsid w:val="00174B89"/>
    <w:rsid w:val="00180144"/>
    <w:rsid w:val="00181BC9"/>
    <w:rsid w:val="00183C34"/>
    <w:rsid w:val="001858D8"/>
    <w:rsid w:val="001864AE"/>
    <w:rsid w:val="001871B3"/>
    <w:rsid w:val="00187455"/>
    <w:rsid w:val="0019018A"/>
    <w:rsid w:val="00190283"/>
    <w:rsid w:val="001911AC"/>
    <w:rsid w:val="0019163A"/>
    <w:rsid w:val="001921B2"/>
    <w:rsid w:val="00192C0D"/>
    <w:rsid w:val="00192C3C"/>
    <w:rsid w:val="00192F6E"/>
    <w:rsid w:val="0019380C"/>
    <w:rsid w:val="00194840"/>
    <w:rsid w:val="001951FA"/>
    <w:rsid w:val="00195285"/>
    <w:rsid w:val="00195DC3"/>
    <w:rsid w:val="00195F2A"/>
    <w:rsid w:val="001979AF"/>
    <w:rsid w:val="001A1275"/>
    <w:rsid w:val="001A163E"/>
    <w:rsid w:val="001A171B"/>
    <w:rsid w:val="001A2E57"/>
    <w:rsid w:val="001A3592"/>
    <w:rsid w:val="001A379E"/>
    <w:rsid w:val="001A3CD1"/>
    <w:rsid w:val="001A50B8"/>
    <w:rsid w:val="001A60F4"/>
    <w:rsid w:val="001A6320"/>
    <w:rsid w:val="001A7742"/>
    <w:rsid w:val="001A7BF8"/>
    <w:rsid w:val="001A7C10"/>
    <w:rsid w:val="001A7FFA"/>
    <w:rsid w:val="001B1370"/>
    <w:rsid w:val="001B194C"/>
    <w:rsid w:val="001B23CB"/>
    <w:rsid w:val="001B2E04"/>
    <w:rsid w:val="001B315C"/>
    <w:rsid w:val="001B4089"/>
    <w:rsid w:val="001B4228"/>
    <w:rsid w:val="001B4274"/>
    <w:rsid w:val="001B42AD"/>
    <w:rsid w:val="001B4690"/>
    <w:rsid w:val="001B4BB6"/>
    <w:rsid w:val="001B508C"/>
    <w:rsid w:val="001B625E"/>
    <w:rsid w:val="001B7890"/>
    <w:rsid w:val="001B7FA4"/>
    <w:rsid w:val="001C03E2"/>
    <w:rsid w:val="001C1A86"/>
    <w:rsid w:val="001C204A"/>
    <w:rsid w:val="001C22D6"/>
    <w:rsid w:val="001C34A8"/>
    <w:rsid w:val="001C35FC"/>
    <w:rsid w:val="001C4316"/>
    <w:rsid w:val="001C44DC"/>
    <w:rsid w:val="001C45E5"/>
    <w:rsid w:val="001C59CC"/>
    <w:rsid w:val="001C5C89"/>
    <w:rsid w:val="001C63A0"/>
    <w:rsid w:val="001C6DD6"/>
    <w:rsid w:val="001D0BB7"/>
    <w:rsid w:val="001D0E9A"/>
    <w:rsid w:val="001D1F9C"/>
    <w:rsid w:val="001D223C"/>
    <w:rsid w:val="001D2882"/>
    <w:rsid w:val="001D2D2B"/>
    <w:rsid w:val="001D3237"/>
    <w:rsid w:val="001D4953"/>
    <w:rsid w:val="001D55B6"/>
    <w:rsid w:val="001D588C"/>
    <w:rsid w:val="001D61A4"/>
    <w:rsid w:val="001D61AB"/>
    <w:rsid w:val="001D6AD4"/>
    <w:rsid w:val="001D7C76"/>
    <w:rsid w:val="001E08A6"/>
    <w:rsid w:val="001E10F0"/>
    <w:rsid w:val="001E1908"/>
    <w:rsid w:val="001E1C1C"/>
    <w:rsid w:val="001E3BA7"/>
    <w:rsid w:val="001E45AD"/>
    <w:rsid w:val="001E4681"/>
    <w:rsid w:val="001E593D"/>
    <w:rsid w:val="001E61E7"/>
    <w:rsid w:val="001E645F"/>
    <w:rsid w:val="001E6B3F"/>
    <w:rsid w:val="001E7B3B"/>
    <w:rsid w:val="001F1675"/>
    <w:rsid w:val="001F28D4"/>
    <w:rsid w:val="001F29F7"/>
    <w:rsid w:val="001F346F"/>
    <w:rsid w:val="001F42F3"/>
    <w:rsid w:val="001F4328"/>
    <w:rsid w:val="001F4959"/>
    <w:rsid w:val="001F4B2F"/>
    <w:rsid w:val="001F530C"/>
    <w:rsid w:val="001F5358"/>
    <w:rsid w:val="001F54F8"/>
    <w:rsid w:val="001F590F"/>
    <w:rsid w:val="001F5B99"/>
    <w:rsid w:val="001F6C81"/>
    <w:rsid w:val="0020033F"/>
    <w:rsid w:val="0020226B"/>
    <w:rsid w:val="00202479"/>
    <w:rsid w:val="00202602"/>
    <w:rsid w:val="0020279D"/>
    <w:rsid w:val="00203EDD"/>
    <w:rsid w:val="00204BD0"/>
    <w:rsid w:val="00205356"/>
    <w:rsid w:val="0020631B"/>
    <w:rsid w:val="0020638B"/>
    <w:rsid w:val="00206850"/>
    <w:rsid w:val="00206A11"/>
    <w:rsid w:val="00206CD3"/>
    <w:rsid w:val="00207024"/>
    <w:rsid w:val="00210059"/>
    <w:rsid w:val="00210110"/>
    <w:rsid w:val="00210B65"/>
    <w:rsid w:val="002112D9"/>
    <w:rsid w:val="00211C57"/>
    <w:rsid w:val="00211C5C"/>
    <w:rsid w:val="00212F18"/>
    <w:rsid w:val="002131A8"/>
    <w:rsid w:val="00213475"/>
    <w:rsid w:val="00213BCF"/>
    <w:rsid w:val="00214401"/>
    <w:rsid w:val="0021476B"/>
    <w:rsid w:val="002156B4"/>
    <w:rsid w:val="00215C88"/>
    <w:rsid w:val="00220633"/>
    <w:rsid w:val="00220FAB"/>
    <w:rsid w:val="0022271C"/>
    <w:rsid w:val="00222A6B"/>
    <w:rsid w:val="00222AE5"/>
    <w:rsid w:val="00222D92"/>
    <w:rsid w:val="00224482"/>
    <w:rsid w:val="00224A79"/>
    <w:rsid w:val="0022567B"/>
    <w:rsid w:val="00225F59"/>
    <w:rsid w:val="0022661E"/>
    <w:rsid w:val="00226BCA"/>
    <w:rsid w:val="00227102"/>
    <w:rsid w:val="00227498"/>
    <w:rsid w:val="00227683"/>
    <w:rsid w:val="002278FC"/>
    <w:rsid w:val="00230118"/>
    <w:rsid w:val="002301DB"/>
    <w:rsid w:val="002307A7"/>
    <w:rsid w:val="00232086"/>
    <w:rsid w:val="0023240A"/>
    <w:rsid w:val="0023385E"/>
    <w:rsid w:val="00233A36"/>
    <w:rsid w:val="00233FCE"/>
    <w:rsid w:val="00234770"/>
    <w:rsid w:val="002350B9"/>
    <w:rsid w:val="00236D71"/>
    <w:rsid w:val="0024367F"/>
    <w:rsid w:val="00243BB9"/>
    <w:rsid w:val="002442DB"/>
    <w:rsid w:val="00245150"/>
    <w:rsid w:val="00245250"/>
    <w:rsid w:val="002452E6"/>
    <w:rsid w:val="00246144"/>
    <w:rsid w:val="00246AFC"/>
    <w:rsid w:val="00246B48"/>
    <w:rsid w:val="00246C43"/>
    <w:rsid w:val="00250BA8"/>
    <w:rsid w:val="00252051"/>
    <w:rsid w:val="002523F6"/>
    <w:rsid w:val="00254AF9"/>
    <w:rsid w:val="00254F59"/>
    <w:rsid w:val="0025560D"/>
    <w:rsid w:val="00255864"/>
    <w:rsid w:val="00255D7D"/>
    <w:rsid w:val="00256A3F"/>
    <w:rsid w:val="00256B60"/>
    <w:rsid w:val="00256EB9"/>
    <w:rsid w:val="00257D9C"/>
    <w:rsid w:val="0026033F"/>
    <w:rsid w:val="0026106C"/>
    <w:rsid w:val="00261A0E"/>
    <w:rsid w:val="00261AEF"/>
    <w:rsid w:val="002639AE"/>
    <w:rsid w:val="00263BCF"/>
    <w:rsid w:val="00263EA0"/>
    <w:rsid w:val="00264383"/>
    <w:rsid w:val="00264492"/>
    <w:rsid w:val="00265332"/>
    <w:rsid w:val="00265BD1"/>
    <w:rsid w:val="0026657A"/>
    <w:rsid w:val="002665C0"/>
    <w:rsid w:val="00266EE9"/>
    <w:rsid w:val="00267133"/>
    <w:rsid w:val="00267210"/>
    <w:rsid w:val="00267E8B"/>
    <w:rsid w:val="00267F14"/>
    <w:rsid w:val="0027008B"/>
    <w:rsid w:val="002708EB"/>
    <w:rsid w:val="002720F4"/>
    <w:rsid w:val="002723E4"/>
    <w:rsid w:val="00272B03"/>
    <w:rsid w:val="00272C67"/>
    <w:rsid w:val="00272D31"/>
    <w:rsid w:val="00272E04"/>
    <w:rsid w:val="00273EAA"/>
    <w:rsid w:val="00276D9C"/>
    <w:rsid w:val="00277342"/>
    <w:rsid w:val="0027735F"/>
    <w:rsid w:val="0027754B"/>
    <w:rsid w:val="00282B0E"/>
    <w:rsid w:val="00283030"/>
    <w:rsid w:val="00283EBA"/>
    <w:rsid w:val="00285823"/>
    <w:rsid w:val="00285B77"/>
    <w:rsid w:val="00286376"/>
    <w:rsid w:val="00286CA0"/>
    <w:rsid w:val="0028728B"/>
    <w:rsid w:val="0029109F"/>
    <w:rsid w:val="00291510"/>
    <w:rsid w:val="00291866"/>
    <w:rsid w:val="00291D9F"/>
    <w:rsid w:val="0029229A"/>
    <w:rsid w:val="00292780"/>
    <w:rsid w:val="00293164"/>
    <w:rsid w:val="00293C6F"/>
    <w:rsid w:val="00293E68"/>
    <w:rsid w:val="002957AD"/>
    <w:rsid w:val="002961FB"/>
    <w:rsid w:val="002965C1"/>
    <w:rsid w:val="002967FA"/>
    <w:rsid w:val="00296847"/>
    <w:rsid w:val="00297CE0"/>
    <w:rsid w:val="002A0726"/>
    <w:rsid w:val="002A129F"/>
    <w:rsid w:val="002A1FE4"/>
    <w:rsid w:val="002A26DD"/>
    <w:rsid w:val="002A2F0D"/>
    <w:rsid w:val="002A3097"/>
    <w:rsid w:val="002A519E"/>
    <w:rsid w:val="002A645F"/>
    <w:rsid w:val="002A688E"/>
    <w:rsid w:val="002A6E35"/>
    <w:rsid w:val="002A7024"/>
    <w:rsid w:val="002A7153"/>
    <w:rsid w:val="002A77A7"/>
    <w:rsid w:val="002B0AFD"/>
    <w:rsid w:val="002B0E44"/>
    <w:rsid w:val="002B2545"/>
    <w:rsid w:val="002B2EB8"/>
    <w:rsid w:val="002B3398"/>
    <w:rsid w:val="002B3562"/>
    <w:rsid w:val="002B368D"/>
    <w:rsid w:val="002B3DA9"/>
    <w:rsid w:val="002B50DC"/>
    <w:rsid w:val="002B5BF8"/>
    <w:rsid w:val="002B6526"/>
    <w:rsid w:val="002B721F"/>
    <w:rsid w:val="002B7452"/>
    <w:rsid w:val="002B75E5"/>
    <w:rsid w:val="002B7977"/>
    <w:rsid w:val="002C0F9E"/>
    <w:rsid w:val="002C11DD"/>
    <w:rsid w:val="002C16E5"/>
    <w:rsid w:val="002C1817"/>
    <w:rsid w:val="002C21BD"/>
    <w:rsid w:val="002C3C74"/>
    <w:rsid w:val="002C4B57"/>
    <w:rsid w:val="002C4C60"/>
    <w:rsid w:val="002C5F06"/>
    <w:rsid w:val="002C72CB"/>
    <w:rsid w:val="002C734A"/>
    <w:rsid w:val="002C7EA1"/>
    <w:rsid w:val="002D0622"/>
    <w:rsid w:val="002D0F82"/>
    <w:rsid w:val="002D0F83"/>
    <w:rsid w:val="002D3413"/>
    <w:rsid w:val="002D3C9A"/>
    <w:rsid w:val="002D474E"/>
    <w:rsid w:val="002D49F6"/>
    <w:rsid w:val="002D4B0A"/>
    <w:rsid w:val="002D6494"/>
    <w:rsid w:val="002D7030"/>
    <w:rsid w:val="002D7A59"/>
    <w:rsid w:val="002D7DA8"/>
    <w:rsid w:val="002D7F50"/>
    <w:rsid w:val="002E00CA"/>
    <w:rsid w:val="002E0472"/>
    <w:rsid w:val="002E1053"/>
    <w:rsid w:val="002E2014"/>
    <w:rsid w:val="002E26D3"/>
    <w:rsid w:val="002E2769"/>
    <w:rsid w:val="002E2D60"/>
    <w:rsid w:val="002E38C3"/>
    <w:rsid w:val="002E3952"/>
    <w:rsid w:val="002E39D8"/>
    <w:rsid w:val="002E3FF2"/>
    <w:rsid w:val="002E489F"/>
    <w:rsid w:val="002E5997"/>
    <w:rsid w:val="002E5AAE"/>
    <w:rsid w:val="002E5AB5"/>
    <w:rsid w:val="002E6E90"/>
    <w:rsid w:val="002E7032"/>
    <w:rsid w:val="002E7516"/>
    <w:rsid w:val="002E79B2"/>
    <w:rsid w:val="002F03A6"/>
    <w:rsid w:val="002F0BEC"/>
    <w:rsid w:val="002F16B4"/>
    <w:rsid w:val="002F17E2"/>
    <w:rsid w:val="002F38D6"/>
    <w:rsid w:val="002F39FE"/>
    <w:rsid w:val="002F44A7"/>
    <w:rsid w:val="002F50F1"/>
    <w:rsid w:val="002F5773"/>
    <w:rsid w:val="002F5C6E"/>
    <w:rsid w:val="002F6668"/>
    <w:rsid w:val="002F71E0"/>
    <w:rsid w:val="002F7217"/>
    <w:rsid w:val="002F72F2"/>
    <w:rsid w:val="002F7544"/>
    <w:rsid w:val="002F7547"/>
    <w:rsid w:val="00300FC0"/>
    <w:rsid w:val="003018CB"/>
    <w:rsid w:val="00302472"/>
    <w:rsid w:val="00302C3C"/>
    <w:rsid w:val="00302FBD"/>
    <w:rsid w:val="00303B26"/>
    <w:rsid w:val="00303DDC"/>
    <w:rsid w:val="0030605E"/>
    <w:rsid w:val="0030684A"/>
    <w:rsid w:val="003078AA"/>
    <w:rsid w:val="00307DB0"/>
    <w:rsid w:val="00310DE3"/>
    <w:rsid w:val="00310E85"/>
    <w:rsid w:val="003120C9"/>
    <w:rsid w:val="00312DDF"/>
    <w:rsid w:val="00313538"/>
    <w:rsid w:val="003135EB"/>
    <w:rsid w:val="0031434F"/>
    <w:rsid w:val="0031482B"/>
    <w:rsid w:val="00314B64"/>
    <w:rsid w:val="00314FC7"/>
    <w:rsid w:val="003153C9"/>
    <w:rsid w:val="00316522"/>
    <w:rsid w:val="003168F1"/>
    <w:rsid w:val="00317E91"/>
    <w:rsid w:val="00320572"/>
    <w:rsid w:val="0032096A"/>
    <w:rsid w:val="00321233"/>
    <w:rsid w:val="00321263"/>
    <w:rsid w:val="003214AE"/>
    <w:rsid w:val="003220BB"/>
    <w:rsid w:val="00323495"/>
    <w:rsid w:val="0032356D"/>
    <w:rsid w:val="0032434B"/>
    <w:rsid w:val="00324471"/>
    <w:rsid w:val="0032455A"/>
    <w:rsid w:val="003246A4"/>
    <w:rsid w:val="003253AA"/>
    <w:rsid w:val="00325C33"/>
    <w:rsid w:val="0032638C"/>
    <w:rsid w:val="003265E4"/>
    <w:rsid w:val="00326AAC"/>
    <w:rsid w:val="00326D3E"/>
    <w:rsid w:val="00327D4A"/>
    <w:rsid w:val="00327FF4"/>
    <w:rsid w:val="0033049D"/>
    <w:rsid w:val="00330A8A"/>
    <w:rsid w:val="00330AAE"/>
    <w:rsid w:val="00331041"/>
    <w:rsid w:val="003352F8"/>
    <w:rsid w:val="003353FC"/>
    <w:rsid w:val="0033547E"/>
    <w:rsid w:val="00335C17"/>
    <w:rsid w:val="0033669A"/>
    <w:rsid w:val="00337147"/>
    <w:rsid w:val="00337396"/>
    <w:rsid w:val="00337B6F"/>
    <w:rsid w:val="00340AEF"/>
    <w:rsid w:val="00340D29"/>
    <w:rsid w:val="00340D2D"/>
    <w:rsid w:val="003424B8"/>
    <w:rsid w:val="00343362"/>
    <w:rsid w:val="0034401B"/>
    <w:rsid w:val="00345667"/>
    <w:rsid w:val="00345F70"/>
    <w:rsid w:val="003464B3"/>
    <w:rsid w:val="0034727E"/>
    <w:rsid w:val="003473C0"/>
    <w:rsid w:val="00347768"/>
    <w:rsid w:val="00347851"/>
    <w:rsid w:val="003479A3"/>
    <w:rsid w:val="00350477"/>
    <w:rsid w:val="00350CC8"/>
    <w:rsid w:val="00350FD4"/>
    <w:rsid w:val="00352235"/>
    <w:rsid w:val="0035319E"/>
    <w:rsid w:val="00353991"/>
    <w:rsid w:val="00353AD7"/>
    <w:rsid w:val="00353DB5"/>
    <w:rsid w:val="00354AA8"/>
    <w:rsid w:val="003554E2"/>
    <w:rsid w:val="0035592E"/>
    <w:rsid w:val="003560DC"/>
    <w:rsid w:val="00356134"/>
    <w:rsid w:val="00357313"/>
    <w:rsid w:val="00361D93"/>
    <w:rsid w:val="0036409A"/>
    <w:rsid w:val="0036411C"/>
    <w:rsid w:val="00365733"/>
    <w:rsid w:val="00365D38"/>
    <w:rsid w:val="003660EE"/>
    <w:rsid w:val="003667AF"/>
    <w:rsid w:val="003668EC"/>
    <w:rsid w:val="00367F25"/>
    <w:rsid w:val="003715AB"/>
    <w:rsid w:val="00371C92"/>
    <w:rsid w:val="003721B1"/>
    <w:rsid w:val="003721E1"/>
    <w:rsid w:val="0037249E"/>
    <w:rsid w:val="00372FFE"/>
    <w:rsid w:val="00373BC9"/>
    <w:rsid w:val="00373BF2"/>
    <w:rsid w:val="00374EDE"/>
    <w:rsid w:val="00376440"/>
    <w:rsid w:val="00376A9D"/>
    <w:rsid w:val="00377997"/>
    <w:rsid w:val="00377C1A"/>
    <w:rsid w:val="00377CF2"/>
    <w:rsid w:val="00380721"/>
    <w:rsid w:val="00380AAB"/>
    <w:rsid w:val="00381665"/>
    <w:rsid w:val="00381967"/>
    <w:rsid w:val="00382394"/>
    <w:rsid w:val="0038297F"/>
    <w:rsid w:val="00382E9C"/>
    <w:rsid w:val="00383036"/>
    <w:rsid w:val="003833E2"/>
    <w:rsid w:val="00383D6E"/>
    <w:rsid w:val="00384A13"/>
    <w:rsid w:val="00385D92"/>
    <w:rsid w:val="00385E50"/>
    <w:rsid w:val="0038642D"/>
    <w:rsid w:val="0038666F"/>
    <w:rsid w:val="00387A1F"/>
    <w:rsid w:val="00390CF0"/>
    <w:rsid w:val="0039117E"/>
    <w:rsid w:val="0039188D"/>
    <w:rsid w:val="00391E12"/>
    <w:rsid w:val="00392CB0"/>
    <w:rsid w:val="00393728"/>
    <w:rsid w:val="00393814"/>
    <w:rsid w:val="00393C2D"/>
    <w:rsid w:val="00395C56"/>
    <w:rsid w:val="0039687A"/>
    <w:rsid w:val="0039693E"/>
    <w:rsid w:val="00396F05"/>
    <w:rsid w:val="00397342"/>
    <w:rsid w:val="0039773B"/>
    <w:rsid w:val="00397B22"/>
    <w:rsid w:val="003A0549"/>
    <w:rsid w:val="003A0595"/>
    <w:rsid w:val="003A0B0F"/>
    <w:rsid w:val="003A20CB"/>
    <w:rsid w:val="003A324F"/>
    <w:rsid w:val="003A35AA"/>
    <w:rsid w:val="003A6B5B"/>
    <w:rsid w:val="003A7A36"/>
    <w:rsid w:val="003B04F5"/>
    <w:rsid w:val="003B111D"/>
    <w:rsid w:val="003B13EB"/>
    <w:rsid w:val="003B1AE4"/>
    <w:rsid w:val="003B21FA"/>
    <w:rsid w:val="003B2A17"/>
    <w:rsid w:val="003B2FB0"/>
    <w:rsid w:val="003B30DF"/>
    <w:rsid w:val="003B3765"/>
    <w:rsid w:val="003B396D"/>
    <w:rsid w:val="003B3F5C"/>
    <w:rsid w:val="003B4843"/>
    <w:rsid w:val="003B4E26"/>
    <w:rsid w:val="003B53F8"/>
    <w:rsid w:val="003B56F1"/>
    <w:rsid w:val="003B5CD8"/>
    <w:rsid w:val="003B61EF"/>
    <w:rsid w:val="003B6219"/>
    <w:rsid w:val="003B783A"/>
    <w:rsid w:val="003B7A56"/>
    <w:rsid w:val="003C12CF"/>
    <w:rsid w:val="003C1D18"/>
    <w:rsid w:val="003C1EE7"/>
    <w:rsid w:val="003C234C"/>
    <w:rsid w:val="003C33AD"/>
    <w:rsid w:val="003C33F9"/>
    <w:rsid w:val="003C34E9"/>
    <w:rsid w:val="003C45D1"/>
    <w:rsid w:val="003C461F"/>
    <w:rsid w:val="003C4B31"/>
    <w:rsid w:val="003C4D44"/>
    <w:rsid w:val="003C58DF"/>
    <w:rsid w:val="003C6C8B"/>
    <w:rsid w:val="003C6D2F"/>
    <w:rsid w:val="003C6DAB"/>
    <w:rsid w:val="003C735B"/>
    <w:rsid w:val="003C73D8"/>
    <w:rsid w:val="003D13DF"/>
    <w:rsid w:val="003D16EC"/>
    <w:rsid w:val="003D193A"/>
    <w:rsid w:val="003D225E"/>
    <w:rsid w:val="003D32DF"/>
    <w:rsid w:val="003D3A8B"/>
    <w:rsid w:val="003D5067"/>
    <w:rsid w:val="003D5FD2"/>
    <w:rsid w:val="003D64C2"/>
    <w:rsid w:val="003D7F84"/>
    <w:rsid w:val="003E1DE8"/>
    <w:rsid w:val="003E27FF"/>
    <w:rsid w:val="003E4C45"/>
    <w:rsid w:val="003E4D1D"/>
    <w:rsid w:val="003E603C"/>
    <w:rsid w:val="003E6322"/>
    <w:rsid w:val="003E669C"/>
    <w:rsid w:val="003E6716"/>
    <w:rsid w:val="003F11B2"/>
    <w:rsid w:val="003F16F9"/>
    <w:rsid w:val="003F1E30"/>
    <w:rsid w:val="003F2BBD"/>
    <w:rsid w:val="003F2D2B"/>
    <w:rsid w:val="003F2D39"/>
    <w:rsid w:val="003F39A0"/>
    <w:rsid w:val="003F3AF1"/>
    <w:rsid w:val="003F3B75"/>
    <w:rsid w:val="003F4012"/>
    <w:rsid w:val="003F491F"/>
    <w:rsid w:val="003F4C91"/>
    <w:rsid w:val="003F556A"/>
    <w:rsid w:val="003F5635"/>
    <w:rsid w:val="003F59BC"/>
    <w:rsid w:val="003F5B8C"/>
    <w:rsid w:val="003F5CCE"/>
    <w:rsid w:val="003F5CDA"/>
    <w:rsid w:val="003F61ED"/>
    <w:rsid w:val="003F6A8F"/>
    <w:rsid w:val="003F7BC0"/>
    <w:rsid w:val="004004D5"/>
    <w:rsid w:val="0040069A"/>
    <w:rsid w:val="00401CF4"/>
    <w:rsid w:val="00403FFD"/>
    <w:rsid w:val="004040DC"/>
    <w:rsid w:val="0040429B"/>
    <w:rsid w:val="00404C71"/>
    <w:rsid w:val="00406107"/>
    <w:rsid w:val="004100A9"/>
    <w:rsid w:val="004103E2"/>
    <w:rsid w:val="004104FD"/>
    <w:rsid w:val="00410E3B"/>
    <w:rsid w:val="00411073"/>
    <w:rsid w:val="004113FF"/>
    <w:rsid w:val="00411799"/>
    <w:rsid w:val="0041231E"/>
    <w:rsid w:val="00413869"/>
    <w:rsid w:val="0041415D"/>
    <w:rsid w:val="0041418C"/>
    <w:rsid w:val="004153B6"/>
    <w:rsid w:val="00416639"/>
    <w:rsid w:val="00416D94"/>
    <w:rsid w:val="004172D1"/>
    <w:rsid w:val="004175BC"/>
    <w:rsid w:val="0041788B"/>
    <w:rsid w:val="00417B3B"/>
    <w:rsid w:val="00417E4F"/>
    <w:rsid w:val="004226B1"/>
    <w:rsid w:val="00423309"/>
    <w:rsid w:val="00424B2D"/>
    <w:rsid w:val="00425DD3"/>
    <w:rsid w:val="004261D2"/>
    <w:rsid w:val="004263E4"/>
    <w:rsid w:val="004269FE"/>
    <w:rsid w:val="00426F98"/>
    <w:rsid w:val="00426FB5"/>
    <w:rsid w:val="004274D1"/>
    <w:rsid w:val="00427B45"/>
    <w:rsid w:val="00427DED"/>
    <w:rsid w:val="00427EB0"/>
    <w:rsid w:val="00434086"/>
    <w:rsid w:val="004359A3"/>
    <w:rsid w:val="00435CE0"/>
    <w:rsid w:val="00436233"/>
    <w:rsid w:val="00436C85"/>
    <w:rsid w:val="00436DC4"/>
    <w:rsid w:val="00440A56"/>
    <w:rsid w:val="004413D8"/>
    <w:rsid w:val="00441E2C"/>
    <w:rsid w:val="004449AC"/>
    <w:rsid w:val="00444B6E"/>
    <w:rsid w:val="00444B77"/>
    <w:rsid w:val="00445523"/>
    <w:rsid w:val="00445807"/>
    <w:rsid w:val="00445DF7"/>
    <w:rsid w:val="00446170"/>
    <w:rsid w:val="00446934"/>
    <w:rsid w:val="00446B69"/>
    <w:rsid w:val="004516F3"/>
    <w:rsid w:val="00452793"/>
    <w:rsid w:val="00453C9A"/>
    <w:rsid w:val="0045426E"/>
    <w:rsid w:val="0045450C"/>
    <w:rsid w:val="00455585"/>
    <w:rsid w:val="00455C1C"/>
    <w:rsid w:val="0045695C"/>
    <w:rsid w:val="00456E95"/>
    <w:rsid w:val="004575E2"/>
    <w:rsid w:val="004604CA"/>
    <w:rsid w:val="004607A0"/>
    <w:rsid w:val="00460EB6"/>
    <w:rsid w:val="00461618"/>
    <w:rsid w:val="00461A83"/>
    <w:rsid w:val="00461B31"/>
    <w:rsid w:val="00461B96"/>
    <w:rsid w:val="00461EF3"/>
    <w:rsid w:val="00462C89"/>
    <w:rsid w:val="00462D94"/>
    <w:rsid w:val="00462FB0"/>
    <w:rsid w:val="0046333E"/>
    <w:rsid w:val="00463729"/>
    <w:rsid w:val="00463D78"/>
    <w:rsid w:val="00465A19"/>
    <w:rsid w:val="00465F0C"/>
    <w:rsid w:val="00465FAC"/>
    <w:rsid w:val="004660E8"/>
    <w:rsid w:val="004664BA"/>
    <w:rsid w:val="00466FB5"/>
    <w:rsid w:val="00467435"/>
    <w:rsid w:val="00467D33"/>
    <w:rsid w:val="00470E5D"/>
    <w:rsid w:val="00473B06"/>
    <w:rsid w:val="004757D3"/>
    <w:rsid w:val="0047647F"/>
    <w:rsid w:val="00476A83"/>
    <w:rsid w:val="0047730C"/>
    <w:rsid w:val="00477910"/>
    <w:rsid w:val="00477B38"/>
    <w:rsid w:val="00480BEF"/>
    <w:rsid w:val="00483328"/>
    <w:rsid w:val="0048344F"/>
    <w:rsid w:val="00483E4A"/>
    <w:rsid w:val="004848D4"/>
    <w:rsid w:val="00484BBA"/>
    <w:rsid w:val="00484DB9"/>
    <w:rsid w:val="00485213"/>
    <w:rsid w:val="0048572D"/>
    <w:rsid w:val="004872B8"/>
    <w:rsid w:val="004872FC"/>
    <w:rsid w:val="00487E47"/>
    <w:rsid w:val="00490827"/>
    <w:rsid w:val="004910F6"/>
    <w:rsid w:val="00491AA7"/>
    <w:rsid w:val="004924DF"/>
    <w:rsid w:val="00492A3F"/>
    <w:rsid w:val="00492E27"/>
    <w:rsid w:val="00493B72"/>
    <w:rsid w:val="004955C2"/>
    <w:rsid w:val="00495FCC"/>
    <w:rsid w:val="00496B0B"/>
    <w:rsid w:val="00496F37"/>
    <w:rsid w:val="00497C3D"/>
    <w:rsid w:val="00497FFA"/>
    <w:rsid w:val="004A129E"/>
    <w:rsid w:val="004A2BCB"/>
    <w:rsid w:val="004A2E3C"/>
    <w:rsid w:val="004A33D2"/>
    <w:rsid w:val="004A3451"/>
    <w:rsid w:val="004A3747"/>
    <w:rsid w:val="004A3875"/>
    <w:rsid w:val="004A3B9E"/>
    <w:rsid w:val="004A3D35"/>
    <w:rsid w:val="004A487E"/>
    <w:rsid w:val="004A4E60"/>
    <w:rsid w:val="004A50C1"/>
    <w:rsid w:val="004A6621"/>
    <w:rsid w:val="004A6D35"/>
    <w:rsid w:val="004A7401"/>
    <w:rsid w:val="004B0A71"/>
    <w:rsid w:val="004B1082"/>
    <w:rsid w:val="004B14D3"/>
    <w:rsid w:val="004B1689"/>
    <w:rsid w:val="004B175A"/>
    <w:rsid w:val="004B216D"/>
    <w:rsid w:val="004B2591"/>
    <w:rsid w:val="004B2AB1"/>
    <w:rsid w:val="004B4044"/>
    <w:rsid w:val="004B46FC"/>
    <w:rsid w:val="004B577C"/>
    <w:rsid w:val="004B5BBC"/>
    <w:rsid w:val="004B5F2B"/>
    <w:rsid w:val="004B6A00"/>
    <w:rsid w:val="004B6F9C"/>
    <w:rsid w:val="004B7152"/>
    <w:rsid w:val="004B74CE"/>
    <w:rsid w:val="004B7551"/>
    <w:rsid w:val="004B7B53"/>
    <w:rsid w:val="004C0423"/>
    <w:rsid w:val="004C15A7"/>
    <w:rsid w:val="004C32D5"/>
    <w:rsid w:val="004C3547"/>
    <w:rsid w:val="004C3610"/>
    <w:rsid w:val="004C3698"/>
    <w:rsid w:val="004C52C0"/>
    <w:rsid w:val="004C6BC2"/>
    <w:rsid w:val="004C72F1"/>
    <w:rsid w:val="004C779E"/>
    <w:rsid w:val="004C77CA"/>
    <w:rsid w:val="004C7C5A"/>
    <w:rsid w:val="004C7D53"/>
    <w:rsid w:val="004D05DD"/>
    <w:rsid w:val="004D0905"/>
    <w:rsid w:val="004D0CBB"/>
    <w:rsid w:val="004D1543"/>
    <w:rsid w:val="004D1A99"/>
    <w:rsid w:val="004D3630"/>
    <w:rsid w:val="004D3E26"/>
    <w:rsid w:val="004D4285"/>
    <w:rsid w:val="004D4295"/>
    <w:rsid w:val="004D48F3"/>
    <w:rsid w:val="004D4F67"/>
    <w:rsid w:val="004D6C61"/>
    <w:rsid w:val="004D6EB7"/>
    <w:rsid w:val="004D6EFE"/>
    <w:rsid w:val="004E00A5"/>
    <w:rsid w:val="004E0176"/>
    <w:rsid w:val="004E169E"/>
    <w:rsid w:val="004E194E"/>
    <w:rsid w:val="004E2BB0"/>
    <w:rsid w:val="004E5FD0"/>
    <w:rsid w:val="004E615F"/>
    <w:rsid w:val="004E6311"/>
    <w:rsid w:val="004E6395"/>
    <w:rsid w:val="004E6884"/>
    <w:rsid w:val="004F0134"/>
    <w:rsid w:val="004F0B68"/>
    <w:rsid w:val="004F0F17"/>
    <w:rsid w:val="004F2DBD"/>
    <w:rsid w:val="004F3C5A"/>
    <w:rsid w:val="004F4184"/>
    <w:rsid w:val="004F4CE7"/>
    <w:rsid w:val="004F4F51"/>
    <w:rsid w:val="004F4F5F"/>
    <w:rsid w:val="004F6689"/>
    <w:rsid w:val="004F6BF5"/>
    <w:rsid w:val="004F6CE5"/>
    <w:rsid w:val="00500511"/>
    <w:rsid w:val="005006AF"/>
    <w:rsid w:val="005011DB"/>
    <w:rsid w:val="00501371"/>
    <w:rsid w:val="00501C6E"/>
    <w:rsid w:val="005020F9"/>
    <w:rsid w:val="0050221D"/>
    <w:rsid w:val="005022D4"/>
    <w:rsid w:val="00504B95"/>
    <w:rsid w:val="005063CA"/>
    <w:rsid w:val="005069A9"/>
    <w:rsid w:val="00506D11"/>
    <w:rsid w:val="00507C0E"/>
    <w:rsid w:val="00511B30"/>
    <w:rsid w:val="005121F4"/>
    <w:rsid w:val="005127A2"/>
    <w:rsid w:val="0051326C"/>
    <w:rsid w:val="0051353E"/>
    <w:rsid w:val="00514EDA"/>
    <w:rsid w:val="0051533E"/>
    <w:rsid w:val="005157FE"/>
    <w:rsid w:val="00515E13"/>
    <w:rsid w:val="00516214"/>
    <w:rsid w:val="0051633D"/>
    <w:rsid w:val="005168CB"/>
    <w:rsid w:val="00516D40"/>
    <w:rsid w:val="00516FEE"/>
    <w:rsid w:val="005171E5"/>
    <w:rsid w:val="00517701"/>
    <w:rsid w:val="0052030F"/>
    <w:rsid w:val="00520A4C"/>
    <w:rsid w:val="00522082"/>
    <w:rsid w:val="005230F8"/>
    <w:rsid w:val="00523133"/>
    <w:rsid w:val="00523415"/>
    <w:rsid w:val="005239DE"/>
    <w:rsid w:val="00524B6B"/>
    <w:rsid w:val="005250C4"/>
    <w:rsid w:val="0052516F"/>
    <w:rsid w:val="00525A5D"/>
    <w:rsid w:val="00525FEE"/>
    <w:rsid w:val="00526092"/>
    <w:rsid w:val="00526857"/>
    <w:rsid w:val="00526B0E"/>
    <w:rsid w:val="00526BA4"/>
    <w:rsid w:val="00526D7C"/>
    <w:rsid w:val="005273EA"/>
    <w:rsid w:val="00527C89"/>
    <w:rsid w:val="00530346"/>
    <w:rsid w:val="005312BE"/>
    <w:rsid w:val="00531326"/>
    <w:rsid w:val="00532402"/>
    <w:rsid w:val="00532EDD"/>
    <w:rsid w:val="00533C9C"/>
    <w:rsid w:val="00534196"/>
    <w:rsid w:val="0053454E"/>
    <w:rsid w:val="005348F9"/>
    <w:rsid w:val="00534971"/>
    <w:rsid w:val="005350DD"/>
    <w:rsid w:val="0053530B"/>
    <w:rsid w:val="0053642F"/>
    <w:rsid w:val="00536729"/>
    <w:rsid w:val="00536E15"/>
    <w:rsid w:val="00537102"/>
    <w:rsid w:val="00540647"/>
    <w:rsid w:val="00540957"/>
    <w:rsid w:val="00540D08"/>
    <w:rsid w:val="005418E9"/>
    <w:rsid w:val="00542160"/>
    <w:rsid w:val="00542986"/>
    <w:rsid w:val="0054497F"/>
    <w:rsid w:val="00544D12"/>
    <w:rsid w:val="00544E37"/>
    <w:rsid w:val="0054534A"/>
    <w:rsid w:val="005455A9"/>
    <w:rsid w:val="00545E04"/>
    <w:rsid w:val="00545ECD"/>
    <w:rsid w:val="00546C34"/>
    <w:rsid w:val="00546DD3"/>
    <w:rsid w:val="005475AB"/>
    <w:rsid w:val="00547ADF"/>
    <w:rsid w:val="0055142C"/>
    <w:rsid w:val="00553159"/>
    <w:rsid w:val="0055384B"/>
    <w:rsid w:val="00553EAA"/>
    <w:rsid w:val="00553FBD"/>
    <w:rsid w:val="00555EF8"/>
    <w:rsid w:val="00556ACB"/>
    <w:rsid w:val="00556FEE"/>
    <w:rsid w:val="0055707E"/>
    <w:rsid w:val="00557373"/>
    <w:rsid w:val="00557C25"/>
    <w:rsid w:val="005621DB"/>
    <w:rsid w:val="005624E1"/>
    <w:rsid w:val="00562D55"/>
    <w:rsid w:val="00562E9E"/>
    <w:rsid w:val="005640BE"/>
    <w:rsid w:val="00564574"/>
    <w:rsid w:val="005647B9"/>
    <w:rsid w:val="005658A9"/>
    <w:rsid w:val="00566BDA"/>
    <w:rsid w:val="00566DF1"/>
    <w:rsid w:val="00567CCC"/>
    <w:rsid w:val="0057017A"/>
    <w:rsid w:val="005701B6"/>
    <w:rsid w:val="005705DE"/>
    <w:rsid w:val="00570912"/>
    <w:rsid w:val="00570A2D"/>
    <w:rsid w:val="00570D2F"/>
    <w:rsid w:val="0057125C"/>
    <w:rsid w:val="00571721"/>
    <w:rsid w:val="00573D13"/>
    <w:rsid w:val="005745E0"/>
    <w:rsid w:val="00574877"/>
    <w:rsid w:val="00574DF5"/>
    <w:rsid w:val="00580BB5"/>
    <w:rsid w:val="005837ED"/>
    <w:rsid w:val="00585247"/>
    <w:rsid w:val="005855E8"/>
    <w:rsid w:val="005861D7"/>
    <w:rsid w:val="005862E2"/>
    <w:rsid w:val="0058664D"/>
    <w:rsid w:val="00590391"/>
    <w:rsid w:val="005917B1"/>
    <w:rsid w:val="005917F8"/>
    <w:rsid w:val="00593CE0"/>
    <w:rsid w:val="00594073"/>
    <w:rsid w:val="00594B1F"/>
    <w:rsid w:val="0059502F"/>
    <w:rsid w:val="00596A61"/>
    <w:rsid w:val="00597CEC"/>
    <w:rsid w:val="005A1117"/>
    <w:rsid w:val="005A203F"/>
    <w:rsid w:val="005A31B0"/>
    <w:rsid w:val="005A351D"/>
    <w:rsid w:val="005A3744"/>
    <w:rsid w:val="005A57B6"/>
    <w:rsid w:val="005A62BF"/>
    <w:rsid w:val="005A62C5"/>
    <w:rsid w:val="005B013B"/>
    <w:rsid w:val="005B0320"/>
    <w:rsid w:val="005B136E"/>
    <w:rsid w:val="005B14A8"/>
    <w:rsid w:val="005B1B41"/>
    <w:rsid w:val="005B213C"/>
    <w:rsid w:val="005B321C"/>
    <w:rsid w:val="005B38DB"/>
    <w:rsid w:val="005B4B81"/>
    <w:rsid w:val="005B4FCE"/>
    <w:rsid w:val="005B5C53"/>
    <w:rsid w:val="005B61FF"/>
    <w:rsid w:val="005B6B74"/>
    <w:rsid w:val="005B6D6F"/>
    <w:rsid w:val="005B7B35"/>
    <w:rsid w:val="005C0396"/>
    <w:rsid w:val="005C0C4B"/>
    <w:rsid w:val="005C3A14"/>
    <w:rsid w:val="005C523C"/>
    <w:rsid w:val="005C697A"/>
    <w:rsid w:val="005C78CD"/>
    <w:rsid w:val="005C7DD2"/>
    <w:rsid w:val="005C7DFD"/>
    <w:rsid w:val="005D031F"/>
    <w:rsid w:val="005D038E"/>
    <w:rsid w:val="005D0DC5"/>
    <w:rsid w:val="005D11D0"/>
    <w:rsid w:val="005D1C1E"/>
    <w:rsid w:val="005D372C"/>
    <w:rsid w:val="005D3C1F"/>
    <w:rsid w:val="005D3F60"/>
    <w:rsid w:val="005D3FCA"/>
    <w:rsid w:val="005D4505"/>
    <w:rsid w:val="005D510F"/>
    <w:rsid w:val="005D56BB"/>
    <w:rsid w:val="005D5B96"/>
    <w:rsid w:val="005D5CBA"/>
    <w:rsid w:val="005D6313"/>
    <w:rsid w:val="005D7938"/>
    <w:rsid w:val="005E0561"/>
    <w:rsid w:val="005E25DC"/>
    <w:rsid w:val="005E2D9E"/>
    <w:rsid w:val="005E33E4"/>
    <w:rsid w:val="005E37E9"/>
    <w:rsid w:val="005E4548"/>
    <w:rsid w:val="005E4AA4"/>
    <w:rsid w:val="005E53E0"/>
    <w:rsid w:val="005E584D"/>
    <w:rsid w:val="005E7147"/>
    <w:rsid w:val="005E7431"/>
    <w:rsid w:val="005E7802"/>
    <w:rsid w:val="005E7FAC"/>
    <w:rsid w:val="005F0833"/>
    <w:rsid w:val="005F133A"/>
    <w:rsid w:val="005F14EA"/>
    <w:rsid w:val="005F1A19"/>
    <w:rsid w:val="005F1BE8"/>
    <w:rsid w:val="005F2369"/>
    <w:rsid w:val="005F273F"/>
    <w:rsid w:val="005F2EE6"/>
    <w:rsid w:val="005F2F7B"/>
    <w:rsid w:val="005F31B6"/>
    <w:rsid w:val="005F38E7"/>
    <w:rsid w:val="005F3C2F"/>
    <w:rsid w:val="005F3F00"/>
    <w:rsid w:val="005F4FC2"/>
    <w:rsid w:val="005F515E"/>
    <w:rsid w:val="005F579B"/>
    <w:rsid w:val="00600065"/>
    <w:rsid w:val="00602B4B"/>
    <w:rsid w:val="00602B59"/>
    <w:rsid w:val="00603C6D"/>
    <w:rsid w:val="00603F3B"/>
    <w:rsid w:val="006047CA"/>
    <w:rsid w:val="00604A94"/>
    <w:rsid w:val="00604D47"/>
    <w:rsid w:val="00605004"/>
    <w:rsid w:val="0060570D"/>
    <w:rsid w:val="00605885"/>
    <w:rsid w:val="00606E21"/>
    <w:rsid w:val="006104C6"/>
    <w:rsid w:val="0061191B"/>
    <w:rsid w:val="00611A4F"/>
    <w:rsid w:val="00611E81"/>
    <w:rsid w:val="0061394C"/>
    <w:rsid w:val="00613F47"/>
    <w:rsid w:val="006144FB"/>
    <w:rsid w:val="00614878"/>
    <w:rsid w:val="006154D4"/>
    <w:rsid w:val="00615FD1"/>
    <w:rsid w:val="006164E6"/>
    <w:rsid w:val="0061670B"/>
    <w:rsid w:val="006202F2"/>
    <w:rsid w:val="00620EFD"/>
    <w:rsid w:val="00621B03"/>
    <w:rsid w:val="00622345"/>
    <w:rsid w:val="0062274F"/>
    <w:rsid w:val="00622B26"/>
    <w:rsid w:val="0062330F"/>
    <w:rsid w:val="0062446E"/>
    <w:rsid w:val="00624573"/>
    <w:rsid w:val="0062468E"/>
    <w:rsid w:val="00624FA9"/>
    <w:rsid w:val="00626C13"/>
    <w:rsid w:val="00627A04"/>
    <w:rsid w:val="00627AC2"/>
    <w:rsid w:val="00627F6C"/>
    <w:rsid w:val="0063038E"/>
    <w:rsid w:val="00630A52"/>
    <w:rsid w:val="00630ED8"/>
    <w:rsid w:val="006318AB"/>
    <w:rsid w:val="00631B82"/>
    <w:rsid w:val="00631D7C"/>
    <w:rsid w:val="00632337"/>
    <w:rsid w:val="006323D1"/>
    <w:rsid w:val="00633263"/>
    <w:rsid w:val="00633678"/>
    <w:rsid w:val="006338D1"/>
    <w:rsid w:val="00633B1C"/>
    <w:rsid w:val="00633C1E"/>
    <w:rsid w:val="0063470A"/>
    <w:rsid w:val="006348A6"/>
    <w:rsid w:val="00634FA7"/>
    <w:rsid w:val="006350E6"/>
    <w:rsid w:val="00635488"/>
    <w:rsid w:val="00635709"/>
    <w:rsid w:val="00635F0E"/>
    <w:rsid w:val="0063638F"/>
    <w:rsid w:val="0063733E"/>
    <w:rsid w:val="00640254"/>
    <w:rsid w:val="0064180D"/>
    <w:rsid w:val="00641B68"/>
    <w:rsid w:val="00642FDF"/>
    <w:rsid w:val="00643963"/>
    <w:rsid w:val="00643A95"/>
    <w:rsid w:val="00643D9F"/>
    <w:rsid w:val="00646981"/>
    <w:rsid w:val="00646A98"/>
    <w:rsid w:val="00647437"/>
    <w:rsid w:val="00650198"/>
    <w:rsid w:val="0065026B"/>
    <w:rsid w:val="006507DF"/>
    <w:rsid w:val="0065080E"/>
    <w:rsid w:val="006512D6"/>
    <w:rsid w:val="006529F6"/>
    <w:rsid w:val="00652A99"/>
    <w:rsid w:val="0065429A"/>
    <w:rsid w:val="00654373"/>
    <w:rsid w:val="00654DB4"/>
    <w:rsid w:val="00655336"/>
    <w:rsid w:val="006554FD"/>
    <w:rsid w:val="00657A78"/>
    <w:rsid w:val="00657BFF"/>
    <w:rsid w:val="00661522"/>
    <w:rsid w:val="00661A24"/>
    <w:rsid w:val="006620F9"/>
    <w:rsid w:val="00662D04"/>
    <w:rsid w:val="00662E1E"/>
    <w:rsid w:val="00662E26"/>
    <w:rsid w:val="006634CF"/>
    <w:rsid w:val="006651FF"/>
    <w:rsid w:val="0066530D"/>
    <w:rsid w:val="006659C2"/>
    <w:rsid w:val="00665E59"/>
    <w:rsid w:val="006668FA"/>
    <w:rsid w:val="00666C76"/>
    <w:rsid w:val="006677AA"/>
    <w:rsid w:val="00670194"/>
    <w:rsid w:val="006704F2"/>
    <w:rsid w:val="00670EBC"/>
    <w:rsid w:val="0067105A"/>
    <w:rsid w:val="00671113"/>
    <w:rsid w:val="0067131D"/>
    <w:rsid w:val="00672037"/>
    <w:rsid w:val="00672054"/>
    <w:rsid w:val="00672629"/>
    <w:rsid w:val="0067269B"/>
    <w:rsid w:val="00672F5E"/>
    <w:rsid w:val="00673966"/>
    <w:rsid w:val="00674580"/>
    <w:rsid w:val="006756AE"/>
    <w:rsid w:val="00675D3B"/>
    <w:rsid w:val="00675F0D"/>
    <w:rsid w:val="006763DE"/>
    <w:rsid w:val="00676727"/>
    <w:rsid w:val="00677097"/>
    <w:rsid w:val="006777E3"/>
    <w:rsid w:val="00677917"/>
    <w:rsid w:val="00681AFE"/>
    <w:rsid w:val="00681B73"/>
    <w:rsid w:val="00682737"/>
    <w:rsid w:val="0068295E"/>
    <w:rsid w:val="00682DE2"/>
    <w:rsid w:val="00682F01"/>
    <w:rsid w:val="006841F9"/>
    <w:rsid w:val="006852DF"/>
    <w:rsid w:val="00685632"/>
    <w:rsid w:val="0068698D"/>
    <w:rsid w:val="00686AB2"/>
    <w:rsid w:val="00686B67"/>
    <w:rsid w:val="0068707E"/>
    <w:rsid w:val="0068716D"/>
    <w:rsid w:val="00687CF0"/>
    <w:rsid w:val="0069016B"/>
    <w:rsid w:val="0069117A"/>
    <w:rsid w:val="006948FA"/>
    <w:rsid w:val="00694E35"/>
    <w:rsid w:val="00694F93"/>
    <w:rsid w:val="00695095"/>
    <w:rsid w:val="00695C4E"/>
    <w:rsid w:val="006966CC"/>
    <w:rsid w:val="00697D5D"/>
    <w:rsid w:val="006A0047"/>
    <w:rsid w:val="006A0236"/>
    <w:rsid w:val="006A05C2"/>
    <w:rsid w:val="006A0977"/>
    <w:rsid w:val="006A162F"/>
    <w:rsid w:val="006A1C86"/>
    <w:rsid w:val="006A2D28"/>
    <w:rsid w:val="006A3585"/>
    <w:rsid w:val="006A3718"/>
    <w:rsid w:val="006A3E29"/>
    <w:rsid w:val="006A4C16"/>
    <w:rsid w:val="006A4C57"/>
    <w:rsid w:val="006A4C71"/>
    <w:rsid w:val="006A4F7E"/>
    <w:rsid w:val="006A55AB"/>
    <w:rsid w:val="006A692E"/>
    <w:rsid w:val="006A6C76"/>
    <w:rsid w:val="006A6E39"/>
    <w:rsid w:val="006A7291"/>
    <w:rsid w:val="006A739C"/>
    <w:rsid w:val="006A763D"/>
    <w:rsid w:val="006B02AA"/>
    <w:rsid w:val="006B090D"/>
    <w:rsid w:val="006B098B"/>
    <w:rsid w:val="006B0C35"/>
    <w:rsid w:val="006B1634"/>
    <w:rsid w:val="006B1891"/>
    <w:rsid w:val="006B2491"/>
    <w:rsid w:val="006B282B"/>
    <w:rsid w:val="006B35F1"/>
    <w:rsid w:val="006B3724"/>
    <w:rsid w:val="006B5A1D"/>
    <w:rsid w:val="006B744A"/>
    <w:rsid w:val="006C027D"/>
    <w:rsid w:val="006C1BA8"/>
    <w:rsid w:val="006C26DD"/>
    <w:rsid w:val="006C3E09"/>
    <w:rsid w:val="006C5526"/>
    <w:rsid w:val="006C5D18"/>
    <w:rsid w:val="006C5EA0"/>
    <w:rsid w:val="006C5EB6"/>
    <w:rsid w:val="006C622C"/>
    <w:rsid w:val="006D1195"/>
    <w:rsid w:val="006D11E3"/>
    <w:rsid w:val="006D1340"/>
    <w:rsid w:val="006D26B6"/>
    <w:rsid w:val="006D2C80"/>
    <w:rsid w:val="006D3C0F"/>
    <w:rsid w:val="006D4A22"/>
    <w:rsid w:val="006D5209"/>
    <w:rsid w:val="006D5A24"/>
    <w:rsid w:val="006D7081"/>
    <w:rsid w:val="006E1437"/>
    <w:rsid w:val="006E1949"/>
    <w:rsid w:val="006E1D89"/>
    <w:rsid w:val="006E1E81"/>
    <w:rsid w:val="006E235F"/>
    <w:rsid w:val="006E2470"/>
    <w:rsid w:val="006E248C"/>
    <w:rsid w:val="006E277F"/>
    <w:rsid w:val="006E27A5"/>
    <w:rsid w:val="006E2810"/>
    <w:rsid w:val="006E2C69"/>
    <w:rsid w:val="006E3328"/>
    <w:rsid w:val="006E3747"/>
    <w:rsid w:val="006E39EE"/>
    <w:rsid w:val="006E5A14"/>
    <w:rsid w:val="006E6962"/>
    <w:rsid w:val="006E7A8D"/>
    <w:rsid w:val="006E7B67"/>
    <w:rsid w:val="006F0303"/>
    <w:rsid w:val="006F0409"/>
    <w:rsid w:val="006F171A"/>
    <w:rsid w:val="006F1ADD"/>
    <w:rsid w:val="006F2AD7"/>
    <w:rsid w:val="006F3CEC"/>
    <w:rsid w:val="006F47E4"/>
    <w:rsid w:val="006F4CC1"/>
    <w:rsid w:val="006F540B"/>
    <w:rsid w:val="006F55E3"/>
    <w:rsid w:val="006F62B6"/>
    <w:rsid w:val="006F68B7"/>
    <w:rsid w:val="006F77F4"/>
    <w:rsid w:val="006F7A49"/>
    <w:rsid w:val="006F7A98"/>
    <w:rsid w:val="006F7DCF"/>
    <w:rsid w:val="0070034B"/>
    <w:rsid w:val="00700575"/>
    <w:rsid w:val="00700811"/>
    <w:rsid w:val="00700D57"/>
    <w:rsid w:val="00700E06"/>
    <w:rsid w:val="007010FD"/>
    <w:rsid w:val="00701D3D"/>
    <w:rsid w:val="00702457"/>
    <w:rsid w:val="007031FE"/>
    <w:rsid w:val="00703640"/>
    <w:rsid w:val="00704315"/>
    <w:rsid w:val="007048BC"/>
    <w:rsid w:val="007055ED"/>
    <w:rsid w:val="00705B1F"/>
    <w:rsid w:val="007063D6"/>
    <w:rsid w:val="007068DD"/>
    <w:rsid w:val="00706B96"/>
    <w:rsid w:val="00707051"/>
    <w:rsid w:val="007070F6"/>
    <w:rsid w:val="007071A5"/>
    <w:rsid w:val="00707829"/>
    <w:rsid w:val="00710D1C"/>
    <w:rsid w:val="0071312D"/>
    <w:rsid w:val="00713DD6"/>
    <w:rsid w:val="00714112"/>
    <w:rsid w:val="00716375"/>
    <w:rsid w:val="00716F35"/>
    <w:rsid w:val="00717838"/>
    <w:rsid w:val="007178A9"/>
    <w:rsid w:val="007178FE"/>
    <w:rsid w:val="00720308"/>
    <w:rsid w:val="00720A37"/>
    <w:rsid w:val="00720B86"/>
    <w:rsid w:val="0072136D"/>
    <w:rsid w:val="0072176D"/>
    <w:rsid w:val="0072195A"/>
    <w:rsid w:val="00722330"/>
    <w:rsid w:val="0072250F"/>
    <w:rsid w:val="00722AEF"/>
    <w:rsid w:val="007233AD"/>
    <w:rsid w:val="00723B00"/>
    <w:rsid w:val="0072461D"/>
    <w:rsid w:val="00724668"/>
    <w:rsid w:val="0072471F"/>
    <w:rsid w:val="00725C00"/>
    <w:rsid w:val="00725CAC"/>
    <w:rsid w:val="0072644C"/>
    <w:rsid w:val="007300B4"/>
    <w:rsid w:val="00730870"/>
    <w:rsid w:val="0073137B"/>
    <w:rsid w:val="0073149C"/>
    <w:rsid w:val="007323AE"/>
    <w:rsid w:val="00732617"/>
    <w:rsid w:val="0073314F"/>
    <w:rsid w:val="007338E9"/>
    <w:rsid w:val="00733BA1"/>
    <w:rsid w:val="00735152"/>
    <w:rsid w:val="00735385"/>
    <w:rsid w:val="007357E0"/>
    <w:rsid w:val="00736814"/>
    <w:rsid w:val="00737697"/>
    <w:rsid w:val="00740C4B"/>
    <w:rsid w:val="00741250"/>
    <w:rsid w:val="00741C3D"/>
    <w:rsid w:val="00741E70"/>
    <w:rsid w:val="00742197"/>
    <w:rsid w:val="00743C1D"/>
    <w:rsid w:val="00743E80"/>
    <w:rsid w:val="00745C6D"/>
    <w:rsid w:val="00751447"/>
    <w:rsid w:val="00751950"/>
    <w:rsid w:val="007524DE"/>
    <w:rsid w:val="00752B80"/>
    <w:rsid w:val="00752C33"/>
    <w:rsid w:val="00756075"/>
    <w:rsid w:val="00756A04"/>
    <w:rsid w:val="007575AA"/>
    <w:rsid w:val="007577CA"/>
    <w:rsid w:val="0075793F"/>
    <w:rsid w:val="00757FE0"/>
    <w:rsid w:val="007605D7"/>
    <w:rsid w:val="0076067F"/>
    <w:rsid w:val="00760DE5"/>
    <w:rsid w:val="0076115E"/>
    <w:rsid w:val="007616FD"/>
    <w:rsid w:val="007617EA"/>
    <w:rsid w:val="007619E4"/>
    <w:rsid w:val="007624F6"/>
    <w:rsid w:val="00762C6A"/>
    <w:rsid w:val="00762E97"/>
    <w:rsid w:val="007630E0"/>
    <w:rsid w:val="00763284"/>
    <w:rsid w:val="007633A3"/>
    <w:rsid w:val="00765F5F"/>
    <w:rsid w:val="00770865"/>
    <w:rsid w:val="00770960"/>
    <w:rsid w:val="007711C3"/>
    <w:rsid w:val="00771C17"/>
    <w:rsid w:val="00771E75"/>
    <w:rsid w:val="00772E15"/>
    <w:rsid w:val="007735A8"/>
    <w:rsid w:val="007750B5"/>
    <w:rsid w:val="0077514D"/>
    <w:rsid w:val="0077569D"/>
    <w:rsid w:val="00775DA5"/>
    <w:rsid w:val="00775FF6"/>
    <w:rsid w:val="007760C9"/>
    <w:rsid w:val="00776409"/>
    <w:rsid w:val="00777B28"/>
    <w:rsid w:val="00777FAA"/>
    <w:rsid w:val="00780129"/>
    <w:rsid w:val="0078088A"/>
    <w:rsid w:val="00780FE9"/>
    <w:rsid w:val="00781EE7"/>
    <w:rsid w:val="00781F38"/>
    <w:rsid w:val="00782BFB"/>
    <w:rsid w:val="00784493"/>
    <w:rsid w:val="007844FA"/>
    <w:rsid w:val="007848DC"/>
    <w:rsid w:val="00784927"/>
    <w:rsid w:val="007855DA"/>
    <w:rsid w:val="00786F24"/>
    <w:rsid w:val="007875F7"/>
    <w:rsid w:val="00790AFF"/>
    <w:rsid w:val="00790DB6"/>
    <w:rsid w:val="007917D2"/>
    <w:rsid w:val="00791EBC"/>
    <w:rsid w:val="007929EF"/>
    <w:rsid w:val="007940E5"/>
    <w:rsid w:val="00797196"/>
    <w:rsid w:val="007A1387"/>
    <w:rsid w:val="007A1698"/>
    <w:rsid w:val="007A3D5A"/>
    <w:rsid w:val="007A4945"/>
    <w:rsid w:val="007A54BB"/>
    <w:rsid w:val="007A5DCA"/>
    <w:rsid w:val="007A5E05"/>
    <w:rsid w:val="007A622E"/>
    <w:rsid w:val="007A7438"/>
    <w:rsid w:val="007A763F"/>
    <w:rsid w:val="007B019E"/>
    <w:rsid w:val="007B0863"/>
    <w:rsid w:val="007B08FB"/>
    <w:rsid w:val="007B0BE1"/>
    <w:rsid w:val="007B0CB1"/>
    <w:rsid w:val="007B1372"/>
    <w:rsid w:val="007B259A"/>
    <w:rsid w:val="007B2CF0"/>
    <w:rsid w:val="007B4747"/>
    <w:rsid w:val="007B4AAD"/>
    <w:rsid w:val="007B4C40"/>
    <w:rsid w:val="007B4FFF"/>
    <w:rsid w:val="007B682F"/>
    <w:rsid w:val="007B759C"/>
    <w:rsid w:val="007C042A"/>
    <w:rsid w:val="007C1302"/>
    <w:rsid w:val="007C1F2E"/>
    <w:rsid w:val="007C21D7"/>
    <w:rsid w:val="007C3A0D"/>
    <w:rsid w:val="007C3B32"/>
    <w:rsid w:val="007C413D"/>
    <w:rsid w:val="007C4165"/>
    <w:rsid w:val="007C4D7F"/>
    <w:rsid w:val="007C520C"/>
    <w:rsid w:val="007C5641"/>
    <w:rsid w:val="007C57BB"/>
    <w:rsid w:val="007C6A5D"/>
    <w:rsid w:val="007C6B80"/>
    <w:rsid w:val="007C7451"/>
    <w:rsid w:val="007C7CD9"/>
    <w:rsid w:val="007D1CDB"/>
    <w:rsid w:val="007D1DBC"/>
    <w:rsid w:val="007D207F"/>
    <w:rsid w:val="007D20F0"/>
    <w:rsid w:val="007D34EB"/>
    <w:rsid w:val="007D4A80"/>
    <w:rsid w:val="007D4E2E"/>
    <w:rsid w:val="007D5A95"/>
    <w:rsid w:val="007D63E9"/>
    <w:rsid w:val="007D713C"/>
    <w:rsid w:val="007D7E3F"/>
    <w:rsid w:val="007D7EDC"/>
    <w:rsid w:val="007E0D04"/>
    <w:rsid w:val="007E0FF7"/>
    <w:rsid w:val="007E119E"/>
    <w:rsid w:val="007E2349"/>
    <w:rsid w:val="007E3220"/>
    <w:rsid w:val="007E3912"/>
    <w:rsid w:val="007E39EF"/>
    <w:rsid w:val="007E4869"/>
    <w:rsid w:val="007E557F"/>
    <w:rsid w:val="007E5C64"/>
    <w:rsid w:val="007E5D70"/>
    <w:rsid w:val="007E6B4A"/>
    <w:rsid w:val="007E6D04"/>
    <w:rsid w:val="007E7A64"/>
    <w:rsid w:val="007E7CB3"/>
    <w:rsid w:val="007F0AED"/>
    <w:rsid w:val="007F1078"/>
    <w:rsid w:val="007F2AE8"/>
    <w:rsid w:val="007F2B8E"/>
    <w:rsid w:val="007F36AD"/>
    <w:rsid w:val="007F405A"/>
    <w:rsid w:val="007F475B"/>
    <w:rsid w:val="007F4B7A"/>
    <w:rsid w:val="007F51BF"/>
    <w:rsid w:val="007F596E"/>
    <w:rsid w:val="007F7601"/>
    <w:rsid w:val="0080050D"/>
    <w:rsid w:val="00801988"/>
    <w:rsid w:val="00802FEB"/>
    <w:rsid w:val="0080351E"/>
    <w:rsid w:val="00803CD2"/>
    <w:rsid w:val="008041F5"/>
    <w:rsid w:val="0080456C"/>
    <w:rsid w:val="00805B4C"/>
    <w:rsid w:val="00806B64"/>
    <w:rsid w:val="0080738A"/>
    <w:rsid w:val="00810C2E"/>
    <w:rsid w:val="00812E5C"/>
    <w:rsid w:val="00813443"/>
    <w:rsid w:val="00813602"/>
    <w:rsid w:val="0081367B"/>
    <w:rsid w:val="0081369E"/>
    <w:rsid w:val="00814A41"/>
    <w:rsid w:val="00815277"/>
    <w:rsid w:val="00815E49"/>
    <w:rsid w:val="00816897"/>
    <w:rsid w:val="00816A10"/>
    <w:rsid w:val="00816F45"/>
    <w:rsid w:val="00817107"/>
    <w:rsid w:val="00817AA1"/>
    <w:rsid w:val="00820AD1"/>
    <w:rsid w:val="008215BA"/>
    <w:rsid w:val="008220DF"/>
    <w:rsid w:val="00823588"/>
    <w:rsid w:val="00823F03"/>
    <w:rsid w:val="00823FD7"/>
    <w:rsid w:val="00824835"/>
    <w:rsid w:val="00824851"/>
    <w:rsid w:val="00825EE0"/>
    <w:rsid w:val="0082608B"/>
    <w:rsid w:val="008262EC"/>
    <w:rsid w:val="00826932"/>
    <w:rsid w:val="008269DF"/>
    <w:rsid w:val="00826A26"/>
    <w:rsid w:val="008277D0"/>
    <w:rsid w:val="00827A33"/>
    <w:rsid w:val="0083079D"/>
    <w:rsid w:val="00830FAF"/>
    <w:rsid w:val="008311C3"/>
    <w:rsid w:val="00831CB1"/>
    <w:rsid w:val="008332AF"/>
    <w:rsid w:val="008332B8"/>
    <w:rsid w:val="008333D1"/>
    <w:rsid w:val="008355CB"/>
    <w:rsid w:val="0083581F"/>
    <w:rsid w:val="008359CB"/>
    <w:rsid w:val="008364E0"/>
    <w:rsid w:val="00837B91"/>
    <w:rsid w:val="00837F09"/>
    <w:rsid w:val="00841B7B"/>
    <w:rsid w:val="0084258F"/>
    <w:rsid w:val="00842808"/>
    <w:rsid w:val="00843B31"/>
    <w:rsid w:val="00844854"/>
    <w:rsid w:val="00844D21"/>
    <w:rsid w:val="0084615B"/>
    <w:rsid w:val="00846487"/>
    <w:rsid w:val="008465C5"/>
    <w:rsid w:val="00846A0A"/>
    <w:rsid w:val="00846E3A"/>
    <w:rsid w:val="008476D8"/>
    <w:rsid w:val="008506A9"/>
    <w:rsid w:val="00850F35"/>
    <w:rsid w:val="00851354"/>
    <w:rsid w:val="00851970"/>
    <w:rsid w:val="008519C2"/>
    <w:rsid w:val="00852AA0"/>
    <w:rsid w:val="00853D0D"/>
    <w:rsid w:val="0085560B"/>
    <w:rsid w:val="00856470"/>
    <w:rsid w:val="0085756E"/>
    <w:rsid w:val="00857E7B"/>
    <w:rsid w:val="00857F2E"/>
    <w:rsid w:val="008610A4"/>
    <w:rsid w:val="00861E50"/>
    <w:rsid w:val="008637BC"/>
    <w:rsid w:val="00863AA9"/>
    <w:rsid w:val="00863C1B"/>
    <w:rsid w:val="00863D9A"/>
    <w:rsid w:val="00864390"/>
    <w:rsid w:val="008644FB"/>
    <w:rsid w:val="008657D6"/>
    <w:rsid w:val="00866503"/>
    <w:rsid w:val="008667E3"/>
    <w:rsid w:val="008668E5"/>
    <w:rsid w:val="00870373"/>
    <w:rsid w:val="008709A4"/>
    <w:rsid w:val="00870C0D"/>
    <w:rsid w:val="0087106C"/>
    <w:rsid w:val="00871281"/>
    <w:rsid w:val="00871410"/>
    <w:rsid w:val="00871412"/>
    <w:rsid w:val="00873AD0"/>
    <w:rsid w:val="00874201"/>
    <w:rsid w:val="008748E4"/>
    <w:rsid w:val="00874EE3"/>
    <w:rsid w:val="00874F5F"/>
    <w:rsid w:val="00874FB0"/>
    <w:rsid w:val="00875E97"/>
    <w:rsid w:val="008761A1"/>
    <w:rsid w:val="00876A7E"/>
    <w:rsid w:val="00880326"/>
    <w:rsid w:val="00880A5C"/>
    <w:rsid w:val="00881201"/>
    <w:rsid w:val="008831D7"/>
    <w:rsid w:val="00883386"/>
    <w:rsid w:val="00883DF0"/>
    <w:rsid w:val="008853E8"/>
    <w:rsid w:val="0088571A"/>
    <w:rsid w:val="00885FA1"/>
    <w:rsid w:val="00886635"/>
    <w:rsid w:val="00887C08"/>
    <w:rsid w:val="00890700"/>
    <w:rsid w:val="00891039"/>
    <w:rsid w:val="00891106"/>
    <w:rsid w:val="0089180F"/>
    <w:rsid w:val="0089237A"/>
    <w:rsid w:val="00892B68"/>
    <w:rsid w:val="00892B85"/>
    <w:rsid w:val="00892BBA"/>
    <w:rsid w:val="0089353F"/>
    <w:rsid w:val="0089386D"/>
    <w:rsid w:val="00893E28"/>
    <w:rsid w:val="00893F87"/>
    <w:rsid w:val="00894055"/>
    <w:rsid w:val="00894F81"/>
    <w:rsid w:val="00894FB8"/>
    <w:rsid w:val="00896396"/>
    <w:rsid w:val="00896888"/>
    <w:rsid w:val="00896A88"/>
    <w:rsid w:val="00897AF3"/>
    <w:rsid w:val="008A1AEE"/>
    <w:rsid w:val="008A1DE8"/>
    <w:rsid w:val="008A1F4D"/>
    <w:rsid w:val="008A2290"/>
    <w:rsid w:val="008A2B57"/>
    <w:rsid w:val="008A2BD0"/>
    <w:rsid w:val="008A2C61"/>
    <w:rsid w:val="008A590C"/>
    <w:rsid w:val="008A700C"/>
    <w:rsid w:val="008A7351"/>
    <w:rsid w:val="008A75D6"/>
    <w:rsid w:val="008A7819"/>
    <w:rsid w:val="008A7899"/>
    <w:rsid w:val="008B0081"/>
    <w:rsid w:val="008B07FB"/>
    <w:rsid w:val="008B0D1E"/>
    <w:rsid w:val="008B252B"/>
    <w:rsid w:val="008B26BA"/>
    <w:rsid w:val="008B2A9D"/>
    <w:rsid w:val="008B2EC4"/>
    <w:rsid w:val="008B315E"/>
    <w:rsid w:val="008B357C"/>
    <w:rsid w:val="008B3BEB"/>
    <w:rsid w:val="008B414A"/>
    <w:rsid w:val="008B4B09"/>
    <w:rsid w:val="008B5709"/>
    <w:rsid w:val="008B6F5F"/>
    <w:rsid w:val="008C0262"/>
    <w:rsid w:val="008C08EF"/>
    <w:rsid w:val="008C0CC2"/>
    <w:rsid w:val="008C2200"/>
    <w:rsid w:val="008C25AA"/>
    <w:rsid w:val="008C2ED5"/>
    <w:rsid w:val="008C3276"/>
    <w:rsid w:val="008C4DC3"/>
    <w:rsid w:val="008C5CD5"/>
    <w:rsid w:val="008C78D1"/>
    <w:rsid w:val="008C7FAF"/>
    <w:rsid w:val="008D0467"/>
    <w:rsid w:val="008D12F1"/>
    <w:rsid w:val="008D1A6F"/>
    <w:rsid w:val="008D1B75"/>
    <w:rsid w:val="008D37AF"/>
    <w:rsid w:val="008D5088"/>
    <w:rsid w:val="008D5235"/>
    <w:rsid w:val="008D5361"/>
    <w:rsid w:val="008D56E4"/>
    <w:rsid w:val="008D5BA1"/>
    <w:rsid w:val="008D6362"/>
    <w:rsid w:val="008D77A4"/>
    <w:rsid w:val="008E0357"/>
    <w:rsid w:val="008E1250"/>
    <w:rsid w:val="008E1316"/>
    <w:rsid w:val="008E354A"/>
    <w:rsid w:val="008E6FF6"/>
    <w:rsid w:val="008E71B5"/>
    <w:rsid w:val="008E71CC"/>
    <w:rsid w:val="008E750B"/>
    <w:rsid w:val="008E7538"/>
    <w:rsid w:val="008E7572"/>
    <w:rsid w:val="008E7A7B"/>
    <w:rsid w:val="008E7C88"/>
    <w:rsid w:val="008E7CEA"/>
    <w:rsid w:val="008F1785"/>
    <w:rsid w:val="008F17C0"/>
    <w:rsid w:val="008F187F"/>
    <w:rsid w:val="008F1D3A"/>
    <w:rsid w:val="008F2ECC"/>
    <w:rsid w:val="008F3A58"/>
    <w:rsid w:val="008F3BF8"/>
    <w:rsid w:val="008F445F"/>
    <w:rsid w:val="008F462C"/>
    <w:rsid w:val="008F4CFA"/>
    <w:rsid w:val="008F52FE"/>
    <w:rsid w:val="008F70F4"/>
    <w:rsid w:val="008F7C23"/>
    <w:rsid w:val="009013D3"/>
    <w:rsid w:val="00901AC7"/>
    <w:rsid w:val="00901D57"/>
    <w:rsid w:val="00901FCA"/>
    <w:rsid w:val="009034BC"/>
    <w:rsid w:val="009047EE"/>
    <w:rsid w:val="009051D8"/>
    <w:rsid w:val="0090539A"/>
    <w:rsid w:val="00905D04"/>
    <w:rsid w:val="009104D3"/>
    <w:rsid w:val="00910C6C"/>
    <w:rsid w:val="00910EA6"/>
    <w:rsid w:val="00912C8F"/>
    <w:rsid w:val="00913B1A"/>
    <w:rsid w:val="0091409F"/>
    <w:rsid w:val="009144BE"/>
    <w:rsid w:val="00915B53"/>
    <w:rsid w:val="00915C79"/>
    <w:rsid w:val="009172D8"/>
    <w:rsid w:val="009174A5"/>
    <w:rsid w:val="00917642"/>
    <w:rsid w:val="00917913"/>
    <w:rsid w:val="00920E28"/>
    <w:rsid w:val="00921617"/>
    <w:rsid w:val="0092171B"/>
    <w:rsid w:val="00922873"/>
    <w:rsid w:val="00922E35"/>
    <w:rsid w:val="00923E60"/>
    <w:rsid w:val="00924030"/>
    <w:rsid w:val="0092441E"/>
    <w:rsid w:val="0092445B"/>
    <w:rsid w:val="0092469F"/>
    <w:rsid w:val="00924959"/>
    <w:rsid w:val="00926182"/>
    <w:rsid w:val="00926EE0"/>
    <w:rsid w:val="00927624"/>
    <w:rsid w:val="00931467"/>
    <w:rsid w:val="00932027"/>
    <w:rsid w:val="00932910"/>
    <w:rsid w:val="00933100"/>
    <w:rsid w:val="009331B4"/>
    <w:rsid w:val="00933762"/>
    <w:rsid w:val="00933B05"/>
    <w:rsid w:val="00933BB8"/>
    <w:rsid w:val="00933C86"/>
    <w:rsid w:val="00933FCF"/>
    <w:rsid w:val="0093482C"/>
    <w:rsid w:val="00934CB3"/>
    <w:rsid w:val="00934D3B"/>
    <w:rsid w:val="00935D8E"/>
    <w:rsid w:val="00936086"/>
    <w:rsid w:val="0093636F"/>
    <w:rsid w:val="00937538"/>
    <w:rsid w:val="00937F6C"/>
    <w:rsid w:val="0094182F"/>
    <w:rsid w:val="00941A12"/>
    <w:rsid w:val="00941CEE"/>
    <w:rsid w:val="00941F09"/>
    <w:rsid w:val="00942236"/>
    <w:rsid w:val="00942748"/>
    <w:rsid w:val="00942A33"/>
    <w:rsid w:val="00943927"/>
    <w:rsid w:val="00943CA6"/>
    <w:rsid w:val="00943D7A"/>
    <w:rsid w:val="00944A8D"/>
    <w:rsid w:val="00944E41"/>
    <w:rsid w:val="00944E8C"/>
    <w:rsid w:val="0094518E"/>
    <w:rsid w:val="00946335"/>
    <w:rsid w:val="009476A3"/>
    <w:rsid w:val="0095013F"/>
    <w:rsid w:val="0095084C"/>
    <w:rsid w:val="009509A0"/>
    <w:rsid w:val="00950D92"/>
    <w:rsid w:val="0095289F"/>
    <w:rsid w:val="00952998"/>
    <w:rsid w:val="00953390"/>
    <w:rsid w:val="00953942"/>
    <w:rsid w:val="009548E8"/>
    <w:rsid w:val="00954A27"/>
    <w:rsid w:val="00955F03"/>
    <w:rsid w:val="00955FF9"/>
    <w:rsid w:val="0095619D"/>
    <w:rsid w:val="00956328"/>
    <w:rsid w:val="009575E8"/>
    <w:rsid w:val="00960349"/>
    <w:rsid w:val="00960A71"/>
    <w:rsid w:val="00960AE7"/>
    <w:rsid w:val="00960C4C"/>
    <w:rsid w:val="00961806"/>
    <w:rsid w:val="00962385"/>
    <w:rsid w:val="00962AEF"/>
    <w:rsid w:val="00962F26"/>
    <w:rsid w:val="0096308D"/>
    <w:rsid w:val="00963514"/>
    <w:rsid w:val="00963636"/>
    <w:rsid w:val="00963F27"/>
    <w:rsid w:val="00963FD6"/>
    <w:rsid w:val="00964BB4"/>
    <w:rsid w:val="009669CE"/>
    <w:rsid w:val="00967088"/>
    <w:rsid w:val="00967800"/>
    <w:rsid w:val="0096786E"/>
    <w:rsid w:val="00967A78"/>
    <w:rsid w:val="00967D9B"/>
    <w:rsid w:val="00970196"/>
    <w:rsid w:val="00970230"/>
    <w:rsid w:val="009703EA"/>
    <w:rsid w:val="00970689"/>
    <w:rsid w:val="00971692"/>
    <w:rsid w:val="00971D23"/>
    <w:rsid w:val="00971F2E"/>
    <w:rsid w:val="009728C5"/>
    <w:rsid w:val="00973146"/>
    <w:rsid w:val="009734E1"/>
    <w:rsid w:val="00973BFD"/>
    <w:rsid w:val="00973D18"/>
    <w:rsid w:val="009747A3"/>
    <w:rsid w:val="00975422"/>
    <w:rsid w:val="00975906"/>
    <w:rsid w:val="0097686B"/>
    <w:rsid w:val="00977D3C"/>
    <w:rsid w:val="00977E43"/>
    <w:rsid w:val="00980B9A"/>
    <w:rsid w:val="00981648"/>
    <w:rsid w:val="00981AF5"/>
    <w:rsid w:val="00982297"/>
    <w:rsid w:val="00983487"/>
    <w:rsid w:val="009834C0"/>
    <w:rsid w:val="00983762"/>
    <w:rsid w:val="00983F31"/>
    <w:rsid w:val="009847BF"/>
    <w:rsid w:val="00985435"/>
    <w:rsid w:val="00985751"/>
    <w:rsid w:val="0098595B"/>
    <w:rsid w:val="0098635D"/>
    <w:rsid w:val="009864CE"/>
    <w:rsid w:val="0098795E"/>
    <w:rsid w:val="00987B5B"/>
    <w:rsid w:val="00987F1C"/>
    <w:rsid w:val="009908C4"/>
    <w:rsid w:val="00991714"/>
    <w:rsid w:val="00991AC7"/>
    <w:rsid w:val="009920C4"/>
    <w:rsid w:val="0099559E"/>
    <w:rsid w:val="00995A6C"/>
    <w:rsid w:val="00997CC0"/>
    <w:rsid w:val="009A066B"/>
    <w:rsid w:val="009A0B87"/>
    <w:rsid w:val="009A1166"/>
    <w:rsid w:val="009A15D8"/>
    <w:rsid w:val="009A1709"/>
    <w:rsid w:val="009A1936"/>
    <w:rsid w:val="009A2618"/>
    <w:rsid w:val="009A3193"/>
    <w:rsid w:val="009A34F6"/>
    <w:rsid w:val="009A36BB"/>
    <w:rsid w:val="009A376A"/>
    <w:rsid w:val="009A3AD3"/>
    <w:rsid w:val="009A44AC"/>
    <w:rsid w:val="009A44C6"/>
    <w:rsid w:val="009A47BB"/>
    <w:rsid w:val="009A4AED"/>
    <w:rsid w:val="009A4B68"/>
    <w:rsid w:val="009A4C08"/>
    <w:rsid w:val="009A4C0E"/>
    <w:rsid w:val="009A55CB"/>
    <w:rsid w:val="009A5CEE"/>
    <w:rsid w:val="009A6368"/>
    <w:rsid w:val="009A7082"/>
    <w:rsid w:val="009A7FD4"/>
    <w:rsid w:val="009B00D0"/>
    <w:rsid w:val="009B0E6A"/>
    <w:rsid w:val="009B1620"/>
    <w:rsid w:val="009B235C"/>
    <w:rsid w:val="009B4426"/>
    <w:rsid w:val="009B4896"/>
    <w:rsid w:val="009B49FE"/>
    <w:rsid w:val="009B5F72"/>
    <w:rsid w:val="009B7C11"/>
    <w:rsid w:val="009B7F75"/>
    <w:rsid w:val="009C149D"/>
    <w:rsid w:val="009C2386"/>
    <w:rsid w:val="009C2948"/>
    <w:rsid w:val="009C3180"/>
    <w:rsid w:val="009C4211"/>
    <w:rsid w:val="009C4E6A"/>
    <w:rsid w:val="009C4EAA"/>
    <w:rsid w:val="009C6634"/>
    <w:rsid w:val="009C6F19"/>
    <w:rsid w:val="009C7D7D"/>
    <w:rsid w:val="009D007C"/>
    <w:rsid w:val="009D08E4"/>
    <w:rsid w:val="009D091C"/>
    <w:rsid w:val="009D0B04"/>
    <w:rsid w:val="009D1D2B"/>
    <w:rsid w:val="009D1E94"/>
    <w:rsid w:val="009D2735"/>
    <w:rsid w:val="009D2840"/>
    <w:rsid w:val="009D298F"/>
    <w:rsid w:val="009D29F4"/>
    <w:rsid w:val="009D3128"/>
    <w:rsid w:val="009D4936"/>
    <w:rsid w:val="009D49A9"/>
    <w:rsid w:val="009D4EA8"/>
    <w:rsid w:val="009D5824"/>
    <w:rsid w:val="009D6C78"/>
    <w:rsid w:val="009D7ABC"/>
    <w:rsid w:val="009D7E9B"/>
    <w:rsid w:val="009D7FB1"/>
    <w:rsid w:val="009E0391"/>
    <w:rsid w:val="009E040E"/>
    <w:rsid w:val="009E046E"/>
    <w:rsid w:val="009E095F"/>
    <w:rsid w:val="009E2AA1"/>
    <w:rsid w:val="009E3265"/>
    <w:rsid w:val="009E3876"/>
    <w:rsid w:val="009E3F78"/>
    <w:rsid w:val="009E4208"/>
    <w:rsid w:val="009E4C1E"/>
    <w:rsid w:val="009E5C39"/>
    <w:rsid w:val="009E6FC4"/>
    <w:rsid w:val="009E74E0"/>
    <w:rsid w:val="009F013C"/>
    <w:rsid w:val="009F1108"/>
    <w:rsid w:val="009F139E"/>
    <w:rsid w:val="009F154E"/>
    <w:rsid w:val="009F1AFE"/>
    <w:rsid w:val="009F1BFD"/>
    <w:rsid w:val="009F1E28"/>
    <w:rsid w:val="009F3B2D"/>
    <w:rsid w:val="009F412A"/>
    <w:rsid w:val="009F44AB"/>
    <w:rsid w:val="009F4FF1"/>
    <w:rsid w:val="009F5788"/>
    <w:rsid w:val="009F5821"/>
    <w:rsid w:val="009F690E"/>
    <w:rsid w:val="009F6CF1"/>
    <w:rsid w:val="009F755A"/>
    <w:rsid w:val="009F7BAD"/>
    <w:rsid w:val="009F7BE2"/>
    <w:rsid w:val="009F7D5C"/>
    <w:rsid w:val="00A00BAD"/>
    <w:rsid w:val="00A01279"/>
    <w:rsid w:val="00A016AC"/>
    <w:rsid w:val="00A023F5"/>
    <w:rsid w:val="00A0276D"/>
    <w:rsid w:val="00A02BEE"/>
    <w:rsid w:val="00A0385F"/>
    <w:rsid w:val="00A038C1"/>
    <w:rsid w:val="00A04DC8"/>
    <w:rsid w:val="00A05CE9"/>
    <w:rsid w:val="00A066FD"/>
    <w:rsid w:val="00A071A7"/>
    <w:rsid w:val="00A100F6"/>
    <w:rsid w:val="00A104C8"/>
    <w:rsid w:val="00A114E9"/>
    <w:rsid w:val="00A1179D"/>
    <w:rsid w:val="00A11F65"/>
    <w:rsid w:val="00A11FF0"/>
    <w:rsid w:val="00A12074"/>
    <w:rsid w:val="00A13238"/>
    <w:rsid w:val="00A13DE6"/>
    <w:rsid w:val="00A141F8"/>
    <w:rsid w:val="00A14A19"/>
    <w:rsid w:val="00A15108"/>
    <w:rsid w:val="00A1645A"/>
    <w:rsid w:val="00A16E6F"/>
    <w:rsid w:val="00A21891"/>
    <w:rsid w:val="00A21C5F"/>
    <w:rsid w:val="00A2219E"/>
    <w:rsid w:val="00A224CA"/>
    <w:rsid w:val="00A2256D"/>
    <w:rsid w:val="00A2310A"/>
    <w:rsid w:val="00A24365"/>
    <w:rsid w:val="00A24996"/>
    <w:rsid w:val="00A25160"/>
    <w:rsid w:val="00A26C2C"/>
    <w:rsid w:val="00A2776B"/>
    <w:rsid w:val="00A27AFB"/>
    <w:rsid w:val="00A27B16"/>
    <w:rsid w:val="00A3043A"/>
    <w:rsid w:val="00A304C9"/>
    <w:rsid w:val="00A30720"/>
    <w:rsid w:val="00A31470"/>
    <w:rsid w:val="00A31EBA"/>
    <w:rsid w:val="00A32506"/>
    <w:rsid w:val="00A32CDF"/>
    <w:rsid w:val="00A3379F"/>
    <w:rsid w:val="00A33E35"/>
    <w:rsid w:val="00A363E3"/>
    <w:rsid w:val="00A370F5"/>
    <w:rsid w:val="00A37A2C"/>
    <w:rsid w:val="00A40129"/>
    <w:rsid w:val="00A402D9"/>
    <w:rsid w:val="00A403B1"/>
    <w:rsid w:val="00A403E3"/>
    <w:rsid w:val="00A40939"/>
    <w:rsid w:val="00A413F6"/>
    <w:rsid w:val="00A42B17"/>
    <w:rsid w:val="00A433C6"/>
    <w:rsid w:val="00A43C5D"/>
    <w:rsid w:val="00A44C70"/>
    <w:rsid w:val="00A450F8"/>
    <w:rsid w:val="00A4686F"/>
    <w:rsid w:val="00A472C9"/>
    <w:rsid w:val="00A50099"/>
    <w:rsid w:val="00A504BC"/>
    <w:rsid w:val="00A522DE"/>
    <w:rsid w:val="00A538BF"/>
    <w:rsid w:val="00A54304"/>
    <w:rsid w:val="00A559D9"/>
    <w:rsid w:val="00A57126"/>
    <w:rsid w:val="00A57646"/>
    <w:rsid w:val="00A603E9"/>
    <w:rsid w:val="00A6100F"/>
    <w:rsid w:val="00A61453"/>
    <w:rsid w:val="00A61B49"/>
    <w:rsid w:val="00A61E51"/>
    <w:rsid w:val="00A62FEF"/>
    <w:rsid w:val="00A63266"/>
    <w:rsid w:val="00A64173"/>
    <w:rsid w:val="00A64EC2"/>
    <w:rsid w:val="00A65E79"/>
    <w:rsid w:val="00A66091"/>
    <w:rsid w:val="00A66FF2"/>
    <w:rsid w:val="00A7007D"/>
    <w:rsid w:val="00A70357"/>
    <w:rsid w:val="00A710CC"/>
    <w:rsid w:val="00A71539"/>
    <w:rsid w:val="00A71995"/>
    <w:rsid w:val="00A71DD1"/>
    <w:rsid w:val="00A73309"/>
    <w:rsid w:val="00A735B0"/>
    <w:rsid w:val="00A73930"/>
    <w:rsid w:val="00A73C2D"/>
    <w:rsid w:val="00A73DF1"/>
    <w:rsid w:val="00A74C6D"/>
    <w:rsid w:val="00A75549"/>
    <w:rsid w:val="00A757E0"/>
    <w:rsid w:val="00A76800"/>
    <w:rsid w:val="00A77AB1"/>
    <w:rsid w:val="00A77D1B"/>
    <w:rsid w:val="00A8053D"/>
    <w:rsid w:val="00A82F13"/>
    <w:rsid w:val="00A83E15"/>
    <w:rsid w:val="00A84905"/>
    <w:rsid w:val="00A85DD8"/>
    <w:rsid w:val="00A85F9E"/>
    <w:rsid w:val="00A862D0"/>
    <w:rsid w:val="00A87165"/>
    <w:rsid w:val="00A92654"/>
    <w:rsid w:val="00A928D5"/>
    <w:rsid w:val="00A936B6"/>
    <w:rsid w:val="00A93859"/>
    <w:rsid w:val="00A93E07"/>
    <w:rsid w:val="00A94357"/>
    <w:rsid w:val="00A945EF"/>
    <w:rsid w:val="00A947CE"/>
    <w:rsid w:val="00A95063"/>
    <w:rsid w:val="00A95820"/>
    <w:rsid w:val="00A96FFF"/>
    <w:rsid w:val="00A97806"/>
    <w:rsid w:val="00A97DEB"/>
    <w:rsid w:val="00AA012F"/>
    <w:rsid w:val="00AA05AE"/>
    <w:rsid w:val="00AA0BC0"/>
    <w:rsid w:val="00AA1216"/>
    <w:rsid w:val="00AA14F2"/>
    <w:rsid w:val="00AA170F"/>
    <w:rsid w:val="00AA1918"/>
    <w:rsid w:val="00AA1E07"/>
    <w:rsid w:val="00AA1F57"/>
    <w:rsid w:val="00AA23BC"/>
    <w:rsid w:val="00AA2D85"/>
    <w:rsid w:val="00AA3AFD"/>
    <w:rsid w:val="00AA4824"/>
    <w:rsid w:val="00AA4C15"/>
    <w:rsid w:val="00AA5074"/>
    <w:rsid w:val="00AA59C2"/>
    <w:rsid w:val="00AA6262"/>
    <w:rsid w:val="00AA7E8E"/>
    <w:rsid w:val="00AB0858"/>
    <w:rsid w:val="00AB0F64"/>
    <w:rsid w:val="00AB1976"/>
    <w:rsid w:val="00AB281B"/>
    <w:rsid w:val="00AB32BB"/>
    <w:rsid w:val="00AB38AC"/>
    <w:rsid w:val="00AB3A80"/>
    <w:rsid w:val="00AB3B2D"/>
    <w:rsid w:val="00AB4390"/>
    <w:rsid w:val="00AB4492"/>
    <w:rsid w:val="00AB4694"/>
    <w:rsid w:val="00AB4DB1"/>
    <w:rsid w:val="00AB4E97"/>
    <w:rsid w:val="00AB5761"/>
    <w:rsid w:val="00AB5856"/>
    <w:rsid w:val="00AB5BAE"/>
    <w:rsid w:val="00AB5E60"/>
    <w:rsid w:val="00AB604E"/>
    <w:rsid w:val="00AB6C97"/>
    <w:rsid w:val="00AB79D0"/>
    <w:rsid w:val="00AB7CA5"/>
    <w:rsid w:val="00AC0442"/>
    <w:rsid w:val="00AC1129"/>
    <w:rsid w:val="00AC130D"/>
    <w:rsid w:val="00AC1609"/>
    <w:rsid w:val="00AC2629"/>
    <w:rsid w:val="00AC284A"/>
    <w:rsid w:val="00AC2AB1"/>
    <w:rsid w:val="00AC5E11"/>
    <w:rsid w:val="00AC6E18"/>
    <w:rsid w:val="00AC74C6"/>
    <w:rsid w:val="00AD03D2"/>
    <w:rsid w:val="00AD0ABA"/>
    <w:rsid w:val="00AD1308"/>
    <w:rsid w:val="00AD3447"/>
    <w:rsid w:val="00AD404B"/>
    <w:rsid w:val="00AD4397"/>
    <w:rsid w:val="00AD4BC3"/>
    <w:rsid w:val="00AD4ECF"/>
    <w:rsid w:val="00AD529A"/>
    <w:rsid w:val="00AD5852"/>
    <w:rsid w:val="00AD58B6"/>
    <w:rsid w:val="00AD5C5B"/>
    <w:rsid w:val="00AD70B8"/>
    <w:rsid w:val="00AE11AA"/>
    <w:rsid w:val="00AE2113"/>
    <w:rsid w:val="00AE24F4"/>
    <w:rsid w:val="00AE2A8A"/>
    <w:rsid w:val="00AE2DBA"/>
    <w:rsid w:val="00AE3FE5"/>
    <w:rsid w:val="00AE4AB6"/>
    <w:rsid w:val="00AE5F26"/>
    <w:rsid w:val="00AE60FE"/>
    <w:rsid w:val="00AE63B6"/>
    <w:rsid w:val="00AE671C"/>
    <w:rsid w:val="00AE6C10"/>
    <w:rsid w:val="00AE72DC"/>
    <w:rsid w:val="00AE7665"/>
    <w:rsid w:val="00AE7AEC"/>
    <w:rsid w:val="00AE7B78"/>
    <w:rsid w:val="00AF0CDF"/>
    <w:rsid w:val="00AF1606"/>
    <w:rsid w:val="00AF194C"/>
    <w:rsid w:val="00AF1A60"/>
    <w:rsid w:val="00AF3700"/>
    <w:rsid w:val="00AF453B"/>
    <w:rsid w:val="00AF6628"/>
    <w:rsid w:val="00AF737E"/>
    <w:rsid w:val="00B00BC8"/>
    <w:rsid w:val="00B00FEA"/>
    <w:rsid w:val="00B0150E"/>
    <w:rsid w:val="00B0164D"/>
    <w:rsid w:val="00B0195F"/>
    <w:rsid w:val="00B0217B"/>
    <w:rsid w:val="00B02A14"/>
    <w:rsid w:val="00B040CB"/>
    <w:rsid w:val="00B060FC"/>
    <w:rsid w:val="00B067C8"/>
    <w:rsid w:val="00B06A4B"/>
    <w:rsid w:val="00B07053"/>
    <w:rsid w:val="00B077D6"/>
    <w:rsid w:val="00B10121"/>
    <w:rsid w:val="00B10155"/>
    <w:rsid w:val="00B113E0"/>
    <w:rsid w:val="00B11FED"/>
    <w:rsid w:val="00B126D8"/>
    <w:rsid w:val="00B12BE5"/>
    <w:rsid w:val="00B135E7"/>
    <w:rsid w:val="00B13872"/>
    <w:rsid w:val="00B139FD"/>
    <w:rsid w:val="00B143CC"/>
    <w:rsid w:val="00B15F32"/>
    <w:rsid w:val="00B16C14"/>
    <w:rsid w:val="00B17405"/>
    <w:rsid w:val="00B1746A"/>
    <w:rsid w:val="00B176ED"/>
    <w:rsid w:val="00B20977"/>
    <w:rsid w:val="00B2401A"/>
    <w:rsid w:val="00B24527"/>
    <w:rsid w:val="00B2457C"/>
    <w:rsid w:val="00B24955"/>
    <w:rsid w:val="00B25665"/>
    <w:rsid w:val="00B25ADE"/>
    <w:rsid w:val="00B25D91"/>
    <w:rsid w:val="00B26617"/>
    <w:rsid w:val="00B2669B"/>
    <w:rsid w:val="00B27822"/>
    <w:rsid w:val="00B27FE7"/>
    <w:rsid w:val="00B304A7"/>
    <w:rsid w:val="00B30E2A"/>
    <w:rsid w:val="00B313B5"/>
    <w:rsid w:val="00B32E66"/>
    <w:rsid w:val="00B33149"/>
    <w:rsid w:val="00B33700"/>
    <w:rsid w:val="00B338F2"/>
    <w:rsid w:val="00B34447"/>
    <w:rsid w:val="00B34B5E"/>
    <w:rsid w:val="00B356FF"/>
    <w:rsid w:val="00B369C7"/>
    <w:rsid w:val="00B36E23"/>
    <w:rsid w:val="00B37860"/>
    <w:rsid w:val="00B40376"/>
    <w:rsid w:val="00B41EB6"/>
    <w:rsid w:val="00B4217B"/>
    <w:rsid w:val="00B426C0"/>
    <w:rsid w:val="00B427D4"/>
    <w:rsid w:val="00B42B63"/>
    <w:rsid w:val="00B42C41"/>
    <w:rsid w:val="00B4372C"/>
    <w:rsid w:val="00B442BB"/>
    <w:rsid w:val="00B44A54"/>
    <w:rsid w:val="00B46329"/>
    <w:rsid w:val="00B463FE"/>
    <w:rsid w:val="00B467CC"/>
    <w:rsid w:val="00B50521"/>
    <w:rsid w:val="00B51F3F"/>
    <w:rsid w:val="00B51FEB"/>
    <w:rsid w:val="00B520AD"/>
    <w:rsid w:val="00B52DF0"/>
    <w:rsid w:val="00B53522"/>
    <w:rsid w:val="00B54E96"/>
    <w:rsid w:val="00B557A0"/>
    <w:rsid w:val="00B563E2"/>
    <w:rsid w:val="00B5691C"/>
    <w:rsid w:val="00B569E7"/>
    <w:rsid w:val="00B56C56"/>
    <w:rsid w:val="00B607AF"/>
    <w:rsid w:val="00B61AA3"/>
    <w:rsid w:val="00B6227F"/>
    <w:rsid w:val="00B62469"/>
    <w:rsid w:val="00B628F8"/>
    <w:rsid w:val="00B62BEA"/>
    <w:rsid w:val="00B62CA6"/>
    <w:rsid w:val="00B62F81"/>
    <w:rsid w:val="00B63A57"/>
    <w:rsid w:val="00B63E69"/>
    <w:rsid w:val="00B63EFE"/>
    <w:rsid w:val="00B64165"/>
    <w:rsid w:val="00B6475C"/>
    <w:rsid w:val="00B64F58"/>
    <w:rsid w:val="00B6515A"/>
    <w:rsid w:val="00B6540F"/>
    <w:rsid w:val="00B66277"/>
    <w:rsid w:val="00B6729D"/>
    <w:rsid w:val="00B6755F"/>
    <w:rsid w:val="00B67A10"/>
    <w:rsid w:val="00B7049B"/>
    <w:rsid w:val="00B70856"/>
    <w:rsid w:val="00B70978"/>
    <w:rsid w:val="00B721AB"/>
    <w:rsid w:val="00B72C37"/>
    <w:rsid w:val="00B74A95"/>
    <w:rsid w:val="00B75318"/>
    <w:rsid w:val="00B7533B"/>
    <w:rsid w:val="00B754AB"/>
    <w:rsid w:val="00B75DEB"/>
    <w:rsid w:val="00B760F8"/>
    <w:rsid w:val="00B76780"/>
    <w:rsid w:val="00B76C19"/>
    <w:rsid w:val="00B76F4E"/>
    <w:rsid w:val="00B77793"/>
    <w:rsid w:val="00B779BE"/>
    <w:rsid w:val="00B77B10"/>
    <w:rsid w:val="00B81077"/>
    <w:rsid w:val="00B81C51"/>
    <w:rsid w:val="00B81DF8"/>
    <w:rsid w:val="00B81E53"/>
    <w:rsid w:val="00B82B11"/>
    <w:rsid w:val="00B834E6"/>
    <w:rsid w:val="00B83919"/>
    <w:rsid w:val="00B83D4E"/>
    <w:rsid w:val="00B84656"/>
    <w:rsid w:val="00B84823"/>
    <w:rsid w:val="00B85369"/>
    <w:rsid w:val="00B85FEF"/>
    <w:rsid w:val="00B865B4"/>
    <w:rsid w:val="00B867E2"/>
    <w:rsid w:val="00B87761"/>
    <w:rsid w:val="00B87D70"/>
    <w:rsid w:val="00B909A1"/>
    <w:rsid w:val="00B9434D"/>
    <w:rsid w:val="00B94600"/>
    <w:rsid w:val="00B94671"/>
    <w:rsid w:val="00B9481D"/>
    <w:rsid w:val="00B950CC"/>
    <w:rsid w:val="00B95985"/>
    <w:rsid w:val="00BA139F"/>
    <w:rsid w:val="00BA1708"/>
    <w:rsid w:val="00BA317F"/>
    <w:rsid w:val="00BA3F7E"/>
    <w:rsid w:val="00BA4BF7"/>
    <w:rsid w:val="00BA5395"/>
    <w:rsid w:val="00BA6B00"/>
    <w:rsid w:val="00BA6DC5"/>
    <w:rsid w:val="00BA7D6A"/>
    <w:rsid w:val="00BB07C1"/>
    <w:rsid w:val="00BB3A3E"/>
    <w:rsid w:val="00BB3E2F"/>
    <w:rsid w:val="00BB4B16"/>
    <w:rsid w:val="00BB557B"/>
    <w:rsid w:val="00BB5A2A"/>
    <w:rsid w:val="00BB5E63"/>
    <w:rsid w:val="00BB61FD"/>
    <w:rsid w:val="00BB7353"/>
    <w:rsid w:val="00BC01BE"/>
    <w:rsid w:val="00BC0451"/>
    <w:rsid w:val="00BC0748"/>
    <w:rsid w:val="00BC1375"/>
    <w:rsid w:val="00BC1512"/>
    <w:rsid w:val="00BC1728"/>
    <w:rsid w:val="00BC17CC"/>
    <w:rsid w:val="00BC19A4"/>
    <w:rsid w:val="00BC222B"/>
    <w:rsid w:val="00BC22EC"/>
    <w:rsid w:val="00BC279D"/>
    <w:rsid w:val="00BC2A97"/>
    <w:rsid w:val="00BC2AB2"/>
    <w:rsid w:val="00BC2C8C"/>
    <w:rsid w:val="00BC359B"/>
    <w:rsid w:val="00BC40CC"/>
    <w:rsid w:val="00BC5431"/>
    <w:rsid w:val="00BC6A3D"/>
    <w:rsid w:val="00BC6EAA"/>
    <w:rsid w:val="00BC76A1"/>
    <w:rsid w:val="00BD0C54"/>
    <w:rsid w:val="00BD237C"/>
    <w:rsid w:val="00BD241D"/>
    <w:rsid w:val="00BD2762"/>
    <w:rsid w:val="00BD2D0C"/>
    <w:rsid w:val="00BD32E7"/>
    <w:rsid w:val="00BD36D7"/>
    <w:rsid w:val="00BD4A8B"/>
    <w:rsid w:val="00BD5E1A"/>
    <w:rsid w:val="00BD6726"/>
    <w:rsid w:val="00BD68A3"/>
    <w:rsid w:val="00BD712D"/>
    <w:rsid w:val="00BE1417"/>
    <w:rsid w:val="00BE1D8D"/>
    <w:rsid w:val="00BE227F"/>
    <w:rsid w:val="00BE2A56"/>
    <w:rsid w:val="00BE2ED4"/>
    <w:rsid w:val="00BE385C"/>
    <w:rsid w:val="00BE3DE8"/>
    <w:rsid w:val="00BE549C"/>
    <w:rsid w:val="00BE609B"/>
    <w:rsid w:val="00BE6161"/>
    <w:rsid w:val="00BE7290"/>
    <w:rsid w:val="00BE7AC4"/>
    <w:rsid w:val="00BF0393"/>
    <w:rsid w:val="00BF0883"/>
    <w:rsid w:val="00BF107B"/>
    <w:rsid w:val="00BF2213"/>
    <w:rsid w:val="00BF2B85"/>
    <w:rsid w:val="00BF3082"/>
    <w:rsid w:val="00BF31A2"/>
    <w:rsid w:val="00BF3EF5"/>
    <w:rsid w:val="00BF45DF"/>
    <w:rsid w:val="00BF4EED"/>
    <w:rsid w:val="00BF5541"/>
    <w:rsid w:val="00BF5718"/>
    <w:rsid w:val="00BF5A65"/>
    <w:rsid w:val="00BF769A"/>
    <w:rsid w:val="00C00353"/>
    <w:rsid w:val="00C010B7"/>
    <w:rsid w:val="00C0186B"/>
    <w:rsid w:val="00C026C7"/>
    <w:rsid w:val="00C0378A"/>
    <w:rsid w:val="00C043AC"/>
    <w:rsid w:val="00C0475B"/>
    <w:rsid w:val="00C04B76"/>
    <w:rsid w:val="00C0739A"/>
    <w:rsid w:val="00C079CB"/>
    <w:rsid w:val="00C07FB5"/>
    <w:rsid w:val="00C10B7F"/>
    <w:rsid w:val="00C11670"/>
    <w:rsid w:val="00C11F4B"/>
    <w:rsid w:val="00C12862"/>
    <w:rsid w:val="00C12A3B"/>
    <w:rsid w:val="00C12BC4"/>
    <w:rsid w:val="00C1325A"/>
    <w:rsid w:val="00C133A0"/>
    <w:rsid w:val="00C13C9A"/>
    <w:rsid w:val="00C13D54"/>
    <w:rsid w:val="00C142B6"/>
    <w:rsid w:val="00C1459C"/>
    <w:rsid w:val="00C15C41"/>
    <w:rsid w:val="00C15EE2"/>
    <w:rsid w:val="00C16CEC"/>
    <w:rsid w:val="00C177BE"/>
    <w:rsid w:val="00C2069A"/>
    <w:rsid w:val="00C209B8"/>
    <w:rsid w:val="00C20A56"/>
    <w:rsid w:val="00C20ADC"/>
    <w:rsid w:val="00C20D8A"/>
    <w:rsid w:val="00C21525"/>
    <w:rsid w:val="00C220B1"/>
    <w:rsid w:val="00C225FB"/>
    <w:rsid w:val="00C22B15"/>
    <w:rsid w:val="00C22CA9"/>
    <w:rsid w:val="00C2323F"/>
    <w:rsid w:val="00C2334D"/>
    <w:rsid w:val="00C2363E"/>
    <w:rsid w:val="00C238A8"/>
    <w:rsid w:val="00C23BE5"/>
    <w:rsid w:val="00C23E1B"/>
    <w:rsid w:val="00C24448"/>
    <w:rsid w:val="00C254DE"/>
    <w:rsid w:val="00C25E7F"/>
    <w:rsid w:val="00C25F8E"/>
    <w:rsid w:val="00C274FC"/>
    <w:rsid w:val="00C3028C"/>
    <w:rsid w:val="00C30402"/>
    <w:rsid w:val="00C30531"/>
    <w:rsid w:val="00C3067C"/>
    <w:rsid w:val="00C3071D"/>
    <w:rsid w:val="00C32BBA"/>
    <w:rsid w:val="00C33315"/>
    <w:rsid w:val="00C34D63"/>
    <w:rsid w:val="00C357D2"/>
    <w:rsid w:val="00C357EA"/>
    <w:rsid w:val="00C35966"/>
    <w:rsid w:val="00C36049"/>
    <w:rsid w:val="00C37016"/>
    <w:rsid w:val="00C3709A"/>
    <w:rsid w:val="00C37FB1"/>
    <w:rsid w:val="00C41228"/>
    <w:rsid w:val="00C4140B"/>
    <w:rsid w:val="00C417B5"/>
    <w:rsid w:val="00C42AA9"/>
    <w:rsid w:val="00C4302F"/>
    <w:rsid w:val="00C43651"/>
    <w:rsid w:val="00C436BC"/>
    <w:rsid w:val="00C43C1A"/>
    <w:rsid w:val="00C43CFA"/>
    <w:rsid w:val="00C43FB9"/>
    <w:rsid w:val="00C45762"/>
    <w:rsid w:val="00C4686D"/>
    <w:rsid w:val="00C4791F"/>
    <w:rsid w:val="00C47B2A"/>
    <w:rsid w:val="00C50AB1"/>
    <w:rsid w:val="00C51560"/>
    <w:rsid w:val="00C51760"/>
    <w:rsid w:val="00C517AC"/>
    <w:rsid w:val="00C5199C"/>
    <w:rsid w:val="00C51D07"/>
    <w:rsid w:val="00C51FD6"/>
    <w:rsid w:val="00C526C0"/>
    <w:rsid w:val="00C5285D"/>
    <w:rsid w:val="00C53609"/>
    <w:rsid w:val="00C5376D"/>
    <w:rsid w:val="00C53EC7"/>
    <w:rsid w:val="00C55415"/>
    <w:rsid w:val="00C556CD"/>
    <w:rsid w:val="00C55EFC"/>
    <w:rsid w:val="00C56444"/>
    <w:rsid w:val="00C564B0"/>
    <w:rsid w:val="00C56B7B"/>
    <w:rsid w:val="00C576C8"/>
    <w:rsid w:val="00C57DF7"/>
    <w:rsid w:val="00C6024E"/>
    <w:rsid w:val="00C607C0"/>
    <w:rsid w:val="00C61219"/>
    <w:rsid w:val="00C61244"/>
    <w:rsid w:val="00C612B9"/>
    <w:rsid w:val="00C613D1"/>
    <w:rsid w:val="00C614FA"/>
    <w:rsid w:val="00C618AB"/>
    <w:rsid w:val="00C61C9B"/>
    <w:rsid w:val="00C625F6"/>
    <w:rsid w:val="00C62E93"/>
    <w:rsid w:val="00C62ED1"/>
    <w:rsid w:val="00C62FF9"/>
    <w:rsid w:val="00C63629"/>
    <w:rsid w:val="00C64ECB"/>
    <w:rsid w:val="00C651B2"/>
    <w:rsid w:val="00C65962"/>
    <w:rsid w:val="00C65B1B"/>
    <w:rsid w:val="00C65CA6"/>
    <w:rsid w:val="00C663F6"/>
    <w:rsid w:val="00C66926"/>
    <w:rsid w:val="00C675D2"/>
    <w:rsid w:val="00C6765B"/>
    <w:rsid w:val="00C7013E"/>
    <w:rsid w:val="00C70252"/>
    <w:rsid w:val="00C70EB1"/>
    <w:rsid w:val="00C71A67"/>
    <w:rsid w:val="00C733DB"/>
    <w:rsid w:val="00C7439E"/>
    <w:rsid w:val="00C743B8"/>
    <w:rsid w:val="00C757AA"/>
    <w:rsid w:val="00C75A07"/>
    <w:rsid w:val="00C75E82"/>
    <w:rsid w:val="00C7616E"/>
    <w:rsid w:val="00C765B1"/>
    <w:rsid w:val="00C7719C"/>
    <w:rsid w:val="00C800C8"/>
    <w:rsid w:val="00C80AD5"/>
    <w:rsid w:val="00C81914"/>
    <w:rsid w:val="00C81C9C"/>
    <w:rsid w:val="00C83189"/>
    <w:rsid w:val="00C83E82"/>
    <w:rsid w:val="00C83EA8"/>
    <w:rsid w:val="00C8478F"/>
    <w:rsid w:val="00C85038"/>
    <w:rsid w:val="00C85525"/>
    <w:rsid w:val="00C85E3B"/>
    <w:rsid w:val="00C86315"/>
    <w:rsid w:val="00C8666F"/>
    <w:rsid w:val="00C87553"/>
    <w:rsid w:val="00C876A8"/>
    <w:rsid w:val="00C9003B"/>
    <w:rsid w:val="00C90C0E"/>
    <w:rsid w:val="00C91584"/>
    <w:rsid w:val="00C922D3"/>
    <w:rsid w:val="00C92DE0"/>
    <w:rsid w:val="00C92E6F"/>
    <w:rsid w:val="00C93524"/>
    <w:rsid w:val="00C935F4"/>
    <w:rsid w:val="00C93A64"/>
    <w:rsid w:val="00C94C94"/>
    <w:rsid w:val="00C94FF6"/>
    <w:rsid w:val="00C95C44"/>
    <w:rsid w:val="00C96D50"/>
    <w:rsid w:val="00C97AD8"/>
    <w:rsid w:val="00CA0593"/>
    <w:rsid w:val="00CA0CBC"/>
    <w:rsid w:val="00CA10BF"/>
    <w:rsid w:val="00CA14D9"/>
    <w:rsid w:val="00CA1A41"/>
    <w:rsid w:val="00CA1E5B"/>
    <w:rsid w:val="00CA3645"/>
    <w:rsid w:val="00CA3C46"/>
    <w:rsid w:val="00CA3E7F"/>
    <w:rsid w:val="00CA402D"/>
    <w:rsid w:val="00CA4B62"/>
    <w:rsid w:val="00CA677C"/>
    <w:rsid w:val="00CA67CE"/>
    <w:rsid w:val="00CA6813"/>
    <w:rsid w:val="00CA6882"/>
    <w:rsid w:val="00CA7241"/>
    <w:rsid w:val="00CA760D"/>
    <w:rsid w:val="00CA7C20"/>
    <w:rsid w:val="00CB02CA"/>
    <w:rsid w:val="00CB05E7"/>
    <w:rsid w:val="00CB0A50"/>
    <w:rsid w:val="00CB0B31"/>
    <w:rsid w:val="00CB0CCD"/>
    <w:rsid w:val="00CB1E87"/>
    <w:rsid w:val="00CB285B"/>
    <w:rsid w:val="00CB2B67"/>
    <w:rsid w:val="00CB2E1A"/>
    <w:rsid w:val="00CB3191"/>
    <w:rsid w:val="00CB3BA7"/>
    <w:rsid w:val="00CB3BC4"/>
    <w:rsid w:val="00CB4081"/>
    <w:rsid w:val="00CB448C"/>
    <w:rsid w:val="00CB535C"/>
    <w:rsid w:val="00CB53B8"/>
    <w:rsid w:val="00CB5C2D"/>
    <w:rsid w:val="00CB5CDD"/>
    <w:rsid w:val="00CB6D52"/>
    <w:rsid w:val="00CB7E11"/>
    <w:rsid w:val="00CB7EE0"/>
    <w:rsid w:val="00CC2328"/>
    <w:rsid w:val="00CC2806"/>
    <w:rsid w:val="00CC2CC9"/>
    <w:rsid w:val="00CC3986"/>
    <w:rsid w:val="00CC40F0"/>
    <w:rsid w:val="00CC419B"/>
    <w:rsid w:val="00CC438B"/>
    <w:rsid w:val="00CC4BAF"/>
    <w:rsid w:val="00CC4E58"/>
    <w:rsid w:val="00CC50E4"/>
    <w:rsid w:val="00CC6E27"/>
    <w:rsid w:val="00CC70C3"/>
    <w:rsid w:val="00CD041E"/>
    <w:rsid w:val="00CD0D53"/>
    <w:rsid w:val="00CD0E92"/>
    <w:rsid w:val="00CD15AA"/>
    <w:rsid w:val="00CD2EAC"/>
    <w:rsid w:val="00CD39B0"/>
    <w:rsid w:val="00CD3D6E"/>
    <w:rsid w:val="00CD3FC9"/>
    <w:rsid w:val="00CD47D8"/>
    <w:rsid w:val="00CD4B0F"/>
    <w:rsid w:val="00CD4E9D"/>
    <w:rsid w:val="00CD5175"/>
    <w:rsid w:val="00CD592E"/>
    <w:rsid w:val="00CD5A6A"/>
    <w:rsid w:val="00CD61C3"/>
    <w:rsid w:val="00CD6276"/>
    <w:rsid w:val="00CD68D4"/>
    <w:rsid w:val="00CD6DEC"/>
    <w:rsid w:val="00CE0A99"/>
    <w:rsid w:val="00CE1D2F"/>
    <w:rsid w:val="00CE1DA7"/>
    <w:rsid w:val="00CE2724"/>
    <w:rsid w:val="00CE30B5"/>
    <w:rsid w:val="00CE338F"/>
    <w:rsid w:val="00CE4269"/>
    <w:rsid w:val="00CE499B"/>
    <w:rsid w:val="00CE4CB0"/>
    <w:rsid w:val="00CE4CF4"/>
    <w:rsid w:val="00CE4F53"/>
    <w:rsid w:val="00CE5F71"/>
    <w:rsid w:val="00CE6172"/>
    <w:rsid w:val="00CE6189"/>
    <w:rsid w:val="00CE64B1"/>
    <w:rsid w:val="00CE6968"/>
    <w:rsid w:val="00CE7CC1"/>
    <w:rsid w:val="00CF008A"/>
    <w:rsid w:val="00CF0337"/>
    <w:rsid w:val="00CF0832"/>
    <w:rsid w:val="00CF0C79"/>
    <w:rsid w:val="00CF1F3E"/>
    <w:rsid w:val="00CF2F2E"/>
    <w:rsid w:val="00CF3413"/>
    <w:rsid w:val="00CF396C"/>
    <w:rsid w:val="00CF636A"/>
    <w:rsid w:val="00CF6737"/>
    <w:rsid w:val="00CF68F1"/>
    <w:rsid w:val="00CF6914"/>
    <w:rsid w:val="00CF7FD6"/>
    <w:rsid w:val="00D01E14"/>
    <w:rsid w:val="00D0229A"/>
    <w:rsid w:val="00D023B4"/>
    <w:rsid w:val="00D024A3"/>
    <w:rsid w:val="00D031B6"/>
    <w:rsid w:val="00D034EA"/>
    <w:rsid w:val="00D035E8"/>
    <w:rsid w:val="00D03629"/>
    <w:rsid w:val="00D03EE9"/>
    <w:rsid w:val="00D04077"/>
    <w:rsid w:val="00D041B7"/>
    <w:rsid w:val="00D05D1E"/>
    <w:rsid w:val="00D06C0C"/>
    <w:rsid w:val="00D07120"/>
    <w:rsid w:val="00D075CA"/>
    <w:rsid w:val="00D1125E"/>
    <w:rsid w:val="00D116D2"/>
    <w:rsid w:val="00D11DFA"/>
    <w:rsid w:val="00D11F0C"/>
    <w:rsid w:val="00D12D12"/>
    <w:rsid w:val="00D143BC"/>
    <w:rsid w:val="00D15000"/>
    <w:rsid w:val="00D15C90"/>
    <w:rsid w:val="00D16D81"/>
    <w:rsid w:val="00D20B3D"/>
    <w:rsid w:val="00D212A0"/>
    <w:rsid w:val="00D21F1A"/>
    <w:rsid w:val="00D23E0F"/>
    <w:rsid w:val="00D244C5"/>
    <w:rsid w:val="00D24C81"/>
    <w:rsid w:val="00D25316"/>
    <w:rsid w:val="00D25C20"/>
    <w:rsid w:val="00D26A0B"/>
    <w:rsid w:val="00D26C3B"/>
    <w:rsid w:val="00D27B49"/>
    <w:rsid w:val="00D319CE"/>
    <w:rsid w:val="00D31D99"/>
    <w:rsid w:val="00D33C95"/>
    <w:rsid w:val="00D34779"/>
    <w:rsid w:val="00D34895"/>
    <w:rsid w:val="00D3551E"/>
    <w:rsid w:val="00D35C8A"/>
    <w:rsid w:val="00D3629B"/>
    <w:rsid w:val="00D36A7E"/>
    <w:rsid w:val="00D37C43"/>
    <w:rsid w:val="00D40CA7"/>
    <w:rsid w:val="00D42DE0"/>
    <w:rsid w:val="00D42FEE"/>
    <w:rsid w:val="00D43DBB"/>
    <w:rsid w:val="00D46580"/>
    <w:rsid w:val="00D4711D"/>
    <w:rsid w:val="00D47C9B"/>
    <w:rsid w:val="00D500F8"/>
    <w:rsid w:val="00D50F11"/>
    <w:rsid w:val="00D51296"/>
    <w:rsid w:val="00D515EA"/>
    <w:rsid w:val="00D51D01"/>
    <w:rsid w:val="00D525AF"/>
    <w:rsid w:val="00D53C44"/>
    <w:rsid w:val="00D54E0D"/>
    <w:rsid w:val="00D5516E"/>
    <w:rsid w:val="00D55375"/>
    <w:rsid w:val="00D5546E"/>
    <w:rsid w:val="00D55694"/>
    <w:rsid w:val="00D558B1"/>
    <w:rsid w:val="00D563FF"/>
    <w:rsid w:val="00D56A10"/>
    <w:rsid w:val="00D56CE7"/>
    <w:rsid w:val="00D573ED"/>
    <w:rsid w:val="00D61D15"/>
    <w:rsid w:val="00D6334F"/>
    <w:rsid w:val="00D635A1"/>
    <w:rsid w:val="00D63D05"/>
    <w:rsid w:val="00D63E42"/>
    <w:rsid w:val="00D6515B"/>
    <w:rsid w:val="00D654A4"/>
    <w:rsid w:val="00D66583"/>
    <w:rsid w:val="00D66846"/>
    <w:rsid w:val="00D7078C"/>
    <w:rsid w:val="00D713DF"/>
    <w:rsid w:val="00D71BE5"/>
    <w:rsid w:val="00D724FF"/>
    <w:rsid w:val="00D7253F"/>
    <w:rsid w:val="00D743F4"/>
    <w:rsid w:val="00D7574A"/>
    <w:rsid w:val="00D75F15"/>
    <w:rsid w:val="00D76C57"/>
    <w:rsid w:val="00D76C90"/>
    <w:rsid w:val="00D770A3"/>
    <w:rsid w:val="00D772D0"/>
    <w:rsid w:val="00D777CA"/>
    <w:rsid w:val="00D807B5"/>
    <w:rsid w:val="00D80DE2"/>
    <w:rsid w:val="00D81198"/>
    <w:rsid w:val="00D811AF"/>
    <w:rsid w:val="00D81877"/>
    <w:rsid w:val="00D81D31"/>
    <w:rsid w:val="00D825EB"/>
    <w:rsid w:val="00D82804"/>
    <w:rsid w:val="00D82CD0"/>
    <w:rsid w:val="00D84482"/>
    <w:rsid w:val="00D85454"/>
    <w:rsid w:val="00D86301"/>
    <w:rsid w:val="00D86761"/>
    <w:rsid w:val="00D868EC"/>
    <w:rsid w:val="00D86988"/>
    <w:rsid w:val="00D86D0D"/>
    <w:rsid w:val="00D906D8"/>
    <w:rsid w:val="00D909C0"/>
    <w:rsid w:val="00D90CCB"/>
    <w:rsid w:val="00D90E27"/>
    <w:rsid w:val="00D918CD"/>
    <w:rsid w:val="00D91916"/>
    <w:rsid w:val="00D92211"/>
    <w:rsid w:val="00D9222F"/>
    <w:rsid w:val="00D9268D"/>
    <w:rsid w:val="00D93DCF"/>
    <w:rsid w:val="00D95894"/>
    <w:rsid w:val="00D9756A"/>
    <w:rsid w:val="00D976F7"/>
    <w:rsid w:val="00DA14E9"/>
    <w:rsid w:val="00DA15C5"/>
    <w:rsid w:val="00DA187C"/>
    <w:rsid w:val="00DA1BA2"/>
    <w:rsid w:val="00DA20BA"/>
    <w:rsid w:val="00DA2989"/>
    <w:rsid w:val="00DA3555"/>
    <w:rsid w:val="00DA383A"/>
    <w:rsid w:val="00DA40D5"/>
    <w:rsid w:val="00DA4A7C"/>
    <w:rsid w:val="00DA4E21"/>
    <w:rsid w:val="00DA6610"/>
    <w:rsid w:val="00DA67B6"/>
    <w:rsid w:val="00DA695E"/>
    <w:rsid w:val="00DB0AF1"/>
    <w:rsid w:val="00DB1454"/>
    <w:rsid w:val="00DB238C"/>
    <w:rsid w:val="00DB295A"/>
    <w:rsid w:val="00DB2D8C"/>
    <w:rsid w:val="00DB346B"/>
    <w:rsid w:val="00DB35AE"/>
    <w:rsid w:val="00DB3A45"/>
    <w:rsid w:val="00DB3E8E"/>
    <w:rsid w:val="00DB4281"/>
    <w:rsid w:val="00DB4372"/>
    <w:rsid w:val="00DB5100"/>
    <w:rsid w:val="00DB5A92"/>
    <w:rsid w:val="00DB6BCE"/>
    <w:rsid w:val="00DB7B99"/>
    <w:rsid w:val="00DC0180"/>
    <w:rsid w:val="00DC0315"/>
    <w:rsid w:val="00DC0ACE"/>
    <w:rsid w:val="00DC0DBD"/>
    <w:rsid w:val="00DC0EA0"/>
    <w:rsid w:val="00DC0F31"/>
    <w:rsid w:val="00DC16D4"/>
    <w:rsid w:val="00DC2A9C"/>
    <w:rsid w:val="00DC36A4"/>
    <w:rsid w:val="00DC39E4"/>
    <w:rsid w:val="00DC42C2"/>
    <w:rsid w:val="00DC678B"/>
    <w:rsid w:val="00DD0A6C"/>
    <w:rsid w:val="00DD488C"/>
    <w:rsid w:val="00DD48B2"/>
    <w:rsid w:val="00DD4C1B"/>
    <w:rsid w:val="00DD4FB8"/>
    <w:rsid w:val="00DD5163"/>
    <w:rsid w:val="00DD5340"/>
    <w:rsid w:val="00DD5602"/>
    <w:rsid w:val="00DD69A6"/>
    <w:rsid w:val="00DD6CE9"/>
    <w:rsid w:val="00DD6DC1"/>
    <w:rsid w:val="00DD6E31"/>
    <w:rsid w:val="00DD7136"/>
    <w:rsid w:val="00DD74B4"/>
    <w:rsid w:val="00DD768A"/>
    <w:rsid w:val="00DD7E13"/>
    <w:rsid w:val="00DD7EE1"/>
    <w:rsid w:val="00DE00F1"/>
    <w:rsid w:val="00DE00F9"/>
    <w:rsid w:val="00DE1896"/>
    <w:rsid w:val="00DE19AF"/>
    <w:rsid w:val="00DE1AAF"/>
    <w:rsid w:val="00DE377A"/>
    <w:rsid w:val="00DE391A"/>
    <w:rsid w:val="00DE3A09"/>
    <w:rsid w:val="00DE496B"/>
    <w:rsid w:val="00DE4E4E"/>
    <w:rsid w:val="00DE612C"/>
    <w:rsid w:val="00DE62E9"/>
    <w:rsid w:val="00DE6F4E"/>
    <w:rsid w:val="00DE73E2"/>
    <w:rsid w:val="00DF0583"/>
    <w:rsid w:val="00DF1A45"/>
    <w:rsid w:val="00DF1C8C"/>
    <w:rsid w:val="00DF20DD"/>
    <w:rsid w:val="00DF23E9"/>
    <w:rsid w:val="00DF2B02"/>
    <w:rsid w:val="00DF3246"/>
    <w:rsid w:val="00DF42AE"/>
    <w:rsid w:val="00DF4839"/>
    <w:rsid w:val="00DF4B95"/>
    <w:rsid w:val="00DF5683"/>
    <w:rsid w:val="00DF5A62"/>
    <w:rsid w:val="00DF5C80"/>
    <w:rsid w:val="00DF6054"/>
    <w:rsid w:val="00DF625A"/>
    <w:rsid w:val="00DF652D"/>
    <w:rsid w:val="00DF7A6D"/>
    <w:rsid w:val="00E00F76"/>
    <w:rsid w:val="00E0164E"/>
    <w:rsid w:val="00E01912"/>
    <w:rsid w:val="00E02434"/>
    <w:rsid w:val="00E026FD"/>
    <w:rsid w:val="00E027FC"/>
    <w:rsid w:val="00E02F6E"/>
    <w:rsid w:val="00E03BBF"/>
    <w:rsid w:val="00E03D54"/>
    <w:rsid w:val="00E043A5"/>
    <w:rsid w:val="00E05680"/>
    <w:rsid w:val="00E05B3C"/>
    <w:rsid w:val="00E064FD"/>
    <w:rsid w:val="00E106B8"/>
    <w:rsid w:val="00E10724"/>
    <w:rsid w:val="00E10ED8"/>
    <w:rsid w:val="00E11696"/>
    <w:rsid w:val="00E1299F"/>
    <w:rsid w:val="00E13387"/>
    <w:rsid w:val="00E13B95"/>
    <w:rsid w:val="00E13E19"/>
    <w:rsid w:val="00E13F81"/>
    <w:rsid w:val="00E143D2"/>
    <w:rsid w:val="00E1610B"/>
    <w:rsid w:val="00E16274"/>
    <w:rsid w:val="00E17599"/>
    <w:rsid w:val="00E1776E"/>
    <w:rsid w:val="00E17888"/>
    <w:rsid w:val="00E20E75"/>
    <w:rsid w:val="00E2131E"/>
    <w:rsid w:val="00E21FC6"/>
    <w:rsid w:val="00E225FE"/>
    <w:rsid w:val="00E22814"/>
    <w:rsid w:val="00E2290A"/>
    <w:rsid w:val="00E22F02"/>
    <w:rsid w:val="00E23240"/>
    <w:rsid w:val="00E23417"/>
    <w:rsid w:val="00E2417F"/>
    <w:rsid w:val="00E24C30"/>
    <w:rsid w:val="00E27D72"/>
    <w:rsid w:val="00E30383"/>
    <w:rsid w:val="00E30B54"/>
    <w:rsid w:val="00E30B7E"/>
    <w:rsid w:val="00E30C28"/>
    <w:rsid w:val="00E312C8"/>
    <w:rsid w:val="00E31432"/>
    <w:rsid w:val="00E31D6F"/>
    <w:rsid w:val="00E3205A"/>
    <w:rsid w:val="00E3234F"/>
    <w:rsid w:val="00E32359"/>
    <w:rsid w:val="00E324F2"/>
    <w:rsid w:val="00E32B3F"/>
    <w:rsid w:val="00E32F60"/>
    <w:rsid w:val="00E36330"/>
    <w:rsid w:val="00E36917"/>
    <w:rsid w:val="00E37B3E"/>
    <w:rsid w:val="00E41232"/>
    <w:rsid w:val="00E41A77"/>
    <w:rsid w:val="00E421C7"/>
    <w:rsid w:val="00E428BF"/>
    <w:rsid w:val="00E4335D"/>
    <w:rsid w:val="00E43D2A"/>
    <w:rsid w:val="00E44A9C"/>
    <w:rsid w:val="00E452C1"/>
    <w:rsid w:val="00E45433"/>
    <w:rsid w:val="00E45ACA"/>
    <w:rsid w:val="00E4619F"/>
    <w:rsid w:val="00E4627A"/>
    <w:rsid w:val="00E475CD"/>
    <w:rsid w:val="00E50081"/>
    <w:rsid w:val="00E51442"/>
    <w:rsid w:val="00E52374"/>
    <w:rsid w:val="00E52779"/>
    <w:rsid w:val="00E52DE9"/>
    <w:rsid w:val="00E52E46"/>
    <w:rsid w:val="00E53FF6"/>
    <w:rsid w:val="00E54233"/>
    <w:rsid w:val="00E54780"/>
    <w:rsid w:val="00E547D9"/>
    <w:rsid w:val="00E54E12"/>
    <w:rsid w:val="00E5564D"/>
    <w:rsid w:val="00E55D2B"/>
    <w:rsid w:val="00E57954"/>
    <w:rsid w:val="00E57A3C"/>
    <w:rsid w:val="00E57E8B"/>
    <w:rsid w:val="00E60943"/>
    <w:rsid w:val="00E622D7"/>
    <w:rsid w:val="00E637A4"/>
    <w:rsid w:val="00E640FE"/>
    <w:rsid w:val="00E64344"/>
    <w:rsid w:val="00E656A3"/>
    <w:rsid w:val="00E65A97"/>
    <w:rsid w:val="00E666D7"/>
    <w:rsid w:val="00E67094"/>
    <w:rsid w:val="00E6726C"/>
    <w:rsid w:val="00E67278"/>
    <w:rsid w:val="00E67584"/>
    <w:rsid w:val="00E70688"/>
    <w:rsid w:val="00E7105D"/>
    <w:rsid w:val="00E71764"/>
    <w:rsid w:val="00E7194D"/>
    <w:rsid w:val="00E71D9D"/>
    <w:rsid w:val="00E7260B"/>
    <w:rsid w:val="00E72FC5"/>
    <w:rsid w:val="00E74217"/>
    <w:rsid w:val="00E744CA"/>
    <w:rsid w:val="00E752E3"/>
    <w:rsid w:val="00E755EF"/>
    <w:rsid w:val="00E75A3E"/>
    <w:rsid w:val="00E75FD2"/>
    <w:rsid w:val="00E761BF"/>
    <w:rsid w:val="00E773E0"/>
    <w:rsid w:val="00E77B63"/>
    <w:rsid w:val="00E80353"/>
    <w:rsid w:val="00E8127B"/>
    <w:rsid w:val="00E815B5"/>
    <w:rsid w:val="00E81E03"/>
    <w:rsid w:val="00E82B5C"/>
    <w:rsid w:val="00E82D98"/>
    <w:rsid w:val="00E839AC"/>
    <w:rsid w:val="00E83C7C"/>
    <w:rsid w:val="00E869FE"/>
    <w:rsid w:val="00E87BCA"/>
    <w:rsid w:val="00E9022C"/>
    <w:rsid w:val="00E91217"/>
    <w:rsid w:val="00E91624"/>
    <w:rsid w:val="00E92162"/>
    <w:rsid w:val="00E93131"/>
    <w:rsid w:val="00E93F06"/>
    <w:rsid w:val="00E943B6"/>
    <w:rsid w:val="00E94912"/>
    <w:rsid w:val="00E94B7A"/>
    <w:rsid w:val="00E960FD"/>
    <w:rsid w:val="00E96D14"/>
    <w:rsid w:val="00E9711D"/>
    <w:rsid w:val="00E975ED"/>
    <w:rsid w:val="00EA08EC"/>
    <w:rsid w:val="00EA1063"/>
    <w:rsid w:val="00EA17B5"/>
    <w:rsid w:val="00EA2491"/>
    <w:rsid w:val="00EA2F05"/>
    <w:rsid w:val="00EA2F0D"/>
    <w:rsid w:val="00EA4B2A"/>
    <w:rsid w:val="00EA5516"/>
    <w:rsid w:val="00EA56BD"/>
    <w:rsid w:val="00EA5D3A"/>
    <w:rsid w:val="00EA6A56"/>
    <w:rsid w:val="00EA6A62"/>
    <w:rsid w:val="00EA7690"/>
    <w:rsid w:val="00EB00F5"/>
    <w:rsid w:val="00EB0D31"/>
    <w:rsid w:val="00EB11A1"/>
    <w:rsid w:val="00EB126B"/>
    <w:rsid w:val="00EB16E3"/>
    <w:rsid w:val="00EB1A20"/>
    <w:rsid w:val="00EB1E50"/>
    <w:rsid w:val="00EB27E2"/>
    <w:rsid w:val="00EB2AB3"/>
    <w:rsid w:val="00EB32E7"/>
    <w:rsid w:val="00EB3EEC"/>
    <w:rsid w:val="00EB4761"/>
    <w:rsid w:val="00EB5159"/>
    <w:rsid w:val="00EB6F27"/>
    <w:rsid w:val="00EB775D"/>
    <w:rsid w:val="00EB78F6"/>
    <w:rsid w:val="00EC0184"/>
    <w:rsid w:val="00EC09A9"/>
    <w:rsid w:val="00EC1819"/>
    <w:rsid w:val="00EC2F11"/>
    <w:rsid w:val="00EC314D"/>
    <w:rsid w:val="00EC376B"/>
    <w:rsid w:val="00EC4C04"/>
    <w:rsid w:val="00EC54F6"/>
    <w:rsid w:val="00ED019B"/>
    <w:rsid w:val="00ED194D"/>
    <w:rsid w:val="00ED1AE6"/>
    <w:rsid w:val="00ED1F74"/>
    <w:rsid w:val="00ED1F87"/>
    <w:rsid w:val="00ED2F80"/>
    <w:rsid w:val="00ED3429"/>
    <w:rsid w:val="00ED3842"/>
    <w:rsid w:val="00ED397A"/>
    <w:rsid w:val="00ED3A8F"/>
    <w:rsid w:val="00ED479A"/>
    <w:rsid w:val="00ED658B"/>
    <w:rsid w:val="00ED6976"/>
    <w:rsid w:val="00ED6BB1"/>
    <w:rsid w:val="00ED75BE"/>
    <w:rsid w:val="00EE05F2"/>
    <w:rsid w:val="00EE0642"/>
    <w:rsid w:val="00EE06D8"/>
    <w:rsid w:val="00EE0C1D"/>
    <w:rsid w:val="00EE0E4A"/>
    <w:rsid w:val="00EE2CBC"/>
    <w:rsid w:val="00EE2DE4"/>
    <w:rsid w:val="00EE3CD0"/>
    <w:rsid w:val="00EE3EED"/>
    <w:rsid w:val="00EE42DD"/>
    <w:rsid w:val="00EE57B2"/>
    <w:rsid w:val="00EE6156"/>
    <w:rsid w:val="00EE62CF"/>
    <w:rsid w:val="00EE6D5F"/>
    <w:rsid w:val="00EE75D1"/>
    <w:rsid w:val="00EF05ED"/>
    <w:rsid w:val="00EF1119"/>
    <w:rsid w:val="00EF2A0C"/>
    <w:rsid w:val="00EF2A37"/>
    <w:rsid w:val="00EF3968"/>
    <w:rsid w:val="00EF416B"/>
    <w:rsid w:val="00EF447B"/>
    <w:rsid w:val="00EF52C9"/>
    <w:rsid w:val="00EF5A1E"/>
    <w:rsid w:val="00EF72C2"/>
    <w:rsid w:val="00EF7B2B"/>
    <w:rsid w:val="00EF7F1D"/>
    <w:rsid w:val="00F00AE2"/>
    <w:rsid w:val="00F01053"/>
    <w:rsid w:val="00F02157"/>
    <w:rsid w:val="00F02446"/>
    <w:rsid w:val="00F049C5"/>
    <w:rsid w:val="00F05F7D"/>
    <w:rsid w:val="00F07023"/>
    <w:rsid w:val="00F07D98"/>
    <w:rsid w:val="00F07F76"/>
    <w:rsid w:val="00F1088B"/>
    <w:rsid w:val="00F10CA8"/>
    <w:rsid w:val="00F1303B"/>
    <w:rsid w:val="00F1362F"/>
    <w:rsid w:val="00F136FE"/>
    <w:rsid w:val="00F14858"/>
    <w:rsid w:val="00F14F93"/>
    <w:rsid w:val="00F152CB"/>
    <w:rsid w:val="00F15407"/>
    <w:rsid w:val="00F15AA2"/>
    <w:rsid w:val="00F20CCC"/>
    <w:rsid w:val="00F20D85"/>
    <w:rsid w:val="00F214C8"/>
    <w:rsid w:val="00F21980"/>
    <w:rsid w:val="00F22E52"/>
    <w:rsid w:val="00F2330D"/>
    <w:rsid w:val="00F242D6"/>
    <w:rsid w:val="00F25088"/>
    <w:rsid w:val="00F254FF"/>
    <w:rsid w:val="00F25FDC"/>
    <w:rsid w:val="00F268BE"/>
    <w:rsid w:val="00F27072"/>
    <w:rsid w:val="00F276DF"/>
    <w:rsid w:val="00F30532"/>
    <w:rsid w:val="00F308F8"/>
    <w:rsid w:val="00F30DBE"/>
    <w:rsid w:val="00F32A08"/>
    <w:rsid w:val="00F32D10"/>
    <w:rsid w:val="00F32E07"/>
    <w:rsid w:val="00F32F89"/>
    <w:rsid w:val="00F33769"/>
    <w:rsid w:val="00F343B6"/>
    <w:rsid w:val="00F3447F"/>
    <w:rsid w:val="00F34A89"/>
    <w:rsid w:val="00F34F39"/>
    <w:rsid w:val="00F354A8"/>
    <w:rsid w:val="00F35AE4"/>
    <w:rsid w:val="00F36103"/>
    <w:rsid w:val="00F36AB0"/>
    <w:rsid w:val="00F41147"/>
    <w:rsid w:val="00F4136A"/>
    <w:rsid w:val="00F41895"/>
    <w:rsid w:val="00F41FD2"/>
    <w:rsid w:val="00F4216D"/>
    <w:rsid w:val="00F42517"/>
    <w:rsid w:val="00F428FD"/>
    <w:rsid w:val="00F436D0"/>
    <w:rsid w:val="00F444A1"/>
    <w:rsid w:val="00F44651"/>
    <w:rsid w:val="00F446C4"/>
    <w:rsid w:val="00F44BD6"/>
    <w:rsid w:val="00F456CC"/>
    <w:rsid w:val="00F46ECA"/>
    <w:rsid w:val="00F4750B"/>
    <w:rsid w:val="00F50EF0"/>
    <w:rsid w:val="00F51CA1"/>
    <w:rsid w:val="00F5380E"/>
    <w:rsid w:val="00F549BC"/>
    <w:rsid w:val="00F54A05"/>
    <w:rsid w:val="00F54B5A"/>
    <w:rsid w:val="00F54D18"/>
    <w:rsid w:val="00F54E98"/>
    <w:rsid w:val="00F557E0"/>
    <w:rsid w:val="00F565F9"/>
    <w:rsid w:val="00F56E86"/>
    <w:rsid w:val="00F6015E"/>
    <w:rsid w:val="00F60BD9"/>
    <w:rsid w:val="00F61272"/>
    <w:rsid w:val="00F6290C"/>
    <w:rsid w:val="00F62A9C"/>
    <w:rsid w:val="00F637AF"/>
    <w:rsid w:val="00F63C72"/>
    <w:rsid w:val="00F641C9"/>
    <w:rsid w:val="00F6474D"/>
    <w:rsid w:val="00F6490D"/>
    <w:rsid w:val="00F64DE7"/>
    <w:rsid w:val="00F6646A"/>
    <w:rsid w:val="00F66630"/>
    <w:rsid w:val="00F668D0"/>
    <w:rsid w:val="00F672FA"/>
    <w:rsid w:val="00F67363"/>
    <w:rsid w:val="00F67589"/>
    <w:rsid w:val="00F67686"/>
    <w:rsid w:val="00F7138A"/>
    <w:rsid w:val="00F714A1"/>
    <w:rsid w:val="00F714CE"/>
    <w:rsid w:val="00F73B77"/>
    <w:rsid w:val="00F74588"/>
    <w:rsid w:val="00F745DE"/>
    <w:rsid w:val="00F81B5C"/>
    <w:rsid w:val="00F81EDE"/>
    <w:rsid w:val="00F824A4"/>
    <w:rsid w:val="00F8371D"/>
    <w:rsid w:val="00F83A16"/>
    <w:rsid w:val="00F83C7D"/>
    <w:rsid w:val="00F83E3C"/>
    <w:rsid w:val="00F83F63"/>
    <w:rsid w:val="00F84AF8"/>
    <w:rsid w:val="00F85505"/>
    <w:rsid w:val="00F861B2"/>
    <w:rsid w:val="00F8710F"/>
    <w:rsid w:val="00F93918"/>
    <w:rsid w:val="00F93F05"/>
    <w:rsid w:val="00F94130"/>
    <w:rsid w:val="00F9525D"/>
    <w:rsid w:val="00F95D60"/>
    <w:rsid w:val="00F96230"/>
    <w:rsid w:val="00F96425"/>
    <w:rsid w:val="00FA01FA"/>
    <w:rsid w:val="00FA11D6"/>
    <w:rsid w:val="00FA126E"/>
    <w:rsid w:val="00FA136F"/>
    <w:rsid w:val="00FA1B77"/>
    <w:rsid w:val="00FA22FB"/>
    <w:rsid w:val="00FA2663"/>
    <w:rsid w:val="00FA2CDD"/>
    <w:rsid w:val="00FA3A2C"/>
    <w:rsid w:val="00FA3BBB"/>
    <w:rsid w:val="00FA3E26"/>
    <w:rsid w:val="00FA4582"/>
    <w:rsid w:val="00FA4F27"/>
    <w:rsid w:val="00FA502F"/>
    <w:rsid w:val="00FA57E4"/>
    <w:rsid w:val="00FA652C"/>
    <w:rsid w:val="00FA722A"/>
    <w:rsid w:val="00FA7960"/>
    <w:rsid w:val="00FB0591"/>
    <w:rsid w:val="00FB0716"/>
    <w:rsid w:val="00FB0F54"/>
    <w:rsid w:val="00FB0FC8"/>
    <w:rsid w:val="00FB14A2"/>
    <w:rsid w:val="00FB1D19"/>
    <w:rsid w:val="00FB1EE9"/>
    <w:rsid w:val="00FB2041"/>
    <w:rsid w:val="00FB2206"/>
    <w:rsid w:val="00FB4540"/>
    <w:rsid w:val="00FB492E"/>
    <w:rsid w:val="00FB52BE"/>
    <w:rsid w:val="00FB5F96"/>
    <w:rsid w:val="00FB5F97"/>
    <w:rsid w:val="00FB67F7"/>
    <w:rsid w:val="00FB755F"/>
    <w:rsid w:val="00FB7EEF"/>
    <w:rsid w:val="00FB7F4B"/>
    <w:rsid w:val="00FC032F"/>
    <w:rsid w:val="00FC0AE6"/>
    <w:rsid w:val="00FC1C66"/>
    <w:rsid w:val="00FC2674"/>
    <w:rsid w:val="00FC3047"/>
    <w:rsid w:val="00FC336C"/>
    <w:rsid w:val="00FC48A0"/>
    <w:rsid w:val="00FC50DD"/>
    <w:rsid w:val="00FC56E3"/>
    <w:rsid w:val="00FC70EB"/>
    <w:rsid w:val="00FC75FA"/>
    <w:rsid w:val="00FD0B69"/>
    <w:rsid w:val="00FD0C1A"/>
    <w:rsid w:val="00FD0C2B"/>
    <w:rsid w:val="00FD11BA"/>
    <w:rsid w:val="00FD1A8F"/>
    <w:rsid w:val="00FD276E"/>
    <w:rsid w:val="00FD2976"/>
    <w:rsid w:val="00FD4422"/>
    <w:rsid w:val="00FD7A87"/>
    <w:rsid w:val="00FE0845"/>
    <w:rsid w:val="00FE1986"/>
    <w:rsid w:val="00FE1BE1"/>
    <w:rsid w:val="00FE27B9"/>
    <w:rsid w:val="00FE28F1"/>
    <w:rsid w:val="00FE2CC4"/>
    <w:rsid w:val="00FE2CC5"/>
    <w:rsid w:val="00FE40A1"/>
    <w:rsid w:val="00FE481E"/>
    <w:rsid w:val="00FE4E61"/>
    <w:rsid w:val="00FE5081"/>
    <w:rsid w:val="00FE50E8"/>
    <w:rsid w:val="00FE58BA"/>
    <w:rsid w:val="00FE5A4E"/>
    <w:rsid w:val="00FE5AED"/>
    <w:rsid w:val="00FE7298"/>
    <w:rsid w:val="00FE7DA7"/>
    <w:rsid w:val="00FF01EF"/>
    <w:rsid w:val="00FF09AA"/>
    <w:rsid w:val="00FF0FE4"/>
    <w:rsid w:val="00FF16E3"/>
    <w:rsid w:val="00FF19D0"/>
    <w:rsid w:val="00FF1B14"/>
    <w:rsid w:val="00FF1CEB"/>
    <w:rsid w:val="00FF21D0"/>
    <w:rsid w:val="00FF35DB"/>
    <w:rsid w:val="00FF39D1"/>
    <w:rsid w:val="00FF412C"/>
    <w:rsid w:val="00FF429A"/>
    <w:rsid w:val="00FF473D"/>
    <w:rsid w:val="00FF6453"/>
    <w:rsid w:val="00FF6B73"/>
    <w:rsid w:val="00FF6F7A"/>
    <w:rsid w:val="00FF7917"/>
    <w:rsid w:val="00FF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61"/>
    <o:shapelayout v:ext="edit">
      <o:idmap v:ext="edit" data="1"/>
    </o:shapelayout>
  </w:shapeDefaults>
  <w:decimalSymbol w:val=","/>
  <w:listSeparator w:val=";"/>
  <w14:docId w14:val="767E3958"/>
  <w15:docId w15:val="{5E72602C-CF77-4582-9CDC-CCC3255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F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5F2B"/>
    <w:pPr>
      <w:keepNext/>
      <w:tabs>
        <w:tab w:val="left" w:pos="720"/>
      </w:tabs>
      <w:ind w:left="284"/>
      <w:outlineLvl w:val="0"/>
    </w:pPr>
    <w:rPr>
      <w:b/>
      <w:sz w:val="22"/>
    </w:rPr>
  </w:style>
  <w:style w:type="paragraph" w:styleId="Nagwek2">
    <w:name w:val="heading 2"/>
    <w:basedOn w:val="Normalny"/>
    <w:next w:val="Normalny"/>
    <w:link w:val="Nagwek2Znak"/>
    <w:qFormat/>
    <w:rsid w:val="004B5F2B"/>
    <w:pPr>
      <w:keepNext/>
      <w:jc w:val="center"/>
      <w:outlineLvl w:val="1"/>
    </w:pPr>
    <w:rPr>
      <w:b/>
      <w:snapToGrid w:val="0"/>
      <w:sz w:val="24"/>
    </w:rPr>
  </w:style>
  <w:style w:type="paragraph" w:styleId="Nagwek3">
    <w:name w:val="heading 3"/>
    <w:basedOn w:val="Normalny"/>
    <w:next w:val="Normalny"/>
    <w:link w:val="Nagwek3Znak"/>
    <w:qFormat/>
    <w:rsid w:val="004B5F2B"/>
    <w:pPr>
      <w:keepNext/>
      <w:outlineLvl w:val="2"/>
    </w:pPr>
    <w:rPr>
      <w:b/>
      <w:snapToGrid w:val="0"/>
      <w:sz w:val="24"/>
    </w:rPr>
  </w:style>
  <w:style w:type="paragraph" w:styleId="Nagwek4">
    <w:name w:val="heading 4"/>
    <w:basedOn w:val="Normalny"/>
    <w:next w:val="Normalny"/>
    <w:link w:val="Nagwek4Znak"/>
    <w:qFormat/>
    <w:rsid w:val="004B5F2B"/>
    <w:pPr>
      <w:keepNext/>
      <w:jc w:val="center"/>
      <w:outlineLvl w:val="3"/>
    </w:pPr>
    <w:rPr>
      <w:rFonts w:ascii="Arial" w:hAnsi="Arial"/>
      <w:b/>
      <w:sz w:val="24"/>
    </w:rPr>
  </w:style>
  <w:style w:type="paragraph" w:styleId="Nagwek5">
    <w:name w:val="heading 5"/>
    <w:basedOn w:val="Normalny"/>
    <w:next w:val="Normalny"/>
    <w:link w:val="Nagwek5Znak"/>
    <w:qFormat/>
    <w:rsid w:val="004B5F2B"/>
    <w:pPr>
      <w:keepNext/>
      <w:jc w:val="right"/>
      <w:outlineLvl w:val="4"/>
    </w:pPr>
    <w:rPr>
      <w:b/>
    </w:rPr>
  </w:style>
  <w:style w:type="paragraph" w:styleId="Nagwek6">
    <w:name w:val="heading 6"/>
    <w:basedOn w:val="Normalny"/>
    <w:next w:val="Normalny"/>
    <w:link w:val="Nagwek6Znak"/>
    <w:qFormat/>
    <w:rsid w:val="004B5F2B"/>
    <w:pPr>
      <w:keepNext/>
      <w:tabs>
        <w:tab w:val="left" w:pos="360"/>
      </w:tabs>
      <w:ind w:left="360" w:hanging="360"/>
      <w:outlineLvl w:val="5"/>
    </w:pPr>
    <w:rPr>
      <w:b/>
      <w:sz w:val="32"/>
    </w:rPr>
  </w:style>
  <w:style w:type="paragraph" w:styleId="Nagwek7">
    <w:name w:val="heading 7"/>
    <w:basedOn w:val="Normalny"/>
    <w:next w:val="Normalny"/>
    <w:link w:val="Nagwek7Znak"/>
    <w:qFormat/>
    <w:rsid w:val="004B5F2B"/>
    <w:pPr>
      <w:keepNext/>
      <w:ind w:left="720" w:firstLine="720"/>
      <w:outlineLvl w:val="6"/>
    </w:pPr>
    <w:rPr>
      <w:b/>
      <w:sz w:val="22"/>
    </w:rPr>
  </w:style>
  <w:style w:type="paragraph" w:styleId="Nagwek8">
    <w:name w:val="heading 8"/>
    <w:basedOn w:val="Normalny"/>
    <w:next w:val="Normalny"/>
    <w:link w:val="Nagwek8Znak"/>
    <w:qFormat/>
    <w:rsid w:val="004B5F2B"/>
    <w:pPr>
      <w:keepNext/>
      <w:numPr>
        <w:numId w:val="2"/>
      </w:numPr>
      <w:outlineLvl w:val="7"/>
    </w:pPr>
    <w:rPr>
      <w:b/>
      <w:sz w:val="24"/>
    </w:rPr>
  </w:style>
  <w:style w:type="paragraph" w:styleId="Nagwek9">
    <w:name w:val="heading 9"/>
    <w:basedOn w:val="Normalny"/>
    <w:next w:val="Normalny"/>
    <w:link w:val="Nagwek9Znak"/>
    <w:qFormat/>
    <w:rsid w:val="004B5F2B"/>
    <w:pPr>
      <w:keepNext/>
      <w:tabs>
        <w:tab w:val="left" w:pos="360"/>
      </w:tabs>
      <w:ind w:left="360" w:hanging="36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5F2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4B5F2B"/>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4B5F2B"/>
    <w:rPr>
      <w:rFonts w:ascii="Times New Roman" w:eastAsia="Times New Roman" w:hAnsi="Times New Roman" w:cs="Times New Roman"/>
      <w:b/>
      <w:snapToGrid w:val="0"/>
      <w:sz w:val="24"/>
      <w:szCs w:val="20"/>
      <w:lang w:eastAsia="pl-PL"/>
    </w:rPr>
  </w:style>
  <w:style w:type="character" w:customStyle="1" w:styleId="Nagwek4Znak">
    <w:name w:val="Nagłówek 4 Znak"/>
    <w:basedOn w:val="Domylnaczcionkaakapitu"/>
    <w:link w:val="Nagwek4"/>
    <w:rsid w:val="004B5F2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4B5F2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B5F2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B5F2B"/>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4B5F2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4B5F2B"/>
    <w:rPr>
      <w:rFonts w:ascii="Times New Roman" w:eastAsia="Times New Roman" w:hAnsi="Times New Roman" w:cs="Times New Roman"/>
      <w:b/>
      <w:sz w:val="24"/>
      <w:szCs w:val="20"/>
      <w:lang w:eastAsia="pl-PL"/>
    </w:rPr>
  </w:style>
  <w:style w:type="paragraph" w:customStyle="1" w:styleId="Styl">
    <w:name w:val="Styl"/>
    <w:rsid w:val="004B5F2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4B5F2B"/>
    <w:pPr>
      <w:tabs>
        <w:tab w:val="center" w:pos="4536"/>
        <w:tab w:val="right" w:pos="9072"/>
      </w:tabs>
    </w:pPr>
    <w:rPr>
      <w:sz w:val="24"/>
      <w:szCs w:val="24"/>
    </w:rPr>
  </w:style>
  <w:style w:type="character" w:customStyle="1" w:styleId="StopkaZnak">
    <w:name w:val="Stopka Znak"/>
    <w:basedOn w:val="Domylnaczcionkaakapitu"/>
    <w:link w:val="Stopka"/>
    <w:uiPriority w:val="99"/>
    <w:rsid w:val="004B5F2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B5F2B"/>
  </w:style>
  <w:style w:type="paragraph" w:styleId="Nagwek">
    <w:name w:val="header"/>
    <w:basedOn w:val="Normalny"/>
    <w:link w:val="NagwekZnak"/>
    <w:rsid w:val="004B5F2B"/>
    <w:pPr>
      <w:tabs>
        <w:tab w:val="center" w:pos="4536"/>
        <w:tab w:val="right" w:pos="9072"/>
      </w:tabs>
    </w:pPr>
    <w:rPr>
      <w:sz w:val="24"/>
      <w:szCs w:val="24"/>
    </w:rPr>
  </w:style>
  <w:style w:type="character" w:customStyle="1" w:styleId="NagwekZnak">
    <w:name w:val="Nagłówek Znak"/>
    <w:basedOn w:val="Domylnaczcionkaakapitu"/>
    <w:link w:val="Nagwek"/>
    <w:rsid w:val="004B5F2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4B5F2B"/>
    <w:rPr>
      <w:sz w:val="28"/>
    </w:rPr>
  </w:style>
  <w:style w:type="character" w:customStyle="1" w:styleId="TekstpodstawowyZnak">
    <w:name w:val="Tekst podstawowy Znak"/>
    <w:basedOn w:val="Domylnaczcionkaakapitu"/>
    <w:link w:val="Tekstpodstawowy"/>
    <w:semiHidden/>
    <w:rsid w:val="004B5F2B"/>
    <w:rPr>
      <w:rFonts w:ascii="Times New Roman" w:eastAsia="Times New Roman" w:hAnsi="Times New Roman" w:cs="Times New Roman"/>
      <w:sz w:val="28"/>
      <w:szCs w:val="20"/>
      <w:lang w:eastAsia="pl-PL"/>
    </w:rPr>
  </w:style>
  <w:style w:type="paragraph" w:customStyle="1" w:styleId="Mucha1">
    <w:name w:val="Mucha1"/>
    <w:basedOn w:val="Normalny"/>
    <w:rsid w:val="004B5F2B"/>
    <w:pPr>
      <w:tabs>
        <w:tab w:val="left" w:pos="567"/>
      </w:tabs>
      <w:spacing w:line="288" w:lineRule="auto"/>
    </w:pPr>
    <w:rPr>
      <w:sz w:val="26"/>
    </w:rPr>
  </w:style>
  <w:style w:type="paragraph" w:customStyle="1" w:styleId="FR1">
    <w:name w:val="FR1"/>
    <w:rsid w:val="004B5F2B"/>
    <w:pPr>
      <w:widowControl w:val="0"/>
      <w:spacing w:before="360" w:after="0" w:line="240" w:lineRule="auto"/>
      <w:jc w:val="center"/>
    </w:pPr>
    <w:rPr>
      <w:rFonts w:ascii="Arial" w:eastAsia="Times New Roman" w:hAnsi="Arial" w:cs="Times New Roman"/>
      <w:snapToGrid w:val="0"/>
      <w:sz w:val="24"/>
      <w:szCs w:val="20"/>
      <w:lang w:eastAsia="pl-PL"/>
    </w:rPr>
  </w:style>
  <w:style w:type="paragraph" w:styleId="Tekstpodstawowywcity">
    <w:name w:val="Body Text Indent"/>
    <w:basedOn w:val="Normalny"/>
    <w:link w:val="TekstpodstawowywcityZnak"/>
    <w:semiHidden/>
    <w:rsid w:val="004B5F2B"/>
    <w:pPr>
      <w:spacing w:line="260" w:lineRule="auto"/>
      <w:ind w:left="284" w:hanging="284"/>
    </w:pPr>
    <w:rPr>
      <w:sz w:val="24"/>
    </w:rPr>
  </w:style>
  <w:style w:type="character" w:customStyle="1" w:styleId="TekstpodstawowywcityZnak">
    <w:name w:val="Tekst podstawowy wcięty Znak"/>
    <w:basedOn w:val="Domylnaczcionkaakapitu"/>
    <w:link w:val="Tekstpodstawowywcity"/>
    <w:semiHidden/>
    <w:rsid w:val="004B5F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B5F2B"/>
    <w:pPr>
      <w:ind w:left="709" w:hanging="349"/>
      <w:jc w:val="both"/>
    </w:pPr>
  </w:style>
  <w:style w:type="character" w:customStyle="1" w:styleId="Tekstpodstawowywcity2Znak">
    <w:name w:val="Tekst podstawowy wcięty 2 Znak"/>
    <w:basedOn w:val="Domylnaczcionkaakapitu"/>
    <w:link w:val="Tekstpodstawowywcity2"/>
    <w:semiHidden/>
    <w:rsid w:val="004B5F2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B5F2B"/>
    <w:rPr>
      <w:b/>
      <w:snapToGrid w:val="0"/>
      <w:sz w:val="24"/>
    </w:rPr>
  </w:style>
  <w:style w:type="character" w:customStyle="1" w:styleId="Tekstpodstawowy2Znak">
    <w:name w:val="Tekst podstawowy 2 Znak"/>
    <w:basedOn w:val="Domylnaczcionkaakapitu"/>
    <w:link w:val="Tekstpodstawowy2"/>
    <w:semiHidden/>
    <w:rsid w:val="004B5F2B"/>
    <w:rPr>
      <w:rFonts w:ascii="Times New Roman" w:eastAsia="Times New Roman" w:hAnsi="Times New Roman" w:cs="Times New Roman"/>
      <w:b/>
      <w:snapToGrid w:val="0"/>
      <w:sz w:val="24"/>
      <w:szCs w:val="20"/>
      <w:lang w:eastAsia="pl-PL"/>
    </w:rPr>
  </w:style>
  <w:style w:type="paragraph" w:styleId="Tekstpodstawowywcity3">
    <w:name w:val="Body Text Indent 3"/>
    <w:basedOn w:val="Normalny"/>
    <w:link w:val="Tekstpodstawowywcity3Znak"/>
    <w:semiHidden/>
    <w:rsid w:val="004B5F2B"/>
    <w:pPr>
      <w:spacing w:after="120"/>
      <w:ind w:left="283"/>
    </w:pPr>
    <w:rPr>
      <w:sz w:val="16"/>
    </w:rPr>
  </w:style>
  <w:style w:type="character" w:customStyle="1" w:styleId="Tekstpodstawowywcity3Znak">
    <w:name w:val="Tekst podstawowy wcięty 3 Znak"/>
    <w:basedOn w:val="Domylnaczcionkaakapitu"/>
    <w:link w:val="Tekstpodstawowywcity3"/>
    <w:semiHidden/>
    <w:rsid w:val="004B5F2B"/>
    <w:rPr>
      <w:rFonts w:ascii="Times New Roman" w:eastAsia="Times New Roman" w:hAnsi="Times New Roman" w:cs="Times New Roman"/>
      <w:sz w:val="16"/>
      <w:szCs w:val="20"/>
      <w:lang w:eastAsia="pl-PL"/>
    </w:rPr>
  </w:style>
  <w:style w:type="character" w:styleId="Hipercze">
    <w:name w:val="Hyperlink"/>
    <w:basedOn w:val="Domylnaczcionkaakapitu"/>
    <w:semiHidden/>
    <w:rsid w:val="004B5F2B"/>
    <w:rPr>
      <w:color w:val="0000FF"/>
      <w:u w:val="single"/>
    </w:rPr>
  </w:style>
  <w:style w:type="paragraph" w:styleId="Legenda">
    <w:name w:val="caption"/>
    <w:basedOn w:val="Normalny"/>
    <w:next w:val="Normalny"/>
    <w:qFormat/>
    <w:rsid w:val="004B5F2B"/>
    <w:pPr>
      <w:spacing w:before="60"/>
    </w:pPr>
    <w:rPr>
      <w:b/>
    </w:rPr>
  </w:style>
  <w:style w:type="paragraph" w:styleId="Tekstpodstawowy3">
    <w:name w:val="Body Text 3"/>
    <w:basedOn w:val="Normalny"/>
    <w:link w:val="Tekstpodstawowy3Znak"/>
    <w:semiHidden/>
    <w:rsid w:val="004B5F2B"/>
    <w:rPr>
      <w:b/>
      <w:sz w:val="22"/>
    </w:rPr>
  </w:style>
  <w:style w:type="character" w:customStyle="1" w:styleId="Tekstpodstawowy3Znak">
    <w:name w:val="Tekst podstawowy 3 Znak"/>
    <w:basedOn w:val="Domylnaczcionkaakapitu"/>
    <w:link w:val="Tekstpodstawowy3"/>
    <w:semiHidden/>
    <w:rsid w:val="004B5F2B"/>
    <w:rPr>
      <w:rFonts w:ascii="Times New Roman" w:eastAsia="Times New Roman" w:hAnsi="Times New Roman" w:cs="Times New Roman"/>
      <w:b/>
      <w:szCs w:val="20"/>
      <w:lang w:eastAsia="pl-PL"/>
    </w:rPr>
  </w:style>
  <w:style w:type="paragraph" w:styleId="Podtytu">
    <w:name w:val="Subtitle"/>
    <w:basedOn w:val="Normalny"/>
    <w:link w:val="PodtytuZnak"/>
    <w:qFormat/>
    <w:rsid w:val="004B5F2B"/>
    <w:rPr>
      <w:rFonts w:ascii="Arial" w:hAnsi="Arial"/>
      <w:b/>
      <w:i/>
      <w:sz w:val="24"/>
    </w:rPr>
  </w:style>
  <w:style w:type="character" w:customStyle="1" w:styleId="PodtytuZnak">
    <w:name w:val="Podtytuł Znak"/>
    <w:basedOn w:val="Domylnaczcionkaakapitu"/>
    <w:link w:val="Podtytu"/>
    <w:rsid w:val="004B5F2B"/>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4B5F2B"/>
    <w:rPr>
      <w:rFonts w:ascii="Tahoma" w:hAnsi="Tahoma" w:cs="Tahoma"/>
      <w:sz w:val="16"/>
      <w:szCs w:val="16"/>
    </w:rPr>
  </w:style>
  <w:style w:type="character" w:customStyle="1" w:styleId="TekstdymkaZnak">
    <w:name w:val="Tekst dymka Znak"/>
    <w:basedOn w:val="Domylnaczcionkaakapitu"/>
    <w:link w:val="Tekstdymka"/>
    <w:uiPriority w:val="99"/>
    <w:semiHidden/>
    <w:rsid w:val="004B5F2B"/>
    <w:rPr>
      <w:rFonts w:ascii="Tahoma" w:eastAsia="Times New Roman" w:hAnsi="Tahoma" w:cs="Tahoma"/>
      <w:sz w:val="16"/>
      <w:szCs w:val="16"/>
      <w:lang w:eastAsia="pl-PL"/>
    </w:rPr>
  </w:style>
  <w:style w:type="paragraph" w:customStyle="1" w:styleId="Tekstpodstawowywcity31">
    <w:name w:val="Tekst podstawowy wcięty 31"/>
    <w:basedOn w:val="Normalny"/>
    <w:rsid w:val="004B5F2B"/>
    <w:pPr>
      <w:spacing w:after="120"/>
      <w:ind w:left="283"/>
    </w:pPr>
    <w:rPr>
      <w:sz w:val="16"/>
    </w:rPr>
  </w:style>
  <w:style w:type="paragraph" w:customStyle="1" w:styleId="Nagwek11">
    <w:name w:val="Nagłówek 11"/>
    <w:basedOn w:val="Normalny"/>
    <w:next w:val="Tekstpodstawowy"/>
    <w:rsid w:val="004B5F2B"/>
    <w:pPr>
      <w:keepNext/>
      <w:widowControl w:val="0"/>
      <w:suppressAutoHyphens/>
      <w:spacing w:before="240" w:after="120" w:line="276" w:lineRule="auto"/>
    </w:pPr>
    <w:rPr>
      <w:rFonts w:eastAsia="Arial Unicode MS"/>
      <w:b/>
      <w:bCs/>
      <w:sz w:val="48"/>
      <w:szCs w:val="48"/>
    </w:rPr>
  </w:style>
  <w:style w:type="paragraph" w:styleId="Bezodstpw">
    <w:name w:val="No Spacing"/>
    <w:link w:val="BezodstpwZnak"/>
    <w:uiPriority w:val="99"/>
    <w:qFormat/>
    <w:rsid w:val="004B5F2B"/>
    <w:pPr>
      <w:suppressAutoHyphens/>
      <w:spacing w:after="0" w:line="240" w:lineRule="auto"/>
    </w:pPr>
    <w:rPr>
      <w:rFonts w:ascii="Calibri" w:eastAsia="Arial" w:hAnsi="Calibri" w:cs="Calibri"/>
      <w:lang w:eastAsia="ar-SA"/>
    </w:rPr>
  </w:style>
  <w:style w:type="paragraph" w:styleId="Tekstprzypisudolnego">
    <w:name w:val="footnote text"/>
    <w:aliases w:val="Podrozdział"/>
    <w:basedOn w:val="Normalny"/>
    <w:link w:val="TekstprzypisudolnegoZnak"/>
    <w:rsid w:val="004B5F2B"/>
  </w:style>
  <w:style w:type="character" w:customStyle="1" w:styleId="TekstprzypisudolnegoZnak">
    <w:name w:val="Tekst przypisu dolnego Znak"/>
    <w:aliases w:val="Podrozdział Znak"/>
    <w:basedOn w:val="Domylnaczcionkaakapitu"/>
    <w:link w:val="Tekstprzypisudolnego"/>
    <w:rsid w:val="004B5F2B"/>
    <w:rPr>
      <w:rFonts w:ascii="Times New Roman" w:eastAsia="Times New Roman" w:hAnsi="Times New Roman" w:cs="Times New Roman"/>
      <w:sz w:val="20"/>
      <w:szCs w:val="20"/>
      <w:lang w:eastAsia="pl-PL"/>
    </w:rPr>
  </w:style>
  <w:style w:type="paragraph" w:customStyle="1" w:styleId="Default">
    <w:name w:val="Default"/>
    <w:qFormat/>
    <w:rsid w:val="004B5F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content">
    <w:name w:val="content"/>
    <w:basedOn w:val="Domylnaczcionkaakapitu"/>
    <w:rsid w:val="00B81E53"/>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
    <w:basedOn w:val="Normalny"/>
    <w:link w:val="AkapitzlistZnak"/>
    <w:uiPriority w:val="34"/>
    <w:qFormat/>
    <w:rsid w:val="00B25ADE"/>
    <w:pPr>
      <w:ind w:left="708"/>
    </w:pPr>
  </w:style>
  <w:style w:type="character" w:customStyle="1" w:styleId="techval">
    <w:name w:val="tech_val"/>
    <w:basedOn w:val="Domylnaczcionkaakapitu"/>
    <w:rsid w:val="001E6B3F"/>
  </w:style>
  <w:style w:type="character" w:customStyle="1" w:styleId="attr-name">
    <w:name w:val="attr-name"/>
    <w:basedOn w:val="Domylnaczcionkaakapitu"/>
    <w:rsid w:val="001E6B3F"/>
  </w:style>
  <w:style w:type="character" w:customStyle="1" w:styleId="tooltippable">
    <w:name w:val="tooltippable"/>
    <w:basedOn w:val="Domylnaczcionkaakapitu"/>
    <w:rsid w:val="00FA22FB"/>
  </w:style>
  <w:style w:type="character" w:customStyle="1" w:styleId="activecontent">
    <w:name w:val="activecontent"/>
    <w:basedOn w:val="Domylnaczcionkaakapitu"/>
    <w:rsid w:val="00FA22FB"/>
  </w:style>
  <w:style w:type="paragraph" w:customStyle="1" w:styleId="Bezodstpw1">
    <w:name w:val="Bez odstępów1"/>
    <w:rsid w:val="00327D4A"/>
    <w:pPr>
      <w:suppressAutoHyphens/>
      <w:spacing w:after="0" w:line="240" w:lineRule="auto"/>
    </w:pPr>
    <w:rPr>
      <w:rFonts w:ascii="Times New Roman" w:eastAsia="SimSun" w:hAnsi="Times New Roman" w:cs="Mangal"/>
      <w:lang w:eastAsia="hi-IN" w:bidi="hi-IN"/>
    </w:rPr>
  </w:style>
  <w:style w:type="paragraph" w:customStyle="1" w:styleId="Akapitzlist1">
    <w:name w:val="Akapit z listą1"/>
    <w:basedOn w:val="Normalny"/>
    <w:rsid w:val="00327D4A"/>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Tekstpodstawowy21">
    <w:name w:val="Tekst podstawowy 21"/>
    <w:basedOn w:val="Normalny"/>
    <w:rsid w:val="004C3698"/>
    <w:pPr>
      <w:tabs>
        <w:tab w:val="left" w:pos="-1560"/>
        <w:tab w:val="left" w:pos="-1418"/>
      </w:tabs>
    </w:pPr>
    <w:rPr>
      <w:sz w:val="24"/>
    </w:rPr>
  </w:style>
  <w:style w:type="paragraph" w:customStyle="1" w:styleId="Tekstpodstawowy31">
    <w:name w:val="Tekst podstawowy 31"/>
    <w:basedOn w:val="Normalny"/>
    <w:rsid w:val="004C3698"/>
    <w:pPr>
      <w:spacing w:after="120"/>
    </w:pPr>
    <w:rPr>
      <w:sz w:val="16"/>
    </w:rPr>
  </w:style>
  <w:style w:type="paragraph" w:customStyle="1" w:styleId="Tekstpodstawowywcity21">
    <w:name w:val="Tekst podstawowy wcięty 21"/>
    <w:basedOn w:val="Normalny"/>
    <w:rsid w:val="006E6962"/>
    <w:pPr>
      <w:suppressAutoHyphens/>
      <w:ind w:left="709" w:hanging="349"/>
      <w:jc w:val="both"/>
    </w:pPr>
    <w:rPr>
      <w:szCs w:val="24"/>
      <w:lang w:eastAsia="ar-SA"/>
    </w:rPr>
  </w:style>
  <w:style w:type="character" w:customStyle="1" w:styleId="st">
    <w:name w:val="st"/>
    <w:basedOn w:val="Domylnaczcionkaakapitu"/>
    <w:rsid w:val="002E6E90"/>
  </w:style>
  <w:style w:type="table" w:styleId="Tabela-Siatka">
    <w:name w:val="Table Grid"/>
    <w:basedOn w:val="Standardowy"/>
    <w:uiPriority w:val="59"/>
    <w:rsid w:val="00B463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3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FF1B14"/>
    <w:rPr>
      <w:color w:val="808080"/>
      <w:shd w:val="clear" w:color="auto" w:fill="E6E6E6"/>
    </w:rPr>
  </w:style>
  <w:style w:type="paragraph" w:styleId="Zwykytekst">
    <w:name w:val="Plain Text"/>
    <w:basedOn w:val="Normalny"/>
    <w:link w:val="ZwykytekstZnak"/>
    <w:uiPriority w:val="99"/>
    <w:rsid w:val="00F6015E"/>
    <w:rPr>
      <w:rFonts w:ascii="Courier New" w:hAnsi="Courier New"/>
    </w:rPr>
  </w:style>
  <w:style w:type="character" w:customStyle="1" w:styleId="ZwykytekstZnak">
    <w:name w:val="Zwykły tekst Znak"/>
    <w:basedOn w:val="Domylnaczcionkaakapitu"/>
    <w:link w:val="Zwykytekst"/>
    <w:uiPriority w:val="99"/>
    <w:rsid w:val="00F6015E"/>
    <w:rPr>
      <w:rFonts w:ascii="Courier New" w:eastAsia="Times New Roman" w:hAnsi="Courier New" w:cs="Times New Roman"/>
      <w:sz w:val="20"/>
      <w:szCs w:val="20"/>
      <w:lang w:eastAsia="pl-PL"/>
    </w:rPr>
  </w:style>
  <w:style w:type="paragraph" w:customStyle="1" w:styleId="wyp">
    <w:name w:val="_wyp"/>
    <w:basedOn w:val="Normalny"/>
    <w:link w:val="wypZnak"/>
    <w:qFormat/>
    <w:rsid w:val="001A3592"/>
    <w:pPr>
      <w:widowControl w:val="0"/>
      <w:numPr>
        <w:numId w:val="8"/>
      </w:numPr>
      <w:spacing w:after="40"/>
      <w:ind w:left="426" w:hanging="426"/>
      <w:jc w:val="both"/>
    </w:pPr>
    <w:rPr>
      <w:snapToGrid w:val="0"/>
      <w:sz w:val="24"/>
      <w:lang w:val="en-US" w:eastAsia="en-US"/>
    </w:rPr>
  </w:style>
  <w:style w:type="character" w:customStyle="1" w:styleId="wypZnak">
    <w:name w:val="_wyp Znak"/>
    <w:basedOn w:val="Domylnaczcionkaakapitu"/>
    <w:link w:val="wyp"/>
    <w:rsid w:val="001A3592"/>
    <w:rPr>
      <w:rFonts w:ascii="Times New Roman" w:eastAsia="Times New Roman" w:hAnsi="Times New Roman" w:cs="Times New Roman"/>
      <w:snapToGrid w:val="0"/>
      <w:sz w:val="24"/>
      <w:szCs w:val="20"/>
      <w:lang w:val="en-US"/>
    </w:rPr>
  </w:style>
  <w:style w:type="character" w:customStyle="1" w:styleId="fontstyle01">
    <w:name w:val="fontstyle01"/>
    <w:basedOn w:val="Domylnaczcionkaakapitu"/>
    <w:rsid w:val="001A3592"/>
    <w:rPr>
      <w:rFonts w:ascii="Calibri-Light" w:hAnsi="Calibri-Light" w:hint="default"/>
      <w:b w:val="0"/>
      <w:bCs w:val="0"/>
      <w:i w:val="0"/>
      <w:iCs w:val="0"/>
      <w:color w:val="000000"/>
      <w:sz w:val="22"/>
      <w:szCs w:val="22"/>
    </w:rPr>
  </w:style>
  <w:style w:type="character" w:customStyle="1" w:styleId="BezodstpwZnak">
    <w:name w:val="Bez odstępów Znak"/>
    <w:link w:val="Bezodstpw"/>
    <w:uiPriority w:val="99"/>
    <w:rsid w:val="00EE2DE4"/>
    <w:rPr>
      <w:rFonts w:ascii="Calibri" w:eastAsia="Arial" w:hAnsi="Calibri" w:cs="Calibri"/>
      <w:lang w:eastAsia="ar-SA"/>
    </w:rPr>
  </w:style>
  <w:style w:type="paragraph" w:customStyle="1" w:styleId="Tekstpodstawowy22">
    <w:name w:val="Tekst podstawowy 22"/>
    <w:basedOn w:val="Normalny"/>
    <w:rsid w:val="00816F45"/>
    <w:pPr>
      <w:tabs>
        <w:tab w:val="left" w:pos="-1560"/>
        <w:tab w:val="left" w:pos="-1418"/>
      </w:tabs>
    </w:pPr>
    <w:rPr>
      <w:sz w:val="24"/>
    </w:rPr>
  </w:style>
  <w:style w:type="paragraph" w:customStyle="1" w:styleId="Tekstpodstawowy32">
    <w:name w:val="Tekst podstawowy 32"/>
    <w:basedOn w:val="Normalny"/>
    <w:rsid w:val="004A3D35"/>
    <w:pPr>
      <w:spacing w:after="120"/>
    </w:pPr>
    <w:rPr>
      <w:sz w:val="16"/>
    </w:rPr>
  </w:style>
  <w:style w:type="paragraph" w:styleId="NormalnyWeb">
    <w:name w:val="Normal (Web)"/>
    <w:basedOn w:val="Normalny"/>
    <w:uiPriority w:val="99"/>
    <w:semiHidden/>
    <w:unhideWhenUsed/>
    <w:rsid w:val="003F2D2B"/>
    <w:pPr>
      <w:spacing w:before="100" w:beforeAutospacing="1" w:after="100" w:afterAutospacing="1"/>
    </w:pPr>
    <w:rPr>
      <w:sz w:val="24"/>
      <w:szCs w:val="24"/>
    </w:rPr>
  </w:style>
  <w:style w:type="character" w:styleId="Pogrubienie">
    <w:name w:val="Strong"/>
    <w:basedOn w:val="Domylnaczcionkaakapitu"/>
    <w:uiPriority w:val="22"/>
    <w:qFormat/>
    <w:rsid w:val="003F2D2B"/>
    <w:rPr>
      <w:b/>
      <w:bCs/>
    </w:rPr>
  </w:style>
  <w:style w:type="character" w:customStyle="1" w:styleId="width100prc">
    <w:name w:val="width100prc"/>
    <w:basedOn w:val="Domylnaczcionkaakapitu"/>
    <w:rsid w:val="003F2D2B"/>
  </w:style>
  <w:style w:type="paragraph" w:customStyle="1" w:styleId="LukStopka-adres">
    <w:name w:val="Luk_Stopka-adres"/>
    <w:basedOn w:val="Normalny"/>
    <w:qFormat/>
    <w:rsid w:val="007C5641"/>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customStyle="1" w:styleId="Styl1">
    <w:name w:val="Styl1"/>
    <w:basedOn w:val="Nagwek1"/>
    <w:link w:val="Styl1Znak"/>
    <w:qFormat/>
    <w:rsid w:val="00A84905"/>
    <w:rPr>
      <w:rFonts w:ascii="Arial Black" w:hAnsi="Arial Black"/>
    </w:rPr>
  </w:style>
  <w:style w:type="character" w:styleId="Uwydatnienie">
    <w:name w:val="Emphasis"/>
    <w:basedOn w:val="Domylnaczcionkaakapitu"/>
    <w:uiPriority w:val="20"/>
    <w:qFormat/>
    <w:rsid w:val="0072195A"/>
    <w:rPr>
      <w:i/>
      <w:iCs/>
    </w:rPr>
  </w:style>
  <w:style w:type="character" w:customStyle="1" w:styleId="Styl1Znak">
    <w:name w:val="Styl1 Znak"/>
    <w:basedOn w:val="Nagwek1Znak"/>
    <w:link w:val="Styl1"/>
    <w:rsid w:val="00A84905"/>
    <w:rPr>
      <w:rFonts w:ascii="Arial Black" w:eastAsia="Times New Roman" w:hAnsi="Arial Black" w:cs="Times New Roman"/>
      <w:b/>
      <w:szCs w:val="20"/>
      <w:lang w:eastAsia="pl-PL"/>
    </w:rPr>
  </w:style>
  <w:style w:type="character" w:styleId="Odwoaniedokomentarza">
    <w:name w:val="annotation reference"/>
    <w:basedOn w:val="Domylnaczcionkaakapitu"/>
    <w:uiPriority w:val="99"/>
    <w:semiHidden/>
    <w:unhideWhenUsed/>
    <w:rsid w:val="0015464F"/>
    <w:rPr>
      <w:sz w:val="16"/>
      <w:szCs w:val="16"/>
    </w:rPr>
  </w:style>
  <w:style w:type="paragraph" w:styleId="Tekstkomentarza">
    <w:name w:val="annotation text"/>
    <w:basedOn w:val="Normalny"/>
    <w:link w:val="TekstkomentarzaZnak"/>
    <w:uiPriority w:val="99"/>
    <w:semiHidden/>
    <w:unhideWhenUsed/>
    <w:rsid w:val="0015464F"/>
  </w:style>
  <w:style w:type="character" w:customStyle="1" w:styleId="TekstkomentarzaZnak">
    <w:name w:val="Tekst komentarza Znak"/>
    <w:basedOn w:val="Domylnaczcionkaakapitu"/>
    <w:link w:val="Tekstkomentarza"/>
    <w:uiPriority w:val="99"/>
    <w:semiHidden/>
    <w:rsid w:val="0015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464F"/>
    <w:rPr>
      <w:b/>
      <w:bCs/>
    </w:rPr>
  </w:style>
  <w:style w:type="character" w:customStyle="1" w:styleId="TematkomentarzaZnak">
    <w:name w:val="Temat komentarza Znak"/>
    <w:basedOn w:val="TekstkomentarzaZnak"/>
    <w:link w:val="Tematkomentarza"/>
    <w:uiPriority w:val="99"/>
    <w:semiHidden/>
    <w:rsid w:val="0015464F"/>
    <w:rPr>
      <w:rFonts w:ascii="Times New Roman" w:eastAsia="Times New Roman" w:hAnsi="Times New Roman" w:cs="Times New Roman"/>
      <w:b/>
      <w:bCs/>
      <w:sz w:val="20"/>
      <w:szCs w:val="20"/>
      <w:lang w:eastAsia="pl-PL"/>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B126D8"/>
    <w:rPr>
      <w:rFonts w:ascii="Times New Roman" w:eastAsia="Times New Roman" w:hAnsi="Times New Roman" w:cs="Times New Roman"/>
      <w:sz w:val="20"/>
      <w:szCs w:val="20"/>
      <w:lang w:eastAsia="pl-PL"/>
    </w:rPr>
  </w:style>
  <w:style w:type="character" w:styleId="Odwoanieprzypisudolnego">
    <w:name w:val="footnote reference"/>
    <w:uiPriority w:val="99"/>
    <w:rsid w:val="001F590F"/>
    <w:rPr>
      <w:sz w:val="20"/>
      <w:vertAlign w:val="superscript"/>
    </w:rPr>
  </w:style>
  <w:style w:type="paragraph" w:customStyle="1" w:styleId="pkt">
    <w:name w:val="pkt"/>
    <w:basedOn w:val="Normalny"/>
    <w:link w:val="pktZnak"/>
    <w:rsid w:val="001478BD"/>
    <w:pPr>
      <w:spacing w:before="60" w:after="60"/>
      <w:ind w:left="851" w:hanging="295"/>
      <w:jc w:val="both"/>
    </w:pPr>
    <w:rPr>
      <w:sz w:val="24"/>
    </w:rPr>
  </w:style>
  <w:style w:type="character" w:customStyle="1" w:styleId="pktZnak">
    <w:name w:val="pkt Znak"/>
    <w:link w:val="pkt"/>
    <w:rsid w:val="001478B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272">
      <w:bodyDiv w:val="1"/>
      <w:marLeft w:val="0"/>
      <w:marRight w:val="0"/>
      <w:marTop w:val="0"/>
      <w:marBottom w:val="0"/>
      <w:divBdr>
        <w:top w:val="none" w:sz="0" w:space="0" w:color="auto"/>
        <w:left w:val="none" w:sz="0" w:space="0" w:color="auto"/>
        <w:bottom w:val="none" w:sz="0" w:space="0" w:color="auto"/>
        <w:right w:val="none" w:sz="0" w:space="0" w:color="auto"/>
      </w:divBdr>
    </w:div>
    <w:div w:id="479887073">
      <w:bodyDiv w:val="1"/>
      <w:marLeft w:val="0"/>
      <w:marRight w:val="0"/>
      <w:marTop w:val="0"/>
      <w:marBottom w:val="0"/>
      <w:divBdr>
        <w:top w:val="none" w:sz="0" w:space="0" w:color="auto"/>
        <w:left w:val="none" w:sz="0" w:space="0" w:color="auto"/>
        <w:bottom w:val="none" w:sz="0" w:space="0" w:color="auto"/>
        <w:right w:val="none" w:sz="0" w:space="0" w:color="auto"/>
      </w:divBdr>
    </w:div>
    <w:div w:id="571501527">
      <w:bodyDiv w:val="1"/>
      <w:marLeft w:val="0"/>
      <w:marRight w:val="0"/>
      <w:marTop w:val="0"/>
      <w:marBottom w:val="0"/>
      <w:divBdr>
        <w:top w:val="none" w:sz="0" w:space="0" w:color="auto"/>
        <w:left w:val="none" w:sz="0" w:space="0" w:color="auto"/>
        <w:bottom w:val="none" w:sz="0" w:space="0" w:color="auto"/>
        <w:right w:val="none" w:sz="0" w:space="0" w:color="auto"/>
      </w:divBdr>
    </w:div>
    <w:div w:id="755595663">
      <w:bodyDiv w:val="1"/>
      <w:marLeft w:val="0"/>
      <w:marRight w:val="0"/>
      <w:marTop w:val="0"/>
      <w:marBottom w:val="0"/>
      <w:divBdr>
        <w:top w:val="none" w:sz="0" w:space="0" w:color="auto"/>
        <w:left w:val="none" w:sz="0" w:space="0" w:color="auto"/>
        <w:bottom w:val="none" w:sz="0" w:space="0" w:color="auto"/>
        <w:right w:val="none" w:sz="0" w:space="0" w:color="auto"/>
      </w:divBdr>
    </w:div>
    <w:div w:id="800731471">
      <w:bodyDiv w:val="1"/>
      <w:marLeft w:val="0"/>
      <w:marRight w:val="0"/>
      <w:marTop w:val="0"/>
      <w:marBottom w:val="0"/>
      <w:divBdr>
        <w:top w:val="none" w:sz="0" w:space="0" w:color="auto"/>
        <w:left w:val="none" w:sz="0" w:space="0" w:color="auto"/>
        <w:bottom w:val="none" w:sz="0" w:space="0" w:color="auto"/>
        <w:right w:val="none" w:sz="0" w:space="0" w:color="auto"/>
      </w:divBdr>
    </w:div>
    <w:div w:id="855535026">
      <w:bodyDiv w:val="1"/>
      <w:marLeft w:val="0"/>
      <w:marRight w:val="0"/>
      <w:marTop w:val="0"/>
      <w:marBottom w:val="0"/>
      <w:divBdr>
        <w:top w:val="none" w:sz="0" w:space="0" w:color="auto"/>
        <w:left w:val="none" w:sz="0" w:space="0" w:color="auto"/>
        <w:bottom w:val="none" w:sz="0" w:space="0" w:color="auto"/>
        <w:right w:val="none" w:sz="0" w:space="0" w:color="auto"/>
      </w:divBdr>
    </w:div>
    <w:div w:id="886529094">
      <w:bodyDiv w:val="1"/>
      <w:marLeft w:val="0"/>
      <w:marRight w:val="0"/>
      <w:marTop w:val="0"/>
      <w:marBottom w:val="0"/>
      <w:divBdr>
        <w:top w:val="none" w:sz="0" w:space="0" w:color="auto"/>
        <w:left w:val="none" w:sz="0" w:space="0" w:color="auto"/>
        <w:bottom w:val="none" w:sz="0" w:space="0" w:color="auto"/>
        <w:right w:val="none" w:sz="0" w:space="0" w:color="auto"/>
      </w:divBdr>
    </w:div>
    <w:div w:id="892427245">
      <w:bodyDiv w:val="1"/>
      <w:marLeft w:val="0"/>
      <w:marRight w:val="0"/>
      <w:marTop w:val="0"/>
      <w:marBottom w:val="0"/>
      <w:divBdr>
        <w:top w:val="none" w:sz="0" w:space="0" w:color="auto"/>
        <w:left w:val="none" w:sz="0" w:space="0" w:color="auto"/>
        <w:bottom w:val="none" w:sz="0" w:space="0" w:color="auto"/>
        <w:right w:val="none" w:sz="0" w:space="0" w:color="auto"/>
      </w:divBdr>
      <w:divsChild>
        <w:div w:id="1549805695">
          <w:marLeft w:val="0"/>
          <w:marRight w:val="0"/>
          <w:marTop w:val="0"/>
          <w:marBottom w:val="0"/>
          <w:divBdr>
            <w:top w:val="none" w:sz="0" w:space="0" w:color="auto"/>
            <w:left w:val="none" w:sz="0" w:space="0" w:color="auto"/>
            <w:bottom w:val="none" w:sz="0" w:space="0" w:color="auto"/>
            <w:right w:val="none" w:sz="0" w:space="0" w:color="auto"/>
          </w:divBdr>
        </w:div>
      </w:divsChild>
    </w:div>
    <w:div w:id="997994917">
      <w:bodyDiv w:val="1"/>
      <w:marLeft w:val="0"/>
      <w:marRight w:val="0"/>
      <w:marTop w:val="0"/>
      <w:marBottom w:val="0"/>
      <w:divBdr>
        <w:top w:val="none" w:sz="0" w:space="0" w:color="auto"/>
        <w:left w:val="none" w:sz="0" w:space="0" w:color="auto"/>
        <w:bottom w:val="none" w:sz="0" w:space="0" w:color="auto"/>
        <w:right w:val="none" w:sz="0" w:space="0" w:color="auto"/>
      </w:divBdr>
    </w:div>
    <w:div w:id="998118552">
      <w:bodyDiv w:val="1"/>
      <w:marLeft w:val="0"/>
      <w:marRight w:val="0"/>
      <w:marTop w:val="0"/>
      <w:marBottom w:val="0"/>
      <w:divBdr>
        <w:top w:val="none" w:sz="0" w:space="0" w:color="auto"/>
        <w:left w:val="none" w:sz="0" w:space="0" w:color="auto"/>
        <w:bottom w:val="none" w:sz="0" w:space="0" w:color="auto"/>
        <w:right w:val="none" w:sz="0" w:space="0" w:color="auto"/>
      </w:divBdr>
    </w:div>
    <w:div w:id="1150056361">
      <w:bodyDiv w:val="1"/>
      <w:marLeft w:val="0"/>
      <w:marRight w:val="0"/>
      <w:marTop w:val="0"/>
      <w:marBottom w:val="0"/>
      <w:divBdr>
        <w:top w:val="none" w:sz="0" w:space="0" w:color="auto"/>
        <w:left w:val="none" w:sz="0" w:space="0" w:color="auto"/>
        <w:bottom w:val="none" w:sz="0" w:space="0" w:color="auto"/>
        <w:right w:val="none" w:sz="0" w:space="0" w:color="auto"/>
      </w:divBdr>
    </w:div>
    <w:div w:id="1324239107">
      <w:bodyDiv w:val="1"/>
      <w:marLeft w:val="0"/>
      <w:marRight w:val="0"/>
      <w:marTop w:val="0"/>
      <w:marBottom w:val="0"/>
      <w:divBdr>
        <w:top w:val="none" w:sz="0" w:space="0" w:color="auto"/>
        <w:left w:val="none" w:sz="0" w:space="0" w:color="auto"/>
        <w:bottom w:val="none" w:sz="0" w:space="0" w:color="auto"/>
        <w:right w:val="none" w:sz="0" w:space="0" w:color="auto"/>
      </w:divBdr>
    </w:div>
    <w:div w:id="1405026823">
      <w:bodyDiv w:val="1"/>
      <w:marLeft w:val="0"/>
      <w:marRight w:val="0"/>
      <w:marTop w:val="0"/>
      <w:marBottom w:val="0"/>
      <w:divBdr>
        <w:top w:val="none" w:sz="0" w:space="0" w:color="auto"/>
        <w:left w:val="none" w:sz="0" w:space="0" w:color="auto"/>
        <w:bottom w:val="none" w:sz="0" w:space="0" w:color="auto"/>
        <w:right w:val="none" w:sz="0" w:space="0" w:color="auto"/>
      </w:divBdr>
    </w:div>
    <w:div w:id="1739016442">
      <w:bodyDiv w:val="1"/>
      <w:marLeft w:val="0"/>
      <w:marRight w:val="0"/>
      <w:marTop w:val="0"/>
      <w:marBottom w:val="0"/>
      <w:divBdr>
        <w:top w:val="none" w:sz="0" w:space="0" w:color="auto"/>
        <w:left w:val="none" w:sz="0" w:space="0" w:color="auto"/>
        <w:bottom w:val="none" w:sz="0" w:space="0" w:color="auto"/>
        <w:right w:val="none" w:sz="0" w:space="0" w:color="auto"/>
      </w:divBdr>
    </w:div>
    <w:div w:id="1793862481">
      <w:bodyDiv w:val="1"/>
      <w:marLeft w:val="0"/>
      <w:marRight w:val="0"/>
      <w:marTop w:val="0"/>
      <w:marBottom w:val="0"/>
      <w:divBdr>
        <w:top w:val="none" w:sz="0" w:space="0" w:color="auto"/>
        <w:left w:val="none" w:sz="0" w:space="0" w:color="auto"/>
        <w:bottom w:val="none" w:sz="0" w:space="0" w:color="auto"/>
        <w:right w:val="none" w:sz="0" w:space="0" w:color="auto"/>
      </w:divBdr>
    </w:div>
    <w:div w:id="1804423307">
      <w:bodyDiv w:val="1"/>
      <w:marLeft w:val="0"/>
      <w:marRight w:val="0"/>
      <w:marTop w:val="0"/>
      <w:marBottom w:val="0"/>
      <w:divBdr>
        <w:top w:val="none" w:sz="0" w:space="0" w:color="auto"/>
        <w:left w:val="none" w:sz="0" w:space="0" w:color="auto"/>
        <w:bottom w:val="none" w:sz="0" w:space="0" w:color="auto"/>
        <w:right w:val="none" w:sz="0" w:space="0" w:color="auto"/>
      </w:divBdr>
    </w:div>
    <w:div w:id="2030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nossek@icso.lukasiewicz.gov.pl" TargetMode="External"/><Relationship Id="rId18" Type="http://schemas.openxmlformats.org/officeDocument/2006/relationships/hyperlink" Target="mailto:natalia.nossek@icso.lukasiewicz.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icso" TargetMode="External"/><Relationship Id="rId7" Type="http://schemas.openxmlformats.org/officeDocument/2006/relationships/endnotes" Target="endnotes.xml"/><Relationship Id="rId12" Type="http://schemas.openxmlformats.org/officeDocument/2006/relationships/hyperlink" Target="https://platformazakupowa.pl/pn/icso" TargetMode="External"/><Relationship Id="rId17" Type="http://schemas.openxmlformats.org/officeDocument/2006/relationships/hyperlink" Target="mailto:jan.ochlast@icso.lukasiewicz.gov.pl" TargetMode="External"/><Relationship Id="rId25" Type="http://schemas.openxmlformats.org/officeDocument/2006/relationships/hyperlink" Target="mailto:iod@icso.com.pl" TargetMode="Externa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s://platformazakupowa.pl/pn/ics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cso" TargetMode="External"/><Relationship Id="rId24" Type="http://schemas.openxmlformats.org/officeDocument/2006/relationships/hyperlink" Target="mailto:iod@icso.lukasiewicz.gov.pl" TargetMode="Externa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hyperlink" Target="https://platformazakupowa.pl/pn/icso" TargetMode="External"/><Relationship Id="rId19" Type="http://schemas.openxmlformats.org/officeDocument/2006/relationships/hyperlink" Target="https://platformazakupowa.pl/pn/icso" TargetMode="External"/><Relationship Id="rId4" Type="http://schemas.openxmlformats.org/officeDocument/2006/relationships/settings" Target="settings.xml"/><Relationship Id="rId9" Type="http://schemas.openxmlformats.org/officeDocument/2006/relationships/hyperlink" Target="https://platformazakupowa.pl/pn/icso" TargetMode="External"/><Relationship Id="rId14" Type="http://schemas.openxmlformats.org/officeDocument/2006/relationships/hyperlink" Target="https://platformazakupowa.pl/pn/icso" TargetMode="External"/><Relationship Id="rId22" Type="http://schemas.openxmlformats.org/officeDocument/2006/relationships/image" Target="media/image2.wmf"/><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icso.lukasiewicz.gov.pl" TargetMode="External"/><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28AD-D8A0-494A-B9C5-86594332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37</Pages>
  <Words>9374</Words>
  <Characters>56246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ICSO</Company>
  <LinksUpToDate>false</LinksUpToDate>
  <CharactersWithSpaces>65490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dc:creator>
  <cp:keywords/>
  <dc:description/>
  <cp:lastModifiedBy>Natalia Nossek</cp:lastModifiedBy>
  <cp:revision>564</cp:revision>
  <cp:lastPrinted>2021-05-17T13:15:00Z</cp:lastPrinted>
  <dcterms:created xsi:type="dcterms:W3CDTF">2021-01-29T10:20:00Z</dcterms:created>
  <dcterms:modified xsi:type="dcterms:W3CDTF">2022-03-22T10:39:00Z</dcterms:modified>
</cp:coreProperties>
</file>