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C684" w14:textId="77777777"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Zaproszenia</w:t>
      </w:r>
    </w:p>
    <w:p w14:paraId="64A366F4" w14:textId="77777777"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 złożenia oferty cenowej</w:t>
      </w:r>
    </w:p>
    <w:p w14:paraId="6BB196E6" w14:textId="7B16E786"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982">
        <w:t>UM/COV/</w:t>
      </w:r>
      <w:r w:rsidR="00C65571">
        <w:t>5</w:t>
      </w:r>
      <w:r>
        <w:t>/2</w:t>
      </w:r>
      <w:r w:rsidR="005079A8">
        <w:t>2</w:t>
      </w:r>
    </w:p>
    <w:p w14:paraId="16F6E3DA" w14:textId="77777777" w:rsidR="005079A8" w:rsidRDefault="00F40050" w:rsidP="00F40050">
      <w:pPr>
        <w:spacing w:after="0"/>
        <w:jc w:val="center"/>
        <w:rPr>
          <w:b/>
        </w:rPr>
      </w:pPr>
      <w:r w:rsidRPr="00A77FF0">
        <w:rPr>
          <w:b/>
        </w:rPr>
        <w:t>ZESTAWIENIE PARAMETRÓW</w:t>
      </w:r>
      <w:r w:rsidR="005079A8">
        <w:rPr>
          <w:b/>
        </w:rPr>
        <w:t xml:space="preserve"> TECHNICZNYCH I UŻYTKOWYCH </w:t>
      </w:r>
      <w:r w:rsidR="00F37474">
        <w:rPr>
          <w:b/>
        </w:rPr>
        <w:t>ORAZ WARUNKI PODLEGAJĄCE OCENIE</w:t>
      </w:r>
      <w:r w:rsidR="005079A8">
        <w:rPr>
          <w:b/>
        </w:rPr>
        <w:t xml:space="preserve">– </w:t>
      </w:r>
      <w:r w:rsidR="007008C0">
        <w:rPr>
          <w:b/>
        </w:rPr>
        <w:t xml:space="preserve"> </w:t>
      </w:r>
    </w:p>
    <w:p w14:paraId="188FE40F" w14:textId="3DB8A6E9" w:rsidR="00F40050" w:rsidRDefault="003354FF" w:rsidP="00F40050">
      <w:pPr>
        <w:spacing w:after="0"/>
        <w:jc w:val="center"/>
        <w:rPr>
          <w:b/>
        </w:rPr>
      </w:pPr>
      <w:r>
        <w:rPr>
          <w:b/>
        </w:rPr>
        <w:t>POMPA OBJĘTOŚCIOWA, STACJA DOKUJĄCA Z LAN/ETHERNET, STATYW DO POMP I STAJI DOKUJĄCYCH</w:t>
      </w:r>
      <w:r w:rsidR="007B5D25">
        <w:rPr>
          <w:b/>
        </w:rPr>
        <w:t xml:space="preserve"> </w:t>
      </w:r>
    </w:p>
    <w:p w14:paraId="6FE817CD" w14:textId="77CC4B98" w:rsidR="007B5D25" w:rsidRDefault="007B5D25" w:rsidP="00F40050">
      <w:pPr>
        <w:spacing w:after="0"/>
        <w:jc w:val="center"/>
        <w:rPr>
          <w:b/>
        </w:rPr>
      </w:pPr>
      <w:r>
        <w:rPr>
          <w:b/>
        </w:rPr>
        <w:t>Zmodyfikowano dnia 20.06.2022 r.</w:t>
      </w:r>
    </w:p>
    <w:p w14:paraId="632CE053" w14:textId="77777777" w:rsidR="00F40050" w:rsidRDefault="00F40050" w:rsidP="00F40050">
      <w:pPr>
        <w:spacing w:after="0"/>
      </w:pPr>
    </w:p>
    <w:tbl>
      <w:tblPr>
        <w:tblStyle w:val="Tabela-Siatka"/>
        <w:tblW w:w="14066" w:type="dxa"/>
        <w:jc w:val="center"/>
        <w:tblLook w:val="04A0" w:firstRow="1" w:lastRow="0" w:firstColumn="1" w:lastColumn="0" w:noHBand="0" w:noVBand="1"/>
      </w:tblPr>
      <w:tblGrid>
        <w:gridCol w:w="828"/>
        <w:gridCol w:w="5894"/>
        <w:gridCol w:w="1211"/>
        <w:gridCol w:w="3298"/>
        <w:gridCol w:w="2835"/>
      </w:tblGrid>
      <w:tr w:rsidR="00CC6F94" w14:paraId="1F447EA7" w14:textId="77777777" w:rsidTr="00E62174">
        <w:trPr>
          <w:jc w:val="center"/>
        </w:trPr>
        <w:tc>
          <w:tcPr>
            <w:tcW w:w="828" w:type="dxa"/>
            <w:vAlign w:val="center"/>
          </w:tcPr>
          <w:p w14:paraId="4BA6B7ED" w14:textId="77777777" w:rsidR="00CC6F94" w:rsidRDefault="00CC6F94" w:rsidP="00F40050">
            <w:pPr>
              <w:jc w:val="center"/>
            </w:pPr>
          </w:p>
        </w:tc>
        <w:tc>
          <w:tcPr>
            <w:tcW w:w="5894" w:type="dxa"/>
            <w:vAlign w:val="center"/>
          </w:tcPr>
          <w:p w14:paraId="55EAEEE4" w14:textId="77777777" w:rsidR="00CC6F94" w:rsidRPr="000D6F85" w:rsidRDefault="00CC6F94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211" w:type="dxa"/>
            <w:vAlign w:val="center"/>
          </w:tcPr>
          <w:p w14:paraId="30DB7AF8" w14:textId="77777777" w:rsidR="00CC6F94" w:rsidRDefault="00CC6F94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298" w:type="dxa"/>
            <w:vAlign w:val="center"/>
          </w:tcPr>
          <w:p w14:paraId="6F094346" w14:textId="77777777" w:rsidR="00CC6F94" w:rsidRDefault="00CC6F94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14:paraId="5166C3B3" w14:textId="77777777" w:rsidR="00CC6F94" w:rsidRDefault="00CC6F94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2835" w:type="dxa"/>
            <w:vAlign w:val="center"/>
          </w:tcPr>
          <w:p w14:paraId="6E6E79D3" w14:textId="77777777" w:rsidR="00CC6F94" w:rsidRPr="00A77FF0" w:rsidRDefault="00F37474" w:rsidP="00CC6F94">
            <w:pPr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3354FF" w14:paraId="51692FFD" w14:textId="77777777" w:rsidTr="003F238F">
        <w:trPr>
          <w:jc w:val="center"/>
        </w:trPr>
        <w:tc>
          <w:tcPr>
            <w:tcW w:w="14066" w:type="dxa"/>
            <w:gridSpan w:val="5"/>
            <w:vAlign w:val="center"/>
          </w:tcPr>
          <w:p w14:paraId="44B0E5B5" w14:textId="45735E26" w:rsidR="003354FF" w:rsidRPr="003354FF" w:rsidRDefault="003354FF" w:rsidP="00CC6F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POMPA OBJĘTOŚCIOWA – 1 SZT.</w:t>
            </w:r>
          </w:p>
        </w:tc>
      </w:tr>
      <w:tr w:rsidR="00CC6F94" w14:paraId="367E13ED" w14:textId="77777777" w:rsidTr="00E62174">
        <w:trPr>
          <w:jc w:val="center"/>
        </w:trPr>
        <w:tc>
          <w:tcPr>
            <w:tcW w:w="828" w:type="dxa"/>
            <w:vAlign w:val="center"/>
          </w:tcPr>
          <w:p w14:paraId="21BB8ED5" w14:textId="77777777" w:rsidR="00CC6F94" w:rsidRDefault="00CC6F94" w:rsidP="00F40050">
            <w:pPr>
              <w:jc w:val="center"/>
            </w:pPr>
            <w:r>
              <w:t>1.</w:t>
            </w:r>
          </w:p>
        </w:tc>
        <w:tc>
          <w:tcPr>
            <w:tcW w:w="5894" w:type="dxa"/>
            <w:vAlign w:val="center"/>
          </w:tcPr>
          <w:p w14:paraId="336343C4" w14:textId="77777777" w:rsidR="00CC6F94" w:rsidRPr="00694119" w:rsidRDefault="00CC6F94" w:rsidP="00F40050">
            <w:r w:rsidRPr="000D6F85">
              <w:t>Producent</w:t>
            </w:r>
          </w:p>
        </w:tc>
        <w:tc>
          <w:tcPr>
            <w:tcW w:w="1211" w:type="dxa"/>
            <w:vAlign w:val="center"/>
          </w:tcPr>
          <w:p w14:paraId="022B8D80" w14:textId="77777777" w:rsidR="00CC6F94" w:rsidRDefault="00CC6F94" w:rsidP="00F40050">
            <w:pPr>
              <w:jc w:val="center"/>
            </w:pPr>
            <w:r>
              <w:t>Podać</w:t>
            </w:r>
          </w:p>
        </w:tc>
        <w:tc>
          <w:tcPr>
            <w:tcW w:w="3298" w:type="dxa"/>
            <w:vAlign w:val="center"/>
          </w:tcPr>
          <w:p w14:paraId="5BE00C10" w14:textId="77777777"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D3BB43B" w14:textId="77777777" w:rsidR="00CC6F94" w:rsidRDefault="00CC6F94" w:rsidP="00CC6F94">
            <w:pPr>
              <w:jc w:val="center"/>
            </w:pPr>
          </w:p>
        </w:tc>
      </w:tr>
      <w:tr w:rsidR="00CC6F94" w14:paraId="1D57592D" w14:textId="77777777" w:rsidTr="00E62174">
        <w:trPr>
          <w:jc w:val="center"/>
        </w:trPr>
        <w:tc>
          <w:tcPr>
            <w:tcW w:w="828" w:type="dxa"/>
            <w:vAlign w:val="center"/>
          </w:tcPr>
          <w:p w14:paraId="1DCF326F" w14:textId="77777777" w:rsidR="00CC6F94" w:rsidRDefault="00CC6F94" w:rsidP="00F40050">
            <w:pPr>
              <w:jc w:val="center"/>
            </w:pPr>
            <w:r>
              <w:t>2.</w:t>
            </w:r>
          </w:p>
        </w:tc>
        <w:tc>
          <w:tcPr>
            <w:tcW w:w="5894" w:type="dxa"/>
            <w:vAlign w:val="center"/>
          </w:tcPr>
          <w:p w14:paraId="30CE7CCE" w14:textId="77777777" w:rsidR="00CC6F94" w:rsidRPr="00694119" w:rsidRDefault="00CC6F94" w:rsidP="00F40050">
            <w:r w:rsidRPr="000D6F85">
              <w:t>Model</w:t>
            </w:r>
          </w:p>
        </w:tc>
        <w:tc>
          <w:tcPr>
            <w:tcW w:w="1211" w:type="dxa"/>
            <w:vAlign w:val="center"/>
          </w:tcPr>
          <w:p w14:paraId="7C96B250" w14:textId="77777777" w:rsidR="00CC6F94" w:rsidRDefault="00CC6F94" w:rsidP="00F40050">
            <w:pPr>
              <w:jc w:val="center"/>
            </w:pPr>
            <w:r>
              <w:t>Podać</w:t>
            </w:r>
          </w:p>
        </w:tc>
        <w:tc>
          <w:tcPr>
            <w:tcW w:w="3298" w:type="dxa"/>
            <w:vAlign w:val="center"/>
          </w:tcPr>
          <w:p w14:paraId="3C43B234" w14:textId="77777777"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C185A92" w14:textId="77777777" w:rsidR="00CC6F94" w:rsidRDefault="00CC6F94" w:rsidP="00CC6F94">
            <w:pPr>
              <w:jc w:val="center"/>
            </w:pPr>
          </w:p>
        </w:tc>
      </w:tr>
      <w:tr w:rsidR="00CC6F94" w14:paraId="7C671198" w14:textId="77777777" w:rsidTr="00E62174">
        <w:trPr>
          <w:jc w:val="center"/>
        </w:trPr>
        <w:tc>
          <w:tcPr>
            <w:tcW w:w="828" w:type="dxa"/>
            <w:vAlign w:val="center"/>
          </w:tcPr>
          <w:p w14:paraId="3B04C76C" w14:textId="77777777" w:rsidR="00CC6F94" w:rsidRDefault="00CC6F94" w:rsidP="00F40050">
            <w:pPr>
              <w:jc w:val="center"/>
            </w:pPr>
            <w:r>
              <w:t>3.</w:t>
            </w:r>
          </w:p>
        </w:tc>
        <w:tc>
          <w:tcPr>
            <w:tcW w:w="5894" w:type="dxa"/>
            <w:vAlign w:val="center"/>
          </w:tcPr>
          <w:p w14:paraId="41635D4A" w14:textId="731D9D3B" w:rsidR="00CC6F94" w:rsidRPr="00694119" w:rsidRDefault="00CC6F94" w:rsidP="005079A8">
            <w:r w:rsidRPr="000D6F85">
              <w:t>Rok produkcji</w:t>
            </w:r>
            <w:r>
              <w:t>:</w:t>
            </w:r>
            <w:r w:rsidRPr="000D6F85">
              <w:t xml:space="preserve"> </w:t>
            </w:r>
            <w:r w:rsidR="000D5979">
              <w:t xml:space="preserve">min. </w:t>
            </w:r>
            <w:r w:rsidR="00C65571">
              <w:t>2022</w:t>
            </w:r>
          </w:p>
        </w:tc>
        <w:tc>
          <w:tcPr>
            <w:tcW w:w="1211" w:type="dxa"/>
            <w:vAlign w:val="center"/>
          </w:tcPr>
          <w:p w14:paraId="1BFEBEAB" w14:textId="77777777" w:rsidR="00CC6F94" w:rsidRDefault="00CC6F94" w:rsidP="00F40050">
            <w:pPr>
              <w:jc w:val="center"/>
            </w:pPr>
            <w:r>
              <w:t>Podać</w:t>
            </w:r>
          </w:p>
        </w:tc>
        <w:tc>
          <w:tcPr>
            <w:tcW w:w="3298" w:type="dxa"/>
            <w:vAlign w:val="center"/>
          </w:tcPr>
          <w:p w14:paraId="16E57759" w14:textId="77777777"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C2040E8" w14:textId="77777777" w:rsidR="00CC6F94" w:rsidRDefault="00CC6F94" w:rsidP="00CC6F94">
            <w:pPr>
              <w:jc w:val="center"/>
            </w:pPr>
          </w:p>
        </w:tc>
      </w:tr>
      <w:tr w:rsidR="00CB634C" w14:paraId="30E132C5" w14:textId="77777777" w:rsidTr="00E62174">
        <w:trPr>
          <w:jc w:val="center"/>
        </w:trPr>
        <w:tc>
          <w:tcPr>
            <w:tcW w:w="828" w:type="dxa"/>
            <w:vAlign w:val="center"/>
          </w:tcPr>
          <w:p w14:paraId="407364F1" w14:textId="1C24D167" w:rsidR="00CB634C" w:rsidRDefault="003354FF" w:rsidP="00CB634C">
            <w:pPr>
              <w:jc w:val="center"/>
            </w:pPr>
            <w:r>
              <w:t>4.</w:t>
            </w:r>
          </w:p>
        </w:tc>
        <w:tc>
          <w:tcPr>
            <w:tcW w:w="5894" w:type="dxa"/>
            <w:vAlign w:val="center"/>
          </w:tcPr>
          <w:p w14:paraId="56BD95C8" w14:textId="77777777" w:rsidR="003354FF" w:rsidRPr="003354FF" w:rsidRDefault="003354FF" w:rsidP="003354FF">
            <w:pPr>
              <w:pStyle w:val="TableParagraph"/>
              <w:kinsoku w:val="0"/>
              <w:overflowPunct w:val="0"/>
              <w:spacing w:before="8" w:line="237" w:lineRule="auto"/>
              <w:ind w:left="105" w:right="101"/>
              <w:rPr>
                <w:rFonts w:cstheme="minorHAnsi"/>
              </w:rPr>
            </w:pPr>
            <w:r w:rsidRPr="003354FF">
              <w:rPr>
                <w:rFonts w:cstheme="minorHAnsi"/>
              </w:rPr>
              <w:t>Możliwość stosowania zestawów infuzyjnych do podaży:</w:t>
            </w:r>
          </w:p>
          <w:p w14:paraId="42280BC6" w14:textId="77777777" w:rsidR="003354FF" w:rsidRPr="003354FF" w:rsidRDefault="003354FF" w:rsidP="003354F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8" w:line="237" w:lineRule="auto"/>
              <w:ind w:right="101"/>
              <w:rPr>
                <w:rFonts w:cstheme="minorHAnsi"/>
              </w:rPr>
            </w:pPr>
            <w:r w:rsidRPr="003354FF">
              <w:rPr>
                <w:rFonts w:cstheme="minorHAnsi"/>
              </w:rPr>
              <w:t>leków standardowych, płynów infuzyjnych i cytostatyków (zestawy nie zawierające ftalanów (DEHP-free) oraz lateksu),</w:t>
            </w:r>
          </w:p>
          <w:p w14:paraId="155876E9" w14:textId="77777777" w:rsidR="003354FF" w:rsidRPr="003354FF" w:rsidRDefault="003354FF" w:rsidP="003354F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8" w:line="237" w:lineRule="auto"/>
              <w:ind w:right="101"/>
              <w:rPr>
                <w:rFonts w:cstheme="minorHAnsi"/>
              </w:rPr>
            </w:pPr>
            <w:r w:rsidRPr="003354FF">
              <w:rPr>
                <w:rFonts w:cstheme="minorHAnsi"/>
              </w:rPr>
              <w:t>żywienia pozajelitowego i żywienia dojelitowego,</w:t>
            </w:r>
          </w:p>
          <w:p w14:paraId="5B8E307B" w14:textId="77777777" w:rsidR="003354FF" w:rsidRDefault="003354FF" w:rsidP="003354F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8" w:line="237" w:lineRule="auto"/>
              <w:ind w:right="101"/>
              <w:rPr>
                <w:rFonts w:cstheme="minorHAnsi"/>
              </w:rPr>
            </w:pPr>
            <w:r w:rsidRPr="003354FF">
              <w:rPr>
                <w:rFonts w:cstheme="minorHAnsi"/>
              </w:rPr>
              <w:t>leków światłoczułych,</w:t>
            </w:r>
          </w:p>
          <w:p w14:paraId="25F437FC" w14:textId="6F1D8BEF" w:rsidR="00CB634C" w:rsidRPr="003354FF" w:rsidRDefault="003354FF" w:rsidP="003354F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8" w:line="237" w:lineRule="auto"/>
              <w:ind w:right="101"/>
              <w:rPr>
                <w:rFonts w:cstheme="minorHAnsi"/>
              </w:rPr>
            </w:pPr>
            <w:r w:rsidRPr="003354FF">
              <w:rPr>
                <w:rFonts w:asciiTheme="minorHAnsi" w:hAnsiTheme="minorHAnsi" w:cstheme="minorHAnsi"/>
                <w:sz w:val="22"/>
                <w:szCs w:val="22"/>
              </w:rPr>
              <w:t>krwi i preparatów krwiopochodnych.</w:t>
            </w:r>
          </w:p>
        </w:tc>
        <w:tc>
          <w:tcPr>
            <w:tcW w:w="1211" w:type="dxa"/>
            <w:vAlign w:val="center"/>
          </w:tcPr>
          <w:p w14:paraId="25148E7F" w14:textId="77777777" w:rsidR="00CB634C" w:rsidRDefault="00CB634C" w:rsidP="00CB634C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0AB70B6" w14:textId="77777777" w:rsidR="00CB634C" w:rsidRDefault="00CB634C" w:rsidP="00CB634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C0FB009" w14:textId="77777777" w:rsidR="00CB634C" w:rsidRDefault="00CB634C" w:rsidP="00CB634C">
            <w:pPr>
              <w:jc w:val="center"/>
            </w:pPr>
          </w:p>
        </w:tc>
      </w:tr>
      <w:tr w:rsidR="00CB634C" w14:paraId="67D31642" w14:textId="77777777" w:rsidTr="00E62174">
        <w:trPr>
          <w:jc w:val="center"/>
        </w:trPr>
        <w:tc>
          <w:tcPr>
            <w:tcW w:w="828" w:type="dxa"/>
            <w:vAlign w:val="center"/>
          </w:tcPr>
          <w:p w14:paraId="4A657FD0" w14:textId="1864E822" w:rsidR="00CB634C" w:rsidRDefault="004513A6" w:rsidP="00CB634C">
            <w:pPr>
              <w:jc w:val="center"/>
            </w:pPr>
            <w:r>
              <w:t>5.</w:t>
            </w:r>
          </w:p>
        </w:tc>
        <w:tc>
          <w:tcPr>
            <w:tcW w:w="5894" w:type="dxa"/>
            <w:vAlign w:val="center"/>
          </w:tcPr>
          <w:p w14:paraId="32E53D02" w14:textId="12B43C91" w:rsidR="00CB634C" w:rsidRPr="004513A6" w:rsidRDefault="004513A6" w:rsidP="00CB634C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13A6">
              <w:rPr>
                <w:rFonts w:asciiTheme="minorHAnsi" w:hAnsiTheme="minorHAnsi" w:cstheme="minorHAnsi"/>
                <w:bCs/>
                <w:sz w:val="22"/>
                <w:szCs w:val="22"/>
              </w:rPr>
              <w:t>Klawiatura symboliczna i fizyczna (nie wyświetlana na ekranie) klawiatura alfanumeryczna umożliwiająca szybkie i intuicyjne programowanie infuzji oraz obsługę pompy.</w:t>
            </w:r>
          </w:p>
        </w:tc>
        <w:tc>
          <w:tcPr>
            <w:tcW w:w="1211" w:type="dxa"/>
            <w:vAlign w:val="center"/>
          </w:tcPr>
          <w:p w14:paraId="1F624587" w14:textId="466031E9" w:rsidR="00CB634C" w:rsidRDefault="00CB634C" w:rsidP="00CB634C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81210AE" w14:textId="77777777" w:rsidR="00CB634C" w:rsidRDefault="00CB634C" w:rsidP="00CB634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816A560" w14:textId="7367A14A" w:rsidR="004513A6" w:rsidRDefault="004513A6" w:rsidP="00CB634C">
            <w:pPr>
              <w:jc w:val="center"/>
            </w:pPr>
          </w:p>
        </w:tc>
      </w:tr>
      <w:tr w:rsidR="00CB634C" w14:paraId="7C4B3ED8" w14:textId="77777777" w:rsidTr="00E62174">
        <w:trPr>
          <w:jc w:val="center"/>
        </w:trPr>
        <w:tc>
          <w:tcPr>
            <w:tcW w:w="828" w:type="dxa"/>
            <w:vAlign w:val="center"/>
          </w:tcPr>
          <w:p w14:paraId="2809DFA2" w14:textId="63E3DE2A" w:rsidR="00CB634C" w:rsidRDefault="004513A6" w:rsidP="00CB634C">
            <w:pPr>
              <w:jc w:val="center"/>
            </w:pPr>
            <w:r>
              <w:t>6.</w:t>
            </w:r>
          </w:p>
        </w:tc>
        <w:tc>
          <w:tcPr>
            <w:tcW w:w="5894" w:type="dxa"/>
            <w:vAlign w:val="center"/>
          </w:tcPr>
          <w:p w14:paraId="1DD514C8" w14:textId="2D0D34A3" w:rsidR="00CB634C" w:rsidRPr="00CB634C" w:rsidRDefault="004513A6" w:rsidP="00CB634C">
            <w:pPr>
              <w:pStyle w:val="TableParagraph"/>
              <w:kinsoku w:val="0"/>
              <w:overflowPunct w:val="0"/>
              <w:spacing w:before="1" w:line="240" w:lineRule="auto"/>
              <w:ind w:left="105" w:right="121"/>
              <w:rPr>
                <w:rFonts w:asciiTheme="minorHAnsi" w:hAnsiTheme="minorHAnsi" w:cstheme="minorHAnsi"/>
                <w:sz w:val="22"/>
                <w:szCs w:val="22"/>
              </w:rPr>
            </w:pPr>
            <w:r w:rsidRPr="004513A6">
              <w:rPr>
                <w:rFonts w:asciiTheme="minorHAnsi" w:hAnsiTheme="minorHAnsi" w:cstheme="minorHAnsi"/>
                <w:sz w:val="22"/>
                <w:szCs w:val="22"/>
              </w:rPr>
              <w:t>Mechanizm zabezpieczający przed swobodnym przepływem grawitacyjnym składający się z dwóch elementów – jeden w pompie i drugi na zestawie infuzyjnym.</w:t>
            </w:r>
          </w:p>
        </w:tc>
        <w:tc>
          <w:tcPr>
            <w:tcW w:w="1211" w:type="dxa"/>
            <w:vAlign w:val="center"/>
          </w:tcPr>
          <w:p w14:paraId="128B08B6" w14:textId="77777777" w:rsidR="00CB634C" w:rsidRDefault="00CB634C" w:rsidP="00CB634C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AD9EF9A" w14:textId="77777777" w:rsidR="00CB634C" w:rsidRDefault="00CB634C" w:rsidP="00CB634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5C9DDB6" w14:textId="77777777" w:rsidR="00CB634C" w:rsidRDefault="00CB634C" w:rsidP="00CB634C">
            <w:pPr>
              <w:jc w:val="center"/>
            </w:pPr>
          </w:p>
        </w:tc>
      </w:tr>
      <w:tr w:rsidR="00CB634C" w14:paraId="27849163" w14:textId="77777777" w:rsidTr="00E62174">
        <w:trPr>
          <w:jc w:val="center"/>
        </w:trPr>
        <w:tc>
          <w:tcPr>
            <w:tcW w:w="828" w:type="dxa"/>
            <w:vAlign w:val="center"/>
          </w:tcPr>
          <w:p w14:paraId="6DB6D95B" w14:textId="38A8D858" w:rsidR="00CB634C" w:rsidRDefault="004513A6" w:rsidP="00CB634C">
            <w:pPr>
              <w:jc w:val="center"/>
            </w:pPr>
            <w:r>
              <w:t>7.</w:t>
            </w:r>
          </w:p>
        </w:tc>
        <w:tc>
          <w:tcPr>
            <w:tcW w:w="5894" w:type="dxa"/>
            <w:vAlign w:val="center"/>
          </w:tcPr>
          <w:p w14:paraId="1ABD5FB0" w14:textId="3081ED37" w:rsidR="00CB634C" w:rsidRPr="00CB634C" w:rsidRDefault="004513A6" w:rsidP="00CB634C">
            <w:pPr>
              <w:pStyle w:val="TableParagraph"/>
              <w:kinsoku w:val="0"/>
              <w:overflowPunct w:val="0"/>
              <w:spacing w:before="1" w:line="240" w:lineRule="auto"/>
              <w:ind w:left="105" w:right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4513A6">
              <w:rPr>
                <w:rFonts w:asciiTheme="minorHAnsi" w:hAnsiTheme="minorHAnsi" w:cstheme="minorHAnsi"/>
                <w:sz w:val="22"/>
                <w:szCs w:val="22"/>
              </w:rPr>
              <w:t>Możliwość odłączania detektora kropli.</w:t>
            </w:r>
          </w:p>
        </w:tc>
        <w:tc>
          <w:tcPr>
            <w:tcW w:w="1211" w:type="dxa"/>
            <w:vAlign w:val="center"/>
          </w:tcPr>
          <w:p w14:paraId="6E0C9E81" w14:textId="77777777" w:rsidR="00CB634C" w:rsidRDefault="00CB634C" w:rsidP="00CB634C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529A436" w14:textId="77777777" w:rsidR="00CB634C" w:rsidRDefault="00CB634C" w:rsidP="00CB634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98D9471" w14:textId="77777777" w:rsidR="00CB634C" w:rsidRDefault="00CB634C" w:rsidP="00CB634C">
            <w:pPr>
              <w:jc w:val="center"/>
            </w:pPr>
          </w:p>
        </w:tc>
      </w:tr>
      <w:tr w:rsidR="00CB634C" w14:paraId="758F13C7" w14:textId="77777777" w:rsidTr="00E62174">
        <w:trPr>
          <w:jc w:val="center"/>
        </w:trPr>
        <w:tc>
          <w:tcPr>
            <w:tcW w:w="828" w:type="dxa"/>
            <w:vAlign w:val="center"/>
          </w:tcPr>
          <w:p w14:paraId="23CA50BE" w14:textId="073D9B36" w:rsidR="00CB634C" w:rsidRDefault="004513A6" w:rsidP="00CB634C">
            <w:pPr>
              <w:jc w:val="center"/>
            </w:pPr>
            <w:r>
              <w:t>8.</w:t>
            </w:r>
          </w:p>
        </w:tc>
        <w:tc>
          <w:tcPr>
            <w:tcW w:w="5894" w:type="dxa"/>
            <w:vAlign w:val="center"/>
          </w:tcPr>
          <w:p w14:paraId="23885155" w14:textId="026303B2" w:rsidR="00CB634C" w:rsidRPr="00CB634C" w:rsidRDefault="004513A6" w:rsidP="00CB634C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4513A6">
              <w:rPr>
                <w:rFonts w:asciiTheme="minorHAnsi" w:hAnsiTheme="minorHAnsi" w:cstheme="minorHAnsi"/>
                <w:sz w:val="22"/>
                <w:szCs w:val="22"/>
              </w:rPr>
              <w:t xml:space="preserve">Możliwość usunięcia zestawu infuzyjnego z pompy w trybie wyłączonym  z podłączonym i odłączonym zasilaniem </w:t>
            </w:r>
            <w:r w:rsidRPr="004513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zewnętrznym.</w:t>
            </w:r>
          </w:p>
        </w:tc>
        <w:tc>
          <w:tcPr>
            <w:tcW w:w="1211" w:type="dxa"/>
            <w:vAlign w:val="center"/>
          </w:tcPr>
          <w:p w14:paraId="3FA4E838" w14:textId="77777777" w:rsidR="00CB634C" w:rsidRDefault="00CB634C" w:rsidP="00CB634C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298" w:type="dxa"/>
            <w:vAlign w:val="center"/>
          </w:tcPr>
          <w:p w14:paraId="346D8AFB" w14:textId="77777777" w:rsidR="00CB634C" w:rsidRDefault="00CB634C" w:rsidP="00CB634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798278" w14:textId="77777777" w:rsidR="00CB634C" w:rsidRDefault="00CB634C" w:rsidP="00CB634C">
            <w:pPr>
              <w:jc w:val="center"/>
            </w:pPr>
          </w:p>
        </w:tc>
      </w:tr>
      <w:tr w:rsidR="00CB634C" w14:paraId="1B4116D4" w14:textId="77777777" w:rsidTr="00E62174">
        <w:trPr>
          <w:jc w:val="center"/>
        </w:trPr>
        <w:tc>
          <w:tcPr>
            <w:tcW w:w="828" w:type="dxa"/>
            <w:vAlign w:val="center"/>
          </w:tcPr>
          <w:p w14:paraId="0CF69F80" w14:textId="669B7152" w:rsidR="00CB634C" w:rsidRDefault="004513A6" w:rsidP="00CB634C">
            <w:pPr>
              <w:jc w:val="center"/>
            </w:pPr>
            <w:r>
              <w:t>9.</w:t>
            </w:r>
          </w:p>
        </w:tc>
        <w:tc>
          <w:tcPr>
            <w:tcW w:w="5894" w:type="dxa"/>
            <w:vAlign w:val="center"/>
          </w:tcPr>
          <w:p w14:paraId="6C519BAF" w14:textId="4FE7554E" w:rsidR="00CB634C" w:rsidRPr="00CB634C" w:rsidRDefault="004513A6" w:rsidP="00CB634C">
            <w:pPr>
              <w:pStyle w:val="TableParagraph"/>
              <w:kinsoku w:val="0"/>
              <w:overflowPunct w:val="0"/>
              <w:spacing w:before="1" w:line="240" w:lineRule="auto"/>
              <w:ind w:left="105" w:righ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513A6">
              <w:rPr>
                <w:rFonts w:asciiTheme="minorHAnsi" w:hAnsiTheme="minorHAnsi" w:cstheme="minorHAnsi"/>
                <w:sz w:val="22"/>
                <w:szCs w:val="22"/>
              </w:rPr>
              <w:t>Wykrywanie powietrza w zestawie infuzyjnym.</w:t>
            </w:r>
          </w:p>
        </w:tc>
        <w:tc>
          <w:tcPr>
            <w:tcW w:w="1211" w:type="dxa"/>
            <w:vAlign w:val="center"/>
          </w:tcPr>
          <w:p w14:paraId="11CE6C88" w14:textId="77777777" w:rsidR="00CB634C" w:rsidRDefault="00CB634C" w:rsidP="00CB634C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37265CDF" w14:textId="77777777" w:rsidR="00CB634C" w:rsidRDefault="00CB634C" w:rsidP="00CB634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5C5AB15" w14:textId="77777777" w:rsidR="00CB634C" w:rsidRDefault="00CB634C" w:rsidP="00CB634C">
            <w:pPr>
              <w:jc w:val="center"/>
            </w:pPr>
          </w:p>
        </w:tc>
      </w:tr>
      <w:tr w:rsidR="00CC6F94" w14:paraId="0490C5FF" w14:textId="77777777" w:rsidTr="00E62174">
        <w:trPr>
          <w:jc w:val="center"/>
        </w:trPr>
        <w:tc>
          <w:tcPr>
            <w:tcW w:w="828" w:type="dxa"/>
            <w:vAlign w:val="center"/>
          </w:tcPr>
          <w:p w14:paraId="2B158075" w14:textId="48B2F208" w:rsidR="00CC6F94" w:rsidRDefault="004513A6" w:rsidP="00F40050">
            <w:pPr>
              <w:jc w:val="center"/>
            </w:pPr>
            <w:r>
              <w:t>10.</w:t>
            </w:r>
          </w:p>
        </w:tc>
        <w:tc>
          <w:tcPr>
            <w:tcW w:w="5894" w:type="dxa"/>
            <w:vAlign w:val="center"/>
          </w:tcPr>
          <w:p w14:paraId="72EDE03E" w14:textId="55A27BA7" w:rsidR="00CC6F94" w:rsidRPr="00CB634C" w:rsidRDefault="004513A6" w:rsidP="00F40050">
            <w:pPr>
              <w:rPr>
                <w:rFonts w:cstheme="minorHAnsi"/>
              </w:rPr>
            </w:pPr>
            <w:r w:rsidRPr="004513A6">
              <w:rPr>
                <w:rFonts w:cstheme="minorHAnsi"/>
                <w:bCs/>
              </w:rPr>
              <w:t>Kolorowy ekran pompy.</w:t>
            </w:r>
          </w:p>
        </w:tc>
        <w:tc>
          <w:tcPr>
            <w:tcW w:w="1211" w:type="dxa"/>
            <w:vAlign w:val="center"/>
          </w:tcPr>
          <w:p w14:paraId="2AC09F43" w14:textId="77777777" w:rsidR="00CC6F94" w:rsidRDefault="00CC6F94" w:rsidP="00F40050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3AAAA72E" w14:textId="77777777" w:rsidR="00CC6F94" w:rsidRDefault="00CC6F94" w:rsidP="00F4005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DC6162" w14:textId="77777777" w:rsidR="00CC6F94" w:rsidRDefault="00CC6F94" w:rsidP="00CC6F94">
            <w:pPr>
              <w:jc w:val="center"/>
            </w:pPr>
          </w:p>
        </w:tc>
      </w:tr>
      <w:tr w:rsidR="00F67CED" w14:paraId="1BE43572" w14:textId="77777777" w:rsidTr="00E62174">
        <w:trPr>
          <w:jc w:val="center"/>
        </w:trPr>
        <w:tc>
          <w:tcPr>
            <w:tcW w:w="828" w:type="dxa"/>
            <w:vAlign w:val="center"/>
          </w:tcPr>
          <w:p w14:paraId="4F628297" w14:textId="2A21829A" w:rsidR="00F67CED" w:rsidRDefault="00751982" w:rsidP="00F67CED">
            <w:pPr>
              <w:jc w:val="center"/>
            </w:pPr>
            <w:r>
              <w:t>1</w:t>
            </w:r>
            <w:r w:rsidR="004513A6">
              <w:t>1</w:t>
            </w:r>
            <w:r w:rsidR="00F67CED">
              <w:t>.</w:t>
            </w:r>
          </w:p>
        </w:tc>
        <w:tc>
          <w:tcPr>
            <w:tcW w:w="5894" w:type="dxa"/>
            <w:vAlign w:val="center"/>
          </w:tcPr>
          <w:p w14:paraId="1138BBE4" w14:textId="014415ED" w:rsidR="00F67CED" w:rsidRPr="004513A6" w:rsidRDefault="004513A6" w:rsidP="004513A6">
            <w:pPr>
              <w:pStyle w:val="TableParagraph"/>
              <w:kinsoku w:val="0"/>
              <w:overflowPunct w:val="0"/>
              <w:spacing w:before="1" w:line="240" w:lineRule="auto"/>
              <w:ind w:right="137"/>
              <w:rPr>
                <w:bCs/>
                <w:sz w:val="22"/>
                <w:szCs w:val="22"/>
              </w:rPr>
            </w:pPr>
            <w:r w:rsidRPr="004513A6">
              <w:rPr>
                <w:bCs/>
                <w:sz w:val="22"/>
                <w:szCs w:val="22"/>
              </w:rPr>
              <w:t>Ekran dotykowy pompy, przyspieszający wybór pompy</w:t>
            </w:r>
          </w:p>
        </w:tc>
        <w:tc>
          <w:tcPr>
            <w:tcW w:w="1211" w:type="dxa"/>
            <w:vAlign w:val="center"/>
          </w:tcPr>
          <w:p w14:paraId="488CD5EC" w14:textId="2516E13D" w:rsidR="00F67CED" w:rsidRDefault="00F67CED" w:rsidP="00F67CED">
            <w:pPr>
              <w:jc w:val="center"/>
            </w:pPr>
            <w:r>
              <w:t>Tak</w:t>
            </w:r>
            <w:r w:rsidR="004513A6">
              <w:t>/Nie</w:t>
            </w:r>
          </w:p>
        </w:tc>
        <w:tc>
          <w:tcPr>
            <w:tcW w:w="3298" w:type="dxa"/>
            <w:vAlign w:val="center"/>
          </w:tcPr>
          <w:p w14:paraId="5DF78C22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B2BD82" w14:textId="77777777" w:rsidR="00F67CED" w:rsidRDefault="004513A6" w:rsidP="00F67CED">
            <w:pPr>
              <w:jc w:val="center"/>
            </w:pPr>
            <w:r>
              <w:t>Tak – 10 pkt</w:t>
            </w:r>
          </w:p>
          <w:p w14:paraId="7CC7E68A" w14:textId="288687A0" w:rsidR="004513A6" w:rsidRDefault="004513A6" w:rsidP="00F67CED">
            <w:pPr>
              <w:jc w:val="center"/>
            </w:pPr>
            <w:r>
              <w:t>Nie – 0 pkt</w:t>
            </w:r>
          </w:p>
        </w:tc>
      </w:tr>
      <w:tr w:rsidR="00F67CED" w14:paraId="43C20157" w14:textId="77777777" w:rsidTr="00E62174">
        <w:trPr>
          <w:jc w:val="center"/>
        </w:trPr>
        <w:tc>
          <w:tcPr>
            <w:tcW w:w="828" w:type="dxa"/>
            <w:vAlign w:val="center"/>
          </w:tcPr>
          <w:p w14:paraId="1CE30CE4" w14:textId="1EFD61C3" w:rsidR="00F67CED" w:rsidRDefault="004513A6" w:rsidP="00F67CED">
            <w:pPr>
              <w:jc w:val="center"/>
            </w:pPr>
            <w:r>
              <w:t>12.</w:t>
            </w:r>
          </w:p>
        </w:tc>
        <w:tc>
          <w:tcPr>
            <w:tcW w:w="5894" w:type="dxa"/>
            <w:vAlign w:val="center"/>
          </w:tcPr>
          <w:p w14:paraId="4D723C54" w14:textId="7D04B258" w:rsidR="00F67CED" w:rsidRPr="00F67CED" w:rsidRDefault="004513A6" w:rsidP="00F67CED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4513A6">
              <w:rPr>
                <w:bCs/>
                <w:sz w:val="22"/>
                <w:szCs w:val="22"/>
              </w:rPr>
              <w:t>Wszystkie komunikaty w pompie w języku polskim.</w:t>
            </w:r>
          </w:p>
        </w:tc>
        <w:tc>
          <w:tcPr>
            <w:tcW w:w="1211" w:type="dxa"/>
            <w:vAlign w:val="center"/>
          </w:tcPr>
          <w:p w14:paraId="32813084" w14:textId="77777777" w:rsidR="00F67CED" w:rsidRDefault="00F67CED" w:rsidP="00F67CED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12F152B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64BC49A" w14:textId="77777777" w:rsidR="00F67CED" w:rsidRDefault="00F67CED" w:rsidP="00F67CED">
            <w:pPr>
              <w:jc w:val="center"/>
            </w:pPr>
          </w:p>
        </w:tc>
      </w:tr>
      <w:tr w:rsidR="00F67CED" w14:paraId="7ED60BE2" w14:textId="77777777" w:rsidTr="00E62174">
        <w:trPr>
          <w:jc w:val="center"/>
        </w:trPr>
        <w:tc>
          <w:tcPr>
            <w:tcW w:w="828" w:type="dxa"/>
            <w:vAlign w:val="center"/>
          </w:tcPr>
          <w:p w14:paraId="04BA45B2" w14:textId="53B85D62" w:rsidR="00F67CED" w:rsidRDefault="004513A6" w:rsidP="00F67CED">
            <w:pPr>
              <w:jc w:val="center"/>
            </w:pPr>
            <w:r>
              <w:t>13.</w:t>
            </w:r>
          </w:p>
        </w:tc>
        <w:tc>
          <w:tcPr>
            <w:tcW w:w="5894" w:type="dxa"/>
            <w:vAlign w:val="center"/>
          </w:tcPr>
          <w:p w14:paraId="79105E08" w14:textId="16FC27E2" w:rsidR="00F67CED" w:rsidRPr="00F67CED" w:rsidRDefault="004513A6" w:rsidP="00F67CED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4513A6">
              <w:rPr>
                <w:sz w:val="22"/>
                <w:szCs w:val="22"/>
              </w:rPr>
              <w:t>Przekątna ekranu 3,2 cala</w:t>
            </w:r>
          </w:p>
        </w:tc>
        <w:tc>
          <w:tcPr>
            <w:tcW w:w="1211" w:type="dxa"/>
            <w:vAlign w:val="center"/>
          </w:tcPr>
          <w:p w14:paraId="03F444BB" w14:textId="75C2E5AE" w:rsidR="00F67CED" w:rsidRDefault="00F67CED" w:rsidP="00F67CED">
            <w:pPr>
              <w:jc w:val="center"/>
            </w:pPr>
            <w:r>
              <w:t>Tak</w:t>
            </w:r>
            <w:r w:rsidR="004C0A23">
              <w:t>/Nie</w:t>
            </w:r>
          </w:p>
        </w:tc>
        <w:tc>
          <w:tcPr>
            <w:tcW w:w="3298" w:type="dxa"/>
            <w:vAlign w:val="center"/>
          </w:tcPr>
          <w:p w14:paraId="4CFD7C18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EF53F91" w14:textId="77777777" w:rsidR="00F67CED" w:rsidRDefault="004C0A23" w:rsidP="00F67CED">
            <w:pPr>
              <w:jc w:val="center"/>
            </w:pPr>
            <w:r>
              <w:t>Tak – 5 pkt</w:t>
            </w:r>
          </w:p>
          <w:p w14:paraId="338E8D78" w14:textId="782207A4" w:rsidR="004C0A23" w:rsidRDefault="004C0A23" w:rsidP="00F67CED">
            <w:pPr>
              <w:jc w:val="center"/>
            </w:pPr>
            <w:r>
              <w:t>Nie – 0 pkt</w:t>
            </w:r>
          </w:p>
        </w:tc>
      </w:tr>
      <w:tr w:rsidR="00F67CED" w14:paraId="18AA6C0A" w14:textId="77777777" w:rsidTr="00E62174">
        <w:trPr>
          <w:jc w:val="center"/>
        </w:trPr>
        <w:tc>
          <w:tcPr>
            <w:tcW w:w="828" w:type="dxa"/>
            <w:vAlign w:val="center"/>
          </w:tcPr>
          <w:p w14:paraId="7492CE64" w14:textId="4FEB521C" w:rsidR="00F67CED" w:rsidRDefault="00751982" w:rsidP="00F67CED">
            <w:pPr>
              <w:jc w:val="center"/>
            </w:pPr>
            <w:r>
              <w:t>1</w:t>
            </w:r>
            <w:r w:rsidR="004513A6">
              <w:t>4</w:t>
            </w:r>
            <w:r w:rsidR="00F67CED">
              <w:t>.</w:t>
            </w:r>
          </w:p>
        </w:tc>
        <w:tc>
          <w:tcPr>
            <w:tcW w:w="5894" w:type="dxa"/>
            <w:vAlign w:val="center"/>
          </w:tcPr>
          <w:p w14:paraId="3F04C4BE" w14:textId="49E026FC" w:rsidR="00F67CED" w:rsidRPr="00F67CED" w:rsidRDefault="004513A6" w:rsidP="00F67CED">
            <w:pPr>
              <w:pStyle w:val="TableParagraph"/>
              <w:kinsoku w:val="0"/>
              <w:overflowPunct w:val="0"/>
              <w:spacing w:before="1" w:line="240" w:lineRule="auto"/>
              <w:ind w:left="105"/>
              <w:rPr>
                <w:sz w:val="22"/>
                <w:szCs w:val="22"/>
              </w:rPr>
            </w:pPr>
            <w:r w:rsidRPr="004513A6">
              <w:rPr>
                <w:sz w:val="22"/>
                <w:szCs w:val="22"/>
              </w:rPr>
              <w:t>Zakres szybkości dozowania min. 0,1 – 1200 ml/h.</w:t>
            </w:r>
          </w:p>
        </w:tc>
        <w:tc>
          <w:tcPr>
            <w:tcW w:w="1211" w:type="dxa"/>
            <w:vAlign w:val="center"/>
          </w:tcPr>
          <w:p w14:paraId="34FC94F3" w14:textId="3FF2E0D8" w:rsidR="00F67CED" w:rsidRDefault="00F67CED" w:rsidP="00F67CED">
            <w:pPr>
              <w:jc w:val="center"/>
            </w:pPr>
            <w:r>
              <w:t>Tak</w:t>
            </w:r>
            <w:r w:rsidR="004C0A23">
              <w:t>/Nie</w:t>
            </w:r>
          </w:p>
        </w:tc>
        <w:tc>
          <w:tcPr>
            <w:tcW w:w="3298" w:type="dxa"/>
            <w:vAlign w:val="center"/>
          </w:tcPr>
          <w:p w14:paraId="58EB05A4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6CFAA7" w14:textId="77777777" w:rsidR="00F67CED" w:rsidRDefault="004C0A23" w:rsidP="00F67CED">
            <w:pPr>
              <w:jc w:val="center"/>
            </w:pPr>
            <w:r>
              <w:t>Tak – 5 pkt</w:t>
            </w:r>
          </w:p>
          <w:p w14:paraId="4B445CD6" w14:textId="7D098DAB" w:rsidR="004C0A23" w:rsidRDefault="004C0A23" w:rsidP="00F67CED">
            <w:pPr>
              <w:jc w:val="center"/>
            </w:pPr>
            <w:r>
              <w:t>Nie – 0 pkt</w:t>
            </w:r>
          </w:p>
        </w:tc>
      </w:tr>
      <w:tr w:rsidR="00F67CED" w14:paraId="79288FF6" w14:textId="77777777" w:rsidTr="00E62174">
        <w:trPr>
          <w:jc w:val="center"/>
        </w:trPr>
        <w:tc>
          <w:tcPr>
            <w:tcW w:w="828" w:type="dxa"/>
            <w:vAlign w:val="center"/>
          </w:tcPr>
          <w:p w14:paraId="5CFF7D7E" w14:textId="0097D730" w:rsidR="00F67CED" w:rsidRDefault="004513A6" w:rsidP="00F67CED">
            <w:pPr>
              <w:jc w:val="center"/>
            </w:pPr>
            <w:r>
              <w:t>15.</w:t>
            </w:r>
          </w:p>
        </w:tc>
        <w:tc>
          <w:tcPr>
            <w:tcW w:w="5894" w:type="dxa"/>
            <w:vAlign w:val="center"/>
          </w:tcPr>
          <w:p w14:paraId="507E3E03" w14:textId="28586D30" w:rsidR="00F67CED" w:rsidRPr="00F67CED" w:rsidRDefault="00EA6A19" w:rsidP="00F67CED">
            <w:pPr>
              <w:pStyle w:val="TableParagraph"/>
              <w:kinsoku w:val="0"/>
              <w:overflowPunct w:val="0"/>
              <w:spacing w:before="1" w:line="240" w:lineRule="auto"/>
              <w:ind w:left="105" w:right="165"/>
              <w:rPr>
                <w:sz w:val="22"/>
                <w:szCs w:val="22"/>
              </w:rPr>
            </w:pPr>
            <w:r w:rsidRPr="00EA6A19">
              <w:rPr>
                <w:sz w:val="22"/>
                <w:szCs w:val="22"/>
              </w:rPr>
              <w:t>Dokładność infuzji ± 5%.</w:t>
            </w:r>
          </w:p>
        </w:tc>
        <w:tc>
          <w:tcPr>
            <w:tcW w:w="1211" w:type="dxa"/>
            <w:vAlign w:val="center"/>
          </w:tcPr>
          <w:p w14:paraId="161DE0DE" w14:textId="77777777" w:rsidR="00F67CED" w:rsidRDefault="00F67CED" w:rsidP="00F67CED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3486E15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CB3CF67" w14:textId="77777777" w:rsidR="00F67CED" w:rsidRDefault="00F67CED" w:rsidP="00F67CED">
            <w:pPr>
              <w:jc w:val="center"/>
            </w:pPr>
          </w:p>
        </w:tc>
      </w:tr>
      <w:tr w:rsidR="00F67CED" w14:paraId="04F90AD6" w14:textId="77777777" w:rsidTr="00E62174">
        <w:trPr>
          <w:jc w:val="center"/>
        </w:trPr>
        <w:tc>
          <w:tcPr>
            <w:tcW w:w="828" w:type="dxa"/>
            <w:vAlign w:val="center"/>
          </w:tcPr>
          <w:p w14:paraId="2427BFA3" w14:textId="11D00F5E" w:rsidR="00F67CED" w:rsidRDefault="00EA6A19" w:rsidP="00F67CED">
            <w:pPr>
              <w:jc w:val="center"/>
            </w:pPr>
            <w:r>
              <w:t>16.</w:t>
            </w:r>
          </w:p>
        </w:tc>
        <w:tc>
          <w:tcPr>
            <w:tcW w:w="5894" w:type="dxa"/>
            <w:vAlign w:val="center"/>
          </w:tcPr>
          <w:p w14:paraId="1B369363" w14:textId="77777777" w:rsidR="00EA6A19" w:rsidRPr="00EA6A19" w:rsidRDefault="00EA6A19" w:rsidP="00EA6A19">
            <w:pPr>
              <w:pStyle w:val="TableParagraph"/>
              <w:kinsoku w:val="0"/>
              <w:overflowPunct w:val="0"/>
              <w:spacing w:before="1"/>
              <w:ind w:left="105" w:right="629"/>
            </w:pPr>
            <w:r w:rsidRPr="00EA6A19">
              <w:t>Programowanie parametrów infuzji w jednostkach:</w:t>
            </w:r>
          </w:p>
          <w:p w14:paraId="17C0FCBB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>ml, L,</w:t>
            </w:r>
          </w:p>
          <w:p w14:paraId="61AC5B83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>ng, μg, mg, g,</w:t>
            </w:r>
          </w:p>
          <w:p w14:paraId="2C3F98AB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>μEq, mEq, Eq,</w:t>
            </w:r>
          </w:p>
          <w:p w14:paraId="1ED09710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>mlU, IU, kIU,</w:t>
            </w:r>
          </w:p>
          <w:p w14:paraId="43400A78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>mIE, IE, kIE,</w:t>
            </w:r>
          </w:p>
          <w:p w14:paraId="0ADE6647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>cal, kcal,</w:t>
            </w:r>
          </w:p>
          <w:p w14:paraId="11066C9D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>J, kJ,</w:t>
            </w:r>
          </w:p>
          <w:p w14:paraId="3E818D11" w14:textId="77777777" w:rsidR="00EA6A19" w:rsidRPr="00EA6A19" w:rsidRDefault="00EA6A19" w:rsidP="00EA6A19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1"/>
              <w:ind w:right="629"/>
            </w:pPr>
            <w:r w:rsidRPr="00EA6A19">
              <w:t xml:space="preserve">mmol, mol, </w:t>
            </w:r>
          </w:p>
          <w:p w14:paraId="0B0D8A57" w14:textId="77777777" w:rsidR="00EA6A19" w:rsidRPr="00EA6A19" w:rsidRDefault="00EA6A19" w:rsidP="00EA6A19">
            <w:pPr>
              <w:pStyle w:val="TableParagraph"/>
              <w:kinsoku w:val="0"/>
              <w:overflowPunct w:val="0"/>
              <w:spacing w:before="1"/>
              <w:ind w:left="105" w:right="629"/>
            </w:pPr>
            <w:r w:rsidRPr="00EA6A19">
              <w:t>z uwzględnieniem wagi pacjenta lub nie,</w:t>
            </w:r>
          </w:p>
          <w:p w14:paraId="2180D1D2" w14:textId="77777777" w:rsidR="00EA6A19" w:rsidRPr="00EA6A19" w:rsidRDefault="00EA6A19" w:rsidP="00EA6A19">
            <w:pPr>
              <w:pStyle w:val="TableParagraph"/>
              <w:kinsoku w:val="0"/>
              <w:overflowPunct w:val="0"/>
              <w:spacing w:before="1"/>
              <w:ind w:left="105" w:right="629"/>
            </w:pPr>
            <w:r w:rsidRPr="00EA6A19">
              <w:t xml:space="preserve">z uwzględnieniem powierzchni pacjenta lub nie, </w:t>
            </w:r>
          </w:p>
          <w:p w14:paraId="23EFA004" w14:textId="65FE3130" w:rsidR="00F67CED" w:rsidRPr="00F67CED" w:rsidRDefault="00EA6A19" w:rsidP="00EA6A19">
            <w:pPr>
              <w:pStyle w:val="TableParagraph"/>
              <w:kinsoku w:val="0"/>
              <w:overflowPunct w:val="0"/>
              <w:spacing w:before="1" w:line="240" w:lineRule="auto"/>
              <w:ind w:left="105" w:right="629"/>
              <w:rPr>
                <w:sz w:val="22"/>
                <w:szCs w:val="22"/>
              </w:rPr>
            </w:pPr>
            <w:r w:rsidRPr="00EA6A19">
              <w:rPr>
                <w:sz w:val="22"/>
                <w:szCs w:val="22"/>
              </w:rPr>
              <w:t>na min, godz., dobę.</w:t>
            </w:r>
          </w:p>
        </w:tc>
        <w:tc>
          <w:tcPr>
            <w:tcW w:w="1211" w:type="dxa"/>
            <w:vAlign w:val="center"/>
          </w:tcPr>
          <w:p w14:paraId="3ADA7E17" w14:textId="77777777" w:rsidR="00F67CED" w:rsidRDefault="00C50FE2" w:rsidP="00F67CED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6B23FA84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E4E82B4" w14:textId="77777777" w:rsidR="00F67CED" w:rsidRDefault="00F67CED" w:rsidP="00F67CED">
            <w:pPr>
              <w:jc w:val="center"/>
            </w:pPr>
          </w:p>
        </w:tc>
      </w:tr>
      <w:tr w:rsidR="00F67CED" w14:paraId="03F43E12" w14:textId="77777777" w:rsidTr="00E62174">
        <w:trPr>
          <w:jc w:val="center"/>
        </w:trPr>
        <w:tc>
          <w:tcPr>
            <w:tcW w:w="828" w:type="dxa"/>
            <w:vAlign w:val="center"/>
          </w:tcPr>
          <w:p w14:paraId="6121663E" w14:textId="6F544407" w:rsidR="00F67CED" w:rsidRDefault="00EA6A19" w:rsidP="00F67CED">
            <w:pPr>
              <w:jc w:val="center"/>
            </w:pPr>
            <w:r>
              <w:t>17.</w:t>
            </w:r>
          </w:p>
        </w:tc>
        <w:tc>
          <w:tcPr>
            <w:tcW w:w="5894" w:type="dxa"/>
            <w:vAlign w:val="center"/>
          </w:tcPr>
          <w:p w14:paraId="43720262" w14:textId="77777777" w:rsidR="00EA6A19" w:rsidRPr="00EA6A19" w:rsidRDefault="00EA6A19" w:rsidP="00EA6A19">
            <w:pPr>
              <w:pStyle w:val="TableParagraph"/>
              <w:kinsoku w:val="0"/>
              <w:overflowPunct w:val="0"/>
              <w:spacing w:before="1"/>
              <w:ind w:left="105" w:right="-10"/>
            </w:pPr>
            <w:r w:rsidRPr="00EA6A19">
              <w:t>Tryby dozowania:</w:t>
            </w:r>
          </w:p>
          <w:p w14:paraId="07D238BB" w14:textId="77777777" w:rsidR="00EA6A19" w:rsidRPr="00EA6A19" w:rsidRDefault="00EA6A19" w:rsidP="00EA6A1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right="-10"/>
            </w:pPr>
            <w:r w:rsidRPr="00EA6A19">
              <w:t>Infuzja ciągła,</w:t>
            </w:r>
          </w:p>
          <w:p w14:paraId="26D70A38" w14:textId="77777777" w:rsidR="00EA6A19" w:rsidRPr="00EA6A19" w:rsidRDefault="00EA6A19" w:rsidP="00EA6A1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right="-10"/>
            </w:pPr>
            <w:r w:rsidRPr="00EA6A19">
              <w:t>Infuzja okresowa (bolusowa),</w:t>
            </w:r>
          </w:p>
          <w:p w14:paraId="6F5586C3" w14:textId="77777777" w:rsidR="00EA6A19" w:rsidRDefault="00EA6A19" w:rsidP="00EA6A1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right="-10"/>
            </w:pPr>
            <w:r w:rsidRPr="00EA6A19">
              <w:t>Infuzja profilowa (24 kroki infuzji),</w:t>
            </w:r>
          </w:p>
          <w:p w14:paraId="595C42B2" w14:textId="2D63F909" w:rsidR="00F67CED" w:rsidRPr="00EA6A19" w:rsidRDefault="00EA6A19" w:rsidP="00EA6A1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"/>
              <w:ind w:right="-10"/>
            </w:pPr>
            <w:r w:rsidRPr="00EA6A19">
              <w:rPr>
                <w:sz w:val="22"/>
                <w:szCs w:val="22"/>
              </w:rPr>
              <w:t>Infuzja TPN (narastanie / utrzymanie / opadanie).</w:t>
            </w:r>
          </w:p>
        </w:tc>
        <w:tc>
          <w:tcPr>
            <w:tcW w:w="1211" w:type="dxa"/>
            <w:vAlign w:val="center"/>
          </w:tcPr>
          <w:p w14:paraId="43778F44" w14:textId="77777777" w:rsidR="00F67CED" w:rsidRDefault="00F67CED" w:rsidP="00F67CED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5CBFED0E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9F62B9F" w14:textId="77777777" w:rsidR="00F67CED" w:rsidRDefault="00F67CED" w:rsidP="00F67CED">
            <w:pPr>
              <w:jc w:val="center"/>
            </w:pPr>
          </w:p>
        </w:tc>
      </w:tr>
      <w:tr w:rsidR="00F67CED" w14:paraId="4B340552" w14:textId="77777777" w:rsidTr="00E62174">
        <w:trPr>
          <w:jc w:val="center"/>
        </w:trPr>
        <w:tc>
          <w:tcPr>
            <w:tcW w:w="828" w:type="dxa"/>
            <w:vAlign w:val="center"/>
          </w:tcPr>
          <w:p w14:paraId="4BFDDAB5" w14:textId="1615DC3F" w:rsidR="00F67CED" w:rsidRDefault="00EA6A19" w:rsidP="00F67CED">
            <w:pPr>
              <w:jc w:val="center"/>
            </w:pPr>
            <w:r>
              <w:t>18.</w:t>
            </w:r>
          </w:p>
        </w:tc>
        <w:tc>
          <w:tcPr>
            <w:tcW w:w="5894" w:type="dxa"/>
            <w:vAlign w:val="center"/>
          </w:tcPr>
          <w:p w14:paraId="639772FB" w14:textId="77777777" w:rsidR="00EA6A19" w:rsidRPr="00EA6A19" w:rsidRDefault="00EA6A19" w:rsidP="00EA6A19">
            <w:pPr>
              <w:pStyle w:val="TableParagraph"/>
              <w:kinsoku w:val="0"/>
              <w:overflowPunct w:val="0"/>
              <w:spacing w:before="6"/>
              <w:ind w:left="105"/>
            </w:pPr>
            <w:r w:rsidRPr="00EA6A19">
              <w:t xml:space="preserve">Czytelny, kolorowy wyświetlacz z możliwością wyświetlenia następujących informacji jednocześnie: </w:t>
            </w:r>
          </w:p>
          <w:p w14:paraId="4422F2B5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nazwa leku,</w:t>
            </w:r>
          </w:p>
          <w:p w14:paraId="0BC5D656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lastRenderedPageBreak/>
              <w:t>koncentracja leku,</w:t>
            </w:r>
          </w:p>
          <w:p w14:paraId="3FBC46C8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szybkość infuzji,</w:t>
            </w:r>
          </w:p>
          <w:p w14:paraId="34F44092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informacji, że wartość szybkości infuzji mieści się w zalecanym zakresie lub znajduje się w zakresie limitu miękkiego dolnego lub górnego,</w:t>
            </w:r>
          </w:p>
          <w:p w14:paraId="195DF9AF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podana dawka,</w:t>
            </w:r>
          </w:p>
          <w:p w14:paraId="45405D7B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poziom limitów dla szybkości infuzji,</w:t>
            </w:r>
          </w:p>
          <w:p w14:paraId="514F0648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czas do końca dawki w formie graficznej,</w:t>
            </w:r>
          </w:p>
          <w:p w14:paraId="5FB0E6C0" w14:textId="77777777" w:rsidR="00EA6A19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kategorii leku wyodrębnionej kolorem,</w:t>
            </w:r>
          </w:p>
          <w:p w14:paraId="50915E9F" w14:textId="77777777" w:rsid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t>stan naładowania akumulatora,</w:t>
            </w:r>
          </w:p>
          <w:p w14:paraId="64BC24FF" w14:textId="1686E87A" w:rsidR="00F67CED" w:rsidRPr="00EA6A19" w:rsidRDefault="00EA6A19" w:rsidP="00EA6A19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"/>
            </w:pPr>
            <w:r w:rsidRPr="00EA6A19">
              <w:rPr>
                <w:sz w:val="22"/>
                <w:szCs w:val="22"/>
              </w:rPr>
              <w:t>aktualne ciśnienie w linii pacjenta w formie graficznej.</w:t>
            </w:r>
          </w:p>
        </w:tc>
        <w:tc>
          <w:tcPr>
            <w:tcW w:w="1211" w:type="dxa"/>
            <w:vAlign w:val="center"/>
          </w:tcPr>
          <w:p w14:paraId="20E44346" w14:textId="77777777" w:rsidR="00F67CED" w:rsidRDefault="00F67CED" w:rsidP="00F67CED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298" w:type="dxa"/>
            <w:vAlign w:val="center"/>
          </w:tcPr>
          <w:p w14:paraId="6FF598D6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BF543BA" w14:textId="77777777" w:rsidR="00F67CED" w:rsidRDefault="00F67CED" w:rsidP="00F67CED">
            <w:pPr>
              <w:jc w:val="center"/>
            </w:pPr>
          </w:p>
        </w:tc>
      </w:tr>
      <w:tr w:rsidR="00F67CED" w14:paraId="5BCBDBA3" w14:textId="77777777" w:rsidTr="00E62174">
        <w:trPr>
          <w:jc w:val="center"/>
        </w:trPr>
        <w:tc>
          <w:tcPr>
            <w:tcW w:w="828" w:type="dxa"/>
            <w:vAlign w:val="center"/>
          </w:tcPr>
          <w:p w14:paraId="25BCF0F5" w14:textId="1DA3CA38" w:rsidR="00F67CED" w:rsidRDefault="00EA6A19" w:rsidP="00F67CED">
            <w:pPr>
              <w:jc w:val="center"/>
            </w:pPr>
            <w:r>
              <w:t>19.</w:t>
            </w:r>
          </w:p>
        </w:tc>
        <w:tc>
          <w:tcPr>
            <w:tcW w:w="5894" w:type="dxa"/>
            <w:vAlign w:val="center"/>
          </w:tcPr>
          <w:p w14:paraId="5C74BC7F" w14:textId="2E0BB1E0" w:rsidR="00F67CED" w:rsidRPr="00EA6A19" w:rsidRDefault="00EA6A19" w:rsidP="00F67CED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EA6A19">
              <w:rPr>
                <w:sz w:val="22"/>
                <w:szCs w:val="22"/>
              </w:rPr>
              <w:t>Kolorystyczne wyróżnienie ekranu infuzji do żywienia dojelitowego względem innych realizowanych infuzji</w:t>
            </w:r>
          </w:p>
        </w:tc>
        <w:tc>
          <w:tcPr>
            <w:tcW w:w="1211" w:type="dxa"/>
            <w:vAlign w:val="center"/>
          </w:tcPr>
          <w:p w14:paraId="057037A5" w14:textId="17987740" w:rsidR="00F67CED" w:rsidRDefault="00F67CED" w:rsidP="00F67CED">
            <w:pPr>
              <w:jc w:val="center"/>
            </w:pPr>
            <w:r>
              <w:t>Tak</w:t>
            </w:r>
            <w:r w:rsidR="00EA6A19">
              <w:t>/Nie</w:t>
            </w:r>
          </w:p>
        </w:tc>
        <w:tc>
          <w:tcPr>
            <w:tcW w:w="3298" w:type="dxa"/>
            <w:vAlign w:val="center"/>
          </w:tcPr>
          <w:p w14:paraId="3D1370CF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3A73BC" w14:textId="77777777" w:rsidR="00F67CED" w:rsidRDefault="00EA6A19" w:rsidP="00F67CED">
            <w:pPr>
              <w:jc w:val="center"/>
            </w:pPr>
            <w:r>
              <w:t>Tak – 10 pkt</w:t>
            </w:r>
          </w:p>
          <w:p w14:paraId="2DDB940F" w14:textId="1C62F777" w:rsidR="00EA6A19" w:rsidRDefault="00EA6A19" w:rsidP="00F67CED">
            <w:pPr>
              <w:jc w:val="center"/>
            </w:pPr>
            <w:r>
              <w:t>Nie – 0 pkt</w:t>
            </w:r>
          </w:p>
        </w:tc>
      </w:tr>
      <w:tr w:rsidR="00F67CED" w14:paraId="7EC0F4B9" w14:textId="77777777" w:rsidTr="00E62174">
        <w:trPr>
          <w:jc w:val="center"/>
        </w:trPr>
        <w:tc>
          <w:tcPr>
            <w:tcW w:w="828" w:type="dxa"/>
            <w:vAlign w:val="center"/>
          </w:tcPr>
          <w:p w14:paraId="36B5F467" w14:textId="64D6A046" w:rsidR="00F67CED" w:rsidRDefault="00EA6A19" w:rsidP="00F67CED">
            <w:pPr>
              <w:jc w:val="center"/>
            </w:pPr>
            <w:r>
              <w:t>20.</w:t>
            </w:r>
          </w:p>
        </w:tc>
        <w:tc>
          <w:tcPr>
            <w:tcW w:w="5894" w:type="dxa"/>
            <w:vAlign w:val="center"/>
          </w:tcPr>
          <w:p w14:paraId="6E1D85B7" w14:textId="77777777" w:rsidR="00EA6A19" w:rsidRPr="00EA6A19" w:rsidRDefault="00EA6A19" w:rsidP="00EA6A19">
            <w:pPr>
              <w:pStyle w:val="TableParagraph"/>
              <w:kinsoku w:val="0"/>
              <w:overflowPunct w:val="0"/>
              <w:spacing w:before="6"/>
              <w:ind w:left="105"/>
            </w:pPr>
            <w:r w:rsidRPr="00EA6A19">
              <w:t>Programowanie parametrów podaży bolusa oraz bolusa wstępnego (dawki indukcyjnej):</w:t>
            </w:r>
          </w:p>
          <w:p w14:paraId="033D4FC5" w14:textId="77777777" w:rsidR="00413379" w:rsidRDefault="00EA6A19" w:rsidP="00413379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6"/>
            </w:pPr>
            <w:r w:rsidRPr="00EA6A19">
              <w:t>objętość / dawka,</w:t>
            </w:r>
          </w:p>
          <w:p w14:paraId="7D6DD461" w14:textId="3F142788" w:rsidR="00F67CED" w:rsidRPr="00EA6A19" w:rsidRDefault="00EA6A19" w:rsidP="00413379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6"/>
            </w:pPr>
            <w:r w:rsidRPr="00413379">
              <w:rPr>
                <w:sz w:val="22"/>
                <w:szCs w:val="22"/>
              </w:rPr>
              <w:t>czas lub szybkość podaży.</w:t>
            </w:r>
          </w:p>
        </w:tc>
        <w:tc>
          <w:tcPr>
            <w:tcW w:w="1211" w:type="dxa"/>
            <w:vAlign w:val="center"/>
          </w:tcPr>
          <w:p w14:paraId="79797995" w14:textId="77777777" w:rsidR="00F67CED" w:rsidRDefault="00F67CED" w:rsidP="00F67CED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443A3C25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9222A64" w14:textId="77777777" w:rsidR="00F67CED" w:rsidRDefault="00F67CED" w:rsidP="00F67CED">
            <w:pPr>
              <w:jc w:val="center"/>
            </w:pPr>
          </w:p>
        </w:tc>
      </w:tr>
      <w:tr w:rsidR="00F67CED" w14:paraId="5FF239C2" w14:textId="77777777" w:rsidTr="00E62174">
        <w:trPr>
          <w:jc w:val="center"/>
        </w:trPr>
        <w:tc>
          <w:tcPr>
            <w:tcW w:w="828" w:type="dxa"/>
            <w:vAlign w:val="center"/>
          </w:tcPr>
          <w:p w14:paraId="4B795877" w14:textId="7D82AD3C" w:rsidR="00F67CED" w:rsidRDefault="00EA6A19" w:rsidP="00F67CED">
            <w:pPr>
              <w:jc w:val="center"/>
            </w:pPr>
            <w:r>
              <w:t>21.</w:t>
            </w:r>
          </w:p>
        </w:tc>
        <w:tc>
          <w:tcPr>
            <w:tcW w:w="5894" w:type="dxa"/>
            <w:vAlign w:val="center"/>
          </w:tcPr>
          <w:p w14:paraId="09439F6E" w14:textId="0D88F991" w:rsidR="00F67CED" w:rsidRPr="00F67CED" w:rsidRDefault="00EA6A19" w:rsidP="00F67CED">
            <w:pPr>
              <w:pStyle w:val="TableParagraph"/>
              <w:kinsoku w:val="0"/>
              <w:overflowPunct w:val="0"/>
              <w:spacing w:before="1" w:line="240" w:lineRule="auto"/>
              <w:ind w:left="105" w:right="357"/>
              <w:rPr>
                <w:sz w:val="22"/>
                <w:szCs w:val="22"/>
              </w:rPr>
            </w:pPr>
            <w:r w:rsidRPr="00EA6A19">
              <w:rPr>
                <w:sz w:val="22"/>
                <w:szCs w:val="22"/>
              </w:rPr>
              <w:t>Bolus manualny. Bolus automatyczny z zaprogramowaną dawką.</w:t>
            </w:r>
          </w:p>
        </w:tc>
        <w:tc>
          <w:tcPr>
            <w:tcW w:w="1211" w:type="dxa"/>
            <w:vAlign w:val="center"/>
          </w:tcPr>
          <w:p w14:paraId="0247FC68" w14:textId="77777777" w:rsidR="00F67CED" w:rsidRDefault="00F67CED" w:rsidP="00F67CED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EAAD329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739A46" w14:textId="77777777" w:rsidR="00F67CED" w:rsidRDefault="00F67CED" w:rsidP="00F67CED">
            <w:pPr>
              <w:jc w:val="center"/>
            </w:pPr>
          </w:p>
        </w:tc>
      </w:tr>
      <w:tr w:rsidR="005D3FB6" w14:paraId="6D15E002" w14:textId="77777777" w:rsidTr="00E62174">
        <w:trPr>
          <w:jc w:val="center"/>
        </w:trPr>
        <w:tc>
          <w:tcPr>
            <w:tcW w:w="828" w:type="dxa"/>
            <w:vAlign w:val="center"/>
          </w:tcPr>
          <w:p w14:paraId="6A9EA882" w14:textId="74B1D4EB" w:rsidR="005D3FB6" w:rsidRDefault="00EA6A19" w:rsidP="00F67CED">
            <w:pPr>
              <w:jc w:val="center"/>
            </w:pPr>
            <w:r>
              <w:t>22.</w:t>
            </w:r>
          </w:p>
        </w:tc>
        <w:tc>
          <w:tcPr>
            <w:tcW w:w="5894" w:type="dxa"/>
            <w:vAlign w:val="center"/>
          </w:tcPr>
          <w:p w14:paraId="63B365AE" w14:textId="71F4F73D" w:rsidR="005D3FB6" w:rsidRPr="00F67CED" w:rsidRDefault="00EA6A19" w:rsidP="00F67CED">
            <w:pPr>
              <w:pStyle w:val="TableParagraph"/>
              <w:kinsoku w:val="0"/>
              <w:overflowPunct w:val="0"/>
              <w:spacing w:before="1" w:line="240" w:lineRule="auto"/>
              <w:ind w:left="105" w:right="357"/>
              <w:rPr>
                <w:sz w:val="22"/>
                <w:szCs w:val="22"/>
              </w:rPr>
            </w:pPr>
            <w:r w:rsidRPr="00EA6A19">
              <w:rPr>
                <w:sz w:val="22"/>
                <w:szCs w:val="22"/>
              </w:rPr>
              <w:t>Automatyczne zmniejszenie szybkości podaży bolusa, w celu uniknięcia przerwania jego podaży alarmem okluzji.</w:t>
            </w:r>
          </w:p>
        </w:tc>
        <w:tc>
          <w:tcPr>
            <w:tcW w:w="1211" w:type="dxa"/>
            <w:vAlign w:val="center"/>
          </w:tcPr>
          <w:p w14:paraId="7450B7F9" w14:textId="1E712DC1" w:rsidR="005D3FB6" w:rsidRDefault="005D3FB6" w:rsidP="00F67CED">
            <w:pPr>
              <w:jc w:val="center"/>
            </w:pPr>
            <w:r>
              <w:t>Tak</w:t>
            </w:r>
            <w:r w:rsidR="004C0A23">
              <w:t>/Nie</w:t>
            </w:r>
          </w:p>
        </w:tc>
        <w:tc>
          <w:tcPr>
            <w:tcW w:w="3298" w:type="dxa"/>
            <w:vAlign w:val="center"/>
          </w:tcPr>
          <w:p w14:paraId="57AEBDA6" w14:textId="77777777" w:rsidR="005D3FB6" w:rsidRDefault="005D3FB6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3208D11" w14:textId="77777777" w:rsidR="005D3FB6" w:rsidRDefault="004C0A23" w:rsidP="00F67CED">
            <w:pPr>
              <w:jc w:val="center"/>
            </w:pPr>
            <w:r>
              <w:t>Tak – 10 pkt</w:t>
            </w:r>
          </w:p>
          <w:p w14:paraId="65AE5C40" w14:textId="684F8934" w:rsidR="004C0A23" w:rsidRDefault="004C0A23" w:rsidP="00F67CED">
            <w:pPr>
              <w:jc w:val="center"/>
            </w:pPr>
            <w:r>
              <w:t>Nie – 0 pkt</w:t>
            </w:r>
          </w:p>
        </w:tc>
      </w:tr>
      <w:tr w:rsidR="00F67CED" w14:paraId="11A1BD17" w14:textId="77777777" w:rsidTr="00E62174">
        <w:trPr>
          <w:jc w:val="center"/>
        </w:trPr>
        <w:tc>
          <w:tcPr>
            <w:tcW w:w="828" w:type="dxa"/>
            <w:vAlign w:val="center"/>
          </w:tcPr>
          <w:p w14:paraId="7B3FA7FB" w14:textId="6F6934D0" w:rsidR="00F67CED" w:rsidRDefault="00EA6A19" w:rsidP="00F67CED">
            <w:pPr>
              <w:jc w:val="center"/>
            </w:pPr>
            <w:r>
              <w:t>23.</w:t>
            </w:r>
          </w:p>
        </w:tc>
        <w:tc>
          <w:tcPr>
            <w:tcW w:w="5894" w:type="dxa"/>
            <w:vAlign w:val="center"/>
          </w:tcPr>
          <w:p w14:paraId="7B89DD6C" w14:textId="77777777" w:rsidR="00413379" w:rsidRPr="00413379" w:rsidRDefault="00413379" w:rsidP="00413379">
            <w:pPr>
              <w:pStyle w:val="TableParagraph"/>
              <w:kinsoku w:val="0"/>
              <w:overflowPunct w:val="0"/>
              <w:spacing w:before="6"/>
              <w:ind w:left="105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Możliwość wgrania do pompy biblioteki leków złożonej z procedur dozowania zawierających co najmniej:</w:t>
            </w:r>
          </w:p>
          <w:p w14:paraId="73007909" w14:textId="77777777" w:rsidR="00413379" w:rsidRPr="00413379" w:rsidRDefault="00413379" w:rsidP="0041337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nazwy leku,</w:t>
            </w:r>
          </w:p>
          <w:p w14:paraId="74303166" w14:textId="77777777" w:rsidR="00413379" w:rsidRPr="00413379" w:rsidRDefault="00413379" w:rsidP="0041337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10 koncentracji leku,</w:t>
            </w:r>
          </w:p>
          <w:p w14:paraId="77E3FBE1" w14:textId="77777777" w:rsidR="00413379" w:rsidRPr="00413379" w:rsidRDefault="00413379" w:rsidP="0041337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szybkości dozowania (dawkowanie),</w:t>
            </w:r>
          </w:p>
          <w:p w14:paraId="0042E140" w14:textId="77777777" w:rsidR="00413379" w:rsidRPr="00413379" w:rsidRDefault="00413379" w:rsidP="0041337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całkowitej objętości (dawki) infuzji,</w:t>
            </w:r>
          </w:p>
          <w:p w14:paraId="20C80721" w14:textId="77777777" w:rsidR="00413379" w:rsidRPr="00413379" w:rsidRDefault="00413379" w:rsidP="0041337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parametrów bolusa, oraz dawki indukcyjnej,</w:t>
            </w:r>
          </w:p>
          <w:p w14:paraId="34C63D47" w14:textId="77777777" w:rsidR="00413379" w:rsidRPr="00413379" w:rsidRDefault="00413379" w:rsidP="0041337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limitów dla wymienionych parametrów infuzji:</w:t>
            </w:r>
          </w:p>
          <w:p w14:paraId="3429AF2D" w14:textId="77777777" w:rsidR="00413379" w:rsidRPr="00413379" w:rsidRDefault="00413379" w:rsidP="00413379">
            <w:pPr>
              <w:pStyle w:val="TableParagraph"/>
              <w:numPr>
                <w:ilvl w:val="1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 xml:space="preserve">miękkich, ostrzegających o przekroczeniu zalecanych wartości parametrów, </w:t>
            </w:r>
          </w:p>
          <w:p w14:paraId="3E3217C8" w14:textId="77777777" w:rsidR="00413379" w:rsidRPr="00413379" w:rsidRDefault="00413379" w:rsidP="00413379">
            <w:pPr>
              <w:pStyle w:val="TableParagraph"/>
              <w:numPr>
                <w:ilvl w:val="1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 xml:space="preserve">twardych – blokujących możliwość wprowadzenia </w:t>
            </w:r>
            <w:r w:rsidRPr="00413379">
              <w:rPr>
                <w:sz w:val="22"/>
                <w:szCs w:val="22"/>
              </w:rPr>
              <w:lastRenderedPageBreak/>
              <w:t>wartości spoza ich zakresu.</w:t>
            </w:r>
          </w:p>
          <w:p w14:paraId="22C7239B" w14:textId="77777777" w:rsidR="00413379" w:rsidRPr="00413379" w:rsidRDefault="00413379" w:rsidP="00413379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before="6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Notatki doradczej możliwej do odczytania przed rozpoczęciem infuzji.</w:t>
            </w:r>
          </w:p>
          <w:p w14:paraId="4CADC3E1" w14:textId="77777777" w:rsidR="00413379" w:rsidRPr="00413379" w:rsidRDefault="00413379" w:rsidP="00413379">
            <w:pPr>
              <w:pStyle w:val="TableParagraph"/>
              <w:kinsoku w:val="0"/>
              <w:overflowPunct w:val="0"/>
              <w:spacing w:before="6"/>
              <w:ind w:left="105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Podział biblioteki na osobne grupy dedykowane poszczególnym oddziałom szpitalnym, do 40 oddziałów. Wybór oddziału dostępny w pompie.</w:t>
            </w:r>
          </w:p>
          <w:p w14:paraId="41406F05" w14:textId="77777777" w:rsidR="00413379" w:rsidRPr="00413379" w:rsidRDefault="00413379" w:rsidP="00413379">
            <w:pPr>
              <w:pStyle w:val="TableParagraph"/>
              <w:kinsoku w:val="0"/>
              <w:overflowPunct w:val="0"/>
              <w:spacing w:before="6"/>
              <w:ind w:left="105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Podział biblioteki dedykowanej oddziałom na 40 kategorii lekowych.</w:t>
            </w:r>
          </w:p>
          <w:p w14:paraId="541C40BE" w14:textId="5FEFFC50" w:rsidR="00F67CED" w:rsidRPr="00F67CED" w:rsidRDefault="00413379" w:rsidP="00413379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spacing w:before="6" w:line="240" w:lineRule="auto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Pojemność biblioteki min. 4000 procedur dozowania leków.</w:t>
            </w:r>
          </w:p>
        </w:tc>
        <w:tc>
          <w:tcPr>
            <w:tcW w:w="1211" w:type="dxa"/>
            <w:vAlign w:val="center"/>
          </w:tcPr>
          <w:p w14:paraId="5AEC9CE7" w14:textId="77777777" w:rsidR="00F67CED" w:rsidRDefault="00F67CED" w:rsidP="00F67CED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298" w:type="dxa"/>
            <w:vAlign w:val="center"/>
          </w:tcPr>
          <w:p w14:paraId="424C28A1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EBF72BD" w14:textId="77777777" w:rsidR="00F67CED" w:rsidRDefault="00F67CED" w:rsidP="00F67CED">
            <w:pPr>
              <w:jc w:val="center"/>
            </w:pPr>
          </w:p>
        </w:tc>
      </w:tr>
      <w:tr w:rsidR="00F67CED" w14:paraId="0AEDD02F" w14:textId="77777777" w:rsidTr="00E62174">
        <w:trPr>
          <w:jc w:val="center"/>
        </w:trPr>
        <w:tc>
          <w:tcPr>
            <w:tcW w:w="828" w:type="dxa"/>
            <w:vAlign w:val="center"/>
          </w:tcPr>
          <w:p w14:paraId="04DFDBB9" w14:textId="3B59930C" w:rsidR="00F67CED" w:rsidRDefault="00413379" w:rsidP="00F67CED">
            <w:pPr>
              <w:jc w:val="center"/>
            </w:pPr>
            <w:r>
              <w:t>24.</w:t>
            </w:r>
          </w:p>
        </w:tc>
        <w:tc>
          <w:tcPr>
            <w:tcW w:w="5894" w:type="dxa"/>
            <w:vAlign w:val="center"/>
          </w:tcPr>
          <w:p w14:paraId="1AFCFCCF" w14:textId="61547A5A" w:rsidR="00F67CED" w:rsidRPr="00F67CED" w:rsidRDefault="00413379" w:rsidP="00F67CED">
            <w:pPr>
              <w:pStyle w:val="TableParagraph"/>
              <w:kinsoku w:val="0"/>
              <w:overflowPunct w:val="0"/>
              <w:spacing w:before="1" w:line="240" w:lineRule="auto"/>
              <w:ind w:left="105" w:right="350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Zabezpieczenie przed gwałtowną zmianą szybkości w trakcie trwania infuzji (miareczkowanie).</w:t>
            </w:r>
          </w:p>
        </w:tc>
        <w:tc>
          <w:tcPr>
            <w:tcW w:w="1211" w:type="dxa"/>
            <w:vAlign w:val="center"/>
          </w:tcPr>
          <w:p w14:paraId="767B584E" w14:textId="77777777" w:rsidR="00F67CED" w:rsidRDefault="00F67CED" w:rsidP="00F67CED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4F790A2" w14:textId="77777777" w:rsidR="00F67CED" w:rsidRDefault="00F67CED" w:rsidP="00F67CE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74910F" w14:textId="77777777" w:rsidR="00F67CED" w:rsidRDefault="00F67CED" w:rsidP="00F67CED">
            <w:pPr>
              <w:jc w:val="center"/>
            </w:pPr>
          </w:p>
        </w:tc>
      </w:tr>
      <w:tr w:rsidR="004D2129" w14:paraId="614C99DC" w14:textId="77777777" w:rsidTr="00E62174">
        <w:trPr>
          <w:jc w:val="center"/>
        </w:trPr>
        <w:tc>
          <w:tcPr>
            <w:tcW w:w="828" w:type="dxa"/>
            <w:vAlign w:val="center"/>
          </w:tcPr>
          <w:p w14:paraId="6058457B" w14:textId="11A418EF" w:rsidR="004D2129" w:rsidRDefault="00413379" w:rsidP="004D2129">
            <w:pPr>
              <w:jc w:val="center"/>
            </w:pPr>
            <w:r>
              <w:t>25.</w:t>
            </w:r>
          </w:p>
        </w:tc>
        <w:tc>
          <w:tcPr>
            <w:tcW w:w="5894" w:type="dxa"/>
            <w:vAlign w:val="center"/>
          </w:tcPr>
          <w:p w14:paraId="356E788B" w14:textId="1976E149" w:rsidR="004D2129" w:rsidRPr="004D2129" w:rsidRDefault="00413379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413379">
              <w:rPr>
                <w:sz w:val="22"/>
                <w:szCs w:val="22"/>
              </w:rPr>
              <w:t>Napisy na wyświetlaczu w języku polskim.</w:t>
            </w:r>
          </w:p>
        </w:tc>
        <w:tc>
          <w:tcPr>
            <w:tcW w:w="1211" w:type="dxa"/>
            <w:vAlign w:val="center"/>
          </w:tcPr>
          <w:p w14:paraId="6A1345CF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006A03D3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E215F29" w14:textId="77777777" w:rsidR="004D2129" w:rsidRDefault="004D2129" w:rsidP="004D2129">
            <w:pPr>
              <w:jc w:val="center"/>
            </w:pPr>
          </w:p>
        </w:tc>
      </w:tr>
      <w:tr w:rsidR="004D2129" w14:paraId="46A564CB" w14:textId="77777777" w:rsidTr="00E62174">
        <w:trPr>
          <w:jc w:val="center"/>
        </w:trPr>
        <w:tc>
          <w:tcPr>
            <w:tcW w:w="828" w:type="dxa"/>
            <w:vAlign w:val="center"/>
          </w:tcPr>
          <w:p w14:paraId="090D5A77" w14:textId="7B28321C" w:rsidR="004D2129" w:rsidRDefault="00EA5239" w:rsidP="004D2129">
            <w:pPr>
              <w:jc w:val="center"/>
            </w:pPr>
            <w:r>
              <w:t>2</w:t>
            </w:r>
            <w:r w:rsidR="00413379">
              <w:t>6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60543922" w14:textId="69ACA780" w:rsidR="004D2129" w:rsidRPr="004D2129" w:rsidRDefault="00413379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229"/>
              <w:rPr>
                <w:rFonts w:asciiTheme="minorHAnsi" w:hAnsiTheme="minorHAnsi" w:cstheme="minorHAnsi"/>
                <w:sz w:val="22"/>
                <w:szCs w:val="22"/>
              </w:rPr>
            </w:pPr>
            <w:r w:rsidRPr="00413379">
              <w:rPr>
                <w:rFonts w:asciiTheme="minorHAnsi" w:hAnsiTheme="minorHAnsi" w:cstheme="minorHAnsi"/>
                <w:bCs/>
                <w:sz w:val="22"/>
                <w:szCs w:val="22"/>
              </w:rPr>
              <w:t>Regulowane progi ciśnienia okluzji, 12 poziomów.</w:t>
            </w:r>
          </w:p>
        </w:tc>
        <w:tc>
          <w:tcPr>
            <w:tcW w:w="1211" w:type="dxa"/>
            <w:vAlign w:val="center"/>
          </w:tcPr>
          <w:p w14:paraId="1A20A625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1929648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F9C34E1" w14:textId="77777777" w:rsidR="004D2129" w:rsidRDefault="004D2129" w:rsidP="004D2129">
            <w:pPr>
              <w:jc w:val="center"/>
            </w:pPr>
          </w:p>
        </w:tc>
      </w:tr>
      <w:tr w:rsidR="004D2129" w14:paraId="5542810C" w14:textId="77777777" w:rsidTr="00E62174">
        <w:trPr>
          <w:jc w:val="center"/>
        </w:trPr>
        <w:tc>
          <w:tcPr>
            <w:tcW w:w="828" w:type="dxa"/>
            <w:vAlign w:val="center"/>
          </w:tcPr>
          <w:p w14:paraId="52189D68" w14:textId="46DA8417" w:rsidR="004D2129" w:rsidRDefault="00021A9A" w:rsidP="004D2129">
            <w:pPr>
              <w:jc w:val="center"/>
            </w:pPr>
            <w:r>
              <w:t>27.</w:t>
            </w:r>
          </w:p>
        </w:tc>
        <w:tc>
          <w:tcPr>
            <w:tcW w:w="5894" w:type="dxa"/>
            <w:vAlign w:val="center"/>
          </w:tcPr>
          <w:p w14:paraId="155B7A92" w14:textId="2D129E75" w:rsidR="004D2129" w:rsidRPr="004D2129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305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bCs/>
                <w:sz w:val="22"/>
                <w:szCs w:val="22"/>
              </w:rPr>
              <w:t>Progi ciśnienia regulowane, w zakresie 75 - 900 mmHg.</w:t>
            </w:r>
          </w:p>
        </w:tc>
        <w:tc>
          <w:tcPr>
            <w:tcW w:w="1211" w:type="dxa"/>
            <w:vAlign w:val="center"/>
          </w:tcPr>
          <w:p w14:paraId="7179FA12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6F7B65DE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FFF40D" w14:textId="77777777" w:rsidR="004D2129" w:rsidRDefault="004D2129" w:rsidP="004D2129">
            <w:pPr>
              <w:jc w:val="center"/>
            </w:pPr>
          </w:p>
        </w:tc>
      </w:tr>
      <w:tr w:rsidR="00021A9A" w14:paraId="056925AB" w14:textId="77777777" w:rsidTr="00E62174">
        <w:trPr>
          <w:jc w:val="center"/>
        </w:trPr>
        <w:tc>
          <w:tcPr>
            <w:tcW w:w="828" w:type="dxa"/>
            <w:vAlign w:val="center"/>
          </w:tcPr>
          <w:p w14:paraId="6754BF93" w14:textId="398A491E" w:rsidR="00021A9A" w:rsidRDefault="00021A9A" w:rsidP="004D2129">
            <w:pPr>
              <w:jc w:val="center"/>
            </w:pPr>
            <w:r>
              <w:t>28.</w:t>
            </w:r>
          </w:p>
        </w:tc>
        <w:tc>
          <w:tcPr>
            <w:tcW w:w="5894" w:type="dxa"/>
            <w:vAlign w:val="center"/>
          </w:tcPr>
          <w:p w14:paraId="394663C9" w14:textId="5B7D81DA" w:rsidR="00021A9A" w:rsidRPr="00021A9A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30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bCs/>
                <w:sz w:val="22"/>
                <w:szCs w:val="22"/>
              </w:rPr>
              <w:t>Zmiana progu ciśnienia okluzji bez przerywania infuzji.</w:t>
            </w:r>
          </w:p>
        </w:tc>
        <w:tc>
          <w:tcPr>
            <w:tcW w:w="1211" w:type="dxa"/>
            <w:vAlign w:val="center"/>
          </w:tcPr>
          <w:p w14:paraId="5C6EF9BF" w14:textId="07B78652" w:rsidR="00021A9A" w:rsidRDefault="00021A9A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8700B86" w14:textId="77777777" w:rsidR="00021A9A" w:rsidRDefault="00021A9A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D76E62C" w14:textId="77777777" w:rsidR="00021A9A" w:rsidRDefault="00021A9A" w:rsidP="004D2129">
            <w:pPr>
              <w:jc w:val="center"/>
            </w:pPr>
          </w:p>
        </w:tc>
      </w:tr>
      <w:tr w:rsidR="004D2129" w14:paraId="4A690B9A" w14:textId="77777777" w:rsidTr="00E62174">
        <w:trPr>
          <w:jc w:val="center"/>
        </w:trPr>
        <w:tc>
          <w:tcPr>
            <w:tcW w:w="828" w:type="dxa"/>
            <w:vAlign w:val="center"/>
          </w:tcPr>
          <w:p w14:paraId="735D799B" w14:textId="77777777" w:rsidR="004D2129" w:rsidRDefault="00EA5239" w:rsidP="004D2129">
            <w:pPr>
              <w:jc w:val="center"/>
            </w:pPr>
            <w:r>
              <w:t>29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640F1DC0" w14:textId="0D5644CE" w:rsidR="004D2129" w:rsidRPr="004D2129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159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sz w:val="22"/>
                <w:szCs w:val="22"/>
              </w:rPr>
              <w:t>Automatyczna redukcja bolusa okluzyjnego</w:t>
            </w:r>
          </w:p>
        </w:tc>
        <w:tc>
          <w:tcPr>
            <w:tcW w:w="1211" w:type="dxa"/>
            <w:vAlign w:val="center"/>
          </w:tcPr>
          <w:p w14:paraId="32F54510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06674963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37714E2" w14:textId="77777777" w:rsidR="004D2129" w:rsidRDefault="004D2129" w:rsidP="004D2129">
            <w:pPr>
              <w:jc w:val="center"/>
            </w:pPr>
          </w:p>
        </w:tc>
      </w:tr>
      <w:tr w:rsidR="004D2129" w14:paraId="17369CD4" w14:textId="77777777" w:rsidTr="00E62174">
        <w:trPr>
          <w:jc w:val="center"/>
        </w:trPr>
        <w:tc>
          <w:tcPr>
            <w:tcW w:w="828" w:type="dxa"/>
            <w:vAlign w:val="center"/>
          </w:tcPr>
          <w:p w14:paraId="3AEEE332" w14:textId="77777777" w:rsidR="004D2129" w:rsidRDefault="00EA5239" w:rsidP="004D2129">
            <w:pPr>
              <w:jc w:val="center"/>
            </w:pPr>
            <w:r>
              <w:t>30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798EBD3E" w14:textId="390CA46F" w:rsidR="004D2129" w:rsidRPr="004D2129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228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sz w:val="22"/>
                <w:szCs w:val="22"/>
              </w:rPr>
              <w:t>Priorytetowy system alarmów, zapewniający zróżnicowany sygnał dźwiękowy i świetlny, zależnie od stopnia zagrożenia</w:t>
            </w:r>
          </w:p>
        </w:tc>
        <w:tc>
          <w:tcPr>
            <w:tcW w:w="1211" w:type="dxa"/>
            <w:vAlign w:val="center"/>
          </w:tcPr>
          <w:p w14:paraId="73FEE9AF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557C9A6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3DFAE82" w14:textId="77777777" w:rsidR="004D2129" w:rsidRDefault="004D2129" w:rsidP="004D2129">
            <w:pPr>
              <w:jc w:val="center"/>
            </w:pPr>
          </w:p>
        </w:tc>
      </w:tr>
      <w:tr w:rsidR="004D2129" w14:paraId="02A1C9D0" w14:textId="77777777" w:rsidTr="00E62174">
        <w:trPr>
          <w:jc w:val="center"/>
        </w:trPr>
        <w:tc>
          <w:tcPr>
            <w:tcW w:w="828" w:type="dxa"/>
            <w:vAlign w:val="center"/>
          </w:tcPr>
          <w:p w14:paraId="252B1E33" w14:textId="77777777" w:rsidR="004D2129" w:rsidRDefault="00EA5239" w:rsidP="004D2129">
            <w:pPr>
              <w:jc w:val="center"/>
            </w:pPr>
            <w:r>
              <w:t>31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02325250" w14:textId="4DB0BEA9" w:rsidR="004D2129" w:rsidRPr="004D2129" w:rsidRDefault="00021A9A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sz w:val="22"/>
                <w:szCs w:val="22"/>
              </w:rPr>
              <w:t>Dostępność polskojęzycznego oprogramowania komputerowego do tworzenia i przesyłania do pompy biblioteki leków</w:t>
            </w:r>
          </w:p>
        </w:tc>
        <w:tc>
          <w:tcPr>
            <w:tcW w:w="1211" w:type="dxa"/>
            <w:vAlign w:val="center"/>
          </w:tcPr>
          <w:p w14:paraId="5F8C7AFC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B571108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6353793" w14:textId="77777777" w:rsidR="004D2129" w:rsidRDefault="004D2129" w:rsidP="004D2129">
            <w:pPr>
              <w:jc w:val="center"/>
            </w:pPr>
          </w:p>
        </w:tc>
      </w:tr>
      <w:tr w:rsidR="004D2129" w14:paraId="61A3DC72" w14:textId="77777777" w:rsidTr="00E62174">
        <w:trPr>
          <w:jc w:val="center"/>
        </w:trPr>
        <w:tc>
          <w:tcPr>
            <w:tcW w:w="828" w:type="dxa"/>
            <w:vAlign w:val="center"/>
          </w:tcPr>
          <w:p w14:paraId="13C7E803" w14:textId="77777777" w:rsidR="004D2129" w:rsidRDefault="00EA5239" w:rsidP="004D2129">
            <w:pPr>
              <w:jc w:val="center"/>
            </w:pPr>
            <w:r>
              <w:t>32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771C7E73" w14:textId="1233ABF6" w:rsidR="004D2129" w:rsidRPr="004D2129" w:rsidRDefault="00021A9A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sz w:val="22"/>
                <w:szCs w:val="22"/>
              </w:rPr>
              <w:t>Wysokość pompy 11,5 cm.</w:t>
            </w:r>
          </w:p>
        </w:tc>
        <w:tc>
          <w:tcPr>
            <w:tcW w:w="1211" w:type="dxa"/>
            <w:vAlign w:val="center"/>
          </w:tcPr>
          <w:p w14:paraId="1B2BFDF0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01B992EB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745F3B9" w14:textId="77777777" w:rsidR="004D2129" w:rsidRDefault="004D2129" w:rsidP="004D2129">
            <w:pPr>
              <w:jc w:val="center"/>
            </w:pPr>
          </w:p>
        </w:tc>
      </w:tr>
      <w:tr w:rsidR="004D2129" w14:paraId="637354B6" w14:textId="77777777" w:rsidTr="00E62174">
        <w:trPr>
          <w:jc w:val="center"/>
        </w:trPr>
        <w:tc>
          <w:tcPr>
            <w:tcW w:w="828" w:type="dxa"/>
            <w:vAlign w:val="center"/>
          </w:tcPr>
          <w:p w14:paraId="664CE2E5" w14:textId="77777777" w:rsidR="004D2129" w:rsidRDefault="00EA5239" w:rsidP="004D2129">
            <w:pPr>
              <w:jc w:val="center"/>
            </w:pPr>
            <w:r>
              <w:t>33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367EA1FB" w14:textId="77777777" w:rsidR="00021A9A" w:rsidRPr="00021A9A" w:rsidRDefault="00021A9A" w:rsidP="00021A9A">
            <w:pPr>
              <w:pStyle w:val="TableParagraph"/>
              <w:kinsoku w:val="0"/>
              <w:overflowPunct w:val="0"/>
              <w:spacing w:before="1"/>
              <w:ind w:left="105" w:right="110"/>
              <w:rPr>
                <w:rFonts w:cstheme="minorHAnsi"/>
              </w:rPr>
            </w:pPr>
            <w:r w:rsidRPr="00021A9A">
              <w:rPr>
                <w:rFonts w:cstheme="minorHAnsi"/>
              </w:rPr>
              <w:t>Możliwość instalacji pompy w stacji dokującej:</w:t>
            </w:r>
          </w:p>
          <w:p w14:paraId="3318DDD8" w14:textId="77777777" w:rsidR="00021A9A" w:rsidRPr="00021A9A" w:rsidRDefault="00021A9A" w:rsidP="00021A9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"/>
              <w:ind w:right="110"/>
              <w:rPr>
                <w:rFonts w:cstheme="minorHAnsi"/>
              </w:rPr>
            </w:pPr>
            <w:r w:rsidRPr="00021A9A">
              <w:rPr>
                <w:rFonts w:cstheme="minorHAnsi"/>
              </w:rPr>
              <w:t>zatrzaskowe mocowanie z automatyczną blokadą, bez konieczności przykręcania,</w:t>
            </w:r>
          </w:p>
          <w:p w14:paraId="5C038221" w14:textId="77777777" w:rsidR="00021A9A" w:rsidRPr="00021A9A" w:rsidRDefault="00021A9A" w:rsidP="00021A9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"/>
              <w:ind w:right="110"/>
              <w:rPr>
                <w:rFonts w:cstheme="minorHAnsi"/>
              </w:rPr>
            </w:pPr>
            <w:r w:rsidRPr="00021A9A">
              <w:rPr>
                <w:rFonts w:cstheme="minorHAnsi"/>
              </w:rPr>
              <w:t>alarm nieprawidłowego mocowania,</w:t>
            </w:r>
          </w:p>
          <w:p w14:paraId="0DA423F4" w14:textId="77777777" w:rsidR="00021A9A" w:rsidRPr="00021A9A" w:rsidRDefault="00021A9A" w:rsidP="00021A9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"/>
              <w:ind w:right="110"/>
              <w:rPr>
                <w:rFonts w:cstheme="minorHAnsi"/>
              </w:rPr>
            </w:pPr>
            <w:r w:rsidRPr="00021A9A">
              <w:rPr>
                <w:rFonts w:cstheme="minorHAnsi"/>
              </w:rPr>
              <w:t xml:space="preserve">pompy mocowane niezależnie, jedna nad drugą, </w:t>
            </w:r>
          </w:p>
          <w:p w14:paraId="6D03F3B2" w14:textId="77777777" w:rsidR="00021A9A" w:rsidRPr="00021A9A" w:rsidRDefault="00021A9A" w:rsidP="00021A9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"/>
              <w:ind w:right="110"/>
              <w:rPr>
                <w:rFonts w:cstheme="minorHAnsi"/>
              </w:rPr>
            </w:pPr>
            <w:r w:rsidRPr="00021A9A">
              <w:rPr>
                <w:rFonts w:cstheme="minorHAnsi"/>
              </w:rPr>
              <w:t>automatyczne przyłączenie zasilania ze stacji dokującej,</w:t>
            </w:r>
          </w:p>
          <w:p w14:paraId="68C93563" w14:textId="77777777" w:rsidR="00021A9A" w:rsidRDefault="00021A9A" w:rsidP="00021A9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"/>
              <w:ind w:right="110"/>
              <w:rPr>
                <w:rFonts w:cstheme="minorHAnsi"/>
              </w:rPr>
            </w:pPr>
            <w:r w:rsidRPr="00021A9A">
              <w:rPr>
                <w:rFonts w:cstheme="minorHAnsi"/>
              </w:rPr>
              <w:t>automatyczne przyłączenie portu komunikacyjnego ze stacji dokującej,</w:t>
            </w:r>
          </w:p>
          <w:p w14:paraId="2EA95118" w14:textId="1D3A833B" w:rsidR="004D2129" w:rsidRPr="00021A9A" w:rsidRDefault="00021A9A" w:rsidP="00021A9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before="1"/>
              <w:ind w:right="110"/>
              <w:rPr>
                <w:rFonts w:cstheme="minorHAnsi"/>
              </w:rPr>
            </w:pPr>
            <w:r w:rsidRPr="00021A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świetlna sygnalizacja stanu pomp: infuzja, alarm, STOP.</w:t>
            </w:r>
          </w:p>
        </w:tc>
        <w:tc>
          <w:tcPr>
            <w:tcW w:w="1211" w:type="dxa"/>
            <w:vAlign w:val="center"/>
          </w:tcPr>
          <w:p w14:paraId="3098E0C2" w14:textId="77777777" w:rsidR="004D2129" w:rsidRDefault="004D2129" w:rsidP="004D2129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298" w:type="dxa"/>
            <w:vAlign w:val="center"/>
          </w:tcPr>
          <w:p w14:paraId="73F3408D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6004567" w14:textId="77777777" w:rsidR="004D2129" w:rsidRDefault="004D2129" w:rsidP="004D2129">
            <w:pPr>
              <w:jc w:val="center"/>
            </w:pPr>
          </w:p>
        </w:tc>
      </w:tr>
      <w:tr w:rsidR="004D2129" w14:paraId="03B9CD23" w14:textId="77777777" w:rsidTr="00E62174">
        <w:trPr>
          <w:jc w:val="center"/>
        </w:trPr>
        <w:tc>
          <w:tcPr>
            <w:tcW w:w="828" w:type="dxa"/>
            <w:vAlign w:val="center"/>
          </w:tcPr>
          <w:p w14:paraId="5A85B138" w14:textId="77777777" w:rsidR="004D2129" w:rsidRDefault="00EA5239" w:rsidP="004D2129">
            <w:pPr>
              <w:jc w:val="center"/>
            </w:pPr>
            <w:r>
              <w:t>34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55EC88C9" w14:textId="5E2878DC" w:rsidR="004D2129" w:rsidRPr="004D2129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297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bCs/>
                <w:sz w:val="22"/>
                <w:szCs w:val="22"/>
              </w:rPr>
              <w:t>Mocowanie pojedynczej pompy do statywów lub pionowych kolumn niewymagające dołączenia jakichkolwiek części, w szczególności uchwytu mocującego, po bezpośrednim wyjęciu pompy z stacji dokującej.</w:t>
            </w:r>
          </w:p>
        </w:tc>
        <w:tc>
          <w:tcPr>
            <w:tcW w:w="1211" w:type="dxa"/>
            <w:vAlign w:val="center"/>
          </w:tcPr>
          <w:p w14:paraId="6E485FE2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69934B46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2BBA51B" w14:textId="77777777" w:rsidR="004D2129" w:rsidRDefault="004D2129" w:rsidP="004D2129">
            <w:pPr>
              <w:jc w:val="center"/>
            </w:pPr>
          </w:p>
        </w:tc>
      </w:tr>
      <w:tr w:rsidR="004D2129" w14:paraId="44528AD7" w14:textId="77777777" w:rsidTr="00E62174">
        <w:trPr>
          <w:jc w:val="center"/>
        </w:trPr>
        <w:tc>
          <w:tcPr>
            <w:tcW w:w="828" w:type="dxa"/>
            <w:vAlign w:val="center"/>
          </w:tcPr>
          <w:p w14:paraId="09FF6068" w14:textId="77777777" w:rsidR="004D2129" w:rsidRDefault="00EA5239" w:rsidP="004D2129">
            <w:pPr>
              <w:jc w:val="center"/>
            </w:pPr>
            <w:r>
              <w:t>35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25221B19" w14:textId="53C4B0BB" w:rsidR="004D2129" w:rsidRPr="00021A9A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11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bCs/>
                <w:sz w:val="22"/>
                <w:szCs w:val="22"/>
              </w:rPr>
              <w:t>Mocowanie pomp w stacji dokującej niewymagające odłączenia jakichkolwiek części, w szczególności uchwytu mocującego, po bezpośrednim zdjęciu pompy ze statywu.</w:t>
            </w:r>
          </w:p>
        </w:tc>
        <w:tc>
          <w:tcPr>
            <w:tcW w:w="1211" w:type="dxa"/>
            <w:vAlign w:val="center"/>
          </w:tcPr>
          <w:p w14:paraId="28765318" w14:textId="7C723BC9" w:rsidR="004D2129" w:rsidRDefault="00C50FE2" w:rsidP="004D2129">
            <w:pPr>
              <w:jc w:val="center"/>
            </w:pPr>
            <w:r>
              <w:t>Tak</w:t>
            </w:r>
            <w:r w:rsidR="00021A9A">
              <w:t>/Nie</w:t>
            </w:r>
          </w:p>
        </w:tc>
        <w:tc>
          <w:tcPr>
            <w:tcW w:w="3298" w:type="dxa"/>
            <w:vAlign w:val="center"/>
          </w:tcPr>
          <w:p w14:paraId="5E5E7E5B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6425C72" w14:textId="77777777" w:rsidR="004D2129" w:rsidRDefault="00021A9A" w:rsidP="00021A9A">
            <w:pPr>
              <w:jc w:val="center"/>
            </w:pPr>
            <w:r>
              <w:t>Tak – 10 pkt</w:t>
            </w:r>
          </w:p>
          <w:p w14:paraId="6A226390" w14:textId="1B6B8771" w:rsidR="00021A9A" w:rsidRDefault="00021A9A" w:rsidP="00021A9A">
            <w:pPr>
              <w:jc w:val="center"/>
            </w:pPr>
            <w:r>
              <w:t>Nie – 0 pkt</w:t>
            </w:r>
          </w:p>
        </w:tc>
      </w:tr>
      <w:tr w:rsidR="004D2129" w14:paraId="411726D2" w14:textId="77777777" w:rsidTr="00E62174">
        <w:trPr>
          <w:jc w:val="center"/>
        </w:trPr>
        <w:tc>
          <w:tcPr>
            <w:tcW w:w="828" w:type="dxa"/>
            <w:vAlign w:val="center"/>
          </w:tcPr>
          <w:p w14:paraId="2DA539CA" w14:textId="77777777" w:rsidR="004D2129" w:rsidRDefault="00EA5239" w:rsidP="004D2129">
            <w:pPr>
              <w:jc w:val="center"/>
            </w:pPr>
            <w:r>
              <w:t>36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36A6D280" w14:textId="439C8639" w:rsidR="004D2129" w:rsidRPr="004D2129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bCs/>
                <w:sz w:val="22"/>
                <w:szCs w:val="22"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1211" w:type="dxa"/>
            <w:vAlign w:val="center"/>
          </w:tcPr>
          <w:p w14:paraId="38E6435B" w14:textId="77777777" w:rsidR="004D2129" w:rsidRDefault="00C50FE2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4B2BF24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85BB40E" w14:textId="77777777" w:rsidR="004D2129" w:rsidRDefault="004D2129" w:rsidP="004D2129">
            <w:pPr>
              <w:jc w:val="center"/>
            </w:pPr>
          </w:p>
        </w:tc>
      </w:tr>
      <w:tr w:rsidR="004D2129" w14:paraId="58D2323A" w14:textId="77777777" w:rsidTr="00E62174">
        <w:trPr>
          <w:jc w:val="center"/>
        </w:trPr>
        <w:tc>
          <w:tcPr>
            <w:tcW w:w="828" w:type="dxa"/>
            <w:vAlign w:val="center"/>
          </w:tcPr>
          <w:p w14:paraId="303926CC" w14:textId="77777777" w:rsidR="004D2129" w:rsidRDefault="00EA5239" w:rsidP="004D2129">
            <w:pPr>
              <w:jc w:val="center"/>
            </w:pPr>
            <w:r>
              <w:t>37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1B923827" w14:textId="38E2F027" w:rsidR="004D2129" w:rsidRPr="004D2129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sz w:val="22"/>
                <w:szCs w:val="22"/>
              </w:rPr>
              <w:t>Możliwość komunikacji pomp umieszczonych w stacjach dokujących wyposażonych w interface LAN z oprogramowaniem zewnętrznym.</w:t>
            </w:r>
          </w:p>
        </w:tc>
        <w:tc>
          <w:tcPr>
            <w:tcW w:w="1211" w:type="dxa"/>
            <w:vAlign w:val="center"/>
          </w:tcPr>
          <w:p w14:paraId="5380F40D" w14:textId="77777777" w:rsidR="004D2129" w:rsidRPr="00D24B0F" w:rsidRDefault="004D2129" w:rsidP="004D2129">
            <w:pPr>
              <w:jc w:val="center"/>
              <w:rPr>
                <w:b/>
                <w:i/>
              </w:rPr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51F864B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56FB07A" w14:textId="77777777" w:rsidR="004D2129" w:rsidRDefault="004D2129" w:rsidP="004D2129">
            <w:pPr>
              <w:jc w:val="center"/>
            </w:pPr>
          </w:p>
        </w:tc>
      </w:tr>
      <w:tr w:rsidR="004D2129" w14:paraId="317CA357" w14:textId="77777777" w:rsidTr="00E62174">
        <w:trPr>
          <w:jc w:val="center"/>
        </w:trPr>
        <w:tc>
          <w:tcPr>
            <w:tcW w:w="828" w:type="dxa"/>
            <w:vAlign w:val="center"/>
          </w:tcPr>
          <w:p w14:paraId="12DDC94B" w14:textId="77777777" w:rsidR="004D2129" w:rsidRDefault="00EA5239" w:rsidP="004D2129">
            <w:pPr>
              <w:jc w:val="center"/>
            </w:pPr>
            <w:r>
              <w:t>38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617FFD23" w14:textId="18253E7E" w:rsidR="004D2129" w:rsidRPr="004D2129" w:rsidRDefault="00021A9A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268"/>
              <w:rPr>
                <w:rFonts w:asciiTheme="minorHAnsi" w:hAnsiTheme="minorHAnsi" w:cstheme="minorHAnsi"/>
                <w:sz w:val="22"/>
                <w:szCs w:val="22"/>
              </w:rPr>
            </w:pPr>
            <w:r w:rsidRPr="00021A9A">
              <w:rPr>
                <w:rFonts w:asciiTheme="minorHAnsi" w:hAnsiTheme="minorHAnsi" w:cstheme="minorHAnsi"/>
                <w:sz w:val="22"/>
                <w:szCs w:val="22"/>
              </w:rPr>
              <w:t>Historia infuzji – możliwość zapamiętania min. 2000 pełnych infuzji.</w:t>
            </w:r>
          </w:p>
        </w:tc>
        <w:tc>
          <w:tcPr>
            <w:tcW w:w="1211" w:type="dxa"/>
            <w:vAlign w:val="center"/>
          </w:tcPr>
          <w:p w14:paraId="061F1F14" w14:textId="77777777" w:rsidR="004D2129" w:rsidRPr="00D24B0F" w:rsidRDefault="004D2129" w:rsidP="004D2129">
            <w:pPr>
              <w:jc w:val="center"/>
              <w:rPr>
                <w:b/>
                <w:i/>
              </w:rPr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2F8034D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FA3944A" w14:textId="77777777" w:rsidR="004D2129" w:rsidRDefault="004D2129" w:rsidP="004D2129">
            <w:pPr>
              <w:jc w:val="center"/>
            </w:pPr>
          </w:p>
        </w:tc>
      </w:tr>
      <w:tr w:rsidR="004D2129" w14:paraId="1925DAA1" w14:textId="77777777" w:rsidTr="00E62174">
        <w:trPr>
          <w:jc w:val="center"/>
        </w:trPr>
        <w:tc>
          <w:tcPr>
            <w:tcW w:w="828" w:type="dxa"/>
            <w:vAlign w:val="center"/>
          </w:tcPr>
          <w:p w14:paraId="15930CE3" w14:textId="77777777" w:rsidR="004D2129" w:rsidRDefault="00EA5239" w:rsidP="004D2129">
            <w:pPr>
              <w:jc w:val="center"/>
            </w:pPr>
            <w:r>
              <w:t>39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4562107E" w14:textId="094A2187" w:rsidR="004D2129" w:rsidRPr="004D2129" w:rsidRDefault="009A0C6D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A0C6D">
              <w:rPr>
                <w:rFonts w:asciiTheme="minorHAnsi" w:hAnsiTheme="minorHAnsi" w:cstheme="minorHAnsi"/>
                <w:sz w:val="22"/>
                <w:szCs w:val="22"/>
              </w:rPr>
              <w:t>Klasa ochrony II, typ CF, odporność na defibrylację, stopień ochrony obudowy IP22.</w:t>
            </w:r>
          </w:p>
        </w:tc>
        <w:tc>
          <w:tcPr>
            <w:tcW w:w="1211" w:type="dxa"/>
            <w:vAlign w:val="center"/>
          </w:tcPr>
          <w:p w14:paraId="5E1F9C2C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DB71B1F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4987DFA" w14:textId="77777777" w:rsidR="004D2129" w:rsidRDefault="004D2129" w:rsidP="004D2129">
            <w:pPr>
              <w:jc w:val="center"/>
            </w:pPr>
          </w:p>
        </w:tc>
      </w:tr>
      <w:tr w:rsidR="004D2129" w14:paraId="3C39009E" w14:textId="77777777" w:rsidTr="00E62174">
        <w:trPr>
          <w:jc w:val="center"/>
        </w:trPr>
        <w:tc>
          <w:tcPr>
            <w:tcW w:w="828" w:type="dxa"/>
            <w:vAlign w:val="center"/>
          </w:tcPr>
          <w:p w14:paraId="5C41213D" w14:textId="77777777" w:rsidR="004D2129" w:rsidRDefault="00EA5239" w:rsidP="004D2129">
            <w:pPr>
              <w:jc w:val="center"/>
            </w:pPr>
            <w:r>
              <w:t>40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49A4F754" w14:textId="0381A744" w:rsidR="004D2129" w:rsidRPr="004D2129" w:rsidRDefault="009A0C6D" w:rsidP="004D2129">
            <w:pPr>
              <w:pStyle w:val="TableParagraph"/>
              <w:kinsoku w:val="0"/>
              <w:overflowPunct w:val="0"/>
              <w:spacing w:before="1" w:line="240" w:lineRule="auto"/>
              <w:ind w:left="105" w:right="269"/>
              <w:rPr>
                <w:rFonts w:asciiTheme="minorHAnsi" w:hAnsiTheme="minorHAnsi" w:cstheme="minorHAnsi"/>
                <w:sz w:val="22"/>
                <w:szCs w:val="22"/>
              </w:rPr>
            </w:pPr>
            <w:r w:rsidRPr="009A0C6D">
              <w:rPr>
                <w:rFonts w:asciiTheme="minorHAnsi" w:hAnsiTheme="minorHAnsi" w:cstheme="minorHAnsi"/>
                <w:sz w:val="22"/>
                <w:szCs w:val="22"/>
              </w:rPr>
              <w:t>Zasilanie pomp mocowanych poza stacją dokującą bezpośrednio z sieci energetycznej.</w:t>
            </w:r>
          </w:p>
        </w:tc>
        <w:tc>
          <w:tcPr>
            <w:tcW w:w="1211" w:type="dxa"/>
            <w:vAlign w:val="center"/>
          </w:tcPr>
          <w:p w14:paraId="58B12702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F325B3C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E2C8AA" w14:textId="77777777" w:rsidR="004D2129" w:rsidRDefault="004D2129" w:rsidP="004D2129">
            <w:pPr>
              <w:jc w:val="center"/>
            </w:pPr>
          </w:p>
        </w:tc>
      </w:tr>
      <w:tr w:rsidR="004D2129" w14:paraId="4843DC82" w14:textId="77777777" w:rsidTr="00E62174">
        <w:trPr>
          <w:jc w:val="center"/>
        </w:trPr>
        <w:tc>
          <w:tcPr>
            <w:tcW w:w="828" w:type="dxa"/>
            <w:vAlign w:val="center"/>
          </w:tcPr>
          <w:p w14:paraId="6FEDAB2C" w14:textId="77777777" w:rsidR="004D2129" w:rsidRDefault="00EA5239" w:rsidP="004D2129">
            <w:pPr>
              <w:jc w:val="center"/>
            </w:pPr>
            <w:r>
              <w:t>41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0BCCA356" w14:textId="0EA34212" w:rsidR="004D2129" w:rsidRPr="004D2129" w:rsidRDefault="009A0C6D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9A0C6D">
              <w:rPr>
                <w:bCs/>
                <w:sz w:val="22"/>
                <w:szCs w:val="22"/>
              </w:rPr>
              <w:t>Czas pracy z akumulatora min. 15 h przy infuzji 25 ml/h.</w:t>
            </w:r>
          </w:p>
        </w:tc>
        <w:tc>
          <w:tcPr>
            <w:tcW w:w="1211" w:type="dxa"/>
            <w:vAlign w:val="center"/>
          </w:tcPr>
          <w:p w14:paraId="44A2C088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32C0F447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F681D96" w14:textId="77777777" w:rsidR="004D2129" w:rsidRDefault="004D2129" w:rsidP="004D2129">
            <w:pPr>
              <w:jc w:val="center"/>
            </w:pPr>
          </w:p>
        </w:tc>
      </w:tr>
      <w:tr w:rsidR="004D2129" w14:paraId="54261454" w14:textId="77777777" w:rsidTr="00E62174">
        <w:trPr>
          <w:jc w:val="center"/>
        </w:trPr>
        <w:tc>
          <w:tcPr>
            <w:tcW w:w="828" w:type="dxa"/>
            <w:vAlign w:val="center"/>
          </w:tcPr>
          <w:p w14:paraId="6E6F38F9" w14:textId="77777777" w:rsidR="004D2129" w:rsidRDefault="007E0753" w:rsidP="004D2129">
            <w:pPr>
              <w:jc w:val="center"/>
            </w:pPr>
            <w:r>
              <w:t>42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3BE988D1" w14:textId="28A2F2F0" w:rsidR="004D2129" w:rsidRPr="009A0C6D" w:rsidRDefault="009A0C6D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bCs/>
                <w:sz w:val="22"/>
                <w:szCs w:val="22"/>
              </w:rPr>
            </w:pPr>
            <w:r w:rsidRPr="009A0C6D">
              <w:rPr>
                <w:bCs/>
                <w:sz w:val="22"/>
                <w:szCs w:val="22"/>
              </w:rPr>
              <w:t>Czas ładowania akumulatora do 100% po pełnym rozładowaniu – do 5 h.</w:t>
            </w:r>
          </w:p>
        </w:tc>
        <w:tc>
          <w:tcPr>
            <w:tcW w:w="1211" w:type="dxa"/>
            <w:vAlign w:val="center"/>
          </w:tcPr>
          <w:p w14:paraId="0932842F" w14:textId="279F1DA4" w:rsidR="004D2129" w:rsidRDefault="004D2129" w:rsidP="004D2129">
            <w:pPr>
              <w:jc w:val="center"/>
            </w:pPr>
            <w:r>
              <w:t>Tak</w:t>
            </w:r>
            <w:r w:rsidR="009A0C6D">
              <w:t>/Nie</w:t>
            </w:r>
          </w:p>
        </w:tc>
        <w:tc>
          <w:tcPr>
            <w:tcW w:w="3298" w:type="dxa"/>
            <w:vAlign w:val="center"/>
          </w:tcPr>
          <w:p w14:paraId="7205B2C6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D3387B" w14:textId="77777777" w:rsidR="004D2129" w:rsidRDefault="009A0C6D" w:rsidP="004D2129">
            <w:pPr>
              <w:jc w:val="center"/>
            </w:pPr>
            <w:r>
              <w:t>Tak – 10 pkt</w:t>
            </w:r>
          </w:p>
          <w:p w14:paraId="5FA83C81" w14:textId="5EF360F3" w:rsidR="009A0C6D" w:rsidRDefault="009A0C6D" w:rsidP="004D2129">
            <w:pPr>
              <w:jc w:val="center"/>
            </w:pPr>
            <w:r>
              <w:t>Nie – 0 pkt</w:t>
            </w:r>
          </w:p>
        </w:tc>
      </w:tr>
      <w:tr w:rsidR="004D2129" w14:paraId="5C7778A6" w14:textId="77777777" w:rsidTr="00E62174">
        <w:trPr>
          <w:jc w:val="center"/>
        </w:trPr>
        <w:tc>
          <w:tcPr>
            <w:tcW w:w="828" w:type="dxa"/>
            <w:vAlign w:val="center"/>
          </w:tcPr>
          <w:p w14:paraId="53E6B0D5" w14:textId="77777777" w:rsidR="004D2129" w:rsidRDefault="007E0753" w:rsidP="004D2129">
            <w:pPr>
              <w:jc w:val="center"/>
            </w:pPr>
            <w:r>
              <w:t>43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541ABECF" w14:textId="562F4722" w:rsidR="004D2129" w:rsidRPr="004D2129" w:rsidRDefault="009A0C6D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9A0C6D">
              <w:rPr>
                <w:sz w:val="22"/>
                <w:szCs w:val="22"/>
              </w:rPr>
              <w:t>Waga do 2,5 kg.</w:t>
            </w:r>
          </w:p>
        </w:tc>
        <w:tc>
          <w:tcPr>
            <w:tcW w:w="1211" w:type="dxa"/>
            <w:vAlign w:val="center"/>
          </w:tcPr>
          <w:p w14:paraId="2116E677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06941FDA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969FA5" w14:textId="77777777" w:rsidR="004D2129" w:rsidRDefault="004D2129" w:rsidP="004D2129">
            <w:pPr>
              <w:jc w:val="center"/>
            </w:pPr>
          </w:p>
        </w:tc>
      </w:tr>
      <w:tr w:rsidR="009A0C6D" w14:paraId="72C9A7BD" w14:textId="77777777" w:rsidTr="000158E8">
        <w:trPr>
          <w:jc w:val="center"/>
        </w:trPr>
        <w:tc>
          <w:tcPr>
            <w:tcW w:w="14066" w:type="dxa"/>
            <w:gridSpan w:val="5"/>
            <w:vAlign w:val="center"/>
          </w:tcPr>
          <w:p w14:paraId="6A3E4AD4" w14:textId="533C07C5" w:rsidR="009A0C6D" w:rsidRPr="00CB59A1" w:rsidRDefault="00CB59A1" w:rsidP="004D2129">
            <w:pPr>
              <w:jc w:val="center"/>
              <w:rPr>
                <w:b/>
                <w:bCs/>
              </w:rPr>
            </w:pPr>
            <w:r w:rsidRPr="00CB59A1">
              <w:rPr>
                <w:b/>
                <w:bCs/>
              </w:rPr>
              <w:t>STACJA DOKUJĄCA Z LAN/ETHERNET – 1 szt.</w:t>
            </w:r>
          </w:p>
        </w:tc>
      </w:tr>
      <w:tr w:rsidR="00CB59A1" w14:paraId="2DFAB896" w14:textId="77777777" w:rsidTr="00E62174">
        <w:trPr>
          <w:jc w:val="center"/>
        </w:trPr>
        <w:tc>
          <w:tcPr>
            <w:tcW w:w="828" w:type="dxa"/>
            <w:vAlign w:val="center"/>
          </w:tcPr>
          <w:p w14:paraId="3B666803" w14:textId="65E6C0C5" w:rsidR="00CB59A1" w:rsidRDefault="00CB59A1" w:rsidP="004D2129">
            <w:pPr>
              <w:jc w:val="center"/>
            </w:pPr>
            <w:r>
              <w:t>44.</w:t>
            </w:r>
          </w:p>
        </w:tc>
        <w:tc>
          <w:tcPr>
            <w:tcW w:w="5894" w:type="dxa"/>
            <w:vAlign w:val="center"/>
          </w:tcPr>
          <w:p w14:paraId="62B10771" w14:textId="0B160A23" w:rsidR="00CB59A1" w:rsidRPr="004D2129" w:rsidRDefault="00CB59A1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211" w:type="dxa"/>
            <w:vAlign w:val="center"/>
          </w:tcPr>
          <w:p w14:paraId="3C775769" w14:textId="3F093AF0" w:rsidR="00CB59A1" w:rsidRDefault="00CB59A1" w:rsidP="004D2129">
            <w:pPr>
              <w:jc w:val="center"/>
            </w:pPr>
            <w:r>
              <w:t>Podać</w:t>
            </w:r>
          </w:p>
        </w:tc>
        <w:tc>
          <w:tcPr>
            <w:tcW w:w="3298" w:type="dxa"/>
            <w:vAlign w:val="center"/>
          </w:tcPr>
          <w:p w14:paraId="49613D6C" w14:textId="77777777" w:rsidR="00CB59A1" w:rsidRDefault="00CB59A1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7E2FC0" w14:textId="77777777" w:rsidR="00CB59A1" w:rsidRDefault="00CB59A1" w:rsidP="004D2129">
            <w:pPr>
              <w:jc w:val="center"/>
            </w:pPr>
          </w:p>
        </w:tc>
      </w:tr>
      <w:tr w:rsidR="00CB59A1" w14:paraId="67B383A0" w14:textId="77777777" w:rsidTr="00E62174">
        <w:trPr>
          <w:jc w:val="center"/>
        </w:trPr>
        <w:tc>
          <w:tcPr>
            <w:tcW w:w="828" w:type="dxa"/>
            <w:vAlign w:val="center"/>
          </w:tcPr>
          <w:p w14:paraId="464BC797" w14:textId="4607648C" w:rsidR="00CB59A1" w:rsidRDefault="00CB59A1" w:rsidP="004D2129">
            <w:pPr>
              <w:jc w:val="center"/>
            </w:pPr>
            <w:r>
              <w:t>45.</w:t>
            </w:r>
          </w:p>
        </w:tc>
        <w:tc>
          <w:tcPr>
            <w:tcW w:w="5894" w:type="dxa"/>
            <w:vAlign w:val="center"/>
          </w:tcPr>
          <w:p w14:paraId="6434C2C5" w14:textId="22678896" w:rsidR="00CB59A1" w:rsidRPr="004D2129" w:rsidRDefault="00CB59A1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</w:t>
            </w:r>
          </w:p>
        </w:tc>
        <w:tc>
          <w:tcPr>
            <w:tcW w:w="1211" w:type="dxa"/>
            <w:vAlign w:val="center"/>
          </w:tcPr>
          <w:p w14:paraId="5720F461" w14:textId="7FA8F74B" w:rsidR="00CB59A1" w:rsidRDefault="00CB59A1" w:rsidP="004D2129">
            <w:pPr>
              <w:jc w:val="center"/>
            </w:pPr>
            <w:r>
              <w:t>Podać</w:t>
            </w:r>
          </w:p>
        </w:tc>
        <w:tc>
          <w:tcPr>
            <w:tcW w:w="3298" w:type="dxa"/>
            <w:vAlign w:val="center"/>
          </w:tcPr>
          <w:p w14:paraId="264C0DE6" w14:textId="77777777" w:rsidR="00CB59A1" w:rsidRDefault="00CB59A1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EBDF02B" w14:textId="77777777" w:rsidR="00CB59A1" w:rsidRDefault="00CB59A1" w:rsidP="004D2129">
            <w:pPr>
              <w:jc w:val="center"/>
            </w:pPr>
          </w:p>
        </w:tc>
      </w:tr>
      <w:tr w:rsidR="00CB59A1" w14:paraId="4C3590AB" w14:textId="77777777" w:rsidTr="00E62174">
        <w:trPr>
          <w:jc w:val="center"/>
        </w:trPr>
        <w:tc>
          <w:tcPr>
            <w:tcW w:w="828" w:type="dxa"/>
            <w:vAlign w:val="center"/>
          </w:tcPr>
          <w:p w14:paraId="065C51D4" w14:textId="143B59C3" w:rsidR="00CB59A1" w:rsidRDefault="00CB59A1" w:rsidP="004D2129">
            <w:pPr>
              <w:jc w:val="center"/>
            </w:pPr>
            <w:r>
              <w:t>46.</w:t>
            </w:r>
          </w:p>
        </w:tc>
        <w:tc>
          <w:tcPr>
            <w:tcW w:w="5894" w:type="dxa"/>
            <w:vAlign w:val="center"/>
          </w:tcPr>
          <w:p w14:paraId="1EBBD7B5" w14:textId="04C3A983" w:rsidR="00CB59A1" w:rsidRPr="004D2129" w:rsidRDefault="00CB59A1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  <w:r w:rsidR="004C0A23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211" w:type="dxa"/>
            <w:vAlign w:val="center"/>
          </w:tcPr>
          <w:p w14:paraId="274EFC3E" w14:textId="2A869666" w:rsidR="00CB59A1" w:rsidRDefault="00CB59A1" w:rsidP="004D2129">
            <w:pPr>
              <w:jc w:val="center"/>
            </w:pPr>
            <w:r>
              <w:t>Podać</w:t>
            </w:r>
          </w:p>
        </w:tc>
        <w:tc>
          <w:tcPr>
            <w:tcW w:w="3298" w:type="dxa"/>
            <w:vAlign w:val="center"/>
          </w:tcPr>
          <w:p w14:paraId="1C2FA6ED" w14:textId="77777777" w:rsidR="00CB59A1" w:rsidRDefault="00CB59A1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2381C0" w14:textId="77777777" w:rsidR="00CB59A1" w:rsidRDefault="00CB59A1" w:rsidP="004D2129">
            <w:pPr>
              <w:jc w:val="center"/>
            </w:pPr>
          </w:p>
        </w:tc>
      </w:tr>
      <w:tr w:rsidR="004D2129" w14:paraId="0C24C760" w14:textId="77777777" w:rsidTr="00E62174">
        <w:trPr>
          <w:jc w:val="center"/>
        </w:trPr>
        <w:tc>
          <w:tcPr>
            <w:tcW w:w="828" w:type="dxa"/>
            <w:vAlign w:val="center"/>
          </w:tcPr>
          <w:p w14:paraId="3CB26F4C" w14:textId="77777777" w:rsidR="004D2129" w:rsidRDefault="007E0753" w:rsidP="004D2129">
            <w:pPr>
              <w:jc w:val="center"/>
            </w:pPr>
            <w:r>
              <w:t>47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24649E03" w14:textId="4CAD1694" w:rsidR="004D2129" w:rsidRPr="004D2129" w:rsidRDefault="00CB59A1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CB59A1">
              <w:rPr>
                <w:sz w:val="22"/>
                <w:szCs w:val="22"/>
              </w:rPr>
              <w:t>Możliwość mocowania do 6 pomp infuzyjnych</w:t>
            </w:r>
          </w:p>
        </w:tc>
        <w:tc>
          <w:tcPr>
            <w:tcW w:w="1211" w:type="dxa"/>
            <w:vAlign w:val="center"/>
          </w:tcPr>
          <w:p w14:paraId="430EA60B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404BC61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4BB9A8C" w14:textId="77777777" w:rsidR="004D2129" w:rsidRDefault="004D2129" w:rsidP="004D2129">
            <w:pPr>
              <w:jc w:val="center"/>
            </w:pPr>
          </w:p>
        </w:tc>
      </w:tr>
      <w:tr w:rsidR="004D2129" w14:paraId="762E4185" w14:textId="77777777" w:rsidTr="00E62174">
        <w:trPr>
          <w:jc w:val="center"/>
        </w:trPr>
        <w:tc>
          <w:tcPr>
            <w:tcW w:w="828" w:type="dxa"/>
            <w:vAlign w:val="center"/>
          </w:tcPr>
          <w:p w14:paraId="7A017188" w14:textId="77777777" w:rsidR="004D2129" w:rsidRDefault="007E0753" w:rsidP="004D2129">
            <w:pPr>
              <w:jc w:val="center"/>
            </w:pPr>
            <w:r>
              <w:t>48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246D6F6F" w14:textId="583E5777" w:rsidR="004D2129" w:rsidRPr="004D2129" w:rsidRDefault="00CB59A1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CB59A1">
              <w:rPr>
                <w:sz w:val="22"/>
                <w:szCs w:val="22"/>
              </w:rPr>
              <w:t>Obudowa stacji wykonana z tworzywa</w:t>
            </w:r>
          </w:p>
        </w:tc>
        <w:tc>
          <w:tcPr>
            <w:tcW w:w="1211" w:type="dxa"/>
            <w:vAlign w:val="center"/>
          </w:tcPr>
          <w:p w14:paraId="1558C713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09D9DDE7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6228AAA" w14:textId="77777777" w:rsidR="004D2129" w:rsidRDefault="004D2129" w:rsidP="004D2129">
            <w:pPr>
              <w:jc w:val="center"/>
            </w:pPr>
          </w:p>
        </w:tc>
      </w:tr>
      <w:tr w:rsidR="004D2129" w14:paraId="5BB10035" w14:textId="77777777" w:rsidTr="00E62174">
        <w:trPr>
          <w:jc w:val="center"/>
        </w:trPr>
        <w:tc>
          <w:tcPr>
            <w:tcW w:w="828" w:type="dxa"/>
            <w:vAlign w:val="center"/>
          </w:tcPr>
          <w:p w14:paraId="67947A22" w14:textId="77777777" w:rsidR="004D2129" w:rsidRDefault="007E0753" w:rsidP="004D2129">
            <w:pPr>
              <w:jc w:val="center"/>
            </w:pPr>
            <w:r>
              <w:t>49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461E5D11" w14:textId="64F61BA6" w:rsidR="004D2129" w:rsidRPr="004D2129" w:rsidRDefault="00CB59A1" w:rsidP="004D2129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CB59A1">
              <w:rPr>
                <w:sz w:val="22"/>
                <w:szCs w:val="22"/>
              </w:rPr>
              <w:t>Mocowanie stacji do pionowych rur, kolumn</w:t>
            </w:r>
          </w:p>
        </w:tc>
        <w:tc>
          <w:tcPr>
            <w:tcW w:w="1211" w:type="dxa"/>
            <w:vAlign w:val="center"/>
          </w:tcPr>
          <w:p w14:paraId="15E5328A" w14:textId="77777777" w:rsidR="004D2129" w:rsidRDefault="004D2129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4D0980D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165DBE1" w14:textId="77777777" w:rsidR="004D2129" w:rsidRDefault="004D2129" w:rsidP="004D2129">
            <w:pPr>
              <w:jc w:val="center"/>
            </w:pPr>
          </w:p>
        </w:tc>
      </w:tr>
      <w:tr w:rsidR="004D2129" w14:paraId="347733F9" w14:textId="77777777" w:rsidTr="00E62174">
        <w:trPr>
          <w:jc w:val="center"/>
        </w:trPr>
        <w:tc>
          <w:tcPr>
            <w:tcW w:w="828" w:type="dxa"/>
            <w:vAlign w:val="center"/>
          </w:tcPr>
          <w:p w14:paraId="3061D74F" w14:textId="77777777" w:rsidR="004D2129" w:rsidRDefault="007E0753" w:rsidP="004D2129">
            <w:pPr>
              <w:jc w:val="center"/>
            </w:pPr>
            <w:r>
              <w:lastRenderedPageBreak/>
              <w:t>50</w:t>
            </w:r>
            <w:r w:rsidR="004D2129">
              <w:t>.</w:t>
            </w:r>
          </w:p>
        </w:tc>
        <w:tc>
          <w:tcPr>
            <w:tcW w:w="5894" w:type="dxa"/>
            <w:vAlign w:val="center"/>
          </w:tcPr>
          <w:p w14:paraId="348DB450" w14:textId="4B38CDF6" w:rsidR="004D2129" w:rsidRPr="004D2129" w:rsidRDefault="009F3E0A" w:rsidP="004D2129">
            <w:pPr>
              <w:pStyle w:val="TableParagraph"/>
              <w:kinsoku w:val="0"/>
              <w:overflowPunct w:val="0"/>
              <w:spacing w:before="1" w:line="240" w:lineRule="auto"/>
              <w:ind w:left="105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Zasilanie 230 V AC 50Hz</w:t>
            </w:r>
          </w:p>
        </w:tc>
        <w:tc>
          <w:tcPr>
            <w:tcW w:w="1211" w:type="dxa"/>
            <w:vAlign w:val="center"/>
          </w:tcPr>
          <w:p w14:paraId="3B4B26E5" w14:textId="77777777" w:rsidR="004D2129" w:rsidRDefault="00E62174" w:rsidP="004D2129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4D20041F" w14:textId="77777777" w:rsidR="004D2129" w:rsidRDefault="004D2129" w:rsidP="004D212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04AE670" w14:textId="77777777" w:rsidR="004D2129" w:rsidRDefault="004D2129" w:rsidP="004D2129">
            <w:pPr>
              <w:jc w:val="center"/>
            </w:pPr>
          </w:p>
        </w:tc>
      </w:tr>
      <w:tr w:rsidR="00E62174" w14:paraId="0AC1FC8A" w14:textId="77777777" w:rsidTr="00E62174">
        <w:trPr>
          <w:jc w:val="center"/>
        </w:trPr>
        <w:tc>
          <w:tcPr>
            <w:tcW w:w="828" w:type="dxa"/>
            <w:vAlign w:val="center"/>
          </w:tcPr>
          <w:p w14:paraId="5C11B6C4" w14:textId="77777777" w:rsidR="00E62174" w:rsidRDefault="007E0753" w:rsidP="00E62174">
            <w:pPr>
              <w:jc w:val="center"/>
            </w:pPr>
            <w:r>
              <w:t>51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2E9D58D8" w14:textId="5A1D69CC" w:rsidR="00E62174" w:rsidRPr="00E62174" w:rsidRDefault="009F3E0A" w:rsidP="00E62174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System szybkiego mocowania pomp w stacji dokującej – bez konieczności demontażu elementów pompy</w:t>
            </w:r>
          </w:p>
        </w:tc>
        <w:tc>
          <w:tcPr>
            <w:tcW w:w="1211" w:type="dxa"/>
            <w:vAlign w:val="center"/>
          </w:tcPr>
          <w:p w14:paraId="65660F90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76FF0E4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C790BAF" w14:textId="77777777" w:rsidR="00E62174" w:rsidRDefault="00E62174" w:rsidP="00E62174">
            <w:pPr>
              <w:jc w:val="center"/>
            </w:pPr>
          </w:p>
        </w:tc>
      </w:tr>
      <w:tr w:rsidR="00E62174" w14:paraId="0D23C780" w14:textId="77777777" w:rsidTr="00E62174">
        <w:trPr>
          <w:jc w:val="center"/>
        </w:trPr>
        <w:tc>
          <w:tcPr>
            <w:tcW w:w="828" w:type="dxa"/>
            <w:vAlign w:val="center"/>
          </w:tcPr>
          <w:p w14:paraId="4F01E3F1" w14:textId="77777777" w:rsidR="00E62174" w:rsidRDefault="007E0753" w:rsidP="00485B73">
            <w:pPr>
              <w:jc w:val="center"/>
            </w:pPr>
            <w:r>
              <w:t>52</w:t>
            </w:r>
            <w:r w:rsidR="00485B73">
              <w:t>.</w:t>
            </w:r>
          </w:p>
        </w:tc>
        <w:tc>
          <w:tcPr>
            <w:tcW w:w="5894" w:type="dxa"/>
            <w:vAlign w:val="center"/>
          </w:tcPr>
          <w:p w14:paraId="16927C08" w14:textId="6FE9B153" w:rsidR="00E62174" w:rsidRPr="00E62174" w:rsidRDefault="009F3E0A" w:rsidP="00E62174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Możliwość szybkiego wyjęcia ze stacji każdej (dowolnej) pompy</w:t>
            </w:r>
          </w:p>
        </w:tc>
        <w:tc>
          <w:tcPr>
            <w:tcW w:w="1211" w:type="dxa"/>
            <w:vAlign w:val="center"/>
          </w:tcPr>
          <w:p w14:paraId="0CACEC77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60F8557D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1F48875" w14:textId="77777777" w:rsidR="00E62174" w:rsidRDefault="00E62174" w:rsidP="00E62174">
            <w:pPr>
              <w:jc w:val="center"/>
            </w:pPr>
          </w:p>
        </w:tc>
      </w:tr>
      <w:tr w:rsidR="00E62174" w14:paraId="035FA4EB" w14:textId="77777777" w:rsidTr="00E62174">
        <w:trPr>
          <w:jc w:val="center"/>
        </w:trPr>
        <w:tc>
          <w:tcPr>
            <w:tcW w:w="828" w:type="dxa"/>
            <w:vAlign w:val="center"/>
          </w:tcPr>
          <w:p w14:paraId="30A9288E" w14:textId="77777777" w:rsidR="00E62174" w:rsidRDefault="007E0753" w:rsidP="00E62174">
            <w:pPr>
              <w:jc w:val="center"/>
            </w:pPr>
            <w:r>
              <w:t>53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6485AC1F" w14:textId="1665B660" w:rsidR="00E62174" w:rsidRPr="00E62174" w:rsidRDefault="009F3E0A" w:rsidP="00E62174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Zasilanie pomp ze stacji dokującej – automatyczne przyłączenie zasilania po włożeniu pompy</w:t>
            </w:r>
          </w:p>
        </w:tc>
        <w:tc>
          <w:tcPr>
            <w:tcW w:w="1211" w:type="dxa"/>
            <w:vAlign w:val="center"/>
          </w:tcPr>
          <w:p w14:paraId="7729079C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C15F084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0B8FA1A" w14:textId="77777777" w:rsidR="00E62174" w:rsidRDefault="00E62174" w:rsidP="00E62174">
            <w:pPr>
              <w:jc w:val="center"/>
            </w:pPr>
          </w:p>
        </w:tc>
      </w:tr>
      <w:tr w:rsidR="00E62174" w14:paraId="0CC373C1" w14:textId="77777777" w:rsidTr="00E62174">
        <w:trPr>
          <w:jc w:val="center"/>
        </w:trPr>
        <w:tc>
          <w:tcPr>
            <w:tcW w:w="828" w:type="dxa"/>
            <w:vAlign w:val="center"/>
          </w:tcPr>
          <w:p w14:paraId="07468D63" w14:textId="77777777" w:rsidR="00E62174" w:rsidRDefault="007E0753" w:rsidP="00E62174">
            <w:pPr>
              <w:jc w:val="center"/>
            </w:pPr>
            <w:r>
              <w:t>54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38AAC36A" w14:textId="1E33383C" w:rsidR="00E62174" w:rsidRPr="00E62174" w:rsidRDefault="009F3E0A" w:rsidP="00E62174">
            <w:pPr>
              <w:pStyle w:val="TableParagraph"/>
              <w:kinsoku w:val="0"/>
              <w:overflowPunct w:val="0"/>
              <w:spacing w:before="1" w:line="240" w:lineRule="auto"/>
              <w:ind w:left="105" w:right="876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Stacja wyposażona w sygnalizację świetlną, alarmową</w:t>
            </w:r>
          </w:p>
        </w:tc>
        <w:tc>
          <w:tcPr>
            <w:tcW w:w="1211" w:type="dxa"/>
            <w:vAlign w:val="center"/>
          </w:tcPr>
          <w:p w14:paraId="0A17990C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4657052D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6E6272" w14:textId="77777777" w:rsidR="00E62174" w:rsidRDefault="00E62174" w:rsidP="00E62174">
            <w:pPr>
              <w:jc w:val="center"/>
            </w:pPr>
          </w:p>
        </w:tc>
      </w:tr>
      <w:tr w:rsidR="00E62174" w14:paraId="68F1D343" w14:textId="77777777" w:rsidTr="00E62174">
        <w:trPr>
          <w:jc w:val="center"/>
        </w:trPr>
        <w:tc>
          <w:tcPr>
            <w:tcW w:w="828" w:type="dxa"/>
            <w:vAlign w:val="center"/>
          </w:tcPr>
          <w:p w14:paraId="413C5967" w14:textId="77777777" w:rsidR="00E62174" w:rsidRDefault="007E0753" w:rsidP="00E62174">
            <w:pPr>
              <w:jc w:val="center"/>
            </w:pPr>
            <w:r>
              <w:t>55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433E974A" w14:textId="633BD7DA" w:rsidR="00E62174" w:rsidRPr="00E62174" w:rsidRDefault="009F3E0A" w:rsidP="00E62174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Przyłączanie stacji dokujących do systemu informatycznego szpitala za pomocą sieci Ethernet.</w:t>
            </w:r>
          </w:p>
        </w:tc>
        <w:tc>
          <w:tcPr>
            <w:tcW w:w="1211" w:type="dxa"/>
            <w:vAlign w:val="center"/>
          </w:tcPr>
          <w:p w14:paraId="533EC7AD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A7F10DD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B6C008" w14:textId="77777777" w:rsidR="00E62174" w:rsidRDefault="00E62174" w:rsidP="00E62174">
            <w:pPr>
              <w:jc w:val="center"/>
            </w:pPr>
          </w:p>
        </w:tc>
      </w:tr>
      <w:tr w:rsidR="00E62174" w14:paraId="49138456" w14:textId="77777777" w:rsidTr="00E62174">
        <w:trPr>
          <w:jc w:val="center"/>
        </w:trPr>
        <w:tc>
          <w:tcPr>
            <w:tcW w:w="828" w:type="dxa"/>
            <w:vAlign w:val="center"/>
          </w:tcPr>
          <w:p w14:paraId="2042A1CF" w14:textId="77777777" w:rsidR="00E62174" w:rsidRDefault="007E0753" w:rsidP="00E62174">
            <w:pPr>
              <w:jc w:val="center"/>
            </w:pPr>
            <w:r>
              <w:t>56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37464E54" w14:textId="65956FDB" w:rsidR="00E62174" w:rsidRPr="00E62174" w:rsidRDefault="009F3E0A" w:rsidP="00E62174">
            <w:pPr>
              <w:pStyle w:val="TableParagraph"/>
              <w:kinsoku w:val="0"/>
              <w:overflowPunct w:val="0"/>
              <w:spacing w:before="6" w:line="240" w:lineRule="auto"/>
              <w:ind w:left="105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Stacja posiadająca uchwyt do swobodnego przenoszenia</w:t>
            </w:r>
          </w:p>
        </w:tc>
        <w:tc>
          <w:tcPr>
            <w:tcW w:w="1211" w:type="dxa"/>
            <w:vAlign w:val="center"/>
          </w:tcPr>
          <w:p w14:paraId="1F37B4F9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372680BC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2582B0" w14:textId="77777777" w:rsidR="00E62174" w:rsidRDefault="00E62174" w:rsidP="00E62174">
            <w:pPr>
              <w:jc w:val="center"/>
            </w:pPr>
          </w:p>
        </w:tc>
      </w:tr>
      <w:tr w:rsidR="00E62174" w14:paraId="1817E8D1" w14:textId="77777777" w:rsidTr="00E62174">
        <w:trPr>
          <w:jc w:val="center"/>
        </w:trPr>
        <w:tc>
          <w:tcPr>
            <w:tcW w:w="828" w:type="dxa"/>
            <w:vAlign w:val="center"/>
          </w:tcPr>
          <w:p w14:paraId="0CC8AE63" w14:textId="77777777" w:rsidR="00E62174" w:rsidRDefault="007E0753" w:rsidP="00E62174">
            <w:pPr>
              <w:jc w:val="center"/>
            </w:pPr>
            <w:r>
              <w:t>57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09D6C8F6" w14:textId="63725A71" w:rsidR="00E62174" w:rsidRPr="00E62174" w:rsidRDefault="009F3E0A" w:rsidP="00E62174">
            <w:pPr>
              <w:pStyle w:val="TableParagraph"/>
              <w:kinsoku w:val="0"/>
              <w:overflowPunct w:val="0"/>
              <w:spacing w:before="1" w:line="240" w:lineRule="auto"/>
              <w:ind w:left="105" w:right="613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Stacja wraz z wysięgnikiem do zawieszania pojemników z  płynami infuzyjnymi</w:t>
            </w:r>
          </w:p>
        </w:tc>
        <w:tc>
          <w:tcPr>
            <w:tcW w:w="1211" w:type="dxa"/>
            <w:vAlign w:val="center"/>
          </w:tcPr>
          <w:p w14:paraId="0FE8334D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5A04D1B6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5EE0A90" w14:textId="77777777" w:rsidR="00E62174" w:rsidRDefault="00E62174" w:rsidP="00E62174">
            <w:pPr>
              <w:jc w:val="center"/>
            </w:pPr>
          </w:p>
        </w:tc>
      </w:tr>
      <w:tr w:rsidR="00E62174" w14:paraId="2206FAB5" w14:textId="77777777" w:rsidTr="00E62174">
        <w:trPr>
          <w:jc w:val="center"/>
        </w:trPr>
        <w:tc>
          <w:tcPr>
            <w:tcW w:w="828" w:type="dxa"/>
            <w:vAlign w:val="center"/>
          </w:tcPr>
          <w:p w14:paraId="684B5DBC" w14:textId="77777777" w:rsidR="00E62174" w:rsidRDefault="007E0753" w:rsidP="00E62174">
            <w:pPr>
              <w:jc w:val="center"/>
            </w:pPr>
            <w:r>
              <w:t>58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2E57DDE6" w14:textId="26B07218" w:rsidR="00E62174" w:rsidRPr="00E62174" w:rsidRDefault="009F3E0A" w:rsidP="00E62174">
            <w:pPr>
              <w:pStyle w:val="TableParagraph"/>
              <w:kinsoku w:val="0"/>
              <w:overflowPunct w:val="0"/>
              <w:spacing w:before="1" w:line="240" w:lineRule="auto"/>
              <w:ind w:left="105" w:right="498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Stacja kompatybilna z oferowan</w:t>
            </w:r>
            <w:r>
              <w:rPr>
                <w:sz w:val="22"/>
                <w:szCs w:val="22"/>
              </w:rPr>
              <w:t>ą</w:t>
            </w:r>
            <w:r w:rsidRPr="009F3E0A">
              <w:rPr>
                <w:sz w:val="22"/>
                <w:szCs w:val="22"/>
              </w:rPr>
              <w:t xml:space="preserve"> pomp</w:t>
            </w:r>
            <w:r>
              <w:rPr>
                <w:sz w:val="22"/>
                <w:szCs w:val="22"/>
              </w:rPr>
              <w:t>ą</w:t>
            </w:r>
          </w:p>
        </w:tc>
        <w:tc>
          <w:tcPr>
            <w:tcW w:w="1211" w:type="dxa"/>
            <w:vAlign w:val="center"/>
          </w:tcPr>
          <w:p w14:paraId="7BE889E8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2FF82D1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4A5761" w14:textId="77777777" w:rsidR="00E62174" w:rsidRDefault="00E62174" w:rsidP="00E62174">
            <w:pPr>
              <w:jc w:val="center"/>
            </w:pPr>
          </w:p>
        </w:tc>
      </w:tr>
      <w:tr w:rsidR="00E62174" w14:paraId="2991C18F" w14:textId="77777777" w:rsidTr="00E62174">
        <w:trPr>
          <w:jc w:val="center"/>
        </w:trPr>
        <w:tc>
          <w:tcPr>
            <w:tcW w:w="828" w:type="dxa"/>
            <w:vAlign w:val="center"/>
          </w:tcPr>
          <w:p w14:paraId="3CE1B8DE" w14:textId="77777777" w:rsidR="00E62174" w:rsidRDefault="007E0753" w:rsidP="00E62174">
            <w:pPr>
              <w:jc w:val="center"/>
            </w:pPr>
            <w:r>
              <w:t>59</w:t>
            </w:r>
            <w:r w:rsidR="00E62174">
              <w:t>.</w:t>
            </w:r>
          </w:p>
        </w:tc>
        <w:tc>
          <w:tcPr>
            <w:tcW w:w="5894" w:type="dxa"/>
            <w:vAlign w:val="center"/>
          </w:tcPr>
          <w:p w14:paraId="3A7DF8E3" w14:textId="59BF15CD" w:rsidR="00E62174" w:rsidRPr="00E62174" w:rsidRDefault="009F3E0A" w:rsidP="00E62174">
            <w:pPr>
              <w:pStyle w:val="TableParagraph"/>
              <w:kinsoku w:val="0"/>
              <w:overflowPunct w:val="0"/>
              <w:spacing w:before="1" w:line="240" w:lineRule="auto"/>
              <w:ind w:left="105"/>
              <w:rPr>
                <w:sz w:val="22"/>
                <w:szCs w:val="22"/>
              </w:rPr>
            </w:pPr>
            <w:r w:rsidRPr="009F3E0A">
              <w:rPr>
                <w:sz w:val="22"/>
                <w:szCs w:val="22"/>
              </w:rPr>
              <w:t>Stacja wyposażona w statyw o podstawie jezdnej o dopuszczalnym obciążeniu do 35kg</w:t>
            </w:r>
          </w:p>
        </w:tc>
        <w:tc>
          <w:tcPr>
            <w:tcW w:w="1211" w:type="dxa"/>
            <w:vAlign w:val="center"/>
          </w:tcPr>
          <w:p w14:paraId="0DC1E6F2" w14:textId="77777777" w:rsidR="00E62174" w:rsidRDefault="00E62174" w:rsidP="00E62174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62C59A85" w14:textId="77777777" w:rsidR="00E62174" w:rsidRDefault="00E62174" w:rsidP="00E6217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1C5BA88" w14:textId="77777777" w:rsidR="00E62174" w:rsidRDefault="00E62174" w:rsidP="00E62174">
            <w:pPr>
              <w:jc w:val="center"/>
            </w:pPr>
          </w:p>
        </w:tc>
      </w:tr>
      <w:tr w:rsidR="00C3222A" w14:paraId="2BECF1F6" w14:textId="77777777" w:rsidTr="00C50FE2">
        <w:trPr>
          <w:jc w:val="center"/>
        </w:trPr>
        <w:tc>
          <w:tcPr>
            <w:tcW w:w="14066" w:type="dxa"/>
            <w:gridSpan w:val="5"/>
            <w:vAlign w:val="center"/>
          </w:tcPr>
          <w:p w14:paraId="54646E6B" w14:textId="77777777" w:rsidR="00C3222A" w:rsidRPr="00C3222A" w:rsidRDefault="00C3222A" w:rsidP="00CC6F94">
            <w:pPr>
              <w:jc w:val="center"/>
              <w:rPr>
                <w:b/>
              </w:rPr>
            </w:pPr>
            <w:r>
              <w:rPr>
                <w:b/>
              </w:rPr>
              <w:t>POZOSTAŁE WARUNKI ZAMÓWIENIA</w:t>
            </w:r>
          </w:p>
        </w:tc>
      </w:tr>
      <w:tr w:rsidR="00CC6F94" w14:paraId="0AE70613" w14:textId="77777777" w:rsidTr="00E62174">
        <w:trPr>
          <w:jc w:val="center"/>
        </w:trPr>
        <w:tc>
          <w:tcPr>
            <w:tcW w:w="828" w:type="dxa"/>
            <w:vAlign w:val="center"/>
          </w:tcPr>
          <w:p w14:paraId="3C0B4435" w14:textId="174E21F8" w:rsidR="00CC6F94" w:rsidRDefault="009F3E0A" w:rsidP="00D05817">
            <w:pPr>
              <w:jc w:val="center"/>
            </w:pPr>
            <w:r>
              <w:t>60.</w:t>
            </w:r>
          </w:p>
        </w:tc>
        <w:tc>
          <w:tcPr>
            <w:tcW w:w="5894" w:type="dxa"/>
            <w:vAlign w:val="center"/>
          </w:tcPr>
          <w:p w14:paraId="174476EE" w14:textId="77777777" w:rsidR="00CC6F94" w:rsidRPr="009D7C7E" w:rsidRDefault="00CC6F94" w:rsidP="00D05817">
            <w:r>
              <w:t>Okres gwarancji i obsługi serwisowej  na oferowane urządzenia min 24 miesiące</w:t>
            </w:r>
          </w:p>
        </w:tc>
        <w:tc>
          <w:tcPr>
            <w:tcW w:w="1211" w:type="dxa"/>
            <w:vAlign w:val="center"/>
          </w:tcPr>
          <w:p w14:paraId="38933B7D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035DF8A4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71850F8" w14:textId="77777777" w:rsidR="00CC6F94" w:rsidRDefault="00CC6F94" w:rsidP="00CC6F94">
            <w:pPr>
              <w:jc w:val="center"/>
            </w:pPr>
          </w:p>
        </w:tc>
      </w:tr>
      <w:tr w:rsidR="00CC6F94" w14:paraId="59C24E02" w14:textId="77777777" w:rsidTr="00E62174">
        <w:trPr>
          <w:jc w:val="center"/>
        </w:trPr>
        <w:tc>
          <w:tcPr>
            <w:tcW w:w="828" w:type="dxa"/>
            <w:vAlign w:val="center"/>
          </w:tcPr>
          <w:p w14:paraId="5BE0C16C" w14:textId="65A84FB7" w:rsidR="00CC6F94" w:rsidRDefault="009F3E0A" w:rsidP="00D05817">
            <w:pPr>
              <w:jc w:val="center"/>
            </w:pPr>
            <w:r>
              <w:t>61.</w:t>
            </w:r>
          </w:p>
        </w:tc>
        <w:tc>
          <w:tcPr>
            <w:tcW w:w="5894" w:type="dxa"/>
            <w:vAlign w:val="center"/>
          </w:tcPr>
          <w:p w14:paraId="586920C1" w14:textId="77777777" w:rsidR="00CC6F94" w:rsidRPr="00215A9D" w:rsidRDefault="00CC6F94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211" w:type="dxa"/>
            <w:vAlign w:val="center"/>
          </w:tcPr>
          <w:p w14:paraId="541A61C1" w14:textId="77777777" w:rsidR="00CC6F94" w:rsidRDefault="00CC6F94" w:rsidP="00D05817">
            <w:pPr>
              <w:jc w:val="center"/>
            </w:pPr>
            <w:r>
              <w:t>Tak/Podać</w:t>
            </w:r>
          </w:p>
        </w:tc>
        <w:tc>
          <w:tcPr>
            <w:tcW w:w="3298" w:type="dxa"/>
            <w:vAlign w:val="center"/>
          </w:tcPr>
          <w:p w14:paraId="13251A8F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1789394" w14:textId="77777777" w:rsidR="00CC6F94" w:rsidRDefault="00CC6F94" w:rsidP="00CC6F94">
            <w:pPr>
              <w:jc w:val="center"/>
            </w:pPr>
          </w:p>
        </w:tc>
      </w:tr>
      <w:tr w:rsidR="00CC6F94" w14:paraId="3FF24232" w14:textId="77777777" w:rsidTr="00E62174">
        <w:trPr>
          <w:jc w:val="center"/>
        </w:trPr>
        <w:tc>
          <w:tcPr>
            <w:tcW w:w="828" w:type="dxa"/>
            <w:vAlign w:val="center"/>
          </w:tcPr>
          <w:p w14:paraId="0E379A3E" w14:textId="24B91066" w:rsidR="00CC6F94" w:rsidRDefault="009F3E0A" w:rsidP="00D05817">
            <w:pPr>
              <w:jc w:val="center"/>
            </w:pPr>
            <w:r>
              <w:t>62.</w:t>
            </w:r>
          </w:p>
        </w:tc>
        <w:tc>
          <w:tcPr>
            <w:tcW w:w="5894" w:type="dxa"/>
            <w:vAlign w:val="center"/>
          </w:tcPr>
          <w:p w14:paraId="0624E523" w14:textId="3B580F1C" w:rsidR="00CC6F94" w:rsidRPr="000D65B2" w:rsidRDefault="00CC6F94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 xml:space="preserve">Czas reakcji serwisu –  max </w:t>
            </w:r>
            <w:r w:rsidRPr="007B5D25">
              <w:rPr>
                <w:rFonts w:cstheme="minorHAnsi"/>
                <w:strike/>
              </w:rPr>
              <w:t>24</w:t>
            </w:r>
            <w:r w:rsidR="007B5D25">
              <w:rPr>
                <w:rFonts w:cstheme="minorHAnsi"/>
                <w:strike/>
              </w:rPr>
              <w:t xml:space="preserve"> h.</w:t>
            </w:r>
            <w:r w:rsidRPr="007B5D25">
              <w:rPr>
                <w:rFonts w:cstheme="minorHAnsi"/>
                <w:strike/>
              </w:rPr>
              <w:t xml:space="preserve"> </w:t>
            </w:r>
            <w:r w:rsidR="007B5D25">
              <w:rPr>
                <w:rFonts w:cstheme="minorHAnsi"/>
              </w:rPr>
              <w:t xml:space="preserve"> </w:t>
            </w:r>
            <w:r w:rsidR="007B5D25" w:rsidRPr="007B5D25">
              <w:rPr>
                <w:rFonts w:cstheme="minorHAnsi"/>
                <w:b/>
                <w:bCs/>
                <w:i/>
                <w:iCs/>
              </w:rPr>
              <w:t xml:space="preserve">48 </w:t>
            </w:r>
            <w:r w:rsidRPr="007B5D25">
              <w:rPr>
                <w:rFonts w:cstheme="minorHAnsi"/>
                <w:b/>
                <w:bCs/>
                <w:i/>
                <w:iCs/>
              </w:rPr>
              <w:t>h</w:t>
            </w:r>
            <w:r w:rsidRPr="000D65B2">
              <w:rPr>
                <w:rFonts w:cstheme="minorHAnsi"/>
              </w:rPr>
              <w:t xml:space="preserve">. (w dni robocze). Czas przystąpienia do naprawy max. </w:t>
            </w:r>
            <w:r w:rsidRPr="007B5D25">
              <w:rPr>
                <w:rFonts w:cstheme="minorHAnsi"/>
                <w:strike/>
              </w:rPr>
              <w:t>48 h</w:t>
            </w:r>
            <w:r w:rsidR="007B5D25">
              <w:rPr>
                <w:rFonts w:cstheme="minorHAnsi"/>
              </w:rPr>
              <w:t xml:space="preserve">. </w:t>
            </w:r>
            <w:r w:rsidR="007B5D25" w:rsidRPr="007B5D25">
              <w:rPr>
                <w:rFonts w:cstheme="minorHAnsi"/>
                <w:b/>
                <w:bCs/>
                <w:i/>
                <w:iCs/>
              </w:rPr>
              <w:t>72 h</w:t>
            </w:r>
            <w:r w:rsidR="007B5D25">
              <w:rPr>
                <w:rFonts w:cstheme="minorHAnsi"/>
              </w:rPr>
              <w:t>.</w:t>
            </w:r>
            <w:r w:rsidRPr="000D65B2">
              <w:rPr>
                <w:rFonts w:cstheme="minorHAnsi"/>
              </w:rPr>
              <w:t xml:space="preserve"> (w dni robocze*).</w:t>
            </w:r>
          </w:p>
        </w:tc>
        <w:tc>
          <w:tcPr>
            <w:tcW w:w="1211" w:type="dxa"/>
            <w:vAlign w:val="center"/>
          </w:tcPr>
          <w:p w14:paraId="5077346C" w14:textId="77777777" w:rsidR="00CC6F94" w:rsidRDefault="00CC6F94" w:rsidP="00D05817">
            <w:pPr>
              <w:jc w:val="center"/>
            </w:pPr>
            <w:r>
              <w:t>Tak/Podać</w:t>
            </w:r>
          </w:p>
        </w:tc>
        <w:tc>
          <w:tcPr>
            <w:tcW w:w="3298" w:type="dxa"/>
            <w:vAlign w:val="center"/>
          </w:tcPr>
          <w:p w14:paraId="082302BB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2C7E33" w14:textId="77777777" w:rsidR="00CC6F94" w:rsidRDefault="00CC6F94" w:rsidP="00CC6F94">
            <w:pPr>
              <w:jc w:val="center"/>
            </w:pPr>
          </w:p>
        </w:tc>
      </w:tr>
      <w:tr w:rsidR="00CC6F94" w14:paraId="3D8450F2" w14:textId="77777777" w:rsidTr="00E62174">
        <w:trPr>
          <w:jc w:val="center"/>
        </w:trPr>
        <w:tc>
          <w:tcPr>
            <w:tcW w:w="828" w:type="dxa"/>
            <w:vAlign w:val="center"/>
          </w:tcPr>
          <w:p w14:paraId="4BE23F92" w14:textId="5B96C40B" w:rsidR="00CC6F94" w:rsidRDefault="009F3E0A" w:rsidP="00D05817">
            <w:pPr>
              <w:jc w:val="center"/>
            </w:pPr>
            <w:r>
              <w:t>63.</w:t>
            </w:r>
          </w:p>
        </w:tc>
        <w:tc>
          <w:tcPr>
            <w:tcW w:w="5894" w:type="dxa"/>
            <w:vAlign w:val="center"/>
          </w:tcPr>
          <w:p w14:paraId="41ADA1D9" w14:textId="77777777" w:rsidR="00CC6F94" w:rsidRPr="009D7C7E" w:rsidRDefault="00CC6F94" w:rsidP="00D05817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211" w:type="dxa"/>
            <w:vAlign w:val="center"/>
          </w:tcPr>
          <w:p w14:paraId="3D26EB8E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9278BBE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D28B3BE" w14:textId="77777777" w:rsidR="00CC6F94" w:rsidRDefault="00CC6F94" w:rsidP="00CC6F94">
            <w:pPr>
              <w:jc w:val="center"/>
            </w:pPr>
          </w:p>
        </w:tc>
      </w:tr>
      <w:tr w:rsidR="00CC6F94" w14:paraId="3A357657" w14:textId="77777777" w:rsidTr="00E62174">
        <w:trPr>
          <w:jc w:val="center"/>
        </w:trPr>
        <w:tc>
          <w:tcPr>
            <w:tcW w:w="828" w:type="dxa"/>
            <w:vAlign w:val="center"/>
          </w:tcPr>
          <w:p w14:paraId="18223459" w14:textId="20806FA6" w:rsidR="00CC6F94" w:rsidRDefault="009F3E0A" w:rsidP="00D05817">
            <w:pPr>
              <w:jc w:val="center"/>
            </w:pPr>
            <w:r>
              <w:t>64.</w:t>
            </w:r>
          </w:p>
        </w:tc>
        <w:tc>
          <w:tcPr>
            <w:tcW w:w="5894" w:type="dxa"/>
            <w:vAlign w:val="center"/>
          </w:tcPr>
          <w:p w14:paraId="733F0B67" w14:textId="77777777" w:rsidR="00CC6F94" w:rsidRPr="009D7C7E" w:rsidRDefault="00CC6F94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211" w:type="dxa"/>
            <w:vAlign w:val="center"/>
          </w:tcPr>
          <w:p w14:paraId="54A55CC9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66E57A49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C91389C" w14:textId="77777777" w:rsidR="00CC6F94" w:rsidRDefault="00CC6F94" w:rsidP="00CC6F94">
            <w:pPr>
              <w:jc w:val="center"/>
            </w:pPr>
          </w:p>
        </w:tc>
      </w:tr>
      <w:tr w:rsidR="00CC6F94" w14:paraId="1DAD8CF7" w14:textId="77777777" w:rsidTr="00E62174">
        <w:trPr>
          <w:jc w:val="center"/>
        </w:trPr>
        <w:tc>
          <w:tcPr>
            <w:tcW w:w="828" w:type="dxa"/>
            <w:vAlign w:val="center"/>
          </w:tcPr>
          <w:p w14:paraId="3009ADE4" w14:textId="5989A24C" w:rsidR="00CC6F94" w:rsidRDefault="009F3E0A" w:rsidP="00D05817">
            <w:pPr>
              <w:jc w:val="center"/>
            </w:pPr>
            <w:r>
              <w:t>65.</w:t>
            </w:r>
          </w:p>
        </w:tc>
        <w:tc>
          <w:tcPr>
            <w:tcW w:w="5894" w:type="dxa"/>
            <w:vAlign w:val="center"/>
          </w:tcPr>
          <w:p w14:paraId="7E60C5D6" w14:textId="77777777" w:rsidR="00CC6F94" w:rsidRPr="009D7C7E" w:rsidRDefault="00CC6F94" w:rsidP="00D05817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211" w:type="dxa"/>
            <w:vAlign w:val="center"/>
          </w:tcPr>
          <w:p w14:paraId="6192A3EB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51A74DE7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648776" w14:textId="77777777" w:rsidR="00CC6F94" w:rsidRDefault="00CC6F94" w:rsidP="00CC6F94">
            <w:pPr>
              <w:jc w:val="center"/>
            </w:pPr>
          </w:p>
        </w:tc>
      </w:tr>
      <w:tr w:rsidR="00CC6F94" w14:paraId="4D86F705" w14:textId="77777777" w:rsidTr="00E62174">
        <w:trPr>
          <w:jc w:val="center"/>
        </w:trPr>
        <w:tc>
          <w:tcPr>
            <w:tcW w:w="828" w:type="dxa"/>
            <w:vAlign w:val="center"/>
          </w:tcPr>
          <w:p w14:paraId="2605A411" w14:textId="5408040E" w:rsidR="00CC6F94" w:rsidRDefault="009F3E0A" w:rsidP="00D05817">
            <w:pPr>
              <w:jc w:val="center"/>
            </w:pPr>
            <w:r>
              <w:t>66.</w:t>
            </w:r>
          </w:p>
        </w:tc>
        <w:tc>
          <w:tcPr>
            <w:tcW w:w="5894" w:type="dxa"/>
            <w:vAlign w:val="center"/>
          </w:tcPr>
          <w:p w14:paraId="4173ECD4" w14:textId="77777777" w:rsidR="00CC6F94" w:rsidRPr="00D952FF" w:rsidRDefault="00CC6F94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 xml:space="preserve">krotnej naprawy gwarancyjnej tego samego zespołu /elementu przedmiotu umowy Wykonawca wymieni </w:t>
            </w:r>
            <w:r w:rsidRPr="00D952FF">
              <w:rPr>
                <w:rFonts w:cstheme="minorHAnsi"/>
              </w:rPr>
              <w:lastRenderedPageBreak/>
              <w:t>przedmiotowy zespół/ element na nowy na podstawie zgłoszenia żądania Zamawiającego.</w:t>
            </w:r>
          </w:p>
        </w:tc>
        <w:tc>
          <w:tcPr>
            <w:tcW w:w="1211" w:type="dxa"/>
            <w:vAlign w:val="center"/>
          </w:tcPr>
          <w:p w14:paraId="175153E4" w14:textId="77777777" w:rsidR="00CC6F94" w:rsidRDefault="00CC6F94" w:rsidP="00D05817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298" w:type="dxa"/>
            <w:vAlign w:val="center"/>
          </w:tcPr>
          <w:p w14:paraId="260C0142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59919FE" w14:textId="77777777" w:rsidR="00CC6F94" w:rsidRDefault="00CC6F94" w:rsidP="00CC6F94">
            <w:pPr>
              <w:jc w:val="center"/>
            </w:pPr>
          </w:p>
        </w:tc>
      </w:tr>
      <w:tr w:rsidR="00CC6F94" w14:paraId="26997166" w14:textId="77777777" w:rsidTr="00E62174">
        <w:trPr>
          <w:jc w:val="center"/>
        </w:trPr>
        <w:tc>
          <w:tcPr>
            <w:tcW w:w="828" w:type="dxa"/>
            <w:vAlign w:val="center"/>
          </w:tcPr>
          <w:p w14:paraId="4DBF5B2C" w14:textId="1283D464" w:rsidR="00CC6F94" w:rsidRDefault="009F3E0A" w:rsidP="00D05817">
            <w:pPr>
              <w:jc w:val="center"/>
            </w:pPr>
            <w:r>
              <w:t>67.</w:t>
            </w:r>
          </w:p>
        </w:tc>
        <w:tc>
          <w:tcPr>
            <w:tcW w:w="5894" w:type="dxa"/>
            <w:vAlign w:val="center"/>
          </w:tcPr>
          <w:p w14:paraId="41199774" w14:textId="77777777" w:rsidR="00CC6F94" w:rsidRPr="00D952FF" w:rsidRDefault="00CC6F94" w:rsidP="00D05817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211" w:type="dxa"/>
            <w:vAlign w:val="center"/>
          </w:tcPr>
          <w:p w14:paraId="0DD40945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1A746486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E4134F4" w14:textId="77777777" w:rsidR="00CC6F94" w:rsidRDefault="00CC6F94" w:rsidP="00CC6F94">
            <w:pPr>
              <w:jc w:val="center"/>
            </w:pPr>
          </w:p>
        </w:tc>
      </w:tr>
      <w:tr w:rsidR="00CC6F94" w14:paraId="1EA2AD38" w14:textId="77777777" w:rsidTr="00E62174">
        <w:trPr>
          <w:jc w:val="center"/>
        </w:trPr>
        <w:tc>
          <w:tcPr>
            <w:tcW w:w="828" w:type="dxa"/>
            <w:vAlign w:val="center"/>
          </w:tcPr>
          <w:p w14:paraId="67A01A2A" w14:textId="4DA8509D" w:rsidR="00CC6F94" w:rsidRDefault="009F3E0A" w:rsidP="00D05817">
            <w:pPr>
              <w:jc w:val="center"/>
            </w:pPr>
            <w:r>
              <w:t>68.</w:t>
            </w:r>
          </w:p>
        </w:tc>
        <w:tc>
          <w:tcPr>
            <w:tcW w:w="5894" w:type="dxa"/>
            <w:vAlign w:val="center"/>
          </w:tcPr>
          <w:p w14:paraId="04189B5F" w14:textId="77777777" w:rsidR="00CC6F94" w:rsidRPr="00D952FF" w:rsidRDefault="00CC6F94" w:rsidP="00D05817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211" w:type="dxa"/>
            <w:vAlign w:val="center"/>
          </w:tcPr>
          <w:p w14:paraId="3F0D4462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B053844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24C92A6" w14:textId="77777777" w:rsidR="00CC6F94" w:rsidRDefault="00CC6F94" w:rsidP="00CC6F94">
            <w:pPr>
              <w:jc w:val="center"/>
            </w:pPr>
          </w:p>
        </w:tc>
      </w:tr>
      <w:tr w:rsidR="00CC6F94" w14:paraId="2D819099" w14:textId="77777777" w:rsidTr="00E62174">
        <w:trPr>
          <w:jc w:val="center"/>
        </w:trPr>
        <w:tc>
          <w:tcPr>
            <w:tcW w:w="828" w:type="dxa"/>
            <w:vAlign w:val="center"/>
          </w:tcPr>
          <w:p w14:paraId="61DBF8AF" w14:textId="322E86B0" w:rsidR="00CC6F94" w:rsidRDefault="009F3E0A" w:rsidP="00D05817">
            <w:pPr>
              <w:jc w:val="center"/>
            </w:pPr>
            <w:r>
              <w:t>69.</w:t>
            </w:r>
          </w:p>
        </w:tc>
        <w:tc>
          <w:tcPr>
            <w:tcW w:w="5894" w:type="dxa"/>
          </w:tcPr>
          <w:p w14:paraId="4EE04C62" w14:textId="77777777" w:rsidR="00CC6F94" w:rsidRPr="00AB0989" w:rsidRDefault="00CC6F94" w:rsidP="00D05817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211" w:type="dxa"/>
            <w:vAlign w:val="center"/>
          </w:tcPr>
          <w:p w14:paraId="0DDF1A48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42FFE4FE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E00BDE3" w14:textId="77777777" w:rsidR="00CC6F94" w:rsidRDefault="00CC6F94" w:rsidP="00CC6F94">
            <w:pPr>
              <w:jc w:val="center"/>
            </w:pPr>
          </w:p>
        </w:tc>
      </w:tr>
      <w:tr w:rsidR="00CC6F94" w14:paraId="3561F4FF" w14:textId="77777777" w:rsidTr="00E62174">
        <w:trPr>
          <w:jc w:val="center"/>
        </w:trPr>
        <w:tc>
          <w:tcPr>
            <w:tcW w:w="828" w:type="dxa"/>
            <w:vAlign w:val="center"/>
          </w:tcPr>
          <w:p w14:paraId="5E94FD0B" w14:textId="1F07372C" w:rsidR="00CC6F94" w:rsidRDefault="009F3E0A" w:rsidP="00D05817">
            <w:pPr>
              <w:jc w:val="center"/>
            </w:pPr>
            <w:r>
              <w:t>70.</w:t>
            </w:r>
          </w:p>
        </w:tc>
        <w:tc>
          <w:tcPr>
            <w:tcW w:w="5894" w:type="dxa"/>
            <w:vAlign w:val="center"/>
          </w:tcPr>
          <w:p w14:paraId="14BC896F" w14:textId="77777777" w:rsidR="00CC6F94" w:rsidRPr="009D7C7E" w:rsidRDefault="00CC6F94" w:rsidP="00D05817">
            <w:r w:rsidRPr="00FA7587">
              <w:t>Szkolenie personelu wskazanego przez Zamawiającego w zakresie obsługi i konserwacji</w:t>
            </w:r>
            <w:r w:rsidR="00B55DB1">
              <w:t xml:space="preserve"> na koszt Wykonawcy</w:t>
            </w:r>
          </w:p>
        </w:tc>
        <w:tc>
          <w:tcPr>
            <w:tcW w:w="1211" w:type="dxa"/>
            <w:vAlign w:val="center"/>
          </w:tcPr>
          <w:p w14:paraId="1FF11329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7E78C955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AD0BFFB" w14:textId="77777777" w:rsidR="00CC6F94" w:rsidRDefault="00CC6F94" w:rsidP="00CC6F94">
            <w:pPr>
              <w:jc w:val="center"/>
            </w:pPr>
          </w:p>
        </w:tc>
      </w:tr>
      <w:tr w:rsidR="00CC6F94" w14:paraId="4E38AD58" w14:textId="77777777" w:rsidTr="00E62174">
        <w:trPr>
          <w:jc w:val="center"/>
        </w:trPr>
        <w:tc>
          <w:tcPr>
            <w:tcW w:w="828" w:type="dxa"/>
            <w:vAlign w:val="center"/>
          </w:tcPr>
          <w:p w14:paraId="0A00BB5F" w14:textId="78192627" w:rsidR="00CC6F94" w:rsidRDefault="009F3E0A" w:rsidP="00D05817">
            <w:pPr>
              <w:jc w:val="center"/>
            </w:pPr>
            <w:r>
              <w:t>71.</w:t>
            </w:r>
          </w:p>
        </w:tc>
        <w:tc>
          <w:tcPr>
            <w:tcW w:w="5894" w:type="dxa"/>
            <w:vAlign w:val="center"/>
          </w:tcPr>
          <w:p w14:paraId="5920F218" w14:textId="77777777" w:rsidR="00CC6F94" w:rsidRPr="00FA7587" w:rsidRDefault="00CC6F94" w:rsidP="00D05817">
            <w:r>
              <w:t>Instalacja i uruchomienie na koszt Wykonawcy</w:t>
            </w:r>
          </w:p>
        </w:tc>
        <w:tc>
          <w:tcPr>
            <w:tcW w:w="1211" w:type="dxa"/>
            <w:vAlign w:val="center"/>
          </w:tcPr>
          <w:p w14:paraId="5FF4609A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3D2AE4A3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1922240" w14:textId="77777777" w:rsidR="00CC6F94" w:rsidRDefault="00CC6F94" w:rsidP="00CC6F94">
            <w:pPr>
              <w:jc w:val="center"/>
            </w:pPr>
          </w:p>
        </w:tc>
      </w:tr>
      <w:tr w:rsidR="00751982" w14:paraId="6C26902B" w14:textId="77777777" w:rsidTr="00E62174">
        <w:trPr>
          <w:jc w:val="center"/>
        </w:trPr>
        <w:tc>
          <w:tcPr>
            <w:tcW w:w="828" w:type="dxa"/>
            <w:vAlign w:val="center"/>
          </w:tcPr>
          <w:p w14:paraId="6F5ED65E" w14:textId="5F3C18C1" w:rsidR="00751982" w:rsidRDefault="009F3E0A" w:rsidP="00D05817">
            <w:pPr>
              <w:jc w:val="center"/>
            </w:pPr>
            <w:r>
              <w:t>72.</w:t>
            </w:r>
          </w:p>
        </w:tc>
        <w:tc>
          <w:tcPr>
            <w:tcW w:w="5894" w:type="dxa"/>
            <w:vAlign w:val="center"/>
          </w:tcPr>
          <w:p w14:paraId="2452C657" w14:textId="77777777" w:rsidR="00751982" w:rsidRDefault="00751982" w:rsidP="00D05817">
            <w:r>
              <w:t>Komunikacja z użytkownikiem w języku polskim</w:t>
            </w:r>
          </w:p>
        </w:tc>
        <w:tc>
          <w:tcPr>
            <w:tcW w:w="1211" w:type="dxa"/>
            <w:vAlign w:val="center"/>
          </w:tcPr>
          <w:p w14:paraId="168FCA8E" w14:textId="77777777" w:rsidR="00751982" w:rsidRDefault="00EA5239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255A5FFC" w14:textId="77777777" w:rsidR="00751982" w:rsidRDefault="00751982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7211B72" w14:textId="77777777" w:rsidR="00751982" w:rsidRDefault="00751982" w:rsidP="00CC6F94">
            <w:pPr>
              <w:jc w:val="center"/>
            </w:pPr>
          </w:p>
        </w:tc>
      </w:tr>
      <w:tr w:rsidR="00CC6F94" w14:paraId="31BCA4F9" w14:textId="77777777" w:rsidTr="00E62174">
        <w:trPr>
          <w:jc w:val="center"/>
        </w:trPr>
        <w:tc>
          <w:tcPr>
            <w:tcW w:w="828" w:type="dxa"/>
            <w:vAlign w:val="center"/>
          </w:tcPr>
          <w:p w14:paraId="1E75C4D3" w14:textId="2D7CAB0E" w:rsidR="00CC6F94" w:rsidRDefault="009F3E0A" w:rsidP="00D05817">
            <w:pPr>
              <w:jc w:val="center"/>
            </w:pPr>
            <w:r>
              <w:t>73.</w:t>
            </w:r>
          </w:p>
        </w:tc>
        <w:tc>
          <w:tcPr>
            <w:tcW w:w="5894" w:type="dxa"/>
            <w:vAlign w:val="center"/>
          </w:tcPr>
          <w:p w14:paraId="270C883A" w14:textId="77777777" w:rsidR="00CC6F94" w:rsidRPr="00FA7587" w:rsidRDefault="00CC6F94" w:rsidP="00D05817">
            <w:r>
              <w:t>Instrukcja obsługi w języku polskim (drukowana wersja dołączona do każdego urządzenia)</w:t>
            </w:r>
          </w:p>
        </w:tc>
        <w:tc>
          <w:tcPr>
            <w:tcW w:w="1211" w:type="dxa"/>
            <w:vAlign w:val="center"/>
          </w:tcPr>
          <w:p w14:paraId="26D2EE0A" w14:textId="77777777" w:rsidR="00CC6F94" w:rsidRDefault="00CC6F94" w:rsidP="00D05817">
            <w:pPr>
              <w:jc w:val="center"/>
            </w:pPr>
            <w:r>
              <w:t>Tak</w:t>
            </w:r>
          </w:p>
        </w:tc>
        <w:tc>
          <w:tcPr>
            <w:tcW w:w="3298" w:type="dxa"/>
            <w:vAlign w:val="center"/>
          </w:tcPr>
          <w:p w14:paraId="0502CEBA" w14:textId="77777777" w:rsidR="00CC6F94" w:rsidRDefault="00CC6F94" w:rsidP="00D0581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7C167EC" w14:textId="77777777" w:rsidR="00CC6F94" w:rsidRDefault="00CC6F94" w:rsidP="00CC6F94">
            <w:pPr>
              <w:jc w:val="center"/>
            </w:pPr>
          </w:p>
        </w:tc>
      </w:tr>
    </w:tbl>
    <w:p w14:paraId="2D11AEF0" w14:textId="77777777" w:rsidR="00F40050" w:rsidRDefault="00F40050" w:rsidP="00F40050">
      <w:pPr>
        <w:spacing w:after="0"/>
      </w:pPr>
    </w:p>
    <w:p w14:paraId="1A70F5CC" w14:textId="77777777"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UWAGA!</w:t>
      </w:r>
    </w:p>
    <w:p w14:paraId="7A9246F5" w14:textId="77777777"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1.</w:t>
      </w:r>
      <w:r w:rsidRPr="00E61085">
        <w:rPr>
          <w:rFonts w:ascii="Calibri" w:eastAsia="Calibri" w:hAnsi="Calibri" w:cs="Times New Roman"/>
          <w:b/>
        </w:rPr>
        <w:tab/>
        <w:t xml:space="preserve">Wartości określone w wymaganiach jako „TAK” należy traktować jako niezbędne minimum, którego niespełnienie będzie skutkowało odrzuceniem oferty. </w:t>
      </w:r>
    </w:p>
    <w:p w14:paraId="58B91984" w14:textId="77777777" w:rsidR="00E61085" w:rsidRPr="007A6B1A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E61085">
        <w:rPr>
          <w:rFonts w:ascii="Calibri" w:eastAsia="Calibri" w:hAnsi="Calibri" w:cs="Times New Roman"/>
          <w:b/>
        </w:rPr>
        <w:t>2.</w:t>
      </w:r>
      <w:r w:rsidRPr="00E61085">
        <w:rPr>
          <w:rFonts w:ascii="Calibri" w:eastAsia="Calibri" w:hAnsi="Calibri" w:cs="Times New Roman"/>
          <w:b/>
        </w:rPr>
        <w:tab/>
        <w:t>Kolumna „Parametry oferowane przez Wykonawcę” musi być w całości wypełniona. Niewypełnienie w całości spowoduje odrzucenie oferty.</w:t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  <w:t xml:space="preserve">                                         </w:t>
      </w:r>
    </w:p>
    <w:p w14:paraId="5014C82D" w14:textId="77777777" w:rsidR="00E61085" w:rsidRPr="00F40050" w:rsidRDefault="00E61085" w:rsidP="00F40050">
      <w:pPr>
        <w:spacing w:after="0"/>
      </w:pPr>
    </w:p>
    <w:p w14:paraId="48503D6A" w14:textId="77777777" w:rsidR="007A6B1A" w:rsidRP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950E7E5" w14:textId="77777777" w:rsidR="006C6A5A" w:rsidRPr="00C3222A" w:rsidRDefault="007A6B1A" w:rsidP="00C3222A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 w:rsidRPr="007A6B1A">
        <w:rPr>
          <w:rFonts w:ascii="Calibri" w:eastAsia="Calibri" w:hAnsi="Calibri" w:cs="Times New Roman"/>
          <w:i/>
        </w:rPr>
        <w:t>.</w:t>
      </w:r>
      <w:r w:rsidR="00C93E5C">
        <w:tab/>
      </w:r>
    </w:p>
    <w:sectPr w:rsidR="006C6A5A" w:rsidRPr="00C3222A" w:rsidSect="008D76C7">
      <w:headerReference w:type="default" r:id="rId8"/>
      <w:footerReference w:type="default" r:id="rId9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8738" w14:textId="77777777" w:rsidR="000D05E8" w:rsidRDefault="000D05E8" w:rsidP="00767984">
      <w:pPr>
        <w:spacing w:after="0" w:line="240" w:lineRule="auto"/>
      </w:pPr>
      <w:r>
        <w:separator/>
      </w:r>
    </w:p>
  </w:endnote>
  <w:endnote w:type="continuationSeparator" w:id="0">
    <w:p w14:paraId="39EE6C18" w14:textId="77777777" w:rsidR="000D05E8" w:rsidRDefault="000D05E8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A1D3" w14:textId="29D0376F" w:rsidR="008D76C7" w:rsidRDefault="008D76C7" w:rsidP="008D76C7">
    <w:pPr>
      <w:pStyle w:val="Stopka"/>
      <w:jc w:val="center"/>
    </w:pPr>
    <w:r w:rsidRPr="008D76C7">
      <w:t xml:space="preserve">Projekt pn. </w:t>
    </w:r>
    <w:r w:rsidRPr="008D76C7">
      <w:rPr>
        <w:b/>
        <w:i/>
      </w:rPr>
      <w:t>„Zakup niezbędnego sprzętu oraz adaptacja pomieszczeń w związku z pojawieniem się koronawirusa SARS-CoV-2 na terenie województwa mazowieckiego”</w:t>
    </w:r>
    <w:r w:rsidRPr="008D76C7">
      <w:t xml:space="preserve"> realizowany przez Województwo Mazowieckie w ramach Regionalnego Programu operacyjnego Województwa Mazowieckiego na lata 2014-2020</w:t>
    </w:r>
  </w:p>
  <w:p w14:paraId="0FAAA0E6" w14:textId="3C128888" w:rsidR="008D76C7" w:rsidRPr="008D76C7" w:rsidRDefault="008D76C7" w:rsidP="008D76C7">
    <w:pPr>
      <w:pStyle w:val="Stopka"/>
      <w:jc w:val="center"/>
    </w:pPr>
    <w:r w:rsidRPr="008D76C7">
      <w:t>Numer: 8.6.657.ZAKUP_NIEZB_SPRZET_SARS-COV2/WPF_Z</w:t>
    </w:r>
  </w:p>
  <w:p w14:paraId="54C3F17B" w14:textId="45D1760D" w:rsidR="000B22F7" w:rsidRPr="008D76C7" w:rsidRDefault="000B22F7" w:rsidP="008D7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149B" w14:textId="77777777" w:rsidR="000D05E8" w:rsidRDefault="000D05E8" w:rsidP="00767984">
      <w:pPr>
        <w:spacing w:after="0" w:line="240" w:lineRule="auto"/>
      </w:pPr>
      <w:r>
        <w:separator/>
      </w:r>
    </w:p>
  </w:footnote>
  <w:footnote w:type="continuationSeparator" w:id="0">
    <w:p w14:paraId="1C6CE53C" w14:textId="77777777" w:rsidR="000D05E8" w:rsidRDefault="000D05E8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109" w14:textId="77777777" w:rsidR="000B22F7" w:rsidRDefault="000B22F7" w:rsidP="00767984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0FCD73BF" wp14:editId="57DE23AD">
          <wp:extent cx="576199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483"/>
    <w:multiLevelType w:val="hybridMultilevel"/>
    <w:tmpl w:val="4022D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F09"/>
    <w:multiLevelType w:val="hybridMultilevel"/>
    <w:tmpl w:val="226E4A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504"/>
    <w:multiLevelType w:val="hybridMultilevel"/>
    <w:tmpl w:val="1C34368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F79"/>
    <w:multiLevelType w:val="hybridMultilevel"/>
    <w:tmpl w:val="380C6D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1ED1"/>
    <w:multiLevelType w:val="hybridMultilevel"/>
    <w:tmpl w:val="052015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7C39"/>
    <w:multiLevelType w:val="hybridMultilevel"/>
    <w:tmpl w:val="D362D9E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FC3270"/>
    <w:multiLevelType w:val="hybridMultilevel"/>
    <w:tmpl w:val="7D689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72805"/>
    <w:multiLevelType w:val="hybridMultilevel"/>
    <w:tmpl w:val="86C6F060"/>
    <w:lvl w:ilvl="0" w:tplc="0415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C1B6402"/>
    <w:multiLevelType w:val="hybridMultilevel"/>
    <w:tmpl w:val="BF746A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465B8"/>
    <w:multiLevelType w:val="hybridMultilevel"/>
    <w:tmpl w:val="13C81B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065510">
    <w:abstractNumId w:val="7"/>
  </w:num>
  <w:num w:numId="2" w16cid:durableId="434595477">
    <w:abstractNumId w:val="4"/>
  </w:num>
  <w:num w:numId="3" w16cid:durableId="324479491">
    <w:abstractNumId w:val="2"/>
  </w:num>
  <w:num w:numId="4" w16cid:durableId="1427118828">
    <w:abstractNumId w:val="11"/>
  </w:num>
  <w:num w:numId="5" w16cid:durableId="874777790">
    <w:abstractNumId w:val="9"/>
  </w:num>
  <w:num w:numId="6" w16cid:durableId="589506794">
    <w:abstractNumId w:val="12"/>
  </w:num>
  <w:num w:numId="7" w16cid:durableId="1120761050">
    <w:abstractNumId w:val="1"/>
  </w:num>
  <w:num w:numId="8" w16cid:durableId="305356673">
    <w:abstractNumId w:val="3"/>
  </w:num>
  <w:num w:numId="9" w16cid:durableId="2009210119">
    <w:abstractNumId w:val="6"/>
  </w:num>
  <w:num w:numId="10" w16cid:durableId="44255088">
    <w:abstractNumId w:val="10"/>
  </w:num>
  <w:num w:numId="11" w16cid:durableId="1163544264">
    <w:abstractNumId w:val="5"/>
  </w:num>
  <w:num w:numId="12" w16cid:durableId="1341346577">
    <w:abstractNumId w:val="0"/>
  </w:num>
  <w:num w:numId="13" w16cid:durableId="113793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46"/>
    <w:rsid w:val="00021A9A"/>
    <w:rsid w:val="00030346"/>
    <w:rsid w:val="000B22F7"/>
    <w:rsid w:val="000D05E8"/>
    <w:rsid w:val="000D5979"/>
    <w:rsid w:val="001A5653"/>
    <w:rsid w:val="001F1028"/>
    <w:rsid w:val="00220181"/>
    <w:rsid w:val="00266F68"/>
    <w:rsid w:val="00291837"/>
    <w:rsid w:val="003354FF"/>
    <w:rsid w:val="0034445E"/>
    <w:rsid w:val="00412CBF"/>
    <w:rsid w:val="00413379"/>
    <w:rsid w:val="004513A6"/>
    <w:rsid w:val="004777E4"/>
    <w:rsid w:val="00485B73"/>
    <w:rsid w:val="004C0A23"/>
    <w:rsid w:val="004D2129"/>
    <w:rsid w:val="005079A8"/>
    <w:rsid w:val="0056539B"/>
    <w:rsid w:val="005D3B77"/>
    <w:rsid w:val="005D3FB6"/>
    <w:rsid w:val="0065246A"/>
    <w:rsid w:val="00654A06"/>
    <w:rsid w:val="00690DF4"/>
    <w:rsid w:val="006B2413"/>
    <w:rsid w:val="006C6A5A"/>
    <w:rsid w:val="007008C0"/>
    <w:rsid w:val="007057A3"/>
    <w:rsid w:val="00751982"/>
    <w:rsid w:val="00767984"/>
    <w:rsid w:val="007A6B1A"/>
    <w:rsid w:val="007B5D25"/>
    <w:rsid w:val="007E0753"/>
    <w:rsid w:val="0082275C"/>
    <w:rsid w:val="008D76C7"/>
    <w:rsid w:val="009A0C6D"/>
    <w:rsid w:val="009B6ECE"/>
    <w:rsid w:val="009C2ABF"/>
    <w:rsid w:val="009E2461"/>
    <w:rsid w:val="009F3E0A"/>
    <w:rsid w:val="00A67EE5"/>
    <w:rsid w:val="00B55DB1"/>
    <w:rsid w:val="00C214F2"/>
    <w:rsid w:val="00C3222A"/>
    <w:rsid w:val="00C50FE2"/>
    <w:rsid w:val="00C65571"/>
    <w:rsid w:val="00C92A4B"/>
    <w:rsid w:val="00C93E5C"/>
    <w:rsid w:val="00CB59A1"/>
    <w:rsid w:val="00CB634C"/>
    <w:rsid w:val="00CC6F94"/>
    <w:rsid w:val="00CD51EC"/>
    <w:rsid w:val="00D05817"/>
    <w:rsid w:val="00D15F6C"/>
    <w:rsid w:val="00D24B0F"/>
    <w:rsid w:val="00D4532A"/>
    <w:rsid w:val="00E61085"/>
    <w:rsid w:val="00E62174"/>
    <w:rsid w:val="00EA5239"/>
    <w:rsid w:val="00EA6A19"/>
    <w:rsid w:val="00F327D0"/>
    <w:rsid w:val="00F332CE"/>
    <w:rsid w:val="00F37474"/>
    <w:rsid w:val="00F40050"/>
    <w:rsid w:val="00F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A3412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  <w:style w:type="paragraph" w:customStyle="1" w:styleId="Standard">
    <w:name w:val="Standard"/>
    <w:rsid w:val="00654A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CB634C"/>
    <w:pPr>
      <w:widowControl w:val="0"/>
      <w:autoSpaceDE w:val="0"/>
      <w:autoSpaceDN w:val="0"/>
      <w:adjustRightInd w:val="0"/>
      <w:spacing w:after="0" w:line="273" w:lineRule="exact"/>
    </w:pPr>
    <w:rPr>
      <w:rFonts w:ascii="Calibri" w:eastAsiaTheme="minorEastAsia" w:hAnsi="Calibri" w:cs="Calibri"/>
      <w:sz w:val="24"/>
      <w:szCs w:val="24"/>
      <w:lang w:eastAsia="pl-PL" w:bidi="he-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FEB8-D2B7-44DD-97B6-B7F37993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</cp:revision>
  <cp:lastPrinted>2022-02-23T13:09:00Z</cp:lastPrinted>
  <dcterms:created xsi:type="dcterms:W3CDTF">2022-06-20T10:04:00Z</dcterms:created>
  <dcterms:modified xsi:type="dcterms:W3CDTF">2022-06-20T10:04:00Z</dcterms:modified>
</cp:coreProperties>
</file>