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DBA69" w14:textId="2CF78960" w:rsidR="006B41F9" w:rsidRPr="006B41F9" w:rsidRDefault="006B41F9" w:rsidP="006B41F9">
      <w:pPr>
        <w:spacing w:line="276" w:lineRule="auto"/>
        <w:ind w:left="7080"/>
        <w:jc w:val="center"/>
        <w:rPr>
          <w:rFonts w:ascii="Arial" w:hAnsi="Arial" w:cs="Arial"/>
          <w:sz w:val="24"/>
        </w:rPr>
      </w:pPr>
      <w:bookmarkStart w:id="0" w:name="_GoBack"/>
      <w:bookmarkEnd w:id="0"/>
      <w:r w:rsidRPr="006B41F9">
        <w:rPr>
          <w:rFonts w:ascii="Arial" w:hAnsi="Arial" w:cs="Arial"/>
          <w:sz w:val="24"/>
        </w:rPr>
        <w:t xml:space="preserve">Załącznik nr 2 </w:t>
      </w:r>
    </w:p>
    <w:p w14:paraId="5D3E7CC8" w14:textId="0AFE7A12" w:rsidR="005F24F8" w:rsidRPr="00FB2E34" w:rsidRDefault="005F24F8" w:rsidP="00FB2E34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FB2E34">
        <w:rPr>
          <w:rFonts w:ascii="Arial" w:hAnsi="Arial" w:cs="Arial"/>
          <w:b/>
          <w:sz w:val="24"/>
        </w:rPr>
        <w:t>Umowa sprzedaży nr ………………………….</w:t>
      </w:r>
    </w:p>
    <w:p w14:paraId="4145E218" w14:textId="1B9582E1" w:rsidR="005F24F8" w:rsidRPr="00FB2E34" w:rsidRDefault="005F24F8" w:rsidP="00FB2E34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Zawarta w dniu …………………. r. w </w:t>
      </w:r>
      <w:proofErr w:type="spellStart"/>
      <w:r w:rsidRPr="00FB2E34">
        <w:rPr>
          <w:rFonts w:ascii="Arial" w:eastAsia="Times New Roman" w:hAnsi="Arial" w:cs="Arial"/>
          <w:sz w:val="24"/>
          <w:szCs w:val="24"/>
          <w:lang w:eastAsia="pl-PL"/>
        </w:rPr>
        <w:t>Wichrowie</w:t>
      </w:r>
      <w:proofErr w:type="spellEnd"/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pomiędzy:</w:t>
      </w:r>
    </w:p>
    <w:p w14:paraId="0BE2D1F8" w14:textId="77777777" w:rsidR="005F24F8" w:rsidRPr="00FB2E34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Skarbem Państwa Państwowym Gospodarstwem Leśnym Lasy Państwowe –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Nadleśnictwo Wichrowo, z siedzibą Wichrowo nr 2, 11- 040 Dobre Miasto, </w:t>
      </w:r>
    </w:p>
    <w:p w14:paraId="179DE03A" w14:textId="3282336D" w:rsidR="005F24F8" w:rsidRPr="00FB2E34" w:rsidRDefault="00042096" w:rsidP="00FB2E34">
      <w:pPr>
        <w:suppressAutoHyphens/>
        <w:spacing w:after="0" w:line="276" w:lineRule="auto"/>
        <w:ind w:left="283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NIP: 739 000 17 83</w:t>
      </w:r>
      <w:r w:rsidR="005F24F8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, REGON: 510 549 837 </w:t>
      </w:r>
    </w:p>
    <w:p w14:paraId="1EAFCF57" w14:textId="77777777" w:rsidR="005F24F8" w:rsidRPr="00FB2E34" w:rsidRDefault="005F24F8" w:rsidP="00FB2E34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B2E34">
        <w:rPr>
          <w:rFonts w:ascii="Arial" w:eastAsia="Times New Roman" w:hAnsi="Arial" w:cs="Arial"/>
          <w:sz w:val="24"/>
          <w:szCs w:val="24"/>
          <w:lang w:eastAsia="ar-SA"/>
        </w:rPr>
        <w:t xml:space="preserve">reprezentowanym przez </w:t>
      </w:r>
    </w:p>
    <w:p w14:paraId="17E13E22" w14:textId="77777777" w:rsidR="005F24F8" w:rsidRPr="00FB2E34" w:rsidRDefault="005F24F8" w:rsidP="00FB2E34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Nadleśniczego – Waldemara Ostrowskiego </w:t>
      </w:r>
    </w:p>
    <w:p w14:paraId="26EEC017" w14:textId="37195D24" w:rsidR="005F24F8" w:rsidRPr="00FB2E34" w:rsidRDefault="005F24F8" w:rsidP="00FB2E34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B2E34">
        <w:rPr>
          <w:rFonts w:ascii="Arial" w:eastAsia="Times New Roman" w:hAnsi="Arial" w:cs="Arial"/>
          <w:sz w:val="24"/>
          <w:szCs w:val="24"/>
          <w:lang w:eastAsia="ar-SA"/>
        </w:rPr>
        <w:t>zwanym dalej w „Sprzedawcą”,</w:t>
      </w:r>
    </w:p>
    <w:p w14:paraId="304BFA10" w14:textId="75E538A1" w:rsidR="005F24F8" w:rsidRPr="00FB2E34" w:rsidRDefault="005F24F8" w:rsidP="00FB2E34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B2E34">
        <w:rPr>
          <w:rFonts w:ascii="Arial" w:eastAsia="Times New Roman" w:hAnsi="Arial" w:cs="Arial"/>
          <w:sz w:val="24"/>
          <w:szCs w:val="24"/>
          <w:lang w:eastAsia="ar-SA"/>
        </w:rPr>
        <w:t>a</w:t>
      </w:r>
    </w:p>
    <w:p w14:paraId="75BA685A" w14:textId="3CF5DD56" w:rsidR="00F761AB" w:rsidRPr="00FB2E34" w:rsidRDefault="00F761AB" w:rsidP="00FB2E34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B2E34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…………………………………………………………………………………………..</w:t>
      </w:r>
    </w:p>
    <w:p w14:paraId="26AC4537" w14:textId="3E2A8978" w:rsidR="00F761AB" w:rsidRPr="00FB2E34" w:rsidRDefault="00F761AB" w:rsidP="00FB2E34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siedzibą ……………………, ………………………………….</w:t>
      </w:r>
    </w:p>
    <w:p w14:paraId="39E803F5" w14:textId="47FB9E63" w:rsidR="00F761AB" w:rsidRDefault="00F761AB" w:rsidP="00FB2E34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B2E3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NIP: ………………. REGON:</w:t>
      </w:r>
      <w:r w:rsidRPr="00FB2E34">
        <w:rPr>
          <w:rFonts w:ascii="Arial" w:eastAsia="Times New Roman" w:hAnsi="Arial" w:cs="Arial"/>
          <w:sz w:val="24"/>
          <w:szCs w:val="24"/>
          <w:lang w:eastAsia="ar-SA"/>
        </w:rPr>
        <w:t xml:space="preserve"> ………………………</w:t>
      </w:r>
    </w:p>
    <w:p w14:paraId="14EC9198" w14:textId="77777777" w:rsidR="00F761AB" w:rsidRPr="00FB2E34" w:rsidRDefault="00F761AB" w:rsidP="00FB2E34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Reprezentowanym przez </w:t>
      </w:r>
    </w:p>
    <w:p w14:paraId="22E42D58" w14:textId="038737F7" w:rsidR="00F761AB" w:rsidRPr="00FB2E34" w:rsidRDefault="00F761AB" w:rsidP="00FB2E34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…………………………………….</w:t>
      </w:r>
    </w:p>
    <w:p w14:paraId="6B6AF7A5" w14:textId="77777777" w:rsidR="005F24F8" w:rsidRPr="00FB2E34" w:rsidRDefault="005F24F8" w:rsidP="00FB2E34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B2E34">
        <w:rPr>
          <w:rFonts w:ascii="Arial" w:eastAsia="Times New Roman" w:hAnsi="Arial" w:cs="Arial"/>
          <w:sz w:val="24"/>
          <w:szCs w:val="24"/>
          <w:lang w:eastAsia="ar-SA"/>
        </w:rPr>
        <w:t>zwanym dalej „Kupującym”,</w:t>
      </w:r>
    </w:p>
    <w:p w14:paraId="01AB6C62" w14:textId="77777777" w:rsidR="005F24F8" w:rsidRPr="00FB2E34" w:rsidRDefault="005F24F8" w:rsidP="00FB2E34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B2E34">
        <w:rPr>
          <w:rFonts w:ascii="Arial" w:eastAsia="Times New Roman" w:hAnsi="Arial" w:cs="Arial"/>
          <w:sz w:val="24"/>
          <w:szCs w:val="24"/>
          <w:lang w:eastAsia="ar-SA"/>
        </w:rPr>
        <w:t>zaś wspólnie zwanymi dalej „Stronami”</w:t>
      </w:r>
    </w:p>
    <w:p w14:paraId="28698D65" w14:textId="77777777" w:rsidR="005F24F8" w:rsidRPr="00FB2E34" w:rsidRDefault="005F24F8" w:rsidP="00FB2E34">
      <w:pPr>
        <w:spacing w:line="276" w:lineRule="auto"/>
        <w:jc w:val="both"/>
        <w:rPr>
          <w:rFonts w:ascii="Arial" w:hAnsi="Arial" w:cs="Arial"/>
        </w:rPr>
      </w:pPr>
      <w:r w:rsidRPr="00FB2E34">
        <w:rPr>
          <w:rFonts w:ascii="Arial" w:hAnsi="Arial" w:cs="Arial"/>
        </w:rPr>
        <w:t>o następującej treści:</w:t>
      </w:r>
    </w:p>
    <w:p w14:paraId="74623275" w14:textId="77777777" w:rsidR="005F24F8" w:rsidRPr="00FB2E34" w:rsidRDefault="005F24F8" w:rsidP="00FB2E34">
      <w:pPr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</w:p>
    <w:p w14:paraId="0C3AAB74" w14:textId="4561BEC9" w:rsidR="005F24F8" w:rsidRPr="00FB2E34" w:rsidRDefault="005F24F8" w:rsidP="00FB2E34">
      <w:pPr>
        <w:spacing w:line="276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Sprzedawca zobowiązuje się przenieść na Kupującego własność rzeczy </w:t>
      </w:r>
      <w:r w:rsidR="00F9754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i wydać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mu rzecz, a Kupujący zobowiązuje się rzecz odebrać i zapłacić Sprzedawcy cenę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określoną w § 3.</w:t>
      </w:r>
    </w:p>
    <w:p w14:paraId="66D26182" w14:textId="297FB837" w:rsidR="005F24F8" w:rsidRPr="00FB2E34" w:rsidRDefault="005F24F8" w:rsidP="00FB2E34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Za „rzecz” Strony rozumieją </w:t>
      </w:r>
    </w:p>
    <w:p w14:paraId="535AE4C4" w14:textId="53D95578" w:rsidR="00FB2E34" w:rsidRPr="00FB2E34" w:rsidRDefault="00FB2E34" w:rsidP="00FB2E34">
      <w:pPr>
        <w:pStyle w:val="LPadresatpisma-osoba"/>
        <w:numPr>
          <w:ilvl w:val="0"/>
          <w:numId w:val="2"/>
        </w:numPr>
        <w:spacing w:line="276" w:lineRule="auto"/>
        <w:jc w:val="both"/>
        <w:rPr>
          <w:rStyle w:val="LPzwykly"/>
          <w:b w:val="0"/>
        </w:rPr>
      </w:pPr>
      <w:r w:rsidRPr="00FB2E34">
        <w:rPr>
          <w:rStyle w:val="LPzwykly"/>
          <w:u w:val="single"/>
        </w:rPr>
        <w:t>Ciągnik rolniczy Ursus 914</w:t>
      </w:r>
      <w:r w:rsidRPr="00FB2E34">
        <w:rPr>
          <w:rStyle w:val="LPzwykly"/>
          <w:b w:val="0"/>
        </w:rPr>
        <w:t xml:space="preserve">* </w:t>
      </w:r>
    </w:p>
    <w:p w14:paraId="61071E59" w14:textId="77777777" w:rsidR="00FB2E34" w:rsidRPr="00FB2E34" w:rsidRDefault="00FB2E34" w:rsidP="00FB2E34">
      <w:pPr>
        <w:pStyle w:val="LPadresatpisma-osoba"/>
        <w:numPr>
          <w:ilvl w:val="0"/>
          <w:numId w:val="3"/>
        </w:numPr>
        <w:spacing w:line="276" w:lineRule="auto"/>
        <w:jc w:val="both"/>
        <w:rPr>
          <w:rStyle w:val="LPzwykly"/>
          <w:b w:val="0"/>
        </w:rPr>
      </w:pPr>
      <w:r w:rsidRPr="00FB2E34">
        <w:rPr>
          <w:rStyle w:val="LPzwykly"/>
          <w:b w:val="0"/>
        </w:rPr>
        <w:t xml:space="preserve">nr </w:t>
      </w:r>
      <w:proofErr w:type="spellStart"/>
      <w:r w:rsidRPr="00FB2E34">
        <w:rPr>
          <w:rStyle w:val="LPzwykly"/>
          <w:b w:val="0"/>
        </w:rPr>
        <w:t>inw</w:t>
      </w:r>
      <w:proofErr w:type="spellEnd"/>
      <w:r w:rsidRPr="00FB2E34">
        <w:rPr>
          <w:rStyle w:val="LPzwykly"/>
          <w:b w:val="0"/>
        </w:rPr>
        <w:t>. 746/0652</w:t>
      </w:r>
    </w:p>
    <w:p w14:paraId="692432CB" w14:textId="77777777" w:rsidR="00FB2E34" w:rsidRPr="00FB2E34" w:rsidRDefault="00FB2E34" w:rsidP="00FB2E34">
      <w:pPr>
        <w:pStyle w:val="LPadresatpisma-osoba"/>
        <w:numPr>
          <w:ilvl w:val="0"/>
          <w:numId w:val="3"/>
        </w:numPr>
        <w:spacing w:line="276" w:lineRule="auto"/>
        <w:jc w:val="both"/>
        <w:rPr>
          <w:rStyle w:val="LPzwykly"/>
          <w:b w:val="0"/>
        </w:rPr>
      </w:pPr>
      <w:r w:rsidRPr="00FB2E34">
        <w:rPr>
          <w:rStyle w:val="LPzwykly"/>
          <w:b w:val="0"/>
        </w:rPr>
        <w:t xml:space="preserve">rok </w:t>
      </w:r>
      <w:proofErr w:type="spellStart"/>
      <w:r w:rsidRPr="00FB2E34">
        <w:rPr>
          <w:rStyle w:val="LPzwykly"/>
          <w:b w:val="0"/>
        </w:rPr>
        <w:t>prod</w:t>
      </w:r>
      <w:proofErr w:type="spellEnd"/>
      <w:r w:rsidRPr="00FB2E34">
        <w:rPr>
          <w:rStyle w:val="LPzwykly"/>
          <w:b w:val="0"/>
        </w:rPr>
        <w:t>. 1997</w:t>
      </w:r>
    </w:p>
    <w:p w14:paraId="2CBD7641" w14:textId="77777777" w:rsidR="00FB2E34" w:rsidRPr="00FB2E34" w:rsidRDefault="00FB2E34" w:rsidP="00FB2E34">
      <w:pPr>
        <w:pStyle w:val="LPadresatpisma-osoba"/>
        <w:numPr>
          <w:ilvl w:val="0"/>
          <w:numId w:val="3"/>
        </w:numPr>
        <w:spacing w:line="276" w:lineRule="auto"/>
        <w:jc w:val="both"/>
        <w:rPr>
          <w:rStyle w:val="LPzwykly"/>
          <w:b w:val="0"/>
        </w:rPr>
      </w:pPr>
      <w:r w:rsidRPr="00FB2E34">
        <w:rPr>
          <w:rStyle w:val="LPzwykly"/>
          <w:b w:val="0"/>
        </w:rPr>
        <w:t>klasa ciągnika – 9</w:t>
      </w:r>
    </w:p>
    <w:p w14:paraId="7B6E73A7" w14:textId="77777777" w:rsidR="00FB2E34" w:rsidRPr="00FB2E34" w:rsidRDefault="00FB2E34" w:rsidP="00FB2E34">
      <w:pPr>
        <w:pStyle w:val="LPadresatpisma-osoba"/>
        <w:numPr>
          <w:ilvl w:val="0"/>
          <w:numId w:val="3"/>
        </w:numPr>
        <w:spacing w:line="276" w:lineRule="auto"/>
        <w:jc w:val="both"/>
        <w:rPr>
          <w:rStyle w:val="LPzwykly"/>
          <w:b w:val="0"/>
        </w:rPr>
      </w:pPr>
      <w:r w:rsidRPr="00FB2E34">
        <w:rPr>
          <w:rStyle w:val="LPzwykly"/>
          <w:b w:val="0"/>
        </w:rPr>
        <w:t>rodzaj paliwa – olej napędowy</w:t>
      </w:r>
    </w:p>
    <w:p w14:paraId="5757B7EA" w14:textId="77777777" w:rsidR="00FB2E34" w:rsidRPr="00FB2E34" w:rsidRDefault="00FB2E34" w:rsidP="00FB2E34">
      <w:pPr>
        <w:pStyle w:val="LPadresatpisma-osoba"/>
        <w:numPr>
          <w:ilvl w:val="0"/>
          <w:numId w:val="3"/>
        </w:numPr>
        <w:spacing w:line="276" w:lineRule="auto"/>
        <w:jc w:val="both"/>
        <w:rPr>
          <w:rStyle w:val="LPzwykly"/>
          <w:b w:val="0"/>
        </w:rPr>
      </w:pPr>
      <w:r w:rsidRPr="00FB2E34">
        <w:rPr>
          <w:rStyle w:val="LPzwykly"/>
          <w:b w:val="0"/>
        </w:rPr>
        <w:t>pojemność skokowa – 4562 cm</w:t>
      </w:r>
      <w:r w:rsidRPr="00FB2E34">
        <w:rPr>
          <w:rStyle w:val="LPzwykly"/>
          <w:b w:val="0"/>
          <w:vertAlign w:val="superscript"/>
        </w:rPr>
        <w:t>3</w:t>
      </w:r>
    </w:p>
    <w:p w14:paraId="5B377BB9" w14:textId="77777777" w:rsidR="00FB2E34" w:rsidRPr="00FB2E34" w:rsidRDefault="00FB2E34" w:rsidP="00FB2E34">
      <w:pPr>
        <w:pStyle w:val="LPadresatpisma-osoba"/>
        <w:numPr>
          <w:ilvl w:val="0"/>
          <w:numId w:val="3"/>
        </w:numPr>
        <w:spacing w:line="276" w:lineRule="auto"/>
        <w:jc w:val="both"/>
        <w:rPr>
          <w:rStyle w:val="LPzwykly"/>
          <w:b w:val="0"/>
        </w:rPr>
      </w:pPr>
      <w:r w:rsidRPr="00FB2E34">
        <w:rPr>
          <w:rStyle w:val="LPzwykly"/>
          <w:b w:val="0"/>
        </w:rPr>
        <w:t xml:space="preserve">przebieg – 8118 </w:t>
      </w:r>
      <w:proofErr w:type="spellStart"/>
      <w:r w:rsidRPr="00FB2E34">
        <w:rPr>
          <w:rStyle w:val="LPzwykly"/>
          <w:b w:val="0"/>
        </w:rPr>
        <w:t>mth</w:t>
      </w:r>
      <w:proofErr w:type="spellEnd"/>
    </w:p>
    <w:p w14:paraId="7A9261BD" w14:textId="77777777" w:rsidR="00FB2E34" w:rsidRPr="00FB2E34" w:rsidRDefault="00FB2E34" w:rsidP="00FB2E34">
      <w:pPr>
        <w:pStyle w:val="LPadresatpisma-osoba"/>
        <w:numPr>
          <w:ilvl w:val="0"/>
          <w:numId w:val="3"/>
        </w:numPr>
        <w:spacing w:line="276" w:lineRule="auto"/>
        <w:jc w:val="both"/>
        <w:rPr>
          <w:rStyle w:val="LPzwykly"/>
          <w:b w:val="0"/>
        </w:rPr>
      </w:pPr>
      <w:r w:rsidRPr="00FB2E34">
        <w:rPr>
          <w:rStyle w:val="LPzwykly"/>
          <w:b w:val="0"/>
        </w:rPr>
        <w:t>napęd – 4WD</w:t>
      </w:r>
    </w:p>
    <w:p w14:paraId="5CBC8153" w14:textId="2B526A40" w:rsidR="00FB2E34" w:rsidRPr="00FB2E34" w:rsidRDefault="00FB2E34" w:rsidP="00FB2E34">
      <w:pPr>
        <w:pStyle w:val="LPadresatpisma-osoba"/>
        <w:numPr>
          <w:ilvl w:val="0"/>
          <w:numId w:val="3"/>
        </w:numPr>
        <w:spacing w:line="276" w:lineRule="auto"/>
        <w:jc w:val="both"/>
        <w:rPr>
          <w:rStyle w:val="LPzwykly"/>
          <w:b w:val="0"/>
        </w:rPr>
      </w:pPr>
      <w:r w:rsidRPr="00FB2E34">
        <w:rPr>
          <w:rStyle w:val="LPzwykly"/>
          <w:b w:val="0"/>
        </w:rPr>
        <w:t>stan techniczny – zły, wymaga naprawy głównej</w:t>
      </w:r>
    </w:p>
    <w:p w14:paraId="13C2F677" w14:textId="77777777" w:rsidR="00FB2E34" w:rsidRPr="00FB2E34" w:rsidRDefault="00FB2E34" w:rsidP="00FB2E34">
      <w:pPr>
        <w:pStyle w:val="LPadresatpisma-osoba"/>
        <w:spacing w:line="276" w:lineRule="auto"/>
        <w:ind w:left="1222"/>
        <w:jc w:val="both"/>
        <w:rPr>
          <w:rStyle w:val="LPzwykly"/>
          <w:b w:val="0"/>
        </w:rPr>
      </w:pPr>
    </w:p>
    <w:p w14:paraId="32C82D12" w14:textId="3EC1C940" w:rsidR="00FB2E34" w:rsidRPr="00FB2E34" w:rsidRDefault="00FB2E34" w:rsidP="00FB2E34">
      <w:pPr>
        <w:pStyle w:val="LPadresatpisma-osoba"/>
        <w:numPr>
          <w:ilvl w:val="0"/>
          <w:numId w:val="2"/>
        </w:numPr>
        <w:spacing w:line="276" w:lineRule="auto"/>
        <w:jc w:val="both"/>
        <w:rPr>
          <w:rStyle w:val="LPzwykly"/>
          <w:b w:val="0"/>
        </w:rPr>
      </w:pPr>
      <w:r w:rsidRPr="00FB2E34">
        <w:rPr>
          <w:rStyle w:val="LPzwykly"/>
          <w:u w:val="single"/>
        </w:rPr>
        <w:t>Przyczepa asenizacyjna („beczkowóz”) NFTV*</w:t>
      </w:r>
    </w:p>
    <w:p w14:paraId="4475DB6A" w14:textId="77777777" w:rsidR="00FB2E34" w:rsidRPr="00FB2E34" w:rsidRDefault="00FB2E34" w:rsidP="00FB2E34">
      <w:pPr>
        <w:pStyle w:val="LPadresatpisma-osoba"/>
        <w:numPr>
          <w:ilvl w:val="0"/>
          <w:numId w:val="4"/>
        </w:numPr>
        <w:spacing w:line="276" w:lineRule="auto"/>
        <w:jc w:val="both"/>
        <w:rPr>
          <w:rStyle w:val="LPzwykly"/>
          <w:b w:val="0"/>
        </w:rPr>
      </w:pPr>
      <w:r w:rsidRPr="00FB2E34">
        <w:rPr>
          <w:rStyle w:val="LPzwykly"/>
          <w:b w:val="0"/>
        </w:rPr>
        <w:t xml:space="preserve">nr </w:t>
      </w:r>
      <w:proofErr w:type="spellStart"/>
      <w:r w:rsidRPr="00FB2E34">
        <w:rPr>
          <w:rStyle w:val="LPzwykly"/>
          <w:b w:val="0"/>
        </w:rPr>
        <w:t>inw</w:t>
      </w:r>
      <w:proofErr w:type="spellEnd"/>
      <w:r w:rsidRPr="00FB2E34">
        <w:rPr>
          <w:rStyle w:val="LPzwykly"/>
          <w:b w:val="0"/>
        </w:rPr>
        <w:t>. 743/0317</w:t>
      </w:r>
    </w:p>
    <w:p w14:paraId="786F3D1B" w14:textId="77777777" w:rsidR="00FB2E34" w:rsidRPr="00FB2E34" w:rsidRDefault="00FB2E34" w:rsidP="00FB2E34">
      <w:pPr>
        <w:pStyle w:val="LPadresatpisma-osoba"/>
        <w:numPr>
          <w:ilvl w:val="0"/>
          <w:numId w:val="4"/>
        </w:numPr>
        <w:spacing w:line="276" w:lineRule="auto"/>
        <w:jc w:val="both"/>
        <w:rPr>
          <w:rStyle w:val="LPzwykly"/>
          <w:b w:val="0"/>
        </w:rPr>
      </w:pPr>
      <w:r w:rsidRPr="00FB2E34">
        <w:rPr>
          <w:rStyle w:val="LPzwykly"/>
          <w:b w:val="0"/>
        </w:rPr>
        <w:t xml:space="preserve">rok </w:t>
      </w:r>
      <w:proofErr w:type="spellStart"/>
      <w:r w:rsidRPr="00FB2E34">
        <w:rPr>
          <w:rStyle w:val="LPzwykly"/>
          <w:b w:val="0"/>
        </w:rPr>
        <w:t>prod</w:t>
      </w:r>
      <w:proofErr w:type="spellEnd"/>
      <w:r w:rsidRPr="00FB2E34">
        <w:rPr>
          <w:rStyle w:val="LPzwykly"/>
          <w:b w:val="0"/>
        </w:rPr>
        <w:t>. 1983</w:t>
      </w:r>
    </w:p>
    <w:p w14:paraId="5E883F93" w14:textId="77777777" w:rsidR="00FB2E34" w:rsidRPr="00FB2E34" w:rsidRDefault="00FB2E34" w:rsidP="00FB2E34">
      <w:pPr>
        <w:pStyle w:val="LPadresatpisma-osoba"/>
        <w:numPr>
          <w:ilvl w:val="0"/>
          <w:numId w:val="4"/>
        </w:numPr>
        <w:spacing w:line="276" w:lineRule="auto"/>
        <w:jc w:val="both"/>
        <w:rPr>
          <w:rStyle w:val="LPzwykly"/>
          <w:b w:val="0"/>
        </w:rPr>
      </w:pPr>
      <w:r w:rsidRPr="00FB2E34">
        <w:rPr>
          <w:rStyle w:val="LPzwykly"/>
          <w:b w:val="0"/>
        </w:rPr>
        <w:t>waga – 2500 kg</w:t>
      </w:r>
    </w:p>
    <w:p w14:paraId="2BFBD387" w14:textId="77777777" w:rsidR="00FB2E34" w:rsidRPr="00FB2E34" w:rsidRDefault="00FB2E34" w:rsidP="00FB2E34">
      <w:pPr>
        <w:pStyle w:val="LPadresatpisma-osoba"/>
        <w:numPr>
          <w:ilvl w:val="0"/>
          <w:numId w:val="4"/>
        </w:numPr>
        <w:spacing w:line="276" w:lineRule="auto"/>
        <w:jc w:val="both"/>
        <w:rPr>
          <w:rStyle w:val="LPzwykly"/>
          <w:b w:val="0"/>
        </w:rPr>
      </w:pPr>
      <w:r w:rsidRPr="00FB2E34">
        <w:rPr>
          <w:rStyle w:val="LPzwykly"/>
          <w:b w:val="0"/>
        </w:rPr>
        <w:lastRenderedPageBreak/>
        <w:t>max. zakres ładowania (kg) 8000</w:t>
      </w:r>
    </w:p>
    <w:p w14:paraId="76EEB5CF" w14:textId="77777777" w:rsidR="00FB2E34" w:rsidRPr="00FB2E34" w:rsidRDefault="00FB2E34" w:rsidP="00FB2E34">
      <w:pPr>
        <w:pStyle w:val="LPadresatpisma-osoba"/>
        <w:numPr>
          <w:ilvl w:val="0"/>
          <w:numId w:val="4"/>
        </w:numPr>
        <w:spacing w:line="276" w:lineRule="auto"/>
        <w:jc w:val="both"/>
        <w:rPr>
          <w:rStyle w:val="LPzwykly"/>
          <w:b w:val="0"/>
        </w:rPr>
      </w:pPr>
      <w:r w:rsidRPr="00FB2E34">
        <w:rPr>
          <w:rStyle w:val="LPzwykly"/>
          <w:b w:val="0"/>
        </w:rPr>
        <w:t xml:space="preserve">stan techniczny - zadowalający </w:t>
      </w:r>
    </w:p>
    <w:p w14:paraId="0E20D5F7" w14:textId="2E38E1E2" w:rsidR="00FB2E34" w:rsidRPr="00042096" w:rsidRDefault="00FB2E34" w:rsidP="00042096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F39B0F" w14:textId="718172DF" w:rsidR="005F24F8" w:rsidRPr="00FB2E34" w:rsidRDefault="005F24F8" w:rsidP="00FB2E34">
      <w:pPr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</w:p>
    <w:p w14:paraId="299C0784" w14:textId="72852E6C" w:rsidR="005F24F8" w:rsidRPr="00FB2E34" w:rsidRDefault="00F761AB" w:rsidP="00FB2E34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>Wymienione przedmioty w §1 ust.2</w:t>
      </w:r>
      <w:r w:rsidR="005F24F8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stanowi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5F24F8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własność Sprzedawcy,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są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24F8" w:rsidRPr="00FB2E34">
        <w:rPr>
          <w:rFonts w:ascii="Arial" w:eastAsia="Times New Roman" w:hAnsi="Arial" w:cs="Arial"/>
          <w:sz w:val="24"/>
          <w:szCs w:val="24"/>
          <w:lang w:eastAsia="pl-PL"/>
        </w:rPr>
        <w:t>woln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5F24F8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od wad prawnych i technicznych, nie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są</w:t>
      </w:r>
      <w:r w:rsidR="005F24F8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obciążon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5F24F8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prawami na rzecz osób</w:t>
      </w:r>
      <w:r w:rsidR="00FB2E34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24F8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trzecich, ani nie toczą się żadne postępowania, których przedmiotem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są wyżej wymienione środki trwałe</w:t>
      </w:r>
      <w:r w:rsidR="005F24F8" w:rsidRPr="00FB2E34">
        <w:rPr>
          <w:rFonts w:ascii="Arial" w:eastAsia="Times New Roman" w:hAnsi="Arial" w:cs="Arial"/>
          <w:sz w:val="24"/>
          <w:szCs w:val="24"/>
          <w:lang w:eastAsia="pl-PL"/>
        </w:rPr>
        <w:t>, jak również ni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e są</w:t>
      </w:r>
      <w:r w:rsidR="005F24F8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on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5F24F8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przedmiotem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24F8" w:rsidRPr="00FB2E34">
        <w:rPr>
          <w:rFonts w:ascii="Arial" w:eastAsia="Times New Roman" w:hAnsi="Arial" w:cs="Arial"/>
          <w:sz w:val="24"/>
          <w:szCs w:val="24"/>
          <w:lang w:eastAsia="pl-PL"/>
        </w:rPr>
        <w:t>jakiegokolwiek zabezpieczenia.</w:t>
      </w:r>
    </w:p>
    <w:p w14:paraId="61D92E70" w14:textId="29E8D78D" w:rsidR="005F24F8" w:rsidRPr="00FB2E34" w:rsidRDefault="00F761AB" w:rsidP="00FB2E3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2E34">
        <w:rPr>
          <w:rFonts w:ascii="Arial" w:hAnsi="Arial" w:cs="Arial"/>
        </w:rPr>
        <w:br/>
      </w:r>
      <w:r w:rsidR="005F24F8" w:rsidRPr="00FB2E34">
        <w:rPr>
          <w:rFonts w:ascii="Arial" w:eastAsia="Times New Roman" w:hAnsi="Arial" w:cs="Arial"/>
          <w:b/>
          <w:sz w:val="24"/>
          <w:szCs w:val="24"/>
          <w:lang w:eastAsia="pl-PL"/>
        </w:rPr>
        <w:t>§ 3</w:t>
      </w:r>
    </w:p>
    <w:p w14:paraId="261340E2" w14:textId="52C08A35" w:rsidR="005F24F8" w:rsidRPr="00FB2E34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Zgodnie ze złożoną ofertą przez Kupującego, Kupujący, tytułem ceny za sprzedaż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rzeczy, zapłaci Sprzedawcy, w oparciu o wystawioną fakturę VAT, kwotę brutto w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wysokości ….………. zł (słownie: ….………. /100), w tym podatek VAT 23%,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płatną przelewem na konto bankowe wskazane na fakturze, w terminie 7 dni od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daty wystawienia faktury.</w:t>
      </w:r>
    </w:p>
    <w:p w14:paraId="416C5B5E" w14:textId="1D97C5CE" w:rsidR="005F24F8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Faktura wystawiona zostanie przez Sprzedawcę po zawarciu niniejszej umowy,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jednak nie później niż w terminie 7 dni.</w:t>
      </w:r>
    </w:p>
    <w:p w14:paraId="628C2D46" w14:textId="77777777" w:rsidR="00FB2E34" w:rsidRPr="00FB2E34" w:rsidRDefault="00FB2E34" w:rsidP="00FB2E34">
      <w:pPr>
        <w:widowControl w:val="0"/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F9F7A4" w14:textId="77777777" w:rsidR="005F24F8" w:rsidRPr="00FB2E34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b/>
          <w:sz w:val="24"/>
          <w:szCs w:val="24"/>
          <w:lang w:eastAsia="pl-PL"/>
        </w:rPr>
        <w:t>§ 4</w:t>
      </w:r>
    </w:p>
    <w:p w14:paraId="382D013C" w14:textId="1FC23776" w:rsidR="005F24F8" w:rsidRPr="00FB2E34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Brak zapłaty ceny w terminie określonym w § 3 ust. 1, skutkuje niewydaniem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przedmiotu umowy do czasu wpłaty całości kwoty przez Kupującego.</w:t>
      </w:r>
    </w:p>
    <w:p w14:paraId="15DF3466" w14:textId="78D661FC" w:rsidR="005F24F8" w:rsidRPr="00FB2E34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W przypadku braku zapłaty ceny w terminie określonym w § 3 ust. 1, Sprzedawca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ma prawo odstąpić od umowy w terminie 14 dni od dnia upływu terminu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określonego w § 3 ust. 1.</w:t>
      </w:r>
    </w:p>
    <w:p w14:paraId="63C6F501" w14:textId="7204296E" w:rsidR="005F24F8" w:rsidRPr="00FB2E34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Wydanie Kupującemu przedmiotu umowy nastąpi w siedzibie Sprzedawcy,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niezwłocznie po uiszczeniu należnej kwoty, o której mowa w § 3 umowy,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w terminie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uzgodnionym przez 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S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trony, nie później jednak niż w terminie 7 od dnia zapłaty.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Wydanie rzeczy udokumentowane zostanie przez Strony protokołem zdawczo-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odbiorczym.</w:t>
      </w:r>
    </w:p>
    <w:p w14:paraId="35E2D8B7" w14:textId="4D54AC38" w:rsidR="005F24F8" w:rsidRPr="00FB2E34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Kupujący ma prawo odstąpić od umowy w przypadku niewydania przez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Sprzedawcę przedmiotu umowy w terminie określonym w ust. 3 z przyczyn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leżących po stronie Sprzedawcy. W takim przypadku Kupujący ma prawo odstąpić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od umowy w terminie 14 dni od dnia upływu terminu określonego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w ust. 3.</w:t>
      </w:r>
    </w:p>
    <w:p w14:paraId="5409ABBB" w14:textId="074D3AE5" w:rsidR="005F24F8" w:rsidRPr="00FB2E34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5.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Kupujący zobowiązuje się odebrać 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wymienione w §1 ust.2. środki trwałe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i przetransportować w miejsce docelowe we własnym na własny koszt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i własnym staraniem 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terminie do 7 dni od daty zapłaty.</w:t>
      </w:r>
    </w:p>
    <w:p w14:paraId="7F08BFB4" w14:textId="065FE854" w:rsidR="005F24F8" w:rsidRPr="00FB2E34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6.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Z chwilą wydania rzeczy sprzedanej przechodzą na Kupującego korzyści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i ciężary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związane z rzeczą oraz niebezpieczeństwo przypadkowej utraty lub uszkodzenia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rzeczy.</w:t>
      </w:r>
    </w:p>
    <w:p w14:paraId="62730C0A" w14:textId="0AC095BF" w:rsidR="005F24F8" w:rsidRPr="00FB2E34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7.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W przypadku uchylania się Kupującego od odbioru przedmiotu umowy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terminie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określonym w ust. 5, Sprzedawca ma prawo powierzyć przedmiot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umowy na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przechowanie podmiotowi trzeciemu i na koszt i ryzyko Kupującego.</w:t>
      </w:r>
    </w:p>
    <w:p w14:paraId="72A1B984" w14:textId="6E6BE2A6" w:rsidR="005F24F8" w:rsidRPr="00FB2E34" w:rsidRDefault="00AF734E" w:rsidP="00FB2E3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5F24F8" w:rsidRPr="00FB2E34">
        <w:rPr>
          <w:rFonts w:ascii="Arial" w:eastAsia="Times New Roman" w:hAnsi="Arial" w:cs="Arial"/>
          <w:b/>
          <w:sz w:val="24"/>
          <w:szCs w:val="24"/>
          <w:lang w:eastAsia="pl-PL"/>
        </w:rPr>
        <w:t>§ 5</w:t>
      </w:r>
    </w:p>
    <w:p w14:paraId="6FEA9368" w14:textId="5DDC7092" w:rsidR="005F24F8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Kupujący oświadcza, że znany jest mu stan techniczny </w:t>
      </w:r>
      <w:r w:rsidR="00F761AB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wymienionych w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 xml:space="preserve">§1 ust.2. 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środków trwałych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i nie wnosi do niego żadnych zastrzeżeń.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 xml:space="preserve">Jak również oświadcza, że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z tego tytułu nie będzie rościć żadnych pretensji wobec</w:t>
      </w:r>
      <w:r w:rsidR="00AF734E"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Sprzedawcy.</w:t>
      </w:r>
    </w:p>
    <w:p w14:paraId="2BB87139" w14:textId="77777777" w:rsidR="00FB2E34" w:rsidRPr="00FB2E34" w:rsidRDefault="00FB2E34" w:rsidP="00FB2E3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25EEFA" w14:textId="6CD77B36" w:rsidR="005F24F8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Sprzedawca nie udziela gwarancji na przedmiot umowy.</w:t>
      </w:r>
    </w:p>
    <w:p w14:paraId="1245EDD8" w14:textId="77777777" w:rsidR="00FB2E34" w:rsidRPr="00FB2E34" w:rsidRDefault="00FB2E34" w:rsidP="00FB2E3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4D9966" w14:textId="77777777" w:rsidR="005F24F8" w:rsidRPr="00FB2E34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b/>
          <w:sz w:val="24"/>
          <w:szCs w:val="24"/>
          <w:lang w:eastAsia="pl-PL"/>
        </w:rPr>
        <w:t>§ 6</w:t>
      </w:r>
    </w:p>
    <w:p w14:paraId="588576C1" w14:textId="4FC9AF37" w:rsidR="005F24F8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>Wszelkie koszty związane z wykonaniem umowy, w tym także ewentualne koszty</w:t>
      </w:r>
      <w:r w:rsidR="00FB2E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2E34">
        <w:rPr>
          <w:rFonts w:ascii="Arial" w:eastAsia="Times New Roman" w:hAnsi="Arial" w:cs="Arial"/>
          <w:sz w:val="24"/>
          <w:szCs w:val="24"/>
          <w:lang w:eastAsia="pl-PL"/>
        </w:rPr>
        <w:t>uiszczenia podatku od czynności cywilnoprawnych, obciążają Kupującego.</w:t>
      </w:r>
    </w:p>
    <w:p w14:paraId="0753C220" w14:textId="77777777" w:rsidR="00FB2E34" w:rsidRPr="00FB2E34" w:rsidRDefault="00FB2E34" w:rsidP="00FB2E3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29AA2D" w14:textId="77777777" w:rsidR="005F24F8" w:rsidRPr="00FB2E34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b/>
          <w:sz w:val="24"/>
          <w:szCs w:val="24"/>
          <w:lang w:eastAsia="pl-PL"/>
        </w:rPr>
        <w:t>§ 7</w:t>
      </w:r>
    </w:p>
    <w:p w14:paraId="40722E94" w14:textId="783A9978" w:rsidR="005F24F8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>Wszelkie zmiany umowy wymagają formy pisemnej pod rygorem nieważności.</w:t>
      </w:r>
    </w:p>
    <w:p w14:paraId="7B1E8687" w14:textId="77777777" w:rsidR="00FB2E34" w:rsidRPr="00FB2E34" w:rsidRDefault="00FB2E34" w:rsidP="00FB2E3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DB59C0" w14:textId="4602E5E7" w:rsidR="00FB2E34" w:rsidRPr="00FB2E34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b/>
          <w:sz w:val="24"/>
          <w:szCs w:val="24"/>
          <w:lang w:eastAsia="pl-PL"/>
        </w:rPr>
        <w:t>§ 8</w:t>
      </w:r>
    </w:p>
    <w:p w14:paraId="0CA77CEA" w14:textId="77777777" w:rsidR="00FB2E34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>W sprawach nieuregulowanych umową, zastosowanie mają obowiązujące, w tym</w:t>
      </w:r>
    </w:p>
    <w:p w14:paraId="04F0289B" w14:textId="106FDEF3" w:rsidR="005F24F8" w:rsidRDefault="00FB2E34" w:rsidP="00FB2E3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24F8" w:rsidRPr="00FB2E34">
        <w:rPr>
          <w:rFonts w:ascii="Arial" w:eastAsia="Times New Roman" w:hAnsi="Arial" w:cs="Arial"/>
          <w:sz w:val="24"/>
          <w:szCs w:val="24"/>
          <w:lang w:eastAsia="pl-PL"/>
        </w:rPr>
        <w:t>zakresie przepisy Kodeksu cywilnego.</w:t>
      </w:r>
    </w:p>
    <w:p w14:paraId="3F0922FB" w14:textId="77777777" w:rsidR="00FB2E34" w:rsidRPr="00FB2E34" w:rsidRDefault="00FB2E34" w:rsidP="00FB2E34">
      <w:pPr>
        <w:widowControl w:val="0"/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F1D130" w14:textId="77777777" w:rsidR="005F24F8" w:rsidRPr="00FB2E34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b/>
          <w:sz w:val="24"/>
          <w:szCs w:val="24"/>
          <w:lang w:eastAsia="pl-PL"/>
        </w:rPr>
        <w:t>§ 9</w:t>
      </w:r>
    </w:p>
    <w:p w14:paraId="34F2C194" w14:textId="77777777" w:rsidR="005F24F8" w:rsidRPr="00FB2E34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>Umowę niniejszą sporządzono w dwóch jednobrzmiących egzemplarzach, po jednym</w:t>
      </w:r>
    </w:p>
    <w:p w14:paraId="5FF92BE0" w14:textId="5188B223" w:rsidR="005F24F8" w:rsidRPr="00FB2E34" w:rsidRDefault="005F24F8" w:rsidP="00FB2E3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E34">
        <w:rPr>
          <w:rFonts w:ascii="Arial" w:eastAsia="Times New Roman" w:hAnsi="Arial" w:cs="Arial"/>
          <w:sz w:val="24"/>
          <w:szCs w:val="24"/>
          <w:lang w:eastAsia="pl-PL"/>
        </w:rPr>
        <w:t>egzemplarzu dla każdej ze Stron.</w:t>
      </w:r>
    </w:p>
    <w:p w14:paraId="0426CC00" w14:textId="5F6CC2F6" w:rsidR="005F24F8" w:rsidRPr="00FB2E34" w:rsidRDefault="005F24F8" w:rsidP="00FB2E34">
      <w:pPr>
        <w:spacing w:line="276" w:lineRule="auto"/>
        <w:jc w:val="both"/>
        <w:rPr>
          <w:rFonts w:ascii="Arial" w:hAnsi="Arial" w:cs="Arial"/>
        </w:rPr>
      </w:pPr>
    </w:p>
    <w:p w14:paraId="6A804296" w14:textId="77777777" w:rsidR="005F24F8" w:rsidRPr="00FB2E34" w:rsidRDefault="005F24F8" w:rsidP="00FB2E34">
      <w:pPr>
        <w:spacing w:line="276" w:lineRule="auto"/>
        <w:jc w:val="both"/>
        <w:rPr>
          <w:rFonts w:ascii="Arial" w:hAnsi="Arial" w:cs="Arial"/>
          <w:b/>
        </w:rPr>
      </w:pPr>
    </w:p>
    <w:p w14:paraId="48C06ACE" w14:textId="515B5C1D" w:rsidR="005F24F8" w:rsidRPr="00FB2E34" w:rsidRDefault="00FB2E34" w:rsidP="00FB2E34">
      <w:pPr>
        <w:spacing w:line="276" w:lineRule="auto"/>
        <w:jc w:val="center"/>
        <w:rPr>
          <w:rFonts w:ascii="Arial" w:hAnsi="Arial" w:cs="Arial"/>
          <w:b/>
        </w:rPr>
      </w:pPr>
      <w:r w:rsidRPr="00FB2E34">
        <w:rPr>
          <w:rFonts w:ascii="Arial" w:hAnsi="Arial" w:cs="Arial"/>
          <w:b/>
        </w:rPr>
        <w:t xml:space="preserve">KUPUJĄCY </w:t>
      </w:r>
      <w:r w:rsidRPr="00FB2E34">
        <w:rPr>
          <w:rFonts w:ascii="Arial" w:hAnsi="Arial" w:cs="Arial"/>
          <w:b/>
        </w:rPr>
        <w:tab/>
      </w:r>
      <w:r w:rsidRPr="00FB2E34">
        <w:rPr>
          <w:rFonts w:ascii="Arial" w:hAnsi="Arial" w:cs="Arial"/>
          <w:b/>
        </w:rPr>
        <w:tab/>
      </w:r>
      <w:r w:rsidRPr="00FB2E34">
        <w:rPr>
          <w:rFonts w:ascii="Arial" w:hAnsi="Arial" w:cs="Arial"/>
          <w:b/>
        </w:rPr>
        <w:tab/>
      </w:r>
      <w:r w:rsidRPr="00FB2E34">
        <w:rPr>
          <w:rFonts w:ascii="Arial" w:hAnsi="Arial" w:cs="Arial"/>
          <w:b/>
        </w:rPr>
        <w:tab/>
      </w:r>
      <w:r w:rsidRPr="00FB2E34">
        <w:rPr>
          <w:rFonts w:ascii="Arial" w:hAnsi="Arial" w:cs="Arial"/>
          <w:b/>
        </w:rPr>
        <w:tab/>
      </w:r>
      <w:r w:rsidRPr="00FB2E34">
        <w:rPr>
          <w:rFonts w:ascii="Arial" w:hAnsi="Arial" w:cs="Arial"/>
          <w:b/>
        </w:rPr>
        <w:tab/>
      </w:r>
      <w:r w:rsidR="005F24F8" w:rsidRPr="00FB2E34">
        <w:rPr>
          <w:rFonts w:ascii="Arial" w:hAnsi="Arial" w:cs="Arial"/>
          <w:b/>
        </w:rPr>
        <w:tab/>
        <w:t>SPRZEDAWCA</w:t>
      </w:r>
    </w:p>
    <w:p w14:paraId="18A1784C" w14:textId="0590BBFA" w:rsidR="00FB2E34" w:rsidRPr="00FB2E34" w:rsidRDefault="00FB2E34" w:rsidP="00FB2E34">
      <w:pPr>
        <w:spacing w:line="276" w:lineRule="auto"/>
        <w:jc w:val="center"/>
        <w:rPr>
          <w:rFonts w:ascii="Arial" w:hAnsi="Arial" w:cs="Arial"/>
        </w:rPr>
      </w:pPr>
    </w:p>
    <w:p w14:paraId="26FE2DD6" w14:textId="0931B9E9" w:rsidR="009459C3" w:rsidRPr="00FB2E34" w:rsidRDefault="00FB2E34" w:rsidP="00FB2E3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</w:t>
      </w:r>
      <w:r w:rsidR="005F24F8" w:rsidRPr="00FB2E34">
        <w:rPr>
          <w:rFonts w:ascii="Arial" w:hAnsi="Arial" w:cs="Arial"/>
        </w:rPr>
        <w:t>….</w:t>
      </w:r>
    </w:p>
    <w:sectPr w:rsidR="009459C3" w:rsidRPr="00FB2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C4BF0"/>
    <w:multiLevelType w:val="hybridMultilevel"/>
    <w:tmpl w:val="4D32036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303341FF"/>
    <w:multiLevelType w:val="hybridMultilevel"/>
    <w:tmpl w:val="3E34C97A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38236152"/>
    <w:multiLevelType w:val="hybridMultilevel"/>
    <w:tmpl w:val="C55617FC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771F3624"/>
    <w:multiLevelType w:val="hybridMultilevel"/>
    <w:tmpl w:val="7E28641A"/>
    <w:lvl w:ilvl="0" w:tplc="9830D9FA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9E6"/>
    <w:rsid w:val="00042096"/>
    <w:rsid w:val="003179E6"/>
    <w:rsid w:val="003F0855"/>
    <w:rsid w:val="005F24F8"/>
    <w:rsid w:val="006B41F9"/>
    <w:rsid w:val="009459C3"/>
    <w:rsid w:val="00AF734E"/>
    <w:rsid w:val="00E033ED"/>
    <w:rsid w:val="00F761AB"/>
    <w:rsid w:val="00F97540"/>
    <w:rsid w:val="00FB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D131"/>
  <w15:chartTrackingRefBased/>
  <w15:docId w15:val="{905BE60D-0F5D-4FD6-9746-FAD6597A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osoba">
    <w:name w:val="LP_adresat pisma - osoba"/>
    <w:basedOn w:val="Normalny"/>
    <w:rsid w:val="00F761AB"/>
    <w:pPr>
      <w:tabs>
        <w:tab w:val="left" w:pos="2550"/>
      </w:tabs>
      <w:spacing w:after="0" w:line="240" w:lineRule="auto"/>
      <w:ind w:left="5880"/>
    </w:pPr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F761AB"/>
  </w:style>
  <w:style w:type="paragraph" w:styleId="Tekstdymka">
    <w:name w:val="Balloon Text"/>
    <w:basedOn w:val="Normalny"/>
    <w:link w:val="TekstdymkaZnak"/>
    <w:uiPriority w:val="99"/>
    <w:semiHidden/>
    <w:unhideWhenUsed/>
    <w:rsid w:val="006B4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Wichrowo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N.Wichrowo Anita Gryczkowska</dc:creator>
  <cp:keywords/>
  <dc:description/>
  <cp:lastModifiedBy>N.Wichrowo Anita Gryczkowska</cp:lastModifiedBy>
  <cp:revision>2</cp:revision>
  <cp:lastPrinted>2024-07-25T05:55:00Z</cp:lastPrinted>
  <dcterms:created xsi:type="dcterms:W3CDTF">2024-07-25T05:56:00Z</dcterms:created>
  <dcterms:modified xsi:type="dcterms:W3CDTF">2024-07-25T05:56:00Z</dcterms:modified>
</cp:coreProperties>
</file>