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BCAD2" w14:textId="77777777" w:rsidR="00AC42A3" w:rsidRDefault="00AC42A3" w:rsidP="00441C43">
      <w:pPr>
        <w:pStyle w:val="Tekstpodstawowy"/>
        <w:rPr>
          <w:sz w:val="22"/>
          <w:szCs w:val="22"/>
        </w:rPr>
      </w:pPr>
    </w:p>
    <w:p w14:paraId="22C5B34E" w14:textId="2FE17403" w:rsidR="00441C43" w:rsidRPr="004467CE" w:rsidRDefault="00441C43" w:rsidP="00441C43">
      <w:pPr>
        <w:pStyle w:val="Tekstpodstawowy"/>
        <w:rPr>
          <w:sz w:val="22"/>
          <w:szCs w:val="22"/>
        </w:rPr>
      </w:pPr>
      <w:r w:rsidRPr="004467CE">
        <w:rPr>
          <w:sz w:val="22"/>
          <w:szCs w:val="22"/>
        </w:rPr>
        <w:t xml:space="preserve">Opis przedmiotu zamówienia pn.: </w:t>
      </w:r>
      <w:r w:rsidRPr="004467CE">
        <w:rPr>
          <w:b/>
          <w:sz w:val="22"/>
          <w:szCs w:val="22"/>
        </w:rPr>
        <w:t>„</w:t>
      </w:r>
      <w:r w:rsidR="00550292" w:rsidRPr="00550292">
        <w:rPr>
          <w:b/>
          <w:sz w:val="22"/>
          <w:szCs w:val="22"/>
        </w:rPr>
        <w:t>Zakup nowego ciężkiego samochodu ratowniczo-gaśniczego na potrzeby OSP Michałów w celu walki ze skutkami klęsk i katastrof.</w:t>
      </w:r>
      <w:r w:rsidRPr="004467CE">
        <w:rPr>
          <w:b/>
          <w:sz w:val="22"/>
          <w:szCs w:val="22"/>
        </w:rPr>
        <w:t>”</w:t>
      </w:r>
    </w:p>
    <w:p w14:paraId="157C82B7" w14:textId="3338A9DD" w:rsidR="00441C43" w:rsidRPr="003803B5" w:rsidRDefault="00441C43" w:rsidP="00441C43">
      <w:pPr>
        <w:pStyle w:val="Tekstpodstawowy"/>
        <w:rPr>
          <w:sz w:val="24"/>
          <w:szCs w:val="24"/>
        </w:rPr>
      </w:pPr>
      <w:r w:rsidRPr="003803B5">
        <w:rPr>
          <w:sz w:val="24"/>
          <w:szCs w:val="24"/>
        </w:rPr>
        <w:t xml:space="preserve">Zamawiający: </w:t>
      </w:r>
      <w:r w:rsidR="00343C33" w:rsidRPr="00343C33">
        <w:rPr>
          <w:sz w:val="24"/>
          <w:szCs w:val="24"/>
        </w:rPr>
        <w:t>Ochotnicza Straż Pożarna w Michałowie, Michałów 21, 96-330 Puszcza Mariańska</w:t>
      </w:r>
    </w:p>
    <w:p w14:paraId="64AF75FA" w14:textId="77777777" w:rsidR="00441C43" w:rsidRPr="004467CE" w:rsidRDefault="00441C43" w:rsidP="00441C43">
      <w:pPr>
        <w:shd w:val="clear" w:color="auto" w:fill="FFFFFF"/>
        <w:jc w:val="right"/>
        <w:rPr>
          <w:b/>
          <w:bCs/>
          <w:iCs/>
          <w:spacing w:val="-1"/>
          <w:sz w:val="22"/>
          <w:szCs w:val="22"/>
        </w:rPr>
      </w:pPr>
    </w:p>
    <w:p w14:paraId="3A4DED4F" w14:textId="548E6660" w:rsidR="00441C43" w:rsidRDefault="001B0D81" w:rsidP="001B0D81">
      <w:pPr>
        <w:shd w:val="clear" w:color="auto" w:fill="FFFFFF"/>
        <w:rPr>
          <w:b/>
          <w:bCs/>
          <w:iCs/>
          <w:spacing w:val="-1"/>
          <w:sz w:val="22"/>
          <w:szCs w:val="22"/>
        </w:rPr>
      </w:pPr>
      <w:r w:rsidRPr="001B0D81">
        <w:rPr>
          <w:b/>
          <w:bCs/>
          <w:sz w:val="24"/>
          <w:szCs w:val="24"/>
        </w:rPr>
        <w:t xml:space="preserve">Z.OSP.271.1.2024                                                                                                                                                                </w:t>
      </w:r>
      <w:r w:rsidR="00441C43" w:rsidRPr="00C72987">
        <w:rPr>
          <w:b/>
          <w:bCs/>
          <w:iCs/>
          <w:spacing w:val="-1"/>
          <w:sz w:val="22"/>
          <w:szCs w:val="22"/>
        </w:rPr>
        <w:t xml:space="preserve">Załącznik nr </w:t>
      </w:r>
      <w:r w:rsidR="00F014B4" w:rsidRPr="00C72987">
        <w:rPr>
          <w:b/>
          <w:bCs/>
          <w:iCs/>
          <w:spacing w:val="-1"/>
          <w:sz w:val="22"/>
          <w:szCs w:val="22"/>
        </w:rPr>
        <w:t>1</w:t>
      </w:r>
      <w:r w:rsidR="00441C43" w:rsidRPr="00C72987">
        <w:rPr>
          <w:b/>
          <w:bCs/>
          <w:iCs/>
          <w:spacing w:val="-1"/>
          <w:sz w:val="22"/>
          <w:szCs w:val="22"/>
        </w:rPr>
        <w:t xml:space="preserve"> do SWZ</w:t>
      </w:r>
    </w:p>
    <w:p w14:paraId="1FCBCC3D" w14:textId="77777777" w:rsidR="001B0D81" w:rsidRPr="00C72987" w:rsidRDefault="001B0D81" w:rsidP="001B0D81">
      <w:pPr>
        <w:shd w:val="clear" w:color="auto" w:fill="FFFFFF"/>
        <w:rPr>
          <w:b/>
          <w:bCs/>
          <w:iCs/>
          <w:spacing w:val="-1"/>
          <w:sz w:val="22"/>
          <w:szCs w:val="22"/>
        </w:rPr>
      </w:pPr>
    </w:p>
    <w:p w14:paraId="21DE4F13" w14:textId="77777777" w:rsidR="001F528F" w:rsidRDefault="00C72987" w:rsidP="00C72987">
      <w:pPr>
        <w:shd w:val="clear" w:color="auto" w:fill="FFFFFF"/>
        <w:jc w:val="both"/>
        <w:rPr>
          <w:b/>
          <w:bCs/>
          <w:i/>
          <w:iCs/>
          <w:color w:val="ED0000"/>
          <w:spacing w:val="-1"/>
          <w:sz w:val="26"/>
          <w:szCs w:val="26"/>
        </w:rPr>
      </w:pPr>
      <w:r w:rsidRPr="00C72987">
        <w:rPr>
          <w:b/>
          <w:bCs/>
          <w:iCs/>
          <w:color w:val="ED0000"/>
          <w:spacing w:val="-1"/>
          <w:sz w:val="26"/>
          <w:szCs w:val="26"/>
        </w:rPr>
        <w:t>Załącznik nr 1 do SWZ  należy złożyć wraz z ofertą Wykonawcy</w:t>
      </w:r>
      <w:r w:rsidRPr="00C72987">
        <w:rPr>
          <w:b/>
          <w:bCs/>
          <w:i/>
          <w:iCs/>
          <w:color w:val="ED0000"/>
          <w:spacing w:val="-1"/>
          <w:sz w:val="26"/>
          <w:szCs w:val="26"/>
        </w:rPr>
        <w:t>.</w:t>
      </w:r>
    </w:p>
    <w:p w14:paraId="26E5841F" w14:textId="730D5B5C" w:rsidR="00CC29F5" w:rsidRPr="00CC29F5" w:rsidRDefault="00CC29F5" w:rsidP="00CC29F5">
      <w:pPr>
        <w:shd w:val="clear" w:color="auto" w:fill="FFFFFF"/>
        <w:jc w:val="both"/>
        <w:rPr>
          <w:b/>
          <w:bCs/>
          <w:i/>
          <w:iCs/>
          <w:color w:val="ED0000"/>
          <w:spacing w:val="-1"/>
          <w:sz w:val="22"/>
          <w:szCs w:val="22"/>
          <w:u w:val="single"/>
        </w:rPr>
      </w:pPr>
      <w:r w:rsidRPr="00CC29F5">
        <w:rPr>
          <w:b/>
          <w:bCs/>
          <w:i/>
          <w:iCs/>
          <w:color w:val="ED0000"/>
          <w:spacing w:val="-1"/>
          <w:sz w:val="22"/>
          <w:szCs w:val="22"/>
          <w:u w:val="single"/>
        </w:rPr>
        <w:t xml:space="preserve">UWAGA: </w:t>
      </w:r>
      <w:r>
        <w:rPr>
          <w:b/>
          <w:bCs/>
          <w:i/>
          <w:iCs/>
          <w:color w:val="ED0000"/>
          <w:spacing w:val="-1"/>
          <w:sz w:val="22"/>
          <w:szCs w:val="22"/>
          <w:u w:val="single"/>
        </w:rPr>
        <w:t>Specyfikacja</w:t>
      </w:r>
      <w:r w:rsidRPr="00CC29F5">
        <w:rPr>
          <w:b/>
          <w:bCs/>
          <w:i/>
          <w:iCs/>
          <w:color w:val="ED0000"/>
          <w:spacing w:val="-1"/>
          <w:sz w:val="22"/>
          <w:szCs w:val="22"/>
          <w:u w:val="single"/>
        </w:rPr>
        <w:t xml:space="preserve"> musi zostać podpisan</w:t>
      </w:r>
      <w:r>
        <w:rPr>
          <w:b/>
          <w:bCs/>
          <w:i/>
          <w:iCs/>
          <w:color w:val="ED0000"/>
          <w:spacing w:val="-1"/>
          <w:sz w:val="22"/>
          <w:szCs w:val="22"/>
          <w:u w:val="single"/>
        </w:rPr>
        <w:t>a</w:t>
      </w:r>
      <w:r w:rsidRPr="00CC29F5">
        <w:rPr>
          <w:b/>
          <w:bCs/>
          <w:i/>
          <w:iCs/>
          <w:color w:val="ED0000"/>
          <w:spacing w:val="-1"/>
          <w:sz w:val="22"/>
          <w:szCs w:val="22"/>
          <w:u w:val="single"/>
        </w:rPr>
        <w:t xml:space="preserve"> elektronicznym podpisem  kwalifikowanym osoby (osób) upoważnionej do reprezentowania Wykonawcy/ Wykonawcy wspólnie ubiegającego się o zamówienie.</w:t>
      </w:r>
      <w:bookmarkStart w:id="0" w:name="_Hlk81909602"/>
      <w:bookmarkEnd w:id="0"/>
    </w:p>
    <w:p w14:paraId="639FF1CB" w14:textId="4E0A73A0" w:rsidR="006B59E3" w:rsidRPr="004467CE" w:rsidRDefault="006B59E3" w:rsidP="00CC29F5">
      <w:pPr>
        <w:shd w:val="clear" w:color="auto" w:fill="FFFFFF"/>
        <w:jc w:val="both"/>
        <w:rPr>
          <w:b/>
          <w:sz w:val="22"/>
          <w:szCs w:val="22"/>
        </w:rPr>
      </w:pPr>
    </w:p>
    <w:p w14:paraId="15B526A8" w14:textId="59241067" w:rsidR="00615326" w:rsidRPr="003803B5" w:rsidRDefault="00AB2688">
      <w:pPr>
        <w:shd w:val="clear" w:color="auto" w:fill="FFFFFF"/>
        <w:tabs>
          <w:tab w:val="center" w:pos="567"/>
          <w:tab w:val="center" w:pos="2016"/>
          <w:tab w:val="right" w:pos="6552"/>
        </w:tabs>
        <w:spacing w:line="360" w:lineRule="auto"/>
        <w:jc w:val="center"/>
        <w:rPr>
          <w:rFonts w:eastAsia="Lucida Sans Unicode"/>
          <w:b/>
          <w:bCs/>
          <w:i/>
          <w:iCs/>
          <w:color w:val="000000"/>
          <w:spacing w:val="-1"/>
          <w:sz w:val="28"/>
          <w:szCs w:val="28"/>
          <w:highlight w:val="white"/>
          <w:u w:val="single"/>
        </w:rPr>
      </w:pPr>
      <w:r w:rsidRPr="003803B5">
        <w:rPr>
          <w:b/>
          <w:sz w:val="28"/>
          <w:szCs w:val="28"/>
        </w:rPr>
        <w:t xml:space="preserve">Specyfikacja </w:t>
      </w:r>
      <w:r w:rsidR="0095035F" w:rsidRPr="003803B5">
        <w:rPr>
          <w:b/>
          <w:sz w:val="28"/>
          <w:szCs w:val="28"/>
        </w:rPr>
        <w:t xml:space="preserve">szczegółowa </w:t>
      </w:r>
      <w:r w:rsidR="00343C33">
        <w:rPr>
          <w:b/>
          <w:sz w:val="28"/>
          <w:szCs w:val="28"/>
        </w:rPr>
        <w:t>ciężkiego</w:t>
      </w:r>
      <w:r w:rsidRPr="003803B5">
        <w:rPr>
          <w:b/>
          <w:sz w:val="28"/>
          <w:szCs w:val="28"/>
        </w:rPr>
        <w:t xml:space="preserve"> samochodu ratowniczo-gaśniczego</w:t>
      </w:r>
    </w:p>
    <w:p w14:paraId="2E24B7AD" w14:textId="369FCB39" w:rsidR="000748F1" w:rsidRPr="000748F1" w:rsidRDefault="000748F1" w:rsidP="000748F1">
      <w:pPr>
        <w:rPr>
          <w:b/>
          <w:sz w:val="22"/>
          <w:szCs w:val="22"/>
        </w:rPr>
      </w:pPr>
      <w:r>
        <w:rPr>
          <w:b/>
          <w:sz w:val="22"/>
          <w:szCs w:val="22"/>
        </w:rPr>
        <w:t>Załącznik nr 9</w:t>
      </w:r>
      <w:r w:rsidRPr="000748F1">
        <w:rPr>
          <w:b/>
          <w:sz w:val="22"/>
          <w:szCs w:val="22"/>
        </w:rPr>
        <w:t xml:space="preserve"> – Opis Przedmiotu Zamówienia (OPZ)</w:t>
      </w:r>
    </w:p>
    <w:p w14:paraId="51A73A1E" w14:textId="779C5DA1" w:rsidR="000748F1" w:rsidRPr="000748F1" w:rsidRDefault="000748F1" w:rsidP="000748F1">
      <w:pPr>
        <w:rPr>
          <w:b/>
          <w:sz w:val="22"/>
          <w:szCs w:val="22"/>
        </w:rPr>
      </w:pPr>
      <w:r w:rsidRPr="000748F1">
        <w:rPr>
          <w:b/>
          <w:sz w:val="22"/>
          <w:szCs w:val="22"/>
        </w:rPr>
        <w:t>OPIS TECHNICZNY DLA FABRYCZNIE NOWEGO CIĘŻKIEGO SAMOCHODU RAT</w:t>
      </w:r>
      <w:r>
        <w:rPr>
          <w:b/>
          <w:sz w:val="22"/>
          <w:szCs w:val="22"/>
        </w:rPr>
        <w:t>OWNICZO – GAŚNICZEGO Z NAPĘDEM 4X4</w:t>
      </w:r>
      <w:r w:rsidRPr="000748F1">
        <w:rPr>
          <w:b/>
          <w:sz w:val="22"/>
          <w:szCs w:val="22"/>
        </w:rPr>
        <w:t xml:space="preserve"> DLA OSP MICHAŁÓW</w:t>
      </w:r>
    </w:p>
    <w:p w14:paraId="176D7BAD" w14:textId="77777777" w:rsidR="000748F1" w:rsidRPr="000748F1" w:rsidRDefault="000748F1" w:rsidP="000748F1">
      <w:pPr>
        <w:rPr>
          <w:b/>
          <w:sz w:val="22"/>
          <w:szCs w:val="2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10611"/>
        <w:gridCol w:w="1159"/>
        <w:gridCol w:w="2245"/>
      </w:tblGrid>
      <w:tr w:rsidR="000748F1" w:rsidRPr="000748F1" w14:paraId="5BC7A2D5" w14:textId="77777777" w:rsidTr="006052E9">
        <w:trPr>
          <w:trHeight w:val="567"/>
        </w:trPr>
        <w:tc>
          <w:tcPr>
            <w:tcW w:w="1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2E491A" w14:textId="77777777" w:rsidR="000748F1" w:rsidRPr="000748F1" w:rsidRDefault="000748F1" w:rsidP="000748F1">
            <w:pPr>
              <w:rPr>
                <w:b/>
                <w:sz w:val="22"/>
                <w:szCs w:val="22"/>
              </w:rPr>
            </w:pPr>
            <w:r w:rsidRPr="000748F1">
              <w:rPr>
                <w:b/>
                <w:sz w:val="22"/>
                <w:szCs w:val="22"/>
              </w:rPr>
              <w:t>L.P.</w:t>
            </w:r>
          </w:p>
        </w:tc>
        <w:tc>
          <w:tcPr>
            <w:tcW w:w="363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B75F8F" w14:textId="77777777" w:rsidR="000748F1" w:rsidRPr="000748F1" w:rsidRDefault="000748F1" w:rsidP="000748F1">
            <w:pPr>
              <w:rPr>
                <w:b/>
                <w:sz w:val="22"/>
                <w:szCs w:val="22"/>
              </w:rPr>
            </w:pPr>
            <w:r w:rsidRPr="000748F1">
              <w:rPr>
                <w:b/>
                <w:sz w:val="22"/>
                <w:szCs w:val="22"/>
              </w:rPr>
              <w:t>PODSTAWOWE WYMAGANIA, JAKIE POWINIEN SPEŁNIAĆ OFEROWANY POJAZD</w:t>
            </w:r>
          </w:p>
        </w:tc>
        <w:tc>
          <w:tcPr>
            <w:tcW w:w="3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D9C71F" w14:textId="77777777" w:rsidR="000748F1" w:rsidRPr="000748F1" w:rsidRDefault="000748F1" w:rsidP="000748F1">
            <w:pPr>
              <w:rPr>
                <w:b/>
                <w:sz w:val="22"/>
                <w:szCs w:val="22"/>
              </w:rPr>
            </w:pPr>
            <w:r w:rsidRPr="000748F1">
              <w:rPr>
                <w:b/>
                <w:sz w:val="22"/>
                <w:szCs w:val="22"/>
              </w:rPr>
              <w:t>UWAGI</w:t>
            </w:r>
          </w:p>
        </w:tc>
        <w:tc>
          <w:tcPr>
            <w:tcW w:w="7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B89F65" w14:textId="77777777" w:rsidR="000748F1" w:rsidRPr="000748F1" w:rsidRDefault="000748F1" w:rsidP="000748F1">
            <w:pPr>
              <w:rPr>
                <w:b/>
                <w:sz w:val="22"/>
                <w:szCs w:val="22"/>
              </w:rPr>
            </w:pPr>
            <w:r w:rsidRPr="000748F1">
              <w:rPr>
                <w:b/>
                <w:sz w:val="22"/>
                <w:szCs w:val="22"/>
              </w:rPr>
              <w:t>PROPOZYCJE WYKONAWCY</w:t>
            </w:r>
          </w:p>
        </w:tc>
      </w:tr>
      <w:tr w:rsidR="000748F1" w:rsidRPr="000748F1" w14:paraId="6B64ECB0"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14BEA79D" w14:textId="77777777" w:rsidR="000748F1" w:rsidRPr="000748F1" w:rsidRDefault="000748F1" w:rsidP="000748F1">
            <w:pPr>
              <w:rPr>
                <w:b/>
                <w:sz w:val="22"/>
                <w:szCs w:val="22"/>
              </w:rPr>
            </w:pPr>
            <w:r w:rsidRPr="000748F1">
              <w:rPr>
                <w:b/>
                <w:sz w:val="22"/>
                <w:szCs w:val="22"/>
              </w:rPr>
              <w:t>1</w:t>
            </w:r>
          </w:p>
        </w:tc>
        <w:tc>
          <w:tcPr>
            <w:tcW w:w="3635" w:type="pct"/>
            <w:tcBorders>
              <w:top w:val="single" w:sz="4" w:space="0" w:color="auto"/>
              <w:left w:val="single" w:sz="4" w:space="0" w:color="auto"/>
              <w:bottom w:val="single" w:sz="4" w:space="0" w:color="auto"/>
              <w:right w:val="single" w:sz="4" w:space="0" w:color="auto"/>
            </w:tcBorders>
            <w:vAlign w:val="center"/>
            <w:hideMark/>
          </w:tcPr>
          <w:p w14:paraId="7130EA87" w14:textId="77777777" w:rsidR="000748F1" w:rsidRPr="000748F1" w:rsidRDefault="000748F1" w:rsidP="000748F1">
            <w:pPr>
              <w:rPr>
                <w:sz w:val="22"/>
                <w:szCs w:val="22"/>
              </w:rPr>
            </w:pPr>
            <w:r w:rsidRPr="000748F1">
              <w:rPr>
                <w:b/>
                <w:sz w:val="22"/>
                <w:szCs w:val="22"/>
              </w:rPr>
              <w:t>Podstawowe wymagania, jakie powinien spełniać oferowany samochód</w:t>
            </w:r>
          </w:p>
        </w:tc>
        <w:tc>
          <w:tcPr>
            <w:tcW w:w="397" w:type="pct"/>
            <w:tcBorders>
              <w:top w:val="single" w:sz="4" w:space="0" w:color="auto"/>
              <w:left w:val="single" w:sz="4" w:space="0" w:color="auto"/>
              <w:bottom w:val="single" w:sz="4" w:space="0" w:color="auto"/>
              <w:right w:val="single" w:sz="4" w:space="0" w:color="auto"/>
            </w:tcBorders>
            <w:vAlign w:val="center"/>
            <w:hideMark/>
          </w:tcPr>
          <w:p w14:paraId="7CA23B98" w14:textId="77777777" w:rsidR="000748F1" w:rsidRPr="000748F1" w:rsidRDefault="000748F1" w:rsidP="000748F1">
            <w:pPr>
              <w:rPr>
                <w:sz w:val="22"/>
                <w:szCs w:val="22"/>
              </w:rPr>
            </w:pPr>
            <w:r w:rsidRPr="000748F1">
              <w:rPr>
                <w:b/>
                <w:sz w:val="22"/>
                <w:szCs w:val="22"/>
              </w:rPr>
              <w:t>Uwagi</w:t>
            </w:r>
          </w:p>
        </w:tc>
        <w:tc>
          <w:tcPr>
            <w:tcW w:w="769" w:type="pct"/>
            <w:tcBorders>
              <w:top w:val="single" w:sz="4" w:space="0" w:color="auto"/>
              <w:left w:val="single" w:sz="4" w:space="0" w:color="auto"/>
              <w:bottom w:val="single" w:sz="4" w:space="0" w:color="auto"/>
              <w:right w:val="single" w:sz="4" w:space="0" w:color="auto"/>
            </w:tcBorders>
            <w:vAlign w:val="center"/>
            <w:hideMark/>
          </w:tcPr>
          <w:p w14:paraId="76D52E7A" w14:textId="77777777" w:rsidR="000748F1" w:rsidRPr="000748F1" w:rsidRDefault="000748F1" w:rsidP="000748F1">
            <w:pPr>
              <w:rPr>
                <w:sz w:val="22"/>
                <w:szCs w:val="22"/>
              </w:rPr>
            </w:pPr>
            <w:r w:rsidRPr="000748F1">
              <w:rPr>
                <w:b/>
                <w:sz w:val="22"/>
                <w:szCs w:val="22"/>
              </w:rPr>
              <w:t>Podwozie z kabiną</w:t>
            </w:r>
          </w:p>
        </w:tc>
      </w:tr>
      <w:tr w:rsidR="000748F1" w:rsidRPr="000748F1" w14:paraId="5BD15FDB"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19D90B35" w14:textId="77777777" w:rsidR="000748F1" w:rsidRPr="000748F1" w:rsidRDefault="000748F1" w:rsidP="000748F1">
            <w:pPr>
              <w:rPr>
                <w:sz w:val="22"/>
                <w:szCs w:val="22"/>
              </w:rPr>
            </w:pPr>
            <w:r w:rsidRPr="000748F1">
              <w:rPr>
                <w:sz w:val="22"/>
                <w:szCs w:val="22"/>
              </w:rPr>
              <w:t>1.1.</w:t>
            </w:r>
          </w:p>
        </w:tc>
        <w:tc>
          <w:tcPr>
            <w:tcW w:w="3635" w:type="pct"/>
            <w:tcBorders>
              <w:top w:val="single" w:sz="4" w:space="0" w:color="auto"/>
              <w:left w:val="single" w:sz="4" w:space="0" w:color="auto"/>
              <w:bottom w:val="single" w:sz="4" w:space="0" w:color="auto"/>
              <w:right w:val="single" w:sz="4" w:space="0" w:color="auto"/>
            </w:tcBorders>
            <w:hideMark/>
          </w:tcPr>
          <w:p w14:paraId="368FC00E" w14:textId="77777777" w:rsidR="000748F1" w:rsidRPr="000748F1" w:rsidRDefault="000748F1" w:rsidP="000748F1">
            <w:pPr>
              <w:numPr>
                <w:ilvl w:val="0"/>
                <w:numId w:val="27"/>
              </w:numPr>
              <w:rPr>
                <w:i/>
                <w:sz w:val="22"/>
                <w:szCs w:val="22"/>
              </w:rPr>
            </w:pPr>
            <w:r w:rsidRPr="000748F1">
              <w:rPr>
                <w:sz w:val="22"/>
                <w:szCs w:val="22"/>
              </w:rPr>
              <w:t>Musi spełniać wymagania polskich przepisów o ruchu drogowym, z uwzględnieniem wymagań dotyczących pojazdów uprzywilejowanych, zgodnie z ustawą z dnia 20 czerwca 1997r.„Prawo o ruchu drogowym” (Dz.U. z 2023 r. poz. 1047 z </w:t>
            </w:r>
            <w:proofErr w:type="spellStart"/>
            <w:r w:rsidRPr="000748F1">
              <w:rPr>
                <w:sz w:val="22"/>
                <w:szCs w:val="22"/>
              </w:rPr>
              <w:t>późn</w:t>
            </w:r>
            <w:proofErr w:type="spellEnd"/>
            <w:r w:rsidRPr="000748F1">
              <w:rPr>
                <w:sz w:val="22"/>
                <w:szCs w:val="22"/>
              </w:rPr>
              <w:t>. zm.), wraz z przepisami wykonawczymi.</w:t>
            </w:r>
          </w:p>
          <w:p w14:paraId="43C79DB8" w14:textId="77777777" w:rsidR="000748F1" w:rsidRPr="000748F1" w:rsidRDefault="000748F1" w:rsidP="000748F1">
            <w:pPr>
              <w:numPr>
                <w:ilvl w:val="0"/>
                <w:numId w:val="27"/>
              </w:numPr>
              <w:rPr>
                <w:sz w:val="22"/>
                <w:szCs w:val="22"/>
              </w:rPr>
            </w:pPr>
            <w:r w:rsidRPr="000748F1">
              <w:rPr>
                <w:sz w:val="22"/>
                <w:szCs w:val="22"/>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5BFA845E" w14:textId="77777777" w:rsidR="000748F1" w:rsidRPr="000748F1" w:rsidRDefault="000748F1" w:rsidP="000748F1">
            <w:pPr>
              <w:numPr>
                <w:ilvl w:val="0"/>
                <w:numId w:val="27"/>
              </w:numPr>
              <w:rPr>
                <w:sz w:val="22"/>
                <w:szCs w:val="22"/>
              </w:rPr>
            </w:pPr>
            <w:r w:rsidRPr="000748F1">
              <w:rPr>
                <w:sz w:val="22"/>
                <w:szCs w:val="22"/>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 594).</w:t>
            </w:r>
          </w:p>
          <w:p w14:paraId="34B4F2E6" w14:textId="77777777" w:rsidR="000748F1" w:rsidRPr="000748F1" w:rsidRDefault="000748F1" w:rsidP="000748F1">
            <w:pPr>
              <w:numPr>
                <w:ilvl w:val="0"/>
                <w:numId w:val="27"/>
              </w:numPr>
              <w:rPr>
                <w:i/>
                <w:sz w:val="22"/>
                <w:szCs w:val="22"/>
              </w:rPr>
            </w:pPr>
            <w:r w:rsidRPr="000748F1">
              <w:rPr>
                <w:sz w:val="22"/>
                <w:szCs w:val="22"/>
              </w:rPr>
              <w:lastRenderedPageBreak/>
              <w:t xml:space="preserve">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z </w:t>
            </w:r>
            <w:proofErr w:type="spellStart"/>
            <w:r w:rsidRPr="000748F1">
              <w:rPr>
                <w:sz w:val="22"/>
                <w:szCs w:val="22"/>
              </w:rPr>
              <w:t>późn</w:t>
            </w:r>
            <w:proofErr w:type="spellEnd"/>
            <w:r w:rsidRPr="000748F1">
              <w:rPr>
                <w:sz w:val="22"/>
                <w:szCs w:val="22"/>
              </w:rPr>
              <w:t>. zm.</w:t>
            </w:r>
          </w:p>
          <w:p w14:paraId="541C829B" w14:textId="0AA7A7E6" w:rsidR="007C2B09" w:rsidRPr="00550292" w:rsidRDefault="007C2B09" w:rsidP="000748F1">
            <w:pPr>
              <w:numPr>
                <w:ilvl w:val="0"/>
                <w:numId w:val="27"/>
              </w:numPr>
              <w:rPr>
                <w:i/>
                <w:color w:val="auto"/>
                <w:sz w:val="22"/>
                <w:szCs w:val="22"/>
              </w:rPr>
            </w:pPr>
            <w:r w:rsidRPr="00550292">
              <w:rPr>
                <w:b/>
                <w:bCs/>
                <w:color w:val="auto"/>
                <w:sz w:val="22"/>
                <w:szCs w:val="22"/>
              </w:rPr>
              <w:t xml:space="preserve">Samochód musi posiadać ważne świadectwo </w:t>
            </w:r>
            <w:bookmarkStart w:id="1" w:name="_Hlk157691267"/>
            <w:r w:rsidRPr="00550292">
              <w:rPr>
                <w:b/>
                <w:bCs/>
                <w:color w:val="auto"/>
                <w:sz w:val="22"/>
                <w:szCs w:val="22"/>
              </w:rPr>
              <w:t>dopuszczenia do użytkowania w ochronie przeciwpożarowej wydane przez CNBOP-PIBN w Józefowie k./Otwocka</w:t>
            </w:r>
            <w:bookmarkEnd w:id="1"/>
            <w:r w:rsidRPr="00550292">
              <w:rPr>
                <w:b/>
                <w:bCs/>
                <w:color w:val="auto"/>
                <w:sz w:val="22"/>
                <w:szCs w:val="22"/>
              </w:rPr>
              <w:t xml:space="preserve"> ważne na dzień składania ofert.</w:t>
            </w:r>
            <w:r w:rsidRPr="00550292">
              <w:rPr>
                <w:color w:val="auto"/>
                <w:sz w:val="22"/>
                <w:szCs w:val="22"/>
              </w:rPr>
              <w:t xml:space="preserve">  </w:t>
            </w:r>
            <w:r w:rsidR="00F66EA9" w:rsidRPr="00550292">
              <w:rPr>
                <w:b/>
                <w:bCs/>
                <w:color w:val="auto"/>
                <w:sz w:val="22"/>
                <w:szCs w:val="22"/>
                <w:u w:val="single"/>
              </w:rPr>
              <w:t>Wykonawca takie świadectwo składa wraz z ofertą.</w:t>
            </w:r>
          </w:p>
          <w:p w14:paraId="07ACA7C4" w14:textId="77777777" w:rsidR="000748F1" w:rsidRPr="000748F1" w:rsidRDefault="000748F1" w:rsidP="000748F1">
            <w:pPr>
              <w:numPr>
                <w:ilvl w:val="0"/>
                <w:numId w:val="27"/>
              </w:numPr>
              <w:rPr>
                <w:i/>
                <w:sz w:val="22"/>
                <w:szCs w:val="22"/>
              </w:rPr>
            </w:pPr>
            <w:r w:rsidRPr="000748F1">
              <w:rPr>
                <w:sz w:val="22"/>
                <w:szCs w:val="22"/>
              </w:rPr>
              <w:t>Musi posiadać aktualne świadectwo homologacji podwozia.</w:t>
            </w:r>
          </w:p>
          <w:p w14:paraId="05ACAFE5" w14:textId="77777777" w:rsidR="000748F1" w:rsidRPr="000748F1" w:rsidRDefault="000748F1" w:rsidP="000748F1">
            <w:pPr>
              <w:numPr>
                <w:ilvl w:val="0"/>
                <w:numId w:val="27"/>
              </w:numPr>
              <w:rPr>
                <w:i/>
                <w:sz w:val="22"/>
                <w:szCs w:val="22"/>
              </w:rPr>
            </w:pPr>
            <w:r w:rsidRPr="000748F1">
              <w:rPr>
                <w:sz w:val="22"/>
                <w:szCs w:val="22"/>
              </w:rPr>
              <w:t>Musi spełniać wymagania ogólne i szczegółowe zgodnie z normą PN-EN 1846-1 i 1846-2.</w:t>
            </w:r>
          </w:p>
          <w:p w14:paraId="4CE4A5AE" w14:textId="77777777" w:rsidR="000748F1" w:rsidRPr="000748F1" w:rsidRDefault="000748F1" w:rsidP="000748F1">
            <w:pPr>
              <w:numPr>
                <w:ilvl w:val="0"/>
                <w:numId w:val="27"/>
              </w:numPr>
              <w:rPr>
                <w:i/>
                <w:sz w:val="22"/>
                <w:szCs w:val="22"/>
              </w:rPr>
            </w:pPr>
            <w:r w:rsidRPr="000748F1">
              <w:rPr>
                <w:sz w:val="22"/>
                <w:szCs w:val="22"/>
              </w:rPr>
              <w:t>Pojazd oraz podwozie fabrycznie nowe, rok produkcji podwozia min. 2023, silnik, podwozie i kabina tego samego producenta.</w:t>
            </w:r>
          </w:p>
        </w:tc>
        <w:tc>
          <w:tcPr>
            <w:tcW w:w="397" w:type="pct"/>
            <w:tcBorders>
              <w:top w:val="single" w:sz="4" w:space="0" w:color="auto"/>
              <w:left w:val="single" w:sz="4" w:space="0" w:color="auto"/>
              <w:bottom w:val="single" w:sz="4" w:space="0" w:color="auto"/>
              <w:right w:val="single" w:sz="4" w:space="0" w:color="auto"/>
            </w:tcBorders>
            <w:vAlign w:val="center"/>
          </w:tcPr>
          <w:p w14:paraId="7AB4D49B"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064D3AB2" w14:textId="77777777" w:rsidR="000748F1" w:rsidRPr="000748F1" w:rsidRDefault="000748F1" w:rsidP="000748F1">
            <w:pPr>
              <w:rPr>
                <w:sz w:val="22"/>
                <w:szCs w:val="22"/>
              </w:rPr>
            </w:pPr>
          </w:p>
        </w:tc>
      </w:tr>
      <w:tr w:rsidR="000748F1" w:rsidRPr="000748F1" w14:paraId="65154B29"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A57404F" w14:textId="77777777" w:rsidR="000748F1" w:rsidRPr="000748F1" w:rsidRDefault="000748F1" w:rsidP="000748F1">
            <w:pPr>
              <w:rPr>
                <w:sz w:val="22"/>
                <w:szCs w:val="22"/>
              </w:rPr>
            </w:pPr>
            <w:r w:rsidRPr="000748F1">
              <w:rPr>
                <w:sz w:val="22"/>
                <w:szCs w:val="22"/>
              </w:rPr>
              <w:t>1.2.</w:t>
            </w:r>
          </w:p>
        </w:tc>
        <w:tc>
          <w:tcPr>
            <w:tcW w:w="3635" w:type="pct"/>
            <w:tcBorders>
              <w:top w:val="single" w:sz="4" w:space="0" w:color="auto"/>
              <w:left w:val="single" w:sz="4" w:space="0" w:color="auto"/>
              <w:bottom w:val="single" w:sz="4" w:space="0" w:color="auto"/>
              <w:right w:val="single" w:sz="4" w:space="0" w:color="auto"/>
            </w:tcBorders>
            <w:vAlign w:val="center"/>
            <w:hideMark/>
          </w:tcPr>
          <w:p w14:paraId="504AD1D1" w14:textId="77777777" w:rsidR="000748F1" w:rsidRPr="000748F1" w:rsidRDefault="000748F1" w:rsidP="000748F1">
            <w:pPr>
              <w:rPr>
                <w:sz w:val="22"/>
                <w:szCs w:val="22"/>
              </w:rPr>
            </w:pPr>
            <w:r w:rsidRPr="000748F1">
              <w:rPr>
                <w:sz w:val="22"/>
                <w:szCs w:val="22"/>
              </w:rPr>
              <w:t>Samochód musi spełniać wymagania dla klasy ciężkiej S (wg PN-EN 1846-2).</w:t>
            </w:r>
          </w:p>
        </w:tc>
        <w:tc>
          <w:tcPr>
            <w:tcW w:w="397" w:type="pct"/>
            <w:tcBorders>
              <w:top w:val="single" w:sz="4" w:space="0" w:color="auto"/>
              <w:left w:val="single" w:sz="4" w:space="0" w:color="auto"/>
              <w:bottom w:val="single" w:sz="4" w:space="0" w:color="auto"/>
              <w:right w:val="single" w:sz="4" w:space="0" w:color="auto"/>
            </w:tcBorders>
            <w:vAlign w:val="center"/>
          </w:tcPr>
          <w:p w14:paraId="616024D4"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071B40E" w14:textId="77777777" w:rsidR="000748F1" w:rsidRPr="000748F1" w:rsidRDefault="000748F1" w:rsidP="000748F1">
            <w:pPr>
              <w:rPr>
                <w:sz w:val="22"/>
                <w:szCs w:val="22"/>
              </w:rPr>
            </w:pPr>
          </w:p>
        </w:tc>
      </w:tr>
      <w:tr w:rsidR="000748F1" w:rsidRPr="000748F1" w14:paraId="7952721A"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7CF14812" w14:textId="77777777" w:rsidR="000748F1" w:rsidRPr="000748F1" w:rsidRDefault="000748F1" w:rsidP="000748F1">
            <w:pPr>
              <w:rPr>
                <w:sz w:val="22"/>
                <w:szCs w:val="22"/>
              </w:rPr>
            </w:pPr>
            <w:r w:rsidRPr="000748F1">
              <w:rPr>
                <w:sz w:val="22"/>
                <w:szCs w:val="22"/>
              </w:rPr>
              <w:t>1.3.</w:t>
            </w:r>
          </w:p>
        </w:tc>
        <w:tc>
          <w:tcPr>
            <w:tcW w:w="3635" w:type="pct"/>
            <w:tcBorders>
              <w:top w:val="single" w:sz="4" w:space="0" w:color="auto"/>
              <w:left w:val="single" w:sz="4" w:space="0" w:color="auto"/>
              <w:bottom w:val="single" w:sz="4" w:space="0" w:color="auto"/>
              <w:right w:val="single" w:sz="4" w:space="0" w:color="auto"/>
            </w:tcBorders>
            <w:vAlign w:val="center"/>
            <w:hideMark/>
          </w:tcPr>
          <w:p w14:paraId="4F66D51F" w14:textId="77777777" w:rsidR="000748F1" w:rsidRPr="000748F1" w:rsidRDefault="000748F1" w:rsidP="000748F1">
            <w:pPr>
              <w:rPr>
                <w:sz w:val="22"/>
                <w:szCs w:val="22"/>
              </w:rPr>
            </w:pPr>
            <w:r w:rsidRPr="000748F1">
              <w:rPr>
                <w:sz w:val="22"/>
                <w:szCs w:val="22"/>
              </w:rPr>
              <w:t>Samochód kategorii 2 - uterenowionej (wg PN-EN 1846-1).</w:t>
            </w:r>
          </w:p>
        </w:tc>
        <w:tc>
          <w:tcPr>
            <w:tcW w:w="397" w:type="pct"/>
            <w:tcBorders>
              <w:top w:val="single" w:sz="4" w:space="0" w:color="auto"/>
              <w:left w:val="single" w:sz="4" w:space="0" w:color="auto"/>
              <w:bottom w:val="single" w:sz="4" w:space="0" w:color="auto"/>
              <w:right w:val="single" w:sz="4" w:space="0" w:color="auto"/>
            </w:tcBorders>
            <w:vAlign w:val="center"/>
          </w:tcPr>
          <w:p w14:paraId="370AE665"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8358C41" w14:textId="77777777" w:rsidR="000748F1" w:rsidRPr="000748F1" w:rsidRDefault="000748F1" w:rsidP="000748F1">
            <w:pPr>
              <w:rPr>
                <w:sz w:val="22"/>
                <w:szCs w:val="22"/>
              </w:rPr>
            </w:pPr>
          </w:p>
        </w:tc>
      </w:tr>
      <w:tr w:rsidR="000748F1" w:rsidRPr="000748F1" w14:paraId="7F67BD1E"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AF03D23" w14:textId="77777777" w:rsidR="000748F1" w:rsidRPr="000748F1" w:rsidRDefault="000748F1" w:rsidP="000748F1">
            <w:pPr>
              <w:rPr>
                <w:b/>
                <w:sz w:val="22"/>
                <w:szCs w:val="22"/>
              </w:rPr>
            </w:pPr>
            <w:r w:rsidRPr="000748F1">
              <w:rPr>
                <w:b/>
                <w:sz w:val="22"/>
                <w:szCs w:val="22"/>
              </w:rPr>
              <w:t>2</w:t>
            </w:r>
          </w:p>
        </w:tc>
        <w:tc>
          <w:tcPr>
            <w:tcW w:w="363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6664EC" w14:textId="77777777" w:rsidR="000748F1" w:rsidRPr="000748F1" w:rsidRDefault="000748F1" w:rsidP="000748F1">
            <w:pPr>
              <w:rPr>
                <w:b/>
                <w:sz w:val="22"/>
                <w:szCs w:val="22"/>
              </w:rPr>
            </w:pPr>
            <w:r w:rsidRPr="000748F1">
              <w:rPr>
                <w:b/>
                <w:sz w:val="22"/>
                <w:szCs w:val="22"/>
              </w:rPr>
              <w:t>Podwozie z kabiną</w:t>
            </w:r>
          </w:p>
        </w:tc>
        <w:tc>
          <w:tcPr>
            <w:tcW w:w="3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3A794A" w14:textId="77777777" w:rsidR="000748F1" w:rsidRPr="000748F1" w:rsidRDefault="000748F1" w:rsidP="000748F1">
            <w:pPr>
              <w:rPr>
                <w:b/>
                <w:sz w:val="22"/>
                <w:szCs w:val="22"/>
              </w:rPr>
            </w:pPr>
            <w:r w:rsidRPr="000748F1">
              <w:rPr>
                <w:b/>
                <w:sz w:val="22"/>
                <w:szCs w:val="22"/>
              </w:rPr>
              <w:t>Uwagi</w:t>
            </w:r>
          </w:p>
        </w:tc>
        <w:tc>
          <w:tcPr>
            <w:tcW w:w="7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A4BF7A1" w14:textId="77777777" w:rsidR="000748F1" w:rsidRPr="000748F1" w:rsidRDefault="000748F1" w:rsidP="000748F1">
            <w:pPr>
              <w:rPr>
                <w:b/>
                <w:sz w:val="22"/>
                <w:szCs w:val="22"/>
              </w:rPr>
            </w:pPr>
            <w:r w:rsidRPr="000748F1">
              <w:rPr>
                <w:b/>
                <w:sz w:val="22"/>
                <w:szCs w:val="22"/>
              </w:rPr>
              <w:t>Podwozie z kabiną</w:t>
            </w:r>
          </w:p>
        </w:tc>
      </w:tr>
      <w:tr w:rsidR="000748F1" w:rsidRPr="000748F1" w14:paraId="7CC45271"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9CF1BBD" w14:textId="77777777" w:rsidR="000748F1" w:rsidRPr="000748F1" w:rsidRDefault="000748F1" w:rsidP="000748F1">
            <w:pPr>
              <w:rPr>
                <w:sz w:val="22"/>
                <w:szCs w:val="22"/>
              </w:rPr>
            </w:pPr>
            <w:r w:rsidRPr="000748F1">
              <w:rPr>
                <w:sz w:val="22"/>
                <w:szCs w:val="22"/>
              </w:rPr>
              <w:t>2.1.</w:t>
            </w:r>
          </w:p>
        </w:tc>
        <w:tc>
          <w:tcPr>
            <w:tcW w:w="3635" w:type="pct"/>
            <w:tcBorders>
              <w:top w:val="single" w:sz="4" w:space="0" w:color="auto"/>
              <w:left w:val="single" w:sz="4" w:space="0" w:color="auto"/>
              <w:bottom w:val="single" w:sz="4" w:space="0" w:color="auto"/>
              <w:right w:val="single" w:sz="4" w:space="0" w:color="auto"/>
            </w:tcBorders>
            <w:vAlign w:val="center"/>
            <w:hideMark/>
          </w:tcPr>
          <w:p w14:paraId="2967F49C" w14:textId="77777777" w:rsidR="000748F1" w:rsidRPr="000748F1" w:rsidRDefault="000748F1" w:rsidP="000748F1">
            <w:pPr>
              <w:rPr>
                <w:sz w:val="22"/>
                <w:szCs w:val="22"/>
              </w:rPr>
            </w:pPr>
            <w:r w:rsidRPr="000748F1">
              <w:rPr>
                <w:b/>
                <w:sz w:val="22"/>
                <w:szCs w:val="22"/>
              </w:rPr>
              <w:t xml:space="preserve">Masa całkowita pojazdu </w:t>
            </w:r>
            <w:r w:rsidRPr="000748F1">
              <w:rPr>
                <w:bCs/>
                <w:sz w:val="22"/>
                <w:szCs w:val="22"/>
              </w:rPr>
              <w:t>gotowego do akcji</w:t>
            </w:r>
            <w:r w:rsidRPr="000748F1">
              <w:rPr>
                <w:sz w:val="22"/>
                <w:szCs w:val="22"/>
              </w:rPr>
              <w:t xml:space="preserve"> ratowniczo – gaśniczej nie może przekroczyć 20 000 kg.</w:t>
            </w:r>
          </w:p>
        </w:tc>
        <w:tc>
          <w:tcPr>
            <w:tcW w:w="397" w:type="pct"/>
            <w:tcBorders>
              <w:top w:val="single" w:sz="4" w:space="0" w:color="auto"/>
              <w:left w:val="single" w:sz="4" w:space="0" w:color="auto"/>
              <w:bottom w:val="single" w:sz="4" w:space="0" w:color="auto"/>
              <w:right w:val="single" w:sz="4" w:space="0" w:color="auto"/>
            </w:tcBorders>
            <w:vAlign w:val="center"/>
            <w:hideMark/>
          </w:tcPr>
          <w:p w14:paraId="141FBB13" w14:textId="77777777" w:rsidR="000748F1" w:rsidRPr="000748F1" w:rsidRDefault="000748F1" w:rsidP="000748F1">
            <w:pPr>
              <w:rPr>
                <w:sz w:val="22"/>
                <w:szCs w:val="22"/>
              </w:rPr>
            </w:pPr>
            <w:r w:rsidRPr="000748F1">
              <w:rPr>
                <w:sz w:val="22"/>
                <w:szCs w:val="22"/>
              </w:rPr>
              <w:t>Podać wartość</w:t>
            </w:r>
          </w:p>
        </w:tc>
        <w:tc>
          <w:tcPr>
            <w:tcW w:w="769" w:type="pct"/>
            <w:tcBorders>
              <w:top w:val="single" w:sz="4" w:space="0" w:color="auto"/>
              <w:left w:val="single" w:sz="4" w:space="0" w:color="auto"/>
              <w:bottom w:val="single" w:sz="4" w:space="0" w:color="auto"/>
              <w:right w:val="single" w:sz="4" w:space="0" w:color="auto"/>
            </w:tcBorders>
            <w:vAlign w:val="center"/>
          </w:tcPr>
          <w:p w14:paraId="2058766F" w14:textId="77777777" w:rsidR="000748F1" w:rsidRPr="000748F1" w:rsidRDefault="000748F1" w:rsidP="000748F1">
            <w:pPr>
              <w:rPr>
                <w:b/>
                <w:sz w:val="22"/>
                <w:szCs w:val="22"/>
              </w:rPr>
            </w:pPr>
          </w:p>
        </w:tc>
      </w:tr>
      <w:tr w:rsidR="000748F1" w:rsidRPr="000748F1" w14:paraId="1EF40824"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129BBC41" w14:textId="77777777" w:rsidR="000748F1" w:rsidRPr="000748F1" w:rsidRDefault="000748F1" w:rsidP="000748F1">
            <w:pPr>
              <w:rPr>
                <w:sz w:val="22"/>
                <w:szCs w:val="22"/>
              </w:rPr>
            </w:pPr>
            <w:r w:rsidRPr="000748F1">
              <w:rPr>
                <w:sz w:val="22"/>
                <w:szCs w:val="22"/>
              </w:rPr>
              <w:t>2.2.</w:t>
            </w:r>
          </w:p>
        </w:tc>
        <w:tc>
          <w:tcPr>
            <w:tcW w:w="3635" w:type="pct"/>
            <w:tcBorders>
              <w:top w:val="single" w:sz="4" w:space="0" w:color="auto"/>
              <w:left w:val="single" w:sz="4" w:space="0" w:color="auto"/>
              <w:bottom w:val="single" w:sz="4" w:space="0" w:color="auto"/>
              <w:right w:val="single" w:sz="4" w:space="0" w:color="auto"/>
            </w:tcBorders>
            <w:hideMark/>
          </w:tcPr>
          <w:p w14:paraId="7B91BF2F" w14:textId="77777777" w:rsidR="000748F1" w:rsidRPr="000748F1" w:rsidRDefault="000748F1" w:rsidP="000748F1">
            <w:pPr>
              <w:rPr>
                <w:sz w:val="22"/>
                <w:szCs w:val="22"/>
              </w:rPr>
            </w:pPr>
            <w:r w:rsidRPr="000748F1">
              <w:rPr>
                <w:b/>
                <w:sz w:val="22"/>
                <w:szCs w:val="22"/>
              </w:rPr>
              <w:t>Pojazd gotowy do akcji</w:t>
            </w:r>
            <w:r w:rsidRPr="000748F1">
              <w:rPr>
                <w:sz w:val="22"/>
                <w:szCs w:val="22"/>
              </w:rPr>
              <w:t xml:space="preserve"> (pojazd z załogą, pełnymi zbiornikami, zabudową i wyposażeniem) powinien mieć:</w:t>
            </w:r>
          </w:p>
          <w:p w14:paraId="21606969" w14:textId="77777777" w:rsidR="000748F1" w:rsidRPr="000748F1" w:rsidRDefault="000748F1" w:rsidP="000748F1">
            <w:pPr>
              <w:numPr>
                <w:ilvl w:val="0"/>
                <w:numId w:val="28"/>
              </w:numPr>
              <w:rPr>
                <w:sz w:val="22"/>
                <w:szCs w:val="22"/>
              </w:rPr>
            </w:pPr>
            <w:r w:rsidRPr="000748F1">
              <w:rPr>
                <w:sz w:val="22"/>
                <w:szCs w:val="22"/>
              </w:rPr>
              <w:t>Kąt natarcia: min. 23º,</w:t>
            </w:r>
          </w:p>
          <w:p w14:paraId="0AB89406" w14:textId="77777777" w:rsidR="000748F1" w:rsidRPr="000748F1" w:rsidRDefault="000748F1" w:rsidP="000748F1">
            <w:pPr>
              <w:numPr>
                <w:ilvl w:val="0"/>
                <w:numId w:val="28"/>
              </w:numPr>
              <w:rPr>
                <w:sz w:val="22"/>
                <w:szCs w:val="22"/>
              </w:rPr>
            </w:pPr>
            <w:r w:rsidRPr="000748F1">
              <w:rPr>
                <w:sz w:val="22"/>
                <w:szCs w:val="22"/>
              </w:rPr>
              <w:t>Kąt zejścia: min. 25º,</w:t>
            </w:r>
          </w:p>
          <w:p w14:paraId="66136A77" w14:textId="77777777" w:rsidR="000748F1" w:rsidRPr="000748F1" w:rsidRDefault="000748F1" w:rsidP="000748F1">
            <w:pPr>
              <w:numPr>
                <w:ilvl w:val="0"/>
                <w:numId w:val="28"/>
              </w:numPr>
              <w:rPr>
                <w:sz w:val="22"/>
                <w:szCs w:val="22"/>
              </w:rPr>
            </w:pPr>
            <w:r w:rsidRPr="000748F1">
              <w:rPr>
                <w:sz w:val="22"/>
                <w:szCs w:val="22"/>
              </w:rPr>
              <w:t>Prześwit pod osiami: min. 300 mm,</w:t>
            </w:r>
          </w:p>
          <w:p w14:paraId="11E85197" w14:textId="77777777" w:rsidR="000748F1" w:rsidRPr="000748F1" w:rsidRDefault="000748F1" w:rsidP="000748F1">
            <w:pPr>
              <w:numPr>
                <w:ilvl w:val="0"/>
                <w:numId w:val="28"/>
              </w:numPr>
              <w:rPr>
                <w:sz w:val="22"/>
                <w:szCs w:val="22"/>
              </w:rPr>
            </w:pPr>
            <w:r w:rsidRPr="000748F1">
              <w:rPr>
                <w:sz w:val="22"/>
                <w:szCs w:val="22"/>
              </w:rPr>
              <w:t>Wysokość całkowita pojazdu: max. 3350 mm (z drabiną dwuprzęsłową),</w:t>
            </w:r>
          </w:p>
          <w:p w14:paraId="188ED916" w14:textId="77777777" w:rsidR="000748F1" w:rsidRPr="000748F1" w:rsidRDefault="000748F1" w:rsidP="000748F1">
            <w:pPr>
              <w:numPr>
                <w:ilvl w:val="0"/>
                <w:numId w:val="28"/>
              </w:numPr>
              <w:rPr>
                <w:sz w:val="22"/>
                <w:szCs w:val="22"/>
              </w:rPr>
            </w:pPr>
            <w:r w:rsidRPr="000748F1">
              <w:rPr>
                <w:sz w:val="22"/>
                <w:szCs w:val="22"/>
              </w:rPr>
              <w:t>Długość całkowita: max 8620 mm,</w:t>
            </w:r>
          </w:p>
          <w:p w14:paraId="3B2AE28E" w14:textId="77777777" w:rsidR="000748F1" w:rsidRPr="000748F1" w:rsidRDefault="000748F1" w:rsidP="000748F1">
            <w:pPr>
              <w:numPr>
                <w:ilvl w:val="0"/>
                <w:numId w:val="28"/>
              </w:numPr>
              <w:rPr>
                <w:sz w:val="22"/>
                <w:szCs w:val="22"/>
              </w:rPr>
            </w:pPr>
            <w:r w:rsidRPr="000748F1">
              <w:rPr>
                <w:sz w:val="22"/>
                <w:szCs w:val="22"/>
              </w:rPr>
              <w:t xml:space="preserve">Kąt </w:t>
            </w:r>
            <w:proofErr w:type="spellStart"/>
            <w:r w:rsidRPr="000748F1">
              <w:rPr>
                <w:sz w:val="22"/>
                <w:szCs w:val="22"/>
              </w:rPr>
              <w:t>rampowy</w:t>
            </w:r>
            <w:proofErr w:type="spellEnd"/>
            <w:r w:rsidRPr="000748F1">
              <w:rPr>
                <w:sz w:val="22"/>
                <w:szCs w:val="22"/>
              </w:rPr>
              <w:t>: min. 20º.</w:t>
            </w:r>
          </w:p>
        </w:tc>
        <w:tc>
          <w:tcPr>
            <w:tcW w:w="397" w:type="pct"/>
            <w:tcBorders>
              <w:top w:val="single" w:sz="4" w:space="0" w:color="auto"/>
              <w:left w:val="single" w:sz="4" w:space="0" w:color="auto"/>
              <w:bottom w:val="single" w:sz="4" w:space="0" w:color="auto"/>
              <w:right w:val="single" w:sz="4" w:space="0" w:color="auto"/>
            </w:tcBorders>
            <w:vAlign w:val="center"/>
          </w:tcPr>
          <w:p w14:paraId="774238F3"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28FBA8A" w14:textId="77777777" w:rsidR="000748F1" w:rsidRPr="000748F1" w:rsidRDefault="000748F1" w:rsidP="000748F1">
            <w:pPr>
              <w:rPr>
                <w:b/>
                <w:sz w:val="22"/>
                <w:szCs w:val="22"/>
              </w:rPr>
            </w:pPr>
          </w:p>
        </w:tc>
      </w:tr>
      <w:tr w:rsidR="000748F1" w:rsidRPr="000748F1" w14:paraId="5996A8CA"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12E915E9" w14:textId="77777777" w:rsidR="000748F1" w:rsidRPr="000748F1" w:rsidRDefault="000748F1" w:rsidP="000748F1">
            <w:pPr>
              <w:rPr>
                <w:sz w:val="22"/>
                <w:szCs w:val="22"/>
              </w:rPr>
            </w:pPr>
            <w:r w:rsidRPr="000748F1">
              <w:rPr>
                <w:sz w:val="22"/>
                <w:szCs w:val="22"/>
              </w:rPr>
              <w:t>2.3.</w:t>
            </w:r>
          </w:p>
        </w:tc>
        <w:tc>
          <w:tcPr>
            <w:tcW w:w="3635" w:type="pct"/>
            <w:tcBorders>
              <w:top w:val="single" w:sz="4" w:space="0" w:color="auto"/>
              <w:left w:val="single" w:sz="4" w:space="0" w:color="auto"/>
              <w:bottom w:val="single" w:sz="4" w:space="0" w:color="auto"/>
              <w:right w:val="single" w:sz="4" w:space="0" w:color="auto"/>
            </w:tcBorders>
            <w:hideMark/>
          </w:tcPr>
          <w:p w14:paraId="12FA5467" w14:textId="77777777" w:rsidR="000748F1" w:rsidRPr="000748F1" w:rsidRDefault="000748F1" w:rsidP="000748F1">
            <w:pPr>
              <w:rPr>
                <w:sz w:val="22"/>
                <w:szCs w:val="22"/>
              </w:rPr>
            </w:pPr>
            <w:r w:rsidRPr="000748F1">
              <w:rPr>
                <w:b/>
                <w:sz w:val="22"/>
                <w:szCs w:val="22"/>
              </w:rPr>
              <w:t>Rezerwa masy</w:t>
            </w:r>
            <w:r w:rsidRPr="000748F1">
              <w:rPr>
                <w:sz w:val="22"/>
                <w:szCs w:val="22"/>
              </w:rPr>
              <w:t xml:space="preserve"> pojazdu gotowego do akcji ratowniczo – gaśniczej (pojazd z załogą, pełnymi zbiornikami, zabudową i wyposażeniem) w stosunku do dopuszczalnej masy całkowitej pojazdu określonej przez producenta (liczone do tzw. DMC technicznej) min. 7%. Nie dopuszcza się mniejszej wartości z uwagi na działania pojazdu w trudnych warunkach terenowych.</w:t>
            </w:r>
          </w:p>
        </w:tc>
        <w:tc>
          <w:tcPr>
            <w:tcW w:w="397" w:type="pct"/>
            <w:tcBorders>
              <w:top w:val="single" w:sz="4" w:space="0" w:color="auto"/>
              <w:left w:val="single" w:sz="4" w:space="0" w:color="auto"/>
              <w:bottom w:val="single" w:sz="4" w:space="0" w:color="auto"/>
              <w:right w:val="single" w:sz="4" w:space="0" w:color="auto"/>
            </w:tcBorders>
            <w:vAlign w:val="center"/>
            <w:hideMark/>
          </w:tcPr>
          <w:p w14:paraId="2884B535" w14:textId="77777777" w:rsidR="000748F1" w:rsidRPr="000748F1" w:rsidRDefault="000748F1" w:rsidP="000748F1">
            <w:pPr>
              <w:rPr>
                <w:sz w:val="22"/>
                <w:szCs w:val="22"/>
              </w:rPr>
            </w:pPr>
            <w:r w:rsidRPr="000748F1">
              <w:rPr>
                <w:sz w:val="22"/>
                <w:szCs w:val="22"/>
              </w:rPr>
              <w:t>Podać wartość</w:t>
            </w:r>
          </w:p>
        </w:tc>
        <w:tc>
          <w:tcPr>
            <w:tcW w:w="769" w:type="pct"/>
            <w:tcBorders>
              <w:top w:val="single" w:sz="4" w:space="0" w:color="auto"/>
              <w:left w:val="single" w:sz="4" w:space="0" w:color="auto"/>
              <w:bottom w:val="single" w:sz="4" w:space="0" w:color="auto"/>
              <w:right w:val="single" w:sz="4" w:space="0" w:color="auto"/>
            </w:tcBorders>
            <w:vAlign w:val="center"/>
          </w:tcPr>
          <w:p w14:paraId="0628782A" w14:textId="77777777" w:rsidR="000748F1" w:rsidRPr="000748F1" w:rsidRDefault="000748F1" w:rsidP="000748F1">
            <w:pPr>
              <w:rPr>
                <w:b/>
                <w:sz w:val="22"/>
                <w:szCs w:val="22"/>
              </w:rPr>
            </w:pPr>
          </w:p>
        </w:tc>
      </w:tr>
      <w:tr w:rsidR="000748F1" w:rsidRPr="000748F1" w14:paraId="7FE144FC"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3D63CCE" w14:textId="77777777" w:rsidR="000748F1" w:rsidRPr="000748F1" w:rsidRDefault="000748F1" w:rsidP="000748F1">
            <w:pPr>
              <w:rPr>
                <w:sz w:val="22"/>
                <w:szCs w:val="22"/>
              </w:rPr>
            </w:pPr>
            <w:r w:rsidRPr="000748F1">
              <w:rPr>
                <w:sz w:val="22"/>
                <w:szCs w:val="22"/>
              </w:rPr>
              <w:t>2.4.</w:t>
            </w:r>
          </w:p>
        </w:tc>
        <w:tc>
          <w:tcPr>
            <w:tcW w:w="3635" w:type="pct"/>
            <w:tcBorders>
              <w:top w:val="single" w:sz="4" w:space="0" w:color="auto"/>
              <w:left w:val="single" w:sz="4" w:space="0" w:color="auto"/>
              <w:bottom w:val="single" w:sz="4" w:space="0" w:color="auto"/>
              <w:right w:val="single" w:sz="4" w:space="0" w:color="auto"/>
            </w:tcBorders>
            <w:vAlign w:val="center"/>
            <w:hideMark/>
          </w:tcPr>
          <w:p w14:paraId="4CE76222" w14:textId="77777777" w:rsidR="000748F1" w:rsidRPr="000748F1" w:rsidRDefault="000748F1" w:rsidP="000748F1">
            <w:pPr>
              <w:rPr>
                <w:sz w:val="22"/>
                <w:szCs w:val="22"/>
              </w:rPr>
            </w:pPr>
            <w:r w:rsidRPr="000748F1">
              <w:rPr>
                <w:b/>
                <w:sz w:val="22"/>
                <w:szCs w:val="22"/>
              </w:rPr>
              <w:t>Układ napędowy</w:t>
            </w:r>
            <w:r w:rsidRPr="000748F1">
              <w:rPr>
                <w:sz w:val="22"/>
                <w:szCs w:val="22"/>
              </w:rPr>
              <w:t xml:space="preserve"> pojazdu składa się z:</w:t>
            </w:r>
          </w:p>
          <w:p w14:paraId="63AC8E23" w14:textId="77777777" w:rsidR="000748F1" w:rsidRPr="000748F1" w:rsidRDefault="000748F1" w:rsidP="000748F1">
            <w:pPr>
              <w:numPr>
                <w:ilvl w:val="0"/>
                <w:numId w:val="29"/>
              </w:numPr>
              <w:rPr>
                <w:sz w:val="22"/>
                <w:szCs w:val="22"/>
              </w:rPr>
            </w:pPr>
            <w:r w:rsidRPr="000748F1">
              <w:rPr>
                <w:sz w:val="22"/>
                <w:szCs w:val="22"/>
              </w:rPr>
              <w:t xml:space="preserve">stałego napędu na wszystkie osie, </w:t>
            </w:r>
          </w:p>
          <w:p w14:paraId="6DD5C21C" w14:textId="77777777" w:rsidR="000748F1" w:rsidRPr="000748F1" w:rsidRDefault="000748F1" w:rsidP="000748F1">
            <w:pPr>
              <w:numPr>
                <w:ilvl w:val="0"/>
                <w:numId w:val="29"/>
              </w:numPr>
              <w:rPr>
                <w:sz w:val="22"/>
                <w:szCs w:val="22"/>
              </w:rPr>
            </w:pPr>
            <w:r w:rsidRPr="000748F1">
              <w:rPr>
                <w:sz w:val="22"/>
                <w:szCs w:val="22"/>
              </w:rPr>
              <w:t>skrzyni redukcyjnej,</w:t>
            </w:r>
          </w:p>
          <w:p w14:paraId="3C848D81" w14:textId="77777777" w:rsidR="000748F1" w:rsidRPr="000748F1" w:rsidRDefault="000748F1" w:rsidP="000748F1">
            <w:pPr>
              <w:numPr>
                <w:ilvl w:val="0"/>
                <w:numId w:val="29"/>
              </w:numPr>
              <w:rPr>
                <w:sz w:val="22"/>
                <w:szCs w:val="22"/>
              </w:rPr>
            </w:pPr>
            <w:r w:rsidRPr="000748F1">
              <w:rPr>
                <w:sz w:val="22"/>
                <w:szCs w:val="22"/>
              </w:rPr>
              <w:t>możliwość blokady mechanizmów każdej osi,</w:t>
            </w:r>
          </w:p>
          <w:p w14:paraId="443565E7" w14:textId="77777777" w:rsidR="000748F1" w:rsidRPr="000748F1" w:rsidRDefault="000748F1" w:rsidP="000748F1">
            <w:pPr>
              <w:numPr>
                <w:ilvl w:val="0"/>
                <w:numId w:val="29"/>
              </w:numPr>
              <w:rPr>
                <w:sz w:val="22"/>
                <w:szCs w:val="22"/>
              </w:rPr>
            </w:pPr>
            <w:r w:rsidRPr="000748F1">
              <w:rPr>
                <w:sz w:val="22"/>
                <w:szCs w:val="22"/>
              </w:rPr>
              <w:t>zwolnice w piastach,</w:t>
            </w:r>
          </w:p>
          <w:p w14:paraId="4F93392A" w14:textId="77777777" w:rsidR="000748F1" w:rsidRPr="000748F1" w:rsidRDefault="000748F1" w:rsidP="000748F1">
            <w:pPr>
              <w:numPr>
                <w:ilvl w:val="0"/>
                <w:numId w:val="29"/>
              </w:numPr>
              <w:rPr>
                <w:sz w:val="22"/>
                <w:szCs w:val="22"/>
              </w:rPr>
            </w:pPr>
            <w:r w:rsidRPr="000748F1">
              <w:rPr>
                <w:sz w:val="22"/>
                <w:szCs w:val="22"/>
              </w:rPr>
              <w:t>bieg kroczący,</w:t>
            </w:r>
          </w:p>
          <w:p w14:paraId="5E04EFD3" w14:textId="77777777" w:rsidR="000748F1" w:rsidRPr="000748F1" w:rsidRDefault="000748F1" w:rsidP="000748F1">
            <w:pPr>
              <w:numPr>
                <w:ilvl w:val="0"/>
                <w:numId w:val="29"/>
              </w:numPr>
              <w:rPr>
                <w:sz w:val="22"/>
                <w:szCs w:val="22"/>
              </w:rPr>
            </w:pPr>
            <w:r w:rsidRPr="000748F1">
              <w:rPr>
                <w:sz w:val="22"/>
                <w:szCs w:val="22"/>
              </w:rPr>
              <w:t>skrzynia biegów wyposażona w wymiennik ciepła,</w:t>
            </w:r>
          </w:p>
          <w:p w14:paraId="7E715D3F" w14:textId="77777777" w:rsidR="000748F1" w:rsidRPr="000748F1" w:rsidRDefault="000748F1" w:rsidP="000748F1">
            <w:pPr>
              <w:numPr>
                <w:ilvl w:val="0"/>
                <w:numId w:val="29"/>
              </w:numPr>
              <w:rPr>
                <w:sz w:val="22"/>
                <w:szCs w:val="22"/>
              </w:rPr>
            </w:pPr>
            <w:r w:rsidRPr="000748F1">
              <w:rPr>
                <w:sz w:val="22"/>
                <w:szCs w:val="22"/>
              </w:rPr>
              <w:t>skrzynka rozdzielcza z dodatkowym przełożeniem terenowym i biegiem neutralnym.</w:t>
            </w:r>
          </w:p>
        </w:tc>
        <w:tc>
          <w:tcPr>
            <w:tcW w:w="397" w:type="pct"/>
            <w:tcBorders>
              <w:top w:val="single" w:sz="4" w:space="0" w:color="auto"/>
              <w:left w:val="single" w:sz="4" w:space="0" w:color="auto"/>
              <w:bottom w:val="single" w:sz="4" w:space="0" w:color="auto"/>
              <w:right w:val="single" w:sz="4" w:space="0" w:color="auto"/>
            </w:tcBorders>
            <w:vAlign w:val="center"/>
          </w:tcPr>
          <w:p w14:paraId="5E1333CB"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21B6E0F8" w14:textId="77777777" w:rsidR="000748F1" w:rsidRPr="000748F1" w:rsidRDefault="000748F1" w:rsidP="000748F1">
            <w:pPr>
              <w:rPr>
                <w:b/>
                <w:sz w:val="22"/>
                <w:szCs w:val="22"/>
              </w:rPr>
            </w:pPr>
          </w:p>
        </w:tc>
      </w:tr>
      <w:tr w:rsidR="000748F1" w:rsidRPr="000748F1" w14:paraId="1A554448" w14:textId="77777777" w:rsidTr="006052E9">
        <w:trPr>
          <w:trHeight w:val="567"/>
        </w:trPr>
        <w:tc>
          <w:tcPr>
            <w:tcW w:w="199" w:type="pct"/>
            <w:tcBorders>
              <w:top w:val="single" w:sz="4" w:space="0" w:color="auto"/>
              <w:left w:val="single" w:sz="4" w:space="0" w:color="auto"/>
              <w:bottom w:val="single" w:sz="4" w:space="0" w:color="auto"/>
              <w:right w:val="single" w:sz="4" w:space="0" w:color="auto"/>
            </w:tcBorders>
            <w:vAlign w:val="center"/>
            <w:hideMark/>
          </w:tcPr>
          <w:p w14:paraId="00206EE9" w14:textId="77777777" w:rsidR="000748F1" w:rsidRPr="000748F1" w:rsidRDefault="000748F1" w:rsidP="000748F1">
            <w:pPr>
              <w:rPr>
                <w:sz w:val="22"/>
                <w:szCs w:val="22"/>
              </w:rPr>
            </w:pPr>
            <w:r w:rsidRPr="000748F1">
              <w:rPr>
                <w:sz w:val="22"/>
                <w:szCs w:val="22"/>
              </w:rPr>
              <w:lastRenderedPageBreak/>
              <w:t>2.5.</w:t>
            </w:r>
          </w:p>
        </w:tc>
        <w:tc>
          <w:tcPr>
            <w:tcW w:w="3635" w:type="pct"/>
            <w:tcBorders>
              <w:top w:val="single" w:sz="4" w:space="0" w:color="auto"/>
              <w:left w:val="single" w:sz="4" w:space="0" w:color="auto"/>
              <w:bottom w:val="single" w:sz="4" w:space="0" w:color="auto"/>
              <w:right w:val="single" w:sz="4" w:space="0" w:color="auto"/>
            </w:tcBorders>
            <w:vAlign w:val="center"/>
            <w:hideMark/>
          </w:tcPr>
          <w:p w14:paraId="774BA1C1" w14:textId="77777777" w:rsidR="000748F1" w:rsidRPr="000748F1" w:rsidRDefault="000748F1" w:rsidP="000748F1">
            <w:pPr>
              <w:rPr>
                <w:sz w:val="22"/>
                <w:szCs w:val="22"/>
              </w:rPr>
            </w:pPr>
            <w:r w:rsidRPr="000748F1">
              <w:rPr>
                <w:b/>
                <w:sz w:val="22"/>
                <w:szCs w:val="22"/>
              </w:rPr>
              <w:t>Koła i ogumienie</w:t>
            </w:r>
            <w:r w:rsidRPr="000748F1">
              <w:rPr>
                <w:sz w:val="22"/>
                <w:szCs w:val="22"/>
              </w:rPr>
              <w:t>: koła pojedyncze na przedniej osi, na tylnej bliźniacze o nośności dostosowanej do nacisku koła oraz do max. prędkości pojazdu, z bieżnikiem szosowo - terenowym, na przedniej osi szerokości minimum 385, tylnej 315 mm.</w:t>
            </w:r>
          </w:p>
        </w:tc>
        <w:tc>
          <w:tcPr>
            <w:tcW w:w="397" w:type="pct"/>
            <w:tcBorders>
              <w:top w:val="single" w:sz="4" w:space="0" w:color="auto"/>
              <w:left w:val="single" w:sz="4" w:space="0" w:color="auto"/>
              <w:bottom w:val="single" w:sz="4" w:space="0" w:color="auto"/>
              <w:right w:val="single" w:sz="4" w:space="0" w:color="auto"/>
            </w:tcBorders>
            <w:vAlign w:val="center"/>
          </w:tcPr>
          <w:p w14:paraId="2B896366"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0B712B3" w14:textId="77777777" w:rsidR="000748F1" w:rsidRPr="000748F1" w:rsidRDefault="000748F1" w:rsidP="000748F1">
            <w:pPr>
              <w:rPr>
                <w:b/>
                <w:sz w:val="22"/>
                <w:szCs w:val="22"/>
              </w:rPr>
            </w:pPr>
          </w:p>
        </w:tc>
      </w:tr>
      <w:tr w:rsidR="000748F1" w:rsidRPr="000748F1" w14:paraId="179227FF"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54293D2C" w14:textId="77777777" w:rsidR="000748F1" w:rsidRPr="000748F1" w:rsidRDefault="000748F1" w:rsidP="000748F1">
            <w:pPr>
              <w:rPr>
                <w:sz w:val="22"/>
                <w:szCs w:val="22"/>
              </w:rPr>
            </w:pPr>
            <w:r w:rsidRPr="000748F1">
              <w:rPr>
                <w:sz w:val="22"/>
                <w:szCs w:val="22"/>
              </w:rPr>
              <w:t>2.6.</w:t>
            </w:r>
          </w:p>
        </w:tc>
        <w:tc>
          <w:tcPr>
            <w:tcW w:w="3635" w:type="pct"/>
            <w:tcBorders>
              <w:top w:val="single" w:sz="4" w:space="0" w:color="auto"/>
              <w:left w:val="single" w:sz="4" w:space="0" w:color="auto"/>
              <w:bottom w:val="single" w:sz="4" w:space="0" w:color="auto"/>
              <w:right w:val="single" w:sz="4" w:space="0" w:color="auto"/>
            </w:tcBorders>
            <w:shd w:val="clear" w:color="auto" w:fill="FFFFFF"/>
            <w:hideMark/>
          </w:tcPr>
          <w:p w14:paraId="4D1C919B" w14:textId="77777777" w:rsidR="000748F1" w:rsidRPr="000748F1" w:rsidRDefault="000748F1" w:rsidP="000748F1">
            <w:pPr>
              <w:rPr>
                <w:sz w:val="22"/>
                <w:szCs w:val="22"/>
              </w:rPr>
            </w:pPr>
            <w:r w:rsidRPr="000748F1">
              <w:rPr>
                <w:b/>
                <w:sz w:val="22"/>
                <w:szCs w:val="22"/>
              </w:rPr>
              <w:t>Silnik</w:t>
            </w:r>
            <w:r w:rsidRPr="000748F1">
              <w:rPr>
                <w:sz w:val="22"/>
                <w:szCs w:val="22"/>
              </w:rPr>
              <w:t xml:space="preserve"> o zapłonie samoczynnym przystosowanym do ciągłej pracy</w:t>
            </w:r>
          </w:p>
          <w:p w14:paraId="5C0AD23B" w14:textId="77777777" w:rsidR="000748F1" w:rsidRPr="000748F1" w:rsidRDefault="000748F1" w:rsidP="000748F1">
            <w:pPr>
              <w:rPr>
                <w:sz w:val="22"/>
                <w:szCs w:val="22"/>
              </w:rPr>
            </w:pPr>
            <w:r w:rsidRPr="000748F1">
              <w:rPr>
                <w:sz w:val="22"/>
                <w:szCs w:val="22"/>
              </w:rPr>
              <w:t xml:space="preserve">Minimalna moc silnika: 331 </w:t>
            </w:r>
            <w:proofErr w:type="spellStart"/>
            <w:r w:rsidRPr="000748F1">
              <w:rPr>
                <w:sz w:val="22"/>
                <w:szCs w:val="22"/>
              </w:rPr>
              <w:t>kW.</w:t>
            </w:r>
            <w:proofErr w:type="spellEnd"/>
            <w:r w:rsidRPr="000748F1">
              <w:rPr>
                <w:sz w:val="22"/>
                <w:szCs w:val="22"/>
              </w:rPr>
              <w:br/>
              <w:t>Minimalny moment obrotowy 1400 Nm.</w:t>
            </w:r>
          </w:p>
          <w:p w14:paraId="263002FE" w14:textId="77777777" w:rsidR="000748F1" w:rsidRPr="000748F1" w:rsidRDefault="000748F1" w:rsidP="000748F1">
            <w:pPr>
              <w:rPr>
                <w:sz w:val="22"/>
                <w:szCs w:val="22"/>
              </w:rPr>
            </w:pPr>
            <w:r w:rsidRPr="000748F1">
              <w:rPr>
                <w:sz w:val="22"/>
                <w:szCs w:val="22"/>
              </w:rPr>
              <w:t>Silnik spełniający normy czystości spalin EURO 6.</w:t>
            </w:r>
          </w:p>
          <w:p w14:paraId="1AEF90C9" w14:textId="77777777" w:rsidR="000748F1" w:rsidRPr="000748F1" w:rsidRDefault="000748F1" w:rsidP="000748F1">
            <w:pPr>
              <w:rPr>
                <w:sz w:val="22"/>
                <w:szCs w:val="22"/>
              </w:rPr>
            </w:pPr>
            <w:r w:rsidRPr="000748F1">
              <w:rPr>
                <w:sz w:val="22"/>
                <w:szCs w:val="22"/>
              </w:rPr>
              <w:t xml:space="preserve">Skrzynia biegów zautomatyzowana min. 12 biegów do przodu, 2 biegi wsteczne i bieg pełzający. </w:t>
            </w:r>
          </w:p>
          <w:p w14:paraId="73921F92" w14:textId="77777777" w:rsidR="000748F1" w:rsidRPr="000748F1" w:rsidRDefault="000748F1" w:rsidP="000748F1">
            <w:pPr>
              <w:rPr>
                <w:sz w:val="22"/>
                <w:szCs w:val="22"/>
              </w:rPr>
            </w:pPr>
            <w:r w:rsidRPr="000748F1">
              <w:rPr>
                <w:sz w:val="22"/>
                <w:szCs w:val="22"/>
              </w:rPr>
              <w:t>Ponadto pojazd wyposażony w:</w:t>
            </w:r>
          </w:p>
          <w:p w14:paraId="47D218DA" w14:textId="77777777" w:rsidR="000748F1" w:rsidRPr="000748F1" w:rsidRDefault="000748F1" w:rsidP="000748F1">
            <w:pPr>
              <w:numPr>
                <w:ilvl w:val="0"/>
                <w:numId w:val="30"/>
              </w:numPr>
              <w:rPr>
                <w:sz w:val="22"/>
                <w:szCs w:val="22"/>
              </w:rPr>
            </w:pPr>
            <w:r w:rsidRPr="000748F1">
              <w:rPr>
                <w:sz w:val="22"/>
                <w:szCs w:val="22"/>
              </w:rPr>
              <w:t>hamulce bębnowe na wszystkich osiach,</w:t>
            </w:r>
          </w:p>
          <w:p w14:paraId="621043ED" w14:textId="77777777" w:rsidR="000748F1" w:rsidRPr="000748F1" w:rsidRDefault="000748F1" w:rsidP="000748F1">
            <w:pPr>
              <w:numPr>
                <w:ilvl w:val="0"/>
                <w:numId w:val="30"/>
              </w:numPr>
              <w:rPr>
                <w:sz w:val="22"/>
                <w:szCs w:val="22"/>
              </w:rPr>
            </w:pPr>
            <w:r w:rsidRPr="000748F1">
              <w:rPr>
                <w:sz w:val="22"/>
                <w:szCs w:val="22"/>
              </w:rPr>
              <w:t>system ABS, APS,</w:t>
            </w:r>
          </w:p>
          <w:p w14:paraId="250AC80C" w14:textId="77777777" w:rsidR="000748F1" w:rsidRPr="000748F1" w:rsidRDefault="000748F1" w:rsidP="000748F1">
            <w:pPr>
              <w:numPr>
                <w:ilvl w:val="0"/>
                <w:numId w:val="30"/>
              </w:numPr>
              <w:rPr>
                <w:sz w:val="22"/>
                <w:szCs w:val="22"/>
              </w:rPr>
            </w:pPr>
            <w:r w:rsidRPr="000748F1">
              <w:rPr>
                <w:sz w:val="22"/>
                <w:szCs w:val="22"/>
              </w:rPr>
              <w:t>zawieszenie w formie w resorów parabolicznych z przodu i trapezowych z tyłu.</w:t>
            </w:r>
          </w:p>
        </w:tc>
        <w:tc>
          <w:tcPr>
            <w:tcW w:w="397" w:type="pct"/>
            <w:tcBorders>
              <w:top w:val="single" w:sz="4" w:space="0" w:color="auto"/>
              <w:left w:val="single" w:sz="4" w:space="0" w:color="auto"/>
              <w:bottom w:val="single" w:sz="4" w:space="0" w:color="auto"/>
              <w:right w:val="single" w:sz="4" w:space="0" w:color="auto"/>
            </w:tcBorders>
            <w:vAlign w:val="center"/>
            <w:hideMark/>
          </w:tcPr>
          <w:p w14:paraId="29A92BE2" w14:textId="77777777" w:rsidR="000748F1" w:rsidRPr="000748F1" w:rsidRDefault="000748F1" w:rsidP="000748F1">
            <w:pPr>
              <w:rPr>
                <w:sz w:val="22"/>
                <w:szCs w:val="22"/>
              </w:rPr>
            </w:pPr>
            <w:r w:rsidRPr="000748F1">
              <w:rPr>
                <w:sz w:val="22"/>
                <w:szCs w:val="22"/>
              </w:rPr>
              <w:t>Podać wartość</w:t>
            </w:r>
          </w:p>
        </w:tc>
        <w:tc>
          <w:tcPr>
            <w:tcW w:w="769" w:type="pct"/>
            <w:tcBorders>
              <w:top w:val="single" w:sz="4" w:space="0" w:color="auto"/>
              <w:left w:val="single" w:sz="4" w:space="0" w:color="auto"/>
              <w:bottom w:val="single" w:sz="4" w:space="0" w:color="auto"/>
              <w:right w:val="single" w:sz="4" w:space="0" w:color="auto"/>
            </w:tcBorders>
            <w:vAlign w:val="center"/>
          </w:tcPr>
          <w:p w14:paraId="5A05476E" w14:textId="77777777" w:rsidR="000748F1" w:rsidRPr="000748F1" w:rsidRDefault="000748F1" w:rsidP="000748F1">
            <w:pPr>
              <w:rPr>
                <w:b/>
                <w:sz w:val="22"/>
                <w:szCs w:val="22"/>
              </w:rPr>
            </w:pPr>
          </w:p>
        </w:tc>
      </w:tr>
      <w:tr w:rsidR="000748F1" w:rsidRPr="000748F1" w14:paraId="66379662"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5D151DBA" w14:textId="77777777" w:rsidR="000748F1" w:rsidRPr="000748F1" w:rsidRDefault="000748F1" w:rsidP="000748F1">
            <w:pPr>
              <w:rPr>
                <w:sz w:val="22"/>
                <w:szCs w:val="22"/>
              </w:rPr>
            </w:pPr>
            <w:r w:rsidRPr="000748F1">
              <w:rPr>
                <w:sz w:val="22"/>
                <w:szCs w:val="22"/>
              </w:rPr>
              <w:t>2.7.</w:t>
            </w:r>
          </w:p>
        </w:tc>
        <w:tc>
          <w:tcPr>
            <w:tcW w:w="3635" w:type="pct"/>
            <w:tcBorders>
              <w:top w:val="single" w:sz="4" w:space="0" w:color="auto"/>
              <w:left w:val="single" w:sz="4" w:space="0" w:color="auto"/>
              <w:bottom w:val="single" w:sz="4" w:space="0" w:color="auto"/>
              <w:right w:val="single" w:sz="4" w:space="0" w:color="auto"/>
            </w:tcBorders>
            <w:vAlign w:val="center"/>
            <w:hideMark/>
          </w:tcPr>
          <w:p w14:paraId="0E225C56" w14:textId="77777777" w:rsidR="000748F1" w:rsidRPr="000748F1" w:rsidRDefault="000748F1" w:rsidP="000748F1">
            <w:pPr>
              <w:rPr>
                <w:sz w:val="22"/>
                <w:szCs w:val="22"/>
              </w:rPr>
            </w:pPr>
            <w:r w:rsidRPr="000748F1">
              <w:rPr>
                <w:b/>
                <w:sz w:val="22"/>
                <w:szCs w:val="22"/>
              </w:rPr>
              <w:t>Kabina czterodrzwiowa</w:t>
            </w:r>
            <w:r w:rsidRPr="000748F1">
              <w:rPr>
                <w:sz w:val="22"/>
                <w:szCs w:val="22"/>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wraz z fabrycznym jej odwodnieniem. Wyklucza się możliwość zastosowania kabiny załogowej osiągniętej poprzez skręcenie/sklejenie kabiny dziennej z modułem kabiny brygadowej. Kabina z automatyczną regulacją poziomowania poduszek w zależności od obciążenia.</w:t>
            </w:r>
          </w:p>
          <w:p w14:paraId="573D1B12" w14:textId="77777777" w:rsidR="000748F1" w:rsidRPr="000748F1" w:rsidRDefault="000748F1" w:rsidP="000748F1">
            <w:pPr>
              <w:rPr>
                <w:sz w:val="22"/>
                <w:szCs w:val="22"/>
                <w:u w:val="single"/>
              </w:rPr>
            </w:pPr>
            <w:r w:rsidRPr="000748F1">
              <w:rPr>
                <w:sz w:val="22"/>
                <w:szCs w:val="22"/>
                <w:u w:val="single"/>
              </w:rPr>
              <w:t>Kabina wyposażona minimum w:</w:t>
            </w:r>
          </w:p>
          <w:p w14:paraId="5E44547C" w14:textId="77777777" w:rsidR="000748F1" w:rsidRPr="000748F1" w:rsidRDefault="000748F1" w:rsidP="000748F1">
            <w:pPr>
              <w:numPr>
                <w:ilvl w:val="0"/>
                <w:numId w:val="31"/>
              </w:numPr>
              <w:rPr>
                <w:sz w:val="22"/>
                <w:szCs w:val="22"/>
              </w:rPr>
            </w:pPr>
            <w:r w:rsidRPr="000748F1">
              <w:rPr>
                <w:sz w:val="22"/>
                <w:szCs w:val="22"/>
              </w:rPr>
              <w:t>indywidualne oświetlenie do czytania mapy dla pozycji dowódcy,</w:t>
            </w:r>
          </w:p>
          <w:p w14:paraId="7E69F5CE" w14:textId="77777777" w:rsidR="000748F1" w:rsidRPr="000748F1" w:rsidRDefault="000748F1" w:rsidP="000748F1">
            <w:pPr>
              <w:numPr>
                <w:ilvl w:val="0"/>
                <w:numId w:val="31"/>
              </w:numPr>
              <w:rPr>
                <w:sz w:val="22"/>
                <w:szCs w:val="22"/>
              </w:rPr>
            </w:pPr>
            <w:r w:rsidRPr="000748F1">
              <w:rPr>
                <w:sz w:val="22"/>
                <w:szCs w:val="22"/>
              </w:rPr>
              <w:t>poprzeczny uchwyt do trzymania dla załogi w tylnej części kabiny,</w:t>
            </w:r>
          </w:p>
          <w:p w14:paraId="4207DB18" w14:textId="77777777" w:rsidR="000748F1" w:rsidRPr="000748F1" w:rsidRDefault="000748F1" w:rsidP="000748F1">
            <w:pPr>
              <w:numPr>
                <w:ilvl w:val="0"/>
                <w:numId w:val="31"/>
              </w:numPr>
              <w:rPr>
                <w:sz w:val="22"/>
                <w:szCs w:val="22"/>
              </w:rPr>
            </w:pPr>
            <w:r w:rsidRPr="000748F1">
              <w:rPr>
                <w:sz w:val="22"/>
                <w:szCs w:val="22"/>
              </w:rPr>
              <w:t xml:space="preserve">elektrycznie sterowane szyby w drzwiach przednich i tylnych z możliwością sterowania elektrycznym  </w:t>
            </w:r>
            <w:r w:rsidRPr="000748F1">
              <w:rPr>
                <w:sz w:val="22"/>
                <w:szCs w:val="22"/>
              </w:rPr>
              <w:br/>
              <w:t xml:space="preserve">      podnoszeniem i zamykaniem z pozycji kierowcy,</w:t>
            </w:r>
          </w:p>
          <w:p w14:paraId="426CF9EA" w14:textId="77777777" w:rsidR="000748F1" w:rsidRPr="000748F1" w:rsidRDefault="000748F1" w:rsidP="000748F1">
            <w:pPr>
              <w:numPr>
                <w:ilvl w:val="0"/>
                <w:numId w:val="31"/>
              </w:numPr>
              <w:rPr>
                <w:sz w:val="22"/>
                <w:szCs w:val="22"/>
              </w:rPr>
            </w:pPr>
            <w:r w:rsidRPr="000748F1">
              <w:rPr>
                <w:sz w:val="22"/>
                <w:szCs w:val="22"/>
              </w:rPr>
              <w:t xml:space="preserve">lusterko </w:t>
            </w:r>
            <w:proofErr w:type="spellStart"/>
            <w:r w:rsidRPr="000748F1">
              <w:rPr>
                <w:sz w:val="22"/>
                <w:szCs w:val="22"/>
              </w:rPr>
              <w:t>rampowe</w:t>
            </w:r>
            <w:proofErr w:type="spellEnd"/>
            <w:r w:rsidRPr="000748F1">
              <w:rPr>
                <w:sz w:val="22"/>
                <w:szCs w:val="22"/>
              </w:rPr>
              <w:t xml:space="preserve"> – krawężnikowe z prawej strony,</w:t>
            </w:r>
          </w:p>
          <w:p w14:paraId="69BC69CF" w14:textId="77777777" w:rsidR="000748F1" w:rsidRPr="000748F1" w:rsidRDefault="000748F1" w:rsidP="000748F1">
            <w:pPr>
              <w:numPr>
                <w:ilvl w:val="0"/>
                <w:numId w:val="31"/>
              </w:numPr>
              <w:rPr>
                <w:sz w:val="22"/>
                <w:szCs w:val="22"/>
              </w:rPr>
            </w:pPr>
            <w:r w:rsidRPr="000748F1">
              <w:rPr>
                <w:sz w:val="22"/>
                <w:szCs w:val="22"/>
              </w:rPr>
              <w:t xml:space="preserve">lusterko </w:t>
            </w:r>
            <w:proofErr w:type="spellStart"/>
            <w:r w:rsidRPr="000748F1">
              <w:rPr>
                <w:sz w:val="22"/>
                <w:szCs w:val="22"/>
              </w:rPr>
              <w:t>rampowe</w:t>
            </w:r>
            <w:proofErr w:type="spellEnd"/>
            <w:r w:rsidRPr="000748F1">
              <w:rPr>
                <w:sz w:val="22"/>
                <w:szCs w:val="22"/>
              </w:rPr>
              <w:t xml:space="preserve"> – dojazdowe, przednie,</w:t>
            </w:r>
          </w:p>
          <w:p w14:paraId="7C34284D" w14:textId="77777777" w:rsidR="000748F1" w:rsidRPr="000748F1" w:rsidRDefault="000748F1" w:rsidP="000748F1">
            <w:pPr>
              <w:numPr>
                <w:ilvl w:val="0"/>
                <w:numId w:val="31"/>
              </w:numPr>
              <w:rPr>
                <w:sz w:val="22"/>
                <w:szCs w:val="22"/>
              </w:rPr>
            </w:pPr>
            <w:r w:rsidRPr="000748F1">
              <w:rPr>
                <w:sz w:val="22"/>
                <w:szCs w:val="22"/>
              </w:rPr>
              <w:t>lusterka boczne elektrycznie sterowane i podgrzewane (sferyczne i główne),</w:t>
            </w:r>
          </w:p>
          <w:p w14:paraId="77FB06B5" w14:textId="77777777" w:rsidR="000748F1" w:rsidRPr="000748F1" w:rsidRDefault="000748F1" w:rsidP="000748F1">
            <w:pPr>
              <w:numPr>
                <w:ilvl w:val="0"/>
                <w:numId w:val="31"/>
              </w:numPr>
              <w:rPr>
                <w:sz w:val="22"/>
                <w:szCs w:val="22"/>
              </w:rPr>
            </w:pPr>
            <w:r w:rsidRPr="000748F1">
              <w:rPr>
                <w:sz w:val="22"/>
                <w:szCs w:val="22"/>
              </w:rPr>
              <w:t>informację o włączonym/wyłączonym ogrzewaniu przedziału autopompy,</w:t>
            </w:r>
          </w:p>
          <w:p w14:paraId="743D4DF4" w14:textId="77777777" w:rsidR="000748F1" w:rsidRPr="000748F1" w:rsidRDefault="000748F1" w:rsidP="000748F1">
            <w:pPr>
              <w:numPr>
                <w:ilvl w:val="0"/>
                <w:numId w:val="31"/>
              </w:numPr>
              <w:rPr>
                <w:sz w:val="22"/>
                <w:szCs w:val="22"/>
              </w:rPr>
            </w:pPr>
            <w:r w:rsidRPr="000748F1">
              <w:rPr>
                <w:sz w:val="22"/>
                <w:szCs w:val="22"/>
              </w:rPr>
              <w:t>radio z wyświetlaczem min 5”,</w:t>
            </w:r>
          </w:p>
          <w:p w14:paraId="6EE481C0" w14:textId="77777777" w:rsidR="000748F1" w:rsidRPr="000748F1" w:rsidRDefault="000748F1" w:rsidP="000748F1">
            <w:pPr>
              <w:numPr>
                <w:ilvl w:val="0"/>
                <w:numId w:val="31"/>
              </w:numPr>
              <w:rPr>
                <w:sz w:val="22"/>
                <w:szCs w:val="22"/>
              </w:rPr>
            </w:pPr>
            <w:r w:rsidRPr="000748F1">
              <w:rPr>
                <w:sz w:val="22"/>
                <w:szCs w:val="22"/>
              </w:rPr>
              <w:t>mocowanie 4 szt. aparatów ochrony dróg oddechowych (ODO),</w:t>
            </w:r>
          </w:p>
          <w:p w14:paraId="4F52832F" w14:textId="77777777" w:rsidR="000748F1" w:rsidRPr="000748F1" w:rsidRDefault="000748F1" w:rsidP="000748F1">
            <w:pPr>
              <w:numPr>
                <w:ilvl w:val="0"/>
                <w:numId w:val="31"/>
              </w:numPr>
              <w:rPr>
                <w:sz w:val="22"/>
                <w:szCs w:val="22"/>
              </w:rPr>
            </w:pPr>
            <w:r w:rsidRPr="000748F1">
              <w:rPr>
                <w:sz w:val="22"/>
                <w:szCs w:val="22"/>
              </w:rPr>
              <w:t>mocowanie 2 sztuk aparatów ODO (dla dowódcy i kierowcy) zamocowane w zabudowie na wysuwanej szufladzie,</w:t>
            </w:r>
          </w:p>
          <w:p w14:paraId="2B7F7339" w14:textId="77777777" w:rsidR="000748F1" w:rsidRPr="000748F1" w:rsidRDefault="000748F1" w:rsidP="000748F1">
            <w:pPr>
              <w:numPr>
                <w:ilvl w:val="0"/>
                <w:numId w:val="31"/>
              </w:numPr>
              <w:rPr>
                <w:sz w:val="22"/>
                <w:szCs w:val="22"/>
              </w:rPr>
            </w:pPr>
            <w:r w:rsidRPr="000748F1">
              <w:rPr>
                <w:sz w:val="22"/>
                <w:szCs w:val="22"/>
              </w:rPr>
              <w:t>siedzenia pokryte materiałem łatwym w utrzymaniu czystości,</w:t>
            </w:r>
          </w:p>
          <w:p w14:paraId="537420AE" w14:textId="77777777" w:rsidR="000748F1" w:rsidRPr="000748F1" w:rsidRDefault="000748F1" w:rsidP="000748F1">
            <w:pPr>
              <w:numPr>
                <w:ilvl w:val="0"/>
                <w:numId w:val="31"/>
              </w:numPr>
              <w:rPr>
                <w:sz w:val="22"/>
                <w:szCs w:val="22"/>
              </w:rPr>
            </w:pPr>
            <w:r w:rsidRPr="000748F1">
              <w:rPr>
                <w:sz w:val="22"/>
                <w:szCs w:val="22"/>
              </w:rPr>
              <w:t xml:space="preserve">wszystkie fotele wyposażone w pasy bezpieczeństwa bezwładnościowe trzypunktowe wraz z zagłówkami, </w:t>
            </w:r>
          </w:p>
          <w:p w14:paraId="29169E49" w14:textId="77777777" w:rsidR="000748F1" w:rsidRPr="000748F1" w:rsidRDefault="000748F1" w:rsidP="000748F1">
            <w:pPr>
              <w:numPr>
                <w:ilvl w:val="0"/>
                <w:numId w:val="31"/>
              </w:numPr>
              <w:rPr>
                <w:sz w:val="22"/>
                <w:szCs w:val="22"/>
              </w:rPr>
            </w:pPr>
            <w:r w:rsidRPr="000748F1">
              <w:rPr>
                <w:sz w:val="22"/>
                <w:szCs w:val="22"/>
              </w:rPr>
              <w:t>fabryczna klimatyzacja automatyczna z zintegrowanym ogrzewaniem niezależnym kabiny,</w:t>
            </w:r>
          </w:p>
          <w:p w14:paraId="63C31FA6" w14:textId="77777777" w:rsidR="000748F1" w:rsidRPr="000748F1" w:rsidRDefault="000748F1" w:rsidP="000748F1">
            <w:pPr>
              <w:numPr>
                <w:ilvl w:val="0"/>
                <w:numId w:val="31"/>
              </w:numPr>
              <w:rPr>
                <w:sz w:val="22"/>
                <w:szCs w:val="22"/>
              </w:rPr>
            </w:pPr>
            <w:r w:rsidRPr="000748F1">
              <w:rPr>
                <w:sz w:val="22"/>
                <w:szCs w:val="22"/>
              </w:rPr>
              <w:t>fabryczny wyświetlacz podwozia na desce rozdzielczej o przekątnej min. 4”,</w:t>
            </w:r>
          </w:p>
          <w:p w14:paraId="4FA207EF" w14:textId="77777777" w:rsidR="000748F1" w:rsidRPr="000748F1" w:rsidRDefault="000748F1" w:rsidP="000748F1">
            <w:pPr>
              <w:numPr>
                <w:ilvl w:val="0"/>
                <w:numId w:val="31"/>
              </w:numPr>
              <w:rPr>
                <w:sz w:val="22"/>
                <w:szCs w:val="22"/>
              </w:rPr>
            </w:pPr>
            <w:r w:rsidRPr="000748F1">
              <w:rPr>
                <w:sz w:val="22"/>
                <w:szCs w:val="22"/>
              </w:rPr>
              <w:lastRenderedPageBreak/>
              <w:t>tempomat,</w:t>
            </w:r>
          </w:p>
          <w:p w14:paraId="1617337E" w14:textId="77777777" w:rsidR="000748F1" w:rsidRPr="000748F1" w:rsidRDefault="000748F1" w:rsidP="000748F1">
            <w:pPr>
              <w:numPr>
                <w:ilvl w:val="0"/>
                <w:numId w:val="31"/>
              </w:numPr>
              <w:rPr>
                <w:sz w:val="22"/>
                <w:szCs w:val="22"/>
              </w:rPr>
            </w:pPr>
            <w:r w:rsidRPr="000748F1">
              <w:rPr>
                <w:sz w:val="22"/>
                <w:szCs w:val="22"/>
              </w:rPr>
              <w:t>kamerę cofania 360 stopni</w:t>
            </w:r>
          </w:p>
          <w:p w14:paraId="131F302F" w14:textId="77777777" w:rsidR="000748F1" w:rsidRPr="000748F1" w:rsidRDefault="000748F1" w:rsidP="000748F1">
            <w:pPr>
              <w:numPr>
                <w:ilvl w:val="0"/>
                <w:numId w:val="31"/>
              </w:numPr>
              <w:rPr>
                <w:sz w:val="22"/>
                <w:szCs w:val="22"/>
              </w:rPr>
            </w:pPr>
            <w:r w:rsidRPr="000748F1">
              <w:rPr>
                <w:sz w:val="22"/>
                <w:szCs w:val="22"/>
              </w:rPr>
              <w:t>kabina zgodna z normą ECE R29,</w:t>
            </w:r>
          </w:p>
          <w:p w14:paraId="2E883286" w14:textId="77777777" w:rsidR="000748F1" w:rsidRPr="000748F1" w:rsidRDefault="000748F1" w:rsidP="000748F1">
            <w:pPr>
              <w:numPr>
                <w:ilvl w:val="0"/>
                <w:numId w:val="31"/>
              </w:numPr>
              <w:rPr>
                <w:sz w:val="22"/>
                <w:szCs w:val="22"/>
              </w:rPr>
            </w:pPr>
            <w:r w:rsidRPr="000748F1">
              <w:rPr>
                <w:sz w:val="22"/>
                <w:szCs w:val="22"/>
              </w:rPr>
              <w:t>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w:t>
            </w:r>
          </w:p>
          <w:p w14:paraId="3A07020A" w14:textId="77777777" w:rsidR="000748F1" w:rsidRPr="000748F1" w:rsidRDefault="000748F1" w:rsidP="000748F1">
            <w:pPr>
              <w:numPr>
                <w:ilvl w:val="0"/>
                <w:numId w:val="31"/>
              </w:numPr>
              <w:rPr>
                <w:sz w:val="22"/>
                <w:szCs w:val="22"/>
              </w:rPr>
            </w:pPr>
            <w:r w:rsidRPr="000748F1">
              <w:rPr>
                <w:sz w:val="22"/>
                <w:szCs w:val="22"/>
              </w:rPr>
              <w:t xml:space="preserve">sterowanie autopompą, zraszaczami podwozia, oświetleniem oraz falą świetlną poprzez panel z wyświetlaczem  </w:t>
            </w:r>
            <w:r w:rsidRPr="000748F1">
              <w:rPr>
                <w:sz w:val="22"/>
                <w:szCs w:val="22"/>
              </w:rPr>
              <w:br/>
              <w:t xml:space="preserve">     LCD 4” z poziomu kierowcy,  wraz z informacją na nim o otwartych/zamkniętych roletach, podestach i wysuniętym     </w:t>
            </w:r>
            <w:r w:rsidRPr="000748F1">
              <w:rPr>
                <w:sz w:val="22"/>
                <w:szCs w:val="22"/>
              </w:rPr>
              <w:br/>
              <w:t xml:space="preserve">     maszcie oświetleniowym, podpiętym systemem ładowania, </w:t>
            </w:r>
          </w:p>
          <w:p w14:paraId="39E61EC9" w14:textId="77777777" w:rsidR="000748F1" w:rsidRPr="000748F1" w:rsidRDefault="000748F1" w:rsidP="000748F1">
            <w:pPr>
              <w:numPr>
                <w:ilvl w:val="0"/>
                <w:numId w:val="31"/>
              </w:numPr>
              <w:rPr>
                <w:sz w:val="22"/>
                <w:szCs w:val="22"/>
              </w:rPr>
            </w:pPr>
            <w:r w:rsidRPr="000748F1">
              <w:rPr>
                <w:sz w:val="22"/>
                <w:szCs w:val="22"/>
              </w:rPr>
              <w:t>wewnątrz kabiny nocne podświetlenie</w:t>
            </w:r>
          </w:p>
          <w:p w14:paraId="4C37E71A" w14:textId="77777777" w:rsidR="000748F1" w:rsidRPr="000748F1" w:rsidRDefault="000748F1" w:rsidP="000748F1">
            <w:pPr>
              <w:numPr>
                <w:ilvl w:val="0"/>
                <w:numId w:val="31"/>
              </w:numPr>
              <w:rPr>
                <w:sz w:val="22"/>
                <w:szCs w:val="22"/>
              </w:rPr>
            </w:pPr>
            <w:r w:rsidRPr="000748F1">
              <w:rPr>
                <w:sz w:val="22"/>
                <w:szCs w:val="22"/>
              </w:rPr>
              <w:t>wskaźnik czasu pracy autopompy z włączoną przystawką – z możliwością resetowania</w:t>
            </w:r>
          </w:p>
          <w:p w14:paraId="17A9A15F" w14:textId="77777777" w:rsidR="000748F1" w:rsidRPr="000748F1" w:rsidRDefault="000748F1" w:rsidP="000748F1">
            <w:pPr>
              <w:numPr>
                <w:ilvl w:val="0"/>
                <w:numId w:val="31"/>
              </w:numPr>
              <w:rPr>
                <w:sz w:val="22"/>
                <w:szCs w:val="22"/>
              </w:rPr>
            </w:pPr>
            <w:r w:rsidRPr="000748F1">
              <w:rPr>
                <w:sz w:val="22"/>
                <w:szCs w:val="22"/>
              </w:rPr>
              <w:t xml:space="preserve">zderzak przedni stalowy o wytrzymałości min. 80 </w:t>
            </w:r>
            <w:proofErr w:type="spellStart"/>
            <w:r w:rsidRPr="000748F1">
              <w:rPr>
                <w:sz w:val="22"/>
                <w:szCs w:val="22"/>
              </w:rPr>
              <w:t>kN</w:t>
            </w:r>
            <w:proofErr w:type="spellEnd"/>
            <w:r w:rsidRPr="000748F1">
              <w:rPr>
                <w:sz w:val="22"/>
                <w:szCs w:val="22"/>
              </w:rPr>
              <w:t xml:space="preserve"> na narożach i 160 </w:t>
            </w:r>
            <w:proofErr w:type="spellStart"/>
            <w:r w:rsidRPr="000748F1">
              <w:rPr>
                <w:sz w:val="22"/>
                <w:szCs w:val="22"/>
              </w:rPr>
              <w:t>kN</w:t>
            </w:r>
            <w:proofErr w:type="spellEnd"/>
            <w:r w:rsidRPr="000748F1">
              <w:rPr>
                <w:sz w:val="22"/>
                <w:szCs w:val="22"/>
              </w:rPr>
              <w:t xml:space="preserve"> na wysokości podłużnic </w:t>
            </w:r>
          </w:p>
          <w:p w14:paraId="61A07394" w14:textId="77777777" w:rsidR="000748F1" w:rsidRPr="000748F1" w:rsidRDefault="000748F1" w:rsidP="000748F1">
            <w:pPr>
              <w:numPr>
                <w:ilvl w:val="0"/>
                <w:numId w:val="31"/>
              </w:numPr>
              <w:rPr>
                <w:sz w:val="22"/>
                <w:szCs w:val="22"/>
              </w:rPr>
            </w:pPr>
            <w:r w:rsidRPr="000748F1">
              <w:rPr>
                <w:sz w:val="22"/>
                <w:szCs w:val="22"/>
              </w:rPr>
              <w:t>dodatkowa przetwornica kabinowa 2kW z zamontowanymi dwoma gniazdkami.</w:t>
            </w:r>
          </w:p>
        </w:tc>
        <w:tc>
          <w:tcPr>
            <w:tcW w:w="397" w:type="pct"/>
            <w:tcBorders>
              <w:top w:val="single" w:sz="4" w:space="0" w:color="auto"/>
              <w:left w:val="single" w:sz="4" w:space="0" w:color="auto"/>
              <w:bottom w:val="single" w:sz="4" w:space="0" w:color="auto"/>
              <w:right w:val="single" w:sz="4" w:space="0" w:color="auto"/>
            </w:tcBorders>
            <w:vAlign w:val="center"/>
          </w:tcPr>
          <w:p w14:paraId="637EEC33"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17384EE6" w14:textId="77777777" w:rsidR="000748F1" w:rsidRPr="000748F1" w:rsidRDefault="000748F1" w:rsidP="000748F1">
            <w:pPr>
              <w:rPr>
                <w:b/>
                <w:sz w:val="22"/>
                <w:szCs w:val="22"/>
              </w:rPr>
            </w:pPr>
          </w:p>
        </w:tc>
      </w:tr>
      <w:tr w:rsidR="000748F1" w:rsidRPr="000748F1" w14:paraId="589E08BD"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7D911CB7" w14:textId="77777777" w:rsidR="000748F1" w:rsidRPr="000748F1" w:rsidRDefault="000748F1" w:rsidP="000748F1">
            <w:pPr>
              <w:rPr>
                <w:sz w:val="22"/>
                <w:szCs w:val="22"/>
              </w:rPr>
            </w:pPr>
            <w:r w:rsidRPr="000748F1">
              <w:rPr>
                <w:sz w:val="22"/>
                <w:szCs w:val="22"/>
              </w:rPr>
              <w:t>2.8.</w:t>
            </w:r>
          </w:p>
        </w:tc>
        <w:tc>
          <w:tcPr>
            <w:tcW w:w="3635" w:type="pct"/>
            <w:tcBorders>
              <w:top w:val="single" w:sz="4" w:space="0" w:color="auto"/>
              <w:left w:val="single" w:sz="4" w:space="0" w:color="auto"/>
              <w:bottom w:val="single" w:sz="4" w:space="0" w:color="auto"/>
              <w:right w:val="single" w:sz="4" w:space="0" w:color="auto"/>
            </w:tcBorders>
            <w:vAlign w:val="center"/>
            <w:hideMark/>
          </w:tcPr>
          <w:p w14:paraId="4307A6FF" w14:textId="77777777" w:rsidR="000748F1" w:rsidRPr="000748F1" w:rsidRDefault="000748F1" w:rsidP="000748F1">
            <w:pPr>
              <w:rPr>
                <w:sz w:val="22"/>
                <w:szCs w:val="22"/>
              </w:rPr>
            </w:pPr>
            <w:r w:rsidRPr="000748F1">
              <w:rPr>
                <w:b/>
                <w:sz w:val="22"/>
                <w:szCs w:val="22"/>
              </w:rPr>
              <w:t>Kolorystyka</w:t>
            </w:r>
            <w:r w:rsidRPr="000748F1">
              <w:rPr>
                <w:sz w:val="22"/>
                <w:szCs w:val="22"/>
              </w:rPr>
              <w:t>:</w:t>
            </w:r>
          </w:p>
          <w:p w14:paraId="179E4AB3" w14:textId="77777777" w:rsidR="000748F1" w:rsidRPr="000748F1" w:rsidRDefault="000748F1" w:rsidP="000748F1">
            <w:pPr>
              <w:numPr>
                <w:ilvl w:val="0"/>
                <w:numId w:val="32"/>
              </w:numPr>
              <w:rPr>
                <w:sz w:val="22"/>
                <w:szCs w:val="22"/>
              </w:rPr>
            </w:pPr>
            <w:r w:rsidRPr="000748F1">
              <w:rPr>
                <w:sz w:val="22"/>
                <w:szCs w:val="22"/>
              </w:rPr>
              <w:t xml:space="preserve">podwozie – czarne lub grafitowe, </w:t>
            </w:r>
          </w:p>
          <w:p w14:paraId="2EA46223" w14:textId="77777777" w:rsidR="000748F1" w:rsidRPr="000748F1" w:rsidRDefault="000748F1" w:rsidP="000748F1">
            <w:pPr>
              <w:numPr>
                <w:ilvl w:val="0"/>
                <w:numId w:val="32"/>
              </w:numPr>
              <w:rPr>
                <w:sz w:val="22"/>
                <w:szCs w:val="22"/>
              </w:rPr>
            </w:pPr>
            <w:r w:rsidRPr="000748F1">
              <w:rPr>
                <w:sz w:val="22"/>
                <w:szCs w:val="22"/>
              </w:rPr>
              <w:t>błotniki i zderzaki – białe,</w:t>
            </w:r>
          </w:p>
          <w:p w14:paraId="73559986" w14:textId="77777777" w:rsidR="000748F1" w:rsidRPr="000748F1" w:rsidRDefault="000748F1" w:rsidP="000748F1">
            <w:pPr>
              <w:numPr>
                <w:ilvl w:val="0"/>
                <w:numId w:val="32"/>
              </w:numPr>
              <w:rPr>
                <w:sz w:val="22"/>
                <w:szCs w:val="22"/>
              </w:rPr>
            </w:pPr>
            <w:r w:rsidRPr="000748F1">
              <w:rPr>
                <w:sz w:val="22"/>
                <w:szCs w:val="22"/>
              </w:rPr>
              <w:t>kabina, zabudowa – czerwone RAL3000, z czarnym słupkiem pomiędzy przednimi drzwiami a drzwiami załogi,</w:t>
            </w:r>
          </w:p>
          <w:p w14:paraId="35EFAE74" w14:textId="77777777" w:rsidR="000748F1" w:rsidRPr="000748F1" w:rsidRDefault="000748F1" w:rsidP="000748F1">
            <w:pPr>
              <w:numPr>
                <w:ilvl w:val="0"/>
                <w:numId w:val="32"/>
              </w:numPr>
              <w:rPr>
                <w:sz w:val="22"/>
                <w:szCs w:val="22"/>
              </w:rPr>
            </w:pPr>
            <w:r w:rsidRPr="000748F1">
              <w:rPr>
                <w:sz w:val="22"/>
                <w:szCs w:val="22"/>
              </w:rPr>
              <w:t>drzwi żaluzjowe w kolorze naturalnego aluminium,</w:t>
            </w:r>
          </w:p>
          <w:p w14:paraId="47046CE2" w14:textId="77777777" w:rsidR="000748F1" w:rsidRPr="000748F1" w:rsidRDefault="000748F1" w:rsidP="000748F1">
            <w:pPr>
              <w:numPr>
                <w:ilvl w:val="0"/>
                <w:numId w:val="32"/>
              </w:numPr>
              <w:rPr>
                <w:sz w:val="22"/>
                <w:szCs w:val="22"/>
              </w:rPr>
            </w:pPr>
            <w:r w:rsidRPr="000748F1">
              <w:rPr>
                <w:sz w:val="22"/>
                <w:szCs w:val="22"/>
              </w:rPr>
              <w:t>boczne ścianę zabudowy posiadają taśmy odblaskowe zwiększające widoczność pojazdu (poziome i pionowe),</w:t>
            </w:r>
          </w:p>
          <w:p w14:paraId="0FD204A7" w14:textId="77777777" w:rsidR="000748F1" w:rsidRPr="000748F1" w:rsidRDefault="000748F1" w:rsidP="000748F1">
            <w:pPr>
              <w:numPr>
                <w:ilvl w:val="0"/>
                <w:numId w:val="32"/>
              </w:numPr>
              <w:rPr>
                <w:sz w:val="22"/>
                <w:szCs w:val="22"/>
              </w:rPr>
            </w:pPr>
            <w:r w:rsidRPr="000748F1">
              <w:rPr>
                <w:sz w:val="22"/>
                <w:szCs w:val="22"/>
              </w:rPr>
              <w:t>oznakowanie pojazdów numerami operacyjnymi zgodnie z wykazem dostarczonym przez zamawiającego.</w:t>
            </w:r>
          </w:p>
          <w:p w14:paraId="07093963" w14:textId="77777777" w:rsidR="000748F1" w:rsidRPr="000748F1" w:rsidRDefault="000748F1" w:rsidP="000748F1">
            <w:pPr>
              <w:numPr>
                <w:ilvl w:val="0"/>
                <w:numId w:val="32"/>
              </w:numPr>
              <w:rPr>
                <w:sz w:val="22"/>
                <w:szCs w:val="22"/>
              </w:rPr>
            </w:pPr>
            <w:r w:rsidRPr="000748F1">
              <w:rPr>
                <w:sz w:val="22"/>
                <w:szCs w:val="22"/>
              </w:rPr>
              <w:t xml:space="preserve">żaluzje oraz prowadnice w kolorze grafitowym. </w:t>
            </w:r>
          </w:p>
        </w:tc>
        <w:tc>
          <w:tcPr>
            <w:tcW w:w="397" w:type="pct"/>
            <w:tcBorders>
              <w:top w:val="single" w:sz="4" w:space="0" w:color="auto"/>
              <w:left w:val="single" w:sz="4" w:space="0" w:color="auto"/>
              <w:bottom w:val="single" w:sz="4" w:space="0" w:color="auto"/>
              <w:right w:val="single" w:sz="4" w:space="0" w:color="auto"/>
            </w:tcBorders>
            <w:vAlign w:val="center"/>
          </w:tcPr>
          <w:p w14:paraId="07EB3FB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66F82486" w14:textId="77777777" w:rsidR="000748F1" w:rsidRPr="000748F1" w:rsidRDefault="000748F1" w:rsidP="000748F1">
            <w:pPr>
              <w:rPr>
                <w:b/>
                <w:sz w:val="22"/>
                <w:szCs w:val="22"/>
              </w:rPr>
            </w:pPr>
          </w:p>
        </w:tc>
      </w:tr>
      <w:tr w:rsidR="000748F1" w:rsidRPr="000748F1" w14:paraId="660BA75E"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1C20F41" w14:textId="77777777" w:rsidR="000748F1" w:rsidRPr="000748F1" w:rsidRDefault="000748F1" w:rsidP="000748F1">
            <w:pPr>
              <w:rPr>
                <w:sz w:val="22"/>
                <w:szCs w:val="22"/>
              </w:rPr>
            </w:pPr>
            <w:r w:rsidRPr="000748F1">
              <w:rPr>
                <w:sz w:val="22"/>
                <w:szCs w:val="22"/>
              </w:rPr>
              <w:t>2.9.</w:t>
            </w:r>
          </w:p>
        </w:tc>
        <w:tc>
          <w:tcPr>
            <w:tcW w:w="3635" w:type="pct"/>
            <w:tcBorders>
              <w:top w:val="single" w:sz="4" w:space="0" w:color="auto"/>
              <w:left w:val="single" w:sz="4" w:space="0" w:color="auto"/>
              <w:bottom w:val="single" w:sz="4" w:space="0" w:color="auto"/>
              <w:right w:val="single" w:sz="4" w:space="0" w:color="auto"/>
            </w:tcBorders>
            <w:hideMark/>
          </w:tcPr>
          <w:p w14:paraId="4CD00D39" w14:textId="77777777" w:rsidR="000748F1" w:rsidRPr="000748F1" w:rsidRDefault="000748F1" w:rsidP="000748F1">
            <w:pPr>
              <w:rPr>
                <w:sz w:val="22"/>
                <w:szCs w:val="22"/>
              </w:rPr>
            </w:pPr>
            <w:r w:rsidRPr="000748F1">
              <w:rPr>
                <w:sz w:val="22"/>
                <w:szCs w:val="22"/>
              </w:rPr>
              <w:t xml:space="preserve">Wszelkie funkcje wszystkich układów i urządzeń pojazdu muszą zachować swoje </w:t>
            </w:r>
            <w:r w:rsidRPr="000748F1">
              <w:rPr>
                <w:b/>
                <w:sz w:val="22"/>
                <w:szCs w:val="22"/>
              </w:rPr>
              <w:t>właściwości pracy w temperaturach</w:t>
            </w:r>
            <w:r w:rsidRPr="000748F1">
              <w:rPr>
                <w:sz w:val="22"/>
                <w:szCs w:val="22"/>
              </w:rPr>
              <w:t xml:space="preserve"> otoczenia: od - 20ºC  do + 40º C.</w:t>
            </w:r>
          </w:p>
        </w:tc>
        <w:tc>
          <w:tcPr>
            <w:tcW w:w="397" w:type="pct"/>
            <w:tcBorders>
              <w:top w:val="single" w:sz="4" w:space="0" w:color="auto"/>
              <w:left w:val="single" w:sz="4" w:space="0" w:color="auto"/>
              <w:bottom w:val="single" w:sz="4" w:space="0" w:color="auto"/>
              <w:right w:val="single" w:sz="4" w:space="0" w:color="auto"/>
            </w:tcBorders>
            <w:vAlign w:val="center"/>
          </w:tcPr>
          <w:p w14:paraId="64983107"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D9DB3E8" w14:textId="77777777" w:rsidR="000748F1" w:rsidRPr="000748F1" w:rsidRDefault="000748F1" w:rsidP="000748F1">
            <w:pPr>
              <w:rPr>
                <w:sz w:val="22"/>
                <w:szCs w:val="22"/>
              </w:rPr>
            </w:pPr>
          </w:p>
        </w:tc>
      </w:tr>
      <w:tr w:rsidR="000748F1" w:rsidRPr="000748F1" w14:paraId="79746DE5"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6820A40D" w14:textId="77777777" w:rsidR="000748F1" w:rsidRPr="000748F1" w:rsidRDefault="000748F1" w:rsidP="000748F1">
            <w:pPr>
              <w:rPr>
                <w:sz w:val="22"/>
                <w:szCs w:val="22"/>
              </w:rPr>
            </w:pPr>
            <w:r w:rsidRPr="000748F1">
              <w:rPr>
                <w:sz w:val="22"/>
                <w:szCs w:val="22"/>
              </w:rPr>
              <w:t>2.10.</w:t>
            </w:r>
          </w:p>
        </w:tc>
        <w:tc>
          <w:tcPr>
            <w:tcW w:w="3635" w:type="pct"/>
            <w:tcBorders>
              <w:top w:val="single" w:sz="4" w:space="0" w:color="auto"/>
              <w:left w:val="single" w:sz="4" w:space="0" w:color="auto"/>
              <w:bottom w:val="single" w:sz="4" w:space="0" w:color="auto"/>
              <w:right w:val="single" w:sz="4" w:space="0" w:color="auto"/>
            </w:tcBorders>
            <w:hideMark/>
          </w:tcPr>
          <w:p w14:paraId="47427DEF" w14:textId="77777777" w:rsidR="000748F1" w:rsidRPr="000748F1" w:rsidRDefault="000748F1" w:rsidP="000748F1">
            <w:pPr>
              <w:rPr>
                <w:sz w:val="22"/>
                <w:szCs w:val="22"/>
              </w:rPr>
            </w:pPr>
            <w:r w:rsidRPr="000748F1">
              <w:rPr>
                <w:b/>
                <w:sz w:val="22"/>
                <w:szCs w:val="22"/>
              </w:rPr>
              <w:t>Wylot spalin</w:t>
            </w:r>
            <w:r w:rsidRPr="000748F1">
              <w:rPr>
                <w:sz w:val="22"/>
                <w:szCs w:val="22"/>
              </w:rPr>
              <w:t xml:space="preserve"> nie może być skierowany na stanowisko obsługi poszczególnych urządzeń pojazdu oraz powinien być umieszczony za kabiną pojazdu i skierowany w lewo.</w:t>
            </w:r>
          </w:p>
        </w:tc>
        <w:tc>
          <w:tcPr>
            <w:tcW w:w="397" w:type="pct"/>
            <w:tcBorders>
              <w:top w:val="single" w:sz="4" w:space="0" w:color="auto"/>
              <w:left w:val="single" w:sz="4" w:space="0" w:color="auto"/>
              <w:bottom w:val="single" w:sz="4" w:space="0" w:color="auto"/>
              <w:right w:val="single" w:sz="4" w:space="0" w:color="auto"/>
            </w:tcBorders>
            <w:vAlign w:val="center"/>
          </w:tcPr>
          <w:p w14:paraId="5CE6134A"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017ED315" w14:textId="77777777" w:rsidR="000748F1" w:rsidRPr="000748F1" w:rsidRDefault="000748F1" w:rsidP="000748F1">
            <w:pPr>
              <w:rPr>
                <w:sz w:val="22"/>
                <w:szCs w:val="22"/>
              </w:rPr>
            </w:pPr>
          </w:p>
        </w:tc>
      </w:tr>
      <w:tr w:rsidR="000748F1" w:rsidRPr="000748F1" w14:paraId="1339E79D"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2A8DCE9" w14:textId="77777777" w:rsidR="000748F1" w:rsidRPr="000748F1" w:rsidRDefault="000748F1" w:rsidP="000748F1">
            <w:pPr>
              <w:rPr>
                <w:sz w:val="22"/>
                <w:szCs w:val="22"/>
              </w:rPr>
            </w:pPr>
            <w:r w:rsidRPr="000748F1">
              <w:rPr>
                <w:sz w:val="22"/>
                <w:szCs w:val="22"/>
              </w:rPr>
              <w:t>2.11.</w:t>
            </w:r>
          </w:p>
        </w:tc>
        <w:tc>
          <w:tcPr>
            <w:tcW w:w="3635" w:type="pct"/>
            <w:tcBorders>
              <w:top w:val="single" w:sz="4" w:space="0" w:color="auto"/>
              <w:left w:val="single" w:sz="4" w:space="0" w:color="auto"/>
              <w:bottom w:val="single" w:sz="4" w:space="0" w:color="auto"/>
              <w:right w:val="single" w:sz="4" w:space="0" w:color="auto"/>
            </w:tcBorders>
            <w:hideMark/>
          </w:tcPr>
          <w:p w14:paraId="232F9942" w14:textId="77777777" w:rsidR="000748F1" w:rsidRPr="000748F1" w:rsidRDefault="000748F1" w:rsidP="000748F1">
            <w:pPr>
              <w:rPr>
                <w:sz w:val="22"/>
                <w:szCs w:val="22"/>
              </w:rPr>
            </w:pPr>
            <w:r w:rsidRPr="000748F1">
              <w:rPr>
                <w:b/>
                <w:sz w:val="22"/>
                <w:szCs w:val="22"/>
              </w:rPr>
              <w:t>Pojemność zbiornika paliwa</w:t>
            </w:r>
            <w:r w:rsidRPr="000748F1">
              <w:rPr>
                <w:sz w:val="22"/>
                <w:szCs w:val="22"/>
              </w:rPr>
              <w:t xml:space="preserve"> min. 200 litrów powinna zapewniać - przejazd min 300 km lub 4 godz. pracę autopompy. </w:t>
            </w:r>
            <w:r w:rsidRPr="000748F1">
              <w:rPr>
                <w:sz w:val="22"/>
                <w:szCs w:val="22"/>
              </w:rPr>
              <w:br/>
              <w:t xml:space="preserve">Zbiornik </w:t>
            </w:r>
            <w:proofErr w:type="spellStart"/>
            <w:r w:rsidRPr="000748F1">
              <w:rPr>
                <w:sz w:val="22"/>
                <w:szCs w:val="22"/>
              </w:rPr>
              <w:t>AdBlue</w:t>
            </w:r>
            <w:proofErr w:type="spellEnd"/>
            <w:r w:rsidRPr="000748F1">
              <w:rPr>
                <w:sz w:val="22"/>
                <w:szCs w:val="22"/>
              </w:rPr>
              <w:t xml:space="preserve"> min 45 litrów. Zbiornik paliwa zlokalizowany poza obrysem zabudowy i zabezpieczony przed dostępem osób postronnych.</w:t>
            </w:r>
          </w:p>
        </w:tc>
        <w:tc>
          <w:tcPr>
            <w:tcW w:w="397" w:type="pct"/>
            <w:tcBorders>
              <w:top w:val="single" w:sz="4" w:space="0" w:color="auto"/>
              <w:left w:val="single" w:sz="4" w:space="0" w:color="auto"/>
              <w:bottom w:val="single" w:sz="4" w:space="0" w:color="auto"/>
              <w:right w:val="single" w:sz="4" w:space="0" w:color="auto"/>
            </w:tcBorders>
            <w:vAlign w:val="center"/>
          </w:tcPr>
          <w:p w14:paraId="74173ECF"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AD18722" w14:textId="77777777" w:rsidR="000748F1" w:rsidRPr="000748F1" w:rsidRDefault="000748F1" w:rsidP="000748F1">
            <w:pPr>
              <w:rPr>
                <w:sz w:val="22"/>
                <w:szCs w:val="22"/>
              </w:rPr>
            </w:pPr>
          </w:p>
        </w:tc>
      </w:tr>
      <w:tr w:rsidR="000748F1" w:rsidRPr="000748F1" w14:paraId="553E1250"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2F7737B8" w14:textId="77777777" w:rsidR="000748F1" w:rsidRPr="000748F1" w:rsidRDefault="000748F1" w:rsidP="000748F1">
            <w:pPr>
              <w:rPr>
                <w:sz w:val="22"/>
                <w:szCs w:val="22"/>
              </w:rPr>
            </w:pPr>
            <w:r w:rsidRPr="000748F1">
              <w:rPr>
                <w:sz w:val="22"/>
                <w:szCs w:val="22"/>
              </w:rPr>
              <w:t>2.12.</w:t>
            </w:r>
          </w:p>
        </w:tc>
        <w:tc>
          <w:tcPr>
            <w:tcW w:w="3635" w:type="pct"/>
            <w:tcBorders>
              <w:top w:val="single" w:sz="4" w:space="0" w:color="auto"/>
              <w:left w:val="single" w:sz="4" w:space="0" w:color="auto"/>
              <w:bottom w:val="single" w:sz="4" w:space="0" w:color="auto"/>
              <w:right w:val="single" w:sz="4" w:space="0" w:color="auto"/>
            </w:tcBorders>
            <w:hideMark/>
          </w:tcPr>
          <w:p w14:paraId="0BA164D7" w14:textId="77777777" w:rsidR="000748F1" w:rsidRPr="000748F1" w:rsidRDefault="000748F1" w:rsidP="000748F1">
            <w:pPr>
              <w:rPr>
                <w:sz w:val="22"/>
                <w:szCs w:val="22"/>
              </w:rPr>
            </w:pPr>
            <w:r w:rsidRPr="000748F1">
              <w:rPr>
                <w:sz w:val="22"/>
                <w:szCs w:val="22"/>
              </w:rPr>
              <w:t xml:space="preserve">Pojazd wyposażony w </w:t>
            </w:r>
            <w:r w:rsidRPr="000748F1">
              <w:rPr>
                <w:b/>
                <w:sz w:val="22"/>
                <w:szCs w:val="22"/>
              </w:rPr>
              <w:t>zaczep holowniczy</w:t>
            </w:r>
            <w:r w:rsidRPr="000748F1">
              <w:rPr>
                <w:sz w:val="22"/>
                <w:szCs w:val="22"/>
              </w:rPr>
              <w:t xml:space="preserve"> </w:t>
            </w:r>
            <w:proofErr w:type="spellStart"/>
            <w:r w:rsidRPr="000748F1">
              <w:rPr>
                <w:sz w:val="22"/>
                <w:szCs w:val="22"/>
              </w:rPr>
              <w:t>paszczowy</w:t>
            </w:r>
            <w:proofErr w:type="spellEnd"/>
            <w:r w:rsidRPr="000748F1">
              <w:rPr>
                <w:sz w:val="22"/>
                <w:szCs w:val="22"/>
              </w:rPr>
              <w:t xml:space="preserve"> posiadający homologację lub znak bezpieczeństwa do </w:t>
            </w:r>
            <w:r w:rsidRPr="000748F1">
              <w:rPr>
                <w:sz w:val="22"/>
                <w:szCs w:val="22"/>
              </w:rPr>
              <w:lastRenderedPageBreak/>
              <w:t>holowania przyczepy o masie całkowitej minimum 3,5 t z gniazdem elektrycznym i pneumatycznym do podłączenia zasilania przyczepy.</w:t>
            </w:r>
          </w:p>
        </w:tc>
        <w:tc>
          <w:tcPr>
            <w:tcW w:w="397" w:type="pct"/>
            <w:tcBorders>
              <w:top w:val="single" w:sz="4" w:space="0" w:color="auto"/>
              <w:left w:val="single" w:sz="4" w:space="0" w:color="auto"/>
              <w:bottom w:val="single" w:sz="4" w:space="0" w:color="auto"/>
              <w:right w:val="single" w:sz="4" w:space="0" w:color="auto"/>
            </w:tcBorders>
            <w:vAlign w:val="center"/>
          </w:tcPr>
          <w:p w14:paraId="49A63B29"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0938706F" w14:textId="77777777" w:rsidR="000748F1" w:rsidRPr="000748F1" w:rsidRDefault="000748F1" w:rsidP="000748F1">
            <w:pPr>
              <w:rPr>
                <w:sz w:val="22"/>
                <w:szCs w:val="22"/>
              </w:rPr>
            </w:pPr>
          </w:p>
        </w:tc>
      </w:tr>
      <w:tr w:rsidR="000748F1" w:rsidRPr="000748F1" w14:paraId="0D158552"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951658C" w14:textId="77777777" w:rsidR="000748F1" w:rsidRPr="000748F1" w:rsidRDefault="000748F1" w:rsidP="000748F1">
            <w:pPr>
              <w:rPr>
                <w:sz w:val="22"/>
                <w:szCs w:val="22"/>
              </w:rPr>
            </w:pPr>
            <w:r w:rsidRPr="000748F1">
              <w:rPr>
                <w:sz w:val="22"/>
                <w:szCs w:val="22"/>
              </w:rPr>
              <w:t>2.13.</w:t>
            </w:r>
          </w:p>
        </w:tc>
        <w:tc>
          <w:tcPr>
            <w:tcW w:w="3635" w:type="pct"/>
            <w:tcBorders>
              <w:top w:val="single" w:sz="4" w:space="0" w:color="auto"/>
              <w:left w:val="single" w:sz="4" w:space="0" w:color="auto"/>
              <w:bottom w:val="single" w:sz="4" w:space="0" w:color="auto"/>
              <w:right w:val="single" w:sz="4" w:space="0" w:color="auto"/>
            </w:tcBorders>
            <w:vAlign w:val="center"/>
            <w:hideMark/>
          </w:tcPr>
          <w:p w14:paraId="52B18792" w14:textId="77777777" w:rsidR="000748F1" w:rsidRPr="000748F1" w:rsidRDefault="000748F1" w:rsidP="000748F1">
            <w:pPr>
              <w:rPr>
                <w:sz w:val="22"/>
                <w:szCs w:val="22"/>
              </w:rPr>
            </w:pPr>
            <w:r w:rsidRPr="000748F1">
              <w:rPr>
                <w:sz w:val="22"/>
                <w:szCs w:val="22"/>
              </w:rPr>
              <w:t xml:space="preserve">Pojazd wyposażony w </w:t>
            </w:r>
            <w:r w:rsidRPr="000748F1">
              <w:rPr>
                <w:b/>
                <w:sz w:val="22"/>
                <w:szCs w:val="22"/>
              </w:rPr>
              <w:t>standardowe wyposażenie podwozia</w:t>
            </w:r>
            <w:r w:rsidRPr="000748F1">
              <w:rPr>
                <w:sz w:val="22"/>
                <w:szCs w:val="22"/>
              </w:rPr>
              <w:t xml:space="preserve"> (klucze do kół, trójkąt itp.) w tym dwa kliny pod koła mocowane na tylnym zwisie pojazdu.</w:t>
            </w:r>
          </w:p>
        </w:tc>
        <w:tc>
          <w:tcPr>
            <w:tcW w:w="397" w:type="pct"/>
            <w:tcBorders>
              <w:top w:val="single" w:sz="4" w:space="0" w:color="auto"/>
              <w:left w:val="single" w:sz="4" w:space="0" w:color="auto"/>
              <w:bottom w:val="single" w:sz="4" w:space="0" w:color="auto"/>
              <w:right w:val="single" w:sz="4" w:space="0" w:color="auto"/>
            </w:tcBorders>
            <w:vAlign w:val="center"/>
          </w:tcPr>
          <w:p w14:paraId="7FAAD276"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75904AF" w14:textId="77777777" w:rsidR="000748F1" w:rsidRPr="000748F1" w:rsidRDefault="000748F1" w:rsidP="000748F1">
            <w:pPr>
              <w:rPr>
                <w:b/>
                <w:sz w:val="22"/>
                <w:szCs w:val="22"/>
              </w:rPr>
            </w:pPr>
          </w:p>
        </w:tc>
      </w:tr>
      <w:tr w:rsidR="000748F1" w:rsidRPr="000748F1" w14:paraId="5298D8C2"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DA842CE" w14:textId="77777777" w:rsidR="000748F1" w:rsidRPr="000748F1" w:rsidRDefault="000748F1" w:rsidP="000748F1">
            <w:pPr>
              <w:rPr>
                <w:sz w:val="22"/>
                <w:szCs w:val="22"/>
              </w:rPr>
            </w:pPr>
            <w:r w:rsidRPr="000748F1">
              <w:rPr>
                <w:sz w:val="22"/>
                <w:szCs w:val="22"/>
              </w:rPr>
              <w:t>2.14.</w:t>
            </w:r>
          </w:p>
        </w:tc>
        <w:tc>
          <w:tcPr>
            <w:tcW w:w="3635" w:type="pct"/>
            <w:tcBorders>
              <w:top w:val="single" w:sz="4" w:space="0" w:color="auto"/>
              <w:left w:val="single" w:sz="4" w:space="0" w:color="auto"/>
              <w:bottom w:val="single" w:sz="4" w:space="0" w:color="auto"/>
              <w:right w:val="single" w:sz="4" w:space="0" w:color="auto"/>
            </w:tcBorders>
            <w:vAlign w:val="center"/>
            <w:hideMark/>
          </w:tcPr>
          <w:p w14:paraId="0B178C2A" w14:textId="77777777" w:rsidR="000748F1" w:rsidRPr="000748F1" w:rsidRDefault="000748F1" w:rsidP="000748F1">
            <w:pPr>
              <w:rPr>
                <w:sz w:val="22"/>
                <w:szCs w:val="22"/>
              </w:rPr>
            </w:pPr>
            <w:r w:rsidRPr="000748F1">
              <w:rPr>
                <w:b/>
                <w:sz w:val="22"/>
                <w:szCs w:val="22"/>
              </w:rPr>
              <w:t>Zaczepy</w:t>
            </w:r>
            <w:r w:rsidRPr="000748F1">
              <w:rPr>
                <w:sz w:val="22"/>
                <w:szCs w:val="22"/>
              </w:rPr>
              <w:t xml:space="preserve"> do mocowania lin do wyciągania samochodu z przodu i z tyłu, dostosowane do masy własnej pojazdu.</w:t>
            </w:r>
          </w:p>
        </w:tc>
        <w:tc>
          <w:tcPr>
            <w:tcW w:w="397" w:type="pct"/>
            <w:tcBorders>
              <w:top w:val="single" w:sz="4" w:space="0" w:color="auto"/>
              <w:left w:val="single" w:sz="4" w:space="0" w:color="auto"/>
              <w:bottom w:val="single" w:sz="4" w:space="0" w:color="auto"/>
              <w:right w:val="single" w:sz="4" w:space="0" w:color="auto"/>
            </w:tcBorders>
            <w:vAlign w:val="center"/>
          </w:tcPr>
          <w:p w14:paraId="2168EAFF"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10BF3E7" w14:textId="77777777" w:rsidR="000748F1" w:rsidRPr="000748F1" w:rsidRDefault="000748F1" w:rsidP="000748F1">
            <w:pPr>
              <w:rPr>
                <w:b/>
                <w:sz w:val="22"/>
                <w:szCs w:val="22"/>
              </w:rPr>
            </w:pPr>
          </w:p>
        </w:tc>
      </w:tr>
      <w:tr w:rsidR="000748F1" w:rsidRPr="000748F1" w14:paraId="0D53B725"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CC05D46" w14:textId="77777777" w:rsidR="000748F1" w:rsidRPr="000748F1" w:rsidRDefault="000748F1" w:rsidP="000748F1">
            <w:pPr>
              <w:rPr>
                <w:sz w:val="22"/>
                <w:szCs w:val="22"/>
              </w:rPr>
            </w:pPr>
            <w:r w:rsidRPr="000748F1">
              <w:rPr>
                <w:sz w:val="22"/>
                <w:szCs w:val="22"/>
              </w:rPr>
              <w:t>2.15</w:t>
            </w:r>
          </w:p>
        </w:tc>
        <w:tc>
          <w:tcPr>
            <w:tcW w:w="3635" w:type="pct"/>
            <w:tcBorders>
              <w:top w:val="single" w:sz="4" w:space="0" w:color="auto"/>
              <w:left w:val="single" w:sz="4" w:space="0" w:color="auto"/>
              <w:bottom w:val="single" w:sz="4" w:space="0" w:color="auto"/>
              <w:right w:val="single" w:sz="4" w:space="0" w:color="auto"/>
            </w:tcBorders>
            <w:vAlign w:val="center"/>
            <w:hideMark/>
          </w:tcPr>
          <w:p w14:paraId="0AC71542" w14:textId="77777777" w:rsidR="000748F1" w:rsidRPr="000748F1" w:rsidRDefault="000748F1" w:rsidP="000748F1">
            <w:pPr>
              <w:rPr>
                <w:sz w:val="22"/>
                <w:szCs w:val="22"/>
              </w:rPr>
            </w:pPr>
            <w:r w:rsidRPr="000748F1">
              <w:rPr>
                <w:b/>
                <w:sz w:val="22"/>
                <w:szCs w:val="22"/>
              </w:rPr>
              <w:t>Przystawka odbioru mocy</w:t>
            </w:r>
            <w:r w:rsidRPr="000748F1">
              <w:rPr>
                <w:sz w:val="22"/>
                <w:szCs w:val="22"/>
              </w:rPr>
              <w:t xml:space="preserve"> przystosowana do długiej pracy, z sygnalizacją włączenia w kabinie kierowcy. Przeniesienie napędu na autopompę za pomocą min. czterech  wałów. Możliwość Załączania/Wyłączania przystawki z poziomu przedziału autopompy na panelu sterowniczym.</w:t>
            </w:r>
          </w:p>
        </w:tc>
        <w:tc>
          <w:tcPr>
            <w:tcW w:w="397" w:type="pct"/>
            <w:tcBorders>
              <w:top w:val="single" w:sz="4" w:space="0" w:color="auto"/>
              <w:left w:val="single" w:sz="4" w:space="0" w:color="auto"/>
              <w:bottom w:val="single" w:sz="4" w:space="0" w:color="auto"/>
              <w:right w:val="single" w:sz="4" w:space="0" w:color="auto"/>
            </w:tcBorders>
            <w:vAlign w:val="center"/>
          </w:tcPr>
          <w:p w14:paraId="12873BC1"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690C061F" w14:textId="77777777" w:rsidR="000748F1" w:rsidRPr="000748F1" w:rsidRDefault="000748F1" w:rsidP="000748F1">
            <w:pPr>
              <w:rPr>
                <w:b/>
                <w:sz w:val="22"/>
                <w:szCs w:val="22"/>
              </w:rPr>
            </w:pPr>
          </w:p>
        </w:tc>
      </w:tr>
      <w:tr w:rsidR="000748F1" w:rsidRPr="000748F1" w14:paraId="4E2B1347"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A5BEC9" w14:textId="77777777" w:rsidR="000748F1" w:rsidRPr="000748F1" w:rsidRDefault="000748F1" w:rsidP="000748F1">
            <w:pPr>
              <w:rPr>
                <w:sz w:val="22"/>
                <w:szCs w:val="22"/>
              </w:rPr>
            </w:pPr>
            <w:r w:rsidRPr="000748F1">
              <w:rPr>
                <w:sz w:val="22"/>
                <w:szCs w:val="22"/>
              </w:rPr>
              <w:t>3</w:t>
            </w:r>
          </w:p>
        </w:tc>
        <w:tc>
          <w:tcPr>
            <w:tcW w:w="363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9515A2" w14:textId="77777777" w:rsidR="000748F1" w:rsidRPr="000748F1" w:rsidRDefault="000748F1" w:rsidP="000748F1">
            <w:pPr>
              <w:rPr>
                <w:b/>
                <w:sz w:val="22"/>
                <w:szCs w:val="22"/>
              </w:rPr>
            </w:pPr>
            <w:r w:rsidRPr="000748F1">
              <w:rPr>
                <w:b/>
                <w:sz w:val="22"/>
                <w:szCs w:val="22"/>
              </w:rPr>
              <w:t>Instalacja elektryczna oraz ostrzegawcza</w:t>
            </w:r>
          </w:p>
        </w:tc>
        <w:tc>
          <w:tcPr>
            <w:tcW w:w="397" w:type="pct"/>
            <w:tcBorders>
              <w:top w:val="single" w:sz="4" w:space="0" w:color="auto"/>
              <w:left w:val="single" w:sz="4" w:space="0" w:color="auto"/>
              <w:bottom w:val="single" w:sz="4" w:space="0" w:color="auto"/>
              <w:right w:val="single" w:sz="4" w:space="0" w:color="auto"/>
            </w:tcBorders>
            <w:shd w:val="clear" w:color="auto" w:fill="F2F2F2"/>
            <w:vAlign w:val="center"/>
          </w:tcPr>
          <w:p w14:paraId="166BE84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F2F2F2"/>
            <w:vAlign w:val="center"/>
          </w:tcPr>
          <w:p w14:paraId="44BAD285" w14:textId="77777777" w:rsidR="000748F1" w:rsidRPr="000748F1" w:rsidRDefault="000748F1" w:rsidP="000748F1">
            <w:pPr>
              <w:rPr>
                <w:sz w:val="22"/>
                <w:szCs w:val="22"/>
              </w:rPr>
            </w:pPr>
          </w:p>
        </w:tc>
      </w:tr>
      <w:tr w:rsidR="000748F1" w:rsidRPr="000748F1" w14:paraId="702D5523"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658F7843" w14:textId="77777777" w:rsidR="000748F1" w:rsidRPr="000748F1" w:rsidRDefault="000748F1" w:rsidP="000748F1">
            <w:pPr>
              <w:rPr>
                <w:sz w:val="22"/>
                <w:szCs w:val="22"/>
              </w:rPr>
            </w:pPr>
            <w:r w:rsidRPr="000748F1">
              <w:rPr>
                <w:sz w:val="22"/>
                <w:szCs w:val="22"/>
              </w:rPr>
              <w:t>3.1.</w:t>
            </w:r>
          </w:p>
        </w:tc>
        <w:tc>
          <w:tcPr>
            <w:tcW w:w="3635" w:type="pct"/>
            <w:tcBorders>
              <w:top w:val="single" w:sz="4" w:space="0" w:color="auto"/>
              <w:left w:val="single" w:sz="4" w:space="0" w:color="auto"/>
              <w:bottom w:val="single" w:sz="4" w:space="0" w:color="auto"/>
              <w:right w:val="single" w:sz="4" w:space="0" w:color="auto"/>
            </w:tcBorders>
            <w:hideMark/>
          </w:tcPr>
          <w:p w14:paraId="4C058AA4" w14:textId="77777777" w:rsidR="000748F1" w:rsidRPr="000748F1" w:rsidRDefault="000748F1" w:rsidP="000748F1">
            <w:pPr>
              <w:rPr>
                <w:sz w:val="22"/>
                <w:szCs w:val="22"/>
              </w:rPr>
            </w:pPr>
            <w:r w:rsidRPr="000748F1">
              <w:rPr>
                <w:b/>
                <w:sz w:val="22"/>
                <w:szCs w:val="22"/>
              </w:rPr>
              <w:t>Instalacja elektryczna</w:t>
            </w:r>
            <w:r w:rsidRPr="000748F1">
              <w:rPr>
                <w:sz w:val="22"/>
                <w:szCs w:val="22"/>
              </w:rPr>
              <w:t xml:space="preserve"> </w:t>
            </w:r>
            <w:r w:rsidRPr="000748F1">
              <w:rPr>
                <w:b/>
                <w:sz w:val="22"/>
                <w:szCs w:val="22"/>
              </w:rPr>
              <w:t>oraz ostrzegawcza</w:t>
            </w:r>
            <w:r w:rsidRPr="000748F1">
              <w:rPr>
                <w:sz w:val="22"/>
                <w:szCs w:val="22"/>
              </w:rPr>
              <w:t xml:space="preserve"> pojazdu składa się z </w:t>
            </w:r>
          </w:p>
          <w:p w14:paraId="0BA4896D" w14:textId="77777777" w:rsidR="000748F1" w:rsidRPr="000748F1" w:rsidRDefault="000748F1" w:rsidP="000748F1">
            <w:pPr>
              <w:numPr>
                <w:ilvl w:val="0"/>
                <w:numId w:val="33"/>
              </w:numPr>
              <w:rPr>
                <w:sz w:val="22"/>
                <w:szCs w:val="22"/>
              </w:rPr>
            </w:pPr>
            <w:r w:rsidRPr="000748F1">
              <w:rPr>
                <w:sz w:val="22"/>
                <w:szCs w:val="22"/>
              </w:rPr>
              <w:t xml:space="preserve">Oświetlenia ostrzegawczego </w:t>
            </w:r>
          </w:p>
          <w:p w14:paraId="4238D7E4" w14:textId="77777777" w:rsidR="000748F1" w:rsidRPr="000748F1" w:rsidRDefault="000748F1" w:rsidP="000748F1">
            <w:pPr>
              <w:numPr>
                <w:ilvl w:val="0"/>
                <w:numId w:val="33"/>
              </w:numPr>
              <w:rPr>
                <w:sz w:val="22"/>
                <w:szCs w:val="22"/>
              </w:rPr>
            </w:pPr>
            <w:r w:rsidRPr="000748F1">
              <w:rPr>
                <w:sz w:val="22"/>
                <w:szCs w:val="22"/>
              </w:rPr>
              <w:t>Sygnalizacji dźwiękowej</w:t>
            </w:r>
          </w:p>
          <w:p w14:paraId="19BF0FA3" w14:textId="77777777" w:rsidR="000748F1" w:rsidRPr="000748F1" w:rsidRDefault="000748F1" w:rsidP="000748F1">
            <w:pPr>
              <w:numPr>
                <w:ilvl w:val="0"/>
                <w:numId w:val="33"/>
              </w:numPr>
              <w:rPr>
                <w:sz w:val="22"/>
                <w:szCs w:val="22"/>
              </w:rPr>
            </w:pPr>
            <w:r w:rsidRPr="000748F1">
              <w:rPr>
                <w:sz w:val="22"/>
                <w:szCs w:val="22"/>
              </w:rPr>
              <w:t>Akumulatorów oraz alternatora do ich ładowania podczas jazdy</w:t>
            </w:r>
          </w:p>
          <w:p w14:paraId="51C79078" w14:textId="77777777" w:rsidR="000748F1" w:rsidRPr="000748F1" w:rsidRDefault="000748F1" w:rsidP="000748F1">
            <w:pPr>
              <w:numPr>
                <w:ilvl w:val="0"/>
                <w:numId w:val="33"/>
              </w:numPr>
              <w:rPr>
                <w:sz w:val="22"/>
                <w:szCs w:val="22"/>
              </w:rPr>
            </w:pPr>
            <w:r w:rsidRPr="000748F1">
              <w:rPr>
                <w:sz w:val="22"/>
                <w:szCs w:val="22"/>
              </w:rPr>
              <w:t>Systemu  ładowania pojazdu podczas postoju</w:t>
            </w:r>
          </w:p>
          <w:p w14:paraId="6FFE2488" w14:textId="77777777" w:rsidR="000748F1" w:rsidRPr="000748F1" w:rsidRDefault="000748F1" w:rsidP="000748F1">
            <w:pPr>
              <w:numPr>
                <w:ilvl w:val="0"/>
                <w:numId w:val="33"/>
              </w:numPr>
              <w:rPr>
                <w:sz w:val="22"/>
                <w:szCs w:val="22"/>
              </w:rPr>
            </w:pPr>
            <w:r w:rsidRPr="000748F1">
              <w:rPr>
                <w:sz w:val="22"/>
                <w:szCs w:val="22"/>
              </w:rPr>
              <w:t>Instalacji przeznaczonej do ładowania wyposażenia dodatkowego (wewnątrz kabiny)</w:t>
            </w:r>
          </w:p>
          <w:p w14:paraId="03CC668D" w14:textId="77777777" w:rsidR="000748F1" w:rsidRPr="000748F1" w:rsidRDefault="000748F1" w:rsidP="000748F1">
            <w:pPr>
              <w:numPr>
                <w:ilvl w:val="0"/>
                <w:numId w:val="33"/>
              </w:numPr>
              <w:rPr>
                <w:sz w:val="22"/>
                <w:szCs w:val="22"/>
              </w:rPr>
            </w:pPr>
            <w:r w:rsidRPr="000748F1">
              <w:rPr>
                <w:sz w:val="22"/>
                <w:szCs w:val="22"/>
              </w:rPr>
              <w:t>Oświetlenia zewnętrznego</w:t>
            </w:r>
          </w:p>
          <w:p w14:paraId="5386ED7D" w14:textId="77777777" w:rsidR="000748F1" w:rsidRPr="000748F1" w:rsidRDefault="000748F1" w:rsidP="000748F1">
            <w:pPr>
              <w:numPr>
                <w:ilvl w:val="0"/>
                <w:numId w:val="33"/>
              </w:numPr>
              <w:rPr>
                <w:sz w:val="22"/>
                <w:szCs w:val="22"/>
              </w:rPr>
            </w:pPr>
            <w:r w:rsidRPr="000748F1">
              <w:rPr>
                <w:sz w:val="22"/>
                <w:szCs w:val="22"/>
              </w:rPr>
              <w:t xml:space="preserve">Oświetlenia wewnętrznego </w:t>
            </w:r>
          </w:p>
          <w:p w14:paraId="7A51AC13" w14:textId="77777777" w:rsidR="000748F1" w:rsidRPr="000748F1" w:rsidRDefault="000748F1" w:rsidP="000748F1">
            <w:pPr>
              <w:numPr>
                <w:ilvl w:val="0"/>
                <w:numId w:val="33"/>
              </w:numPr>
              <w:rPr>
                <w:sz w:val="22"/>
                <w:szCs w:val="22"/>
              </w:rPr>
            </w:pPr>
            <w:r w:rsidRPr="000748F1">
              <w:rPr>
                <w:sz w:val="22"/>
                <w:szCs w:val="22"/>
              </w:rPr>
              <w:t>Oświetlenia dalekosiężnego – belka z 4 reflektorami</w:t>
            </w:r>
          </w:p>
          <w:p w14:paraId="2A4342AD" w14:textId="77777777" w:rsidR="000748F1" w:rsidRPr="000748F1" w:rsidRDefault="000748F1" w:rsidP="000748F1">
            <w:pPr>
              <w:numPr>
                <w:ilvl w:val="0"/>
                <w:numId w:val="33"/>
              </w:numPr>
              <w:rPr>
                <w:sz w:val="22"/>
                <w:szCs w:val="22"/>
              </w:rPr>
            </w:pPr>
            <w:r w:rsidRPr="000748F1">
              <w:rPr>
                <w:sz w:val="22"/>
                <w:szCs w:val="22"/>
              </w:rPr>
              <w:t xml:space="preserve">Zamontowany uchwyt na reflektor </w:t>
            </w:r>
            <w:proofErr w:type="spellStart"/>
            <w:r w:rsidRPr="000748F1">
              <w:rPr>
                <w:sz w:val="22"/>
                <w:szCs w:val="22"/>
              </w:rPr>
              <w:t>pogorzeliskowy</w:t>
            </w:r>
            <w:proofErr w:type="spellEnd"/>
            <w:r w:rsidRPr="000748F1">
              <w:rPr>
                <w:sz w:val="22"/>
                <w:szCs w:val="22"/>
              </w:rPr>
              <w:t xml:space="preserve"> na belce reflektorów dalekosiężnych/ lub atrapie przedniej wraz  </w:t>
            </w:r>
            <w:r w:rsidRPr="000748F1">
              <w:rPr>
                <w:sz w:val="22"/>
                <w:szCs w:val="22"/>
              </w:rPr>
              <w:br/>
              <w:t xml:space="preserve">    z wyprowadzonym gniazdem napięciowym</w:t>
            </w:r>
          </w:p>
        </w:tc>
        <w:tc>
          <w:tcPr>
            <w:tcW w:w="397" w:type="pct"/>
            <w:tcBorders>
              <w:top w:val="single" w:sz="4" w:space="0" w:color="auto"/>
              <w:left w:val="single" w:sz="4" w:space="0" w:color="auto"/>
              <w:bottom w:val="single" w:sz="4" w:space="0" w:color="auto"/>
              <w:right w:val="single" w:sz="4" w:space="0" w:color="auto"/>
            </w:tcBorders>
            <w:vAlign w:val="center"/>
          </w:tcPr>
          <w:p w14:paraId="71619E5E"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9056CD7" w14:textId="77777777" w:rsidR="000748F1" w:rsidRPr="000748F1" w:rsidRDefault="000748F1" w:rsidP="000748F1">
            <w:pPr>
              <w:rPr>
                <w:sz w:val="22"/>
                <w:szCs w:val="22"/>
              </w:rPr>
            </w:pPr>
          </w:p>
        </w:tc>
      </w:tr>
      <w:tr w:rsidR="000748F1" w:rsidRPr="000748F1" w14:paraId="46B0A3CC"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1628022C" w14:textId="77777777" w:rsidR="000748F1" w:rsidRPr="000748F1" w:rsidRDefault="000748F1" w:rsidP="000748F1">
            <w:pPr>
              <w:rPr>
                <w:sz w:val="22"/>
                <w:szCs w:val="22"/>
              </w:rPr>
            </w:pPr>
            <w:r w:rsidRPr="000748F1">
              <w:rPr>
                <w:sz w:val="22"/>
                <w:szCs w:val="22"/>
              </w:rPr>
              <w:t>3.2.</w:t>
            </w:r>
          </w:p>
        </w:tc>
        <w:tc>
          <w:tcPr>
            <w:tcW w:w="3635" w:type="pct"/>
            <w:tcBorders>
              <w:top w:val="single" w:sz="4" w:space="0" w:color="auto"/>
              <w:left w:val="single" w:sz="4" w:space="0" w:color="auto"/>
              <w:bottom w:val="single" w:sz="4" w:space="0" w:color="auto"/>
              <w:right w:val="single" w:sz="4" w:space="0" w:color="auto"/>
            </w:tcBorders>
            <w:hideMark/>
          </w:tcPr>
          <w:p w14:paraId="17E81F8A" w14:textId="77777777" w:rsidR="000748F1" w:rsidRPr="000748F1" w:rsidRDefault="000748F1" w:rsidP="000748F1">
            <w:pPr>
              <w:rPr>
                <w:b/>
                <w:sz w:val="22"/>
                <w:szCs w:val="22"/>
              </w:rPr>
            </w:pPr>
            <w:r w:rsidRPr="000748F1">
              <w:rPr>
                <w:b/>
                <w:sz w:val="22"/>
                <w:szCs w:val="22"/>
              </w:rPr>
              <w:t>Urządzenia sygnalizacyjno-ostrzegawcze świetlne i dźwiękowe pojazdu uprzywilejowanego:</w:t>
            </w:r>
          </w:p>
          <w:p w14:paraId="3F0EA489" w14:textId="77777777" w:rsidR="000748F1" w:rsidRPr="000748F1" w:rsidRDefault="000748F1" w:rsidP="000748F1">
            <w:pPr>
              <w:numPr>
                <w:ilvl w:val="0"/>
                <w:numId w:val="34"/>
              </w:numPr>
              <w:rPr>
                <w:sz w:val="22"/>
                <w:szCs w:val="22"/>
              </w:rPr>
            </w:pPr>
            <w:r w:rsidRPr="000748F1">
              <w:rPr>
                <w:sz w:val="22"/>
                <w:szCs w:val="22"/>
              </w:rPr>
              <w:t>belka wykonana w technologii LED, zamontowana na dachu kabiny kierowcy</w:t>
            </w:r>
          </w:p>
          <w:p w14:paraId="2FCAE679" w14:textId="77777777" w:rsidR="000748F1" w:rsidRPr="000748F1" w:rsidRDefault="000748F1" w:rsidP="000748F1">
            <w:pPr>
              <w:numPr>
                <w:ilvl w:val="0"/>
                <w:numId w:val="34"/>
              </w:numPr>
              <w:rPr>
                <w:sz w:val="22"/>
                <w:szCs w:val="22"/>
              </w:rPr>
            </w:pPr>
            <w:r w:rsidRPr="000748F1">
              <w:rPr>
                <w:sz w:val="22"/>
                <w:szCs w:val="22"/>
              </w:rPr>
              <w:t>w tylnej części zabudowy zamontowane oświetlenie ostrzegawcze z możliwością wyłączenia z kabiny kierowcy w przypadku jazdy w kolumnie</w:t>
            </w:r>
          </w:p>
          <w:p w14:paraId="15F88D78" w14:textId="77777777" w:rsidR="000748F1" w:rsidRPr="000748F1" w:rsidRDefault="000748F1" w:rsidP="000748F1">
            <w:pPr>
              <w:numPr>
                <w:ilvl w:val="0"/>
                <w:numId w:val="34"/>
              </w:numPr>
              <w:rPr>
                <w:sz w:val="22"/>
                <w:szCs w:val="22"/>
              </w:rPr>
            </w:pPr>
            <w:r w:rsidRPr="000748F1">
              <w:rPr>
                <w:sz w:val="22"/>
                <w:szCs w:val="22"/>
              </w:rPr>
              <w:t>dwie lampy sygnalizacyjne niebieskie wykonane w technologii LED, zamontowane z przodu pojazdu na wysokości lusterka wstecznego samochodu osobowego oraz dwie identyczne lampy sygnalizacyjne z przodu pojazdu na owiewkach bocznych,</w:t>
            </w:r>
          </w:p>
          <w:p w14:paraId="7B580271" w14:textId="77777777" w:rsidR="000748F1" w:rsidRPr="000748F1" w:rsidRDefault="000748F1" w:rsidP="000748F1">
            <w:pPr>
              <w:numPr>
                <w:ilvl w:val="0"/>
                <w:numId w:val="34"/>
              </w:numPr>
              <w:rPr>
                <w:sz w:val="22"/>
                <w:szCs w:val="22"/>
              </w:rPr>
            </w:pPr>
            <w:r w:rsidRPr="000748F1">
              <w:rPr>
                <w:sz w:val="22"/>
                <w:szCs w:val="22"/>
              </w:rPr>
              <w:t>dwie lampy sygnalizacyjne niebieskie wykonane w technologii LED, zamontowane po jednej na bok pojazdu w tylnej części,</w:t>
            </w:r>
          </w:p>
          <w:p w14:paraId="7A629EAF" w14:textId="77777777" w:rsidR="000748F1" w:rsidRPr="000748F1" w:rsidRDefault="000748F1" w:rsidP="000748F1">
            <w:pPr>
              <w:numPr>
                <w:ilvl w:val="0"/>
                <w:numId w:val="34"/>
              </w:numPr>
              <w:rPr>
                <w:sz w:val="22"/>
                <w:szCs w:val="22"/>
              </w:rPr>
            </w:pPr>
            <w:r w:rsidRPr="000748F1">
              <w:rPr>
                <w:sz w:val="22"/>
                <w:szCs w:val="22"/>
              </w:rPr>
              <w:t xml:space="preserve">urządzenie dźwiękowe (min. 6 modulowanych tonów + „poganiacz Horn”) wyposażone w funkcję megafonu oraz tryb nocny. </w:t>
            </w:r>
          </w:p>
          <w:p w14:paraId="346EA6AC" w14:textId="77777777" w:rsidR="000748F1" w:rsidRPr="000748F1" w:rsidRDefault="000748F1" w:rsidP="000748F1">
            <w:pPr>
              <w:numPr>
                <w:ilvl w:val="0"/>
                <w:numId w:val="34"/>
              </w:numPr>
              <w:rPr>
                <w:sz w:val="22"/>
                <w:szCs w:val="22"/>
              </w:rPr>
            </w:pPr>
            <w:r w:rsidRPr="000748F1">
              <w:rPr>
                <w:sz w:val="22"/>
                <w:szCs w:val="22"/>
              </w:rPr>
              <w:t>wzmacniacz o mocy min. 200W wraz z głośnikiem o mocy 200W. Miejsce zamocowania sterownika i mikrofonu w kabinie zapewniające łatwy dostęp dla kierowcy oraz dowódcy.</w:t>
            </w:r>
          </w:p>
          <w:p w14:paraId="13FCDB25" w14:textId="77777777" w:rsidR="000748F1" w:rsidRPr="000748F1" w:rsidRDefault="000748F1" w:rsidP="000748F1">
            <w:pPr>
              <w:numPr>
                <w:ilvl w:val="0"/>
                <w:numId w:val="34"/>
              </w:numPr>
              <w:rPr>
                <w:sz w:val="22"/>
                <w:szCs w:val="22"/>
              </w:rPr>
            </w:pPr>
            <w:r w:rsidRPr="000748F1">
              <w:rPr>
                <w:sz w:val="22"/>
                <w:szCs w:val="22"/>
              </w:rPr>
              <w:lastRenderedPageBreak/>
              <w:t>zestaw żółtych lamp na tylnej ścianie zabudowy do kierowanie ruchem pojazdów wykonanych w technologii LED , sterowanym z poziomu zarówno przedziału autopompy jak i poziomu kierowcy</w:t>
            </w:r>
          </w:p>
          <w:p w14:paraId="666FD8EE" w14:textId="77777777" w:rsidR="000748F1" w:rsidRPr="000748F1" w:rsidRDefault="000748F1" w:rsidP="000748F1">
            <w:pPr>
              <w:numPr>
                <w:ilvl w:val="0"/>
                <w:numId w:val="34"/>
              </w:numPr>
              <w:rPr>
                <w:sz w:val="22"/>
                <w:szCs w:val="22"/>
              </w:rPr>
            </w:pPr>
            <w:r w:rsidRPr="000748F1">
              <w:rPr>
                <w:sz w:val="22"/>
                <w:szCs w:val="22"/>
              </w:rPr>
              <w:t>sygnalizacja świetlna i dźwiękowa włączonego biegu wstecznego, z możliwością ręcznego odłączenia sygnału dźwiękowego.</w:t>
            </w:r>
          </w:p>
          <w:p w14:paraId="6BE20F08" w14:textId="77777777" w:rsidR="000748F1" w:rsidRPr="000748F1" w:rsidRDefault="000748F1" w:rsidP="000748F1">
            <w:pPr>
              <w:numPr>
                <w:ilvl w:val="0"/>
                <w:numId w:val="34"/>
              </w:numPr>
              <w:rPr>
                <w:sz w:val="22"/>
                <w:szCs w:val="22"/>
              </w:rPr>
            </w:pPr>
            <w:r w:rsidRPr="000748F1">
              <w:rPr>
                <w:sz w:val="22"/>
                <w:szCs w:val="22"/>
              </w:rPr>
              <w:t>dodatkowy pneumatyczny sygnał dźwiękowy z możliwością sterowania przez kierowcę oraz dowódcę.</w:t>
            </w:r>
          </w:p>
        </w:tc>
        <w:tc>
          <w:tcPr>
            <w:tcW w:w="397" w:type="pct"/>
            <w:tcBorders>
              <w:top w:val="single" w:sz="4" w:space="0" w:color="auto"/>
              <w:left w:val="single" w:sz="4" w:space="0" w:color="auto"/>
              <w:bottom w:val="single" w:sz="4" w:space="0" w:color="auto"/>
              <w:right w:val="single" w:sz="4" w:space="0" w:color="auto"/>
            </w:tcBorders>
            <w:vAlign w:val="center"/>
          </w:tcPr>
          <w:p w14:paraId="5A678750"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0BEE6FF" w14:textId="77777777" w:rsidR="000748F1" w:rsidRPr="000748F1" w:rsidRDefault="000748F1" w:rsidP="000748F1">
            <w:pPr>
              <w:rPr>
                <w:sz w:val="22"/>
                <w:szCs w:val="22"/>
              </w:rPr>
            </w:pPr>
          </w:p>
        </w:tc>
      </w:tr>
      <w:tr w:rsidR="000748F1" w:rsidRPr="000748F1" w14:paraId="4A465E56"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18896D0" w14:textId="77777777" w:rsidR="000748F1" w:rsidRPr="000748F1" w:rsidRDefault="000748F1" w:rsidP="000748F1">
            <w:pPr>
              <w:rPr>
                <w:sz w:val="22"/>
                <w:szCs w:val="22"/>
              </w:rPr>
            </w:pPr>
            <w:r w:rsidRPr="000748F1">
              <w:rPr>
                <w:sz w:val="22"/>
                <w:szCs w:val="22"/>
              </w:rPr>
              <w:t>3.3.</w:t>
            </w:r>
          </w:p>
        </w:tc>
        <w:tc>
          <w:tcPr>
            <w:tcW w:w="3635" w:type="pct"/>
            <w:tcBorders>
              <w:top w:val="single" w:sz="4" w:space="0" w:color="auto"/>
              <w:left w:val="single" w:sz="4" w:space="0" w:color="auto"/>
              <w:bottom w:val="single" w:sz="4" w:space="0" w:color="auto"/>
              <w:right w:val="single" w:sz="4" w:space="0" w:color="auto"/>
            </w:tcBorders>
            <w:hideMark/>
          </w:tcPr>
          <w:p w14:paraId="700E6AE6" w14:textId="77777777" w:rsidR="000748F1" w:rsidRPr="000748F1" w:rsidRDefault="000748F1" w:rsidP="000748F1">
            <w:pPr>
              <w:rPr>
                <w:sz w:val="22"/>
                <w:szCs w:val="22"/>
              </w:rPr>
            </w:pPr>
            <w:r w:rsidRPr="000748F1">
              <w:rPr>
                <w:sz w:val="22"/>
                <w:szCs w:val="22"/>
              </w:rPr>
              <w:t xml:space="preserve">Instalacja elektryczna 24 V wyposażona w </w:t>
            </w:r>
            <w:r w:rsidRPr="000748F1">
              <w:rPr>
                <w:b/>
                <w:sz w:val="22"/>
                <w:szCs w:val="22"/>
              </w:rPr>
              <w:t>główny wyłącznik prądu</w:t>
            </w:r>
            <w:r w:rsidRPr="000748F1">
              <w:rPr>
                <w:sz w:val="22"/>
                <w:szCs w:val="22"/>
              </w:rPr>
              <w:t xml:space="preserve"> zlokalizowany w kabinie dostępny z poziomu kierowcy. Moc alternatora i pojemność akumulatorów min 180 Ah musi zapewnić pełne zapotrzebowanie na energię elektryczną przy jej maksymalnym obciążeniu.</w:t>
            </w:r>
          </w:p>
        </w:tc>
        <w:tc>
          <w:tcPr>
            <w:tcW w:w="397" w:type="pct"/>
            <w:tcBorders>
              <w:top w:val="single" w:sz="4" w:space="0" w:color="auto"/>
              <w:left w:val="single" w:sz="4" w:space="0" w:color="auto"/>
              <w:bottom w:val="single" w:sz="4" w:space="0" w:color="auto"/>
              <w:right w:val="single" w:sz="4" w:space="0" w:color="auto"/>
            </w:tcBorders>
            <w:vAlign w:val="center"/>
          </w:tcPr>
          <w:p w14:paraId="7427E261"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9248D1D" w14:textId="77777777" w:rsidR="000748F1" w:rsidRPr="000748F1" w:rsidRDefault="000748F1" w:rsidP="000748F1">
            <w:pPr>
              <w:rPr>
                <w:sz w:val="22"/>
                <w:szCs w:val="22"/>
              </w:rPr>
            </w:pPr>
          </w:p>
        </w:tc>
      </w:tr>
      <w:tr w:rsidR="000748F1" w:rsidRPr="000748F1" w14:paraId="7D266328"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89DEA0E" w14:textId="77777777" w:rsidR="000748F1" w:rsidRPr="000748F1" w:rsidRDefault="000748F1" w:rsidP="000748F1">
            <w:pPr>
              <w:rPr>
                <w:sz w:val="22"/>
                <w:szCs w:val="22"/>
              </w:rPr>
            </w:pPr>
            <w:r w:rsidRPr="000748F1">
              <w:rPr>
                <w:sz w:val="22"/>
                <w:szCs w:val="22"/>
              </w:rPr>
              <w:t>3.4.</w:t>
            </w:r>
          </w:p>
        </w:tc>
        <w:tc>
          <w:tcPr>
            <w:tcW w:w="3635" w:type="pct"/>
            <w:tcBorders>
              <w:top w:val="single" w:sz="4" w:space="0" w:color="auto"/>
              <w:left w:val="single" w:sz="4" w:space="0" w:color="auto"/>
              <w:bottom w:val="single" w:sz="4" w:space="0" w:color="auto"/>
              <w:right w:val="single" w:sz="4" w:space="0" w:color="auto"/>
            </w:tcBorders>
            <w:hideMark/>
          </w:tcPr>
          <w:p w14:paraId="2D28C246" w14:textId="77777777" w:rsidR="000748F1" w:rsidRPr="000748F1" w:rsidRDefault="000748F1" w:rsidP="000748F1">
            <w:pPr>
              <w:rPr>
                <w:sz w:val="22"/>
                <w:szCs w:val="22"/>
              </w:rPr>
            </w:pPr>
            <w:r w:rsidRPr="000748F1">
              <w:rPr>
                <w:b/>
                <w:sz w:val="22"/>
                <w:szCs w:val="22"/>
              </w:rPr>
              <w:t>Układ prostowniczy do ładowania akumulatorów</w:t>
            </w:r>
            <w:r w:rsidRPr="000748F1">
              <w:rPr>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397" w:type="pct"/>
            <w:tcBorders>
              <w:top w:val="single" w:sz="4" w:space="0" w:color="auto"/>
              <w:left w:val="single" w:sz="4" w:space="0" w:color="auto"/>
              <w:bottom w:val="single" w:sz="4" w:space="0" w:color="auto"/>
              <w:right w:val="single" w:sz="4" w:space="0" w:color="auto"/>
            </w:tcBorders>
            <w:vAlign w:val="center"/>
          </w:tcPr>
          <w:p w14:paraId="0FB1D132"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3B335DE" w14:textId="77777777" w:rsidR="000748F1" w:rsidRPr="000748F1" w:rsidRDefault="000748F1" w:rsidP="000748F1">
            <w:pPr>
              <w:rPr>
                <w:sz w:val="22"/>
                <w:szCs w:val="22"/>
              </w:rPr>
            </w:pPr>
          </w:p>
        </w:tc>
      </w:tr>
      <w:tr w:rsidR="000748F1" w:rsidRPr="000748F1" w14:paraId="6AD7466B"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4B6E9BF" w14:textId="77777777" w:rsidR="000748F1" w:rsidRPr="000748F1" w:rsidRDefault="000748F1" w:rsidP="000748F1">
            <w:pPr>
              <w:rPr>
                <w:sz w:val="22"/>
                <w:szCs w:val="22"/>
              </w:rPr>
            </w:pPr>
            <w:r w:rsidRPr="000748F1">
              <w:rPr>
                <w:sz w:val="22"/>
                <w:szCs w:val="22"/>
              </w:rPr>
              <w:t>3.5.</w:t>
            </w:r>
          </w:p>
        </w:tc>
        <w:tc>
          <w:tcPr>
            <w:tcW w:w="3635" w:type="pct"/>
            <w:tcBorders>
              <w:top w:val="single" w:sz="4" w:space="0" w:color="auto"/>
              <w:left w:val="single" w:sz="4" w:space="0" w:color="auto"/>
              <w:bottom w:val="single" w:sz="4" w:space="0" w:color="auto"/>
              <w:right w:val="single" w:sz="4" w:space="0" w:color="auto"/>
            </w:tcBorders>
            <w:hideMark/>
          </w:tcPr>
          <w:p w14:paraId="383213BD" w14:textId="77777777" w:rsidR="000748F1" w:rsidRPr="000748F1" w:rsidRDefault="000748F1" w:rsidP="000748F1">
            <w:pPr>
              <w:rPr>
                <w:iCs/>
                <w:sz w:val="22"/>
                <w:szCs w:val="22"/>
              </w:rPr>
            </w:pPr>
            <w:r w:rsidRPr="000748F1">
              <w:rPr>
                <w:b/>
                <w:iCs/>
                <w:sz w:val="22"/>
                <w:szCs w:val="22"/>
              </w:rPr>
              <w:t>Podest z zasilaniem</w:t>
            </w:r>
            <w:r w:rsidRPr="000748F1">
              <w:rPr>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397" w:type="pct"/>
            <w:tcBorders>
              <w:top w:val="single" w:sz="4" w:space="0" w:color="auto"/>
              <w:left w:val="single" w:sz="4" w:space="0" w:color="auto"/>
              <w:bottom w:val="single" w:sz="4" w:space="0" w:color="auto"/>
              <w:right w:val="single" w:sz="4" w:space="0" w:color="auto"/>
            </w:tcBorders>
            <w:vAlign w:val="center"/>
          </w:tcPr>
          <w:p w14:paraId="742BFAD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64331B8" w14:textId="77777777" w:rsidR="000748F1" w:rsidRPr="000748F1" w:rsidRDefault="000748F1" w:rsidP="000748F1">
            <w:pPr>
              <w:rPr>
                <w:sz w:val="22"/>
                <w:szCs w:val="22"/>
              </w:rPr>
            </w:pPr>
          </w:p>
        </w:tc>
      </w:tr>
      <w:tr w:rsidR="000748F1" w:rsidRPr="000748F1" w14:paraId="0CD34E1E"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5FB56A42" w14:textId="77777777" w:rsidR="000748F1" w:rsidRPr="000748F1" w:rsidRDefault="000748F1" w:rsidP="000748F1">
            <w:pPr>
              <w:rPr>
                <w:sz w:val="22"/>
                <w:szCs w:val="22"/>
              </w:rPr>
            </w:pPr>
            <w:r w:rsidRPr="000748F1">
              <w:rPr>
                <w:sz w:val="22"/>
                <w:szCs w:val="22"/>
              </w:rPr>
              <w:t>3.6.</w:t>
            </w:r>
          </w:p>
        </w:tc>
        <w:tc>
          <w:tcPr>
            <w:tcW w:w="3635" w:type="pct"/>
            <w:tcBorders>
              <w:top w:val="single" w:sz="4" w:space="0" w:color="auto"/>
              <w:left w:val="single" w:sz="4" w:space="0" w:color="auto"/>
              <w:bottom w:val="single" w:sz="4" w:space="0" w:color="auto"/>
              <w:right w:val="single" w:sz="4" w:space="0" w:color="auto"/>
            </w:tcBorders>
            <w:hideMark/>
          </w:tcPr>
          <w:p w14:paraId="4DBA5BB0" w14:textId="77777777" w:rsidR="000748F1" w:rsidRPr="000748F1" w:rsidRDefault="000748F1" w:rsidP="000748F1">
            <w:pPr>
              <w:rPr>
                <w:iCs/>
                <w:sz w:val="22"/>
                <w:szCs w:val="22"/>
              </w:rPr>
            </w:pPr>
            <w:r w:rsidRPr="000748F1">
              <w:rPr>
                <w:b/>
                <w:iCs/>
                <w:sz w:val="22"/>
                <w:szCs w:val="22"/>
              </w:rPr>
              <w:t>Oświetlenie zewnętrzne</w:t>
            </w:r>
            <w:r w:rsidRPr="000748F1">
              <w:rPr>
                <w:iCs/>
                <w:sz w:val="22"/>
                <w:szCs w:val="22"/>
              </w:rPr>
              <w:t xml:space="preserve"> Pojazd powinien posiadać oświetlenie typu LED pola pracy wokół samochodu zapewniające oświetlenie w warunkach słabej widoczności min. 15 luksów w odległości 1 m od pojazdu. Zastosowane lampy muszą  </w:t>
            </w:r>
            <w:r w:rsidRPr="000748F1">
              <w:rPr>
                <w:sz w:val="22"/>
                <w:szCs w:val="22"/>
              </w:rPr>
              <w:t xml:space="preserve">być w standardzie IP 67 oraz zamocowane nad każdą skrytką, </w:t>
            </w:r>
            <w:r w:rsidRPr="000748F1">
              <w:rPr>
                <w:iCs/>
                <w:sz w:val="22"/>
                <w:szCs w:val="22"/>
              </w:rPr>
              <w:t>załączanie/wyłączanie z wykorzystaniem wyłącznika krzyżowego zarówno z poziomu kierowcy jak i przedziału autopompy.</w:t>
            </w:r>
          </w:p>
        </w:tc>
        <w:tc>
          <w:tcPr>
            <w:tcW w:w="397" w:type="pct"/>
            <w:tcBorders>
              <w:top w:val="single" w:sz="4" w:space="0" w:color="auto"/>
              <w:left w:val="single" w:sz="4" w:space="0" w:color="auto"/>
              <w:bottom w:val="single" w:sz="4" w:space="0" w:color="auto"/>
              <w:right w:val="single" w:sz="4" w:space="0" w:color="auto"/>
            </w:tcBorders>
            <w:vAlign w:val="center"/>
          </w:tcPr>
          <w:p w14:paraId="015C567E"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E6ED44C" w14:textId="77777777" w:rsidR="000748F1" w:rsidRPr="000748F1" w:rsidRDefault="000748F1" w:rsidP="000748F1">
            <w:pPr>
              <w:rPr>
                <w:sz w:val="22"/>
                <w:szCs w:val="22"/>
              </w:rPr>
            </w:pPr>
          </w:p>
        </w:tc>
      </w:tr>
      <w:tr w:rsidR="000748F1" w:rsidRPr="000748F1" w14:paraId="51CCE31D"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2168800F" w14:textId="77777777" w:rsidR="000748F1" w:rsidRPr="000748F1" w:rsidRDefault="000748F1" w:rsidP="000748F1">
            <w:pPr>
              <w:rPr>
                <w:sz w:val="22"/>
                <w:szCs w:val="22"/>
              </w:rPr>
            </w:pPr>
            <w:r w:rsidRPr="000748F1">
              <w:rPr>
                <w:sz w:val="22"/>
                <w:szCs w:val="22"/>
              </w:rPr>
              <w:t>3.7.</w:t>
            </w:r>
          </w:p>
        </w:tc>
        <w:tc>
          <w:tcPr>
            <w:tcW w:w="3635" w:type="pct"/>
            <w:tcBorders>
              <w:top w:val="single" w:sz="4" w:space="0" w:color="auto"/>
              <w:left w:val="single" w:sz="4" w:space="0" w:color="auto"/>
              <w:bottom w:val="single" w:sz="4" w:space="0" w:color="auto"/>
              <w:right w:val="single" w:sz="4" w:space="0" w:color="auto"/>
            </w:tcBorders>
            <w:hideMark/>
          </w:tcPr>
          <w:p w14:paraId="41058AE7" w14:textId="77777777" w:rsidR="000748F1" w:rsidRPr="000748F1" w:rsidRDefault="000748F1" w:rsidP="000748F1">
            <w:pPr>
              <w:rPr>
                <w:sz w:val="22"/>
                <w:szCs w:val="22"/>
              </w:rPr>
            </w:pPr>
            <w:r w:rsidRPr="000748F1">
              <w:rPr>
                <w:b/>
                <w:sz w:val="22"/>
                <w:szCs w:val="22"/>
              </w:rPr>
              <w:t>Oświetlenie wewnętrzne</w:t>
            </w:r>
            <w:r w:rsidRPr="000748F1">
              <w:rPr>
                <w:sz w:val="22"/>
                <w:szCs w:val="22"/>
              </w:rPr>
              <w:t xml:space="preserve">: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 po obu stronach skrytki, </w:t>
            </w:r>
            <w:r w:rsidRPr="000748F1">
              <w:rPr>
                <w:iCs/>
                <w:sz w:val="22"/>
                <w:szCs w:val="22"/>
              </w:rPr>
              <w:t>załączanie/wyłączanie z wykorzystaniem wyłącznika krzyżowego zarówno z poziomu kierowcy jak i przedziału autopompy.</w:t>
            </w:r>
          </w:p>
        </w:tc>
        <w:tc>
          <w:tcPr>
            <w:tcW w:w="397" w:type="pct"/>
            <w:tcBorders>
              <w:top w:val="single" w:sz="4" w:space="0" w:color="auto"/>
              <w:left w:val="single" w:sz="4" w:space="0" w:color="auto"/>
              <w:bottom w:val="single" w:sz="4" w:space="0" w:color="auto"/>
              <w:right w:val="single" w:sz="4" w:space="0" w:color="auto"/>
            </w:tcBorders>
            <w:vAlign w:val="center"/>
          </w:tcPr>
          <w:p w14:paraId="0CAE9664"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20CC1EF8" w14:textId="77777777" w:rsidR="000748F1" w:rsidRPr="000748F1" w:rsidRDefault="000748F1" w:rsidP="000748F1">
            <w:pPr>
              <w:rPr>
                <w:sz w:val="22"/>
                <w:szCs w:val="22"/>
              </w:rPr>
            </w:pPr>
          </w:p>
        </w:tc>
      </w:tr>
      <w:tr w:rsidR="000748F1" w:rsidRPr="000748F1" w14:paraId="06F442C9"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31B344" w14:textId="77777777" w:rsidR="000748F1" w:rsidRPr="000748F1" w:rsidRDefault="000748F1" w:rsidP="000748F1">
            <w:pPr>
              <w:rPr>
                <w:b/>
                <w:sz w:val="22"/>
                <w:szCs w:val="22"/>
              </w:rPr>
            </w:pPr>
            <w:r w:rsidRPr="000748F1">
              <w:rPr>
                <w:b/>
                <w:sz w:val="22"/>
                <w:szCs w:val="22"/>
              </w:rPr>
              <w:t>4</w:t>
            </w:r>
          </w:p>
        </w:tc>
        <w:tc>
          <w:tcPr>
            <w:tcW w:w="363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B70879" w14:textId="77777777" w:rsidR="000748F1" w:rsidRPr="000748F1" w:rsidRDefault="000748F1" w:rsidP="000748F1">
            <w:pPr>
              <w:rPr>
                <w:b/>
                <w:sz w:val="22"/>
                <w:szCs w:val="22"/>
              </w:rPr>
            </w:pPr>
            <w:r w:rsidRPr="000748F1">
              <w:rPr>
                <w:b/>
                <w:sz w:val="22"/>
                <w:szCs w:val="22"/>
              </w:rPr>
              <w:t>Zabudowa pożarnicza:</w:t>
            </w:r>
          </w:p>
        </w:tc>
        <w:tc>
          <w:tcPr>
            <w:tcW w:w="3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CD02D1" w14:textId="77777777" w:rsidR="000748F1" w:rsidRPr="000748F1" w:rsidRDefault="000748F1" w:rsidP="000748F1">
            <w:pPr>
              <w:rPr>
                <w:b/>
                <w:sz w:val="22"/>
                <w:szCs w:val="22"/>
              </w:rPr>
            </w:pPr>
            <w:r w:rsidRPr="000748F1">
              <w:rPr>
                <w:b/>
                <w:sz w:val="22"/>
                <w:szCs w:val="22"/>
              </w:rPr>
              <w:t>Uwagi</w:t>
            </w:r>
          </w:p>
        </w:tc>
        <w:tc>
          <w:tcPr>
            <w:tcW w:w="7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CF1E53E" w14:textId="77777777" w:rsidR="000748F1" w:rsidRPr="000748F1" w:rsidRDefault="000748F1" w:rsidP="000748F1">
            <w:pPr>
              <w:rPr>
                <w:b/>
                <w:sz w:val="22"/>
                <w:szCs w:val="22"/>
              </w:rPr>
            </w:pPr>
            <w:r w:rsidRPr="000748F1">
              <w:rPr>
                <w:b/>
                <w:sz w:val="22"/>
                <w:szCs w:val="22"/>
              </w:rPr>
              <w:t>Zabudowa pożarnicza:</w:t>
            </w:r>
          </w:p>
        </w:tc>
      </w:tr>
      <w:tr w:rsidR="000748F1" w:rsidRPr="000748F1" w14:paraId="3B64774E" w14:textId="77777777" w:rsidTr="006052E9">
        <w:trPr>
          <w:trHeight w:val="442"/>
        </w:trPr>
        <w:tc>
          <w:tcPr>
            <w:tcW w:w="199" w:type="pct"/>
            <w:tcBorders>
              <w:top w:val="single" w:sz="4" w:space="0" w:color="auto"/>
              <w:left w:val="single" w:sz="4" w:space="0" w:color="auto"/>
              <w:bottom w:val="single" w:sz="4" w:space="0" w:color="auto"/>
              <w:right w:val="single" w:sz="4" w:space="0" w:color="auto"/>
            </w:tcBorders>
            <w:vAlign w:val="center"/>
            <w:hideMark/>
          </w:tcPr>
          <w:p w14:paraId="63B2C287" w14:textId="77777777" w:rsidR="000748F1" w:rsidRPr="000748F1" w:rsidRDefault="000748F1" w:rsidP="000748F1">
            <w:pPr>
              <w:rPr>
                <w:sz w:val="22"/>
                <w:szCs w:val="22"/>
              </w:rPr>
            </w:pPr>
            <w:r w:rsidRPr="000748F1">
              <w:rPr>
                <w:sz w:val="22"/>
                <w:szCs w:val="22"/>
              </w:rPr>
              <w:t>4.1.</w:t>
            </w:r>
          </w:p>
        </w:tc>
        <w:tc>
          <w:tcPr>
            <w:tcW w:w="3635" w:type="pct"/>
            <w:tcBorders>
              <w:top w:val="single" w:sz="4" w:space="0" w:color="auto"/>
              <w:left w:val="single" w:sz="4" w:space="0" w:color="auto"/>
              <w:bottom w:val="single" w:sz="4" w:space="0" w:color="auto"/>
              <w:right w:val="single" w:sz="4" w:space="0" w:color="auto"/>
            </w:tcBorders>
            <w:hideMark/>
          </w:tcPr>
          <w:p w14:paraId="5BDDA702" w14:textId="77777777" w:rsidR="000748F1" w:rsidRPr="000748F1" w:rsidRDefault="000748F1" w:rsidP="000748F1">
            <w:pPr>
              <w:rPr>
                <w:iCs/>
                <w:sz w:val="22"/>
                <w:szCs w:val="22"/>
              </w:rPr>
            </w:pPr>
            <w:r w:rsidRPr="000748F1">
              <w:rPr>
                <w:b/>
                <w:iCs/>
                <w:sz w:val="22"/>
                <w:szCs w:val="22"/>
              </w:rPr>
              <w:t>Rama pośrednia</w:t>
            </w:r>
            <w:r w:rsidRPr="000748F1">
              <w:rPr>
                <w:iCs/>
                <w:sz w:val="22"/>
                <w:szCs w:val="22"/>
              </w:rPr>
              <w:t xml:space="preserve"> spawana, zabezpieczona antykorozyjnie poprzez proces galwanizacji, wyposażona w zintegrowane mocowanie autopompy elastycznie mocowana w przedniej części do ramy głównej.</w:t>
            </w:r>
          </w:p>
        </w:tc>
        <w:tc>
          <w:tcPr>
            <w:tcW w:w="397" w:type="pct"/>
            <w:tcBorders>
              <w:top w:val="single" w:sz="4" w:space="0" w:color="auto"/>
              <w:left w:val="single" w:sz="4" w:space="0" w:color="auto"/>
              <w:bottom w:val="single" w:sz="4" w:space="0" w:color="auto"/>
              <w:right w:val="single" w:sz="4" w:space="0" w:color="auto"/>
            </w:tcBorders>
            <w:vAlign w:val="center"/>
          </w:tcPr>
          <w:p w14:paraId="615CDC21"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275C71D" w14:textId="77777777" w:rsidR="000748F1" w:rsidRPr="000748F1" w:rsidRDefault="000748F1" w:rsidP="000748F1">
            <w:pPr>
              <w:rPr>
                <w:sz w:val="22"/>
                <w:szCs w:val="22"/>
              </w:rPr>
            </w:pPr>
          </w:p>
        </w:tc>
      </w:tr>
      <w:tr w:rsidR="000748F1" w:rsidRPr="000748F1" w14:paraId="545B5B75" w14:textId="77777777" w:rsidTr="006052E9">
        <w:trPr>
          <w:trHeight w:val="442"/>
        </w:trPr>
        <w:tc>
          <w:tcPr>
            <w:tcW w:w="199" w:type="pct"/>
            <w:tcBorders>
              <w:top w:val="single" w:sz="4" w:space="0" w:color="auto"/>
              <w:left w:val="single" w:sz="4" w:space="0" w:color="auto"/>
              <w:bottom w:val="single" w:sz="4" w:space="0" w:color="auto"/>
              <w:right w:val="single" w:sz="4" w:space="0" w:color="auto"/>
            </w:tcBorders>
            <w:vAlign w:val="center"/>
            <w:hideMark/>
          </w:tcPr>
          <w:p w14:paraId="1841C806" w14:textId="77777777" w:rsidR="000748F1" w:rsidRPr="000748F1" w:rsidRDefault="000748F1" w:rsidP="000748F1">
            <w:pPr>
              <w:rPr>
                <w:sz w:val="22"/>
                <w:szCs w:val="22"/>
              </w:rPr>
            </w:pPr>
            <w:r w:rsidRPr="000748F1">
              <w:rPr>
                <w:sz w:val="22"/>
                <w:szCs w:val="22"/>
              </w:rPr>
              <w:t>4.2.</w:t>
            </w:r>
          </w:p>
        </w:tc>
        <w:tc>
          <w:tcPr>
            <w:tcW w:w="3635" w:type="pct"/>
            <w:tcBorders>
              <w:top w:val="single" w:sz="4" w:space="0" w:color="auto"/>
              <w:left w:val="single" w:sz="4" w:space="0" w:color="auto"/>
              <w:bottom w:val="single" w:sz="4" w:space="0" w:color="auto"/>
              <w:right w:val="single" w:sz="4" w:space="0" w:color="auto"/>
            </w:tcBorders>
            <w:hideMark/>
          </w:tcPr>
          <w:p w14:paraId="2EA35C1B" w14:textId="77777777" w:rsidR="000748F1" w:rsidRPr="000748F1" w:rsidRDefault="000748F1" w:rsidP="000748F1">
            <w:pPr>
              <w:rPr>
                <w:iCs/>
                <w:sz w:val="22"/>
                <w:szCs w:val="22"/>
              </w:rPr>
            </w:pPr>
            <w:r w:rsidRPr="000748F1">
              <w:rPr>
                <w:b/>
                <w:sz w:val="22"/>
                <w:szCs w:val="22"/>
              </w:rPr>
              <w:t>Zabudowa samonośna</w:t>
            </w:r>
            <w:r w:rsidRPr="000748F1">
              <w:rPr>
                <w:sz w:val="22"/>
                <w:szCs w:val="22"/>
              </w:rPr>
              <w:t xml:space="preserve"> wykonana w technologii spawanej, w całości wykonana z aluminium (szkielet) z poszyciem z tego samego materiału. Wewnętrza część zabudowy wykończona blachą aluminiową, a zewnętrzne poszycie blachą lakierowaną. Zabudowa powinna być zamontowana na </w:t>
            </w:r>
            <w:r w:rsidRPr="000748F1">
              <w:rPr>
                <w:iCs/>
                <w:sz w:val="22"/>
                <w:szCs w:val="22"/>
              </w:rPr>
              <w:t xml:space="preserve">ramie pośredniej, wyposażonej w amortyzujące elementy metalowo-gumowe. </w:t>
            </w:r>
          </w:p>
        </w:tc>
        <w:tc>
          <w:tcPr>
            <w:tcW w:w="397" w:type="pct"/>
            <w:tcBorders>
              <w:top w:val="single" w:sz="4" w:space="0" w:color="auto"/>
              <w:left w:val="single" w:sz="4" w:space="0" w:color="auto"/>
              <w:bottom w:val="single" w:sz="4" w:space="0" w:color="auto"/>
              <w:right w:val="single" w:sz="4" w:space="0" w:color="auto"/>
            </w:tcBorders>
            <w:vAlign w:val="center"/>
          </w:tcPr>
          <w:p w14:paraId="4C114E0D"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EEC252F" w14:textId="77777777" w:rsidR="000748F1" w:rsidRPr="000748F1" w:rsidRDefault="000748F1" w:rsidP="000748F1">
            <w:pPr>
              <w:rPr>
                <w:sz w:val="22"/>
                <w:szCs w:val="22"/>
              </w:rPr>
            </w:pPr>
          </w:p>
        </w:tc>
      </w:tr>
      <w:tr w:rsidR="000748F1" w:rsidRPr="000748F1" w14:paraId="459DADB7"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FD07A1C" w14:textId="77777777" w:rsidR="000748F1" w:rsidRPr="000748F1" w:rsidRDefault="000748F1" w:rsidP="000748F1">
            <w:pPr>
              <w:rPr>
                <w:sz w:val="22"/>
                <w:szCs w:val="22"/>
              </w:rPr>
            </w:pPr>
            <w:r w:rsidRPr="000748F1">
              <w:rPr>
                <w:sz w:val="22"/>
                <w:szCs w:val="22"/>
              </w:rPr>
              <w:t>4.3.</w:t>
            </w:r>
          </w:p>
        </w:tc>
        <w:tc>
          <w:tcPr>
            <w:tcW w:w="3635" w:type="pct"/>
            <w:tcBorders>
              <w:top w:val="single" w:sz="4" w:space="0" w:color="auto"/>
              <w:left w:val="single" w:sz="4" w:space="0" w:color="auto"/>
              <w:bottom w:val="single" w:sz="4" w:space="0" w:color="auto"/>
              <w:right w:val="single" w:sz="4" w:space="0" w:color="auto"/>
            </w:tcBorders>
            <w:hideMark/>
          </w:tcPr>
          <w:p w14:paraId="0BE95F83" w14:textId="5EC93AC9" w:rsidR="000748F1" w:rsidRPr="000748F1" w:rsidRDefault="000748F1" w:rsidP="000748F1">
            <w:pPr>
              <w:rPr>
                <w:iCs/>
                <w:sz w:val="22"/>
                <w:szCs w:val="22"/>
              </w:rPr>
            </w:pPr>
            <w:r w:rsidRPr="000748F1">
              <w:rPr>
                <w:b/>
                <w:iCs/>
                <w:sz w:val="22"/>
                <w:szCs w:val="22"/>
              </w:rPr>
              <w:t>Dach zabudowy</w:t>
            </w:r>
            <w:r w:rsidRPr="000748F1">
              <w:rPr>
                <w:iCs/>
                <w:sz w:val="22"/>
                <w:szCs w:val="22"/>
              </w:rPr>
              <w:t xml:space="preserve"> w formie podestu roboczego w wykonaniu antypoślizgowym z blachy ryflowanej, </w:t>
            </w:r>
            <w:r w:rsidR="005A3C7A">
              <w:rPr>
                <w:iCs/>
                <w:sz w:val="22"/>
                <w:szCs w:val="22"/>
              </w:rPr>
              <w:t>dodatkowo na dachu pojazdu dwie skrzynie,</w:t>
            </w:r>
            <w:r w:rsidRPr="000748F1">
              <w:rPr>
                <w:iCs/>
                <w:sz w:val="22"/>
                <w:szCs w:val="22"/>
              </w:rPr>
              <w:t xml:space="preserve"> długa</w:t>
            </w:r>
            <w:r w:rsidR="005A3C7A">
              <w:rPr>
                <w:iCs/>
                <w:sz w:val="22"/>
                <w:szCs w:val="22"/>
              </w:rPr>
              <w:t xml:space="preserve"> i krótka skrzynie wykonane</w:t>
            </w:r>
            <w:r w:rsidRPr="000748F1">
              <w:rPr>
                <w:iCs/>
                <w:sz w:val="22"/>
                <w:szCs w:val="22"/>
              </w:rPr>
              <w:t xml:space="preserve"> z materiałów odpornych na korozję, szcz</w:t>
            </w:r>
            <w:r w:rsidR="005A3C7A">
              <w:rPr>
                <w:iCs/>
                <w:sz w:val="22"/>
                <w:szCs w:val="22"/>
              </w:rPr>
              <w:t xml:space="preserve">elnie </w:t>
            </w:r>
            <w:r w:rsidR="005A3C7A">
              <w:rPr>
                <w:iCs/>
                <w:sz w:val="22"/>
                <w:szCs w:val="22"/>
              </w:rPr>
              <w:lastRenderedPageBreak/>
              <w:t>zamykane</w:t>
            </w:r>
            <w:r w:rsidRPr="000748F1">
              <w:rPr>
                <w:iCs/>
                <w:sz w:val="22"/>
                <w:szCs w:val="22"/>
              </w:rPr>
              <w:t xml:space="preserve"> (do przewożenia m. in. łopat, wideł). Konstrukcja dachu zabudowy oświetlona, z wyznaczonymi ścieżkami komunikacyjnymi. </w:t>
            </w:r>
          </w:p>
        </w:tc>
        <w:tc>
          <w:tcPr>
            <w:tcW w:w="397" w:type="pct"/>
            <w:tcBorders>
              <w:top w:val="single" w:sz="4" w:space="0" w:color="auto"/>
              <w:left w:val="single" w:sz="4" w:space="0" w:color="auto"/>
              <w:bottom w:val="single" w:sz="4" w:space="0" w:color="auto"/>
              <w:right w:val="single" w:sz="4" w:space="0" w:color="auto"/>
            </w:tcBorders>
            <w:vAlign w:val="center"/>
          </w:tcPr>
          <w:p w14:paraId="1301E82E"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B34DA0B" w14:textId="77777777" w:rsidR="000748F1" w:rsidRPr="000748F1" w:rsidRDefault="000748F1" w:rsidP="000748F1">
            <w:pPr>
              <w:rPr>
                <w:sz w:val="22"/>
                <w:szCs w:val="22"/>
              </w:rPr>
            </w:pPr>
          </w:p>
        </w:tc>
      </w:tr>
      <w:tr w:rsidR="000748F1" w:rsidRPr="000748F1" w14:paraId="466E6044"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4D1E1787" w14:textId="77777777" w:rsidR="000748F1" w:rsidRPr="000748F1" w:rsidRDefault="000748F1" w:rsidP="000748F1">
            <w:pPr>
              <w:rPr>
                <w:sz w:val="22"/>
                <w:szCs w:val="22"/>
              </w:rPr>
            </w:pPr>
            <w:r w:rsidRPr="000748F1">
              <w:rPr>
                <w:sz w:val="22"/>
                <w:szCs w:val="22"/>
              </w:rPr>
              <w:t>4.4.</w:t>
            </w:r>
          </w:p>
        </w:tc>
        <w:tc>
          <w:tcPr>
            <w:tcW w:w="3635" w:type="pct"/>
            <w:tcBorders>
              <w:top w:val="single" w:sz="4" w:space="0" w:color="auto"/>
              <w:left w:val="single" w:sz="4" w:space="0" w:color="auto"/>
              <w:bottom w:val="single" w:sz="4" w:space="0" w:color="auto"/>
              <w:right w:val="single" w:sz="4" w:space="0" w:color="auto"/>
            </w:tcBorders>
            <w:hideMark/>
          </w:tcPr>
          <w:p w14:paraId="16796BEA" w14:textId="77777777" w:rsidR="000748F1" w:rsidRPr="000748F1" w:rsidRDefault="000748F1" w:rsidP="000748F1">
            <w:pPr>
              <w:rPr>
                <w:iCs/>
                <w:sz w:val="22"/>
                <w:szCs w:val="22"/>
              </w:rPr>
            </w:pPr>
            <w:r w:rsidRPr="000748F1">
              <w:rPr>
                <w:b/>
                <w:iCs/>
                <w:sz w:val="22"/>
                <w:szCs w:val="22"/>
              </w:rPr>
              <w:t>Aluminiowa drabina</w:t>
            </w:r>
            <w:r w:rsidRPr="000748F1">
              <w:rPr>
                <w:iCs/>
                <w:sz w:val="22"/>
                <w:szCs w:val="22"/>
              </w:rPr>
              <w:t xml:space="preserve"> </w:t>
            </w:r>
            <w:r w:rsidRPr="000748F1">
              <w:rPr>
                <w:b/>
                <w:iCs/>
                <w:sz w:val="22"/>
                <w:szCs w:val="22"/>
              </w:rPr>
              <w:t>wejścia na dach</w:t>
            </w:r>
            <w:r w:rsidRPr="000748F1">
              <w:rPr>
                <w:iCs/>
                <w:sz w:val="22"/>
                <w:szCs w:val="22"/>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397" w:type="pct"/>
            <w:tcBorders>
              <w:top w:val="single" w:sz="4" w:space="0" w:color="auto"/>
              <w:left w:val="single" w:sz="4" w:space="0" w:color="auto"/>
              <w:bottom w:val="single" w:sz="4" w:space="0" w:color="auto"/>
              <w:right w:val="single" w:sz="4" w:space="0" w:color="auto"/>
            </w:tcBorders>
            <w:vAlign w:val="center"/>
          </w:tcPr>
          <w:p w14:paraId="4B2DA9A1"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1D1531D" w14:textId="77777777" w:rsidR="000748F1" w:rsidRPr="000748F1" w:rsidRDefault="000748F1" w:rsidP="000748F1">
            <w:pPr>
              <w:rPr>
                <w:sz w:val="22"/>
                <w:szCs w:val="22"/>
              </w:rPr>
            </w:pPr>
          </w:p>
        </w:tc>
      </w:tr>
      <w:tr w:rsidR="000748F1" w:rsidRPr="000748F1" w14:paraId="3F273E46" w14:textId="77777777" w:rsidTr="006052E9">
        <w:trPr>
          <w:trHeight w:val="510"/>
        </w:trPr>
        <w:tc>
          <w:tcPr>
            <w:tcW w:w="199" w:type="pct"/>
            <w:tcBorders>
              <w:top w:val="single" w:sz="4" w:space="0" w:color="auto"/>
              <w:left w:val="single" w:sz="4" w:space="0" w:color="auto"/>
              <w:bottom w:val="single" w:sz="4" w:space="0" w:color="auto"/>
              <w:right w:val="single" w:sz="4" w:space="0" w:color="auto"/>
            </w:tcBorders>
            <w:vAlign w:val="center"/>
            <w:hideMark/>
          </w:tcPr>
          <w:p w14:paraId="136FFDA7" w14:textId="77777777" w:rsidR="000748F1" w:rsidRPr="000748F1" w:rsidRDefault="000748F1" w:rsidP="000748F1">
            <w:pPr>
              <w:rPr>
                <w:sz w:val="22"/>
                <w:szCs w:val="22"/>
              </w:rPr>
            </w:pPr>
            <w:r w:rsidRPr="000748F1">
              <w:rPr>
                <w:sz w:val="22"/>
                <w:szCs w:val="22"/>
              </w:rPr>
              <w:t>4.5.</w:t>
            </w:r>
          </w:p>
        </w:tc>
        <w:tc>
          <w:tcPr>
            <w:tcW w:w="3635" w:type="pct"/>
            <w:tcBorders>
              <w:top w:val="single" w:sz="4" w:space="0" w:color="auto"/>
              <w:left w:val="single" w:sz="4" w:space="0" w:color="auto"/>
              <w:bottom w:val="single" w:sz="4" w:space="0" w:color="auto"/>
              <w:right w:val="single" w:sz="4" w:space="0" w:color="auto"/>
            </w:tcBorders>
            <w:hideMark/>
          </w:tcPr>
          <w:p w14:paraId="4A62A731" w14:textId="77777777" w:rsidR="000748F1" w:rsidRPr="000748F1" w:rsidRDefault="000748F1" w:rsidP="000748F1">
            <w:pPr>
              <w:rPr>
                <w:iCs/>
                <w:sz w:val="22"/>
                <w:szCs w:val="22"/>
              </w:rPr>
            </w:pPr>
            <w:r w:rsidRPr="000748F1">
              <w:rPr>
                <w:b/>
                <w:iCs/>
                <w:sz w:val="22"/>
                <w:szCs w:val="22"/>
              </w:rPr>
              <w:t>Podesty robocze</w:t>
            </w:r>
            <w:r w:rsidRPr="000748F1">
              <w:rPr>
                <w:iCs/>
                <w:sz w:val="22"/>
                <w:szCs w:val="22"/>
              </w:rPr>
              <w:t xml:space="preserve"> wzdłuż zabudowy, </w:t>
            </w:r>
            <w:r w:rsidRPr="000748F1">
              <w:rPr>
                <w:sz w:val="22"/>
                <w:szCs w:val="22"/>
              </w:rPr>
              <w:t>muszą być wytrzymałe na obciążenie min. 280 kg (pod przednimi i środkowymi skrytkami), oraz min. 180 kg (pod tylnymi),</w:t>
            </w:r>
            <w:r w:rsidRPr="000748F1">
              <w:rPr>
                <w:iCs/>
                <w:sz w:val="22"/>
                <w:szCs w:val="22"/>
              </w:rPr>
              <w:t xml:space="preserve"> wykonane z powierzchnią antypoślizgową w formie blachy ryflowanej.</w:t>
            </w:r>
            <w:r w:rsidRPr="000748F1">
              <w:rPr>
                <w:iCs/>
                <w:sz w:val="22"/>
                <w:szCs w:val="22"/>
              </w:rPr>
              <w:br/>
              <w:t xml:space="preserve">Nadkole w postaci uchylanego podestu. Podesty robocze o głębokości użytkowej min 430 mm zabezpieczone przed otwarciem za pomocą żaluzji wyposażone w oświetlenie ostrzegawcze. </w:t>
            </w:r>
          </w:p>
        </w:tc>
        <w:tc>
          <w:tcPr>
            <w:tcW w:w="397" w:type="pct"/>
            <w:tcBorders>
              <w:top w:val="single" w:sz="4" w:space="0" w:color="auto"/>
              <w:left w:val="single" w:sz="4" w:space="0" w:color="auto"/>
              <w:bottom w:val="single" w:sz="4" w:space="0" w:color="auto"/>
              <w:right w:val="single" w:sz="4" w:space="0" w:color="auto"/>
            </w:tcBorders>
            <w:vAlign w:val="center"/>
          </w:tcPr>
          <w:p w14:paraId="45B4CD21"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42E4C05" w14:textId="77777777" w:rsidR="000748F1" w:rsidRPr="000748F1" w:rsidRDefault="000748F1" w:rsidP="000748F1">
            <w:pPr>
              <w:rPr>
                <w:sz w:val="22"/>
                <w:szCs w:val="22"/>
              </w:rPr>
            </w:pPr>
          </w:p>
        </w:tc>
      </w:tr>
      <w:tr w:rsidR="000748F1" w:rsidRPr="000748F1" w14:paraId="46300FC7"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5F8CD0D4" w14:textId="77777777" w:rsidR="000748F1" w:rsidRPr="000748F1" w:rsidRDefault="000748F1" w:rsidP="000748F1">
            <w:pPr>
              <w:rPr>
                <w:sz w:val="22"/>
                <w:szCs w:val="22"/>
              </w:rPr>
            </w:pPr>
            <w:r w:rsidRPr="000748F1">
              <w:rPr>
                <w:sz w:val="22"/>
                <w:szCs w:val="22"/>
              </w:rPr>
              <w:t>4.6.</w:t>
            </w:r>
          </w:p>
        </w:tc>
        <w:tc>
          <w:tcPr>
            <w:tcW w:w="3635" w:type="pct"/>
            <w:tcBorders>
              <w:top w:val="single" w:sz="4" w:space="0" w:color="auto"/>
              <w:left w:val="single" w:sz="4" w:space="0" w:color="auto"/>
              <w:bottom w:val="single" w:sz="4" w:space="0" w:color="auto"/>
              <w:right w:val="single" w:sz="4" w:space="0" w:color="auto"/>
            </w:tcBorders>
            <w:hideMark/>
          </w:tcPr>
          <w:p w14:paraId="38344735" w14:textId="77777777" w:rsidR="000748F1" w:rsidRPr="000748F1" w:rsidRDefault="000748F1" w:rsidP="000748F1">
            <w:pPr>
              <w:rPr>
                <w:iCs/>
                <w:sz w:val="22"/>
                <w:szCs w:val="22"/>
              </w:rPr>
            </w:pPr>
            <w:r w:rsidRPr="000748F1">
              <w:rPr>
                <w:b/>
                <w:iCs/>
                <w:sz w:val="22"/>
                <w:szCs w:val="22"/>
              </w:rPr>
              <w:t>Boczne skrytki</w:t>
            </w:r>
            <w:r w:rsidRPr="000748F1">
              <w:rPr>
                <w:iCs/>
                <w:sz w:val="22"/>
                <w:szCs w:val="22"/>
              </w:rPr>
              <w:t xml:space="preserve"> w układzie 3+3 zamykane żaluzjami bryzo- i pyłoszczelnymi wspomaganymi systemem sprężynowym wykonane z materiałów odpornych na korozję, wyposażone w zamki zamykane na klucz, jeden klucz powinien pasować do wszystkich zamków żaluzji. Zamknięcia żaluzji typu rurkowego (bar-lock), wyposażone w taśmy ułatwiające zamykanie. </w:t>
            </w:r>
          </w:p>
        </w:tc>
        <w:tc>
          <w:tcPr>
            <w:tcW w:w="397" w:type="pct"/>
            <w:tcBorders>
              <w:top w:val="single" w:sz="4" w:space="0" w:color="auto"/>
              <w:left w:val="single" w:sz="4" w:space="0" w:color="auto"/>
              <w:bottom w:val="single" w:sz="4" w:space="0" w:color="auto"/>
              <w:right w:val="single" w:sz="4" w:space="0" w:color="auto"/>
            </w:tcBorders>
            <w:vAlign w:val="center"/>
          </w:tcPr>
          <w:p w14:paraId="489C8F33"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92E744A" w14:textId="77777777" w:rsidR="000748F1" w:rsidRPr="000748F1" w:rsidRDefault="000748F1" w:rsidP="000748F1">
            <w:pPr>
              <w:rPr>
                <w:sz w:val="22"/>
                <w:szCs w:val="22"/>
              </w:rPr>
            </w:pPr>
          </w:p>
        </w:tc>
      </w:tr>
      <w:tr w:rsidR="000748F1" w:rsidRPr="000748F1" w14:paraId="0B77C074"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3CDA176A" w14:textId="77777777" w:rsidR="000748F1" w:rsidRPr="000748F1" w:rsidRDefault="000748F1" w:rsidP="000748F1">
            <w:pPr>
              <w:rPr>
                <w:sz w:val="22"/>
                <w:szCs w:val="22"/>
              </w:rPr>
            </w:pPr>
            <w:r w:rsidRPr="000748F1">
              <w:rPr>
                <w:sz w:val="22"/>
                <w:szCs w:val="22"/>
              </w:rPr>
              <w:t>4.7.</w:t>
            </w:r>
          </w:p>
        </w:tc>
        <w:tc>
          <w:tcPr>
            <w:tcW w:w="3635" w:type="pct"/>
            <w:tcBorders>
              <w:top w:val="single" w:sz="4" w:space="0" w:color="auto"/>
              <w:left w:val="single" w:sz="4" w:space="0" w:color="auto"/>
              <w:bottom w:val="single" w:sz="4" w:space="0" w:color="auto"/>
              <w:right w:val="single" w:sz="4" w:space="0" w:color="auto"/>
            </w:tcBorders>
            <w:hideMark/>
          </w:tcPr>
          <w:p w14:paraId="15C11A59" w14:textId="77777777" w:rsidR="000748F1" w:rsidRPr="000748F1" w:rsidRDefault="000748F1" w:rsidP="000748F1">
            <w:pPr>
              <w:rPr>
                <w:sz w:val="22"/>
                <w:szCs w:val="22"/>
              </w:rPr>
            </w:pPr>
            <w:r w:rsidRPr="000748F1">
              <w:rPr>
                <w:b/>
                <w:sz w:val="22"/>
                <w:szCs w:val="22"/>
              </w:rPr>
              <w:t>Aranżacja skrytek</w:t>
            </w:r>
            <w:r w:rsidRPr="000748F1">
              <w:rPr>
                <w:sz w:val="22"/>
                <w:szCs w:val="22"/>
              </w:rPr>
              <w:t xml:space="preserve"> powinna być wykonana w sposób ergonomiczny umożliwiający jego późniejszą modyfikację przez użytkownika końcowego. </w:t>
            </w:r>
            <w:r w:rsidRPr="000748F1">
              <w:rPr>
                <w:iCs/>
                <w:sz w:val="22"/>
                <w:szCs w:val="22"/>
              </w:rPr>
              <w:t>Zastosowane p</w:t>
            </w:r>
            <w:r w:rsidRPr="000748F1">
              <w:rPr>
                <w:sz w:val="22"/>
                <w:szCs w:val="22"/>
              </w:rPr>
              <w:t xml:space="preserve">ółki sprzętowe wykonane z aluminium, z możliwością regulacji wysokości półek. </w:t>
            </w:r>
            <w:r w:rsidRPr="000748F1">
              <w:rPr>
                <w:iCs/>
                <w:sz w:val="22"/>
                <w:szCs w:val="22"/>
              </w:rPr>
              <w:t xml:space="preserve">Głębokość każdej skrytki nie powinna być mniejsza niż 550 mm. </w:t>
            </w:r>
            <w:r w:rsidRPr="000748F1">
              <w:rPr>
                <w:sz w:val="22"/>
                <w:szCs w:val="22"/>
              </w:rPr>
              <w:t xml:space="preserve">Maksymalna wysokość górnej krawędzi najwyższej półki w położeniu roboczym (po wysunięciu lub rozłożeniu) szuflady nie wyżej niż 1850 mm od poziomu terenu. </w:t>
            </w:r>
          </w:p>
        </w:tc>
        <w:tc>
          <w:tcPr>
            <w:tcW w:w="397" w:type="pct"/>
            <w:tcBorders>
              <w:top w:val="single" w:sz="4" w:space="0" w:color="auto"/>
              <w:left w:val="single" w:sz="4" w:space="0" w:color="auto"/>
              <w:bottom w:val="single" w:sz="4" w:space="0" w:color="auto"/>
              <w:right w:val="single" w:sz="4" w:space="0" w:color="auto"/>
            </w:tcBorders>
            <w:vAlign w:val="center"/>
          </w:tcPr>
          <w:p w14:paraId="2C1C7DD5"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C142261" w14:textId="77777777" w:rsidR="000748F1" w:rsidRPr="000748F1" w:rsidRDefault="000748F1" w:rsidP="000748F1">
            <w:pPr>
              <w:rPr>
                <w:sz w:val="22"/>
                <w:szCs w:val="22"/>
              </w:rPr>
            </w:pPr>
          </w:p>
        </w:tc>
      </w:tr>
      <w:tr w:rsidR="000748F1" w:rsidRPr="000748F1" w14:paraId="3BA27350"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C1ED41F" w14:textId="77777777" w:rsidR="000748F1" w:rsidRPr="000748F1" w:rsidRDefault="000748F1" w:rsidP="000748F1">
            <w:pPr>
              <w:rPr>
                <w:sz w:val="22"/>
                <w:szCs w:val="22"/>
              </w:rPr>
            </w:pPr>
            <w:r w:rsidRPr="000748F1">
              <w:rPr>
                <w:sz w:val="22"/>
                <w:szCs w:val="22"/>
              </w:rPr>
              <w:t>4.8.</w:t>
            </w:r>
          </w:p>
        </w:tc>
        <w:tc>
          <w:tcPr>
            <w:tcW w:w="3635" w:type="pct"/>
            <w:tcBorders>
              <w:top w:val="single" w:sz="4" w:space="0" w:color="auto"/>
              <w:left w:val="single" w:sz="4" w:space="0" w:color="auto"/>
              <w:bottom w:val="single" w:sz="4" w:space="0" w:color="auto"/>
              <w:right w:val="single" w:sz="4" w:space="0" w:color="auto"/>
            </w:tcBorders>
            <w:hideMark/>
          </w:tcPr>
          <w:p w14:paraId="15BC62A9" w14:textId="77777777" w:rsidR="000748F1" w:rsidRPr="000748F1" w:rsidRDefault="000748F1" w:rsidP="000748F1">
            <w:pPr>
              <w:rPr>
                <w:iCs/>
                <w:sz w:val="22"/>
                <w:szCs w:val="22"/>
              </w:rPr>
            </w:pPr>
            <w:r w:rsidRPr="000748F1">
              <w:rPr>
                <w:b/>
                <w:iCs/>
                <w:sz w:val="22"/>
                <w:szCs w:val="22"/>
              </w:rPr>
              <w:t>Przedział sprzętowy za kabiną pojazdu</w:t>
            </w:r>
            <w:r w:rsidRPr="000748F1">
              <w:rPr>
                <w:iCs/>
                <w:sz w:val="22"/>
                <w:szCs w:val="22"/>
              </w:rPr>
              <w:t xml:space="preserve">, dostępny od strony kierowcy z miejscem na deskę ortopedyczną oraz w pionowy panel na sprzęt burzący. </w:t>
            </w:r>
          </w:p>
        </w:tc>
        <w:tc>
          <w:tcPr>
            <w:tcW w:w="397" w:type="pct"/>
            <w:tcBorders>
              <w:top w:val="single" w:sz="4" w:space="0" w:color="auto"/>
              <w:left w:val="single" w:sz="4" w:space="0" w:color="auto"/>
              <w:bottom w:val="single" w:sz="4" w:space="0" w:color="auto"/>
              <w:right w:val="single" w:sz="4" w:space="0" w:color="auto"/>
            </w:tcBorders>
            <w:vAlign w:val="center"/>
          </w:tcPr>
          <w:p w14:paraId="7721A61D"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60EE93A1" w14:textId="77777777" w:rsidR="000748F1" w:rsidRPr="000748F1" w:rsidRDefault="000748F1" w:rsidP="000748F1">
            <w:pPr>
              <w:rPr>
                <w:sz w:val="22"/>
                <w:szCs w:val="22"/>
              </w:rPr>
            </w:pPr>
          </w:p>
        </w:tc>
      </w:tr>
      <w:tr w:rsidR="000748F1" w:rsidRPr="000748F1" w14:paraId="0AA363C4"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622E8626" w14:textId="77777777" w:rsidR="000748F1" w:rsidRPr="000748F1" w:rsidRDefault="000748F1" w:rsidP="000748F1">
            <w:pPr>
              <w:rPr>
                <w:sz w:val="22"/>
                <w:szCs w:val="22"/>
              </w:rPr>
            </w:pPr>
            <w:r w:rsidRPr="000748F1">
              <w:rPr>
                <w:sz w:val="22"/>
                <w:szCs w:val="22"/>
              </w:rPr>
              <w:t>4.9.</w:t>
            </w:r>
          </w:p>
        </w:tc>
        <w:tc>
          <w:tcPr>
            <w:tcW w:w="3635" w:type="pct"/>
            <w:tcBorders>
              <w:top w:val="single" w:sz="4" w:space="0" w:color="auto"/>
              <w:left w:val="single" w:sz="4" w:space="0" w:color="auto"/>
              <w:bottom w:val="single" w:sz="4" w:space="0" w:color="auto"/>
              <w:right w:val="single" w:sz="4" w:space="0" w:color="auto"/>
            </w:tcBorders>
            <w:hideMark/>
          </w:tcPr>
          <w:p w14:paraId="2DDD4196" w14:textId="77777777" w:rsidR="000748F1" w:rsidRPr="000748F1" w:rsidRDefault="000748F1" w:rsidP="000748F1">
            <w:pPr>
              <w:rPr>
                <w:iCs/>
                <w:sz w:val="22"/>
                <w:szCs w:val="22"/>
              </w:rPr>
            </w:pPr>
            <w:r w:rsidRPr="000748F1">
              <w:rPr>
                <w:iCs/>
                <w:sz w:val="22"/>
                <w:szCs w:val="22"/>
              </w:rPr>
              <w:t xml:space="preserve">Zabudowa wyposażona w trzy </w:t>
            </w:r>
            <w:r w:rsidRPr="000748F1">
              <w:rPr>
                <w:b/>
                <w:iCs/>
                <w:sz w:val="22"/>
                <w:szCs w:val="22"/>
              </w:rPr>
              <w:t>szuflady-tace</w:t>
            </w:r>
            <w:r w:rsidRPr="000748F1">
              <w:rPr>
                <w:iCs/>
                <w:sz w:val="22"/>
                <w:szCs w:val="22"/>
              </w:rPr>
              <w:t xml:space="preserve"> wysuwane przeznaczone do transportu</w:t>
            </w:r>
          </w:p>
          <w:p w14:paraId="1C29F2E8" w14:textId="77777777" w:rsidR="000748F1" w:rsidRPr="000748F1" w:rsidRDefault="000748F1" w:rsidP="000748F1">
            <w:pPr>
              <w:numPr>
                <w:ilvl w:val="0"/>
                <w:numId w:val="35"/>
              </w:numPr>
              <w:rPr>
                <w:iCs/>
                <w:sz w:val="22"/>
                <w:szCs w:val="22"/>
              </w:rPr>
            </w:pPr>
            <w:r w:rsidRPr="000748F1">
              <w:rPr>
                <w:iCs/>
                <w:sz w:val="22"/>
                <w:szCs w:val="22"/>
              </w:rPr>
              <w:t xml:space="preserve">Średniego zestawu narzędzi hydraulicznych (szuflada o konstrukcji  90% szerokości skrytki) </w:t>
            </w:r>
          </w:p>
          <w:p w14:paraId="105878D7" w14:textId="77777777" w:rsidR="000748F1" w:rsidRPr="000748F1" w:rsidRDefault="000748F1" w:rsidP="000748F1">
            <w:pPr>
              <w:numPr>
                <w:ilvl w:val="0"/>
                <w:numId w:val="35"/>
              </w:numPr>
              <w:rPr>
                <w:iCs/>
                <w:sz w:val="22"/>
                <w:szCs w:val="22"/>
              </w:rPr>
            </w:pPr>
            <w:r w:rsidRPr="000748F1">
              <w:rPr>
                <w:iCs/>
                <w:sz w:val="22"/>
                <w:szCs w:val="22"/>
              </w:rPr>
              <w:t xml:space="preserve">Pompy szlamowej </w:t>
            </w:r>
          </w:p>
          <w:p w14:paraId="2D207951" w14:textId="77777777" w:rsidR="000748F1" w:rsidRPr="000748F1" w:rsidRDefault="000748F1" w:rsidP="000748F1">
            <w:pPr>
              <w:numPr>
                <w:ilvl w:val="0"/>
                <w:numId w:val="35"/>
              </w:numPr>
              <w:rPr>
                <w:iCs/>
                <w:sz w:val="22"/>
                <w:szCs w:val="22"/>
              </w:rPr>
            </w:pPr>
            <w:r w:rsidRPr="000748F1">
              <w:rPr>
                <w:iCs/>
                <w:sz w:val="22"/>
                <w:szCs w:val="22"/>
              </w:rPr>
              <w:t>Agregatu prądotwórczego lub wentylatora oddymiającego</w:t>
            </w:r>
          </w:p>
          <w:p w14:paraId="51DAEE85" w14:textId="77777777" w:rsidR="000748F1" w:rsidRPr="000748F1" w:rsidRDefault="000748F1" w:rsidP="000748F1">
            <w:pPr>
              <w:rPr>
                <w:iCs/>
                <w:sz w:val="22"/>
                <w:szCs w:val="22"/>
              </w:rPr>
            </w:pPr>
            <w:r w:rsidRPr="000748F1">
              <w:rPr>
                <w:iCs/>
                <w:sz w:val="22"/>
                <w:szCs w:val="22"/>
              </w:rPr>
              <w:t>Szuflady i wysuwane tace muszą się automatycznie blokować w pozycji zamkniętej i całkowicie otwartej oraz posiadać zabezpieczenie przed całkowitym wyciągnięciem (wypadnięciem z prowadnic)</w:t>
            </w:r>
            <w:r w:rsidRPr="000748F1">
              <w:rPr>
                <w:sz w:val="22"/>
                <w:szCs w:val="22"/>
              </w:rPr>
              <w:t xml:space="preserve">. </w:t>
            </w:r>
            <w:r w:rsidRPr="000748F1">
              <w:rPr>
                <w:iCs/>
                <w:sz w:val="22"/>
                <w:szCs w:val="22"/>
              </w:rPr>
              <w:t xml:space="preserve">Uchwyty, klamki wszystkich urządzeń samochodu, drzwi żaluzjowych, szuflad, tac, muszą być tak skonstruowane, aby umożliwiały ich obsługę w rękawicach. </w:t>
            </w:r>
          </w:p>
          <w:p w14:paraId="5239B781" w14:textId="77777777" w:rsidR="000748F1" w:rsidRDefault="000748F1" w:rsidP="000748F1">
            <w:pPr>
              <w:rPr>
                <w:iCs/>
                <w:sz w:val="22"/>
                <w:szCs w:val="22"/>
              </w:rPr>
            </w:pPr>
            <w:r w:rsidRPr="000748F1">
              <w:rPr>
                <w:iCs/>
                <w:sz w:val="22"/>
                <w:szCs w:val="22"/>
              </w:rPr>
              <w:t xml:space="preserve">*Zabudowa powinna posiadać dodatkowo </w:t>
            </w:r>
            <w:r w:rsidRPr="000748F1">
              <w:rPr>
                <w:b/>
                <w:iCs/>
                <w:sz w:val="22"/>
                <w:szCs w:val="22"/>
              </w:rPr>
              <w:t xml:space="preserve">mocowanie na motopompę pływającą </w:t>
            </w:r>
            <w:r w:rsidRPr="000748F1">
              <w:rPr>
                <w:iCs/>
                <w:sz w:val="22"/>
                <w:szCs w:val="22"/>
              </w:rPr>
              <w:t>klasy NIAGARA-2</w:t>
            </w:r>
          </w:p>
          <w:p w14:paraId="727F0D8C" w14:textId="77777777" w:rsidR="00C14124" w:rsidRDefault="005A3C7A" w:rsidP="00127461">
            <w:pPr>
              <w:rPr>
                <w:iCs/>
                <w:sz w:val="22"/>
                <w:szCs w:val="22"/>
              </w:rPr>
            </w:pPr>
            <w:r>
              <w:rPr>
                <w:iCs/>
                <w:sz w:val="22"/>
                <w:szCs w:val="22"/>
              </w:rPr>
              <w:t>Wykonawca jest zobowiązany do zamontowania sprzętu dostarczonego prze</w:t>
            </w:r>
            <w:r w:rsidR="00127461">
              <w:rPr>
                <w:iCs/>
                <w:sz w:val="22"/>
                <w:szCs w:val="22"/>
              </w:rPr>
              <w:t xml:space="preserve">z </w:t>
            </w:r>
            <w:proofErr w:type="spellStart"/>
            <w:r w:rsidR="00127461">
              <w:rPr>
                <w:iCs/>
                <w:sz w:val="22"/>
                <w:szCs w:val="22"/>
              </w:rPr>
              <w:t>Zamawiajacego</w:t>
            </w:r>
            <w:proofErr w:type="spellEnd"/>
            <w:r w:rsidR="00127461">
              <w:rPr>
                <w:iCs/>
                <w:sz w:val="22"/>
                <w:szCs w:val="22"/>
              </w:rPr>
              <w:t xml:space="preserve"> nie później niż 4 miesiące od podpisania umowy. </w:t>
            </w:r>
          </w:p>
          <w:p w14:paraId="3CEE08D5" w14:textId="3D7607D1" w:rsidR="005A3C7A" w:rsidRDefault="00C14124" w:rsidP="00127461">
            <w:pPr>
              <w:rPr>
                <w:iCs/>
                <w:sz w:val="22"/>
                <w:szCs w:val="22"/>
              </w:rPr>
            </w:pPr>
            <w:r>
              <w:rPr>
                <w:iCs/>
                <w:sz w:val="22"/>
                <w:szCs w:val="22"/>
              </w:rPr>
              <w:t>W</w:t>
            </w:r>
            <w:r w:rsidR="00127461">
              <w:rPr>
                <w:iCs/>
                <w:sz w:val="22"/>
                <w:szCs w:val="22"/>
              </w:rPr>
              <w:t xml:space="preserve">yposażenie Standard wyposażenia </w:t>
            </w:r>
            <w:r>
              <w:rPr>
                <w:iCs/>
                <w:sz w:val="22"/>
                <w:szCs w:val="22"/>
              </w:rPr>
              <w:t xml:space="preserve">samochodu ratowniczo-gaśniczego typoszeregu </w:t>
            </w:r>
            <w:r w:rsidR="00127461" w:rsidRPr="00127461">
              <w:rPr>
                <w:iCs/>
                <w:sz w:val="22"/>
                <w:szCs w:val="22"/>
              </w:rPr>
              <w:t>GCBA 4/24</w:t>
            </w:r>
            <w:r>
              <w:rPr>
                <w:iCs/>
                <w:sz w:val="22"/>
                <w:szCs w:val="22"/>
              </w:rPr>
              <w:t xml:space="preserve"> powiększony o załącznik nr 5 wytyczne KG PSP.</w:t>
            </w:r>
          </w:p>
          <w:p w14:paraId="56FD32D7" w14:textId="5D997B9A" w:rsidR="00127461" w:rsidRPr="000748F1" w:rsidRDefault="00C14124" w:rsidP="000748F1">
            <w:pPr>
              <w:rPr>
                <w:iCs/>
                <w:sz w:val="22"/>
                <w:szCs w:val="22"/>
              </w:rPr>
            </w:pPr>
            <w:r>
              <w:rPr>
                <w:iCs/>
                <w:sz w:val="22"/>
                <w:szCs w:val="22"/>
              </w:rPr>
              <w:t xml:space="preserve">Miejsce </w:t>
            </w:r>
            <w:proofErr w:type="spellStart"/>
            <w:r>
              <w:rPr>
                <w:iCs/>
                <w:sz w:val="22"/>
                <w:szCs w:val="22"/>
              </w:rPr>
              <w:t>usytyłuwania</w:t>
            </w:r>
            <w:proofErr w:type="spellEnd"/>
            <w:r>
              <w:rPr>
                <w:iCs/>
                <w:sz w:val="22"/>
                <w:szCs w:val="22"/>
              </w:rPr>
              <w:t xml:space="preserve"> sprzętu konsultowane z zamawiającym.</w:t>
            </w:r>
          </w:p>
        </w:tc>
        <w:tc>
          <w:tcPr>
            <w:tcW w:w="397" w:type="pct"/>
            <w:tcBorders>
              <w:top w:val="single" w:sz="4" w:space="0" w:color="auto"/>
              <w:left w:val="single" w:sz="4" w:space="0" w:color="auto"/>
              <w:bottom w:val="single" w:sz="4" w:space="0" w:color="auto"/>
              <w:right w:val="single" w:sz="4" w:space="0" w:color="auto"/>
            </w:tcBorders>
            <w:vAlign w:val="center"/>
          </w:tcPr>
          <w:p w14:paraId="4A9449BB"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5DD6CCA" w14:textId="77777777" w:rsidR="000748F1" w:rsidRPr="000748F1" w:rsidRDefault="000748F1" w:rsidP="000748F1">
            <w:pPr>
              <w:rPr>
                <w:sz w:val="22"/>
                <w:szCs w:val="22"/>
              </w:rPr>
            </w:pPr>
          </w:p>
        </w:tc>
      </w:tr>
      <w:tr w:rsidR="000748F1" w:rsidRPr="000748F1" w14:paraId="6E3AE06D"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39371CA3" w14:textId="77777777" w:rsidR="000748F1" w:rsidRPr="000748F1" w:rsidRDefault="000748F1" w:rsidP="000748F1">
            <w:pPr>
              <w:rPr>
                <w:sz w:val="22"/>
                <w:szCs w:val="22"/>
              </w:rPr>
            </w:pPr>
            <w:r w:rsidRPr="000748F1">
              <w:rPr>
                <w:sz w:val="22"/>
                <w:szCs w:val="22"/>
              </w:rPr>
              <w:t>4.10.</w:t>
            </w:r>
          </w:p>
        </w:tc>
        <w:tc>
          <w:tcPr>
            <w:tcW w:w="3635" w:type="pct"/>
            <w:tcBorders>
              <w:top w:val="single" w:sz="4" w:space="0" w:color="auto"/>
              <w:left w:val="single" w:sz="4" w:space="0" w:color="auto"/>
              <w:bottom w:val="single" w:sz="4" w:space="0" w:color="auto"/>
              <w:right w:val="single" w:sz="4" w:space="0" w:color="auto"/>
            </w:tcBorders>
            <w:hideMark/>
          </w:tcPr>
          <w:p w14:paraId="1252692B" w14:textId="77777777" w:rsidR="000748F1" w:rsidRPr="000748F1" w:rsidRDefault="000748F1" w:rsidP="000748F1">
            <w:pPr>
              <w:rPr>
                <w:iCs/>
                <w:sz w:val="22"/>
                <w:szCs w:val="22"/>
              </w:rPr>
            </w:pPr>
            <w:r w:rsidRPr="000748F1">
              <w:rPr>
                <w:b/>
                <w:iCs/>
                <w:sz w:val="22"/>
                <w:szCs w:val="22"/>
              </w:rPr>
              <w:t>Ostatnia skrytka zabudowy</w:t>
            </w:r>
            <w:r w:rsidRPr="000748F1">
              <w:rPr>
                <w:iCs/>
                <w:sz w:val="22"/>
                <w:szCs w:val="22"/>
              </w:rPr>
              <w:t xml:space="preserve"> wyposażona w mocowanie na gaśnice </w:t>
            </w:r>
          </w:p>
          <w:p w14:paraId="7E9942D3" w14:textId="77777777" w:rsidR="000748F1" w:rsidRPr="000748F1" w:rsidRDefault="000748F1" w:rsidP="000748F1">
            <w:pPr>
              <w:rPr>
                <w:iCs/>
                <w:sz w:val="22"/>
                <w:szCs w:val="22"/>
              </w:rPr>
            </w:pPr>
            <w:r w:rsidRPr="000748F1">
              <w:rPr>
                <w:iCs/>
                <w:sz w:val="22"/>
                <w:szCs w:val="22"/>
              </w:rPr>
              <w:lastRenderedPageBreak/>
              <w:t>Nad przedziałem autopompy mocowanie na:</w:t>
            </w:r>
          </w:p>
          <w:p w14:paraId="58A59F4C" w14:textId="77777777" w:rsidR="000748F1" w:rsidRPr="000748F1" w:rsidRDefault="000748F1" w:rsidP="000748F1">
            <w:pPr>
              <w:numPr>
                <w:ilvl w:val="0"/>
                <w:numId w:val="36"/>
              </w:numPr>
              <w:rPr>
                <w:iCs/>
                <w:sz w:val="22"/>
                <w:szCs w:val="22"/>
              </w:rPr>
            </w:pPr>
            <w:r w:rsidRPr="000748F1">
              <w:rPr>
                <w:iCs/>
                <w:sz w:val="22"/>
                <w:szCs w:val="22"/>
              </w:rPr>
              <w:t>Stojak hydrantowy - w pozycji poziomej</w:t>
            </w:r>
          </w:p>
          <w:p w14:paraId="64DD102E" w14:textId="77777777" w:rsidR="000748F1" w:rsidRPr="000748F1" w:rsidRDefault="000748F1" w:rsidP="000748F1">
            <w:pPr>
              <w:numPr>
                <w:ilvl w:val="0"/>
                <w:numId w:val="36"/>
              </w:numPr>
              <w:rPr>
                <w:iCs/>
                <w:sz w:val="22"/>
                <w:szCs w:val="22"/>
              </w:rPr>
            </w:pPr>
            <w:r w:rsidRPr="000748F1">
              <w:rPr>
                <w:iCs/>
                <w:sz w:val="22"/>
                <w:szCs w:val="22"/>
              </w:rPr>
              <w:t xml:space="preserve">Klucz hydrantowy </w:t>
            </w:r>
          </w:p>
        </w:tc>
        <w:tc>
          <w:tcPr>
            <w:tcW w:w="397" w:type="pct"/>
            <w:tcBorders>
              <w:top w:val="single" w:sz="4" w:space="0" w:color="auto"/>
              <w:left w:val="single" w:sz="4" w:space="0" w:color="auto"/>
              <w:bottom w:val="single" w:sz="4" w:space="0" w:color="auto"/>
              <w:right w:val="single" w:sz="4" w:space="0" w:color="auto"/>
            </w:tcBorders>
            <w:vAlign w:val="center"/>
          </w:tcPr>
          <w:p w14:paraId="0FC2B24B"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B3EAB35" w14:textId="77777777" w:rsidR="000748F1" w:rsidRPr="000748F1" w:rsidRDefault="000748F1" w:rsidP="000748F1">
            <w:pPr>
              <w:rPr>
                <w:sz w:val="22"/>
                <w:szCs w:val="22"/>
              </w:rPr>
            </w:pPr>
          </w:p>
        </w:tc>
      </w:tr>
      <w:tr w:rsidR="000748F1" w:rsidRPr="000748F1" w14:paraId="69E4E691"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63C09D12" w14:textId="77777777" w:rsidR="000748F1" w:rsidRPr="000748F1" w:rsidRDefault="000748F1" w:rsidP="000748F1">
            <w:pPr>
              <w:rPr>
                <w:sz w:val="22"/>
                <w:szCs w:val="22"/>
              </w:rPr>
            </w:pPr>
            <w:r w:rsidRPr="000748F1">
              <w:rPr>
                <w:sz w:val="22"/>
                <w:szCs w:val="22"/>
              </w:rPr>
              <w:t>4.11.</w:t>
            </w:r>
          </w:p>
        </w:tc>
        <w:tc>
          <w:tcPr>
            <w:tcW w:w="3635" w:type="pct"/>
            <w:tcBorders>
              <w:top w:val="single" w:sz="4" w:space="0" w:color="auto"/>
              <w:left w:val="single" w:sz="4" w:space="0" w:color="auto"/>
              <w:bottom w:val="single" w:sz="4" w:space="0" w:color="auto"/>
              <w:right w:val="single" w:sz="4" w:space="0" w:color="auto"/>
            </w:tcBorders>
            <w:vAlign w:val="center"/>
            <w:hideMark/>
          </w:tcPr>
          <w:p w14:paraId="6F56B5E5" w14:textId="77777777" w:rsidR="000748F1" w:rsidRPr="000748F1" w:rsidRDefault="000748F1" w:rsidP="000748F1">
            <w:pPr>
              <w:rPr>
                <w:iCs/>
                <w:sz w:val="22"/>
                <w:szCs w:val="22"/>
              </w:rPr>
            </w:pPr>
            <w:r w:rsidRPr="000748F1">
              <w:rPr>
                <w:iCs/>
                <w:sz w:val="22"/>
                <w:szCs w:val="22"/>
              </w:rPr>
              <w:t>Zabudowa powinna posiadać min. sześć plastikowych skrzynek o pojemności 39 dm</w:t>
            </w:r>
            <w:r w:rsidRPr="000748F1">
              <w:rPr>
                <w:iCs/>
                <w:sz w:val="22"/>
                <w:szCs w:val="22"/>
                <w:vertAlign w:val="superscript"/>
              </w:rPr>
              <w:t>3</w:t>
            </w:r>
            <w:r w:rsidRPr="000748F1">
              <w:rPr>
                <w:iCs/>
                <w:sz w:val="22"/>
                <w:szCs w:val="22"/>
              </w:rPr>
              <w:t>, nośność 30 kg na wyposażenie bez stałego miejsca.</w:t>
            </w:r>
          </w:p>
        </w:tc>
        <w:tc>
          <w:tcPr>
            <w:tcW w:w="397" w:type="pct"/>
            <w:tcBorders>
              <w:top w:val="single" w:sz="4" w:space="0" w:color="auto"/>
              <w:left w:val="single" w:sz="4" w:space="0" w:color="auto"/>
              <w:bottom w:val="single" w:sz="4" w:space="0" w:color="auto"/>
              <w:right w:val="single" w:sz="4" w:space="0" w:color="auto"/>
            </w:tcBorders>
            <w:vAlign w:val="center"/>
          </w:tcPr>
          <w:p w14:paraId="6C8D03C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78D6F794" w14:textId="77777777" w:rsidR="000748F1" w:rsidRPr="000748F1" w:rsidRDefault="000748F1" w:rsidP="000748F1">
            <w:pPr>
              <w:rPr>
                <w:sz w:val="22"/>
                <w:szCs w:val="22"/>
              </w:rPr>
            </w:pPr>
          </w:p>
        </w:tc>
      </w:tr>
      <w:tr w:rsidR="000748F1" w:rsidRPr="000748F1" w14:paraId="4BC63CF6"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D6E47FB" w14:textId="77777777" w:rsidR="000748F1" w:rsidRPr="000748F1" w:rsidRDefault="000748F1" w:rsidP="000748F1">
            <w:pPr>
              <w:rPr>
                <w:sz w:val="22"/>
                <w:szCs w:val="22"/>
              </w:rPr>
            </w:pPr>
            <w:r w:rsidRPr="000748F1">
              <w:rPr>
                <w:sz w:val="22"/>
                <w:szCs w:val="22"/>
              </w:rPr>
              <w:t>4.12</w:t>
            </w:r>
          </w:p>
        </w:tc>
        <w:tc>
          <w:tcPr>
            <w:tcW w:w="3635" w:type="pct"/>
            <w:tcBorders>
              <w:top w:val="single" w:sz="4" w:space="0" w:color="auto"/>
              <w:left w:val="single" w:sz="4" w:space="0" w:color="auto"/>
              <w:bottom w:val="single" w:sz="4" w:space="0" w:color="auto"/>
              <w:right w:val="single" w:sz="4" w:space="0" w:color="auto"/>
            </w:tcBorders>
            <w:vAlign w:val="center"/>
            <w:hideMark/>
          </w:tcPr>
          <w:p w14:paraId="5ACC32F6" w14:textId="77777777" w:rsidR="000748F1" w:rsidRPr="000748F1" w:rsidRDefault="000748F1" w:rsidP="000748F1">
            <w:pPr>
              <w:rPr>
                <w:iCs/>
                <w:sz w:val="22"/>
                <w:szCs w:val="22"/>
              </w:rPr>
            </w:pPr>
            <w:r w:rsidRPr="000748F1">
              <w:rPr>
                <w:iCs/>
                <w:sz w:val="22"/>
                <w:szCs w:val="22"/>
              </w:rPr>
              <w:t xml:space="preserve">Wewnątrz zabudowy powinien być </w:t>
            </w:r>
            <w:r w:rsidRPr="000748F1">
              <w:rPr>
                <w:b/>
                <w:iCs/>
                <w:sz w:val="22"/>
                <w:szCs w:val="22"/>
              </w:rPr>
              <w:t>zamontowany pojemnik</w:t>
            </w:r>
            <w:r w:rsidRPr="000748F1">
              <w:rPr>
                <w:iCs/>
                <w:sz w:val="22"/>
                <w:szCs w:val="22"/>
              </w:rPr>
              <w:t xml:space="preserve"> przeznaczony na sorbent. Pojemnik zlokalizowany w miejscu  łatwego dostępu, wyposażony w niezbędne uchwyty transportowe.  </w:t>
            </w:r>
          </w:p>
        </w:tc>
        <w:tc>
          <w:tcPr>
            <w:tcW w:w="397" w:type="pct"/>
            <w:tcBorders>
              <w:top w:val="single" w:sz="4" w:space="0" w:color="auto"/>
              <w:left w:val="single" w:sz="4" w:space="0" w:color="auto"/>
              <w:bottom w:val="single" w:sz="4" w:space="0" w:color="auto"/>
              <w:right w:val="single" w:sz="4" w:space="0" w:color="auto"/>
            </w:tcBorders>
            <w:vAlign w:val="center"/>
          </w:tcPr>
          <w:p w14:paraId="66CBEBD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823AD90" w14:textId="77777777" w:rsidR="000748F1" w:rsidRPr="000748F1" w:rsidRDefault="000748F1" w:rsidP="000748F1">
            <w:pPr>
              <w:rPr>
                <w:sz w:val="22"/>
                <w:szCs w:val="22"/>
              </w:rPr>
            </w:pPr>
          </w:p>
        </w:tc>
      </w:tr>
      <w:tr w:rsidR="000748F1" w:rsidRPr="000748F1" w14:paraId="6D5AECE8"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0F1D866E" w14:textId="77777777" w:rsidR="000748F1" w:rsidRPr="000748F1" w:rsidRDefault="000748F1" w:rsidP="000748F1">
            <w:pPr>
              <w:rPr>
                <w:sz w:val="22"/>
                <w:szCs w:val="22"/>
              </w:rPr>
            </w:pPr>
            <w:r w:rsidRPr="000748F1">
              <w:rPr>
                <w:sz w:val="22"/>
                <w:szCs w:val="22"/>
              </w:rPr>
              <w:t>4.13</w:t>
            </w:r>
          </w:p>
        </w:tc>
        <w:tc>
          <w:tcPr>
            <w:tcW w:w="3635" w:type="pct"/>
            <w:tcBorders>
              <w:top w:val="single" w:sz="4" w:space="0" w:color="auto"/>
              <w:left w:val="single" w:sz="4" w:space="0" w:color="auto"/>
              <w:bottom w:val="single" w:sz="4" w:space="0" w:color="auto"/>
              <w:right w:val="single" w:sz="4" w:space="0" w:color="auto"/>
            </w:tcBorders>
            <w:hideMark/>
          </w:tcPr>
          <w:p w14:paraId="7ABAF45D" w14:textId="77777777" w:rsidR="000748F1" w:rsidRPr="000748F1" w:rsidRDefault="000748F1" w:rsidP="000748F1">
            <w:pPr>
              <w:rPr>
                <w:sz w:val="22"/>
                <w:szCs w:val="22"/>
              </w:rPr>
            </w:pPr>
            <w:r w:rsidRPr="000748F1">
              <w:rPr>
                <w:b/>
                <w:iCs/>
                <w:sz w:val="22"/>
                <w:szCs w:val="22"/>
              </w:rPr>
              <w:t>Konstrukcja skrytek</w:t>
            </w:r>
            <w:r w:rsidRPr="000748F1">
              <w:rPr>
                <w:iCs/>
                <w:sz w:val="22"/>
                <w:szCs w:val="22"/>
              </w:rPr>
              <w:t xml:space="preserve"> zapewniająca odprowadzenie wody z ich wnętrza poprzez kanały technologiczne.</w:t>
            </w:r>
          </w:p>
        </w:tc>
        <w:tc>
          <w:tcPr>
            <w:tcW w:w="397" w:type="pct"/>
            <w:tcBorders>
              <w:top w:val="single" w:sz="4" w:space="0" w:color="auto"/>
              <w:left w:val="single" w:sz="4" w:space="0" w:color="auto"/>
              <w:bottom w:val="single" w:sz="4" w:space="0" w:color="auto"/>
              <w:right w:val="single" w:sz="4" w:space="0" w:color="auto"/>
            </w:tcBorders>
            <w:vAlign w:val="center"/>
          </w:tcPr>
          <w:p w14:paraId="713D7BC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EC2AC5A" w14:textId="77777777" w:rsidR="000748F1" w:rsidRPr="000748F1" w:rsidRDefault="000748F1" w:rsidP="000748F1">
            <w:pPr>
              <w:rPr>
                <w:sz w:val="22"/>
                <w:szCs w:val="22"/>
              </w:rPr>
            </w:pPr>
          </w:p>
        </w:tc>
      </w:tr>
      <w:tr w:rsidR="000748F1" w:rsidRPr="000748F1" w14:paraId="4260194F" w14:textId="77777777" w:rsidTr="006052E9">
        <w:tc>
          <w:tcPr>
            <w:tcW w:w="199" w:type="pct"/>
            <w:tcBorders>
              <w:top w:val="single" w:sz="4" w:space="0" w:color="auto"/>
              <w:left w:val="single" w:sz="4" w:space="0" w:color="auto"/>
              <w:bottom w:val="single" w:sz="4" w:space="0" w:color="auto"/>
              <w:right w:val="single" w:sz="4" w:space="0" w:color="auto"/>
            </w:tcBorders>
            <w:vAlign w:val="center"/>
            <w:hideMark/>
          </w:tcPr>
          <w:p w14:paraId="543F75EB" w14:textId="77777777" w:rsidR="000748F1" w:rsidRPr="000748F1" w:rsidRDefault="000748F1" w:rsidP="000748F1">
            <w:pPr>
              <w:rPr>
                <w:sz w:val="22"/>
                <w:szCs w:val="22"/>
              </w:rPr>
            </w:pPr>
            <w:r w:rsidRPr="000748F1">
              <w:rPr>
                <w:sz w:val="22"/>
                <w:szCs w:val="22"/>
              </w:rPr>
              <w:t>4.14</w:t>
            </w:r>
          </w:p>
        </w:tc>
        <w:tc>
          <w:tcPr>
            <w:tcW w:w="3635" w:type="pct"/>
            <w:tcBorders>
              <w:top w:val="single" w:sz="4" w:space="0" w:color="auto"/>
              <w:left w:val="single" w:sz="4" w:space="0" w:color="auto"/>
              <w:bottom w:val="single" w:sz="4" w:space="0" w:color="auto"/>
              <w:right w:val="single" w:sz="4" w:space="0" w:color="auto"/>
            </w:tcBorders>
            <w:hideMark/>
          </w:tcPr>
          <w:p w14:paraId="219B991B" w14:textId="77777777" w:rsidR="000748F1" w:rsidRPr="000748F1" w:rsidRDefault="000748F1" w:rsidP="000748F1">
            <w:pPr>
              <w:rPr>
                <w:iCs/>
                <w:sz w:val="22"/>
                <w:szCs w:val="22"/>
              </w:rPr>
            </w:pPr>
            <w:r w:rsidRPr="000748F1">
              <w:rPr>
                <w:b/>
                <w:iCs/>
                <w:sz w:val="22"/>
                <w:szCs w:val="22"/>
              </w:rPr>
              <w:t>Elementy wystające</w:t>
            </w:r>
            <w:r w:rsidRPr="000748F1">
              <w:rPr>
                <w:iCs/>
                <w:sz w:val="22"/>
                <w:szCs w:val="22"/>
              </w:rPr>
              <w:t xml:space="preserve"> w pozycji otwartej powyżej 250 mm poza obrys pojazdu muszą posiadać oznakowanie ostrzegawcze.</w:t>
            </w:r>
          </w:p>
        </w:tc>
        <w:tc>
          <w:tcPr>
            <w:tcW w:w="397" w:type="pct"/>
            <w:tcBorders>
              <w:top w:val="single" w:sz="4" w:space="0" w:color="auto"/>
              <w:left w:val="single" w:sz="4" w:space="0" w:color="auto"/>
              <w:bottom w:val="single" w:sz="4" w:space="0" w:color="auto"/>
              <w:right w:val="single" w:sz="4" w:space="0" w:color="auto"/>
            </w:tcBorders>
            <w:vAlign w:val="center"/>
          </w:tcPr>
          <w:p w14:paraId="694D6764"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9844536" w14:textId="77777777" w:rsidR="000748F1" w:rsidRPr="000748F1" w:rsidRDefault="000748F1" w:rsidP="000748F1">
            <w:pPr>
              <w:rPr>
                <w:sz w:val="22"/>
                <w:szCs w:val="22"/>
              </w:rPr>
            </w:pPr>
          </w:p>
        </w:tc>
      </w:tr>
      <w:tr w:rsidR="000748F1" w:rsidRPr="000748F1" w14:paraId="50F4B191" w14:textId="77777777" w:rsidTr="006052E9">
        <w:trPr>
          <w:trHeight w:val="288"/>
        </w:trPr>
        <w:tc>
          <w:tcPr>
            <w:tcW w:w="1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BB7CCBA" w14:textId="77777777" w:rsidR="000748F1" w:rsidRPr="000748F1" w:rsidRDefault="000748F1" w:rsidP="000748F1">
            <w:pPr>
              <w:rPr>
                <w:sz w:val="22"/>
                <w:szCs w:val="22"/>
              </w:rPr>
            </w:pPr>
            <w:r w:rsidRPr="000748F1">
              <w:rPr>
                <w:sz w:val="22"/>
                <w:szCs w:val="22"/>
              </w:rPr>
              <w:t>5.</w:t>
            </w:r>
          </w:p>
        </w:tc>
        <w:tc>
          <w:tcPr>
            <w:tcW w:w="3635" w:type="pct"/>
            <w:tcBorders>
              <w:top w:val="single" w:sz="4" w:space="0" w:color="auto"/>
              <w:left w:val="single" w:sz="4" w:space="0" w:color="auto"/>
              <w:bottom w:val="single" w:sz="4" w:space="0" w:color="auto"/>
              <w:right w:val="single" w:sz="4" w:space="0" w:color="auto"/>
            </w:tcBorders>
            <w:shd w:val="clear" w:color="auto" w:fill="F2F2F2"/>
            <w:hideMark/>
          </w:tcPr>
          <w:p w14:paraId="55360463" w14:textId="77777777" w:rsidR="000748F1" w:rsidRPr="000748F1" w:rsidRDefault="000748F1" w:rsidP="000748F1">
            <w:pPr>
              <w:rPr>
                <w:b/>
                <w:sz w:val="22"/>
                <w:szCs w:val="22"/>
              </w:rPr>
            </w:pPr>
            <w:r w:rsidRPr="000748F1">
              <w:rPr>
                <w:b/>
                <w:sz w:val="22"/>
                <w:szCs w:val="22"/>
              </w:rPr>
              <w:t>Układ wodno-pianowy</w:t>
            </w:r>
          </w:p>
        </w:tc>
        <w:tc>
          <w:tcPr>
            <w:tcW w:w="397" w:type="pct"/>
            <w:tcBorders>
              <w:top w:val="single" w:sz="4" w:space="0" w:color="auto"/>
              <w:left w:val="single" w:sz="4" w:space="0" w:color="auto"/>
              <w:bottom w:val="single" w:sz="4" w:space="0" w:color="auto"/>
              <w:right w:val="single" w:sz="4" w:space="0" w:color="auto"/>
            </w:tcBorders>
            <w:shd w:val="clear" w:color="auto" w:fill="F2F2F2"/>
            <w:vAlign w:val="center"/>
          </w:tcPr>
          <w:p w14:paraId="14533DE2"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F2F2F2"/>
            <w:vAlign w:val="center"/>
          </w:tcPr>
          <w:p w14:paraId="5879BA80" w14:textId="77777777" w:rsidR="000748F1" w:rsidRPr="000748F1" w:rsidRDefault="000748F1" w:rsidP="000748F1">
            <w:pPr>
              <w:rPr>
                <w:sz w:val="22"/>
                <w:szCs w:val="22"/>
              </w:rPr>
            </w:pPr>
          </w:p>
        </w:tc>
      </w:tr>
      <w:tr w:rsidR="000748F1" w:rsidRPr="000748F1" w14:paraId="6DB96909"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564CE52F" w14:textId="77777777" w:rsidR="000748F1" w:rsidRPr="000748F1" w:rsidRDefault="000748F1" w:rsidP="000748F1">
            <w:pPr>
              <w:rPr>
                <w:sz w:val="22"/>
                <w:szCs w:val="22"/>
              </w:rPr>
            </w:pPr>
            <w:r w:rsidRPr="000748F1">
              <w:rPr>
                <w:sz w:val="22"/>
                <w:szCs w:val="22"/>
              </w:rPr>
              <w:t>5.1.</w:t>
            </w:r>
          </w:p>
        </w:tc>
        <w:tc>
          <w:tcPr>
            <w:tcW w:w="3635" w:type="pct"/>
            <w:tcBorders>
              <w:top w:val="single" w:sz="4" w:space="0" w:color="auto"/>
              <w:left w:val="single" w:sz="4" w:space="0" w:color="auto"/>
              <w:bottom w:val="single" w:sz="4" w:space="0" w:color="auto"/>
              <w:right w:val="single" w:sz="4" w:space="0" w:color="auto"/>
            </w:tcBorders>
            <w:hideMark/>
          </w:tcPr>
          <w:p w14:paraId="5F013049" w14:textId="77777777" w:rsidR="000748F1" w:rsidRPr="000748F1" w:rsidRDefault="000748F1" w:rsidP="000748F1">
            <w:pPr>
              <w:rPr>
                <w:iCs/>
                <w:sz w:val="22"/>
                <w:szCs w:val="22"/>
              </w:rPr>
            </w:pPr>
            <w:r w:rsidRPr="000748F1">
              <w:rPr>
                <w:iCs/>
                <w:sz w:val="22"/>
                <w:szCs w:val="22"/>
              </w:rPr>
              <w:t xml:space="preserve">Pojazd wyposażony w </w:t>
            </w:r>
            <w:r w:rsidRPr="000748F1">
              <w:rPr>
                <w:b/>
                <w:iCs/>
                <w:sz w:val="22"/>
                <w:szCs w:val="22"/>
              </w:rPr>
              <w:t>układ wodno-pianowy</w:t>
            </w:r>
            <w:r w:rsidRPr="000748F1">
              <w:rPr>
                <w:iCs/>
                <w:sz w:val="22"/>
                <w:szCs w:val="22"/>
              </w:rPr>
              <w:t xml:space="preserve"> składający się z:</w:t>
            </w:r>
          </w:p>
          <w:p w14:paraId="4BA65628" w14:textId="77777777" w:rsidR="000748F1" w:rsidRPr="000748F1" w:rsidRDefault="000748F1" w:rsidP="000748F1">
            <w:pPr>
              <w:numPr>
                <w:ilvl w:val="0"/>
                <w:numId w:val="37"/>
              </w:numPr>
              <w:rPr>
                <w:iCs/>
                <w:sz w:val="22"/>
                <w:szCs w:val="22"/>
              </w:rPr>
            </w:pPr>
            <w:r w:rsidRPr="000748F1">
              <w:rPr>
                <w:iCs/>
                <w:sz w:val="22"/>
                <w:szCs w:val="22"/>
              </w:rPr>
              <w:t>Zbiornik środków gaśniczych</w:t>
            </w:r>
          </w:p>
          <w:p w14:paraId="47441D1D" w14:textId="77777777" w:rsidR="000748F1" w:rsidRPr="000748F1" w:rsidRDefault="000748F1" w:rsidP="000748F1">
            <w:pPr>
              <w:numPr>
                <w:ilvl w:val="0"/>
                <w:numId w:val="37"/>
              </w:numPr>
              <w:rPr>
                <w:iCs/>
                <w:sz w:val="22"/>
                <w:szCs w:val="22"/>
              </w:rPr>
            </w:pPr>
            <w:r w:rsidRPr="000748F1">
              <w:rPr>
                <w:iCs/>
                <w:sz w:val="22"/>
                <w:szCs w:val="22"/>
              </w:rPr>
              <w:t>Autopompy</w:t>
            </w:r>
          </w:p>
          <w:p w14:paraId="1B1DC08C" w14:textId="77777777" w:rsidR="000748F1" w:rsidRPr="000748F1" w:rsidRDefault="000748F1" w:rsidP="000748F1">
            <w:pPr>
              <w:numPr>
                <w:ilvl w:val="0"/>
                <w:numId w:val="37"/>
              </w:numPr>
              <w:rPr>
                <w:iCs/>
                <w:sz w:val="22"/>
                <w:szCs w:val="22"/>
              </w:rPr>
            </w:pPr>
            <w:r w:rsidRPr="000748F1">
              <w:rPr>
                <w:iCs/>
                <w:sz w:val="22"/>
                <w:szCs w:val="22"/>
              </w:rPr>
              <w:t xml:space="preserve">Dozownik środka pianotwórczego </w:t>
            </w:r>
          </w:p>
          <w:p w14:paraId="5F707A9F" w14:textId="77777777" w:rsidR="000748F1" w:rsidRPr="000748F1" w:rsidRDefault="000748F1" w:rsidP="000748F1">
            <w:pPr>
              <w:numPr>
                <w:ilvl w:val="0"/>
                <w:numId w:val="37"/>
              </w:numPr>
              <w:rPr>
                <w:iCs/>
                <w:sz w:val="22"/>
                <w:szCs w:val="22"/>
              </w:rPr>
            </w:pPr>
            <w:r w:rsidRPr="000748F1">
              <w:rPr>
                <w:iCs/>
                <w:sz w:val="22"/>
                <w:szCs w:val="22"/>
              </w:rPr>
              <w:t>Zwijadło szybkiego natarcia</w:t>
            </w:r>
          </w:p>
          <w:p w14:paraId="791D15B4" w14:textId="77777777" w:rsidR="000748F1" w:rsidRPr="000748F1" w:rsidRDefault="000748F1" w:rsidP="000748F1">
            <w:pPr>
              <w:numPr>
                <w:ilvl w:val="0"/>
                <w:numId w:val="37"/>
              </w:numPr>
              <w:rPr>
                <w:iCs/>
                <w:sz w:val="22"/>
                <w:szCs w:val="22"/>
              </w:rPr>
            </w:pPr>
            <w:r w:rsidRPr="000748F1">
              <w:rPr>
                <w:iCs/>
                <w:sz w:val="22"/>
                <w:szCs w:val="22"/>
              </w:rPr>
              <w:t>Działko wodno-pianowe</w:t>
            </w:r>
          </w:p>
          <w:p w14:paraId="6BD68277" w14:textId="77777777" w:rsidR="000748F1" w:rsidRPr="000748F1" w:rsidRDefault="000748F1" w:rsidP="000748F1">
            <w:pPr>
              <w:numPr>
                <w:ilvl w:val="0"/>
                <w:numId w:val="37"/>
              </w:numPr>
              <w:rPr>
                <w:iCs/>
                <w:sz w:val="22"/>
                <w:szCs w:val="22"/>
              </w:rPr>
            </w:pPr>
            <w:r w:rsidRPr="000748F1">
              <w:rPr>
                <w:iCs/>
                <w:sz w:val="22"/>
                <w:szCs w:val="22"/>
              </w:rPr>
              <w:t>System zraszania podwozia</w:t>
            </w:r>
          </w:p>
        </w:tc>
        <w:tc>
          <w:tcPr>
            <w:tcW w:w="397" w:type="pct"/>
            <w:tcBorders>
              <w:top w:val="single" w:sz="4" w:space="0" w:color="auto"/>
              <w:left w:val="single" w:sz="4" w:space="0" w:color="auto"/>
              <w:bottom w:val="single" w:sz="4" w:space="0" w:color="auto"/>
              <w:right w:val="single" w:sz="4" w:space="0" w:color="auto"/>
            </w:tcBorders>
            <w:vAlign w:val="center"/>
          </w:tcPr>
          <w:p w14:paraId="1F57F49C"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0C4FD560" w14:textId="77777777" w:rsidR="000748F1" w:rsidRPr="000748F1" w:rsidRDefault="000748F1" w:rsidP="000748F1">
            <w:pPr>
              <w:rPr>
                <w:sz w:val="22"/>
                <w:szCs w:val="22"/>
              </w:rPr>
            </w:pPr>
          </w:p>
        </w:tc>
      </w:tr>
      <w:tr w:rsidR="000748F1" w:rsidRPr="000748F1" w14:paraId="68CE4903"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7CFF8211" w14:textId="77777777" w:rsidR="000748F1" w:rsidRPr="000748F1" w:rsidRDefault="000748F1" w:rsidP="000748F1">
            <w:pPr>
              <w:rPr>
                <w:sz w:val="22"/>
                <w:szCs w:val="22"/>
              </w:rPr>
            </w:pPr>
            <w:r w:rsidRPr="000748F1">
              <w:rPr>
                <w:sz w:val="22"/>
                <w:szCs w:val="22"/>
              </w:rPr>
              <w:t>5.2.</w:t>
            </w:r>
          </w:p>
        </w:tc>
        <w:tc>
          <w:tcPr>
            <w:tcW w:w="3635" w:type="pct"/>
            <w:tcBorders>
              <w:top w:val="single" w:sz="4" w:space="0" w:color="auto"/>
              <w:left w:val="single" w:sz="4" w:space="0" w:color="auto"/>
              <w:bottom w:val="single" w:sz="4" w:space="0" w:color="auto"/>
              <w:right w:val="single" w:sz="4" w:space="0" w:color="auto"/>
            </w:tcBorders>
            <w:hideMark/>
          </w:tcPr>
          <w:p w14:paraId="712DB37E" w14:textId="77777777" w:rsidR="000748F1" w:rsidRPr="000748F1" w:rsidRDefault="000748F1" w:rsidP="000748F1">
            <w:pPr>
              <w:rPr>
                <w:sz w:val="22"/>
                <w:szCs w:val="22"/>
              </w:rPr>
            </w:pPr>
            <w:r w:rsidRPr="000748F1">
              <w:rPr>
                <w:b/>
                <w:iCs/>
                <w:sz w:val="22"/>
                <w:szCs w:val="22"/>
              </w:rPr>
              <w:t xml:space="preserve">Zbiornik wody </w:t>
            </w:r>
            <w:r w:rsidRPr="000748F1">
              <w:rPr>
                <w:iCs/>
                <w:sz w:val="22"/>
                <w:szCs w:val="22"/>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014BE994" w14:textId="77777777" w:rsidR="000748F1" w:rsidRPr="000748F1" w:rsidRDefault="000748F1" w:rsidP="000748F1">
            <w:pPr>
              <w:numPr>
                <w:ilvl w:val="0"/>
                <w:numId w:val="38"/>
              </w:numPr>
              <w:rPr>
                <w:sz w:val="22"/>
                <w:szCs w:val="22"/>
              </w:rPr>
            </w:pPr>
            <w:r w:rsidRPr="000748F1">
              <w:rPr>
                <w:iCs/>
                <w:sz w:val="22"/>
                <w:szCs w:val="22"/>
              </w:rPr>
              <w:t>posiadać właz rewizyjny,</w:t>
            </w:r>
          </w:p>
          <w:p w14:paraId="584C8F88" w14:textId="77777777" w:rsidR="000748F1" w:rsidRPr="000748F1" w:rsidRDefault="000748F1" w:rsidP="000748F1">
            <w:pPr>
              <w:numPr>
                <w:ilvl w:val="0"/>
                <w:numId w:val="38"/>
              </w:numPr>
              <w:rPr>
                <w:sz w:val="22"/>
                <w:szCs w:val="22"/>
              </w:rPr>
            </w:pPr>
            <w:r w:rsidRPr="000748F1">
              <w:rPr>
                <w:iCs/>
                <w:sz w:val="22"/>
                <w:szCs w:val="22"/>
              </w:rPr>
              <w:t>pojemność min. 5000 l (+/- 2%),</w:t>
            </w:r>
          </w:p>
          <w:p w14:paraId="0C2B3A2A" w14:textId="77777777" w:rsidR="000748F1" w:rsidRPr="000748F1" w:rsidRDefault="000748F1" w:rsidP="000748F1">
            <w:pPr>
              <w:numPr>
                <w:ilvl w:val="0"/>
                <w:numId w:val="38"/>
              </w:numPr>
              <w:rPr>
                <w:iCs/>
                <w:sz w:val="22"/>
                <w:szCs w:val="22"/>
              </w:rPr>
            </w:pPr>
            <w:r w:rsidRPr="000748F1">
              <w:rPr>
                <w:iCs/>
                <w:sz w:val="22"/>
                <w:szCs w:val="22"/>
              </w:rPr>
              <w:t xml:space="preserve">spełniać nadciśnienie testowe 20 </w:t>
            </w:r>
            <w:proofErr w:type="spellStart"/>
            <w:r w:rsidRPr="000748F1">
              <w:rPr>
                <w:iCs/>
                <w:sz w:val="22"/>
                <w:szCs w:val="22"/>
              </w:rPr>
              <w:t>kPa</w:t>
            </w:r>
            <w:proofErr w:type="spellEnd"/>
            <w:r w:rsidRPr="000748F1">
              <w:rPr>
                <w:iCs/>
                <w:sz w:val="22"/>
                <w:szCs w:val="22"/>
              </w:rPr>
              <w:t>,</w:t>
            </w:r>
          </w:p>
          <w:p w14:paraId="71630F75" w14:textId="77777777" w:rsidR="000748F1" w:rsidRPr="000748F1" w:rsidRDefault="000748F1" w:rsidP="000748F1">
            <w:pPr>
              <w:numPr>
                <w:ilvl w:val="0"/>
                <w:numId w:val="38"/>
              </w:numPr>
              <w:rPr>
                <w:iCs/>
                <w:sz w:val="22"/>
                <w:szCs w:val="22"/>
              </w:rPr>
            </w:pPr>
            <w:r w:rsidRPr="000748F1">
              <w:rPr>
                <w:iCs/>
                <w:sz w:val="22"/>
                <w:szCs w:val="22"/>
              </w:rPr>
              <w:t>posiadać nasadę (DN75), znajdującą się pod zbiornikiem, umożliwiającą czyszczenie zbiornika,</w:t>
            </w:r>
          </w:p>
          <w:p w14:paraId="0054F02C" w14:textId="77777777" w:rsidR="000748F1" w:rsidRPr="000748F1" w:rsidRDefault="000748F1" w:rsidP="000748F1">
            <w:pPr>
              <w:numPr>
                <w:ilvl w:val="0"/>
                <w:numId w:val="38"/>
              </w:numPr>
              <w:rPr>
                <w:iCs/>
                <w:sz w:val="22"/>
                <w:szCs w:val="22"/>
              </w:rPr>
            </w:pPr>
            <w:r w:rsidRPr="000748F1">
              <w:rPr>
                <w:iCs/>
                <w:sz w:val="22"/>
                <w:szCs w:val="22"/>
              </w:rPr>
              <w:t>umieszczony być w ramie pośredniej zabudowy,</w:t>
            </w:r>
          </w:p>
          <w:p w14:paraId="558E746A" w14:textId="77777777" w:rsidR="000748F1" w:rsidRPr="000748F1" w:rsidRDefault="000748F1" w:rsidP="000748F1">
            <w:pPr>
              <w:numPr>
                <w:ilvl w:val="0"/>
                <w:numId w:val="38"/>
              </w:numPr>
              <w:rPr>
                <w:iCs/>
                <w:sz w:val="22"/>
                <w:szCs w:val="22"/>
              </w:rPr>
            </w:pPr>
            <w:r w:rsidRPr="000748F1">
              <w:rPr>
                <w:iCs/>
                <w:sz w:val="22"/>
                <w:szCs w:val="22"/>
              </w:rPr>
              <w:t>posiadać nasadę 2xDN75 z zaworem do napełniania zbiornika z hydrantu  z zaworem kulowym sterowany siłownikiem elektropneumatycznym.</w:t>
            </w:r>
          </w:p>
        </w:tc>
        <w:tc>
          <w:tcPr>
            <w:tcW w:w="397" w:type="pct"/>
            <w:tcBorders>
              <w:top w:val="single" w:sz="4" w:space="0" w:color="auto"/>
              <w:left w:val="single" w:sz="4" w:space="0" w:color="auto"/>
              <w:bottom w:val="single" w:sz="4" w:space="0" w:color="auto"/>
              <w:right w:val="single" w:sz="4" w:space="0" w:color="auto"/>
            </w:tcBorders>
            <w:vAlign w:val="center"/>
          </w:tcPr>
          <w:p w14:paraId="5514FBB2"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2108C730" w14:textId="77777777" w:rsidR="000748F1" w:rsidRPr="000748F1" w:rsidRDefault="000748F1" w:rsidP="000748F1">
            <w:pPr>
              <w:rPr>
                <w:sz w:val="22"/>
                <w:szCs w:val="22"/>
              </w:rPr>
            </w:pPr>
          </w:p>
        </w:tc>
      </w:tr>
      <w:tr w:rsidR="000748F1" w:rsidRPr="000748F1" w14:paraId="36AFE43B"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4CD3EA5B" w14:textId="77777777" w:rsidR="000748F1" w:rsidRPr="000748F1" w:rsidRDefault="000748F1" w:rsidP="000748F1">
            <w:pPr>
              <w:rPr>
                <w:sz w:val="22"/>
                <w:szCs w:val="22"/>
              </w:rPr>
            </w:pPr>
            <w:r w:rsidRPr="000748F1">
              <w:rPr>
                <w:sz w:val="22"/>
                <w:szCs w:val="22"/>
              </w:rPr>
              <w:t>5.3.</w:t>
            </w:r>
          </w:p>
        </w:tc>
        <w:tc>
          <w:tcPr>
            <w:tcW w:w="3635" w:type="pct"/>
            <w:tcBorders>
              <w:top w:val="single" w:sz="4" w:space="0" w:color="auto"/>
              <w:left w:val="single" w:sz="4" w:space="0" w:color="auto"/>
              <w:bottom w:val="single" w:sz="4" w:space="0" w:color="auto"/>
              <w:right w:val="single" w:sz="4" w:space="0" w:color="auto"/>
            </w:tcBorders>
            <w:hideMark/>
          </w:tcPr>
          <w:p w14:paraId="78D27EF8" w14:textId="77777777" w:rsidR="000748F1" w:rsidRPr="000748F1" w:rsidRDefault="000748F1" w:rsidP="000748F1">
            <w:pPr>
              <w:rPr>
                <w:iCs/>
                <w:sz w:val="22"/>
                <w:szCs w:val="22"/>
              </w:rPr>
            </w:pPr>
            <w:r w:rsidRPr="000748F1">
              <w:rPr>
                <w:b/>
                <w:iCs/>
                <w:sz w:val="22"/>
                <w:szCs w:val="22"/>
              </w:rPr>
              <w:t>Zbiornik środka pianotwórczego</w:t>
            </w:r>
            <w:r w:rsidRPr="000748F1">
              <w:rPr>
                <w:iCs/>
                <w:sz w:val="22"/>
                <w:szCs w:val="22"/>
              </w:rPr>
              <w:t xml:space="preserve"> wykonany z materiału z jakiego wykonano zbiornik na wodę o pojemności min. 10 % pojemności zbiornika wody i nadciśnieniu testowym 20 </w:t>
            </w:r>
            <w:proofErr w:type="spellStart"/>
            <w:r w:rsidRPr="000748F1">
              <w:rPr>
                <w:iCs/>
                <w:sz w:val="22"/>
                <w:szCs w:val="22"/>
              </w:rPr>
              <w:t>kPa</w:t>
            </w:r>
            <w:proofErr w:type="spellEnd"/>
            <w:r w:rsidRPr="000748F1">
              <w:rPr>
                <w:iCs/>
                <w:sz w:val="22"/>
                <w:szCs w:val="22"/>
              </w:rPr>
              <w:t>, oraz:</w:t>
            </w:r>
          </w:p>
          <w:p w14:paraId="3E5DEF19" w14:textId="77777777" w:rsidR="000748F1" w:rsidRPr="000748F1" w:rsidRDefault="000748F1" w:rsidP="000748F1">
            <w:pPr>
              <w:numPr>
                <w:ilvl w:val="0"/>
                <w:numId w:val="39"/>
              </w:numPr>
              <w:rPr>
                <w:sz w:val="22"/>
                <w:szCs w:val="22"/>
              </w:rPr>
            </w:pPr>
            <w:r w:rsidRPr="000748F1">
              <w:rPr>
                <w:iCs/>
                <w:sz w:val="22"/>
                <w:szCs w:val="22"/>
              </w:rPr>
              <w:t>powinien być odporny na działanie dopuszczonych do stosowania środków pianotwórczych,</w:t>
            </w:r>
          </w:p>
          <w:p w14:paraId="34AA676D" w14:textId="77777777" w:rsidR="000748F1" w:rsidRPr="000748F1" w:rsidRDefault="000748F1" w:rsidP="000748F1">
            <w:pPr>
              <w:numPr>
                <w:ilvl w:val="0"/>
                <w:numId w:val="39"/>
              </w:numPr>
              <w:rPr>
                <w:sz w:val="22"/>
                <w:szCs w:val="22"/>
              </w:rPr>
            </w:pPr>
            <w:r w:rsidRPr="000748F1">
              <w:rPr>
                <w:iCs/>
                <w:sz w:val="22"/>
                <w:szCs w:val="22"/>
              </w:rPr>
              <w:t>powinienem być wyposażony w oprzyrządowanie zapewniające jego bezpieczną eksploatację,</w:t>
            </w:r>
          </w:p>
          <w:p w14:paraId="084E962B" w14:textId="77777777" w:rsidR="000748F1" w:rsidRPr="000748F1" w:rsidRDefault="000748F1" w:rsidP="000748F1">
            <w:pPr>
              <w:numPr>
                <w:ilvl w:val="0"/>
                <w:numId w:val="39"/>
              </w:numPr>
              <w:rPr>
                <w:sz w:val="22"/>
                <w:szCs w:val="22"/>
              </w:rPr>
            </w:pPr>
            <w:r w:rsidRPr="000748F1">
              <w:rPr>
                <w:iCs/>
                <w:sz w:val="22"/>
                <w:szCs w:val="22"/>
              </w:rPr>
              <w:t>napełnianie zbiornika powinno być możliwe z poziomu terenu i z dachu pojazd</w:t>
            </w:r>
            <w:r w:rsidRPr="000748F1">
              <w:rPr>
                <w:sz w:val="22"/>
                <w:szCs w:val="22"/>
              </w:rPr>
              <w:t xml:space="preserve">u poprzez nasady. </w:t>
            </w:r>
          </w:p>
        </w:tc>
        <w:tc>
          <w:tcPr>
            <w:tcW w:w="397" w:type="pct"/>
            <w:tcBorders>
              <w:top w:val="single" w:sz="4" w:space="0" w:color="auto"/>
              <w:left w:val="single" w:sz="4" w:space="0" w:color="auto"/>
              <w:bottom w:val="single" w:sz="4" w:space="0" w:color="auto"/>
              <w:right w:val="single" w:sz="4" w:space="0" w:color="auto"/>
            </w:tcBorders>
            <w:vAlign w:val="center"/>
          </w:tcPr>
          <w:p w14:paraId="49E3B3BB"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F72EB0B" w14:textId="77777777" w:rsidR="000748F1" w:rsidRPr="000748F1" w:rsidRDefault="000748F1" w:rsidP="000748F1">
            <w:pPr>
              <w:rPr>
                <w:sz w:val="22"/>
                <w:szCs w:val="22"/>
              </w:rPr>
            </w:pPr>
          </w:p>
        </w:tc>
      </w:tr>
      <w:tr w:rsidR="000748F1" w:rsidRPr="000748F1" w14:paraId="767D6AA7"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14D3801B" w14:textId="77777777" w:rsidR="000748F1" w:rsidRPr="000748F1" w:rsidRDefault="000748F1" w:rsidP="000748F1">
            <w:pPr>
              <w:rPr>
                <w:sz w:val="22"/>
                <w:szCs w:val="22"/>
              </w:rPr>
            </w:pPr>
            <w:r w:rsidRPr="000748F1">
              <w:rPr>
                <w:sz w:val="22"/>
                <w:szCs w:val="22"/>
              </w:rPr>
              <w:t>5.4.</w:t>
            </w:r>
          </w:p>
        </w:tc>
        <w:tc>
          <w:tcPr>
            <w:tcW w:w="3635" w:type="pct"/>
            <w:tcBorders>
              <w:top w:val="single" w:sz="4" w:space="0" w:color="auto"/>
              <w:left w:val="single" w:sz="4" w:space="0" w:color="auto"/>
              <w:bottom w:val="single" w:sz="4" w:space="0" w:color="auto"/>
              <w:right w:val="single" w:sz="4" w:space="0" w:color="auto"/>
            </w:tcBorders>
            <w:hideMark/>
          </w:tcPr>
          <w:p w14:paraId="10E64907" w14:textId="77777777" w:rsidR="000748F1" w:rsidRPr="000748F1" w:rsidRDefault="000748F1" w:rsidP="000748F1">
            <w:pPr>
              <w:rPr>
                <w:iCs/>
                <w:sz w:val="22"/>
                <w:szCs w:val="22"/>
              </w:rPr>
            </w:pPr>
            <w:r w:rsidRPr="000748F1">
              <w:rPr>
                <w:b/>
                <w:iCs/>
                <w:sz w:val="22"/>
                <w:szCs w:val="22"/>
              </w:rPr>
              <w:t>Autopompa dwuzakresowa</w:t>
            </w:r>
            <w:r w:rsidRPr="000748F1">
              <w:rPr>
                <w:iCs/>
                <w:sz w:val="22"/>
                <w:szCs w:val="22"/>
              </w:rPr>
              <w:t xml:space="preserve"> zlokalizowana z tyłu pojazdu o wydajności:</w:t>
            </w:r>
          </w:p>
          <w:p w14:paraId="6D8C5460" w14:textId="77777777" w:rsidR="000748F1" w:rsidRPr="000748F1" w:rsidRDefault="000748F1" w:rsidP="000748F1">
            <w:pPr>
              <w:numPr>
                <w:ilvl w:val="0"/>
                <w:numId w:val="40"/>
              </w:numPr>
              <w:rPr>
                <w:iCs/>
                <w:sz w:val="22"/>
                <w:szCs w:val="22"/>
              </w:rPr>
            </w:pPr>
            <w:r w:rsidRPr="000748F1">
              <w:rPr>
                <w:iCs/>
                <w:sz w:val="22"/>
                <w:szCs w:val="22"/>
              </w:rPr>
              <w:t xml:space="preserve">min. 3600 l/min przy ciśnieniu 0,8 </w:t>
            </w:r>
            <w:proofErr w:type="spellStart"/>
            <w:r w:rsidRPr="000748F1">
              <w:rPr>
                <w:iCs/>
                <w:sz w:val="22"/>
                <w:szCs w:val="22"/>
              </w:rPr>
              <w:t>MPa</w:t>
            </w:r>
            <w:proofErr w:type="spellEnd"/>
            <w:r w:rsidRPr="000748F1">
              <w:rPr>
                <w:iCs/>
                <w:sz w:val="22"/>
                <w:szCs w:val="22"/>
              </w:rPr>
              <w:t xml:space="preserve"> ( +/- 1% ) i głębokości ssania 1,5 m,</w:t>
            </w:r>
          </w:p>
          <w:p w14:paraId="3B8DE7FA" w14:textId="77777777" w:rsidR="000748F1" w:rsidRPr="000748F1" w:rsidRDefault="000748F1" w:rsidP="000748F1">
            <w:pPr>
              <w:numPr>
                <w:ilvl w:val="0"/>
                <w:numId w:val="40"/>
              </w:numPr>
              <w:rPr>
                <w:iCs/>
                <w:sz w:val="22"/>
                <w:szCs w:val="22"/>
              </w:rPr>
            </w:pPr>
            <w:r w:rsidRPr="000748F1">
              <w:rPr>
                <w:iCs/>
                <w:sz w:val="22"/>
                <w:szCs w:val="22"/>
              </w:rPr>
              <w:lastRenderedPageBreak/>
              <w:t xml:space="preserve">min.  440 l/min. przy ciśnieniu 4 </w:t>
            </w:r>
            <w:proofErr w:type="spellStart"/>
            <w:r w:rsidRPr="000748F1">
              <w:rPr>
                <w:iCs/>
                <w:sz w:val="22"/>
                <w:szCs w:val="22"/>
              </w:rPr>
              <w:t>MPa</w:t>
            </w:r>
            <w:proofErr w:type="spellEnd"/>
            <w:r w:rsidRPr="000748F1">
              <w:rPr>
                <w:iCs/>
                <w:sz w:val="22"/>
                <w:szCs w:val="22"/>
              </w:rPr>
              <w:t xml:space="preserve">. </w:t>
            </w:r>
          </w:p>
          <w:p w14:paraId="4E093A76" w14:textId="77777777" w:rsidR="000748F1" w:rsidRPr="000748F1" w:rsidRDefault="000748F1" w:rsidP="000748F1">
            <w:pPr>
              <w:rPr>
                <w:iCs/>
                <w:sz w:val="22"/>
                <w:szCs w:val="22"/>
              </w:rPr>
            </w:pPr>
            <w:r w:rsidRPr="000748F1">
              <w:rPr>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397" w:type="pct"/>
            <w:tcBorders>
              <w:top w:val="single" w:sz="4" w:space="0" w:color="auto"/>
              <w:left w:val="single" w:sz="4" w:space="0" w:color="auto"/>
              <w:bottom w:val="single" w:sz="4" w:space="0" w:color="auto"/>
              <w:right w:val="single" w:sz="4" w:space="0" w:color="auto"/>
            </w:tcBorders>
            <w:vAlign w:val="center"/>
            <w:hideMark/>
          </w:tcPr>
          <w:p w14:paraId="53149622" w14:textId="77777777" w:rsidR="000748F1" w:rsidRPr="000748F1" w:rsidRDefault="000748F1" w:rsidP="000748F1">
            <w:pPr>
              <w:rPr>
                <w:sz w:val="22"/>
                <w:szCs w:val="22"/>
              </w:rPr>
            </w:pPr>
            <w:r w:rsidRPr="000748F1">
              <w:rPr>
                <w:sz w:val="22"/>
                <w:szCs w:val="22"/>
              </w:rPr>
              <w:lastRenderedPageBreak/>
              <w:t>Podać wartości</w:t>
            </w:r>
          </w:p>
        </w:tc>
        <w:tc>
          <w:tcPr>
            <w:tcW w:w="769" w:type="pct"/>
            <w:tcBorders>
              <w:top w:val="single" w:sz="4" w:space="0" w:color="auto"/>
              <w:left w:val="single" w:sz="4" w:space="0" w:color="auto"/>
              <w:bottom w:val="single" w:sz="4" w:space="0" w:color="auto"/>
              <w:right w:val="single" w:sz="4" w:space="0" w:color="auto"/>
            </w:tcBorders>
            <w:vAlign w:val="center"/>
          </w:tcPr>
          <w:p w14:paraId="57D08B50" w14:textId="77777777" w:rsidR="000748F1" w:rsidRPr="000748F1" w:rsidRDefault="000748F1" w:rsidP="000748F1">
            <w:pPr>
              <w:rPr>
                <w:sz w:val="22"/>
                <w:szCs w:val="22"/>
              </w:rPr>
            </w:pPr>
          </w:p>
        </w:tc>
      </w:tr>
      <w:tr w:rsidR="000748F1" w:rsidRPr="000748F1" w14:paraId="053CBA2E"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44718CC4" w14:textId="77777777" w:rsidR="000748F1" w:rsidRPr="000748F1" w:rsidRDefault="000748F1" w:rsidP="000748F1">
            <w:pPr>
              <w:rPr>
                <w:sz w:val="22"/>
                <w:szCs w:val="22"/>
              </w:rPr>
            </w:pPr>
            <w:r w:rsidRPr="000748F1">
              <w:rPr>
                <w:sz w:val="22"/>
                <w:szCs w:val="22"/>
              </w:rPr>
              <w:t>5.5.</w:t>
            </w:r>
          </w:p>
        </w:tc>
        <w:tc>
          <w:tcPr>
            <w:tcW w:w="3635" w:type="pct"/>
            <w:tcBorders>
              <w:top w:val="single" w:sz="4" w:space="0" w:color="auto"/>
              <w:left w:val="single" w:sz="4" w:space="0" w:color="auto"/>
              <w:bottom w:val="single" w:sz="4" w:space="0" w:color="auto"/>
              <w:right w:val="single" w:sz="4" w:space="0" w:color="auto"/>
            </w:tcBorders>
            <w:hideMark/>
          </w:tcPr>
          <w:p w14:paraId="53321E08" w14:textId="77777777" w:rsidR="000748F1" w:rsidRPr="000748F1" w:rsidRDefault="000748F1" w:rsidP="000748F1">
            <w:pPr>
              <w:rPr>
                <w:iCs/>
                <w:sz w:val="22"/>
                <w:szCs w:val="22"/>
              </w:rPr>
            </w:pPr>
            <w:r w:rsidRPr="000748F1">
              <w:rPr>
                <w:iCs/>
                <w:sz w:val="22"/>
                <w:szCs w:val="22"/>
              </w:rPr>
              <w:t xml:space="preserve">Autopompa musi umożliwiać </w:t>
            </w:r>
            <w:r w:rsidRPr="000748F1">
              <w:rPr>
                <w:b/>
                <w:iCs/>
                <w:sz w:val="22"/>
                <w:szCs w:val="22"/>
              </w:rPr>
              <w:t>podanie wody i wodnego roztworu środka pianotwórczego</w:t>
            </w:r>
            <w:r w:rsidRPr="000748F1">
              <w:rPr>
                <w:iCs/>
                <w:sz w:val="22"/>
                <w:szCs w:val="22"/>
              </w:rPr>
              <w:t xml:space="preserve"> do min.:</w:t>
            </w:r>
          </w:p>
          <w:p w14:paraId="44B70926" w14:textId="77777777" w:rsidR="000748F1" w:rsidRPr="000748F1" w:rsidRDefault="000748F1" w:rsidP="000748F1">
            <w:pPr>
              <w:numPr>
                <w:ilvl w:val="0"/>
                <w:numId w:val="41"/>
              </w:numPr>
              <w:rPr>
                <w:sz w:val="22"/>
                <w:szCs w:val="22"/>
              </w:rPr>
            </w:pPr>
            <w:r w:rsidRPr="000748F1">
              <w:rPr>
                <w:sz w:val="22"/>
                <w:szCs w:val="22"/>
              </w:rPr>
              <w:t>czterech nasad tłocznych skierowanych po dwie na każdą stronę (nasady tłoczne zamontowane wewnątrz zabudowy),</w:t>
            </w:r>
          </w:p>
          <w:p w14:paraId="3CE6D464" w14:textId="77777777" w:rsidR="000748F1" w:rsidRPr="000748F1" w:rsidRDefault="000748F1" w:rsidP="000748F1">
            <w:pPr>
              <w:numPr>
                <w:ilvl w:val="0"/>
                <w:numId w:val="41"/>
              </w:numPr>
              <w:rPr>
                <w:sz w:val="22"/>
                <w:szCs w:val="22"/>
              </w:rPr>
            </w:pPr>
            <w:r w:rsidRPr="000748F1">
              <w:rPr>
                <w:sz w:val="22"/>
                <w:szCs w:val="22"/>
              </w:rPr>
              <w:t>wysokociśnieniowej linii szybkiego natarcia,</w:t>
            </w:r>
          </w:p>
          <w:p w14:paraId="7E6ED525" w14:textId="77777777" w:rsidR="000748F1" w:rsidRPr="000748F1" w:rsidRDefault="000748F1" w:rsidP="000748F1">
            <w:pPr>
              <w:numPr>
                <w:ilvl w:val="0"/>
                <w:numId w:val="42"/>
              </w:numPr>
              <w:rPr>
                <w:iCs/>
                <w:sz w:val="22"/>
                <w:szCs w:val="22"/>
              </w:rPr>
            </w:pPr>
            <w:r w:rsidRPr="000748F1">
              <w:rPr>
                <w:iCs/>
                <w:sz w:val="22"/>
                <w:szCs w:val="22"/>
              </w:rPr>
              <w:t>działka wodno-pianowego.</w:t>
            </w:r>
          </w:p>
          <w:p w14:paraId="7CF3DDF4" w14:textId="77777777" w:rsidR="000748F1" w:rsidRPr="000748F1" w:rsidRDefault="000748F1" w:rsidP="000748F1">
            <w:pPr>
              <w:numPr>
                <w:ilvl w:val="0"/>
                <w:numId w:val="42"/>
              </w:numPr>
              <w:rPr>
                <w:iCs/>
                <w:sz w:val="22"/>
                <w:szCs w:val="22"/>
              </w:rPr>
            </w:pPr>
            <w:r w:rsidRPr="000748F1">
              <w:rPr>
                <w:iCs/>
                <w:sz w:val="22"/>
                <w:szCs w:val="22"/>
              </w:rPr>
              <w:t>zraszaczy</w:t>
            </w:r>
          </w:p>
          <w:p w14:paraId="3296E10A" w14:textId="77777777" w:rsidR="000748F1" w:rsidRPr="000748F1" w:rsidRDefault="000748F1" w:rsidP="000748F1">
            <w:pPr>
              <w:rPr>
                <w:iCs/>
                <w:sz w:val="22"/>
                <w:szCs w:val="22"/>
              </w:rPr>
            </w:pPr>
            <w:r w:rsidRPr="000748F1">
              <w:rPr>
                <w:iCs/>
                <w:sz w:val="22"/>
                <w:szCs w:val="22"/>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397" w:type="pct"/>
            <w:tcBorders>
              <w:top w:val="single" w:sz="4" w:space="0" w:color="auto"/>
              <w:left w:val="single" w:sz="4" w:space="0" w:color="auto"/>
              <w:bottom w:val="single" w:sz="4" w:space="0" w:color="auto"/>
              <w:right w:val="single" w:sz="4" w:space="0" w:color="auto"/>
            </w:tcBorders>
            <w:vAlign w:val="center"/>
          </w:tcPr>
          <w:p w14:paraId="6143F8CC"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07ACA4D8" w14:textId="77777777" w:rsidR="000748F1" w:rsidRPr="000748F1" w:rsidRDefault="000748F1" w:rsidP="000748F1">
            <w:pPr>
              <w:rPr>
                <w:sz w:val="22"/>
                <w:szCs w:val="22"/>
              </w:rPr>
            </w:pPr>
          </w:p>
        </w:tc>
      </w:tr>
      <w:tr w:rsidR="000748F1" w:rsidRPr="000748F1" w14:paraId="58B5DEDB"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05BF23AC" w14:textId="77777777" w:rsidR="000748F1" w:rsidRPr="000748F1" w:rsidRDefault="000748F1" w:rsidP="000748F1">
            <w:pPr>
              <w:rPr>
                <w:sz w:val="22"/>
                <w:szCs w:val="22"/>
              </w:rPr>
            </w:pPr>
            <w:r w:rsidRPr="000748F1">
              <w:rPr>
                <w:sz w:val="22"/>
                <w:szCs w:val="22"/>
              </w:rPr>
              <w:t>5.6.</w:t>
            </w:r>
          </w:p>
        </w:tc>
        <w:tc>
          <w:tcPr>
            <w:tcW w:w="3635" w:type="pct"/>
            <w:tcBorders>
              <w:top w:val="single" w:sz="4" w:space="0" w:color="auto"/>
              <w:left w:val="single" w:sz="4" w:space="0" w:color="auto"/>
              <w:bottom w:val="single" w:sz="4" w:space="0" w:color="auto"/>
              <w:right w:val="single" w:sz="4" w:space="0" w:color="auto"/>
            </w:tcBorders>
            <w:hideMark/>
          </w:tcPr>
          <w:p w14:paraId="10C8305D" w14:textId="77777777" w:rsidR="000748F1" w:rsidRPr="000748F1" w:rsidRDefault="000748F1" w:rsidP="000748F1">
            <w:pPr>
              <w:rPr>
                <w:iCs/>
                <w:sz w:val="22"/>
                <w:szCs w:val="22"/>
              </w:rPr>
            </w:pPr>
            <w:r w:rsidRPr="000748F1">
              <w:rPr>
                <w:iCs/>
                <w:sz w:val="22"/>
                <w:szCs w:val="22"/>
              </w:rPr>
              <w:t xml:space="preserve">Układ wodno-pianowy wyposażony w </w:t>
            </w:r>
            <w:r w:rsidRPr="000748F1">
              <w:rPr>
                <w:b/>
                <w:iCs/>
                <w:sz w:val="22"/>
                <w:szCs w:val="22"/>
              </w:rPr>
              <w:t>ręczny dozownik środka pianotwórczego</w:t>
            </w:r>
            <w:r w:rsidRPr="000748F1">
              <w:rPr>
                <w:iCs/>
                <w:sz w:val="22"/>
                <w:szCs w:val="22"/>
              </w:rPr>
              <w:t xml:space="preserve"> wykonany z mosiądzu umożliwiający uzyskanie stężeń w zakresie 3% - 6%, w całym zakresie pracy autopompy.</w:t>
            </w:r>
          </w:p>
        </w:tc>
        <w:tc>
          <w:tcPr>
            <w:tcW w:w="397" w:type="pct"/>
            <w:tcBorders>
              <w:top w:val="single" w:sz="4" w:space="0" w:color="auto"/>
              <w:left w:val="single" w:sz="4" w:space="0" w:color="auto"/>
              <w:bottom w:val="single" w:sz="4" w:space="0" w:color="auto"/>
              <w:right w:val="single" w:sz="4" w:space="0" w:color="auto"/>
            </w:tcBorders>
            <w:vAlign w:val="center"/>
          </w:tcPr>
          <w:p w14:paraId="6AF42012"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27F4CE6" w14:textId="77777777" w:rsidR="000748F1" w:rsidRPr="000748F1" w:rsidRDefault="000748F1" w:rsidP="000748F1">
            <w:pPr>
              <w:rPr>
                <w:sz w:val="22"/>
                <w:szCs w:val="22"/>
              </w:rPr>
            </w:pPr>
          </w:p>
        </w:tc>
      </w:tr>
      <w:tr w:rsidR="000748F1" w:rsidRPr="000748F1" w14:paraId="3A4633A9"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54336674" w14:textId="77777777" w:rsidR="000748F1" w:rsidRPr="000748F1" w:rsidRDefault="000748F1" w:rsidP="000748F1">
            <w:pPr>
              <w:rPr>
                <w:sz w:val="22"/>
                <w:szCs w:val="22"/>
              </w:rPr>
            </w:pPr>
            <w:r w:rsidRPr="000748F1">
              <w:rPr>
                <w:sz w:val="22"/>
                <w:szCs w:val="22"/>
              </w:rPr>
              <w:t>5.7.</w:t>
            </w:r>
          </w:p>
        </w:tc>
        <w:tc>
          <w:tcPr>
            <w:tcW w:w="3635" w:type="pct"/>
            <w:tcBorders>
              <w:top w:val="single" w:sz="4" w:space="0" w:color="auto"/>
              <w:left w:val="single" w:sz="4" w:space="0" w:color="auto"/>
              <w:bottom w:val="single" w:sz="4" w:space="0" w:color="auto"/>
              <w:right w:val="single" w:sz="4" w:space="0" w:color="auto"/>
            </w:tcBorders>
            <w:hideMark/>
          </w:tcPr>
          <w:p w14:paraId="52EE4363" w14:textId="77777777" w:rsidR="000748F1" w:rsidRPr="000748F1" w:rsidRDefault="000748F1" w:rsidP="000748F1">
            <w:pPr>
              <w:rPr>
                <w:sz w:val="22"/>
                <w:szCs w:val="22"/>
              </w:rPr>
            </w:pPr>
            <w:r w:rsidRPr="000748F1">
              <w:rPr>
                <w:iCs/>
                <w:sz w:val="22"/>
                <w:szCs w:val="22"/>
              </w:rPr>
              <w:t>Układ wodno-pianowy zabudowany w taki sposób aby parametry autopompy przy zasilaniu ze zbiornika samochodu były nie mniejsze niż przy zasilaniu ze zbiornika zewnętrznego dla głębokości ssania 1,5 m</w:t>
            </w:r>
            <w:r w:rsidRPr="000748F1">
              <w:rPr>
                <w:sz w:val="22"/>
                <w:szCs w:val="22"/>
              </w:rPr>
              <w:t xml:space="preserve"> oraz musi być wyposażona w </w:t>
            </w:r>
            <w:r w:rsidRPr="000748F1">
              <w:rPr>
                <w:b/>
                <w:sz w:val="22"/>
                <w:szCs w:val="22"/>
              </w:rPr>
              <w:t xml:space="preserve">automatycznie uruchamiane urządzenie odpowietrzające (tzw. </w:t>
            </w:r>
            <w:proofErr w:type="spellStart"/>
            <w:r w:rsidRPr="000748F1">
              <w:rPr>
                <w:b/>
                <w:sz w:val="22"/>
                <w:szCs w:val="22"/>
              </w:rPr>
              <w:t>trokomat</w:t>
            </w:r>
            <w:proofErr w:type="spellEnd"/>
            <w:r w:rsidRPr="000748F1">
              <w:rPr>
                <w:b/>
                <w:sz w:val="22"/>
                <w:szCs w:val="22"/>
              </w:rPr>
              <w:t>)</w:t>
            </w:r>
            <w:r w:rsidRPr="000748F1">
              <w:rPr>
                <w:sz w:val="22"/>
                <w:szCs w:val="22"/>
              </w:rPr>
              <w:t xml:space="preserve">, umożliwiające zassanie wody z głębokości 1,5m w czasie do 12 s, a z głębokości 7,5 m w czasie do 35 sekund. </w:t>
            </w:r>
          </w:p>
        </w:tc>
        <w:tc>
          <w:tcPr>
            <w:tcW w:w="397" w:type="pct"/>
            <w:tcBorders>
              <w:top w:val="single" w:sz="4" w:space="0" w:color="auto"/>
              <w:left w:val="single" w:sz="4" w:space="0" w:color="auto"/>
              <w:bottom w:val="single" w:sz="4" w:space="0" w:color="auto"/>
              <w:right w:val="single" w:sz="4" w:space="0" w:color="auto"/>
            </w:tcBorders>
            <w:vAlign w:val="center"/>
          </w:tcPr>
          <w:p w14:paraId="199BFF3D"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109B8B93" w14:textId="77777777" w:rsidR="000748F1" w:rsidRPr="000748F1" w:rsidRDefault="000748F1" w:rsidP="000748F1">
            <w:pPr>
              <w:rPr>
                <w:sz w:val="22"/>
                <w:szCs w:val="22"/>
              </w:rPr>
            </w:pPr>
          </w:p>
        </w:tc>
      </w:tr>
      <w:tr w:rsidR="000748F1" w:rsidRPr="000748F1" w14:paraId="61A71512"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3238A925" w14:textId="77777777" w:rsidR="000748F1" w:rsidRPr="000748F1" w:rsidRDefault="000748F1" w:rsidP="000748F1">
            <w:pPr>
              <w:rPr>
                <w:sz w:val="22"/>
                <w:szCs w:val="22"/>
              </w:rPr>
            </w:pPr>
            <w:r w:rsidRPr="000748F1">
              <w:rPr>
                <w:sz w:val="22"/>
                <w:szCs w:val="22"/>
              </w:rPr>
              <w:t>5.8.</w:t>
            </w:r>
          </w:p>
        </w:tc>
        <w:tc>
          <w:tcPr>
            <w:tcW w:w="3635" w:type="pct"/>
            <w:tcBorders>
              <w:top w:val="single" w:sz="4" w:space="0" w:color="auto"/>
              <w:left w:val="single" w:sz="4" w:space="0" w:color="auto"/>
              <w:bottom w:val="single" w:sz="4" w:space="0" w:color="auto"/>
              <w:right w:val="single" w:sz="4" w:space="0" w:color="auto"/>
            </w:tcBorders>
            <w:hideMark/>
          </w:tcPr>
          <w:p w14:paraId="42BDC69C" w14:textId="77777777" w:rsidR="000748F1" w:rsidRPr="000748F1" w:rsidRDefault="000748F1" w:rsidP="000748F1">
            <w:pPr>
              <w:rPr>
                <w:iCs/>
                <w:sz w:val="22"/>
                <w:szCs w:val="22"/>
              </w:rPr>
            </w:pPr>
            <w:r w:rsidRPr="000748F1">
              <w:rPr>
                <w:iCs/>
                <w:sz w:val="22"/>
                <w:szCs w:val="22"/>
              </w:rPr>
              <w:t xml:space="preserve">Wszystkie </w:t>
            </w:r>
            <w:r w:rsidRPr="000748F1">
              <w:rPr>
                <w:b/>
                <w:iCs/>
                <w:sz w:val="22"/>
                <w:szCs w:val="22"/>
              </w:rPr>
              <w:t>elementy układu wodno-pianowego</w:t>
            </w:r>
            <w:r w:rsidRPr="000748F1">
              <w:rPr>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397" w:type="pct"/>
            <w:tcBorders>
              <w:top w:val="single" w:sz="4" w:space="0" w:color="auto"/>
              <w:left w:val="single" w:sz="4" w:space="0" w:color="auto"/>
              <w:bottom w:val="single" w:sz="4" w:space="0" w:color="auto"/>
              <w:right w:val="single" w:sz="4" w:space="0" w:color="auto"/>
            </w:tcBorders>
            <w:vAlign w:val="center"/>
          </w:tcPr>
          <w:p w14:paraId="0579242B"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136D42C4" w14:textId="77777777" w:rsidR="000748F1" w:rsidRPr="000748F1" w:rsidRDefault="000748F1" w:rsidP="000748F1">
            <w:pPr>
              <w:rPr>
                <w:sz w:val="22"/>
                <w:szCs w:val="22"/>
              </w:rPr>
            </w:pPr>
          </w:p>
        </w:tc>
      </w:tr>
      <w:tr w:rsidR="000748F1" w:rsidRPr="000748F1" w14:paraId="6B53BF9C"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61E03266" w14:textId="77777777" w:rsidR="000748F1" w:rsidRPr="000748F1" w:rsidRDefault="000748F1" w:rsidP="000748F1">
            <w:pPr>
              <w:rPr>
                <w:sz w:val="22"/>
                <w:szCs w:val="22"/>
              </w:rPr>
            </w:pPr>
            <w:r w:rsidRPr="000748F1">
              <w:rPr>
                <w:sz w:val="22"/>
                <w:szCs w:val="22"/>
              </w:rPr>
              <w:t>5.9.</w:t>
            </w:r>
          </w:p>
        </w:tc>
        <w:tc>
          <w:tcPr>
            <w:tcW w:w="3635" w:type="pct"/>
            <w:tcBorders>
              <w:top w:val="single" w:sz="4" w:space="0" w:color="auto"/>
              <w:left w:val="single" w:sz="4" w:space="0" w:color="auto"/>
              <w:bottom w:val="single" w:sz="4" w:space="0" w:color="auto"/>
              <w:right w:val="single" w:sz="4" w:space="0" w:color="auto"/>
            </w:tcBorders>
            <w:hideMark/>
          </w:tcPr>
          <w:p w14:paraId="70FA4B3E" w14:textId="77777777" w:rsidR="000748F1" w:rsidRPr="000748F1" w:rsidRDefault="000748F1" w:rsidP="000748F1">
            <w:pPr>
              <w:rPr>
                <w:iCs/>
                <w:sz w:val="22"/>
                <w:szCs w:val="22"/>
              </w:rPr>
            </w:pPr>
            <w:r w:rsidRPr="000748F1">
              <w:rPr>
                <w:iCs/>
                <w:sz w:val="22"/>
                <w:szCs w:val="22"/>
              </w:rPr>
              <w:t xml:space="preserve">Przedział autopompy musi być wyposażony w </w:t>
            </w:r>
            <w:r w:rsidRPr="000748F1">
              <w:rPr>
                <w:b/>
                <w:iCs/>
                <w:sz w:val="22"/>
                <w:szCs w:val="22"/>
              </w:rPr>
              <w:t>system ogrzewania</w:t>
            </w:r>
            <w:r w:rsidRPr="000748F1">
              <w:rPr>
                <w:iCs/>
                <w:sz w:val="22"/>
                <w:szCs w:val="22"/>
              </w:rPr>
              <w:t xml:space="preserve"> skutecznie zabezpieczający układ wodno-pianowy i autopompę  przed zamarzaniem w temperaturze do  -25</w:t>
            </w:r>
            <w:r w:rsidRPr="000748F1">
              <w:rPr>
                <w:iCs/>
                <w:sz w:val="22"/>
                <w:szCs w:val="22"/>
                <w:vertAlign w:val="superscript"/>
              </w:rPr>
              <w:t>o</w:t>
            </w:r>
            <w:r w:rsidRPr="000748F1">
              <w:rPr>
                <w:iCs/>
                <w:sz w:val="22"/>
                <w:szCs w:val="22"/>
              </w:rPr>
              <w:t>C, działający niezależnie od pracy silnika.</w:t>
            </w:r>
          </w:p>
        </w:tc>
        <w:tc>
          <w:tcPr>
            <w:tcW w:w="397" w:type="pct"/>
            <w:tcBorders>
              <w:top w:val="single" w:sz="4" w:space="0" w:color="auto"/>
              <w:left w:val="single" w:sz="4" w:space="0" w:color="auto"/>
              <w:bottom w:val="single" w:sz="4" w:space="0" w:color="auto"/>
              <w:right w:val="single" w:sz="4" w:space="0" w:color="auto"/>
            </w:tcBorders>
            <w:vAlign w:val="center"/>
          </w:tcPr>
          <w:p w14:paraId="4D2581B5"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2EDE415" w14:textId="77777777" w:rsidR="000748F1" w:rsidRPr="000748F1" w:rsidRDefault="000748F1" w:rsidP="000748F1">
            <w:pPr>
              <w:rPr>
                <w:sz w:val="22"/>
                <w:szCs w:val="22"/>
              </w:rPr>
            </w:pPr>
          </w:p>
        </w:tc>
      </w:tr>
      <w:tr w:rsidR="000748F1" w:rsidRPr="000748F1" w14:paraId="0E43E92C"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06EAB68A" w14:textId="77777777" w:rsidR="000748F1" w:rsidRPr="000748F1" w:rsidRDefault="000748F1" w:rsidP="000748F1">
            <w:pPr>
              <w:rPr>
                <w:sz w:val="22"/>
                <w:szCs w:val="22"/>
              </w:rPr>
            </w:pPr>
            <w:r w:rsidRPr="000748F1">
              <w:rPr>
                <w:sz w:val="22"/>
                <w:szCs w:val="22"/>
              </w:rPr>
              <w:t>5.10.</w:t>
            </w:r>
          </w:p>
        </w:tc>
        <w:tc>
          <w:tcPr>
            <w:tcW w:w="3635" w:type="pct"/>
            <w:tcBorders>
              <w:top w:val="single" w:sz="4" w:space="0" w:color="auto"/>
              <w:left w:val="single" w:sz="4" w:space="0" w:color="auto"/>
              <w:bottom w:val="single" w:sz="4" w:space="0" w:color="auto"/>
              <w:right w:val="single" w:sz="4" w:space="0" w:color="auto"/>
            </w:tcBorders>
            <w:hideMark/>
          </w:tcPr>
          <w:p w14:paraId="75699124" w14:textId="77777777" w:rsidR="000748F1" w:rsidRPr="000748F1" w:rsidRDefault="000748F1" w:rsidP="000748F1">
            <w:pPr>
              <w:rPr>
                <w:iCs/>
                <w:sz w:val="22"/>
                <w:szCs w:val="22"/>
              </w:rPr>
            </w:pPr>
            <w:r w:rsidRPr="000748F1">
              <w:rPr>
                <w:iCs/>
                <w:sz w:val="22"/>
                <w:szCs w:val="22"/>
              </w:rPr>
              <w:t xml:space="preserve">Samochód musi być wyposażony w co najmniej jedną </w:t>
            </w:r>
            <w:r w:rsidRPr="000748F1">
              <w:rPr>
                <w:b/>
                <w:iCs/>
                <w:sz w:val="22"/>
                <w:szCs w:val="22"/>
              </w:rPr>
              <w:t>wysokociśnieniową linię szybkiego natarcia</w:t>
            </w:r>
            <w:r w:rsidRPr="000748F1">
              <w:rPr>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397" w:type="pct"/>
            <w:tcBorders>
              <w:top w:val="single" w:sz="4" w:space="0" w:color="auto"/>
              <w:left w:val="single" w:sz="4" w:space="0" w:color="auto"/>
              <w:bottom w:val="single" w:sz="4" w:space="0" w:color="auto"/>
              <w:right w:val="single" w:sz="4" w:space="0" w:color="auto"/>
            </w:tcBorders>
            <w:vAlign w:val="center"/>
          </w:tcPr>
          <w:p w14:paraId="6DF1F714"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76A0B4C5" w14:textId="77777777" w:rsidR="000748F1" w:rsidRPr="000748F1" w:rsidRDefault="000748F1" w:rsidP="000748F1">
            <w:pPr>
              <w:rPr>
                <w:sz w:val="22"/>
                <w:szCs w:val="22"/>
              </w:rPr>
            </w:pPr>
          </w:p>
        </w:tc>
      </w:tr>
      <w:tr w:rsidR="000748F1" w:rsidRPr="000748F1" w14:paraId="1E3FAC60"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5E54FD59" w14:textId="77777777" w:rsidR="000748F1" w:rsidRPr="000748F1" w:rsidRDefault="000748F1" w:rsidP="000748F1">
            <w:pPr>
              <w:rPr>
                <w:sz w:val="22"/>
                <w:szCs w:val="22"/>
              </w:rPr>
            </w:pPr>
            <w:r w:rsidRPr="000748F1">
              <w:rPr>
                <w:sz w:val="22"/>
                <w:szCs w:val="22"/>
              </w:rPr>
              <w:t>5.11.</w:t>
            </w:r>
          </w:p>
        </w:tc>
        <w:tc>
          <w:tcPr>
            <w:tcW w:w="3635" w:type="pct"/>
            <w:tcBorders>
              <w:top w:val="single" w:sz="4" w:space="0" w:color="auto"/>
              <w:left w:val="single" w:sz="4" w:space="0" w:color="auto"/>
              <w:bottom w:val="single" w:sz="4" w:space="0" w:color="auto"/>
              <w:right w:val="single" w:sz="4" w:space="0" w:color="auto"/>
            </w:tcBorders>
            <w:vAlign w:val="center"/>
            <w:hideMark/>
          </w:tcPr>
          <w:p w14:paraId="7D881A4B" w14:textId="77777777" w:rsidR="000748F1" w:rsidRPr="000748F1" w:rsidRDefault="000748F1" w:rsidP="000748F1">
            <w:pPr>
              <w:rPr>
                <w:iCs/>
                <w:sz w:val="22"/>
                <w:szCs w:val="22"/>
              </w:rPr>
            </w:pPr>
            <w:r w:rsidRPr="000748F1">
              <w:rPr>
                <w:b/>
                <w:iCs/>
                <w:sz w:val="22"/>
                <w:szCs w:val="22"/>
              </w:rPr>
              <w:t>Działko wodno-pianowe</w:t>
            </w:r>
            <w:r w:rsidRPr="000748F1">
              <w:rPr>
                <w:iCs/>
                <w:sz w:val="22"/>
                <w:szCs w:val="22"/>
              </w:rPr>
              <w:t xml:space="preserve"> DWP 16/24/32 o regulowanej wydajności i regulowanym kształcie strumienia, umieszczone na dachu zabudowy pojazdu. Przy podstawie działka powinien być zamontowany zawór odcinający ręczny lub </w:t>
            </w:r>
            <w:r w:rsidRPr="000748F1">
              <w:rPr>
                <w:iCs/>
                <w:sz w:val="22"/>
                <w:szCs w:val="22"/>
              </w:rPr>
              <w:lastRenderedPageBreak/>
              <w:t>rozwiązanie równoważne. Zakres obrotu działka w płaszczyźnie pionowej – od kąta limitowanego obrysem pojazdu do min. 75</w:t>
            </w:r>
            <w:r w:rsidRPr="000748F1">
              <w:rPr>
                <w:iCs/>
                <w:sz w:val="22"/>
                <w:szCs w:val="22"/>
                <w:vertAlign w:val="superscript"/>
              </w:rPr>
              <w:t>o</w:t>
            </w:r>
            <w:r w:rsidRPr="000748F1">
              <w:rPr>
                <w:iCs/>
                <w:sz w:val="22"/>
                <w:szCs w:val="22"/>
              </w:rPr>
              <w:t>. Stanowisko obsługi działka oraz dojście do stanowiska musi posiadać oświetlenie nieoślepiające, bez wystających elementów, załączane ze stanowiska kabiny oraz przedziału autopompy. Działko wykonane ze stali nierdzewnej.</w:t>
            </w:r>
          </w:p>
        </w:tc>
        <w:tc>
          <w:tcPr>
            <w:tcW w:w="397" w:type="pct"/>
            <w:tcBorders>
              <w:top w:val="single" w:sz="4" w:space="0" w:color="auto"/>
              <w:left w:val="single" w:sz="4" w:space="0" w:color="auto"/>
              <w:bottom w:val="single" w:sz="4" w:space="0" w:color="auto"/>
              <w:right w:val="single" w:sz="4" w:space="0" w:color="auto"/>
            </w:tcBorders>
            <w:vAlign w:val="center"/>
          </w:tcPr>
          <w:p w14:paraId="69659CB7"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7A3A00DA" w14:textId="77777777" w:rsidR="000748F1" w:rsidRPr="000748F1" w:rsidRDefault="000748F1" w:rsidP="000748F1">
            <w:pPr>
              <w:rPr>
                <w:sz w:val="22"/>
                <w:szCs w:val="22"/>
              </w:rPr>
            </w:pPr>
          </w:p>
        </w:tc>
      </w:tr>
      <w:tr w:rsidR="000748F1" w:rsidRPr="000748F1" w14:paraId="4827B4FC"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0BC4980C" w14:textId="77777777" w:rsidR="000748F1" w:rsidRPr="000748F1" w:rsidRDefault="000748F1" w:rsidP="000748F1">
            <w:pPr>
              <w:rPr>
                <w:sz w:val="22"/>
                <w:szCs w:val="22"/>
              </w:rPr>
            </w:pPr>
            <w:r w:rsidRPr="000748F1">
              <w:rPr>
                <w:sz w:val="22"/>
                <w:szCs w:val="22"/>
              </w:rPr>
              <w:t>5.12.</w:t>
            </w:r>
          </w:p>
        </w:tc>
        <w:tc>
          <w:tcPr>
            <w:tcW w:w="3635" w:type="pct"/>
            <w:tcBorders>
              <w:top w:val="single" w:sz="4" w:space="0" w:color="auto"/>
              <w:left w:val="single" w:sz="4" w:space="0" w:color="auto"/>
              <w:bottom w:val="single" w:sz="4" w:space="0" w:color="auto"/>
              <w:right w:val="single" w:sz="4" w:space="0" w:color="auto"/>
            </w:tcBorders>
            <w:vAlign w:val="center"/>
            <w:hideMark/>
          </w:tcPr>
          <w:p w14:paraId="1009CE8B" w14:textId="77777777" w:rsidR="000748F1" w:rsidRPr="000748F1" w:rsidRDefault="000748F1" w:rsidP="000748F1">
            <w:pPr>
              <w:rPr>
                <w:iCs/>
                <w:sz w:val="22"/>
                <w:szCs w:val="22"/>
              </w:rPr>
            </w:pPr>
            <w:r w:rsidRPr="000748F1">
              <w:rPr>
                <w:iCs/>
                <w:sz w:val="22"/>
                <w:szCs w:val="22"/>
              </w:rPr>
              <w:t xml:space="preserve">Pojazd musi być wyposażony w </w:t>
            </w:r>
            <w:r w:rsidRPr="000748F1">
              <w:rPr>
                <w:b/>
                <w:iCs/>
                <w:sz w:val="22"/>
                <w:szCs w:val="22"/>
              </w:rPr>
              <w:t>system dysz dolnych</w:t>
            </w:r>
            <w:r w:rsidRPr="000748F1">
              <w:rPr>
                <w:iCs/>
                <w:sz w:val="22"/>
                <w:szCs w:val="22"/>
              </w:rPr>
              <w:t>, (minimum 4 dysze) do podawania wody w czasie jazdy:</w:t>
            </w:r>
          </w:p>
          <w:p w14:paraId="6345573A" w14:textId="77777777" w:rsidR="000748F1" w:rsidRPr="000748F1" w:rsidRDefault="000748F1" w:rsidP="000748F1">
            <w:pPr>
              <w:numPr>
                <w:ilvl w:val="1"/>
                <w:numId w:val="43"/>
              </w:numPr>
              <w:rPr>
                <w:iCs/>
                <w:sz w:val="22"/>
                <w:szCs w:val="22"/>
              </w:rPr>
            </w:pPr>
            <w:r w:rsidRPr="000748F1">
              <w:rPr>
                <w:iCs/>
                <w:sz w:val="22"/>
                <w:szCs w:val="22"/>
              </w:rPr>
              <w:t>min. dwie dysze zamontowane z przodu pojazdu;</w:t>
            </w:r>
          </w:p>
          <w:p w14:paraId="763036C4" w14:textId="77777777" w:rsidR="000748F1" w:rsidRPr="000748F1" w:rsidRDefault="000748F1" w:rsidP="000748F1">
            <w:pPr>
              <w:numPr>
                <w:ilvl w:val="1"/>
                <w:numId w:val="43"/>
              </w:numPr>
              <w:rPr>
                <w:iCs/>
                <w:sz w:val="22"/>
                <w:szCs w:val="22"/>
              </w:rPr>
            </w:pPr>
            <w:r w:rsidRPr="000748F1">
              <w:rPr>
                <w:iCs/>
                <w:sz w:val="22"/>
                <w:szCs w:val="22"/>
              </w:rPr>
              <w:t>min. dwie dysze zamontowane po bokach pojazdu;</w:t>
            </w:r>
          </w:p>
          <w:p w14:paraId="32B1F038" w14:textId="77777777" w:rsidR="000748F1" w:rsidRPr="000748F1" w:rsidRDefault="000748F1" w:rsidP="000748F1">
            <w:pPr>
              <w:rPr>
                <w:iCs/>
                <w:sz w:val="22"/>
                <w:szCs w:val="22"/>
              </w:rPr>
            </w:pPr>
            <w:r w:rsidRPr="000748F1">
              <w:rPr>
                <w:iCs/>
                <w:sz w:val="22"/>
                <w:szCs w:val="22"/>
              </w:rPr>
              <w:t>System powinien być wyposażony w zawory odcinające dla dysz przednich i bocznych. Sterowanie z kabiny kierowcy.</w:t>
            </w:r>
          </w:p>
        </w:tc>
        <w:tc>
          <w:tcPr>
            <w:tcW w:w="397" w:type="pct"/>
            <w:tcBorders>
              <w:top w:val="single" w:sz="4" w:space="0" w:color="auto"/>
              <w:left w:val="single" w:sz="4" w:space="0" w:color="auto"/>
              <w:bottom w:val="single" w:sz="4" w:space="0" w:color="auto"/>
              <w:right w:val="single" w:sz="4" w:space="0" w:color="auto"/>
            </w:tcBorders>
            <w:vAlign w:val="center"/>
          </w:tcPr>
          <w:p w14:paraId="6F596749"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3DC5EA5" w14:textId="77777777" w:rsidR="000748F1" w:rsidRPr="000748F1" w:rsidRDefault="000748F1" w:rsidP="000748F1">
            <w:pPr>
              <w:rPr>
                <w:sz w:val="22"/>
                <w:szCs w:val="22"/>
              </w:rPr>
            </w:pPr>
          </w:p>
        </w:tc>
      </w:tr>
      <w:tr w:rsidR="000748F1" w:rsidRPr="000748F1" w14:paraId="15547870"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3657079B" w14:textId="77777777" w:rsidR="000748F1" w:rsidRPr="000748F1" w:rsidRDefault="000748F1" w:rsidP="000748F1">
            <w:pPr>
              <w:rPr>
                <w:sz w:val="22"/>
                <w:szCs w:val="22"/>
              </w:rPr>
            </w:pPr>
            <w:r w:rsidRPr="000748F1">
              <w:rPr>
                <w:sz w:val="22"/>
                <w:szCs w:val="22"/>
              </w:rPr>
              <w:t>5.13.</w:t>
            </w:r>
          </w:p>
        </w:tc>
        <w:tc>
          <w:tcPr>
            <w:tcW w:w="3635" w:type="pct"/>
            <w:tcBorders>
              <w:top w:val="single" w:sz="4" w:space="0" w:color="auto"/>
              <w:left w:val="single" w:sz="4" w:space="0" w:color="auto"/>
              <w:bottom w:val="single" w:sz="4" w:space="0" w:color="auto"/>
              <w:right w:val="single" w:sz="4" w:space="0" w:color="auto"/>
            </w:tcBorders>
            <w:vAlign w:val="center"/>
            <w:hideMark/>
          </w:tcPr>
          <w:p w14:paraId="43CB99E7" w14:textId="77777777" w:rsidR="000748F1" w:rsidRPr="000748F1" w:rsidRDefault="000748F1" w:rsidP="00A33DCB">
            <w:pPr>
              <w:shd w:val="clear" w:color="auto" w:fill="FFFFFF"/>
              <w:spacing w:line="276" w:lineRule="auto"/>
              <w:ind w:left="14"/>
              <w:jc w:val="both"/>
              <w:rPr>
                <w:iCs/>
                <w:sz w:val="22"/>
                <w:szCs w:val="22"/>
              </w:rPr>
            </w:pPr>
            <w:r w:rsidRPr="000748F1">
              <w:rPr>
                <w:iCs/>
                <w:sz w:val="22"/>
                <w:szCs w:val="22"/>
              </w:rPr>
              <w:t xml:space="preserve">W przedziale autopompy muszą znajdować się co najmniej następujące </w:t>
            </w:r>
            <w:r w:rsidRPr="000748F1">
              <w:rPr>
                <w:b/>
                <w:iCs/>
                <w:sz w:val="22"/>
                <w:szCs w:val="22"/>
              </w:rPr>
              <w:t>urządzenia kontrolno-sterownicze pracy pompy</w:t>
            </w:r>
            <w:r w:rsidRPr="000748F1">
              <w:rPr>
                <w:iCs/>
                <w:sz w:val="22"/>
                <w:szCs w:val="22"/>
              </w:rPr>
              <w:t>:</w:t>
            </w:r>
          </w:p>
          <w:p w14:paraId="74DC0F87" w14:textId="77777777" w:rsidR="000748F1" w:rsidRPr="000748F1" w:rsidRDefault="000748F1" w:rsidP="000748F1">
            <w:pPr>
              <w:numPr>
                <w:ilvl w:val="0"/>
                <w:numId w:val="44"/>
              </w:numPr>
              <w:rPr>
                <w:sz w:val="22"/>
                <w:szCs w:val="22"/>
              </w:rPr>
            </w:pPr>
            <w:r w:rsidRPr="000748F1">
              <w:rPr>
                <w:sz w:val="22"/>
                <w:szCs w:val="22"/>
              </w:rPr>
              <w:t xml:space="preserve">panel sterujący LCD o przekątnej min. 7”, zgodny z normą IP 67 zawierający m.in.: </w:t>
            </w:r>
          </w:p>
          <w:p w14:paraId="394C9B5D" w14:textId="77777777" w:rsidR="000748F1" w:rsidRPr="000748F1" w:rsidRDefault="000748F1" w:rsidP="000748F1">
            <w:pPr>
              <w:rPr>
                <w:sz w:val="22"/>
                <w:szCs w:val="22"/>
              </w:rPr>
            </w:pPr>
            <w:r w:rsidRPr="000748F1">
              <w:rPr>
                <w:sz w:val="22"/>
                <w:szCs w:val="22"/>
              </w:rPr>
              <w:t xml:space="preserve">- wskaźnik poziomu wody i środka pianotwórczego, </w:t>
            </w:r>
          </w:p>
          <w:p w14:paraId="4AF11939" w14:textId="77777777" w:rsidR="000748F1" w:rsidRPr="000748F1" w:rsidRDefault="000748F1" w:rsidP="000748F1">
            <w:pPr>
              <w:rPr>
                <w:sz w:val="22"/>
                <w:szCs w:val="22"/>
              </w:rPr>
            </w:pPr>
            <w:r w:rsidRPr="000748F1">
              <w:rPr>
                <w:sz w:val="22"/>
                <w:szCs w:val="22"/>
              </w:rPr>
              <w:t>- miernik prędkości obrotowej autopompy,</w:t>
            </w:r>
          </w:p>
          <w:p w14:paraId="1E6182C4" w14:textId="77777777" w:rsidR="000748F1" w:rsidRPr="000748F1" w:rsidRDefault="000748F1" w:rsidP="000748F1">
            <w:pPr>
              <w:rPr>
                <w:sz w:val="22"/>
                <w:szCs w:val="22"/>
              </w:rPr>
            </w:pPr>
            <w:r w:rsidRPr="000748F1">
              <w:rPr>
                <w:sz w:val="22"/>
                <w:szCs w:val="22"/>
              </w:rPr>
              <w:t>- wskaźnik ciśnienia tłoczenia,</w:t>
            </w:r>
          </w:p>
          <w:p w14:paraId="1DE251A0" w14:textId="77777777" w:rsidR="000748F1" w:rsidRPr="000748F1" w:rsidRDefault="000748F1" w:rsidP="000748F1">
            <w:pPr>
              <w:rPr>
                <w:sz w:val="22"/>
                <w:szCs w:val="22"/>
              </w:rPr>
            </w:pPr>
            <w:r w:rsidRPr="000748F1">
              <w:rPr>
                <w:sz w:val="22"/>
                <w:szCs w:val="22"/>
              </w:rPr>
              <w:t xml:space="preserve">- wskaźnik wysunięcia masztu, podłączenia ładowania, otwarcia skrytek, załączenia stacyjki, załączonej przystawki,  </w:t>
            </w:r>
            <w:r w:rsidRPr="000748F1">
              <w:rPr>
                <w:sz w:val="22"/>
                <w:szCs w:val="22"/>
              </w:rPr>
              <w:br/>
              <w:t xml:space="preserve">   rezerwy paliwa, </w:t>
            </w:r>
          </w:p>
          <w:p w14:paraId="0E62385A" w14:textId="77777777" w:rsidR="000748F1" w:rsidRPr="000748F1" w:rsidRDefault="000748F1" w:rsidP="000748F1">
            <w:pPr>
              <w:rPr>
                <w:sz w:val="22"/>
                <w:szCs w:val="22"/>
              </w:rPr>
            </w:pPr>
            <w:r w:rsidRPr="000748F1">
              <w:rPr>
                <w:sz w:val="22"/>
                <w:szCs w:val="22"/>
              </w:rPr>
              <w:t>- otwarcie zaworu głównego</w:t>
            </w:r>
          </w:p>
          <w:p w14:paraId="69188446" w14:textId="77777777" w:rsidR="000748F1" w:rsidRPr="000748F1" w:rsidRDefault="000748F1" w:rsidP="000748F1">
            <w:pPr>
              <w:rPr>
                <w:sz w:val="22"/>
                <w:szCs w:val="22"/>
              </w:rPr>
            </w:pPr>
            <w:r w:rsidRPr="000748F1">
              <w:rPr>
                <w:sz w:val="22"/>
                <w:szCs w:val="22"/>
              </w:rPr>
              <w:t>- sterowanie automatyką zaworu hydrantowego</w:t>
            </w:r>
          </w:p>
          <w:p w14:paraId="6C975861" w14:textId="77777777" w:rsidR="000748F1" w:rsidRPr="000748F1" w:rsidRDefault="000748F1" w:rsidP="000748F1">
            <w:pPr>
              <w:rPr>
                <w:sz w:val="22"/>
                <w:szCs w:val="22"/>
              </w:rPr>
            </w:pPr>
            <w:r w:rsidRPr="000748F1">
              <w:rPr>
                <w:sz w:val="22"/>
                <w:szCs w:val="22"/>
              </w:rPr>
              <w:t>- START/STOP silnika</w:t>
            </w:r>
          </w:p>
          <w:p w14:paraId="0526711C" w14:textId="77777777" w:rsidR="000748F1" w:rsidRPr="000748F1" w:rsidRDefault="000748F1" w:rsidP="000748F1">
            <w:pPr>
              <w:rPr>
                <w:sz w:val="22"/>
                <w:szCs w:val="22"/>
              </w:rPr>
            </w:pPr>
            <w:r w:rsidRPr="000748F1">
              <w:rPr>
                <w:sz w:val="22"/>
                <w:szCs w:val="22"/>
              </w:rPr>
              <w:t>- ZAŁĄCZ / WYŁĄCZ przystawkę ( bez konieczności jej załączania z poziomu kabiny )</w:t>
            </w:r>
          </w:p>
          <w:p w14:paraId="2ECDF9FE" w14:textId="77777777" w:rsidR="000748F1" w:rsidRPr="000748F1" w:rsidRDefault="000748F1" w:rsidP="000748F1">
            <w:pPr>
              <w:rPr>
                <w:sz w:val="22"/>
                <w:szCs w:val="22"/>
              </w:rPr>
            </w:pPr>
            <w:r w:rsidRPr="000748F1">
              <w:rPr>
                <w:sz w:val="22"/>
                <w:szCs w:val="22"/>
              </w:rPr>
              <w:t>- obroty minimalne</w:t>
            </w:r>
          </w:p>
          <w:p w14:paraId="2EFC4F4E" w14:textId="77777777" w:rsidR="000748F1" w:rsidRPr="000748F1" w:rsidRDefault="000748F1" w:rsidP="000748F1">
            <w:pPr>
              <w:rPr>
                <w:sz w:val="22"/>
                <w:szCs w:val="22"/>
              </w:rPr>
            </w:pPr>
            <w:r w:rsidRPr="000748F1">
              <w:rPr>
                <w:sz w:val="22"/>
                <w:szCs w:val="22"/>
              </w:rPr>
              <w:t>- regulacja obrotów autopompy</w:t>
            </w:r>
          </w:p>
          <w:p w14:paraId="207B287F" w14:textId="77777777" w:rsidR="000748F1" w:rsidRPr="000748F1" w:rsidRDefault="000748F1" w:rsidP="000748F1">
            <w:pPr>
              <w:rPr>
                <w:sz w:val="22"/>
                <w:szCs w:val="22"/>
              </w:rPr>
            </w:pPr>
            <w:r w:rsidRPr="000748F1">
              <w:rPr>
                <w:sz w:val="22"/>
                <w:szCs w:val="22"/>
              </w:rPr>
              <w:t>- sterowanie automatyką ciśnienia tłoczenia</w:t>
            </w:r>
          </w:p>
          <w:p w14:paraId="2FCD5CB7" w14:textId="77777777" w:rsidR="000748F1" w:rsidRPr="000748F1" w:rsidRDefault="000748F1" w:rsidP="000748F1">
            <w:pPr>
              <w:rPr>
                <w:sz w:val="22"/>
                <w:szCs w:val="22"/>
              </w:rPr>
            </w:pPr>
            <w:r w:rsidRPr="000748F1">
              <w:rPr>
                <w:sz w:val="22"/>
                <w:szCs w:val="22"/>
              </w:rPr>
              <w:t xml:space="preserve">- sterowanie oświetleniem pola pracy z podziałem na strony, oświetleniem skrytek oświetleniem dachu,  falą świetlną </w:t>
            </w:r>
          </w:p>
          <w:p w14:paraId="746AA461" w14:textId="77777777" w:rsidR="000748F1" w:rsidRPr="000748F1" w:rsidRDefault="000748F1" w:rsidP="000748F1">
            <w:pPr>
              <w:numPr>
                <w:ilvl w:val="0"/>
                <w:numId w:val="44"/>
              </w:numPr>
              <w:rPr>
                <w:sz w:val="22"/>
                <w:szCs w:val="22"/>
              </w:rPr>
            </w:pPr>
            <w:r w:rsidRPr="000748F1">
              <w:rPr>
                <w:iCs/>
                <w:sz w:val="22"/>
                <w:szCs w:val="22"/>
              </w:rPr>
              <w:t>manowakuometr,</w:t>
            </w:r>
          </w:p>
          <w:p w14:paraId="3A311D84" w14:textId="77777777" w:rsidR="000748F1" w:rsidRPr="000748F1" w:rsidRDefault="000748F1" w:rsidP="000748F1">
            <w:pPr>
              <w:numPr>
                <w:ilvl w:val="0"/>
                <w:numId w:val="44"/>
              </w:numPr>
              <w:rPr>
                <w:sz w:val="22"/>
                <w:szCs w:val="22"/>
              </w:rPr>
            </w:pPr>
            <w:r w:rsidRPr="000748F1">
              <w:rPr>
                <w:iCs/>
                <w:sz w:val="22"/>
                <w:szCs w:val="22"/>
              </w:rPr>
              <w:t>manometr niskiego ciśnienia,</w:t>
            </w:r>
          </w:p>
          <w:p w14:paraId="09462999" w14:textId="77777777" w:rsidR="000748F1" w:rsidRPr="000748F1" w:rsidRDefault="000748F1" w:rsidP="00A33DCB">
            <w:pPr>
              <w:numPr>
                <w:ilvl w:val="0"/>
                <w:numId w:val="43"/>
              </w:numPr>
              <w:shd w:val="clear" w:color="auto" w:fill="FFFFFF"/>
              <w:spacing w:line="276" w:lineRule="auto"/>
              <w:jc w:val="both"/>
              <w:rPr>
                <w:iCs/>
                <w:sz w:val="22"/>
                <w:szCs w:val="22"/>
              </w:rPr>
            </w:pPr>
            <w:r w:rsidRPr="000748F1">
              <w:rPr>
                <w:iCs/>
                <w:sz w:val="22"/>
                <w:szCs w:val="22"/>
              </w:rPr>
              <w:t>manometr wysokiego ciśnienia,</w:t>
            </w:r>
          </w:p>
          <w:p w14:paraId="63B6817C" w14:textId="77777777" w:rsidR="000748F1" w:rsidRPr="000748F1" w:rsidRDefault="000748F1" w:rsidP="000748F1">
            <w:pPr>
              <w:numPr>
                <w:ilvl w:val="0"/>
                <w:numId w:val="44"/>
              </w:numPr>
              <w:rPr>
                <w:iCs/>
                <w:sz w:val="22"/>
                <w:szCs w:val="22"/>
              </w:rPr>
            </w:pPr>
            <w:r w:rsidRPr="000748F1">
              <w:rPr>
                <w:iCs/>
                <w:sz w:val="22"/>
                <w:szCs w:val="22"/>
              </w:rPr>
              <w:t>manometr linii napełniania hydrantowego,</w:t>
            </w:r>
          </w:p>
          <w:p w14:paraId="6B926702" w14:textId="77777777" w:rsidR="000748F1" w:rsidRPr="000748F1" w:rsidRDefault="000748F1" w:rsidP="000748F1">
            <w:pPr>
              <w:rPr>
                <w:sz w:val="22"/>
                <w:szCs w:val="22"/>
              </w:rPr>
            </w:pPr>
            <w:r w:rsidRPr="000748F1">
              <w:rPr>
                <w:sz w:val="22"/>
                <w:szCs w:val="22"/>
              </w:rPr>
              <w:t>W przypadku umieszczenia w przedziale autopompy wyłącznika do uruchamiania silnika samochodu, uruchomienie silnika powinno być możliwe tylko dla neutralnego położenia dźwigni zmiany biegów.</w:t>
            </w:r>
          </w:p>
        </w:tc>
        <w:tc>
          <w:tcPr>
            <w:tcW w:w="397" w:type="pct"/>
            <w:tcBorders>
              <w:top w:val="single" w:sz="4" w:space="0" w:color="auto"/>
              <w:left w:val="single" w:sz="4" w:space="0" w:color="auto"/>
              <w:bottom w:val="single" w:sz="4" w:space="0" w:color="auto"/>
              <w:right w:val="single" w:sz="4" w:space="0" w:color="auto"/>
            </w:tcBorders>
            <w:vAlign w:val="center"/>
          </w:tcPr>
          <w:p w14:paraId="6A86A652"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4AA77586" w14:textId="77777777" w:rsidR="000748F1" w:rsidRPr="000748F1" w:rsidRDefault="000748F1" w:rsidP="000748F1">
            <w:pPr>
              <w:rPr>
                <w:sz w:val="22"/>
                <w:szCs w:val="22"/>
              </w:rPr>
            </w:pPr>
          </w:p>
        </w:tc>
      </w:tr>
      <w:tr w:rsidR="000748F1" w:rsidRPr="000748F1" w14:paraId="575ED8DF"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49D2399" w14:textId="77777777" w:rsidR="000748F1" w:rsidRPr="000748F1" w:rsidRDefault="000748F1" w:rsidP="000748F1">
            <w:pPr>
              <w:rPr>
                <w:b/>
                <w:sz w:val="22"/>
                <w:szCs w:val="22"/>
              </w:rPr>
            </w:pPr>
            <w:r w:rsidRPr="000748F1">
              <w:rPr>
                <w:b/>
                <w:sz w:val="22"/>
                <w:szCs w:val="22"/>
              </w:rPr>
              <w:t>6.</w:t>
            </w:r>
          </w:p>
        </w:tc>
        <w:tc>
          <w:tcPr>
            <w:tcW w:w="363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B6B8649" w14:textId="77777777" w:rsidR="000748F1" w:rsidRPr="000748F1" w:rsidRDefault="000748F1" w:rsidP="000748F1">
            <w:pPr>
              <w:rPr>
                <w:b/>
                <w:sz w:val="22"/>
                <w:szCs w:val="22"/>
              </w:rPr>
            </w:pPr>
            <w:r w:rsidRPr="000748F1">
              <w:rPr>
                <w:b/>
                <w:sz w:val="22"/>
                <w:szCs w:val="22"/>
              </w:rPr>
              <w:t>Wyposażenie dodatkowe</w:t>
            </w:r>
          </w:p>
        </w:tc>
        <w:tc>
          <w:tcPr>
            <w:tcW w:w="397" w:type="pct"/>
            <w:tcBorders>
              <w:top w:val="single" w:sz="4" w:space="0" w:color="auto"/>
              <w:left w:val="single" w:sz="4" w:space="0" w:color="auto"/>
              <w:bottom w:val="single" w:sz="4" w:space="0" w:color="auto"/>
              <w:right w:val="single" w:sz="4" w:space="0" w:color="auto"/>
            </w:tcBorders>
            <w:shd w:val="clear" w:color="auto" w:fill="E7E6E6"/>
            <w:vAlign w:val="center"/>
          </w:tcPr>
          <w:p w14:paraId="670B9953"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E7E6E6"/>
            <w:vAlign w:val="center"/>
          </w:tcPr>
          <w:p w14:paraId="4305FA44" w14:textId="77777777" w:rsidR="000748F1" w:rsidRPr="000748F1" w:rsidRDefault="000748F1" w:rsidP="000748F1">
            <w:pPr>
              <w:rPr>
                <w:sz w:val="22"/>
                <w:szCs w:val="22"/>
              </w:rPr>
            </w:pPr>
          </w:p>
        </w:tc>
      </w:tr>
      <w:tr w:rsidR="000748F1" w:rsidRPr="000748F1" w14:paraId="400B6746"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B2B881" w14:textId="77777777" w:rsidR="000748F1" w:rsidRPr="000748F1" w:rsidRDefault="000748F1" w:rsidP="000748F1">
            <w:pPr>
              <w:rPr>
                <w:sz w:val="22"/>
                <w:szCs w:val="22"/>
              </w:rPr>
            </w:pPr>
            <w:r w:rsidRPr="000748F1">
              <w:rPr>
                <w:sz w:val="22"/>
                <w:szCs w:val="22"/>
              </w:rPr>
              <w:t>6.1.</w:t>
            </w:r>
          </w:p>
        </w:tc>
        <w:tc>
          <w:tcPr>
            <w:tcW w:w="36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5D105F" w14:textId="77777777" w:rsidR="000748F1" w:rsidRPr="000748F1" w:rsidRDefault="000748F1" w:rsidP="000748F1">
            <w:pPr>
              <w:rPr>
                <w:sz w:val="22"/>
                <w:szCs w:val="22"/>
              </w:rPr>
            </w:pPr>
            <w:r w:rsidRPr="000748F1">
              <w:rPr>
                <w:sz w:val="22"/>
                <w:szCs w:val="22"/>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0748F1">
              <w:rPr>
                <w:sz w:val="22"/>
                <w:szCs w:val="22"/>
              </w:rPr>
              <w:t>ocynk</w:t>
            </w:r>
            <w:proofErr w:type="spellEnd"/>
            <w:r w:rsidRPr="000748F1">
              <w:rPr>
                <w:sz w:val="22"/>
                <w:szCs w:val="22"/>
              </w:rPr>
              <w:t xml:space="preserve">, </w:t>
            </w:r>
            <w:r w:rsidRPr="000748F1">
              <w:rPr>
                <w:sz w:val="22"/>
                <w:szCs w:val="22"/>
              </w:rPr>
              <w:lastRenderedPageBreak/>
              <w:t>kompozytowa osłona wyciągarki</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049C861"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39991019" w14:textId="77777777" w:rsidR="000748F1" w:rsidRPr="000748F1" w:rsidRDefault="000748F1" w:rsidP="000748F1">
            <w:pPr>
              <w:rPr>
                <w:sz w:val="22"/>
                <w:szCs w:val="22"/>
              </w:rPr>
            </w:pPr>
          </w:p>
        </w:tc>
      </w:tr>
      <w:tr w:rsidR="000748F1" w:rsidRPr="000748F1" w14:paraId="0C9D674B"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85BA41" w14:textId="77777777" w:rsidR="000748F1" w:rsidRPr="000748F1" w:rsidRDefault="000748F1" w:rsidP="000748F1">
            <w:pPr>
              <w:rPr>
                <w:sz w:val="22"/>
                <w:szCs w:val="22"/>
              </w:rPr>
            </w:pPr>
            <w:r w:rsidRPr="000748F1">
              <w:rPr>
                <w:sz w:val="22"/>
                <w:szCs w:val="22"/>
              </w:rPr>
              <w:t>6.2.</w:t>
            </w:r>
          </w:p>
        </w:tc>
        <w:tc>
          <w:tcPr>
            <w:tcW w:w="36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471093" w14:textId="77777777" w:rsidR="000748F1" w:rsidRPr="000748F1" w:rsidRDefault="000748F1" w:rsidP="000748F1">
            <w:pPr>
              <w:rPr>
                <w:iCs/>
                <w:sz w:val="22"/>
                <w:szCs w:val="22"/>
              </w:rPr>
            </w:pPr>
            <w:r w:rsidRPr="000748F1">
              <w:rPr>
                <w:iCs/>
                <w:sz w:val="22"/>
                <w:szCs w:val="22"/>
              </w:rPr>
              <w:t xml:space="preserve">Wysuwany pneumatycznie, obrotowy maszt oświetleniowy zabudowany na stałe w samochodzie z </w:t>
            </w:r>
            <w:proofErr w:type="spellStart"/>
            <w:r w:rsidRPr="000748F1">
              <w:rPr>
                <w:iCs/>
                <w:sz w:val="22"/>
                <w:szCs w:val="22"/>
              </w:rPr>
              <w:t>najaśnicami</w:t>
            </w:r>
            <w:proofErr w:type="spellEnd"/>
            <w:r w:rsidRPr="000748F1">
              <w:rPr>
                <w:iCs/>
                <w:sz w:val="22"/>
                <w:szCs w:val="22"/>
              </w:rPr>
              <w:t xml:space="preserve"> halogenowymi lub LED. Wysokość min. 5,4 m od podłoża z możliwością sterowania </w:t>
            </w:r>
            <w:proofErr w:type="spellStart"/>
            <w:r w:rsidRPr="000748F1">
              <w:rPr>
                <w:iCs/>
                <w:sz w:val="22"/>
                <w:szCs w:val="22"/>
              </w:rPr>
              <w:t>najaśnicami</w:t>
            </w:r>
            <w:proofErr w:type="spellEnd"/>
            <w:r w:rsidRPr="000748F1">
              <w:rPr>
                <w:iCs/>
                <w:sz w:val="22"/>
                <w:szCs w:val="22"/>
              </w:rPr>
              <w:t xml:space="preserve"> w dwóch płaszczyznach. Urządzenie powinno mieć funkcję automatycznego składania oraz odporny na zabrudzenia przewodowy panel sterowania.</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253C3C0"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896967" w14:textId="77777777" w:rsidR="000748F1" w:rsidRPr="000748F1" w:rsidRDefault="000748F1" w:rsidP="000748F1">
            <w:pPr>
              <w:rPr>
                <w:sz w:val="22"/>
                <w:szCs w:val="22"/>
              </w:rPr>
            </w:pPr>
            <w:r w:rsidRPr="000748F1">
              <w:rPr>
                <w:sz w:val="22"/>
                <w:szCs w:val="22"/>
              </w:rPr>
              <w:br/>
            </w:r>
          </w:p>
        </w:tc>
      </w:tr>
      <w:tr w:rsidR="000748F1" w:rsidRPr="000748F1" w14:paraId="0DCC11AE"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9057AE" w14:textId="77777777" w:rsidR="000748F1" w:rsidRPr="000748F1" w:rsidRDefault="000748F1" w:rsidP="000748F1">
            <w:pPr>
              <w:rPr>
                <w:sz w:val="22"/>
                <w:szCs w:val="22"/>
              </w:rPr>
            </w:pPr>
            <w:r w:rsidRPr="000748F1">
              <w:rPr>
                <w:sz w:val="22"/>
                <w:szCs w:val="22"/>
              </w:rPr>
              <w:t>6.3</w:t>
            </w:r>
          </w:p>
        </w:tc>
        <w:tc>
          <w:tcPr>
            <w:tcW w:w="36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8060DC" w14:textId="77777777" w:rsidR="000748F1" w:rsidRPr="000748F1" w:rsidRDefault="000748F1" w:rsidP="000748F1">
            <w:pPr>
              <w:rPr>
                <w:iCs/>
                <w:sz w:val="22"/>
                <w:szCs w:val="22"/>
              </w:rPr>
            </w:pPr>
            <w:r w:rsidRPr="000748F1">
              <w:rPr>
                <w:iCs/>
                <w:sz w:val="22"/>
                <w:szCs w:val="22"/>
              </w:rPr>
              <w:t>Zabudowa pojazdu wyposażona w dodatkowe mocowania na sprzęt i wyposażenie zgodnie z specyfikacją zamawiającego w formie stałych uchwytów, stojaków, mocowań zabezpieczających.</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910D008"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14:paraId="7509A356" w14:textId="77777777" w:rsidR="000748F1" w:rsidRPr="000748F1" w:rsidRDefault="000748F1" w:rsidP="000748F1">
            <w:pPr>
              <w:rPr>
                <w:sz w:val="22"/>
                <w:szCs w:val="22"/>
              </w:rPr>
            </w:pPr>
          </w:p>
        </w:tc>
      </w:tr>
      <w:tr w:rsidR="000748F1" w:rsidRPr="000748F1" w14:paraId="68BD433A" w14:textId="77777777" w:rsidTr="006052E9">
        <w:trPr>
          <w:trHeight w:val="397"/>
        </w:trPr>
        <w:tc>
          <w:tcPr>
            <w:tcW w:w="199"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8CF085D" w14:textId="77777777" w:rsidR="000748F1" w:rsidRPr="000748F1" w:rsidRDefault="000748F1" w:rsidP="000748F1">
            <w:pPr>
              <w:rPr>
                <w:b/>
                <w:sz w:val="22"/>
                <w:szCs w:val="22"/>
              </w:rPr>
            </w:pPr>
            <w:r w:rsidRPr="000748F1">
              <w:rPr>
                <w:b/>
                <w:sz w:val="22"/>
                <w:szCs w:val="22"/>
              </w:rPr>
              <w:t>7.</w:t>
            </w:r>
          </w:p>
        </w:tc>
        <w:tc>
          <w:tcPr>
            <w:tcW w:w="363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980D4EA" w14:textId="77777777" w:rsidR="000748F1" w:rsidRPr="000748F1" w:rsidRDefault="000748F1" w:rsidP="000748F1">
            <w:pPr>
              <w:rPr>
                <w:b/>
                <w:sz w:val="22"/>
                <w:szCs w:val="22"/>
              </w:rPr>
            </w:pPr>
            <w:r w:rsidRPr="000748F1">
              <w:rPr>
                <w:b/>
                <w:sz w:val="22"/>
                <w:szCs w:val="22"/>
              </w:rPr>
              <w:t>Inne</w:t>
            </w:r>
          </w:p>
        </w:tc>
        <w:tc>
          <w:tcPr>
            <w:tcW w:w="397" w:type="pct"/>
            <w:tcBorders>
              <w:top w:val="single" w:sz="4" w:space="0" w:color="auto"/>
              <w:left w:val="single" w:sz="4" w:space="0" w:color="auto"/>
              <w:bottom w:val="single" w:sz="4" w:space="0" w:color="auto"/>
              <w:right w:val="single" w:sz="4" w:space="0" w:color="auto"/>
            </w:tcBorders>
            <w:shd w:val="clear" w:color="auto" w:fill="E7E6E6"/>
            <w:vAlign w:val="center"/>
          </w:tcPr>
          <w:p w14:paraId="0E74FBE3"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shd w:val="clear" w:color="auto" w:fill="E7E6E6"/>
            <w:vAlign w:val="center"/>
          </w:tcPr>
          <w:p w14:paraId="38EFF600" w14:textId="77777777" w:rsidR="000748F1" w:rsidRPr="000748F1" w:rsidRDefault="000748F1" w:rsidP="000748F1">
            <w:pPr>
              <w:rPr>
                <w:sz w:val="22"/>
                <w:szCs w:val="22"/>
              </w:rPr>
            </w:pPr>
          </w:p>
        </w:tc>
      </w:tr>
      <w:tr w:rsidR="000748F1" w:rsidRPr="000748F1" w14:paraId="0EB143B9"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3FC8F11F" w14:textId="77777777" w:rsidR="000748F1" w:rsidRPr="000748F1" w:rsidRDefault="000748F1" w:rsidP="000748F1">
            <w:pPr>
              <w:rPr>
                <w:sz w:val="22"/>
                <w:szCs w:val="22"/>
              </w:rPr>
            </w:pPr>
            <w:r w:rsidRPr="000748F1">
              <w:rPr>
                <w:sz w:val="22"/>
                <w:szCs w:val="22"/>
              </w:rPr>
              <w:t>7.1.</w:t>
            </w:r>
          </w:p>
        </w:tc>
        <w:tc>
          <w:tcPr>
            <w:tcW w:w="3635" w:type="pct"/>
            <w:tcBorders>
              <w:top w:val="single" w:sz="4" w:space="0" w:color="auto"/>
              <w:left w:val="single" w:sz="4" w:space="0" w:color="auto"/>
              <w:bottom w:val="single" w:sz="4" w:space="0" w:color="auto"/>
              <w:right w:val="single" w:sz="4" w:space="0" w:color="auto"/>
            </w:tcBorders>
            <w:hideMark/>
          </w:tcPr>
          <w:p w14:paraId="1AD6FF11" w14:textId="77777777" w:rsidR="000748F1" w:rsidRPr="000748F1" w:rsidRDefault="000748F1" w:rsidP="000748F1">
            <w:pPr>
              <w:rPr>
                <w:sz w:val="22"/>
                <w:szCs w:val="22"/>
              </w:rPr>
            </w:pPr>
            <w:r w:rsidRPr="000748F1">
              <w:rPr>
                <w:sz w:val="22"/>
                <w:szCs w:val="22"/>
              </w:rPr>
              <w:t xml:space="preserve">Minimalna gwarancja na zabudowę: 24 </w:t>
            </w:r>
            <w:proofErr w:type="spellStart"/>
            <w:r w:rsidRPr="000748F1">
              <w:rPr>
                <w:sz w:val="22"/>
                <w:szCs w:val="22"/>
              </w:rPr>
              <w:t>miesięce</w:t>
            </w:r>
            <w:proofErr w:type="spellEnd"/>
          </w:p>
          <w:p w14:paraId="4503E99F" w14:textId="77777777" w:rsidR="000748F1" w:rsidRPr="000748F1" w:rsidRDefault="000748F1" w:rsidP="000748F1">
            <w:pPr>
              <w:rPr>
                <w:sz w:val="22"/>
                <w:szCs w:val="22"/>
              </w:rPr>
            </w:pPr>
            <w:r w:rsidRPr="000748F1">
              <w:rPr>
                <w:sz w:val="22"/>
                <w:szCs w:val="22"/>
              </w:rPr>
              <w:t>Minimalna gwarancja na podwozie: 24 miesiące</w:t>
            </w:r>
          </w:p>
        </w:tc>
        <w:tc>
          <w:tcPr>
            <w:tcW w:w="397" w:type="pct"/>
            <w:tcBorders>
              <w:top w:val="single" w:sz="4" w:space="0" w:color="auto"/>
              <w:left w:val="single" w:sz="4" w:space="0" w:color="auto"/>
              <w:bottom w:val="single" w:sz="4" w:space="0" w:color="auto"/>
              <w:right w:val="single" w:sz="4" w:space="0" w:color="auto"/>
            </w:tcBorders>
            <w:vAlign w:val="center"/>
          </w:tcPr>
          <w:p w14:paraId="42264650"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516444D3" w14:textId="77777777" w:rsidR="000748F1" w:rsidRPr="000748F1" w:rsidRDefault="000748F1" w:rsidP="000748F1">
            <w:pPr>
              <w:rPr>
                <w:sz w:val="22"/>
                <w:szCs w:val="22"/>
              </w:rPr>
            </w:pPr>
          </w:p>
        </w:tc>
      </w:tr>
      <w:tr w:rsidR="000748F1" w:rsidRPr="000748F1" w14:paraId="7B87B2A5" w14:textId="77777777" w:rsidTr="006052E9">
        <w:trPr>
          <w:trHeight w:val="244"/>
        </w:trPr>
        <w:tc>
          <w:tcPr>
            <w:tcW w:w="199" w:type="pct"/>
            <w:tcBorders>
              <w:top w:val="single" w:sz="4" w:space="0" w:color="auto"/>
              <w:left w:val="single" w:sz="4" w:space="0" w:color="auto"/>
              <w:bottom w:val="single" w:sz="4" w:space="0" w:color="auto"/>
              <w:right w:val="single" w:sz="4" w:space="0" w:color="auto"/>
            </w:tcBorders>
            <w:vAlign w:val="center"/>
            <w:hideMark/>
          </w:tcPr>
          <w:p w14:paraId="417FC75B" w14:textId="77777777" w:rsidR="000748F1" w:rsidRPr="000748F1" w:rsidRDefault="000748F1" w:rsidP="000748F1">
            <w:pPr>
              <w:rPr>
                <w:sz w:val="22"/>
                <w:szCs w:val="22"/>
              </w:rPr>
            </w:pPr>
            <w:r w:rsidRPr="000748F1">
              <w:rPr>
                <w:sz w:val="22"/>
                <w:szCs w:val="22"/>
              </w:rPr>
              <w:t>7.2.</w:t>
            </w:r>
          </w:p>
        </w:tc>
        <w:tc>
          <w:tcPr>
            <w:tcW w:w="3635" w:type="pct"/>
            <w:tcBorders>
              <w:top w:val="single" w:sz="4" w:space="0" w:color="auto"/>
              <w:left w:val="single" w:sz="4" w:space="0" w:color="auto"/>
              <w:bottom w:val="single" w:sz="4" w:space="0" w:color="auto"/>
              <w:right w:val="single" w:sz="4" w:space="0" w:color="auto"/>
            </w:tcBorders>
            <w:hideMark/>
          </w:tcPr>
          <w:p w14:paraId="5E0FBBE8" w14:textId="77777777" w:rsidR="000748F1" w:rsidRPr="000748F1" w:rsidRDefault="000748F1" w:rsidP="000748F1">
            <w:pPr>
              <w:rPr>
                <w:sz w:val="22"/>
                <w:szCs w:val="22"/>
              </w:rPr>
            </w:pPr>
            <w:r w:rsidRPr="000748F1">
              <w:rPr>
                <w:sz w:val="22"/>
                <w:szCs w:val="22"/>
              </w:rPr>
              <w:t xml:space="preserve">Minimum jeden </w:t>
            </w:r>
            <w:r w:rsidRPr="000748F1">
              <w:rPr>
                <w:b/>
                <w:sz w:val="22"/>
                <w:szCs w:val="22"/>
              </w:rPr>
              <w:t>punkt serwisowy nadwozia</w:t>
            </w:r>
            <w:r w:rsidRPr="000748F1">
              <w:rPr>
                <w:sz w:val="22"/>
                <w:szCs w:val="22"/>
              </w:rPr>
              <w:t xml:space="preserve"> </w:t>
            </w:r>
          </w:p>
        </w:tc>
        <w:tc>
          <w:tcPr>
            <w:tcW w:w="397" w:type="pct"/>
            <w:tcBorders>
              <w:top w:val="single" w:sz="4" w:space="0" w:color="auto"/>
              <w:left w:val="single" w:sz="4" w:space="0" w:color="auto"/>
              <w:bottom w:val="single" w:sz="4" w:space="0" w:color="auto"/>
              <w:right w:val="single" w:sz="4" w:space="0" w:color="auto"/>
            </w:tcBorders>
            <w:vAlign w:val="center"/>
          </w:tcPr>
          <w:p w14:paraId="1CA8A8EC"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0D651FF5" w14:textId="77777777" w:rsidR="000748F1" w:rsidRPr="000748F1" w:rsidRDefault="000748F1" w:rsidP="000748F1">
            <w:pPr>
              <w:rPr>
                <w:sz w:val="22"/>
                <w:szCs w:val="22"/>
              </w:rPr>
            </w:pPr>
          </w:p>
        </w:tc>
      </w:tr>
      <w:tr w:rsidR="000748F1" w:rsidRPr="000748F1" w14:paraId="08D43CA0" w14:textId="77777777" w:rsidTr="006052E9">
        <w:trPr>
          <w:trHeight w:val="233"/>
        </w:trPr>
        <w:tc>
          <w:tcPr>
            <w:tcW w:w="199" w:type="pct"/>
            <w:tcBorders>
              <w:top w:val="single" w:sz="4" w:space="0" w:color="auto"/>
              <w:left w:val="single" w:sz="4" w:space="0" w:color="auto"/>
              <w:bottom w:val="single" w:sz="4" w:space="0" w:color="auto"/>
              <w:right w:val="single" w:sz="4" w:space="0" w:color="auto"/>
            </w:tcBorders>
            <w:vAlign w:val="center"/>
            <w:hideMark/>
          </w:tcPr>
          <w:p w14:paraId="1FDD706F" w14:textId="77777777" w:rsidR="000748F1" w:rsidRPr="000748F1" w:rsidRDefault="000748F1" w:rsidP="000748F1">
            <w:pPr>
              <w:rPr>
                <w:sz w:val="22"/>
                <w:szCs w:val="22"/>
              </w:rPr>
            </w:pPr>
            <w:r w:rsidRPr="000748F1">
              <w:rPr>
                <w:sz w:val="22"/>
                <w:szCs w:val="22"/>
              </w:rPr>
              <w:t>7.3.</w:t>
            </w:r>
          </w:p>
        </w:tc>
        <w:tc>
          <w:tcPr>
            <w:tcW w:w="3635" w:type="pct"/>
            <w:tcBorders>
              <w:top w:val="single" w:sz="4" w:space="0" w:color="auto"/>
              <w:left w:val="single" w:sz="4" w:space="0" w:color="auto"/>
              <w:bottom w:val="single" w:sz="4" w:space="0" w:color="auto"/>
              <w:right w:val="single" w:sz="4" w:space="0" w:color="auto"/>
            </w:tcBorders>
            <w:hideMark/>
          </w:tcPr>
          <w:p w14:paraId="0D2F1BFB" w14:textId="77777777" w:rsidR="000748F1" w:rsidRPr="000748F1" w:rsidRDefault="000748F1" w:rsidP="000748F1">
            <w:pPr>
              <w:rPr>
                <w:sz w:val="22"/>
                <w:szCs w:val="22"/>
              </w:rPr>
            </w:pPr>
            <w:r w:rsidRPr="000748F1">
              <w:rPr>
                <w:sz w:val="22"/>
                <w:szCs w:val="22"/>
              </w:rPr>
              <w:t xml:space="preserve">Minimum jeden </w:t>
            </w:r>
            <w:r w:rsidRPr="000748F1">
              <w:rPr>
                <w:b/>
                <w:sz w:val="22"/>
                <w:szCs w:val="22"/>
              </w:rPr>
              <w:t>punkt serwisowy podwozia</w:t>
            </w:r>
            <w:r w:rsidRPr="000748F1">
              <w:rPr>
                <w:sz w:val="22"/>
                <w:szCs w:val="22"/>
              </w:rPr>
              <w:t xml:space="preserve"> </w:t>
            </w:r>
          </w:p>
        </w:tc>
        <w:tc>
          <w:tcPr>
            <w:tcW w:w="397" w:type="pct"/>
            <w:tcBorders>
              <w:top w:val="single" w:sz="4" w:space="0" w:color="auto"/>
              <w:left w:val="single" w:sz="4" w:space="0" w:color="auto"/>
              <w:bottom w:val="single" w:sz="4" w:space="0" w:color="auto"/>
              <w:right w:val="single" w:sz="4" w:space="0" w:color="auto"/>
            </w:tcBorders>
            <w:vAlign w:val="center"/>
          </w:tcPr>
          <w:p w14:paraId="635134DD"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D65E378" w14:textId="77777777" w:rsidR="000748F1" w:rsidRPr="000748F1" w:rsidRDefault="000748F1" w:rsidP="000748F1">
            <w:pPr>
              <w:rPr>
                <w:sz w:val="22"/>
                <w:szCs w:val="22"/>
              </w:rPr>
            </w:pPr>
          </w:p>
        </w:tc>
      </w:tr>
      <w:tr w:rsidR="000748F1" w:rsidRPr="000748F1" w14:paraId="795880C7" w14:textId="77777777" w:rsidTr="006052E9">
        <w:trPr>
          <w:trHeight w:val="475"/>
        </w:trPr>
        <w:tc>
          <w:tcPr>
            <w:tcW w:w="199" w:type="pct"/>
            <w:tcBorders>
              <w:top w:val="single" w:sz="4" w:space="0" w:color="auto"/>
              <w:left w:val="single" w:sz="4" w:space="0" w:color="auto"/>
              <w:bottom w:val="single" w:sz="4" w:space="0" w:color="auto"/>
              <w:right w:val="single" w:sz="4" w:space="0" w:color="auto"/>
            </w:tcBorders>
            <w:vAlign w:val="center"/>
            <w:hideMark/>
          </w:tcPr>
          <w:p w14:paraId="51268B48" w14:textId="77777777" w:rsidR="000748F1" w:rsidRPr="000748F1" w:rsidRDefault="000748F1" w:rsidP="000748F1">
            <w:pPr>
              <w:rPr>
                <w:sz w:val="22"/>
                <w:szCs w:val="22"/>
              </w:rPr>
            </w:pPr>
            <w:r w:rsidRPr="000748F1">
              <w:rPr>
                <w:sz w:val="22"/>
                <w:szCs w:val="22"/>
              </w:rPr>
              <w:t>7.4.</w:t>
            </w:r>
          </w:p>
        </w:tc>
        <w:tc>
          <w:tcPr>
            <w:tcW w:w="3635" w:type="pct"/>
            <w:tcBorders>
              <w:top w:val="single" w:sz="4" w:space="0" w:color="auto"/>
              <w:left w:val="single" w:sz="4" w:space="0" w:color="auto"/>
              <w:bottom w:val="single" w:sz="4" w:space="0" w:color="auto"/>
              <w:right w:val="single" w:sz="4" w:space="0" w:color="auto"/>
            </w:tcBorders>
            <w:hideMark/>
          </w:tcPr>
          <w:p w14:paraId="4EBA3C18" w14:textId="77777777" w:rsidR="000748F1" w:rsidRPr="000748F1" w:rsidRDefault="000748F1" w:rsidP="000748F1">
            <w:pPr>
              <w:rPr>
                <w:sz w:val="22"/>
                <w:szCs w:val="22"/>
              </w:rPr>
            </w:pPr>
            <w:r w:rsidRPr="000748F1">
              <w:rPr>
                <w:sz w:val="22"/>
                <w:szCs w:val="22"/>
              </w:rPr>
              <w:t>Wykonawca obowiązany jest do dostarczenia wraz z pojazdem:</w:t>
            </w:r>
          </w:p>
          <w:p w14:paraId="59A056FC" w14:textId="77777777" w:rsidR="000748F1" w:rsidRPr="000748F1" w:rsidRDefault="000748F1" w:rsidP="000748F1">
            <w:pPr>
              <w:numPr>
                <w:ilvl w:val="0"/>
                <w:numId w:val="45"/>
              </w:numPr>
              <w:rPr>
                <w:sz w:val="22"/>
                <w:szCs w:val="22"/>
              </w:rPr>
            </w:pPr>
            <w:r w:rsidRPr="000748F1">
              <w:rPr>
                <w:b/>
                <w:sz w:val="22"/>
                <w:szCs w:val="22"/>
              </w:rPr>
              <w:t>instrukcji obsługi</w:t>
            </w:r>
            <w:r w:rsidRPr="000748F1">
              <w:rPr>
                <w:sz w:val="22"/>
                <w:szCs w:val="22"/>
              </w:rPr>
              <w:t xml:space="preserve"> w języku polskim do podwozia samochodu, zabudowy pożarniczej i zainstalowanych urządzeń i wyposażenia,</w:t>
            </w:r>
          </w:p>
          <w:p w14:paraId="7735DB75" w14:textId="77777777" w:rsidR="000748F1" w:rsidRPr="000748F1" w:rsidRDefault="000748F1" w:rsidP="000748F1">
            <w:pPr>
              <w:numPr>
                <w:ilvl w:val="0"/>
                <w:numId w:val="45"/>
              </w:numPr>
              <w:rPr>
                <w:sz w:val="22"/>
                <w:szCs w:val="22"/>
              </w:rPr>
            </w:pPr>
            <w:r w:rsidRPr="000748F1">
              <w:rPr>
                <w:b/>
                <w:sz w:val="22"/>
                <w:szCs w:val="22"/>
              </w:rPr>
              <w:t>dokumentacji niezbędne</w:t>
            </w:r>
            <w:r w:rsidRPr="000748F1">
              <w:rPr>
                <w:sz w:val="22"/>
                <w:szCs w:val="22"/>
              </w:rPr>
              <w:t>j do zarejestrowania pojazdu jako „samochód specjalny”, wynikającej z ustawy „Prawo o ruchu drogowym”.</w:t>
            </w:r>
          </w:p>
          <w:p w14:paraId="68311681" w14:textId="77777777" w:rsidR="000748F1" w:rsidRPr="000748F1" w:rsidRDefault="000748F1" w:rsidP="000748F1">
            <w:pPr>
              <w:numPr>
                <w:ilvl w:val="0"/>
                <w:numId w:val="45"/>
              </w:numPr>
              <w:rPr>
                <w:sz w:val="22"/>
                <w:szCs w:val="22"/>
              </w:rPr>
            </w:pPr>
            <w:r w:rsidRPr="000748F1">
              <w:rPr>
                <w:b/>
                <w:sz w:val="22"/>
                <w:szCs w:val="22"/>
              </w:rPr>
              <w:t>instrukcje obsługi urządzeń i sprzętu</w:t>
            </w:r>
            <w:r w:rsidRPr="000748F1">
              <w:rPr>
                <w:sz w:val="22"/>
                <w:szCs w:val="22"/>
              </w:rPr>
              <w:t xml:space="preserve"> zamontowanego w pojeździe, wszystkie w języku polskim.</w:t>
            </w:r>
          </w:p>
        </w:tc>
        <w:tc>
          <w:tcPr>
            <w:tcW w:w="397" w:type="pct"/>
            <w:tcBorders>
              <w:top w:val="single" w:sz="4" w:space="0" w:color="auto"/>
              <w:left w:val="single" w:sz="4" w:space="0" w:color="auto"/>
              <w:bottom w:val="single" w:sz="4" w:space="0" w:color="auto"/>
              <w:right w:val="single" w:sz="4" w:space="0" w:color="auto"/>
            </w:tcBorders>
            <w:vAlign w:val="center"/>
          </w:tcPr>
          <w:p w14:paraId="3E394E92" w14:textId="77777777" w:rsidR="000748F1" w:rsidRPr="000748F1" w:rsidRDefault="000748F1" w:rsidP="000748F1">
            <w:pPr>
              <w:rPr>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14:paraId="37880C9C" w14:textId="77777777" w:rsidR="000748F1" w:rsidRPr="000748F1" w:rsidRDefault="000748F1" w:rsidP="000748F1">
            <w:pPr>
              <w:rPr>
                <w:sz w:val="22"/>
                <w:szCs w:val="22"/>
              </w:rPr>
            </w:pPr>
          </w:p>
        </w:tc>
      </w:tr>
    </w:tbl>
    <w:p w14:paraId="13D65608" w14:textId="77777777" w:rsidR="004055BF" w:rsidRPr="004055BF" w:rsidRDefault="004055BF" w:rsidP="004055BF">
      <w:pPr>
        <w:widowControl/>
        <w:suppressAutoHyphens w:val="0"/>
        <w:spacing w:after="160" w:line="259" w:lineRule="auto"/>
        <w:textAlignment w:val="auto"/>
        <w:rPr>
          <w:rFonts w:ascii="Calibri" w:eastAsia="Calibri" w:hAnsi="Calibri"/>
          <w:b/>
          <w:bCs/>
          <w:i/>
          <w:iCs/>
          <w:color w:val="auto"/>
          <w:sz w:val="28"/>
          <w:szCs w:val="28"/>
          <w:lang w:eastAsia="en-US"/>
        </w:rPr>
      </w:pPr>
      <w:r w:rsidRPr="004055BF">
        <w:rPr>
          <w:rFonts w:ascii="Calibri" w:eastAsia="Calibri" w:hAnsi="Calibri"/>
          <w:b/>
          <w:bCs/>
          <w:i/>
          <w:iCs/>
          <w:color w:val="auto"/>
          <w:sz w:val="28"/>
          <w:szCs w:val="28"/>
          <w:lang w:eastAsia="en-US"/>
        </w:rPr>
        <w:t xml:space="preserve">Uwaga: </w:t>
      </w:r>
    </w:p>
    <w:p w14:paraId="20AF3132" w14:textId="77777777" w:rsidR="004055BF" w:rsidRPr="004055BF" w:rsidRDefault="004055BF" w:rsidP="004055BF">
      <w:pPr>
        <w:widowControl/>
        <w:suppressAutoHyphens w:val="0"/>
        <w:spacing w:after="160" w:line="259" w:lineRule="auto"/>
        <w:textAlignment w:val="auto"/>
        <w:rPr>
          <w:rFonts w:eastAsia="Calibri"/>
          <w:i/>
          <w:iCs/>
          <w:color w:val="auto"/>
          <w:sz w:val="24"/>
          <w:szCs w:val="24"/>
          <w:lang w:eastAsia="en-US"/>
        </w:rPr>
      </w:pPr>
      <w:r w:rsidRPr="004055BF">
        <w:rPr>
          <w:rFonts w:ascii="Calibri" w:eastAsia="Calibri" w:hAnsi="Calibri"/>
          <w:i/>
          <w:iCs/>
          <w:color w:val="auto"/>
          <w:sz w:val="22"/>
          <w:szCs w:val="22"/>
          <w:lang w:eastAsia="en-US"/>
        </w:rPr>
        <w:t xml:space="preserve">   </w:t>
      </w:r>
      <w:r w:rsidRPr="004055BF">
        <w:rPr>
          <w:rFonts w:eastAsia="Calibri"/>
          <w:i/>
          <w:iCs/>
          <w:color w:val="auto"/>
          <w:sz w:val="22"/>
          <w:szCs w:val="22"/>
          <w:lang w:eastAsia="en-US"/>
        </w:rPr>
        <w:t>-</w:t>
      </w:r>
      <w:r w:rsidRPr="004055BF">
        <w:rPr>
          <w:rFonts w:eastAsia="Calibri"/>
          <w:i/>
          <w:iCs/>
          <w:color w:val="auto"/>
          <w:sz w:val="24"/>
          <w:szCs w:val="24"/>
          <w:lang w:eastAsia="en-US"/>
        </w:rPr>
        <w:t>Wykonawca wypełnia kolumnę „</w:t>
      </w:r>
      <w:r w:rsidRPr="004055BF">
        <w:rPr>
          <w:rFonts w:eastAsia="Calibri"/>
          <w:b/>
          <w:bCs/>
          <w:i/>
          <w:iCs/>
          <w:color w:val="auto"/>
          <w:sz w:val="24"/>
          <w:szCs w:val="24"/>
          <w:lang w:eastAsia="en-US"/>
        </w:rPr>
        <w:t>Propozycje Wykonawcy”</w:t>
      </w:r>
      <w:r w:rsidRPr="004055BF">
        <w:rPr>
          <w:rFonts w:eastAsia="Calibri"/>
          <w:i/>
          <w:iCs/>
          <w:color w:val="auto"/>
          <w:sz w:val="24"/>
          <w:szCs w:val="24"/>
          <w:lang w:eastAsia="en-US"/>
        </w:rPr>
        <w:t xml:space="preserve">   </w:t>
      </w:r>
    </w:p>
    <w:p w14:paraId="7BFF1F28" w14:textId="77777777" w:rsidR="004055BF" w:rsidRPr="004055BF" w:rsidRDefault="004055BF" w:rsidP="004055BF">
      <w:pPr>
        <w:widowControl/>
        <w:suppressAutoHyphens w:val="0"/>
        <w:spacing w:after="160" w:line="259" w:lineRule="auto"/>
        <w:textAlignment w:val="auto"/>
        <w:rPr>
          <w:rFonts w:eastAsia="Calibri"/>
          <w:b/>
          <w:bCs/>
          <w:i/>
          <w:iCs/>
          <w:color w:val="auto"/>
          <w:sz w:val="24"/>
          <w:szCs w:val="24"/>
          <w:lang w:eastAsia="en-US"/>
        </w:rPr>
      </w:pPr>
      <w:r w:rsidRPr="004055BF">
        <w:rPr>
          <w:rFonts w:eastAsia="Calibri"/>
          <w:i/>
          <w:iCs/>
          <w:color w:val="auto"/>
          <w:sz w:val="24"/>
          <w:szCs w:val="24"/>
          <w:lang w:eastAsia="en-US"/>
        </w:rPr>
        <w:t xml:space="preserve"> </w:t>
      </w:r>
      <w:r w:rsidRPr="004055BF">
        <w:rPr>
          <w:rFonts w:eastAsia="Calibri"/>
          <w:b/>
          <w:bCs/>
          <w:i/>
          <w:iCs/>
          <w:color w:val="auto"/>
          <w:sz w:val="24"/>
          <w:szCs w:val="24"/>
          <w:u w:val="single"/>
          <w:lang w:eastAsia="en-US"/>
        </w:rPr>
        <w:t>Wykonawca</w:t>
      </w:r>
      <w:r w:rsidRPr="004055BF">
        <w:rPr>
          <w:rFonts w:eastAsia="Calibri"/>
          <w:b/>
          <w:bCs/>
          <w:i/>
          <w:iCs/>
          <w:color w:val="auto"/>
          <w:sz w:val="24"/>
          <w:szCs w:val="24"/>
          <w:lang w:eastAsia="en-US"/>
        </w:rPr>
        <w:t xml:space="preserve"> </w:t>
      </w:r>
      <w:r w:rsidRPr="004055BF">
        <w:rPr>
          <w:rFonts w:eastAsia="Calibri"/>
          <w:b/>
          <w:bCs/>
          <w:i/>
          <w:iCs/>
          <w:color w:val="auto"/>
          <w:sz w:val="24"/>
          <w:szCs w:val="24"/>
          <w:u w:val="single"/>
          <w:lang w:eastAsia="en-US"/>
        </w:rPr>
        <w:t>ma obowiązek</w:t>
      </w:r>
      <w:r w:rsidRPr="004055BF">
        <w:rPr>
          <w:rFonts w:eastAsia="Calibri"/>
          <w:b/>
          <w:bCs/>
          <w:i/>
          <w:iCs/>
          <w:color w:val="auto"/>
          <w:sz w:val="24"/>
          <w:szCs w:val="24"/>
          <w:lang w:eastAsia="en-US"/>
        </w:rPr>
        <w:t xml:space="preserve"> wypełnić</w:t>
      </w:r>
      <w:r w:rsidRPr="004055BF">
        <w:rPr>
          <w:rFonts w:eastAsia="Calibri"/>
          <w:i/>
          <w:iCs/>
          <w:color w:val="auto"/>
          <w:sz w:val="24"/>
          <w:szCs w:val="24"/>
          <w:lang w:eastAsia="en-US"/>
        </w:rPr>
        <w:t xml:space="preserve"> </w:t>
      </w:r>
      <w:r w:rsidRPr="004055BF">
        <w:rPr>
          <w:rFonts w:eastAsia="Calibri"/>
          <w:b/>
          <w:bCs/>
          <w:i/>
          <w:iCs/>
          <w:color w:val="auto"/>
          <w:sz w:val="24"/>
          <w:szCs w:val="24"/>
          <w:lang w:eastAsia="en-US"/>
        </w:rPr>
        <w:t xml:space="preserve">prawą stronę tabeli wpisując  oferowane konkretne parametry, wartości techniczno-użytkowe, opisując zastosowaną wersję rozwiązania lub wyraz „spełnia”. </w:t>
      </w:r>
    </w:p>
    <w:p w14:paraId="055B3320" w14:textId="77777777" w:rsidR="004055BF" w:rsidRPr="004055BF" w:rsidRDefault="004055BF" w:rsidP="004055BF">
      <w:pPr>
        <w:widowControl/>
        <w:suppressAutoHyphens w:val="0"/>
        <w:spacing w:after="160" w:line="259" w:lineRule="auto"/>
        <w:textAlignment w:val="auto"/>
        <w:rPr>
          <w:rFonts w:eastAsia="Calibri"/>
          <w:b/>
          <w:bCs/>
          <w:i/>
          <w:iCs/>
          <w:color w:val="auto"/>
          <w:sz w:val="24"/>
          <w:szCs w:val="24"/>
          <w:lang w:eastAsia="en-US"/>
        </w:rPr>
      </w:pPr>
      <w:r w:rsidRPr="004055BF">
        <w:rPr>
          <w:rFonts w:eastAsia="Calibri"/>
          <w:b/>
          <w:bCs/>
          <w:i/>
          <w:iCs/>
          <w:color w:val="auto"/>
          <w:sz w:val="24"/>
          <w:szCs w:val="24"/>
          <w:lang w:eastAsia="en-US"/>
        </w:rPr>
        <w:t>Wypełnienie stanowi potwierdzenie zgodności oferowanego samochodu z wymaganiami Zamawiającego.</w:t>
      </w:r>
    </w:p>
    <w:p w14:paraId="6198BE2A" w14:textId="722811D8" w:rsidR="00615326" w:rsidRPr="004467CE" w:rsidRDefault="004055BF" w:rsidP="004055BF">
      <w:pPr>
        <w:rPr>
          <w:sz w:val="22"/>
          <w:szCs w:val="22"/>
        </w:rPr>
      </w:pPr>
      <w:r w:rsidRPr="004055BF">
        <w:rPr>
          <w:rFonts w:eastAsia="Calibri"/>
          <w:b/>
          <w:bCs/>
          <w:i/>
          <w:iCs/>
          <w:color w:val="auto"/>
          <w:sz w:val="24"/>
          <w:szCs w:val="24"/>
          <w:lang w:eastAsia="en-US"/>
        </w:rPr>
        <w:t xml:space="preserve"> </w:t>
      </w:r>
    </w:p>
    <w:sectPr w:rsidR="00615326" w:rsidRPr="004467CE" w:rsidSect="00AC42A3">
      <w:footerReference w:type="default" r:id="rId8"/>
      <w:headerReference w:type="first" r:id="rId9"/>
      <w:footerReference w:type="first" r:id="rId10"/>
      <w:pgSz w:w="16838" w:h="11906" w:orient="landscape"/>
      <w:pgMar w:top="1418" w:right="1418" w:bottom="1418" w:left="1418" w:header="0" w:footer="709"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B6887" w14:textId="77777777" w:rsidR="00762FCD" w:rsidRDefault="00762FCD">
      <w:pPr>
        <w:spacing w:line="240" w:lineRule="auto"/>
      </w:pPr>
      <w:r>
        <w:separator/>
      </w:r>
    </w:p>
  </w:endnote>
  <w:endnote w:type="continuationSeparator" w:id="0">
    <w:p w14:paraId="2AF340B1" w14:textId="77777777" w:rsidR="00762FCD" w:rsidRDefault="00762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5615104"/>
      <w:docPartObj>
        <w:docPartGallery w:val="Page Numbers (Bottom of Page)"/>
        <w:docPartUnique/>
      </w:docPartObj>
    </w:sdtPr>
    <w:sdtContent>
      <w:p w14:paraId="380735D0" w14:textId="4F32980D" w:rsidR="002B1B30" w:rsidRDefault="002B1B30">
        <w:pPr>
          <w:pStyle w:val="Stopka"/>
          <w:jc w:val="right"/>
        </w:pPr>
        <w:r>
          <w:rPr>
            <w:rFonts w:ascii="Arial" w:eastAsiaTheme="majorEastAsia" w:hAnsi="Arial" w:cs="Arial"/>
            <w:sz w:val="22"/>
            <w:szCs w:val="28"/>
          </w:rPr>
          <w:t xml:space="preserve">str. </w:t>
        </w:r>
        <w:r>
          <w:rPr>
            <w:rFonts w:ascii="Arial" w:eastAsiaTheme="majorEastAsia" w:hAnsi="Arial" w:cs="Arial"/>
            <w:sz w:val="22"/>
            <w:szCs w:val="28"/>
          </w:rPr>
          <w:fldChar w:fldCharType="begin"/>
        </w:r>
        <w:r>
          <w:instrText>PAGE</w:instrText>
        </w:r>
        <w:r>
          <w:fldChar w:fldCharType="separate"/>
        </w:r>
        <w:r w:rsidR="00C14124">
          <w:rPr>
            <w:noProof/>
          </w:rPr>
          <w:t>9</w:t>
        </w:r>
        <w:r>
          <w:fldChar w:fldCharType="end"/>
        </w:r>
      </w:p>
    </w:sdtContent>
  </w:sdt>
  <w:p w14:paraId="07A841C2" w14:textId="77777777" w:rsidR="002B1B30" w:rsidRDefault="002B1B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82391500"/>
      <w:docPartObj>
        <w:docPartGallery w:val="Page Numbers (Bottom of Page)"/>
        <w:docPartUnique/>
      </w:docPartObj>
    </w:sdtPr>
    <w:sdtContent>
      <w:p w14:paraId="72414EC0" w14:textId="22FE42E3" w:rsidR="002B1B30" w:rsidRDefault="002B1B3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14124" w:rsidRPr="00C1412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6A44F393" w14:textId="77777777" w:rsidR="002B1B30" w:rsidRDefault="002B1B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56E22" w14:textId="77777777" w:rsidR="00762FCD" w:rsidRDefault="00762FCD">
      <w:pPr>
        <w:spacing w:line="240" w:lineRule="auto"/>
      </w:pPr>
      <w:r>
        <w:separator/>
      </w:r>
    </w:p>
  </w:footnote>
  <w:footnote w:type="continuationSeparator" w:id="0">
    <w:p w14:paraId="3A027783" w14:textId="77777777" w:rsidR="00762FCD" w:rsidRDefault="00762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28C06" w14:textId="77777777" w:rsidR="002B1B30" w:rsidRDefault="002B1B30" w:rsidP="002B1B30">
    <w:pPr>
      <w:pStyle w:val="Nagwek"/>
    </w:pPr>
  </w:p>
  <w:p w14:paraId="123C57F1" w14:textId="77777777" w:rsidR="002B1B30" w:rsidRDefault="002B1B30" w:rsidP="002B1B30">
    <w:pPr>
      <w:pStyle w:val="Nagwek"/>
    </w:pPr>
  </w:p>
  <w:p w14:paraId="41AF4405" w14:textId="77777777" w:rsidR="002B1B30" w:rsidRDefault="002B1B30" w:rsidP="002B1B30">
    <w:pPr>
      <w:pStyle w:val="Nagwek"/>
    </w:pPr>
  </w:p>
  <w:p w14:paraId="60846B26" w14:textId="0176FDE6" w:rsidR="002B1B30" w:rsidRDefault="002B1B30" w:rsidP="002B1B30">
    <w:pPr>
      <w:pStyle w:val="Nagwek"/>
    </w:pPr>
    <w:r>
      <w:ptab w:relativeTo="margin" w:alignment="center" w:leader="none"/>
    </w:r>
    <w:r>
      <w:rPr>
        <w:noProof/>
        <w:lang w:eastAsia="pl-PL"/>
      </w:rPr>
      <w:drawing>
        <wp:inline distT="0" distB="0" distL="0" distR="0" wp14:anchorId="5F379F07" wp14:editId="73DCBE49">
          <wp:extent cx="5851525" cy="471655"/>
          <wp:effectExtent l="0" t="0" r="0" b="5080"/>
          <wp:docPr id="10" name="Obraz 10"/>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rotWithShape="1">
                  <a:blip r:embed="rId1"/>
                  <a:srcRect l="3968" t="24856" r="3759" b="26509"/>
                  <a:stretch/>
                </pic:blipFill>
                <pic:spPr bwMode="auto">
                  <a:xfrm>
                    <a:off x="0" y="0"/>
                    <a:ext cx="5851525" cy="4716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4B1D1A"/>
    <w:multiLevelType w:val="multilevel"/>
    <w:tmpl w:val="504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B72E5"/>
    <w:multiLevelType w:val="multilevel"/>
    <w:tmpl w:val="0F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248A0"/>
    <w:multiLevelType w:val="hybridMultilevel"/>
    <w:tmpl w:val="E4E0F772"/>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284C17"/>
    <w:multiLevelType w:val="hybridMultilevel"/>
    <w:tmpl w:val="F9C0F848"/>
    <w:lvl w:ilvl="0" w:tplc="CB3667C4">
      <w:start w:val="1"/>
      <w:numFmt w:val="bullet"/>
      <w:lvlText w:val=""/>
      <w:lvlJc w:val="left"/>
      <w:pPr>
        <w:ind w:left="720" w:hanging="360"/>
      </w:pPr>
      <w:rPr>
        <w:rFonts w:ascii="Symbol" w:hAnsi="Symbol" w:hint="default"/>
      </w:rPr>
    </w:lvl>
    <w:lvl w:ilvl="1" w:tplc="A81A7704">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662181"/>
    <w:multiLevelType w:val="hybridMultilevel"/>
    <w:tmpl w:val="FC7CD9B6"/>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088534D"/>
    <w:multiLevelType w:val="hybridMultilevel"/>
    <w:tmpl w:val="F654A1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540B34"/>
    <w:multiLevelType w:val="hybridMultilevel"/>
    <w:tmpl w:val="07C2E19A"/>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746B59"/>
    <w:multiLevelType w:val="hybridMultilevel"/>
    <w:tmpl w:val="97B2045A"/>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start w:val="1"/>
      <w:numFmt w:val="bullet"/>
      <w:lvlText w:val="o"/>
      <w:lvlJc w:val="left"/>
      <w:pPr>
        <w:ind w:left="1445" w:hanging="360"/>
      </w:pPr>
      <w:rPr>
        <w:rFonts w:ascii="Courier New" w:hAnsi="Courier New" w:cs="Courier New" w:hint="default"/>
      </w:rPr>
    </w:lvl>
    <w:lvl w:ilvl="2" w:tplc="04150005">
      <w:start w:val="1"/>
      <w:numFmt w:val="bullet"/>
      <w:lvlText w:val=""/>
      <w:lvlJc w:val="left"/>
      <w:pPr>
        <w:ind w:left="2165" w:hanging="360"/>
      </w:pPr>
      <w:rPr>
        <w:rFonts w:ascii="Wingdings" w:hAnsi="Wingdings" w:hint="default"/>
      </w:rPr>
    </w:lvl>
    <w:lvl w:ilvl="3" w:tplc="04150001">
      <w:start w:val="1"/>
      <w:numFmt w:val="bullet"/>
      <w:lvlText w:val=""/>
      <w:lvlJc w:val="left"/>
      <w:pPr>
        <w:ind w:left="2885" w:hanging="360"/>
      </w:pPr>
      <w:rPr>
        <w:rFonts w:ascii="Symbol" w:hAnsi="Symbol" w:hint="default"/>
      </w:rPr>
    </w:lvl>
    <w:lvl w:ilvl="4" w:tplc="04150003">
      <w:start w:val="1"/>
      <w:numFmt w:val="bullet"/>
      <w:lvlText w:val="o"/>
      <w:lvlJc w:val="left"/>
      <w:pPr>
        <w:ind w:left="3605" w:hanging="360"/>
      </w:pPr>
      <w:rPr>
        <w:rFonts w:ascii="Courier New" w:hAnsi="Courier New" w:cs="Courier New" w:hint="default"/>
      </w:rPr>
    </w:lvl>
    <w:lvl w:ilvl="5" w:tplc="04150005">
      <w:start w:val="1"/>
      <w:numFmt w:val="bullet"/>
      <w:lvlText w:val=""/>
      <w:lvlJc w:val="left"/>
      <w:pPr>
        <w:ind w:left="4325" w:hanging="360"/>
      </w:pPr>
      <w:rPr>
        <w:rFonts w:ascii="Wingdings" w:hAnsi="Wingdings" w:hint="default"/>
      </w:rPr>
    </w:lvl>
    <w:lvl w:ilvl="6" w:tplc="04150001">
      <w:start w:val="1"/>
      <w:numFmt w:val="bullet"/>
      <w:lvlText w:val=""/>
      <w:lvlJc w:val="left"/>
      <w:pPr>
        <w:ind w:left="5045" w:hanging="360"/>
      </w:pPr>
      <w:rPr>
        <w:rFonts w:ascii="Symbol" w:hAnsi="Symbol" w:hint="default"/>
      </w:rPr>
    </w:lvl>
    <w:lvl w:ilvl="7" w:tplc="04150003">
      <w:start w:val="1"/>
      <w:numFmt w:val="bullet"/>
      <w:lvlText w:val="o"/>
      <w:lvlJc w:val="left"/>
      <w:pPr>
        <w:ind w:left="5765" w:hanging="360"/>
      </w:pPr>
      <w:rPr>
        <w:rFonts w:ascii="Courier New" w:hAnsi="Courier New" w:cs="Courier New" w:hint="default"/>
      </w:rPr>
    </w:lvl>
    <w:lvl w:ilvl="8" w:tplc="04150005">
      <w:start w:val="1"/>
      <w:numFmt w:val="bullet"/>
      <w:lvlText w:val=""/>
      <w:lvlJc w:val="left"/>
      <w:pPr>
        <w:ind w:left="6485" w:hanging="360"/>
      </w:pPr>
      <w:rPr>
        <w:rFonts w:ascii="Wingdings" w:hAnsi="Wingdings" w:hint="default"/>
      </w:rPr>
    </w:lvl>
  </w:abstractNum>
  <w:abstractNum w:abstractNumId="12"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2E6C4E"/>
    <w:multiLevelType w:val="hybridMultilevel"/>
    <w:tmpl w:val="587E2EEC"/>
    <w:lvl w:ilvl="0" w:tplc="2E107466">
      <w:start w:val="1"/>
      <w:numFmt w:val="bullet"/>
      <w:lvlText w:val="*"/>
      <w:lvlJc w:val="left"/>
      <w:pPr>
        <w:ind w:left="788" w:hanging="360"/>
      </w:pPr>
      <w:rPr>
        <w:rFonts w:ascii="Arial" w:hAnsi="Arial" w:hint="default"/>
      </w:rPr>
    </w:lvl>
    <w:lvl w:ilvl="1" w:tplc="04150003">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4" w15:restartNumberingAfterBreak="0">
    <w:nsid w:val="29805E81"/>
    <w:multiLevelType w:val="hybridMultilevel"/>
    <w:tmpl w:val="95348F38"/>
    <w:lvl w:ilvl="0" w:tplc="C0040FA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696180"/>
    <w:multiLevelType w:val="multilevel"/>
    <w:tmpl w:val="78F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E10228"/>
    <w:multiLevelType w:val="hybridMultilevel"/>
    <w:tmpl w:val="C1D49B4C"/>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86E22"/>
    <w:multiLevelType w:val="hybridMultilevel"/>
    <w:tmpl w:val="C860A1AE"/>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0F2E73"/>
    <w:multiLevelType w:val="hybridMultilevel"/>
    <w:tmpl w:val="4FB2C09A"/>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0751CC"/>
    <w:multiLevelType w:val="hybridMultilevel"/>
    <w:tmpl w:val="757C96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FB5BAE"/>
    <w:multiLevelType w:val="multilevel"/>
    <w:tmpl w:val="DA0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D44A40"/>
    <w:multiLevelType w:val="hybridMultilevel"/>
    <w:tmpl w:val="82C8BB4C"/>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B071EE"/>
    <w:multiLevelType w:val="multilevel"/>
    <w:tmpl w:val="1ED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962BD5"/>
    <w:multiLevelType w:val="hybridMultilevel"/>
    <w:tmpl w:val="9EFE2436"/>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3C0025"/>
    <w:multiLevelType w:val="hybridMultilevel"/>
    <w:tmpl w:val="C5D29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start w:val="1"/>
      <w:numFmt w:val="bullet"/>
      <w:lvlText w:val=""/>
      <w:lvlJc w:val="left"/>
      <w:pPr>
        <w:ind w:left="2174" w:hanging="360"/>
      </w:pPr>
      <w:rPr>
        <w:rFonts w:ascii="Wingdings" w:hAnsi="Wingdings" w:hint="default"/>
      </w:rPr>
    </w:lvl>
    <w:lvl w:ilvl="3" w:tplc="04150001">
      <w:start w:val="1"/>
      <w:numFmt w:val="bullet"/>
      <w:lvlText w:val=""/>
      <w:lvlJc w:val="left"/>
      <w:pPr>
        <w:ind w:left="2894" w:hanging="360"/>
      </w:pPr>
      <w:rPr>
        <w:rFonts w:ascii="Symbol" w:hAnsi="Symbol" w:hint="default"/>
      </w:rPr>
    </w:lvl>
    <w:lvl w:ilvl="4" w:tplc="04150003">
      <w:start w:val="1"/>
      <w:numFmt w:val="bullet"/>
      <w:lvlText w:val="o"/>
      <w:lvlJc w:val="left"/>
      <w:pPr>
        <w:ind w:left="3614" w:hanging="360"/>
      </w:pPr>
      <w:rPr>
        <w:rFonts w:ascii="Courier New" w:hAnsi="Courier New" w:cs="Courier New" w:hint="default"/>
      </w:rPr>
    </w:lvl>
    <w:lvl w:ilvl="5" w:tplc="04150005">
      <w:start w:val="1"/>
      <w:numFmt w:val="bullet"/>
      <w:lvlText w:val=""/>
      <w:lvlJc w:val="left"/>
      <w:pPr>
        <w:ind w:left="4334" w:hanging="360"/>
      </w:pPr>
      <w:rPr>
        <w:rFonts w:ascii="Wingdings" w:hAnsi="Wingdings" w:hint="default"/>
      </w:rPr>
    </w:lvl>
    <w:lvl w:ilvl="6" w:tplc="04150001">
      <w:start w:val="1"/>
      <w:numFmt w:val="bullet"/>
      <w:lvlText w:val=""/>
      <w:lvlJc w:val="left"/>
      <w:pPr>
        <w:ind w:left="5054" w:hanging="360"/>
      </w:pPr>
      <w:rPr>
        <w:rFonts w:ascii="Symbol" w:hAnsi="Symbol" w:hint="default"/>
      </w:rPr>
    </w:lvl>
    <w:lvl w:ilvl="7" w:tplc="04150003">
      <w:start w:val="1"/>
      <w:numFmt w:val="bullet"/>
      <w:lvlText w:val="o"/>
      <w:lvlJc w:val="left"/>
      <w:pPr>
        <w:ind w:left="5774" w:hanging="360"/>
      </w:pPr>
      <w:rPr>
        <w:rFonts w:ascii="Courier New" w:hAnsi="Courier New" w:cs="Courier New" w:hint="default"/>
      </w:rPr>
    </w:lvl>
    <w:lvl w:ilvl="8" w:tplc="04150005">
      <w:start w:val="1"/>
      <w:numFmt w:val="bullet"/>
      <w:lvlText w:val=""/>
      <w:lvlJc w:val="left"/>
      <w:pPr>
        <w:ind w:left="6494" w:hanging="360"/>
      </w:pPr>
      <w:rPr>
        <w:rFonts w:ascii="Wingdings" w:hAnsi="Wingdings" w:hint="default"/>
      </w:rPr>
    </w:lvl>
  </w:abstractNum>
  <w:abstractNum w:abstractNumId="31"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AD49D6"/>
    <w:multiLevelType w:val="multilevel"/>
    <w:tmpl w:val="993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ADD14F4"/>
    <w:multiLevelType w:val="multilevel"/>
    <w:tmpl w:val="09A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4743CA"/>
    <w:multiLevelType w:val="hybridMultilevel"/>
    <w:tmpl w:val="E1A6527E"/>
    <w:lvl w:ilvl="0" w:tplc="0415000B">
      <w:start w:val="1"/>
      <w:numFmt w:val="bullet"/>
      <w:lvlText w:val=""/>
      <w:lvlJc w:val="left"/>
      <w:pPr>
        <w:ind w:left="1344" w:hanging="360"/>
      </w:pPr>
      <w:rPr>
        <w:rFonts w:ascii="Wingdings" w:hAnsi="Wingdings"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6" w15:restartNumberingAfterBreak="0">
    <w:nsid w:val="5F9235DC"/>
    <w:multiLevelType w:val="hybridMultilevel"/>
    <w:tmpl w:val="E750882E"/>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40"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314ADE"/>
    <w:multiLevelType w:val="hybridMultilevel"/>
    <w:tmpl w:val="F8B4D668"/>
    <w:lvl w:ilvl="0" w:tplc="2E107466">
      <w:start w:val="1"/>
      <w:numFmt w:val="bullet"/>
      <w:lvlText w:val="*"/>
      <w:lvlJc w:val="left"/>
      <w:pPr>
        <w:ind w:left="1071" w:hanging="360"/>
      </w:pPr>
      <w:rPr>
        <w:rFonts w:ascii="Arial" w:hAnsi="Arial" w:hint="default"/>
      </w:rPr>
    </w:lvl>
    <w:lvl w:ilvl="1" w:tplc="2E107466">
      <w:start w:val="1"/>
      <w:numFmt w:val="bullet"/>
      <w:lvlText w:val="*"/>
      <w:lvlJc w:val="left"/>
      <w:pPr>
        <w:ind w:left="1791" w:hanging="360"/>
      </w:pPr>
      <w:rPr>
        <w:rFonts w:ascii="Arial" w:hAnsi="Arial"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3" w15:restartNumberingAfterBreak="0">
    <w:nsid w:val="79713F68"/>
    <w:multiLevelType w:val="hybridMultilevel"/>
    <w:tmpl w:val="7E726DA0"/>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87643501">
    <w:abstractNumId w:val="7"/>
  </w:num>
  <w:num w:numId="2" w16cid:durableId="819227952">
    <w:abstractNumId w:val="25"/>
  </w:num>
  <w:num w:numId="3" w16cid:durableId="1843542915">
    <w:abstractNumId w:val="32"/>
  </w:num>
  <w:num w:numId="4" w16cid:durableId="1434740524">
    <w:abstractNumId w:val="2"/>
  </w:num>
  <w:num w:numId="5" w16cid:durableId="1933314234">
    <w:abstractNumId w:val="1"/>
  </w:num>
  <w:num w:numId="6" w16cid:durableId="280303876">
    <w:abstractNumId w:val="34"/>
  </w:num>
  <w:num w:numId="7" w16cid:durableId="928856887">
    <w:abstractNumId w:val="22"/>
  </w:num>
  <w:num w:numId="8" w16cid:durableId="1883666805">
    <w:abstractNumId w:val="16"/>
  </w:num>
  <w:num w:numId="9" w16cid:durableId="185292846">
    <w:abstractNumId w:val="35"/>
  </w:num>
  <w:num w:numId="10" w16cid:durableId="539049688">
    <w:abstractNumId w:val="21"/>
  </w:num>
  <w:num w:numId="11" w16cid:durableId="1305429810">
    <w:abstractNumId w:val="28"/>
  </w:num>
  <w:num w:numId="12" w16cid:durableId="1042366490">
    <w:abstractNumId w:val="10"/>
  </w:num>
  <w:num w:numId="13" w16cid:durableId="1347487680">
    <w:abstractNumId w:val="3"/>
  </w:num>
  <w:num w:numId="14" w16cid:durableId="1540776868">
    <w:abstractNumId w:val="20"/>
  </w:num>
  <w:num w:numId="15" w16cid:durableId="1638753158">
    <w:abstractNumId w:val="19"/>
  </w:num>
  <w:num w:numId="16" w16cid:durableId="1464347064">
    <w:abstractNumId w:val="4"/>
  </w:num>
  <w:num w:numId="17" w16cid:durableId="2117627853">
    <w:abstractNumId w:val="13"/>
  </w:num>
  <w:num w:numId="18" w16cid:durableId="1995529589">
    <w:abstractNumId w:val="18"/>
  </w:num>
  <w:num w:numId="19" w16cid:durableId="1533302149">
    <w:abstractNumId w:val="42"/>
  </w:num>
  <w:num w:numId="20" w16cid:durableId="111637059">
    <w:abstractNumId w:val="23"/>
  </w:num>
  <w:num w:numId="21" w16cid:durableId="1496653541">
    <w:abstractNumId w:val="36"/>
  </w:num>
  <w:num w:numId="22" w16cid:durableId="212541614">
    <w:abstractNumId w:val="43"/>
  </w:num>
  <w:num w:numId="23" w16cid:durableId="1738817536">
    <w:abstractNumId w:val="27"/>
  </w:num>
  <w:num w:numId="24" w16cid:durableId="1387533770">
    <w:abstractNumId w:val="14"/>
  </w:num>
  <w:num w:numId="25" w16cid:durableId="1528179676">
    <w:abstractNumId w:val="8"/>
  </w:num>
  <w:num w:numId="26" w16cid:durableId="1195848319">
    <w:abstractNumId w:val="5"/>
  </w:num>
  <w:num w:numId="27" w16cid:durableId="590510171">
    <w:abstractNumId w:val="40"/>
  </w:num>
  <w:num w:numId="28" w16cid:durableId="7830355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5800667">
    <w:abstractNumId w:val="37"/>
  </w:num>
  <w:num w:numId="30" w16cid:durableId="1136876412">
    <w:abstractNumId w:val="31"/>
  </w:num>
  <w:num w:numId="31" w16cid:durableId="2142384942">
    <w:abstractNumId w:val="39"/>
  </w:num>
  <w:num w:numId="32" w16cid:durableId="298536929">
    <w:abstractNumId w:val="26"/>
  </w:num>
  <w:num w:numId="33" w16cid:durableId="1349715121">
    <w:abstractNumId w:val="17"/>
  </w:num>
  <w:num w:numId="34" w16cid:durableId="20126814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642601">
    <w:abstractNumId w:val="38"/>
  </w:num>
  <w:num w:numId="36" w16cid:durableId="7891309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30737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7807143">
    <w:abstractNumId w:val="9"/>
  </w:num>
  <w:num w:numId="39" w16cid:durableId="1627352288">
    <w:abstractNumId w:val="33"/>
  </w:num>
  <w:num w:numId="40" w16cid:durableId="1671256651">
    <w:abstractNumId w:val="15"/>
  </w:num>
  <w:num w:numId="41" w16cid:durableId="1145929233">
    <w:abstractNumId w:val="11"/>
  </w:num>
  <w:num w:numId="42" w16cid:durableId="262955554">
    <w:abstractNumId w:val="44"/>
  </w:num>
  <w:num w:numId="43" w16cid:durableId="236482415">
    <w:abstractNumId w:val="30"/>
  </w:num>
  <w:num w:numId="44" w16cid:durableId="9914442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468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26"/>
    <w:rsid w:val="00003D5B"/>
    <w:rsid w:val="00007564"/>
    <w:rsid w:val="00015235"/>
    <w:rsid w:val="000243A0"/>
    <w:rsid w:val="00027A86"/>
    <w:rsid w:val="00045185"/>
    <w:rsid w:val="000464FD"/>
    <w:rsid w:val="000568ED"/>
    <w:rsid w:val="00057561"/>
    <w:rsid w:val="00063502"/>
    <w:rsid w:val="00064752"/>
    <w:rsid w:val="000712DB"/>
    <w:rsid w:val="00072C86"/>
    <w:rsid w:val="00074806"/>
    <w:rsid w:val="000748F1"/>
    <w:rsid w:val="00077D0E"/>
    <w:rsid w:val="00080895"/>
    <w:rsid w:val="00082AC3"/>
    <w:rsid w:val="000852EF"/>
    <w:rsid w:val="000A0272"/>
    <w:rsid w:val="000A527D"/>
    <w:rsid w:val="000A5AE1"/>
    <w:rsid w:val="000A668B"/>
    <w:rsid w:val="000B48CF"/>
    <w:rsid w:val="000C1AE7"/>
    <w:rsid w:val="000C1F31"/>
    <w:rsid w:val="000C49F5"/>
    <w:rsid w:val="000C6215"/>
    <w:rsid w:val="000C76B8"/>
    <w:rsid w:val="000E7D6B"/>
    <w:rsid w:val="000F1DA0"/>
    <w:rsid w:val="000F20B8"/>
    <w:rsid w:val="001073EC"/>
    <w:rsid w:val="001176BC"/>
    <w:rsid w:val="00126573"/>
    <w:rsid w:val="00127461"/>
    <w:rsid w:val="001321DF"/>
    <w:rsid w:val="0013347D"/>
    <w:rsid w:val="001373B8"/>
    <w:rsid w:val="00137515"/>
    <w:rsid w:val="001437E6"/>
    <w:rsid w:val="00153C46"/>
    <w:rsid w:val="00162461"/>
    <w:rsid w:val="00162D07"/>
    <w:rsid w:val="00173D8D"/>
    <w:rsid w:val="001818E0"/>
    <w:rsid w:val="00185039"/>
    <w:rsid w:val="001A2BA8"/>
    <w:rsid w:val="001B05FB"/>
    <w:rsid w:val="001B0778"/>
    <w:rsid w:val="001B0D81"/>
    <w:rsid w:val="001B27F4"/>
    <w:rsid w:val="001B30AE"/>
    <w:rsid w:val="001B3D76"/>
    <w:rsid w:val="001B7293"/>
    <w:rsid w:val="001B7FA4"/>
    <w:rsid w:val="001E7F9B"/>
    <w:rsid w:val="001F160F"/>
    <w:rsid w:val="001F3A25"/>
    <w:rsid w:val="001F47D9"/>
    <w:rsid w:val="001F528F"/>
    <w:rsid w:val="002002E0"/>
    <w:rsid w:val="002019F9"/>
    <w:rsid w:val="00202E69"/>
    <w:rsid w:val="00203451"/>
    <w:rsid w:val="00204B16"/>
    <w:rsid w:val="0020692E"/>
    <w:rsid w:val="00224896"/>
    <w:rsid w:val="00231059"/>
    <w:rsid w:val="002368C8"/>
    <w:rsid w:val="00253EF4"/>
    <w:rsid w:val="0025663C"/>
    <w:rsid w:val="00257312"/>
    <w:rsid w:val="0026244B"/>
    <w:rsid w:val="002661CA"/>
    <w:rsid w:val="00270A39"/>
    <w:rsid w:val="00277C34"/>
    <w:rsid w:val="00281248"/>
    <w:rsid w:val="00285661"/>
    <w:rsid w:val="00290D2F"/>
    <w:rsid w:val="00297B9C"/>
    <w:rsid w:val="002A503C"/>
    <w:rsid w:val="002B05BA"/>
    <w:rsid w:val="002B1B30"/>
    <w:rsid w:val="002B5724"/>
    <w:rsid w:val="002B5D5B"/>
    <w:rsid w:val="002B6731"/>
    <w:rsid w:val="002C4F57"/>
    <w:rsid w:val="002C6458"/>
    <w:rsid w:val="002D3ED0"/>
    <w:rsid w:val="002E170B"/>
    <w:rsid w:val="002E5117"/>
    <w:rsid w:val="002F11D6"/>
    <w:rsid w:val="002F16A9"/>
    <w:rsid w:val="002F1936"/>
    <w:rsid w:val="002F1FA7"/>
    <w:rsid w:val="002F276C"/>
    <w:rsid w:val="002F2C55"/>
    <w:rsid w:val="002F3E85"/>
    <w:rsid w:val="002F4104"/>
    <w:rsid w:val="002F5932"/>
    <w:rsid w:val="002F717A"/>
    <w:rsid w:val="003005FB"/>
    <w:rsid w:val="003274D1"/>
    <w:rsid w:val="00332A50"/>
    <w:rsid w:val="00336D17"/>
    <w:rsid w:val="00343C33"/>
    <w:rsid w:val="00347307"/>
    <w:rsid w:val="00352572"/>
    <w:rsid w:val="00354A43"/>
    <w:rsid w:val="00357CDB"/>
    <w:rsid w:val="00357F10"/>
    <w:rsid w:val="00357F23"/>
    <w:rsid w:val="00370FCB"/>
    <w:rsid w:val="00376AFC"/>
    <w:rsid w:val="003803B5"/>
    <w:rsid w:val="00384B4D"/>
    <w:rsid w:val="00386B0C"/>
    <w:rsid w:val="00391E05"/>
    <w:rsid w:val="00394BBA"/>
    <w:rsid w:val="003B0F0C"/>
    <w:rsid w:val="003B3CBA"/>
    <w:rsid w:val="003B6B7E"/>
    <w:rsid w:val="003C0255"/>
    <w:rsid w:val="003C48B5"/>
    <w:rsid w:val="003C4908"/>
    <w:rsid w:val="003D0BAE"/>
    <w:rsid w:val="003D225B"/>
    <w:rsid w:val="003D762D"/>
    <w:rsid w:val="003E12B5"/>
    <w:rsid w:val="003E5B96"/>
    <w:rsid w:val="003F0CF8"/>
    <w:rsid w:val="003F3F20"/>
    <w:rsid w:val="00402E95"/>
    <w:rsid w:val="00403157"/>
    <w:rsid w:val="00404665"/>
    <w:rsid w:val="004055BF"/>
    <w:rsid w:val="0041590E"/>
    <w:rsid w:val="00426F4F"/>
    <w:rsid w:val="00431C9D"/>
    <w:rsid w:val="00434642"/>
    <w:rsid w:val="004356DF"/>
    <w:rsid w:val="00441C43"/>
    <w:rsid w:val="004462C4"/>
    <w:rsid w:val="004467CE"/>
    <w:rsid w:val="0045212B"/>
    <w:rsid w:val="00452B8A"/>
    <w:rsid w:val="0045344A"/>
    <w:rsid w:val="00457847"/>
    <w:rsid w:val="004744EE"/>
    <w:rsid w:val="00474844"/>
    <w:rsid w:val="004902BD"/>
    <w:rsid w:val="004A35E9"/>
    <w:rsid w:val="004A6964"/>
    <w:rsid w:val="004B265D"/>
    <w:rsid w:val="004B2C76"/>
    <w:rsid w:val="004B6A0A"/>
    <w:rsid w:val="004C52C1"/>
    <w:rsid w:val="004C5ABC"/>
    <w:rsid w:val="004D249F"/>
    <w:rsid w:val="004D2EA3"/>
    <w:rsid w:val="004D5EE0"/>
    <w:rsid w:val="004D6CB5"/>
    <w:rsid w:val="004E1F3D"/>
    <w:rsid w:val="004F6703"/>
    <w:rsid w:val="004F73A5"/>
    <w:rsid w:val="005074DC"/>
    <w:rsid w:val="00507756"/>
    <w:rsid w:val="005170C5"/>
    <w:rsid w:val="00532E40"/>
    <w:rsid w:val="00541787"/>
    <w:rsid w:val="00544F1A"/>
    <w:rsid w:val="00550292"/>
    <w:rsid w:val="005570AA"/>
    <w:rsid w:val="005572F5"/>
    <w:rsid w:val="00584B7A"/>
    <w:rsid w:val="00594BCC"/>
    <w:rsid w:val="00596961"/>
    <w:rsid w:val="00596C43"/>
    <w:rsid w:val="005A0C51"/>
    <w:rsid w:val="005A1ADC"/>
    <w:rsid w:val="005A3C7A"/>
    <w:rsid w:val="005B554A"/>
    <w:rsid w:val="005C102B"/>
    <w:rsid w:val="005C5467"/>
    <w:rsid w:val="005C6164"/>
    <w:rsid w:val="005D00F3"/>
    <w:rsid w:val="005D7D6A"/>
    <w:rsid w:val="005E1720"/>
    <w:rsid w:val="005E3F19"/>
    <w:rsid w:val="005E5EA2"/>
    <w:rsid w:val="005E7ADF"/>
    <w:rsid w:val="005F0172"/>
    <w:rsid w:val="005F5679"/>
    <w:rsid w:val="005F64BB"/>
    <w:rsid w:val="005F71D4"/>
    <w:rsid w:val="0060098C"/>
    <w:rsid w:val="006012F8"/>
    <w:rsid w:val="00601751"/>
    <w:rsid w:val="006052E9"/>
    <w:rsid w:val="00615326"/>
    <w:rsid w:val="00626E3B"/>
    <w:rsid w:val="00637D6D"/>
    <w:rsid w:val="00643096"/>
    <w:rsid w:val="00647DC2"/>
    <w:rsid w:val="006508ED"/>
    <w:rsid w:val="00652D65"/>
    <w:rsid w:val="00663CDD"/>
    <w:rsid w:val="00666017"/>
    <w:rsid w:val="00683868"/>
    <w:rsid w:val="00697154"/>
    <w:rsid w:val="006A0019"/>
    <w:rsid w:val="006A2357"/>
    <w:rsid w:val="006A43A8"/>
    <w:rsid w:val="006A4D46"/>
    <w:rsid w:val="006A7BD6"/>
    <w:rsid w:val="006B03D4"/>
    <w:rsid w:val="006B2BAC"/>
    <w:rsid w:val="006B59E3"/>
    <w:rsid w:val="006B5E41"/>
    <w:rsid w:val="006C5365"/>
    <w:rsid w:val="006D19B9"/>
    <w:rsid w:val="006D25AF"/>
    <w:rsid w:val="006D4CFB"/>
    <w:rsid w:val="006E1EF2"/>
    <w:rsid w:val="00700B35"/>
    <w:rsid w:val="00701904"/>
    <w:rsid w:val="00702698"/>
    <w:rsid w:val="00725B39"/>
    <w:rsid w:val="007357B7"/>
    <w:rsid w:val="007416F2"/>
    <w:rsid w:val="00742761"/>
    <w:rsid w:val="00745995"/>
    <w:rsid w:val="00762FCD"/>
    <w:rsid w:val="0076348D"/>
    <w:rsid w:val="00767022"/>
    <w:rsid w:val="007678B6"/>
    <w:rsid w:val="007753B1"/>
    <w:rsid w:val="007814DC"/>
    <w:rsid w:val="007904D0"/>
    <w:rsid w:val="00792897"/>
    <w:rsid w:val="00793220"/>
    <w:rsid w:val="007A60C0"/>
    <w:rsid w:val="007C2B09"/>
    <w:rsid w:val="007D3980"/>
    <w:rsid w:val="007D5938"/>
    <w:rsid w:val="007D62DC"/>
    <w:rsid w:val="007E25D8"/>
    <w:rsid w:val="007E2BBD"/>
    <w:rsid w:val="007F34BC"/>
    <w:rsid w:val="008111ED"/>
    <w:rsid w:val="00811F78"/>
    <w:rsid w:val="00811F98"/>
    <w:rsid w:val="008168E1"/>
    <w:rsid w:val="00832BEA"/>
    <w:rsid w:val="00843138"/>
    <w:rsid w:val="008472EB"/>
    <w:rsid w:val="0085061F"/>
    <w:rsid w:val="00854DFF"/>
    <w:rsid w:val="00856EE5"/>
    <w:rsid w:val="0086247E"/>
    <w:rsid w:val="00873EA6"/>
    <w:rsid w:val="00877F2B"/>
    <w:rsid w:val="00884885"/>
    <w:rsid w:val="00885646"/>
    <w:rsid w:val="0088775C"/>
    <w:rsid w:val="0089528F"/>
    <w:rsid w:val="008C1E13"/>
    <w:rsid w:val="008C7780"/>
    <w:rsid w:val="008D108A"/>
    <w:rsid w:val="008D57B0"/>
    <w:rsid w:val="008D7F0A"/>
    <w:rsid w:val="008F243F"/>
    <w:rsid w:val="008F29AD"/>
    <w:rsid w:val="009240A0"/>
    <w:rsid w:val="00925EEC"/>
    <w:rsid w:val="009301AF"/>
    <w:rsid w:val="00936441"/>
    <w:rsid w:val="0094700F"/>
    <w:rsid w:val="0095035F"/>
    <w:rsid w:val="0095093E"/>
    <w:rsid w:val="00955750"/>
    <w:rsid w:val="00955C3D"/>
    <w:rsid w:val="0096451F"/>
    <w:rsid w:val="0097085E"/>
    <w:rsid w:val="00974A6B"/>
    <w:rsid w:val="009903EF"/>
    <w:rsid w:val="00994334"/>
    <w:rsid w:val="009945E7"/>
    <w:rsid w:val="009951CF"/>
    <w:rsid w:val="009A410F"/>
    <w:rsid w:val="009B4DDA"/>
    <w:rsid w:val="009C2851"/>
    <w:rsid w:val="009C4F77"/>
    <w:rsid w:val="009D775F"/>
    <w:rsid w:val="009E0A7F"/>
    <w:rsid w:val="009E3895"/>
    <w:rsid w:val="009F19E4"/>
    <w:rsid w:val="009F367D"/>
    <w:rsid w:val="009F58DB"/>
    <w:rsid w:val="00A0097C"/>
    <w:rsid w:val="00A02476"/>
    <w:rsid w:val="00A053F8"/>
    <w:rsid w:val="00A06BDB"/>
    <w:rsid w:val="00A100D2"/>
    <w:rsid w:val="00A11A9B"/>
    <w:rsid w:val="00A162C1"/>
    <w:rsid w:val="00A20BA4"/>
    <w:rsid w:val="00A21F7E"/>
    <w:rsid w:val="00A266CE"/>
    <w:rsid w:val="00A33DCB"/>
    <w:rsid w:val="00A37B1E"/>
    <w:rsid w:val="00A40A3A"/>
    <w:rsid w:val="00A431F5"/>
    <w:rsid w:val="00A54204"/>
    <w:rsid w:val="00A63304"/>
    <w:rsid w:val="00A77F1E"/>
    <w:rsid w:val="00A81ED6"/>
    <w:rsid w:val="00A90A6D"/>
    <w:rsid w:val="00AA0A37"/>
    <w:rsid w:val="00AB0D04"/>
    <w:rsid w:val="00AB0EF3"/>
    <w:rsid w:val="00AB1AEC"/>
    <w:rsid w:val="00AB2688"/>
    <w:rsid w:val="00AB7772"/>
    <w:rsid w:val="00AC1613"/>
    <w:rsid w:val="00AC3F67"/>
    <w:rsid w:val="00AC42A3"/>
    <w:rsid w:val="00AC6483"/>
    <w:rsid w:val="00AD1EC5"/>
    <w:rsid w:val="00AD769A"/>
    <w:rsid w:val="00AE0721"/>
    <w:rsid w:val="00AE0756"/>
    <w:rsid w:val="00AF460B"/>
    <w:rsid w:val="00B16977"/>
    <w:rsid w:val="00B22D0C"/>
    <w:rsid w:val="00B259B7"/>
    <w:rsid w:val="00B27855"/>
    <w:rsid w:val="00B304BA"/>
    <w:rsid w:val="00B33C3A"/>
    <w:rsid w:val="00B35E2F"/>
    <w:rsid w:val="00B40FD4"/>
    <w:rsid w:val="00B4183F"/>
    <w:rsid w:val="00B45B54"/>
    <w:rsid w:val="00B668EE"/>
    <w:rsid w:val="00B70404"/>
    <w:rsid w:val="00B84EEC"/>
    <w:rsid w:val="00B85548"/>
    <w:rsid w:val="00B87F21"/>
    <w:rsid w:val="00BA2FEF"/>
    <w:rsid w:val="00BA6105"/>
    <w:rsid w:val="00BB3CFA"/>
    <w:rsid w:val="00BD3099"/>
    <w:rsid w:val="00BD3B9E"/>
    <w:rsid w:val="00BE4A8F"/>
    <w:rsid w:val="00BE53D3"/>
    <w:rsid w:val="00BF72B0"/>
    <w:rsid w:val="00C14124"/>
    <w:rsid w:val="00C207CD"/>
    <w:rsid w:val="00C24949"/>
    <w:rsid w:val="00C3013D"/>
    <w:rsid w:val="00C30C64"/>
    <w:rsid w:val="00C336A8"/>
    <w:rsid w:val="00C353A5"/>
    <w:rsid w:val="00C429BD"/>
    <w:rsid w:val="00C42E37"/>
    <w:rsid w:val="00C44A6A"/>
    <w:rsid w:val="00C5123E"/>
    <w:rsid w:val="00C53362"/>
    <w:rsid w:val="00C61F15"/>
    <w:rsid w:val="00C72987"/>
    <w:rsid w:val="00C84A52"/>
    <w:rsid w:val="00C95B7E"/>
    <w:rsid w:val="00C9632C"/>
    <w:rsid w:val="00CA03A3"/>
    <w:rsid w:val="00CA1DA6"/>
    <w:rsid w:val="00CA79BB"/>
    <w:rsid w:val="00CB4F4E"/>
    <w:rsid w:val="00CB6D36"/>
    <w:rsid w:val="00CC29F5"/>
    <w:rsid w:val="00CC3E90"/>
    <w:rsid w:val="00CC74ED"/>
    <w:rsid w:val="00CE1566"/>
    <w:rsid w:val="00CF3A21"/>
    <w:rsid w:val="00CF50B7"/>
    <w:rsid w:val="00CF717F"/>
    <w:rsid w:val="00CF79C3"/>
    <w:rsid w:val="00CF7F76"/>
    <w:rsid w:val="00D008F0"/>
    <w:rsid w:val="00D14449"/>
    <w:rsid w:val="00D24679"/>
    <w:rsid w:val="00D246E3"/>
    <w:rsid w:val="00D3097A"/>
    <w:rsid w:val="00D32353"/>
    <w:rsid w:val="00D435E5"/>
    <w:rsid w:val="00D4381A"/>
    <w:rsid w:val="00D51244"/>
    <w:rsid w:val="00D53448"/>
    <w:rsid w:val="00D73F19"/>
    <w:rsid w:val="00D77015"/>
    <w:rsid w:val="00D7744F"/>
    <w:rsid w:val="00DA5BB2"/>
    <w:rsid w:val="00DB01BF"/>
    <w:rsid w:val="00DB45BC"/>
    <w:rsid w:val="00DB632B"/>
    <w:rsid w:val="00DB6CED"/>
    <w:rsid w:val="00DC2BDD"/>
    <w:rsid w:val="00DC59AF"/>
    <w:rsid w:val="00DC66AD"/>
    <w:rsid w:val="00DC79A9"/>
    <w:rsid w:val="00DD6181"/>
    <w:rsid w:val="00DE3400"/>
    <w:rsid w:val="00DE7C80"/>
    <w:rsid w:val="00DF2681"/>
    <w:rsid w:val="00DF6D52"/>
    <w:rsid w:val="00E148E0"/>
    <w:rsid w:val="00E1551C"/>
    <w:rsid w:val="00E16A43"/>
    <w:rsid w:val="00E21419"/>
    <w:rsid w:val="00E21990"/>
    <w:rsid w:val="00E36B88"/>
    <w:rsid w:val="00E40016"/>
    <w:rsid w:val="00E42FF2"/>
    <w:rsid w:val="00E55C29"/>
    <w:rsid w:val="00E6739F"/>
    <w:rsid w:val="00E703BD"/>
    <w:rsid w:val="00E70567"/>
    <w:rsid w:val="00E83F18"/>
    <w:rsid w:val="00E846D5"/>
    <w:rsid w:val="00E84910"/>
    <w:rsid w:val="00E90382"/>
    <w:rsid w:val="00E9676D"/>
    <w:rsid w:val="00EB1548"/>
    <w:rsid w:val="00EC24AE"/>
    <w:rsid w:val="00ED0443"/>
    <w:rsid w:val="00EE6275"/>
    <w:rsid w:val="00F00DA9"/>
    <w:rsid w:val="00F014B4"/>
    <w:rsid w:val="00F01D7F"/>
    <w:rsid w:val="00F05919"/>
    <w:rsid w:val="00F11A6A"/>
    <w:rsid w:val="00F12918"/>
    <w:rsid w:val="00F17BE1"/>
    <w:rsid w:val="00F21E66"/>
    <w:rsid w:val="00F258B3"/>
    <w:rsid w:val="00F263C7"/>
    <w:rsid w:val="00F27835"/>
    <w:rsid w:val="00F27F5A"/>
    <w:rsid w:val="00F31A9F"/>
    <w:rsid w:val="00F43F30"/>
    <w:rsid w:val="00F54867"/>
    <w:rsid w:val="00F5505D"/>
    <w:rsid w:val="00F55649"/>
    <w:rsid w:val="00F657D0"/>
    <w:rsid w:val="00F66EA9"/>
    <w:rsid w:val="00F75E16"/>
    <w:rsid w:val="00F83723"/>
    <w:rsid w:val="00F841B5"/>
    <w:rsid w:val="00F85028"/>
    <w:rsid w:val="00F87EA5"/>
    <w:rsid w:val="00F9546B"/>
    <w:rsid w:val="00FA2149"/>
    <w:rsid w:val="00FB4377"/>
    <w:rsid w:val="00FB7B98"/>
    <w:rsid w:val="00FC6BF1"/>
    <w:rsid w:val="00FE082A"/>
    <w:rsid w:val="00FE13B7"/>
    <w:rsid w:val="00FE3205"/>
    <w:rsid w:val="00FF270D"/>
    <w:rsid w:val="00FF4718"/>
    <w:rsid w:val="00FF59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655E3"/>
  <w15:docId w15:val="{AA986D65-2C1C-4F48-BC44-332233E8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9AB"/>
    <w:pPr>
      <w:widowControl w:val="0"/>
      <w:suppressAutoHyphens/>
      <w:spacing w:line="100" w:lineRule="atLeast"/>
      <w:textAlignment w:val="baseline"/>
    </w:pPr>
    <w:rPr>
      <w:rFonts w:ascii="Times New Roman" w:eastAsia="Times New Roman" w:hAnsi="Times New Roman" w:cs="Times New Roman"/>
      <w:color w:val="00000A"/>
      <w:szCs w:val="20"/>
      <w:lang w:eastAsia="ar-SA"/>
    </w:rPr>
  </w:style>
  <w:style w:type="paragraph" w:styleId="Nagwek2">
    <w:name w:val="heading 2"/>
    <w:basedOn w:val="Normalny"/>
    <w:next w:val="Normalny"/>
    <w:link w:val="Nagwek2Znak"/>
    <w:uiPriority w:val="9"/>
    <w:semiHidden/>
    <w:unhideWhenUsed/>
    <w:qFormat/>
    <w:rsid w:val="004F6703"/>
    <w:pPr>
      <w:keepNext/>
      <w:keepLines/>
      <w:widowControl/>
      <w:suppressAutoHyphens w:val="0"/>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5109AB"/>
  </w:style>
  <w:style w:type="character" w:customStyle="1" w:styleId="Wyrnienie">
    <w:name w:val="Wyróżnienie"/>
    <w:qFormat/>
    <w:rsid w:val="005109AB"/>
    <w:rPr>
      <w:i/>
      <w:iCs/>
    </w:rPr>
  </w:style>
  <w:style w:type="character" w:customStyle="1" w:styleId="NagwekZnak">
    <w:name w:val="Nagłówek Znak"/>
    <w:basedOn w:val="Domylnaczcionkaakapitu"/>
    <w:link w:val="Nagwek"/>
    <w:uiPriority w:val="99"/>
    <w:qFormat/>
    <w:rsid w:val="005109AB"/>
    <w:rPr>
      <w:rFonts w:ascii="Times New Roman" w:eastAsia="Times New Roman" w:hAnsi="Times New Roman" w:cs="Times New Roman"/>
      <w:color w:val="00000A"/>
      <w:sz w:val="20"/>
      <w:szCs w:val="20"/>
      <w:lang w:eastAsia="ar-SA"/>
    </w:rPr>
  </w:style>
  <w:style w:type="character" w:customStyle="1" w:styleId="StopkaZnak">
    <w:name w:val="Stopka Znak"/>
    <w:basedOn w:val="Domylnaczcionkaakapitu"/>
    <w:link w:val="Stopka"/>
    <w:uiPriority w:val="99"/>
    <w:qFormat/>
    <w:rsid w:val="005109AB"/>
    <w:rPr>
      <w:rFonts w:ascii="Times New Roman" w:eastAsia="Times New Roman" w:hAnsi="Times New Roman" w:cs="Times New Roman"/>
      <w:color w:val="00000A"/>
      <w:sz w:val="20"/>
      <w:szCs w:val="20"/>
      <w:lang w:eastAsia="ar-SA"/>
    </w:rPr>
  </w:style>
  <w:style w:type="character" w:customStyle="1" w:styleId="TekstpodstawowyZnak">
    <w:name w:val="Tekst podstawowy Znak"/>
    <w:basedOn w:val="Domylnaczcionkaakapitu"/>
    <w:link w:val="Tekstpodstawowy"/>
    <w:qFormat/>
    <w:rsid w:val="00CC76BE"/>
    <w:rPr>
      <w:rFonts w:ascii="Times New Roman" w:eastAsia="Times New Roman" w:hAnsi="Times New Roman" w:cs="Times New Roman"/>
      <w:color w:val="00000A"/>
      <w:sz w:val="20"/>
      <w:szCs w:val="20"/>
      <w:lang w:eastAsia="ar-SA"/>
    </w:rPr>
  </w:style>
  <w:style w:type="paragraph" w:styleId="Nagwek">
    <w:name w:val="header"/>
    <w:basedOn w:val="Normalny"/>
    <w:next w:val="Tekstpodstawowy"/>
    <w:link w:val="NagwekZnak"/>
    <w:uiPriority w:val="99"/>
    <w:unhideWhenUsed/>
    <w:rsid w:val="005109AB"/>
    <w:pPr>
      <w:tabs>
        <w:tab w:val="center" w:pos="4536"/>
        <w:tab w:val="right" w:pos="9072"/>
      </w:tabs>
      <w:spacing w:line="240" w:lineRule="auto"/>
    </w:pPr>
  </w:style>
  <w:style w:type="paragraph" w:styleId="Tekstpodstawowy">
    <w:name w:val="Body Text"/>
    <w:basedOn w:val="Normalny"/>
    <w:link w:val="TekstpodstawowyZnak"/>
    <w:rsid w:val="00CC76BE"/>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5109AB"/>
    <w:pPr>
      <w:tabs>
        <w:tab w:val="center" w:pos="4536"/>
        <w:tab w:val="right" w:pos="9072"/>
      </w:tabs>
      <w:spacing w:line="240" w:lineRule="auto"/>
    </w:pPr>
  </w:style>
  <w:style w:type="table" w:styleId="Tabela-Siatka">
    <w:name w:val="Table Grid"/>
    <w:basedOn w:val="Standardowy"/>
    <w:uiPriority w:val="39"/>
    <w:rsid w:val="0051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97154"/>
    <w:pPr>
      <w:ind w:left="720"/>
      <w:contextualSpacing/>
    </w:pPr>
  </w:style>
  <w:style w:type="character" w:customStyle="1" w:styleId="markedcontent">
    <w:name w:val="markedcontent"/>
    <w:basedOn w:val="Domylnaczcionkaakapitu"/>
    <w:rsid w:val="004F6703"/>
  </w:style>
  <w:style w:type="paragraph" w:styleId="NormalnyWeb">
    <w:name w:val="Normal (Web)"/>
    <w:basedOn w:val="Normalny"/>
    <w:uiPriority w:val="99"/>
    <w:unhideWhenUsed/>
    <w:rsid w:val="004F6703"/>
    <w:pPr>
      <w:widowControl/>
      <w:suppressAutoHyphens w:val="0"/>
      <w:spacing w:before="100" w:beforeAutospacing="1" w:after="100" w:afterAutospacing="1" w:line="240" w:lineRule="auto"/>
      <w:textAlignment w:val="auto"/>
    </w:pPr>
    <w:rPr>
      <w:color w:val="auto"/>
      <w:sz w:val="24"/>
      <w:szCs w:val="24"/>
      <w:lang w:eastAsia="pl-PL"/>
    </w:rPr>
  </w:style>
  <w:style w:type="character" w:customStyle="1" w:styleId="Nagwek2Znak">
    <w:name w:val="Nagłówek 2 Znak"/>
    <w:basedOn w:val="Domylnaczcionkaakapitu"/>
    <w:link w:val="Nagwek2"/>
    <w:uiPriority w:val="9"/>
    <w:semiHidden/>
    <w:rsid w:val="004F6703"/>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AD769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69A"/>
    <w:rPr>
      <w:rFonts w:ascii="Segoe UI" w:eastAsia="Times New Roman" w:hAnsi="Segoe UI" w:cs="Segoe UI"/>
      <w:color w:val="00000A"/>
      <w:sz w:val="18"/>
      <w:szCs w:val="18"/>
      <w:lang w:eastAsia="ar-SA"/>
    </w:rPr>
  </w:style>
  <w:style w:type="paragraph" w:styleId="Tekstpodstawowywcity">
    <w:name w:val="Body Text Indent"/>
    <w:basedOn w:val="Normalny"/>
    <w:link w:val="TekstpodstawowywcityZnak"/>
    <w:uiPriority w:val="99"/>
    <w:semiHidden/>
    <w:unhideWhenUsed/>
    <w:rsid w:val="000748F1"/>
    <w:pPr>
      <w:spacing w:after="120"/>
      <w:ind w:left="283"/>
    </w:pPr>
  </w:style>
  <w:style w:type="character" w:customStyle="1" w:styleId="TekstpodstawowywcityZnak">
    <w:name w:val="Tekst podstawowy wcięty Znak"/>
    <w:basedOn w:val="Domylnaczcionkaakapitu"/>
    <w:link w:val="Tekstpodstawowywcity"/>
    <w:uiPriority w:val="99"/>
    <w:semiHidden/>
    <w:rsid w:val="000748F1"/>
    <w:rPr>
      <w:rFonts w:ascii="Times New Roman" w:eastAsia="Times New Roman" w:hAnsi="Times New Roman" w:cs="Times New Roman"/>
      <w:color w:val="00000A"/>
      <w:szCs w:val="20"/>
      <w:lang w:eastAsia="ar-SA"/>
    </w:rPr>
  </w:style>
  <w:style w:type="paragraph" w:styleId="Tekstpodstawowywcity2">
    <w:name w:val="Body Text Indent 2"/>
    <w:basedOn w:val="Normalny"/>
    <w:link w:val="Tekstpodstawowywcity2Znak"/>
    <w:uiPriority w:val="99"/>
    <w:semiHidden/>
    <w:unhideWhenUsed/>
    <w:rsid w:val="000748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748F1"/>
    <w:rPr>
      <w:rFonts w:ascii="Times New Roman" w:eastAsia="Times New Roman" w:hAnsi="Times New Roman" w:cs="Times New Roman"/>
      <w:color w:val="00000A"/>
      <w:szCs w:val="20"/>
      <w:lang w:eastAsia="ar-SA"/>
    </w:rPr>
  </w:style>
  <w:style w:type="character" w:styleId="Odwoaniedokomentarza">
    <w:name w:val="annotation reference"/>
    <w:basedOn w:val="Domylnaczcionkaakapitu"/>
    <w:uiPriority w:val="99"/>
    <w:semiHidden/>
    <w:unhideWhenUsed/>
    <w:rsid w:val="007C2B09"/>
    <w:rPr>
      <w:sz w:val="16"/>
      <w:szCs w:val="16"/>
    </w:rPr>
  </w:style>
  <w:style w:type="paragraph" w:styleId="Tekstkomentarza">
    <w:name w:val="annotation text"/>
    <w:basedOn w:val="Normalny"/>
    <w:link w:val="TekstkomentarzaZnak"/>
    <w:uiPriority w:val="99"/>
    <w:semiHidden/>
    <w:unhideWhenUsed/>
    <w:rsid w:val="007C2B09"/>
    <w:pPr>
      <w:spacing w:line="240" w:lineRule="auto"/>
    </w:pPr>
  </w:style>
  <w:style w:type="character" w:customStyle="1" w:styleId="TekstkomentarzaZnak">
    <w:name w:val="Tekst komentarza Znak"/>
    <w:basedOn w:val="Domylnaczcionkaakapitu"/>
    <w:link w:val="Tekstkomentarza"/>
    <w:uiPriority w:val="99"/>
    <w:semiHidden/>
    <w:rsid w:val="007C2B09"/>
    <w:rPr>
      <w:rFonts w:ascii="Times New Roman" w:eastAsia="Times New Roman" w:hAnsi="Times New Roman" w:cs="Times New Roman"/>
      <w:color w:val="00000A"/>
      <w:szCs w:val="20"/>
      <w:lang w:eastAsia="ar-SA"/>
    </w:rPr>
  </w:style>
  <w:style w:type="paragraph" w:styleId="Tematkomentarza">
    <w:name w:val="annotation subject"/>
    <w:basedOn w:val="Tekstkomentarza"/>
    <w:next w:val="Tekstkomentarza"/>
    <w:link w:val="TematkomentarzaZnak"/>
    <w:uiPriority w:val="99"/>
    <w:semiHidden/>
    <w:unhideWhenUsed/>
    <w:rsid w:val="007C2B09"/>
    <w:rPr>
      <w:b/>
      <w:bCs/>
    </w:rPr>
  </w:style>
  <w:style w:type="character" w:customStyle="1" w:styleId="TematkomentarzaZnak">
    <w:name w:val="Temat komentarza Znak"/>
    <w:basedOn w:val="TekstkomentarzaZnak"/>
    <w:link w:val="Tematkomentarza"/>
    <w:uiPriority w:val="99"/>
    <w:semiHidden/>
    <w:rsid w:val="007C2B09"/>
    <w:rPr>
      <w:rFonts w:ascii="Times New Roman" w:eastAsia="Times New Roman" w:hAnsi="Times New Roman" w:cs="Times New Roman"/>
      <w:b/>
      <w:bCs/>
      <w:color w:val="00000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09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9E8B-E0EA-4E17-8716-05314C88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3704</Words>
  <Characters>22227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OC</dc:creator>
  <cp:keywords/>
  <dc:description/>
  <cp:lastModifiedBy>Aleksandra Góraj</cp:lastModifiedBy>
  <cp:revision>21</cp:revision>
  <cp:lastPrinted>2024-05-20T08:27:00Z</cp:lastPrinted>
  <dcterms:created xsi:type="dcterms:W3CDTF">2024-03-28T07:54:00Z</dcterms:created>
  <dcterms:modified xsi:type="dcterms:W3CDTF">2024-05-20T08:31:00Z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