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1902A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62B9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1902AF">
              <w:rPr>
                <w:rFonts w:ascii="Calibri Light" w:hAnsi="Calibri Light" w:cs="Arial"/>
                <w:sz w:val="20"/>
                <w:szCs w:val="20"/>
              </w:rPr>
              <w:t>55</w:t>
            </w:r>
            <w:r w:rsidR="006B7F20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02CE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1902AF" w:rsidP="001902A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</w:t>
            </w:r>
            <w:r w:rsidR="00A02CE9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>listopada</w:t>
            </w:r>
            <w:r w:rsidR="00A02CE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AD6753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962B9">
        <w:rPr>
          <w:b/>
        </w:rPr>
        <w:t>DKW.2233.</w:t>
      </w:r>
      <w:r w:rsidR="00AD6753">
        <w:rPr>
          <w:b/>
        </w:rPr>
        <w:t>55</w:t>
      </w:r>
      <w:r w:rsidR="002C5C3A">
        <w:rPr>
          <w:b/>
        </w:rPr>
        <w:t>.</w:t>
      </w:r>
      <w:r w:rsidRPr="00BB7582">
        <w:rPr>
          <w:b/>
        </w:rPr>
        <w:t>2022.</w:t>
      </w:r>
      <w:r w:rsidR="00A02CE9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 xml:space="preserve">) dalej „ustawa </w:t>
      </w:r>
      <w:proofErr w:type="spellStart"/>
      <w:r>
        <w:t>Pzp</w:t>
      </w:r>
      <w:proofErr w:type="spellEnd"/>
      <w:r>
        <w:t>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AD6753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 xml:space="preserve">(Dz. U. z 2001 r. nr 112, poz. 1198 z </w:t>
      </w:r>
      <w:proofErr w:type="spellStart"/>
      <w:r w:rsidRPr="006001EA">
        <w:rPr>
          <w:rFonts w:eastAsia="Times New Roman"/>
          <w:lang w:eastAsia="pl-PL"/>
        </w:rPr>
        <w:t>późn</w:t>
      </w:r>
      <w:proofErr w:type="spellEnd"/>
      <w:r w:rsidRPr="006001EA">
        <w:rPr>
          <w:rFonts w:eastAsia="Times New Roman"/>
          <w:lang w:eastAsia="pl-PL"/>
        </w:rPr>
        <w:t>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D6753">
        <w:rPr>
          <w:b/>
        </w:rPr>
        <w:t>DKW.2233.55</w:t>
      </w:r>
      <w:bookmarkStart w:id="0" w:name="_GoBack"/>
      <w:bookmarkEnd w:id="0"/>
      <w:r w:rsidR="002C5C3A">
        <w:rPr>
          <w:b/>
        </w:rPr>
        <w:t>.</w:t>
      </w:r>
      <w:r w:rsidRPr="00BB7582">
        <w:rPr>
          <w:b/>
        </w:rPr>
        <w:t>2022.</w:t>
      </w:r>
      <w:r w:rsidR="00A02CE9">
        <w:rPr>
          <w:b/>
        </w:rPr>
        <w:t>BM</w:t>
      </w:r>
      <w:r w:rsidRPr="00BB7582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36" w:rsidRDefault="00272936" w:rsidP="003C197C">
      <w:pPr>
        <w:spacing w:after="0" w:line="240" w:lineRule="auto"/>
      </w:pPr>
      <w:r>
        <w:separator/>
      </w:r>
    </w:p>
  </w:endnote>
  <w:endnote w:type="continuationSeparator" w:id="0">
    <w:p w:rsidR="00272936" w:rsidRDefault="0027293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4282D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AD6753">
      <w:rPr>
        <w:noProof/>
      </w:rPr>
      <w:t>3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36" w:rsidRDefault="00272936" w:rsidP="003C197C">
      <w:pPr>
        <w:spacing w:after="0" w:line="240" w:lineRule="auto"/>
      </w:pPr>
      <w:r>
        <w:separator/>
      </w:r>
    </w:p>
  </w:footnote>
  <w:footnote w:type="continuationSeparator" w:id="0">
    <w:p w:rsidR="00272936" w:rsidRDefault="0027293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282D"/>
    <w:rsid w:val="001452DE"/>
    <w:rsid w:val="00151B61"/>
    <w:rsid w:val="0017011F"/>
    <w:rsid w:val="001902A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2936"/>
    <w:rsid w:val="00275E6F"/>
    <w:rsid w:val="002816A3"/>
    <w:rsid w:val="00281BCB"/>
    <w:rsid w:val="00287942"/>
    <w:rsid w:val="00297B7E"/>
    <w:rsid w:val="002B3EA3"/>
    <w:rsid w:val="002C393D"/>
    <w:rsid w:val="002C5C3A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B7F20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0D6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2CE9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962B9"/>
    <w:rsid w:val="00AD6753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B7582"/>
    <w:rsid w:val="00BC2C18"/>
    <w:rsid w:val="00BC5199"/>
    <w:rsid w:val="00BD06CE"/>
    <w:rsid w:val="00BD2BC0"/>
    <w:rsid w:val="00C0177D"/>
    <w:rsid w:val="00C14CEA"/>
    <w:rsid w:val="00C2132E"/>
    <w:rsid w:val="00C22303"/>
    <w:rsid w:val="00C3341A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C1F54-D67E-4821-985E-3FFDEBE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390B-4495-4C4A-87E5-3B4EFF05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</cp:revision>
  <cp:lastPrinted>2022-02-22T09:31:00Z</cp:lastPrinted>
  <dcterms:created xsi:type="dcterms:W3CDTF">2022-02-16T13:36:00Z</dcterms:created>
  <dcterms:modified xsi:type="dcterms:W3CDTF">2022-10-27T10:08:00Z</dcterms:modified>
</cp:coreProperties>
</file>