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4D4A7F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D4A7F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2E189D" w:rsidRPr="004D4A7F">
        <w:rPr>
          <w:rFonts w:asciiTheme="minorHAnsi" w:hAnsiTheme="minorHAnsi" w:cstheme="minorHAnsi"/>
          <w:sz w:val="24"/>
          <w:szCs w:val="24"/>
        </w:rPr>
        <w:t>02.11</w:t>
      </w:r>
      <w:r w:rsidR="00D32C16" w:rsidRPr="004D4A7F">
        <w:rPr>
          <w:rFonts w:asciiTheme="minorHAnsi" w:hAnsiTheme="minorHAnsi" w:cstheme="minorHAnsi"/>
          <w:sz w:val="24"/>
          <w:szCs w:val="24"/>
        </w:rPr>
        <w:t>.2023</w:t>
      </w:r>
      <w:r w:rsidR="004D4A7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F798A" w:rsidRPr="004D4A7F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27FA0" w:rsidRPr="004D4A7F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4D4A7F" w:rsidRDefault="00B27FA0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  <w:r w:rsidRPr="004D4A7F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AC1AC5" w:rsidRPr="004D4A7F">
        <w:rPr>
          <w:rFonts w:asciiTheme="minorHAnsi" w:hAnsiTheme="minorHAnsi" w:cstheme="minorHAnsi"/>
          <w:sz w:val="24"/>
          <w:szCs w:val="24"/>
        </w:rPr>
        <w:t>Dostawa</w:t>
      </w:r>
      <w:r w:rsidR="00AC1AC5" w:rsidRPr="004D4A7F">
        <w:rPr>
          <w:rFonts w:asciiTheme="minorHAnsi" w:hAnsiTheme="minorHAnsi"/>
          <w:sz w:val="24"/>
          <w:szCs w:val="24"/>
        </w:rPr>
        <w:t xml:space="preserve"> sprzętu </w:t>
      </w:r>
      <w:r w:rsidR="002E189D" w:rsidRPr="004D4A7F">
        <w:rPr>
          <w:rFonts w:asciiTheme="minorHAnsi" w:hAnsiTheme="minorHAnsi"/>
          <w:sz w:val="24"/>
          <w:szCs w:val="24"/>
        </w:rPr>
        <w:t>laboratoryjnego dla</w:t>
      </w:r>
      <w:r w:rsidR="00AC1AC5" w:rsidRPr="004D4A7F">
        <w:rPr>
          <w:rFonts w:asciiTheme="minorHAnsi" w:hAnsiTheme="minorHAnsi"/>
          <w:sz w:val="24"/>
          <w:szCs w:val="24"/>
        </w:rPr>
        <w:t xml:space="preserve"> Uniwersytetu Jana Długosza w Częstochowie</w:t>
      </w:r>
    </w:p>
    <w:p w:rsidR="005F798A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2E189D" w:rsidRPr="004D4A7F">
        <w:rPr>
          <w:rFonts w:asciiTheme="minorHAnsi" w:hAnsiTheme="minorHAnsi" w:cstheme="minorHAnsi"/>
          <w:b/>
          <w:sz w:val="24"/>
          <w:szCs w:val="24"/>
        </w:rPr>
        <w:t>82</w:t>
      </w:r>
      <w:r w:rsidR="006F6884" w:rsidRPr="004D4A7F">
        <w:rPr>
          <w:rFonts w:asciiTheme="minorHAnsi" w:hAnsiTheme="minorHAnsi" w:cstheme="minorHAnsi"/>
          <w:b/>
          <w:sz w:val="24"/>
          <w:szCs w:val="24"/>
        </w:rPr>
        <w:t>.2023</w:t>
      </w:r>
    </w:p>
    <w:p w:rsidR="004D4A7F" w:rsidRDefault="004D4A7F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D4A7F" w:rsidRPr="004D4A7F" w:rsidRDefault="004D4A7F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B03BCC" w:rsidRPr="004D4A7F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D4A7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4D4A7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D4A7F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5F798A" w:rsidRPr="004D4A7F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 xml:space="preserve">Zadanie 1: </w:t>
      </w: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1 - 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Spektrometr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A5403" w:rsidRPr="004D4A7F" w:rsidTr="00174F76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A5403" w:rsidRPr="004D4A7F" w:rsidTr="00174F76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ABChem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Agnieszka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Busler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Janowicz 19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10-686 Olsztyn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7391176668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18327,00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2A5403" w:rsidRPr="004D4A7F" w:rsidTr="002A5403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Labindex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Cywilna Marcin Grzelka Michalis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Stambuldzys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A5403" w:rsidRPr="004D4A7F" w:rsidRDefault="002A5403" w:rsidP="00174F76">
            <w:pPr>
              <w:spacing w:line="276" w:lineRule="auto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Nutki 3-5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02-785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1132712844</w:t>
            </w:r>
          </w:p>
        </w:tc>
        <w:tc>
          <w:tcPr>
            <w:tcW w:w="2150" w:type="dxa"/>
          </w:tcPr>
          <w:p w:rsidR="002A5403" w:rsidRPr="004D4A7F" w:rsidRDefault="002A5403" w:rsidP="002A540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17958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</w:tbl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bookmarkStart w:id="0" w:name="_Hlk144802871"/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2 – </w:t>
      </w:r>
      <w:bookmarkEnd w:id="0"/>
      <w:r w:rsidRPr="004D4A7F">
        <w:rPr>
          <w:rFonts w:asciiTheme="minorHAnsi" w:hAnsiTheme="minorHAnsi"/>
          <w:b/>
          <w:bCs/>
          <w:sz w:val="24"/>
          <w:szCs w:val="24"/>
        </w:rPr>
        <w:t>Wirówko-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vortex</w:t>
      </w:r>
      <w:proofErr w:type="spellEnd"/>
      <w:r w:rsidRPr="004D4A7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i Mini </w:t>
      </w:r>
      <w:proofErr w:type="spellStart"/>
      <w:r w:rsidRPr="004D4A7F">
        <w:rPr>
          <w:rFonts w:asciiTheme="minorHAnsi" w:hAnsiTheme="minorHAnsi" w:cstheme="minorHAnsi"/>
          <w:b/>
          <w:sz w:val="24"/>
          <w:szCs w:val="24"/>
        </w:rPr>
        <w:t>vortex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54417" w:rsidRPr="004D4A7F" w:rsidTr="00174F76">
        <w:tc>
          <w:tcPr>
            <w:tcW w:w="565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54417" w:rsidRPr="004D4A7F" w:rsidTr="00174F76">
        <w:tc>
          <w:tcPr>
            <w:tcW w:w="565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54417" w:rsidRPr="004D4A7F" w:rsidRDefault="00254417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A-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Biotech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 xml:space="preserve">Ulica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Muchoborska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18, 54-424 Wrocław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8943173072</w:t>
            </w:r>
          </w:p>
        </w:tc>
        <w:tc>
          <w:tcPr>
            <w:tcW w:w="2150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3640,80 zł</w:t>
            </w:r>
          </w:p>
        </w:tc>
      </w:tr>
      <w:tr w:rsidR="00FB5AFF" w:rsidRPr="004D4A7F" w:rsidTr="00FB5AFF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Alchem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Grupa Spółka z ograniczoną odpowiedzialnością</w:t>
            </w:r>
          </w:p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Polna 21, 87-100 Toruń</w:t>
            </w:r>
          </w:p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5272355435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4151,25</w:t>
            </w:r>
            <w:r w:rsidR="002A5403"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2A5403" w:rsidRPr="004D4A7F" w:rsidTr="00174F76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AMP POLSKA Spółka z ograniczoną odpowiedzialnością</w:t>
            </w:r>
          </w:p>
          <w:p w:rsidR="002A5403" w:rsidRPr="004D4A7F" w:rsidRDefault="002A5403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Płk. Stanisława Dąbka 8/407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30-732 Kraków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6772160474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3629,73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54417" w:rsidRPr="004D4A7F" w:rsidRDefault="00254417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3 - </w:t>
      </w:r>
      <w:r w:rsidRPr="004D4A7F">
        <w:rPr>
          <w:rFonts w:asciiTheme="minorHAnsi" w:hAnsiTheme="minorHAnsi"/>
          <w:b/>
          <w:sz w:val="24"/>
          <w:szCs w:val="24"/>
        </w:rPr>
        <w:t>Urządzenie do elektroforezy pionowej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54417" w:rsidRPr="004D4A7F" w:rsidTr="00174F76">
        <w:tc>
          <w:tcPr>
            <w:tcW w:w="565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54417" w:rsidRPr="004D4A7F" w:rsidTr="00174F76">
        <w:tc>
          <w:tcPr>
            <w:tcW w:w="565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54417" w:rsidRPr="004D4A7F" w:rsidRDefault="00254417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 xml:space="preserve">POLGEN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Machejko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komandytowa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a Puszkina 80, 92-516 Łódź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7251447400</w:t>
            </w:r>
          </w:p>
        </w:tc>
        <w:tc>
          <w:tcPr>
            <w:tcW w:w="2150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4222,55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 xml:space="preserve">ABO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a Chociszewskiego 4, 80-376 Gdańsk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9751068148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3013,50 zł</w:t>
            </w:r>
          </w:p>
        </w:tc>
      </w:tr>
    </w:tbl>
    <w:p w:rsidR="00254417" w:rsidRDefault="00254417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D4A7F" w:rsidRPr="004D4A7F" w:rsidRDefault="004D4A7F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Zadanie 4 - </w:t>
      </w:r>
      <w:r w:rsidRPr="004D4A7F">
        <w:rPr>
          <w:rFonts w:asciiTheme="minorHAnsi" w:hAnsiTheme="minorHAnsi"/>
          <w:b/>
          <w:sz w:val="24"/>
          <w:szCs w:val="24"/>
        </w:rPr>
        <w:t>Kamera termowizyjna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E189D" w:rsidRPr="004D4A7F" w:rsidTr="00174F76">
        <w:tc>
          <w:tcPr>
            <w:tcW w:w="565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E189D" w:rsidRPr="004D4A7F" w:rsidTr="00174F76">
        <w:tc>
          <w:tcPr>
            <w:tcW w:w="565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E189D" w:rsidRPr="004D4A7F" w:rsidRDefault="002E189D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Termowizja Eko+ Michał Dudek</w:t>
            </w:r>
          </w:p>
          <w:p w:rsidR="002E189D" w:rsidRPr="004D4A7F" w:rsidRDefault="002E189D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Warmińska 11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42-202 Częstochowa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5732767318</w:t>
            </w:r>
          </w:p>
        </w:tc>
        <w:tc>
          <w:tcPr>
            <w:tcW w:w="2150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63 000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  <w:tr w:rsidR="002A5403" w:rsidRPr="004D4A7F" w:rsidTr="00174F76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2A5403" w:rsidRPr="004D4A7F" w:rsidRDefault="002A5403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EC TEST Systems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</w:p>
          <w:p w:rsidR="002A5403" w:rsidRPr="004D4A7F" w:rsidRDefault="002A5403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Ciepłownicza 28, 31-574 Kraków</w:t>
            </w:r>
          </w:p>
          <w:p w:rsidR="002A5403" w:rsidRPr="004D4A7F" w:rsidRDefault="002A5403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9452048702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49100,37 zł</w:t>
            </w:r>
          </w:p>
        </w:tc>
      </w:tr>
    </w:tbl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8. </w:t>
      </w:r>
      <w:proofErr w:type="spellStart"/>
      <w:r w:rsidRPr="004D4A7F">
        <w:rPr>
          <w:rFonts w:asciiTheme="minorHAnsi" w:hAnsiTheme="minorHAnsi" w:cstheme="minorHAnsi"/>
          <w:b/>
          <w:sz w:val="24"/>
          <w:szCs w:val="24"/>
        </w:rPr>
        <w:t>Ph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-metr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54417" w:rsidRPr="004D4A7F" w:rsidTr="00174F76">
        <w:tc>
          <w:tcPr>
            <w:tcW w:w="565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54417" w:rsidRPr="004D4A7F" w:rsidTr="00174F76">
        <w:tc>
          <w:tcPr>
            <w:tcW w:w="565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54417" w:rsidRPr="004D4A7F" w:rsidRDefault="00254417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Danlab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Danuta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Katryńska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Handlowa 6D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15-399 Białystok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6852047455</w:t>
            </w:r>
          </w:p>
        </w:tc>
        <w:tc>
          <w:tcPr>
            <w:tcW w:w="2150" w:type="dxa"/>
          </w:tcPr>
          <w:p w:rsidR="00254417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1018,44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MERAZET Spółka Akcyjna</w:t>
            </w:r>
          </w:p>
          <w:p w:rsidR="00FB5AFF" w:rsidRPr="004D4A7F" w:rsidRDefault="004D4A7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Krauthofera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36, </w:t>
            </w:r>
            <w:r w:rsidR="00FB5AFF" w:rsidRPr="004D4A7F">
              <w:rPr>
                <w:rFonts w:asciiTheme="minorHAnsi" w:hAnsiTheme="minorHAnsi"/>
                <w:sz w:val="24"/>
                <w:szCs w:val="24"/>
              </w:rPr>
              <w:t>60-203 Poznań</w:t>
            </w:r>
          </w:p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7770001387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1291,50 zł</w:t>
            </w:r>
          </w:p>
        </w:tc>
      </w:tr>
      <w:tr w:rsidR="00E55C99" w:rsidRPr="004D4A7F" w:rsidTr="00174F76">
        <w:tc>
          <w:tcPr>
            <w:tcW w:w="565" w:type="dxa"/>
          </w:tcPr>
          <w:p w:rsidR="00E55C99" w:rsidRPr="004D4A7F" w:rsidRDefault="00E55C99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E55C99" w:rsidRPr="004D4A7F" w:rsidRDefault="00E55C99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Alchem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Grupa Spółka z ograniczoną odpowiedzialnością</w:t>
            </w:r>
          </w:p>
          <w:p w:rsidR="00E55C99" w:rsidRPr="004D4A7F" w:rsidRDefault="00E55C99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Polna 21, 87-100 Toruń</w:t>
            </w:r>
          </w:p>
          <w:p w:rsidR="00E55C99" w:rsidRPr="004D4A7F" w:rsidRDefault="00E55C99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5272355435</w:t>
            </w:r>
          </w:p>
        </w:tc>
        <w:tc>
          <w:tcPr>
            <w:tcW w:w="2150" w:type="dxa"/>
          </w:tcPr>
          <w:p w:rsidR="00E55C99" w:rsidRPr="004D4A7F" w:rsidRDefault="00E55C99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1295,19</w:t>
            </w:r>
            <w:bookmarkStart w:id="1" w:name="_GoBack"/>
            <w:bookmarkEnd w:id="1"/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54417" w:rsidRDefault="00254417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D4A7F" w:rsidRPr="004D4A7F" w:rsidRDefault="004D4A7F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9. </w:t>
      </w:r>
      <w:r w:rsidRPr="004D4A7F">
        <w:rPr>
          <w:rFonts w:asciiTheme="minorHAnsi" w:hAnsiTheme="minorHAnsi" w:cstheme="minorHAnsi"/>
          <w:b/>
          <w:sz w:val="24"/>
          <w:szCs w:val="24"/>
        </w:rPr>
        <w:t xml:space="preserve">Spektrofotometr </w:t>
      </w:r>
      <w:r w:rsidRPr="004D4A7F">
        <w:rPr>
          <w:rFonts w:asciiTheme="minorHAnsi" w:hAnsiTheme="minorHAnsi"/>
          <w:b/>
          <w:bCs/>
          <w:sz w:val="24"/>
          <w:szCs w:val="24"/>
        </w:rPr>
        <w:t xml:space="preserve">dla Collegium </w:t>
      </w:r>
      <w:proofErr w:type="spellStart"/>
      <w:r w:rsidRPr="004D4A7F">
        <w:rPr>
          <w:rFonts w:asciiTheme="minorHAnsi" w:hAnsiTheme="minorHAnsi"/>
          <w:b/>
          <w:bCs/>
          <w:sz w:val="24"/>
          <w:szCs w:val="24"/>
        </w:rPr>
        <w:t>Medicum</w:t>
      </w:r>
      <w:proofErr w:type="spellEnd"/>
      <w:r w:rsidRPr="004D4A7F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E189D" w:rsidRPr="004D4A7F" w:rsidTr="00174F76">
        <w:tc>
          <w:tcPr>
            <w:tcW w:w="565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E189D" w:rsidRPr="004D4A7F" w:rsidTr="00174F76">
        <w:tc>
          <w:tcPr>
            <w:tcW w:w="565" w:type="dxa"/>
          </w:tcPr>
          <w:p w:rsidR="002E189D" w:rsidRPr="004D4A7F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E189D" w:rsidRPr="004D4A7F" w:rsidRDefault="00254417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GALLAB Grzegorz Liwski</w:t>
            </w:r>
          </w:p>
          <w:p w:rsidR="002E189D" w:rsidRPr="004D4A7F" w:rsidRDefault="002E189D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r w:rsidR="00254417" w:rsidRPr="004D4A7F">
              <w:rPr>
                <w:rFonts w:asciiTheme="minorHAnsi" w:hAnsiTheme="minorHAnsi"/>
                <w:sz w:val="24"/>
                <w:szCs w:val="24"/>
              </w:rPr>
              <w:t>Kochanowskiego 14/10</w:t>
            </w:r>
            <w:r w:rsidR="00FB5AFF" w:rsidRP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54417" w:rsidRPr="004D4A7F">
              <w:rPr>
                <w:rFonts w:asciiTheme="minorHAnsi" w:hAnsiTheme="minorHAnsi"/>
                <w:sz w:val="24"/>
                <w:szCs w:val="24"/>
              </w:rPr>
              <w:t>01-864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 xml:space="preserve">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</w:r>
            <w:r w:rsidR="00254417" w:rsidRPr="004D4A7F">
              <w:rPr>
                <w:rFonts w:asciiTheme="minorHAnsi" w:hAnsiTheme="minorHAnsi"/>
                <w:sz w:val="24"/>
                <w:szCs w:val="24"/>
              </w:rPr>
              <w:t>NIP 1180368149</w:t>
            </w:r>
          </w:p>
        </w:tc>
        <w:tc>
          <w:tcPr>
            <w:tcW w:w="2150" w:type="dxa"/>
          </w:tcPr>
          <w:p w:rsidR="002E189D" w:rsidRPr="004D4A7F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12263,10 zł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Aqua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Lab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Sierzputowski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i Wspólnicy Spółka jawna</w:t>
            </w:r>
          </w:p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Zabłocka10, 03-194 Warszawa</w:t>
            </w:r>
          </w:p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5242445688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37453,50 zł</w:t>
            </w:r>
          </w:p>
        </w:tc>
      </w:tr>
      <w:tr w:rsidR="002A5403" w:rsidRPr="004D4A7F" w:rsidTr="002A5403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ABChem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Agnieszka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Busler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Janowicz 19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10-686 Olsztyn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7391176668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9594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  <w:tr w:rsidR="002A5403" w:rsidRPr="004D4A7F" w:rsidTr="002A5403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Labindex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Cywilna Marcin Grzelka Michalis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Stambuldzys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A5403" w:rsidRPr="004D4A7F" w:rsidRDefault="002A5403" w:rsidP="00174F76">
            <w:pPr>
              <w:spacing w:line="276" w:lineRule="auto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Nutki 3-5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02-785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1132712844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6519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,00 zł</w:t>
            </w:r>
          </w:p>
        </w:tc>
      </w:tr>
    </w:tbl>
    <w:p w:rsidR="002A5403" w:rsidRPr="004D4A7F" w:rsidRDefault="002A5403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>Zadanie 11: Wagi dla Wydziału Nauk Ścisłych, Technicznych i Przyrodniczych (2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RADWAG Wagi Elektroniczne Witold Lewandowski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Toruńska 5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26-600 Radom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7960000327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2597,76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MERAZET Spółka Akcyjna</w:t>
            </w:r>
          </w:p>
          <w:p w:rsidR="00FB5AFF" w:rsidRPr="004D4A7F" w:rsidRDefault="004D4A7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Krauthofera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36, </w:t>
            </w:r>
            <w:r w:rsidR="00FB5AFF" w:rsidRPr="004D4A7F">
              <w:rPr>
                <w:rFonts w:asciiTheme="minorHAnsi" w:hAnsiTheme="minorHAnsi"/>
                <w:sz w:val="24"/>
                <w:szCs w:val="24"/>
              </w:rPr>
              <w:t>60-203 Poznań</w:t>
            </w:r>
          </w:p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7770001387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9077,40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Alpbis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Justyna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Piwczyk</w:t>
            </w:r>
            <w:proofErr w:type="spellEnd"/>
          </w:p>
          <w:p w:rsidR="00FB5AFF" w:rsidRPr="004D4A7F" w:rsidRDefault="002A5403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 xml:space="preserve">Ulica Samotna 5, </w:t>
            </w:r>
            <w:r w:rsidR="00FB5AFF" w:rsidRPr="004D4A7F">
              <w:rPr>
                <w:rFonts w:asciiTheme="minorHAnsi" w:hAnsiTheme="minorHAnsi"/>
                <w:sz w:val="24"/>
                <w:szCs w:val="24"/>
              </w:rPr>
              <w:t>34-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325 Łodygowice</w:t>
            </w:r>
          </w:p>
          <w:p w:rsidR="002A5403" w:rsidRPr="004D4A7F" w:rsidRDefault="002A5403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NIP 6581054212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13096,43 zł</w:t>
            </w:r>
          </w:p>
        </w:tc>
      </w:tr>
    </w:tbl>
    <w:p w:rsidR="00FB5AFF" w:rsidRPr="004D4A7F" w:rsidRDefault="00FB5AFF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4D4A7F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4A7F">
        <w:rPr>
          <w:rFonts w:asciiTheme="minorHAnsi" w:hAnsiTheme="minorHAnsi" w:cstheme="minorHAnsi"/>
          <w:b/>
          <w:sz w:val="24"/>
          <w:szCs w:val="24"/>
        </w:rPr>
        <w:t>Zadanie 12: Waga jubilerska dla Wydziału Nauk Ścisłych, Technicznych i Przyrodniczych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FB5AFF" w:rsidRPr="004D4A7F" w:rsidTr="00174F76">
        <w:tc>
          <w:tcPr>
            <w:tcW w:w="565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FB5AFF" w:rsidRPr="004D4A7F" w:rsidRDefault="00FB5AFF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RADWAG Wagi Elektroniczne Witold Lewandowski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ULICA Toruńska 5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26-600 Radom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7960000327</w:t>
            </w:r>
          </w:p>
        </w:tc>
        <w:tc>
          <w:tcPr>
            <w:tcW w:w="2150" w:type="dxa"/>
          </w:tcPr>
          <w:p w:rsidR="00FB5AFF" w:rsidRPr="004D4A7F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4046,95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A5403" w:rsidRPr="004D4A7F" w:rsidRDefault="002A5403" w:rsidP="002E189D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2E189D" w:rsidRPr="004D4A7F" w:rsidRDefault="002E189D" w:rsidP="002E189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4D4A7F">
        <w:rPr>
          <w:rFonts w:asciiTheme="minorHAnsi" w:hAnsiTheme="minorHAnsi" w:cstheme="minorHAnsi"/>
          <w:b/>
          <w:color w:val="000000" w:themeColor="text1"/>
        </w:rPr>
        <w:t xml:space="preserve">Zadanie 14 – </w:t>
      </w:r>
      <w:r w:rsidRPr="004D4A7F">
        <w:rPr>
          <w:rFonts w:asciiTheme="minorHAnsi" w:hAnsiTheme="minorHAnsi"/>
          <w:b/>
          <w:bCs/>
        </w:rPr>
        <w:t xml:space="preserve">Wiskozymetr rotacyjny dla Collegium </w:t>
      </w:r>
      <w:proofErr w:type="spellStart"/>
      <w:r w:rsidRPr="004D4A7F">
        <w:rPr>
          <w:rFonts w:asciiTheme="minorHAnsi" w:hAnsiTheme="minorHAnsi"/>
          <w:b/>
          <w:bCs/>
        </w:rPr>
        <w:t>Medicum</w:t>
      </w:r>
      <w:proofErr w:type="spellEnd"/>
      <w:r w:rsidRPr="004D4A7F">
        <w:rPr>
          <w:rFonts w:asciiTheme="minorHAnsi" w:hAnsiTheme="minorHAnsi" w:cstheme="minorHAnsi"/>
          <w:b/>
        </w:rPr>
        <w:t xml:space="preserve">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3E0DA9" w:rsidRPr="004D4A7F" w:rsidTr="00485FF4">
        <w:tc>
          <w:tcPr>
            <w:tcW w:w="565" w:type="dxa"/>
          </w:tcPr>
          <w:p w:rsidR="003E0DA9" w:rsidRPr="004D4A7F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3E0DA9" w:rsidRPr="004D4A7F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3E0DA9" w:rsidRPr="004D4A7F" w:rsidRDefault="0047659C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E0DA9"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ena brutto oferty</w:t>
            </w:r>
          </w:p>
        </w:tc>
      </w:tr>
      <w:tr w:rsidR="002A5403" w:rsidRPr="004D4A7F" w:rsidTr="00174F76">
        <w:tc>
          <w:tcPr>
            <w:tcW w:w="565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Labindex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Spółka Cywilna Marcin Grzelka Michalis </w:t>
            </w:r>
            <w:proofErr w:type="spellStart"/>
            <w:r w:rsidRPr="004D4A7F">
              <w:rPr>
                <w:rFonts w:asciiTheme="minorHAnsi" w:hAnsiTheme="minorHAnsi"/>
                <w:sz w:val="24"/>
                <w:szCs w:val="24"/>
              </w:rPr>
              <w:t>Stambuldzys</w:t>
            </w:r>
            <w:proofErr w:type="spellEnd"/>
            <w:r w:rsidRPr="004D4A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A5403" w:rsidRPr="004D4A7F" w:rsidRDefault="002A5403" w:rsidP="00174F76">
            <w:pPr>
              <w:spacing w:line="276" w:lineRule="auto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4D4A7F">
              <w:rPr>
                <w:rFonts w:asciiTheme="minorHAnsi" w:hAnsiTheme="minorHAnsi"/>
                <w:sz w:val="24"/>
                <w:szCs w:val="24"/>
              </w:rPr>
              <w:t>Ulica Nutki 3-5</w:t>
            </w:r>
            <w:r w:rsidR="004D4A7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D4A7F">
              <w:rPr>
                <w:rFonts w:asciiTheme="minorHAnsi" w:hAnsiTheme="minorHAnsi"/>
                <w:sz w:val="24"/>
                <w:szCs w:val="24"/>
              </w:rPr>
              <w:t>02-785 Warszawa</w:t>
            </w:r>
            <w:r w:rsidRPr="004D4A7F">
              <w:rPr>
                <w:rFonts w:asciiTheme="minorHAnsi" w:hAnsiTheme="minorHAnsi"/>
                <w:sz w:val="24"/>
                <w:szCs w:val="24"/>
              </w:rPr>
              <w:br/>
              <w:t>NIP 1132712844</w:t>
            </w:r>
          </w:p>
        </w:tc>
        <w:tc>
          <w:tcPr>
            <w:tcW w:w="2150" w:type="dxa"/>
          </w:tcPr>
          <w:p w:rsidR="002A5403" w:rsidRPr="004D4A7F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>14514,00</w:t>
            </w:r>
            <w:r w:rsidRPr="004D4A7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C12CD5" w:rsidRPr="004D4A7F" w:rsidRDefault="00C12CD5" w:rsidP="00C12CD5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4D4A7F" w:rsidRPr="004D4A7F" w:rsidRDefault="004D4A7F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4D4A7F" w:rsidRPr="004D4A7F" w:rsidSect="00302133">
      <w:footerReference w:type="default" r:id="rId7"/>
      <w:pgSz w:w="11906" w:h="16838"/>
      <w:pgMar w:top="851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84" w:rsidRDefault="00033D84" w:rsidP="0076553F">
      <w:pPr>
        <w:spacing w:after="0" w:line="240" w:lineRule="auto"/>
      </w:pPr>
      <w:r>
        <w:separator/>
      </w:r>
    </w:p>
  </w:endnote>
  <w:endnote w:type="continuationSeparator" w:id="0">
    <w:p w:rsidR="00033D84" w:rsidRDefault="00033D84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E1443E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E1443E">
              <w:rPr>
                <w:b/>
                <w:bCs/>
                <w:noProof/>
                <w:sz w:val="20"/>
                <w:szCs w:val="20"/>
              </w:rPr>
              <w:t>3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84" w:rsidRDefault="00033D84" w:rsidP="0076553F">
      <w:pPr>
        <w:spacing w:after="0" w:line="240" w:lineRule="auto"/>
      </w:pPr>
      <w:r>
        <w:separator/>
      </w:r>
    </w:p>
  </w:footnote>
  <w:footnote w:type="continuationSeparator" w:id="0">
    <w:p w:rsidR="00033D84" w:rsidRDefault="00033D84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33D84"/>
    <w:rsid w:val="00063294"/>
    <w:rsid w:val="000A4B29"/>
    <w:rsid w:val="001246FE"/>
    <w:rsid w:val="001A2827"/>
    <w:rsid w:val="001B3E89"/>
    <w:rsid w:val="001C19CB"/>
    <w:rsid w:val="00254417"/>
    <w:rsid w:val="00256461"/>
    <w:rsid w:val="002650EF"/>
    <w:rsid w:val="002A5403"/>
    <w:rsid w:val="002C7E0A"/>
    <w:rsid w:val="002D1D65"/>
    <w:rsid w:val="002E126C"/>
    <w:rsid w:val="002E189D"/>
    <w:rsid w:val="00301069"/>
    <w:rsid w:val="00302133"/>
    <w:rsid w:val="00334485"/>
    <w:rsid w:val="00381DD2"/>
    <w:rsid w:val="003863C8"/>
    <w:rsid w:val="003E0DA9"/>
    <w:rsid w:val="003E180C"/>
    <w:rsid w:val="003F260E"/>
    <w:rsid w:val="0047659C"/>
    <w:rsid w:val="00485FF4"/>
    <w:rsid w:val="004B7250"/>
    <w:rsid w:val="004C3E72"/>
    <w:rsid w:val="004D4A7F"/>
    <w:rsid w:val="004E489F"/>
    <w:rsid w:val="00562416"/>
    <w:rsid w:val="00576C4B"/>
    <w:rsid w:val="00596AAE"/>
    <w:rsid w:val="005F1048"/>
    <w:rsid w:val="005F798A"/>
    <w:rsid w:val="00616883"/>
    <w:rsid w:val="00664ABF"/>
    <w:rsid w:val="006F6884"/>
    <w:rsid w:val="007150D5"/>
    <w:rsid w:val="0072005F"/>
    <w:rsid w:val="0076553F"/>
    <w:rsid w:val="00766F6F"/>
    <w:rsid w:val="00771B54"/>
    <w:rsid w:val="008230B6"/>
    <w:rsid w:val="00832859"/>
    <w:rsid w:val="00846DDE"/>
    <w:rsid w:val="0088670B"/>
    <w:rsid w:val="008C23AA"/>
    <w:rsid w:val="008D61D8"/>
    <w:rsid w:val="008F1031"/>
    <w:rsid w:val="008F7BEB"/>
    <w:rsid w:val="00901224"/>
    <w:rsid w:val="00951466"/>
    <w:rsid w:val="009B043E"/>
    <w:rsid w:val="009B3275"/>
    <w:rsid w:val="009E142D"/>
    <w:rsid w:val="00A30FA4"/>
    <w:rsid w:val="00A8145D"/>
    <w:rsid w:val="00A817FC"/>
    <w:rsid w:val="00A81DBD"/>
    <w:rsid w:val="00A912A1"/>
    <w:rsid w:val="00AC1AC5"/>
    <w:rsid w:val="00AD4FC3"/>
    <w:rsid w:val="00B03BCC"/>
    <w:rsid w:val="00B14C7C"/>
    <w:rsid w:val="00B27FA0"/>
    <w:rsid w:val="00B747BE"/>
    <w:rsid w:val="00BC3316"/>
    <w:rsid w:val="00C07659"/>
    <w:rsid w:val="00C12CD5"/>
    <w:rsid w:val="00C5602B"/>
    <w:rsid w:val="00CA12C3"/>
    <w:rsid w:val="00CE385D"/>
    <w:rsid w:val="00D13CD1"/>
    <w:rsid w:val="00D20DB9"/>
    <w:rsid w:val="00D32C16"/>
    <w:rsid w:val="00D35E87"/>
    <w:rsid w:val="00D40308"/>
    <w:rsid w:val="00D64871"/>
    <w:rsid w:val="00DC3042"/>
    <w:rsid w:val="00DD76CC"/>
    <w:rsid w:val="00DF4232"/>
    <w:rsid w:val="00E1443E"/>
    <w:rsid w:val="00E1782A"/>
    <w:rsid w:val="00E279E2"/>
    <w:rsid w:val="00E51722"/>
    <w:rsid w:val="00E52508"/>
    <w:rsid w:val="00E55C99"/>
    <w:rsid w:val="00EA25D7"/>
    <w:rsid w:val="00EB6928"/>
    <w:rsid w:val="00EC7EB8"/>
    <w:rsid w:val="00F152B9"/>
    <w:rsid w:val="00F54C7C"/>
    <w:rsid w:val="00F71501"/>
    <w:rsid w:val="00F83FC7"/>
    <w:rsid w:val="00FB5AFF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E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2E18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E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2E18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5</cp:revision>
  <cp:lastPrinted>2023-11-02T10:34:00Z</cp:lastPrinted>
  <dcterms:created xsi:type="dcterms:W3CDTF">2023-11-02T09:49:00Z</dcterms:created>
  <dcterms:modified xsi:type="dcterms:W3CDTF">2023-11-02T10:43:00Z</dcterms:modified>
</cp:coreProperties>
</file>