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C3C" w:rsidRPr="00A52BF4" w:rsidRDefault="00A52BF4" w:rsidP="00A52BF4">
      <w:pPr>
        <w:spacing w:after="0" w:line="360" w:lineRule="auto"/>
        <w:ind w:hanging="142"/>
        <w:jc w:val="right"/>
        <w:rPr>
          <w:rFonts w:ascii="Arial" w:eastAsia="Times New Roman" w:hAnsi="Arial" w:cs="Arial"/>
          <w:spacing w:val="60"/>
          <w:sz w:val="20"/>
          <w:szCs w:val="20"/>
          <w:lang w:eastAsia="pl-PL"/>
        </w:rPr>
      </w:pPr>
      <w:r w:rsidRPr="00A52BF4">
        <w:rPr>
          <w:rFonts w:ascii="Arial" w:hAnsi="Arial" w:cs="Arial"/>
          <w:sz w:val="20"/>
        </w:rPr>
        <w:t xml:space="preserve">Załącznik nr </w:t>
      </w:r>
      <w:r>
        <w:rPr>
          <w:rFonts w:ascii="Arial" w:hAnsi="Arial" w:cs="Arial"/>
          <w:sz w:val="20"/>
        </w:rPr>
        <w:t>2</w:t>
      </w:r>
      <w:bookmarkStart w:id="0" w:name="_GoBack"/>
      <w:bookmarkEnd w:id="0"/>
      <w:r w:rsidRPr="00A52BF4">
        <w:rPr>
          <w:rFonts w:ascii="Arial" w:hAnsi="Arial" w:cs="Arial"/>
          <w:sz w:val="20"/>
        </w:rPr>
        <w:t xml:space="preserve"> do SIWZ</w:t>
      </w:r>
    </w:p>
    <w:p w:rsidR="0057776C" w:rsidRPr="00A912DC" w:rsidRDefault="0057776C" w:rsidP="0057776C">
      <w:pPr>
        <w:spacing w:after="0" w:line="360" w:lineRule="auto"/>
        <w:ind w:hanging="142"/>
        <w:jc w:val="center"/>
        <w:rPr>
          <w:rFonts w:ascii="Arial" w:eastAsia="Times New Roman" w:hAnsi="Arial" w:cs="Arial"/>
          <w:spacing w:val="60"/>
          <w:sz w:val="20"/>
          <w:szCs w:val="20"/>
          <w:lang w:eastAsia="pl-PL"/>
        </w:rPr>
      </w:pPr>
      <w:r>
        <w:rPr>
          <w:rFonts w:ascii="Arial" w:eastAsia="Times New Roman" w:hAnsi="Arial" w:cs="Arial"/>
          <w:spacing w:val="60"/>
          <w:sz w:val="20"/>
          <w:szCs w:val="20"/>
          <w:lang w:eastAsia="pl-PL"/>
        </w:rPr>
        <w:t>Umowa Nr ....../2020</w:t>
      </w:r>
    </w:p>
    <w:p w:rsidR="0057776C" w:rsidRPr="00104C3C" w:rsidRDefault="0057776C" w:rsidP="0057776C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4C3C">
        <w:rPr>
          <w:rFonts w:ascii="Arial" w:eastAsia="Times New Roman" w:hAnsi="Arial" w:cs="Arial"/>
          <w:b/>
          <w:sz w:val="20"/>
          <w:szCs w:val="20"/>
          <w:lang w:eastAsia="pl-PL"/>
        </w:rPr>
        <w:t>/Projekt</w:t>
      </w:r>
      <w:r w:rsidR="00104C3C" w:rsidRPr="00104C3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104C3C" w:rsidRPr="00104C3C">
        <w:rPr>
          <w:rFonts w:ascii="Arial" w:eastAsia="Times New Roman" w:hAnsi="Arial" w:cs="Arial"/>
          <w:b/>
          <w:color w:val="2E74B5" w:themeColor="accent1" w:themeShade="BF"/>
          <w:sz w:val="20"/>
          <w:szCs w:val="20"/>
          <w:u w:val="single"/>
          <w:lang w:eastAsia="pl-PL"/>
        </w:rPr>
        <w:t xml:space="preserve">– dotyczy części nr 1 </w:t>
      </w:r>
      <w:r w:rsidR="00104C3C">
        <w:rPr>
          <w:rFonts w:ascii="Arial" w:eastAsia="Times New Roman" w:hAnsi="Arial" w:cs="Arial"/>
          <w:b/>
          <w:color w:val="2E74B5" w:themeColor="accent1" w:themeShade="BF"/>
          <w:sz w:val="20"/>
          <w:szCs w:val="20"/>
          <w:u w:val="single"/>
          <w:lang w:eastAsia="pl-PL"/>
        </w:rPr>
        <w:t xml:space="preserve"> - </w:t>
      </w:r>
      <w:r w:rsidR="00104C3C" w:rsidRPr="00104C3C">
        <w:rPr>
          <w:rFonts w:ascii="Arial" w:eastAsia="Times New Roman" w:hAnsi="Arial" w:cs="Arial"/>
          <w:b/>
          <w:color w:val="2E74B5" w:themeColor="accent1" w:themeShade="BF"/>
          <w:sz w:val="20"/>
          <w:szCs w:val="20"/>
          <w:u w:val="single"/>
          <w:lang w:eastAsia="pl-PL"/>
        </w:rPr>
        <w:t>dostawa leków/</w:t>
      </w:r>
    </w:p>
    <w:p w:rsidR="0057776C" w:rsidRPr="00F369E5" w:rsidRDefault="0057776C" w:rsidP="0057776C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pacing w:val="100"/>
          <w:sz w:val="20"/>
          <w:szCs w:val="20"/>
          <w:lang w:eastAsia="pl-PL"/>
        </w:rPr>
      </w:pPr>
    </w:p>
    <w:p w:rsidR="0057776C" w:rsidRPr="00F369E5" w:rsidRDefault="0057776C" w:rsidP="0057776C">
      <w:pPr>
        <w:widowControl w:val="0"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F369E5">
        <w:rPr>
          <w:rFonts w:ascii="Arial" w:eastAsia="Times New Roman" w:hAnsi="Arial" w:cs="Arial"/>
          <w:sz w:val="20"/>
          <w:szCs w:val="20"/>
          <w:lang w:eastAsia="pl-PL"/>
        </w:rPr>
        <w:t>Zawarta w Toruniu w dniu .....................  pomiędzy:</w:t>
      </w:r>
    </w:p>
    <w:p w:rsidR="0057776C" w:rsidRDefault="0057776C" w:rsidP="0057776C">
      <w:pPr>
        <w:widowControl w:val="0"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57776C" w:rsidRPr="006E06EC" w:rsidRDefault="0057776C" w:rsidP="0057776C">
      <w:pPr>
        <w:widowControl w:val="0"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ZAMAWIAJĄCYM:</w:t>
      </w:r>
    </w:p>
    <w:p w:rsidR="0057776C" w:rsidRPr="00A912DC" w:rsidRDefault="0057776C" w:rsidP="0057776C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SKARBEM PAŃSTWA - 12</w:t>
      </w:r>
      <w:r w:rsidRPr="00A912D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WOJSKOWYM ODDZIAŁEM GOSPODARCZYM</w:t>
      </w:r>
      <w:r w:rsidRPr="00F369E5">
        <w:rPr>
          <w:rFonts w:ascii="Arial" w:eastAsia="Times New Roman" w:hAnsi="Arial" w:cs="Arial"/>
          <w:sz w:val="20"/>
          <w:szCs w:val="20"/>
          <w:lang w:eastAsia="pl-PL"/>
        </w:rPr>
        <w:t xml:space="preserve"> z siedzibą w Toruniu, </w:t>
      </w:r>
    </w:p>
    <w:p w:rsidR="0057776C" w:rsidRPr="00F369E5" w:rsidRDefault="0057776C" w:rsidP="0057776C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369E5">
        <w:rPr>
          <w:rFonts w:ascii="Arial" w:eastAsia="Times New Roman" w:hAnsi="Arial" w:cs="Arial"/>
          <w:sz w:val="20"/>
          <w:szCs w:val="20"/>
          <w:lang w:eastAsia="pl-PL"/>
        </w:rPr>
        <w:t xml:space="preserve">ul. Okólna 37, </w:t>
      </w:r>
      <w:r w:rsidRPr="00F369E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NIP: 956-228-88-38, REGON: 340901725, </w:t>
      </w:r>
      <w:r>
        <w:rPr>
          <w:rFonts w:ascii="Arial" w:eastAsia="Times New Roman" w:hAnsi="Arial" w:cs="Arial"/>
          <w:sz w:val="20"/>
          <w:szCs w:val="20"/>
          <w:lang w:eastAsia="pl-PL"/>
        </w:rPr>
        <w:t>którego</w:t>
      </w:r>
      <w:r w:rsidRPr="00A912D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369E5">
        <w:rPr>
          <w:rFonts w:ascii="Arial" w:eastAsia="Times New Roman" w:hAnsi="Arial" w:cs="Arial"/>
          <w:sz w:val="20"/>
          <w:szCs w:val="20"/>
          <w:lang w:eastAsia="pl-PL"/>
        </w:rPr>
        <w:t>reprezentuje:</w:t>
      </w:r>
    </w:p>
    <w:p w:rsidR="0057776C" w:rsidRPr="00F369E5" w:rsidRDefault="0057776C" w:rsidP="0057776C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912D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Komendant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– ………………………………….</w:t>
      </w:r>
    </w:p>
    <w:p w:rsidR="0057776C" w:rsidRPr="00F369E5" w:rsidRDefault="0057776C" w:rsidP="0057776C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369E5">
        <w:rPr>
          <w:rFonts w:ascii="Arial" w:eastAsia="Times New Roman" w:hAnsi="Arial" w:cs="Arial"/>
          <w:sz w:val="20"/>
          <w:szCs w:val="20"/>
          <w:lang w:eastAsia="pl-PL"/>
        </w:rPr>
        <w:t>a</w:t>
      </w:r>
    </w:p>
    <w:p w:rsidR="0057776C" w:rsidRPr="006E06EC" w:rsidRDefault="0057776C" w:rsidP="0057776C">
      <w:pPr>
        <w:widowControl w:val="0"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WYKONAWCĄ:</w:t>
      </w:r>
    </w:p>
    <w:p w:rsidR="0057776C" w:rsidRPr="00F369E5" w:rsidRDefault="0057776C" w:rsidP="0057776C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369E5">
        <w:rPr>
          <w:rFonts w:ascii="Arial" w:eastAsia="Times New Roman" w:hAnsi="Arial" w:cs="Arial"/>
          <w:sz w:val="20"/>
          <w:szCs w:val="20"/>
          <w:lang w:eastAsia="pl-PL"/>
        </w:rPr>
        <w:t>Firmą:</w:t>
      </w:r>
      <w:r w:rsidRPr="00A912DC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</w:t>
      </w:r>
      <w:r w:rsidRPr="00A912DC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F369E5">
        <w:rPr>
          <w:rFonts w:ascii="Arial" w:eastAsia="Times New Roman" w:hAnsi="Arial" w:cs="Arial"/>
          <w:sz w:val="20"/>
          <w:szCs w:val="20"/>
          <w:lang w:eastAsia="pl-PL"/>
        </w:rPr>
        <w:t xml:space="preserve"> z siedzibą w </w:t>
      </w:r>
      <w:r w:rsidRPr="00A912DC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….</w:t>
      </w:r>
      <w:r w:rsidRPr="00A912DC">
        <w:rPr>
          <w:rFonts w:ascii="Arial" w:eastAsia="Times New Roman" w:hAnsi="Arial" w:cs="Arial"/>
          <w:sz w:val="20"/>
          <w:szCs w:val="20"/>
          <w:lang w:eastAsia="pl-PL"/>
        </w:rPr>
        <w:t>…….</w:t>
      </w:r>
      <w:r w:rsidRPr="00F369E5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A912DC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….</w:t>
      </w:r>
      <w:r w:rsidRPr="00A912DC">
        <w:rPr>
          <w:rFonts w:ascii="Arial" w:eastAsia="Times New Roman" w:hAnsi="Arial" w:cs="Arial"/>
          <w:sz w:val="20"/>
          <w:szCs w:val="20"/>
          <w:lang w:eastAsia="pl-PL"/>
        </w:rPr>
        <w:t>………………..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F369E5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</w:t>
      </w:r>
      <w:r w:rsidRPr="00A912DC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</w:t>
      </w:r>
      <w:r w:rsidRPr="00A912DC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Pr="00F369E5">
        <w:rPr>
          <w:rFonts w:ascii="Arial" w:eastAsia="Times New Roman" w:hAnsi="Arial" w:cs="Arial"/>
          <w:sz w:val="20"/>
          <w:szCs w:val="20"/>
          <w:lang w:eastAsia="pl-PL"/>
        </w:rPr>
        <w:t xml:space="preserve">, NIP: </w:t>
      </w:r>
      <w:r w:rsidRPr="00A912DC"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Pr="00A912DC">
        <w:rPr>
          <w:rFonts w:ascii="Arial" w:eastAsia="Times New Roman" w:hAnsi="Arial" w:cs="Arial"/>
          <w:sz w:val="20"/>
          <w:szCs w:val="20"/>
          <w:lang w:eastAsia="pl-PL"/>
        </w:rPr>
        <w:t>……..</w:t>
      </w:r>
      <w:r w:rsidRPr="00F369E5">
        <w:rPr>
          <w:rFonts w:ascii="Arial" w:eastAsia="Times New Roman" w:hAnsi="Arial" w:cs="Arial"/>
          <w:sz w:val="20"/>
          <w:szCs w:val="20"/>
          <w:lang w:eastAsia="pl-PL"/>
        </w:rPr>
        <w:t xml:space="preserve">, REGON: </w:t>
      </w:r>
      <w:r w:rsidRPr="00A912DC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…...</w:t>
      </w:r>
      <w:r w:rsidRPr="00A912DC"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F369E5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</w:p>
    <w:p w:rsidR="0057776C" w:rsidRPr="00F369E5" w:rsidRDefault="0057776C" w:rsidP="0057776C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którego </w:t>
      </w:r>
      <w:r w:rsidRPr="00F369E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F369E5">
        <w:rPr>
          <w:rFonts w:ascii="Arial" w:eastAsia="Times New Roman" w:hAnsi="Arial" w:cs="Arial"/>
          <w:sz w:val="20"/>
          <w:szCs w:val="20"/>
          <w:lang w:eastAsia="pl-PL"/>
        </w:rPr>
        <w:t xml:space="preserve">reprezentuje </w:t>
      </w:r>
    </w:p>
    <w:p w:rsidR="0057776C" w:rsidRPr="00F369E5" w:rsidRDefault="0057776C" w:rsidP="0057776C">
      <w:pPr>
        <w:widowControl w:val="0"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912DC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……………………………. - …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……..</w:t>
      </w:r>
      <w:r w:rsidRPr="00A912DC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……………………......</w:t>
      </w:r>
    </w:p>
    <w:p w:rsidR="0057776C" w:rsidRPr="00A912DC" w:rsidRDefault="0057776C" w:rsidP="0057776C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57776C" w:rsidRPr="0057776C" w:rsidRDefault="0057776C" w:rsidP="0057776C">
      <w:pPr>
        <w:widowControl w:val="0"/>
        <w:spacing w:before="200" w:after="0" w:line="36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7776C">
        <w:rPr>
          <w:rFonts w:ascii="Arial" w:eastAsia="Times New Roman" w:hAnsi="Arial" w:cs="Arial"/>
          <w:sz w:val="20"/>
          <w:szCs w:val="20"/>
          <w:lang w:eastAsia="pl-PL"/>
        </w:rPr>
        <w:t xml:space="preserve">Umowa zawarta w wyniku postępowania przeprowadzonego na podstawie Ustawy z dnia </w:t>
      </w:r>
      <w:r w:rsidRPr="0057776C">
        <w:rPr>
          <w:rFonts w:ascii="Arial" w:eastAsia="Times New Roman" w:hAnsi="Arial" w:cs="Arial"/>
          <w:sz w:val="20"/>
          <w:szCs w:val="20"/>
          <w:lang w:eastAsia="pl-PL"/>
        </w:rPr>
        <w:br/>
        <w:t>29 stycznia 2004 roku Prawo Zam</w:t>
      </w:r>
      <w:r>
        <w:rPr>
          <w:rFonts w:ascii="Arial" w:eastAsia="Times New Roman" w:hAnsi="Arial" w:cs="Arial"/>
          <w:sz w:val="20"/>
          <w:szCs w:val="20"/>
          <w:lang w:eastAsia="pl-PL"/>
        </w:rPr>
        <w:t>ówień Publicznych (Dz. U. z 2019</w:t>
      </w:r>
      <w:r w:rsidRPr="0057776C">
        <w:rPr>
          <w:rFonts w:ascii="Arial" w:eastAsia="Times New Roman" w:hAnsi="Arial" w:cs="Arial"/>
          <w:sz w:val="20"/>
          <w:szCs w:val="20"/>
          <w:lang w:eastAsia="pl-PL"/>
        </w:rPr>
        <w:t xml:space="preserve"> r., poz. 1</w:t>
      </w:r>
      <w:r>
        <w:rPr>
          <w:rFonts w:ascii="Arial" w:eastAsia="Times New Roman" w:hAnsi="Arial" w:cs="Arial"/>
          <w:sz w:val="20"/>
          <w:szCs w:val="20"/>
          <w:lang w:eastAsia="pl-PL"/>
        </w:rPr>
        <w:t>843</w:t>
      </w:r>
      <w:r w:rsidRPr="0057776C">
        <w:rPr>
          <w:rFonts w:ascii="Arial" w:eastAsia="Times New Roman" w:hAnsi="Arial" w:cs="Arial"/>
          <w:sz w:val="20"/>
          <w:szCs w:val="20"/>
          <w:lang w:eastAsia="pl-PL"/>
        </w:rPr>
        <w:t xml:space="preserve"> tj.), w </w:t>
      </w:r>
      <w:r w:rsidRPr="0057776C">
        <w:rPr>
          <w:rFonts w:ascii="Arial" w:eastAsia="Times New Roman" w:hAnsi="Arial" w:cs="Arial"/>
          <w:bCs/>
          <w:sz w:val="20"/>
          <w:szCs w:val="20"/>
          <w:lang w:eastAsia="pl-PL"/>
        </w:rPr>
        <w:t>trybie przetargu nieograniczonego o warto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ści zamówienia mniejszej niż 139</w:t>
      </w:r>
      <w:r w:rsidRPr="0057776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tys. €.</w:t>
      </w:r>
    </w:p>
    <w:p w:rsidR="0057776C" w:rsidRDefault="0057776C" w:rsidP="0057776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7776C" w:rsidRPr="00A912DC" w:rsidRDefault="0057776C" w:rsidP="0057776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7776C" w:rsidRDefault="0057776C" w:rsidP="0057776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1.</w:t>
      </w:r>
    </w:p>
    <w:p w:rsidR="0057776C" w:rsidRPr="00A912DC" w:rsidRDefault="0057776C" w:rsidP="0057776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912DC">
        <w:rPr>
          <w:rFonts w:ascii="Arial" w:hAnsi="Arial" w:cs="Arial"/>
          <w:b/>
          <w:sz w:val="20"/>
          <w:szCs w:val="20"/>
        </w:rPr>
        <w:t xml:space="preserve"> PRZEDMIOT UMOWY</w:t>
      </w:r>
    </w:p>
    <w:p w:rsidR="0057776C" w:rsidRPr="00A912DC" w:rsidRDefault="0057776C" w:rsidP="0057776C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57776C" w:rsidRPr="00A912DC" w:rsidRDefault="0057776C" w:rsidP="00647B7A">
      <w:pPr>
        <w:pStyle w:val="Akapitzlist"/>
        <w:numPr>
          <w:ilvl w:val="0"/>
          <w:numId w:val="8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912DC">
        <w:rPr>
          <w:rFonts w:ascii="Arial" w:hAnsi="Arial" w:cs="Arial"/>
          <w:sz w:val="20"/>
          <w:szCs w:val="20"/>
        </w:rPr>
        <w:t>Przedmiotem umowy jest dostawa:</w:t>
      </w:r>
    </w:p>
    <w:p w:rsidR="0057776C" w:rsidRPr="007736DC" w:rsidRDefault="0057776C" w:rsidP="00647B7A">
      <w:pPr>
        <w:pStyle w:val="Akapitzlist"/>
        <w:numPr>
          <w:ilvl w:val="0"/>
          <w:numId w:val="9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912DC">
        <w:rPr>
          <w:rFonts w:ascii="Arial" w:hAnsi="Arial" w:cs="Arial"/>
          <w:sz w:val="20"/>
          <w:szCs w:val="20"/>
        </w:rPr>
        <w:t>produktów leczniczych oznaczonych symbolem OTC</w:t>
      </w:r>
      <w:r>
        <w:rPr>
          <w:rFonts w:ascii="Arial" w:hAnsi="Arial" w:cs="Arial"/>
          <w:sz w:val="20"/>
          <w:szCs w:val="20"/>
        </w:rPr>
        <w:t>, wyrobów medycznych i wyposażenia wyrobów medycznych wydawanych bezpłatnie</w:t>
      </w:r>
      <w:r w:rsidRPr="00A912D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Rozporządzenie Ministra Obrony Narodowej z dnia 19. października 2012 r. </w:t>
      </w:r>
      <w:r w:rsidRPr="007736DC">
        <w:rPr>
          <w:rFonts w:ascii="Arial" w:hAnsi="Arial" w:cs="Arial"/>
          <w:sz w:val="20"/>
          <w:szCs w:val="20"/>
        </w:rPr>
        <w:t xml:space="preserve">w sprawie wykazu produktów leczniczych oznaczonych symbolem </w:t>
      </w:r>
      <w:r w:rsidRPr="007736DC">
        <w:rPr>
          <w:rStyle w:val="Uwydatnienie"/>
          <w:rFonts w:ascii="Arial" w:hAnsi="Arial" w:cs="Arial"/>
          <w:sz w:val="20"/>
          <w:szCs w:val="20"/>
        </w:rPr>
        <w:t>OTC</w:t>
      </w:r>
      <w:r w:rsidRPr="007736DC">
        <w:rPr>
          <w:rFonts w:ascii="Arial" w:hAnsi="Arial" w:cs="Arial"/>
          <w:sz w:val="20"/>
          <w:szCs w:val="20"/>
        </w:rPr>
        <w:t>, wyrobów medycznych i wyposażenia wyrobów medycznych wydawanych bezpłatnie (Dz. U. z dnia 19 listopada 2012 r. poz. 1266) , ujętych w wykazie stanowiącym załącznik nr 1 do umowy;</w:t>
      </w:r>
    </w:p>
    <w:p w:rsidR="0057776C" w:rsidRPr="00205D16" w:rsidRDefault="0057776C" w:rsidP="00647B7A">
      <w:pPr>
        <w:pStyle w:val="Akapitzlist"/>
        <w:numPr>
          <w:ilvl w:val="0"/>
          <w:numId w:val="9"/>
        </w:numPr>
        <w:spacing w:after="0"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205D16">
        <w:rPr>
          <w:rFonts w:ascii="Arial" w:hAnsi="Arial" w:cs="Arial"/>
          <w:sz w:val="20"/>
          <w:szCs w:val="20"/>
        </w:rPr>
        <w:t>produktów leczniczych, które mogą być doraźnie dostarczane  w związku z udzieleniem świadczenia zdrowotnego, oraz wykazu produktów leczniczych wchodzących w skład zestawów przeciwwstrząsowych, r</w:t>
      </w:r>
      <w:r>
        <w:rPr>
          <w:rFonts w:ascii="Arial" w:hAnsi="Arial" w:cs="Arial"/>
          <w:sz w:val="20"/>
          <w:szCs w:val="20"/>
        </w:rPr>
        <w:t>atujących życie Rozporządzenie</w:t>
      </w:r>
      <w:r w:rsidRPr="00205D16">
        <w:rPr>
          <w:rFonts w:ascii="Arial" w:hAnsi="Arial" w:cs="Arial"/>
          <w:sz w:val="20"/>
          <w:szCs w:val="20"/>
        </w:rPr>
        <w:t xml:space="preserve"> Ministra Zdrowia w sprawie wykazu produktów leczniczych, które mogą być doraźnie dostarczane w związku z udzielanym świadczeniem zdrowotnym, oraz wykazu produktów leczniczych wchodzących w skład zestawów przeciwwstrząsowych, ratujących życie</w:t>
      </w:r>
      <w:r>
        <w:rPr>
          <w:rFonts w:ascii="Arial" w:hAnsi="Arial" w:cs="Arial"/>
          <w:sz w:val="20"/>
          <w:szCs w:val="20"/>
        </w:rPr>
        <w:t xml:space="preserve"> </w:t>
      </w:r>
      <w:r w:rsidRPr="00205D16">
        <w:rPr>
          <w:rFonts w:ascii="Arial" w:hAnsi="Arial" w:cs="Arial"/>
          <w:sz w:val="20"/>
          <w:szCs w:val="20"/>
        </w:rPr>
        <w:t xml:space="preserve">Dz. U. Nr 18 z dnia 12 stycznia 2011 r. poz. 94)  ujętych w wykazie stanowiącym załącznik nr 1 do umowy; </w:t>
      </w:r>
    </w:p>
    <w:p w:rsidR="0057776C" w:rsidRDefault="0057776C" w:rsidP="00647B7A">
      <w:pPr>
        <w:pStyle w:val="Akapitzlist"/>
        <w:numPr>
          <w:ilvl w:val="0"/>
          <w:numId w:val="9"/>
        </w:numPr>
        <w:spacing w:after="0"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3227EC">
        <w:rPr>
          <w:rFonts w:ascii="Arial" w:hAnsi="Arial" w:cs="Arial"/>
          <w:sz w:val="20"/>
          <w:szCs w:val="20"/>
        </w:rPr>
        <w:t>produktów leczniczych, ujętych w ramach medycznych czynności ratunkowych i świadczeń zdrowotnych innych niż medyczne czynności ratunkowe, które mogą być udzie</w:t>
      </w:r>
      <w:r>
        <w:rPr>
          <w:rFonts w:ascii="Arial" w:hAnsi="Arial" w:cs="Arial"/>
          <w:sz w:val="20"/>
          <w:szCs w:val="20"/>
        </w:rPr>
        <w:t xml:space="preserve">lone przez ratownika </w:t>
      </w:r>
      <w:r>
        <w:rPr>
          <w:rFonts w:ascii="Arial" w:hAnsi="Arial" w:cs="Arial"/>
          <w:sz w:val="20"/>
          <w:szCs w:val="20"/>
        </w:rPr>
        <w:lastRenderedPageBreak/>
        <w:t xml:space="preserve">medycznego, Rozporządzenie Ministra Zdrowia w sprawie medycznych czynności ratunkowych i świadczeń zdrowotnych innych niż medyczne czynności ratunkowe, które mogą być udzielane przez ratownika medycznego </w:t>
      </w:r>
      <w:r w:rsidRPr="00EC0F9B">
        <w:rPr>
          <w:rFonts w:ascii="Arial" w:hAnsi="Arial" w:cs="Arial"/>
          <w:sz w:val="20"/>
          <w:szCs w:val="20"/>
        </w:rPr>
        <w:t>Dz. U. z dnia 23 grudnia 2019 r. poz. 2478</w:t>
      </w:r>
      <w:r w:rsidRPr="00F23CE6">
        <w:rPr>
          <w:rFonts w:ascii="Arial" w:hAnsi="Arial" w:cs="Arial"/>
          <w:sz w:val="20"/>
          <w:szCs w:val="20"/>
        </w:rPr>
        <w:t>)</w:t>
      </w:r>
      <w:r w:rsidRPr="003227EC">
        <w:rPr>
          <w:rFonts w:ascii="Arial" w:hAnsi="Arial" w:cs="Arial"/>
          <w:sz w:val="20"/>
          <w:szCs w:val="20"/>
        </w:rPr>
        <w:t xml:space="preserve"> ujętych w wy</w:t>
      </w:r>
      <w:r>
        <w:rPr>
          <w:rFonts w:ascii="Arial" w:hAnsi="Arial" w:cs="Arial"/>
          <w:sz w:val="20"/>
          <w:szCs w:val="20"/>
        </w:rPr>
        <w:t>kazie stanowiącym załącznik nr 1</w:t>
      </w:r>
      <w:r w:rsidRPr="003227EC">
        <w:rPr>
          <w:rFonts w:ascii="Arial" w:hAnsi="Arial" w:cs="Arial"/>
          <w:sz w:val="20"/>
          <w:szCs w:val="20"/>
        </w:rPr>
        <w:t xml:space="preserve"> do umowy;</w:t>
      </w:r>
    </w:p>
    <w:p w:rsidR="0057776C" w:rsidRPr="00755ED1" w:rsidRDefault="0057776C" w:rsidP="00647B7A">
      <w:pPr>
        <w:pStyle w:val="Akapitzlist"/>
        <w:numPr>
          <w:ilvl w:val="0"/>
          <w:numId w:val="9"/>
        </w:numPr>
        <w:spacing w:after="0"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produktów leczniczych, ujętych w rodzaju i zakresie świadczeń zapobiegawczych, diagnostycznych, leczniczych i rehabilitacyjnych udzielanych przez pielęgniarkę albo położną samodzielnie bez zlecenia lekarskiego (Rozporządzenie</w:t>
      </w:r>
      <w:r w:rsidRPr="00810D24">
        <w:rPr>
          <w:rFonts w:ascii="Arial" w:hAnsi="Arial" w:cs="Arial"/>
          <w:sz w:val="20"/>
          <w:szCs w:val="20"/>
        </w:rPr>
        <w:t xml:space="preserve"> Ministra Zdrowia w sprawie rodzaju i zakresu świadczeń zapobiegawczych, diagnostycznych, leczniczych i rehabilitacyjnych udzielanych przez pielęgniarkę albo położną samodzielnie bez zlecenia lekarskiego</w:t>
      </w:r>
      <w:r>
        <w:rPr>
          <w:rFonts w:ascii="Arial" w:hAnsi="Arial" w:cs="Arial"/>
          <w:sz w:val="20"/>
          <w:szCs w:val="20"/>
        </w:rPr>
        <w:t xml:space="preserve"> Dz. U. z dnia 28 lutego 2017r. poz. </w:t>
      </w:r>
      <w:r w:rsidRPr="00810D24">
        <w:rPr>
          <w:rFonts w:ascii="Arial" w:hAnsi="Arial" w:cs="Arial"/>
          <w:sz w:val="20"/>
          <w:szCs w:val="20"/>
        </w:rPr>
        <w:t xml:space="preserve">497 </w:t>
      </w:r>
      <w:r>
        <w:rPr>
          <w:rFonts w:ascii="Arial" w:hAnsi="Arial" w:cs="Arial"/>
          <w:sz w:val="20"/>
          <w:szCs w:val="20"/>
        </w:rPr>
        <w:t xml:space="preserve"> </w:t>
      </w:r>
      <w:r w:rsidRPr="00810D24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ujętych  w wykazie stanowiącym załącznik nr 1 do umowy;</w:t>
      </w:r>
    </w:p>
    <w:p w:rsidR="0057776C" w:rsidRPr="00A912DC" w:rsidRDefault="0057776C" w:rsidP="00647B7A">
      <w:pPr>
        <w:pStyle w:val="Akapitzlist"/>
        <w:numPr>
          <w:ilvl w:val="0"/>
          <w:numId w:val="9"/>
        </w:numPr>
        <w:spacing w:after="0"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A912DC">
        <w:rPr>
          <w:rFonts w:ascii="Arial" w:hAnsi="Arial" w:cs="Arial"/>
          <w:sz w:val="20"/>
          <w:szCs w:val="20"/>
        </w:rPr>
        <w:t xml:space="preserve">pozostałych produktów leczniczych nie ujętych w załącznikach nr 1 i 2, lecz będących </w:t>
      </w:r>
      <w:r w:rsidRPr="00A912DC">
        <w:rPr>
          <w:rFonts w:ascii="Arial" w:hAnsi="Arial" w:cs="Arial"/>
          <w:sz w:val="20"/>
          <w:szCs w:val="20"/>
        </w:rPr>
        <w:br/>
        <w:t>w wykazach, o których mowa w pkt. a)</w:t>
      </w:r>
      <w:r>
        <w:rPr>
          <w:rFonts w:ascii="Arial" w:hAnsi="Arial" w:cs="Arial"/>
          <w:sz w:val="20"/>
          <w:szCs w:val="20"/>
        </w:rPr>
        <w:t>,</w:t>
      </w:r>
      <w:r w:rsidRPr="00A912DC">
        <w:rPr>
          <w:rFonts w:ascii="Arial" w:hAnsi="Arial" w:cs="Arial"/>
          <w:sz w:val="20"/>
          <w:szCs w:val="20"/>
        </w:rPr>
        <w:t xml:space="preserve"> b)</w:t>
      </w:r>
      <w:r>
        <w:rPr>
          <w:rFonts w:ascii="Arial" w:hAnsi="Arial" w:cs="Arial"/>
          <w:sz w:val="20"/>
          <w:szCs w:val="20"/>
        </w:rPr>
        <w:t>,c) oraz d)</w:t>
      </w:r>
      <w:r w:rsidRPr="00A912DC">
        <w:rPr>
          <w:rFonts w:ascii="Arial" w:hAnsi="Arial" w:cs="Arial"/>
          <w:sz w:val="20"/>
          <w:szCs w:val="20"/>
        </w:rPr>
        <w:t xml:space="preserve"> i wymi</w:t>
      </w:r>
      <w:r>
        <w:rPr>
          <w:rFonts w:ascii="Arial" w:hAnsi="Arial" w:cs="Arial"/>
          <w:sz w:val="20"/>
          <w:szCs w:val="20"/>
        </w:rPr>
        <w:t>enionych w w/w przepisach</w:t>
      </w:r>
      <w:r w:rsidRPr="00A912DC">
        <w:rPr>
          <w:rFonts w:ascii="Arial" w:hAnsi="Arial" w:cs="Arial"/>
          <w:sz w:val="20"/>
          <w:szCs w:val="20"/>
        </w:rPr>
        <w:t>. Dostawa wymaga akceptacji Zamawiającego.</w:t>
      </w:r>
    </w:p>
    <w:p w:rsidR="0057776C" w:rsidRPr="000B6DF6" w:rsidRDefault="0057776C" w:rsidP="00647B7A">
      <w:pPr>
        <w:pStyle w:val="Akapitzlist"/>
        <w:numPr>
          <w:ilvl w:val="0"/>
          <w:numId w:val="8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Dostawy produktów leczniczych będą się odbywały na podstawie zamówień Zamawiającego, określających każdorazowo ilość i rodzaj zamawianych leków, na koszt i odpowiedzialność Wykonawcy.</w:t>
      </w:r>
    </w:p>
    <w:p w:rsidR="0057776C" w:rsidRPr="000B6DF6" w:rsidRDefault="0057776C" w:rsidP="00647B7A">
      <w:pPr>
        <w:pStyle w:val="Akapitzlist"/>
        <w:numPr>
          <w:ilvl w:val="0"/>
          <w:numId w:val="8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Dopuszcza się stosowanie zamienników produktów leczniczych o innej nazwie handlowej tylko jeśli są one zgodne z listą produktów OTC oraz uzgodnione z Zamawiającym.</w:t>
      </w:r>
    </w:p>
    <w:p w:rsidR="0057776C" w:rsidRDefault="0057776C" w:rsidP="00647B7A">
      <w:pPr>
        <w:pStyle w:val="Akapitzlist"/>
        <w:numPr>
          <w:ilvl w:val="0"/>
          <w:numId w:val="8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 xml:space="preserve">Wykonawca oświadcza, że produkty lecznicze objęte niniejszą umową posiadają wszelkie niezbędne certyfikaty / atesty/ organów uprawnionych do ich wydawania i są dopuszczone </w:t>
      </w:r>
      <w:r>
        <w:rPr>
          <w:rFonts w:ascii="Arial" w:hAnsi="Arial" w:cs="Arial"/>
          <w:sz w:val="20"/>
          <w:szCs w:val="20"/>
        </w:rPr>
        <w:br/>
      </w:r>
      <w:r w:rsidRPr="000B6DF6">
        <w:rPr>
          <w:rFonts w:ascii="Arial" w:hAnsi="Arial" w:cs="Arial"/>
          <w:sz w:val="20"/>
          <w:szCs w:val="20"/>
        </w:rPr>
        <w:t xml:space="preserve">do obrotu na terenie Polski zgodnie z obowiązującymi przepisami. </w:t>
      </w:r>
    </w:p>
    <w:p w:rsidR="0057776C" w:rsidRPr="00570DA6" w:rsidRDefault="0057776C" w:rsidP="00647B7A">
      <w:pPr>
        <w:pStyle w:val="Akapitzlist"/>
        <w:numPr>
          <w:ilvl w:val="0"/>
          <w:numId w:val="8"/>
        </w:numPr>
        <w:spacing w:after="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570DA6">
        <w:rPr>
          <w:rFonts w:ascii="Arial" w:hAnsi="Arial" w:cs="Arial"/>
          <w:b/>
          <w:sz w:val="20"/>
          <w:szCs w:val="20"/>
        </w:rPr>
        <w:t xml:space="preserve">Wykonawca wyraża zgodę na poddanie się rygorom procedur bezpieczeństwa zgodnie z wymogami z dnia 22 sierpnia 1997 r. o ochronie osób i mienia (tj. Dz. U z 2018 nr 2142, poz. 1221 z </w:t>
      </w:r>
      <w:proofErr w:type="spellStart"/>
      <w:r w:rsidRPr="00570DA6">
        <w:rPr>
          <w:rFonts w:ascii="Arial" w:hAnsi="Arial" w:cs="Arial"/>
          <w:b/>
          <w:sz w:val="20"/>
          <w:szCs w:val="20"/>
        </w:rPr>
        <w:t>późn</w:t>
      </w:r>
      <w:proofErr w:type="spellEnd"/>
      <w:r w:rsidRPr="00570DA6">
        <w:rPr>
          <w:rFonts w:ascii="Arial" w:hAnsi="Arial" w:cs="Arial"/>
          <w:b/>
          <w:sz w:val="20"/>
          <w:szCs w:val="20"/>
        </w:rPr>
        <w:t xml:space="preserve">. zm.) w zakresie działania Wewnętrznych Służb Dyżurnych oraz procedur związanych z ustawą z dnia 5 sierpnia 2010 r. o ochronie informacji niejawnych (Dz. U. z 2019 r. poz. 742 z </w:t>
      </w:r>
      <w:proofErr w:type="spellStart"/>
      <w:r w:rsidRPr="00570DA6">
        <w:rPr>
          <w:rFonts w:ascii="Arial" w:hAnsi="Arial" w:cs="Arial"/>
          <w:b/>
          <w:sz w:val="20"/>
          <w:szCs w:val="20"/>
        </w:rPr>
        <w:t>późń</w:t>
      </w:r>
      <w:proofErr w:type="spellEnd"/>
      <w:r w:rsidRPr="00570DA6">
        <w:rPr>
          <w:rFonts w:ascii="Arial" w:hAnsi="Arial" w:cs="Arial"/>
          <w:b/>
          <w:sz w:val="20"/>
          <w:szCs w:val="20"/>
        </w:rPr>
        <w:t>. zm.), przyjętych w jednostce wojskowej w czasie dostarczania towaru do Odbiorcy.</w:t>
      </w:r>
    </w:p>
    <w:p w:rsidR="0057776C" w:rsidRPr="000B6DF6" w:rsidRDefault="0057776C" w:rsidP="00647B7A">
      <w:pPr>
        <w:pStyle w:val="Akapitzlist"/>
        <w:numPr>
          <w:ilvl w:val="0"/>
          <w:numId w:val="8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 xml:space="preserve">Wykonawca gwarantuje, że dostarczony produkt leczniczy jest wolny od wad oraz że jego przydatność do użycia nie będzie krótsza niż </w:t>
      </w:r>
      <w:r w:rsidRPr="000B6DF6">
        <w:rPr>
          <w:rFonts w:ascii="Arial" w:hAnsi="Arial" w:cs="Arial"/>
          <w:b/>
          <w:sz w:val="20"/>
          <w:szCs w:val="20"/>
        </w:rPr>
        <w:t>18 miesięcy od daty dostawy</w:t>
      </w:r>
      <w:r w:rsidRPr="000B6DF6">
        <w:rPr>
          <w:rFonts w:ascii="Arial" w:hAnsi="Arial" w:cs="Arial"/>
          <w:sz w:val="20"/>
          <w:szCs w:val="20"/>
        </w:rPr>
        <w:t xml:space="preserve">. </w:t>
      </w:r>
    </w:p>
    <w:p w:rsidR="0057776C" w:rsidRPr="000B6DF6" w:rsidRDefault="0057776C" w:rsidP="00647B7A">
      <w:pPr>
        <w:pStyle w:val="Akapitzlist"/>
        <w:numPr>
          <w:ilvl w:val="0"/>
          <w:numId w:val="8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 xml:space="preserve">Zamawiający będzie każdorazowo sprawdzał dostarczoną partię leków. O stwierdzeniu braków, wad, uszkodzeń lub innych zastrzeżeń Zamawiający poinformuje (zgłosi) Wykonawcę telefonicznie (potwierdzi zaistniały fakt faxem), lub drogą elektroniczną, na wskazany </w:t>
      </w:r>
      <w:r w:rsidRPr="000B6DF6">
        <w:rPr>
          <w:rFonts w:ascii="Arial" w:hAnsi="Arial" w:cs="Arial"/>
          <w:sz w:val="20"/>
          <w:szCs w:val="20"/>
        </w:rPr>
        <w:br/>
        <w:t xml:space="preserve">e-mail nie później niż w ciągu 3 dni roboczych od chwili dostawy. </w:t>
      </w:r>
    </w:p>
    <w:p w:rsidR="0057776C" w:rsidRPr="000B6DF6" w:rsidRDefault="0057776C" w:rsidP="00647B7A">
      <w:pPr>
        <w:pStyle w:val="Akapitzlist"/>
        <w:numPr>
          <w:ilvl w:val="0"/>
          <w:numId w:val="8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 xml:space="preserve">Reklamacje Zamawiającego będą rozpatrywane i załatwione przez Wykonawcę nie później niż </w:t>
      </w:r>
      <w:r w:rsidRPr="000B6DF6">
        <w:rPr>
          <w:rFonts w:ascii="Arial" w:hAnsi="Arial" w:cs="Arial"/>
          <w:sz w:val="20"/>
          <w:szCs w:val="20"/>
        </w:rPr>
        <w:br/>
        <w:t>w ciągu 3 dni roboczych od daty otrzymania zg</w:t>
      </w:r>
      <w:r>
        <w:rPr>
          <w:rFonts w:ascii="Arial" w:hAnsi="Arial" w:cs="Arial"/>
          <w:sz w:val="20"/>
          <w:szCs w:val="20"/>
        </w:rPr>
        <w:t>łoszenia, o którym mowa w pkt. 7</w:t>
      </w:r>
      <w:r w:rsidRPr="000B6DF6">
        <w:rPr>
          <w:rFonts w:ascii="Arial" w:hAnsi="Arial" w:cs="Arial"/>
          <w:sz w:val="20"/>
          <w:szCs w:val="20"/>
        </w:rPr>
        <w:t>.</w:t>
      </w:r>
    </w:p>
    <w:p w:rsidR="0057776C" w:rsidRPr="000B6DF6" w:rsidRDefault="0057776C" w:rsidP="00647B7A">
      <w:pPr>
        <w:pStyle w:val="Akapitzlist"/>
        <w:numPr>
          <w:ilvl w:val="0"/>
          <w:numId w:val="8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 xml:space="preserve">Dostarczenie produktu leczniczego wolnego od wad nastąpi na koszt i ryzyko Wykonawcy. </w:t>
      </w:r>
    </w:p>
    <w:p w:rsidR="00B33BAF" w:rsidRDefault="0057776C" w:rsidP="00647B7A">
      <w:pPr>
        <w:pStyle w:val="Akapitzlist"/>
        <w:numPr>
          <w:ilvl w:val="0"/>
          <w:numId w:val="8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Wykonawca zobowiązuje się do zachowania ciągłości dostaw zgodnie z zamówieniami, pomimo okoliczności, o których mowa w pkt . 7.</w:t>
      </w:r>
    </w:p>
    <w:p w:rsidR="00B33BAF" w:rsidRPr="00B33BAF" w:rsidRDefault="00B33BAF" w:rsidP="00647B7A">
      <w:pPr>
        <w:pStyle w:val="Akapitzlist"/>
        <w:numPr>
          <w:ilvl w:val="0"/>
          <w:numId w:val="8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33BAF">
        <w:rPr>
          <w:rFonts w:ascii="Arial" w:hAnsi="Arial" w:cs="Arial"/>
          <w:color w:val="000000"/>
          <w:sz w:val="20"/>
        </w:rPr>
        <w:t>Zamawiający</w:t>
      </w:r>
      <w:r w:rsidRPr="00B33BAF">
        <w:rPr>
          <w:rFonts w:ascii="Arial" w:hAnsi="Arial" w:cs="Arial"/>
          <w:sz w:val="20"/>
        </w:rPr>
        <w:t xml:space="preserve"> zgodnie z zapisem art. 34 ust. 5 ustawy PZP przewiduje możliwość zastosowania prawa opcji w następującym zakresie:</w:t>
      </w:r>
    </w:p>
    <w:p w:rsidR="00B33BAF" w:rsidRPr="00B33BAF" w:rsidRDefault="00B33BAF" w:rsidP="00647B7A">
      <w:pPr>
        <w:pStyle w:val="Akapitzlist"/>
        <w:numPr>
          <w:ilvl w:val="1"/>
          <w:numId w:val="25"/>
        </w:numPr>
        <w:spacing w:after="0" w:line="360" w:lineRule="auto"/>
        <w:ind w:left="1276" w:hanging="850"/>
        <w:jc w:val="both"/>
        <w:rPr>
          <w:rFonts w:ascii="Arial" w:hAnsi="Arial" w:cs="Arial"/>
          <w:color w:val="000000"/>
          <w:sz w:val="20"/>
        </w:rPr>
      </w:pPr>
      <w:r w:rsidRPr="00B33BAF">
        <w:rPr>
          <w:rFonts w:ascii="Arial" w:hAnsi="Arial" w:cs="Arial"/>
          <w:color w:val="000000"/>
          <w:sz w:val="20"/>
        </w:rPr>
        <w:lastRenderedPageBreak/>
        <w:t>Zamawiający określił formularzu ofertowym w kolumnie „d” ilości asortymentu, jakie wybrany Wykonawca ma bezwarunkowo dostarczyć w ramach niniejszego postępowania („podstawowy zakres zamówienia”).</w:t>
      </w:r>
    </w:p>
    <w:p w:rsidR="00B33BAF" w:rsidRDefault="00B33BAF" w:rsidP="00647B7A">
      <w:pPr>
        <w:pStyle w:val="Akapitzlist"/>
        <w:numPr>
          <w:ilvl w:val="1"/>
          <w:numId w:val="25"/>
        </w:numPr>
        <w:spacing w:after="0" w:line="360" w:lineRule="auto"/>
        <w:ind w:left="1276" w:hanging="850"/>
        <w:jc w:val="both"/>
        <w:rPr>
          <w:rFonts w:ascii="Arial" w:hAnsi="Arial" w:cs="Arial"/>
          <w:color w:val="000000"/>
          <w:sz w:val="20"/>
        </w:rPr>
      </w:pPr>
      <w:r w:rsidRPr="00B33BAF">
        <w:rPr>
          <w:rFonts w:ascii="Arial" w:hAnsi="Arial" w:cs="Arial"/>
          <w:color w:val="000000"/>
          <w:sz w:val="20"/>
        </w:rPr>
        <w:t xml:space="preserve">Jeżeli w trakcie realizacji zamówienia okaże się, iż Zamawiający posiada środki finansowe oraz potrzebę zamówienia większej ilości asortymentu, o której mowa w formularzu ofertowym w kolumnie „i”  w stosunku do przewidzianych w podstawowym zakresie zamówienia, Zamawiający pozostawia sobie możliwość skorzystania z „prawa opcji” i zamówienia dodatkowego asortymentu, zgodnego z zawartą umową, za które Wykonawcy będzie przysługiwało odrębne wynagrodzenie. </w:t>
      </w:r>
    </w:p>
    <w:p w:rsidR="00B33BAF" w:rsidRPr="00B33BAF" w:rsidRDefault="00B33BAF" w:rsidP="00B33BAF">
      <w:pPr>
        <w:pStyle w:val="Akapitzlist"/>
        <w:spacing w:after="0" w:line="360" w:lineRule="auto"/>
        <w:ind w:left="1276"/>
        <w:jc w:val="both"/>
        <w:rPr>
          <w:rFonts w:ascii="Arial" w:hAnsi="Arial" w:cs="Arial"/>
          <w:color w:val="000000"/>
          <w:sz w:val="20"/>
        </w:rPr>
      </w:pPr>
      <w:r w:rsidRPr="00B33BAF">
        <w:rPr>
          <w:rFonts w:ascii="Arial" w:hAnsi="Arial" w:cs="Arial"/>
          <w:sz w:val="20"/>
        </w:rPr>
        <w:t>W przypadku zamówienia dodatkowej ilości asortymentu rozliczenie będzie następowało na podstawie cen jednostkowych ujętych w ofercie wybranego Wykonawcy i zawartej umowie. Zamówienie wynikające z prawa opcji nie przekroczy, zakresu zamówienia opisanego w kolumnie 5 powyższych tabel.</w:t>
      </w:r>
    </w:p>
    <w:p w:rsidR="00B33BAF" w:rsidRPr="00B33BAF" w:rsidRDefault="00B33BAF" w:rsidP="00647B7A">
      <w:pPr>
        <w:pStyle w:val="Akapitzlist"/>
        <w:numPr>
          <w:ilvl w:val="2"/>
          <w:numId w:val="25"/>
        </w:numPr>
        <w:spacing w:after="0" w:line="360" w:lineRule="auto"/>
        <w:ind w:left="1560" w:hanging="840"/>
        <w:jc w:val="both"/>
        <w:rPr>
          <w:rFonts w:ascii="Arial" w:hAnsi="Arial" w:cs="Arial"/>
          <w:color w:val="000000"/>
          <w:sz w:val="20"/>
        </w:rPr>
      </w:pPr>
      <w:r w:rsidRPr="00B33BAF">
        <w:rPr>
          <w:rFonts w:ascii="Arial" w:hAnsi="Arial" w:cs="Arial"/>
          <w:color w:val="000000"/>
          <w:sz w:val="20"/>
        </w:rPr>
        <w:t>Termin realizacji dla „prawa opcji” to: 30.11.2020r.</w:t>
      </w:r>
    </w:p>
    <w:p w:rsidR="00B33BAF" w:rsidRPr="00B33BAF" w:rsidRDefault="00B33BAF" w:rsidP="00647B7A">
      <w:pPr>
        <w:pStyle w:val="Akapitzlist"/>
        <w:numPr>
          <w:ilvl w:val="2"/>
          <w:numId w:val="25"/>
        </w:numPr>
        <w:spacing w:after="0" w:line="360" w:lineRule="auto"/>
        <w:ind w:left="1560" w:hanging="840"/>
        <w:jc w:val="both"/>
        <w:rPr>
          <w:rFonts w:ascii="Arial" w:hAnsi="Arial" w:cs="Arial"/>
          <w:color w:val="000000"/>
          <w:sz w:val="20"/>
        </w:rPr>
      </w:pPr>
      <w:r w:rsidRPr="00B33BAF">
        <w:rPr>
          <w:rFonts w:ascii="Arial" w:hAnsi="Arial" w:cs="Arial"/>
          <w:color w:val="000000"/>
          <w:sz w:val="20"/>
        </w:rPr>
        <w:t>Zamawiający zastrzega, iż część zamówienia określona jako „prawo opcji” jest uprawnieniem, a nie zobowiązaniem Zamawiającego. Realizacja opcji może, ale nie musi nastąpić, w zależności od zapotrzebowania Zamawiającego i na skutek jego dyspozycji w tym zakresie. Brak realizacji zamówienia w tym zakresie nie będzie rodzić żadnych roszczeń ze strony Wykonawcy w stosunku do Zamawiającego.</w:t>
      </w:r>
    </w:p>
    <w:p w:rsidR="00B33BAF" w:rsidRDefault="00B33BAF" w:rsidP="00B33BAF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57776C" w:rsidRDefault="0057776C" w:rsidP="0057776C">
      <w:pPr>
        <w:pStyle w:val="Akapitzlist"/>
        <w:spacing w:after="0" w:line="360" w:lineRule="auto"/>
        <w:ind w:left="426"/>
        <w:jc w:val="center"/>
        <w:rPr>
          <w:rFonts w:ascii="Arial" w:hAnsi="Arial" w:cs="Arial"/>
          <w:b/>
          <w:sz w:val="20"/>
          <w:szCs w:val="20"/>
        </w:rPr>
      </w:pPr>
      <w:r w:rsidRPr="000B6DF6">
        <w:rPr>
          <w:rFonts w:ascii="Arial" w:hAnsi="Arial" w:cs="Arial"/>
          <w:b/>
          <w:sz w:val="20"/>
          <w:szCs w:val="20"/>
        </w:rPr>
        <w:t xml:space="preserve">§ 2. </w:t>
      </w:r>
    </w:p>
    <w:p w:rsidR="0057776C" w:rsidRPr="000B6DF6" w:rsidRDefault="0057776C" w:rsidP="0057776C">
      <w:pPr>
        <w:pStyle w:val="Akapitzlist"/>
        <w:spacing w:after="0" w:line="360" w:lineRule="auto"/>
        <w:ind w:left="426"/>
        <w:jc w:val="center"/>
        <w:rPr>
          <w:rFonts w:ascii="Arial" w:hAnsi="Arial" w:cs="Arial"/>
          <w:b/>
          <w:sz w:val="20"/>
          <w:szCs w:val="20"/>
        </w:rPr>
      </w:pPr>
      <w:r w:rsidRPr="000B6DF6">
        <w:rPr>
          <w:rFonts w:ascii="Arial" w:hAnsi="Arial" w:cs="Arial"/>
          <w:b/>
          <w:sz w:val="20"/>
          <w:szCs w:val="20"/>
        </w:rPr>
        <w:t>WARTOŚĆ  BRUTTO UMOWY</w:t>
      </w:r>
    </w:p>
    <w:p w:rsidR="0057776C" w:rsidRPr="000B6DF6" w:rsidRDefault="0057776C" w:rsidP="0057776C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57776C" w:rsidRPr="00D415A8" w:rsidRDefault="0057776C" w:rsidP="00647B7A">
      <w:pPr>
        <w:widowControl w:val="0"/>
        <w:numPr>
          <w:ilvl w:val="0"/>
          <w:numId w:val="16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415A8">
        <w:rPr>
          <w:rFonts w:ascii="Arial" w:hAnsi="Arial" w:cs="Arial"/>
          <w:sz w:val="20"/>
          <w:szCs w:val="20"/>
        </w:rPr>
        <w:t>Maksymalna wartoś</w:t>
      </w:r>
      <w:r>
        <w:rPr>
          <w:rFonts w:ascii="Arial" w:hAnsi="Arial" w:cs="Arial"/>
          <w:sz w:val="20"/>
          <w:szCs w:val="20"/>
        </w:rPr>
        <w:t>ć nominalna umowy wynosi</w:t>
      </w:r>
      <w:r w:rsidRPr="00D415A8">
        <w:rPr>
          <w:rFonts w:ascii="Arial" w:hAnsi="Arial" w:cs="Arial"/>
          <w:b/>
          <w:sz w:val="20"/>
          <w:szCs w:val="20"/>
        </w:rPr>
        <w:t>…………….</w:t>
      </w:r>
      <w:r w:rsidRPr="00D415A8">
        <w:rPr>
          <w:rFonts w:ascii="Arial" w:hAnsi="Arial" w:cs="Arial"/>
          <w:sz w:val="20"/>
          <w:szCs w:val="20"/>
        </w:rPr>
        <w:t xml:space="preserve"> brutto (słownie: ………………..).</w:t>
      </w:r>
    </w:p>
    <w:p w:rsidR="0057776C" w:rsidRPr="00D415A8" w:rsidRDefault="0057776C" w:rsidP="00647B7A">
      <w:pPr>
        <w:widowControl w:val="0"/>
        <w:numPr>
          <w:ilvl w:val="0"/>
          <w:numId w:val="16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D415A8">
        <w:rPr>
          <w:rFonts w:ascii="Arial" w:hAnsi="Arial" w:cs="Arial"/>
          <w:sz w:val="20"/>
          <w:szCs w:val="20"/>
        </w:rPr>
        <w:t xml:space="preserve">Maksymalna wartość umowy (z wykorzystaniem prawa opcji) </w:t>
      </w:r>
      <w:r>
        <w:rPr>
          <w:rFonts w:ascii="Arial" w:hAnsi="Arial" w:cs="Arial"/>
          <w:sz w:val="20"/>
          <w:szCs w:val="20"/>
        </w:rPr>
        <w:t>wynosi</w:t>
      </w:r>
      <w:r w:rsidRPr="00D415A8">
        <w:rPr>
          <w:rFonts w:ascii="Arial" w:hAnsi="Arial" w:cs="Arial"/>
          <w:b/>
          <w:sz w:val="20"/>
          <w:szCs w:val="20"/>
        </w:rPr>
        <w:t>……………</w:t>
      </w:r>
      <w:r>
        <w:rPr>
          <w:rFonts w:ascii="Arial" w:hAnsi="Arial" w:cs="Arial"/>
          <w:b/>
          <w:sz w:val="20"/>
          <w:szCs w:val="20"/>
        </w:rPr>
        <w:t>………..</w:t>
      </w:r>
      <w:r w:rsidRPr="00D415A8">
        <w:rPr>
          <w:rFonts w:ascii="Arial" w:hAnsi="Arial" w:cs="Arial"/>
          <w:sz w:val="20"/>
          <w:szCs w:val="20"/>
        </w:rPr>
        <w:t xml:space="preserve"> brutto (słownie:………………).</w:t>
      </w:r>
    </w:p>
    <w:p w:rsidR="0057776C" w:rsidRPr="000B6DF6" w:rsidRDefault="0057776C" w:rsidP="00647B7A">
      <w:pPr>
        <w:widowControl w:val="0"/>
        <w:numPr>
          <w:ilvl w:val="0"/>
          <w:numId w:val="16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Wyszczególn</w:t>
      </w:r>
      <w:r>
        <w:rPr>
          <w:rFonts w:ascii="Arial" w:hAnsi="Arial" w:cs="Arial"/>
          <w:sz w:val="20"/>
          <w:szCs w:val="20"/>
        </w:rPr>
        <w:t>ienie cen jednostkowych, zgodne</w:t>
      </w:r>
      <w:r w:rsidR="00E77CDC">
        <w:rPr>
          <w:rFonts w:ascii="Arial" w:hAnsi="Arial" w:cs="Arial"/>
          <w:sz w:val="20"/>
          <w:szCs w:val="20"/>
        </w:rPr>
        <w:t xml:space="preserve"> z ofertą Wykonawcy zawiera</w:t>
      </w:r>
      <w:r w:rsidRPr="000B6DF6">
        <w:rPr>
          <w:rFonts w:ascii="Arial" w:hAnsi="Arial" w:cs="Arial"/>
          <w:sz w:val="20"/>
          <w:szCs w:val="20"/>
        </w:rPr>
        <w:t xml:space="preserve"> załącznik nr 1 </w:t>
      </w:r>
      <w:r>
        <w:rPr>
          <w:rFonts w:ascii="Arial" w:hAnsi="Arial" w:cs="Arial"/>
          <w:sz w:val="20"/>
          <w:szCs w:val="20"/>
        </w:rPr>
        <w:br/>
      </w:r>
      <w:r w:rsidRPr="000B6DF6">
        <w:rPr>
          <w:rFonts w:ascii="Arial" w:hAnsi="Arial" w:cs="Arial"/>
          <w:sz w:val="20"/>
          <w:szCs w:val="20"/>
        </w:rPr>
        <w:t xml:space="preserve">do niniejszej umowy. </w:t>
      </w:r>
    </w:p>
    <w:p w:rsidR="0057776C" w:rsidRPr="000B6DF6" w:rsidRDefault="0057776C" w:rsidP="00647B7A">
      <w:pPr>
        <w:widowControl w:val="0"/>
        <w:numPr>
          <w:ilvl w:val="0"/>
          <w:numId w:val="16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bCs/>
          <w:sz w:val="20"/>
          <w:szCs w:val="20"/>
        </w:rPr>
        <w:t>Cena dostawy obejmuje wszystkie koszty związane z jej realizacją i jest stała przez okres obowiązywania umowy.</w:t>
      </w:r>
    </w:p>
    <w:p w:rsidR="0057776C" w:rsidRPr="00B61F6E" w:rsidRDefault="0057776C" w:rsidP="00647B7A">
      <w:pPr>
        <w:widowControl w:val="0"/>
        <w:numPr>
          <w:ilvl w:val="0"/>
          <w:numId w:val="16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Maksymalna wartość nominaln</w:t>
      </w:r>
      <w:r>
        <w:rPr>
          <w:rFonts w:ascii="Arial" w:hAnsi="Arial" w:cs="Arial"/>
          <w:sz w:val="20"/>
          <w:szCs w:val="20"/>
        </w:rPr>
        <w:t xml:space="preserve">a umowy określona w </w:t>
      </w:r>
      <w:r w:rsidRPr="000B6DF6">
        <w:rPr>
          <w:rFonts w:ascii="Arial" w:hAnsi="Arial" w:cs="Arial"/>
          <w:sz w:val="20"/>
          <w:szCs w:val="20"/>
        </w:rPr>
        <w:t>ust. 1, jest wartością maksymalną, a jej niezrealizowanie nie może stanowić podstawy dla Wykonawcy dochodzenia jakichkolwiek roszczeń z tego tytułu.</w:t>
      </w:r>
    </w:p>
    <w:p w:rsidR="0057776C" w:rsidRDefault="0057776C" w:rsidP="00647B7A">
      <w:pPr>
        <w:widowControl w:val="0"/>
        <w:numPr>
          <w:ilvl w:val="0"/>
          <w:numId w:val="16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 xml:space="preserve">Wartością końcową umowy będzie wartość faktycznie zrealizowanych dostaw na dzień </w:t>
      </w:r>
      <w:r w:rsidRPr="000B6DF6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31.12.2020</w:t>
      </w:r>
      <w:r w:rsidRPr="00D71413">
        <w:rPr>
          <w:rFonts w:ascii="Arial" w:hAnsi="Arial" w:cs="Arial"/>
          <w:sz w:val="20"/>
          <w:szCs w:val="20"/>
        </w:rPr>
        <w:t xml:space="preserve"> r. w ramach</w:t>
      </w:r>
      <w:r w:rsidRPr="000B6DF6">
        <w:rPr>
          <w:rFonts w:ascii="Arial" w:hAnsi="Arial" w:cs="Arial"/>
          <w:sz w:val="20"/>
          <w:szCs w:val="20"/>
        </w:rPr>
        <w:t xml:space="preserve"> tejże umowy.</w:t>
      </w:r>
    </w:p>
    <w:p w:rsidR="0057776C" w:rsidRPr="000B6DF6" w:rsidRDefault="0057776C" w:rsidP="0057776C">
      <w:pPr>
        <w:widowControl w:val="0"/>
        <w:spacing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57776C" w:rsidRDefault="0057776C" w:rsidP="0057776C">
      <w:pPr>
        <w:spacing w:after="0" w:line="360" w:lineRule="auto"/>
        <w:ind w:left="66"/>
        <w:jc w:val="center"/>
        <w:rPr>
          <w:rFonts w:ascii="Arial" w:hAnsi="Arial" w:cs="Arial"/>
          <w:b/>
          <w:sz w:val="20"/>
          <w:szCs w:val="20"/>
        </w:rPr>
      </w:pPr>
      <w:r w:rsidRPr="000B6DF6">
        <w:rPr>
          <w:rFonts w:ascii="Arial" w:hAnsi="Arial" w:cs="Arial"/>
          <w:b/>
          <w:sz w:val="20"/>
          <w:szCs w:val="20"/>
        </w:rPr>
        <w:t xml:space="preserve">§ 3.  </w:t>
      </w:r>
    </w:p>
    <w:p w:rsidR="0057776C" w:rsidRPr="000B6DF6" w:rsidRDefault="0057776C" w:rsidP="0057776C">
      <w:pPr>
        <w:spacing w:after="0" w:line="360" w:lineRule="auto"/>
        <w:ind w:left="66"/>
        <w:jc w:val="center"/>
        <w:rPr>
          <w:rFonts w:ascii="Arial" w:hAnsi="Arial" w:cs="Arial"/>
          <w:b/>
          <w:sz w:val="20"/>
          <w:szCs w:val="20"/>
        </w:rPr>
      </w:pPr>
      <w:r w:rsidRPr="000B6DF6">
        <w:rPr>
          <w:rFonts w:ascii="Arial" w:hAnsi="Arial" w:cs="Arial"/>
          <w:b/>
          <w:sz w:val="20"/>
          <w:szCs w:val="20"/>
        </w:rPr>
        <w:t>TERMIN I MIEJSCE WYKONANIA UMOWY</w:t>
      </w:r>
    </w:p>
    <w:p w:rsidR="0057776C" w:rsidRPr="000B6DF6" w:rsidRDefault="0057776C" w:rsidP="0057776C">
      <w:pPr>
        <w:spacing w:after="0" w:line="360" w:lineRule="auto"/>
        <w:ind w:left="66"/>
        <w:jc w:val="center"/>
        <w:rPr>
          <w:rFonts w:ascii="Arial" w:hAnsi="Arial" w:cs="Arial"/>
          <w:b/>
          <w:sz w:val="20"/>
          <w:szCs w:val="20"/>
        </w:rPr>
      </w:pPr>
    </w:p>
    <w:p w:rsidR="0057776C" w:rsidRPr="000B6DF6" w:rsidRDefault="0057776C" w:rsidP="00647B7A">
      <w:pPr>
        <w:pStyle w:val="Akapitzlist"/>
        <w:numPr>
          <w:ilvl w:val="0"/>
          <w:numId w:val="10"/>
        </w:numPr>
        <w:spacing w:after="0" w:line="360" w:lineRule="auto"/>
        <w:ind w:left="426" w:hanging="349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 xml:space="preserve">Termin realizacji umowy: od dnia podpisania umowy do </w:t>
      </w:r>
      <w:r>
        <w:rPr>
          <w:rFonts w:ascii="Arial" w:hAnsi="Arial" w:cs="Arial"/>
          <w:b/>
          <w:sz w:val="20"/>
          <w:szCs w:val="20"/>
        </w:rPr>
        <w:t>30.11.2020</w:t>
      </w:r>
      <w:r w:rsidRPr="000B6DF6">
        <w:rPr>
          <w:rFonts w:ascii="Arial" w:hAnsi="Arial" w:cs="Arial"/>
          <w:b/>
          <w:sz w:val="20"/>
          <w:szCs w:val="20"/>
        </w:rPr>
        <w:t>r</w:t>
      </w:r>
      <w:r w:rsidRPr="000B6DF6">
        <w:rPr>
          <w:rFonts w:ascii="Arial" w:hAnsi="Arial" w:cs="Arial"/>
          <w:sz w:val="20"/>
          <w:szCs w:val="20"/>
        </w:rPr>
        <w:t xml:space="preserve">. </w:t>
      </w:r>
    </w:p>
    <w:p w:rsidR="0057776C" w:rsidRPr="000B6DF6" w:rsidRDefault="0057776C" w:rsidP="00647B7A">
      <w:pPr>
        <w:pStyle w:val="Akapitzlist"/>
        <w:numPr>
          <w:ilvl w:val="0"/>
          <w:numId w:val="10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lastRenderedPageBreak/>
        <w:t>Zamówienie, o którym mowa w § 1 ust.1 może być składane w następującej formie: drogą elektroniczną na wskazany adres e-mail, a w przypadku dostawy na „CITO” – telefonicznie.</w:t>
      </w:r>
    </w:p>
    <w:p w:rsidR="0057776C" w:rsidRPr="000B6DF6" w:rsidRDefault="0057776C" w:rsidP="00647B7A">
      <w:pPr>
        <w:pStyle w:val="Akapitzlist"/>
        <w:numPr>
          <w:ilvl w:val="0"/>
          <w:numId w:val="10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Zamawiający zastrzega sobie  możliwość niewykorzystania w pełni asortymentu wskaza</w:t>
      </w:r>
      <w:r>
        <w:rPr>
          <w:rFonts w:ascii="Arial" w:hAnsi="Arial" w:cs="Arial"/>
          <w:sz w:val="20"/>
          <w:szCs w:val="20"/>
        </w:rPr>
        <w:t xml:space="preserve">nego </w:t>
      </w:r>
      <w:r>
        <w:rPr>
          <w:rFonts w:ascii="Arial" w:hAnsi="Arial" w:cs="Arial"/>
          <w:sz w:val="20"/>
          <w:szCs w:val="20"/>
        </w:rPr>
        <w:br/>
        <w:t>w załączniku nr 1</w:t>
      </w:r>
      <w:r w:rsidRPr="000B6DF6">
        <w:rPr>
          <w:rFonts w:ascii="Arial" w:hAnsi="Arial" w:cs="Arial"/>
          <w:sz w:val="20"/>
          <w:szCs w:val="20"/>
        </w:rPr>
        <w:t>. Brak realizacji zamówienia w tym zakresie nie będzie rodzić żadnych roszczeń ze strony Wykonawcy w stosunku do Zamawiającego.</w:t>
      </w:r>
    </w:p>
    <w:p w:rsidR="0057776C" w:rsidRPr="000B6DF6" w:rsidRDefault="0057776C" w:rsidP="00647B7A">
      <w:pPr>
        <w:pStyle w:val="Akapitzlist"/>
        <w:numPr>
          <w:ilvl w:val="0"/>
          <w:numId w:val="10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Po stronie Zamawiającego osobami upoważnionymi do składania zamówień, odbioru i zgłoszeń reklamacyjnych są:</w:t>
      </w:r>
    </w:p>
    <w:p w:rsidR="0057776C" w:rsidRPr="000B6DF6" w:rsidRDefault="0057776C" w:rsidP="00647B7A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Dagmara PALUSZKIEWICZ</w:t>
      </w:r>
      <w:r w:rsidRPr="000B6DF6">
        <w:rPr>
          <w:rFonts w:ascii="Arial" w:hAnsi="Arial" w:cs="Arial"/>
          <w:sz w:val="20"/>
          <w:szCs w:val="20"/>
        </w:rPr>
        <w:t xml:space="preserve"> – Kierownik Sekcji Medycznej 12 WOG</w:t>
      </w:r>
      <w:r>
        <w:rPr>
          <w:rFonts w:ascii="Arial" w:hAnsi="Arial" w:cs="Arial"/>
          <w:sz w:val="20"/>
          <w:szCs w:val="20"/>
        </w:rPr>
        <w:t>.</w:t>
      </w:r>
    </w:p>
    <w:p w:rsidR="0057776C" w:rsidRPr="000B6DF6" w:rsidRDefault="0057776C" w:rsidP="00647B7A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Janusz ZGLINICKI</w:t>
      </w:r>
      <w:r w:rsidRPr="000B6DF6"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>Magazynier</w:t>
      </w:r>
      <w:r w:rsidRPr="000B6DF6">
        <w:rPr>
          <w:rFonts w:ascii="Arial" w:hAnsi="Arial" w:cs="Arial"/>
          <w:sz w:val="20"/>
          <w:szCs w:val="20"/>
        </w:rPr>
        <w:t xml:space="preserve"> Sekcji Medycznej 12 WOG</w:t>
      </w:r>
      <w:r>
        <w:rPr>
          <w:rFonts w:ascii="Arial" w:hAnsi="Arial" w:cs="Arial"/>
          <w:sz w:val="20"/>
          <w:szCs w:val="20"/>
        </w:rPr>
        <w:t>.</w:t>
      </w:r>
    </w:p>
    <w:p w:rsidR="0057776C" w:rsidRDefault="0057776C" w:rsidP="00647B7A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Katarzyna LESZCZYC-GRABIANKA- Starszy Referent Sekcji Medycznej 12 WOG.</w:t>
      </w:r>
    </w:p>
    <w:p w:rsidR="0057776C" w:rsidRPr="000B6DF6" w:rsidRDefault="0057776C" w:rsidP="00647B7A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Emilia KAMIŃSKA- Starszy Referent Sekcji Medycznej 12 WOG.</w:t>
      </w:r>
    </w:p>
    <w:p w:rsidR="0057776C" w:rsidRPr="000B6DF6" w:rsidRDefault="0057776C" w:rsidP="00647B7A">
      <w:pPr>
        <w:pStyle w:val="Akapitzlist"/>
        <w:numPr>
          <w:ilvl w:val="0"/>
          <w:numId w:val="10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Wykonawca wyznaczy koordynatora, w celu prawidłowej realizacji umowy, do kontaktów</w:t>
      </w:r>
      <w:r w:rsidR="00B33BAF">
        <w:rPr>
          <w:rFonts w:ascii="Arial" w:hAnsi="Arial" w:cs="Arial"/>
          <w:sz w:val="20"/>
          <w:szCs w:val="20"/>
        </w:rPr>
        <w:t xml:space="preserve"> </w:t>
      </w:r>
      <w:r w:rsidR="00B33BAF">
        <w:rPr>
          <w:rFonts w:ascii="Arial" w:hAnsi="Arial" w:cs="Arial"/>
          <w:sz w:val="20"/>
          <w:szCs w:val="20"/>
        </w:rPr>
        <w:br/>
      </w:r>
      <w:r w:rsidRPr="000B6DF6">
        <w:rPr>
          <w:rFonts w:ascii="Arial" w:hAnsi="Arial" w:cs="Arial"/>
          <w:sz w:val="20"/>
          <w:szCs w:val="20"/>
        </w:rPr>
        <w:t xml:space="preserve">z Zamawiającym. </w:t>
      </w:r>
    </w:p>
    <w:p w:rsidR="0057776C" w:rsidRPr="000B6DF6" w:rsidRDefault="0057776C" w:rsidP="00647B7A">
      <w:pPr>
        <w:pStyle w:val="Akapitzlist"/>
        <w:numPr>
          <w:ilvl w:val="0"/>
          <w:numId w:val="10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 xml:space="preserve">Wykonawca zobowiązuje się dostarczyć produkt leczniczy do siedziby Zamawiającego na adres: </w:t>
      </w:r>
      <w:r w:rsidRPr="000B6DF6">
        <w:rPr>
          <w:rFonts w:ascii="Arial" w:hAnsi="Arial" w:cs="Arial"/>
          <w:b/>
          <w:sz w:val="20"/>
          <w:szCs w:val="20"/>
        </w:rPr>
        <w:t>12 Wojskowy Oddział Gospodarczy, ul. Okólna 37; 87-100 Toruń</w:t>
      </w:r>
      <w:r w:rsidRPr="000B6DF6">
        <w:rPr>
          <w:rFonts w:ascii="Arial" w:hAnsi="Arial" w:cs="Arial"/>
          <w:sz w:val="20"/>
          <w:szCs w:val="20"/>
        </w:rPr>
        <w:t xml:space="preserve"> w terminie:</w:t>
      </w:r>
    </w:p>
    <w:p w:rsidR="0057776C" w:rsidRPr="000B6DF6" w:rsidRDefault="0057776C" w:rsidP="00647B7A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color w:val="FF0000"/>
          <w:sz w:val="20"/>
          <w:szCs w:val="20"/>
        </w:rPr>
        <w:t xml:space="preserve"> </w:t>
      </w:r>
      <w:r w:rsidRPr="000B6DF6">
        <w:rPr>
          <w:rFonts w:ascii="Arial" w:hAnsi="Arial" w:cs="Arial"/>
          <w:sz w:val="20"/>
          <w:szCs w:val="20"/>
        </w:rPr>
        <w:t>do 3 dni roboczych  - od dnia złożenia zamówienia, w dniu następnym poprzedzającym dzień złożenia zamówienia – dotyczy dostawy na „CITO”</w:t>
      </w:r>
    </w:p>
    <w:p w:rsidR="0057776C" w:rsidRPr="000B6DF6" w:rsidRDefault="0057776C" w:rsidP="00647B7A">
      <w:pPr>
        <w:pStyle w:val="Akapitzlist"/>
        <w:numPr>
          <w:ilvl w:val="0"/>
          <w:numId w:val="10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Strony ustalają, iż dostawy odbywać się będą, zgodnie ze złożonymi zamówieniami, w dni robocze w godz. 8</w:t>
      </w:r>
      <w:r w:rsidRPr="000B6DF6">
        <w:rPr>
          <w:rFonts w:ascii="Arial" w:hAnsi="Arial" w:cs="Arial"/>
          <w:sz w:val="20"/>
          <w:szCs w:val="20"/>
          <w:vertAlign w:val="superscript"/>
        </w:rPr>
        <w:t>00</w:t>
      </w:r>
      <w:r w:rsidRPr="000B6DF6">
        <w:rPr>
          <w:rFonts w:ascii="Arial" w:hAnsi="Arial" w:cs="Arial"/>
          <w:sz w:val="20"/>
          <w:szCs w:val="20"/>
        </w:rPr>
        <w:t>-13</w:t>
      </w:r>
      <w:r w:rsidRPr="000B6DF6">
        <w:rPr>
          <w:rFonts w:ascii="Arial" w:hAnsi="Arial" w:cs="Arial"/>
          <w:sz w:val="20"/>
          <w:szCs w:val="20"/>
          <w:vertAlign w:val="superscript"/>
        </w:rPr>
        <w:t>00</w:t>
      </w:r>
      <w:r w:rsidRPr="000B6DF6">
        <w:rPr>
          <w:rFonts w:ascii="Arial" w:hAnsi="Arial" w:cs="Arial"/>
          <w:sz w:val="20"/>
          <w:szCs w:val="20"/>
        </w:rPr>
        <w:t>.</w:t>
      </w:r>
    </w:p>
    <w:p w:rsidR="0057776C" w:rsidRPr="000B6DF6" w:rsidRDefault="0057776C" w:rsidP="0057776C">
      <w:pPr>
        <w:pStyle w:val="Akapitzlist"/>
        <w:spacing w:after="0" w:line="360" w:lineRule="auto"/>
        <w:ind w:left="426"/>
        <w:jc w:val="center"/>
        <w:rPr>
          <w:rFonts w:ascii="Arial" w:hAnsi="Arial" w:cs="Arial"/>
          <w:sz w:val="20"/>
          <w:szCs w:val="20"/>
        </w:rPr>
      </w:pPr>
    </w:p>
    <w:p w:rsidR="0057776C" w:rsidRDefault="0057776C" w:rsidP="0057776C">
      <w:pPr>
        <w:pStyle w:val="Akapitzlist"/>
        <w:spacing w:after="0" w:line="360" w:lineRule="auto"/>
        <w:ind w:left="426"/>
        <w:jc w:val="center"/>
        <w:rPr>
          <w:rFonts w:ascii="Arial" w:hAnsi="Arial" w:cs="Arial"/>
          <w:b/>
          <w:sz w:val="20"/>
          <w:szCs w:val="20"/>
        </w:rPr>
      </w:pPr>
      <w:r w:rsidRPr="000B6DF6">
        <w:rPr>
          <w:rFonts w:ascii="Arial" w:hAnsi="Arial" w:cs="Arial"/>
          <w:b/>
          <w:sz w:val="20"/>
          <w:szCs w:val="20"/>
        </w:rPr>
        <w:t xml:space="preserve">§ 4. </w:t>
      </w:r>
    </w:p>
    <w:p w:rsidR="0057776C" w:rsidRPr="000B6DF6" w:rsidRDefault="0057776C" w:rsidP="0057776C">
      <w:pPr>
        <w:pStyle w:val="Akapitzlist"/>
        <w:spacing w:after="0" w:line="360" w:lineRule="auto"/>
        <w:ind w:left="426"/>
        <w:jc w:val="center"/>
        <w:rPr>
          <w:rFonts w:ascii="Arial" w:hAnsi="Arial" w:cs="Arial"/>
          <w:b/>
          <w:sz w:val="20"/>
          <w:szCs w:val="20"/>
        </w:rPr>
      </w:pPr>
      <w:r w:rsidRPr="000B6DF6">
        <w:rPr>
          <w:rFonts w:ascii="Arial" w:hAnsi="Arial" w:cs="Arial"/>
          <w:b/>
          <w:sz w:val="20"/>
          <w:szCs w:val="20"/>
        </w:rPr>
        <w:t>WARUNKI PŁATNOŚCI I SPOSÓB ZAPŁATY</w:t>
      </w:r>
    </w:p>
    <w:p w:rsidR="0057776C" w:rsidRPr="00411708" w:rsidRDefault="0057776C" w:rsidP="0057776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7776C" w:rsidRPr="000B6DF6" w:rsidRDefault="0057776C" w:rsidP="00647B7A">
      <w:pPr>
        <w:pStyle w:val="Akapitzlist"/>
        <w:numPr>
          <w:ilvl w:val="0"/>
          <w:numId w:val="18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 xml:space="preserve">Zapłata należności za dostarczony produkt leczniczy nastąpi w formie przelewu, z rachunku Zamawiającego na rachunek bankowy Wykonawcy umieszczony na fakturze, </w:t>
      </w:r>
      <w:r>
        <w:rPr>
          <w:rFonts w:ascii="Arial" w:hAnsi="Arial" w:cs="Arial"/>
          <w:sz w:val="20"/>
          <w:szCs w:val="20"/>
        </w:rPr>
        <w:t xml:space="preserve">nr rachunku zgodny z rejestrem prowadzonym przez Krajową Administrację Skarbową (KAS), </w:t>
      </w:r>
      <w:r w:rsidRPr="000B6DF6">
        <w:rPr>
          <w:rFonts w:ascii="Arial" w:hAnsi="Arial" w:cs="Arial"/>
          <w:sz w:val="20"/>
          <w:szCs w:val="20"/>
        </w:rPr>
        <w:t xml:space="preserve">w terminie </w:t>
      </w:r>
      <w:r w:rsidRPr="000B6DF6">
        <w:rPr>
          <w:rFonts w:ascii="Arial" w:hAnsi="Arial" w:cs="Arial"/>
          <w:sz w:val="20"/>
          <w:szCs w:val="20"/>
        </w:rPr>
        <w:br/>
        <w:t xml:space="preserve">do 30 dni od daty otrzymania faktury przez Zamawiającego. Termin zapłaty uważa się </w:t>
      </w:r>
      <w:r>
        <w:rPr>
          <w:rFonts w:ascii="Arial" w:hAnsi="Arial" w:cs="Arial"/>
          <w:sz w:val="20"/>
          <w:szCs w:val="20"/>
        </w:rPr>
        <w:br/>
      </w:r>
      <w:r w:rsidRPr="000B6DF6">
        <w:rPr>
          <w:rFonts w:ascii="Arial" w:hAnsi="Arial" w:cs="Arial"/>
          <w:sz w:val="20"/>
          <w:szCs w:val="20"/>
        </w:rPr>
        <w:t>za zachowany, jeżeli obciążenie rachunku dłużnika nastąpi najpóźniej w ostatnim dniu płatności.</w:t>
      </w:r>
    </w:p>
    <w:p w:rsidR="0057776C" w:rsidRPr="000B6DF6" w:rsidRDefault="0057776C" w:rsidP="00647B7A">
      <w:pPr>
        <w:pStyle w:val="Akapitzlist"/>
        <w:numPr>
          <w:ilvl w:val="0"/>
          <w:numId w:val="18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Wystawiona przez Wykonawcę faktura winna zawierać wyłącznie asortyment wynikający z umowy, której dotyczy dostawa. Wysokość wynagrodzenia należnego Wykonawcy będzie obliczona każdorazowo jako iloczyn dostarczonych ilości i cen jednostkowych określonych           w umowie.</w:t>
      </w:r>
    </w:p>
    <w:p w:rsidR="0057776C" w:rsidRPr="000B6DF6" w:rsidRDefault="0057776C" w:rsidP="00647B7A">
      <w:pPr>
        <w:pStyle w:val="Akapitzlist"/>
        <w:numPr>
          <w:ilvl w:val="0"/>
          <w:numId w:val="18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Na fakturze Wykonaw</w:t>
      </w:r>
      <w:r>
        <w:rPr>
          <w:rFonts w:ascii="Arial" w:hAnsi="Arial" w:cs="Arial"/>
          <w:sz w:val="20"/>
          <w:szCs w:val="20"/>
        </w:rPr>
        <w:t>ca wymieni przedmiot zamówienia</w:t>
      </w:r>
      <w:r w:rsidRPr="000B6DF6">
        <w:rPr>
          <w:rFonts w:ascii="Arial" w:hAnsi="Arial" w:cs="Arial"/>
          <w:sz w:val="20"/>
          <w:szCs w:val="20"/>
        </w:rPr>
        <w:t xml:space="preserve">, jednostkę miary, ilość, cenę jednostkową netto, stawkę podatku VAT, wartość netto i wartość brutto. </w:t>
      </w:r>
    </w:p>
    <w:p w:rsidR="0057776C" w:rsidRPr="000B6DF6" w:rsidRDefault="0057776C" w:rsidP="00647B7A">
      <w:pPr>
        <w:pStyle w:val="Akapitzlist"/>
        <w:numPr>
          <w:ilvl w:val="0"/>
          <w:numId w:val="18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Zapłata będzie dokonywana odrębnie dla każdego skutecznie dostarczonego towaru, zgodnego    z zamówieniem, na podstawie wystawionych przez Wykonawcę faktur (2 egzemplarze – oryginał i kopia), za każdą dostawę przyjętą przez Zamawiającego.</w:t>
      </w:r>
    </w:p>
    <w:p w:rsidR="0057776C" w:rsidRPr="000B6DF6" w:rsidRDefault="0057776C" w:rsidP="00647B7A">
      <w:pPr>
        <w:pStyle w:val="Akapitzlist"/>
        <w:numPr>
          <w:ilvl w:val="0"/>
          <w:numId w:val="18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Przez przyjęcie dostawy stanowiące podstawę do wystawienia faktury i dokonania płatności  należy rozumieć dostawę zgodną ze złożonym zamówieniem, bez braków ilościowych i wad jakościowych.</w:t>
      </w:r>
    </w:p>
    <w:p w:rsidR="0057776C" w:rsidRPr="000B6DF6" w:rsidRDefault="0057776C" w:rsidP="00647B7A">
      <w:pPr>
        <w:pStyle w:val="Akapitzlist"/>
        <w:numPr>
          <w:ilvl w:val="0"/>
          <w:numId w:val="18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lastRenderedPageBreak/>
        <w:t>W przypadku niedopełnienia powyższych wymagań, Zamawiający wstrzyma się od zapłaty całości lub części należności do czasu uzupełnienia dokumentów i skorygowania faktury, przy czym termin zapłaty liczy się od dnia ich uzupełnienia bądź daty dostarczenia skorygowanej faktury.</w:t>
      </w:r>
    </w:p>
    <w:p w:rsidR="0057776C" w:rsidRPr="000B6DF6" w:rsidRDefault="0057776C" w:rsidP="00647B7A">
      <w:pPr>
        <w:pStyle w:val="Akapitzlist"/>
        <w:numPr>
          <w:ilvl w:val="0"/>
          <w:numId w:val="18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 xml:space="preserve">Wykonawca zobowiązuje się, pod rygorem nieopłacenia faktury przez Zamawiającego, </w:t>
      </w:r>
      <w:r>
        <w:rPr>
          <w:rFonts w:ascii="Arial" w:hAnsi="Arial" w:cs="Arial"/>
          <w:sz w:val="20"/>
          <w:szCs w:val="20"/>
        </w:rPr>
        <w:br/>
      </w:r>
      <w:r w:rsidRPr="000B6DF6">
        <w:rPr>
          <w:rFonts w:ascii="Arial" w:hAnsi="Arial" w:cs="Arial"/>
          <w:sz w:val="20"/>
          <w:szCs w:val="20"/>
        </w:rPr>
        <w:t>do dostarczenia wyłącznie produktów leczniczych będących przedmiotem umowy.</w:t>
      </w:r>
    </w:p>
    <w:p w:rsidR="0057776C" w:rsidRPr="000B6DF6" w:rsidRDefault="0057776C" w:rsidP="00647B7A">
      <w:pPr>
        <w:pStyle w:val="Akapitzlist"/>
        <w:numPr>
          <w:ilvl w:val="0"/>
          <w:numId w:val="18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W przypadku przekroczenia cen jednostkowych (brutto)  lub zmiany zamawianego asortymentu  wymienionego w § 1 umowy, Zamawiający odmówi dokonania z tego tytułu zapłaty.</w:t>
      </w:r>
    </w:p>
    <w:p w:rsidR="0057776C" w:rsidRPr="000B6DF6" w:rsidRDefault="0057776C" w:rsidP="00647B7A">
      <w:pPr>
        <w:pStyle w:val="Akapitzlist"/>
        <w:numPr>
          <w:ilvl w:val="0"/>
          <w:numId w:val="18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Zamawiający wyraża zgodę na wystawianie faktury bez podpisu Zamawiającego.</w:t>
      </w:r>
    </w:p>
    <w:p w:rsidR="0057776C" w:rsidRPr="000B6DF6" w:rsidRDefault="0057776C" w:rsidP="00647B7A">
      <w:pPr>
        <w:pStyle w:val="Akapitzlist"/>
        <w:numPr>
          <w:ilvl w:val="0"/>
          <w:numId w:val="18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Zamawiający zobowiązuje Wykonawcę do bezwzględnego przestrzegania zamówionych ilości towarów i terminów dostaw do Zamawiającego (odstępstwa możliwe wyłącznie za pisemną zgodą Zamawiającego).</w:t>
      </w:r>
    </w:p>
    <w:p w:rsidR="0057776C" w:rsidRDefault="0057776C" w:rsidP="0057776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B6DF6">
        <w:rPr>
          <w:rFonts w:ascii="Arial" w:hAnsi="Arial" w:cs="Arial"/>
          <w:b/>
          <w:sz w:val="20"/>
          <w:szCs w:val="20"/>
        </w:rPr>
        <w:t>§ 5.</w:t>
      </w:r>
    </w:p>
    <w:p w:rsidR="0057776C" w:rsidRPr="000B6DF6" w:rsidRDefault="0057776C" w:rsidP="0057776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B6DF6">
        <w:rPr>
          <w:rFonts w:ascii="Arial" w:hAnsi="Arial" w:cs="Arial"/>
          <w:b/>
          <w:sz w:val="20"/>
          <w:szCs w:val="20"/>
        </w:rPr>
        <w:t xml:space="preserve"> KARY UMOWNE</w:t>
      </w:r>
    </w:p>
    <w:p w:rsidR="0057776C" w:rsidRPr="000B6DF6" w:rsidRDefault="0057776C" w:rsidP="0057776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57776C" w:rsidRPr="000B6DF6" w:rsidRDefault="0057776C" w:rsidP="00647B7A">
      <w:pPr>
        <w:widowControl w:val="0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Zamawiający zapłaci Wykonawcy za odstąpienie od umowy z przyczyn zależnych wyłącznie od Zamawiającego kwotę równą 15% wartości brutto niezrealizowanej części umowy.</w:t>
      </w:r>
    </w:p>
    <w:p w:rsidR="0057776C" w:rsidRPr="000B6DF6" w:rsidRDefault="0057776C" w:rsidP="00647B7A">
      <w:pPr>
        <w:widowControl w:val="0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Wykonawca zapłaci Zamawiającemu karę umowną wynikłą z niewykonania lub nienależytego wykonania umowy  w wysokości:</w:t>
      </w:r>
    </w:p>
    <w:p w:rsidR="0057776C" w:rsidRPr="000B6DF6" w:rsidRDefault="0057776C" w:rsidP="00647B7A">
      <w:pPr>
        <w:numPr>
          <w:ilvl w:val="1"/>
          <w:numId w:val="19"/>
        </w:numPr>
        <w:tabs>
          <w:tab w:val="num" w:pos="810"/>
        </w:tabs>
        <w:spacing w:after="0" w:line="360" w:lineRule="auto"/>
        <w:ind w:left="810" w:hanging="450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15% wartości brutto umowy, gdy Zamawiający odstąpi od umowy lub jej części, względnie rozwiąże ją ze skutkiem natychmiastowym z powodu okoliczności, za które odpowiada Wykonawca, lub gdy Wykonawca odstąpi od umowy lub jej części, względnie ją rozwiąże ze skutkiem natychmiastowym, z powodów leżących po jego stronie;</w:t>
      </w:r>
    </w:p>
    <w:p w:rsidR="0057776C" w:rsidRPr="000B6DF6" w:rsidRDefault="0057776C" w:rsidP="00647B7A">
      <w:pPr>
        <w:numPr>
          <w:ilvl w:val="1"/>
          <w:numId w:val="19"/>
        </w:numPr>
        <w:tabs>
          <w:tab w:val="num" w:pos="810"/>
        </w:tabs>
        <w:spacing w:after="0" w:line="360" w:lineRule="auto"/>
        <w:ind w:left="810" w:hanging="450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 xml:space="preserve">2% wartości brutto dostawy partii towaru z wadami za każdy rozpoczęty dzień </w:t>
      </w:r>
      <w:r>
        <w:rPr>
          <w:rFonts w:ascii="Arial" w:hAnsi="Arial" w:cs="Arial"/>
          <w:sz w:val="20"/>
          <w:szCs w:val="20"/>
        </w:rPr>
        <w:t>opóźnienia</w:t>
      </w:r>
      <w:r w:rsidRPr="000B6DF6">
        <w:rPr>
          <w:rFonts w:ascii="Arial" w:hAnsi="Arial" w:cs="Arial"/>
          <w:sz w:val="20"/>
          <w:szCs w:val="20"/>
        </w:rPr>
        <w:t xml:space="preserve"> </w:t>
      </w:r>
      <w:r w:rsidRPr="000B6DF6">
        <w:rPr>
          <w:rFonts w:ascii="Arial" w:hAnsi="Arial" w:cs="Arial"/>
          <w:sz w:val="20"/>
          <w:szCs w:val="20"/>
        </w:rPr>
        <w:br/>
        <w:t>w dostarczeniu zamówionych towarów wolnych od wad w miejsce towarów wadliwych;</w:t>
      </w:r>
    </w:p>
    <w:p w:rsidR="0057776C" w:rsidRPr="000B6DF6" w:rsidRDefault="0057776C" w:rsidP="00647B7A">
      <w:pPr>
        <w:numPr>
          <w:ilvl w:val="1"/>
          <w:numId w:val="19"/>
        </w:numPr>
        <w:tabs>
          <w:tab w:val="num" w:pos="810"/>
        </w:tabs>
        <w:spacing w:after="0" w:line="360" w:lineRule="auto"/>
        <w:ind w:left="810" w:hanging="450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 xml:space="preserve">5% wartości brutto dostawy partii towaru niezrealizowanej w terminie, za każdy rozpoczęty dzień </w:t>
      </w:r>
      <w:r>
        <w:rPr>
          <w:rFonts w:ascii="Arial" w:hAnsi="Arial" w:cs="Arial"/>
          <w:sz w:val="20"/>
          <w:szCs w:val="20"/>
        </w:rPr>
        <w:t>opóźnienia</w:t>
      </w:r>
      <w:r w:rsidRPr="000B6DF6">
        <w:rPr>
          <w:rFonts w:ascii="Arial" w:hAnsi="Arial" w:cs="Arial"/>
          <w:sz w:val="20"/>
          <w:szCs w:val="20"/>
        </w:rPr>
        <w:t>,</w:t>
      </w:r>
    </w:p>
    <w:p w:rsidR="0057776C" w:rsidRPr="000B6DF6" w:rsidRDefault="0057776C" w:rsidP="00647B7A">
      <w:pPr>
        <w:widowControl w:val="0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Kara umowna musi być zapłacona przez Stronę, która naruszyła postanowienia umowy, w terminie 14 dni od daty wystąpienia przez Stronę drugą z żądaniem zapłaty. Zamawiający ma</w:t>
      </w:r>
      <w:r>
        <w:rPr>
          <w:rFonts w:ascii="Arial" w:hAnsi="Arial" w:cs="Arial"/>
          <w:sz w:val="20"/>
          <w:szCs w:val="20"/>
        </w:rPr>
        <w:t xml:space="preserve"> prawo </w:t>
      </w:r>
      <w:r w:rsidRPr="000B6DF6">
        <w:rPr>
          <w:rFonts w:ascii="Arial" w:hAnsi="Arial" w:cs="Arial"/>
          <w:sz w:val="20"/>
          <w:szCs w:val="20"/>
        </w:rPr>
        <w:t xml:space="preserve">potrącić należność z tytułu zastosowania kary z dowolnej należności Wykonawcy, </w:t>
      </w:r>
      <w:r>
        <w:rPr>
          <w:rFonts w:ascii="Arial" w:hAnsi="Arial" w:cs="Arial"/>
          <w:sz w:val="20"/>
          <w:szCs w:val="20"/>
        </w:rPr>
        <w:t>na co niniejszy wykonawca wyraża zgodę</w:t>
      </w:r>
      <w:r w:rsidRPr="000B6DF6">
        <w:rPr>
          <w:rFonts w:ascii="Arial" w:hAnsi="Arial" w:cs="Arial"/>
          <w:sz w:val="20"/>
          <w:szCs w:val="20"/>
        </w:rPr>
        <w:t xml:space="preserve">. </w:t>
      </w:r>
    </w:p>
    <w:p w:rsidR="0057776C" w:rsidRPr="000B6DF6" w:rsidRDefault="0057776C" w:rsidP="00647B7A">
      <w:pPr>
        <w:widowControl w:val="0"/>
        <w:numPr>
          <w:ilvl w:val="0"/>
          <w:numId w:val="19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 xml:space="preserve">Wykonawca nie będzie mógł zwolnić się od odpowiedzialności względem Zamawiającego </w:t>
      </w:r>
      <w:r w:rsidRPr="000B6DF6">
        <w:rPr>
          <w:rFonts w:ascii="Arial" w:hAnsi="Arial" w:cs="Arial"/>
          <w:sz w:val="20"/>
          <w:szCs w:val="20"/>
        </w:rPr>
        <w:br/>
        <w:t>z powodu, że niewykonanie lub nienależyte wykonanie umowy przez niego było następstwem niewykonania lub nienależytego wykonania zobowiązań wobec Wykonawcy przez jego kooperantów lub podwykonawców.</w:t>
      </w:r>
    </w:p>
    <w:p w:rsidR="0057776C" w:rsidRDefault="0057776C" w:rsidP="0057776C">
      <w:pPr>
        <w:pStyle w:val="Akapitzlist"/>
        <w:spacing w:after="0" w:line="360" w:lineRule="auto"/>
        <w:ind w:left="426"/>
        <w:jc w:val="center"/>
        <w:rPr>
          <w:rFonts w:ascii="Arial" w:hAnsi="Arial" w:cs="Arial"/>
          <w:b/>
          <w:sz w:val="20"/>
          <w:szCs w:val="20"/>
        </w:rPr>
      </w:pPr>
      <w:r w:rsidRPr="000B6DF6">
        <w:rPr>
          <w:rFonts w:ascii="Arial" w:hAnsi="Arial" w:cs="Arial"/>
          <w:b/>
          <w:sz w:val="20"/>
          <w:szCs w:val="20"/>
        </w:rPr>
        <w:t>§ 6.</w:t>
      </w:r>
    </w:p>
    <w:p w:rsidR="0057776C" w:rsidRPr="000B6DF6" w:rsidRDefault="0057776C" w:rsidP="0057776C">
      <w:pPr>
        <w:pStyle w:val="Akapitzlist"/>
        <w:spacing w:after="0" w:line="360" w:lineRule="auto"/>
        <w:ind w:left="426"/>
        <w:jc w:val="center"/>
        <w:rPr>
          <w:rFonts w:ascii="Arial" w:hAnsi="Arial" w:cs="Arial"/>
          <w:b/>
          <w:sz w:val="20"/>
          <w:szCs w:val="20"/>
        </w:rPr>
      </w:pPr>
      <w:r w:rsidRPr="000B6DF6">
        <w:rPr>
          <w:rFonts w:ascii="Arial" w:hAnsi="Arial" w:cs="Arial"/>
          <w:b/>
          <w:sz w:val="20"/>
          <w:szCs w:val="20"/>
        </w:rPr>
        <w:t xml:space="preserve"> ODSTĄPIENIE OD UMOWY </w:t>
      </w:r>
    </w:p>
    <w:p w:rsidR="0057776C" w:rsidRPr="000B6DF6" w:rsidRDefault="0057776C" w:rsidP="0057776C">
      <w:pPr>
        <w:pStyle w:val="Akapitzlist"/>
        <w:spacing w:after="0" w:line="360" w:lineRule="auto"/>
        <w:ind w:left="426"/>
        <w:jc w:val="center"/>
        <w:rPr>
          <w:rFonts w:ascii="Arial" w:hAnsi="Arial" w:cs="Arial"/>
          <w:b/>
          <w:sz w:val="20"/>
          <w:szCs w:val="20"/>
        </w:rPr>
      </w:pPr>
    </w:p>
    <w:p w:rsidR="0057776C" w:rsidRPr="000B6DF6" w:rsidRDefault="0057776C" w:rsidP="00647B7A">
      <w:pPr>
        <w:pStyle w:val="Akapitzlist"/>
        <w:numPr>
          <w:ilvl w:val="0"/>
          <w:numId w:val="12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W przypadku niewykonania przez Wykonawcę warunków umowy oraz niedotrzymania terminów jej wykonania, Zamawiającemu przysługuje prawo jednostronnego odstąpienia od umowy i nalic</w:t>
      </w:r>
      <w:r>
        <w:rPr>
          <w:rFonts w:ascii="Arial" w:hAnsi="Arial" w:cs="Arial"/>
          <w:sz w:val="20"/>
          <w:szCs w:val="20"/>
        </w:rPr>
        <w:t>zenia kar umownych zgodnie z § 5</w:t>
      </w:r>
      <w:r w:rsidRPr="000B6DF6">
        <w:rPr>
          <w:rFonts w:ascii="Arial" w:hAnsi="Arial" w:cs="Arial"/>
          <w:sz w:val="20"/>
          <w:szCs w:val="20"/>
        </w:rPr>
        <w:t xml:space="preserve"> niniejszej umowy. </w:t>
      </w:r>
    </w:p>
    <w:p w:rsidR="0057776C" w:rsidRPr="000B6DF6" w:rsidRDefault="0057776C" w:rsidP="00647B7A">
      <w:pPr>
        <w:pStyle w:val="Akapitzlist"/>
        <w:numPr>
          <w:ilvl w:val="0"/>
          <w:numId w:val="12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lastRenderedPageBreak/>
        <w:t>Zamawiającemu przysługuje prawo rozwiązania umowy z dniem złożenia oświadc</w:t>
      </w:r>
      <w:r>
        <w:rPr>
          <w:rFonts w:ascii="Arial" w:hAnsi="Arial" w:cs="Arial"/>
          <w:sz w:val="20"/>
          <w:szCs w:val="20"/>
        </w:rPr>
        <w:t xml:space="preserve">zenia </w:t>
      </w:r>
      <w:r>
        <w:rPr>
          <w:rFonts w:ascii="Arial" w:hAnsi="Arial" w:cs="Arial"/>
          <w:sz w:val="20"/>
          <w:szCs w:val="20"/>
        </w:rPr>
        <w:br/>
        <w:t xml:space="preserve">o rozwiązaniu umowy, z prawem </w:t>
      </w:r>
      <w:r w:rsidRPr="000B6DF6">
        <w:rPr>
          <w:rFonts w:ascii="Arial" w:hAnsi="Arial" w:cs="Arial"/>
          <w:sz w:val="20"/>
          <w:szCs w:val="20"/>
        </w:rPr>
        <w:t>do nalicza</w:t>
      </w:r>
      <w:r>
        <w:rPr>
          <w:rFonts w:ascii="Arial" w:hAnsi="Arial" w:cs="Arial"/>
          <w:sz w:val="20"/>
          <w:szCs w:val="20"/>
        </w:rPr>
        <w:t>nia kar umownych</w:t>
      </w:r>
      <w:r w:rsidRPr="000B6DF6">
        <w:rPr>
          <w:rFonts w:ascii="Arial" w:hAnsi="Arial" w:cs="Arial"/>
          <w:sz w:val="20"/>
          <w:szCs w:val="20"/>
        </w:rPr>
        <w:t>, w przypadku wystąpienia następujących okoliczności:</w:t>
      </w:r>
    </w:p>
    <w:p w:rsidR="0057776C" w:rsidRPr="000B6DF6" w:rsidRDefault="0057776C" w:rsidP="00647B7A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nieterminowa 3- krotna realizacja dostawy zgodnie z § 3 pkt. 6 niniejszej umowy;</w:t>
      </w:r>
    </w:p>
    <w:p w:rsidR="0057776C" w:rsidRPr="000B6DF6" w:rsidRDefault="0057776C" w:rsidP="00647B7A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</w:t>
      </w:r>
      <w:r w:rsidRPr="000B6DF6">
        <w:rPr>
          <w:rFonts w:ascii="Arial" w:hAnsi="Arial" w:cs="Arial"/>
          <w:sz w:val="20"/>
          <w:szCs w:val="20"/>
        </w:rPr>
        <w:t xml:space="preserve">– krotne niezgodne z warunkami umowy przewinienie zależne od Wykonawcy. </w:t>
      </w:r>
    </w:p>
    <w:p w:rsidR="0057776C" w:rsidRPr="000F1F09" w:rsidRDefault="0057776C" w:rsidP="00647B7A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1F09">
        <w:rPr>
          <w:rFonts w:ascii="Arial" w:hAnsi="Arial" w:cs="Arial"/>
          <w:sz w:val="20"/>
          <w:szCs w:val="20"/>
        </w:rPr>
        <w:t>W razie zaistnienia istotnej zmiany okoliczności powodującej, że wykonanie umowy nie leży</w:t>
      </w:r>
      <w:r w:rsidRPr="000F1F09">
        <w:rPr>
          <w:rFonts w:ascii="Arial" w:hAnsi="Arial" w:cs="Arial"/>
          <w:sz w:val="20"/>
          <w:szCs w:val="20"/>
        </w:rPr>
        <w:br/>
        <w:t xml:space="preserve"> w interesie publicznym, czego nie można było przewidzieć w chwili zawarcia umowy. Zamawiający może odstąpić od umowy w terminie 30 dni od powzięcia wiadomości o tych okolicznościach. W takim przypadku, Wykonawca może żądać wyłącznie wynagrodzenia należytego z tytułu wykonanej części umowy.</w:t>
      </w:r>
    </w:p>
    <w:p w:rsidR="0057776C" w:rsidRDefault="0057776C" w:rsidP="00647B7A">
      <w:pPr>
        <w:pStyle w:val="Akapitzlist"/>
        <w:numPr>
          <w:ilvl w:val="0"/>
          <w:numId w:val="12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Odstąpienie musi mieć formę pisemną pod rygorem n</w:t>
      </w:r>
      <w:r>
        <w:rPr>
          <w:rFonts w:ascii="Arial" w:hAnsi="Arial" w:cs="Arial"/>
          <w:sz w:val="20"/>
          <w:szCs w:val="20"/>
        </w:rPr>
        <w:t>ieważności takiego oświadczenia w terminie nie później niż 30 dni od ujawnienia przyczyny uzasadniającej odstąpienie od umowy.</w:t>
      </w:r>
    </w:p>
    <w:p w:rsidR="0057776C" w:rsidRPr="000F1F09" w:rsidRDefault="0057776C" w:rsidP="0057776C">
      <w:pPr>
        <w:spacing w:after="0" w:line="360" w:lineRule="auto"/>
        <w:ind w:left="3966" w:firstLine="282"/>
        <w:rPr>
          <w:rFonts w:ascii="Arial" w:hAnsi="Arial" w:cs="Arial"/>
          <w:b/>
          <w:sz w:val="20"/>
          <w:szCs w:val="20"/>
        </w:rPr>
      </w:pPr>
      <w:r w:rsidRPr="000F1F09">
        <w:rPr>
          <w:rFonts w:ascii="Arial" w:hAnsi="Arial" w:cs="Arial"/>
          <w:b/>
          <w:sz w:val="20"/>
          <w:szCs w:val="20"/>
        </w:rPr>
        <w:t xml:space="preserve">§ 7.  </w:t>
      </w:r>
    </w:p>
    <w:p w:rsidR="0057776C" w:rsidRDefault="0057776C" w:rsidP="0057776C">
      <w:pPr>
        <w:pStyle w:val="Akapitzlist"/>
        <w:spacing w:after="0" w:line="360" w:lineRule="auto"/>
        <w:ind w:left="426"/>
        <w:jc w:val="center"/>
        <w:rPr>
          <w:rFonts w:ascii="Arial" w:hAnsi="Arial" w:cs="Arial"/>
          <w:b/>
          <w:sz w:val="20"/>
          <w:szCs w:val="20"/>
        </w:rPr>
      </w:pPr>
      <w:r w:rsidRPr="000F1F09">
        <w:rPr>
          <w:rFonts w:ascii="Arial" w:hAnsi="Arial" w:cs="Arial"/>
          <w:b/>
          <w:sz w:val="20"/>
          <w:szCs w:val="20"/>
        </w:rPr>
        <w:t>ZABEZPIECZENIE NALEŻYTEGO WYKONANIA UMOWY</w:t>
      </w:r>
    </w:p>
    <w:p w:rsidR="0057776C" w:rsidRPr="004F4F04" w:rsidRDefault="0057776C" w:rsidP="00647B7A">
      <w:pPr>
        <w:pStyle w:val="Akapitzlist"/>
        <w:numPr>
          <w:ilvl w:val="0"/>
          <w:numId w:val="20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B49E4">
        <w:rPr>
          <w:rFonts w:ascii="Arial" w:hAnsi="Arial" w:cs="Arial"/>
          <w:b/>
          <w:sz w:val="20"/>
          <w:szCs w:val="20"/>
        </w:rPr>
        <w:t>Zabezpieczenie n</w:t>
      </w:r>
      <w:r>
        <w:rPr>
          <w:rFonts w:ascii="Arial" w:hAnsi="Arial" w:cs="Arial"/>
          <w:b/>
          <w:sz w:val="20"/>
          <w:szCs w:val="20"/>
        </w:rPr>
        <w:t>ależytego wykonania umowy w wysokości</w:t>
      </w:r>
      <w:r w:rsidRPr="006B49E4">
        <w:rPr>
          <w:rFonts w:ascii="Arial" w:hAnsi="Arial" w:cs="Arial"/>
          <w:b/>
          <w:sz w:val="20"/>
          <w:szCs w:val="20"/>
        </w:rPr>
        <w:t xml:space="preserve"> 5% wartości brutto umowy (zaokrąglone do pełnych setek w górę), co stanowi PLN, (</w:t>
      </w:r>
      <w:r w:rsidR="006B496B" w:rsidRPr="006B496B">
        <w:rPr>
          <w:rFonts w:ascii="Arial" w:hAnsi="Arial" w:cs="Arial"/>
          <w:sz w:val="20"/>
          <w:szCs w:val="20"/>
        </w:rPr>
        <w:t>słownie złotych polskich…………………</w:t>
      </w:r>
      <w:r>
        <w:rPr>
          <w:rFonts w:ascii="Arial" w:hAnsi="Arial" w:cs="Arial"/>
          <w:b/>
          <w:sz w:val="20"/>
          <w:szCs w:val="20"/>
        </w:rPr>
        <w:t>). Wykonawca zobowiązany jest do wniesienia zabezpieczenia przed wyznaczonym dniem podpisania umowy.</w:t>
      </w:r>
    </w:p>
    <w:p w:rsidR="0057776C" w:rsidRPr="000F1F09" w:rsidRDefault="0057776C" w:rsidP="00647B7A">
      <w:pPr>
        <w:pStyle w:val="Akapitzlist"/>
        <w:numPr>
          <w:ilvl w:val="0"/>
          <w:numId w:val="20"/>
        </w:numPr>
        <w:spacing w:after="0" w:line="36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0F1F09">
        <w:rPr>
          <w:rFonts w:ascii="Arial" w:hAnsi="Arial" w:cs="Arial"/>
          <w:sz w:val="20"/>
          <w:szCs w:val="20"/>
        </w:rPr>
        <w:t>Zabezpieczenie należytego wykonania umowy zostanie zwrócone w terminie 30 dni od dnia wykonania umowy, o ile nie zaistnieją przesłanki wynikające z §5 i 6 niniejszej umowy.</w:t>
      </w:r>
    </w:p>
    <w:p w:rsidR="0057776C" w:rsidRDefault="0057776C" w:rsidP="0057776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§ 8.</w:t>
      </w:r>
      <w:r w:rsidRPr="000B6DF6">
        <w:rPr>
          <w:rFonts w:ascii="Arial" w:hAnsi="Arial" w:cs="Arial"/>
          <w:b/>
          <w:sz w:val="20"/>
          <w:szCs w:val="20"/>
        </w:rPr>
        <w:t xml:space="preserve">  </w:t>
      </w:r>
    </w:p>
    <w:p w:rsidR="0057776C" w:rsidRPr="000B6DF6" w:rsidRDefault="0057776C" w:rsidP="0057776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B6DF6">
        <w:rPr>
          <w:rFonts w:ascii="Arial" w:hAnsi="Arial" w:cs="Arial"/>
          <w:b/>
          <w:sz w:val="20"/>
          <w:szCs w:val="20"/>
        </w:rPr>
        <w:t xml:space="preserve">POZOSTAŁE POSTANOWIENIA UMOWY </w:t>
      </w:r>
    </w:p>
    <w:p w:rsidR="0057776C" w:rsidRPr="000B6DF6" w:rsidRDefault="0057776C" w:rsidP="0057776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57776C" w:rsidRPr="000B6DF6" w:rsidRDefault="0057776C" w:rsidP="00647B7A">
      <w:pPr>
        <w:pStyle w:val="Akapitzlist"/>
        <w:numPr>
          <w:ilvl w:val="0"/>
          <w:numId w:val="14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Wszelkie zmiany w treści niniejszej umowy wymagają formy pisemnej pod rygorem nieważności.</w:t>
      </w:r>
    </w:p>
    <w:p w:rsidR="0057776C" w:rsidRDefault="0057776C" w:rsidP="00647B7A">
      <w:pPr>
        <w:pStyle w:val="Akapitzlist"/>
        <w:numPr>
          <w:ilvl w:val="0"/>
          <w:numId w:val="14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Spory wynikłe z niniejszej umowy poddaje się rozstrzygnięciu sądu właściwego dla siedziby Zamawiającego.</w:t>
      </w:r>
    </w:p>
    <w:p w:rsidR="0057776C" w:rsidRPr="000B6DF6" w:rsidRDefault="0057776C" w:rsidP="00647B7A">
      <w:pPr>
        <w:pStyle w:val="Akapitzlist"/>
        <w:numPr>
          <w:ilvl w:val="0"/>
          <w:numId w:val="14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Właściwym Urzędem Skarbowym, służącym do rozliczeń podatkowych jest: (dane z formularza ofertowego)………………………………………………………..</w:t>
      </w:r>
    </w:p>
    <w:p w:rsidR="0057776C" w:rsidRPr="000B6DF6" w:rsidRDefault="0057776C" w:rsidP="00647B7A">
      <w:pPr>
        <w:pStyle w:val="Akapitzlist"/>
        <w:numPr>
          <w:ilvl w:val="0"/>
          <w:numId w:val="14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W sprawach nieuregulowanych niniejszą umową zastosowanie mają:</w:t>
      </w:r>
    </w:p>
    <w:p w:rsidR="0057776C" w:rsidRPr="000B6DF6" w:rsidRDefault="0057776C" w:rsidP="00647B7A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 xml:space="preserve">Rozporządzenie Ministra Obrony Narodowej  z dnia 19 października 2012 r. w sprawie wykazu  produktów leczniczych oznaczonych symbolem OTC, wyrobów medycznych </w:t>
      </w:r>
      <w:r w:rsidRPr="000B6DF6">
        <w:rPr>
          <w:rFonts w:ascii="Arial" w:hAnsi="Arial" w:cs="Arial"/>
          <w:sz w:val="20"/>
          <w:szCs w:val="20"/>
        </w:rPr>
        <w:br/>
        <w:t>i wyposażenia wyrobów medycznych wydawanych bezpłat</w:t>
      </w:r>
      <w:r>
        <w:rPr>
          <w:rFonts w:ascii="Arial" w:hAnsi="Arial" w:cs="Arial"/>
          <w:sz w:val="20"/>
          <w:szCs w:val="20"/>
        </w:rPr>
        <w:t xml:space="preserve">nie (Dz. U. z </w:t>
      </w:r>
      <w:r w:rsidRPr="000B6DF6">
        <w:rPr>
          <w:rFonts w:ascii="Arial" w:hAnsi="Arial" w:cs="Arial"/>
          <w:sz w:val="20"/>
          <w:szCs w:val="20"/>
        </w:rPr>
        <w:t>2012 r. poz. 1266);</w:t>
      </w:r>
    </w:p>
    <w:p w:rsidR="0057776C" w:rsidRPr="000B6DF6" w:rsidRDefault="0057776C" w:rsidP="00647B7A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Rozporządzenie Ministra Zdrowia z dnia 12 stycznia 2011r. w sprawie wykazu produktów leczniczych, które mogą być doraźnie dostarczane  w związku z udzieleniem świadczenia zdrowotnego, oraz wykazu produktów leczniczych wchodzących w skład zestawów przeciwwstrząsowych, ratujących życie (Dz. U.</w:t>
      </w:r>
      <w:r>
        <w:rPr>
          <w:rFonts w:ascii="Arial" w:hAnsi="Arial" w:cs="Arial"/>
          <w:sz w:val="20"/>
          <w:szCs w:val="20"/>
        </w:rPr>
        <w:t xml:space="preserve"> Nr 18</w:t>
      </w:r>
      <w:r w:rsidRPr="000B6DF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 2011 r. </w:t>
      </w:r>
      <w:r w:rsidRPr="000B6DF6">
        <w:rPr>
          <w:rFonts w:ascii="Arial" w:hAnsi="Arial" w:cs="Arial"/>
          <w:sz w:val="20"/>
          <w:szCs w:val="20"/>
        </w:rPr>
        <w:t>poz. 94);</w:t>
      </w:r>
    </w:p>
    <w:p w:rsidR="0057776C" w:rsidRPr="000B6DF6" w:rsidRDefault="0057776C" w:rsidP="00647B7A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Rozporządzenie Ministra Zdrowia z dnia 20 kwietnia 2016 r. w sprawie medycznych czynności ratunkowych i świadczeń zdrowotnych innych niż medyczne czynności ratunkowe, które mogą być udzielone przez ratownika medyc</w:t>
      </w:r>
      <w:r>
        <w:rPr>
          <w:rFonts w:ascii="Arial" w:hAnsi="Arial" w:cs="Arial"/>
          <w:sz w:val="20"/>
          <w:szCs w:val="20"/>
        </w:rPr>
        <w:t xml:space="preserve">znego (Dz. U. z </w:t>
      </w:r>
      <w:r w:rsidRPr="000B6DF6">
        <w:rPr>
          <w:rFonts w:ascii="Arial" w:hAnsi="Arial" w:cs="Arial"/>
          <w:sz w:val="20"/>
          <w:szCs w:val="20"/>
        </w:rPr>
        <w:t>2016r. poz. 587);</w:t>
      </w:r>
    </w:p>
    <w:p w:rsidR="0057776C" w:rsidRPr="000B6DF6" w:rsidRDefault="0057776C" w:rsidP="00647B7A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lastRenderedPageBreak/>
        <w:t>Rozporządzenia Ministra Zdrowia z dnia 28 lutego 2017w sprawie rodzaju i zakresu świadczeń zapobiegawczych , diagnostycznych, leczniczych i rehabilitacyjnych przez pielęgniarkę albo położną samodzielnie bez zaleceni</w:t>
      </w:r>
      <w:r>
        <w:rPr>
          <w:rFonts w:ascii="Arial" w:hAnsi="Arial" w:cs="Arial"/>
          <w:sz w:val="20"/>
          <w:szCs w:val="20"/>
        </w:rPr>
        <w:t xml:space="preserve">a lekarza (Dz.U. z </w:t>
      </w:r>
      <w:r w:rsidRPr="000B6DF6">
        <w:rPr>
          <w:rFonts w:ascii="Arial" w:hAnsi="Arial" w:cs="Arial"/>
          <w:sz w:val="20"/>
          <w:szCs w:val="20"/>
        </w:rPr>
        <w:t>2017r. poz. 497);</w:t>
      </w:r>
    </w:p>
    <w:p w:rsidR="0057776C" w:rsidRPr="00505D6B" w:rsidRDefault="0057776C" w:rsidP="00647B7A">
      <w:pPr>
        <w:pStyle w:val="Akapitzlist"/>
        <w:numPr>
          <w:ilvl w:val="0"/>
          <w:numId w:val="15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przepisy Kodeksu Cywilnego.</w:t>
      </w:r>
    </w:p>
    <w:p w:rsidR="0057776C" w:rsidRDefault="0057776C" w:rsidP="00647B7A">
      <w:pPr>
        <w:pStyle w:val="Akapitzlist"/>
        <w:numPr>
          <w:ilvl w:val="0"/>
          <w:numId w:val="14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Korespondencję związaną z realizacją niniejszej umowy należy kierować na adres Zamawiającego.</w:t>
      </w:r>
    </w:p>
    <w:p w:rsidR="0057776C" w:rsidRPr="000B6DF6" w:rsidRDefault="0057776C" w:rsidP="00647B7A">
      <w:pPr>
        <w:pStyle w:val="Akapitzlist"/>
        <w:numPr>
          <w:ilvl w:val="0"/>
          <w:numId w:val="14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wymóg dostarczania przez Wykonawcę produktów leczniczych zgodnych z dyrektywą FMD 2011/62/EU- potwierdzonych w systemie weryfikacji autentyczności wybranych produktów leczniczych (KOWAL)</w:t>
      </w:r>
    </w:p>
    <w:p w:rsidR="0057776C" w:rsidRPr="000B6DF6" w:rsidRDefault="0057776C" w:rsidP="00647B7A">
      <w:pPr>
        <w:pStyle w:val="Akapitzlist"/>
        <w:numPr>
          <w:ilvl w:val="0"/>
          <w:numId w:val="14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Wszystkie przywołane w umowie załączniki stanowią jej integralna część.</w:t>
      </w:r>
    </w:p>
    <w:p w:rsidR="0057776C" w:rsidRPr="000B6DF6" w:rsidRDefault="0057776C" w:rsidP="00647B7A">
      <w:pPr>
        <w:pStyle w:val="Akapitzlist"/>
        <w:numPr>
          <w:ilvl w:val="0"/>
          <w:numId w:val="14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0B6DF6">
        <w:rPr>
          <w:rFonts w:ascii="Arial" w:hAnsi="Arial" w:cs="Arial"/>
          <w:sz w:val="20"/>
          <w:szCs w:val="20"/>
        </w:rPr>
        <w:t>Umowę sporządzono w dwóch jednobrzmiących egzemplarzach z przeznaczeniem po jednej dla każdej ze stron.</w:t>
      </w:r>
    </w:p>
    <w:p w:rsidR="0057776C" w:rsidRPr="000B6DF6" w:rsidRDefault="0057776C" w:rsidP="0057776C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57776C" w:rsidRPr="000B6DF6" w:rsidRDefault="0057776C" w:rsidP="0057776C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57776C" w:rsidRPr="00203014" w:rsidRDefault="0057776C" w:rsidP="0057776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03014">
        <w:rPr>
          <w:rFonts w:ascii="Arial" w:hAnsi="Arial" w:cs="Arial"/>
          <w:sz w:val="20"/>
          <w:szCs w:val="20"/>
        </w:rPr>
        <w:t>Załączniki:</w:t>
      </w:r>
    </w:p>
    <w:p w:rsidR="0057776C" w:rsidRPr="00203014" w:rsidRDefault="0057776C" w:rsidP="0057776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03014">
        <w:rPr>
          <w:rFonts w:ascii="Arial" w:hAnsi="Arial" w:cs="Arial"/>
          <w:sz w:val="20"/>
          <w:szCs w:val="20"/>
        </w:rPr>
        <w:t xml:space="preserve">Nr 1 – </w:t>
      </w:r>
      <w:r w:rsidR="006B496B" w:rsidRPr="00203014">
        <w:rPr>
          <w:rFonts w:ascii="Arial" w:hAnsi="Arial" w:cs="Arial"/>
          <w:sz w:val="20"/>
          <w:szCs w:val="20"/>
        </w:rPr>
        <w:t>Formularz ofertowy Wykonawcy – zostanie załączony do właściwej umowy</w:t>
      </w:r>
    </w:p>
    <w:p w:rsidR="0057776C" w:rsidRPr="00203014" w:rsidRDefault="006B496B" w:rsidP="0057776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03014">
        <w:rPr>
          <w:rFonts w:ascii="Arial" w:hAnsi="Arial" w:cs="Arial"/>
          <w:sz w:val="20"/>
          <w:szCs w:val="20"/>
        </w:rPr>
        <w:t xml:space="preserve">Nr 2 </w:t>
      </w:r>
      <w:r w:rsidR="0057776C" w:rsidRPr="00203014">
        <w:rPr>
          <w:rFonts w:ascii="Arial" w:hAnsi="Arial" w:cs="Arial"/>
          <w:sz w:val="20"/>
          <w:szCs w:val="20"/>
        </w:rPr>
        <w:t xml:space="preserve"> </w:t>
      </w:r>
      <w:r w:rsidRPr="00203014">
        <w:rPr>
          <w:rFonts w:ascii="Arial" w:hAnsi="Arial" w:cs="Arial"/>
          <w:sz w:val="20"/>
          <w:szCs w:val="20"/>
        </w:rPr>
        <w:t xml:space="preserve">– </w:t>
      </w:r>
      <w:r w:rsidR="0057776C" w:rsidRPr="00203014">
        <w:rPr>
          <w:rFonts w:ascii="Arial" w:hAnsi="Arial" w:cs="Arial"/>
          <w:sz w:val="20"/>
          <w:szCs w:val="20"/>
        </w:rPr>
        <w:t>obowiązek informacyjny wynikający z art. 14 RODO.</w:t>
      </w:r>
    </w:p>
    <w:p w:rsidR="006B496B" w:rsidRPr="00203014" w:rsidRDefault="006B496B" w:rsidP="0057776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03014">
        <w:rPr>
          <w:rFonts w:ascii="Arial" w:hAnsi="Arial" w:cs="Arial"/>
          <w:sz w:val="20"/>
          <w:szCs w:val="20"/>
        </w:rPr>
        <w:t>Nr 3 – dowód wniesienia ZNWU</w:t>
      </w:r>
    </w:p>
    <w:p w:rsidR="0057776C" w:rsidRDefault="0057776C" w:rsidP="0057776C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7776C" w:rsidRPr="0012258E" w:rsidRDefault="0057776C" w:rsidP="0057776C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57776C" w:rsidRPr="00D71413" w:rsidRDefault="0057776C" w:rsidP="0057776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71413">
        <w:rPr>
          <w:rFonts w:ascii="Arial" w:hAnsi="Arial" w:cs="Arial"/>
          <w:b/>
          <w:sz w:val="20"/>
          <w:szCs w:val="20"/>
        </w:rPr>
        <w:t>WYKONAWCA:</w:t>
      </w:r>
      <w:r w:rsidRPr="00D71413">
        <w:rPr>
          <w:rFonts w:ascii="Arial" w:hAnsi="Arial" w:cs="Arial"/>
          <w:b/>
          <w:sz w:val="20"/>
          <w:szCs w:val="20"/>
        </w:rPr>
        <w:tab/>
      </w:r>
      <w:r w:rsidRPr="00D71413">
        <w:rPr>
          <w:rFonts w:ascii="Arial" w:hAnsi="Arial" w:cs="Arial"/>
          <w:b/>
          <w:sz w:val="20"/>
          <w:szCs w:val="20"/>
        </w:rPr>
        <w:tab/>
      </w:r>
      <w:r w:rsidRPr="00D71413">
        <w:rPr>
          <w:rFonts w:ascii="Arial" w:hAnsi="Arial" w:cs="Arial"/>
          <w:b/>
          <w:sz w:val="20"/>
          <w:szCs w:val="20"/>
        </w:rPr>
        <w:tab/>
      </w:r>
      <w:r w:rsidRPr="00D71413">
        <w:rPr>
          <w:rFonts w:ascii="Arial" w:hAnsi="Arial" w:cs="Arial"/>
          <w:b/>
          <w:sz w:val="20"/>
          <w:szCs w:val="20"/>
        </w:rPr>
        <w:tab/>
      </w:r>
      <w:r w:rsidRPr="00D71413">
        <w:rPr>
          <w:rFonts w:ascii="Arial" w:hAnsi="Arial" w:cs="Arial"/>
          <w:b/>
          <w:sz w:val="20"/>
          <w:szCs w:val="20"/>
        </w:rPr>
        <w:tab/>
      </w:r>
      <w:r w:rsidRPr="00D71413">
        <w:rPr>
          <w:rFonts w:ascii="Arial" w:hAnsi="Arial" w:cs="Arial"/>
          <w:b/>
          <w:sz w:val="20"/>
          <w:szCs w:val="20"/>
        </w:rPr>
        <w:tab/>
      </w:r>
      <w:r w:rsidRPr="00D71413">
        <w:rPr>
          <w:rFonts w:ascii="Arial" w:hAnsi="Arial" w:cs="Arial"/>
          <w:b/>
          <w:sz w:val="20"/>
          <w:szCs w:val="20"/>
        </w:rPr>
        <w:tab/>
      </w:r>
      <w:r w:rsidRPr="00D71413">
        <w:rPr>
          <w:rFonts w:ascii="Arial" w:hAnsi="Arial" w:cs="Arial"/>
          <w:b/>
          <w:sz w:val="20"/>
          <w:szCs w:val="20"/>
        </w:rPr>
        <w:tab/>
        <w:t>ZAMAWIAJĄCY:</w:t>
      </w:r>
    </w:p>
    <w:p w:rsidR="0057776C" w:rsidRPr="00D71413" w:rsidRDefault="0057776C" w:rsidP="0057776C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57776C" w:rsidRDefault="0057776C" w:rsidP="0057776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57776C" w:rsidRDefault="0057776C" w:rsidP="0057776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57776C" w:rsidRPr="00D71413" w:rsidRDefault="0057776C" w:rsidP="0057776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D71413">
        <w:rPr>
          <w:rFonts w:ascii="Arial" w:hAnsi="Arial" w:cs="Arial"/>
          <w:b/>
          <w:sz w:val="20"/>
          <w:szCs w:val="20"/>
        </w:rPr>
        <w:t>UZGODNIONO:</w:t>
      </w:r>
    </w:p>
    <w:p w:rsidR="0057776C" w:rsidRDefault="0057776C" w:rsidP="0057776C"/>
    <w:p w:rsidR="0057776C" w:rsidRDefault="0057776C" w:rsidP="0057776C"/>
    <w:p w:rsidR="0057776C" w:rsidRDefault="0057776C" w:rsidP="0057776C"/>
    <w:p w:rsidR="0057776C" w:rsidRDefault="0057776C" w:rsidP="0057776C"/>
    <w:p w:rsidR="0057776C" w:rsidRDefault="0057776C" w:rsidP="0057776C"/>
    <w:p w:rsidR="0057776C" w:rsidRDefault="0057776C" w:rsidP="0057776C"/>
    <w:p w:rsidR="0057776C" w:rsidRDefault="0057776C" w:rsidP="0057776C"/>
    <w:p w:rsidR="0057776C" w:rsidRPr="00203014" w:rsidRDefault="0057776C" w:rsidP="0057776C">
      <w:pPr>
        <w:rPr>
          <w:rFonts w:ascii="Arial" w:hAnsi="Arial" w:cs="Arial"/>
        </w:rPr>
      </w:pPr>
      <w:r>
        <w:t xml:space="preserve">       </w:t>
      </w:r>
      <w:r w:rsidRPr="00203014">
        <w:rPr>
          <w:rFonts w:ascii="Arial" w:hAnsi="Arial" w:cs="Arial"/>
        </w:rPr>
        <w:t>Wykonano w 2 egz.</w:t>
      </w:r>
    </w:p>
    <w:p w:rsidR="0057776C" w:rsidRPr="00203014" w:rsidRDefault="0057776C" w:rsidP="00647B7A">
      <w:pPr>
        <w:pStyle w:val="Akapitzlist"/>
        <w:numPr>
          <w:ilvl w:val="0"/>
          <w:numId w:val="21"/>
        </w:numPr>
        <w:rPr>
          <w:rFonts w:ascii="Arial" w:hAnsi="Arial" w:cs="Arial"/>
        </w:rPr>
      </w:pPr>
      <w:r w:rsidRPr="00203014">
        <w:rPr>
          <w:rFonts w:ascii="Arial" w:hAnsi="Arial" w:cs="Arial"/>
        </w:rPr>
        <w:t>a/a</w:t>
      </w:r>
    </w:p>
    <w:p w:rsidR="0057776C" w:rsidRPr="00203014" w:rsidRDefault="0057776C" w:rsidP="00647B7A">
      <w:pPr>
        <w:pStyle w:val="Akapitzlist"/>
        <w:numPr>
          <w:ilvl w:val="0"/>
          <w:numId w:val="21"/>
        </w:numPr>
        <w:rPr>
          <w:rFonts w:ascii="Arial" w:hAnsi="Arial" w:cs="Arial"/>
        </w:rPr>
      </w:pPr>
      <w:r w:rsidRPr="00203014">
        <w:rPr>
          <w:rFonts w:ascii="Arial" w:hAnsi="Arial" w:cs="Arial"/>
        </w:rPr>
        <w:t>Wykonawca</w:t>
      </w:r>
    </w:p>
    <w:p w:rsidR="0057776C" w:rsidRDefault="0057776C" w:rsidP="0057776C">
      <w:pPr>
        <w:pStyle w:val="Akapitzlist"/>
      </w:pPr>
    </w:p>
    <w:p w:rsidR="0057776C" w:rsidRDefault="0057776C" w:rsidP="0057776C">
      <w:pPr>
        <w:pStyle w:val="Akapitzlist"/>
      </w:pPr>
    </w:p>
    <w:p w:rsidR="00203014" w:rsidRDefault="0057776C" w:rsidP="0057776C">
      <w:pPr>
        <w:rPr>
          <w:rFonts w:ascii="Arial" w:hAnsi="Arial" w:cs="Arial"/>
        </w:rPr>
        <w:sectPr w:rsidR="00203014">
          <w:headerReference w:type="default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</w:t>
      </w:r>
    </w:p>
    <w:p w:rsidR="0057776C" w:rsidRPr="00BE796B" w:rsidRDefault="0057776C" w:rsidP="00203014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Zał. nr 2 do umowy</w:t>
      </w:r>
      <w:r w:rsidR="00203014">
        <w:rPr>
          <w:rFonts w:ascii="Arial" w:hAnsi="Arial" w:cs="Arial"/>
        </w:rPr>
        <w:t xml:space="preserve"> nr ……/2020</w:t>
      </w:r>
    </w:p>
    <w:p w:rsidR="0057776C" w:rsidRDefault="0057776C" w:rsidP="0057776C">
      <w:pPr>
        <w:ind w:left="1416"/>
        <w:jc w:val="center"/>
        <w:rPr>
          <w:rFonts w:ascii="Arial" w:hAnsi="Arial" w:cs="Arial"/>
          <w:b/>
        </w:rPr>
      </w:pPr>
      <w:r w:rsidRPr="00BE796B">
        <w:rPr>
          <w:rFonts w:ascii="Arial" w:hAnsi="Arial" w:cs="Arial"/>
          <w:b/>
        </w:rPr>
        <w:t xml:space="preserve">Obowiązek informacyjny wynikający z art. 14 </w:t>
      </w:r>
      <w:r>
        <w:rPr>
          <w:rFonts w:ascii="Arial" w:hAnsi="Arial" w:cs="Arial"/>
          <w:b/>
        </w:rPr>
        <w:t>RODO</w:t>
      </w:r>
    </w:p>
    <w:p w:rsidR="0057776C" w:rsidRDefault="0057776C" w:rsidP="0057776C">
      <w:pPr>
        <w:ind w:left="1416"/>
        <w:jc w:val="center"/>
        <w:rPr>
          <w:rFonts w:ascii="Arial" w:hAnsi="Arial" w:cs="Arial"/>
          <w:b/>
        </w:rPr>
      </w:pPr>
    </w:p>
    <w:p w:rsidR="0057776C" w:rsidRPr="000E7904" w:rsidRDefault="0057776C" w:rsidP="00647B7A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b/>
          <w:sz w:val="20"/>
          <w:szCs w:val="20"/>
        </w:rPr>
      </w:pPr>
      <w:r w:rsidRPr="000E7904">
        <w:rPr>
          <w:rFonts w:ascii="Arial" w:hAnsi="Arial" w:cs="Arial"/>
          <w:sz w:val="20"/>
          <w:szCs w:val="20"/>
        </w:rPr>
        <w:t>Administratorem danych osobowych jest 12 Wojskowy Oddział Gospodarczy w Toruniu, ul. Okólna 37.</w:t>
      </w:r>
    </w:p>
    <w:p w:rsidR="0057776C" w:rsidRPr="000E7904" w:rsidRDefault="0057776C" w:rsidP="00647B7A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0E7904">
        <w:rPr>
          <w:rFonts w:ascii="Arial" w:hAnsi="Arial" w:cs="Arial"/>
          <w:sz w:val="20"/>
          <w:szCs w:val="20"/>
        </w:rPr>
        <w:t xml:space="preserve">W razie jakichkolwiek wątpliwości z przetwarzaniem dotyczących Pani/ Pana danych, możliwy jest kontakt z inspektorem pod adresem: </w:t>
      </w:r>
      <w:hyperlink r:id="rId9" w:history="1">
        <w:r w:rsidRPr="000E7904">
          <w:rPr>
            <w:rStyle w:val="Hipercze"/>
            <w:rFonts w:cs="Arial"/>
            <w:sz w:val="20"/>
          </w:rPr>
          <w:t>12wog.iodo@ron.mil.pl</w:t>
        </w:r>
      </w:hyperlink>
      <w:r w:rsidRPr="000E7904">
        <w:rPr>
          <w:rFonts w:ascii="Arial" w:hAnsi="Arial" w:cs="Arial"/>
          <w:sz w:val="20"/>
          <w:szCs w:val="20"/>
        </w:rPr>
        <w:t>, lub telefonicznie: 261-433-259</w:t>
      </w:r>
    </w:p>
    <w:p w:rsidR="0057776C" w:rsidRPr="000E7904" w:rsidRDefault="0057776C" w:rsidP="00647B7A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0E7904">
        <w:rPr>
          <w:rFonts w:ascii="Arial" w:hAnsi="Arial" w:cs="Arial"/>
          <w:sz w:val="20"/>
          <w:szCs w:val="20"/>
        </w:rPr>
        <w:t>Pani/ Pana dane osobowe przetwarzane będą na podstawie art. 6 ust. 1 lit. B ogólnego rozporządzenia o ochronie danych osobowych z dnia 27 kwietnia 2016 r.</w:t>
      </w:r>
    </w:p>
    <w:p w:rsidR="0057776C" w:rsidRPr="000E7904" w:rsidRDefault="0057776C" w:rsidP="00647B7A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0E7904">
        <w:rPr>
          <w:rFonts w:ascii="Arial" w:hAnsi="Arial" w:cs="Arial"/>
          <w:sz w:val="20"/>
          <w:szCs w:val="20"/>
        </w:rPr>
        <w:t>Pani/ Pana dane, o których mowa w umowie pozyskane zostały od Pani/ Pana pracodawcy tj. Wykonawcy i przetwarzane będą w celach, o których mowa w umowie.</w:t>
      </w:r>
    </w:p>
    <w:p w:rsidR="0057776C" w:rsidRPr="000E7904" w:rsidRDefault="0057776C" w:rsidP="00647B7A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0E7904">
        <w:rPr>
          <w:rFonts w:ascii="Arial" w:hAnsi="Arial" w:cs="Arial"/>
          <w:sz w:val="20"/>
          <w:szCs w:val="20"/>
        </w:rPr>
        <w:t>Dane będą przekazane jednostkom będącym na zaopatrzeniu 12 WOG w celu określonym w umowie, a także innym podmiotom uprawnionym na podstawie przepisów prawa.</w:t>
      </w:r>
    </w:p>
    <w:p w:rsidR="0057776C" w:rsidRPr="000E7904" w:rsidRDefault="0057776C" w:rsidP="00647B7A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0E7904">
        <w:rPr>
          <w:rFonts w:ascii="Arial" w:hAnsi="Arial" w:cs="Arial"/>
          <w:sz w:val="20"/>
          <w:szCs w:val="20"/>
        </w:rPr>
        <w:t>Administrator danych nie przekazuje Pani/ Pana danych osobowych do państwa trzeciego.</w:t>
      </w:r>
    </w:p>
    <w:p w:rsidR="0057776C" w:rsidRPr="000E7904" w:rsidRDefault="0057776C" w:rsidP="00647B7A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0E7904">
        <w:rPr>
          <w:rFonts w:ascii="Arial" w:hAnsi="Arial" w:cs="Arial"/>
          <w:sz w:val="20"/>
          <w:szCs w:val="20"/>
        </w:rPr>
        <w:t>Pani/ Pana dane osobowe będą przetwarzane jedynie przez okres 5 lat.</w:t>
      </w:r>
    </w:p>
    <w:p w:rsidR="0057776C" w:rsidRPr="000E7904" w:rsidRDefault="0057776C" w:rsidP="00647B7A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0E7904">
        <w:rPr>
          <w:rFonts w:ascii="Arial" w:hAnsi="Arial" w:cs="Arial"/>
          <w:sz w:val="20"/>
          <w:szCs w:val="20"/>
        </w:rPr>
        <w:t>Osobie, której dane dotyczą przysługuje prawo:</w:t>
      </w:r>
    </w:p>
    <w:p w:rsidR="0057776C" w:rsidRPr="000E7904" w:rsidRDefault="0057776C" w:rsidP="0057776C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0E7904">
        <w:rPr>
          <w:rFonts w:ascii="Arial" w:hAnsi="Arial" w:cs="Arial"/>
          <w:sz w:val="20"/>
          <w:szCs w:val="20"/>
        </w:rPr>
        <w:t>- dostępu do danych osobowych,</w:t>
      </w:r>
    </w:p>
    <w:p w:rsidR="0057776C" w:rsidRPr="000E7904" w:rsidRDefault="0057776C" w:rsidP="0057776C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0E7904">
        <w:rPr>
          <w:rFonts w:ascii="Arial" w:hAnsi="Arial" w:cs="Arial"/>
          <w:sz w:val="20"/>
          <w:szCs w:val="20"/>
        </w:rPr>
        <w:t xml:space="preserve">- żądania ich sprostowania </w:t>
      </w:r>
    </w:p>
    <w:p w:rsidR="0057776C" w:rsidRPr="000E7904" w:rsidRDefault="0057776C" w:rsidP="0057776C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0E7904">
        <w:rPr>
          <w:rFonts w:ascii="Arial" w:hAnsi="Arial" w:cs="Arial"/>
          <w:sz w:val="20"/>
          <w:szCs w:val="20"/>
        </w:rPr>
        <w:t>- ograniczenia przetwarzania, w przypadkach wymienionych w RODO.</w:t>
      </w:r>
    </w:p>
    <w:p w:rsidR="0057776C" w:rsidRPr="000E7904" w:rsidRDefault="0057776C" w:rsidP="00647B7A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0E7904">
        <w:rPr>
          <w:rFonts w:ascii="Arial" w:hAnsi="Arial" w:cs="Arial"/>
          <w:sz w:val="20"/>
          <w:szCs w:val="20"/>
        </w:rPr>
        <w:t>W związku z tym, że przetwarzanie danych osobowych odbywa się na podstawie art. 6 ust. 1      lit. C RODO osobie, której dane dotyczą nie przysługuje prawo do przenoszenia danych, usunięcia danych ani prawo do wniesienia sprzeciwu.</w:t>
      </w:r>
    </w:p>
    <w:p w:rsidR="0057776C" w:rsidRPr="000E7904" w:rsidRDefault="0057776C" w:rsidP="00647B7A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</w:pPr>
      <w:r w:rsidRPr="000E7904">
        <w:rPr>
          <w:rFonts w:ascii="Arial" w:hAnsi="Arial" w:cs="Arial"/>
          <w:sz w:val="20"/>
          <w:szCs w:val="20"/>
        </w:rPr>
        <w:t>Pani/ Pana dane nie są poddawanie profilowaniu.</w:t>
      </w:r>
    </w:p>
    <w:p w:rsidR="00104C3C" w:rsidRDefault="0057776C" w:rsidP="00647B7A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</w:rPr>
        <w:sectPr w:rsidR="00104C3C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0E7904">
        <w:rPr>
          <w:rFonts w:ascii="Arial" w:hAnsi="Arial" w:cs="Arial"/>
          <w:sz w:val="20"/>
          <w:szCs w:val="20"/>
        </w:rPr>
        <w:t>W przypadku stwierdzenia naruszenia danych ma Pani/ pan możliwość wniesienia skargi do organu nadzorczego- Prezesa Urzędu Ochrony Danych Osobowych</w:t>
      </w:r>
    </w:p>
    <w:p w:rsidR="00104C3C" w:rsidRPr="00104C3C" w:rsidRDefault="00104C3C" w:rsidP="00104C3C">
      <w:pPr>
        <w:spacing w:after="0" w:line="360" w:lineRule="auto"/>
        <w:ind w:left="360"/>
        <w:jc w:val="center"/>
        <w:rPr>
          <w:rFonts w:ascii="Arial" w:eastAsia="Times New Roman" w:hAnsi="Arial" w:cs="Arial"/>
          <w:spacing w:val="60"/>
          <w:sz w:val="20"/>
          <w:szCs w:val="20"/>
          <w:lang w:eastAsia="pl-PL"/>
        </w:rPr>
      </w:pPr>
      <w:r w:rsidRPr="00104C3C">
        <w:rPr>
          <w:rFonts w:ascii="Arial" w:eastAsia="Times New Roman" w:hAnsi="Arial" w:cs="Arial"/>
          <w:spacing w:val="60"/>
          <w:sz w:val="20"/>
          <w:szCs w:val="20"/>
          <w:lang w:eastAsia="pl-PL"/>
        </w:rPr>
        <w:lastRenderedPageBreak/>
        <w:t>Umowa Nr ....../2020</w:t>
      </w:r>
    </w:p>
    <w:p w:rsidR="00104C3C" w:rsidRPr="00104C3C" w:rsidRDefault="00104C3C" w:rsidP="00104C3C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4C3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/Projekt </w:t>
      </w:r>
      <w:r w:rsidRPr="00104C3C">
        <w:rPr>
          <w:rFonts w:ascii="Arial" w:eastAsia="Times New Roman" w:hAnsi="Arial" w:cs="Arial"/>
          <w:b/>
          <w:color w:val="2E74B5" w:themeColor="accent1" w:themeShade="BF"/>
          <w:sz w:val="20"/>
          <w:szCs w:val="20"/>
          <w:u w:val="single"/>
          <w:lang w:eastAsia="pl-PL"/>
        </w:rPr>
        <w:t xml:space="preserve">– dotyczy części nr 2 </w:t>
      </w:r>
      <w:r>
        <w:rPr>
          <w:rFonts w:ascii="Arial" w:eastAsia="Times New Roman" w:hAnsi="Arial" w:cs="Arial"/>
          <w:b/>
          <w:color w:val="2E74B5" w:themeColor="accent1" w:themeShade="BF"/>
          <w:sz w:val="20"/>
          <w:szCs w:val="20"/>
          <w:u w:val="single"/>
          <w:lang w:eastAsia="pl-PL"/>
        </w:rPr>
        <w:t xml:space="preserve">- </w:t>
      </w:r>
      <w:r w:rsidRPr="00104C3C">
        <w:rPr>
          <w:rFonts w:ascii="Arial" w:eastAsia="Times New Roman" w:hAnsi="Arial" w:cs="Arial"/>
          <w:b/>
          <w:color w:val="2E74B5" w:themeColor="accent1" w:themeShade="BF"/>
          <w:sz w:val="20"/>
          <w:szCs w:val="20"/>
          <w:u w:val="single"/>
          <w:lang w:eastAsia="pl-PL"/>
        </w:rPr>
        <w:t>dostawa opatrunków medycznych, materiałów do analiz oraz materiałów medycznych/</w:t>
      </w:r>
    </w:p>
    <w:p w:rsidR="00104C3C" w:rsidRPr="00F369E5" w:rsidRDefault="00104C3C" w:rsidP="00104C3C">
      <w:pPr>
        <w:widowControl w:val="0"/>
        <w:spacing w:after="0" w:line="360" w:lineRule="auto"/>
        <w:jc w:val="center"/>
        <w:rPr>
          <w:rFonts w:ascii="Arial" w:eastAsia="Times New Roman" w:hAnsi="Arial" w:cs="Arial"/>
          <w:b/>
          <w:spacing w:val="100"/>
          <w:sz w:val="20"/>
          <w:szCs w:val="20"/>
          <w:lang w:eastAsia="pl-PL"/>
        </w:rPr>
      </w:pPr>
    </w:p>
    <w:p w:rsidR="00104C3C" w:rsidRPr="00F369E5" w:rsidRDefault="00104C3C" w:rsidP="00104C3C">
      <w:pPr>
        <w:widowControl w:val="0"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104C3C" w:rsidRDefault="00104C3C" w:rsidP="00104C3C">
      <w:pPr>
        <w:widowControl w:val="0"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F369E5">
        <w:rPr>
          <w:rFonts w:ascii="Arial" w:eastAsia="Times New Roman" w:hAnsi="Arial" w:cs="Arial"/>
          <w:sz w:val="20"/>
          <w:szCs w:val="20"/>
          <w:lang w:eastAsia="pl-PL"/>
        </w:rPr>
        <w:t>Zawarta w Toruniu w dniu .....................  pomiędzy:</w:t>
      </w:r>
    </w:p>
    <w:p w:rsidR="00104C3C" w:rsidRDefault="00104C3C" w:rsidP="00104C3C">
      <w:pPr>
        <w:widowControl w:val="0"/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104C3C" w:rsidRPr="006E06EC" w:rsidRDefault="00104C3C" w:rsidP="00104C3C">
      <w:pPr>
        <w:widowControl w:val="0"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ZAMAWIAJĄCYM:</w:t>
      </w:r>
    </w:p>
    <w:p w:rsidR="00104C3C" w:rsidRPr="00A912DC" w:rsidRDefault="00104C3C" w:rsidP="00104C3C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SKARBEM PAŃSTWA - 12</w:t>
      </w:r>
      <w:r w:rsidRPr="00A912D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WOJSKOWYM ODDZIAŁEM GOSPODARCZYM</w:t>
      </w:r>
      <w:r w:rsidRPr="00F369E5">
        <w:rPr>
          <w:rFonts w:ascii="Arial" w:eastAsia="Times New Roman" w:hAnsi="Arial" w:cs="Arial"/>
          <w:sz w:val="20"/>
          <w:szCs w:val="20"/>
          <w:lang w:eastAsia="pl-PL"/>
        </w:rPr>
        <w:t xml:space="preserve"> z siedzibą w Toruniu, </w:t>
      </w:r>
    </w:p>
    <w:p w:rsidR="00104C3C" w:rsidRPr="00F369E5" w:rsidRDefault="00104C3C" w:rsidP="00104C3C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369E5">
        <w:rPr>
          <w:rFonts w:ascii="Arial" w:eastAsia="Times New Roman" w:hAnsi="Arial" w:cs="Arial"/>
          <w:sz w:val="20"/>
          <w:szCs w:val="20"/>
          <w:lang w:eastAsia="pl-PL"/>
        </w:rPr>
        <w:t xml:space="preserve">ul. Okólna 37, </w:t>
      </w:r>
      <w:r w:rsidRPr="00F369E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NIP: 956-228-88-38, REGON: 340901725, </w:t>
      </w:r>
      <w:r>
        <w:rPr>
          <w:rFonts w:ascii="Arial" w:eastAsia="Times New Roman" w:hAnsi="Arial" w:cs="Arial"/>
          <w:sz w:val="20"/>
          <w:szCs w:val="20"/>
          <w:lang w:eastAsia="pl-PL"/>
        </w:rPr>
        <w:t>którego</w:t>
      </w:r>
      <w:r w:rsidRPr="00A912D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369E5">
        <w:rPr>
          <w:rFonts w:ascii="Arial" w:eastAsia="Times New Roman" w:hAnsi="Arial" w:cs="Arial"/>
          <w:sz w:val="20"/>
          <w:szCs w:val="20"/>
          <w:lang w:eastAsia="pl-PL"/>
        </w:rPr>
        <w:t>reprezentuje:</w:t>
      </w:r>
    </w:p>
    <w:p w:rsidR="00104C3C" w:rsidRPr="00F369E5" w:rsidRDefault="00104C3C" w:rsidP="00104C3C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912D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Komendant 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– ………………………………….</w:t>
      </w:r>
    </w:p>
    <w:p w:rsidR="00104C3C" w:rsidRPr="00F369E5" w:rsidRDefault="00104C3C" w:rsidP="00104C3C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369E5">
        <w:rPr>
          <w:rFonts w:ascii="Arial" w:eastAsia="Times New Roman" w:hAnsi="Arial" w:cs="Arial"/>
          <w:sz w:val="20"/>
          <w:szCs w:val="20"/>
          <w:lang w:eastAsia="pl-PL"/>
        </w:rPr>
        <w:t>a</w:t>
      </w:r>
    </w:p>
    <w:p w:rsidR="00104C3C" w:rsidRPr="006E06EC" w:rsidRDefault="00104C3C" w:rsidP="00104C3C">
      <w:pPr>
        <w:widowControl w:val="0"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WYKONAWCĄ:</w:t>
      </w:r>
    </w:p>
    <w:p w:rsidR="00104C3C" w:rsidRPr="00F369E5" w:rsidRDefault="00104C3C" w:rsidP="00104C3C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F369E5">
        <w:rPr>
          <w:rFonts w:ascii="Arial" w:eastAsia="Times New Roman" w:hAnsi="Arial" w:cs="Arial"/>
          <w:sz w:val="20"/>
          <w:szCs w:val="20"/>
          <w:lang w:eastAsia="pl-PL"/>
        </w:rPr>
        <w:t>Firmą:</w:t>
      </w:r>
      <w:r w:rsidRPr="00A912DC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</w:t>
      </w:r>
      <w:r w:rsidRPr="00A912DC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F369E5">
        <w:rPr>
          <w:rFonts w:ascii="Arial" w:eastAsia="Times New Roman" w:hAnsi="Arial" w:cs="Arial"/>
          <w:sz w:val="20"/>
          <w:szCs w:val="20"/>
          <w:lang w:eastAsia="pl-PL"/>
        </w:rPr>
        <w:t xml:space="preserve"> z siedzibą w </w:t>
      </w:r>
      <w:r w:rsidRPr="00A912DC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….</w:t>
      </w:r>
      <w:r w:rsidRPr="00A912DC">
        <w:rPr>
          <w:rFonts w:ascii="Arial" w:eastAsia="Times New Roman" w:hAnsi="Arial" w:cs="Arial"/>
          <w:sz w:val="20"/>
          <w:szCs w:val="20"/>
          <w:lang w:eastAsia="pl-PL"/>
        </w:rPr>
        <w:t>…….</w:t>
      </w:r>
      <w:r w:rsidRPr="00F369E5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Pr="00A912DC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….</w:t>
      </w:r>
      <w:r w:rsidRPr="00A912DC">
        <w:rPr>
          <w:rFonts w:ascii="Arial" w:eastAsia="Times New Roman" w:hAnsi="Arial" w:cs="Arial"/>
          <w:sz w:val="20"/>
          <w:szCs w:val="20"/>
          <w:lang w:eastAsia="pl-PL"/>
        </w:rPr>
        <w:t>………………..</w:t>
      </w:r>
      <w:r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Pr="00F369E5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</w:t>
      </w:r>
      <w:r w:rsidRPr="00A912DC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</w:t>
      </w:r>
      <w:r w:rsidRPr="00A912DC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Pr="00F369E5">
        <w:rPr>
          <w:rFonts w:ascii="Arial" w:eastAsia="Times New Roman" w:hAnsi="Arial" w:cs="Arial"/>
          <w:sz w:val="20"/>
          <w:szCs w:val="20"/>
          <w:lang w:eastAsia="pl-PL"/>
        </w:rPr>
        <w:t xml:space="preserve">, NIP: </w:t>
      </w:r>
      <w:r w:rsidRPr="00A912DC">
        <w:rPr>
          <w:rFonts w:ascii="Arial" w:eastAsia="Times New Roman" w:hAnsi="Arial" w:cs="Arial"/>
          <w:sz w:val="20"/>
          <w:szCs w:val="20"/>
          <w:lang w:eastAsia="pl-PL"/>
        </w:rPr>
        <w:t>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Pr="00A912DC">
        <w:rPr>
          <w:rFonts w:ascii="Arial" w:eastAsia="Times New Roman" w:hAnsi="Arial" w:cs="Arial"/>
          <w:sz w:val="20"/>
          <w:szCs w:val="20"/>
          <w:lang w:eastAsia="pl-PL"/>
        </w:rPr>
        <w:t>……..</w:t>
      </w:r>
      <w:r w:rsidRPr="00F369E5">
        <w:rPr>
          <w:rFonts w:ascii="Arial" w:eastAsia="Times New Roman" w:hAnsi="Arial" w:cs="Arial"/>
          <w:sz w:val="20"/>
          <w:szCs w:val="20"/>
          <w:lang w:eastAsia="pl-PL"/>
        </w:rPr>
        <w:t xml:space="preserve">, REGON: </w:t>
      </w:r>
      <w:r w:rsidRPr="00A912DC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…...</w:t>
      </w:r>
      <w:r w:rsidRPr="00A912DC"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F369E5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</w:p>
    <w:p w:rsidR="00104C3C" w:rsidRPr="00F369E5" w:rsidRDefault="00104C3C" w:rsidP="00104C3C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którego </w:t>
      </w:r>
      <w:r w:rsidRPr="00F369E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F369E5">
        <w:rPr>
          <w:rFonts w:ascii="Arial" w:eastAsia="Times New Roman" w:hAnsi="Arial" w:cs="Arial"/>
          <w:sz w:val="20"/>
          <w:szCs w:val="20"/>
          <w:lang w:eastAsia="pl-PL"/>
        </w:rPr>
        <w:t xml:space="preserve">reprezentuje </w:t>
      </w:r>
    </w:p>
    <w:p w:rsidR="00104C3C" w:rsidRPr="00F369E5" w:rsidRDefault="00104C3C" w:rsidP="00104C3C">
      <w:pPr>
        <w:widowControl w:val="0"/>
        <w:spacing w:after="0" w:line="36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912DC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……………………………. - …</w:t>
      </w:r>
      <w:r>
        <w:rPr>
          <w:rFonts w:ascii="Arial" w:eastAsia="Times New Roman" w:hAnsi="Arial" w:cs="Arial"/>
          <w:b/>
          <w:sz w:val="20"/>
          <w:szCs w:val="20"/>
          <w:lang w:eastAsia="pl-PL"/>
        </w:rPr>
        <w:t>……..</w:t>
      </w:r>
      <w:r w:rsidRPr="00A912DC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……………………......</w:t>
      </w:r>
    </w:p>
    <w:p w:rsidR="00104C3C" w:rsidRPr="00F369E5" w:rsidRDefault="00104C3C" w:rsidP="00104C3C">
      <w:pPr>
        <w:widowControl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03014" w:rsidRPr="0057776C" w:rsidRDefault="00203014" w:rsidP="00203014">
      <w:pPr>
        <w:widowControl w:val="0"/>
        <w:spacing w:before="200" w:after="0" w:line="36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7776C">
        <w:rPr>
          <w:rFonts w:ascii="Arial" w:eastAsia="Times New Roman" w:hAnsi="Arial" w:cs="Arial"/>
          <w:sz w:val="20"/>
          <w:szCs w:val="20"/>
          <w:lang w:eastAsia="pl-PL"/>
        </w:rPr>
        <w:t xml:space="preserve">Umowa zawarta w wyniku postępowania przeprowadzonego na podstawie Ustawy z dnia </w:t>
      </w:r>
      <w:r w:rsidRPr="0057776C">
        <w:rPr>
          <w:rFonts w:ascii="Arial" w:eastAsia="Times New Roman" w:hAnsi="Arial" w:cs="Arial"/>
          <w:sz w:val="20"/>
          <w:szCs w:val="20"/>
          <w:lang w:eastAsia="pl-PL"/>
        </w:rPr>
        <w:br/>
        <w:t>29 stycznia 2004 roku Prawo Zam</w:t>
      </w:r>
      <w:r>
        <w:rPr>
          <w:rFonts w:ascii="Arial" w:eastAsia="Times New Roman" w:hAnsi="Arial" w:cs="Arial"/>
          <w:sz w:val="20"/>
          <w:szCs w:val="20"/>
          <w:lang w:eastAsia="pl-PL"/>
        </w:rPr>
        <w:t>ówień Publicznych (Dz. U. z 2019</w:t>
      </w:r>
      <w:r w:rsidRPr="0057776C">
        <w:rPr>
          <w:rFonts w:ascii="Arial" w:eastAsia="Times New Roman" w:hAnsi="Arial" w:cs="Arial"/>
          <w:sz w:val="20"/>
          <w:szCs w:val="20"/>
          <w:lang w:eastAsia="pl-PL"/>
        </w:rPr>
        <w:t xml:space="preserve"> r., poz. 1</w:t>
      </w:r>
      <w:r>
        <w:rPr>
          <w:rFonts w:ascii="Arial" w:eastAsia="Times New Roman" w:hAnsi="Arial" w:cs="Arial"/>
          <w:sz w:val="20"/>
          <w:szCs w:val="20"/>
          <w:lang w:eastAsia="pl-PL"/>
        </w:rPr>
        <w:t>843</w:t>
      </w:r>
      <w:r w:rsidRPr="0057776C">
        <w:rPr>
          <w:rFonts w:ascii="Arial" w:eastAsia="Times New Roman" w:hAnsi="Arial" w:cs="Arial"/>
          <w:sz w:val="20"/>
          <w:szCs w:val="20"/>
          <w:lang w:eastAsia="pl-PL"/>
        </w:rPr>
        <w:t xml:space="preserve"> tj.), w </w:t>
      </w:r>
      <w:r w:rsidRPr="0057776C">
        <w:rPr>
          <w:rFonts w:ascii="Arial" w:eastAsia="Times New Roman" w:hAnsi="Arial" w:cs="Arial"/>
          <w:bCs/>
          <w:sz w:val="20"/>
          <w:szCs w:val="20"/>
          <w:lang w:eastAsia="pl-PL"/>
        </w:rPr>
        <w:t>trybie przetargu nieograniczonego o warto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ści zamówienia mniejszej niż 139</w:t>
      </w:r>
      <w:r w:rsidRPr="0057776C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tys. €.</w:t>
      </w:r>
    </w:p>
    <w:p w:rsidR="00104C3C" w:rsidRDefault="00104C3C" w:rsidP="00104C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04C3C" w:rsidRDefault="00104C3C" w:rsidP="00104C3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912DC">
        <w:rPr>
          <w:rFonts w:ascii="Arial" w:hAnsi="Arial" w:cs="Arial"/>
          <w:b/>
          <w:sz w:val="20"/>
          <w:szCs w:val="20"/>
        </w:rPr>
        <w:t>§ 1.</w:t>
      </w:r>
    </w:p>
    <w:p w:rsidR="00104C3C" w:rsidRPr="00A912DC" w:rsidRDefault="00104C3C" w:rsidP="00104C3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912DC">
        <w:rPr>
          <w:rFonts w:ascii="Arial" w:hAnsi="Arial" w:cs="Arial"/>
          <w:b/>
          <w:sz w:val="20"/>
          <w:szCs w:val="20"/>
        </w:rPr>
        <w:t xml:space="preserve"> PRZEDMIOT UMOWY</w:t>
      </w:r>
    </w:p>
    <w:p w:rsidR="00104C3C" w:rsidRPr="00A912DC" w:rsidRDefault="00104C3C" w:rsidP="00104C3C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104C3C" w:rsidRDefault="00104C3C" w:rsidP="00647B7A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912DC">
        <w:rPr>
          <w:rFonts w:ascii="Arial" w:hAnsi="Arial" w:cs="Arial"/>
          <w:sz w:val="20"/>
          <w:szCs w:val="20"/>
        </w:rPr>
        <w:t>Przedmiotem umowy jest dostawa</w:t>
      </w:r>
      <w:r>
        <w:rPr>
          <w:rFonts w:ascii="Arial" w:hAnsi="Arial" w:cs="Arial"/>
          <w:sz w:val="20"/>
          <w:szCs w:val="20"/>
        </w:rPr>
        <w:t>:</w:t>
      </w:r>
    </w:p>
    <w:p w:rsidR="00104C3C" w:rsidRDefault="00104C3C" w:rsidP="00647B7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x-none"/>
        </w:rPr>
      </w:pPr>
      <w:r w:rsidRPr="00324205">
        <w:rPr>
          <w:rFonts w:ascii="Arial" w:eastAsia="Times New Roman" w:hAnsi="Arial" w:cs="Arial"/>
          <w:sz w:val="20"/>
          <w:szCs w:val="24"/>
          <w:lang w:val="x-none" w:eastAsia="x-none"/>
        </w:rPr>
        <w:t>materiałów opatrunkowych  oraz materiałów do analiz  zgodnie z Rozporządzeniem Ministra Obrony Narodowej  z dnia 19 października 2012 r. w sprawie wykazu  produktów leczniczych oznaczonych symbolem OTC, wyrobów medyczny</w:t>
      </w:r>
      <w:r w:rsidRPr="00324205">
        <w:rPr>
          <w:rFonts w:ascii="Arial" w:eastAsia="Times New Roman" w:hAnsi="Arial" w:cs="Arial"/>
          <w:sz w:val="20"/>
          <w:szCs w:val="24"/>
          <w:lang w:eastAsia="x-none"/>
        </w:rPr>
        <w:t xml:space="preserve">ch </w:t>
      </w:r>
      <w:r w:rsidRPr="00324205">
        <w:rPr>
          <w:rFonts w:ascii="Arial" w:eastAsia="Times New Roman" w:hAnsi="Arial" w:cs="Arial"/>
          <w:sz w:val="20"/>
          <w:szCs w:val="24"/>
          <w:lang w:val="x-none" w:eastAsia="x-none"/>
        </w:rPr>
        <w:t>i wyposażenia wyrobów medycznych wydawanych bezpłatnie (Dz. U. 2012 poz. 1266)</w:t>
      </w:r>
      <w:r>
        <w:rPr>
          <w:rFonts w:ascii="Arial" w:eastAsia="Times New Roman" w:hAnsi="Arial" w:cs="Arial"/>
          <w:sz w:val="20"/>
          <w:szCs w:val="24"/>
          <w:lang w:eastAsia="x-none"/>
        </w:rPr>
        <w:t xml:space="preserve"> – stanowiących załącznik nr 1</w:t>
      </w:r>
      <w:r w:rsidRPr="006E42E7">
        <w:rPr>
          <w:rFonts w:ascii="Arial" w:eastAsia="Times New Roman" w:hAnsi="Arial" w:cs="Arial"/>
          <w:sz w:val="20"/>
          <w:szCs w:val="24"/>
          <w:lang w:eastAsia="x-none"/>
        </w:rPr>
        <w:t>;</w:t>
      </w:r>
    </w:p>
    <w:p w:rsidR="00104C3C" w:rsidRPr="00AE3117" w:rsidRDefault="00104C3C" w:rsidP="00647B7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x-none"/>
        </w:rPr>
      </w:pPr>
      <w:r>
        <w:rPr>
          <w:rFonts w:ascii="Arial" w:eastAsia="Times New Roman" w:hAnsi="Arial" w:cs="Arial"/>
          <w:sz w:val="20"/>
          <w:szCs w:val="24"/>
          <w:lang w:eastAsia="x-none"/>
        </w:rPr>
        <w:t>w</w:t>
      </w:r>
      <w:r w:rsidRPr="006A210B">
        <w:rPr>
          <w:rFonts w:ascii="Arial" w:eastAsia="Times New Roman" w:hAnsi="Arial" w:cs="Arial"/>
          <w:sz w:val="20"/>
          <w:szCs w:val="24"/>
          <w:lang w:eastAsia="x-none"/>
        </w:rPr>
        <w:t xml:space="preserve">yrobów medycznych – zgodnie z </w:t>
      </w:r>
      <w:r w:rsidRPr="006A210B">
        <w:rPr>
          <w:rFonts w:ascii="Arial" w:eastAsia="Times New Roman" w:hAnsi="Arial" w:cs="Arial"/>
          <w:sz w:val="20"/>
          <w:szCs w:val="24"/>
          <w:lang w:eastAsia="pl-PL"/>
        </w:rPr>
        <w:t xml:space="preserve">ustawą z dnia 20 maja 2010 r. o 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wyrobach medycznych (Dz. U. 2019 poz. 175 </w:t>
      </w:r>
      <w:r w:rsidRPr="006A210B">
        <w:rPr>
          <w:rFonts w:ascii="Arial" w:eastAsia="Times New Roman" w:hAnsi="Arial" w:cs="Arial"/>
          <w:sz w:val="20"/>
          <w:szCs w:val="24"/>
          <w:lang w:eastAsia="pl-PL"/>
        </w:rPr>
        <w:t xml:space="preserve"> ze zm.)</w:t>
      </w:r>
      <w:r>
        <w:rPr>
          <w:rFonts w:ascii="Arial" w:eastAsia="Times New Roman" w:hAnsi="Arial" w:cs="Arial"/>
          <w:color w:val="FF0000"/>
          <w:sz w:val="20"/>
          <w:szCs w:val="24"/>
          <w:lang w:eastAsia="x-none"/>
        </w:rPr>
        <w:t xml:space="preserve"> </w:t>
      </w:r>
      <w:r w:rsidRPr="003D40D5">
        <w:rPr>
          <w:rFonts w:ascii="Arial" w:eastAsia="Times New Roman" w:hAnsi="Arial" w:cs="Arial"/>
          <w:sz w:val="20"/>
          <w:szCs w:val="24"/>
          <w:lang w:eastAsia="x-none"/>
        </w:rPr>
        <w:t xml:space="preserve">– </w:t>
      </w:r>
      <w:r>
        <w:rPr>
          <w:rFonts w:ascii="Arial" w:eastAsia="Times New Roman" w:hAnsi="Arial" w:cs="Arial"/>
          <w:sz w:val="20"/>
          <w:szCs w:val="24"/>
          <w:lang w:eastAsia="x-none"/>
        </w:rPr>
        <w:t>ujętych w</w:t>
      </w:r>
      <w:r w:rsidRPr="003D40D5">
        <w:rPr>
          <w:rFonts w:ascii="Arial" w:eastAsia="Times New Roman" w:hAnsi="Arial" w:cs="Arial"/>
          <w:sz w:val="20"/>
          <w:szCs w:val="24"/>
          <w:lang w:eastAsia="x-none"/>
        </w:rPr>
        <w:t xml:space="preserve"> załącznik</w:t>
      </w:r>
      <w:r>
        <w:rPr>
          <w:rFonts w:ascii="Arial" w:eastAsia="Times New Roman" w:hAnsi="Arial" w:cs="Arial"/>
          <w:sz w:val="20"/>
          <w:szCs w:val="24"/>
          <w:lang w:eastAsia="x-none"/>
        </w:rPr>
        <w:t>u</w:t>
      </w:r>
      <w:r w:rsidR="00203014">
        <w:rPr>
          <w:rFonts w:ascii="Arial" w:eastAsia="Times New Roman" w:hAnsi="Arial" w:cs="Arial"/>
          <w:sz w:val="20"/>
          <w:szCs w:val="24"/>
          <w:lang w:eastAsia="x-none"/>
        </w:rPr>
        <w:t xml:space="preserve"> nr 1</w:t>
      </w:r>
      <w:r w:rsidRPr="003D40D5">
        <w:rPr>
          <w:rFonts w:ascii="Arial" w:eastAsia="Times New Roman" w:hAnsi="Arial" w:cs="Arial"/>
          <w:sz w:val="20"/>
          <w:szCs w:val="24"/>
          <w:lang w:eastAsia="x-none"/>
        </w:rPr>
        <w:t>;</w:t>
      </w:r>
    </w:p>
    <w:p w:rsidR="00104C3C" w:rsidRPr="00AE3117" w:rsidRDefault="00104C3C" w:rsidP="00647B7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eastAsia="Times New Roman" w:hAnsi="Arial" w:cs="Arial"/>
          <w:sz w:val="20"/>
          <w:szCs w:val="24"/>
          <w:lang w:eastAsia="x-none"/>
        </w:rPr>
      </w:pPr>
      <w:r>
        <w:rPr>
          <w:rFonts w:ascii="Arial" w:eastAsia="Times New Roman" w:hAnsi="Arial" w:cs="Arial"/>
          <w:sz w:val="20"/>
          <w:szCs w:val="24"/>
          <w:lang w:eastAsia="x-none"/>
        </w:rPr>
        <w:t>p</w:t>
      </w:r>
      <w:r w:rsidRPr="006A210B">
        <w:rPr>
          <w:rFonts w:ascii="Arial" w:eastAsia="Times New Roman" w:hAnsi="Arial" w:cs="Arial"/>
          <w:sz w:val="20"/>
          <w:szCs w:val="24"/>
          <w:lang w:eastAsia="x-none"/>
        </w:rPr>
        <w:t xml:space="preserve">roduktów biobójczych – zgodnie z </w:t>
      </w:r>
      <w:r w:rsidRPr="006A210B">
        <w:rPr>
          <w:rFonts w:ascii="Arial" w:eastAsia="Times New Roman" w:hAnsi="Arial" w:cs="Arial"/>
          <w:sz w:val="20"/>
          <w:szCs w:val="24"/>
          <w:lang w:eastAsia="pl-PL"/>
        </w:rPr>
        <w:t>ustawą z dnia 9 października 2015 r. o pro</w:t>
      </w:r>
      <w:r>
        <w:rPr>
          <w:rFonts w:ascii="Arial" w:eastAsia="Times New Roman" w:hAnsi="Arial" w:cs="Arial"/>
          <w:sz w:val="20"/>
          <w:szCs w:val="24"/>
          <w:lang w:eastAsia="pl-PL"/>
        </w:rPr>
        <w:t>duktach biobójczych (Dz. U. 2018</w:t>
      </w:r>
      <w:r w:rsidRPr="006A210B">
        <w:rPr>
          <w:rFonts w:ascii="Arial" w:eastAsia="Times New Roman" w:hAnsi="Arial" w:cs="Arial"/>
          <w:sz w:val="20"/>
          <w:szCs w:val="24"/>
          <w:lang w:eastAsia="pl-PL"/>
        </w:rPr>
        <w:t xml:space="preserve"> poz. 2231 j. t.)</w:t>
      </w:r>
      <w:r w:rsidRPr="003D40D5">
        <w:rPr>
          <w:rFonts w:ascii="Arial" w:eastAsia="Times New Roman" w:hAnsi="Arial" w:cs="Arial"/>
          <w:sz w:val="20"/>
          <w:szCs w:val="24"/>
          <w:lang w:eastAsia="x-none"/>
        </w:rPr>
        <w:t xml:space="preserve"> – </w:t>
      </w:r>
      <w:r>
        <w:rPr>
          <w:rFonts w:ascii="Arial" w:eastAsia="Times New Roman" w:hAnsi="Arial" w:cs="Arial"/>
          <w:sz w:val="20"/>
          <w:szCs w:val="24"/>
          <w:lang w:eastAsia="x-none"/>
        </w:rPr>
        <w:t>ujętych w</w:t>
      </w:r>
      <w:r w:rsidRPr="003D40D5">
        <w:rPr>
          <w:rFonts w:ascii="Arial" w:eastAsia="Times New Roman" w:hAnsi="Arial" w:cs="Arial"/>
          <w:sz w:val="20"/>
          <w:szCs w:val="24"/>
          <w:lang w:eastAsia="x-none"/>
        </w:rPr>
        <w:t xml:space="preserve"> załącznik</w:t>
      </w:r>
      <w:r>
        <w:rPr>
          <w:rFonts w:ascii="Arial" w:eastAsia="Times New Roman" w:hAnsi="Arial" w:cs="Arial"/>
          <w:sz w:val="20"/>
          <w:szCs w:val="24"/>
          <w:lang w:eastAsia="x-none"/>
        </w:rPr>
        <w:t>u</w:t>
      </w:r>
      <w:r w:rsidRPr="003D40D5">
        <w:rPr>
          <w:rFonts w:ascii="Arial" w:eastAsia="Times New Roman" w:hAnsi="Arial" w:cs="Arial"/>
          <w:sz w:val="20"/>
          <w:szCs w:val="24"/>
          <w:lang w:eastAsia="x-none"/>
        </w:rPr>
        <w:t xml:space="preserve"> nr </w:t>
      </w:r>
      <w:r w:rsidR="00203014">
        <w:rPr>
          <w:rFonts w:ascii="Arial" w:eastAsia="Times New Roman" w:hAnsi="Arial" w:cs="Arial"/>
          <w:sz w:val="20"/>
          <w:szCs w:val="24"/>
          <w:lang w:eastAsia="x-none"/>
        </w:rPr>
        <w:t>1</w:t>
      </w:r>
      <w:r w:rsidRPr="00324205">
        <w:rPr>
          <w:rFonts w:ascii="Arial" w:eastAsia="Times New Roman" w:hAnsi="Arial" w:cs="Arial"/>
          <w:sz w:val="20"/>
          <w:szCs w:val="24"/>
          <w:lang w:eastAsia="x-none"/>
        </w:rPr>
        <w:t>;</w:t>
      </w:r>
    </w:p>
    <w:p w:rsidR="00104C3C" w:rsidRPr="00AE3117" w:rsidRDefault="00104C3C" w:rsidP="00647B7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eastAsia="Times New Roman" w:hAnsi="Arial" w:cs="Arial"/>
          <w:color w:val="FF0000"/>
          <w:sz w:val="20"/>
          <w:szCs w:val="24"/>
          <w:lang w:eastAsia="x-none"/>
        </w:rPr>
      </w:pPr>
      <w:r>
        <w:rPr>
          <w:rFonts w:ascii="Arial" w:eastAsia="Times New Roman" w:hAnsi="Arial" w:cs="Arial"/>
          <w:sz w:val="20"/>
          <w:szCs w:val="24"/>
          <w:lang w:eastAsia="x-none"/>
        </w:rPr>
        <w:t>ś</w:t>
      </w:r>
      <w:r w:rsidRPr="006A210B">
        <w:rPr>
          <w:rFonts w:ascii="Arial" w:eastAsia="Times New Roman" w:hAnsi="Arial" w:cs="Arial"/>
          <w:sz w:val="20"/>
          <w:szCs w:val="24"/>
          <w:lang w:eastAsia="x-none"/>
        </w:rPr>
        <w:t xml:space="preserve">rodków higienicznych, sanitarnych i kosmetyków – zgodnie z </w:t>
      </w:r>
      <w:r w:rsidRPr="006A210B">
        <w:rPr>
          <w:rFonts w:ascii="Arial" w:eastAsia="Times New Roman" w:hAnsi="Arial" w:cs="Arial"/>
          <w:sz w:val="20"/>
          <w:szCs w:val="24"/>
          <w:lang w:eastAsia="pl-PL"/>
        </w:rPr>
        <w:t>ustawą z dnia 25 lutego 2011 r. o substancjach chemicznych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 i ich mieszaninach (Dz. U. 2019 poz. 1225</w:t>
      </w:r>
      <w:r w:rsidRPr="006A210B">
        <w:rPr>
          <w:rFonts w:ascii="Arial" w:eastAsia="Times New Roman" w:hAnsi="Arial" w:cs="Arial"/>
          <w:sz w:val="20"/>
          <w:szCs w:val="24"/>
          <w:lang w:eastAsia="pl-PL"/>
        </w:rPr>
        <w:t xml:space="preserve"> j.t.) oraz  ustawą z dnia 04 października 2018 r. o produktach kosmetycznych (Dz. U. 2018 poz. 2227)</w:t>
      </w:r>
      <w:r>
        <w:rPr>
          <w:rFonts w:ascii="Arial" w:eastAsia="Times New Roman" w:hAnsi="Arial" w:cs="Arial"/>
          <w:sz w:val="20"/>
          <w:szCs w:val="24"/>
          <w:lang w:eastAsia="x-none"/>
        </w:rPr>
        <w:t xml:space="preserve"> </w:t>
      </w:r>
      <w:r w:rsidRPr="003D40D5">
        <w:rPr>
          <w:rFonts w:ascii="Arial" w:eastAsia="Times New Roman" w:hAnsi="Arial" w:cs="Arial"/>
          <w:sz w:val="20"/>
          <w:szCs w:val="24"/>
          <w:lang w:eastAsia="x-none"/>
        </w:rPr>
        <w:t xml:space="preserve">– </w:t>
      </w:r>
      <w:r>
        <w:rPr>
          <w:rFonts w:ascii="Arial" w:eastAsia="Times New Roman" w:hAnsi="Arial" w:cs="Arial"/>
          <w:sz w:val="20"/>
          <w:szCs w:val="24"/>
          <w:lang w:eastAsia="x-none"/>
        </w:rPr>
        <w:t>ujętych w</w:t>
      </w:r>
      <w:r w:rsidRPr="003D40D5">
        <w:rPr>
          <w:rFonts w:ascii="Arial" w:eastAsia="Times New Roman" w:hAnsi="Arial" w:cs="Arial"/>
          <w:sz w:val="20"/>
          <w:szCs w:val="24"/>
          <w:lang w:eastAsia="x-none"/>
        </w:rPr>
        <w:t xml:space="preserve"> załącznik</w:t>
      </w:r>
      <w:r>
        <w:rPr>
          <w:rFonts w:ascii="Arial" w:eastAsia="Times New Roman" w:hAnsi="Arial" w:cs="Arial"/>
          <w:sz w:val="20"/>
          <w:szCs w:val="24"/>
          <w:lang w:eastAsia="x-none"/>
        </w:rPr>
        <w:t>u</w:t>
      </w:r>
      <w:r w:rsidRPr="003D40D5">
        <w:rPr>
          <w:rFonts w:ascii="Arial" w:eastAsia="Times New Roman" w:hAnsi="Arial" w:cs="Arial"/>
          <w:sz w:val="20"/>
          <w:szCs w:val="24"/>
          <w:lang w:eastAsia="x-none"/>
        </w:rPr>
        <w:t xml:space="preserve"> nr 2</w:t>
      </w:r>
      <w:r>
        <w:rPr>
          <w:rFonts w:ascii="Arial" w:eastAsia="Times New Roman" w:hAnsi="Arial" w:cs="Arial"/>
          <w:sz w:val="20"/>
          <w:szCs w:val="24"/>
          <w:lang w:eastAsia="x-none"/>
        </w:rPr>
        <w:t>;</w:t>
      </w:r>
    </w:p>
    <w:p w:rsidR="00104C3C" w:rsidRPr="00727F9A" w:rsidRDefault="00104C3C" w:rsidP="00647B7A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4"/>
          <w:lang w:val="x-none" w:eastAsia="x-none"/>
        </w:rPr>
        <w:lastRenderedPageBreak/>
        <w:t>pozostałych produktó</w:t>
      </w:r>
      <w:r>
        <w:rPr>
          <w:rFonts w:ascii="Arial" w:eastAsia="Times New Roman" w:hAnsi="Arial" w:cs="Arial"/>
          <w:sz w:val="20"/>
          <w:szCs w:val="24"/>
          <w:lang w:eastAsia="x-none"/>
        </w:rPr>
        <w:t>w</w:t>
      </w:r>
      <w:r>
        <w:rPr>
          <w:rFonts w:ascii="Arial" w:eastAsia="Times New Roman" w:hAnsi="Arial" w:cs="Arial"/>
          <w:sz w:val="20"/>
          <w:szCs w:val="24"/>
          <w:lang w:val="x-none" w:eastAsia="x-none"/>
        </w:rPr>
        <w:t xml:space="preserve"> nie ujętych</w:t>
      </w:r>
      <w:r w:rsidRPr="003D40D5">
        <w:rPr>
          <w:rFonts w:ascii="Arial" w:eastAsia="Times New Roman" w:hAnsi="Arial" w:cs="Arial"/>
          <w:sz w:val="20"/>
          <w:szCs w:val="24"/>
          <w:lang w:val="x-none" w:eastAsia="x-none"/>
        </w:rPr>
        <w:t xml:space="preserve"> w załącznikach </w:t>
      </w:r>
      <w:r>
        <w:rPr>
          <w:rFonts w:ascii="Arial" w:eastAsia="Times New Roman" w:hAnsi="Arial" w:cs="Arial"/>
          <w:sz w:val="20"/>
          <w:szCs w:val="24"/>
          <w:lang w:eastAsia="x-none"/>
        </w:rPr>
        <w:t xml:space="preserve">nr </w:t>
      </w:r>
      <w:r w:rsidRPr="003D40D5">
        <w:rPr>
          <w:rFonts w:ascii="Arial" w:eastAsia="Times New Roman" w:hAnsi="Arial" w:cs="Arial"/>
          <w:sz w:val="20"/>
          <w:szCs w:val="24"/>
          <w:lang w:eastAsia="x-none"/>
        </w:rPr>
        <w:t>1 i 2</w:t>
      </w:r>
      <w:r w:rsidRPr="003D40D5">
        <w:rPr>
          <w:rFonts w:ascii="Arial" w:eastAsia="Times New Roman" w:hAnsi="Arial" w:cs="Arial"/>
          <w:sz w:val="20"/>
          <w:szCs w:val="24"/>
          <w:lang w:val="x-none" w:eastAsia="x-none"/>
        </w:rPr>
        <w:t xml:space="preserve">, </w:t>
      </w:r>
      <w:r>
        <w:rPr>
          <w:rFonts w:ascii="Arial" w:eastAsia="Times New Roman" w:hAnsi="Arial" w:cs="Arial"/>
          <w:sz w:val="20"/>
          <w:szCs w:val="24"/>
          <w:lang w:val="x-none" w:eastAsia="x-none"/>
        </w:rPr>
        <w:t>lecz będących</w:t>
      </w:r>
      <w:r w:rsidRPr="00107DBD">
        <w:rPr>
          <w:rFonts w:ascii="Arial" w:eastAsia="Times New Roman" w:hAnsi="Arial" w:cs="Arial"/>
          <w:sz w:val="20"/>
          <w:szCs w:val="24"/>
          <w:lang w:val="x-none" w:eastAsia="x-none"/>
        </w:rPr>
        <w:t xml:space="preserve"> w wykazie, </w:t>
      </w:r>
      <w:r>
        <w:rPr>
          <w:rFonts w:ascii="Arial" w:eastAsia="Times New Roman" w:hAnsi="Arial" w:cs="Arial"/>
          <w:sz w:val="20"/>
          <w:szCs w:val="24"/>
          <w:lang w:val="x-none" w:eastAsia="x-none"/>
        </w:rPr>
        <w:br/>
      </w:r>
      <w:r w:rsidRPr="00107DBD">
        <w:rPr>
          <w:rFonts w:ascii="Arial" w:eastAsia="Times New Roman" w:hAnsi="Arial" w:cs="Arial"/>
          <w:sz w:val="20"/>
          <w:szCs w:val="24"/>
          <w:lang w:val="x-none" w:eastAsia="x-none"/>
        </w:rPr>
        <w:t>o którym mowa w §</w:t>
      </w:r>
      <w:r w:rsidRPr="00107DBD">
        <w:rPr>
          <w:rFonts w:ascii="Arial" w:eastAsia="Times New Roman" w:hAnsi="Arial" w:cs="Arial"/>
          <w:sz w:val="20"/>
          <w:szCs w:val="24"/>
          <w:lang w:eastAsia="x-none"/>
        </w:rPr>
        <w:t xml:space="preserve"> 1 pkt. 1.1 </w:t>
      </w:r>
      <w:r>
        <w:rPr>
          <w:rFonts w:ascii="Arial" w:eastAsia="Times New Roman" w:hAnsi="Arial" w:cs="Arial"/>
          <w:sz w:val="20"/>
          <w:szCs w:val="24"/>
          <w:lang w:eastAsia="x-none"/>
        </w:rPr>
        <w:t>lit. a), b), c), d) Umowy, d</w:t>
      </w:r>
      <w:r w:rsidRPr="00107DBD">
        <w:rPr>
          <w:rFonts w:ascii="Arial" w:eastAsia="Times New Roman" w:hAnsi="Arial" w:cs="Arial"/>
          <w:sz w:val="20"/>
          <w:szCs w:val="24"/>
          <w:lang w:val="x-none" w:eastAsia="x-none"/>
        </w:rPr>
        <w:t>ostawa wymaga akceptacji Zamawiającego.</w:t>
      </w:r>
    </w:p>
    <w:p w:rsidR="00104C3C" w:rsidRPr="003E0CBD" w:rsidRDefault="00104C3C" w:rsidP="00647B7A">
      <w:pPr>
        <w:pStyle w:val="Akapitzlist"/>
        <w:numPr>
          <w:ilvl w:val="0"/>
          <w:numId w:val="26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0CBD">
        <w:rPr>
          <w:rFonts w:ascii="Arial" w:hAnsi="Arial" w:cs="Arial"/>
          <w:sz w:val="20"/>
          <w:szCs w:val="20"/>
        </w:rPr>
        <w:t xml:space="preserve">Dostawy produktów  będą się odbywały na podstawie zamówień Zamawiającego, określających każdorazowo ilość </w:t>
      </w:r>
      <w:r>
        <w:rPr>
          <w:rFonts w:ascii="Arial" w:hAnsi="Arial" w:cs="Arial"/>
          <w:sz w:val="20"/>
          <w:szCs w:val="20"/>
        </w:rPr>
        <w:t>i rodzaj zamawianych produktów,</w:t>
      </w:r>
      <w:r w:rsidRPr="003E0CBD">
        <w:rPr>
          <w:rFonts w:ascii="Arial" w:hAnsi="Arial" w:cs="Arial"/>
          <w:sz w:val="20"/>
          <w:szCs w:val="20"/>
        </w:rPr>
        <w:t xml:space="preserve"> na koszt i odpowiedzialność Wykonawcy.</w:t>
      </w:r>
    </w:p>
    <w:p w:rsidR="00104C3C" w:rsidRPr="003E0CBD" w:rsidRDefault="00104C3C" w:rsidP="00647B7A">
      <w:pPr>
        <w:pStyle w:val="Akapitzlist"/>
        <w:numPr>
          <w:ilvl w:val="0"/>
          <w:numId w:val="26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0CBD">
        <w:rPr>
          <w:rFonts w:ascii="Arial" w:hAnsi="Arial" w:cs="Arial"/>
          <w:sz w:val="20"/>
          <w:szCs w:val="20"/>
        </w:rPr>
        <w:t>Dopuszcza się stosowanie zamienników przez Wykonawcę, o innej na</w:t>
      </w:r>
      <w:r>
        <w:rPr>
          <w:rFonts w:ascii="Arial" w:hAnsi="Arial" w:cs="Arial"/>
          <w:sz w:val="20"/>
          <w:szCs w:val="20"/>
        </w:rPr>
        <w:t xml:space="preserve">zwie handlowej, z zastrzeżeniem wcześniejszego uzgodnienia powyższego z </w:t>
      </w:r>
      <w:r w:rsidRPr="003E0CBD">
        <w:rPr>
          <w:rFonts w:ascii="Arial" w:hAnsi="Arial" w:cs="Arial"/>
          <w:sz w:val="20"/>
          <w:szCs w:val="20"/>
        </w:rPr>
        <w:t xml:space="preserve"> Zamawiającym.</w:t>
      </w:r>
    </w:p>
    <w:p w:rsidR="00104C3C" w:rsidRPr="003E0CBD" w:rsidRDefault="00104C3C" w:rsidP="00647B7A">
      <w:pPr>
        <w:pStyle w:val="Akapitzlist"/>
        <w:numPr>
          <w:ilvl w:val="0"/>
          <w:numId w:val="26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0CBD">
        <w:rPr>
          <w:rFonts w:ascii="Arial" w:hAnsi="Arial" w:cs="Arial"/>
          <w:sz w:val="20"/>
          <w:szCs w:val="20"/>
        </w:rPr>
        <w:t xml:space="preserve">Wykonawca oświadcza, że produkty objęte niniejszą umową posiadają wszelkie niezbędne certyfikaty / atesty/ organów uprawnionych do ich wydawania i są dopuszczone do obrotu </w:t>
      </w:r>
      <w:r>
        <w:rPr>
          <w:rFonts w:ascii="Arial" w:hAnsi="Arial" w:cs="Arial"/>
          <w:sz w:val="20"/>
          <w:szCs w:val="20"/>
        </w:rPr>
        <w:br/>
      </w:r>
      <w:r w:rsidRPr="003E0CBD">
        <w:rPr>
          <w:rFonts w:ascii="Arial" w:hAnsi="Arial" w:cs="Arial"/>
          <w:sz w:val="20"/>
          <w:szCs w:val="20"/>
        </w:rPr>
        <w:t xml:space="preserve">na terenie Polski zgodnie z obowiązującymi przepisami. </w:t>
      </w:r>
    </w:p>
    <w:p w:rsidR="00104C3C" w:rsidRPr="004217EE" w:rsidRDefault="00104C3C" w:rsidP="00647B7A">
      <w:pPr>
        <w:pStyle w:val="Akapitzlist"/>
        <w:numPr>
          <w:ilvl w:val="0"/>
          <w:numId w:val="26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0CBD">
        <w:rPr>
          <w:rFonts w:ascii="Arial" w:hAnsi="Arial" w:cs="Arial"/>
          <w:sz w:val="20"/>
          <w:szCs w:val="20"/>
        </w:rPr>
        <w:t>Wykonawca  oświadcza,  że  towar  oferowany Zamawiającemu  jest  wolny  od  wad  i  spełnia wszelkie normy stawiane tego typu towarom przez prawo polskie a Wykonawca posiada uprawnienia i stosowne zezwolenia uprawniające do sprzedaży takiego towaru.</w:t>
      </w:r>
    </w:p>
    <w:p w:rsidR="00104C3C" w:rsidRPr="003E0CBD" w:rsidRDefault="00104C3C" w:rsidP="00647B7A">
      <w:pPr>
        <w:pStyle w:val="Akapitzlist"/>
        <w:numPr>
          <w:ilvl w:val="0"/>
          <w:numId w:val="26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0CBD">
        <w:rPr>
          <w:rFonts w:ascii="Arial" w:hAnsi="Arial" w:cs="Arial"/>
          <w:bCs/>
          <w:snapToGrid w:val="0"/>
          <w:sz w:val="20"/>
        </w:rPr>
        <w:t>Okres ważności produktów (oznaczenie daty przydatności na każdym opakowaniu</w:t>
      </w:r>
      <w:r>
        <w:rPr>
          <w:rFonts w:ascii="Arial" w:hAnsi="Arial" w:cs="Arial"/>
          <w:bCs/>
          <w:snapToGrid w:val="0"/>
          <w:sz w:val="20"/>
        </w:rPr>
        <w:t>), liczony od daty dostawy określony jest w</w:t>
      </w:r>
      <w:r>
        <w:rPr>
          <w:rFonts w:ascii="Arial" w:hAnsi="Arial" w:cs="Arial"/>
          <w:b/>
          <w:bCs/>
          <w:snapToGrid w:val="0"/>
          <w:sz w:val="20"/>
        </w:rPr>
        <w:t xml:space="preserve"> załączniku nr 1 umowy</w:t>
      </w:r>
      <w:r>
        <w:rPr>
          <w:rFonts w:ascii="Arial" w:hAnsi="Arial" w:cs="Arial"/>
          <w:bCs/>
          <w:snapToGrid w:val="0"/>
          <w:sz w:val="20"/>
        </w:rPr>
        <w:t xml:space="preserve">.  Zamawiający </w:t>
      </w:r>
      <w:r w:rsidRPr="003E0CBD">
        <w:rPr>
          <w:rFonts w:ascii="Arial" w:hAnsi="Arial" w:cs="Arial"/>
          <w:bCs/>
          <w:snapToGrid w:val="0"/>
          <w:sz w:val="20"/>
        </w:rPr>
        <w:t xml:space="preserve">zastrzega  sobie  prawo  </w:t>
      </w:r>
      <w:r>
        <w:rPr>
          <w:rFonts w:ascii="Arial" w:hAnsi="Arial" w:cs="Arial"/>
          <w:bCs/>
          <w:snapToGrid w:val="0"/>
          <w:sz w:val="20"/>
        </w:rPr>
        <w:t xml:space="preserve"> </w:t>
      </w:r>
      <w:r w:rsidRPr="003E0CBD">
        <w:rPr>
          <w:rFonts w:ascii="Arial" w:hAnsi="Arial" w:cs="Arial"/>
          <w:bCs/>
          <w:snapToGrid w:val="0"/>
          <w:sz w:val="20"/>
        </w:rPr>
        <w:t>do  odmowy  przyjęcia  produktów, które nie spełnią tego wymogu.</w:t>
      </w:r>
    </w:p>
    <w:p w:rsidR="00104C3C" w:rsidRPr="003E0CBD" w:rsidRDefault="00104C3C" w:rsidP="00647B7A">
      <w:pPr>
        <w:pStyle w:val="Akapitzlist"/>
        <w:numPr>
          <w:ilvl w:val="0"/>
          <w:numId w:val="26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0CBD">
        <w:rPr>
          <w:rFonts w:ascii="Arial" w:hAnsi="Arial" w:cs="Arial"/>
          <w:sz w:val="20"/>
          <w:szCs w:val="20"/>
        </w:rPr>
        <w:t xml:space="preserve">Zamawiający będzie każdorazowo sprawdzał dostarczony towar. O stwierdzeniu braków, wad, uszkodzeń lub innych zastrzeżeń Zamawiający poinformuje (zgłosi) Wykonawcy telefonicznie (potwierdzi zaistniały fakt  pisemnie), faxem lub drogą elektroniczną, na wskazany e-mail nie później niż w ciągu 3 dni roboczych od chwili dostawy. </w:t>
      </w:r>
    </w:p>
    <w:p w:rsidR="00104C3C" w:rsidRPr="003E0CBD" w:rsidRDefault="00104C3C" w:rsidP="00647B7A">
      <w:pPr>
        <w:pStyle w:val="Akapitzlist"/>
        <w:numPr>
          <w:ilvl w:val="0"/>
          <w:numId w:val="26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0CBD">
        <w:rPr>
          <w:rFonts w:ascii="Arial" w:hAnsi="Arial" w:cs="Arial"/>
          <w:sz w:val="20"/>
          <w:szCs w:val="20"/>
        </w:rPr>
        <w:t xml:space="preserve">Reklamacje Zamawiającego będą rozpatrywane i załatwiane przez Wykonawcę nie później niż </w:t>
      </w:r>
      <w:r w:rsidRPr="003E0CBD">
        <w:rPr>
          <w:rFonts w:ascii="Arial" w:hAnsi="Arial" w:cs="Arial"/>
          <w:sz w:val="20"/>
          <w:szCs w:val="20"/>
        </w:rPr>
        <w:br/>
        <w:t>w ciągu 3 dni roboczych od daty otrzymania zgłoszenia, o którym mowa w pkt. 7.</w:t>
      </w:r>
    </w:p>
    <w:p w:rsidR="00104C3C" w:rsidRPr="003E0CBD" w:rsidRDefault="00104C3C" w:rsidP="00647B7A">
      <w:pPr>
        <w:pStyle w:val="Akapitzlist"/>
        <w:numPr>
          <w:ilvl w:val="0"/>
          <w:numId w:val="26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0CBD">
        <w:rPr>
          <w:rFonts w:ascii="Arial" w:hAnsi="Arial" w:cs="Arial"/>
          <w:sz w:val="20"/>
          <w:szCs w:val="20"/>
        </w:rPr>
        <w:t xml:space="preserve">Dostarczenie produktu  wolnego od wad nastąpi na koszt i ryzyko Wykonawcy. </w:t>
      </w:r>
    </w:p>
    <w:p w:rsidR="00104C3C" w:rsidRDefault="00104C3C" w:rsidP="00647B7A">
      <w:pPr>
        <w:pStyle w:val="Akapitzlist"/>
        <w:numPr>
          <w:ilvl w:val="0"/>
          <w:numId w:val="26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0CBD">
        <w:rPr>
          <w:rFonts w:ascii="Arial" w:hAnsi="Arial" w:cs="Arial"/>
          <w:sz w:val="20"/>
          <w:szCs w:val="20"/>
        </w:rPr>
        <w:t>Wykonawca zobowiązuje się do zachowania ciągłości dostaw zgodnie z zamówieniami, pomimo okoliczności, o</w:t>
      </w:r>
      <w:r>
        <w:rPr>
          <w:rFonts w:ascii="Arial" w:hAnsi="Arial" w:cs="Arial"/>
          <w:sz w:val="20"/>
          <w:szCs w:val="20"/>
        </w:rPr>
        <w:t xml:space="preserve"> których mowa w pkt . 7</w:t>
      </w:r>
      <w:r w:rsidRPr="003E0CBD">
        <w:rPr>
          <w:rFonts w:ascii="Arial" w:hAnsi="Arial" w:cs="Arial"/>
          <w:sz w:val="20"/>
          <w:szCs w:val="20"/>
        </w:rPr>
        <w:t>.</w:t>
      </w:r>
    </w:p>
    <w:p w:rsidR="00104C3C" w:rsidRPr="004217EE" w:rsidRDefault="00104C3C" w:rsidP="00647B7A">
      <w:pPr>
        <w:pStyle w:val="Akapitzlist"/>
        <w:numPr>
          <w:ilvl w:val="0"/>
          <w:numId w:val="26"/>
        </w:numPr>
        <w:spacing w:after="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570DA6">
        <w:rPr>
          <w:rFonts w:ascii="Arial" w:hAnsi="Arial" w:cs="Arial"/>
          <w:b/>
          <w:sz w:val="20"/>
          <w:szCs w:val="20"/>
        </w:rPr>
        <w:t xml:space="preserve">Wykonawca wyraża zgodę na poddanie się rygorom procedur bezpieczeństwa zgodnie z wymogami z dnia 22 sierpnia 1997 r. o ochronie osób i mienia (tj. Dz. U z 2018 nr 2142, poz. 1221 z </w:t>
      </w:r>
      <w:proofErr w:type="spellStart"/>
      <w:r w:rsidRPr="00570DA6">
        <w:rPr>
          <w:rFonts w:ascii="Arial" w:hAnsi="Arial" w:cs="Arial"/>
          <w:b/>
          <w:sz w:val="20"/>
          <w:szCs w:val="20"/>
        </w:rPr>
        <w:t>późn</w:t>
      </w:r>
      <w:proofErr w:type="spellEnd"/>
      <w:r w:rsidRPr="00570DA6">
        <w:rPr>
          <w:rFonts w:ascii="Arial" w:hAnsi="Arial" w:cs="Arial"/>
          <w:b/>
          <w:sz w:val="20"/>
          <w:szCs w:val="20"/>
        </w:rPr>
        <w:t xml:space="preserve">. zm.) w zakresie działania Wewnętrznych Służb Dyżurnych oraz procedur związanych z ustawą z dnia 5 sierpnia 2010 r. o ochronie informacji niejawnych (Dz. U. z 2019 r. poz. 742 z </w:t>
      </w:r>
      <w:proofErr w:type="spellStart"/>
      <w:r w:rsidRPr="00570DA6">
        <w:rPr>
          <w:rFonts w:ascii="Arial" w:hAnsi="Arial" w:cs="Arial"/>
          <w:b/>
          <w:sz w:val="20"/>
          <w:szCs w:val="20"/>
        </w:rPr>
        <w:t>późń</w:t>
      </w:r>
      <w:proofErr w:type="spellEnd"/>
      <w:r w:rsidRPr="00570DA6">
        <w:rPr>
          <w:rFonts w:ascii="Arial" w:hAnsi="Arial" w:cs="Arial"/>
          <w:b/>
          <w:sz w:val="20"/>
          <w:szCs w:val="20"/>
        </w:rPr>
        <w:t>. zm.), przyjętych w jednostce wojskowej w czasie dostarczania towaru do Odbiorcy.</w:t>
      </w:r>
    </w:p>
    <w:p w:rsidR="00B33BAF" w:rsidRPr="00B33BAF" w:rsidRDefault="00B33BAF" w:rsidP="00647B7A">
      <w:pPr>
        <w:pStyle w:val="Akapitzlist"/>
        <w:numPr>
          <w:ilvl w:val="0"/>
          <w:numId w:val="26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B33BAF">
        <w:rPr>
          <w:rFonts w:ascii="Arial" w:hAnsi="Arial" w:cs="Arial"/>
          <w:color w:val="000000"/>
          <w:sz w:val="20"/>
        </w:rPr>
        <w:t>Zamawiający</w:t>
      </w:r>
      <w:r w:rsidRPr="00B33BAF">
        <w:rPr>
          <w:rFonts w:ascii="Arial" w:hAnsi="Arial" w:cs="Arial"/>
          <w:sz w:val="20"/>
        </w:rPr>
        <w:t xml:space="preserve"> zgodnie z zapisem art. 34 ust. 5 ustawy PZP przewiduje możliwość zastosowania prawa opcji w następującym zakresie:</w:t>
      </w:r>
    </w:p>
    <w:p w:rsidR="00B33BAF" w:rsidRPr="00B33BAF" w:rsidRDefault="00B33BAF" w:rsidP="00647B7A">
      <w:pPr>
        <w:pStyle w:val="Akapitzlist"/>
        <w:numPr>
          <w:ilvl w:val="1"/>
          <w:numId w:val="26"/>
        </w:numPr>
        <w:spacing w:after="0" w:line="360" w:lineRule="auto"/>
        <w:ind w:left="993" w:hanging="633"/>
        <w:jc w:val="both"/>
        <w:rPr>
          <w:rFonts w:ascii="Arial" w:hAnsi="Arial" w:cs="Arial"/>
          <w:color w:val="000000"/>
          <w:sz w:val="20"/>
        </w:rPr>
      </w:pPr>
      <w:r w:rsidRPr="00B33BAF">
        <w:rPr>
          <w:rFonts w:ascii="Arial" w:hAnsi="Arial" w:cs="Arial"/>
          <w:color w:val="000000"/>
          <w:sz w:val="20"/>
        </w:rPr>
        <w:t>Zamawiający określił formularzu ofertowym w kolumnie „d” ilości asortymentu, jakie wybrany Wykonawca ma bezwarunkowo dostarczyć w ramach niniejszego postępowania („podstawowy zakres zamówienia”).</w:t>
      </w:r>
    </w:p>
    <w:p w:rsidR="00B33BAF" w:rsidRDefault="00B33BAF" w:rsidP="00647B7A">
      <w:pPr>
        <w:pStyle w:val="Akapitzlist"/>
        <w:numPr>
          <w:ilvl w:val="1"/>
          <w:numId w:val="26"/>
        </w:numPr>
        <w:spacing w:after="0" w:line="360" w:lineRule="auto"/>
        <w:ind w:left="993" w:hanging="633"/>
        <w:jc w:val="both"/>
        <w:rPr>
          <w:rFonts w:ascii="Arial" w:hAnsi="Arial" w:cs="Arial"/>
          <w:color w:val="000000"/>
          <w:sz w:val="20"/>
        </w:rPr>
      </w:pPr>
      <w:r w:rsidRPr="00B33BAF">
        <w:rPr>
          <w:rFonts w:ascii="Arial" w:hAnsi="Arial" w:cs="Arial"/>
          <w:color w:val="000000"/>
          <w:sz w:val="20"/>
        </w:rPr>
        <w:t xml:space="preserve">Jeżeli w trakcie realizacji zamówienia okaże się, iż Zamawiający posiada środki finansowe oraz potrzebę zamówienia większej ilości asortymentu, o której mowa w formularzu ofertowym w kolumnie „i”  w stosunku do przewidzianych w podstawowym zakresie zamówienia, Zamawiający pozostawia sobie możliwość skorzystania z „prawa opcji” i </w:t>
      </w:r>
      <w:r w:rsidRPr="00B33BAF">
        <w:rPr>
          <w:rFonts w:ascii="Arial" w:hAnsi="Arial" w:cs="Arial"/>
          <w:color w:val="000000"/>
          <w:sz w:val="20"/>
        </w:rPr>
        <w:lastRenderedPageBreak/>
        <w:t xml:space="preserve">zamówienia dodatkowego asortymentu, zgodnego z zawartą umową, za które Wykonawcy będzie przysługiwało odrębne wynagrodzenie. </w:t>
      </w:r>
    </w:p>
    <w:p w:rsidR="00B33BAF" w:rsidRPr="00B33BAF" w:rsidRDefault="00B33BAF" w:rsidP="00B33BAF">
      <w:pPr>
        <w:pStyle w:val="Akapitzlist"/>
        <w:spacing w:after="0" w:line="360" w:lineRule="auto"/>
        <w:ind w:left="993"/>
        <w:jc w:val="both"/>
        <w:rPr>
          <w:rFonts w:ascii="Arial" w:hAnsi="Arial" w:cs="Arial"/>
          <w:color w:val="000000"/>
          <w:sz w:val="20"/>
        </w:rPr>
      </w:pPr>
      <w:r w:rsidRPr="00B33BAF">
        <w:rPr>
          <w:rFonts w:ascii="Arial" w:hAnsi="Arial" w:cs="Arial"/>
          <w:sz w:val="20"/>
        </w:rPr>
        <w:t>W przypadku zamówienia dodatkowej ilości asortymentu rozliczenie będzie następowało na podstawie cen jednostkowych ujętych w ofercie wybranego Wykonawcy i zawartej umowie. Zamówienie wynikające z prawa opcji nie przekroczy, zakresu zamówienia opisanego w kolumnie 5</w:t>
      </w:r>
      <w:r>
        <w:rPr>
          <w:rFonts w:ascii="Arial" w:hAnsi="Arial" w:cs="Arial"/>
          <w:sz w:val="20"/>
        </w:rPr>
        <w:t xml:space="preserve"> powyższych tabel</w:t>
      </w:r>
      <w:r w:rsidRPr="00B33BAF">
        <w:rPr>
          <w:rFonts w:ascii="Arial" w:hAnsi="Arial" w:cs="Arial"/>
          <w:sz w:val="20"/>
        </w:rPr>
        <w:t>.</w:t>
      </w:r>
    </w:p>
    <w:p w:rsidR="00B33BAF" w:rsidRPr="00B33BAF" w:rsidRDefault="00B33BAF" w:rsidP="00647B7A">
      <w:pPr>
        <w:pStyle w:val="Akapitzlist"/>
        <w:numPr>
          <w:ilvl w:val="2"/>
          <w:numId w:val="26"/>
        </w:numPr>
        <w:spacing w:after="0" w:line="360" w:lineRule="auto"/>
        <w:ind w:left="1560" w:hanging="840"/>
        <w:jc w:val="both"/>
        <w:rPr>
          <w:rFonts w:ascii="Arial" w:hAnsi="Arial" w:cs="Arial"/>
          <w:color w:val="000000"/>
          <w:sz w:val="20"/>
        </w:rPr>
      </w:pPr>
      <w:r w:rsidRPr="00B33BAF">
        <w:rPr>
          <w:rFonts w:ascii="Arial" w:hAnsi="Arial" w:cs="Arial"/>
          <w:color w:val="000000"/>
          <w:sz w:val="20"/>
        </w:rPr>
        <w:t>Termin realizacji dla „prawa opcji” to: 30.11.2020r.</w:t>
      </w:r>
    </w:p>
    <w:p w:rsidR="00B33BAF" w:rsidRPr="00B33BAF" w:rsidRDefault="00B33BAF" w:rsidP="00647B7A">
      <w:pPr>
        <w:pStyle w:val="Akapitzlist"/>
        <w:numPr>
          <w:ilvl w:val="2"/>
          <w:numId w:val="26"/>
        </w:numPr>
        <w:spacing w:after="0" w:line="360" w:lineRule="auto"/>
        <w:ind w:left="1560" w:hanging="840"/>
        <w:jc w:val="both"/>
        <w:rPr>
          <w:rFonts w:ascii="Arial" w:hAnsi="Arial" w:cs="Arial"/>
          <w:color w:val="000000"/>
          <w:sz w:val="20"/>
        </w:rPr>
      </w:pPr>
      <w:r w:rsidRPr="00B33BAF">
        <w:rPr>
          <w:rFonts w:ascii="Arial" w:hAnsi="Arial" w:cs="Arial"/>
          <w:color w:val="000000"/>
          <w:sz w:val="20"/>
        </w:rPr>
        <w:t>Zamawiający zastrzega, iż część zamówienia określona jako „prawo opcji” jest uprawnieniem, a nie zobowiązaniem Zamawiającego. Realizacja opcji może, ale nie musi nastąpić, w zależności od zapotrzebowania Zamawiającego i na skutek jego dyspozycji w tym zakresie. Brak realizacji zamówienia w tym zakresie nie będzie rodzić żadnych roszczeń ze strony Wykonawcy w stosunku do Zamawiającego.</w:t>
      </w:r>
    </w:p>
    <w:p w:rsidR="00B33BAF" w:rsidRPr="000B6DF6" w:rsidRDefault="00B33BAF" w:rsidP="00B33BAF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04C3C" w:rsidRPr="00A912DC" w:rsidRDefault="00104C3C" w:rsidP="00104C3C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:rsidR="00104C3C" w:rsidRDefault="00104C3C" w:rsidP="00104C3C">
      <w:pPr>
        <w:pStyle w:val="Akapitzlist"/>
        <w:spacing w:after="0" w:line="360" w:lineRule="auto"/>
        <w:ind w:left="426"/>
        <w:jc w:val="center"/>
        <w:rPr>
          <w:rFonts w:ascii="Arial" w:hAnsi="Arial" w:cs="Arial"/>
          <w:b/>
          <w:sz w:val="20"/>
          <w:szCs w:val="20"/>
        </w:rPr>
      </w:pPr>
      <w:r w:rsidRPr="00A912DC">
        <w:rPr>
          <w:rFonts w:ascii="Arial" w:hAnsi="Arial" w:cs="Arial"/>
          <w:b/>
          <w:sz w:val="20"/>
          <w:szCs w:val="20"/>
        </w:rPr>
        <w:t>§ 2.</w:t>
      </w:r>
    </w:p>
    <w:p w:rsidR="00104C3C" w:rsidRPr="00A912DC" w:rsidRDefault="00104C3C" w:rsidP="00104C3C">
      <w:pPr>
        <w:pStyle w:val="Akapitzlist"/>
        <w:spacing w:after="0" w:line="360" w:lineRule="auto"/>
        <w:ind w:left="426"/>
        <w:jc w:val="center"/>
        <w:rPr>
          <w:rFonts w:ascii="Arial" w:hAnsi="Arial" w:cs="Arial"/>
          <w:b/>
          <w:sz w:val="20"/>
          <w:szCs w:val="20"/>
        </w:rPr>
      </w:pPr>
      <w:r w:rsidRPr="00A912DC">
        <w:rPr>
          <w:rFonts w:ascii="Arial" w:hAnsi="Arial" w:cs="Arial"/>
          <w:b/>
          <w:sz w:val="20"/>
          <w:szCs w:val="20"/>
        </w:rPr>
        <w:t xml:space="preserve"> WARTOŚĆ  BRUTTO UMOWY</w:t>
      </w:r>
    </w:p>
    <w:p w:rsidR="00104C3C" w:rsidRPr="00A912DC" w:rsidRDefault="00104C3C" w:rsidP="00104C3C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104C3C" w:rsidRPr="00F47642" w:rsidRDefault="00104C3C" w:rsidP="00647B7A">
      <w:pPr>
        <w:pStyle w:val="Akapitzlist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F47642">
        <w:rPr>
          <w:rFonts w:ascii="Arial" w:hAnsi="Arial" w:cs="Arial"/>
          <w:sz w:val="20"/>
          <w:szCs w:val="20"/>
        </w:rPr>
        <w:t>Maksymaln</w:t>
      </w:r>
      <w:r>
        <w:rPr>
          <w:rFonts w:ascii="Arial" w:hAnsi="Arial" w:cs="Arial"/>
          <w:sz w:val="20"/>
          <w:szCs w:val="20"/>
        </w:rPr>
        <w:t>a wartość nominalna umowy</w:t>
      </w:r>
      <w:r w:rsidRPr="00F47642">
        <w:rPr>
          <w:rFonts w:ascii="Arial" w:hAnsi="Arial" w:cs="Arial"/>
          <w:sz w:val="20"/>
          <w:szCs w:val="20"/>
        </w:rPr>
        <w:t xml:space="preserve"> wynosi: </w:t>
      </w:r>
      <w:r w:rsidRPr="00F47642">
        <w:rPr>
          <w:rFonts w:ascii="Arial" w:hAnsi="Arial" w:cs="Arial"/>
          <w:b/>
          <w:sz w:val="20"/>
          <w:szCs w:val="20"/>
        </w:rPr>
        <w:t>…………….</w:t>
      </w:r>
      <w:r w:rsidRPr="00F47642">
        <w:rPr>
          <w:rFonts w:ascii="Arial" w:hAnsi="Arial" w:cs="Arial"/>
          <w:sz w:val="20"/>
          <w:szCs w:val="20"/>
        </w:rPr>
        <w:t>. brutto (słownie</w:t>
      </w:r>
      <w:r w:rsidRPr="00F47642">
        <w:rPr>
          <w:rFonts w:ascii="Arial" w:hAnsi="Arial" w:cs="Arial"/>
          <w:i/>
          <w:sz w:val="20"/>
          <w:szCs w:val="20"/>
        </w:rPr>
        <w:t>:………</w:t>
      </w:r>
      <w:r w:rsidRPr="00F47642">
        <w:rPr>
          <w:rFonts w:ascii="Arial" w:hAnsi="Arial" w:cs="Arial"/>
          <w:sz w:val="20"/>
          <w:szCs w:val="20"/>
        </w:rPr>
        <w:t>, z uwzględnieniem podziału dla załącznika:</w:t>
      </w:r>
    </w:p>
    <w:p w:rsidR="00E77CDC" w:rsidRDefault="00104C3C" w:rsidP="00647B7A">
      <w:pPr>
        <w:pStyle w:val="Akapitzlist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6A210B">
        <w:rPr>
          <w:rFonts w:ascii="Arial" w:hAnsi="Arial" w:cs="Arial"/>
          <w:sz w:val="20"/>
          <w:szCs w:val="20"/>
        </w:rPr>
        <w:t>Maksymalna wartość umowy (</w:t>
      </w:r>
      <w:r w:rsidRPr="00092A48">
        <w:rPr>
          <w:rFonts w:ascii="Arial" w:hAnsi="Arial" w:cs="Arial"/>
          <w:sz w:val="20"/>
          <w:szCs w:val="20"/>
        </w:rPr>
        <w:t>z wykorzystaniem prawa opcji 100%)…………..brutto (słownie:………………)</w:t>
      </w:r>
      <w:r w:rsidRPr="00092A48">
        <w:rPr>
          <w:rFonts w:ascii="Arial" w:hAnsi="Arial" w:cs="Arial"/>
          <w:i/>
          <w:sz w:val="20"/>
          <w:szCs w:val="20"/>
        </w:rPr>
        <w:t>.</w:t>
      </w:r>
    </w:p>
    <w:p w:rsidR="00E77CDC" w:rsidRPr="00E77CDC" w:rsidRDefault="00E77CDC" w:rsidP="00647B7A">
      <w:pPr>
        <w:pStyle w:val="Akapitzlist"/>
        <w:numPr>
          <w:ilvl w:val="0"/>
          <w:numId w:val="27"/>
        </w:numPr>
        <w:tabs>
          <w:tab w:val="clear" w:pos="72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  <w:i/>
          <w:sz w:val="20"/>
          <w:szCs w:val="20"/>
        </w:rPr>
      </w:pPr>
      <w:r w:rsidRPr="00E77CDC">
        <w:rPr>
          <w:rFonts w:ascii="Arial" w:hAnsi="Arial" w:cs="Arial"/>
          <w:sz w:val="20"/>
          <w:szCs w:val="20"/>
        </w:rPr>
        <w:t xml:space="preserve">Wyszczególnienie cen jednostkowych, zgodne z ofertą Wykonawcy zawiera załącznik nr 1 </w:t>
      </w:r>
      <w:r w:rsidRPr="00E77CDC">
        <w:rPr>
          <w:rFonts w:ascii="Arial" w:hAnsi="Arial" w:cs="Arial"/>
          <w:sz w:val="20"/>
          <w:szCs w:val="20"/>
        </w:rPr>
        <w:br/>
        <w:t xml:space="preserve">do niniejszej umowy. </w:t>
      </w:r>
    </w:p>
    <w:p w:rsidR="00104C3C" w:rsidRPr="00AE3117" w:rsidRDefault="00104C3C" w:rsidP="00647B7A">
      <w:pPr>
        <w:widowControl w:val="0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bCs/>
          <w:sz w:val="20"/>
          <w:szCs w:val="20"/>
        </w:rPr>
        <w:t>Cena dostawy obejmuje wszystkie koszty związane z jej realizacją i jest stała przez okres obowiązywania umowy.</w:t>
      </w:r>
    </w:p>
    <w:p w:rsidR="00104C3C" w:rsidRPr="00AE3117" w:rsidRDefault="00104C3C" w:rsidP="00647B7A">
      <w:pPr>
        <w:widowControl w:val="0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sz w:val="20"/>
          <w:szCs w:val="20"/>
        </w:rPr>
        <w:t xml:space="preserve">Maksymalna </w:t>
      </w:r>
      <w:r>
        <w:rPr>
          <w:rFonts w:ascii="Arial" w:hAnsi="Arial" w:cs="Arial"/>
          <w:sz w:val="20"/>
          <w:szCs w:val="20"/>
        </w:rPr>
        <w:t xml:space="preserve">wartość nominalna umowy </w:t>
      </w:r>
      <w:r w:rsidRPr="00AE3117">
        <w:rPr>
          <w:rFonts w:ascii="Arial" w:hAnsi="Arial" w:cs="Arial"/>
          <w:sz w:val="20"/>
          <w:szCs w:val="20"/>
        </w:rPr>
        <w:t>określona w ust. 1 jest wartością maksymalną, a jej niezrealizowanie nie może stanowić podstawy dla Wykonawcy dochodzenia jakichkolwiek roszczeń z tego tytułu.</w:t>
      </w:r>
    </w:p>
    <w:p w:rsidR="00104C3C" w:rsidRPr="00AE3117" w:rsidRDefault="00104C3C" w:rsidP="00647B7A">
      <w:pPr>
        <w:widowControl w:val="0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bCs/>
          <w:sz w:val="20"/>
          <w:szCs w:val="20"/>
        </w:rPr>
        <w:t>Zamawiający zast</w:t>
      </w:r>
      <w:r>
        <w:rPr>
          <w:rFonts w:ascii="Arial" w:hAnsi="Arial" w:cs="Arial"/>
          <w:bCs/>
          <w:sz w:val="20"/>
          <w:szCs w:val="20"/>
        </w:rPr>
        <w:t>rzega sobie prawo do zakończenia</w:t>
      </w:r>
      <w:r w:rsidRPr="00AE3117">
        <w:rPr>
          <w:rFonts w:ascii="Arial" w:hAnsi="Arial" w:cs="Arial"/>
          <w:bCs/>
          <w:sz w:val="20"/>
          <w:szCs w:val="20"/>
        </w:rPr>
        <w:t xml:space="preserve"> realizacji przedmiotowej umowy w sytuacji wyczerpania kwoty umowy bądź nie przydzielenia wystarczających środków finansowych w planie finansowym przez Dysponenta wyższego stopnia, bez prawa żądania odszkodowania ze strony Wykonawcy.</w:t>
      </w:r>
    </w:p>
    <w:p w:rsidR="00104C3C" w:rsidRPr="00AE3117" w:rsidRDefault="00104C3C" w:rsidP="00647B7A">
      <w:pPr>
        <w:widowControl w:val="0"/>
        <w:numPr>
          <w:ilvl w:val="0"/>
          <w:numId w:val="27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sz w:val="20"/>
          <w:szCs w:val="20"/>
        </w:rPr>
        <w:t>Wartością końcową umowy będzie wartość faktycznie zrealizow</w:t>
      </w:r>
      <w:r>
        <w:rPr>
          <w:rFonts w:ascii="Arial" w:hAnsi="Arial" w:cs="Arial"/>
          <w:sz w:val="20"/>
          <w:szCs w:val="20"/>
        </w:rPr>
        <w:t xml:space="preserve">anych dostaw na dzień </w:t>
      </w:r>
      <w:r>
        <w:rPr>
          <w:rFonts w:ascii="Arial" w:hAnsi="Arial" w:cs="Arial"/>
          <w:sz w:val="20"/>
          <w:szCs w:val="20"/>
        </w:rPr>
        <w:br/>
        <w:t>31.12.2020</w:t>
      </w:r>
      <w:r w:rsidRPr="00AE3117">
        <w:rPr>
          <w:rFonts w:ascii="Arial" w:hAnsi="Arial" w:cs="Arial"/>
          <w:sz w:val="20"/>
          <w:szCs w:val="20"/>
        </w:rPr>
        <w:t xml:space="preserve"> r. w ramach tejże umowy.</w:t>
      </w:r>
    </w:p>
    <w:p w:rsidR="00104C3C" w:rsidRPr="00A912DC" w:rsidRDefault="00104C3C" w:rsidP="00104C3C">
      <w:pPr>
        <w:widowControl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04C3C" w:rsidRDefault="00104C3C" w:rsidP="00104C3C">
      <w:pPr>
        <w:spacing w:after="0" w:line="360" w:lineRule="auto"/>
        <w:ind w:left="66"/>
        <w:jc w:val="center"/>
        <w:rPr>
          <w:rFonts w:ascii="Arial" w:hAnsi="Arial" w:cs="Arial"/>
          <w:b/>
          <w:sz w:val="20"/>
          <w:szCs w:val="20"/>
        </w:rPr>
      </w:pPr>
      <w:r w:rsidRPr="00A912DC">
        <w:rPr>
          <w:rFonts w:ascii="Arial" w:hAnsi="Arial" w:cs="Arial"/>
          <w:b/>
          <w:sz w:val="20"/>
          <w:szCs w:val="20"/>
        </w:rPr>
        <w:t xml:space="preserve">§ 3.  </w:t>
      </w:r>
    </w:p>
    <w:p w:rsidR="00104C3C" w:rsidRDefault="00104C3C" w:rsidP="00104C3C">
      <w:pPr>
        <w:spacing w:after="0" w:line="360" w:lineRule="auto"/>
        <w:ind w:left="66"/>
        <w:jc w:val="center"/>
        <w:rPr>
          <w:rFonts w:ascii="Arial" w:hAnsi="Arial" w:cs="Arial"/>
          <w:b/>
          <w:sz w:val="20"/>
          <w:szCs w:val="20"/>
        </w:rPr>
      </w:pPr>
      <w:r w:rsidRPr="00A912DC">
        <w:rPr>
          <w:rFonts w:ascii="Arial" w:hAnsi="Arial" w:cs="Arial"/>
          <w:b/>
          <w:sz w:val="20"/>
          <w:szCs w:val="20"/>
        </w:rPr>
        <w:t>TERMIN I MIEJSCE WYKONANIA UMOWY</w:t>
      </w:r>
    </w:p>
    <w:p w:rsidR="00104C3C" w:rsidRPr="00A912DC" w:rsidRDefault="00104C3C" w:rsidP="00104C3C">
      <w:pPr>
        <w:spacing w:after="0" w:line="360" w:lineRule="auto"/>
        <w:ind w:left="66"/>
        <w:jc w:val="center"/>
        <w:rPr>
          <w:rFonts w:ascii="Arial" w:hAnsi="Arial" w:cs="Arial"/>
          <w:b/>
          <w:sz w:val="20"/>
          <w:szCs w:val="20"/>
        </w:rPr>
      </w:pPr>
    </w:p>
    <w:p w:rsidR="00104C3C" w:rsidRPr="00AE3117" w:rsidRDefault="00104C3C" w:rsidP="00647B7A">
      <w:pPr>
        <w:pStyle w:val="Akapitzlist"/>
        <w:numPr>
          <w:ilvl w:val="0"/>
          <w:numId w:val="28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sz w:val="20"/>
          <w:szCs w:val="20"/>
        </w:rPr>
        <w:t xml:space="preserve">Termin realizacji umowy: od dnia podpisania umowy do </w:t>
      </w:r>
      <w:r>
        <w:rPr>
          <w:rFonts w:ascii="Arial" w:hAnsi="Arial" w:cs="Arial"/>
          <w:b/>
          <w:sz w:val="20"/>
          <w:szCs w:val="20"/>
        </w:rPr>
        <w:t>30.11.2020</w:t>
      </w:r>
      <w:r w:rsidRPr="00AE3117">
        <w:rPr>
          <w:rFonts w:ascii="Arial" w:hAnsi="Arial" w:cs="Arial"/>
          <w:b/>
          <w:sz w:val="20"/>
          <w:szCs w:val="20"/>
        </w:rPr>
        <w:t xml:space="preserve"> r</w:t>
      </w:r>
      <w:r w:rsidRPr="00AE3117">
        <w:rPr>
          <w:rFonts w:ascii="Arial" w:hAnsi="Arial" w:cs="Arial"/>
          <w:sz w:val="20"/>
          <w:szCs w:val="20"/>
        </w:rPr>
        <w:t xml:space="preserve">. </w:t>
      </w:r>
    </w:p>
    <w:p w:rsidR="00104C3C" w:rsidRPr="00AE3117" w:rsidRDefault="00104C3C" w:rsidP="00647B7A">
      <w:pPr>
        <w:pStyle w:val="Akapitzlist"/>
        <w:numPr>
          <w:ilvl w:val="0"/>
          <w:numId w:val="28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sz w:val="20"/>
          <w:szCs w:val="20"/>
        </w:rPr>
        <w:lastRenderedPageBreak/>
        <w:t>Zamówienie, o którym mowa w § 1 ust. 1 może być składane w następującej formie:  drogą elektroniczną na wskazany adres e-mail, telefonicznie lub faxem.</w:t>
      </w:r>
    </w:p>
    <w:p w:rsidR="00104C3C" w:rsidRPr="00633D1F" w:rsidRDefault="00104C3C" w:rsidP="00647B7A">
      <w:pPr>
        <w:pStyle w:val="Akapitzlist"/>
        <w:numPr>
          <w:ilvl w:val="0"/>
          <w:numId w:val="28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Z</w:t>
      </w:r>
      <w:r w:rsidRPr="003D40D5">
        <w:rPr>
          <w:rFonts w:ascii="Arial" w:hAnsi="Arial" w:cs="Arial"/>
          <w:sz w:val="20"/>
          <w:szCs w:val="20"/>
        </w:rPr>
        <w:t xml:space="preserve">ałączniki nr </w:t>
      </w:r>
      <w:r>
        <w:rPr>
          <w:rFonts w:ascii="Arial" w:hAnsi="Arial" w:cs="Arial"/>
          <w:sz w:val="20"/>
          <w:szCs w:val="20"/>
        </w:rPr>
        <w:t>1 i 2</w:t>
      </w:r>
      <w:r w:rsidRPr="003D40D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 U</w:t>
      </w:r>
      <w:r w:rsidRPr="0049302B">
        <w:rPr>
          <w:rFonts w:ascii="Arial" w:hAnsi="Arial" w:cs="Arial"/>
          <w:sz w:val="20"/>
          <w:szCs w:val="20"/>
        </w:rPr>
        <w:t xml:space="preserve">mowy określają jedynie cenę </w:t>
      </w:r>
      <w:r>
        <w:rPr>
          <w:rFonts w:ascii="Arial" w:hAnsi="Arial" w:cs="Arial"/>
          <w:sz w:val="20"/>
          <w:szCs w:val="20"/>
        </w:rPr>
        <w:t xml:space="preserve">jednostkową produktów leczniczych, a </w:t>
      </w:r>
      <w:r w:rsidRPr="0049302B">
        <w:rPr>
          <w:rFonts w:ascii="Arial" w:hAnsi="Arial" w:cs="Arial"/>
          <w:sz w:val="20"/>
          <w:szCs w:val="20"/>
        </w:rPr>
        <w:t>Zamawia</w:t>
      </w:r>
      <w:r>
        <w:rPr>
          <w:rFonts w:ascii="Arial" w:hAnsi="Arial" w:cs="Arial"/>
          <w:sz w:val="20"/>
          <w:szCs w:val="20"/>
        </w:rPr>
        <w:t>jący będzie każdorazowo określał</w:t>
      </w:r>
      <w:r w:rsidRPr="0049302B">
        <w:rPr>
          <w:rFonts w:ascii="Arial" w:hAnsi="Arial" w:cs="Arial"/>
          <w:sz w:val="20"/>
          <w:szCs w:val="20"/>
        </w:rPr>
        <w:t xml:space="preserve"> ilości produktów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 w:rsidRPr="0049302B">
        <w:rPr>
          <w:rFonts w:ascii="Arial" w:hAnsi="Arial" w:cs="Arial"/>
          <w:sz w:val="20"/>
          <w:szCs w:val="20"/>
        </w:rPr>
        <w:t>w zamówieniu, o którym mowa w ust. 2.</w:t>
      </w:r>
    </w:p>
    <w:p w:rsidR="00104C3C" w:rsidRPr="00AE3117" w:rsidRDefault="00104C3C" w:rsidP="00647B7A">
      <w:pPr>
        <w:pStyle w:val="Akapitzlist"/>
        <w:numPr>
          <w:ilvl w:val="0"/>
          <w:numId w:val="28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sz w:val="20"/>
          <w:szCs w:val="20"/>
        </w:rPr>
        <w:t>Po stronie Zamawiającego osobami upoważnionymi do składania zamówień, odbioru i zgłoszeń reklamacyjnych są:</w:t>
      </w:r>
    </w:p>
    <w:p w:rsidR="00104C3C" w:rsidRPr="00AE3117" w:rsidRDefault="00104C3C" w:rsidP="00647B7A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Dagmara PALUSZKIEWICZ</w:t>
      </w:r>
      <w:r w:rsidRPr="00AE3117">
        <w:rPr>
          <w:rFonts w:ascii="Arial" w:hAnsi="Arial" w:cs="Arial"/>
          <w:sz w:val="20"/>
          <w:szCs w:val="20"/>
        </w:rPr>
        <w:t xml:space="preserve"> – Kierownik Sekcji Medycznej 12 WOG</w:t>
      </w:r>
    </w:p>
    <w:p w:rsidR="00104C3C" w:rsidRPr="00AE3117" w:rsidRDefault="00104C3C" w:rsidP="00647B7A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Emilia KAMIŃSKA</w:t>
      </w:r>
      <w:r w:rsidRPr="00AE3117">
        <w:rPr>
          <w:rFonts w:ascii="Arial" w:hAnsi="Arial" w:cs="Arial"/>
          <w:sz w:val="20"/>
          <w:szCs w:val="20"/>
        </w:rPr>
        <w:t>– Starszy Referent Sekcji Medycznej 12 WOG.</w:t>
      </w:r>
    </w:p>
    <w:p w:rsidR="00104C3C" w:rsidRDefault="00104C3C" w:rsidP="00647B7A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sz w:val="20"/>
          <w:szCs w:val="20"/>
        </w:rPr>
        <w:t>Katarzyna LESZCZYC-GRABIANKA – Starszy Referent Sekcji Medycznej 12 WOG</w:t>
      </w:r>
      <w:r>
        <w:rPr>
          <w:rFonts w:ascii="Arial" w:hAnsi="Arial" w:cs="Arial"/>
          <w:sz w:val="20"/>
          <w:szCs w:val="20"/>
        </w:rPr>
        <w:t>.</w:t>
      </w:r>
    </w:p>
    <w:p w:rsidR="00104C3C" w:rsidRPr="00AE3117" w:rsidRDefault="00104C3C" w:rsidP="00647B7A">
      <w:pPr>
        <w:pStyle w:val="Akapitzlist"/>
        <w:numPr>
          <w:ilvl w:val="0"/>
          <w:numId w:val="1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Janusz ZGLINICKI- Magazynier Sekcji Medycznej 12 WOG.</w:t>
      </w:r>
    </w:p>
    <w:p w:rsidR="00104C3C" w:rsidRPr="00AE3117" w:rsidRDefault="00104C3C" w:rsidP="00647B7A">
      <w:pPr>
        <w:pStyle w:val="Akapitzlist"/>
        <w:numPr>
          <w:ilvl w:val="0"/>
          <w:numId w:val="28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bCs/>
          <w:snapToGrid w:val="0"/>
          <w:sz w:val="20"/>
        </w:rPr>
        <w:t>Wykonawca wyznaczy koordynatora, w celu prawidłowej realizacji umowy, do kontaktów</w:t>
      </w:r>
      <w:r w:rsidRPr="00AE3117">
        <w:rPr>
          <w:rFonts w:ascii="Arial" w:hAnsi="Arial" w:cs="Arial"/>
          <w:bCs/>
          <w:snapToGrid w:val="0"/>
          <w:sz w:val="20"/>
        </w:rPr>
        <w:br/>
        <w:t xml:space="preserve"> z Zamawiającym.</w:t>
      </w:r>
    </w:p>
    <w:p w:rsidR="00104C3C" w:rsidRPr="00AE3117" w:rsidRDefault="00104C3C" w:rsidP="00647B7A">
      <w:pPr>
        <w:pStyle w:val="Akapitzlist"/>
        <w:numPr>
          <w:ilvl w:val="0"/>
          <w:numId w:val="28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sz w:val="20"/>
          <w:szCs w:val="20"/>
        </w:rPr>
        <w:t xml:space="preserve">Wykonawca zobowiązuje się dostarczyć produkt do siedziby Zamawiającego na adres:                      </w:t>
      </w:r>
      <w:r w:rsidRPr="00AE3117">
        <w:rPr>
          <w:rFonts w:ascii="Arial" w:hAnsi="Arial" w:cs="Arial"/>
          <w:b/>
          <w:sz w:val="20"/>
          <w:szCs w:val="20"/>
        </w:rPr>
        <w:t>12 Wojskowy Oddział Gospodarczy, ul. Okólna 37; 87-100 Toruń</w:t>
      </w:r>
      <w:r w:rsidRPr="00AE3117">
        <w:rPr>
          <w:rFonts w:ascii="Arial" w:hAnsi="Arial" w:cs="Arial"/>
          <w:sz w:val="20"/>
          <w:szCs w:val="20"/>
        </w:rPr>
        <w:t xml:space="preserve"> w terminie do 5 dni roboczych - od dnia złożenia zamówienia,</w:t>
      </w:r>
    </w:p>
    <w:p w:rsidR="00104C3C" w:rsidRPr="00AE3117" w:rsidRDefault="00104C3C" w:rsidP="00647B7A">
      <w:pPr>
        <w:pStyle w:val="Akapitzlist"/>
        <w:numPr>
          <w:ilvl w:val="0"/>
          <w:numId w:val="28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sz w:val="20"/>
          <w:szCs w:val="20"/>
        </w:rPr>
        <w:t>Strony ustalają, iż dostawy odbywać się będą, zgodnie ze złożonymi zamówieniami, w dni robocze w godz. 8</w:t>
      </w:r>
      <w:r w:rsidRPr="00AE3117">
        <w:rPr>
          <w:rFonts w:ascii="Arial" w:hAnsi="Arial" w:cs="Arial"/>
          <w:sz w:val="20"/>
          <w:szCs w:val="20"/>
          <w:vertAlign w:val="superscript"/>
        </w:rPr>
        <w:t>00</w:t>
      </w:r>
      <w:r w:rsidRPr="00AE3117">
        <w:rPr>
          <w:rFonts w:ascii="Arial" w:hAnsi="Arial" w:cs="Arial"/>
          <w:sz w:val="20"/>
          <w:szCs w:val="20"/>
        </w:rPr>
        <w:t>-13</w:t>
      </w:r>
      <w:r w:rsidRPr="00AE3117">
        <w:rPr>
          <w:rFonts w:ascii="Arial" w:hAnsi="Arial" w:cs="Arial"/>
          <w:sz w:val="20"/>
          <w:szCs w:val="20"/>
          <w:vertAlign w:val="superscript"/>
        </w:rPr>
        <w:t>00</w:t>
      </w:r>
      <w:r w:rsidRPr="00AE3117">
        <w:rPr>
          <w:rFonts w:ascii="Arial" w:hAnsi="Arial" w:cs="Arial"/>
          <w:sz w:val="20"/>
          <w:szCs w:val="20"/>
        </w:rPr>
        <w:t>.</w:t>
      </w:r>
    </w:p>
    <w:p w:rsidR="00104C3C" w:rsidRPr="00A912DC" w:rsidRDefault="00104C3C" w:rsidP="00104C3C">
      <w:pPr>
        <w:pStyle w:val="Akapitzlist"/>
        <w:spacing w:after="0" w:line="360" w:lineRule="auto"/>
        <w:ind w:left="426"/>
        <w:jc w:val="center"/>
        <w:rPr>
          <w:rFonts w:ascii="Arial" w:hAnsi="Arial" w:cs="Arial"/>
          <w:sz w:val="20"/>
          <w:szCs w:val="20"/>
        </w:rPr>
      </w:pPr>
    </w:p>
    <w:p w:rsidR="00104C3C" w:rsidRDefault="00104C3C" w:rsidP="00104C3C">
      <w:pPr>
        <w:pStyle w:val="Akapitzlist"/>
        <w:spacing w:after="0" w:line="360" w:lineRule="auto"/>
        <w:ind w:left="426"/>
        <w:jc w:val="center"/>
        <w:rPr>
          <w:rFonts w:ascii="Arial" w:hAnsi="Arial" w:cs="Arial"/>
          <w:b/>
          <w:sz w:val="20"/>
          <w:szCs w:val="20"/>
        </w:rPr>
      </w:pPr>
      <w:r w:rsidRPr="00A912DC">
        <w:rPr>
          <w:rFonts w:ascii="Arial" w:hAnsi="Arial" w:cs="Arial"/>
          <w:b/>
          <w:sz w:val="20"/>
          <w:szCs w:val="20"/>
        </w:rPr>
        <w:t xml:space="preserve">§ 4. </w:t>
      </w:r>
    </w:p>
    <w:p w:rsidR="00104C3C" w:rsidRPr="00A912DC" w:rsidRDefault="00104C3C" w:rsidP="00104C3C">
      <w:pPr>
        <w:pStyle w:val="Akapitzlist"/>
        <w:spacing w:after="0" w:line="360" w:lineRule="auto"/>
        <w:ind w:left="426"/>
        <w:jc w:val="center"/>
        <w:rPr>
          <w:rFonts w:ascii="Arial" w:hAnsi="Arial" w:cs="Arial"/>
          <w:b/>
          <w:sz w:val="20"/>
          <w:szCs w:val="20"/>
        </w:rPr>
      </w:pPr>
      <w:r w:rsidRPr="00A912DC">
        <w:rPr>
          <w:rFonts w:ascii="Arial" w:hAnsi="Arial" w:cs="Arial"/>
          <w:b/>
          <w:sz w:val="20"/>
          <w:szCs w:val="20"/>
        </w:rPr>
        <w:t>WARUNKI PŁATNOŚCI I SPOSÓB ZAPŁATY</w:t>
      </w:r>
    </w:p>
    <w:p w:rsidR="00104C3C" w:rsidRPr="00A912DC" w:rsidRDefault="00104C3C" w:rsidP="00104C3C">
      <w:pPr>
        <w:pStyle w:val="Akapitzlist"/>
        <w:spacing w:after="0" w:line="360" w:lineRule="auto"/>
        <w:ind w:left="426"/>
        <w:jc w:val="center"/>
        <w:rPr>
          <w:rFonts w:ascii="Arial" w:hAnsi="Arial" w:cs="Arial"/>
          <w:b/>
          <w:sz w:val="20"/>
          <w:szCs w:val="20"/>
        </w:rPr>
      </w:pPr>
    </w:p>
    <w:p w:rsidR="00104C3C" w:rsidRPr="00AE3117" w:rsidRDefault="00104C3C" w:rsidP="00647B7A">
      <w:pPr>
        <w:pStyle w:val="Akapitzlist"/>
        <w:numPr>
          <w:ilvl w:val="0"/>
          <w:numId w:val="29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sz w:val="20"/>
          <w:szCs w:val="20"/>
        </w:rPr>
        <w:t xml:space="preserve">Zapłata należności za dostarczony produkt nastąpi w formie przelewu, z rachunku Zamawiającego na rachunek bankowy Wykonawcy umieszczony na fakturze, </w:t>
      </w:r>
      <w:r>
        <w:rPr>
          <w:rFonts w:ascii="Arial" w:hAnsi="Arial" w:cs="Arial"/>
          <w:sz w:val="20"/>
          <w:szCs w:val="20"/>
        </w:rPr>
        <w:t xml:space="preserve">(rachunek zgodny z rejestrem prowadzonym przez Krajową Administrację Skarbową KAS), </w:t>
      </w:r>
      <w:r w:rsidRPr="00AE3117">
        <w:rPr>
          <w:rFonts w:ascii="Arial" w:hAnsi="Arial" w:cs="Arial"/>
          <w:sz w:val="20"/>
          <w:szCs w:val="20"/>
        </w:rPr>
        <w:t>w terminie do 30 dni od daty otrzymania  faktury przez Zamawiającego. Termin zapłaty uważa się za zachowany, jeż</w:t>
      </w:r>
      <w:r>
        <w:rPr>
          <w:rFonts w:ascii="Arial" w:hAnsi="Arial" w:cs="Arial"/>
          <w:sz w:val="20"/>
          <w:szCs w:val="20"/>
        </w:rPr>
        <w:t>eli obciążenie rachunku Zamawiającego</w:t>
      </w:r>
      <w:r w:rsidRPr="00AE3117">
        <w:rPr>
          <w:rFonts w:ascii="Arial" w:hAnsi="Arial" w:cs="Arial"/>
          <w:sz w:val="20"/>
          <w:szCs w:val="20"/>
        </w:rPr>
        <w:t xml:space="preserve"> nastąpi najpóźniej w ostatnim dniu płatności.</w:t>
      </w:r>
    </w:p>
    <w:p w:rsidR="00104C3C" w:rsidRPr="00AE3117" w:rsidRDefault="00104C3C" w:rsidP="00647B7A">
      <w:pPr>
        <w:pStyle w:val="Akapitzlist"/>
        <w:numPr>
          <w:ilvl w:val="0"/>
          <w:numId w:val="29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sz w:val="20"/>
          <w:szCs w:val="20"/>
        </w:rPr>
        <w:t xml:space="preserve">Wystawiona przez Wykonawcę faktura winna zawierać wyłącznie asortyment </w:t>
      </w:r>
      <w:r>
        <w:rPr>
          <w:rFonts w:ascii="Arial" w:hAnsi="Arial" w:cs="Arial"/>
          <w:sz w:val="20"/>
          <w:szCs w:val="20"/>
        </w:rPr>
        <w:t>wynikający             z U</w:t>
      </w:r>
      <w:r w:rsidRPr="00AE3117">
        <w:rPr>
          <w:rFonts w:ascii="Arial" w:hAnsi="Arial" w:cs="Arial"/>
          <w:sz w:val="20"/>
          <w:szCs w:val="20"/>
        </w:rPr>
        <w:t>mowy, której dotyczy dostawa. Wysokość wynagrodzenia należnego Wykonawcy będzie obliczona każdorazowo jako iloczyn dostarczonych ilości i cen jednos</w:t>
      </w:r>
      <w:r>
        <w:rPr>
          <w:rFonts w:ascii="Arial" w:hAnsi="Arial" w:cs="Arial"/>
          <w:sz w:val="20"/>
          <w:szCs w:val="20"/>
        </w:rPr>
        <w:t>tkowych określonych          w U</w:t>
      </w:r>
      <w:r w:rsidRPr="00AE3117">
        <w:rPr>
          <w:rFonts w:ascii="Arial" w:hAnsi="Arial" w:cs="Arial"/>
          <w:sz w:val="20"/>
          <w:szCs w:val="20"/>
        </w:rPr>
        <w:t>mowie.</w:t>
      </w:r>
    </w:p>
    <w:p w:rsidR="00104C3C" w:rsidRPr="00321CC8" w:rsidRDefault="00104C3C" w:rsidP="00647B7A">
      <w:pPr>
        <w:pStyle w:val="Akapitzlist"/>
        <w:numPr>
          <w:ilvl w:val="0"/>
          <w:numId w:val="29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21CC8">
        <w:rPr>
          <w:rFonts w:ascii="Arial" w:hAnsi="Arial" w:cs="Arial"/>
          <w:sz w:val="20"/>
          <w:szCs w:val="20"/>
        </w:rPr>
        <w:t>Na fakturze Wykonaw</w:t>
      </w:r>
      <w:r>
        <w:rPr>
          <w:rFonts w:ascii="Arial" w:hAnsi="Arial" w:cs="Arial"/>
          <w:sz w:val="20"/>
          <w:szCs w:val="20"/>
        </w:rPr>
        <w:t>ca wymieni przedmiot zamówienia</w:t>
      </w:r>
      <w:r w:rsidRPr="00321CC8">
        <w:rPr>
          <w:rFonts w:ascii="Arial" w:hAnsi="Arial" w:cs="Arial"/>
          <w:sz w:val="20"/>
          <w:szCs w:val="20"/>
        </w:rPr>
        <w:t xml:space="preserve">, jednostkę miary, ilość, cenę jednostkową netto, stawkę podatku VAT, wartość netto i wartość brutto. </w:t>
      </w:r>
    </w:p>
    <w:p w:rsidR="00104C3C" w:rsidRPr="00AE3117" w:rsidRDefault="00104C3C" w:rsidP="00647B7A">
      <w:pPr>
        <w:pStyle w:val="Akapitzlist"/>
        <w:numPr>
          <w:ilvl w:val="0"/>
          <w:numId w:val="29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sz w:val="20"/>
          <w:szCs w:val="20"/>
        </w:rPr>
        <w:t>Zapłata będzie dokonywana odrębnie dla każdego skutecznie dostarczonego towaru, zgodnego      z zamówieniem, na podstawie wystawionych przez Wykonawcę faktur (2 egzemplarze – oryginał i kopia), za każdą dostawę przyjętą przez Zamawiającego.</w:t>
      </w:r>
    </w:p>
    <w:p w:rsidR="00104C3C" w:rsidRPr="00AE3117" w:rsidRDefault="00104C3C" w:rsidP="00647B7A">
      <w:pPr>
        <w:pStyle w:val="Akapitzlist"/>
        <w:numPr>
          <w:ilvl w:val="0"/>
          <w:numId w:val="29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sz w:val="20"/>
          <w:szCs w:val="20"/>
        </w:rPr>
        <w:t>Przez przyjęcie dostawy stanowiące podstawę do wystawienia faktury i dokonania płatności  należy rozumieć dostawę zgodną ze złożonym zamówieniem, bez braków ilościowych i wad jakościowych.</w:t>
      </w:r>
    </w:p>
    <w:p w:rsidR="00104C3C" w:rsidRPr="00AE3117" w:rsidRDefault="00104C3C" w:rsidP="00647B7A">
      <w:pPr>
        <w:pStyle w:val="Akapitzlist"/>
        <w:numPr>
          <w:ilvl w:val="0"/>
          <w:numId w:val="29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sz w:val="20"/>
          <w:szCs w:val="20"/>
        </w:rPr>
        <w:lastRenderedPageBreak/>
        <w:t>W przypadku niedopełnienia powyższych wymagań, Zamawiający wstrzyma się od zapłaty całości lub części należności do czasu uzupełnienia dokumentów i skorygowania faktury, przy czym termin zapłaty liczy się od dnia ich uzupełnienia bądź daty dostarczenia skorygowanej faktury.</w:t>
      </w:r>
    </w:p>
    <w:p w:rsidR="00104C3C" w:rsidRPr="00AE3117" w:rsidRDefault="00104C3C" w:rsidP="00647B7A">
      <w:pPr>
        <w:pStyle w:val="Akapitzlist"/>
        <w:numPr>
          <w:ilvl w:val="0"/>
          <w:numId w:val="29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sz w:val="20"/>
          <w:szCs w:val="20"/>
        </w:rPr>
        <w:t xml:space="preserve">Wykonawca zobowiązuje się, pod rygorem nieopłacenia faktury przez Zamawiającego, </w:t>
      </w:r>
      <w:r w:rsidRPr="00AE3117">
        <w:rPr>
          <w:rFonts w:ascii="Arial" w:hAnsi="Arial" w:cs="Arial"/>
          <w:sz w:val="20"/>
          <w:szCs w:val="20"/>
        </w:rPr>
        <w:br/>
        <w:t>do dostarczenia wyłącznie produktów  będących przedmiotem umowy.</w:t>
      </w:r>
    </w:p>
    <w:p w:rsidR="00104C3C" w:rsidRPr="00AE3117" w:rsidRDefault="00104C3C" w:rsidP="00647B7A">
      <w:pPr>
        <w:pStyle w:val="Akapitzlist"/>
        <w:numPr>
          <w:ilvl w:val="0"/>
          <w:numId w:val="29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sz w:val="20"/>
          <w:szCs w:val="20"/>
        </w:rPr>
        <w:t xml:space="preserve">W przypadku przekroczenia cen jednostkowych </w:t>
      </w:r>
      <w:r>
        <w:rPr>
          <w:rFonts w:ascii="Arial" w:hAnsi="Arial" w:cs="Arial"/>
          <w:sz w:val="20"/>
          <w:szCs w:val="20"/>
        </w:rPr>
        <w:t>(brutto)</w:t>
      </w:r>
      <w:r w:rsidRPr="00AE3117">
        <w:rPr>
          <w:rFonts w:ascii="Arial" w:hAnsi="Arial" w:cs="Arial"/>
          <w:sz w:val="20"/>
          <w:szCs w:val="20"/>
        </w:rPr>
        <w:t xml:space="preserve"> lub zmiany zamawianego a</w:t>
      </w:r>
      <w:r>
        <w:rPr>
          <w:rFonts w:ascii="Arial" w:hAnsi="Arial" w:cs="Arial"/>
          <w:sz w:val="20"/>
          <w:szCs w:val="20"/>
        </w:rPr>
        <w:t>sortymentu  wymienionego w § 1 U</w:t>
      </w:r>
      <w:r w:rsidRPr="00AE3117">
        <w:rPr>
          <w:rFonts w:ascii="Arial" w:hAnsi="Arial" w:cs="Arial"/>
          <w:sz w:val="20"/>
          <w:szCs w:val="20"/>
        </w:rPr>
        <w:t>mowy, Zamawiający odmówi dokonania z tego tytułu zapłaty.</w:t>
      </w:r>
    </w:p>
    <w:p w:rsidR="00104C3C" w:rsidRPr="00AE3117" w:rsidRDefault="00104C3C" w:rsidP="00647B7A">
      <w:pPr>
        <w:pStyle w:val="Akapitzlist"/>
        <w:numPr>
          <w:ilvl w:val="0"/>
          <w:numId w:val="29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sz w:val="20"/>
          <w:szCs w:val="20"/>
        </w:rPr>
        <w:t>Zamawiający wyraża zgodę na wystawianie faktury bez podpisu Zamawiającego.</w:t>
      </w:r>
    </w:p>
    <w:p w:rsidR="00104C3C" w:rsidRPr="00AE3117" w:rsidRDefault="00104C3C" w:rsidP="00647B7A">
      <w:pPr>
        <w:pStyle w:val="Akapitzlist"/>
        <w:numPr>
          <w:ilvl w:val="0"/>
          <w:numId w:val="29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sz w:val="20"/>
          <w:szCs w:val="20"/>
        </w:rPr>
        <w:t>Zamawiający zobowiązuje Wykonawcę do bezwzględnego przestrzegania zamówionych ilości towarów i terminów dostaw do Zamawiającego (odstępstwa możliwe po uzgodnieniu telefonicznym lub pisemnym  za zgodą Zamawiającego).</w:t>
      </w:r>
    </w:p>
    <w:p w:rsidR="00104C3C" w:rsidRDefault="00104C3C" w:rsidP="00104C3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04C3C" w:rsidRPr="00A912DC" w:rsidRDefault="00104C3C" w:rsidP="00104C3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04C3C" w:rsidRDefault="00104C3C" w:rsidP="00104C3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67F40">
        <w:rPr>
          <w:rFonts w:ascii="Arial" w:hAnsi="Arial" w:cs="Arial"/>
          <w:b/>
          <w:sz w:val="20"/>
          <w:szCs w:val="20"/>
        </w:rPr>
        <w:t xml:space="preserve">§ 5. </w:t>
      </w:r>
    </w:p>
    <w:p w:rsidR="00104C3C" w:rsidRPr="00E67F40" w:rsidRDefault="00104C3C" w:rsidP="00104C3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E67F40">
        <w:rPr>
          <w:rFonts w:ascii="Arial" w:hAnsi="Arial" w:cs="Arial"/>
          <w:b/>
          <w:sz w:val="20"/>
          <w:szCs w:val="20"/>
        </w:rPr>
        <w:t>KARY UMOWNE</w:t>
      </w:r>
    </w:p>
    <w:p w:rsidR="00104C3C" w:rsidRPr="00A912DC" w:rsidRDefault="00104C3C" w:rsidP="00104C3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04C3C" w:rsidRPr="00AE3117" w:rsidRDefault="00104C3C" w:rsidP="00647B7A">
      <w:pPr>
        <w:widowControl w:val="0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sz w:val="20"/>
          <w:szCs w:val="20"/>
        </w:rPr>
        <w:t xml:space="preserve">Zarówno Zamawiający jak i Wykonawca zobowiązują się do naprawienia szkód wynikłych </w:t>
      </w:r>
      <w:r w:rsidRPr="00AE3117">
        <w:rPr>
          <w:rFonts w:ascii="Arial" w:hAnsi="Arial" w:cs="Arial"/>
          <w:sz w:val="20"/>
          <w:szCs w:val="20"/>
        </w:rPr>
        <w:br/>
        <w:t>z niewykonania lub nienależytego wykonania swoich zobowiązań wynikających z umowy. Strony ustalają odpowiedzialność odszkodowawczą w formie kar umownych.</w:t>
      </w:r>
    </w:p>
    <w:p w:rsidR="00104C3C" w:rsidRPr="00AE3117" w:rsidRDefault="00104C3C" w:rsidP="00647B7A">
      <w:pPr>
        <w:widowControl w:val="0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sz w:val="20"/>
          <w:szCs w:val="20"/>
        </w:rPr>
        <w:t>Zamawiający zapłaci Wykonawcy za odstąpienie od umowy z przyczyn zależnych wyłącznie od Zamawiającego kwotę równą 15% wartości brutto niezrealizowanej części umowy.</w:t>
      </w:r>
    </w:p>
    <w:p w:rsidR="00104C3C" w:rsidRPr="00AE3117" w:rsidRDefault="00104C3C" w:rsidP="00647B7A">
      <w:pPr>
        <w:widowControl w:val="0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sz w:val="20"/>
          <w:szCs w:val="20"/>
        </w:rPr>
        <w:t>Wykonawca zapłaci Zamawiającemu karę umowną wynikłą z niewykonania lub nienależytego wykonania umowy  w wysokości 15% wartości brutto niezrealizowanej umowy, gdy Zamawiający odstąpi od umowy lub jej części, względnie rozwiąże ją ze skutkiem natychmiastowym z powodu okoliczności, za które odpowiada Wykonawca, lub gdy Wykonawca odstąpi od umowy lub jej części, względnie ją rozwiąże ze skutkiem natychmiastowym, z powodów leżących po jego stronie.</w:t>
      </w:r>
    </w:p>
    <w:p w:rsidR="00104C3C" w:rsidRPr="00AE3117" w:rsidRDefault="00104C3C" w:rsidP="00647B7A">
      <w:pPr>
        <w:widowControl w:val="0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sz w:val="20"/>
          <w:szCs w:val="20"/>
        </w:rPr>
        <w:t xml:space="preserve">Jeżeli kara umowna, z któregokolwiek tytułu wymienionego w umowie nie pokrywa poniesionej szkody, to strona, która poniosła szkodę, może dochodzić odszkodowania uzupełniającego, dokumentując swoje roszczenie wyliczeniem rzeczywiście poniesionych szkód oraz ich ścisłym związkiem z niewykonaniem lub nienależytym wykonaniem danego zobowiązania umownego przez stronę drugą.  </w:t>
      </w:r>
    </w:p>
    <w:p w:rsidR="00104C3C" w:rsidRPr="00AE3117" w:rsidRDefault="00104C3C" w:rsidP="00647B7A">
      <w:pPr>
        <w:widowControl w:val="0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sz w:val="20"/>
          <w:szCs w:val="20"/>
        </w:rPr>
        <w:t xml:space="preserve">Ustanowione w umowie odszkodowania na ogólnych zasadach lub w formie kar pieniężnych oraz uregulowanie tych odszkodowań lub kar przez Wykonawcę jako odpowiedzialnego za niedopełnienie postanowień umowy, nie zwalnia Wykonawcy z wykonania zobowiązań wynikających z umowy. </w:t>
      </w:r>
    </w:p>
    <w:p w:rsidR="00104C3C" w:rsidRPr="00AE3117" w:rsidRDefault="00104C3C" w:rsidP="00647B7A">
      <w:pPr>
        <w:widowControl w:val="0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sz w:val="20"/>
          <w:szCs w:val="20"/>
        </w:rPr>
        <w:t>Kara umowna musi być zapłacona przez Stronę, która naruszyła postanowienia umowy, w terminie 14 dni od daty wystąpienia przez Stronę drugą z żądaniem zapłaty. Zamawiający ma</w:t>
      </w:r>
      <w:r>
        <w:rPr>
          <w:rFonts w:ascii="Arial" w:hAnsi="Arial" w:cs="Arial"/>
          <w:sz w:val="20"/>
          <w:szCs w:val="20"/>
        </w:rPr>
        <w:t xml:space="preserve"> prawo </w:t>
      </w:r>
      <w:r>
        <w:rPr>
          <w:rFonts w:ascii="Arial" w:hAnsi="Arial" w:cs="Arial"/>
          <w:sz w:val="20"/>
          <w:szCs w:val="20"/>
        </w:rPr>
        <w:br/>
      </w:r>
      <w:r w:rsidRPr="00AE3117">
        <w:rPr>
          <w:rFonts w:ascii="Arial" w:hAnsi="Arial" w:cs="Arial"/>
          <w:sz w:val="20"/>
          <w:szCs w:val="20"/>
        </w:rPr>
        <w:t xml:space="preserve"> potrącić należność z tytułu zastosowania kary z dowolnej należności Wykonawcy, o czym powiadomi Wykonawcę na piśmie. </w:t>
      </w:r>
    </w:p>
    <w:p w:rsidR="00104C3C" w:rsidRPr="00AE3117" w:rsidRDefault="00104C3C" w:rsidP="00647B7A">
      <w:pPr>
        <w:widowControl w:val="0"/>
        <w:numPr>
          <w:ilvl w:val="0"/>
          <w:numId w:val="30"/>
        </w:numPr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sz w:val="20"/>
          <w:szCs w:val="20"/>
        </w:rPr>
        <w:t xml:space="preserve">Wykonawca nie będzie mógł zwolnić się od odpowiedzialności względem Zamawiającego </w:t>
      </w:r>
      <w:r w:rsidRPr="00AE3117">
        <w:rPr>
          <w:rFonts w:ascii="Arial" w:hAnsi="Arial" w:cs="Arial"/>
          <w:sz w:val="20"/>
          <w:szCs w:val="20"/>
        </w:rPr>
        <w:br/>
        <w:t xml:space="preserve">z powodu, że niewykonanie lub nienależyte wykonanie umowy przez niego było następstwem </w:t>
      </w:r>
      <w:r w:rsidRPr="00AE3117">
        <w:rPr>
          <w:rFonts w:ascii="Arial" w:hAnsi="Arial" w:cs="Arial"/>
          <w:sz w:val="20"/>
          <w:szCs w:val="20"/>
        </w:rPr>
        <w:lastRenderedPageBreak/>
        <w:t>niewykonania lub nienależytego wykonania zobowiązań wobec Wykonawcy przez jego kooperantów lub podwykonawców.</w:t>
      </w:r>
    </w:p>
    <w:p w:rsidR="00104C3C" w:rsidRPr="00B65A2C" w:rsidRDefault="00104C3C" w:rsidP="00104C3C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104C3C" w:rsidRDefault="00104C3C" w:rsidP="00104C3C">
      <w:pPr>
        <w:pStyle w:val="Akapitzlist"/>
        <w:spacing w:after="0" w:line="360" w:lineRule="auto"/>
        <w:ind w:left="426"/>
        <w:jc w:val="center"/>
        <w:rPr>
          <w:rFonts w:ascii="Arial" w:hAnsi="Arial" w:cs="Arial"/>
          <w:b/>
          <w:sz w:val="20"/>
          <w:szCs w:val="20"/>
        </w:rPr>
      </w:pPr>
      <w:r w:rsidRPr="00A912DC">
        <w:rPr>
          <w:rFonts w:ascii="Arial" w:hAnsi="Arial" w:cs="Arial"/>
          <w:b/>
          <w:sz w:val="20"/>
          <w:szCs w:val="20"/>
        </w:rPr>
        <w:t xml:space="preserve">§ 6. </w:t>
      </w:r>
    </w:p>
    <w:p w:rsidR="00104C3C" w:rsidRPr="00A912DC" w:rsidRDefault="00104C3C" w:rsidP="00104C3C">
      <w:pPr>
        <w:pStyle w:val="Akapitzlist"/>
        <w:spacing w:after="0" w:line="360" w:lineRule="auto"/>
        <w:ind w:left="426"/>
        <w:jc w:val="center"/>
        <w:rPr>
          <w:rFonts w:ascii="Arial" w:hAnsi="Arial" w:cs="Arial"/>
          <w:b/>
          <w:sz w:val="20"/>
          <w:szCs w:val="20"/>
        </w:rPr>
      </w:pPr>
      <w:r w:rsidRPr="00A912DC">
        <w:rPr>
          <w:rFonts w:ascii="Arial" w:hAnsi="Arial" w:cs="Arial"/>
          <w:b/>
          <w:sz w:val="20"/>
          <w:szCs w:val="20"/>
        </w:rPr>
        <w:t xml:space="preserve">ODSTĄPIENIE OD UMOWY </w:t>
      </w:r>
    </w:p>
    <w:p w:rsidR="00104C3C" w:rsidRPr="00A912DC" w:rsidRDefault="00104C3C" w:rsidP="00104C3C">
      <w:pPr>
        <w:pStyle w:val="Akapitzlist"/>
        <w:spacing w:after="0" w:line="360" w:lineRule="auto"/>
        <w:ind w:left="426"/>
        <w:jc w:val="center"/>
        <w:rPr>
          <w:rFonts w:ascii="Arial" w:hAnsi="Arial" w:cs="Arial"/>
          <w:b/>
          <w:sz w:val="20"/>
          <w:szCs w:val="20"/>
        </w:rPr>
      </w:pPr>
    </w:p>
    <w:p w:rsidR="00104C3C" w:rsidRPr="00AE3117" w:rsidRDefault="00104C3C" w:rsidP="00647B7A">
      <w:pPr>
        <w:pStyle w:val="Akapitzlist"/>
        <w:numPr>
          <w:ilvl w:val="0"/>
          <w:numId w:val="3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sz w:val="20"/>
          <w:szCs w:val="20"/>
        </w:rPr>
        <w:t xml:space="preserve">W przypadku niewykonania </w:t>
      </w:r>
      <w:r>
        <w:rPr>
          <w:rFonts w:ascii="Arial" w:hAnsi="Arial" w:cs="Arial"/>
          <w:sz w:val="20"/>
          <w:szCs w:val="20"/>
        </w:rPr>
        <w:t xml:space="preserve">lub nienależytego wykonania umowy albo </w:t>
      </w:r>
      <w:r w:rsidRPr="00AE3117">
        <w:rPr>
          <w:rFonts w:ascii="Arial" w:hAnsi="Arial" w:cs="Arial"/>
          <w:sz w:val="20"/>
          <w:szCs w:val="20"/>
        </w:rPr>
        <w:t xml:space="preserve">niedotrzymania terminów jej wykonania, Zamawiającemu przysługuje prawo jednostronnego odstąpienia od umowy </w:t>
      </w:r>
      <w:r w:rsidRPr="00AE3117">
        <w:rPr>
          <w:rFonts w:ascii="Arial" w:hAnsi="Arial" w:cs="Arial"/>
          <w:sz w:val="20"/>
          <w:szCs w:val="20"/>
        </w:rPr>
        <w:br/>
        <w:t xml:space="preserve">i naliczenia kar umownych zgodnie z § 5 niniejszej umowy. </w:t>
      </w:r>
    </w:p>
    <w:p w:rsidR="00104C3C" w:rsidRPr="00AE3117" w:rsidRDefault="00104C3C" w:rsidP="00647B7A">
      <w:pPr>
        <w:pStyle w:val="Akapitzlist"/>
        <w:numPr>
          <w:ilvl w:val="0"/>
          <w:numId w:val="3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sz w:val="20"/>
          <w:szCs w:val="20"/>
        </w:rPr>
        <w:t>Zamawiającemu przysługuje prawo rozwiązania umowy z dniem złożenia oświadczenia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>o rozwiązaniu umowy, z prawem</w:t>
      </w:r>
      <w:r w:rsidRPr="00AE3117">
        <w:rPr>
          <w:rFonts w:ascii="Arial" w:hAnsi="Arial" w:cs="Arial"/>
          <w:sz w:val="20"/>
          <w:szCs w:val="20"/>
        </w:rPr>
        <w:t xml:space="preserve"> do nalicza</w:t>
      </w:r>
      <w:r>
        <w:rPr>
          <w:rFonts w:ascii="Arial" w:hAnsi="Arial" w:cs="Arial"/>
          <w:sz w:val="20"/>
          <w:szCs w:val="20"/>
        </w:rPr>
        <w:t>nia kar umownych</w:t>
      </w:r>
      <w:r w:rsidRPr="00AE3117">
        <w:rPr>
          <w:rFonts w:ascii="Arial" w:hAnsi="Arial" w:cs="Arial"/>
          <w:sz w:val="20"/>
          <w:szCs w:val="20"/>
        </w:rPr>
        <w:t>, w przypadku wystąpienia następujących okoliczności:</w:t>
      </w:r>
    </w:p>
    <w:p w:rsidR="00104C3C" w:rsidRPr="00AE3117" w:rsidRDefault="00104C3C" w:rsidP="00647B7A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sz w:val="20"/>
          <w:szCs w:val="20"/>
        </w:rPr>
        <w:t>nieterminowa 3- krotna realizacja dostawy zgodnie z § 3 ust. 6 niniejszej umowy;</w:t>
      </w:r>
    </w:p>
    <w:p w:rsidR="00104C3C" w:rsidRPr="00AE3117" w:rsidRDefault="00104C3C" w:rsidP="00647B7A">
      <w:pPr>
        <w:pStyle w:val="Akapitzlist"/>
        <w:numPr>
          <w:ilvl w:val="0"/>
          <w:numId w:val="1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sz w:val="20"/>
          <w:szCs w:val="20"/>
        </w:rPr>
        <w:t>3 – krotne niezgodne z warunkami umowy przewinienie zależne od Wykonawcy.</w:t>
      </w:r>
    </w:p>
    <w:p w:rsidR="00104C3C" w:rsidRPr="00AE3117" w:rsidRDefault="00104C3C" w:rsidP="00647B7A">
      <w:pPr>
        <w:pStyle w:val="Akapitzlist"/>
        <w:numPr>
          <w:ilvl w:val="0"/>
          <w:numId w:val="3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sz w:val="20"/>
          <w:szCs w:val="20"/>
        </w:rPr>
        <w:t xml:space="preserve">W razie zaistnienia istotnej zmiany okoliczności powodującej, że wykonanie umowy nie leży </w:t>
      </w:r>
      <w:r w:rsidRPr="00AE3117">
        <w:rPr>
          <w:rFonts w:ascii="Arial" w:hAnsi="Arial" w:cs="Arial"/>
          <w:sz w:val="20"/>
          <w:szCs w:val="20"/>
        </w:rPr>
        <w:br/>
        <w:t>w interesie publicznym, czego nie można było przewidzieć w chwili zawarcia umowy, Zamawiający może odstąpić od umowy w terminie 30 dni od powzięcia wiadomości o tych okolicznościach. W takim przypadku, Wykonawca może żądać wyłącznie wynagrodzenia należytego z tytułu wykonanej części umowy.</w:t>
      </w:r>
    </w:p>
    <w:p w:rsidR="00104C3C" w:rsidRDefault="00104C3C" w:rsidP="00647B7A">
      <w:pPr>
        <w:pStyle w:val="Akapitzlist"/>
        <w:numPr>
          <w:ilvl w:val="0"/>
          <w:numId w:val="3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E3117">
        <w:rPr>
          <w:rFonts w:ascii="Arial" w:hAnsi="Arial" w:cs="Arial"/>
          <w:sz w:val="20"/>
          <w:szCs w:val="20"/>
        </w:rPr>
        <w:t>Odstąpienie musi mieć formę pisemną pod rygorem nieważności takiego oświadczenia i musi zawierać uzasadnienie.</w:t>
      </w:r>
    </w:p>
    <w:p w:rsidR="00104C3C" w:rsidRDefault="00104C3C" w:rsidP="00104C3C">
      <w:pPr>
        <w:pStyle w:val="Akapitzlist"/>
        <w:spacing w:after="0" w:line="360" w:lineRule="auto"/>
        <w:ind w:left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         </w:t>
      </w:r>
      <w:r w:rsidRPr="00760B9B">
        <w:rPr>
          <w:rFonts w:ascii="Arial" w:hAnsi="Arial" w:cs="Arial"/>
          <w:b/>
          <w:sz w:val="20"/>
          <w:szCs w:val="20"/>
        </w:rPr>
        <w:t>§ 7</w:t>
      </w:r>
    </w:p>
    <w:p w:rsidR="00104C3C" w:rsidRDefault="00104C3C" w:rsidP="00104C3C">
      <w:pPr>
        <w:pStyle w:val="Akapitzlist"/>
        <w:spacing w:after="0" w:line="360" w:lineRule="auto"/>
        <w:ind w:left="426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   ZABEZPIECZENIE NALEŻYTEGO WYKONANIA UMOWY</w:t>
      </w:r>
    </w:p>
    <w:p w:rsidR="00E77CDC" w:rsidRPr="00E77CDC" w:rsidRDefault="00104C3C" w:rsidP="00647B7A">
      <w:pPr>
        <w:pStyle w:val="Akapitzlist"/>
        <w:numPr>
          <w:ilvl w:val="0"/>
          <w:numId w:val="32"/>
        </w:numPr>
        <w:spacing w:after="0"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6B49E4">
        <w:rPr>
          <w:rFonts w:ascii="Arial" w:hAnsi="Arial" w:cs="Arial"/>
          <w:b/>
          <w:sz w:val="20"/>
          <w:szCs w:val="20"/>
        </w:rPr>
        <w:t>Zabezpieczenie należytego wykonania umowy wynosi 5% wartości brutto umowy (zaokrąglone do pełnych setek w górę), co stanowi PLN, (SŁOWNIE ZŁOTYCH POLSKICH…………………).</w:t>
      </w:r>
      <w:r>
        <w:rPr>
          <w:rFonts w:ascii="Arial" w:hAnsi="Arial" w:cs="Arial"/>
          <w:b/>
          <w:sz w:val="20"/>
          <w:szCs w:val="20"/>
        </w:rPr>
        <w:t xml:space="preserve"> Wykonawca zobowiązany jest do wniesienia zabezpieczenia przed wyznaczonym dniem podpisania umowy.</w:t>
      </w:r>
    </w:p>
    <w:p w:rsidR="00104C3C" w:rsidRPr="00E77CDC" w:rsidRDefault="00104C3C" w:rsidP="00647B7A">
      <w:pPr>
        <w:pStyle w:val="Akapitzlist"/>
        <w:numPr>
          <w:ilvl w:val="0"/>
          <w:numId w:val="32"/>
        </w:numPr>
        <w:spacing w:after="0" w:line="360" w:lineRule="auto"/>
        <w:ind w:left="426" w:hanging="284"/>
        <w:jc w:val="both"/>
        <w:rPr>
          <w:rFonts w:ascii="Arial" w:hAnsi="Arial" w:cs="Arial"/>
          <w:sz w:val="20"/>
          <w:szCs w:val="20"/>
        </w:rPr>
      </w:pPr>
      <w:r w:rsidRPr="00E77CDC">
        <w:rPr>
          <w:rFonts w:ascii="Arial" w:hAnsi="Arial" w:cs="Arial"/>
          <w:sz w:val="20"/>
          <w:szCs w:val="20"/>
        </w:rPr>
        <w:t>Zabezpieczenie należytego wykonania umowy zostanie zwrócone w terminie 30 dni od dnia wykonania umowy, o ile nie zaistnieją przesłanki wynikające z § 5 i 6 niniejszej umowy.</w:t>
      </w:r>
    </w:p>
    <w:p w:rsidR="00E77CDC" w:rsidRDefault="00E77CDC" w:rsidP="00104C3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04C3C" w:rsidRDefault="00104C3C" w:rsidP="00104C3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912DC">
        <w:rPr>
          <w:rFonts w:ascii="Arial" w:hAnsi="Arial" w:cs="Arial"/>
          <w:b/>
          <w:sz w:val="20"/>
          <w:szCs w:val="20"/>
        </w:rPr>
        <w:t>§</w:t>
      </w:r>
      <w:r>
        <w:rPr>
          <w:rFonts w:ascii="Arial" w:hAnsi="Arial" w:cs="Arial"/>
          <w:b/>
          <w:sz w:val="20"/>
          <w:szCs w:val="20"/>
        </w:rPr>
        <w:t xml:space="preserve"> 8</w:t>
      </w:r>
      <w:r w:rsidRPr="00A912DC">
        <w:rPr>
          <w:rFonts w:ascii="Arial" w:hAnsi="Arial" w:cs="Arial"/>
          <w:b/>
          <w:sz w:val="20"/>
          <w:szCs w:val="20"/>
        </w:rPr>
        <w:t xml:space="preserve">. </w:t>
      </w:r>
    </w:p>
    <w:p w:rsidR="00104C3C" w:rsidRPr="00A912DC" w:rsidRDefault="00104C3C" w:rsidP="00104C3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912DC">
        <w:rPr>
          <w:rFonts w:ascii="Arial" w:hAnsi="Arial" w:cs="Arial"/>
          <w:b/>
          <w:sz w:val="20"/>
          <w:szCs w:val="20"/>
        </w:rPr>
        <w:t xml:space="preserve"> POZOSTAŁE POSTANOWIENIA UMOWY </w:t>
      </w:r>
    </w:p>
    <w:p w:rsidR="00104C3C" w:rsidRPr="00A912DC" w:rsidRDefault="00104C3C" w:rsidP="00104C3C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104C3C" w:rsidRPr="00A912DC" w:rsidRDefault="00104C3C" w:rsidP="00647B7A">
      <w:pPr>
        <w:pStyle w:val="Akapitzlist"/>
        <w:numPr>
          <w:ilvl w:val="0"/>
          <w:numId w:val="33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912DC">
        <w:rPr>
          <w:rFonts w:ascii="Arial" w:hAnsi="Arial" w:cs="Arial"/>
          <w:sz w:val="20"/>
          <w:szCs w:val="20"/>
        </w:rPr>
        <w:t>Wszelkie zmiany w treści niniejszej umowy wymagają formy pisemnej pod rygorem nieważności.</w:t>
      </w:r>
    </w:p>
    <w:p w:rsidR="00104C3C" w:rsidRPr="00A912DC" w:rsidRDefault="00104C3C" w:rsidP="00647B7A">
      <w:pPr>
        <w:pStyle w:val="Akapitzlist"/>
        <w:numPr>
          <w:ilvl w:val="0"/>
          <w:numId w:val="33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912DC">
        <w:rPr>
          <w:rFonts w:ascii="Arial" w:hAnsi="Arial" w:cs="Arial"/>
          <w:sz w:val="20"/>
          <w:szCs w:val="20"/>
        </w:rPr>
        <w:t>Spory wynikłe z niniejszej umowy poddaje się rozstrzygnięciu sądu właściwego dla siedziby Zamawiającego.</w:t>
      </w:r>
    </w:p>
    <w:p w:rsidR="00104C3C" w:rsidRPr="001E76EB" w:rsidRDefault="00104C3C" w:rsidP="00647B7A">
      <w:pPr>
        <w:pStyle w:val="Akapitzlist"/>
        <w:numPr>
          <w:ilvl w:val="0"/>
          <w:numId w:val="33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1E76EB">
        <w:rPr>
          <w:rFonts w:ascii="Arial" w:hAnsi="Arial" w:cs="Arial"/>
          <w:sz w:val="20"/>
          <w:szCs w:val="20"/>
        </w:rPr>
        <w:t>W sprawach nieuregulowanych niniejszą umową zastosowanie mają:</w:t>
      </w:r>
    </w:p>
    <w:p w:rsidR="00104C3C" w:rsidRPr="001E76EB" w:rsidRDefault="00104C3C" w:rsidP="00647B7A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E76EB">
        <w:rPr>
          <w:rFonts w:ascii="Arial" w:hAnsi="Arial" w:cs="Arial"/>
          <w:sz w:val="20"/>
          <w:szCs w:val="20"/>
        </w:rPr>
        <w:t xml:space="preserve">Rozporządzenie Ministra Obrony Narodowej  z dnia 19 października 2012 r. w sprawie wykazu  produktów leczniczych oznaczonych symbolem OTC, wyrobów medycznych </w:t>
      </w:r>
      <w:r w:rsidRPr="001E76EB">
        <w:rPr>
          <w:rFonts w:ascii="Arial" w:hAnsi="Arial" w:cs="Arial"/>
          <w:sz w:val="20"/>
          <w:szCs w:val="20"/>
        </w:rPr>
        <w:br/>
      </w:r>
      <w:r w:rsidRPr="001E76EB">
        <w:rPr>
          <w:rFonts w:ascii="Arial" w:hAnsi="Arial" w:cs="Arial"/>
          <w:sz w:val="20"/>
          <w:szCs w:val="20"/>
        </w:rPr>
        <w:lastRenderedPageBreak/>
        <w:t>i wyposażenia wyrobów medycznych wydawanych bezpłatnie (Dz. U. z dnia 19 listopada 2012 r. poz. 1266);</w:t>
      </w:r>
    </w:p>
    <w:p w:rsidR="00104C3C" w:rsidRPr="001E76EB" w:rsidRDefault="00104C3C" w:rsidP="00647B7A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E76EB">
        <w:rPr>
          <w:rFonts w:ascii="Arial" w:hAnsi="Arial" w:cs="Arial"/>
          <w:sz w:val="20"/>
          <w:szCs w:val="20"/>
        </w:rPr>
        <w:t xml:space="preserve">Ustawa z dn. 20 maja 2010 r. o </w:t>
      </w:r>
      <w:r>
        <w:rPr>
          <w:rFonts w:ascii="Arial" w:hAnsi="Arial" w:cs="Arial"/>
          <w:sz w:val="20"/>
          <w:szCs w:val="20"/>
        </w:rPr>
        <w:t>wyrobach medycznych (Dz. U. 2019 poz. 175</w:t>
      </w:r>
      <w:r w:rsidRPr="001E76EB">
        <w:rPr>
          <w:rFonts w:ascii="Arial" w:hAnsi="Arial" w:cs="Arial"/>
          <w:sz w:val="20"/>
          <w:szCs w:val="20"/>
        </w:rPr>
        <w:t>. ze zm.);</w:t>
      </w:r>
    </w:p>
    <w:p w:rsidR="00104C3C" w:rsidRPr="001E76EB" w:rsidRDefault="00104C3C" w:rsidP="00647B7A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E76EB">
        <w:rPr>
          <w:rFonts w:ascii="Arial" w:eastAsia="Times New Roman" w:hAnsi="Arial" w:cs="Arial"/>
          <w:sz w:val="20"/>
          <w:szCs w:val="24"/>
          <w:lang w:eastAsia="pl-PL"/>
        </w:rPr>
        <w:t>Ustawa z dnia 9 października 2015 r. o produktach biobójczych (Dz. U. 2018 poz. 2231 j. t.);</w:t>
      </w:r>
    </w:p>
    <w:p w:rsidR="00104C3C" w:rsidRPr="001E76EB" w:rsidRDefault="00104C3C" w:rsidP="00647B7A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E76EB">
        <w:rPr>
          <w:rFonts w:ascii="Arial" w:eastAsia="Times New Roman" w:hAnsi="Arial" w:cs="Arial"/>
          <w:sz w:val="20"/>
          <w:szCs w:val="24"/>
          <w:lang w:eastAsia="pl-PL"/>
        </w:rPr>
        <w:t>Ustawa z dnia 25 lutego 2011 r. o substancjach chemicznych</w:t>
      </w:r>
      <w:r>
        <w:rPr>
          <w:rFonts w:ascii="Arial" w:eastAsia="Times New Roman" w:hAnsi="Arial" w:cs="Arial"/>
          <w:sz w:val="20"/>
          <w:szCs w:val="24"/>
          <w:lang w:eastAsia="pl-PL"/>
        </w:rPr>
        <w:t xml:space="preserve"> i ich mieszaninach (Dz. U. 2019 poz. 1225</w:t>
      </w:r>
      <w:r w:rsidRPr="001E76EB">
        <w:rPr>
          <w:rFonts w:ascii="Arial" w:eastAsia="Times New Roman" w:hAnsi="Arial" w:cs="Arial"/>
          <w:sz w:val="20"/>
          <w:szCs w:val="24"/>
          <w:lang w:eastAsia="pl-PL"/>
        </w:rPr>
        <w:t xml:space="preserve"> j.t.) oraz  ustawa z dnia 04 października 2018 r. o produktach kosmetycznych (Dz. U. 2018 poz. 2227);</w:t>
      </w:r>
    </w:p>
    <w:p w:rsidR="00104C3C" w:rsidRPr="00A912DC" w:rsidRDefault="00104C3C" w:rsidP="00647B7A">
      <w:pPr>
        <w:pStyle w:val="Akapitzlist"/>
        <w:numPr>
          <w:ilvl w:val="0"/>
          <w:numId w:val="34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912DC">
        <w:rPr>
          <w:rFonts w:ascii="Arial" w:hAnsi="Arial" w:cs="Arial"/>
          <w:sz w:val="20"/>
          <w:szCs w:val="20"/>
        </w:rPr>
        <w:t>przepisy Kodeksu Cywilnego</w:t>
      </w:r>
      <w:r>
        <w:rPr>
          <w:rFonts w:ascii="Arial" w:hAnsi="Arial" w:cs="Arial"/>
          <w:sz w:val="20"/>
          <w:szCs w:val="20"/>
        </w:rPr>
        <w:t>.</w:t>
      </w:r>
    </w:p>
    <w:p w:rsidR="00104C3C" w:rsidRDefault="00104C3C" w:rsidP="00647B7A">
      <w:pPr>
        <w:pStyle w:val="Akapitzlist"/>
        <w:numPr>
          <w:ilvl w:val="0"/>
          <w:numId w:val="33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zastrzega sobie wymóg dostarczenia przez Wykonawcę produktów leczniczych zgodnych z Dyrektywą FMD 2011/62/EU- potwierdzonych w systemie weryfikacji autentyczności wybranych produktów leczniczych (KOWAL)</w:t>
      </w:r>
    </w:p>
    <w:p w:rsidR="00104C3C" w:rsidRPr="003E0CBD" w:rsidRDefault="00104C3C" w:rsidP="00647B7A">
      <w:pPr>
        <w:pStyle w:val="Akapitzlist"/>
        <w:numPr>
          <w:ilvl w:val="0"/>
          <w:numId w:val="33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0CBD">
        <w:rPr>
          <w:rFonts w:ascii="Arial" w:hAnsi="Arial" w:cs="Arial"/>
          <w:sz w:val="20"/>
          <w:szCs w:val="20"/>
        </w:rPr>
        <w:t>Korespondencję związaną z realizacja niniejszej umowy należy kierować na adres Zamawiającego.</w:t>
      </w:r>
    </w:p>
    <w:p w:rsidR="00104C3C" w:rsidRPr="003E0CBD" w:rsidRDefault="00104C3C" w:rsidP="00647B7A">
      <w:pPr>
        <w:pStyle w:val="Akapitzlist"/>
        <w:numPr>
          <w:ilvl w:val="0"/>
          <w:numId w:val="33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0CBD">
        <w:rPr>
          <w:rFonts w:ascii="Arial" w:hAnsi="Arial" w:cs="Arial"/>
          <w:sz w:val="20"/>
          <w:szCs w:val="20"/>
        </w:rPr>
        <w:t>Wszystkie przywołane w umowie załączniki stanowią jej integralna część.</w:t>
      </w:r>
    </w:p>
    <w:p w:rsidR="00104C3C" w:rsidRPr="003E0CBD" w:rsidRDefault="00104C3C" w:rsidP="00647B7A">
      <w:pPr>
        <w:pStyle w:val="Akapitzlist"/>
        <w:numPr>
          <w:ilvl w:val="0"/>
          <w:numId w:val="33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E0CBD">
        <w:rPr>
          <w:rFonts w:ascii="Arial" w:hAnsi="Arial" w:cs="Arial"/>
          <w:sz w:val="20"/>
          <w:szCs w:val="20"/>
        </w:rPr>
        <w:t>Umowę sporządzono w dwóch jednobrzmiących egzemplarzach z przeznaczeniem po jednej dla każdej ze stron.</w:t>
      </w:r>
    </w:p>
    <w:p w:rsidR="00104C3C" w:rsidRPr="00A912DC" w:rsidRDefault="00104C3C" w:rsidP="00104C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03014" w:rsidRPr="00203014" w:rsidRDefault="00203014" w:rsidP="0020301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03014">
        <w:rPr>
          <w:rFonts w:ascii="Arial" w:hAnsi="Arial" w:cs="Arial"/>
          <w:sz w:val="20"/>
          <w:szCs w:val="20"/>
        </w:rPr>
        <w:t>Załączniki:</w:t>
      </w:r>
    </w:p>
    <w:p w:rsidR="00203014" w:rsidRPr="00203014" w:rsidRDefault="00203014" w:rsidP="0020301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03014">
        <w:rPr>
          <w:rFonts w:ascii="Arial" w:hAnsi="Arial" w:cs="Arial"/>
          <w:sz w:val="20"/>
          <w:szCs w:val="20"/>
        </w:rPr>
        <w:t>Nr 1 – Formularz ofertowy Wykonawcy – zostanie załączony do właściwej umowy</w:t>
      </w:r>
    </w:p>
    <w:p w:rsidR="00203014" w:rsidRPr="00203014" w:rsidRDefault="00203014" w:rsidP="0020301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03014">
        <w:rPr>
          <w:rFonts w:ascii="Arial" w:hAnsi="Arial" w:cs="Arial"/>
          <w:sz w:val="20"/>
          <w:szCs w:val="20"/>
        </w:rPr>
        <w:t>Nr 2  – obowiązek informacyjny wynikający z art. 14 RODO.</w:t>
      </w:r>
    </w:p>
    <w:p w:rsidR="00203014" w:rsidRPr="00203014" w:rsidRDefault="00203014" w:rsidP="0020301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203014">
        <w:rPr>
          <w:rFonts w:ascii="Arial" w:hAnsi="Arial" w:cs="Arial"/>
          <w:sz w:val="20"/>
          <w:szCs w:val="20"/>
        </w:rPr>
        <w:t>Nr 3 – dowód wniesienia ZNWU</w:t>
      </w:r>
    </w:p>
    <w:p w:rsidR="00104C3C" w:rsidRPr="00826C49" w:rsidRDefault="00104C3C" w:rsidP="00104C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04C3C" w:rsidRPr="001E76EB" w:rsidRDefault="00104C3C" w:rsidP="00104C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04C3C" w:rsidRPr="00A912DC" w:rsidRDefault="00104C3C" w:rsidP="00104C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04C3C" w:rsidRPr="00A912DC" w:rsidRDefault="00104C3C" w:rsidP="00104C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04C3C" w:rsidRPr="00A912DC" w:rsidRDefault="00104C3C" w:rsidP="00104C3C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A912DC">
        <w:rPr>
          <w:rFonts w:ascii="Arial" w:hAnsi="Arial" w:cs="Arial"/>
          <w:sz w:val="20"/>
          <w:szCs w:val="20"/>
        </w:rPr>
        <w:t>WYKONAWCA:</w:t>
      </w:r>
      <w:r w:rsidRPr="00A912DC">
        <w:rPr>
          <w:rFonts w:ascii="Arial" w:hAnsi="Arial" w:cs="Arial"/>
          <w:sz w:val="20"/>
          <w:szCs w:val="20"/>
        </w:rPr>
        <w:tab/>
      </w:r>
      <w:r w:rsidRPr="00A912DC">
        <w:rPr>
          <w:rFonts w:ascii="Arial" w:hAnsi="Arial" w:cs="Arial"/>
          <w:sz w:val="20"/>
          <w:szCs w:val="20"/>
        </w:rPr>
        <w:tab/>
      </w:r>
      <w:r w:rsidRPr="00A912DC">
        <w:rPr>
          <w:rFonts w:ascii="Arial" w:hAnsi="Arial" w:cs="Arial"/>
          <w:sz w:val="20"/>
          <w:szCs w:val="20"/>
        </w:rPr>
        <w:tab/>
      </w:r>
      <w:r w:rsidRPr="00A912DC">
        <w:rPr>
          <w:rFonts w:ascii="Arial" w:hAnsi="Arial" w:cs="Arial"/>
          <w:sz w:val="20"/>
          <w:szCs w:val="20"/>
        </w:rPr>
        <w:tab/>
      </w:r>
      <w:r w:rsidRPr="00A912DC">
        <w:rPr>
          <w:rFonts w:ascii="Arial" w:hAnsi="Arial" w:cs="Arial"/>
          <w:sz w:val="20"/>
          <w:szCs w:val="20"/>
        </w:rPr>
        <w:tab/>
      </w:r>
      <w:r w:rsidRPr="00A912DC">
        <w:rPr>
          <w:rFonts w:ascii="Arial" w:hAnsi="Arial" w:cs="Arial"/>
          <w:sz w:val="20"/>
          <w:szCs w:val="20"/>
        </w:rPr>
        <w:tab/>
      </w:r>
      <w:r w:rsidRPr="00A912DC">
        <w:rPr>
          <w:rFonts w:ascii="Arial" w:hAnsi="Arial" w:cs="Arial"/>
          <w:sz w:val="20"/>
          <w:szCs w:val="20"/>
        </w:rPr>
        <w:tab/>
      </w:r>
      <w:r w:rsidRPr="00A912DC">
        <w:rPr>
          <w:rFonts w:ascii="Arial" w:hAnsi="Arial" w:cs="Arial"/>
          <w:sz w:val="20"/>
          <w:szCs w:val="20"/>
        </w:rPr>
        <w:tab/>
        <w:t>ZAMAWIAJĄCY:</w:t>
      </w:r>
    </w:p>
    <w:p w:rsidR="00104C3C" w:rsidRPr="00A912DC" w:rsidRDefault="00104C3C" w:rsidP="00104C3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104C3C" w:rsidRPr="00A912DC" w:rsidRDefault="00104C3C" w:rsidP="00104C3C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104C3C" w:rsidRPr="00A912DC" w:rsidRDefault="00104C3C" w:rsidP="00104C3C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104C3C" w:rsidRDefault="00104C3C" w:rsidP="00104C3C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A912DC">
        <w:rPr>
          <w:rFonts w:ascii="Arial" w:hAnsi="Arial" w:cs="Arial"/>
          <w:sz w:val="20"/>
          <w:szCs w:val="20"/>
        </w:rPr>
        <w:t>UZGODNIONO:</w:t>
      </w:r>
    </w:p>
    <w:p w:rsidR="00104C3C" w:rsidRDefault="00104C3C" w:rsidP="00104C3C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104C3C" w:rsidRDefault="00104C3C" w:rsidP="00104C3C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104C3C" w:rsidRDefault="00104C3C" w:rsidP="00104C3C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104C3C" w:rsidRDefault="00104C3C" w:rsidP="00104C3C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104C3C" w:rsidRDefault="00104C3C" w:rsidP="00104C3C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104C3C" w:rsidRDefault="00104C3C" w:rsidP="00104C3C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:rsidR="00104C3C" w:rsidRDefault="00104C3C" w:rsidP="00104C3C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104C3C" w:rsidRDefault="00104C3C" w:rsidP="00104C3C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Wykonano w 2 egz.</w:t>
      </w:r>
    </w:p>
    <w:p w:rsidR="00104C3C" w:rsidRDefault="00104C3C" w:rsidP="00647B7A">
      <w:pPr>
        <w:pStyle w:val="Akapitzlist"/>
        <w:numPr>
          <w:ilvl w:val="0"/>
          <w:numId w:val="24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a/a</w:t>
      </w:r>
    </w:p>
    <w:p w:rsidR="00104C3C" w:rsidRPr="002F1A31" w:rsidRDefault="00104C3C" w:rsidP="00647B7A">
      <w:pPr>
        <w:pStyle w:val="Akapitzlist"/>
        <w:numPr>
          <w:ilvl w:val="0"/>
          <w:numId w:val="24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</w:p>
    <w:p w:rsidR="00104C3C" w:rsidRDefault="00104C3C" w:rsidP="00104C3C">
      <w:pPr>
        <w:pStyle w:val="Akapitzlist"/>
        <w:spacing w:after="0" w:line="360" w:lineRule="auto"/>
        <w:rPr>
          <w:rFonts w:ascii="Arial" w:hAnsi="Arial" w:cs="Arial"/>
          <w:sz w:val="20"/>
          <w:szCs w:val="20"/>
        </w:rPr>
      </w:pPr>
    </w:p>
    <w:p w:rsidR="00104C3C" w:rsidRPr="00BE796B" w:rsidRDefault="00104C3C" w:rsidP="00104C3C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                             </w:t>
      </w:r>
      <w:r w:rsidR="00E77CDC">
        <w:rPr>
          <w:rFonts w:ascii="Arial" w:hAnsi="Arial" w:cs="Arial"/>
        </w:rPr>
        <w:t xml:space="preserve"> Zał. nr 2</w:t>
      </w:r>
      <w:r>
        <w:rPr>
          <w:rFonts w:ascii="Arial" w:hAnsi="Arial" w:cs="Arial"/>
        </w:rPr>
        <w:t xml:space="preserve"> do umowy</w:t>
      </w:r>
      <w:r w:rsidR="00E77CDC">
        <w:rPr>
          <w:rFonts w:ascii="Arial" w:hAnsi="Arial" w:cs="Arial"/>
        </w:rPr>
        <w:t xml:space="preserve"> nr ……/2020</w:t>
      </w:r>
    </w:p>
    <w:p w:rsidR="00104C3C" w:rsidRDefault="00104C3C" w:rsidP="00104C3C">
      <w:pPr>
        <w:ind w:left="1416"/>
        <w:jc w:val="center"/>
        <w:rPr>
          <w:rFonts w:ascii="Arial" w:hAnsi="Arial" w:cs="Arial"/>
          <w:b/>
        </w:rPr>
      </w:pPr>
      <w:r w:rsidRPr="00BE796B">
        <w:rPr>
          <w:rFonts w:ascii="Arial" w:hAnsi="Arial" w:cs="Arial"/>
          <w:b/>
        </w:rPr>
        <w:t xml:space="preserve">Obowiązek informacyjny wynikający z art. 14 </w:t>
      </w:r>
      <w:r>
        <w:rPr>
          <w:rFonts w:ascii="Arial" w:hAnsi="Arial" w:cs="Arial"/>
          <w:b/>
        </w:rPr>
        <w:t>RODO</w:t>
      </w:r>
    </w:p>
    <w:p w:rsidR="00104C3C" w:rsidRDefault="00104C3C" w:rsidP="00104C3C">
      <w:pPr>
        <w:ind w:left="1416"/>
        <w:jc w:val="center"/>
        <w:rPr>
          <w:rFonts w:ascii="Arial" w:hAnsi="Arial" w:cs="Arial"/>
          <w:b/>
        </w:rPr>
      </w:pPr>
    </w:p>
    <w:p w:rsidR="00104C3C" w:rsidRPr="000E7904" w:rsidRDefault="00104C3C" w:rsidP="00647B7A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b/>
          <w:sz w:val="20"/>
          <w:szCs w:val="20"/>
        </w:rPr>
      </w:pPr>
      <w:r w:rsidRPr="000E7904">
        <w:rPr>
          <w:rFonts w:ascii="Arial" w:hAnsi="Arial" w:cs="Arial"/>
          <w:sz w:val="20"/>
          <w:szCs w:val="20"/>
        </w:rPr>
        <w:t xml:space="preserve">Administratorem danych osobowych jest 12 Wojskowy Oddział Gospodarczy w Toruniu, </w:t>
      </w:r>
      <w:r w:rsidR="00E77CDC">
        <w:rPr>
          <w:rFonts w:ascii="Arial" w:hAnsi="Arial" w:cs="Arial"/>
          <w:sz w:val="20"/>
          <w:szCs w:val="20"/>
        </w:rPr>
        <w:br/>
      </w:r>
      <w:r w:rsidRPr="000E7904">
        <w:rPr>
          <w:rFonts w:ascii="Arial" w:hAnsi="Arial" w:cs="Arial"/>
          <w:sz w:val="20"/>
          <w:szCs w:val="20"/>
        </w:rPr>
        <w:t>ul. Okólna 37.</w:t>
      </w:r>
    </w:p>
    <w:p w:rsidR="00104C3C" w:rsidRPr="000E7904" w:rsidRDefault="00104C3C" w:rsidP="00647B7A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0E7904">
        <w:rPr>
          <w:rFonts w:ascii="Arial" w:hAnsi="Arial" w:cs="Arial"/>
          <w:sz w:val="20"/>
          <w:szCs w:val="20"/>
        </w:rPr>
        <w:t xml:space="preserve">W razie jakichkolwiek wątpliwości z przetwarzaniem dotyczących Pani/ Pana danych, możliwy jest kontakt z inspektorem pod adresem: </w:t>
      </w:r>
      <w:hyperlink r:id="rId10" w:history="1">
        <w:r w:rsidRPr="000E7904">
          <w:rPr>
            <w:rStyle w:val="Hipercze"/>
            <w:rFonts w:cs="Arial"/>
            <w:sz w:val="20"/>
          </w:rPr>
          <w:t>12wog.iodo@ron.mil.pl</w:t>
        </w:r>
      </w:hyperlink>
      <w:r w:rsidRPr="000E7904">
        <w:rPr>
          <w:rFonts w:ascii="Arial" w:hAnsi="Arial" w:cs="Arial"/>
          <w:sz w:val="20"/>
          <w:szCs w:val="20"/>
        </w:rPr>
        <w:t>, lub telefonicznie: 261-433-259</w:t>
      </w:r>
    </w:p>
    <w:p w:rsidR="00104C3C" w:rsidRPr="000E7904" w:rsidRDefault="00104C3C" w:rsidP="00647B7A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0E7904">
        <w:rPr>
          <w:rFonts w:ascii="Arial" w:hAnsi="Arial" w:cs="Arial"/>
          <w:sz w:val="20"/>
          <w:szCs w:val="20"/>
        </w:rPr>
        <w:t>Pani/ Pana dane osobowe przetwarzane będą na podstawie art. 6 ust. 1 lit. B ogólnego rozporządzenia o ochronie danych osobowych z dnia 27 kwietnia 2016 r.</w:t>
      </w:r>
    </w:p>
    <w:p w:rsidR="00104C3C" w:rsidRPr="000E7904" w:rsidRDefault="00104C3C" w:rsidP="00647B7A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0E7904">
        <w:rPr>
          <w:rFonts w:ascii="Arial" w:hAnsi="Arial" w:cs="Arial"/>
          <w:sz w:val="20"/>
          <w:szCs w:val="20"/>
        </w:rPr>
        <w:t>Pani/ Pana dane, o których mowa w umowie pozyskane zostały od Pani/ Pana pracodawcy tj. Wykonawcy i przetwarzane będą w celach, o których mowa w umowie.</w:t>
      </w:r>
    </w:p>
    <w:p w:rsidR="00104C3C" w:rsidRPr="000E7904" w:rsidRDefault="00104C3C" w:rsidP="00647B7A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0E7904">
        <w:rPr>
          <w:rFonts w:ascii="Arial" w:hAnsi="Arial" w:cs="Arial"/>
          <w:sz w:val="20"/>
          <w:szCs w:val="20"/>
        </w:rPr>
        <w:t>Dane będą przekazane jednostkom będącym na zaopatrzeniu 12 WOG w celu określonym w umowie, a także innym podmiotom uprawnionym na podstawie przepisów prawa.</w:t>
      </w:r>
    </w:p>
    <w:p w:rsidR="00104C3C" w:rsidRPr="000E7904" w:rsidRDefault="00104C3C" w:rsidP="00647B7A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0E7904">
        <w:rPr>
          <w:rFonts w:ascii="Arial" w:hAnsi="Arial" w:cs="Arial"/>
          <w:sz w:val="20"/>
          <w:szCs w:val="20"/>
        </w:rPr>
        <w:t>Administrator danych nie przekazuje Pani/ Pana danych osobowych do państwa trzeciego.</w:t>
      </w:r>
    </w:p>
    <w:p w:rsidR="00104C3C" w:rsidRPr="000E7904" w:rsidRDefault="00104C3C" w:rsidP="00647B7A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0E7904">
        <w:rPr>
          <w:rFonts w:ascii="Arial" w:hAnsi="Arial" w:cs="Arial"/>
          <w:sz w:val="20"/>
          <w:szCs w:val="20"/>
        </w:rPr>
        <w:t>Pani/ Pana dane osobowe będą przetwarzane jedynie przez okres 5 lat.</w:t>
      </w:r>
    </w:p>
    <w:p w:rsidR="00104C3C" w:rsidRPr="000E7904" w:rsidRDefault="00104C3C" w:rsidP="00647B7A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0E7904">
        <w:rPr>
          <w:rFonts w:ascii="Arial" w:hAnsi="Arial" w:cs="Arial"/>
          <w:sz w:val="20"/>
          <w:szCs w:val="20"/>
        </w:rPr>
        <w:t>Osobie, której dane dotyczą przysługuje prawo:</w:t>
      </w:r>
    </w:p>
    <w:p w:rsidR="00104C3C" w:rsidRPr="000E7904" w:rsidRDefault="00104C3C" w:rsidP="00104C3C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0E7904">
        <w:rPr>
          <w:rFonts w:ascii="Arial" w:hAnsi="Arial" w:cs="Arial"/>
          <w:sz w:val="20"/>
          <w:szCs w:val="20"/>
        </w:rPr>
        <w:t>- dostępu do danych osobowych,</w:t>
      </w:r>
    </w:p>
    <w:p w:rsidR="00104C3C" w:rsidRPr="000E7904" w:rsidRDefault="00E77CDC" w:rsidP="00104C3C">
      <w:pPr>
        <w:pStyle w:val="Akapitzli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żądania ich sprostowania,</w:t>
      </w:r>
    </w:p>
    <w:p w:rsidR="00104C3C" w:rsidRPr="000E7904" w:rsidRDefault="00104C3C" w:rsidP="00104C3C">
      <w:pPr>
        <w:pStyle w:val="Akapitzlist"/>
        <w:jc w:val="both"/>
        <w:rPr>
          <w:rFonts w:ascii="Arial" w:hAnsi="Arial" w:cs="Arial"/>
          <w:sz w:val="20"/>
          <w:szCs w:val="20"/>
        </w:rPr>
      </w:pPr>
      <w:r w:rsidRPr="000E7904">
        <w:rPr>
          <w:rFonts w:ascii="Arial" w:hAnsi="Arial" w:cs="Arial"/>
          <w:sz w:val="20"/>
          <w:szCs w:val="20"/>
        </w:rPr>
        <w:t>- ograniczenia przetwarzania, w przypadkach wymienionych w RODO.</w:t>
      </w:r>
    </w:p>
    <w:p w:rsidR="00104C3C" w:rsidRPr="000E7904" w:rsidRDefault="00104C3C" w:rsidP="00647B7A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0E7904">
        <w:rPr>
          <w:rFonts w:ascii="Arial" w:hAnsi="Arial" w:cs="Arial"/>
          <w:sz w:val="20"/>
          <w:szCs w:val="20"/>
        </w:rPr>
        <w:t>W związku z tym, że przetwarzanie danych osobowych odbywa się na podstawie art. 6 ust. 1      lit. C RODO osobie, której dane dotyczą nie przysługuje prawo do przenoszenia danych, usunięcia danych ani prawo do wniesienia sprzeciwu.</w:t>
      </w:r>
    </w:p>
    <w:p w:rsidR="00104C3C" w:rsidRPr="000E7904" w:rsidRDefault="00104C3C" w:rsidP="00647B7A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0E7904">
        <w:rPr>
          <w:rFonts w:ascii="Arial" w:hAnsi="Arial" w:cs="Arial"/>
          <w:sz w:val="20"/>
          <w:szCs w:val="20"/>
        </w:rPr>
        <w:t>Pani/ Pana dane nie są poddawanie profilowaniu.</w:t>
      </w:r>
    </w:p>
    <w:p w:rsidR="00104C3C" w:rsidRPr="000E7904" w:rsidRDefault="00104C3C" w:rsidP="00647B7A">
      <w:pPr>
        <w:pStyle w:val="Akapitzlist"/>
        <w:numPr>
          <w:ilvl w:val="0"/>
          <w:numId w:val="35"/>
        </w:numPr>
        <w:jc w:val="both"/>
        <w:rPr>
          <w:rFonts w:ascii="Arial" w:hAnsi="Arial" w:cs="Arial"/>
          <w:sz w:val="20"/>
          <w:szCs w:val="20"/>
        </w:rPr>
      </w:pPr>
      <w:r w:rsidRPr="000E7904">
        <w:rPr>
          <w:rFonts w:ascii="Arial" w:hAnsi="Arial" w:cs="Arial"/>
          <w:sz w:val="20"/>
          <w:szCs w:val="20"/>
        </w:rPr>
        <w:t>W przypadku stwierdzenia naruszenia danych ma Pani/ pan możliwość wniesienia skargi do organu nadzorczego- Prezesa Urzędu Ochrony Danych Osobowych</w:t>
      </w:r>
    </w:p>
    <w:p w:rsidR="00104C3C" w:rsidRPr="008E2EBB" w:rsidRDefault="00104C3C" w:rsidP="00104C3C">
      <w:pPr>
        <w:ind w:firstLine="150"/>
      </w:pPr>
    </w:p>
    <w:p w:rsidR="00104C3C" w:rsidRDefault="00104C3C" w:rsidP="00104C3C">
      <w:pPr>
        <w:pStyle w:val="Akapitzlist"/>
        <w:spacing w:after="0" w:line="360" w:lineRule="auto"/>
        <w:rPr>
          <w:rFonts w:ascii="Arial" w:hAnsi="Arial" w:cs="Arial"/>
          <w:sz w:val="20"/>
          <w:szCs w:val="20"/>
        </w:rPr>
      </w:pPr>
    </w:p>
    <w:p w:rsidR="00104C3C" w:rsidRDefault="00104C3C" w:rsidP="00104C3C">
      <w:pPr>
        <w:pStyle w:val="Akapitzlist"/>
        <w:spacing w:after="0" w:line="360" w:lineRule="auto"/>
        <w:rPr>
          <w:rFonts w:ascii="Arial" w:hAnsi="Arial" w:cs="Arial"/>
          <w:sz w:val="20"/>
          <w:szCs w:val="20"/>
        </w:rPr>
      </w:pPr>
    </w:p>
    <w:p w:rsidR="00104C3C" w:rsidRPr="00D759C8" w:rsidRDefault="00104C3C" w:rsidP="00104C3C">
      <w:pPr>
        <w:pStyle w:val="Akapitzlist"/>
        <w:spacing w:after="0" w:line="360" w:lineRule="auto"/>
        <w:rPr>
          <w:rFonts w:ascii="Arial" w:hAnsi="Arial" w:cs="Arial"/>
          <w:sz w:val="20"/>
          <w:szCs w:val="20"/>
        </w:rPr>
      </w:pPr>
    </w:p>
    <w:p w:rsidR="0057776C" w:rsidRPr="000E7904" w:rsidRDefault="0057776C" w:rsidP="00104C3C">
      <w:pPr>
        <w:pStyle w:val="Akapitzlist"/>
        <w:jc w:val="both"/>
        <w:rPr>
          <w:rFonts w:ascii="Arial" w:hAnsi="Arial" w:cs="Arial"/>
          <w:sz w:val="20"/>
          <w:szCs w:val="20"/>
        </w:rPr>
      </w:pPr>
    </w:p>
    <w:p w:rsidR="0057776C" w:rsidRPr="008E2EBB" w:rsidRDefault="0057776C" w:rsidP="0057776C">
      <w:pPr>
        <w:ind w:firstLine="150"/>
      </w:pPr>
    </w:p>
    <w:p w:rsidR="0057776C" w:rsidRPr="008E2EBB" w:rsidRDefault="0057776C" w:rsidP="0057776C">
      <w:pPr>
        <w:ind w:left="1416"/>
        <w:rPr>
          <w:rFonts w:ascii="Arial" w:hAnsi="Arial" w:cs="Arial"/>
          <w:sz w:val="20"/>
          <w:szCs w:val="20"/>
        </w:rPr>
      </w:pPr>
    </w:p>
    <w:p w:rsidR="00D15E6A" w:rsidRPr="0057776C" w:rsidRDefault="00D15E6A" w:rsidP="0057776C"/>
    <w:sectPr w:rsidR="00D15E6A" w:rsidRPr="005777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310E5" w:rsidRDefault="008310E5" w:rsidP="00B502E8">
      <w:pPr>
        <w:spacing w:after="0" w:line="240" w:lineRule="auto"/>
      </w:pPr>
      <w:r>
        <w:separator/>
      </w:r>
    </w:p>
  </w:endnote>
  <w:endnote w:type="continuationSeparator" w:id="0">
    <w:p w:rsidR="008310E5" w:rsidRDefault="008310E5" w:rsidP="00B50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31300267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502E8" w:rsidRPr="00B502E8" w:rsidRDefault="00B502E8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502E8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B502E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502E8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B502E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52BF4">
              <w:rPr>
                <w:rFonts w:ascii="Arial" w:hAnsi="Arial" w:cs="Arial"/>
                <w:bCs/>
                <w:noProof/>
                <w:sz w:val="20"/>
                <w:szCs w:val="20"/>
              </w:rPr>
              <w:t>1</w:t>
            </w:r>
            <w:r w:rsidRPr="00B502E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B502E8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B502E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B502E8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B502E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A52BF4">
              <w:rPr>
                <w:rFonts w:ascii="Arial" w:hAnsi="Arial" w:cs="Arial"/>
                <w:bCs/>
                <w:noProof/>
                <w:sz w:val="20"/>
                <w:szCs w:val="20"/>
              </w:rPr>
              <w:t>16</w:t>
            </w:r>
            <w:r w:rsidRPr="00B502E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B502E8" w:rsidRPr="00B502E8" w:rsidRDefault="00B502E8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310E5" w:rsidRDefault="008310E5" w:rsidP="00B502E8">
      <w:pPr>
        <w:spacing w:after="0" w:line="240" w:lineRule="auto"/>
      </w:pPr>
      <w:r>
        <w:separator/>
      </w:r>
    </w:p>
  </w:footnote>
  <w:footnote w:type="continuationSeparator" w:id="0">
    <w:p w:rsidR="008310E5" w:rsidRDefault="008310E5" w:rsidP="00B50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76C" w:rsidRPr="0057776C" w:rsidRDefault="0057776C" w:rsidP="0057776C">
    <w:pPr>
      <w:pStyle w:val="Nagwek"/>
      <w:jc w:val="right"/>
      <w:rPr>
        <w:rFonts w:ascii="Arial" w:hAnsi="Arial" w:cs="Arial"/>
        <w:sz w:val="20"/>
        <w:szCs w:val="20"/>
      </w:rPr>
    </w:pPr>
    <w:r w:rsidRPr="0057776C">
      <w:rPr>
        <w:rFonts w:ascii="Arial" w:hAnsi="Arial" w:cs="Arial"/>
        <w:sz w:val="20"/>
        <w:szCs w:val="20"/>
      </w:rPr>
      <w:t>Numer referencyjny P/02/IW/20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A73E9D4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2E1E7A3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034A6CF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BC410E"/>
    <w:multiLevelType w:val="hybridMultilevel"/>
    <w:tmpl w:val="25D84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7250B2"/>
    <w:multiLevelType w:val="multilevel"/>
    <w:tmpl w:val="74AC895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1D766E48"/>
    <w:multiLevelType w:val="hybridMultilevel"/>
    <w:tmpl w:val="2B861B7A"/>
    <w:lvl w:ilvl="0" w:tplc="ACFE33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E1533F4"/>
    <w:multiLevelType w:val="hybridMultilevel"/>
    <w:tmpl w:val="F550C888"/>
    <w:lvl w:ilvl="0" w:tplc="29366A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E640FB6"/>
    <w:multiLevelType w:val="hybridMultilevel"/>
    <w:tmpl w:val="B23C2952"/>
    <w:lvl w:ilvl="0" w:tplc="ADC263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F151F21"/>
    <w:multiLevelType w:val="hybridMultilevel"/>
    <w:tmpl w:val="FAF40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196FC3"/>
    <w:multiLevelType w:val="singleLevel"/>
    <w:tmpl w:val="FFFFFFFF"/>
    <w:lvl w:ilvl="0">
      <w:numFmt w:val="decimal"/>
      <w:pStyle w:val="Nagwek1"/>
      <w:lvlText w:val="%1"/>
      <w:legacy w:legacy="1" w:legacySpace="0" w:legacyIndent="0"/>
      <w:lvlJc w:val="left"/>
    </w:lvl>
  </w:abstractNum>
  <w:abstractNum w:abstractNumId="10" w15:restartNumberingAfterBreak="0">
    <w:nsid w:val="25765A2B"/>
    <w:multiLevelType w:val="hybridMultilevel"/>
    <w:tmpl w:val="45D2E2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BC25F4D"/>
    <w:multiLevelType w:val="hybridMultilevel"/>
    <w:tmpl w:val="FAF40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51523D"/>
    <w:multiLevelType w:val="hybridMultilevel"/>
    <w:tmpl w:val="EDB4A8D2"/>
    <w:lvl w:ilvl="0" w:tplc="402E9972">
      <w:start w:val="1"/>
      <w:numFmt w:val="lowerLetter"/>
      <w:lvlText w:val="%1)"/>
      <w:lvlJc w:val="left"/>
      <w:pPr>
        <w:ind w:left="786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2CFC7741"/>
    <w:multiLevelType w:val="hybridMultilevel"/>
    <w:tmpl w:val="0D281AFE"/>
    <w:lvl w:ilvl="0" w:tplc="0415000F">
      <w:start w:val="1"/>
      <w:numFmt w:val="decimal"/>
      <w:lvlText w:val="%1."/>
      <w:lvlJc w:val="left"/>
      <w:pPr>
        <w:ind w:left="659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285E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2F225A99"/>
    <w:multiLevelType w:val="hybridMultilevel"/>
    <w:tmpl w:val="82325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A95B78"/>
    <w:multiLevelType w:val="hybridMultilevel"/>
    <w:tmpl w:val="888A90B8"/>
    <w:lvl w:ilvl="0" w:tplc="671C2B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84D75"/>
    <w:multiLevelType w:val="hybridMultilevel"/>
    <w:tmpl w:val="45D2E2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92439B4"/>
    <w:multiLevelType w:val="hybridMultilevel"/>
    <w:tmpl w:val="A73C3E2A"/>
    <w:lvl w:ilvl="0" w:tplc="31BAFD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BE81B46"/>
    <w:multiLevelType w:val="hybridMultilevel"/>
    <w:tmpl w:val="2B945820"/>
    <w:lvl w:ilvl="0" w:tplc="FFFFFFFF">
      <w:start w:val="1"/>
      <w:numFmt w:val="decimal"/>
      <w:pStyle w:val="Poziom1-czesc"/>
      <w:lvlText w:val="%1)"/>
      <w:lvlJc w:val="left"/>
      <w:pPr>
        <w:tabs>
          <w:tab w:val="num" w:pos="794"/>
        </w:tabs>
        <w:ind w:left="794" w:hanging="397"/>
      </w:pPr>
      <w:rPr>
        <w:rFonts w:cs="Times New Roman" w:hint="default"/>
      </w:rPr>
    </w:lvl>
    <w:lvl w:ilvl="1" w:tplc="FFFFFFFF">
      <w:start w:val="1"/>
      <w:numFmt w:val="decimal"/>
      <w:pStyle w:val="Poziom2-pkt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FFFFFFFF">
      <w:start w:val="1"/>
      <w:numFmt w:val="lowerRoman"/>
      <w:pStyle w:val="Poziom3-ppkt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F162877"/>
    <w:multiLevelType w:val="hybridMultilevel"/>
    <w:tmpl w:val="FAF40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594204"/>
    <w:multiLevelType w:val="hybridMultilevel"/>
    <w:tmpl w:val="50842E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98096F"/>
    <w:multiLevelType w:val="hybridMultilevel"/>
    <w:tmpl w:val="63F63E9E"/>
    <w:lvl w:ilvl="0" w:tplc="A8565F2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8E3709"/>
    <w:multiLevelType w:val="hybridMultilevel"/>
    <w:tmpl w:val="823251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D60F26"/>
    <w:multiLevelType w:val="hybridMultilevel"/>
    <w:tmpl w:val="FAF40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163D2A"/>
    <w:multiLevelType w:val="hybridMultilevel"/>
    <w:tmpl w:val="F2F2F874"/>
    <w:lvl w:ilvl="0" w:tplc="26DC487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DE65E08"/>
    <w:multiLevelType w:val="multilevel"/>
    <w:tmpl w:val="0415001F"/>
    <w:styleLink w:val="111111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70135B55"/>
    <w:multiLevelType w:val="hybridMultilevel"/>
    <w:tmpl w:val="A73C3E2A"/>
    <w:lvl w:ilvl="0" w:tplc="31BAFD3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0274F4E"/>
    <w:multiLevelType w:val="hybridMultilevel"/>
    <w:tmpl w:val="F550C888"/>
    <w:lvl w:ilvl="0" w:tplc="29366A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4790515"/>
    <w:multiLevelType w:val="multilevel"/>
    <w:tmpl w:val="74AC895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0" w15:restartNumberingAfterBreak="0">
    <w:nsid w:val="76527447"/>
    <w:multiLevelType w:val="multilevel"/>
    <w:tmpl w:val="A78C1F24"/>
    <w:styleLink w:val="Styl1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sz w:val="20"/>
        <w:szCs w:val="20"/>
      </w:rPr>
    </w:lvl>
    <w:lvl w:ilvl="1">
      <w:start w:val="1"/>
      <w:numFmt w:val="decimal"/>
      <w:lvlText w:val="6.%2."/>
      <w:lvlJc w:val="left"/>
      <w:pPr>
        <w:tabs>
          <w:tab w:val="num" w:pos="858"/>
        </w:tabs>
        <w:ind w:left="858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1" w15:restartNumberingAfterBreak="0">
    <w:nsid w:val="779A2460"/>
    <w:multiLevelType w:val="multilevel"/>
    <w:tmpl w:val="10304EA4"/>
    <w:styleLink w:val="Styl12"/>
    <w:lvl w:ilvl="0">
      <w:start w:val="1"/>
      <w:numFmt w:val="ordinal"/>
      <w:lvlText w:val="%1"/>
      <w:lvlJc w:val="left"/>
      <w:pPr>
        <w:tabs>
          <w:tab w:val="num" w:pos="720"/>
        </w:tabs>
        <w:ind w:left="720" w:hanging="720"/>
      </w:pPr>
      <w:rPr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webHidden w:val="0"/>
        <w:color w:val="auto"/>
        <w:sz w:val="20"/>
        <w:szCs w:val="20"/>
        <w:u w:val="none"/>
        <w:effect w:val="none"/>
        <w:vertAlign w:val="baseline"/>
        <w:specVanish w:val="0"/>
      </w:rPr>
    </w:lvl>
    <w:lvl w:ilvl="1">
      <w:start w:val="1"/>
      <w:numFmt w:val="ordinal"/>
      <w:lvlText w:val="%1%2"/>
      <w:lvlJc w:val="left"/>
      <w:pPr>
        <w:tabs>
          <w:tab w:val="num" w:pos="1134"/>
        </w:tabs>
        <w:ind w:left="1418" w:hanging="794"/>
      </w:pPr>
      <w:rPr>
        <w:b w:val="0"/>
        <w:i w:val="0"/>
        <w:sz w:val="24"/>
        <w:szCs w:val="24"/>
      </w:rPr>
    </w:lvl>
    <w:lvl w:ilvl="2">
      <w:start w:val="1"/>
      <w:numFmt w:val="decimal"/>
      <w:lvlText w:val="%1%2%3."/>
      <w:lvlJc w:val="left"/>
      <w:pPr>
        <w:tabs>
          <w:tab w:val="num" w:pos="1800"/>
        </w:tabs>
        <w:ind w:left="158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</w:lvl>
  </w:abstractNum>
  <w:abstractNum w:abstractNumId="32" w15:restartNumberingAfterBreak="0">
    <w:nsid w:val="77E60A4F"/>
    <w:multiLevelType w:val="hybridMultilevel"/>
    <w:tmpl w:val="74FAF96C"/>
    <w:lvl w:ilvl="0" w:tplc="ACFE33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B8627D4"/>
    <w:multiLevelType w:val="hybridMultilevel"/>
    <w:tmpl w:val="A5C4CAD2"/>
    <w:lvl w:ilvl="0" w:tplc="38B83A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C71576A"/>
    <w:multiLevelType w:val="hybridMultilevel"/>
    <w:tmpl w:val="B23C2952"/>
    <w:lvl w:ilvl="0" w:tplc="ADC2637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9"/>
  </w:num>
  <w:num w:numId="2">
    <w:abstractNumId w:val="26"/>
  </w:num>
  <w:num w:numId="3">
    <w:abstractNumId w:val="19"/>
  </w:num>
  <w:num w:numId="4">
    <w:abstractNumId w:val="30"/>
  </w:num>
  <w:num w:numId="5">
    <w:abstractNumId w:val="1"/>
  </w:num>
  <w:num w:numId="6">
    <w:abstractNumId w:val="0"/>
  </w:num>
  <w:num w:numId="7">
    <w:abstractNumId w:val="31"/>
  </w:num>
  <w:num w:numId="8">
    <w:abstractNumId w:val="13"/>
  </w:num>
  <w:num w:numId="9">
    <w:abstractNumId w:val="33"/>
  </w:num>
  <w:num w:numId="10">
    <w:abstractNumId w:val="24"/>
  </w:num>
  <w:num w:numId="11">
    <w:abstractNumId w:val="32"/>
  </w:num>
  <w:num w:numId="12">
    <w:abstractNumId w:val="34"/>
  </w:num>
  <w:num w:numId="13">
    <w:abstractNumId w:val="25"/>
  </w:num>
  <w:num w:numId="14">
    <w:abstractNumId w:val="23"/>
  </w:num>
  <w:num w:numId="15">
    <w:abstractNumId w:val="18"/>
  </w:num>
  <w:num w:numId="16">
    <w:abstractNumId w:val="17"/>
  </w:num>
  <w:num w:numId="17">
    <w:abstractNumId w:val="5"/>
  </w:num>
  <w:num w:numId="18">
    <w:abstractNumId w:val="20"/>
  </w:num>
  <w:num w:numId="19">
    <w:abstractNumId w:val="4"/>
  </w:num>
  <w:num w:numId="20">
    <w:abstractNumId w:val="6"/>
  </w:num>
  <w:num w:numId="21">
    <w:abstractNumId w:val="21"/>
  </w:num>
  <w:num w:numId="22">
    <w:abstractNumId w:val="22"/>
  </w:num>
  <w:num w:numId="23">
    <w:abstractNumId w:val="12"/>
  </w:num>
  <w:num w:numId="24">
    <w:abstractNumId w:val="3"/>
  </w:num>
  <w:num w:numId="25">
    <w:abstractNumId w:val="14"/>
  </w:num>
  <w:num w:numId="26">
    <w:abstractNumId w:val="2"/>
  </w:num>
  <w:num w:numId="27">
    <w:abstractNumId w:val="10"/>
  </w:num>
  <w:num w:numId="28">
    <w:abstractNumId w:val="11"/>
  </w:num>
  <w:num w:numId="29">
    <w:abstractNumId w:val="8"/>
  </w:num>
  <w:num w:numId="30">
    <w:abstractNumId w:val="29"/>
  </w:num>
  <w:num w:numId="31">
    <w:abstractNumId w:val="7"/>
  </w:num>
  <w:num w:numId="32">
    <w:abstractNumId w:val="28"/>
  </w:num>
  <w:num w:numId="33">
    <w:abstractNumId w:val="15"/>
  </w:num>
  <w:num w:numId="34">
    <w:abstractNumId w:val="27"/>
  </w:num>
  <w:num w:numId="35">
    <w:abstractNumId w:val="16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C5A"/>
    <w:rsid w:val="00104C3C"/>
    <w:rsid w:val="00203014"/>
    <w:rsid w:val="0022154E"/>
    <w:rsid w:val="002F0C5A"/>
    <w:rsid w:val="003B1217"/>
    <w:rsid w:val="0043491B"/>
    <w:rsid w:val="004D7F8E"/>
    <w:rsid w:val="0057776C"/>
    <w:rsid w:val="00623DA8"/>
    <w:rsid w:val="00647B7A"/>
    <w:rsid w:val="00671DF2"/>
    <w:rsid w:val="006B496B"/>
    <w:rsid w:val="008310E5"/>
    <w:rsid w:val="00A52BF4"/>
    <w:rsid w:val="00B33BAF"/>
    <w:rsid w:val="00B502E8"/>
    <w:rsid w:val="00D15E6A"/>
    <w:rsid w:val="00DA1005"/>
    <w:rsid w:val="00E2002B"/>
    <w:rsid w:val="00E77CDC"/>
    <w:rsid w:val="00F42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E1977"/>
  <w15:chartTrackingRefBased/>
  <w15:docId w15:val="{B5517803-B21E-433A-B374-A1BA4462C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776C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qFormat/>
    <w:rsid w:val="00B502E8"/>
    <w:pPr>
      <w:keepNext/>
      <w:widowControl w:val="0"/>
      <w:numPr>
        <w:numId w:val="1"/>
      </w:numPr>
      <w:tabs>
        <w:tab w:val="left" w:pos="1440"/>
      </w:tabs>
      <w:spacing w:before="120" w:after="120" w:line="240" w:lineRule="auto"/>
      <w:ind w:left="567" w:hanging="567"/>
      <w:outlineLvl w:val="0"/>
    </w:pPr>
    <w:rPr>
      <w:rFonts w:ascii="Times New Roman" w:eastAsia="Times New Roman" w:hAnsi="Times New Roman" w:cs="Times New Roman"/>
      <w:b/>
      <w:kern w:val="32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502E8"/>
    <w:pPr>
      <w:keepNext/>
      <w:widowControl w:val="0"/>
      <w:spacing w:before="240" w:after="60" w:line="320" w:lineRule="auto"/>
      <w:jc w:val="both"/>
      <w:outlineLvl w:val="1"/>
    </w:pPr>
    <w:rPr>
      <w:rFonts w:ascii="Arial" w:eastAsia="Times New Roman" w:hAnsi="Arial" w:cs="Times New Roman"/>
      <w:b/>
      <w:i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502E8"/>
    <w:pPr>
      <w:keepNext/>
      <w:widowControl w:val="0"/>
      <w:spacing w:before="240" w:after="60" w:line="320" w:lineRule="auto"/>
      <w:jc w:val="both"/>
      <w:outlineLvl w:val="2"/>
    </w:pPr>
    <w:rPr>
      <w:rFonts w:ascii="Arial" w:eastAsia="Times New Roman" w:hAnsi="Arial" w:cs="Times New Roman"/>
      <w:b/>
      <w:sz w:val="26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B502E8"/>
    <w:pPr>
      <w:keepNext/>
      <w:widowControl w:val="0"/>
      <w:spacing w:before="240" w:after="60" w:line="320" w:lineRule="auto"/>
      <w:jc w:val="both"/>
      <w:outlineLvl w:val="3"/>
    </w:pPr>
    <w:rPr>
      <w:rFonts w:ascii="Arial" w:eastAsia="Times New Roman" w:hAnsi="Arial" w:cs="Times New Roman"/>
      <w:b/>
      <w:sz w:val="28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B502E8"/>
    <w:pPr>
      <w:widowControl w:val="0"/>
      <w:spacing w:before="240" w:after="60" w:line="320" w:lineRule="auto"/>
      <w:jc w:val="both"/>
      <w:outlineLvl w:val="4"/>
    </w:pPr>
    <w:rPr>
      <w:rFonts w:ascii="Arial" w:eastAsia="Times New Roman" w:hAnsi="Arial" w:cs="Times New Roman"/>
      <w:b/>
      <w:i/>
      <w:sz w:val="26"/>
      <w:szCs w:val="20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B502E8"/>
    <w:pPr>
      <w:keepNext/>
      <w:widowControl w:val="0"/>
      <w:spacing w:after="0" w:line="320" w:lineRule="auto"/>
      <w:ind w:right="800"/>
      <w:outlineLvl w:val="5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B502E8"/>
    <w:pPr>
      <w:keepNext/>
      <w:widowControl w:val="0"/>
      <w:suppressAutoHyphens/>
      <w:spacing w:after="0" w:line="240" w:lineRule="auto"/>
      <w:ind w:firstLine="709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B502E8"/>
    <w:pPr>
      <w:keepNext/>
      <w:widowControl w:val="0"/>
      <w:spacing w:before="200" w:after="0" w:line="320" w:lineRule="auto"/>
      <w:jc w:val="both"/>
      <w:outlineLvl w:val="7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B502E8"/>
    <w:pPr>
      <w:keepNext/>
      <w:widowControl w:val="0"/>
      <w:spacing w:before="200" w:after="0" w:line="240" w:lineRule="auto"/>
      <w:ind w:left="2160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5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502E8"/>
  </w:style>
  <w:style w:type="paragraph" w:styleId="Stopka">
    <w:name w:val="footer"/>
    <w:basedOn w:val="Normalny"/>
    <w:link w:val="StopkaZnak"/>
    <w:uiPriority w:val="99"/>
    <w:unhideWhenUsed/>
    <w:rsid w:val="00B50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02E8"/>
  </w:style>
  <w:style w:type="character" w:customStyle="1" w:styleId="Nagwek1Znak">
    <w:name w:val="Nagłówek 1 Znak"/>
    <w:basedOn w:val="Domylnaczcionkaakapitu"/>
    <w:link w:val="Nagwek1"/>
    <w:rsid w:val="00B502E8"/>
    <w:rPr>
      <w:rFonts w:ascii="Times New Roman" w:eastAsia="Times New Roman" w:hAnsi="Times New Roman" w:cs="Times New Roman"/>
      <w:b/>
      <w:kern w:val="32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502E8"/>
    <w:rPr>
      <w:rFonts w:ascii="Arial" w:eastAsia="Times New Roman" w:hAnsi="Arial" w:cs="Times New Roman"/>
      <w:b/>
      <w:i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B502E8"/>
    <w:rPr>
      <w:rFonts w:ascii="Arial" w:eastAsia="Times New Roman" w:hAnsi="Arial" w:cs="Times New Roman"/>
      <w:b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B502E8"/>
    <w:rPr>
      <w:rFonts w:ascii="Arial" w:eastAsia="Times New Roman" w:hAnsi="Arial" w:cs="Times New Roman"/>
      <w:b/>
      <w:sz w:val="28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B502E8"/>
    <w:rPr>
      <w:rFonts w:ascii="Arial" w:eastAsia="Times New Roman" w:hAnsi="Arial" w:cs="Times New Roman"/>
      <w:b/>
      <w:i/>
      <w:sz w:val="26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502E8"/>
    <w:rPr>
      <w:rFonts w:ascii="Arial" w:eastAsia="Times New Roman" w:hAnsi="Arial" w:cs="Times New Roman"/>
      <w:i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B502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B502E8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B502E8"/>
    <w:rPr>
      <w:rFonts w:ascii="Times New Roman" w:eastAsia="Times New Roman" w:hAnsi="Times New Roman" w:cs="Times New Roman"/>
      <w:sz w:val="24"/>
      <w:szCs w:val="20"/>
      <w:lang w:eastAsia="pl-PL"/>
    </w:rPr>
  </w:style>
  <w:style w:type="numbering" w:customStyle="1" w:styleId="Bezlisty1">
    <w:name w:val="Bez listy1"/>
    <w:next w:val="Bezlisty"/>
    <w:semiHidden/>
    <w:rsid w:val="00B502E8"/>
  </w:style>
  <w:style w:type="paragraph" w:customStyle="1" w:styleId="FR1">
    <w:name w:val="FR1"/>
    <w:rsid w:val="00B502E8"/>
    <w:pPr>
      <w:widowControl w:val="0"/>
      <w:spacing w:before="1260" w:after="0" w:line="240" w:lineRule="auto"/>
      <w:jc w:val="center"/>
    </w:pPr>
    <w:rPr>
      <w:rFonts w:ascii="Arial" w:eastAsia="Times New Roman" w:hAnsi="Arial" w:cs="Times New Roman"/>
      <w:b/>
      <w:sz w:val="64"/>
      <w:szCs w:val="20"/>
      <w:lang w:eastAsia="pl-PL"/>
    </w:rPr>
  </w:style>
  <w:style w:type="paragraph" w:customStyle="1" w:styleId="FR2">
    <w:name w:val="FR2"/>
    <w:rsid w:val="00B502E8"/>
    <w:pPr>
      <w:widowControl w:val="0"/>
      <w:spacing w:after="0" w:line="240" w:lineRule="auto"/>
      <w:jc w:val="right"/>
    </w:pPr>
    <w:rPr>
      <w:rFonts w:ascii="Arial" w:eastAsia="Times New Roman" w:hAnsi="Arial" w:cs="Times New Roman"/>
      <w:b/>
      <w:i/>
      <w:sz w:val="40"/>
      <w:szCs w:val="20"/>
      <w:lang w:eastAsia="pl-PL"/>
    </w:rPr>
  </w:style>
  <w:style w:type="paragraph" w:customStyle="1" w:styleId="FR3">
    <w:name w:val="FR3"/>
    <w:rsid w:val="00B502E8"/>
    <w:pPr>
      <w:widowControl w:val="0"/>
      <w:spacing w:before="380" w:after="0" w:line="300" w:lineRule="auto"/>
      <w:ind w:left="1200" w:right="1200"/>
      <w:jc w:val="center"/>
    </w:pPr>
    <w:rPr>
      <w:rFonts w:ascii="Arial Narrow" w:eastAsia="Times New Roman" w:hAnsi="Arial Narrow" w:cs="Times New Roman"/>
      <w:b/>
      <w:i/>
      <w:sz w:val="32"/>
      <w:szCs w:val="20"/>
      <w:lang w:eastAsia="pl-PL"/>
    </w:rPr>
  </w:style>
  <w:style w:type="paragraph" w:customStyle="1" w:styleId="FR4">
    <w:name w:val="FR4"/>
    <w:rsid w:val="00B502E8"/>
    <w:pPr>
      <w:widowControl w:val="0"/>
      <w:spacing w:after="0" w:line="280" w:lineRule="auto"/>
      <w:ind w:left="240"/>
      <w:jc w:val="both"/>
    </w:pPr>
    <w:rPr>
      <w:rFonts w:ascii="Arial" w:eastAsia="Times New Roman" w:hAnsi="Arial" w:cs="Times New Roman"/>
      <w:i/>
      <w:sz w:val="20"/>
      <w:szCs w:val="20"/>
      <w:lang w:eastAsia="pl-PL"/>
    </w:rPr>
  </w:style>
  <w:style w:type="paragraph" w:styleId="Lista">
    <w:name w:val="List"/>
    <w:basedOn w:val="Normalny"/>
    <w:rsid w:val="00B502E8"/>
    <w:pPr>
      <w:widowControl w:val="0"/>
      <w:spacing w:before="200" w:after="0" w:line="320" w:lineRule="auto"/>
      <w:ind w:left="283" w:hanging="283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paragraph" w:styleId="Lista2">
    <w:name w:val="List 2"/>
    <w:basedOn w:val="Normalny"/>
    <w:rsid w:val="00B502E8"/>
    <w:pPr>
      <w:widowControl w:val="0"/>
      <w:spacing w:before="200" w:after="0" w:line="320" w:lineRule="auto"/>
      <w:ind w:left="566" w:hanging="283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paragraph" w:styleId="Lista3">
    <w:name w:val="List 3"/>
    <w:basedOn w:val="Normalny"/>
    <w:rsid w:val="00B502E8"/>
    <w:pPr>
      <w:widowControl w:val="0"/>
      <w:spacing w:before="200" w:after="0" w:line="320" w:lineRule="auto"/>
      <w:ind w:left="849" w:hanging="283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paragraph" w:styleId="Lista4">
    <w:name w:val="List 4"/>
    <w:basedOn w:val="Normalny"/>
    <w:rsid w:val="00B502E8"/>
    <w:pPr>
      <w:widowControl w:val="0"/>
      <w:spacing w:before="200" w:after="0" w:line="320" w:lineRule="auto"/>
      <w:ind w:left="1132" w:hanging="283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paragraph" w:styleId="Lista5">
    <w:name w:val="List 5"/>
    <w:basedOn w:val="Normalny"/>
    <w:rsid w:val="00B502E8"/>
    <w:pPr>
      <w:widowControl w:val="0"/>
      <w:spacing w:before="200" w:after="0" w:line="320" w:lineRule="auto"/>
      <w:ind w:left="1415" w:hanging="283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paragraph" w:styleId="Listapunktowana">
    <w:name w:val="List Bullet"/>
    <w:basedOn w:val="Normalny"/>
    <w:rsid w:val="00B502E8"/>
    <w:pPr>
      <w:widowControl w:val="0"/>
      <w:tabs>
        <w:tab w:val="left" w:pos="360"/>
      </w:tabs>
      <w:spacing w:before="200" w:after="0" w:line="320" w:lineRule="auto"/>
      <w:ind w:left="360" w:hanging="360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paragraph" w:styleId="Listapunktowana5">
    <w:name w:val="List Bullet 5"/>
    <w:basedOn w:val="Normalny"/>
    <w:rsid w:val="00B502E8"/>
    <w:pPr>
      <w:widowControl w:val="0"/>
      <w:tabs>
        <w:tab w:val="left" w:pos="1492"/>
      </w:tabs>
      <w:spacing w:before="200" w:after="0" w:line="320" w:lineRule="auto"/>
      <w:ind w:left="1492" w:hanging="360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paragraph" w:styleId="Lista-kontynuacja">
    <w:name w:val="List Continue"/>
    <w:basedOn w:val="Normalny"/>
    <w:rsid w:val="00B502E8"/>
    <w:pPr>
      <w:widowControl w:val="0"/>
      <w:spacing w:before="200" w:after="120" w:line="320" w:lineRule="auto"/>
      <w:ind w:left="283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paragraph" w:styleId="Lista-kontynuacja2">
    <w:name w:val="List Continue 2"/>
    <w:basedOn w:val="Normalny"/>
    <w:rsid w:val="00B502E8"/>
    <w:pPr>
      <w:widowControl w:val="0"/>
      <w:spacing w:before="200" w:after="120" w:line="320" w:lineRule="auto"/>
      <w:ind w:left="566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paragraph" w:styleId="Lista-kontynuacja4">
    <w:name w:val="List Continue 4"/>
    <w:basedOn w:val="Normalny"/>
    <w:rsid w:val="00B502E8"/>
    <w:pPr>
      <w:widowControl w:val="0"/>
      <w:spacing w:before="200" w:after="120" w:line="320" w:lineRule="auto"/>
      <w:ind w:left="1132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paragraph" w:styleId="Tekstpodstawowy">
    <w:name w:val="Body Text"/>
    <w:aliases w:val=" Znak,Znak,Znak Znak"/>
    <w:basedOn w:val="Normalny"/>
    <w:link w:val="TekstpodstawowyZnak"/>
    <w:rsid w:val="00B502E8"/>
    <w:pPr>
      <w:widowControl w:val="0"/>
      <w:spacing w:before="200" w:after="120" w:line="320" w:lineRule="auto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character" w:customStyle="1" w:styleId="TekstpodstawowyZnak">
    <w:name w:val="Tekst podstawowy Znak"/>
    <w:aliases w:val=" Znak Znak,Znak Znak1,Znak Znak Znak"/>
    <w:basedOn w:val="Domylnaczcionkaakapitu"/>
    <w:link w:val="Tekstpodstawowy"/>
    <w:rsid w:val="00B502E8"/>
    <w:rPr>
      <w:rFonts w:ascii="Arial" w:eastAsia="Times New Roman" w:hAnsi="Arial" w:cs="Times New Roman"/>
      <w:sz w:val="18"/>
      <w:szCs w:val="20"/>
      <w:lang w:eastAsia="pl-PL"/>
    </w:rPr>
  </w:style>
  <w:style w:type="paragraph" w:customStyle="1" w:styleId="Tekstpodstawowy21">
    <w:name w:val="Tekst podstawowy 21"/>
    <w:basedOn w:val="Normalny"/>
    <w:rsid w:val="00B502E8"/>
    <w:pPr>
      <w:widowControl w:val="0"/>
      <w:spacing w:before="200" w:after="120" w:line="320" w:lineRule="auto"/>
      <w:ind w:left="283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character" w:styleId="Numerstrony">
    <w:name w:val="page number"/>
    <w:basedOn w:val="Domylnaczcionkaakapitu"/>
    <w:rsid w:val="00B502E8"/>
  </w:style>
  <w:style w:type="character" w:styleId="Hipercze">
    <w:name w:val="Hyperlink"/>
    <w:uiPriority w:val="99"/>
    <w:rsid w:val="00B502E8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rsid w:val="00B502E8"/>
    <w:pPr>
      <w:widowControl w:val="0"/>
      <w:spacing w:before="200" w:after="0" w:line="320" w:lineRule="auto"/>
      <w:ind w:firstLine="426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502E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Tekstpodstawowy2">
    <w:name w:val="Body Text 2"/>
    <w:basedOn w:val="Normalny"/>
    <w:link w:val="Tekstpodstawowy2Znak"/>
    <w:rsid w:val="00B502E8"/>
    <w:pPr>
      <w:widowControl w:val="0"/>
      <w:overflowPunct w:val="0"/>
      <w:autoSpaceDE w:val="0"/>
      <w:autoSpaceDN w:val="0"/>
      <w:adjustRightInd w:val="0"/>
      <w:spacing w:before="200" w:after="0" w:line="32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B502E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B502E8"/>
    <w:pPr>
      <w:widowControl w:val="0"/>
      <w:overflowPunct w:val="0"/>
      <w:autoSpaceDE w:val="0"/>
      <w:autoSpaceDN w:val="0"/>
      <w:adjustRightInd w:val="0"/>
      <w:spacing w:after="0" w:line="240" w:lineRule="auto"/>
      <w:ind w:left="284" w:firstLine="421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502E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B502E8"/>
    <w:pPr>
      <w:widowControl w:val="0"/>
      <w:suppressAutoHyphens/>
      <w:spacing w:before="200" w:after="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502E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B502E8"/>
    <w:pPr>
      <w:widowControl w:val="0"/>
      <w:spacing w:before="200" w:after="60" w:line="320" w:lineRule="auto"/>
      <w:jc w:val="center"/>
      <w:outlineLvl w:val="1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PodtytuZnak">
    <w:name w:val="Podtytuł Znak"/>
    <w:basedOn w:val="Domylnaczcionkaakapitu"/>
    <w:link w:val="Podtytu"/>
    <w:rsid w:val="00B502E8"/>
    <w:rPr>
      <w:rFonts w:ascii="Arial" w:eastAsia="Times New Roman" w:hAnsi="Arial" w:cs="Times New Roman"/>
      <w:sz w:val="24"/>
      <w:szCs w:val="20"/>
      <w:lang w:eastAsia="pl-PL"/>
    </w:rPr>
  </w:style>
  <w:style w:type="paragraph" w:styleId="Mapadokumentu">
    <w:name w:val="Document Map"/>
    <w:basedOn w:val="Normalny"/>
    <w:link w:val="MapadokumentuZnak"/>
    <w:semiHidden/>
    <w:rsid w:val="00B502E8"/>
    <w:pPr>
      <w:widowControl w:val="0"/>
      <w:shd w:val="clear" w:color="auto" w:fill="000080"/>
      <w:spacing w:before="200" w:after="0" w:line="320" w:lineRule="auto"/>
      <w:jc w:val="both"/>
    </w:pPr>
    <w:rPr>
      <w:rFonts w:ascii="Tahoma" w:eastAsia="Times New Roman" w:hAnsi="Tahoma" w:cs="Times New Roman"/>
      <w:sz w:val="18"/>
      <w:szCs w:val="20"/>
      <w:lang w:eastAsia="pl-PL"/>
    </w:rPr>
  </w:style>
  <w:style w:type="character" w:customStyle="1" w:styleId="MapadokumentuZnak">
    <w:name w:val="Mapa dokumentu Znak"/>
    <w:basedOn w:val="Domylnaczcionkaakapitu"/>
    <w:link w:val="Mapadokumentu"/>
    <w:semiHidden/>
    <w:rsid w:val="00B502E8"/>
    <w:rPr>
      <w:rFonts w:ascii="Tahoma" w:eastAsia="Times New Roman" w:hAnsi="Tahoma" w:cs="Times New Roman"/>
      <w:sz w:val="18"/>
      <w:szCs w:val="20"/>
      <w:shd w:val="clear" w:color="auto" w:fill="000080"/>
      <w:lang w:eastAsia="pl-PL"/>
    </w:rPr>
  </w:style>
  <w:style w:type="paragraph" w:styleId="Tekstblokowy">
    <w:name w:val="Block Text"/>
    <w:basedOn w:val="Normalny"/>
    <w:rsid w:val="00B502E8"/>
    <w:pPr>
      <w:spacing w:after="0" w:line="360" w:lineRule="auto"/>
      <w:ind w:left="360" w:right="-85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rsid w:val="00B502E8"/>
    <w:pPr>
      <w:widowControl w:val="0"/>
      <w:spacing w:before="200" w:after="0" w:line="32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B502E8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B502E8"/>
    <w:rPr>
      <w:vertAlign w:val="superscript"/>
    </w:rPr>
  </w:style>
  <w:style w:type="character" w:styleId="UyteHipercze">
    <w:name w:val="FollowedHyperlink"/>
    <w:rsid w:val="00B502E8"/>
    <w:rPr>
      <w:color w:val="800080"/>
      <w:u w:val="single"/>
    </w:rPr>
  </w:style>
  <w:style w:type="paragraph" w:styleId="Tekstpodstawowy3">
    <w:name w:val="Body Text 3"/>
    <w:basedOn w:val="Normalny"/>
    <w:link w:val="Tekstpodstawowy3Znak"/>
    <w:rsid w:val="00B502E8"/>
    <w:pPr>
      <w:widowControl w:val="0"/>
      <w:shd w:val="clear" w:color="auto" w:fill="FFFFFF"/>
      <w:spacing w:before="200" w:after="0" w:line="320" w:lineRule="auto"/>
      <w:ind w:right="14"/>
      <w:jc w:val="both"/>
    </w:pPr>
    <w:rPr>
      <w:rFonts w:ascii="Times New Roman" w:eastAsia="Times New Roman" w:hAnsi="Times New Roman" w:cs="Times New Roman"/>
      <w:b/>
      <w:bCs/>
      <w:color w:val="000000"/>
      <w:sz w:val="28"/>
      <w:szCs w:val="21"/>
      <w:u w:val="single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B502E8"/>
    <w:rPr>
      <w:rFonts w:ascii="Times New Roman" w:eastAsia="Times New Roman" w:hAnsi="Times New Roman" w:cs="Times New Roman"/>
      <w:b/>
      <w:bCs/>
      <w:color w:val="000000"/>
      <w:sz w:val="28"/>
      <w:szCs w:val="21"/>
      <w:u w:val="single"/>
      <w:shd w:val="clear" w:color="auto" w:fill="FFFFFF"/>
      <w:lang w:eastAsia="pl-PL"/>
    </w:rPr>
  </w:style>
  <w:style w:type="paragraph" w:customStyle="1" w:styleId="pkt">
    <w:name w:val="pkt"/>
    <w:basedOn w:val="Normalny"/>
    <w:rsid w:val="00B502E8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egenda">
    <w:name w:val="caption"/>
    <w:basedOn w:val="Normalny"/>
    <w:next w:val="Normalny"/>
    <w:qFormat/>
    <w:rsid w:val="00B502E8"/>
    <w:pPr>
      <w:widowControl w:val="0"/>
      <w:spacing w:before="200" w:after="0" w:line="319" w:lineRule="auto"/>
      <w:jc w:val="both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Tytu1">
    <w:name w:val="Tytuł1"/>
    <w:rsid w:val="00B502E8"/>
    <w:rPr>
      <w:b/>
      <w:bCs/>
      <w:sz w:val="28"/>
      <w:szCs w:val="28"/>
    </w:rPr>
  </w:style>
  <w:style w:type="table" w:styleId="Tabela-Siatka">
    <w:name w:val="Table Grid"/>
    <w:basedOn w:val="Standardowy"/>
    <w:rsid w:val="00B502E8"/>
    <w:pPr>
      <w:widowControl w:val="0"/>
      <w:spacing w:before="200" w:after="0" w:line="32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Bezlisty"/>
    <w:rsid w:val="00B502E8"/>
    <w:pPr>
      <w:numPr>
        <w:numId w:val="2"/>
      </w:numPr>
    </w:pPr>
  </w:style>
  <w:style w:type="paragraph" w:styleId="Akapitzlist">
    <w:name w:val="List Paragraph"/>
    <w:basedOn w:val="Normalny"/>
    <w:link w:val="AkapitzlistZnak"/>
    <w:uiPriority w:val="34"/>
    <w:qFormat/>
    <w:rsid w:val="00B502E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oziom1-czesc">
    <w:name w:val="Poziom 1 -czesc"/>
    <w:basedOn w:val="Normalny"/>
    <w:rsid w:val="00B502E8"/>
    <w:pPr>
      <w:numPr>
        <w:numId w:val="3"/>
      </w:num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</w:style>
  <w:style w:type="paragraph" w:customStyle="1" w:styleId="Poziom2-pkt">
    <w:name w:val="Poziom 2 - pkt"/>
    <w:basedOn w:val="Normalny"/>
    <w:rsid w:val="00B502E8"/>
    <w:pPr>
      <w:numPr>
        <w:ilvl w:val="1"/>
        <w:numId w:val="3"/>
      </w:num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</w:style>
  <w:style w:type="paragraph" w:customStyle="1" w:styleId="Poziom3-ppkt">
    <w:name w:val="Poziom 3 - ppkt"/>
    <w:basedOn w:val="Normalny"/>
    <w:rsid w:val="00B502E8"/>
    <w:pPr>
      <w:numPr>
        <w:ilvl w:val="2"/>
        <w:numId w:val="3"/>
      </w:num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pl-PL"/>
    </w:rPr>
  </w:style>
  <w:style w:type="paragraph" w:customStyle="1" w:styleId="xl26">
    <w:name w:val="xl26"/>
    <w:basedOn w:val="Normalny"/>
    <w:rsid w:val="00B502E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Arial Unicode MS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rsid w:val="00B502E8"/>
    <w:pPr>
      <w:widowControl w:val="0"/>
      <w:spacing w:before="200" w:after="0" w:line="320" w:lineRule="auto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rsid w:val="00B502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wcity21">
    <w:name w:val="Tekst podstawowy wcięty 21"/>
    <w:basedOn w:val="Normalny"/>
    <w:rsid w:val="00B502E8"/>
    <w:pPr>
      <w:spacing w:after="0" w:line="240" w:lineRule="auto"/>
      <w:ind w:left="142" w:firstLine="426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B502E8"/>
    <w:pPr>
      <w:spacing w:after="0" w:line="240" w:lineRule="auto"/>
      <w:ind w:left="709" w:hanging="142"/>
    </w:pPr>
    <w:rPr>
      <w:rFonts w:ascii="Times New Roman" w:eastAsia="Times New Roman" w:hAnsi="Times New Roman" w:cs="Times New Roman"/>
      <w:spacing w:val="-3"/>
      <w:sz w:val="24"/>
      <w:szCs w:val="20"/>
      <w:lang w:eastAsia="pl-PL"/>
    </w:rPr>
  </w:style>
  <w:style w:type="paragraph" w:customStyle="1" w:styleId="Tekstpodstawowywcity210">
    <w:name w:val="Tekst podstawowy wcięty 21"/>
    <w:basedOn w:val="Normalny"/>
    <w:rsid w:val="00B502E8"/>
    <w:pPr>
      <w:spacing w:after="0" w:line="240" w:lineRule="auto"/>
      <w:ind w:left="142" w:firstLine="426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210">
    <w:name w:val="Tekst podstawowy 21"/>
    <w:basedOn w:val="Normalny"/>
    <w:rsid w:val="00B502E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rsid w:val="00B502E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e6">
    <w:name w:val="Style6"/>
    <w:basedOn w:val="Normalny"/>
    <w:uiPriority w:val="99"/>
    <w:rsid w:val="00B502E8"/>
    <w:pPr>
      <w:widowControl w:val="0"/>
      <w:autoSpaceDE w:val="0"/>
      <w:autoSpaceDN w:val="0"/>
      <w:adjustRightInd w:val="0"/>
      <w:spacing w:after="0" w:line="274" w:lineRule="exact"/>
      <w:ind w:right="-142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rsid w:val="00B502E8"/>
    <w:pPr>
      <w:widowControl w:val="0"/>
      <w:autoSpaceDE w:val="0"/>
      <w:autoSpaceDN w:val="0"/>
      <w:adjustRightInd w:val="0"/>
      <w:spacing w:after="0" w:line="240" w:lineRule="auto"/>
      <w:ind w:right="-14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B502E8"/>
    <w:pPr>
      <w:widowControl w:val="0"/>
      <w:autoSpaceDE w:val="0"/>
      <w:autoSpaceDN w:val="0"/>
      <w:adjustRightInd w:val="0"/>
      <w:spacing w:after="0" w:line="278" w:lineRule="exact"/>
      <w:ind w:right="-142" w:hanging="29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FontStyle29">
    <w:name w:val="Font Style29"/>
    <w:uiPriority w:val="99"/>
    <w:rsid w:val="00B502E8"/>
    <w:rPr>
      <w:rFonts w:ascii="Times New Roman" w:hAnsi="Times New Roman" w:cs="Times New Roman"/>
      <w:sz w:val="22"/>
      <w:szCs w:val="22"/>
    </w:rPr>
  </w:style>
  <w:style w:type="character" w:customStyle="1" w:styleId="FontStyle30">
    <w:name w:val="Font Style30"/>
    <w:uiPriority w:val="99"/>
    <w:rsid w:val="00B502E8"/>
    <w:rPr>
      <w:rFonts w:ascii="Times New Roman" w:hAnsi="Times New Roman" w:cs="Times New Roman"/>
      <w:b/>
      <w:bCs/>
      <w:sz w:val="22"/>
      <w:szCs w:val="22"/>
    </w:rPr>
  </w:style>
  <w:style w:type="numbering" w:customStyle="1" w:styleId="Styl1">
    <w:name w:val="Styl1"/>
    <w:rsid w:val="00B502E8"/>
    <w:pPr>
      <w:numPr>
        <w:numId w:val="4"/>
      </w:numPr>
    </w:pPr>
  </w:style>
  <w:style w:type="paragraph" w:customStyle="1" w:styleId="tekst">
    <w:name w:val="tekst"/>
    <w:basedOn w:val="Normalny"/>
    <w:rsid w:val="00B502E8"/>
    <w:pPr>
      <w:suppressLineNumber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11">
    <w:name w:val="Bez listy11"/>
    <w:next w:val="Bezlisty"/>
    <w:uiPriority w:val="99"/>
    <w:semiHidden/>
    <w:unhideWhenUsed/>
    <w:rsid w:val="00B502E8"/>
  </w:style>
  <w:style w:type="numbering" w:customStyle="1" w:styleId="Bezlisty111">
    <w:name w:val="Bez listy111"/>
    <w:next w:val="Bezlisty"/>
    <w:uiPriority w:val="99"/>
    <w:semiHidden/>
    <w:unhideWhenUsed/>
    <w:rsid w:val="00B502E8"/>
  </w:style>
  <w:style w:type="paragraph" w:styleId="Listapunktowana2">
    <w:name w:val="List Bullet 2"/>
    <w:basedOn w:val="Normalny"/>
    <w:rsid w:val="00B502E8"/>
    <w:pPr>
      <w:widowControl w:val="0"/>
      <w:numPr>
        <w:numId w:val="5"/>
      </w:numPr>
      <w:spacing w:before="200" w:after="0" w:line="320" w:lineRule="auto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paragraph" w:styleId="Listapunktowana3">
    <w:name w:val="List Bullet 3"/>
    <w:basedOn w:val="Normalny"/>
    <w:rsid w:val="00B502E8"/>
    <w:pPr>
      <w:widowControl w:val="0"/>
      <w:numPr>
        <w:numId w:val="6"/>
      </w:numPr>
      <w:spacing w:before="200" w:after="0" w:line="320" w:lineRule="auto"/>
      <w:jc w:val="both"/>
    </w:pPr>
    <w:rPr>
      <w:rFonts w:ascii="Arial" w:eastAsia="Times New Roman" w:hAnsi="Arial" w:cs="Times New Roman"/>
      <w:sz w:val="18"/>
      <w:szCs w:val="20"/>
      <w:lang w:eastAsia="pl-PL"/>
    </w:rPr>
  </w:style>
  <w:style w:type="paragraph" w:customStyle="1" w:styleId="Arial">
    <w:name w:val="Arial"/>
    <w:aliases w:val="Pierwszy wiersz:  6,3 mm"/>
    <w:basedOn w:val="Nagwek1"/>
    <w:rsid w:val="00B502E8"/>
    <w:pPr>
      <w:widowControl/>
      <w:numPr>
        <w:numId w:val="0"/>
      </w:numPr>
      <w:tabs>
        <w:tab w:val="clear" w:pos="1440"/>
      </w:tabs>
      <w:spacing w:before="0" w:after="0" w:line="360" w:lineRule="auto"/>
      <w:jc w:val="both"/>
    </w:pPr>
    <w:rPr>
      <w:rFonts w:ascii="Arial" w:hAnsi="Arial" w:cs="Arial"/>
      <w:b w:val="0"/>
      <w:kern w:val="0"/>
      <w:sz w:val="24"/>
      <w:szCs w:val="24"/>
    </w:rPr>
  </w:style>
  <w:style w:type="paragraph" w:styleId="Tytu">
    <w:name w:val="Title"/>
    <w:basedOn w:val="Normalny"/>
    <w:link w:val="TytuZnak"/>
    <w:qFormat/>
    <w:rsid w:val="00B502E8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502E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FontStyle44">
    <w:name w:val="Font Style44"/>
    <w:rsid w:val="00B502E8"/>
    <w:rPr>
      <w:rFonts w:ascii="Arial" w:hAnsi="Arial" w:cs="Arial"/>
      <w:sz w:val="20"/>
      <w:szCs w:val="20"/>
    </w:rPr>
  </w:style>
  <w:style w:type="paragraph" w:styleId="Tekstkomentarza">
    <w:name w:val="annotation text"/>
    <w:basedOn w:val="Normalny"/>
    <w:link w:val="TekstkomentarzaZnak"/>
    <w:rsid w:val="00B502E8"/>
    <w:pPr>
      <w:widowControl w:val="0"/>
      <w:spacing w:before="200" w:after="0" w:line="32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B502E8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B502E8"/>
    <w:pPr>
      <w:widowControl/>
      <w:spacing w:before="0" w:line="240" w:lineRule="auto"/>
      <w:jc w:val="left"/>
    </w:pPr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B502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Znak2">
    <w:name w:val="Znak Znak Znak2"/>
    <w:rsid w:val="00B502E8"/>
    <w:rPr>
      <w:rFonts w:ascii="Arial" w:hAnsi="Arial"/>
      <w:sz w:val="18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B502E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0">
    <w:name w:val="Pa0"/>
    <w:basedOn w:val="Normalny"/>
    <w:next w:val="Normalny"/>
    <w:uiPriority w:val="99"/>
    <w:rsid w:val="00B502E8"/>
    <w:pPr>
      <w:autoSpaceDE w:val="0"/>
      <w:autoSpaceDN w:val="0"/>
      <w:adjustRightInd w:val="0"/>
      <w:spacing w:after="0" w:line="241" w:lineRule="atLeast"/>
    </w:pPr>
    <w:rPr>
      <w:rFonts w:ascii="Century Gothic" w:eastAsia="Calibri" w:hAnsi="Century Gothic" w:cs="Times New Roman"/>
      <w:sz w:val="24"/>
      <w:szCs w:val="24"/>
    </w:rPr>
  </w:style>
  <w:style w:type="table" w:customStyle="1" w:styleId="Tabela-Siatka2">
    <w:name w:val="Tabela - Siatka2"/>
    <w:basedOn w:val="Standardowy"/>
    <w:next w:val="Tabela-Siatka"/>
    <w:uiPriority w:val="59"/>
    <w:rsid w:val="00B502E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">
    <w:name w:val="Pa1"/>
    <w:basedOn w:val="Normalny"/>
    <w:next w:val="Normalny"/>
    <w:uiPriority w:val="99"/>
    <w:rsid w:val="00B502E8"/>
    <w:pPr>
      <w:autoSpaceDE w:val="0"/>
      <w:autoSpaceDN w:val="0"/>
      <w:adjustRightInd w:val="0"/>
      <w:spacing w:after="0" w:line="241" w:lineRule="atLeast"/>
    </w:pPr>
    <w:rPr>
      <w:rFonts w:ascii="Century Gothic" w:eastAsia="Calibri" w:hAnsi="Century Gothic" w:cs="Times New Roman"/>
      <w:sz w:val="24"/>
      <w:szCs w:val="24"/>
    </w:rPr>
  </w:style>
  <w:style w:type="character" w:customStyle="1" w:styleId="A1">
    <w:name w:val="A1"/>
    <w:uiPriority w:val="99"/>
    <w:rsid w:val="00B502E8"/>
    <w:rPr>
      <w:rFonts w:cs="Century Gothic"/>
      <w:color w:val="000000"/>
      <w:sz w:val="12"/>
      <w:szCs w:val="12"/>
    </w:rPr>
  </w:style>
  <w:style w:type="character" w:styleId="Pogrubienie">
    <w:name w:val="Strong"/>
    <w:uiPriority w:val="22"/>
    <w:qFormat/>
    <w:rsid w:val="00B502E8"/>
    <w:rPr>
      <w:b/>
      <w:bCs/>
    </w:rPr>
  </w:style>
  <w:style w:type="paragraph" w:customStyle="1" w:styleId="Default">
    <w:name w:val="Default"/>
    <w:rsid w:val="00B502E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numbering" w:customStyle="1" w:styleId="Bezlisty2">
    <w:name w:val="Bez listy2"/>
    <w:next w:val="Bezlisty"/>
    <w:uiPriority w:val="99"/>
    <w:semiHidden/>
    <w:unhideWhenUsed/>
    <w:rsid w:val="00B502E8"/>
  </w:style>
  <w:style w:type="table" w:customStyle="1" w:styleId="Tabela-Siatka3">
    <w:name w:val="Tabela - Siatka3"/>
    <w:basedOn w:val="Standardowy"/>
    <w:next w:val="Tabela-Siatka"/>
    <w:uiPriority w:val="59"/>
    <w:rsid w:val="00B502E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2">
    <w:name w:val="Styl12"/>
    <w:rsid w:val="00B502E8"/>
    <w:pPr>
      <w:numPr>
        <w:numId w:val="7"/>
      </w:numPr>
    </w:pPr>
  </w:style>
  <w:style w:type="character" w:customStyle="1" w:styleId="AkapitzlistZnak">
    <w:name w:val="Akapit z listą Znak"/>
    <w:link w:val="Akapitzlist"/>
    <w:uiPriority w:val="34"/>
    <w:rsid w:val="00B502E8"/>
    <w:rPr>
      <w:rFonts w:ascii="Calibri" w:eastAsia="Calibri" w:hAnsi="Calibri" w:cs="Times New Roman"/>
    </w:rPr>
  </w:style>
  <w:style w:type="character" w:styleId="Uwydatnienie">
    <w:name w:val="Emphasis"/>
    <w:basedOn w:val="Domylnaczcionkaakapitu"/>
    <w:uiPriority w:val="20"/>
    <w:qFormat/>
    <w:rsid w:val="0057776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12wog.iodo@ron.mil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12wog.iodo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16</Pages>
  <Words>5045</Words>
  <Characters>30272</Characters>
  <Application>Microsoft Office Word</Application>
  <DocSecurity>0</DocSecurity>
  <Lines>252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Rydygier Joanna</dc:creator>
  <cp:keywords/>
  <dc:description/>
  <cp:lastModifiedBy>Rydygier Joanna</cp:lastModifiedBy>
  <cp:revision>9</cp:revision>
  <cp:lastPrinted>2019-10-14T07:33:00Z</cp:lastPrinted>
  <dcterms:created xsi:type="dcterms:W3CDTF">2019-10-08T12:13:00Z</dcterms:created>
  <dcterms:modified xsi:type="dcterms:W3CDTF">2020-01-23T11:56:00Z</dcterms:modified>
</cp:coreProperties>
</file>