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Default="00334C56" w:rsidP="000D72BA">
      <w:pPr>
        <w:spacing w:after="0" w:line="240" w:lineRule="auto"/>
        <w:jc w:val="center"/>
        <w:rPr>
          <w:rFonts w:ascii="Arial" w:eastAsia="Times New Roman" w:hAnsi="Arial" w:cs="Arial"/>
          <w:b/>
          <w:bCs/>
          <w:color w:val="000000"/>
          <w:sz w:val="34"/>
          <w:szCs w:val="34"/>
          <w:lang w:eastAsia="pl-PL"/>
        </w:rPr>
      </w:pPr>
    </w:p>
    <w:p w14:paraId="448E8564" w14:textId="77777777" w:rsidR="00334C56" w:rsidRPr="00C00160" w:rsidRDefault="00334C56" w:rsidP="00334C56">
      <w:pPr>
        <w:spacing w:after="0" w:line="276" w:lineRule="auto"/>
        <w:rPr>
          <w:rFonts w:ascii="Times New Roman" w:eastAsia="Times New Roman" w:hAnsi="Times New Roman" w:cs="Times New Roman"/>
          <w:b/>
          <w:bCs/>
          <w:smallCaps/>
          <w:sz w:val="24"/>
          <w:szCs w:val="24"/>
        </w:rPr>
      </w:pPr>
      <w:r w:rsidRPr="00C00160">
        <w:rPr>
          <w:rFonts w:ascii="Times New Roman" w:eastAsia="Times New Roman" w:hAnsi="Times New Roman" w:cs="Times New Roman"/>
          <w:b/>
          <w:sz w:val="24"/>
          <w:szCs w:val="24"/>
        </w:rPr>
        <w:t>ZPI.271.</w:t>
      </w:r>
      <w:proofErr w:type="gramStart"/>
      <w:r w:rsidRPr="00C00160">
        <w:rPr>
          <w:rFonts w:ascii="Times New Roman" w:eastAsia="Times New Roman" w:hAnsi="Times New Roman" w:cs="Times New Roman"/>
          <w:b/>
          <w:sz w:val="24"/>
          <w:szCs w:val="24"/>
        </w:rPr>
        <w:t>1.1.2021</w:t>
      </w:r>
      <w:proofErr w:type="gramEnd"/>
    </w:p>
    <w:p w14:paraId="2AA02ED0" w14:textId="77777777" w:rsidR="00334C56" w:rsidRPr="00334C56"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334C56"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334C56"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334C56"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334C56"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334C56"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334C56">
        <w:rPr>
          <w:rFonts w:ascii="Times New Roman" w:eastAsia="Times New Roman" w:hAnsi="Times New Roman" w:cs="Times New Roman"/>
          <w:b/>
          <w:bCs/>
          <w:sz w:val="40"/>
          <w:szCs w:val="40"/>
          <w:lang w:eastAsia="pl-PL"/>
        </w:rPr>
        <w:t xml:space="preserve">SPECYFIKACJA </w:t>
      </w:r>
    </w:p>
    <w:p w14:paraId="7A7EA319" w14:textId="77777777" w:rsidR="00334C56" w:rsidRPr="00334C56"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334C56">
        <w:rPr>
          <w:rFonts w:ascii="Times New Roman" w:eastAsia="Times New Roman" w:hAnsi="Times New Roman" w:cs="Times New Roman"/>
          <w:b/>
          <w:bCs/>
          <w:sz w:val="40"/>
          <w:szCs w:val="40"/>
          <w:lang w:eastAsia="pl-PL"/>
        </w:rPr>
        <w:t>WARUNKÓW ZAMÓWIENIA</w:t>
      </w:r>
    </w:p>
    <w:p w14:paraId="6743E3ED" w14:textId="77777777" w:rsidR="00334C56" w:rsidRPr="00334C56"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334C56">
        <w:rPr>
          <w:rFonts w:ascii="Times New Roman" w:eastAsia="Times New Roman" w:hAnsi="Times New Roman" w:cs="Times New Roman"/>
          <w:b/>
          <w:bCs/>
          <w:sz w:val="28"/>
          <w:szCs w:val="28"/>
          <w:lang w:eastAsia="pl-PL"/>
        </w:rPr>
        <w:t>(SWZ)</w:t>
      </w:r>
    </w:p>
    <w:p w14:paraId="328BEB6B" w14:textId="77777777" w:rsidR="00334C56" w:rsidRPr="00334C56"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77777777" w:rsidR="00334C56" w:rsidRPr="00334C56" w:rsidRDefault="00334C56" w:rsidP="00334C56">
      <w:pPr>
        <w:spacing w:before="240" w:after="0" w:line="240" w:lineRule="auto"/>
        <w:jc w:val="center"/>
        <w:rPr>
          <w:rFonts w:ascii="Times New Roman" w:eastAsia="Times New Roman" w:hAnsi="Times New Roman" w:cs="Times New Roman"/>
          <w:color w:val="000000"/>
          <w:sz w:val="24"/>
          <w:szCs w:val="24"/>
          <w:lang w:eastAsia="pl-PL"/>
        </w:rPr>
      </w:pPr>
      <w:r w:rsidRPr="00334C56">
        <w:rPr>
          <w:rFonts w:ascii="Times New Roman" w:eastAsia="Times New Roman" w:hAnsi="Times New Roman" w:cs="Times New Roman"/>
          <w:color w:val="000000"/>
          <w:sz w:val="24"/>
          <w:szCs w:val="24"/>
          <w:lang w:eastAsia="pl-PL"/>
        </w:rPr>
        <w:t xml:space="preserve">Gmina Dobrzyca zaprasza do złożenia oferty w trybie art. 275 pkt 1 (trybie podstawowym bez negocjacji) o wartości zamówienia nieprzekraczającej progów unijnych o jakich stanowi art. 3 ustawy z 11 września 2019 r. - Prawo zamówień publicznych (Dz. U. z 2019 r. poz. 2019 ze zm.) – dalej ustawy PZP na </w:t>
      </w:r>
      <w:r w:rsidRPr="00334C56">
        <w:rPr>
          <w:rFonts w:ascii="Times New Roman" w:eastAsia="Times New Roman" w:hAnsi="Times New Roman" w:cs="Times New Roman"/>
          <w:sz w:val="24"/>
          <w:szCs w:val="24"/>
          <w:lang w:eastAsia="pl-PL"/>
        </w:rPr>
        <w:t>zadanie</w:t>
      </w:r>
      <w:r w:rsidRPr="00334C56">
        <w:rPr>
          <w:rFonts w:ascii="Times New Roman" w:eastAsia="Times New Roman" w:hAnsi="Times New Roman" w:cs="Times New Roman"/>
          <w:sz w:val="24"/>
          <w:szCs w:val="24"/>
          <w:lang w:eastAsia="pl-PL"/>
        </w:rPr>
        <w:t> </w:t>
      </w:r>
      <w:proofErr w:type="spellStart"/>
      <w:r w:rsidRPr="00334C56">
        <w:rPr>
          <w:rFonts w:ascii="Times New Roman" w:eastAsia="Times New Roman" w:hAnsi="Times New Roman" w:cs="Times New Roman"/>
          <w:color w:val="000000"/>
          <w:sz w:val="24"/>
          <w:szCs w:val="24"/>
          <w:lang w:eastAsia="pl-PL"/>
        </w:rPr>
        <w:t>pn</w:t>
      </w:r>
      <w:proofErr w:type="spellEnd"/>
      <w:r w:rsidRPr="00334C56">
        <w:rPr>
          <w:rFonts w:ascii="Times New Roman" w:eastAsia="Times New Roman" w:hAnsi="Times New Roman" w:cs="Times New Roman"/>
          <w:color w:val="000000"/>
          <w:sz w:val="24"/>
          <w:szCs w:val="24"/>
          <w:lang w:eastAsia="pl-PL"/>
        </w:rPr>
        <w:t>:</w:t>
      </w:r>
    </w:p>
    <w:p w14:paraId="0B680484" w14:textId="77777777" w:rsidR="00D932F6" w:rsidRPr="00A87807" w:rsidRDefault="00D932F6" w:rsidP="00334C56">
      <w:pPr>
        <w:spacing w:before="240" w:after="0" w:line="240" w:lineRule="auto"/>
        <w:jc w:val="center"/>
        <w:rPr>
          <w:rFonts w:ascii="Times New Roman" w:eastAsia="Times New Roman" w:hAnsi="Times New Roman" w:cs="Times New Roman"/>
          <w:b/>
          <w:bCs/>
          <w:i/>
          <w:iCs/>
          <w:sz w:val="28"/>
          <w:szCs w:val="28"/>
          <w:lang w:eastAsia="pl-PL"/>
        </w:rPr>
      </w:pPr>
      <w:r w:rsidRPr="00A87807">
        <w:rPr>
          <w:rFonts w:ascii="Times New Roman" w:hAnsi="Times New Roman" w:cs="Times New Roman"/>
          <w:b/>
          <w:bCs/>
          <w:i/>
          <w:iCs/>
          <w:sz w:val="28"/>
          <w:szCs w:val="28"/>
        </w:rPr>
        <w:t>Budowa sali wiejskiej w miejscowości Karmin</w:t>
      </w:r>
    </w:p>
    <w:p w14:paraId="3081E11E" w14:textId="77777777" w:rsidR="00334C56" w:rsidRPr="00A87807" w:rsidRDefault="00334C56" w:rsidP="00334C56">
      <w:pPr>
        <w:spacing w:before="240" w:after="0" w:line="240" w:lineRule="auto"/>
        <w:jc w:val="center"/>
        <w:rPr>
          <w:rFonts w:ascii="Times New Roman" w:eastAsia="Times New Roman" w:hAnsi="Times New Roman" w:cs="Times New Roman"/>
          <w:sz w:val="24"/>
          <w:szCs w:val="24"/>
          <w:lang w:eastAsia="pl-PL"/>
        </w:rPr>
      </w:pPr>
      <w:r w:rsidRPr="00A87807">
        <w:rPr>
          <w:rFonts w:ascii="Times New Roman" w:eastAsia="Times New Roman" w:hAnsi="Times New Roman" w:cs="Times New Roman"/>
          <w:sz w:val="24"/>
          <w:szCs w:val="24"/>
          <w:lang w:eastAsia="pl-PL"/>
        </w:rPr>
        <w:t>które jest robotą budowlaną</w:t>
      </w:r>
    </w:p>
    <w:p w14:paraId="01A61957" w14:textId="77777777" w:rsidR="00334C56" w:rsidRPr="00D932F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D932F6">
        <w:rPr>
          <w:rFonts w:ascii="Times New Roman" w:eastAsia="Times New Roman" w:hAnsi="Times New Roman" w:cs="Times New Roman"/>
          <w:sz w:val="24"/>
          <w:szCs w:val="24"/>
          <w:lang w:eastAsia="pl-PL"/>
        </w:rPr>
        <w:br/>
      </w:r>
    </w:p>
    <w:p w14:paraId="5C26BF1F"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334C56"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334C56"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150A15"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Zatwierdz</w:t>
      </w:r>
      <w:r w:rsidR="00D932F6">
        <w:rPr>
          <w:rFonts w:ascii="Times New Roman" w:eastAsia="Times New Roman" w:hAnsi="Times New Roman" w:cs="Times New Roman"/>
          <w:bCs/>
          <w:sz w:val="24"/>
          <w:szCs w:val="24"/>
          <w:lang w:eastAsia="pl-PL"/>
        </w:rPr>
        <w:t>ił</w:t>
      </w:r>
      <w:r>
        <w:rPr>
          <w:rFonts w:ascii="Times New Roman" w:eastAsia="Times New Roman" w:hAnsi="Times New Roman" w:cs="Times New Roman"/>
          <w:bCs/>
          <w:sz w:val="24"/>
          <w:szCs w:val="24"/>
          <w:lang w:eastAsia="pl-PL"/>
        </w:rPr>
        <w:t>:</w:t>
      </w:r>
      <w:r w:rsidR="00D932F6">
        <w:rPr>
          <w:rFonts w:ascii="Times New Roman" w:eastAsia="Times New Roman" w:hAnsi="Times New Roman" w:cs="Times New Roman"/>
          <w:bCs/>
          <w:sz w:val="24"/>
          <w:szCs w:val="24"/>
          <w:lang w:eastAsia="pl-PL"/>
        </w:rPr>
        <w:t xml:space="preserve"> Jarosław Pietrzak – Burmistrz Gminy Dobrzy</w:t>
      </w:r>
      <w:r w:rsidR="00150A15">
        <w:rPr>
          <w:rFonts w:ascii="Times New Roman" w:eastAsia="Times New Roman" w:hAnsi="Times New Roman" w:cs="Times New Roman"/>
          <w:bCs/>
          <w:sz w:val="24"/>
          <w:szCs w:val="24"/>
          <w:lang w:eastAsia="pl-PL"/>
        </w:rPr>
        <w:t>ca</w:t>
      </w:r>
    </w:p>
    <w:p w14:paraId="6213FB44" w14:textId="77777777" w:rsidR="00334C56" w:rsidRPr="00334C56"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334C5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7D181460" w14:textId="5F7A4EE5" w:rsidR="008A7C86"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7231A37F" w14:textId="77777777" w:rsidR="001250E7" w:rsidRDefault="001250E7"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1FD2A428" w14:textId="77777777" w:rsidR="008A7C86"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6EF060FB" w14:textId="77777777" w:rsidR="00CE0135" w:rsidRPr="00AB4913" w:rsidRDefault="00334C5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r w:rsidRPr="00AB4913">
        <w:rPr>
          <w:rFonts w:ascii="Times New Roman" w:eastAsia="Times New Roman" w:hAnsi="Times New Roman" w:cs="Times New Roman"/>
          <w:b/>
          <w:bCs/>
          <w:sz w:val="24"/>
          <w:szCs w:val="24"/>
          <w:lang w:eastAsia="pl-PL"/>
        </w:rPr>
        <w:t xml:space="preserve">Dobrzyca, dnia </w:t>
      </w:r>
      <w:r w:rsidR="00D932F6" w:rsidRPr="00AB4913">
        <w:rPr>
          <w:rFonts w:ascii="Times New Roman" w:eastAsia="Times New Roman" w:hAnsi="Times New Roman" w:cs="Times New Roman"/>
          <w:b/>
          <w:bCs/>
          <w:sz w:val="24"/>
          <w:szCs w:val="24"/>
          <w:lang w:eastAsia="pl-PL"/>
        </w:rPr>
        <w:t>15</w:t>
      </w:r>
      <w:r w:rsidRPr="00AB4913">
        <w:rPr>
          <w:rFonts w:ascii="Times New Roman" w:eastAsia="Times New Roman" w:hAnsi="Times New Roman" w:cs="Times New Roman"/>
          <w:b/>
          <w:bCs/>
          <w:sz w:val="24"/>
          <w:szCs w:val="24"/>
          <w:lang w:eastAsia="pl-PL"/>
        </w:rPr>
        <w:t>.0</w:t>
      </w:r>
      <w:r w:rsidR="00D932F6" w:rsidRPr="00AB4913">
        <w:rPr>
          <w:rFonts w:ascii="Times New Roman" w:eastAsia="Times New Roman" w:hAnsi="Times New Roman" w:cs="Times New Roman"/>
          <w:b/>
          <w:bCs/>
          <w:sz w:val="24"/>
          <w:szCs w:val="24"/>
          <w:lang w:eastAsia="pl-PL"/>
        </w:rPr>
        <w:t>4</w:t>
      </w:r>
      <w:r w:rsidRPr="00AB4913">
        <w:rPr>
          <w:rFonts w:ascii="Times New Roman" w:eastAsia="Times New Roman" w:hAnsi="Times New Roman" w:cs="Times New Roman"/>
          <w:b/>
          <w:bCs/>
          <w:sz w:val="24"/>
          <w:szCs w:val="24"/>
          <w:lang w:eastAsia="pl-PL"/>
        </w:rPr>
        <w:t>.2021 r.</w:t>
      </w:r>
    </w:p>
    <w:p w14:paraId="16C55DD8" w14:textId="77777777" w:rsidR="000D72BA" w:rsidRPr="000D72BA"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4D1AD7"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4D1AD7"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4D1AD7"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4D1AD7"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4D1AD7"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4D1AD7"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4D1AD7"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4D1AD7"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4D1AD7"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4D1AD7"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4D1AD7"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w:t>
      </w:r>
      <w:proofErr w:type="gramStart"/>
      <w:r w:rsidRPr="003405D6">
        <w:rPr>
          <w:rFonts w:ascii="Times New Roman" w:hAnsi="Times New Roman" w:cs="Times New Roman"/>
          <w:sz w:val="24"/>
          <w:szCs w:val="24"/>
        </w:rPr>
        <w:t>Dobrzyca  z</w:t>
      </w:r>
      <w:proofErr w:type="gramEnd"/>
      <w:r w:rsidRPr="003405D6">
        <w:rPr>
          <w:rFonts w:ascii="Times New Roman" w:hAnsi="Times New Roman" w:cs="Times New Roman"/>
          <w:sz w:val="24"/>
          <w:szCs w:val="24"/>
        </w:rPr>
        <w:t xml:space="preserve">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4149BABA" w:rsidR="00100659" w:rsidRPr="00A87807" w:rsidRDefault="00100659" w:rsidP="00C14F29">
      <w:pPr>
        <w:pStyle w:val="Tekstpodstawowy"/>
        <w:ind w:right="23"/>
        <w:jc w:val="both"/>
        <w:rPr>
          <w:rFonts w:ascii="Times New Roman" w:hAnsi="Times New Roman"/>
          <w:b/>
          <w:i/>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umowy (art. 6 ust. 1 lit b RODO) wynikającego </w:t>
      </w:r>
      <w:r w:rsidR="00421CD1">
        <w:rPr>
          <w:rFonts w:ascii="Times New Roman" w:hAnsi="Times New Roman"/>
        </w:rPr>
        <w:t xml:space="preserve">                         </w:t>
      </w:r>
      <w:r w:rsidRPr="003405D6">
        <w:rPr>
          <w:rFonts w:ascii="Times New Roman" w:hAnsi="Times New Roman"/>
        </w:rPr>
        <w:t>z Ustawy</w:t>
      </w:r>
      <w:r w:rsidR="00A7229F">
        <w:rPr>
          <w:rFonts w:ascii="Times New Roman" w:hAnsi="Times New Roman"/>
        </w:rPr>
        <w:t xml:space="preserve"> </w:t>
      </w:r>
      <w:r w:rsidRPr="003405D6">
        <w:rPr>
          <w:rFonts w:ascii="Times New Roman" w:hAnsi="Times New Roman"/>
        </w:rPr>
        <w:t xml:space="preserve">z dnia 11 września 2019 r. Prawo zamówień publicznych w sprawie przeprowadzenia postępowania o udzielenie zamówienia publicznego w trybie </w:t>
      </w:r>
      <w:r w:rsidR="006B0A29">
        <w:rPr>
          <w:rFonts w:ascii="Times New Roman" w:hAnsi="Times New Roman"/>
        </w:rPr>
        <w:t>podstawowym bez negocjacji</w:t>
      </w:r>
      <w:r w:rsidR="00A87807">
        <w:rPr>
          <w:rFonts w:ascii="Times New Roman" w:hAnsi="Times New Roman"/>
        </w:rPr>
        <w:t xml:space="preserve"> na zadanie</w:t>
      </w:r>
      <w:r w:rsidR="00A7229F">
        <w:rPr>
          <w:rFonts w:ascii="Times New Roman" w:hAnsi="Times New Roman"/>
        </w:rPr>
        <w:t xml:space="preserve"> </w:t>
      </w:r>
      <w:r w:rsidRPr="003405D6">
        <w:rPr>
          <w:rFonts w:ascii="Times New Roman" w:hAnsi="Times New Roman"/>
        </w:rPr>
        <w:t>pn</w:t>
      </w:r>
      <w:r w:rsidRPr="00A87807">
        <w:rPr>
          <w:rFonts w:ascii="Times New Roman" w:hAnsi="Times New Roman"/>
        </w:rPr>
        <w:t xml:space="preserve">. </w:t>
      </w:r>
      <w:r w:rsidR="00D932F6" w:rsidRPr="00A87807">
        <w:rPr>
          <w:rFonts w:ascii="Times New Roman" w:hAnsi="Times New Roman"/>
          <w:b/>
          <w:bCs/>
          <w:i/>
          <w:iCs/>
        </w:rPr>
        <w:t>Budowa sali wiejskiej w miejscowości Karmin</w:t>
      </w:r>
      <w:r w:rsidR="00CB0E5F">
        <w:rPr>
          <w:rFonts w:ascii="Times New Roman" w:hAnsi="Times New Roman"/>
          <w:b/>
          <w:bCs/>
          <w:i/>
          <w:iCs/>
        </w:rPr>
        <w:t xml:space="preserve"> </w:t>
      </w:r>
      <w:r w:rsidR="00D932F6" w:rsidRPr="00A87807">
        <w:rPr>
          <w:rFonts w:ascii="Times New Roman" w:hAnsi="Times New Roman"/>
          <w:b/>
          <w:bCs/>
          <w:i/>
          <w:iCs/>
        </w:rPr>
        <w:t xml:space="preserve">- </w:t>
      </w:r>
      <w:r w:rsidRPr="00A87807">
        <w:rPr>
          <w:rFonts w:ascii="Times New Roman" w:hAnsi="Times New Roman"/>
          <w:b/>
          <w:i/>
        </w:rPr>
        <w:t>nr</w:t>
      </w:r>
      <w:r w:rsidR="003405D6" w:rsidRPr="00A87807">
        <w:rPr>
          <w:rFonts w:ascii="Times New Roman" w:hAnsi="Times New Roman"/>
          <w:b/>
          <w:i/>
        </w:rPr>
        <w:t xml:space="preserve"> postępowania</w:t>
      </w:r>
      <w:r w:rsidRPr="00A87807">
        <w:rPr>
          <w:rFonts w:ascii="Times New Roman" w:hAnsi="Times New Roman"/>
          <w:b/>
          <w:i/>
        </w:rPr>
        <w:t xml:space="preserve"> ZPI.271.</w:t>
      </w:r>
      <w:proofErr w:type="gramStart"/>
      <w:r w:rsidRPr="00A87807">
        <w:rPr>
          <w:rFonts w:ascii="Times New Roman" w:hAnsi="Times New Roman"/>
          <w:b/>
          <w:i/>
        </w:rPr>
        <w:t>1.</w:t>
      </w:r>
      <w:r w:rsidR="003405D6" w:rsidRPr="00A87807">
        <w:rPr>
          <w:rFonts w:ascii="Times New Roman" w:hAnsi="Times New Roman"/>
          <w:b/>
          <w:i/>
        </w:rPr>
        <w:t>1</w:t>
      </w:r>
      <w:r w:rsidRPr="00A87807">
        <w:rPr>
          <w:rFonts w:ascii="Times New Roman" w:hAnsi="Times New Roman"/>
          <w:b/>
          <w:i/>
        </w:rPr>
        <w:t>.202</w:t>
      </w:r>
      <w:r w:rsidR="003405D6" w:rsidRPr="00A87807">
        <w:rPr>
          <w:rFonts w:ascii="Times New Roman" w:hAnsi="Times New Roman"/>
          <w:b/>
          <w:i/>
        </w:rPr>
        <w:t>1</w:t>
      </w:r>
      <w:proofErr w:type="gramEnd"/>
    </w:p>
    <w:p w14:paraId="49C836BC"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1777C9B1"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INFORMACJE O ODBIORCACH DANYCH OSOBOWYCH</w:t>
      </w:r>
    </w:p>
    <w:p w14:paraId="69814DD6"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Odbiorcami Państwa danych osobowych są lub mogą być:</w:t>
      </w:r>
    </w:p>
    <w:p w14:paraId="2093EFF9" w14:textId="77777777" w:rsidR="00100659" w:rsidRPr="003405D6" w:rsidRDefault="00100659" w:rsidP="00265BB5">
      <w:pPr>
        <w:pStyle w:val="Akapitzlist"/>
        <w:numPr>
          <w:ilvl w:val="0"/>
          <w:numId w:val="22"/>
        </w:numPr>
        <w:spacing w:line="240" w:lineRule="auto"/>
        <w:contextualSpacing/>
        <w:jc w:val="both"/>
        <w:rPr>
          <w:rFonts w:ascii="Times New Roman" w:hAnsi="Times New Roman"/>
          <w:sz w:val="24"/>
          <w:szCs w:val="24"/>
        </w:rPr>
      </w:pPr>
      <w:r w:rsidRPr="003405D6">
        <w:rPr>
          <w:rFonts w:ascii="Times New Roman" w:hAnsi="Times New Roman"/>
          <w:sz w:val="24"/>
          <w:szCs w:val="24"/>
        </w:rPr>
        <w:t xml:space="preserve">Inspektor Ochrony Danych Kinga Milczarek z siedzibą we </w:t>
      </w:r>
      <w:proofErr w:type="gramStart"/>
      <w:r w:rsidRPr="003405D6">
        <w:rPr>
          <w:rFonts w:ascii="Times New Roman" w:hAnsi="Times New Roman"/>
          <w:sz w:val="24"/>
          <w:szCs w:val="24"/>
        </w:rPr>
        <w:t xml:space="preserve">Wrocławiu,   </w:t>
      </w:r>
      <w:proofErr w:type="gramEnd"/>
      <w:r w:rsidR="00CB0E5F">
        <w:rPr>
          <w:rFonts w:ascii="Times New Roman" w:hAnsi="Times New Roman"/>
          <w:sz w:val="24"/>
          <w:szCs w:val="24"/>
        </w:rPr>
        <w:t xml:space="preserve">                                       </w:t>
      </w:r>
      <w:r w:rsidRPr="003405D6">
        <w:rPr>
          <w:rFonts w:ascii="Times New Roman" w:hAnsi="Times New Roman"/>
          <w:sz w:val="24"/>
          <w:szCs w:val="24"/>
        </w:rPr>
        <w:t>ul. Grabiszyńska 281/721;</w:t>
      </w:r>
    </w:p>
    <w:p w14:paraId="6669E624" w14:textId="77777777" w:rsidR="00100659" w:rsidRPr="003405D6" w:rsidRDefault="00100659" w:rsidP="00265BB5">
      <w:pPr>
        <w:pStyle w:val="Akapitzlist"/>
        <w:numPr>
          <w:ilvl w:val="0"/>
          <w:numId w:val="22"/>
        </w:numPr>
        <w:spacing w:line="240" w:lineRule="auto"/>
        <w:contextualSpacing/>
        <w:jc w:val="both"/>
        <w:rPr>
          <w:rFonts w:ascii="Times New Roman" w:hAnsi="Times New Roman"/>
          <w:sz w:val="24"/>
          <w:szCs w:val="24"/>
        </w:rPr>
      </w:pPr>
      <w:r w:rsidRPr="003405D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07AEE63F" w14:textId="77777777" w:rsidR="00100659" w:rsidRPr="003405D6" w:rsidRDefault="00100659" w:rsidP="00265BB5">
      <w:pPr>
        <w:pStyle w:val="Akapitzlist"/>
        <w:numPr>
          <w:ilvl w:val="0"/>
          <w:numId w:val="22"/>
        </w:numPr>
        <w:spacing w:line="240" w:lineRule="auto"/>
        <w:contextualSpacing/>
        <w:jc w:val="both"/>
        <w:rPr>
          <w:rFonts w:ascii="Times New Roman" w:hAnsi="Times New Roman"/>
          <w:sz w:val="24"/>
          <w:szCs w:val="24"/>
        </w:rPr>
      </w:pPr>
      <w:r w:rsidRPr="003405D6">
        <w:rPr>
          <w:rFonts w:ascii="Times New Roman" w:hAnsi="Times New Roman"/>
          <w:sz w:val="24"/>
          <w:szCs w:val="24"/>
        </w:rPr>
        <w:lastRenderedPageBreak/>
        <w:t>podmioty obsługujące systemy teleinformatyczne, podmioty świadczące usługi pocztowe, kurierskie oraz prawne na rzecz Urzędu;</w:t>
      </w:r>
    </w:p>
    <w:p w14:paraId="5BC3B95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osoby lub podmioty, którym udostępniona zostanie dokumentacja postępowania na podstawie at. 8 oraz art. 96 ust. 3 ustawy z dnia 29 stycznia 2004 r. Prawo zamówień publicznych;</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77777777"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w:t>
      </w:r>
      <w:proofErr w:type="gramStart"/>
      <w:r w:rsidRPr="003405D6">
        <w:rPr>
          <w:rFonts w:ascii="Times New Roman" w:hAnsi="Times New Roman" w:cs="Times New Roman"/>
          <w:sz w:val="24"/>
          <w:szCs w:val="24"/>
        </w:rPr>
        <w:t xml:space="preserve">sprawy, </w:t>
      </w:r>
      <w:r w:rsidR="00CB0E5F">
        <w:rPr>
          <w:rFonts w:ascii="Times New Roman" w:hAnsi="Times New Roman" w:cs="Times New Roman"/>
          <w:sz w:val="24"/>
          <w:szCs w:val="24"/>
        </w:rPr>
        <w:t xml:space="preserve">  </w:t>
      </w:r>
      <w:proofErr w:type="gramEnd"/>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w:t>
      </w:r>
      <w:proofErr w:type="gramStart"/>
      <w:r w:rsidR="00EA6F05" w:rsidRPr="00D932F6">
        <w:rPr>
          <w:rFonts w:ascii="Times New Roman" w:hAnsi="Times New Roman" w:cs="Times New Roman"/>
          <w:kern w:val="3"/>
          <w:sz w:val="24"/>
          <w:szCs w:val="24"/>
          <w:lang w:eastAsia="ar-SA"/>
        </w:rPr>
        <w:t>robót</w:t>
      </w:r>
      <w:proofErr w:type="gramEnd"/>
      <w:r w:rsidR="00EA6F05" w:rsidRPr="00D932F6">
        <w:rPr>
          <w:rFonts w:ascii="Times New Roman" w:hAnsi="Times New Roman" w:cs="Times New Roman"/>
          <w:kern w:val="3"/>
          <w:sz w:val="24"/>
          <w:szCs w:val="24"/>
          <w:lang w:eastAsia="ar-SA"/>
        </w:rPr>
        <w:t xml:space="preserve"> czyli tzw. pracowników 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w:t>
      </w:r>
      <w:r w:rsidR="00EA6F05" w:rsidRPr="00D932F6">
        <w:rPr>
          <w:rFonts w:ascii="Times New Roman" w:hAnsi="Times New Roman" w:cs="Times New Roman"/>
          <w:kern w:val="3"/>
          <w:sz w:val="24"/>
          <w:szCs w:val="24"/>
          <w:u w:val="single"/>
        </w:rPr>
        <w:lastRenderedPageBreak/>
        <w:t xml:space="preserve">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t>
      </w:r>
      <w:proofErr w:type="gramStart"/>
      <w:r w:rsidR="00EA6F05" w:rsidRPr="00D932F6">
        <w:rPr>
          <w:rFonts w:ascii="Times New Roman" w:hAnsi="Times New Roman" w:cs="Times New Roman"/>
          <w:kern w:val="3"/>
          <w:sz w:val="24"/>
          <w:szCs w:val="24"/>
        </w:rPr>
        <w:t>wymieniony  wykaz</w:t>
      </w:r>
      <w:proofErr w:type="gramEnd"/>
      <w:r w:rsidR="00EA6F05" w:rsidRPr="00D932F6">
        <w:rPr>
          <w:rFonts w:ascii="Times New Roman" w:hAnsi="Times New Roman" w:cs="Times New Roman"/>
          <w:kern w:val="3"/>
          <w:sz w:val="24"/>
          <w:szCs w:val="24"/>
        </w:rPr>
        <w:t xml:space="preserve">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 xml:space="preserve">kopię umów o pracę zatrudnionego pracownika lub oświadczenie wykonawcy lub podwykonawcy o zatrudnieniu pracownika na podstawie </w:t>
      </w:r>
      <w:proofErr w:type="gramStart"/>
      <w:r w:rsidR="00EA6F05" w:rsidRPr="00D932F6">
        <w:rPr>
          <w:rFonts w:ascii="Times New Roman" w:hAnsi="Times New Roman" w:cs="Times New Roman"/>
          <w:bCs/>
          <w:kern w:val="3"/>
          <w:sz w:val="24"/>
          <w:szCs w:val="24"/>
          <w:lang w:eastAsia="ar-SA"/>
        </w:rPr>
        <w:t>umowy  o</w:t>
      </w:r>
      <w:proofErr w:type="gramEnd"/>
      <w:r w:rsidR="00EA6F05" w:rsidRPr="00D932F6">
        <w:rPr>
          <w:rFonts w:ascii="Times New Roman" w:hAnsi="Times New Roman" w:cs="Times New Roman"/>
          <w:bCs/>
          <w:kern w:val="3"/>
          <w:sz w:val="24"/>
          <w:szCs w:val="24"/>
          <w:lang w:eastAsia="ar-SA"/>
        </w:rPr>
        <w:t xml:space="preserve">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w:t>
      </w:r>
      <w:proofErr w:type="gramStart"/>
      <w:r w:rsidR="00EA6F05" w:rsidRPr="00EA6F05">
        <w:rPr>
          <w:rFonts w:ascii="Times New Roman" w:hAnsi="Times New Roman" w:cs="Times New Roman"/>
          <w:color w:val="000000"/>
          <w:kern w:val="3"/>
          <w:sz w:val="24"/>
          <w:szCs w:val="24"/>
          <w:lang w:eastAsia="ar-SA"/>
        </w:rPr>
        <w:t>budowy  a</w:t>
      </w:r>
      <w:proofErr w:type="gramEnd"/>
      <w:r w:rsidR="00EA6F05" w:rsidRPr="00EA6F05">
        <w:rPr>
          <w:rFonts w:ascii="Times New Roman" w:hAnsi="Times New Roman" w:cs="Times New Roman"/>
          <w:color w:val="000000"/>
          <w:kern w:val="3"/>
          <w:sz w:val="24"/>
          <w:szCs w:val="24"/>
          <w:lang w:eastAsia="ar-SA"/>
        </w:rPr>
        <w:t xml:space="preserve">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w:t>
      </w:r>
      <w:proofErr w:type="gramStart"/>
      <w:r w:rsidRPr="00EA6F05">
        <w:rPr>
          <w:rFonts w:ascii="Times New Roman" w:hAnsi="Times New Roman"/>
          <w:color w:val="000000"/>
          <w:sz w:val="24"/>
          <w:szCs w:val="24"/>
        </w:rPr>
        <w:t xml:space="preserve">osób, </w:t>
      </w:r>
      <w:r w:rsidR="00CB0E5F">
        <w:rPr>
          <w:rFonts w:ascii="Times New Roman" w:hAnsi="Times New Roman"/>
          <w:color w:val="000000"/>
          <w:sz w:val="24"/>
          <w:szCs w:val="24"/>
        </w:rPr>
        <w:t xml:space="preserve">  </w:t>
      </w:r>
      <w:proofErr w:type="gramEnd"/>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1547725E" w14:textId="77777777" w:rsidR="00AD2C4D" w:rsidRPr="00AD2C4D" w:rsidRDefault="00AD2C4D" w:rsidP="00AD2C4D">
      <w:pPr>
        <w:spacing w:after="0" w:line="240" w:lineRule="auto"/>
        <w:outlineLvl w:val="1"/>
        <w:rPr>
          <w:rFonts w:ascii="Times New Roman" w:eastAsia="Times New Roman" w:hAnsi="Times New Roman" w:cs="Times New Roman"/>
          <w:b/>
          <w:bCs/>
          <w:sz w:val="8"/>
          <w:szCs w:val="8"/>
          <w:lang w:eastAsia="pl-PL"/>
        </w:rPr>
      </w:pPr>
    </w:p>
    <w:p w14:paraId="70FB2C94" w14:textId="77777777" w:rsidR="00F84139" w:rsidRPr="00A7229F" w:rsidRDefault="00F84139" w:rsidP="00A349D1">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A7229F">
        <w:rPr>
          <w:rFonts w:ascii="Times New Roman" w:hAnsi="Times New Roman" w:cs="Times New Roman"/>
          <w:sz w:val="24"/>
          <w:szCs w:val="24"/>
        </w:rPr>
        <w:t>Przedmiotem zamówienia jest budowa budynku sali wiejskiej w miejscowości Karmin. Inwestycja zlokalizowana będzie w miejscowości Karmin na działkach nr ewidencyjny 3/1, 3/2. Obecnie działki są niezabudowane, a na ich części znajduje się boisko piłkarskie, scena oraz utwardzony dojazd.</w:t>
      </w:r>
    </w:p>
    <w:p w14:paraId="6EEA1EF3" w14:textId="77777777" w:rsidR="00F84139" w:rsidRPr="00A7229F" w:rsidRDefault="00F84139" w:rsidP="00E86602">
      <w:pPr>
        <w:autoSpaceDE w:val="0"/>
        <w:autoSpaceDN w:val="0"/>
        <w:adjustRightInd w:val="0"/>
        <w:spacing w:after="0" w:line="240" w:lineRule="auto"/>
        <w:jc w:val="both"/>
        <w:rPr>
          <w:rFonts w:ascii="Times New Roman" w:hAnsi="Times New Roman" w:cs="Times New Roman"/>
          <w:sz w:val="24"/>
          <w:szCs w:val="24"/>
        </w:rPr>
      </w:pPr>
    </w:p>
    <w:p w14:paraId="26B253C7" w14:textId="77777777" w:rsidR="00F84139" w:rsidRPr="00A7229F" w:rsidRDefault="00F84139" w:rsidP="00E86602">
      <w:pPr>
        <w:autoSpaceDE w:val="0"/>
        <w:autoSpaceDN w:val="0"/>
        <w:adjustRightInd w:val="0"/>
        <w:spacing w:after="0" w:line="240" w:lineRule="auto"/>
        <w:jc w:val="both"/>
        <w:rPr>
          <w:rFonts w:ascii="Times New Roman" w:hAnsi="Times New Roman" w:cs="Times New Roman"/>
          <w:sz w:val="24"/>
          <w:szCs w:val="24"/>
        </w:rPr>
      </w:pPr>
      <w:r w:rsidRPr="00A7229F">
        <w:rPr>
          <w:rFonts w:ascii="Times New Roman" w:hAnsi="Times New Roman" w:cs="Times New Roman"/>
          <w:sz w:val="24"/>
          <w:szCs w:val="24"/>
        </w:rPr>
        <w:t>Planowany do wybudowania obiekt będzie umiejscowiony równolegle do głównej drogi publicznej o nr ewidencyjnym 62 w pobliżu wjazdu na działkę.</w:t>
      </w:r>
    </w:p>
    <w:p w14:paraId="2244CABE" w14:textId="77777777" w:rsidR="00F84139" w:rsidRPr="00A7229F" w:rsidRDefault="00F84139" w:rsidP="00E86602">
      <w:pPr>
        <w:autoSpaceDE w:val="0"/>
        <w:autoSpaceDN w:val="0"/>
        <w:adjustRightInd w:val="0"/>
        <w:spacing w:after="0" w:line="240" w:lineRule="auto"/>
        <w:jc w:val="both"/>
        <w:rPr>
          <w:rFonts w:ascii="Times New Roman" w:hAnsi="Times New Roman" w:cs="Times New Roman"/>
          <w:sz w:val="24"/>
          <w:szCs w:val="24"/>
        </w:rPr>
      </w:pPr>
      <w:r w:rsidRPr="00A7229F">
        <w:rPr>
          <w:rFonts w:ascii="Times New Roman" w:hAnsi="Times New Roman" w:cs="Times New Roman"/>
          <w:sz w:val="24"/>
          <w:szCs w:val="24"/>
        </w:rPr>
        <w:t xml:space="preserve">Projekt zakłada wykonanie prostej bryły budynku na rzucie prostokąta, </w:t>
      </w:r>
      <w:proofErr w:type="spellStart"/>
      <w:r w:rsidRPr="00A7229F">
        <w:rPr>
          <w:rFonts w:ascii="Times New Roman" w:hAnsi="Times New Roman" w:cs="Times New Roman"/>
          <w:sz w:val="24"/>
          <w:szCs w:val="24"/>
        </w:rPr>
        <w:t>przekrytej</w:t>
      </w:r>
      <w:proofErr w:type="spellEnd"/>
      <w:r w:rsidRPr="00A7229F">
        <w:rPr>
          <w:rFonts w:ascii="Times New Roman" w:hAnsi="Times New Roman" w:cs="Times New Roman"/>
          <w:sz w:val="24"/>
          <w:szCs w:val="24"/>
        </w:rPr>
        <w:t xml:space="preserve"> dachem skośnym dwuspadowym, krytym blachą.</w:t>
      </w:r>
    </w:p>
    <w:p w14:paraId="44229F82" w14:textId="77777777" w:rsidR="00F84139" w:rsidRPr="00A7229F" w:rsidRDefault="00F84139" w:rsidP="00E86602">
      <w:pPr>
        <w:autoSpaceDE w:val="0"/>
        <w:autoSpaceDN w:val="0"/>
        <w:adjustRightInd w:val="0"/>
        <w:spacing w:after="0" w:line="240" w:lineRule="auto"/>
        <w:jc w:val="both"/>
        <w:rPr>
          <w:rFonts w:ascii="Times New Roman" w:hAnsi="Times New Roman" w:cs="Times New Roman"/>
          <w:sz w:val="24"/>
          <w:szCs w:val="24"/>
        </w:rPr>
      </w:pPr>
    </w:p>
    <w:p w14:paraId="7F4E18D0" w14:textId="77777777" w:rsidR="00F84139" w:rsidRPr="00A7229F" w:rsidRDefault="00F84139" w:rsidP="00E86602">
      <w:pPr>
        <w:autoSpaceDE w:val="0"/>
        <w:autoSpaceDN w:val="0"/>
        <w:adjustRightInd w:val="0"/>
        <w:spacing w:after="0" w:line="240" w:lineRule="auto"/>
        <w:jc w:val="both"/>
        <w:rPr>
          <w:rFonts w:ascii="Times New Roman" w:hAnsi="Times New Roman" w:cs="Times New Roman"/>
          <w:sz w:val="24"/>
          <w:szCs w:val="24"/>
        </w:rPr>
      </w:pPr>
      <w:r w:rsidRPr="00A7229F">
        <w:rPr>
          <w:rFonts w:ascii="Times New Roman" w:hAnsi="Times New Roman" w:cs="Times New Roman"/>
          <w:sz w:val="24"/>
          <w:szCs w:val="24"/>
        </w:rPr>
        <w:t xml:space="preserve">Funkcjonalnie budynek będzie podzielony na 3 części: zaplecze techniczne i sanitarne, sala wielofunkcyjna dla 100 osób oraz zaplecze kuchenne. </w:t>
      </w:r>
    </w:p>
    <w:p w14:paraId="721AD48D" w14:textId="77777777" w:rsidR="00F84139" w:rsidRPr="00A7229F" w:rsidRDefault="00F84139" w:rsidP="00F84139">
      <w:pPr>
        <w:autoSpaceDE w:val="0"/>
        <w:autoSpaceDN w:val="0"/>
        <w:adjustRightInd w:val="0"/>
        <w:spacing w:after="0" w:line="240" w:lineRule="auto"/>
        <w:rPr>
          <w:rFonts w:ascii="Times New Roman" w:hAnsi="Times New Roman" w:cs="Times New Roman"/>
          <w:sz w:val="24"/>
          <w:szCs w:val="24"/>
        </w:rPr>
      </w:pPr>
    </w:p>
    <w:p w14:paraId="0A592222" w14:textId="77777777" w:rsidR="00F84139" w:rsidRPr="00A7229F" w:rsidRDefault="00F84139" w:rsidP="00F84139">
      <w:pPr>
        <w:autoSpaceDE w:val="0"/>
        <w:autoSpaceDN w:val="0"/>
        <w:adjustRightInd w:val="0"/>
        <w:spacing w:after="0" w:line="240" w:lineRule="auto"/>
        <w:rPr>
          <w:rFonts w:ascii="Times New Roman" w:hAnsi="Times New Roman" w:cs="Times New Roman"/>
          <w:sz w:val="24"/>
          <w:szCs w:val="24"/>
        </w:rPr>
      </w:pPr>
      <w:r w:rsidRPr="00A7229F">
        <w:rPr>
          <w:rFonts w:ascii="Times New Roman" w:hAnsi="Times New Roman" w:cs="Times New Roman"/>
          <w:sz w:val="24"/>
          <w:szCs w:val="24"/>
        </w:rPr>
        <w:t xml:space="preserve">Zakres zamówienia obejmuje: </w:t>
      </w:r>
    </w:p>
    <w:p w14:paraId="187F1E0A" w14:textId="77777777" w:rsidR="00F84139" w:rsidRPr="00A7229F" w:rsidRDefault="00F84139" w:rsidP="00F84139">
      <w:pPr>
        <w:pStyle w:val="Akapitzlist"/>
        <w:numPr>
          <w:ilvl w:val="0"/>
          <w:numId w:val="36"/>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ROBOTY BUDOWLANE: </w:t>
      </w:r>
    </w:p>
    <w:p w14:paraId="5FB01523"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roboty ziemne, </w:t>
      </w:r>
    </w:p>
    <w:p w14:paraId="0127BFB4"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fundament płytowy, </w:t>
      </w:r>
    </w:p>
    <w:p w14:paraId="6CF203A7"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ściany konstrukcyjne i działowe,  </w:t>
      </w:r>
    </w:p>
    <w:p w14:paraId="1B82FE67"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konstrukcje żelbetowe,</w:t>
      </w:r>
    </w:p>
    <w:p w14:paraId="0B66879E"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konstrukcja dachowa z pokryciem i obróbkami,</w:t>
      </w:r>
    </w:p>
    <w:p w14:paraId="776D75D6"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tynki wewnętrzne i okładziny ceramiczne na ścianach, </w:t>
      </w:r>
    </w:p>
    <w:p w14:paraId="2065BD8A" w14:textId="77777777" w:rsidR="00AC1221"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lastRenderedPageBreak/>
        <w:t xml:space="preserve">izolacje, </w:t>
      </w:r>
    </w:p>
    <w:p w14:paraId="3D4E90D9" w14:textId="1523FB20"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posadzki wraz z okładzinami, </w:t>
      </w:r>
    </w:p>
    <w:p w14:paraId="0A17A349"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sufity podwieszane z G/K,</w:t>
      </w:r>
    </w:p>
    <w:p w14:paraId="47DFE1D0"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montaż stolarki okiennej i drzwiowej, </w:t>
      </w:r>
    </w:p>
    <w:p w14:paraId="72E6CE8A"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roboty malarskie, </w:t>
      </w:r>
    </w:p>
    <w:p w14:paraId="1B8E6624"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docieplenie przegród zewnętrznych,</w:t>
      </w:r>
    </w:p>
    <w:p w14:paraId="40F13D08"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wykonanie elewacji, </w:t>
      </w:r>
    </w:p>
    <w:p w14:paraId="01BF4077" w14:textId="77777777" w:rsidR="00F84139" w:rsidRPr="00A7229F" w:rsidRDefault="00F84139" w:rsidP="00F84139">
      <w:pPr>
        <w:pStyle w:val="Akapitzlist"/>
        <w:numPr>
          <w:ilvl w:val="0"/>
          <w:numId w:val="37"/>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zagospodarowanie terenu (utwardzenia dojść, dojazdów i miejsc parkingowych),</w:t>
      </w:r>
    </w:p>
    <w:p w14:paraId="2118BF91" w14:textId="77777777" w:rsidR="00F84139" w:rsidRPr="00A7229F" w:rsidRDefault="00F84139" w:rsidP="00F84139">
      <w:pPr>
        <w:pStyle w:val="Akapitzlist"/>
        <w:numPr>
          <w:ilvl w:val="0"/>
          <w:numId w:val="36"/>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INSTALACJE ELEKTRYCZNE: </w:t>
      </w:r>
    </w:p>
    <w:p w14:paraId="4D79E935" w14:textId="77777777" w:rsidR="00F84139" w:rsidRPr="00A7229F" w:rsidRDefault="00F84139" w:rsidP="00F84139">
      <w:pPr>
        <w:pStyle w:val="Akapitzlist"/>
        <w:numPr>
          <w:ilvl w:val="0"/>
          <w:numId w:val="38"/>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zasilanie obiektu, </w:t>
      </w:r>
    </w:p>
    <w:p w14:paraId="58F46454" w14:textId="77777777" w:rsidR="00F84139" w:rsidRPr="00A7229F" w:rsidRDefault="00F84139" w:rsidP="00F84139">
      <w:pPr>
        <w:pStyle w:val="Akapitzlist"/>
        <w:numPr>
          <w:ilvl w:val="0"/>
          <w:numId w:val="38"/>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montaż rozdzielnic, </w:t>
      </w:r>
    </w:p>
    <w:p w14:paraId="32B9CEB2" w14:textId="77777777" w:rsidR="00F84139" w:rsidRPr="00A7229F" w:rsidRDefault="00F84139" w:rsidP="00F84139">
      <w:pPr>
        <w:pStyle w:val="Akapitzlist"/>
        <w:numPr>
          <w:ilvl w:val="0"/>
          <w:numId w:val="38"/>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instalacja siłowa, </w:t>
      </w:r>
    </w:p>
    <w:p w14:paraId="1D3B56E3" w14:textId="77777777" w:rsidR="00F84139" w:rsidRPr="00A7229F" w:rsidRDefault="00F84139" w:rsidP="00F84139">
      <w:pPr>
        <w:pStyle w:val="Akapitzlist"/>
        <w:numPr>
          <w:ilvl w:val="0"/>
          <w:numId w:val="38"/>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instalacja oświetlenia, </w:t>
      </w:r>
    </w:p>
    <w:p w14:paraId="0880FC3D" w14:textId="77777777" w:rsidR="00F84139" w:rsidRPr="00A7229F" w:rsidRDefault="00F84139" w:rsidP="00F84139">
      <w:pPr>
        <w:pStyle w:val="Akapitzlist"/>
        <w:numPr>
          <w:ilvl w:val="0"/>
          <w:numId w:val="38"/>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instalacja odgromowa, </w:t>
      </w:r>
    </w:p>
    <w:p w14:paraId="5759655C" w14:textId="77777777" w:rsidR="00F84139" w:rsidRPr="00A7229F" w:rsidRDefault="00F84139" w:rsidP="00F84139">
      <w:pPr>
        <w:pStyle w:val="Akapitzlist"/>
        <w:numPr>
          <w:ilvl w:val="0"/>
          <w:numId w:val="38"/>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pomiary elektryczne.</w:t>
      </w:r>
    </w:p>
    <w:p w14:paraId="1B9252EA" w14:textId="77777777" w:rsidR="00F84139" w:rsidRPr="00A7229F" w:rsidRDefault="00F84139" w:rsidP="00F84139">
      <w:pPr>
        <w:pStyle w:val="Akapitzlist"/>
        <w:numPr>
          <w:ilvl w:val="0"/>
          <w:numId w:val="36"/>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INSTALACJE SANITARNE: </w:t>
      </w:r>
    </w:p>
    <w:p w14:paraId="5783A257"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przyłącze wodociągowe,</w:t>
      </w:r>
    </w:p>
    <w:p w14:paraId="6FF7BA72"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przyłącze kanalizacji sanitarnej, </w:t>
      </w:r>
    </w:p>
    <w:p w14:paraId="0DB89543"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wewnętrzna instalacja gazu prowadzona w gruncie,</w:t>
      </w:r>
    </w:p>
    <w:p w14:paraId="7D42E9E7"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wentylacja,</w:t>
      </w:r>
    </w:p>
    <w:p w14:paraId="0B143676"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klimatyzacja,</w:t>
      </w:r>
    </w:p>
    <w:p w14:paraId="217A03F1"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instalacja centralnego ogrzewania +zasilanie nagrzewnicy, </w:t>
      </w:r>
    </w:p>
    <w:p w14:paraId="60F5FB6E"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kanalizacja sanitarna,</w:t>
      </w:r>
    </w:p>
    <w:p w14:paraId="57BBA4B8"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instalacja wody użytkowej</w:t>
      </w:r>
    </w:p>
    <w:p w14:paraId="54AB070D"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woda zimna, ciepła,</w:t>
      </w:r>
    </w:p>
    <w:p w14:paraId="403A6041" w14:textId="77777777"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roboty instalacyjne gazowe, </w:t>
      </w:r>
    </w:p>
    <w:p w14:paraId="1A8B71FC" w14:textId="402C2444" w:rsidR="00F84139" w:rsidRPr="00A7229F" w:rsidRDefault="00F84139"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kotłownia gazowa ze zbiornikiem podziemnym na gaz</w:t>
      </w:r>
      <w:r w:rsidR="0051518F" w:rsidRPr="00A7229F">
        <w:rPr>
          <w:rFonts w:ascii="Times New Roman" w:hAnsi="Times New Roman"/>
          <w:sz w:val="24"/>
          <w:szCs w:val="24"/>
        </w:rPr>
        <w:t>,</w:t>
      </w:r>
    </w:p>
    <w:p w14:paraId="787822CF" w14:textId="17C00E33" w:rsidR="0051518F" w:rsidRPr="00A7229F" w:rsidRDefault="0051518F"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 xml:space="preserve">inwentaryzacja przyłącza wodociągowego, </w:t>
      </w:r>
    </w:p>
    <w:p w14:paraId="41B9360A" w14:textId="6DA97892" w:rsidR="00AF6DF3" w:rsidRPr="00A7229F" w:rsidRDefault="00AF6DF3"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badania bakteriologiczne wody,</w:t>
      </w:r>
    </w:p>
    <w:p w14:paraId="19837AD1" w14:textId="652A344A" w:rsidR="00AF6DF3" w:rsidRPr="00A7229F" w:rsidRDefault="00AF6DF3" w:rsidP="00F84139">
      <w:pPr>
        <w:pStyle w:val="Akapitzlist"/>
        <w:numPr>
          <w:ilvl w:val="0"/>
          <w:numId w:val="39"/>
        </w:numPr>
        <w:autoSpaceDE w:val="0"/>
        <w:autoSpaceDN w:val="0"/>
        <w:adjustRightInd w:val="0"/>
        <w:spacing w:line="240" w:lineRule="auto"/>
        <w:contextualSpacing/>
        <w:rPr>
          <w:rFonts w:ascii="Times New Roman" w:hAnsi="Times New Roman"/>
          <w:sz w:val="24"/>
          <w:szCs w:val="24"/>
        </w:rPr>
      </w:pPr>
      <w:r w:rsidRPr="00A7229F">
        <w:rPr>
          <w:rFonts w:ascii="Times New Roman" w:hAnsi="Times New Roman"/>
          <w:sz w:val="24"/>
          <w:szCs w:val="24"/>
        </w:rPr>
        <w:t>pomiary skuteczności wentylacji.</w:t>
      </w:r>
    </w:p>
    <w:p w14:paraId="72A09840" w14:textId="77777777" w:rsidR="00F84139" w:rsidRPr="00A7229F" w:rsidRDefault="00F84139" w:rsidP="00F84139">
      <w:pPr>
        <w:autoSpaceDE w:val="0"/>
        <w:autoSpaceDN w:val="0"/>
        <w:adjustRightInd w:val="0"/>
        <w:spacing w:after="0" w:line="240" w:lineRule="auto"/>
        <w:rPr>
          <w:rFonts w:ascii="Times New Roman" w:hAnsi="Times New Roman" w:cs="Times New Roman"/>
          <w:sz w:val="24"/>
          <w:szCs w:val="24"/>
        </w:rPr>
      </w:pPr>
    </w:p>
    <w:p w14:paraId="15FDC8F0" w14:textId="77777777" w:rsidR="00F84139" w:rsidRPr="00A7229F" w:rsidRDefault="00F84139" w:rsidP="00F84139">
      <w:pPr>
        <w:autoSpaceDE w:val="0"/>
        <w:autoSpaceDN w:val="0"/>
        <w:adjustRightInd w:val="0"/>
        <w:spacing w:after="0" w:line="240" w:lineRule="auto"/>
        <w:jc w:val="both"/>
        <w:rPr>
          <w:rFonts w:ascii="Times New Roman" w:hAnsi="Times New Roman" w:cs="Times New Roman"/>
          <w:sz w:val="24"/>
          <w:szCs w:val="24"/>
        </w:rPr>
      </w:pPr>
      <w:r w:rsidRPr="00A7229F">
        <w:rPr>
          <w:rFonts w:ascii="Times New Roman" w:hAnsi="Times New Roman" w:cs="Times New Roman"/>
          <w:sz w:val="24"/>
          <w:szCs w:val="24"/>
        </w:rPr>
        <w:t xml:space="preserve">Wszystkie zastosowane materiały muszą posiadać wymagane przez przepisy atesty                               i dopuszczenia. Materiały muszą być stosowane zgodnie z wytycznymi producenta oraz zasadami wiedzy technicznej. </w:t>
      </w:r>
    </w:p>
    <w:p w14:paraId="44125210" w14:textId="77777777" w:rsidR="00E11042" w:rsidRDefault="00E11042" w:rsidP="00E11042">
      <w:pPr>
        <w:tabs>
          <w:tab w:val="left" w:pos="284"/>
        </w:tabs>
        <w:suppressAutoHyphens/>
        <w:spacing w:after="0" w:line="276" w:lineRule="auto"/>
        <w:ind w:left="567"/>
        <w:jc w:val="both"/>
      </w:pPr>
    </w:p>
    <w:p w14:paraId="0DE31678" w14:textId="5457EE04" w:rsidR="00E11042" w:rsidRPr="00715963" w:rsidRDefault="0051518F" w:rsidP="00E11042">
      <w:pPr>
        <w:tabs>
          <w:tab w:val="left" w:pos="284"/>
        </w:tabs>
        <w:suppressAutoHyphens/>
        <w:jc w:val="both"/>
        <w:rPr>
          <w:rFonts w:ascii="Times New Roman" w:hAnsi="Times New Roman" w:cs="Times New Roman"/>
        </w:rPr>
      </w:pPr>
      <w:r w:rsidRPr="00715963">
        <w:rPr>
          <w:rFonts w:ascii="Times New Roman" w:hAnsi="Times New Roman" w:cs="Times New Roman"/>
          <w:color w:val="202124"/>
          <w:sz w:val="24"/>
          <w:szCs w:val="24"/>
          <w:shd w:val="clear" w:color="auto" w:fill="FFFFFF"/>
        </w:rPr>
        <w:t>W przypadku odnalezienia w trakcie prowadzenia robót budowlanych</w:t>
      </w:r>
      <w:r w:rsidR="00A7229F" w:rsidRPr="00715963">
        <w:rPr>
          <w:rFonts w:ascii="Times New Roman" w:hAnsi="Times New Roman" w:cs="Times New Roman"/>
          <w:color w:val="202124"/>
          <w:sz w:val="24"/>
          <w:szCs w:val="24"/>
          <w:shd w:val="clear" w:color="auto" w:fill="FFFFFF"/>
        </w:rPr>
        <w:t xml:space="preserve"> </w:t>
      </w:r>
      <w:r w:rsidRPr="00715963">
        <w:rPr>
          <w:rFonts w:ascii="Times New Roman" w:hAnsi="Times New Roman" w:cs="Times New Roman"/>
          <w:color w:val="202124"/>
          <w:sz w:val="24"/>
          <w:szCs w:val="24"/>
          <w:shd w:val="clear" w:color="auto" w:fill="FFFFFF"/>
        </w:rPr>
        <w:t>lub ziemnych przedmiotu, co do którego zachodzi podejrzenie, że jest on zabytkiem, należy zabezpieczyć znalezisko oraz miejsce jego odnalezienia, zaprzestać wszelkich prac mogących uszkodzić odnaleziony przedmiot oraz</w:t>
      </w:r>
      <w:r w:rsidR="00A7229F" w:rsidRPr="00715963">
        <w:rPr>
          <w:rFonts w:ascii="Times New Roman" w:hAnsi="Times New Roman" w:cs="Times New Roman"/>
          <w:color w:val="202124"/>
          <w:sz w:val="24"/>
          <w:szCs w:val="24"/>
          <w:shd w:val="clear" w:color="auto" w:fill="FFFFFF"/>
        </w:rPr>
        <w:t xml:space="preserve"> </w:t>
      </w:r>
      <w:r w:rsidRPr="00715963">
        <w:rPr>
          <w:rFonts w:ascii="Times New Roman" w:hAnsi="Times New Roman" w:cs="Times New Roman"/>
          <w:color w:val="202124"/>
          <w:sz w:val="24"/>
          <w:szCs w:val="24"/>
          <w:shd w:val="clear" w:color="auto" w:fill="FFFFFF"/>
        </w:rPr>
        <w:t xml:space="preserve">niezwłocznie </w:t>
      </w:r>
      <w:r w:rsidR="00A7229F" w:rsidRPr="00715963">
        <w:rPr>
          <w:rFonts w:ascii="Times New Roman" w:hAnsi="Times New Roman" w:cs="Times New Roman"/>
          <w:color w:val="202124"/>
          <w:sz w:val="24"/>
          <w:szCs w:val="24"/>
          <w:shd w:val="clear" w:color="auto" w:fill="FFFFFF"/>
        </w:rPr>
        <w:t xml:space="preserve">zawiadomić o tym fakcie Zamawiającego celem zawiadomienia Wojewódzkiego Konserwatora Ochrony Zabytków. </w:t>
      </w:r>
    </w:p>
    <w:p w14:paraId="7AD9274C" w14:textId="41E0EEE4" w:rsidR="00A349D1" w:rsidRDefault="00E11042" w:rsidP="00E11042">
      <w:pPr>
        <w:tabs>
          <w:tab w:val="left" w:pos="284"/>
        </w:tabs>
        <w:suppressAutoHyphens/>
        <w:spacing w:after="0" w:line="276" w:lineRule="auto"/>
        <w:jc w:val="both"/>
        <w:rPr>
          <w:rFonts w:ascii="Times New Roman" w:hAnsi="Times New Roman" w:cs="Times New Roman"/>
          <w:sz w:val="24"/>
          <w:szCs w:val="24"/>
        </w:rPr>
      </w:pPr>
      <w:r w:rsidRPr="00715963">
        <w:rPr>
          <w:rFonts w:ascii="Times New Roman" w:hAnsi="Times New Roman" w:cs="Times New Roman"/>
          <w:sz w:val="24"/>
          <w:szCs w:val="24"/>
        </w:rPr>
        <w:t>Wymagany okres gwarancji udzielonej przez wykonawcę musi wynosić minimum</w:t>
      </w:r>
      <w:r w:rsidRPr="00715963">
        <w:rPr>
          <w:rFonts w:ascii="Times New Roman" w:hAnsi="Times New Roman" w:cs="Times New Roman"/>
          <w:sz w:val="24"/>
          <w:szCs w:val="24"/>
        </w:rPr>
        <w:br/>
      </w:r>
      <w:r w:rsidR="00A7229F" w:rsidRPr="00715963">
        <w:rPr>
          <w:rFonts w:ascii="Times New Roman" w:hAnsi="Times New Roman" w:cs="Times New Roman"/>
          <w:sz w:val="24"/>
          <w:szCs w:val="24"/>
        </w:rPr>
        <w:t>36</w:t>
      </w:r>
      <w:r w:rsidRPr="00715963">
        <w:rPr>
          <w:rFonts w:ascii="Times New Roman" w:hAnsi="Times New Roman" w:cs="Times New Roman"/>
          <w:sz w:val="24"/>
          <w:szCs w:val="24"/>
        </w:rPr>
        <w:t xml:space="preserve"> miesi</w:t>
      </w:r>
      <w:r w:rsidR="00A7229F" w:rsidRPr="00715963">
        <w:rPr>
          <w:rFonts w:ascii="Times New Roman" w:hAnsi="Times New Roman" w:cs="Times New Roman"/>
          <w:sz w:val="24"/>
          <w:szCs w:val="24"/>
        </w:rPr>
        <w:t>ęcy</w:t>
      </w:r>
      <w:r w:rsidRPr="00715963">
        <w:rPr>
          <w:rFonts w:ascii="Times New Roman" w:hAnsi="Times New Roman" w:cs="Times New Roman"/>
          <w:sz w:val="24"/>
          <w:szCs w:val="24"/>
        </w:rPr>
        <w:t xml:space="preserve"> od odebrania przez Zamawiającego robót budowlanych i podpisania protokołu końcowego. </w:t>
      </w:r>
    </w:p>
    <w:p w14:paraId="6D3980E2" w14:textId="77777777" w:rsidR="00CD1003" w:rsidRPr="001250E7" w:rsidRDefault="00CD1003" w:rsidP="00E11042">
      <w:pPr>
        <w:tabs>
          <w:tab w:val="left" w:pos="284"/>
        </w:tabs>
        <w:suppressAutoHyphens/>
        <w:spacing w:after="0" w:line="276" w:lineRule="auto"/>
        <w:jc w:val="both"/>
        <w:rPr>
          <w:rFonts w:ascii="Times New Roman" w:hAnsi="Times New Roman" w:cs="Times New Roman"/>
          <w:sz w:val="24"/>
          <w:szCs w:val="24"/>
        </w:rPr>
      </w:pPr>
    </w:p>
    <w:p w14:paraId="2355C1C1" w14:textId="1428F984" w:rsidR="00715963" w:rsidRPr="00CD1003" w:rsidRDefault="00CD1003" w:rsidP="00E11042">
      <w:pPr>
        <w:tabs>
          <w:tab w:val="left" w:pos="284"/>
        </w:tabs>
        <w:suppressAutoHyphens/>
        <w:spacing w:after="0" w:line="276" w:lineRule="auto"/>
        <w:jc w:val="both"/>
        <w:rPr>
          <w:rFonts w:ascii="Times New Roman" w:hAnsi="Times New Roman" w:cs="Times New Roman"/>
          <w:sz w:val="24"/>
          <w:szCs w:val="24"/>
        </w:rPr>
      </w:pPr>
      <w:r w:rsidRPr="00CD1003">
        <w:rPr>
          <w:rFonts w:ascii="Times New Roman" w:hAnsi="Times New Roman" w:cs="Times New Roman"/>
          <w:b/>
          <w:bCs/>
          <w:sz w:val="24"/>
          <w:szCs w:val="24"/>
        </w:rPr>
        <w:lastRenderedPageBreak/>
        <w:t>WAŻNE!!!</w:t>
      </w:r>
      <w:r w:rsidRPr="00CD1003">
        <w:rPr>
          <w:rFonts w:ascii="Times New Roman" w:hAnsi="Times New Roman" w:cs="Times New Roman"/>
          <w:sz w:val="24"/>
          <w:szCs w:val="24"/>
        </w:rPr>
        <w:t xml:space="preserve"> Zamawiający </w:t>
      </w:r>
      <w:r>
        <w:rPr>
          <w:rFonts w:ascii="Times New Roman" w:hAnsi="Times New Roman" w:cs="Times New Roman"/>
          <w:sz w:val="24"/>
          <w:szCs w:val="24"/>
        </w:rPr>
        <w:t>załącza do postępowania wzór umowy (załącznik nr 5 do SWZ). Załącznikiem do wzoru umowy jest harmonogram rzeczowo-finansowy wg. którego Wykonawca zobowiązany będzie skalkulować cenę oferty i wynagrodzenie na przestrzeni lat 2021, 2022 i 2023. Zamawiający wymaga, aby dany zakres robót był wykonany we wskazanym kwartale, zgodnie z harmonogramem.</w:t>
      </w:r>
    </w:p>
    <w:p w14:paraId="560611AD" w14:textId="77777777" w:rsidR="00CD1003" w:rsidRPr="00E11042" w:rsidRDefault="00CD1003" w:rsidP="00E11042">
      <w:pPr>
        <w:tabs>
          <w:tab w:val="left" w:pos="284"/>
        </w:tabs>
        <w:suppressAutoHyphens/>
        <w:spacing w:after="0" w:line="276" w:lineRule="auto"/>
        <w:jc w:val="both"/>
        <w:rPr>
          <w:rFonts w:ascii="Times New Roman" w:hAnsi="Times New Roman" w:cs="Times New Roman"/>
          <w:color w:val="2E74B5" w:themeColor="accent5" w:themeShade="BF"/>
          <w:sz w:val="24"/>
          <w:szCs w:val="24"/>
        </w:rPr>
      </w:pPr>
    </w:p>
    <w:p w14:paraId="77C57688" w14:textId="77777777" w:rsidR="008F66A1" w:rsidRPr="00852697"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852697">
        <w:rPr>
          <w:rFonts w:ascii="Times New Roman" w:eastAsia="Times New Roman" w:hAnsi="Times New Roman" w:cs="Times New Roman"/>
          <w:sz w:val="24"/>
          <w:szCs w:val="24"/>
          <w:lang w:eastAsia="pl-PL"/>
        </w:rPr>
        <w:t>Wspólny Słownik Zamówień CPV: </w:t>
      </w:r>
    </w:p>
    <w:p w14:paraId="6D613D35" w14:textId="77777777" w:rsidR="000B60B3" w:rsidRPr="004258B3" w:rsidRDefault="000B60B3" w:rsidP="00CC7B4B">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4258B3">
        <w:rPr>
          <w:rFonts w:ascii="Times New Roman" w:eastAsia="Times New Roman" w:hAnsi="Times New Roman" w:cs="Times New Roman"/>
          <w:sz w:val="24"/>
          <w:szCs w:val="24"/>
          <w:u w:val="single"/>
          <w:lang w:eastAsia="pl-PL"/>
        </w:rPr>
        <w:t xml:space="preserve">Główny przedmiot: </w:t>
      </w:r>
    </w:p>
    <w:p w14:paraId="4676198F" w14:textId="77777777" w:rsidR="00CC7B4B" w:rsidRPr="004258B3" w:rsidRDefault="000B60B3" w:rsidP="00CC7B4B">
      <w:pPr>
        <w:pStyle w:val="Akapitzlist"/>
        <w:numPr>
          <w:ilvl w:val="0"/>
          <w:numId w:val="29"/>
        </w:numPr>
        <w:spacing w:line="240" w:lineRule="auto"/>
        <w:jc w:val="both"/>
        <w:textAlignment w:val="baseline"/>
        <w:rPr>
          <w:rFonts w:ascii="Times New Roman" w:hAnsi="Times New Roman"/>
          <w:sz w:val="24"/>
          <w:szCs w:val="24"/>
        </w:rPr>
      </w:pPr>
      <w:r w:rsidRPr="004258B3">
        <w:rPr>
          <w:rFonts w:ascii="Times New Roman" w:hAnsi="Times New Roman"/>
          <w:sz w:val="24"/>
          <w:szCs w:val="24"/>
        </w:rPr>
        <w:t>45000000-7 Roboty budowlane</w:t>
      </w:r>
      <w:r w:rsidRPr="004258B3">
        <w:rPr>
          <w:rFonts w:ascii="Times New Roman" w:hAnsi="Times New Roman"/>
          <w:sz w:val="24"/>
          <w:szCs w:val="24"/>
        </w:rPr>
        <w:tab/>
      </w:r>
    </w:p>
    <w:p w14:paraId="3BBF4DCE" w14:textId="77777777" w:rsidR="00CC7B4B" w:rsidRPr="004258B3" w:rsidRDefault="00CC7B4B" w:rsidP="00CC7B4B">
      <w:pPr>
        <w:spacing w:after="0" w:line="240" w:lineRule="auto"/>
        <w:ind w:left="426"/>
        <w:jc w:val="both"/>
        <w:textAlignment w:val="baseline"/>
        <w:rPr>
          <w:rFonts w:ascii="Times New Roman" w:hAnsi="Times New Roman"/>
          <w:sz w:val="24"/>
          <w:szCs w:val="24"/>
        </w:rPr>
      </w:pPr>
      <w:r w:rsidRPr="004258B3">
        <w:rPr>
          <w:rFonts w:ascii="Times New Roman" w:hAnsi="Times New Roman"/>
          <w:sz w:val="24"/>
          <w:szCs w:val="24"/>
        </w:rPr>
        <w:t xml:space="preserve">Dodatkowy przedmiot: </w:t>
      </w:r>
    </w:p>
    <w:p w14:paraId="35189CEC" w14:textId="300A898C" w:rsidR="00CC7B4B" w:rsidRPr="004258B3" w:rsidRDefault="00CC7B4B" w:rsidP="00CC7B4B">
      <w:pPr>
        <w:pStyle w:val="Akapitzlist"/>
        <w:numPr>
          <w:ilvl w:val="0"/>
          <w:numId w:val="29"/>
        </w:numPr>
        <w:spacing w:line="240" w:lineRule="auto"/>
        <w:jc w:val="both"/>
        <w:textAlignment w:val="baseline"/>
        <w:rPr>
          <w:rFonts w:ascii="Times New Roman" w:hAnsi="Times New Roman"/>
          <w:sz w:val="24"/>
          <w:szCs w:val="24"/>
        </w:rPr>
      </w:pPr>
      <w:r w:rsidRPr="004258B3">
        <w:rPr>
          <w:rFonts w:ascii="Times New Roman" w:hAnsi="Times New Roman"/>
          <w:spacing w:val="1"/>
          <w:sz w:val="24"/>
          <w:szCs w:val="24"/>
        </w:rPr>
        <w:t>451000</w:t>
      </w:r>
      <w:r w:rsidRPr="004258B3">
        <w:rPr>
          <w:rFonts w:ascii="Times New Roman" w:hAnsi="Times New Roman"/>
          <w:spacing w:val="-4"/>
          <w:sz w:val="24"/>
          <w:szCs w:val="24"/>
        </w:rPr>
        <w:t>0</w:t>
      </w:r>
      <w:r w:rsidRPr="004258B3">
        <w:rPr>
          <w:rFonts w:ascii="Times New Roman" w:hAnsi="Times New Roman"/>
          <w:spacing w:val="1"/>
          <w:sz w:val="24"/>
          <w:szCs w:val="24"/>
        </w:rPr>
        <w:t>0</w:t>
      </w:r>
      <w:r w:rsidRPr="004258B3">
        <w:rPr>
          <w:rFonts w:ascii="Times New Roman" w:hAnsi="Times New Roman"/>
          <w:spacing w:val="2"/>
          <w:sz w:val="24"/>
          <w:szCs w:val="24"/>
        </w:rPr>
        <w:t>-</w:t>
      </w:r>
      <w:r w:rsidRPr="004258B3">
        <w:rPr>
          <w:rFonts w:ascii="Times New Roman" w:hAnsi="Times New Roman"/>
          <w:sz w:val="24"/>
          <w:szCs w:val="24"/>
        </w:rPr>
        <w:t>8</w:t>
      </w:r>
      <w:r w:rsidR="00AB4913">
        <w:rPr>
          <w:rFonts w:ascii="Times New Roman" w:hAnsi="Times New Roman"/>
          <w:sz w:val="24"/>
          <w:szCs w:val="24"/>
        </w:rPr>
        <w:t xml:space="preserve"> </w:t>
      </w:r>
      <w:r w:rsidRPr="004258B3">
        <w:rPr>
          <w:rFonts w:ascii="Times New Roman" w:hAnsi="Times New Roman"/>
          <w:spacing w:val="-2"/>
          <w:sz w:val="24"/>
          <w:szCs w:val="24"/>
        </w:rPr>
        <w:t>Pr</w:t>
      </w:r>
      <w:r w:rsidRPr="004258B3">
        <w:rPr>
          <w:rFonts w:ascii="Times New Roman" w:hAnsi="Times New Roman"/>
          <w:sz w:val="24"/>
          <w:szCs w:val="24"/>
        </w:rPr>
        <w:t>z</w:t>
      </w:r>
      <w:r w:rsidRPr="004258B3">
        <w:rPr>
          <w:rFonts w:ascii="Times New Roman" w:hAnsi="Times New Roman"/>
          <w:spacing w:val="-4"/>
          <w:sz w:val="24"/>
          <w:szCs w:val="24"/>
        </w:rPr>
        <w:t>y</w:t>
      </w:r>
      <w:r w:rsidRPr="004258B3">
        <w:rPr>
          <w:rFonts w:ascii="Times New Roman" w:hAnsi="Times New Roman"/>
          <w:spacing w:val="2"/>
          <w:sz w:val="24"/>
          <w:szCs w:val="24"/>
        </w:rPr>
        <w:t>goto</w:t>
      </w:r>
      <w:r w:rsidRPr="004258B3">
        <w:rPr>
          <w:rFonts w:ascii="Times New Roman" w:hAnsi="Times New Roman"/>
          <w:spacing w:val="-4"/>
          <w:sz w:val="24"/>
          <w:szCs w:val="24"/>
        </w:rPr>
        <w:t>w</w:t>
      </w:r>
      <w:r w:rsidRPr="004258B3">
        <w:rPr>
          <w:rFonts w:ascii="Times New Roman" w:hAnsi="Times New Roman"/>
          <w:spacing w:val="1"/>
          <w:sz w:val="24"/>
          <w:szCs w:val="24"/>
        </w:rPr>
        <w:t>a</w:t>
      </w:r>
      <w:r w:rsidRPr="004258B3">
        <w:rPr>
          <w:rFonts w:ascii="Times New Roman" w:hAnsi="Times New Roman"/>
          <w:spacing w:val="2"/>
          <w:sz w:val="24"/>
          <w:szCs w:val="24"/>
        </w:rPr>
        <w:t>n</w:t>
      </w:r>
      <w:r w:rsidRPr="004258B3">
        <w:rPr>
          <w:rFonts w:ascii="Times New Roman" w:hAnsi="Times New Roman"/>
          <w:spacing w:val="1"/>
          <w:sz w:val="24"/>
          <w:szCs w:val="24"/>
        </w:rPr>
        <w:t>i</w:t>
      </w:r>
      <w:r w:rsidRPr="004258B3">
        <w:rPr>
          <w:rFonts w:ascii="Times New Roman" w:hAnsi="Times New Roman"/>
          <w:sz w:val="24"/>
          <w:szCs w:val="24"/>
        </w:rPr>
        <w:t>e</w:t>
      </w:r>
      <w:r w:rsidR="00AB4913">
        <w:rPr>
          <w:rFonts w:ascii="Times New Roman" w:hAnsi="Times New Roman"/>
          <w:sz w:val="24"/>
          <w:szCs w:val="24"/>
        </w:rPr>
        <w:t xml:space="preserve"> </w:t>
      </w:r>
      <w:r w:rsidRPr="004258B3">
        <w:rPr>
          <w:rFonts w:ascii="Times New Roman" w:hAnsi="Times New Roman"/>
          <w:spacing w:val="2"/>
          <w:sz w:val="24"/>
          <w:szCs w:val="24"/>
        </w:rPr>
        <w:t>t</w:t>
      </w:r>
      <w:r w:rsidRPr="004258B3">
        <w:rPr>
          <w:rFonts w:ascii="Times New Roman" w:hAnsi="Times New Roman"/>
          <w:spacing w:val="1"/>
          <w:sz w:val="24"/>
          <w:szCs w:val="24"/>
        </w:rPr>
        <w:t>e</w:t>
      </w:r>
      <w:r w:rsidRPr="004258B3">
        <w:rPr>
          <w:rFonts w:ascii="Times New Roman" w:hAnsi="Times New Roman"/>
          <w:spacing w:val="-2"/>
          <w:sz w:val="24"/>
          <w:szCs w:val="24"/>
        </w:rPr>
        <w:t>r</w:t>
      </w:r>
      <w:r w:rsidRPr="004258B3">
        <w:rPr>
          <w:rFonts w:ascii="Times New Roman" w:hAnsi="Times New Roman"/>
          <w:spacing w:val="1"/>
          <w:sz w:val="24"/>
          <w:szCs w:val="24"/>
        </w:rPr>
        <w:t>e</w:t>
      </w:r>
      <w:r w:rsidRPr="004258B3">
        <w:rPr>
          <w:rFonts w:ascii="Times New Roman" w:hAnsi="Times New Roman"/>
          <w:spacing w:val="-3"/>
          <w:sz w:val="24"/>
          <w:szCs w:val="24"/>
        </w:rPr>
        <w:t>n</w:t>
      </w:r>
      <w:r w:rsidRPr="004258B3">
        <w:rPr>
          <w:rFonts w:ascii="Times New Roman" w:hAnsi="Times New Roman"/>
          <w:sz w:val="24"/>
          <w:szCs w:val="24"/>
        </w:rPr>
        <w:t>u</w:t>
      </w:r>
      <w:r w:rsidR="00AB4913">
        <w:rPr>
          <w:rFonts w:ascii="Times New Roman" w:hAnsi="Times New Roman"/>
          <w:sz w:val="24"/>
          <w:szCs w:val="24"/>
        </w:rPr>
        <w:t xml:space="preserve"> </w:t>
      </w:r>
      <w:r w:rsidRPr="004258B3">
        <w:rPr>
          <w:rFonts w:ascii="Times New Roman" w:hAnsi="Times New Roman"/>
          <w:spacing w:val="-3"/>
          <w:sz w:val="24"/>
          <w:szCs w:val="24"/>
        </w:rPr>
        <w:t>p</w:t>
      </w:r>
      <w:r w:rsidRPr="004258B3">
        <w:rPr>
          <w:rFonts w:ascii="Times New Roman" w:hAnsi="Times New Roman"/>
          <w:spacing w:val="2"/>
          <w:sz w:val="24"/>
          <w:szCs w:val="24"/>
        </w:rPr>
        <w:t>o</w:t>
      </w:r>
      <w:r w:rsidRPr="004258B3">
        <w:rPr>
          <w:rFonts w:ascii="Times New Roman" w:hAnsi="Times New Roman"/>
          <w:sz w:val="24"/>
          <w:szCs w:val="24"/>
        </w:rPr>
        <w:t>d</w:t>
      </w:r>
      <w:r w:rsidR="00AB4913">
        <w:rPr>
          <w:rFonts w:ascii="Times New Roman" w:hAnsi="Times New Roman"/>
          <w:sz w:val="24"/>
          <w:szCs w:val="24"/>
        </w:rPr>
        <w:t xml:space="preserve"> </w:t>
      </w:r>
      <w:r w:rsidRPr="004258B3">
        <w:rPr>
          <w:rFonts w:ascii="Times New Roman" w:hAnsi="Times New Roman"/>
          <w:spacing w:val="2"/>
          <w:sz w:val="24"/>
          <w:szCs w:val="24"/>
        </w:rPr>
        <w:t>b</w:t>
      </w:r>
      <w:r w:rsidRPr="004258B3">
        <w:rPr>
          <w:rFonts w:ascii="Times New Roman" w:hAnsi="Times New Roman"/>
          <w:spacing w:val="-3"/>
          <w:sz w:val="24"/>
          <w:szCs w:val="24"/>
        </w:rPr>
        <w:t>ud</w:t>
      </w:r>
      <w:r w:rsidRPr="004258B3">
        <w:rPr>
          <w:rFonts w:ascii="Times New Roman" w:hAnsi="Times New Roman"/>
          <w:spacing w:val="2"/>
          <w:sz w:val="24"/>
          <w:szCs w:val="24"/>
        </w:rPr>
        <w:t>o</w:t>
      </w:r>
      <w:r w:rsidRPr="004258B3">
        <w:rPr>
          <w:rFonts w:ascii="Times New Roman" w:hAnsi="Times New Roman"/>
          <w:spacing w:val="1"/>
          <w:sz w:val="24"/>
          <w:szCs w:val="24"/>
        </w:rPr>
        <w:t>w</w:t>
      </w:r>
      <w:r w:rsidRPr="004258B3">
        <w:rPr>
          <w:rFonts w:ascii="Times New Roman" w:hAnsi="Times New Roman"/>
          <w:sz w:val="24"/>
          <w:szCs w:val="24"/>
        </w:rPr>
        <w:t>ę</w:t>
      </w:r>
    </w:p>
    <w:p w14:paraId="0C48CF59" w14:textId="10C50222" w:rsidR="00CC7B4B" w:rsidRPr="004258B3" w:rsidRDefault="00CC7B4B" w:rsidP="00CC7B4B">
      <w:pPr>
        <w:pStyle w:val="Akapitzlist"/>
        <w:numPr>
          <w:ilvl w:val="0"/>
          <w:numId w:val="29"/>
        </w:numPr>
        <w:spacing w:line="240" w:lineRule="auto"/>
        <w:jc w:val="both"/>
        <w:textAlignment w:val="baseline"/>
        <w:rPr>
          <w:rFonts w:ascii="Times New Roman" w:hAnsi="Times New Roman"/>
          <w:sz w:val="24"/>
          <w:szCs w:val="24"/>
        </w:rPr>
      </w:pPr>
      <w:r w:rsidRPr="004258B3">
        <w:rPr>
          <w:rFonts w:ascii="Times New Roman" w:hAnsi="Times New Roman"/>
          <w:spacing w:val="1"/>
          <w:sz w:val="24"/>
          <w:szCs w:val="24"/>
        </w:rPr>
        <w:t>451127</w:t>
      </w:r>
      <w:r w:rsidRPr="004258B3">
        <w:rPr>
          <w:rFonts w:ascii="Times New Roman" w:hAnsi="Times New Roman"/>
          <w:spacing w:val="-4"/>
          <w:sz w:val="24"/>
          <w:szCs w:val="24"/>
        </w:rPr>
        <w:t>0</w:t>
      </w:r>
      <w:r w:rsidRPr="004258B3">
        <w:rPr>
          <w:rFonts w:ascii="Times New Roman" w:hAnsi="Times New Roman"/>
          <w:spacing w:val="1"/>
          <w:sz w:val="24"/>
          <w:szCs w:val="24"/>
        </w:rPr>
        <w:t>0</w:t>
      </w:r>
      <w:r w:rsidRPr="004258B3">
        <w:rPr>
          <w:rFonts w:ascii="Times New Roman" w:hAnsi="Times New Roman"/>
          <w:spacing w:val="2"/>
          <w:sz w:val="24"/>
          <w:szCs w:val="24"/>
        </w:rPr>
        <w:t>-</w:t>
      </w:r>
      <w:r w:rsidRPr="004258B3">
        <w:rPr>
          <w:rFonts w:ascii="Times New Roman" w:hAnsi="Times New Roman"/>
          <w:sz w:val="24"/>
          <w:szCs w:val="24"/>
        </w:rPr>
        <w:t>2</w:t>
      </w:r>
      <w:r w:rsidR="00AB4913">
        <w:rPr>
          <w:rFonts w:ascii="Times New Roman" w:hAnsi="Times New Roman"/>
          <w:sz w:val="24"/>
          <w:szCs w:val="24"/>
        </w:rPr>
        <w:t xml:space="preserve"> </w:t>
      </w:r>
      <w:r w:rsidRPr="004258B3">
        <w:rPr>
          <w:rFonts w:ascii="Times New Roman" w:hAnsi="Times New Roman"/>
          <w:spacing w:val="-5"/>
          <w:sz w:val="24"/>
          <w:szCs w:val="24"/>
        </w:rPr>
        <w:t>R</w:t>
      </w:r>
      <w:r w:rsidRPr="004258B3">
        <w:rPr>
          <w:rFonts w:ascii="Times New Roman" w:hAnsi="Times New Roman"/>
          <w:spacing w:val="2"/>
          <w:sz w:val="24"/>
          <w:szCs w:val="24"/>
        </w:rPr>
        <w:t>o</w:t>
      </w:r>
      <w:r w:rsidRPr="004258B3">
        <w:rPr>
          <w:rFonts w:ascii="Times New Roman" w:hAnsi="Times New Roman"/>
          <w:spacing w:val="-3"/>
          <w:sz w:val="24"/>
          <w:szCs w:val="24"/>
        </w:rPr>
        <w:t>b</w:t>
      </w:r>
      <w:r w:rsidRPr="004258B3">
        <w:rPr>
          <w:rFonts w:ascii="Times New Roman" w:hAnsi="Times New Roman"/>
          <w:spacing w:val="2"/>
          <w:sz w:val="24"/>
          <w:szCs w:val="24"/>
        </w:rPr>
        <w:t>ot</w:t>
      </w:r>
      <w:r w:rsidRPr="004258B3">
        <w:rPr>
          <w:rFonts w:ascii="Times New Roman" w:hAnsi="Times New Roman"/>
          <w:sz w:val="24"/>
          <w:szCs w:val="24"/>
        </w:rPr>
        <w:t>y</w:t>
      </w:r>
      <w:r w:rsidR="00AB4913">
        <w:rPr>
          <w:rFonts w:ascii="Times New Roman" w:hAnsi="Times New Roman"/>
          <w:sz w:val="24"/>
          <w:szCs w:val="24"/>
        </w:rPr>
        <w:t xml:space="preserve"> </w:t>
      </w:r>
      <w:r w:rsidRPr="004258B3">
        <w:rPr>
          <w:rFonts w:ascii="Times New Roman" w:hAnsi="Times New Roman"/>
          <w:sz w:val="24"/>
          <w:szCs w:val="24"/>
        </w:rPr>
        <w:t>w</w:t>
      </w:r>
      <w:r w:rsidR="00AB4913">
        <w:rPr>
          <w:rFonts w:ascii="Times New Roman" w:hAnsi="Times New Roman"/>
          <w:sz w:val="24"/>
          <w:szCs w:val="24"/>
        </w:rPr>
        <w:t xml:space="preserve"> </w:t>
      </w:r>
      <w:r w:rsidRPr="004258B3">
        <w:rPr>
          <w:rFonts w:ascii="Times New Roman" w:hAnsi="Times New Roman"/>
          <w:sz w:val="24"/>
          <w:szCs w:val="24"/>
        </w:rPr>
        <w:t>z</w:t>
      </w:r>
      <w:r w:rsidRPr="004258B3">
        <w:rPr>
          <w:rFonts w:ascii="Times New Roman" w:hAnsi="Times New Roman"/>
          <w:spacing w:val="1"/>
          <w:sz w:val="24"/>
          <w:szCs w:val="24"/>
        </w:rPr>
        <w:t>ak</w:t>
      </w:r>
      <w:r w:rsidRPr="004258B3">
        <w:rPr>
          <w:rFonts w:ascii="Times New Roman" w:hAnsi="Times New Roman"/>
          <w:spacing w:val="-2"/>
          <w:sz w:val="24"/>
          <w:szCs w:val="24"/>
        </w:rPr>
        <w:t>r</w:t>
      </w:r>
      <w:r w:rsidRPr="004258B3">
        <w:rPr>
          <w:rFonts w:ascii="Times New Roman" w:hAnsi="Times New Roman"/>
          <w:spacing w:val="1"/>
          <w:sz w:val="24"/>
          <w:szCs w:val="24"/>
        </w:rPr>
        <w:t>esi</w:t>
      </w:r>
      <w:r w:rsidRPr="004258B3">
        <w:rPr>
          <w:rFonts w:ascii="Times New Roman" w:hAnsi="Times New Roman"/>
          <w:sz w:val="24"/>
          <w:szCs w:val="24"/>
        </w:rPr>
        <w:t>e</w:t>
      </w:r>
      <w:r w:rsidR="00AB4913">
        <w:rPr>
          <w:rFonts w:ascii="Times New Roman" w:hAnsi="Times New Roman"/>
          <w:sz w:val="24"/>
          <w:szCs w:val="24"/>
        </w:rPr>
        <w:t xml:space="preserve"> </w:t>
      </w:r>
      <w:r w:rsidRPr="004258B3">
        <w:rPr>
          <w:rFonts w:ascii="Times New Roman" w:hAnsi="Times New Roman"/>
          <w:spacing w:val="-4"/>
          <w:sz w:val="24"/>
          <w:szCs w:val="24"/>
        </w:rPr>
        <w:t>k</w:t>
      </w:r>
      <w:r w:rsidRPr="004258B3">
        <w:rPr>
          <w:rFonts w:ascii="Times New Roman" w:hAnsi="Times New Roman"/>
          <w:spacing w:val="1"/>
          <w:sz w:val="24"/>
          <w:szCs w:val="24"/>
        </w:rPr>
        <w:t>s</w:t>
      </w:r>
      <w:r w:rsidRPr="004258B3">
        <w:rPr>
          <w:rFonts w:ascii="Times New Roman" w:hAnsi="Times New Roman"/>
          <w:sz w:val="24"/>
          <w:szCs w:val="24"/>
        </w:rPr>
        <w:t>z</w:t>
      </w:r>
      <w:r w:rsidRPr="004258B3">
        <w:rPr>
          <w:rFonts w:ascii="Times New Roman" w:hAnsi="Times New Roman"/>
          <w:spacing w:val="2"/>
          <w:sz w:val="24"/>
          <w:szCs w:val="24"/>
        </w:rPr>
        <w:t>t</w:t>
      </w:r>
      <w:r w:rsidRPr="004258B3">
        <w:rPr>
          <w:rFonts w:ascii="Times New Roman" w:hAnsi="Times New Roman"/>
          <w:spacing w:val="1"/>
          <w:sz w:val="24"/>
          <w:szCs w:val="24"/>
        </w:rPr>
        <w:t>a</w:t>
      </w:r>
      <w:r w:rsidRPr="004258B3">
        <w:rPr>
          <w:rFonts w:ascii="Times New Roman" w:hAnsi="Times New Roman"/>
          <w:spacing w:val="-4"/>
          <w:sz w:val="24"/>
          <w:szCs w:val="24"/>
        </w:rPr>
        <w:t>ł</w:t>
      </w:r>
      <w:r w:rsidRPr="004258B3">
        <w:rPr>
          <w:rFonts w:ascii="Times New Roman" w:hAnsi="Times New Roman"/>
          <w:spacing w:val="2"/>
          <w:sz w:val="24"/>
          <w:szCs w:val="24"/>
        </w:rPr>
        <w:t>to</w:t>
      </w:r>
      <w:r w:rsidRPr="004258B3">
        <w:rPr>
          <w:rFonts w:ascii="Times New Roman" w:hAnsi="Times New Roman"/>
          <w:spacing w:val="1"/>
          <w:sz w:val="24"/>
          <w:szCs w:val="24"/>
        </w:rPr>
        <w:t>w</w:t>
      </w:r>
      <w:r w:rsidRPr="004258B3">
        <w:rPr>
          <w:rFonts w:ascii="Times New Roman" w:hAnsi="Times New Roman"/>
          <w:spacing w:val="-4"/>
          <w:sz w:val="24"/>
          <w:szCs w:val="24"/>
        </w:rPr>
        <w:t>a</w:t>
      </w:r>
      <w:r w:rsidRPr="004258B3">
        <w:rPr>
          <w:rFonts w:ascii="Times New Roman" w:hAnsi="Times New Roman"/>
          <w:spacing w:val="-3"/>
          <w:sz w:val="24"/>
          <w:szCs w:val="24"/>
        </w:rPr>
        <w:t>n</w:t>
      </w:r>
      <w:r w:rsidRPr="004258B3">
        <w:rPr>
          <w:rFonts w:ascii="Times New Roman" w:hAnsi="Times New Roman"/>
          <w:spacing w:val="1"/>
          <w:sz w:val="24"/>
          <w:szCs w:val="24"/>
        </w:rPr>
        <w:t>i</w:t>
      </w:r>
      <w:r w:rsidRPr="004258B3">
        <w:rPr>
          <w:rFonts w:ascii="Times New Roman" w:hAnsi="Times New Roman"/>
          <w:sz w:val="24"/>
          <w:szCs w:val="24"/>
        </w:rPr>
        <w:t>a</w:t>
      </w:r>
      <w:r w:rsidR="00AB4913">
        <w:rPr>
          <w:rFonts w:ascii="Times New Roman" w:hAnsi="Times New Roman"/>
          <w:sz w:val="24"/>
          <w:szCs w:val="24"/>
        </w:rPr>
        <w:t xml:space="preserve"> </w:t>
      </w:r>
      <w:r w:rsidRPr="004258B3">
        <w:rPr>
          <w:rFonts w:ascii="Times New Roman" w:hAnsi="Times New Roman"/>
          <w:spacing w:val="2"/>
          <w:sz w:val="24"/>
          <w:szCs w:val="24"/>
        </w:rPr>
        <w:t>t</w:t>
      </w:r>
      <w:r w:rsidRPr="004258B3">
        <w:rPr>
          <w:rFonts w:ascii="Times New Roman" w:hAnsi="Times New Roman"/>
          <w:spacing w:val="1"/>
          <w:sz w:val="24"/>
          <w:szCs w:val="24"/>
        </w:rPr>
        <w:t>e</w:t>
      </w:r>
      <w:r w:rsidRPr="004258B3">
        <w:rPr>
          <w:rFonts w:ascii="Times New Roman" w:hAnsi="Times New Roman"/>
          <w:spacing w:val="-2"/>
          <w:sz w:val="24"/>
          <w:szCs w:val="24"/>
        </w:rPr>
        <w:t>r</w:t>
      </w:r>
      <w:r w:rsidRPr="004258B3">
        <w:rPr>
          <w:rFonts w:ascii="Times New Roman" w:hAnsi="Times New Roman"/>
          <w:spacing w:val="1"/>
          <w:sz w:val="24"/>
          <w:szCs w:val="24"/>
        </w:rPr>
        <w:t>e</w:t>
      </w:r>
      <w:r w:rsidRPr="004258B3">
        <w:rPr>
          <w:rFonts w:ascii="Times New Roman" w:hAnsi="Times New Roman"/>
          <w:spacing w:val="-3"/>
          <w:sz w:val="24"/>
          <w:szCs w:val="24"/>
        </w:rPr>
        <w:t>n</w:t>
      </w:r>
      <w:r w:rsidRPr="004258B3">
        <w:rPr>
          <w:rFonts w:ascii="Times New Roman" w:hAnsi="Times New Roman"/>
          <w:sz w:val="24"/>
          <w:szCs w:val="24"/>
        </w:rPr>
        <w:t>u</w:t>
      </w:r>
    </w:p>
    <w:p w14:paraId="604732FE" w14:textId="3121BCD2" w:rsidR="000B60B3" w:rsidRPr="004258B3" w:rsidRDefault="00CC7B4B" w:rsidP="00CC7B4B">
      <w:pPr>
        <w:pStyle w:val="Akapitzlist"/>
        <w:numPr>
          <w:ilvl w:val="0"/>
          <w:numId w:val="29"/>
        </w:numPr>
        <w:spacing w:line="240" w:lineRule="auto"/>
        <w:jc w:val="both"/>
        <w:textAlignment w:val="baseline"/>
        <w:rPr>
          <w:rFonts w:ascii="Times New Roman" w:hAnsi="Times New Roman"/>
          <w:sz w:val="24"/>
          <w:szCs w:val="24"/>
        </w:rPr>
      </w:pPr>
      <w:r w:rsidRPr="004258B3">
        <w:rPr>
          <w:rFonts w:ascii="Times New Roman" w:hAnsi="Times New Roman"/>
          <w:spacing w:val="1"/>
          <w:sz w:val="24"/>
          <w:szCs w:val="24"/>
        </w:rPr>
        <w:t>452100</w:t>
      </w:r>
      <w:r w:rsidRPr="004258B3">
        <w:rPr>
          <w:rFonts w:ascii="Times New Roman" w:hAnsi="Times New Roman"/>
          <w:spacing w:val="-4"/>
          <w:sz w:val="24"/>
          <w:szCs w:val="24"/>
        </w:rPr>
        <w:t>0</w:t>
      </w:r>
      <w:r w:rsidRPr="004258B3">
        <w:rPr>
          <w:rFonts w:ascii="Times New Roman" w:hAnsi="Times New Roman"/>
          <w:spacing w:val="1"/>
          <w:sz w:val="24"/>
          <w:szCs w:val="24"/>
        </w:rPr>
        <w:t>0</w:t>
      </w:r>
      <w:r w:rsidRPr="004258B3">
        <w:rPr>
          <w:rFonts w:ascii="Times New Roman" w:hAnsi="Times New Roman"/>
          <w:spacing w:val="2"/>
          <w:sz w:val="24"/>
          <w:szCs w:val="24"/>
        </w:rPr>
        <w:t>-</w:t>
      </w:r>
      <w:r w:rsidRPr="004258B3">
        <w:rPr>
          <w:rFonts w:ascii="Times New Roman" w:hAnsi="Times New Roman"/>
          <w:sz w:val="24"/>
          <w:szCs w:val="24"/>
        </w:rPr>
        <w:t>2</w:t>
      </w:r>
      <w:r w:rsidR="00AB4913">
        <w:rPr>
          <w:rFonts w:ascii="Times New Roman" w:hAnsi="Times New Roman"/>
          <w:sz w:val="24"/>
          <w:szCs w:val="24"/>
        </w:rPr>
        <w:t xml:space="preserve"> </w:t>
      </w:r>
      <w:r w:rsidRPr="004258B3">
        <w:rPr>
          <w:rFonts w:ascii="Times New Roman" w:hAnsi="Times New Roman"/>
          <w:spacing w:val="-5"/>
          <w:sz w:val="24"/>
          <w:szCs w:val="24"/>
        </w:rPr>
        <w:t>R</w:t>
      </w:r>
      <w:r w:rsidRPr="004258B3">
        <w:rPr>
          <w:rFonts w:ascii="Times New Roman" w:hAnsi="Times New Roman"/>
          <w:spacing w:val="2"/>
          <w:sz w:val="24"/>
          <w:szCs w:val="24"/>
        </w:rPr>
        <w:t>o</w:t>
      </w:r>
      <w:r w:rsidRPr="004258B3">
        <w:rPr>
          <w:rFonts w:ascii="Times New Roman" w:hAnsi="Times New Roman"/>
          <w:spacing w:val="-3"/>
          <w:sz w:val="24"/>
          <w:szCs w:val="24"/>
        </w:rPr>
        <w:t>b</w:t>
      </w:r>
      <w:r w:rsidRPr="004258B3">
        <w:rPr>
          <w:rFonts w:ascii="Times New Roman" w:hAnsi="Times New Roman"/>
          <w:spacing w:val="2"/>
          <w:sz w:val="24"/>
          <w:szCs w:val="24"/>
        </w:rPr>
        <w:t>ot</w:t>
      </w:r>
      <w:r w:rsidRPr="004258B3">
        <w:rPr>
          <w:rFonts w:ascii="Times New Roman" w:hAnsi="Times New Roman"/>
          <w:sz w:val="24"/>
          <w:szCs w:val="24"/>
        </w:rPr>
        <w:t>y</w:t>
      </w:r>
      <w:r w:rsidR="00AB4913">
        <w:rPr>
          <w:rFonts w:ascii="Times New Roman" w:hAnsi="Times New Roman"/>
          <w:sz w:val="24"/>
          <w:szCs w:val="24"/>
        </w:rPr>
        <w:t xml:space="preserve"> </w:t>
      </w:r>
      <w:r w:rsidRPr="004258B3">
        <w:rPr>
          <w:rFonts w:ascii="Times New Roman" w:hAnsi="Times New Roman"/>
          <w:spacing w:val="2"/>
          <w:sz w:val="24"/>
          <w:szCs w:val="24"/>
        </w:rPr>
        <w:t>b</w:t>
      </w:r>
      <w:r w:rsidRPr="004258B3">
        <w:rPr>
          <w:rFonts w:ascii="Times New Roman" w:hAnsi="Times New Roman"/>
          <w:spacing w:val="-3"/>
          <w:sz w:val="24"/>
          <w:szCs w:val="24"/>
        </w:rPr>
        <w:t>u</w:t>
      </w:r>
      <w:r w:rsidRPr="004258B3">
        <w:rPr>
          <w:rFonts w:ascii="Times New Roman" w:hAnsi="Times New Roman"/>
          <w:spacing w:val="2"/>
          <w:sz w:val="24"/>
          <w:szCs w:val="24"/>
        </w:rPr>
        <w:t>do</w:t>
      </w:r>
      <w:r w:rsidRPr="004258B3">
        <w:rPr>
          <w:rFonts w:ascii="Times New Roman" w:hAnsi="Times New Roman"/>
          <w:spacing w:val="1"/>
          <w:sz w:val="24"/>
          <w:szCs w:val="24"/>
        </w:rPr>
        <w:t>wl</w:t>
      </w:r>
      <w:r w:rsidRPr="004258B3">
        <w:rPr>
          <w:rFonts w:ascii="Times New Roman" w:hAnsi="Times New Roman"/>
          <w:spacing w:val="-4"/>
          <w:sz w:val="24"/>
          <w:szCs w:val="24"/>
        </w:rPr>
        <w:t>a</w:t>
      </w:r>
      <w:r w:rsidRPr="004258B3">
        <w:rPr>
          <w:rFonts w:ascii="Times New Roman" w:hAnsi="Times New Roman"/>
          <w:spacing w:val="2"/>
          <w:sz w:val="24"/>
          <w:szCs w:val="24"/>
        </w:rPr>
        <w:t>n</w:t>
      </w:r>
      <w:r w:rsidRPr="004258B3">
        <w:rPr>
          <w:rFonts w:ascii="Times New Roman" w:hAnsi="Times New Roman"/>
          <w:sz w:val="24"/>
          <w:szCs w:val="24"/>
        </w:rPr>
        <w:t>e</w:t>
      </w:r>
      <w:r w:rsidR="00AB4913">
        <w:rPr>
          <w:rFonts w:ascii="Times New Roman" w:hAnsi="Times New Roman"/>
          <w:sz w:val="24"/>
          <w:szCs w:val="24"/>
        </w:rPr>
        <w:t xml:space="preserve"> </w:t>
      </w:r>
      <w:r w:rsidRPr="004258B3">
        <w:rPr>
          <w:rFonts w:ascii="Times New Roman" w:hAnsi="Times New Roman"/>
          <w:sz w:val="24"/>
          <w:szCs w:val="24"/>
        </w:rPr>
        <w:t>w</w:t>
      </w:r>
      <w:r w:rsidR="00AB4913">
        <w:rPr>
          <w:rFonts w:ascii="Times New Roman" w:hAnsi="Times New Roman"/>
          <w:sz w:val="24"/>
          <w:szCs w:val="24"/>
        </w:rPr>
        <w:t xml:space="preserve"> </w:t>
      </w:r>
      <w:r w:rsidRPr="004258B3">
        <w:rPr>
          <w:rFonts w:ascii="Times New Roman" w:hAnsi="Times New Roman"/>
          <w:spacing w:val="-5"/>
          <w:sz w:val="24"/>
          <w:szCs w:val="24"/>
        </w:rPr>
        <w:t>z</w:t>
      </w:r>
      <w:r w:rsidRPr="004258B3">
        <w:rPr>
          <w:rFonts w:ascii="Times New Roman" w:hAnsi="Times New Roman"/>
          <w:spacing w:val="1"/>
          <w:sz w:val="24"/>
          <w:szCs w:val="24"/>
        </w:rPr>
        <w:t>ak</w:t>
      </w:r>
      <w:r w:rsidRPr="004258B3">
        <w:rPr>
          <w:rFonts w:ascii="Times New Roman" w:hAnsi="Times New Roman"/>
          <w:spacing w:val="-2"/>
          <w:sz w:val="24"/>
          <w:szCs w:val="24"/>
        </w:rPr>
        <w:t>r</w:t>
      </w:r>
      <w:r w:rsidRPr="004258B3">
        <w:rPr>
          <w:rFonts w:ascii="Times New Roman" w:hAnsi="Times New Roman"/>
          <w:spacing w:val="1"/>
          <w:sz w:val="24"/>
          <w:szCs w:val="24"/>
        </w:rPr>
        <w:t>esi</w:t>
      </w:r>
      <w:r w:rsidRPr="004258B3">
        <w:rPr>
          <w:rFonts w:ascii="Times New Roman" w:hAnsi="Times New Roman"/>
          <w:sz w:val="24"/>
          <w:szCs w:val="24"/>
        </w:rPr>
        <w:t>e</w:t>
      </w:r>
      <w:r w:rsidR="00AB4913">
        <w:rPr>
          <w:rFonts w:ascii="Times New Roman" w:hAnsi="Times New Roman"/>
          <w:sz w:val="24"/>
          <w:szCs w:val="24"/>
        </w:rPr>
        <w:t xml:space="preserve"> </w:t>
      </w:r>
      <w:r w:rsidRPr="004258B3">
        <w:rPr>
          <w:rFonts w:ascii="Times New Roman" w:hAnsi="Times New Roman"/>
          <w:spacing w:val="2"/>
          <w:sz w:val="24"/>
          <w:szCs w:val="24"/>
        </w:rPr>
        <w:t>bud</w:t>
      </w:r>
      <w:r w:rsidRPr="004258B3">
        <w:rPr>
          <w:rFonts w:ascii="Times New Roman" w:hAnsi="Times New Roman"/>
          <w:spacing w:val="-4"/>
          <w:sz w:val="24"/>
          <w:szCs w:val="24"/>
        </w:rPr>
        <w:t>y</w:t>
      </w:r>
      <w:r w:rsidRPr="004258B3">
        <w:rPr>
          <w:rFonts w:ascii="Times New Roman" w:hAnsi="Times New Roman"/>
          <w:spacing w:val="2"/>
          <w:sz w:val="24"/>
          <w:szCs w:val="24"/>
        </w:rPr>
        <w:t>n</w:t>
      </w:r>
      <w:r w:rsidRPr="004258B3">
        <w:rPr>
          <w:rFonts w:ascii="Times New Roman" w:hAnsi="Times New Roman"/>
          <w:spacing w:val="-4"/>
          <w:sz w:val="24"/>
          <w:szCs w:val="24"/>
        </w:rPr>
        <w:t>k</w:t>
      </w:r>
      <w:r w:rsidRPr="004258B3">
        <w:rPr>
          <w:rFonts w:ascii="Times New Roman" w:hAnsi="Times New Roman"/>
          <w:spacing w:val="2"/>
          <w:sz w:val="24"/>
          <w:szCs w:val="24"/>
        </w:rPr>
        <w:t>ó</w:t>
      </w:r>
      <w:r w:rsidRPr="004258B3">
        <w:rPr>
          <w:rFonts w:ascii="Times New Roman" w:hAnsi="Times New Roman"/>
          <w:sz w:val="24"/>
          <w:szCs w:val="24"/>
        </w:rPr>
        <w:t>w</w:t>
      </w:r>
      <w:r w:rsidR="000B60B3" w:rsidRPr="004258B3">
        <w:rPr>
          <w:rFonts w:ascii="Times New Roman" w:hAnsi="Times New Roman"/>
          <w:sz w:val="24"/>
          <w:szCs w:val="24"/>
        </w:rPr>
        <w:tab/>
      </w:r>
      <w:r w:rsidR="000B60B3" w:rsidRPr="004258B3">
        <w:rPr>
          <w:rFonts w:ascii="Times New Roman" w:hAnsi="Times New Roman"/>
          <w:sz w:val="24"/>
          <w:szCs w:val="24"/>
        </w:rPr>
        <w:tab/>
      </w:r>
    </w:p>
    <w:p w14:paraId="267C13D1" w14:textId="78492741" w:rsidR="000B60B3" w:rsidRPr="004258B3" w:rsidRDefault="00B319AE" w:rsidP="00CC7B4B">
      <w:pPr>
        <w:pStyle w:val="Akapitzlist"/>
        <w:numPr>
          <w:ilvl w:val="0"/>
          <w:numId w:val="29"/>
        </w:numPr>
        <w:spacing w:line="240" w:lineRule="auto"/>
        <w:jc w:val="both"/>
        <w:textAlignment w:val="baseline"/>
        <w:rPr>
          <w:rFonts w:ascii="Times New Roman" w:hAnsi="Times New Roman"/>
          <w:sz w:val="24"/>
          <w:szCs w:val="24"/>
        </w:rPr>
      </w:pPr>
      <w:r>
        <w:rPr>
          <w:rFonts w:ascii="Times New Roman" w:hAnsi="Times New Roman"/>
          <w:sz w:val="24"/>
          <w:szCs w:val="24"/>
        </w:rPr>
        <w:t>4</w:t>
      </w:r>
      <w:r w:rsidR="000B60B3" w:rsidRPr="004258B3">
        <w:rPr>
          <w:rFonts w:ascii="Times New Roman" w:hAnsi="Times New Roman"/>
          <w:sz w:val="24"/>
          <w:szCs w:val="24"/>
        </w:rPr>
        <w:t>5300000-0 Roboty instalacyjne w budynkach</w:t>
      </w:r>
    </w:p>
    <w:p w14:paraId="0110EEBA" w14:textId="77777777" w:rsidR="000B60B3" w:rsidRPr="004258B3" w:rsidRDefault="000B60B3" w:rsidP="00CC7B4B">
      <w:pPr>
        <w:pStyle w:val="Akapitzlist"/>
        <w:numPr>
          <w:ilvl w:val="0"/>
          <w:numId w:val="29"/>
        </w:numPr>
        <w:spacing w:line="240" w:lineRule="auto"/>
        <w:jc w:val="both"/>
        <w:textAlignment w:val="baseline"/>
        <w:rPr>
          <w:rFonts w:ascii="Times New Roman" w:hAnsi="Times New Roman"/>
          <w:sz w:val="24"/>
          <w:szCs w:val="24"/>
        </w:rPr>
      </w:pPr>
      <w:r w:rsidRPr="004258B3">
        <w:rPr>
          <w:rFonts w:ascii="Times New Roman" w:hAnsi="Times New Roman"/>
          <w:sz w:val="24"/>
          <w:szCs w:val="24"/>
        </w:rPr>
        <w:t>45310000-3 Roboty instalacyjne elektryczne</w:t>
      </w:r>
    </w:p>
    <w:p w14:paraId="01A31916" w14:textId="77777777" w:rsidR="00CC7B4B" w:rsidRPr="004258B3" w:rsidRDefault="000B60B3" w:rsidP="00CC7B4B">
      <w:pPr>
        <w:pStyle w:val="Akapitzlist"/>
        <w:numPr>
          <w:ilvl w:val="0"/>
          <w:numId w:val="29"/>
        </w:numPr>
        <w:spacing w:line="240" w:lineRule="auto"/>
        <w:jc w:val="both"/>
        <w:textAlignment w:val="baseline"/>
        <w:rPr>
          <w:rFonts w:ascii="Times New Roman" w:hAnsi="Times New Roman"/>
          <w:sz w:val="24"/>
          <w:szCs w:val="24"/>
        </w:rPr>
      </w:pPr>
      <w:r w:rsidRPr="004258B3">
        <w:rPr>
          <w:rFonts w:ascii="Times New Roman" w:hAnsi="Times New Roman"/>
          <w:sz w:val="24"/>
          <w:szCs w:val="24"/>
        </w:rPr>
        <w:t>45331200-8 Instalowanie urządzeń wentylacyjnych i klimatyzacyjnych</w:t>
      </w:r>
    </w:p>
    <w:p w14:paraId="6906075B" w14:textId="77777777" w:rsidR="00CC7B4B" w:rsidRPr="004258B3" w:rsidRDefault="000B60B3" w:rsidP="00CC7B4B">
      <w:pPr>
        <w:pStyle w:val="Akapitzlist"/>
        <w:numPr>
          <w:ilvl w:val="0"/>
          <w:numId w:val="29"/>
        </w:numPr>
        <w:spacing w:line="240" w:lineRule="auto"/>
        <w:jc w:val="both"/>
        <w:textAlignment w:val="baseline"/>
        <w:rPr>
          <w:rFonts w:ascii="Times New Roman" w:hAnsi="Times New Roman"/>
          <w:sz w:val="24"/>
          <w:szCs w:val="24"/>
        </w:rPr>
      </w:pPr>
      <w:r w:rsidRPr="004258B3">
        <w:rPr>
          <w:rFonts w:ascii="Times New Roman" w:hAnsi="Times New Roman"/>
          <w:sz w:val="24"/>
          <w:szCs w:val="24"/>
        </w:rPr>
        <w:t>45331100-7 Instalowanie centralnego ogrzewania</w:t>
      </w:r>
    </w:p>
    <w:p w14:paraId="27551366" w14:textId="77777777" w:rsidR="00CC7B4B" w:rsidRPr="004258B3" w:rsidRDefault="000B60B3" w:rsidP="00CC7B4B">
      <w:pPr>
        <w:pStyle w:val="Akapitzlist"/>
        <w:numPr>
          <w:ilvl w:val="0"/>
          <w:numId w:val="29"/>
        </w:numPr>
        <w:spacing w:line="240" w:lineRule="auto"/>
        <w:jc w:val="both"/>
        <w:textAlignment w:val="baseline"/>
        <w:rPr>
          <w:rFonts w:ascii="Times New Roman" w:hAnsi="Times New Roman"/>
          <w:sz w:val="24"/>
          <w:szCs w:val="24"/>
        </w:rPr>
      </w:pPr>
      <w:r w:rsidRPr="004258B3">
        <w:rPr>
          <w:rFonts w:ascii="Times New Roman" w:hAnsi="Times New Roman"/>
          <w:sz w:val="24"/>
          <w:szCs w:val="24"/>
        </w:rPr>
        <w:t>45332300-6 Roboty instalacyjne kanalizacyjne</w:t>
      </w:r>
    </w:p>
    <w:p w14:paraId="05D5F96A" w14:textId="77777777" w:rsidR="00CC7B4B" w:rsidRPr="004258B3" w:rsidRDefault="00CC7B4B" w:rsidP="00CC7B4B">
      <w:pPr>
        <w:pStyle w:val="Akapitzlist"/>
        <w:numPr>
          <w:ilvl w:val="0"/>
          <w:numId w:val="29"/>
        </w:numPr>
        <w:spacing w:line="240" w:lineRule="auto"/>
        <w:jc w:val="both"/>
        <w:textAlignment w:val="baseline"/>
        <w:rPr>
          <w:rFonts w:ascii="Times New Roman" w:hAnsi="Times New Roman"/>
          <w:sz w:val="24"/>
          <w:szCs w:val="24"/>
        </w:rPr>
      </w:pPr>
      <w:r w:rsidRPr="004258B3">
        <w:rPr>
          <w:rFonts w:ascii="Times New Roman" w:hAnsi="Times New Roman"/>
          <w:sz w:val="24"/>
          <w:szCs w:val="24"/>
        </w:rPr>
        <w:t>45332200-5 Roboty instalacyjne hydrauliczne</w:t>
      </w:r>
    </w:p>
    <w:p w14:paraId="7CCE0450" w14:textId="77777777" w:rsidR="008F66A1" w:rsidRPr="00A05851"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A05851">
        <w:rPr>
          <w:rFonts w:ascii="Times New Roman" w:hAnsi="Times New Roman"/>
          <w:sz w:val="24"/>
          <w:szCs w:val="24"/>
        </w:rPr>
        <w:t>Zamawiający nie dopuszcza składania ofert częściowych.</w:t>
      </w:r>
    </w:p>
    <w:p w14:paraId="068862BC" w14:textId="77777777" w:rsidR="00934ED6" w:rsidRPr="00A05851" w:rsidRDefault="00934ED6" w:rsidP="00AD2C4D">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 xml:space="preserve">Zamawiający nie dokonał podziału zamówienia na </w:t>
      </w:r>
      <w:proofErr w:type="gramStart"/>
      <w:r w:rsidRPr="00A05851">
        <w:rPr>
          <w:rFonts w:ascii="Times New Roman" w:eastAsia="Times New Roman" w:hAnsi="Times New Roman" w:cs="Times New Roman"/>
          <w:i/>
          <w:iCs/>
          <w:sz w:val="24"/>
          <w:szCs w:val="24"/>
          <w:lang w:eastAsia="pl-PL"/>
        </w:rPr>
        <w:t>części</w:t>
      </w:r>
      <w:proofErr w:type="gramEnd"/>
      <w:r w:rsidRPr="00A05851">
        <w:rPr>
          <w:rFonts w:ascii="Times New Roman" w:eastAsia="Times New Roman" w:hAnsi="Times New Roman" w:cs="Times New Roman"/>
          <w:i/>
          <w:iCs/>
          <w:sz w:val="24"/>
          <w:szCs w:val="24"/>
          <w:lang w:eastAsia="pl-PL"/>
        </w:rPr>
        <w:t xml:space="preserve"> gdyż podział taki powodowałby istotne trudności w koordynacji robót przez kilku Wykonawców 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3940688A" w14:textId="77777777" w:rsidR="008F66A1" w:rsidRDefault="000D72BA" w:rsidP="00265BB5">
      <w:pPr>
        <w:numPr>
          <w:ilvl w:val="0"/>
          <w:numId w:val="2"/>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76F75058" w14:textId="77777777" w:rsidR="00E11042" w:rsidRDefault="000D72BA" w:rsidP="00E11042">
      <w:pPr>
        <w:numPr>
          <w:ilvl w:val="0"/>
          <w:numId w:val="2"/>
        </w:numPr>
        <w:spacing w:after="0" w:line="240" w:lineRule="auto"/>
        <w:ind w:left="360"/>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przewiduje udzielania zamówień, o których mowa w art. 214 ust. 1 pkt 7 i 8.</w:t>
      </w:r>
    </w:p>
    <w:p w14:paraId="08D2347C" w14:textId="77777777" w:rsidR="00E11042" w:rsidRPr="00AE0A04"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AE0A04">
        <w:rPr>
          <w:rFonts w:ascii="Times New Roman" w:hAnsi="Times New Roman"/>
          <w:sz w:val="24"/>
          <w:szCs w:val="24"/>
        </w:rPr>
        <w:t xml:space="preserve">Szczegółowy zakres robót oraz warunki realizacji robót określa projekt budowlany </w:t>
      </w:r>
      <w:r w:rsidR="00E811C4" w:rsidRPr="00AE0A04">
        <w:rPr>
          <w:rFonts w:ascii="Times New Roman" w:hAnsi="Times New Roman"/>
          <w:sz w:val="24"/>
          <w:szCs w:val="24"/>
        </w:rPr>
        <w:t xml:space="preserve">                  </w:t>
      </w:r>
      <w:proofErr w:type="gramStart"/>
      <w:r w:rsidR="00E811C4" w:rsidRPr="00AE0A04">
        <w:rPr>
          <w:rFonts w:ascii="Times New Roman" w:hAnsi="Times New Roman"/>
          <w:sz w:val="24"/>
          <w:szCs w:val="24"/>
        </w:rPr>
        <w:t xml:space="preserve">i  </w:t>
      </w:r>
      <w:r w:rsidRPr="00AE0A04">
        <w:rPr>
          <w:rFonts w:ascii="Times New Roman" w:hAnsi="Times New Roman"/>
          <w:sz w:val="24"/>
          <w:szCs w:val="24"/>
        </w:rPr>
        <w:t>specyfikacja</w:t>
      </w:r>
      <w:proofErr w:type="gramEnd"/>
      <w:r w:rsidRPr="00AE0A04">
        <w:rPr>
          <w:rFonts w:ascii="Times New Roman" w:hAnsi="Times New Roman"/>
          <w:sz w:val="24"/>
          <w:szCs w:val="24"/>
        </w:rPr>
        <w:t xml:space="preserve"> techniczna wykonania i odbioru robót – załączniki do SWZ. </w:t>
      </w:r>
      <w:r w:rsidRPr="00AE0A04">
        <w:rPr>
          <w:rFonts w:ascii="Times New Roman" w:hAnsi="Times New Roman"/>
          <w:sz w:val="24"/>
          <w:szCs w:val="24"/>
          <w:u w:val="single"/>
        </w:rPr>
        <w:t xml:space="preserve">Pomocniczo </w:t>
      </w:r>
      <w:r w:rsidRPr="00AE0A04">
        <w:rPr>
          <w:rFonts w:ascii="Times New Roman" w:hAnsi="Times New Roman"/>
          <w:sz w:val="24"/>
          <w:szCs w:val="24"/>
        </w:rPr>
        <w:t xml:space="preserve">Zamawiający załącza do postępowania przedmiary robót z wyszczególnieniem robót budowlanych, które należy wykonać w ramach zadania. </w:t>
      </w:r>
    </w:p>
    <w:p w14:paraId="03343DE9" w14:textId="77777777" w:rsidR="00E11042" w:rsidRPr="00AE0A04"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AE0A04">
        <w:rPr>
          <w:rFonts w:ascii="Times New Roman" w:hAnsi="Times New Roman"/>
          <w:sz w:val="24"/>
          <w:szCs w:val="24"/>
        </w:rPr>
        <w:t>Ogólne wymagania dotyczące wykonania robót:</w:t>
      </w:r>
    </w:p>
    <w:p w14:paraId="0637C45A" w14:textId="77777777" w:rsidR="00E11042" w:rsidRPr="00AE0A04" w:rsidRDefault="00E11042" w:rsidP="00E11042">
      <w:pPr>
        <w:pStyle w:val="ox-0d6cb2a5d5-msonormal"/>
        <w:numPr>
          <w:ilvl w:val="0"/>
          <w:numId w:val="27"/>
        </w:numPr>
        <w:spacing w:after="0"/>
        <w:ind w:left="567"/>
        <w:jc w:val="both"/>
      </w:pPr>
      <w:r w:rsidRPr="00AE0A04">
        <w:t>Wykonawca winien bezwzględnie zapoznać się ze Specyfikacją Techniczną Wykonania i Odbioru Robót, gdyż część czynności stanowiących przedmiot zamówienia została opisana jedynie w tejże Specyfikacji,</w:t>
      </w:r>
    </w:p>
    <w:p w14:paraId="247466B9" w14:textId="77777777" w:rsidR="00E11042" w:rsidRPr="00AE0A04" w:rsidRDefault="00E11042" w:rsidP="00E11042">
      <w:pPr>
        <w:pStyle w:val="ox-0d6cb2a5d5-msonormal"/>
        <w:numPr>
          <w:ilvl w:val="0"/>
          <w:numId w:val="27"/>
        </w:numPr>
        <w:spacing w:after="0"/>
        <w:ind w:left="567"/>
        <w:jc w:val="both"/>
      </w:pPr>
      <w:r w:rsidRPr="00AE0A04">
        <w:t xml:space="preserve">Wykonawca robót jest odpowiedzialny za jakość ich wykonania oraz za zgodność wykonania z dokumentacją projektową dostarczoną przez Zamawiającego, </w:t>
      </w:r>
    </w:p>
    <w:p w14:paraId="20959041" w14:textId="77777777" w:rsidR="00E11042" w:rsidRPr="00AE0A04" w:rsidRDefault="00E11042" w:rsidP="00E11042">
      <w:pPr>
        <w:pStyle w:val="ox-0d6cb2a5d5-msonormal"/>
        <w:numPr>
          <w:ilvl w:val="0"/>
          <w:numId w:val="27"/>
        </w:numPr>
        <w:spacing w:after="0"/>
        <w:ind w:left="567"/>
        <w:jc w:val="both"/>
      </w:pPr>
      <w:r w:rsidRPr="00AE0A04">
        <w:t xml:space="preserve">Zamówieniem objęte są również wszelkie czynności związane z prawidłową realizacją zamówienia, nawet w przypadku, gdy nie zostały one ujęte w </w:t>
      </w:r>
      <w:proofErr w:type="gramStart"/>
      <w:r w:rsidRPr="00AE0A04">
        <w:t>SWZ,</w:t>
      </w:r>
      <w:proofErr w:type="gramEnd"/>
      <w:r w:rsidRPr="00AE0A04">
        <w:t xml:space="preserve"> oraz inne czynności wynikające ze specyfiki zamówienia.</w:t>
      </w:r>
    </w:p>
    <w:p w14:paraId="7A2E75C3" w14:textId="77777777" w:rsidR="001E0B3A" w:rsidRPr="00437523" w:rsidRDefault="001E0B3A" w:rsidP="006F3909">
      <w:pPr>
        <w:spacing w:after="0" w:line="240" w:lineRule="auto"/>
        <w:jc w:val="both"/>
        <w:textAlignment w:val="baseline"/>
        <w:rPr>
          <w:rFonts w:ascii="Times New Roman" w:eastAsia="Times New Roman" w:hAnsi="Times New Roman" w:cs="Times New Roman"/>
          <w:color w:val="FF0000"/>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1A7807CD" w:rsidR="0060602E" w:rsidRDefault="000D72BA"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09CFF8E6" w14:textId="0A8C5697" w:rsidR="006F3909" w:rsidRDefault="006F3909"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4E299D3" w14:textId="44340B9E" w:rsidR="006F3909" w:rsidRDefault="006F3909"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1BAE8FAE" w14:textId="77777777" w:rsidR="006F3909" w:rsidRDefault="006F3909"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A9D1490" w14:textId="77777777" w:rsidR="0060602E" w:rsidRPr="00437523"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55830521" w14:textId="20B8A46F" w:rsidR="0045654A" w:rsidRPr="001E0B3A" w:rsidRDefault="000D72BA" w:rsidP="00265BB5">
      <w:pPr>
        <w:numPr>
          <w:ilvl w:val="0"/>
          <w:numId w:val="4"/>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1E0B3A">
        <w:rPr>
          <w:rFonts w:ascii="Times New Roman" w:eastAsia="Times New Roman" w:hAnsi="Times New Roman" w:cs="Times New Roman"/>
          <w:sz w:val="24"/>
          <w:szCs w:val="24"/>
          <w:lang w:eastAsia="pl-PL"/>
        </w:rPr>
        <w:t xml:space="preserve">Termin realizacji zamówienia wynosi: </w:t>
      </w:r>
      <w:r w:rsidR="00421CD1" w:rsidRPr="001E0B3A">
        <w:rPr>
          <w:rFonts w:ascii="Times New Roman" w:eastAsia="Times New Roman" w:hAnsi="Times New Roman" w:cs="Times New Roman"/>
          <w:b/>
          <w:bCs/>
          <w:sz w:val="24"/>
          <w:szCs w:val="24"/>
          <w:lang w:eastAsia="pl-PL"/>
        </w:rPr>
        <w:t>20</w:t>
      </w:r>
      <w:r w:rsidR="00235D1F" w:rsidRPr="001E0B3A">
        <w:rPr>
          <w:rFonts w:ascii="Times New Roman" w:eastAsia="Times New Roman" w:hAnsi="Times New Roman" w:cs="Times New Roman"/>
          <w:b/>
          <w:bCs/>
          <w:sz w:val="24"/>
          <w:szCs w:val="24"/>
          <w:lang w:eastAsia="pl-PL"/>
        </w:rPr>
        <w:t xml:space="preserve"> </w:t>
      </w:r>
      <w:r w:rsidR="0045654A" w:rsidRPr="001E0B3A">
        <w:rPr>
          <w:rFonts w:ascii="Times New Roman" w:eastAsia="Times New Roman" w:hAnsi="Times New Roman" w:cs="Times New Roman"/>
          <w:b/>
          <w:bCs/>
          <w:sz w:val="24"/>
          <w:szCs w:val="24"/>
          <w:lang w:eastAsia="pl-PL"/>
        </w:rPr>
        <w:t>miesięcy od podpisania umowy.</w:t>
      </w:r>
    </w:p>
    <w:p w14:paraId="1E68B927" w14:textId="77777777" w:rsidR="000D72BA" w:rsidRPr="001E0B3A" w:rsidRDefault="000D72BA" w:rsidP="00265BB5">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1E0B3A">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1E0B3A">
        <w:rPr>
          <w:rFonts w:ascii="Times New Roman" w:eastAsia="Times New Roman" w:hAnsi="Times New Roman" w:cs="Times New Roman"/>
          <w:sz w:val="24"/>
          <w:szCs w:val="24"/>
          <w:lang w:eastAsia="pl-PL"/>
        </w:rPr>
        <w:t>ym</w:t>
      </w:r>
      <w:r w:rsidR="00C75FF4" w:rsidRPr="001E0B3A">
        <w:rPr>
          <w:rFonts w:ascii="Times New Roman" w:eastAsia="Times New Roman" w:hAnsi="Times New Roman" w:cs="Times New Roman"/>
          <w:sz w:val="24"/>
          <w:szCs w:val="24"/>
          <w:lang w:eastAsia="pl-PL"/>
        </w:rPr>
        <w:t xml:space="preserve"> </w:t>
      </w:r>
      <w:r w:rsidRPr="001E0B3A">
        <w:rPr>
          <w:rFonts w:ascii="Times New Roman" w:eastAsia="Times New Roman" w:hAnsi="Times New Roman" w:cs="Times New Roman"/>
          <w:b/>
          <w:bCs/>
          <w:sz w:val="24"/>
          <w:szCs w:val="24"/>
          <w:lang w:eastAsia="pl-PL"/>
        </w:rPr>
        <w:t xml:space="preserve">załącznik nr </w:t>
      </w:r>
      <w:r w:rsidR="00871061" w:rsidRPr="001E0B3A">
        <w:rPr>
          <w:rFonts w:ascii="Times New Roman" w:eastAsia="Times New Roman" w:hAnsi="Times New Roman" w:cs="Times New Roman"/>
          <w:b/>
          <w:bCs/>
          <w:sz w:val="24"/>
          <w:szCs w:val="24"/>
          <w:lang w:eastAsia="pl-PL"/>
        </w:rPr>
        <w:t>5</w:t>
      </w:r>
      <w:r w:rsidR="00C75FF4" w:rsidRPr="001E0B3A">
        <w:rPr>
          <w:rFonts w:ascii="Times New Roman" w:eastAsia="Times New Roman" w:hAnsi="Times New Roman" w:cs="Times New Roman"/>
          <w:b/>
          <w:bCs/>
          <w:sz w:val="24"/>
          <w:szCs w:val="24"/>
          <w:lang w:eastAsia="pl-PL"/>
        </w:rPr>
        <w:t xml:space="preserve"> </w:t>
      </w:r>
      <w:r w:rsidRPr="001E0B3A">
        <w:rPr>
          <w:rFonts w:ascii="Times New Roman" w:eastAsia="Times New Roman" w:hAnsi="Times New Roman" w:cs="Times New Roman"/>
          <w:b/>
          <w:bCs/>
          <w:sz w:val="24"/>
          <w:szCs w:val="24"/>
          <w:lang w:eastAsia="pl-PL"/>
        </w:rPr>
        <w:t>do SWZ</w:t>
      </w:r>
      <w:r w:rsidRPr="001E0B3A">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0" w:name="_Hlk69118249"/>
      <w:r w:rsidRPr="00F02F3B">
        <w:rPr>
          <w:rFonts w:ascii="Times New Roman" w:hAnsi="Times New Roman"/>
          <w:sz w:val="24"/>
          <w:szCs w:val="24"/>
        </w:rPr>
        <w:t>Zamawiający nie stawia wymagań w zakresie spełnienia tego warunku.</w:t>
      </w:r>
    </w:p>
    <w:bookmarkEnd w:id="0"/>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571FE5C4" w14:textId="5AB6DE04" w:rsidR="00C912CD" w:rsidRPr="00883A99" w:rsidRDefault="008C30B4" w:rsidP="00C912CD">
      <w:pPr>
        <w:pStyle w:val="Akapitzlist"/>
        <w:spacing w:line="240" w:lineRule="auto"/>
        <w:ind w:left="1440" w:right="20"/>
        <w:jc w:val="both"/>
        <w:textAlignment w:val="baseline"/>
        <w:rPr>
          <w:rFonts w:ascii="Times New Roman" w:hAnsi="Times New Roman"/>
          <w:sz w:val="24"/>
          <w:szCs w:val="24"/>
        </w:rPr>
      </w:pPr>
      <w:r w:rsidRPr="00AC5272">
        <w:rPr>
          <w:rFonts w:ascii="Times New Roman" w:hAnsi="Times New Roman"/>
          <w:sz w:val="24"/>
          <w:szCs w:val="24"/>
        </w:rPr>
        <w:t xml:space="preserve">a) </w:t>
      </w:r>
      <w:r w:rsidR="00C912CD" w:rsidRPr="00AC5272">
        <w:rPr>
          <w:rFonts w:ascii="Times New Roman" w:hAnsi="Times New Roman"/>
          <w:sz w:val="24"/>
          <w:szCs w:val="24"/>
        </w:rPr>
        <w:t>W</w:t>
      </w:r>
      <w:r w:rsidR="00C912CD" w:rsidRPr="00161F5A">
        <w:rPr>
          <w:rFonts w:ascii="Times New Roman" w:hAnsi="Times New Roman"/>
          <w:sz w:val="24"/>
          <w:szCs w:val="24"/>
        </w:rPr>
        <w:t xml:space="preserve"> postępowaniu mogą wziąć udział Wykonawcy dysponujący/</w:t>
      </w:r>
      <w:r w:rsidR="00AB4913">
        <w:rPr>
          <w:rFonts w:ascii="Times New Roman" w:hAnsi="Times New Roman"/>
          <w:sz w:val="24"/>
          <w:szCs w:val="24"/>
        </w:rPr>
        <w:t xml:space="preserve">którzy będą </w:t>
      </w:r>
      <w:r w:rsidR="00C912CD" w:rsidRPr="00883A99">
        <w:rPr>
          <w:rFonts w:ascii="Times New Roman" w:hAnsi="Times New Roman"/>
          <w:sz w:val="24"/>
          <w:szCs w:val="24"/>
        </w:rPr>
        <w:t>dysponować następującymi osobami:</w:t>
      </w:r>
    </w:p>
    <w:p w14:paraId="7DBE6372" w14:textId="77777777" w:rsidR="00C912CD" w:rsidRPr="00883A99" w:rsidRDefault="00C912CD" w:rsidP="00C912CD">
      <w:pPr>
        <w:pStyle w:val="Akapitzlist"/>
        <w:spacing w:line="240" w:lineRule="auto"/>
        <w:ind w:left="1440" w:right="20"/>
        <w:jc w:val="both"/>
        <w:textAlignment w:val="baseline"/>
        <w:rPr>
          <w:rFonts w:ascii="Times New Roman" w:hAnsi="Times New Roman"/>
          <w:sz w:val="24"/>
          <w:szCs w:val="24"/>
        </w:rPr>
      </w:pPr>
      <w:r w:rsidRPr="00883A99">
        <w:rPr>
          <w:rFonts w:ascii="Times New Roman" w:hAnsi="Times New Roman"/>
          <w:sz w:val="24"/>
          <w:szCs w:val="24"/>
        </w:rPr>
        <w:t xml:space="preserve">- osobą, posiadającą uprawnienia do kierowania robotami budowlanymi bez ograniczeń w specjalności konstrukcyjno-budowlanej – kierownik budowy, </w:t>
      </w:r>
    </w:p>
    <w:p w14:paraId="0BFA050D" w14:textId="759046D8" w:rsidR="00C912CD" w:rsidRPr="00883A99" w:rsidRDefault="00C912CD" w:rsidP="00C912CD">
      <w:pPr>
        <w:pStyle w:val="Akapitzlist"/>
        <w:spacing w:line="240" w:lineRule="auto"/>
        <w:ind w:left="1440" w:right="20"/>
        <w:jc w:val="both"/>
        <w:textAlignment w:val="baseline"/>
        <w:rPr>
          <w:rFonts w:ascii="Times New Roman" w:hAnsi="Times New Roman"/>
          <w:sz w:val="24"/>
          <w:szCs w:val="24"/>
        </w:rPr>
      </w:pPr>
      <w:r w:rsidRPr="00883A99">
        <w:rPr>
          <w:rFonts w:ascii="Times New Roman" w:hAnsi="Times New Roman"/>
          <w:sz w:val="24"/>
          <w:szCs w:val="24"/>
        </w:rPr>
        <w:t>-</w:t>
      </w:r>
      <w:r w:rsidR="005C71C4">
        <w:rPr>
          <w:rFonts w:ascii="Times New Roman" w:hAnsi="Times New Roman"/>
          <w:sz w:val="24"/>
          <w:szCs w:val="24"/>
        </w:rPr>
        <w:t xml:space="preserve"> </w:t>
      </w:r>
      <w:r w:rsidRPr="00883A99">
        <w:rPr>
          <w:rFonts w:ascii="Times New Roman" w:hAnsi="Times New Roman"/>
          <w:sz w:val="24"/>
          <w:szCs w:val="24"/>
        </w:rPr>
        <w:t xml:space="preserve">osobą posiadającą uprawnienia </w:t>
      </w:r>
      <w:proofErr w:type="gramStart"/>
      <w:r w:rsidRPr="00883A99">
        <w:rPr>
          <w:rFonts w:ascii="Times New Roman" w:hAnsi="Times New Roman"/>
          <w:sz w:val="24"/>
          <w:szCs w:val="24"/>
        </w:rPr>
        <w:t>w  zakresie</w:t>
      </w:r>
      <w:proofErr w:type="gramEnd"/>
      <w:r w:rsidRPr="00883A99">
        <w:rPr>
          <w:rFonts w:ascii="Times New Roman" w:hAnsi="Times New Roman"/>
          <w:sz w:val="24"/>
          <w:szCs w:val="24"/>
        </w:rPr>
        <w:t xml:space="preserve"> sieci, instalacji i urządzeń elektrycznych i elektroenergetycznych – kierownik robót, </w:t>
      </w:r>
    </w:p>
    <w:p w14:paraId="11A08849" w14:textId="77777777" w:rsidR="00C912CD" w:rsidRPr="00883A99" w:rsidRDefault="00C912CD" w:rsidP="00A33929">
      <w:pPr>
        <w:pStyle w:val="Akapitzlist"/>
        <w:spacing w:line="240" w:lineRule="auto"/>
        <w:ind w:left="1440" w:right="20"/>
        <w:jc w:val="both"/>
        <w:textAlignment w:val="baseline"/>
        <w:rPr>
          <w:rFonts w:ascii="Times New Roman" w:hAnsi="Times New Roman"/>
          <w:b/>
          <w:strike/>
          <w:sz w:val="24"/>
          <w:szCs w:val="24"/>
        </w:rPr>
      </w:pPr>
      <w:r w:rsidRPr="00883A99">
        <w:rPr>
          <w:rFonts w:ascii="Times New Roman" w:hAnsi="Times New Roman"/>
          <w:sz w:val="24"/>
          <w:szCs w:val="24"/>
        </w:rPr>
        <w:t xml:space="preserve">- osobą posiadającą uprawnienia </w:t>
      </w:r>
      <w:r w:rsidR="00587729" w:rsidRPr="00883A99">
        <w:rPr>
          <w:rFonts w:ascii="Times New Roman" w:hAnsi="Times New Roman"/>
          <w:sz w:val="24"/>
          <w:szCs w:val="24"/>
        </w:rPr>
        <w:t>budowlane w specjalności instalacyjnej                         w zakresie instalacji i urządzeń cieplnych, wentylacyjnych, gazowych, wodociągowych i kanalizacyjnych</w:t>
      </w:r>
      <w:r w:rsidR="00DD3C4E" w:rsidRPr="00883A99">
        <w:rPr>
          <w:rFonts w:ascii="Times New Roman" w:hAnsi="Times New Roman"/>
          <w:sz w:val="24"/>
          <w:szCs w:val="24"/>
        </w:rPr>
        <w:t xml:space="preserve"> – kierownik robót,</w:t>
      </w:r>
    </w:p>
    <w:p w14:paraId="569913B6" w14:textId="010C05A0" w:rsidR="00587729" w:rsidRPr="00883A99" w:rsidRDefault="00C912CD" w:rsidP="00587729">
      <w:pPr>
        <w:pStyle w:val="Nagwek3"/>
        <w:ind w:left="1424"/>
        <w:jc w:val="both"/>
        <w:rPr>
          <w:rFonts w:ascii="Times New Roman" w:hAnsi="Times New Roman" w:cs="Times New Roman"/>
          <w:color w:val="auto"/>
        </w:rPr>
      </w:pPr>
      <w:r w:rsidRPr="00883A99">
        <w:rPr>
          <w:rFonts w:ascii="Times New Roman" w:hAnsi="Times New Roman" w:cs="Times New Roman"/>
          <w:color w:val="auto"/>
        </w:rPr>
        <w:lastRenderedPageBreak/>
        <w:t xml:space="preserve">Osoby </w:t>
      </w:r>
      <w:r w:rsidR="00587729" w:rsidRPr="00883A99">
        <w:rPr>
          <w:rFonts w:ascii="Times New Roman" w:hAnsi="Times New Roman" w:cs="Times New Roman"/>
          <w:color w:val="auto"/>
        </w:rPr>
        <w:t>wymienione powyżej</w:t>
      </w:r>
      <w:r w:rsidRPr="00883A99">
        <w:rPr>
          <w:rFonts w:ascii="Times New Roman" w:hAnsi="Times New Roman" w:cs="Times New Roman"/>
          <w:color w:val="auto"/>
        </w:rPr>
        <w:t xml:space="preserve"> muszą być członkami właściwej izby samorządu zawodowego</w:t>
      </w:r>
      <w:r w:rsidR="00932906" w:rsidRPr="00883A99">
        <w:rPr>
          <w:rFonts w:ascii="Times New Roman" w:hAnsi="Times New Roman" w:cs="Times New Roman"/>
          <w:color w:val="auto"/>
        </w:rPr>
        <w:t xml:space="preserve"> </w:t>
      </w:r>
      <w:r w:rsidRPr="00883A99">
        <w:rPr>
          <w:rFonts w:ascii="Times New Roman" w:hAnsi="Times New Roman" w:cs="Times New Roman"/>
          <w:color w:val="auto"/>
        </w:rPr>
        <w:t>i posiadać aktualne zaświadczenie o wpisie do izby.</w:t>
      </w:r>
    </w:p>
    <w:p w14:paraId="63728E05" w14:textId="77777777" w:rsidR="00242D0A" w:rsidRPr="00883A99" w:rsidRDefault="008C30B4" w:rsidP="008C30B4">
      <w:pPr>
        <w:pStyle w:val="Nagwek3"/>
        <w:ind w:left="1424"/>
        <w:jc w:val="both"/>
        <w:rPr>
          <w:rFonts w:ascii="Times New Roman" w:hAnsi="Times New Roman"/>
          <w:color w:val="auto"/>
        </w:rPr>
      </w:pPr>
      <w:r w:rsidRPr="00883A99">
        <w:rPr>
          <w:rFonts w:ascii="Times New Roman" w:hAnsi="Times New Roman"/>
          <w:color w:val="auto"/>
        </w:rPr>
        <w:t xml:space="preserve">b) </w:t>
      </w:r>
      <w:r w:rsidR="00C912CD" w:rsidRPr="00883A99">
        <w:rPr>
          <w:rFonts w:ascii="Times New Roman" w:hAnsi="Times New Roman"/>
          <w:color w:val="auto"/>
        </w:rPr>
        <w:t xml:space="preserve">W postępowaniu mogą wziąć udział Wykonawcy, którzy wykonali </w:t>
      </w:r>
      <w:r w:rsidR="008A7C86" w:rsidRPr="00883A99">
        <w:rPr>
          <w:rFonts w:ascii="Times New Roman" w:hAnsi="Times New Roman"/>
          <w:color w:val="auto"/>
        </w:rPr>
        <w:t xml:space="preserve">                    </w:t>
      </w:r>
      <w:r w:rsidR="00C912CD" w:rsidRPr="00883A99">
        <w:rPr>
          <w:rFonts w:ascii="Times New Roman" w:hAnsi="Times New Roman"/>
          <w:color w:val="auto"/>
        </w:rPr>
        <w:t>w okresie ostatnich pięciu lat przed upływem terminu składania ofert (lub</w:t>
      </w:r>
      <w:r w:rsidR="008A7C86" w:rsidRPr="00883A99">
        <w:rPr>
          <w:rFonts w:ascii="Times New Roman" w:hAnsi="Times New Roman"/>
          <w:color w:val="auto"/>
        </w:rPr>
        <w:t xml:space="preserve">              </w:t>
      </w:r>
      <w:r w:rsidR="00C912CD" w:rsidRPr="00883A99">
        <w:rPr>
          <w:rFonts w:ascii="Times New Roman" w:hAnsi="Times New Roman"/>
          <w:color w:val="auto"/>
        </w:rPr>
        <w:t xml:space="preserve"> w okresie prowadzenia działalności, jeżeli jest ona prowadzona przez okres krótszy niż pięć lat)</w:t>
      </w:r>
      <w:r w:rsidR="00242D0A" w:rsidRPr="00883A99">
        <w:rPr>
          <w:rFonts w:ascii="Times New Roman" w:hAnsi="Times New Roman"/>
          <w:color w:val="auto"/>
        </w:rPr>
        <w:t>:</w:t>
      </w:r>
    </w:p>
    <w:p w14:paraId="30A41174" w14:textId="717AA61B" w:rsidR="00242D0A" w:rsidRPr="00883A99" w:rsidRDefault="00C912CD" w:rsidP="00242D0A">
      <w:pPr>
        <w:pStyle w:val="Nagwek3"/>
        <w:numPr>
          <w:ilvl w:val="0"/>
          <w:numId w:val="44"/>
        </w:numPr>
        <w:jc w:val="both"/>
        <w:rPr>
          <w:rFonts w:ascii="Times New Roman" w:hAnsi="Times New Roman"/>
          <w:color w:val="auto"/>
        </w:rPr>
      </w:pPr>
      <w:r w:rsidRPr="00883A99">
        <w:rPr>
          <w:rFonts w:ascii="Times New Roman" w:hAnsi="Times New Roman"/>
          <w:color w:val="auto"/>
        </w:rPr>
        <w:t xml:space="preserve">co najmniej 1 robotę budowlaną polegającą na wznoszeniu budynku </w:t>
      </w:r>
      <w:r w:rsidR="00242D0A" w:rsidRPr="00883A99">
        <w:rPr>
          <w:rFonts w:ascii="Times New Roman" w:hAnsi="Times New Roman"/>
          <w:color w:val="auto"/>
        </w:rPr>
        <w:t xml:space="preserve">                     </w:t>
      </w:r>
      <w:r w:rsidRPr="00883A99">
        <w:rPr>
          <w:rFonts w:ascii="Times New Roman" w:hAnsi="Times New Roman"/>
          <w:color w:val="auto"/>
        </w:rPr>
        <w:t xml:space="preserve">o powierzchni zabudowy nie mniejszej niż </w:t>
      </w:r>
      <w:r w:rsidR="007B7434" w:rsidRPr="00883A99">
        <w:rPr>
          <w:rFonts w:ascii="Times New Roman" w:hAnsi="Times New Roman"/>
          <w:color w:val="auto"/>
        </w:rPr>
        <w:t>250</w:t>
      </w:r>
      <w:r w:rsidRPr="00883A99">
        <w:rPr>
          <w:rFonts w:ascii="Times New Roman" w:hAnsi="Times New Roman"/>
          <w:color w:val="auto"/>
        </w:rPr>
        <w:t xml:space="preserve"> m</w:t>
      </w:r>
      <w:proofErr w:type="gramStart"/>
      <w:r w:rsidRPr="00883A99">
        <w:rPr>
          <w:rFonts w:ascii="Times New Roman" w:hAnsi="Times New Roman"/>
          <w:color w:val="auto"/>
          <w:vertAlign w:val="superscript"/>
        </w:rPr>
        <w:t>2</w:t>
      </w:r>
      <w:r w:rsidR="00AC5272" w:rsidRPr="00883A99">
        <w:rPr>
          <w:rFonts w:ascii="Times New Roman" w:hAnsi="Times New Roman"/>
          <w:color w:val="auto"/>
          <w:vertAlign w:val="superscript"/>
        </w:rPr>
        <w:t xml:space="preserve"> </w:t>
      </w:r>
      <w:r w:rsidR="00D90F33" w:rsidRPr="00883A99">
        <w:rPr>
          <w:rFonts w:ascii="Times New Roman" w:hAnsi="Times New Roman"/>
          <w:color w:val="auto"/>
        </w:rPr>
        <w:t xml:space="preserve"> </w:t>
      </w:r>
      <w:r w:rsidRPr="00883A99">
        <w:rPr>
          <w:rFonts w:ascii="Times New Roman" w:hAnsi="Times New Roman"/>
          <w:color w:val="auto"/>
        </w:rPr>
        <w:t>wraz</w:t>
      </w:r>
      <w:proofErr w:type="gramEnd"/>
      <w:r w:rsidRPr="00883A99">
        <w:rPr>
          <w:rFonts w:ascii="Times New Roman" w:hAnsi="Times New Roman"/>
          <w:color w:val="auto"/>
        </w:rPr>
        <w:t xml:space="preserve"> </w:t>
      </w:r>
      <w:r w:rsidR="005C71C4">
        <w:rPr>
          <w:rFonts w:ascii="Times New Roman" w:hAnsi="Times New Roman"/>
          <w:color w:val="auto"/>
        </w:rPr>
        <w:t xml:space="preserve">                               </w:t>
      </w:r>
      <w:r w:rsidRPr="00883A99">
        <w:rPr>
          <w:rFonts w:ascii="Times New Roman" w:hAnsi="Times New Roman"/>
          <w:color w:val="auto"/>
        </w:rPr>
        <w:t>z wykonaniem instalacji: elektrycznej, centralnego ogrzewania</w:t>
      </w:r>
      <w:r w:rsidR="00D90F33" w:rsidRPr="00883A99">
        <w:rPr>
          <w:rFonts w:ascii="Times New Roman" w:hAnsi="Times New Roman"/>
          <w:color w:val="auto"/>
        </w:rPr>
        <w:t xml:space="preserve">  </w:t>
      </w:r>
      <w:r w:rsidR="005C71C4">
        <w:rPr>
          <w:rFonts w:ascii="Times New Roman" w:hAnsi="Times New Roman"/>
          <w:color w:val="auto"/>
        </w:rPr>
        <w:t xml:space="preserve">                         </w:t>
      </w:r>
      <w:r w:rsidRPr="00883A99">
        <w:rPr>
          <w:rFonts w:ascii="Times New Roman" w:hAnsi="Times New Roman"/>
          <w:color w:val="auto"/>
        </w:rPr>
        <w:t>i wodno-kanalizacyjnej</w:t>
      </w:r>
      <w:r w:rsidR="00587729" w:rsidRPr="00883A99">
        <w:rPr>
          <w:rFonts w:ascii="Times New Roman" w:hAnsi="Times New Roman"/>
          <w:color w:val="auto"/>
        </w:rPr>
        <w:t>.</w:t>
      </w:r>
    </w:p>
    <w:p w14:paraId="6FBED457" w14:textId="77777777" w:rsidR="00242D0A" w:rsidRPr="00883A99" w:rsidRDefault="00242D0A" w:rsidP="00242D0A">
      <w:pPr>
        <w:pStyle w:val="Nagwek3"/>
        <w:ind w:left="1846"/>
        <w:jc w:val="both"/>
        <w:rPr>
          <w:rFonts w:ascii="Times New Roman" w:hAnsi="Times New Roman"/>
          <w:b/>
          <w:bCs/>
          <w:color w:val="auto"/>
        </w:rPr>
      </w:pPr>
      <w:r w:rsidRPr="00883A99">
        <w:rPr>
          <w:rFonts w:ascii="Times New Roman" w:hAnsi="Times New Roman"/>
          <w:b/>
          <w:bCs/>
          <w:color w:val="auto"/>
        </w:rPr>
        <w:t xml:space="preserve">oraz </w:t>
      </w:r>
    </w:p>
    <w:p w14:paraId="5B152D6B" w14:textId="40574D94" w:rsidR="00242D0A" w:rsidRDefault="00242D0A" w:rsidP="00242D0A">
      <w:pPr>
        <w:pStyle w:val="Nagwek3"/>
        <w:numPr>
          <w:ilvl w:val="0"/>
          <w:numId w:val="44"/>
        </w:numPr>
        <w:jc w:val="both"/>
        <w:rPr>
          <w:rFonts w:ascii="Times New Roman" w:hAnsi="Times New Roman"/>
          <w:color w:val="auto"/>
        </w:rPr>
      </w:pPr>
      <w:r w:rsidRPr="00883A99">
        <w:rPr>
          <w:rFonts w:ascii="Times New Roman" w:hAnsi="Times New Roman"/>
          <w:color w:val="auto"/>
        </w:rPr>
        <w:t xml:space="preserve">co najmniej 1 robotę budowlaną polegającą </w:t>
      </w:r>
      <w:proofErr w:type="gramStart"/>
      <w:r w:rsidRPr="00883A99">
        <w:rPr>
          <w:rFonts w:ascii="Times New Roman" w:hAnsi="Times New Roman"/>
          <w:color w:val="auto"/>
        </w:rPr>
        <w:t>na  wykonaniu</w:t>
      </w:r>
      <w:proofErr w:type="gramEnd"/>
      <w:r w:rsidRPr="00883A99">
        <w:rPr>
          <w:rFonts w:ascii="Times New Roman" w:hAnsi="Times New Roman"/>
          <w:color w:val="auto"/>
        </w:rPr>
        <w:t xml:space="preserve"> instalacji centralnego ogrzewania zasilanej z kotła gazowego </w:t>
      </w:r>
      <w:r w:rsidR="005C71C4">
        <w:rPr>
          <w:rFonts w:ascii="Times New Roman" w:hAnsi="Times New Roman"/>
          <w:color w:val="auto"/>
        </w:rPr>
        <w:t xml:space="preserve">                          </w:t>
      </w:r>
      <w:r w:rsidRPr="00883A99">
        <w:rPr>
          <w:rFonts w:ascii="Times New Roman" w:hAnsi="Times New Roman"/>
          <w:color w:val="auto"/>
        </w:rPr>
        <w:t>w budynku użyteczności publicznej</w:t>
      </w:r>
      <w:r w:rsidR="005C71C4">
        <w:rPr>
          <w:rFonts w:ascii="Times New Roman" w:hAnsi="Times New Roman"/>
          <w:color w:val="auto"/>
        </w:rPr>
        <w:t>.</w:t>
      </w:r>
    </w:p>
    <w:p w14:paraId="70480938" w14:textId="5068DF1B" w:rsidR="005C71C4" w:rsidRPr="005C71C4" w:rsidRDefault="005C71C4" w:rsidP="005C71C4">
      <w:pPr>
        <w:jc w:val="both"/>
        <w:rPr>
          <w:rFonts w:ascii="Times New Roman" w:hAnsi="Times New Roman" w:cs="Times New Roman"/>
        </w:rPr>
      </w:pPr>
      <w:r w:rsidRPr="005C71C4">
        <w:rPr>
          <w:rFonts w:ascii="Times New Roman" w:hAnsi="Times New Roman" w:cs="Times New Roman"/>
        </w:rPr>
        <w:t>Zamawiający</w:t>
      </w:r>
      <w:r>
        <w:rPr>
          <w:rFonts w:ascii="Times New Roman" w:hAnsi="Times New Roman" w:cs="Times New Roman"/>
        </w:rPr>
        <w:t xml:space="preserve"> uzna warunek określony w pkt 2.4.b. za spełniony jeśli Wykonawca wykaże </w:t>
      </w:r>
      <w:r w:rsidRPr="00883A99">
        <w:rPr>
          <w:rFonts w:ascii="Times New Roman" w:hAnsi="Times New Roman"/>
        </w:rPr>
        <w:t>1 robotę budowlaną polegającą na wznoszeniu budynku o powierzchni zabudowy nie mniejszej niż 250 m</w:t>
      </w:r>
      <w:proofErr w:type="gramStart"/>
      <w:r w:rsidRPr="00883A99">
        <w:rPr>
          <w:rFonts w:ascii="Times New Roman" w:hAnsi="Times New Roman"/>
          <w:vertAlign w:val="superscript"/>
        </w:rPr>
        <w:t xml:space="preserve">2 </w:t>
      </w:r>
      <w:r w:rsidRPr="00883A99">
        <w:rPr>
          <w:rFonts w:ascii="Times New Roman" w:hAnsi="Times New Roman"/>
        </w:rPr>
        <w:t xml:space="preserve"> wra</w:t>
      </w:r>
      <w:r>
        <w:rPr>
          <w:rFonts w:ascii="Times New Roman" w:hAnsi="Times New Roman"/>
        </w:rPr>
        <w:t>z</w:t>
      </w:r>
      <w:proofErr w:type="gramEnd"/>
      <w:r>
        <w:rPr>
          <w:rFonts w:ascii="Times New Roman" w:hAnsi="Times New Roman"/>
        </w:rPr>
        <w:t xml:space="preserve"> </w:t>
      </w:r>
      <w:r w:rsidRPr="00883A99">
        <w:rPr>
          <w:rFonts w:ascii="Times New Roman" w:hAnsi="Times New Roman"/>
        </w:rPr>
        <w:t>z wykonaniem instalacji: elektrycznej, centralnego ogrzewania</w:t>
      </w:r>
      <w:r w:rsidRPr="005C71C4">
        <w:rPr>
          <w:rFonts w:ascii="Times New Roman" w:hAnsi="Times New Roman"/>
        </w:rPr>
        <w:t xml:space="preserve"> </w:t>
      </w:r>
      <w:r w:rsidRPr="00883A99">
        <w:rPr>
          <w:rFonts w:ascii="Times New Roman" w:hAnsi="Times New Roman"/>
        </w:rPr>
        <w:t xml:space="preserve">zasilanej z kotła gazowego </w:t>
      </w:r>
      <w:r>
        <w:rPr>
          <w:rFonts w:ascii="Times New Roman" w:hAnsi="Times New Roman"/>
        </w:rPr>
        <w:t xml:space="preserve">                          </w:t>
      </w:r>
      <w:r w:rsidRPr="00883A99">
        <w:rPr>
          <w:rFonts w:ascii="Times New Roman" w:hAnsi="Times New Roman"/>
        </w:rPr>
        <w:t>w budynku użyteczności publicznej</w:t>
      </w:r>
      <w:r>
        <w:rPr>
          <w:rFonts w:ascii="Times New Roman" w:hAnsi="Times New Roman"/>
        </w:rPr>
        <w:t xml:space="preserve"> </w:t>
      </w:r>
      <w:r w:rsidRPr="00883A99">
        <w:rPr>
          <w:rFonts w:ascii="Times New Roman" w:hAnsi="Times New Roman"/>
        </w:rPr>
        <w:t>i wodno-kanalizacyjnej</w:t>
      </w:r>
      <w:r>
        <w:rPr>
          <w:rFonts w:ascii="Times New Roman" w:hAnsi="Times New Roman"/>
        </w:rPr>
        <w:t>.</w:t>
      </w:r>
    </w:p>
    <w:p w14:paraId="1E6FD5D4" w14:textId="16632BB4" w:rsidR="00524C7C" w:rsidRPr="00AC5272" w:rsidRDefault="000D72BA" w:rsidP="00265BB5">
      <w:pPr>
        <w:pStyle w:val="Akapitzlist"/>
        <w:numPr>
          <w:ilvl w:val="0"/>
          <w:numId w:val="5"/>
        </w:numPr>
        <w:spacing w:line="240" w:lineRule="auto"/>
        <w:jc w:val="both"/>
        <w:textAlignment w:val="baseline"/>
        <w:rPr>
          <w:rFonts w:ascii="Times New Roman" w:hAnsi="Times New Roman"/>
          <w:color w:val="000000"/>
          <w:sz w:val="24"/>
          <w:szCs w:val="24"/>
        </w:rPr>
      </w:pPr>
      <w:r w:rsidRPr="00AC5272">
        <w:rPr>
          <w:rFonts w:ascii="Times New Roman" w:hAnsi="Times New Roman"/>
          <w:color w:val="000000"/>
          <w:sz w:val="24"/>
          <w:szCs w:val="24"/>
        </w:rPr>
        <w:t>Zamawiający może na każdym etapie postępowania, uznać, że Wykonawca nie posiada wymaganych zdolności, jeżeli posiadanie przez wykonawcę sprzecznych interesów,</w:t>
      </w:r>
      <w:r w:rsidR="005C71C4">
        <w:rPr>
          <w:rFonts w:ascii="Times New Roman" w:hAnsi="Times New Roman"/>
          <w:color w:val="000000"/>
          <w:sz w:val="24"/>
          <w:szCs w:val="24"/>
        </w:rPr>
        <w:t xml:space="preserve"> </w:t>
      </w:r>
      <w:r w:rsidRPr="00AC5272">
        <w:rPr>
          <w:rFonts w:ascii="Times New Roman" w:hAnsi="Times New Roman"/>
          <w:color w:val="000000"/>
          <w:sz w:val="24"/>
          <w:szCs w:val="24"/>
        </w:rPr>
        <w:t>w szczególności zaangażowanie zasobów technicznych lub zawodowych wykonawcy w inne przedsięwzięcia gospodarcze wykonawcy może mieć negatywny wpływ na realizację zamówienia. </w:t>
      </w:r>
    </w:p>
    <w:p w14:paraId="69F0704E" w14:textId="39E62A48" w:rsidR="001250E7" w:rsidRPr="005C71C4" w:rsidRDefault="000D72BA" w:rsidP="001250E7">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265BB5">
      <w:pPr>
        <w:numPr>
          <w:ilvl w:val="0"/>
          <w:numId w:val="6"/>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265BB5">
      <w:pPr>
        <w:pStyle w:val="Akapitzlist"/>
        <w:numPr>
          <w:ilvl w:val="1"/>
          <w:numId w:val="5"/>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t>
      </w:r>
      <w:r w:rsidRPr="00B842D4">
        <w:rPr>
          <w:rFonts w:ascii="Times New Roman" w:eastAsiaTheme="minorEastAsia" w:hAnsi="Times New Roman"/>
          <w:sz w:val="24"/>
          <w:szCs w:val="24"/>
        </w:rPr>
        <w:lastRenderedPageBreak/>
        <w:t xml:space="preserve">wykonywania pracy cudzoziemcom przebywającym wbrew przepisom na terytorium Rzeczypospolitej Polskiej (Dz.U. poz. 769), </w:t>
      </w:r>
    </w:p>
    <w:p w14:paraId="41BF5DC1" w14:textId="7B47251E"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w:t>
      </w:r>
      <w:proofErr w:type="gramStart"/>
      <w:r w:rsidRPr="00B842D4">
        <w:rPr>
          <w:rFonts w:ascii="Times New Roman" w:eastAsiaTheme="minorEastAsia" w:hAnsi="Times New Roman"/>
          <w:sz w:val="24"/>
          <w:szCs w:val="24"/>
        </w:rPr>
        <w:t xml:space="preserve">dokumentów, </w:t>
      </w:r>
      <w:r w:rsidR="005C71C4">
        <w:rPr>
          <w:rFonts w:ascii="Times New Roman" w:eastAsiaTheme="minorEastAsia" w:hAnsi="Times New Roman"/>
          <w:sz w:val="24"/>
          <w:szCs w:val="24"/>
        </w:rPr>
        <w:t xml:space="preserve">  </w:t>
      </w:r>
      <w:proofErr w:type="gramEnd"/>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2D389EDF" w:rsidR="00C60000" w:rsidRPr="004C513F"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 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w:t>
      </w:r>
      <w:proofErr w:type="gramStart"/>
      <w:r w:rsidRPr="00B842D4">
        <w:rPr>
          <w:rFonts w:ascii="Times New Roman" w:eastAsiaTheme="minorEastAsia" w:hAnsi="Times New Roman"/>
          <w:sz w:val="24"/>
          <w:szCs w:val="24"/>
        </w:rPr>
        <w:t>Polskiej  -</w:t>
      </w:r>
      <w:proofErr w:type="gramEnd"/>
      <w:r w:rsidRPr="00B842D4">
        <w:rPr>
          <w:rFonts w:ascii="Times New Roman" w:eastAsiaTheme="minorEastAsia" w:hAnsi="Times New Roman"/>
          <w:sz w:val="24"/>
          <w:szCs w:val="24"/>
        </w:rPr>
        <w:t xml:space="preserve"> lub za odpowiedni czyn zabroniony określony w przepisach prawa obcego; </w:t>
      </w:r>
    </w:p>
    <w:p w14:paraId="7351BD2B" w14:textId="77777777"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D30B9D" w14:textId="78F75276"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265BB5">
      <w:pPr>
        <w:pStyle w:val="Akapitzlist"/>
        <w:widowControl w:val="0"/>
        <w:numPr>
          <w:ilvl w:val="0"/>
          <w:numId w:val="6"/>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265BB5">
      <w:pPr>
        <w:pStyle w:val="Akapitzlist"/>
        <w:widowControl w:val="0"/>
        <w:numPr>
          <w:ilvl w:val="1"/>
          <w:numId w:val="6"/>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265BB5">
      <w:pPr>
        <w:pStyle w:val="Akapitzlist"/>
        <w:widowControl w:val="0"/>
        <w:numPr>
          <w:ilvl w:val="1"/>
          <w:numId w:val="6"/>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w:t>
      </w:r>
      <w:proofErr w:type="gramStart"/>
      <w:r w:rsidRPr="005C71C4">
        <w:rPr>
          <w:rFonts w:ascii="Times New Roman" w:hAnsi="Times New Roman"/>
          <w:sz w:val="24"/>
          <w:szCs w:val="24"/>
        </w:rPr>
        <w:t>stosunku</w:t>
      </w:r>
      <w:proofErr w:type="gramEnd"/>
      <w:r w:rsidRPr="005C71C4">
        <w:rPr>
          <w:rFonts w:ascii="Times New Roman" w:hAnsi="Times New Roman"/>
          <w:sz w:val="24"/>
          <w:szCs w:val="24"/>
        </w:rPr>
        <w:t xml:space="preserve"> do którego </w:t>
      </w:r>
      <w:r w:rsidRPr="00B842D4">
        <w:rPr>
          <w:rFonts w:ascii="Times New Roman" w:hAnsi="Times New Roman"/>
          <w:sz w:val="24"/>
          <w:szCs w:val="24"/>
        </w:rPr>
        <w:t xml:space="preserve">otwarto likwidację, ogłoszono upadłość, którego </w:t>
      </w:r>
      <w:r w:rsidRPr="00B842D4">
        <w:rPr>
          <w:rFonts w:ascii="Times New Roman" w:hAnsi="Times New Roman"/>
          <w:sz w:val="24"/>
          <w:szCs w:val="24"/>
        </w:rPr>
        <w:lastRenderedPageBreak/>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6AE86" w14:textId="77777777" w:rsidR="000D72BA" w:rsidRDefault="000D72BA" w:rsidP="00265BB5">
      <w:pPr>
        <w:pStyle w:val="Akapitzlist"/>
        <w:numPr>
          <w:ilvl w:val="0"/>
          <w:numId w:val="6"/>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144ADF88" w:rsidR="000D72BA" w:rsidRPr="005C71C4"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5C71C4">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5C71C4">
        <w:rPr>
          <w:rFonts w:ascii="Times New Roman" w:eastAsia="Times New Roman" w:hAnsi="Times New Roman" w:cs="Times New Roman"/>
          <w:sz w:val="24"/>
          <w:szCs w:val="24"/>
          <w:lang w:eastAsia="pl-PL"/>
        </w:rPr>
        <w:t>–</w:t>
      </w:r>
      <w:r w:rsidR="00A8733D" w:rsidRPr="005C71C4">
        <w:rPr>
          <w:rFonts w:ascii="Times New Roman" w:eastAsia="Times New Roman" w:hAnsi="Times New Roman" w:cs="Times New Roman"/>
          <w:sz w:val="24"/>
          <w:szCs w:val="24"/>
          <w:lang w:eastAsia="pl-PL"/>
        </w:rPr>
        <w:t xml:space="preserve"> zgodnie</w:t>
      </w:r>
      <w:r w:rsidR="00EF3EE8" w:rsidRPr="005C71C4">
        <w:rPr>
          <w:rFonts w:ascii="Times New Roman" w:eastAsia="Times New Roman" w:hAnsi="Times New Roman" w:cs="Times New Roman"/>
          <w:sz w:val="24"/>
          <w:szCs w:val="24"/>
          <w:lang w:eastAsia="pl-PL"/>
        </w:rPr>
        <w:t xml:space="preserve"> </w:t>
      </w:r>
      <w:r w:rsidR="00A8733D"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załącznikiem</w:t>
      </w:r>
      <w:r w:rsidR="00EF3EE8"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 xml:space="preserve"> nr </w:t>
      </w:r>
      <w:r w:rsidR="00A93627" w:rsidRPr="005C71C4">
        <w:rPr>
          <w:rFonts w:ascii="Times New Roman" w:eastAsia="Times New Roman" w:hAnsi="Times New Roman" w:cs="Times New Roman"/>
          <w:b/>
          <w:bCs/>
          <w:sz w:val="24"/>
          <w:szCs w:val="24"/>
          <w:lang w:eastAsia="pl-PL"/>
        </w:rPr>
        <w:t>2</w:t>
      </w:r>
      <w:r w:rsidR="00A87807"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do SWZ</w:t>
      </w:r>
      <w:r w:rsidR="00EF3EE8" w:rsidRPr="005C71C4">
        <w:rPr>
          <w:rFonts w:ascii="Times New Roman" w:eastAsia="Times New Roman" w:hAnsi="Times New Roman" w:cs="Times New Roman"/>
          <w:b/>
          <w:bCs/>
          <w:sz w:val="24"/>
          <w:szCs w:val="24"/>
          <w:lang w:eastAsia="pl-PL"/>
        </w:rPr>
        <w:t xml:space="preserve"> </w:t>
      </w:r>
      <w:r w:rsidRPr="005C71C4">
        <w:rPr>
          <w:rFonts w:ascii="Times New Roman" w:eastAsia="Times New Roman" w:hAnsi="Times New Roman" w:cs="Times New Roman"/>
          <w:sz w:val="24"/>
          <w:szCs w:val="24"/>
          <w:lang w:eastAsia="pl-PL"/>
        </w:rPr>
        <w:t xml:space="preserve">oraz o braku podstaw do wykluczenia z postępowania – zgodnie </w:t>
      </w:r>
      <w:r w:rsidR="0041266E" w:rsidRPr="005C71C4">
        <w:rPr>
          <w:rFonts w:ascii="Times New Roman" w:eastAsia="Times New Roman" w:hAnsi="Times New Roman" w:cs="Times New Roman"/>
          <w:sz w:val="24"/>
          <w:szCs w:val="24"/>
          <w:lang w:eastAsia="pl-PL"/>
        </w:rPr>
        <w:t xml:space="preserve">                                                        </w:t>
      </w:r>
      <w:r w:rsidR="00EF3EE8" w:rsidRPr="005C71C4">
        <w:rPr>
          <w:rFonts w:ascii="Times New Roman" w:eastAsia="Times New Roman" w:hAnsi="Times New Roman" w:cs="Times New Roman"/>
          <w:sz w:val="24"/>
          <w:szCs w:val="24"/>
          <w:lang w:eastAsia="pl-PL"/>
        </w:rPr>
        <w:t xml:space="preserve"> </w:t>
      </w:r>
      <w:r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w:t>
      </w:r>
      <w:r w:rsidRPr="005C71C4">
        <w:rPr>
          <w:rFonts w:ascii="Times New Roman" w:eastAsia="Times New Roman" w:hAnsi="Times New Roman" w:cs="Times New Roman"/>
          <w:b/>
          <w:bCs/>
          <w:sz w:val="24"/>
          <w:szCs w:val="24"/>
          <w:lang w:eastAsia="pl-PL"/>
        </w:rPr>
        <w:t xml:space="preserve">ałącznikiem nr </w:t>
      </w:r>
      <w:r w:rsidR="0051386B" w:rsidRPr="005C71C4">
        <w:rPr>
          <w:rFonts w:ascii="Times New Roman" w:eastAsia="Times New Roman" w:hAnsi="Times New Roman" w:cs="Times New Roman"/>
          <w:b/>
          <w:bCs/>
          <w:sz w:val="24"/>
          <w:szCs w:val="24"/>
          <w:lang w:eastAsia="pl-PL"/>
        </w:rPr>
        <w:t xml:space="preserve">3 </w:t>
      </w:r>
      <w:r w:rsidRPr="005C71C4">
        <w:rPr>
          <w:rFonts w:ascii="Times New Roman" w:eastAsia="Times New Roman" w:hAnsi="Times New Roman" w:cs="Times New Roman"/>
          <w:b/>
          <w:bCs/>
          <w:sz w:val="24"/>
          <w:szCs w:val="24"/>
          <w:lang w:eastAsia="pl-PL"/>
        </w:rPr>
        <w:t>do SWZ</w:t>
      </w:r>
      <w:r w:rsidRPr="005C71C4">
        <w:rPr>
          <w:rFonts w:ascii="Times New Roman" w:eastAsia="Times New Roman" w:hAnsi="Times New Roman" w:cs="Times New Roman"/>
          <w:sz w:val="24"/>
          <w:szCs w:val="24"/>
          <w:lang w:eastAsia="pl-PL"/>
        </w:rPr>
        <w:t>;</w:t>
      </w:r>
    </w:p>
    <w:p w14:paraId="0B518AC5" w14:textId="77777777" w:rsidR="000D72BA" w:rsidRPr="006C0DCB" w:rsidRDefault="000D72BA" w:rsidP="00265BB5">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5C71C4">
        <w:rPr>
          <w:rFonts w:ascii="Times New Roman" w:eastAsia="Times New Roman" w:hAnsi="Times New Roman" w:cs="Times New Roman"/>
          <w:sz w:val="24"/>
          <w:szCs w:val="24"/>
          <w:lang w:eastAsia="pl-PL"/>
        </w:rPr>
        <w:t xml:space="preserve">Informacje zawarte w oświadczeniu, o którym mowa w pkt 1 stanowią wstępne </w:t>
      </w:r>
      <w:r w:rsidRPr="006C0DCB">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AFEB871" w14:textId="77777777" w:rsidR="00D312EC" w:rsidRPr="00D312EC" w:rsidRDefault="00D312EC" w:rsidP="00265BB5">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77777777" w:rsidR="00D312EC" w:rsidRDefault="00D312EC" w:rsidP="00265BB5">
      <w:pPr>
        <w:pStyle w:val="Akapitzlist"/>
        <w:numPr>
          <w:ilvl w:val="1"/>
          <w:numId w:val="6"/>
        </w:numPr>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warunków udziału </w:t>
      </w:r>
      <w:r w:rsidRPr="00D312EC">
        <w:rPr>
          <w:rFonts w:ascii="Times New Roman" w:hAnsi="Times New Roman"/>
          <w:sz w:val="24"/>
          <w:szCs w:val="24"/>
        </w:rPr>
        <w:br/>
        <w:t>w postępowaniu:</w:t>
      </w:r>
    </w:p>
    <w:p w14:paraId="1984111F" w14:textId="6BA1483D" w:rsidR="009C13B4" w:rsidRDefault="00D312EC" w:rsidP="00265BB5">
      <w:pPr>
        <w:pStyle w:val="Akapitzlist"/>
        <w:numPr>
          <w:ilvl w:val="2"/>
          <w:numId w:val="5"/>
        </w:numPr>
        <w:spacing w:line="240" w:lineRule="auto"/>
        <w:ind w:left="1134"/>
        <w:jc w:val="both"/>
        <w:textAlignment w:val="baseline"/>
        <w:rPr>
          <w:rFonts w:ascii="Times New Roman" w:hAnsi="Times New Roman"/>
          <w:sz w:val="24"/>
          <w:szCs w:val="24"/>
        </w:rPr>
      </w:pPr>
      <w:r w:rsidRPr="00D312EC">
        <w:rPr>
          <w:rFonts w:ascii="Times New Roman" w:hAnsi="Times New Roman"/>
          <w:color w:val="000000"/>
          <w:sz w:val="24"/>
          <w:szCs w:val="24"/>
        </w:rPr>
        <w:t xml:space="preserve">wykaz robót budowlanych wykonanych nie wcześniej niż w okresie ostatnich </w:t>
      </w:r>
      <w:r w:rsidR="00E85593">
        <w:rPr>
          <w:rFonts w:ascii="Times New Roman" w:hAnsi="Times New Roman"/>
          <w:color w:val="000000"/>
          <w:sz w:val="24"/>
          <w:szCs w:val="24"/>
        </w:rPr>
        <w:t xml:space="preserve">                        </w:t>
      </w:r>
      <w:r w:rsidRPr="00D312EC">
        <w:rPr>
          <w:rFonts w:ascii="Times New Roman" w:hAnsi="Times New Roman"/>
          <w:color w:val="000000"/>
          <w:sz w:val="24"/>
          <w:szCs w:val="24"/>
        </w:rPr>
        <w:t xml:space="preserve">5 lat, a jeżeli okres prowadzenia działalności jest krótszy – w tym okresie, porównywalnych z </w:t>
      </w:r>
      <w:r w:rsidRPr="005C71C4">
        <w:rPr>
          <w:rFonts w:ascii="Times New Roman" w:hAnsi="Times New Roman"/>
          <w:color w:val="000000"/>
          <w:sz w:val="24"/>
          <w:szCs w:val="24"/>
        </w:rPr>
        <w:t>robotami budowlanymi stanowiącymi przedmiot zamówienia, wraz z podaniem ich rodzaju, wartości, daty, miejsca wykonania i podmiotów, na rzecz których roboty te zostały wykonane</w:t>
      </w:r>
      <w:r w:rsidR="00E85593" w:rsidRPr="005C71C4">
        <w:rPr>
          <w:rFonts w:ascii="Times New Roman" w:hAnsi="Times New Roman"/>
          <w:color w:val="000000"/>
          <w:sz w:val="24"/>
          <w:szCs w:val="24"/>
        </w:rPr>
        <w:t xml:space="preserve">- </w:t>
      </w:r>
      <w:r w:rsidR="00E85593" w:rsidRPr="005C71C4">
        <w:rPr>
          <w:rFonts w:ascii="Times New Roman" w:hAnsi="Times New Roman"/>
          <w:b/>
          <w:bCs/>
          <w:sz w:val="24"/>
          <w:szCs w:val="24"/>
        </w:rPr>
        <w:t>załącznik nr 7 do SWZ</w:t>
      </w:r>
      <w:r w:rsidR="00E85593" w:rsidRPr="005C71C4">
        <w:rPr>
          <w:rFonts w:ascii="Times New Roman" w:hAnsi="Times New Roman"/>
          <w:color w:val="000000"/>
          <w:sz w:val="24"/>
          <w:szCs w:val="24"/>
        </w:rPr>
        <w:t xml:space="preserve"> wraz  z </w:t>
      </w:r>
      <w:r w:rsidRPr="005C71C4">
        <w:rPr>
          <w:rFonts w:ascii="Times New Roman" w:hAnsi="Times New Roman"/>
          <w:color w:val="000000"/>
          <w:sz w:val="24"/>
          <w:szCs w:val="24"/>
        </w:rPr>
        <w:t xml:space="preserve"> załączeniem dowodów określających czy te roboty budowl</w:t>
      </w:r>
      <w:r w:rsidR="00E85593" w:rsidRPr="005C71C4">
        <w:rPr>
          <w:rFonts w:ascii="Times New Roman" w:hAnsi="Times New Roman"/>
          <w:color w:val="000000"/>
          <w:sz w:val="24"/>
          <w:szCs w:val="24"/>
        </w:rPr>
        <w:t xml:space="preserve">ane zostały wykonane należycie </w:t>
      </w:r>
      <w:r w:rsidRPr="005C71C4">
        <w:rPr>
          <w:rFonts w:ascii="Times New Roman" w:hAnsi="Times New Roman"/>
          <w:color w:val="000000"/>
          <w:sz w:val="24"/>
          <w:szCs w:val="24"/>
        </w:rPr>
        <w:t>w szczególności informacji o tym czy roboty zostały wykonane zgodnie z przepisami prawa budowlanego i prawidłowo ukończone, przy czym dowodami, o których mowa, są referencje bądź inne dokumenty sporządzone przez podmiot, na rzecz którego</w:t>
      </w:r>
      <w:r w:rsidRPr="00D312EC">
        <w:rPr>
          <w:rFonts w:ascii="Times New Roman" w:hAnsi="Times New Roman"/>
          <w:color w:val="000000"/>
          <w:sz w:val="24"/>
          <w:szCs w:val="24"/>
        </w:rPr>
        <w:t xml:space="preserve"> roboty budowlane były wykonywane, a jeżeli z uzasadnionej przyczyny o obiektywnym charakterze Wykonawca nie jest w stanie uzyskać tych dokumentów – inne odpowiednie </w:t>
      </w:r>
      <w:r w:rsidRPr="00E85593">
        <w:rPr>
          <w:rFonts w:ascii="Times New Roman" w:hAnsi="Times New Roman"/>
          <w:color w:val="000000"/>
          <w:sz w:val="24"/>
          <w:szCs w:val="24"/>
        </w:rPr>
        <w:t>dokumenty</w:t>
      </w:r>
      <w:r w:rsidRPr="00E85593">
        <w:rPr>
          <w:rFonts w:ascii="Times New Roman" w:hAnsi="Times New Roman"/>
          <w:sz w:val="24"/>
          <w:szCs w:val="24"/>
        </w:rPr>
        <w:t>;</w:t>
      </w:r>
    </w:p>
    <w:p w14:paraId="7A919A44" w14:textId="60155185" w:rsidR="009C13B4" w:rsidRPr="005C71C4" w:rsidRDefault="009C13B4" w:rsidP="00265BB5">
      <w:pPr>
        <w:pStyle w:val="Akapitzlist"/>
        <w:numPr>
          <w:ilvl w:val="2"/>
          <w:numId w:val="5"/>
        </w:numPr>
        <w:spacing w:line="240" w:lineRule="auto"/>
        <w:ind w:left="1134"/>
        <w:jc w:val="both"/>
        <w:textAlignment w:val="baseline"/>
        <w:rPr>
          <w:rFonts w:ascii="Times New Roman" w:hAnsi="Times New Roman"/>
          <w:sz w:val="24"/>
          <w:szCs w:val="24"/>
        </w:rPr>
      </w:pPr>
      <w:r w:rsidRPr="009C13B4">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w:t>
      </w:r>
      <w:r w:rsidRPr="005C71C4">
        <w:rPr>
          <w:rFonts w:ascii="Times New Roman" w:hAnsi="Times New Roman"/>
          <w:sz w:val="24"/>
          <w:szCs w:val="24"/>
        </w:rPr>
        <w:t xml:space="preserve">zawodowych, uprawnień, doświadczenia </w:t>
      </w:r>
      <w:r w:rsidR="005C71C4">
        <w:rPr>
          <w:rFonts w:ascii="Times New Roman" w:hAnsi="Times New Roman"/>
          <w:sz w:val="24"/>
          <w:szCs w:val="24"/>
        </w:rPr>
        <w:t xml:space="preserve">                                       </w:t>
      </w:r>
      <w:r w:rsidRPr="005C71C4">
        <w:rPr>
          <w:rFonts w:ascii="Times New Roman" w:hAnsi="Times New Roman"/>
          <w:sz w:val="24"/>
          <w:szCs w:val="24"/>
        </w:rPr>
        <w:t xml:space="preserve">i wykształcenia niezbędnych do wykonania zamówienia publicznego, a także zakresu wykonywanych przez nie </w:t>
      </w:r>
      <w:proofErr w:type="gramStart"/>
      <w:r w:rsidRPr="005C71C4">
        <w:rPr>
          <w:rFonts w:ascii="Times New Roman" w:hAnsi="Times New Roman"/>
          <w:sz w:val="24"/>
          <w:szCs w:val="24"/>
        </w:rPr>
        <w:t>czynności  oraz</w:t>
      </w:r>
      <w:proofErr w:type="gramEnd"/>
      <w:r w:rsidRPr="005C71C4">
        <w:rPr>
          <w:rFonts w:ascii="Times New Roman" w:hAnsi="Times New Roman"/>
          <w:sz w:val="24"/>
          <w:szCs w:val="24"/>
        </w:rPr>
        <w:t xml:space="preserve"> informacją o podstawie dysponowania tymi osobami </w:t>
      </w:r>
      <w:r w:rsidRPr="005C71C4">
        <w:rPr>
          <w:rFonts w:ascii="Times New Roman" w:hAnsi="Times New Roman"/>
          <w:color w:val="000000"/>
          <w:sz w:val="24"/>
          <w:szCs w:val="24"/>
        </w:rPr>
        <w:t xml:space="preserve">- </w:t>
      </w:r>
      <w:r w:rsidRPr="005C71C4">
        <w:rPr>
          <w:rFonts w:ascii="Times New Roman" w:hAnsi="Times New Roman"/>
          <w:b/>
          <w:bCs/>
          <w:sz w:val="24"/>
          <w:szCs w:val="24"/>
        </w:rPr>
        <w:t xml:space="preserve">załącznik nr </w:t>
      </w:r>
      <w:r w:rsidR="0093732A" w:rsidRPr="005C71C4">
        <w:rPr>
          <w:rFonts w:ascii="Times New Roman" w:hAnsi="Times New Roman"/>
          <w:b/>
          <w:bCs/>
          <w:sz w:val="24"/>
          <w:szCs w:val="24"/>
        </w:rPr>
        <w:t>8</w:t>
      </w:r>
      <w:r w:rsidR="00D67B54" w:rsidRPr="005C71C4">
        <w:rPr>
          <w:rFonts w:ascii="Times New Roman" w:hAnsi="Times New Roman"/>
          <w:b/>
          <w:bCs/>
          <w:sz w:val="24"/>
          <w:szCs w:val="24"/>
        </w:rPr>
        <w:t xml:space="preserve"> </w:t>
      </w:r>
      <w:r w:rsidRPr="005C71C4">
        <w:rPr>
          <w:rFonts w:ascii="Times New Roman" w:hAnsi="Times New Roman"/>
          <w:b/>
          <w:bCs/>
          <w:sz w:val="24"/>
          <w:szCs w:val="24"/>
        </w:rPr>
        <w:t>do SWZ</w:t>
      </w:r>
      <w:r w:rsidRPr="005C71C4">
        <w:rPr>
          <w:rFonts w:ascii="Times New Roman" w:hAnsi="Times New Roman"/>
          <w:sz w:val="24"/>
          <w:szCs w:val="24"/>
        </w:rPr>
        <w:t>;</w:t>
      </w:r>
    </w:p>
    <w:p w14:paraId="3ED811E6" w14:textId="77777777" w:rsidR="00D312EC" w:rsidRPr="009C13B4" w:rsidRDefault="00D312EC" w:rsidP="00265BB5">
      <w:pPr>
        <w:pStyle w:val="Akapitzlist"/>
        <w:numPr>
          <w:ilvl w:val="1"/>
          <w:numId w:val="6"/>
        </w:numPr>
        <w:spacing w:line="240" w:lineRule="auto"/>
        <w:ind w:left="709"/>
        <w:jc w:val="both"/>
        <w:textAlignment w:val="baseline"/>
        <w:rPr>
          <w:rFonts w:ascii="Times New Roman" w:hAnsi="Times New Roman"/>
          <w:sz w:val="24"/>
          <w:szCs w:val="24"/>
        </w:rPr>
      </w:pPr>
      <w:r w:rsidRPr="009C13B4">
        <w:rPr>
          <w:rFonts w:ascii="Times New Roman" w:hAnsi="Times New Roman"/>
          <w:sz w:val="24"/>
          <w:szCs w:val="24"/>
        </w:rPr>
        <w:t xml:space="preserve">W celu potwierdzenia braku podstaw do wykluczenia Wykonawcy z udziału </w:t>
      </w:r>
      <w:r w:rsidRPr="009C13B4">
        <w:rPr>
          <w:rFonts w:ascii="Times New Roman" w:hAnsi="Times New Roman"/>
          <w:sz w:val="24"/>
          <w:szCs w:val="24"/>
        </w:rPr>
        <w:br/>
        <w:t>w postępowaniu Zamawiający wymaga następujących dokumentów:</w:t>
      </w:r>
    </w:p>
    <w:p w14:paraId="02336D50" w14:textId="69E56F54" w:rsidR="00D312EC" w:rsidRPr="005C71C4" w:rsidRDefault="000D72BA" w:rsidP="00265BB5">
      <w:pPr>
        <w:pStyle w:val="Akapitzlist"/>
        <w:numPr>
          <w:ilvl w:val="2"/>
          <w:numId w:val="6"/>
        </w:numPr>
        <w:tabs>
          <w:tab w:val="clear" w:pos="2160"/>
          <w:tab w:val="num" w:pos="1843"/>
        </w:tabs>
        <w:spacing w:line="240" w:lineRule="auto"/>
        <w:ind w:left="1134"/>
        <w:jc w:val="both"/>
        <w:textAlignment w:val="baseline"/>
        <w:rPr>
          <w:rFonts w:ascii="Times New Roman" w:hAnsi="Times New Roman"/>
          <w:sz w:val="24"/>
          <w:szCs w:val="24"/>
        </w:rPr>
      </w:pPr>
      <w:r w:rsidRPr="00D312EC">
        <w:rPr>
          <w:rFonts w:ascii="Times New Roman" w:hAnsi="Times New Roman"/>
          <w:sz w:val="24"/>
          <w:szCs w:val="24"/>
        </w:rPr>
        <w:t xml:space="preserve">Oświadczenie wykonawcy, w zakresie art. 108 ust. 1 pkt 5 ustawy, o braku przynależności do tej samej grupy kapitałowej, w rozumieniu ustawy z dnia 16 </w:t>
      </w:r>
      <w:r w:rsidRPr="00D312EC">
        <w:rPr>
          <w:rFonts w:ascii="Times New Roman" w:hAnsi="Times New Roman"/>
          <w:sz w:val="24"/>
          <w:szCs w:val="24"/>
        </w:rPr>
        <w:lastRenderedPageBreak/>
        <w:t xml:space="preserve">lutego 2007 r. o ochronie konkurencji i konsumentów (Dz. U. z 2019 r. poz. 369), z </w:t>
      </w:r>
      <w:r w:rsidRPr="005C71C4">
        <w:rPr>
          <w:rFonts w:ascii="Times New Roman" w:hAnsi="Times New Roman"/>
          <w:sz w:val="24"/>
          <w:szCs w:val="24"/>
        </w:rPr>
        <w:t xml:space="preserve">innym Wykonawca, który złożył odrębną ofertę, ofertę częściową </w:t>
      </w:r>
      <w:r w:rsidR="00D312EC" w:rsidRPr="005C71C4">
        <w:rPr>
          <w:rFonts w:ascii="Times New Roman" w:hAnsi="Times New Roman"/>
          <w:sz w:val="24"/>
          <w:szCs w:val="24"/>
        </w:rPr>
        <w:t xml:space="preserve">albo </w:t>
      </w:r>
      <w:r w:rsidRPr="005C71C4">
        <w:rPr>
          <w:rFonts w:ascii="Times New Roman" w:hAnsi="Times New Roman"/>
          <w:sz w:val="24"/>
          <w:szCs w:val="24"/>
        </w:rPr>
        <w:t>oświadczenia</w:t>
      </w:r>
      <w:r w:rsidR="00C93888" w:rsidRPr="005C71C4">
        <w:rPr>
          <w:rFonts w:ascii="Times New Roman" w:hAnsi="Times New Roman"/>
          <w:sz w:val="24"/>
          <w:szCs w:val="24"/>
        </w:rPr>
        <w:t xml:space="preserve"> </w:t>
      </w:r>
      <w:r w:rsidRPr="005C71C4">
        <w:rPr>
          <w:rFonts w:ascii="Times New Roman" w:hAnsi="Times New Roman"/>
          <w:sz w:val="24"/>
          <w:szCs w:val="24"/>
        </w:rPr>
        <w:t xml:space="preserve">o przynależności do tej samej grupy kapitałowej wraz </w:t>
      </w:r>
      <w:r w:rsidR="005C71C4">
        <w:rPr>
          <w:rFonts w:ascii="Times New Roman" w:hAnsi="Times New Roman"/>
          <w:sz w:val="24"/>
          <w:szCs w:val="24"/>
        </w:rPr>
        <w:t xml:space="preserve">                                  </w:t>
      </w:r>
      <w:r w:rsidRPr="005C71C4">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5C71C4">
        <w:rPr>
          <w:rFonts w:ascii="Times New Roman" w:hAnsi="Times New Roman"/>
          <w:b/>
          <w:bCs/>
          <w:sz w:val="24"/>
          <w:szCs w:val="24"/>
        </w:rPr>
        <w:t xml:space="preserve">załącznik nr </w:t>
      </w:r>
      <w:r w:rsidR="00204B6E" w:rsidRPr="005C71C4">
        <w:rPr>
          <w:rFonts w:ascii="Times New Roman" w:hAnsi="Times New Roman"/>
          <w:b/>
          <w:bCs/>
          <w:sz w:val="24"/>
          <w:szCs w:val="24"/>
        </w:rPr>
        <w:t>6</w:t>
      </w:r>
      <w:r w:rsidRPr="005C71C4">
        <w:rPr>
          <w:rFonts w:ascii="Times New Roman" w:hAnsi="Times New Roman"/>
          <w:b/>
          <w:bCs/>
          <w:sz w:val="24"/>
          <w:szCs w:val="24"/>
        </w:rPr>
        <w:t xml:space="preserve"> do SWZ</w:t>
      </w:r>
      <w:r w:rsidRPr="005C71C4">
        <w:rPr>
          <w:rFonts w:ascii="Times New Roman" w:hAnsi="Times New Roman"/>
          <w:sz w:val="24"/>
          <w:szCs w:val="24"/>
        </w:rPr>
        <w:t>;</w:t>
      </w:r>
    </w:p>
    <w:p w14:paraId="09F557DA" w14:textId="3BDC74A0" w:rsidR="0037453B" w:rsidRPr="0037453B" w:rsidRDefault="001F2D9F" w:rsidP="00265BB5">
      <w:pPr>
        <w:pStyle w:val="Akapitzlist"/>
        <w:numPr>
          <w:ilvl w:val="2"/>
          <w:numId w:val="6"/>
        </w:numPr>
        <w:spacing w:line="240" w:lineRule="auto"/>
        <w:ind w:left="1134"/>
        <w:jc w:val="both"/>
        <w:textAlignment w:val="baseline"/>
        <w:rPr>
          <w:rFonts w:ascii="Times New Roman" w:hAnsi="Times New Roman"/>
          <w:sz w:val="24"/>
          <w:szCs w:val="24"/>
        </w:rPr>
      </w:pPr>
      <w:r w:rsidRPr="005C71C4">
        <w:rPr>
          <w:rFonts w:ascii="Times New Roman" w:hAnsi="Times New Roman"/>
          <w:sz w:val="24"/>
          <w:szCs w:val="24"/>
          <w:shd w:val="clear" w:color="auto" w:fill="FFFFFF"/>
        </w:rPr>
        <w:t>zaświadczenia właściwego naczelnika urzędu</w:t>
      </w:r>
      <w:r w:rsidRPr="001F2D9F">
        <w:rPr>
          <w:rFonts w:ascii="Times New Roman" w:hAnsi="Times New Roman"/>
          <w:sz w:val="24"/>
          <w:szCs w:val="24"/>
          <w:shd w:val="clear" w:color="auto" w:fill="FFFFFF"/>
        </w:rPr>
        <w:t xml:space="preserve"> skarbowego potwierdzającego, że wykonawca nie zalega z opłacaniem podatków i opłat, w zakresie </w:t>
      </w:r>
      <w:hyperlink r:id="rId38" w:history="1">
        <w:r w:rsidRPr="001F2D9F">
          <w:rPr>
            <w:rFonts w:ascii="Times New Roman" w:hAnsi="Times New Roman"/>
            <w:sz w:val="24"/>
            <w:szCs w:val="24"/>
            <w:shd w:val="clear" w:color="auto" w:fill="FFFFFF"/>
          </w:rPr>
          <w:t>art. 109 ust. 1 pkt 1</w:t>
        </w:r>
      </w:hyperlink>
      <w:r w:rsidRPr="001F2D9F">
        <w:rPr>
          <w:rFonts w:ascii="Times New Roman" w:hAnsi="Times New Roman"/>
          <w:sz w:val="24"/>
          <w:szCs w:val="24"/>
          <w:shd w:val="clear" w:color="auto" w:fill="FFFFFF"/>
        </w:rPr>
        <w:t> ustawy, wystawionego nie wcześniej niż 3 miesiące przed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37453B" w:rsidRDefault="00C22E0C" w:rsidP="00265BB5">
      <w:pPr>
        <w:pStyle w:val="Akapitzlist"/>
        <w:numPr>
          <w:ilvl w:val="2"/>
          <w:numId w:val="6"/>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39"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1" w:name="mip57154171"/>
      <w:bookmarkEnd w:id="1"/>
    </w:p>
    <w:p w14:paraId="15354457" w14:textId="77777777" w:rsidR="004A120F" w:rsidRPr="005C71C4" w:rsidRDefault="000D72BA" w:rsidP="004A120F">
      <w:pPr>
        <w:pStyle w:val="Akapitzlist"/>
        <w:numPr>
          <w:ilvl w:val="2"/>
          <w:numId w:val="6"/>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4A120F">
      <w:pPr>
        <w:pStyle w:val="Akapitzlist"/>
        <w:numPr>
          <w:ilvl w:val="2"/>
          <w:numId w:val="6"/>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E11042">
      <w:pPr>
        <w:pStyle w:val="Akapitzlist"/>
        <w:numPr>
          <w:ilvl w:val="0"/>
          <w:numId w:val="5"/>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2" w:name="mip57154178"/>
      <w:bookmarkStart w:id="3" w:name="mip57154180"/>
      <w:bookmarkEnd w:id="2"/>
      <w:bookmarkEnd w:id="3"/>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0"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265BB5">
      <w:pPr>
        <w:pStyle w:val="Akapitzlist"/>
        <w:numPr>
          <w:ilvl w:val="0"/>
          <w:numId w:val="23"/>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265BB5">
      <w:pPr>
        <w:pStyle w:val="Akapitzlist"/>
        <w:numPr>
          <w:ilvl w:val="0"/>
          <w:numId w:val="23"/>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w:t>
      </w:r>
      <w:r w:rsidRPr="00F53DA0">
        <w:rPr>
          <w:rFonts w:ascii="Times New Roman" w:hAnsi="Times New Roman"/>
          <w:sz w:val="24"/>
          <w:szCs w:val="24"/>
        </w:rPr>
        <w:lastRenderedPageBreak/>
        <w:t>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265BB5">
      <w:pPr>
        <w:pStyle w:val="Akapitzlist"/>
        <w:numPr>
          <w:ilvl w:val="0"/>
          <w:numId w:val="5"/>
        </w:numPr>
        <w:shd w:val="clear" w:color="auto" w:fill="FFFFFF"/>
        <w:spacing w:line="240" w:lineRule="auto"/>
        <w:jc w:val="both"/>
        <w:rPr>
          <w:rFonts w:ascii="Times New Roman" w:hAnsi="Times New Roman"/>
          <w:sz w:val="24"/>
          <w:szCs w:val="24"/>
        </w:rPr>
      </w:pPr>
      <w:bookmarkStart w:id="4" w:name="mip57154181"/>
      <w:bookmarkStart w:id="5" w:name="mip57154182"/>
      <w:bookmarkEnd w:id="4"/>
      <w:bookmarkEnd w:id="5"/>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265BB5">
      <w:pPr>
        <w:pStyle w:val="Akapitzlist"/>
        <w:numPr>
          <w:ilvl w:val="0"/>
          <w:numId w:val="5"/>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091A41">
      <w:pPr>
        <w:pStyle w:val="Akapitzlist"/>
        <w:numPr>
          <w:ilvl w:val="0"/>
          <w:numId w:val="5"/>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 odniesieniu do warunków dotyczących doświadczenia, wykonawcy mogą polegać na zdolnościach podmiotów udostępniających zasoby, jeśli podmioty te wykonają </w:t>
      </w:r>
      <w:proofErr w:type="gramStart"/>
      <w:r w:rsidRPr="00E629FE">
        <w:rPr>
          <w:rFonts w:ascii="Times New Roman" w:eastAsia="Times New Roman" w:hAnsi="Times New Roman" w:cs="Times New Roman"/>
          <w:color w:val="000000"/>
          <w:sz w:val="24"/>
          <w:szCs w:val="24"/>
          <w:lang w:eastAsia="pl-PL"/>
        </w:rPr>
        <w:t>świadczenie</w:t>
      </w:r>
      <w:proofErr w:type="gramEnd"/>
      <w:r w:rsidRPr="00E629FE">
        <w:rPr>
          <w:rFonts w:ascii="Times New Roman" w:eastAsia="Times New Roman" w:hAnsi="Times New Roman" w:cs="Times New Roman"/>
          <w:color w:val="000000"/>
          <w:sz w:val="24"/>
          <w:szCs w:val="24"/>
          <w:lang w:eastAsia="pl-PL"/>
        </w:rPr>
        <w:t xml:space="preserv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E629FE">
        <w:rPr>
          <w:rFonts w:ascii="Times New Roman" w:eastAsia="Times New Roman" w:hAnsi="Times New Roman" w:cs="Times New Roman"/>
          <w:color w:val="000000"/>
          <w:sz w:val="24"/>
          <w:szCs w:val="24"/>
          <w:lang w:eastAsia="pl-PL"/>
        </w:rPr>
        <w:t>zachodzą</w:t>
      </w:r>
      <w:proofErr w:type="gramEnd"/>
      <w:r w:rsidRPr="00E629FE">
        <w:rPr>
          <w:rFonts w:ascii="Times New Roman" w:eastAsia="Times New Roman" w:hAnsi="Times New Roman" w:cs="Times New Roman"/>
          <w:color w:val="000000"/>
          <w:sz w:val="24"/>
          <w:szCs w:val="24"/>
          <w:lang w:eastAsia="pl-PL"/>
        </w:rPr>
        <w:t xml:space="preserve">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w:t>
      </w:r>
      <w:proofErr w:type="gramStart"/>
      <w:r w:rsidRPr="00E629FE">
        <w:rPr>
          <w:rFonts w:ascii="Times New Roman" w:eastAsia="Times New Roman" w:hAnsi="Times New Roman" w:cs="Times New Roman"/>
          <w:color w:val="000000"/>
          <w:sz w:val="24"/>
          <w:szCs w:val="24"/>
          <w:lang w:eastAsia="pl-PL"/>
        </w:rPr>
        <w:t>zachodzą</w:t>
      </w:r>
      <w:proofErr w:type="gramEnd"/>
      <w:r w:rsidRPr="00E629FE">
        <w:rPr>
          <w:rFonts w:ascii="Times New Roman" w:eastAsia="Times New Roman" w:hAnsi="Times New Roman" w:cs="Times New Roman"/>
          <w:color w:val="000000"/>
          <w:sz w:val="24"/>
          <w:szCs w:val="24"/>
          <w:lang w:eastAsia="pl-PL"/>
        </w:rPr>
        <w:t xml:space="preserve"> wobec tego podmiotu podstawy wykluczenia, zamawiający żąda, aby Wykonawca w terminie określonym przez zamawiającego zastąpił ten podmiot innym </w:t>
      </w:r>
      <w:r w:rsidRPr="00E629FE">
        <w:rPr>
          <w:rFonts w:ascii="Times New Roman" w:eastAsia="Times New Roman" w:hAnsi="Times New Roman" w:cs="Times New Roman"/>
          <w:color w:val="000000"/>
          <w:sz w:val="24"/>
          <w:szCs w:val="24"/>
          <w:lang w:eastAsia="pl-PL"/>
        </w:rPr>
        <w:lastRenderedPageBreak/>
        <w:t xml:space="preserve">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Wykonawców. Oświadczenia te potwierdzają brak podstaw wykluczenia oraz spełnianie warunków udziału w zakresie, w jakim każdy z Wykonawców wykazuje spełnianie warunków </w:t>
      </w:r>
      <w:proofErr w:type="gramStart"/>
      <w:r w:rsidRPr="00115CF1">
        <w:rPr>
          <w:rFonts w:ascii="Times New Roman" w:eastAsia="Times New Roman" w:hAnsi="Times New Roman" w:cs="Times New Roman"/>
          <w:color w:val="000000"/>
          <w:sz w:val="24"/>
          <w:szCs w:val="24"/>
          <w:lang w:eastAsia="pl-PL"/>
        </w:rPr>
        <w:t>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w:t>
      </w:r>
      <w:proofErr w:type="gramEnd"/>
      <w:r w:rsidRPr="00115CF1">
        <w:rPr>
          <w:rFonts w:ascii="Times New Roman" w:eastAsia="Times New Roman" w:hAnsi="Times New Roman" w:cs="Times New Roman"/>
          <w:color w:val="000000"/>
          <w:sz w:val="24"/>
          <w:szCs w:val="24"/>
          <w:lang w:eastAsia="pl-PL"/>
        </w:rPr>
        <w:t xml:space="preserve">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265BB5">
      <w:pPr>
        <w:pStyle w:val="Akapitzlist"/>
        <w:numPr>
          <w:ilvl w:val="0"/>
          <w:numId w:val="24"/>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7777777" w:rsidR="00341A2D" w:rsidRPr="00341A2D" w:rsidRDefault="00341A2D" w:rsidP="0070648F">
      <w:pPr>
        <w:pStyle w:val="Tekstpodstawowy2"/>
        <w:spacing w:after="0" w:line="240" w:lineRule="auto"/>
        <w:ind w:left="709"/>
        <w:jc w:val="both"/>
        <w:rPr>
          <w:rFonts w:ascii="Times New Roman" w:hAnsi="Times New Roman" w:cs="Times New Roman"/>
          <w:b/>
          <w:iCs/>
          <w:sz w:val="24"/>
          <w:szCs w:val="24"/>
        </w:rPr>
      </w:pPr>
      <w:r w:rsidRPr="00341A2D">
        <w:rPr>
          <w:rFonts w:ascii="Times New Roman" w:hAnsi="Times New Roman" w:cs="Times New Roman"/>
          <w:iCs/>
          <w:sz w:val="24"/>
          <w:szCs w:val="24"/>
        </w:rPr>
        <w:t xml:space="preserve">- w sprawach formalnych związanych z procedurą przetargową- Hanna Bielarz </w:t>
      </w:r>
    </w:p>
    <w:p w14:paraId="4679651C" w14:textId="4DE59562" w:rsidR="007816DA" w:rsidRPr="002562A3" w:rsidRDefault="00341A2D" w:rsidP="0070648F">
      <w:pPr>
        <w:pStyle w:val="Tekstpodstawowy2"/>
        <w:spacing w:after="0" w:line="240" w:lineRule="auto"/>
        <w:ind w:left="709"/>
        <w:jc w:val="both"/>
        <w:rPr>
          <w:rFonts w:ascii="Times New Roman" w:hAnsi="Times New Roman" w:cs="Times New Roman"/>
          <w:iCs/>
          <w:color w:val="000000" w:themeColor="text1"/>
          <w:sz w:val="24"/>
          <w:szCs w:val="24"/>
        </w:rPr>
      </w:pPr>
      <w:r w:rsidRPr="00341A2D">
        <w:rPr>
          <w:rFonts w:ascii="Times New Roman" w:hAnsi="Times New Roman" w:cs="Times New Roman"/>
          <w:iCs/>
          <w:sz w:val="24"/>
          <w:szCs w:val="24"/>
        </w:rPr>
        <w:t>-</w:t>
      </w:r>
      <w:r w:rsidR="00A37B05">
        <w:rPr>
          <w:rFonts w:ascii="Times New Roman" w:hAnsi="Times New Roman" w:cs="Times New Roman"/>
          <w:iCs/>
          <w:sz w:val="24"/>
          <w:szCs w:val="24"/>
        </w:rPr>
        <w:t xml:space="preserve"> </w:t>
      </w:r>
      <w:r w:rsidRPr="00341A2D">
        <w:rPr>
          <w:rFonts w:ascii="Times New Roman" w:hAnsi="Times New Roman" w:cs="Times New Roman"/>
          <w:iCs/>
          <w:sz w:val="24"/>
          <w:szCs w:val="24"/>
        </w:rPr>
        <w:t xml:space="preserve">w sprawach merytorycznych związanych z przedmiotem zamówienia </w:t>
      </w:r>
      <w:r w:rsidRPr="002562A3">
        <w:rPr>
          <w:rFonts w:ascii="Times New Roman" w:hAnsi="Times New Roman" w:cs="Times New Roman"/>
          <w:iCs/>
          <w:color w:val="000000" w:themeColor="text1"/>
          <w:sz w:val="24"/>
          <w:szCs w:val="24"/>
        </w:rPr>
        <w:t xml:space="preserve">–Monika Cholewa </w:t>
      </w:r>
    </w:p>
    <w:p w14:paraId="3A28C135" w14:textId="478529F8" w:rsidR="007816DA" w:rsidRPr="007816DA"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2562A3">
        <w:rPr>
          <w:rFonts w:ascii="Times New Roman" w:eastAsia="Times New Roman" w:hAnsi="Times New Roman" w:cs="Times New Roman"/>
          <w:color w:val="000000" w:themeColor="text1"/>
          <w:sz w:val="24"/>
          <w:szCs w:val="24"/>
          <w:lang w:eastAsia="pl-PL"/>
        </w:rPr>
        <w:t>Postępowanie prowadzone 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091A41">
      <w:pPr>
        <w:pStyle w:val="Tekstpodstawowy2"/>
        <w:numPr>
          <w:ilvl w:val="0"/>
          <w:numId w:val="24"/>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proofErr w:type="gramStart"/>
      <w:r w:rsidRPr="00091A41">
        <w:rPr>
          <w:rFonts w:ascii="Times New Roman" w:eastAsia="Times New Roman" w:hAnsi="Times New Roman" w:cs="Times New Roman"/>
          <w:color w:val="000000"/>
          <w:sz w:val="24"/>
          <w:szCs w:val="24"/>
          <w:lang w:eastAsia="pl-PL"/>
        </w:rPr>
        <w:t>przycisku  „</w:t>
      </w:r>
      <w:proofErr w:type="gramEnd"/>
      <w:r w:rsidRPr="00091A41">
        <w:rPr>
          <w:rFonts w:ascii="Times New Roman" w:eastAsia="Times New Roman" w:hAnsi="Times New Roman" w:cs="Times New Roman"/>
          <w:color w:val="000000"/>
          <w:sz w:val="24"/>
          <w:szCs w:val="24"/>
          <w:lang w:eastAsia="pl-PL"/>
        </w:rPr>
        <w:t>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w:t>
      </w:r>
      <w:proofErr w:type="gramStart"/>
      <w:r w:rsidRPr="00091A41">
        <w:rPr>
          <w:rFonts w:ascii="Times New Roman" w:eastAsia="Times New Roman" w:hAnsi="Times New Roman" w:cs="Times New Roman"/>
          <w:color w:val="000000"/>
          <w:sz w:val="24"/>
          <w:szCs w:val="24"/>
          <w:lang w:eastAsia="pl-PL"/>
        </w:rPr>
        <w:t>komunikację  za</w:t>
      </w:r>
      <w:proofErr w:type="gramEnd"/>
      <w:r w:rsidRPr="00091A41">
        <w:rPr>
          <w:rFonts w:ascii="Times New Roman" w:eastAsia="Times New Roman" w:hAnsi="Times New Roman" w:cs="Times New Roman"/>
          <w:color w:val="000000"/>
          <w:sz w:val="24"/>
          <w:szCs w:val="24"/>
          <w:lang w:eastAsia="pl-PL"/>
        </w:rPr>
        <w:t xml:space="preserve">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w:t>
      </w:r>
      <w:r w:rsidRPr="007816DA">
        <w:rPr>
          <w:rFonts w:ascii="Times New Roman" w:eastAsia="Times New Roman" w:hAnsi="Times New Roman" w:cs="Times New Roman"/>
          <w:color w:val="000000"/>
          <w:sz w:val="24"/>
          <w:szCs w:val="24"/>
          <w:lang w:eastAsia="pl-PL"/>
        </w:rPr>
        <w:lastRenderedPageBreak/>
        <w:t>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proofErr w:type="gramStart"/>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w:t>
      </w:r>
      <w:proofErr w:type="gramEnd"/>
      <w:r w:rsidRPr="008F576C">
        <w:rPr>
          <w:rFonts w:ascii="Times New Roman" w:eastAsia="Times New Roman" w:hAnsi="Times New Roman" w:cs="Times New Roman"/>
          <w:color w:val="000000"/>
          <w:sz w:val="24"/>
          <w:szCs w:val="24"/>
          <w:lang w:eastAsia="pl-PL"/>
        </w:rPr>
        <w:t xml:space="preserve">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265BB5">
      <w:pPr>
        <w:pStyle w:val="Akapitzlist"/>
        <w:numPr>
          <w:ilvl w:val="0"/>
          <w:numId w:val="24"/>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w:t>
      </w:r>
      <w:proofErr w:type="gramStart"/>
      <w:r w:rsidRPr="00D93602">
        <w:rPr>
          <w:rFonts w:ascii="Times New Roman" w:hAnsi="Times New Roman"/>
          <w:color w:val="000000"/>
          <w:sz w:val="24"/>
          <w:szCs w:val="24"/>
        </w:rPr>
        <w:t>mm:ss</w:t>
      </w:r>
      <w:proofErr w:type="spellEnd"/>
      <w:proofErr w:type="gram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265BB5">
      <w:pPr>
        <w:pStyle w:val="Akapitzlist"/>
        <w:numPr>
          <w:ilvl w:val="0"/>
          <w:numId w:val="24"/>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265BB5">
      <w:pPr>
        <w:pStyle w:val="Akapitzlist"/>
        <w:numPr>
          <w:ilvl w:val="0"/>
          <w:numId w:val="24"/>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 xml:space="preserve">w zakładce „Wyślij wiadomość do zamawiającego”). Taka oferta zostanie uznana przez Zamawiającego za ofertę handlową i nie będzie brana pod uwagę w przedmiotowym </w:t>
      </w:r>
      <w:proofErr w:type="gramStart"/>
      <w:r w:rsidRPr="0015049A">
        <w:rPr>
          <w:rFonts w:ascii="Times New Roman" w:hAnsi="Times New Roman"/>
          <w:sz w:val="24"/>
          <w:szCs w:val="24"/>
        </w:rPr>
        <w:t>postępowaniu</w:t>
      </w:r>
      <w:proofErr w:type="gramEnd"/>
      <w:r w:rsidRPr="0015049A">
        <w:rPr>
          <w:rFonts w:ascii="Times New Roman" w:hAnsi="Times New Roman"/>
          <w:sz w:val="24"/>
          <w:szCs w:val="24"/>
        </w:rPr>
        <w:t xml:space="preserve"> ponieważ nie został spełniony obowiązek narzucony w art. 221 Ustawy Prawo Zamówień Publicznych</w:t>
      </w:r>
      <w:r w:rsidR="0015049A" w:rsidRPr="0015049A">
        <w:rPr>
          <w:rFonts w:ascii="Times New Roman" w:hAnsi="Times New Roman"/>
          <w:sz w:val="24"/>
          <w:szCs w:val="24"/>
        </w:rPr>
        <w:t>.</w:t>
      </w:r>
    </w:p>
    <w:p w14:paraId="3340ACD3" w14:textId="41ED896F" w:rsidR="000D72BA" w:rsidRPr="00673A95" w:rsidRDefault="000D72BA" w:rsidP="00265BB5">
      <w:pPr>
        <w:pStyle w:val="Akapitzlist"/>
        <w:numPr>
          <w:ilvl w:val="0"/>
          <w:numId w:val="24"/>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w:t>
      </w:r>
      <w:proofErr w:type="gramStart"/>
      <w:r w:rsidRPr="00153CF3">
        <w:rPr>
          <w:rFonts w:ascii="Times New Roman" w:eastAsia="Times New Roman" w:hAnsi="Times New Roman" w:cs="Times New Roman"/>
          <w:color w:val="000000"/>
          <w:sz w:val="24"/>
          <w:szCs w:val="24"/>
          <w:u w:val="single"/>
          <w:lang w:eastAsia="pl-PL"/>
        </w:rPr>
        <w:t xml:space="preserve">podwykonawca, </w:t>
      </w:r>
      <w:r w:rsidR="00E85593" w:rsidRPr="00153CF3">
        <w:rPr>
          <w:rFonts w:ascii="Times New Roman" w:eastAsia="Times New Roman" w:hAnsi="Times New Roman" w:cs="Times New Roman"/>
          <w:color w:val="000000"/>
          <w:sz w:val="24"/>
          <w:szCs w:val="24"/>
          <w:u w:val="single"/>
          <w:lang w:eastAsia="pl-PL"/>
        </w:rPr>
        <w:t xml:space="preserve">  </w:t>
      </w:r>
      <w:proofErr w:type="gramEnd"/>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Dokumenty i oświadczenia składane przez wykonawcę powinny być w języku polskim, chyba że w SWZ dopuszczono inaczej. W </w:t>
      </w:r>
      <w:proofErr w:type="gramStart"/>
      <w:r w:rsidRPr="00DE07D6">
        <w:rPr>
          <w:rFonts w:ascii="Times New Roman" w:hAnsi="Times New Roman"/>
          <w:color w:val="000000"/>
          <w:sz w:val="24"/>
          <w:szCs w:val="24"/>
        </w:rPr>
        <w:t>przypadku  załączenia</w:t>
      </w:r>
      <w:proofErr w:type="gramEnd"/>
      <w:r w:rsidRPr="00DE07D6">
        <w:rPr>
          <w:rFonts w:ascii="Times New Roman" w:hAnsi="Times New Roman"/>
          <w:color w:val="000000"/>
          <w:sz w:val="24"/>
          <w:szCs w:val="24"/>
        </w:rPr>
        <w:t xml:space="preserve"> dokumentów sporządzonych w innym języku niż dopuszczony, Wykonawca zobowiązany jest załączyć tłumaczenie na język polski.</w:t>
      </w:r>
    </w:p>
    <w:p w14:paraId="50C635EF"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3353A"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proofErr w:type="gram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proofErr w:type="gram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w:t>
      </w:r>
      <w:proofErr w:type="gramStart"/>
      <w:r w:rsidRPr="00DE07D6">
        <w:rPr>
          <w:rFonts w:ascii="Times New Roman" w:hAnsi="Times New Roman"/>
          <w:color w:val="000000"/>
          <w:sz w:val="24"/>
          <w:szCs w:val="24"/>
        </w:rPr>
        <w:t>zaleca</w:t>
      </w:r>
      <w:proofErr w:type="gramEnd"/>
      <w:r w:rsidRPr="00DE07D6">
        <w:rPr>
          <w:rFonts w:ascii="Times New Roman" w:hAnsi="Times New Roman"/>
          <w:color w:val="000000"/>
          <w:sz w:val="24"/>
          <w:szCs w:val="24"/>
        </w:rPr>
        <w:t xml:space="preserve">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w:t>
      </w:r>
      <w:proofErr w:type="gramStart"/>
      <w:r w:rsidRPr="00DE07D6">
        <w:rPr>
          <w:rFonts w:ascii="Times New Roman" w:hAnsi="Times New Roman"/>
          <w:color w:val="000000"/>
          <w:sz w:val="24"/>
          <w:szCs w:val="24"/>
        </w:rPr>
        <w:t>zaleca</w:t>
      </w:r>
      <w:proofErr w:type="gramEnd"/>
      <w:r w:rsidRPr="00DE07D6">
        <w:rPr>
          <w:rFonts w:ascii="Times New Roman" w:hAnsi="Times New Roman"/>
          <w:color w:val="000000"/>
          <w:sz w:val="24"/>
          <w:szCs w:val="24"/>
        </w:rPr>
        <w:t xml:space="preserve">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47F70A9F"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Stawka podatku VAT </w:t>
      </w:r>
      <w:r w:rsidR="00452C68">
        <w:rPr>
          <w:rFonts w:ascii="Times New Roman" w:eastAsia="Times New Roman" w:hAnsi="Times New Roman" w:cs="Times New Roman"/>
          <w:color w:val="000000" w:themeColor="text1"/>
          <w:sz w:val="24"/>
          <w:szCs w:val="24"/>
          <w:lang w:eastAsia="pl-PL"/>
        </w:rPr>
        <w:t xml:space="preserve">                       </w:t>
      </w:r>
      <w:r w:rsidRPr="00563359">
        <w:rPr>
          <w:rFonts w:ascii="Times New Roman" w:eastAsia="Times New Roman" w:hAnsi="Times New Roman" w:cs="Times New Roman"/>
          <w:color w:val="000000" w:themeColor="text1"/>
          <w:sz w:val="24"/>
          <w:szCs w:val="24"/>
          <w:lang w:eastAsia="pl-PL"/>
        </w:rPr>
        <w:t xml:space="preserve">w przedmiotowym postępowaniu wynosi </w:t>
      </w:r>
      <w:r w:rsidR="00563359" w:rsidRPr="00563359">
        <w:rPr>
          <w:rFonts w:ascii="Times New Roman" w:eastAsia="Times New Roman" w:hAnsi="Times New Roman" w:cs="Times New Roman"/>
          <w:color w:val="000000" w:themeColor="text1"/>
          <w:sz w:val="24"/>
          <w:szCs w:val="24"/>
          <w:lang w:eastAsia="pl-PL"/>
        </w:rPr>
        <w:t>23</w:t>
      </w:r>
      <w:r w:rsidRPr="00563359">
        <w:rPr>
          <w:rFonts w:ascii="Times New Roman" w:eastAsia="Times New Roman" w:hAnsi="Times New Roman" w:cs="Times New Roman"/>
          <w:color w:val="000000" w:themeColor="text1"/>
          <w:sz w:val="24"/>
          <w:szCs w:val="24"/>
          <w:lang w:eastAsia="pl-PL"/>
        </w:rPr>
        <w:t>%.</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w:t>
      </w:r>
      <w:proofErr w:type="spellStart"/>
      <w:r w:rsidRPr="002146F7">
        <w:rPr>
          <w:rFonts w:ascii="Times New Roman" w:eastAsia="Times New Roman" w:hAnsi="Times New Roman" w:cs="Times New Roman"/>
          <w:color w:val="000000"/>
          <w:sz w:val="24"/>
          <w:szCs w:val="24"/>
          <w:lang w:eastAsia="pl-PL"/>
        </w:rPr>
        <w:t>późn</w:t>
      </w:r>
      <w:proofErr w:type="spellEnd"/>
      <w:r w:rsidRPr="002146F7">
        <w:rPr>
          <w:rFonts w:ascii="Times New Roman" w:eastAsia="Times New Roman" w:hAnsi="Times New Roman" w:cs="Times New Roman"/>
          <w:color w:val="000000"/>
          <w:sz w:val="24"/>
          <w:szCs w:val="24"/>
          <w:lang w:eastAsia="pl-PL"/>
        </w:rPr>
        <w:t>. zm.),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w:t>
      </w:r>
      <w:proofErr w:type="gramStart"/>
      <w:r w:rsidRPr="002146F7">
        <w:rPr>
          <w:rFonts w:ascii="Times New Roman" w:eastAsia="Times New Roman" w:hAnsi="Times New Roman" w:cs="Times New Roman"/>
          <w:color w:val="000000"/>
          <w:sz w:val="24"/>
          <w:szCs w:val="24"/>
          <w:lang w:eastAsia="pl-PL"/>
        </w:rPr>
        <w:t xml:space="preserve">ofercie, </w:t>
      </w:r>
      <w:r w:rsidR="007835A3">
        <w:rPr>
          <w:rFonts w:ascii="Times New Roman" w:eastAsia="Times New Roman" w:hAnsi="Times New Roman" w:cs="Times New Roman"/>
          <w:color w:val="000000"/>
          <w:sz w:val="24"/>
          <w:szCs w:val="24"/>
          <w:lang w:eastAsia="pl-PL"/>
        </w:rPr>
        <w:t xml:space="preserve">  </w:t>
      </w:r>
      <w:proofErr w:type="gramEnd"/>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2127474D" w14:textId="5C1484BC" w:rsidR="00AB6FDE" w:rsidRPr="00302716" w:rsidRDefault="00AB6FDE" w:rsidP="00302716">
      <w:pPr>
        <w:pStyle w:val="Akapitzlist"/>
        <w:numPr>
          <w:ilvl w:val="0"/>
          <w:numId w:val="13"/>
        </w:numPr>
        <w:tabs>
          <w:tab w:val="clear" w:pos="720"/>
        </w:tabs>
        <w:spacing w:line="240" w:lineRule="auto"/>
        <w:ind w:left="426"/>
        <w:jc w:val="both"/>
        <w:rPr>
          <w:rFonts w:ascii="Times New Roman" w:hAnsi="Times New Roman"/>
          <w:color w:val="FF0000"/>
          <w:sz w:val="24"/>
          <w:szCs w:val="24"/>
        </w:rPr>
      </w:pPr>
      <w:r w:rsidRPr="00302716">
        <w:rPr>
          <w:rFonts w:ascii="Times New Roman" w:eastAsia="Calibri" w:hAnsi="Times New Roman"/>
          <w:sz w:val="24"/>
          <w:szCs w:val="24"/>
        </w:rPr>
        <w:t>Cenę oferty należy podać w formie ryczałtu w rozumieniu</w:t>
      </w:r>
      <w:r w:rsidR="004D4822" w:rsidRPr="00302716">
        <w:rPr>
          <w:rFonts w:ascii="Times New Roman" w:eastAsia="Calibri" w:hAnsi="Times New Roman"/>
          <w:sz w:val="24"/>
          <w:szCs w:val="24"/>
        </w:rPr>
        <w:t xml:space="preserve"> ustawy z dnia 23 kwietnia </w:t>
      </w:r>
      <w:proofErr w:type="gramStart"/>
      <w:r w:rsidR="004D4822" w:rsidRPr="00302716">
        <w:rPr>
          <w:rFonts w:ascii="Times New Roman" w:eastAsia="Calibri" w:hAnsi="Times New Roman"/>
          <w:sz w:val="24"/>
          <w:szCs w:val="24"/>
        </w:rPr>
        <w:t>1964</w:t>
      </w:r>
      <w:r w:rsidRPr="00302716">
        <w:rPr>
          <w:rFonts w:ascii="Times New Roman" w:eastAsia="Calibri" w:hAnsi="Times New Roman"/>
          <w:sz w:val="24"/>
          <w:szCs w:val="24"/>
        </w:rPr>
        <w:t>r.</w:t>
      </w:r>
      <w:proofErr w:type="gramEnd"/>
      <w:r w:rsidRPr="00302716">
        <w:rPr>
          <w:rFonts w:ascii="Times New Roman" w:eastAsia="Calibri" w:hAnsi="Times New Roman"/>
          <w:sz w:val="24"/>
          <w:szCs w:val="24"/>
        </w:rPr>
        <w:t xml:space="preserve"> Kodeks cywilny (</w:t>
      </w:r>
      <w:r w:rsidR="00062F6A" w:rsidRPr="00302716">
        <w:rPr>
          <w:rFonts w:ascii="Times New Roman" w:hAnsi="Times New Roman"/>
          <w:sz w:val="24"/>
          <w:szCs w:val="24"/>
          <w:shd w:val="clear" w:color="auto" w:fill="FFFFFF"/>
        </w:rPr>
        <w:t>tj. Dz.U. z 2020 r. poz. 1740</w:t>
      </w:r>
      <w:r w:rsidR="00551327" w:rsidRPr="00302716">
        <w:rPr>
          <w:rFonts w:ascii="Times New Roman" w:hAnsi="Times New Roman"/>
          <w:sz w:val="24"/>
          <w:szCs w:val="24"/>
          <w:shd w:val="clear" w:color="auto" w:fill="FFFFFF"/>
        </w:rPr>
        <w:t xml:space="preserve"> ze zm</w:t>
      </w:r>
      <w:r w:rsidR="00551327" w:rsidRPr="00302716">
        <w:rPr>
          <w:rFonts w:cs="Arial"/>
          <w:sz w:val="24"/>
          <w:szCs w:val="24"/>
          <w:shd w:val="clear" w:color="auto" w:fill="FFFFFF"/>
        </w:rPr>
        <w:t>.</w:t>
      </w:r>
      <w:r w:rsidRPr="00302716">
        <w:rPr>
          <w:rFonts w:ascii="Times New Roman" w:hAnsi="Times New Roman"/>
          <w:sz w:val="24"/>
          <w:szCs w:val="24"/>
          <w:shd w:val="clear" w:color="auto" w:fill="FFFFFF"/>
        </w:rPr>
        <w:t>)</w:t>
      </w:r>
      <w:r w:rsidRPr="00302716">
        <w:rPr>
          <w:rFonts w:ascii="Times New Roman" w:hAnsi="Times New Roman"/>
          <w:sz w:val="24"/>
          <w:szCs w:val="24"/>
        </w:rPr>
        <w:t>.</w:t>
      </w:r>
      <w:r w:rsidRPr="00302716">
        <w:rPr>
          <w:rFonts w:ascii="Times New Roman" w:eastAsia="Calibri" w:hAnsi="Times New Roman"/>
          <w:sz w:val="24"/>
          <w:szCs w:val="24"/>
        </w:rPr>
        <w:t xml:space="preserve"> Kwota ta musi zawierać wszystkie koszty związane z realizacją zadania niezbędne do wykonania przedmiotu zamówienia. W związku z powyższym, cena oferty musi zawierać wszelkie koszty niezbędne do zrealizowania zamówienia wynikające wprost z dokumentacji projektowej jak również w niej nie ujęte, a bez których nie można wykonać przedmiotu zamówienia. </w:t>
      </w:r>
    </w:p>
    <w:p w14:paraId="7AE71841" w14:textId="30EE46FE" w:rsidR="00AB6FDE" w:rsidRPr="007835A3" w:rsidRDefault="00AB6FDE" w:rsidP="00140ED7">
      <w:pPr>
        <w:pStyle w:val="Standard"/>
        <w:numPr>
          <w:ilvl w:val="1"/>
          <w:numId w:val="34"/>
        </w:numPr>
        <w:ind w:hanging="294"/>
        <w:jc w:val="both"/>
        <w:rPr>
          <w:rFonts w:eastAsia="Calibri"/>
          <w:bCs/>
          <w:sz w:val="24"/>
          <w:szCs w:val="24"/>
        </w:rPr>
      </w:pPr>
      <w:r w:rsidRPr="00C30553">
        <w:rPr>
          <w:sz w:val="24"/>
          <w:szCs w:val="24"/>
          <w:u w:val="single"/>
        </w:rPr>
        <w:lastRenderedPageBreak/>
        <w:t xml:space="preserve">Zamawiający </w:t>
      </w:r>
      <w:r>
        <w:rPr>
          <w:sz w:val="24"/>
          <w:szCs w:val="24"/>
          <w:u w:val="single"/>
        </w:rPr>
        <w:t>wymaga</w:t>
      </w:r>
      <w:r w:rsidR="004D7FCE">
        <w:rPr>
          <w:sz w:val="24"/>
          <w:szCs w:val="24"/>
          <w:u w:val="single"/>
        </w:rPr>
        <w:t xml:space="preserve"> </w:t>
      </w:r>
      <w:r w:rsidRPr="00C30553">
        <w:rPr>
          <w:b/>
          <w:sz w:val="24"/>
          <w:szCs w:val="24"/>
          <w:u w:val="single"/>
        </w:rPr>
        <w:t xml:space="preserve">dostarczenia </w:t>
      </w:r>
      <w:bookmarkStart w:id="6" w:name="_Hlk18566281"/>
      <w:r w:rsidRPr="00C30553">
        <w:rPr>
          <w:b/>
          <w:sz w:val="24"/>
          <w:szCs w:val="24"/>
          <w:u w:val="single"/>
        </w:rPr>
        <w:t>kosztorysu ofertowego</w:t>
      </w:r>
      <w:r w:rsidR="00042CE9">
        <w:rPr>
          <w:b/>
          <w:sz w:val="24"/>
          <w:szCs w:val="24"/>
          <w:u w:val="single"/>
        </w:rPr>
        <w:t xml:space="preserve"> w formie </w:t>
      </w:r>
      <w:proofErr w:type="gramStart"/>
      <w:r w:rsidR="00042CE9">
        <w:rPr>
          <w:b/>
          <w:sz w:val="24"/>
          <w:szCs w:val="24"/>
          <w:u w:val="single"/>
        </w:rPr>
        <w:t xml:space="preserve">szczegółowej </w:t>
      </w:r>
      <w:r w:rsidRPr="00C30553">
        <w:rPr>
          <w:sz w:val="24"/>
          <w:szCs w:val="24"/>
          <w:u w:val="single"/>
        </w:rPr>
        <w:t xml:space="preserve"> od</w:t>
      </w:r>
      <w:proofErr w:type="gramEnd"/>
      <w:r w:rsidRPr="00C30553">
        <w:rPr>
          <w:sz w:val="24"/>
          <w:szCs w:val="24"/>
          <w:u w:val="single"/>
        </w:rPr>
        <w:t xml:space="preserve"> wyłonionego Wykonawcy w w/w postępowaniu, zawierającego wyszczególnienie pozycji kosztorysowych zgodnych</w:t>
      </w:r>
      <w:r w:rsidRPr="00C30553">
        <w:rPr>
          <w:sz w:val="24"/>
          <w:szCs w:val="24"/>
        </w:rPr>
        <w:t xml:space="preserve"> z dokumentacją projektową oraz ich wartości w wyznaczonym </w:t>
      </w:r>
      <w:r w:rsidRPr="007835A3">
        <w:rPr>
          <w:sz w:val="24"/>
          <w:szCs w:val="24"/>
        </w:rPr>
        <w:t xml:space="preserve">terminie, </w:t>
      </w:r>
      <w:r w:rsidR="00042CE9" w:rsidRPr="007835A3">
        <w:rPr>
          <w:sz w:val="24"/>
          <w:szCs w:val="24"/>
        </w:rPr>
        <w:t>najpóźniej</w:t>
      </w:r>
      <w:r w:rsidR="004D7FCE" w:rsidRPr="007835A3">
        <w:rPr>
          <w:sz w:val="24"/>
          <w:szCs w:val="24"/>
        </w:rPr>
        <w:t xml:space="preserve"> 2 dni przed </w:t>
      </w:r>
      <w:r w:rsidRPr="007835A3">
        <w:rPr>
          <w:sz w:val="24"/>
          <w:szCs w:val="24"/>
        </w:rPr>
        <w:t xml:space="preserve">podpisaniem umowy. </w:t>
      </w:r>
      <w:bookmarkEnd w:id="6"/>
    </w:p>
    <w:p w14:paraId="0E9A7A2A" w14:textId="77777777" w:rsidR="00AB6FDE" w:rsidRPr="007835A3" w:rsidRDefault="00AB6FDE" w:rsidP="00140ED7">
      <w:pPr>
        <w:pStyle w:val="Standard"/>
        <w:numPr>
          <w:ilvl w:val="1"/>
          <w:numId w:val="34"/>
        </w:numPr>
        <w:ind w:hanging="294"/>
        <w:jc w:val="both"/>
        <w:rPr>
          <w:rFonts w:eastAsia="Calibri"/>
          <w:b/>
          <w:bCs/>
          <w:sz w:val="24"/>
          <w:szCs w:val="24"/>
        </w:rPr>
      </w:pPr>
      <w:r w:rsidRPr="007835A3">
        <w:rPr>
          <w:rFonts w:eastAsia="Calibri"/>
          <w:sz w:val="24"/>
          <w:szCs w:val="24"/>
        </w:rPr>
        <w:t>Cena oferty będzie waloryzowana</w:t>
      </w:r>
      <w:r w:rsidR="0009751C" w:rsidRPr="007835A3">
        <w:rPr>
          <w:rFonts w:eastAsia="Calibri"/>
          <w:sz w:val="24"/>
          <w:szCs w:val="24"/>
        </w:rPr>
        <w:t xml:space="preserve"> zgodnie z § 9 wzoru umowy, który stanowi </w:t>
      </w:r>
      <w:r w:rsidR="0009751C" w:rsidRPr="007835A3">
        <w:rPr>
          <w:rFonts w:eastAsia="Calibri"/>
          <w:b/>
          <w:bCs/>
          <w:sz w:val="24"/>
          <w:szCs w:val="24"/>
        </w:rPr>
        <w:t>załącznik nr 5 do SWZ.</w:t>
      </w:r>
    </w:p>
    <w:p w14:paraId="574D5D2C" w14:textId="77777777" w:rsidR="00AB6FDE" w:rsidRPr="00B82B87" w:rsidRDefault="00AB6FDE" w:rsidP="00140ED7">
      <w:pPr>
        <w:pStyle w:val="Standard"/>
        <w:numPr>
          <w:ilvl w:val="1"/>
          <w:numId w:val="34"/>
        </w:numPr>
        <w:ind w:hanging="294"/>
        <w:jc w:val="both"/>
        <w:rPr>
          <w:rFonts w:eastAsia="Calibri"/>
          <w:bCs/>
          <w:sz w:val="24"/>
          <w:szCs w:val="24"/>
        </w:rPr>
      </w:pPr>
      <w:r w:rsidRPr="00B82B87">
        <w:rPr>
          <w:rFonts w:eastAsia="Calibri"/>
          <w:sz w:val="24"/>
          <w:szCs w:val="24"/>
        </w:rPr>
        <w:t>Cena oferty musi być obliczona w złotych polskich (z dokładnością do dwóch miejsc po przecinku) z uwzględnieniem ewentualnych upustów, jakie wykonawca oferuje.</w:t>
      </w:r>
    </w:p>
    <w:p w14:paraId="4DFC3880" w14:textId="77777777" w:rsidR="00AB6FDE" w:rsidRPr="00B82B87" w:rsidRDefault="00AB6FDE" w:rsidP="00140ED7">
      <w:pPr>
        <w:pStyle w:val="Standard"/>
        <w:numPr>
          <w:ilvl w:val="1"/>
          <w:numId w:val="34"/>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60106655" w14:textId="1D59A00C" w:rsidR="00AB6FDE" w:rsidRPr="0003639E" w:rsidRDefault="00AB6FDE" w:rsidP="00140ED7">
      <w:pPr>
        <w:pStyle w:val="Standard"/>
        <w:numPr>
          <w:ilvl w:val="1"/>
          <w:numId w:val="34"/>
        </w:numPr>
        <w:ind w:hanging="294"/>
        <w:jc w:val="both"/>
        <w:rPr>
          <w:rFonts w:eastAsia="Calibri"/>
          <w:bCs/>
          <w:sz w:val="24"/>
          <w:szCs w:val="24"/>
        </w:rPr>
      </w:pPr>
      <w:r w:rsidRPr="005F11DA">
        <w:rPr>
          <w:rFonts w:eastAsia="Calibri"/>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w:t>
      </w:r>
      <w:proofErr w:type="gramStart"/>
      <w:r w:rsidRPr="005F11DA">
        <w:rPr>
          <w:rFonts w:eastAsia="Calibri"/>
          <w:sz w:val="24"/>
          <w:szCs w:val="24"/>
        </w:rPr>
        <w:t xml:space="preserve">projektowa, </w:t>
      </w:r>
      <w:r w:rsidR="00EE542B">
        <w:rPr>
          <w:rFonts w:eastAsia="Calibri"/>
          <w:sz w:val="24"/>
          <w:szCs w:val="24"/>
        </w:rPr>
        <w:t xml:space="preserve">  </w:t>
      </w:r>
      <w:proofErr w:type="gramEnd"/>
      <w:r w:rsidR="00EE542B">
        <w:rPr>
          <w:rFonts w:eastAsia="Calibri"/>
          <w:sz w:val="24"/>
          <w:szCs w:val="24"/>
        </w:rPr>
        <w:t xml:space="preserve">                                 </w:t>
      </w:r>
      <w:r w:rsidRPr="005F11DA">
        <w:rPr>
          <w:rFonts w:eastAsia="Calibri"/>
          <w:sz w:val="24"/>
          <w:szCs w:val="24"/>
        </w:rPr>
        <w:t>a niezbędnych do prawidłowego funkcjonowania przedmiotu zamówienia, nie upoważnia wykonawcy do żądania podwyższenia wynagrodzenia.</w:t>
      </w:r>
      <w:r w:rsidR="004D4822">
        <w:rPr>
          <w:rFonts w:eastAsia="Calibri"/>
          <w:sz w:val="24"/>
          <w:szCs w:val="24"/>
        </w:rPr>
        <w:t xml:space="preserve"> </w:t>
      </w:r>
      <w:r w:rsidR="004D4822" w:rsidRPr="0003639E">
        <w:rPr>
          <w:rFonts w:eastAsia="Calibri"/>
          <w:sz w:val="24"/>
          <w:szCs w:val="24"/>
        </w:rPr>
        <w:t>P</w:t>
      </w:r>
      <w:r w:rsidR="00CE3D05" w:rsidRPr="0003639E">
        <w:rPr>
          <w:rFonts w:eastAsia="Calibri"/>
          <w:sz w:val="24"/>
          <w:szCs w:val="24"/>
        </w:rPr>
        <w:t>rzedmiary robót zostały załączone do postępowania pomocniczo, Zamawiający wymaga kosztorysu ofertowego szczegółowego</w:t>
      </w:r>
      <w:r w:rsidR="004D4822" w:rsidRPr="0003639E">
        <w:rPr>
          <w:rFonts w:eastAsia="Calibri"/>
          <w:sz w:val="24"/>
          <w:szCs w:val="24"/>
        </w:rPr>
        <w:t xml:space="preserve"> </w:t>
      </w:r>
      <w:r w:rsidR="00EE542B">
        <w:rPr>
          <w:rFonts w:eastAsia="Calibri"/>
          <w:sz w:val="24"/>
          <w:szCs w:val="24"/>
        </w:rPr>
        <w:t>najpóźniej</w:t>
      </w:r>
      <w:r w:rsidR="004D4822" w:rsidRPr="0003639E">
        <w:rPr>
          <w:rFonts w:eastAsia="Calibri"/>
          <w:sz w:val="24"/>
          <w:szCs w:val="24"/>
        </w:rPr>
        <w:t xml:space="preserve"> 2 dni przed podpisaniem umowy</w:t>
      </w:r>
      <w:r w:rsidR="00CE3D05" w:rsidRPr="0003639E">
        <w:rPr>
          <w:rFonts w:eastAsia="Calibri"/>
          <w:sz w:val="24"/>
          <w:szCs w:val="24"/>
        </w:rPr>
        <w:t xml:space="preserve"> celem odniesienia się do stawek materiałów</w:t>
      </w:r>
      <w:r w:rsidR="0003639E" w:rsidRPr="0003639E">
        <w:rPr>
          <w:rFonts w:eastAsia="Calibri"/>
          <w:sz w:val="24"/>
          <w:szCs w:val="24"/>
        </w:rPr>
        <w:t xml:space="preserve"> </w:t>
      </w:r>
      <w:r w:rsidR="00CE3D05" w:rsidRPr="0003639E">
        <w:rPr>
          <w:rFonts w:eastAsia="Calibri"/>
          <w:sz w:val="24"/>
          <w:szCs w:val="24"/>
        </w:rPr>
        <w:t>i wynagrodzenia w kontekście waloryzacji wynagrodzenia zgodnie z art. 439 ustawy PZP.</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Default="00EB62B7" w:rsidP="00402DBD">
      <w:pPr>
        <w:spacing w:after="0" w:line="240" w:lineRule="auto"/>
        <w:outlineLvl w:val="1"/>
        <w:rPr>
          <w:rFonts w:ascii="Times New Roman" w:eastAsia="Times New Roman" w:hAnsi="Times New Roman" w:cs="Times New Roman"/>
          <w:color w:val="000000"/>
          <w:sz w:val="28"/>
          <w:szCs w:val="28"/>
          <w:lang w:eastAsia="pl-PL"/>
        </w:rPr>
      </w:pPr>
      <w:r w:rsidRPr="00EB62B7">
        <w:rPr>
          <w:rFonts w:ascii="Times New Roman" w:eastAsia="Times New Roman" w:hAnsi="Times New Roman" w:cs="Times New Roman"/>
          <w:color w:val="000000"/>
          <w:sz w:val="28"/>
          <w:szCs w:val="28"/>
          <w:lang w:eastAsia="pl-PL"/>
        </w:rPr>
        <w:t xml:space="preserve">Zamawiający </w:t>
      </w:r>
      <w:r>
        <w:rPr>
          <w:rFonts w:ascii="Times New Roman" w:eastAsia="Times New Roman" w:hAnsi="Times New Roman" w:cs="Times New Roman"/>
          <w:color w:val="000000"/>
          <w:sz w:val="28"/>
          <w:szCs w:val="28"/>
          <w:lang w:eastAsia="pl-PL"/>
        </w:rPr>
        <w:t xml:space="preserve">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7835A3"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7835A3"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22E9547D" w:rsidR="000D72BA" w:rsidRPr="00C11781"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7835A3">
        <w:rPr>
          <w:rFonts w:ascii="Times New Roman" w:eastAsia="Times New Roman" w:hAnsi="Times New Roman" w:cs="Times New Roman"/>
          <w:sz w:val="24"/>
          <w:szCs w:val="24"/>
          <w:lang w:eastAsia="pl-PL"/>
        </w:rPr>
        <w:t xml:space="preserve">Wykonawca będzie związany ofertą przez okres </w:t>
      </w:r>
      <w:r w:rsidRPr="007835A3">
        <w:rPr>
          <w:rFonts w:ascii="Times New Roman" w:eastAsia="Times New Roman" w:hAnsi="Times New Roman" w:cs="Times New Roman"/>
          <w:b/>
          <w:bCs/>
          <w:sz w:val="24"/>
          <w:szCs w:val="24"/>
          <w:lang w:eastAsia="pl-PL"/>
        </w:rPr>
        <w:t>30 dni</w:t>
      </w:r>
      <w:r w:rsidRPr="007835A3">
        <w:rPr>
          <w:rFonts w:ascii="Times New Roman" w:eastAsia="Times New Roman" w:hAnsi="Times New Roman" w:cs="Times New Roman"/>
          <w:sz w:val="24"/>
          <w:szCs w:val="24"/>
          <w:lang w:eastAsia="pl-PL"/>
        </w:rPr>
        <w:t xml:space="preserve">, tj. do dnia </w:t>
      </w:r>
      <w:r w:rsidR="00CE0614" w:rsidRPr="001E0B3A">
        <w:rPr>
          <w:rFonts w:ascii="Times New Roman" w:eastAsia="Times New Roman" w:hAnsi="Times New Roman" w:cs="Times New Roman"/>
          <w:b/>
          <w:bCs/>
          <w:sz w:val="24"/>
          <w:szCs w:val="24"/>
          <w:lang w:eastAsia="pl-PL"/>
        </w:rPr>
        <w:t xml:space="preserve">29.05.2021 </w:t>
      </w:r>
      <w:r w:rsidRPr="001E0B3A">
        <w:rPr>
          <w:rFonts w:ascii="Times New Roman" w:eastAsia="Times New Roman" w:hAnsi="Times New Roman" w:cs="Times New Roman"/>
          <w:b/>
          <w:bCs/>
          <w:sz w:val="24"/>
          <w:szCs w:val="24"/>
          <w:lang w:eastAsia="pl-PL"/>
        </w:rPr>
        <w:t>r.</w:t>
      </w:r>
      <w:r w:rsidRPr="007835A3">
        <w:rPr>
          <w:rFonts w:ascii="Times New Roman" w:eastAsia="Times New Roman" w:hAnsi="Times New Roman" w:cs="Times New Roman"/>
          <w:sz w:val="24"/>
          <w:szCs w:val="24"/>
          <w:lang w:eastAsia="pl-PL"/>
        </w:rPr>
        <w:t xml:space="preserve"> </w:t>
      </w:r>
      <w:r w:rsidRPr="00C11781">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1F9F8121" w14:textId="77777777" w:rsidR="000D72BA"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C11781">
        <w:rPr>
          <w:rFonts w:ascii="Times New Roman" w:eastAsia="Times New Roman" w:hAnsi="Times New Roman" w:cs="Times New Roman"/>
          <w:color w:val="000000"/>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Pr>
          <w:rFonts w:ascii="Times New Roman" w:eastAsia="Times New Roman" w:hAnsi="Times New Roman" w:cs="Times New Roman"/>
          <w:color w:val="000000"/>
          <w:sz w:val="24"/>
          <w:szCs w:val="24"/>
          <w:lang w:eastAsia="pl-PL"/>
        </w:rPr>
        <w:t xml:space="preserve">                          </w:t>
      </w:r>
      <w:r w:rsidRPr="00C11781">
        <w:rPr>
          <w:rFonts w:ascii="Times New Roman" w:eastAsia="Times New Roman" w:hAnsi="Times New Roman" w:cs="Times New Roman"/>
          <w:color w:val="000000"/>
          <w:sz w:val="24"/>
          <w:szCs w:val="24"/>
          <w:lang w:eastAsia="pl-PL"/>
        </w:rPr>
        <w:t>o wyrażeniu zgody na przedłużenie terminu związania ofertą.</w:t>
      </w:r>
    </w:p>
    <w:p w14:paraId="45298157" w14:textId="77777777" w:rsidR="00402DBD" w:rsidRPr="00C11781" w:rsidRDefault="00402DBD" w:rsidP="00402DBD">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6453C2D7"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XVIII. Miejsce i termin składania ofert</w:t>
      </w:r>
    </w:p>
    <w:p w14:paraId="7C66A2F2" w14:textId="77777777" w:rsidR="00402DBD" w:rsidRPr="00402DBD"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462941" w:rsidRDefault="000D72BA" w:rsidP="001E0B3A">
      <w:pPr>
        <w:pStyle w:val="Akapitzlist"/>
        <w:numPr>
          <w:ilvl w:val="0"/>
          <w:numId w:val="15"/>
        </w:numPr>
        <w:spacing w:line="240" w:lineRule="auto"/>
        <w:jc w:val="both"/>
        <w:rPr>
          <w:rFonts w:ascii="Times New Roman" w:hAnsi="Times New Roman"/>
          <w:b/>
          <w:bCs/>
          <w:sz w:val="24"/>
          <w:szCs w:val="24"/>
          <w:u w:val="single"/>
        </w:rPr>
      </w:pPr>
      <w:r w:rsidRPr="001E0B3A">
        <w:rPr>
          <w:rFonts w:ascii="Times New Roman" w:hAnsi="Times New Roman"/>
          <w:sz w:val="24"/>
          <w:szCs w:val="24"/>
        </w:rPr>
        <w:t>Ofertę wraz z wymaganymi dokumentami należy umieścić na</w:t>
      </w:r>
      <w:r w:rsidR="003A77EF" w:rsidRPr="001E0B3A">
        <w:rPr>
          <w:rFonts w:ascii="Times New Roman" w:hAnsi="Times New Roman"/>
          <w:sz w:val="24"/>
          <w:szCs w:val="24"/>
        </w:rPr>
        <w:t xml:space="preserve"> platformie: </w:t>
      </w:r>
      <w:hyperlink r:id="rId56" w:history="1">
        <w:r w:rsidRPr="001E0B3A">
          <w:rPr>
            <w:rFonts w:ascii="Times New Roman" w:hAnsi="Times New Roman"/>
            <w:sz w:val="24"/>
            <w:szCs w:val="24"/>
          </w:rPr>
          <w:t>platformazakupowa.pl</w:t>
        </w:r>
      </w:hyperlink>
      <w:r w:rsidR="007835A3" w:rsidRPr="001E0B3A">
        <w:rPr>
          <w:rFonts w:ascii="Times New Roman" w:hAnsi="Times New Roman"/>
          <w:sz w:val="24"/>
          <w:szCs w:val="24"/>
        </w:rPr>
        <w:t xml:space="preserve"> </w:t>
      </w:r>
      <w:r w:rsidRPr="00462941">
        <w:rPr>
          <w:rFonts w:ascii="Times New Roman" w:hAnsi="Times New Roman"/>
          <w:sz w:val="24"/>
          <w:szCs w:val="24"/>
        </w:rPr>
        <w:t>pod adresem:</w:t>
      </w:r>
      <w:r w:rsidR="001A44BD" w:rsidRPr="00462941">
        <w:rPr>
          <w:rFonts w:ascii="Times New Roman" w:hAnsi="Times New Roman"/>
          <w:sz w:val="24"/>
          <w:szCs w:val="24"/>
        </w:rPr>
        <w:t xml:space="preserve"> </w:t>
      </w:r>
      <w:r w:rsidR="001E0B3A" w:rsidRPr="00462941">
        <w:t xml:space="preserve"> </w:t>
      </w:r>
    </w:p>
    <w:p w14:paraId="7E789FC9" w14:textId="311D6EE9" w:rsidR="001E0B3A" w:rsidRPr="00462941" w:rsidRDefault="004D1AD7" w:rsidP="001E0B3A">
      <w:pPr>
        <w:pStyle w:val="Akapitzlist"/>
        <w:spacing w:line="240" w:lineRule="auto"/>
        <w:jc w:val="both"/>
        <w:rPr>
          <w:rFonts w:ascii="Times New Roman" w:hAnsi="Times New Roman"/>
          <w:sz w:val="24"/>
          <w:szCs w:val="24"/>
          <w:u w:val="single"/>
        </w:rPr>
      </w:pPr>
      <w:hyperlink r:id="rId57" w:history="1">
        <w:r w:rsidR="001E0B3A" w:rsidRPr="00462941">
          <w:rPr>
            <w:rStyle w:val="Hipercze"/>
            <w:rFonts w:ascii="Times New Roman" w:hAnsi="Times New Roman"/>
            <w:color w:val="auto"/>
            <w:sz w:val="24"/>
            <w:szCs w:val="24"/>
          </w:rPr>
          <w:t>https://platformazakupowa.pl/pn/gmina_dobrzyca</w:t>
        </w:r>
      </w:hyperlink>
      <w:r w:rsidR="001E0B3A" w:rsidRPr="00462941">
        <w:rPr>
          <w:rFonts w:ascii="Times New Roman" w:hAnsi="Times New Roman"/>
          <w:sz w:val="24"/>
          <w:szCs w:val="24"/>
          <w:u w:val="single"/>
        </w:rPr>
        <w:t xml:space="preserve"> </w:t>
      </w:r>
      <w:r w:rsidR="001E0B3A" w:rsidRPr="00462941">
        <w:rPr>
          <w:rFonts w:ascii="Times New Roman" w:hAnsi="Times New Roman"/>
          <w:sz w:val="24"/>
          <w:szCs w:val="24"/>
        </w:rPr>
        <w:t xml:space="preserve">w </w:t>
      </w:r>
      <w:r w:rsidR="000D72BA" w:rsidRPr="00462941">
        <w:rPr>
          <w:rFonts w:ascii="Times New Roman" w:hAnsi="Times New Roman"/>
          <w:sz w:val="24"/>
          <w:szCs w:val="24"/>
        </w:rPr>
        <w:t xml:space="preserve">myśl Ustawy PZP na stronie internetowej prowadzonego </w:t>
      </w:r>
      <w:proofErr w:type="gramStart"/>
      <w:r w:rsidR="000D72BA" w:rsidRPr="00462941">
        <w:rPr>
          <w:rFonts w:ascii="Times New Roman" w:hAnsi="Times New Roman"/>
          <w:sz w:val="24"/>
          <w:szCs w:val="24"/>
        </w:rPr>
        <w:t xml:space="preserve">postępowania  </w:t>
      </w:r>
      <w:r w:rsidR="000D72BA" w:rsidRPr="00462941">
        <w:rPr>
          <w:rFonts w:ascii="Times New Roman" w:hAnsi="Times New Roman"/>
          <w:b/>
          <w:bCs/>
          <w:sz w:val="24"/>
          <w:szCs w:val="24"/>
          <w:u w:val="single"/>
        </w:rPr>
        <w:t>do</w:t>
      </w:r>
      <w:proofErr w:type="gramEnd"/>
      <w:r w:rsidR="000D72BA" w:rsidRPr="00462941">
        <w:rPr>
          <w:rFonts w:ascii="Times New Roman" w:hAnsi="Times New Roman"/>
          <w:b/>
          <w:bCs/>
          <w:sz w:val="24"/>
          <w:szCs w:val="24"/>
          <w:u w:val="single"/>
        </w:rPr>
        <w:t xml:space="preserve"> dnia </w:t>
      </w:r>
      <w:r w:rsidR="004D4822" w:rsidRPr="00462941">
        <w:rPr>
          <w:rFonts w:ascii="Times New Roman" w:hAnsi="Times New Roman"/>
          <w:b/>
          <w:bCs/>
          <w:sz w:val="24"/>
          <w:szCs w:val="24"/>
          <w:u w:val="single"/>
        </w:rPr>
        <w:t xml:space="preserve">30.04.2021r. </w:t>
      </w:r>
      <w:r w:rsidR="000D72BA" w:rsidRPr="00462941">
        <w:rPr>
          <w:rFonts w:ascii="Times New Roman" w:hAnsi="Times New Roman"/>
          <w:b/>
          <w:bCs/>
          <w:sz w:val="24"/>
          <w:szCs w:val="24"/>
          <w:u w:val="single"/>
        </w:rPr>
        <w:t xml:space="preserve">do godziny </w:t>
      </w:r>
      <w:r w:rsidR="004D4822" w:rsidRPr="00462941">
        <w:rPr>
          <w:rFonts w:ascii="Times New Roman" w:hAnsi="Times New Roman"/>
          <w:b/>
          <w:bCs/>
          <w:sz w:val="24"/>
          <w:szCs w:val="24"/>
          <w:u w:val="single"/>
        </w:rPr>
        <w:t>9:00</w:t>
      </w:r>
      <w:r w:rsidR="001E0B3A" w:rsidRPr="00462941">
        <w:rPr>
          <w:rFonts w:ascii="Times New Roman" w:hAnsi="Times New Roman"/>
          <w:b/>
          <w:bCs/>
          <w:sz w:val="24"/>
          <w:szCs w:val="24"/>
          <w:u w:val="single"/>
        </w:rPr>
        <w:t>.</w:t>
      </w:r>
    </w:p>
    <w:p w14:paraId="4C05AC98" w14:textId="13B0BE13" w:rsidR="00D24267" w:rsidRPr="00462941" w:rsidRDefault="000D72BA" w:rsidP="001E0B3A">
      <w:pPr>
        <w:pStyle w:val="Akapitzlist"/>
        <w:numPr>
          <w:ilvl w:val="0"/>
          <w:numId w:val="15"/>
        </w:numPr>
        <w:spacing w:line="240" w:lineRule="auto"/>
        <w:jc w:val="both"/>
        <w:rPr>
          <w:rFonts w:ascii="Times New Roman" w:hAnsi="Times New Roman"/>
          <w:sz w:val="24"/>
          <w:szCs w:val="24"/>
        </w:rPr>
      </w:pPr>
      <w:r w:rsidRPr="00462941">
        <w:rPr>
          <w:rFonts w:ascii="Times New Roman" w:hAnsi="Times New Roman"/>
          <w:sz w:val="24"/>
          <w:szCs w:val="24"/>
        </w:rPr>
        <w:t>Do oferty należy dołączyć</w:t>
      </w:r>
      <w:r w:rsidR="001A44BD" w:rsidRPr="00462941">
        <w:rPr>
          <w:rFonts w:ascii="Times New Roman" w:hAnsi="Times New Roman"/>
          <w:sz w:val="24"/>
          <w:szCs w:val="24"/>
        </w:rPr>
        <w:t xml:space="preserve"> następujące</w:t>
      </w:r>
      <w:r w:rsidRPr="00462941">
        <w:rPr>
          <w:rFonts w:ascii="Times New Roman" w:hAnsi="Times New Roman"/>
          <w:sz w:val="24"/>
          <w:szCs w:val="24"/>
        </w:rPr>
        <w:t xml:space="preserve"> </w:t>
      </w:r>
      <w:r w:rsidR="004D4822" w:rsidRPr="00462941">
        <w:rPr>
          <w:rFonts w:ascii="Times New Roman" w:hAnsi="Times New Roman"/>
          <w:sz w:val="24"/>
          <w:szCs w:val="24"/>
        </w:rPr>
        <w:t>dokumenty</w:t>
      </w:r>
      <w:r w:rsidR="001A44BD" w:rsidRPr="00462941">
        <w:rPr>
          <w:rFonts w:ascii="Times New Roman" w:hAnsi="Times New Roman"/>
          <w:sz w:val="24"/>
          <w:szCs w:val="24"/>
        </w:rPr>
        <w:t>:</w:t>
      </w:r>
    </w:p>
    <w:p w14:paraId="457D92D8" w14:textId="670A1ED4" w:rsidR="00D24267" w:rsidRPr="00462941" w:rsidRDefault="00D24267"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462941">
        <w:rPr>
          <w:rFonts w:ascii="Times New Roman" w:hAnsi="Times New Roman" w:cs="Times New Roman"/>
          <w:sz w:val="24"/>
          <w:szCs w:val="24"/>
        </w:rPr>
        <w:t>Oświadczenie Wykonawcy o spełnianiu warunków udziału w postępowaniu</w:t>
      </w:r>
      <w:r w:rsidR="00DB5474" w:rsidRPr="00462941">
        <w:rPr>
          <w:rFonts w:ascii="Times New Roman" w:hAnsi="Times New Roman" w:cs="Times New Roman"/>
          <w:sz w:val="24"/>
          <w:szCs w:val="24"/>
        </w:rPr>
        <w:t xml:space="preserve"> </w:t>
      </w:r>
      <w:r w:rsidRPr="00462941">
        <w:rPr>
          <w:rFonts w:ascii="Times New Roman" w:hAnsi="Times New Roman"/>
          <w:sz w:val="24"/>
          <w:szCs w:val="24"/>
        </w:rPr>
        <w:t xml:space="preserve">– zgodnie z </w:t>
      </w:r>
      <w:r w:rsidRPr="00462941">
        <w:rPr>
          <w:rFonts w:ascii="Times New Roman" w:hAnsi="Times New Roman"/>
          <w:b/>
          <w:bCs/>
          <w:sz w:val="24"/>
          <w:szCs w:val="24"/>
        </w:rPr>
        <w:t>załącznikiem nr 2 do SWZ</w:t>
      </w:r>
    </w:p>
    <w:p w14:paraId="7D774FF1" w14:textId="537CCB7E" w:rsidR="00D24267" w:rsidRPr="00462941" w:rsidRDefault="00D24267" w:rsidP="00D24267">
      <w:pPr>
        <w:numPr>
          <w:ilvl w:val="0"/>
          <w:numId w:val="45"/>
        </w:numPr>
        <w:tabs>
          <w:tab w:val="clear" w:pos="360"/>
        </w:tabs>
        <w:spacing w:after="0" w:line="240" w:lineRule="auto"/>
        <w:ind w:left="993"/>
        <w:jc w:val="both"/>
        <w:rPr>
          <w:rFonts w:ascii="Times New Roman" w:hAnsi="Times New Roman" w:cs="Times New Roman"/>
          <w:sz w:val="24"/>
          <w:szCs w:val="24"/>
        </w:rPr>
      </w:pPr>
      <w:r w:rsidRPr="00462941">
        <w:rPr>
          <w:rFonts w:ascii="Times New Roman" w:hAnsi="Times New Roman" w:cs="Times New Roman"/>
          <w:sz w:val="24"/>
          <w:szCs w:val="24"/>
        </w:rPr>
        <w:t>Oświadczenie Wykonawcy o niepodleganiu wykluczeniu</w:t>
      </w:r>
      <w:r w:rsidR="00D8064C">
        <w:rPr>
          <w:rFonts w:ascii="Times New Roman" w:hAnsi="Times New Roman" w:cs="Times New Roman"/>
          <w:sz w:val="24"/>
          <w:szCs w:val="24"/>
        </w:rPr>
        <w:t xml:space="preserve"> </w:t>
      </w:r>
      <w:r w:rsidRPr="00462941">
        <w:rPr>
          <w:rFonts w:ascii="Times New Roman" w:hAnsi="Times New Roman"/>
          <w:sz w:val="24"/>
          <w:szCs w:val="24"/>
        </w:rPr>
        <w:t xml:space="preserve">– zgodnie </w:t>
      </w:r>
      <w:r w:rsidR="007835A3" w:rsidRPr="00462941">
        <w:rPr>
          <w:rFonts w:ascii="Times New Roman" w:hAnsi="Times New Roman"/>
          <w:sz w:val="24"/>
          <w:szCs w:val="24"/>
        </w:rPr>
        <w:t xml:space="preserve">                                    </w:t>
      </w:r>
      <w:r w:rsidRPr="00462941">
        <w:rPr>
          <w:rFonts w:ascii="Times New Roman" w:hAnsi="Times New Roman"/>
          <w:sz w:val="24"/>
          <w:szCs w:val="24"/>
        </w:rPr>
        <w:t xml:space="preserve">z </w:t>
      </w:r>
      <w:r w:rsidRPr="00462941">
        <w:rPr>
          <w:rFonts w:ascii="Times New Roman" w:hAnsi="Times New Roman"/>
          <w:b/>
          <w:bCs/>
          <w:sz w:val="24"/>
          <w:szCs w:val="24"/>
        </w:rPr>
        <w:t>załącznikiem nr 3 do SWZ</w:t>
      </w:r>
    </w:p>
    <w:p w14:paraId="6542CAD5" w14:textId="2E987ABF" w:rsidR="00D24267" w:rsidRPr="00462941" w:rsidRDefault="00D24267"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462941">
        <w:rPr>
          <w:rFonts w:ascii="Times New Roman" w:hAnsi="Times New Roman" w:cs="Times New Roman"/>
          <w:sz w:val="24"/>
          <w:szCs w:val="24"/>
        </w:rPr>
        <w:t xml:space="preserve">Zobowiązanie podmiotu trzeciego, na którego zasoby powołuje się wykonawca </w:t>
      </w:r>
      <w:r w:rsidR="001250E7" w:rsidRPr="00462941">
        <w:rPr>
          <w:rFonts w:ascii="Times New Roman" w:hAnsi="Times New Roman" w:cs="Times New Roman"/>
          <w:sz w:val="24"/>
          <w:szCs w:val="24"/>
        </w:rPr>
        <w:t xml:space="preserve">                  </w:t>
      </w:r>
      <w:r w:rsidRPr="00462941">
        <w:rPr>
          <w:rFonts w:ascii="Times New Roman" w:hAnsi="Times New Roman" w:cs="Times New Roman"/>
          <w:sz w:val="24"/>
          <w:szCs w:val="24"/>
        </w:rPr>
        <w:t>w celu potwierdzenia spełnienia warunków udziału w postepowaniu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r w:rsidRPr="00462941">
        <w:rPr>
          <w:rFonts w:ascii="Times New Roman" w:hAnsi="Times New Roman"/>
          <w:sz w:val="24"/>
          <w:szCs w:val="24"/>
        </w:rPr>
        <w:t xml:space="preserve"> </w:t>
      </w:r>
      <w:proofErr w:type="gramStart"/>
      <w:r w:rsidRPr="00462941">
        <w:rPr>
          <w:rFonts w:ascii="Times New Roman" w:hAnsi="Times New Roman"/>
          <w:sz w:val="24"/>
          <w:szCs w:val="24"/>
        </w:rPr>
        <w:t>wg .</w:t>
      </w:r>
      <w:r w:rsidRPr="00462941">
        <w:rPr>
          <w:rFonts w:ascii="Times New Roman" w:hAnsi="Times New Roman"/>
          <w:b/>
          <w:sz w:val="24"/>
          <w:szCs w:val="24"/>
        </w:rPr>
        <w:t>załącznika</w:t>
      </w:r>
      <w:proofErr w:type="gramEnd"/>
      <w:r w:rsidRPr="00462941">
        <w:rPr>
          <w:rFonts w:ascii="Times New Roman" w:hAnsi="Times New Roman"/>
          <w:b/>
          <w:sz w:val="24"/>
          <w:szCs w:val="24"/>
        </w:rPr>
        <w:t xml:space="preserve"> nr 4 do SWZ</w:t>
      </w:r>
    </w:p>
    <w:p w14:paraId="4E6C3800" w14:textId="06A69E28" w:rsidR="00D24267" w:rsidRPr="00462941" w:rsidRDefault="00D24267"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462941">
        <w:rPr>
          <w:rFonts w:ascii="Times New Roman" w:hAnsi="Times New Roman" w:cs="Times New Roman"/>
          <w:sz w:val="24"/>
          <w:szCs w:val="24"/>
        </w:rPr>
        <w:lastRenderedPageBreak/>
        <w:t>Oświadczenie podmiotu udostępniającego zasoby o niepodleganiu wykluczeniu oraz spełnianiu warunków udziału w postępowaniu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r w:rsidR="004D60DE" w:rsidRPr="00462941">
        <w:rPr>
          <w:rFonts w:ascii="Times New Roman" w:hAnsi="Times New Roman"/>
          <w:sz w:val="24"/>
          <w:szCs w:val="24"/>
        </w:rPr>
        <w:t xml:space="preserve"> </w:t>
      </w:r>
      <w:r w:rsidRPr="00462941">
        <w:rPr>
          <w:rFonts w:ascii="Times New Roman" w:hAnsi="Times New Roman"/>
          <w:sz w:val="24"/>
          <w:szCs w:val="24"/>
        </w:rPr>
        <w:t xml:space="preserve">zgodnie                                             z </w:t>
      </w:r>
      <w:r w:rsidRPr="00462941">
        <w:rPr>
          <w:rFonts w:ascii="Times New Roman" w:hAnsi="Times New Roman"/>
          <w:b/>
          <w:bCs/>
          <w:sz w:val="24"/>
          <w:szCs w:val="24"/>
        </w:rPr>
        <w:t>załącznikami nr 2 i 3 do SWZ</w:t>
      </w:r>
    </w:p>
    <w:p w14:paraId="5324CA9C" w14:textId="5CD15DD8" w:rsidR="00D24267" w:rsidRPr="00462941" w:rsidRDefault="00D24267" w:rsidP="00DB5474">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462941">
        <w:rPr>
          <w:rFonts w:ascii="Times New Roman" w:hAnsi="Times New Roman" w:cs="Times New Roman"/>
          <w:sz w:val="24"/>
          <w:szCs w:val="24"/>
        </w:rPr>
        <w:t>Pełnomocnictwo/pełnomocnictwa dla osoby/osób podpisujących ofertę, jeżeli upoważnienie takie nie wynika wprost z dokumentów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p>
    <w:p w14:paraId="3B311AA7" w14:textId="77777777" w:rsidR="001E0B3A" w:rsidRPr="00462941"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Po wypełnieniu Formularza składania oferty lub wniosku i </w:t>
      </w:r>
      <w:proofErr w:type="gramStart"/>
      <w:r w:rsidRPr="00462941">
        <w:rPr>
          <w:rFonts w:ascii="Times New Roman" w:hAnsi="Times New Roman"/>
          <w:sz w:val="24"/>
          <w:szCs w:val="24"/>
        </w:rPr>
        <w:t>dołączenia  wszystkich</w:t>
      </w:r>
      <w:proofErr w:type="gramEnd"/>
      <w:r w:rsidRPr="00462941">
        <w:rPr>
          <w:rFonts w:ascii="Times New Roman" w:hAnsi="Times New Roman"/>
          <w:sz w:val="24"/>
          <w:szCs w:val="24"/>
        </w:rPr>
        <w:t xml:space="preserve"> wymaganych załączników należy kliknąć przycisk „Przejdź do podsumowania”.</w:t>
      </w:r>
    </w:p>
    <w:p w14:paraId="284C8E9E" w14:textId="77777777" w:rsidR="001E0B3A" w:rsidRPr="00462941"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w:t>
      </w:r>
      <w:proofErr w:type="gramStart"/>
      <w:r w:rsidRPr="00462941">
        <w:rPr>
          <w:rFonts w:ascii="Times New Roman" w:hAnsi="Times New Roman"/>
          <w:sz w:val="24"/>
          <w:szCs w:val="24"/>
          <w:u w:val="single"/>
        </w:rPr>
        <w:t xml:space="preserve">osobno, </w:t>
      </w:r>
      <w:r w:rsidR="009035E0" w:rsidRPr="00462941">
        <w:rPr>
          <w:rFonts w:ascii="Times New Roman" w:hAnsi="Times New Roman"/>
          <w:sz w:val="24"/>
          <w:szCs w:val="24"/>
          <w:u w:val="single"/>
        </w:rPr>
        <w:t xml:space="preserve">  </w:t>
      </w:r>
      <w:proofErr w:type="gramEnd"/>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Za datę złożenia oferty przyjmuje się datę jej przekazania w systemie (</w:t>
      </w:r>
      <w:proofErr w:type="gramStart"/>
      <w:r w:rsidRPr="00462941">
        <w:rPr>
          <w:rFonts w:ascii="Times New Roman" w:hAnsi="Times New Roman"/>
          <w:sz w:val="24"/>
          <w:szCs w:val="24"/>
        </w:rPr>
        <w:t xml:space="preserve">platformie) </w:t>
      </w:r>
      <w:r w:rsidR="00C00160" w:rsidRPr="00462941">
        <w:rPr>
          <w:rFonts w:ascii="Times New Roman" w:hAnsi="Times New Roman"/>
          <w:sz w:val="24"/>
          <w:szCs w:val="24"/>
        </w:rPr>
        <w:t xml:space="preserve">  </w:t>
      </w:r>
      <w:proofErr w:type="gramEnd"/>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776BB883" w14:textId="624874C2" w:rsidR="000D72BA" w:rsidRPr="00462941"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8" w:history="1">
        <w:r w:rsidRPr="00462941">
          <w:rPr>
            <w:rFonts w:ascii="Times New Roman" w:hAnsi="Times New Roman"/>
            <w:sz w:val="24"/>
            <w:szCs w:val="24"/>
            <w:u w:val="single"/>
          </w:rPr>
          <w:t>https://platformazakupowa.pl/strona/45-instrukcje</w:t>
        </w:r>
      </w:hyperlink>
    </w:p>
    <w:p w14:paraId="2448F431" w14:textId="77777777" w:rsidR="00F673AF" w:rsidRPr="00462941"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462941"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462941">
        <w:rPr>
          <w:rFonts w:ascii="Times New Roman" w:eastAsia="Times New Roman" w:hAnsi="Times New Roman" w:cs="Times New Roman"/>
          <w:b/>
          <w:bCs/>
          <w:sz w:val="26"/>
          <w:szCs w:val="26"/>
          <w:lang w:eastAsia="pl-PL"/>
        </w:rPr>
        <w:t>XIX. Otwarcie ofert</w:t>
      </w:r>
    </w:p>
    <w:p w14:paraId="455293C5" w14:textId="77777777" w:rsidR="00B0746E" w:rsidRPr="00462941"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0B0B6D26" w:rsidR="000D72BA" w:rsidRPr="00462941"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462941">
        <w:rPr>
          <w:rFonts w:ascii="Times New Roman" w:eastAsia="Times New Roman" w:hAnsi="Times New Roman" w:cs="Times New Roman"/>
          <w:sz w:val="24"/>
          <w:szCs w:val="24"/>
          <w:lang w:eastAsia="pl-PL"/>
        </w:rPr>
        <w:t>Otwarcie ofert następuje niezwłocznie po upływie terminu składania ofert</w:t>
      </w:r>
      <w:r w:rsidR="001E0B3A" w:rsidRPr="00462941">
        <w:rPr>
          <w:rFonts w:ascii="Times New Roman" w:eastAsia="Times New Roman" w:hAnsi="Times New Roman" w:cs="Times New Roman"/>
          <w:sz w:val="24"/>
          <w:szCs w:val="24"/>
          <w:lang w:eastAsia="pl-PL"/>
        </w:rPr>
        <w:t xml:space="preserve"> </w:t>
      </w:r>
      <w:r w:rsidR="001E0B3A" w:rsidRPr="00462941">
        <w:rPr>
          <w:rFonts w:ascii="Times New Roman" w:eastAsia="Times New Roman" w:hAnsi="Times New Roman" w:cs="Times New Roman"/>
          <w:b/>
          <w:bCs/>
          <w:sz w:val="24"/>
          <w:szCs w:val="24"/>
          <w:lang w:eastAsia="pl-PL"/>
        </w:rPr>
        <w:t>w dniu 30.04.2021 r.</w:t>
      </w:r>
      <w:r w:rsidR="009D3B9E" w:rsidRPr="00462941">
        <w:rPr>
          <w:rFonts w:ascii="Times New Roman" w:eastAsia="Times New Roman" w:hAnsi="Times New Roman" w:cs="Times New Roman"/>
          <w:b/>
          <w:bCs/>
          <w:sz w:val="24"/>
          <w:szCs w:val="24"/>
          <w:lang w:eastAsia="pl-PL"/>
        </w:rPr>
        <w:t xml:space="preserve"> o godz. 9:15</w:t>
      </w:r>
      <w:r w:rsidRPr="00462941">
        <w:rPr>
          <w:rFonts w:ascii="Times New Roman" w:eastAsia="Times New Roman" w:hAnsi="Times New Roman" w:cs="Times New Roman"/>
          <w:sz w:val="24"/>
          <w:szCs w:val="24"/>
          <w:lang w:eastAsia="pl-PL"/>
        </w:rPr>
        <w:t>, nie później niż następnego dnia po dniu, w którym upłynął termin składania ofert</w:t>
      </w:r>
      <w:r w:rsidR="001E0B3A" w:rsidRPr="00462941">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462941">
        <w:rPr>
          <w:rFonts w:ascii="Times New Roman" w:eastAsia="Times New Roman" w:hAnsi="Times New Roman" w:cs="Times New Roman"/>
          <w:sz w:val="24"/>
          <w:szCs w:val="24"/>
          <w:lang w:eastAsia="pl-PL"/>
        </w:rPr>
        <w:t xml:space="preserve">Jeżeli otwarcie ofert następuje przy użyciu systemu </w:t>
      </w:r>
      <w:proofErr w:type="gramStart"/>
      <w:r w:rsidRPr="00462941">
        <w:rPr>
          <w:rFonts w:ascii="Times New Roman" w:eastAsia="Times New Roman" w:hAnsi="Times New Roman" w:cs="Times New Roman"/>
          <w:sz w:val="24"/>
          <w:szCs w:val="24"/>
          <w:lang w:eastAsia="pl-PL"/>
        </w:rPr>
        <w:t xml:space="preserve">teleinformatycznego, </w:t>
      </w:r>
      <w:r w:rsidR="001E0B3A" w:rsidRPr="00462941">
        <w:rPr>
          <w:rFonts w:ascii="Times New Roman" w:eastAsia="Times New Roman" w:hAnsi="Times New Roman" w:cs="Times New Roman"/>
          <w:sz w:val="24"/>
          <w:szCs w:val="24"/>
          <w:lang w:eastAsia="pl-PL"/>
        </w:rPr>
        <w:t xml:space="preserve">  </w:t>
      </w:r>
      <w:proofErr w:type="gramEnd"/>
      <w:r w:rsidR="001E0B3A" w:rsidRPr="00462941">
        <w:rPr>
          <w:rFonts w:ascii="Times New Roman" w:eastAsia="Times New Roman" w:hAnsi="Times New Roman" w:cs="Times New Roman"/>
          <w:sz w:val="24"/>
          <w:szCs w:val="24"/>
          <w:lang w:eastAsia="pl-PL"/>
        </w:rPr>
        <w:t xml:space="preserve">                             </w:t>
      </w:r>
      <w:r w:rsidRPr="00462941">
        <w:rPr>
          <w:rFonts w:ascii="Times New Roman" w:eastAsia="Times New Roman" w:hAnsi="Times New Roman" w:cs="Times New Roman"/>
          <w:sz w:val="24"/>
          <w:szCs w:val="24"/>
          <w:lang w:eastAsia="pl-PL"/>
        </w:rPr>
        <w:t xml:space="preserve">w przypadku awarii tego systemu, która </w:t>
      </w:r>
      <w:r w:rsidRPr="001E0B3A">
        <w:rPr>
          <w:rFonts w:ascii="Times New Roman" w:eastAsia="Times New Roman" w:hAnsi="Times New Roman" w:cs="Times New Roman"/>
          <w:color w:val="000000"/>
          <w:sz w:val="24"/>
          <w:szCs w:val="24"/>
          <w:lang w:eastAsia="pl-PL"/>
        </w:rPr>
        <w:t>powoduje brak możliwości 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lastRenderedPageBreak/>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265BB5">
      <w:pPr>
        <w:pStyle w:val="Akapitzlist"/>
        <w:numPr>
          <w:ilvl w:val="0"/>
          <w:numId w:val="25"/>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proofErr w:type="gramStart"/>
            <w:r w:rsidRPr="0027576E">
              <w:rPr>
                <w:rFonts w:ascii="Times New Roman" w:hAnsi="Times New Roman" w:cs="Times New Roman"/>
                <w:sz w:val="24"/>
                <w:szCs w:val="24"/>
              </w:rPr>
              <w:t>Gwarancja  „</w:t>
            </w:r>
            <w:proofErr w:type="gramEnd"/>
            <w:r w:rsidRPr="0027576E">
              <w:rPr>
                <w:rFonts w:ascii="Times New Roman" w:hAnsi="Times New Roman" w:cs="Times New Roman"/>
                <w:sz w:val="24"/>
                <w:szCs w:val="24"/>
              </w:rPr>
              <w:t>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96F28AC"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SIWZ;</w:t>
      </w:r>
    </w:p>
    <w:p w14:paraId="568D53F4"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 xml:space="preserve">Go – liczba punktów przypisana do oferowanego okresu gwarancji </w:t>
      </w:r>
      <w:proofErr w:type="spellStart"/>
      <w:r w:rsidRPr="0027576E">
        <w:rPr>
          <w:rFonts w:ascii="Times New Roman" w:hAnsi="Times New Roman" w:cs="Times New Roman"/>
          <w:kern w:val="3"/>
          <w:sz w:val="24"/>
          <w:szCs w:val="24"/>
          <w:lang w:eastAsia="ar-SA"/>
        </w:rPr>
        <w:t>wofercie</w:t>
      </w:r>
      <w:proofErr w:type="spellEnd"/>
      <w:r w:rsidRPr="0027576E">
        <w:rPr>
          <w:rFonts w:ascii="Times New Roman" w:hAnsi="Times New Roman" w:cs="Times New Roman"/>
          <w:kern w:val="3"/>
          <w:sz w:val="24"/>
          <w:szCs w:val="24"/>
          <w:lang w:eastAsia="ar-SA"/>
        </w:rPr>
        <w:t xml:space="preserv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77777777" w:rsidR="0027576E" w:rsidRPr="00BD41A0" w:rsidRDefault="0027576E"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lastRenderedPageBreak/>
        <w:t>C – liczba punktów uzyskana (wyliczona) w kryterium „</w:t>
      </w:r>
      <w:proofErr w:type="gramStart"/>
      <w:r w:rsidRPr="00BD41A0">
        <w:rPr>
          <w:sz w:val="24"/>
          <w:szCs w:val="24"/>
          <w:lang w:eastAsia="ar-SA"/>
        </w:rPr>
        <w:t>Cena ”</w:t>
      </w:r>
      <w:proofErr w:type="gramEnd"/>
      <w:r w:rsidRPr="00BD41A0">
        <w:rPr>
          <w:sz w:val="24"/>
          <w:szCs w:val="24"/>
          <w:lang w:eastAsia="ar-SA"/>
        </w:rPr>
        <w:t>;</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E0C89A4" w14:textId="2CF35C23" w:rsidR="00B44FE4" w:rsidRPr="00930AE6" w:rsidRDefault="00B44FE4" w:rsidP="00D423D2">
      <w:pPr>
        <w:pStyle w:val="Teksttreci20"/>
        <w:numPr>
          <w:ilvl w:val="0"/>
          <w:numId w:val="42"/>
        </w:numPr>
        <w:shd w:val="clear" w:color="auto" w:fill="auto"/>
        <w:tabs>
          <w:tab w:val="left" w:pos="261"/>
        </w:tabs>
        <w:spacing w:after="0" w:line="240" w:lineRule="auto"/>
        <w:ind w:left="460"/>
        <w:rPr>
          <w:sz w:val="24"/>
          <w:szCs w:val="24"/>
        </w:rPr>
      </w:pPr>
      <w:r w:rsidRPr="00930AE6">
        <w:rPr>
          <w:sz w:val="24"/>
          <w:szCs w:val="24"/>
        </w:rPr>
        <w:t>Zgodnie z art. 452 Prawo zamówień publicznych (Dz.U. z 2019</w:t>
      </w:r>
      <w:r w:rsidR="00930AE6">
        <w:rPr>
          <w:sz w:val="24"/>
          <w:szCs w:val="24"/>
        </w:rPr>
        <w:t xml:space="preserve"> </w:t>
      </w:r>
      <w:r w:rsidRPr="00930AE6">
        <w:rPr>
          <w:sz w:val="24"/>
          <w:szCs w:val="24"/>
        </w:rPr>
        <w:t>r</w:t>
      </w:r>
      <w:r w:rsidR="00930AE6">
        <w:rPr>
          <w:sz w:val="24"/>
          <w:szCs w:val="24"/>
        </w:rPr>
        <w:t>.</w:t>
      </w:r>
      <w:r w:rsidRPr="00930AE6">
        <w:rPr>
          <w:sz w:val="24"/>
          <w:szCs w:val="24"/>
        </w:rPr>
        <w:t>, poz. 2019 ze zm.)</w:t>
      </w:r>
    </w:p>
    <w:p w14:paraId="42095868" w14:textId="77777777" w:rsidR="00B44FE4" w:rsidRPr="00930AE6" w:rsidRDefault="00B44FE4" w:rsidP="00D423D2">
      <w:pPr>
        <w:pStyle w:val="Teksttreci20"/>
        <w:shd w:val="clear" w:color="auto" w:fill="auto"/>
        <w:spacing w:after="0" w:line="240" w:lineRule="auto"/>
        <w:ind w:left="300" w:firstLine="0"/>
        <w:rPr>
          <w:sz w:val="24"/>
          <w:szCs w:val="24"/>
        </w:rPr>
      </w:pPr>
      <w:r w:rsidRPr="00930AE6">
        <w:rPr>
          <w:sz w:val="24"/>
          <w:szCs w:val="24"/>
        </w:rPr>
        <w:t xml:space="preserve">w sprawie zabezpieczenia należytego wykonania umowy o zamówienie publiczne Wykonawca złoży na rzecz Zamawiającego zabezpieczenie należytego wykonania umowy, w wysokości </w:t>
      </w:r>
      <w:r w:rsidRPr="00930AE6">
        <w:rPr>
          <w:b/>
          <w:bCs/>
          <w:sz w:val="24"/>
          <w:szCs w:val="24"/>
        </w:rPr>
        <w:t>5%</w:t>
      </w:r>
      <w:r w:rsidRPr="00930AE6">
        <w:rPr>
          <w:sz w:val="24"/>
          <w:szCs w:val="24"/>
        </w:rPr>
        <w:t xml:space="preserve"> wartości przedmiotu umowy (ceny całkowitej).</w:t>
      </w:r>
    </w:p>
    <w:p w14:paraId="7B91631F" w14:textId="77777777" w:rsidR="00B44FE4" w:rsidRPr="00930AE6" w:rsidRDefault="00B44FE4" w:rsidP="00D423D2">
      <w:pPr>
        <w:pStyle w:val="Teksttreci20"/>
        <w:numPr>
          <w:ilvl w:val="0"/>
          <w:numId w:val="42"/>
        </w:numPr>
        <w:shd w:val="clear" w:color="auto" w:fill="auto"/>
        <w:tabs>
          <w:tab w:val="left" w:pos="309"/>
        </w:tabs>
        <w:spacing w:after="0" w:line="240" w:lineRule="auto"/>
        <w:ind w:left="300" w:right="440" w:hanging="300"/>
        <w:rPr>
          <w:sz w:val="24"/>
          <w:szCs w:val="24"/>
        </w:rPr>
      </w:pPr>
      <w:r w:rsidRPr="00930AE6">
        <w:rPr>
          <w:sz w:val="24"/>
          <w:szCs w:val="24"/>
        </w:rPr>
        <w:t>Wykonawca wniesie kwotę należytego zabezpieczenia wykonania umowy wymienioną w, pkt. l w postaci:</w:t>
      </w:r>
    </w:p>
    <w:p w14:paraId="13949832" w14:textId="77777777" w:rsidR="00B44FE4" w:rsidRPr="00930AE6" w:rsidRDefault="00B44FE4" w:rsidP="00D423D2">
      <w:pPr>
        <w:pStyle w:val="Teksttreci20"/>
        <w:numPr>
          <w:ilvl w:val="0"/>
          <w:numId w:val="43"/>
        </w:numPr>
        <w:shd w:val="clear" w:color="auto" w:fill="auto"/>
        <w:tabs>
          <w:tab w:val="left" w:pos="619"/>
        </w:tabs>
        <w:spacing w:after="0" w:line="240" w:lineRule="auto"/>
        <w:ind w:left="300" w:firstLine="0"/>
        <w:rPr>
          <w:sz w:val="24"/>
          <w:szCs w:val="24"/>
        </w:rPr>
      </w:pPr>
      <w:r w:rsidRPr="00930AE6">
        <w:rPr>
          <w:sz w:val="24"/>
          <w:szCs w:val="24"/>
        </w:rPr>
        <w:t>pieniądzu,</w:t>
      </w:r>
    </w:p>
    <w:p w14:paraId="469F7A6C" w14:textId="77777777" w:rsidR="00B44FE4" w:rsidRPr="00930AE6" w:rsidRDefault="00B44FE4" w:rsidP="00D423D2">
      <w:pPr>
        <w:pStyle w:val="Teksttreci20"/>
        <w:numPr>
          <w:ilvl w:val="0"/>
          <w:numId w:val="43"/>
        </w:numPr>
        <w:shd w:val="clear" w:color="auto" w:fill="auto"/>
        <w:tabs>
          <w:tab w:val="left" w:pos="638"/>
        </w:tabs>
        <w:spacing w:after="0" w:line="240" w:lineRule="auto"/>
        <w:ind w:left="460" w:right="1440" w:hanging="160"/>
        <w:rPr>
          <w:sz w:val="24"/>
          <w:szCs w:val="24"/>
        </w:rPr>
      </w:pPr>
      <w:r w:rsidRPr="00930AE6">
        <w:rPr>
          <w:sz w:val="24"/>
          <w:szCs w:val="24"/>
        </w:rPr>
        <w:t xml:space="preserve">poręczeniach bankowych lub poręczeniach spółdzielczej kasy oszczędnościowo - kredytowej, z </w:t>
      </w:r>
      <w:proofErr w:type="gramStart"/>
      <w:r w:rsidRPr="00930AE6">
        <w:rPr>
          <w:sz w:val="24"/>
          <w:szCs w:val="24"/>
        </w:rPr>
        <w:t>tym</w:t>
      </w:r>
      <w:proofErr w:type="gramEnd"/>
      <w:r w:rsidRPr="00930AE6">
        <w:rPr>
          <w:sz w:val="24"/>
          <w:szCs w:val="24"/>
        </w:rPr>
        <w:t xml:space="preserve"> że zobowiązanie kasy jest zawsze zobowiązaniem pieniężnym</w:t>
      </w:r>
    </w:p>
    <w:p w14:paraId="6F286D47" w14:textId="77777777" w:rsidR="00B44FE4" w:rsidRPr="00930AE6" w:rsidRDefault="00B44FE4" w:rsidP="00D423D2">
      <w:pPr>
        <w:pStyle w:val="Teksttreci20"/>
        <w:numPr>
          <w:ilvl w:val="0"/>
          <w:numId w:val="43"/>
        </w:numPr>
        <w:shd w:val="clear" w:color="auto" w:fill="auto"/>
        <w:tabs>
          <w:tab w:val="left" w:pos="638"/>
        </w:tabs>
        <w:spacing w:after="0" w:line="240" w:lineRule="auto"/>
        <w:ind w:left="300" w:firstLine="0"/>
        <w:rPr>
          <w:sz w:val="24"/>
          <w:szCs w:val="24"/>
        </w:rPr>
      </w:pPr>
      <w:r w:rsidRPr="00930AE6">
        <w:rPr>
          <w:sz w:val="24"/>
          <w:szCs w:val="24"/>
        </w:rPr>
        <w:t>gwarancjach bankowych</w:t>
      </w:r>
    </w:p>
    <w:p w14:paraId="7CF53A25" w14:textId="77777777" w:rsidR="00B44FE4" w:rsidRPr="00930AE6" w:rsidRDefault="00B44FE4" w:rsidP="00D423D2">
      <w:pPr>
        <w:pStyle w:val="Teksttreci20"/>
        <w:numPr>
          <w:ilvl w:val="0"/>
          <w:numId w:val="43"/>
        </w:numPr>
        <w:shd w:val="clear" w:color="auto" w:fill="auto"/>
        <w:tabs>
          <w:tab w:val="left" w:pos="638"/>
        </w:tabs>
        <w:spacing w:after="0" w:line="240" w:lineRule="auto"/>
        <w:ind w:left="300" w:firstLine="0"/>
        <w:rPr>
          <w:sz w:val="24"/>
          <w:szCs w:val="24"/>
        </w:rPr>
      </w:pPr>
      <w:r w:rsidRPr="00930AE6">
        <w:rPr>
          <w:sz w:val="24"/>
          <w:szCs w:val="24"/>
        </w:rPr>
        <w:t>gwarancjach ubezpieczeniowych</w:t>
      </w:r>
    </w:p>
    <w:p w14:paraId="66C4994C" w14:textId="77777777" w:rsidR="00B44FE4" w:rsidRPr="00930AE6" w:rsidRDefault="00B44FE4" w:rsidP="00D423D2">
      <w:pPr>
        <w:pStyle w:val="Teksttreci20"/>
        <w:numPr>
          <w:ilvl w:val="0"/>
          <w:numId w:val="43"/>
        </w:numPr>
        <w:shd w:val="clear" w:color="auto" w:fill="auto"/>
        <w:tabs>
          <w:tab w:val="left" w:pos="638"/>
        </w:tabs>
        <w:spacing w:after="0" w:line="240" w:lineRule="auto"/>
        <w:ind w:left="460" w:hanging="160"/>
        <w:rPr>
          <w:sz w:val="24"/>
          <w:szCs w:val="24"/>
        </w:rPr>
      </w:pPr>
      <w:r w:rsidRPr="00930AE6">
        <w:rPr>
          <w:sz w:val="24"/>
          <w:szCs w:val="24"/>
        </w:rPr>
        <w:t>poręczeniach udzielanych przez podmioty, o których mowa w art.6b ust.5 pkt.2 ustawy z dnia 9 listopada 2000 r o utworzeniu Polskiej Agencji Rozwoju Przedsiębiorczości</w:t>
      </w:r>
    </w:p>
    <w:p w14:paraId="1F39DC31" w14:textId="598F4BA2" w:rsidR="00B44FE4" w:rsidRPr="00930AE6" w:rsidRDefault="00B44FE4" w:rsidP="00D423D2">
      <w:pPr>
        <w:pStyle w:val="Teksttreci20"/>
        <w:numPr>
          <w:ilvl w:val="0"/>
          <w:numId w:val="42"/>
        </w:numPr>
        <w:shd w:val="clear" w:color="auto" w:fill="auto"/>
        <w:tabs>
          <w:tab w:val="left" w:pos="309"/>
        </w:tabs>
        <w:spacing w:after="0" w:line="240" w:lineRule="auto"/>
        <w:ind w:left="300" w:hanging="300"/>
        <w:rPr>
          <w:sz w:val="24"/>
          <w:szCs w:val="24"/>
        </w:rPr>
      </w:pPr>
      <w:r w:rsidRPr="00930AE6">
        <w:rPr>
          <w:sz w:val="24"/>
          <w:szCs w:val="24"/>
        </w:rPr>
        <w:lastRenderedPageBreak/>
        <w:t xml:space="preserve">Zabezpieczenie wnoszone w pieniądzu wykonawca wpłaca przelewem na rachunek bankowy Zamawiającego tj. </w:t>
      </w:r>
      <w:r w:rsidR="005C6EFB" w:rsidRPr="00930AE6">
        <w:rPr>
          <w:rFonts w:cs="Calibri"/>
          <w:kern w:val="3"/>
          <w:sz w:val="24"/>
          <w:szCs w:val="24"/>
          <w:lang w:eastAsia="ar-SA"/>
        </w:rPr>
        <w:t xml:space="preserve">BS Dobrzyca </w:t>
      </w:r>
      <w:r w:rsidR="005C6EFB" w:rsidRPr="00930AE6">
        <w:rPr>
          <w:rFonts w:cs="Calibri"/>
          <w:b/>
          <w:kern w:val="3"/>
          <w:sz w:val="24"/>
          <w:szCs w:val="24"/>
          <w:lang w:eastAsia="ar-SA"/>
        </w:rPr>
        <w:t>20 8409 0001 0000 0101 2000 0006</w:t>
      </w:r>
    </w:p>
    <w:p w14:paraId="09C106A4" w14:textId="06B586CB" w:rsidR="00B44FE4" w:rsidRPr="00930AE6" w:rsidRDefault="00B44FE4" w:rsidP="00D423D2">
      <w:pPr>
        <w:pStyle w:val="Teksttreci20"/>
        <w:numPr>
          <w:ilvl w:val="0"/>
          <w:numId w:val="41"/>
        </w:numPr>
        <w:shd w:val="clear" w:color="auto" w:fill="auto"/>
        <w:tabs>
          <w:tab w:val="left" w:pos="305"/>
        </w:tabs>
        <w:spacing w:after="0" w:line="240" w:lineRule="auto"/>
        <w:ind w:left="300" w:hanging="300"/>
        <w:rPr>
          <w:sz w:val="24"/>
          <w:szCs w:val="24"/>
        </w:rPr>
      </w:pPr>
      <w:r w:rsidRPr="00930AE6">
        <w:rPr>
          <w:sz w:val="24"/>
          <w:szCs w:val="24"/>
        </w:rPr>
        <w:t>Zabezpieczenie w pieniądzu będzie gromadzone na rachunku bankowym Zamawiającego i będzie oprocentowane jak wkład terminowy.</w:t>
      </w:r>
    </w:p>
    <w:p w14:paraId="57121182" w14:textId="77777777" w:rsidR="00B44FE4" w:rsidRPr="00930AE6" w:rsidRDefault="00B44FE4" w:rsidP="00D423D2">
      <w:pPr>
        <w:pStyle w:val="Teksttreci20"/>
        <w:numPr>
          <w:ilvl w:val="0"/>
          <w:numId w:val="41"/>
        </w:numPr>
        <w:shd w:val="clear" w:color="auto" w:fill="auto"/>
        <w:tabs>
          <w:tab w:val="left" w:pos="309"/>
        </w:tabs>
        <w:spacing w:after="0" w:line="240" w:lineRule="auto"/>
        <w:ind w:left="300" w:hanging="300"/>
        <w:rPr>
          <w:sz w:val="24"/>
          <w:szCs w:val="24"/>
        </w:rPr>
      </w:pPr>
      <w:r w:rsidRPr="00930AE6">
        <w:rPr>
          <w:sz w:val="24"/>
          <w:szCs w:val="24"/>
        </w:rPr>
        <w:t>Zamawiający zwróci zabezpieczenie w następujący sposób:</w:t>
      </w:r>
    </w:p>
    <w:p w14:paraId="75EF7FCD" w14:textId="77777777" w:rsidR="00B44FE4" w:rsidRPr="00930AE6" w:rsidRDefault="00B44FE4" w:rsidP="00D423D2">
      <w:pPr>
        <w:pStyle w:val="Teksttreci20"/>
        <w:numPr>
          <w:ilvl w:val="1"/>
          <w:numId w:val="17"/>
        </w:numPr>
        <w:shd w:val="clear" w:color="auto" w:fill="auto"/>
        <w:spacing w:after="0" w:line="240" w:lineRule="auto"/>
        <w:rPr>
          <w:sz w:val="24"/>
          <w:szCs w:val="24"/>
        </w:rPr>
      </w:pPr>
      <w:r w:rsidRPr="00930AE6">
        <w:rPr>
          <w:sz w:val="24"/>
          <w:szCs w:val="24"/>
        </w:rPr>
        <w:t>70% wysokości zabezpieczenia w ciągu 30 dni od dnia wykonania zamówienia i uznania przez Zamawiającego za należycie wykonane</w:t>
      </w:r>
    </w:p>
    <w:p w14:paraId="735C1B76" w14:textId="5E43C88B" w:rsidR="00B44FE4" w:rsidRPr="00930AE6" w:rsidRDefault="00B44FE4" w:rsidP="00D423D2">
      <w:pPr>
        <w:pStyle w:val="Teksttreci20"/>
        <w:numPr>
          <w:ilvl w:val="1"/>
          <w:numId w:val="17"/>
        </w:numPr>
        <w:shd w:val="clear" w:color="auto" w:fill="auto"/>
        <w:spacing w:after="0" w:line="240" w:lineRule="auto"/>
        <w:rPr>
          <w:sz w:val="24"/>
          <w:szCs w:val="24"/>
        </w:rPr>
      </w:pPr>
      <w:r w:rsidRPr="00930AE6">
        <w:rPr>
          <w:sz w:val="24"/>
          <w:szCs w:val="24"/>
        </w:rPr>
        <w:t>30% wysokości zabezpieczenia w ciągu 15 dni po upływie okresu gwarancji/rękojmi za wady</w:t>
      </w:r>
      <w:r w:rsidR="00203EFD">
        <w:rPr>
          <w:sz w:val="24"/>
          <w:szCs w:val="24"/>
        </w:rPr>
        <w:t>.</w:t>
      </w:r>
    </w:p>
    <w:p w14:paraId="38D2F864"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6EE26185" w14:textId="2F966CA6"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D8133F4" w14:textId="43B47108" w:rsidR="005F77D1" w:rsidRPr="005B1583" w:rsidRDefault="00C674D5"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30A9B873" w14:textId="016F2C4B" w:rsidR="00F03A43" w:rsidRPr="005B1583" w:rsidRDefault="00664EF6"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sz w:val="24"/>
          <w:szCs w:val="24"/>
          <w:lang w:eastAsia="pl-PL"/>
        </w:rPr>
        <w:t>Informacje istotne przed zawarciem umowy: c</w:t>
      </w:r>
      <w:r w:rsidR="00037D29" w:rsidRPr="005B1583">
        <w:rPr>
          <w:rFonts w:ascii="Times New Roman" w:eastAsia="Times New Roman" w:hAnsi="Times New Roman" w:cs="Times New Roman"/>
          <w:sz w:val="24"/>
          <w:szCs w:val="24"/>
          <w:lang w:eastAsia="pl-PL"/>
        </w:rPr>
        <w:t xml:space="preserve">o najmniej </w:t>
      </w:r>
      <w:r w:rsidR="00037D29" w:rsidRPr="005B1583">
        <w:rPr>
          <w:rFonts w:ascii="Times New Roman" w:eastAsia="Times New Roman" w:hAnsi="Times New Roman" w:cs="Times New Roman"/>
          <w:b/>
          <w:sz w:val="24"/>
          <w:szCs w:val="24"/>
          <w:u w:val="single"/>
          <w:lang w:eastAsia="pl-PL"/>
        </w:rPr>
        <w:t>2 dni przed podpisaniem umowy</w:t>
      </w:r>
      <w:r w:rsidR="00037D29" w:rsidRPr="005B1583">
        <w:rPr>
          <w:rFonts w:ascii="Times New Roman" w:eastAsia="Times New Roman" w:hAnsi="Times New Roman" w:cs="Times New Roman"/>
          <w:sz w:val="24"/>
          <w:szCs w:val="24"/>
          <w:lang w:eastAsia="pl-PL"/>
        </w:rPr>
        <w:t xml:space="preserve"> Wykonawca zobowiązany jest dostarczyć Zamawiającemu:</w:t>
      </w:r>
    </w:p>
    <w:p w14:paraId="7A15D38A" w14:textId="72B4AFA4" w:rsidR="00037D29" w:rsidRPr="005B1583" w:rsidRDefault="00143393" w:rsidP="00037D29">
      <w:pPr>
        <w:pStyle w:val="Akapitzlist"/>
        <w:numPr>
          <w:ilvl w:val="1"/>
          <w:numId w:val="18"/>
        </w:numPr>
        <w:tabs>
          <w:tab w:val="left" w:pos="5670"/>
        </w:tabs>
        <w:spacing w:line="240" w:lineRule="auto"/>
        <w:jc w:val="both"/>
        <w:textAlignment w:val="baseline"/>
        <w:rPr>
          <w:rFonts w:ascii="Times New Roman" w:hAnsi="Times New Roman"/>
          <w:sz w:val="24"/>
          <w:szCs w:val="24"/>
        </w:rPr>
      </w:pPr>
      <w:r w:rsidRPr="005B1583">
        <w:rPr>
          <w:rFonts w:ascii="Times New Roman" w:hAnsi="Times New Roman"/>
          <w:sz w:val="24"/>
          <w:szCs w:val="24"/>
        </w:rPr>
        <w:t>h</w:t>
      </w:r>
      <w:r w:rsidR="00037D29" w:rsidRPr="005B1583">
        <w:rPr>
          <w:rFonts w:ascii="Times New Roman" w:hAnsi="Times New Roman"/>
          <w:sz w:val="24"/>
          <w:szCs w:val="24"/>
        </w:rPr>
        <w:t>armonogram r</w:t>
      </w:r>
      <w:r w:rsidRPr="005B1583">
        <w:rPr>
          <w:rFonts w:ascii="Times New Roman" w:hAnsi="Times New Roman"/>
          <w:sz w:val="24"/>
          <w:szCs w:val="24"/>
        </w:rPr>
        <w:t>zeczowo-finansowy</w:t>
      </w:r>
      <w:r w:rsidR="00037D29" w:rsidRPr="005B1583">
        <w:rPr>
          <w:rFonts w:ascii="Times New Roman" w:hAnsi="Times New Roman"/>
          <w:sz w:val="24"/>
          <w:szCs w:val="24"/>
        </w:rPr>
        <w:t xml:space="preserve"> wg. załącznika nr </w:t>
      </w:r>
      <w:r w:rsidR="00F673AF" w:rsidRPr="005B1583">
        <w:rPr>
          <w:rFonts w:ascii="Times New Roman" w:hAnsi="Times New Roman"/>
          <w:sz w:val="24"/>
          <w:szCs w:val="24"/>
        </w:rPr>
        <w:t>3</w:t>
      </w:r>
      <w:r w:rsidR="00B870E5" w:rsidRPr="005B1583">
        <w:rPr>
          <w:rFonts w:ascii="Times New Roman" w:hAnsi="Times New Roman"/>
          <w:sz w:val="24"/>
          <w:szCs w:val="24"/>
        </w:rPr>
        <w:t xml:space="preserve"> </w:t>
      </w:r>
      <w:r w:rsidR="00037D29" w:rsidRPr="005B1583">
        <w:rPr>
          <w:rFonts w:ascii="Times New Roman" w:hAnsi="Times New Roman"/>
          <w:sz w:val="24"/>
          <w:szCs w:val="24"/>
        </w:rPr>
        <w:t>do projektu</w:t>
      </w:r>
      <w:r w:rsidRPr="005B1583">
        <w:rPr>
          <w:rFonts w:ascii="Times New Roman" w:hAnsi="Times New Roman"/>
          <w:sz w:val="24"/>
          <w:szCs w:val="24"/>
        </w:rPr>
        <w:t xml:space="preserve"> </w:t>
      </w:r>
      <w:r w:rsidR="00037D29" w:rsidRPr="005B1583">
        <w:rPr>
          <w:rFonts w:ascii="Times New Roman" w:hAnsi="Times New Roman"/>
          <w:sz w:val="24"/>
          <w:szCs w:val="24"/>
        </w:rPr>
        <w:t>umowy</w:t>
      </w:r>
      <w:r w:rsidRPr="005B1583">
        <w:rPr>
          <w:rFonts w:ascii="Times New Roman" w:hAnsi="Times New Roman"/>
          <w:sz w:val="24"/>
          <w:szCs w:val="24"/>
        </w:rPr>
        <w:t>,</w:t>
      </w:r>
    </w:p>
    <w:p w14:paraId="32615C14" w14:textId="786CD604" w:rsidR="00143393" w:rsidRPr="005B1583" w:rsidRDefault="00143393" w:rsidP="00037D29">
      <w:pPr>
        <w:pStyle w:val="Akapitzlist"/>
        <w:numPr>
          <w:ilvl w:val="1"/>
          <w:numId w:val="18"/>
        </w:numPr>
        <w:tabs>
          <w:tab w:val="left" w:pos="5670"/>
        </w:tabs>
        <w:spacing w:line="240" w:lineRule="auto"/>
        <w:jc w:val="both"/>
        <w:textAlignment w:val="baseline"/>
        <w:rPr>
          <w:rFonts w:ascii="Times New Roman" w:hAnsi="Times New Roman"/>
          <w:sz w:val="24"/>
          <w:szCs w:val="24"/>
        </w:rPr>
      </w:pPr>
      <w:r w:rsidRPr="005B1583">
        <w:rPr>
          <w:rFonts w:ascii="Times New Roman" w:hAnsi="Times New Roman"/>
          <w:sz w:val="24"/>
          <w:szCs w:val="24"/>
        </w:rPr>
        <w:t>kosztorys</w:t>
      </w:r>
      <w:r w:rsidR="005B1583" w:rsidRPr="005B1583">
        <w:rPr>
          <w:rFonts w:ascii="Times New Roman" w:hAnsi="Times New Roman"/>
          <w:sz w:val="24"/>
          <w:szCs w:val="24"/>
        </w:rPr>
        <w:t xml:space="preserve"> ofertowy</w:t>
      </w:r>
      <w:r w:rsidRPr="005B1583">
        <w:rPr>
          <w:rFonts w:ascii="Times New Roman" w:hAnsi="Times New Roman"/>
          <w:sz w:val="24"/>
          <w:szCs w:val="24"/>
        </w:rPr>
        <w:t xml:space="preserve"> szczegółowy,</w:t>
      </w:r>
    </w:p>
    <w:p w14:paraId="033F43DE" w14:textId="77777777" w:rsidR="00664EF6" w:rsidRPr="005B1583" w:rsidRDefault="00143393" w:rsidP="00664EF6">
      <w:pPr>
        <w:pStyle w:val="Akapitzlist"/>
        <w:numPr>
          <w:ilvl w:val="1"/>
          <w:numId w:val="18"/>
        </w:numPr>
        <w:tabs>
          <w:tab w:val="left" w:pos="5670"/>
        </w:tabs>
        <w:spacing w:line="240" w:lineRule="auto"/>
        <w:jc w:val="both"/>
        <w:textAlignment w:val="baseline"/>
        <w:rPr>
          <w:rFonts w:ascii="Times New Roman" w:hAnsi="Times New Roman"/>
          <w:sz w:val="24"/>
          <w:szCs w:val="24"/>
        </w:rPr>
      </w:pPr>
      <w:r w:rsidRPr="005B1583">
        <w:rPr>
          <w:rFonts w:ascii="Times New Roman" w:hAnsi="Times New Roman"/>
          <w:sz w:val="24"/>
          <w:szCs w:val="24"/>
        </w:rPr>
        <w:t>kopię uprawnień osób skierowanych do realizacji zamówienia (kierownik budowy oraz kierownicy robót wraz z aktualnym wpisem do izby)</w:t>
      </w:r>
      <w:r w:rsidR="00B870E5" w:rsidRPr="005B1583">
        <w:rPr>
          <w:rFonts w:ascii="Times New Roman" w:hAnsi="Times New Roman"/>
          <w:sz w:val="24"/>
          <w:szCs w:val="24"/>
        </w:rPr>
        <w:t>. Dokumenty potwierdzone za zgodność z oryginałem przez osoby, których dokument dotyczy.</w:t>
      </w:r>
    </w:p>
    <w:p w14:paraId="5E2F256D" w14:textId="3FC4FD89" w:rsidR="002819CE" w:rsidRPr="005B1583" w:rsidRDefault="00B870E5" w:rsidP="00664EF6">
      <w:pPr>
        <w:tabs>
          <w:tab w:val="left" w:pos="5670"/>
        </w:tabs>
        <w:spacing w:line="240" w:lineRule="auto"/>
        <w:jc w:val="both"/>
        <w:textAlignment w:val="baseline"/>
        <w:rPr>
          <w:rFonts w:ascii="Times New Roman" w:eastAsia="Times New Roman" w:hAnsi="Times New Roman" w:cs="Times New Roman"/>
          <w:sz w:val="24"/>
          <w:szCs w:val="24"/>
          <w:lang w:eastAsia="pl-PL"/>
        </w:rPr>
      </w:pPr>
      <w:r w:rsidRPr="005B1583">
        <w:rPr>
          <w:rFonts w:ascii="Times New Roman" w:hAnsi="Times New Roman"/>
          <w:sz w:val="24"/>
          <w:szCs w:val="24"/>
        </w:rPr>
        <w:t xml:space="preserve">Dokumenty należy przesłać za pomocą wiadomości prywatnej na platformie na stronie prowadzonego postępowania. </w:t>
      </w:r>
    </w:p>
    <w:p w14:paraId="51BBB26B" w14:textId="77777777"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Default="00832DC3"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Wykaz robót - wzór</w:t>
      </w:r>
    </w:p>
    <w:p w14:paraId="504E206A" w14:textId="77777777" w:rsidR="00832DC3" w:rsidRDefault="00832DC3"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Wykaz osób </w:t>
      </w:r>
      <w:r w:rsidR="00546F35">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603E5454" w14:textId="5D18CE36" w:rsidR="00E5188E" w:rsidRPr="009004D0" w:rsidRDefault="00546F35" w:rsidP="00E5188E">
      <w:pPr>
        <w:numPr>
          <w:ilvl w:val="0"/>
          <w:numId w:val="20"/>
        </w:numPr>
        <w:spacing w:after="0" w:line="240" w:lineRule="auto"/>
        <w:textAlignment w:val="baseline"/>
        <w:rPr>
          <w:rFonts w:ascii="Times New Roman" w:eastAsia="Times New Roman" w:hAnsi="Times New Roman" w:cs="Times New Roman"/>
          <w:color w:val="000000"/>
          <w:lang w:eastAsia="pl-PL"/>
        </w:rPr>
      </w:pPr>
      <w:r w:rsidRPr="009004D0">
        <w:rPr>
          <w:rFonts w:ascii="Times New Roman" w:eastAsia="Times New Roman" w:hAnsi="Times New Roman" w:cs="Times New Roman"/>
          <w:color w:val="000000"/>
          <w:lang w:eastAsia="pl-PL"/>
        </w:rPr>
        <w:t xml:space="preserve">Oświadczenie </w:t>
      </w:r>
      <w:r w:rsidR="00E5188E" w:rsidRPr="009004D0">
        <w:rPr>
          <w:rFonts w:ascii="Times New Roman" w:eastAsia="Times New Roman" w:hAnsi="Times New Roman" w:cs="Times New Roman"/>
          <w:color w:val="000000"/>
          <w:lang w:eastAsia="pl-PL"/>
        </w:rPr>
        <w:t>dot. braku zakazu ubiegania się o zamówienie publiczne</w:t>
      </w:r>
    </w:p>
    <w:p w14:paraId="1BABD984" w14:textId="51226A05" w:rsidR="00F87BB4" w:rsidRPr="009004D0" w:rsidRDefault="00F87BB4" w:rsidP="00E5188E">
      <w:pPr>
        <w:numPr>
          <w:ilvl w:val="0"/>
          <w:numId w:val="20"/>
        </w:numPr>
        <w:spacing w:after="0" w:line="240" w:lineRule="auto"/>
        <w:textAlignment w:val="baseline"/>
        <w:rPr>
          <w:rFonts w:ascii="Times New Roman" w:eastAsia="Times New Roman" w:hAnsi="Times New Roman" w:cs="Times New Roman"/>
          <w:color w:val="000000"/>
          <w:lang w:eastAsia="pl-PL"/>
        </w:rPr>
      </w:pPr>
      <w:r w:rsidRPr="009004D0">
        <w:rPr>
          <w:rFonts w:ascii="Times New Roman" w:eastAsia="Times New Roman" w:hAnsi="Times New Roman" w:cs="Times New Roman"/>
          <w:color w:val="000000"/>
          <w:lang w:eastAsia="pl-PL"/>
        </w:rPr>
        <w:t>Projekt budowlany – TOM I-IV</w:t>
      </w:r>
    </w:p>
    <w:p w14:paraId="304A1E94" w14:textId="564DAEC5" w:rsidR="00F87BB4" w:rsidRPr="009004D0" w:rsidRDefault="00F87BB4" w:rsidP="00E5188E">
      <w:pPr>
        <w:numPr>
          <w:ilvl w:val="0"/>
          <w:numId w:val="20"/>
        </w:numPr>
        <w:spacing w:after="0" w:line="240" w:lineRule="auto"/>
        <w:textAlignment w:val="baseline"/>
        <w:rPr>
          <w:rFonts w:ascii="Times New Roman" w:eastAsia="Times New Roman" w:hAnsi="Times New Roman" w:cs="Times New Roman"/>
          <w:color w:val="000000"/>
          <w:lang w:eastAsia="pl-PL"/>
        </w:rPr>
      </w:pPr>
      <w:r w:rsidRPr="009004D0">
        <w:rPr>
          <w:rFonts w:ascii="Times New Roman" w:eastAsia="Times New Roman" w:hAnsi="Times New Roman" w:cs="Times New Roman"/>
          <w:color w:val="000000"/>
          <w:lang w:eastAsia="pl-PL"/>
        </w:rPr>
        <w:t>Specyfikacje Techniczne Wykonania i Odbioru Robót</w:t>
      </w:r>
      <w:r w:rsidR="005B1583" w:rsidRPr="009004D0">
        <w:rPr>
          <w:rFonts w:ascii="Times New Roman" w:eastAsia="Times New Roman" w:hAnsi="Times New Roman" w:cs="Times New Roman"/>
          <w:color w:val="000000"/>
          <w:lang w:eastAsia="pl-PL"/>
        </w:rPr>
        <w:t xml:space="preserve"> – 3 szt.</w:t>
      </w:r>
    </w:p>
    <w:p w14:paraId="7398BD1A" w14:textId="3011D5C4" w:rsidR="00F87BB4" w:rsidRDefault="00F87BB4" w:rsidP="00E5188E">
      <w:pPr>
        <w:numPr>
          <w:ilvl w:val="0"/>
          <w:numId w:val="20"/>
        </w:numPr>
        <w:spacing w:after="0" w:line="240" w:lineRule="auto"/>
        <w:textAlignment w:val="baseline"/>
        <w:rPr>
          <w:rFonts w:ascii="Times New Roman" w:eastAsia="Times New Roman" w:hAnsi="Times New Roman" w:cs="Times New Roman"/>
          <w:color w:val="000000"/>
          <w:lang w:eastAsia="pl-PL"/>
        </w:rPr>
      </w:pPr>
      <w:r w:rsidRPr="009004D0">
        <w:rPr>
          <w:rFonts w:ascii="Times New Roman" w:eastAsia="Times New Roman" w:hAnsi="Times New Roman" w:cs="Times New Roman"/>
          <w:color w:val="000000"/>
          <w:lang w:eastAsia="pl-PL"/>
        </w:rPr>
        <w:t>Przedmiary robót</w:t>
      </w:r>
      <w:r w:rsidR="005B1583" w:rsidRPr="009004D0">
        <w:rPr>
          <w:rFonts w:ascii="Times New Roman" w:eastAsia="Times New Roman" w:hAnsi="Times New Roman" w:cs="Times New Roman"/>
          <w:color w:val="000000"/>
          <w:lang w:eastAsia="pl-PL"/>
        </w:rPr>
        <w:t xml:space="preserve"> – 3 szt. </w:t>
      </w:r>
    </w:p>
    <w:p w14:paraId="37427DB8" w14:textId="271F06F2" w:rsidR="000A0BBB" w:rsidRPr="00693AC9" w:rsidRDefault="000A0BBB" w:rsidP="00E5188E">
      <w:pPr>
        <w:numPr>
          <w:ilvl w:val="0"/>
          <w:numId w:val="20"/>
        </w:numPr>
        <w:spacing w:after="0" w:line="240" w:lineRule="auto"/>
        <w:textAlignment w:val="baseline"/>
        <w:rPr>
          <w:rFonts w:ascii="Times New Roman" w:eastAsia="Times New Roman" w:hAnsi="Times New Roman" w:cs="Times New Roman"/>
          <w:color w:val="000000"/>
          <w:lang w:eastAsia="pl-PL"/>
        </w:rPr>
      </w:pPr>
      <w:r w:rsidRPr="00693AC9">
        <w:rPr>
          <w:rFonts w:ascii="Times New Roman" w:eastAsia="Times New Roman" w:hAnsi="Times New Roman" w:cs="Times New Roman"/>
          <w:color w:val="000000"/>
          <w:lang w:eastAsia="pl-PL"/>
        </w:rPr>
        <w:t xml:space="preserve">Zmiana do projektu zagospodarowania terenu. </w:t>
      </w:r>
    </w:p>
    <w:sectPr w:rsidR="000A0BBB"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7737" w14:textId="77777777" w:rsidR="004D1AD7" w:rsidRDefault="004D1AD7" w:rsidP="00C60000">
      <w:pPr>
        <w:spacing w:after="0" w:line="240" w:lineRule="auto"/>
      </w:pPr>
      <w:r>
        <w:separator/>
      </w:r>
    </w:p>
  </w:endnote>
  <w:endnote w:type="continuationSeparator" w:id="0">
    <w:p w14:paraId="180CE145" w14:textId="77777777" w:rsidR="004D1AD7" w:rsidRDefault="004D1AD7" w:rsidP="00C60000">
      <w:pPr>
        <w:spacing w:after="0" w:line="240" w:lineRule="auto"/>
      </w:pPr>
      <w:r>
        <w:continuationSeparator/>
      </w:r>
    </w:p>
  </w:endnote>
  <w:endnote w:id="1">
    <w:p w14:paraId="3093B42B" w14:textId="77777777" w:rsidR="005B1583" w:rsidRPr="008E74C0" w:rsidRDefault="005B1583" w:rsidP="008B4B5A">
      <w:pPr>
        <w:spacing w:after="0" w:line="240" w:lineRule="auto"/>
        <w:rPr>
          <w:rFonts w:ascii="Times New Roman" w:hAnsi="Times New Roman" w:cs="Times New Roman"/>
          <w:sz w:val="24"/>
          <w:szCs w:val="24"/>
        </w:rPr>
      </w:pPr>
      <w:r w:rsidRPr="008E74C0">
        <w:rPr>
          <w:rFonts w:ascii="Times New Roman" w:hAnsi="Times New Roman" w:cs="Times New Roman"/>
          <w:sz w:val="16"/>
          <w:szCs w:val="16"/>
          <w:vertAlign w:val="superscript"/>
        </w:rPr>
        <w:t>43)</w:t>
      </w:r>
      <w:r w:rsidRPr="008E74C0">
        <w:rPr>
          <w:rFonts w:ascii="Times New Roman" w:hAnsi="Times New Roman" w:cs="Times New Roman"/>
          <w:sz w:val="16"/>
          <w:szCs w:val="16"/>
        </w:rPr>
        <w:t>Art. 108 ust. 1 pkt 1 zmieniony ustawą z dnia 27.11.2020 r. (Dz.U. z 2020 r. poz. 2275), która wchodzi w życie 1.01.2021 r.</w:t>
      </w:r>
    </w:p>
  </w:endnote>
  <w:endnote w:id="2">
    <w:p w14:paraId="2D73AF29" w14:textId="77777777" w:rsidR="005B1583" w:rsidRDefault="005B1583" w:rsidP="008B4B5A">
      <w:pPr>
        <w:spacing w:after="0" w:line="240" w:lineRule="auto"/>
        <w:rPr>
          <w:rFonts w:ascii="Times New Roman" w:hAnsi="Times New Roman" w:cs="Times New Roman"/>
          <w:sz w:val="24"/>
          <w:szCs w:val="24"/>
        </w:rPr>
      </w:pPr>
      <w:r w:rsidRPr="008E74C0">
        <w:rPr>
          <w:rFonts w:ascii="Times New Roman" w:hAnsi="Times New Roman" w:cs="Times New Roman"/>
          <w:sz w:val="16"/>
          <w:szCs w:val="16"/>
          <w:vertAlign w:val="superscript"/>
        </w:rPr>
        <w:t>44)</w:t>
      </w:r>
      <w:r w:rsidRPr="008E74C0">
        <w:rPr>
          <w:rFonts w:ascii="Times New Roman" w:hAnsi="Times New Roman" w:cs="Times New Roman"/>
          <w:sz w:val="16"/>
          <w:szCs w:val="16"/>
        </w:rPr>
        <w:t>Art. 108 ust. 1 pkt 4 zmieniony ustawą z dnia 27.11.2020 r. (Dz.U. z 2020 r. poz. 2275), która wchodzi w życie 1.01.2021 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1FB8" w14:textId="77777777" w:rsidR="004D1AD7" w:rsidRDefault="004D1AD7" w:rsidP="00C60000">
      <w:pPr>
        <w:spacing w:after="0" w:line="240" w:lineRule="auto"/>
      </w:pPr>
      <w:r>
        <w:separator/>
      </w:r>
    </w:p>
  </w:footnote>
  <w:footnote w:type="continuationSeparator" w:id="0">
    <w:p w14:paraId="7F97BC5C" w14:textId="77777777" w:rsidR="004D1AD7" w:rsidRDefault="004D1AD7"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220"/>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F450E"/>
    <w:multiLevelType w:val="hybridMultilevel"/>
    <w:tmpl w:val="DFF202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10AC40AA"/>
    <w:multiLevelType w:val="hybridMultilevel"/>
    <w:tmpl w:val="134E0D26"/>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26E43A3"/>
    <w:multiLevelType w:val="hybridMultilevel"/>
    <w:tmpl w:val="11D22962"/>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B5D64"/>
    <w:multiLevelType w:val="hybridMultilevel"/>
    <w:tmpl w:val="252EDDEC"/>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742E3"/>
    <w:multiLevelType w:val="multilevel"/>
    <w:tmpl w:val="482C3FC0"/>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254414"/>
    <w:multiLevelType w:val="multilevel"/>
    <w:tmpl w:val="F7BA31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706064"/>
    <w:multiLevelType w:val="hybridMultilevel"/>
    <w:tmpl w:val="31F29D86"/>
    <w:lvl w:ilvl="0" w:tplc="4498D6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E846BC9"/>
    <w:multiLevelType w:val="hybridMultilevel"/>
    <w:tmpl w:val="94D06EDA"/>
    <w:lvl w:ilvl="0" w:tplc="04150017">
      <w:start w:val="1"/>
      <w:numFmt w:val="lowerLetter"/>
      <w:lvlText w:val="%1)"/>
      <w:lvlJc w:val="left"/>
      <w:pPr>
        <w:ind w:left="1784" w:hanging="360"/>
      </w:p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22" w15:restartNumberingAfterBreak="0">
    <w:nsid w:val="4EE44986"/>
    <w:multiLevelType w:val="hybridMultilevel"/>
    <w:tmpl w:val="B046F15C"/>
    <w:lvl w:ilvl="0" w:tplc="4498D6A0">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3"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56F364E0"/>
    <w:multiLevelType w:val="hybridMultilevel"/>
    <w:tmpl w:val="5E544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DE23FB"/>
    <w:multiLevelType w:val="hybridMultilevel"/>
    <w:tmpl w:val="2F1A8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510FD"/>
    <w:multiLevelType w:val="multilevel"/>
    <w:tmpl w:val="4266A2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A71D2B"/>
    <w:multiLevelType w:val="multilevel"/>
    <w:tmpl w:val="652476A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6B5600"/>
    <w:multiLevelType w:val="multilevel"/>
    <w:tmpl w:val="D55CACA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AC279C"/>
    <w:multiLevelType w:val="hybridMultilevel"/>
    <w:tmpl w:val="C39CF3DE"/>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C8656A"/>
    <w:multiLevelType w:val="hybridMultilevel"/>
    <w:tmpl w:val="B48CFECA"/>
    <w:lvl w:ilvl="0" w:tplc="F3DCD10E">
      <w:start w:val="1"/>
      <w:numFmt w:val="bullet"/>
      <w:lvlText w:val="-"/>
      <w:lvlJc w:val="left"/>
      <w:pPr>
        <w:ind w:left="1342" w:hanging="360"/>
      </w:pPr>
      <w:rPr>
        <w:rFonts w:ascii="Tunga" w:hAnsi="Tunga"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39"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3"/>
  </w:num>
  <w:num w:numId="3">
    <w:abstractNumId w:val="44"/>
  </w:num>
  <w:num w:numId="4">
    <w:abstractNumId w:val="31"/>
  </w:num>
  <w:num w:numId="5">
    <w:abstractNumId w:val="7"/>
  </w:num>
  <w:num w:numId="6">
    <w:abstractNumId w:val="34"/>
  </w:num>
  <w:num w:numId="7">
    <w:abstractNumId w:val="40"/>
  </w:num>
  <w:num w:numId="8">
    <w:abstractNumId w:val="18"/>
  </w:num>
  <w:num w:numId="9">
    <w:abstractNumId w:val="15"/>
  </w:num>
  <w:num w:numId="10">
    <w:abstractNumId w:val="17"/>
  </w:num>
  <w:num w:numId="11">
    <w:abstractNumId w:val="41"/>
    <w:lvlOverride w:ilvl="0">
      <w:lvl w:ilvl="0">
        <w:numFmt w:val="lowerLetter"/>
        <w:lvlText w:val="%1."/>
        <w:lvlJc w:val="left"/>
      </w:lvl>
    </w:lvlOverride>
  </w:num>
  <w:num w:numId="12">
    <w:abstractNumId w:val="45"/>
  </w:num>
  <w:num w:numId="13">
    <w:abstractNumId w:val="32"/>
  </w:num>
  <w:num w:numId="14">
    <w:abstractNumId w:val="27"/>
  </w:num>
  <w:num w:numId="15">
    <w:abstractNumId w:val="12"/>
  </w:num>
  <w:num w:numId="16">
    <w:abstractNumId w:val="37"/>
  </w:num>
  <w:num w:numId="17">
    <w:abstractNumId w:val="29"/>
  </w:num>
  <w:num w:numId="18">
    <w:abstractNumId w:val="14"/>
  </w:num>
  <w:num w:numId="19">
    <w:abstractNumId w:val="23"/>
  </w:num>
  <w:num w:numId="20">
    <w:abstractNumId w:val="3"/>
  </w:num>
  <w:num w:numId="21">
    <w:abstractNumId w:val="10"/>
  </w:num>
  <w:num w:numId="22">
    <w:abstractNumId w:val="1"/>
  </w:num>
  <w:num w:numId="23">
    <w:abstractNumId w:val="26"/>
  </w:num>
  <w:num w:numId="24">
    <w:abstractNumId w:val="8"/>
  </w:num>
  <w:num w:numId="25">
    <w:abstractNumId w:val="16"/>
  </w:num>
  <w:num w:numId="26">
    <w:abstractNumId w:val="0"/>
  </w:num>
  <w:num w:numId="27">
    <w:abstractNumId w:val="13"/>
  </w:num>
  <w:num w:numId="28">
    <w:abstractNumId w:val="35"/>
  </w:num>
  <w:num w:numId="29">
    <w:abstractNumId w:val="24"/>
  </w:num>
  <w:num w:numId="30">
    <w:abstractNumId w:val="36"/>
  </w:num>
  <w:num w:numId="31">
    <w:abstractNumId w:val="21"/>
  </w:num>
  <w:num w:numId="32">
    <w:abstractNumId w:val="20"/>
  </w:num>
  <w:num w:numId="33">
    <w:abstractNumId w:val="4"/>
  </w:num>
  <w:num w:numId="34">
    <w:abstractNumId w:val="30"/>
  </w:num>
  <w:num w:numId="35">
    <w:abstractNumId w:val="38"/>
  </w:num>
  <w:num w:numId="36">
    <w:abstractNumId w:val="28"/>
  </w:num>
  <w:num w:numId="37">
    <w:abstractNumId w:val="6"/>
  </w:num>
  <w:num w:numId="38">
    <w:abstractNumId w:val="9"/>
  </w:num>
  <w:num w:numId="39">
    <w:abstractNumId w:val="5"/>
  </w:num>
  <w:num w:numId="40">
    <w:abstractNumId w:val="19"/>
  </w:num>
  <w:num w:numId="41">
    <w:abstractNumId w:val="2"/>
  </w:num>
  <w:num w:numId="42">
    <w:abstractNumId w:val="43"/>
  </w:num>
  <w:num w:numId="43">
    <w:abstractNumId w:val="39"/>
  </w:num>
  <w:num w:numId="44">
    <w:abstractNumId w:val="22"/>
  </w:num>
  <w:num w:numId="45">
    <w:abstractNumId w:val="42"/>
  </w:num>
  <w:num w:numId="4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D29"/>
    <w:rsid w:val="000410C8"/>
    <w:rsid w:val="00042CE9"/>
    <w:rsid w:val="00056CE2"/>
    <w:rsid w:val="000618EF"/>
    <w:rsid w:val="00062F6A"/>
    <w:rsid w:val="000856B7"/>
    <w:rsid w:val="00091A41"/>
    <w:rsid w:val="0009751C"/>
    <w:rsid w:val="00097CF8"/>
    <w:rsid w:val="000A0BBB"/>
    <w:rsid w:val="000B60B3"/>
    <w:rsid w:val="000D72BA"/>
    <w:rsid w:val="000E0C48"/>
    <w:rsid w:val="000F36C1"/>
    <w:rsid w:val="000F65C6"/>
    <w:rsid w:val="00100659"/>
    <w:rsid w:val="0010165A"/>
    <w:rsid w:val="00115CF1"/>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515F"/>
    <w:rsid w:val="00190F57"/>
    <w:rsid w:val="00196669"/>
    <w:rsid w:val="001A44BD"/>
    <w:rsid w:val="001C6712"/>
    <w:rsid w:val="001E0651"/>
    <w:rsid w:val="001E0B3A"/>
    <w:rsid w:val="001F2D9F"/>
    <w:rsid w:val="00203EFD"/>
    <w:rsid w:val="00204B6E"/>
    <w:rsid w:val="002146F7"/>
    <w:rsid w:val="00215027"/>
    <w:rsid w:val="00235D1F"/>
    <w:rsid w:val="00242D0A"/>
    <w:rsid w:val="0024391A"/>
    <w:rsid w:val="002562A3"/>
    <w:rsid w:val="00260190"/>
    <w:rsid w:val="00265BB5"/>
    <w:rsid w:val="0027398D"/>
    <w:rsid w:val="0027576E"/>
    <w:rsid w:val="0027769F"/>
    <w:rsid w:val="002819CE"/>
    <w:rsid w:val="002A6C7C"/>
    <w:rsid w:val="002B4536"/>
    <w:rsid w:val="002C0D88"/>
    <w:rsid w:val="002F01B6"/>
    <w:rsid w:val="002F0C36"/>
    <w:rsid w:val="002F1F44"/>
    <w:rsid w:val="002F7CC9"/>
    <w:rsid w:val="00302716"/>
    <w:rsid w:val="00304CBA"/>
    <w:rsid w:val="00315EC2"/>
    <w:rsid w:val="00320E10"/>
    <w:rsid w:val="0032384A"/>
    <w:rsid w:val="00334C56"/>
    <w:rsid w:val="003405D6"/>
    <w:rsid w:val="00341A2D"/>
    <w:rsid w:val="0034209C"/>
    <w:rsid w:val="00344ADD"/>
    <w:rsid w:val="00367665"/>
    <w:rsid w:val="003710DD"/>
    <w:rsid w:val="00371A19"/>
    <w:rsid w:val="0037380C"/>
    <w:rsid w:val="0037453B"/>
    <w:rsid w:val="00380BDF"/>
    <w:rsid w:val="00390348"/>
    <w:rsid w:val="003A23D9"/>
    <w:rsid w:val="003A77EF"/>
    <w:rsid w:val="003C071A"/>
    <w:rsid w:val="003C20DD"/>
    <w:rsid w:val="003C2E83"/>
    <w:rsid w:val="00400C4B"/>
    <w:rsid w:val="00402DBD"/>
    <w:rsid w:val="004055FB"/>
    <w:rsid w:val="0041266E"/>
    <w:rsid w:val="00421CD1"/>
    <w:rsid w:val="004253F1"/>
    <w:rsid w:val="004258B3"/>
    <w:rsid w:val="00427942"/>
    <w:rsid w:val="0043156C"/>
    <w:rsid w:val="004349B7"/>
    <w:rsid w:val="00437523"/>
    <w:rsid w:val="00452C68"/>
    <w:rsid w:val="0045654A"/>
    <w:rsid w:val="00462941"/>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60DE"/>
    <w:rsid w:val="004D7FCE"/>
    <w:rsid w:val="004F098F"/>
    <w:rsid w:val="00503379"/>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7729"/>
    <w:rsid w:val="005B1583"/>
    <w:rsid w:val="005B1644"/>
    <w:rsid w:val="005B65A6"/>
    <w:rsid w:val="005B7651"/>
    <w:rsid w:val="005C5E32"/>
    <w:rsid w:val="005C6EFB"/>
    <w:rsid w:val="005C71C4"/>
    <w:rsid w:val="005D77D9"/>
    <w:rsid w:val="005F11DA"/>
    <w:rsid w:val="005F77D1"/>
    <w:rsid w:val="0060602E"/>
    <w:rsid w:val="006078EF"/>
    <w:rsid w:val="00617AD0"/>
    <w:rsid w:val="006229EE"/>
    <w:rsid w:val="006358B9"/>
    <w:rsid w:val="006463F1"/>
    <w:rsid w:val="00660A80"/>
    <w:rsid w:val="00664C34"/>
    <w:rsid w:val="00664EF6"/>
    <w:rsid w:val="00673A95"/>
    <w:rsid w:val="00687F40"/>
    <w:rsid w:val="00693AC9"/>
    <w:rsid w:val="006A7605"/>
    <w:rsid w:val="006B0A29"/>
    <w:rsid w:val="006C0DCB"/>
    <w:rsid w:val="006C2DE8"/>
    <w:rsid w:val="006C3CE1"/>
    <w:rsid w:val="006F3909"/>
    <w:rsid w:val="006F70D8"/>
    <w:rsid w:val="00703A5D"/>
    <w:rsid w:val="0070648F"/>
    <w:rsid w:val="00715963"/>
    <w:rsid w:val="007214A4"/>
    <w:rsid w:val="0073353A"/>
    <w:rsid w:val="007505AF"/>
    <w:rsid w:val="007543DA"/>
    <w:rsid w:val="007816DA"/>
    <w:rsid w:val="007835A3"/>
    <w:rsid w:val="00797E34"/>
    <w:rsid w:val="007A0D00"/>
    <w:rsid w:val="007A5808"/>
    <w:rsid w:val="007B26AB"/>
    <w:rsid w:val="007B2780"/>
    <w:rsid w:val="007B3CBE"/>
    <w:rsid w:val="007B4B84"/>
    <w:rsid w:val="007B5C6F"/>
    <w:rsid w:val="007B5F89"/>
    <w:rsid w:val="007B6EF8"/>
    <w:rsid w:val="007B7434"/>
    <w:rsid w:val="007D18D5"/>
    <w:rsid w:val="007E38ED"/>
    <w:rsid w:val="007E7D25"/>
    <w:rsid w:val="007F344E"/>
    <w:rsid w:val="00801192"/>
    <w:rsid w:val="00806442"/>
    <w:rsid w:val="0083280F"/>
    <w:rsid w:val="00832DC3"/>
    <w:rsid w:val="008363D2"/>
    <w:rsid w:val="00850417"/>
    <w:rsid w:val="00852697"/>
    <w:rsid w:val="00862B1B"/>
    <w:rsid w:val="00871061"/>
    <w:rsid w:val="00873DBB"/>
    <w:rsid w:val="00883A99"/>
    <w:rsid w:val="008862AA"/>
    <w:rsid w:val="008A7751"/>
    <w:rsid w:val="008A7C86"/>
    <w:rsid w:val="008B4B5A"/>
    <w:rsid w:val="008C30B4"/>
    <w:rsid w:val="008D1AD6"/>
    <w:rsid w:val="008D1D51"/>
    <w:rsid w:val="008E74C0"/>
    <w:rsid w:val="008E7817"/>
    <w:rsid w:val="008F0075"/>
    <w:rsid w:val="008F10E5"/>
    <w:rsid w:val="008F576C"/>
    <w:rsid w:val="008F66A1"/>
    <w:rsid w:val="009004D0"/>
    <w:rsid w:val="009035E0"/>
    <w:rsid w:val="0092209B"/>
    <w:rsid w:val="00930AE6"/>
    <w:rsid w:val="00932906"/>
    <w:rsid w:val="00932CD4"/>
    <w:rsid w:val="00934ED6"/>
    <w:rsid w:val="0093732A"/>
    <w:rsid w:val="009454A6"/>
    <w:rsid w:val="00995CDC"/>
    <w:rsid w:val="009971F2"/>
    <w:rsid w:val="009A1D0F"/>
    <w:rsid w:val="009B1E98"/>
    <w:rsid w:val="009C13B4"/>
    <w:rsid w:val="009C2252"/>
    <w:rsid w:val="009C452E"/>
    <w:rsid w:val="009D3B9E"/>
    <w:rsid w:val="009E2D4C"/>
    <w:rsid w:val="009F153F"/>
    <w:rsid w:val="00A04C7B"/>
    <w:rsid w:val="00A05851"/>
    <w:rsid w:val="00A10415"/>
    <w:rsid w:val="00A26602"/>
    <w:rsid w:val="00A33084"/>
    <w:rsid w:val="00A33929"/>
    <w:rsid w:val="00A349D1"/>
    <w:rsid w:val="00A364D5"/>
    <w:rsid w:val="00A37B05"/>
    <w:rsid w:val="00A41204"/>
    <w:rsid w:val="00A430C8"/>
    <w:rsid w:val="00A452D9"/>
    <w:rsid w:val="00A57F04"/>
    <w:rsid w:val="00A71B01"/>
    <w:rsid w:val="00A7229F"/>
    <w:rsid w:val="00A77A7F"/>
    <w:rsid w:val="00A832BD"/>
    <w:rsid w:val="00A8733D"/>
    <w:rsid w:val="00A87807"/>
    <w:rsid w:val="00A93627"/>
    <w:rsid w:val="00AA07A4"/>
    <w:rsid w:val="00AB4913"/>
    <w:rsid w:val="00AB6FDE"/>
    <w:rsid w:val="00AC1221"/>
    <w:rsid w:val="00AC5272"/>
    <w:rsid w:val="00AC540D"/>
    <w:rsid w:val="00AD16F5"/>
    <w:rsid w:val="00AD2C4D"/>
    <w:rsid w:val="00AD7053"/>
    <w:rsid w:val="00AE0A04"/>
    <w:rsid w:val="00AF1329"/>
    <w:rsid w:val="00AF3B53"/>
    <w:rsid w:val="00AF6DF3"/>
    <w:rsid w:val="00B01935"/>
    <w:rsid w:val="00B058FB"/>
    <w:rsid w:val="00B0746E"/>
    <w:rsid w:val="00B15171"/>
    <w:rsid w:val="00B2258E"/>
    <w:rsid w:val="00B313FB"/>
    <w:rsid w:val="00B319AE"/>
    <w:rsid w:val="00B34D91"/>
    <w:rsid w:val="00B44FE4"/>
    <w:rsid w:val="00B53F17"/>
    <w:rsid w:val="00B803A0"/>
    <w:rsid w:val="00B82B87"/>
    <w:rsid w:val="00B842D4"/>
    <w:rsid w:val="00B870E5"/>
    <w:rsid w:val="00B87766"/>
    <w:rsid w:val="00B928B2"/>
    <w:rsid w:val="00BB4CF2"/>
    <w:rsid w:val="00BC5A21"/>
    <w:rsid w:val="00BD41A0"/>
    <w:rsid w:val="00BD5A4A"/>
    <w:rsid w:val="00BE5830"/>
    <w:rsid w:val="00BF1E1E"/>
    <w:rsid w:val="00C00160"/>
    <w:rsid w:val="00C00FF1"/>
    <w:rsid w:val="00C1074F"/>
    <w:rsid w:val="00C11781"/>
    <w:rsid w:val="00C14F29"/>
    <w:rsid w:val="00C22E0C"/>
    <w:rsid w:val="00C22FB7"/>
    <w:rsid w:val="00C23AA1"/>
    <w:rsid w:val="00C23B32"/>
    <w:rsid w:val="00C25E33"/>
    <w:rsid w:val="00C33994"/>
    <w:rsid w:val="00C401D9"/>
    <w:rsid w:val="00C55E99"/>
    <w:rsid w:val="00C60000"/>
    <w:rsid w:val="00C674D5"/>
    <w:rsid w:val="00C74E8B"/>
    <w:rsid w:val="00C75FF4"/>
    <w:rsid w:val="00C912CD"/>
    <w:rsid w:val="00C93888"/>
    <w:rsid w:val="00CA3A49"/>
    <w:rsid w:val="00CB0E5F"/>
    <w:rsid w:val="00CB17F0"/>
    <w:rsid w:val="00CC1246"/>
    <w:rsid w:val="00CC475C"/>
    <w:rsid w:val="00CC656E"/>
    <w:rsid w:val="00CC68D1"/>
    <w:rsid w:val="00CC7B4B"/>
    <w:rsid w:val="00CD1003"/>
    <w:rsid w:val="00CD2A7E"/>
    <w:rsid w:val="00CE0135"/>
    <w:rsid w:val="00CE0614"/>
    <w:rsid w:val="00CE3393"/>
    <w:rsid w:val="00CE3D05"/>
    <w:rsid w:val="00CF4B38"/>
    <w:rsid w:val="00D07161"/>
    <w:rsid w:val="00D22B3C"/>
    <w:rsid w:val="00D24267"/>
    <w:rsid w:val="00D312EC"/>
    <w:rsid w:val="00D34734"/>
    <w:rsid w:val="00D35DE9"/>
    <w:rsid w:val="00D36EE1"/>
    <w:rsid w:val="00D423D2"/>
    <w:rsid w:val="00D612D1"/>
    <w:rsid w:val="00D61FF0"/>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F4C0D"/>
    <w:rsid w:val="00E11042"/>
    <w:rsid w:val="00E311FE"/>
    <w:rsid w:val="00E3705E"/>
    <w:rsid w:val="00E372D5"/>
    <w:rsid w:val="00E379AC"/>
    <w:rsid w:val="00E42658"/>
    <w:rsid w:val="00E5188E"/>
    <w:rsid w:val="00E629FE"/>
    <w:rsid w:val="00E67C14"/>
    <w:rsid w:val="00E70D32"/>
    <w:rsid w:val="00E74C5D"/>
    <w:rsid w:val="00E77098"/>
    <w:rsid w:val="00E811C4"/>
    <w:rsid w:val="00E85593"/>
    <w:rsid w:val="00E86602"/>
    <w:rsid w:val="00EA68B5"/>
    <w:rsid w:val="00EA6F05"/>
    <w:rsid w:val="00EB62B7"/>
    <w:rsid w:val="00EB75F2"/>
    <w:rsid w:val="00ED0F75"/>
    <w:rsid w:val="00EE168D"/>
    <w:rsid w:val="00EE542B"/>
    <w:rsid w:val="00EF3EE8"/>
    <w:rsid w:val="00EF4250"/>
    <w:rsid w:val="00EF4D3A"/>
    <w:rsid w:val="00F02F3B"/>
    <w:rsid w:val="00F03A43"/>
    <w:rsid w:val="00F11DF2"/>
    <w:rsid w:val="00F2764C"/>
    <w:rsid w:val="00F35148"/>
    <w:rsid w:val="00F36A26"/>
    <w:rsid w:val="00F46008"/>
    <w:rsid w:val="00F52BF4"/>
    <w:rsid w:val="00F53DA0"/>
    <w:rsid w:val="00F558D1"/>
    <w:rsid w:val="00F673AF"/>
    <w:rsid w:val="00F719C0"/>
    <w:rsid w:val="00F77DE2"/>
    <w:rsid w:val="00F81724"/>
    <w:rsid w:val="00F84139"/>
    <w:rsid w:val="00F84F82"/>
    <w:rsid w:val="00F875A2"/>
    <w:rsid w:val="00F87BB4"/>
    <w:rsid w:val="00F92AED"/>
    <w:rsid w:val="00F949B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24</Pages>
  <Words>10204</Words>
  <Characters>61225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103</cp:revision>
  <cp:lastPrinted>2021-04-15T08:52:00Z</cp:lastPrinted>
  <dcterms:created xsi:type="dcterms:W3CDTF">2021-04-14T06:36:00Z</dcterms:created>
  <dcterms:modified xsi:type="dcterms:W3CDTF">2021-04-15T14:11:00Z</dcterms:modified>
</cp:coreProperties>
</file>