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24D" w14:textId="0A11FCDA" w:rsidR="004411CF" w:rsidRPr="00430EC4" w:rsidRDefault="00CC728E" w:rsidP="00620AB0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>Opis przedmiotu oraz wielkości lub zakres</w:t>
      </w:r>
      <w:r w:rsidR="002D4529" w:rsidRPr="00430EC4">
        <w:rPr>
          <w:rFonts w:ascii="Arial" w:hAnsi="Arial" w:cs="Arial"/>
          <w:sz w:val="21"/>
          <w:szCs w:val="21"/>
        </w:rPr>
        <w:t>u</w:t>
      </w:r>
      <w:r w:rsidRPr="00430EC4">
        <w:rPr>
          <w:rFonts w:ascii="Arial" w:hAnsi="Arial" w:cs="Arial"/>
          <w:sz w:val="21"/>
          <w:szCs w:val="21"/>
        </w:rPr>
        <w:t xml:space="preserve"> zamówienia</w:t>
      </w:r>
    </w:p>
    <w:p w14:paraId="0EE621A6" w14:textId="77777777" w:rsidR="000126A4" w:rsidRPr="00430EC4" w:rsidRDefault="000126A4" w:rsidP="00620AB0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90EE6BC" w14:textId="77777777" w:rsidR="00CC728E" w:rsidRPr="00430EC4" w:rsidRDefault="00CC728E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>Ogólny opis przedmiotu zamówienia</w:t>
      </w:r>
    </w:p>
    <w:p w14:paraId="2BB6A510" w14:textId="77777777" w:rsidR="00CC728E" w:rsidRPr="00430EC4" w:rsidRDefault="007B16C8" w:rsidP="00620AB0">
      <w:pPr>
        <w:pStyle w:val="Akapitzlist"/>
        <w:numPr>
          <w:ilvl w:val="0"/>
          <w:numId w:val="2"/>
        </w:numPr>
        <w:spacing w:after="0" w:line="276" w:lineRule="auto"/>
        <w:ind w:left="1080"/>
        <w:contextualSpacing w:val="0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>Przedmiot</w:t>
      </w:r>
      <w:r w:rsidR="00CC728E" w:rsidRPr="00430EC4">
        <w:rPr>
          <w:rFonts w:ascii="Arial" w:hAnsi="Arial" w:cs="Arial"/>
          <w:sz w:val="21"/>
          <w:szCs w:val="21"/>
        </w:rPr>
        <w:t xml:space="preserve"> zamówienia</w:t>
      </w:r>
      <w:r w:rsidRPr="00430EC4">
        <w:rPr>
          <w:rFonts w:ascii="Arial" w:hAnsi="Arial" w:cs="Arial"/>
          <w:sz w:val="21"/>
          <w:szCs w:val="21"/>
        </w:rPr>
        <w:t>:</w:t>
      </w:r>
      <w:r w:rsidR="00CC728E" w:rsidRPr="00430EC4">
        <w:rPr>
          <w:rFonts w:ascii="Arial" w:hAnsi="Arial" w:cs="Arial"/>
          <w:sz w:val="21"/>
          <w:szCs w:val="21"/>
        </w:rPr>
        <w:t xml:space="preserve"> </w:t>
      </w:r>
    </w:p>
    <w:p w14:paraId="18E71B26" w14:textId="7EDDB214" w:rsidR="00FA262A" w:rsidRPr="00430EC4" w:rsidRDefault="00CC728E" w:rsidP="00620AB0">
      <w:pPr>
        <w:pStyle w:val="Akapitzlist"/>
        <w:spacing w:after="0" w:line="276" w:lineRule="auto"/>
        <w:ind w:left="1080"/>
        <w:contextualSpacing w:val="0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 xml:space="preserve">Przedmiotem zamówienia jest </w:t>
      </w:r>
      <w:r w:rsidR="002D4529" w:rsidRPr="00430EC4">
        <w:rPr>
          <w:rFonts w:ascii="Arial" w:hAnsi="Arial" w:cs="Arial"/>
          <w:sz w:val="21"/>
          <w:szCs w:val="21"/>
        </w:rPr>
        <w:t>wykonanie robót budowlanych polegających na modernizacji ul. Adama Mickiewicza w Siechnicach</w:t>
      </w:r>
      <w:r w:rsidRPr="00430EC4">
        <w:rPr>
          <w:rFonts w:ascii="Arial" w:hAnsi="Arial" w:cs="Arial"/>
          <w:sz w:val="21"/>
          <w:szCs w:val="21"/>
        </w:rPr>
        <w:t xml:space="preserve">, gmina Siechnice, powiat wrocławski, województwo dolnośląskie. </w:t>
      </w:r>
    </w:p>
    <w:p w14:paraId="75094D74" w14:textId="77777777" w:rsidR="00F51ACE" w:rsidRPr="00430EC4" w:rsidRDefault="00CC728E" w:rsidP="00F51ACE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>Podstawowe parametry drogi:</w:t>
      </w:r>
    </w:p>
    <w:p w14:paraId="00ED5461" w14:textId="243984F4" w:rsidR="00F51ACE" w:rsidRPr="00430EC4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 xml:space="preserve">długość odcinka przeznaczonego do </w:t>
      </w:r>
      <w:r w:rsidR="002D4529" w:rsidRPr="00430EC4">
        <w:rPr>
          <w:rFonts w:ascii="Arial" w:hAnsi="Arial" w:cs="Arial"/>
          <w:sz w:val="21"/>
          <w:szCs w:val="21"/>
        </w:rPr>
        <w:t>modernizacji</w:t>
      </w:r>
      <w:r w:rsidRPr="00430EC4">
        <w:rPr>
          <w:rFonts w:ascii="Arial" w:hAnsi="Arial" w:cs="Arial"/>
          <w:sz w:val="21"/>
          <w:szCs w:val="21"/>
        </w:rPr>
        <w:t xml:space="preserve"> ok. </w:t>
      </w:r>
      <w:r w:rsidR="002D4529" w:rsidRPr="00430EC4">
        <w:rPr>
          <w:rFonts w:ascii="Arial" w:hAnsi="Arial" w:cs="Arial"/>
          <w:color w:val="000000" w:themeColor="text1"/>
          <w:sz w:val="21"/>
          <w:szCs w:val="21"/>
        </w:rPr>
        <w:t>30</w:t>
      </w:r>
      <w:r w:rsidR="003B3D54" w:rsidRPr="00430EC4">
        <w:rPr>
          <w:rFonts w:ascii="Arial" w:hAnsi="Arial" w:cs="Arial"/>
          <w:color w:val="000000" w:themeColor="text1"/>
          <w:sz w:val="21"/>
          <w:szCs w:val="21"/>
        </w:rPr>
        <w:t>9</w:t>
      </w:r>
      <w:r w:rsidRPr="00430EC4">
        <w:rPr>
          <w:rFonts w:ascii="Arial" w:hAnsi="Arial" w:cs="Arial"/>
          <w:color w:val="000000" w:themeColor="text1"/>
          <w:sz w:val="21"/>
          <w:szCs w:val="21"/>
        </w:rPr>
        <w:t>,0 m</w:t>
      </w:r>
    </w:p>
    <w:p w14:paraId="2BCABCD2" w14:textId="18EDDE90" w:rsidR="00F51ACE" w:rsidRPr="00430EC4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 xml:space="preserve">jezdnia o szerokości </w:t>
      </w:r>
      <w:r w:rsidR="009B23D6" w:rsidRPr="00430EC4">
        <w:rPr>
          <w:rFonts w:ascii="Arial" w:hAnsi="Arial" w:cs="Arial"/>
          <w:sz w:val="21"/>
          <w:szCs w:val="21"/>
        </w:rPr>
        <w:t>4</w:t>
      </w:r>
      <w:r w:rsidRPr="00430EC4">
        <w:rPr>
          <w:rFonts w:ascii="Arial" w:hAnsi="Arial" w:cs="Arial"/>
          <w:sz w:val="21"/>
          <w:szCs w:val="21"/>
        </w:rPr>
        <w:t>,</w:t>
      </w:r>
      <w:r w:rsidR="009B23D6" w:rsidRPr="00430EC4">
        <w:rPr>
          <w:rFonts w:ascii="Arial" w:hAnsi="Arial" w:cs="Arial"/>
          <w:sz w:val="21"/>
          <w:szCs w:val="21"/>
        </w:rPr>
        <w:t>5</w:t>
      </w:r>
      <w:r w:rsidRPr="00430EC4">
        <w:rPr>
          <w:rFonts w:ascii="Arial" w:hAnsi="Arial" w:cs="Arial"/>
          <w:sz w:val="21"/>
          <w:szCs w:val="21"/>
        </w:rPr>
        <w:t>0</w:t>
      </w:r>
      <w:r w:rsidR="0057749D" w:rsidRPr="00430EC4">
        <w:rPr>
          <w:rFonts w:ascii="Arial" w:hAnsi="Arial" w:cs="Arial"/>
          <w:sz w:val="21"/>
          <w:szCs w:val="21"/>
        </w:rPr>
        <w:t xml:space="preserve"> </w:t>
      </w:r>
      <w:r w:rsidRPr="00430EC4">
        <w:rPr>
          <w:rFonts w:ascii="Arial" w:hAnsi="Arial" w:cs="Arial"/>
          <w:sz w:val="21"/>
          <w:szCs w:val="21"/>
        </w:rPr>
        <w:t>m</w:t>
      </w:r>
    </w:p>
    <w:p w14:paraId="7E8345B9" w14:textId="0B7CAD55" w:rsidR="009B23D6" w:rsidRPr="00430EC4" w:rsidRDefault="009B23D6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>obustronne pobocze o szerokości 0,75 m</w:t>
      </w:r>
    </w:p>
    <w:p w14:paraId="4673D27A" w14:textId="77777777" w:rsidR="00CC728E" w:rsidRPr="00430EC4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>Lokalizacja</w:t>
      </w:r>
      <w:r w:rsidR="007B16C8" w:rsidRPr="00430EC4">
        <w:rPr>
          <w:rFonts w:ascii="Arial" w:hAnsi="Arial" w:cs="Arial"/>
          <w:sz w:val="21"/>
          <w:szCs w:val="21"/>
        </w:rPr>
        <w:t>:</w:t>
      </w:r>
    </w:p>
    <w:p w14:paraId="5DD2FC27" w14:textId="77777777" w:rsidR="00C61C6B" w:rsidRPr="00430EC4" w:rsidRDefault="00C61C6B" w:rsidP="00C61C6B">
      <w:pPr>
        <w:pStyle w:val="Akapitzlist"/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1D3EAC3C" w14:textId="1B521640" w:rsidR="002D4529" w:rsidRPr="00430EC4" w:rsidRDefault="000363BB" w:rsidP="00620AB0">
      <w:pPr>
        <w:pStyle w:val="Akapitzlist"/>
        <w:spacing w:after="0" w:line="276" w:lineRule="auto"/>
        <w:ind w:left="1077"/>
        <w:contextualSpacing w:val="0"/>
        <w:jc w:val="both"/>
        <w:rPr>
          <w:noProof/>
          <w:lang w:eastAsia="pl-PL"/>
        </w:rPr>
      </w:pPr>
      <w:r w:rsidRPr="00430EC4">
        <w:rPr>
          <w:noProof/>
          <w:lang w:eastAsia="pl-PL"/>
        </w:rPr>
        <w:drawing>
          <wp:inline distT="0" distB="0" distL="0" distR="0" wp14:anchorId="372C529E" wp14:editId="2AC0A5EA">
            <wp:extent cx="4886325" cy="6328050"/>
            <wp:effectExtent l="0" t="0" r="0" b="0"/>
            <wp:docPr id="13189681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68159" name="Obraz 13189681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40" cy="632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A249" w14:textId="77777777" w:rsidR="002D4529" w:rsidRPr="00430EC4" w:rsidRDefault="002D4529" w:rsidP="00620AB0">
      <w:pPr>
        <w:pStyle w:val="Akapitzlist"/>
        <w:spacing w:after="0" w:line="276" w:lineRule="auto"/>
        <w:ind w:left="1077"/>
        <w:contextualSpacing w:val="0"/>
        <w:jc w:val="both"/>
        <w:rPr>
          <w:noProof/>
          <w:lang w:eastAsia="pl-PL"/>
        </w:rPr>
      </w:pPr>
    </w:p>
    <w:p w14:paraId="0A897E0E" w14:textId="77777777" w:rsidR="00CC728E" w:rsidRPr="00430EC4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lastRenderedPageBreak/>
        <w:t>Opis stanu istniejącego</w:t>
      </w:r>
      <w:r w:rsidR="007B16C8" w:rsidRPr="00430EC4">
        <w:rPr>
          <w:rFonts w:ascii="Arial" w:hAnsi="Arial" w:cs="Arial"/>
          <w:sz w:val="21"/>
          <w:szCs w:val="21"/>
        </w:rPr>
        <w:t>:</w:t>
      </w:r>
    </w:p>
    <w:p w14:paraId="5A532B03" w14:textId="6AF01DE7" w:rsidR="00291150" w:rsidRPr="00430EC4" w:rsidRDefault="002D4529" w:rsidP="002D4529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Przedmiotowa inwestycja zlokalizowana jest w województwie dolnośląskim, w powiecie wrocławskim, w gminie Siechnice, w miejscowości </w:t>
      </w:r>
      <w:r w:rsidR="00291150" w:rsidRPr="00430EC4">
        <w:rPr>
          <w:rFonts w:ascii="Arial" w:hAnsi="Arial" w:cs="Arial"/>
          <w:color w:val="000000" w:themeColor="text1"/>
          <w:sz w:val="21"/>
          <w:szCs w:val="21"/>
        </w:rPr>
        <w:t>Siechnice</w:t>
      </w:r>
      <w:r w:rsidR="007779A9" w:rsidRPr="00430EC4">
        <w:rPr>
          <w:rFonts w:ascii="Arial" w:hAnsi="Arial" w:cs="Arial"/>
          <w:color w:val="000000" w:themeColor="text1"/>
          <w:sz w:val="21"/>
          <w:szCs w:val="21"/>
        </w:rPr>
        <w:t>,</w:t>
      </w:r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 na dział</w:t>
      </w:r>
      <w:r w:rsidR="00291150" w:rsidRPr="00430EC4">
        <w:rPr>
          <w:rFonts w:ascii="Arial" w:hAnsi="Arial" w:cs="Arial"/>
          <w:color w:val="000000" w:themeColor="text1"/>
          <w:sz w:val="21"/>
          <w:szCs w:val="21"/>
        </w:rPr>
        <w:t>kach</w:t>
      </w:r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 ew. nr </w:t>
      </w:r>
      <w:r w:rsidR="00291150" w:rsidRPr="00430EC4">
        <w:rPr>
          <w:rFonts w:ascii="Arial" w:hAnsi="Arial" w:cs="Arial"/>
          <w:color w:val="000000" w:themeColor="text1"/>
          <w:sz w:val="21"/>
          <w:szCs w:val="21"/>
        </w:rPr>
        <w:t>544/68 i 763/106 obręb Siechnice.</w:t>
      </w:r>
    </w:p>
    <w:p w14:paraId="12DC8E16" w14:textId="77777777" w:rsidR="00291150" w:rsidRPr="00430EC4" w:rsidRDefault="002D4529" w:rsidP="00291150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Planowana inwestycja </w:t>
      </w:r>
      <w:r w:rsidR="00291150" w:rsidRPr="00430EC4">
        <w:rPr>
          <w:rFonts w:ascii="Arial" w:hAnsi="Arial" w:cs="Arial"/>
          <w:color w:val="000000" w:themeColor="text1"/>
          <w:sz w:val="21"/>
          <w:szCs w:val="21"/>
        </w:rPr>
        <w:t>obejmuje odcinek od żłobka samorządowego (granica działek nr 763/95 i 763/103) do posesji nr 7 (granica działek nr 544/89 i 544/96).</w:t>
      </w:r>
    </w:p>
    <w:p w14:paraId="1A2981BC" w14:textId="4DAE520B" w:rsidR="00291150" w:rsidRPr="00430EC4" w:rsidRDefault="00291150" w:rsidP="007779A9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W stanie istniejącym droga gminna (ul. Mickiewicza) </w:t>
      </w:r>
      <w:r w:rsidR="007779A9" w:rsidRPr="00430EC4">
        <w:rPr>
          <w:rFonts w:ascii="Arial" w:hAnsi="Arial" w:cs="Arial"/>
          <w:color w:val="000000" w:themeColor="text1"/>
          <w:sz w:val="21"/>
          <w:szCs w:val="21"/>
        </w:rPr>
        <w:t xml:space="preserve">posiada </w:t>
      </w:r>
      <w:r w:rsidRPr="00430EC4">
        <w:rPr>
          <w:rFonts w:ascii="Arial" w:hAnsi="Arial" w:cs="Arial"/>
          <w:color w:val="000000" w:themeColor="text1"/>
          <w:sz w:val="21"/>
          <w:szCs w:val="21"/>
        </w:rPr>
        <w:t>nawierzchnię utwardzon</w:t>
      </w:r>
      <w:r w:rsidR="007779A9" w:rsidRPr="00430EC4">
        <w:rPr>
          <w:rFonts w:ascii="Arial" w:hAnsi="Arial" w:cs="Arial"/>
          <w:color w:val="000000" w:themeColor="text1"/>
          <w:sz w:val="21"/>
          <w:szCs w:val="21"/>
        </w:rPr>
        <w:t xml:space="preserve">ą </w:t>
      </w:r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tłuczniem. </w:t>
      </w:r>
    </w:p>
    <w:p w14:paraId="7CB1C4E0" w14:textId="77777777" w:rsidR="002D4529" w:rsidRPr="00430EC4" w:rsidRDefault="002D4529" w:rsidP="002D4529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>Istniejące uzbrojenie terenu w obszarze inwestycji to:</w:t>
      </w:r>
    </w:p>
    <w:p w14:paraId="303A3D32" w14:textId="77777777" w:rsidR="00291150" w:rsidRPr="00430EC4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>- sieć wodociągowa,</w:t>
      </w:r>
    </w:p>
    <w:p w14:paraId="6901DD66" w14:textId="77777777" w:rsidR="00291150" w:rsidRPr="00430EC4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>- sieć kanalizacji sanitarnej,</w:t>
      </w:r>
    </w:p>
    <w:p w14:paraId="0CA71E49" w14:textId="77777777" w:rsidR="00291150" w:rsidRPr="00430EC4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>- sieć gazowa,</w:t>
      </w:r>
    </w:p>
    <w:p w14:paraId="16CB72AE" w14:textId="77777777" w:rsidR="00291150" w:rsidRPr="00430EC4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>- sieć elektroenergetyczna,</w:t>
      </w:r>
    </w:p>
    <w:p w14:paraId="71F11B37" w14:textId="77777777" w:rsidR="00291150" w:rsidRPr="00430EC4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>- sieć ciepłownicza,</w:t>
      </w:r>
    </w:p>
    <w:p w14:paraId="4DC4A26C" w14:textId="50C352CB" w:rsidR="00291150" w:rsidRPr="00430EC4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>- linia ciepłownicza napowietrzna</w:t>
      </w:r>
    </w:p>
    <w:p w14:paraId="5D735BA0" w14:textId="77777777" w:rsidR="00291150" w:rsidRPr="00430EC4" w:rsidRDefault="00291150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</w:p>
    <w:p w14:paraId="6D1D6076" w14:textId="77777777" w:rsidR="00AC1514" w:rsidRPr="00430EC4" w:rsidRDefault="00AC1514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>Szczegółowy opis przedmiotu zamówienia:</w:t>
      </w:r>
    </w:p>
    <w:p w14:paraId="1B0A92D2" w14:textId="09ADB357" w:rsidR="00850FCC" w:rsidRPr="00430EC4" w:rsidRDefault="00850FCC" w:rsidP="00FD0285">
      <w:pPr>
        <w:pStyle w:val="Akapitzlist"/>
        <w:numPr>
          <w:ilvl w:val="0"/>
          <w:numId w:val="8"/>
        </w:numPr>
        <w:tabs>
          <w:tab w:val="left" w:pos="5025"/>
        </w:tabs>
        <w:spacing w:after="0" w:line="276" w:lineRule="auto"/>
        <w:ind w:left="1077" w:hanging="357"/>
        <w:jc w:val="both"/>
        <w:rPr>
          <w:rFonts w:ascii="Arial" w:hAnsi="Arial" w:cs="Arial"/>
          <w:sz w:val="21"/>
          <w:szCs w:val="21"/>
        </w:rPr>
      </w:pPr>
      <w:r w:rsidRPr="00430EC4">
        <w:rPr>
          <w:rFonts w:ascii="Arial" w:hAnsi="Arial" w:cs="Arial"/>
          <w:sz w:val="21"/>
          <w:szCs w:val="21"/>
        </w:rPr>
        <w:t>Szczegółowe wymagania w zakresie prowadzonych robót:</w:t>
      </w:r>
    </w:p>
    <w:p w14:paraId="7FAF30D1" w14:textId="0B1350C4" w:rsidR="0004687A" w:rsidRPr="00430EC4" w:rsidRDefault="0004687A" w:rsidP="0004687A">
      <w:pPr>
        <w:pStyle w:val="Nagwek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430EC4">
        <w:rPr>
          <w:rFonts w:ascii="Arial" w:hAnsi="Arial" w:cs="Arial"/>
          <w:sz w:val="21"/>
          <w:szCs w:val="21"/>
          <w:lang w:val="pl-PL"/>
        </w:rPr>
        <w:t xml:space="preserve">Wszystkie prace należy prowadzić na podstawie niniejszego opisu przedmiotu zamówienia oraz SWZ i załączników do niego, w szczególności w oparciu </w:t>
      </w:r>
      <w:r w:rsidR="00A30E01" w:rsidRPr="00430EC4">
        <w:rPr>
          <w:rFonts w:ascii="Arial" w:hAnsi="Arial" w:cs="Arial"/>
          <w:sz w:val="21"/>
          <w:szCs w:val="21"/>
          <w:lang w:val="pl-PL"/>
        </w:rPr>
        <w:t xml:space="preserve">                               </w:t>
      </w:r>
      <w:r w:rsidRPr="00430EC4">
        <w:rPr>
          <w:rFonts w:ascii="Arial" w:hAnsi="Arial" w:cs="Arial"/>
          <w:sz w:val="21"/>
          <w:szCs w:val="21"/>
          <w:lang w:val="pl-PL"/>
        </w:rPr>
        <w:t xml:space="preserve">o dokumentację projektową opracowaną przez </w:t>
      </w:r>
      <w:r w:rsidR="002D4529" w:rsidRPr="00430EC4">
        <w:rPr>
          <w:rFonts w:ascii="Arial" w:hAnsi="Arial" w:cs="Arial"/>
          <w:bCs/>
          <w:sz w:val="21"/>
          <w:szCs w:val="21"/>
        </w:rPr>
        <w:t xml:space="preserve">NOVA-PROJECT Sp. z </w:t>
      </w:r>
      <w:proofErr w:type="spellStart"/>
      <w:r w:rsidR="002D4529" w:rsidRPr="00430EC4">
        <w:rPr>
          <w:rFonts w:ascii="Arial" w:hAnsi="Arial" w:cs="Arial"/>
          <w:bCs/>
          <w:sz w:val="21"/>
          <w:szCs w:val="21"/>
        </w:rPr>
        <w:t>o.o.</w:t>
      </w:r>
      <w:proofErr w:type="spellEnd"/>
      <w:r w:rsidR="002D4529" w:rsidRPr="00430EC4">
        <w:rPr>
          <w:rFonts w:ascii="Arial" w:hAnsi="Arial" w:cs="Arial"/>
          <w:bCs/>
          <w:sz w:val="21"/>
          <w:szCs w:val="21"/>
          <w:lang w:val="pl-PL"/>
        </w:rPr>
        <w:t xml:space="preserve">, </w:t>
      </w:r>
      <w:r w:rsidRPr="00430EC4">
        <w:rPr>
          <w:rFonts w:ascii="Arial" w:hAnsi="Arial" w:cs="Arial"/>
          <w:bCs/>
          <w:sz w:val="21"/>
          <w:szCs w:val="21"/>
          <w:lang w:val="pl-PL"/>
        </w:rPr>
        <w:t>w skład której wchodzą niżej wymienione opracowania:</w:t>
      </w:r>
    </w:p>
    <w:p w14:paraId="1EDA0C58" w14:textId="77777777" w:rsidR="002D4529" w:rsidRPr="00430EC4" w:rsidRDefault="002D4529" w:rsidP="002D4529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proofErr w:type="spellStart"/>
      <w:r w:rsidRPr="00430EC4">
        <w:rPr>
          <w:rFonts w:ascii="Arial" w:hAnsi="Arial" w:cs="Arial"/>
          <w:bCs/>
          <w:sz w:val="21"/>
          <w:szCs w:val="21"/>
        </w:rPr>
        <w:t>Projekt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wykonawczy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branży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drogowej</w:t>
      </w:r>
      <w:proofErr w:type="spellEnd"/>
    </w:p>
    <w:p w14:paraId="2E185C5E" w14:textId="77777777" w:rsidR="002D4529" w:rsidRPr="00430EC4" w:rsidRDefault="002D4529" w:rsidP="002D4529">
      <w:pPr>
        <w:pStyle w:val="Akapitzlist"/>
        <w:numPr>
          <w:ilvl w:val="2"/>
          <w:numId w:val="8"/>
        </w:numPr>
        <w:spacing w:after="0" w:line="276" w:lineRule="auto"/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</w:pPr>
      <w:proofErr w:type="spellStart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Specyfikacje</w:t>
      </w:r>
      <w:proofErr w:type="spellEnd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  <w:proofErr w:type="spellStart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Techniczne</w:t>
      </w:r>
      <w:proofErr w:type="spellEnd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  <w:proofErr w:type="spellStart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Wykonania</w:t>
      </w:r>
      <w:proofErr w:type="spellEnd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I </w:t>
      </w:r>
      <w:proofErr w:type="spellStart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Odbioru</w:t>
      </w:r>
      <w:proofErr w:type="spellEnd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  <w:proofErr w:type="spellStart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Robót</w:t>
      </w:r>
      <w:proofErr w:type="spellEnd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  <w:proofErr w:type="spellStart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>Budowlanych</w:t>
      </w:r>
      <w:proofErr w:type="spellEnd"/>
      <w:r w:rsidRPr="00430EC4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 </w:t>
      </w:r>
    </w:p>
    <w:p w14:paraId="0DBE75DD" w14:textId="77777777" w:rsidR="00EF5B34" w:rsidRPr="00430EC4" w:rsidRDefault="002D4529" w:rsidP="00EF5B34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Przedmiar</w:t>
      </w:r>
      <w:proofErr w:type="spellEnd"/>
    </w:p>
    <w:p w14:paraId="698629F0" w14:textId="77777777" w:rsidR="00FF2D0F" w:rsidRPr="00430EC4" w:rsidRDefault="00FF2D0F" w:rsidP="00FF2D0F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30EC4">
        <w:rPr>
          <w:rFonts w:ascii="Arial" w:hAnsi="Arial" w:cs="Arial"/>
          <w:bCs/>
          <w:sz w:val="21"/>
          <w:szCs w:val="21"/>
        </w:rPr>
        <w:t>Opnie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,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uz</w:t>
      </w:r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godnienia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decyzje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, w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tym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:</w:t>
      </w:r>
    </w:p>
    <w:p w14:paraId="5B03CC6E" w14:textId="7B7136BE" w:rsidR="00FF2D0F" w:rsidRPr="00430EC4" w:rsidRDefault="00FF2D0F" w:rsidP="00FF2D0F">
      <w:pPr>
        <w:pStyle w:val="Nagwek"/>
        <w:numPr>
          <w:ilvl w:val="3"/>
          <w:numId w:val="8"/>
        </w:numPr>
        <w:spacing w:line="276" w:lineRule="auto"/>
        <w:ind w:left="395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Zatwierdzenie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tymczasowej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organizacji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ruchu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, </w:t>
      </w:r>
    </w:p>
    <w:p w14:paraId="468DE634" w14:textId="20E7E60D" w:rsidR="002D4529" w:rsidRPr="00430EC4" w:rsidRDefault="00EF5B34" w:rsidP="00FF2D0F">
      <w:pPr>
        <w:pStyle w:val="Nagwek"/>
        <w:numPr>
          <w:ilvl w:val="3"/>
          <w:numId w:val="8"/>
        </w:numPr>
        <w:spacing w:line="276" w:lineRule="auto"/>
        <w:ind w:left="395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Zaświadczenie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nr 31/2023 z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dnia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06.02.2023 r. o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braku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sprzeciwu</w:t>
      </w:r>
      <w:proofErr w:type="spellEnd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do </w:t>
      </w:r>
      <w:proofErr w:type="spellStart"/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z</w:t>
      </w:r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>głoszeni</w:t>
      </w:r>
      <w:r w:rsidRPr="00430EC4">
        <w:rPr>
          <w:rFonts w:ascii="Arial" w:hAnsi="Arial" w:cs="Arial"/>
          <w:bCs/>
          <w:color w:val="000000" w:themeColor="text1"/>
          <w:sz w:val="21"/>
          <w:szCs w:val="21"/>
        </w:rPr>
        <w:t>a</w:t>
      </w:r>
      <w:proofErr w:type="spellEnd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>rob</w:t>
      </w:r>
      <w:r w:rsidR="00C61C6B" w:rsidRPr="00430EC4">
        <w:rPr>
          <w:rFonts w:ascii="Arial" w:hAnsi="Arial" w:cs="Arial"/>
          <w:bCs/>
          <w:color w:val="000000" w:themeColor="text1"/>
          <w:sz w:val="21"/>
          <w:szCs w:val="21"/>
        </w:rPr>
        <w:t>ó</w:t>
      </w:r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>t</w:t>
      </w:r>
      <w:proofErr w:type="spellEnd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>niewymagających</w:t>
      </w:r>
      <w:proofErr w:type="spellEnd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>pozwolenia</w:t>
      </w:r>
      <w:proofErr w:type="spellEnd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>na</w:t>
      </w:r>
      <w:proofErr w:type="spellEnd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>budowę</w:t>
      </w:r>
      <w:proofErr w:type="spellEnd"/>
      <w:r w:rsidR="002D4529" w:rsidRPr="00430EC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42F5D337" w14:textId="77777777" w:rsidR="00FD0285" w:rsidRPr="00430EC4" w:rsidRDefault="00FD0285" w:rsidP="00FD0285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Szczegółowe określenie zakresu Zadania:</w:t>
      </w:r>
    </w:p>
    <w:p w14:paraId="080A2907" w14:textId="4AB7257D" w:rsidR="00CB28BF" w:rsidRPr="00430EC4" w:rsidRDefault="00CB28BF" w:rsidP="00CB28BF">
      <w:pPr>
        <w:pStyle w:val="Nagwek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  <w:proofErr w:type="spellStart"/>
      <w:r w:rsidRPr="00430EC4">
        <w:rPr>
          <w:rFonts w:ascii="Arial" w:hAnsi="Arial" w:cs="Arial"/>
          <w:sz w:val="21"/>
          <w:szCs w:val="21"/>
        </w:rPr>
        <w:t>modernizacja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polegającą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na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wykonaniu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nowej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nawierzchni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jezdni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poprzez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wyrównanie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30EC4">
        <w:rPr>
          <w:rFonts w:ascii="Arial" w:hAnsi="Arial" w:cs="Arial"/>
          <w:sz w:val="21"/>
          <w:szCs w:val="21"/>
        </w:rPr>
        <w:t>wyprofilowanie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zagęszczenie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istniejącej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konstrukcji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jezdni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30EC4">
        <w:rPr>
          <w:rFonts w:ascii="Arial" w:hAnsi="Arial" w:cs="Arial"/>
          <w:sz w:val="21"/>
          <w:szCs w:val="21"/>
        </w:rPr>
        <w:t>kruszywa</w:t>
      </w:r>
      <w:proofErr w:type="spellEnd"/>
      <w:r w:rsidR="00364951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64951" w:rsidRPr="00430EC4">
        <w:rPr>
          <w:rFonts w:ascii="Arial" w:hAnsi="Arial" w:cs="Arial"/>
          <w:sz w:val="21"/>
          <w:szCs w:val="21"/>
        </w:rPr>
        <w:t>łamanego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430EC4">
        <w:rPr>
          <w:rFonts w:ascii="Arial" w:hAnsi="Arial" w:cs="Arial"/>
          <w:sz w:val="21"/>
          <w:szCs w:val="21"/>
        </w:rPr>
        <w:t>którą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należy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wykorzystać jako podbudowę, a następnie ułożenie dwóch warstw z betonu asfaltowego o grubości 5 cm (</w:t>
      </w:r>
      <w:proofErr w:type="spellStart"/>
      <w:r w:rsidRPr="00430EC4">
        <w:rPr>
          <w:rFonts w:ascii="Arial" w:hAnsi="Arial" w:cs="Arial"/>
          <w:sz w:val="21"/>
          <w:szCs w:val="21"/>
        </w:rPr>
        <w:t>warstwa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wiążąca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430EC4">
        <w:rPr>
          <w:rFonts w:ascii="Arial" w:hAnsi="Arial" w:cs="Arial"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4cm (</w:t>
      </w:r>
      <w:proofErr w:type="spellStart"/>
      <w:r w:rsidRPr="00430EC4">
        <w:rPr>
          <w:rFonts w:ascii="Arial" w:hAnsi="Arial" w:cs="Arial"/>
          <w:sz w:val="21"/>
          <w:szCs w:val="21"/>
        </w:rPr>
        <w:t>warstwa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ścieralna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) </w:t>
      </w:r>
      <w:proofErr w:type="spellStart"/>
      <w:r w:rsidRPr="00430EC4">
        <w:rPr>
          <w:rFonts w:ascii="Arial" w:hAnsi="Arial" w:cs="Arial"/>
          <w:sz w:val="21"/>
          <w:szCs w:val="21"/>
        </w:rPr>
        <w:t>na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odcinku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430EC4">
        <w:rPr>
          <w:rFonts w:ascii="Arial" w:hAnsi="Arial" w:cs="Arial"/>
          <w:sz w:val="21"/>
          <w:szCs w:val="21"/>
        </w:rPr>
        <w:t>długości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ok. </w:t>
      </w:r>
      <w:r w:rsidR="0057749D" w:rsidRPr="00430EC4">
        <w:rPr>
          <w:rFonts w:ascii="Arial" w:hAnsi="Arial" w:cs="Arial"/>
          <w:sz w:val="21"/>
          <w:szCs w:val="21"/>
        </w:rPr>
        <w:t>30</w:t>
      </w:r>
      <w:r w:rsidR="00364951" w:rsidRPr="00430EC4">
        <w:rPr>
          <w:rFonts w:ascii="Arial" w:hAnsi="Arial" w:cs="Arial"/>
          <w:sz w:val="21"/>
          <w:szCs w:val="21"/>
        </w:rPr>
        <w:t>9</w:t>
      </w:r>
      <w:r w:rsidRPr="00430EC4">
        <w:rPr>
          <w:rFonts w:ascii="Arial" w:hAnsi="Arial" w:cs="Arial"/>
          <w:sz w:val="21"/>
          <w:szCs w:val="21"/>
        </w:rPr>
        <w:t xml:space="preserve"> m </w:t>
      </w:r>
      <w:proofErr w:type="spellStart"/>
      <w:r w:rsidRPr="00430EC4">
        <w:rPr>
          <w:rFonts w:ascii="Arial" w:hAnsi="Arial" w:cs="Arial"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szerokości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4,5 m,</w:t>
      </w:r>
    </w:p>
    <w:p w14:paraId="61723AFC" w14:textId="382CE6AB" w:rsidR="00CB28BF" w:rsidRPr="00430EC4" w:rsidRDefault="00CB28BF" w:rsidP="00CB28BF">
      <w:pPr>
        <w:pStyle w:val="Nagwek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  <w:proofErr w:type="spellStart"/>
      <w:r w:rsidRPr="00430EC4">
        <w:rPr>
          <w:rFonts w:ascii="Arial" w:hAnsi="Arial" w:cs="Arial"/>
          <w:sz w:val="21"/>
          <w:szCs w:val="21"/>
        </w:rPr>
        <w:t>wykonanie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obustronn</w:t>
      </w:r>
      <w:r w:rsidR="00364951" w:rsidRPr="00430EC4">
        <w:rPr>
          <w:rFonts w:ascii="Arial" w:hAnsi="Arial" w:cs="Arial"/>
          <w:sz w:val="21"/>
          <w:szCs w:val="21"/>
        </w:rPr>
        <w:t>ych</w:t>
      </w:r>
      <w:proofErr w:type="spellEnd"/>
      <w:r w:rsidR="00364951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sz w:val="21"/>
          <w:szCs w:val="21"/>
        </w:rPr>
        <w:t>pobocz</w:t>
      </w:r>
      <w:r w:rsidR="00364951" w:rsidRPr="00430EC4">
        <w:rPr>
          <w:rFonts w:ascii="Arial" w:hAnsi="Arial" w:cs="Arial"/>
          <w:sz w:val="21"/>
          <w:szCs w:val="21"/>
        </w:rPr>
        <w:t>y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30EC4">
        <w:rPr>
          <w:rFonts w:ascii="Arial" w:hAnsi="Arial" w:cs="Arial"/>
          <w:sz w:val="21"/>
          <w:szCs w:val="21"/>
        </w:rPr>
        <w:t>kruszywa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430EC4">
        <w:rPr>
          <w:rFonts w:ascii="Arial" w:hAnsi="Arial" w:cs="Arial"/>
          <w:sz w:val="21"/>
          <w:szCs w:val="21"/>
        </w:rPr>
        <w:t>szerokości</w:t>
      </w:r>
      <w:proofErr w:type="spellEnd"/>
      <w:r w:rsidRPr="00430EC4">
        <w:rPr>
          <w:rFonts w:ascii="Arial" w:hAnsi="Arial" w:cs="Arial"/>
          <w:sz w:val="21"/>
          <w:szCs w:val="21"/>
        </w:rPr>
        <w:t xml:space="preserve"> 0,75 m</w:t>
      </w:r>
      <w:r w:rsidR="0057749D" w:rsidRPr="00430EC4">
        <w:rPr>
          <w:rFonts w:ascii="Arial" w:hAnsi="Arial" w:cs="Arial"/>
          <w:sz w:val="21"/>
          <w:szCs w:val="21"/>
        </w:rPr>
        <w:t>,</w:t>
      </w:r>
    </w:p>
    <w:p w14:paraId="7FE4D654" w14:textId="30F84589" w:rsidR="00CB28BF" w:rsidRPr="00192636" w:rsidRDefault="00CB28BF" w:rsidP="00CB28BF">
      <w:pPr>
        <w:pStyle w:val="Nagwek"/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  <w:bookmarkStart w:id="0" w:name="_Hlk146801537"/>
      <w:proofErr w:type="spellStart"/>
      <w:r w:rsidRPr="00430EC4">
        <w:rPr>
          <w:rFonts w:ascii="Arial" w:hAnsi="Arial" w:cs="Arial"/>
          <w:color w:val="000000" w:themeColor="text1"/>
          <w:sz w:val="21"/>
          <w:szCs w:val="21"/>
        </w:rPr>
        <w:t>regulacja</w:t>
      </w:r>
      <w:proofErr w:type="spellEnd"/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color w:val="000000" w:themeColor="text1"/>
          <w:sz w:val="21"/>
          <w:szCs w:val="21"/>
        </w:rPr>
        <w:t>wysokościowa</w:t>
      </w:r>
      <w:proofErr w:type="spellEnd"/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color w:val="000000" w:themeColor="text1"/>
          <w:sz w:val="21"/>
          <w:szCs w:val="21"/>
        </w:rPr>
        <w:t>istniejących</w:t>
      </w:r>
      <w:proofErr w:type="spellEnd"/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color w:val="000000" w:themeColor="text1"/>
          <w:sz w:val="21"/>
          <w:szCs w:val="21"/>
        </w:rPr>
        <w:t>studni</w:t>
      </w:r>
      <w:proofErr w:type="spellEnd"/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color w:val="000000" w:themeColor="text1"/>
          <w:sz w:val="21"/>
          <w:szCs w:val="21"/>
        </w:rPr>
        <w:t>zaworów</w:t>
      </w:r>
      <w:proofErr w:type="spellEnd"/>
      <w:r w:rsidR="00FF2D0F" w:rsidRPr="00430EC4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6E22A24D" w14:textId="77777777" w:rsidR="00192636" w:rsidRDefault="00192636" w:rsidP="00192636">
      <w:pPr>
        <w:autoSpaceDE w:val="0"/>
        <w:autoSpaceDN w:val="0"/>
        <w:adjustRightInd w:val="0"/>
        <w:spacing w:after="0" w:line="240" w:lineRule="auto"/>
        <w:ind w:left="1077"/>
        <w:rPr>
          <w:rFonts w:ascii="Arial" w:hAnsi="Arial" w:cs="Arial"/>
          <w:b/>
          <w:bCs/>
          <w:sz w:val="21"/>
          <w:szCs w:val="21"/>
        </w:rPr>
      </w:pPr>
    </w:p>
    <w:p w14:paraId="098F22C3" w14:textId="53353994" w:rsidR="00192636" w:rsidRDefault="00192636" w:rsidP="00192636">
      <w:pPr>
        <w:autoSpaceDE w:val="0"/>
        <w:autoSpaceDN w:val="0"/>
        <w:adjustRightInd w:val="0"/>
        <w:spacing w:after="0" w:line="240" w:lineRule="auto"/>
        <w:ind w:left="1077"/>
        <w:rPr>
          <w:rFonts w:ascii="Arial" w:hAnsi="Arial" w:cs="Arial"/>
          <w:sz w:val="21"/>
          <w:szCs w:val="21"/>
        </w:rPr>
      </w:pPr>
      <w:r w:rsidRPr="00D73C58">
        <w:rPr>
          <w:rFonts w:ascii="Arial" w:hAnsi="Arial" w:cs="Arial"/>
          <w:b/>
          <w:bCs/>
          <w:sz w:val="21"/>
          <w:szCs w:val="21"/>
        </w:rPr>
        <w:t>UWAGA:</w:t>
      </w:r>
      <w:r w:rsidRPr="00D73C58">
        <w:rPr>
          <w:rFonts w:ascii="Arial" w:hAnsi="Arial" w:cs="Arial"/>
          <w:sz w:val="21"/>
          <w:szCs w:val="21"/>
        </w:rPr>
        <w:t xml:space="preserve"> Przedmiotem zamówienia jest </w:t>
      </w:r>
      <w:r>
        <w:rPr>
          <w:rFonts w:ascii="Arial" w:hAnsi="Arial" w:cs="Arial"/>
          <w:sz w:val="21"/>
          <w:szCs w:val="21"/>
        </w:rPr>
        <w:t xml:space="preserve">wykonanie </w:t>
      </w:r>
      <w:r w:rsidRPr="00D73C58">
        <w:rPr>
          <w:rFonts w:ascii="Arial" w:hAnsi="Arial" w:cs="Arial"/>
          <w:sz w:val="21"/>
          <w:szCs w:val="21"/>
        </w:rPr>
        <w:t>nakładk</w:t>
      </w:r>
      <w:r>
        <w:rPr>
          <w:rFonts w:ascii="Arial" w:hAnsi="Arial" w:cs="Arial"/>
          <w:sz w:val="21"/>
          <w:szCs w:val="21"/>
        </w:rPr>
        <w:t>i</w:t>
      </w:r>
      <w:r w:rsidRPr="00D73C58">
        <w:rPr>
          <w:rFonts w:ascii="Arial" w:hAnsi="Arial" w:cs="Arial"/>
          <w:sz w:val="21"/>
          <w:szCs w:val="21"/>
        </w:rPr>
        <w:t xml:space="preserve"> z betonu asfaltowego na jezdni głównej</w:t>
      </w:r>
      <w:r>
        <w:rPr>
          <w:rFonts w:ascii="Arial" w:hAnsi="Arial" w:cs="Arial"/>
          <w:sz w:val="21"/>
          <w:szCs w:val="21"/>
        </w:rPr>
        <w:t>,</w:t>
      </w:r>
      <w:r w:rsidRPr="00D73C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istniejącym przebiegu drogi wraz z obustronnym poboczem. </w:t>
      </w:r>
    </w:p>
    <w:p w14:paraId="0B3ECFCA" w14:textId="7F054E05" w:rsidR="00192636" w:rsidRPr="00192636" w:rsidRDefault="00192636" w:rsidP="00192636">
      <w:pPr>
        <w:autoSpaceDE w:val="0"/>
        <w:autoSpaceDN w:val="0"/>
        <w:adjustRightInd w:val="0"/>
        <w:spacing w:after="0" w:line="240" w:lineRule="auto"/>
        <w:ind w:left="1077"/>
        <w:rPr>
          <w:rFonts w:ascii="Arial" w:hAnsi="Arial" w:cs="Arial"/>
          <w:sz w:val="21"/>
          <w:szCs w:val="21"/>
          <w:u w:val="single"/>
        </w:rPr>
      </w:pPr>
      <w:r w:rsidRPr="00192636">
        <w:rPr>
          <w:rFonts w:ascii="Arial" w:hAnsi="Arial" w:cs="Arial"/>
          <w:sz w:val="21"/>
          <w:szCs w:val="21"/>
          <w:u w:val="single"/>
        </w:rPr>
        <w:t>Nie należy wykonywać zjazdów, dość do posesji oraz zieleńca.</w:t>
      </w:r>
    </w:p>
    <w:p w14:paraId="4604E95E" w14:textId="77777777" w:rsidR="00192636" w:rsidRPr="00430EC4" w:rsidRDefault="00192636" w:rsidP="00192636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2874"/>
        <w:jc w:val="both"/>
        <w:rPr>
          <w:rFonts w:ascii="Arial" w:hAnsi="Arial" w:cs="Arial"/>
          <w:snapToGrid w:val="0"/>
          <w:color w:val="000000" w:themeColor="text1"/>
          <w:sz w:val="21"/>
          <w:szCs w:val="21"/>
          <w:lang w:val="pl-PL"/>
        </w:rPr>
      </w:pPr>
    </w:p>
    <w:p w14:paraId="006DE5B2" w14:textId="304835A3" w:rsidR="00C5046D" w:rsidRPr="00430EC4" w:rsidRDefault="00CB28BF" w:rsidP="00C5046D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  <w:lang w:val="pl-PL"/>
        </w:rPr>
      </w:pPr>
      <w:bookmarkStart w:id="1" w:name="_Hlk144895132"/>
      <w:bookmarkEnd w:id="0"/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Wyniesienie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tymczasowej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organizacji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ruchu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na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czas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prowadzenia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robót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wraz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z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zawiadomieniem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organu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zarządzającego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ruchem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,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zarządu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drogi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oraz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właściwego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komendanta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Policji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o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terminie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jej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wprowadzenia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co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najmniej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7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dni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przed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dniem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wprowadzenia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organizacji</w:t>
      </w:r>
      <w:proofErr w:type="spellEnd"/>
      <w:r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color w:val="auto"/>
          <w:sz w:val="21"/>
          <w:szCs w:val="21"/>
        </w:rPr>
        <w:t>ruch</w:t>
      </w:r>
      <w:r w:rsidR="00FF2D0F" w:rsidRPr="00430EC4">
        <w:rPr>
          <w:rFonts w:ascii="Arial" w:hAnsi="Arial" w:cs="Arial"/>
          <w:bCs/>
          <w:color w:val="auto"/>
          <w:sz w:val="21"/>
          <w:szCs w:val="21"/>
        </w:rPr>
        <w:t>u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 xml:space="preserve">. </w:t>
      </w:r>
      <w:r w:rsidR="00CF5B83" w:rsidRPr="00430EC4">
        <w:rPr>
          <w:rFonts w:ascii="Arial" w:hAnsi="Arial" w:cs="Arial"/>
          <w:bCs/>
          <w:color w:val="auto"/>
          <w:sz w:val="21"/>
          <w:szCs w:val="21"/>
        </w:rPr>
        <w:t xml:space="preserve">W </w:t>
      </w:r>
      <w:proofErr w:type="spellStart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>ramach</w:t>
      </w:r>
      <w:proofErr w:type="spellEnd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>tymczasowej</w:t>
      </w:r>
      <w:proofErr w:type="spellEnd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>organizacji</w:t>
      </w:r>
      <w:proofErr w:type="spellEnd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>ruchu</w:t>
      </w:r>
      <w:proofErr w:type="spellEnd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>należy</w:t>
      </w:r>
      <w:proofErr w:type="spellEnd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>przyjąć</w:t>
      </w:r>
      <w:proofErr w:type="spellEnd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 xml:space="preserve"> do </w:t>
      </w:r>
      <w:proofErr w:type="spellStart"/>
      <w:r w:rsidR="00CF5B83" w:rsidRPr="00430EC4">
        <w:rPr>
          <w:rFonts w:ascii="Arial" w:hAnsi="Arial" w:cs="Arial"/>
          <w:bCs/>
          <w:color w:val="auto"/>
          <w:sz w:val="21"/>
          <w:szCs w:val="21"/>
        </w:rPr>
        <w:t>wyceny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następujące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znaki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:</w:t>
      </w:r>
      <w:r w:rsidR="00C5046D" w:rsidRPr="00430EC4">
        <w:rPr>
          <w:rFonts w:ascii="Arial" w:hAnsi="Arial" w:cs="Arial"/>
          <w:bCs/>
          <w:color w:val="auto"/>
          <w:sz w:val="21"/>
          <w:szCs w:val="21"/>
          <w:lang w:val="pl-PL"/>
        </w:rPr>
        <w:t xml:space="preserve"> </w:t>
      </w:r>
      <w:r w:rsidR="00C5046D" w:rsidRPr="00430EC4">
        <w:rPr>
          <w:rFonts w:ascii="Arial" w:hAnsi="Arial" w:cs="Arial"/>
          <w:bCs/>
          <w:color w:val="auto"/>
          <w:sz w:val="21"/>
          <w:szCs w:val="21"/>
        </w:rPr>
        <w:t xml:space="preserve">A14 – 4 </w:t>
      </w:r>
      <w:proofErr w:type="spellStart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szt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., T1 – 2 szt.</w:t>
      </w:r>
      <w:r w:rsidR="00C5046D" w:rsidRPr="00430EC4">
        <w:rPr>
          <w:rFonts w:ascii="Arial" w:hAnsi="Arial" w:cs="Arial"/>
          <w:bCs/>
          <w:color w:val="auto"/>
          <w:sz w:val="21"/>
          <w:szCs w:val="21"/>
          <w:lang w:val="pl-PL"/>
        </w:rPr>
        <w:t xml:space="preserve">, </w:t>
      </w:r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D4 – 4 szt.</w:t>
      </w:r>
      <w:r w:rsidR="00C5046D" w:rsidRPr="00430EC4">
        <w:rPr>
          <w:rFonts w:ascii="Arial" w:hAnsi="Arial" w:cs="Arial"/>
          <w:bCs/>
          <w:color w:val="auto"/>
          <w:sz w:val="21"/>
          <w:szCs w:val="21"/>
          <w:lang w:val="pl-PL"/>
        </w:rPr>
        <w:t xml:space="preserve">, </w:t>
      </w:r>
      <w:r w:rsidR="00C5046D" w:rsidRPr="00430EC4">
        <w:rPr>
          <w:rFonts w:ascii="Arial" w:hAnsi="Arial" w:cs="Arial"/>
          <w:bCs/>
          <w:color w:val="auto"/>
          <w:sz w:val="21"/>
          <w:szCs w:val="21"/>
        </w:rPr>
        <w:t xml:space="preserve">B1 – 4 </w:t>
      </w:r>
      <w:proofErr w:type="spellStart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szt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., T0 – 4 szt.</w:t>
      </w:r>
      <w:r w:rsidR="00C5046D" w:rsidRPr="00430EC4">
        <w:rPr>
          <w:rFonts w:ascii="Arial" w:hAnsi="Arial" w:cs="Arial"/>
          <w:bCs/>
          <w:color w:val="auto"/>
          <w:sz w:val="21"/>
          <w:szCs w:val="21"/>
          <w:lang w:val="pl-PL"/>
        </w:rPr>
        <w:t xml:space="preserve">, </w:t>
      </w:r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U35a – 4 szt.</w:t>
      </w:r>
      <w:r w:rsidR="00C5046D" w:rsidRPr="00430EC4">
        <w:rPr>
          <w:rFonts w:ascii="Arial" w:hAnsi="Arial" w:cs="Arial"/>
          <w:bCs/>
          <w:color w:val="auto"/>
          <w:sz w:val="21"/>
          <w:szCs w:val="21"/>
          <w:lang w:val="pl-PL"/>
        </w:rPr>
        <w:t xml:space="preserve">, </w:t>
      </w:r>
      <w:r w:rsidR="00C5046D" w:rsidRPr="00430EC4">
        <w:rPr>
          <w:rFonts w:ascii="Arial" w:hAnsi="Arial" w:cs="Arial"/>
          <w:bCs/>
          <w:color w:val="auto"/>
          <w:sz w:val="21"/>
          <w:szCs w:val="21"/>
        </w:rPr>
        <w:t xml:space="preserve">U20b – 4 </w:t>
      </w:r>
      <w:proofErr w:type="spellStart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szt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 xml:space="preserve">., B36 – 4 </w:t>
      </w:r>
      <w:proofErr w:type="spellStart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szt</w:t>
      </w:r>
      <w:proofErr w:type="spellEnd"/>
      <w:r w:rsidR="00C5046D" w:rsidRPr="00430EC4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1701F0C6" w14:textId="77777777" w:rsidR="00CB28BF" w:rsidRPr="00430EC4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snapToGrid w:val="0"/>
          <w:sz w:val="21"/>
          <w:szCs w:val="21"/>
          <w:lang w:val="pl-PL"/>
        </w:rPr>
        <w:t>Zabezpieczenie istniejących elementów sieci występujących w zakresie opracowania przed uszkodzeniami mechanicznymi.</w:t>
      </w:r>
    </w:p>
    <w:p w14:paraId="73B79416" w14:textId="77777777" w:rsidR="00CB28BF" w:rsidRPr="00430EC4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Zapewnienie obsługi geodezyjnej nad prowadzonymi robotami budowlanymi</w:t>
      </w:r>
    </w:p>
    <w:p w14:paraId="1DFABC49" w14:textId="77777777" w:rsidR="00CB28BF" w:rsidRPr="00430EC4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Zasilanie placu budowy w wodę i energię leży w gestii Wykonawcy – sposób rozwiązania i koszt wg własnych kalkulacji.</w:t>
      </w:r>
    </w:p>
    <w:p w14:paraId="25B018CA" w14:textId="77777777" w:rsidR="00CB28BF" w:rsidRPr="00430EC4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proofErr w:type="spellStart"/>
      <w:r w:rsidRPr="00430EC4">
        <w:rPr>
          <w:rFonts w:ascii="Arial" w:hAnsi="Arial" w:cs="Arial"/>
          <w:bCs/>
          <w:sz w:val="21"/>
          <w:szCs w:val="21"/>
        </w:rPr>
        <w:t>Wykonawca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w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czasie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realizacji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robót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ma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obowiązek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zapewnienia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dojazdów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dojść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do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posesji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w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niezbędnym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zakresie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, w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szczególności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służb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komunalnych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r w:rsidRPr="00430EC4">
        <w:rPr>
          <w:rFonts w:ascii="Arial" w:hAnsi="Arial" w:cs="Arial"/>
          <w:bCs/>
          <w:sz w:val="21"/>
          <w:szCs w:val="21"/>
        </w:rPr>
        <w:br/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ratowniczych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>.</w:t>
      </w:r>
    </w:p>
    <w:p w14:paraId="23168D25" w14:textId="77777777" w:rsidR="00CB28BF" w:rsidRPr="00430EC4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bCs/>
          <w:sz w:val="21"/>
          <w:szCs w:val="21"/>
        </w:rPr>
        <w:t xml:space="preserve">Roboty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muszą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być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wykonane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zgodnie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z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dokumentacją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projektową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przekazaną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przez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Zamawiającego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obowiązującymi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przepisami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normami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oraz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na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ustalonych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r w:rsidRPr="00430EC4">
        <w:rPr>
          <w:rFonts w:ascii="Arial" w:hAnsi="Arial" w:cs="Arial"/>
          <w:bCs/>
          <w:sz w:val="21"/>
          <w:szCs w:val="21"/>
        </w:rPr>
        <w:br/>
        <w:t xml:space="preserve">w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niniejszym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wniosku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warunkach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>.</w:t>
      </w:r>
    </w:p>
    <w:p w14:paraId="187F9CFD" w14:textId="77777777" w:rsidR="00CB28BF" w:rsidRPr="00430EC4" w:rsidRDefault="00CB28BF" w:rsidP="00CB28BF">
      <w:pPr>
        <w:pStyle w:val="Nagwek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34" w:hanging="35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proofErr w:type="spellStart"/>
      <w:r w:rsidRPr="00430EC4">
        <w:rPr>
          <w:rFonts w:ascii="Arial" w:hAnsi="Arial" w:cs="Arial"/>
          <w:bCs/>
          <w:sz w:val="21"/>
          <w:szCs w:val="21"/>
        </w:rPr>
        <w:t>Jeżeli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w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dokumentacji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projektowej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lub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technicznej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powołane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są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konkretne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normy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przepisy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które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spełniać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mają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materiały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sprzęt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inne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towary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oraz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wykonane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r w:rsidRPr="00430EC4">
        <w:rPr>
          <w:rFonts w:ascii="Arial" w:hAnsi="Arial" w:cs="Arial"/>
          <w:bCs/>
          <w:sz w:val="21"/>
          <w:szCs w:val="21"/>
        </w:rPr>
        <w:br/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zadane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roboty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,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będą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obowiązywać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postanowienia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najnowszego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wydania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lub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poprawionego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wydania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powołanych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norm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i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430EC4">
        <w:rPr>
          <w:rFonts w:ascii="Arial" w:hAnsi="Arial" w:cs="Arial"/>
          <w:bCs/>
          <w:sz w:val="21"/>
          <w:szCs w:val="21"/>
        </w:rPr>
        <w:t>przepisów</w:t>
      </w:r>
      <w:proofErr w:type="spellEnd"/>
      <w:r w:rsidRPr="00430EC4">
        <w:rPr>
          <w:rFonts w:ascii="Arial" w:hAnsi="Arial" w:cs="Arial"/>
          <w:bCs/>
          <w:sz w:val="21"/>
          <w:szCs w:val="21"/>
        </w:rPr>
        <w:t>.</w:t>
      </w:r>
    </w:p>
    <w:p w14:paraId="39B77393" w14:textId="3A959F13" w:rsidR="000017D2" w:rsidRPr="00430EC4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color w:val="000000" w:themeColor="text1"/>
          <w:sz w:val="21"/>
          <w:szCs w:val="21"/>
        </w:rPr>
        <w:t>.</w:t>
      </w:r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Na 7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dni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przed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rozpoczęciem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robót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budowlanych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pisemne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powiadomienie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Zamawiającego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mieszkańców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instytucji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mających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siedzibę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przy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ul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="00C61C6B" w:rsidRPr="00430EC4">
        <w:rPr>
          <w:rFonts w:ascii="Arial" w:hAnsi="Arial" w:cs="Arial"/>
          <w:color w:val="000000" w:themeColor="text1"/>
          <w:sz w:val="21"/>
          <w:szCs w:val="21"/>
        </w:rPr>
        <w:t>Adama</w:t>
      </w:r>
      <w:proofErr w:type="spellEnd"/>
      <w:r w:rsidR="00C61C6B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61C6B" w:rsidRPr="00430EC4">
        <w:rPr>
          <w:rFonts w:ascii="Arial" w:hAnsi="Arial" w:cs="Arial"/>
          <w:color w:val="000000" w:themeColor="text1"/>
          <w:sz w:val="21"/>
          <w:szCs w:val="21"/>
        </w:rPr>
        <w:t>Miciewicza</w:t>
      </w:r>
      <w:proofErr w:type="spellEnd"/>
      <w:r w:rsidR="00C61C6B" w:rsidRPr="00430EC4">
        <w:rPr>
          <w:rFonts w:ascii="Arial" w:hAnsi="Arial" w:cs="Arial"/>
          <w:color w:val="000000" w:themeColor="text1"/>
          <w:sz w:val="21"/>
          <w:szCs w:val="21"/>
        </w:rPr>
        <w:t xml:space="preserve"> w </w:t>
      </w:r>
      <w:proofErr w:type="spellStart"/>
      <w:r w:rsidR="00C61C6B" w:rsidRPr="00430EC4">
        <w:rPr>
          <w:rFonts w:ascii="Arial" w:hAnsi="Arial" w:cs="Arial"/>
          <w:color w:val="000000" w:themeColor="text1"/>
          <w:sz w:val="21"/>
          <w:szCs w:val="21"/>
        </w:rPr>
        <w:t>Siechnicach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o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rozpoczynających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się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robotach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budowlanych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utrudnieniach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Wykonawca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zobowiązany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jest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dostarczyć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Zamawiającemu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potwierdzenie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poinformowania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ww.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instytucji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mieszkańców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Powiadomienie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mieszkańców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należy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dokonać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poprzez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wrzucenie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do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skrzynek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na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listy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stosownych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ogłoszeń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oraz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rozmieszczenia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ich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na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tablicach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informacyjnych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innych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do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tego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przystosowanych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miejscach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w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widoczny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sposób</w:t>
      </w:r>
      <w:proofErr w:type="spellEnd"/>
      <w:r w:rsidR="00CB28BF" w:rsidRPr="00430EC4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29382D8D" w14:textId="66A26DA9" w:rsidR="000017D2" w:rsidRPr="00430EC4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.</w:t>
      </w:r>
      <w:r w:rsidR="00CB28BF" w:rsidRPr="00430EC4">
        <w:rPr>
          <w:rFonts w:ascii="Arial" w:hAnsi="Arial" w:cs="Arial"/>
          <w:sz w:val="21"/>
          <w:szCs w:val="21"/>
          <w:lang w:val="pl-PL"/>
        </w:rPr>
        <w:t>Po zakończeniu robót budowlanych uporządkowanie terenu robót  i użytkowanych przez Wykonawcę terenów przyległych.</w:t>
      </w:r>
    </w:p>
    <w:p w14:paraId="466D85B8" w14:textId="77777777" w:rsidR="000017D2" w:rsidRPr="00430EC4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</w:rPr>
        <w:t>.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Przestrzeganie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przepisów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bhp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i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ppoż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oraz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zapewnienie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przez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Wykonawcę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urządzeń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ochronnych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i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> 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zabezpieczających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w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zakresie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bhp jak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również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ochrony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mienia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Wykonawcy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i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ochrony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28BF" w:rsidRPr="00430EC4">
        <w:rPr>
          <w:rFonts w:ascii="Arial" w:hAnsi="Arial" w:cs="Arial"/>
          <w:sz w:val="21"/>
          <w:szCs w:val="21"/>
        </w:rPr>
        <w:t>przeciwpożarowej</w:t>
      </w:r>
      <w:proofErr w:type="spellEnd"/>
      <w:r w:rsidR="00CB28BF" w:rsidRPr="00430EC4">
        <w:rPr>
          <w:rFonts w:ascii="Arial" w:hAnsi="Arial" w:cs="Arial"/>
          <w:sz w:val="21"/>
          <w:szCs w:val="21"/>
        </w:rPr>
        <w:t>.</w:t>
      </w:r>
    </w:p>
    <w:p w14:paraId="5D0E39FE" w14:textId="72AFB224" w:rsidR="00CB28BF" w:rsidRPr="00430EC4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.</w:t>
      </w:r>
      <w:r w:rsidR="00CB28BF" w:rsidRPr="00430EC4">
        <w:rPr>
          <w:rFonts w:ascii="Arial" w:hAnsi="Arial" w:cs="Arial"/>
          <w:sz w:val="21"/>
          <w:szCs w:val="21"/>
          <w:lang w:val="pl-PL"/>
        </w:rPr>
        <w:t>Sposób zagospodarowania odpadów:</w:t>
      </w:r>
    </w:p>
    <w:p w14:paraId="7D0374BB" w14:textId="77777777" w:rsidR="000017D2" w:rsidRPr="00430EC4" w:rsidRDefault="000017D2" w:rsidP="000017D2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 xml:space="preserve">Wszystkie materiały nienadające się do ponownego wbudowania oraz pozostałe odpady, w tym urobek, Wykonawca zutylizuje na swój koszt. Wskazanie miejsca </w:t>
      </w:r>
      <w:r w:rsidRPr="00430EC4">
        <w:rPr>
          <w:rFonts w:ascii="Arial" w:eastAsia="Arial" w:hAnsi="Arial" w:cs="Arial"/>
          <w:sz w:val="21"/>
          <w:szCs w:val="21"/>
          <w:lang w:val="pl-PL"/>
        </w:rPr>
        <w:br/>
      </w:r>
      <w:r w:rsidRPr="00430EC4">
        <w:rPr>
          <w:rFonts w:ascii="Arial" w:hAnsi="Arial" w:cs="Arial"/>
          <w:sz w:val="21"/>
          <w:szCs w:val="21"/>
          <w:lang w:val="pl-PL"/>
        </w:rPr>
        <w:t xml:space="preserve">i odległości wywozu urobku spoczywają na Wykonawcy. Wykonawca, jako wytwórca odpadów w rozumieniu art. 3 ust. 1 pkt. 32 ustawy o odpadach z dnia 14.12.2012 r. ma obowiązek zagospodarowania odpadów powstałych podczas realizacji zamówienia zgodnie z wyżej wymienioną ustawą, ustawą z dnia 27.04.2001 r. Prawo Ochrony Środowiska, ustawą z dnia 13 września 1996 r. </w:t>
      </w:r>
      <w:r w:rsidRPr="00430EC4">
        <w:rPr>
          <w:rFonts w:ascii="Arial" w:hAnsi="Arial" w:cs="Arial"/>
          <w:sz w:val="21"/>
          <w:szCs w:val="21"/>
          <w:lang w:val="pl-PL"/>
        </w:rPr>
        <w:br/>
        <w:t>o utrzymaniu czystości i porządku w gminach. Magazynowanie odpadów powstających podczas realizacji zamierzenia budowlanego może odbywać się jedynie na terenie, do którego ich wytwórca ma tytuł prawny, zgodnie z art. 25 ustawy z dnia 14.12.2012 r. o odpadach. W cenie ryczałtowej Wykonawca ma obowiązek uwzględnić miejsce, odległość, koszt wywozu, składowania i utylizacji odpadów.</w:t>
      </w:r>
    </w:p>
    <w:p w14:paraId="278553EB" w14:textId="70F26C84" w:rsidR="00CB28BF" w:rsidRPr="00430EC4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430EC4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.</w:t>
      </w:r>
      <w:r w:rsidR="00CB28BF" w:rsidRPr="00430EC4">
        <w:rPr>
          <w:rFonts w:ascii="Arial" w:hAnsi="Arial" w:cs="Arial"/>
          <w:sz w:val="21"/>
          <w:szCs w:val="21"/>
          <w:lang w:val="pl-PL"/>
        </w:rPr>
        <w:t>Likwidacja placu budowy i zaplecza:</w:t>
      </w:r>
    </w:p>
    <w:p w14:paraId="30966193" w14:textId="77777777" w:rsidR="000017D2" w:rsidRPr="00430EC4" w:rsidRDefault="000017D2" w:rsidP="000017D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Likwidacja placu budowy i zaplecza własnego Wykonawcy bezzwłocznie po zakończeniu pracy lecz nie później niż w terminie do 7 dni roboczych od daty dokonania odbioru końcowego.</w:t>
      </w:r>
    </w:p>
    <w:p w14:paraId="302C9811" w14:textId="18B7CF04" w:rsidR="000017D2" w:rsidRPr="00430EC4" w:rsidRDefault="000017D2" w:rsidP="000017D2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pacing w:line="276" w:lineRule="auto"/>
        <w:ind w:left="1497"/>
        <w:jc w:val="both"/>
        <w:rPr>
          <w:rFonts w:ascii="Arial" w:hAnsi="Arial" w:cs="Arial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.Wykonanie dokumentacji powykonawczej wraz z powykonawczą inwentaryzacją geodezyjną – zgodnie z procedurą WI stanowiącą załącznik do SWZ – w wersji papierowej w 2 egzemplarzach i elektronicznej PDF 2 egz. Wersji elektronicznej na płycie CD/DVD).</w:t>
      </w:r>
    </w:p>
    <w:p w14:paraId="299290D7" w14:textId="55C377E6" w:rsidR="00CB28BF" w:rsidRPr="00430EC4" w:rsidRDefault="000017D2" w:rsidP="000017D2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pacing w:line="276" w:lineRule="auto"/>
        <w:ind w:left="1497"/>
        <w:jc w:val="both"/>
        <w:rPr>
          <w:rFonts w:ascii="Arial" w:hAnsi="Arial" w:cs="Arial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.</w:t>
      </w:r>
      <w:r w:rsidR="00CB28BF" w:rsidRPr="00430EC4">
        <w:rPr>
          <w:rFonts w:ascii="Arial" w:hAnsi="Arial" w:cs="Arial"/>
          <w:sz w:val="21"/>
          <w:szCs w:val="21"/>
          <w:lang w:val="pl-PL"/>
        </w:rPr>
        <w:t>Wymagania dotyczące materiałów:</w:t>
      </w:r>
    </w:p>
    <w:p w14:paraId="4748D147" w14:textId="77777777" w:rsidR="000017D2" w:rsidRPr="00430EC4" w:rsidRDefault="000017D2" w:rsidP="000017D2">
      <w:pPr>
        <w:pStyle w:val="Nagwek"/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Materiały zastosowane przez Wykonawcę przy wykonaniu robót muszą być nowe   i nieużywane, odpowiadać wymaganiom norm i przepisów wymienionych                    w Specyfikacji Technicznej Wykonania i Odbioru Robót Budowlanych, posiadać wymagane polskimi przepisami atesty i certyfikaty, w tym również świadectwa dopuszczenia do obrotu oraz certyfikaty bezpieczeństwa.</w:t>
      </w:r>
    </w:p>
    <w:p w14:paraId="71C4663E" w14:textId="234A6A72" w:rsidR="00CB28BF" w:rsidRPr="00430EC4" w:rsidRDefault="000017D2" w:rsidP="00B14E1E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.</w:t>
      </w:r>
      <w:r w:rsidR="00CB28BF" w:rsidRPr="00430EC4">
        <w:rPr>
          <w:rFonts w:ascii="Arial" w:hAnsi="Arial" w:cs="Arial"/>
          <w:sz w:val="21"/>
          <w:szCs w:val="21"/>
          <w:lang w:val="pl-PL"/>
        </w:rPr>
        <w:t>Zatrudniani pracownicy:</w:t>
      </w:r>
    </w:p>
    <w:p w14:paraId="16933EA7" w14:textId="77777777" w:rsidR="00CB28BF" w:rsidRPr="00442325" w:rsidRDefault="00CB28BF" w:rsidP="00CB28BF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430EC4">
        <w:rPr>
          <w:rFonts w:ascii="Arial" w:hAnsi="Arial" w:cs="Arial"/>
          <w:sz w:val="21"/>
          <w:szCs w:val="21"/>
          <w:lang w:val="pl-PL"/>
        </w:rPr>
        <w:t>Wszyscy pracownicy fizyczni i operatorzy sprzętu, którzy będą pracowali przy realizacji przedmiotowego zamierzenia budowlanego muszą być zatrudnieni na podstawie umowy o pracę.</w:t>
      </w:r>
      <w:r w:rsidRPr="00442325">
        <w:rPr>
          <w:rFonts w:ascii="Arial" w:hAnsi="Arial" w:cs="Arial"/>
          <w:sz w:val="21"/>
          <w:szCs w:val="21"/>
          <w:lang w:val="pl-PL"/>
        </w:rPr>
        <w:t xml:space="preserve"> </w:t>
      </w:r>
    </w:p>
    <w:p w14:paraId="29D75653" w14:textId="77777777" w:rsidR="00CB28BF" w:rsidRPr="00442325" w:rsidRDefault="00CB28BF" w:rsidP="00CB28BF">
      <w:pPr>
        <w:tabs>
          <w:tab w:val="left" w:pos="5025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161D4FDF" w14:textId="77777777" w:rsidR="00E9401C" w:rsidRDefault="00E9401C" w:rsidP="003B053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</w:p>
    <w:p w14:paraId="7D8DE99C" w14:textId="77777777" w:rsidR="00FB600E" w:rsidRDefault="00FB600E" w:rsidP="00C5046D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48481070" w14:textId="77777777" w:rsidR="00FB600E" w:rsidRDefault="00FB600E" w:rsidP="00C5046D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4F58A4A" w14:textId="77777777" w:rsidR="00FB600E" w:rsidRDefault="00FB600E" w:rsidP="00C5046D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AC6EA90" w14:textId="77777777" w:rsidR="00FB600E" w:rsidRDefault="00FB600E" w:rsidP="00C5046D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2C215A33" w14:textId="77777777" w:rsidR="00FB600E" w:rsidRDefault="00FB600E" w:rsidP="00C5046D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68E1FBC" w14:textId="77777777" w:rsidR="00FB600E" w:rsidRDefault="00FB600E" w:rsidP="00C5046D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65643487" w14:textId="77777777" w:rsidR="00FB600E" w:rsidRDefault="00FB600E" w:rsidP="00C5046D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04018F3" w14:textId="77777777" w:rsidR="00FB600E" w:rsidRPr="00535D2B" w:rsidRDefault="00FB600E" w:rsidP="00C5046D">
      <w:pPr>
        <w:pStyle w:val="Nagwek"/>
        <w:tabs>
          <w:tab w:val="right" w:pos="9046"/>
        </w:tabs>
        <w:suppressAutoHyphens w:val="0"/>
        <w:spacing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FB9BECD" w14:textId="77777777" w:rsidR="00850FCC" w:rsidRDefault="00850FCC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4E7439B5" w14:textId="77777777" w:rsidR="0001643D" w:rsidRPr="00D17128" w:rsidRDefault="0001643D" w:rsidP="00620AB0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sectPr w:rsidR="0001643D" w:rsidRPr="00D17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8959" w14:textId="77777777" w:rsidR="000C213F" w:rsidRDefault="000C213F" w:rsidP="0000720C">
      <w:pPr>
        <w:spacing w:after="0" w:line="240" w:lineRule="auto"/>
      </w:pPr>
      <w:r>
        <w:separator/>
      </w:r>
    </w:p>
  </w:endnote>
  <w:endnote w:type="continuationSeparator" w:id="0">
    <w:p w14:paraId="32A29962" w14:textId="77777777" w:rsidR="000C213F" w:rsidRDefault="000C213F" w:rsidP="0000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22C8" w14:textId="77777777" w:rsidR="00F54AF8" w:rsidRDefault="00F5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790158"/>
      <w:docPartObj>
        <w:docPartGallery w:val="Page Numbers (Bottom of Page)"/>
        <w:docPartUnique/>
      </w:docPartObj>
    </w:sdtPr>
    <w:sdtEndPr/>
    <w:sdtContent>
      <w:p w14:paraId="50D6E684" w14:textId="77777777" w:rsidR="000C213F" w:rsidRDefault="000C21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C">
          <w:rPr>
            <w:noProof/>
          </w:rPr>
          <w:t>6</w:t>
        </w:r>
        <w:r>
          <w:fldChar w:fldCharType="end"/>
        </w:r>
      </w:p>
    </w:sdtContent>
  </w:sdt>
  <w:p w14:paraId="5F562680" w14:textId="77777777" w:rsidR="000C213F" w:rsidRDefault="000C21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4DE4" w14:textId="77777777" w:rsidR="00F54AF8" w:rsidRDefault="00F5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6A86" w14:textId="77777777" w:rsidR="000C213F" w:rsidRDefault="000C213F" w:rsidP="0000720C">
      <w:pPr>
        <w:spacing w:after="0" w:line="240" w:lineRule="auto"/>
      </w:pPr>
      <w:r>
        <w:separator/>
      </w:r>
    </w:p>
  </w:footnote>
  <w:footnote w:type="continuationSeparator" w:id="0">
    <w:p w14:paraId="621810BF" w14:textId="77777777" w:rsidR="000C213F" w:rsidRDefault="000C213F" w:rsidP="0000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9FD6" w14:textId="77777777" w:rsidR="00F54AF8" w:rsidRDefault="00F5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A295" w14:textId="46F05B3A" w:rsidR="000C213F" w:rsidRPr="00134C83" w:rsidRDefault="000C213F">
    <w:pPr>
      <w:pStyle w:val="Nagwek"/>
      <w:rPr>
        <w:rFonts w:ascii="Arial" w:hAnsi="Arial" w:cs="Arial"/>
        <w:sz w:val="18"/>
        <w:szCs w:val="18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Załącznik nr 1</w:t>
    </w:r>
    <w:r w:rsidRPr="00134C83">
      <w:rPr>
        <w:rFonts w:ascii="Arial" w:hAnsi="Arial" w:cs="Arial"/>
        <w:sz w:val="18"/>
        <w:szCs w:val="18"/>
        <w:lang w:val="pl-PL"/>
      </w:rPr>
      <w:t xml:space="preserve"> </w:t>
    </w:r>
  </w:p>
  <w:p w14:paraId="1BBD1D1A" w14:textId="63FD90C2" w:rsidR="000C213F" w:rsidRDefault="000C213F">
    <w:pPr>
      <w:pStyle w:val="Nagwek"/>
      <w:rPr>
        <w:rFonts w:ascii="Arial" w:hAnsi="Arial" w:cs="Arial"/>
        <w:sz w:val="21"/>
        <w:szCs w:val="21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 w:rsidR="002D4529">
      <w:rPr>
        <w:rFonts w:ascii="Arial" w:hAnsi="Arial" w:cs="Arial"/>
        <w:b/>
        <w:sz w:val="18"/>
        <w:szCs w:val="18"/>
        <w:lang w:val="pl-PL"/>
      </w:rPr>
      <w:t>Modernizacja ul. Adama Mickiewicza w Siechnicach</w:t>
    </w:r>
  </w:p>
  <w:p w14:paraId="4112225F" w14:textId="77777777" w:rsidR="000C213F" w:rsidRPr="00134C83" w:rsidRDefault="000C213F">
    <w:pPr>
      <w:pStyle w:val="Nagwek"/>
      <w:rPr>
        <w:rFonts w:ascii="Arial" w:hAnsi="Arial" w:cs="Arial"/>
        <w:sz w:val="21"/>
        <w:szCs w:val="21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21A4" w14:textId="77777777" w:rsidR="00F54AF8" w:rsidRDefault="00F5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12891"/>
    <w:multiLevelType w:val="hybridMultilevel"/>
    <w:tmpl w:val="F93E69E4"/>
    <w:lvl w:ilvl="0" w:tplc="DA64E02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7AA"/>
    <w:multiLevelType w:val="hybridMultilevel"/>
    <w:tmpl w:val="B9A68A2A"/>
    <w:numStyleLink w:val="Zaimportowanystyl1"/>
  </w:abstractNum>
  <w:abstractNum w:abstractNumId="3" w15:restartNumberingAfterBreak="0">
    <w:nsid w:val="22BD7152"/>
    <w:multiLevelType w:val="hybridMultilevel"/>
    <w:tmpl w:val="2D3CE594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" w15:restartNumberingAfterBreak="0">
    <w:nsid w:val="237E56C7"/>
    <w:multiLevelType w:val="hybridMultilevel"/>
    <w:tmpl w:val="91726634"/>
    <w:lvl w:ilvl="0" w:tplc="AC12A81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25E91B73"/>
    <w:multiLevelType w:val="multilevel"/>
    <w:tmpl w:val="5CBE3E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6" w15:restartNumberingAfterBreak="0">
    <w:nsid w:val="320650A3"/>
    <w:multiLevelType w:val="hybridMultilevel"/>
    <w:tmpl w:val="F7B8F7F8"/>
    <w:lvl w:ilvl="0" w:tplc="FBFC8A6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A5C221C"/>
    <w:multiLevelType w:val="hybridMultilevel"/>
    <w:tmpl w:val="641E2832"/>
    <w:styleLink w:val="Zaimportowanystyl5"/>
    <w:lvl w:ilvl="0" w:tplc="62A01512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A6290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6A6498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C80D6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6FCD0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CA338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A70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06D5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C7FA0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266F08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40234C42"/>
    <w:multiLevelType w:val="hybridMultilevel"/>
    <w:tmpl w:val="580E67A6"/>
    <w:numStyleLink w:val="Zaimportowanystyl6"/>
  </w:abstractNum>
  <w:abstractNum w:abstractNumId="10" w15:restartNumberingAfterBreak="0">
    <w:nsid w:val="46CD623D"/>
    <w:multiLevelType w:val="multilevel"/>
    <w:tmpl w:val="689A4E8A"/>
    <w:styleLink w:val="Zaimportowanystyl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D42785"/>
    <w:multiLevelType w:val="multilevel"/>
    <w:tmpl w:val="7E2616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2" w15:restartNumberingAfterBreak="0">
    <w:nsid w:val="60E33A85"/>
    <w:multiLevelType w:val="multilevel"/>
    <w:tmpl w:val="689A4E8A"/>
    <w:numStyleLink w:val="Zaimportowanystyl4"/>
  </w:abstractNum>
  <w:abstractNum w:abstractNumId="13" w15:restartNumberingAfterBreak="0">
    <w:nsid w:val="613C787B"/>
    <w:multiLevelType w:val="multilevel"/>
    <w:tmpl w:val="48F099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4" w15:restartNumberingAfterBreak="0">
    <w:nsid w:val="61507CA2"/>
    <w:multiLevelType w:val="hybridMultilevel"/>
    <w:tmpl w:val="580E67A6"/>
    <w:styleLink w:val="Zaimportowanystyl6"/>
    <w:lvl w:ilvl="0" w:tplc="BD247E5E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05B16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8B7FA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A5B8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01C98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2D9D2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E34F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2036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0066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A77B9A"/>
    <w:multiLevelType w:val="hybridMultilevel"/>
    <w:tmpl w:val="641E2832"/>
    <w:numStyleLink w:val="Zaimportowanystyl5"/>
  </w:abstractNum>
  <w:abstractNum w:abstractNumId="16" w15:restartNumberingAfterBreak="0">
    <w:nsid w:val="7593636B"/>
    <w:multiLevelType w:val="hybridMultilevel"/>
    <w:tmpl w:val="ACA81DAC"/>
    <w:lvl w:ilvl="0" w:tplc="3FAAB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4E0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B6EEE"/>
    <w:multiLevelType w:val="hybridMultilevel"/>
    <w:tmpl w:val="B9A68A2A"/>
    <w:styleLink w:val="Zaimportowanystyl1"/>
    <w:lvl w:ilvl="0" w:tplc="E96A399E">
      <w:start w:val="1"/>
      <w:numFmt w:val="upperRoman"/>
      <w:lvlText w:val="%1."/>
      <w:lvlJc w:val="left"/>
      <w:pPr>
        <w:ind w:left="862" w:hanging="7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C6438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8D18C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DDE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0D35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C43EA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4127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63E30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C1E8E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45835038">
    <w:abstractNumId w:val="16"/>
  </w:num>
  <w:num w:numId="2" w16cid:durableId="353700696">
    <w:abstractNumId w:val="0"/>
  </w:num>
  <w:num w:numId="3" w16cid:durableId="804198999">
    <w:abstractNumId w:val="17"/>
  </w:num>
  <w:num w:numId="4" w16cid:durableId="1387026832">
    <w:abstractNumId w:val="2"/>
  </w:num>
  <w:num w:numId="5" w16cid:durableId="1415274826">
    <w:abstractNumId w:val="4"/>
  </w:num>
  <w:num w:numId="6" w16cid:durableId="275140242">
    <w:abstractNumId w:val="6"/>
  </w:num>
  <w:num w:numId="7" w16cid:durableId="1248425151">
    <w:abstractNumId w:val="1"/>
  </w:num>
  <w:num w:numId="8" w16cid:durableId="557323327">
    <w:abstractNumId w:val="13"/>
  </w:num>
  <w:num w:numId="9" w16cid:durableId="1898933258">
    <w:abstractNumId w:val="10"/>
  </w:num>
  <w:num w:numId="10" w16cid:durableId="1914004808">
    <w:abstractNumId w:val="12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1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64920575">
    <w:abstractNumId w:val="8"/>
  </w:num>
  <w:num w:numId="12" w16cid:durableId="1967462456">
    <w:abstractNumId w:val="7"/>
  </w:num>
  <w:num w:numId="13" w16cid:durableId="197664080">
    <w:abstractNumId w:val="15"/>
  </w:num>
  <w:num w:numId="14" w16cid:durableId="753278876">
    <w:abstractNumId w:val="14"/>
  </w:num>
  <w:num w:numId="15" w16cid:durableId="100884066">
    <w:abstractNumId w:val="9"/>
  </w:num>
  <w:num w:numId="16" w16cid:durableId="121388200">
    <w:abstractNumId w:val="11"/>
  </w:num>
  <w:num w:numId="17" w16cid:durableId="941958424">
    <w:abstractNumId w:val="3"/>
  </w:num>
  <w:num w:numId="18" w16cid:durableId="435439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F"/>
    <w:rsid w:val="000017D2"/>
    <w:rsid w:val="0000720C"/>
    <w:rsid w:val="000126A4"/>
    <w:rsid w:val="0001643D"/>
    <w:rsid w:val="00035B98"/>
    <w:rsid w:val="000363BB"/>
    <w:rsid w:val="0004687A"/>
    <w:rsid w:val="000B0400"/>
    <w:rsid w:val="000C213F"/>
    <w:rsid w:val="000D67F9"/>
    <w:rsid w:val="00134C83"/>
    <w:rsid w:val="001801EA"/>
    <w:rsid w:val="00192636"/>
    <w:rsid w:val="00196E86"/>
    <w:rsid w:val="00231455"/>
    <w:rsid w:val="00241C1F"/>
    <w:rsid w:val="0027604C"/>
    <w:rsid w:val="00291150"/>
    <w:rsid w:val="002B6A6D"/>
    <w:rsid w:val="002D4529"/>
    <w:rsid w:val="003339FE"/>
    <w:rsid w:val="00333F35"/>
    <w:rsid w:val="00350D8A"/>
    <w:rsid w:val="00364951"/>
    <w:rsid w:val="003B053E"/>
    <w:rsid w:val="003B3D54"/>
    <w:rsid w:val="003D0AE0"/>
    <w:rsid w:val="00430EC4"/>
    <w:rsid w:val="004411CF"/>
    <w:rsid w:val="00442325"/>
    <w:rsid w:val="004A3860"/>
    <w:rsid w:val="004E46E7"/>
    <w:rsid w:val="0057749D"/>
    <w:rsid w:val="00620AB0"/>
    <w:rsid w:val="006C7759"/>
    <w:rsid w:val="006D1206"/>
    <w:rsid w:val="00735033"/>
    <w:rsid w:val="007779A9"/>
    <w:rsid w:val="007B16C8"/>
    <w:rsid w:val="00850FCC"/>
    <w:rsid w:val="009B23D6"/>
    <w:rsid w:val="009C2C06"/>
    <w:rsid w:val="009E2B07"/>
    <w:rsid w:val="00A11DF2"/>
    <w:rsid w:val="00A30E01"/>
    <w:rsid w:val="00AC1514"/>
    <w:rsid w:val="00AC1605"/>
    <w:rsid w:val="00AF14E6"/>
    <w:rsid w:val="00B80BBE"/>
    <w:rsid w:val="00C21603"/>
    <w:rsid w:val="00C35849"/>
    <w:rsid w:val="00C5046D"/>
    <w:rsid w:val="00C53649"/>
    <w:rsid w:val="00C61C6B"/>
    <w:rsid w:val="00C640A3"/>
    <w:rsid w:val="00C94649"/>
    <w:rsid w:val="00CB28BF"/>
    <w:rsid w:val="00CC728E"/>
    <w:rsid w:val="00CD4B01"/>
    <w:rsid w:val="00CF5B83"/>
    <w:rsid w:val="00D17128"/>
    <w:rsid w:val="00D67DCC"/>
    <w:rsid w:val="00E05CA1"/>
    <w:rsid w:val="00E57A38"/>
    <w:rsid w:val="00E73D0D"/>
    <w:rsid w:val="00E9401C"/>
    <w:rsid w:val="00E9639F"/>
    <w:rsid w:val="00EF5076"/>
    <w:rsid w:val="00EF5B34"/>
    <w:rsid w:val="00F51ACE"/>
    <w:rsid w:val="00F54AF8"/>
    <w:rsid w:val="00F73A71"/>
    <w:rsid w:val="00F92EB9"/>
    <w:rsid w:val="00F96C29"/>
    <w:rsid w:val="00FA262A"/>
    <w:rsid w:val="00FB600E"/>
    <w:rsid w:val="00FD0285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AEAC"/>
  <w15:chartTrackingRefBased/>
  <w15:docId w15:val="{CC84945C-CCA6-489C-93A6-424F1A5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C728E"/>
    <w:pPr>
      <w:ind w:left="720"/>
      <w:contextualSpacing/>
    </w:pPr>
  </w:style>
  <w:style w:type="numbering" w:customStyle="1" w:styleId="Zaimportowanystyl1">
    <w:name w:val="Zaimportowany styl 1"/>
    <w:rsid w:val="00CC728E"/>
    <w:pPr>
      <w:numPr>
        <w:numId w:val="3"/>
      </w:numPr>
    </w:pPr>
  </w:style>
  <w:style w:type="paragraph" w:styleId="Nagwek">
    <w:name w:val="header"/>
    <w:aliases w:val="Nagłówek strony"/>
    <w:link w:val="NagwekZnak"/>
    <w:rsid w:val="00CC72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C728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2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2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20C"/>
    <w:rPr>
      <w:vertAlign w:val="superscript"/>
    </w:rPr>
  </w:style>
  <w:style w:type="numbering" w:customStyle="1" w:styleId="Zaimportowanystyl4">
    <w:name w:val="Zaimportowany styl 4"/>
    <w:rsid w:val="00850FCC"/>
    <w:pPr>
      <w:numPr>
        <w:numId w:val="9"/>
      </w:numPr>
    </w:pPr>
  </w:style>
  <w:style w:type="paragraph" w:customStyle="1" w:styleId="Nagwekistopka">
    <w:name w:val="Nagłówek i stopka"/>
    <w:rsid w:val="00850F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850FCC"/>
    <w:pPr>
      <w:numPr>
        <w:numId w:val="12"/>
      </w:numPr>
    </w:pPr>
  </w:style>
  <w:style w:type="numbering" w:customStyle="1" w:styleId="Zaimportowanystyl6">
    <w:name w:val="Zaimportowany styl 6"/>
    <w:rsid w:val="00850FCC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1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C83"/>
  </w:style>
  <w:style w:type="paragraph" w:styleId="Tekstdymka">
    <w:name w:val="Balloon Text"/>
    <w:basedOn w:val="Normalny"/>
    <w:link w:val="TekstdymkaZnak"/>
    <w:uiPriority w:val="99"/>
    <w:semiHidden/>
    <w:unhideWhenUsed/>
    <w:rsid w:val="003D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2B07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D6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FBBA-9875-4ED0-810C-52F7F00F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Magdalena Stanek</cp:lastModifiedBy>
  <cp:revision>8</cp:revision>
  <cp:lastPrinted>2022-03-24T09:57:00Z</cp:lastPrinted>
  <dcterms:created xsi:type="dcterms:W3CDTF">2023-10-04T10:29:00Z</dcterms:created>
  <dcterms:modified xsi:type="dcterms:W3CDTF">2023-10-04T12:48:00Z</dcterms:modified>
</cp:coreProperties>
</file>