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5C76BD">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SPECYFIKACJA TECHNICZNA WYKONANIA </w:t>
      </w:r>
    </w:p>
    <w:p w:rsidR="005854DC" w:rsidRDefault="005854DC" w:rsidP="005C76BD">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I ODBIORU ROBÓT BUDOWLANYCH</w:t>
      </w:r>
    </w:p>
    <w:p w:rsidR="005854DC" w:rsidRDefault="005854DC" w:rsidP="005C76BD">
      <w:pPr>
        <w:autoSpaceDE w:val="0"/>
        <w:autoSpaceDN w:val="0"/>
        <w:adjustRightInd w:val="0"/>
        <w:spacing w:after="0" w:line="240" w:lineRule="auto"/>
        <w:jc w:val="center"/>
        <w:rPr>
          <w:rFonts w:ascii="Times New Roman" w:hAnsi="Times New Roman" w:cs="Times New Roman"/>
          <w:b/>
          <w:bCs/>
          <w:sz w:val="36"/>
          <w:szCs w:val="36"/>
        </w:rPr>
      </w:pPr>
    </w:p>
    <w:p w:rsidR="005854DC" w:rsidRDefault="005854DC" w:rsidP="005C76BD">
      <w:pPr>
        <w:autoSpaceDE w:val="0"/>
        <w:autoSpaceDN w:val="0"/>
        <w:adjustRightInd w:val="0"/>
        <w:spacing w:after="0" w:line="240" w:lineRule="auto"/>
        <w:jc w:val="center"/>
        <w:rPr>
          <w:rFonts w:ascii="Times New Roman" w:hAnsi="Times New Roman" w:cs="Times New Roman"/>
          <w:b/>
          <w:bCs/>
          <w:sz w:val="36"/>
          <w:szCs w:val="36"/>
        </w:rPr>
      </w:pPr>
    </w:p>
    <w:p w:rsidR="005854DC" w:rsidRPr="005C76BD" w:rsidRDefault="005854DC" w:rsidP="005C76BD">
      <w:pPr>
        <w:autoSpaceDE w:val="0"/>
        <w:autoSpaceDN w:val="0"/>
        <w:adjustRightInd w:val="0"/>
        <w:spacing w:after="0" w:line="240" w:lineRule="auto"/>
        <w:jc w:val="center"/>
        <w:rPr>
          <w:rFonts w:ascii="Times New Roman" w:hAnsi="Times New Roman" w:cs="Times New Roman"/>
          <w:b/>
          <w:bCs/>
          <w:sz w:val="36"/>
          <w:szCs w:val="36"/>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r w:rsidRPr="005A3E2C">
        <w:rPr>
          <w:rFonts w:ascii="Times New Roman" w:hAnsi="Times New Roman" w:cs="Times New Roman"/>
          <w:b/>
          <w:bCs/>
          <w:sz w:val="24"/>
          <w:szCs w:val="24"/>
        </w:rPr>
        <w:t>D 05.03.17</w:t>
      </w:r>
      <w:r>
        <w:rPr>
          <w:rFonts w:ascii="Times New Roman" w:hAnsi="Times New Roman" w:cs="Times New Roman"/>
          <w:b/>
          <w:bCs/>
          <w:sz w:val="24"/>
          <w:szCs w:val="24"/>
        </w:rPr>
        <w:t xml:space="preserve"> </w:t>
      </w:r>
      <w:r w:rsidRPr="005A3E2C">
        <w:rPr>
          <w:rFonts w:ascii="Times New Roman" w:hAnsi="Times New Roman" w:cs="Times New Roman"/>
          <w:b/>
          <w:bCs/>
          <w:sz w:val="28"/>
          <w:szCs w:val="28"/>
        </w:rPr>
        <w:t>REMONT CZĄSTKOWY NAWIERZCHNI BITUMICZNYCH</w:t>
      </w: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Pr="005C76BD" w:rsidRDefault="005854DC" w:rsidP="005C76BD">
      <w:pPr>
        <w:pStyle w:val="Akapitzlist"/>
        <w:autoSpaceDE w:val="0"/>
        <w:autoSpaceDN w:val="0"/>
        <w:adjustRightInd w:val="0"/>
        <w:spacing w:after="0" w:line="240" w:lineRule="auto"/>
        <w:ind w:left="360"/>
        <w:jc w:val="both"/>
        <w:rPr>
          <w:rFonts w:ascii="Times New Roman" w:hAnsi="Times New Roman" w:cs="Times New Roman"/>
          <w:b/>
          <w:bCs/>
          <w:sz w:val="24"/>
          <w:szCs w:val="24"/>
        </w:rPr>
      </w:pPr>
      <w:r w:rsidRPr="005C76BD">
        <w:rPr>
          <w:rFonts w:ascii="Times New Roman" w:hAnsi="Times New Roman" w:cs="Times New Roman"/>
          <w:b/>
          <w:bCs/>
          <w:sz w:val="24"/>
          <w:szCs w:val="24"/>
        </w:rPr>
        <w:t>Remonty cząstkowe nawierzchni asfaltowych mieszanką mineralno – bitumiczną</w:t>
      </w: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001229" w:rsidRDefault="00001229" w:rsidP="005C76BD">
      <w:pPr>
        <w:autoSpaceDE w:val="0"/>
        <w:autoSpaceDN w:val="0"/>
        <w:adjustRightInd w:val="0"/>
        <w:spacing w:after="0" w:line="240" w:lineRule="auto"/>
        <w:jc w:val="center"/>
        <w:rPr>
          <w:rFonts w:ascii="Times New Roman" w:hAnsi="Times New Roman" w:cs="Times New Roman"/>
          <w:b/>
          <w:bCs/>
          <w:sz w:val="32"/>
          <w:szCs w:val="32"/>
        </w:rPr>
      </w:pPr>
    </w:p>
    <w:p w:rsidR="005854DC" w:rsidRPr="00001229" w:rsidRDefault="005854DC" w:rsidP="005C76BD">
      <w:pPr>
        <w:autoSpaceDE w:val="0"/>
        <w:autoSpaceDN w:val="0"/>
        <w:adjustRightInd w:val="0"/>
        <w:spacing w:after="0" w:line="240" w:lineRule="auto"/>
        <w:jc w:val="center"/>
        <w:rPr>
          <w:rFonts w:ascii="Times New Roman" w:hAnsi="Times New Roman" w:cs="Times New Roman"/>
          <w:b/>
          <w:bCs/>
          <w:sz w:val="32"/>
          <w:szCs w:val="32"/>
        </w:rPr>
      </w:pPr>
      <w:r w:rsidRPr="00001229">
        <w:rPr>
          <w:rFonts w:ascii="Times New Roman" w:hAnsi="Times New Roman" w:cs="Times New Roman"/>
          <w:b/>
          <w:bCs/>
          <w:sz w:val="32"/>
          <w:szCs w:val="32"/>
        </w:rPr>
        <w:t>GMINA WĘGLINIEC 20</w:t>
      </w:r>
      <w:r w:rsidR="001145D1" w:rsidRPr="00001229">
        <w:rPr>
          <w:rFonts w:ascii="Times New Roman" w:hAnsi="Times New Roman" w:cs="Times New Roman"/>
          <w:b/>
          <w:bCs/>
          <w:sz w:val="32"/>
          <w:szCs w:val="32"/>
        </w:rPr>
        <w:t>2</w:t>
      </w:r>
      <w:r w:rsidR="00DC6512">
        <w:rPr>
          <w:rFonts w:ascii="Times New Roman" w:hAnsi="Times New Roman" w:cs="Times New Roman"/>
          <w:b/>
          <w:bCs/>
          <w:sz w:val="32"/>
          <w:szCs w:val="32"/>
        </w:rPr>
        <w:t>4</w:t>
      </w:r>
      <w:r w:rsidRPr="00001229">
        <w:rPr>
          <w:rFonts w:ascii="Times New Roman" w:hAnsi="Times New Roman" w:cs="Times New Roman"/>
          <w:b/>
          <w:bCs/>
          <w:sz w:val="32"/>
          <w:szCs w:val="32"/>
        </w:rPr>
        <w:t xml:space="preserve"> r.</w:t>
      </w:r>
    </w:p>
    <w:p w:rsidR="005854DC" w:rsidRPr="00001229" w:rsidRDefault="005854DC" w:rsidP="009F168A">
      <w:pPr>
        <w:autoSpaceDE w:val="0"/>
        <w:autoSpaceDN w:val="0"/>
        <w:adjustRightInd w:val="0"/>
        <w:spacing w:after="0" w:line="240" w:lineRule="auto"/>
        <w:jc w:val="both"/>
        <w:rPr>
          <w:rFonts w:ascii="Times New Roman" w:hAnsi="Times New Roman" w:cs="Times New Roman"/>
          <w:b/>
          <w:bCs/>
          <w:sz w:val="32"/>
          <w:szCs w:val="32"/>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Default="005854DC" w:rsidP="009F168A">
      <w:pPr>
        <w:autoSpaceDE w:val="0"/>
        <w:autoSpaceDN w:val="0"/>
        <w:adjustRightInd w:val="0"/>
        <w:spacing w:after="0" w:line="240" w:lineRule="auto"/>
        <w:jc w:val="both"/>
        <w:rPr>
          <w:rFonts w:ascii="Times New Roman" w:hAnsi="Times New Roman" w:cs="Times New Roman"/>
          <w:b/>
          <w:bCs/>
          <w:sz w:val="24"/>
          <w:szCs w:val="24"/>
        </w:rPr>
      </w:pPr>
    </w:p>
    <w:p w:rsidR="005854DC" w:rsidRPr="005A3E2C" w:rsidRDefault="005854DC" w:rsidP="009F168A">
      <w:pPr>
        <w:autoSpaceDE w:val="0"/>
        <w:autoSpaceDN w:val="0"/>
        <w:adjustRightInd w:val="0"/>
        <w:spacing w:after="0" w:line="240" w:lineRule="auto"/>
        <w:jc w:val="both"/>
        <w:rPr>
          <w:rFonts w:ascii="Times New Roman" w:hAnsi="Times New Roman" w:cs="Times New Roman"/>
          <w:b/>
          <w:bCs/>
          <w:sz w:val="28"/>
          <w:szCs w:val="28"/>
        </w:rPr>
      </w:pPr>
      <w:r w:rsidRPr="005A3E2C">
        <w:rPr>
          <w:rFonts w:ascii="Times New Roman" w:hAnsi="Times New Roman" w:cs="Times New Roman"/>
          <w:b/>
          <w:bCs/>
          <w:sz w:val="24"/>
          <w:szCs w:val="24"/>
        </w:rPr>
        <w:lastRenderedPageBreak/>
        <w:t>D 05.03.17</w:t>
      </w:r>
      <w:r>
        <w:rPr>
          <w:rFonts w:ascii="Times New Roman" w:hAnsi="Times New Roman" w:cs="Times New Roman"/>
          <w:b/>
          <w:bCs/>
          <w:sz w:val="24"/>
          <w:szCs w:val="24"/>
        </w:rPr>
        <w:t xml:space="preserve"> </w:t>
      </w:r>
      <w:r w:rsidRPr="005A3E2C">
        <w:rPr>
          <w:rFonts w:ascii="Times New Roman" w:hAnsi="Times New Roman" w:cs="Times New Roman"/>
          <w:b/>
          <w:bCs/>
          <w:sz w:val="28"/>
          <w:szCs w:val="28"/>
        </w:rPr>
        <w:t>REMONT CZĄSTKOWY NAWIERZCHNI BITUMICZNYCH</w:t>
      </w:r>
    </w:p>
    <w:p w:rsidR="005854DC" w:rsidRPr="005A3E2C" w:rsidRDefault="005854DC" w:rsidP="009F168A">
      <w:pPr>
        <w:autoSpaceDE w:val="0"/>
        <w:autoSpaceDN w:val="0"/>
        <w:adjustRightInd w:val="0"/>
        <w:spacing w:after="0" w:line="240" w:lineRule="auto"/>
        <w:jc w:val="both"/>
        <w:rPr>
          <w:rFonts w:ascii="Times New Roman" w:hAnsi="Times New Roman" w:cs="Times New Roman"/>
          <w:b/>
          <w:bCs/>
          <w:sz w:val="30"/>
          <w:szCs w:val="3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1. WSTĘP</w:t>
      </w: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 xml:space="preserve">1.1. Przedmiot </w:t>
      </w:r>
      <w:proofErr w:type="spellStart"/>
      <w:r w:rsidRPr="009F168A">
        <w:rPr>
          <w:rFonts w:ascii="Times New Roman" w:hAnsi="Times New Roman" w:cs="Times New Roman"/>
          <w:b/>
          <w:bCs/>
          <w:sz w:val="20"/>
          <w:szCs w:val="20"/>
        </w:rPr>
        <w:t>STWiORB</w:t>
      </w:r>
      <w:proofErr w:type="spellEnd"/>
    </w:p>
    <w:p w:rsidR="005854DC"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Przedmiotem niniejszej specyfikacji technicznej są wymagania dotyczące wykonania i odbioru robót związanych z remontem cząstkowym nawierzchni bitumicznych dróg gminnych na terenie </w:t>
      </w:r>
      <w:r>
        <w:rPr>
          <w:rFonts w:ascii="Times New Roman" w:hAnsi="Times New Roman" w:cs="Times New Roman"/>
          <w:sz w:val="20"/>
          <w:szCs w:val="20"/>
        </w:rPr>
        <w:t>Gminy Węgliniec</w:t>
      </w:r>
      <w:r w:rsidRPr="009F168A">
        <w:rPr>
          <w:rFonts w:ascii="Times New Roman" w:hAnsi="Times New Roman" w:cs="Times New Roman"/>
          <w:sz w:val="20"/>
          <w:szCs w:val="20"/>
        </w:rPr>
        <w:t xml:space="preserve">. </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Zakres robót obejmuje wykonanie </w:t>
      </w:r>
      <w:r>
        <w:rPr>
          <w:rFonts w:ascii="Times New Roman" w:hAnsi="Times New Roman" w:cs="Times New Roman"/>
          <w:sz w:val="20"/>
          <w:szCs w:val="20"/>
        </w:rPr>
        <w:t>następującego rodzaju</w:t>
      </w:r>
      <w:r w:rsidRPr="009F168A">
        <w:rPr>
          <w:rFonts w:ascii="Times New Roman" w:hAnsi="Times New Roman" w:cs="Times New Roman"/>
          <w:sz w:val="20"/>
          <w:szCs w:val="20"/>
        </w:rPr>
        <w:t xml:space="preserve"> robót:</w:t>
      </w:r>
    </w:p>
    <w:p w:rsidR="005854DC" w:rsidRPr="009F168A" w:rsidRDefault="005854DC" w:rsidP="009F168A">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Remonty cząstkowe nawierzchni asfaltowych mieszanką mineralno – bitumiczną</w:t>
      </w:r>
    </w:p>
    <w:p w:rsidR="005854DC" w:rsidRPr="009F168A" w:rsidRDefault="005854DC" w:rsidP="009F168A">
      <w:pPr>
        <w:pStyle w:val="Akapitzlist"/>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 xml:space="preserve">1.2. Zakres stosowania </w:t>
      </w:r>
      <w:proofErr w:type="spellStart"/>
      <w:r w:rsidRPr="009F168A">
        <w:rPr>
          <w:rFonts w:ascii="Times New Roman" w:hAnsi="Times New Roman" w:cs="Times New Roman"/>
          <w:b/>
          <w:bCs/>
          <w:sz w:val="20"/>
          <w:szCs w:val="20"/>
        </w:rPr>
        <w:t>STWiORB</w:t>
      </w:r>
      <w:proofErr w:type="spellEnd"/>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Specyfikacja techniczna stanowi część dokument przetargowych i kontraktowych przy zlecaniu i realizacji robót z zakresu remontów cząstkowych nawierzchni bitumicznych.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 xml:space="preserve">1.3. Zakres robót objętych </w:t>
      </w:r>
      <w:proofErr w:type="spellStart"/>
      <w:r w:rsidRPr="009F168A">
        <w:rPr>
          <w:rFonts w:ascii="Times New Roman" w:hAnsi="Times New Roman" w:cs="Times New Roman"/>
          <w:b/>
          <w:bCs/>
          <w:sz w:val="20"/>
          <w:szCs w:val="20"/>
        </w:rPr>
        <w:t>STWiORB</w:t>
      </w:r>
      <w:proofErr w:type="spellEnd"/>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Ustalenia zawarte w niniejszej specyfikacji dotyczą zasad prowadzenia robót związanych z wykonaniem i odbiorem remontu cząstkowego nawierzchni bitumicznych.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1.4. Określenia podstawowe</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b/>
          <w:bCs/>
          <w:sz w:val="20"/>
          <w:szCs w:val="20"/>
        </w:rPr>
        <w:t xml:space="preserve">1.4.1. </w:t>
      </w:r>
      <w:r w:rsidRPr="009F168A">
        <w:rPr>
          <w:rFonts w:ascii="Times New Roman" w:hAnsi="Times New Roman" w:cs="Times New Roman"/>
          <w:sz w:val="20"/>
          <w:szCs w:val="20"/>
        </w:rPr>
        <w:t>Remont cząstkowy nawierzchni - zespół zabiegów technicznych, wykonywanych na bieżąco,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związanych z usuwaniem uszkodzeń nawierzchni zagrażających bezpieczeństwu ruchu, jak również</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zabiegi obejmujące małe powierzchnie, hamujące proces powiększania się powstałych uszkodzeń.</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Ubytek - wykruszenie materiału mineralno-bitumicznego na głębokość nie większą niż</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grubość warstwy ścieralnej.</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b/>
          <w:bCs/>
          <w:sz w:val="20"/>
          <w:szCs w:val="20"/>
        </w:rPr>
        <w:t xml:space="preserve">1.4.2. </w:t>
      </w:r>
      <w:r w:rsidRPr="009F168A">
        <w:rPr>
          <w:rFonts w:ascii="Times New Roman" w:hAnsi="Times New Roman" w:cs="Times New Roman"/>
          <w:sz w:val="20"/>
          <w:szCs w:val="20"/>
        </w:rPr>
        <w:t>Wybój - wykruszenie materiału mineralno-bitumicznego na głębokość większą niż grubość</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warstwy ścieralnej.</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b/>
          <w:bCs/>
          <w:sz w:val="20"/>
          <w:szCs w:val="20"/>
        </w:rPr>
        <w:t xml:space="preserve">1.4.3. </w:t>
      </w:r>
      <w:r w:rsidRPr="009F168A">
        <w:rPr>
          <w:rFonts w:ascii="Times New Roman" w:hAnsi="Times New Roman" w:cs="Times New Roman"/>
          <w:sz w:val="20"/>
          <w:szCs w:val="20"/>
        </w:rPr>
        <w:t>Konfekcjonowana mieszanka mineralno-emulsyjna - mieszanka drobnoziarnistego kruszywa (od</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0 do 1 mm, od 0 do 2 mm lub od 0 do 4 mm) o dobranym uziarnieniu z anionową lub kationową</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emulsją asfaltową modyfikowaną odpowiednimi dodatkami. Jest dostarczana przez producentów w</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szczelnych 10, 20 30 kilogramowych pojemnikach (</w:t>
      </w:r>
      <w:proofErr w:type="spellStart"/>
      <w:r w:rsidRPr="009F168A">
        <w:rPr>
          <w:rFonts w:ascii="Times New Roman" w:hAnsi="Times New Roman" w:cs="Times New Roman"/>
          <w:sz w:val="20"/>
          <w:szCs w:val="20"/>
        </w:rPr>
        <w:t>hobokach</w:t>
      </w:r>
      <w:proofErr w:type="spellEnd"/>
      <w:r w:rsidRPr="009F168A">
        <w:rPr>
          <w:rFonts w:ascii="Times New Roman" w:hAnsi="Times New Roman" w:cs="Times New Roman"/>
          <w:sz w:val="20"/>
          <w:szCs w:val="20"/>
        </w:rPr>
        <w:t xml:space="preserve"> - wiadrach z pokrywą lub szczelnych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workach z tworzywa syntetycznego). Emulsja asfaltowa w mieszance ulega rozpadowi na skutek</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odparowywania wody.</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b/>
          <w:bCs/>
          <w:sz w:val="20"/>
          <w:szCs w:val="20"/>
        </w:rPr>
        <w:t xml:space="preserve">1.4.4. </w:t>
      </w:r>
      <w:r w:rsidRPr="009F168A">
        <w:rPr>
          <w:rFonts w:ascii="Times New Roman" w:hAnsi="Times New Roman" w:cs="Times New Roman"/>
          <w:sz w:val="20"/>
          <w:szCs w:val="20"/>
        </w:rPr>
        <w:t>Mieszanka mineralno-asfaltowa do wypełnienia porów - mieszanka drobnoziarnistego kruszywa</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(od 0 do 1 mm) o dobranym uziarnieniu z modyfikowanym asfaltem upłynnionym </w:t>
      </w:r>
      <w:proofErr w:type="spellStart"/>
      <w:r w:rsidRPr="009F168A">
        <w:rPr>
          <w:rFonts w:ascii="Times New Roman" w:hAnsi="Times New Roman" w:cs="Times New Roman"/>
          <w:sz w:val="20"/>
          <w:szCs w:val="20"/>
        </w:rPr>
        <w:t>szybkoodparowującym</w:t>
      </w:r>
      <w:proofErr w:type="spellEnd"/>
      <w:r w:rsidRPr="009F168A">
        <w:rPr>
          <w:rFonts w:ascii="Times New Roman" w:hAnsi="Times New Roman" w:cs="Times New Roman"/>
          <w:sz w:val="20"/>
          <w:szCs w:val="20"/>
        </w:rPr>
        <w:t xml:space="preserve"> rozpuszczalnikiem. Służy do powierzchniowego uszczelniania porowatych warstw ścieralnych nawierzchni bitumicznych. Dostarczana jest w szczelnych (10, 20 i 30 kg) pojemnikach.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1.4.5 Materiał z frezowania (destrukt asfaltowy) – materiał mineralno – bitumiczny, rozkruszony do postaci</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okruchów związanych lepiszczem bitumicznym, powstałym w wyniku frezowania warstwy lub</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warstw nawierzchni drogowej w temperaturze otoczenia, lub w wyniku kruszenia w kruszarce brył</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pochodzących z rozbiórki starej nawierzchni</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b/>
          <w:bCs/>
          <w:sz w:val="20"/>
          <w:szCs w:val="20"/>
        </w:rPr>
        <w:t xml:space="preserve">1.4.5. </w:t>
      </w:r>
      <w:r w:rsidRPr="009F168A">
        <w:rPr>
          <w:rFonts w:ascii="Times New Roman" w:hAnsi="Times New Roman" w:cs="Times New Roman"/>
          <w:sz w:val="20"/>
          <w:szCs w:val="20"/>
        </w:rPr>
        <w:t>Pozostałe określenia podstawowe są zgodne z obowiązującymi, odpowiednimi polskimi</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normami i z definicjami podanymi w </w:t>
      </w:r>
      <w:proofErr w:type="spellStart"/>
      <w:r w:rsidRPr="009F168A">
        <w:rPr>
          <w:rFonts w:ascii="Times New Roman" w:hAnsi="Times New Roman" w:cs="Times New Roman"/>
          <w:sz w:val="20"/>
          <w:szCs w:val="20"/>
        </w:rPr>
        <w:t>STWiORB</w:t>
      </w:r>
      <w:proofErr w:type="spellEnd"/>
      <w:r w:rsidRPr="009F168A">
        <w:rPr>
          <w:rFonts w:ascii="Times New Roman" w:hAnsi="Times New Roman" w:cs="Times New Roman"/>
          <w:sz w:val="20"/>
          <w:szCs w:val="20"/>
        </w:rPr>
        <w:t xml:space="preserve"> D-M-00.00.00 „Wymagania ogólne” pkt 1.4.</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2. MATERIAŁY</w:t>
      </w: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2.1. Rodzaje materiałów do wykonywania cząstkowych remontów nawierzchni bitumicznych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Technologie usuwania uszkodzeń nawierzchni i materiały użyte do tego celu powinny być dostosowane do rodzaju i wielkości uszkodzenia. Głębokie powierzchniowe uszkodzenia nawierzchni (ubytki i wyboje) oraz uszkodzenia krawędzi jezdni (obłamania) należy naprawiać:</w:t>
      </w:r>
    </w:p>
    <w:p w:rsidR="005854DC" w:rsidRPr="009F168A" w:rsidRDefault="005854DC" w:rsidP="008747F3">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mieszankami mineralno-asfaltowymi wytwarzanymi i wbudowywanymi „na gorąco”,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2.2. Mieszanki mineralno-asfaltowe wytwarzane i wbudowywane na gorąco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2.2.1. Beton asfaltowy</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Beton asfaltowy wytwarzany wg </w:t>
      </w:r>
      <w:proofErr w:type="spellStart"/>
      <w:r w:rsidRPr="009F168A">
        <w:rPr>
          <w:rFonts w:ascii="Times New Roman" w:hAnsi="Times New Roman" w:cs="Times New Roman"/>
          <w:sz w:val="20"/>
          <w:szCs w:val="20"/>
        </w:rPr>
        <w:t>STWiORB</w:t>
      </w:r>
      <w:proofErr w:type="spellEnd"/>
      <w:r w:rsidRPr="009F168A">
        <w:rPr>
          <w:rFonts w:ascii="Times New Roman" w:hAnsi="Times New Roman" w:cs="Times New Roman"/>
          <w:sz w:val="20"/>
          <w:szCs w:val="20"/>
        </w:rPr>
        <w:t xml:space="preserve"> D-05.03.05 „Nawierzchnia z betonu asfaltowego”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powinien mieć uziarnienie dostosowane do głębokości uszkodzenia (po jego oczyszczeniu z luźnych cząstek nawierzchni i zanieczyszczeń obcych), przy czym największe ziarna w mieszance betonu asfaltowego powinny się mieścić w przedziale od 1/3 do 1/4 głębokości uszkodzenia do 80 mm. Przy głębszych uszkodzeniach należy zastosować odpowiednio dwie lub trzy warstwy betonu asfaltowego wbudowywane oddzielnie o dobranym uziarnieniu i właściwościach fizykomechanicznych, dostosowanych do cech remontowanej nawierzchni.</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2.3. Kruszywo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Do remontu cząstkowego nawierzchni bitumicznych należy stosować grysy odpowiadające</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wymaganiom podanym w PN-B-11112:1996 [1].</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2.4. Lepiszcze</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Do remontu cząstkowego nawierzchni bitumicznych należy stosować kationowe emulsje</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asfaltowe niemodyfikowane </w:t>
      </w:r>
      <w:r w:rsidR="00001229" w:rsidRPr="009F168A">
        <w:rPr>
          <w:rFonts w:ascii="Times New Roman" w:hAnsi="Times New Roman" w:cs="Times New Roman"/>
          <w:sz w:val="20"/>
          <w:szCs w:val="20"/>
        </w:rPr>
        <w:t>szybko rozpadowe</w:t>
      </w:r>
      <w:r w:rsidRPr="009F168A">
        <w:rPr>
          <w:rFonts w:ascii="Times New Roman" w:hAnsi="Times New Roman" w:cs="Times New Roman"/>
          <w:sz w:val="20"/>
          <w:szCs w:val="20"/>
        </w:rPr>
        <w:t xml:space="preserve"> klasy K1-50, K1-60, K1-65, K1-70 odpowiadające</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wymaganiom podanym w EmA-99. Można stosować tylko emulsje asfaltowe posiadające aprobatę techniczną, wydaną przez uprawnioną jednostkę.</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2.5. Destrukt</w:t>
      </w: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sz w:val="20"/>
          <w:szCs w:val="20"/>
        </w:rPr>
        <w:t>Należy stosować czysty destrukt asfaltowy uzyskany z frezowania istniejącej nawierzchni bitumicznej bez podbudowy rozkruszony do 31,5 mm. Zawartość nadziarna o średnicy do 63 mm nie powinna przekraczać 10%. Materiał powinien być suchy lub lekko wilgotny wolny od zanieczyszczeń.</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3. SPRZĘT</w:t>
      </w: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3.1. Maszyny do przygotowania nawierzchni przed naprawą</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 zależności od potrzeb Wykonawca powinien wykazać się możliwością korzystania ze sprzętu do przygotowania nawierzchni do naprawy, takiego jak:</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przecinarki z diamentowymi tarczami tnącymi, o mocy co najmniej 10 kW, lub podobnie działające urządzenia, do przycięcia krawędzi uszkodzonych warstw prostopadle do powierzchni nawierzchni i nadania uszkodzonym miejscom geometrycznych kształtów (możliwie zbliżonych do prostokątów),</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 sprężarki o wydajności od 2 do 5 m3 powietrza na minutę, przy ciśnieniu od 0,3 do 0,8 </w:t>
      </w:r>
      <w:proofErr w:type="spellStart"/>
      <w:r w:rsidRPr="009F168A">
        <w:rPr>
          <w:rFonts w:ascii="Times New Roman" w:hAnsi="Times New Roman" w:cs="Times New Roman"/>
          <w:sz w:val="20"/>
          <w:szCs w:val="20"/>
        </w:rPr>
        <w:t>MPa</w:t>
      </w:r>
      <w:proofErr w:type="spellEnd"/>
      <w:r w:rsidRPr="009F168A">
        <w:rPr>
          <w:rFonts w:ascii="Times New Roman" w:hAnsi="Times New Roman" w:cs="Times New Roman"/>
          <w:sz w:val="20"/>
          <w:szCs w:val="20"/>
        </w:rPr>
        <w:t xml:space="preserve">, </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szczotki mechaniczne o mocy co najmniej 10 kW z wirującymi dyskami z drutów stalowych. Średnica dysków wirujących (z drutów stalowych) z prędkością 3000 obr./min nie powinna być mniejsza od 200 mm. Szczotki służą do czyszczenia naprawianych pęknięć oraz krawędzi przyciętych warstw przed dalszymi pracami, np. przyklejeniem do nich samoprzylepnych taśm kauczukowo-asfaltowych,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walcowe lub garnkowe szczotki mechaniczne (preferowane z pochłaniaczami zanieczyszczeń) zamocowane na specjalnych pojazdach samochodowych.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3.2. Sprzęt do wbudowywania mieszanek mineralno-bitumicznych „na gorąco” lub „na zimno”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Przy typowym dla remontów cząstkowych zakresie robót dopuszcza się ręczne rozkładanie mieszanek mineralno-bitumicznych przy użyciu łopat, listwowych ściągaczek (użycie grabi wykluczone) i listew profilowych. Do zagęszczenia rozłożonych mieszanek należy użyć lekkich walców wibracyjnych lub zagęszczarek płytowych.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3.3. Sprzęt do wyrównywania istniejącej nawierzchni destruktem</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Wykonawca przystępujący do profilowania z destruktu powinien wykazać się</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możliwością korzystania z następującego sprzętu:</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równiarek lub układarek do układania mieszanek mineralno-asfaltowych typu zagęszczanego,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skrapiarek,</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walców lekkich, średnich i ciężkich stalowych gładkich,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walców ogumionych,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samochodów samowyładowczych z przykryciem brezentowym.</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4. TRANSPORT</w:t>
      </w: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4.1. Transport mieszanek mineralno-asfaltowych „na gorąco”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Przy naprawie niewielkich powierzchni, należy transportować gorącą mieszankę mineralno-asfaltową</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 pojemnikach izolowanych cieplnie.</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3CC5" w:rsidRDefault="00583CC5" w:rsidP="009F168A">
      <w:pPr>
        <w:autoSpaceDE w:val="0"/>
        <w:autoSpaceDN w:val="0"/>
        <w:adjustRightInd w:val="0"/>
        <w:spacing w:after="0" w:line="240" w:lineRule="auto"/>
        <w:jc w:val="both"/>
        <w:rPr>
          <w:rFonts w:ascii="Times New Roman" w:hAnsi="Times New Roman" w:cs="Times New Roman"/>
          <w:b/>
          <w:bCs/>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4.3. Transport kruszywa</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Kruszywo powinno być transportowane dowolnym środkiem transportu</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4.4. Transport lepiszcza</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Lepiszcze (kationowa emulsja asfaltowa) powinna być transportowana zgodnie z EmA-99 [3].</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4.5. Transport innych materiałów</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Pozostałe materiały powinny być transportowane zgodnie z zaleceniami producentów tych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materiałów.</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5. WYKONANIE ROBÓT</w:t>
      </w: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5.1. Przygotowanie nawierzchni do naprawy</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Po ustaleniu zakresu uszkodzeń i prawdopodobnych przyczyn ich powstania należy ustalić sposób naprawy.</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Przygotowanie uszkodzonego miejsca (ubytku, wyboju lub obłamanych krawędzi nawierzchni) do naprawy należy wykonać bardzo starannie przez:</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lastRenderedPageBreak/>
        <w:t>- pionowe obcięcie (najlepiej diamentowymi piłami tarczowymi) krawędzi uszkodzenia na głębokość umożliwiającą wyrównanie jego dna, nadając uszkodzeniu kształt prostej figury geometrycznej np. prostokąta,</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usunięcie luźnych okruchów nawierzchni,</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usunięcie wody, doprowadzając uszkodzone miejsce do stanu powietrzno-suchego,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 dokładne oczyszczenie dna i krawędzi uszkodzonego miejsca z luźnych </w:t>
      </w:r>
      <w:r w:rsidR="00001229" w:rsidRPr="009F168A">
        <w:rPr>
          <w:rFonts w:ascii="Times New Roman" w:hAnsi="Times New Roman" w:cs="Times New Roman"/>
          <w:sz w:val="20"/>
          <w:szCs w:val="20"/>
        </w:rPr>
        <w:t>ziaren</w:t>
      </w:r>
      <w:r w:rsidRPr="009F168A">
        <w:rPr>
          <w:rFonts w:ascii="Times New Roman" w:hAnsi="Times New Roman" w:cs="Times New Roman"/>
          <w:sz w:val="20"/>
          <w:szCs w:val="20"/>
        </w:rPr>
        <w:t xml:space="preserve"> grysu, żwiru, piasku i pyłu.</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5.3. Naprawa wybojów i obłamanych krawędzi nawierzchni mieszankami mineralno-asfaltowymi „na gorąco” lub „na zimno”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Po przygotowaniu uszkodzonego miejsca nawierzchni do naprawy, należy spryskać dno i boki naprawianego miejsca szybko</w:t>
      </w:r>
      <w:r w:rsidR="00001229">
        <w:rPr>
          <w:rFonts w:ascii="Times New Roman" w:hAnsi="Times New Roman" w:cs="Times New Roman"/>
          <w:sz w:val="20"/>
          <w:szCs w:val="20"/>
        </w:rPr>
        <w:t>-</w:t>
      </w:r>
      <w:r w:rsidRPr="009F168A">
        <w:rPr>
          <w:rFonts w:ascii="Times New Roman" w:hAnsi="Times New Roman" w:cs="Times New Roman"/>
          <w:sz w:val="20"/>
          <w:szCs w:val="20"/>
        </w:rPr>
        <w:t>rozpadową kationową emulsją asfaltową w ilości 0,5 l/m2 przy zastosowaniu mieszanek mineralno-asfaltowych „na gorąco” lub „na zimno” (zamiast spryskania bocznych ścianek naprawianego uszkodzenia alternatywnie można przykleić samoprzylepne taśmy kauczukowo</w:t>
      </w:r>
      <w:r w:rsidR="00001229">
        <w:rPr>
          <w:rFonts w:ascii="Times New Roman" w:hAnsi="Times New Roman" w:cs="Times New Roman"/>
          <w:sz w:val="20"/>
          <w:szCs w:val="20"/>
        </w:rPr>
        <w:t>-</w:t>
      </w:r>
      <w:r w:rsidRPr="009F168A">
        <w:rPr>
          <w:rFonts w:ascii="Times New Roman" w:hAnsi="Times New Roman" w:cs="Times New Roman"/>
          <w:sz w:val="20"/>
          <w:szCs w:val="20"/>
        </w:rPr>
        <w:t>asfaltowe) Mieszankę mineralno-asfaltową należy rozłożyć przy pomocy łopat i listwowych ściągaczek oraz listew 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sąsiadujących części nawierzchni. Różnice w poziomie naprawionego miejsca i istniejącej</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nawierzchni przeznaczonej do ruchu z prędkością powyżej 60 km/h, nie powinny być większe od</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4 mm. Rozłożoną mieszankę należy zagęścić walcem lub zagęszczarką płytową. Przy naprawie obłamanych krawędzi nawierzchni należy zapewnić odpowiedni opór boczny dla zagęszczanej warstwy i dobre </w:t>
      </w:r>
      <w:proofErr w:type="spellStart"/>
      <w:r w:rsidRPr="009F168A">
        <w:rPr>
          <w:rFonts w:ascii="Times New Roman" w:hAnsi="Times New Roman" w:cs="Times New Roman"/>
          <w:sz w:val="20"/>
          <w:szCs w:val="20"/>
        </w:rPr>
        <w:t>międzywarstwowe</w:t>
      </w:r>
      <w:proofErr w:type="spellEnd"/>
      <w:r w:rsidRPr="009F168A">
        <w:rPr>
          <w:rFonts w:ascii="Times New Roman" w:hAnsi="Times New Roman" w:cs="Times New Roman"/>
          <w:sz w:val="20"/>
          <w:szCs w:val="20"/>
        </w:rPr>
        <w:t xml:space="preserve"> związanie.</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6. KONTROLA JAKOŚCI ROBÓT</w:t>
      </w: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6.1. Badania przed przystąpieniem do robót</w:t>
      </w:r>
    </w:p>
    <w:p w:rsidR="005854DC" w:rsidRPr="009F168A" w:rsidRDefault="005854DC" w:rsidP="009F168A">
      <w:pPr>
        <w:jc w:val="both"/>
        <w:rPr>
          <w:b/>
          <w:bCs/>
          <w:sz w:val="20"/>
          <w:szCs w:val="20"/>
        </w:rPr>
      </w:pPr>
      <w:r w:rsidRPr="009F168A">
        <w:rPr>
          <w:b/>
          <w:bCs/>
          <w:sz w:val="20"/>
          <w:szCs w:val="20"/>
        </w:rPr>
        <w:t>Przedstawione badania nie są obligatoryjne, wykonywane są tylko wówczas gdy zachodzą wątpliwości co do jakości i staranności wykonania lub jakości wbudowywanego materiału.</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Przed przystąpieniem do robót Wykonawca powinien uzyskać aprobaty techniczne na materiały oraz wymagane wyniki badań materiałów przeznaczonych do wykonania robót i przedstawić je Zamawiającemu do akceptacji.</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6.3. Badania w czasie robót</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6.3.1 Badania przy wbudowywaniu mieszanek mineralno-asfaltowych </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W czasie wykonywania napraw uszkodzeń należy kontrolować:</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przygotowanie naprawianych powierzchni do wbudowywania mieszanek, którymi będzie wykonywany remont uszkodzonego miejsca,</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skład wbudowywanych mieszanek:</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 betonu asfaltowego, </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 mieszanek mineralno-emulsyjnych, w zależności od uziarnienia mieszanki mineralnej, </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ilość wbudowywanych materiałów na 1 m</w:t>
      </w:r>
      <w:r w:rsidRPr="009F168A">
        <w:rPr>
          <w:rFonts w:ascii="Times New Roman" w:hAnsi="Times New Roman" w:cs="Times New Roman"/>
          <w:sz w:val="20"/>
          <w:szCs w:val="20"/>
          <w:vertAlign w:val="superscript"/>
        </w:rPr>
        <w:t>2</w:t>
      </w:r>
      <w:r w:rsidRPr="009F168A">
        <w:rPr>
          <w:rFonts w:ascii="Times New Roman" w:hAnsi="Times New Roman" w:cs="Times New Roman"/>
          <w:sz w:val="20"/>
          <w:szCs w:val="20"/>
        </w:rPr>
        <w:t xml:space="preserve"> –,</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 równość naprawianych fragmentów </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Różnice między naprawioną powierzchnią a sąsiadującymi powierzchniami, nie powinny być większe od 4 mm dla dróg o prędkości ruchu powyżej 60 km/h i od 6 mm dla dróg o prędkości poniżej 60 km/h,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pochylenie poprzeczne (spadek) warstwy wypełniającej po zagęszczeniu powinien być zgodny ze spadkiem istniejącej nawierzchni, przy czym warstwa ta powinna być wykonana ponad krawędź otaczającej nawierzchni poziom warstwy wypełniającej ubytek powinien być wyższy od otaczającej nawierzchni o 1 do 2 mm.</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xml:space="preserve"> Wszystkie badania Wykonawca wykonuje na wyraźne polecenie Zamawiającego lub w przypadku wątpliwości Zamawiającego własnym kosztem i staraniem w miejscu wskazanym przez Zamawiającego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7. OBMIAR ROBÓT</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7.2. Jednostka obmiarowa</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Jednostką obmiaru robót jest:</w:t>
      </w: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 m2 (metr kwadratowy) naprawionej powierzchni nawierzchni; dla remontu nawierzchni powierzchniowo utrwalonych przy użyciu emulsji asfaltowej i grysów bazaltowych oraz wyrównania istniejącej nawierzchni materiałem z frezowania nawierzchni asfaltowej</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Obmiar dotyczy wykonania jednej z poniższych robót:</w:t>
      </w:r>
    </w:p>
    <w:p w:rsidR="005854DC" w:rsidRPr="009F168A" w:rsidRDefault="005854DC" w:rsidP="009F168A">
      <w:pPr>
        <w:pStyle w:val="Akapitzlist"/>
        <w:numPr>
          <w:ilvl w:val="0"/>
          <w:numId w:val="2"/>
        </w:num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Remont cząstkowy mieszanką mineralno – bitumiczną</w:t>
      </w:r>
    </w:p>
    <w:p w:rsidR="005854DC" w:rsidRDefault="005854DC" w:rsidP="008747F3">
      <w:pPr>
        <w:pStyle w:val="Akapitzlist"/>
        <w:numPr>
          <w:ilvl w:val="0"/>
          <w:numId w:val="2"/>
        </w:num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Remont cząstkowy masą „na gorąco”</w:t>
      </w:r>
    </w:p>
    <w:p w:rsidR="008747F3" w:rsidRPr="008747F3" w:rsidRDefault="008747F3" w:rsidP="008747F3">
      <w:pPr>
        <w:pStyle w:val="Akapitzlist"/>
        <w:numPr>
          <w:ilvl w:val="0"/>
          <w:numId w:val="2"/>
        </w:num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pStyle w:val="Akapitzlist"/>
        <w:autoSpaceDE w:val="0"/>
        <w:autoSpaceDN w:val="0"/>
        <w:adjustRightInd w:val="0"/>
        <w:spacing w:after="0" w:line="240" w:lineRule="auto"/>
        <w:jc w:val="both"/>
        <w:rPr>
          <w:rFonts w:ascii="Times New Roman" w:hAnsi="Times New Roman" w:cs="Times New Roman"/>
          <w:b/>
          <w:bCs/>
          <w:sz w:val="20"/>
          <w:szCs w:val="20"/>
        </w:rPr>
      </w:pPr>
    </w:p>
    <w:p w:rsidR="00DC6512" w:rsidRDefault="00DC6512" w:rsidP="009F168A">
      <w:pPr>
        <w:pStyle w:val="Style18"/>
        <w:tabs>
          <w:tab w:val="left" w:pos="853"/>
        </w:tabs>
        <w:spacing w:before="10"/>
        <w:ind w:left="584"/>
        <w:jc w:val="both"/>
        <w:rPr>
          <w:rStyle w:val="FontStyle24"/>
          <w:b w:val="0"/>
          <w:bCs w:val="0"/>
        </w:rPr>
      </w:pPr>
    </w:p>
    <w:p w:rsidR="005854DC" w:rsidRPr="009F168A" w:rsidRDefault="005854DC" w:rsidP="009F168A">
      <w:pPr>
        <w:pStyle w:val="Style18"/>
        <w:tabs>
          <w:tab w:val="left" w:pos="853"/>
        </w:tabs>
        <w:spacing w:before="10"/>
        <w:ind w:left="584"/>
        <w:jc w:val="both"/>
        <w:rPr>
          <w:rStyle w:val="FontStyle24"/>
          <w:b w:val="0"/>
          <w:bCs w:val="0"/>
        </w:rPr>
      </w:pPr>
      <w:r w:rsidRPr="009F168A">
        <w:rPr>
          <w:rStyle w:val="FontStyle24"/>
          <w:b w:val="0"/>
          <w:bCs w:val="0"/>
        </w:rPr>
        <w:lastRenderedPageBreak/>
        <w:t>8.</w:t>
      </w:r>
      <w:r w:rsidRPr="009F168A">
        <w:rPr>
          <w:rStyle w:val="FontStyle24"/>
          <w:b w:val="0"/>
          <w:bCs w:val="0"/>
        </w:rPr>
        <w:tab/>
        <w:t>ODBIÓR ROBÓT</w:t>
      </w:r>
    </w:p>
    <w:p w:rsidR="005854DC" w:rsidRPr="009F168A" w:rsidRDefault="005854DC" w:rsidP="009F168A">
      <w:pPr>
        <w:pStyle w:val="Style18"/>
        <w:tabs>
          <w:tab w:val="left" w:pos="1011"/>
        </w:tabs>
        <w:spacing w:before="144"/>
        <w:ind w:left="584"/>
        <w:jc w:val="both"/>
        <w:rPr>
          <w:rStyle w:val="FontStyle24"/>
        </w:rPr>
      </w:pPr>
      <w:r w:rsidRPr="009F168A">
        <w:rPr>
          <w:rStyle w:val="FontStyle24"/>
        </w:rPr>
        <w:t>8.1.</w:t>
      </w:r>
      <w:r w:rsidRPr="009F168A">
        <w:rPr>
          <w:rStyle w:val="FontStyle24"/>
        </w:rPr>
        <w:tab/>
        <w:t>Ogólne zasady odbioru Robót</w:t>
      </w:r>
    </w:p>
    <w:p w:rsidR="005854DC" w:rsidRPr="009F168A" w:rsidRDefault="005854DC" w:rsidP="009F168A">
      <w:pPr>
        <w:jc w:val="both"/>
        <w:rPr>
          <w:b/>
          <w:bCs/>
          <w:sz w:val="20"/>
          <w:szCs w:val="20"/>
          <w:lang w:eastAsia="pl-PL"/>
        </w:rPr>
      </w:pPr>
      <w:r w:rsidRPr="009F168A">
        <w:rPr>
          <w:b/>
          <w:bCs/>
          <w:sz w:val="20"/>
          <w:szCs w:val="20"/>
          <w:lang w:eastAsia="pl-PL"/>
        </w:rPr>
        <w:t xml:space="preserve">W przypadku wątpliwości co do jakości materiałów lub jakości wykonania robót Zamawiający może zlecić Wykonawcy wykonanie dodatkowych badań staraniem i na koszt Wykonawcy. </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9. PODSTAWA PŁATNOSCI</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9.1. Cena jednostki obmiarowej</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Cena wykonania 1 m2 remontu cząstkowego nawierzchni powierzchniowo utrwalonych oraz wyrównania istniejącej nawierzchni materiałem z frezowania nawierzchni asfaltowej (bez materiału) wraz z zagęszczeniem lub 1t w przypadku pozostałych remontów obejmuje:</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prace pomiarowe i roboty przygotowawcze,</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oznakowanie robót,</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wywóz odpadów na odległość do 10</w:t>
      </w:r>
      <w:r w:rsidR="008747F3">
        <w:rPr>
          <w:rFonts w:ascii="Times New Roman" w:hAnsi="Times New Roman" w:cs="Times New Roman"/>
          <w:sz w:val="20"/>
          <w:szCs w:val="20"/>
        </w:rPr>
        <w:t xml:space="preserve"> </w:t>
      </w:r>
      <w:r w:rsidRPr="009F168A">
        <w:rPr>
          <w:rFonts w:ascii="Times New Roman" w:hAnsi="Times New Roman" w:cs="Times New Roman"/>
          <w:sz w:val="20"/>
          <w:szCs w:val="20"/>
        </w:rPr>
        <w:t>km,</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dostarczenie materiałów i sprzętu na budowę,</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przywiezienie destruktu do profilowania istniejącej nawierzchni z miejsca wskazanego przez Zamawiającego na odległości do 10</w:t>
      </w:r>
      <w:r w:rsidR="008747F3">
        <w:rPr>
          <w:rFonts w:ascii="Times New Roman" w:hAnsi="Times New Roman" w:cs="Times New Roman"/>
          <w:sz w:val="20"/>
          <w:szCs w:val="20"/>
        </w:rPr>
        <w:t xml:space="preserve"> </w:t>
      </w:r>
      <w:r w:rsidRPr="009F168A">
        <w:rPr>
          <w:rFonts w:ascii="Times New Roman" w:hAnsi="Times New Roman" w:cs="Times New Roman"/>
          <w:sz w:val="20"/>
          <w:szCs w:val="20"/>
        </w:rPr>
        <w:t>km</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wykonanie naprawy zgodnie z zaleceniami Zamawiającego,</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pomiary i badania laboratoryjne w przypadku wątpliwości Zamawiającego na jego życzenie, kosztem i staraniem Wykonawcy ,</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odtransportowanie sprzętu z placu budowy.</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 posprzątanie terenu</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10. PRZEPISY ZWIĄZANE</w:t>
      </w: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10.1. Normy</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1. PN-B-11112:1996 Kruszywa mineralne. Kruszywa łamane do nawierzchni drogowych</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r w:rsidRPr="009F168A">
        <w:rPr>
          <w:rFonts w:ascii="Times New Roman" w:hAnsi="Times New Roman" w:cs="Times New Roman"/>
          <w:sz w:val="20"/>
          <w:szCs w:val="20"/>
        </w:rPr>
        <w:t>2. PN-S- 96025:2000 Drogi samochodowe i lotniskowe. Nawierzchnie asfaltowe. Wymagania</w:t>
      </w:r>
    </w:p>
    <w:p w:rsidR="005854DC" w:rsidRPr="009F168A" w:rsidRDefault="005854DC" w:rsidP="009F168A">
      <w:pPr>
        <w:autoSpaceDE w:val="0"/>
        <w:autoSpaceDN w:val="0"/>
        <w:adjustRightInd w:val="0"/>
        <w:spacing w:after="0" w:line="240" w:lineRule="auto"/>
        <w:jc w:val="both"/>
        <w:rPr>
          <w:rFonts w:ascii="Times New Roman" w:hAnsi="Times New Roman" w:cs="Times New Roman"/>
          <w:sz w:val="20"/>
          <w:szCs w:val="20"/>
        </w:rPr>
      </w:pPr>
    </w:p>
    <w:p w:rsidR="005854DC" w:rsidRPr="009F168A" w:rsidRDefault="005854DC" w:rsidP="009F168A">
      <w:pPr>
        <w:autoSpaceDE w:val="0"/>
        <w:autoSpaceDN w:val="0"/>
        <w:adjustRightInd w:val="0"/>
        <w:spacing w:after="0" w:line="240" w:lineRule="auto"/>
        <w:jc w:val="both"/>
        <w:rPr>
          <w:rFonts w:ascii="Times New Roman" w:hAnsi="Times New Roman" w:cs="Times New Roman"/>
          <w:b/>
          <w:bCs/>
          <w:sz w:val="20"/>
          <w:szCs w:val="20"/>
        </w:rPr>
      </w:pPr>
      <w:r w:rsidRPr="009F168A">
        <w:rPr>
          <w:rFonts w:ascii="Times New Roman" w:hAnsi="Times New Roman" w:cs="Times New Roman"/>
          <w:b/>
          <w:bCs/>
          <w:sz w:val="20"/>
          <w:szCs w:val="20"/>
        </w:rPr>
        <w:t>10.2. Inne dokumenty</w:t>
      </w:r>
    </w:p>
    <w:p w:rsidR="005854DC" w:rsidRPr="009F168A" w:rsidRDefault="005854DC" w:rsidP="009F168A">
      <w:pPr>
        <w:jc w:val="both"/>
        <w:rPr>
          <w:rFonts w:ascii="Times New Roman" w:hAnsi="Times New Roman" w:cs="Times New Roman"/>
          <w:sz w:val="20"/>
          <w:szCs w:val="20"/>
        </w:rPr>
      </w:pPr>
      <w:r w:rsidRPr="009F168A">
        <w:rPr>
          <w:rFonts w:ascii="Times New Roman" w:hAnsi="Times New Roman" w:cs="Times New Roman"/>
          <w:sz w:val="20"/>
          <w:szCs w:val="20"/>
        </w:rPr>
        <w:t>Warunki techniczne. Drogowe kationowe emulsje asfaltowe EmA-99. Informacje,</w:t>
      </w:r>
    </w:p>
    <w:sectPr w:rsidR="005854DC" w:rsidRPr="009F168A" w:rsidSect="008747F3">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412F7"/>
    <w:multiLevelType w:val="hybridMultilevel"/>
    <w:tmpl w:val="A45607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55166AE8"/>
    <w:multiLevelType w:val="hybridMultilevel"/>
    <w:tmpl w:val="302C6F4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C94"/>
    <w:rsid w:val="00001229"/>
    <w:rsid w:val="00083B93"/>
    <w:rsid w:val="000A3088"/>
    <w:rsid w:val="000B33EF"/>
    <w:rsid w:val="001145D1"/>
    <w:rsid w:val="001C3DB3"/>
    <w:rsid w:val="001D6BC1"/>
    <w:rsid w:val="00253B66"/>
    <w:rsid w:val="00255B80"/>
    <w:rsid w:val="00304B7E"/>
    <w:rsid w:val="00327A48"/>
    <w:rsid w:val="00336E47"/>
    <w:rsid w:val="00431217"/>
    <w:rsid w:val="0051643A"/>
    <w:rsid w:val="00524E4E"/>
    <w:rsid w:val="00525C94"/>
    <w:rsid w:val="00534A50"/>
    <w:rsid w:val="0057165F"/>
    <w:rsid w:val="00583CC5"/>
    <w:rsid w:val="005854DC"/>
    <w:rsid w:val="0059211C"/>
    <w:rsid w:val="005A3E2C"/>
    <w:rsid w:val="005C76BD"/>
    <w:rsid w:val="00706A1B"/>
    <w:rsid w:val="00751D52"/>
    <w:rsid w:val="008747F3"/>
    <w:rsid w:val="008A3D96"/>
    <w:rsid w:val="008D19CE"/>
    <w:rsid w:val="009839CB"/>
    <w:rsid w:val="009F168A"/>
    <w:rsid w:val="00B87B2C"/>
    <w:rsid w:val="00C444AB"/>
    <w:rsid w:val="00D71994"/>
    <w:rsid w:val="00DC6512"/>
    <w:rsid w:val="00DD7234"/>
    <w:rsid w:val="00DF67F9"/>
    <w:rsid w:val="00E21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D6363"/>
  <w15:docId w15:val="{D48CC1B9-043A-4CB6-A7C7-FA3DED3E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43A"/>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25C94"/>
    <w:pPr>
      <w:ind w:left="720"/>
    </w:pPr>
  </w:style>
  <w:style w:type="character" w:customStyle="1" w:styleId="FontStyle24">
    <w:name w:val="Font Style24"/>
    <w:uiPriority w:val="99"/>
    <w:rsid w:val="000B33EF"/>
    <w:rPr>
      <w:rFonts w:ascii="Times New Roman" w:hAnsi="Times New Roman" w:cs="Times New Roman"/>
      <w:b/>
      <w:bCs/>
      <w:sz w:val="20"/>
      <w:szCs w:val="20"/>
    </w:rPr>
  </w:style>
  <w:style w:type="paragraph" w:customStyle="1" w:styleId="Style18">
    <w:name w:val="Style18"/>
    <w:basedOn w:val="Normalny"/>
    <w:next w:val="Normalny"/>
    <w:uiPriority w:val="99"/>
    <w:rsid w:val="000B33EF"/>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Tekstdymka">
    <w:name w:val="Balloon Text"/>
    <w:basedOn w:val="Normalny"/>
    <w:link w:val="TekstdymkaZnak"/>
    <w:uiPriority w:val="99"/>
    <w:semiHidden/>
    <w:unhideWhenUsed/>
    <w:rsid w:val="00534A5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34A5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1835</Words>
  <Characters>11012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D 05</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05</dc:title>
  <dc:subject/>
  <dc:creator>proznial</dc:creator>
  <cp:keywords/>
  <dc:description/>
  <cp:lastModifiedBy>Ryszard</cp:lastModifiedBy>
  <cp:revision>2</cp:revision>
  <cp:lastPrinted>2018-01-24T09:15:00Z</cp:lastPrinted>
  <dcterms:created xsi:type="dcterms:W3CDTF">2024-03-06T09:42:00Z</dcterms:created>
  <dcterms:modified xsi:type="dcterms:W3CDTF">2024-03-06T09:42:00Z</dcterms:modified>
</cp:coreProperties>
</file>