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68B7" w14:textId="5F43F666" w:rsidR="00195F22" w:rsidRPr="00B009C4" w:rsidRDefault="000B5B2A" w:rsidP="00B009C4">
      <w:pPr>
        <w:pStyle w:val="Nagwek1"/>
        <w:spacing w:before="0" w:line="360" w:lineRule="auto"/>
        <w:rPr>
          <w:rFonts w:asciiTheme="minorHAnsi" w:hAnsiTheme="minorHAnsi" w:cstheme="minorHAnsi"/>
          <w:color w:val="4472C4" w:themeColor="accent1"/>
          <w:lang w:eastAsia="pl-PL"/>
          <w14:textOutline w14:w="9525" w14:cap="rnd" w14:cmpd="sng" w14:algn="ctr">
            <w14:solidFill>
              <w14:schemeClr w14:val="tx1"/>
            </w14:solidFill>
            <w14:prstDash w14:val="solid"/>
            <w14:bevel/>
          </w14:textOutline>
        </w:rPr>
      </w:pPr>
      <w:r w:rsidRPr="00B009C4">
        <w:rPr>
          <w:rFonts w:asciiTheme="minorHAnsi" w:hAnsiTheme="minorHAnsi" w:cstheme="minorHAnsi"/>
          <w:color w:val="4472C4" w:themeColor="accent1"/>
          <w:lang w:eastAsia="pl-PL"/>
          <w14:textOutline w14:w="9525" w14:cap="rnd" w14:cmpd="sng" w14:algn="ctr">
            <w14:solidFill>
              <w14:schemeClr w14:val="tx1"/>
            </w14:solidFill>
            <w14:prstDash w14:val="solid"/>
            <w14:bevel/>
          </w14:textOutline>
        </w:rPr>
        <w:t>Specyfikacja warunków zamówienia</w:t>
      </w:r>
    </w:p>
    <w:p w14:paraId="7E526232" w14:textId="166A3AC8" w:rsidR="00195F22" w:rsidRPr="00B009C4" w:rsidRDefault="000B5B2A" w:rsidP="00B009C4">
      <w:pPr>
        <w:pStyle w:val="Bezodstpw"/>
        <w:spacing w:line="360" w:lineRule="auto"/>
        <w:rPr>
          <w:rFonts w:cstheme="minorHAnsi"/>
          <w:b/>
          <w:bCs/>
          <w:sz w:val="24"/>
          <w:szCs w:val="24"/>
          <w:lang w:eastAsia="pl-PL"/>
        </w:rPr>
      </w:pPr>
      <w:r w:rsidRPr="00B009C4">
        <w:rPr>
          <w:rFonts w:cstheme="minorHAnsi"/>
          <w:b/>
          <w:bCs/>
          <w:sz w:val="24"/>
          <w:szCs w:val="24"/>
          <w:lang w:eastAsia="pl-PL"/>
        </w:rPr>
        <w:t>Towarzystwo Budownictwa Społecznego Sp. z o. o.</w:t>
      </w:r>
    </w:p>
    <w:p w14:paraId="1C180377" w14:textId="14E18C00" w:rsidR="00195F22" w:rsidRPr="00B009C4" w:rsidRDefault="000B5B2A" w:rsidP="00B009C4">
      <w:pPr>
        <w:pStyle w:val="Bezodstpw"/>
        <w:spacing w:line="360" w:lineRule="auto"/>
        <w:rPr>
          <w:rFonts w:cstheme="minorHAnsi"/>
          <w:b/>
          <w:bCs/>
          <w:sz w:val="24"/>
          <w:szCs w:val="24"/>
          <w:lang w:eastAsia="pl-PL"/>
        </w:rPr>
      </w:pPr>
      <w:r w:rsidRPr="00B009C4">
        <w:rPr>
          <w:rFonts w:cstheme="minorHAnsi"/>
          <w:b/>
          <w:bCs/>
          <w:sz w:val="24"/>
          <w:szCs w:val="24"/>
          <w:lang w:eastAsia="pl-PL"/>
        </w:rPr>
        <w:t>Aleja 3 Maja 31</w:t>
      </w:r>
    </w:p>
    <w:p w14:paraId="18F62AF4" w14:textId="0EA91E1B" w:rsidR="00195F22" w:rsidRPr="00B009C4" w:rsidRDefault="000B5B2A" w:rsidP="00B009C4">
      <w:pPr>
        <w:pStyle w:val="Bezodstpw"/>
        <w:spacing w:line="360" w:lineRule="auto"/>
        <w:rPr>
          <w:rFonts w:cstheme="minorHAnsi"/>
          <w:b/>
          <w:bCs/>
          <w:sz w:val="24"/>
          <w:szCs w:val="24"/>
          <w:lang w:eastAsia="pl-PL"/>
        </w:rPr>
      </w:pPr>
      <w:r w:rsidRPr="00B009C4">
        <w:rPr>
          <w:rFonts w:cstheme="minorHAnsi"/>
          <w:b/>
          <w:bCs/>
          <w:sz w:val="24"/>
          <w:szCs w:val="24"/>
          <w:lang w:eastAsia="pl-PL"/>
        </w:rPr>
        <w:t>97-300 Piotrków Trybunalski</w:t>
      </w:r>
    </w:p>
    <w:p w14:paraId="27358528" w14:textId="77777777" w:rsidR="00A35F34" w:rsidRPr="00B009C4" w:rsidRDefault="00A35F34" w:rsidP="00B009C4">
      <w:pPr>
        <w:pStyle w:val="Bezodstpw"/>
        <w:spacing w:line="360" w:lineRule="auto"/>
        <w:rPr>
          <w:rFonts w:cstheme="minorHAnsi"/>
          <w:b/>
          <w:bCs/>
          <w:i/>
          <w:sz w:val="24"/>
          <w:szCs w:val="24"/>
          <w:lang w:val="en-US"/>
        </w:rPr>
      </w:pPr>
      <w:r w:rsidRPr="00B009C4">
        <w:rPr>
          <w:rFonts w:cstheme="minorHAnsi"/>
          <w:sz w:val="24"/>
          <w:szCs w:val="24"/>
          <w:lang w:val="en-US"/>
        </w:rPr>
        <w:t>tel.</w:t>
      </w:r>
      <w:r w:rsidRPr="00B009C4">
        <w:rPr>
          <w:rFonts w:cstheme="minorHAnsi"/>
          <w:b/>
          <w:bCs/>
          <w:sz w:val="24"/>
          <w:szCs w:val="24"/>
          <w:lang w:val="en-US"/>
        </w:rPr>
        <w:t xml:space="preserve"> 44 / 732 37 70</w:t>
      </w:r>
    </w:p>
    <w:p w14:paraId="398E245B" w14:textId="4EFA3758" w:rsidR="00195F22" w:rsidRPr="00B009C4" w:rsidRDefault="00A35F34" w:rsidP="00B009C4">
      <w:pPr>
        <w:pStyle w:val="Bezodstpw"/>
        <w:spacing w:line="360" w:lineRule="auto"/>
        <w:rPr>
          <w:rFonts w:cstheme="minorHAnsi"/>
          <w:iCs/>
          <w:sz w:val="24"/>
          <w:szCs w:val="24"/>
          <w:lang w:val="en-US"/>
        </w:rPr>
      </w:pPr>
      <w:r w:rsidRPr="00B009C4">
        <w:rPr>
          <w:rFonts w:cstheme="minorHAnsi"/>
          <w:iCs/>
          <w:sz w:val="24"/>
          <w:szCs w:val="24"/>
          <w:lang w:val="en-US"/>
        </w:rPr>
        <w:t xml:space="preserve">e-mail: </w:t>
      </w:r>
      <w:hyperlink r:id="rId8" w:history="1">
        <w:r w:rsidRPr="00B009C4">
          <w:rPr>
            <w:rStyle w:val="Hipercze"/>
            <w:rFonts w:asciiTheme="minorHAnsi" w:hAnsiTheme="minorHAnsi" w:cstheme="minorHAnsi"/>
            <w:b/>
            <w:iCs/>
            <w:color w:val="auto"/>
            <w:sz w:val="24"/>
            <w:szCs w:val="24"/>
            <w:lang w:val="en-US"/>
          </w:rPr>
          <w:t>zamowieniapubliczne@tbs.piotrkow.pl</w:t>
        </w:r>
      </w:hyperlink>
    </w:p>
    <w:p w14:paraId="02D58CB0" w14:textId="7ACF32E9" w:rsidR="008B3C07" w:rsidRPr="00B009C4" w:rsidRDefault="003B3339" w:rsidP="00B009C4">
      <w:pPr>
        <w:pStyle w:val="Bezodstpw"/>
        <w:spacing w:line="360" w:lineRule="auto"/>
        <w:rPr>
          <w:rFonts w:cstheme="minorHAnsi"/>
          <w:sz w:val="24"/>
          <w:szCs w:val="24"/>
          <w:lang w:eastAsia="pl-PL"/>
        </w:rPr>
      </w:pPr>
      <w:r w:rsidRPr="00B009C4">
        <w:rPr>
          <w:rFonts w:cstheme="minorHAnsi"/>
          <w:sz w:val="24"/>
          <w:szCs w:val="24"/>
          <w:lang w:eastAsia="pl-PL"/>
        </w:rPr>
        <w:t>z</w:t>
      </w:r>
      <w:r w:rsidR="00195F22" w:rsidRPr="00B009C4">
        <w:rPr>
          <w:rFonts w:cstheme="minorHAnsi"/>
          <w:sz w:val="24"/>
          <w:szCs w:val="24"/>
          <w:lang w:eastAsia="pl-PL"/>
        </w:rPr>
        <w:t>aprasza do złożenia oferty w trybie art. 275 pkt 1</w:t>
      </w:r>
    </w:p>
    <w:p w14:paraId="4FAB0B77" w14:textId="31D2DE40" w:rsidR="00195F22" w:rsidRPr="00B009C4" w:rsidRDefault="00195F22" w:rsidP="00B009C4">
      <w:pPr>
        <w:pStyle w:val="Bezodstpw"/>
        <w:spacing w:line="360" w:lineRule="auto"/>
        <w:rPr>
          <w:rFonts w:cstheme="minorHAnsi"/>
          <w:sz w:val="24"/>
          <w:szCs w:val="24"/>
          <w:lang w:eastAsia="pl-PL"/>
        </w:rPr>
      </w:pPr>
      <w:r w:rsidRPr="00B009C4">
        <w:rPr>
          <w:rFonts w:cstheme="minorHAnsi"/>
          <w:sz w:val="24"/>
          <w:szCs w:val="24"/>
          <w:lang w:eastAsia="pl-PL"/>
        </w:rPr>
        <w:t>(tryb podstawowy bez negocjacji)</w:t>
      </w:r>
      <w:r w:rsidR="00C06DAE" w:rsidRPr="00B009C4">
        <w:rPr>
          <w:rFonts w:cstheme="minorHAnsi"/>
          <w:sz w:val="24"/>
          <w:szCs w:val="24"/>
          <w:lang w:eastAsia="pl-PL"/>
        </w:rPr>
        <w:t xml:space="preserve"> </w:t>
      </w:r>
      <w:r w:rsidRPr="00B009C4">
        <w:rPr>
          <w:rFonts w:cstheme="minorHAnsi"/>
          <w:sz w:val="24"/>
          <w:szCs w:val="24"/>
          <w:lang w:eastAsia="pl-PL"/>
        </w:rPr>
        <w:t>o wartości zamówienia nieprzekraczającej progów unijnych</w:t>
      </w:r>
      <w:r w:rsidR="00231D73" w:rsidRPr="00B009C4">
        <w:rPr>
          <w:rFonts w:cstheme="minorHAnsi"/>
          <w:sz w:val="24"/>
          <w:szCs w:val="24"/>
          <w:lang w:eastAsia="pl-PL"/>
        </w:rPr>
        <w:t>,</w:t>
      </w:r>
      <w:r w:rsidRPr="00B009C4">
        <w:rPr>
          <w:rFonts w:cstheme="minorHAnsi"/>
          <w:sz w:val="24"/>
          <w:szCs w:val="24"/>
          <w:lang w:eastAsia="pl-PL"/>
        </w:rPr>
        <w:t xml:space="preserve"> o jakich stanowi art. 3 ustawy</w:t>
      </w:r>
      <w:r w:rsidR="00C06DAE" w:rsidRPr="00B009C4">
        <w:rPr>
          <w:rFonts w:cstheme="minorHAnsi"/>
          <w:sz w:val="24"/>
          <w:szCs w:val="24"/>
          <w:lang w:eastAsia="pl-PL"/>
        </w:rPr>
        <w:t xml:space="preserve"> </w:t>
      </w:r>
      <w:r w:rsidRPr="00B009C4">
        <w:rPr>
          <w:rFonts w:cstheme="minorHAnsi"/>
          <w:sz w:val="24"/>
          <w:szCs w:val="24"/>
          <w:lang w:eastAsia="pl-PL"/>
        </w:rPr>
        <w:t xml:space="preserve">z 11 września 2019 r. - Prawo zamówień publicznych </w:t>
      </w:r>
      <w:r w:rsidR="00A76CEA" w:rsidRPr="00B009C4">
        <w:rPr>
          <w:rFonts w:cstheme="minorHAnsi"/>
          <w:sz w:val="24"/>
          <w:szCs w:val="24"/>
          <w:lang w:eastAsia="pl-PL"/>
        </w:rPr>
        <w:br/>
      </w:r>
      <w:r w:rsidRPr="00B009C4">
        <w:rPr>
          <w:rFonts w:cstheme="minorHAnsi"/>
          <w:sz w:val="24"/>
          <w:szCs w:val="24"/>
          <w:lang w:eastAsia="pl-PL"/>
        </w:rPr>
        <w:t>(Dz. U. z 20</w:t>
      </w:r>
      <w:r w:rsidR="00B11F43" w:rsidRPr="00B009C4">
        <w:rPr>
          <w:rFonts w:cstheme="minorHAnsi"/>
          <w:sz w:val="24"/>
          <w:szCs w:val="24"/>
          <w:lang w:eastAsia="pl-PL"/>
        </w:rPr>
        <w:t>22</w:t>
      </w:r>
      <w:r w:rsidRPr="00B009C4">
        <w:rPr>
          <w:rFonts w:cstheme="minorHAnsi"/>
          <w:sz w:val="24"/>
          <w:szCs w:val="24"/>
          <w:lang w:eastAsia="pl-PL"/>
        </w:rPr>
        <w:t xml:space="preserve"> r. poz. </w:t>
      </w:r>
      <w:r w:rsidR="00B11F43" w:rsidRPr="00B009C4">
        <w:rPr>
          <w:rFonts w:cstheme="minorHAnsi"/>
          <w:sz w:val="24"/>
          <w:szCs w:val="24"/>
          <w:lang w:eastAsia="pl-PL"/>
        </w:rPr>
        <w:t>1710</w:t>
      </w:r>
      <w:r w:rsidRPr="00B009C4">
        <w:rPr>
          <w:rFonts w:cstheme="minorHAnsi"/>
          <w:sz w:val="24"/>
          <w:szCs w:val="24"/>
          <w:lang w:eastAsia="pl-PL"/>
        </w:rPr>
        <w:t xml:space="preserve">) – </w:t>
      </w:r>
      <w:r w:rsidR="00231D73" w:rsidRPr="00B009C4">
        <w:rPr>
          <w:rFonts w:cstheme="minorHAnsi"/>
          <w:sz w:val="24"/>
          <w:szCs w:val="24"/>
          <w:lang w:eastAsia="pl-PL"/>
        </w:rPr>
        <w:t xml:space="preserve">zwanej </w:t>
      </w:r>
      <w:r w:rsidRPr="00B009C4">
        <w:rPr>
          <w:rFonts w:cstheme="minorHAnsi"/>
          <w:sz w:val="24"/>
          <w:szCs w:val="24"/>
          <w:lang w:eastAsia="pl-PL"/>
        </w:rPr>
        <w:t>dalej ustaw</w:t>
      </w:r>
      <w:r w:rsidR="00231D73" w:rsidRPr="00B009C4">
        <w:rPr>
          <w:rFonts w:cstheme="minorHAnsi"/>
          <w:sz w:val="24"/>
          <w:szCs w:val="24"/>
          <w:lang w:eastAsia="pl-PL"/>
        </w:rPr>
        <w:t>ą</w:t>
      </w:r>
      <w:r w:rsidRPr="00B009C4">
        <w:rPr>
          <w:rFonts w:cstheme="minorHAnsi"/>
          <w:sz w:val="24"/>
          <w:szCs w:val="24"/>
          <w:lang w:eastAsia="pl-PL"/>
        </w:rPr>
        <w:t xml:space="preserve"> P</w:t>
      </w:r>
      <w:r w:rsidR="00955D6D" w:rsidRPr="00B009C4">
        <w:rPr>
          <w:rFonts w:cstheme="minorHAnsi"/>
          <w:sz w:val="24"/>
          <w:szCs w:val="24"/>
          <w:lang w:eastAsia="pl-PL"/>
        </w:rPr>
        <w:t>zp</w:t>
      </w:r>
      <w:r w:rsidR="00302437" w:rsidRPr="00B009C4">
        <w:rPr>
          <w:rFonts w:cstheme="minorHAnsi"/>
          <w:sz w:val="24"/>
          <w:szCs w:val="24"/>
          <w:lang w:eastAsia="pl-PL"/>
        </w:rPr>
        <w:t xml:space="preserve"> na:</w:t>
      </w:r>
      <w:r w:rsidR="00B009C4">
        <w:rPr>
          <w:rFonts w:cstheme="minorHAnsi"/>
          <w:sz w:val="24"/>
          <w:szCs w:val="24"/>
          <w:lang w:eastAsia="pl-PL"/>
        </w:rPr>
        <w:br/>
      </w:r>
    </w:p>
    <w:p w14:paraId="7D6675FF" w14:textId="4ADBB64F" w:rsidR="00302437" w:rsidRPr="00B009C4" w:rsidRDefault="00302437" w:rsidP="00B009C4">
      <w:pPr>
        <w:pStyle w:val="Nagwek2"/>
        <w:spacing w:before="0" w:line="360" w:lineRule="auto"/>
        <w:rPr>
          <w:rFonts w:asciiTheme="minorHAnsi" w:eastAsia="Times New Roman" w:hAnsiTheme="minorHAnsi" w:cstheme="minorHAnsi"/>
          <w:b/>
          <w:bCs/>
          <w:color w:val="auto"/>
          <w:sz w:val="24"/>
          <w:szCs w:val="24"/>
          <w:lang w:eastAsia="pl-PL"/>
        </w:rPr>
      </w:pPr>
      <w:bookmarkStart w:id="0" w:name="_Hlk134708610"/>
      <w:bookmarkStart w:id="1" w:name="_Hlk73009591"/>
      <w:bookmarkStart w:id="2" w:name="_Hlk72848523"/>
      <w:bookmarkStart w:id="3" w:name="_Hlk134707176"/>
      <w:r w:rsidRPr="00B009C4">
        <w:rPr>
          <w:rFonts w:asciiTheme="minorHAnsi" w:eastAsia="Times New Roman" w:hAnsiTheme="minorHAnsi" w:cstheme="minorHAnsi"/>
          <w:b/>
          <w:bCs/>
          <w:color w:val="auto"/>
          <w:sz w:val="24"/>
          <w:szCs w:val="24"/>
          <w:lang w:eastAsia="pl-PL"/>
        </w:rPr>
        <w:t>Wykonanie koncepcji architektoniczno-urbanistycznej (I etap) oraz, na jej podstawie, dokumentacji projektowo - kosztorysowej (II etap)</w:t>
      </w:r>
      <w:bookmarkEnd w:id="0"/>
      <w:r w:rsidRPr="00B009C4">
        <w:rPr>
          <w:rFonts w:asciiTheme="minorHAnsi" w:eastAsia="Times New Roman" w:hAnsiTheme="minorHAnsi" w:cstheme="minorHAnsi"/>
          <w:b/>
          <w:bCs/>
          <w:color w:val="auto"/>
          <w:sz w:val="24"/>
          <w:szCs w:val="24"/>
          <w:lang w:eastAsia="pl-PL"/>
        </w:rPr>
        <w:t xml:space="preserve">: </w:t>
      </w:r>
    </w:p>
    <w:p w14:paraId="36684467" w14:textId="488C867D" w:rsidR="00CE6382" w:rsidRPr="00B009C4" w:rsidRDefault="00302437" w:rsidP="00B009C4">
      <w:pPr>
        <w:pStyle w:val="Akapitzlist"/>
        <w:numPr>
          <w:ilvl w:val="0"/>
          <w:numId w:val="3"/>
        </w:numPr>
        <w:spacing w:after="0" w:line="360" w:lineRule="auto"/>
        <w:rPr>
          <w:rFonts w:cstheme="minorHAnsi"/>
          <w:sz w:val="24"/>
          <w:szCs w:val="24"/>
          <w:lang w:eastAsia="pl-PL"/>
        </w:rPr>
      </w:pPr>
      <w:bookmarkStart w:id="4" w:name="_Hlk117239883"/>
      <w:bookmarkEnd w:id="1"/>
      <w:r w:rsidRPr="00B009C4">
        <w:rPr>
          <w:rFonts w:eastAsia="Times New Roman" w:cstheme="minorHAnsi"/>
          <w:bCs/>
          <w:sz w:val="24"/>
          <w:szCs w:val="24"/>
          <w:lang w:eastAsia="pl-PL"/>
        </w:rPr>
        <w:t xml:space="preserve">zabudowy </w:t>
      </w:r>
      <w:r w:rsidR="00F1427E" w:rsidRPr="00B009C4">
        <w:rPr>
          <w:rFonts w:eastAsia="Times New Roman" w:cstheme="minorHAnsi"/>
          <w:bCs/>
          <w:sz w:val="24"/>
          <w:szCs w:val="24"/>
          <w:lang w:eastAsia="pl-PL"/>
        </w:rPr>
        <w:t xml:space="preserve">nieruchomości przy ul. Wojska Polskiego 29A – 29/31 w </w:t>
      </w:r>
      <w:r w:rsidRPr="00B009C4">
        <w:rPr>
          <w:rFonts w:eastAsia="Times New Roman" w:cstheme="minorHAnsi"/>
          <w:bCs/>
          <w:sz w:val="24"/>
          <w:szCs w:val="24"/>
          <w:lang w:eastAsia="pl-PL"/>
        </w:rPr>
        <w:t xml:space="preserve">Piotrkowie Trybunalskim (działki o nr ew. </w:t>
      </w:r>
      <w:r w:rsidR="00F1427E" w:rsidRPr="00B009C4">
        <w:rPr>
          <w:rFonts w:eastAsia="Times New Roman" w:cstheme="minorHAnsi"/>
          <w:bCs/>
          <w:sz w:val="24"/>
          <w:szCs w:val="24"/>
          <w:lang w:eastAsia="pl-PL"/>
        </w:rPr>
        <w:t>15/10,</w:t>
      </w:r>
      <w:r w:rsidR="00B969E6" w:rsidRPr="00B009C4">
        <w:rPr>
          <w:rFonts w:eastAsia="Times New Roman" w:cstheme="minorHAnsi"/>
          <w:bCs/>
          <w:sz w:val="24"/>
          <w:szCs w:val="24"/>
          <w:lang w:eastAsia="pl-PL"/>
        </w:rPr>
        <w:t xml:space="preserve"> </w:t>
      </w:r>
      <w:r w:rsidR="00F1427E" w:rsidRPr="00B009C4">
        <w:rPr>
          <w:rFonts w:eastAsia="Times New Roman" w:cstheme="minorHAnsi"/>
          <w:bCs/>
          <w:sz w:val="24"/>
          <w:szCs w:val="24"/>
          <w:lang w:eastAsia="pl-PL"/>
        </w:rPr>
        <w:t>15/9,</w:t>
      </w:r>
      <w:r w:rsidR="00B969E6" w:rsidRPr="00B009C4">
        <w:rPr>
          <w:rFonts w:eastAsia="Times New Roman" w:cstheme="minorHAnsi"/>
          <w:bCs/>
          <w:sz w:val="24"/>
          <w:szCs w:val="24"/>
          <w:lang w:eastAsia="pl-PL"/>
        </w:rPr>
        <w:t xml:space="preserve"> </w:t>
      </w:r>
      <w:r w:rsidR="00F1427E" w:rsidRPr="00B009C4">
        <w:rPr>
          <w:rFonts w:eastAsia="Times New Roman" w:cstheme="minorHAnsi"/>
          <w:bCs/>
          <w:sz w:val="24"/>
          <w:szCs w:val="24"/>
          <w:lang w:eastAsia="pl-PL"/>
        </w:rPr>
        <w:t>15/1,</w:t>
      </w:r>
      <w:r w:rsidR="00B969E6" w:rsidRPr="00B009C4">
        <w:rPr>
          <w:rFonts w:eastAsia="Times New Roman" w:cstheme="minorHAnsi"/>
          <w:bCs/>
          <w:sz w:val="24"/>
          <w:szCs w:val="24"/>
          <w:lang w:eastAsia="pl-PL"/>
        </w:rPr>
        <w:t xml:space="preserve"> </w:t>
      </w:r>
      <w:r w:rsidR="00F1427E" w:rsidRPr="00B009C4">
        <w:rPr>
          <w:rFonts w:eastAsia="Times New Roman" w:cstheme="minorHAnsi"/>
          <w:bCs/>
          <w:sz w:val="24"/>
          <w:szCs w:val="24"/>
          <w:lang w:eastAsia="pl-PL"/>
        </w:rPr>
        <w:t>15/2,</w:t>
      </w:r>
      <w:r w:rsidR="00B969E6" w:rsidRPr="00B009C4">
        <w:rPr>
          <w:rFonts w:eastAsia="Times New Roman" w:cstheme="minorHAnsi"/>
          <w:bCs/>
          <w:sz w:val="24"/>
          <w:szCs w:val="24"/>
          <w:lang w:eastAsia="pl-PL"/>
        </w:rPr>
        <w:t xml:space="preserve"> </w:t>
      </w:r>
      <w:r w:rsidR="00F1427E" w:rsidRPr="00B009C4">
        <w:rPr>
          <w:rFonts w:eastAsia="Times New Roman" w:cstheme="minorHAnsi"/>
          <w:bCs/>
          <w:sz w:val="24"/>
          <w:szCs w:val="24"/>
          <w:lang w:eastAsia="pl-PL"/>
        </w:rPr>
        <w:t>15/3,</w:t>
      </w:r>
      <w:r w:rsidR="00B969E6" w:rsidRPr="00B009C4">
        <w:rPr>
          <w:rFonts w:eastAsia="Times New Roman" w:cstheme="minorHAnsi"/>
          <w:bCs/>
          <w:sz w:val="24"/>
          <w:szCs w:val="24"/>
          <w:lang w:eastAsia="pl-PL"/>
        </w:rPr>
        <w:t xml:space="preserve"> </w:t>
      </w:r>
      <w:r w:rsidR="00F1427E" w:rsidRPr="00B009C4">
        <w:rPr>
          <w:rFonts w:eastAsia="Times New Roman" w:cstheme="minorHAnsi"/>
          <w:bCs/>
          <w:sz w:val="24"/>
          <w:szCs w:val="24"/>
          <w:lang w:eastAsia="pl-PL"/>
        </w:rPr>
        <w:t>15/4,</w:t>
      </w:r>
      <w:r w:rsidR="00B969E6" w:rsidRPr="00B009C4">
        <w:rPr>
          <w:rFonts w:eastAsia="Times New Roman" w:cstheme="minorHAnsi"/>
          <w:bCs/>
          <w:sz w:val="24"/>
          <w:szCs w:val="24"/>
          <w:lang w:eastAsia="pl-PL"/>
        </w:rPr>
        <w:t xml:space="preserve"> </w:t>
      </w:r>
      <w:r w:rsidR="00F1427E" w:rsidRPr="00B009C4">
        <w:rPr>
          <w:rFonts w:eastAsia="Times New Roman" w:cstheme="minorHAnsi"/>
          <w:bCs/>
          <w:sz w:val="24"/>
          <w:szCs w:val="24"/>
          <w:lang w:eastAsia="pl-PL"/>
        </w:rPr>
        <w:t>15/5,</w:t>
      </w:r>
      <w:r w:rsidR="00B969E6" w:rsidRPr="00B009C4">
        <w:rPr>
          <w:rFonts w:eastAsia="Times New Roman" w:cstheme="minorHAnsi"/>
          <w:bCs/>
          <w:sz w:val="24"/>
          <w:szCs w:val="24"/>
          <w:lang w:eastAsia="pl-PL"/>
        </w:rPr>
        <w:t xml:space="preserve"> </w:t>
      </w:r>
      <w:r w:rsidR="00F1427E" w:rsidRPr="00B009C4">
        <w:rPr>
          <w:rFonts w:eastAsia="Times New Roman" w:cstheme="minorHAnsi"/>
          <w:bCs/>
          <w:sz w:val="24"/>
          <w:szCs w:val="24"/>
          <w:lang w:eastAsia="pl-PL"/>
        </w:rPr>
        <w:t>15/6,</w:t>
      </w:r>
      <w:r w:rsidR="00B969E6" w:rsidRPr="00B009C4">
        <w:rPr>
          <w:rFonts w:eastAsia="Times New Roman" w:cstheme="minorHAnsi"/>
          <w:bCs/>
          <w:sz w:val="24"/>
          <w:szCs w:val="24"/>
          <w:lang w:eastAsia="pl-PL"/>
        </w:rPr>
        <w:t xml:space="preserve"> </w:t>
      </w:r>
      <w:r w:rsidR="00F1427E" w:rsidRPr="00B009C4">
        <w:rPr>
          <w:rFonts w:eastAsia="Times New Roman" w:cstheme="minorHAnsi"/>
          <w:bCs/>
          <w:sz w:val="24"/>
          <w:szCs w:val="24"/>
          <w:lang w:eastAsia="pl-PL"/>
        </w:rPr>
        <w:t xml:space="preserve">15/7 </w:t>
      </w:r>
      <w:r w:rsidR="00492FC8" w:rsidRPr="00B009C4">
        <w:rPr>
          <w:rFonts w:eastAsia="Times New Roman" w:cstheme="minorHAnsi"/>
          <w:bCs/>
          <w:sz w:val="24"/>
          <w:szCs w:val="24"/>
          <w:lang w:eastAsia="pl-PL"/>
        </w:rPr>
        <w:br/>
      </w:r>
      <w:r w:rsidRPr="00B009C4">
        <w:rPr>
          <w:rFonts w:eastAsia="Times New Roman" w:cstheme="minorHAnsi"/>
          <w:bCs/>
          <w:sz w:val="24"/>
          <w:szCs w:val="24"/>
          <w:lang w:eastAsia="pl-PL"/>
        </w:rPr>
        <w:t>- obręb 21)</w:t>
      </w:r>
      <w:r w:rsidR="0061410F" w:rsidRPr="00B009C4">
        <w:rPr>
          <w:rFonts w:eastAsia="Times New Roman" w:cstheme="minorHAnsi"/>
          <w:bCs/>
          <w:sz w:val="24"/>
          <w:szCs w:val="24"/>
          <w:lang w:eastAsia="pl-PL"/>
        </w:rPr>
        <w:t>;</w:t>
      </w:r>
      <w:r w:rsidRPr="00B009C4">
        <w:rPr>
          <w:rFonts w:eastAsia="Times New Roman" w:cstheme="minorHAnsi"/>
          <w:bCs/>
          <w:sz w:val="24"/>
          <w:szCs w:val="24"/>
          <w:lang w:eastAsia="pl-PL"/>
        </w:rPr>
        <w:t xml:space="preserve"> </w:t>
      </w:r>
    </w:p>
    <w:p w14:paraId="71E7766F" w14:textId="544998E6" w:rsidR="0061410F" w:rsidRPr="00B009C4" w:rsidRDefault="00302437" w:rsidP="00B009C4">
      <w:pPr>
        <w:pStyle w:val="Akapitzlist"/>
        <w:numPr>
          <w:ilvl w:val="0"/>
          <w:numId w:val="3"/>
        </w:numPr>
        <w:spacing w:after="0" w:line="360" w:lineRule="auto"/>
        <w:rPr>
          <w:rFonts w:cstheme="minorHAnsi"/>
          <w:sz w:val="24"/>
          <w:szCs w:val="24"/>
          <w:lang w:eastAsia="pl-PL"/>
        </w:rPr>
      </w:pPr>
      <w:r w:rsidRPr="00B009C4">
        <w:rPr>
          <w:rFonts w:eastAsia="Times New Roman" w:cstheme="minorHAnsi"/>
          <w:bCs/>
          <w:sz w:val="24"/>
          <w:szCs w:val="24"/>
          <w:lang w:eastAsia="pl-PL"/>
        </w:rPr>
        <w:t>infrastruktury technicznej (przyłącza do sieci, w tym węzł</w:t>
      </w:r>
      <w:r w:rsidR="00F1427E" w:rsidRPr="00B009C4">
        <w:rPr>
          <w:rFonts w:eastAsia="Times New Roman" w:cstheme="minorHAnsi"/>
          <w:bCs/>
          <w:sz w:val="24"/>
          <w:szCs w:val="24"/>
          <w:lang w:eastAsia="pl-PL"/>
        </w:rPr>
        <w:t>a</w:t>
      </w:r>
      <w:r w:rsidRPr="00B009C4">
        <w:rPr>
          <w:rFonts w:eastAsia="Times New Roman" w:cstheme="minorHAnsi"/>
          <w:bCs/>
          <w:sz w:val="24"/>
          <w:szCs w:val="24"/>
          <w:lang w:eastAsia="pl-PL"/>
        </w:rPr>
        <w:t xml:space="preserve"> cieplnego) oraz zagospodarowania terenu (działki o nr ew. </w:t>
      </w:r>
      <w:r w:rsidR="00F1427E" w:rsidRPr="00B009C4">
        <w:rPr>
          <w:rFonts w:eastAsia="Times New Roman" w:cstheme="minorHAnsi"/>
          <w:bCs/>
          <w:sz w:val="24"/>
          <w:szCs w:val="24"/>
          <w:lang w:eastAsia="pl-PL"/>
        </w:rPr>
        <w:t>15/10,</w:t>
      </w:r>
      <w:r w:rsidR="00B969E6" w:rsidRPr="00B009C4">
        <w:rPr>
          <w:rFonts w:eastAsia="Times New Roman" w:cstheme="minorHAnsi"/>
          <w:bCs/>
          <w:sz w:val="24"/>
          <w:szCs w:val="24"/>
          <w:lang w:eastAsia="pl-PL"/>
        </w:rPr>
        <w:t xml:space="preserve"> </w:t>
      </w:r>
      <w:r w:rsidR="00F1427E" w:rsidRPr="00B009C4">
        <w:rPr>
          <w:rFonts w:eastAsia="Times New Roman" w:cstheme="minorHAnsi"/>
          <w:bCs/>
          <w:sz w:val="24"/>
          <w:szCs w:val="24"/>
          <w:lang w:eastAsia="pl-PL"/>
        </w:rPr>
        <w:t>15/9,</w:t>
      </w:r>
      <w:r w:rsidR="00B969E6" w:rsidRPr="00B009C4">
        <w:rPr>
          <w:rFonts w:eastAsia="Times New Roman" w:cstheme="minorHAnsi"/>
          <w:bCs/>
          <w:sz w:val="24"/>
          <w:szCs w:val="24"/>
          <w:lang w:eastAsia="pl-PL"/>
        </w:rPr>
        <w:t xml:space="preserve"> </w:t>
      </w:r>
      <w:r w:rsidR="00F1427E" w:rsidRPr="00B009C4">
        <w:rPr>
          <w:rFonts w:eastAsia="Times New Roman" w:cstheme="minorHAnsi"/>
          <w:bCs/>
          <w:sz w:val="24"/>
          <w:szCs w:val="24"/>
          <w:lang w:eastAsia="pl-PL"/>
        </w:rPr>
        <w:t>15/1,</w:t>
      </w:r>
      <w:r w:rsidR="00B969E6" w:rsidRPr="00B009C4">
        <w:rPr>
          <w:rFonts w:eastAsia="Times New Roman" w:cstheme="minorHAnsi"/>
          <w:bCs/>
          <w:sz w:val="24"/>
          <w:szCs w:val="24"/>
          <w:lang w:eastAsia="pl-PL"/>
        </w:rPr>
        <w:t xml:space="preserve"> </w:t>
      </w:r>
      <w:r w:rsidR="00F1427E" w:rsidRPr="00B009C4">
        <w:rPr>
          <w:rFonts w:eastAsia="Times New Roman" w:cstheme="minorHAnsi"/>
          <w:bCs/>
          <w:sz w:val="24"/>
          <w:szCs w:val="24"/>
          <w:lang w:eastAsia="pl-PL"/>
        </w:rPr>
        <w:t>15/2,</w:t>
      </w:r>
      <w:r w:rsidR="00B969E6" w:rsidRPr="00B009C4">
        <w:rPr>
          <w:rFonts w:eastAsia="Times New Roman" w:cstheme="minorHAnsi"/>
          <w:bCs/>
          <w:sz w:val="24"/>
          <w:szCs w:val="24"/>
          <w:lang w:eastAsia="pl-PL"/>
        </w:rPr>
        <w:t xml:space="preserve"> </w:t>
      </w:r>
      <w:r w:rsidR="00F1427E" w:rsidRPr="00B009C4">
        <w:rPr>
          <w:rFonts w:eastAsia="Times New Roman" w:cstheme="minorHAnsi"/>
          <w:bCs/>
          <w:sz w:val="24"/>
          <w:szCs w:val="24"/>
          <w:lang w:eastAsia="pl-PL"/>
        </w:rPr>
        <w:t>15/3,</w:t>
      </w:r>
      <w:r w:rsidR="00B969E6" w:rsidRPr="00B009C4">
        <w:rPr>
          <w:rFonts w:eastAsia="Times New Roman" w:cstheme="minorHAnsi"/>
          <w:bCs/>
          <w:sz w:val="24"/>
          <w:szCs w:val="24"/>
          <w:lang w:eastAsia="pl-PL"/>
        </w:rPr>
        <w:t xml:space="preserve"> </w:t>
      </w:r>
      <w:r w:rsidR="00F1427E" w:rsidRPr="00B009C4">
        <w:rPr>
          <w:rFonts w:eastAsia="Times New Roman" w:cstheme="minorHAnsi"/>
          <w:bCs/>
          <w:sz w:val="24"/>
          <w:szCs w:val="24"/>
          <w:lang w:eastAsia="pl-PL"/>
        </w:rPr>
        <w:t>15/4,</w:t>
      </w:r>
      <w:r w:rsidR="00B969E6" w:rsidRPr="00B009C4">
        <w:rPr>
          <w:rFonts w:eastAsia="Times New Roman" w:cstheme="minorHAnsi"/>
          <w:bCs/>
          <w:sz w:val="24"/>
          <w:szCs w:val="24"/>
          <w:lang w:eastAsia="pl-PL"/>
        </w:rPr>
        <w:t xml:space="preserve"> </w:t>
      </w:r>
      <w:r w:rsidR="00F1427E" w:rsidRPr="00B009C4">
        <w:rPr>
          <w:rFonts w:eastAsia="Times New Roman" w:cstheme="minorHAnsi"/>
          <w:bCs/>
          <w:sz w:val="24"/>
          <w:szCs w:val="24"/>
          <w:lang w:eastAsia="pl-PL"/>
        </w:rPr>
        <w:t>15/5,</w:t>
      </w:r>
      <w:r w:rsidR="00B969E6" w:rsidRPr="00B009C4">
        <w:rPr>
          <w:rFonts w:eastAsia="Times New Roman" w:cstheme="minorHAnsi"/>
          <w:bCs/>
          <w:sz w:val="24"/>
          <w:szCs w:val="24"/>
          <w:lang w:eastAsia="pl-PL"/>
        </w:rPr>
        <w:t xml:space="preserve"> </w:t>
      </w:r>
      <w:r w:rsidR="00F1427E" w:rsidRPr="00B009C4">
        <w:rPr>
          <w:rFonts w:eastAsia="Times New Roman" w:cstheme="minorHAnsi"/>
          <w:bCs/>
          <w:sz w:val="24"/>
          <w:szCs w:val="24"/>
          <w:lang w:eastAsia="pl-PL"/>
        </w:rPr>
        <w:t>15/6,</w:t>
      </w:r>
      <w:r w:rsidR="00B969E6" w:rsidRPr="00B009C4">
        <w:rPr>
          <w:rFonts w:eastAsia="Times New Roman" w:cstheme="minorHAnsi"/>
          <w:bCs/>
          <w:sz w:val="24"/>
          <w:szCs w:val="24"/>
          <w:lang w:eastAsia="pl-PL"/>
        </w:rPr>
        <w:t xml:space="preserve"> </w:t>
      </w:r>
      <w:r w:rsidR="00F1427E" w:rsidRPr="00B009C4">
        <w:rPr>
          <w:rFonts w:eastAsia="Times New Roman" w:cstheme="minorHAnsi"/>
          <w:bCs/>
          <w:sz w:val="24"/>
          <w:szCs w:val="24"/>
          <w:lang w:eastAsia="pl-PL"/>
        </w:rPr>
        <w:t>15/7</w:t>
      </w:r>
      <w:r w:rsidRPr="00B009C4">
        <w:rPr>
          <w:rFonts w:eastAsia="Times New Roman" w:cstheme="minorHAnsi"/>
          <w:bCs/>
          <w:sz w:val="24"/>
          <w:szCs w:val="24"/>
          <w:lang w:eastAsia="pl-PL"/>
        </w:rPr>
        <w:t xml:space="preserve"> - obręb 21)</w:t>
      </w:r>
      <w:r w:rsidR="00A90D97" w:rsidRPr="00B009C4">
        <w:rPr>
          <w:rFonts w:eastAsia="Times New Roman" w:cstheme="minorHAnsi"/>
          <w:bCs/>
          <w:sz w:val="24"/>
          <w:szCs w:val="24"/>
          <w:lang w:eastAsia="pl-PL"/>
        </w:rPr>
        <w:t xml:space="preserve"> wraz z przebudową linii energetycznej </w:t>
      </w:r>
      <w:proofErr w:type="spellStart"/>
      <w:r w:rsidR="00A90D97" w:rsidRPr="00B009C4">
        <w:rPr>
          <w:rFonts w:eastAsia="Times New Roman" w:cstheme="minorHAnsi"/>
          <w:bCs/>
          <w:sz w:val="24"/>
          <w:szCs w:val="24"/>
          <w:lang w:eastAsia="pl-PL"/>
        </w:rPr>
        <w:t>nn</w:t>
      </w:r>
      <w:proofErr w:type="spellEnd"/>
      <w:r w:rsidR="0061410F" w:rsidRPr="00B009C4">
        <w:rPr>
          <w:rFonts w:eastAsia="Times New Roman" w:cstheme="minorHAnsi"/>
          <w:bCs/>
          <w:sz w:val="24"/>
          <w:szCs w:val="24"/>
          <w:lang w:eastAsia="pl-PL"/>
        </w:rPr>
        <w:t>;</w:t>
      </w:r>
    </w:p>
    <w:bookmarkEnd w:id="4"/>
    <w:p w14:paraId="39EB98D5" w14:textId="16B53572" w:rsidR="00410E75" w:rsidRPr="00B009C4" w:rsidRDefault="0061410F" w:rsidP="00B009C4">
      <w:pPr>
        <w:pStyle w:val="Akapitzlist"/>
        <w:numPr>
          <w:ilvl w:val="0"/>
          <w:numId w:val="3"/>
        </w:numPr>
        <w:spacing w:after="0" w:line="360" w:lineRule="auto"/>
        <w:ind w:left="357" w:hanging="357"/>
        <w:rPr>
          <w:rFonts w:cstheme="minorHAnsi"/>
          <w:sz w:val="24"/>
          <w:szCs w:val="24"/>
          <w:lang w:eastAsia="pl-PL"/>
        </w:rPr>
      </w:pPr>
      <w:r w:rsidRPr="00B009C4">
        <w:rPr>
          <w:rFonts w:cstheme="minorHAnsi"/>
          <w:sz w:val="24"/>
          <w:szCs w:val="24"/>
        </w:rPr>
        <w:t xml:space="preserve">rozbiórek budynków komórek, garaży i </w:t>
      </w:r>
      <w:r w:rsidR="007575BE" w:rsidRPr="00B009C4">
        <w:rPr>
          <w:rFonts w:cstheme="minorHAnsi"/>
          <w:sz w:val="24"/>
          <w:szCs w:val="24"/>
        </w:rPr>
        <w:t>innych</w:t>
      </w:r>
      <w:r w:rsidRPr="00B009C4">
        <w:rPr>
          <w:rFonts w:cstheme="minorHAnsi"/>
          <w:sz w:val="24"/>
          <w:szCs w:val="24"/>
        </w:rPr>
        <w:t xml:space="preserve"> znajdujących się na ww. terenie. </w:t>
      </w:r>
      <w:bookmarkEnd w:id="2"/>
    </w:p>
    <w:p w14:paraId="7BB6F0AE" w14:textId="1449453C" w:rsidR="00195F22" w:rsidRPr="00B009C4" w:rsidRDefault="00410E75" w:rsidP="00B009C4">
      <w:pPr>
        <w:spacing w:after="0" w:line="360" w:lineRule="auto"/>
        <w:rPr>
          <w:rFonts w:eastAsia="Times New Roman" w:cstheme="minorHAnsi"/>
          <w:sz w:val="24"/>
          <w:szCs w:val="24"/>
          <w:lang w:eastAsia="pl-PL"/>
        </w:rPr>
      </w:pPr>
      <w:bookmarkStart w:id="5" w:name="_Hlk117240409"/>
      <w:bookmarkEnd w:id="3"/>
      <w:r w:rsidRPr="00B009C4">
        <w:rPr>
          <w:rFonts w:eastAsia="Times New Roman" w:cstheme="minorHAnsi"/>
          <w:sz w:val="24"/>
          <w:szCs w:val="24"/>
          <w:lang w:eastAsia="pl-PL"/>
        </w:rPr>
        <w:t xml:space="preserve">Teren objęty zamówieniem </w:t>
      </w:r>
      <w:r w:rsidR="007575BE" w:rsidRPr="00B009C4">
        <w:rPr>
          <w:rFonts w:eastAsia="Times New Roman" w:cstheme="minorHAnsi"/>
          <w:sz w:val="24"/>
          <w:szCs w:val="24"/>
          <w:lang w:eastAsia="pl-PL"/>
        </w:rPr>
        <w:t>położony jest w obszarze wpisanym do rejestru zabytków nieruchomych województwa łódzkiego pod nr rej.: 189-XI-35 z d</w:t>
      </w:r>
      <w:r w:rsidRPr="00B009C4">
        <w:rPr>
          <w:rFonts w:eastAsia="Times New Roman" w:cstheme="minorHAnsi"/>
          <w:sz w:val="24"/>
          <w:szCs w:val="24"/>
          <w:lang w:eastAsia="pl-PL"/>
        </w:rPr>
        <w:t xml:space="preserve">nia </w:t>
      </w:r>
      <w:r w:rsidR="007575BE" w:rsidRPr="00B009C4">
        <w:rPr>
          <w:rFonts w:eastAsia="Times New Roman" w:cstheme="minorHAnsi"/>
          <w:sz w:val="24"/>
          <w:szCs w:val="24"/>
          <w:lang w:eastAsia="pl-PL"/>
        </w:rPr>
        <w:t>23.02.1962 oraz 23.02.2004</w:t>
      </w:r>
      <w:r w:rsidR="00D8309F" w:rsidRPr="00B009C4">
        <w:rPr>
          <w:rFonts w:eastAsia="Times New Roman" w:cstheme="minorHAnsi"/>
          <w:sz w:val="24"/>
          <w:szCs w:val="24"/>
          <w:lang w:eastAsia="pl-PL"/>
        </w:rPr>
        <w:t xml:space="preserve"> </w:t>
      </w:r>
      <w:r w:rsidR="007575BE" w:rsidRPr="00B009C4">
        <w:rPr>
          <w:rFonts w:eastAsia="Times New Roman" w:cstheme="minorHAnsi"/>
          <w:sz w:val="24"/>
          <w:szCs w:val="24"/>
          <w:lang w:eastAsia="pl-PL"/>
        </w:rPr>
        <w:t>r. pod nazwą „Dzielnica starego miasta”.</w:t>
      </w:r>
      <w:r w:rsidR="00302437" w:rsidRPr="00B009C4">
        <w:rPr>
          <w:rFonts w:eastAsia="Times New Roman" w:cstheme="minorHAnsi"/>
          <w:sz w:val="24"/>
          <w:szCs w:val="24"/>
          <w:lang w:eastAsia="pl-PL"/>
        </w:rPr>
        <w:t xml:space="preserve">       </w:t>
      </w:r>
      <w:bookmarkEnd w:id="5"/>
    </w:p>
    <w:p w14:paraId="2556401A" w14:textId="3B28DA9C" w:rsidR="001F7E7C" w:rsidRPr="00B009C4" w:rsidRDefault="001F7E7C" w:rsidP="00B009C4">
      <w:pPr>
        <w:pStyle w:val="Bezodstpw"/>
        <w:spacing w:line="360" w:lineRule="auto"/>
        <w:rPr>
          <w:rFonts w:cstheme="minorHAnsi"/>
          <w:sz w:val="24"/>
          <w:szCs w:val="24"/>
          <w:lang w:eastAsia="pl-PL"/>
        </w:rPr>
      </w:pPr>
      <w:r w:rsidRPr="00B009C4">
        <w:rPr>
          <w:rFonts w:cstheme="minorHAnsi"/>
          <w:sz w:val="24"/>
          <w:szCs w:val="24"/>
          <w:lang w:eastAsia="pl-PL"/>
        </w:rPr>
        <w:t>Zgodnie z pismem PGE Dystrybucja SA z dnia 15 lutego 2023</w:t>
      </w:r>
      <w:r w:rsidR="00422166" w:rsidRPr="00B009C4">
        <w:rPr>
          <w:rFonts w:cstheme="minorHAnsi"/>
          <w:sz w:val="24"/>
          <w:szCs w:val="24"/>
          <w:lang w:eastAsia="pl-PL"/>
        </w:rPr>
        <w:t xml:space="preserve"> </w:t>
      </w:r>
      <w:r w:rsidRPr="00B009C4">
        <w:rPr>
          <w:rFonts w:cstheme="minorHAnsi"/>
          <w:sz w:val="24"/>
          <w:szCs w:val="24"/>
          <w:lang w:eastAsia="pl-PL"/>
        </w:rPr>
        <w:t xml:space="preserve">r. </w:t>
      </w:r>
      <w:r w:rsidR="00422166" w:rsidRPr="00B009C4">
        <w:rPr>
          <w:rFonts w:cstheme="minorHAnsi"/>
          <w:sz w:val="24"/>
          <w:szCs w:val="24"/>
          <w:lang w:eastAsia="pl-PL"/>
        </w:rPr>
        <w:br/>
      </w:r>
      <w:r w:rsidRPr="00B009C4">
        <w:rPr>
          <w:rFonts w:cstheme="minorHAnsi"/>
          <w:sz w:val="24"/>
          <w:szCs w:val="24"/>
          <w:lang w:eastAsia="pl-PL"/>
        </w:rPr>
        <w:t>L.dz. /PGED0164887KW23/</w:t>
      </w:r>
      <w:r w:rsidR="00876DA3" w:rsidRPr="00B009C4">
        <w:rPr>
          <w:rFonts w:cstheme="minorHAnsi"/>
          <w:sz w:val="24"/>
          <w:szCs w:val="24"/>
          <w:lang w:eastAsia="pl-PL"/>
        </w:rPr>
        <w:t>2023 przebudowa</w:t>
      </w:r>
      <w:r w:rsidR="00CB0781" w:rsidRPr="00B009C4">
        <w:rPr>
          <w:rFonts w:cstheme="minorHAnsi"/>
          <w:sz w:val="24"/>
          <w:szCs w:val="24"/>
          <w:lang w:eastAsia="pl-PL"/>
        </w:rPr>
        <w:t xml:space="preserve"> czynnej linii niskiego napięcia i ewentualna likwidacja słupa energetycznego istniejącego na terenie </w:t>
      </w:r>
      <w:r w:rsidR="00876DA3" w:rsidRPr="00B009C4">
        <w:rPr>
          <w:rFonts w:cstheme="minorHAnsi"/>
          <w:sz w:val="24"/>
          <w:szCs w:val="24"/>
          <w:lang w:eastAsia="pl-PL"/>
        </w:rPr>
        <w:t>nieruchomości będą</w:t>
      </w:r>
      <w:r w:rsidR="00CB0781" w:rsidRPr="00B009C4">
        <w:rPr>
          <w:rFonts w:cstheme="minorHAnsi"/>
          <w:sz w:val="24"/>
          <w:szCs w:val="24"/>
          <w:lang w:eastAsia="pl-PL"/>
        </w:rPr>
        <w:t xml:space="preserve"> przedmiotem odrębnego postępowania. </w:t>
      </w:r>
    </w:p>
    <w:p w14:paraId="268B92B7" w14:textId="77777777" w:rsidR="001F7E7C" w:rsidRPr="00B009C4" w:rsidRDefault="001F7E7C" w:rsidP="00B009C4">
      <w:pPr>
        <w:pStyle w:val="Bezodstpw"/>
        <w:spacing w:line="360" w:lineRule="auto"/>
        <w:rPr>
          <w:rFonts w:cstheme="minorHAnsi"/>
          <w:sz w:val="24"/>
          <w:szCs w:val="24"/>
          <w:lang w:eastAsia="pl-PL"/>
        </w:rPr>
      </w:pPr>
    </w:p>
    <w:p w14:paraId="22451876" w14:textId="10229661" w:rsidR="00195F22" w:rsidRPr="00B009C4" w:rsidRDefault="00195F22" w:rsidP="00B009C4">
      <w:pPr>
        <w:pStyle w:val="Bezodstpw"/>
        <w:spacing w:line="360" w:lineRule="auto"/>
        <w:rPr>
          <w:rFonts w:cstheme="minorHAnsi"/>
          <w:sz w:val="24"/>
          <w:szCs w:val="24"/>
          <w:lang w:eastAsia="pl-PL"/>
        </w:rPr>
      </w:pPr>
      <w:r w:rsidRPr="00B009C4">
        <w:rPr>
          <w:rFonts w:cstheme="minorHAnsi"/>
          <w:sz w:val="24"/>
          <w:szCs w:val="24"/>
          <w:lang w:eastAsia="pl-PL"/>
        </w:rPr>
        <w:t xml:space="preserve">Nr postępowania: </w:t>
      </w:r>
      <w:r w:rsidR="00E50A1D" w:rsidRPr="00B009C4">
        <w:rPr>
          <w:rFonts w:cstheme="minorHAnsi"/>
          <w:b/>
          <w:bCs/>
          <w:sz w:val="24"/>
          <w:szCs w:val="24"/>
          <w:lang w:eastAsia="pl-PL"/>
        </w:rPr>
        <w:t>BM/</w:t>
      </w:r>
      <w:r w:rsidR="007D498D" w:rsidRPr="00B009C4">
        <w:rPr>
          <w:rFonts w:cstheme="minorHAnsi"/>
          <w:b/>
          <w:bCs/>
          <w:sz w:val="24"/>
          <w:szCs w:val="24"/>
          <w:lang w:eastAsia="pl-PL"/>
        </w:rPr>
        <w:t>3121/</w:t>
      </w:r>
      <w:r w:rsidR="00B11F43" w:rsidRPr="00B009C4">
        <w:rPr>
          <w:rFonts w:cstheme="minorHAnsi"/>
          <w:b/>
          <w:bCs/>
          <w:sz w:val="24"/>
          <w:szCs w:val="24"/>
          <w:lang w:eastAsia="pl-PL"/>
        </w:rPr>
        <w:t>2</w:t>
      </w:r>
      <w:r w:rsidR="007D498D" w:rsidRPr="00B009C4">
        <w:rPr>
          <w:rFonts w:cstheme="minorHAnsi"/>
          <w:b/>
          <w:bCs/>
          <w:sz w:val="24"/>
          <w:szCs w:val="24"/>
          <w:lang w:eastAsia="pl-PL"/>
        </w:rPr>
        <w:t>/202</w:t>
      </w:r>
      <w:r w:rsidR="001F7E7C" w:rsidRPr="00B009C4">
        <w:rPr>
          <w:rFonts w:cstheme="minorHAnsi"/>
          <w:b/>
          <w:bCs/>
          <w:sz w:val="24"/>
          <w:szCs w:val="24"/>
          <w:lang w:eastAsia="pl-PL"/>
        </w:rPr>
        <w:t>3</w:t>
      </w:r>
    </w:p>
    <w:p w14:paraId="2CB40E39" w14:textId="77777777" w:rsidR="000F41A1" w:rsidRPr="00B009C4" w:rsidRDefault="00195F22" w:rsidP="00B009C4">
      <w:pPr>
        <w:spacing w:after="0" w:line="360" w:lineRule="auto"/>
        <w:rPr>
          <w:rFonts w:cstheme="minorHAnsi"/>
          <w:b/>
          <w:sz w:val="24"/>
          <w:szCs w:val="24"/>
          <w:u w:val="single"/>
        </w:rPr>
      </w:pPr>
      <w:r w:rsidRPr="00B009C4">
        <w:rPr>
          <w:rFonts w:cstheme="minorHAnsi"/>
          <w:bCs/>
          <w:sz w:val="24"/>
          <w:szCs w:val="24"/>
          <w:u w:val="single"/>
        </w:rPr>
        <w:t>Przedmiotowe postępowanie prowadzone jest przy użyciu środków komunikacji elektronicznej. Składanie ofert następuje za pośrednictwem platformy zakupowej dostępnej pod adresem internetowym:</w:t>
      </w:r>
      <w:r w:rsidRPr="00B009C4">
        <w:rPr>
          <w:rFonts w:cstheme="minorHAnsi"/>
          <w:b/>
          <w:sz w:val="24"/>
          <w:szCs w:val="24"/>
          <w:u w:val="single"/>
        </w:rPr>
        <w:t xml:space="preserve"> </w:t>
      </w:r>
    </w:p>
    <w:p w14:paraId="22A50117" w14:textId="4B6A8516" w:rsidR="006E3BA0" w:rsidRPr="00B009C4" w:rsidRDefault="009F72DA" w:rsidP="00B009C4">
      <w:pPr>
        <w:spacing w:after="0" w:line="360" w:lineRule="auto"/>
        <w:rPr>
          <w:rFonts w:cstheme="minorHAnsi"/>
          <w:b/>
          <w:bCs/>
          <w:sz w:val="24"/>
          <w:szCs w:val="24"/>
        </w:rPr>
      </w:pPr>
      <w:bookmarkStart w:id="6" w:name="_Hlk66094327"/>
      <w:r w:rsidRPr="00B009C4">
        <w:rPr>
          <w:rFonts w:cstheme="minorHAnsi"/>
          <w:b/>
          <w:bCs/>
          <w:sz w:val="24"/>
          <w:szCs w:val="24"/>
        </w:rPr>
        <w:t>https://platformazakupowa.pl/pn/tbs</w:t>
      </w:r>
      <w:r w:rsidR="00C06DAE" w:rsidRPr="00B009C4">
        <w:rPr>
          <w:rFonts w:cstheme="minorHAnsi"/>
          <w:b/>
          <w:bCs/>
          <w:sz w:val="24"/>
          <w:szCs w:val="24"/>
        </w:rPr>
        <w:t>_</w:t>
      </w:r>
      <w:r w:rsidRPr="00B009C4">
        <w:rPr>
          <w:rFonts w:cstheme="minorHAnsi"/>
          <w:b/>
          <w:bCs/>
          <w:sz w:val="24"/>
          <w:szCs w:val="24"/>
        </w:rPr>
        <w:t>piotrkow</w:t>
      </w:r>
      <w:bookmarkEnd w:id="6"/>
    </w:p>
    <w:p w14:paraId="75D49619" w14:textId="786D0DDA" w:rsidR="00C06DAE" w:rsidRPr="00B009C4" w:rsidRDefault="000B5B2A" w:rsidP="00B009C4">
      <w:pPr>
        <w:pStyle w:val="Nagwek2"/>
        <w:spacing w:before="0" w:line="360" w:lineRule="auto"/>
        <w:rPr>
          <w:rFonts w:asciiTheme="minorHAnsi" w:hAnsiTheme="minorHAnsi" w:cstheme="minorHAnsi"/>
          <w:b/>
          <w:bCs/>
          <w:color w:val="auto"/>
          <w:lang w:val="en-US" w:eastAsia="ar-SA"/>
        </w:rPr>
      </w:pPr>
      <w:proofErr w:type="spellStart"/>
      <w:r w:rsidRPr="00B009C4">
        <w:rPr>
          <w:rFonts w:asciiTheme="minorHAnsi" w:hAnsiTheme="minorHAnsi" w:cstheme="minorHAnsi"/>
          <w:b/>
          <w:bCs/>
          <w:color w:val="auto"/>
          <w:lang w:val="en-US" w:eastAsia="ar-SA"/>
        </w:rPr>
        <w:lastRenderedPageBreak/>
        <w:t>Spis</w:t>
      </w:r>
      <w:proofErr w:type="spellEnd"/>
      <w:r w:rsidRPr="00B009C4">
        <w:rPr>
          <w:rFonts w:asciiTheme="minorHAnsi" w:hAnsiTheme="minorHAnsi" w:cstheme="minorHAnsi"/>
          <w:b/>
          <w:bCs/>
          <w:color w:val="auto"/>
          <w:lang w:val="en-US" w:eastAsia="ar-SA"/>
        </w:rPr>
        <w:t xml:space="preserve"> </w:t>
      </w:r>
      <w:proofErr w:type="spellStart"/>
      <w:r w:rsidRPr="00B009C4">
        <w:rPr>
          <w:rFonts w:asciiTheme="minorHAnsi" w:hAnsiTheme="minorHAnsi" w:cstheme="minorHAnsi"/>
          <w:b/>
          <w:bCs/>
          <w:color w:val="auto"/>
          <w:lang w:val="en-US" w:eastAsia="ar-SA"/>
        </w:rPr>
        <w:t>treści</w:t>
      </w:r>
      <w:proofErr w:type="spellEnd"/>
      <w:r w:rsidRPr="00B009C4">
        <w:rPr>
          <w:rFonts w:asciiTheme="minorHAnsi" w:hAnsiTheme="minorHAnsi" w:cstheme="minorHAnsi"/>
          <w:b/>
          <w:bCs/>
          <w:color w:val="auto"/>
          <w:lang w:val="en-US" w:eastAsia="ar-SA"/>
        </w:rPr>
        <w:t xml:space="preserve"> SWZ:</w:t>
      </w:r>
    </w:p>
    <w:p w14:paraId="4CC8C8C1" w14:textId="2A33538F" w:rsidR="00B20643" w:rsidRPr="00B009C4" w:rsidRDefault="000B5B2A" w:rsidP="00B009C4">
      <w:pPr>
        <w:pStyle w:val="Bezodstpw"/>
        <w:numPr>
          <w:ilvl w:val="0"/>
          <w:numId w:val="1"/>
        </w:numPr>
        <w:spacing w:line="360" w:lineRule="auto"/>
        <w:ind w:left="714" w:hanging="357"/>
        <w:rPr>
          <w:rFonts w:cstheme="minorHAnsi"/>
          <w:sz w:val="24"/>
          <w:szCs w:val="24"/>
          <w:lang w:val="en-US" w:eastAsia="ar-SA"/>
        </w:rPr>
      </w:pPr>
      <w:proofErr w:type="spellStart"/>
      <w:r w:rsidRPr="00B009C4">
        <w:rPr>
          <w:rFonts w:cstheme="minorHAnsi"/>
          <w:sz w:val="24"/>
          <w:szCs w:val="24"/>
          <w:lang w:val="en-US" w:eastAsia="ar-SA"/>
        </w:rPr>
        <w:t>Opis</w:t>
      </w:r>
      <w:proofErr w:type="spellEnd"/>
      <w:r w:rsidRPr="00B009C4">
        <w:rPr>
          <w:rFonts w:cstheme="minorHAnsi"/>
          <w:sz w:val="24"/>
          <w:szCs w:val="24"/>
          <w:lang w:val="en-US" w:eastAsia="ar-SA"/>
        </w:rPr>
        <w:t xml:space="preserve"> </w:t>
      </w:r>
      <w:proofErr w:type="spellStart"/>
      <w:r w:rsidRPr="00B009C4">
        <w:rPr>
          <w:rFonts w:cstheme="minorHAnsi"/>
          <w:sz w:val="24"/>
          <w:szCs w:val="24"/>
          <w:lang w:val="en-US" w:eastAsia="ar-SA"/>
        </w:rPr>
        <w:t>przedmiotu</w:t>
      </w:r>
      <w:proofErr w:type="spellEnd"/>
      <w:r w:rsidRPr="00B009C4">
        <w:rPr>
          <w:rFonts w:cstheme="minorHAnsi"/>
          <w:sz w:val="24"/>
          <w:szCs w:val="24"/>
          <w:lang w:val="en-US" w:eastAsia="ar-SA"/>
        </w:rPr>
        <w:t xml:space="preserve"> </w:t>
      </w:r>
      <w:proofErr w:type="spellStart"/>
      <w:r w:rsidRPr="00B009C4">
        <w:rPr>
          <w:rFonts w:cstheme="minorHAnsi"/>
          <w:sz w:val="24"/>
          <w:szCs w:val="24"/>
          <w:lang w:val="en-US" w:eastAsia="ar-SA"/>
        </w:rPr>
        <w:t>zamówienia</w:t>
      </w:r>
      <w:proofErr w:type="spellEnd"/>
    </w:p>
    <w:p w14:paraId="4D0F6415" w14:textId="7F4EFD7A" w:rsidR="00B20643" w:rsidRPr="00B009C4" w:rsidRDefault="000B5B2A" w:rsidP="00B009C4">
      <w:pPr>
        <w:pStyle w:val="Bezodstpw"/>
        <w:numPr>
          <w:ilvl w:val="0"/>
          <w:numId w:val="1"/>
        </w:numPr>
        <w:spacing w:line="360" w:lineRule="auto"/>
        <w:rPr>
          <w:rFonts w:cstheme="minorHAnsi"/>
          <w:sz w:val="24"/>
          <w:szCs w:val="24"/>
          <w:lang w:val="en-US" w:eastAsia="ar-SA"/>
        </w:rPr>
      </w:pPr>
      <w:proofErr w:type="spellStart"/>
      <w:r w:rsidRPr="00B009C4">
        <w:rPr>
          <w:rFonts w:cstheme="minorHAnsi"/>
          <w:sz w:val="24"/>
          <w:szCs w:val="24"/>
          <w:lang w:val="en-US" w:eastAsia="ar-SA"/>
        </w:rPr>
        <w:t>Termin</w:t>
      </w:r>
      <w:proofErr w:type="spellEnd"/>
      <w:r w:rsidRPr="00B009C4">
        <w:rPr>
          <w:rFonts w:cstheme="minorHAnsi"/>
          <w:sz w:val="24"/>
          <w:szCs w:val="24"/>
          <w:lang w:val="en-US" w:eastAsia="ar-SA"/>
        </w:rPr>
        <w:t xml:space="preserve"> </w:t>
      </w:r>
      <w:proofErr w:type="spellStart"/>
      <w:r w:rsidRPr="00B009C4">
        <w:rPr>
          <w:rFonts w:cstheme="minorHAnsi"/>
          <w:sz w:val="24"/>
          <w:szCs w:val="24"/>
          <w:lang w:val="en-US" w:eastAsia="ar-SA"/>
        </w:rPr>
        <w:t>wykonania</w:t>
      </w:r>
      <w:proofErr w:type="spellEnd"/>
      <w:r w:rsidRPr="00B009C4">
        <w:rPr>
          <w:rFonts w:cstheme="minorHAnsi"/>
          <w:sz w:val="24"/>
          <w:szCs w:val="24"/>
          <w:lang w:val="en-US" w:eastAsia="ar-SA"/>
        </w:rPr>
        <w:t xml:space="preserve"> </w:t>
      </w:r>
      <w:proofErr w:type="spellStart"/>
      <w:r w:rsidRPr="00B009C4">
        <w:rPr>
          <w:rFonts w:cstheme="minorHAnsi"/>
          <w:sz w:val="24"/>
          <w:szCs w:val="24"/>
          <w:lang w:val="en-US" w:eastAsia="ar-SA"/>
        </w:rPr>
        <w:t>zamówienia</w:t>
      </w:r>
      <w:proofErr w:type="spellEnd"/>
    </w:p>
    <w:p w14:paraId="7F2A2071" w14:textId="20DC6BF2" w:rsidR="00B20643" w:rsidRPr="00B009C4" w:rsidRDefault="000B5B2A" w:rsidP="00B009C4">
      <w:pPr>
        <w:pStyle w:val="Bezodstpw"/>
        <w:numPr>
          <w:ilvl w:val="0"/>
          <w:numId w:val="1"/>
        </w:numPr>
        <w:spacing w:line="360" w:lineRule="auto"/>
        <w:rPr>
          <w:rFonts w:cstheme="minorHAnsi"/>
          <w:sz w:val="24"/>
          <w:szCs w:val="24"/>
          <w:lang w:val="en-US" w:eastAsia="ar-SA"/>
        </w:rPr>
      </w:pPr>
      <w:r w:rsidRPr="00B009C4">
        <w:rPr>
          <w:rFonts w:cstheme="minorHAnsi"/>
          <w:sz w:val="24"/>
          <w:szCs w:val="24"/>
        </w:rPr>
        <w:t>Tryb udzielenia zamówienia</w:t>
      </w:r>
    </w:p>
    <w:p w14:paraId="25E8679C" w14:textId="216180AE" w:rsidR="00B20643" w:rsidRPr="00B009C4" w:rsidRDefault="000B5B2A" w:rsidP="00B009C4">
      <w:pPr>
        <w:pStyle w:val="Bezodstpw"/>
        <w:numPr>
          <w:ilvl w:val="0"/>
          <w:numId w:val="1"/>
        </w:numPr>
        <w:spacing w:line="360" w:lineRule="auto"/>
        <w:rPr>
          <w:rFonts w:cstheme="minorHAnsi"/>
          <w:sz w:val="24"/>
          <w:szCs w:val="24"/>
        </w:rPr>
      </w:pPr>
      <w:r w:rsidRPr="00B009C4">
        <w:rPr>
          <w:rFonts w:cstheme="minorHAnsi"/>
          <w:sz w:val="24"/>
          <w:szCs w:val="24"/>
        </w:rPr>
        <w:t>Warunki udziału w postępowaniu</w:t>
      </w:r>
    </w:p>
    <w:p w14:paraId="6E21D129" w14:textId="6AB17F7A" w:rsidR="00B20643" w:rsidRPr="00B009C4" w:rsidRDefault="000B5B2A" w:rsidP="00B009C4">
      <w:pPr>
        <w:pStyle w:val="Bezodstpw"/>
        <w:numPr>
          <w:ilvl w:val="0"/>
          <w:numId w:val="1"/>
        </w:numPr>
        <w:spacing w:line="360" w:lineRule="auto"/>
        <w:rPr>
          <w:rFonts w:cstheme="minorHAnsi"/>
          <w:sz w:val="24"/>
          <w:szCs w:val="24"/>
          <w:lang w:val="en-US" w:eastAsia="ar-SA"/>
        </w:rPr>
      </w:pPr>
      <w:r w:rsidRPr="00B009C4">
        <w:rPr>
          <w:rFonts w:cstheme="minorHAnsi"/>
          <w:sz w:val="24"/>
          <w:szCs w:val="24"/>
        </w:rPr>
        <w:t>Oświadczenie i dokumenty, jakie zobowiązani są dostarczyć Wykonawcy w celu potwierdzenia spełniania warunków udziału w postępowaniu oraz wykazania braku podstaw wykluczenia, podmiotowe środki dowodowe</w:t>
      </w:r>
    </w:p>
    <w:p w14:paraId="0DC4A4CE" w14:textId="2A9E6D3E" w:rsidR="00B20643" w:rsidRPr="00B009C4" w:rsidRDefault="000B5B2A" w:rsidP="00B009C4">
      <w:pPr>
        <w:pStyle w:val="Bezodstpw"/>
        <w:numPr>
          <w:ilvl w:val="0"/>
          <w:numId w:val="1"/>
        </w:numPr>
        <w:spacing w:line="360" w:lineRule="auto"/>
        <w:rPr>
          <w:rFonts w:cstheme="minorHAnsi"/>
          <w:sz w:val="24"/>
          <w:szCs w:val="24"/>
          <w:lang w:val="en-US" w:eastAsia="ar-SA"/>
        </w:rPr>
      </w:pPr>
      <w:r w:rsidRPr="00B009C4">
        <w:rPr>
          <w:rFonts w:cstheme="minorHAnsi"/>
          <w:sz w:val="24"/>
          <w:szCs w:val="24"/>
        </w:rPr>
        <w:t>Termin zawiązania ofertą</w:t>
      </w:r>
    </w:p>
    <w:p w14:paraId="15B3EEB2" w14:textId="78B6E8D8" w:rsidR="00B20643" w:rsidRPr="00B009C4" w:rsidRDefault="000B5B2A" w:rsidP="00B009C4">
      <w:pPr>
        <w:pStyle w:val="Bezodstpw"/>
        <w:numPr>
          <w:ilvl w:val="0"/>
          <w:numId w:val="1"/>
        </w:numPr>
        <w:spacing w:line="360" w:lineRule="auto"/>
        <w:rPr>
          <w:rFonts w:eastAsia="Times New Roman" w:cstheme="minorHAnsi"/>
          <w:sz w:val="24"/>
          <w:szCs w:val="24"/>
          <w:lang w:eastAsia="pl-PL"/>
        </w:rPr>
      </w:pPr>
      <w:r w:rsidRPr="00B009C4">
        <w:rPr>
          <w:rFonts w:eastAsia="Times New Roman" w:cstheme="minorHAnsi"/>
          <w:sz w:val="24"/>
          <w:szCs w:val="24"/>
          <w:lang w:eastAsia="pl-PL"/>
        </w:rPr>
        <w:t>Miejsce i termin składania ofert</w:t>
      </w:r>
    </w:p>
    <w:p w14:paraId="2187A575" w14:textId="20CFF6EB" w:rsidR="00B20643" w:rsidRPr="00B009C4" w:rsidRDefault="000B5B2A" w:rsidP="00B009C4">
      <w:pPr>
        <w:pStyle w:val="Bezodstpw"/>
        <w:numPr>
          <w:ilvl w:val="0"/>
          <w:numId w:val="1"/>
        </w:numPr>
        <w:spacing w:line="360" w:lineRule="auto"/>
        <w:rPr>
          <w:rFonts w:cstheme="minorHAnsi"/>
          <w:sz w:val="24"/>
          <w:szCs w:val="24"/>
          <w:lang w:val="en-US" w:eastAsia="ar-SA"/>
        </w:rPr>
      </w:pPr>
      <w:r w:rsidRPr="00B009C4">
        <w:rPr>
          <w:rFonts w:eastAsia="Times New Roman" w:cstheme="minorHAnsi"/>
          <w:sz w:val="24"/>
          <w:szCs w:val="24"/>
          <w:lang w:eastAsia="pl-PL"/>
        </w:rPr>
        <w:t>Opis sposobu przygotowania ofert oraz dokumentów wymaganych przez zamawiającego w SWZ</w:t>
      </w:r>
    </w:p>
    <w:p w14:paraId="319F51D9" w14:textId="717BF8DE" w:rsidR="00E35CC6" w:rsidRPr="00B009C4" w:rsidRDefault="000B5B2A" w:rsidP="00B009C4">
      <w:pPr>
        <w:pStyle w:val="Bezodstpw"/>
        <w:numPr>
          <w:ilvl w:val="0"/>
          <w:numId w:val="1"/>
        </w:numPr>
        <w:spacing w:line="360" w:lineRule="auto"/>
        <w:rPr>
          <w:rFonts w:cstheme="minorHAnsi"/>
          <w:sz w:val="24"/>
          <w:szCs w:val="24"/>
          <w:lang w:val="en-US" w:eastAsia="ar-SA"/>
        </w:rPr>
      </w:pPr>
      <w:r w:rsidRPr="00B009C4">
        <w:rPr>
          <w:rFonts w:eastAsia="Times New Roman" w:cstheme="minorHAnsi"/>
          <w:sz w:val="24"/>
          <w:szCs w:val="24"/>
          <w:lang w:eastAsia="pl-PL"/>
        </w:rPr>
        <w:t>Otwarcie ofert</w:t>
      </w:r>
    </w:p>
    <w:p w14:paraId="2B2EED26" w14:textId="5B8F829C" w:rsidR="00E35CC6" w:rsidRPr="00B009C4" w:rsidRDefault="000B5B2A" w:rsidP="00B009C4">
      <w:pPr>
        <w:pStyle w:val="Bezodstpw"/>
        <w:numPr>
          <w:ilvl w:val="0"/>
          <w:numId w:val="1"/>
        </w:numPr>
        <w:spacing w:line="360" w:lineRule="auto"/>
        <w:rPr>
          <w:rFonts w:cstheme="minorHAnsi"/>
          <w:sz w:val="24"/>
          <w:szCs w:val="24"/>
          <w:lang w:val="en-US" w:eastAsia="ar-SA"/>
        </w:rPr>
      </w:pPr>
      <w:r w:rsidRPr="00B009C4">
        <w:rPr>
          <w:rFonts w:cstheme="minorHAnsi"/>
          <w:sz w:val="24"/>
          <w:szCs w:val="24"/>
        </w:rPr>
        <w:t>Zalecenia Zamawiającego</w:t>
      </w:r>
    </w:p>
    <w:p w14:paraId="044423B7" w14:textId="2EF3BB96" w:rsidR="00E35CC6" w:rsidRPr="00B009C4" w:rsidRDefault="000B5B2A" w:rsidP="00B009C4">
      <w:pPr>
        <w:pStyle w:val="Bezodstpw"/>
        <w:numPr>
          <w:ilvl w:val="0"/>
          <w:numId w:val="1"/>
        </w:numPr>
        <w:spacing w:line="360" w:lineRule="auto"/>
        <w:rPr>
          <w:rFonts w:cstheme="minorHAnsi"/>
          <w:sz w:val="24"/>
          <w:szCs w:val="24"/>
          <w:lang w:val="en-US" w:eastAsia="ar-SA"/>
        </w:rPr>
      </w:pPr>
      <w:r w:rsidRPr="00B009C4">
        <w:rPr>
          <w:rFonts w:cstheme="minorHAnsi"/>
          <w:sz w:val="24"/>
          <w:szCs w:val="24"/>
        </w:rPr>
        <w:t>Podstawy wykluczenia z postępowania</w:t>
      </w:r>
    </w:p>
    <w:p w14:paraId="55A10AB6" w14:textId="08D3E58E" w:rsidR="00E35CC6" w:rsidRPr="00B009C4" w:rsidRDefault="000B5B2A" w:rsidP="00B009C4">
      <w:pPr>
        <w:pStyle w:val="Bezodstpw"/>
        <w:numPr>
          <w:ilvl w:val="0"/>
          <w:numId w:val="1"/>
        </w:numPr>
        <w:spacing w:line="360" w:lineRule="auto"/>
        <w:rPr>
          <w:rFonts w:cstheme="minorHAnsi"/>
          <w:sz w:val="24"/>
          <w:szCs w:val="24"/>
          <w:lang w:val="en-US" w:eastAsia="ar-SA"/>
        </w:rPr>
      </w:pPr>
      <w:r w:rsidRPr="00B009C4">
        <w:rPr>
          <w:rFonts w:cstheme="minorHAnsi"/>
          <w:sz w:val="24"/>
          <w:szCs w:val="24"/>
        </w:rPr>
        <w:t>Informacja o sposobie porozumiewania się Zamawiającego z Wykonawcami oraz przekazywania oświadczeń lub dokumentów</w:t>
      </w:r>
    </w:p>
    <w:p w14:paraId="56D3E7C7" w14:textId="3B07F443" w:rsidR="00E35CC6" w:rsidRPr="00B009C4" w:rsidRDefault="000B5B2A" w:rsidP="00B009C4">
      <w:pPr>
        <w:pStyle w:val="Bezodstpw"/>
        <w:numPr>
          <w:ilvl w:val="0"/>
          <w:numId w:val="1"/>
        </w:numPr>
        <w:spacing w:line="360" w:lineRule="auto"/>
        <w:rPr>
          <w:rFonts w:cstheme="minorHAnsi"/>
          <w:sz w:val="24"/>
          <w:szCs w:val="24"/>
          <w:lang w:val="en-US" w:eastAsia="ar-SA"/>
        </w:rPr>
      </w:pPr>
      <w:r w:rsidRPr="00B009C4">
        <w:rPr>
          <w:rFonts w:cstheme="minorHAnsi"/>
          <w:sz w:val="24"/>
          <w:szCs w:val="24"/>
        </w:rPr>
        <w:t>Wymagania dotyczące wadium</w:t>
      </w:r>
    </w:p>
    <w:p w14:paraId="7AF68496" w14:textId="1A82B6B3" w:rsidR="00E35CC6" w:rsidRPr="00B009C4" w:rsidRDefault="000B5B2A" w:rsidP="00B009C4">
      <w:pPr>
        <w:pStyle w:val="Bezodstpw"/>
        <w:numPr>
          <w:ilvl w:val="0"/>
          <w:numId w:val="1"/>
        </w:numPr>
        <w:spacing w:line="360" w:lineRule="auto"/>
        <w:rPr>
          <w:rFonts w:cstheme="minorHAnsi"/>
          <w:sz w:val="24"/>
          <w:szCs w:val="24"/>
          <w:lang w:val="en-US" w:eastAsia="ar-SA"/>
        </w:rPr>
      </w:pPr>
      <w:r w:rsidRPr="00B009C4">
        <w:rPr>
          <w:rFonts w:cstheme="minorHAnsi"/>
          <w:sz w:val="24"/>
          <w:szCs w:val="24"/>
        </w:rPr>
        <w:t>Wymagania dotyczące zabezpieczenia należytego wykonania umowy</w:t>
      </w:r>
    </w:p>
    <w:p w14:paraId="7488F524" w14:textId="726CEE60" w:rsidR="00E35CC6" w:rsidRPr="00B009C4" w:rsidRDefault="000B5B2A" w:rsidP="00B009C4">
      <w:pPr>
        <w:pStyle w:val="Bezodstpw"/>
        <w:numPr>
          <w:ilvl w:val="0"/>
          <w:numId w:val="1"/>
        </w:numPr>
        <w:spacing w:line="360" w:lineRule="auto"/>
        <w:rPr>
          <w:rFonts w:cstheme="minorHAnsi"/>
          <w:sz w:val="24"/>
          <w:szCs w:val="24"/>
          <w:lang w:val="en-US" w:eastAsia="ar-SA"/>
        </w:rPr>
      </w:pPr>
      <w:r w:rsidRPr="00B009C4">
        <w:rPr>
          <w:rFonts w:cstheme="minorHAnsi"/>
          <w:sz w:val="24"/>
          <w:szCs w:val="24"/>
        </w:rPr>
        <w:t>Kryteria oceny ofert</w:t>
      </w:r>
    </w:p>
    <w:p w14:paraId="3DA594E7" w14:textId="5950AD41" w:rsidR="00E35CC6" w:rsidRPr="00B009C4" w:rsidRDefault="000B5B2A" w:rsidP="00B009C4">
      <w:pPr>
        <w:pStyle w:val="Bezodstpw"/>
        <w:numPr>
          <w:ilvl w:val="0"/>
          <w:numId w:val="1"/>
        </w:numPr>
        <w:spacing w:line="360" w:lineRule="auto"/>
        <w:rPr>
          <w:rFonts w:cstheme="minorHAnsi"/>
          <w:sz w:val="24"/>
          <w:szCs w:val="24"/>
          <w:lang w:val="en-US" w:eastAsia="ar-SA"/>
        </w:rPr>
      </w:pPr>
      <w:r w:rsidRPr="00B009C4">
        <w:rPr>
          <w:rFonts w:cstheme="minorHAnsi"/>
          <w:sz w:val="24"/>
          <w:szCs w:val="24"/>
        </w:rPr>
        <w:t>Sposób obliczenia ceny oferty</w:t>
      </w:r>
    </w:p>
    <w:p w14:paraId="6FBC066F" w14:textId="10DEF788" w:rsidR="00E35CC6" w:rsidRPr="00B009C4" w:rsidRDefault="000B5B2A" w:rsidP="00B009C4">
      <w:pPr>
        <w:pStyle w:val="Bezodstpw"/>
        <w:numPr>
          <w:ilvl w:val="0"/>
          <w:numId w:val="1"/>
        </w:numPr>
        <w:spacing w:line="360" w:lineRule="auto"/>
        <w:rPr>
          <w:rFonts w:cstheme="minorHAnsi"/>
          <w:sz w:val="24"/>
          <w:szCs w:val="24"/>
          <w:lang w:val="en-US" w:eastAsia="ar-SA"/>
        </w:rPr>
      </w:pPr>
      <w:r w:rsidRPr="00B009C4">
        <w:rPr>
          <w:rFonts w:cstheme="minorHAnsi"/>
          <w:sz w:val="24"/>
          <w:szCs w:val="24"/>
        </w:rPr>
        <w:t>Informacje o formalnościach, jakie powinny być dopełnione po wyborze oferty w celu zawarcia umowy w sprawie zamówienia publicznego</w:t>
      </w:r>
    </w:p>
    <w:p w14:paraId="445AF0C5" w14:textId="0256D122" w:rsidR="00E35CC6" w:rsidRPr="00B009C4" w:rsidRDefault="000B5B2A" w:rsidP="00B009C4">
      <w:pPr>
        <w:pStyle w:val="Bezodstpw"/>
        <w:numPr>
          <w:ilvl w:val="0"/>
          <w:numId w:val="1"/>
        </w:numPr>
        <w:spacing w:line="360" w:lineRule="auto"/>
        <w:rPr>
          <w:rFonts w:cstheme="minorHAnsi"/>
          <w:sz w:val="24"/>
          <w:szCs w:val="24"/>
          <w:lang w:val="en-US" w:eastAsia="ar-SA"/>
        </w:rPr>
      </w:pPr>
      <w:r w:rsidRPr="00B009C4">
        <w:rPr>
          <w:rFonts w:cstheme="minorHAnsi"/>
          <w:sz w:val="24"/>
          <w:szCs w:val="24"/>
        </w:rPr>
        <w:t>Informacje o treści zawieranej umowy oraz możliwości jej zmiany</w:t>
      </w:r>
    </w:p>
    <w:p w14:paraId="2A19747C" w14:textId="71BB1482" w:rsidR="00E35CC6" w:rsidRPr="00B009C4" w:rsidRDefault="000B5B2A" w:rsidP="00B009C4">
      <w:pPr>
        <w:pStyle w:val="Bezodstpw"/>
        <w:numPr>
          <w:ilvl w:val="0"/>
          <w:numId w:val="1"/>
        </w:numPr>
        <w:spacing w:line="360" w:lineRule="auto"/>
        <w:rPr>
          <w:rFonts w:cstheme="minorHAnsi"/>
          <w:sz w:val="24"/>
          <w:szCs w:val="24"/>
          <w:lang w:val="en-US" w:eastAsia="ar-SA"/>
        </w:rPr>
      </w:pPr>
      <w:r w:rsidRPr="00B009C4">
        <w:rPr>
          <w:rFonts w:cstheme="minorHAnsi"/>
          <w:sz w:val="24"/>
          <w:szCs w:val="24"/>
        </w:rPr>
        <w:t>Ochrona danych osobowych</w:t>
      </w:r>
    </w:p>
    <w:p w14:paraId="3B3E6123" w14:textId="1A7FD6FE" w:rsidR="003E3484" w:rsidRPr="00B009C4" w:rsidRDefault="000B5B2A" w:rsidP="00B009C4">
      <w:pPr>
        <w:pStyle w:val="Bezodstpw"/>
        <w:numPr>
          <w:ilvl w:val="0"/>
          <w:numId w:val="1"/>
        </w:numPr>
        <w:spacing w:line="360" w:lineRule="auto"/>
        <w:rPr>
          <w:rFonts w:cstheme="minorHAnsi"/>
          <w:sz w:val="24"/>
          <w:szCs w:val="24"/>
        </w:rPr>
      </w:pPr>
      <w:r w:rsidRPr="00B009C4">
        <w:rPr>
          <w:rFonts w:cstheme="minorHAnsi"/>
          <w:sz w:val="24"/>
          <w:szCs w:val="24"/>
        </w:rPr>
        <w:t>Poleganie na zasobach podmiotów trzecich</w:t>
      </w:r>
    </w:p>
    <w:p w14:paraId="5BEB6EBF" w14:textId="5EB8969E" w:rsidR="003E3484" w:rsidRPr="00B009C4" w:rsidRDefault="000B5B2A" w:rsidP="00B009C4">
      <w:pPr>
        <w:pStyle w:val="Bezodstpw"/>
        <w:numPr>
          <w:ilvl w:val="0"/>
          <w:numId w:val="1"/>
        </w:numPr>
        <w:spacing w:line="360" w:lineRule="auto"/>
        <w:rPr>
          <w:rFonts w:cstheme="minorHAnsi"/>
          <w:sz w:val="24"/>
          <w:szCs w:val="24"/>
        </w:rPr>
      </w:pPr>
      <w:r w:rsidRPr="00B009C4">
        <w:rPr>
          <w:rFonts w:cstheme="minorHAnsi"/>
          <w:sz w:val="24"/>
          <w:szCs w:val="24"/>
        </w:rPr>
        <w:t>Podwykonawstwo</w:t>
      </w:r>
    </w:p>
    <w:p w14:paraId="1290E69A" w14:textId="5189094B" w:rsidR="003E3484" w:rsidRPr="00B009C4" w:rsidRDefault="000B5B2A" w:rsidP="00B009C4">
      <w:pPr>
        <w:pStyle w:val="Bezodstpw"/>
        <w:numPr>
          <w:ilvl w:val="0"/>
          <w:numId w:val="1"/>
        </w:numPr>
        <w:spacing w:line="360" w:lineRule="auto"/>
        <w:rPr>
          <w:rFonts w:cstheme="minorHAnsi"/>
          <w:sz w:val="24"/>
          <w:szCs w:val="24"/>
        </w:rPr>
      </w:pPr>
      <w:r w:rsidRPr="00B009C4">
        <w:rPr>
          <w:rFonts w:cstheme="minorHAnsi"/>
          <w:sz w:val="24"/>
          <w:szCs w:val="24"/>
        </w:rPr>
        <w:t>Informacja dla wykonawców wspólnie ubiegających się o realizację zamówienia</w:t>
      </w:r>
    </w:p>
    <w:p w14:paraId="11365CD7" w14:textId="0D129960" w:rsidR="00080343" w:rsidRPr="00B009C4" w:rsidRDefault="00080343" w:rsidP="00B009C4">
      <w:pPr>
        <w:pStyle w:val="Bezodstpw"/>
        <w:numPr>
          <w:ilvl w:val="0"/>
          <w:numId w:val="1"/>
        </w:numPr>
        <w:spacing w:line="360" w:lineRule="auto"/>
        <w:rPr>
          <w:rFonts w:cstheme="minorHAnsi"/>
          <w:sz w:val="24"/>
          <w:szCs w:val="24"/>
        </w:rPr>
      </w:pPr>
      <w:r w:rsidRPr="00B009C4">
        <w:rPr>
          <w:rFonts w:cstheme="minorHAnsi"/>
          <w:sz w:val="24"/>
          <w:szCs w:val="24"/>
        </w:rPr>
        <w:t>Pouczenie o środkach ochrony</w:t>
      </w:r>
      <w:r w:rsidR="00AD52D9" w:rsidRPr="00B009C4">
        <w:rPr>
          <w:rFonts w:cstheme="minorHAnsi"/>
          <w:sz w:val="24"/>
          <w:szCs w:val="24"/>
        </w:rPr>
        <w:t xml:space="preserve"> prawnej przysługujących Wykonawcy</w:t>
      </w:r>
    </w:p>
    <w:p w14:paraId="4400CE2B" w14:textId="3A51E900" w:rsidR="006E3BA0" w:rsidRPr="00B009C4" w:rsidRDefault="000B5B2A" w:rsidP="00B009C4">
      <w:pPr>
        <w:pStyle w:val="Bezodstpw"/>
        <w:numPr>
          <w:ilvl w:val="0"/>
          <w:numId w:val="1"/>
        </w:numPr>
        <w:spacing w:line="360" w:lineRule="auto"/>
        <w:rPr>
          <w:rFonts w:cstheme="minorHAnsi"/>
          <w:sz w:val="24"/>
          <w:szCs w:val="24"/>
        </w:rPr>
      </w:pPr>
      <w:r w:rsidRPr="00B009C4">
        <w:rPr>
          <w:rFonts w:cstheme="minorHAnsi"/>
          <w:sz w:val="24"/>
          <w:szCs w:val="24"/>
        </w:rPr>
        <w:t>Wykaz załączników do SWZ</w:t>
      </w:r>
    </w:p>
    <w:p w14:paraId="565C30F3" w14:textId="2F16D2CD" w:rsidR="00AD09ED" w:rsidRPr="00B009C4" w:rsidRDefault="00B328CF" w:rsidP="00B009C4">
      <w:pPr>
        <w:pStyle w:val="Nagwek3"/>
        <w:spacing w:before="0" w:line="360" w:lineRule="auto"/>
        <w:rPr>
          <w:rFonts w:asciiTheme="minorHAnsi" w:hAnsiTheme="minorHAnsi" w:cstheme="minorHAnsi"/>
          <w:b/>
          <w:bCs/>
          <w:color w:val="auto"/>
          <w:sz w:val="28"/>
          <w:szCs w:val="28"/>
          <w:lang w:val="en-US" w:eastAsia="ar-SA"/>
        </w:rPr>
      </w:pPr>
      <w:r w:rsidRPr="00B009C4">
        <w:rPr>
          <w:rFonts w:asciiTheme="minorHAnsi" w:hAnsiTheme="minorHAnsi" w:cstheme="minorHAnsi"/>
          <w:b/>
          <w:bCs/>
          <w:color w:val="auto"/>
          <w:sz w:val="28"/>
          <w:szCs w:val="28"/>
          <w:lang w:val="en-US" w:eastAsia="ar-SA"/>
        </w:rPr>
        <w:lastRenderedPageBreak/>
        <w:t xml:space="preserve">1. </w:t>
      </w:r>
      <w:proofErr w:type="spellStart"/>
      <w:r w:rsidR="007B5C2F" w:rsidRPr="00B009C4">
        <w:rPr>
          <w:rFonts w:asciiTheme="minorHAnsi" w:hAnsiTheme="minorHAnsi" w:cstheme="minorHAnsi"/>
          <w:b/>
          <w:bCs/>
          <w:color w:val="auto"/>
          <w:sz w:val="28"/>
          <w:szCs w:val="28"/>
          <w:lang w:val="en-US" w:eastAsia="ar-SA"/>
        </w:rPr>
        <w:t>Opis</w:t>
      </w:r>
      <w:proofErr w:type="spellEnd"/>
      <w:r w:rsidR="007B5C2F" w:rsidRPr="00B009C4">
        <w:rPr>
          <w:rFonts w:asciiTheme="minorHAnsi" w:hAnsiTheme="minorHAnsi" w:cstheme="minorHAnsi"/>
          <w:b/>
          <w:bCs/>
          <w:color w:val="auto"/>
          <w:sz w:val="28"/>
          <w:szCs w:val="28"/>
          <w:lang w:val="en-US" w:eastAsia="ar-SA"/>
        </w:rPr>
        <w:t xml:space="preserve"> </w:t>
      </w:r>
      <w:proofErr w:type="spellStart"/>
      <w:r w:rsidR="007B5C2F" w:rsidRPr="00B009C4">
        <w:rPr>
          <w:rFonts w:asciiTheme="minorHAnsi" w:hAnsiTheme="minorHAnsi" w:cstheme="minorHAnsi"/>
          <w:b/>
          <w:bCs/>
          <w:color w:val="auto"/>
          <w:sz w:val="28"/>
          <w:szCs w:val="28"/>
          <w:lang w:val="en-US" w:eastAsia="ar-SA"/>
        </w:rPr>
        <w:t>przedmiotu</w:t>
      </w:r>
      <w:proofErr w:type="spellEnd"/>
      <w:r w:rsidR="007B5C2F" w:rsidRPr="00B009C4">
        <w:rPr>
          <w:rFonts w:asciiTheme="minorHAnsi" w:hAnsiTheme="minorHAnsi" w:cstheme="minorHAnsi"/>
          <w:b/>
          <w:bCs/>
          <w:color w:val="auto"/>
          <w:sz w:val="28"/>
          <w:szCs w:val="28"/>
          <w:lang w:val="en-US" w:eastAsia="ar-SA"/>
        </w:rPr>
        <w:t xml:space="preserve"> </w:t>
      </w:r>
      <w:proofErr w:type="spellStart"/>
      <w:r w:rsidR="007B5C2F" w:rsidRPr="00B009C4">
        <w:rPr>
          <w:rFonts w:asciiTheme="minorHAnsi" w:hAnsiTheme="minorHAnsi" w:cstheme="minorHAnsi"/>
          <w:b/>
          <w:bCs/>
          <w:color w:val="auto"/>
          <w:sz w:val="28"/>
          <w:szCs w:val="28"/>
          <w:lang w:val="en-US" w:eastAsia="ar-SA"/>
        </w:rPr>
        <w:t>zamówienia</w:t>
      </w:r>
      <w:proofErr w:type="spellEnd"/>
    </w:p>
    <w:p w14:paraId="4F13A96F" w14:textId="546CAB6F" w:rsidR="00302437" w:rsidRPr="00B009C4" w:rsidRDefault="009D1F6A" w:rsidP="00B009C4">
      <w:pPr>
        <w:pStyle w:val="Akapitzlist"/>
        <w:numPr>
          <w:ilvl w:val="0"/>
          <w:numId w:val="4"/>
        </w:numPr>
        <w:spacing w:after="0" w:line="360" w:lineRule="auto"/>
        <w:rPr>
          <w:rFonts w:cstheme="minorHAnsi"/>
          <w:lang w:val="en-US" w:eastAsia="ar-SA"/>
        </w:rPr>
      </w:pPr>
      <w:r w:rsidRPr="00B009C4">
        <w:rPr>
          <w:rFonts w:cstheme="minorHAnsi"/>
          <w:sz w:val="24"/>
          <w:szCs w:val="24"/>
        </w:rPr>
        <w:t xml:space="preserve">Przedmiotem zamówienia jest </w:t>
      </w:r>
      <w:r w:rsidR="00302437" w:rsidRPr="00B009C4">
        <w:rPr>
          <w:rFonts w:cstheme="minorHAnsi"/>
          <w:sz w:val="24"/>
          <w:szCs w:val="24"/>
        </w:rPr>
        <w:t>w</w:t>
      </w:r>
      <w:r w:rsidR="00302437" w:rsidRPr="00B009C4">
        <w:rPr>
          <w:rFonts w:eastAsia="Times New Roman" w:cstheme="minorHAnsi"/>
          <w:sz w:val="24"/>
          <w:szCs w:val="24"/>
          <w:lang w:eastAsia="pl-PL"/>
        </w:rPr>
        <w:t>ykonani</w:t>
      </w:r>
      <w:r w:rsidR="00BE54C4" w:rsidRPr="00B009C4">
        <w:rPr>
          <w:rFonts w:eastAsia="Times New Roman" w:cstheme="minorHAnsi"/>
          <w:sz w:val="24"/>
          <w:szCs w:val="24"/>
          <w:lang w:eastAsia="pl-PL"/>
        </w:rPr>
        <w:t>e</w:t>
      </w:r>
      <w:r w:rsidR="00302437" w:rsidRPr="00B009C4">
        <w:rPr>
          <w:rFonts w:eastAsia="Times New Roman" w:cstheme="minorHAnsi"/>
          <w:sz w:val="24"/>
          <w:szCs w:val="24"/>
          <w:lang w:eastAsia="pl-PL"/>
        </w:rPr>
        <w:t xml:space="preserve"> koncepcji architektoniczno-urbanistycznej </w:t>
      </w:r>
      <w:r w:rsidR="00A60EC7" w:rsidRPr="00B009C4">
        <w:rPr>
          <w:rFonts w:eastAsia="Times New Roman" w:cstheme="minorHAnsi"/>
          <w:sz w:val="24"/>
          <w:szCs w:val="24"/>
          <w:lang w:eastAsia="pl-PL"/>
        </w:rPr>
        <w:br/>
      </w:r>
      <w:r w:rsidR="00302437" w:rsidRPr="00B009C4">
        <w:rPr>
          <w:rFonts w:eastAsia="Times New Roman" w:cstheme="minorHAnsi"/>
          <w:sz w:val="24"/>
          <w:szCs w:val="24"/>
          <w:lang w:eastAsia="pl-PL"/>
        </w:rPr>
        <w:t>(I etap) oraz, na jej podstawie, dokumentacji projektowo - kosztorysowej (II etap)</w:t>
      </w:r>
      <w:r w:rsidR="00DE64DC" w:rsidRPr="00B009C4">
        <w:rPr>
          <w:rFonts w:eastAsia="Times New Roman" w:cstheme="minorHAnsi"/>
          <w:sz w:val="24"/>
          <w:szCs w:val="24"/>
          <w:lang w:eastAsia="pl-PL"/>
        </w:rPr>
        <w:t>,</w:t>
      </w:r>
      <w:r w:rsidR="00302437" w:rsidRPr="00B009C4">
        <w:rPr>
          <w:rFonts w:eastAsia="Times New Roman" w:cstheme="minorHAnsi"/>
          <w:sz w:val="24"/>
          <w:szCs w:val="24"/>
          <w:lang w:eastAsia="pl-PL"/>
        </w:rPr>
        <w:t xml:space="preserve"> </w:t>
      </w:r>
      <w:r w:rsidR="00DE64DC" w:rsidRPr="00B009C4">
        <w:rPr>
          <w:rFonts w:eastAsia="Times New Roman" w:cstheme="minorHAnsi"/>
          <w:sz w:val="24"/>
          <w:szCs w:val="24"/>
          <w:lang w:eastAsia="pl-PL"/>
        </w:rPr>
        <w:t>zgodnie z ofertą Wykonawcy, stanowiącą Załącznik nr 1 do umowy:</w:t>
      </w:r>
    </w:p>
    <w:p w14:paraId="456A4FA9" w14:textId="43E4B84C" w:rsidR="005E70F4" w:rsidRPr="00B009C4" w:rsidRDefault="005E70F4" w:rsidP="00B009C4">
      <w:pPr>
        <w:pStyle w:val="Akapitzlist"/>
        <w:numPr>
          <w:ilvl w:val="1"/>
          <w:numId w:val="5"/>
        </w:numPr>
        <w:spacing w:after="0" w:line="360" w:lineRule="auto"/>
        <w:rPr>
          <w:rFonts w:cstheme="minorHAnsi"/>
          <w:lang w:val="en-US" w:eastAsia="ar-SA"/>
        </w:rPr>
      </w:pPr>
      <w:r w:rsidRPr="00B009C4">
        <w:rPr>
          <w:rFonts w:eastAsia="Times New Roman" w:cstheme="minorHAnsi"/>
          <w:sz w:val="24"/>
          <w:szCs w:val="24"/>
          <w:lang w:eastAsia="pl-PL"/>
        </w:rPr>
        <w:t xml:space="preserve">zabudowy nieruchomości przy ul. Wojska Polskiego 29A – 29/31 w Piotrkowie Trybunalskim </w:t>
      </w:r>
      <w:r w:rsidR="00D35330" w:rsidRPr="00B009C4">
        <w:rPr>
          <w:rFonts w:eastAsia="Times New Roman" w:cstheme="minorHAnsi"/>
          <w:sz w:val="24"/>
          <w:szCs w:val="24"/>
          <w:lang w:eastAsia="pl-PL"/>
        </w:rPr>
        <w:t xml:space="preserve">(działki o nr ew. 15/10, 15/9, 15/1, 15/3, 15/5, 15/7 - </w:t>
      </w:r>
      <w:proofErr w:type="spellStart"/>
      <w:r w:rsidR="00D35330" w:rsidRPr="00B009C4">
        <w:rPr>
          <w:rFonts w:eastAsia="Times New Roman" w:cstheme="minorHAnsi"/>
          <w:sz w:val="24"/>
          <w:szCs w:val="24"/>
          <w:lang w:eastAsia="pl-PL"/>
        </w:rPr>
        <w:t>obr</w:t>
      </w:r>
      <w:proofErr w:type="spellEnd"/>
      <w:r w:rsidR="00D35330" w:rsidRPr="00B009C4">
        <w:rPr>
          <w:rFonts w:eastAsia="Times New Roman" w:cstheme="minorHAnsi"/>
          <w:sz w:val="24"/>
          <w:szCs w:val="24"/>
          <w:lang w:eastAsia="pl-PL"/>
        </w:rPr>
        <w:t>. 21)</w:t>
      </w:r>
      <w:r w:rsidRPr="00B009C4">
        <w:rPr>
          <w:rFonts w:eastAsia="Times New Roman" w:cstheme="minorHAnsi"/>
          <w:sz w:val="24"/>
          <w:szCs w:val="24"/>
          <w:lang w:eastAsia="pl-PL"/>
        </w:rPr>
        <w:t>;</w:t>
      </w:r>
    </w:p>
    <w:p w14:paraId="612276AC" w14:textId="087CA4CD" w:rsidR="00A90D97" w:rsidRPr="00B009C4" w:rsidRDefault="005E70F4" w:rsidP="00B009C4">
      <w:pPr>
        <w:pStyle w:val="Akapitzlist"/>
        <w:numPr>
          <w:ilvl w:val="1"/>
          <w:numId w:val="5"/>
        </w:numPr>
        <w:spacing w:after="0" w:line="360" w:lineRule="auto"/>
        <w:rPr>
          <w:rFonts w:cstheme="minorHAnsi"/>
          <w:lang w:val="en-US" w:eastAsia="ar-SA"/>
        </w:rPr>
      </w:pPr>
      <w:r w:rsidRPr="00B009C4">
        <w:rPr>
          <w:rFonts w:eastAsia="Times New Roman" w:cstheme="minorHAnsi"/>
          <w:sz w:val="24"/>
          <w:szCs w:val="24"/>
          <w:lang w:eastAsia="pl-PL"/>
        </w:rPr>
        <w:t xml:space="preserve">infrastruktury technicznej (przyłącza do sieci, w tym węzła cieplnego) oraz zagospodarowania terenu </w:t>
      </w:r>
      <w:r w:rsidR="00D35330" w:rsidRPr="00B009C4">
        <w:rPr>
          <w:rFonts w:eastAsia="Times New Roman" w:cstheme="minorHAnsi"/>
          <w:sz w:val="24"/>
          <w:szCs w:val="24"/>
          <w:lang w:eastAsia="pl-PL"/>
        </w:rPr>
        <w:t xml:space="preserve">(działki o nr ew. 15/10, 15/9, 15/1, 15/3, 15/5, 15/7 </w:t>
      </w:r>
      <w:r w:rsidR="003679F7" w:rsidRPr="00B009C4">
        <w:rPr>
          <w:rFonts w:eastAsia="Times New Roman" w:cstheme="minorHAnsi"/>
          <w:sz w:val="24"/>
          <w:szCs w:val="24"/>
          <w:lang w:eastAsia="pl-PL"/>
        </w:rPr>
        <w:br/>
      </w:r>
      <w:r w:rsidR="00D35330" w:rsidRPr="00B009C4">
        <w:rPr>
          <w:rFonts w:eastAsia="Times New Roman" w:cstheme="minorHAnsi"/>
          <w:sz w:val="24"/>
          <w:szCs w:val="24"/>
          <w:lang w:eastAsia="pl-PL"/>
        </w:rPr>
        <w:t xml:space="preserve">- </w:t>
      </w:r>
      <w:proofErr w:type="spellStart"/>
      <w:r w:rsidR="00D35330" w:rsidRPr="00B009C4">
        <w:rPr>
          <w:rFonts w:eastAsia="Times New Roman" w:cstheme="minorHAnsi"/>
          <w:sz w:val="24"/>
          <w:szCs w:val="24"/>
          <w:lang w:eastAsia="pl-PL"/>
        </w:rPr>
        <w:t>obr</w:t>
      </w:r>
      <w:proofErr w:type="spellEnd"/>
      <w:r w:rsidR="00D35330" w:rsidRPr="00B009C4">
        <w:rPr>
          <w:rFonts w:eastAsia="Times New Roman" w:cstheme="minorHAnsi"/>
          <w:sz w:val="24"/>
          <w:szCs w:val="24"/>
          <w:lang w:eastAsia="pl-PL"/>
        </w:rPr>
        <w:t>. 21</w:t>
      </w:r>
      <w:r w:rsidR="00876DA3" w:rsidRPr="00B009C4">
        <w:rPr>
          <w:rFonts w:eastAsia="Times New Roman" w:cstheme="minorHAnsi"/>
          <w:sz w:val="24"/>
          <w:szCs w:val="24"/>
          <w:lang w:eastAsia="pl-PL"/>
        </w:rPr>
        <w:t>)</w:t>
      </w:r>
      <w:r w:rsidR="00A90D97" w:rsidRPr="00B009C4">
        <w:rPr>
          <w:rFonts w:eastAsia="Times New Roman" w:cstheme="minorHAnsi"/>
          <w:bCs/>
          <w:sz w:val="24"/>
          <w:szCs w:val="24"/>
          <w:lang w:eastAsia="pl-PL"/>
        </w:rPr>
        <w:t>;</w:t>
      </w:r>
    </w:p>
    <w:p w14:paraId="05D060A9" w14:textId="7724940E" w:rsidR="00302437" w:rsidRPr="00B009C4" w:rsidRDefault="00A90D97" w:rsidP="00B009C4">
      <w:pPr>
        <w:pStyle w:val="Akapitzlist"/>
        <w:numPr>
          <w:ilvl w:val="1"/>
          <w:numId w:val="5"/>
        </w:numPr>
        <w:spacing w:after="0" w:line="360" w:lineRule="auto"/>
        <w:rPr>
          <w:rFonts w:cstheme="minorHAnsi"/>
          <w:lang w:val="en-US" w:eastAsia="ar-SA"/>
        </w:rPr>
      </w:pPr>
      <w:r w:rsidRPr="00B009C4">
        <w:rPr>
          <w:rFonts w:eastAsia="Times New Roman" w:cstheme="minorHAnsi"/>
          <w:sz w:val="24"/>
          <w:szCs w:val="24"/>
          <w:lang w:eastAsia="pl-PL"/>
        </w:rPr>
        <w:t xml:space="preserve"> </w:t>
      </w:r>
      <w:r w:rsidR="00213DF2" w:rsidRPr="00B009C4">
        <w:rPr>
          <w:rFonts w:eastAsia="Times New Roman" w:cstheme="minorHAnsi"/>
          <w:sz w:val="24"/>
          <w:szCs w:val="24"/>
          <w:lang w:eastAsia="pl-PL"/>
        </w:rPr>
        <w:t>ew.</w:t>
      </w:r>
      <w:r w:rsidR="002C4A0C" w:rsidRPr="00B009C4">
        <w:rPr>
          <w:rFonts w:eastAsia="Times New Roman" w:cstheme="minorHAnsi"/>
          <w:sz w:val="24"/>
          <w:szCs w:val="24"/>
          <w:lang w:eastAsia="pl-PL"/>
        </w:rPr>
        <w:t xml:space="preserve"> </w:t>
      </w:r>
      <w:r w:rsidR="005E70F4" w:rsidRPr="00B009C4">
        <w:rPr>
          <w:rFonts w:cstheme="minorHAnsi"/>
          <w:sz w:val="24"/>
          <w:szCs w:val="24"/>
        </w:rPr>
        <w:t>rozbiórek budynków</w:t>
      </w:r>
      <w:r w:rsidR="009C12D0" w:rsidRPr="00B009C4">
        <w:rPr>
          <w:rFonts w:cstheme="minorHAnsi"/>
          <w:sz w:val="24"/>
          <w:szCs w:val="24"/>
        </w:rPr>
        <w:t>,</w:t>
      </w:r>
      <w:r w:rsidR="005E70F4" w:rsidRPr="00B009C4">
        <w:rPr>
          <w:rFonts w:cstheme="minorHAnsi"/>
          <w:sz w:val="24"/>
          <w:szCs w:val="24"/>
        </w:rPr>
        <w:t xml:space="preserve"> komórek, garaży i innych znajdujących się na ww. terenie</w:t>
      </w:r>
      <w:r w:rsidR="009C12D0" w:rsidRPr="00B009C4">
        <w:rPr>
          <w:rFonts w:cstheme="minorHAnsi"/>
          <w:sz w:val="24"/>
          <w:szCs w:val="24"/>
        </w:rPr>
        <w:t>, wskazanych w załączniku graficznym nr</w:t>
      </w:r>
      <w:r w:rsidR="00D35330" w:rsidRPr="00B009C4">
        <w:rPr>
          <w:rFonts w:cstheme="minorHAnsi"/>
          <w:sz w:val="24"/>
          <w:szCs w:val="24"/>
        </w:rPr>
        <w:t xml:space="preserve"> 1 do SWZ.</w:t>
      </w:r>
      <w:r w:rsidR="005E70F4" w:rsidRPr="00B009C4">
        <w:rPr>
          <w:rFonts w:cstheme="minorHAnsi"/>
          <w:sz w:val="24"/>
          <w:szCs w:val="24"/>
        </w:rPr>
        <w:t xml:space="preserve">  </w:t>
      </w:r>
    </w:p>
    <w:p w14:paraId="247A32B4" w14:textId="09690B04" w:rsidR="00461253" w:rsidRPr="00B009C4" w:rsidRDefault="009D1F6A" w:rsidP="00B009C4">
      <w:pPr>
        <w:pStyle w:val="Akapitzlist"/>
        <w:numPr>
          <w:ilvl w:val="0"/>
          <w:numId w:val="4"/>
        </w:numPr>
        <w:spacing w:after="0" w:line="360" w:lineRule="auto"/>
        <w:rPr>
          <w:rFonts w:cstheme="minorHAnsi"/>
          <w:lang w:val="en-US" w:eastAsia="ar-SA"/>
        </w:rPr>
      </w:pPr>
      <w:r w:rsidRPr="00B009C4">
        <w:rPr>
          <w:rFonts w:cstheme="minorHAnsi"/>
          <w:sz w:val="24"/>
          <w:szCs w:val="24"/>
        </w:rPr>
        <w:t xml:space="preserve">Zamówienie obejmuje </w:t>
      </w:r>
      <w:r w:rsidR="006B2BD9" w:rsidRPr="00B009C4">
        <w:rPr>
          <w:rFonts w:cstheme="minorHAnsi"/>
          <w:sz w:val="24"/>
          <w:szCs w:val="24"/>
        </w:rPr>
        <w:t>w szczególności</w:t>
      </w:r>
      <w:r w:rsidRPr="00B009C4">
        <w:rPr>
          <w:rFonts w:cstheme="minorHAnsi"/>
          <w:sz w:val="24"/>
          <w:szCs w:val="24"/>
        </w:rPr>
        <w:t xml:space="preserve"> </w:t>
      </w:r>
      <w:r w:rsidR="00C73D0A" w:rsidRPr="00B009C4">
        <w:rPr>
          <w:rFonts w:cstheme="minorHAnsi"/>
          <w:sz w:val="24"/>
          <w:szCs w:val="24"/>
        </w:rPr>
        <w:t xml:space="preserve">usługi </w:t>
      </w:r>
      <w:r w:rsidRPr="00B009C4">
        <w:rPr>
          <w:rFonts w:cstheme="minorHAnsi"/>
          <w:sz w:val="24"/>
          <w:szCs w:val="24"/>
        </w:rPr>
        <w:t>polegające</w:t>
      </w:r>
      <w:r w:rsidR="003072FE" w:rsidRPr="00B009C4">
        <w:rPr>
          <w:rFonts w:cstheme="minorHAnsi"/>
          <w:sz w:val="24"/>
          <w:szCs w:val="24"/>
        </w:rPr>
        <w:t>j</w:t>
      </w:r>
      <w:r w:rsidRPr="00B009C4">
        <w:rPr>
          <w:rFonts w:cstheme="minorHAnsi"/>
          <w:sz w:val="24"/>
          <w:szCs w:val="24"/>
        </w:rPr>
        <w:t xml:space="preserve"> na:</w:t>
      </w:r>
    </w:p>
    <w:p w14:paraId="6E057FD1" w14:textId="5D0EF77D" w:rsidR="00EC4158" w:rsidRPr="00B009C4" w:rsidRDefault="00EC4158" w:rsidP="00B009C4">
      <w:pPr>
        <w:pStyle w:val="Akapitzlist"/>
        <w:numPr>
          <w:ilvl w:val="1"/>
          <w:numId w:val="6"/>
        </w:numPr>
        <w:spacing w:after="0" w:line="360" w:lineRule="auto"/>
        <w:rPr>
          <w:rFonts w:cstheme="minorHAnsi"/>
          <w:lang w:val="en-US" w:eastAsia="ar-SA"/>
        </w:rPr>
      </w:pPr>
      <w:bookmarkStart w:id="7" w:name="_Hlk19771468"/>
      <w:r w:rsidRPr="00B009C4">
        <w:rPr>
          <w:rFonts w:eastAsia="Times New Roman" w:cstheme="minorHAnsi"/>
          <w:sz w:val="24"/>
          <w:szCs w:val="24"/>
          <w:lang w:eastAsia="pl-PL"/>
        </w:rPr>
        <w:t xml:space="preserve">Wykonaniu w I etapie koncepcji </w:t>
      </w:r>
      <w:proofErr w:type="spellStart"/>
      <w:r w:rsidRPr="00B009C4">
        <w:rPr>
          <w:rFonts w:eastAsia="Times New Roman" w:cstheme="minorHAnsi"/>
          <w:sz w:val="24"/>
          <w:szCs w:val="24"/>
          <w:lang w:eastAsia="pl-PL"/>
        </w:rPr>
        <w:t>architektoniczno</w:t>
      </w:r>
      <w:proofErr w:type="spellEnd"/>
      <w:r w:rsidRPr="00B009C4">
        <w:rPr>
          <w:rFonts w:eastAsia="Times New Roman" w:cstheme="minorHAnsi"/>
          <w:sz w:val="24"/>
          <w:szCs w:val="24"/>
          <w:lang w:eastAsia="pl-PL"/>
        </w:rPr>
        <w:t xml:space="preserve">–urbanistycznej, podlegającej zaopiniowaniu przez WUOZ - Wojewódzki Urząd Ochrony Zabytków w Łodzi oraz przez Zamawiającego. </w:t>
      </w:r>
      <w:bookmarkStart w:id="8" w:name="_Hlk67391548"/>
      <w:r w:rsidRPr="00B009C4">
        <w:rPr>
          <w:rFonts w:eastAsia="Times New Roman" w:cstheme="minorHAnsi"/>
          <w:sz w:val="24"/>
          <w:szCs w:val="24"/>
          <w:lang w:eastAsia="pl-PL"/>
        </w:rPr>
        <w:t xml:space="preserve">Koncepcja musi być opracowana zgodnie m.in. z </w:t>
      </w:r>
      <w:bookmarkStart w:id="9" w:name="_Hlk117251141"/>
      <w:r w:rsidRPr="00B009C4">
        <w:rPr>
          <w:rFonts w:eastAsia="Times New Roman" w:cstheme="minorHAnsi"/>
          <w:sz w:val="24"/>
          <w:szCs w:val="24"/>
          <w:lang w:eastAsia="pl-PL"/>
        </w:rPr>
        <w:t>warunkami zabudowy określonymi w decyzji nr 211/2021 z dnia 30.08.2021r.</w:t>
      </w:r>
      <w:bookmarkEnd w:id="9"/>
      <w:r w:rsidRPr="00B009C4">
        <w:rPr>
          <w:rFonts w:eastAsia="Times New Roman" w:cstheme="minorHAnsi"/>
          <w:sz w:val="24"/>
          <w:szCs w:val="24"/>
          <w:lang w:eastAsia="pl-PL"/>
        </w:rPr>
        <w:t xml:space="preserve">, rozporządzeniem Ministra Inwestycji i Rozwoju z dnia 4 marca 2019 r. w sprawie standardów dotyczących przestrzennego kształtowania budynku i jego otoczenia, technologii wykonania i wyposażenia technicznego budynku oraz lokalizacji przedsięwzięć realizowanych z wykorzystaniem finansowego wsparcia z Funduszu Dopłat (Dz.U. </w:t>
      </w:r>
      <w:r w:rsidRPr="00B009C4">
        <w:rPr>
          <w:rFonts w:eastAsia="Times New Roman" w:cstheme="minorHAnsi"/>
          <w:sz w:val="24"/>
          <w:szCs w:val="24"/>
          <w:lang w:eastAsia="pl-PL"/>
        </w:rPr>
        <w:br/>
        <w:t>z 2019 r. poz. 457),  obowiązującymi przepisami, normami oraz zasadami wiedzy technicznej.</w:t>
      </w:r>
      <w:bookmarkStart w:id="10" w:name="_Hlk67391393"/>
      <w:bookmarkEnd w:id="8"/>
    </w:p>
    <w:p w14:paraId="6F0B9EE0" w14:textId="0F7D4D2B" w:rsidR="00EC4158" w:rsidRPr="00B009C4" w:rsidRDefault="00EC4158" w:rsidP="00B009C4">
      <w:pPr>
        <w:pStyle w:val="Akapitzlist"/>
        <w:spacing w:after="0" w:line="360" w:lineRule="auto"/>
        <w:rPr>
          <w:rFonts w:eastAsia="Times New Roman" w:cstheme="minorHAnsi"/>
          <w:sz w:val="24"/>
          <w:szCs w:val="24"/>
          <w:lang w:eastAsia="pl-PL"/>
        </w:rPr>
      </w:pPr>
      <w:r w:rsidRPr="00B009C4">
        <w:rPr>
          <w:rFonts w:eastAsia="Times New Roman" w:cstheme="minorHAnsi"/>
          <w:sz w:val="24"/>
          <w:szCs w:val="24"/>
          <w:lang w:eastAsia="pl-PL"/>
        </w:rPr>
        <w:t>Koncepcja zabudowy nieruchomości przy ul. Wojska Polskiego 29A – 29/31 w Piotrkowie Trybunalskim (działki o nr ew. 15/10, 15/9, 15/</w:t>
      </w:r>
      <w:r w:rsidR="00876DA3" w:rsidRPr="00B009C4">
        <w:rPr>
          <w:rFonts w:eastAsia="Times New Roman" w:cstheme="minorHAnsi"/>
          <w:sz w:val="24"/>
          <w:szCs w:val="24"/>
          <w:lang w:eastAsia="pl-PL"/>
        </w:rPr>
        <w:t>1, 15</w:t>
      </w:r>
      <w:r w:rsidRPr="00B009C4">
        <w:rPr>
          <w:rFonts w:eastAsia="Times New Roman" w:cstheme="minorHAnsi"/>
          <w:sz w:val="24"/>
          <w:szCs w:val="24"/>
          <w:lang w:eastAsia="pl-PL"/>
        </w:rPr>
        <w:t>/</w:t>
      </w:r>
      <w:r w:rsidR="00876DA3" w:rsidRPr="00B009C4">
        <w:rPr>
          <w:rFonts w:eastAsia="Times New Roman" w:cstheme="minorHAnsi"/>
          <w:sz w:val="24"/>
          <w:szCs w:val="24"/>
          <w:lang w:eastAsia="pl-PL"/>
        </w:rPr>
        <w:t>3, 15</w:t>
      </w:r>
      <w:r w:rsidRPr="00B009C4">
        <w:rPr>
          <w:rFonts w:eastAsia="Times New Roman" w:cstheme="minorHAnsi"/>
          <w:sz w:val="24"/>
          <w:szCs w:val="24"/>
          <w:lang w:eastAsia="pl-PL"/>
        </w:rPr>
        <w:t xml:space="preserve">/5, 15/7 - </w:t>
      </w:r>
      <w:proofErr w:type="spellStart"/>
      <w:r w:rsidRPr="00B009C4">
        <w:rPr>
          <w:rFonts w:eastAsia="Times New Roman" w:cstheme="minorHAnsi"/>
          <w:sz w:val="24"/>
          <w:szCs w:val="24"/>
          <w:lang w:eastAsia="pl-PL"/>
        </w:rPr>
        <w:t>obr</w:t>
      </w:r>
      <w:proofErr w:type="spellEnd"/>
      <w:r w:rsidRPr="00B009C4">
        <w:rPr>
          <w:rFonts w:eastAsia="Times New Roman" w:cstheme="minorHAnsi"/>
          <w:sz w:val="24"/>
          <w:szCs w:val="24"/>
          <w:lang w:eastAsia="pl-PL"/>
        </w:rPr>
        <w:t xml:space="preserve">. 21) obejmować będzie: </w:t>
      </w:r>
    </w:p>
    <w:p w14:paraId="57418CF8" w14:textId="77777777" w:rsidR="00EC4158" w:rsidRPr="00B009C4" w:rsidRDefault="00EC4158" w:rsidP="00B009C4">
      <w:pPr>
        <w:pStyle w:val="Akapitzlist"/>
        <w:numPr>
          <w:ilvl w:val="2"/>
          <w:numId w:val="6"/>
        </w:numPr>
        <w:spacing w:after="0" w:line="360" w:lineRule="auto"/>
        <w:rPr>
          <w:rFonts w:cstheme="minorHAnsi"/>
          <w:lang w:val="en-US" w:eastAsia="ar-SA"/>
        </w:rPr>
      </w:pPr>
      <w:r w:rsidRPr="00B009C4">
        <w:rPr>
          <w:rFonts w:eastAsia="Times New Roman" w:cstheme="minorHAnsi"/>
          <w:sz w:val="24"/>
          <w:szCs w:val="24"/>
          <w:lang w:eastAsia="pl-PL"/>
        </w:rPr>
        <w:t xml:space="preserve">inwentaryzacje istniejących budynków dla potrzeb prac projektowych, ekspertyzy techniczne niezbędne do wykonania zamówienia, </w:t>
      </w:r>
    </w:p>
    <w:p w14:paraId="08C9EF26" w14:textId="69B7C406" w:rsidR="00EC4158" w:rsidRPr="00B009C4" w:rsidRDefault="00EC4158" w:rsidP="00B009C4">
      <w:pPr>
        <w:pStyle w:val="Akapitzlist"/>
        <w:numPr>
          <w:ilvl w:val="2"/>
          <w:numId w:val="6"/>
        </w:numPr>
        <w:spacing w:after="0" w:line="360" w:lineRule="auto"/>
        <w:rPr>
          <w:rFonts w:cstheme="minorHAnsi"/>
          <w:lang w:val="en-US" w:eastAsia="ar-SA"/>
        </w:rPr>
      </w:pPr>
      <w:r w:rsidRPr="00B009C4">
        <w:rPr>
          <w:rFonts w:eastAsia="Times New Roman" w:cstheme="minorHAnsi"/>
          <w:sz w:val="24"/>
          <w:szCs w:val="24"/>
          <w:lang w:eastAsia="pl-PL"/>
        </w:rPr>
        <w:t>infrastrukturę techniczną oraz zagospodarowanie terenu (w tym budynek/budynki, elementy małej architektury, drogi, parkingi itp.) w miejsce przewidzianych do rozbiórki istniejących budynków, komórek i garaży znajdujących się na ww. terenie (po uzgodnieniu z WUOZ w Łodzi, które z w</w:t>
      </w:r>
      <w:r w:rsidR="00221661" w:rsidRPr="00B009C4">
        <w:rPr>
          <w:rFonts w:eastAsia="Times New Roman" w:cstheme="minorHAnsi"/>
          <w:sz w:val="24"/>
          <w:szCs w:val="24"/>
          <w:lang w:eastAsia="pl-PL"/>
        </w:rPr>
        <w:t xml:space="preserve">yżej </w:t>
      </w:r>
      <w:r w:rsidRPr="00B009C4">
        <w:rPr>
          <w:rFonts w:eastAsia="Times New Roman" w:cstheme="minorHAnsi"/>
          <w:sz w:val="24"/>
          <w:szCs w:val="24"/>
          <w:lang w:eastAsia="pl-PL"/>
        </w:rPr>
        <w:t>w</w:t>
      </w:r>
      <w:r w:rsidR="00221661" w:rsidRPr="00B009C4">
        <w:rPr>
          <w:rFonts w:eastAsia="Times New Roman" w:cstheme="minorHAnsi"/>
          <w:sz w:val="24"/>
          <w:szCs w:val="24"/>
          <w:lang w:eastAsia="pl-PL"/>
        </w:rPr>
        <w:t>ymienionych</w:t>
      </w:r>
      <w:r w:rsidRPr="00B009C4">
        <w:rPr>
          <w:rFonts w:eastAsia="Times New Roman" w:cstheme="minorHAnsi"/>
          <w:sz w:val="24"/>
          <w:szCs w:val="24"/>
          <w:lang w:eastAsia="pl-PL"/>
        </w:rPr>
        <w:t xml:space="preserve"> budynków mogą być przeznaczone do rozbiórki),</w:t>
      </w:r>
    </w:p>
    <w:p w14:paraId="45E82B3E" w14:textId="30BF190A" w:rsidR="00EC4158" w:rsidRPr="00B009C4" w:rsidRDefault="00EC4158" w:rsidP="00B009C4">
      <w:pPr>
        <w:pStyle w:val="Akapitzlist"/>
        <w:numPr>
          <w:ilvl w:val="2"/>
          <w:numId w:val="6"/>
        </w:numPr>
        <w:spacing w:after="0" w:line="360" w:lineRule="auto"/>
        <w:rPr>
          <w:rFonts w:cstheme="minorHAnsi"/>
          <w:lang w:val="en-US" w:eastAsia="ar-SA"/>
        </w:rPr>
      </w:pPr>
      <w:r w:rsidRPr="00B009C4">
        <w:rPr>
          <w:rFonts w:eastAsia="Times New Roman" w:cstheme="minorHAnsi"/>
          <w:sz w:val="24"/>
          <w:szCs w:val="24"/>
          <w:lang w:eastAsia="pl-PL"/>
        </w:rPr>
        <w:lastRenderedPageBreak/>
        <w:t xml:space="preserve">nową zabudowę budynkiem mieszkalnym, wielorodzinnym z garażami oraz usługami w parterze budynku/budynkami, zgodnie z wymaganiami określonymi </w:t>
      </w:r>
      <w:r w:rsidRPr="00B009C4">
        <w:rPr>
          <w:rFonts w:eastAsia="Times New Roman" w:cstheme="minorHAnsi"/>
          <w:sz w:val="24"/>
          <w:szCs w:val="24"/>
          <w:lang w:eastAsia="pl-PL"/>
        </w:rPr>
        <w:br/>
        <w:t>w niniejszej Specyfikacji Warunków Zamówienia, zwanej dalej „SWZ”,</w:t>
      </w:r>
    </w:p>
    <w:p w14:paraId="76CFCA54" w14:textId="77777777" w:rsidR="00EC4158" w:rsidRPr="00B009C4" w:rsidRDefault="00EC4158" w:rsidP="00B009C4">
      <w:pPr>
        <w:pStyle w:val="Akapitzlist"/>
        <w:numPr>
          <w:ilvl w:val="2"/>
          <w:numId w:val="6"/>
        </w:numPr>
        <w:spacing w:after="0" w:line="360" w:lineRule="auto"/>
        <w:rPr>
          <w:rFonts w:cstheme="minorHAnsi"/>
          <w:lang w:val="en-US" w:eastAsia="ar-SA"/>
        </w:rPr>
      </w:pPr>
      <w:r w:rsidRPr="00B009C4">
        <w:rPr>
          <w:rFonts w:eastAsia="Times New Roman" w:cstheme="minorHAnsi"/>
          <w:sz w:val="24"/>
          <w:szCs w:val="24"/>
          <w:lang w:eastAsia="pl-PL"/>
        </w:rPr>
        <w:t>wszelkie konieczne opracowania i uzgodnienia wynikające ze specyfiki opracowywanej koncepcji, w tym uzgodnienia dotyczące rozwiązań przeciwpożarowych,</w:t>
      </w:r>
    </w:p>
    <w:p w14:paraId="1C91EC6F" w14:textId="440BD58B" w:rsidR="00EC4158" w:rsidRPr="00B009C4" w:rsidRDefault="00EC4158" w:rsidP="00B009C4">
      <w:pPr>
        <w:pStyle w:val="Akapitzlist"/>
        <w:numPr>
          <w:ilvl w:val="2"/>
          <w:numId w:val="6"/>
        </w:numPr>
        <w:spacing w:after="0" w:line="360" w:lineRule="auto"/>
        <w:rPr>
          <w:rFonts w:cstheme="minorHAnsi"/>
          <w:lang w:val="en-US" w:eastAsia="ar-SA"/>
        </w:rPr>
      </w:pPr>
      <w:r w:rsidRPr="00B009C4">
        <w:rPr>
          <w:rFonts w:eastAsia="Times New Roman" w:cstheme="minorHAnsi"/>
          <w:sz w:val="24"/>
          <w:szCs w:val="24"/>
          <w:lang w:eastAsia="pl-PL"/>
        </w:rPr>
        <w:t xml:space="preserve">koncepcja podlega zaopiniowaniu przez </w:t>
      </w:r>
      <w:bookmarkStart w:id="11" w:name="_Hlk107565286"/>
      <w:r w:rsidRPr="00B009C4">
        <w:rPr>
          <w:rFonts w:eastAsia="Times New Roman" w:cstheme="minorHAnsi"/>
          <w:sz w:val="24"/>
          <w:szCs w:val="24"/>
          <w:lang w:eastAsia="pl-PL"/>
        </w:rPr>
        <w:t xml:space="preserve">Wojewódzki Urząd Ochrony Zabytków </w:t>
      </w:r>
      <w:r w:rsidRPr="00B009C4">
        <w:rPr>
          <w:rFonts w:eastAsia="Times New Roman" w:cstheme="minorHAnsi"/>
          <w:sz w:val="24"/>
          <w:szCs w:val="24"/>
          <w:lang w:eastAsia="pl-PL"/>
        </w:rPr>
        <w:br/>
        <w:t xml:space="preserve">w Łodzi </w:t>
      </w:r>
      <w:bookmarkEnd w:id="11"/>
      <w:r w:rsidRPr="00B009C4">
        <w:rPr>
          <w:rFonts w:eastAsia="Times New Roman" w:cstheme="minorHAnsi"/>
          <w:sz w:val="24"/>
          <w:szCs w:val="24"/>
          <w:lang w:eastAsia="pl-PL"/>
        </w:rPr>
        <w:t>i zatwierdzeniu przez Zamawiającego. W przypadku uzyskania negatywnej opinii W</w:t>
      </w:r>
      <w:r w:rsidR="003679F7" w:rsidRPr="00B009C4">
        <w:rPr>
          <w:rFonts w:eastAsia="Times New Roman" w:cstheme="minorHAnsi"/>
          <w:sz w:val="24"/>
          <w:szCs w:val="24"/>
          <w:lang w:eastAsia="pl-PL"/>
        </w:rPr>
        <w:t>UOZ</w:t>
      </w:r>
      <w:r w:rsidRPr="00B009C4">
        <w:rPr>
          <w:rFonts w:eastAsia="Times New Roman" w:cstheme="minorHAnsi"/>
          <w:sz w:val="24"/>
          <w:szCs w:val="24"/>
          <w:lang w:eastAsia="pl-PL"/>
        </w:rPr>
        <w:t xml:space="preserve"> w Łodzi, konieczne jest zastosowanie wszelkich uwag niezbędnych do uzyskania pozytywnej opinii.</w:t>
      </w:r>
    </w:p>
    <w:p w14:paraId="1B4450C2" w14:textId="30CAF0AB" w:rsidR="00EC4158" w:rsidRPr="00B009C4" w:rsidRDefault="00EC4158" w:rsidP="00B009C4">
      <w:pPr>
        <w:pStyle w:val="Akapitzlist"/>
        <w:numPr>
          <w:ilvl w:val="1"/>
          <w:numId w:val="6"/>
        </w:numPr>
        <w:spacing w:after="0" w:line="360" w:lineRule="auto"/>
        <w:rPr>
          <w:rFonts w:cstheme="minorHAnsi"/>
          <w:lang w:val="en-US" w:eastAsia="ar-SA"/>
        </w:rPr>
      </w:pPr>
      <w:bookmarkStart w:id="12" w:name="_Hlk67391965"/>
      <w:bookmarkEnd w:id="7"/>
      <w:bookmarkEnd w:id="10"/>
      <w:r w:rsidRPr="00B009C4">
        <w:rPr>
          <w:rFonts w:eastAsia="Times New Roman" w:cstheme="minorHAnsi"/>
          <w:sz w:val="24"/>
          <w:szCs w:val="24"/>
          <w:lang w:eastAsia="pl-PL"/>
        </w:rPr>
        <w:t>Wykonanie w II etapie dokumentacji projektowo - kosztorysowej rozbiórek, budowy budynku/budynków mieszkalnego wielorodzinnego wraz z niezbędną infrastrukturą techniczną</w:t>
      </w:r>
      <w:r w:rsidR="00876DA3" w:rsidRPr="00B009C4">
        <w:rPr>
          <w:rFonts w:eastAsia="Times New Roman" w:cstheme="minorHAnsi"/>
          <w:sz w:val="24"/>
          <w:szCs w:val="24"/>
          <w:lang w:eastAsia="pl-PL"/>
        </w:rPr>
        <w:t>,</w:t>
      </w:r>
      <w:r w:rsidRPr="00B009C4">
        <w:rPr>
          <w:rFonts w:eastAsia="Times New Roman" w:cstheme="minorHAnsi"/>
          <w:sz w:val="24"/>
          <w:szCs w:val="24"/>
          <w:lang w:eastAsia="pl-PL"/>
        </w:rPr>
        <w:t xml:space="preserve"> na podstawie koncepcji zatwierdzonej przez W</w:t>
      </w:r>
      <w:r w:rsidR="003679F7" w:rsidRPr="00B009C4">
        <w:rPr>
          <w:rFonts w:eastAsia="Times New Roman" w:cstheme="minorHAnsi"/>
          <w:sz w:val="24"/>
          <w:szCs w:val="24"/>
          <w:lang w:eastAsia="pl-PL"/>
        </w:rPr>
        <w:t>UOZ</w:t>
      </w:r>
      <w:r w:rsidRPr="00B009C4">
        <w:rPr>
          <w:rFonts w:eastAsia="Times New Roman" w:cstheme="minorHAnsi"/>
          <w:sz w:val="24"/>
          <w:szCs w:val="24"/>
          <w:lang w:eastAsia="pl-PL"/>
        </w:rPr>
        <w:t xml:space="preserve"> w Łodzi </w:t>
      </w:r>
      <w:bookmarkStart w:id="13" w:name="_Hlk70066496"/>
      <w:r w:rsidRPr="00B009C4">
        <w:rPr>
          <w:rFonts w:eastAsia="Times New Roman" w:cstheme="minorHAnsi"/>
          <w:sz w:val="24"/>
          <w:szCs w:val="24"/>
          <w:lang w:eastAsia="pl-PL"/>
        </w:rPr>
        <w:t>i przez Zamawiającego</w:t>
      </w:r>
      <w:bookmarkEnd w:id="13"/>
      <w:r w:rsidRPr="00B009C4">
        <w:rPr>
          <w:rFonts w:eastAsia="Times New Roman" w:cstheme="minorHAnsi"/>
          <w:sz w:val="24"/>
          <w:szCs w:val="24"/>
          <w:lang w:eastAsia="pl-PL"/>
        </w:rPr>
        <w:t xml:space="preserve">. </w:t>
      </w:r>
    </w:p>
    <w:bookmarkEnd w:id="12"/>
    <w:p w14:paraId="26DAE95C" w14:textId="3C3D01C6" w:rsidR="00EC4158" w:rsidRPr="00B009C4" w:rsidRDefault="00EC4158" w:rsidP="00B009C4">
      <w:pPr>
        <w:pStyle w:val="Akapitzlist"/>
        <w:numPr>
          <w:ilvl w:val="1"/>
          <w:numId w:val="6"/>
        </w:numPr>
        <w:spacing w:after="0" w:line="360" w:lineRule="auto"/>
        <w:rPr>
          <w:rFonts w:cstheme="minorHAnsi"/>
          <w:lang w:val="en-US" w:eastAsia="ar-SA"/>
        </w:rPr>
      </w:pPr>
      <w:r w:rsidRPr="00B009C4">
        <w:rPr>
          <w:rFonts w:eastAsia="Times New Roman" w:cstheme="minorHAnsi"/>
          <w:sz w:val="24"/>
          <w:szCs w:val="24"/>
          <w:lang w:eastAsia="pl-PL"/>
        </w:rPr>
        <w:t>Uzyskanie, na podstawie udzielonego pełnomocnictwa, wszystkich niezbędnych warunków przyłączenia do sieci: cieplnej, wod.-kan., e</w:t>
      </w:r>
      <w:r w:rsidR="00A90D97" w:rsidRPr="00B009C4">
        <w:rPr>
          <w:rFonts w:eastAsia="Times New Roman" w:cstheme="minorHAnsi"/>
          <w:sz w:val="24"/>
          <w:szCs w:val="24"/>
          <w:lang w:eastAsia="pl-PL"/>
        </w:rPr>
        <w:t>nergetycznej</w:t>
      </w:r>
      <w:r w:rsidRPr="00B009C4">
        <w:rPr>
          <w:rFonts w:eastAsia="Times New Roman" w:cstheme="minorHAnsi"/>
          <w:sz w:val="24"/>
          <w:szCs w:val="24"/>
          <w:lang w:eastAsia="pl-PL"/>
        </w:rPr>
        <w:t xml:space="preserve"> i teletechnicznej.</w:t>
      </w:r>
    </w:p>
    <w:p w14:paraId="373741D1" w14:textId="77777777" w:rsidR="00EC4158" w:rsidRPr="00B009C4" w:rsidRDefault="00EC4158" w:rsidP="00B009C4">
      <w:pPr>
        <w:pStyle w:val="Akapitzlist"/>
        <w:numPr>
          <w:ilvl w:val="1"/>
          <w:numId w:val="6"/>
        </w:numPr>
        <w:spacing w:after="0" w:line="360" w:lineRule="auto"/>
        <w:rPr>
          <w:rFonts w:cstheme="minorHAnsi"/>
          <w:lang w:val="en-US" w:eastAsia="ar-SA"/>
        </w:rPr>
      </w:pPr>
      <w:r w:rsidRPr="00B009C4">
        <w:rPr>
          <w:rFonts w:eastAsia="Times New Roman" w:cstheme="minorHAnsi"/>
          <w:sz w:val="24"/>
          <w:szCs w:val="24"/>
          <w:lang w:eastAsia="pl-PL"/>
        </w:rPr>
        <w:t>Uzyskanie, na podstawie udzielonego pełnomocnictwa, pozwoleń WUOZ oraz pozwoleń na budowę na:</w:t>
      </w:r>
    </w:p>
    <w:p w14:paraId="5DE4CF22" w14:textId="77777777" w:rsidR="00EC4158" w:rsidRPr="00B009C4" w:rsidRDefault="00EC4158" w:rsidP="00B009C4">
      <w:pPr>
        <w:pStyle w:val="Akapitzlist"/>
        <w:numPr>
          <w:ilvl w:val="2"/>
          <w:numId w:val="7"/>
        </w:numPr>
        <w:spacing w:after="0" w:line="360" w:lineRule="auto"/>
        <w:rPr>
          <w:rFonts w:cstheme="minorHAnsi"/>
          <w:lang w:val="en-US" w:eastAsia="ar-SA"/>
        </w:rPr>
      </w:pPr>
      <w:r w:rsidRPr="00B009C4">
        <w:rPr>
          <w:rFonts w:eastAsia="Times New Roman" w:cstheme="minorHAnsi"/>
          <w:sz w:val="24"/>
          <w:szCs w:val="24"/>
          <w:lang w:eastAsia="pl-PL"/>
        </w:rPr>
        <w:t>rozbiórki budynków przeznaczonych do rozbiórki,</w:t>
      </w:r>
    </w:p>
    <w:p w14:paraId="2DEB2DE2" w14:textId="61E2F184" w:rsidR="00EC4158" w:rsidRPr="00B009C4" w:rsidRDefault="00EC4158" w:rsidP="00B009C4">
      <w:pPr>
        <w:pStyle w:val="Akapitzlist"/>
        <w:numPr>
          <w:ilvl w:val="2"/>
          <w:numId w:val="7"/>
        </w:numPr>
        <w:spacing w:after="0" w:line="360" w:lineRule="auto"/>
        <w:rPr>
          <w:rFonts w:cstheme="minorHAnsi"/>
          <w:lang w:val="en-US" w:eastAsia="ar-SA"/>
        </w:rPr>
      </w:pPr>
      <w:r w:rsidRPr="00B009C4">
        <w:rPr>
          <w:rFonts w:eastAsia="Times New Roman" w:cstheme="minorHAnsi"/>
          <w:sz w:val="24"/>
          <w:szCs w:val="24"/>
          <w:lang w:eastAsia="pl-PL"/>
        </w:rPr>
        <w:t>budowę nowego/</w:t>
      </w:r>
      <w:r w:rsidR="00221661" w:rsidRPr="00B009C4">
        <w:rPr>
          <w:rFonts w:eastAsia="Times New Roman" w:cstheme="minorHAnsi"/>
          <w:sz w:val="24"/>
          <w:szCs w:val="24"/>
          <w:lang w:eastAsia="pl-PL"/>
        </w:rPr>
        <w:t>nowy</w:t>
      </w:r>
      <w:r w:rsidRPr="00B009C4">
        <w:rPr>
          <w:rFonts w:eastAsia="Times New Roman" w:cstheme="minorHAnsi"/>
          <w:sz w:val="24"/>
          <w:szCs w:val="24"/>
          <w:lang w:eastAsia="pl-PL"/>
        </w:rPr>
        <w:t>ch budynku/</w:t>
      </w:r>
      <w:r w:rsidR="00221661" w:rsidRPr="00B009C4">
        <w:rPr>
          <w:rFonts w:eastAsia="Times New Roman" w:cstheme="minorHAnsi"/>
          <w:sz w:val="24"/>
          <w:szCs w:val="24"/>
          <w:lang w:eastAsia="pl-PL"/>
        </w:rPr>
        <w:t>budynk</w:t>
      </w:r>
      <w:r w:rsidRPr="00B009C4">
        <w:rPr>
          <w:rFonts w:eastAsia="Times New Roman" w:cstheme="minorHAnsi"/>
          <w:sz w:val="24"/>
          <w:szCs w:val="24"/>
          <w:lang w:eastAsia="pl-PL"/>
        </w:rPr>
        <w:t>ów mieszkalnego/</w:t>
      </w:r>
      <w:r w:rsidR="00221661" w:rsidRPr="00B009C4">
        <w:rPr>
          <w:rFonts w:eastAsia="Times New Roman" w:cstheme="minorHAnsi"/>
          <w:sz w:val="24"/>
          <w:szCs w:val="24"/>
          <w:lang w:eastAsia="pl-PL"/>
        </w:rPr>
        <w:t>mieszkalny</w:t>
      </w:r>
      <w:r w:rsidRPr="00B009C4">
        <w:rPr>
          <w:rFonts w:eastAsia="Times New Roman" w:cstheme="minorHAnsi"/>
          <w:sz w:val="24"/>
          <w:szCs w:val="24"/>
          <w:lang w:eastAsia="pl-PL"/>
        </w:rPr>
        <w:t>ch wielorodzinnego/</w:t>
      </w:r>
      <w:r w:rsidR="00221661" w:rsidRPr="00B009C4">
        <w:rPr>
          <w:rFonts w:eastAsia="Times New Roman" w:cstheme="minorHAnsi"/>
          <w:sz w:val="24"/>
          <w:szCs w:val="24"/>
          <w:lang w:eastAsia="pl-PL"/>
        </w:rPr>
        <w:t>wielorodzinny</w:t>
      </w:r>
      <w:r w:rsidRPr="00B009C4">
        <w:rPr>
          <w:rFonts w:eastAsia="Times New Roman" w:cstheme="minorHAnsi"/>
          <w:sz w:val="24"/>
          <w:szCs w:val="24"/>
          <w:lang w:eastAsia="pl-PL"/>
        </w:rPr>
        <w:t>ch z zagospodarowaniem terenu.</w:t>
      </w:r>
    </w:p>
    <w:p w14:paraId="324C0B79" w14:textId="77777777" w:rsidR="00EC4158" w:rsidRPr="00B009C4" w:rsidRDefault="00EC4158" w:rsidP="00B009C4">
      <w:pPr>
        <w:pStyle w:val="Akapitzlist"/>
        <w:spacing w:after="0" w:line="360" w:lineRule="auto"/>
        <w:ind w:left="360"/>
        <w:rPr>
          <w:rFonts w:eastAsia="Times New Roman" w:cstheme="minorHAnsi"/>
          <w:sz w:val="24"/>
          <w:szCs w:val="24"/>
          <w:lang w:eastAsia="pl-PL"/>
        </w:rPr>
      </w:pPr>
      <w:r w:rsidRPr="00B009C4">
        <w:rPr>
          <w:rFonts w:eastAsia="Times New Roman" w:cstheme="minorHAnsi"/>
          <w:sz w:val="24"/>
          <w:szCs w:val="24"/>
          <w:lang w:eastAsia="pl-PL"/>
        </w:rPr>
        <w:t>Projektant w ramach oferowanej kwoty za wykonanie przedmiotu zamówienia, zobowiązany jest do pełnienia nadzoru autorskiego nad realizowaną inwestycją wg wykonanej przez siebie dokumentacji.</w:t>
      </w:r>
    </w:p>
    <w:p w14:paraId="2A60E8AA" w14:textId="77777777" w:rsidR="00EC4158" w:rsidRPr="00B009C4" w:rsidRDefault="00EC4158" w:rsidP="00B009C4">
      <w:pPr>
        <w:pStyle w:val="Akapitzlist"/>
        <w:spacing w:after="0" w:line="360" w:lineRule="auto"/>
        <w:ind w:left="360"/>
        <w:rPr>
          <w:rFonts w:eastAsia="Times New Roman" w:cstheme="minorHAnsi"/>
          <w:sz w:val="24"/>
          <w:szCs w:val="24"/>
          <w:u w:val="single"/>
          <w:lang w:eastAsia="pl-PL"/>
        </w:rPr>
      </w:pPr>
      <w:r w:rsidRPr="00B009C4">
        <w:rPr>
          <w:rFonts w:eastAsia="Times New Roman" w:cstheme="minorHAnsi"/>
          <w:sz w:val="24"/>
          <w:szCs w:val="24"/>
          <w:u w:val="single"/>
          <w:lang w:eastAsia="pl-PL"/>
        </w:rPr>
        <w:t>Wszystkie projekty powinny obejmować część budowlaną, opracowaną w zakresie pozwalającym na uzyskanie pozwolenia na budowę oraz część wykonawczą pozwalającą na zrealizowanie projektowanego przedsięwzięcia.</w:t>
      </w:r>
    </w:p>
    <w:p w14:paraId="62CA9514" w14:textId="1DB26675" w:rsidR="00EC4158" w:rsidRPr="00B009C4" w:rsidRDefault="00EC4158" w:rsidP="00B009C4">
      <w:pPr>
        <w:pStyle w:val="Akapitzlist"/>
        <w:spacing w:after="0" w:line="360" w:lineRule="auto"/>
        <w:ind w:left="360"/>
        <w:rPr>
          <w:rFonts w:eastAsia="Times New Roman" w:cstheme="minorHAnsi"/>
          <w:b/>
          <w:bCs/>
          <w:sz w:val="24"/>
          <w:szCs w:val="24"/>
          <w:lang w:eastAsia="pl-PL"/>
        </w:rPr>
      </w:pPr>
      <w:r w:rsidRPr="00B009C4">
        <w:rPr>
          <w:rFonts w:eastAsia="Times New Roman" w:cstheme="minorHAnsi"/>
          <w:b/>
          <w:bCs/>
          <w:sz w:val="24"/>
          <w:szCs w:val="24"/>
          <w:lang w:eastAsia="pl-PL"/>
        </w:rPr>
        <w:t xml:space="preserve">Szczegółowy zakres zamówienia (załącznik nr 9) oraz wytyczne do projektowania (załącznik nr </w:t>
      </w:r>
      <w:r w:rsidR="00B11F43" w:rsidRPr="00B009C4">
        <w:rPr>
          <w:rFonts w:eastAsia="Times New Roman" w:cstheme="minorHAnsi"/>
          <w:b/>
          <w:bCs/>
          <w:sz w:val="24"/>
          <w:szCs w:val="24"/>
          <w:lang w:eastAsia="pl-PL"/>
        </w:rPr>
        <w:t>3</w:t>
      </w:r>
      <w:r w:rsidRPr="00B009C4">
        <w:rPr>
          <w:rFonts w:eastAsia="Times New Roman" w:cstheme="minorHAnsi"/>
          <w:b/>
          <w:bCs/>
          <w:sz w:val="24"/>
          <w:szCs w:val="24"/>
          <w:lang w:eastAsia="pl-PL"/>
        </w:rPr>
        <w:t>) stanowią załączniki do niniejszej Specyfikacji.</w:t>
      </w:r>
    </w:p>
    <w:p w14:paraId="10C5F982" w14:textId="747F9053" w:rsidR="00EC4158" w:rsidRPr="00B009C4" w:rsidRDefault="00EC4158" w:rsidP="00B009C4">
      <w:pPr>
        <w:pStyle w:val="Akapitzlist"/>
        <w:spacing w:after="0" w:line="360" w:lineRule="auto"/>
        <w:ind w:left="360"/>
        <w:rPr>
          <w:rFonts w:eastAsia="Times New Roman" w:cstheme="minorHAnsi"/>
          <w:sz w:val="24"/>
          <w:szCs w:val="24"/>
          <w:lang w:eastAsia="pl-PL"/>
        </w:rPr>
      </w:pPr>
      <w:r w:rsidRPr="00B009C4">
        <w:rPr>
          <w:rFonts w:eastAsia="Times New Roman" w:cstheme="minorHAnsi"/>
          <w:sz w:val="24"/>
          <w:szCs w:val="24"/>
          <w:lang w:eastAsia="pl-PL"/>
        </w:rPr>
        <w:t xml:space="preserve">Warunkiem koniecznym dla prawidłowego przygotowania oferty przetargowej jest zapoznanie się z niniejszą specyfikacją warunków zamówienia. Zamawiający zaleca przeprowadzenie wizji w terenie ul. Wojska Polskiego 29A – 29/31 (działki o nr ew. </w:t>
      </w:r>
      <w:r w:rsidRPr="00B009C4">
        <w:rPr>
          <w:rFonts w:eastAsia="Times New Roman" w:cstheme="minorHAnsi"/>
          <w:sz w:val="24"/>
          <w:szCs w:val="24"/>
          <w:lang w:eastAsia="pl-PL"/>
        </w:rPr>
        <w:lastRenderedPageBreak/>
        <w:t xml:space="preserve">15/10, 15/9, 15/1, 15/3, 15/5, 15/7 - </w:t>
      </w:r>
      <w:proofErr w:type="spellStart"/>
      <w:r w:rsidRPr="00B009C4">
        <w:rPr>
          <w:rFonts w:eastAsia="Times New Roman" w:cstheme="minorHAnsi"/>
          <w:sz w:val="24"/>
          <w:szCs w:val="24"/>
          <w:lang w:eastAsia="pl-PL"/>
        </w:rPr>
        <w:t>obr</w:t>
      </w:r>
      <w:proofErr w:type="spellEnd"/>
      <w:r w:rsidRPr="00B009C4">
        <w:rPr>
          <w:rFonts w:eastAsia="Times New Roman" w:cstheme="minorHAnsi"/>
          <w:sz w:val="24"/>
          <w:szCs w:val="24"/>
          <w:lang w:eastAsia="pl-PL"/>
        </w:rPr>
        <w:t>. 21) w Piotrkowie Trybunalskim, na którym przewidziana jest inwestycja.</w:t>
      </w:r>
    </w:p>
    <w:p w14:paraId="756C2CE3" w14:textId="519FF74E" w:rsidR="00310E45" w:rsidRPr="00B009C4" w:rsidRDefault="009D1F6A" w:rsidP="00B009C4">
      <w:pPr>
        <w:pStyle w:val="Akapitzlist"/>
        <w:numPr>
          <w:ilvl w:val="0"/>
          <w:numId w:val="4"/>
        </w:numPr>
        <w:spacing w:after="0" w:line="360" w:lineRule="auto"/>
        <w:rPr>
          <w:rFonts w:cstheme="minorHAnsi"/>
          <w:lang w:val="en-US" w:eastAsia="ar-SA"/>
        </w:rPr>
      </w:pPr>
      <w:r w:rsidRPr="00B009C4">
        <w:rPr>
          <w:rFonts w:cstheme="minorHAnsi"/>
          <w:sz w:val="24"/>
          <w:szCs w:val="24"/>
        </w:rPr>
        <w:t xml:space="preserve">Wspólny Słownik Zamówień </w:t>
      </w:r>
      <w:r w:rsidR="00876DA3" w:rsidRPr="00B009C4">
        <w:rPr>
          <w:rFonts w:cstheme="minorHAnsi"/>
          <w:sz w:val="24"/>
          <w:szCs w:val="24"/>
        </w:rPr>
        <w:t>CPV: Główny</w:t>
      </w:r>
      <w:r w:rsidR="00616AEA" w:rsidRPr="00B009C4">
        <w:rPr>
          <w:rFonts w:cstheme="minorHAnsi"/>
          <w:sz w:val="24"/>
          <w:szCs w:val="24"/>
        </w:rPr>
        <w:t xml:space="preserve"> kod CPV: </w:t>
      </w:r>
      <w:r w:rsidR="00477288" w:rsidRPr="00B009C4">
        <w:rPr>
          <w:rFonts w:cstheme="minorHAnsi"/>
          <w:sz w:val="24"/>
          <w:szCs w:val="24"/>
          <w:lang w:eastAsia="pl-PL"/>
        </w:rPr>
        <w:t>71220000-6</w:t>
      </w:r>
      <w:r w:rsidR="00616AEA" w:rsidRPr="00B009C4">
        <w:rPr>
          <w:rFonts w:cstheme="minorHAnsi"/>
          <w:sz w:val="24"/>
          <w:szCs w:val="24"/>
        </w:rPr>
        <w:t>; Dodatkow</w:t>
      </w:r>
      <w:r w:rsidR="00260FDE" w:rsidRPr="00B009C4">
        <w:rPr>
          <w:rFonts w:cstheme="minorHAnsi"/>
          <w:sz w:val="24"/>
          <w:szCs w:val="24"/>
        </w:rPr>
        <w:t>e</w:t>
      </w:r>
      <w:r w:rsidR="00616AEA" w:rsidRPr="00B009C4">
        <w:rPr>
          <w:rFonts w:cstheme="minorHAnsi"/>
          <w:sz w:val="24"/>
          <w:szCs w:val="24"/>
        </w:rPr>
        <w:t xml:space="preserve"> kod</w:t>
      </w:r>
      <w:r w:rsidR="00260FDE" w:rsidRPr="00B009C4">
        <w:rPr>
          <w:rFonts w:cstheme="minorHAnsi"/>
          <w:sz w:val="24"/>
          <w:szCs w:val="24"/>
        </w:rPr>
        <w:t>y</w:t>
      </w:r>
      <w:r w:rsidR="00616AEA" w:rsidRPr="00B009C4">
        <w:rPr>
          <w:rFonts w:cstheme="minorHAnsi"/>
          <w:sz w:val="24"/>
          <w:szCs w:val="24"/>
        </w:rPr>
        <w:t xml:space="preserve"> CPV:</w:t>
      </w:r>
      <w:r w:rsidR="00477288" w:rsidRPr="00B009C4">
        <w:rPr>
          <w:rFonts w:cstheme="minorHAnsi"/>
          <w:sz w:val="24"/>
          <w:szCs w:val="24"/>
        </w:rPr>
        <w:t xml:space="preserve"> </w:t>
      </w:r>
      <w:r w:rsidR="00477288" w:rsidRPr="00B009C4">
        <w:rPr>
          <w:rFonts w:cstheme="minorHAnsi"/>
          <w:sz w:val="24"/>
          <w:szCs w:val="24"/>
          <w:lang w:eastAsia="pl-PL"/>
        </w:rPr>
        <w:t xml:space="preserve">71221000-3; 71242000-6; </w:t>
      </w:r>
      <w:r w:rsidR="00876DA3" w:rsidRPr="00B009C4">
        <w:rPr>
          <w:rFonts w:cstheme="minorHAnsi"/>
          <w:sz w:val="24"/>
          <w:szCs w:val="24"/>
          <w:lang w:eastAsia="pl-PL"/>
        </w:rPr>
        <w:t>71245000</w:t>
      </w:r>
      <w:r w:rsidR="00477288" w:rsidRPr="00B009C4">
        <w:rPr>
          <w:rFonts w:cstheme="minorHAnsi"/>
          <w:sz w:val="24"/>
          <w:szCs w:val="24"/>
          <w:lang w:eastAsia="pl-PL"/>
        </w:rPr>
        <w:t>-7; 71247000-1; 71248000-8; 71321200-6; 71420000-8.</w:t>
      </w:r>
    </w:p>
    <w:p w14:paraId="286070EB" w14:textId="50C62459" w:rsidR="009D1F6A" w:rsidRPr="00B009C4" w:rsidRDefault="009D1F6A" w:rsidP="00B009C4">
      <w:pPr>
        <w:pStyle w:val="Akapitzlist"/>
        <w:numPr>
          <w:ilvl w:val="0"/>
          <w:numId w:val="4"/>
        </w:numPr>
        <w:spacing w:after="0" w:line="360" w:lineRule="auto"/>
        <w:rPr>
          <w:rFonts w:cstheme="minorHAnsi"/>
          <w:lang w:val="en-US" w:eastAsia="ar-SA"/>
        </w:rPr>
      </w:pPr>
      <w:r w:rsidRPr="00B009C4">
        <w:rPr>
          <w:rFonts w:cstheme="minorHAnsi"/>
          <w:sz w:val="24"/>
          <w:szCs w:val="24"/>
        </w:rPr>
        <w:t>Zamawiający nie dopuszcza składania ofert częściowych</w:t>
      </w:r>
      <w:r w:rsidR="00692FBD" w:rsidRPr="00B009C4">
        <w:rPr>
          <w:rFonts w:cstheme="minorHAnsi"/>
          <w:sz w:val="24"/>
          <w:szCs w:val="24"/>
        </w:rPr>
        <w:t>.</w:t>
      </w:r>
    </w:p>
    <w:p w14:paraId="16D8B7B2" w14:textId="4DED4A3A" w:rsidR="009D1F6A" w:rsidRPr="00B009C4" w:rsidRDefault="009D1F6A" w:rsidP="00B009C4">
      <w:pPr>
        <w:pStyle w:val="Akapitzlist"/>
        <w:numPr>
          <w:ilvl w:val="0"/>
          <w:numId w:val="4"/>
        </w:numPr>
        <w:spacing w:after="0" w:line="360" w:lineRule="auto"/>
        <w:rPr>
          <w:rFonts w:cstheme="minorHAnsi"/>
          <w:lang w:val="en-US" w:eastAsia="ar-SA"/>
        </w:rPr>
      </w:pPr>
      <w:r w:rsidRPr="00B009C4">
        <w:rPr>
          <w:rFonts w:cstheme="minorHAnsi"/>
          <w:sz w:val="24"/>
          <w:szCs w:val="24"/>
        </w:rPr>
        <w:t>Zamawiający nie dopuszcza składania ofert wariantowych oraz w postaci katalogów elektronicznych.</w:t>
      </w:r>
    </w:p>
    <w:p w14:paraId="7A45BCB4" w14:textId="1B271AFE" w:rsidR="006E3BA0" w:rsidRPr="00B009C4" w:rsidRDefault="00DE6316" w:rsidP="00B009C4">
      <w:pPr>
        <w:pStyle w:val="Akapitzlist"/>
        <w:numPr>
          <w:ilvl w:val="0"/>
          <w:numId w:val="4"/>
        </w:numPr>
        <w:spacing w:after="0" w:line="360" w:lineRule="auto"/>
        <w:rPr>
          <w:rFonts w:cstheme="minorHAnsi"/>
          <w:lang w:val="en-US" w:eastAsia="ar-SA"/>
        </w:rPr>
      </w:pPr>
      <w:r w:rsidRPr="00B009C4">
        <w:rPr>
          <w:rFonts w:cstheme="minorHAnsi"/>
          <w:sz w:val="24"/>
          <w:szCs w:val="24"/>
        </w:rPr>
        <w:t xml:space="preserve">Zamawiający nie przewiduje wniesienia </w:t>
      </w:r>
      <w:r w:rsidR="00DE64DC" w:rsidRPr="00B009C4">
        <w:rPr>
          <w:rFonts w:cstheme="minorHAnsi"/>
          <w:sz w:val="24"/>
          <w:szCs w:val="24"/>
        </w:rPr>
        <w:t xml:space="preserve">zabezpieczenia </w:t>
      </w:r>
      <w:r w:rsidRPr="00B009C4">
        <w:rPr>
          <w:rFonts w:cstheme="minorHAnsi"/>
          <w:sz w:val="24"/>
          <w:szCs w:val="24"/>
        </w:rPr>
        <w:t>należytego wykonania umowy.</w:t>
      </w:r>
    </w:p>
    <w:p w14:paraId="10F4D732" w14:textId="0011F82F" w:rsidR="00AD09ED" w:rsidRPr="00B009C4" w:rsidRDefault="007B5C2F" w:rsidP="00B009C4">
      <w:pPr>
        <w:pStyle w:val="Nagwek3"/>
        <w:numPr>
          <w:ilvl w:val="0"/>
          <w:numId w:val="7"/>
        </w:numPr>
        <w:spacing w:before="0" w:line="360" w:lineRule="auto"/>
        <w:rPr>
          <w:rFonts w:asciiTheme="minorHAnsi" w:hAnsiTheme="minorHAnsi" w:cstheme="minorHAnsi"/>
          <w:b/>
          <w:bCs/>
          <w:color w:val="auto"/>
          <w:sz w:val="28"/>
          <w:szCs w:val="28"/>
          <w:lang w:val="en-US" w:eastAsia="ar-SA"/>
        </w:rPr>
      </w:pPr>
      <w:proofErr w:type="spellStart"/>
      <w:r w:rsidRPr="00B009C4">
        <w:rPr>
          <w:rFonts w:asciiTheme="minorHAnsi" w:hAnsiTheme="minorHAnsi" w:cstheme="minorHAnsi"/>
          <w:b/>
          <w:bCs/>
          <w:color w:val="auto"/>
          <w:sz w:val="28"/>
          <w:szCs w:val="28"/>
          <w:lang w:val="en-US" w:eastAsia="ar-SA"/>
        </w:rPr>
        <w:t>Termin</w:t>
      </w:r>
      <w:proofErr w:type="spellEnd"/>
      <w:r w:rsidRPr="00B009C4">
        <w:rPr>
          <w:rFonts w:asciiTheme="minorHAnsi" w:hAnsiTheme="minorHAnsi" w:cstheme="minorHAnsi"/>
          <w:b/>
          <w:bCs/>
          <w:color w:val="auto"/>
          <w:sz w:val="28"/>
          <w:szCs w:val="28"/>
          <w:lang w:val="en-US" w:eastAsia="ar-SA"/>
        </w:rPr>
        <w:t xml:space="preserve"> </w:t>
      </w:r>
      <w:proofErr w:type="spellStart"/>
      <w:r w:rsidRPr="00B009C4">
        <w:rPr>
          <w:rFonts w:asciiTheme="minorHAnsi" w:hAnsiTheme="minorHAnsi" w:cstheme="minorHAnsi"/>
          <w:b/>
          <w:bCs/>
          <w:color w:val="auto"/>
          <w:sz w:val="28"/>
          <w:szCs w:val="28"/>
          <w:lang w:val="en-US" w:eastAsia="ar-SA"/>
        </w:rPr>
        <w:t>wykonania</w:t>
      </w:r>
      <w:proofErr w:type="spellEnd"/>
      <w:r w:rsidRPr="00B009C4">
        <w:rPr>
          <w:rFonts w:asciiTheme="minorHAnsi" w:hAnsiTheme="minorHAnsi" w:cstheme="minorHAnsi"/>
          <w:b/>
          <w:bCs/>
          <w:color w:val="auto"/>
          <w:sz w:val="28"/>
          <w:szCs w:val="28"/>
          <w:lang w:val="en-US" w:eastAsia="ar-SA"/>
        </w:rPr>
        <w:t xml:space="preserve"> </w:t>
      </w:r>
      <w:proofErr w:type="spellStart"/>
      <w:r w:rsidRPr="00B009C4">
        <w:rPr>
          <w:rFonts w:asciiTheme="minorHAnsi" w:hAnsiTheme="minorHAnsi" w:cstheme="minorHAnsi"/>
          <w:b/>
          <w:bCs/>
          <w:color w:val="auto"/>
          <w:sz w:val="28"/>
          <w:szCs w:val="28"/>
          <w:lang w:val="en-US" w:eastAsia="ar-SA"/>
        </w:rPr>
        <w:t>zamówienia</w:t>
      </w:r>
      <w:proofErr w:type="spellEnd"/>
    </w:p>
    <w:p w14:paraId="09CF8FE0" w14:textId="0078A7BB" w:rsidR="004D30D6" w:rsidRPr="00B009C4" w:rsidRDefault="00AD09ED" w:rsidP="00B009C4">
      <w:pPr>
        <w:pStyle w:val="Akapitzlist"/>
        <w:numPr>
          <w:ilvl w:val="0"/>
          <w:numId w:val="8"/>
        </w:numPr>
        <w:spacing w:after="0" w:line="360" w:lineRule="auto"/>
        <w:rPr>
          <w:rFonts w:cstheme="minorHAnsi"/>
          <w:lang w:val="en-US" w:eastAsia="ar-SA"/>
        </w:rPr>
      </w:pPr>
      <w:r w:rsidRPr="00B009C4">
        <w:rPr>
          <w:rFonts w:cstheme="minorHAnsi"/>
          <w:sz w:val="24"/>
          <w:szCs w:val="24"/>
        </w:rPr>
        <w:t>Termin realizacji zamówienia wynosi:</w:t>
      </w:r>
      <w:r w:rsidR="001F2197" w:rsidRPr="00B009C4">
        <w:rPr>
          <w:rFonts w:cstheme="minorHAnsi"/>
          <w:caps/>
          <w:sz w:val="24"/>
          <w:szCs w:val="24"/>
        </w:rPr>
        <w:t xml:space="preserve"> </w:t>
      </w:r>
    </w:p>
    <w:p w14:paraId="7ACF3A3F" w14:textId="1E8BACC5" w:rsidR="004D30D6" w:rsidRPr="00B009C4" w:rsidRDefault="004D30D6" w:rsidP="00B009C4">
      <w:pPr>
        <w:pStyle w:val="Akapitzlist"/>
        <w:numPr>
          <w:ilvl w:val="1"/>
          <w:numId w:val="8"/>
        </w:numPr>
        <w:spacing w:after="0" w:line="360" w:lineRule="auto"/>
        <w:rPr>
          <w:rFonts w:cstheme="minorHAnsi"/>
          <w:lang w:val="en-US" w:eastAsia="ar-SA"/>
        </w:rPr>
      </w:pPr>
      <w:r w:rsidRPr="00B009C4">
        <w:rPr>
          <w:rFonts w:cstheme="minorHAnsi"/>
          <w:sz w:val="24"/>
          <w:szCs w:val="24"/>
        </w:rPr>
        <w:t xml:space="preserve">I etap: </w:t>
      </w:r>
      <w:r w:rsidR="00A90D97" w:rsidRPr="00B009C4">
        <w:rPr>
          <w:rFonts w:cstheme="minorHAnsi"/>
          <w:sz w:val="24"/>
          <w:szCs w:val="24"/>
        </w:rPr>
        <w:t>30 dni</w:t>
      </w:r>
      <w:r w:rsidRPr="00B009C4">
        <w:rPr>
          <w:rFonts w:cstheme="minorHAnsi"/>
          <w:sz w:val="24"/>
          <w:szCs w:val="24"/>
        </w:rPr>
        <w:t xml:space="preserve"> na wykonanie koncepcji architektoniczno-urbanistycznej od dnia zawarcia umowy</w:t>
      </w:r>
      <w:r w:rsidR="005735FA" w:rsidRPr="00B009C4">
        <w:rPr>
          <w:rFonts w:cstheme="minorHAnsi"/>
          <w:sz w:val="24"/>
          <w:szCs w:val="24"/>
        </w:rPr>
        <w:t>;</w:t>
      </w:r>
      <w:r w:rsidRPr="00B009C4">
        <w:rPr>
          <w:rFonts w:cstheme="minorHAnsi"/>
          <w:sz w:val="24"/>
          <w:szCs w:val="24"/>
        </w:rPr>
        <w:t xml:space="preserve"> </w:t>
      </w:r>
    </w:p>
    <w:p w14:paraId="7AFA73BA" w14:textId="18775EB9" w:rsidR="004D30D6" w:rsidRPr="00B009C4" w:rsidRDefault="004D30D6" w:rsidP="00B009C4">
      <w:pPr>
        <w:pStyle w:val="Akapitzlist"/>
        <w:numPr>
          <w:ilvl w:val="1"/>
          <w:numId w:val="8"/>
        </w:numPr>
        <w:spacing w:after="0" w:line="360" w:lineRule="auto"/>
        <w:rPr>
          <w:rFonts w:cstheme="minorHAnsi"/>
          <w:lang w:val="en-US" w:eastAsia="ar-SA"/>
        </w:rPr>
      </w:pPr>
      <w:r w:rsidRPr="00B009C4">
        <w:rPr>
          <w:rFonts w:cstheme="minorHAnsi"/>
          <w:sz w:val="24"/>
          <w:szCs w:val="24"/>
        </w:rPr>
        <w:t xml:space="preserve">II etap: </w:t>
      </w:r>
      <w:r w:rsidR="00C24BCA">
        <w:rPr>
          <w:rFonts w:cstheme="minorHAnsi"/>
          <w:sz w:val="24"/>
          <w:szCs w:val="24"/>
        </w:rPr>
        <w:t>90</w:t>
      </w:r>
      <w:r w:rsidR="00422166" w:rsidRPr="00B009C4">
        <w:rPr>
          <w:rFonts w:cstheme="minorHAnsi"/>
          <w:sz w:val="24"/>
          <w:szCs w:val="24"/>
        </w:rPr>
        <w:t xml:space="preserve"> dni</w:t>
      </w:r>
      <w:r w:rsidRPr="00B009C4">
        <w:rPr>
          <w:rFonts w:cstheme="minorHAnsi"/>
          <w:sz w:val="24"/>
          <w:szCs w:val="24"/>
        </w:rPr>
        <w:t xml:space="preserve"> na wykonanie dokumentacji projektowo-kosztorysowej od dnia </w:t>
      </w:r>
      <w:r w:rsidR="000850FB" w:rsidRPr="00B009C4">
        <w:rPr>
          <w:rFonts w:cstheme="minorHAnsi"/>
          <w:sz w:val="24"/>
          <w:szCs w:val="24"/>
        </w:rPr>
        <w:t>uzyskania pozytywnej opinii</w:t>
      </w:r>
      <w:r w:rsidRPr="00B009C4">
        <w:rPr>
          <w:rFonts w:cstheme="minorHAnsi"/>
          <w:sz w:val="24"/>
          <w:szCs w:val="24"/>
        </w:rPr>
        <w:t xml:space="preserve"> ww. koncepcji </w:t>
      </w:r>
      <w:r w:rsidR="00A90D97" w:rsidRPr="00B009C4">
        <w:rPr>
          <w:rFonts w:cstheme="minorHAnsi"/>
          <w:sz w:val="24"/>
          <w:szCs w:val="24"/>
        </w:rPr>
        <w:t>z</w:t>
      </w:r>
      <w:r w:rsidRPr="00B009C4">
        <w:rPr>
          <w:rFonts w:cstheme="minorHAnsi"/>
          <w:sz w:val="24"/>
          <w:szCs w:val="24"/>
        </w:rPr>
        <w:t xml:space="preserve"> </w:t>
      </w:r>
      <w:r w:rsidR="009A4476" w:rsidRPr="00B009C4">
        <w:rPr>
          <w:rFonts w:cstheme="minorHAnsi"/>
          <w:sz w:val="24"/>
          <w:szCs w:val="24"/>
        </w:rPr>
        <w:t>W</w:t>
      </w:r>
      <w:r w:rsidR="00417B73" w:rsidRPr="00B009C4">
        <w:rPr>
          <w:rFonts w:cstheme="minorHAnsi"/>
          <w:sz w:val="24"/>
          <w:szCs w:val="24"/>
        </w:rPr>
        <w:t>UOZ</w:t>
      </w:r>
      <w:r w:rsidR="009A4476" w:rsidRPr="00B009C4">
        <w:rPr>
          <w:rFonts w:cstheme="minorHAnsi"/>
          <w:sz w:val="24"/>
          <w:szCs w:val="24"/>
        </w:rPr>
        <w:t xml:space="preserve"> w Łodzi oraz </w:t>
      </w:r>
      <w:r w:rsidRPr="00B009C4">
        <w:rPr>
          <w:rFonts w:cstheme="minorHAnsi"/>
          <w:sz w:val="24"/>
          <w:szCs w:val="24"/>
        </w:rPr>
        <w:t>Zamawiającego.</w:t>
      </w:r>
      <w:r w:rsidRPr="00B009C4">
        <w:rPr>
          <w:rFonts w:cstheme="minorHAnsi"/>
          <w:b/>
          <w:sz w:val="24"/>
          <w:szCs w:val="24"/>
        </w:rPr>
        <w:t xml:space="preserve"> </w:t>
      </w:r>
    </w:p>
    <w:p w14:paraId="46E7A1FB" w14:textId="65141238" w:rsidR="003F4D58" w:rsidRPr="00B009C4" w:rsidRDefault="00AD09ED" w:rsidP="00B009C4">
      <w:pPr>
        <w:pStyle w:val="Akapitzlist"/>
        <w:numPr>
          <w:ilvl w:val="0"/>
          <w:numId w:val="8"/>
        </w:numPr>
        <w:spacing w:after="0" w:line="360" w:lineRule="auto"/>
        <w:rPr>
          <w:rFonts w:cstheme="minorHAnsi"/>
          <w:lang w:val="en-US" w:eastAsia="ar-SA"/>
        </w:rPr>
      </w:pPr>
      <w:r w:rsidRPr="00B009C4">
        <w:rPr>
          <w:rFonts w:cstheme="minorHAnsi"/>
          <w:sz w:val="24"/>
          <w:szCs w:val="24"/>
        </w:rPr>
        <w:t xml:space="preserve">Szczegółowe zagadnienia dotyczące terminu realizacji umowy uregulowane są we wzorze umowy stanowiącej </w:t>
      </w:r>
      <w:r w:rsidR="00692FBD" w:rsidRPr="00B009C4">
        <w:rPr>
          <w:rFonts w:cstheme="minorHAnsi"/>
          <w:sz w:val="24"/>
          <w:szCs w:val="24"/>
        </w:rPr>
        <w:t>z</w:t>
      </w:r>
      <w:r w:rsidRPr="00B009C4">
        <w:rPr>
          <w:rFonts w:cstheme="minorHAnsi"/>
          <w:sz w:val="24"/>
          <w:szCs w:val="24"/>
        </w:rPr>
        <w:t xml:space="preserve">ałącznik nr </w:t>
      </w:r>
      <w:r w:rsidR="003F4D58" w:rsidRPr="00B009C4">
        <w:rPr>
          <w:rFonts w:cstheme="minorHAnsi"/>
          <w:sz w:val="24"/>
          <w:szCs w:val="24"/>
        </w:rPr>
        <w:t xml:space="preserve">8 </w:t>
      </w:r>
      <w:r w:rsidRPr="00B009C4">
        <w:rPr>
          <w:rFonts w:cstheme="minorHAnsi"/>
          <w:sz w:val="24"/>
          <w:szCs w:val="24"/>
        </w:rPr>
        <w:t>do SWZ.</w:t>
      </w:r>
    </w:p>
    <w:p w14:paraId="17293E8F" w14:textId="7A3B525B" w:rsidR="009A4476" w:rsidRPr="00B009C4" w:rsidRDefault="003F4D58" w:rsidP="00B009C4">
      <w:pPr>
        <w:pStyle w:val="Akapitzlist"/>
        <w:numPr>
          <w:ilvl w:val="0"/>
          <w:numId w:val="8"/>
        </w:numPr>
        <w:spacing w:after="0" w:line="360" w:lineRule="auto"/>
        <w:rPr>
          <w:rFonts w:cstheme="minorHAnsi"/>
          <w:lang w:val="en-US" w:eastAsia="ar-SA"/>
        </w:rPr>
      </w:pPr>
      <w:r w:rsidRPr="00B009C4">
        <w:rPr>
          <w:rFonts w:cstheme="minorHAnsi"/>
          <w:sz w:val="24"/>
          <w:szCs w:val="24"/>
        </w:rPr>
        <w:t>Termin realizacji może ulec wydłużeniu z powodu: wprowadzenia zmian w dokumentacji technicznej na zlecenie Zamawiającego</w:t>
      </w:r>
      <w:r w:rsidR="00316270" w:rsidRPr="00B009C4">
        <w:rPr>
          <w:rFonts w:cstheme="minorHAnsi"/>
          <w:sz w:val="24"/>
          <w:szCs w:val="24"/>
        </w:rPr>
        <w:t xml:space="preserve"> lub innego organu opiniującego lub uzgadniającego</w:t>
      </w:r>
      <w:r w:rsidRPr="00B009C4">
        <w:rPr>
          <w:rFonts w:cstheme="minorHAnsi"/>
          <w:sz w:val="24"/>
          <w:szCs w:val="24"/>
        </w:rPr>
        <w:t xml:space="preserve">; </w:t>
      </w:r>
      <w:r w:rsidR="008B3C07" w:rsidRPr="00B009C4">
        <w:rPr>
          <w:rFonts w:cstheme="minorHAnsi"/>
          <w:sz w:val="24"/>
          <w:szCs w:val="24"/>
        </w:rPr>
        <w:t xml:space="preserve">gdy </w:t>
      </w:r>
      <w:r w:rsidRPr="00B009C4">
        <w:rPr>
          <w:rFonts w:cstheme="minorHAnsi"/>
          <w:sz w:val="24"/>
          <w:szCs w:val="24"/>
        </w:rPr>
        <w:t xml:space="preserve">wykonanie zamówienia jest uzależnione od wcześniejszego wykonania </w:t>
      </w:r>
      <w:r w:rsidR="004D30D6" w:rsidRPr="00B009C4">
        <w:rPr>
          <w:rFonts w:cstheme="minorHAnsi"/>
          <w:sz w:val="24"/>
          <w:szCs w:val="24"/>
        </w:rPr>
        <w:t>usług</w:t>
      </w:r>
      <w:r w:rsidRPr="00B009C4">
        <w:rPr>
          <w:rFonts w:cstheme="minorHAnsi"/>
          <w:sz w:val="24"/>
          <w:szCs w:val="24"/>
        </w:rPr>
        <w:t xml:space="preserve"> nieobjętych zamówieniem podstawowym; działania siły wyższej, klęsk żywiołowych i innych przyczyn zewnętrznych niezależnych</w:t>
      </w:r>
      <w:r w:rsidR="000F41A1" w:rsidRPr="00B009C4">
        <w:rPr>
          <w:rFonts w:cstheme="minorHAnsi"/>
          <w:sz w:val="24"/>
          <w:szCs w:val="24"/>
        </w:rPr>
        <w:t xml:space="preserve"> </w:t>
      </w:r>
      <w:r w:rsidRPr="00B009C4">
        <w:rPr>
          <w:rFonts w:cstheme="minorHAnsi"/>
          <w:sz w:val="24"/>
          <w:szCs w:val="24"/>
        </w:rPr>
        <w:t xml:space="preserve">od Zamawiającego oraz Wykonawcy skutkujących niemożliwością </w:t>
      </w:r>
      <w:r w:rsidR="009A4476" w:rsidRPr="00B009C4">
        <w:rPr>
          <w:rFonts w:cstheme="minorHAnsi"/>
          <w:sz w:val="24"/>
          <w:szCs w:val="24"/>
        </w:rPr>
        <w:t xml:space="preserve">wykonania </w:t>
      </w:r>
      <w:r w:rsidRPr="00B009C4">
        <w:rPr>
          <w:rFonts w:cstheme="minorHAnsi"/>
          <w:sz w:val="24"/>
          <w:szCs w:val="24"/>
        </w:rPr>
        <w:t>prac</w:t>
      </w:r>
      <w:r w:rsidR="009A4476" w:rsidRPr="00B009C4">
        <w:rPr>
          <w:rFonts w:cstheme="minorHAnsi"/>
          <w:sz w:val="24"/>
          <w:szCs w:val="24"/>
        </w:rPr>
        <w:t xml:space="preserve"> w określonym terminie (np. uzyskanie niezbędnych warunków technicznych przyłączenia do sieci lub innych koniecznych decyzji i pozwoleń)</w:t>
      </w:r>
      <w:r w:rsidR="00417B73" w:rsidRPr="00B009C4">
        <w:rPr>
          <w:rFonts w:cstheme="minorHAnsi"/>
          <w:sz w:val="24"/>
          <w:szCs w:val="24"/>
        </w:rPr>
        <w:t>,</w:t>
      </w:r>
    </w:p>
    <w:p w14:paraId="726E9A22" w14:textId="7D410034" w:rsidR="003F4D58" w:rsidRPr="00B009C4" w:rsidRDefault="009A4476" w:rsidP="00B009C4">
      <w:pPr>
        <w:pStyle w:val="Akapitzlist"/>
        <w:spacing w:after="0" w:line="360" w:lineRule="auto"/>
        <w:ind w:left="360"/>
        <w:rPr>
          <w:rFonts w:cstheme="minorHAnsi"/>
          <w:lang w:val="en-US" w:eastAsia="ar-SA"/>
        </w:rPr>
      </w:pPr>
      <w:r w:rsidRPr="00B009C4">
        <w:rPr>
          <w:rFonts w:cstheme="minorHAnsi"/>
          <w:sz w:val="24"/>
          <w:szCs w:val="24"/>
        </w:rPr>
        <w:t>P</w:t>
      </w:r>
      <w:r w:rsidR="003F4D58" w:rsidRPr="00B009C4">
        <w:rPr>
          <w:rFonts w:cstheme="minorHAnsi"/>
          <w:sz w:val="24"/>
          <w:szCs w:val="24"/>
        </w:rPr>
        <w:t xml:space="preserve">rzedłużenie terminu wykonania zamówienia może nastąpić wyłącznie po </w:t>
      </w:r>
      <w:r w:rsidR="00444017" w:rsidRPr="00B009C4">
        <w:rPr>
          <w:rFonts w:cstheme="minorHAnsi"/>
          <w:sz w:val="24"/>
          <w:szCs w:val="24"/>
        </w:rPr>
        <w:t>u</w:t>
      </w:r>
      <w:r w:rsidR="003F4D58" w:rsidRPr="00B009C4">
        <w:rPr>
          <w:rFonts w:cstheme="minorHAnsi"/>
          <w:sz w:val="24"/>
          <w:szCs w:val="24"/>
        </w:rPr>
        <w:t xml:space="preserve">zgodnieniach dokonanych z Zamawiającym. Szczegółowy opis zawarty jest w zał. nr 8 – projekt umowy. </w:t>
      </w:r>
    </w:p>
    <w:p w14:paraId="3D209C84" w14:textId="44529963" w:rsidR="00B63B2F" w:rsidRPr="00B009C4" w:rsidRDefault="007B5C2F" w:rsidP="00B009C4">
      <w:pPr>
        <w:pStyle w:val="Nagwek3"/>
        <w:numPr>
          <w:ilvl w:val="0"/>
          <w:numId w:val="7"/>
        </w:numPr>
        <w:spacing w:before="0" w:line="360" w:lineRule="auto"/>
        <w:rPr>
          <w:rFonts w:asciiTheme="minorHAnsi" w:hAnsiTheme="minorHAnsi" w:cstheme="minorHAnsi"/>
          <w:b/>
          <w:bCs/>
          <w:color w:val="auto"/>
          <w:sz w:val="28"/>
          <w:szCs w:val="28"/>
        </w:rPr>
      </w:pPr>
      <w:r w:rsidRPr="00B009C4">
        <w:rPr>
          <w:rFonts w:asciiTheme="minorHAnsi" w:hAnsiTheme="minorHAnsi" w:cstheme="minorHAnsi"/>
          <w:b/>
          <w:bCs/>
          <w:color w:val="auto"/>
          <w:sz w:val="28"/>
          <w:szCs w:val="28"/>
        </w:rPr>
        <w:t>Tryb udzielenia zamówienia</w:t>
      </w:r>
    </w:p>
    <w:p w14:paraId="1CB39D61" w14:textId="3212623C" w:rsidR="00B63B2F" w:rsidRPr="00B009C4" w:rsidRDefault="00B63B2F" w:rsidP="00B009C4">
      <w:pPr>
        <w:pStyle w:val="Akapitzlist"/>
        <w:numPr>
          <w:ilvl w:val="0"/>
          <w:numId w:val="9"/>
        </w:numPr>
        <w:spacing w:after="0" w:line="360" w:lineRule="auto"/>
        <w:rPr>
          <w:rFonts w:cstheme="minorHAnsi"/>
        </w:rPr>
      </w:pPr>
      <w:r w:rsidRPr="00B009C4">
        <w:rPr>
          <w:rFonts w:cstheme="minorHAnsi"/>
          <w:sz w:val="24"/>
          <w:szCs w:val="24"/>
        </w:rPr>
        <w:t>Niniejsze postępowanie prowadzone jest w trybie podstawowym</w:t>
      </w:r>
      <w:r w:rsidR="00444017" w:rsidRPr="00B009C4">
        <w:rPr>
          <w:rFonts w:cstheme="minorHAnsi"/>
          <w:sz w:val="24"/>
          <w:szCs w:val="24"/>
        </w:rPr>
        <w:t xml:space="preserve">, </w:t>
      </w:r>
      <w:r w:rsidRPr="00B009C4">
        <w:rPr>
          <w:rFonts w:cstheme="minorHAnsi"/>
          <w:sz w:val="24"/>
          <w:szCs w:val="24"/>
        </w:rPr>
        <w:t>o jakim stanowi art.</w:t>
      </w:r>
      <w:r w:rsidR="00DE6538" w:rsidRPr="00B009C4">
        <w:rPr>
          <w:rFonts w:cstheme="minorHAnsi"/>
          <w:sz w:val="24"/>
          <w:szCs w:val="24"/>
        </w:rPr>
        <w:t xml:space="preserve"> </w:t>
      </w:r>
      <w:r w:rsidRPr="00B009C4">
        <w:rPr>
          <w:rFonts w:cstheme="minorHAnsi"/>
          <w:sz w:val="24"/>
          <w:szCs w:val="24"/>
        </w:rPr>
        <w:t>275 pkt 1 ustawy P</w:t>
      </w:r>
      <w:r w:rsidR="00955D6D" w:rsidRPr="00B009C4">
        <w:rPr>
          <w:rFonts w:cstheme="minorHAnsi"/>
          <w:sz w:val="24"/>
          <w:szCs w:val="24"/>
        </w:rPr>
        <w:t>zp</w:t>
      </w:r>
      <w:r w:rsidRPr="00B009C4">
        <w:rPr>
          <w:rFonts w:cstheme="minorHAnsi"/>
          <w:sz w:val="24"/>
          <w:szCs w:val="24"/>
        </w:rPr>
        <w:t xml:space="preserve"> oraz niniejszej Specyfikacji Warunków </w:t>
      </w:r>
      <w:r w:rsidR="00231D73" w:rsidRPr="00B009C4">
        <w:rPr>
          <w:rFonts w:cstheme="minorHAnsi"/>
          <w:sz w:val="24"/>
          <w:szCs w:val="24"/>
        </w:rPr>
        <w:t xml:space="preserve">Zamówienia, </w:t>
      </w:r>
      <w:r w:rsidRPr="00B009C4">
        <w:rPr>
          <w:rFonts w:cstheme="minorHAnsi"/>
          <w:sz w:val="24"/>
          <w:szCs w:val="24"/>
        </w:rPr>
        <w:t xml:space="preserve">zwaną dalej „SWZ”. </w:t>
      </w:r>
    </w:p>
    <w:p w14:paraId="31A947D0" w14:textId="76F57601" w:rsidR="00B63B2F" w:rsidRPr="00B009C4" w:rsidRDefault="00B63B2F" w:rsidP="00B009C4">
      <w:pPr>
        <w:pStyle w:val="Akapitzlist"/>
        <w:numPr>
          <w:ilvl w:val="0"/>
          <w:numId w:val="9"/>
        </w:numPr>
        <w:spacing w:after="0" w:line="360" w:lineRule="auto"/>
        <w:rPr>
          <w:rFonts w:cstheme="minorHAnsi"/>
        </w:rPr>
      </w:pPr>
      <w:r w:rsidRPr="00B009C4">
        <w:rPr>
          <w:rFonts w:cstheme="minorHAnsi"/>
          <w:sz w:val="24"/>
          <w:szCs w:val="24"/>
        </w:rPr>
        <w:t xml:space="preserve">Zamawiający nie przewiduje wyboru najkorzystniejszej oferty z możliwością prowadzenia negocjacji. </w:t>
      </w:r>
    </w:p>
    <w:p w14:paraId="4634CB88" w14:textId="4384364E" w:rsidR="00B63B2F" w:rsidRPr="00B009C4" w:rsidRDefault="00B63B2F" w:rsidP="00B009C4">
      <w:pPr>
        <w:pStyle w:val="Akapitzlist"/>
        <w:numPr>
          <w:ilvl w:val="0"/>
          <w:numId w:val="9"/>
        </w:numPr>
        <w:spacing w:after="0" w:line="360" w:lineRule="auto"/>
        <w:rPr>
          <w:rFonts w:cstheme="minorHAnsi"/>
        </w:rPr>
      </w:pPr>
      <w:r w:rsidRPr="00B009C4">
        <w:rPr>
          <w:rFonts w:cstheme="minorHAnsi"/>
          <w:sz w:val="24"/>
          <w:szCs w:val="24"/>
        </w:rPr>
        <w:lastRenderedPageBreak/>
        <w:t>Szacunkowa wartość przedmiotowego zamówienia nie przekracza progów unijnych</w:t>
      </w:r>
      <w:r w:rsidR="00444017" w:rsidRPr="00B009C4">
        <w:rPr>
          <w:rFonts w:cstheme="minorHAnsi"/>
          <w:sz w:val="24"/>
          <w:szCs w:val="24"/>
        </w:rPr>
        <w:t>,</w:t>
      </w:r>
      <w:r w:rsidRPr="00B009C4">
        <w:rPr>
          <w:rFonts w:cstheme="minorHAnsi"/>
          <w:sz w:val="24"/>
          <w:szCs w:val="24"/>
        </w:rPr>
        <w:t xml:space="preserve"> </w:t>
      </w:r>
      <w:r w:rsidR="0081595B" w:rsidRPr="00B009C4">
        <w:rPr>
          <w:rFonts w:cstheme="minorHAnsi"/>
          <w:sz w:val="24"/>
          <w:szCs w:val="24"/>
        </w:rPr>
        <w:br/>
      </w:r>
      <w:r w:rsidRPr="00B009C4">
        <w:rPr>
          <w:rFonts w:cstheme="minorHAnsi"/>
          <w:sz w:val="24"/>
          <w:szCs w:val="24"/>
        </w:rPr>
        <w:t xml:space="preserve">o jakich mowa w art. 3 ustawy </w:t>
      </w:r>
      <w:r w:rsidR="006679E9" w:rsidRPr="00B009C4">
        <w:rPr>
          <w:rFonts w:cstheme="minorHAnsi"/>
          <w:sz w:val="24"/>
          <w:szCs w:val="24"/>
        </w:rPr>
        <w:t>P</w:t>
      </w:r>
      <w:r w:rsidR="00955D6D" w:rsidRPr="00B009C4">
        <w:rPr>
          <w:rFonts w:cstheme="minorHAnsi"/>
          <w:sz w:val="24"/>
          <w:szCs w:val="24"/>
        </w:rPr>
        <w:t>zp</w:t>
      </w:r>
      <w:r w:rsidR="006679E9" w:rsidRPr="00B009C4">
        <w:rPr>
          <w:rFonts w:cstheme="minorHAnsi"/>
          <w:sz w:val="24"/>
          <w:szCs w:val="24"/>
        </w:rPr>
        <w:t>.</w:t>
      </w:r>
      <w:r w:rsidRPr="00B009C4">
        <w:rPr>
          <w:rFonts w:cstheme="minorHAnsi"/>
          <w:sz w:val="24"/>
          <w:szCs w:val="24"/>
        </w:rPr>
        <w:t xml:space="preserve"> </w:t>
      </w:r>
    </w:p>
    <w:p w14:paraId="7270F97E" w14:textId="4ABC4A26" w:rsidR="00B63B2F" w:rsidRPr="00B009C4" w:rsidRDefault="00B63B2F" w:rsidP="00B009C4">
      <w:pPr>
        <w:pStyle w:val="Akapitzlist"/>
        <w:numPr>
          <w:ilvl w:val="0"/>
          <w:numId w:val="9"/>
        </w:numPr>
        <w:spacing w:after="0" w:line="360" w:lineRule="auto"/>
        <w:rPr>
          <w:rFonts w:cstheme="minorHAnsi"/>
        </w:rPr>
      </w:pPr>
      <w:r w:rsidRPr="00B009C4">
        <w:rPr>
          <w:rFonts w:cstheme="minorHAnsi"/>
          <w:sz w:val="24"/>
          <w:szCs w:val="24"/>
        </w:rPr>
        <w:t>Zgodnie z art. 310 pkt 1 ustawy P</w:t>
      </w:r>
      <w:r w:rsidR="00955D6D" w:rsidRPr="00B009C4">
        <w:rPr>
          <w:rFonts w:cstheme="minorHAnsi"/>
          <w:sz w:val="24"/>
          <w:szCs w:val="24"/>
        </w:rPr>
        <w:t>zp</w:t>
      </w:r>
      <w:r w:rsidRPr="00B009C4">
        <w:rPr>
          <w:rFonts w:cstheme="minorHAnsi"/>
          <w:sz w:val="24"/>
          <w:szCs w:val="24"/>
        </w:rPr>
        <w:t xml:space="preserve"> Zamawiający przewiduje możliwość unieważnienia przedmiotowego postępowania, jeżeli środki, które Zamawiający zamierzał przeznaczyć na sfinansowanie całości lub części zamówienia, nie zostały mu przyznane.</w:t>
      </w:r>
    </w:p>
    <w:p w14:paraId="732055D9" w14:textId="75B246DE" w:rsidR="00B63B2F" w:rsidRPr="00B009C4" w:rsidRDefault="00B63B2F" w:rsidP="00B009C4">
      <w:pPr>
        <w:pStyle w:val="Akapitzlist"/>
        <w:numPr>
          <w:ilvl w:val="0"/>
          <w:numId w:val="9"/>
        </w:numPr>
        <w:spacing w:after="0" w:line="360" w:lineRule="auto"/>
        <w:rPr>
          <w:rFonts w:cstheme="minorHAnsi"/>
        </w:rPr>
      </w:pPr>
      <w:r w:rsidRPr="00B009C4">
        <w:rPr>
          <w:rFonts w:cstheme="minorHAnsi"/>
          <w:sz w:val="24"/>
          <w:szCs w:val="24"/>
        </w:rPr>
        <w:t>Zamawiający nie przewiduje aukcji elektronicznej.</w:t>
      </w:r>
    </w:p>
    <w:p w14:paraId="3A8A686F" w14:textId="47527050" w:rsidR="00B63B2F" w:rsidRPr="00B009C4" w:rsidRDefault="00B63B2F" w:rsidP="00B009C4">
      <w:pPr>
        <w:pStyle w:val="Akapitzlist"/>
        <w:numPr>
          <w:ilvl w:val="0"/>
          <w:numId w:val="9"/>
        </w:numPr>
        <w:spacing w:after="0" w:line="360" w:lineRule="auto"/>
        <w:rPr>
          <w:rFonts w:cstheme="minorHAnsi"/>
        </w:rPr>
      </w:pPr>
      <w:r w:rsidRPr="00B009C4">
        <w:rPr>
          <w:rFonts w:cstheme="minorHAnsi"/>
          <w:sz w:val="24"/>
          <w:szCs w:val="24"/>
        </w:rPr>
        <w:t>Zamawiający nie przewiduje złożenia oferty w postaci katalogów elektronicznych.</w:t>
      </w:r>
    </w:p>
    <w:p w14:paraId="6AD534E0" w14:textId="53C20276" w:rsidR="00B63B2F" w:rsidRPr="00B009C4" w:rsidRDefault="00B63B2F" w:rsidP="00B009C4">
      <w:pPr>
        <w:pStyle w:val="Akapitzlist"/>
        <w:numPr>
          <w:ilvl w:val="0"/>
          <w:numId w:val="9"/>
        </w:numPr>
        <w:spacing w:after="0" w:line="360" w:lineRule="auto"/>
        <w:rPr>
          <w:rFonts w:cstheme="minorHAnsi"/>
        </w:rPr>
      </w:pPr>
      <w:r w:rsidRPr="00B009C4">
        <w:rPr>
          <w:rFonts w:cstheme="minorHAnsi"/>
          <w:sz w:val="24"/>
          <w:szCs w:val="24"/>
        </w:rPr>
        <w:t>Zamawiający nie prowadzi postępowania w celu zawarcia umowy ramowej.</w:t>
      </w:r>
    </w:p>
    <w:p w14:paraId="105A6B51" w14:textId="3F19E77A" w:rsidR="00B63B2F" w:rsidRPr="00B009C4" w:rsidRDefault="00B63B2F" w:rsidP="00B009C4">
      <w:pPr>
        <w:pStyle w:val="Akapitzlist"/>
        <w:numPr>
          <w:ilvl w:val="0"/>
          <w:numId w:val="9"/>
        </w:numPr>
        <w:spacing w:after="0" w:line="360" w:lineRule="auto"/>
        <w:rPr>
          <w:rFonts w:cstheme="minorHAnsi"/>
        </w:rPr>
      </w:pPr>
      <w:r w:rsidRPr="00B009C4">
        <w:rPr>
          <w:rFonts w:cstheme="minorHAnsi"/>
          <w:sz w:val="24"/>
          <w:szCs w:val="24"/>
        </w:rPr>
        <w:t>Zamawiający nie zastrzega możliwości ubiegania się o udzielenie zamówienia wyłącznie przez wykonawców, o których mowa w art. 94 ustawy P</w:t>
      </w:r>
      <w:r w:rsidR="00955D6D" w:rsidRPr="00B009C4">
        <w:rPr>
          <w:rFonts w:cstheme="minorHAnsi"/>
          <w:sz w:val="24"/>
          <w:szCs w:val="24"/>
        </w:rPr>
        <w:t>zp</w:t>
      </w:r>
      <w:r w:rsidR="00BD1E03" w:rsidRPr="00B009C4">
        <w:rPr>
          <w:rFonts w:cstheme="minorHAnsi"/>
          <w:sz w:val="24"/>
          <w:szCs w:val="24"/>
        </w:rPr>
        <w:t>.</w:t>
      </w:r>
      <w:r w:rsidRPr="00B009C4">
        <w:rPr>
          <w:rFonts w:cstheme="minorHAnsi"/>
          <w:sz w:val="24"/>
          <w:szCs w:val="24"/>
        </w:rPr>
        <w:t xml:space="preserve"> </w:t>
      </w:r>
    </w:p>
    <w:p w14:paraId="484B4C0A" w14:textId="064F6188" w:rsidR="006B2BD9" w:rsidRPr="00B009C4" w:rsidRDefault="00B63B2F" w:rsidP="00B009C4">
      <w:pPr>
        <w:pStyle w:val="Akapitzlist"/>
        <w:numPr>
          <w:ilvl w:val="0"/>
          <w:numId w:val="9"/>
        </w:numPr>
        <w:spacing w:after="0" w:line="360" w:lineRule="auto"/>
        <w:rPr>
          <w:rFonts w:cstheme="minorHAnsi"/>
        </w:rPr>
      </w:pPr>
      <w:r w:rsidRPr="00B009C4">
        <w:rPr>
          <w:rFonts w:cstheme="minorHAnsi"/>
          <w:sz w:val="24"/>
          <w:szCs w:val="24"/>
        </w:rPr>
        <w:t xml:space="preserve">Zamawiający nie określa dodatkowych wymagań związanych z zatrudnianiem </w:t>
      </w:r>
      <w:r w:rsidR="00231D73" w:rsidRPr="00B009C4">
        <w:rPr>
          <w:rFonts w:cstheme="minorHAnsi"/>
          <w:sz w:val="24"/>
          <w:szCs w:val="24"/>
        </w:rPr>
        <w:t xml:space="preserve">osób, </w:t>
      </w:r>
      <w:r w:rsidR="00DE4629" w:rsidRPr="00B009C4">
        <w:rPr>
          <w:rFonts w:cstheme="minorHAnsi"/>
          <w:sz w:val="24"/>
          <w:szCs w:val="24"/>
        </w:rPr>
        <w:br/>
      </w:r>
      <w:r w:rsidRPr="00B009C4">
        <w:rPr>
          <w:rFonts w:cstheme="minorHAnsi"/>
          <w:sz w:val="24"/>
          <w:szCs w:val="24"/>
        </w:rPr>
        <w:t xml:space="preserve">o których mowa w art. 96 ust. 2 pkt 2 </w:t>
      </w:r>
      <w:r w:rsidR="006679E9" w:rsidRPr="00B009C4">
        <w:rPr>
          <w:rFonts w:cstheme="minorHAnsi"/>
          <w:sz w:val="24"/>
          <w:szCs w:val="24"/>
        </w:rPr>
        <w:t>ustawy P</w:t>
      </w:r>
      <w:r w:rsidR="00955D6D" w:rsidRPr="00B009C4">
        <w:rPr>
          <w:rFonts w:cstheme="minorHAnsi"/>
          <w:sz w:val="24"/>
          <w:szCs w:val="24"/>
        </w:rPr>
        <w:t>zp</w:t>
      </w:r>
      <w:r w:rsidRPr="00B009C4">
        <w:rPr>
          <w:rFonts w:cstheme="minorHAnsi"/>
          <w:sz w:val="24"/>
          <w:szCs w:val="24"/>
        </w:rPr>
        <w:t xml:space="preserve"> </w:t>
      </w:r>
    </w:p>
    <w:p w14:paraId="413C7ED7" w14:textId="5CD0A44B" w:rsidR="00A35F34" w:rsidRPr="00B009C4" w:rsidRDefault="006B2BD9" w:rsidP="00B009C4">
      <w:pPr>
        <w:pStyle w:val="Akapitzlist"/>
        <w:numPr>
          <w:ilvl w:val="0"/>
          <w:numId w:val="9"/>
        </w:numPr>
        <w:spacing w:after="0" w:line="360" w:lineRule="auto"/>
        <w:rPr>
          <w:rFonts w:cstheme="minorHAnsi"/>
        </w:rPr>
      </w:pPr>
      <w:r w:rsidRPr="00B009C4">
        <w:rPr>
          <w:rFonts w:cstheme="minorHAnsi"/>
          <w:sz w:val="24"/>
          <w:szCs w:val="24"/>
        </w:rPr>
        <w:t xml:space="preserve">Zamawiający </w:t>
      </w:r>
      <w:r w:rsidR="001E2380" w:rsidRPr="00B009C4">
        <w:rPr>
          <w:rFonts w:cstheme="minorHAnsi"/>
          <w:sz w:val="24"/>
          <w:szCs w:val="24"/>
        </w:rPr>
        <w:t>zaleca</w:t>
      </w:r>
      <w:r w:rsidRPr="00B009C4">
        <w:rPr>
          <w:rFonts w:cstheme="minorHAnsi"/>
          <w:sz w:val="24"/>
          <w:szCs w:val="24"/>
        </w:rPr>
        <w:t xml:space="preserve">, </w:t>
      </w:r>
      <w:r w:rsidR="001E2380" w:rsidRPr="00B009C4">
        <w:rPr>
          <w:rFonts w:cstheme="minorHAnsi"/>
          <w:sz w:val="24"/>
          <w:szCs w:val="24"/>
        </w:rPr>
        <w:t>aby przed złożeniem oferty, odbyć wizję lokalna. Odbycie wizji lokalnej nie jest warunkiem obligatoryjny</w:t>
      </w:r>
      <w:r w:rsidR="00B16A04">
        <w:rPr>
          <w:rFonts w:cstheme="minorHAnsi"/>
          <w:sz w:val="24"/>
          <w:szCs w:val="24"/>
        </w:rPr>
        <w:t>m</w:t>
      </w:r>
      <w:r w:rsidR="001E2380" w:rsidRPr="00B009C4">
        <w:rPr>
          <w:rFonts w:cstheme="minorHAnsi"/>
          <w:sz w:val="24"/>
          <w:szCs w:val="24"/>
        </w:rPr>
        <w:t xml:space="preserve"> złożenia ofer</w:t>
      </w:r>
      <w:r w:rsidR="000850FB" w:rsidRPr="00B009C4">
        <w:rPr>
          <w:rFonts w:cstheme="minorHAnsi"/>
          <w:sz w:val="24"/>
          <w:szCs w:val="24"/>
        </w:rPr>
        <w:t>ty</w:t>
      </w:r>
      <w:r w:rsidR="00DB5AAA" w:rsidRPr="00B009C4">
        <w:rPr>
          <w:rFonts w:cstheme="minorHAnsi"/>
          <w:sz w:val="24"/>
          <w:szCs w:val="24"/>
        </w:rPr>
        <w:t xml:space="preserve"> </w:t>
      </w:r>
      <w:r w:rsidR="001E2380" w:rsidRPr="00B009C4">
        <w:rPr>
          <w:rFonts w:cstheme="minorHAnsi"/>
          <w:sz w:val="24"/>
          <w:szCs w:val="24"/>
        </w:rPr>
        <w:t>i nie doprowadzi do odrzuceni</w:t>
      </w:r>
      <w:r w:rsidR="009C5B06" w:rsidRPr="00B009C4">
        <w:rPr>
          <w:rFonts w:cstheme="minorHAnsi"/>
          <w:sz w:val="24"/>
          <w:szCs w:val="24"/>
        </w:rPr>
        <w:t>a</w:t>
      </w:r>
      <w:r w:rsidR="001E2380" w:rsidRPr="00B009C4">
        <w:rPr>
          <w:rFonts w:cstheme="minorHAnsi"/>
          <w:sz w:val="24"/>
          <w:szCs w:val="24"/>
        </w:rPr>
        <w:t xml:space="preserve"> oferty </w:t>
      </w:r>
      <w:r w:rsidR="009C5B06" w:rsidRPr="00B009C4">
        <w:rPr>
          <w:rFonts w:cstheme="minorHAnsi"/>
          <w:sz w:val="24"/>
          <w:szCs w:val="24"/>
        </w:rPr>
        <w:t xml:space="preserve">na </w:t>
      </w:r>
      <w:r w:rsidR="001E2380" w:rsidRPr="00B009C4">
        <w:rPr>
          <w:rFonts w:cstheme="minorHAnsi"/>
          <w:sz w:val="24"/>
          <w:szCs w:val="24"/>
        </w:rPr>
        <w:t>podstawie art. 226 ust. 1 pkt</w:t>
      </w:r>
      <w:r w:rsidR="00F626C8" w:rsidRPr="00B009C4">
        <w:rPr>
          <w:rFonts w:cstheme="minorHAnsi"/>
          <w:sz w:val="24"/>
          <w:szCs w:val="24"/>
        </w:rPr>
        <w:t>.</w:t>
      </w:r>
      <w:r w:rsidR="001E2380" w:rsidRPr="00B009C4">
        <w:rPr>
          <w:rFonts w:cstheme="minorHAnsi"/>
          <w:sz w:val="24"/>
          <w:szCs w:val="24"/>
        </w:rPr>
        <w:t xml:space="preserve"> 18 ustawy Pzp.</w:t>
      </w:r>
    </w:p>
    <w:p w14:paraId="79882517" w14:textId="27EDAC8D" w:rsidR="00D2112F" w:rsidRPr="00B009C4" w:rsidRDefault="007B5C2F" w:rsidP="00B009C4">
      <w:pPr>
        <w:pStyle w:val="Nagwek3"/>
        <w:numPr>
          <w:ilvl w:val="0"/>
          <w:numId w:val="7"/>
        </w:numPr>
        <w:spacing w:before="0" w:line="360" w:lineRule="auto"/>
        <w:rPr>
          <w:rFonts w:asciiTheme="minorHAnsi" w:hAnsiTheme="minorHAnsi" w:cstheme="minorHAnsi"/>
          <w:b/>
          <w:bCs/>
          <w:color w:val="auto"/>
          <w:sz w:val="28"/>
          <w:szCs w:val="28"/>
        </w:rPr>
      </w:pPr>
      <w:r w:rsidRPr="00B009C4">
        <w:rPr>
          <w:rFonts w:asciiTheme="minorHAnsi" w:hAnsiTheme="minorHAnsi" w:cstheme="minorHAnsi"/>
          <w:b/>
          <w:bCs/>
          <w:color w:val="auto"/>
          <w:sz w:val="28"/>
          <w:szCs w:val="28"/>
        </w:rPr>
        <w:t>Warunki udziału w postępowaniu</w:t>
      </w:r>
    </w:p>
    <w:p w14:paraId="48EC3161" w14:textId="798DDBF9" w:rsidR="00D2112F" w:rsidRPr="00B009C4" w:rsidRDefault="003A20DE" w:rsidP="00B009C4">
      <w:pPr>
        <w:pStyle w:val="Akapitzlist"/>
        <w:numPr>
          <w:ilvl w:val="0"/>
          <w:numId w:val="10"/>
        </w:numPr>
        <w:spacing w:after="0" w:line="360" w:lineRule="auto"/>
        <w:ind w:left="357" w:hanging="357"/>
        <w:rPr>
          <w:rStyle w:val="TeksttreciPogrubienie"/>
          <w:rFonts w:asciiTheme="minorHAnsi" w:hAnsiTheme="minorHAnsi" w:cstheme="minorHAnsi"/>
          <w:b w:val="0"/>
          <w:sz w:val="22"/>
          <w:shd w:val="clear" w:color="auto" w:fill="auto"/>
        </w:rPr>
      </w:pPr>
      <w:r w:rsidRPr="00B009C4">
        <w:rPr>
          <w:rFonts w:cstheme="minorHAnsi"/>
          <w:sz w:val="24"/>
          <w:szCs w:val="24"/>
        </w:rPr>
        <w:t xml:space="preserve">O </w:t>
      </w:r>
      <w:r w:rsidR="00D2112F" w:rsidRPr="00B009C4">
        <w:rPr>
          <w:rFonts w:cstheme="minorHAnsi"/>
          <w:sz w:val="24"/>
          <w:szCs w:val="24"/>
        </w:rPr>
        <w:t xml:space="preserve">udzielenie zamówienia mogą ubiegać się Wykonawcy, którzy nie podlegają wykluczeniu na zasadach określonych w Rozdziale </w:t>
      </w:r>
      <w:r w:rsidR="003052A7" w:rsidRPr="00B009C4">
        <w:rPr>
          <w:rFonts w:cstheme="minorHAnsi"/>
          <w:sz w:val="24"/>
          <w:szCs w:val="24"/>
        </w:rPr>
        <w:t>11</w:t>
      </w:r>
      <w:r w:rsidR="00D2112F" w:rsidRPr="00B009C4">
        <w:rPr>
          <w:rFonts w:cstheme="minorHAnsi"/>
          <w:sz w:val="24"/>
          <w:szCs w:val="24"/>
        </w:rPr>
        <w:t xml:space="preserve"> SWZ oraz spełniają określone przez</w:t>
      </w:r>
      <w:r w:rsidR="003679F7" w:rsidRPr="00B009C4">
        <w:rPr>
          <w:rFonts w:cstheme="minorHAnsi"/>
          <w:sz w:val="24"/>
          <w:szCs w:val="24"/>
        </w:rPr>
        <w:t xml:space="preserve"> </w:t>
      </w:r>
      <w:r w:rsidR="00D2112F" w:rsidRPr="00B009C4">
        <w:rPr>
          <w:rFonts w:cstheme="minorHAnsi"/>
          <w:sz w:val="24"/>
          <w:szCs w:val="24"/>
        </w:rPr>
        <w:t>Zamawiającego warunki</w:t>
      </w:r>
      <w:r w:rsidR="00D2112F" w:rsidRPr="00B009C4">
        <w:rPr>
          <w:rStyle w:val="TeksttreciPogrubienie"/>
          <w:rFonts w:asciiTheme="minorHAnsi" w:hAnsiTheme="minorHAnsi" w:cstheme="minorHAnsi"/>
          <w:bCs/>
          <w:sz w:val="24"/>
          <w:szCs w:val="24"/>
        </w:rPr>
        <w:t xml:space="preserve"> </w:t>
      </w:r>
      <w:r w:rsidR="00D2112F" w:rsidRPr="00B009C4">
        <w:rPr>
          <w:rStyle w:val="TeksttreciPogrubienie"/>
          <w:rFonts w:asciiTheme="minorHAnsi" w:hAnsiTheme="minorHAnsi" w:cstheme="minorHAnsi"/>
          <w:b w:val="0"/>
          <w:bCs/>
          <w:sz w:val="24"/>
          <w:szCs w:val="24"/>
        </w:rPr>
        <w:t>udziału w postępowaniu.</w:t>
      </w:r>
      <w:bookmarkStart w:id="14" w:name="bookmark3"/>
    </w:p>
    <w:p w14:paraId="282F297C" w14:textId="68A377DC" w:rsidR="00D2112F" w:rsidRPr="00B009C4" w:rsidRDefault="003A20DE" w:rsidP="00B009C4">
      <w:pPr>
        <w:pStyle w:val="Akapitzlist"/>
        <w:numPr>
          <w:ilvl w:val="0"/>
          <w:numId w:val="10"/>
        </w:numPr>
        <w:spacing w:after="0" w:line="360" w:lineRule="auto"/>
        <w:ind w:left="357" w:hanging="357"/>
        <w:rPr>
          <w:rFonts w:cstheme="minorHAnsi"/>
        </w:rPr>
      </w:pPr>
      <w:r w:rsidRPr="00B009C4">
        <w:rPr>
          <w:rFonts w:cstheme="minorHAnsi"/>
          <w:sz w:val="24"/>
          <w:szCs w:val="24"/>
        </w:rPr>
        <w:t xml:space="preserve">O </w:t>
      </w:r>
      <w:r w:rsidR="00D2112F" w:rsidRPr="00B009C4">
        <w:rPr>
          <w:rFonts w:cstheme="minorHAnsi"/>
          <w:sz w:val="24"/>
          <w:szCs w:val="24"/>
        </w:rPr>
        <w:t>udzielenie zamówienia mogą ubiegać się Wykonawcy, którzy spełniają warunki dotyczące:</w:t>
      </w:r>
      <w:bookmarkEnd w:id="14"/>
    </w:p>
    <w:p w14:paraId="7451C263" w14:textId="77777777" w:rsidR="003052A7" w:rsidRPr="00B009C4" w:rsidRDefault="003052A7" w:rsidP="00B009C4">
      <w:pPr>
        <w:pStyle w:val="Akapitzlist"/>
        <w:numPr>
          <w:ilvl w:val="1"/>
          <w:numId w:val="11"/>
        </w:numPr>
        <w:spacing w:after="0" w:line="360" w:lineRule="auto"/>
        <w:rPr>
          <w:rFonts w:cstheme="minorHAnsi"/>
        </w:rPr>
      </w:pPr>
      <w:r w:rsidRPr="00B009C4">
        <w:rPr>
          <w:rFonts w:cstheme="minorHAnsi"/>
        </w:rPr>
        <w:t xml:space="preserve"> </w:t>
      </w:r>
      <w:r w:rsidRPr="00B009C4">
        <w:rPr>
          <w:rFonts w:cstheme="minorHAnsi"/>
          <w:sz w:val="24"/>
          <w:szCs w:val="24"/>
        </w:rPr>
        <w:t>zdolności do występowania w obrocie gospodarczym: Zamawiający nie stawia warunku w powyższym zakresie,</w:t>
      </w:r>
    </w:p>
    <w:p w14:paraId="7F9B563C" w14:textId="77777777" w:rsidR="003052A7" w:rsidRPr="00B009C4" w:rsidRDefault="003052A7" w:rsidP="00B009C4">
      <w:pPr>
        <w:pStyle w:val="Akapitzlist"/>
        <w:numPr>
          <w:ilvl w:val="1"/>
          <w:numId w:val="11"/>
        </w:numPr>
        <w:spacing w:after="0" w:line="360" w:lineRule="auto"/>
        <w:rPr>
          <w:rFonts w:cstheme="minorHAnsi"/>
        </w:rPr>
      </w:pPr>
      <w:r w:rsidRPr="00B009C4">
        <w:rPr>
          <w:rFonts w:cstheme="minorHAnsi"/>
          <w:sz w:val="24"/>
          <w:szCs w:val="24"/>
        </w:rPr>
        <w:t>uprawnień do prowadzenia określonej działalności gospodarczej lub zawodowej, o ile wynika to z odrębnych przepisów: Zamawiający nie stawia warunku w powyższym zakresie,</w:t>
      </w:r>
    </w:p>
    <w:p w14:paraId="054828D2" w14:textId="77777777" w:rsidR="003052A7" w:rsidRPr="00B009C4" w:rsidRDefault="003052A7" w:rsidP="00B009C4">
      <w:pPr>
        <w:pStyle w:val="Akapitzlist"/>
        <w:numPr>
          <w:ilvl w:val="1"/>
          <w:numId w:val="11"/>
        </w:numPr>
        <w:spacing w:after="0" w:line="360" w:lineRule="auto"/>
        <w:rPr>
          <w:rFonts w:cstheme="minorHAnsi"/>
        </w:rPr>
      </w:pPr>
      <w:r w:rsidRPr="00B009C4">
        <w:rPr>
          <w:rFonts w:cstheme="minorHAnsi"/>
          <w:sz w:val="24"/>
          <w:szCs w:val="24"/>
        </w:rPr>
        <w:t>sytuacji ekonomicznej lub finansowej,</w:t>
      </w:r>
    </w:p>
    <w:p w14:paraId="3C52BEDB" w14:textId="73270F5B" w:rsidR="003052A7" w:rsidRPr="00B009C4" w:rsidRDefault="003052A7" w:rsidP="00B009C4">
      <w:pPr>
        <w:pStyle w:val="Akapitzlist"/>
        <w:spacing w:after="0" w:line="360" w:lineRule="auto"/>
        <w:rPr>
          <w:rFonts w:cstheme="minorHAnsi"/>
          <w:sz w:val="24"/>
          <w:szCs w:val="24"/>
        </w:rPr>
      </w:pPr>
      <w:r w:rsidRPr="00B009C4">
        <w:rPr>
          <w:rFonts w:cstheme="minorHAnsi"/>
          <w:sz w:val="24"/>
          <w:szCs w:val="24"/>
        </w:rPr>
        <w:t xml:space="preserve">Wykonawca spełnia warunek, jeżeli wykaże, iż posiada ubezpieczenie od odpowiedzialności cywilnej w zakresie prowadzonej działalności, związanej </w:t>
      </w:r>
      <w:r w:rsidRPr="00B009C4">
        <w:rPr>
          <w:rFonts w:cstheme="minorHAnsi"/>
          <w:sz w:val="24"/>
          <w:szCs w:val="24"/>
        </w:rPr>
        <w:br/>
        <w:t>z przedmiotem zamówienia na sumę gwarancyjną nie mniejsza niż 200 000 zł (słownie: dwieście tysięcy złotych),</w:t>
      </w:r>
    </w:p>
    <w:p w14:paraId="4D70A4BC" w14:textId="77777777" w:rsidR="003052A7" w:rsidRPr="00B009C4" w:rsidRDefault="003052A7" w:rsidP="00B009C4">
      <w:pPr>
        <w:pStyle w:val="Akapitzlist"/>
        <w:numPr>
          <w:ilvl w:val="1"/>
          <w:numId w:val="11"/>
        </w:numPr>
        <w:spacing w:after="0" w:line="360" w:lineRule="auto"/>
        <w:rPr>
          <w:rFonts w:cstheme="minorHAnsi"/>
        </w:rPr>
      </w:pPr>
      <w:r w:rsidRPr="00B009C4">
        <w:rPr>
          <w:rFonts w:cstheme="minorHAnsi"/>
          <w:sz w:val="24"/>
          <w:szCs w:val="24"/>
        </w:rPr>
        <w:t>zdolności technicznej lub zawodowej:</w:t>
      </w:r>
    </w:p>
    <w:p w14:paraId="756C9D94" w14:textId="389DFA95" w:rsidR="003052A7" w:rsidRPr="00B009C4" w:rsidRDefault="003052A7" w:rsidP="00B009C4">
      <w:pPr>
        <w:pStyle w:val="Akapitzlist"/>
        <w:numPr>
          <w:ilvl w:val="2"/>
          <w:numId w:val="12"/>
        </w:numPr>
        <w:spacing w:after="0" w:line="360" w:lineRule="auto"/>
        <w:rPr>
          <w:rFonts w:cstheme="minorHAnsi"/>
        </w:rPr>
      </w:pPr>
      <w:r w:rsidRPr="00B009C4">
        <w:rPr>
          <w:rFonts w:cstheme="minorHAnsi"/>
          <w:sz w:val="24"/>
          <w:szCs w:val="24"/>
        </w:rPr>
        <w:lastRenderedPageBreak/>
        <w:t xml:space="preserve">Wykonawca spełni warunek, jeżeli wykaże, że w okresie ostatnich 3 lat przed upływem terminu składania ofert, a jeżeli okres prowadzenia działalności jest krótszy - w tym okresie, wykonał należycie co najmniej </w:t>
      </w:r>
      <w:r w:rsidR="00B110B6" w:rsidRPr="00B009C4">
        <w:rPr>
          <w:rFonts w:cstheme="minorHAnsi"/>
          <w:sz w:val="24"/>
          <w:szCs w:val="24"/>
        </w:rPr>
        <w:t>dwie dokumentacje projektowo-kosztorysowe na budynek mieszkalny wielorodzinny o kubaturze minimum 2000 m</w:t>
      </w:r>
      <w:r w:rsidR="00B110B6" w:rsidRPr="00B009C4">
        <w:rPr>
          <w:rFonts w:cstheme="minorHAnsi"/>
          <w:sz w:val="24"/>
          <w:szCs w:val="24"/>
          <w:vertAlign w:val="superscript"/>
        </w:rPr>
        <w:t>3</w:t>
      </w:r>
      <w:r w:rsidR="00B110B6" w:rsidRPr="00B009C4">
        <w:rPr>
          <w:rFonts w:cstheme="minorHAnsi"/>
          <w:sz w:val="24"/>
          <w:szCs w:val="24"/>
        </w:rPr>
        <w:t xml:space="preserve"> </w:t>
      </w:r>
      <w:r w:rsidR="00136A44">
        <w:rPr>
          <w:rFonts w:cstheme="minorHAnsi"/>
          <w:sz w:val="24"/>
          <w:szCs w:val="24"/>
        </w:rPr>
        <w:t xml:space="preserve">lub </w:t>
      </w:r>
      <w:r w:rsidRPr="00B009C4">
        <w:rPr>
          <w:rFonts w:cstheme="minorHAnsi"/>
          <w:sz w:val="24"/>
          <w:szCs w:val="24"/>
        </w:rPr>
        <w:t xml:space="preserve">jedną dokumentację projektowo-kosztorysową obejmującą co najmniej </w:t>
      </w:r>
      <w:r w:rsidR="00B110B6" w:rsidRPr="00B009C4">
        <w:rPr>
          <w:rFonts w:cstheme="minorHAnsi"/>
          <w:sz w:val="24"/>
          <w:szCs w:val="24"/>
        </w:rPr>
        <w:t>dwa</w:t>
      </w:r>
      <w:r w:rsidRPr="00B009C4">
        <w:rPr>
          <w:rFonts w:cstheme="minorHAnsi"/>
          <w:sz w:val="24"/>
          <w:szCs w:val="24"/>
        </w:rPr>
        <w:t xml:space="preserve"> budyn</w:t>
      </w:r>
      <w:r w:rsidR="00B110B6" w:rsidRPr="00B009C4">
        <w:rPr>
          <w:rFonts w:cstheme="minorHAnsi"/>
          <w:sz w:val="24"/>
          <w:szCs w:val="24"/>
        </w:rPr>
        <w:t>ki</w:t>
      </w:r>
      <w:r w:rsidRPr="00B009C4">
        <w:rPr>
          <w:rFonts w:cstheme="minorHAnsi"/>
          <w:sz w:val="24"/>
          <w:szCs w:val="24"/>
        </w:rPr>
        <w:t xml:space="preserve"> mieszkaln</w:t>
      </w:r>
      <w:r w:rsidR="00B110B6" w:rsidRPr="00B009C4">
        <w:rPr>
          <w:rFonts w:cstheme="minorHAnsi"/>
          <w:sz w:val="24"/>
          <w:szCs w:val="24"/>
        </w:rPr>
        <w:t>e</w:t>
      </w:r>
      <w:r w:rsidRPr="00B009C4">
        <w:rPr>
          <w:rFonts w:cstheme="minorHAnsi"/>
          <w:sz w:val="24"/>
          <w:szCs w:val="24"/>
        </w:rPr>
        <w:t xml:space="preserve"> wielorodzinne o kubaturze minimum </w:t>
      </w:r>
      <w:bookmarkStart w:id="15" w:name="_Hlk134783481"/>
      <w:r w:rsidRPr="00B009C4">
        <w:rPr>
          <w:rFonts w:cstheme="minorHAnsi"/>
          <w:sz w:val="24"/>
          <w:szCs w:val="24"/>
        </w:rPr>
        <w:t>2000 m</w:t>
      </w:r>
      <w:r w:rsidRPr="00B009C4">
        <w:rPr>
          <w:rFonts w:cstheme="minorHAnsi"/>
          <w:sz w:val="24"/>
          <w:szCs w:val="24"/>
          <w:vertAlign w:val="superscript"/>
        </w:rPr>
        <w:t>3</w:t>
      </w:r>
      <w:bookmarkEnd w:id="15"/>
      <w:r w:rsidRPr="00B009C4">
        <w:rPr>
          <w:rFonts w:cstheme="minorHAnsi"/>
          <w:sz w:val="24"/>
          <w:szCs w:val="24"/>
        </w:rPr>
        <w:t xml:space="preserve"> każdy.</w:t>
      </w:r>
    </w:p>
    <w:p w14:paraId="62E63C70" w14:textId="395601D2" w:rsidR="003052A7" w:rsidRPr="00B009C4" w:rsidRDefault="003052A7" w:rsidP="00B009C4">
      <w:pPr>
        <w:pStyle w:val="Akapitzlist"/>
        <w:numPr>
          <w:ilvl w:val="2"/>
          <w:numId w:val="12"/>
        </w:numPr>
        <w:spacing w:after="0" w:line="360" w:lineRule="auto"/>
        <w:rPr>
          <w:rFonts w:cstheme="minorHAnsi"/>
        </w:rPr>
      </w:pPr>
      <w:r w:rsidRPr="00B009C4">
        <w:rPr>
          <w:rFonts w:cstheme="minorHAnsi"/>
          <w:sz w:val="24"/>
          <w:szCs w:val="24"/>
        </w:rPr>
        <w:t xml:space="preserve">Dysponuje osobami zdolnymi do wykonania zamówienia w zakresie zgodnym </w:t>
      </w:r>
      <w:r w:rsidRPr="00B009C4">
        <w:rPr>
          <w:rFonts w:cstheme="minorHAnsi"/>
          <w:sz w:val="24"/>
          <w:szCs w:val="24"/>
        </w:rPr>
        <w:br/>
        <w:t xml:space="preserve">z przedmiotem zamówienia tj. </w:t>
      </w:r>
      <w:r w:rsidRPr="00B009C4">
        <w:rPr>
          <w:rFonts w:eastAsia="Times New Roman" w:cstheme="minorHAnsi"/>
          <w:bCs/>
          <w:sz w:val="24"/>
          <w:szCs w:val="24"/>
          <w:lang w:eastAsia="pl-PL"/>
        </w:rPr>
        <w:t xml:space="preserve">dysponują osobami zdolnymi do wykonania zamówienia </w:t>
      </w:r>
      <w:r w:rsidRPr="00B009C4">
        <w:rPr>
          <w:rFonts w:eastAsia="Times New Roman" w:cstheme="minorHAnsi"/>
          <w:sz w:val="24"/>
          <w:szCs w:val="24"/>
          <w:lang w:eastAsia="pl-PL"/>
        </w:rPr>
        <w:t xml:space="preserve">(lub przedstawią pisemne zobowiązanie innych przedmiotów do udostępnienia potencjału technicznego i osób zdolnych do wykonania zamówienia), które będą pełnić funkcję projektanta w specjalnościach: architektonicznej, konstrukcyjno-budowlanej, instalacyjnej w zakresie sieci </w:t>
      </w:r>
      <w:r w:rsidRPr="00B009C4">
        <w:rPr>
          <w:rFonts w:eastAsia="Times New Roman" w:cstheme="minorHAnsi"/>
          <w:sz w:val="24"/>
          <w:szCs w:val="24"/>
          <w:lang w:eastAsia="pl-PL"/>
        </w:rPr>
        <w:br/>
        <w:t>i instalacji sanitarnych, instalacyjnej w zakresie sieci i instalacji elektrycznych, drogowej oraz są wpisane na listę członków Izby Architektów, Izby Inżynierów Budownictwa, zgodnie z ustawą o samorządach zawodowych architektów, inżynierów budownictwa oraz urbanistów</w:t>
      </w:r>
      <w:r w:rsidRPr="00B009C4">
        <w:rPr>
          <w:rFonts w:eastAsia="Times New Roman" w:cstheme="minorHAnsi"/>
          <w:bCs/>
          <w:sz w:val="24"/>
          <w:szCs w:val="24"/>
          <w:lang w:eastAsia="pl-PL"/>
        </w:rPr>
        <w:t>.</w:t>
      </w:r>
    </w:p>
    <w:p w14:paraId="320F2D26" w14:textId="3390B101" w:rsidR="00DF6FD4" w:rsidRPr="00B009C4" w:rsidRDefault="00D2112F" w:rsidP="00B009C4">
      <w:pPr>
        <w:pStyle w:val="Akapitzlist"/>
        <w:numPr>
          <w:ilvl w:val="0"/>
          <w:numId w:val="10"/>
        </w:numPr>
        <w:spacing w:after="0" w:line="360" w:lineRule="auto"/>
        <w:ind w:left="357" w:hanging="357"/>
        <w:rPr>
          <w:rFonts w:cstheme="minorHAnsi"/>
        </w:rPr>
      </w:pPr>
      <w:r w:rsidRPr="00B009C4">
        <w:rPr>
          <w:rFonts w:cstheme="minorHAnsi"/>
          <w:sz w:val="24"/>
          <w:szCs w:val="24"/>
        </w:rPr>
        <w:t xml:space="preserve">Zamawiający może na każdym etapie postępowania, uznać, że wykonawca nie posiada wymaganych zdolności, jeżeli posiadanie przez wykonawcę sprzecznych interesów, </w:t>
      </w:r>
      <w:r w:rsidR="003052A7" w:rsidRPr="00B009C4">
        <w:rPr>
          <w:rFonts w:cstheme="minorHAnsi"/>
          <w:sz w:val="24"/>
          <w:szCs w:val="24"/>
        </w:rPr>
        <w:br/>
      </w:r>
      <w:r w:rsidRPr="00B009C4">
        <w:rPr>
          <w:rFonts w:cstheme="minorHAnsi"/>
          <w:sz w:val="24"/>
          <w:szCs w:val="24"/>
        </w:rPr>
        <w:t xml:space="preserve">w szczególności zaangażowanie zasobów technicznych lub zawodowych wykonawcy </w:t>
      </w:r>
      <w:r w:rsidR="003052A7" w:rsidRPr="00B009C4">
        <w:rPr>
          <w:rFonts w:cstheme="minorHAnsi"/>
          <w:sz w:val="24"/>
          <w:szCs w:val="24"/>
        </w:rPr>
        <w:br/>
      </w:r>
      <w:r w:rsidRPr="00B009C4">
        <w:rPr>
          <w:rFonts w:cstheme="minorHAnsi"/>
          <w:sz w:val="24"/>
          <w:szCs w:val="24"/>
        </w:rPr>
        <w:t>w inne przedsięwzięcia gospodarcze wykonawcy może mieć negatywny wpływ na realizację zamówienia.</w:t>
      </w:r>
    </w:p>
    <w:p w14:paraId="3B7CA5EA" w14:textId="52455418" w:rsidR="006C26C0" w:rsidRPr="00B009C4" w:rsidRDefault="007B5C2F" w:rsidP="00B009C4">
      <w:pPr>
        <w:pStyle w:val="Nagwek3"/>
        <w:numPr>
          <w:ilvl w:val="0"/>
          <w:numId w:val="7"/>
        </w:numPr>
        <w:spacing w:before="0" w:line="360" w:lineRule="auto"/>
        <w:rPr>
          <w:rFonts w:asciiTheme="minorHAnsi" w:hAnsiTheme="minorHAnsi" w:cstheme="minorHAnsi"/>
          <w:b/>
          <w:bCs/>
          <w:color w:val="auto"/>
          <w:sz w:val="28"/>
          <w:szCs w:val="28"/>
        </w:rPr>
      </w:pPr>
      <w:r w:rsidRPr="00B009C4">
        <w:rPr>
          <w:rFonts w:asciiTheme="minorHAnsi" w:hAnsiTheme="minorHAnsi" w:cstheme="minorHAnsi"/>
          <w:b/>
          <w:bCs/>
          <w:color w:val="auto"/>
          <w:sz w:val="28"/>
          <w:szCs w:val="28"/>
        </w:rPr>
        <w:t xml:space="preserve">Oświadczenie i dokumenty, jakie zobowiązani są dostarczyć wykonawcy </w:t>
      </w:r>
      <w:r w:rsidR="00C03837" w:rsidRPr="00B009C4">
        <w:rPr>
          <w:rFonts w:asciiTheme="minorHAnsi" w:hAnsiTheme="minorHAnsi" w:cstheme="minorHAnsi"/>
          <w:b/>
          <w:bCs/>
          <w:color w:val="auto"/>
          <w:sz w:val="28"/>
          <w:szCs w:val="28"/>
        </w:rPr>
        <w:br/>
      </w:r>
      <w:r w:rsidRPr="00B009C4">
        <w:rPr>
          <w:rFonts w:asciiTheme="minorHAnsi" w:hAnsiTheme="minorHAnsi" w:cstheme="minorHAnsi"/>
          <w:b/>
          <w:bCs/>
          <w:color w:val="auto"/>
          <w:sz w:val="28"/>
          <w:szCs w:val="28"/>
        </w:rPr>
        <w:t>w celu potwierdzenia spełniania warunków udziału w postępowaniu oraz wykazania braku podstaw wykluczenia, podmiotowe środki dowodowe</w:t>
      </w:r>
      <w:r w:rsidR="00026B02" w:rsidRPr="00B009C4">
        <w:rPr>
          <w:rFonts w:asciiTheme="minorHAnsi" w:hAnsiTheme="minorHAnsi" w:cstheme="minorHAnsi"/>
          <w:b/>
          <w:bCs/>
          <w:color w:val="auto"/>
          <w:sz w:val="28"/>
          <w:szCs w:val="28"/>
        </w:rPr>
        <w:t>.</w:t>
      </w:r>
    </w:p>
    <w:p w14:paraId="498FABBE" w14:textId="69ECD553" w:rsidR="00026B02" w:rsidRPr="00B009C4" w:rsidRDefault="00F57D8E" w:rsidP="00B009C4">
      <w:pPr>
        <w:pStyle w:val="Akapitzlist"/>
        <w:numPr>
          <w:ilvl w:val="0"/>
          <w:numId w:val="13"/>
        </w:numPr>
        <w:spacing w:after="0" w:line="360" w:lineRule="auto"/>
        <w:ind w:left="357" w:hanging="357"/>
        <w:rPr>
          <w:rFonts w:cstheme="minorHAnsi"/>
        </w:rPr>
      </w:pPr>
      <w:r w:rsidRPr="00B009C4">
        <w:rPr>
          <w:rFonts w:cstheme="minorHAnsi"/>
          <w:sz w:val="24"/>
          <w:szCs w:val="24"/>
        </w:rPr>
        <w:t xml:space="preserve">Do oferty Wykonawca zobowiązany jest dołączyć aktualne na dzień składania ofert oświadczenie o spełnianiu warunków udziału w postępowaniu oraz o braku podstaw do wykluczenia z postępowania – zgodnie z </w:t>
      </w:r>
      <w:r w:rsidR="00A66BCA" w:rsidRPr="00B009C4">
        <w:rPr>
          <w:rFonts w:cstheme="minorHAnsi"/>
          <w:b/>
          <w:bCs/>
          <w:sz w:val="24"/>
          <w:szCs w:val="24"/>
        </w:rPr>
        <w:t>z</w:t>
      </w:r>
      <w:r w:rsidRPr="00B009C4">
        <w:rPr>
          <w:rFonts w:cstheme="minorHAnsi"/>
          <w:b/>
          <w:bCs/>
          <w:sz w:val="24"/>
          <w:szCs w:val="24"/>
        </w:rPr>
        <w:t>ałącznikiem nr 2 do SWZ</w:t>
      </w:r>
      <w:r w:rsidR="00026B02" w:rsidRPr="00B009C4">
        <w:rPr>
          <w:rFonts w:cstheme="minorHAnsi"/>
          <w:b/>
          <w:bCs/>
          <w:sz w:val="24"/>
          <w:szCs w:val="24"/>
        </w:rPr>
        <w:t>.</w:t>
      </w:r>
    </w:p>
    <w:p w14:paraId="74935F5E" w14:textId="7A9DF3FA" w:rsidR="00F57D8E" w:rsidRPr="00B009C4" w:rsidRDefault="00F57D8E" w:rsidP="00B009C4">
      <w:pPr>
        <w:pStyle w:val="Akapitzlist"/>
        <w:numPr>
          <w:ilvl w:val="0"/>
          <w:numId w:val="13"/>
        </w:numPr>
        <w:spacing w:after="0" w:line="360" w:lineRule="auto"/>
        <w:ind w:left="357" w:hanging="357"/>
        <w:rPr>
          <w:rFonts w:cstheme="minorHAnsi"/>
        </w:rPr>
      </w:pPr>
      <w:r w:rsidRPr="00B009C4">
        <w:rPr>
          <w:rFonts w:cstheme="minorHAnsi"/>
          <w:sz w:val="24"/>
          <w:szCs w:val="24"/>
        </w:rPr>
        <w:t xml:space="preserve">Informacje zawarte w oświadczeniu, o którym mowa w pkt 1 stanowią wstępne potwierdzenie, że Wykonawca nie podlega wykluczeniu oraz spełnia warunki udziału </w:t>
      </w:r>
      <w:r w:rsidR="00026B02" w:rsidRPr="00B009C4">
        <w:rPr>
          <w:rFonts w:cstheme="minorHAnsi"/>
          <w:sz w:val="24"/>
          <w:szCs w:val="24"/>
        </w:rPr>
        <w:br/>
      </w:r>
      <w:r w:rsidRPr="00B009C4">
        <w:rPr>
          <w:rFonts w:cstheme="minorHAnsi"/>
          <w:sz w:val="24"/>
          <w:szCs w:val="24"/>
        </w:rPr>
        <w:t>w postępowaniu.</w:t>
      </w:r>
    </w:p>
    <w:p w14:paraId="43C7DFA3" w14:textId="59F055A1" w:rsidR="00F57D8E" w:rsidRPr="00B009C4" w:rsidRDefault="00F57D8E" w:rsidP="00B009C4">
      <w:pPr>
        <w:pStyle w:val="Akapitzlist"/>
        <w:numPr>
          <w:ilvl w:val="0"/>
          <w:numId w:val="13"/>
        </w:numPr>
        <w:spacing w:after="0" w:line="360" w:lineRule="auto"/>
        <w:ind w:left="357" w:hanging="357"/>
        <w:rPr>
          <w:rFonts w:cstheme="minorHAnsi"/>
        </w:rPr>
      </w:pPr>
      <w:r w:rsidRPr="00B009C4">
        <w:rPr>
          <w:rFonts w:cstheme="minorHAnsi"/>
          <w:sz w:val="24"/>
          <w:szCs w:val="24"/>
        </w:rPr>
        <w:lastRenderedPageBreak/>
        <w:t xml:space="preserve">Zamawiający wzywa </w:t>
      </w:r>
      <w:r w:rsidR="001969BC" w:rsidRPr="00B009C4">
        <w:rPr>
          <w:rFonts w:cstheme="minorHAnsi"/>
          <w:sz w:val="24"/>
          <w:szCs w:val="24"/>
        </w:rPr>
        <w:t>W</w:t>
      </w:r>
      <w:r w:rsidRPr="00B009C4">
        <w:rPr>
          <w:rFonts w:cstheme="minorHAnsi"/>
          <w:sz w:val="24"/>
          <w:szCs w:val="24"/>
        </w:rPr>
        <w:t xml:space="preserve">ykonawcę, którego oferta została najwyżej oceniona, do złożenia </w:t>
      </w:r>
      <w:r w:rsidR="00026B02" w:rsidRPr="00B009C4">
        <w:rPr>
          <w:rFonts w:cstheme="minorHAnsi"/>
          <w:sz w:val="24"/>
          <w:szCs w:val="24"/>
        </w:rPr>
        <w:br/>
      </w:r>
      <w:r w:rsidRPr="00B009C4">
        <w:rPr>
          <w:rFonts w:cstheme="minorHAnsi"/>
          <w:sz w:val="24"/>
          <w:szCs w:val="24"/>
        </w:rPr>
        <w:t xml:space="preserve">w wyznaczonym terminie, </w:t>
      </w:r>
      <w:r w:rsidRPr="00B009C4">
        <w:rPr>
          <w:rFonts w:cstheme="minorHAnsi"/>
          <w:sz w:val="24"/>
          <w:szCs w:val="24"/>
          <w:u w:val="single"/>
        </w:rPr>
        <w:t>nie krótszym niż 5 dni</w:t>
      </w:r>
      <w:r w:rsidRPr="00B009C4">
        <w:rPr>
          <w:rFonts w:cstheme="minorHAnsi"/>
          <w:sz w:val="24"/>
          <w:szCs w:val="24"/>
        </w:rPr>
        <w:t xml:space="preserve"> od dnia wezwania, podmiotowych środków dowodowych, jeżeli wymagał ich złożenia w ogłoszeniu o zamówieniu lub dokumentach zamówienia, aktualnych na dzień złożenia podmiotowych środków dowodowych.</w:t>
      </w:r>
      <w:r w:rsidR="001969BC" w:rsidRPr="00B009C4">
        <w:rPr>
          <w:rFonts w:cstheme="minorHAnsi"/>
          <w:sz w:val="24"/>
          <w:szCs w:val="24"/>
        </w:rPr>
        <w:t xml:space="preserve"> Podmiotowe środki dowodowe, o których mowa poniżej, od Wykonawcy najwyżej ocenionego, składa się w formie elektronicznej opatrzonej kwalifikowanym podpisem elektronicznym lub w postaci elektronicznej opatrzonej podpisem zaufanym lub podpisem osobistym  - w zakresie i sposób określony w Rozporządzeniu Prezesa Rady Ministrów z dnia 30.12.2020 r. w sprawie sposobu sporządzania i przekazywania informacji oraz wymagań w sprawie sporządzania i przekazywania informacji oraz wymag</w:t>
      </w:r>
      <w:r w:rsidR="00640566" w:rsidRPr="00B009C4">
        <w:rPr>
          <w:rFonts w:cstheme="minorHAnsi"/>
          <w:sz w:val="24"/>
          <w:szCs w:val="24"/>
        </w:rPr>
        <w:t>ań technicznych dla dokumentów elektronicznych oraz środków komunikacji elektronicznej w postępowaniu o udzielenie zamówienia publicznego lub konkursie (Dz. U. z 2020 r. poz. 2452) na Platformie w sekcji „</w:t>
      </w:r>
      <w:r w:rsidR="00640566" w:rsidRPr="00B009C4">
        <w:rPr>
          <w:rFonts w:cstheme="minorHAnsi"/>
          <w:sz w:val="24"/>
          <w:szCs w:val="24"/>
          <w:u w:val="single"/>
        </w:rPr>
        <w:t>Wyślij wiadomości do zamawiającego</w:t>
      </w:r>
      <w:r w:rsidR="00640566" w:rsidRPr="00B009C4">
        <w:rPr>
          <w:rFonts w:cstheme="minorHAnsi"/>
          <w:sz w:val="24"/>
          <w:szCs w:val="24"/>
        </w:rPr>
        <w:t>”.</w:t>
      </w:r>
    </w:p>
    <w:p w14:paraId="3305FBF7" w14:textId="1BDCC8E4" w:rsidR="00026B02" w:rsidRPr="00B009C4" w:rsidRDefault="00F57D8E" w:rsidP="00B009C4">
      <w:pPr>
        <w:pStyle w:val="Akapitzlist"/>
        <w:numPr>
          <w:ilvl w:val="0"/>
          <w:numId w:val="13"/>
        </w:numPr>
        <w:spacing w:after="0" w:line="360" w:lineRule="auto"/>
        <w:ind w:left="357" w:hanging="357"/>
        <w:rPr>
          <w:rFonts w:cstheme="minorHAnsi"/>
        </w:rPr>
      </w:pPr>
      <w:r w:rsidRPr="00B009C4">
        <w:rPr>
          <w:rFonts w:cstheme="minorHAnsi"/>
          <w:sz w:val="24"/>
          <w:szCs w:val="24"/>
        </w:rPr>
        <w:t>Podmiotowe środki dowodowe wymagane od wykonawcy obejmują:</w:t>
      </w:r>
    </w:p>
    <w:p w14:paraId="342C238B" w14:textId="405E5A50" w:rsidR="00753AC2" w:rsidRPr="00B009C4" w:rsidRDefault="00753AC2" w:rsidP="00B009C4">
      <w:pPr>
        <w:pStyle w:val="Akapitzlist"/>
        <w:numPr>
          <w:ilvl w:val="1"/>
          <w:numId w:val="13"/>
        </w:numPr>
        <w:spacing w:after="0" w:line="360" w:lineRule="auto"/>
        <w:rPr>
          <w:rFonts w:cstheme="minorHAnsi"/>
        </w:rPr>
      </w:pPr>
      <w:r w:rsidRPr="00B009C4">
        <w:rPr>
          <w:rFonts w:cstheme="minorHAnsi"/>
          <w:sz w:val="24"/>
          <w:szCs w:val="24"/>
        </w:rPr>
        <w:t xml:space="preserve">Oświadczenie </w:t>
      </w:r>
      <w:r w:rsidR="003679F7" w:rsidRPr="00B009C4">
        <w:rPr>
          <w:rFonts w:cstheme="minorHAnsi"/>
          <w:sz w:val="24"/>
          <w:szCs w:val="24"/>
        </w:rPr>
        <w:t>W</w:t>
      </w:r>
      <w:r w:rsidRPr="00B009C4">
        <w:rPr>
          <w:rFonts w:cstheme="minorHAnsi"/>
          <w:sz w:val="24"/>
          <w:szCs w:val="24"/>
        </w:rPr>
        <w:t xml:space="preserve">ykonawcy, w zakresie art. 108 ust. 1 pkt 5 ustawy, </w:t>
      </w:r>
      <w:r w:rsidRPr="00B009C4">
        <w:rPr>
          <w:rFonts w:cstheme="minorHAnsi"/>
          <w:sz w:val="24"/>
          <w:szCs w:val="24"/>
          <w:u w:val="single"/>
        </w:rPr>
        <w:t>o braku przynależności do tej samej grupy kapitałowej</w:t>
      </w:r>
      <w:r w:rsidRPr="00B009C4">
        <w:rPr>
          <w:rFonts w:cstheme="minorHAnsi"/>
          <w:sz w:val="24"/>
          <w:szCs w:val="24"/>
        </w:rPr>
        <w:t xml:space="preserve">,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B009C4">
        <w:rPr>
          <w:rFonts w:cstheme="minorHAnsi"/>
          <w:b/>
          <w:bCs/>
          <w:sz w:val="24"/>
          <w:szCs w:val="24"/>
        </w:rPr>
        <w:t>załącznik nr 4 do SWZ</w:t>
      </w:r>
      <w:r w:rsidRPr="00B009C4">
        <w:rPr>
          <w:rFonts w:cstheme="minorHAnsi"/>
          <w:sz w:val="24"/>
          <w:szCs w:val="24"/>
        </w:rPr>
        <w:t>;</w:t>
      </w:r>
    </w:p>
    <w:p w14:paraId="1C5C53A8" w14:textId="77777777" w:rsidR="00753AC2" w:rsidRPr="00B009C4" w:rsidRDefault="00753AC2" w:rsidP="00B009C4">
      <w:pPr>
        <w:pStyle w:val="Akapitzlist"/>
        <w:numPr>
          <w:ilvl w:val="1"/>
          <w:numId w:val="13"/>
        </w:numPr>
        <w:spacing w:after="0" w:line="360" w:lineRule="auto"/>
        <w:rPr>
          <w:rFonts w:cstheme="minorHAnsi"/>
        </w:rPr>
      </w:pPr>
      <w:r w:rsidRPr="00B009C4">
        <w:rPr>
          <w:rFonts w:cstheme="minorHAnsi"/>
          <w:sz w:val="24"/>
          <w:szCs w:val="24"/>
          <w:u w:val="single"/>
        </w:rPr>
        <w:t xml:space="preserve">Odpis lub informacja z Krajowego Rejestru Sądowego lub z Centralnej Ewidencji </w:t>
      </w:r>
      <w:r w:rsidRPr="00B009C4">
        <w:rPr>
          <w:rFonts w:cstheme="minorHAnsi"/>
          <w:sz w:val="24"/>
          <w:szCs w:val="24"/>
          <w:u w:val="single"/>
        </w:rPr>
        <w:br/>
        <w:t>i Informacji o Działalności Gospodarczej</w:t>
      </w:r>
      <w:r w:rsidRPr="00B009C4">
        <w:rPr>
          <w:rFonts w:cstheme="minorHAnsi"/>
          <w:sz w:val="24"/>
          <w:szCs w:val="24"/>
        </w:rPr>
        <w:t>, w zakresie art. 109 ust. 1 pkt 4 ustawy, sporządzonych nie wcześniej niż 3 miesiące przed jej złożeniem, jeżeli odrębne przepisy wymagają wpisu do rejestru lub ewidencji;</w:t>
      </w:r>
    </w:p>
    <w:p w14:paraId="1D020470" w14:textId="77777777" w:rsidR="00753AC2" w:rsidRPr="00B009C4" w:rsidRDefault="00753AC2" w:rsidP="00B009C4">
      <w:pPr>
        <w:pStyle w:val="Akapitzlist"/>
        <w:numPr>
          <w:ilvl w:val="1"/>
          <w:numId w:val="13"/>
        </w:numPr>
        <w:spacing w:after="0" w:line="360" w:lineRule="auto"/>
        <w:rPr>
          <w:rFonts w:cstheme="minorHAnsi"/>
        </w:rPr>
      </w:pPr>
      <w:r w:rsidRPr="00B009C4">
        <w:rPr>
          <w:rFonts w:cstheme="minorHAnsi"/>
          <w:sz w:val="24"/>
          <w:szCs w:val="24"/>
          <w:u w:val="single"/>
        </w:rPr>
        <w:t>wykaz usług</w:t>
      </w:r>
      <w:r w:rsidRPr="00B009C4">
        <w:rPr>
          <w:rFonts w:cstheme="minorHAnsi"/>
          <w:sz w:val="24"/>
          <w:szCs w:val="24"/>
        </w:rPr>
        <w:t xml:space="preserve"> wykonanych w okresie ostatnich 3 lat, a jeżeli okres prowadzenia działalności jest krótszy - w tym okresie, wraz z podaniem ich przedmiotu (w tym kubatury budynków), dat wykonania i podmiotów, na rzecz których usługi zostały wykonane lub są wykonywane, oraz załączeniem dowodów określających, czy usługi zostały wykonane lub są wykonywane należycie, przy czym dowodami, o których mowa, są referencje bądź inne dokumenty sporządzone przez podmiot, na rzecz </w:t>
      </w:r>
      <w:r w:rsidRPr="00B009C4">
        <w:rPr>
          <w:rFonts w:cstheme="minorHAnsi"/>
          <w:sz w:val="24"/>
          <w:szCs w:val="24"/>
        </w:rPr>
        <w:lastRenderedPageBreak/>
        <w:t>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B009C4">
        <w:rPr>
          <w:rFonts w:cstheme="minorHAnsi"/>
          <w:b/>
          <w:bCs/>
          <w:sz w:val="24"/>
          <w:szCs w:val="24"/>
        </w:rPr>
        <w:t xml:space="preserve"> - załącznik nr 5 do SWZ;</w:t>
      </w:r>
    </w:p>
    <w:p w14:paraId="7170FD33" w14:textId="77777777" w:rsidR="00753AC2" w:rsidRPr="00B009C4" w:rsidRDefault="00753AC2" w:rsidP="00B009C4">
      <w:pPr>
        <w:pStyle w:val="Akapitzlist"/>
        <w:numPr>
          <w:ilvl w:val="1"/>
          <w:numId w:val="13"/>
        </w:numPr>
        <w:spacing w:after="0" w:line="360" w:lineRule="auto"/>
        <w:rPr>
          <w:rFonts w:cstheme="minorHAnsi"/>
        </w:rPr>
      </w:pPr>
      <w:r w:rsidRPr="00B009C4">
        <w:rPr>
          <w:rFonts w:cstheme="minorHAnsi"/>
          <w:sz w:val="24"/>
          <w:szCs w:val="24"/>
        </w:rPr>
        <w:t xml:space="preserve">wykaz osób (projektantów  wszystkich  branż), skierowanych przez wykonawcę do realizacji zamówienia publicznego, w szczególności odpowiedzialnych za świadczenie usług wraz z informacjami na temat ich kwalifikacji zawodowych, doświadczenia </w:t>
      </w:r>
      <w:r w:rsidRPr="00B009C4">
        <w:rPr>
          <w:rFonts w:cstheme="minorHAnsi"/>
          <w:sz w:val="24"/>
          <w:szCs w:val="24"/>
        </w:rPr>
        <w:br/>
        <w:t xml:space="preserve">i wykształcenia niezbędnych do wykonania zamówienia, a także zakresu wykonywanych przez nich czynności, informacją o podstawie do dysponowania tymi osobami wraz z oświadczeniem Wykonawcy, że osoby które będą uczestniczyć </w:t>
      </w:r>
      <w:r w:rsidRPr="00B009C4">
        <w:rPr>
          <w:rFonts w:cstheme="minorHAnsi"/>
          <w:sz w:val="24"/>
          <w:szCs w:val="24"/>
        </w:rPr>
        <w:br/>
        <w:t xml:space="preserve">w wykonywaniu zamówienia, posiadają wymagane uprawnienia projektowe </w:t>
      </w:r>
      <w:r w:rsidRPr="00B009C4">
        <w:rPr>
          <w:rFonts w:cstheme="minorHAnsi"/>
          <w:b/>
          <w:bCs/>
          <w:sz w:val="24"/>
          <w:szCs w:val="24"/>
        </w:rPr>
        <w:t>- załącznik nr 6 do SWZ;</w:t>
      </w:r>
    </w:p>
    <w:p w14:paraId="16AE766E" w14:textId="77777777" w:rsidR="00753AC2" w:rsidRPr="00B009C4" w:rsidRDefault="00753AC2" w:rsidP="00B009C4">
      <w:pPr>
        <w:pStyle w:val="Akapitzlist"/>
        <w:numPr>
          <w:ilvl w:val="1"/>
          <w:numId w:val="13"/>
        </w:numPr>
        <w:spacing w:after="0" w:line="360" w:lineRule="auto"/>
        <w:rPr>
          <w:rFonts w:cstheme="minorHAnsi"/>
        </w:rPr>
      </w:pPr>
      <w:r w:rsidRPr="00B009C4">
        <w:rPr>
          <w:rFonts w:cstheme="minorHAnsi"/>
          <w:sz w:val="24"/>
          <w:szCs w:val="24"/>
          <w:u w:val="single"/>
        </w:rPr>
        <w:t xml:space="preserve">dokumenty potwierdzające, że wykonawca jest ubezpieczony </w:t>
      </w:r>
      <w:r w:rsidRPr="00B009C4">
        <w:rPr>
          <w:rFonts w:cstheme="minorHAnsi"/>
          <w:sz w:val="24"/>
          <w:szCs w:val="24"/>
        </w:rPr>
        <w:t>od odpowiedzialności cywilnej w zakresie prowadzonej działalności związanej z przedmiotem zamówienia ze wskazaniem sumy gwarancyjnej tego ubezpieczenia.</w:t>
      </w:r>
    </w:p>
    <w:p w14:paraId="71DD4A9C" w14:textId="0DB7093A" w:rsidR="002E44AB" w:rsidRPr="00B009C4" w:rsidRDefault="00F57D8E" w:rsidP="00B009C4">
      <w:pPr>
        <w:pStyle w:val="Akapitzlist"/>
        <w:numPr>
          <w:ilvl w:val="0"/>
          <w:numId w:val="13"/>
        </w:numPr>
        <w:spacing w:after="0" w:line="360" w:lineRule="auto"/>
        <w:ind w:left="357" w:hanging="357"/>
        <w:rPr>
          <w:rFonts w:cstheme="minorHAnsi"/>
        </w:rPr>
      </w:pPr>
      <w:r w:rsidRPr="00B009C4">
        <w:rPr>
          <w:rFonts w:cstheme="minorHAnsi"/>
          <w:sz w:val="24"/>
          <w:szCs w:val="24"/>
        </w:rPr>
        <w:t>Jeżeli Wykonawca ma siedzibę lub miejsce zamieszkania poza terytorium Rzeczypospolitej Polskiej, zamiast dokumentu, o który</w:t>
      </w:r>
      <w:r w:rsidR="003357FA" w:rsidRPr="00B009C4">
        <w:rPr>
          <w:rFonts w:cstheme="minorHAnsi"/>
          <w:sz w:val="24"/>
          <w:szCs w:val="24"/>
        </w:rPr>
        <w:t>m</w:t>
      </w:r>
      <w:r w:rsidRPr="00B009C4">
        <w:rPr>
          <w:rFonts w:cstheme="minorHAnsi"/>
          <w:sz w:val="24"/>
          <w:szCs w:val="24"/>
        </w:rPr>
        <w:t xml:space="preserve"> mowa w ust. </w:t>
      </w:r>
      <w:r w:rsidR="00284EEF" w:rsidRPr="00B009C4">
        <w:rPr>
          <w:rFonts w:cstheme="minorHAnsi"/>
          <w:sz w:val="24"/>
          <w:szCs w:val="24"/>
        </w:rPr>
        <w:t>4</w:t>
      </w:r>
      <w:r w:rsidRPr="00B009C4">
        <w:rPr>
          <w:rFonts w:cstheme="minorHAnsi"/>
          <w:sz w:val="24"/>
          <w:szCs w:val="24"/>
        </w:rPr>
        <w:t xml:space="preserve"> pkt </w:t>
      </w:r>
      <w:r w:rsidR="00D142F6" w:rsidRPr="00B009C4">
        <w:rPr>
          <w:rFonts w:cstheme="minorHAnsi"/>
          <w:sz w:val="24"/>
          <w:szCs w:val="24"/>
        </w:rPr>
        <w:t>b)</w:t>
      </w:r>
      <w:r w:rsidRPr="00B009C4">
        <w:rPr>
          <w:rFonts w:cstheme="minorHAnsi"/>
          <w:sz w:val="24"/>
          <w:szCs w:val="24"/>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1621E6" w:rsidRPr="00B009C4">
        <w:rPr>
          <w:rFonts w:cstheme="minorHAnsi"/>
          <w:sz w:val="24"/>
          <w:szCs w:val="24"/>
        </w:rPr>
        <w:t>3</w:t>
      </w:r>
      <w:r w:rsidRPr="00B009C4">
        <w:rPr>
          <w:rFonts w:cstheme="minorHAnsi"/>
          <w:sz w:val="24"/>
          <w:szCs w:val="24"/>
        </w:rPr>
        <w:t xml:space="preserve"> miesięcy przed upływem terminu składania ofert.</w:t>
      </w:r>
    </w:p>
    <w:p w14:paraId="5D2BA974" w14:textId="38A5D5FE" w:rsidR="002E44AB" w:rsidRPr="00B009C4" w:rsidRDefault="00F57D8E" w:rsidP="00B009C4">
      <w:pPr>
        <w:pStyle w:val="Akapitzlist"/>
        <w:numPr>
          <w:ilvl w:val="0"/>
          <w:numId w:val="13"/>
        </w:numPr>
        <w:spacing w:after="0" w:line="360" w:lineRule="auto"/>
        <w:ind w:left="357" w:hanging="357"/>
        <w:rPr>
          <w:rFonts w:cstheme="minorHAnsi"/>
        </w:rPr>
      </w:pPr>
      <w:r w:rsidRPr="00B009C4">
        <w:rPr>
          <w:rFonts w:cstheme="minorHAnsi"/>
          <w:sz w:val="24"/>
          <w:szCs w:val="24"/>
        </w:rPr>
        <w:t xml:space="preserve">Jeżeli w kraju, w którym Wykonawca ma siedzibę lub miejsce zamieszkania, nie wydaje się dokumentów, o których mowa w ust. 4 pkt </w:t>
      </w:r>
      <w:r w:rsidR="00D142F6" w:rsidRPr="00B009C4">
        <w:rPr>
          <w:rFonts w:cstheme="minorHAnsi"/>
          <w:sz w:val="24"/>
          <w:szCs w:val="24"/>
        </w:rPr>
        <w:t>b)</w:t>
      </w:r>
      <w:r w:rsidRPr="00B009C4">
        <w:rPr>
          <w:rFonts w:cstheme="min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C57E25A" w14:textId="6197D3CE" w:rsidR="00F57D8E" w:rsidRPr="00B009C4" w:rsidRDefault="00F57D8E" w:rsidP="00B009C4">
      <w:pPr>
        <w:pStyle w:val="Akapitzlist"/>
        <w:numPr>
          <w:ilvl w:val="0"/>
          <w:numId w:val="13"/>
        </w:numPr>
        <w:spacing w:after="0" w:line="360" w:lineRule="auto"/>
        <w:ind w:left="357" w:hanging="357"/>
        <w:rPr>
          <w:rFonts w:cstheme="minorHAnsi"/>
        </w:rPr>
      </w:pPr>
      <w:r w:rsidRPr="00B009C4">
        <w:rPr>
          <w:rFonts w:cstheme="minorHAnsi"/>
          <w:sz w:val="24"/>
          <w:szCs w:val="24"/>
        </w:rPr>
        <w:t>Zamawiający nie wzywa do złożenia podmiotowych środków dowodowych, jeżeli</w:t>
      </w:r>
      <w:r w:rsidR="00753AC2" w:rsidRPr="00B009C4">
        <w:rPr>
          <w:rFonts w:cstheme="minorHAnsi"/>
          <w:sz w:val="24"/>
          <w:szCs w:val="24"/>
        </w:rPr>
        <w:t>:</w:t>
      </w:r>
    </w:p>
    <w:p w14:paraId="7722DBDB" w14:textId="103E10FE" w:rsidR="00753AC2" w:rsidRPr="00B009C4" w:rsidRDefault="00753AC2" w:rsidP="00B009C4">
      <w:pPr>
        <w:pStyle w:val="Akapitzlist"/>
        <w:numPr>
          <w:ilvl w:val="1"/>
          <w:numId w:val="13"/>
        </w:numPr>
        <w:spacing w:after="0" w:line="360" w:lineRule="auto"/>
        <w:rPr>
          <w:rFonts w:cstheme="minorHAnsi"/>
        </w:rPr>
      </w:pPr>
      <w:r w:rsidRPr="00B009C4">
        <w:rPr>
          <w:rFonts w:cstheme="minorHAnsi"/>
          <w:sz w:val="24"/>
          <w:szCs w:val="24"/>
        </w:rPr>
        <w:t xml:space="preserve">może je uzyskać za pomocą bezpłatnych i ogólnodostępnych baz danych, </w:t>
      </w:r>
      <w:r w:rsidR="003679F7" w:rsidRPr="00B009C4">
        <w:rPr>
          <w:rFonts w:cstheme="minorHAnsi"/>
          <w:sz w:val="24"/>
          <w:szCs w:val="24"/>
        </w:rPr>
        <w:br/>
      </w:r>
      <w:r w:rsidRPr="00B009C4">
        <w:rPr>
          <w:rFonts w:cstheme="minorHAnsi"/>
          <w:sz w:val="24"/>
          <w:szCs w:val="24"/>
        </w:rPr>
        <w:t>w</w:t>
      </w:r>
      <w:r w:rsidR="003679F7" w:rsidRPr="00B009C4">
        <w:rPr>
          <w:rFonts w:cstheme="minorHAnsi"/>
          <w:sz w:val="24"/>
          <w:szCs w:val="24"/>
        </w:rPr>
        <w:t xml:space="preserve"> </w:t>
      </w:r>
      <w:r w:rsidRPr="00B009C4">
        <w:rPr>
          <w:rFonts w:cstheme="minorHAnsi"/>
          <w:sz w:val="24"/>
          <w:szCs w:val="24"/>
        </w:rPr>
        <w:t xml:space="preserve">szczególności rejestrów publicznych w rozumieniu ustawy z dnia 17 lutego 2005 r. </w:t>
      </w:r>
      <w:r w:rsidRPr="00B009C4">
        <w:rPr>
          <w:rFonts w:cstheme="minorHAnsi"/>
          <w:sz w:val="24"/>
          <w:szCs w:val="24"/>
        </w:rPr>
        <w:br/>
        <w:t xml:space="preserve">o informatyzacji działalności podmiotów realizujących zadania publiczne, o ile </w:t>
      </w:r>
      <w:r w:rsidRPr="00B009C4">
        <w:rPr>
          <w:rFonts w:cstheme="minorHAnsi"/>
          <w:sz w:val="24"/>
          <w:szCs w:val="24"/>
        </w:rPr>
        <w:lastRenderedPageBreak/>
        <w:t>wykonawca wskazał w oświadczeniu, o którym mowa w art. 125 ust. 1 ustawy Pzp dane umożliwiające dostęp do tych środków;</w:t>
      </w:r>
    </w:p>
    <w:p w14:paraId="0F59664F" w14:textId="77777777" w:rsidR="00753AC2" w:rsidRPr="00B009C4" w:rsidRDefault="00753AC2" w:rsidP="00B009C4">
      <w:pPr>
        <w:pStyle w:val="Akapitzlist"/>
        <w:numPr>
          <w:ilvl w:val="1"/>
          <w:numId w:val="13"/>
        </w:numPr>
        <w:spacing w:after="0" w:line="360" w:lineRule="auto"/>
        <w:rPr>
          <w:rFonts w:cstheme="minorHAnsi"/>
        </w:rPr>
      </w:pPr>
      <w:r w:rsidRPr="00B009C4">
        <w:rPr>
          <w:rFonts w:cstheme="minorHAnsi"/>
          <w:sz w:val="24"/>
          <w:szCs w:val="24"/>
        </w:rPr>
        <w:t>podmiotowym środkiem dowodowym jest oświadczenie, którego treść odpowiada zakresowi oświadczenia, o którym mowa w art. 125 ust. 1.</w:t>
      </w:r>
    </w:p>
    <w:p w14:paraId="379C622E" w14:textId="4462CFD5" w:rsidR="002E44AB" w:rsidRPr="00B009C4" w:rsidRDefault="00F57D8E" w:rsidP="00B009C4">
      <w:pPr>
        <w:pStyle w:val="Akapitzlist"/>
        <w:numPr>
          <w:ilvl w:val="0"/>
          <w:numId w:val="13"/>
        </w:numPr>
        <w:spacing w:after="0" w:line="360" w:lineRule="auto"/>
        <w:ind w:left="357" w:hanging="357"/>
        <w:rPr>
          <w:rFonts w:cstheme="minorHAnsi"/>
        </w:rPr>
      </w:pPr>
      <w:r w:rsidRPr="00B009C4">
        <w:rPr>
          <w:rFonts w:cstheme="minorHAnsi"/>
          <w:sz w:val="24"/>
          <w:szCs w:val="24"/>
        </w:rPr>
        <w:t>Wykonawca nie jest zobowiązany do złożenia podmiotowych środków dowodowych, które zamawiający posiada, jeżeli wykonawca wskaże te środki oraz potwierdzi ich prawidłowość i aktualność.</w:t>
      </w:r>
    </w:p>
    <w:p w14:paraId="1B8AA3A0" w14:textId="6371B883" w:rsidR="002E44AB" w:rsidRPr="00B009C4" w:rsidRDefault="00F57D8E" w:rsidP="00B009C4">
      <w:pPr>
        <w:pStyle w:val="Akapitzlist"/>
        <w:numPr>
          <w:ilvl w:val="0"/>
          <w:numId w:val="13"/>
        </w:numPr>
        <w:spacing w:after="0" w:line="360" w:lineRule="auto"/>
        <w:ind w:left="357" w:hanging="357"/>
        <w:rPr>
          <w:rFonts w:cstheme="minorHAnsi"/>
        </w:rPr>
      </w:pPr>
      <w:r w:rsidRPr="00B009C4">
        <w:rPr>
          <w:rFonts w:cstheme="minorHAnsi"/>
          <w:sz w:val="24"/>
          <w:szCs w:val="24"/>
        </w:rPr>
        <w:t xml:space="preserve">W zakresie nieuregulowanym ustawą </w:t>
      </w:r>
      <w:r w:rsidR="00361E5D" w:rsidRPr="00B009C4">
        <w:rPr>
          <w:rFonts w:cstheme="minorHAnsi"/>
          <w:sz w:val="24"/>
          <w:szCs w:val="24"/>
        </w:rPr>
        <w:t>P</w:t>
      </w:r>
      <w:r w:rsidR="00955D6D" w:rsidRPr="00B009C4">
        <w:rPr>
          <w:rFonts w:cstheme="minorHAnsi"/>
          <w:sz w:val="24"/>
          <w:szCs w:val="24"/>
        </w:rPr>
        <w:t>zp</w:t>
      </w:r>
      <w:r w:rsidRPr="00B009C4">
        <w:rPr>
          <w:rFonts w:cstheme="minorHAnsi"/>
          <w:sz w:val="24"/>
          <w:szCs w:val="24"/>
        </w:rPr>
        <w:t xml:space="preserve"> lub niniejszą SWZ do oświadczeń i dokumentów składanych przez Wykonawcę w postępowaniu zastosowanie mają w szczególności przepisy rozporządzenia Ministra Rozwoju Pracy i Technologii z dnia 23 grudnia 2020 r. </w:t>
      </w:r>
      <w:r w:rsidR="00753AC2" w:rsidRPr="00B009C4">
        <w:rPr>
          <w:rFonts w:cstheme="minorHAnsi"/>
          <w:sz w:val="24"/>
          <w:szCs w:val="24"/>
        </w:rPr>
        <w:br/>
      </w:r>
      <w:r w:rsidRPr="00B009C4">
        <w:rPr>
          <w:rFonts w:cstheme="minorHAnsi"/>
          <w:sz w:val="24"/>
          <w:szCs w:val="24"/>
        </w:rPr>
        <w:t xml:space="preserve">w sprawie podmiotowych środków dowodowych oraz innych dokumentów lub oświadczeń, jakich może żądać zamawiający od wykonawcy oraz rozporządzenia Prezesa Rady Ministrów z dnia </w:t>
      </w:r>
      <w:r w:rsidR="00361E5D" w:rsidRPr="00B009C4">
        <w:rPr>
          <w:rFonts w:cstheme="minorHAnsi"/>
          <w:sz w:val="24"/>
          <w:szCs w:val="24"/>
        </w:rPr>
        <w:t>30</w:t>
      </w:r>
      <w:r w:rsidRPr="00B009C4">
        <w:rPr>
          <w:rFonts w:cstheme="minorHAnsi"/>
          <w:caps/>
          <w:sz w:val="24"/>
          <w:szCs w:val="24"/>
        </w:rPr>
        <w:t xml:space="preserve"> </w:t>
      </w:r>
      <w:r w:rsidRPr="00B009C4">
        <w:rPr>
          <w:rFonts w:cstheme="minorHAnsi"/>
          <w:sz w:val="24"/>
          <w:szCs w:val="24"/>
        </w:rPr>
        <w:t xml:space="preserve">grudnia 2020 r. w sprawie sposobu sporządzania </w:t>
      </w:r>
      <w:r w:rsidR="003679F7" w:rsidRPr="00B009C4">
        <w:rPr>
          <w:rFonts w:cstheme="minorHAnsi"/>
          <w:sz w:val="24"/>
          <w:szCs w:val="24"/>
        </w:rPr>
        <w:br/>
      </w:r>
      <w:r w:rsidRPr="00B009C4">
        <w:rPr>
          <w:rFonts w:cstheme="minorHAnsi"/>
          <w:sz w:val="24"/>
          <w:szCs w:val="24"/>
        </w:rPr>
        <w:t>i</w:t>
      </w:r>
      <w:r w:rsidR="003679F7" w:rsidRPr="00B009C4">
        <w:rPr>
          <w:rFonts w:cstheme="minorHAnsi"/>
          <w:sz w:val="24"/>
          <w:szCs w:val="24"/>
        </w:rPr>
        <w:t xml:space="preserve"> </w:t>
      </w:r>
      <w:r w:rsidRPr="00B009C4">
        <w:rPr>
          <w:rFonts w:cstheme="minorHAnsi"/>
          <w:sz w:val="24"/>
          <w:szCs w:val="24"/>
        </w:rPr>
        <w:t>przekazywania informacji oraz wymagań technicznych dla dokumentów elektronicznych oraz środków komunikacji elektronicznej w postępowaniu o udzielenie zamówienia publicznego lub konkursie.</w:t>
      </w:r>
    </w:p>
    <w:p w14:paraId="7CB49088" w14:textId="71B253B2" w:rsidR="00A35F34" w:rsidRPr="00B009C4" w:rsidRDefault="00DE099D" w:rsidP="00B009C4">
      <w:pPr>
        <w:pStyle w:val="Akapitzlist"/>
        <w:numPr>
          <w:ilvl w:val="0"/>
          <w:numId w:val="13"/>
        </w:numPr>
        <w:spacing w:after="0" w:line="360" w:lineRule="auto"/>
        <w:ind w:left="357" w:hanging="357"/>
        <w:rPr>
          <w:rFonts w:cstheme="minorHAnsi"/>
        </w:rPr>
      </w:pPr>
      <w:r w:rsidRPr="00B009C4">
        <w:rPr>
          <w:rFonts w:cstheme="minorHAnsi"/>
          <w:sz w:val="24"/>
          <w:szCs w:val="24"/>
        </w:rPr>
        <w:t>Dla potrzeb spełniania warunk</w:t>
      </w:r>
      <w:r w:rsidR="00913416" w:rsidRPr="00B009C4">
        <w:rPr>
          <w:rFonts w:cstheme="minorHAnsi"/>
          <w:sz w:val="24"/>
          <w:szCs w:val="24"/>
        </w:rPr>
        <w:t>ów</w:t>
      </w:r>
      <w:r w:rsidRPr="00B009C4">
        <w:rPr>
          <w:rFonts w:cstheme="minorHAnsi"/>
          <w:sz w:val="24"/>
          <w:szCs w:val="24"/>
        </w:rPr>
        <w:t xml:space="preserve"> opisan</w:t>
      </w:r>
      <w:r w:rsidR="00913416" w:rsidRPr="00B009C4">
        <w:rPr>
          <w:rFonts w:cstheme="minorHAnsi"/>
          <w:sz w:val="24"/>
          <w:szCs w:val="24"/>
        </w:rPr>
        <w:t>ych</w:t>
      </w:r>
      <w:r w:rsidRPr="00B009C4">
        <w:rPr>
          <w:rFonts w:cstheme="minorHAnsi"/>
          <w:sz w:val="24"/>
          <w:szCs w:val="24"/>
        </w:rPr>
        <w:t xml:space="preserve"> w Rozdziale IV ust. </w:t>
      </w:r>
      <w:r w:rsidR="002F6B88" w:rsidRPr="00B009C4">
        <w:rPr>
          <w:rFonts w:cstheme="minorHAnsi"/>
          <w:sz w:val="24"/>
          <w:szCs w:val="24"/>
        </w:rPr>
        <w:t>2</w:t>
      </w:r>
      <w:r w:rsidRPr="00B009C4">
        <w:rPr>
          <w:rFonts w:cstheme="minorHAnsi"/>
          <w:sz w:val="24"/>
          <w:szCs w:val="24"/>
        </w:rPr>
        <w:t xml:space="preserve"> pkt.</w:t>
      </w:r>
      <w:r w:rsidR="00913416" w:rsidRPr="00B009C4">
        <w:rPr>
          <w:rFonts w:cstheme="minorHAnsi"/>
          <w:sz w:val="24"/>
          <w:szCs w:val="24"/>
        </w:rPr>
        <w:t xml:space="preserve"> c</w:t>
      </w:r>
      <w:r w:rsidR="00876DA3" w:rsidRPr="00B009C4">
        <w:rPr>
          <w:rFonts w:cstheme="minorHAnsi"/>
          <w:sz w:val="24"/>
          <w:szCs w:val="24"/>
        </w:rPr>
        <w:t>), d</w:t>
      </w:r>
      <w:r w:rsidR="00913416" w:rsidRPr="00B009C4">
        <w:rPr>
          <w:rFonts w:cstheme="minorHAnsi"/>
          <w:sz w:val="24"/>
          <w:szCs w:val="24"/>
        </w:rPr>
        <w:t>)</w:t>
      </w:r>
      <w:r w:rsidRPr="00B009C4">
        <w:rPr>
          <w:rFonts w:cstheme="minorHAnsi"/>
          <w:sz w:val="24"/>
          <w:szCs w:val="24"/>
        </w:rPr>
        <w:t xml:space="preserve"> SWZ, jeżeli wartości zostaną podane w walutach innych niż PLN, Zamawiający dokona</w:t>
      </w:r>
      <w:r w:rsidR="00DF6FD4" w:rsidRPr="00B009C4">
        <w:rPr>
          <w:rFonts w:cstheme="minorHAnsi"/>
          <w:sz w:val="24"/>
          <w:szCs w:val="24"/>
        </w:rPr>
        <w:t xml:space="preserve"> ich</w:t>
      </w:r>
      <w:r w:rsidRPr="00B009C4">
        <w:rPr>
          <w:rFonts w:cstheme="minorHAnsi"/>
          <w:sz w:val="24"/>
          <w:szCs w:val="24"/>
        </w:rPr>
        <w:t xml:space="preserve"> przeliczenia na PLN przyjmując średni kurs PLN do tej waluty podawane przez NBP na dzień opublikowania ogłoszenia BZP. Jeżeli w dniu publikacji w BZP ogłoszenia</w:t>
      </w:r>
      <w:r w:rsidR="00DF6FD4" w:rsidRPr="00B009C4">
        <w:rPr>
          <w:rFonts w:cstheme="minorHAnsi"/>
          <w:sz w:val="24"/>
          <w:szCs w:val="24"/>
        </w:rPr>
        <w:t xml:space="preserve"> </w:t>
      </w:r>
      <w:r w:rsidRPr="00B009C4">
        <w:rPr>
          <w:rFonts w:cstheme="minorHAnsi"/>
          <w:sz w:val="24"/>
          <w:szCs w:val="24"/>
        </w:rPr>
        <w:t>z zamówieniu NBP nie publikuje tabeli średnich kursów walut., Zamawiający przyjmie jako podstawę kurs z tabeli kursów średnich opublikowany w dniu najbliższym po dniu publikacji ogłoszenia</w:t>
      </w:r>
      <w:r w:rsidR="002E44AB" w:rsidRPr="00B009C4">
        <w:rPr>
          <w:rFonts w:cstheme="minorHAnsi"/>
          <w:sz w:val="24"/>
          <w:szCs w:val="24"/>
        </w:rPr>
        <w:t>.</w:t>
      </w:r>
    </w:p>
    <w:p w14:paraId="6F9AF302" w14:textId="6BBBE5AE" w:rsidR="006C26C0" w:rsidRPr="00B009C4" w:rsidRDefault="007678B5" w:rsidP="00B009C4">
      <w:pPr>
        <w:pStyle w:val="Akapitzlist"/>
        <w:numPr>
          <w:ilvl w:val="0"/>
          <w:numId w:val="13"/>
        </w:numPr>
        <w:spacing w:after="0" w:line="360" w:lineRule="auto"/>
        <w:ind w:left="357" w:hanging="357"/>
        <w:rPr>
          <w:rFonts w:cstheme="minorHAnsi"/>
        </w:rPr>
      </w:pPr>
      <w:r w:rsidRPr="00B009C4">
        <w:rPr>
          <w:rFonts w:cstheme="minorHAnsi"/>
          <w:sz w:val="24"/>
          <w:szCs w:val="24"/>
        </w:rPr>
        <w:t xml:space="preserve">Jeżeli w trakcie realizacji umowy dokument potwierdzający, że wykonawca jest ubezpieczony od odpowiedzialności cywilnej traci ważność, wykonawca jest zobowiązany do przedłożenia kserokopii </w:t>
      </w:r>
      <w:r w:rsidR="005C5F8F" w:rsidRPr="00B009C4">
        <w:rPr>
          <w:rFonts w:cstheme="minorHAnsi"/>
          <w:sz w:val="24"/>
          <w:szCs w:val="24"/>
        </w:rPr>
        <w:t>dokumentu ubezpieczeniowego,</w:t>
      </w:r>
      <w:r w:rsidRPr="00B009C4">
        <w:rPr>
          <w:rFonts w:cstheme="minorHAnsi"/>
          <w:sz w:val="24"/>
          <w:szCs w:val="24"/>
        </w:rPr>
        <w:t xml:space="preserve"> poświadczone</w:t>
      </w:r>
      <w:r w:rsidR="005C5F8F" w:rsidRPr="00B009C4">
        <w:rPr>
          <w:rFonts w:cstheme="minorHAnsi"/>
          <w:sz w:val="24"/>
          <w:szCs w:val="24"/>
        </w:rPr>
        <w:t xml:space="preserve">go </w:t>
      </w:r>
      <w:r w:rsidRPr="00B009C4">
        <w:rPr>
          <w:rFonts w:cstheme="minorHAnsi"/>
          <w:sz w:val="24"/>
          <w:szCs w:val="24"/>
        </w:rPr>
        <w:t>za zgodność z oryginałem.</w:t>
      </w:r>
    </w:p>
    <w:p w14:paraId="35812C77" w14:textId="0FA434D9" w:rsidR="009761E7" w:rsidRPr="00B009C4" w:rsidRDefault="007B5C2F" w:rsidP="00B009C4">
      <w:pPr>
        <w:pStyle w:val="Nagwek3"/>
        <w:numPr>
          <w:ilvl w:val="0"/>
          <w:numId w:val="7"/>
        </w:numPr>
        <w:spacing w:before="0" w:line="360" w:lineRule="auto"/>
        <w:rPr>
          <w:rFonts w:asciiTheme="minorHAnsi" w:hAnsiTheme="minorHAnsi" w:cstheme="minorHAnsi"/>
          <w:b/>
          <w:bCs/>
          <w:color w:val="auto"/>
          <w:sz w:val="28"/>
          <w:szCs w:val="28"/>
        </w:rPr>
      </w:pPr>
      <w:r w:rsidRPr="00B009C4">
        <w:rPr>
          <w:rFonts w:asciiTheme="minorHAnsi" w:hAnsiTheme="minorHAnsi" w:cstheme="minorHAnsi"/>
          <w:b/>
          <w:bCs/>
          <w:color w:val="auto"/>
          <w:sz w:val="28"/>
          <w:szCs w:val="28"/>
        </w:rPr>
        <w:t>Termin związania ofertą</w:t>
      </w:r>
    </w:p>
    <w:p w14:paraId="58CF0696" w14:textId="4733913C" w:rsidR="009E0B94" w:rsidRPr="00B009C4" w:rsidRDefault="009E0B94" w:rsidP="00B009C4">
      <w:pPr>
        <w:pStyle w:val="Akapitzlist"/>
        <w:numPr>
          <w:ilvl w:val="0"/>
          <w:numId w:val="14"/>
        </w:numPr>
        <w:spacing w:after="0" w:line="360" w:lineRule="auto"/>
        <w:ind w:left="357" w:hanging="357"/>
        <w:rPr>
          <w:rFonts w:cstheme="minorHAnsi"/>
        </w:rPr>
      </w:pPr>
      <w:r w:rsidRPr="00B009C4">
        <w:rPr>
          <w:rFonts w:cstheme="minorHAnsi"/>
          <w:sz w:val="24"/>
          <w:szCs w:val="24"/>
        </w:rPr>
        <w:t xml:space="preserve">Wykonawca będzie związany ofertą do dnia </w:t>
      </w:r>
      <w:r w:rsidR="00B10C1F">
        <w:rPr>
          <w:rFonts w:cstheme="minorHAnsi"/>
          <w:b/>
          <w:bCs/>
          <w:caps/>
          <w:sz w:val="24"/>
          <w:szCs w:val="24"/>
        </w:rPr>
        <w:t xml:space="preserve">26.06.2023 </w:t>
      </w:r>
      <w:r w:rsidR="00E509F9" w:rsidRPr="00B10C1F">
        <w:rPr>
          <w:rFonts w:eastAsia="Times New Roman" w:cstheme="minorHAnsi"/>
          <w:b/>
          <w:bCs/>
          <w:sz w:val="24"/>
          <w:szCs w:val="24"/>
          <w:lang w:eastAsia="pl-PL"/>
        </w:rPr>
        <w:t xml:space="preserve">r. </w:t>
      </w:r>
      <w:r w:rsidRPr="00B009C4">
        <w:rPr>
          <w:rFonts w:cstheme="minorHAnsi"/>
          <w:sz w:val="24"/>
          <w:szCs w:val="24"/>
        </w:rPr>
        <w:t>Bieg terminu związania ofertą rozpoczyna się wraz z</w:t>
      </w:r>
      <w:r w:rsidR="00786C0B" w:rsidRPr="00B009C4">
        <w:rPr>
          <w:rFonts w:cstheme="minorHAnsi"/>
          <w:sz w:val="24"/>
          <w:szCs w:val="24"/>
        </w:rPr>
        <w:t xml:space="preserve"> </w:t>
      </w:r>
      <w:r w:rsidRPr="00B009C4">
        <w:rPr>
          <w:rFonts w:cstheme="minorHAnsi"/>
          <w:sz w:val="24"/>
          <w:szCs w:val="24"/>
        </w:rPr>
        <w:t>upływem terminu składania ofert.</w:t>
      </w:r>
    </w:p>
    <w:p w14:paraId="2697F510" w14:textId="3BBC93AD" w:rsidR="00753AC2" w:rsidRPr="00B009C4" w:rsidRDefault="009E0B94" w:rsidP="00B009C4">
      <w:pPr>
        <w:pStyle w:val="Akapitzlist"/>
        <w:numPr>
          <w:ilvl w:val="0"/>
          <w:numId w:val="14"/>
        </w:numPr>
        <w:spacing w:after="0" w:line="360" w:lineRule="auto"/>
        <w:ind w:left="357" w:hanging="357"/>
        <w:rPr>
          <w:rFonts w:cstheme="minorHAnsi"/>
        </w:rPr>
      </w:pPr>
      <w:r w:rsidRPr="00B009C4">
        <w:rPr>
          <w:rFonts w:cstheme="minorHAnsi"/>
          <w:sz w:val="24"/>
          <w:szCs w:val="24"/>
        </w:rPr>
        <w:t>W przypadku</w:t>
      </w:r>
      <w:r w:rsidR="00C946F5" w:rsidRPr="00B009C4">
        <w:rPr>
          <w:rFonts w:cstheme="minorHAnsi"/>
          <w:sz w:val="24"/>
          <w:szCs w:val="24"/>
        </w:rPr>
        <w:t>,</w:t>
      </w:r>
      <w:r w:rsidRPr="00B009C4">
        <w:rPr>
          <w:rFonts w:cstheme="minorHAnsi"/>
          <w:sz w:val="24"/>
          <w:szCs w:val="24"/>
        </w:rPr>
        <w:t xml:space="preserve"> gdy wybór najkorzystniejszej oferty nie nastąpi przed upływem terminu związania ofertą wskazanego w ust. 1, Zamawiający przed upływem terminu związania </w:t>
      </w:r>
      <w:r w:rsidRPr="00B009C4">
        <w:rPr>
          <w:rFonts w:cstheme="minorHAnsi"/>
          <w:sz w:val="24"/>
          <w:szCs w:val="24"/>
        </w:rPr>
        <w:lastRenderedPageBreak/>
        <w:t xml:space="preserve">ofertą zwraca się jednokrotnie do wykonawców o wyrażenie zgody na przedłużenie tego terminu o wskazywany przez niego okres, nie dłuższy niż 30 dni. </w:t>
      </w:r>
    </w:p>
    <w:p w14:paraId="3E01946A" w14:textId="77777777" w:rsidR="00753AC2" w:rsidRPr="00B009C4" w:rsidRDefault="00753AC2" w:rsidP="00B009C4">
      <w:pPr>
        <w:pStyle w:val="Akapitzlist"/>
        <w:spacing w:after="0" w:line="360" w:lineRule="auto"/>
        <w:ind w:left="360"/>
        <w:rPr>
          <w:rFonts w:cstheme="minorHAnsi"/>
        </w:rPr>
      </w:pPr>
      <w:r w:rsidRPr="00B009C4">
        <w:rPr>
          <w:rFonts w:cstheme="minorHAnsi"/>
          <w:sz w:val="24"/>
          <w:szCs w:val="24"/>
        </w:rPr>
        <w:t>Przedłużenie terminu związania ofertą wymaga złożenia przez wykonawcę pisemnego oświadczenia o wyrażeniu zgody na przedłużenie terminu związania ofertą.</w:t>
      </w:r>
    </w:p>
    <w:p w14:paraId="5B8E9A55" w14:textId="15E64829" w:rsidR="00510C3C" w:rsidRPr="00B009C4" w:rsidRDefault="009E0B94" w:rsidP="00B009C4">
      <w:pPr>
        <w:pStyle w:val="Akapitzlist"/>
        <w:numPr>
          <w:ilvl w:val="0"/>
          <w:numId w:val="14"/>
        </w:numPr>
        <w:spacing w:after="0" w:line="360" w:lineRule="auto"/>
        <w:ind w:left="357" w:hanging="357"/>
        <w:rPr>
          <w:rFonts w:cstheme="minorHAnsi"/>
        </w:rPr>
      </w:pPr>
      <w:r w:rsidRPr="00B009C4">
        <w:rPr>
          <w:rFonts w:cstheme="minorHAnsi"/>
          <w:sz w:val="24"/>
          <w:szCs w:val="24"/>
        </w:rPr>
        <w:t>Odmowa wyrażenia zgody na przedłużenie terminu związania ofertą nie powoduje utraty wadium.</w:t>
      </w:r>
    </w:p>
    <w:p w14:paraId="628CF1B0" w14:textId="3049E192" w:rsidR="009E0B94" w:rsidRPr="00B009C4" w:rsidRDefault="007B5C2F" w:rsidP="00B009C4">
      <w:pPr>
        <w:pStyle w:val="Nagwek3"/>
        <w:numPr>
          <w:ilvl w:val="0"/>
          <w:numId w:val="7"/>
        </w:numPr>
        <w:spacing w:before="0" w:line="360" w:lineRule="auto"/>
        <w:rPr>
          <w:rFonts w:asciiTheme="minorHAnsi" w:eastAsia="Times New Roman" w:hAnsiTheme="minorHAnsi" w:cstheme="minorHAnsi"/>
          <w:b/>
          <w:bCs/>
          <w:color w:val="auto"/>
          <w:sz w:val="28"/>
          <w:szCs w:val="28"/>
          <w:lang w:eastAsia="pl-PL"/>
        </w:rPr>
      </w:pPr>
      <w:r w:rsidRPr="00B009C4">
        <w:rPr>
          <w:rFonts w:asciiTheme="minorHAnsi" w:eastAsia="Times New Roman" w:hAnsiTheme="minorHAnsi" w:cstheme="minorHAnsi"/>
          <w:b/>
          <w:bCs/>
          <w:color w:val="auto"/>
          <w:sz w:val="28"/>
          <w:szCs w:val="28"/>
          <w:lang w:eastAsia="pl-PL"/>
        </w:rPr>
        <w:t>Miejsce i termin składania ofert</w:t>
      </w:r>
    </w:p>
    <w:p w14:paraId="0C4A0326" w14:textId="7BC3D11E" w:rsidR="009E0B94" w:rsidRPr="00B009C4" w:rsidRDefault="009E0B94" w:rsidP="00B009C4">
      <w:pPr>
        <w:pStyle w:val="Akapitzlist"/>
        <w:numPr>
          <w:ilvl w:val="0"/>
          <w:numId w:val="15"/>
        </w:numPr>
        <w:spacing w:after="0" w:line="360" w:lineRule="auto"/>
        <w:ind w:left="357" w:hanging="357"/>
        <w:rPr>
          <w:rFonts w:cstheme="minorHAnsi"/>
          <w:sz w:val="24"/>
          <w:szCs w:val="24"/>
          <w:lang w:eastAsia="pl-PL"/>
        </w:rPr>
      </w:pPr>
      <w:r w:rsidRPr="00B009C4">
        <w:rPr>
          <w:rFonts w:eastAsia="Times New Roman" w:cstheme="minorHAnsi"/>
          <w:sz w:val="24"/>
          <w:szCs w:val="24"/>
          <w:lang w:eastAsia="pl-PL"/>
        </w:rPr>
        <w:t xml:space="preserve">Ofertę wraz z wymaganymi dokumentami należy umieścić na </w:t>
      </w:r>
      <w:hyperlink r:id="rId9" w:history="1">
        <w:r w:rsidRPr="00B009C4">
          <w:rPr>
            <w:rFonts w:eastAsia="Times New Roman" w:cstheme="minorHAnsi"/>
            <w:sz w:val="24"/>
            <w:szCs w:val="24"/>
            <w:u w:val="single"/>
            <w:lang w:eastAsia="pl-PL"/>
          </w:rPr>
          <w:t>platformazakupowa.pl</w:t>
        </w:r>
      </w:hyperlink>
      <w:r w:rsidRPr="00B009C4">
        <w:rPr>
          <w:rFonts w:eastAsia="Times New Roman" w:cstheme="minorHAnsi"/>
          <w:sz w:val="24"/>
          <w:szCs w:val="24"/>
          <w:lang w:eastAsia="pl-PL"/>
        </w:rPr>
        <w:t xml:space="preserve"> pod adresem:</w:t>
      </w:r>
      <w:r w:rsidR="00510C3C" w:rsidRPr="00B009C4">
        <w:rPr>
          <w:rFonts w:eastAsia="Times New Roman" w:cstheme="minorHAnsi"/>
          <w:sz w:val="24"/>
          <w:szCs w:val="24"/>
          <w:lang w:eastAsia="pl-PL"/>
        </w:rPr>
        <w:t xml:space="preserve"> </w:t>
      </w:r>
      <w:r w:rsidR="006D0434" w:rsidRPr="00B009C4">
        <w:rPr>
          <w:rFonts w:cstheme="minorHAnsi"/>
          <w:b/>
          <w:bCs/>
          <w:sz w:val="24"/>
          <w:szCs w:val="24"/>
        </w:rPr>
        <w:t>https://platformazakupowa.pl/pn/tbs_piotrkow</w:t>
      </w:r>
      <w:r w:rsidR="009641D2" w:rsidRPr="00B009C4">
        <w:rPr>
          <w:rFonts w:eastAsia="Times New Roman" w:cstheme="minorHAnsi"/>
          <w:sz w:val="24"/>
          <w:szCs w:val="24"/>
          <w:lang w:eastAsia="pl-PL"/>
        </w:rPr>
        <w:t xml:space="preserve"> </w:t>
      </w:r>
      <w:r w:rsidRPr="00B009C4">
        <w:rPr>
          <w:rFonts w:eastAsia="Times New Roman" w:cstheme="minorHAnsi"/>
          <w:sz w:val="24"/>
          <w:szCs w:val="24"/>
          <w:lang w:eastAsia="pl-PL"/>
        </w:rPr>
        <w:t>w myśl Ustawy P</w:t>
      </w:r>
      <w:r w:rsidR="00955D6D" w:rsidRPr="00B009C4">
        <w:rPr>
          <w:rFonts w:eastAsia="Times New Roman" w:cstheme="minorHAnsi"/>
          <w:sz w:val="24"/>
          <w:szCs w:val="24"/>
          <w:lang w:eastAsia="pl-PL"/>
        </w:rPr>
        <w:t>zp</w:t>
      </w:r>
      <w:r w:rsidRPr="00B009C4">
        <w:rPr>
          <w:rFonts w:eastAsia="Times New Roman" w:cstheme="minorHAnsi"/>
          <w:sz w:val="24"/>
          <w:szCs w:val="24"/>
          <w:lang w:eastAsia="pl-PL"/>
        </w:rPr>
        <w:t xml:space="preserve"> na stronie internetowej prowadzonego postępowania do </w:t>
      </w:r>
      <w:bookmarkStart w:id="16" w:name="_Hlk64290997"/>
      <w:r w:rsidRPr="00B009C4">
        <w:rPr>
          <w:rFonts w:eastAsia="Times New Roman" w:cstheme="minorHAnsi"/>
          <w:sz w:val="24"/>
          <w:szCs w:val="24"/>
          <w:lang w:eastAsia="pl-PL"/>
        </w:rPr>
        <w:t xml:space="preserve">dnia </w:t>
      </w:r>
      <w:bookmarkEnd w:id="16"/>
      <w:r w:rsidR="00B10C1F" w:rsidRPr="00B10C1F">
        <w:rPr>
          <w:rFonts w:eastAsia="Times New Roman" w:cstheme="minorHAnsi"/>
          <w:b/>
          <w:bCs/>
          <w:sz w:val="24"/>
          <w:szCs w:val="24"/>
          <w:lang w:eastAsia="pl-PL"/>
        </w:rPr>
        <w:t>29.05.2023 r.</w:t>
      </w:r>
      <w:r w:rsidR="001621E6" w:rsidRPr="00B009C4">
        <w:rPr>
          <w:rFonts w:eastAsia="Calibri" w:cstheme="minorHAnsi"/>
          <w:b/>
          <w:bCs/>
          <w:sz w:val="24"/>
          <w:szCs w:val="24"/>
          <w:lang w:eastAsia="ar-SA"/>
        </w:rPr>
        <w:t xml:space="preserve"> </w:t>
      </w:r>
      <w:r w:rsidRPr="00B009C4">
        <w:rPr>
          <w:rFonts w:eastAsia="Times New Roman" w:cstheme="minorHAnsi"/>
          <w:b/>
          <w:bCs/>
          <w:sz w:val="24"/>
          <w:szCs w:val="24"/>
          <w:lang w:eastAsia="pl-PL"/>
        </w:rPr>
        <w:t>do godz</w:t>
      </w:r>
      <w:r w:rsidR="00232825" w:rsidRPr="00B009C4">
        <w:rPr>
          <w:rFonts w:eastAsia="Times New Roman" w:cstheme="minorHAnsi"/>
          <w:b/>
          <w:bCs/>
          <w:sz w:val="24"/>
          <w:szCs w:val="24"/>
          <w:lang w:eastAsia="pl-PL"/>
        </w:rPr>
        <w:t>.</w:t>
      </w:r>
      <w:r w:rsidRPr="00B009C4">
        <w:rPr>
          <w:rFonts w:eastAsia="Times New Roman" w:cstheme="minorHAnsi"/>
          <w:b/>
          <w:bCs/>
          <w:sz w:val="24"/>
          <w:szCs w:val="24"/>
          <w:lang w:eastAsia="pl-PL"/>
        </w:rPr>
        <w:t xml:space="preserve"> </w:t>
      </w:r>
      <w:r w:rsidR="00B10C1F">
        <w:rPr>
          <w:rFonts w:eastAsia="Times New Roman" w:cstheme="minorHAnsi"/>
          <w:b/>
          <w:bCs/>
          <w:sz w:val="24"/>
          <w:szCs w:val="24"/>
          <w:lang w:eastAsia="pl-PL"/>
        </w:rPr>
        <w:t>10:</w:t>
      </w:r>
      <w:r w:rsidR="00165D7F">
        <w:rPr>
          <w:rFonts w:eastAsia="Times New Roman" w:cstheme="minorHAnsi"/>
          <w:b/>
          <w:bCs/>
          <w:sz w:val="24"/>
          <w:szCs w:val="24"/>
          <w:lang w:eastAsia="pl-PL"/>
        </w:rPr>
        <w:t>0</w:t>
      </w:r>
      <w:r w:rsidR="00B10C1F">
        <w:rPr>
          <w:rFonts w:eastAsia="Times New Roman" w:cstheme="minorHAnsi"/>
          <w:b/>
          <w:bCs/>
          <w:sz w:val="24"/>
          <w:szCs w:val="24"/>
          <w:lang w:eastAsia="pl-PL"/>
        </w:rPr>
        <w:t>0.</w:t>
      </w:r>
    </w:p>
    <w:p w14:paraId="0E678906" w14:textId="5101B568" w:rsidR="009E0B94" w:rsidRPr="00B009C4" w:rsidRDefault="009E0B94" w:rsidP="00B009C4">
      <w:pPr>
        <w:pStyle w:val="Akapitzlist"/>
        <w:numPr>
          <w:ilvl w:val="0"/>
          <w:numId w:val="15"/>
        </w:numPr>
        <w:spacing w:after="0" w:line="360" w:lineRule="auto"/>
        <w:ind w:left="357" w:hanging="357"/>
        <w:rPr>
          <w:rFonts w:cstheme="minorHAnsi"/>
          <w:sz w:val="24"/>
          <w:szCs w:val="24"/>
          <w:lang w:eastAsia="pl-PL"/>
        </w:rPr>
      </w:pPr>
      <w:r w:rsidRPr="00B009C4">
        <w:rPr>
          <w:rFonts w:eastAsia="Times New Roman" w:cstheme="minorHAnsi"/>
          <w:sz w:val="24"/>
          <w:szCs w:val="24"/>
          <w:lang w:eastAsia="pl-PL"/>
        </w:rPr>
        <w:t>Do oferty należy dołączyć wszystkie wymagane w SWZ dokumenty.</w:t>
      </w:r>
    </w:p>
    <w:p w14:paraId="350051D8" w14:textId="5AEBEACF" w:rsidR="009E0B94" w:rsidRPr="00B009C4" w:rsidRDefault="009E0B94" w:rsidP="00B009C4">
      <w:pPr>
        <w:pStyle w:val="Akapitzlist"/>
        <w:numPr>
          <w:ilvl w:val="0"/>
          <w:numId w:val="15"/>
        </w:numPr>
        <w:spacing w:after="0" w:line="360" w:lineRule="auto"/>
        <w:ind w:left="357" w:hanging="357"/>
        <w:rPr>
          <w:rFonts w:cstheme="minorHAnsi"/>
          <w:sz w:val="24"/>
          <w:szCs w:val="24"/>
          <w:lang w:eastAsia="pl-PL"/>
        </w:rPr>
      </w:pPr>
      <w:r w:rsidRPr="00B009C4">
        <w:rPr>
          <w:rFonts w:eastAsia="Times New Roman" w:cstheme="minorHAnsi"/>
          <w:sz w:val="24"/>
          <w:szCs w:val="24"/>
          <w:lang w:eastAsia="pl-PL"/>
        </w:rPr>
        <w:t xml:space="preserve">Po wypełnieniu Formularza składania oferty lub wniosku i </w:t>
      </w:r>
      <w:r w:rsidR="00876DA3" w:rsidRPr="00B009C4">
        <w:rPr>
          <w:rFonts w:eastAsia="Times New Roman" w:cstheme="minorHAnsi"/>
          <w:sz w:val="24"/>
          <w:szCs w:val="24"/>
          <w:lang w:eastAsia="pl-PL"/>
        </w:rPr>
        <w:t>dołączenia wszystkich</w:t>
      </w:r>
      <w:r w:rsidRPr="00B009C4">
        <w:rPr>
          <w:rFonts w:eastAsia="Times New Roman" w:cstheme="minorHAnsi"/>
          <w:sz w:val="24"/>
          <w:szCs w:val="24"/>
          <w:lang w:eastAsia="pl-PL"/>
        </w:rPr>
        <w:t xml:space="preserve"> wymaganych załączników należy kliknąć przycisk „Przejdź do podsumowania”.</w:t>
      </w:r>
    </w:p>
    <w:p w14:paraId="68509AD1" w14:textId="0D773571" w:rsidR="009E0B94" w:rsidRPr="00B009C4" w:rsidRDefault="009E0B94" w:rsidP="00B009C4">
      <w:pPr>
        <w:pStyle w:val="Akapitzlist"/>
        <w:numPr>
          <w:ilvl w:val="0"/>
          <w:numId w:val="15"/>
        </w:numPr>
        <w:spacing w:after="0" w:line="360" w:lineRule="auto"/>
        <w:ind w:left="357" w:hanging="357"/>
        <w:rPr>
          <w:rFonts w:cstheme="minorHAnsi"/>
          <w:sz w:val="24"/>
          <w:szCs w:val="24"/>
          <w:lang w:eastAsia="pl-PL"/>
        </w:rPr>
      </w:pPr>
      <w:r w:rsidRPr="00B009C4">
        <w:rPr>
          <w:rFonts w:eastAsia="Times New Roman" w:cstheme="minorHAnsi"/>
          <w:sz w:val="24"/>
          <w:szCs w:val="24"/>
          <w:lang w:eastAsia="pl-PL"/>
        </w:rPr>
        <w:t xml:space="preserve">Oferta lub wniosek składana elektronicznie musi zostać podpisana elektronicznym podpisem kwalifikowanym, podpisem zaufanym lub podpisem osobistym. W procesie składania oferty za pośrednictwem </w:t>
      </w:r>
      <w:hyperlink r:id="rId10" w:history="1">
        <w:r w:rsidRPr="00B009C4">
          <w:rPr>
            <w:rFonts w:eastAsia="Times New Roman" w:cstheme="minorHAnsi"/>
            <w:sz w:val="24"/>
            <w:szCs w:val="24"/>
            <w:u w:val="single"/>
            <w:lang w:eastAsia="pl-PL"/>
          </w:rPr>
          <w:t>platformazakupowa.pl</w:t>
        </w:r>
      </w:hyperlink>
      <w:r w:rsidRPr="00B009C4">
        <w:rPr>
          <w:rFonts w:eastAsia="Times New Roman" w:cstheme="minorHAnsi"/>
          <w:sz w:val="24"/>
          <w:szCs w:val="24"/>
          <w:lang w:eastAsia="pl-PL"/>
        </w:rPr>
        <w:t xml:space="preserve">, Wykonawca powinien złożyć podpis bezpośrednio na dokumentach przesłanych za pośrednictwem </w:t>
      </w:r>
      <w:hyperlink r:id="rId11" w:history="1">
        <w:r w:rsidRPr="00B009C4">
          <w:rPr>
            <w:rFonts w:eastAsia="Times New Roman" w:cstheme="minorHAnsi"/>
            <w:sz w:val="24"/>
            <w:szCs w:val="24"/>
            <w:u w:val="single"/>
            <w:lang w:eastAsia="pl-PL"/>
          </w:rPr>
          <w:t>platformazakupowa.pl</w:t>
        </w:r>
      </w:hyperlink>
      <w:r w:rsidRPr="00B009C4">
        <w:rPr>
          <w:rFonts w:eastAsia="Times New Roman" w:cstheme="minorHAnsi"/>
          <w:sz w:val="24"/>
          <w:szCs w:val="24"/>
          <w:lang w:eastAsia="pl-PL"/>
        </w:rPr>
        <w:t xml:space="preserve">. Zalecamy stosowanie podpisu na każdym załączonym pliku osobno, w szczególności wskazanych w art. 63 ust 1 oraz ust.2 </w:t>
      </w:r>
      <w:r w:rsidR="00DF07C0" w:rsidRPr="00B009C4">
        <w:rPr>
          <w:rFonts w:eastAsia="Times New Roman" w:cstheme="minorHAnsi"/>
          <w:sz w:val="24"/>
          <w:szCs w:val="24"/>
          <w:lang w:eastAsia="pl-PL"/>
        </w:rPr>
        <w:t xml:space="preserve">ustawy </w:t>
      </w:r>
      <w:r w:rsidRPr="00B009C4">
        <w:rPr>
          <w:rFonts w:eastAsia="Times New Roman" w:cstheme="minorHAnsi"/>
          <w:sz w:val="24"/>
          <w:szCs w:val="24"/>
          <w:lang w:eastAsia="pl-PL"/>
        </w:rPr>
        <w:t>P</w:t>
      </w:r>
      <w:r w:rsidR="00955D6D" w:rsidRPr="00B009C4">
        <w:rPr>
          <w:rFonts w:eastAsia="Times New Roman" w:cstheme="minorHAnsi"/>
          <w:sz w:val="24"/>
          <w:szCs w:val="24"/>
          <w:lang w:eastAsia="pl-PL"/>
        </w:rPr>
        <w:t>zp</w:t>
      </w:r>
      <w:r w:rsidRPr="00B009C4">
        <w:rPr>
          <w:rFonts w:eastAsia="Times New Roman" w:cstheme="minorHAnsi"/>
          <w:sz w:val="24"/>
          <w:szCs w:val="24"/>
          <w:lang w:eastAsia="pl-PL"/>
        </w:rPr>
        <w:t xml:space="preserve">, gdzie zaznaczono, iż oferty, wnioski o dopuszczenie do udziału w postępowaniu oraz oświadczenie, o którym mowa w art. 125 ust.1 sporządza się, pod rygorem nieważności, </w:t>
      </w:r>
      <w:r w:rsidR="00F348B8" w:rsidRPr="00B009C4">
        <w:rPr>
          <w:rFonts w:eastAsia="Times New Roman" w:cstheme="minorHAnsi"/>
          <w:sz w:val="24"/>
          <w:szCs w:val="24"/>
          <w:lang w:eastAsia="pl-PL"/>
        </w:rPr>
        <w:br/>
      </w:r>
      <w:r w:rsidRPr="00B009C4">
        <w:rPr>
          <w:rFonts w:eastAsia="Times New Roman" w:cstheme="minorHAnsi"/>
          <w:sz w:val="24"/>
          <w:szCs w:val="24"/>
          <w:lang w:eastAsia="pl-PL"/>
        </w:rPr>
        <w:t>w postaci lub formie elektronicznej i opatruje się odpowiednio w odniesieniu do wartości postępowania kwalifikowanym podpisem elektronicznym, podpisem zaufanym lub podpisem osobistym.</w:t>
      </w:r>
    </w:p>
    <w:p w14:paraId="77502B79" w14:textId="461FF5DA" w:rsidR="009E0B94" w:rsidRPr="00B009C4" w:rsidRDefault="009E0B94" w:rsidP="00B009C4">
      <w:pPr>
        <w:pStyle w:val="Akapitzlist"/>
        <w:numPr>
          <w:ilvl w:val="0"/>
          <w:numId w:val="15"/>
        </w:numPr>
        <w:spacing w:after="0" w:line="360" w:lineRule="auto"/>
        <w:ind w:left="357" w:hanging="357"/>
        <w:rPr>
          <w:rFonts w:cstheme="minorHAnsi"/>
          <w:sz w:val="24"/>
          <w:szCs w:val="24"/>
          <w:lang w:eastAsia="pl-PL"/>
        </w:rPr>
      </w:pPr>
      <w:r w:rsidRPr="00B009C4">
        <w:rPr>
          <w:rFonts w:eastAsia="Times New Roman" w:cstheme="minorHAnsi"/>
          <w:sz w:val="24"/>
          <w:szCs w:val="24"/>
          <w:lang w:eastAsia="pl-PL"/>
        </w:rPr>
        <w:t xml:space="preserve">Za datę złożenia oferty przyjmuje się datę jej przekazania w systemie (platformie) </w:t>
      </w:r>
      <w:r w:rsidR="002041CB" w:rsidRPr="00B009C4">
        <w:rPr>
          <w:rFonts w:eastAsia="Times New Roman" w:cstheme="minorHAnsi"/>
          <w:sz w:val="24"/>
          <w:szCs w:val="24"/>
          <w:lang w:eastAsia="pl-PL"/>
        </w:rPr>
        <w:br/>
      </w:r>
      <w:r w:rsidRPr="00B009C4">
        <w:rPr>
          <w:rFonts w:eastAsia="Times New Roman" w:cstheme="minorHAnsi"/>
          <w:sz w:val="24"/>
          <w:szCs w:val="24"/>
          <w:lang w:eastAsia="pl-PL"/>
        </w:rPr>
        <w:t xml:space="preserve">w drugim kroku składania oferty poprzez kliknięcie przycisku </w:t>
      </w:r>
      <w:r w:rsidR="002041CB" w:rsidRPr="00B009C4">
        <w:rPr>
          <w:rFonts w:eastAsia="Times New Roman" w:cstheme="minorHAnsi"/>
          <w:sz w:val="24"/>
          <w:szCs w:val="24"/>
          <w:lang w:eastAsia="pl-PL"/>
        </w:rPr>
        <w:t>„</w:t>
      </w:r>
      <w:r w:rsidRPr="00B009C4">
        <w:rPr>
          <w:rFonts w:eastAsia="Times New Roman" w:cstheme="minorHAnsi"/>
          <w:sz w:val="24"/>
          <w:szCs w:val="24"/>
          <w:lang w:eastAsia="pl-PL"/>
        </w:rPr>
        <w:t>Złóż ofertę” i wyświetlenie się komunikatu, że oferta została zaszyfrowana i złożona.</w:t>
      </w:r>
    </w:p>
    <w:p w14:paraId="5B01E8A6" w14:textId="77777777" w:rsidR="00510C3C" w:rsidRPr="00B009C4" w:rsidRDefault="009E0B94" w:rsidP="00B009C4">
      <w:pPr>
        <w:pStyle w:val="Akapitzlist"/>
        <w:numPr>
          <w:ilvl w:val="0"/>
          <w:numId w:val="15"/>
        </w:numPr>
        <w:spacing w:after="0" w:line="360" w:lineRule="auto"/>
        <w:ind w:left="357" w:hanging="357"/>
        <w:rPr>
          <w:rFonts w:cstheme="minorHAnsi"/>
          <w:sz w:val="24"/>
          <w:szCs w:val="24"/>
          <w:lang w:eastAsia="pl-PL"/>
        </w:rPr>
      </w:pPr>
      <w:r w:rsidRPr="00B009C4">
        <w:rPr>
          <w:rFonts w:eastAsia="Times New Roman" w:cstheme="minorHAnsi"/>
          <w:sz w:val="24"/>
          <w:szCs w:val="24"/>
          <w:lang w:eastAsia="pl-PL"/>
        </w:rPr>
        <w:t>Szczegółowa instrukcja dla Wykonawców dotycząca złożenia, zmiany i wycofania oferty znajduje się na stronie internetowej pod</w:t>
      </w:r>
      <w:r w:rsidR="00510C3C" w:rsidRPr="00B009C4">
        <w:rPr>
          <w:rFonts w:eastAsia="Times New Roman" w:cstheme="minorHAnsi"/>
          <w:sz w:val="24"/>
          <w:szCs w:val="24"/>
          <w:lang w:eastAsia="pl-PL"/>
        </w:rPr>
        <w:t xml:space="preserve"> </w:t>
      </w:r>
      <w:r w:rsidRPr="00B009C4">
        <w:rPr>
          <w:rFonts w:eastAsia="Times New Roman" w:cstheme="minorHAnsi"/>
          <w:sz w:val="24"/>
          <w:szCs w:val="24"/>
          <w:lang w:eastAsia="pl-PL"/>
        </w:rPr>
        <w:t xml:space="preserve">adresem:  </w:t>
      </w:r>
    </w:p>
    <w:p w14:paraId="6C8172C9" w14:textId="2DA04427" w:rsidR="002E44AB" w:rsidRPr="00B009C4" w:rsidRDefault="00000000" w:rsidP="00B009C4">
      <w:pPr>
        <w:pStyle w:val="Bezodstpw"/>
        <w:spacing w:line="360" w:lineRule="auto"/>
        <w:ind w:left="426"/>
        <w:rPr>
          <w:rFonts w:eastAsia="Times New Roman" w:cstheme="minorHAnsi"/>
          <w:sz w:val="24"/>
          <w:szCs w:val="24"/>
          <w:lang w:eastAsia="pl-PL"/>
        </w:rPr>
      </w:pPr>
      <w:hyperlink r:id="rId12" w:history="1">
        <w:r w:rsidR="00510C3C" w:rsidRPr="00B009C4">
          <w:rPr>
            <w:rStyle w:val="Hipercze"/>
            <w:rFonts w:asciiTheme="minorHAnsi" w:eastAsia="Times New Roman" w:hAnsiTheme="minorHAnsi" w:cstheme="minorHAnsi"/>
            <w:sz w:val="24"/>
            <w:szCs w:val="24"/>
            <w:lang w:eastAsia="pl-PL"/>
          </w:rPr>
          <w:t>https://platformazakupowa.pl/strona/45-instrukcje</w:t>
        </w:r>
      </w:hyperlink>
    </w:p>
    <w:p w14:paraId="5E339FE1" w14:textId="47039009" w:rsidR="003A746D" w:rsidRPr="00B009C4" w:rsidRDefault="007B5C2F" w:rsidP="00B009C4">
      <w:pPr>
        <w:pStyle w:val="Nagwek3"/>
        <w:numPr>
          <w:ilvl w:val="0"/>
          <w:numId w:val="7"/>
        </w:numPr>
        <w:spacing w:before="0" w:line="360" w:lineRule="auto"/>
        <w:rPr>
          <w:rFonts w:asciiTheme="minorHAnsi" w:eastAsia="Times New Roman" w:hAnsiTheme="minorHAnsi" w:cstheme="minorHAnsi"/>
          <w:b/>
          <w:bCs/>
          <w:color w:val="auto"/>
          <w:sz w:val="28"/>
          <w:szCs w:val="28"/>
          <w:lang w:eastAsia="pl-PL"/>
        </w:rPr>
      </w:pPr>
      <w:r w:rsidRPr="00B009C4">
        <w:rPr>
          <w:rFonts w:asciiTheme="minorHAnsi" w:eastAsia="Times New Roman" w:hAnsiTheme="minorHAnsi" w:cstheme="minorHAnsi"/>
          <w:b/>
          <w:bCs/>
          <w:color w:val="auto"/>
          <w:sz w:val="28"/>
          <w:szCs w:val="28"/>
          <w:lang w:eastAsia="pl-PL"/>
        </w:rPr>
        <w:lastRenderedPageBreak/>
        <w:t>Opis sposobu przygotowania ofert oraz dokumentów wymaganych przez zamawiającego w SWZ</w:t>
      </w:r>
    </w:p>
    <w:p w14:paraId="26800C87" w14:textId="196D6618" w:rsidR="00D65F6A" w:rsidRPr="00B009C4" w:rsidRDefault="008F6B0F" w:rsidP="00B009C4">
      <w:pPr>
        <w:pStyle w:val="Akapitzlist"/>
        <w:numPr>
          <w:ilvl w:val="0"/>
          <w:numId w:val="16"/>
        </w:numPr>
        <w:spacing w:after="0" w:line="360" w:lineRule="auto"/>
        <w:ind w:left="357" w:hanging="357"/>
        <w:rPr>
          <w:rFonts w:cstheme="minorHAnsi"/>
          <w:sz w:val="24"/>
          <w:szCs w:val="24"/>
          <w:lang w:eastAsia="pl-PL"/>
        </w:rPr>
      </w:pPr>
      <w:r w:rsidRPr="00B009C4">
        <w:rPr>
          <w:rFonts w:eastAsia="Times New Roman" w:cstheme="minorHAnsi"/>
          <w:color w:val="000000"/>
          <w:sz w:val="24"/>
          <w:szCs w:val="24"/>
          <w:lang w:eastAsia="pl-PL"/>
        </w:rPr>
        <w:t>Oferta powinna być</w:t>
      </w:r>
      <w:r w:rsidR="009B3BF1" w:rsidRPr="00B009C4">
        <w:rPr>
          <w:rFonts w:eastAsia="Times New Roman" w:cstheme="minorHAnsi"/>
          <w:color w:val="000000"/>
          <w:sz w:val="24"/>
          <w:szCs w:val="24"/>
          <w:lang w:eastAsia="pl-PL"/>
        </w:rPr>
        <w:t xml:space="preserve"> </w:t>
      </w:r>
      <w:r w:rsidRPr="00B009C4">
        <w:rPr>
          <w:rFonts w:eastAsia="Times New Roman" w:cstheme="minorHAnsi"/>
          <w:color w:val="000000"/>
          <w:sz w:val="24"/>
          <w:szCs w:val="24"/>
          <w:lang w:eastAsia="pl-PL"/>
        </w:rPr>
        <w:t>złożona przy użyciu środków komunikacji elektronicznej</w:t>
      </w:r>
      <w:r w:rsidR="00C946F5" w:rsidRPr="00B009C4">
        <w:rPr>
          <w:rFonts w:eastAsia="Times New Roman" w:cstheme="minorHAnsi"/>
          <w:color w:val="000000"/>
          <w:sz w:val="24"/>
          <w:szCs w:val="24"/>
          <w:lang w:eastAsia="pl-PL"/>
        </w:rPr>
        <w:t>,</w:t>
      </w:r>
      <w:r w:rsidRPr="00B009C4">
        <w:rPr>
          <w:rFonts w:eastAsia="Times New Roman" w:cstheme="minorHAnsi"/>
          <w:color w:val="000000"/>
          <w:sz w:val="24"/>
          <w:szCs w:val="24"/>
          <w:lang w:eastAsia="pl-PL"/>
        </w:rPr>
        <w:t xml:space="preserve"> tzn. za pośrednictwem </w:t>
      </w:r>
      <w:r w:rsidRPr="00B009C4">
        <w:rPr>
          <w:rFonts w:eastAsia="Times New Roman" w:cstheme="minorHAnsi"/>
          <w:sz w:val="24"/>
          <w:szCs w:val="24"/>
          <w:u w:val="single"/>
          <w:lang w:eastAsia="pl-PL"/>
        </w:rPr>
        <w:t>platformazakupowa.pl</w:t>
      </w:r>
      <w:r w:rsidR="002041CB" w:rsidRPr="00B009C4">
        <w:rPr>
          <w:rFonts w:eastAsia="Times New Roman" w:cstheme="minorHAnsi"/>
          <w:sz w:val="24"/>
          <w:szCs w:val="24"/>
          <w:lang w:eastAsia="pl-PL"/>
        </w:rPr>
        <w:t xml:space="preserve"> </w:t>
      </w:r>
    </w:p>
    <w:p w14:paraId="76AAD439" w14:textId="77777777" w:rsidR="00D65F6A" w:rsidRPr="00B009C4" w:rsidRDefault="00D65F6A" w:rsidP="00B009C4">
      <w:pPr>
        <w:pStyle w:val="Akapitzlist"/>
        <w:numPr>
          <w:ilvl w:val="1"/>
          <w:numId w:val="16"/>
        </w:numPr>
        <w:spacing w:after="0" w:line="360" w:lineRule="auto"/>
        <w:rPr>
          <w:rFonts w:cstheme="minorHAnsi"/>
          <w:sz w:val="24"/>
          <w:szCs w:val="24"/>
          <w:lang w:eastAsia="pl-PL"/>
        </w:rPr>
      </w:pPr>
      <w:r w:rsidRPr="00B009C4">
        <w:rPr>
          <w:rFonts w:eastAsia="Times New Roman" w:cstheme="minorHAnsi"/>
          <w:color w:val="000000"/>
          <w:sz w:val="24"/>
          <w:szCs w:val="24"/>
          <w:lang w:eastAsia="pl-PL"/>
        </w:rPr>
        <w:t xml:space="preserve">w formie elektronicznej opatrzonej </w:t>
      </w:r>
      <w:hyperlink r:id="rId13" w:history="1">
        <w:r w:rsidRPr="00B009C4">
          <w:rPr>
            <w:rFonts w:eastAsia="Times New Roman" w:cstheme="minorHAnsi"/>
            <w:sz w:val="24"/>
            <w:szCs w:val="24"/>
            <w:u w:val="single"/>
            <w:lang w:eastAsia="pl-PL"/>
          </w:rPr>
          <w:t>kwalifikowanym podpisem elektronicznym</w:t>
        </w:r>
      </w:hyperlink>
      <w:r w:rsidRPr="00B009C4">
        <w:rPr>
          <w:rFonts w:eastAsia="Times New Roman" w:cstheme="minorHAnsi"/>
          <w:sz w:val="24"/>
          <w:szCs w:val="24"/>
          <w:lang w:eastAsia="pl-PL"/>
        </w:rPr>
        <w:t xml:space="preserve"> </w:t>
      </w:r>
      <w:r w:rsidRPr="00B009C4">
        <w:rPr>
          <w:rFonts w:eastAsia="Times New Roman" w:cstheme="minorHAnsi"/>
          <w:color w:val="000000"/>
          <w:sz w:val="24"/>
          <w:szCs w:val="24"/>
          <w:lang w:eastAsia="pl-PL"/>
        </w:rPr>
        <w:t xml:space="preserve">przez osobę/osoby upoważnioną/upoważnione </w:t>
      </w:r>
      <w:r w:rsidRPr="00B009C4">
        <w:rPr>
          <w:rFonts w:eastAsia="Times New Roman" w:cstheme="minorHAnsi"/>
          <w:sz w:val="24"/>
          <w:szCs w:val="24"/>
          <w:lang w:eastAsia="pl-PL"/>
        </w:rPr>
        <w:t xml:space="preserve">lub </w:t>
      </w:r>
    </w:p>
    <w:p w14:paraId="129C907C" w14:textId="77777777" w:rsidR="00D65F6A" w:rsidRPr="00B009C4" w:rsidRDefault="00D65F6A" w:rsidP="00B009C4">
      <w:pPr>
        <w:pStyle w:val="Akapitzlist"/>
        <w:numPr>
          <w:ilvl w:val="1"/>
          <w:numId w:val="16"/>
        </w:numPr>
        <w:spacing w:after="0" w:line="360" w:lineRule="auto"/>
        <w:rPr>
          <w:rFonts w:cstheme="minorHAnsi"/>
          <w:sz w:val="24"/>
          <w:szCs w:val="24"/>
          <w:lang w:eastAsia="pl-PL"/>
        </w:rPr>
      </w:pPr>
      <w:r w:rsidRPr="00B009C4">
        <w:rPr>
          <w:rFonts w:eastAsia="Times New Roman" w:cstheme="minorHAnsi"/>
          <w:sz w:val="24"/>
          <w:szCs w:val="24"/>
          <w:lang w:eastAsia="pl-PL"/>
        </w:rPr>
        <w:t xml:space="preserve">w postaci elektronicznej opatrzonej </w:t>
      </w:r>
      <w:hyperlink r:id="rId14" w:history="1">
        <w:r w:rsidRPr="00B009C4">
          <w:rPr>
            <w:rFonts w:eastAsia="Times New Roman" w:cstheme="minorHAnsi"/>
            <w:sz w:val="24"/>
            <w:szCs w:val="24"/>
            <w:u w:val="single"/>
            <w:lang w:eastAsia="pl-PL"/>
          </w:rPr>
          <w:t>podpisem zaufanym</w:t>
        </w:r>
      </w:hyperlink>
      <w:r w:rsidRPr="00B009C4">
        <w:rPr>
          <w:rFonts w:eastAsia="Times New Roman" w:cstheme="minorHAnsi"/>
          <w:sz w:val="24"/>
          <w:szCs w:val="24"/>
          <w:lang w:eastAsia="pl-PL"/>
        </w:rPr>
        <w:t xml:space="preserve"> lub </w:t>
      </w:r>
      <w:hyperlink r:id="rId15" w:history="1">
        <w:r w:rsidRPr="00B009C4">
          <w:rPr>
            <w:rFonts w:eastAsia="Times New Roman" w:cstheme="minorHAnsi"/>
            <w:sz w:val="24"/>
            <w:szCs w:val="24"/>
            <w:u w:val="single"/>
            <w:lang w:eastAsia="pl-PL"/>
          </w:rPr>
          <w:t>podpisem osobistym</w:t>
        </w:r>
      </w:hyperlink>
      <w:r w:rsidRPr="00B009C4">
        <w:rPr>
          <w:rFonts w:eastAsia="Times New Roman" w:cstheme="minorHAnsi"/>
          <w:color w:val="000000"/>
          <w:sz w:val="24"/>
          <w:szCs w:val="24"/>
          <w:lang w:eastAsia="pl-PL"/>
        </w:rPr>
        <w:t xml:space="preserve"> przez osobę/osoby upoważnioną/upoważnione.</w:t>
      </w:r>
    </w:p>
    <w:p w14:paraId="31C9D16C" w14:textId="49E245E7" w:rsidR="002041CB" w:rsidRPr="00B009C4" w:rsidRDefault="00584025" w:rsidP="00B009C4">
      <w:pPr>
        <w:pStyle w:val="Akapitzlist"/>
        <w:numPr>
          <w:ilvl w:val="0"/>
          <w:numId w:val="16"/>
        </w:numPr>
        <w:spacing w:after="0" w:line="360" w:lineRule="auto"/>
        <w:ind w:left="357" w:hanging="357"/>
        <w:rPr>
          <w:rFonts w:cstheme="minorHAnsi"/>
          <w:sz w:val="24"/>
          <w:szCs w:val="24"/>
          <w:lang w:eastAsia="pl-PL"/>
        </w:rPr>
      </w:pPr>
      <w:r w:rsidRPr="00B009C4">
        <w:rPr>
          <w:rFonts w:eastAsia="Times New Roman" w:cstheme="minorHAnsi"/>
          <w:color w:val="000000"/>
          <w:sz w:val="24"/>
          <w:szCs w:val="24"/>
          <w:lang w:eastAsia="pl-PL"/>
        </w:rPr>
        <w:t xml:space="preserve">Oferta, wniosek oraz przedmiotowe środki dowodowe (jeżeli były wymagane) składane elektronicznie muszą zostać podpisane elektronicznym kwalifikowanym podpisem lub podpisem zaufanym lub podpisem osobistym. W procesie składania oferty, wniosku </w:t>
      </w:r>
      <w:r w:rsidR="00D65F6A" w:rsidRPr="00B009C4">
        <w:rPr>
          <w:rFonts w:eastAsia="Times New Roman" w:cstheme="minorHAnsi"/>
          <w:color w:val="000000"/>
          <w:sz w:val="24"/>
          <w:szCs w:val="24"/>
          <w:lang w:eastAsia="pl-PL"/>
        </w:rPr>
        <w:br/>
      </w:r>
      <w:r w:rsidRPr="00B009C4">
        <w:rPr>
          <w:rFonts w:eastAsia="Times New Roman" w:cstheme="minorHAnsi"/>
          <w:color w:val="000000"/>
          <w:sz w:val="24"/>
          <w:szCs w:val="24"/>
          <w:lang w:eastAsia="pl-PL"/>
        </w:rPr>
        <w:t>w tym przedmiotowych środków dowodowych na platformie,</w:t>
      </w:r>
      <w:r w:rsidR="00786C0B" w:rsidRPr="00B009C4">
        <w:rPr>
          <w:rFonts w:eastAsia="Times New Roman" w:cstheme="minorHAnsi"/>
          <w:color w:val="000000"/>
          <w:sz w:val="24"/>
          <w:szCs w:val="24"/>
          <w:lang w:eastAsia="pl-PL"/>
        </w:rPr>
        <w:t xml:space="preserve"> </w:t>
      </w:r>
      <w:r w:rsidRPr="00B009C4">
        <w:rPr>
          <w:rFonts w:eastAsia="Times New Roman" w:cstheme="minorHAnsi"/>
          <w:color w:val="000000"/>
          <w:sz w:val="24"/>
          <w:szCs w:val="24"/>
          <w:lang w:eastAsia="pl-PL"/>
        </w:rPr>
        <w:t>kwalifikowany podpis elektroniczny Wykonawca może złożyć bezpośrednio na dokumencie, który następnie przesyła do systemu (</w:t>
      </w:r>
      <w:r w:rsidRPr="00B009C4">
        <w:rPr>
          <w:rFonts w:eastAsia="Times New Roman" w:cstheme="minorHAnsi"/>
          <w:b/>
          <w:bCs/>
          <w:color w:val="000000"/>
          <w:sz w:val="24"/>
          <w:szCs w:val="24"/>
          <w:lang w:eastAsia="pl-PL"/>
        </w:rPr>
        <w:t>opcja rekomendowana</w:t>
      </w:r>
      <w:r w:rsidRPr="00B009C4">
        <w:rPr>
          <w:rFonts w:eastAsia="Times New Roman" w:cstheme="minorHAnsi"/>
          <w:color w:val="000000"/>
          <w:sz w:val="24"/>
          <w:szCs w:val="24"/>
          <w:lang w:eastAsia="pl-PL"/>
        </w:rPr>
        <w:t xml:space="preserve"> przez </w:t>
      </w:r>
      <w:hyperlink r:id="rId16" w:history="1">
        <w:r w:rsidRPr="00B009C4">
          <w:rPr>
            <w:rFonts w:eastAsia="Times New Roman" w:cstheme="minorHAnsi"/>
            <w:b/>
            <w:bCs/>
            <w:sz w:val="24"/>
            <w:szCs w:val="24"/>
            <w:u w:val="single"/>
            <w:lang w:eastAsia="pl-PL"/>
          </w:rPr>
          <w:t>platformazakupowa.pl</w:t>
        </w:r>
      </w:hyperlink>
      <w:r w:rsidRPr="00B009C4">
        <w:rPr>
          <w:rFonts w:eastAsia="Times New Roman" w:cstheme="minorHAnsi"/>
          <w:sz w:val="24"/>
          <w:szCs w:val="24"/>
          <w:lang w:eastAsia="pl-PL"/>
        </w:rPr>
        <w:t>)</w:t>
      </w:r>
      <w:r w:rsidR="00753C3E" w:rsidRPr="00B009C4">
        <w:rPr>
          <w:rFonts w:eastAsia="Times New Roman" w:cstheme="minorHAnsi"/>
          <w:sz w:val="24"/>
          <w:szCs w:val="24"/>
          <w:lang w:eastAsia="pl-PL"/>
        </w:rPr>
        <w:t xml:space="preserve"> </w:t>
      </w:r>
      <w:r w:rsidRPr="00B009C4">
        <w:rPr>
          <w:rFonts w:eastAsia="Times New Roman" w:cstheme="minorHAnsi"/>
          <w:color w:val="000000"/>
          <w:sz w:val="24"/>
          <w:szCs w:val="24"/>
          <w:lang w:eastAsia="pl-PL"/>
        </w:rPr>
        <w:t xml:space="preserve">oraz dodatkowo dla całego pakietu dokumentów w kroku 2 </w:t>
      </w:r>
      <w:r w:rsidRPr="00B009C4">
        <w:rPr>
          <w:rFonts w:eastAsia="Times New Roman" w:cstheme="minorHAnsi"/>
          <w:b/>
          <w:bCs/>
          <w:color w:val="000000"/>
          <w:sz w:val="24"/>
          <w:szCs w:val="24"/>
          <w:lang w:eastAsia="pl-PL"/>
        </w:rPr>
        <w:t>Formularza składania oferty lub wniosku</w:t>
      </w:r>
      <w:r w:rsidRPr="00B009C4">
        <w:rPr>
          <w:rFonts w:eastAsia="Times New Roman" w:cstheme="minorHAnsi"/>
          <w:color w:val="000000"/>
          <w:sz w:val="24"/>
          <w:szCs w:val="24"/>
          <w:lang w:eastAsia="pl-PL"/>
        </w:rPr>
        <w:t xml:space="preserve"> (po kliknięciu w przycisk </w:t>
      </w:r>
      <w:r w:rsidRPr="00B009C4">
        <w:rPr>
          <w:rFonts w:eastAsia="Times New Roman" w:cstheme="minorHAnsi"/>
          <w:b/>
          <w:bCs/>
          <w:color w:val="000000"/>
          <w:sz w:val="24"/>
          <w:szCs w:val="24"/>
          <w:lang w:eastAsia="pl-PL"/>
        </w:rPr>
        <w:t>Przejdź do podsumowania</w:t>
      </w:r>
      <w:r w:rsidRPr="00B009C4">
        <w:rPr>
          <w:rFonts w:eastAsia="Times New Roman" w:cstheme="minorHAnsi"/>
          <w:color w:val="000000"/>
          <w:sz w:val="24"/>
          <w:szCs w:val="24"/>
          <w:lang w:eastAsia="pl-PL"/>
        </w:rPr>
        <w:t>).</w:t>
      </w:r>
    </w:p>
    <w:p w14:paraId="75172657" w14:textId="545D17BC" w:rsidR="002041CB" w:rsidRPr="00B009C4" w:rsidRDefault="008F6B0F" w:rsidP="00B009C4">
      <w:pPr>
        <w:pStyle w:val="Akapitzlist"/>
        <w:numPr>
          <w:ilvl w:val="0"/>
          <w:numId w:val="16"/>
        </w:numPr>
        <w:spacing w:after="0" w:line="360" w:lineRule="auto"/>
        <w:ind w:left="357" w:hanging="357"/>
        <w:rPr>
          <w:rFonts w:cstheme="minorHAnsi"/>
          <w:sz w:val="24"/>
          <w:szCs w:val="24"/>
          <w:lang w:eastAsia="pl-PL"/>
        </w:rPr>
      </w:pPr>
      <w:r w:rsidRPr="00B009C4">
        <w:rPr>
          <w:rFonts w:cstheme="minorHAnsi"/>
          <w:sz w:val="24"/>
          <w:szCs w:val="24"/>
        </w:rPr>
        <w:t>Treść oferty musi odpowiadać treści SWZ.</w:t>
      </w:r>
    </w:p>
    <w:p w14:paraId="1C9948CF" w14:textId="1C2B33D7" w:rsidR="008F6B0F" w:rsidRPr="00B009C4" w:rsidRDefault="008F6B0F" w:rsidP="00B009C4">
      <w:pPr>
        <w:pStyle w:val="Akapitzlist"/>
        <w:numPr>
          <w:ilvl w:val="0"/>
          <w:numId w:val="16"/>
        </w:numPr>
        <w:spacing w:after="0" w:line="360" w:lineRule="auto"/>
        <w:ind w:left="357" w:hanging="357"/>
        <w:rPr>
          <w:rFonts w:cstheme="minorHAnsi"/>
          <w:sz w:val="24"/>
          <w:szCs w:val="24"/>
          <w:lang w:eastAsia="pl-PL"/>
        </w:rPr>
      </w:pPr>
      <w:r w:rsidRPr="00B009C4">
        <w:rPr>
          <w:rFonts w:cstheme="minorHAnsi"/>
          <w:sz w:val="24"/>
          <w:szCs w:val="24"/>
        </w:rPr>
        <w:t xml:space="preserve">Ofertę składa się na Formularzu Ofertowym – zgodnie z </w:t>
      </w:r>
      <w:r w:rsidRPr="00B009C4">
        <w:rPr>
          <w:rFonts w:cstheme="minorHAnsi"/>
          <w:b/>
          <w:bCs/>
          <w:sz w:val="24"/>
          <w:szCs w:val="24"/>
        </w:rPr>
        <w:t>Załącznikiem nr 1 do SWZ</w:t>
      </w:r>
      <w:r w:rsidRPr="00B009C4">
        <w:rPr>
          <w:rFonts w:cstheme="minorHAnsi"/>
          <w:sz w:val="24"/>
          <w:szCs w:val="24"/>
        </w:rPr>
        <w:t xml:space="preserve">. Wraz </w:t>
      </w:r>
      <w:r w:rsidR="00D65F6A" w:rsidRPr="00B009C4">
        <w:rPr>
          <w:rFonts w:cstheme="minorHAnsi"/>
          <w:sz w:val="24"/>
          <w:szCs w:val="24"/>
        </w:rPr>
        <w:br/>
      </w:r>
      <w:r w:rsidRPr="00B009C4">
        <w:rPr>
          <w:rFonts w:cstheme="minorHAnsi"/>
          <w:sz w:val="24"/>
          <w:szCs w:val="24"/>
        </w:rPr>
        <w:t>z ofertą Wykonawca jest zobowiązany złożyć:</w:t>
      </w:r>
    </w:p>
    <w:p w14:paraId="149594BF" w14:textId="0FFEFF6C" w:rsidR="00D65F6A" w:rsidRPr="00B009C4" w:rsidRDefault="00D65F6A" w:rsidP="00B009C4">
      <w:pPr>
        <w:pStyle w:val="Akapitzlist"/>
        <w:numPr>
          <w:ilvl w:val="1"/>
          <w:numId w:val="16"/>
        </w:numPr>
        <w:spacing w:after="0" w:line="360" w:lineRule="auto"/>
        <w:rPr>
          <w:rFonts w:cstheme="minorHAnsi"/>
          <w:sz w:val="24"/>
          <w:szCs w:val="24"/>
          <w:lang w:eastAsia="pl-PL"/>
        </w:rPr>
      </w:pPr>
      <w:r w:rsidRPr="00B009C4">
        <w:rPr>
          <w:rFonts w:cstheme="minorHAnsi"/>
          <w:sz w:val="24"/>
          <w:szCs w:val="24"/>
        </w:rPr>
        <w:t xml:space="preserve">oświadczenia, o których mowa w Rozdziale </w:t>
      </w:r>
      <w:r w:rsidR="00193C0C" w:rsidRPr="00B009C4">
        <w:rPr>
          <w:rFonts w:cstheme="minorHAnsi"/>
          <w:sz w:val="24"/>
          <w:szCs w:val="24"/>
        </w:rPr>
        <w:t>5</w:t>
      </w:r>
      <w:r w:rsidRPr="00B009C4">
        <w:rPr>
          <w:rFonts w:cstheme="minorHAnsi"/>
          <w:sz w:val="24"/>
          <w:szCs w:val="24"/>
        </w:rPr>
        <w:t xml:space="preserve"> ust. 3 SWZ;</w:t>
      </w:r>
    </w:p>
    <w:p w14:paraId="49782F83" w14:textId="23321AB1" w:rsidR="00D65F6A" w:rsidRPr="00B009C4" w:rsidRDefault="0008715E" w:rsidP="00B009C4">
      <w:pPr>
        <w:pStyle w:val="Akapitzlist"/>
        <w:numPr>
          <w:ilvl w:val="1"/>
          <w:numId w:val="16"/>
        </w:numPr>
        <w:spacing w:after="0" w:line="360" w:lineRule="auto"/>
        <w:rPr>
          <w:rFonts w:cstheme="minorHAnsi"/>
          <w:sz w:val="24"/>
          <w:szCs w:val="24"/>
          <w:lang w:eastAsia="pl-PL"/>
        </w:rPr>
      </w:pPr>
      <w:r>
        <w:rPr>
          <w:rFonts w:cstheme="minorHAnsi"/>
          <w:sz w:val="24"/>
          <w:szCs w:val="24"/>
        </w:rPr>
        <w:t xml:space="preserve">ewentualne </w:t>
      </w:r>
      <w:r w:rsidR="00D65F6A" w:rsidRPr="00B009C4">
        <w:rPr>
          <w:rFonts w:cstheme="minorHAnsi"/>
          <w:sz w:val="24"/>
          <w:szCs w:val="24"/>
        </w:rPr>
        <w:t xml:space="preserve">zobowiązanie innego podmiotu, o którym mowa w Rozdziale </w:t>
      </w:r>
      <w:r w:rsidR="00193C0C" w:rsidRPr="00B009C4">
        <w:rPr>
          <w:rFonts w:cstheme="minorHAnsi"/>
          <w:sz w:val="24"/>
          <w:szCs w:val="24"/>
        </w:rPr>
        <w:t>10</w:t>
      </w:r>
      <w:r w:rsidR="00D65F6A" w:rsidRPr="00B009C4">
        <w:rPr>
          <w:rFonts w:cstheme="minorHAnsi"/>
          <w:sz w:val="24"/>
          <w:szCs w:val="24"/>
        </w:rPr>
        <w:t xml:space="preserve"> ust. 3 SWZ (jeżeli dotyczy);</w:t>
      </w:r>
    </w:p>
    <w:p w14:paraId="089C68A1" w14:textId="11EA91C3" w:rsidR="00D65F6A" w:rsidRPr="00B009C4" w:rsidRDefault="00D65F6A" w:rsidP="00B009C4">
      <w:pPr>
        <w:pStyle w:val="Akapitzlist"/>
        <w:numPr>
          <w:ilvl w:val="1"/>
          <w:numId w:val="16"/>
        </w:numPr>
        <w:spacing w:after="0" w:line="360" w:lineRule="auto"/>
        <w:rPr>
          <w:rFonts w:cstheme="minorHAnsi"/>
          <w:sz w:val="24"/>
          <w:szCs w:val="24"/>
          <w:lang w:eastAsia="pl-PL"/>
        </w:rPr>
      </w:pPr>
      <w:r w:rsidRPr="00B009C4">
        <w:rPr>
          <w:rFonts w:cstheme="minorHAnsi"/>
          <w:sz w:val="24"/>
          <w:szCs w:val="24"/>
        </w:rPr>
        <w:t>ewentualne dokumenty, z których wynika prawo do podpisania oferty; odpowiednie pełnomocnictwa (jeżeli dotyczy):</w:t>
      </w:r>
    </w:p>
    <w:p w14:paraId="32BC7007" w14:textId="1EBFD3AC" w:rsidR="00CF56FB" w:rsidRPr="00B009C4" w:rsidRDefault="008F6B0F" w:rsidP="00B009C4">
      <w:pPr>
        <w:pStyle w:val="Akapitzlist"/>
        <w:numPr>
          <w:ilvl w:val="0"/>
          <w:numId w:val="16"/>
        </w:numPr>
        <w:spacing w:after="0" w:line="360" w:lineRule="auto"/>
        <w:ind w:left="357" w:hanging="357"/>
        <w:rPr>
          <w:rFonts w:cstheme="minorHAnsi"/>
          <w:sz w:val="24"/>
          <w:szCs w:val="24"/>
          <w:lang w:eastAsia="pl-PL"/>
        </w:rPr>
      </w:pPr>
      <w:r w:rsidRPr="00B009C4">
        <w:rPr>
          <w:rFonts w:cstheme="minorHAnsi"/>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E785105" w14:textId="4FBC1B7A" w:rsidR="002041CB" w:rsidRPr="00B009C4" w:rsidRDefault="00CF56FB" w:rsidP="00B009C4">
      <w:pPr>
        <w:pStyle w:val="Akapitzlist"/>
        <w:numPr>
          <w:ilvl w:val="0"/>
          <w:numId w:val="16"/>
        </w:numPr>
        <w:spacing w:after="0" w:line="360" w:lineRule="auto"/>
        <w:ind w:left="357" w:hanging="357"/>
        <w:rPr>
          <w:rFonts w:cstheme="minorHAnsi"/>
          <w:sz w:val="24"/>
          <w:szCs w:val="24"/>
          <w:lang w:eastAsia="pl-PL"/>
        </w:rPr>
      </w:pPr>
      <w:r w:rsidRPr="00B009C4">
        <w:rPr>
          <w:rFonts w:cstheme="minorHAnsi"/>
          <w:sz w:val="24"/>
          <w:szCs w:val="24"/>
          <w:u w:val="single"/>
        </w:rPr>
        <w:lastRenderedPageBreak/>
        <w:t>Pełnomocnictwo do podpisania</w:t>
      </w:r>
      <w:r w:rsidRPr="00B009C4">
        <w:rPr>
          <w:rFonts w:cstheme="minorHAnsi"/>
          <w:sz w:val="24"/>
          <w:szCs w:val="24"/>
        </w:rPr>
        <w:t xml:space="preserve"> oferty (jedynie w przypadku, gdy ofertę podpisuje upełnomocniony przedstawiciel Wykonawcy) określające jego zakres. Pełnomocnictwo należy złożyć w:</w:t>
      </w:r>
    </w:p>
    <w:p w14:paraId="428AB411" w14:textId="64BA2EC6" w:rsidR="00CF56FB" w:rsidRPr="00B009C4" w:rsidRDefault="00CF56FB" w:rsidP="00B009C4">
      <w:pPr>
        <w:pStyle w:val="Akapitzlist"/>
        <w:numPr>
          <w:ilvl w:val="1"/>
          <w:numId w:val="16"/>
        </w:numPr>
        <w:spacing w:after="0" w:line="360" w:lineRule="auto"/>
        <w:rPr>
          <w:rFonts w:cstheme="minorHAnsi"/>
          <w:sz w:val="24"/>
          <w:szCs w:val="24"/>
          <w:lang w:eastAsia="pl-PL"/>
        </w:rPr>
      </w:pPr>
      <w:r w:rsidRPr="00B009C4">
        <w:rPr>
          <w:rFonts w:cstheme="minorHAnsi"/>
          <w:sz w:val="24"/>
          <w:szCs w:val="24"/>
        </w:rPr>
        <w:t>oryginale – w formie elektronicznej opatrzonej kwalifikowanym podpisem elektronicznym lub w postaci elektronicznej opatrzonej podpisem zaufanym lub podpisem osobistym</w:t>
      </w:r>
      <w:r w:rsidRPr="00B009C4">
        <w:rPr>
          <w:rFonts w:eastAsia="Times New Roman" w:cstheme="minorHAnsi"/>
          <w:color w:val="000000"/>
          <w:sz w:val="24"/>
          <w:szCs w:val="24"/>
          <w:lang w:eastAsia="pl-PL"/>
        </w:rPr>
        <w:t>; lub</w:t>
      </w:r>
    </w:p>
    <w:p w14:paraId="21188ED1" w14:textId="26311EF9" w:rsidR="00CF56FB" w:rsidRPr="00B009C4" w:rsidRDefault="00CF56FB" w:rsidP="00B009C4">
      <w:pPr>
        <w:pStyle w:val="Akapitzlist"/>
        <w:numPr>
          <w:ilvl w:val="1"/>
          <w:numId w:val="16"/>
        </w:numPr>
        <w:spacing w:after="0" w:line="360" w:lineRule="auto"/>
        <w:rPr>
          <w:rFonts w:cstheme="minorHAnsi"/>
          <w:sz w:val="24"/>
          <w:szCs w:val="24"/>
          <w:lang w:eastAsia="pl-PL"/>
        </w:rPr>
      </w:pPr>
      <w:r w:rsidRPr="00B009C4">
        <w:rPr>
          <w:rFonts w:eastAsia="Times New Roman" w:cstheme="minorHAnsi"/>
          <w:color w:val="000000"/>
          <w:sz w:val="24"/>
          <w:szCs w:val="24"/>
          <w:lang w:eastAsia="pl-PL"/>
        </w:rPr>
        <w:t xml:space="preserve">kopii (skanu) pełnomocnictwa sporządzonego uprzednio formie pisemnej – w formie elektronicznego poświadczenia sporządzonego w oparciu o art. </w:t>
      </w:r>
      <w:r w:rsidR="00C935D8" w:rsidRPr="00B009C4">
        <w:rPr>
          <w:rFonts w:eastAsia="Times New Roman" w:cstheme="minorHAnsi"/>
          <w:color w:val="000000"/>
          <w:sz w:val="24"/>
          <w:szCs w:val="24"/>
          <w:lang w:eastAsia="pl-PL"/>
        </w:rPr>
        <w:t xml:space="preserve">97 § 2 ustawy z dnia 14.02.1991 r. Prawo </w:t>
      </w:r>
      <w:r w:rsidR="00513D98" w:rsidRPr="00B009C4">
        <w:rPr>
          <w:rFonts w:eastAsia="Times New Roman" w:cstheme="minorHAnsi"/>
          <w:color w:val="000000"/>
          <w:sz w:val="24"/>
          <w:szCs w:val="24"/>
          <w:lang w:eastAsia="pl-PL"/>
        </w:rPr>
        <w:t>o n</w:t>
      </w:r>
      <w:r w:rsidR="00C935D8" w:rsidRPr="00B009C4">
        <w:rPr>
          <w:rFonts w:eastAsia="Times New Roman" w:cstheme="minorHAnsi"/>
          <w:color w:val="000000"/>
          <w:sz w:val="24"/>
          <w:szCs w:val="24"/>
          <w:lang w:eastAsia="pl-PL"/>
        </w:rPr>
        <w:t xml:space="preserve">otariacie, opatrzonego kwalifikowanym podpisem elektronicznym przez </w:t>
      </w:r>
      <w:r w:rsidR="00876DA3" w:rsidRPr="00B009C4">
        <w:rPr>
          <w:rFonts w:eastAsia="Times New Roman" w:cstheme="minorHAnsi"/>
          <w:color w:val="000000"/>
          <w:sz w:val="24"/>
          <w:szCs w:val="24"/>
          <w:lang w:eastAsia="pl-PL"/>
        </w:rPr>
        <w:t>notariusza</w:t>
      </w:r>
      <w:r w:rsidR="00C935D8" w:rsidRPr="00B009C4">
        <w:rPr>
          <w:rFonts w:eastAsia="Times New Roman" w:cstheme="minorHAnsi"/>
          <w:color w:val="000000"/>
          <w:sz w:val="24"/>
          <w:szCs w:val="24"/>
          <w:lang w:eastAsia="pl-PL"/>
        </w:rPr>
        <w:t xml:space="preserve"> bądź poprzez opatrzenie skanu pełnomocnictwa kwalifikowanym podpisem elektronicznym lub podpisem zaufanym lub podpisem osobistym mocodawcy.</w:t>
      </w:r>
    </w:p>
    <w:p w14:paraId="324C211D" w14:textId="262549CC" w:rsidR="00C935D8" w:rsidRPr="00B009C4" w:rsidRDefault="00C935D8" w:rsidP="00B009C4">
      <w:pPr>
        <w:pStyle w:val="Akapitzlist"/>
        <w:spacing w:after="0" w:line="360" w:lineRule="auto"/>
        <w:rPr>
          <w:rFonts w:eastAsia="Times New Roman" w:cstheme="minorHAnsi"/>
          <w:color w:val="000000"/>
          <w:sz w:val="24"/>
          <w:szCs w:val="24"/>
          <w:lang w:eastAsia="pl-PL"/>
        </w:rPr>
      </w:pPr>
      <w:r w:rsidRPr="00B009C4">
        <w:rPr>
          <w:rFonts w:eastAsia="Times New Roman" w:cstheme="minorHAnsi"/>
          <w:color w:val="000000"/>
          <w:sz w:val="24"/>
          <w:szCs w:val="24"/>
          <w:lang w:eastAsia="pl-PL"/>
        </w:rPr>
        <w:t>Elektroniczna kopia pełnomocnictwa nie może być uwierzytelniona przez</w:t>
      </w:r>
      <w:r w:rsidR="00193C0C" w:rsidRPr="00B009C4">
        <w:rPr>
          <w:rFonts w:eastAsia="Times New Roman" w:cstheme="minorHAnsi"/>
          <w:color w:val="000000"/>
          <w:sz w:val="24"/>
          <w:szCs w:val="24"/>
          <w:lang w:eastAsia="pl-PL"/>
        </w:rPr>
        <w:t xml:space="preserve"> </w:t>
      </w:r>
      <w:r w:rsidRPr="00B009C4">
        <w:rPr>
          <w:rFonts w:eastAsia="Times New Roman" w:cstheme="minorHAnsi"/>
          <w:color w:val="000000"/>
          <w:sz w:val="24"/>
          <w:szCs w:val="24"/>
          <w:lang w:eastAsia="pl-PL"/>
        </w:rPr>
        <w:t>umocowanego.</w:t>
      </w:r>
    </w:p>
    <w:p w14:paraId="2A69AD75" w14:textId="0EB8EC07" w:rsidR="00C935D8" w:rsidRPr="00B009C4" w:rsidRDefault="00C935D8" w:rsidP="00B009C4">
      <w:pPr>
        <w:pStyle w:val="Akapitzlist"/>
        <w:numPr>
          <w:ilvl w:val="0"/>
          <w:numId w:val="16"/>
        </w:numPr>
        <w:spacing w:after="0" w:line="360" w:lineRule="auto"/>
        <w:rPr>
          <w:rFonts w:cstheme="minorHAnsi"/>
          <w:sz w:val="24"/>
          <w:szCs w:val="24"/>
          <w:lang w:eastAsia="pl-PL"/>
        </w:rPr>
      </w:pPr>
      <w:r w:rsidRPr="00B009C4">
        <w:rPr>
          <w:rFonts w:cstheme="minorHAnsi"/>
          <w:sz w:val="24"/>
          <w:szCs w:val="24"/>
          <w:u w:val="single"/>
        </w:rPr>
        <w:t xml:space="preserve">Pełnomocnictwo do </w:t>
      </w:r>
      <w:r w:rsidR="00DF47EC" w:rsidRPr="00B009C4">
        <w:rPr>
          <w:rFonts w:cstheme="minorHAnsi"/>
          <w:sz w:val="24"/>
          <w:szCs w:val="24"/>
          <w:u w:val="single"/>
        </w:rPr>
        <w:t>reprezentowania wszystkich Wykonawców wspólnie ubiegających się o udzielenie zamówienia</w:t>
      </w:r>
      <w:r w:rsidR="00DF47EC" w:rsidRPr="00B009C4">
        <w:rPr>
          <w:rFonts w:cstheme="minorHAnsi"/>
          <w:sz w:val="24"/>
          <w:szCs w:val="24"/>
        </w:rPr>
        <w:t xml:space="preserve"> (jedynie w przypadku wspólnego ubiegania się o zamówienie), ewentualnie umowa o współdziałaniu, z której będzie wynikać przedmiotowe pełnomocnictwo</w:t>
      </w:r>
      <w:r w:rsidRPr="00B009C4">
        <w:rPr>
          <w:rFonts w:cstheme="minorHAnsi"/>
          <w:sz w:val="24"/>
          <w:szCs w:val="24"/>
        </w:rPr>
        <w:t>. Pełnomocnictwo należy złożyć w:</w:t>
      </w:r>
    </w:p>
    <w:p w14:paraId="5A7BA67F" w14:textId="5FD56C64" w:rsidR="00C935D8" w:rsidRPr="00B009C4" w:rsidRDefault="00C935D8" w:rsidP="00B009C4">
      <w:pPr>
        <w:pStyle w:val="Akapitzlist"/>
        <w:numPr>
          <w:ilvl w:val="1"/>
          <w:numId w:val="16"/>
        </w:numPr>
        <w:spacing w:after="0" w:line="360" w:lineRule="auto"/>
        <w:rPr>
          <w:rFonts w:cstheme="minorHAnsi"/>
          <w:sz w:val="24"/>
          <w:szCs w:val="24"/>
          <w:lang w:eastAsia="pl-PL"/>
        </w:rPr>
      </w:pPr>
      <w:r w:rsidRPr="00B009C4">
        <w:rPr>
          <w:rFonts w:cstheme="minorHAnsi"/>
          <w:sz w:val="24"/>
          <w:szCs w:val="24"/>
        </w:rPr>
        <w:t>oryginale – w formie elektronicznej opatrzonej kwalifikowanym podpisem elektronicznym lub w postaci elektronicznej opatrzonej podpisem zaufanym lub podpisem osobistym</w:t>
      </w:r>
      <w:r w:rsidRPr="00B009C4">
        <w:rPr>
          <w:rFonts w:eastAsia="Times New Roman" w:cstheme="minorHAnsi"/>
          <w:color w:val="000000"/>
          <w:sz w:val="24"/>
          <w:szCs w:val="24"/>
          <w:lang w:eastAsia="pl-PL"/>
        </w:rPr>
        <w:t>; lub</w:t>
      </w:r>
    </w:p>
    <w:p w14:paraId="54AF3572" w14:textId="0E611B03" w:rsidR="00C935D8" w:rsidRPr="00B009C4" w:rsidRDefault="00C935D8" w:rsidP="00B009C4">
      <w:pPr>
        <w:pStyle w:val="Akapitzlist"/>
        <w:numPr>
          <w:ilvl w:val="1"/>
          <w:numId w:val="16"/>
        </w:numPr>
        <w:spacing w:after="0" w:line="360" w:lineRule="auto"/>
        <w:rPr>
          <w:rFonts w:cstheme="minorHAnsi"/>
          <w:sz w:val="24"/>
          <w:szCs w:val="24"/>
          <w:lang w:eastAsia="pl-PL"/>
        </w:rPr>
      </w:pPr>
      <w:r w:rsidRPr="00B009C4">
        <w:rPr>
          <w:rFonts w:eastAsia="Times New Roman" w:cstheme="minorHAnsi"/>
          <w:color w:val="000000"/>
          <w:sz w:val="24"/>
          <w:szCs w:val="24"/>
          <w:lang w:eastAsia="pl-PL"/>
        </w:rPr>
        <w:t xml:space="preserve">kopii (skanu) pełnomocnictwa sporządzonego uprzednio formie pisemnej – w formie elektronicznego poświadczenia sporządzonego w oparciu o art. 97 § 2 ustawy z dnia 14.02.1991 r. Prawo </w:t>
      </w:r>
      <w:r w:rsidR="00513D98" w:rsidRPr="00B009C4">
        <w:rPr>
          <w:rFonts w:eastAsia="Times New Roman" w:cstheme="minorHAnsi"/>
          <w:color w:val="000000"/>
          <w:sz w:val="24"/>
          <w:szCs w:val="24"/>
          <w:lang w:eastAsia="pl-PL"/>
        </w:rPr>
        <w:t>o n</w:t>
      </w:r>
      <w:r w:rsidRPr="00B009C4">
        <w:rPr>
          <w:rFonts w:eastAsia="Times New Roman" w:cstheme="minorHAnsi"/>
          <w:color w:val="000000"/>
          <w:sz w:val="24"/>
          <w:szCs w:val="24"/>
          <w:lang w:eastAsia="pl-PL"/>
        </w:rPr>
        <w:t xml:space="preserve">otariacie, opatrzonego kwalifikowanym podpisem elektronicznym przez </w:t>
      </w:r>
      <w:r w:rsidR="00876DA3" w:rsidRPr="00B009C4">
        <w:rPr>
          <w:rFonts w:eastAsia="Times New Roman" w:cstheme="minorHAnsi"/>
          <w:color w:val="000000"/>
          <w:sz w:val="24"/>
          <w:szCs w:val="24"/>
          <w:lang w:eastAsia="pl-PL"/>
        </w:rPr>
        <w:t>notariusza</w:t>
      </w:r>
      <w:r w:rsidRPr="00B009C4">
        <w:rPr>
          <w:rFonts w:eastAsia="Times New Roman" w:cstheme="minorHAnsi"/>
          <w:color w:val="000000"/>
          <w:sz w:val="24"/>
          <w:szCs w:val="24"/>
          <w:lang w:eastAsia="pl-PL"/>
        </w:rPr>
        <w:t xml:space="preserve"> bądź poprzez opatrzenie skanu pełnomocnictwa kwalifikowanym podpisem elektronicznym lub podpisem zaufanym lub podpisem osobistym mocodawcy.</w:t>
      </w:r>
    </w:p>
    <w:p w14:paraId="428C825B" w14:textId="57226DBE" w:rsidR="00CF56FB" w:rsidRPr="00B009C4" w:rsidRDefault="00C935D8" w:rsidP="00B009C4">
      <w:pPr>
        <w:pStyle w:val="Akapitzlist"/>
        <w:spacing w:after="0" w:line="360" w:lineRule="auto"/>
        <w:rPr>
          <w:rFonts w:eastAsia="Times New Roman" w:cstheme="minorHAnsi"/>
          <w:color w:val="000000"/>
          <w:sz w:val="24"/>
          <w:szCs w:val="24"/>
          <w:lang w:eastAsia="pl-PL"/>
        </w:rPr>
      </w:pPr>
      <w:r w:rsidRPr="00B009C4">
        <w:rPr>
          <w:rFonts w:eastAsia="Times New Roman" w:cstheme="minorHAnsi"/>
          <w:color w:val="000000"/>
          <w:sz w:val="24"/>
          <w:szCs w:val="24"/>
          <w:lang w:eastAsia="pl-PL"/>
        </w:rPr>
        <w:t>Elektroniczna kopia pełnomocnictwa nie może być uwierzytelniona przez umocowanego.</w:t>
      </w:r>
    </w:p>
    <w:p w14:paraId="66D91DC8" w14:textId="06F258B6" w:rsidR="002041CB" w:rsidRPr="00B009C4" w:rsidRDefault="00584025" w:rsidP="00B009C4">
      <w:pPr>
        <w:pStyle w:val="Akapitzlist"/>
        <w:numPr>
          <w:ilvl w:val="0"/>
          <w:numId w:val="16"/>
        </w:numPr>
        <w:spacing w:after="0" w:line="360" w:lineRule="auto"/>
        <w:rPr>
          <w:rFonts w:cstheme="minorHAnsi"/>
          <w:sz w:val="24"/>
          <w:szCs w:val="24"/>
          <w:lang w:eastAsia="pl-PL"/>
        </w:rPr>
      </w:pPr>
      <w:r w:rsidRPr="00B009C4">
        <w:rPr>
          <w:rFonts w:eastAsia="Times New Roman" w:cstheme="minorHAnsi"/>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t>
      </w:r>
      <w:r w:rsidR="006D76A5" w:rsidRPr="00B009C4">
        <w:rPr>
          <w:rFonts w:eastAsia="Times New Roman" w:cstheme="minorHAnsi"/>
          <w:color w:val="000000"/>
          <w:sz w:val="24"/>
          <w:szCs w:val="24"/>
          <w:lang w:eastAsia="pl-PL"/>
        </w:rPr>
        <w:t>w</w:t>
      </w:r>
      <w:r w:rsidRPr="00B009C4">
        <w:rPr>
          <w:rFonts w:eastAsia="Times New Roman" w:cstheme="minorHAnsi"/>
          <w:color w:val="000000"/>
          <w:sz w:val="24"/>
          <w:szCs w:val="24"/>
          <w:lang w:eastAsia="pl-PL"/>
        </w:rPr>
        <w:t xml:space="preserve">ykonawca, w zakresie dokumentów, które każdego z nich dotyczą. Poprzez oryginał należy rozumieć dokument </w:t>
      </w:r>
      <w:r w:rsidRPr="00B009C4">
        <w:rPr>
          <w:rFonts w:eastAsia="Times New Roman" w:cstheme="minorHAnsi"/>
          <w:color w:val="000000"/>
          <w:sz w:val="24"/>
          <w:szCs w:val="24"/>
          <w:lang w:eastAsia="pl-PL"/>
        </w:rPr>
        <w:lastRenderedPageBreak/>
        <w:t>podpisany kwalifikowanym podpisem elektronicznym lub podpisem zaufanym</w:t>
      </w:r>
      <w:r w:rsidR="000D4746" w:rsidRPr="00B009C4">
        <w:rPr>
          <w:rFonts w:eastAsia="Times New Roman" w:cstheme="minorHAnsi"/>
          <w:color w:val="000000"/>
          <w:sz w:val="24"/>
          <w:szCs w:val="24"/>
          <w:lang w:eastAsia="pl-PL"/>
        </w:rPr>
        <w:t xml:space="preserve"> </w:t>
      </w:r>
      <w:r w:rsidRPr="00B009C4">
        <w:rPr>
          <w:rFonts w:eastAsia="Times New Roman" w:cstheme="minorHAnsi"/>
          <w:color w:val="000000"/>
          <w:sz w:val="24"/>
          <w:szCs w:val="24"/>
          <w:lang w:eastAsia="pl-PL"/>
        </w:rPr>
        <w:t xml:space="preserve">lub podpisem osobistym przez osobę/osoby upoważnioną/upoważnione. Poświadczenie za zgodność </w:t>
      </w:r>
      <w:r w:rsidR="00D65F6A" w:rsidRPr="00B009C4">
        <w:rPr>
          <w:rFonts w:eastAsia="Times New Roman" w:cstheme="minorHAnsi"/>
          <w:color w:val="000000"/>
          <w:sz w:val="24"/>
          <w:szCs w:val="24"/>
          <w:lang w:eastAsia="pl-PL"/>
        </w:rPr>
        <w:br/>
      </w:r>
      <w:r w:rsidRPr="00B009C4">
        <w:rPr>
          <w:rFonts w:eastAsia="Times New Roman" w:cstheme="minorHAnsi"/>
          <w:color w:val="000000"/>
          <w:sz w:val="24"/>
          <w:szCs w:val="24"/>
          <w:lang w:eastAsia="pl-PL"/>
        </w:rPr>
        <w:t>z oryginałem następuje w formie elektronicznej podpisane kwalifikowanym podpisem elektronicznym lub podpisem zaufanym lub podpisem osobistym przez osobę/osoby upoważnioną/upoważnione.</w:t>
      </w:r>
    </w:p>
    <w:p w14:paraId="581CC86A" w14:textId="52BD7944" w:rsidR="002041CB" w:rsidRPr="00B009C4" w:rsidRDefault="00584025" w:rsidP="00B009C4">
      <w:pPr>
        <w:pStyle w:val="Akapitzlist"/>
        <w:numPr>
          <w:ilvl w:val="0"/>
          <w:numId w:val="16"/>
        </w:numPr>
        <w:spacing w:after="0" w:line="360" w:lineRule="auto"/>
        <w:rPr>
          <w:rFonts w:cstheme="minorHAnsi"/>
          <w:sz w:val="24"/>
          <w:szCs w:val="24"/>
          <w:lang w:eastAsia="pl-PL"/>
        </w:rPr>
      </w:pPr>
      <w:r w:rsidRPr="00B009C4">
        <w:rPr>
          <w:rFonts w:eastAsia="Times New Roman" w:cstheme="minorHAnsi"/>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009C4">
        <w:rPr>
          <w:rFonts w:eastAsia="Times New Roman" w:cstheme="minorHAnsi"/>
          <w:color w:val="000000"/>
          <w:sz w:val="24"/>
          <w:szCs w:val="24"/>
          <w:lang w:eastAsia="pl-PL"/>
        </w:rPr>
        <w:t>eIDAS</w:t>
      </w:r>
      <w:proofErr w:type="spellEnd"/>
      <w:r w:rsidRPr="00B009C4">
        <w:rPr>
          <w:rFonts w:eastAsia="Times New Roman" w:cstheme="minorHAnsi"/>
          <w:color w:val="000000"/>
          <w:sz w:val="24"/>
          <w:szCs w:val="24"/>
          <w:lang w:eastAsia="pl-PL"/>
        </w:rPr>
        <w:t xml:space="preserve">) (UE) nr 910/2014 - od </w:t>
      </w:r>
      <w:r w:rsidR="002041CB" w:rsidRPr="00B009C4">
        <w:rPr>
          <w:rFonts w:eastAsia="Times New Roman" w:cstheme="minorHAnsi"/>
          <w:color w:val="000000"/>
          <w:sz w:val="24"/>
          <w:szCs w:val="24"/>
          <w:lang w:eastAsia="pl-PL"/>
        </w:rPr>
        <w:t>0</w:t>
      </w:r>
      <w:r w:rsidRPr="00B009C4">
        <w:rPr>
          <w:rFonts w:eastAsia="Times New Roman" w:cstheme="minorHAnsi"/>
          <w:color w:val="000000"/>
          <w:sz w:val="24"/>
          <w:szCs w:val="24"/>
          <w:lang w:eastAsia="pl-PL"/>
        </w:rPr>
        <w:t>1</w:t>
      </w:r>
      <w:r w:rsidR="009641D2" w:rsidRPr="00B009C4">
        <w:rPr>
          <w:rFonts w:eastAsia="Times New Roman" w:cstheme="minorHAnsi"/>
          <w:color w:val="000000"/>
          <w:sz w:val="24"/>
          <w:szCs w:val="24"/>
          <w:lang w:eastAsia="pl-PL"/>
        </w:rPr>
        <w:t>.07.</w:t>
      </w:r>
      <w:r w:rsidRPr="00B009C4">
        <w:rPr>
          <w:rFonts w:eastAsia="Times New Roman" w:cstheme="minorHAnsi"/>
          <w:color w:val="000000"/>
          <w:sz w:val="24"/>
          <w:szCs w:val="24"/>
          <w:lang w:eastAsia="pl-PL"/>
        </w:rPr>
        <w:t>2016 r</w:t>
      </w:r>
      <w:r w:rsidR="009641D2" w:rsidRPr="00B009C4">
        <w:rPr>
          <w:rFonts w:eastAsia="Times New Roman" w:cstheme="minorHAnsi"/>
          <w:color w:val="000000"/>
          <w:sz w:val="24"/>
          <w:szCs w:val="24"/>
          <w:lang w:eastAsia="pl-PL"/>
        </w:rPr>
        <w:t>.</w:t>
      </w:r>
      <w:r w:rsidRPr="00B009C4">
        <w:rPr>
          <w:rFonts w:eastAsia="Times New Roman" w:cstheme="minorHAnsi"/>
          <w:color w:val="000000"/>
          <w:sz w:val="24"/>
          <w:szCs w:val="24"/>
          <w:lang w:eastAsia="pl-PL"/>
        </w:rPr>
        <w:t>”.</w:t>
      </w:r>
    </w:p>
    <w:p w14:paraId="71528B67" w14:textId="63AD6EC4" w:rsidR="002041CB" w:rsidRPr="00B009C4" w:rsidRDefault="00584025" w:rsidP="00B009C4">
      <w:pPr>
        <w:pStyle w:val="Akapitzlist"/>
        <w:numPr>
          <w:ilvl w:val="0"/>
          <w:numId w:val="16"/>
        </w:numPr>
        <w:spacing w:after="0" w:line="360" w:lineRule="auto"/>
        <w:rPr>
          <w:rFonts w:cstheme="minorHAnsi"/>
          <w:sz w:val="24"/>
          <w:szCs w:val="24"/>
          <w:lang w:eastAsia="pl-PL"/>
        </w:rPr>
      </w:pPr>
      <w:r w:rsidRPr="00B009C4">
        <w:rPr>
          <w:rFonts w:eastAsia="Times New Roman" w:cstheme="minorHAnsi"/>
          <w:color w:val="000000"/>
          <w:sz w:val="24"/>
          <w:szCs w:val="24"/>
          <w:lang w:eastAsia="pl-PL"/>
        </w:rPr>
        <w:t xml:space="preserve">W przypadku wykorzystania formatu podpisu </w:t>
      </w:r>
      <w:proofErr w:type="spellStart"/>
      <w:r w:rsidRPr="00B009C4">
        <w:rPr>
          <w:rFonts w:eastAsia="Times New Roman" w:cstheme="minorHAnsi"/>
          <w:color w:val="000000"/>
          <w:sz w:val="24"/>
          <w:szCs w:val="24"/>
          <w:lang w:eastAsia="pl-PL"/>
        </w:rPr>
        <w:t>XAdES</w:t>
      </w:r>
      <w:proofErr w:type="spellEnd"/>
      <w:r w:rsidRPr="00B009C4">
        <w:rPr>
          <w:rFonts w:eastAsia="Times New Roman" w:cstheme="minorHAnsi"/>
          <w:color w:val="000000"/>
          <w:sz w:val="24"/>
          <w:szCs w:val="24"/>
          <w:lang w:eastAsia="pl-PL"/>
        </w:rPr>
        <w:t xml:space="preserve"> zewnętrzny. Zamawiający wymaga dołączenia odpowiedniej ilości plików tj. podpisywanych plików z danymi oraz plików </w:t>
      </w:r>
      <w:proofErr w:type="spellStart"/>
      <w:r w:rsidRPr="00B009C4">
        <w:rPr>
          <w:rFonts w:eastAsia="Times New Roman" w:cstheme="minorHAnsi"/>
          <w:color w:val="000000"/>
          <w:sz w:val="24"/>
          <w:szCs w:val="24"/>
          <w:lang w:eastAsia="pl-PL"/>
        </w:rPr>
        <w:t>XAdES</w:t>
      </w:r>
      <w:proofErr w:type="spellEnd"/>
      <w:r w:rsidRPr="00B009C4">
        <w:rPr>
          <w:rFonts w:eastAsia="Times New Roman" w:cstheme="minorHAnsi"/>
          <w:color w:val="000000"/>
          <w:sz w:val="24"/>
          <w:szCs w:val="24"/>
          <w:lang w:eastAsia="pl-PL"/>
        </w:rPr>
        <w:t>.</w:t>
      </w:r>
    </w:p>
    <w:p w14:paraId="0162EF9E" w14:textId="7F46EB7A" w:rsidR="002041CB" w:rsidRPr="00B009C4" w:rsidRDefault="00584025" w:rsidP="00B009C4">
      <w:pPr>
        <w:pStyle w:val="Akapitzlist"/>
        <w:numPr>
          <w:ilvl w:val="0"/>
          <w:numId w:val="16"/>
        </w:numPr>
        <w:spacing w:after="0" w:line="360" w:lineRule="auto"/>
        <w:rPr>
          <w:rFonts w:cstheme="minorHAnsi"/>
          <w:sz w:val="24"/>
          <w:szCs w:val="24"/>
          <w:lang w:eastAsia="pl-PL"/>
        </w:rPr>
      </w:pPr>
      <w:r w:rsidRPr="00B009C4">
        <w:rPr>
          <w:rFonts w:eastAsia="Times New Roman" w:cstheme="minorHAnsi"/>
          <w:color w:val="000000"/>
          <w:sz w:val="24"/>
          <w:szCs w:val="24"/>
          <w:lang w:eastAsia="pl-PL"/>
        </w:rPr>
        <w:t xml:space="preserve">Zgodnie z art. 18 ust. 3 ustawy Pzp, nie ujawnia się informacji stanowiących tajemnicę przedsiębiorstwa, w rozumieniu przepisów o zwalczaniu nieuczciwej konkurencji. </w:t>
      </w:r>
      <w:r w:rsidR="002041CB" w:rsidRPr="00B009C4">
        <w:rPr>
          <w:rFonts w:eastAsia="Times New Roman" w:cstheme="minorHAnsi"/>
          <w:color w:val="000000"/>
          <w:sz w:val="24"/>
          <w:szCs w:val="24"/>
          <w:lang w:eastAsia="pl-PL"/>
        </w:rPr>
        <w:br/>
      </w:r>
      <w:r w:rsidRPr="00B009C4">
        <w:rPr>
          <w:rFonts w:eastAsia="Times New Roman" w:cstheme="minorHAnsi"/>
          <w:color w:val="000000"/>
          <w:sz w:val="24"/>
          <w:szCs w:val="24"/>
          <w:lang w:eastAsia="pl-PL"/>
        </w:rPr>
        <w:t>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w:t>
      </w:r>
      <w:r w:rsidR="000D4746" w:rsidRPr="00B009C4">
        <w:rPr>
          <w:rFonts w:eastAsia="Times New Roman" w:cstheme="minorHAnsi"/>
          <w:color w:val="000000"/>
          <w:sz w:val="24"/>
          <w:szCs w:val="24"/>
          <w:lang w:eastAsia="pl-PL"/>
        </w:rPr>
        <w:t xml:space="preserve"> </w:t>
      </w:r>
      <w:r w:rsidRPr="00B009C4">
        <w:rPr>
          <w:rFonts w:eastAsia="Times New Roman" w:cstheme="minorHAnsi"/>
          <w:color w:val="000000"/>
          <w:sz w:val="24"/>
          <w:szCs w:val="24"/>
          <w:lang w:eastAsia="pl-PL"/>
        </w:rPr>
        <w:t>do dołączenia części oferty stanowiącej tajemnicę przedsiębiorstwa.</w:t>
      </w:r>
    </w:p>
    <w:p w14:paraId="33173CFA" w14:textId="7F8CD1A0" w:rsidR="002041CB" w:rsidRPr="00B009C4" w:rsidRDefault="00584025" w:rsidP="00B009C4">
      <w:pPr>
        <w:pStyle w:val="Akapitzlist"/>
        <w:numPr>
          <w:ilvl w:val="0"/>
          <w:numId w:val="16"/>
        </w:numPr>
        <w:spacing w:after="0" w:line="360" w:lineRule="auto"/>
        <w:rPr>
          <w:rStyle w:val="Hipercze"/>
          <w:rFonts w:asciiTheme="minorHAnsi" w:hAnsiTheme="minorHAnsi" w:cstheme="minorHAnsi"/>
          <w:color w:val="auto"/>
          <w:sz w:val="24"/>
          <w:szCs w:val="24"/>
          <w:u w:val="none"/>
          <w:lang w:eastAsia="pl-PL"/>
        </w:rPr>
      </w:pPr>
      <w:r w:rsidRPr="00B009C4">
        <w:rPr>
          <w:rFonts w:eastAsia="Times New Roman" w:cstheme="minorHAnsi"/>
          <w:color w:val="000000"/>
          <w:sz w:val="24"/>
          <w:szCs w:val="24"/>
          <w:lang w:eastAsia="pl-PL"/>
        </w:rPr>
        <w:t>Wykonawca, za pośrednictwem</w:t>
      </w:r>
      <w:r w:rsidRPr="00B009C4">
        <w:rPr>
          <w:rFonts w:eastAsia="Times New Roman" w:cstheme="minorHAnsi"/>
          <w:sz w:val="24"/>
          <w:szCs w:val="24"/>
          <w:lang w:eastAsia="pl-PL"/>
        </w:rPr>
        <w:t xml:space="preserve"> </w:t>
      </w:r>
      <w:hyperlink r:id="rId17" w:history="1">
        <w:r w:rsidRPr="00B009C4">
          <w:rPr>
            <w:rFonts w:eastAsia="Times New Roman" w:cstheme="minorHAnsi"/>
            <w:sz w:val="24"/>
            <w:szCs w:val="24"/>
            <w:u w:val="single"/>
            <w:lang w:eastAsia="pl-PL"/>
          </w:rPr>
          <w:t>platformazakupowa.pl</w:t>
        </w:r>
      </w:hyperlink>
      <w:r w:rsidRPr="00B009C4">
        <w:rPr>
          <w:rFonts w:eastAsia="Times New Roman" w:cstheme="minorHAnsi"/>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w:t>
      </w:r>
      <w:r w:rsidR="003A746D" w:rsidRPr="00B009C4">
        <w:rPr>
          <w:rFonts w:eastAsia="Times New Roman" w:cstheme="minorHAnsi"/>
          <w:color w:val="000000"/>
          <w:sz w:val="24"/>
          <w:szCs w:val="24"/>
          <w:lang w:eastAsia="pl-PL"/>
        </w:rPr>
        <w:t xml:space="preserve"> </w:t>
      </w:r>
      <w:hyperlink r:id="rId18" w:history="1">
        <w:r w:rsidR="003A746D" w:rsidRPr="00B009C4">
          <w:rPr>
            <w:rStyle w:val="Hipercze"/>
            <w:rFonts w:asciiTheme="minorHAnsi" w:eastAsia="Times New Roman" w:hAnsiTheme="minorHAnsi" w:cstheme="minorHAnsi"/>
            <w:sz w:val="24"/>
            <w:szCs w:val="24"/>
            <w:lang w:eastAsia="pl-PL"/>
          </w:rPr>
          <w:t>https://platformazakupowa.pl/strona/45-instrukcje</w:t>
        </w:r>
      </w:hyperlink>
    </w:p>
    <w:p w14:paraId="556DE6F5" w14:textId="5852E202" w:rsidR="002041CB" w:rsidRPr="00B009C4" w:rsidRDefault="00584025" w:rsidP="00B009C4">
      <w:pPr>
        <w:pStyle w:val="Akapitzlist"/>
        <w:numPr>
          <w:ilvl w:val="0"/>
          <w:numId w:val="16"/>
        </w:numPr>
        <w:spacing w:after="0" w:line="360" w:lineRule="auto"/>
        <w:rPr>
          <w:rFonts w:cstheme="minorHAnsi"/>
          <w:sz w:val="24"/>
          <w:szCs w:val="24"/>
          <w:lang w:eastAsia="pl-PL"/>
        </w:rPr>
      </w:pPr>
      <w:r w:rsidRPr="00B009C4">
        <w:rPr>
          <w:rFonts w:eastAsia="Times New Roman" w:cstheme="minorHAnsi"/>
          <w:color w:val="000000"/>
          <w:sz w:val="24"/>
          <w:szCs w:val="24"/>
          <w:lang w:eastAsia="pl-PL"/>
        </w:rPr>
        <w:t>Każdy z Wykonawców może złożyć tylko jedną ofertę. Złożenie większej liczby ofert lub oferty zawierającej propozycje wariantowe spowoduje podlegać będzie odrzuceniu</w:t>
      </w:r>
      <w:r w:rsidR="003A746D" w:rsidRPr="00B009C4">
        <w:rPr>
          <w:rFonts w:eastAsia="Times New Roman" w:cstheme="minorHAnsi"/>
          <w:color w:val="000000"/>
          <w:sz w:val="24"/>
          <w:szCs w:val="24"/>
          <w:lang w:eastAsia="pl-PL"/>
        </w:rPr>
        <w:t>.</w:t>
      </w:r>
    </w:p>
    <w:p w14:paraId="156F1B34" w14:textId="7EB53C5E" w:rsidR="002041CB" w:rsidRPr="00B009C4" w:rsidRDefault="00584025" w:rsidP="00B009C4">
      <w:pPr>
        <w:pStyle w:val="Akapitzlist"/>
        <w:numPr>
          <w:ilvl w:val="0"/>
          <w:numId w:val="16"/>
        </w:numPr>
        <w:spacing w:after="0" w:line="360" w:lineRule="auto"/>
        <w:rPr>
          <w:rFonts w:cstheme="minorHAnsi"/>
          <w:sz w:val="24"/>
          <w:szCs w:val="24"/>
          <w:lang w:eastAsia="pl-PL"/>
        </w:rPr>
      </w:pPr>
      <w:r w:rsidRPr="00B009C4">
        <w:rPr>
          <w:rFonts w:eastAsia="Times New Roman" w:cstheme="minorHAnsi"/>
          <w:color w:val="000000"/>
          <w:sz w:val="24"/>
          <w:szCs w:val="24"/>
          <w:lang w:eastAsia="pl-PL"/>
        </w:rPr>
        <w:t>Ceny oferty muszą zawierać wszystkie koszty, jakie musi ponieść Wykonawca, aby zrealizować zamówienie z najwyższą starannością oraz ewentualne rabaty.</w:t>
      </w:r>
    </w:p>
    <w:p w14:paraId="7544FA81" w14:textId="755FD11B" w:rsidR="002041CB" w:rsidRPr="00B009C4" w:rsidRDefault="00584025" w:rsidP="00B009C4">
      <w:pPr>
        <w:pStyle w:val="Akapitzlist"/>
        <w:numPr>
          <w:ilvl w:val="0"/>
          <w:numId w:val="16"/>
        </w:numPr>
        <w:spacing w:after="0" w:line="360" w:lineRule="auto"/>
        <w:rPr>
          <w:rFonts w:cstheme="minorHAnsi"/>
          <w:sz w:val="24"/>
          <w:szCs w:val="24"/>
          <w:lang w:eastAsia="pl-PL"/>
        </w:rPr>
      </w:pPr>
      <w:r w:rsidRPr="00B009C4">
        <w:rPr>
          <w:rFonts w:eastAsia="Times New Roman" w:cstheme="minorHAnsi"/>
          <w:color w:val="000000"/>
          <w:sz w:val="24"/>
          <w:szCs w:val="24"/>
          <w:lang w:eastAsia="pl-PL"/>
        </w:rPr>
        <w:t xml:space="preserve">Dokumenty i oświadczenia składane przez wykonawcę powinny być w języku polskim, chyba że w SWZ dopuszczono inaczej. W </w:t>
      </w:r>
      <w:r w:rsidR="00231D73" w:rsidRPr="00B009C4">
        <w:rPr>
          <w:rFonts w:eastAsia="Times New Roman" w:cstheme="minorHAnsi"/>
          <w:color w:val="000000"/>
          <w:sz w:val="24"/>
          <w:szCs w:val="24"/>
          <w:lang w:eastAsia="pl-PL"/>
        </w:rPr>
        <w:t>przypadku załączenia</w:t>
      </w:r>
      <w:r w:rsidRPr="00B009C4">
        <w:rPr>
          <w:rFonts w:eastAsia="Times New Roman" w:cstheme="minorHAnsi"/>
          <w:color w:val="000000"/>
          <w:sz w:val="24"/>
          <w:szCs w:val="24"/>
          <w:lang w:eastAsia="pl-PL"/>
        </w:rPr>
        <w:t xml:space="preserve"> dokumentów sporządzonych w innym języku niż dopuszczony, Wykonawca zobowiązany</w:t>
      </w:r>
      <w:r w:rsidR="000D4746" w:rsidRPr="00B009C4">
        <w:rPr>
          <w:rFonts w:eastAsia="Times New Roman" w:cstheme="minorHAnsi"/>
          <w:color w:val="000000"/>
          <w:sz w:val="24"/>
          <w:szCs w:val="24"/>
          <w:lang w:eastAsia="pl-PL"/>
        </w:rPr>
        <w:t xml:space="preserve"> </w:t>
      </w:r>
      <w:r w:rsidRPr="00B009C4">
        <w:rPr>
          <w:rFonts w:eastAsia="Times New Roman" w:cstheme="minorHAnsi"/>
          <w:color w:val="000000"/>
          <w:sz w:val="24"/>
          <w:szCs w:val="24"/>
          <w:lang w:eastAsia="pl-PL"/>
        </w:rPr>
        <w:t>jest załączyć tłumaczenie na język polski.</w:t>
      </w:r>
    </w:p>
    <w:p w14:paraId="666FF8C3" w14:textId="2EECC8A2" w:rsidR="002041CB" w:rsidRPr="00B009C4" w:rsidRDefault="00584025" w:rsidP="00B009C4">
      <w:pPr>
        <w:pStyle w:val="Akapitzlist"/>
        <w:numPr>
          <w:ilvl w:val="0"/>
          <w:numId w:val="16"/>
        </w:numPr>
        <w:spacing w:after="0" w:line="360" w:lineRule="auto"/>
        <w:rPr>
          <w:rFonts w:cstheme="minorHAnsi"/>
          <w:sz w:val="24"/>
          <w:szCs w:val="24"/>
          <w:lang w:eastAsia="pl-PL"/>
        </w:rPr>
      </w:pPr>
      <w:r w:rsidRPr="00B009C4">
        <w:rPr>
          <w:rFonts w:eastAsia="Times New Roman" w:cstheme="minorHAnsi"/>
          <w:color w:val="000000"/>
          <w:sz w:val="24"/>
          <w:szCs w:val="24"/>
          <w:lang w:eastAsia="pl-PL"/>
        </w:rPr>
        <w:lastRenderedPageBreak/>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2041CB" w:rsidRPr="00B009C4">
        <w:rPr>
          <w:rFonts w:eastAsia="Times New Roman" w:cstheme="minorHAnsi"/>
          <w:color w:val="000000"/>
          <w:sz w:val="24"/>
          <w:szCs w:val="24"/>
          <w:lang w:eastAsia="pl-PL"/>
        </w:rPr>
        <w:br/>
      </w:r>
      <w:r w:rsidRPr="00B009C4">
        <w:rPr>
          <w:rFonts w:eastAsia="Times New Roman" w:cstheme="minorHAnsi"/>
          <w:color w:val="000000"/>
          <w:sz w:val="24"/>
          <w:szCs w:val="24"/>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2848585" w14:textId="42036EA7" w:rsidR="002041CB" w:rsidRPr="00B009C4" w:rsidRDefault="00584025" w:rsidP="00B009C4">
      <w:pPr>
        <w:pStyle w:val="Akapitzlist"/>
        <w:numPr>
          <w:ilvl w:val="0"/>
          <w:numId w:val="16"/>
        </w:numPr>
        <w:spacing w:after="0" w:line="360" w:lineRule="auto"/>
        <w:rPr>
          <w:rFonts w:cstheme="minorHAnsi"/>
          <w:sz w:val="24"/>
          <w:szCs w:val="24"/>
          <w:lang w:eastAsia="pl-PL"/>
        </w:rPr>
      </w:pPr>
      <w:r w:rsidRPr="00B009C4">
        <w:rPr>
          <w:rFonts w:eastAsia="Times New Roman" w:cstheme="minorHAnsi"/>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1F56C8F0" w14:textId="392D5B4E" w:rsidR="002041CB" w:rsidRPr="00B009C4" w:rsidRDefault="008F6B0F" w:rsidP="00B009C4">
      <w:pPr>
        <w:pStyle w:val="Akapitzlist"/>
        <w:numPr>
          <w:ilvl w:val="0"/>
          <w:numId w:val="16"/>
        </w:numPr>
        <w:spacing w:after="0" w:line="360" w:lineRule="auto"/>
        <w:rPr>
          <w:rFonts w:cstheme="minorHAnsi"/>
          <w:sz w:val="24"/>
          <w:szCs w:val="24"/>
          <w:lang w:eastAsia="pl-PL"/>
        </w:rPr>
      </w:pPr>
      <w:r w:rsidRPr="00B009C4">
        <w:rPr>
          <w:rFonts w:cstheme="minorHAnsi"/>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7AFDF60F" w14:textId="7BC4B0EB" w:rsidR="002041CB" w:rsidRPr="00B009C4" w:rsidRDefault="008F6B0F" w:rsidP="00B009C4">
      <w:pPr>
        <w:pStyle w:val="Akapitzlist"/>
        <w:numPr>
          <w:ilvl w:val="0"/>
          <w:numId w:val="16"/>
        </w:numPr>
        <w:spacing w:after="0" w:line="360" w:lineRule="auto"/>
        <w:rPr>
          <w:rFonts w:cstheme="minorHAnsi"/>
          <w:sz w:val="24"/>
          <w:szCs w:val="24"/>
          <w:lang w:eastAsia="pl-PL"/>
        </w:rPr>
      </w:pPr>
      <w:r w:rsidRPr="00B009C4">
        <w:rPr>
          <w:rFonts w:cstheme="minorHAnsi"/>
          <w:sz w:val="24"/>
          <w:szCs w:val="24"/>
        </w:rPr>
        <w:t xml:space="preserve">Podmiotowe środki dowodowe lub inne dokumenty, w tym dokumenty potwierdzające umocowanie do reprezentowania, sporządzone w języku obcym przekazuje się wraz </w:t>
      </w:r>
      <w:r w:rsidR="002041CB" w:rsidRPr="00B009C4">
        <w:rPr>
          <w:rFonts w:cstheme="minorHAnsi"/>
          <w:sz w:val="24"/>
          <w:szCs w:val="24"/>
        </w:rPr>
        <w:br/>
      </w:r>
      <w:r w:rsidRPr="00B009C4">
        <w:rPr>
          <w:rFonts w:cstheme="minorHAnsi"/>
          <w:sz w:val="24"/>
          <w:szCs w:val="24"/>
        </w:rPr>
        <w:t>z tłumaczeniem na język polski.</w:t>
      </w:r>
    </w:p>
    <w:p w14:paraId="69F7564A" w14:textId="212AF745" w:rsidR="002041CB" w:rsidRPr="00B009C4" w:rsidRDefault="008F6B0F" w:rsidP="00B009C4">
      <w:pPr>
        <w:pStyle w:val="Akapitzlist"/>
        <w:numPr>
          <w:ilvl w:val="0"/>
          <w:numId w:val="16"/>
        </w:numPr>
        <w:spacing w:after="0" w:line="360" w:lineRule="auto"/>
        <w:rPr>
          <w:rFonts w:cstheme="minorHAnsi"/>
          <w:sz w:val="24"/>
          <w:szCs w:val="24"/>
          <w:lang w:eastAsia="pl-PL"/>
        </w:rPr>
      </w:pPr>
      <w:r w:rsidRPr="00B009C4">
        <w:rPr>
          <w:rFonts w:cstheme="minorHAnsi"/>
          <w:sz w:val="24"/>
          <w:szCs w:val="24"/>
        </w:rPr>
        <w:t xml:space="preserve">Wszystkie koszty związane z uczestnictwem w postępowaniu, w szczególności </w:t>
      </w:r>
      <w:r w:rsidR="002041CB" w:rsidRPr="00B009C4">
        <w:rPr>
          <w:rFonts w:cstheme="minorHAnsi"/>
          <w:sz w:val="24"/>
          <w:szCs w:val="24"/>
        </w:rPr>
        <w:br/>
      </w:r>
      <w:r w:rsidRPr="00B009C4">
        <w:rPr>
          <w:rFonts w:cstheme="minorHAnsi"/>
          <w:sz w:val="24"/>
          <w:szCs w:val="24"/>
        </w:rPr>
        <w:t>z przygotowaniem i złożeniem oferty ponosi Wykonawca składający ofertę. Zamawiający nie przewiduje zwrotu kosztów udziału</w:t>
      </w:r>
      <w:r w:rsidR="002041CB" w:rsidRPr="00B009C4">
        <w:rPr>
          <w:rFonts w:cstheme="minorHAnsi"/>
          <w:sz w:val="24"/>
          <w:szCs w:val="24"/>
        </w:rPr>
        <w:t xml:space="preserve"> </w:t>
      </w:r>
      <w:r w:rsidRPr="00B009C4">
        <w:rPr>
          <w:rFonts w:cstheme="minorHAnsi"/>
          <w:sz w:val="24"/>
          <w:szCs w:val="24"/>
        </w:rPr>
        <w:t xml:space="preserve">w postępowaniu. </w:t>
      </w:r>
    </w:p>
    <w:p w14:paraId="1D76402C" w14:textId="01994878" w:rsidR="003A746D" w:rsidRPr="00B009C4" w:rsidRDefault="007B5C2F" w:rsidP="00B009C4">
      <w:pPr>
        <w:pStyle w:val="Nagwek3"/>
        <w:numPr>
          <w:ilvl w:val="0"/>
          <w:numId w:val="7"/>
        </w:numPr>
        <w:spacing w:before="0" w:line="360" w:lineRule="auto"/>
        <w:rPr>
          <w:rFonts w:asciiTheme="minorHAnsi" w:eastAsia="Times New Roman" w:hAnsiTheme="minorHAnsi" w:cstheme="minorHAnsi"/>
          <w:b/>
          <w:bCs/>
          <w:color w:val="auto"/>
          <w:sz w:val="28"/>
          <w:szCs w:val="28"/>
          <w:lang w:eastAsia="pl-PL"/>
        </w:rPr>
      </w:pPr>
      <w:r w:rsidRPr="00B009C4">
        <w:rPr>
          <w:rFonts w:asciiTheme="minorHAnsi" w:eastAsia="Times New Roman" w:hAnsiTheme="minorHAnsi" w:cstheme="minorHAnsi"/>
          <w:b/>
          <w:bCs/>
          <w:color w:val="auto"/>
          <w:sz w:val="28"/>
          <w:szCs w:val="28"/>
          <w:lang w:eastAsia="pl-PL"/>
        </w:rPr>
        <w:t>Otwarcie ofert</w:t>
      </w:r>
    </w:p>
    <w:p w14:paraId="1068C0CC" w14:textId="584E088E" w:rsidR="00B57B74" w:rsidRPr="00B009C4" w:rsidRDefault="009E0B94" w:rsidP="00B009C4">
      <w:pPr>
        <w:pStyle w:val="Akapitzlist"/>
        <w:numPr>
          <w:ilvl w:val="0"/>
          <w:numId w:val="17"/>
        </w:numPr>
        <w:spacing w:after="0" w:line="360" w:lineRule="auto"/>
        <w:ind w:left="357" w:hanging="357"/>
        <w:rPr>
          <w:rFonts w:cstheme="minorHAnsi"/>
          <w:sz w:val="24"/>
          <w:szCs w:val="24"/>
          <w:lang w:eastAsia="pl-PL"/>
        </w:rPr>
      </w:pPr>
      <w:r w:rsidRPr="00B009C4">
        <w:rPr>
          <w:rFonts w:eastAsia="Times New Roman" w:cstheme="minorHAnsi"/>
          <w:color w:val="000000"/>
          <w:sz w:val="24"/>
          <w:szCs w:val="24"/>
          <w:lang w:eastAsia="pl-PL"/>
        </w:rPr>
        <w:t>Otwarcie ofert nast</w:t>
      </w:r>
      <w:r w:rsidR="004F565F" w:rsidRPr="00B009C4">
        <w:rPr>
          <w:rFonts w:eastAsia="Times New Roman" w:cstheme="minorHAnsi"/>
          <w:color w:val="000000"/>
          <w:sz w:val="24"/>
          <w:szCs w:val="24"/>
          <w:lang w:eastAsia="pl-PL"/>
        </w:rPr>
        <w:t>ąpi</w:t>
      </w:r>
      <w:r w:rsidRPr="00B009C4">
        <w:rPr>
          <w:rFonts w:eastAsia="Times New Roman" w:cstheme="minorHAnsi"/>
          <w:color w:val="000000"/>
          <w:sz w:val="24"/>
          <w:szCs w:val="24"/>
          <w:lang w:eastAsia="pl-PL"/>
        </w:rPr>
        <w:t xml:space="preserve"> </w:t>
      </w:r>
      <w:r w:rsidR="004F565F" w:rsidRPr="00B10C1F">
        <w:rPr>
          <w:rFonts w:eastAsia="Times New Roman" w:cstheme="minorHAnsi"/>
          <w:b/>
          <w:bCs/>
          <w:sz w:val="24"/>
          <w:szCs w:val="24"/>
          <w:lang w:eastAsia="pl-PL"/>
        </w:rPr>
        <w:t xml:space="preserve">dnia </w:t>
      </w:r>
      <w:r w:rsidR="00B10C1F" w:rsidRPr="00B10C1F">
        <w:rPr>
          <w:rFonts w:eastAsia="Times New Roman" w:cstheme="minorHAnsi"/>
          <w:b/>
          <w:bCs/>
          <w:sz w:val="24"/>
          <w:szCs w:val="24"/>
          <w:lang w:eastAsia="pl-PL"/>
        </w:rPr>
        <w:t>29.05.2023 r.</w:t>
      </w:r>
      <w:r w:rsidR="004F565F" w:rsidRPr="00B10C1F">
        <w:rPr>
          <w:rFonts w:eastAsia="Times New Roman" w:cstheme="minorHAnsi"/>
          <w:b/>
          <w:bCs/>
          <w:sz w:val="24"/>
          <w:szCs w:val="24"/>
          <w:lang w:eastAsia="pl-PL"/>
        </w:rPr>
        <w:t xml:space="preserve"> do godz</w:t>
      </w:r>
      <w:r w:rsidR="00232825" w:rsidRPr="00B10C1F">
        <w:rPr>
          <w:rFonts w:eastAsia="Times New Roman" w:cstheme="minorHAnsi"/>
          <w:b/>
          <w:bCs/>
          <w:sz w:val="24"/>
          <w:szCs w:val="24"/>
          <w:lang w:eastAsia="pl-PL"/>
        </w:rPr>
        <w:t>.</w:t>
      </w:r>
      <w:r w:rsidR="001621E6" w:rsidRPr="00B10C1F">
        <w:rPr>
          <w:rFonts w:eastAsia="Times New Roman" w:cstheme="minorHAnsi"/>
          <w:b/>
          <w:bCs/>
          <w:sz w:val="24"/>
          <w:szCs w:val="24"/>
          <w:lang w:eastAsia="pl-PL"/>
        </w:rPr>
        <w:t xml:space="preserve"> </w:t>
      </w:r>
      <w:r w:rsidR="00B10C1F" w:rsidRPr="00B10C1F">
        <w:rPr>
          <w:rFonts w:eastAsia="Times New Roman" w:cstheme="minorHAnsi"/>
          <w:b/>
          <w:bCs/>
          <w:sz w:val="24"/>
          <w:szCs w:val="24"/>
          <w:lang w:eastAsia="pl-PL"/>
        </w:rPr>
        <w:t>10.30</w:t>
      </w:r>
      <w:r w:rsidR="00513D98" w:rsidRPr="00B10C1F">
        <w:rPr>
          <w:rFonts w:eastAsia="Times New Roman" w:cstheme="minorHAnsi"/>
          <w:sz w:val="24"/>
          <w:szCs w:val="24"/>
          <w:lang w:eastAsia="pl-PL"/>
        </w:rPr>
        <w:t>, za pośrednictwem Platformy – poprzez ich odszyfrowanie, umożliwiające otwarcie plików z ofertami</w:t>
      </w:r>
      <w:r w:rsidR="005C5F8F" w:rsidRPr="00B009C4">
        <w:rPr>
          <w:rFonts w:eastAsia="Times New Roman" w:cstheme="minorHAnsi"/>
          <w:color w:val="000000"/>
          <w:sz w:val="24"/>
          <w:szCs w:val="24"/>
          <w:lang w:eastAsia="pl-PL"/>
        </w:rPr>
        <w:t>, z uwzględnieniem art. 222 ustawy Pzp</w:t>
      </w:r>
      <w:r w:rsidR="00513D98" w:rsidRPr="00B009C4">
        <w:rPr>
          <w:rFonts w:eastAsia="Times New Roman" w:cstheme="minorHAnsi"/>
          <w:color w:val="000000"/>
          <w:sz w:val="24"/>
          <w:szCs w:val="24"/>
          <w:lang w:eastAsia="pl-PL"/>
        </w:rPr>
        <w:t>.</w:t>
      </w:r>
    </w:p>
    <w:p w14:paraId="1928B292" w14:textId="77EF7FD1" w:rsidR="00B57B74" w:rsidRPr="00B009C4" w:rsidRDefault="009E0B94" w:rsidP="00B009C4">
      <w:pPr>
        <w:pStyle w:val="Akapitzlist"/>
        <w:numPr>
          <w:ilvl w:val="0"/>
          <w:numId w:val="17"/>
        </w:numPr>
        <w:spacing w:after="0" w:line="360" w:lineRule="auto"/>
        <w:ind w:left="357" w:hanging="357"/>
        <w:rPr>
          <w:rFonts w:cstheme="minorHAnsi"/>
          <w:sz w:val="24"/>
          <w:szCs w:val="24"/>
          <w:lang w:eastAsia="pl-PL"/>
        </w:rPr>
      </w:pPr>
      <w:r w:rsidRPr="00B009C4">
        <w:rPr>
          <w:rFonts w:eastAsia="Times New Roman" w:cstheme="minorHAnsi"/>
          <w:color w:val="000000"/>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925CB3" w14:textId="053D01CD" w:rsidR="00B57B74" w:rsidRPr="00B009C4" w:rsidRDefault="009E0B94" w:rsidP="00B009C4">
      <w:pPr>
        <w:pStyle w:val="Akapitzlist"/>
        <w:numPr>
          <w:ilvl w:val="0"/>
          <w:numId w:val="17"/>
        </w:numPr>
        <w:spacing w:after="0" w:line="360" w:lineRule="auto"/>
        <w:ind w:left="357" w:hanging="357"/>
        <w:rPr>
          <w:rFonts w:cstheme="minorHAnsi"/>
          <w:sz w:val="24"/>
          <w:szCs w:val="24"/>
          <w:lang w:eastAsia="pl-PL"/>
        </w:rPr>
      </w:pPr>
      <w:r w:rsidRPr="00B009C4">
        <w:rPr>
          <w:rFonts w:eastAsia="Times New Roman" w:cstheme="minorHAnsi"/>
          <w:color w:val="000000"/>
          <w:sz w:val="24"/>
          <w:szCs w:val="24"/>
          <w:lang w:eastAsia="pl-PL"/>
        </w:rPr>
        <w:t>Zamawiający poinformuje o zmianie terminu otwarcia ofert na stronie internetowej prowadzonego postępowania.</w:t>
      </w:r>
    </w:p>
    <w:p w14:paraId="35A7CAE8" w14:textId="09D9D398" w:rsidR="00B57B74" w:rsidRPr="00B009C4" w:rsidRDefault="009E0B94" w:rsidP="00B009C4">
      <w:pPr>
        <w:pStyle w:val="Akapitzlist"/>
        <w:numPr>
          <w:ilvl w:val="0"/>
          <w:numId w:val="17"/>
        </w:numPr>
        <w:spacing w:after="0" w:line="360" w:lineRule="auto"/>
        <w:ind w:left="357" w:hanging="357"/>
        <w:rPr>
          <w:rFonts w:cstheme="minorHAnsi"/>
          <w:sz w:val="24"/>
          <w:szCs w:val="24"/>
          <w:lang w:eastAsia="pl-PL"/>
        </w:rPr>
      </w:pPr>
      <w:r w:rsidRPr="00B009C4">
        <w:rPr>
          <w:rFonts w:eastAsia="Times New Roman" w:cstheme="minorHAnsi"/>
          <w:color w:val="000000"/>
          <w:sz w:val="24"/>
          <w:szCs w:val="24"/>
          <w:lang w:eastAsia="pl-PL"/>
        </w:rPr>
        <w:t>Zamawiający, najpóźniej przed otwarciem ofert, udostępnia na stronie internetowej prowadzonego postępowania informację o kwocie, jaką zamierza przeznaczyć na sfinansowanie zamówienia.</w:t>
      </w:r>
    </w:p>
    <w:p w14:paraId="134CFA65" w14:textId="55617473" w:rsidR="009E0B94" w:rsidRPr="00B009C4" w:rsidRDefault="009E0B94" w:rsidP="00B009C4">
      <w:pPr>
        <w:pStyle w:val="Akapitzlist"/>
        <w:numPr>
          <w:ilvl w:val="0"/>
          <w:numId w:val="17"/>
        </w:numPr>
        <w:spacing w:after="0" w:line="360" w:lineRule="auto"/>
        <w:ind w:left="357" w:hanging="357"/>
        <w:rPr>
          <w:rFonts w:cstheme="minorHAnsi"/>
          <w:sz w:val="24"/>
          <w:szCs w:val="24"/>
          <w:lang w:eastAsia="pl-PL"/>
        </w:rPr>
      </w:pPr>
      <w:r w:rsidRPr="00B009C4">
        <w:rPr>
          <w:rFonts w:eastAsia="Times New Roman" w:cstheme="minorHAnsi"/>
          <w:color w:val="000000"/>
          <w:sz w:val="24"/>
          <w:szCs w:val="24"/>
          <w:lang w:eastAsia="pl-PL"/>
        </w:rPr>
        <w:lastRenderedPageBreak/>
        <w:t>Zamawiający, niezwłocznie po otwarciu ofert, udostępnia na stronie internetowej prowadzonego postępowania informacje o:</w:t>
      </w:r>
    </w:p>
    <w:p w14:paraId="7301AA10" w14:textId="0E353E55" w:rsidR="00B57B74" w:rsidRPr="00B009C4" w:rsidRDefault="009E0B94" w:rsidP="00B009C4">
      <w:pPr>
        <w:pStyle w:val="Akapitzlist"/>
        <w:numPr>
          <w:ilvl w:val="1"/>
          <w:numId w:val="17"/>
        </w:numPr>
        <w:spacing w:after="0" w:line="360" w:lineRule="auto"/>
        <w:rPr>
          <w:rFonts w:cstheme="minorHAnsi"/>
          <w:sz w:val="24"/>
          <w:szCs w:val="24"/>
          <w:lang w:eastAsia="pl-PL"/>
        </w:rPr>
      </w:pPr>
      <w:r w:rsidRPr="00B009C4">
        <w:rPr>
          <w:rFonts w:eastAsia="Times New Roman" w:cstheme="minorHAnsi"/>
          <w:color w:val="000000"/>
          <w:sz w:val="24"/>
          <w:szCs w:val="24"/>
          <w:lang w:eastAsia="pl-PL"/>
        </w:rPr>
        <w:t>nazwach albo imionach i nazwiskach oraz siedzibach lub miejscach prowadzonej działalności gospodarczej albo miejscach zamieszkania Wykonawców, których oferty zostały otwarte;</w:t>
      </w:r>
    </w:p>
    <w:p w14:paraId="1BCA7F32" w14:textId="01C80F5A" w:rsidR="009E0B94" w:rsidRPr="00B009C4" w:rsidRDefault="009E0B94" w:rsidP="00B009C4">
      <w:pPr>
        <w:pStyle w:val="Akapitzlist"/>
        <w:numPr>
          <w:ilvl w:val="1"/>
          <w:numId w:val="17"/>
        </w:numPr>
        <w:spacing w:after="0" w:line="360" w:lineRule="auto"/>
        <w:rPr>
          <w:rFonts w:cstheme="minorHAnsi"/>
          <w:sz w:val="24"/>
          <w:szCs w:val="24"/>
          <w:lang w:eastAsia="pl-PL"/>
        </w:rPr>
      </w:pPr>
      <w:r w:rsidRPr="00B009C4">
        <w:rPr>
          <w:rFonts w:eastAsia="Times New Roman" w:cstheme="minorHAnsi"/>
          <w:color w:val="000000"/>
          <w:sz w:val="24"/>
          <w:szCs w:val="24"/>
          <w:lang w:eastAsia="pl-PL"/>
        </w:rPr>
        <w:t>cenach zawartych w ofertach.</w:t>
      </w:r>
    </w:p>
    <w:p w14:paraId="427E625A" w14:textId="02EE4B06" w:rsidR="009E0B94" w:rsidRPr="00B009C4" w:rsidRDefault="009E0B94" w:rsidP="00B009C4">
      <w:pPr>
        <w:pStyle w:val="Bezodstpw"/>
        <w:spacing w:line="360" w:lineRule="auto"/>
        <w:rPr>
          <w:rFonts w:eastAsia="Times New Roman" w:cstheme="minorHAnsi"/>
          <w:color w:val="000000"/>
          <w:sz w:val="24"/>
          <w:szCs w:val="24"/>
          <w:lang w:eastAsia="pl-PL"/>
        </w:rPr>
      </w:pPr>
      <w:r w:rsidRPr="00B009C4">
        <w:rPr>
          <w:rFonts w:eastAsia="Times New Roman" w:cstheme="minorHAnsi"/>
          <w:color w:val="000000"/>
          <w:sz w:val="24"/>
          <w:szCs w:val="24"/>
          <w:lang w:eastAsia="pl-PL"/>
        </w:rPr>
        <w:t>Informacja zostanie</w:t>
      </w:r>
      <w:r w:rsidR="00676A7C" w:rsidRPr="00B009C4">
        <w:rPr>
          <w:rFonts w:eastAsia="Times New Roman" w:cstheme="minorHAnsi"/>
          <w:color w:val="000000"/>
          <w:sz w:val="24"/>
          <w:szCs w:val="24"/>
          <w:lang w:eastAsia="pl-PL"/>
        </w:rPr>
        <w:t xml:space="preserve"> </w:t>
      </w:r>
      <w:r w:rsidRPr="00B009C4">
        <w:rPr>
          <w:rFonts w:eastAsia="Times New Roman" w:cstheme="minorHAnsi"/>
          <w:color w:val="000000"/>
          <w:sz w:val="24"/>
          <w:szCs w:val="24"/>
          <w:lang w:eastAsia="pl-PL"/>
        </w:rPr>
        <w:t>opublikowana na stronie postępowania na</w:t>
      </w:r>
      <w:hyperlink r:id="rId19" w:history="1">
        <w:r w:rsidR="00B57B74" w:rsidRPr="00B009C4">
          <w:rPr>
            <w:rFonts w:eastAsia="Times New Roman" w:cstheme="minorHAnsi"/>
            <w:sz w:val="24"/>
            <w:szCs w:val="24"/>
            <w:lang w:eastAsia="pl-PL"/>
          </w:rPr>
          <w:t xml:space="preserve"> </w:t>
        </w:r>
        <w:r w:rsidRPr="00B009C4">
          <w:rPr>
            <w:rFonts w:eastAsia="Times New Roman" w:cstheme="minorHAnsi"/>
            <w:sz w:val="24"/>
            <w:szCs w:val="24"/>
            <w:u w:val="single"/>
            <w:lang w:eastAsia="pl-PL"/>
          </w:rPr>
          <w:t>platformazakupowa.pl</w:t>
        </w:r>
      </w:hyperlink>
      <w:r w:rsidRPr="00B009C4">
        <w:rPr>
          <w:rFonts w:eastAsia="Times New Roman" w:cstheme="minorHAnsi"/>
          <w:sz w:val="24"/>
          <w:szCs w:val="24"/>
          <w:lang w:eastAsia="pl-PL"/>
        </w:rPr>
        <w:t xml:space="preserve"> </w:t>
      </w:r>
      <w:r w:rsidR="00B57B74" w:rsidRPr="00B009C4">
        <w:rPr>
          <w:rFonts w:eastAsia="Times New Roman" w:cstheme="minorHAnsi"/>
          <w:color w:val="000000"/>
          <w:sz w:val="24"/>
          <w:szCs w:val="24"/>
          <w:lang w:eastAsia="pl-PL"/>
        </w:rPr>
        <w:br/>
      </w:r>
      <w:r w:rsidRPr="00B009C4">
        <w:rPr>
          <w:rFonts w:eastAsia="Times New Roman" w:cstheme="minorHAnsi"/>
          <w:color w:val="000000"/>
          <w:sz w:val="24"/>
          <w:szCs w:val="24"/>
          <w:lang w:eastAsia="pl-PL"/>
        </w:rPr>
        <w:t>w sekcji ,,Komunikaty</w:t>
      </w:r>
      <w:r w:rsidR="00876DA3" w:rsidRPr="00B009C4">
        <w:rPr>
          <w:rFonts w:eastAsia="Times New Roman" w:cstheme="minorHAnsi"/>
          <w:color w:val="000000"/>
          <w:sz w:val="24"/>
          <w:szCs w:val="24"/>
          <w:lang w:eastAsia="pl-PL"/>
        </w:rPr>
        <w:t>”.</w:t>
      </w:r>
    </w:p>
    <w:p w14:paraId="76314914" w14:textId="77777777" w:rsidR="00F27373" w:rsidRPr="00B009C4" w:rsidRDefault="009E0B94" w:rsidP="00B009C4">
      <w:pPr>
        <w:pStyle w:val="Bezodstpw"/>
        <w:spacing w:line="360" w:lineRule="auto"/>
        <w:rPr>
          <w:rFonts w:eastAsia="Times New Roman" w:cstheme="minorHAnsi"/>
          <w:color w:val="000000"/>
          <w:sz w:val="24"/>
          <w:szCs w:val="24"/>
          <w:lang w:eastAsia="pl-PL"/>
        </w:rPr>
      </w:pPr>
      <w:r w:rsidRPr="00B009C4">
        <w:rPr>
          <w:rFonts w:eastAsia="Times New Roman" w:cstheme="minorHAnsi"/>
          <w:b/>
          <w:bCs/>
          <w:color w:val="000000"/>
          <w:sz w:val="24"/>
          <w:szCs w:val="24"/>
          <w:lang w:eastAsia="pl-PL"/>
        </w:rPr>
        <w:t>Uwaga!</w:t>
      </w:r>
      <w:r w:rsidR="009B3BF1" w:rsidRPr="00B009C4">
        <w:rPr>
          <w:rFonts w:eastAsia="Times New Roman" w:cstheme="minorHAnsi"/>
          <w:color w:val="000000"/>
          <w:sz w:val="24"/>
          <w:szCs w:val="24"/>
          <w:lang w:eastAsia="pl-PL"/>
        </w:rPr>
        <w:t xml:space="preserve"> </w:t>
      </w:r>
    </w:p>
    <w:p w14:paraId="53FB4FE2" w14:textId="7130BF8C" w:rsidR="003E3484" w:rsidRPr="00B009C4" w:rsidRDefault="009E0B94" w:rsidP="00B009C4">
      <w:pPr>
        <w:pStyle w:val="Bezodstpw"/>
        <w:spacing w:line="360" w:lineRule="auto"/>
        <w:rPr>
          <w:rFonts w:eastAsia="Times New Roman" w:cstheme="minorHAnsi"/>
          <w:color w:val="000000"/>
          <w:sz w:val="24"/>
          <w:szCs w:val="24"/>
          <w:lang w:eastAsia="pl-PL"/>
        </w:rPr>
      </w:pPr>
      <w:r w:rsidRPr="00B009C4">
        <w:rPr>
          <w:rFonts w:eastAsia="Times New Roman" w:cstheme="minorHAnsi"/>
          <w:color w:val="000000"/>
          <w:sz w:val="24"/>
          <w:szCs w:val="24"/>
          <w:lang w:eastAsia="pl-PL"/>
        </w:rPr>
        <w:t xml:space="preserve">Zgodnie z </w:t>
      </w:r>
      <w:r w:rsidR="00DF07C0" w:rsidRPr="00B009C4">
        <w:rPr>
          <w:rFonts w:eastAsia="Times New Roman" w:cstheme="minorHAnsi"/>
          <w:color w:val="000000"/>
          <w:sz w:val="24"/>
          <w:szCs w:val="24"/>
          <w:lang w:eastAsia="pl-PL"/>
        </w:rPr>
        <w:t>u</w:t>
      </w:r>
      <w:r w:rsidRPr="00B009C4">
        <w:rPr>
          <w:rFonts w:eastAsia="Times New Roman" w:cstheme="minorHAnsi"/>
          <w:color w:val="000000"/>
          <w:sz w:val="24"/>
          <w:szCs w:val="24"/>
          <w:lang w:eastAsia="pl-PL"/>
        </w:rPr>
        <w:t>stawą P</w:t>
      </w:r>
      <w:r w:rsidR="00955D6D" w:rsidRPr="00B009C4">
        <w:rPr>
          <w:rFonts w:eastAsia="Times New Roman" w:cstheme="minorHAnsi"/>
          <w:color w:val="000000"/>
          <w:sz w:val="24"/>
          <w:szCs w:val="24"/>
          <w:lang w:eastAsia="pl-PL"/>
        </w:rPr>
        <w:t>zp</w:t>
      </w:r>
      <w:r w:rsidRPr="00B009C4">
        <w:rPr>
          <w:rFonts w:eastAsia="Times New Roman" w:cstheme="minorHAnsi"/>
          <w:color w:val="000000"/>
          <w:sz w:val="24"/>
          <w:szCs w:val="24"/>
          <w:lang w:eastAsia="pl-PL"/>
        </w:rPr>
        <w:t xml:space="preserve"> Zamawiający</w:t>
      </w:r>
      <w:r w:rsidRPr="00B009C4">
        <w:rPr>
          <w:rFonts w:eastAsia="Times New Roman" w:cstheme="minorHAnsi"/>
          <w:b/>
          <w:bCs/>
          <w:color w:val="000000"/>
          <w:sz w:val="24"/>
          <w:szCs w:val="24"/>
          <w:lang w:eastAsia="pl-PL"/>
        </w:rPr>
        <w:t xml:space="preserve"> nie ma obowiązku przeprowadzania jawnej sesji otwarcia ofert</w:t>
      </w:r>
      <w:r w:rsidRPr="00B009C4">
        <w:rPr>
          <w:rFonts w:eastAsia="Times New Roman" w:cstheme="minorHAnsi"/>
          <w:color w:val="000000"/>
          <w:sz w:val="24"/>
          <w:szCs w:val="24"/>
          <w:lang w:eastAsia="pl-PL"/>
        </w:rPr>
        <w:t xml:space="preserve"> z udziałem Wykonawców lub transmitowania sesji otwarcia za pośrednictwem elektronicznych narzędzi do przekazu wideo on-line a ma jedynie takie uprawnienie.</w:t>
      </w:r>
    </w:p>
    <w:p w14:paraId="33040B18" w14:textId="4B2EB6A1" w:rsidR="00D8088E" w:rsidRPr="00B009C4" w:rsidRDefault="00B328CF" w:rsidP="00B009C4">
      <w:pPr>
        <w:pStyle w:val="Nagwek3"/>
        <w:numPr>
          <w:ilvl w:val="0"/>
          <w:numId w:val="7"/>
        </w:numPr>
        <w:spacing w:before="0" w:line="360" w:lineRule="auto"/>
        <w:rPr>
          <w:rFonts w:asciiTheme="minorHAnsi" w:hAnsiTheme="minorHAnsi" w:cstheme="minorHAnsi"/>
          <w:b/>
          <w:bCs/>
          <w:color w:val="auto"/>
          <w:sz w:val="28"/>
          <w:szCs w:val="28"/>
        </w:rPr>
      </w:pPr>
      <w:r w:rsidRPr="00B009C4">
        <w:rPr>
          <w:rFonts w:asciiTheme="minorHAnsi" w:hAnsiTheme="minorHAnsi" w:cstheme="minorHAnsi"/>
          <w:b/>
          <w:bCs/>
          <w:color w:val="auto"/>
          <w:sz w:val="28"/>
          <w:szCs w:val="28"/>
        </w:rPr>
        <w:t xml:space="preserve"> </w:t>
      </w:r>
      <w:r w:rsidR="007B5C2F" w:rsidRPr="00B009C4">
        <w:rPr>
          <w:rFonts w:asciiTheme="minorHAnsi" w:hAnsiTheme="minorHAnsi" w:cstheme="minorHAnsi"/>
          <w:b/>
          <w:bCs/>
          <w:color w:val="auto"/>
          <w:sz w:val="28"/>
          <w:szCs w:val="28"/>
        </w:rPr>
        <w:t>Zalecenia Zamawiającego</w:t>
      </w:r>
    </w:p>
    <w:p w14:paraId="79C63BCE" w14:textId="04972200" w:rsidR="00B57B74" w:rsidRPr="00B009C4" w:rsidRDefault="00304CCE" w:rsidP="00B009C4">
      <w:pPr>
        <w:pStyle w:val="Akapitzlist"/>
        <w:numPr>
          <w:ilvl w:val="0"/>
          <w:numId w:val="18"/>
        </w:numPr>
        <w:spacing w:after="0" w:line="360" w:lineRule="auto"/>
        <w:ind w:left="357" w:hanging="357"/>
        <w:rPr>
          <w:rFonts w:cstheme="minorHAnsi"/>
        </w:rPr>
      </w:pPr>
      <w:r w:rsidRPr="00B009C4">
        <w:rPr>
          <w:rFonts w:eastAsia="Times New Roman" w:cstheme="minorHAnsi"/>
          <w:color w:val="000000"/>
          <w:sz w:val="24"/>
          <w:szCs w:val="24"/>
          <w:lang w:eastAsia="pl-PL"/>
        </w:rPr>
        <w:t>Rozszerzenia plików wykorzystywanych przez Wykonawców powinny być zgodne</w:t>
      </w:r>
      <w:r w:rsidR="00193C0C" w:rsidRPr="00B009C4">
        <w:rPr>
          <w:rFonts w:eastAsia="Times New Roman" w:cstheme="minorHAnsi"/>
          <w:color w:val="000000"/>
          <w:sz w:val="24"/>
          <w:szCs w:val="24"/>
          <w:lang w:eastAsia="pl-PL"/>
        </w:rPr>
        <w:br/>
      </w:r>
      <w:r w:rsidRPr="00B009C4">
        <w:rPr>
          <w:rFonts w:eastAsia="Times New Roman" w:cstheme="minorHAnsi"/>
          <w:color w:val="000000"/>
          <w:sz w:val="24"/>
          <w:szCs w:val="24"/>
          <w:lang w:eastAsia="pl-PL"/>
        </w:rPr>
        <w:t xml:space="preserve"> z Załącznikiem nr 2 do </w:t>
      </w:r>
      <w:r w:rsidR="00B57B74" w:rsidRPr="00B009C4">
        <w:rPr>
          <w:rFonts w:eastAsia="Times New Roman" w:cstheme="minorHAnsi"/>
          <w:color w:val="000000"/>
          <w:sz w:val="24"/>
          <w:szCs w:val="24"/>
          <w:lang w:eastAsia="pl-PL"/>
        </w:rPr>
        <w:t>„</w:t>
      </w:r>
      <w:r w:rsidRPr="00B009C4">
        <w:rPr>
          <w:rFonts w:eastAsia="Times New Roman" w:cstheme="minorHAnsi"/>
          <w:color w:val="000000"/>
          <w:sz w:val="24"/>
          <w:szCs w:val="24"/>
          <w:lang w:eastAsia="pl-P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9F77631" w14:textId="440D85CA" w:rsidR="00B57B74" w:rsidRPr="00B009C4" w:rsidRDefault="00304CCE" w:rsidP="00B009C4">
      <w:pPr>
        <w:pStyle w:val="Akapitzlist"/>
        <w:numPr>
          <w:ilvl w:val="0"/>
          <w:numId w:val="18"/>
        </w:numPr>
        <w:spacing w:after="0" w:line="360" w:lineRule="auto"/>
        <w:ind w:left="357" w:hanging="357"/>
        <w:rPr>
          <w:rFonts w:cstheme="minorHAnsi"/>
        </w:rPr>
      </w:pPr>
      <w:r w:rsidRPr="00B009C4">
        <w:rPr>
          <w:rFonts w:eastAsia="Times New Roman" w:cstheme="minorHAnsi"/>
          <w:color w:val="000000"/>
          <w:sz w:val="24"/>
          <w:szCs w:val="24"/>
          <w:lang w:eastAsia="pl-PL"/>
        </w:rPr>
        <w:t>Zamawiający rekomenduje wykorzystanie formatów: .pdf .</w:t>
      </w:r>
      <w:proofErr w:type="spellStart"/>
      <w:r w:rsidRPr="00B009C4">
        <w:rPr>
          <w:rFonts w:eastAsia="Times New Roman" w:cstheme="minorHAnsi"/>
          <w:color w:val="000000"/>
          <w:sz w:val="24"/>
          <w:szCs w:val="24"/>
          <w:lang w:eastAsia="pl-PL"/>
        </w:rPr>
        <w:t>doc</w:t>
      </w:r>
      <w:proofErr w:type="spellEnd"/>
      <w:r w:rsidRPr="00B009C4">
        <w:rPr>
          <w:rFonts w:eastAsia="Times New Roman" w:cstheme="minorHAnsi"/>
          <w:color w:val="000000"/>
          <w:sz w:val="24"/>
          <w:szCs w:val="24"/>
          <w:lang w:eastAsia="pl-PL"/>
        </w:rPr>
        <w:t xml:space="preserve"> .</w:t>
      </w:r>
      <w:proofErr w:type="spellStart"/>
      <w:r w:rsidRPr="00B009C4">
        <w:rPr>
          <w:rFonts w:eastAsia="Times New Roman" w:cstheme="minorHAnsi"/>
          <w:color w:val="000000"/>
          <w:sz w:val="24"/>
          <w:szCs w:val="24"/>
          <w:lang w:eastAsia="pl-PL"/>
        </w:rPr>
        <w:t>docx</w:t>
      </w:r>
      <w:proofErr w:type="spellEnd"/>
      <w:r w:rsidRPr="00B009C4">
        <w:rPr>
          <w:rFonts w:eastAsia="Times New Roman" w:cstheme="minorHAnsi"/>
          <w:color w:val="000000"/>
          <w:sz w:val="24"/>
          <w:szCs w:val="24"/>
          <w:lang w:eastAsia="pl-PL"/>
        </w:rPr>
        <w:t xml:space="preserve"> .xls .</w:t>
      </w:r>
      <w:proofErr w:type="spellStart"/>
      <w:r w:rsidRPr="00B009C4">
        <w:rPr>
          <w:rFonts w:eastAsia="Times New Roman" w:cstheme="minorHAnsi"/>
          <w:color w:val="000000"/>
          <w:sz w:val="24"/>
          <w:szCs w:val="24"/>
          <w:lang w:eastAsia="pl-PL"/>
        </w:rPr>
        <w:t>xlsx</w:t>
      </w:r>
      <w:proofErr w:type="spellEnd"/>
      <w:r w:rsidRPr="00B009C4">
        <w:rPr>
          <w:rFonts w:eastAsia="Times New Roman" w:cstheme="minorHAnsi"/>
          <w:color w:val="000000"/>
          <w:sz w:val="24"/>
          <w:szCs w:val="24"/>
          <w:lang w:eastAsia="pl-PL"/>
        </w:rPr>
        <w:t xml:space="preserve"> .jpg (.</w:t>
      </w:r>
      <w:proofErr w:type="spellStart"/>
      <w:r w:rsidRPr="00B009C4">
        <w:rPr>
          <w:rFonts w:eastAsia="Times New Roman" w:cstheme="minorHAnsi"/>
          <w:color w:val="000000"/>
          <w:sz w:val="24"/>
          <w:szCs w:val="24"/>
          <w:lang w:eastAsia="pl-PL"/>
        </w:rPr>
        <w:t>jpeg</w:t>
      </w:r>
      <w:proofErr w:type="spellEnd"/>
      <w:r w:rsidRPr="00B009C4">
        <w:rPr>
          <w:rFonts w:eastAsia="Times New Roman" w:cstheme="minorHAnsi"/>
          <w:color w:val="000000"/>
          <w:sz w:val="24"/>
          <w:szCs w:val="24"/>
          <w:lang w:eastAsia="pl-PL"/>
        </w:rPr>
        <w:t xml:space="preserve">) </w:t>
      </w:r>
      <w:r w:rsidRPr="00B009C4">
        <w:rPr>
          <w:rFonts w:eastAsia="Times New Roman" w:cstheme="minorHAnsi"/>
          <w:color w:val="000000"/>
          <w:sz w:val="24"/>
          <w:szCs w:val="24"/>
          <w:u w:val="single"/>
          <w:lang w:eastAsia="pl-PL"/>
        </w:rPr>
        <w:t>ze szczególnym wskazaniem na .pdf</w:t>
      </w:r>
      <w:r w:rsidR="00EB7BE4" w:rsidRPr="00B009C4">
        <w:rPr>
          <w:rFonts w:eastAsia="Times New Roman" w:cstheme="minorHAnsi"/>
          <w:color w:val="000000"/>
          <w:sz w:val="24"/>
          <w:szCs w:val="24"/>
          <w:u w:val="single"/>
          <w:lang w:eastAsia="pl-PL"/>
        </w:rPr>
        <w:t>.</w:t>
      </w:r>
    </w:p>
    <w:p w14:paraId="4D28105A" w14:textId="2FF04598" w:rsidR="00304CCE" w:rsidRPr="00B009C4" w:rsidRDefault="00304CCE" w:rsidP="00B009C4">
      <w:pPr>
        <w:pStyle w:val="Akapitzlist"/>
        <w:numPr>
          <w:ilvl w:val="0"/>
          <w:numId w:val="18"/>
        </w:numPr>
        <w:spacing w:after="0" w:line="360" w:lineRule="auto"/>
        <w:ind w:left="357" w:hanging="357"/>
        <w:rPr>
          <w:rFonts w:cstheme="minorHAnsi"/>
        </w:rPr>
      </w:pPr>
      <w:r w:rsidRPr="00B009C4">
        <w:rPr>
          <w:rFonts w:eastAsia="Times New Roman" w:cstheme="minorHAnsi"/>
          <w:color w:val="000000"/>
          <w:sz w:val="24"/>
          <w:szCs w:val="24"/>
          <w:lang w:eastAsia="pl-PL"/>
        </w:rPr>
        <w:t xml:space="preserve">W celu ewentualnej kompresji danych Zamawiający rekomenduje wykorzystanie jednego </w:t>
      </w:r>
      <w:r w:rsidR="00EB7BE4" w:rsidRPr="00B009C4">
        <w:rPr>
          <w:rFonts w:eastAsia="Times New Roman" w:cstheme="minorHAnsi"/>
          <w:color w:val="000000"/>
          <w:sz w:val="24"/>
          <w:szCs w:val="24"/>
          <w:lang w:eastAsia="pl-PL"/>
        </w:rPr>
        <w:br/>
      </w:r>
      <w:r w:rsidRPr="00B009C4">
        <w:rPr>
          <w:rFonts w:eastAsia="Times New Roman" w:cstheme="minorHAnsi"/>
          <w:color w:val="000000"/>
          <w:sz w:val="24"/>
          <w:szCs w:val="24"/>
          <w:lang w:eastAsia="pl-PL"/>
        </w:rPr>
        <w:t>z rozszerzeń:</w:t>
      </w:r>
    </w:p>
    <w:p w14:paraId="62CB104E" w14:textId="43DD1FE0" w:rsidR="00304CCE" w:rsidRPr="00B009C4" w:rsidRDefault="00304CCE" w:rsidP="00B009C4">
      <w:pPr>
        <w:pStyle w:val="Akapitzlist"/>
        <w:numPr>
          <w:ilvl w:val="1"/>
          <w:numId w:val="18"/>
        </w:numPr>
        <w:spacing w:after="0" w:line="360" w:lineRule="auto"/>
        <w:rPr>
          <w:rFonts w:cstheme="minorHAnsi"/>
        </w:rPr>
      </w:pPr>
      <w:r w:rsidRPr="00B009C4">
        <w:rPr>
          <w:rFonts w:eastAsia="Times New Roman" w:cstheme="minorHAnsi"/>
          <w:color w:val="000000"/>
          <w:sz w:val="24"/>
          <w:szCs w:val="24"/>
          <w:lang w:eastAsia="pl-PL"/>
        </w:rPr>
        <w:t>.zip </w:t>
      </w:r>
    </w:p>
    <w:p w14:paraId="76FA0D93" w14:textId="5021DBF4" w:rsidR="00304CCE" w:rsidRPr="00B009C4" w:rsidRDefault="00304CCE" w:rsidP="00B009C4">
      <w:pPr>
        <w:pStyle w:val="Akapitzlist"/>
        <w:numPr>
          <w:ilvl w:val="1"/>
          <w:numId w:val="18"/>
        </w:numPr>
        <w:spacing w:after="0" w:line="360" w:lineRule="auto"/>
        <w:rPr>
          <w:rFonts w:cstheme="minorHAnsi"/>
        </w:rPr>
      </w:pPr>
      <w:r w:rsidRPr="00B009C4">
        <w:rPr>
          <w:rFonts w:eastAsia="Times New Roman" w:cstheme="minorHAnsi"/>
          <w:color w:val="000000"/>
          <w:sz w:val="24"/>
          <w:szCs w:val="24"/>
          <w:lang w:eastAsia="pl-PL"/>
        </w:rPr>
        <w:t>.7Z</w:t>
      </w:r>
    </w:p>
    <w:p w14:paraId="3ACD6973" w14:textId="30B56A5D" w:rsidR="00A35F34" w:rsidRPr="00B009C4" w:rsidRDefault="002F6B88" w:rsidP="00B009C4">
      <w:pPr>
        <w:pStyle w:val="Akapitzlist"/>
        <w:numPr>
          <w:ilvl w:val="0"/>
          <w:numId w:val="18"/>
        </w:numPr>
        <w:spacing w:after="0" w:line="360" w:lineRule="auto"/>
        <w:rPr>
          <w:rFonts w:cstheme="minorHAnsi"/>
        </w:rPr>
      </w:pPr>
      <w:r w:rsidRPr="00B009C4">
        <w:rPr>
          <w:rFonts w:eastAsia="Times New Roman" w:cstheme="minorHAnsi"/>
          <w:b/>
          <w:bCs/>
          <w:color w:val="000000"/>
          <w:sz w:val="24"/>
          <w:szCs w:val="24"/>
          <w:lang w:eastAsia="pl-PL"/>
        </w:rPr>
        <w:t>Uwaga</w:t>
      </w:r>
      <w:r w:rsidR="00B57B74" w:rsidRPr="00B009C4">
        <w:rPr>
          <w:rFonts w:eastAsia="Times New Roman" w:cstheme="minorHAnsi"/>
          <w:b/>
          <w:bCs/>
          <w:color w:val="000000"/>
          <w:sz w:val="24"/>
          <w:szCs w:val="24"/>
          <w:lang w:eastAsia="pl-PL"/>
        </w:rPr>
        <w:t>!</w:t>
      </w:r>
      <w:r w:rsidR="00C03837" w:rsidRPr="00B009C4">
        <w:rPr>
          <w:rFonts w:eastAsia="Times New Roman" w:cstheme="minorHAnsi"/>
          <w:b/>
          <w:bCs/>
          <w:color w:val="000000"/>
          <w:sz w:val="24"/>
          <w:szCs w:val="24"/>
          <w:lang w:eastAsia="pl-PL"/>
        </w:rPr>
        <w:t xml:space="preserve"> </w:t>
      </w:r>
      <w:r w:rsidR="00304CCE" w:rsidRPr="00B009C4">
        <w:rPr>
          <w:rFonts w:eastAsia="Times New Roman" w:cstheme="minorHAnsi"/>
          <w:color w:val="000000"/>
          <w:sz w:val="24"/>
          <w:szCs w:val="24"/>
          <w:lang w:eastAsia="pl-PL"/>
        </w:rPr>
        <w:t>Wśród rozszerzeń powszechnych</w:t>
      </w:r>
      <w:r w:rsidR="00C03837" w:rsidRPr="00B009C4">
        <w:rPr>
          <w:rFonts w:eastAsia="Times New Roman" w:cstheme="minorHAnsi"/>
          <w:color w:val="000000"/>
          <w:sz w:val="24"/>
          <w:szCs w:val="24"/>
          <w:lang w:eastAsia="pl-PL"/>
        </w:rPr>
        <w:t>,</w:t>
      </w:r>
      <w:r w:rsidR="00304CCE" w:rsidRPr="00B009C4">
        <w:rPr>
          <w:rFonts w:eastAsia="Times New Roman" w:cstheme="minorHAnsi"/>
          <w:color w:val="000000"/>
          <w:sz w:val="24"/>
          <w:szCs w:val="24"/>
          <w:lang w:eastAsia="pl-PL"/>
        </w:rPr>
        <w:t xml:space="preserve"> a </w:t>
      </w:r>
      <w:r w:rsidR="00304CCE" w:rsidRPr="00B009C4">
        <w:rPr>
          <w:rFonts w:eastAsia="Times New Roman" w:cstheme="minorHAnsi"/>
          <w:b/>
          <w:bCs/>
          <w:color w:val="000000"/>
          <w:sz w:val="24"/>
          <w:szCs w:val="24"/>
          <w:lang w:eastAsia="pl-PL"/>
        </w:rPr>
        <w:t>niewystępujących</w:t>
      </w:r>
      <w:r w:rsidR="00304CCE" w:rsidRPr="00B009C4">
        <w:rPr>
          <w:rFonts w:eastAsia="Times New Roman" w:cstheme="minorHAnsi"/>
          <w:color w:val="000000"/>
          <w:sz w:val="24"/>
          <w:szCs w:val="24"/>
          <w:lang w:eastAsia="pl-PL"/>
        </w:rPr>
        <w:t xml:space="preserve"> w</w:t>
      </w:r>
      <w:r w:rsidR="00B57B74" w:rsidRPr="00B009C4">
        <w:rPr>
          <w:rFonts w:eastAsia="Times New Roman" w:cstheme="minorHAnsi"/>
          <w:color w:val="000000"/>
          <w:sz w:val="24"/>
          <w:szCs w:val="24"/>
          <w:lang w:eastAsia="pl-PL"/>
        </w:rPr>
        <w:t xml:space="preserve"> </w:t>
      </w:r>
      <w:r w:rsidR="00304CCE" w:rsidRPr="00B009C4">
        <w:rPr>
          <w:rFonts w:eastAsia="Times New Roman" w:cstheme="minorHAnsi"/>
          <w:color w:val="000000"/>
          <w:sz w:val="24"/>
          <w:szCs w:val="24"/>
          <w:lang w:eastAsia="pl-PL"/>
        </w:rPr>
        <w:t>Rozporządzeniu KRI występują: .</w:t>
      </w:r>
      <w:proofErr w:type="spellStart"/>
      <w:r w:rsidR="00304CCE" w:rsidRPr="00B009C4">
        <w:rPr>
          <w:rFonts w:eastAsia="Times New Roman" w:cstheme="minorHAnsi"/>
          <w:color w:val="000000"/>
          <w:sz w:val="24"/>
          <w:szCs w:val="24"/>
          <w:lang w:eastAsia="pl-PL"/>
        </w:rPr>
        <w:t>rar</w:t>
      </w:r>
      <w:proofErr w:type="spellEnd"/>
      <w:r w:rsidR="00304CCE" w:rsidRPr="00B009C4">
        <w:rPr>
          <w:rFonts w:eastAsia="Times New Roman" w:cstheme="minorHAnsi"/>
          <w:color w:val="000000"/>
          <w:sz w:val="24"/>
          <w:szCs w:val="24"/>
          <w:lang w:eastAsia="pl-PL"/>
        </w:rPr>
        <w:t xml:space="preserve"> .gif .</w:t>
      </w:r>
      <w:proofErr w:type="spellStart"/>
      <w:r w:rsidR="00876DA3" w:rsidRPr="00B009C4">
        <w:rPr>
          <w:rFonts w:eastAsia="Times New Roman" w:cstheme="minorHAnsi"/>
          <w:color w:val="000000"/>
          <w:sz w:val="24"/>
          <w:szCs w:val="24"/>
          <w:lang w:eastAsia="pl-PL"/>
        </w:rPr>
        <w:t>bmp</w:t>
      </w:r>
      <w:proofErr w:type="spellEnd"/>
      <w:r w:rsidR="00876DA3" w:rsidRPr="00B009C4">
        <w:rPr>
          <w:rFonts w:eastAsia="Times New Roman" w:cstheme="minorHAnsi"/>
          <w:color w:val="000000"/>
          <w:sz w:val="24"/>
          <w:szCs w:val="24"/>
          <w:lang w:eastAsia="pl-PL"/>
        </w:rPr>
        <w:t xml:space="preserve">. </w:t>
      </w:r>
      <w:proofErr w:type="spellStart"/>
      <w:r w:rsidR="00876DA3" w:rsidRPr="00B009C4">
        <w:rPr>
          <w:rFonts w:eastAsia="Times New Roman" w:cstheme="minorHAnsi"/>
          <w:color w:val="000000"/>
          <w:sz w:val="24"/>
          <w:szCs w:val="24"/>
          <w:lang w:eastAsia="pl-PL"/>
        </w:rPr>
        <w:t>numbers</w:t>
      </w:r>
      <w:proofErr w:type="spellEnd"/>
      <w:r w:rsidR="00304CCE" w:rsidRPr="00B009C4">
        <w:rPr>
          <w:rFonts w:eastAsia="Times New Roman" w:cstheme="minorHAnsi"/>
          <w:color w:val="000000"/>
          <w:sz w:val="24"/>
          <w:szCs w:val="24"/>
          <w:lang w:eastAsia="pl-PL"/>
        </w:rPr>
        <w:t xml:space="preserve"> .</w:t>
      </w:r>
      <w:proofErr w:type="spellStart"/>
      <w:r w:rsidR="00304CCE" w:rsidRPr="00B009C4">
        <w:rPr>
          <w:rFonts w:eastAsia="Times New Roman" w:cstheme="minorHAnsi"/>
          <w:color w:val="000000"/>
          <w:sz w:val="24"/>
          <w:szCs w:val="24"/>
          <w:lang w:eastAsia="pl-PL"/>
        </w:rPr>
        <w:t>pages</w:t>
      </w:r>
      <w:proofErr w:type="spellEnd"/>
      <w:r w:rsidR="00304CCE" w:rsidRPr="00B009C4">
        <w:rPr>
          <w:rFonts w:eastAsia="Times New Roman" w:cstheme="minorHAnsi"/>
          <w:color w:val="000000"/>
          <w:sz w:val="24"/>
          <w:szCs w:val="24"/>
          <w:lang w:eastAsia="pl-PL"/>
        </w:rPr>
        <w:t xml:space="preserve">. </w:t>
      </w:r>
      <w:r w:rsidR="00304CCE" w:rsidRPr="00B009C4">
        <w:rPr>
          <w:rFonts w:eastAsia="Times New Roman" w:cstheme="minorHAnsi"/>
          <w:b/>
          <w:bCs/>
          <w:color w:val="000000"/>
          <w:sz w:val="24"/>
          <w:szCs w:val="24"/>
          <w:lang w:eastAsia="pl-PL"/>
        </w:rPr>
        <w:t>Dokumenty złożone w takich plikach zostaną uznane za złożone nieskutecznie</w:t>
      </w:r>
      <w:r w:rsidR="00304CCE" w:rsidRPr="00B009C4">
        <w:rPr>
          <w:rFonts w:eastAsia="Times New Roman" w:cstheme="minorHAnsi"/>
          <w:color w:val="000000"/>
          <w:sz w:val="24"/>
          <w:szCs w:val="24"/>
          <w:lang w:eastAsia="pl-PL"/>
        </w:rPr>
        <w:t>.</w:t>
      </w:r>
    </w:p>
    <w:p w14:paraId="48D8FEFB" w14:textId="1C6300D7" w:rsidR="00B57B74" w:rsidRPr="00B009C4" w:rsidRDefault="00304CCE" w:rsidP="00B009C4">
      <w:pPr>
        <w:pStyle w:val="Akapitzlist"/>
        <w:numPr>
          <w:ilvl w:val="0"/>
          <w:numId w:val="18"/>
        </w:numPr>
        <w:spacing w:after="0" w:line="360" w:lineRule="auto"/>
        <w:rPr>
          <w:rFonts w:cstheme="minorHAnsi"/>
        </w:rPr>
      </w:pPr>
      <w:r w:rsidRPr="00B009C4">
        <w:rPr>
          <w:rFonts w:eastAsia="Times New Roman" w:cstheme="minorHAnsi"/>
          <w:color w:val="000000"/>
          <w:sz w:val="24"/>
          <w:szCs w:val="24"/>
          <w:lang w:eastAsia="pl-PL"/>
        </w:rPr>
        <w:t xml:space="preserve">Zamawiający zwraca uwagę na ograniczenia wielkości plików podpisywanych profilem zaufanym, który wynosi </w:t>
      </w:r>
      <w:r w:rsidRPr="00B009C4">
        <w:rPr>
          <w:rFonts w:eastAsia="Times New Roman" w:cstheme="minorHAnsi"/>
          <w:b/>
          <w:bCs/>
          <w:color w:val="000000"/>
          <w:sz w:val="24"/>
          <w:szCs w:val="24"/>
          <w:lang w:eastAsia="pl-PL"/>
        </w:rPr>
        <w:t>maksymalnie 10MB</w:t>
      </w:r>
      <w:r w:rsidRPr="00B009C4">
        <w:rPr>
          <w:rFonts w:eastAsia="Times New Roman" w:cstheme="minorHAnsi"/>
          <w:color w:val="000000"/>
          <w:sz w:val="24"/>
          <w:szCs w:val="24"/>
          <w:lang w:eastAsia="pl-PL"/>
        </w:rPr>
        <w:t xml:space="preserve">, oraz na ograniczenie wielkości plików podpisywanych w aplikacji </w:t>
      </w:r>
      <w:proofErr w:type="spellStart"/>
      <w:r w:rsidRPr="00B009C4">
        <w:rPr>
          <w:rFonts w:eastAsia="Times New Roman" w:cstheme="minorHAnsi"/>
          <w:color w:val="000000"/>
          <w:sz w:val="24"/>
          <w:szCs w:val="24"/>
          <w:lang w:eastAsia="pl-PL"/>
        </w:rPr>
        <w:t>eDoApp</w:t>
      </w:r>
      <w:proofErr w:type="spellEnd"/>
      <w:r w:rsidRPr="00B009C4">
        <w:rPr>
          <w:rFonts w:eastAsia="Times New Roman" w:cstheme="minorHAnsi"/>
          <w:color w:val="000000"/>
          <w:sz w:val="24"/>
          <w:szCs w:val="24"/>
          <w:lang w:eastAsia="pl-PL"/>
        </w:rPr>
        <w:t xml:space="preserve"> służącej do składania podpisu osobistego, który wynosi maksymalnie 5MB.</w:t>
      </w:r>
    </w:p>
    <w:p w14:paraId="2EC8054B" w14:textId="5E1BFD5F" w:rsidR="00304CCE" w:rsidRPr="00B009C4" w:rsidRDefault="00304CCE" w:rsidP="00B009C4">
      <w:pPr>
        <w:pStyle w:val="Akapitzlist"/>
        <w:numPr>
          <w:ilvl w:val="0"/>
          <w:numId w:val="18"/>
        </w:numPr>
        <w:spacing w:after="0" w:line="360" w:lineRule="auto"/>
        <w:rPr>
          <w:rFonts w:cstheme="minorHAnsi"/>
        </w:rPr>
      </w:pPr>
      <w:r w:rsidRPr="00B009C4">
        <w:rPr>
          <w:rFonts w:eastAsia="Times New Roman" w:cstheme="minorHAnsi"/>
          <w:color w:val="000000"/>
          <w:sz w:val="24"/>
          <w:szCs w:val="24"/>
          <w:lang w:eastAsia="pl-PL"/>
        </w:rPr>
        <w:t>W przypadku stosowania przez wykonawcę kwalifikowanego podpisu elektronicznego:</w:t>
      </w:r>
    </w:p>
    <w:p w14:paraId="4A7FCCE3" w14:textId="03D37EF5" w:rsidR="00304CCE" w:rsidRPr="00B009C4" w:rsidRDefault="00304CCE" w:rsidP="00B009C4">
      <w:pPr>
        <w:pStyle w:val="Akapitzlist"/>
        <w:numPr>
          <w:ilvl w:val="1"/>
          <w:numId w:val="18"/>
        </w:numPr>
        <w:spacing w:after="0" w:line="360" w:lineRule="auto"/>
        <w:rPr>
          <w:rFonts w:cstheme="minorHAnsi"/>
        </w:rPr>
      </w:pPr>
      <w:r w:rsidRPr="00B009C4">
        <w:rPr>
          <w:rFonts w:eastAsia="Times New Roman" w:cstheme="minorHAnsi"/>
          <w:color w:val="000000"/>
          <w:sz w:val="24"/>
          <w:szCs w:val="24"/>
          <w:lang w:eastAsia="pl-PL"/>
        </w:rPr>
        <w:lastRenderedPageBreak/>
        <w:t xml:space="preserve">Ze względu na niskie ryzyko naruszenia integralności pliku oraz łatwiejszą weryfikację podpisu zamawiający zaleca, w miarę możliwości, </w:t>
      </w:r>
      <w:r w:rsidRPr="00B009C4">
        <w:rPr>
          <w:rFonts w:eastAsia="Times New Roman" w:cstheme="minorHAnsi"/>
          <w:b/>
          <w:bCs/>
          <w:color w:val="000000"/>
          <w:sz w:val="24"/>
          <w:szCs w:val="24"/>
          <w:lang w:eastAsia="pl-PL"/>
        </w:rPr>
        <w:t>przekonwertowanie plików składających się na ofertę na rozszerzenie .pdf</w:t>
      </w:r>
      <w:r w:rsidR="00B57B74" w:rsidRPr="00B009C4">
        <w:rPr>
          <w:rFonts w:eastAsia="Times New Roman" w:cstheme="minorHAnsi"/>
          <w:b/>
          <w:bCs/>
          <w:color w:val="000000"/>
          <w:sz w:val="24"/>
          <w:szCs w:val="24"/>
          <w:lang w:eastAsia="pl-PL"/>
        </w:rPr>
        <w:t xml:space="preserve"> </w:t>
      </w:r>
      <w:r w:rsidRPr="00B009C4">
        <w:rPr>
          <w:rFonts w:eastAsia="Times New Roman" w:cstheme="minorHAnsi"/>
          <w:b/>
          <w:bCs/>
          <w:color w:val="000000"/>
          <w:sz w:val="24"/>
          <w:szCs w:val="24"/>
          <w:lang w:eastAsia="pl-PL"/>
        </w:rPr>
        <w:t xml:space="preserve">i opatrzenie ich podpisem kwalifikowanym w formacie </w:t>
      </w:r>
      <w:proofErr w:type="spellStart"/>
      <w:r w:rsidRPr="00B009C4">
        <w:rPr>
          <w:rFonts w:eastAsia="Times New Roman" w:cstheme="minorHAnsi"/>
          <w:b/>
          <w:bCs/>
          <w:color w:val="000000"/>
          <w:sz w:val="24"/>
          <w:szCs w:val="24"/>
          <w:lang w:eastAsia="pl-PL"/>
        </w:rPr>
        <w:t>PAdES</w:t>
      </w:r>
      <w:proofErr w:type="spellEnd"/>
      <w:r w:rsidRPr="00B009C4">
        <w:rPr>
          <w:rFonts w:eastAsia="Times New Roman" w:cstheme="minorHAnsi"/>
          <w:color w:val="000000"/>
          <w:sz w:val="24"/>
          <w:szCs w:val="24"/>
          <w:lang w:eastAsia="pl-PL"/>
        </w:rPr>
        <w:t>.</w:t>
      </w:r>
    </w:p>
    <w:p w14:paraId="23E3F49D" w14:textId="10DEBB3F" w:rsidR="00304CCE" w:rsidRPr="00B009C4" w:rsidRDefault="00304CCE" w:rsidP="00B009C4">
      <w:pPr>
        <w:pStyle w:val="Akapitzlist"/>
        <w:numPr>
          <w:ilvl w:val="1"/>
          <w:numId w:val="18"/>
        </w:numPr>
        <w:spacing w:after="0" w:line="360" w:lineRule="auto"/>
        <w:rPr>
          <w:rFonts w:cstheme="minorHAnsi"/>
        </w:rPr>
      </w:pPr>
      <w:r w:rsidRPr="00B009C4">
        <w:rPr>
          <w:rFonts w:eastAsia="Times New Roman" w:cstheme="minorHAnsi"/>
          <w:color w:val="000000"/>
          <w:sz w:val="24"/>
          <w:szCs w:val="24"/>
          <w:lang w:eastAsia="pl-PL"/>
        </w:rPr>
        <w:t xml:space="preserve">Pliki w innych formatach niż PDF zaleca się </w:t>
      </w:r>
      <w:r w:rsidRPr="00B009C4">
        <w:rPr>
          <w:rFonts w:eastAsia="Times New Roman" w:cstheme="minorHAnsi"/>
          <w:b/>
          <w:bCs/>
          <w:color w:val="000000"/>
          <w:sz w:val="24"/>
          <w:szCs w:val="24"/>
          <w:lang w:eastAsia="pl-PL"/>
        </w:rPr>
        <w:t xml:space="preserve">opatrzyć podpisem w formacie </w:t>
      </w:r>
      <w:proofErr w:type="spellStart"/>
      <w:r w:rsidRPr="00B009C4">
        <w:rPr>
          <w:rFonts w:eastAsia="Times New Roman" w:cstheme="minorHAnsi"/>
          <w:b/>
          <w:bCs/>
          <w:color w:val="000000"/>
          <w:sz w:val="24"/>
          <w:szCs w:val="24"/>
          <w:lang w:eastAsia="pl-PL"/>
        </w:rPr>
        <w:t>XAdES</w:t>
      </w:r>
      <w:proofErr w:type="spellEnd"/>
      <w:r w:rsidRPr="00B009C4">
        <w:rPr>
          <w:rFonts w:eastAsia="Times New Roman" w:cstheme="minorHAnsi"/>
          <w:b/>
          <w:bCs/>
          <w:color w:val="000000"/>
          <w:sz w:val="24"/>
          <w:szCs w:val="24"/>
          <w:lang w:eastAsia="pl-PL"/>
        </w:rPr>
        <w:t xml:space="preserve"> </w:t>
      </w:r>
      <w:r w:rsidR="00EB7BE4" w:rsidRPr="00B009C4">
        <w:rPr>
          <w:rFonts w:eastAsia="Times New Roman" w:cstheme="minorHAnsi"/>
          <w:b/>
          <w:bCs/>
          <w:color w:val="000000"/>
          <w:sz w:val="24"/>
          <w:szCs w:val="24"/>
          <w:lang w:eastAsia="pl-PL"/>
        </w:rPr>
        <w:br/>
      </w:r>
      <w:r w:rsidRPr="00B009C4">
        <w:rPr>
          <w:rFonts w:eastAsia="Times New Roman" w:cstheme="minorHAnsi"/>
          <w:b/>
          <w:bCs/>
          <w:color w:val="000000"/>
          <w:sz w:val="24"/>
          <w:szCs w:val="24"/>
          <w:lang w:eastAsia="pl-PL"/>
        </w:rPr>
        <w:t>o typie zewnętrznym</w:t>
      </w:r>
      <w:r w:rsidRPr="00B009C4">
        <w:rPr>
          <w:rFonts w:eastAsia="Times New Roman" w:cstheme="minorHAnsi"/>
          <w:color w:val="000000"/>
          <w:sz w:val="24"/>
          <w:szCs w:val="24"/>
          <w:lang w:eastAsia="pl-PL"/>
        </w:rPr>
        <w:t>. Wykonawca powinien pamiętać, aby plik z podpisem przekazywać łącznie z dokumentem podpisywanym.</w:t>
      </w:r>
    </w:p>
    <w:p w14:paraId="7B2BDDD5" w14:textId="2CA83186" w:rsidR="00304CCE" w:rsidRPr="00B009C4" w:rsidRDefault="00304CCE" w:rsidP="00B009C4">
      <w:pPr>
        <w:pStyle w:val="Akapitzlist"/>
        <w:numPr>
          <w:ilvl w:val="1"/>
          <w:numId w:val="18"/>
        </w:numPr>
        <w:spacing w:after="0" w:line="360" w:lineRule="auto"/>
        <w:rPr>
          <w:rFonts w:cstheme="minorHAnsi"/>
        </w:rPr>
      </w:pPr>
      <w:r w:rsidRPr="00B009C4">
        <w:rPr>
          <w:rFonts w:eastAsia="Times New Roman" w:cstheme="minorHAnsi"/>
          <w:color w:val="000000"/>
          <w:sz w:val="24"/>
          <w:szCs w:val="24"/>
          <w:lang w:eastAsia="pl-PL"/>
        </w:rPr>
        <w:t>Zamawiający rekomenduje wykorzystanie podpisu z kwalifikowanym znacznikiem czasu.</w:t>
      </w:r>
    </w:p>
    <w:p w14:paraId="1DE442AC" w14:textId="65743A22" w:rsidR="008A55FA" w:rsidRPr="00B009C4" w:rsidRDefault="00304CCE" w:rsidP="00B009C4">
      <w:pPr>
        <w:pStyle w:val="Akapitzlist"/>
        <w:numPr>
          <w:ilvl w:val="0"/>
          <w:numId w:val="18"/>
        </w:numPr>
        <w:spacing w:after="0" w:line="360" w:lineRule="auto"/>
        <w:rPr>
          <w:rFonts w:cstheme="minorHAnsi"/>
        </w:rPr>
      </w:pPr>
      <w:r w:rsidRPr="00B009C4">
        <w:rPr>
          <w:rFonts w:eastAsia="Times New Roman" w:cstheme="minorHAnsi"/>
          <w:color w:val="000000"/>
          <w:sz w:val="24"/>
          <w:szCs w:val="24"/>
          <w:lang w:eastAsia="pl-PL"/>
        </w:rPr>
        <w:t xml:space="preserve">Zamawiający </w:t>
      </w:r>
      <w:r w:rsidR="00231D73" w:rsidRPr="00B009C4">
        <w:rPr>
          <w:rFonts w:eastAsia="Times New Roman" w:cstheme="minorHAnsi"/>
          <w:color w:val="000000"/>
          <w:sz w:val="24"/>
          <w:szCs w:val="24"/>
          <w:lang w:eastAsia="pl-PL"/>
        </w:rPr>
        <w:t>zaleca,</w:t>
      </w:r>
      <w:r w:rsidRPr="00B009C4">
        <w:rPr>
          <w:rFonts w:eastAsia="Times New Roman" w:cstheme="minorHAnsi"/>
          <w:color w:val="000000"/>
          <w:sz w:val="24"/>
          <w:szCs w:val="24"/>
          <w:lang w:eastAsia="pl-PL"/>
        </w:rPr>
        <w:t xml:space="preserve"> aby </w:t>
      </w:r>
      <w:r w:rsidRPr="00B009C4">
        <w:rPr>
          <w:rFonts w:eastAsia="Times New Roman" w:cstheme="minorHAnsi"/>
          <w:b/>
          <w:bCs/>
          <w:color w:val="000000"/>
          <w:sz w:val="24"/>
          <w:szCs w:val="24"/>
          <w:lang w:eastAsia="pl-PL"/>
        </w:rPr>
        <w:t>w przypadku podpisywania pliku przez kilka osób, stosować podpisy tego samego rodzaju</w:t>
      </w:r>
      <w:r w:rsidRPr="00B009C4">
        <w:rPr>
          <w:rFonts w:eastAsia="Times New Roman" w:cstheme="minorHAnsi"/>
          <w:color w:val="000000"/>
          <w:sz w:val="24"/>
          <w:szCs w:val="24"/>
          <w:lang w:eastAsia="pl-PL"/>
        </w:rPr>
        <w:t xml:space="preserve">. Podpisywanie różnymi rodzajami podpisów np. osobistym </w:t>
      </w:r>
      <w:r w:rsidR="00EB7BE4" w:rsidRPr="00B009C4">
        <w:rPr>
          <w:rFonts w:eastAsia="Times New Roman" w:cstheme="minorHAnsi"/>
          <w:color w:val="000000"/>
          <w:sz w:val="24"/>
          <w:szCs w:val="24"/>
          <w:lang w:eastAsia="pl-PL"/>
        </w:rPr>
        <w:br/>
      </w:r>
      <w:r w:rsidRPr="00B009C4">
        <w:rPr>
          <w:rFonts w:eastAsia="Times New Roman" w:cstheme="minorHAnsi"/>
          <w:color w:val="000000"/>
          <w:sz w:val="24"/>
          <w:szCs w:val="24"/>
          <w:lang w:eastAsia="pl-PL"/>
        </w:rPr>
        <w:t>i kwalifikowanym może doprowadzić do problemów w weryfikacji plików. </w:t>
      </w:r>
    </w:p>
    <w:p w14:paraId="4B5F9190" w14:textId="5CDE09D5" w:rsidR="008A55FA" w:rsidRPr="00B009C4" w:rsidRDefault="00304CCE" w:rsidP="00B009C4">
      <w:pPr>
        <w:pStyle w:val="Akapitzlist"/>
        <w:numPr>
          <w:ilvl w:val="0"/>
          <w:numId w:val="18"/>
        </w:numPr>
        <w:spacing w:after="0" w:line="360" w:lineRule="auto"/>
        <w:rPr>
          <w:rFonts w:cstheme="minorHAnsi"/>
        </w:rPr>
      </w:pPr>
      <w:r w:rsidRPr="00B009C4">
        <w:rPr>
          <w:rFonts w:eastAsia="Times New Roman" w:cstheme="minorHAnsi"/>
          <w:color w:val="000000"/>
          <w:sz w:val="24"/>
          <w:szCs w:val="24"/>
          <w:lang w:eastAsia="pl-PL"/>
        </w:rPr>
        <w:t>Zamawiający zaleca, aby Wykonawca z odpowiednim wyprzedzeniem przetestował możliwość prawidłowego wykorzystania wybranej metody podpisania plików oferty.</w:t>
      </w:r>
    </w:p>
    <w:p w14:paraId="709B1B05" w14:textId="0B8A3F03" w:rsidR="008A55FA" w:rsidRPr="00B009C4" w:rsidRDefault="00304CCE" w:rsidP="00B009C4">
      <w:pPr>
        <w:pStyle w:val="Akapitzlist"/>
        <w:numPr>
          <w:ilvl w:val="0"/>
          <w:numId w:val="18"/>
        </w:numPr>
        <w:spacing w:after="0" w:line="360" w:lineRule="auto"/>
        <w:rPr>
          <w:rFonts w:cstheme="minorHAnsi"/>
        </w:rPr>
      </w:pPr>
      <w:r w:rsidRPr="00B009C4">
        <w:rPr>
          <w:rFonts w:eastAsia="Times New Roman" w:cstheme="minorHAnsi"/>
          <w:color w:val="000000"/>
          <w:sz w:val="24"/>
          <w:szCs w:val="24"/>
          <w:lang w:eastAsia="pl-PL"/>
        </w:rPr>
        <w:t>Osobą składającą ofertę powinna być osoba kontaktowa podawana w dokumentacji.</w:t>
      </w:r>
    </w:p>
    <w:p w14:paraId="3E9D0AB8" w14:textId="77777777" w:rsidR="00EB7BE4" w:rsidRPr="00B009C4" w:rsidRDefault="00304CCE" w:rsidP="00B009C4">
      <w:pPr>
        <w:pStyle w:val="Akapitzlist"/>
        <w:numPr>
          <w:ilvl w:val="0"/>
          <w:numId w:val="18"/>
        </w:numPr>
        <w:spacing w:after="0" w:line="360" w:lineRule="auto"/>
        <w:rPr>
          <w:rFonts w:cstheme="minorHAnsi"/>
        </w:rPr>
      </w:pPr>
      <w:r w:rsidRPr="00B009C4">
        <w:rPr>
          <w:rFonts w:eastAsia="Times New Roman" w:cstheme="minorHAnsi"/>
          <w:color w:val="000000"/>
          <w:sz w:val="24"/>
          <w:szCs w:val="24"/>
          <w:lang w:eastAsia="pl-PL"/>
        </w:rPr>
        <w:t xml:space="preserve">Ofertę należy przygotować z należytą starannością dla podmiotu ubiegającego </w:t>
      </w:r>
      <w:r w:rsidR="008A55FA" w:rsidRPr="00B009C4">
        <w:rPr>
          <w:rFonts w:eastAsia="Times New Roman" w:cstheme="minorHAnsi"/>
          <w:color w:val="000000"/>
          <w:sz w:val="24"/>
          <w:szCs w:val="24"/>
          <w:lang w:eastAsia="pl-PL"/>
        </w:rPr>
        <w:br/>
      </w:r>
      <w:r w:rsidRPr="00B009C4">
        <w:rPr>
          <w:rFonts w:eastAsia="Times New Roman" w:cstheme="minorHAnsi"/>
          <w:color w:val="000000"/>
          <w:sz w:val="24"/>
          <w:szCs w:val="24"/>
          <w:lang w:eastAsia="pl-PL"/>
        </w:rPr>
        <w:t>się o udzielenie zamówienia publicznego i zachowaniem odpowiedniego odstępu czasu do zakończenia przyjmowania ofert/wniosków. Sugerujemy złożenie oferty na 24 godziny przed terminem składania ofert/wniosków.</w:t>
      </w:r>
    </w:p>
    <w:p w14:paraId="104EDDD6" w14:textId="77777777" w:rsidR="00EB7BE4" w:rsidRPr="00B009C4" w:rsidRDefault="00304CCE" w:rsidP="00B009C4">
      <w:pPr>
        <w:pStyle w:val="Akapitzlist"/>
        <w:numPr>
          <w:ilvl w:val="0"/>
          <w:numId w:val="18"/>
        </w:numPr>
        <w:spacing w:after="0" w:line="360" w:lineRule="auto"/>
        <w:rPr>
          <w:rFonts w:cstheme="minorHAnsi"/>
        </w:rPr>
      </w:pPr>
      <w:r w:rsidRPr="00B009C4">
        <w:rPr>
          <w:rFonts w:eastAsia="Times New Roman" w:cstheme="minorHAnsi"/>
          <w:color w:val="000000"/>
          <w:sz w:val="24"/>
          <w:szCs w:val="24"/>
          <w:lang w:eastAsia="pl-PL"/>
        </w:rPr>
        <w:t xml:space="preserve"> Jeśli Wykonawca pakuje dokumenty np. w plik o rozszerzeniu </w:t>
      </w:r>
      <w:r w:rsidRPr="00B009C4">
        <w:rPr>
          <w:rFonts w:eastAsia="Times New Roman" w:cstheme="minorHAnsi"/>
          <w:b/>
          <w:bCs/>
          <w:color w:val="000000"/>
          <w:sz w:val="24"/>
          <w:szCs w:val="24"/>
          <w:lang w:eastAsia="pl-PL"/>
        </w:rPr>
        <w:t>.zip</w:t>
      </w:r>
      <w:r w:rsidRPr="00B009C4">
        <w:rPr>
          <w:rFonts w:eastAsia="Times New Roman" w:cstheme="minorHAnsi"/>
          <w:color w:val="000000"/>
          <w:sz w:val="24"/>
          <w:szCs w:val="24"/>
          <w:lang w:eastAsia="pl-PL"/>
        </w:rPr>
        <w:t>, zaleca się wcześniejsze podpisanie każdego ze skompresowanych plików.</w:t>
      </w:r>
    </w:p>
    <w:p w14:paraId="54CC5329" w14:textId="34FFFAD2" w:rsidR="003E3484" w:rsidRPr="00B009C4" w:rsidRDefault="00304CCE" w:rsidP="00B009C4">
      <w:pPr>
        <w:pStyle w:val="Akapitzlist"/>
        <w:numPr>
          <w:ilvl w:val="0"/>
          <w:numId w:val="18"/>
        </w:numPr>
        <w:spacing w:after="0" w:line="360" w:lineRule="auto"/>
        <w:rPr>
          <w:rFonts w:cstheme="minorHAnsi"/>
        </w:rPr>
      </w:pPr>
      <w:r w:rsidRPr="00B009C4">
        <w:rPr>
          <w:rFonts w:eastAsia="Times New Roman" w:cstheme="minorHAnsi"/>
          <w:color w:val="000000"/>
          <w:sz w:val="24"/>
          <w:szCs w:val="24"/>
          <w:lang w:eastAsia="pl-PL"/>
        </w:rPr>
        <w:t> Zamawiający zaleca</w:t>
      </w:r>
      <w:r w:rsidR="002F6B88" w:rsidRPr="00B009C4">
        <w:rPr>
          <w:rFonts w:eastAsia="Times New Roman" w:cstheme="minorHAnsi"/>
          <w:color w:val="000000"/>
          <w:sz w:val="24"/>
          <w:szCs w:val="24"/>
          <w:lang w:eastAsia="pl-PL"/>
        </w:rPr>
        <w:t>,</w:t>
      </w:r>
      <w:r w:rsidRPr="00B009C4">
        <w:rPr>
          <w:rFonts w:eastAsia="Times New Roman" w:cstheme="minorHAnsi"/>
          <w:color w:val="000000"/>
          <w:sz w:val="24"/>
          <w:szCs w:val="24"/>
          <w:lang w:eastAsia="pl-PL"/>
        </w:rPr>
        <w:t xml:space="preserve"> aby </w:t>
      </w:r>
      <w:r w:rsidRPr="00B009C4">
        <w:rPr>
          <w:rFonts w:eastAsia="Times New Roman" w:cstheme="minorHAnsi"/>
          <w:b/>
          <w:bCs/>
          <w:color w:val="000000"/>
          <w:sz w:val="24"/>
          <w:szCs w:val="24"/>
          <w:u w:val="single"/>
          <w:lang w:eastAsia="pl-PL"/>
        </w:rPr>
        <w:t>nie</w:t>
      </w:r>
      <w:r w:rsidRPr="00B009C4">
        <w:rPr>
          <w:rFonts w:eastAsia="Times New Roman" w:cstheme="minorHAnsi"/>
          <w:color w:val="000000"/>
          <w:sz w:val="24"/>
          <w:szCs w:val="24"/>
          <w:lang w:eastAsia="pl-PL"/>
        </w:rPr>
        <w:t xml:space="preserve"> wprowadzać jakichkolwiek zmian w plikach po podpisaniu ich podpisem kwalifikowanym. Może to skutkować naruszeniem integralności plików co równoważne będzie z koniecznością odrzucenia oferty.</w:t>
      </w:r>
    </w:p>
    <w:p w14:paraId="4CE9092C" w14:textId="659C4165" w:rsidR="00376479" w:rsidRPr="00B009C4" w:rsidRDefault="00B328CF" w:rsidP="00B009C4">
      <w:pPr>
        <w:pStyle w:val="Nagwek3"/>
        <w:numPr>
          <w:ilvl w:val="0"/>
          <w:numId w:val="7"/>
        </w:numPr>
        <w:spacing w:before="0" w:line="360" w:lineRule="auto"/>
        <w:rPr>
          <w:rFonts w:asciiTheme="minorHAnsi" w:hAnsiTheme="minorHAnsi" w:cstheme="minorHAnsi"/>
          <w:b/>
          <w:bCs/>
          <w:color w:val="auto"/>
          <w:sz w:val="28"/>
          <w:szCs w:val="28"/>
        </w:rPr>
      </w:pPr>
      <w:r w:rsidRPr="00B009C4">
        <w:rPr>
          <w:rFonts w:asciiTheme="minorHAnsi" w:hAnsiTheme="minorHAnsi" w:cstheme="minorHAnsi"/>
          <w:b/>
          <w:bCs/>
          <w:color w:val="auto"/>
          <w:sz w:val="28"/>
          <w:szCs w:val="28"/>
        </w:rPr>
        <w:t xml:space="preserve"> </w:t>
      </w:r>
      <w:r w:rsidR="007B5C2F" w:rsidRPr="00B009C4">
        <w:rPr>
          <w:rFonts w:asciiTheme="minorHAnsi" w:hAnsiTheme="minorHAnsi" w:cstheme="minorHAnsi"/>
          <w:b/>
          <w:bCs/>
          <w:color w:val="auto"/>
          <w:sz w:val="28"/>
          <w:szCs w:val="28"/>
        </w:rPr>
        <w:t>Podstawy wykluczenia z postępowania</w:t>
      </w:r>
    </w:p>
    <w:p w14:paraId="2311C237" w14:textId="5B461331" w:rsidR="00376479" w:rsidRPr="00B009C4" w:rsidRDefault="00376479" w:rsidP="00B009C4">
      <w:pPr>
        <w:pStyle w:val="Akapitzlist"/>
        <w:numPr>
          <w:ilvl w:val="0"/>
          <w:numId w:val="19"/>
        </w:numPr>
        <w:spacing w:after="0" w:line="360" w:lineRule="auto"/>
        <w:ind w:left="357" w:hanging="357"/>
        <w:rPr>
          <w:rFonts w:cstheme="minorHAnsi"/>
        </w:rPr>
      </w:pPr>
      <w:r w:rsidRPr="00B009C4">
        <w:rPr>
          <w:rFonts w:cstheme="minorHAnsi"/>
          <w:sz w:val="24"/>
          <w:szCs w:val="24"/>
        </w:rPr>
        <w:t>Z postępowania o udzielenie zamówienia wyklucza się Wykonawców, w stosunku do których zachodzi którakolwiek z okoliczności wskazanych:</w:t>
      </w:r>
    </w:p>
    <w:p w14:paraId="718B549E" w14:textId="77777777" w:rsidR="00401DC9" w:rsidRPr="00B009C4" w:rsidRDefault="00311198" w:rsidP="00B009C4">
      <w:pPr>
        <w:pStyle w:val="Akapitzlist"/>
        <w:numPr>
          <w:ilvl w:val="1"/>
          <w:numId w:val="19"/>
        </w:numPr>
        <w:spacing w:after="0" w:line="360" w:lineRule="auto"/>
        <w:rPr>
          <w:rFonts w:cstheme="minorHAnsi"/>
        </w:rPr>
      </w:pPr>
      <w:r w:rsidRPr="00B009C4">
        <w:rPr>
          <w:rFonts w:cstheme="minorHAnsi"/>
          <w:b/>
          <w:bCs/>
          <w:sz w:val="24"/>
          <w:szCs w:val="24"/>
        </w:rPr>
        <w:t>w art. 108 ust. 1</w:t>
      </w:r>
      <w:r w:rsidRPr="00B009C4">
        <w:rPr>
          <w:rFonts w:cstheme="minorHAnsi"/>
          <w:sz w:val="24"/>
          <w:szCs w:val="24"/>
        </w:rPr>
        <w:t xml:space="preserve"> ustawy Pzp;</w:t>
      </w:r>
    </w:p>
    <w:p w14:paraId="1AD7D1EF" w14:textId="027BDF06" w:rsidR="00401DC9" w:rsidRPr="00B10C1F" w:rsidRDefault="00401DC9" w:rsidP="00B009C4">
      <w:pPr>
        <w:pStyle w:val="Akapitzlist"/>
        <w:numPr>
          <w:ilvl w:val="1"/>
          <w:numId w:val="19"/>
        </w:numPr>
        <w:spacing w:after="0" w:line="360" w:lineRule="auto"/>
        <w:rPr>
          <w:rFonts w:cstheme="minorHAnsi"/>
          <w:i/>
          <w:iCs/>
        </w:rPr>
      </w:pPr>
      <w:r w:rsidRPr="00B10C1F">
        <w:rPr>
          <w:rFonts w:cstheme="minorHAnsi"/>
          <w:b/>
          <w:bCs/>
          <w:i/>
          <w:iCs/>
          <w:sz w:val="24"/>
          <w:szCs w:val="24"/>
        </w:rPr>
        <w:t xml:space="preserve">w art. 7 ust. 1 </w:t>
      </w:r>
      <w:r w:rsidRPr="00B10C1F">
        <w:rPr>
          <w:rStyle w:val="Pogrubienie"/>
          <w:rFonts w:cstheme="minorHAnsi"/>
          <w:i/>
          <w:iCs/>
          <w:sz w:val="24"/>
          <w:szCs w:val="24"/>
        </w:rPr>
        <w:t xml:space="preserve">ustawy z dnia 13 kwietnia 2022 r. – </w:t>
      </w:r>
      <w:r w:rsidRPr="00B10C1F">
        <w:rPr>
          <w:rStyle w:val="Uwydatnienie"/>
          <w:rFonts w:cstheme="minorHAnsi"/>
          <w:i w:val="0"/>
          <w:iCs w:val="0"/>
          <w:sz w:val="24"/>
          <w:szCs w:val="24"/>
        </w:rPr>
        <w:t xml:space="preserve">o szczególnych rozwiązaniach w zakresie przeciwdziałania wspieraniu agresji na Ukrainę oraz służących ochronie bezpieczeństwa narodowego </w:t>
      </w:r>
      <w:r w:rsidRPr="00B10C1F">
        <w:rPr>
          <w:rFonts w:cstheme="minorHAnsi"/>
          <w:i/>
          <w:iCs/>
          <w:sz w:val="24"/>
          <w:szCs w:val="24"/>
          <w:lang w:eastAsia="pl-PL"/>
        </w:rPr>
        <w:t>(Dz. U. z 2022 r. poz. 835)</w:t>
      </w:r>
    </w:p>
    <w:p w14:paraId="2C0503E4" w14:textId="77777777" w:rsidR="00311198" w:rsidRPr="00B009C4" w:rsidRDefault="00311198" w:rsidP="00B009C4">
      <w:pPr>
        <w:pStyle w:val="Akapitzlist"/>
        <w:numPr>
          <w:ilvl w:val="1"/>
          <w:numId w:val="19"/>
        </w:numPr>
        <w:spacing w:after="0" w:line="360" w:lineRule="auto"/>
        <w:rPr>
          <w:rFonts w:cstheme="minorHAnsi"/>
        </w:rPr>
      </w:pPr>
      <w:r w:rsidRPr="00B009C4">
        <w:rPr>
          <w:rFonts w:cstheme="minorHAnsi"/>
          <w:b/>
          <w:bCs/>
          <w:sz w:val="24"/>
          <w:szCs w:val="24"/>
        </w:rPr>
        <w:t>w art. 109 ust. 1 pkt. 4, 5, 7</w:t>
      </w:r>
      <w:r w:rsidRPr="00B009C4">
        <w:rPr>
          <w:rFonts w:cstheme="minorHAnsi"/>
          <w:sz w:val="24"/>
          <w:szCs w:val="24"/>
        </w:rPr>
        <w:t xml:space="preserve"> ustawy Pzp tj.:</w:t>
      </w:r>
    </w:p>
    <w:p w14:paraId="57731466" w14:textId="0F64DCA8" w:rsidR="00311198" w:rsidRPr="00B009C4" w:rsidRDefault="00311198" w:rsidP="00B009C4">
      <w:pPr>
        <w:pStyle w:val="Akapitzlist"/>
        <w:numPr>
          <w:ilvl w:val="2"/>
          <w:numId w:val="19"/>
        </w:numPr>
        <w:spacing w:after="0" w:line="360" w:lineRule="auto"/>
        <w:rPr>
          <w:rFonts w:cstheme="minorHAnsi"/>
        </w:rPr>
      </w:pPr>
      <w:r w:rsidRPr="00B009C4">
        <w:rPr>
          <w:rFonts w:cstheme="minorHAnsi"/>
          <w:kern w:val="32"/>
          <w:sz w:val="24"/>
          <w:szCs w:val="24"/>
        </w:rPr>
        <w:lastRenderedPageBreak/>
        <w:t xml:space="preserve">w </w:t>
      </w:r>
      <w:r w:rsidR="00876DA3" w:rsidRPr="00B009C4">
        <w:rPr>
          <w:rFonts w:cstheme="minorHAnsi"/>
          <w:kern w:val="32"/>
          <w:sz w:val="24"/>
          <w:szCs w:val="24"/>
        </w:rPr>
        <w:t>stosunku,</w:t>
      </w:r>
      <w:r w:rsidRPr="00B009C4">
        <w:rPr>
          <w:rFonts w:cstheme="minorHAnsi"/>
          <w:kern w:val="32"/>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E26D56" w14:textId="2D12CFAD" w:rsidR="00311198" w:rsidRPr="00B009C4" w:rsidRDefault="00311198" w:rsidP="00B009C4">
      <w:pPr>
        <w:pStyle w:val="Akapitzlist"/>
        <w:numPr>
          <w:ilvl w:val="2"/>
          <w:numId w:val="19"/>
        </w:numPr>
        <w:spacing w:after="0" w:line="360" w:lineRule="auto"/>
        <w:rPr>
          <w:rFonts w:cstheme="minorHAnsi"/>
        </w:rPr>
      </w:pPr>
      <w:r w:rsidRPr="00B009C4">
        <w:rPr>
          <w:rFonts w:cstheme="minorHAnsi"/>
          <w:kern w:val="32"/>
          <w:sz w:val="24"/>
          <w:szCs w:val="24"/>
        </w:rPr>
        <w:t xml:space="preserve">który w sposób zawiniony poważnie naruszył obowiązki zawodowe, co podważa jego uczciwość, w </w:t>
      </w:r>
      <w:r w:rsidR="00876DA3" w:rsidRPr="00B009C4">
        <w:rPr>
          <w:rFonts w:cstheme="minorHAnsi"/>
          <w:kern w:val="32"/>
          <w:sz w:val="24"/>
          <w:szCs w:val="24"/>
        </w:rPr>
        <w:t>szczególności,</w:t>
      </w:r>
      <w:r w:rsidRPr="00B009C4">
        <w:rPr>
          <w:rFonts w:cstheme="minorHAnsi"/>
          <w:kern w:val="32"/>
          <w:sz w:val="24"/>
          <w:szCs w:val="24"/>
        </w:rPr>
        <w:t xml:space="preserve"> gdy wykonawca w wyniku zamierzonego działania lub rażącego niedbalstwa nie wykonał lub nienależycie wykonał zamówienie, co zamawiający jest w stanie wykazać za pomocą stosownych dowodów;</w:t>
      </w:r>
    </w:p>
    <w:p w14:paraId="2D8965BE" w14:textId="77777777" w:rsidR="00311198" w:rsidRPr="00B009C4" w:rsidRDefault="00311198" w:rsidP="00B009C4">
      <w:pPr>
        <w:pStyle w:val="Akapitzlist"/>
        <w:numPr>
          <w:ilvl w:val="2"/>
          <w:numId w:val="19"/>
        </w:numPr>
        <w:spacing w:after="0" w:line="360" w:lineRule="auto"/>
        <w:rPr>
          <w:rFonts w:cstheme="minorHAnsi"/>
        </w:rPr>
      </w:pPr>
      <w:r w:rsidRPr="00B009C4">
        <w:rPr>
          <w:rFonts w:cstheme="minorHAnsi"/>
          <w:kern w:val="32"/>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649E93F" w14:textId="70347111" w:rsidR="008A55FA" w:rsidRPr="00B009C4" w:rsidRDefault="00376479" w:rsidP="00B009C4">
      <w:pPr>
        <w:pStyle w:val="Akapitzlist"/>
        <w:numPr>
          <w:ilvl w:val="0"/>
          <w:numId w:val="19"/>
        </w:numPr>
        <w:spacing w:after="0" w:line="360" w:lineRule="auto"/>
        <w:ind w:left="357" w:hanging="357"/>
        <w:rPr>
          <w:rFonts w:cstheme="minorHAnsi"/>
        </w:rPr>
      </w:pPr>
      <w:r w:rsidRPr="00B009C4">
        <w:rPr>
          <w:rFonts w:cstheme="minorHAnsi"/>
          <w:sz w:val="24"/>
          <w:szCs w:val="24"/>
        </w:rPr>
        <w:t>Wykluczenie Wykonawcy następuje zgodnie z art. 111 ustawy P</w:t>
      </w:r>
      <w:r w:rsidR="00955D6D" w:rsidRPr="00B009C4">
        <w:rPr>
          <w:rFonts w:cstheme="minorHAnsi"/>
          <w:sz w:val="24"/>
          <w:szCs w:val="24"/>
        </w:rPr>
        <w:t>zp</w:t>
      </w:r>
      <w:r w:rsidRPr="00B009C4">
        <w:rPr>
          <w:rFonts w:cstheme="minorHAnsi"/>
          <w:sz w:val="24"/>
          <w:szCs w:val="24"/>
        </w:rPr>
        <w:t>.</w:t>
      </w:r>
    </w:p>
    <w:p w14:paraId="16FE9C94" w14:textId="72737A17" w:rsidR="00225E7C" w:rsidRPr="00B009C4" w:rsidRDefault="00B328CF" w:rsidP="00B009C4">
      <w:pPr>
        <w:pStyle w:val="Nagwek3"/>
        <w:numPr>
          <w:ilvl w:val="0"/>
          <w:numId w:val="7"/>
        </w:numPr>
        <w:spacing w:before="0" w:line="360" w:lineRule="auto"/>
        <w:rPr>
          <w:rFonts w:asciiTheme="minorHAnsi" w:hAnsiTheme="minorHAnsi" w:cstheme="minorHAnsi"/>
          <w:b/>
          <w:bCs/>
          <w:color w:val="auto"/>
          <w:sz w:val="28"/>
          <w:szCs w:val="28"/>
        </w:rPr>
      </w:pPr>
      <w:r w:rsidRPr="00B009C4">
        <w:rPr>
          <w:rFonts w:asciiTheme="minorHAnsi" w:hAnsiTheme="minorHAnsi" w:cstheme="minorHAnsi"/>
          <w:b/>
          <w:bCs/>
          <w:color w:val="auto"/>
          <w:sz w:val="28"/>
          <w:szCs w:val="28"/>
        </w:rPr>
        <w:t xml:space="preserve"> </w:t>
      </w:r>
      <w:r w:rsidR="007B5C2F" w:rsidRPr="00B009C4">
        <w:rPr>
          <w:rFonts w:asciiTheme="minorHAnsi" w:hAnsiTheme="minorHAnsi" w:cstheme="minorHAnsi"/>
          <w:b/>
          <w:bCs/>
          <w:color w:val="auto"/>
          <w:sz w:val="28"/>
          <w:szCs w:val="28"/>
        </w:rPr>
        <w:t>Informacja o sposobie porozumiewania się Zamawiającego z Wykonawcami oraz przekazywania oświadczeń lub dokumentów</w:t>
      </w:r>
    </w:p>
    <w:p w14:paraId="4CF1BDDF" w14:textId="2C0CC6EE" w:rsidR="0071047B" w:rsidRPr="00B009C4" w:rsidRDefault="0071047B" w:rsidP="00B009C4">
      <w:pPr>
        <w:pStyle w:val="Akapitzlist"/>
        <w:numPr>
          <w:ilvl w:val="0"/>
          <w:numId w:val="21"/>
        </w:numPr>
        <w:spacing w:after="0" w:line="360" w:lineRule="auto"/>
        <w:rPr>
          <w:rFonts w:cstheme="minorHAnsi"/>
          <w:sz w:val="24"/>
          <w:szCs w:val="24"/>
        </w:rPr>
      </w:pPr>
      <w:r w:rsidRPr="00B009C4">
        <w:rPr>
          <w:rFonts w:cstheme="minorHAnsi"/>
          <w:sz w:val="24"/>
          <w:szCs w:val="24"/>
        </w:rPr>
        <w:t xml:space="preserve">Osobą uprawnioną do porozumiewania się z Wykonawcami </w:t>
      </w:r>
      <w:r w:rsidR="004A0611" w:rsidRPr="00B009C4">
        <w:rPr>
          <w:rFonts w:cstheme="minorHAnsi"/>
          <w:sz w:val="24"/>
          <w:szCs w:val="24"/>
        </w:rPr>
        <w:t>są:</w:t>
      </w:r>
    </w:p>
    <w:p w14:paraId="28F73A17" w14:textId="773CD0E9" w:rsidR="0071047B" w:rsidRPr="00B009C4" w:rsidRDefault="0071047B" w:rsidP="00B009C4">
      <w:pPr>
        <w:pStyle w:val="Akapitzlist"/>
        <w:numPr>
          <w:ilvl w:val="1"/>
          <w:numId w:val="20"/>
        </w:numPr>
        <w:spacing w:after="0" w:line="360" w:lineRule="auto"/>
        <w:ind w:hanging="357"/>
        <w:rPr>
          <w:rFonts w:cstheme="minorHAnsi"/>
          <w:sz w:val="24"/>
          <w:szCs w:val="24"/>
        </w:rPr>
      </w:pPr>
      <w:r w:rsidRPr="00B009C4">
        <w:rPr>
          <w:rFonts w:cstheme="minorHAnsi"/>
          <w:sz w:val="24"/>
          <w:szCs w:val="24"/>
        </w:rPr>
        <w:t xml:space="preserve">w zakresie merytorycznym: </w:t>
      </w:r>
      <w:r w:rsidR="002A6C4D" w:rsidRPr="00B009C4">
        <w:rPr>
          <w:rFonts w:cstheme="minorHAnsi"/>
          <w:sz w:val="24"/>
          <w:szCs w:val="24"/>
        </w:rPr>
        <w:t>Anna Ostrowska</w:t>
      </w:r>
      <w:r w:rsidR="00676A7C" w:rsidRPr="00B009C4">
        <w:rPr>
          <w:rFonts w:cstheme="minorHAnsi"/>
          <w:sz w:val="24"/>
          <w:szCs w:val="24"/>
        </w:rPr>
        <w:t>.</w:t>
      </w:r>
    </w:p>
    <w:p w14:paraId="1C126B56" w14:textId="794CD456" w:rsidR="00A90D97" w:rsidRPr="00B009C4" w:rsidRDefault="00A90D97" w:rsidP="00B009C4">
      <w:pPr>
        <w:pStyle w:val="Akapitzlist"/>
        <w:numPr>
          <w:ilvl w:val="1"/>
          <w:numId w:val="20"/>
        </w:numPr>
        <w:spacing w:after="0" w:line="360" w:lineRule="auto"/>
        <w:rPr>
          <w:rFonts w:cstheme="minorHAnsi"/>
          <w:sz w:val="24"/>
          <w:szCs w:val="24"/>
        </w:rPr>
      </w:pPr>
      <w:r w:rsidRPr="00B009C4">
        <w:rPr>
          <w:rFonts w:cstheme="minorHAnsi"/>
          <w:sz w:val="24"/>
          <w:szCs w:val="24"/>
        </w:rPr>
        <w:t>w zakresie proceduralnym: Adam Łuczyński;</w:t>
      </w:r>
    </w:p>
    <w:p w14:paraId="4E3FAAF5" w14:textId="5499EA6B" w:rsidR="00676A7C" w:rsidRPr="00B009C4" w:rsidRDefault="00225E7C" w:rsidP="00B009C4">
      <w:pPr>
        <w:pStyle w:val="Akapitzlist"/>
        <w:numPr>
          <w:ilvl w:val="0"/>
          <w:numId w:val="21"/>
        </w:numPr>
        <w:spacing w:after="0" w:line="360" w:lineRule="auto"/>
        <w:rPr>
          <w:rFonts w:cstheme="minorHAnsi"/>
          <w:sz w:val="24"/>
          <w:szCs w:val="24"/>
        </w:rPr>
      </w:pPr>
      <w:r w:rsidRPr="00B009C4">
        <w:rPr>
          <w:rFonts w:eastAsia="Times New Roman" w:cstheme="minorHAnsi"/>
          <w:sz w:val="24"/>
          <w:szCs w:val="24"/>
          <w:lang w:eastAsia="pl-PL"/>
        </w:rPr>
        <w:t>Postępowanie prowadzone jest w języku polskim w formie elektronicznej za</w:t>
      </w:r>
      <w:r w:rsidR="00193C0C" w:rsidRPr="00B009C4">
        <w:rPr>
          <w:rFonts w:eastAsia="Times New Roman" w:cstheme="minorHAnsi"/>
          <w:sz w:val="24"/>
          <w:szCs w:val="24"/>
          <w:lang w:eastAsia="pl-PL"/>
        </w:rPr>
        <w:t xml:space="preserve"> </w:t>
      </w:r>
      <w:r w:rsidRPr="00B009C4">
        <w:rPr>
          <w:rFonts w:eastAsia="Times New Roman" w:cstheme="minorHAnsi"/>
          <w:sz w:val="24"/>
          <w:szCs w:val="24"/>
          <w:lang w:eastAsia="pl-PL"/>
        </w:rPr>
        <w:t xml:space="preserve">pośrednictwem </w:t>
      </w:r>
      <w:hyperlink r:id="rId20" w:history="1">
        <w:r w:rsidRPr="00B009C4">
          <w:rPr>
            <w:rFonts w:eastAsia="Times New Roman" w:cstheme="minorHAnsi"/>
            <w:sz w:val="24"/>
            <w:szCs w:val="24"/>
            <w:u w:val="single"/>
            <w:lang w:eastAsia="pl-PL"/>
          </w:rPr>
          <w:t>platformazakupowa.pl</w:t>
        </w:r>
      </w:hyperlink>
      <w:r w:rsidRPr="00B009C4">
        <w:rPr>
          <w:rFonts w:eastAsia="Times New Roman" w:cstheme="minorHAnsi"/>
          <w:sz w:val="24"/>
          <w:szCs w:val="24"/>
          <w:lang w:eastAsia="pl-PL"/>
        </w:rPr>
        <w:t xml:space="preserve"> pod adresem:</w:t>
      </w:r>
      <w:r w:rsidR="008A55FA" w:rsidRPr="00B009C4">
        <w:rPr>
          <w:rFonts w:eastAsia="Times New Roman" w:cstheme="minorHAnsi"/>
          <w:sz w:val="24"/>
          <w:szCs w:val="24"/>
          <w:lang w:eastAsia="pl-PL"/>
        </w:rPr>
        <w:t xml:space="preserve"> </w:t>
      </w:r>
    </w:p>
    <w:p w14:paraId="562B35C6" w14:textId="2670CCC8" w:rsidR="00B40FF3" w:rsidRPr="00B009C4" w:rsidRDefault="00000000" w:rsidP="00B009C4">
      <w:pPr>
        <w:pStyle w:val="Bezodstpw"/>
        <w:spacing w:line="360" w:lineRule="auto"/>
        <w:ind w:left="360"/>
        <w:rPr>
          <w:rFonts w:cstheme="minorHAnsi"/>
          <w:b/>
          <w:bCs/>
          <w:sz w:val="24"/>
          <w:szCs w:val="24"/>
        </w:rPr>
      </w:pPr>
      <w:hyperlink r:id="rId21" w:history="1">
        <w:r w:rsidR="00B40FF3" w:rsidRPr="00B009C4">
          <w:rPr>
            <w:rStyle w:val="Hipercze"/>
            <w:rFonts w:asciiTheme="minorHAnsi" w:hAnsiTheme="minorHAnsi" w:cstheme="minorHAnsi"/>
            <w:b/>
            <w:bCs/>
            <w:sz w:val="24"/>
            <w:szCs w:val="24"/>
          </w:rPr>
          <w:t>https://platformazakupowa.pl/pn/tbs_piotrkow</w:t>
        </w:r>
      </w:hyperlink>
      <w:r w:rsidR="00B40FF3" w:rsidRPr="00B009C4">
        <w:rPr>
          <w:rFonts w:cstheme="minorHAnsi"/>
          <w:b/>
          <w:bCs/>
          <w:sz w:val="24"/>
          <w:szCs w:val="24"/>
        </w:rPr>
        <w:t xml:space="preserve"> </w:t>
      </w:r>
    </w:p>
    <w:p w14:paraId="6334ACD5" w14:textId="64FA92B3" w:rsidR="0071047B" w:rsidRPr="00B009C4" w:rsidRDefault="00225E7C" w:rsidP="00B009C4">
      <w:pPr>
        <w:pStyle w:val="Bezodstpw"/>
        <w:numPr>
          <w:ilvl w:val="0"/>
          <w:numId w:val="21"/>
        </w:numPr>
        <w:spacing w:line="360" w:lineRule="auto"/>
        <w:rPr>
          <w:rFonts w:cstheme="minorHAnsi"/>
          <w:b/>
          <w:bCs/>
          <w:color w:val="0000FF"/>
          <w:sz w:val="24"/>
          <w:szCs w:val="24"/>
          <w:u w:val="single"/>
        </w:rPr>
      </w:pPr>
      <w:r w:rsidRPr="00B009C4">
        <w:rPr>
          <w:rFonts w:eastAsia="Times New Roman" w:cstheme="minorHAnsi"/>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22" w:history="1">
        <w:r w:rsidRPr="00B009C4">
          <w:rPr>
            <w:rFonts w:eastAsia="Times New Roman" w:cstheme="minorHAnsi"/>
            <w:sz w:val="24"/>
            <w:szCs w:val="24"/>
            <w:u w:val="single"/>
            <w:lang w:eastAsia="pl-PL"/>
          </w:rPr>
          <w:t>platformazakupowa.pl</w:t>
        </w:r>
      </w:hyperlink>
      <w:r w:rsidRPr="00B009C4">
        <w:rPr>
          <w:rFonts w:eastAsia="Times New Roman" w:cstheme="minorHAnsi"/>
          <w:sz w:val="24"/>
          <w:szCs w:val="24"/>
          <w:lang w:eastAsia="pl-PL"/>
        </w:rPr>
        <w:t xml:space="preserve"> i formularza „Wyślij wiadomość do </w:t>
      </w:r>
      <w:r w:rsidR="00193C0C" w:rsidRPr="00B009C4">
        <w:rPr>
          <w:rFonts w:eastAsia="Times New Roman" w:cstheme="minorHAnsi"/>
          <w:sz w:val="24"/>
          <w:szCs w:val="24"/>
          <w:lang w:eastAsia="pl-PL"/>
        </w:rPr>
        <w:t>Z</w:t>
      </w:r>
      <w:r w:rsidRPr="00B009C4">
        <w:rPr>
          <w:rFonts w:eastAsia="Times New Roman" w:cstheme="minorHAnsi"/>
          <w:sz w:val="24"/>
          <w:szCs w:val="24"/>
          <w:lang w:eastAsia="pl-PL"/>
        </w:rPr>
        <w:t>amawiającego”.</w:t>
      </w:r>
    </w:p>
    <w:p w14:paraId="424C953A" w14:textId="6CA3DB5F" w:rsidR="008A55FA" w:rsidRPr="00B009C4" w:rsidRDefault="00225E7C" w:rsidP="00B009C4">
      <w:pPr>
        <w:pStyle w:val="Bezodstpw"/>
        <w:numPr>
          <w:ilvl w:val="0"/>
          <w:numId w:val="21"/>
        </w:numPr>
        <w:spacing w:line="360" w:lineRule="auto"/>
        <w:rPr>
          <w:rStyle w:val="Hipercze"/>
          <w:rFonts w:asciiTheme="minorHAnsi" w:hAnsiTheme="minorHAnsi" w:cstheme="minorHAnsi"/>
          <w:b/>
          <w:bCs/>
          <w:sz w:val="24"/>
          <w:szCs w:val="24"/>
        </w:rPr>
      </w:pPr>
      <w:r w:rsidRPr="00B009C4">
        <w:rPr>
          <w:rFonts w:eastAsia="Times New Roman" w:cstheme="minorHAnsi"/>
          <w:sz w:val="24"/>
          <w:szCs w:val="24"/>
          <w:lang w:eastAsia="pl-PL"/>
        </w:rPr>
        <w:t xml:space="preserve">Za datę przekazania (wpływu) oświadczeń, wniosków, zawiadomień oraz informacji przyjmuje się datę ich przesłania za pośrednictwem </w:t>
      </w:r>
      <w:hyperlink r:id="rId23" w:history="1">
        <w:r w:rsidRPr="00B009C4">
          <w:rPr>
            <w:rFonts w:eastAsia="Times New Roman" w:cstheme="minorHAnsi"/>
            <w:sz w:val="24"/>
            <w:szCs w:val="24"/>
            <w:u w:val="single"/>
            <w:lang w:eastAsia="pl-PL"/>
          </w:rPr>
          <w:t>platformazakupowa.pl</w:t>
        </w:r>
      </w:hyperlink>
      <w:r w:rsidRPr="00B009C4">
        <w:rPr>
          <w:rFonts w:eastAsia="Times New Roman" w:cstheme="minorHAnsi"/>
          <w:sz w:val="24"/>
          <w:szCs w:val="24"/>
          <w:lang w:eastAsia="pl-PL"/>
        </w:rPr>
        <w:t xml:space="preserve"> poprzez kliknięcie przycisku „Wyślij wiadomość do </w:t>
      </w:r>
      <w:r w:rsidR="00193C0C" w:rsidRPr="00B009C4">
        <w:rPr>
          <w:rFonts w:eastAsia="Times New Roman" w:cstheme="minorHAnsi"/>
          <w:sz w:val="24"/>
          <w:szCs w:val="24"/>
          <w:lang w:eastAsia="pl-PL"/>
        </w:rPr>
        <w:t>Z</w:t>
      </w:r>
      <w:r w:rsidRPr="00B009C4">
        <w:rPr>
          <w:rFonts w:eastAsia="Times New Roman" w:cstheme="minorHAnsi"/>
          <w:sz w:val="24"/>
          <w:szCs w:val="24"/>
          <w:lang w:eastAsia="pl-PL"/>
        </w:rPr>
        <w:t xml:space="preserve">amawiającego” po których pojawi się komunikat, że wiadomość została wysłana do </w:t>
      </w:r>
      <w:r w:rsidR="008357C2" w:rsidRPr="00B009C4">
        <w:rPr>
          <w:rFonts w:eastAsia="Times New Roman" w:cstheme="minorHAnsi"/>
          <w:sz w:val="24"/>
          <w:szCs w:val="24"/>
          <w:lang w:eastAsia="pl-PL"/>
        </w:rPr>
        <w:t>Z</w:t>
      </w:r>
      <w:r w:rsidRPr="00B009C4">
        <w:rPr>
          <w:rFonts w:eastAsia="Times New Roman" w:cstheme="minorHAnsi"/>
          <w:sz w:val="24"/>
          <w:szCs w:val="24"/>
          <w:lang w:eastAsia="pl-PL"/>
        </w:rPr>
        <w:t xml:space="preserve">amawiającego. Zamawiający dopuszcza, </w:t>
      </w:r>
      <w:r w:rsidRPr="00B009C4">
        <w:rPr>
          <w:rFonts w:eastAsia="Times New Roman" w:cstheme="minorHAnsi"/>
          <w:sz w:val="24"/>
          <w:szCs w:val="24"/>
          <w:lang w:eastAsia="pl-PL"/>
        </w:rPr>
        <w:lastRenderedPageBreak/>
        <w:t xml:space="preserve">awaryjnie, </w:t>
      </w:r>
      <w:r w:rsidR="00876DA3" w:rsidRPr="00B009C4">
        <w:rPr>
          <w:rFonts w:eastAsia="Times New Roman" w:cstheme="minorHAnsi"/>
          <w:sz w:val="24"/>
          <w:szCs w:val="24"/>
          <w:lang w:eastAsia="pl-PL"/>
        </w:rPr>
        <w:t>komunikację za</w:t>
      </w:r>
      <w:r w:rsidRPr="00B009C4">
        <w:rPr>
          <w:rFonts w:eastAsia="Times New Roman" w:cstheme="minorHAnsi"/>
          <w:sz w:val="24"/>
          <w:szCs w:val="24"/>
          <w:lang w:eastAsia="pl-PL"/>
        </w:rPr>
        <w:t xml:space="preserve"> pośrednictwem poczty elektronicznej. Adres poczty elektronicznej osoby uprawnionej do kontaktu z Wykonawcami: </w:t>
      </w:r>
      <w:hyperlink r:id="rId24" w:history="1">
        <w:r w:rsidR="0071047B" w:rsidRPr="00B009C4">
          <w:rPr>
            <w:rStyle w:val="Hipercze"/>
            <w:rFonts w:asciiTheme="minorHAnsi" w:eastAsia="Times New Roman" w:hAnsiTheme="minorHAnsi" w:cstheme="minorHAnsi"/>
            <w:color w:val="auto"/>
            <w:sz w:val="24"/>
            <w:szCs w:val="24"/>
            <w:lang w:eastAsia="pl-PL"/>
          </w:rPr>
          <w:t>zamowieniapubliczne@tbs.piotrkow.pl</w:t>
        </w:r>
      </w:hyperlink>
    </w:p>
    <w:p w14:paraId="4E2B8C5E" w14:textId="3B4211BC" w:rsidR="008A55FA" w:rsidRPr="00B009C4" w:rsidRDefault="00225E7C" w:rsidP="00B009C4">
      <w:pPr>
        <w:pStyle w:val="Bezodstpw"/>
        <w:numPr>
          <w:ilvl w:val="0"/>
          <w:numId w:val="21"/>
        </w:numPr>
        <w:spacing w:line="360" w:lineRule="auto"/>
        <w:rPr>
          <w:rFonts w:cstheme="minorHAnsi"/>
          <w:b/>
          <w:bCs/>
          <w:color w:val="0000FF"/>
          <w:sz w:val="24"/>
          <w:szCs w:val="24"/>
          <w:u w:val="single"/>
        </w:rPr>
      </w:pPr>
      <w:r w:rsidRPr="00B009C4">
        <w:rPr>
          <w:rFonts w:eastAsia="Times New Roman" w:cstheme="minorHAnsi"/>
          <w:color w:val="000000"/>
          <w:sz w:val="24"/>
          <w:szCs w:val="24"/>
          <w:lang w:eastAsia="pl-PL"/>
        </w:rPr>
        <w:t xml:space="preserve">Zamawiający będzie przekazywał wykonawcom informacje w formie elektronicznej za pośrednictwem </w:t>
      </w:r>
      <w:hyperlink r:id="rId25" w:history="1">
        <w:r w:rsidRPr="00B009C4">
          <w:rPr>
            <w:rFonts w:eastAsia="Times New Roman" w:cstheme="minorHAnsi"/>
            <w:sz w:val="24"/>
            <w:szCs w:val="24"/>
            <w:u w:val="single"/>
            <w:lang w:eastAsia="pl-PL"/>
          </w:rPr>
          <w:t>platformazakupowa.pl</w:t>
        </w:r>
      </w:hyperlink>
      <w:r w:rsidRPr="00B009C4">
        <w:rPr>
          <w:rFonts w:eastAsia="Times New Roman" w:cstheme="minorHAnsi"/>
          <w:sz w:val="24"/>
          <w:szCs w:val="24"/>
          <w:lang w:eastAsia="pl-PL"/>
        </w:rPr>
        <w:t xml:space="preserve">. </w:t>
      </w:r>
      <w:r w:rsidRPr="00B009C4">
        <w:rPr>
          <w:rFonts w:eastAsia="Times New Roman" w:cstheme="minorHAnsi"/>
          <w:color w:val="000000"/>
          <w:sz w:val="24"/>
          <w:szCs w:val="24"/>
          <w:lang w:eastAsia="pl-PL"/>
        </w:rPr>
        <w:t xml:space="preserve">Informacje dotyczące odpowiedzi na pytania, zmiany specyfikacji, zmiany terminu składania i otwarcia ofert Zamawiający będzie zamieszczał na platformie w sekcji “Komunikaty”. Korespondencja, której zgodnie </w:t>
      </w:r>
      <w:r w:rsidR="00B40FF3" w:rsidRPr="00B009C4">
        <w:rPr>
          <w:rFonts w:eastAsia="Times New Roman" w:cstheme="minorHAnsi"/>
          <w:color w:val="000000"/>
          <w:sz w:val="24"/>
          <w:szCs w:val="24"/>
          <w:lang w:eastAsia="pl-PL"/>
        </w:rPr>
        <w:br/>
      </w:r>
      <w:r w:rsidRPr="00B009C4">
        <w:rPr>
          <w:rFonts w:eastAsia="Times New Roman" w:cstheme="minorHAnsi"/>
          <w:color w:val="000000"/>
          <w:sz w:val="24"/>
          <w:szCs w:val="24"/>
          <w:lang w:eastAsia="pl-PL"/>
        </w:rPr>
        <w:t xml:space="preserve">z obowiązującymi przepisami adresatem jest konkretny Wykonawca, będzie przekazywana w formie elektronicznej za </w:t>
      </w:r>
      <w:r w:rsidRPr="00B009C4">
        <w:rPr>
          <w:rFonts w:eastAsia="Times New Roman" w:cstheme="minorHAnsi"/>
          <w:sz w:val="24"/>
          <w:szCs w:val="24"/>
          <w:lang w:eastAsia="pl-PL"/>
        </w:rPr>
        <w:t xml:space="preserve">pośrednictwem </w:t>
      </w:r>
      <w:hyperlink r:id="rId26" w:history="1">
        <w:r w:rsidRPr="00B009C4">
          <w:rPr>
            <w:rFonts w:eastAsia="Times New Roman" w:cstheme="minorHAnsi"/>
            <w:sz w:val="24"/>
            <w:szCs w:val="24"/>
            <w:u w:val="single"/>
            <w:lang w:eastAsia="pl-PL"/>
          </w:rPr>
          <w:t>platformazakupowa.pl</w:t>
        </w:r>
      </w:hyperlink>
      <w:r w:rsidRPr="00B009C4">
        <w:rPr>
          <w:rFonts w:eastAsia="Times New Roman" w:cstheme="minorHAnsi"/>
          <w:sz w:val="24"/>
          <w:szCs w:val="24"/>
          <w:lang w:eastAsia="pl-PL"/>
        </w:rPr>
        <w:t xml:space="preserve"> </w:t>
      </w:r>
      <w:r w:rsidRPr="00B009C4">
        <w:rPr>
          <w:rFonts w:eastAsia="Times New Roman" w:cstheme="minorHAnsi"/>
          <w:color w:val="000000"/>
          <w:sz w:val="24"/>
          <w:szCs w:val="24"/>
          <w:lang w:eastAsia="pl-PL"/>
        </w:rPr>
        <w:t xml:space="preserve">do konkretnego </w:t>
      </w:r>
      <w:r w:rsidR="00B40FF3" w:rsidRPr="00B009C4">
        <w:rPr>
          <w:rFonts w:eastAsia="Times New Roman" w:cstheme="minorHAnsi"/>
          <w:color w:val="000000"/>
          <w:sz w:val="24"/>
          <w:szCs w:val="24"/>
          <w:lang w:eastAsia="pl-PL"/>
        </w:rPr>
        <w:t>W</w:t>
      </w:r>
      <w:r w:rsidRPr="00B009C4">
        <w:rPr>
          <w:rFonts w:eastAsia="Times New Roman" w:cstheme="minorHAnsi"/>
          <w:color w:val="000000"/>
          <w:sz w:val="24"/>
          <w:szCs w:val="24"/>
          <w:lang w:eastAsia="pl-PL"/>
        </w:rPr>
        <w:t>ykonawcy.</w:t>
      </w:r>
    </w:p>
    <w:p w14:paraId="3277CC2A" w14:textId="0D26ED6F" w:rsidR="008A55FA" w:rsidRPr="00B009C4" w:rsidRDefault="00225E7C" w:rsidP="00B009C4">
      <w:pPr>
        <w:pStyle w:val="Bezodstpw"/>
        <w:numPr>
          <w:ilvl w:val="0"/>
          <w:numId w:val="21"/>
        </w:numPr>
        <w:spacing w:line="360" w:lineRule="auto"/>
        <w:rPr>
          <w:rFonts w:cstheme="minorHAnsi"/>
          <w:b/>
          <w:bCs/>
          <w:color w:val="0000FF"/>
          <w:sz w:val="24"/>
          <w:szCs w:val="24"/>
          <w:u w:val="single"/>
        </w:rPr>
      </w:pPr>
      <w:r w:rsidRPr="00B009C4">
        <w:rPr>
          <w:rFonts w:eastAsia="Times New Roman" w:cstheme="minorHAnsi"/>
          <w:color w:val="000000"/>
          <w:sz w:val="24"/>
          <w:szCs w:val="24"/>
          <w:lang w:eastAsia="pl-PL"/>
        </w:rPr>
        <w:t xml:space="preserve">Wykonawca jako podmiot profesjonalny ma obowiązek sprawdzania komunikatów </w:t>
      </w:r>
      <w:r w:rsidR="008A55FA" w:rsidRPr="00B009C4">
        <w:rPr>
          <w:rFonts w:eastAsia="Times New Roman" w:cstheme="minorHAnsi"/>
          <w:color w:val="000000"/>
          <w:sz w:val="24"/>
          <w:szCs w:val="24"/>
          <w:lang w:eastAsia="pl-PL"/>
        </w:rPr>
        <w:br/>
      </w:r>
      <w:r w:rsidRPr="00B009C4">
        <w:rPr>
          <w:rFonts w:eastAsia="Times New Roman" w:cstheme="minorHAnsi"/>
          <w:color w:val="000000"/>
          <w:sz w:val="24"/>
          <w:szCs w:val="24"/>
          <w:lang w:eastAsia="pl-PL"/>
        </w:rPr>
        <w:t xml:space="preserve">i wiadomości bezpośrednio na platformazakupowa.pl przesłanych przez </w:t>
      </w:r>
      <w:r w:rsidR="008357C2" w:rsidRPr="00B009C4">
        <w:rPr>
          <w:rFonts w:eastAsia="Times New Roman" w:cstheme="minorHAnsi"/>
          <w:color w:val="000000"/>
          <w:sz w:val="24"/>
          <w:szCs w:val="24"/>
          <w:lang w:eastAsia="pl-PL"/>
        </w:rPr>
        <w:t>Z</w:t>
      </w:r>
      <w:r w:rsidRPr="00B009C4">
        <w:rPr>
          <w:rFonts w:eastAsia="Times New Roman" w:cstheme="minorHAnsi"/>
          <w:color w:val="000000"/>
          <w:sz w:val="24"/>
          <w:szCs w:val="24"/>
          <w:lang w:eastAsia="pl-PL"/>
        </w:rPr>
        <w:t>amawiającego, gdyż system powiadomień może ulec awarii lub powiadomienie może trafić do folderu SPAM.</w:t>
      </w:r>
    </w:p>
    <w:p w14:paraId="6D7D41DD" w14:textId="533EC439" w:rsidR="00225E7C" w:rsidRPr="00B009C4" w:rsidRDefault="00225E7C" w:rsidP="00B009C4">
      <w:pPr>
        <w:pStyle w:val="Bezodstpw"/>
        <w:numPr>
          <w:ilvl w:val="0"/>
          <w:numId w:val="21"/>
        </w:numPr>
        <w:spacing w:line="360" w:lineRule="auto"/>
        <w:rPr>
          <w:rFonts w:cstheme="minorHAnsi"/>
          <w:b/>
          <w:bCs/>
          <w:color w:val="0000FF"/>
          <w:sz w:val="24"/>
          <w:szCs w:val="24"/>
          <w:u w:val="single"/>
        </w:rPr>
      </w:pPr>
      <w:r w:rsidRPr="00B009C4">
        <w:rPr>
          <w:rFonts w:eastAsia="Times New Roman" w:cstheme="minorHAnsi"/>
          <w:color w:val="000000"/>
          <w:sz w:val="24"/>
          <w:szCs w:val="24"/>
          <w:lang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w:t>
      </w:r>
      <w:r w:rsidR="00B40FF3" w:rsidRPr="00B009C4">
        <w:rPr>
          <w:rFonts w:eastAsia="Times New Roman" w:cstheme="minorHAnsi"/>
          <w:color w:val="000000"/>
          <w:sz w:val="24"/>
          <w:szCs w:val="24"/>
          <w:lang w:eastAsia="pl-PL"/>
        </w:rPr>
        <w:br/>
      </w:r>
      <w:r w:rsidRPr="00B009C4">
        <w:rPr>
          <w:rFonts w:eastAsia="Times New Roman" w:cstheme="minorHAnsi"/>
          <w:color w:val="000000"/>
          <w:sz w:val="24"/>
          <w:szCs w:val="24"/>
          <w:lang w:eastAsia="pl-PL"/>
        </w:rPr>
        <w:t xml:space="preserve">z 2017 r. poz. 1320; dalej: </w:t>
      </w:r>
      <w:r w:rsidR="005C7ED6" w:rsidRPr="00B009C4">
        <w:rPr>
          <w:rFonts w:eastAsia="Times New Roman" w:cstheme="minorHAnsi"/>
          <w:color w:val="000000"/>
          <w:sz w:val="24"/>
          <w:szCs w:val="24"/>
          <w:lang w:eastAsia="pl-PL"/>
        </w:rPr>
        <w:t>„</w:t>
      </w:r>
      <w:r w:rsidRPr="00B009C4">
        <w:rPr>
          <w:rFonts w:eastAsia="Times New Roman" w:cstheme="minorHAnsi"/>
          <w:color w:val="000000"/>
          <w:sz w:val="24"/>
          <w:szCs w:val="24"/>
          <w:lang w:eastAsia="pl-PL"/>
        </w:rPr>
        <w:t xml:space="preserve">Rozporządzenie w sprawie środków komunikacji”), określa niezbędne wymagania sprzętowo - aplikacyjne umożliwiające pracę na </w:t>
      </w:r>
      <w:hyperlink r:id="rId27" w:history="1">
        <w:r w:rsidRPr="00B009C4">
          <w:rPr>
            <w:rFonts w:eastAsia="Times New Roman" w:cstheme="minorHAnsi"/>
            <w:sz w:val="24"/>
            <w:szCs w:val="24"/>
            <w:u w:val="single"/>
            <w:lang w:eastAsia="pl-PL"/>
          </w:rPr>
          <w:t>platformazakupowa.pl</w:t>
        </w:r>
      </w:hyperlink>
      <w:r w:rsidRPr="00B009C4">
        <w:rPr>
          <w:rFonts w:eastAsia="Times New Roman" w:cstheme="minorHAnsi"/>
          <w:sz w:val="24"/>
          <w:szCs w:val="24"/>
          <w:lang w:eastAsia="pl-PL"/>
        </w:rPr>
        <w:t>, tj.:</w:t>
      </w:r>
    </w:p>
    <w:p w14:paraId="59CA882C" w14:textId="08FF1A3B" w:rsidR="009641D2" w:rsidRPr="00B009C4" w:rsidRDefault="00225E7C" w:rsidP="00B009C4">
      <w:pPr>
        <w:pStyle w:val="Bezodstpw"/>
        <w:numPr>
          <w:ilvl w:val="1"/>
          <w:numId w:val="21"/>
        </w:numPr>
        <w:spacing w:line="360" w:lineRule="auto"/>
        <w:rPr>
          <w:rFonts w:cstheme="minorHAnsi"/>
          <w:b/>
          <w:bCs/>
          <w:color w:val="0000FF"/>
          <w:sz w:val="24"/>
          <w:szCs w:val="24"/>
          <w:u w:val="single"/>
        </w:rPr>
      </w:pPr>
      <w:r w:rsidRPr="00B009C4">
        <w:rPr>
          <w:rFonts w:eastAsia="Times New Roman" w:cstheme="minorHAnsi"/>
          <w:color w:val="000000"/>
          <w:sz w:val="24"/>
          <w:szCs w:val="24"/>
          <w:lang w:eastAsia="pl-PL"/>
        </w:rPr>
        <w:t xml:space="preserve">stały dostęp do sieci Internet o gwarantowanej przepustowości nie mniejszej </w:t>
      </w:r>
      <w:r w:rsidR="00A60EC7" w:rsidRPr="00B009C4">
        <w:rPr>
          <w:rFonts w:eastAsia="Times New Roman" w:cstheme="minorHAnsi"/>
          <w:color w:val="000000"/>
          <w:sz w:val="24"/>
          <w:szCs w:val="24"/>
          <w:lang w:eastAsia="pl-PL"/>
        </w:rPr>
        <w:br/>
      </w:r>
      <w:r w:rsidRPr="00B009C4">
        <w:rPr>
          <w:rFonts w:eastAsia="Times New Roman" w:cstheme="minorHAnsi"/>
          <w:color w:val="000000"/>
          <w:sz w:val="24"/>
          <w:szCs w:val="24"/>
          <w:lang w:eastAsia="pl-PL"/>
        </w:rPr>
        <w:t xml:space="preserve">niż 512 </w:t>
      </w:r>
      <w:proofErr w:type="spellStart"/>
      <w:r w:rsidRPr="00B009C4">
        <w:rPr>
          <w:rFonts w:eastAsia="Times New Roman" w:cstheme="minorHAnsi"/>
          <w:color w:val="000000"/>
          <w:sz w:val="24"/>
          <w:szCs w:val="24"/>
          <w:lang w:eastAsia="pl-PL"/>
        </w:rPr>
        <w:t>kb</w:t>
      </w:r>
      <w:proofErr w:type="spellEnd"/>
      <w:r w:rsidRPr="00B009C4">
        <w:rPr>
          <w:rFonts w:eastAsia="Times New Roman" w:cstheme="minorHAnsi"/>
          <w:color w:val="000000"/>
          <w:sz w:val="24"/>
          <w:szCs w:val="24"/>
          <w:lang w:eastAsia="pl-PL"/>
        </w:rPr>
        <w:t>/s</w:t>
      </w:r>
      <w:r w:rsidR="005C7ED6" w:rsidRPr="00B009C4">
        <w:rPr>
          <w:rFonts w:eastAsia="Times New Roman" w:cstheme="minorHAnsi"/>
          <w:color w:val="000000"/>
          <w:sz w:val="24"/>
          <w:szCs w:val="24"/>
          <w:lang w:eastAsia="pl-PL"/>
        </w:rPr>
        <w:t>;</w:t>
      </w:r>
    </w:p>
    <w:p w14:paraId="10564113" w14:textId="6E613F88" w:rsidR="009641D2" w:rsidRPr="00B009C4" w:rsidRDefault="00225E7C" w:rsidP="00B009C4">
      <w:pPr>
        <w:pStyle w:val="Bezodstpw"/>
        <w:numPr>
          <w:ilvl w:val="1"/>
          <w:numId w:val="21"/>
        </w:numPr>
        <w:spacing w:line="360" w:lineRule="auto"/>
        <w:rPr>
          <w:rFonts w:cstheme="minorHAnsi"/>
          <w:b/>
          <w:bCs/>
          <w:color w:val="0000FF"/>
          <w:sz w:val="24"/>
          <w:szCs w:val="24"/>
          <w:u w:val="single"/>
        </w:rPr>
      </w:pPr>
      <w:r w:rsidRPr="00B009C4">
        <w:rPr>
          <w:rFonts w:eastAsia="Times New Roman" w:cstheme="minorHAnsi"/>
          <w:color w:val="000000"/>
          <w:sz w:val="24"/>
          <w:szCs w:val="24"/>
          <w:lang w:eastAsia="pl-PL"/>
        </w:rPr>
        <w:t xml:space="preserve">komputer klasy PC lub MAC o następującej konfiguracji: pamięć min. 2 GB Ram, procesor Intel IV 2 GHZ lub jego nowsza wersja, jeden z systemów operacyjnych </w:t>
      </w:r>
      <w:r w:rsidR="00C03837" w:rsidRPr="00B009C4">
        <w:rPr>
          <w:rFonts w:eastAsia="Times New Roman" w:cstheme="minorHAnsi"/>
          <w:color w:val="000000"/>
          <w:sz w:val="24"/>
          <w:szCs w:val="24"/>
          <w:lang w:eastAsia="pl-PL"/>
        </w:rPr>
        <w:br/>
      </w:r>
      <w:r w:rsidRPr="00B009C4">
        <w:rPr>
          <w:rFonts w:eastAsia="Times New Roman" w:cstheme="minorHAnsi"/>
          <w:color w:val="000000"/>
          <w:sz w:val="24"/>
          <w:szCs w:val="24"/>
          <w:lang w:eastAsia="pl-PL"/>
        </w:rPr>
        <w:t>- MS Windows 7, Mac Os x 10 4, Linux, lub ich nowsze wersje</w:t>
      </w:r>
      <w:r w:rsidR="005C7ED6" w:rsidRPr="00B009C4">
        <w:rPr>
          <w:rFonts w:eastAsia="Times New Roman" w:cstheme="minorHAnsi"/>
          <w:color w:val="000000"/>
          <w:sz w:val="24"/>
          <w:szCs w:val="24"/>
          <w:lang w:eastAsia="pl-PL"/>
        </w:rPr>
        <w:t>;</w:t>
      </w:r>
    </w:p>
    <w:p w14:paraId="2A30A1BF" w14:textId="0A09D0A4" w:rsidR="009641D2" w:rsidRPr="00B009C4" w:rsidRDefault="00225E7C" w:rsidP="00B009C4">
      <w:pPr>
        <w:pStyle w:val="Bezodstpw"/>
        <w:numPr>
          <w:ilvl w:val="1"/>
          <w:numId w:val="21"/>
        </w:numPr>
        <w:spacing w:line="360" w:lineRule="auto"/>
        <w:rPr>
          <w:rFonts w:cstheme="minorHAnsi"/>
          <w:b/>
          <w:bCs/>
          <w:color w:val="0000FF"/>
          <w:sz w:val="24"/>
          <w:szCs w:val="24"/>
          <w:u w:val="single"/>
        </w:rPr>
      </w:pPr>
      <w:r w:rsidRPr="00B009C4">
        <w:rPr>
          <w:rFonts w:eastAsia="Times New Roman" w:cstheme="minorHAnsi"/>
          <w:color w:val="000000"/>
          <w:sz w:val="24"/>
          <w:szCs w:val="24"/>
          <w:lang w:eastAsia="pl-PL"/>
        </w:rPr>
        <w:t>zainstalowana dowolna przeglądarka internetowa, w przypadku Internet Explorer minimalnie wersja 10</w:t>
      </w:r>
      <w:r w:rsidR="005C7ED6" w:rsidRPr="00B009C4">
        <w:rPr>
          <w:rFonts w:eastAsia="Times New Roman" w:cstheme="minorHAnsi"/>
          <w:color w:val="000000"/>
          <w:sz w:val="24"/>
          <w:szCs w:val="24"/>
          <w:lang w:eastAsia="pl-PL"/>
        </w:rPr>
        <w:t>.</w:t>
      </w:r>
      <w:r w:rsidRPr="00B009C4">
        <w:rPr>
          <w:rFonts w:eastAsia="Times New Roman" w:cstheme="minorHAnsi"/>
          <w:color w:val="000000"/>
          <w:sz w:val="24"/>
          <w:szCs w:val="24"/>
          <w:lang w:eastAsia="pl-PL"/>
        </w:rPr>
        <w:t>0.</w:t>
      </w:r>
      <w:r w:rsidR="005C7ED6" w:rsidRPr="00B009C4">
        <w:rPr>
          <w:rFonts w:eastAsia="Times New Roman" w:cstheme="minorHAnsi"/>
          <w:color w:val="000000"/>
          <w:sz w:val="24"/>
          <w:szCs w:val="24"/>
          <w:lang w:eastAsia="pl-PL"/>
        </w:rPr>
        <w:t>;</w:t>
      </w:r>
    </w:p>
    <w:p w14:paraId="44E9A25D" w14:textId="2AD46829" w:rsidR="009641D2" w:rsidRPr="00B009C4" w:rsidRDefault="00225E7C" w:rsidP="00B009C4">
      <w:pPr>
        <w:pStyle w:val="Bezodstpw"/>
        <w:numPr>
          <w:ilvl w:val="1"/>
          <w:numId w:val="21"/>
        </w:numPr>
        <w:spacing w:line="360" w:lineRule="auto"/>
        <w:rPr>
          <w:rFonts w:cstheme="minorHAnsi"/>
          <w:b/>
          <w:bCs/>
          <w:color w:val="0000FF"/>
          <w:sz w:val="24"/>
          <w:szCs w:val="24"/>
          <w:u w:val="single"/>
        </w:rPr>
      </w:pPr>
      <w:r w:rsidRPr="00B009C4">
        <w:rPr>
          <w:rFonts w:eastAsia="Times New Roman" w:cstheme="minorHAnsi"/>
          <w:color w:val="000000"/>
          <w:sz w:val="24"/>
          <w:szCs w:val="24"/>
          <w:lang w:eastAsia="pl-PL"/>
        </w:rPr>
        <w:t>włączona obsługa JavaScript</w:t>
      </w:r>
      <w:r w:rsidR="005C7ED6" w:rsidRPr="00B009C4">
        <w:rPr>
          <w:rFonts w:eastAsia="Times New Roman" w:cstheme="minorHAnsi"/>
          <w:color w:val="000000"/>
          <w:sz w:val="24"/>
          <w:szCs w:val="24"/>
          <w:lang w:eastAsia="pl-PL"/>
        </w:rPr>
        <w:t>;</w:t>
      </w:r>
    </w:p>
    <w:p w14:paraId="68762835" w14:textId="315C92C5" w:rsidR="009641D2" w:rsidRPr="00B009C4" w:rsidRDefault="00225E7C" w:rsidP="00B009C4">
      <w:pPr>
        <w:pStyle w:val="Bezodstpw"/>
        <w:numPr>
          <w:ilvl w:val="1"/>
          <w:numId w:val="21"/>
        </w:numPr>
        <w:spacing w:line="360" w:lineRule="auto"/>
        <w:rPr>
          <w:rFonts w:cstheme="minorHAnsi"/>
          <w:b/>
          <w:bCs/>
          <w:color w:val="0000FF"/>
          <w:sz w:val="24"/>
          <w:szCs w:val="24"/>
          <w:u w:val="single"/>
        </w:rPr>
      </w:pPr>
      <w:r w:rsidRPr="00B009C4">
        <w:rPr>
          <w:rFonts w:eastAsia="Times New Roman" w:cstheme="minorHAnsi"/>
          <w:color w:val="000000"/>
          <w:sz w:val="24"/>
          <w:szCs w:val="24"/>
          <w:lang w:eastAsia="pl-PL"/>
        </w:rPr>
        <w:t xml:space="preserve">zainstalowany program Adobe </w:t>
      </w:r>
      <w:proofErr w:type="spellStart"/>
      <w:r w:rsidRPr="00B009C4">
        <w:rPr>
          <w:rFonts w:eastAsia="Times New Roman" w:cstheme="minorHAnsi"/>
          <w:color w:val="000000"/>
          <w:sz w:val="24"/>
          <w:szCs w:val="24"/>
          <w:lang w:eastAsia="pl-PL"/>
        </w:rPr>
        <w:t>Acrobat</w:t>
      </w:r>
      <w:proofErr w:type="spellEnd"/>
      <w:r w:rsidRPr="00B009C4">
        <w:rPr>
          <w:rFonts w:eastAsia="Times New Roman" w:cstheme="minorHAnsi"/>
          <w:color w:val="000000"/>
          <w:sz w:val="24"/>
          <w:szCs w:val="24"/>
          <w:lang w:eastAsia="pl-PL"/>
        </w:rPr>
        <w:t xml:space="preserve"> Reader lub inny obsługujący format </w:t>
      </w:r>
      <w:r w:rsidR="008357C2" w:rsidRPr="00B009C4">
        <w:rPr>
          <w:rFonts w:eastAsia="Times New Roman" w:cstheme="minorHAnsi"/>
          <w:color w:val="000000"/>
          <w:sz w:val="24"/>
          <w:szCs w:val="24"/>
          <w:lang w:eastAsia="pl-PL"/>
        </w:rPr>
        <w:br/>
      </w:r>
      <w:r w:rsidRPr="00B009C4">
        <w:rPr>
          <w:rFonts w:eastAsia="Times New Roman" w:cstheme="minorHAnsi"/>
          <w:color w:val="000000"/>
          <w:sz w:val="24"/>
          <w:szCs w:val="24"/>
          <w:lang w:eastAsia="pl-PL"/>
        </w:rPr>
        <w:t>plików .pdf</w:t>
      </w:r>
      <w:r w:rsidR="005C7ED6" w:rsidRPr="00B009C4">
        <w:rPr>
          <w:rFonts w:eastAsia="Times New Roman" w:cstheme="minorHAnsi"/>
          <w:color w:val="000000"/>
          <w:sz w:val="24"/>
          <w:szCs w:val="24"/>
          <w:lang w:eastAsia="pl-PL"/>
        </w:rPr>
        <w:t>;</w:t>
      </w:r>
    </w:p>
    <w:p w14:paraId="5B3F6C34" w14:textId="29FAAF2D" w:rsidR="009641D2" w:rsidRPr="00B009C4" w:rsidRDefault="005C7ED6" w:rsidP="00B009C4">
      <w:pPr>
        <w:pStyle w:val="Bezodstpw"/>
        <w:numPr>
          <w:ilvl w:val="1"/>
          <w:numId w:val="21"/>
        </w:numPr>
        <w:spacing w:line="360" w:lineRule="auto"/>
        <w:rPr>
          <w:rFonts w:cstheme="minorHAnsi"/>
          <w:b/>
          <w:bCs/>
          <w:color w:val="0000FF"/>
          <w:sz w:val="24"/>
          <w:szCs w:val="24"/>
          <w:u w:val="single"/>
        </w:rPr>
      </w:pPr>
      <w:r w:rsidRPr="00B009C4">
        <w:rPr>
          <w:rFonts w:eastAsia="Times New Roman" w:cstheme="minorHAnsi"/>
          <w:color w:val="000000"/>
          <w:sz w:val="24"/>
          <w:szCs w:val="24"/>
          <w:lang w:eastAsia="pl-PL"/>
        </w:rPr>
        <w:t>p</w:t>
      </w:r>
      <w:r w:rsidR="00225E7C" w:rsidRPr="00B009C4">
        <w:rPr>
          <w:rFonts w:eastAsia="Times New Roman" w:cstheme="minorHAnsi"/>
          <w:color w:val="000000"/>
          <w:sz w:val="24"/>
          <w:szCs w:val="24"/>
          <w:lang w:eastAsia="pl-PL"/>
        </w:rPr>
        <w:t xml:space="preserve">latformazakupowa.pl działa według standardu przyjętego w komunikacji sieciowej </w:t>
      </w:r>
      <w:r w:rsidR="00B40FF3" w:rsidRPr="00B009C4">
        <w:rPr>
          <w:rFonts w:eastAsia="Times New Roman" w:cstheme="minorHAnsi"/>
          <w:color w:val="000000"/>
          <w:sz w:val="24"/>
          <w:szCs w:val="24"/>
          <w:lang w:eastAsia="pl-PL"/>
        </w:rPr>
        <w:br/>
      </w:r>
      <w:r w:rsidR="00225E7C" w:rsidRPr="00B009C4">
        <w:rPr>
          <w:rFonts w:eastAsia="Times New Roman" w:cstheme="minorHAnsi"/>
          <w:color w:val="000000"/>
          <w:sz w:val="24"/>
          <w:szCs w:val="24"/>
          <w:lang w:eastAsia="pl-PL"/>
        </w:rPr>
        <w:t>- kodowanie UTF8</w:t>
      </w:r>
      <w:r w:rsidRPr="00B009C4">
        <w:rPr>
          <w:rFonts w:eastAsia="Times New Roman" w:cstheme="minorHAnsi"/>
          <w:color w:val="000000"/>
          <w:sz w:val="24"/>
          <w:szCs w:val="24"/>
          <w:lang w:eastAsia="pl-PL"/>
        </w:rPr>
        <w:t>;</w:t>
      </w:r>
    </w:p>
    <w:p w14:paraId="45172C1F" w14:textId="694F9E0C" w:rsidR="00225E7C" w:rsidRPr="00B009C4" w:rsidRDefault="005C7ED6" w:rsidP="00B009C4">
      <w:pPr>
        <w:pStyle w:val="Bezodstpw"/>
        <w:numPr>
          <w:ilvl w:val="1"/>
          <w:numId w:val="21"/>
        </w:numPr>
        <w:spacing w:line="360" w:lineRule="auto"/>
        <w:rPr>
          <w:rFonts w:cstheme="minorHAnsi"/>
          <w:b/>
          <w:bCs/>
          <w:color w:val="0000FF"/>
          <w:sz w:val="24"/>
          <w:szCs w:val="24"/>
          <w:u w:val="single"/>
        </w:rPr>
      </w:pPr>
      <w:r w:rsidRPr="00B009C4">
        <w:rPr>
          <w:rFonts w:eastAsia="Times New Roman" w:cstheme="minorHAnsi"/>
          <w:color w:val="000000"/>
          <w:sz w:val="24"/>
          <w:szCs w:val="24"/>
          <w:lang w:eastAsia="pl-PL"/>
        </w:rPr>
        <w:lastRenderedPageBreak/>
        <w:t>o</w:t>
      </w:r>
      <w:r w:rsidR="00225E7C" w:rsidRPr="00B009C4">
        <w:rPr>
          <w:rFonts w:eastAsia="Times New Roman" w:cstheme="minorHAnsi"/>
          <w:color w:val="000000"/>
          <w:sz w:val="24"/>
          <w:szCs w:val="24"/>
          <w:lang w:eastAsia="pl-PL"/>
        </w:rPr>
        <w:t>znaczenie czasu odbioru danych przez platformę zakupową stanowi datę oraz dokładny czas (</w:t>
      </w:r>
      <w:proofErr w:type="spellStart"/>
      <w:r w:rsidR="00225E7C" w:rsidRPr="00B009C4">
        <w:rPr>
          <w:rFonts w:eastAsia="Times New Roman" w:cstheme="minorHAnsi"/>
          <w:color w:val="000000"/>
          <w:sz w:val="24"/>
          <w:szCs w:val="24"/>
          <w:lang w:eastAsia="pl-PL"/>
        </w:rPr>
        <w:t>hh:mm:ss</w:t>
      </w:r>
      <w:proofErr w:type="spellEnd"/>
      <w:r w:rsidR="00225E7C" w:rsidRPr="00B009C4">
        <w:rPr>
          <w:rFonts w:eastAsia="Times New Roman" w:cstheme="minorHAnsi"/>
          <w:color w:val="000000"/>
          <w:sz w:val="24"/>
          <w:szCs w:val="24"/>
          <w:lang w:eastAsia="pl-PL"/>
        </w:rPr>
        <w:t>) generowany wg. czasu lokalnego serwera synchronizowanego z zegarem Głównego Urzędu Miar.</w:t>
      </w:r>
    </w:p>
    <w:p w14:paraId="25047841" w14:textId="35E4E972" w:rsidR="00225E7C" w:rsidRPr="00B009C4" w:rsidRDefault="00225E7C" w:rsidP="00B009C4">
      <w:pPr>
        <w:pStyle w:val="Akapitzlist"/>
        <w:numPr>
          <w:ilvl w:val="0"/>
          <w:numId w:val="21"/>
        </w:numPr>
        <w:spacing w:after="0" w:line="360" w:lineRule="auto"/>
        <w:rPr>
          <w:rFonts w:cstheme="minorHAnsi"/>
          <w:sz w:val="24"/>
          <w:szCs w:val="24"/>
        </w:rPr>
      </w:pPr>
      <w:r w:rsidRPr="00B009C4">
        <w:rPr>
          <w:rFonts w:eastAsia="Times New Roman" w:cstheme="minorHAnsi"/>
          <w:color w:val="000000"/>
          <w:sz w:val="24"/>
          <w:szCs w:val="24"/>
          <w:lang w:eastAsia="pl-PL"/>
        </w:rPr>
        <w:t>Wykonawca, przystępując do niniejszego postępowania o udzielenie zamówienia publicznego:</w:t>
      </w:r>
    </w:p>
    <w:p w14:paraId="7F66E5CD" w14:textId="4CE4DCCE" w:rsidR="00C50545" w:rsidRPr="00B009C4" w:rsidRDefault="00225E7C" w:rsidP="00B009C4">
      <w:pPr>
        <w:pStyle w:val="Akapitzlist"/>
        <w:numPr>
          <w:ilvl w:val="1"/>
          <w:numId w:val="21"/>
        </w:numPr>
        <w:spacing w:after="0" w:line="360" w:lineRule="auto"/>
        <w:rPr>
          <w:rStyle w:val="Hipercze"/>
          <w:rFonts w:asciiTheme="minorHAnsi" w:hAnsiTheme="minorHAnsi" w:cstheme="minorHAnsi"/>
          <w:color w:val="auto"/>
          <w:sz w:val="24"/>
          <w:szCs w:val="24"/>
          <w:u w:val="none"/>
        </w:rPr>
      </w:pPr>
      <w:r w:rsidRPr="00B009C4">
        <w:rPr>
          <w:rFonts w:eastAsia="Times New Roman" w:cstheme="minorHAnsi"/>
          <w:sz w:val="24"/>
          <w:szCs w:val="24"/>
          <w:lang w:eastAsia="pl-PL"/>
        </w:rPr>
        <w:t xml:space="preserve">akceptuje warunki korzystania z </w:t>
      </w:r>
      <w:hyperlink r:id="rId28" w:history="1">
        <w:r w:rsidRPr="00B009C4">
          <w:rPr>
            <w:rFonts w:eastAsia="Times New Roman" w:cstheme="minorHAnsi"/>
            <w:sz w:val="24"/>
            <w:szCs w:val="24"/>
            <w:u w:val="single"/>
            <w:lang w:eastAsia="pl-PL"/>
          </w:rPr>
          <w:t>platformazakupowa.pl</w:t>
        </w:r>
      </w:hyperlink>
      <w:r w:rsidRPr="00B009C4">
        <w:rPr>
          <w:rFonts w:eastAsia="Times New Roman" w:cstheme="minorHAnsi"/>
          <w:sz w:val="24"/>
          <w:szCs w:val="24"/>
          <w:lang w:eastAsia="pl-PL"/>
        </w:rPr>
        <w:t xml:space="preserve"> określone w Regulaminie zamieszczonym na stronie internetowej</w:t>
      </w:r>
      <w:r w:rsidR="00100563" w:rsidRPr="00B009C4">
        <w:rPr>
          <w:rFonts w:eastAsia="Times New Roman" w:cstheme="minorHAnsi"/>
          <w:sz w:val="24"/>
          <w:szCs w:val="24"/>
          <w:lang w:eastAsia="pl-PL"/>
        </w:rPr>
        <w:t xml:space="preserve"> </w:t>
      </w:r>
      <w:r w:rsidRPr="00B009C4">
        <w:rPr>
          <w:rFonts w:eastAsia="Times New Roman" w:cstheme="minorHAnsi"/>
          <w:sz w:val="24"/>
          <w:szCs w:val="24"/>
          <w:lang w:eastAsia="pl-PL"/>
        </w:rPr>
        <w:t>w zakładce „Regulamin</w:t>
      </w:r>
      <w:r w:rsidR="005C7ED6" w:rsidRPr="00B009C4">
        <w:rPr>
          <w:rFonts w:eastAsia="Times New Roman" w:cstheme="minorHAnsi"/>
          <w:sz w:val="24"/>
          <w:szCs w:val="24"/>
          <w:lang w:eastAsia="pl-PL"/>
        </w:rPr>
        <w:t>”</w:t>
      </w:r>
      <w:r w:rsidRPr="00B009C4">
        <w:rPr>
          <w:rFonts w:eastAsia="Times New Roman" w:cstheme="minorHAnsi"/>
          <w:sz w:val="24"/>
          <w:szCs w:val="24"/>
          <w:lang w:eastAsia="pl-PL"/>
        </w:rPr>
        <w:t xml:space="preserve"> oraz uznaje go za wiążący</w:t>
      </w:r>
      <w:r w:rsidR="00100563" w:rsidRPr="00B009C4">
        <w:rPr>
          <w:rFonts w:eastAsia="Times New Roman" w:cstheme="minorHAnsi"/>
          <w:sz w:val="24"/>
          <w:szCs w:val="24"/>
          <w:lang w:eastAsia="pl-PL"/>
        </w:rPr>
        <w:t xml:space="preserve"> - </w:t>
      </w:r>
      <w:hyperlink r:id="rId29" w:history="1">
        <w:r w:rsidR="00100563" w:rsidRPr="00B009C4">
          <w:rPr>
            <w:rStyle w:val="Hipercze"/>
            <w:rFonts w:asciiTheme="minorHAnsi" w:hAnsiTheme="minorHAnsi" w:cstheme="minorHAnsi"/>
            <w:sz w:val="24"/>
            <w:szCs w:val="24"/>
          </w:rPr>
          <w:t>https://www.platformazakupowa.pl/strona/1-regulamin</w:t>
        </w:r>
      </w:hyperlink>
    </w:p>
    <w:p w14:paraId="7C5AD388" w14:textId="77777777" w:rsidR="00100563" w:rsidRPr="00B009C4" w:rsidRDefault="00225E7C" w:rsidP="00B009C4">
      <w:pPr>
        <w:pStyle w:val="Akapitzlist"/>
        <w:numPr>
          <w:ilvl w:val="1"/>
          <w:numId w:val="21"/>
        </w:numPr>
        <w:spacing w:after="0" w:line="360" w:lineRule="auto"/>
        <w:rPr>
          <w:rFonts w:cstheme="minorHAnsi"/>
          <w:sz w:val="24"/>
          <w:szCs w:val="24"/>
        </w:rPr>
      </w:pPr>
      <w:r w:rsidRPr="00B009C4">
        <w:rPr>
          <w:rFonts w:eastAsia="Times New Roman" w:cstheme="minorHAnsi"/>
          <w:sz w:val="24"/>
          <w:szCs w:val="24"/>
          <w:lang w:eastAsia="pl-PL"/>
        </w:rPr>
        <w:t>zapoznał i stosuje się do Instrukcji składania ofert dostępnej</w:t>
      </w:r>
      <w:r w:rsidR="00100563" w:rsidRPr="00B009C4">
        <w:rPr>
          <w:rFonts w:eastAsia="Times New Roman" w:cstheme="minorHAnsi"/>
          <w:sz w:val="24"/>
          <w:szCs w:val="24"/>
          <w:lang w:eastAsia="pl-PL"/>
        </w:rPr>
        <w:t xml:space="preserve"> </w:t>
      </w:r>
    </w:p>
    <w:p w14:paraId="34D401E4" w14:textId="4C0FD8DE" w:rsidR="00B40FF3" w:rsidRPr="00B009C4" w:rsidRDefault="00000000" w:rsidP="00B009C4">
      <w:pPr>
        <w:pStyle w:val="Bezodstpw"/>
        <w:spacing w:line="360" w:lineRule="auto"/>
        <w:ind w:left="709"/>
        <w:rPr>
          <w:rFonts w:eastAsia="Times New Roman" w:cstheme="minorHAnsi"/>
          <w:sz w:val="24"/>
          <w:szCs w:val="24"/>
          <w:lang w:eastAsia="pl-PL"/>
        </w:rPr>
      </w:pPr>
      <w:hyperlink r:id="rId30" w:history="1">
        <w:r w:rsidR="00100563" w:rsidRPr="00B009C4">
          <w:rPr>
            <w:rStyle w:val="Hipercze"/>
            <w:rFonts w:asciiTheme="minorHAnsi" w:eastAsia="Times New Roman" w:hAnsiTheme="minorHAnsi" w:cstheme="minorHAnsi"/>
            <w:sz w:val="24"/>
            <w:szCs w:val="24"/>
            <w:lang w:eastAsia="pl-PL"/>
          </w:rPr>
          <w:t>https://platformazakupowa.pl/strona/45-instrukcje</w:t>
        </w:r>
      </w:hyperlink>
      <w:r w:rsidR="00225E7C" w:rsidRPr="00B009C4">
        <w:rPr>
          <w:rFonts w:eastAsia="Times New Roman" w:cstheme="minorHAnsi"/>
          <w:sz w:val="24"/>
          <w:szCs w:val="24"/>
          <w:lang w:eastAsia="pl-PL"/>
        </w:rPr>
        <w:t>. </w:t>
      </w:r>
    </w:p>
    <w:p w14:paraId="06BDF97B" w14:textId="3F0698B5" w:rsidR="005C7ED6" w:rsidRPr="00B009C4" w:rsidRDefault="00225E7C" w:rsidP="00B009C4">
      <w:pPr>
        <w:pStyle w:val="Bezodstpw"/>
        <w:numPr>
          <w:ilvl w:val="0"/>
          <w:numId w:val="21"/>
        </w:numPr>
        <w:spacing w:line="360" w:lineRule="auto"/>
        <w:rPr>
          <w:rFonts w:eastAsia="Times New Roman" w:cstheme="minorHAnsi"/>
          <w:sz w:val="24"/>
          <w:szCs w:val="24"/>
          <w:lang w:eastAsia="pl-PL"/>
        </w:rPr>
      </w:pPr>
      <w:r w:rsidRPr="00B009C4">
        <w:rPr>
          <w:rFonts w:eastAsia="Times New Roman" w:cstheme="minorHAnsi"/>
          <w:b/>
          <w:bCs/>
          <w:sz w:val="24"/>
          <w:szCs w:val="24"/>
          <w:lang w:eastAsia="pl-PL"/>
        </w:rPr>
        <w:t xml:space="preserve">Zamawiający nie ponosi odpowiedzialności za złożenie oferty w sposób niezgodny </w:t>
      </w:r>
      <w:r w:rsidR="00B40FF3" w:rsidRPr="00B009C4">
        <w:rPr>
          <w:rFonts w:eastAsia="Times New Roman" w:cstheme="minorHAnsi"/>
          <w:b/>
          <w:bCs/>
          <w:sz w:val="24"/>
          <w:szCs w:val="24"/>
          <w:lang w:eastAsia="pl-PL"/>
        </w:rPr>
        <w:br/>
      </w:r>
      <w:r w:rsidRPr="00B009C4">
        <w:rPr>
          <w:rFonts w:eastAsia="Times New Roman" w:cstheme="minorHAnsi"/>
          <w:b/>
          <w:bCs/>
          <w:sz w:val="24"/>
          <w:szCs w:val="24"/>
          <w:lang w:eastAsia="pl-PL"/>
        </w:rPr>
        <w:t xml:space="preserve">z Instrukcją korzystania z </w:t>
      </w:r>
      <w:hyperlink r:id="rId31" w:history="1">
        <w:r w:rsidRPr="00B009C4">
          <w:rPr>
            <w:rFonts w:eastAsia="Times New Roman" w:cstheme="minorHAnsi"/>
            <w:b/>
            <w:bCs/>
            <w:sz w:val="24"/>
            <w:szCs w:val="24"/>
            <w:u w:val="single"/>
            <w:lang w:eastAsia="pl-PL"/>
          </w:rPr>
          <w:t>platformazakupowa.pl</w:t>
        </w:r>
      </w:hyperlink>
      <w:r w:rsidRPr="00B009C4">
        <w:rPr>
          <w:rFonts w:eastAsia="Times New Roman" w:cstheme="minorHAnsi"/>
          <w:color w:val="000000"/>
          <w:sz w:val="24"/>
          <w:szCs w:val="24"/>
          <w:lang w:eastAsia="pl-PL"/>
        </w:rPr>
        <w:t>, w szczególności</w:t>
      </w:r>
      <w:r w:rsidR="000D4746" w:rsidRPr="00B009C4">
        <w:rPr>
          <w:rFonts w:eastAsia="Times New Roman" w:cstheme="minorHAnsi"/>
          <w:color w:val="000000"/>
          <w:sz w:val="24"/>
          <w:szCs w:val="24"/>
          <w:lang w:eastAsia="pl-PL"/>
        </w:rPr>
        <w:t xml:space="preserve"> </w:t>
      </w:r>
      <w:r w:rsidRPr="00B009C4">
        <w:rPr>
          <w:rFonts w:eastAsia="Times New Roman" w:cstheme="minorHAnsi"/>
          <w:color w:val="000000"/>
          <w:sz w:val="24"/>
          <w:szCs w:val="24"/>
          <w:lang w:eastAsia="pl-PL"/>
        </w:rPr>
        <w:t xml:space="preserve">za sytuację, gdy </w:t>
      </w:r>
      <w:r w:rsidR="003357FA" w:rsidRPr="00B009C4">
        <w:rPr>
          <w:rFonts w:eastAsia="Times New Roman" w:cstheme="minorHAnsi"/>
          <w:color w:val="000000"/>
          <w:sz w:val="24"/>
          <w:szCs w:val="24"/>
          <w:lang w:eastAsia="pl-PL"/>
        </w:rPr>
        <w:t>Z</w:t>
      </w:r>
      <w:r w:rsidRPr="00B009C4">
        <w:rPr>
          <w:rFonts w:eastAsia="Times New Roman" w:cstheme="minorHAnsi"/>
          <w:color w:val="000000"/>
          <w:sz w:val="24"/>
          <w:szCs w:val="24"/>
          <w:lang w:eastAsia="pl-PL"/>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t>
      </w:r>
      <w:r w:rsidR="00822D7F" w:rsidRPr="00B009C4">
        <w:rPr>
          <w:rFonts w:eastAsia="Times New Roman" w:cstheme="minorHAnsi"/>
          <w:color w:val="000000"/>
          <w:sz w:val="24"/>
          <w:szCs w:val="24"/>
          <w:lang w:eastAsia="pl-PL"/>
        </w:rPr>
        <w:br/>
      </w:r>
      <w:r w:rsidRPr="00B009C4">
        <w:rPr>
          <w:rFonts w:eastAsia="Times New Roman" w:cstheme="minorHAnsi"/>
          <w:color w:val="000000"/>
          <w:sz w:val="24"/>
          <w:szCs w:val="24"/>
          <w:lang w:eastAsia="pl-PL"/>
        </w:rPr>
        <w:t xml:space="preserve">w przedmiotowym </w:t>
      </w:r>
      <w:r w:rsidR="00876DA3" w:rsidRPr="00B009C4">
        <w:rPr>
          <w:rFonts w:eastAsia="Times New Roman" w:cstheme="minorHAnsi"/>
          <w:color w:val="000000"/>
          <w:sz w:val="24"/>
          <w:szCs w:val="24"/>
          <w:lang w:eastAsia="pl-PL"/>
        </w:rPr>
        <w:t>postępowaniu,</w:t>
      </w:r>
      <w:r w:rsidRPr="00B009C4">
        <w:rPr>
          <w:rFonts w:eastAsia="Times New Roman" w:cstheme="minorHAnsi"/>
          <w:color w:val="000000"/>
          <w:sz w:val="24"/>
          <w:szCs w:val="24"/>
          <w:lang w:eastAsia="pl-PL"/>
        </w:rPr>
        <w:t xml:space="preserve"> ponieważ nie został spełniony obowiązek narzucony </w:t>
      </w:r>
      <w:r w:rsidR="00822D7F" w:rsidRPr="00B009C4">
        <w:rPr>
          <w:rFonts w:eastAsia="Times New Roman" w:cstheme="minorHAnsi"/>
          <w:color w:val="000000"/>
          <w:sz w:val="24"/>
          <w:szCs w:val="24"/>
          <w:lang w:eastAsia="pl-PL"/>
        </w:rPr>
        <w:br/>
      </w:r>
      <w:r w:rsidRPr="00B009C4">
        <w:rPr>
          <w:rFonts w:eastAsia="Times New Roman" w:cstheme="minorHAnsi"/>
          <w:color w:val="000000"/>
          <w:sz w:val="24"/>
          <w:szCs w:val="24"/>
          <w:lang w:eastAsia="pl-PL"/>
        </w:rPr>
        <w:t>w art. 221 Ustawy Prawo Zamówień Publicznych</w:t>
      </w:r>
      <w:r w:rsidR="00B40FF3" w:rsidRPr="00B009C4">
        <w:rPr>
          <w:rFonts w:eastAsia="Times New Roman" w:cstheme="minorHAnsi"/>
          <w:color w:val="000000"/>
          <w:sz w:val="24"/>
          <w:szCs w:val="24"/>
          <w:lang w:eastAsia="pl-PL"/>
        </w:rPr>
        <w:t>.</w:t>
      </w:r>
    </w:p>
    <w:p w14:paraId="6CAA1B10" w14:textId="63468C0A" w:rsidR="005C7ED6" w:rsidRPr="00B009C4" w:rsidRDefault="00225E7C" w:rsidP="00B009C4">
      <w:pPr>
        <w:pStyle w:val="Bezodstpw"/>
        <w:numPr>
          <w:ilvl w:val="0"/>
          <w:numId w:val="21"/>
        </w:numPr>
        <w:spacing w:line="360" w:lineRule="auto"/>
        <w:rPr>
          <w:rFonts w:eastAsia="Times New Roman" w:cstheme="minorHAnsi"/>
          <w:sz w:val="24"/>
          <w:szCs w:val="24"/>
          <w:lang w:eastAsia="pl-PL"/>
        </w:rPr>
      </w:pPr>
      <w:r w:rsidRPr="00B009C4">
        <w:rPr>
          <w:rFonts w:eastAsia="Times New Roman" w:cstheme="minorHAnsi"/>
          <w:sz w:val="24"/>
          <w:szCs w:val="24"/>
          <w:lang w:eastAsia="pl-PL"/>
        </w:rPr>
        <w:t xml:space="preserve">Zamawiający informuje, że instrukcje korzystania z </w:t>
      </w:r>
      <w:hyperlink r:id="rId32" w:history="1">
        <w:r w:rsidRPr="00B009C4">
          <w:rPr>
            <w:rFonts w:eastAsia="Times New Roman" w:cstheme="minorHAnsi"/>
            <w:sz w:val="24"/>
            <w:szCs w:val="24"/>
            <w:u w:val="single"/>
            <w:lang w:eastAsia="pl-PL"/>
          </w:rPr>
          <w:t>platformazakupowa.pl</w:t>
        </w:r>
      </w:hyperlink>
      <w:r w:rsidRPr="00B009C4">
        <w:rPr>
          <w:rFonts w:eastAsia="Times New Roman" w:cstheme="minorHAnsi"/>
          <w:sz w:val="24"/>
          <w:szCs w:val="24"/>
          <w:lang w:eastAsia="pl-PL"/>
        </w:rPr>
        <w:t xml:space="preserve"> dotyczące </w:t>
      </w:r>
      <w:r w:rsidR="005C7ED6" w:rsidRPr="00B009C4">
        <w:rPr>
          <w:rFonts w:eastAsia="Times New Roman" w:cstheme="minorHAnsi"/>
          <w:sz w:val="24"/>
          <w:szCs w:val="24"/>
          <w:lang w:eastAsia="pl-PL"/>
        </w:rPr>
        <w:br/>
      </w:r>
      <w:r w:rsidRPr="00B009C4">
        <w:rPr>
          <w:rFonts w:eastAsia="Times New Roman" w:cstheme="minorHAnsi"/>
          <w:sz w:val="24"/>
          <w:szCs w:val="24"/>
          <w:lang w:eastAsia="pl-PL"/>
        </w:rPr>
        <w:t xml:space="preserve">w szczególności logowania, składania wniosków o wyjaśnienie treści SWZ, składania ofert oraz innych czynności podejmowanych w niniejszym postępowaniu przy użyciu </w:t>
      </w:r>
      <w:hyperlink r:id="rId33" w:history="1">
        <w:r w:rsidRPr="00B009C4">
          <w:rPr>
            <w:rFonts w:eastAsia="Times New Roman" w:cstheme="minorHAnsi"/>
            <w:sz w:val="24"/>
            <w:szCs w:val="24"/>
            <w:u w:val="single"/>
            <w:lang w:eastAsia="pl-PL"/>
          </w:rPr>
          <w:t>platformazakupowa.pl</w:t>
        </w:r>
      </w:hyperlink>
      <w:r w:rsidRPr="00B009C4">
        <w:rPr>
          <w:rFonts w:eastAsia="Times New Roman" w:cstheme="minorHAnsi"/>
          <w:sz w:val="24"/>
          <w:szCs w:val="24"/>
          <w:lang w:eastAsia="pl-PL"/>
        </w:rPr>
        <w:t xml:space="preserve"> znajdują się w zakładce „Instrukcje dla Wykonawców" na stronie internetowej pod adresem: </w:t>
      </w:r>
      <w:hyperlink r:id="rId34" w:history="1">
        <w:r w:rsidRPr="00B009C4">
          <w:rPr>
            <w:rFonts w:eastAsia="Times New Roman" w:cstheme="minorHAnsi"/>
            <w:sz w:val="24"/>
            <w:szCs w:val="24"/>
            <w:u w:val="single"/>
            <w:lang w:eastAsia="pl-PL"/>
          </w:rPr>
          <w:t>https://platformazakupowa.pl/strona/45-instrukcje</w:t>
        </w:r>
      </w:hyperlink>
    </w:p>
    <w:p w14:paraId="30B5258C" w14:textId="47775493" w:rsidR="005C7ED6" w:rsidRPr="00B009C4" w:rsidRDefault="00DA673C" w:rsidP="00B009C4">
      <w:pPr>
        <w:pStyle w:val="Bezodstpw"/>
        <w:numPr>
          <w:ilvl w:val="0"/>
          <w:numId w:val="21"/>
        </w:numPr>
        <w:spacing w:line="360" w:lineRule="auto"/>
        <w:rPr>
          <w:rFonts w:eastAsia="Times New Roman" w:cstheme="minorHAnsi"/>
          <w:sz w:val="24"/>
          <w:szCs w:val="24"/>
          <w:lang w:eastAsia="pl-PL"/>
        </w:rPr>
      </w:pPr>
      <w:r w:rsidRPr="00B009C4">
        <w:rPr>
          <w:rFonts w:cstheme="minorHAnsi"/>
          <w:sz w:val="24"/>
          <w:szCs w:val="24"/>
        </w:rPr>
        <w:t>W korespondencji kierowanej do Zamawiającego Wykonawcy powinni posługiwać się numerem przedmiotowego postępowania.</w:t>
      </w:r>
    </w:p>
    <w:p w14:paraId="2AA5DB3D" w14:textId="61E41444" w:rsidR="005C7ED6" w:rsidRPr="00B009C4" w:rsidRDefault="00DA673C" w:rsidP="00B009C4">
      <w:pPr>
        <w:pStyle w:val="Bezodstpw"/>
        <w:numPr>
          <w:ilvl w:val="0"/>
          <w:numId w:val="21"/>
        </w:numPr>
        <w:spacing w:line="360" w:lineRule="auto"/>
        <w:rPr>
          <w:rFonts w:eastAsia="Times New Roman" w:cstheme="minorHAnsi"/>
          <w:sz w:val="24"/>
          <w:szCs w:val="24"/>
          <w:lang w:eastAsia="pl-PL"/>
        </w:rPr>
      </w:pPr>
      <w:r w:rsidRPr="00B009C4">
        <w:rPr>
          <w:rFonts w:cstheme="minorHAnsi"/>
          <w:sz w:val="24"/>
          <w:szCs w:val="24"/>
        </w:rPr>
        <w:t xml:space="preserve">Wykonawca może zwrócić się do zamawiającego z wnioskiem o wyjaśnienie treści SWZ, </w:t>
      </w:r>
      <w:r w:rsidR="00B40FF3" w:rsidRPr="00B009C4">
        <w:rPr>
          <w:rFonts w:cstheme="minorHAnsi"/>
          <w:sz w:val="24"/>
          <w:szCs w:val="24"/>
        </w:rPr>
        <w:br/>
      </w:r>
      <w:r w:rsidRPr="00B009C4">
        <w:rPr>
          <w:rFonts w:cstheme="minorHAnsi"/>
          <w:sz w:val="24"/>
          <w:szCs w:val="24"/>
        </w:rPr>
        <w:t>a Zamawiający jest obowiązany udzielić wyjaśnień niezwłocznie, jednak nie później niż na 2 dni przed upływem terminu składania</w:t>
      </w:r>
      <w:r w:rsidR="00F640D2" w:rsidRPr="00B009C4">
        <w:rPr>
          <w:rFonts w:cstheme="minorHAnsi"/>
          <w:sz w:val="24"/>
          <w:szCs w:val="24"/>
        </w:rPr>
        <w:t xml:space="preserve"> </w:t>
      </w:r>
      <w:r w:rsidRPr="00B009C4">
        <w:rPr>
          <w:rFonts w:cstheme="minorHAnsi"/>
          <w:sz w:val="24"/>
          <w:szCs w:val="24"/>
        </w:rPr>
        <w:t>ofert, pod warunkiem</w:t>
      </w:r>
      <w:r w:rsidR="005C7ED6" w:rsidRPr="00B009C4">
        <w:rPr>
          <w:rFonts w:cstheme="minorHAnsi"/>
          <w:sz w:val="24"/>
          <w:szCs w:val="24"/>
        </w:rPr>
        <w:t>,</w:t>
      </w:r>
      <w:r w:rsidRPr="00B009C4">
        <w:rPr>
          <w:rFonts w:cstheme="minorHAnsi"/>
          <w:sz w:val="24"/>
          <w:szCs w:val="24"/>
        </w:rPr>
        <w:t xml:space="preserve"> że wniosek o </w:t>
      </w:r>
      <w:r w:rsidR="000D4746" w:rsidRPr="00B009C4">
        <w:rPr>
          <w:rFonts w:cstheme="minorHAnsi"/>
          <w:sz w:val="24"/>
          <w:szCs w:val="24"/>
        </w:rPr>
        <w:t>w</w:t>
      </w:r>
      <w:r w:rsidRPr="00B009C4">
        <w:rPr>
          <w:rFonts w:cstheme="minorHAnsi"/>
          <w:sz w:val="24"/>
          <w:szCs w:val="24"/>
        </w:rPr>
        <w:t xml:space="preserve">yjaśnienie treści SWZ wpłynął do </w:t>
      </w:r>
      <w:r w:rsidR="008357C2" w:rsidRPr="00B009C4">
        <w:rPr>
          <w:rFonts w:cstheme="minorHAnsi"/>
          <w:sz w:val="24"/>
          <w:szCs w:val="24"/>
        </w:rPr>
        <w:t>Z</w:t>
      </w:r>
      <w:r w:rsidRPr="00B009C4">
        <w:rPr>
          <w:rFonts w:cstheme="minorHAnsi"/>
          <w:sz w:val="24"/>
          <w:szCs w:val="24"/>
        </w:rPr>
        <w:t>amawiającego nie później niż na 4 dni przed upływem terminu składania odpowiednio ofert.</w:t>
      </w:r>
    </w:p>
    <w:p w14:paraId="0EFFD494" w14:textId="26A02877" w:rsidR="005C7ED6" w:rsidRPr="00B009C4" w:rsidRDefault="00DA673C" w:rsidP="00B009C4">
      <w:pPr>
        <w:pStyle w:val="Bezodstpw"/>
        <w:numPr>
          <w:ilvl w:val="0"/>
          <w:numId w:val="21"/>
        </w:numPr>
        <w:spacing w:line="360" w:lineRule="auto"/>
        <w:rPr>
          <w:rFonts w:eastAsia="Times New Roman" w:cstheme="minorHAnsi"/>
          <w:sz w:val="24"/>
          <w:szCs w:val="24"/>
          <w:lang w:eastAsia="pl-PL"/>
        </w:rPr>
      </w:pPr>
      <w:r w:rsidRPr="00B009C4">
        <w:rPr>
          <w:rFonts w:cstheme="minorHAnsi"/>
          <w:sz w:val="24"/>
          <w:szCs w:val="24"/>
        </w:rPr>
        <w:t xml:space="preserve">Jeżeli zamawiający nie udzieli wyjaśnień w terminie, o którym mowa w ust. 12, przedłuża termin składania ofert o czas niezbędny do zapoznania się wszystkich zainteresowanych </w:t>
      </w:r>
      <w:r w:rsidR="008357C2" w:rsidRPr="00B009C4">
        <w:rPr>
          <w:rFonts w:cstheme="minorHAnsi"/>
          <w:sz w:val="24"/>
          <w:szCs w:val="24"/>
        </w:rPr>
        <w:t>W</w:t>
      </w:r>
      <w:r w:rsidRPr="00B009C4">
        <w:rPr>
          <w:rFonts w:cstheme="minorHAnsi"/>
          <w:sz w:val="24"/>
          <w:szCs w:val="24"/>
        </w:rPr>
        <w:t xml:space="preserve">ykonawców z wyjaśnieniami niezbędnymi do należytego przygotowania i złożenia ofert. W przypadku gdy wniosek o wyjaśnienie treści SWZ nie wpłynął w terminie, o </w:t>
      </w:r>
      <w:r w:rsidRPr="00B009C4">
        <w:rPr>
          <w:rFonts w:cstheme="minorHAnsi"/>
          <w:sz w:val="24"/>
          <w:szCs w:val="24"/>
        </w:rPr>
        <w:lastRenderedPageBreak/>
        <w:t xml:space="preserve">którym mowa w ust. 12, </w:t>
      </w:r>
      <w:r w:rsidR="008357C2" w:rsidRPr="00B009C4">
        <w:rPr>
          <w:rFonts w:cstheme="minorHAnsi"/>
          <w:sz w:val="24"/>
          <w:szCs w:val="24"/>
        </w:rPr>
        <w:t>Z</w:t>
      </w:r>
      <w:r w:rsidRPr="00B009C4">
        <w:rPr>
          <w:rFonts w:cstheme="minorHAnsi"/>
          <w:sz w:val="24"/>
          <w:szCs w:val="24"/>
        </w:rPr>
        <w:t>amawiający nie ma obowiązku udzielania wyjaśnień SWZ oraz obowiązku przedłużenia terminu składania ofert.</w:t>
      </w:r>
    </w:p>
    <w:p w14:paraId="74EB5FD1" w14:textId="28CC97B3" w:rsidR="005C7ED6" w:rsidRPr="00B009C4" w:rsidRDefault="00DA673C" w:rsidP="00B009C4">
      <w:pPr>
        <w:pStyle w:val="Bezodstpw"/>
        <w:numPr>
          <w:ilvl w:val="0"/>
          <w:numId w:val="21"/>
        </w:numPr>
        <w:spacing w:line="360" w:lineRule="auto"/>
        <w:rPr>
          <w:rFonts w:eastAsia="Times New Roman" w:cstheme="minorHAnsi"/>
          <w:sz w:val="24"/>
          <w:szCs w:val="24"/>
          <w:lang w:eastAsia="pl-PL"/>
        </w:rPr>
      </w:pPr>
      <w:r w:rsidRPr="00B009C4">
        <w:rPr>
          <w:rFonts w:cstheme="minorHAnsi"/>
          <w:sz w:val="24"/>
          <w:szCs w:val="24"/>
        </w:rPr>
        <w:t>Przedłużenie terminu składania ofert, o których mowa w ust. 13, nie wpływa na bieg terminu składania wniosku o wyjaśnienie treści SWZ.</w:t>
      </w:r>
    </w:p>
    <w:p w14:paraId="440C13C6" w14:textId="7B7F2770" w:rsidR="00376479" w:rsidRPr="00B009C4" w:rsidRDefault="00B328CF" w:rsidP="00B009C4">
      <w:pPr>
        <w:pStyle w:val="Nagwek3"/>
        <w:numPr>
          <w:ilvl w:val="0"/>
          <w:numId w:val="7"/>
        </w:numPr>
        <w:spacing w:before="0" w:line="360" w:lineRule="auto"/>
        <w:rPr>
          <w:rFonts w:asciiTheme="minorHAnsi" w:hAnsiTheme="minorHAnsi" w:cstheme="minorHAnsi"/>
          <w:b/>
          <w:bCs/>
          <w:color w:val="auto"/>
          <w:sz w:val="28"/>
          <w:szCs w:val="28"/>
        </w:rPr>
      </w:pPr>
      <w:r w:rsidRPr="00B009C4">
        <w:rPr>
          <w:rFonts w:asciiTheme="minorHAnsi" w:hAnsiTheme="minorHAnsi" w:cstheme="minorHAnsi"/>
          <w:b/>
          <w:bCs/>
          <w:color w:val="auto"/>
          <w:sz w:val="28"/>
          <w:szCs w:val="28"/>
        </w:rPr>
        <w:t xml:space="preserve"> </w:t>
      </w:r>
      <w:r w:rsidR="007B5C2F" w:rsidRPr="00B009C4">
        <w:rPr>
          <w:rFonts w:asciiTheme="minorHAnsi" w:hAnsiTheme="minorHAnsi" w:cstheme="minorHAnsi"/>
          <w:b/>
          <w:bCs/>
          <w:color w:val="auto"/>
          <w:sz w:val="28"/>
          <w:szCs w:val="28"/>
        </w:rPr>
        <w:t>Wymagania dotyczące wadium</w:t>
      </w:r>
    </w:p>
    <w:p w14:paraId="5A11C576" w14:textId="4BE477C2" w:rsidR="00022BF1" w:rsidRPr="00B009C4" w:rsidRDefault="00022BF1" w:rsidP="00B009C4">
      <w:pPr>
        <w:pStyle w:val="Bezodstpw"/>
        <w:spacing w:line="360" w:lineRule="auto"/>
        <w:rPr>
          <w:rFonts w:eastAsia="Times New Roman" w:cstheme="minorHAnsi"/>
          <w:color w:val="000000"/>
          <w:sz w:val="24"/>
          <w:szCs w:val="24"/>
          <w:lang w:eastAsia="pl-PL"/>
        </w:rPr>
      </w:pPr>
      <w:r w:rsidRPr="00B009C4">
        <w:rPr>
          <w:rFonts w:eastAsia="Times New Roman" w:cstheme="minorHAnsi"/>
          <w:color w:val="000000"/>
          <w:sz w:val="24"/>
          <w:szCs w:val="24"/>
          <w:lang w:eastAsia="pl-PL"/>
        </w:rPr>
        <w:t>Zamawiający nie przewiduje wniesienia w</w:t>
      </w:r>
      <w:r w:rsidR="005F30FE" w:rsidRPr="00B009C4">
        <w:rPr>
          <w:rFonts w:eastAsia="Times New Roman" w:cstheme="minorHAnsi"/>
          <w:color w:val="000000"/>
          <w:sz w:val="24"/>
          <w:szCs w:val="24"/>
          <w:lang w:eastAsia="pl-PL"/>
        </w:rPr>
        <w:t xml:space="preserve">adium </w:t>
      </w:r>
      <w:r w:rsidRPr="00B009C4">
        <w:rPr>
          <w:rFonts w:eastAsia="Times New Roman" w:cstheme="minorHAnsi"/>
          <w:color w:val="000000"/>
          <w:sz w:val="24"/>
          <w:szCs w:val="24"/>
          <w:lang w:eastAsia="pl-PL"/>
        </w:rPr>
        <w:t>w postępowaniu.</w:t>
      </w:r>
    </w:p>
    <w:p w14:paraId="419A2A8E" w14:textId="5561D50B" w:rsidR="00587869" w:rsidRPr="00B009C4" w:rsidRDefault="00B328CF" w:rsidP="00B009C4">
      <w:pPr>
        <w:pStyle w:val="Nagwek3"/>
        <w:numPr>
          <w:ilvl w:val="0"/>
          <w:numId w:val="7"/>
        </w:numPr>
        <w:spacing w:before="0" w:line="360" w:lineRule="auto"/>
        <w:rPr>
          <w:rFonts w:asciiTheme="minorHAnsi" w:hAnsiTheme="minorHAnsi" w:cstheme="minorHAnsi"/>
          <w:b/>
          <w:bCs/>
          <w:color w:val="auto"/>
          <w:sz w:val="28"/>
          <w:szCs w:val="28"/>
        </w:rPr>
      </w:pPr>
      <w:r w:rsidRPr="00B009C4">
        <w:rPr>
          <w:rFonts w:asciiTheme="minorHAnsi" w:hAnsiTheme="minorHAnsi" w:cstheme="minorHAnsi"/>
          <w:b/>
          <w:bCs/>
          <w:color w:val="auto"/>
          <w:sz w:val="28"/>
          <w:szCs w:val="28"/>
        </w:rPr>
        <w:t xml:space="preserve"> </w:t>
      </w:r>
      <w:r w:rsidR="007B5C2F" w:rsidRPr="00B009C4">
        <w:rPr>
          <w:rFonts w:asciiTheme="minorHAnsi" w:hAnsiTheme="minorHAnsi" w:cstheme="minorHAnsi"/>
          <w:b/>
          <w:bCs/>
          <w:color w:val="auto"/>
          <w:sz w:val="28"/>
          <w:szCs w:val="28"/>
        </w:rPr>
        <w:t xml:space="preserve">Wymagania dotyczące oświadczeń art. 56 </w:t>
      </w:r>
    </w:p>
    <w:p w14:paraId="31745B9C" w14:textId="18CA57DA" w:rsidR="00587869" w:rsidRPr="00B009C4" w:rsidRDefault="00587869" w:rsidP="00B009C4">
      <w:pPr>
        <w:pStyle w:val="Akapitzlist"/>
        <w:numPr>
          <w:ilvl w:val="0"/>
          <w:numId w:val="22"/>
        </w:numPr>
        <w:spacing w:after="0" w:line="360" w:lineRule="auto"/>
        <w:ind w:left="357" w:hanging="357"/>
        <w:rPr>
          <w:rFonts w:cstheme="minorHAnsi"/>
        </w:rPr>
      </w:pPr>
      <w:r w:rsidRPr="00B009C4">
        <w:rPr>
          <w:rFonts w:cstheme="minorHAnsi"/>
          <w:sz w:val="24"/>
          <w:szCs w:val="24"/>
        </w:rPr>
        <w:t>Osoby wykonujące zamówienie po stronie Wykonawcy</w:t>
      </w:r>
      <w:r w:rsidR="00E4577E" w:rsidRPr="00B009C4">
        <w:rPr>
          <w:rFonts w:cstheme="minorHAnsi"/>
          <w:sz w:val="24"/>
          <w:szCs w:val="24"/>
        </w:rPr>
        <w:t>, któremu udzielono zamówienia</w:t>
      </w:r>
      <w:r w:rsidRPr="00B009C4">
        <w:rPr>
          <w:rFonts w:cstheme="minorHAnsi"/>
          <w:sz w:val="24"/>
          <w:szCs w:val="24"/>
        </w:rPr>
        <w:t xml:space="preserve"> (projektanci), zobowiązani są do złożenia oświadczeń, na podstawie art. 56 ust. 2,3 ustawy P</w:t>
      </w:r>
      <w:r w:rsidR="00E4577E" w:rsidRPr="00B009C4">
        <w:rPr>
          <w:rFonts w:cstheme="minorHAnsi"/>
          <w:sz w:val="24"/>
          <w:szCs w:val="24"/>
        </w:rPr>
        <w:t>ZP</w:t>
      </w:r>
      <w:r w:rsidRPr="00B009C4">
        <w:rPr>
          <w:rFonts w:cstheme="minorHAnsi"/>
          <w:sz w:val="24"/>
          <w:szCs w:val="24"/>
        </w:rPr>
        <w:t>.</w:t>
      </w:r>
    </w:p>
    <w:p w14:paraId="4E1AE018" w14:textId="14DDB8CF" w:rsidR="00587869" w:rsidRPr="00B009C4" w:rsidRDefault="00E4577E" w:rsidP="00B009C4">
      <w:pPr>
        <w:pStyle w:val="Akapitzlist"/>
        <w:numPr>
          <w:ilvl w:val="1"/>
          <w:numId w:val="22"/>
        </w:numPr>
        <w:spacing w:after="0" w:line="360" w:lineRule="auto"/>
        <w:rPr>
          <w:rFonts w:cstheme="minorHAnsi"/>
        </w:rPr>
      </w:pPr>
      <w:r w:rsidRPr="00B009C4">
        <w:rPr>
          <w:rFonts w:cstheme="minorHAnsi"/>
          <w:sz w:val="24"/>
          <w:szCs w:val="24"/>
        </w:rPr>
        <w:t>o</w:t>
      </w:r>
      <w:r w:rsidR="00587869" w:rsidRPr="00B009C4">
        <w:rPr>
          <w:rFonts w:cstheme="minorHAnsi"/>
          <w:sz w:val="24"/>
          <w:szCs w:val="24"/>
        </w:rPr>
        <w:t>świadczenie na podstawie art. 56 ust. 3 ustawy P</w:t>
      </w:r>
      <w:r w:rsidRPr="00B009C4">
        <w:rPr>
          <w:rFonts w:cstheme="minorHAnsi"/>
          <w:sz w:val="24"/>
          <w:szCs w:val="24"/>
        </w:rPr>
        <w:t>ZP</w:t>
      </w:r>
      <w:r w:rsidR="00587869" w:rsidRPr="00B009C4">
        <w:rPr>
          <w:rFonts w:cstheme="minorHAnsi"/>
          <w:sz w:val="24"/>
          <w:szCs w:val="24"/>
        </w:rPr>
        <w:t xml:space="preserve"> – wszys</w:t>
      </w:r>
      <w:r w:rsidRPr="00B009C4">
        <w:rPr>
          <w:rFonts w:cstheme="minorHAnsi"/>
          <w:sz w:val="24"/>
          <w:szCs w:val="24"/>
        </w:rPr>
        <w:t>cy projektanci,</w:t>
      </w:r>
      <w:r w:rsidR="00587869" w:rsidRPr="00B009C4">
        <w:rPr>
          <w:rFonts w:cstheme="minorHAnsi"/>
          <w:sz w:val="24"/>
          <w:szCs w:val="24"/>
        </w:rPr>
        <w:t xml:space="preserve"> przed przystąpieniem do </w:t>
      </w:r>
      <w:r w:rsidRPr="00B009C4">
        <w:rPr>
          <w:rFonts w:cstheme="minorHAnsi"/>
          <w:sz w:val="24"/>
          <w:szCs w:val="24"/>
        </w:rPr>
        <w:t xml:space="preserve">prac </w:t>
      </w:r>
      <w:r w:rsidR="00587869" w:rsidRPr="00B009C4">
        <w:rPr>
          <w:rFonts w:cstheme="minorHAnsi"/>
          <w:sz w:val="24"/>
          <w:szCs w:val="24"/>
        </w:rPr>
        <w:t>projektowych,</w:t>
      </w:r>
    </w:p>
    <w:p w14:paraId="6217FF39" w14:textId="5A3B7B48" w:rsidR="00587869" w:rsidRPr="00B009C4" w:rsidRDefault="00E4577E" w:rsidP="00B009C4">
      <w:pPr>
        <w:pStyle w:val="Akapitzlist"/>
        <w:numPr>
          <w:ilvl w:val="1"/>
          <w:numId w:val="22"/>
        </w:numPr>
        <w:spacing w:after="0" w:line="360" w:lineRule="auto"/>
        <w:rPr>
          <w:rFonts w:cstheme="minorHAnsi"/>
        </w:rPr>
      </w:pPr>
      <w:r w:rsidRPr="00B009C4">
        <w:rPr>
          <w:rFonts w:cstheme="minorHAnsi"/>
          <w:sz w:val="24"/>
          <w:szCs w:val="24"/>
        </w:rPr>
        <w:t>o</w:t>
      </w:r>
      <w:r w:rsidR="00587869" w:rsidRPr="00B009C4">
        <w:rPr>
          <w:rFonts w:cstheme="minorHAnsi"/>
          <w:sz w:val="24"/>
          <w:szCs w:val="24"/>
        </w:rPr>
        <w:t xml:space="preserve">świadczenie na podstawie art. 56 ust. 2 ustawy PZP – projektanci, którzy </w:t>
      </w:r>
      <w:r w:rsidRPr="00B009C4">
        <w:rPr>
          <w:rFonts w:cstheme="minorHAnsi"/>
          <w:sz w:val="24"/>
          <w:szCs w:val="24"/>
        </w:rPr>
        <w:t xml:space="preserve">pomagają </w:t>
      </w:r>
      <w:r w:rsidR="00822D7F" w:rsidRPr="00B009C4">
        <w:rPr>
          <w:rFonts w:cstheme="minorHAnsi"/>
          <w:sz w:val="24"/>
          <w:szCs w:val="24"/>
        </w:rPr>
        <w:br/>
      </w:r>
      <w:r w:rsidRPr="00B009C4">
        <w:rPr>
          <w:rFonts w:cstheme="minorHAnsi"/>
          <w:sz w:val="24"/>
          <w:szCs w:val="24"/>
        </w:rPr>
        <w:t xml:space="preserve">w stworzeniu wyjaśnień do SWZ w postępowaniu, które będzie przeprowadzone na podstawie powstałej dokumentacji projektowej. </w:t>
      </w:r>
    </w:p>
    <w:p w14:paraId="51EDC11F" w14:textId="64238148" w:rsidR="00E4577E" w:rsidRPr="00B009C4" w:rsidRDefault="00E4577E" w:rsidP="00B009C4">
      <w:pPr>
        <w:pStyle w:val="Akapitzlist"/>
        <w:numPr>
          <w:ilvl w:val="0"/>
          <w:numId w:val="22"/>
        </w:numPr>
        <w:spacing w:after="0" w:line="360" w:lineRule="auto"/>
        <w:rPr>
          <w:rFonts w:cstheme="minorHAnsi"/>
        </w:rPr>
      </w:pPr>
      <w:r w:rsidRPr="00B009C4">
        <w:rPr>
          <w:rFonts w:cstheme="minorHAnsi"/>
          <w:sz w:val="24"/>
          <w:szCs w:val="24"/>
        </w:rPr>
        <w:t>Wykonawca dostarcza do Zamawiającego ww. oświadczenia w oryginale.</w:t>
      </w:r>
    </w:p>
    <w:p w14:paraId="0EE950C8" w14:textId="5BCBA3B4" w:rsidR="00E4577E" w:rsidRPr="00DA73D5" w:rsidRDefault="00E4577E" w:rsidP="00B009C4">
      <w:pPr>
        <w:pStyle w:val="Akapitzlist"/>
        <w:numPr>
          <w:ilvl w:val="0"/>
          <w:numId w:val="22"/>
        </w:numPr>
        <w:spacing w:after="0" w:line="360" w:lineRule="auto"/>
        <w:rPr>
          <w:rFonts w:cstheme="minorHAnsi"/>
        </w:rPr>
      </w:pPr>
      <w:r w:rsidRPr="00B009C4">
        <w:rPr>
          <w:rFonts w:cstheme="minorHAnsi"/>
          <w:sz w:val="24"/>
          <w:szCs w:val="24"/>
        </w:rPr>
        <w:t>Wykonawca</w:t>
      </w:r>
      <w:r w:rsidR="00D35F1C" w:rsidRPr="00B009C4">
        <w:rPr>
          <w:rFonts w:cstheme="minorHAnsi"/>
          <w:sz w:val="24"/>
          <w:szCs w:val="24"/>
        </w:rPr>
        <w:t>,</w:t>
      </w:r>
      <w:r w:rsidRPr="00B009C4">
        <w:rPr>
          <w:rFonts w:cstheme="minorHAnsi"/>
          <w:sz w:val="24"/>
          <w:szCs w:val="24"/>
        </w:rPr>
        <w:t xml:space="preserve"> któremu udzielono zamówienia, otrzyma od Zamawiającego</w:t>
      </w:r>
      <w:r w:rsidR="00D35F1C" w:rsidRPr="00B009C4">
        <w:rPr>
          <w:rFonts w:cstheme="minorHAnsi"/>
          <w:sz w:val="24"/>
          <w:szCs w:val="24"/>
        </w:rPr>
        <w:t xml:space="preserve"> wzory ww. oświadczeń</w:t>
      </w:r>
      <w:r w:rsidRPr="00B009C4">
        <w:rPr>
          <w:rFonts w:cstheme="minorHAnsi"/>
          <w:sz w:val="24"/>
          <w:szCs w:val="24"/>
        </w:rPr>
        <w:t xml:space="preserve">. </w:t>
      </w:r>
    </w:p>
    <w:p w14:paraId="5B776658" w14:textId="25523A59" w:rsidR="006E758E" w:rsidRPr="00DA73D5" w:rsidRDefault="00B328CF" w:rsidP="0008715E">
      <w:pPr>
        <w:pStyle w:val="Nagwek3"/>
        <w:numPr>
          <w:ilvl w:val="0"/>
          <w:numId w:val="7"/>
        </w:numPr>
        <w:spacing w:before="0" w:line="360" w:lineRule="auto"/>
        <w:rPr>
          <w:rFonts w:asciiTheme="minorHAnsi" w:hAnsiTheme="minorHAnsi" w:cstheme="minorHAnsi"/>
          <w:b/>
          <w:bCs/>
          <w:color w:val="auto"/>
          <w:sz w:val="28"/>
          <w:szCs w:val="28"/>
        </w:rPr>
      </w:pPr>
      <w:r w:rsidRPr="00DA73D5">
        <w:rPr>
          <w:rFonts w:asciiTheme="minorHAnsi" w:hAnsiTheme="minorHAnsi" w:cstheme="minorHAnsi"/>
          <w:b/>
          <w:bCs/>
          <w:color w:val="auto"/>
          <w:sz w:val="28"/>
          <w:szCs w:val="28"/>
        </w:rPr>
        <w:t xml:space="preserve"> </w:t>
      </w:r>
      <w:r w:rsidR="007B5C2F" w:rsidRPr="00DA73D5">
        <w:rPr>
          <w:rFonts w:asciiTheme="minorHAnsi" w:hAnsiTheme="minorHAnsi" w:cstheme="minorHAnsi"/>
          <w:b/>
          <w:bCs/>
          <w:color w:val="auto"/>
          <w:sz w:val="28"/>
          <w:szCs w:val="28"/>
        </w:rPr>
        <w:t>Kryteria oceny ofert</w:t>
      </w:r>
    </w:p>
    <w:p w14:paraId="6ADA30AD" w14:textId="6F85DDAD" w:rsidR="008A503D" w:rsidRPr="00DA73D5" w:rsidRDefault="008A503D" w:rsidP="0008715E">
      <w:pPr>
        <w:pStyle w:val="Akapitzlist"/>
        <w:numPr>
          <w:ilvl w:val="0"/>
          <w:numId w:val="23"/>
        </w:numPr>
        <w:spacing w:after="0" w:line="360" w:lineRule="auto"/>
        <w:ind w:hanging="357"/>
        <w:rPr>
          <w:rFonts w:cstheme="minorHAnsi"/>
        </w:rPr>
      </w:pPr>
      <w:r w:rsidRPr="00DA73D5">
        <w:rPr>
          <w:rFonts w:cstheme="minorHAnsi"/>
          <w:sz w:val="24"/>
          <w:szCs w:val="24"/>
        </w:rPr>
        <w:t>Przy wyborze najkorzystniejszej oferty Zamawiający będzie się kierował następującymi kryteriami oceny ofert:</w:t>
      </w:r>
    </w:p>
    <w:p w14:paraId="4F8A4453" w14:textId="2DE6A99B" w:rsidR="008A503D" w:rsidRPr="00DA73D5" w:rsidRDefault="008A503D" w:rsidP="0008715E">
      <w:pPr>
        <w:pStyle w:val="Akapitzlist"/>
        <w:numPr>
          <w:ilvl w:val="1"/>
          <w:numId w:val="23"/>
        </w:numPr>
        <w:spacing w:after="0" w:line="360" w:lineRule="auto"/>
        <w:ind w:hanging="357"/>
        <w:rPr>
          <w:rFonts w:cstheme="minorHAnsi"/>
        </w:rPr>
      </w:pPr>
      <w:r w:rsidRPr="00DA73D5">
        <w:rPr>
          <w:rFonts w:cstheme="minorHAnsi"/>
          <w:b/>
          <w:bCs/>
          <w:sz w:val="24"/>
          <w:szCs w:val="24"/>
        </w:rPr>
        <w:t>Cena (</w:t>
      </w:r>
      <w:r w:rsidR="00011CDE" w:rsidRPr="00DA73D5">
        <w:rPr>
          <w:rFonts w:cstheme="minorHAnsi"/>
          <w:b/>
          <w:bCs/>
          <w:sz w:val="24"/>
          <w:szCs w:val="24"/>
        </w:rPr>
        <w:t>A</w:t>
      </w:r>
      <w:r w:rsidRPr="00DA73D5">
        <w:rPr>
          <w:rFonts w:cstheme="minorHAnsi"/>
          <w:b/>
          <w:bCs/>
          <w:sz w:val="24"/>
          <w:szCs w:val="24"/>
        </w:rPr>
        <w:t>)</w:t>
      </w:r>
      <w:r w:rsidRPr="00DA73D5">
        <w:rPr>
          <w:rFonts w:cstheme="minorHAnsi"/>
          <w:sz w:val="24"/>
          <w:szCs w:val="24"/>
        </w:rPr>
        <w:t xml:space="preserve"> – waga kryterium </w:t>
      </w:r>
      <w:r w:rsidRPr="00DA73D5">
        <w:rPr>
          <w:rFonts w:cstheme="minorHAnsi"/>
          <w:b/>
          <w:bCs/>
          <w:sz w:val="24"/>
          <w:szCs w:val="24"/>
        </w:rPr>
        <w:t>80%</w:t>
      </w:r>
      <w:r w:rsidRPr="00DA73D5">
        <w:rPr>
          <w:rFonts w:cstheme="minorHAnsi"/>
          <w:sz w:val="24"/>
          <w:szCs w:val="24"/>
        </w:rPr>
        <w:t>;</w:t>
      </w:r>
    </w:p>
    <w:p w14:paraId="14785706" w14:textId="1A98BB7C" w:rsidR="00A35F34" w:rsidRPr="00DA73D5" w:rsidRDefault="00B92C4C" w:rsidP="0008715E">
      <w:pPr>
        <w:pStyle w:val="Akapitzlist"/>
        <w:numPr>
          <w:ilvl w:val="1"/>
          <w:numId w:val="23"/>
        </w:numPr>
        <w:spacing w:after="0" w:line="360" w:lineRule="auto"/>
        <w:ind w:hanging="357"/>
        <w:rPr>
          <w:rFonts w:cstheme="minorHAnsi"/>
        </w:rPr>
      </w:pPr>
      <w:r w:rsidRPr="00DA73D5">
        <w:rPr>
          <w:rFonts w:cstheme="minorHAnsi"/>
          <w:b/>
          <w:bCs/>
          <w:sz w:val="24"/>
          <w:szCs w:val="24"/>
        </w:rPr>
        <w:t>Termin</w:t>
      </w:r>
      <w:r w:rsidR="008A503D" w:rsidRPr="00DA73D5">
        <w:rPr>
          <w:rFonts w:cstheme="minorHAnsi"/>
          <w:b/>
          <w:bCs/>
          <w:caps/>
          <w:sz w:val="24"/>
          <w:szCs w:val="24"/>
        </w:rPr>
        <w:t xml:space="preserve"> (B)</w:t>
      </w:r>
      <w:r w:rsidR="008A503D" w:rsidRPr="00DA73D5">
        <w:rPr>
          <w:rFonts w:cstheme="minorHAnsi"/>
          <w:caps/>
          <w:sz w:val="24"/>
          <w:szCs w:val="24"/>
        </w:rPr>
        <w:t xml:space="preserve"> </w:t>
      </w:r>
      <w:r w:rsidR="008A503D" w:rsidRPr="00DA73D5">
        <w:rPr>
          <w:rFonts w:cstheme="minorHAnsi"/>
          <w:sz w:val="24"/>
          <w:szCs w:val="24"/>
        </w:rPr>
        <w:t xml:space="preserve">– waga kryterium </w:t>
      </w:r>
      <w:r w:rsidR="008A503D" w:rsidRPr="00DA73D5">
        <w:rPr>
          <w:rFonts w:cstheme="minorHAnsi"/>
          <w:b/>
          <w:bCs/>
          <w:sz w:val="24"/>
          <w:szCs w:val="24"/>
        </w:rPr>
        <w:t>20%</w:t>
      </w:r>
      <w:r w:rsidR="008A503D" w:rsidRPr="00DA73D5">
        <w:rPr>
          <w:rFonts w:cstheme="minorHAnsi"/>
          <w:sz w:val="24"/>
          <w:szCs w:val="24"/>
        </w:rPr>
        <w:t>.</w:t>
      </w:r>
    </w:p>
    <w:p w14:paraId="32868A02" w14:textId="53193FED" w:rsidR="008A503D" w:rsidRPr="00DA73D5" w:rsidRDefault="008A503D" w:rsidP="0008715E">
      <w:pPr>
        <w:pStyle w:val="Akapitzlist"/>
        <w:numPr>
          <w:ilvl w:val="0"/>
          <w:numId w:val="23"/>
        </w:numPr>
        <w:spacing w:after="0" w:line="360" w:lineRule="auto"/>
        <w:rPr>
          <w:rFonts w:cstheme="minorHAnsi"/>
        </w:rPr>
      </w:pPr>
      <w:r w:rsidRPr="00DA73D5">
        <w:rPr>
          <w:rFonts w:cstheme="minorHAnsi"/>
          <w:sz w:val="24"/>
          <w:szCs w:val="24"/>
        </w:rPr>
        <w:t>Zasady oceny ofert w poszczególnych kryteriach:</w:t>
      </w:r>
    </w:p>
    <w:p w14:paraId="4F6286E2" w14:textId="3B989469" w:rsidR="008A503D" w:rsidRPr="00DA73D5" w:rsidRDefault="008A503D" w:rsidP="0008715E">
      <w:pPr>
        <w:pStyle w:val="Akapitzlist"/>
        <w:numPr>
          <w:ilvl w:val="1"/>
          <w:numId w:val="23"/>
        </w:numPr>
        <w:spacing w:after="0" w:line="360" w:lineRule="auto"/>
        <w:rPr>
          <w:rFonts w:cstheme="minorHAnsi"/>
        </w:rPr>
      </w:pPr>
      <w:r w:rsidRPr="00DA73D5">
        <w:rPr>
          <w:rFonts w:cstheme="minorHAnsi"/>
          <w:b/>
          <w:bCs/>
          <w:sz w:val="24"/>
          <w:szCs w:val="24"/>
        </w:rPr>
        <w:t>Cena (</w:t>
      </w:r>
      <w:r w:rsidR="00011CDE" w:rsidRPr="00DA73D5">
        <w:rPr>
          <w:rFonts w:cstheme="minorHAnsi"/>
          <w:b/>
          <w:bCs/>
          <w:sz w:val="24"/>
          <w:szCs w:val="24"/>
        </w:rPr>
        <w:t>A</w:t>
      </w:r>
      <w:r w:rsidRPr="00DA73D5">
        <w:rPr>
          <w:rFonts w:cstheme="minorHAnsi"/>
          <w:b/>
          <w:bCs/>
          <w:sz w:val="24"/>
          <w:szCs w:val="24"/>
        </w:rPr>
        <w:t>) – waga 80%</w:t>
      </w:r>
    </w:p>
    <w:p w14:paraId="632211DB" w14:textId="6D621C1B" w:rsidR="00ED4A94" w:rsidRPr="00DA73D5" w:rsidRDefault="00ED4A94" w:rsidP="0008715E">
      <w:pPr>
        <w:pStyle w:val="Bezodstpw"/>
        <w:spacing w:line="360" w:lineRule="auto"/>
        <w:ind w:left="1416"/>
        <w:rPr>
          <w:rFonts w:cstheme="minorHAnsi"/>
          <w:b/>
          <w:bCs/>
          <w:sz w:val="24"/>
          <w:szCs w:val="24"/>
        </w:rPr>
      </w:pPr>
      <w:r w:rsidRPr="00DA73D5">
        <w:rPr>
          <w:rFonts w:cstheme="minorHAnsi"/>
          <w:b/>
          <w:bCs/>
          <w:sz w:val="24"/>
          <w:szCs w:val="24"/>
        </w:rPr>
        <w:t xml:space="preserve">                   cena najniższa brutto*</w:t>
      </w:r>
    </w:p>
    <w:p w14:paraId="2D13EB35" w14:textId="0FDC9D8C" w:rsidR="00ED4A94" w:rsidRPr="00DA73D5" w:rsidRDefault="00ED4A94" w:rsidP="0008715E">
      <w:pPr>
        <w:pStyle w:val="Bezodstpw"/>
        <w:spacing w:line="360" w:lineRule="auto"/>
        <w:ind w:left="708" w:firstLine="708"/>
        <w:rPr>
          <w:rFonts w:cstheme="minorHAnsi"/>
          <w:b/>
          <w:bCs/>
          <w:sz w:val="24"/>
          <w:szCs w:val="24"/>
        </w:rPr>
      </w:pPr>
      <w:r w:rsidRPr="00DA73D5">
        <w:rPr>
          <w:rFonts w:cstheme="minorHAnsi"/>
          <w:b/>
          <w:bCs/>
          <w:noProof/>
          <w:sz w:val="24"/>
          <w:szCs w:val="24"/>
        </w:rPr>
        <mc:AlternateContent>
          <mc:Choice Requires="wps">
            <w:drawing>
              <wp:anchor distT="0" distB="0" distL="114300" distR="114300" simplePos="0" relativeHeight="251659264" behindDoc="0" locked="0" layoutInCell="1" allowOverlap="1" wp14:anchorId="2340ACD3" wp14:editId="0332DADF">
                <wp:simplePos x="0" y="0"/>
                <wp:positionH relativeFrom="column">
                  <wp:posOffset>1318620</wp:posOffset>
                </wp:positionH>
                <wp:positionV relativeFrom="paragraph">
                  <wp:posOffset>82522</wp:posOffset>
                </wp:positionV>
                <wp:extent cx="1924216"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19242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80341"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85pt,6.5pt" to="25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9HjmQEAAIgDAAAOAAAAZHJzL2Uyb0RvYy54bWysU01P3DAQvSPxHyzf2SSrCkG0WQ6g9oJa&#10;1MIPMM54Y2F7LNtssv+esXc3W0FVVRUXxx/vvZk3M1ndTNawLYSo0XW8WdScgZPYa7fp+NPj14sr&#10;zmISrhcGHXR8B5HfrM/PVqNvYYkDmh4CIxEX29F3fEjJt1UV5QBWxAV6cPSoMFiR6Bg2VR/ESOrW&#10;VMu6vqxGDL0PKCFGur3bP/J10VcKZPqhVITETMcpt1TWUNbnvFbrlWg3QfhBy0Ma4j+ysEI7CjpL&#10;3Ykk2GvQH6SslgEjqrSQaCtUSksoHshNU79z82sQHooXKk70c5ni58nK79tb9xCoDKOPbfQPIbuY&#10;VLD5S/mxqRRrNxcLpsQkXTbXyy/L5pIzeXyrTkQfYvoGaFnedNxol32IVmzvY6JgBD1C6HAKXXZp&#10;ZyCDjfsJiuk+ByvsMhVwawLbCupn/9Lk/pFWQWaK0sbMpPrvpAM206BMyr8SZ3SJiC7NRKsdhj9F&#10;TdMxVbXHH13vvWbbz9jvSiNKOajdxdlhNPM8/X4u9NMPtH4DAAD//wMAUEsDBBQABgAIAAAAIQAk&#10;tr4X3AAAAAkBAAAPAAAAZHJzL2Rvd25yZXYueG1sTI/NTsMwEITvSLyDtUjcqN0gWhTiVFUlhLgg&#10;msLdjbdOwD+R7aTh7VnEAY4782l2ptrMzrIJY+qDl7BcCGDo26B7byS8HR5v7oGlrLxWNniU8IUJ&#10;NvXlRaVKHc5+j1OTDaMQn0oloct5KDlPbYdOpUUY0JN3CtGpTGc0XEd1pnBneSHEijvVe/rQqQF3&#10;Hbafzegk2Oc4vZud2abxab9qPl5PxcthkvL6at4+AMs45z8YfupTdaip0zGMXidmJRRivSaUjFva&#10;RMDdUpBw/BV4XfH/C+pvAAAA//8DAFBLAQItABQABgAIAAAAIQC2gziS/gAAAOEBAAATAAAAAAAA&#10;AAAAAAAAAAAAAABbQ29udGVudF9UeXBlc10ueG1sUEsBAi0AFAAGAAgAAAAhADj9If/WAAAAlAEA&#10;AAsAAAAAAAAAAAAAAAAALwEAAF9yZWxzLy5yZWxzUEsBAi0AFAAGAAgAAAAhALPX0eOZAQAAiAMA&#10;AA4AAAAAAAAAAAAAAAAALgIAAGRycy9lMm9Eb2MueG1sUEsBAi0AFAAGAAgAAAAhACS2vhfcAAAA&#10;CQEAAA8AAAAAAAAAAAAAAAAA8wMAAGRycy9kb3ducmV2LnhtbFBLBQYAAAAABAAEAPMAAAD8BAAA&#10;AAA=&#10;" strokecolor="black [3200]" strokeweight=".5pt">
                <v:stroke joinstyle="miter"/>
              </v:line>
            </w:pict>
          </mc:Fallback>
        </mc:AlternateContent>
      </w:r>
      <w:r w:rsidR="00011CDE" w:rsidRPr="00DA73D5">
        <w:rPr>
          <w:rFonts w:cstheme="minorHAnsi"/>
          <w:b/>
          <w:bCs/>
          <w:sz w:val="24"/>
          <w:szCs w:val="24"/>
        </w:rPr>
        <w:t>A</w:t>
      </w:r>
      <w:r w:rsidRPr="00DA73D5">
        <w:rPr>
          <w:rFonts w:cstheme="minorHAnsi"/>
          <w:b/>
          <w:bCs/>
          <w:sz w:val="24"/>
          <w:szCs w:val="24"/>
        </w:rPr>
        <w:t xml:space="preserve"> =   </w:t>
      </w:r>
      <w:r w:rsidRPr="00DA73D5">
        <w:rPr>
          <w:rFonts w:cstheme="minorHAnsi"/>
          <w:b/>
          <w:bCs/>
          <w:sz w:val="24"/>
          <w:szCs w:val="24"/>
        </w:rPr>
        <w:tab/>
      </w:r>
      <w:r w:rsidRPr="00DA73D5">
        <w:rPr>
          <w:rFonts w:cstheme="minorHAnsi"/>
          <w:b/>
          <w:bCs/>
          <w:sz w:val="24"/>
          <w:szCs w:val="24"/>
        </w:rPr>
        <w:tab/>
      </w:r>
      <w:r w:rsidRPr="00DA73D5">
        <w:rPr>
          <w:rFonts w:cstheme="minorHAnsi"/>
          <w:b/>
          <w:bCs/>
          <w:sz w:val="24"/>
          <w:szCs w:val="24"/>
        </w:rPr>
        <w:tab/>
      </w:r>
      <w:r w:rsidRPr="00DA73D5">
        <w:rPr>
          <w:rFonts w:cstheme="minorHAnsi"/>
          <w:b/>
          <w:bCs/>
          <w:sz w:val="24"/>
          <w:szCs w:val="24"/>
        </w:rPr>
        <w:tab/>
      </w:r>
      <w:r w:rsidRPr="00DA73D5">
        <w:rPr>
          <w:rFonts w:cstheme="minorHAnsi"/>
          <w:b/>
          <w:bCs/>
          <w:sz w:val="24"/>
          <w:szCs w:val="24"/>
        </w:rPr>
        <w:tab/>
        <w:t xml:space="preserve">      x 100 pkt x 80%</w:t>
      </w:r>
    </w:p>
    <w:p w14:paraId="70331243" w14:textId="77777777" w:rsidR="00ED4A94" w:rsidRPr="00DA73D5" w:rsidRDefault="00ED4A94" w:rsidP="0008715E">
      <w:pPr>
        <w:pStyle w:val="Bezodstpw"/>
        <w:spacing w:line="360" w:lineRule="auto"/>
        <w:rPr>
          <w:rFonts w:cstheme="minorHAnsi"/>
          <w:b/>
          <w:bCs/>
          <w:sz w:val="24"/>
          <w:szCs w:val="24"/>
        </w:rPr>
      </w:pPr>
      <w:r w:rsidRPr="00DA73D5">
        <w:rPr>
          <w:rFonts w:cstheme="minorHAnsi"/>
          <w:b/>
          <w:bCs/>
          <w:sz w:val="24"/>
          <w:szCs w:val="24"/>
        </w:rPr>
        <w:t xml:space="preserve"> </w:t>
      </w:r>
      <w:r w:rsidRPr="00DA73D5">
        <w:rPr>
          <w:rFonts w:cstheme="minorHAnsi"/>
          <w:b/>
          <w:bCs/>
          <w:sz w:val="24"/>
          <w:szCs w:val="24"/>
        </w:rPr>
        <w:tab/>
      </w:r>
      <w:r w:rsidRPr="00DA73D5">
        <w:rPr>
          <w:rFonts w:cstheme="minorHAnsi"/>
          <w:b/>
          <w:bCs/>
          <w:sz w:val="24"/>
          <w:szCs w:val="24"/>
        </w:rPr>
        <w:tab/>
        <w:t xml:space="preserve"> </w:t>
      </w:r>
      <w:r w:rsidRPr="00DA73D5">
        <w:rPr>
          <w:rFonts w:cstheme="minorHAnsi"/>
          <w:b/>
          <w:bCs/>
          <w:sz w:val="24"/>
          <w:szCs w:val="24"/>
        </w:rPr>
        <w:tab/>
        <w:t>cena oferty ocenianej brutto</w:t>
      </w:r>
    </w:p>
    <w:p w14:paraId="72509583" w14:textId="77777777" w:rsidR="00ED4A94" w:rsidRPr="00067CBA" w:rsidRDefault="00ED4A94" w:rsidP="0008715E">
      <w:pPr>
        <w:pStyle w:val="Bezodstpw"/>
        <w:spacing w:line="360" w:lineRule="auto"/>
        <w:ind w:left="708" w:firstLine="708"/>
        <w:rPr>
          <w:rFonts w:cstheme="minorHAnsi"/>
          <w:b/>
          <w:bCs/>
          <w:sz w:val="24"/>
          <w:szCs w:val="24"/>
        </w:rPr>
      </w:pPr>
      <w:r w:rsidRPr="00067CBA">
        <w:rPr>
          <w:rFonts w:cstheme="minorHAnsi"/>
          <w:b/>
          <w:bCs/>
          <w:sz w:val="24"/>
          <w:szCs w:val="24"/>
        </w:rPr>
        <w:t>* spośród wszystkich złożonych ofert niepodlegających odrzuceniu</w:t>
      </w:r>
    </w:p>
    <w:p w14:paraId="1884C87D" w14:textId="77777777" w:rsidR="00ED4A94" w:rsidRPr="00067CBA" w:rsidRDefault="00ED4A94" w:rsidP="0008715E">
      <w:pPr>
        <w:pStyle w:val="Bezodstpw"/>
        <w:numPr>
          <w:ilvl w:val="2"/>
          <w:numId w:val="23"/>
        </w:numPr>
        <w:spacing w:line="360" w:lineRule="auto"/>
        <w:rPr>
          <w:rFonts w:cstheme="minorHAnsi"/>
          <w:b/>
          <w:bCs/>
          <w:sz w:val="24"/>
          <w:szCs w:val="24"/>
        </w:rPr>
      </w:pPr>
      <w:r w:rsidRPr="00067CBA">
        <w:rPr>
          <w:rFonts w:cstheme="minorHAnsi"/>
          <w:sz w:val="24"/>
          <w:szCs w:val="24"/>
        </w:rPr>
        <w:t>podstawą przyznania punktów w kryterium „cena” będzie cena ofertowa brutto podana przez Wykonawcę w Formularzu Ofertowym.</w:t>
      </w:r>
    </w:p>
    <w:p w14:paraId="390C2DAA" w14:textId="77777777" w:rsidR="00ED4A94" w:rsidRPr="00067CBA" w:rsidRDefault="00ED4A94" w:rsidP="00B009C4">
      <w:pPr>
        <w:pStyle w:val="Bezodstpw"/>
        <w:numPr>
          <w:ilvl w:val="2"/>
          <w:numId w:val="23"/>
        </w:numPr>
        <w:spacing w:line="360" w:lineRule="auto"/>
        <w:rPr>
          <w:rFonts w:cstheme="minorHAnsi"/>
          <w:b/>
          <w:bCs/>
          <w:sz w:val="24"/>
          <w:szCs w:val="24"/>
        </w:rPr>
      </w:pPr>
      <w:r w:rsidRPr="00067CBA">
        <w:rPr>
          <w:rFonts w:cstheme="minorHAnsi"/>
          <w:sz w:val="24"/>
          <w:szCs w:val="24"/>
        </w:rPr>
        <w:lastRenderedPageBreak/>
        <w:t>cena ofertowa brutto musi uwzględniać wszelkie koszty jakie Wykonawca poniesie w związku z realizacją przedmiotu zamówienia.</w:t>
      </w:r>
    </w:p>
    <w:p w14:paraId="256CC6EF" w14:textId="70F72382" w:rsidR="008A503D" w:rsidRPr="00067CBA" w:rsidRDefault="00B92C4C" w:rsidP="00B009C4">
      <w:pPr>
        <w:pStyle w:val="Akapitzlist"/>
        <w:numPr>
          <w:ilvl w:val="1"/>
          <w:numId w:val="23"/>
        </w:numPr>
        <w:spacing w:after="0" w:line="360" w:lineRule="auto"/>
        <w:rPr>
          <w:rFonts w:cstheme="minorHAnsi"/>
        </w:rPr>
      </w:pPr>
      <w:r w:rsidRPr="00067CBA">
        <w:rPr>
          <w:rFonts w:cstheme="minorHAnsi"/>
          <w:b/>
          <w:bCs/>
          <w:sz w:val="24"/>
          <w:szCs w:val="24"/>
        </w:rPr>
        <w:t xml:space="preserve">Termin </w:t>
      </w:r>
      <w:r w:rsidR="00746E59" w:rsidRPr="00067CBA">
        <w:rPr>
          <w:rFonts w:cstheme="minorHAnsi"/>
          <w:b/>
          <w:bCs/>
          <w:sz w:val="24"/>
          <w:szCs w:val="24"/>
        </w:rPr>
        <w:t xml:space="preserve">(B) </w:t>
      </w:r>
      <w:r w:rsidR="008A503D" w:rsidRPr="00067CBA">
        <w:rPr>
          <w:rFonts w:cstheme="minorHAnsi"/>
          <w:b/>
          <w:bCs/>
          <w:sz w:val="24"/>
          <w:szCs w:val="24"/>
        </w:rPr>
        <w:t>– waga 20%</w:t>
      </w:r>
    </w:p>
    <w:p w14:paraId="52AC8E97" w14:textId="35AFFAEB" w:rsidR="00B92C4C" w:rsidRPr="00067CBA" w:rsidRDefault="00B92C4C" w:rsidP="0008715E">
      <w:pPr>
        <w:autoSpaceDE w:val="0"/>
        <w:spacing w:after="0" w:line="360" w:lineRule="auto"/>
        <w:rPr>
          <w:rFonts w:eastAsia="Calibri"/>
          <w:sz w:val="24"/>
          <w:szCs w:val="24"/>
        </w:rPr>
      </w:pPr>
      <w:r w:rsidRPr="00067CBA">
        <w:rPr>
          <w:rFonts w:eastAsia="Calibri"/>
          <w:sz w:val="24"/>
          <w:szCs w:val="24"/>
        </w:rPr>
        <w:t xml:space="preserve">Punkty w tym kryterium będą przyznawane za skrócenie terminu wykonania </w:t>
      </w:r>
      <w:r w:rsidR="00E40E1A" w:rsidRPr="00067CBA">
        <w:rPr>
          <w:rFonts w:eastAsia="Calibri"/>
          <w:sz w:val="24"/>
          <w:szCs w:val="24"/>
        </w:rPr>
        <w:t xml:space="preserve">II etapu </w:t>
      </w:r>
      <w:r w:rsidRPr="00067CBA">
        <w:rPr>
          <w:rFonts w:eastAsia="Calibri"/>
          <w:sz w:val="24"/>
          <w:szCs w:val="24"/>
        </w:rPr>
        <w:t xml:space="preserve">zamówienia. </w:t>
      </w:r>
    </w:p>
    <w:p w14:paraId="40E70B73" w14:textId="3DE482A9" w:rsidR="00B92C4C" w:rsidRPr="00067CBA" w:rsidRDefault="00B92C4C" w:rsidP="0008715E">
      <w:pPr>
        <w:autoSpaceDE w:val="0"/>
        <w:spacing w:after="0" w:line="360" w:lineRule="auto"/>
        <w:rPr>
          <w:rFonts w:eastAsia="Calibri"/>
          <w:sz w:val="24"/>
          <w:szCs w:val="24"/>
        </w:rPr>
      </w:pPr>
      <w:r w:rsidRPr="00067CBA">
        <w:rPr>
          <w:rFonts w:eastAsia="Calibri"/>
          <w:sz w:val="24"/>
          <w:szCs w:val="24"/>
        </w:rPr>
        <w:t xml:space="preserve">Za każde skrócenia terminu wykonania zmówienia </w:t>
      </w:r>
      <w:r w:rsidR="00E40E1A" w:rsidRPr="00067CBA">
        <w:rPr>
          <w:rFonts w:eastAsia="Calibri"/>
          <w:sz w:val="24"/>
          <w:szCs w:val="24"/>
        </w:rPr>
        <w:t xml:space="preserve">(II etapu) </w:t>
      </w:r>
      <w:r w:rsidRPr="00067CBA">
        <w:rPr>
          <w:rFonts w:eastAsia="Calibri"/>
          <w:sz w:val="24"/>
          <w:szCs w:val="24"/>
        </w:rPr>
        <w:t>o pełne 14 dni</w:t>
      </w:r>
      <w:r w:rsidR="00A7327C">
        <w:rPr>
          <w:rFonts w:eastAsia="Calibri"/>
          <w:sz w:val="24"/>
          <w:szCs w:val="24"/>
        </w:rPr>
        <w:t xml:space="preserve"> robocze</w:t>
      </w:r>
      <w:r w:rsidRPr="00067CBA">
        <w:rPr>
          <w:rFonts w:eastAsia="Calibri"/>
          <w:sz w:val="24"/>
          <w:szCs w:val="24"/>
        </w:rPr>
        <w:t xml:space="preserve">, w stosunku do maksymalnego terminu wykonania zamówienia, oferta otrzyma </w:t>
      </w:r>
      <w:r w:rsidR="00E40E1A" w:rsidRPr="00067CBA">
        <w:rPr>
          <w:rFonts w:eastAsia="Calibri"/>
          <w:sz w:val="24"/>
          <w:szCs w:val="24"/>
        </w:rPr>
        <w:t>2</w:t>
      </w:r>
      <w:r w:rsidRPr="00067CBA">
        <w:rPr>
          <w:rFonts w:eastAsia="Calibri"/>
          <w:sz w:val="24"/>
          <w:szCs w:val="24"/>
        </w:rPr>
        <w:t>0  punktów.</w:t>
      </w:r>
    </w:p>
    <w:p w14:paraId="2A211E49" w14:textId="1A6C155F" w:rsidR="00B92C4C" w:rsidRPr="00A7327C" w:rsidRDefault="00B92C4C" w:rsidP="0008715E">
      <w:pPr>
        <w:autoSpaceDE w:val="0"/>
        <w:spacing w:after="0" w:line="360" w:lineRule="auto"/>
        <w:rPr>
          <w:rFonts w:eastAsia="Calibri"/>
          <w:sz w:val="24"/>
          <w:szCs w:val="24"/>
          <w:u w:val="single"/>
        </w:rPr>
      </w:pPr>
      <w:r w:rsidRPr="00067CBA">
        <w:rPr>
          <w:rFonts w:eastAsia="Calibri"/>
          <w:sz w:val="24"/>
          <w:szCs w:val="24"/>
        </w:rPr>
        <w:t xml:space="preserve">Wykonawca, który przedstawi skrócenie terminu wykonania zamówienia powyżej 14 dni </w:t>
      </w:r>
      <w:r w:rsidR="00D419F2" w:rsidRPr="00067CBA">
        <w:rPr>
          <w:rFonts w:eastAsia="Calibri"/>
          <w:sz w:val="24"/>
          <w:szCs w:val="24"/>
        </w:rPr>
        <w:t xml:space="preserve">otrzyma </w:t>
      </w:r>
      <w:r w:rsidRPr="00067CBA">
        <w:rPr>
          <w:rFonts w:eastAsia="Calibri"/>
          <w:sz w:val="24"/>
          <w:szCs w:val="24"/>
        </w:rPr>
        <w:t xml:space="preserve">również maksymalnie </w:t>
      </w:r>
      <w:r w:rsidR="00E40E1A" w:rsidRPr="00067CBA">
        <w:rPr>
          <w:rFonts w:eastAsia="Calibri"/>
          <w:sz w:val="24"/>
          <w:szCs w:val="24"/>
        </w:rPr>
        <w:t>2</w:t>
      </w:r>
      <w:r w:rsidRPr="00067CBA">
        <w:rPr>
          <w:rFonts w:eastAsia="Calibri"/>
          <w:sz w:val="24"/>
          <w:szCs w:val="24"/>
        </w:rPr>
        <w:t xml:space="preserve">0 pkt. Jeżeli Wykonawca skróci termin realizacji zamówienia </w:t>
      </w:r>
      <w:r w:rsidRPr="00A7327C">
        <w:rPr>
          <w:rFonts w:eastAsia="Calibri"/>
          <w:sz w:val="24"/>
          <w:szCs w:val="24"/>
        </w:rPr>
        <w:t xml:space="preserve">o np. 8, otrzyma </w:t>
      </w:r>
      <w:r w:rsidR="00E40E1A" w:rsidRPr="00A7327C">
        <w:rPr>
          <w:rFonts w:eastAsia="Calibri"/>
          <w:sz w:val="24"/>
          <w:szCs w:val="24"/>
        </w:rPr>
        <w:t>10</w:t>
      </w:r>
      <w:r w:rsidRPr="00A7327C">
        <w:rPr>
          <w:rFonts w:eastAsia="Calibri"/>
          <w:sz w:val="24"/>
          <w:szCs w:val="24"/>
        </w:rPr>
        <w:t xml:space="preserve"> punktów (z przedziału 6-9 dni). </w:t>
      </w:r>
    </w:p>
    <w:tbl>
      <w:tblPr>
        <w:tblW w:w="0" w:type="auto"/>
        <w:tblInd w:w="-40" w:type="dxa"/>
        <w:tblLayout w:type="fixed"/>
        <w:tblLook w:val="0000" w:firstRow="0" w:lastRow="0" w:firstColumn="0" w:lastColumn="0" w:noHBand="0" w:noVBand="0"/>
      </w:tblPr>
      <w:tblGrid>
        <w:gridCol w:w="2587"/>
        <w:gridCol w:w="1417"/>
        <w:gridCol w:w="1418"/>
        <w:gridCol w:w="1559"/>
        <w:gridCol w:w="1366"/>
      </w:tblGrid>
      <w:tr w:rsidR="00A7327C" w:rsidRPr="00A7327C" w14:paraId="5491BA0F" w14:textId="77777777" w:rsidTr="0088546A">
        <w:trPr>
          <w:trHeight w:val="834"/>
        </w:trPr>
        <w:tc>
          <w:tcPr>
            <w:tcW w:w="2587" w:type="dxa"/>
            <w:tcBorders>
              <w:top w:val="single" w:sz="4" w:space="0" w:color="000000"/>
              <w:left w:val="single" w:sz="4" w:space="0" w:color="000000"/>
              <w:bottom w:val="single" w:sz="4" w:space="0" w:color="000000"/>
            </w:tcBorders>
            <w:shd w:val="clear" w:color="auto" w:fill="auto"/>
          </w:tcPr>
          <w:p w14:paraId="5393B0F5" w14:textId="77777777" w:rsidR="00B92C4C" w:rsidRPr="00A7327C" w:rsidRDefault="00B92C4C" w:rsidP="00D419F2">
            <w:pPr>
              <w:tabs>
                <w:tab w:val="left" w:pos="426"/>
              </w:tabs>
              <w:spacing w:after="0" w:line="360" w:lineRule="auto"/>
              <w:rPr>
                <w:rFonts w:eastAsia="Calibri"/>
                <w:sz w:val="24"/>
                <w:szCs w:val="24"/>
              </w:rPr>
            </w:pPr>
            <w:r w:rsidRPr="00A7327C">
              <w:rPr>
                <w:rFonts w:eastAsia="Calibri"/>
                <w:b/>
                <w:sz w:val="24"/>
                <w:szCs w:val="24"/>
              </w:rPr>
              <w:t>Czas prac, o który wykonawca skrócił termin wykonania zamówienia</w:t>
            </w:r>
          </w:p>
        </w:tc>
        <w:tc>
          <w:tcPr>
            <w:tcW w:w="1417" w:type="dxa"/>
            <w:tcBorders>
              <w:top w:val="single" w:sz="4" w:space="0" w:color="000000"/>
              <w:left w:val="single" w:sz="4" w:space="0" w:color="000000"/>
              <w:bottom w:val="single" w:sz="4" w:space="0" w:color="000000"/>
            </w:tcBorders>
            <w:shd w:val="clear" w:color="auto" w:fill="auto"/>
          </w:tcPr>
          <w:p w14:paraId="63F88A0F" w14:textId="77777777" w:rsidR="00B92C4C" w:rsidRPr="00A7327C" w:rsidRDefault="00B92C4C" w:rsidP="00D419F2">
            <w:pPr>
              <w:tabs>
                <w:tab w:val="left" w:pos="426"/>
              </w:tabs>
              <w:snapToGrid w:val="0"/>
              <w:spacing w:after="0" w:line="360" w:lineRule="auto"/>
              <w:rPr>
                <w:rFonts w:eastAsia="Calibri"/>
                <w:sz w:val="24"/>
                <w:szCs w:val="24"/>
              </w:rPr>
            </w:pPr>
          </w:p>
          <w:p w14:paraId="200E0F05" w14:textId="5047185C" w:rsidR="00B92C4C" w:rsidRPr="00A7327C" w:rsidRDefault="00B92C4C" w:rsidP="00D419F2">
            <w:pPr>
              <w:tabs>
                <w:tab w:val="left" w:pos="426"/>
              </w:tabs>
              <w:spacing w:after="0" w:line="360" w:lineRule="auto"/>
              <w:rPr>
                <w:rFonts w:eastAsia="Calibri"/>
                <w:sz w:val="24"/>
                <w:szCs w:val="24"/>
              </w:rPr>
            </w:pPr>
            <w:r w:rsidRPr="00A7327C">
              <w:rPr>
                <w:rFonts w:eastAsia="Calibri"/>
                <w:sz w:val="24"/>
                <w:szCs w:val="24"/>
              </w:rPr>
              <w:t>2-5</w:t>
            </w:r>
            <w:r w:rsidR="00D419F2" w:rsidRPr="00A7327C">
              <w:rPr>
                <w:rFonts w:eastAsia="Calibri"/>
                <w:sz w:val="24"/>
                <w:szCs w:val="24"/>
              </w:rPr>
              <w:t xml:space="preserve"> </w:t>
            </w:r>
            <w:r w:rsidRPr="00A7327C">
              <w:rPr>
                <w:rFonts w:eastAsia="Calibri"/>
                <w:sz w:val="24"/>
                <w:szCs w:val="24"/>
              </w:rPr>
              <w:t>dni</w:t>
            </w:r>
          </w:p>
        </w:tc>
        <w:tc>
          <w:tcPr>
            <w:tcW w:w="1418" w:type="dxa"/>
            <w:tcBorders>
              <w:top w:val="single" w:sz="4" w:space="0" w:color="000000"/>
              <w:left w:val="single" w:sz="4" w:space="0" w:color="000000"/>
              <w:bottom w:val="single" w:sz="4" w:space="0" w:color="000000"/>
            </w:tcBorders>
            <w:shd w:val="clear" w:color="auto" w:fill="auto"/>
          </w:tcPr>
          <w:p w14:paraId="566308C2" w14:textId="77777777" w:rsidR="00B92C4C" w:rsidRPr="00A7327C" w:rsidRDefault="00B92C4C" w:rsidP="00D419F2">
            <w:pPr>
              <w:tabs>
                <w:tab w:val="left" w:pos="426"/>
              </w:tabs>
              <w:snapToGrid w:val="0"/>
              <w:spacing w:after="0" w:line="360" w:lineRule="auto"/>
              <w:rPr>
                <w:rFonts w:eastAsia="Calibri"/>
                <w:sz w:val="24"/>
                <w:szCs w:val="24"/>
              </w:rPr>
            </w:pPr>
          </w:p>
          <w:p w14:paraId="1CFC0278" w14:textId="57994751" w:rsidR="00B92C4C" w:rsidRPr="00A7327C" w:rsidRDefault="00B92C4C" w:rsidP="00D419F2">
            <w:pPr>
              <w:tabs>
                <w:tab w:val="left" w:pos="426"/>
              </w:tabs>
              <w:spacing w:after="0" w:line="360" w:lineRule="auto"/>
              <w:rPr>
                <w:rFonts w:eastAsia="Calibri"/>
                <w:sz w:val="24"/>
                <w:szCs w:val="24"/>
              </w:rPr>
            </w:pPr>
            <w:r w:rsidRPr="00A7327C">
              <w:rPr>
                <w:rFonts w:eastAsia="Calibri"/>
                <w:sz w:val="24"/>
                <w:szCs w:val="24"/>
              </w:rPr>
              <w:t>6-9</w:t>
            </w:r>
            <w:r w:rsidR="00D419F2" w:rsidRPr="00A7327C">
              <w:rPr>
                <w:rFonts w:eastAsia="Calibri"/>
                <w:sz w:val="24"/>
                <w:szCs w:val="24"/>
              </w:rPr>
              <w:t xml:space="preserve"> </w:t>
            </w:r>
            <w:r w:rsidRPr="00A7327C">
              <w:rPr>
                <w:rFonts w:eastAsia="Calibri"/>
                <w:sz w:val="24"/>
                <w:szCs w:val="24"/>
              </w:rPr>
              <w:t>dni</w:t>
            </w:r>
          </w:p>
        </w:tc>
        <w:tc>
          <w:tcPr>
            <w:tcW w:w="1559" w:type="dxa"/>
            <w:tcBorders>
              <w:top w:val="single" w:sz="4" w:space="0" w:color="000000"/>
              <w:left w:val="single" w:sz="4" w:space="0" w:color="000000"/>
              <w:bottom w:val="single" w:sz="4" w:space="0" w:color="000000"/>
            </w:tcBorders>
            <w:shd w:val="clear" w:color="auto" w:fill="auto"/>
          </w:tcPr>
          <w:p w14:paraId="0AF77057" w14:textId="77777777" w:rsidR="00B92C4C" w:rsidRPr="00A7327C" w:rsidRDefault="00B92C4C" w:rsidP="00D419F2">
            <w:pPr>
              <w:tabs>
                <w:tab w:val="left" w:pos="426"/>
              </w:tabs>
              <w:snapToGrid w:val="0"/>
              <w:spacing w:after="0" w:line="360" w:lineRule="auto"/>
              <w:rPr>
                <w:rFonts w:eastAsia="Calibri"/>
                <w:sz w:val="24"/>
                <w:szCs w:val="24"/>
              </w:rPr>
            </w:pPr>
          </w:p>
          <w:p w14:paraId="21C47567" w14:textId="1470D3E0" w:rsidR="00B92C4C" w:rsidRPr="00A7327C" w:rsidRDefault="00B92C4C" w:rsidP="00D419F2">
            <w:pPr>
              <w:tabs>
                <w:tab w:val="left" w:pos="426"/>
              </w:tabs>
              <w:spacing w:after="0" w:line="360" w:lineRule="auto"/>
              <w:rPr>
                <w:rFonts w:eastAsia="Calibri"/>
                <w:sz w:val="24"/>
                <w:szCs w:val="24"/>
              </w:rPr>
            </w:pPr>
            <w:r w:rsidRPr="00A7327C">
              <w:rPr>
                <w:rFonts w:eastAsia="Calibri"/>
                <w:sz w:val="24"/>
                <w:szCs w:val="24"/>
              </w:rPr>
              <w:t>10-13</w:t>
            </w:r>
            <w:r w:rsidR="00D419F2" w:rsidRPr="00A7327C">
              <w:rPr>
                <w:rFonts w:eastAsia="Calibri"/>
                <w:sz w:val="24"/>
                <w:szCs w:val="24"/>
              </w:rPr>
              <w:t xml:space="preserve"> </w:t>
            </w:r>
            <w:r w:rsidRPr="00A7327C">
              <w:rPr>
                <w:rFonts w:eastAsia="Calibri"/>
                <w:sz w:val="24"/>
                <w:szCs w:val="24"/>
              </w:rPr>
              <w:t>dni</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08D8BCA0" w14:textId="77777777" w:rsidR="00B92C4C" w:rsidRPr="00A7327C" w:rsidRDefault="00B92C4C" w:rsidP="00D419F2">
            <w:pPr>
              <w:tabs>
                <w:tab w:val="left" w:pos="426"/>
              </w:tabs>
              <w:snapToGrid w:val="0"/>
              <w:spacing w:after="0" w:line="360" w:lineRule="auto"/>
              <w:rPr>
                <w:rFonts w:eastAsia="Calibri"/>
                <w:sz w:val="24"/>
                <w:szCs w:val="24"/>
              </w:rPr>
            </w:pPr>
          </w:p>
          <w:p w14:paraId="7DC8EF2F" w14:textId="65DDC5AD" w:rsidR="00B92C4C" w:rsidRPr="00A7327C" w:rsidRDefault="00B92C4C" w:rsidP="00D419F2">
            <w:pPr>
              <w:tabs>
                <w:tab w:val="left" w:pos="426"/>
              </w:tabs>
              <w:spacing w:after="0" w:line="360" w:lineRule="auto"/>
              <w:rPr>
                <w:rFonts w:eastAsia="Calibri"/>
                <w:sz w:val="24"/>
                <w:szCs w:val="24"/>
              </w:rPr>
            </w:pPr>
            <w:r w:rsidRPr="00A7327C">
              <w:rPr>
                <w:rFonts w:eastAsia="Calibri"/>
                <w:sz w:val="24"/>
                <w:szCs w:val="24"/>
              </w:rPr>
              <w:t xml:space="preserve">14 </w:t>
            </w:r>
            <w:r w:rsidR="00D419F2" w:rsidRPr="00A7327C">
              <w:rPr>
                <w:rFonts w:eastAsia="Calibri"/>
                <w:sz w:val="24"/>
                <w:szCs w:val="24"/>
              </w:rPr>
              <w:t xml:space="preserve">dni </w:t>
            </w:r>
            <w:r w:rsidRPr="00A7327C">
              <w:rPr>
                <w:rFonts w:eastAsia="Calibri"/>
                <w:sz w:val="24"/>
                <w:szCs w:val="24"/>
              </w:rPr>
              <w:t>i więcej</w:t>
            </w:r>
          </w:p>
          <w:p w14:paraId="208CCC98" w14:textId="07F571C4" w:rsidR="00B92C4C" w:rsidRPr="00A7327C" w:rsidRDefault="00B92C4C" w:rsidP="00D419F2">
            <w:pPr>
              <w:tabs>
                <w:tab w:val="left" w:pos="426"/>
              </w:tabs>
              <w:spacing w:after="0" w:line="360" w:lineRule="auto"/>
              <w:rPr>
                <w:sz w:val="24"/>
                <w:szCs w:val="24"/>
              </w:rPr>
            </w:pPr>
          </w:p>
        </w:tc>
      </w:tr>
      <w:tr w:rsidR="00A7327C" w:rsidRPr="00A7327C" w14:paraId="3EB76DCF" w14:textId="77777777" w:rsidTr="0088546A">
        <w:trPr>
          <w:trHeight w:val="70"/>
        </w:trPr>
        <w:tc>
          <w:tcPr>
            <w:tcW w:w="2587" w:type="dxa"/>
            <w:tcBorders>
              <w:top w:val="single" w:sz="4" w:space="0" w:color="000000"/>
              <w:left w:val="single" w:sz="4" w:space="0" w:color="000000"/>
              <w:bottom w:val="single" w:sz="4" w:space="0" w:color="000000"/>
            </w:tcBorders>
            <w:shd w:val="clear" w:color="auto" w:fill="auto"/>
          </w:tcPr>
          <w:p w14:paraId="73068506" w14:textId="5CE8CFE6" w:rsidR="00B92C4C" w:rsidRPr="00A7327C" w:rsidRDefault="00B92C4C" w:rsidP="00D419F2">
            <w:pPr>
              <w:tabs>
                <w:tab w:val="left" w:pos="426"/>
              </w:tabs>
              <w:spacing w:after="0" w:line="360" w:lineRule="auto"/>
              <w:rPr>
                <w:rFonts w:eastAsia="Calibri"/>
                <w:sz w:val="24"/>
                <w:szCs w:val="24"/>
              </w:rPr>
            </w:pPr>
            <w:r w:rsidRPr="00A7327C">
              <w:rPr>
                <w:rFonts w:eastAsia="Calibri"/>
                <w:b/>
                <w:sz w:val="24"/>
                <w:szCs w:val="24"/>
              </w:rPr>
              <w:t>Przyznane punkty (</w:t>
            </w:r>
            <w:r w:rsidR="001C401D" w:rsidRPr="00A7327C">
              <w:rPr>
                <w:rFonts w:eastAsia="Calibri"/>
                <w:b/>
                <w:sz w:val="24"/>
                <w:szCs w:val="24"/>
              </w:rPr>
              <w:t>B</w:t>
            </w:r>
            <w:r w:rsidRPr="00A7327C">
              <w:rPr>
                <w:rFonts w:eastAsia="Calibri"/>
                <w:b/>
                <w:sz w:val="24"/>
                <w:szCs w:val="24"/>
              </w:rPr>
              <w:t>):</w:t>
            </w:r>
          </w:p>
        </w:tc>
        <w:tc>
          <w:tcPr>
            <w:tcW w:w="1417" w:type="dxa"/>
            <w:tcBorders>
              <w:top w:val="single" w:sz="4" w:space="0" w:color="000000"/>
              <w:left w:val="single" w:sz="4" w:space="0" w:color="000000"/>
              <w:bottom w:val="single" w:sz="4" w:space="0" w:color="000000"/>
            </w:tcBorders>
            <w:shd w:val="clear" w:color="auto" w:fill="auto"/>
          </w:tcPr>
          <w:p w14:paraId="56A1EA21" w14:textId="4494B204" w:rsidR="00B92C4C" w:rsidRPr="00A7327C" w:rsidRDefault="001C401D" w:rsidP="00D419F2">
            <w:pPr>
              <w:tabs>
                <w:tab w:val="left" w:pos="426"/>
              </w:tabs>
              <w:spacing w:after="0" w:line="360" w:lineRule="auto"/>
              <w:rPr>
                <w:rFonts w:eastAsia="Calibri"/>
                <w:sz w:val="24"/>
                <w:szCs w:val="24"/>
              </w:rPr>
            </w:pPr>
            <w:r w:rsidRPr="00A7327C">
              <w:rPr>
                <w:rFonts w:eastAsia="Calibri"/>
                <w:sz w:val="24"/>
                <w:szCs w:val="24"/>
              </w:rPr>
              <w:t>5</w:t>
            </w:r>
          </w:p>
        </w:tc>
        <w:tc>
          <w:tcPr>
            <w:tcW w:w="1418" w:type="dxa"/>
            <w:tcBorders>
              <w:top w:val="single" w:sz="4" w:space="0" w:color="000000"/>
              <w:left w:val="single" w:sz="4" w:space="0" w:color="000000"/>
              <w:bottom w:val="single" w:sz="4" w:space="0" w:color="000000"/>
            </w:tcBorders>
            <w:shd w:val="clear" w:color="auto" w:fill="auto"/>
          </w:tcPr>
          <w:p w14:paraId="3ACA62A0" w14:textId="6919A73D" w:rsidR="00B92C4C" w:rsidRPr="00A7327C" w:rsidRDefault="001C401D" w:rsidP="00D419F2">
            <w:pPr>
              <w:tabs>
                <w:tab w:val="left" w:pos="426"/>
              </w:tabs>
              <w:spacing w:after="0" w:line="360" w:lineRule="auto"/>
              <w:rPr>
                <w:rFonts w:eastAsia="Calibri"/>
                <w:sz w:val="24"/>
                <w:szCs w:val="24"/>
              </w:rPr>
            </w:pPr>
            <w:r w:rsidRPr="00A7327C">
              <w:rPr>
                <w:rFonts w:eastAsia="Calibri"/>
                <w:sz w:val="24"/>
                <w:szCs w:val="24"/>
              </w:rPr>
              <w:t>10</w:t>
            </w:r>
          </w:p>
        </w:tc>
        <w:tc>
          <w:tcPr>
            <w:tcW w:w="1559" w:type="dxa"/>
            <w:tcBorders>
              <w:top w:val="single" w:sz="4" w:space="0" w:color="000000"/>
              <w:left w:val="single" w:sz="4" w:space="0" w:color="000000"/>
              <w:bottom w:val="single" w:sz="4" w:space="0" w:color="000000"/>
            </w:tcBorders>
            <w:shd w:val="clear" w:color="auto" w:fill="auto"/>
          </w:tcPr>
          <w:p w14:paraId="20F18539" w14:textId="469E81DC" w:rsidR="00B92C4C" w:rsidRPr="00A7327C" w:rsidRDefault="001C401D" w:rsidP="00D419F2">
            <w:pPr>
              <w:tabs>
                <w:tab w:val="left" w:pos="426"/>
              </w:tabs>
              <w:spacing w:after="0" w:line="360" w:lineRule="auto"/>
              <w:rPr>
                <w:rFonts w:eastAsia="Calibri"/>
                <w:sz w:val="24"/>
                <w:szCs w:val="24"/>
              </w:rPr>
            </w:pPr>
            <w:r w:rsidRPr="00A7327C">
              <w:rPr>
                <w:rFonts w:eastAsia="Calibri"/>
                <w:sz w:val="24"/>
                <w:szCs w:val="24"/>
              </w:rPr>
              <w:t>15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02E5A354" w14:textId="27CA7D6D" w:rsidR="00B92C4C" w:rsidRPr="00A7327C" w:rsidRDefault="001C401D" w:rsidP="00D419F2">
            <w:pPr>
              <w:tabs>
                <w:tab w:val="left" w:pos="426"/>
              </w:tabs>
              <w:spacing w:after="0" w:line="360" w:lineRule="auto"/>
              <w:rPr>
                <w:sz w:val="24"/>
                <w:szCs w:val="24"/>
              </w:rPr>
            </w:pPr>
            <w:r w:rsidRPr="00A7327C">
              <w:rPr>
                <w:rFonts w:eastAsia="Calibri"/>
                <w:sz w:val="24"/>
                <w:szCs w:val="24"/>
              </w:rPr>
              <w:t>2</w:t>
            </w:r>
            <w:r w:rsidR="00B92C4C" w:rsidRPr="00A7327C">
              <w:rPr>
                <w:rFonts w:eastAsia="Calibri"/>
                <w:sz w:val="24"/>
                <w:szCs w:val="24"/>
              </w:rPr>
              <w:t>0</w:t>
            </w:r>
          </w:p>
        </w:tc>
      </w:tr>
    </w:tbl>
    <w:p w14:paraId="2FED1572" w14:textId="77777777" w:rsidR="00D25E36" w:rsidRPr="00A7327C" w:rsidRDefault="00D25E36" w:rsidP="00D419F2">
      <w:pPr>
        <w:spacing w:after="0" w:line="360" w:lineRule="auto"/>
        <w:rPr>
          <w:rFonts w:cstheme="minorHAnsi"/>
          <w:sz w:val="24"/>
          <w:szCs w:val="24"/>
        </w:rPr>
      </w:pPr>
    </w:p>
    <w:p w14:paraId="2CCB69CE" w14:textId="10293080" w:rsidR="00011CDE" w:rsidRPr="00A7327C" w:rsidRDefault="00011CDE" w:rsidP="00BB5BE8">
      <w:pPr>
        <w:pStyle w:val="Akapitzlist"/>
        <w:numPr>
          <w:ilvl w:val="0"/>
          <w:numId w:val="23"/>
        </w:numPr>
        <w:suppressAutoHyphens/>
        <w:autoSpaceDE w:val="0"/>
        <w:spacing w:after="0" w:line="360" w:lineRule="auto"/>
        <w:rPr>
          <w:rFonts w:eastAsia="Calibri" w:cstheme="minorHAnsi"/>
          <w:b/>
          <w:sz w:val="24"/>
          <w:szCs w:val="24"/>
          <w:lang w:eastAsia="ar-SA"/>
        </w:rPr>
      </w:pPr>
      <w:r w:rsidRPr="00A7327C">
        <w:rPr>
          <w:rFonts w:eastAsia="Calibri" w:cstheme="minorHAnsi"/>
          <w:b/>
          <w:sz w:val="24"/>
          <w:szCs w:val="24"/>
          <w:lang w:eastAsia="ar-SA"/>
        </w:rPr>
        <w:t xml:space="preserve">Ostateczny ranking ofert zostanie liczony według wzoru: A+B, gdzie: </w:t>
      </w:r>
    </w:p>
    <w:p w14:paraId="12A6C6D3" w14:textId="77777777" w:rsidR="00011CDE" w:rsidRPr="00A7327C" w:rsidRDefault="00011CDE" w:rsidP="00011CDE">
      <w:pPr>
        <w:autoSpaceDE w:val="0"/>
        <w:spacing w:after="0" w:line="360" w:lineRule="auto"/>
        <w:rPr>
          <w:rFonts w:eastAsia="Calibri" w:cstheme="minorHAnsi"/>
          <w:b/>
          <w:sz w:val="24"/>
          <w:szCs w:val="24"/>
          <w:lang w:eastAsia="ar-SA"/>
        </w:rPr>
      </w:pPr>
      <w:r w:rsidRPr="00A7327C">
        <w:rPr>
          <w:rFonts w:eastAsia="Calibri" w:cstheme="minorHAnsi"/>
          <w:b/>
          <w:sz w:val="24"/>
          <w:szCs w:val="24"/>
          <w:lang w:eastAsia="ar-SA"/>
        </w:rPr>
        <w:t>A</w:t>
      </w:r>
      <w:r w:rsidRPr="00A7327C">
        <w:rPr>
          <w:rFonts w:eastAsia="Calibri" w:cstheme="minorHAnsi"/>
          <w:sz w:val="24"/>
          <w:szCs w:val="24"/>
          <w:lang w:eastAsia="ar-SA"/>
        </w:rPr>
        <w:t xml:space="preserve"> – ilość punktów za kryterium dotyczącego ceny brutto</w:t>
      </w:r>
    </w:p>
    <w:p w14:paraId="02D2E57A" w14:textId="7A5B0830" w:rsidR="00011CDE" w:rsidRPr="00A7327C" w:rsidRDefault="00011CDE" w:rsidP="00011CDE">
      <w:pPr>
        <w:autoSpaceDE w:val="0"/>
        <w:spacing w:after="0" w:line="360" w:lineRule="auto"/>
        <w:rPr>
          <w:rFonts w:eastAsia="Calibri" w:cstheme="minorHAnsi"/>
          <w:sz w:val="24"/>
          <w:szCs w:val="24"/>
          <w:lang w:eastAsia="ar-SA"/>
        </w:rPr>
      </w:pPr>
      <w:r w:rsidRPr="00A7327C">
        <w:rPr>
          <w:rFonts w:eastAsia="Calibri" w:cstheme="minorHAnsi"/>
          <w:b/>
          <w:sz w:val="24"/>
          <w:szCs w:val="24"/>
          <w:lang w:eastAsia="ar-SA"/>
        </w:rPr>
        <w:t>B</w:t>
      </w:r>
      <w:r w:rsidRPr="00A7327C">
        <w:rPr>
          <w:rFonts w:eastAsia="Calibri" w:cstheme="minorHAnsi"/>
          <w:sz w:val="24"/>
          <w:szCs w:val="24"/>
          <w:lang w:eastAsia="ar-SA"/>
        </w:rPr>
        <w:t xml:space="preserve"> – ilość punktów za kryterium dotyczącego skrócenia terminu wykonania zamówienia.</w:t>
      </w:r>
    </w:p>
    <w:p w14:paraId="43805528" w14:textId="36F5673A" w:rsidR="00541570" w:rsidRPr="00B009C4" w:rsidRDefault="008A503D" w:rsidP="00B009C4">
      <w:pPr>
        <w:pStyle w:val="Akapitzlist"/>
        <w:numPr>
          <w:ilvl w:val="0"/>
          <w:numId w:val="23"/>
        </w:numPr>
        <w:autoSpaceDE w:val="0"/>
        <w:spacing w:after="0" w:line="360" w:lineRule="auto"/>
        <w:rPr>
          <w:rFonts w:eastAsia="Calibri" w:cstheme="minorHAnsi"/>
          <w:b/>
          <w:sz w:val="24"/>
          <w:szCs w:val="24"/>
          <w:lang w:eastAsia="ar-SA"/>
        </w:rPr>
      </w:pPr>
      <w:r w:rsidRPr="00B009C4">
        <w:rPr>
          <w:rFonts w:cstheme="minorHAnsi"/>
          <w:sz w:val="24"/>
          <w:szCs w:val="24"/>
        </w:rPr>
        <w:t xml:space="preserve">Punktacja przyznawana ofertom w poszczególnych kryteriach oceny ofert będzie liczona </w:t>
      </w:r>
      <w:r w:rsidR="00822D7F" w:rsidRPr="00B009C4">
        <w:rPr>
          <w:rFonts w:cstheme="minorHAnsi"/>
          <w:sz w:val="24"/>
          <w:szCs w:val="24"/>
        </w:rPr>
        <w:br/>
      </w:r>
      <w:r w:rsidRPr="00B009C4">
        <w:rPr>
          <w:rFonts w:cstheme="minorHAnsi"/>
          <w:sz w:val="24"/>
          <w:szCs w:val="24"/>
        </w:rPr>
        <w:t>z dokładnością do dwóch miejsc po przecinku, zgodnie z zasadami arytmetyki.</w:t>
      </w:r>
    </w:p>
    <w:p w14:paraId="7E454162" w14:textId="5A559A0A" w:rsidR="00541570" w:rsidRPr="00B009C4" w:rsidRDefault="008A503D" w:rsidP="00B009C4">
      <w:pPr>
        <w:pStyle w:val="Akapitzlist"/>
        <w:numPr>
          <w:ilvl w:val="0"/>
          <w:numId w:val="23"/>
        </w:numPr>
        <w:autoSpaceDE w:val="0"/>
        <w:spacing w:after="0" w:line="360" w:lineRule="auto"/>
        <w:rPr>
          <w:rFonts w:eastAsia="Calibri" w:cstheme="minorHAnsi"/>
          <w:b/>
          <w:sz w:val="24"/>
          <w:szCs w:val="24"/>
          <w:lang w:eastAsia="ar-SA"/>
        </w:rPr>
      </w:pPr>
      <w:r w:rsidRPr="00B009C4">
        <w:rPr>
          <w:rFonts w:cstheme="minorHAnsi"/>
          <w:sz w:val="24"/>
          <w:szCs w:val="24"/>
        </w:rPr>
        <w:t>W toku badania i oceny ofert Zamawiający może żądać od Wykonawcy wyjaśnień dotyczących treści złożonej oferty, w tym zaoferowanej ceny.</w:t>
      </w:r>
      <w:r w:rsidR="001949CA" w:rsidRPr="00B009C4">
        <w:rPr>
          <w:rFonts w:cstheme="minorHAnsi"/>
          <w:sz w:val="24"/>
          <w:szCs w:val="24"/>
        </w:rPr>
        <w:t xml:space="preserve"> Wykonawcy są zobowiązani do przedstawienia wyjaśnień w terminie wskazanym przez Zamawiającego.</w:t>
      </w:r>
    </w:p>
    <w:p w14:paraId="030C9A5A" w14:textId="51F3BA4D" w:rsidR="004D2407" w:rsidRPr="00B009C4" w:rsidRDefault="008A503D" w:rsidP="00B009C4">
      <w:pPr>
        <w:pStyle w:val="Akapitzlist"/>
        <w:numPr>
          <w:ilvl w:val="0"/>
          <w:numId w:val="23"/>
        </w:numPr>
        <w:autoSpaceDE w:val="0"/>
        <w:spacing w:after="0" w:line="360" w:lineRule="auto"/>
        <w:rPr>
          <w:rFonts w:eastAsia="Calibri" w:cstheme="minorHAnsi"/>
          <w:b/>
          <w:sz w:val="24"/>
          <w:szCs w:val="24"/>
          <w:lang w:eastAsia="ar-SA"/>
        </w:rPr>
      </w:pPr>
      <w:r w:rsidRPr="00B009C4">
        <w:rPr>
          <w:rFonts w:cstheme="minorHAnsi"/>
          <w:sz w:val="24"/>
          <w:szCs w:val="24"/>
        </w:rPr>
        <w:t>Zamawiający udzieli zamówienia Wykonawcy, którego oferta zostanie uznana za najkorzystniejszą.</w:t>
      </w:r>
    </w:p>
    <w:p w14:paraId="3D288881" w14:textId="3CB4AFB1" w:rsidR="00541570" w:rsidRPr="00B009C4" w:rsidRDefault="006A61F0" w:rsidP="00B009C4">
      <w:pPr>
        <w:pStyle w:val="Akapitzlist"/>
        <w:numPr>
          <w:ilvl w:val="0"/>
          <w:numId w:val="23"/>
        </w:numPr>
        <w:autoSpaceDE w:val="0"/>
        <w:spacing w:after="0" w:line="360" w:lineRule="auto"/>
        <w:rPr>
          <w:rFonts w:eastAsia="Calibri" w:cstheme="minorHAnsi"/>
          <w:b/>
          <w:sz w:val="24"/>
          <w:szCs w:val="24"/>
          <w:lang w:eastAsia="ar-SA"/>
        </w:rPr>
      </w:pPr>
      <w:r w:rsidRPr="00B009C4">
        <w:rPr>
          <w:rFonts w:cstheme="minorHAnsi"/>
          <w:sz w:val="24"/>
          <w:szCs w:val="24"/>
        </w:rPr>
        <w:t xml:space="preserve">W sytuacji, gdy w złożonej ofercie wystąpią oczywiste omyłki pisarskie, oczywiste omyłki rachunkowe oraz inne omyłki polegające na niezgodności oferty z dokumentami zamówienia, niepowodujące istotnych zmian w treści oferty, Zamawiający poprawi je, zawiadamiając o tym Wykonawcę, którego oferta została poprawiona. </w:t>
      </w:r>
    </w:p>
    <w:p w14:paraId="3137837C" w14:textId="02499D50" w:rsidR="005F677F" w:rsidRPr="00B009C4" w:rsidRDefault="00B328CF" w:rsidP="00B009C4">
      <w:pPr>
        <w:pStyle w:val="Nagwek3"/>
        <w:numPr>
          <w:ilvl w:val="0"/>
          <w:numId w:val="7"/>
        </w:numPr>
        <w:spacing w:before="0" w:line="360" w:lineRule="auto"/>
        <w:rPr>
          <w:rFonts w:asciiTheme="minorHAnsi" w:hAnsiTheme="minorHAnsi" w:cstheme="minorHAnsi"/>
          <w:b/>
          <w:bCs/>
          <w:color w:val="auto"/>
          <w:sz w:val="28"/>
          <w:szCs w:val="28"/>
        </w:rPr>
      </w:pPr>
      <w:r w:rsidRPr="00B009C4">
        <w:rPr>
          <w:rFonts w:asciiTheme="minorHAnsi" w:hAnsiTheme="minorHAnsi" w:cstheme="minorHAnsi"/>
          <w:b/>
          <w:bCs/>
          <w:color w:val="auto"/>
          <w:sz w:val="28"/>
          <w:szCs w:val="28"/>
        </w:rPr>
        <w:t xml:space="preserve"> </w:t>
      </w:r>
      <w:r w:rsidR="007B5C2F" w:rsidRPr="00B009C4">
        <w:rPr>
          <w:rFonts w:asciiTheme="minorHAnsi" w:hAnsiTheme="minorHAnsi" w:cstheme="minorHAnsi"/>
          <w:b/>
          <w:bCs/>
          <w:color w:val="auto"/>
          <w:sz w:val="28"/>
          <w:szCs w:val="28"/>
        </w:rPr>
        <w:t>Sposób obliczenia ceny oferty</w:t>
      </w:r>
    </w:p>
    <w:p w14:paraId="0D793B96" w14:textId="20F1A0B1" w:rsidR="00A35F34" w:rsidRPr="00B009C4" w:rsidRDefault="004D2407" w:rsidP="00B009C4">
      <w:pPr>
        <w:pStyle w:val="Akapitzlist"/>
        <w:numPr>
          <w:ilvl w:val="0"/>
          <w:numId w:val="24"/>
        </w:numPr>
        <w:spacing w:after="0" w:line="360" w:lineRule="auto"/>
        <w:ind w:left="357" w:hanging="357"/>
        <w:rPr>
          <w:rFonts w:cstheme="minorHAnsi"/>
        </w:rPr>
      </w:pPr>
      <w:r w:rsidRPr="00B009C4">
        <w:rPr>
          <w:rFonts w:cstheme="minorHAnsi"/>
          <w:sz w:val="24"/>
          <w:szCs w:val="24"/>
        </w:rPr>
        <w:t xml:space="preserve">Wykonawca podaje cenę za realizację przedmiotu zamówienia zgodnie ze wzorem Formularza Ofertowego, stanowiącego </w:t>
      </w:r>
      <w:r w:rsidRPr="00B009C4">
        <w:rPr>
          <w:rFonts w:cstheme="minorHAnsi"/>
          <w:b/>
          <w:bCs/>
          <w:sz w:val="24"/>
          <w:szCs w:val="24"/>
        </w:rPr>
        <w:t>Zał</w:t>
      </w:r>
      <w:r w:rsidR="005F46C6" w:rsidRPr="00B009C4">
        <w:rPr>
          <w:rFonts w:cstheme="minorHAnsi"/>
          <w:b/>
          <w:bCs/>
          <w:sz w:val="24"/>
          <w:szCs w:val="24"/>
        </w:rPr>
        <w:t xml:space="preserve">. </w:t>
      </w:r>
      <w:r w:rsidRPr="00B009C4">
        <w:rPr>
          <w:rFonts w:cstheme="minorHAnsi"/>
          <w:b/>
          <w:bCs/>
          <w:sz w:val="24"/>
          <w:szCs w:val="24"/>
        </w:rPr>
        <w:t>nr 1 do SWZ</w:t>
      </w:r>
      <w:r w:rsidRPr="00B009C4">
        <w:rPr>
          <w:rFonts w:cstheme="minorHAnsi"/>
          <w:sz w:val="24"/>
          <w:szCs w:val="24"/>
        </w:rPr>
        <w:t xml:space="preserve">. </w:t>
      </w:r>
    </w:p>
    <w:p w14:paraId="34C9E8E4" w14:textId="0B66DC74" w:rsidR="004D2407" w:rsidRPr="00B009C4" w:rsidRDefault="004D2407" w:rsidP="00B009C4">
      <w:pPr>
        <w:pStyle w:val="Akapitzlist"/>
        <w:numPr>
          <w:ilvl w:val="0"/>
          <w:numId w:val="24"/>
        </w:numPr>
        <w:spacing w:after="0" w:line="360" w:lineRule="auto"/>
        <w:ind w:left="357" w:hanging="357"/>
        <w:rPr>
          <w:rFonts w:cstheme="minorHAnsi"/>
        </w:rPr>
      </w:pPr>
      <w:r w:rsidRPr="00B009C4">
        <w:rPr>
          <w:rFonts w:cstheme="minorHAnsi"/>
          <w:sz w:val="24"/>
          <w:szCs w:val="24"/>
        </w:rPr>
        <w:lastRenderedPageBreak/>
        <w:t>Cena ofertowa brutto musi uwzględniać wszystkie koszty związane z realizacją przedmiotu zamówienia zgodnie z opisem przedmiotu zamówienia oraz istotnymi postanowieniami umowy określonymi w niniejszej SWZ. Stawka podatku VAT</w:t>
      </w:r>
      <w:r w:rsidR="00A35F34" w:rsidRPr="00B009C4">
        <w:rPr>
          <w:rFonts w:cstheme="minorHAnsi"/>
          <w:sz w:val="24"/>
          <w:szCs w:val="24"/>
        </w:rPr>
        <w:t xml:space="preserve"> </w:t>
      </w:r>
      <w:r w:rsidRPr="00B009C4">
        <w:rPr>
          <w:rFonts w:cstheme="minorHAnsi"/>
          <w:sz w:val="24"/>
          <w:szCs w:val="24"/>
        </w:rPr>
        <w:t xml:space="preserve">w przedmiotowym postępowaniu wynosi </w:t>
      </w:r>
      <w:r w:rsidR="00513D54" w:rsidRPr="00B009C4">
        <w:rPr>
          <w:rFonts w:cstheme="minorHAnsi"/>
          <w:b/>
          <w:bCs/>
          <w:sz w:val="24"/>
          <w:szCs w:val="24"/>
        </w:rPr>
        <w:t>23</w:t>
      </w:r>
      <w:r w:rsidRPr="00B009C4">
        <w:rPr>
          <w:rFonts w:cstheme="minorHAnsi"/>
          <w:b/>
          <w:bCs/>
          <w:sz w:val="24"/>
          <w:szCs w:val="24"/>
        </w:rPr>
        <w:t>%.</w:t>
      </w:r>
    </w:p>
    <w:p w14:paraId="40F84D6B" w14:textId="326B1EC8" w:rsidR="004D2407" w:rsidRPr="00B009C4" w:rsidRDefault="004D2407" w:rsidP="00B009C4">
      <w:pPr>
        <w:pStyle w:val="Akapitzlist"/>
        <w:numPr>
          <w:ilvl w:val="0"/>
          <w:numId w:val="24"/>
        </w:numPr>
        <w:spacing w:after="0" w:line="360" w:lineRule="auto"/>
        <w:ind w:left="357" w:hanging="357"/>
        <w:rPr>
          <w:rFonts w:cstheme="minorHAnsi"/>
        </w:rPr>
      </w:pPr>
      <w:r w:rsidRPr="00B009C4">
        <w:rPr>
          <w:rFonts w:cstheme="minorHAnsi"/>
          <w:sz w:val="24"/>
          <w:szCs w:val="24"/>
        </w:rPr>
        <w:t xml:space="preserve">Cena podana na Formularzu Ofertowym jest ceną ostateczną, niepodlegającą negocjacji </w:t>
      </w:r>
      <w:r w:rsidR="00822D7F" w:rsidRPr="00B009C4">
        <w:rPr>
          <w:rFonts w:cstheme="minorHAnsi"/>
          <w:sz w:val="24"/>
          <w:szCs w:val="24"/>
        </w:rPr>
        <w:br/>
      </w:r>
      <w:r w:rsidRPr="00B009C4">
        <w:rPr>
          <w:rFonts w:cstheme="minorHAnsi"/>
          <w:sz w:val="24"/>
          <w:szCs w:val="24"/>
        </w:rPr>
        <w:t xml:space="preserve">i wyczerpującą wszelkie należności Wykonawcy wobec Zamawiającego związane </w:t>
      </w:r>
      <w:r w:rsidR="00A60EC7" w:rsidRPr="00B009C4">
        <w:rPr>
          <w:rFonts w:cstheme="minorHAnsi"/>
          <w:sz w:val="24"/>
          <w:szCs w:val="24"/>
        </w:rPr>
        <w:br/>
      </w:r>
      <w:r w:rsidRPr="00B009C4">
        <w:rPr>
          <w:rFonts w:cstheme="minorHAnsi"/>
          <w:sz w:val="24"/>
          <w:szCs w:val="24"/>
        </w:rPr>
        <w:t>z realizacją przedmiotu zamówienia.</w:t>
      </w:r>
    </w:p>
    <w:p w14:paraId="10BECC81" w14:textId="297F82D9" w:rsidR="004D2407" w:rsidRPr="00B009C4" w:rsidRDefault="004D2407" w:rsidP="00B009C4">
      <w:pPr>
        <w:pStyle w:val="Akapitzlist"/>
        <w:numPr>
          <w:ilvl w:val="0"/>
          <w:numId w:val="24"/>
        </w:numPr>
        <w:spacing w:after="0" w:line="360" w:lineRule="auto"/>
        <w:ind w:left="357" w:hanging="357"/>
        <w:rPr>
          <w:rFonts w:cstheme="minorHAnsi"/>
        </w:rPr>
      </w:pPr>
      <w:r w:rsidRPr="00B009C4">
        <w:rPr>
          <w:rFonts w:cstheme="minorHAnsi"/>
          <w:sz w:val="24"/>
          <w:szCs w:val="24"/>
        </w:rPr>
        <w:t>Cena oferty powinna być wyrażona w złotych polskich (PLN) z dokładnością do dwóch miejsc po przecinku.</w:t>
      </w:r>
    </w:p>
    <w:p w14:paraId="02B8210C" w14:textId="5AFC3B72" w:rsidR="004D2407" w:rsidRPr="00B009C4" w:rsidRDefault="004D2407" w:rsidP="00B009C4">
      <w:pPr>
        <w:pStyle w:val="Akapitzlist"/>
        <w:numPr>
          <w:ilvl w:val="0"/>
          <w:numId w:val="24"/>
        </w:numPr>
        <w:spacing w:after="0" w:line="360" w:lineRule="auto"/>
        <w:ind w:left="357" w:hanging="357"/>
        <w:rPr>
          <w:rFonts w:cstheme="minorHAnsi"/>
        </w:rPr>
      </w:pPr>
      <w:r w:rsidRPr="00B009C4">
        <w:rPr>
          <w:rFonts w:cstheme="minorHAnsi"/>
          <w:sz w:val="24"/>
          <w:szCs w:val="24"/>
        </w:rPr>
        <w:t>Zamawiający nie przewiduje rozliczeń w walucie obcej.</w:t>
      </w:r>
    </w:p>
    <w:p w14:paraId="7A1B0B53" w14:textId="3B522E1A" w:rsidR="00513D54" w:rsidRPr="00B009C4" w:rsidRDefault="004D2407" w:rsidP="00B009C4">
      <w:pPr>
        <w:pStyle w:val="Akapitzlist"/>
        <w:numPr>
          <w:ilvl w:val="0"/>
          <w:numId w:val="24"/>
        </w:numPr>
        <w:spacing w:after="0" w:line="360" w:lineRule="auto"/>
        <w:ind w:left="357" w:hanging="357"/>
        <w:rPr>
          <w:rFonts w:cstheme="minorHAnsi"/>
        </w:rPr>
      </w:pPr>
      <w:r w:rsidRPr="00B009C4">
        <w:rPr>
          <w:rFonts w:cstheme="minorHAnsi"/>
          <w:sz w:val="24"/>
          <w:szCs w:val="24"/>
        </w:rPr>
        <w:t>Wyliczona cena oferty brutto będzie służyć do porównania złożonych ofert i do rozliczenia w trakcie realizacji zamówienia.</w:t>
      </w:r>
    </w:p>
    <w:p w14:paraId="311DF6D4" w14:textId="12FE2430" w:rsidR="00BB7A0A" w:rsidRPr="00B009C4" w:rsidRDefault="004D2407" w:rsidP="00B009C4">
      <w:pPr>
        <w:pStyle w:val="Akapitzlist"/>
        <w:numPr>
          <w:ilvl w:val="0"/>
          <w:numId w:val="24"/>
        </w:numPr>
        <w:spacing w:after="0" w:line="360" w:lineRule="auto"/>
        <w:ind w:left="357" w:hanging="357"/>
        <w:rPr>
          <w:rFonts w:cstheme="minorHAnsi"/>
        </w:rPr>
      </w:pPr>
      <w:r w:rsidRPr="00B009C4">
        <w:rPr>
          <w:rFonts w:cstheme="minorHAnsi"/>
          <w:sz w:val="24"/>
          <w:szCs w:val="24"/>
        </w:rPr>
        <w:t xml:space="preserve">Jeżeli została złożona oferta, której wybór prowadziłby do powstania u zamawiającego obowiązku podatkowego zgodnie z ustawą z dnia 11 marca 2004 r. o podatku od towarów i usług (Dz. U. z 2020 r. poz. 106), dla celów zastosowania kryterium ceny </w:t>
      </w:r>
      <w:r w:rsidR="008357C2" w:rsidRPr="00B009C4">
        <w:rPr>
          <w:rFonts w:cstheme="minorHAnsi"/>
          <w:sz w:val="24"/>
          <w:szCs w:val="24"/>
        </w:rPr>
        <w:t>Z</w:t>
      </w:r>
      <w:r w:rsidRPr="00B009C4">
        <w:rPr>
          <w:rFonts w:cstheme="minorHAnsi"/>
          <w:sz w:val="24"/>
          <w:szCs w:val="24"/>
        </w:rPr>
        <w:t xml:space="preserve">amawiający dolicza do przedstawionej w tej ofercie ceny kwotę podatku od towarów i usług, którą miałby obowiązek rozliczyć. W ofercie, o której mowa w ust. 1, </w:t>
      </w:r>
      <w:r w:rsidR="008357C2" w:rsidRPr="00B009C4">
        <w:rPr>
          <w:rFonts w:cstheme="minorHAnsi"/>
          <w:sz w:val="24"/>
          <w:szCs w:val="24"/>
        </w:rPr>
        <w:t>W</w:t>
      </w:r>
      <w:r w:rsidRPr="00B009C4">
        <w:rPr>
          <w:rFonts w:cstheme="minorHAnsi"/>
          <w:sz w:val="24"/>
          <w:szCs w:val="24"/>
        </w:rPr>
        <w:t xml:space="preserve">ykonawca ma obowiązek: </w:t>
      </w:r>
    </w:p>
    <w:p w14:paraId="00CCBFED" w14:textId="6F8B4649" w:rsidR="00BB7A0A" w:rsidRPr="00B009C4" w:rsidRDefault="004D2407" w:rsidP="00B009C4">
      <w:pPr>
        <w:pStyle w:val="Akapitzlist"/>
        <w:numPr>
          <w:ilvl w:val="1"/>
          <w:numId w:val="24"/>
        </w:numPr>
        <w:spacing w:after="0" w:line="360" w:lineRule="auto"/>
        <w:rPr>
          <w:rFonts w:cstheme="minorHAnsi"/>
        </w:rPr>
      </w:pPr>
      <w:r w:rsidRPr="00B009C4">
        <w:rPr>
          <w:rFonts w:cstheme="minorHAnsi"/>
          <w:sz w:val="24"/>
          <w:szCs w:val="24"/>
        </w:rPr>
        <w:t xml:space="preserve">poinformowania </w:t>
      </w:r>
      <w:r w:rsidR="008357C2" w:rsidRPr="00B009C4">
        <w:rPr>
          <w:rFonts w:cstheme="minorHAnsi"/>
          <w:sz w:val="24"/>
          <w:szCs w:val="24"/>
        </w:rPr>
        <w:t>Z</w:t>
      </w:r>
      <w:r w:rsidRPr="00B009C4">
        <w:rPr>
          <w:rFonts w:cstheme="minorHAnsi"/>
          <w:sz w:val="24"/>
          <w:szCs w:val="24"/>
        </w:rPr>
        <w:t xml:space="preserve">amawiającego, że wybór jego oferty będzie prowadził do powstania u </w:t>
      </w:r>
      <w:r w:rsidR="008357C2" w:rsidRPr="00B009C4">
        <w:rPr>
          <w:rFonts w:cstheme="minorHAnsi"/>
          <w:sz w:val="24"/>
          <w:szCs w:val="24"/>
        </w:rPr>
        <w:t>Z</w:t>
      </w:r>
      <w:r w:rsidRPr="00B009C4">
        <w:rPr>
          <w:rFonts w:cstheme="minorHAnsi"/>
          <w:sz w:val="24"/>
          <w:szCs w:val="24"/>
        </w:rPr>
        <w:t>amawiającego obowiązku podatkowego i wskazania nazwy (rodzaju) towaru lub usługi, których dostawa lub świadczenie będą prowadziły</w:t>
      </w:r>
      <w:r w:rsidR="00293646" w:rsidRPr="00B009C4">
        <w:rPr>
          <w:rFonts w:cstheme="minorHAnsi"/>
          <w:sz w:val="24"/>
          <w:szCs w:val="24"/>
        </w:rPr>
        <w:t xml:space="preserve"> </w:t>
      </w:r>
      <w:r w:rsidRPr="00B009C4">
        <w:rPr>
          <w:rFonts w:cstheme="minorHAnsi"/>
          <w:sz w:val="24"/>
          <w:szCs w:val="24"/>
        </w:rPr>
        <w:t>do powstania obowiązku podatkowego;</w:t>
      </w:r>
    </w:p>
    <w:p w14:paraId="2DBA9031" w14:textId="1DA01DB4" w:rsidR="00BB7A0A" w:rsidRPr="00B009C4" w:rsidRDefault="004D2407" w:rsidP="00B009C4">
      <w:pPr>
        <w:pStyle w:val="Akapitzlist"/>
        <w:numPr>
          <w:ilvl w:val="1"/>
          <w:numId w:val="24"/>
        </w:numPr>
        <w:spacing w:after="0" w:line="360" w:lineRule="auto"/>
        <w:rPr>
          <w:rFonts w:cstheme="minorHAnsi"/>
        </w:rPr>
      </w:pPr>
      <w:r w:rsidRPr="00B009C4">
        <w:rPr>
          <w:rFonts w:cstheme="minorHAnsi"/>
          <w:sz w:val="24"/>
          <w:szCs w:val="24"/>
        </w:rPr>
        <w:t xml:space="preserve">wskazania wartości towaru lub usługi objętego obowiązkiem podatkowym </w:t>
      </w:r>
      <w:r w:rsidR="008357C2" w:rsidRPr="00B009C4">
        <w:rPr>
          <w:rFonts w:cstheme="minorHAnsi"/>
          <w:sz w:val="24"/>
          <w:szCs w:val="24"/>
        </w:rPr>
        <w:t>Z</w:t>
      </w:r>
      <w:r w:rsidRPr="00B009C4">
        <w:rPr>
          <w:rFonts w:cstheme="minorHAnsi"/>
          <w:sz w:val="24"/>
          <w:szCs w:val="24"/>
        </w:rPr>
        <w:t>amawiającego, bez kwoty podatku;</w:t>
      </w:r>
    </w:p>
    <w:p w14:paraId="0F7B6C33" w14:textId="7930A0F2" w:rsidR="004D2407" w:rsidRPr="00B009C4" w:rsidRDefault="004D2407" w:rsidP="00B009C4">
      <w:pPr>
        <w:pStyle w:val="Akapitzlist"/>
        <w:numPr>
          <w:ilvl w:val="1"/>
          <w:numId w:val="24"/>
        </w:numPr>
        <w:spacing w:after="0" w:line="360" w:lineRule="auto"/>
        <w:rPr>
          <w:rFonts w:cstheme="minorHAnsi"/>
        </w:rPr>
      </w:pPr>
      <w:r w:rsidRPr="00B009C4">
        <w:rPr>
          <w:rFonts w:cstheme="minorHAnsi"/>
          <w:sz w:val="24"/>
          <w:szCs w:val="24"/>
        </w:rPr>
        <w:t xml:space="preserve">wskazania stawki podatku od towarów i usług, która zgodnie z wiedzą </w:t>
      </w:r>
      <w:r w:rsidR="008357C2" w:rsidRPr="00B009C4">
        <w:rPr>
          <w:rFonts w:cstheme="minorHAnsi"/>
          <w:sz w:val="24"/>
          <w:szCs w:val="24"/>
        </w:rPr>
        <w:t>W</w:t>
      </w:r>
      <w:r w:rsidRPr="00B009C4">
        <w:rPr>
          <w:rFonts w:cstheme="minorHAnsi"/>
          <w:sz w:val="24"/>
          <w:szCs w:val="24"/>
        </w:rPr>
        <w:t>ykonawcy, będzie miała zastosowanie.</w:t>
      </w:r>
    </w:p>
    <w:p w14:paraId="7B39BFA3" w14:textId="503DA891" w:rsidR="004D2407" w:rsidRPr="00B009C4" w:rsidRDefault="004D2407" w:rsidP="00B009C4">
      <w:pPr>
        <w:pStyle w:val="Akapitzlist"/>
        <w:numPr>
          <w:ilvl w:val="0"/>
          <w:numId w:val="24"/>
        </w:numPr>
        <w:spacing w:after="0" w:line="360" w:lineRule="auto"/>
        <w:rPr>
          <w:rFonts w:cstheme="minorHAnsi"/>
        </w:rPr>
      </w:pPr>
      <w:r w:rsidRPr="00B009C4">
        <w:rPr>
          <w:rFonts w:cstheme="minorHAnsi"/>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sidR="00822D7F" w:rsidRPr="00B009C4">
        <w:rPr>
          <w:rFonts w:cstheme="minorHAnsi"/>
          <w:sz w:val="24"/>
          <w:szCs w:val="24"/>
        </w:rPr>
        <w:br/>
      </w:r>
      <w:r w:rsidRPr="00B009C4">
        <w:rPr>
          <w:rFonts w:cstheme="minorHAnsi"/>
          <w:sz w:val="24"/>
          <w:szCs w:val="24"/>
        </w:rPr>
        <w:t>o powstaniu u Zamawiającego obowiązku podatkowego, to winien odpowiednio zmodyfikować treść formularza.</w:t>
      </w:r>
    </w:p>
    <w:p w14:paraId="67207779" w14:textId="538660B9" w:rsidR="005F677F" w:rsidRPr="00B009C4" w:rsidRDefault="00B328CF" w:rsidP="00B009C4">
      <w:pPr>
        <w:pStyle w:val="Nagwek3"/>
        <w:numPr>
          <w:ilvl w:val="0"/>
          <w:numId w:val="7"/>
        </w:numPr>
        <w:spacing w:before="0" w:line="360" w:lineRule="auto"/>
        <w:rPr>
          <w:rFonts w:asciiTheme="minorHAnsi" w:hAnsiTheme="minorHAnsi" w:cstheme="minorHAnsi"/>
          <w:b/>
          <w:bCs/>
          <w:color w:val="auto"/>
          <w:sz w:val="28"/>
          <w:szCs w:val="28"/>
        </w:rPr>
      </w:pPr>
      <w:r w:rsidRPr="00B009C4">
        <w:rPr>
          <w:rFonts w:asciiTheme="minorHAnsi" w:hAnsiTheme="minorHAnsi" w:cstheme="minorHAnsi"/>
          <w:b/>
          <w:bCs/>
          <w:color w:val="auto"/>
          <w:sz w:val="28"/>
          <w:szCs w:val="28"/>
        </w:rPr>
        <w:lastRenderedPageBreak/>
        <w:t xml:space="preserve"> </w:t>
      </w:r>
      <w:r w:rsidR="007B5C2F" w:rsidRPr="00B009C4">
        <w:rPr>
          <w:rFonts w:asciiTheme="minorHAnsi" w:hAnsiTheme="minorHAnsi" w:cstheme="minorHAnsi"/>
          <w:b/>
          <w:bCs/>
          <w:color w:val="auto"/>
          <w:sz w:val="28"/>
          <w:szCs w:val="28"/>
        </w:rPr>
        <w:t>Informacje o formalnościach, jakie powinny być dopełnione po wyborze oferty w celu zawarcia umowy w sprawie zamówienia publicznego</w:t>
      </w:r>
    </w:p>
    <w:p w14:paraId="19B9AFD1" w14:textId="301FFD78" w:rsidR="0075471B" w:rsidRPr="00B009C4" w:rsidRDefault="0075471B" w:rsidP="00B009C4">
      <w:pPr>
        <w:pStyle w:val="Akapitzlist"/>
        <w:numPr>
          <w:ilvl w:val="0"/>
          <w:numId w:val="25"/>
        </w:numPr>
        <w:spacing w:after="0" w:line="360" w:lineRule="auto"/>
        <w:ind w:left="357" w:hanging="357"/>
        <w:rPr>
          <w:rFonts w:cstheme="minorHAnsi"/>
        </w:rPr>
      </w:pPr>
      <w:r w:rsidRPr="00B009C4">
        <w:rPr>
          <w:rFonts w:cstheme="minorHAnsi"/>
          <w:sz w:val="24"/>
          <w:szCs w:val="24"/>
        </w:rPr>
        <w:t>Zamawiający zawiera umowę w sprawie zamówienia publicznego w terminie nie krótszym niż 5 dni od dnia przesłania zawiadomienia o wyborze najkorzystniejszej oferty.</w:t>
      </w:r>
    </w:p>
    <w:p w14:paraId="039A9602" w14:textId="16AFBD3D" w:rsidR="0075471B" w:rsidRPr="00B009C4" w:rsidRDefault="0075471B" w:rsidP="00B009C4">
      <w:pPr>
        <w:pStyle w:val="Akapitzlist"/>
        <w:numPr>
          <w:ilvl w:val="0"/>
          <w:numId w:val="25"/>
        </w:numPr>
        <w:spacing w:after="0" w:line="360" w:lineRule="auto"/>
        <w:ind w:left="357" w:hanging="357"/>
        <w:rPr>
          <w:rFonts w:cstheme="minorHAnsi"/>
        </w:rPr>
      </w:pPr>
      <w:r w:rsidRPr="00B009C4">
        <w:rPr>
          <w:rFonts w:cstheme="minorHAnsi"/>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5C797D3A" w14:textId="4A10CE7F" w:rsidR="0075471B" w:rsidRPr="00B009C4" w:rsidRDefault="0075471B" w:rsidP="00B009C4">
      <w:pPr>
        <w:pStyle w:val="Akapitzlist"/>
        <w:numPr>
          <w:ilvl w:val="0"/>
          <w:numId w:val="25"/>
        </w:numPr>
        <w:spacing w:after="0" w:line="360" w:lineRule="auto"/>
        <w:ind w:left="357" w:hanging="357"/>
        <w:rPr>
          <w:rFonts w:cstheme="minorHAnsi"/>
        </w:rPr>
      </w:pPr>
      <w:r w:rsidRPr="00B009C4">
        <w:rPr>
          <w:rFonts w:cstheme="minorHAnsi"/>
          <w:sz w:val="24"/>
          <w:szCs w:val="24"/>
        </w:rPr>
        <w:t>Wykonawca, którego oferta zostanie uznana za najkorzystniejszą, będzie zobowiązany przed podpisaniem umowy do wniesienia zabezpieczenia należytego wykonania</w:t>
      </w:r>
      <w:r w:rsidR="00293646" w:rsidRPr="00B009C4">
        <w:rPr>
          <w:rFonts w:cstheme="minorHAnsi"/>
          <w:sz w:val="24"/>
          <w:szCs w:val="24"/>
        </w:rPr>
        <w:t xml:space="preserve"> </w:t>
      </w:r>
      <w:r w:rsidRPr="00B009C4">
        <w:rPr>
          <w:rFonts w:cstheme="minorHAnsi"/>
          <w:sz w:val="24"/>
          <w:szCs w:val="24"/>
        </w:rPr>
        <w:t xml:space="preserve">umowy </w:t>
      </w:r>
      <w:r w:rsidR="005A21F0" w:rsidRPr="00B009C4">
        <w:rPr>
          <w:rFonts w:cstheme="minorHAnsi"/>
          <w:sz w:val="24"/>
          <w:szCs w:val="24"/>
        </w:rPr>
        <w:br/>
      </w:r>
      <w:r w:rsidRPr="00B009C4">
        <w:rPr>
          <w:rFonts w:cstheme="minorHAnsi"/>
          <w:sz w:val="24"/>
          <w:szCs w:val="24"/>
        </w:rPr>
        <w:t xml:space="preserve">w wysokości i formie określonej w Rozdziale </w:t>
      </w:r>
      <w:r w:rsidR="005A21F0" w:rsidRPr="00B009C4">
        <w:rPr>
          <w:rFonts w:cstheme="minorHAnsi"/>
          <w:sz w:val="24"/>
          <w:szCs w:val="24"/>
        </w:rPr>
        <w:t>14</w:t>
      </w:r>
      <w:r w:rsidRPr="00B009C4">
        <w:rPr>
          <w:rFonts w:cstheme="minorHAnsi"/>
          <w:sz w:val="24"/>
          <w:szCs w:val="24"/>
        </w:rPr>
        <w:t xml:space="preserve"> SWZ.</w:t>
      </w:r>
    </w:p>
    <w:p w14:paraId="3BC6043F" w14:textId="35EFEC2A" w:rsidR="0075471B" w:rsidRPr="00B009C4" w:rsidRDefault="0075471B" w:rsidP="00B009C4">
      <w:pPr>
        <w:pStyle w:val="Akapitzlist"/>
        <w:numPr>
          <w:ilvl w:val="0"/>
          <w:numId w:val="25"/>
        </w:numPr>
        <w:spacing w:after="0" w:line="360" w:lineRule="auto"/>
        <w:ind w:left="357" w:hanging="357"/>
        <w:rPr>
          <w:rFonts w:cstheme="minorHAnsi"/>
        </w:rPr>
      </w:pPr>
      <w:r w:rsidRPr="00B009C4">
        <w:rPr>
          <w:rFonts w:cstheme="minorHAnsi"/>
          <w:sz w:val="24"/>
          <w:szCs w:val="24"/>
        </w:rPr>
        <w:t xml:space="preserve">W przypadku wyboru oferty złożonej przez Wykonawców wspólnie ubiegających się </w:t>
      </w:r>
      <w:r w:rsidR="008357C2" w:rsidRPr="00B009C4">
        <w:rPr>
          <w:rFonts w:cstheme="minorHAnsi"/>
          <w:sz w:val="24"/>
          <w:szCs w:val="24"/>
        </w:rPr>
        <w:br/>
      </w:r>
      <w:r w:rsidRPr="00B009C4">
        <w:rPr>
          <w:rFonts w:cstheme="minorHAnsi"/>
          <w:sz w:val="24"/>
          <w:szCs w:val="24"/>
        </w:rPr>
        <w:t>o udzielenie zamówienia Zamawiający zastrzega sobie prawo żądania przed zawarciem umowy w sprawie zamówienia publicznego umowy regulującej współpracę tych Wykonawców.</w:t>
      </w:r>
    </w:p>
    <w:p w14:paraId="489F820A" w14:textId="522832B5" w:rsidR="00A35F34" w:rsidRPr="00B009C4" w:rsidRDefault="0075471B" w:rsidP="00B009C4">
      <w:pPr>
        <w:pStyle w:val="Akapitzlist"/>
        <w:numPr>
          <w:ilvl w:val="0"/>
          <w:numId w:val="25"/>
        </w:numPr>
        <w:spacing w:after="0" w:line="360" w:lineRule="auto"/>
        <w:ind w:left="357" w:hanging="357"/>
        <w:rPr>
          <w:rFonts w:cstheme="minorHAnsi"/>
        </w:rPr>
      </w:pPr>
      <w:r w:rsidRPr="00B009C4">
        <w:rPr>
          <w:rFonts w:cstheme="minorHAnsi"/>
          <w:sz w:val="24"/>
          <w:szCs w:val="24"/>
        </w:rPr>
        <w:t>Wykonawca będzie zobowiązany do podpisania umowy w miejscu i terminie wskazanym przez Zamawiającego.</w:t>
      </w:r>
    </w:p>
    <w:p w14:paraId="558348FC" w14:textId="5043E584" w:rsidR="00A35F34" w:rsidRPr="00B009C4" w:rsidRDefault="001949CA" w:rsidP="00B009C4">
      <w:pPr>
        <w:pStyle w:val="Akapitzlist"/>
        <w:numPr>
          <w:ilvl w:val="0"/>
          <w:numId w:val="25"/>
        </w:numPr>
        <w:spacing w:after="0" w:line="360" w:lineRule="auto"/>
        <w:ind w:left="357" w:hanging="357"/>
        <w:rPr>
          <w:rFonts w:cstheme="minorHAnsi"/>
        </w:rPr>
      </w:pPr>
      <w:r w:rsidRPr="00B009C4">
        <w:rPr>
          <w:rFonts w:cstheme="minorHAnsi"/>
          <w:sz w:val="24"/>
          <w:szCs w:val="24"/>
        </w:rPr>
        <w:t>W sytuacji, gdy Zamawiający nie będzie mógł dokonać wyboru najkorzystniejszej oferty ze względu na to, że zostały złożone oferty</w:t>
      </w:r>
      <w:r w:rsidR="00474614" w:rsidRPr="00B009C4">
        <w:rPr>
          <w:rFonts w:cstheme="minorHAnsi"/>
          <w:sz w:val="24"/>
          <w:szCs w:val="24"/>
        </w:rPr>
        <w:t xml:space="preserve">, którym przyznano identyczną ilość punktów </w:t>
      </w:r>
      <w:r w:rsidR="005A21F0" w:rsidRPr="00B009C4">
        <w:rPr>
          <w:rFonts w:cstheme="minorHAnsi"/>
          <w:sz w:val="24"/>
          <w:szCs w:val="24"/>
        </w:rPr>
        <w:br/>
      </w:r>
      <w:r w:rsidR="00474614" w:rsidRPr="00B009C4">
        <w:rPr>
          <w:rFonts w:cstheme="minorHAnsi"/>
          <w:sz w:val="24"/>
          <w:szCs w:val="24"/>
        </w:rPr>
        <w:t xml:space="preserve">w kryteriach oceny ofert, wezwie on Wykonawców, którzy złożyli te oferty, do złożenia </w:t>
      </w:r>
      <w:r w:rsidR="005A21F0" w:rsidRPr="00B009C4">
        <w:rPr>
          <w:rFonts w:cstheme="minorHAnsi"/>
          <w:sz w:val="24"/>
          <w:szCs w:val="24"/>
        </w:rPr>
        <w:br/>
      </w:r>
      <w:r w:rsidR="00474614" w:rsidRPr="00B009C4">
        <w:rPr>
          <w:rFonts w:cstheme="minorHAnsi"/>
          <w:sz w:val="24"/>
          <w:szCs w:val="24"/>
        </w:rPr>
        <w:t xml:space="preserve">w terminie określonym przez Zamawiającego ofert dodatkowych. Wykonawcy składając oferty dodatkowe, nie mogą zaoferować warunków gorszych dla Zamawiającego niż te, które były złożone w uprzednio złożonych przez nich ofertach.  </w:t>
      </w:r>
      <w:r w:rsidRPr="00B009C4">
        <w:rPr>
          <w:rFonts w:cstheme="minorHAnsi"/>
          <w:sz w:val="24"/>
          <w:szCs w:val="24"/>
        </w:rPr>
        <w:t xml:space="preserve"> </w:t>
      </w:r>
    </w:p>
    <w:p w14:paraId="4DA5D483" w14:textId="37014673" w:rsidR="00140DB1" w:rsidRPr="00B009C4" w:rsidRDefault="008557C2" w:rsidP="00B009C4">
      <w:pPr>
        <w:pStyle w:val="Nagwek3"/>
        <w:numPr>
          <w:ilvl w:val="0"/>
          <w:numId w:val="7"/>
        </w:numPr>
        <w:spacing w:before="0" w:line="360" w:lineRule="auto"/>
        <w:rPr>
          <w:rFonts w:asciiTheme="minorHAnsi" w:hAnsiTheme="minorHAnsi" w:cstheme="minorHAnsi"/>
          <w:b/>
          <w:bCs/>
          <w:color w:val="auto"/>
          <w:sz w:val="28"/>
          <w:szCs w:val="28"/>
        </w:rPr>
      </w:pPr>
      <w:r w:rsidRPr="00B009C4">
        <w:rPr>
          <w:rFonts w:asciiTheme="minorHAnsi" w:hAnsiTheme="minorHAnsi" w:cstheme="minorHAnsi"/>
          <w:b/>
          <w:bCs/>
          <w:color w:val="auto"/>
          <w:sz w:val="28"/>
          <w:szCs w:val="28"/>
        </w:rPr>
        <w:t xml:space="preserve"> </w:t>
      </w:r>
      <w:r w:rsidR="007B5C2F" w:rsidRPr="00B009C4">
        <w:rPr>
          <w:rFonts w:asciiTheme="minorHAnsi" w:hAnsiTheme="minorHAnsi" w:cstheme="minorHAnsi"/>
          <w:b/>
          <w:bCs/>
          <w:color w:val="auto"/>
          <w:sz w:val="28"/>
          <w:szCs w:val="28"/>
        </w:rPr>
        <w:t>Informacje o treści zawieranej umowy oraz możliwości jej zmiany</w:t>
      </w:r>
    </w:p>
    <w:p w14:paraId="0046B2E7" w14:textId="08B1A295" w:rsidR="00AE3537" w:rsidRPr="00B009C4" w:rsidRDefault="00AE3537" w:rsidP="00B009C4">
      <w:pPr>
        <w:pStyle w:val="Akapitzlist"/>
        <w:numPr>
          <w:ilvl w:val="0"/>
          <w:numId w:val="26"/>
        </w:numPr>
        <w:spacing w:after="0" w:line="360" w:lineRule="auto"/>
        <w:ind w:left="357" w:hanging="357"/>
        <w:rPr>
          <w:rFonts w:cstheme="minorHAnsi"/>
        </w:rPr>
      </w:pPr>
      <w:r w:rsidRPr="00B009C4">
        <w:rPr>
          <w:rFonts w:cstheme="minorHAnsi"/>
          <w:sz w:val="24"/>
          <w:szCs w:val="24"/>
        </w:rPr>
        <w:t xml:space="preserve">Wybrany Wykonawca jest zobowiązany do zawarcia umowy w sprawie zamówienia publicznego na warunkach określonych we Wzorze Umowy, stanowiącym </w:t>
      </w:r>
      <w:r w:rsidRPr="00B009C4">
        <w:rPr>
          <w:rFonts w:cstheme="minorHAnsi"/>
          <w:b/>
          <w:bCs/>
          <w:sz w:val="24"/>
          <w:szCs w:val="24"/>
        </w:rPr>
        <w:t>Zał</w:t>
      </w:r>
      <w:r w:rsidR="00C9249F" w:rsidRPr="00B009C4">
        <w:rPr>
          <w:rFonts w:cstheme="minorHAnsi"/>
          <w:b/>
          <w:bCs/>
          <w:sz w:val="24"/>
          <w:szCs w:val="24"/>
        </w:rPr>
        <w:t>.</w:t>
      </w:r>
      <w:r w:rsidRPr="00B009C4">
        <w:rPr>
          <w:rFonts w:cstheme="minorHAnsi"/>
          <w:b/>
          <w:bCs/>
          <w:sz w:val="24"/>
          <w:szCs w:val="24"/>
        </w:rPr>
        <w:t xml:space="preserve"> nr 8 do SWZ</w:t>
      </w:r>
      <w:r w:rsidRPr="00B009C4">
        <w:rPr>
          <w:rFonts w:cstheme="minorHAnsi"/>
          <w:sz w:val="24"/>
          <w:szCs w:val="24"/>
        </w:rPr>
        <w:t>.</w:t>
      </w:r>
    </w:p>
    <w:p w14:paraId="3349EBBC" w14:textId="0492A0BA" w:rsidR="00AE3537" w:rsidRPr="00B009C4" w:rsidRDefault="00AE3537" w:rsidP="00B009C4">
      <w:pPr>
        <w:pStyle w:val="Akapitzlist"/>
        <w:numPr>
          <w:ilvl w:val="0"/>
          <w:numId w:val="26"/>
        </w:numPr>
        <w:spacing w:after="0" w:line="360" w:lineRule="auto"/>
        <w:ind w:left="357" w:hanging="357"/>
        <w:rPr>
          <w:rFonts w:cstheme="minorHAnsi"/>
        </w:rPr>
      </w:pPr>
      <w:r w:rsidRPr="00B009C4">
        <w:rPr>
          <w:rFonts w:cstheme="minorHAnsi"/>
          <w:sz w:val="24"/>
          <w:szCs w:val="24"/>
        </w:rPr>
        <w:t>Zakres świadczenia Wykonawcy wynikający z umowy jest tożsamy z jego zobowiązaniem zawartym w ofercie.</w:t>
      </w:r>
    </w:p>
    <w:p w14:paraId="35E55E65" w14:textId="1A244A99" w:rsidR="00AE3537" w:rsidRPr="00B009C4" w:rsidRDefault="00AE3537" w:rsidP="00B009C4">
      <w:pPr>
        <w:pStyle w:val="Akapitzlist"/>
        <w:numPr>
          <w:ilvl w:val="0"/>
          <w:numId w:val="26"/>
        </w:numPr>
        <w:spacing w:after="0" w:line="360" w:lineRule="auto"/>
        <w:ind w:left="357" w:hanging="357"/>
        <w:rPr>
          <w:rFonts w:cstheme="minorHAnsi"/>
        </w:rPr>
      </w:pPr>
      <w:r w:rsidRPr="00B009C4">
        <w:rPr>
          <w:rFonts w:cstheme="minorHAnsi"/>
          <w:sz w:val="24"/>
          <w:szCs w:val="24"/>
        </w:rPr>
        <w:t xml:space="preserve">Zamawiający przewiduje możliwość zmiany zawartej umowy w stosunku do treści wybranej oferty w zakresie uregulowanym w art. 454-455 </w:t>
      </w:r>
      <w:r w:rsidR="005F46C6" w:rsidRPr="00B009C4">
        <w:rPr>
          <w:rFonts w:cstheme="minorHAnsi"/>
          <w:sz w:val="24"/>
          <w:szCs w:val="24"/>
        </w:rPr>
        <w:t>ustawy P</w:t>
      </w:r>
      <w:r w:rsidR="00955D6D" w:rsidRPr="00B009C4">
        <w:rPr>
          <w:rFonts w:cstheme="minorHAnsi"/>
          <w:sz w:val="24"/>
          <w:szCs w:val="24"/>
        </w:rPr>
        <w:t>zp</w:t>
      </w:r>
      <w:r w:rsidRPr="00B009C4">
        <w:rPr>
          <w:rFonts w:cstheme="minorHAnsi"/>
          <w:sz w:val="24"/>
          <w:szCs w:val="24"/>
        </w:rPr>
        <w:t xml:space="preserve"> oraz wskazanym we Wzorze Umowy, stanowiącym </w:t>
      </w:r>
      <w:r w:rsidRPr="00B009C4">
        <w:rPr>
          <w:rFonts w:cstheme="minorHAnsi"/>
          <w:b/>
          <w:bCs/>
          <w:sz w:val="24"/>
          <w:szCs w:val="24"/>
        </w:rPr>
        <w:t>Zał</w:t>
      </w:r>
      <w:r w:rsidR="005F46C6" w:rsidRPr="00B009C4">
        <w:rPr>
          <w:rFonts w:cstheme="minorHAnsi"/>
          <w:b/>
          <w:bCs/>
          <w:sz w:val="24"/>
          <w:szCs w:val="24"/>
        </w:rPr>
        <w:t xml:space="preserve">. </w:t>
      </w:r>
      <w:r w:rsidRPr="00B009C4">
        <w:rPr>
          <w:rFonts w:cstheme="minorHAnsi"/>
          <w:b/>
          <w:bCs/>
          <w:sz w:val="24"/>
          <w:szCs w:val="24"/>
        </w:rPr>
        <w:t>nr 8 do SWZ</w:t>
      </w:r>
      <w:r w:rsidRPr="00B009C4">
        <w:rPr>
          <w:rFonts w:cstheme="minorHAnsi"/>
          <w:sz w:val="24"/>
          <w:szCs w:val="24"/>
        </w:rPr>
        <w:t>.</w:t>
      </w:r>
    </w:p>
    <w:p w14:paraId="7F11BE83" w14:textId="004093FA" w:rsidR="009C5B06" w:rsidRPr="00B009C4" w:rsidRDefault="00AE3537" w:rsidP="00B009C4">
      <w:pPr>
        <w:pStyle w:val="Akapitzlist"/>
        <w:numPr>
          <w:ilvl w:val="0"/>
          <w:numId w:val="26"/>
        </w:numPr>
        <w:spacing w:after="0" w:line="360" w:lineRule="auto"/>
        <w:ind w:left="357" w:hanging="357"/>
        <w:rPr>
          <w:rFonts w:cstheme="minorHAnsi"/>
        </w:rPr>
      </w:pPr>
      <w:r w:rsidRPr="00B009C4">
        <w:rPr>
          <w:rFonts w:cstheme="minorHAnsi"/>
          <w:sz w:val="24"/>
          <w:szCs w:val="24"/>
        </w:rPr>
        <w:lastRenderedPageBreak/>
        <w:t>Zmiana umowy wymaga dla swej ważności, pod rygorem nieważności, zachowania formy pisemnej.</w:t>
      </w:r>
    </w:p>
    <w:p w14:paraId="6B982C88" w14:textId="37C9D1EE" w:rsidR="00166ABC" w:rsidRPr="00B009C4" w:rsidRDefault="00B328CF" w:rsidP="00B009C4">
      <w:pPr>
        <w:pStyle w:val="Nagwek3"/>
        <w:numPr>
          <w:ilvl w:val="0"/>
          <w:numId w:val="7"/>
        </w:numPr>
        <w:spacing w:before="0" w:line="360" w:lineRule="auto"/>
        <w:rPr>
          <w:rFonts w:asciiTheme="minorHAnsi" w:hAnsiTheme="minorHAnsi" w:cstheme="minorHAnsi"/>
          <w:b/>
          <w:bCs/>
          <w:color w:val="auto"/>
          <w:sz w:val="28"/>
          <w:szCs w:val="28"/>
        </w:rPr>
      </w:pPr>
      <w:r w:rsidRPr="00B009C4">
        <w:rPr>
          <w:rFonts w:asciiTheme="minorHAnsi" w:hAnsiTheme="minorHAnsi" w:cstheme="minorHAnsi"/>
          <w:b/>
          <w:bCs/>
          <w:color w:val="auto"/>
          <w:sz w:val="28"/>
          <w:szCs w:val="28"/>
        </w:rPr>
        <w:t xml:space="preserve"> </w:t>
      </w:r>
      <w:r w:rsidR="007B5C2F" w:rsidRPr="00B009C4">
        <w:rPr>
          <w:rFonts w:asciiTheme="minorHAnsi" w:hAnsiTheme="minorHAnsi" w:cstheme="minorHAnsi"/>
          <w:b/>
          <w:bCs/>
          <w:color w:val="auto"/>
          <w:sz w:val="28"/>
          <w:szCs w:val="28"/>
        </w:rPr>
        <w:t>Ochrona danych osobowych</w:t>
      </w:r>
    </w:p>
    <w:p w14:paraId="47F13ED0" w14:textId="641F9E02" w:rsidR="00166ABC" w:rsidRPr="00B009C4" w:rsidRDefault="00166ABC" w:rsidP="00B009C4">
      <w:pPr>
        <w:pStyle w:val="Bezodstpw"/>
        <w:spacing w:line="360" w:lineRule="auto"/>
        <w:rPr>
          <w:rFonts w:cstheme="minorHAnsi"/>
          <w:sz w:val="24"/>
          <w:szCs w:val="24"/>
        </w:rPr>
      </w:pPr>
      <w:r w:rsidRPr="00B009C4">
        <w:rPr>
          <w:rFonts w:cstheme="minorHAnsi"/>
          <w:sz w:val="24"/>
          <w:szCs w:val="24"/>
        </w:rPr>
        <w:t xml:space="preserve">Zgodnie z art. 13 ust. 1 i 2 rozporządzenia Parlamentu Europejskiego i Rady (UE) 2016/679 </w:t>
      </w:r>
      <w:r w:rsidR="005A21F0" w:rsidRPr="00B009C4">
        <w:rPr>
          <w:rFonts w:cstheme="minorHAnsi"/>
          <w:sz w:val="24"/>
          <w:szCs w:val="24"/>
        </w:rPr>
        <w:br/>
      </w:r>
      <w:r w:rsidRPr="00B009C4">
        <w:rPr>
          <w:rFonts w:cstheme="minorHAnsi"/>
          <w:sz w:val="24"/>
          <w:szCs w:val="24"/>
        </w:rPr>
        <w:t>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5685AAB8" w14:textId="5CEAB39C" w:rsidR="00B93B29" w:rsidRPr="00B009C4" w:rsidRDefault="00166ABC" w:rsidP="00B009C4">
      <w:pPr>
        <w:pStyle w:val="Bezodstpw"/>
        <w:numPr>
          <w:ilvl w:val="0"/>
          <w:numId w:val="27"/>
        </w:numPr>
        <w:spacing w:line="360" w:lineRule="auto"/>
        <w:rPr>
          <w:rFonts w:cstheme="minorHAnsi"/>
          <w:sz w:val="24"/>
          <w:szCs w:val="24"/>
        </w:rPr>
      </w:pPr>
      <w:r w:rsidRPr="00B009C4">
        <w:rPr>
          <w:rFonts w:cstheme="minorHAnsi"/>
          <w:sz w:val="24"/>
          <w:szCs w:val="24"/>
        </w:rPr>
        <w:t>administratorem Pani/Pana danych osobowych jest Towarzystwo Budownictwa Społecznego Sp. z o.o.</w:t>
      </w:r>
      <w:r w:rsidR="00812CBE" w:rsidRPr="00B009C4">
        <w:rPr>
          <w:rFonts w:cstheme="minorHAnsi"/>
          <w:sz w:val="24"/>
          <w:szCs w:val="24"/>
        </w:rPr>
        <w:t xml:space="preserve"> Aleja 3 Maja 31, 97-300 Piotrków Trybunalski reprezentowany przez Prezesa Zarządu</w:t>
      </w:r>
      <w:r w:rsidR="00C71BB0" w:rsidRPr="00B009C4">
        <w:rPr>
          <w:rFonts w:cstheme="minorHAnsi"/>
          <w:sz w:val="24"/>
          <w:szCs w:val="24"/>
        </w:rPr>
        <w:t xml:space="preserve"> Spółki</w:t>
      </w:r>
      <w:r w:rsidRPr="00B009C4">
        <w:rPr>
          <w:rFonts w:cstheme="minorHAnsi"/>
          <w:sz w:val="24"/>
          <w:szCs w:val="24"/>
        </w:rPr>
        <w:t>;</w:t>
      </w:r>
    </w:p>
    <w:p w14:paraId="45D62837" w14:textId="228165C3" w:rsidR="00B93B29" w:rsidRPr="00B009C4" w:rsidRDefault="00166ABC" w:rsidP="00B009C4">
      <w:pPr>
        <w:pStyle w:val="Bezodstpw"/>
        <w:numPr>
          <w:ilvl w:val="0"/>
          <w:numId w:val="27"/>
        </w:numPr>
        <w:spacing w:line="360" w:lineRule="auto"/>
        <w:rPr>
          <w:rFonts w:cstheme="minorHAnsi"/>
          <w:sz w:val="24"/>
          <w:szCs w:val="24"/>
        </w:rPr>
      </w:pPr>
      <w:r w:rsidRPr="00B009C4">
        <w:rPr>
          <w:rFonts w:cstheme="minorHAnsi"/>
          <w:sz w:val="24"/>
          <w:szCs w:val="24"/>
        </w:rPr>
        <w:t xml:space="preserve">administrator wyznaczył Inspektora Danych Osobowych, z którym można się kontaktować pod adresem e-mail: </w:t>
      </w:r>
      <w:hyperlink r:id="rId35" w:history="1">
        <w:r w:rsidR="00B93B29" w:rsidRPr="00B009C4">
          <w:rPr>
            <w:rStyle w:val="Hipercze"/>
            <w:rFonts w:asciiTheme="minorHAnsi" w:hAnsiTheme="minorHAnsi" w:cstheme="minorHAnsi"/>
            <w:color w:val="auto"/>
            <w:sz w:val="24"/>
            <w:szCs w:val="24"/>
          </w:rPr>
          <w:t>iod@tbs.piotrkow.pl</w:t>
        </w:r>
      </w:hyperlink>
      <w:r w:rsidR="00B93B29" w:rsidRPr="00B009C4">
        <w:rPr>
          <w:rFonts w:cstheme="minorHAnsi"/>
          <w:sz w:val="24"/>
          <w:szCs w:val="24"/>
        </w:rPr>
        <w:t xml:space="preserve"> ;</w:t>
      </w:r>
    </w:p>
    <w:p w14:paraId="5F63B98D" w14:textId="7EA4BD49" w:rsidR="00B93B29" w:rsidRPr="00B009C4" w:rsidRDefault="00166ABC" w:rsidP="00B009C4">
      <w:pPr>
        <w:pStyle w:val="Bezodstpw"/>
        <w:numPr>
          <w:ilvl w:val="0"/>
          <w:numId w:val="27"/>
        </w:numPr>
        <w:spacing w:line="360" w:lineRule="auto"/>
        <w:rPr>
          <w:rFonts w:cstheme="minorHAnsi"/>
          <w:sz w:val="24"/>
          <w:szCs w:val="24"/>
        </w:rPr>
      </w:pPr>
      <w:r w:rsidRPr="00B009C4">
        <w:rPr>
          <w:rFonts w:cstheme="minorHAnsi"/>
          <w:sz w:val="24"/>
          <w:szCs w:val="24"/>
        </w:rPr>
        <w:t>Pani/Pana dane osobowe przetwarzane będą na podstawie art. 6 ust. 1 lit. c RODO w celu związanym z przedmiotowym postępowaniem o udzielenie zamówienia publicznego, prowadzonym w trybie przetargu nieograniczonego</w:t>
      </w:r>
      <w:r w:rsidR="00B93B29" w:rsidRPr="00B009C4">
        <w:rPr>
          <w:rFonts w:cstheme="minorHAnsi"/>
          <w:sz w:val="24"/>
          <w:szCs w:val="24"/>
        </w:rPr>
        <w:t>;</w:t>
      </w:r>
    </w:p>
    <w:p w14:paraId="215AF28B" w14:textId="06FF77FE" w:rsidR="00B93B29" w:rsidRPr="00B009C4" w:rsidRDefault="00166ABC" w:rsidP="00B009C4">
      <w:pPr>
        <w:pStyle w:val="Bezodstpw"/>
        <w:numPr>
          <w:ilvl w:val="0"/>
          <w:numId w:val="27"/>
        </w:numPr>
        <w:spacing w:line="360" w:lineRule="auto"/>
        <w:rPr>
          <w:rFonts w:cstheme="minorHAnsi"/>
          <w:sz w:val="24"/>
          <w:szCs w:val="24"/>
        </w:rPr>
      </w:pPr>
      <w:r w:rsidRPr="00B009C4">
        <w:rPr>
          <w:rFonts w:cstheme="minorHAnsi"/>
          <w:sz w:val="24"/>
          <w:szCs w:val="24"/>
        </w:rPr>
        <w:t>odbiorcami Pani/Pana danych osobowych będą osoby lub podmioty, którym udostępniona zostanie dokumentacja postępowania w oparciu o art. 74 ustawy P</w:t>
      </w:r>
      <w:r w:rsidR="00B93B29" w:rsidRPr="00B009C4">
        <w:rPr>
          <w:rFonts w:cstheme="minorHAnsi"/>
          <w:sz w:val="24"/>
          <w:szCs w:val="24"/>
        </w:rPr>
        <w:t>zp;</w:t>
      </w:r>
    </w:p>
    <w:p w14:paraId="155B74B4" w14:textId="77EF22A9" w:rsidR="00B93B29" w:rsidRPr="00B009C4" w:rsidRDefault="00166ABC" w:rsidP="00B009C4">
      <w:pPr>
        <w:pStyle w:val="Bezodstpw"/>
        <w:numPr>
          <w:ilvl w:val="0"/>
          <w:numId w:val="27"/>
        </w:numPr>
        <w:spacing w:line="360" w:lineRule="auto"/>
        <w:rPr>
          <w:rFonts w:cstheme="minorHAnsi"/>
          <w:sz w:val="24"/>
          <w:szCs w:val="24"/>
        </w:rPr>
      </w:pPr>
      <w:r w:rsidRPr="00B009C4">
        <w:rPr>
          <w:rFonts w:cstheme="minorHAnsi"/>
          <w:sz w:val="24"/>
          <w:szCs w:val="24"/>
        </w:rPr>
        <w:t>Pani/Pana dane osobowe będą przechowywane, zgodnie z art. 78 ust. 1 ustawy P</w:t>
      </w:r>
      <w:r w:rsidR="00955D6D" w:rsidRPr="00B009C4">
        <w:rPr>
          <w:rFonts w:cstheme="minorHAnsi"/>
          <w:sz w:val="24"/>
          <w:szCs w:val="24"/>
        </w:rPr>
        <w:t xml:space="preserve">zp </w:t>
      </w:r>
      <w:r w:rsidRPr="00B009C4">
        <w:rPr>
          <w:rFonts w:cstheme="minorHAnsi"/>
          <w:sz w:val="24"/>
          <w:szCs w:val="24"/>
        </w:rPr>
        <w:t>przez okres 4 lat od dnia zakończenia postępowania o udzielenie zamówienia, a jeżeli czas trwania umowy przekracza 4 lata, okres przechowywania obejmuje cały czas trwania umowy;</w:t>
      </w:r>
    </w:p>
    <w:p w14:paraId="5F225600" w14:textId="447A2816" w:rsidR="00B93B29" w:rsidRPr="00B009C4" w:rsidRDefault="00166ABC" w:rsidP="00B009C4">
      <w:pPr>
        <w:pStyle w:val="Bezodstpw"/>
        <w:numPr>
          <w:ilvl w:val="0"/>
          <w:numId w:val="27"/>
        </w:numPr>
        <w:spacing w:line="360" w:lineRule="auto"/>
        <w:rPr>
          <w:rFonts w:cstheme="minorHAnsi"/>
          <w:sz w:val="24"/>
          <w:szCs w:val="24"/>
        </w:rPr>
      </w:pPr>
      <w:r w:rsidRPr="00B009C4">
        <w:rPr>
          <w:rFonts w:cstheme="minorHAnsi"/>
          <w:sz w:val="24"/>
          <w:szCs w:val="24"/>
        </w:rPr>
        <w:t>obowiązek podania przez Panią/Pana danych osobowych bezpośrednio Pani/Pana dotyczących jest wymogiem ustawowym określonym w przepisanych ustawy P</w:t>
      </w:r>
      <w:r w:rsidR="00955D6D" w:rsidRPr="00B009C4">
        <w:rPr>
          <w:rFonts w:cstheme="minorHAnsi"/>
          <w:sz w:val="24"/>
          <w:szCs w:val="24"/>
        </w:rPr>
        <w:t>zp</w:t>
      </w:r>
      <w:r w:rsidRPr="00B009C4">
        <w:rPr>
          <w:rFonts w:cstheme="minorHAnsi"/>
          <w:sz w:val="24"/>
          <w:szCs w:val="24"/>
        </w:rPr>
        <w:t>, związanym z udziałem w postępowaniu o udzielenie zamówienia publicznego</w:t>
      </w:r>
      <w:r w:rsidR="00B93B29" w:rsidRPr="00B009C4">
        <w:rPr>
          <w:rFonts w:cstheme="minorHAnsi"/>
          <w:sz w:val="24"/>
          <w:szCs w:val="24"/>
        </w:rPr>
        <w:t>;</w:t>
      </w:r>
    </w:p>
    <w:p w14:paraId="4B2AB3DC" w14:textId="6AF01350" w:rsidR="00B93B29" w:rsidRPr="00B009C4" w:rsidRDefault="00166ABC" w:rsidP="00B009C4">
      <w:pPr>
        <w:pStyle w:val="Bezodstpw"/>
        <w:numPr>
          <w:ilvl w:val="0"/>
          <w:numId w:val="27"/>
        </w:numPr>
        <w:spacing w:line="360" w:lineRule="auto"/>
        <w:rPr>
          <w:rFonts w:cstheme="minorHAnsi"/>
          <w:sz w:val="24"/>
          <w:szCs w:val="24"/>
        </w:rPr>
      </w:pPr>
      <w:r w:rsidRPr="00B009C4">
        <w:rPr>
          <w:rFonts w:cstheme="minorHAnsi"/>
          <w:sz w:val="24"/>
          <w:szCs w:val="24"/>
        </w:rPr>
        <w:t xml:space="preserve">w odniesieniu do Pani/Pana danych osobowych decyzje nie będą podejmowane </w:t>
      </w:r>
      <w:r w:rsidR="00B93B29" w:rsidRPr="00B009C4">
        <w:rPr>
          <w:rFonts w:cstheme="minorHAnsi"/>
          <w:sz w:val="24"/>
          <w:szCs w:val="24"/>
        </w:rPr>
        <w:br/>
      </w:r>
      <w:r w:rsidRPr="00B009C4">
        <w:rPr>
          <w:rFonts w:cstheme="minorHAnsi"/>
          <w:sz w:val="24"/>
          <w:szCs w:val="24"/>
        </w:rPr>
        <w:t>w sposób zautomatyzowany, stosownie do art. 22 RODO.</w:t>
      </w:r>
    </w:p>
    <w:p w14:paraId="142FBE85" w14:textId="53923076" w:rsidR="00166ABC" w:rsidRPr="00B009C4" w:rsidRDefault="00166ABC" w:rsidP="00B009C4">
      <w:pPr>
        <w:pStyle w:val="Bezodstpw"/>
        <w:numPr>
          <w:ilvl w:val="0"/>
          <w:numId w:val="27"/>
        </w:numPr>
        <w:spacing w:line="360" w:lineRule="auto"/>
        <w:rPr>
          <w:rFonts w:cstheme="minorHAnsi"/>
          <w:sz w:val="24"/>
          <w:szCs w:val="24"/>
        </w:rPr>
      </w:pPr>
      <w:r w:rsidRPr="00B009C4">
        <w:rPr>
          <w:rFonts w:cstheme="minorHAnsi"/>
          <w:sz w:val="24"/>
          <w:szCs w:val="24"/>
        </w:rPr>
        <w:t>posiada Pani/Pan:</w:t>
      </w:r>
    </w:p>
    <w:p w14:paraId="5911652B" w14:textId="0E791960" w:rsidR="00B93B29" w:rsidRPr="00B009C4" w:rsidRDefault="00166ABC" w:rsidP="00B009C4">
      <w:pPr>
        <w:pStyle w:val="Bezodstpw"/>
        <w:numPr>
          <w:ilvl w:val="1"/>
          <w:numId w:val="27"/>
        </w:numPr>
        <w:spacing w:line="360" w:lineRule="auto"/>
        <w:rPr>
          <w:rFonts w:cstheme="minorHAnsi"/>
          <w:sz w:val="24"/>
          <w:szCs w:val="24"/>
        </w:rPr>
      </w:pPr>
      <w:r w:rsidRPr="00B009C4">
        <w:rPr>
          <w:rFonts w:cstheme="minorHAnsi"/>
          <w:sz w:val="24"/>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5A21F0" w:rsidRPr="00B009C4">
        <w:rPr>
          <w:rFonts w:cstheme="minorHAnsi"/>
          <w:sz w:val="24"/>
          <w:szCs w:val="24"/>
        </w:rPr>
        <w:br/>
      </w:r>
      <w:r w:rsidRPr="00B009C4">
        <w:rPr>
          <w:rFonts w:cstheme="minorHAnsi"/>
          <w:sz w:val="24"/>
          <w:szCs w:val="24"/>
        </w:rPr>
        <w:t xml:space="preserve">w szczególności podania nazwy lub daty postępowania o udzielenie zamówienia </w:t>
      </w:r>
      <w:r w:rsidRPr="00B009C4">
        <w:rPr>
          <w:rFonts w:cstheme="minorHAnsi"/>
          <w:sz w:val="24"/>
          <w:szCs w:val="24"/>
        </w:rPr>
        <w:lastRenderedPageBreak/>
        <w:t>publicznego lub konkursu albo sprecyzowanie nazwy lub daty zakończonego postępowania o udzielenie zamówienia);</w:t>
      </w:r>
    </w:p>
    <w:p w14:paraId="38938C3B" w14:textId="56CF359D" w:rsidR="00B93B29" w:rsidRPr="00B009C4" w:rsidRDefault="00166ABC" w:rsidP="00B009C4">
      <w:pPr>
        <w:pStyle w:val="Bezodstpw"/>
        <w:numPr>
          <w:ilvl w:val="1"/>
          <w:numId w:val="27"/>
        </w:numPr>
        <w:spacing w:line="360" w:lineRule="auto"/>
        <w:rPr>
          <w:rFonts w:cstheme="minorHAnsi"/>
          <w:sz w:val="24"/>
          <w:szCs w:val="24"/>
        </w:rPr>
      </w:pPr>
      <w:r w:rsidRPr="00B009C4">
        <w:rPr>
          <w:rFonts w:cstheme="minorHAnsi"/>
          <w:sz w:val="24"/>
          <w:szCs w:val="24"/>
        </w:rPr>
        <w:t xml:space="preserve">na podstawie art. 16 RODO prawo do sprostowania Pani/Pana danych osobowych </w:t>
      </w:r>
      <w:r w:rsidRPr="0008715E">
        <w:rPr>
          <w:rFonts w:cstheme="minorHAnsi"/>
          <w:sz w:val="24"/>
          <w:szCs w:val="24"/>
        </w:rPr>
        <w:t xml:space="preserve">(skorzystanie z prawa do sprostowania nie może skutkować zmianą wyniku postępowania o udzielenie zamówienia publicznego ani zmianą postanowień umowy </w:t>
      </w:r>
      <w:r w:rsidR="005A21F0" w:rsidRPr="0008715E">
        <w:rPr>
          <w:rFonts w:cstheme="minorHAnsi"/>
          <w:sz w:val="24"/>
          <w:szCs w:val="24"/>
        </w:rPr>
        <w:br/>
      </w:r>
      <w:r w:rsidRPr="0008715E">
        <w:rPr>
          <w:rFonts w:cstheme="minorHAnsi"/>
          <w:sz w:val="24"/>
          <w:szCs w:val="24"/>
        </w:rPr>
        <w:t>w zakresie niezgodnym z ustawą P</w:t>
      </w:r>
      <w:r w:rsidR="00955D6D" w:rsidRPr="0008715E">
        <w:rPr>
          <w:rFonts w:cstheme="minorHAnsi"/>
          <w:sz w:val="24"/>
          <w:szCs w:val="24"/>
        </w:rPr>
        <w:t>zp</w:t>
      </w:r>
      <w:r w:rsidRPr="0008715E">
        <w:rPr>
          <w:rFonts w:cstheme="minorHAnsi"/>
          <w:sz w:val="24"/>
          <w:szCs w:val="24"/>
        </w:rPr>
        <w:t xml:space="preserve"> oraz nie może naruszać integralności protokołu oraz jego załączników);</w:t>
      </w:r>
    </w:p>
    <w:p w14:paraId="0F53B390" w14:textId="77777777" w:rsidR="005A21F0" w:rsidRPr="00B009C4" w:rsidRDefault="00166ABC" w:rsidP="00B009C4">
      <w:pPr>
        <w:pStyle w:val="Bezodstpw"/>
        <w:numPr>
          <w:ilvl w:val="1"/>
          <w:numId w:val="27"/>
        </w:numPr>
        <w:spacing w:line="360" w:lineRule="auto"/>
        <w:rPr>
          <w:rFonts w:cstheme="minorHAnsi"/>
          <w:sz w:val="24"/>
          <w:szCs w:val="24"/>
        </w:rPr>
      </w:pPr>
      <w:r w:rsidRPr="00B009C4">
        <w:rPr>
          <w:rFonts w:cstheme="minorHAnsi"/>
          <w:sz w:val="24"/>
          <w:szCs w:val="24"/>
        </w:rPr>
        <w:t xml:space="preserve">na podstawie art. 18 RODO prawo żądania od administratora ograniczenia przetwarzania danych osobowych z zastrzeżeniem okresu trwania postępowania </w:t>
      </w:r>
    </w:p>
    <w:p w14:paraId="4BAEB0A9" w14:textId="6E3B2AB9" w:rsidR="00B93B29" w:rsidRPr="00B009C4" w:rsidRDefault="00166ABC" w:rsidP="00B009C4">
      <w:pPr>
        <w:pStyle w:val="Bezodstpw"/>
        <w:numPr>
          <w:ilvl w:val="1"/>
          <w:numId w:val="27"/>
        </w:numPr>
        <w:spacing w:line="360" w:lineRule="auto"/>
        <w:rPr>
          <w:rFonts w:cstheme="minorHAnsi"/>
          <w:sz w:val="24"/>
          <w:szCs w:val="24"/>
        </w:rPr>
      </w:pPr>
      <w:r w:rsidRPr="00B009C4">
        <w:rPr>
          <w:rFonts w:cstheme="minorHAnsi"/>
          <w:sz w:val="24"/>
          <w:szCs w:val="24"/>
        </w:rPr>
        <w:t>o udzielenie zamówienia publicznego lub konkursu oraz przypadków, o których mowa w art. 18 ust. 2 RODO</w:t>
      </w:r>
      <w:r w:rsidRPr="0008715E">
        <w:rPr>
          <w:rFonts w:cstheme="minorHAnsi"/>
          <w:sz w:val="24"/>
          <w:szCs w:val="24"/>
        </w:rPr>
        <w:t xml:space="preserve"> (prawo do ograniczenia przetwarzania nie ma zastosowania </w:t>
      </w:r>
      <w:r w:rsidR="005A21F0" w:rsidRPr="0008715E">
        <w:rPr>
          <w:rFonts w:cstheme="minorHAnsi"/>
          <w:sz w:val="24"/>
          <w:szCs w:val="24"/>
        </w:rPr>
        <w:br/>
      </w:r>
      <w:r w:rsidRPr="0008715E">
        <w:rPr>
          <w:rFonts w:cstheme="minorHAnsi"/>
          <w:sz w:val="24"/>
          <w:szCs w:val="24"/>
        </w:rPr>
        <w:t xml:space="preserve">w odniesieniu do przechowywania, w celu zapewnienia korzystania ze środków ochrony prawnej lub w celu ochrony praw innej osoby fizycznej lub prawnej, lub </w:t>
      </w:r>
      <w:r w:rsidR="005A21F0" w:rsidRPr="0008715E">
        <w:rPr>
          <w:rFonts w:cstheme="minorHAnsi"/>
          <w:sz w:val="24"/>
          <w:szCs w:val="24"/>
        </w:rPr>
        <w:br/>
      </w:r>
      <w:r w:rsidRPr="0008715E">
        <w:rPr>
          <w:rFonts w:cstheme="minorHAnsi"/>
          <w:sz w:val="24"/>
          <w:szCs w:val="24"/>
        </w:rPr>
        <w:t>z uwagi na ważne względy interesu publicznego Unii Europejskiej lub państwa członkowskiego);</w:t>
      </w:r>
    </w:p>
    <w:p w14:paraId="22D6AFEA" w14:textId="4ED4133F" w:rsidR="00DF226E" w:rsidRPr="00B009C4" w:rsidRDefault="00166ABC" w:rsidP="00B009C4">
      <w:pPr>
        <w:pStyle w:val="Bezodstpw"/>
        <w:numPr>
          <w:ilvl w:val="1"/>
          <w:numId w:val="27"/>
        </w:numPr>
        <w:spacing w:line="360" w:lineRule="auto"/>
        <w:rPr>
          <w:rFonts w:cstheme="minorHAnsi"/>
          <w:sz w:val="24"/>
          <w:szCs w:val="24"/>
        </w:rPr>
      </w:pPr>
      <w:r w:rsidRPr="00B009C4">
        <w:rPr>
          <w:rFonts w:cstheme="minorHAnsi"/>
          <w:sz w:val="24"/>
          <w:szCs w:val="24"/>
        </w:rPr>
        <w:t xml:space="preserve">prawo do wniesienia skargi do Prezesa Urzędu Ochrony Danych Osobowych, gdy uzna Pani/Pan, że przetwarzanie danych osobowych Pani/Pana dotyczących narusza przepisy RODO; </w:t>
      </w:r>
      <w:r w:rsidRPr="00B009C4">
        <w:rPr>
          <w:rFonts w:cstheme="minorHAnsi"/>
          <w:i/>
          <w:sz w:val="24"/>
          <w:szCs w:val="24"/>
        </w:rPr>
        <w:t xml:space="preserve"> </w:t>
      </w:r>
    </w:p>
    <w:p w14:paraId="32C5F4EF" w14:textId="61E05BD1" w:rsidR="00166ABC" w:rsidRPr="00B009C4" w:rsidRDefault="00166ABC" w:rsidP="00B009C4">
      <w:pPr>
        <w:pStyle w:val="Bezodstpw"/>
        <w:numPr>
          <w:ilvl w:val="0"/>
          <w:numId w:val="27"/>
        </w:numPr>
        <w:spacing w:line="360" w:lineRule="auto"/>
        <w:rPr>
          <w:rFonts w:cstheme="minorHAnsi"/>
          <w:sz w:val="24"/>
          <w:szCs w:val="24"/>
        </w:rPr>
      </w:pPr>
      <w:r w:rsidRPr="00B009C4">
        <w:rPr>
          <w:rFonts w:cstheme="minorHAnsi"/>
          <w:sz w:val="24"/>
          <w:szCs w:val="24"/>
        </w:rPr>
        <w:t>nie przysługuje Pani/Panu:</w:t>
      </w:r>
    </w:p>
    <w:p w14:paraId="6F52455F" w14:textId="32C98B5B" w:rsidR="00166ABC" w:rsidRPr="00B009C4" w:rsidRDefault="00166ABC" w:rsidP="00B009C4">
      <w:pPr>
        <w:pStyle w:val="Bezodstpw"/>
        <w:numPr>
          <w:ilvl w:val="1"/>
          <w:numId w:val="27"/>
        </w:numPr>
        <w:spacing w:line="360" w:lineRule="auto"/>
        <w:rPr>
          <w:rFonts w:cstheme="minorHAnsi"/>
          <w:sz w:val="24"/>
          <w:szCs w:val="24"/>
        </w:rPr>
      </w:pPr>
      <w:r w:rsidRPr="00B009C4">
        <w:rPr>
          <w:rFonts w:cstheme="minorHAnsi"/>
          <w:sz w:val="24"/>
          <w:szCs w:val="24"/>
        </w:rPr>
        <w:t>w związku z art. 17 ust. 3 lit. b, d lub e RODO prawo do usunięcia danych osobowych;</w:t>
      </w:r>
    </w:p>
    <w:p w14:paraId="423C3177" w14:textId="44121996" w:rsidR="00166ABC" w:rsidRPr="00B009C4" w:rsidRDefault="00166ABC" w:rsidP="00B009C4">
      <w:pPr>
        <w:pStyle w:val="Bezodstpw"/>
        <w:numPr>
          <w:ilvl w:val="1"/>
          <w:numId w:val="27"/>
        </w:numPr>
        <w:spacing w:line="360" w:lineRule="auto"/>
        <w:rPr>
          <w:rFonts w:cstheme="minorHAnsi"/>
          <w:sz w:val="24"/>
          <w:szCs w:val="24"/>
        </w:rPr>
      </w:pPr>
      <w:r w:rsidRPr="00B009C4">
        <w:rPr>
          <w:rFonts w:cstheme="minorHAnsi"/>
          <w:sz w:val="24"/>
          <w:szCs w:val="24"/>
        </w:rPr>
        <w:t>prawo do przenoszenia danych osobowych, o którym mowa w art. 20 RODO;</w:t>
      </w:r>
    </w:p>
    <w:p w14:paraId="1A428810" w14:textId="785ED092" w:rsidR="00166ABC" w:rsidRPr="00B009C4" w:rsidRDefault="00166ABC" w:rsidP="00B009C4">
      <w:pPr>
        <w:pStyle w:val="Bezodstpw"/>
        <w:numPr>
          <w:ilvl w:val="1"/>
          <w:numId w:val="27"/>
        </w:numPr>
        <w:spacing w:line="360" w:lineRule="auto"/>
        <w:rPr>
          <w:rFonts w:cstheme="minorHAnsi"/>
          <w:sz w:val="24"/>
          <w:szCs w:val="24"/>
        </w:rPr>
      </w:pPr>
      <w:r w:rsidRPr="00B009C4">
        <w:rPr>
          <w:rFonts w:cstheme="minorHAnsi"/>
          <w:sz w:val="24"/>
          <w:szCs w:val="24"/>
        </w:rPr>
        <w:t xml:space="preserve">na podstawie art. 21 RODO prawo sprzeciwu, wobec przetwarzania danych osobowych, gdyż podstawą prawną przetwarzania Pani/Pana danych osobowych jest art. 6 ust. 1 lit. c RODO; </w:t>
      </w:r>
    </w:p>
    <w:p w14:paraId="40C8E679" w14:textId="6EE2FD81" w:rsidR="002C4A0C" w:rsidRPr="00B009C4" w:rsidRDefault="00166ABC" w:rsidP="00B009C4">
      <w:pPr>
        <w:pStyle w:val="Bezodstpw"/>
        <w:numPr>
          <w:ilvl w:val="0"/>
          <w:numId w:val="27"/>
        </w:numPr>
        <w:spacing w:line="360" w:lineRule="auto"/>
        <w:rPr>
          <w:rFonts w:cstheme="minorHAnsi"/>
          <w:sz w:val="24"/>
          <w:szCs w:val="24"/>
        </w:rPr>
      </w:pPr>
      <w:r w:rsidRPr="00B009C4">
        <w:rPr>
          <w:rFonts w:cstheme="minorHAnsi"/>
          <w:sz w:val="24"/>
          <w:szCs w:val="24"/>
        </w:rPr>
        <w:t xml:space="preserve">przysługuje Pani/Panu prawo wniesienia skargi do organu nadzorczego na niezgodne </w:t>
      </w:r>
      <w:r w:rsidR="005A21F0" w:rsidRPr="00B009C4">
        <w:rPr>
          <w:rFonts w:cstheme="minorHAnsi"/>
          <w:sz w:val="24"/>
          <w:szCs w:val="24"/>
        </w:rPr>
        <w:br/>
      </w:r>
      <w:r w:rsidRPr="00B009C4">
        <w:rPr>
          <w:rFonts w:cstheme="minorHAnsi"/>
          <w:sz w:val="24"/>
          <w:szCs w:val="24"/>
        </w:rPr>
        <w:t>z RODO przetwarzanie Pani/Pana danych osobowych przez administratora. Organem właściwym dla przedmiotowej skargi jest Urząd Ochrony Danych Osobowych,</w:t>
      </w:r>
      <w:r w:rsidR="00513D54" w:rsidRPr="00B009C4">
        <w:rPr>
          <w:rFonts w:cstheme="minorHAnsi"/>
          <w:sz w:val="24"/>
          <w:szCs w:val="24"/>
        </w:rPr>
        <w:t xml:space="preserve"> </w:t>
      </w:r>
      <w:r w:rsidRPr="00B009C4">
        <w:rPr>
          <w:rFonts w:cstheme="minorHAnsi"/>
          <w:sz w:val="24"/>
          <w:szCs w:val="24"/>
        </w:rPr>
        <w:t>ul. Stawki 2, 00-193 Warszawa.</w:t>
      </w:r>
    </w:p>
    <w:p w14:paraId="435D8D84" w14:textId="382F2E7A" w:rsidR="00582FB9" w:rsidRPr="00B009C4" w:rsidRDefault="00B328CF" w:rsidP="00B009C4">
      <w:pPr>
        <w:pStyle w:val="Nagwek3"/>
        <w:numPr>
          <w:ilvl w:val="0"/>
          <w:numId w:val="7"/>
        </w:numPr>
        <w:spacing w:before="0" w:line="360" w:lineRule="auto"/>
        <w:rPr>
          <w:rFonts w:asciiTheme="minorHAnsi" w:hAnsiTheme="minorHAnsi" w:cstheme="minorHAnsi"/>
          <w:b/>
          <w:bCs/>
          <w:color w:val="auto"/>
          <w:sz w:val="28"/>
          <w:szCs w:val="28"/>
        </w:rPr>
      </w:pPr>
      <w:r w:rsidRPr="00B009C4">
        <w:rPr>
          <w:rFonts w:asciiTheme="minorHAnsi" w:hAnsiTheme="minorHAnsi" w:cstheme="minorHAnsi"/>
          <w:b/>
          <w:bCs/>
          <w:color w:val="auto"/>
          <w:sz w:val="28"/>
          <w:szCs w:val="28"/>
        </w:rPr>
        <w:t xml:space="preserve"> </w:t>
      </w:r>
      <w:r w:rsidR="00E62D45" w:rsidRPr="00B009C4">
        <w:rPr>
          <w:rFonts w:asciiTheme="minorHAnsi" w:hAnsiTheme="minorHAnsi" w:cstheme="minorHAnsi"/>
          <w:b/>
          <w:bCs/>
          <w:color w:val="auto"/>
          <w:sz w:val="28"/>
          <w:szCs w:val="28"/>
        </w:rPr>
        <w:t>Poleganie na zasobach podmiotów trzecich</w:t>
      </w:r>
    </w:p>
    <w:p w14:paraId="67AD55AB" w14:textId="57C8E61F" w:rsidR="00582FB9" w:rsidRPr="00B009C4" w:rsidRDefault="00582FB9" w:rsidP="00B009C4">
      <w:pPr>
        <w:pStyle w:val="Akapitzlist"/>
        <w:numPr>
          <w:ilvl w:val="0"/>
          <w:numId w:val="28"/>
        </w:numPr>
        <w:spacing w:after="0" w:line="360" w:lineRule="auto"/>
        <w:ind w:left="357" w:hanging="357"/>
        <w:rPr>
          <w:rFonts w:cstheme="minorHAnsi"/>
        </w:rPr>
      </w:pPr>
      <w:r w:rsidRPr="00B009C4">
        <w:rPr>
          <w:rFonts w:cstheme="minorHAnsi"/>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7FBC71A9" w14:textId="5131260D" w:rsidR="00582FB9" w:rsidRPr="00B009C4" w:rsidRDefault="00582FB9" w:rsidP="00B009C4">
      <w:pPr>
        <w:pStyle w:val="Akapitzlist"/>
        <w:numPr>
          <w:ilvl w:val="0"/>
          <w:numId w:val="28"/>
        </w:numPr>
        <w:spacing w:after="0" w:line="360" w:lineRule="auto"/>
        <w:ind w:left="357" w:hanging="357"/>
        <w:rPr>
          <w:rFonts w:cstheme="minorHAnsi"/>
        </w:rPr>
      </w:pPr>
      <w:r w:rsidRPr="00B009C4">
        <w:rPr>
          <w:rFonts w:cstheme="minorHAnsi"/>
          <w:sz w:val="24"/>
          <w:szCs w:val="24"/>
        </w:rPr>
        <w:lastRenderedPageBreak/>
        <w:t xml:space="preserve">W odniesieniu do warunków dotyczących doświadczenia, wykonawcy mogą polegać na zdolnościach podmiotów udostępniających zasoby, jeśli podmioty te wykonają </w:t>
      </w:r>
      <w:r w:rsidR="00231D73" w:rsidRPr="00B009C4">
        <w:rPr>
          <w:rFonts w:cstheme="minorHAnsi"/>
          <w:sz w:val="24"/>
          <w:szCs w:val="24"/>
        </w:rPr>
        <w:t>świadczenie,</w:t>
      </w:r>
      <w:r w:rsidRPr="00B009C4">
        <w:rPr>
          <w:rFonts w:cstheme="minorHAnsi"/>
          <w:sz w:val="24"/>
          <w:szCs w:val="24"/>
        </w:rPr>
        <w:t xml:space="preserve"> do realizacji którego te zdolności są wymagane.</w:t>
      </w:r>
    </w:p>
    <w:p w14:paraId="7B6159DA" w14:textId="0601C5E2" w:rsidR="00582FB9" w:rsidRPr="00B009C4" w:rsidRDefault="00582FB9" w:rsidP="00B009C4">
      <w:pPr>
        <w:pStyle w:val="Akapitzlist"/>
        <w:numPr>
          <w:ilvl w:val="0"/>
          <w:numId w:val="28"/>
        </w:numPr>
        <w:spacing w:after="0" w:line="360" w:lineRule="auto"/>
        <w:ind w:left="357" w:hanging="357"/>
        <w:rPr>
          <w:rFonts w:cstheme="minorHAnsi"/>
        </w:rPr>
      </w:pPr>
      <w:r w:rsidRPr="00B009C4">
        <w:rPr>
          <w:rFonts w:cstheme="minorHAnsi"/>
          <w:sz w:val="24"/>
          <w:szCs w:val="24"/>
        </w:rPr>
        <w:t>Wykonawca, który polega na zdolnościach lub sytuacji podmiotów udostępniających zasoby, składa, wraz z ofertą, zobowiązanie podmiotu udostępniającego zasoby</w:t>
      </w:r>
      <w:r w:rsidR="000D4746" w:rsidRPr="00B009C4">
        <w:rPr>
          <w:rFonts w:cstheme="minorHAnsi"/>
          <w:sz w:val="24"/>
          <w:szCs w:val="24"/>
        </w:rPr>
        <w:t xml:space="preserve"> </w:t>
      </w:r>
      <w:r w:rsidRPr="00B009C4">
        <w:rPr>
          <w:rFonts w:cstheme="minorHAnsi"/>
          <w:sz w:val="24"/>
          <w:szCs w:val="24"/>
        </w:rPr>
        <w:t xml:space="preserve">do oddania mu do dyspozycji niezbędnych zasobów na potrzeby realizacji danego zamówienia lub inny podmiotowy środek dowodowy potwierdzający, że </w:t>
      </w:r>
      <w:r w:rsidR="008357C2" w:rsidRPr="00B009C4">
        <w:rPr>
          <w:rFonts w:cstheme="minorHAnsi"/>
          <w:sz w:val="24"/>
          <w:szCs w:val="24"/>
        </w:rPr>
        <w:t>W</w:t>
      </w:r>
      <w:r w:rsidRPr="00B009C4">
        <w:rPr>
          <w:rFonts w:cstheme="minorHAnsi"/>
          <w:sz w:val="24"/>
          <w:szCs w:val="24"/>
        </w:rPr>
        <w:t xml:space="preserve">ykonawca realizując zamówienie, będzie dysponował niezbędnymi zasobami tych podmiotów. Wzór oświadczenia stanowi </w:t>
      </w:r>
      <w:r w:rsidR="00C9249F" w:rsidRPr="00B009C4">
        <w:rPr>
          <w:rFonts w:cstheme="minorHAnsi"/>
          <w:b/>
          <w:bCs/>
          <w:sz w:val="24"/>
          <w:szCs w:val="24"/>
        </w:rPr>
        <w:t>Zał.</w:t>
      </w:r>
      <w:r w:rsidRPr="00B009C4">
        <w:rPr>
          <w:rFonts w:cstheme="minorHAnsi"/>
          <w:b/>
          <w:bCs/>
          <w:sz w:val="24"/>
          <w:szCs w:val="24"/>
        </w:rPr>
        <w:t xml:space="preserve"> nr</w:t>
      </w:r>
      <w:r w:rsidR="005F0BDF" w:rsidRPr="00B009C4">
        <w:rPr>
          <w:rFonts w:cstheme="minorHAnsi"/>
          <w:b/>
          <w:bCs/>
          <w:sz w:val="24"/>
          <w:szCs w:val="24"/>
        </w:rPr>
        <w:t xml:space="preserve"> 7</w:t>
      </w:r>
      <w:r w:rsidRPr="00B009C4">
        <w:rPr>
          <w:rFonts w:cstheme="minorHAnsi"/>
          <w:b/>
          <w:bCs/>
          <w:sz w:val="24"/>
          <w:szCs w:val="24"/>
        </w:rPr>
        <w:t xml:space="preserve"> do SWZ</w:t>
      </w:r>
      <w:r w:rsidRPr="00B009C4">
        <w:rPr>
          <w:rFonts w:cstheme="minorHAnsi"/>
          <w:sz w:val="24"/>
          <w:szCs w:val="24"/>
        </w:rPr>
        <w:t>.</w:t>
      </w:r>
    </w:p>
    <w:p w14:paraId="60C0EAF7" w14:textId="14C26339" w:rsidR="00582FB9" w:rsidRPr="00B009C4" w:rsidRDefault="00582FB9" w:rsidP="00B009C4">
      <w:pPr>
        <w:pStyle w:val="Akapitzlist"/>
        <w:numPr>
          <w:ilvl w:val="0"/>
          <w:numId w:val="28"/>
        </w:numPr>
        <w:spacing w:after="0" w:line="360" w:lineRule="auto"/>
        <w:ind w:left="357" w:hanging="357"/>
        <w:rPr>
          <w:rFonts w:cstheme="minorHAnsi"/>
        </w:rPr>
      </w:pPr>
      <w:r w:rsidRPr="00B009C4">
        <w:rPr>
          <w:rFonts w:cstheme="minorHAnsi"/>
          <w:sz w:val="24"/>
          <w:szCs w:val="24"/>
        </w:rPr>
        <w:t xml:space="preserve">Zamawiający ocenia, czy udostępniane wykonawcy przez podmioty udostępniające zasoby zdolności techniczne lub zawodowe, pozwalają na wykazanie przez </w:t>
      </w:r>
      <w:r w:rsidR="008357C2" w:rsidRPr="00B009C4">
        <w:rPr>
          <w:rFonts w:cstheme="minorHAnsi"/>
          <w:sz w:val="24"/>
          <w:szCs w:val="24"/>
        </w:rPr>
        <w:t>W</w:t>
      </w:r>
      <w:r w:rsidRPr="00B009C4">
        <w:rPr>
          <w:rFonts w:cstheme="minorHAnsi"/>
          <w:sz w:val="24"/>
          <w:szCs w:val="24"/>
        </w:rPr>
        <w:t xml:space="preserve">ykonawcę spełniania warunków udziału w postępowaniu, a także bada, czy nie zachodzą wobec tego podmiotu podstawy wykluczenia, które zostały przewidziane względem </w:t>
      </w:r>
      <w:r w:rsidR="008357C2" w:rsidRPr="00B009C4">
        <w:rPr>
          <w:rFonts w:cstheme="minorHAnsi"/>
          <w:sz w:val="24"/>
          <w:szCs w:val="24"/>
        </w:rPr>
        <w:t>W</w:t>
      </w:r>
      <w:r w:rsidRPr="00B009C4">
        <w:rPr>
          <w:rFonts w:cstheme="minorHAnsi"/>
          <w:sz w:val="24"/>
          <w:szCs w:val="24"/>
        </w:rPr>
        <w:t>ykonawcy.</w:t>
      </w:r>
    </w:p>
    <w:p w14:paraId="7E56981F" w14:textId="58BD21F6" w:rsidR="00FD056E" w:rsidRPr="00B009C4" w:rsidRDefault="00582FB9" w:rsidP="00B009C4">
      <w:pPr>
        <w:pStyle w:val="Akapitzlist"/>
        <w:numPr>
          <w:ilvl w:val="0"/>
          <w:numId w:val="28"/>
        </w:numPr>
        <w:spacing w:after="0" w:line="360" w:lineRule="auto"/>
        <w:ind w:left="357" w:hanging="357"/>
        <w:rPr>
          <w:rFonts w:cstheme="minorHAnsi"/>
        </w:rPr>
      </w:pPr>
      <w:r w:rsidRPr="00B009C4">
        <w:rPr>
          <w:rFonts w:cstheme="minorHAnsi"/>
          <w:sz w:val="24"/>
          <w:szCs w:val="24"/>
        </w:rPr>
        <w:t xml:space="preserve">Jeżeli zdolności techniczne lub zawodowe podmiotu udostępniającego zasoby nie potwierdzają spełniania przez </w:t>
      </w:r>
      <w:r w:rsidR="008357C2" w:rsidRPr="00B009C4">
        <w:rPr>
          <w:rFonts w:cstheme="minorHAnsi"/>
          <w:sz w:val="24"/>
          <w:szCs w:val="24"/>
        </w:rPr>
        <w:t>W</w:t>
      </w:r>
      <w:r w:rsidRPr="00B009C4">
        <w:rPr>
          <w:rFonts w:cstheme="minorHAnsi"/>
          <w:sz w:val="24"/>
          <w:szCs w:val="24"/>
        </w:rPr>
        <w:t xml:space="preserve">ykonawcę warunków udziału w postępowaniu </w:t>
      </w:r>
      <w:r w:rsidR="008357C2" w:rsidRPr="00B009C4">
        <w:rPr>
          <w:rFonts w:cstheme="minorHAnsi"/>
          <w:sz w:val="24"/>
          <w:szCs w:val="24"/>
        </w:rPr>
        <w:t>l</w:t>
      </w:r>
      <w:r w:rsidRPr="00B009C4">
        <w:rPr>
          <w:rFonts w:cstheme="minorHAnsi"/>
          <w:sz w:val="24"/>
          <w:szCs w:val="24"/>
        </w:rPr>
        <w:t xml:space="preserve">ub zachodzą wobec tego podmiotu podstawy wykluczenia, </w:t>
      </w:r>
      <w:r w:rsidR="008357C2" w:rsidRPr="00B009C4">
        <w:rPr>
          <w:rFonts w:cstheme="minorHAnsi"/>
          <w:sz w:val="24"/>
          <w:szCs w:val="24"/>
        </w:rPr>
        <w:t>Z</w:t>
      </w:r>
      <w:r w:rsidRPr="00B009C4">
        <w:rPr>
          <w:rFonts w:cstheme="minorHAnsi"/>
          <w:sz w:val="24"/>
          <w:szCs w:val="24"/>
        </w:rPr>
        <w:t>amawiający żąda,</w:t>
      </w:r>
      <w:r w:rsidR="000D4746" w:rsidRPr="00B009C4">
        <w:rPr>
          <w:rFonts w:cstheme="minorHAnsi"/>
          <w:sz w:val="24"/>
          <w:szCs w:val="24"/>
        </w:rPr>
        <w:t xml:space="preserve"> </w:t>
      </w:r>
      <w:r w:rsidRPr="00B009C4">
        <w:rPr>
          <w:rFonts w:cstheme="minorHAnsi"/>
          <w:sz w:val="24"/>
          <w:szCs w:val="24"/>
        </w:rPr>
        <w:t xml:space="preserve">aby </w:t>
      </w:r>
      <w:r w:rsidR="008357C2" w:rsidRPr="00B009C4">
        <w:rPr>
          <w:rFonts w:cstheme="minorHAnsi"/>
          <w:sz w:val="24"/>
          <w:szCs w:val="24"/>
        </w:rPr>
        <w:t>W</w:t>
      </w:r>
      <w:r w:rsidRPr="00B009C4">
        <w:rPr>
          <w:rFonts w:cstheme="minorHAnsi"/>
          <w:sz w:val="24"/>
          <w:szCs w:val="24"/>
        </w:rPr>
        <w:t xml:space="preserve">ykonawca w terminie określonym przez </w:t>
      </w:r>
      <w:r w:rsidR="008357C2" w:rsidRPr="00B009C4">
        <w:rPr>
          <w:rFonts w:cstheme="minorHAnsi"/>
          <w:sz w:val="24"/>
          <w:szCs w:val="24"/>
        </w:rPr>
        <w:t>Z</w:t>
      </w:r>
      <w:r w:rsidRPr="00B009C4">
        <w:rPr>
          <w:rFonts w:cstheme="minorHAnsi"/>
          <w:sz w:val="24"/>
          <w:szCs w:val="24"/>
        </w:rPr>
        <w:t xml:space="preserve">amawiającego zastąpił ten podmiot innym podmiotem lub podmiotami albo wykazał, że samodzielnie spełnia warunki udziału </w:t>
      </w:r>
      <w:r w:rsidR="00293646" w:rsidRPr="00B009C4">
        <w:rPr>
          <w:rFonts w:cstheme="minorHAnsi"/>
          <w:sz w:val="24"/>
          <w:szCs w:val="24"/>
        </w:rPr>
        <w:t xml:space="preserve"> </w:t>
      </w:r>
      <w:r w:rsidR="00376442" w:rsidRPr="00B009C4">
        <w:rPr>
          <w:rFonts w:cstheme="minorHAnsi"/>
          <w:sz w:val="24"/>
          <w:szCs w:val="24"/>
        </w:rPr>
        <w:br/>
      </w:r>
      <w:r w:rsidRPr="00B009C4">
        <w:rPr>
          <w:rFonts w:cstheme="minorHAnsi"/>
          <w:sz w:val="24"/>
          <w:szCs w:val="24"/>
        </w:rPr>
        <w:t>w postępowaniu.</w:t>
      </w:r>
    </w:p>
    <w:p w14:paraId="4D891AB8" w14:textId="6ACCCD01" w:rsidR="005A21F0" w:rsidRPr="00B009C4" w:rsidRDefault="005A21F0" w:rsidP="00B009C4">
      <w:pPr>
        <w:pStyle w:val="Bezodstpw"/>
        <w:spacing w:line="360" w:lineRule="auto"/>
        <w:ind w:left="360"/>
        <w:rPr>
          <w:rFonts w:cstheme="minorHAnsi"/>
          <w:sz w:val="24"/>
          <w:szCs w:val="24"/>
        </w:rPr>
      </w:pPr>
      <w:r w:rsidRPr="00B009C4">
        <w:rPr>
          <w:rFonts w:cstheme="minorHAnsi"/>
          <w:b/>
          <w:bCs/>
          <w:sz w:val="24"/>
          <w:szCs w:val="24"/>
        </w:rPr>
        <w:t>Uwaga!</w:t>
      </w:r>
      <w:r w:rsidRPr="00B009C4">
        <w:rPr>
          <w:rFonts w:cstheme="minorHAnsi"/>
          <w:sz w:val="24"/>
          <w:szCs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603826E" w14:textId="1CB971B6" w:rsidR="00376442" w:rsidRPr="00B009C4" w:rsidRDefault="00582FB9" w:rsidP="00B009C4">
      <w:pPr>
        <w:pStyle w:val="Akapitzlist"/>
        <w:numPr>
          <w:ilvl w:val="0"/>
          <w:numId w:val="28"/>
        </w:numPr>
        <w:spacing w:after="0" w:line="360" w:lineRule="auto"/>
        <w:ind w:left="357" w:hanging="357"/>
        <w:rPr>
          <w:rFonts w:cstheme="minorHAnsi"/>
        </w:rPr>
      </w:pPr>
      <w:r w:rsidRPr="00B009C4">
        <w:rPr>
          <w:rFonts w:cstheme="minorHAnsi"/>
          <w:sz w:val="24"/>
          <w:szCs w:val="24"/>
        </w:rPr>
        <w:t xml:space="preserve">Wykonawca, w przypadku polegania na zdolnościach lub sytuacji podmiotów udostępniających zasoby, przedstawia, wraz z oświadczeniem, o którym mowa </w:t>
      </w:r>
      <w:r w:rsidR="00376442" w:rsidRPr="00B009C4">
        <w:rPr>
          <w:rFonts w:cstheme="minorHAnsi"/>
          <w:sz w:val="24"/>
          <w:szCs w:val="24"/>
        </w:rPr>
        <w:br/>
      </w:r>
      <w:r w:rsidRPr="00B009C4">
        <w:rPr>
          <w:rFonts w:cstheme="minorHAnsi"/>
          <w:sz w:val="24"/>
          <w:szCs w:val="24"/>
        </w:rPr>
        <w:t xml:space="preserve">w Rozdziale </w:t>
      </w:r>
      <w:r w:rsidR="00376442" w:rsidRPr="00B009C4">
        <w:rPr>
          <w:rFonts w:cstheme="minorHAnsi"/>
          <w:sz w:val="24"/>
          <w:szCs w:val="24"/>
        </w:rPr>
        <w:t>5</w:t>
      </w:r>
      <w:r w:rsidRPr="00B009C4">
        <w:rPr>
          <w:rFonts w:cstheme="minorHAnsi"/>
          <w:sz w:val="24"/>
          <w:szCs w:val="24"/>
        </w:rPr>
        <w:t xml:space="preserve"> ust. </w:t>
      </w:r>
      <w:r w:rsidR="005F0BDF" w:rsidRPr="00B009C4">
        <w:rPr>
          <w:rFonts w:cstheme="minorHAnsi"/>
          <w:sz w:val="24"/>
          <w:szCs w:val="24"/>
        </w:rPr>
        <w:t>1</w:t>
      </w:r>
      <w:r w:rsidRPr="00B009C4">
        <w:rPr>
          <w:rFonts w:cstheme="minorHAnsi"/>
          <w:sz w:val="24"/>
          <w:szCs w:val="24"/>
        </w:rPr>
        <w:t xml:space="preserve"> SWZ, także oświadczenie podmiotu udostępniającego zasoby, potwierdzające brak podstaw wykluczenia tego podmiotu oraz odpowiednio spełnianie warunków udziału w postępowaniu, w zakresie, w jakim </w:t>
      </w:r>
      <w:r w:rsidR="00913416" w:rsidRPr="00B009C4">
        <w:rPr>
          <w:rFonts w:cstheme="minorHAnsi"/>
          <w:sz w:val="24"/>
          <w:szCs w:val="24"/>
        </w:rPr>
        <w:t>W</w:t>
      </w:r>
      <w:r w:rsidRPr="00B009C4">
        <w:rPr>
          <w:rFonts w:cstheme="minorHAnsi"/>
          <w:sz w:val="24"/>
          <w:szCs w:val="24"/>
        </w:rPr>
        <w:t xml:space="preserve">ykonawca powołuje się na jego zasoby, zgodnie z katalogiem dokumentów określonych w Rozdziale </w:t>
      </w:r>
      <w:r w:rsidR="00376442" w:rsidRPr="00B009C4">
        <w:rPr>
          <w:rFonts w:cstheme="minorHAnsi"/>
          <w:sz w:val="24"/>
          <w:szCs w:val="24"/>
        </w:rPr>
        <w:t>5</w:t>
      </w:r>
      <w:r w:rsidRPr="00B009C4">
        <w:rPr>
          <w:rFonts w:cstheme="minorHAnsi"/>
          <w:color w:val="FF0000"/>
          <w:sz w:val="24"/>
          <w:szCs w:val="24"/>
        </w:rPr>
        <w:t xml:space="preserve"> </w:t>
      </w:r>
      <w:r w:rsidRPr="00B009C4">
        <w:rPr>
          <w:rFonts w:cstheme="minorHAnsi"/>
          <w:sz w:val="24"/>
          <w:szCs w:val="24"/>
        </w:rPr>
        <w:t>SWZ.</w:t>
      </w:r>
    </w:p>
    <w:p w14:paraId="41D00BBF" w14:textId="0130E699" w:rsidR="005F677F" w:rsidRPr="00B009C4" w:rsidRDefault="00B328CF" w:rsidP="00B009C4">
      <w:pPr>
        <w:pStyle w:val="Nagwek3"/>
        <w:numPr>
          <w:ilvl w:val="0"/>
          <w:numId w:val="7"/>
        </w:numPr>
        <w:spacing w:before="0" w:line="360" w:lineRule="auto"/>
        <w:rPr>
          <w:rFonts w:asciiTheme="minorHAnsi" w:hAnsiTheme="minorHAnsi" w:cstheme="minorHAnsi"/>
          <w:b/>
          <w:bCs/>
          <w:color w:val="auto"/>
          <w:sz w:val="28"/>
          <w:szCs w:val="28"/>
        </w:rPr>
      </w:pPr>
      <w:r w:rsidRPr="00B009C4">
        <w:rPr>
          <w:rFonts w:asciiTheme="minorHAnsi" w:hAnsiTheme="minorHAnsi" w:cstheme="minorHAnsi"/>
          <w:b/>
          <w:bCs/>
          <w:color w:val="auto"/>
          <w:sz w:val="28"/>
          <w:szCs w:val="28"/>
        </w:rPr>
        <w:t xml:space="preserve"> </w:t>
      </w:r>
      <w:r w:rsidR="00E62D45" w:rsidRPr="00B009C4">
        <w:rPr>
          <w:rFonts w:asciiTheme="minorHAnsi" w:hAnsiTheme="minorHAnsi" w:cstheme="minorHAnsi"/>
          <w:b/>
          <w:bCs/>
          <w:color w:val="auto"/>
          <w:sz w:val="28"/>
          <w:szCs w:val="28"/>
        </w:rPr>
        <w:t>Po</w:t>
      </w:r>
      <w:r w:rsidR="00376442" w:rsidRPr="00B009C4">
        <w:rPr>
          <w:rFonts w:asciiTheme="minorHAnsi" w:hAnsiTheme="minorHAnsi" w:cstheme="minorHAnsi"/>
          <w:b/>
          <w:bCs/>
          <w:color w:val="auto"/>
          <w:sz w:val="28"/>
          <w:szCs w:val="28"/>
        </w:rPr>
        <w:t>d</w:t>
      </w:r>
      <w:r w:rsidR="00E62D45" w:rsidRPr="00B009C4">
        <w:rPr>
          <w:rFonts w:asciiTheme="minorHAnsi" w:hAnsiTheme="minorHAnsi" w:cstheme="minorHAnsi"/>
          <w:b/>
          <w:bCs/>
          <w:color w:val="auto"/>
          <w:sz w:val="28"/>
          <w:szCs w:val="28"/>
        </w:rPr>
        <w:t>wykonawstwo</w:t>
      </w:r>
    </w:p>
    <w:p w14:paraId="5E285277" w14:textId="0C60D88F" w:rsidR="005F677F" w:rsidRPr="00B009C4" w:rsidRDefault="005F677F" w:rsidP="00B009C4">
      <w:pPr>
        <w:pStyle w:val="Akapitzlist"/>
        <w:numPr>
          <w:ilvl w:val="0"/>
          <w:numId w:val="29"/>
        </w:numPr>
        <w:spacing w:after="0" w:line="360" w:lineRule="auto"/>
        <w:ind w:left="357" w:hanging="357"/>
        <w:rPr>
          <w:rFonts w:cstheme="minorHAnsi"/>
        </w:rPr>
      </w:pPr>
      <w:r w:rsidRPr="00B009C4">
        <w:rPr>
          <w:rFonts w:cstheme="minorHAnsi"/>
          <w:sz w:val="24"/>
          <w:szCs w:val="24"/>
        </w:rPr>
        <w:t xml:space="preserve">Wykonawca może powierzyć wykonanie części zamówienia podwykonawcy (podwykonawcom). </w:t>
      </w:r>
    </w:p>
    <w:p w14:paraId="4BF08894" w14:textId="4377BEE0" w:rsidR="005F677F" w:rsidRPr="00B009C4" w:rsidRDefault="005F677F" w:rsidP="00B009C4">
      <w:pPr>
        <w:pStyle w:val="Akapitzlist"/>
        <w:numPr>
          <w:ilvl w:val="0"/>
          <w:numId w:val="29"/>
        </w:numPr>
        <w:spacing w:after="0" w:line="360" w:lineRule="auto"/>
        <w:ind w:left="357" w:hanging="357"/>
        <w:rPr>
          <w:rFonts w:cstheme="minorHAnsi"/>
        </w:rPr>
      </w:pPr>
      <w:r w:rsidRPr="00B009C4">
        <w:rPr>
          <w:rFonts w:cstheme="minorHAnsi"/>
          <w:sz w:val="24"/>
          <w:szCs w:val="24"/>
        </w:rPr>
        <w:lastRenderedPageBreak/>
        <w:t xml:space="preserve">Zamawiający </w:t>
      </w:r>
      <w:r w:rsidRPr="00B009C4">
        <w:rPr>
          <w:rFonts w:cstheme="minorHAnsi"/>
          <w:b/>
          <w:bCs/>
          <w:sz w:val="24"/>
          <w:szCs w:val="24"/>
        </w:rPr>
        <w:t>nie zastrzega</w:t>
      </w:r>
      <w:r w:rsidRPr="00B009C4">
        <w:rPr>
          <w:rFonts w:cstheme="minorHAnsi"/>
          <w:sz w:val="24"/>
          <w:szCs w:val="24"/>
        </w:rPr>
        <w:t xml:space="preserve"> obowiązku osobistego wykonania przez Wykonawcę kluczowych części zamówienia.</w:t>
      </w:r>
    </w:p>
    <w:p w14:paraId="6CD720E9" w14:textId="706C1B4E" w:rsidR="00022BF1" w:rsidRPr="00B009C4" w:rsidRDefault="005F677F" w:rsidP="00B009C4">
      <w:pPr>
        <w:pStyle w:val="Akapitzlist"/>
        <w:numPr>
          <w:ilvl w:val="0"/>
          <w:numId w:val="29"/>
        </w:numPr>
        <w:spacing w:after="0" w:line="360" w:lineRule="auto"/>
        <w:ind w:left="357" w:hanging="357"/>
        <w:rPr>
          <w:rFonts w:cstheme="minorHAnsi"/>
        </w:rPr>
      </w:pPr>
      <w:r w:rsidRPr="00B009C4">
        <w:rPr>
          <w:rFonts w:cstheme="min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F17253B" w14:textId="6AFD1C5F" w:rsidR="00376479" w:rsidRPr="00B009C4" w:rsidRDefault="00B328CF" w:rsidP="00B009C4">
      <w:pPr>
        <w:pStyle w:val="Nagwek3"/>
        <w:numPr>
          <w:ilvl w:val="0"/>
          <w:numId w:val="7"/>
        </w:numPr>
        <w:spacing w:before="0" w:line="360" w:lineRule="auto"/>
        <w:rPr>
          <w:rFonts w:asciiTheme="minorHAnsi" w:hAnsiTheme="minorHAnsi" w:cstheme="minorHAnsi"/>
          <w:b/>
          <w:bCs/>
          <w:color w:val="auto"/>
          <w:sz w:val="28"/>
          <w:szCs w:val="28"/>
        </w:rPr>
      </w:pPr>
      <w:r w:rsidRPr="00B009C4">
        <w:rPr>
          <w:rFonts w:asciiTheme="minorHAnsi" w:hAnsiTheme="minorHAnsi" w:cstheme="minorHAnsi"/>
          <w:b/>
          <w:bCs/>
          <w:color w:val="auto"/>
          <w:sz w:val="28"/>
          <w:szCs w:val="28"/>
        </w:rPr>
        <w:t xml:space="preserve"> </w:t>
      </w:r>
      <w:r w:rsidR="00E62D45" w:rsidRPr="00B009C4">
        <w:rPr>
          <w:rFonts w:asciiTheme="minorHAnsi" w:hAnsiTheme="minorHAnsi" w:cstheme="minorHAnsi"/>
          <w:b/>
          <w:bCs/>
          <w:color w:val="auto"/>
          <w:sz w:val="28"/>
          <w:szCs w:val="28"/>
        </w:rPr>
        <w:t>Informacja dla Wykonawców wspólnie ubiegających się o realizację zamówienia</w:t>
      </w:r>
    </w:p>
    <w:p w14:paraId="2B503365" w14:textId="4DE19C1E" w:rsidR="00376479" w:rsidRPr="00B009C4" w:rsidRDefault="00376479" w:rsidP="00B009C4">
      <w:pPr>
        <w:pStyle w:val="Akapitzlist"/>
        <w:numPr>
          <w:ilvl w:val="0"/>
          <w:numId w:val="30"/>
        </w:numPr>
        <w:spacing w:after="0" w:line="360" w:lineRule="auto"/>
        <w:ind w:left="357" w:hanging="357"/>
        <w:rPr>
          <w:rFonts w:cstheme="minorHAnsi"/>
        </w:rPr>
      </w:pPr>
      <w:r w:rsidRPr="00B009C4">
        <w:rPr>
          <w:rFonts w:cstheme="minorHAnsi"/>
          <w:sz w:val="24"/>
          <w:szCs w:val="24"/>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D84AA90" w14:textId="35822935" w:rsidR="00376479" w:rsidRPr="00B009C4" w:rsidRDefault="00376479" w:rsidP="00B009C4">
      <w:pPr>
        <w:pStyle w:val="Akapitzlist"/>
        <w:numPr>
          <w:ilvl w:val="0"/>
          <w:numId w:val="30"/>
        </w:numPr>
        <w:spacing w:after="0" w:line="360" w:lineRule="auto"/>
        <w:ind w:left="357" w:hanging="357"/>
        <w:rPr>
          <w:rFonts w:cstheme="minorHAnsi"/>
        </w:rPr>
      </w:pPr>
      <w:r w:rsidRPr="00B009C4">
        <w:rPr>
          <w:rFonts w:cstheme="minorHAnsi"/>
          <w:sz w:val="24"/>
          <w:szCs w:val="24"/>
        </w:rPr>
        <w:t xml:space="preserve">W przypadku Wykonawców wspólnie ubiegających się o udzielenie zamówienia, oświadczenia, o których mowa w Rozdziale </w:t>
      </w:r>
      <w:r w:rsidR="008357C2" w:rsidRPr="00B009C4">
        <w:rPr>
          <w:rFonts w:cstheme="minorHAnsi"/>
          <w:sz w:val="24"/>
          <w:szCs w:val="24"/>
        </w:rPr>
        <w:t>5</w:t>
      </w:r>
      <w:r w:rsidRPr="00B009C4">
        <w:rPr>
          <w:rFonts w:cstheme="minorHAnsi"/>
          <w:sz w:val="24"/>
          <w:szCs w:val="24"/>
        </w:rPr>
        <w:t xml:space="preserve"> ust. </w:t>
      </w:r>
      <w:r w:rsidR="005F0BDF" w:rsidRPr="00B009C4">
        <w:rPr>
          <w:rFonts w:cstheme="minorHAnsi"/>
          <w:sz w:val="24"/>
          <w:szCs w:val="24"/>
        </w:rPr>
        <w:t>1</w:t>
      </w:r>
      <w:r w:rsidRPr="00B009C4">
        <w:rPr>
          <w:rFonts w:cstheme="minorHAnsi"/>
          <w:sz w:val="24"/>
          <w:szCs w:val="24"/>
        </w:rPr>
        <w:t xml:space="preserve"> SWZ, składa każdy z </w:t>
      </w:r>
      <w:r w:rsidR="008357C2" w:rsidRPr="00B009C4">
        <w:rPr>
          <w:rFonts w:cstheme="minorHAnsi"/>
          <w:sz w:val="24"/>
          <w:szCs w:val="24"/>
        </w:rPr>
        <w:t>W</w:t>
      </w:r>
      <w:r w:rsidRPr="00B009C4">
        <w:rPr>
          <w:rFonts w:cstheme="minorHAnsi"/>
          <w:sz w:val="24"/>
          <w:szCs w:val="24"/>
        </w:rPr>
        <w:t xml:space="preserve">ykonawców. Oświadczenia te potwierdzają brak podstaw wykluczenia oraz spełnianie warunków udziału w zakresie, w jakim każdy z </w:t>
      </w:r>
      <w:r w:rsidR="008357C2" w:rsidRPr="00B009C4">
        <w:rPr>
          <w:rFonts w:cstheme="minorHAnsi"/>
          <w:sz w:val="24"/>
          <w:szCs w:val="24"/>
        </w:rPr>
        <w:t>W</w:t>
      </w:r>
      <w:r w:rsidRPr="00B009C4">
        <w:rPr>
          <w:rFonts w:cstheme="minorHAnsi"/>
          <w:sz w:val="24"/>
          <w:szCs w:val="24"/>
        </w:rPr>
        <w:t xml:space="preserve">ykonawców wykazuje spełnianie warunków udziału </w:t>
      </w:r>
      <w:r w:rsidR="00D26476" w:rsidRPr="00B009C4">
        <w:rPr>
          <w:rFonts w:cstheme="minorHAnsi"/>
          <w:sz w:val="24"/>
          <w:szCs w:val="24"/>
        </w:rPr>
        <w:br/>
      </w:r>
      <w:r w:rsidRPr="00B009C4">
        <w:rPr>
          <w:rFonts w:cstheme="minorHAnsi"/>
          <w:sz w:val="24"/>
          <w:szCs w:val="24"/>
        </w:rPr>
        <w:t>w postępowaniu.</w:t>
      </w:r>
    </w:p>
    <w:p w14:paraId="57AB913E" w14:textId="67642C03" w:rsidR="00376479" w:rsidRPr="00B009C4" w:rsidRDefault="00376479" w:rsidP="00B009C4">
      <w:pPr>
        <w:pStyle w:val="Akapitzlist"/>
        <w:numPr>
          <w:ilvl w:val="0"/>
          <w:numId w:val="30"/>
        </w:numPr>
        <w:spacing w:after="0" w:line="360" w:lineRule="auto"/>
        <w:ind w:left="357" w:hanging="357"/>
        <w:rPr>
          <w:rFonts w:cstheme="minorHAnsi"/>
        </w:rPr>
      </w:pPr>
      <w:r w:rsidRPr="00B009C4">
        <w:rPr>
          <w:rFonts w:cstheme="minorHAnsi"/>
          <w:sz w:val="24"/>
          <w:szCs w:val="24"/>
        </w:rPr>
        <w:t xml:space="preserve">Wykonawcy wspólnie ubiegający się o udzielenie zamówienia dołączają do oferty oświadczenie, z którego wynika, które roboty budowlane wykonają poszczególni </w:t>
      </w:r>
      <w:r w:rsidR="00C03837" w:rsidRPr="00B009C4">
        <w:rPr>
          <w:rFonts w:cstheme="minorHAnsi"/>
          <w:sz w:val="24"/>
          <w:szCs w:val="24"/>
        </w:rPr>
        <w:t>W</w:t>
      </w:r>
      <w:r w:rsidRPr="00B009C4">
        <w:rPr>
          <w:rFonts w:cstheme="minorHAnsi"/>
          <w:sz w:val="24"/>
          <w:szCs w:val="24"/>
        </w:rPr>
        <w:t>ykonawcy.</w:t>
      </w:r>
    </w:p>
    <w:p w14:paraId="7EC42CEC" w14:textId="21D53A21" w:rsidR="00C96B33" w:rsidRPr="00B009C4" w:rsidRDefault="00376479" w:rsidP="00B009C4">
      <w:pPr>
        <w:pStyle w:val="Akapitzlist"/>
        <w:numPr>
          <w:ilvl w:val="0"/>
          <w:numId w:val="30"/>
        </w:numPr>
        <w:spacing w:after="0" w:line="360" w:lineRule="auto"/>
        <w:ind w:left="357" w:hanging="357"/>
        <w:rPr>
          <w:rFonts w:cstheme="minorHAnsi"/>
        </w:rPr>
      </w:pPr>
      <w:r w:rsidRPr="00B009C4">
        <w:rPr>
          <w:rFonts w:cstheme="minorHAnsi"/>
          <w:sz w:val="24"/>
          <w:szCs w:val="24"/>
        </w:rPr>
        <w:t>Oświadczenia i dokumenty potwierdzające brak podstaw do wykluczenia z postępowania składa każdy z Wykonawców wspólnie ubiegających się o zamówienie.</w:t>
      </w:r>
    </w:p>
    <w:p w14:paraId="451041A4" w14:textId="58AC9F00" w:rsidR="008B0077" w:rsidRPr="00B009C4" w:rsidRDefault="00B328CF" w:rsidP="00B009C4">
      <w:pPr>
        <w:pStyle w:val="Nagwek3"/>
        <w:numPr>
          <w:ilvl w:val="0"/>
          <w:numId w:val="7"/>
        </w:numPr>
        <w:spacing w:before="0" w:line="360" w:lineRule="auto"/>
        <w:rPr>
          <w:rFonts w:asciiTheme="minorHAnsi" w:hAnsiTheme="minorHAnsi" w:cstheme="minorHAnsi"/>
          <w:b/>
          <w:bCs/>
          <w:color w:val="auto"/>
          <w:sz w:val="28"/>
          <w:szCs w:val="28"/>
        </w:rPr>
      </w:pPr>
      <w:r w:rsidRPr="00B009C4">
        <w:rPr>
          <w:rFonts w:asciiTheme="minorHAnsi" w:hAnsiTheme="minorHAnsi" w:cstheme="minorHAnsi"/>
          <w:b/>
          <w:bCs/>
          <w:color w:val="auto"/>
          <w:sz w:val="28"/>
          <w:szCs w:val="28"/>
        </w:rPr>
        <w:t xml:space="preserve"> </w:t>
      </w:r>
      <w:r w:rsidR="00E62D45" w:rsidRPr="00B009C4">
        <w:rPr>
          <w:rFonts w:asciiTheme="minorHAnsi" w:hAnsiTheme="minorHAnsi" w:cstheme="minorHAnsi"/>
          <w:b/>
          <w:bCs/>
          <w:color w:val="auto"/>
          <w:sz w:val="28"/>
          <w:szCs w:val="28"/>
        </w:rPr>
        <w:t>Pouczenie o środkach ochrony prawnej przysługujących Wykonawcy</w:t>
      </w:r>
    </w:p>
    <w:p w14:paraId="52257EDC" w14:textId="27E60E06" w:rsidR="008B0077" w:rsidRPr="00B009C4" w:rsidRDefault="008B0077" w:rsidP="00B009C4">
      <w:pPr>
        <w:pStyle w:val="Akapitzlist"/>
        <w:numPr>
          <w:ilvl w:val="0"/>
          <w:numId w:val="31"/>
        </w:numPr>
        <w:spacing w:after="0" w:line="360" w:lineRule="auto"/>
        <w:ind w:left="357" w:hanging="357"/>
        <w:rPr>
          <w:rFonts w:cstheme="minorHAnsi"/>
        </w:rPr>
      </w:pPr>
      <w:r w:rsidRPr="00B009C4">
        <w:rPr>
          <w:rFonts w:cstheme="minorHAnsi"/>
          <w:sz w:val="24"/>
          <w:szCs w:val="24"/>
        </w:rPr>
        <w:t>Środki ochrony prawnej określone w niniejszym dziale przysługują wykonawcy oraz innemu podmiotowi, jeżeli ma lub miał interes w uzyskaniu zamówienia oraz poniósł lub może ponieść szkodę w wyniku naruszenia przez zamawiającego przepisów ustawy P</w:t>
      </w:r>
      <w:r w:rsidR="00955D6D" w:rsidRPr="00B009C4">
        <w:rPr>
          <w:rFonts w:cstheme="minorHAnsi"/>
          <w:sz w:val="24"/>
          <w:szCs w:val="24"/>
        </w:rPr>
        <w:t>zp</w:t>
      </w:r>
      <w:r w:rsidRPr="00B009C4">
        <w:rPr>
          <w:rFonts w:cstheme="minorHAnsi"/>
          <w:sz w:val="24"/>
          <w:szCs w:val="24"/>
        </w:rPr>
        <w:t>.</w:t>
      </w:r>
    </w:p>
    <w:p w14:paraId="0380A75A" w14:textId="5AB67B8B" w:rsidR="008B0077" w:rsidRPr="00B009C4" w:rsidRDefault="008B0077" w:rsidP="00B009C4">
      <w:pPr>
        <w:pStyle w:val="Akapitzlist"/>
        <w:numPr>
          <w:ilvl w:val="0"/>
          <w:numId w:val="31"/>
        </w:numPr>
        <w:spacing w:after="0" w:line="360" w:lineRule="auto"/>
        <w:ind w:left="357" w:hanging="357"/>
        <w:rPr>
          <w:rFonts w:cstheme="minorHAnsi"/>
        </w:rPr>
      </w:pPr>
      <w:r w:rsidRPr="00B009C4">
        <w:rPr>
          <w:rFonts w:cstheme="minorHAnsi"/>
          <w:sz w:val="24"/>
          <w:szCs w:val="24"/>
        </w:rPr>
        <w:t>Środki ochrony prawnej wobec ogłoszenia wszczynającego postępowanie o udzielenie zamówienia oraz dokumentów zamówienia przysługują również organizacjom wpisanym na listę, o której mowa w art. 469 pkt 15 ustawy P</w:t>
      </w:r>
      <w:r w:rsidR="0003067C" w:rsidRPr="00B009C4">
        <w:rPr>
          <w:rFonts w:cstheme="minorHAnsi"/>
          <w:sz w:val="24"/>
          <w:szCs w:val="24"/>
        </w:rPr>
        <w:t>zp</w:t>
      </w:r>
      <w:r w:rsidRPr="00B009C4">
        <w:rPr>
          <w:rFonts w:cstheme="minorHAnsi"/>
          <w:sz w:val="24"/>
          <w:szCs w:val="24"/>
        </w:rPr>
        <w:t xml:space="preserve"> oraz Rzecznikowi Małych i Średnich Przedsiębiorców.</w:t>
      </w:r>
    </w:p>
    <w:p w14:paraId="79A0CA9C" w14:textId="6EEDAEBA" w:rsidR="008B0077" w:rsidRPr="00B009C4" w:rsidRDefault="008B0077" w:rsidP="00B009C4">
      <w:pPr>
        <w:pStyle w:val="Akapitzlist"/>
        <w:numPr>
          <w:ilvl w:val="0"/>
          <w:numId w:val="31"/>
        </w:numPr>
        <w:spacing w:after="0" w:line="360" w:lineRule="auto"/>
        <w:ind w:left="357" w:hanging="357"/>
        <w:rPr>
          <w:rFonts w:cstheme="minorHAnsi"/>
        </w:rPr>
      </w:pPr>
      <w:r w:rsidRPr="00B009C4">
        <w:rPr>
          <w:rFonts w:cstheme="minorHAnsi"/>
          <w:sz w:val="24"/>
          <w:szCs w:val="24"/>
        </w:rPr>
        <w:t>Odwołanie przysługuje na:</w:t>
      </w:r>
    </w:p>
    <w:p w14:paraId="571EC866" w14:textId="3DF8FF83" w:rsidR="0003067C" w:rsidRPr="00B009C4" w:rsidRDefault="008B0077" w:rsidP="00B009C4">
      <w:pPr>
        <w:pStyle w:val="Akapitzlist"/>
        <w:numPr>
          <w:ilvl w:val="1"/>
          <w:numId w:val="31"/>
        </w:numPr>
        <w:spacing w:after="0" w:line="360" w:lineRule="auto"/>
        <w:rPr>
          <w:rFonts w:cstheme="minorHAnsi"/>
        </w:rPr>
      </w:pPr>
      <w:r w:rsidRPr="00B009C4">
        <w:rPr>
          <w:rFonts w:cstheme="minorHAnsi"/>
          <w:sz w:val="24"/>
          <w:szCs w:val="24"/>
        </w:rPr>
        <w:lastRenderedPageBreak/>
        <w:t xml:space="preserve">niezgodną z przepisami ustawy czynność Zamawiającego, podjętą w postępowaniu </w:t>
      </w:r>
      <w:r w:rsidR="00D26476" w:rsidRPr="00B009C4">
        <w:rPr>
          <w:rFonts w:cstheme="minorHAnsi"/>
          <w:sz w:val="24"/>
          <w:szCs w:val="24"/>
        </w:rPr>
        <w:br/>
      </w:r>
      <w:r w:rsidRPr="00B009C4">
        <w:rPr>
          <w:rFonts w:cstheme="minorHAnsi"/>
          <w:sz w:val="24"/>
          <w:szCs w:val="24"/>
        </w:rPr>
        <w:t>o udzielenie zamówienia, w tym na projektowane postanowienie umowy;</w:t>
      </w:r>
    </w:p>
    <w:p w14:paraId="45FAB4A9" w14:textId="3A59D8D7" w:rsidR="008B0077" w:rsidRPr="00B009C4" w:rsidRDefault="008B0077" w:rsidP="00B009C4">
      <w:pPr>
        <w:pStyle w:val="Akapitzlist"/>
        <w:numPr>
          <w:ilvl w:val="1"/>
          <w:numId w:val="31"/>
        </w:numPr>
        <w:spacing w:after="0" w:line="360" w:lineRule="auto"/>
        <w:rPr>
          <w:rFonts w:cstheme="minorHAnsi"/>
        </w:rPr>
      </w:pPr>
      <w:r w:rsidRPr="00B009C4">
        <w:rPr>
          <w:rFonts w:cstheme="minorHAnsi"/>
          <w:sz w:val="24"/>
          <w:szCs w:val="24"/>
        </w:rPr>
        <w:t xml:space="preserve">zaniechanie czynności w postępowaniu o udzielenie zamówienia do której </w:t>
      </w:r>
      <w:r w:rsidR="008357C2" w:rsidRPr="00B009C4">
        <w:rPr>
          <w:rFonts w:cstheme="minorHAnsi"/>
          <w:sz w:val="24"/>
          <w:szCs w:val="24"/>
        </w:rPr>
        <w:t>Z</w:t>
      </w:r>
      <w:r w:rsidRPr="00B009C4">
        <w:rPr>
          <w:rFonts w:cstheme="minorHAnsi"/>
          <w:sz w:val="24"/>
          <w:szCs w:val="24"/>
        </w:rPr>
        <w:t>amawiający był obowiązany na podstawie ustawy;</w:t>
      </w:r>
    </w:p>
    <w:p w14:paraId="3DF18685" w14:textId="614959AB" w:rsidR="008B0077" w:rsidRPr="00B009C4" w:rsidRDefault="008B0077" w:rsidP="00B009C4">
      <w:pPr>
        <w:pStyle w:val="Akapitzlist"/>
        <w:numPr>
          <w:ilvl w:val="0"/>
          <w:numId w:val="31"/>
        </w:numPr>
        <w:spacing w:after="0" w:line="360" w:lineRule="auto"/>
        <w:rPr>
          <w:rFonts w:cstheme="minorHAnsi"/>
        </w:rPr>
      </w:pPr>
      <w:r w:rsidRPr="00B009C4">
        <w:rPr>
          <w:rFonts w:cstheme="min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75C26EF6" w14:textId="14A79AAA" w:rsidR="008B0077" w:rsidRPr="00B009C4" w:rsidRDefault="008B0077" w:rsidP="00B009C4">
      <w:pPr>
        <w:pStyle w:val="Akapitzlist"/>
        <w:numPr>
          <w:ilvl w:val="0"/>
          <w:numId w:val="31"/>
        </w:numPr>
        <w:spacing w:after="0" w:line="360" w:lineRule="auto"/>
        <w:rPr>
          <w:rFonts w:cstheme="minorHAnsi"/>
        </w:rPr>
      </w:pPr>
      <w:r w:rsidRPr="00B009C4">
        <w:rPr>
          <w:rFonts w:cstheme="minorHAnsi"/>
          <w:sz w:val="24"/>
          <w:szCs w:val="24"/>
        </w:rPr>
        <w:t>Odwołanie wobec treści ogłoszenia lub treści SWZ wnosi się w terminie 5 dni od dnia zamieszczenia ogłoszenia w Biuletynie Zamówień Publicznych lub treści SWZ na stronie internetowej.</w:t>
      </w:r>
    </w:p>
    <w:p w14:paraId="3F27BA9E" w14:textId="36DCB34C" w:rsidR="008B0077" w:rsidRPr="00B009C4" w:rsidRDefault="008B0077" w:rsidP="00B009C4">
      <w:pPr>
        <w:pStyle w:val="Akapitzlist"/>
        <w:numPr>
          <w:ilvl w:val="0"/>
          <w:numId w:val="31"/>
        </w:numPr>
        <w:spacing w:after="0" w:line="360" w:lineRule="auto"/>
        <w:rPr>
          <w:rFonts w:cstheme="minorHAnsi"/>
        </w:rPr>
      </w:pPr>
      <w:r w:rsidRPr="00B009C4">
        <w:rPr>
          <w:rFonts w:cstheme="minorHAnsi"/>
          <w:sz w:val="24"/>
          <w:szCs w:val="24"/>
        </w:rPr>
        <w:t>Odwołanie wnosi się w terminie:</w:t>
      </w:r>
    </w:p>
    <w:p w14:paraId="2E3F437A" w14:textId="04AD5D18" w:rsidR="0003067C" w:rsidRPr="00B009C4" w:rsidRDefault="008B0077" w:rsidP="00B009C4">
      <w:pPr>
        <w:pStyle w:val="Akapitzlist"/>
        <w:numPr>
          <w:ilvl w:val="1"/>
          <w:numId w:val="31"/>
        </w:numPr>
        <w:spacing w:after="0" w:line="360" w:lineRule="auto"/>
        <w:rPr>
          <w:rFonts w:cstheme="minorHAnsi"/>
        </w:rPr>
      </w:pPr>
      <w:r w:rsidRPr="00B009C4">
        <w:rPr>
          <w:rFonts w:cstheme="minorHAnsi"/>
          <w:sz w:val="24"/>
          <w:szCs w:val="24"/>
        </w:rPr>
        <w:t>5 dni od dnia przekazania informacji o czynności zamawiającego stanowiącej podstawę jego wniesienia, jeżeli informacja została przekazana przy użyciu środków komunikacji elektronicznej</w:t>
      </w:r>
      <w:r w:rsidR="00D26476" w:rsidRPr="00B009C4">
        <w:rPr>
          <w:rFonts w:cstheme="minorHAnsi"/>
          <w:sz w:val="24"/>
          <w:szCs w:val="24"/>
        </w:rPr>
        <w:t>,</w:t>
      </w:r>
    </w:p>
    <w:p w14:paraId="15A876A9" w14:textId="08F96734" w:rsidR="008B0077" w:rsidRPr="00B009C4" w:rsidRDefault="008B0077" w:rsidP="00B009C4">
      <w:pPr>
        <w:pStyle w:val="Akapitzlist"/>
        <w:numPr>
          <w:ilvl w:val="1"/>
          <w:numId w:val="31"/>
        </w:numPr>
        <w:spacing w:after="0" w:line="360" w:lineRule="auto"/>
        <w:rPr>
          <w:rFonts w:cstheme="minorHAnsi"/>
        </w:rPr>
      </w:pPr>
      <w:r w:rsidRPr="00B009C4">
        <w:rPr>
          <w:rFonts w:cstheme="minorHAnsi"/>
          <w:sz w:val="24"/>
          <w:szCs w:val="24"/>
        </w:rPr>
        <w:t>10 dni od dnia przekazania informacji o czynności zamawiającego stanowiącej podstawę jego wniesienia, jeżeli informacja została przekazana w sposób inny niż określony w pkt 1.</w:t>
      </w:r>
    </w:p>
    <w:p w14:paraId="58F73F4E" w14:textId="185FD94C" w:rsidR="0003067C" w:rsidRPr="00B009C4" w:rsidRDefault="008B0077" w:rsidP="00B009C4">
      <w:pPr>
        <w:pStyle w:val="Akapitzlist"/>
        <w:numPr>
          <w:ilvl w:val="0"/>
          <w:numId w:val="31"/>
        </w:numPr>
        <w:spacing w:after="0" w:line="360" w:lineRule="auto"/>
        <w:rPr>
          <w:rFonts w:cstheme="minorHAnsi"/>
        </w:rPr>
      </w:pPr>
      <w:r w:rsidRPr="00B009C4">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19D23E" w14:textId="08EC70AA" w:rsidR="0003067C" w:rsidRPr="00B009C4" w:rsidRDefault="008B0077" w:rsidP="00B009C4">
      <w:pPr>
        <w:pStyle w:val="Akapitzlist"/>
        <w:numPr>
          <w:ilvl w:val="0"/>
          <w:numId w:val="31"/>
        </w:numPr>
        <w:spacing w:after="0" w:line="360" w:lineRule="auto"/>
        <w:rPr>
          <w:rFonts w:cstheme="minorHAnsi"/>
        </w:rPr>
      </w:pPr>
      <w:r w:rsidRPr="00B009C4">
        <w:rPr>
          <w:rFonts w:cstheme="minorHAnsi"/>
          <w:sz w:val="24"/>
          <w:szCs w:val="24"/>
        </w:rPr>
        <w:t>Na orzeczenie Izby oraz postanowienie Prezesa Izby, o którym mowa w art. 519 ust. 1 ustawy P</w:t>
      </w:r>
      <w:r w:rsidR="0003067C" w:rsidRPr="00B009C4">
        <w:rPr>
          <w:rFonts w:cstheme="minorHAnsi"/>
          <w:sz w:val="24"/>
          <w:szCs w:val="24"/>
        </w:rPr>
        <w:t>zp</w:t>
      </w:r>
      <w:r w:rsidRPr="00B009C4">
        <w:rPr>
          <w:rFonts w:cstheme="minorHAnsi"/>
          <w:sz w:val="24"/>
          <w:szCs w:val="24"/>
        </w:rPr>
        <w:t xml:space="preserve"> stronom oraz uczestnikom postępowania odwoławczego przysługuje skarga do sądu.</w:t>
      </w:r>
    </w:p>
    <w:p w14:paraId="3D58A181" w14:textId="17FD1451" w:rsidR="0003067C" w:rsidRPr="00B009C4" w:rsidRDefault="008B0077" w:rsidP="00B009C4">
      <w:pPr>
        <w:pStyle w:val="Akapitzlist"/>
        <w:numPr>
          <w:ilvl w:val="0"/>
          <w:numId w:val="31"/>
        </w:numPr>
        <w:spacing w:after="0" w:line="360" w:lineRule="auto"/>
        <w:rPr>
          <w:rFonts w:cstheme="minorHAnsi"/>
        </w:rPr>
      </w:pPr>
      <w:r w:rsidRPr="00B009C4">
        <w:rPr>
          <w:rFonts w:cstheme="min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5C93FDD" w14:textId="6E33BBDD" w:rsidR="0003067C" w:rsidRPr="00B009C4" w:rsidRDefault="008B0077" w:rsidP="00B009C4">
      <w:pPr>
        <w:pStyle w:val="Akapitzlist"/>
        <w:numPr>
          <w:ilvl w:val="0"/>
          <w:numId w:val="31"/>
        </w:numPr>
        <w:spacing w:after="0" w:line="360" w:lineRule="auto"/>
        <w:rPr>
          <w:rFonts w:cstheme="minorHAnsi"/>
        </w:rPr>
      </w:pPr>
      <w:r w:rsidRPr="00B009C4">
        <w:rPr>
          <w:rFonts w:cstheme="minorHAnsi"/>
          <w:sz w:val="24"/>
          <w:szCs w:val="24"/>
        </w:rPr>
        <w:t>Skargę wnosi się do Sądu Okręgowego w Warszawie - sądu zamówień publicznych, zwanego dalej "sądem zamówień publicznych".</w:t>
      </w:r>
    </w:p>
    <w:p w14:paraId="281F7285" w14:textId="0A07ACDD" w:rsidR="0003067C" w:rsidRPr="00B009C4" w:rsidRDefault="008B0077" w:rsidP="00B009C4">
      <w:pPr>
        <w:pStyle w:val="Akapitzlist"/>
        <w:numPr>
          <w:ilvl w:val="0"/>
          <w:numId w:val="31"/>
        </w:numPr>
        <w:spacing w:after="0" w:line="360" w:lineRule="auto"/>
        <w:rPr>
          <w:rFonts w:cstheme="minorHAnsi"/>
        </w:rPr>
      </w:pPr>
      <w:r w:rsidRPr="00B009C4">
        <w:rPr>
          <w:rFonts w:cstheme="minorHAnsi"/>
          <w:sz w:val="24"/>
          <w:szCs w:val="24"/>
        </w:rPr>
        <w:t xml:space="preserve">Skargę wnosi się za pośrednictwem Prezesa Izby, w terminie 14 dni od dnia doręczenia orzeczenia Izby lub postanowienia Prezesa Izby, o którym mowa w art. 519 ust. 1 ustawy </w:t>
      </w:r>
      <w:r w:rsidR="00376479" w:rsidRPr="00B009C4">
        <w:rPr>
          <w:rFonts w:cstheme="minorHAnsi"/>
          <w:sz w:val="24"/>
          <w:szCs w:val="24"/>
        </w:rPr>
        <w:t>P</w:t>
      </w:r>
      <w:r w:rsidR="0003067C" w:rsidRPr="00B009C4">
        <w:rPr>
          <w:rFonts w:cstheme="minorHAnsi"/>
          <w:sz w:val="24"/>
          <w:szCs w:val="24"/>
        </w:rPr>
        <w:t>zp</w:t>
      </w:r>
      <w:r w:rsidRPr="00B009C4">
        <w:rPr>
          <w:rFonts w:cstheme="minorHAnsi"/>
          <w:sz w:val="24"/>
          <w:szCs w:val="24"/>
        </w:rPr>
        <w:t xml:space="preserve">, przesyłając jednocześnie jej odpis przeciwnikowi skargi. Złożenie skargi w placówce pocztowej operatora wyznaczonego w rozumieniu ustawy z dnia 23 listopada 2012 r. </w:t>
      </w:r>
      <w:r w:rsidR="00D26476" w:rsidRPr="00B009C4">
        <w:rPr>
          <w:rFonts w:cstheme="minorHAnsi"/>
          <w:sz w:val="24"/>
          <w:szCs w:val="24"/>
        </w:rPr>
        <w:br/>
      </w:r>
      <w:r w:rsidRPr="00B009C4">
        <w:rPr>
          <w:rFonts w:cstheme="minorHAnsi"/>
          <w:sz w:val="24"/>
          <w:szCs w:val="24"/>
        </w:rPr>
        <w:t>- Prawo pocztowe jest równoznaczne z jej wniesieniem.</w:t>
      </w:r>
    </w:p>
    <w:p w14:paraId="7E403521" w14:textId="09651F3F" w:rsidR="00FD056E" w:rsidRPr="00B009C4" w:rsidRDefault="008B0077" w:rsidP="00B009C4">
      <w:pPr>
        <w:pStyle w:val="Akapitzlist"/>
        <w:numPr>
          <w:ilvl w:val="0"/>
          <w:numId w:val="31"/>
        </w:numPr>
        <w:spacing w:after="0" w:line="360" w:lineRule="auto"/>
        <w:rPr>
          <w:rFonts w:cstheme="minorHAnsi"/>
        </w:rPr>
      </w:pPr>
      <w:r w:rsidRPr="00B009C4">
        <w:rPr>
          <w:rFonts w:cstheme="minorHAnsi"/>
          <w:sz w:val="24"/>
          <w:szCs w:val="24"/>
        </w:rPr>
        <w:lastRenderedPageBreak/>
        <w:t>Prezes Izby przekazuje skargę wraz z aktami postępowania odwoławczego do sądu zamówień publicznych w terminie 7 dni od dnia jej otrzymania.</w:t>
      </w:r>
    </w:p>
    <w:p w14:paraId="7829311E" w14:textId="63443E2F" w:rsidR="00910389" w:rsidRPr="00B009C4" w:rsidRDefault="00C03837" w:rsidP="00B009C4">
      <w:pPr>
        <w:pStyle w:val="Nagwek3"/>
        <w:numPr>
          <w:ilvl w:val="0"/>
          <w:numId w:val="7"/>
        </w:numPr>
        <w:spacing w:before="0" w:line="360" w:lineRule="auto"/>
        <w:ind w:left="357" w:hanging="357"/>
        <w:rPr>
          <w:rFonts w:asciiTheme="minorHAnsi" w:hAnsiTheme="minorHAnsi" w:cstheme="minorHAnsi"/>
          <w:b/>
          <w:bCs/>
          <w:color w:val="auto"/>
          <w:sz w:val="28"/>
          <w:szCs w:val="28"/>
        </w:rPr>
      </w:pPr>
      <w:r w:rsidRPr="00B009C4">
        <w:rPr>
          <w:rFonts w:asciiTheme="minorHAnsi" w:hAnsiTheme="minorHAnsi" w:cstheme="minorHAnsi"/>
          <w:b/>
          <w:bCs/>
          <w:color w:val="auto"/>
          <w:sz w:val="28"/>
          <w:szCs w:val="28"/>
        </w:rPr>
        <w:t xml:space="preserve"> </w:t>
      </w:r>
      <w:r w:rsidR="00E62D45" w:rsidRPr="00B009C4">
        <w:rPr>
          <w:rFonts w:asciiTheme="minorHAnsi" w:hAnsiTheme="minorHAnsi" w:cstheme="minorHAnsi"/>
          <w:b/>
          <w:bCs/>
          <w:color w:val="auto"/>
          <w:sz w:val="28"/>
          <w:szCs w:val="28"/>
        </w:rPr>
        <w:t>Wykaz załączników do SWZ</w:t>
      </w:r>
    </w:p>
    <w:p w14:paraId="27BC4B32" w14:textId="7B188327" w:rsidR="00910389" w:rsidRPr="00B009C4" w:rsidRDefault="00910389" w:rsidP="00B009C4">
      <w:pPr>
        <w:pStyle w:val="Bezodstpw"/>
        <w:spacing w:line="360" w:lineRule="auto"/>
        <w:rPr>
          <w:rFonts w:cstheme="minorHAnsi"/>
          <w:sz w:val="24"/>
          <w:szCs w:val="24"/>
        </w:rPr>
      </w:pPr>
      <w:r w:rsidRPr="00B009C4">
        <w:rPr>
          <w:rFonts w:cstheme="minorHAnsi"/>
          <w:sz w:val="24"/>
          <w:szCs w:val="24"/>
        </w:rPr>
        <w:t>Zał. nr 1</w:t>
      </w:r>
      <w:r w:rsidR="00A7327C">
        <w:rPr>
          <w:rFonts w:cstheme="minorHAnsi"/>
          <w:sz w:val="24"/>
          <w:szCs w:val="24"/>
        </w:rPr>
        <w:t>:</w:t>
      </w:r>
      <w:r w:rsidRPr="00B009C4">
        <w:rPr>
          <w:rFonts w:cstheme="minorHAnsi"/>
          <w:sz w:val="24"/>
          <w:szCs w:val="24"/>
        </w:rPr>
        <w:t xml:space="preserve"> Formularz ofertowy</w:t>
      </w:r>
    </w:p>
    <w:p w14:paraId="7CDC32E6" w14:textId="766C5D62" w:rsidR="00910389" w:rsidRPr="00B009C4" w:rsidRDefault="00910389" w:rsidP="00B009C4">
      <w:pPr>
        <w:pStyle w:val="Bezodstpw"/>
        <w:spacing w:line="360" w:lineRule="auto"/>
        <w:rPr>
          <w:rFonts w:cstheme="minorHAnsi"/>
          <w:sz w:val="24"/>
          <w:szCs w:val="24"/>
        </w:rPr>
      </w:pPr>
      <w:r w:rsidRPr="00B009C4">
        <w:rPr>
          <w:rFonts w:cstheme="minorHAnsi"/>
          <w:sz w:val="24"/>
          <w:szCs w:val="24"/>
        </w:rPr>
        <w:t>Zał. nr 2</w:t>
      </w:r>
      <w:r w:rsidR="00A7327C">
        <w:rPr>
          <w:rFonts w:cstheme="minorHAnsi"/>
          <w:sz w:val="24"/>
          <w:szCs w:val="24"/>
        </w:rPr>
        <w:t>:</w:t>
      </w:r>
      <w:r w:rsidRPr="00B009C4">
        <w:rPr>
          <w:rFonts w:cstheme="minorHAnsi"/>
          <w:sz w:val="24"/>
          <w:szCs w:val="24"/>
        </w:rPr>
        <w:t xml:space="preserve"> Oświadczenie o braku podstaw do wykluczenia i o spełnianiu warunków udziału </w:t>
      </w:r>
      <w:r w:rsidR="0003067C" w:rsidRPr="00B009C4">
        <w:rPr>
          <w:rFonts w:cstheme="minorHAnsi"/>
          <w:sz w:val="24"/>
          <w:szCs w:val="24"/>
        </w:rPr>
        <w:br/>
      </w:r>
      <w:r w:rsidRPr="00B009C4">
        <w:rPr>
          <w:rFonts w:cstheme="minorHAnsi"/>
          <w:sz w:val="24"/>
          <w:szCs w:val="24"/>
        </w:rPr>
        <w:t>w postępowaniu</w:t>
      </w:r>
    </w:p>
    <w:p w14:paraId="7F583CB7" w14:textId="3647804C" w:rsidR="005F0BDF" w:rsidRPr="00B009C4" w:rsidRDefault="00910389" w:rsidP="00B009C4">
      <w:pPr>
        <w:pStyle w:val="Bezodstpw"/>
        <w:spacing w:line="360" w:lineRule="auto"/>
        <w:rPr>
          <w:rFonts w:eastAsia="Times New Roman" w:cstheme="minorHAnsi"/>
          <w:sz w:val="24"/>
          <w:szCs w:val="24"/>
          <w:lang w:eastAsia="ar-SA"/>
        </w:rPr>
      </w:pPr>
      <w:r w:rsidRPr="00B009C4">
        <w:rPr>
          <w:rFonts w:cstheme="minorHAnsi"/>
          <w:sz w:val="24"/>
          <w:szCs w:val="24"/>
        </w:rPr>
        <w:t>Zał. nr 3</w:t>
      </w:r>
      <w:r w:rsidR="00A7327C">
        <w:rPr>
          <w:rFonts w:cstheme="minorHAnsi"/>
          <w:sz w:val="24"/>
          <w:szCs w:val="24"/>
        </w:rPr>
        <w:t>:</w:t>
      </w:r>
      <w:r w:rsidRPr="00B009C4">
        <w:rPr>
          <w:rFonts w:cstheme="minorHAnsi"/>
          <w:sz w:val="24"/>
          <w:szCs w:val="24"/>
        </w:rPr>
        <w:t xml:space="preserve"> </w:t>
      </w:r>
      <w:r w:rsidR="00AA1276" w:rsidRPr="00B009C4">
        <w:rPr>
          <w:rFonts w:cstheme="minorHAnsi"/>
          <w:sz w:val="24"/>
          <w:szCs w:val="24"/>
        </w:rPr>
        <w:t xml:space="preserve">Wytyczne do projektowania </w:t>
      </w:r>
      <w:r w:rsidR="00AA1276" w:rsidRPr="00B009C4">
        <w:rPr>
          <w:rFonts w:eastAsia="Calibri" w:cstheme="minorHAnsi"/>
          <w:sz w:val="24"/>
          <w:szCs w:val="24"/>
          <w:lang w:eastAsia="ar-SA"/>
        </w:rPr>
        <w:t xml:space="preserve">      </w:t>
      </w:r>
    </w:p>
    <w:p w14:paraId="21CAF222" w14:textId="7011BBA6" w:rsidR="00910389" w:rsidRPr="00B009C4" w:rsidRDefault="00910389" w:rsidP="00B009C4">
      <w:pPr>
        <w:pStyle w:val="Bezodstpw"/>
        <w:spacing w:line="360" w:lineRule="auto"/>
        <w:rPr>
          <w:rFonts w:cstheme="minorHAnsi"/>
          <w:sz w:val="24"/>
          <w:szCs w:val="24"/>
        </w:rPr>
      </w:pPr>
      <w:r w:rsidRPr="00B009C4">
        <w:rPr>
          <w:rFonts w:cstheme="minorHAnsi"/>
          <w:sz w:val="24"/>
          <w:szCs w:val="24"/>
        </w:rPr>
        <w:t>Zał. nr 4</w:t>
      </w:r>
      <w:r w:rsidR="00A7327C">
        <w:rPr>
          <w:rFonts w:cstheme="minorHAnsi"/>
          <w:sz w:val="24"/>
          <w:szCs w:val="24"/>
        </w:rPr>
        <w:t>:</w:t>
      </w:r>
      <w:r w:rsidRPr="00B009C4">
        <w:rPr>
          <w:rFonts w:cstheme="minorHAnsi"/>
          <w:sz w:val="24"/>
          <w:szCs w:val="24"/>
        </w:rPr>
        <w:t xml:space="preserve"> Oświadczenie dotyczące przynależności lub braku przynależności do tej samej grupy kapitałowej</w:t>
      </w:r>
    </w:p>
    <w:p w14:paraId="64738E0F" w14:textId="7358B98D" w:rsidR="00B118C8" w:rsidRPr="00B009C4" w:rsidRDefault="00910389" w:rsidP="00B009C4">
      <w:pPr>
        <w:pStyle w:val="Bezodstpw"/>
        <w:spacing w:line="360" w:lineRule="auto"/>
        <w:rPr>
          <w:rFonts w:cstheme="minorHAnsi"/>
          <w:sz w:val="24"/>
          <w:szCs w:val="24"/>
        </w:rPr>
      </w:pPr>
      <w:r w:rsidRPr="00B009C4">
        <w:rPr>
          <w:rFonts w:cstheme="minorHAnsi"/>
          <w:sz w:val="24"/>
          <w:szCs w:val="24"/>
        </w:rPr>
        <w:t>Zał. nr 5</w:t>
      </w:r>
      <w:r w:rsidR="00A7327C">
        <w:rPr>
          <w:rFonts w:cstheme="minorHAnsi"/>
          <w:sz w:val="24"/>
          <w:szCs w:val="24"/>
        </w:rPr>
        <w:t>:</w:t>
      </w:r>
      <w:r w:rsidRPr="00B009C4">
        <w:rPr>
          <w:rFonts w:cstheme="minorHAnsi"/>
          <w:sz w:val="24"/>
          <w:szCs w:val="24"/>
        </w:rPr>
        <w:t xml:space="preserve"> Wykaz zrealizowanych </w:t>
      </w:r>
      <w:r w:rsidR="00B118C8" w:rsidRPr="00B009C4">
        <w:rPr>
          <w:rFonts w:cstheme="minorHAnsi"/>
          <w:sz w:val="24"/>
          <w:szCs w:val="24"/>
        </w:rPr>
        <w:t>dokumentacji</w:t>
      </w:r>
    </w:p>
    <w:p w14:paraId="36F69426" w14:textId="2DD345F1" w:rsidR="00910389" w:rsidRPr="00B009C4" w:rsidRDefault="00910389" w:rsidP="00B009C4">
      <w:pPr>
        <w:pStyle w:val="Bezodstpw"/>
        <w:spacing w:line="360" w:lineRule="auto"/>
        <w:rPr>
          <w:rFonts w:cstheme="minorHAnsi"/>
          <w:sz w:val="24"/>
          <w:szCs w:val="24"/>
        </w:rPr>
      </w:pPr>
      <w:r w:rsidRPr="00B009C4">
        <w:rPr>
          <w:rFonts w:cstheme="minorHAnsi"/>
          <w:sz w:val="24"/>
          <w:szCs w:val="24"/>
        </w:rPr>
        <w:t>Zał. nr 6</w:t>
      </w:r>
      <w:r w:rsidR="00A7327C">
        <w:rPr>
          <w:rFonts w:cstheme="minorHAnsi"/>
          <w:sz w:val="24"/>
          <w:szCs w:val="24"/>
        </w:rPr>
        <w:t>:</w:t>
      </w:r>
      <w:r w:rsidRPr="00B009C4">
        <w:rPr>
          <w:rFonts w:cstheme="minorHAnsi"/>
          <w:sz w:val="24"/>
          <w:szCs w:val="24"/>
        </w:rPr>
        <w:t xml:space="preserve"> Wykaz osób</w:t>
      </w:r>
      <w:r w:rsidR="00B118C8" w:rsidRPr="00B009C4">
        <w:rPr>
          <w:rFonts w:cstheme="minorHAnsi"/>
          <w:sz w:val="24"/>
          <w:szCs w:val="24"/>
        </w:rPr>
        <w:t xml:space="preserve"> </w:t>
      </w:r>
      <w:r w:rsidR="00B564DC" w:rsidRPr="00B009C4">
        <w:rPr>
          <w:rFonts w:cstheme="minorHAnsi"/>
          <w:sz w:val="24"/>
          <w:szCs w:val="24"/>
        </w:rPr>
        <w:t xml:space="preserve">do </w:t>
      </w:r>
      <w:r w:rsidR="00B118C8" w:rsidRPr="00B009C4">
        <w:rPr>
          <w:rFonts w:cstheme="minorHAnsi"/>
          <w:sz w:val="24"/>
          <w:szCs w:val="24"/>
        </w:rPr>
        <w:t>wykonania zamówienia</w:t>
      </w:r>
      <w:r w:rsidR="00DE64DC" w:rsidRPr="00B009C4">
        <w:rPr>
          <w:rFonts w:cstheme="minorHAnsi"/>
          <w:sz w:val="24"/>
          <w:szCs w:val="24"/>
        </w:rPr>
        <w:t xml:space="preserve"> - projektantów</w:t>
      </w:r>
    </w:p>
    <w:p w14:paraId="35E9F5D8" w14:textId="1D2F01CC" w:rsidR="00910389" w:rsidRPr="00B009C4" w:rsidRDefault="00910389" w:rsidP="00B009C4">
      <w:pPr>
        <w:pStyle w:val="Bezodstpw"/>
        <w:spacing w:line="360" w:lineRule="auto"/>
        <w:rPr>
          <w:rFonts w:cstheme="minorHAnsi"/>
          <w:sz w:val="24"/>
          <w:szCs w:val="24"/>
        </w:rPr>
      </w:pPr>
      <w:r w:rsidRPr="00B009C4">
        <w:rPr>
          <w:rFonts w:cstheme="minorHAnsi"/>
          <w:sz w:val="24"/>
          <w:szCs w:val="24"/>
        </w:rPr>
        <w:t>Zał. nr 7</w:t>
      </w:r>
      <w:r w:rsidR="00A7327C">
        <w:rPr>
          <w:rFonts w:cstheme="minorHAnsi"/>
          <w:sz w:val="24"/>
          <w:szCs w:val="24"/>
        </w:rPr>
        <w:t>:</w:t>
      </w:r>
      <w:r w:rsidRPr="00B009C4">
        <w:rPr>
          <w:rFonts w:cstheme="minorHAnsi"/>
          <w:sz w:val="24"/>
          <w:szCs w:val="24"/>
        </w:rPr>
        <w:t xml:space="preserve"> </w:t>
      </w:r>
      <w:r w:rsidR="005F0BDF" w:rsidRPr="00B009C4">
        <w:rPr>
          <w:rFonts w:cstheme="minorHAnsi"/>
          <w:sz w:val="24"/>
          <w:szCs w:val="24"/>
        </w:rPr>
        <w:t xml:space="preserve">Zobowiązanie innego podmiotu do udostępnienia niezbędnych zasobów </w:t>
      </w:r>
      <w:r w:rsidR="00B009C4">
        <w:rPr>
          <w:rFonts w:cstheme="minorHAnsi"/>
          <w:sz w:val="24"/>
          <w:szCs w:val="24"/>
        </w:rPr>
        <w:t>W</w:t>
      </w:r>
      <w:r w:rsidR="005F0BDF" w:rsidRPr="00B009C4">
        <w:rPr>
          <w:rFonts w:cstheme="minorHAnsi"/>
          <w:sz w:val="24"/>
          <w:szCs w:val="24"/>
        </w:rPr>
        <w:t>ykonawcy</w:t>
      </w:r>
    </w:p>
    <w:p w14:paraId="6837BBB0" w14:textId="2F64C162" w:rsidR="00910389" w:rsidRPr="00B009C4" w:rsidRDefault="00910389" w:rsidP="00B009C4">
      <w:pPr>
        <w:pStyle w:val="Bezodstpw"/>
        <w:spacing w:line="360" w:lineRule="auto"/>
        <w:rPr>
          <w:rFonts w:cstheme="minorHAnsi"/>
          <w:sz w:val="24"/>
          <w:szCs w:val="24"/>
        </w:rPr>
      </w:pPr>
      <w:r w:rsidRPr="00B009C4">
        <w:rPr>
          <w:rFonts w:cstheme="minorHAnsi"/>
          <w:sz w:val="24"/>
          <w:szCs w:val="24"/>
        </w:rPr>
        <w:t>Zał. nr 8</w:t>
      </w:r>
      <w:r w:rsidR="00A7327C">
        <w:rPr>
          <w:rFonts w:cstheme="minorHAnsi"/>
          <w:sz w:val="24"/>
          <w:szCs w:val="24"/>
        </w:rPr>
        <w:t>:</w:t>
      </w:r>
      <w:r w:rsidRPr="00B009C4">
        <w:rPr>
          <w:rFonts w:cstheme="minorHAnsi"/>
          <w:sz w:val="24"/>
          <w:szCs w:val="24"/>
        </w:rPr>
        <w:t xml:space="preserve"> </w:t>
      </w:r>
      <w:r w:rsidR="003357FA" w:rsidRPr="00B009C4">
        <w:rPr>
          <w:rFonts w:cstheme="minorHAnsi"/>
          <w:sz w:val="24"/>
          <w:szCs w:val="24"/>
        </w:rPr>
        <w:t>Wzór</w:t>
      </w:r>
      <w:r w:rsidRPr="00B009C4">
        <w:rPr>
          <w:rFonts w:cstheme="minorHAnsi"/>
          <w:sz w:val="24"/>
          <w:szCs w:val="24"/>
        </w:rPr>
        <w:t xml:space="preserve"> umowy</w:t>
      </w:r>
    </w:p>
    <w:p w14:paraId="3D284626" w14:textId="475B9103" w:rsidR="00910389" w:rsidRPr="00B009C4" w:rsidRDefault="00910389" w:rsidP="00B009C4">
      <w:pPr>
        <w:pStyle w:val="Bezodstpw"/>
        <w:spacing w:line="360" w:lineRule="auto"/>
        <w:rPr>
          <w:rFonts w:cstheme="minorHAnsi"/>
          <w:sz w:val="24"/>
          <w:szCs w:val="24"/>
        </w:rPr>
      </w:pPr>
      <w:r w:rsidRPr="00B009C4">
        <w:rPr>
          <w:rFonts w:cstheme="minorHAnsi"/>
          <w:sz w:val="24"/>
          <w:szCs w:val="24"/>
        </w:rPr>
        <w:t>Zał. nr 9</w:t>
      </w:r>
      <w:r w:rsidR="00A7327C">
        <w:rPr>
          <w:rFonts w:cstheme="minorHAnsi"/>
          <w:sz w:val="24"/>
          <w:szCs w:val="24"/>
        </w:rPr>
        <w:t>:</w:t>
      </w:r>
      <w:r w:rsidRPr="00B009C4">
        <w:rPr>
          <w:rFonts w:cstheme="minorHAnsi"/>
          <w:sz w:val="24"/>
          <w:szCs w:val="24"/>
        </w:rPr>
        <w:t xml:space="preserve"> </w:t>
      </w:r>
      <w:r w:rsidR="00B118C8" w:rsidRPr="00B009C4">
        <w:rPr>
          <w:rFonts w:cstheme="minorHAnsi"/>
          <w:sz w:val="24"/>
          <w:szCs w:val="24"/>
        </w:rPr>
        <w:t xml:space="preserve">Szczegółowy zakres zamówienia </w:t>
      </w:r>
    </w:p>
    <w:p w14:paraId="6B81D51C" w14:textId="55334831" w:rsidR="0003067C" w:rsidRDefault="00910389" w:rsidP="00B009C4">
      <w:pPr>
        <w:pStyle w:val="Bezodstpw"/>
        <w:spacing w:line="360" w:lineRule="auto"/>
        <w:rPr>
          <w:rFonts w:eastAsia="Calibri" w:cstheme="minorHAnsi"/>
          <w:sz w:val="24"/>
          <w:szCs w:val="24"/>
          <w:lang w:eastAsia="ar-SA"/>
        </w:rPr>
      </w:pPr>
      <w:r w:rsidRPr="00B009C4">
        <w:rPr>
          <w:rFonts w:eastAsia="Calibri" w:cstheme="minorHAnsi"/>
          <w:sz w:val="24"/>
          <w:szCs w:val="24"/>
          <w:lang w:eastAsia="ar-SA"/>
        </w:rPr>
        <w:tab/>
      </w:r>
      <w:r w:rsidRPr="00B009C4">
        <w:rPr>
          <w:rFonts w:eastAsia="Calibri" w:cstheme="minorHAnsi"/>
          <w:sz w:val="24"/>
          <w:szCs w:val="24"/>
          <w:lang w:eastAsia="ar-SA"/>
        </w:rPr>
        <w:tab/>
      </w:r>
      <w:r w:rsidRPr="00B009C4">
        <w:rPr>
          <w:rFonts w:eastAsia="Calibri" w:cstheme="minorHAnsi"/>
          <w:sz w:val="24"/>
          <w:szCs w:val="24"/>
          <w:lang w:eastAsia="ar-SA"/>
        </w:rPr>
        <w:tab/>
      </w:r>
      <w:r w:rsidRPr="00B009C4">
        <w:rPr>
          <w:rFonts w:eastAsia="Calibri" w:cstheme="minorHAnsi"/>
          <w:sz w:val="24"/>
          <w:szCs w:val="24"/>
          <w:lang w:eastAsia="ar-SA"/>
        </w:rPr>
        <w:tab/>
      </w:r>
      <w:r w:rsidRPr="00B009C4">
        <w:rPr>
          <w:rFonts w:eastAsia="Calibri" w:cstheme="minorHAnsi"/>
          <w:sz w:val="24"/>
          <w:szCs w:val="24"/>
          <w:lang w:eastAsia="ar-SA"/>
        </w:rPr>
        <w:tab/>
      </w:r>
    </w:p>
    <w:p w14:paraId="31D9551D" w14:textId="77777777" w:rsidR="00A7327C" w:rsidRDefault="00A7327C" w:rsidP="00B009C4">
      <w:pPr>
        <w:pStyle w:val="Bezodstpw"/>
        <w:spacing w:line="360" w:lineRule="auto"/>
        <w:rPr>
          <w:rFonts w:eastAsia="Calibri" w:cstheme="minorHAnsi"/>
          <w:sz w:val="24"/>
          <w:szCs w:val="24"/>
          <w:lang w:eastAsia="ar-SA"/>
        </w:rPr>
      </w:pPr>
    </w:p>
    <w:p w14:paraId="7ECC6B52" w14:textId="77777777" w:rsidR="00A7327C" w:rsidRPr="00B009C4" w:rsidRDefault="00A7327C" w:rsidP="00B009C4">
      <w:pPr>
        <w:pStyle w:val="Bezodstpw"/>
        <w:spacing w:line="360" w:lineRule="auto"/>
        <w:rPr>
          <w:rFonts w:cstheme="minorHAnsi"/>
          <w:sz w:val="24"/>
          <w:szCs w:val="24"/>
        </w:rPr>
      </w:pPr>
    </w:p>
    <w:p w14:paraId="5A2CFCB2" w14:textId="266BCFC6" w:rsidR="00C96B33" w:rsidRPr="00B009C4" w:rsidRDefault="00A7327C" w:rsidP="00B009C4">
      <w:pPr>
        <w:pStyle w:val="Bezodstpw"/>
        <w:spacing w:line="360" w:lineRule="auto"/>
        <w:ind w:left="4956"/>
        <w:rPr>
          <w:rFonts w:eastAsia="Calibri" w:cstheme="minorHAnsi"/>
          <w:sz w:val="24"/>
          <w:szCs w:val="24"/>
          <w:lang w:eastAsia="ar-SA"/>
        </w:rPr>
      </w:pPr>
      <w:r>
        <w:rPr>
          <w:rFonts w:eastAsia="Calibri" w:cstheme="minorHAnsi"/>
          <w:sz w:val="24"/>
          <w:szCs w:val="24"/>
          <w:lang w:eastAsia="ar-SA"/>
        </w:rPr>
        <w:t>…………..</w:t>
      </w:r>
      <w:r w:rsidR="00910389" w:rsidRPr="00B009C4">
        <w:rPr>
          <w:rFonts w:eastAsia="Calibri" w:cstheme="minorHAnsi"/>
          <w:sz w:val="24"/>
          <w:szCs w:val="24"/>
          <w:lang w:eastAsia="ar-SA"/>
        </w:rPr>
        <w:t>……………</w:t>
      </w:r>
      <w:r w:rsidR="00A043C0" w:rsidRPr="00B009C4">
        <w:rPr>
          <w:rFonts w:eastAsia="Calibri" w:cstheme="minorHAnsi"/>
          <w:sz w:val="24"/>
          <w:szCs w:val="24"/>
          <w:lang w:eastAsia="ar-SA"/>
        </w:rPr>
        <w:t>…</w:t>
      </w:r>
      <w:r>
        <w:rPr>
          <w:rFonts w:eastAsia="Calibri" w:cstheme="minorHAnsi"/>
          <w:sz w:val="24"/>
          <w:szCs w:val="24"/>
          <w:lang w:eastAsia="ar-SA"/>
        </w:rPr>
        <w:t>…….</w:t>
      </w:r>
      <w:r w:rsidR="00910389" w:rsidRPr="00B009C4">
        <w:rPr>
          <w:rFonts w:eastAsia="Calibri" w:cstheme="minorHAnsi"/>
          <w:sz w:val="24"/>
          <w:szCs w:val="24"/>
          <w:lang w:eastAsia="ar-SA"/>
        </w:rPr>
        <w:t>………..</w:t>
      </w:r>
      <w:r w:rsidR="00A043C0" w:rsidRPr="00B009C4">
        <w:rPr>
          <w:rFonts w:eastAsia="Calibri" w:cstheme="minorHAnsi"/>
          <w:sz w:val="24"/>
          <w:szCs w:val="24"/>
          <w:lang w:eastAsia="ar-SA"/>
        </w:rPr>
        <w:br/>
      </w:r>
      <w:r w:rsidR="00910389" w:rsidRPr="00B009C4">
        <w:rPr>
          <w:rFonts w:eastAsia="Calibri" w:cstheme="minorHAnsi"/>
          <w:sz w:val="24"/>
          <w:szCs w:val="24"/>
          <w:lang w:eastAsia="ar-SA"/>
        </w:rPr>
        <w:t>(dokumentację zatwierdził)</w:t>
      </w:r>
    </w:p>
    <w:p w14:paraId="402A665E" w14:textId="15C2735A" w:rsidR="00FD056E" w:rsidRPr="00B009C4" w:rsidRDefault="00910389" w:rsidP="00B009C4">
      <w:pPr>
        <w:pStyle w:val="Bezodstpw"/>
        <w:spacing w:line="360" w:lineRule="auto"/>
        <w:rPr>
          <w:rFonts w:eastAsia="Calibri" w:cstheme="minorHAnsi"/>
          <w:sz w:val="24"/>
          <w:szCs w:val="24"/>
          <w:lang w:eastAsia="ar-SA"/>
        </w:rPr>
      </w:pPr>
      <w:r w:rsidRPr="00B009C4">
        <w:rPr>
          <w:rFonts w:eastAsia="Calibri" w:cstheme="minorHAnsi"/>
          <w:sz w:val="24"/>
          <w:szCs w:val="24"/>
          <w:lang w:eastAsia="ar-SA"/>
        </w:rPr>
        <w:t xml:space="preserve">Piotrków Trybunalski, </w:t>
      </w:r>
      <w:r w:rsidR="001621E6" w:rsidRPr="00B009C4">
        <w:rPr>
          <w:rFonts w:eastAsia="Calibri" w:cstheme="minorHAnsi"/>
          <w:sz w:val="24"/>
          <w:szCs w:val="24"/>
          <w:lang w:eastAsia="ar-SA"/>
        </w:rPr>
        <w:t xml:space="preserve"> </w:t>
      </w:r>
      <w:r w:rsidR="0008715E">
        <w:rPr>
          <w:rFonts w:eastAsia="Calibri" w:cstheme="minorHAnsi"/>
          <w:sz w:val="24"/>
          <w:szCs w:val="24"/>
          <w:lang w:eastAsia="ar-SA"/>
        </w:rPr>
        <w:t>16.05.</w:t>
      </w:r>
      <w:r w:rsidR="001621E6" w:rsidRPr="00B009C4">
        <w:rPr>
          <w:rFonts w:eastAsia="Calibri" w:cstheme="minorHAnsi"/>
          <w:sz w:val="24"/>
          <w:szCs w:val="24"/>
          <w:lang w:eastAsia="ar-SA"/>
        </w:rPr>
        <w:t>202</w:t>
      </w:r>
      <w:r w:rsidR="00547542" w:rsidRPr="00B009C4">
        <w:rPr>
          <w:rFonts w:eastAsia="Calibri" w:cstheme="minorHAnsi"/>
          <w:sz w:val="24"/>
          <w:szCs w:val="24"/>
          <w:lang w:eastAsia="ar-SA"/>
        </w:rPr>
        <w:t>3</w:t>
      </w:r>
      <w:r w:rsidR="001621E6" w:rsidRPr="00B009C4">
        <w:rPr>
          <w:rFonts w:eastAsia="Calibri" w:cstheme="minorHAnsi"/>
          <w:sz w:val="24"/>
          <w:szCs w:val="24"/>
          <w:lang w:eastAsia="ar-SA"/>
        </w:rPr>
        <w:t xml:space="preserve"> r.</w:t>
      </w:r>
      <w:r w:rsidR="00E0790D">
        <w:rPr>
          <w:rFonts w:eastAsia="Calibri" w:cstheme="minorHAnsi"/>
          <w:sz w:val="24"/>
          <w:szCs w:val="24"/>
          <w:lang w:eastAsia="ar-SA"/>
        </w:rPr>
        <w:br/>
      </w:r>
      <w:r w:rsidR="001621E6" w:rsidRPr="00B009C4">
        <w:rPr>
          <w:rFonts w:eastAsia="Calibri" w:cstheme="minorHAnsi"/>
          <w:sz w:val="24"/>
          <w:szCs w:val="24"/>
          <w:lang w:eastAsia="ar-SA"/>
        </w:rPr>
        <w:t xml:space="preserve"> </w:t>
      </w:r>
    </w:p>
    <w:p w14:paraId="74C611E7" w14:textId="1E886D1C" w:rsidR="006E3BA0" w:rsidRPr="00B009C4" w:rsidRDefault="00C9249F" w:rsidP="00B009C4">
      <w:pPr>
        <w:pStyle w:val="Bezodstpw"/>
        <w:spacing w:line="360" w:lineRule="auto"/>
        <w:rPr>
          <w:rFonts w:cstheme="minorHAnsi"/>
          <w:sz w:val="24"/>
          <w:szCs w:val="24"/>
        </w:rPr>
      </w:pPr>
      <w:r w:rsidRPr="00B009C4">
        <w:rPr>
          <w:rFonts w:cstheme="minorHAnsi"/>
          <w:sz w:val="24"/>
          <w:szCs w:val="24"/>
        </w:rPr>
        <w:t>P</w:t>
      </w:r>
      <w:r w:rsidR="009174CE" w:rsidRPr="00B009C4">
        <w:rPr>
          <w:rFonts w:cstheme="minorHAnsi"/>
          <w:sz w:val="24"/>
          <w:szCs w:val="24"/>
        </w:rPr>
        <w:t>odpis pracownika Działu merytorycznego</w:t>
      </w:r>
      <w:r w:rsidR="00E0790D">
        <w:rPr>
          <w:rFonts w:cstheme="minorHAnsi"/>
          <w:sz w:val="24"/>
          <w:szCs w:val="24"/>
        </w:rPr>
        <w:br/>
      </w:r>
    </w:p>
    <w:p w14:paraId="2D138152" w14:textId="779E0F4F" w:rsidR="00A7327C" w:rsidRDefault="009174CE" w:rsidP="00B009C4">
      <w:pPr>
        <w:pStyle w:val="Bezodstpw"/>
        <w:spacing w:line="360" w:lineRule="auto"/>
        <w:rPr>
          <w:rFonts w:cstheme="minorHAnsi"/>
          <w:sz w:val="24"/>
          <w:szCs w:val="24"/>
        </w:rPr>
      </w:pPr>
      <w:r w:rsidRPr="00B009C4">
        <w:rPr>
          <w:rFonts w:cstheme="minorHAnsi"/>
          <w:sz w:val="24"/>
          <w:szCs w:val="24"/>
        </w:rPr>
        <w:t>…………………………………</w:t>
      </w:r>
    </w:p>
    <w:p w14:paraId="337446E4" w14:textId="72CE83AA" w:rsidR="00FD056E" w:rsidRPr="00B009C4" w:rsidRDefault="009174CE" w:rsidP="00B009C4">
      <w:pPr>
        <w:pStyle w:val="Bezodstpw"/>
        <w:spacing w:line="360" w:lineRule="auto"/>
        <w:rPr>
          <w:rFonts w:cstheme="minorHAnsi"/>
          <w:sz w:val="24"/>
          <w:szCs w:val="24"/>
        </w:rPr>
      </w:pPr>
      <w:r w:rsidRPr="00B009C4">
        <w:rPr>
          <w:rFonts w:cstheme="minorHAnsi"/>
          <w:sz w:val="24"/>
          <w:szCs w:val="24"/>
        </w:rPr>
        <w:t>Podpis pracownika</w:t>
      </w:r>
      <w:r w:rsidR="00582395" w:rsidRPr="00B009C4">
        <w:rPr>
          <w:rFonts w:cstheme="minorHAnsi"/>
          <w:sz w:val="24"/>
          <w:szCs w:val="24"/>
        </w:rPr>
        <w:t xml:space="preserve"> upoważnionego</w:t>
      </w:r>
      <w:r w:rsidR="00E0790D">
        <w:rPr>
          <w:rFonts w:cstheme="minorHAnsi"/>
          <w:sz w:val="24"/>
          <w:szCs w:val="24"/>
        </w:rPr>
        <w:br/>
      </w:r>
    </w:p>
    <w:p w14:paraId="0F51837E" w14:textId="34121363" w:rsidR="00D8088E" w:rsidRPr="00B009C4" w:rsidRDefault="00582395" w:rsidP="00B009C4">
      <w:pPr>
        <w:pStyle w:val="Bezodstpw"/>
        <w:spacing w:line="360" w:lineRule="auto"/>
        <w:rPr>
          <w:rFonts w:cstheme="minorHAnsi"/>
          <w:sz w:val="24"/>
          <w:szCs w:val="24"/>
        </w:rPr>
      </w:pPr>
      <w:r w:rsidRPr="00B009C4">
        <w:rPr>
          <w:rFonts w:cstheme="minorHAnsi"/>
          <w:sz w:val="24"/>
          <w:szCs w:val="24"/>
        </w:rPr>
        <w:t>…………………………………</w:t>
      </w:r>
      <w:r w:rsidR="009174CE" w:rsidRPr="00B009C4">
        <w:rPr>
          <w:rFonts w:cstheme="minorHAnsi"/>
          <w:sz w:val="24"/>
          <w:szCs w:val="24"/>
        </w:rPr>
        <w:t xml:space="preserve"> </w:t>
      </w:r>
    </w:p>
    <w:sectPr w:rsidR="00D8088E" w:rsidRPr="00B009C4" w:rsidSect="00B35494">
      <w:footerReference w:type="default" r:id="rId36"/>
      <w:pgSz w:w="11906" w:h="16838"/>
      <w:pgMar w:top="993" w:right="1416"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9F5FB" w14:textId="77777777" w:rsidR="0035122B" w:rsidRDefault="0035122B" w:rsidP="00A7577D">
      <w:pPr>
        <w:spacing w:after="0" w:line="240" w:lineRule="auto"/>
      </w:pPr>
      <w:r>
        <w:separator/>
      </w:r>
    </w:p>
  </w:endnote>
  <w:endnote w:type="continuationSeparator" w:id="0">
    <w:p w14:paraId="181AA9FA" w14:textId="77777777" w:rsidR="0035122B" w:rsidRDefault="0035122B" w:rsidP="00A7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836489"/>
      <w:docPartObj>
        <w:docPartGallery w:val="Page Numbers (Bottom of Page)"/>
        <w:docPartUnique/>
      </w:docPartObj>
    </w:sdtPr>
    <w:sdtContent>
      <w:p w14:paraId="661EA2CA" w14:textId="0B654159" w:rsidR="00F44046" w:rsidRDefault="00F44046">
        <w:pPr>
          <w:pStyle w:val="Stopka"/>
          <w:jc w:val="right"/>
        </w:pPr>
        <w:r w:rsidRPr="00C06DAE">
          <w:rPr>
            <w:rFonts w:ascii="Arial" w:hAnsi="Arial" w:cs="Arial"/>
            <w:sz w:val="16"/>
            <w:szCs w:val="16"/>
          </w:rPr>
          <w:fldChar w:fldCharType="begin"/>
        </w:r>
        <w:r w:rsidRPr="00C06DAE">
          <w:rPr>
            <w:rFonts w:ascii="Arial" w:hAnsi="Arial" w:cs="Arial"/>
            <w:sz w:val="16"/>
            <w:szCs w:val="16"/>
          </w:rPr>
          <w:instrText>PAGE   \* MERGEFORMAT</w:instrText>
        </w:r>
        <w:r w:rsidRPr="00C06DAE">
          <w:rPr>
            <w:rFonts w:ascii="Arial" w:hAnsi="Arial" w:cs="Arial"/>
            <w:sz w:val="16"/>
            <w:szCs w:val="16"/>
          </w:rPr>
          <w:fldChar w:fldCharType="separate"/>
        </w:r>
        <w:r w:rsidRPr="00C06DAE">
          <w:rPr>
            <w:rFonts w:ascii="Arial" w:hAnsi="Arial" w:cs="Arial"/>
            <w:sz w:val="16"/>
            <w:szCs w:val="16"/>
          </w:rPr>
          <w:t>2</w:t>
        </w:r>
        <w:r w:rsidRPr="00C06DAE">
          <w:rPr>
            <w:rFonts w:ascii="Arial" w:hAnsi="Arial" w:cs="Arial"/>
            <w:sz w:val="16"/>
            <w:szCs w:val="16"/>
          </w:rPr>
          <w:fldChar w:fldCharType="end"/>
        </w:r>
      </w:p>
    </w:sdtContent>
  </w:sdt>
  <w:p w14:paraId="1E136FDB" w14:textId="77777777" w:rsidR="00F44046" w:rsidRDefault="00F440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B15AA" w14:textId="77777777" w:rsidR="0035122B" w:rsidRDefault="0035122B" w:rsidP="00A7577D">
      <w:pPr>
        <w:spacing w:after="0" w:line="240" w:lineRule="auto"/>
      </w:pPr>
      <w:r>
        <w:separator/>
      </w:r>
    </w:p>
  </w:footnote>
  <w:footnote w:type="continuationSeparator" w:id="0">
    <w:p w14:paraId="213A990E" w14:textId="77777777" w:rsidR="0035122B" w:rsidRDefault="0035122B" w:rsidP="00A75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9F60BAC4"/>
    <w:name w:val="WW8Num9"/>
    <w:lvl w:ilvl="0">
      <w:start w:val="13"/>
      <w:numFmt w:val="decimal"/>
      <w:lvlText w:val="%1."/>
      <w:lvlJc w:val="left"/>
      <w:pPr>
        <w:tabs>
          <w:tab w:val="num" w:pos="424"/>
        </w:tabs>
        <w:ind w:left="502" w:hanging="360"/>
      </w:pPr>
      <w:rPr>
        <w:rFonts w:eastAsia="Calibri"/>
        <w:b/>
        <w:sz w:val="24"/>
        <w:szCs w:val="24"/>
      </w:rPr>
    </w:lvl>
    <w:lvl w:ilvl="1">
      <w:start w:val="3"/>
      <w:numFmt w:val="decimal"/>
      <w:isLgl/>
      <w:lvlText w:val="%1.%2."/>
      <w:lvlJc w:val="left"/>
      <w:pPr>
        <w:ind w:left="862" w:hanging="720"/>
      </w:pPr>
      <w:rPr>
        <w:rFonts w:hint="default"/>
      </w:rPr>
    </w:lvl>
    <w:lvl w:ilvl="2">
      <w:start w:val="5"/>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0000000B"/>
    <w:multiLevelType w:val="singleLevel"/>
    <w:tmpl w:val="0524AE36"/>
    <w:name w:val="WW8Num11"/>
    <w:lvl w:ilvl="0">
      <w:start w:val="1"/>
      <w:numFmt w:val="decimal"/>
      <w:lvlText w:val="%1."/>
      <w:lvlJc w:val="left"/>
      <w:pPr>
        <w:tabs>
          <w:tab w:val="num" w:pos="360"/>
        </w:tabs>
        <w:ind w:left="360" w:hanging="360"/>
      </w:pPr>
      <w:rPr>
        <w:rFonts w:ascii="Times New Roman" w:hAnsi="Times New Roman" w:cs="Times New Roman" w:hint="default"/>
        <w:b/>
        <w:color w:val="auto"/>
        <w:sz w:val="24"/>
        <w:szCs w:val="24"/>
      </w:rPr>
    </w:lvl>
  </w:abstractNum>
  <w:abstractNum w:abstractNumId="2" w15:restartNumberingAfterBreak="0">
    <w:nsid w:val="048177A1"/>
    <w:multiLevelType w:val="multilevel"/>
    <w:tmpl w:val="0734B6C6"/>
    <w:lvl w:ilvl="0">
      <w:start w:val="1"/>
      <w:numFmt w:val="decimal"/>
      <w:lvlText w:val="%1."/>
      <w:lvlJc w:val="left"/>
      <w:pPr>
        <w:ind w:left="360" w:hanging="360"/>
      </w:pPr>
      <w:rPr>
        <w:rFonts w:ascii="Calibri Light" w:hAnsi="Calibri Light" w:cs="Calibri Light" w:hint="default"/>
        <w:b/>
        <w:bCs/>
        <w:color w:val="auto"/>
        <w:sz w:val="24"/>
        <w:szCs w:val="24"/>
        <w:u w:val="none"/>
      </w:rPr>
    </w:lvl>
    <w:lvl w:ilvl="1">
      <w:start w:val="1"/>
      <w:numFmt w:val="lowerLetter"/>
      <w:lvlText w:val="%2)"/>
      <w:lvlJc w:val="left"/>
      <w:pPr>
        <w:ind w:left="720" w:hanging="360"/>
      </w:pPr>
      <w:rPr>
        <w:rFonts w:ascii="Calibri Light" w:hAnsi="Calibri Light" w:cs="Calibri Light" w:hint="default"/>
        <w:b/>
        <w:bCs/>
        <w:color w:val="auto"/>
        <w:sz w:val="24"/>
        <w:szCs w:val="24"/>
      </w:rPr>
    </w:lvl>
    <w:lvl w:ilvl="2">
      <w:start w:val="1"/>
      <w:numFmt w:val="bullet"/>
      <w:lvlText w:val=""/>
      <w:lvlJc w:val="left"/>
      <w:pPr>
        <w:ind w:left="1080" w:hanging="360"/>
      </w:pPr>
      <w:rPr>
        <w:rFonts w:ascii="Symbol" w:hAnsi="Symbol"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EE34B0"/>
    <w:multiLevelType w:val="multilevel"/>
    <w:tmpl w:val="0734B6C6"/>
    <w:lvl w:ilvl="0">
      <w:start w:val="1"/>
      <w:numFmt w:val="decimal"/>
      <w:lvlText w:val="%1."/>
      <w:lvlJc w:val="left"/>
      <w:pPr>
        <w:ind w:left="360" w:hanging="360"/>
      </w:pPr>
      <w:rPr>
        <w:rFonts w:ascii="Calibri Light" w:hAnsi="Calibri Light" w:cs="Calibri Light" w:hint="default"/>
        <w:b/>
        <w:bCs/>
        <w:color w:val="auto"/>
        <w:sz w:val="24"/>
        <w:szCs w:val="24"/>
        <w:u w:val="none"/>
      </w:rPr>
    </w:lvl>
    <w:lvl w:ilvl="1">
      <w:start w:val="1"/>
      <w:numFmt w:val="lowerLetter"/>
      <w:lvlText w:val="%2)"/>
      <w:lvlJc w:val="left"/>
      <w:pPr>
        <w:ind w:left="720" w:hanging="360"/>
      </w:pPr>
      <w:rPr>
        <w:rFonts w:ascii="Calibri Light" w:hAnsi="Calibri Light" w:cs="Calibri Light" w:hint="default"/>
        <w:b/>
        <w:bCs/>
        <w:color w:val="auto"/>
        <w:sz w:val="24"/>
        <w:szCs w:val="24"/>
      </w:rPr>
    </w:lvl>
    <w:lvl w:ilvl="2">
      <w:start w:val="1"/>
      <w:numFmt w:val="bullet"/>
      <w:lvlText w:val=""/>
      <w:lvlJc w:val="left"/>
      <w:pPr>
        <w:ind w:left="1080" w:hanging="360"/>
      </w:pPr>
      <w:rPr>
        <w:rFonts w:ascii="Symbol" w:hAnsi="Symbol"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E24E60"/>
    <w:multiLevelType w:val="multilevel"/>
    <w:tmpl w:val="C316A5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Light" w:hAnsi="Calibri Light" w:cs="Calibri Light" w:hint="default"/>
        <w:b/>
        <w:bCs/>
        <w:sz w:val="24"/>
        <w:szCs w:val="24"/>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731B17"/>
    <w:multiLevelType w:val="multilevel"/>
    <w:tmpl w:val="63AAC8B8"/>
    <w:lvl w:ilvl="0">
      <w:start w:val="1"/>
      <w:numFmt w:val="decimal"/>
      <w:lvlText w:val="%1."/>
      <w:lvlJc w:val="left"/>
      <w:pPr>
        <w:ind w:left="360" w:hanging="360"/>
      </w:pPr>
      <w:rPr>
        <w:rFonts w:ascii="Calibri Light" w:hAnsi="Calibri Light" w:cs="Calibri Light" w:hint="default"/>
        <w:b/>
        <w:bCs/>
        <w:sz w:val="24"/>
        <w:szCs w:val="24"/>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7B7685"/>
    <w:multiLevelType w:val="multilevel"/>
    <w:tmpl w:val="A43C24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B75EEE"/>
    <w:multiLevelType w:val="multilevel"/>
    <w:tmpl w:val="E7C87030"/>
    <w:lvl w:ilvl="0">
      <w:start w:val="1"/>
      <w:numFmt w:val="decimal"/>
      <w:lvlText w:val="%1."/>
      <w:lvlJc w:val="left"/>
      <w:pPr>
        <w:ind w:left="360" w:hanging="360"/>
      </w:pPr>
      <w:rPr>
        <w:rFonts w:ascii="Calibri Light" w:hAnsi="Calibri Light" w:cs="Calibri Light" w:hint="default"/>
        <w:b/>
        <w:bCs/>
        <w:sz w:val="24"/>
        <w:szCs w:val="24"/>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FC2122"/>
    <w:multiLevelType w:val="multilevel"/>
    <w:tmpl w:val="33C6AB9C"/>
    <w:lvl w:ilvl="0">
      <w:start w:val="1"/>
      <w:numFmt w:val="decimal"/>
      <w:lvlText w:val="%1."/>
      <w:lvlJc w:val="left"/>
      <w:pPr>
        <w:ind w:left="360" w:hanging="360"/>
      </w:pPr>
      <w:rPr>
        <w:rFonts w:ascii="Calibri Light" w:hAnsi="Calibri Light" w:cs="Calibri Light" w:hint="default"/>
        <w:b/>
        <w:bCs/>
        <w:sz w:val="24"/>
        <w:szCs w:val="24"/>
      </w:rPr>
    </w:lvl>
    <w:lvl w:ilvl="1">
      <w:start w:val="1"/>
      <w:numFmt w:val="lowerLetter"/>
      <w:lvlText w:val="%2)"/>
      <w:lvlJc w:val="left"/>
      <w:pPr>
        <w:ind w:left="720" w:hanging="360"/>
      </w:pPr>
      <w:rPr>
        <w:rFonts w:ascii="Calibri Light" w:hAnsi="Calibri Light" w:cs="Calibri Light" w:hint="default"/>
        <w:b/>
        <w:bCs/>
        <w:sz w:val="24"/>
        <w:szCs w:val="24"/>
      </w:rPr>
    </w:lvl>
    <w:lvl w:ilvl="2">
      <w:start w:val="1"/>
      <w:numFmt w:val="bullet"/>
      <w:lvlText w:val=""/>
      <w:lvlJc w:val="left"/>
      <w:pPr>
        <w:ind w:left="1080" w:hanging="360"/>
      </w:pPr>
      <w:rPr>
        <w:rFonts w:ascii="Symbol" w:hAnsi="Symbol"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965375"/>
    <w:multiLevelType w:val="multilevel"/>
    <w:tmpl w:val="0734B6C6"/>
    <w:lvl w:ilvl="0">
      <w:start w:val="1"/>
      <w:numFmt w:val="decimal"/>
      <w:lvlText w:val="%1."/>
      <w:lvlJc w:val="left"/>
      <w:pPr>
        <w:ind w:left="360" w:hanging="360"/>
      </w:pPr>
      <w:rPr>
        <w:rFonts w:ascii="Calibri Light" w:hAnsi="Calibri Light" w:cs="Calibri Light" w:hint="default"/>
        <w:b/>
        <w:bCs/>
        <w:color w:val="auto"/>
        <w:sz w:val="24"/>
        <w:szCs w:val="24"/>
        <w:u w:val="none"/>
      </w:rPr>
    </w:lvl>
    <w:lvl w:ilvl="1">
      <w:start w:val="1"/>
      <w:numFmt w:val="lowerLetter"/>
      <w:lvlText w:val="%2)"/>
      <w:lvlJc w:val="left"/>
      <w:pPr>
        <w:ind w:left="720" w:hanging="360"/>
      </w:pPr>
      <w:rPr>
        <w:rFonts w:ascii="Calibri Light" w:hAnsi="Calibri Light" w:cs="Calibri Light" w:hint="default"/>
        <w:b/>
        <w:bCs/>
        <w:color w:val="auto"/>
        <w:sz w:val="24"/>
        <w:szCs w:val="24"/>
      </w:rPr>
    </w:lvl>
    <w:lvl w:ilvl="2">
      <w:start w:val="1"/>
      <w:numFmt w:val="bullet"/>
      <w:lvlText w:val=""/>
      <w:lvlJc w:val="left"/>
      <w:pPr>
        <w:ind w:left="1080" w:hanging="360"/>
      </w:pPr>
      <w:rPr>
        <w:rFonts w:ascii="Symbol" w:hAnsi="Symbol"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690270"/>
    <w:multiLevelType w:val="multilevel"/>
    <w:tmpl w:val="8376B780"/>
    <w:lvl w:ilvl="0">
      <w:start w:val="1"/>
      <w:numFmt w:val="decimal"/>
      <w:lvlText w:val="%1."/>
      <w:lvlJc w:val="left"/>
      <w:pPr>
        <w:ind w:left="360" w:hanging="360"/>
      </w:pPr>
      <w:rPr>
        <w:rFonts w:ascii="Calibri Light" w:hAnsi="Calibri Light" w:cs="Calibri Light" w:hint="default"/>
        <w:b/>
        <w:bCs/>
        <w:sz w:val="24"/>
        <w:szCs w:val="24"/>
      </w:rPr>
    </w:lvl>
    <w:lvl w:ilvl="1">
      <w:start w:val="1"/>
      <w:numFmt w:val="lowerLetter"/>
      <w:lvlText w:val="%2)"/>
      <w:lvlJc w:val="left"/>
      <w:pPr>
        <w:ind w:left="720" w:hanging="360"/>
      </w:pPr>
      <w:rPr>
        <w:rFonts w:ascii="Calibri Light" w:hAnsi="Calibri Light" w:cs="Calibri Light" w:hint="default"/>
        <w:b w:val="0"/>
        <w:bCs w:val="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1951EA"/>
    <w:multiLevelType w:val="multilevel"/>
    <w:tmpl w:val="0A1C452E"/>
    <w:lvl w:ilvl="0">
      <w:start w:val="1"/>
      <w:numFmt w:val="decimal"/>
      <w:lvlText w:val="%1."/>
      <w:lvlJc w:val="left"/>
      <w:pPr>
        <w:ind w:left="360" w:hanging="360"/>
      </w:pPr>
      <w:rPr>
        <w:rFonts w:ascii="Calibri Light" w:hAnsi="Calibri Light" w:cs="Calibri Light" w:hint="default"/>
        <w:b/>
        <w:bCs/>
        <w:sz w:val="24"/>
        <w:szCs w:val="24"/>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082792"/>
    <w:multiLevelType w:val="multilevel"/>
    <w:tmpl w:val="6E68EDC6"/>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ascii="Calibri Light" w:hAnsi="Calibri Light" w:cs="Calibri Light" w:hint="default"/>
        <w:b/>
        <w:bCs/>
        <w:sz w:val="24"/>
        <w:szCs w:val="24"/>
      </w:rPr>
    </w:lvl>
    <w:lvl w:ilvl="2">
      <w:start w:val="1"/>
      <w:numFmt w:val="bullet"/>
      <w:lvlText w:val=""/>
      <w:lvlJc w:val="left"/>
      <w:pPr>
        <w:ind w:left="1080" w:hanging="360"/>
      </w:pPr>
      <w:rPr>
        <w:rFonts w:ascii="Symbol" w:hAnsi="Symbol"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AE070F"/>
    <w:multiLevelType w:val="multilevel"/>
    <w:tmpl w:val="FA563AB2"/>
    <w:lvl w:ilvl="0">
      <w:start w:val="1"/>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ascii="Calibri Light" w:hAnsi="Calibri Light" w:cs="Calibri Light" w:hint="default"/>
        <w:b/>
        <w:bCs/>
        <w:sz w:val="24"/>
        <w:szCs w:val="24"/>
      </w:rPr>
    </w:lvl>
    <w:lvl w:ilvl="2">
      <w:start w:val="1"/>
      <w:numFmt w:val="bullet"/>
      <w:lvlText w:val=""/>
      <w:lvlJc w:val="left"/>
      <w:pPr>
        <w:ind w:left="1080" w:hanging="360"/>
      </w:pPr>
      <w:rPr>
        <w:rFonts w:ascii="Symbol" w:hAnsi="Symbol"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731A3C"/>
    <w:multiLevelType w:val="multilevel"/>
    <w:tmpl w:val="0734B6C6"/>
    <w:lvl w:ilvl="0">
      <w:start w:val="1"/>
      <w:numFmt w:val="decimal"/>
      <w:lvlText w:val="%1."/>
      <w:lvlJc w:val="left"/>
      <w:pPr>
        <w:ind w:left="360" w:hanging="360"/>
      </w:pPr>
      <w:rPr>
        <w:rFonts w:ascii="Calibri Light" w:hAnsi="Calibri Light" w:cs="Calibri Light" w:hint="default"/>
        <w:b/>
        <w:bCs/>
        <w:color w:val="auto"/>
        <w:sz w:val="24"/>
        <w:szCs w:val="24"/>
        <w:u w:val="none"/>
      </w:rPr>
    </w:lvl>
    <w:lvl w:ilvl="1">
      <w:start w:val="1"/>
      <w:numFmt w:val="lowerLetter"/>
      <w:lvlText w:val="%2)"/>
      <w:lvlJc w:val="left"/>
      <w:pPr>
        <w:ind w:left="720" w:hanging="360"/>
      </w:pPr>
      <w:rPr>
        <w:rFonts w:ascii="Calibri Light" w:hAnsi="Calibri Light" w:cs="Calibri Light" w:hint="default"/>
        <w:b/>
        <w:bCs/>
        <w:color w:val="auto"/>
        <w:sz w:val="24"/>
        <w:szCs w:val="24"/>
      </w:rPr>
    </w:lvl>
    <w:lvl w:ilvl="2">
      <w:start w:val="1"/>
      <w:numFmt w:val="bullet"/>
      <w:lvlText w:val=""/>
      <w:lvlJc w:val="left"/>
      <w:pPr>
        <w:ind w:left="1080" w:hanging="360"/>
      </w:pPr>
      <w:rPr>
        <w:rFonts w:ascii="Symbol" w:hAnsi="Symbol"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294505"/>
    <w:multiLevelType w:val="multilevel"/>
    <w:tmpl w:val="4B2AFFD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b/>
        <w:bCs/>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B754CF"/>
    <w:multiLevelType w:val="multilevel"/>
    <w:tmpl w:val="9CB69DE6"/>
    <w:lvl w:ilvl="0">
      <w:start w:val="1"/>
      <w:numFmt w:val="decimal"/>
      <w:lvlText w:val="%1."/>
      <w:lvlJc w:val="left"/>
      <w:pPr>
        <w:ind w:left="360" w:hanging="360"/>
      </w:pPr>
      <w:rPr>
        <w:rFonts w:ascii="Calibri Light" w:hAnsi="Calibri Light" w:cs="Calibri Light" w:hint="default"/>
        <w:b/>
        <w:bCs/>
        <w:sz w:val="24"/>
        <w:szCs w:val="24"/>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814971"/>
    <w:multiLevelType w:val="hybridMultilevel"/>
    <w:tmpl w:val="2DFA1BF2"/>
    <w:lvl w:ilvl="0" w:tplc="63063592">
      <w:start w:val="1"/>
      <w:numFmt w:val="lowerLetter"/>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D375B6"/>
    <w:multiLevelType w:val="multilevel"/>
    <w:tmpl w:val="236AFAE4"/>
    <w:lvl w:ilvl="0">
      <w:start w:val="1"/>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C94FF2"/>
    <w:multiLevelType w:val="multilevel"/>
    <w:tmpl w:val="0734B6C6"/>
    <w:lvl w:ilvl="0">
      <w:start w:val="1"/>
      <w:numFmt w:val="decimal"/>
      <w:lvlText w:val="%1."/>
      <w:lvlJc w:val="left"/>
      <w:pPr>
        <w:ind w:left="360" w:hanging="360"/>
      </w:pPr>
      <w:rPr>
        <w:rFonts w:ascii="Calibri Light" w:hAnsi="Calibri Light" w:cs="Calibri Light" w:hint="default"/>
        <w:b/>
        <w:bCs/>
        <w:color w:val="auto"/>
        <w:sz w:val="24"/>
        <w:szCs w:val="24"/>
        <w:u w:val="none"/>
      </w:rPr>
    </w:lvl>
    <w:lvl w:ilvl="1">
      <w:start w:val="1"/>
      <w:numFmt w:val="lowerLetter"/>
      <w:lvlText w:val="%2)"/>
      <w:lvlJc w:val="left"/>
      <w:pPr>
        <w:ind w:left="720" w:hanging="360"/>
      </w:pPr>
      <w:rPr>
        <w:rFonts w:ascii="Calibri Light" w:hAnsi="Calibri Light" w:cs="Calibri Light" w:hint="default"/>
        <w:b/>
        <w:bCs/>
        <w:color w:val="auto"/>
        <w:sz w:val="24"/>
        <w:szCs w:val="24"/>
      </w:rPr>
    </w:lvl>
    <w:lvl w:ilvl="2">
      <w:start w:val="1"/>
      <w:numFmt w:val="bullet"/>
      <w:lvlText w:val=""/>
      <w:lvlJc w:val="left"/>
      <w:pPr>
        <w:ind w:left="1080" w:hanging="360"/>
      </w:pPr>
      <w:rPr>
        <w:rFonts w:ascii="Symbol" w:hAnsi="Symbol"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465505"/>
    <w:multiLevelType w:val="multilevel"/>
    <w:tmpl w:val="B650BEF0"/>
    <w:lvl w:ilvl="0">
      <w:start w:val="1"/>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b/>
        <w:bCs/>
        <w:sz w:val="24"/>
        <w:szCs w:val="24"/>
      </w:rPr>
    </w:lvl>
    <w:lvl w:ilvl="2">
      <w:start w:val="1"/>
      <w:numFmt w:val="bullet"/>
      <w:lvlText w:val=""/>
      <w:lvlJc w:val="left"/>
      <w:pPr>
        <w:ind w:left="1080" w:hanging="360"/>
      </w:pPr>
      <w:rPr>
        <w:rFonts w:ascii="Symbol" w:hAnsi="Symbol"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35538F2"/>
    <w:multiLevelType w:val="multilevel"/>
    <w:tmpl w:val="041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5E04503"/>
    <w:multiLevelType w:val="multilevel"/>
    <w:tmpl w:val="65EA5DCA"/>
    <w:lvl w:ilvl="0">
      <w:start w:val="1"/>
      <w:numFmt w:val="decimal"/>
      <w:lvlText w:val="%1."/>
      <w:lvlJc w:val="left"/>
      <w:pPr>
        <w:ind w:left="360" w:hanging="360"/>
      </w:pPr>
      <w:rPr>
        <w:rFonts w:ascii="Calibri Light" w:hAnsi="Calibri Light" w:cs="Calibri Light" w:hint="default"/>
        <w:b/>
        <w:bCs/>
        <w:sz w:val="24"/>
        <w:szCs w:val="24"/>
      </w:rPr>
    </w:lvl>
    <w:lvl w:ilvl="1">
      <w:start w:val="1"/>
      <w:numFmt w:val="lowerLetter"/>
      <w:lvlText w:val="%2)"/>
      <w:lvlJc w:val="left"/>
      <w:pPr>
        <w:ind w:left="720" w:hanging="360"/>
      </w:pPr>
      <w:rPr>
        <w:rFonts w:ascii="Calibri Light" w:hAnsi="Calibri Light" w:cs="Calibri Light" w:hint="default"/>
        <w:b/>
        <w:bCs/>
        <w:sz w:val="24"/>
        <w:szCs w:val="24"/>
      </w:rPr>
    </w:lvl>
    <w:lvl w:ilvl="2">
      <w:start w:val="1"/>
      <w:numFmt w:val="bullet"/>
      <w:lvlText w:val=""/>
      <w:lvlJc w:val="left"/>
      <w:pPr>
        <w:ind w:left="1080" w:hanging="360"/>
      </w:pPr>
      <w:rPr>
        <w:rFonts w:ascii="Symbol" w:hAnsi="Symbol" w:hint="default"/>
        <w:b/>
        <w:bCs/>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DB816F7"/>
    <w:multiLevelType w:val="multilevel"/>
    <w:tmpl w:val="128ABDC0"/>
    <w:lvl w:ilvl="0">
      <w:start w:val="1"/>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b/>
        <w:bCs/>
        <w:sz w:val="24"/>
        <w:szCs w:val="24"/>
      </w:rPr>
    </w:lvl>
    <w:lvl w:ilvl="2">
      <w:start w:val="1"/>
      <w:numFmt w:val="bullet"/>
      <w:lvlText w:val=""/>
      <w:lvlJc w:val="left"/>
      <w:pPr>
        <w:ind w:left="1080" w:hanging="360"/>
      </w:pPr>
      <w:rPr>
        <w:rFonts w:ascii="Symbol" w:hAnsi="Symbol" w:hint="default"/>
        <w:b/>
        <w:bCs/>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00D3078"/>
    <w:multiLevelType w:val="hybridMultilevel"/>
    <w:tmpl w:val="69F40CCE"/>
    <w:lvl w:ilvl="0" w:tplc="9412226C">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B42DE1"/>
    <w:multiLevelType w:val="multilevel"/>
    <w:tmpl w:val="0734B6C6"/>
    <w:lvl w:ilvl="0">
      <w:start w:val="1"/>
      <w:numFmt w:val="decimal"/>
      <w:lvlText w:val="%1."/>
      <w:lvlJc w:val="left"/>
      <w:pPr>
        <w:ind w:left="360" w:hanging="360"/>
      </w:pPr>
      <w:rPr>
        <w:rFonts w:ascii="Calibri Light" w:hAnsi="Calibri Light" w:cs="Calibri Light" w:hint="default"/>
        <w:b/>
        <w:bCs/>
        <w:color w:val="auto"/>
        <w:sz w:val="24"/>
        <w:szCs w:val="24"/>
        <w:u w:val="none"/>
      </w:rPr>
    </w:lvl>
    <w:lvl w:ilvl="1">
      <w:start w:val="1"/>
      <w:numFmt w:val="lowerLetter"/>
      <w:lvlText w:val="%2)"/>
      <w:lvlJc w:val="left"/>
      <w:pPr>
        <w:ind w:left="720" w:hanging="360"/>
      </w:pPr>
      <w:rPr>
        <w:rFonts w:ascii="Calibri Light" w:hAnsi="Calibri Light" w:cs="Calibri Light" w:hint="default"/>
        <w:b/>
        <w:bCs/>
        <w:color w:val="auto"/>
        <w:sz w:val="24"/>
        <w:szCs w:val="24"/>
      </w:rPr>
    </w:lvl>
    <w:lvl w:ilvl="2">
      <w:start w:val="1"/>
      <w:numFmt w:val="bullet"/>
      <w:lvlText w:val=""/>
      <w:lvlJc w:val="left"/>
      <w:pPr>
        <w:ind w:left="1080" w:hanging="360"/>
      </w:pPr>
      <w:rPr>
        <w:rFonts w:ascii="Symbol" w:hAnsi="Symbol"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3030CF"/>
    <w:multiLevelType w:val="multilevel"/>
    <w:tmpl w:val="8692004A"/>
    <w:lvl w:ilvl="0">
      <w:start w:val="1"/>
      <w:numFmt w:val="decimal"/>
      <w:lvlText w:val="%1."/>
      <w:lvlJc w:val="left"/>
      <w:pPr>
        <w:ind w:left="360" w:hanging="360"/>
      </w:pPr>
      <w:rPr>
        <w:rFonts w:ascii="Calibri Light" w:hAnsi="Calibri Light" w:cs="Calibri Light" w:hint="default"/>
        <w:b/>
        <w:bCs/>
        <w:sz w:val="24"/>
        <w:szCs w:val="24"/>
      </w:rPr>
    </w:lvl>
    <w:lvl w:ilvl="1">
      <w:start w:val="1"/>
      <w:numFmt w:val="lowerLetter"/>
      <w:lvlText w:val="%2)"/>
      <w:lvlJc w:val="left"/>
      <w:pPr>
        <w:ind w:left="720" w:hanging="360"/>
      </w:pPr>
      <w:rPr>
        <w:rFonts w:ascii="Calibri Light" w:hAnsi="Calibri Light" w:cs="Calibri Light" w:hint="default"/>
        <w:b/>
        <w:bCs/>
        <w:sz w:val="24"/>
        <w:szCs w:val="24"/>
      </w:rPr>
    </w:lvl>
    <w:lvl w:ilvl="2">
      <w:start w:val="1"/>
      <w:numFmt w:val="bullet"/>
      <w:lvlText w:val=""/>
      <w:lvlJc w:val="left"/>
      <w:pPr>
        <w:ind w:left="1080" w:hanging="360"/>
      </w:pPr>
      <w:rPr>
        <w:rFonts w:ascii="Symbol" w:hAnsi="Symbol" w:hint="default"/>
        <w:b/>
        <w:bCs/>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ADF3580"/>
    <w:multiLevelType w:val="multilevel"/>
    <w:tmpl w:val="0734B6C6"/>
    <w:lvl w:ilvl="0">
      <w:start w:val="1"/>
      <w:numFmt w:val="decimal"/>
      <w:lvlText w:val="%1."/>
      <w:lvlJc w:val="left"/>
      <w:pPr>
        <w:ind w:left="360" w:hanging="360"/>
      </w:pPr>
      <w:rPr>
        <w:rFonts w:ascii="Calibri Light" w:hAnsi="Calibri Light" w:cs="Calibri Light" w:hint="default"/>
        <w:b/>
        <w:bCs/>
        <w:color w:val="auto"/>
        <w:sz w:val="24"/>
        <w:szCs w:val="24"/>
        <w:u w:val="none"/>
      </w:rPr>
    </w:lvl>
    <w:lvl w:ilvl="1">
      <w:start w:val="1"/>
      <w:numFmt w:val="lowerLetter"/>
      <w:lvlText w:val="%2)"/>
      <w:lvlJc w:val="left"/>
      <w:pPr>
        <w:ind w:left="720" w:hanging="360"/>
      </w:pPr>
      <w:rPr>
        <w:rFonts w:ascii="Calibri Light" w:hAnsi="Calibri Light" w:cs="Calibri Light" w:hint="default"/>
        <w:b/>
        <w:bCs/>
        <w:color w:val="auto"/>
        <w:sz w:val="24"/>
        <w:szCs w:val="24"/>
      </w:rPr>
    </w:lvl>
    <w:lvl w:ilvl="2">
      <w:start w:val="1"/>
      <w:numFmt w:val="bullet"/>
      <w:lvlText w:val=""/>
      <w:lvlJc w:val="left"/>
      <w:pPr>
        <w:ind w:left="1080" w:hanging="360"/>
      </w:pPr>
      <w:rPr>
        <w:rFonts w:ascii="Symbol" w:hAnsi="Symbol"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B6137E2"/>
    <w:multiLevelType w:val="multilevel"/>
    <w:tmpl w:val="05085170"/>
    <w:lvl w:ilvl="0">
      <w:start w:val="1"/>
      <w:numFmt w:val="decimal"/>
      <w:lvlText w:val="%1."/>
      <w:lvlJc w:val="left"/>
      <w:pPr>
        <w:ind w:left="360" w:hanging="360"/>
      </w:pPr>
      <w:rPr>
        <w:rFonts w:ascii="Calibri Light" w:hAnsi="Calibri Light" w:cs="Calibri Light" w:hint="default"/>
        <w:b/>
        <w:bCs/>
        <w:sz w:val="24"/>
        <w:szCs w:val="24"/>
      </w:rPr>
    </w:lvl>
    <w:lvl w:ilvl="1">
      <w:start w:val="1"/>
      <w:numFmt w:val="lowerLetter"/>
      <w:lvlText w:val="%2)"/>
      <w:lvlJc w:val="left"/>
      <w:pPr>
        <w:ind w:left="720" w:hanging="360"/>
      </w:pPr>
      <w:rPr>
        <w:rFonts w:hint="default"/>
        <w:b w:val="0"/>
        <w:bCs w:val="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BCF354A"/>
    <w:multiLevelType w:val="multilevel"/>
    <w:tmpl w:val="B094B296"/>
    <w:lvl w:ilvl="0">
      <w:start w:val="1"/>
      <w:numFmt w:val="decimal"/>
      <w:lvlText w:val="%1."/>
      <w:lvlJc w:val="left"/>
      <w:pPr>
        <w:ind w:left="360" w:hanging="360"/>
      </w:pPr>
      <w:rPr>
        <w:rFonts w:ascii="Calibri Light" w:hAnsi="Calibri Light" w:cs="Calibri Light" w:hint="default"/>
        <w:b/>
        <w:bCs/>
        <w:sz w:val="24"/>
        <w:szCs w:val="24"/>
      </w:rPr>
    </w:lvl>
    <w:lvl w:ilvl="1">
      <w:start w:val="1"/>
      <w:numFmt w:val="lowerLetter"/>
      <w:lvlText w:val="%2)"/>
      <w:lvlJc w:val="left"/>
      <w:pPr>
        <w:ind w:left="720" w:hanging="360"/>
      </w:pPr>
      <w:rPr>
        <w:rFonts w:hint="default"/>
        <w:b/>
        <w:bCs/>
        <w:sz w:val="24"/>
        <w:szCs w:val="24"/>
      </w:rPr>
    </w:lvl>
    <w:lvl w:ilvl="2">
      <w:start w:val="1"/>
      <w:numFmt w:val="bullet"/>
      <w:lvlText w:val=""/>
      <w:lvlJc w:val="left"/>
      <w:pPr>
        <w:ind w:left="1080" w:hanging="360"/>
      </w:pPr>
      <w:rPr>
        <w:rFonts w:ascii="Symbol" w:hAnsi="Symbol"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DF23D70"/>
    <w:multiLevelType w:val="multilevel"/>
    <w:tmpl w:val="0734B6C6"/>
    <w:lvl w:ilvl="0">
      <w:start w:val="1"/>
      <w:numFmt w:val="decimal"/>
      <w:lvlText w:val="%1."/>
      <w:lvlJc w:val="left"/>
      <w:pPr>
        <w:ind w:left="360" w:hanging="360"/>
      </w:pPr>
      <w:rPr>
        <w:rFonts w:ascii="Calibri Light" w:hAnsi="Calibri Light" w:cs="Calibri Light" w:hint="default"/>
        <w:b/>
        <w:bCs/>
        <w:color w:val="auto"/>
        <w:sz w:val="24"/>
        <w:szCs w:val="24"/>
        <w:u w:val="none"/>
      </w:rPr>
    </w:lvl>
    <w:lvl w:ilvl="1">
      <w:start w:val="1"/>
      <w:numFmt w:val="lowerLetter"/>
      <w:lvlText w:val="%2)"/>
      <w:lvlJc w:val="left"/>
      <w:pPr>
        <w:ind w:left="720" w:hanging="360"/>
      </w:pPr>
      <w:rPr>
        <w:rFonts w:ascii="Calibri Light" w:hAnsi="Calibri Light" w:cs="Calibri Light" w:hint="default"/>
        <w:b/>
        <w:bCs/>
        <w:color w:val="auto"/>
        <w:sz w:val="24"/>
        <w:szCs w:val="24"/>
      </w:rPr>
    </w:lvl>
    <w:lvl w:ilvl="2">
      <w:start w:val="1"/>
      <w:numFmt w:val="bullet"/>
      <w:lvlText w:val=""/>
      <w:lvlJc w:val="left"/>
      <w:pPr>
        <w:ind w:left="1080" w:hanging="360"/>
      </w:pPr>
      <w:rPr>
        <w:rFonts w:ascii="Symbol" w:hAnsi="Symbol"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001EA6"/>
    <w:multiLevelType w:val="multilevel"/>
    <w:tmpl w:val="723E3720"/>
    <w:lvl w:ilvl="0">
      <w:start w:val="1"/>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b/>
        <w:bCs/>
        <w:sz w:val="24"/>
        <w:szCs w:val="24"/>
      </w:rPr>
    </w:lvl>
    <w:lvl w:ilvl="2">
      <w:start w:val="1"/>
      <w:numFmt w:val="bullet"/>
      <w:lvlText w:val=""/>
      <w:lvlJc w:val="left"/>
      <w:pPr>
        <w:ind w:left="1080" w:hanging="360"/>
      </w:pPr>
      <w:rPr>
        <w:rFonts w:ascii="Symbol" w:hAnsi="Symbol"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1A6386E"/>
    <w:multiLevelType w:val="multilevel"/>
    <w:tmpl w:val="63AAC8B8"/>
    <w:lvl w:ilvl="0">
      <w:start w:val="1"/>
      <w:numFmt w:val="decimal"/>
      <w:lvlText w:val="%1."/>
      <w:lvlJc w:val="left"/>
      <w:pPr>
        <w:ind w:left="360" w:hanging="360"/>
      </w:pPr>
      <w:rPr>
        <w:rFonts w:ascii="Calibri Light" w:hAnsi="Calibri Light" w:cs="Calibri Light" w:hint="default"/>
        <w:b/>
        <w:bCs/>
        <w:sz w:val="24"/>
        <w:szCs w:val="24"/>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FA05F41"/>
    <w:multiLevelType w:val="multilevel"/>
    <w:tmpl w:val="63AAC8B8"/>
    <w:lvl w:ilvl="0">
      <w:start w:val="1"/>
      <w:numFmt w:val="decimal"/>
      <w:lvlText w:val="%1."/>
      <w:lvlJc w:val="left"/>
      <w:pPr>
        <w:ind w:left="360" w:hanging="360"/>
      </w:pPr>
      <w:rPr>
        <w:rFonts w:ascii="Calibri Light" w:hAnsi="Calibri Light" w:cs="Calibri Light" w:hint="default"/>
        <w:b/>
        <w:bCs/>
        <w:sz w:val="24"/>
        <w:szCs w:val="24"/>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00510243">
    <w:abstractNumId w:val="24"/>
  </w:num>
  <w:num w:numId="2" w16cid:durableId="1212424536">
    <w:abstractNumId w:val="21"/>
  </w:num>
  <w:num w:numId="3" w16cid:durableId="1136874923">
    <w:abstractNumId w:val="18"/>
  </w:num>
  <w:num w:numId="4" w16cid:durableId="2137991436">
    <w:abstractNumId w:val="29"/>
  </w:num>
  <w:num w:numId="5" w16cid:durableId="1615552942">
    <w:abstractNumId w:val="4"/>
  </w:num>
  <w:num w:numId="6" w16cid:durableId="1896967107">
    <w:abstractNumId w:val="23"/>
  </w:num>
  <w:num w:numId="7" w16cid:durableId="1905990044">
    <w:abstractNumId w:val="6"/>
  </w:num>
  <w:num w:numId="8" w16cid:durableId="115567613">
    <w:abstractNumId w:val="10"/>
  </w:num>
  <w:num w:numId="9" w16cid:durableId="872307320">
    <w:abstractNumId w:val="28"/>
  </w:num>
  <w:num w:numId="10" w16cid:durableId="1347291687">
    <w:abstractNumId w:val="7"/>
  </w:num>
  <w:num w:numId="11" w16cid:durableId="74325862">
    <w:abstractNumId w:val="12"/>
  </w:num>
  <w:num w:numId="12" w16cid:durableId="728461130">
    <w:abstractNumId w:val="15"/>
  </w:num>
  <w:num w:numId="13" w16cid:durableId="1269048447">
    <w:abstractNumId w:val="26"/>
  </w:num>
  <w:num w:numId="14" w16cid:durableId="110322268">
    <w:abstractNumId w:val="11"/>
  </w:num>
  <w:num w:numId="15" w16cid:durableId="867331050">
    <w:abstractNumId w:val="16"/>
  </w:num>
  <w:num w:numId="16" w16cid:durableId="2126775848">
    <w:abstractNumId w:val="20"/>
  </w:num>
  <w:num w:numId="17" w16cid:durableId="1602029610">
    <w:abstractNumId w:val="31"/>
  </w:num>
  <w:num w:numId="18" w16cid:durableId="1052735713">
    <w:abstractNumId w:val="8"/>
  </w:num>
  <w:num w:numId="19" w16cid:durableId="1695110164">
    <w:abstractNumId w:val="22"/>
  </w:num>
  <w:num w:numId="20" w16cid:durableId="78597136">
    <w:abstractNumId w:val="13"/>
  </w:num>
  <w:num w:numId="21" w16cid:durableId="1212185016">
    <w:abstractNumId w:val="19"/>
  </w:num>
  <w:num w:numId="22" w16cid:durableId="2629756">
    <w:abstractNumId w:val="30"/>
  </w:num>
  <w:num w:numId="23" w16cid:durableId="503127146">
    <w:abstractNumId w:val="14"/>
  </w:num>
  <w:num w:numId="24" w16cid:durableId="2058160612">
    <w:abstractNumId w:val="9"/>
  </w:num>
  <w:num w:numId="25" w16cid:durableId="2016957044">
    <w:abstractNumId w:val="27"/>
  </w:num>
  <w:num w:numId="26" w16cid:durableId="306403537">
    <w:abstractNumId w:val="2"/>
  </w:num>
  <w:num w:numId="27" w16cid:durableId="1059135229">
    <w:abstractNumId w:val="3"/>
  </w:num>
  <w:num w:numId="28" w16cid:durableId="85880224">
    <w:abstractNumId w:val="25"/>
  </w:num>
  <w:num w:numId="29" w16cid:durableId="939488023">
    <w:abstractNumId w:val="5"/>
  </w:num>
  <w:num w:numId="30" w16cid:durableId="640765205">
    <w:abstractNumId w:val="32"/>
  </w:num>
  <w:num w:numId="31" w16cid:durableId="1520124808">
    <w:abstractNumId w:val="33"/>
  </w:num>
  <w:num w:numId="32" w16cid:durableId="1634404731">
    <w:abstractNumId w:val="17"/>
  </w:num>
  <w:num w:numId="33" w16cid:durableId="70001480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07"/>
    <w:rsid w:val="000023D6"/>
    <w:rsid w:val="00011CDE"/>
    <w:rsid w:val="000146AC"/>
    <w:rsid w:val="00014A42"/>
    <w:rsid w:val="00022BF1"/>
    <w:rsid w:val="00026B02"/>
    <w:rsid w:val="0003067C"/>
    <w:rsid w:val="00033978"/>
    <w:rsid w:val="00046F8D"/>
    <w:rsid w:val="000477D5"/>
    <w:rsid w:val="00051E79"/>
    <w:rsid w:val="00067CBA"/>
    <w:rsid w:val="0007342E"/>
    <w:rsid w:val="00074129"/>
    <w:rsid w:val="00080343"/>
    <w:rsid w:val="000850FB"/>
    <w:rsid w:val="00085D1D"/>
    <w:rsid w:val="0008715E"/>
    <w:rsid w:val="000964BB"/>
    <w:rsid w:val="000A17D9"/>
    <w:rsid w:val="000B2899"/>
    <w:rsid w:val="000B5B2A"/>
    <w:rsid w:val="000B67C8"/>
    <w:rsid w:val="000B7392"/>
    <w:rsid w:val="000C54E5"/>
    <w:rsid w:val="000D4746"/>
    <w:rsid w:val="000D5CE4"/>
    <w:rsid w:val="000E3C36"/>
    <w:rsid w:val="000F0205"/>
    <w:rsid w:val="000F41A1"/>
    <w:rsid w:val="00100563"/>
    <w:rsid w:val="00113905"/>
    <w:rsid w:val="0011789A"/>
    <w:rsid w:val="0012344E"/>
    <w:rsid w:val="001317B1"/>
    <w:rsid w:val="00136A44"/>
    <w:rsid w:val="00140DB1"/>
    <w:rsid w:val="00160999"/>
    <w:rsid w:val="001621E6"/>
    <w:rsid w:val="00165D7F"/>
    <w:rsid w:val="00166ABC"/>
    <w:rsid w:val="00182D07"/>
    <w:rsid w:val="00185667"/>
    <w:rsid w:val="0018589A"/>
    <w:rsid w:val="00193C0C"/>
    <w:rsid w:val="001949CA"/>
    <w:rsid w:val="00195F22"/>
    <w:rsid w:val="001969BC"/>
    <w:rsid w:val="001B62B0"/>
    <w:rsid w:val="001C401D"/>
    <w:rsid w:val="001E2380"/>
    <w:rsid w:val="001F2197"/>
    <w:rsid w:val="001F4275"/>
    <w:rsid w:val="001F7E7C"/>
    <w:rsid w:val="002041CB"/>
    <w:rsid w:val="00206952"/>
    <w:rsid w:val="00213DF2"/>
    <w:rsid w:val="00214807"/>
    <w:rsid w:val="00221661"/>
    <w:rsid w:val="0022201F"/>
    <w:rsid w:val="00225E7C"/>
    <w:rsid w:val="00231D73"/>
    <w:rsid w:val="00232825"/>
    <w:rsid w:val="002513DA"/>
    <w:rsid w:val="00260E71"/>
    <w:rsid w:val="00260FDE"/>
    <w:rsid w:val="00284675"/>
    <w:rsid w:val="00284EEF"/>
    <w:rsid w:val="0029208A"/>
    <w:rsid w:val="00293646"/>
    <w:rsid w:val="00294175"/>
    <w:rsid w:val="00297575"/>
    <w:rsid w:val="002975F9"/>
    <w:rsid w:val="002A6C4D"/>
    <w:rsid w:val="002B6429"/>
    <w:rsid w:val="002C3BA4"/>
    <w:rsid w:val="002C4A0C"/>
    <w:rsid w:val="002D4D8C"/>
    <w:rsid w:val="002E0148"/>
    <w:rsid w:val="002E44AB"/>
    <w:rsid w:val="002F6B88"/>
    <w:rsid w:val="002F7505"/>
    <w:rsid w:val="00302437"/>
    <w:rsid w:val="00304CCE"/>
    <w:rsid w:val="003052A7"/>
    <w:rsid w:val="003072FE"/>
    <w:rsid w:val="00310E45"/>
    <w:rsid w:val="00311198"/>
    <w:rsid w:val="00316270"/>
    <w:rsid w:val="00323566"/>
    <w:rsid w:val="00323802"/>
    <w:rsid w:val="00325469"/>
    <w:rsid w:val="003318D1"/>
    <w:rsid w:val="003326D3"/>
    <w:rsid w:val="003357FA"/>
    <w:rsid w:val="003421FB"/>
    <w:rsid w:val="0035122B"/>
    <w:rsid w:val="00361E5D"/>
    <w:rsid w:val="003623FF"/>
    <w:rsid w:val="003679F7"/>
    <w:rsid w:val="00376442"/>
    <w:rsid w:val="00376479"/>
    <w:rsid w:val="0038408D"/>
    <w:rsid w:val="00395BEC"/>
    <w:rsid w:val="00396999"/>
    <w:rsid w:val="003A20DE"/>
    <w:rsid w:val="003A746D"/>
    <w:rsid w:val="003B1635"/>
    <w:rsid w:val="003B2792"/>
    <w:rsid w:val="003B3339"/>
    <w:rsid w:val="003D145B"/>
    <w:rsid w:val="003D5527"/>
    <w:rsid w:val="003E3484"/>
    <w:rsid w:val="003E46DE"/>
    <w:rsid w:val="003E79CB"/>
    <w:rsid w:val="003F4D58"/>
    <w:rsid w:val="004013E2"/>
    <w:rsid w:val="00401DC9"/>
    <w:rsid w:val="00402A81"/>
    <w:rsid w:val="00406E63"/>
    <w:rsid w:val="004075DC"/>
    <w:rsid w:val="00410E75"/>
    <w:rsid w:val="00417B73"/>
    <w:rsid w:val="00422166"/>
    <w:rsid w:val="00443284"/>
    <w:rsid w:val="00443653"/>
    <w:rsid w:val="00444017"/>
    <w:rsid w:val="00453D04"/>
    <w:rsid w:val="00457360"/>
    <w:rsid w:val="00461253"/>
    <w:rsid w:val="00461CE0"/>
    <w:rsid w:val="00474614"/>
    <w:rsid w:val="00477288"/>
    <w:rsid w:val="00491DA1"/>
    <w:rsid w:val="00492FC8"/>
    <w:rsid w:val="00497790"/>
    <w:rsid w:val="004A0611"/>
    <w:rsid w:val="004A4AFE"/>
    <w:rsid w:val="004B7A44"/>
    <w:rsid w:val="004D2407"/>
    <w:rsid w:val="004D30D6"/>
    <w:rsid w:val="004F565F"/>
    <w:rsid w:val="00501862"/>
    <w:rsid w:val="00503468"/>
    <w:rsid w:val="005061EF"/>
    <w:rsid w:val="00510C3C"/>
    <w:rsid w:val="00513D54"/>
    <w:rsid w:val="00513D98"/>
    <w:rsid w:val="00515ABD"/>
    <w:rsid w:val="00530099"/>
    <w:rsid w:val="00532CA0"/>
    <w:rsid w:val="005354DD"/>
    <w:rsid w:val="00541570"/>
    <w:rsid w:val="00544872"/>
    <w:rsid w:val="00544965"/>
    <w:rsid w:val="00547542"/>
    <w:rsid w:val="00556ADC"/>
    <w:rsid w:val="00572DCD"/>
    <w:rsid w:val="005735FA"/>
    <w:rsid w:val="00581916"/>
    <w:rsid w:val="00582395"/>
    <w:rsid w:val="00582FB9"/>
    <w:rsid w:val="005834C8"/>
    <w:rsid w:val="00584025"/>
    <w:rsid w:val="00587869"/>
    <w:rsid w:val="0059583B"/>
    <w:rsid w:val="005A21F0"/>
    <w:rsid w:val="005A6CF4"/>
    <w:rsid w:val="005A72B8"/>
    <w:rsid w:val="005B153D"/>
    <w:rsid w:val="005C2204"/>
    <w:rsid w:val="005C5F8F"/>
    <w:rsid w:val="005C7ED6"/>
    <w:rsid w:val="005D3B2C"/>
    <w:rsid w:val="005E20F9"/>
    <w:rsid w:val="005E6BFA"/>
    <w:rsid w:val="005E70F4"/>
    <w:rsid w:val="005F0BDF"/>
    <w:rsid w:val="005F30FE"/>
    <w:rsid w:val="005F46C6"/>
    <w:rsid w:val="005F677F"/>
    <w:rsid w:val="00613F48"/>
    <w:rsid w:val="0061410F"/>
    <w:rsid w:val="00616AEA"/>
    <w:rsid w:val="00624CBA"/>
    <w:rsid w:val="00625203"/>
    <w:rsid w:val="00634F17"/>
    <w:rsid w:val="00640566"/>
    <w:rsid w:val="00656BA2"/>
    <w:rsid w:val="00657974"/>
    <w:rsid w:val="00660666"/>
    <w:rsid w:val="006679E9"/>
    <w:rsid w:val="00676A7C"/>
    <w:rsid w:val="00692FBD"/>
    <w:rsid w:val="00695530"/>
    <w:rsid w:val="006A1255"/>
    <w:rsid w:val="006A61F0"/>
    <w:rsid w:val="006B2BD9"/>
    <w:rsid w:val="006C26C0"/>
    <w:rsid w:val="006D0434"/>
    <w:rsid w:val="006D727F"/>
    <w:rsid w:val="006D76A5"/>
    <w:rsid w:val="006E1B9C"/>
    <w:rsid w:val="006E3BA0"/>
    <w:rsid w:val="006E758E"/>
    <w:rsid w:val="006F722B"/>
    <w:rsid w:val="00701D14"/>
    <w:rsid w:val="0070722B"/>
    <w:rsid w:val="0071047B"/>
    <w:rsid w:val="0071139E"/>
    <w:rsid w:val="00746E59"/>
    <w:rsid w:val="00751939"/>
    <w:rsid w:val="00753AC2"/>
    <w:rsid w:val="00753C3E"/>
    <w:rsid w:val="0075471B"/>
    <w:rsid w:val="007559B9"/>
    <w:rsid w:val="007575BE"/>
    <w:rsid w:val="00762756"/>
    <w:rsid w:val="007678B5"/>
    <w:rsid w:val="0077754D"/>
    <w:rsid w:val="007866FC"/>
    <w:rsid w:val="00786C0B"/>
    <w:rsid w:val="007A1DA4"/>
    <w:rsid w:val="007A2302"/>
    <w:rsid w:val="007A68CE"/>
    <w:rsid w:val="007B20DA"/>
    <w:rsid w:val="007B26E5"/>
    <w:rsid w:val="007B5C2F"/>
    <w:rsid w:val="007B6450"/>
    <w:rsid w:val="007C69D0"/>
    <w:rsid w:val="007D0685"/>
    <w:rsid w:val="007D498D"/>
    <w:rsid w:val="007E65D2"/>
    <w:rsid w:val="008035B7"/>
    <w:rsid w:val="00812CBE"/>
    <w:rsid w:val="0081595B"/>
    <w:rsid w:val="00821B05"/>
    <w:rsid w:val="00822D7F"/>
    <w:rsid w:val="0083186B"/>
    <w:rsid w:val="008357C2"/>
    <w:rsid w:val="00841F8A"/>
    <w:rsid w:val="008557C2"/>
    <w:rsid w:val="00856740"/>
    <w:rsid w:val="00865231"/>
    <w:rsid w:val="008740A4"/>
    <w:rsid w:val="00875E1D"/>
    <w:rsid w:val="00876DA3"/>
    <w:rsid w:val="00877124"/>
    <w:rsid w:val="0088546A"/>
    <w:rsid w:val="00890075"/>
    <w:rsid w:val="008A503D"/>
    <w:rsid w:val="008A55FA"/>
    <w:rsid w:val="008A7869"/>
    <w:rsid w:val="008B0077"/>
    <w:rsid w:val="008B0E09"/>
    <w:rsid w:val="008B22BB"/>
    <w:rsid w:val="008B3C07"/>
    <w:rsid w:val="008B6768"/>
    <w:rsid w:val="008E4C54"/>
    <w:rsid w:val="008F3FCD"/>
    <w:rsid w:val="008F6B0F"/>
    <w:rsid w:val="00901E54"/>
    <w:rsid w:val="00902C14"/>
    <w:rsid w:val="00910389"/>
    <w:rsid w:val="00913416"/>
    <w:rsid w:val="00913680"/>
    <w:rsid w:val="009174CE"/>
    <w:rsid w:val="00950012"/>
    <w:rsid w:val="00955D6D"/>
    <w:rsid w:val="00961485"/>
    <w:rsid w:val="009641D2"/>
    <w:rsid w:val="0097241F"/>
    <w:rsid w:val="009761E7"/>
    <w:rsid w:val="009907B9"/>
    <w:rsid w:val="009A3D8C"/>
    <w:rsid w:val="009A4476"/>
    <w:rsid w:val="009A6459"/>
    <w:rsid w:val="009B230B"/>
    <w:rsid w:val="009B3BF1"/>
    <w:rsid w:val="009C12D0"/>
    <w:rsid w:val="009C414E"/>
    <w:rsid w:val="009C5B06"/>
    <w:rsid w:val="009D1F6A"/>
    <w:rsid w:val="009D215E"/>
    <w:rsid w:val="009E031B"/>
    <w:rsid w:val="009E0B94"/>
    <w:rsid w:val="009E3D8A"/>
    <w:rsid w:val="009F72DA"/>
    <w:rsid w:val="00A043C0"/>
    <w:rsid w:val="00A05E8C"/>
    <w:rsid w:val="00A27849"/>
    <w:rsid w:val="00A35F34"/>
    <w:rsid w:val="00A4589C"/>
    <w:rsid w:val="00A47D1D"/>
    <w:rsid w:val="00A55F6C"/>
    <w:rsid w:val="00A60EC7"/>
    <w:rsid w:val="00A638E0"/>
    <w:rsid w:val="00A66BCA"/>
    <w:rsid w:val="00A7327C"/>
    <w:rsid w:val="00A7577D"/>
    <w:rsid w:val="00A76CEA"/>
    <w:rsid w:val="00A90D97"/>
    <w:rsid w:val="00AA1276"/>
    <w:rsid w:val="00AC03D5"/>
    <w:rsid w:val="00AD09ED"/>
    <w:rsid w:val="00AD50D7"/>
    <w:rsid w:val="00AD52D9"/>
    <w:rsid w:val="00AE3537"/>
    <w:rsid w:val="00AE3CD7"/>
    <w:rsid w:val="00AF62D7"/>
    <w:rsid w:val="00AF7081"/>
    <w:rsid w:val="00B009C4"/>
    <w:rsid w:val="00B10C1F"/>
    <w:rsid w:val="00B110B6"/>
    <w:rsid w:val="00B118C8"/>
    <w:rsid w:val="00B11F43"/>
    <w:rsid w:val="00B16A04"/>
    <w:rsid w:val="00B20643"/>
    <w:rsid w:val="00B328CF"/>
    <w:rsid w:val="00B35494"/>
    <w:rsid w:val="00B358F4"/>
    <w:rsid w:val="00B40E54"/>
    <w:rsid w:val="00B40FF3"/>
    <w:rsid w:val="00B50937"/>
    <w:rsid w:val="00B52EA0"/>
    <w:rsid w:val="00B564DC"/>
    <w:rsid w:val="00B57B74"/>
    <w:rsid w:val="00B608AF"/>
    <w:rsid w:val="00B60E0D"/>
    <w:rsid w:val="00B63180"/>
    <w:rsid w:val="00B63B2F"/>
    <w:rsid w:val="00B75E6E"/>
    <w:rsid w:val="00B92C4C"/>
    <w:rsid w:val="00B93B29"/>
    <w:rsid w:val="00B969E6"/>
    <w:rsid w:val="00BA1C81"/>
    <w:rsid w:val="00BB2F8A"/>
    <w:rsid w:val="00BB6631"/>
    <w:rsid w:val="00BB7A0A"/>
    <w:rsid w:val="00BD1E03"/>
    <w:rsid w:val="00BE54C4"/>
    <w:rsid w:val="00C03837"/>
    <w:rsid w:val="00C06DAE"/>
    <w:rsid w:val="00C24BCA"/>
    <w:rsid w:val="00C34C7B"/>
    <w:rsid w:val="00C46A54"/>
    <w:rsid w:val="00C50545"/>
    <w:rsid w:val="00C55472"/>
    <w:rsid w:val="00C65C5F"/>
    <w:rsid w:val="00C71BB0"/>
    <w:rsid w:val="00C73D0A"/>
    <w:rsid w:val="00C74C7D"/>
    <w:rsid w:val="00C9249F"/>
    <w:rsid w:val="00C935D8"/>
    <w:rsid w:val="00C946F5"/>
    <w:rsid w:val="00C96B33"/>
    <w:rsid w:val="00C97DEE"/>
    <w:rsid w:val="00CA0A07"/>
    <w:rsid w:val="00CB0781"/>
    <w:rsid w:val="00CB0CBD"/>
    <w:rsid w:val="00CB1A3C"/>
    <w:rsid w:val="00CB1BFF"/>
    <w:rsid w:val="00CE6382"/>
    <w:rsid w:val="00CF4C7D"/>
    <w:rsid w:val="00CF56FB"/>
    <w:rsid w:val="00CF6766"/>
    <w:rsid w:val="00CF68C7"/>
    <w:rsid w:val="00D1125D"/>
    <w:rsid w:val="00D112DF"/>
    <w:rsid w:val="00D142F6"/>
    <w:rsid w:val="00D2112F"/>
    <w:rsid w:val="00D25E36"/>
    <w:rsid w:val="00D26476"/>
    <w:rsid w:val="00D32080"/>
    <w:rsid w:val="00D35330"/>
    <w:rsid w:val="00D35F1C"/>
    <w:rsid w:val="00D40210"/>
    <w:rsid w:val="00D419F2"/>
    <w:rsid w:val="00D53EB6"/>
    <w:rsid w:val="00D61E43"/>
    <w:rsid w:val="00D64778"/>
    <w:rsid w:val="00D64D34"/>
    <w:rsid w:val="00D65F6A"/>
    <w:rsid w:val="00D759E8"/>
    <w:rsid w:val="00D8088E"/>
    <w:rsid w:val="00D8309F"/>
    <w:rsid w:val="00D85138"/>
    <w:rsid w:val="00DA3605"/>
    <w:rsid w:val="00DA673C"/>
    <w:rsid w:val="00DA73D5"/>
    <w:rsid w:val="00DB5AAA"/>
    <w:rsid w:val="00DE099D"/>
    <w:rsid w:val="00DE2011"/>
    <w:rsid w:val="00DE4629"/>
    <w:rsid w:val="00DE6316"/>
    <w:rsid w:val="00DE64DC"/>
    <w:rsid w:val="00DE6538"/>
    <w:rsid w:val="00DF07C0"/>
    <w:rsid w:val="00DF226E"/>
    <w:rsid w:val="00DF2695"/>
    <w:rsid w:val="00DF47EC"/>
    <w:rsid w:val="00DF6FD4"/>
    <w:rsid w:val="00E0790D"/>
    <w:rsid w:val="00E11D54"/>
    <w:rsid w:val="00E14B16"/>
    <w:rsid w:val="00E30DC8"/>
    <w:rsid w:val="00E31D17"/>
    <w:rsid w:val="00E35CC6"/>
    <w:rsid w:val="00E35FAA"/>
    <w:rsid w:val="00E40E1A"/>
    <w:rsid w:val="00E424FE"/>
    <w:rsid w:val="00E4577E"/>
    <w:rsid w:val="00E509F9"/>
    <w:rsid w:val="00E50A1D"/>
    <w:rsid w:val="00E547AA"/>
    <w:rsid w:val="00E54878"/>
    <w:rsid w:val="00E62D45"/>
    <w:rsid w:val="00E64DAE"/>
    <w:rsid w:val="00E856B3"/>
    <w:rsid w:val="00E92818"/>
    <w:rsid w:val="00EA2F36"/>
    <w:rsid w:val="00EA3D67"/>
    <w:rsid w:val="00EA5462"/>
    <w:rsid w:val="00EB7BE4"/>
    <w:rsid w:val="00EC4158"/>
    <w:rsid w:val="00EC57D4"/>
    <w:rsid w:val="00ED4A94"/>
    <w:rsid w:val="00ED58F8"/>
    <w:rsid w:val="00EF14B4"/>
    <w:rsid w:val="00F1427E"/>
    <w:rsid w:val="00F2026C"/>
    <w:rsid w:val="00F244EB"/>
    <w:rsid w:val="00F257A1"/>
    <w:rsid w:val="00F27373"/>
    <w:rsid w:val="00F348B8"/>
    <w:rsid w:val="00F418E3"/>
    <w:rsid w:val="00F44046"/>
    <w:rsid w:val="00F44857"/>
    <w:rsid w:val="00F50653"/>
    <w:rsid w:val="00F5376A"/>
    <w:rsid w:val="00F56EA9"/>
    <w:rsid w:val="00F57D8E"/>
    <w:rsid w:val="00F57F81"/>
    <w:rsid w:val="00F626C8"/>
    <w:rsid w:val="00F640D2"/>
    <w:rsid w:val="00F67547"/>
    <w:rsid w:val="00F7172C"/>
    <w:rsid w:val="00F72C37"/>
    <w:rsid w:val="00F77F13"/>
    <w:rsid w:val="00FB4F3E"/>
    <w:rsid w:val="00FD056E"/>
    <w:rsid w:val="00FD6668"/>
    <w:rsid w:val="00FE4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36D9"/>
  <w15:chartTrackingRefBased/>
  <w15:docId w15:val="{0A89738A-D507-4ED4-B8CC-EF2EA8B9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B5B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B5B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77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rsid w:val="00A7577D"/>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7577D"/>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A7577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7577D"/>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A7577D"/>
    <w:rPr>
      <w:rFonts w:cs="Times New Roman"/>
      <w:sz w:val="20"/>
      <w:vertAlign w:val="superscript"/>
    </w:rPr>
  </w:style>
  <w:style w:type="paragraph" w:styleId="Akapitzlist">
    <w:name w:val="List Paragraph"/>
    <w:aliases w:val="L1,Numerowanie,2 heading,A_wyliczenie,K-P_odwolanie,Akapit z listą5,maz_wyliczenie,opis dzialania"/>
    <w:basedOn w:val="Normalny"/>
    <w:link w:val="AkapitzlistZnak"/>
    <w:uiPriority w:val="34"/>
    <w:qFormat/>
    <w:rsid w:val="00304CCE"/>
    <w:pPr>
      <w:ind w:left="720"/>
      <w:contextualSpacing/>
    </w:pPr>
  </w:style>
  <w:style w:type="character" w:styleId="Hipercze">
    <w:name w:val="Hyperlink"/>
    <w:rsid w:val="00195F22"/>
    <w:rPr>
      <w:rFonts w:ascii="Verdana" w:hAnsi="Verdana" w:cs="Verdana" w:hint="default"/>
      <w:color w:val="0000FF"/>
      <w:sz w:val="20"/>
      <w:szCs w:val="20"/>
      <w:u w:val="single"/>
    </w:rPr>
  </w:style>
  <w:style w:type="paragraph" w:styleId="Tytu">
    <w:name w:val="Title"/>
    <w:basedOn w:val="Normalny"/>
    <w:next w:val="Podtytu"/>
    <w:link w:val="TytuZnak"/>
    <w:qFormat/>
    <w:rsid w:val="00195F22"/>
    <w:pPr>
      <w:suppressAutoHyphens/>
      <w:spacing w:after="0" w:line="240" w:lineRule="auto"/>
      <w:jc w:val="center"/>
    </w:pPr>
    <w:rPr>
      <w:rFonts w:ascii="Arial" w:eastAsia="Times New Roman" w:hAnsi="Arial" w:cs="Arial"/>
      <w:sz w:val="32"/>
      <w:szCs w:val="20"/>
      <w:lang w:eastAsia="ar-SA"/>
    </w:rPr>
  </w:style>
  <w:style w:type="character" w:customStyle="1" w:styleId="TytuZnak">
    <w:name w:val="Tytuł Znak"/>
    <w:basedOn w:val="Domylnaczcionkaakapitu"/>
    <w:link w:val="Tytu"/>
    <w:rsid w:val="00195F22"/>
    <w:rPr>
      <w:rFonts w:ascii="Arial" w:eastAsia="Times New Roman" w:hAnsi="Arial" w:cs="Arial"/>
      <w:sz w:val="32"/>
      <w:szCs w:val="20"/>
      <w:lang w:eastAsia="ar-SA"/>
    </w:rPr>
  </w:style>
  <w:style w:type="paragraph" w:styleId="Podtytu">
    <w:name w:val="Subtitle"/>
    <w:basedOn w:val="Normalny"/>
    <w:next w:val="Normalny"/>
    <w:link w:val="PodtytuZnak"/>
    <w:uiPriority w:val="11"/>
    <w:qFormat/>
    <w:rsid w:val="00195F2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95F22"/>
    <w:rPr>
      <w:rFonts w:eastAsiaTheme="minorEastAsia"/>
      <w:color w:val="5A5A5A" w:themeColor="text1" w:themeTint="A5"/>
      <w:spacing w:val="15"/>
    </w:rPr>
  </w:style>
  <w:style w:type="character" w:styleId="Nierozpoznanawzmianka">
    <w:name w:val="Unresolved Mention"/>
    <w:basedOn w:val="Domylnaczcionkaakapitu"/>
    <w:uiPriority w:val="99"/>
    <w:semiHidden/>
    <w:unhideWhenUsed/>
    <w:rsid w:val="00195F22"/>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8B0077"/>
  </w:style>
  <w:style w:type="paragraph" w:customStyle="1" w:styleId="Styl1">
    <w:name w:val="Styl1"/>
    <w:basedOn w:val="Normalny"/>
    <w:rsid w:val="009D1F6A"/>
    <w:pPr>
      <w:widowControl w:val="0"/>
      <w:suppressAutoHyphens/>
      <w:spacing w:before="240" w:after="0" w:line="240" w:lineRule="auto"/>
      <w:jc w:val="both"/>
    </w:pPr>
    <w:rPr>
      <w:rFonts w:ascii="Arial" w:eastAsia="Times New Roman" w:hAnsi="Arial" w:cs="Arial"/>
      <w:sz w:val="24"/>
      <w:szCs w:val="20"/>
      <w:lang w:eastAsia="ar-SA"/>
    </w:rPr>
  </w:style>
  <w:style w:type="paragraph" w:styleId="Nagwek">
    <w:name w:val="header"/>
    <w:basedOn w:val="Normalny"/>
    <w:link w:val="NagwekZnak"/>
    <w:uiPriority w:val="99"/>
    <w:unhideWhenUsed/>
    <w:rsid w:val="004075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75DC"/>
  </w:style>
  <w:style w:type="paragraph" w:styleId="Stopka">
    <w:name w:val="footer"/>
    <w:basedOn w:val="Normalny"/>
    <w:link w:val="StopkaZnak"/>
    <w:uiPriority w:val="99"/>
    <w:unhideWhenUsed/>
    <w:rsid w:val="004075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75DC"/>
  </w:style>
  <w:style w:type="character" w:customStyle="1" w:styleId="Teksttreci">
    <w:name w:val="Tekst treści_"/>
    <w:link w:val="Teksttreci0"/>
    <w:locked/>
    <w:rsid w:val="00A47D1D"/>
    <w:rPr>
      <w:rFonts w:ascii="Verdana" w:hAnsi="Verdana"/>
      <w:sz w:val="19"/>
      <w:shd w:val="clear" w:color="auto" w:fill="FFFFFF"/>
    </w:rPr>
  </w:style>
  <w:style w:type="paragraph" w:customStyle="1" w:styleId="Teksttreci0">
    <w:name w:val="Tekst treści"/>
    <w:basedOn w:val="Normalny"/>
    <w:link w:val="Teksttreci"/>
    <w:rsid w:val="00A47D1D"/>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582FB9"/>
    <w:rPr>
      <w:rFonts w:ascii="Verdana" w:hAnsi="Verdana"/>
      <w:sz w:val="19"/>
      <w:shd w:val="clear" w:color="auto" w:fill="FFFFFF"/>
    </w:rPr>
  </w:style>
  <w:style w:type="paragraph" w:customStyle="1" w:styleId="Teksttreci40">
    <w:name w:val="Tekst treści (4)"/>
    <w:basedOn w:val="Normalny"/>
    <w:link w:val="Teksttreci4"/>
    <w:rsid w:val="00582FB9"/>
    <w:pPr>
      <w:shd w:val="clear" w:color="auto" w:fill="FFFFFF"/>
      <w:spacing w:before="240" w:after="240" w:line="240" w:lineRule="atLeast"/>
      <w:ind w:hanging="1420"/>
      <w:jc w:val="both"/>
    </w:pPr>
    <w:rPr>
      <w:rFonts w:ascii="Verdana" w:hAnsi="Verdana"/>
      <w:sz w:val="19"/>
    </w:rPr>
  </w:style>
  <w:style w:type="character" w:customStyle="1" w:styleId="TeksttreciPogrubienie">
    <w:name w:val="Tekst treści + Pogrubienie"/>
    <w:rsid w:val="00D2112F"/>
    <w:rPr>
      <w:rFonts w:ascii="Verdana" w:hAnsi="Verdana"/>
      <w:b/>
      <w:spacing w:val="0"/>
      <w:sz w:val="19"/>
      <w:shd w:val="clear" w:color="auto" w:fill="FFFFFF"/>
    </w:rPr>
  </w:style>
  <w:style w:type="paragraph" w:customStyle="1" w:styleId="arimr">
    <w:name w:val="arimr"/>
    <w:basedOn w:val="Normalny"/>
    <w:rsid w:val="005F677F"/>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Bezodstpw">
    <w:name w:val="No Spacing"/>
    <w:uiPriority w:val="1"/>
    <w:qFormat/>
    <w:rsid w:val="00C06DAE"/>
    <w:pPr>
      <w:spacing w:after="0" w:line="240" w:lineRule="auto"/>
    </w:pPr>
  </w:style>
  <w:style w:type="character" w:customStyle="1" w:styleId="Nagwek3Znak">
    <w:name w:val="Nagłówek 3 Znak"/>
    <w:basedOn w:val="Domylnaczcionkaakapitu"/>
    <w:link w:val="Nagwek3"/>
    <w:uiPriority w:val="9"/>
    <w:rsid w:val="00477288"/>
    <w:rPr>
      <w:rFonts w:asciiTheme="majorHAnsi" w:eastAsiaTheme="majorEastAsia" w:hAnsiTheme="majorHAnsi" w:cstheme="majorBidi"/>
      <w:color w:val="1F3763" w:themeColor="accent1" w:themeShade="7F"/>
      <w:sz w:val="24"/>
      <w:szCs w:val="24"/>
    </w:rPr>
  </w:style>
  <w:style w:type="character" w:customStyle="1" w:styleId="Nagwek1Znak">
    <w:name w:val="Nagłówek 1 Znak"/>
    <w:basedOn w:val="Domylnaczcionkaakapitu"/>
    <w:link w:val="Nagwek1"/>
    <w:uiPriority w:val="9"/>
    <w:rsid w:val="000B5B2A"/>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0B5B2A"/>
    <w:rPr>
      <w:rFonts w:asciiTheme="majorHAnsi" w:eastAsiaTheme="majorEastAsia" w:hAnsiTheme="majorHAnsi" w:cstheme="majorBidi"/>
      <w:color w:val="2F5496" w:themeColor="accent1" w:themeShade="BF"/>
      <w:sz w:val="26"/>
      <w:szCs w:val="26"/>
    </w:rPr>
  </w:style>
  <w:style w:type="numbering" w:customStyle="1" w:styleId="Styl2">
    <w:name w:val="Styl2"/>
    <w:uiPriority w:val="99"/>
    <w:rsid w:val="00CE6382"/>
    <w:pPr>
      <w:numPr>
        <w:numId w:val="2"/>
      </w:numPr>
    </w:pPr>
  </w:style>
  <w:style w:type="character" w:styleId="Pogrubienie">
    <w:name w:val="Strong"/>
    <w:basedOn w:val="Domylnaczcionkaakapitu"/>
    <w:uiPriority w:val="22"/>
    <w:qFormat/>
    <w:rsid w:val="00401DC9"/>
    <w:rPr>
      <w:b/>
      <w:bCs/>
    </w:rPr>
  </w:style>
  <w:style w:type="character" w:styleId="Uwydatnienie">
    <w:name w:val="Emphasis"/>
    <w:basedOn w:val="Domylnaczcionkaakapitu"/>
    <w:uiPriority w:val="20"/>
    <w:qFormat/>
    <w:rsid w:val="00401D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2779">
      <w:bodyDiv w:val="1"/>
      <w:marLeft w:val="0"/>
      <w:marRight w:val="0"/>
      <w:marTop w:val="0"/>
      <w:marBottom w:val="0"/>
      <w:divBdr>
        <w:top w:val="none" w:sz="0" w:space="0" w:color="auto"/>
        <w:left w:val="none" w:sz="0" w:space="0" w:color="auto"/>
        <w:bottom w:val="none" w:sz="0" w:space="0" w:color="auto"/>
        <w:right w:val="none" w:sz="0" w:space="0" w:color="auto"/>
      </w:divBdr>
    </w:div>
    <w:div w:id="576549185">
      <w:bodyDiv w:val="1"/>
      <w:marLeft w:val="0"/>
      <w:marRight w:val="0"/>
      <w:marTop w:val="0"/>
      <w:marBottom w:val="0"/>
      <w:divBdr>
        <w:top w:val="none" w:sz="0" w:space="0" w:color="auto"/>
        <w:left w:val="none" w:sz="0" w:space="0" w:color="auto"/>
        <w:bottom w:val="none" w:sz="0" w:space="0" w:color="auto"/>
        <w:right w:val="none" w:sz="0" w:space="0" w:color="auto"/>
      </w:divBdr>
    </w:div>
    <w:div w:id="861866655">
      <w:bodyDiv w:val="1"/>
      <w:marLeft w:val="0"/>
      <w:marRight w:val="0"/>
      <w:marTop w:val="0"/>
      <w:marBottom w:val="0"/>
      <w:divBdr>
        <w:top w:val="none" w:sz="0" w:space="0" w:color="auto"/>
        <w:left w:val="none" w:sz="0" w:space="0" w:color="auto"/>
        <w:bottom w:val="none" w:sz="0" w:space="0" w:color="auto"/>
        <w:right w:val="none" w:sz="0" w:space="0" w:color="auto"/>
      </w:divBdr>
    </w:div>
    <w:div w:id="986855439">
      <w:bodyDiv w:val="1"/>
      <w:marLeft w:val="0"/>
      <w:marRight w:val="0"/>
      <w:marTop w:val="0"/>
      <w:marBottom w:val="0"/>
      <w:divBdr>
        <w:top w:val="none" w:sz="0" w:space="0" w:color="auto"/>
        <w:left w:val="none" w:sz="0" w:space="0" w:color="auto"/>
        <w:bottom w:val="none" w:sz="0" w:space="0" w:color="auto"/>
        <w:right w:val="none" w:sz="0" w:space="0" w:color="auto"/>
      </w:divBdr>
    </w:div>
    <w:div w:id="1953585518">
      <w:bodyDiv w:val="1"/>
      <w:marLeft w:val="0"/>
      <w:marRight w:val="0"/>
      <w:marTop w:val="0"/>
      <w:marBottom w:val="0"/>
      <w:divBdr>
        <w:top w:val="none" w:sz="0" w:space="0" w:color="auto"/>
        <w:left w:val="none" w:sz="0" w:space="0" w:color="auto"/>
        <w:bottom w:val="none" w:sz="0" w:space="0" w:color="auto"/>
        <w:right w:val="none" w:sz="0" w:space="0" w:color="auto"/>
      </w:divBdr>
    </w:div>
    <w:div w:id="214500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tbs.piotrkow.pl" TargetMode="External"/><Relationship Id="rId13" Type="http://schemas.openxmlformats.org/officeDocument/2006/relationships/hyperlink" Target="https://www.nccert.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pn/tbs_piotrkow"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29" Type="http://schemas.openxmlformats.org/officeDocument/2006/relationships/hyperlink" Target="https://www.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zamowieniapubliczne@tbs.piotrkow.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mswia/oprogramowanie-do-pobrania"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moj.gov.pl/nforms/signer/upload?xFormsAppName=SIGNER"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iod@tbs.piotr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41B9-F61E-409A-A783-CEC11EB4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30</Pages>
  <Words>8890</Words>
  <Characters>53340</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Łuczyński</dc:creator>
  <cp:keywords/>
  <dc:description>2023 Koncepcja i projekt</dc:description>
  <cp:lastModifiedBy>Adam Łuczyński</cp:lastModifiedBy>
  <cp:revision>20</cp:revision>
  <cp:lastPrinted>2021-05-27T11:19:00Z</cp:lastPrinted>
  <dcterms:created xsi:type="dcterms:W3CDTF">2023-05-12T08:47:00Z</dcterms:created>
  <dcterms:modified xsi:type="dcterms:W3CDTF">2023-05-17T11:43:00Z</dcterms:modified>
</cp:coreProperties>
</file>