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FCDA" w14:textId="07D8A672" w:rsidR="004D1FDC" w:rsidRPr="004D1FDC" w:rsidRDefault="00CC599A" w:rsidP="004D1F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RW.VI.271.</w:t>
      </w:r>
      <w:r w:rsidR="007B78E9">
        <w:rPr>
          <w:rFonts w:ascii="Times New Roman" w:hAnsi="Times New Roman" w:cs="Times New Roman"/>
          <w:b/>
          <w:sz w:val="24"/>
        </w:rPr>
        <w:t>1</w:t>
      </w:r>
      <w:r w:rsidR="004D1FDC" w:rsidRPr="004D1FDC">
        <w:rPr>
          <w:rFonts w:ascii="Times New Roman" w:hAnsi="Times New Roman" w:cs="Times New Roman"/>
          <w:b/>
          <w:sz w:val="24"/>
        </w:rPr>
        <w:t>.202</w:t>
      </w:r>
      <w:r w:rsidR="007B78E9">
        <w:rPr>
          <w:rFonts w:ascii="Times New Roman" w:hAnsi="Times New Roman" w:cs="Times New Roman"/>
          <w:b/>
          <w:sz w:val="24"/>
        </w:rPr>
        <w:t>3</w:t>
      </w:r>
      <w:r w:rsidR="003B1446">
        <w:rPr>
          <w:rFonts w:ascii="Times New Roman" w:hAnsi="Times New Roman" w:cs="Times New Roman"/>
          <w:b/>
          <w:sz w:val="24"/>
        </w:rPr>
        <w:t xml:space="preserve"> </w:t>
      </w:r>
      <w:r w:rsidR="003B1446">
        <w:rPr>
          <w:rFonts w:ascii="Times New Roman" w:hAnsi="Times New Roman" w:cs="Times New Roman"/>
          <w:b/>
          <w:sz w:val="24"/>
        </w:rPr>
        <w:tab/>
      </w:r>
      <w:r w:rsidR="003B1446">
        <w:rPr>
          <w:rFonts w:ascii="Times New Roman" w:hAnsi="Times New Roman" w:cs="Times New Roman"/>
          <w:b/>
          <w:sz w:val="24"/>
        </w:rPr>
        <w:tab/>
      </w:r>
      <w:r w:rsidR="003B1446">
        <w:rPr>
          <w:rFonts w:ascii="Times New Roman" w:hAnsi="Times New Roman" w:cs="Times New Roman"/>
          <w:b/>
          <w:sz w:val="24"/>
        </w:rPr>
        <w:tab/>
      </w:r>
      <w:r w:rsidR="003B1446">
        <w:rPr>
          <w:rFonts w:ascii="Times New Roman" w:hAnsi="Times New Roman" w:cs="Times New Roman"/>
          <w:b/>
          <w:sz w:val="24"/>
        </w:rPr>
        <w:tab/>
      </w:r>
      <w:r w:rsidR="003B1446">
        <w:rPr>
          <w:rFonts w:ascii="Times New Roman" w:hAnsi="Times New Roman" w:cs="Times New Roman"/>
          <w:b/>
          <w:sz w:val="24"/>
        </w:rPr>
        <w:tab/>
        <w:t xml:space="preserve">                     </w:t>
      </w:r>
      <w:r w:rsidR="00FD230A">
        <w:rPr>
          <w:rFonts w:ascii="Times New Roman" w:hAnsi="Times New Roman" w:cs="Times New Roman"/>
          <w:b/>
          <w:sz w:val="24"/>
        </w:rPr>
        <w:t xml:space="preserve">  Sędziejowice</w:t>
      </w:r>
      <w:r w:rsidR="00FD230A" w:rsidRPr="008A6327">
        <w:rPr>
          <w:rFonts w:ascii="Times New Roman" w:hAnsi="Times New Roman" w:cs="Times New Roman"/>
          <w:b/>
          <w:sz w:val="24"/>
        </w:rPr>
        <w:t xml:space="preserve">, </w:t>
      </w:r>
      <w:r w:rsidR="007B78E9" w:rsidRPr="008A6327">
        <w:rPr>
          <w:rFonts w:ascii="Times New Roman" w:hAnsi="Times New Roman" w:cs="Times New Roman"/>
          <w:b/>
          <w:sz w:val="24"/>
        </w:rPr>
        <w:t>0</w:t>
      </w:r>
      <w:r w:rsidR="0075309E" w:rsidRPr="008A6327">
        <w:rPr>
          <w:rFonts w:ascii="Times New Roman" w:hAnsi="Times New Roman" w:cs="Times New Roman"/>
          <w:b/>
          <w:sz w:val="24"/>
        </w:rPr>
        <w:t>3</w:t>
      </w:r>
      <w:r w:rsidR="007B78E9" w:rsidRPr="008A6327">
        <w:rPr>
          <w:rFonts w:ascii="Times New Roman" w:hAnsi="Times New Roman" w:cs="Times New Roman"/>
          <w:b/>
          <w:sz w:val="24"/>
        </w:rPr>
        <w:t xml:space="preserve">.02.2023 </w:t>
      </w:r>
      <w:r w:rsidR="004D1FDC" w:rsidRPr="008A6327">
        <w:rPr>
          <w:rFonts w:ascii="Times New Roman" w:hAnsi="Times New Roman" w:cs="Times New Roman"/>
          <w:b/>
          <w:sz w:val="24"/>
        </w:rPr>
        <w:t>r.</w:t>
      </w:r>
    </w:p>
    <w:p w14:paraId="26D6007A" w14:textId="77777777" w:rsidR="004D1FDC" w:rsidRPr="004D1FDC" w:rsidRDefault="004D1FDC" w:rsidP="004D1FDC">
      <w:pPr>
        <w:rPr>
          <w:rFonts w:ascii="Times New Roman" w:hAnsi="Times New Roman" w:cs="Times New Roman"/>
          <w:sz w:val="24"/>
        </w:rPr>
      </w:pPr>
    </w:p>
    <w:p w14:paraId="7ADD2005" w14:textId="7ACAC3CE" w:rsidR="004D1FDC" w:rsidRPr="004D1FDC" w:rsidRDefault="004D1FDC" w:rsidP="007B78E9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D1FDC">
        <w:rPr>
          <w:rFonts w:ascii="Times New Roman" w:hAnsi="Times New Roman" w:cs="Times New Roman"/>
          <w:sz w:val="24"/>
        </w:rPr>
        <w:t xml:space="preserve">Dotyczy: postępowania o udzielenie zamówienia publicznego o wartości mniejszej niż progi </w:t>
      </w:r>
      <w:r w:rsidRPr="004D1FDC">
        <w:rPr>
          <w:rFonts w:ascii="Times New Roman" w:hAnsi="Times New Roman" w:cs="Times New Roman"/>
          <w:sz w:val="24"/>
        </w:rPr>
        <w:br/>
        <w:t xml:space="preserve">unijne prowadzonego w trybie podstawowym zgodnie z art. 275 pkt 1 ustawy Prawo </w:t>
      </w:r>
      <w:r w:rsidR="007B78E9">
        <w:rPr>
          <w:rFonts w:ascii="Times New Roman" w:hAnsi="Times New Roman" w:cs="Times New Roman"/>
          <w:sz w:val="24"/>
        </w:rPr>
        <w:t>z</w:t>
      </w:r>
      <w:r w:rsidRPr="004D1FDC">
        <w:rPr>
          <w:rFonts w:ascii="Times New Roman" w:hAnsi="Times New Roman" w:cs="Times New Roman"/>
          <w:sz w:val="24"/>
        </w:rPr>
        <w:t xml:space="preserve">amówień publicznych na wykonanie zadania pn.: </w:t>
      </w:r>
      <w:r w:rsidRPr="007B78E9">
        <w:rPr>
          <w:rFonts w:ascii="Times New Roman" w:hAnsi="Times New Roman" w:cs="Times New Roman"/>
          <w:sz w:val="24"/>
        </w:rPr>
        <w:t>„</w:t>
      </w:r>
      <w:r w:rsidR="007B78E9" w:rsidRPr="007B78E9">
        <w:rPr>
          <w:rFonts w:ascii="Times New Roman" w:hAnsi="Times New Roman" w:cs="Times New Roman"/>
          <w:sz w:val="24"/>
          <w:szCs w:val="24"/>
        </w:rPr>
        <w:t xml:space="preserve">Poprawa jakości kształcenia ogólnego w Zespole Szkół  w Marzeninie poprzez rozbudowę </w:t>
      </w:r>
      <w:r w:rsidR="00A600BB">
        <w:rPr>
          <w:rFonts w:ascii="Times New Roman" w:hAnsi="Times New Roman" w:cs="Times New Roman"/>
          <w:sz w:val="24"/>
          <w:szCs w:val="24"/>
        </w:rPr>
        <w:br/>
      </w:r>
      <w:r w:rsidR="007B78E9" w:rsidRPr="007B78E9">
        <w:rPr>
          <w:rFonts w:ascii="Times New Roman" w:hAnsi="Times New Roman" w:cs="Times New Roman"/>
          <w:sz w:val="24"/>
          <w:szCs w:val="24"/>
        </w:rPr>
        <w:t>istniejącej infrastruktury.</w:t>
      </w:r>
      <w:r w:rsidRPr="007B78E9">
        <w:rPr>
          <w:rFonts w:ascii="Times New Roman" w:hAnsi="Times New Roman" w:cs="Times New Roman"/>
          <w:sz w:val="24"/>
        </w:rPr>
        <w:t>”</w:t>
      </w:r>
      <w:r w:rsidR="00A600BB">
        <w:rPr>
          <w:rFonts w:ascii="Times New Roman" w:hAnsi="Times New Roman" w:cs="Times New Roman"/>
          <w:sz w:val="24"/>
        </w:rPr>
        <w:t xml:space="preserve"> </w:t>
      </w:r>
      <w:r w:rsidRPr="007B78E9">
        <w:rPr>
          <w:rFonts w:ascii="Times New Roman" w:hAnsi="Times New Roman" w:cs="Times New Roman"/>
          <w:sz w:val="24"/>
        </w:rPr>
        <w:t>realizowanego w ramach</w:t>
      </w:r>
      <w:r w:rsidR="007B78E9">
        <w:rPr>
          <w:rFonts w:ascii="Times New Roman" w:hAnsi="Times New Roman" w:cs="Times New Roman"/>
          <w:sz w:val="24"/>
        </w:rPr>
        <w:t xml:space="preserve"> </w:t>
      </w:r>
      <w:r w:rsidRPr="004D1FDC">
        <w:rPr>
          <w:rFonts w:ascii="Times New Roman" w:hAnsi="Times New Roman" w:cs="Times New Roman"/>
          <w:sz w:val="24"/>
        </w:rPr>
        <w:t xml:space="preserve">Programu </w:t>
      </w:r>
      <w:r w:rsidR="00436B30">
        <w:rPr>
          <w:rFonts w:ascii="Times New Roman" w:hAnsi="Times New Roman" w:cs="Times New Roman"/>
          <w:sz w:val="24"/>
        </w:rPr>
        <w:br/>
      </w:r>
      <w:r w:rsidRPr="004D1FDC">
        <w:rPr>
          <w:rFonts w:ascii="Times New Roman" w:hAnsi="Times New Roman" w:cs="Times New Roman"/>
          <w:sz w:val="24"/>
        </w:rPr>
        <w:t>Rządowy Fundusz Polski Ład: Program Inwestycji Strategicznych.</w:t>
      </w:r>
    </w:p>
    <w:p w14:paraId="10226441" w14:textId="77777777" w:rsidR="004D1FDC" w:rsidRPr="004D1FDC" w:rsidRDefault="004D1FDC" w:rsidP="004D1FDC">
      <w:pPr>
        <w:jc w:val="both"/>
        <w:rPr>
          <w:rFonts w:ascii="Times New Roman" w:hAnsi="Times New Roman" w:cs="Times New Roman"/>
          <w:sz w:val="24"/>
        </w:rPr>
      </w:pPr>
    </w:p>
    <w:p w14:paraId="126CDA39" w14:textId="77777777" w:rsidR="004D1FDC" w:rsidRPr="004D1FDC" w:rsidRDefault="004D1FDC" w:rsidP="004D1FDC">
      <w:pPr>
        <w:jc w:val="center"/>
        <w:rPr>
          <w:rFonts w:ascii="Times New Roman" w:hAnsi="Times New Roman" w:cs="Times New Roman"/>
          <w:b/>
          <w:sz w:val="28"/>
        </w:rPr>
      </w:pPr>
      <w:r w:rsidRPr="004D1FDC">
        <w:rPr>
          <w:rFonts w:ascii="Times New Roman" w:hAnsi="Times New Roman" w:cs="Times New Roman"/>
          <w:b/>
          <w:sz w:val="28"/>
        </w:rPr>
        <w:t>Wyjaśnienia treści Specyfikacji Warunków Zamówienia</w:t>
      </w:r>
    </w:p>
    <w:p w14:paraId="74FC708E" w14:textId="77777777" w:rsidR="004D1FDC" w:rsidRPr="004D1FDC" w:rsidRDefault="004D1FDC" w:rsidP="004D1FDC">
      <w:pPr>
        <w:jc w:val="center"/>
        <w:rPr>
          <w:rFonts w:ascii="Times New Roman" w:hAnsi="Times New Roman" w:cs="Times New Roman"/>
          <w:b/>
          <w:sz w:val="28"/>
        </w:rPr>
      </w:pPr>
    </w:p>
    <w:p w14:paraId="1376EC1A" w14:textId="77777777" w:rsidR="004D1FDC" w:rsidRPr="004D1FDC" w:rsidRDefault="004D1FDC" w:rsidP="004D1FDC">
      <w:pPr>
        <w:jc w:val="both"/>
        <w:rPr>
          <w:rFonts w:ascii="Times New Roman" w:hAnsi="Times New Roman" w:cs="Times New Roman"/>
          <w:sz w:val="24"/>
        </w:rPr>
      </w:pPr>
      <w:r w:rsidRPr="004D1FDC">
        <w:rPr>
          <w:rFonts w:ascii="Times New Roman" w:hAnsi="Times New Roman" w:cs="Times New Roman"/>
          <w:sz w:val="24"/>
        </w:rPr>
        <w:t xml:space="preserve">Jako Kierownik Zamawiającego upoważniony do przygotowania i przeprowadzenia postępowania oraz zawarcia umowy, informuję, że wniesiono pytania dotyczące ww. postępowania. </w:t>
      </w:r>
    </w:p>
    <w:p w14:paraId="544C664E" w14:textId="7628DA39" w:rsidR="004D1FDC" w:rsidRPr="004D1FDC" w:rsidRDefault="004D1FDC" w:rsidP="004D1FDC">
      <w:pPr>
        <w:jc w:val="both"/>
        <w:rPr>
          <w:rFonts w:ascii="Times New Roman" w:hAnsi="Times New Roman" w:cs="Times New Roman"/>
          <w:sz w:val="24"/>
        </w:rPr>
      </w:pPr>
      <w:r w:rsidRPr="004D1FDC">
        <w:rPr>
          <w:rFonts w:ascii="Times New Roman" w:hAnsi="Times New Roman" w:cs="Times New Roman"/>
          <w:sz w:val="24"/>
        </w:rPr>
        <w:t xml:space="preserve">Działając w trybie art. 284 ust. 2 </w:t>
      </w:r>
      <w:r w:rsidR="00F05F99">
        <w:rPr>
          <w:rFonts w:ascii="Times New Roman" w:hAnsi="Times New Roman" w:cs="Times New Roman"/>
          <w:sz w:val="24"/>
        </w:rPr>
        <w:t>oraz 286 ust. 1</w:t>
      </w:r>
      <w:r w:rsidRPr="004D1FDC">
        <w:rPr>
          <w:rFonts w:ascii="Times New Roman" w:hAnsi="Times New Roman" w:cs="Times New Roman"/>
          <w:sz w:val="24"/>
        </w:rPr>
        <w:t xml:space="preserve"> ustawy z dnia 11 września 2019r. Prawo zamówień publicznych (Dz. U. z 202</w:t>
      </w:r>
      <w:r w:rsidR="00E81335">
        <w:rPr>
          <w:rFonts w:ascii="Times New Roman" w:hAnsi="Times New Roman" w:cs="Times New Roman"/>
          <w:sz w:val="24"/>
        </w:rPr>
        <w:t>2</w:t>
      </w:r>
      <w:r w:rsidRPr="004D1FDC">
        <w:rPr>
          <w:rFonts w:ascii="Times New Roman" w:hAnsi="Times New Roman" w:cs="Times New Roman"/>
          <w:sz w:val="24"/>
        </w:rPr>
        <w:t>r., poz. 1</w:t>
      </w:r>
      <w:r w:rsidR="00E81335">
        <w:rPr>
          <w:rFonts w:ascii="Times New Roman" w:hAnsi="Times New Roman" w:cs="Times New Roman"/>
          <w:sz w:val="24"/>
        </w:rPr>
        <w:t>710</w:t>
      </w:r>
      <w:r w:rsidRPr="004D1FDC">
        <w:rPr>
          <w:rFonts w:ascii="Times New Roman" w:hAnsi="Times New Roman" w:cs="Times New Roman"/>
          <w:sz w:val="24"/>
        </w:rPr>
        <w:t xml:space="preserve"> ze zm.), Zamawiający udziela odpowiedzi na zadane pytani</w:t>
      </w:r>
      <w:r w:rsidR="00F05F99">
        <w:rPr>
          <w:rFonts w:ascii="Times New Roman" w:hAnsi="Times New Roman" w:cs="Times New Roman"/>
          <w:sz w:val="24"/>
        </w:rPr>
        <w:t>e</w:t>
      </w:r>
      <w:r w:rsidRPr="004D1FDC">
        <w:rPr>
          <w:rFonts w:ascii="Times New Roman" w:hAnsi="Times New Roman" w:cs="Times New Roman"/>
          <w:sz w:val="24"/>
        </w:rPr>
        <w:t xml:space="preserve"> Wykonawc</w:t>
      </w:r>
      <w:r w:rsidR="00F05F99">
        <w:rPr>
          <w:rFonts w:ascii="Times New Roman" w:hAnsi="Times New Roman" w:cs="Times New Roman"/>
          <w:sz w:val="24"/>
        </w:rPr>
        <w:t>y oraz zmienia treść SWZ</w:t>
      </w:r>
      <w:r w:rsidRPr="004D1FDC">
        <w:rPr>
          <w:rFonts w:ascii="Times New Roman" w:hAnsi="Times New Roman" w:cs="Times New Roman"/>
          <w:sz w:val="24"/>
        </w:rPr>
        <w:t>:</w:t>
      </w:r>
    </w:p>
    <w:p w14:paraId="11FD9568" w14:textId="77777777" w:rsidR="004D1FDC" w:rsidRPr="004D1FDC" w:rsidRDefault="004D1FDC" w:rsidP="004D1FDC">
      <w:pPr>
        <w:jc w:val="both"/>
        <w:rPr>
          <w:rFonts w:ascii="Times New Roman" w:hAnsi="Times New Roman" w:cs="Times New Roman"/>
          <w:sz w:val="24"/>
        </w:rPr>
      </w:pPr>
    </w:p>
    <w:p w14:paraId="48596CCE" w14:textId="03CD4B8E" w:rsidR="004D1FDC" w:rsidRDefault="004D1FDC" w:rsidP="004D1F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FDC"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</w:p>
    <w:p w14:paraId="0DC8DDB3" w14:textId="7A4ADAA2" w:rsidR="007B78E9" w:rsidRPr="007B78E9" w:rsidRDefault="007B78E9" w:rsidP="007B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9">
        <w:rPr>
          <w:rFonts w:ascii="Times New Roman" w:eastAsia="Times New Roman" w:hAnsi="Times New Roman" w:cs="Times New Roman"/>
          <w:sz w:val="24"/>
          <w:szCs w:val="24"/>
          <w:lang w:eastAsia="pl-PL"/>
        </w:rPr>
        <w:t>dot. gwarancji wadialnej</w:t>
      </w:r>
      <w:r w:rsidRPr="007B7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Prosimy o wskazanie przez Zamawiającego "czasu niezbędnego na dostarczenie pisemnego żądania zapłaty". Zastosowany przez Zamawiającego zapis jest bardzo nieprecyzyjny, nie ma uzasadnienia w PZP i może powodować odrzucenie oferty. Jeżeli jeden Wykonawca przedstawi wadium dłuższe o 1 dzień powyższej okresu związania ofertą, inny Wykonawca 2 dni powyżej a jeszcze inny 3 dni - to czy okres ten będzie wystarczający dla Zamawiającego ? Czy też Zamawiający subiektywnie uzna, że w 1-2 dni się nie wyrobi ale już w 3 dni zdąży ? Zapisy SWZ nie mogą pozwalać na dowolność oceny. Powinna być wskazana konkretna data ważności wadium.</w:t>
      </w:r>
      <w:r w:rsidRPr="007B7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treści tych dokumentów musi wynikać bezwarunkowe, (na każde pisemne żądanie zgłoszone przez Zamawiającego) zobowiązanie Gwaranta do wypłaty Zamawiającemu pełnej kwoty wadium w okolicznościach określonych w art. 98 ust. 1 i ust. 6 ustawy..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art. 98 ust. 1 i 6 ustawy. Termin ten musi uwzględniać w szczególności czas niezbędny na dostarczenie pisemnego żądania zapłaty Zamawiającego do Gwaranta lub Poręczyciela. </w:t>
      </w:r>
    </w:p>
    <w:p w14:paraId="75D83A82" w14:textId="77777777" w:rsidR="007B78E9" w:rsidRDefault="007B78E9" w:rsidP="004D1F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70E64A" w14:textId="319841D1" w:rsidR="009411B5" w:rsidRDefault="004D1FDC" w:rsidP="009411B5">
      <w:pPr>
        <w:ind w:left="1418" w:hanging="1418"/>
        <w:jc w:val="both"/>
        <w:rPr>
          <w:rFonts w:ascii="Times New Roman" w:hAnsi="Times New Roman" w:cs="Times New Roman"/>
          <w:sz w:val="24"/>
        </w:rPr>
      </w:pPr>
      <w:r w:rsidRPr="004D1FDC">
        <w:rPr>
          <w:rFonts w:ascii="Times New Roman" w:hAnsi="Times New Roman" w:cs="Times New Roman"/>
          <w:b/>
          <w:sz w:val="24"/>
          <w:u w:val="single"/>
        </w:rPr>
        <w:t>Odpowiedź:</w:t>
      </w:r>
      <w:r w:rsidRPr="004D1FDC">
        <w:rPr>
          <w:rFonts w:ascii="Times New Roman" w:hAnsi="Times New Roman" w:cs="Times New Roman"/>
          <w:sz w:val="24"/>
        </w:rPr>
        <w:t xml:space="preserve">  </w:t>
      </w:r>
      <w:r w:rsidR="00D56E1E">
        <w:rPr>
          <w:rFonts w:ascii="Times New Roman" w:hAnsi="Times New Roman" w:cs="Times New Roman"/>
          <w:sz w:val="24"/>
        </w:rPr>
        <w:t>Zgodnie z art.</w:t>
      </w:r>
      <w:r w:rsidR="00DA3464">
        <w:rPr>
          <w:rFonts w:ascii="Times New Roman" w:hAnsi="Times New Roman" w:cs="Times New Roman"/>
          <w:sz w:val="24"/>
        </w:rPr>
        <w:t xml:space="preserve"> </w:t>
      </w:r>
      <w:r w:rsidR="00D56E1E">
        <w:rPr>
          <w:rFonts w:ascii="Times New Roman" w:hAnsi="Times New Roman" w:cs="Times New Roman"/>
          <w:sz w:val="24"/>
        </w:rPr>
        <w:t>97 ust.5</w:t>
      </w:r>
      <w:r w:rsidR="009411B5">
        <w:rPr>
          <w:rFonts w:ascii="Times New Roman" w:hAnsi="Times New Roman" w:cs="Times New Roman"/>
          <w:sz w:val="24"/>
        </w:rPr>
        <w:t xml:space="preserve"> ustawy Prawa Zamówień Publicznych</w:t>
      </w:r>
      <w:r w:rsidR="00D56E1E">
        <w:rPr>
          <w:rFonts w:ascii="Times New Roman" w:hAnsi="Times New Roman" w:cs="Times New Roman"/>
          <w:sz w:val="24"/>
        </w:rPr>
        <w:t xml:space="preserve"> wadium powinno być wniesione przed upływem terminu</w:t>
      </w:r>
      <w:r w:rsidR="009411B5">
        <w:rPr>
          <w:rFonts w:ascii="Times New Roman" w:hAnsi="Times New Roman" w:cs="Times New Roman"/>
          <w:sz w:val="24"/>
        </w:rPr>
        <w:t xml:space="preserve"> </w:t>
      </w:r>
      <w:r w:rsidR="00D56E1E">
        <w:rPr>
          <w:rFonts w:ascii="Times New Roman" w:hAnsi="Times New Roman" w:cs="Times New Roman"/>
          <w:sz w:val="24"/>
        </w:rPr>
        <w:t>składania ofert i utrzymywać się nieprzerwanie do dnia upływu związania ofertą, z wyjątkiem przypadków o których mowa w art. 98 ust. 1 pkt. 2 i 3 oraz ust. 2</w:t>
      </w:r>
    </w:p>
    <w:p w14:paraId="6B7F5B65" w14:textId="1CA42395" w:rsidR="005D5143" w:rsidRPr="001A0206" w:rsidRDefault="009411B5" w:rsidP="008641A0">
      <w:pPr>
        <w:ind w:left="142" w:hanging="142"/>
        <w:jc w:val="both"/>
        <w:rPr>
          <w:rFonts w:ascii="Liberation Serif" w:eastAsia="SimSun" w:hAnsi="Liberation Serif" w:cs="Arial"/>
          <w:i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56E1E">
        <w:rPr>
          <w:rFonts w:ascii="Times New Roman" w:hAnsi="Times New Roman" w:cs="Times New Roman"/>
          <w:sz w:val="24"/>
        </w:rPr>
        <w:t xml:space="preserve"> </w:t>
      </w:r>
    </w:p>
    <w:p w14:paraId="0FE22E27" w14:textId="77777777" w:rsidR="004D1FDC" w:rsidRPr="004D1FDC" w:rsidRDefault="004D1FDC" w:rsidP="004D1FDC">
      <w:pPr>
        <w:spacing w:before="278" w:after="278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113667" w14:textId="77777777" w:rsidR="006605C5" w:rsidRPr="004D1FDC" w:rsidRDefault="00B47788" w:rsidP="00C63EE8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/-/ Dariusz Cieślak</w:t>
      </w:r>
    </w:p>
    <w:sectPr w:rsidR="006605C5" w:rsidRPr="004D1FDC" w:rsidSect="008B0DB2">
      <w:headerReference w:type="default" r:id="rId7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DFE3" w14:textId="77777777" w:rsidR="00925E10" w:rsidRDefault="00925E10" w:rsidP="008B0DB2">
      <w:pPr>
        <w:spacing w:after="0" w:line="240" w:lineRule="auto"/>
      </w:pPr>
      <w:r>
        <w:separator/>
      </w:r>
    </w:p>
  </w:endnote>
  <w:endnote w:type="continuationSeparator" w:id="0">
    <w:p w14:paraId="18194529" w14:textId="77777777" w:rsidR="00925E10" w:rsidRDefault="00925E10" w:rsidP="008B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22DC" w14:textId="77777777" w:rsidR="00925E10" w:rsidRDefault="00925E10" w:rsidP="008B0DB2">
      <w:pPr>
        <w:spacing w:after="0" w:line="240" w:lineRule="auto"/>
      </w:pPr>
      <w:r>
        <w:separator/>
      </w:r>
    </w:p>
  </w:footnote>
  <w:footnote w:type="continuationSeparator" w:id="0">
    <w:p w14:paraId="6EF0B2D2" w14:textId="77777777" w:rsidR="00925E10" w:rsidRDefault="00925E10" w:rsidP="008B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489B" w14:textId="77777777" w:rsidR="008B0DB2" w:rsidRDefault="008B0D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2CF2EF" wp14:editId="167091F8">
          <wp:simplePos x="0" y="0"/>
          <wp:positionH relativeFrom="column">
            <wp:posOffset>3724275</wp:posOffset>
          </wp:positionH>
          <wp:positionV relativeFrom="paragraph">
            <wp:posOffset>-600075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3" name="Obraz 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CD1"/>
    <w:multiLevelType w:val="hybridMultilevel"/>
    <w:tmpl w:val="3A2C10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D19BF"/>
    <w:multiLevelType w:val="hybridMultilevel"/>
    <w:tmpl w:val="FDECE83A"/>
    <w:lvl w:ilvl="0" w:tplc="5EA2C5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6769"/>
    <w:multiLevelType w:val="hybridMultilevel"/>
    <w:tmpl w:val="EA22B4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5455029">
    <w:abstractNumId w:val="1"/>
  </w:num>
  <w:num w:numId="2" w16cid:durableId="565068594">
    <w:abstractNumId w:val="2"/>
  </w:num>
  <w:num w:numId="3" w16cid:durableId="123635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DC"/>
    <w:rsid w:val="000B222E"/>
    <w:rsid w:val="0018202D"/>
    <w:rsid w:val="001927BD"/>
    <w:rsid w:val="001B1C23"/>
    <w:rsid w:val="00236174"/>
    <w:rsid w:val="00237D57"/>
    <w:rsid w:val="00341112"/>
    <w:rsid w:val="00361413"/>
    <w:rsid w:val="00393213"/>
    <w:rsid w:val="003A7EFB"/>
    <w:rsid w:val="003B1446"/>
    <w:rsid w:val="003D7FD8"/>
    <w:rsid w:val="0040594B"/>
    <w:rsid w:val="00421CCB"/>
    <w:rsid w:val="00436B30"/>
    <w:rsid w:val="00452411"/>
    <w:rsid w:val="00465BAB"/>
    <w:rsid w:val="00477ABC"/>
    <w:rsid w:val="004C031E"/>
    <w:rsid w:val="004C78CA"/>
    <w:rsid w:val="004D1FDC"/>
    <w:rsid w:val="004F32C2"/>
    <w:rsid w:val="00523601"/>
    <w:rsid w:val="005D5143"/>
    <w:rsid w:val="006142A9"/>
    <w:rsid w:val="006454FF"/>
    <w:rsid w:val="00647B51"/>
    <w:rsid w:val="006605C5"/>
    <w:rsid w:val="00674223"/>
    <w:rsid w:val="006770EA"/>
    <w:rsid w:val="006A0629"/>
    <w:rsid w:val="006F1E42"/>
    <w:rsid w:val="00724DCC"/>
    <w:rsid w:val="0075309E"/>
    <w:rsid w:val="007915D2"/>
    <w:rsid w:val="007B78E9"/>
    <w:rsid w:val="007D74B6"/>
    <w:rsid w:val="007E55ED"/>
    <w:rsid w:val="00831DE6"/>
    <w:rsid w:val="008641A0"/>
    <w:rsid w:val="008A6327"/>
    <w:rsid w:val="008B0D3B"/>
    <w:rsid w:val="008B0DB2"/>
    <w:rsid w:val="00925E10"/>
    <w:rsid w:val="009411B5"/>
    <w:rsid w:val="009F10D2"/>
    <w:rsid w:val="00A4715C"/>
    <w:rsid w:val="00A600BB"/>
    <w:rsid w:val="00A7099E"/>
    <w:rsid w:val="00A87343"/>
    <w:rsid w:val="00AD4681"/>
    <w:rsid w:val="00B47788"/>
    <w:rsid w:val="00BA61CF"/>
    <w:rsid w:val="00BA6ED4"/>
    <w:rsid w:val="00C11C83"/>
    <w:rsid w:val="00C63EE8"/>
    <w:rsid w:val="00C94B1A"/>
    <w:rsid w:val="00CC599A"/>
    <w:rsid w:val="00D54448"/>
    <w:rsid w:val="00D56E1E"/>
    <w:rsid w:val="00DA3464"/>
    <w:rsid w:val="00DA3DBD"/>
    <w:rsid w:val="00DB1841"/>
    <w:rsid w:val="00DB3781"/>
    <w:rsid w:val="00DC3F7D"/>
    <w:rsid w:val="00E1772D"/>
    <w:rsid w:val="00E81335"/>
    <w:rsid w:val="00ED6653"/>
    <w:rsid w:val="00EE0DD0"/>
    <w:rsid w:val="00EE0DD3"/>
    <w:rsid w:val="00F05F99"/>
    <w:rsid w:val="00FC5372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449"/>
  <w15:chartTrackingRefBased/>
  <w15:docId w15:val="{791BDFFE-1721-4994-9AF2-9E52C1F6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DB2"/>
  </w:style>
  <w:style w:type="paragraph" w:styleId="Stopka">
    <w:name w:val="footer"/>
    <w:basedOn w:val="Normalny"/>
    <w:link w:val="StopkaZnak"/>
    <w:uiPriority w:val="99"/>
    <w:unhideWhenUsed/>
    <w:rsid w:val="008B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DB2"/>
  </w:style>
  <w:style w:type="paragraph" w:styleId="Akapitzlist">
    <w:name w:val="List Paragraph"/>
    <w:basedOn w:val="Normalny"/>
    <w:uiPriority w:val="34"/>
    <w:qFormat/>
    <w:rsid w:val="00791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E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78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46</cp:revision>
  <cp:lastPrinted>2023-02-03T07:48:00Z</cp:lastPrinted>
  <dcterms:created xsi:type="dcterms:W3CDTF">2023-02-01T13:51:00Z</dcterms:created>
  <dcterms:modified xsi:type="dcterms:W3CDTF">2023-02-03T09:46:00Z</dcterms:modified>
</cp:coreProperties>
</file>