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KRS/CEiDG</w:t>
      </w:r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2CFFEED9" w:rsidR="00E75DBF" w:rsidRPr="00A03B54" w:rsidRDefault="0043277A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2B4446" w:rsidRPr="002B4446">
        <w:rPr>
          <w:rFonts w:ascii="Calibri" w:eastAsia="Arial" w:hAnsi="Calibri" w:cs="Calibri"/>
          <w:b/>
          <w:iCs/>
          <w:lang w:eastAsia="pl-PL"/>
        </w:rPr>
        <w:t>Świadczenie usług przewozowych poprzez zakup biletów miesięcznych na dowóz dla dzieci z terenu gminy Sulęczyno do przedszkoli,  szkół podstawowych oraz zespołu szkół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D0BCD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</w:t>
      </w:r>
      <w:r w:rsidR="005E44D1">
        <w:rPr>
          <w:rFonts w:ascii="Calibri" w:hAnsi="Calibri" w:cs="Calibri"/>
        </w:rPr>
        <w:t>.</w:t>
      </w:r>
      <w:r w:rsidR="002B4446">
        <w:rPr>
          <w:rFonts w:ascii="Calibri" w:hAnsi="Calibri" w:cs="Calibri"/>
        </w:rPr>
        <w:t>1</w:t>
      </w:r>
      <w:r w:rsidR="00F57C8D">
        <w:rPr>
          <w:rFonts w:ascii="Calibri" w:hAnsi="Calibri" w:cs="Calibri"/>
        </w:rPr>
        <w:t>1</w:t>
      </w:r>
      <w:r w:rsidRPr="007D296D">
        <w:rPr>
          <w:rFonts w:ascii="Calibri" w:hAnsi="Calibri" w:cs="Calibri"/>
        </w:rPr>
        <w:t>.2021,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</w:t>
      </w:r>
      <w:r w:rsidR="002B4446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>ustawy –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36E58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0BBCF005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2B4446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2B4446" w:rsidRPr="002B4446">
        <w:rPr>
          <w:rFonts w:ascii="Calibri" w:eastAsia="Arial" w:hAnsi="Calibri" w:cs="Calibri"/>
          <w:b/>
          <w:iCs/>
          <w:lang w:eastAsia="pl-PL"/>
        </w:rPr>
        <w:t>Świadczenie usług przewozowych poprzez zakup biletów miesięcznych na dowóz dla dzieci z terenu gminy Sulęczyno do przedszkoli,  szkół podstawowych oraz zespołu szkół</w:t>
      </w:r>
      <w:r w:rsidR="002B4446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2B4446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2B4446" w:rsidRPr="007D296D">
        <w:rPr>
          <w:rFonts w:ascii="Calibri" w:hAnsi="Calibri" w:cs="Calibri"/>
        </w:rPr>
        <w:t>znak: ZP.271</w:t>
      </w:r>
      <w:r w:rsidR="002B4446">
        <w:rPr>
          <w:rFonts w:ascii="Calibri" w:hAnsi="Calibri" w:cs="Calibri"/>
        </w:rPr>
        <w:t>.1</w:t>
      </w:r>
      <w:r w:rsidR="00F57C8D">
        <w:rPr>
          <w:rFonts w:ascii="Calibri" w:hAnsi="Calibri" w:cs="Calibri"/>
        </w:rPr>
        <w:t>1</w:t>
      </w:r>
      <w:r w:rsidR="002B4446" w:rsidRPr="007D296D">
        <w:rPr>
          <w:rFonts w:ascii="Calibri" w:hAnsi="Calibri" w:cs="Calibri"/>
        </w:rPr>
        <w:t>.2021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6F0D42F5" w:rsidR="00E75DBF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p w14:paraId="6ACEAEB2" w14:textId="1610C44C" w:rsidR="00644683" w:rsidRPr="00644683" w:rsidRDefault="00644683" w:rsidP="00644683">
      <w:pPr>
        <w:rPr>
          <w:rFonts w:ascii="Calibri" w:hAnsi="Calibri" w:cs="Calibri"/>
        </w:rPr>
      </w:pPr>
    </w:p>
    <w:p w14:paraId="1C47652A" w14:textId="7A00AFA8" w:rsidR="00644683" w:rsidRPr="00644683" w:rsidRDefault="00644683" w:rsidP="00644683">
      <w:pPr>
        <w:rPr>
          <w:rFonts w:ascii="Calibri" w:hAnsi="Calibri" w:cs="Calibri"/>
        </w:rPr>
      </w:pPr>
    </w:p>
    <w:p w14:paraId="075FB11A" w14:textId="7D19E9AA" w:rsidR="00644683" w:rsidRPr="00644683" w:rsidRDefault="00644683" w:rsidP="00644683">
      <w:pPr>
        <w:rPr>
          <w:rFonts w:ascii="Calibri" w:hAnsi="Calibri" w:cs="Calibri"/>
        </w:rPr>
      </w:pPr>
    </w:p>
    <w:p w14:paraId="662619F0" w14:textId="5EBDFDB4" w:rsidR="00644683" w:rsidRPr="00644683" w:rsidRDefault="00644683" w:rsidP="00644683">
      <w:pPr>
        <w:rPr>
          <w:rFonts w:ascii="Calibri" w:hAnsi="Calibri" w:cs="Calibri"/>
        </w:rPr>
      </w:pPr>
    </w:p>
    <w:p w14:paraId="39BAC359" w14:textId="4CE508D2" w:rsidR="00644683" w:rsidRPr="00644683" w:rsidRDefault="00644683" w:rsidP="00644683">
      <w:pPr>
        <w:rPr>
          <w:rFonts w:ascii="Calibri" w:hAnsi="Calibri" w:cs="Calibri"/>
        </w:rPr>
      </w:pPr>
    </w:p>
    <w:p w14:paraId="099031D1" w14:textId="7BD3C403" w:rsidR="00644683" w:rsidRPr="00644683" w:rsidRDefault="00644683" w:rsidP="00644683">
      <w:pPr>
        <w:rPr>
          <w:rFonts w:ascii="Calibri" w:hAnsi="Calibri" w:cs="Calibri"/>
        </w:rPr>
      </w:pPr>
    </w:p>
    <w:p w14:paraId="0613A3ED" w14:textId="3A845FE3" w:rsidR="00644683" w:rsidRPr="00644683" w:rsidRDefault="00644683" w:rsidP="00644683">
      <w:pPr>
        <w:rPr>
          <w:rFonts w:ascii="Calibri" w:hAnsi="Calibri" w:cs="Calibri"/>
        </w:rPr>
      </w:pPr>
    </w:p>
    <w:p w14:paraId="035F686D" w14:textId="7E35D2B8" w:rsidR="00644683" w:rsidRPr="00644683" w:rsidRDefault="00644683" w:rsidP="00644683">
      <w:pPr>
        <w:rPr>
          <w:rFonts w:ascii="Calibri" w:hAnsi="Calibri" w:cs="Calibri"/>
        </w:rPr>
      </w:pPr>
    </w:p>
    <w:p w14:paraId="71E1D4BA" w14:textId="7FAAD562" w:rsidR="00644683" w:rsidRPr="00644683" w:rsidRDefault="00644683" w:rsidP="00644683">
      <w:pPr>
        <w:rPr>
          <w:rFonts w:ascii="Calibri" w:hAnsi="Calibri" w:cs="Calibri"/>
        </w:rPr>
      </w:pPr>
    </w:p>
    <w:p w14:paraId="57C90D82" w14:textId="57180646" w:rsidR="00644683" w:rsidRPr="00644683" w:rsidRDefault="00644683" w:rsidP="00644683">
      <w:pPr>
        <w:rPr>
          <w:rFonts w:ascii="Calibri" w:hAnsi="Calibri" w:cs="Calibri"/>
        </w:rPr>
      </w:pPr>
    </w:p>
    <w:p w14:paraId="4FB5814C" w14:textId="012E2099" w:rsidR="00644683" w:rsidRPr="00644683" w:rsidRDefault="00644683" w:rsidP="00644683">
      <w:pPr>
        <w:rPr>
          <w:rFonts w:ascii="Calibri" w:hAnsi="Calibri" w:cs="Calibri"/>
        </w:rPr>
      </w:pPr>
    </w:p>
    <w:p w14:paraId="61A534D8" w14:textId="19E92334" w:rsidR="00644683" w:rsidRPr="00644683" w:rsidRDefault="00644683" w:rsidP="00644683">
      <w:pPr>
        <w:rPr>
          <w:rFonts w:ascii="Calibri" w:hAnsi="Calibri" w:cs="Calibri"/>
        </w:rPr>
      </w:pPr>
    </w:p>
    <w:p w14:paraId="1FF853F0" w14:textId="14B8F40F" w:rsidR="00644683" w:rsidRPr="00644683" w:rsidRDefault="00644683" w:rsidP="00644683">
      <w:pPr>
        <w:rPr>
          <w:rFonts w:ascii="Calibri" w:hAnsi="Calibri" w:cs="Calibri"/>
        </w:rPr>
      </w:pPr>
    </w:p>
    <w:p w14:paraId="16779D12" w14:textId="05D1892B" w:rsidR="00644683" w:rsidRDefault="00644683" w:rsidP="00644683">
      <w:pPr>
        <w:rPr>
          <w:rFonts w:ascii="Calibri" w:hAnsi="Calibri" w:cs="Calibri"/>
          <w:i/>
          <w:iCs/>
          <w:color w:val="FF0000"/>
        </w:rPr>
      </w:pPr>
    </w:p>
    <w:p w14:paraId="5287F0FD" w14:textId="443506DB" w:rsidR="00644683" w:rsidRPr="00644683" w:rsidRDefault="00644683" w:rsidP="00644683">
      <w:pPr>
        <w:tabs>
          <w:tab w:val="left" w:pos="19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44683" w:rsidRPr="00644683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8ACB" w14:textId="77777777" w:rsidR="0018277C" w:rsidRDefault="0018277C">
      <w:pPr>
        <w:spacing w:after="0" w:line="240" w:lineRule="auto"/>
      </w:pPr>
      <w:r>
        <w:separator/>
      </w:r>
    </w:p>
  </w:endnote>
  <w:endnote w:type="continuationSeparator" w:id="0">
    <w:p w14:paraId="0F6243FD" w14:textId="77777777" w:rsidR="0018277C" w:rsidRDefault="0018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2B4446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2B4446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4FB2" w14:textId="77777777" w:rsidR="0018277C" w:rsidRDefault="0018277C">
      <w:pPr>
        <w:spacing w:after="0" w:line="240" w:lineRule="auto"/>
      </w:pPr>
      <w:r>
        <w:separator/>
      </w:r>
    </w:p>
  </w:footnote>
  <w:footnote w:type="continuationSeparator" w:id="0">
    <w:p w14:paraId="6E3E93EB" w14:textId="77777777" w:rsidR="0018277C" w:rsidRDefault="0018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34F8344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2B4446">
      <w:rPr>
        <w:rFonts w:cstheme="minorHAnsi"/>
        <w:sz w:val="24"/>
        <w:szCs w:val="24"/>
      </w:rPr>
      <w:t>1</w:t>
    </w:r>
    <w:r w:rsidR="006E5875">
      <w:rPr>
        <w:rFonts w:cstheme="minorHAnsi"/>
        <w:sz w:val="24"/>
        <w:szCs w:val="24"/>
      </w:rPr>
      <w:t>1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04027"/>
    <w:rsid w:val="00011D05"/>
    <w:rsid w:val="000B52F9"/>
    <w:rsid w:val="000C2E82"/>
    <w:rsid w:val="000F3BAD"/>
    <w:rsid w:val="00116E91"/>
    <w:rsid w:val="0018277C"/>
    <w:rsid w:val="001946BD"/>
    <w:rsid w:val="001F0AE3"/>
    <w:rsid w:val="001F7946"/>
    <w:rsid w:val="002B4446"/>
    <w:rsid w:val="00366DAE"/>
    <w:rsid w:val="003D0BCD"/>
    <w:rsid w:val="003E3519"/>
    <w:rsid w:val="004016B2"/>
    <w:rsid w:val="0043277A"/>
    <w:rsid w:val="00470605"/>
    <w:rsid w:val="004A4E00"/>
    <w:rsid w:val="005228CA"/>
    <w:rsid w:val="00592842"/>
    <w:rsid w:val="005D2063"/>
    <w:rsid w:val="005E44D1"/>
    <w:rsid w:val="00611C9A"/>
    <w:rsid w:val="00644683"/>
    <w:rsid w:val="006C009E"/>
    <w:rsid w:val="006E2F29"/>
    <w:rsid w:val="006E5875"/>
    <w:rsid w:val="0073028F"/>
    <w:rsid w:val="007A6EE7"/>
    <w:rsid w:val="007B3CD6"/>
    <w:rsid w:val="007D296D"/>
    <w:rsid w:val="009211FD"/>
    <w:rsid w:val="00945E97"/>
    <w:rsid w:val="00982CC9"/>
    <w:rsid w:val="009F0BC4"/>
    <w:rsid w:val="00A03B54"/>
    <w:rsid w:val="00A30FF7"/>
    <w:rsid w:val="00AE37B3"/>
    <w:rsid w:val="00B6724C"/>
    <w:rsid w:val="00C105BC"/>
    <w:rsid w:val="00CD4F8D"/>
    <w:rsid w:val="00E66F35"/>
    <w:rsid w:val="00E75DBF"/>
    <w:rsid w:val="00E8607B"/>
    <w:rsid w:val="00F56D42"/>
    <w:rsid w:val="00F57C8D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FAFECCB-753B-41C4-BE7D-AE74882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C808-E9FB-462C-9C12-2149FE04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4</cp:revision>
  <cp:lastPrinted>2021-11-30T10:55:00Z</cp:lastPrinted>
  <dcterms:created xsi:type="dcterms:W3CDTF">2021-11-29T23:10:00Z</dcterms:created>
  <dcterms:modified xsi:type="dcterms:W3CDTF">2021-12-02T15:41:00Z</dcterms:modified>
  <dc:language>pl-PL</dc:language>
</cp:coreProperties>
</file>