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0B" w:rsidRPr="001E54F7" w:rsidRDefault="00BB760B" w:rsidP="00BB760B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BB760B" w:rsidRPr="001E54F7" w:rsidRDefault="00BB760B" w:rsidP="00BB760B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BB760B" w:rsidRPr="001E54F7" w:rsidRDefault="00BB760B" w:rsidP="00BB760B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BB760B" w:rsidRPr="001E54F7" w:rsidRDefault="00BB760B" w:rsidP="00BB760B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BB760B" w:rsidRPr="001E54F7" w:rsidRDefault="00BB760B" w:rsidP="00BB760B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BB760B" w:rsidRDefault="00BB760B" w:rsidP="00BB760B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BB760B" w:rsidRDefault="00BB760B" w:rsidP="00BB760B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B760B" w:rsidRPr="00FE146C" w:rsidRDefault="00BB760B" w:rsidP="00BB760B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18</w:t>
      </w:r>
      <w:r w:rsidRPr="00F15E7D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F15E7D">
        <w:rPr>
          <w:sz w:val="20"/>
          <w:szCs w:val="20"/>
        </w:rPr>
        <w:t>.2022 r.</w:t>
      </w:r>
    </w:p>
    <w:p w:rsidR="00BB760B" w:rsidRPr="00FE146C" w:rsidRDefault="00BB760B" w:rsidP="00BB760B">
      <w:pPr>
        <w:spacing w:after="0" w:line="240" w:lineRule="auto"/>
        <w:rPr>
          <w:sz w:val="16"/>
          <w:szCs w:val="16"/>
        </w:rPr>
      </w:pPr>
    </w:p>
    <w:p w:rsidR="00BB760B" w:rsidRDefault="00BB760B" w:rsidP="00BB760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 w:rsidRPr="00DC680C">
        <w:rPr>
          <w:sz w:val="16"/>
          <w:szCs w:val="16"/>
        </w:rPr>
        <w:t>WZZOZCLChPłiR</w:t>
      </w:r>
      <w:proofErr w:type="spellEnd"/>
      <w:r w:rsidRPr="00DC680C">
        <w:rPr>
          <w:sz w:val="16"/>
          <w:szCs w:val="16"/>
        </w:rPr>
        <w:t>/ZP/2</w:t>
      </w:r>
      <w:r>
        <w:rPr>
          <w:sz w:val="16"/>
          <w:szCs w:val="16"/>
        </w:rPr>
        <w:t>3-2</w:t>
      </w:r>
      <w:r w:rsidRPr="00DC680C">
        <w:rPr>
          <w:sz w:val="16"/>
          <w:szCs w:val="16"/>
        </w:rPr>
        <w:t>/22</w:t>
      </w:r>
    </w:p>
    <w:p w:rsidR="00BB760B" w:rsidRDefault="00BB760B" w:rsidP="00BB760B">
      <w:pPr>
        <w:spacing w:after="0" w:line="240" w:lineRule="auto"/>
        <w:rPr>
          <w:sz w:val="16"/>
          <w:szCs w:val="16"/>
        </w:rPr>
      </w:pPr>
    </w:p>
    <w:p w:rsidR="00BB760B" w:rsidRPr="00790070" w:rsidRDefault="00BB760B" w:rsidP="00BB760B">
      <w:pPr>
        <w:spacing w:after="0" w:line="240" w:lineRule="auto"/>
        <w:ind w:left="-284" w:firstLine="6663"/>
        <w:rPr>
          <w:b/>
        </w:rPr>
      </w:pPr>
      <w:r>
        <w:rPr>
          <w:b/>
        </w:rPr>
        <w:t>Wykonawca</w:t>
      </w:r>
      <w:r w:rsidRPr="00790070">
        <w:rPr>
          <w:b/>
        </w:rPr>
        <w:t>,</w:t>
      </w:r>
    </w:p>
    <w:p w:rsidR="00BB760B" w:rsidRPr="008948F2" w:rsidRDefault="00BB760B" w:rsidP="00BB760B">
      <w:pPr>
        <w:spacing w:after="0" w:line="240" w:lineRule="auto"/>
        <w:ind w:left="-284" w:firstLine="6663"/>
        <w:rPr>
          <w:b/>
        </w:rPr>
      </w:pPr>
      <w:r>
        <w:rPr>
          <w:b/>
        </w:rPr>
        <w:t>który złożył ofertę</w:t>
      </w:r>
    </w:p>
    <w:p w:rsidR="00BB760B" w:rsidRDefault="00BB760B" w:rsidP="00BB760B">
      <w:pPr>
        <w:spacing w:after="0" w:line="240" w:lineRule="auto"/>
        <w:ind w:left="6372"/>
        <w:rPr>
          <w:rFonts w:cs="Calibri"/>
          <w:b/>
          <w:sz w:val="20"/>
          <w:szCs w:val="20"/>
        </w:rPr>
      </w:pPr>
    </w:p>
    <w:p w:rsidR="00BB760B" w:rsidRPr="004D1C5A" w:rsidRDefault="00BB760B" w:rsidP="00BB760B">
      <w:pPr>
        <w:spacing w:after="0" w:line="240" w:lineRule="auto"/>
        <w:ind w:left="6372"/>
        <w:rPr>
          <w:rFonts w:cs="Calibri"/>
          <w:b/>
          <w:sz w:val="20"/>
          <w:szCs w:val="20"/>
        </w:rPr>
      </w:pPr>
    </w:p>
    <w:p w:rsidR="00BB760B" w:rsidRPr="007637F1" w:rsidRDefault="00BB760B" w:rsidP="00BB760B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 xml:space="preserve">ówienia publicznego pn. „Usługa serwisowania oprogramowania INFOMEDICA                  i AMMS firmy </w:t>
      </w:r>
      <w:proofErr w:type="spellStart"/>
      <w:r>
        <w:rPr>
          <w:rFonts w:ascii="Calibri" w:hAnsi="Calibri" w:cs="Calibri"/>
          <w:i/>
          <w:sz w:val="18"/>
          <w:szCs w:val="18"/>
        </w:rPr>
        <w:t>Asseco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Poland S.A. oraz infrastruktury informatycznej  </w:t>
      </w:r>
      <w:r w:rsidRPr="007637F1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  <w:r>
        <w:rPr>
          <w:rFonts w:ascii="Calibri" w:hAnsi="Calibri" w:cs="Tahoma"/>
          <w:i/>
          <w:sz w:val="18"/>
          <w:szCs w:val="18"/>
        </w:rPr>
        <w:t>”</w:t>
      </w:r>
    </w:p>
    <w:p w:rsidR="00BB760B" w:rsidRPr="007637F1" w:rsidRDefault="00BB760B" w:rsidP="00BB760B">
      <w:pPr>
        <w:pStyle w:val="Tekstpodstawowywcity3"/>
        <w:spacing w:after="0"/>
        <w:ind w:left="0" w:right="72"/>
        <w:jc w:val="both"/>
        <w:rPr>
          <w:rFonts w:cs="Calibri"/>
          <w:sz w:val="20"/>
        </w:rPr>
      </w:pPr>
    </w:p>
    <w:p w:rsidR="00BB760B" w:rsidRPr="007637F1" w:rsidRDefault="00BB760B" w:rsidP="00BB760B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23</w:t>
      </w:r>
      <w:r w:rsidRPr="007637F1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TP</w:t>
      </w:r>
      <w:r w:rsidRPr="007637F1">
        <w:rPr>
          <w:rFonts w:cs="Arial"/>
          <w:b/>
          <w:i/>
          <w:sz w:val="20"/>
          <w:szCs w:val="20"/>
        </w:rPr>
        <w:t>/22</w:t>
      </w:r>
    </w:p>
    <w:p w:rsidR="00BB760B" w:rsidRPr="007637F1" w:rsidRDefault="00BB760B" w:rsidP="00BB760B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</w:p>
    <w:p w:rsidR="00BB760B" w:rsidRDefault="00BB760B" w:rsidP="00BB760B">
      <w:pPr>
        <w:spacing w:after="0" w:line="240" w:lineRule="auto"/>
        <w:jc w:val="center"/>
        <w:rPr>
          <w:b/>
          <w:sz w:val="20"/>
          <w:szCs w:val="20"/>
        </w:rPr>
      </w:pPr>
    </w:p>
    <w:p w:rsidR="00BB760B" w:rsidRDefault="00BB760B" w:rsidP="00BB760B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NAJKORZYSTNIEJSZEJ OFERTY </w:t>
      </w:r>
    </w:p>
    <w:p w:rsidR="00BB760B" w:rsidRDefault="00BB760B" w:rsidP="00BB760B">
      <w:pPr>
        <w:spacing w:after="0" w:line="240" w:lineRule="auto"/>
        <w:jc w:val="center"/>
        <w:rPr>
          <w:b/>
          <w:sz w:val="20"/>
          <w:szCs w:val="20"/>
        </w:rPr>
      </w:pPr>
    </w:p>
    <w:p w:rsidR="00BB760B" w:rsidRPr="00F04D4F" w:rsidRDefault="00BB760B" w:rsidP="00BB760B">
      <w:pPr>
        <w:spacing w:after="0" w:line="240" w:lineRule="auto"/>
        <w:ind w:firstLine="708"/>
        <w:jc w:val="both"/>
        <w:rPr>
          <w:b/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>Działając na podstawie art. 253</w:t>
      </w:r>
      <w:r w:rsidRPr="00272805">
        <w:rPr>
          <w:b/>
          <w:sz w:val="20"/>
          <w:szCs w:val="20"/>
        </w:rPr>
        <w:t xml:space="preserve"> ust. 1 pkt. 1</w:t>
      </w:r>
      <w:r>
        <w:rPr>
          <w:b/>
          <w:sz w:val="20"/>
          <w:szCs w:val="20"/>
        </w:rPr>
        <w:t>)</w:t>
      </w:r>
      <w:r w:rsidRPr="002728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oraz ust. 2 </w:t>
      </w:r>
      <w:r w:rsidRPr="00272805">
        <w:rPr>
          <w:rFonts w:cs="Calibri"/>
          <w:b/>
          <w:sz w:val="20"/>
          <w:szCs w:val="20"/>
        </w:rPr>
        <w:t xml:space="preserve">ustawy z </w:t>
      </w:r>
      <w:r>
        <w:rPr>
          <w:rFonts w:cs="Calibri"/>
          <w:b/>
          <w:sz w:val="20"/>
          <w:szCs w:val="20"/>
        </w:rPr>
        <w:t>11 września 2019</w:t>
      </w:r>
      <w:r w:rsidRPr="00272805">
        <w:rPr>
          <w:rFonts w:cs="Calibri"/>
          <w:b/>
          <w:sz w:val="20"/>
          <w:szCs w:val="20"/>
        </w:rPr>
        <w:t xml:space="preserve"> r. - Prawo zamówień publicznych (</w:t>
      </w:r>
      <w:r>
        <w:rPr>
          <w:rFonts w:cs="Calibri"/>
          <w:b/>
          <w:sz w:val="20"/>
          <w:szCs w:val="20"/>
        </w:rPr>
        <w:t xml:space="preserve">t. jedn. </w:t>
      </w:r>
      <w:r w:rsidRPr="00272805">
        <w:rPr>
          <w:rFonts w:cs="Calibri"/>
          <w:b/>
          <w:sz w:val="20"/>
          <w:szCs w:val="20"/>
        </w:rPr>
        <w:t>Dz. U.</w:t>
      </w:r>
      <w:r>
        <w:rPr>
          <w:rFonts w:cs="Calibri"/>
          <w:b/>
          <w:sz w:val="20"/>
          <w:szCs w:val="20"/>
        </w:rPr>
        <w:t xml:space="preserve"> z 2022 r., poz. 1710</w:t>
      </w:r>
      <w:r w:rsidRPr="00167C42">
        <w:rPr>
          <w:rFonts w:cs="Calibri"/>
          <w:b/>
          <w:sz w:val="20"/>
          <w:szCs w:val="20"/>
        </w:rPr>
        <w:t>)</w:t>
      </w:r>
      <w:r w:rsidRPr="00167C42">
        <w:rPr>
          <w:sz w:val="20"/>
          <w:szCs w:val="20"/>
        </w:rPr>
        <w:t>, Wojewódzki</w:t>
      </w:r>
      <w:r w:rsidRPr="00272805">
        <w:rPr>
          <w:sz w:val="20"/>
          <w:szCs w:val="20"/>
        </w:rPr>
        <w:t xml:space="preserve"> Zespół Zakładów Opieki Zdrowotnej Centrum Leczenia Chorób Płuc i Rehabilitacji w Łodzi informuje,</w:t>
      </w:r>
      <w:r>
        <w:rPr>
          <w:sz w:val="20"/>
          <w:szCs w:val="20"/>
        </w:rPr>
        <w:t xml:space="preserve"> że po dokonaniu oceny i </w:t>
      </w:r>
      <w:r w:rsidRPr="00790070">
        <w:rPr>
          <w:sz w:val="20"/>
          <w:szCs w:val="20"/>
        </w:rPr>
        <w:t>badaniu ofert</w:t>
      </w:r>
      <w:r>
        <w:rPr>
          <w:sz w:val="20"/>
          <w:szCs w:val="20"/>
        </w:rPr>
        <w:t xml:space="preserve">y złożonej </w:t>
      </w:r>
      <w:r w:rsidRPr="00790070">
        <w:rPr>
          <w:sz w:val="20"/>
          <w:szCs w:val="20"/>
        </w:rPr>
        <w:t>w w/w postępowaniu</w:t>
      </w:r>
      <w:r w:rsidRPr="00900B26">
        <w:rPr>
          <w:sz w:val="20"/>
          <w:szCs w:val="20"/>
        </w:rPr>
        <w:t xml:space="preserve">, </w:t>
      </w:r>
      <w:r w:rsidRPr="00900B26">
        <w:rPr>
          <w:bCs/>
          <w:color w:val="000000"/>
          <w:sz w:val="20"/>
          <w:szCs w:val="20"/>
        </w:rPr>
        <w:t>wg kryteriów oceny ofert:</w:t>
      </w:r>
      <w:r w:rsidRPr="00900B26">
        <w:rPr>
          <w:bCs/>
          <w:sz w:val="20"/>
          <w:szCs w:val="20"/>
        </w:rPr>
        <w:t xml:space="preserve"> </w:t>
      </w:r>
      <w:r w:rsidR="00900B26" w:rsidRPr="00695F07">
        <w:rPr>
          <w:bCs/>
          <w:sz w:val="20"/>
          <w:szCs w:val="20"/>
        </w:rPr>
        <w:t>cena - 60%</w:t>
      </w:r>
      <w:r w:rsidR="00900B26" w:rsidRPr="00695F0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r w:rsidR="00900B26">
        <w:rPr>
          <w:rFonts w:cs="Calibri"/>
          <w:sz w:val="20"/>
          <w:szCs w:val="20"/>
        </w:rPr>
        <w:t>czas przystąpienia do usuwania błędów krytycznych - 2</w:t>
      </w:r>
      <w:r w:rsidR="00900B26" w:rsidRPr="00695F07">
        <w:rPr>
          <w:rFonts w:cs="Calibri"/>
          <w:sz w:val="20"/>
          <w:szCs w:val="20"/>
        </w:rPr>
        <w:t xml:space="preserve">0%, </w:t>
      </w:r>
      <w:r w:rsidR="00900B26">
        <w:rPr>
          <w:rFonts w:cs="Calibri"/>
          <w:sz w:val="20"/>
          <w:szCs w:val="20"/>
        </w:rPr>
        <w:t>czas na usunięcie błędów krytycznych – 2</w:t>
      </w:r>
      <w:r w:rsidR="00900B26" w:rsidRPr="00695F07">
        <w:rPr>
          <w:rFonts w:cs="Calibri"/>
          <w:sz w:val="20"/>
          <w:szCs w:val="20"/>
        </w:rPr>
        <w:t>0%</w:t>
      </w:r>
      <w:r w:rsidR="00900B26" w:rsidRPr="00900B26">
        <w:rPr>
          <w:rFonts w:cs="Calibri"/>
          <w:sz w:val="20"/>
          <w:szCs w:val="20"/>
        </w:rPr>
        <w:t>,</w:t>
      </w:r>
      <w:r w:rsidRPr="00900B26">
        <w:rPr>
          <w:bCs/>
          <w:color w:val="000000"/>
          <w:sz w:val="20"/>
          <w:szCs w:val="20"/>
        </w:rPr>
        <w:t xml:space="preserve">  </w:t>
      </w:r>
      <w:r w:rsidRPr="00F04D4F">
        <w:rPr>
          <w:bCs/>
          <w:color w:val="000000"/>
          <w:sz w:val="20"/>
          <w:szCs w:val="20"/>
        </w:rPr>
        <w:t>dokonano wyboru ofert</w:t>
      </w:r>
      <w:r>
        <w:rPr>
          <w:bCs/>
          <w:color w:val="000000"/>
          <w:sz w:val="20"/>
          <w:szCs w:val="20"/>
        </w:rPr>
        <w:t>y</w:t>
      </w:r>
      <w:r w:rsidRPr="00F04D4F">
        <w:rPr>
          <w:bCs/>
          <w:color w:val="000000"/>
          <w:sz w:val="20"/>
          <w:szCs w:val="20"/>
        </w:rPr>
        <w:t xml:space="preserve"> najkorzystniejsz</w:t>
      </w:r>
      <w:r>
        <w:rPr>
          <w:bCs/>
          <w:color w:val="000000"/>
          <w:sz w:val="20"/>
          <w:szCs w:val="20"/>
        </w:rPr>
        <w:t>ej</w:t>
      </w:r>
      <w:r w:rsidRPr="00F04D4F">
        <w:rPr>
          <w:b/>
          <w:bCs/>
          <w:color w:val="000000"/>
          <w:sz w:val="20"/>
          <w:szCs w:val="20"/>
        </w:rPr>
        <w:t xml:space="preserve">: </w:t>
      </w:r>
    </w:p>
    <w:p w:rsidR="00BB760B" w:rsidRPr="00F04D4F" w:rsidRDefault="00BB760B" w:rsidP="00BB760B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F04D4F">
        <w:rPr>
          <w:b/>
          <w:bCs/>
          <w:color w:val="000000"/>
          <w:sz w:val="20"/>
          <w:szCs w:val="20"/>
        </w:rPr>
        <w:t xml:space="preserve"> </w:t>
      </w:r>
    </w:p>
    <w:p w:rsidR="00BB760B" w:rsidRDefault="00BB760B" w:rsidP="00BB760B">
      <w:pPr>
        <w:pStyle w:val="Default"/>
        <w:spacing w:line="360" w:lineRule="auto"/>
        <w:rPr>
          <w:bCs/>
          <w:sz w:val="20"/>
          <w:szCs w:val="20"/>
        </w:rPr>
      </w:pPr>
      <w:r w:rsidRPr="004A3BAF">
        <w:rPr>
          <w:b/>
          <w:bCs/>
          <w:color w:val="auto"/>
          <w:sz w:val="20"/>
          <w:szCs w:val="20"/>
        </w:rPr>
        <w:t xml:space="preserve">Oferta nr 1  </w:t>
      </w:r>
      <w:r w:rsidRPr="00FE146C">
        <w:rPr>
          <w:bCs/>
          <w:color w:val="auto"/>
          <w:sz w:val="20"/>
          <w:szCs w:val="20"/>
        </w:rPr>
        <w:t>-</w:t>
      </w:r>
      <w:r w:rsidRPr="00FE146C">
        <w:rPr>
          <w:bCs/>
          <w:color w:val="FF0000"/>
          <w:sz w:val="20"/>
          <w:szCs w:val="20"/>
        </w:rPr>
        <w:t xml:space="preserve"> </w:t>
      </w:r>
      <w:proofErr w:type="spellStart"/>
      <w:r w:rsidR="00900B26">
        <w:rPr>
          <w:sz w:val="20"/>
          <w:szCs w:val="20"/>
        </w:rPr>
        <w:t>McART</w:t>
      </w:r>
      <w:proofErr w:type="spellEnd"/>
      <w:r w:rsidR="00900B26">
        <w:rPr>
          <w:sz w:val="20"/>
          <w:szCs w:val="20"/>
        </w:rPr>
        <w:t xml:space="preserve"> Sp. z o.o.</w:t>
      </w:r>
      <w:r w:rsidRPr="00FE146C">
        <w:rPr>
          <w:sz w:val="20"/>
          <w:szCs w:val="20"/>
        </w:rPr>
        <w:t xml:space="preserve">  z siedzibą </w:t>
      </w:r>
      <w:r w:rsidR="00900B26">
        <w:rPr>
          <w:bCs/>
          <w:sz w:val="20"/>
          <w:szCs w:val="20"/>
        </w:rPr>
        <w:t>w Łodzi</w:t>
      </w:r>
    </w:p>
    <w:p w:rsidR="00BB760B" w:rsidRDefault="00BB760B" w:rsidP="00BB760B">
      <w:pPr>
        <w:spacing w:after="0" w:line="100" w:lineRule="atLeast"/>
        <w:jc w:val="both"/>
        <w:rPr>
          <w:rFonts w:cs="Calibri"/>
          <w:sz w:val="20"/>
          <w:szCs w:val="20"/>
        </w:rPr>
      </w:pPr>
      <w:r w:rsidRPr="008B46A5">
        <w:rPr>
          <w:rFonts w:cs="Calibri"/>
          <w:sz w:val="20"/>
          <w:szCs w:val="20"/>
        </w:rPr>
        <w:t xml:space="preserve">Uzasadnienie wyboru: </w:t>
      </w:r>
      <w:r>
        <w:rPr>
          <w:rFonts w:cs="Calibri"/>
          <w:sz w:val="20"/>
          <w:szCs w:val="20"/>
        </w:rPr>
        <w:t>jedyna złożona oferta, niepodlegająca odrzuceniu (brak możliwości porównania)</w:t>
      </w:r>
    </w:p>
    <w:p w:rsidR="00BB760B" w:rsidRPr="008B46A5" w:rsidRDefault="00BB760B" w:rsidP="00BB760B">
      <w:pPr>
        <w:spacing w:after="0" w:line="100" w:lineRule="atLeast"/>
        <w:jc w:val="both"/>
        <w:rPr>
          <w:rFonts w:cs="Calibri"/>
          <w:sz w:val="20"/>
          <w:szCs w:val="20"/>
        </w:rPr>
      </w:pPr>
    </w:p>
    <w:p w:rsidR="00BB760B" w:rsidRDefault="00BB760B" w:rsidP="00BB760B">
      <w:pPr>
        <w:spacing w:after="0" w:line="100" w:lineRule="atLeast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Ocena punktowa Wykonawcy</w:t>
      </w:r>
      <w:r w:rsidRPr="004A3BAF">
        <w:rPr>
          <w:rFonts w:cs="Calibri"/>
          <w:b/>
          <w:sz w:val="20"/>
          <w:szCs w:val="20"/>
          <w:u w:val="single"/>
        </w:rPr>
        <w:t>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900B26" w:rsidRPr="000708ED" w:rsidTr="00521C3B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B26" w:rsidRPr="000708ED" w:rsidRDefault="00900B26" w:rsidP="00521C3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B26" w:rsidRPr="000708ED" w:rsidRDefault="00900B26" w:rsidP="00521C3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B26" w:rsidRPr="000708ED" w:rsidRDefault="00900B26" w:rsidP="00521C3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B26" w:rsidRPr="000708ED" w:rsidRDefault="00900B26" w:rsidP="00521C3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0B26" w:rsidRPr="000708ED" w:rsidRDefault="00900B26" w:rsidP="00521C3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B26" w:rsidRPr="000708ED" w:rsidRDefault="00900B26" w:rsidP="00521C3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900B26" w:rsidRPr="000708ED" w:rsidTr="00521C3B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B26" w:rsidRPr="000708ED" w:rsidRDefault="00900B26" w:rsidP="00521C3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B26" w:rsidRDefault="00900B26" w:rsidP="0052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McART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900B26" w:rsidRPr="00FA1D5A" w:rsidRDefault="00900B26" w:rsidP="00521C3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B26" w:rsidRPr="000708ED" w:rsidRDefault="00900B26" w:rsidP="00521C3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B26" w:rsidRPr="000708ED" w:rsidRDefault="00900B26" w:rsidP="00521C3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0B26" w:rsidRDefault="00900B26" w:rsidP="00521C3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B26" w:rsidRPr="000708ED" w:rsidRDefault="00900B26" w:rsidP="00521C3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78,67</w:t>
            </w:r>
          </w:p>
        </w:tc>
      </w:tr>
    </w:tbl>
    <w:p w:rsidR="00BB760B" w:rsidRPr="00421B92" w:rsidRDefault="00BB760B" w:rsidP="00BB760B">
      <w:pPr>
        <w:widowControl w:val="0"/>
        <w:spacing w:after="0" w:line="120" w:lineRule="atLeast"/>
        <w:jc w:val="both"/>
        <w:rPr>
          <w:rFonts w:eastAsia="Calibri" w:cs="Calibri"/>
          <w:b/>
          <w:sz w:val="20"/>
          <w:szCs w:val="20"/>
        </w:rPr>
      </w:pPr>
    </w:p>
    <w:p w:rsidR="00BB760B" w:rsidRDefault="00BB760B" w:rsidP="00BB760B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BB760B" w:rsidRDefault="00BB760B" w:rsidP="00BB760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BB760B" w:rsidRPr="00790070" w:rsidRDefault="00BB760B" w:rsidP="00BB760B">
      <w:pPr>
        <w:spacing w:after="0" w:line="240" w:lineRule="auto"/>
        <w:ind w:right="-2"/>
        <w:jc w:val="both"/>
        <w:rPr>
          <w:bCs/>
          <w:sz w:val="18"/>
          <w:szCs w:val="18"/>
        </w:rPr>
      </w:pPr>
      <w:r w:rsidRPr="002517F4">
        <w:rPr>
          <w:sz w:val="20"/>
          <w:szCs w:val="20"/>
        </w:rPr>
        <w:t xml:space="preserve">Zamawiający wyznacza termin zawarcia umowy </w:t>
      </w:r>
      <w:r w:rsidRPr="00304302">
        <w:rPr>
          <w:sz w:val="20"/>
          <w:szCs w:val="20"/>
        </w:rPr>
        <w:t xml:space="preserve">na dzień </w:t>
      </w:r>
      <w:r w:rsidR="00900B26">
        <w:rPr>
          <w:b/>
          <w:sz w:val="20"/>
          <w:szCs w:val="20"/>
        </w:rPr>
        <w:t>21</w:t>
      </w:r>
      <w:r w:rsidRPr="00F15E7D">
        <w:rPr>
          <w:b/>
          <w:sz w:val="20"/>
          <w:szCs w:val="20"/>
        </w:rPr>
        <w:t>.10.</w:t>
      </w:r>
      <w:r w:rsidRPr="00F15E7D">
        <w:rPr>
          <w:b/>
          <w:bCs/>
          <w:sz w:val="20"/>
          <w:szCs w:val="20"/>
        </w:rPr>
        <w:t>2022 r.</w:t>
      </w:r>
      <w:r w:rsidRPr="00790070">
        <w:rPr>
          <w:b/>
          <w:bCs/>
          <w:sz w:val="20"/>
          <w:szCs w:val="20"/>
        </w:rPr>
        <w:t xml:space="preserve"> </w:t>
      </w:r>
    </w:p>
    <w:p w:rsidR="00BB760B" w:rsidRDefault="00BB760B" w:rsidP="00BB760B">
      <w:pPr>
        <w:suppressAutoHyphens/>
        <w:spacing w:after="0" w:line="240" w:lineRule="auto"/>
        <w:ind w:firstLine="709"/>
        <w:jc w:val="both"/>
        <w:rPr>
          <w:bCs/>
          <w:color w:val="000000"/>
          <w:sz w:val="20"/>
          <w:szCs w:val="20"/>
        </w:rPr>
      </w:pPr>
    </w:p>
    <w:p w:rsidR="00BB760B" w:rsidRDefault="00BB760B" w:rsidP="00BB760B">
      <w:pPr>
        <w:suppressAutoHyphens/>
        <w:spacing w:after="0" w:line="240" w:lineRule="auto"/>
        <w:ind w:firstLine="709"/>
        <w:jc w:val="both"/>
        <w:rPr>
          <w:bCs/>
          <w:color w:val="000000"/>
          <w:sz w:val="20"/>
          <w:szCs w:val="20"/>
        </w:rPr>
      </w:pPr>
    </w:p>
    <w:p w:rsidR="00BB760B" w:rsidRDefault="00BB760B" w:rsidP="00BB760B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</w:t>
      </w:r>
    </w:p>
    <w:p w:rsidR="00BB760B" w:rsidRPr="00F917B6" w:rsidRDefault="00BB760B" w:rsidP="00BB760B">
      <w:pPr>
        <w:spacing w:after="0" w:line="240" w:lineRule="auto"/>
        <w:ind w:left="5664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Kierownik</w:t>
      </w:r>
    </w:p>
    <w:p w:rsidR="00BB760B" w:rsidRPr="00F917B6" w:rsidRDefault="00BB760B" w:rsidP="00BB760B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F917B6">
        <w:rPr>
          <w:rFonts w:cs="Arial"/>
          <w:i/>
          <w:sz w:val="20"/>
          <w:szCs w:val="20"/>
        </w:rPr>
        <w:t xml:space="preserve">    Działu Zamówień Publicznych</w:t>
      </w:r>
    </w:p>
    <w:p w:rsidR="00BB760B" w:rsidRPr="00F917B6" w:rsidRDefault="00BB760B" w:rsidP="00BB760B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BB760B" w:rsidRDefault="00BB760B" w:rsidP="00BB760B">
      <w:pPr>
        <w:spacing w:after="0" w:line="240" w:lineRule="auto"/>
        <w:ind w:left="5664"/>
      </w:pPr>
      <w:r w:rsidRPr="00F917B6">
        <w:rPr>
          <w:rFonts w:cs="Arial"/>
          <w:i/>
          <w:sz w:val="20"/>
          <w:szCs w:val="20"/>
        </w:rPr>
        <w:t xml:space="preserve">               Mar</w:t>
      </w:r>
      <w:r>
        <w:rPr>
          <w:rFonts w:cs="Arial"/>
          <w:i/>
          <w:sz w:val="20"/>
          <w:szCs w:val="20"/>
        </w:rPr>
        <w:t>zena Kolasa</w:t>
      </w:r>
    </w:p>
    <w:p w:rsidR="008063E2" w:rsidRDefault="008063E2"/>
    <w:sectPr w:rsidR="008063E2" w:rsidSect="00465EAC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60B"/>
    <w:rsid w:val="008063E2"/>
    <w:rsid w:val="00900B26"/>
    <w:rsid w:val="00BB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0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B760B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76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760B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BB76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0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760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76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</cp:revision>
  <dcterms:created xsi:type="dcterms:W3CDTF">2022-10-18T09:25:00Z</dcterms:created>
  <dcterms:modified xsi:type="dcterms:W3CDTF">2022-10-18T09:34:00Z</dcterms:modified>
</cp:coreProperties>
</file>