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05" w:rsidRDefault="00D13505" w:rsidP="00992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92604" w:rsidRDefault="00C83D24" w:rsidP="00992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24">
        <w:rPr>
          <w:rFonts w:ascii="Times New Roman" w:hAnsi="Times New Roman" w:cs="Times New Roman"/>
          <w:b/>
          <w:sz w:val="24"/>
          <w:szCs w:val="24"/>
        </w:rPr>
        <w:t>ŚWIADCZENIE USŁUG ASYSTY TECHNICZNEJ OPROGRAMOWANIA OPTIEST</w:t>
      </w:r>
    </w:p>
    <w:p w:rsidR="00C83D24" w:rsidRPr="00C83D24" w:rsidRDefault="00C83D24" w:rsidP="00992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8D" w:rsidRDefault="00992487" w:rsidP="00C83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487">
        <w:rPr>
          <w:rFonts w:ascii="Times New Roman" w:hAnsi="Times New Roman" w:cs="Times New Roman"/>
          <w:sz w:val="24"/>
          <w:szCs w:val="24"/>
        </w:rPr>
        <w:t>Ś</w:t>
      </w:r>
      <w:r w:rsidR="0095198D" w:rsidRPr="00992487">
        <w:rPr>
          <w:rFonts w:ascii="Times New Roman" w:hAnsi="Times New Roman" w:cs="Times New Roman"/>
          <w:sz w:val="24"/>
          <w:szCs w:val="24"/>
        </w:rPr>
        <w:t>wiadczenie</w:t>
      </w:r>
      <w:r>
        <w:rPr>
          <w:rFonts w:ascii="Times New Roman" w:hAnsi="Times New Roman" w:cs="Times New Roman"/>
          <w:sz w:val="24"/>
          <w:szCs w:val="24"/>
        </w:rPr>
        <w:t xml:space="preserve"> ww. </w:t>
      </w:r>
      <w:r w:rsidR="0095198D" w:rsidRPr="00992487">
        <w:rPr>
          <w:rFonts w:ascii="Times New Roman" w:hAnsi="Times New Roman" w:cs="Times New Roman"/>
          <w:sz w:val="24"/>
          <w:szCs w:val="24"/>
        </w:rPr>
        <w:t xml:space="preserve"> usługi przez okres jednego roku od 15.04.2022 r. – do 14.04.2023 r. </w:t>
      </w:r>
    </w:p>
    <w:p w:rsidR="00C83D24" w:rsidRPr="00992487" w:rsidRDefault="00C83D24" w:rsidP="00C83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648" w:rsidRDefault="0095198D" w:rsidP="00B9664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487">
        <w:rPr>
          <w:rFonts w:ascii="Times New Roman" w:hAnsi="Times New Roman" w:cs="Times New Roman"/>
          <w:b/>
          <w:color w:val="000000"/>
          <w:sz w:val="24"/>
          <w:szCs w:val="24"/>
        </w:rPr>
        <w:t>Warunki świadczenia usług</w:t>
      </w:r>
      <w:r w:rsidR="00992487" w:rsidRPr="0099248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99248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96648" w:rsidRDefault="00B96648" w:rsidP="00B9664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198D" w:rsidRDefault="00992487" w:rsidP="00C83D2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Wykonawca zapewni:</w:t>
      </w:r>
    </w:p>
    <w:p w:rsidR="00B96648" w:rsidRPr="00992487" w:rsidRDefault="00B96648" w:rsidP="00C83D2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198D" w:rsidRPr="00992487" w:rsidRDefault="00C83D24" w:rsidP="00C83D24">
      <w:pPr>
        <w:pStyle w:val="Tekstpodstawowy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u</w:t>
      </w:r>
      <w:r w:rsidR="00992487">
        <w:t>dostępnienie bezpłatnej</w:t>
      </w:r>
      <w:r w:rsidR="0095198D" w:rsidRPr="00992487">
        <w:t xml:space="preserve"> aktualizacj</w:t>
      </w:r>
      <w:r w:rsidR="00992487" w:rsidRPr="00992487">
        <w:t>i</w:t>
      </w:r>
      <w:r w:rsidR="0095198D" w:rsidRPr="00992487">
        <w:t xml:space="preserve"> oprogramowania </w:t>
      </w:r>
      <w:proofErr w:type="spellStart"/>
      <w:r w:rsidR="0095198D" w:rsidRPr="00992487">
        <w:t>OPTIest</w:t>
      </w:r>
      <w:proofErr w:type="spellEnd"/>
      <w:r w:rsidR="00992487">
        <w:t xml:space="preserve"> wynikającej</w:t>
      </w:r>
      <w:r w:rsidR="0095198D" w:rsidRPr="00992487">
        <w:t xml:space="preserve"> z rozwoju aplikacji oraz zmian w prawie.</w:t>
      </w:r>
    </w:p>
    <w:p w:rsidR="0095198D" w:rsidRPr="00992487" w:rsidRDefault="0095198D" w:rsidP="00C83D24">
      <w:pPr>
        <w:pStyle w:val="Akapitzlist"/>
        <w:numPr>
          <w:ilvl w:val="0"/>
          <w:numId w:val="2"/>
        </w:numPr>
        <w:spacing w:line="360" w:lineRule="auto"/>
        <w:jc w:val="both"/>
      </w:pPr>
      <w:r w:rsidRPr="00992487">
        <w:t>Hot-</w:t>
      </w:r>
      <w:proofErr w:type="spellStart"/>
      <w:r w:rsidRPr="00992487">
        <w:t>line</w:t>
      </w:r>
      <w:proofErr w:type="spellEnd"/>
      <w:r w:rsidRPr="00992487">
        <w:t xml:space="preserve"> zainstalowanego systemu – odpowiedzi na pytania dotyczące systemu (oprogramowania systemowego i aplikacyjnego oraz zainstalowanego sprzętu: drukarek kodu kreskowego, komputerów, czytników kodu kreskowego, kolektorów danych , itd.)  oprogramowania </w:t>
      </w:r>
      <w:proofErr w:type="spellStart"/>
      <w:r w:rsidRPr="00992487">
        <w:t>OPTIest</w:t>
      </w:r>
      <w:proofErr w:type="spellEnd"/>
      <w:r w:rsidRPr="00992487">
        <w:t xml:space="preserve">, oprogramowania </w:t>
      </w:r>
      <w:proofErr w:type="spellStart"/>
      <w:r w:rsidRPr="00992487">
        <w:t>OPTIkolektor</w:t>
      </w:r>
      <w:proofErr w:type="spellEnd"/>
      <w:r w:rsidRPr="00992487">
        <w:t xml:space="preserve"> oraz sprzętu dostarczonego przez Wykonawcę. Konsultacje przy przeprowadzaniu inwentaryzacji lub innych procesów krytycznych z punktu widzenia Zamawiającego. Odpowiedzi na pytania udzielane będą telefonicznie w dni robocze w godzinach 8.00-16.00 pod numerem telefonu: …………………………..</w:t>
      </w:r>
    </w:p>
    <w:p w:rsidR="0095198D" w:rsidRPr="00992487" w:rsidRDefault="00C83D24" w:rsidP="00C83D24">
      <w:pPr>
        <w:pStyle w:val="Akapitzlist"/>
        <w:numPr>
          <w:ilvl w:val="0"/>
          <w:numId w:val="2"/>
        </w:numPr>
        <w:spacing w:line="360" w:lineRule="auto"/>
        <w:jc w:val="both"/>
      </w:pPr>
      <w:r>
        <w:t>z</w:t>
      </w:r>
      <w:r w:rsidR="00992487">
        <w:t>dalną</w:t>
      </w:r>
      <w:r w:rsidR="0095198D" w:rsidRPr="00992487">
        <w:t xml:space="preserve"> pomoc - w przypadku wąt</w:t>
      </w:r>
      <w:r w:rsidR="00B96648">
        <w:t>pliwości lub wystąpienia błędów pracownicy Wykonawcy</w:t>
      </w:r>
      <w:r w:rsidR="0095198D" w:rsidRPr="00992487">
        <w:t xml:space="preserve"> zdalnie dokonują naprawy lub diagnostyki na zanonimizowanej kopii bazy danych systemu </w:t>
      </w:r>
      <w:proofErr w:type="spellStart"/>
      <w:r w:rsidR="0095198D" w:rsidRPr="00992487">
        <w:t>OPTIest</w:t>
      </w:r>
      <w:proofErr w:type="spellEnd"/>
      <w:r w:rsidR="0095198D" w:rsidRPr="00992487">
        <w:t xml:space="preserve"> przygotowanej przez Zleceniodawcę. </w:t>
      </w:r>
    </w:p>
    <w:p w:rsidR="0095198D" w:rsidRPr="00992487" w:rsidRDefault="00C83D24" w:rsidP="00C83D24">
      <w:pPr>
        <w:pStyle w:val="Akapitzlist"/>
        <w:numPr>
          <w:ilvl w:val="0"/>
          <w:numId w:val="2"/>
        </w:numPr>
        <w:spacing w:line="360" w:lineRule="auto"/>
        <w:jc w:val="both"/>
      </w:pPr>
      <w:r>
        <w:t>j</w:t>
      </w:r>
      <w:r w:rsidR="0095198D" w:rsidRPr="00992487">
        <w:t xml:space="preserve">ednodniowe nieodpłatne szkolenie dla 5 użytkowników systemu </w:t>
      </w:r>
      <w:proofErr w:type="spellStart"/>
      <w:r w:rsidR="0095198D" w:rsidRPr="00992487">
        <w:t>OPTIest</w:t>
      </w:r>
      <w:proofErr w:type="spellEnd"/>
      <w:r w:rsidR="0095198D" w:rsidRPr="00992487">
        <w:t xml:space="preserve"> w siedzibie Zamawiającego. Strony wspólnie ustalą najbliższy możliwy termin szkolenia.</w:t>
      </w:r>
    </w:p>
    <w:p w:rsidR="0095198D" w:rsidRPr="00992487" w:rsidRDefault="00C83D24" w:rsidP="00C83D24">
      <w:pPr>
        <w:pStyle w:val="Akapitzlist"/>
        <w:numPr>
          <w:ilvl w:val="0"/>
          <w:numId w:val="2"/>
        </w:numPr>
        <w:spacing w:line="360" w:lineRule="auto"/>
        <w:jc w:val="both"/>
      </w:pPr>
      <w:r>
        <w:t>b</w:t>
      </w:r>
      <w:r w:rsidR="009E341A">
        <w:t>ezpłatną zdalną</w:t>
      </w:r>
      <w:r w:rsidR="0095198D" w:rsidRPr="00992487">
        <w:t xml:space="preserve"> pomoc infor</w:t>
      </w:r>
      <w:r w:rsidR="009E341A">
        <w:t>matyczną</w:t>
      </w:r>
      <w:r w:rsidR="0095198D" w:rsidRPr="00992487">
        <w:t xml:space="preserve"> w postaci konsultacji telefonicznych przy przeprowadzeniu inwentaryzacji lub innych procesów krytycznych z punktu widzenia Użytkownika tj. rozwój systemu lub krytyczne podwyższenie wersji systemu. </w:t>
      </w:r>
    </w:p>
    <w:p w:rsidR="0095198D" w:rsidRPr="00992487" w:rsidRDefault="00C83D24" w:rsidP="00C83D24">
      <w:pPr>
        <w:pStyle w:val="Akapitzlist"/>
        <w:numPr>
          <w:ilvl w:val="0"/>
          <w:numId w:val="2"/>
        </w:numPr>
        <w:spacing w:line="360" w:lineRule="auto"/>
        <w:jc w:val="both"/>
      </w:pPr>
      <w:r>
        <w:t>u</w:t>
      </w:r>
      <w:r w:rsidR="0095198D" w:rsidRPr="00992487">
        <w:t>sunięcie usterki, błędu w terminach ustalonych poniżej:</w:t>
      </w:r>
    </w:p>
    <w:p w:rsidR="0095198D" w:rsidRPr="00992487" w:rsidRDefault="0095198D" w:rsidP="0095198D">
      <w:pPr>
        <w:pStyle w:val="Akapitzlist"/>
        <w:jc w:val="both"/>
      </w:pPr>
    </w:p>
    <w:tbl>
      <w:tblPr>
        <w:tblW w:w="82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762"/>
        <w:gridCol w:w="3938"/>
        <w:gridCol w:w="2048"/>
      </w:tblGrid>
      <w:tr w:rsidR="0095198D" w:rsidRPr="00992487" w:rsidTr="00B96648">
        <w:trPr>
          <w:trHeight w:val="109"/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Gwarantowany Czas Reakcji (tj. czas od zgłoszenia Wykonawcy błędu/błędu krytycznego do momentu przystąpienia przez Wykonawcę do usunięcia błędu/błędu krytycznego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Gwarantowany Czas Usunięcia Błędu</w:t>
            </w:r>
          </w:p>
        </w:tc>
      </w:tr>
      <w:tr w:rsidR="0095198D" w:rsidRPr="00992487" w:rsidTr="00B96648">
        <w:trPr>
          <w:trHeight w:val="3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Błąd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1 dzień roboczy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6 dni roboczych</w:t>
            </w:r>
          </w:p>
        </w:tc>
      </w:tr>
      <w:tr w:rsidR="0095198D" w:rsidRPr="00992487" w:rsidTr="00B96648">
        <w:trPr>
          <w:trHeight w:val="24"/>
          <w:jc w:val="center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Błąd krytyczny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1 dzień roboczy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98D" w:rsidRPr="00992487" w:rsidRDefault="0095198D" w:rsidP="00AB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4 dni robocze</w:t>
            </w:r>
          </w:p>
        </w:tc>
      </w:tr>
    </w:tbl>
    <w:p w:rsidR="0095198D" w:rsidRPr="00992487" w:rsidRDefault="0095198D" w:rsidP="0095198D">
      <w:pPr>
        <w:jc w:val="both"/>
        <w:rPr>
          <w:rFonts w:ascii="Times New Roman" w:hAnsi="Times New Roman" w:cs="Times New Roman"/>
          <w:sz w:val="24"/>
          <w:szCs w:val="24"/>
        </w:rPr>
      </w:pPr>
      <w:r w:rsidRPr="00992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8D" w:rsidRPr="00992487" w:rsidRDefault="00C83D24" w:rsidP="0095198D">
      <w:pPr>
        <w:pStyle w:val="Akapitzlist"/>
        <w:numPr>
          <w:ilvl w:val="0"/>
          <w:numId w:val="2"/>
        </w:numPr>
        <w:jc w:val="both"/>
      </w:pPr>
      <w:r>
        <w:lastRenderedPageBreak/>
        <w:t>w</w:t>
      </w:r>
      <w:r w:rsidR="0095198D" w:rsidRPr="00992487">
        <w:t xml:space="preserve"> przypadku krytycznych awarii oprogramowania możliwość skorzystania w trakcie umowy z 6 wizyt konsultanta na miejscu u Zamawiającego.</w:t>
      </w:r>
    </w:p>
    <w:p w:rsidR="00C83D24" w:rsidRPr="00C83D24" w:rsidRDefault="00C83D24" w:rsidP="00C83D24">
      <w:pPr>
        <w:pStyle w:val="Tekstpodstawowy21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83D24">
        <w:rPr>
          <w:rFonts w:ascii="Times New Roman" w:hAnsi="Times New Roman"/>
          <w:szCs w:val="24"/>
        </w:rPr>
        <w:t xml:space="preserve">Udostępnienie aktualizacji oprogramowania </w:t>
      </w:r>
      <w:proofErr w:type="spellStart"/>
      <w:r w:rsidRPr="00C83D24">
        <w:rPr>
          <w:rFonts w:ascii="Times New Roman" w:hAnsi="Times New Roman"/>
          <w:szCs w:val="24"/>
        </w:rPr>
        <w:t>OPTIest</w:t>
      </w:r>
      <w:proofErr w:type="spellEnd"/>
      <w:r w:rsidRPr="00C83D24">
        <w:rPr>
          <w:rFonts w:ascii="Times New Roman" w:hAnsi="Times New Roman"/>
          <w:szCs w:val="24"/>
        </w:rPr>
        <w:t xml:space="preserve"> tak, aby oprogramowanie </w:t>
      </w:r>
      <w:proofErr w:type="spellStart"/>
      <w:r w:rsidRPr="00C83D24">
        <w:rPr>
          <w:rFonts w:ascii="Times New Roman" w:hAnsi="Times New Roman"/>
          <w:szCs w:val="24"/>
        </w:rPr>
        <w:t>OPTIest</w:t>
      </w:r>
      <w:proofErr w:type="spellEnd"/>
      <w:r w:rsidRPr="00C83D24">
        <w:rPr>
          <w:rFonts w:ascii="Times New Roman" w:hAnsi="Times New Roman"/>
          <w:szCs w:val="24"/>
        </w:rPr>
        <w:t xml:space="preserve"> funkcjonowało w oparciu o obowiązujące przepisy prawa i wymagane prawem formy rozliczeń. Aktualizację oprogramowania </w:t>
      </w:r>
      <w:proofErr w:type="spellStart"/>
      <w:r w:rsidRPr="00C83D24">
        <w:rPr>
          <w:rFonts w:ascii="Times New Roman" w:hAnsi="Times New Roman"/>
          <w:szCs w:val="24"/>
        </w:rPr>
        <w:t>OPTIest</w:t>
      </w:r>
      <w:proofErr w:type="spellEnd"/>
      <w:r w:rsidRPr="00C83D24">
        <w:rPr>
          <w:rFonts w:ascii="Times New Roman" w:hAnsi="Times New Roman"/>
          <w:szCs w:val="24"/>
        </w:rPr>
        <w:t xml:space="preserve"> nastąpi w terminach określonych odpowiednimi przepisami prawa, po dokonaniu uzgodnień odnośnie aktualizacji z Zamawiającym.</w:t>
      </w:r>
    </w:p>
    <w:p w:rsidR="0095198D" w:rsidRPr="00992487" w:rsidRDefault="009519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198D" w:rsidRPr="009924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CB" w:rsidRDefault="006168CB" w:rsidP="006168CB">
      <w:pPr>
        <w:spacing w:after="0" w:line="240" w:lineRule="auto"/>
      </w:pPr>
      <w:r>
        <w:separator/>
      </w:r>
    </w:p>
  </w:endnote>
  <w:endnote w:type="continuationSeparator" w:id="0">
    <w:p w:rsidR="006168CB" w:rsidRDefault="006168CB" w:rsidP="0061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95294"/>
      <w:docPartObj>
        <w:docPartGallery w:val="Page Numbers (Bottom of Page)"/>
        <w:docPartUnique/>
      </w:docPartObj>
    </w:sdtPr>
    <w:sdtContent>
      <w:p w:rsidR="006168CB" w:rsidRDefault="006168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D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6168CB" w:rsidRDefault="00616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CB" w:rsidRDefault="006168CB" w:rsidP="006168CB">
      <w:pPr>
        <w:spacing w:after="0" w:line="240" w:lineRule="auto"/>
      </w:pPr>
      <w:r>
        <w:separator/>
      </w:r>
    </w:p>
  </w:footnote>
  <w:footnote w:type="continuationSeparator" w:id="0">
    <w:p w:rsidR="006168CB" w:rsidRDefault="006168CB" w:rsidP="0061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3C4B"/>
    <w:multiLevelType w:val="hybridMultilevel"/>
    <w:tmpl w:val="ABBCF4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172F3A"/>
    <w:multiLevelType w:val="hybridMultilevel"/>
    <w:tmpl w:val="6EBA3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C08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969D3"/>
    <w:multiLevelType w:val="hybridMultilevel"/>
    <w:tmpl w:val="3D8CB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8D"/>
    <w:rsid w:val="002743D4"/>
    <w:rsid w:val="00433E84"/>
    <w:rsid w:val="005007D6"/>
    <w:rsid w:val="006168CB"/>
    <w:rsid w:val="0095198D"/>
    <w:rsid w:val="00992487"/>
    <w:rsid w:val="009E341A"/>
    <w:rsid w:val="00B96648"/>
    <w:rsid w:val="00C83D24"/>
    <w:rsid w:val="00D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9C4C"/>
  <w15:chartTrackingRefBased/>
  <w15:docId w15:val="{10115F03-D288-4401-89B4-1BD7F1D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19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51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83D24"/>
    <w:pPr>
      <w:widowControl w:val="0"/>
      <w:overflowPunct w:val="0"/>
      <w:autoSpaceDE w:val="0"/>
      <w:autoSpaceDN w:val="0"/>
      <w:adjustRightInd w:val="0"/>
      <w:spacing w:after="0" w:line="240" w:lineRule="auto"/>
      <w:ind w:left="1418" w:hanging="1058"/>
      <w:jc w:val="both"/>
      <w:textAlignment w:val="baseline"/>
    </w:pPr>
    <w:rPr>
      <w:rFonts w:ascii="Garamond" w:eastAsia="Times New Roman" w:hAnsi="Garamond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D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CB"/>
  </w:style>
  <w:style w:type="paragraph" w:styleId="Stopka">
    <w:name w:val="footer"/>
    <w:basedOn w:val="Normalny"/>
    <w:link w:val="StopkaZnak"/>
    <w:uiPriority w:val="99"/>
    <w:unhideWhenUsed/>
    <w:rsid w:val="0061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DB08-3636-46A8-85A2-3ABF699D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Milewska Anna</cp:lastModifiedBy>
  <cp:revision>6</cp:revision>
  <cp:lastPrinted>2022-03-04T12:36:00Z</cp:lastPrinted>
  <dcterms:created xsi:type="dcterms:W3CDTF">2022-03-04T09:57:00Z</dcterms:created>
  <dcterms:modified xsi:type="dcterms:W3CDTF">2022-03-04T12:38:00Z</dcterms:modified>
</cp:coreProperties>
</file>