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545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1560"/>
        <w:gridCol w:w="1842"/>
        <w:gridCol w:w="5670"/>
      </w:tblGrid>
      <w:tr w:rsidR="005C607A" w14:paraId="37739E61" w14:textId="77777777" w:rsidTr="00CF3D39">
        <w:tc>
          <w:tcPr>
            <w:tcW w:w="562" w:type="dxa"/>
          </w:tcPr>
          <w:p w14:paraId="674602E6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2410" w:type="dxa"/>
          </w:tcPr>
          <w:p w14:paraId="03EA0E65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Nazwa polska</w:t>
            </w:r>
          </w:p>
        </w:tc>
        <w:tc>
          <w:tcPr>
            <w:tcW w:w="2693" w:type="dxa"/>
          </w:tcPr>
          <w:p w14:paraId="4536EE31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170">
              <w:rPr>
                <w:rFonts w:ascii="Times New Roman" w:hAnsi="Times New Roman" w:cs="Times New Roman"/>
                <w:b/>
                <w:i/>
              </w:rPr>
              <w:t>Nazwa łacińska</w:t>
            </w:r>
          </w:p>
        </w:tc>
        <w:tc>
          <w:tcPr>
            <w:tcW w:w="1560" w:type="dxa"/>
          </w:tcPr>
          <w:p w14:paraId="675C9BCD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Średnica korony</w:t>
            </w:r>
          </w:p>
          <w:p w14:paraId="66D1E4AE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[m]</w:t>
            </w:r>
          </w:p>
        </w:tc>
        <w:tc>
          <w:tcPr>
            <w:tcW w:w="1842" w:type="dxa"/>
          </w:tcPr>
          <w:p w14:paraId="1D3EE5EB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Obwód pnia na wys. 1,2m</w:t>
            </w:r>
          </w:p>
          <w:p w14:paraId="110721C5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(pierśnica)</w:t>
            </w:r>
          </w:p>
          <w:p w14:paraId="59A73B49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[cm]</w:t>
            </w:r>
          </w:p>
        </w:tc>
        <w:tc>
          <w:tcPr>
            <w:tcW w:w="5670" w:type="dxa"/>
          </w:tcPr>
          <w:p w14:paraId="2E98D016" w14:textId="77777777" w:rsidR="005C607A" w:rsidRPr="00841170" w:rsidRDefault="005C607A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170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F3D39" w:rsidRPr="004500F0" w14:paraId="79A76339" w14:textId="77777777" w:rsidTr="00CF3D39">
        <w:tc>
          <w:tcPr>
            <w:tcW w:w="562" w:type="dxa"/>
          </w:tcPr>
          <w:p w14:paraId="3C65B27D" w14:textId="0FAECCFC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D3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14:paraId="247D4013" w14:textId="3FFA96FF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 xml:space="preserve">Śliwa wiśniowa </w:t>
            </w:r>
          </w:p>
        </w:tc>
        <w:tc>
          <w:tcPr>
            <w:tcW w:w="2693" w:type="dxa"/>
          </w:tcPr>
          <w:p w14:paraId="740FEA7F" w14:textId="0B7F7800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F3D39">
              <w:rPr>
                <w:rFonts w:ascii="Times New Roman" w:hAnsi="Times New Roman" w:cs="Times New Roman"/>
                <w:i/>
              </w:rPr>
              <w:t>Prunus</w:t>
            </w:r>
            <w:proofErr w:type="spellEnd"/>
            <w:r w:rsidRPr="00CF3D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F3D39">
              <w:rPr>
                <w:rFonts w:ascii="Times New Roman" w:hAnsi="Times New Roman" w:cs="Times New Roman"/>
                <w:i/>
              </w:rPr>
              <w:t>ceresifera</w:t>
            </w:r>
            <w:proofErr w:type="spellEnd"/>
          </w:p>
        </w:tc>
        <w:tc>
          <w:tcPr>
            <w:tcW w:w="1560" w:type="dxa"/>
          </w:tcPr>
          <w:p w14:paraId="21A402EC" w14:textId="342B56CA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842" w:type="dxa"/>
          </w:tcPr>
          <w:p w14:paraId="2C10EA15" w14:textId="7DAD6576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44 i 50</w:t>
            </w:r>
          </w:p>
        </w:tc>
        <w:tc>
          <w:tcPr>
            <w:tcW w:w="5670" w:type="dxa"/>
          </w:tcPr>
          <w:p w14:paraId="1FF0F302" w14:textId="001A5728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Drzewo o podwójnym pniu rozdwojonym na wysokości 83cm od gruntu. Drzewo przeznaczone do usunięcia w wyniku prac projektowych.</w:t>
            </w:r>
          </w:p>
        </w:tc>
      </w:tr>
      <w:tr w:rsidR="00CF3D39" w:rsidRPr="004500F0" w14:paraId="2580CE69" w14:textId="77777777" w:rsidTr="00CF3D39">
        <w:tc>
          <w:tcPr>
            <w:tcW w:w="562" w:type="dxa"/>
          </w:tcPr>
          <w:p w14:paraId="71BAD7F5" w14:textId="0D8E539B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D3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</w:tcPr>
          <w:p w14:paraId="27FBD62E" w14:textId="282A0C05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 xml:space="preserve">Śliwa wiśniowa </w:t>
            </w:r>
          </w:p>
        </w:tc>
        <w:tc>
          <w:tcPr>
            <w:tcW w:w="2693" w:type="dxa"/>
          </w:tcPr>
          <w:p w14:paraId="03546613" w14:textId="701BF230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F3D39">
              <w:rPr>
                <w:rFonts w:ascii="Times New Roman" w:hAnsi="Times New Roman" w:cs="Times New Roman"/>
                <w:i/>
              </w:rPr>
              <w:t>Prunus</w:t>
            </w:r>
            <w:proofErr w:type="spellEnd"/>
            <w:r w:rsidRPr="00CF3D3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F3D39">
              <w:rPr>
                <w:rFonts w:ascii="Times New Roman" w:hAnsi="Times New Roman" w:cs="Times New Roman"/>
                <w:i/>
              </w:rPr>
              <w:t>ceresifera</w:t>
            </w:r>
            <w:proofErr w:type="spellEnd"/>
          </w:p>
        </w:tc>
        <w:tc>
          <w:tcPr>
            <w:tcW w:w="1560" w:type="dxa"/>
          </w:tcPr>
          <w:p w14:paraId="57DCA5B1" w14:textId="7B270DB3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842" w:type="dxa"/>
          </w:tcPr>
          <w:p w14:paraId="46CD5962" w14:textId="24458C62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0" w:type="dxa"/>
          </w:tcPr>
          <w:p w14:paraId="4EEAEC87" w14:textId="1B2744ED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Na pniu duża rana, cześć pnia pozbawiona kory. Drzewo przeznaczone do usunięcia.</w:t>
            </w:r>
          </w:p>
        </w:tc>
      </w:tr>
      <w:tr w:rsidR="00CF3D39" w:rsidRPr="004500F0" w14:paraId="7B607FD2" w14:textId="77777777" w:rsidTr="00CF3D39">
        <w:tc>
          <w:tcPr>
            <w:tcW w:w="562" w:type="dxa"/>
          </w:tcPr>
          <w:p w14:paraId="64D03EB5" w14:textId="4C8BE9D9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D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10" w:type="dxa"/>
          </w:tcPr>
          <w:p w14:paraId="24028EBB" w14:textId="2E971B0D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Jabłoń (ozdobna)</w:t>
            </w:r>
          </w:p>
        </w:tc>
        <w:tc>
          <w:tcPr>
            <w:tcW w:w="2693" w:type="dxa"/>
          </w:tcPr>
          <w:p w14:paraId="112A61C5" w14:textId="75F586CE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F3D39">
              <w:rPr>
                <w:rFonts w:ascii="Times New Roman" w:hAnsi="Times New Roman" w:cs="Times New Roman"/>
                <w:i/>
              </w:rPr>
              <w:t>Malus</w:t>
            </w:r>
            <w:proofErr w:type="spellEnd"/>
            <w:r w:rsidRPr="00CF3D39">
              <w:rPr>
                <w:rFonts w:ascii="Times New Roman" w:hAnsi="Times New Roman" w:cs="Times New Roman"/>
                <w:i/>
              </w:rPr>
              <w:t xml:space="preserve"> sp.</w:t>
            </w:r>
          </w:p>
        </w:tc>
        <w:tc>
          <w:tcPr>
            <w:tcW w:w="1560" w:type="dxa"/>
          </w:tcPr>
          <w:p w14:paraId="21F58122" w14:textId="674178CE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1842" w:type="dxa"/>
          </w:tcPr>
          <w:p w14:paraId="6267C287" w14:textId="55C46D4C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0" w:type="dxa"/>
          </w:tcPr>
          <w:p w14:paraId="419E9254" w14:textId="6BA1DD1D" w:rsidR="00CF3D39" w:rsidRPr="00CF3D39" w:rsidRDefault="00CF3D39" w:rsidP="00CF3D39">
            <w:pPr>
              <w:jc w:val="center"/>
              <w:rPr>
                <w:rFonts w:ascii="Times New Roman" w:hAnsi="Times New Roman" w:cs="Times New Roman"/>
              </w:rPr>
            </w:pPr>
            <w:r w:rsidRPr="00CF3D39">
              <w:rPr>
                <w:rFonts w:ascii="Times New Roman" w:hAnsi="Times New Roman" w:cs="Times New Roman"/>
              </w:rPr>
              <w:t>Drzewo przeznaczone do usunięcia w wyniku prac projektowych.</w:t>
            </w:r>
          </w:p>
        </w:tc>
      </w:tr>
    </w:tbl>
    <w:p w14:paraId="7CCE2888" w14:textId="77777777" w:rsidR="005D073E" w:rsidRDefault="00000000" w:rsidP="00251C1B"/>
    <w:sectPr w:rsidR="005D073E" w:rsidSect="00251C1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9F14" w14:textId="77777777" w:rsidR="00FA5445" w:rsidRDefault="00FA5445" w:rsidP="00251C1B">
      <w:pPr>
        <w:spacing w:after="0"/>
      </w:pPr>
      <w:r>
        <w:separator/>
      </w:r>
    </w:p>
  </w:endnote>
  <w:endnote w:type="continuationSeparator" w:id="0">
    <w:p w14:paraId="082C3285" w14:textId="77777777" w:rsidR="00FA5445" w:rsidRDefault="00FA5445" w:rsidP="00251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074D" w14:textId="77777777" w:rsidR="00FA5445" w:rsidRDefault="00FA5445" w:rsidP="00251C1B">
      <w:pPr>
        <w:spacing w:after="0"/>
      </w:pPr>
      <w:r>
        <w:separator/>
      </w:r>
    </w:p>
  </w:footnote>
  <w:footnote w:type="continuationSeparator" w:id="0">
    <w:p w14:paraId="0E8F0A76" w14:textId="77777777" w:rsidR="00FA5445" w:rsidRDefault="00FA5445" w:rsidP="00251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ytuł"/>
      <w:id w:val="77738743"/>
      <w:placeholder>
        <w:docPart w:val="F0758574291544319E633B083067ED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2E10743" w14:textId="5554E8C9" w:rsidR="00251C1B" w:rsidRDefault="00CF3D3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TABELA INWENTARYZACJI DENDROLOGICZNEJ DRZEW PODLEGAJĄCYCH USUNIĘCIU -              OBSZAR PROJEKTOWANEJ VI STREFY PLACU ZABAW</w:t>
        </w:r>
      </w:p>
    </w:sdtContent>
  </w:sdt>
  <w:p w14:paraId="7DE0637D" w14:textId="77777777" w:rsidR="00251C1B" w:rsidRDefault="00251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6B"/>
    <w:rsid w:val="00054281"/>
    <w:rsid w:val="0007524D"/>
    <w:rsid w:val="000E258D"/>
    <w:rsid w:val="000F0F7E"/>
    <w:rsid w:val="0012323B"/>
    <w:rsid w:val="00140003"/>
    <w:rsid w:val="001B6F70"/>
    <w:rsid w:val="00251C1B"/>
    <w:rsid w:val="00286979"/>
    <w:rsid w:val="00324504"/>
    <w:rsid w:val="0034269D"/>
    <w:rsid w:val="00352AA8"/>
    <w:rsid w:val="00366C8E"/>
    <w:rsid w:val="00372910"/>
    <w:rsid w:val="003C293E"/>
    <w:rsid w:val="00412AAC"/>
    <w:rsid w:val="0043741E"/>
    <w:rsid w:val="004E22C6"/>
    <w:rsid w:val="00504261"/>
    <w:rsid w:val="005A3CA1"/>
    <w:rsid w:val="005B588A"/>
    <w:rsid w:val="005C607A"/>
    <w:rsid w:val="005D1834"/>
    <w:rsid w:val="005E7380"/>
    <w:rsid w:val="005F2716"/>
    <w:rsid w:val="005F2BEF"/>
    <w:rsid w:val="005F4971"/>
    <w:rsid w:val="006711C0"/>
    <w:rsid w:val="0068020B"/>
    <w:rsid w:val="006A386C"/>
    <w:rsid w:val="006E112C"/>
    <w:rsid w:val="006F1673"/>
    <w:rsid w:val="007132A1"/>
    <w:rsid w:val="007656DB"/>
    <w:rsid w:val="007959E1"/>
    <w:rsid w:val="00811A86"/>
    <w:rsid w:val="00822679"/>
    <w:rsid w:val="00835ADB"/>
    <w:rsid w:val="00841170"/>
    <w:rsid w:val="00863459"/>
    <w:rsid w:val="008643B0"/>
    <w:rsid w:val="008E0F9B"/>
    <w:rsid w:val="008F2C73"/>
    <w:rsid w:val="00961E41"/>
    <w:rsid w:val="00962762"/>
    <w:rsid w:val="00997C75"/>
    <w:rsid w:val="009B150E"/>
    <w:rsid w:val="009C1160"/>
    <w:rsid w:val="00A0655B"/>
    <w:rsid w:val="00A4753E"/>
    <w:rsid w:val="00AA6F45"/>
    <w:rsid w:val="00B23E51"/>
    <w:rsid w:val="00B33814"/>
    <w:rsid w:val="00B45539"/>
    <w:rsid w:val="00B466ED"/>
    <w:rsid w:val="00B92D81"/>
    <w:rsid w:val="00B9418C"/>
    <w:rsid w:val="00BF2704"/>
    <w:rsid w:val="00BF5C3E"/>
    <w:rsid w:val="00C57385"/>
    <w:rsid w:val="00CA4DD8"/>
    <w:rsid w:val="00CE2759"/>
    <w:rsid w:val="00CF3D39"/>
    <w:rsid w:val="00D11FDD"/>
    <w:rsid w:val="00D15D74"/>
    <w:rsid w:val="00D4406F"/>
    <w:rsid w:val="00D45368"/>
    <w:rsid w:val="00D4690B"/>
    <w:rsid w:val="00D579EC"/>
    <w:rsid w:val="00DA125B"/>
    <w:rsid w:val="00DC351F"/>
    <w:rsid w:val="00DE1D44"/>
    <w:rsid w:val="00DE35BE"/>
    <w:rsid w:val="00ED786B"/>
    <w:rsid w:val="00F67B6E"/>
    <w:rsid w:val="00FA5445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2B78"/>
  <w15:docId w15:val="{E42923B8-6E88-405B-A3C0-C6099B26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86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51C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51C1B"/>
  </w:style>
  <w:style w:type="paragraph" w:styleId="Stopka">
    <w:name w:val="footer"/>
    <w:basedOn w:val="Normalny"/>
    <w:link w:val="StopkaZnak"/>
    <w:uiPriority w:val="99"/>
    <w:unhideWhenUsed/>
    <w:rsid w:val="00251C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51C1B"/>
  </w:style>
  <w:style w:type="paragraph" w:styleId="Tekstdymka">
    <w:name w:val="Balloon Text"/>
    <w:basedOn w:val="Normalny"/>
    <w:link w:val="TekstdymkaZnak"/>
    <w:uiPriority w:val="99"/>
    <w:semiHidden/>
    <w:unhideWhenUsed/>
    <w:rsid w:val="00251C1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58574291544319E633B083067E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EBAFD-5AFF-426E-84D0-661C89759C3C}"/>
      </w:docPartPr>
      <w:docPartBody>
        <w:p w:rsidR="00EC653F" w:rsidRDefault="00605BC8" w:rsidP="00605BC8">
          <w:pPr>
            <w:pStyle w:val="F0758574291544319E633B083067ED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BC8"/>
    <w:rsid w:val="0001106E"/>
    <w:rsid w:val="002F3BAF"/>
    <w:rsid w:val="004654B9"/>
    <w:rsid w:val="00605BC8"/>
    <w:rsid w:val="00762947"/>
    <w:rsid w:val="00782201"/>
    <w:rsid w:val="008B111F"/>
    <w:rsid w:val="009A2977"/>
    <w:rsid w:val="00BC2BB5"/>
    <w:rsid w:val="00EC653F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0758574291544319E633B083067ED9A">
    <w:name w:val="F0758574291544319E633B083067ED9A"/>
    <w:rsid w:val="00605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INWENTARYZACJI DENDROLOGICZNEJ DRZEW PODLEGAJĄCYCH USUNIĘCIU -              OBSZER PARKU DOŚWIADCZEŃ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INWENTARYZACJI DENDROLOGICZNEJ DRZEW PODLEGAJĄCYCH USUNIĘCIU -              OBSZAR PROJEKTOWANEJ VI STREFY PLACU ZABAW</dc:title>
  <dc:creator>TOSHIBA</dc:creator>
  <cp:lastModifiedBy>Krzysztof Wrona</cp:lastModifiedBy>
  <cp:revision>3</cp:revision>
  <cp:lastPrinted>2022-11-21T10:06:00Z</cp:lastPrinted>
  <dcterms:created xsi:type="dcterms:W3CDTF">2023-06-05T12:29:00Z</dcterms:created>
  <dcterms:modified xsi:type="dcterms:W3CDTF">2023-06-05T12:29:00Z</dcterms:modified>
</cp:coreProperties>
</file>