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2C57BED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1B0D90" w:rsidRPr="001B0D90">
        <w:rPr>
          <w:rStyle w:val="Hipercze"/>
          <w:rFonts w:ascii="Open Sans" w:hAnsi="Open Sans" w:cs="Open Sans"/>
          <w:sz w:val="16"/>
          <w:szCs w:val="16"/>
          <w:u w:val="none"/>
        </w:rPr>
        <w:t>2022/BZP 00079142/01</w:t>
      </w:r>
    </w:p>
    <w:p w14:paraId="0898A118" w14:textId="23319335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3A04F2">
        <w:rPr>
          <w:rStyle w:val="Hipercze"/>
          <w:rFonts w:ascii="Open Sans" w:hAnsi="Open Sans" w:cs="Open Sans"/>
          <w:sz w:val="16"/>
          <w:szCs w:val="16"/>
          <w:u w:val="none"/>
        </w:rPr>
        <w:t>15</w:t>
      </w:r>
    </w:p>
    <w:bookmarkEnd w:id="0"/>
    <w:p w14:paraId="6B627928" w14:textId="0353800C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</w:rPr>
        <w:t>Identyfikator postępowania</w:t>
      </w:r>
      <w:r w:rsidRPr="004B53D4">
        <w:rPr>
          <w:rStyle w:val="Hipercze"/>
          <w:rFonts w:ascii="Open Sans" w:eastAsia="Times New Roman" w:hAnsi="Open Sans" w:cs="Open Sans"/>
          <w:color w:val="auto"/>
          <w:sz w:val="18"/>
          <w:szCs w:val="18"/>
          <w:u w:val="none"/>
        </w:rPr>
        <w:t xml:space="preserve">:  </w:t>
      </w:r>
      <w:r w:rsidR="00032D2F" w:rsidRPr="00032D2F">
        <w:rPr>
          <w:rStyle w:val="Hipercze"/>
          <w:rFonts w:ascii="Open Sans" w:eastAsia="Times New Roman" w:hAnsi="Open Sans" w:cs="Open Sans"/>
          <w:color w:val="auto"/>
          <w:sz w:val="18"/>
          <w:szCs w:val="18"/>
          <w:u w:val="none"/>
        </w:rPr>
        <w:t>ocds-148610-8cf85d77-9ebc-11ec-80f8-1ad70aec7fa4</w:t>
      </w: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6EC44863" w14:textId="574CE187" w:rsidR="003D5910" w:rsidRPr="007B5508" w:rsidRDefault="003D5910" w:rsidP="003D5910">
      <w:pPr>
        <w:keepNext/>
        <w:ind w:left="420"/>
        <w:jc w:val="center"/>
        <w:outlineLvl w:val="0"/>
        <w:rPr>
          <w:rFonts w:ascii="Open Sans" w:hAnsi="Open Sans" w:cs="Open Sans"/>
          <w:b/>
          <w:bCs/>
          <w:iCs/>
          <w:color w:val="0000FF"/>
          <w:lang w:eastAsia="x-none"/>
        </w:rPr>
      </w:pPr>
      <w:bookmarkStart w:id="1" w:name="_Hlk50179636"/>
      <w:bookmarkStart w:id="2" w:name="_Hlk52711549"/>
      <w:r w:rsidRPr="003D5910">
        <w:rPr>
          <w:rFonts w:ascii="Open Sans" w:hAnsi="Open Sans" w:cs="Open Sans"/>
          <w:b/>
          <w:bCs/>
          <w:iCs/>
          <w:lang w:val="x-none" w:eastAsia="x-none"/>
        </w:rPr>
        <w:t>„</w:t>
      </w:r>
      <w:r w:rsidRPr="003D5910">
        <w:rPr>
          <w:rFonts w:ascii="Open Sans" w:hAnsi="Open Sans" w:cs="Open Sans"/>
          <w:b/>
          <w:bCs/>
          <w:lang w:val="x-none" w:eastAsia="x-none"/>
        </w:rPr>
        <w:t>Utrzymanie czystości na terenach miasta Koszalina</w:t>
      </w:r>
      <w:r w:rsidRPr="003D5910">
        <w:rPr>
          <w:rFonts w:ascii="Open Sans" w:hAnsi="Open Sans" w:cs="Open Sans"/>
          <w:b/>
          <w:bCs/>
          <w:iCs/>
          <w:lang w:val="x-none" w:eastAsia="x-none"/>
        </w:rPr>
        <w:t>”</w:t>
      </w:r>
      <w:bookmarkEnd w:id="1"/>
      <w:bookmarkEnd w:id="2"/>
      <w:r w:rsidR="007B5508">
        <w:rPr>
          <w:rFonts w:ascii="Open Sans" w:hAnsi="Open Sans" w:cs="Open Sans"/>
          <w:b/>
          <w:bCs/>
          <w:iCs/>
          <w:lang w:eastAsia="x-none"/>
        </w:rPr>
        <w:t>.</w:t>
      </w:r>
    </w:p>
    <w:p w14:paraId="333359D6" w14:textId="77777777" w:rsidR="00B0562E" w:rsidRDefault="00B0562E" w:rsidP="00920286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  <w:sz w:val="20"/>
          <w:szCs w:val="20"/>
        </w:rPr>
      </w:pPr>
    </w:p>
    <w:p w14:paraId="28876D6A" w14:textId="77777777" w:rsidR="003D5910" w:rsidRDefault="003D5910" w:rsidP="004F7F18">
      <w:pPr>
        <w:pStyle w:val="tekstdokumentu"/>
        <w:rPr>
          <w:rStyle w:val="tekstdokbold"/>
          <w:b w:val="0"/>
          <w:bCs w:val="0"/>
        </w:rPr>
      </w:pPr>
    </w:p>
    <w:p w14:paraId="0AC6066E" w14:textId="53F3860F" w:rsidR="00310B05" w:rsidRPr="00310B05" w:rsidRDefault="00310B05" w:rsidP="00310B05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90610000-6 Usługi sprzątania i zamiatania ulic,</w:t>
      </w:r>
    </w:p>
    <w:p w14:paraId="69F16E12" w14:textId="37FA878C" w:rsidR="00310B05" w:rsidRPr="00310B05" w:rsidRDefault="00310B05" w:rsidP="00310B05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90620000-9 Usługi odśnieżania,</w:t>
      </w:r>
    </w:p>
    <w:p w14:paraId="6E1886A6" w14:textId="6E765AA1" w:rsidR="00310B05" w:rsidRPr="00310B05" w:rsidRDefault="00310B05" w:rsidP="00310B05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90611000-3 Usługi sprzątania ulic,</w:t>
      </w:r>
    </w:p>
    <w:p w14:paraId="3DF26D8A" w14:textId="08B97FCA" w:rsidR="00310B05" w:rsidRPr="00310B05" w:rsidRDefault="00310B05" w:rsidP="00310B05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 xml:space="preserve">CPV 90914000-7 Usługi sprzątania parkingów. </w:t>
      </w:r>
    </w:p>
    <w:p w14:paraId="18611BE1" w14:textId="190FF09D" w:rsidR="00310B05" w:rsidRPr="00310B05" w:rsidRDefault="00310B05" w:rsidP="00310B05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77312100-1 Usługi odchwaszczania.</w:t>
      </w:r>
    </w:p>
    <w:p w14:paraId="57575EFD" w14:textId="77777777" w:rsidR="003D5910" w:rsidRDefault="003D5910" w:rsidP="004F7F18">
      <w:pPr>
        <w:pStyle w:val="tekstdokumentu"/>
        <w:rPr>
          <w:rStyle w:val="tekstdokbold"/>
          <w:b w:val="0"/>
          <w:bCs w:val="0"/>
        </w:rPr>
      </w:pPr>
    </w:p>
    <w:p w14:paraId="3CFB2BDE" w14:textId="77777777" w:rsidR="003D5910" w:rsidRDefault="003D5910" w:rsidP="004F7F18">
      <w:pPr>
        <w:pStyle w:val="tekstdokumentu"/>
        <w:rPr>
          <w:rStyle w:val="tekstdokbold"/>
          <w:b w:val="0"/>
          <w:bCs w:val="0"/>
        </w:rPr>
      </w:pPr>
    </w:p>
    <w:p w14:paraId="39A6E64E" w14:textId="77777777" w:rsidR="003D5910" w:rsidRDefault="003D5910" w:rsidP="004F7F18">
      <w:pPr>
        <w:pStyle w:val="tekstdokumentu"/>
        <w:rPr>
          <w:rStyle w:val="tekstdokbold"/>
          <w:b w:val="0"/>
          <w:bCs w:val="0"/>
        </w:rPr>
      </w:pPr>
    </w:p>
    <w:p w14:paraId="637184B6" w14:textId="77777777" w:rsidR="003D5910" w:rsidRDefault="003D5910" w:rsidP="00ED3E49">
      <w:pPr>
        <w:pStyle w:val="tekstdokumentu"/>
        <w:jc w:val="left"/>
        <w:rPr>
          <w:rStyle w:val="tekstdokbold"/>
          <w:b w:val="0"/>
          <w:bCs w:val="0"/>
        </w:rPr>
      </w:pPr>
    </w:p>
    <w:p w14:paraId="0A5D43DD" w14:textId="49ABEB5F" w:rsidR="00A0066F" w:rsidRDefault="00A0066F" w:rsidP="004F7F18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116F4F93" w14:textId="77777777" w:rsidR="004F7F18" w:rsidRDefault="00A0066F" w:rsidP="004F7F18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</w:t>
      </w:r>
      <w:r w:rsidRPr="00B141A5">
        <w:rPr>
          <w:rStyle w:val="tekstdokbold"/>
          <w:b w:val="0"/>
          <w:bCs w:val="0"/>
        </w:rPr>
        <w:t>Zarząd PGK Sp. z o.o. w Koszali</w:t>
      </w:r>
      <w:r w:rsidR="004F7F18">
        <w:rPr>
          <w:rStyle w:val="tekstdokbold"/>
          <w:b w:val="0"/>
          <w:bCs w:val="0"/>
        </w:rPr>
        <w:t>n</w:t>
      </w:r>
    </w:p>
    <w:p w14:paraId="41E1B9E2" w14:textId="79C210E9" w:rsidR="00A0066F" w:rsidRDefault="004F7F18" w:rsidP="004F7F18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Anabelle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Marcińczak</w:t>
      </w:r>
      <w:proofErr w:type="spellEnd"/>
      <w:r w:rsidR="00A0066F"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    </w:t>
      </w:r>
      <w:r w:rsidR="00A0066F" w:rsidRPr="00B141A5">
        <w:rPr>
          <w:rStyle w:val="tekstdokbold"/>
          <w:b w:val="0"/>
          <w:bCs w:val="0"/>
        </w:rPr>
        <w:t xml:space="preserve">Tomasz </w:t>
      </w:r>
      <w:proofErr w:type="spellStart"/>
      <w:r w:rsidR="00A0066F" w:rsidRPr="00B141A5">
        <w:rPr>
          <w:rStyle w:val="tekstdokbold"/>
          <w:b w:val="0"/>
          <w:bCs w:val="0"/>
        </w:rPr>
        <w:t>Uciński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</w:p>
    <w:p w14:paraId="07F4D736" w14:textId="250FAA37" w:rsidR="004F7F18" w:rsidRDefault="004F7F18" w:rsidP="004F7F18">
      <w:pPr>
        <w:pStyle w:val="tekstdokumentu"/>
      </w:pPr>
    </w:p>
    <w:p w14:paraId="6501C54A" w14:textId="77777777" w:rsidR="004F7F18" w:rsidRDefault="004F7F18" w:rsidP="004F7F18">
      <w:pPr>
        <w:pStyle w:val="tekstdokumentu"/>
      </w:pPr>
    </w:p>
    <w:p w14:paraId="25BEAA7D" w14:textId="2DAD4153" w:rsidR="00A0066F" w:rsidRPr="00B001CB" w:rsidRDefault="00A0066F" w:rsidP="004F7F18">
      <w:pPr>
        <w:pStyle w:val="tekstdokumentu"/>
      </w:pPr>
      <w:r w:rsidRPr="00B001CB">
        <w:t>Koszalin, dnia</w:t>
      </w:r>
      <w:r w:rsidR="00B74EF8" w:rsidRPr="00B001CB">
        <w:t xml:space="preserve"> </w:t>
      </w:r>
      <w:r w:rsidR="003A04F2">
        <w:t>0</w:t>
      </w:r>
      <w:r w:rsidR="008F45D1">
        <w:t>8</w:t>
      </w:r>
      <w:r w:rsidR="00D46A83" w:rsidRPr="00B001CB">
        <w:t xml:space="preserve"> </w:t>
      </w:r>
      <w:r w:rsidR="003A04F2">
        <w:t>mar</w:t>
      </w:r>
      <w:r w:rsidR="00094EB7">
        <w:t>ca</w:t>
      </w:r>
      <w:r w:rsidR="00D46A83" w:rsidRPr="00B001CB">
        <w:t xml:space="preserve"> </w:t>
      </w:r>
      <w:r w:rsidR="00B74EF8" w:rsidRPr="00B001CB">
        <w:t xml:space="preserve"> </w:t>
      </w:r>
      <w:r w:rsidRPr="00B001CB">
        <w:t>202</w:t>
      </w:r>
      <w:r w:rsidR="003A04F2">
        <w:t>2</w:t>
      </w:r>
      <w:r w:rsidRPr="00B001CB">
        <w:t xml:space="preserve"> r.</w:t>
      </w:r>
    </w:p>
    <w:p w14:paraId="31D1260E" w14:textId="3FADC7D2" w:rsidR="00AA3053" w:rsidRDefault="00AA3053" w:rsidP="004F7F18">
      <w:pPr>
        <w:pStyle w:val="tekstdokumentu"/>
      </w:pPr>
    </w:p>
    <w:p w14:paraId="38260530" w14:textId="77777777" w:rsidR="00370C42" w:rsidRDefault="00370C42" w:rsidP="004F7F18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45BF1F74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239BD501" w14:textId="4069DF51" w:rsidR="00606E2F" w:rsidRPr="005C32EA" w:rsidRDefault="00606E2F" w:rsidP="00606E2F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1 </w:t>
      </w:r>
      <w:r w:rsidR="0017617F">
        <w:rPr>
          <w:rFonts w:ascii="Open Sans" w:hAnsi="Open Sans" w:cs="Open Sans"/>
          <w:sz w:val="20"/>
          <w:szCs w:val="20"/>
        </w:rPr>
        <w:t>SWZ</w:t>
      </w:r>
    </w:p>
    <w:p w14:paraId="2CBB7CFB" w14:textId="64D1D576" w:rsidR="00166494" w:rsidRPr="00166494" w:rsidRDefault="005C32EA" w:rsidP="00166494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3" w:name="_Hlk73010264"/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2 </w:t>
      </w:r>
      <w:r w:rsidR="0017617F">
        <w:rPr>
          <w:rFonts w:ascii="Open Sans" w:hAnsi="Open Sans" w:cs="Open Sans"/>
          <w:sz w:val="20"/>
          <w:szCs w:val="20"/>
        </w:rPr>
        <w:t>Oferta Cenowa Wykonawcy.</w:t>
      </w:r>
    </w:p>
    <w:p w14:paraId="7C5A15F3" w14:textId="7A4D7EC6" w:rsidR="00166494" w:rsidRDefault="00166494" w:rsidP="00166494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4" w:name="_Hlk89160151"/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</w:t>
      </w:r>
      <w:bookmarkEnd w:id="4"/>
      <w:r>
        <w:rPr>
          <w:rFonts w:ascii="Open Sans" w:hAnsi="Open Sans" w:cs="Open Sans"/>
          <w:sz w:val="20"/>
          <w:szCs w:val="20"/>
        </w:rPr>
        <w:t xml:space="preserve">           Zał. Nr</w:t>
      </w:r>
      <w:r w:rsidR="0017617F">
        <w:rPr>
          <w:rFonts w:ascii="Open Sans" w:hAnsi="Open Sans" w:cs="Open Sans"/>
          <w:sz w:val="20"/>
          <w:szCs w:val="20"/>
        </w:rPr>
        <w:t xml:space="preserve"> 3</w:t>
      </w:r>
      <w:r>
        <w:rPr>
          <w:rFonts w:ascii="Open Sans" w:hAnsi="Open Sans" w:cs="Open Sans"/>
          <w:sz w:val="20"/>
          <w:szCs w:val="20"/>
        </w:rPr>
        <w:t xml:space="preserve">  Informacja dotycząca przetwarzania danych osobowych</w:t>
      </w:r>
      <w:r w:rsidR="00B7671A">
        <w:rPr>
          <w:rFonts w:ascii="Open Sans" w:hAnsi="Open Sans" w:cs="Open Sans"/>
          <w:sz w:val="20"/>
          <w:szCs w:val="20"/>
        </w:rPr>
        <w:t>.</w:t>
      </w:r>
    </w:p>
    <w:p w14:paraId="7406DC1C" w14:textId="6007B57C" w:rsidR="0017617F" w:rsidRDefault="0017617F" w:rsidP="0017617F">
      <w:pPr>
        <w:tabs>
          <w:tab w:val="left" w:pos="810"/>
        </w:tabs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       Zał. Nr 4 </w:t>
      </w:r>
      <w:r w:rsidR="00AE45C2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Protokół odbioru usług.</w:t>
      </w:r>
    </w:p>
    <w:p w14:paraId="02D759F9" w14:textId="22CA40E6" w:rsidR="00B7671A" w:rsidRDefault="0017617F" w:rsidP="0017617F">
      <w:pPr>
        <w:tabs>
          <w:tab w:val="left" w:pos="810"/>
        </w:tabs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       Zał. Nr 5 </w:t>
      </w:r>
      <w:r w:rsidR="00AE45C2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Wymagania dla podwykonawców w zakresie BHP.</w:t>
      </w:r>
    </w:p>
    <w:p w14:paraId="7E23971F" w14:textId="11745666" w:rsidR="0017617F" w:rsidRDefault="00B7671A" w:rsidP="0017617F">
      <w:pPr>
        <w:tabs>
          <w:tab w:val="left" w:pos="810"/>
        </w:tabs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       Zał. Nr 5a P</w:t>
      </w:r>
      <w:r w:rsidR="00E72E2C">
        <w:rPr>
          <w:rFonts w:ascii="Open Sans" w:hAnsi="Open Sans" w:cs="Open Sans"/>
          <w:sz w:val="20"/>
          <w:szCs w:val="20"/>
        </w:rPr>
        <w:t>orozumienie o współpracy pracodawców.</w:t>
      </w:r>
    </w:p>
    <w:p w14:paraId="37233895" w14:textId="44286BC8" w:rsidR="00E72E2C" w:rsidRDefault="00E72E2C" w:rsidP="0017617F">
      <w:pPr>
        <w:tabs>
          <w:tab w:val="left" w:pos="810"/>
        </w:tabs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       Zał. Nr 6 </w:t>
      </w:r>
      <w:r w:rsidR="00AE45C2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Ogólne wymagania dla dostawców i wykonawców usług.</w:t>
      </w:r>
    </w:p>
    <w:p w14:paraId="2BABF93B" w14:textId="6E7FE211" w:rsidR="00E72E2C" w:rsidRPr="0017617F" w:rsidRDefault="00E72E2C" w:rsidP="0017617F">
      <w:pPr>
        <w:tabs>
          <w:tab w:val="left" w:pos="810"/>
        </w:tabs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</w:t>
      </w:r>
      <w:r w:rsidR="006E230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Zał. Nr 6a Potwierdzenie zapoznania się z ogólnymi wymaganiami dla dostawców i wykonawców usług.</w:t>
      </w:r>
    </w:p>
    <w:p w14:paraId="4DE53895" w14:textId="2709020A" w:rsidR="00166494" w:rsidRPr="00166494" w:rsidRDefault="00166494" w:rsidP="00166494">
      <w:pPr>
        <w:ind w:right="-2"/>
        <w:jc w:val="both"/>
        <w:rPr>
          <w:rFonts w:ascii="Open Sans" w:hAnsi="Open Sans" w:cs="Open Sans"/>
          <w:sz w:val="20"/>
          <w:szCs w:val="20"/>
        </w:rPr>
      </w:pPr>
    </w:p>
    <w:bookmarkEnd w:id="3"/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24A6A98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60706038" w14:textId="0A54CC24" w:rsidR="00EA56CA" w:rsidRDefault="00EA56CA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</w:t>
      </w:r>
      <w:r w:rsidR="00E75158">
        <w:rPr>
          <w:rFonts w:ascii="Open Sans" w:hAnsi="Open Sans" w:cs="Open Sans"/>
          <w:color w:val="000000" w:themeColor="text1"/>
          <w:sz w:val="20"/>
          <w:szCs w:val="20"/>
        </w:rPr>
        <w:t>4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SWZ Wykaz osób skierowanych przez wykonawcę do realizacji zamówienia.</w:t>
      </w: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67EE0F6" w14:textId="722837D9" w:rsidR="00B0562E" w:rsidRDefault="00B0562E" w:rsidP="00303066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0BF37792" w14:textId="77777777" w:rsidR="00E75158" w:rsidRDefault="00E75158" w:rsidP="00303066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5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5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6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6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7" w:name="_Toc63232053"/>
      <w:bookmarkStart w:id="8" w:name="_Toc63232279"/>
      <w:bookmarkStart w:id="9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7"/>
    <w:bookmarkEnd w:id="8"/>
    <w:bookmarkEnd w:id="9"/>
    <w:p w14:paraId="46548FE0" w14:textId="677E3FC8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</w:t>
      </w:r>
      <w:r w:rsidRPr="003E448A">
        <w:rPr>
          <w:rFonts w:ascii="Open Sans" w:hAnsi="Open Sans" w:cs="Open Sans"/>
          <w:sz w:val="22"/>
          <w:szCs w:val="22"/>
        </w:rPr>
        <w:br/>
        <w:t xml:space="preserve">art. 275 pkt 1 Ustawy z dnia 11 września 2019 roku Prawo Zamówień Publicznych  ( tj. Dz. U. z 2021 r. poz. 1129)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3E448A">
        <w:rPr>
          <w:rFonts w:ascii="Open Sans" w:hAnsi="Open Sans" w:cs="Open Sans"/>
          <w:sz w:val="22"/>
          <w:szCs w:val="22"/>
        </w:rPr>
        <w:br/>
        <w:t xml:space="preserve">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3449CEF0" w14:textId="0E2EBB7C" w:rsidR="002529C2" w:rsidRDefault="002529C2" w:rsidP="002529C2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iCs/>
          <w:color w:val="000000"/>
          <w:sz w:val="20"/>
          <w:szCs w:val="20"/>
        </w:rPr>
      </w:pPr>
      <w:r w:rsidRPr="002529C2">
        <w:rPr>
          <w:rFonts w:ascii="Open Sans" w:hAnsi="Open Sans" w:cs="Open Sans"/>
          <w:b/>
          <w:bCs/>
          <w:iCs/>
          <w:color w:val="000000"/>
          <w:sz w:val="20"/>
          <w:szCs w:val="20"/>
          <w:lang w:val="x-none"/>
        </w:rPr>
        <w:t>„Utrzymanie czystości na terenach miasta Koszalina”</w:t>
      </w:r>
      <w:r>
        <w:rPr>
          <w:rFonts w:ascii="Open Sans" w:hAnsi="Open Sans" w:cs="Open Sans"/>
          <w:b/>
          <w:bCs/>
          <w:iCs/>
          <w:color w:val="000000"/>
          <w:sz w:val="20"/>
          <w:szCs w:val="20"/>
        </w:rPr>
        <w:t>.</w:t>
      </w:r>
    </w:p>
    <w:p w14:paraId="31DB349A" w14:textId="77777777" w:rsidR="002529C2" w:rsidRPr="002529C2" w:rsidRDefault="002529C2" w:rsidP="002529C2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iCs/>
          <w:color w:val="000000"/>
          <w:sz w:val="20"/>
          <w:szCs w:val="20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1130BD96" w14:textId="77777777" w:rsidR="002529C2" w:rsidRPr="00310B05" w:rsidRDefault="002529C2" w:rsidP="002529C2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90610000-6 Usługi sprzątania i zamiatania ulic,</w:t>
      </w:r>
    </w:p>
    <w:p w14:paraId="15E5DA91" w14:textId="77777777" w:rsidR="002529C2" w:rsidRPr="00310B05" w:rsidRDefault="002529C2" w:rsidP="002529C2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90620000-9 Usługi odśnieżania,</w:t>
      </w:r>
    </w:p>
    <w:p w14:paraId="2DFEB38F" w14:textId="77777777" w:rsidR="002529C2" w:rsidRPr="00310B05" w:rsidRDefault="002529C2" w:rsidP="002529C2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90611000-3 Usługi sprzątania ulic,</w:t>
      </w:r>
    </w:p>
    <w:p w14:paraId="1F3B4859" w14:textId="77777777" w:rsidR="002529C2" w:rsidRPr="00310B05" w:rsidRDefault="002529C2" w:rsidP="002529C2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 xml:space="preserve">CPV 90914000-7 Usługi sprzątania parkingów. </w:t>
      </w:r>
    </w:p>
    <w:p w14:paraId="4053382D" w14:textId="77777777" w:rsidR="002529C2" w:rsidRPr="00310B05" w:rsidRDefault="002529C2" w:rsidP="002529C2">
      <w:pPr>
        <w:pStyle w:val="Nagwek1"/>
        <w:rPr>
          <w:rFonts w:ascii="Open Sans" w:hAnsi="Open Sans" w:cs="Open Sans"/>
          <w:b w:val="0"/>
          <w:bCs w:val="0"/>
          <w:sz w:val="18"/>
          <w:szCs w:val="18"/>
        </w:rPr>
      </w:pPr>
      <w:r w:rsidRPr="00310B05">
        <w:rPr>
          <w:rFonts w:ascii="Open Sans" w:hAnsi="Open Sans" w:cs="Open Sans"/>
          <w:b w:val="0"/>
          <w:bCs w:val="0"/>
          <w:sz w:val="18"/>
          <w:szCs w:val="18"/>
        </w:rPr>
        <w:t>CPV 77312100-1 Usługi odchwaszczania.</w:t>
      </w:r>
    </w:p>
    <w:p w14:paraId="35BACD1D" w14:textId="0062E99F" w:rsidR="007F36F5" w:rsidRPr="00576D23" w:rsidRDefault="007F36F5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593D7C7" w14:textId="26DF855E" w:rsidR="000472DA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</w:p>
    <w:p w14:paraId="680C305A" w14:textId="68DD322C" w:rsidR="00A95A11" w:rsidRDefault="00A95A11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Przy budynkach Urzędu Miejskiego w Koszalinie</w:t>
      </w:r>
    </w:p>
    <w:p w14:paraId="04C55313" w14:textId="77777777" w:rsidR="00A95A11" w:rsidRPr="00A95A11" w:rsidRDefault="00A95A11" w:rsidP="00A95A11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A95A11">
        <w:rPr>
          <w:rFonts w:ascii="Open Sans" w:hAnsi="Open Sans" w:cs="Open Sans"/>
        </w:rPr>
        <w:t>Urząd Miejski w Koszalinie Rynek Staromiejski 6-7,</w:t>
      </w:r>
    </w:p>
    <w:p w14:paraId="2110A5D1" w14:textId="77777777" w:rsidR="00A95A11" w:rsidRPr="00A95A11" w:rsidRDefault="00A95A11" w:rsidP="00A95A11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A95A11">
        <w:rPr>
          <w:rFonts w:ascii="Open Sans" w:hAnsi="Open Sans" w:cs="Open Sans"/>
        </w:rPr>
        <w:t>Urząd Miejski w Koszalinie ulica Młyńska,</w:t>
      </w:r>
    </w:p>
    <w:p w14:paraId="16B61952" w14:textId="77777777" w:rsidR="00A95A11" w:rsidRPr="00A95A11" w:rsidRDefault="00A95A11" w:rsidP="00A95A11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A95A11">
        <w:rPr>
          <w:rFonts w:ascii="Open Sans" w:hAnsi="Open Sans" w:cs="Open Sans"/>
        </w:rPr>
        <w:t>Urząd Miejski w Koszalinie ulica Mickiewicza 26,</w:t>
      </w:r>
    </w:p>
    <w:p w14:paraId="62F622D2" w14:textId="77777777" w:rsidR="00A95A11" w:rsidRPr="00A95A11" w:rsidRDefault="00A95A11" w:rsidP="00A95A11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A95A11">
        <w:rPr>
          <w:rFonts w:ascii="Open Sans" w:hAnsi="Open Sans" w:cs="Open Sans"/>
        </w:rPr>
        <w:t>Urząd Stanu Cywilnego w Koszalinie ulica Dąbrówki 1,</w:t>
      </w:r>
    </w:p>
    <w:p w14:paraId="09711E96" w14:textId="61CD33AB" w:rsidR="00A0066F" w:rsidRPr="002135B1" w:rsidRDefault="00A95A11" w:rsidP="002135B1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</w:rPr>
      </w:pPr>
      <w:r w:rsidRPr="00A95A11">
        <w:rPr>
          <w:rFonts w:ascii="Open Sans" w:hAnsi="Open Sans" w:cs="Open Sans"/>
        </w:rPr>
        <w:t>Straż Miejska w Koszalinie ulica Mariańska 9.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7053BF68" w:rsidR="00AA3053" w:rsidRPr="00543536" w:rsidRDefault="00392E45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Na okres 365 dni o</w:t>
      </w:r>
      <w:r w:rsidR="00A4795D" w:rsidRPr="00543536">
        <w:rPr>
          <w:rFonts w:ascii="Open Sans" w:hAnsi="Open Sans" w:cs="Open Sans"/>
          <w:sz w:val="22"/>
          <w:szCs w:val="22"/>
        </w:rPr>
        <w:t xml:space="preserve">d dnia </w:t>
      </w:r>
      <w:r w:rsidR="0040755E" w:rsidRPr="00543536">
        <w:rPr>
          <w:rFonts w:ascii="Open Sans" w:hAnsi="Open Sans" w:cs="Open Sans"/>
          <w:sz w:val="22"/>
          <w:szCs w:val="22"/>
        </w:rPr>
        <w:t>podpisania umowy</w:t>
      </w:r>
      <w:r>
        <w:rPr>
          <w:rFonts w:ascii="Open Sans" w:hAnsi="Open Sans" w:cs="Open Sans"/>
          <w:sz w:val="22"/>
          <w:szCs w:val="22"/>
        </w:rPr>
        <w:t xml:space="preserve"> (12 miesięcy)</w:t>
      </w:r>
      <w:r w:rsidR="0072456C" w:rsidRPr="00543536">
        <w:rPr>
          <w:rFonts w:ascii="Open Sans" w:hAnsi="Open Sans" w:cs="Open Sans"/>
          <w:sz w:val="22"/>
          <w:szCs w:val="22"/>
        </w:rPr>
        <w:t>.</w:t>
      </w:r>
    </w:p>
    <w:p w14:paraId="1AF24BDE" w14:textId="11166BFF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39DE9E" w14:textId="77777777" w:rsidR="00BF387B" w:rsidRPr="0072456C" w:rsidRDefault="00BF387B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38D1624A" w14:textId="1C828AFB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</w:t>
      </w:r>
      <w:r w:rsidR="0040394A" w:rsidRPr="00470D21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53B4833A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4C2EB07" w14:textId="77777777" w:rsidR="00381C5E" w:rsidRDefault="00381C5E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F1B39D0" w14:textId="463E9EE3" w:rsidR="00FF340B" w:rsidRDefault="00FF340B" w:rsidP="00FF340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bookmarkStart w:id="10" w:name="_Hlk89169860"/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br/>
      </w:r>
      <w:r w:rsidRPr="000D5012">
        <w:rPr>
          <w:rFonts w:ascii="Open Sans" w:hAnsi="Open Sans" w:cs="Open Sans"/>
          <w:sz w:val="22"/>
          <w:szCs w:val="22"/>
        </w:rPr>
        <w:t xml:space="preserve">w art. </w:t>
      </w:r>
      <w:r w:rsidRPr="00CE12A1">
        <w:rPr>
          <w:rFonts w:ascii="Open Sans" w:hAnsi="Open Sans" w:cs="Open Sans"/>
          <w:sz w:val="22"/>
          <w:szCs w:val="22"/>
        </w:rPr>
        <w:t xml:space="preserve">112 ust. 2 pkt. </w:t>
      </w:r>
      <w:r w:rsidR="00ED3570" w:rsidRPr="00CE12A1">
        <w:rPr>
          <w:rFonts w:ascii="Open Sans" w:hAnsi="Open Sans" w:cs="Open Sans"/>
          <w:sz w:val="22"/>
          <w:szCs w:val="22"/>
        </w:rPr>
        <w:t xml:space="preserve">2) , </w:t>
      </w:r>
      <w:r w:rsidR="00F57EE6" w:rsidRPr="00CE12A1">
        <w:rPr>
          <w:rFonts w:ascii="Open Sans" w:hAnsi="Open Sans" w:cs="Open Sans"/>
          <w:sz w:val="22"/>
          <w:szCs w:val="22"/>
        </w:rPr>
        <w:t>3</w:t>
      </w:r>
      <w:r w:rsidR="00ED3570" w:rsidRPr="00CE12A1">
        <w:rPr>
          <w:rFonts w:ascii="Open Sans" w:hAnsi="Open Sans" w:cs="Open Sans"/>
          <w:sz w:val="22"/>
          <w:szCs w:val="22"/>
        </w:rPr>
        <w:t>)</w:t>
      </w:r>
      <w:r w:rsidR="00F57EE6" w:rsidRPr="00CE12A1">
        <w:rPr>
          <w:rFonts w:ascii="Open Sans" w:hAnsi="Open Sans" w:cs="Open Sans"/>
          <w:sz w:val="22"/>
          <w:szCs w:val="22"/>
        </w:rPr>
        <w:t xml:space="preserve"> i </w:t>
      </w:r>
      <w:r w:rsidRPr="00CE12A1">
        <w:rPr>
          <w:rFonts w:ascii="Open Sans" w:hAnsi="Open Sans" w:cs="Open Sans"/>
          <w:sz w:val="22"/>
          <w:szCs w:val="22"/>
        </w:rPr>
        <w:t xml:space="preserve">4) </w:t>
      </w:r>
      <w:r w:rsidRPr="000D5012"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 w:rsidRPr="000D5012">
        <w:rPr>
          <w:rFonts w:ascii="Open Sans" w:hAnsi="Open Sans" w:cs="Open Sans"/>
          <w:sz w:val="22"/>
          <w:szCs w:val="22"/>
        </w:rPr>
        <w:t>pzp</w:t>
      </w:r>
      <w:proofErr w:type="spellEnd"/>
      <w:r w:rsidRPr="000D5012">
        <w:rPr>
          <w:rFonts w:ascii="Open Sans" w:hAnsi="Open Sans" w:cs="Open Sans"/>
          <w:sz w:val="22"/>
          <w:szCs w:val="22"/>
        </w:rPr>
        <w:t xml:space="preserve"> dotyczących zdolności technicznej i zawodowej:</w:t>
      </w:r>
    </w:p>
    <w:p w14:paraId="30B86F11" w14:textId="743843DF" w:rsidR="00F57EE6" w:rsidRDefault="00F57EE6" w:rsidP="00F57EE6">
      <w:pPr>
        <w:spacing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4500D1">
        <w:rPr>
          <w:rFonts w:ascii="Open Sans" w:hAnsi="Open Sans" w:cs="Open Sans"/>
          <w:b/>
          <w:sz w:val="22"/>
          <w:szCs w:val="22"/>
        </w:rPr>
        <w:t>6.</w:t>
      </w:r>
      <w:r>
        <w:rPr>
          <w:rFonts w:ascii="Open Sans" w:hAnsi="Open Sans" w:cs="Open Sans"/>
          <w:b/>
          <w:sz w:val="22"/>
          <w:szCs w:val="22"/>
        </w:rPr>
        <w:t>2</w:t>
      </w:r>
      <w:r w:rsidRPr="004500D1">
        <w:rPr>
          <w:rFonts w:ascii="Open Sans" w:hAnsi="Open Sans" w:cs="Open Sans"/>
          <w:b/>
          <w:sz w:val="22"/>
          <w:szCs w:val="22"/>
        </w:rPr>
        <w:t>.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61576A">
        <w:rPr>
          <w:rFonts w:ascii="Open Sans" w:hAnsi="Open Sans" w:cs="Open Sans"/>
          <w:bCs/>
          <w:sz w:val="22"/>
          <w:szCs w:val="22"/>
        </w:rPr>
        <w:t>Zamawiający uzna warunek za spełniony</w:t>
      </w:r>
      <w:r>
        <w:rPr>
          <w:rFonts w:ascii="Open Sans" w:hAnsi="Open Sans" w:cs="Open Sans"/>
          <w:bCs/>
          <w:sz w:val="22"/>
          <w:szCs w:val="22"/>
        </w:rPr>
        <w:t xml:space="preserve"> jeżeli Wykonawca przedstawi dokumenty potwierdzające, że jest ubezpieczony od odpowiedzialności cywilnej w zakresie prowadzonej działalności związanej z przedmiotem zamówienia ze wskazaniem sumy gwarancyjnej nie mniejszej niż 50 tysięcy przez cały okres trwania umowy.</w:t>
      </w:r>
    </w:p>
    <w:p w14:paraId="2ED0F2BB" w14:textId="77777777" w:rsidR="00F57EE6" w:rsidRDefault="00F57EE6" w:rsidP="00FF340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bookmarkEnd w:id="10"/>
    <w:p w14:paraId="5DC13CEA" w14:textId="27DD996C" w:rsidR="000D5012" w:rsidRPr="000D5012" w:rsidRDefault="00DD64B9" w:rsidP="00DD64B9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</w:rPr>
        <w:t>6.</w:t>
      </w:r>
      <w:r w:rsidR="00F57EE6">
        <w:rPr>
          <w:rFonts w:ascii="Open Sans" w:hAnsi="Open Sans" w:cs="Open Sans"/>
          <w:b/>
          <w:sz w:val="22"/>
          <w:szCs w:val="22"/>
        </w:rPr>
        <w:t>4</w:t>
      </w:r>
      <w:r>
        <w:rPr>
          <w:rFonts w:ascii="Open Sans" w:hAnsi="Open Sans" w:cs="Open Sans"/>
          <w:b/>
          <w:sz w:val="22"/>
          <w:szCs w:val="22"/>
        </w:rPr>
        <w:t xml:space="preserve">. </w:t>
      </w:r>
      <w:r w:rsidR="000D5012" w:rsidRPr="000D5012">
        <w:rPr>
          <w:rFonts w:ascii="Open Sans" w:hAnsi="Open Sans" w:cs="Open Sans"/>
          <w:b/>
          <w:sz w:val="22"/>
          <w:szCs w:val="22"/>
        </w:rPr>
        <w:t>Zdolności technicznych lub zawodowych</w:t>
      </w:r>
    </w:p>
    <w:p w14:paraId="594AD45E" w14:textId="78951236" w:rsidR="000D5012" w:rsidRPr="000D5012" w:rsidRDefault="000D5012" w:rsidP="00F9237C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 w:rsidRPr="000D5012">
        <w:rPr>
          <w:rFonts w:ascii="Open Sans" w:hAnsi="Open Sans" w:cs="Open Sans"/>
          <w:bCs/>
          <w:sz w:val="22"/>
          <w:szCs w:val="22"/>
        </w:rPr>
        <w:t>Wykonawca przystępując do realizacji zadania zobowiązany jest</w:t>
      </w:r>
      <w:r w:rsidRPr="000D5012">
        <w:rPr>
          <w:rFonts w:ascii="Open Sans" w:hAnsi="Open Sans" w:cs="Open Sans"/>
          <w:b/>
          <w:sz w:val="22"/>
          <w:szCs w:val="22"/>
        </w:rPr>
        <w:t>: dysponować pracownikami:</w:t>
      </w:r>
    </w:p>
    <w:p w14:paraId="26C2018D" w14:textId="0611F772" w:rsidR="000D5012" w:rsidRPr="000D5012" w:rsidRDefault="00074996" w:rsidP="00F9237C">
      <w:pPr>
        <w:suppressAutoHyphens/>
        <w:overflowPunct w:val="0"/>
        <w:autoSpaceDE w:val="0"/>
        <w:ind w:left="720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>
        <w:rPr>
          <w:rFonts w:ascii="Open Sans" w:hAnsi="Open Sans" w:cs="Open Sans"/>
          <w:bCs/>
          <w:sz w:val="22"/>
          <w:szCs w:val="22"/>
        </w:rPr>
        <w:t>6.</w:t>
      </w:r>
      <w:r w:rsidR="00E8281D">
        <w:rPr>
          <w:rFonts w:ascii="Open Sans" w:hAnsi="Open Sans" w:cs="Open Sans"/>
          <w:bCs/>
          <w:sz w:val="22"/>
          <w:szCs w:val="22"/>
        </w:rPr>
        <w:t>4</w:t>
      </w:r>
      <w:r>
        <w:rPr>
          <w:rFonts w:ascii="Open Sans" w:hAnsi="Open Sans" w:cs="Open Sans"/>
          <w:bCs/>
          <w:sz w:val="22"/>
          <w:szCs w:val="22"/>
        </w:rPr>
        <w:t xml:space="preserve">.1. </w:t>
      </w:r>
      <w:r w:rsidR="000D5012" w:rsidRPr="000D5012">
        <w:rPr>
          <w:rFonts w:ascii="Open Sans" w:hAnsi="Open Sans" w:cs="Open Sans"/>
          <w:bCs/>
          <w:sz w:val="22"/>
          <w:szCs w:val="22"/>
        </w:rPr>
        <w:t xml:space="preserve">Jednej osoby nadzoru, odpowiedzialnej za bezpośredni kontakt </w:t>
      </w:r>
      <w:r w:rsidR="002779A9">
        <w:rPr>
          <w:rFonts w:ascii="Open Sans" w:hAnsi="Open Sans" w:cs="Open Sans"/>
          <w:bCs/>
          <w:sz w:val="22"/>
          <w:szCs w:val="22"/>
        </w:rPr>
        <w:br/>
      </w:r>
      <w:r w:rsidR="000D5012" w:rsidRPr="000D5012">
        <w:rPr>
          <w:rFonts w:ascii="Open Sans" w:hAnsi="Open Sans" w:cs="Open Sans"/>
          <w:bCs/>
          <w:sz w:val="22"/>
          <w:szCs w:val="22"/>
        </w:rPr>
        <w:t>z Zamawiającym (w tym do podpisywania zleceń, protokołów odbioru i składania oświadczeń woli).</w:t>
      </w:r>
    </w:p>
    <w:p w14:paraId="7BC24B2C" w14:textId="35E1D6AF" w:rsidR="000D5012" w:rsidRPr="000D5012" w:rsidRDefault="00074996" w:rsidP="00F9237C">
      <w:pPr>
        <w:suppressAutoHyphens/>
        <w:overflowPunct w:val="0"/>
        <w:autoSpaceDE w:val="0"/>
        <w:ind w:left="720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>
        <w:rPr>
          <w:rFonts w:ascii="Open Sans" w:hAnsi="Open Sans" w:cs="Open Sans"/>
          <w:bCs/>
          <w:sz w:val="22"/>
          <w:szCs w:val="22"/>
        </w:rPr>
        <w:t>6.</w:t>
      </w:r>
      <w:r w:rsidR="00E8281D">
        <w:rPr>
          <w:rFonts w:ascii="Open Sans" w:hAnsi="Open Sans" w:cs="Open Sans"/>
          <w:bCs/>
          <w:sz w:val="22"/>
          <w:szCs w:val="22"/>
        </w:rPr>
        <w:t>4</w:t>
      </w:r>
      <w:r>
        <w:rPr>
          <w:rFonts w:ascii="Open Sans" w:hAnsi="Open Sans" w:cs="Open Sans"/>
          <w:bCs/>
          <w:sz w:val="22"/>
          <w:szCs w:val="22"/>
        </w:rPr>
        <w:t xml:space="preserve">.2. </w:t>
      </w:r>
      <w:r w:rsidR="000D5012" w:rsidRPr="000D5012">
        <w:rPr>
          <w:rFonts w:ascii="Open Sans" w:hAnsi="Open Sans" w:cs="Open Sans"/>
          <w:sz w:val="22"/>
          <w:szCs w:val="22"/>
        </w:rPr>
        <w:t>Pracownikami do sprzątania i utrzymania zimowego:</w:t>
      </w:r>
      <w:r w:rsidR="000D5012" w:rsidRPr="000D5012">
        <w:rPr>
          <w:rFonts w:ascii="Open Sans" w:hAnsi="Open Sans" w:cs="Open Sans"/>
          <w:b/>
          <w:bCs/>
          <w:sz w:val="22"/>
          <w:szCs w:val="22"/>
        </w:rPr>
        <w:t xml:space="preserve"> minimum 2 osoby.</w:t>
      </w:r>
      <w:r w:rsidR="000D5012" w:rsidRPr="000D5012">
        <w:rPr>
          <w:rFonts w:ascii="Open Sans" w:hAnsi="Open Sans" w:cs="Open Sans"/>
          <w:sz w:val="22"/>
          <w:szCs w:val="22"/>
        </w:rPr>
        <w:t xml:space="preserve"> </w:t>
      </w:r>
    </w:p>
    <w:p w14:paraId="67CAC5BA" w14:textId="77777777" w:rsidR="000D5012" w:rsidRPr="000D5012" w:rsidRDefault="000D5012" w:rsidP="000D5012">
      <w:pPr>
        <w:suppressAutoHyphens/>
        <w:overflowPunct w:val="0"/>
        <w:autoSpaceDE w:val="0"/>
        <w:ind w:left="876" w:firstLine="348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 w:rsidRPr="000D5012">
        <w:rPr>
          <w:rFonts w:ascii="Open Sans" w:hAnsi="Open Sans" w:cs="Open Sans"/>
          <w:sz w:val="22"/>
          <w:szCs w:val="22"/>
        </w:rPr>
        <w:t xml:space="preserve">Obie w/w funkcje tj. nadzoru i sprzątania może pełnić ta sama osoba. </w:t>
      </w:r>
    </w:p>
    <w:p w14:paraId="69105C64" w14:textId="77777777" w:rsidR="000D5012" w:rsidRPr="000D5012" w:rsidRDefault="000D5012" w:rsidP="00EA3ABF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0D5012">
        <w:rPr>
          <w:rFonts w:ascii="Open Sans" w:hAnsi="Open Sans" w:cs="Open Sans"/>
          <w:b/>
          <w:bCs/>
          <w:sz w:val="22"/>
          <w:szCs w:val="22"/>
        </w:rPr>
        <w:t xml:space="preserve">Uwagi dla Wykonawcy !! </w:t>
      </w:r>
    </w:p>
    <w:p w14:paraId="33B550C7" w14:textId="76A0D600" w:rsidR="000D5012" w:rsidRPr="000D5012" w:rsidRDefault="000D5012" w:rsidP="00EA3ABF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 w:rsidRPr="000D5012">
        <w:rPr>
          <w:rFonts w:ascii="Open Sans" w:hAnsi="Open Sans" w:cs="Open Sans"/>
          <w:sz w:val="22"/>
          <w:szCs w:val="22"/>
        </w:rPr>
        <w:t xml:space="preserve">Wykonawca zobowiązuje się, że pracownicy wykonujący czynności wskazane w </w:t>
      </w:r>
      <w:r w:rsidRPr="000D5012">
        <w:rPr>
          <w:rFonts w:ascii="Open Sans" w:hAnsi="Open Sans" w:cs="Open Sans"/>
          <w:b/>
          <w:bCs/>
          <w:sz w:val="22"/>
          <w:szCs w:val="22"/>
        </w:rPr>
        <w:t xml:space="preserve">pkt. </w:t>
      </w:r>
      <w:r w:rsidR="00F9237C">
        <w:rPr>
          <w:rFonts w:ascii="Open Sans" w:hAnsi="Open Sans" w:cs="Open Sans"/>
          <w:b/>
          <w:bCs/>
          <w:sz w:val="22"/>
          <w:szCs w:val="22"/>
        </w:rPr>
        <w:t>6.</w:t>
      </w:r>
      <w:r w:rsidR="00E8281D">
        <w:rPr>
          <w:rFonts w:ascii="Open Sans" w:hAnsi="Open Sans" w:cs="Open Sans"/>
          <w:b/>
          <w:bCs/>
          <w:sz w:val="22"/>
          <w:szCs w:val="22"/>
        </w:rPr>
        <w:t>4</w:t>
      </w:r>
      <w:r w:rsidR="00F9237C">
        <w:rPr>
          <w:rFonts w:ascii="Open Sans" w:hAnsi="Open Sans" w:cs="Open Sans"/>
          <w:b/>
          <w:bCs/>
          <w:sz w:val="22"/>
          <w:szCs w:val="22"/>
        </w:rPr>
        <w:t>.</w:t>
      </w:r>
      <w:r w:rsidRPr="000D5012">
        <w:rPr>
          <w:rFonts w:ascii="Open Sans" w:hAnsi="Open Sans" w:cs="Open Sans"/>
          <w:b/>
          <w:bCs/>
          <w:sz w:val="22"/>
          <w:szCs w:val="22"/>
        </w:rPr>
        <w:t>2.</w:t>
      </w:r>
      <w:r w:rsidRPr="000D5012">
        <w:rPr>
          <w:rFonts w:ascii="Open Sans" w:hAnsi="Open Sans" w:cs="Open Sans"/>
          <w:sz w:val="22"/>
          <w:szCs w:val="22"/>
        </w:rPr>
        <w:t xml:space="preserve"> będą zatrudnieni </w:t>
      </w:r>
      <w:r w:rsidRPr="000D5012">
        <w:rPr>
          <w:rFonts w:ascii="Open Sans" w:hAnsi="Open Sans" w:cs="Open Sans"/>
          <w:b/>
          <w:bCs/>
          <w:sz w:val="22"/>
          <w:szCs w:val="22"/>
        </w:rPr>
        <w:t>na podstawie umowy o pracę</w:t>
      </w:r>
      <w:r w:rsidRPr="000D5012">
        <w:rPr>
          <w:rFonts w:ascii="Open Sans" w:hAnsi="Open Sans" w:cs="Open Sans"/>
          <w:sz w:val="22"/>
          <w:szCs w:val="22"/>
        </w:rPr>
        <w:t xml:space="preserve"> w rozumieniu przepisów ustawy z dnia 26 czerwca 1974 r. – Kodeks pracy (Dz. U. z 2020 r. poz. 1320).</w:t>
      </w:r>
    </w:p>
    <w:p w14:paraId="4DE8C413" w14:textId="77777777" w:rsidR="000D5012" w:rsidRPr="000D5012" w:rsidRDefault="000D5012" w:rsidP="00EA3ABF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color w:val="0000FF"/>
          <w:sz w:val="22"/>
          <w:szCs w:val="22"/>
          <w:u w:val="single"/>
        </w:rPr>
      </w:pPr>
      <w:r w:rsidRPr="000D5012">
        <w:rPr>
          <w:rFonts w:ascii="Open Sans" w:hAnsi="Open Sans" w:cs="Open Sans"/>
          <w:sz w:val="22"/>
          <w:szCs w:val="22"/>
        </w:rPr>
        <w:t>Wykonawca w czasie realizacji zamówienia zatrudni na podstawie umowy o pracę zgodnie z Kodeksem pracy osoby wykonujące następujące czynności:</w:t>
      </w:r>
    </w:p>
    <w:p w14:paraId="75B6E850" w14:textId="5F840588" w:rsidR="000D5012" w:rsidRPr="000D5012" w:rsidRDefault="000D5012" w:rsidP="00EA3ABF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</w:pPr>
      <w:r w:rsidRPr="000D5012">
        <w:rPr>
          <w:rFonts w:ascii="Open Sans" w:hAnsi="Open Sans" w:cs="Open Sans"/>
          <w:b/>
          <w:bCs/>
          <w:sz w:val="22"/>
          <w:szCs w:val="22"/>
        </w:rPr>
        <w:t>Prace fizyczne bezpośrednio związane</w:t>
      </w:r>
      <w:r w:rsidR="005E52AB">
        <w:rPr>
          <w:rFonts w:ascii="Open Sans" w:hAnsi="Open Sans" w:cs="Open Sans"/>
          <w:b/>
          <w:bCs/>
          <w:sz w:val="22"/>
          <w:szCs w:val="22"/>
        </w:rPr>
        <w:t xml:space="preserve"> z</w:t>
      </w:r>
      <w:r w:rsidRPr="000D5012">
        <w:rPr>
          <w:rFonts w:ascii="Open Sans" w:hAnsi="Open Sans" w:cs="Open Sans"/>
          <w:b/>
          <w:bCs/>
          <w:sz w:val="22"/>
          <w:szCs w:val="22"/>
        </w:rPr>
        <w:t xml:space="preserve"> utrzymaniem czystości i utrzymaniem zimowym na wskazanym w SOPZ terenie.</w:t>
      </w:r>
    </w:p>
    <w:p w14:paraId="04FB35FC" w14:textId="0C464138" w:rsidR="000D5012" w:rsidRDefault="000D5012" w:rsidP="00EA3ABF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 w:rsidRPr="000D5012">
        <w:rPr>
          <w:rFonts w:ascii="Open Sans" w:hAnsi="Open Sans" w:cs="Open Sans"/>
          <w:bCs/>
          <w:sz w:val="22"/>
          <w:szCs w:val="22"/>
        </w:rPr>
        <w:t>Wykonawca zobowiązany jest wyposażyć pracowników: w jednolite ubrania lub kamizelki, oznakowane emblematem (nadrukiem) zawierającym logo lub nazwę PGK Sp. z o.o. Koszalin oraz we wszystkie wymagane przepisami środki ochrony osobistej, niezbędne przy realizacji usługi.</w:t>
      </w:r>
    </w:p>
    <w:p w14:paraId="7E40C3CD" w14:textId="77777777" w:rsidR="003616A5" w:rsidRPr="000D5012" w:rsidRDefault="003616A5" w:rsidP="000D5012">
      <w:pPr>
        <w:suppressAutoHyphens/>
        <w:overflowPunct w:val="0"/>
        <w:autoSpaceDE w:val="0"/>
        <w:ind w:left="360"/>
        <w:jc w:val="both"/>
        <w:textAlignment w:val="baseline"/>
        <w:rPr>
          <w:rFonts w:ascii="Open Sans" w:hAnsi="Open Sans" w:cs="Open Sans"/>
          <w:bCs/>
          <w:color w:val="0000FF"/>
          <w:sz w:val="22"/>
          <w:szCs w:val="22"/>
          <w:u w:val="single"/>
        </w:rPr>
      </w:pPr>
    </w:p>
    <w:p w14:paraId="75194FE7" w14:textId="6AD05F44" w:rsidR="00F9237C" w:rsidRPr="000D5012" w:rsidRDefault="00F9237C" w:rsidP="00F9237C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 w:rsidRPr="00CE12A1">
        <w:rPr>
          <w:rFonts w:ascii="Open Sans" w:hAnsi="Open Sans" w:cs="Open Sans"/>
          <w:b/>
          <w:sz w:val="22"/>
          <w:szCs w:val="22"/>
        </w:rPr>
        <w:t>6.</w:t>
      </w:r>
      <w:r w:rsidR="00EA3ABF" w:rsidRPr="00CE12A1">
        <w:rPr>
          <w:rFonts w:ascii="Open Sans" w:hAnsi="Open Sans" w:cs="Open Sans"/>
          <w:b/>
          <w:sz w:val="22"/>
          <w:szCs w:val="22"/>
        </w:rPr>
        <w:t>5.</w:t>
      </w:r>
      <w:r w:rsidRPr="00CE12A1">
        <w:rPr>
          <w:rFonts w:ascii="Open Sans" w:hAnsi="Open Sans" w:cs="Open Sans"/>
          <w:bCs/>
          <w:sz w:val="22"/>
          <w:szCs w:val="22"/>
        </w:rPr>
        <w:t xml:space="preserve"> </w:t>
      </w:r>
      <w:r w:rsidRPr="000D5012">
        <w:rPr>
          <w:rFonts w:ascii="Open Sans" w:hAnsi="Open Sans" w:cs="Open Sans"/>
          <w:bCs/>
          <w:sz w:val="22"/>
          <w:szCs w:val="22"/>
        </w:rPr>
        <w:t>Uprawnień do prowadzenia określonej działalności gospodarczej</w:t>
      </w:r>
    </w:p>
    <w:p w14:paraId="671B4C2C" w14:textId="77777777" w:rsidR="00F9237C" w:rsidRPr="000D5012" w:rsidRDefault="00F9237C" w:rsidP="00F9237C">
      <w:pPr>
        <w:suppressAutoHyphens/>
        <w:overflowPunct w:val="0"/>
        <w:autoSpaceDE w:val="0"/>
        <w:ind w:left="360"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</w:rPr>
      </w:pPr>
      <w:r w:rsidRPr="000D5012">
        <w:rPr>
          <w:rFonts w:ascii="Open Sans" w:hAnsi="Open Sans" w:cs="Open Sans"/>
          <w:bCs/>
          <w:sz w:val="22"/>
          <w:szCs w:val="22"/>
        </w:rPr>
        <w:t xml:space="preserve">Wykonawca musi posiadać numer </w:t>
      </w:r>
      <w:r w:rsidRPr="000D5012">
        <w:rPr>
          <w:rFonts w:ascii="Open Sans" w:hAnsi="Open Sans" w:cs="Open Sans"/>
          <w:sz w:val="22"/>
          <w:szCs w:val="22"/>
          <w:shd w:val="clear" w:color="auto" w:fill="FFFFFF"/>
        </w:rPr>
        <w:t>w bazie danych o produktach i opakowaniach oraz o gospodarce</w:t>
      </w:r>
      <w:r>
        <w:rPr>
          <w:rFonts w:ascii="Open Sans" w:hAnsi="Open Sans" w:cs="Open Sans"/>
          <w:bCs/>
          <w:sz w:val="22"/>
          <w:szCs w:val="22"/>
          <w:u w:val="single"/>
        </w:rPr>
        <w:t xml:space="preserve"> </w:t>
      </w:r>
      <w:r w:rsidRPr="000D5012">
        <w:rPr>
          <w:rFonts w:ascii="Open Sans" w:hAnsi="Open Sans" w:cs="Open Sans"/>
          <w:sz w:val="22"/>
          <w:szCs w:val="22"/>
          <w:shd w:val="clear" w:color="auto" w:fill="FFFFFF"/>
        </w:rPr>
        <w:t xml:space="preserve">odpadami zgodnie z Ustawą o odpadach z dnia 14 grudnia 2012 roku (Dz.U. z 2020 r poz.797)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Pr="000D5012">
        <w:rPr>
          <w:rFonts w:ascii="Open Sans" w:hAnsi="Open Sans" w:cs="Open Sans"/>
          <w:sz w:val="22"/>
          <w:szCs w:val="22"/>
          <w:shd w:val="clear" w:color="auto" w:fill="FFFFFF"/>
        </w:rPr>
        <w:t>w zakresie zgodnym z niniejszym SOPZ.</w:t>
      </w:r>
    </w:p>
    <w:p w14:paraId="1FD6236A" w14:textId="77777777" w:rsidR="00F9237C" w:rsidRDefault="00F9237C" w:rsidP="00BB3BBC">
      <w:pPr>
        <w:spacing w:line="276" w:lineRule="auto"/>
        <w:jc w:val="both"/>
        <w:rPr>
          <w:rFonts w:ascii="Open Sans" w:hAnsi="Open Sans" w:cs="Open Sans"/>
          <w:bCs/>
          <w:sz w:val="22"/>
          <w:szCs w:val="22"/>
        </w:rPr>
      </w:pPr>
    </w:p>
    <w:p w14:paraId="6B0A1CD2" w14:textId="5CDE00C9" w:rsidR="00053AB8" w:rsidRDefault="00053AB8" w:rsidP="00BB3BBC">
      <w:pPr>
        <w:spacing w:line="276" w:lineRule="auto"/>
        <w:jc w:val="both"/>
        <w:rPr>
          <w:rFonts w:ascii="Open Sans" w:hAnsi="Open Sans" w:cs="Open Sans"/>
          <w:bCs/>
          <w:sz w:val="22"/>
          <w:szCs w:val="22"/>
          <w:u w:val="single"/>
        </w:rPr>
      </w:pPr>
    </w:p>
    <w:p w14:paraId="4BD114BB" w14:textId="77777777" w:rsidR="00EC4E48" w:rsidRPr="0061576A" w:rsidRDefault="00EC4E48" w:rsidP="00BB3BBC">
      <w:pPr>
        <w:spacing w:line="276" w:lineRule="auto"/>
        <w:jc w:val="both"/>
        <w:rPr>
          <w:rFonts w:ascii="Open Sans" w:hAnsi="Open Sans" w:cs="Open Sans"/>
          <w:bCs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57D703BB" w14:textId="77777777" w:rsidR="002779A9" w:rsidRPr="00CE12A1" w:rsidRDefault="002779A9" w:rsidP="002779A9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E12A1">
        <w:rPr>
          <w:rFonts w:ascii="Open Sans" w:hAnsi="Open Sans" w:cs="Open Sans"/>
          <w:sz w:val="22"/>
          <w:szCs w:val="22"/>
        </w:rPr>
        <w:t>c) o którym mowa w art. 228-230a, art. 250a Kodeksu karnego (</w:t>
      </w:r>
      <w:proofErr w:type="spellStart"/>
      <w:r w:rsidRPr="00CE12A1">
        <w:rPr>
          <w:rFonts w:ascii="Open Sans" w:hAnsi="Open Sans" w:cs="Open Sans"/>
          <w:sz w:val="22"/>
          <w:szCs w:val="22"/>
        </w:rPr>
        <w:t>t.j</w:t>
      </w:r>
      <w:proofErr w:type="spellEnd"/>
      <w:r w:rsidRPr="00CE12A1">
        <w:rPr>
          <w:rFonts w:ascii="Open Sans" w:hAnsi="Open Sans" w:cs="Open Sans"/>
          <w:sz w:val="22"/>
          <w:szCs w:val="22"/>
        </w:rPr>
        <w:t>. Dz. U. z 2021 r.</w:t>
      </w:r>
    </w:p>
    <w:p w14:paraId="6EB6FF03" w14:textId="77777777" w:rsidR="002779A9" w:rsidRPr="00CE12A1" w:rsidRDefault="002779A9" w:rsidP="002779A9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E12A1">
        <w:rPr>
          <w:rFonts w:ascii="Open Sans" w:hAnsi="Open Sans" w:cs="Open Sans"/>
          <w:sz w:val="22"/>
          <w:szCs w:val="22"/>
        </w:rPr>
        <w:t xml:space="preserve">poz. 2345, 2447), lub w art. 46-48 ustawy z dnia 25 czerwca 2010 r. o sporcie (Dz.U. </w:t>
      </w:r>
    </w:p>
    <w:p w14:paraId="444046AE" w14:textId="16D91082" w:rsidR="00A0066F" w:rsidRPr="00CE12A1" w:rsidRDefault="002779A9" w:rsidP="002779A9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E12A1">
        <w:rPr>
          <w:rFonts w:ascii="Open Sans" w:hAnsi="Open Sans" w:cs="Open Sans"/>
          <w:sz w:val="22"/>
          <w:szCs w:val="22"/>
        </w:rPr>
        <w:t>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1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1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47778A77" w14:textId="77777777" w:rsidR="00C57651" w:rsidRDefault="00C57651" w:rsidP="00CE12A1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3F0BA6D" w14:textId="5AC36A08" w:rsidR="00B37CF7" w:rsidRDefault="00B37CF7" w:rsidP="00502BF0">
      <w:pPr>
        <w:spacing w:line="276" w:lineRule="auto"/>
        <w:ind w:left="345"/>
        <w:jc w:val="both"/>
        <w:rPr>
          <w:rFonts w:ascii="Open Sans" w:hAnsi="Open Sans" w:cs="Open Sans"/>
          <w:sz w:val="22"/>
          <w:szCs w:val="22"/>
        </w:rPr>
      </w:pPr>
      <w:r w:rsidRPr="005E52AB">
        <w:rPr>
          <w:rFonts w:ascii="Open Sans" w:hAnsi="Open Sans" w:cs="Open Sans"/>
          <w:sz w:val="22"/>
          <w:szCs w:val="22"/>
        </w:rPr>
        <w:t>8.5.</w:t>
      </w:r>
      <w:r w:rsidR="005E52AB" w:rsidRPr="005E52AB">
        <w:rPr>
          <w:rFonts w:ascii="Open Sans" w:hAnsi="Open Sans" w:cs="Open Sans"/>
          <w:sz w:val="22"/>
          <w:szCs w:val="22"/>
        </w:rPr>
        <w:t xml:space="preserve">4. </w:t>
      </w:r>
      <w:r w:rsidR="00D656F2">
        <w:rPr>
          <w:rFonts w:ascii="Open Sans" w:hAnsi="Open Sans" w:cs="Open Sans"/>
          <w:sz w:val="22"/>
          <w:szCs w:val="22"/>
        </w:rPr>
        <w:t>D</w:t>
      </w:r>
      <w:r w:rsidR="00502BF0" w:rsidRPr="00502BF0">
        <w:rPr>
          <w:rFonts w:ascii="Open Sans" w:hAnsi="Open Sans" w:cs="Open Sans"/>
          <w:sz w:val="22"/>
          <w:szCs w:val="22"/>
        </w:rPr>
        <w:t>okumenty potwierdzające, że jest ubezpieczony od odpowiedzialności cywilnej w zakresie prowadzonej działalności związanej z przedmiotem zamówienia ze wskazaniem sumy gwarancyjnej tego ubezpieczenia nie mniejszej  niż 50 tysięcy złotych przez cały okres trwania umowy.</w:t>
      </w:r>
    </w:p>
    <w:p w14:paraId="15C79E09" w14:textId="77777777" w:rsidR="005E52AB" w:rsidRPr="00502BF0" w:rsidRDefault="005E52AB" w:rsidP="00502BF0">
      <w:pPr>
        <w:spacing w:line="276" w:lineRule="auto"/>
        <w:ind w:left="345"/>
        <w:jc w:val="both"/>
        <w:rPr>
          <w:rFonts w:ascii="Open Sans" w:hAnsi="Open Sans" w:cs="Open Sans"/>
          <w:sz w:val="22"/>
          <w:szCs w:val="22"/>
        </w:rPr>
      </w:pPr>
    </w:p>
    <w:p w14:paraId="693D6239" w14:textId="252A960D" w:rsidR="000B2D96" w:rsidRDefault="000B2D96" w:rsidP="00A0066F">
      <w:pPr>
        <w:spacing w:line="276" w:lineRule="auto"/>
        <w:ind w:left="360"/>
        <w:jc w:val="both"/>
      </w:pPr>
      <w:r w:rsidRPr="000B2D96">
        <w:rPr>
          <w:rFonts w:ascii="Open Sans" w:hAnsi="Open Sans" w:cs="Open Sans"/>
          <w:sz w:val="22"/>
          <w:szCs w:val="22"/>
        </w:rPr>
        <w:t xml:space="preserve">8.5.5. </w:t>
      </w:r>
      <w:r>
        <w:rPr>
          <w:rFonts w:ascii="Open Sans" w:hAnsi="Open Sans" w:cs="Open Sans"/>
          <w:color w:val="000000"/>
          <w:sz w:val="22"/>
          <w:szCs w:val="22"/>
        </w:rPr>
        <w:t>Wpis do rejestru BDO  zgodnie z Ustawą o odpadach z dnia 14 grudnia 2012 roku (Dz.U. z 2020 r poz.797) w zakresie zgodnym z niniejszym SWZ.</w:t>
      </w:r>
      <w:r>
        <w:t xml:space="preserve"> </w:t>
      </w:r>
    </w:p>
    <w:p w14:paraId="6DCB4756" w14:textId="77777777" w:rsidR="000B2D96" w:rsidRDefault="000B2D96" w:rsidP="00A0066F">
      <w:pPr>
        <w:spacing w:line="276" w:lineRule="auto"/>
        <w:ind w:left="360"/>
        <w:jc w:val="both"/>
      </w:pPr>
    </w:p>
    <w:p w14:paraId="1EFD1B05" w14:textId="432AA124" w:rsidR="00DE6BC5" w:rsidRDefault="000B2D96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B2D96">
        <w:rPr>
          <w:rFonts w:ascii="Open Sans" w:hAnsi="Open Sans" w:cs="Open Sans"/>
          <w:sz w:val="22"/>
          <w:szCs w:val="22"/>
        </w:rPr>
        <w:t>8.5.6.</w:t>
      </w: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Wykaz  osób  do realizacji zamówienia   - Załącznik nr </w:t>
      </w:r>
      <w:r w:rsidR="003D51DC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 do SWZ</w:t>
      </w:r>
      <w:r w:rsidR="009E0097">
        <w:rPr>
          <w:rFonts w:ascii="Open Sans" w:hAnsi="Open Sans" w:cs="Open Sans"/>
          <w:color w:val="000000"/>
          <w:sz w:val="22"/>
          <w:szCs w:val="22"/>
        </w:rPr>
        <w:t>.</w:t>
      </w:r>
    </w:p>
    <w:p w14:paraId="45FBB122" w14:textId="77777777" w:rsidR="000B2D96" w:rsidRPr="00B37CF7" w:rsidRDefault="000B2D96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</w:r>
      <w:r>
        <w:rPr>
          <w:rFonts w:ascii="Open Sans" w:hAnsi="Open Sans" w:cs="Open Sans"/>
          <w:sz w:val="22"/>
          <w:szCs w:val="22"/>
          <w:u w:val="single"/>
        </w:rPr>
        <w:lastRenderedPageBreak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270C3FA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B5DD02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2" w:name="_Hlk63951134"/>
      <w:r w:rsidR="00F001F7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F001F7" w:rsidRPr="00DF2065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12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3941A1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oraz innych informacji przyjmuje się datę ich przekazania na strony </w:t>
      </w:r>
      <w:bookmarkStart w:id="13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3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lastRenderedPageBreak/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3E6238C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12.18.2. ofertę składają wykonawcy ubiegający się wspólnie o udzielenie zamówienia publicznego którego treść winna wskazywać pełnomocnika  </w:t>
      </w:r>
      <w:r w:rsidR="009E571C">
        <w:rPr>
          <w:rFonts w:ascii="Open Sans" w:hAnsi="Open Sans" w:cs="Open Sans"/>
          <w:color w:val="000000"/>
          <w:sz w:val="22"/>
          <w:szCs w:val="22"/>
        </w:rPr>
        <w:t>oraz</w:t>
      </w:r>
      <w:r>
        <w:rPr>
          <w:rFonts w:ascii="Open Sans" w:hAnsi="Open Sans" w:cs="Open Sans"/>
          <w:color w:val="000000"/>
          <w:sz w:val="22"/>
          <w:szCs w:val="22"/>
        </w:rPr>
        <w:t xml:space="preserve">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6F010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 w:rsidRPr="006F0107">
        <w:rPr>
          <w:rFonts w:ascii="Open Sans" w:hAnsi="Open Sans" w:cs="Open Sans"/>
          <w:sz w:val="22"/>
          <w:szCs w:val="22"/>
        </w:rPr>
        <w:t>14.</w:t>
      </w:r>
      <w:r w:rsidRPr="006F0107">
        <w:rPr>
          <w:rFonts w:ascii="Open Sans" w:hAnsi="Open Sans" w:cs="Open Sans"/>
          <w:sz w:val="22"/>
          <w:szCs w:val="22"/>
        </w:rPr>
        <w:tab/>
      </w:r>
      <w:r w:rsidRPr="006F0107">
        <w:rPr>
          <w:rFonts w:ascii="Open Sans" w:hAnsi="Open Sans" w:cs="Open Sans"/>
          <w:sz w:val="22"/>
          <w:szCs w:val="22"/>
          <w:u w:val="single"/>
        </w:rPr>
        <w:t>Wymagania dotyczące wadium.</w:t>
      </w:r>
    </w:p>
    <w:p w14:paraId="10776C85" w14:textId="1BC5BCCA" w:rsidR="00B311BC" w:rsidRPr="006F0107" w:rsidRDefault="00B311BC" w:rsidP="00B311BC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6F0107">
        <w:rPr>
          <w:rFonts w:ascii="Open Sans" w:hAnsi="Open Sans" w:cs="Open Sans"/>
          <w:sz w:val="22"/>
          <w:szCs w:val="22"/>
        </w:rPr>
        <w:t xml:space="preserve">Wykonawca przystępujący do przetargu jest obowiązany wnieść wadium w wysokości </w:t>
      </w:r>
      <w:r w:rsidR="002779A9" w:rsidRPr="006F0107">
        <w:rPr>
          <w:rFonts w:ascii="Open Sans" w:hAnsi="Open Sans" w:cs="Open Sans"/>
          <w:sz w:val="22"/>
          <w:szCs w:val="22"/>
        </w:rPr>
        <w:t xml:space="preserve">3.000,00 </w:t>
      </w:r>
      <w:r w:rsidRPr="006F0107">
        <w:rPr>
          <w:rFonts w:ascii="Open Sans" w:hAnsi="Open Sans" w:cs="Open Sans"/>
          <w:sz w:val="22"/>
          <w:szCs w:val="22"/>
        </w:rPr>
        <w:t>złotych.</w:t>
      </w:r>
    </w:p>
    <w:p w14:paraId="508ADA6B" w14:textId="1FA14ED3" w:rsidR="00B311BC" w:rsidRPr="006F0107" w:rsidRDefault="00B311BC" w:rsidP="00B311BC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6F0107">
        <w:rPr>
          <w:rFonts w:ascii="Open Sans" w:hAnsi="Open Sans" w:cs="Open Sans"/>
          <w:sz w:val="22"/>
          <w:szCs w:val="22"/>
        </w:rPr>
        <w:t xml:space="preserve">Wadium wniesione w pieniądzu winno być przekazane na rachunek: </w:t>
      </w:r>
    </w:p>
    <w:p w14:paraId="79EA2C3C" w14:textId="0A59B76B" w:rsidR="00B311BC" w:rsidRPr="006F0107" w:rsidRDefault="00B311BC" w:rsidP="00B311BC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6F0107">
        <w:rPr>
          <w:rFonts w:ascii="Open Sans" w:hAnsi="Open Sans" w:cs="Open Sans"/>
          <w:sz w:val="22"/>
          <w:szCs w:val="22"/>
        </w:rPr>
        <w:t>PKO BP S.A. nr 79 1020 2791 0000 7402 0289 7726 z dopiskiem - „Utrzymanie czystości na terenach miasta Koszalina”.</w:t>
      </w:r>
    </w:p>
    <w:p w14:paraId="67A84618" w14:textId="5891BF90" w:rsidR="000433E4" w:rsidRPr="006F0107" w:rsidRDefault="00B311BC" w:rsidP="00B311BC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6F0107">
        <w:rPr>
          <w:rFonts w:ascii="Open Sans" w:hAnsi="Open Sans" w:cs="Open Sans"/>
          <w:sz w:val="22"/>
          <w:szCs w:val="22"/>
        </w:rPr>
        <w:t>Uwaga! Potwierdzenie wpłaty wadium stanowi załącznik składany razem z ofertą.</w:t>
      </w:r>
    </w:p>
    <w:p w14:paraId="4AA4A142" w14:textId="77777777" w:rsidR="00D3124D" w:rsidRPr="002779A9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538135" w:themeColor="accent6" w:themeShade="BF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190CC09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 do dnia</w:t>
      </w:r>
      <w:r w:rsidR="00CC76B1">
        <w:rPr>
          <w:rFonts w:ascii="Open Sans" w:hAnsi="Open Sans" w:cs="Open Sans"/>
          <w:color w:val="FF0000"/>
          <w:sz w:val="22"/>
          <w:szCs w:val="22"/>
        </w:rPr>
        <w:t xml:space="preserve"> 14.04</w:t>
      </w:r>
      <w:r w:rsidR="002B5CD7">
        <w:rPr>
          <w:rFonts w:ascii="Open Sans" w:hAnsi="Open Sans" w:cs="Open Sans"/>
          <w:color w:val="FF0000"/>
          <w:sz w:val="22"/>
          <w:szCs w:val="22"/>
        </w:rPr>
        <w:t>.</w:t>
      </w:r>
      <w:r w:rsidRPr="000D1A83">
        <w:rPr>
          <w:rFonts w:ascii="Open Sans" w:hAnsi="Open Sans" w:cs="Open Sans"/>
          <w:color w:val="FF0000"/>
          <w:sz w:val="22"/>
          <w:szCs w:val="22"/>
        </w:rPr>
        <w:t>202</w:t>
      </w:r>
      <w:r w:rsidR="00FB75F2">
        <w:rPr>
          <w:rFonts w:ascii="Open Sans" w:hAnsi="Open Sans" w:cs="Open Sans"/>
          <w:color w:val="FF0000"/>
          <w:sz w:val="22"/>
          <w:szCs w:val="22"/>
        </w:rPr>
        <w:t>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roku. </w:t>
      </w:r>
      <w:r>
        <w:rPr>
          <w:rFonts w:ascii="Open Sans" w:hAnsi="Open Sans" w:cs="Open Sans"/>
          <w:color w:val="000000"/>
          <w:sz w:val="22"/>
          <w:szCs w:val="22"/>
        </w:rPr>
        <w:t>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1DF9903A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do dnia </w:t>
      </w:r>
      <w:r w:rsidR="001B3F36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D131AC">
        <w:rPr>
          <w:rFonts w:ascii="Open Sans" w:hAnsi="Open Sans" w:cs="Open Sans"/>
          <w:color w:val="FF0000"/>
          <w:sz w:val="22"/>
          <w:szCs w:val="22"/>
        </w:rPr>
        <w:t>16.03</w:t>
      </w:r>
      <w:r w:rsidR="006A6804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</w:t>
      </w:r>
      <w:r w:rsidR="006A6804">
        <w:rPr>
          <w:rFonts w:ascii="Open Sans" w:hAnsi="Open Sans" w:cs="Open Sans"/>
          <w:color w:val="FF0000"/>
          <w:sz w:val="22"/>
          <w:szCs w:val="22"/>
        </w:rPr>
        <w:t>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</w:t>
      </w:r>
      <w:r w:rsidR="00D131AC">
        <w:rPr>
          <w:rFonts w:ascii="Open Sans" w:hAnsi="Open Sans" w:cs="Open Sans"/>
          <w:color w:val="FF0000"/>
          <w:sz w:val="22"/>
          <w:szCs w:val="22"/>
        </w:rPr>
        <w:t xml:space="preserve"> 09:00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0D1A83">
        <w:rPr>
          <w:rFonts w:ascii="Open Sans" w:hAnsi="Open Sans" w:cs="Open Sans"/>
          <w:color w:val="FF0000"/>
          <w:sz w:val="22"/>
          <w:szCs w:val="22"/>
        </w:rPr>
        <w:t>.</w:t>
      </w:r>
    </w:p>
    <w:p w14:paraId="200FAF73" w14:textId="203E850B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>w dniu</w:t>
      </w:r>
      <w:r w:rsidR="00A87EBC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D131AC">
        <w:rPr>
          <w:rFonts w:ascii="Open Sans" w:hAnsi="Open Sans" w:cs="Open Sans"/>
          <w:color w:val="FF0000"/>
          <w:sz w:val="22"/>
          <w:szCs w:val="22"/>
        </w:rPr>
        <w:t>16.03.</w:t>
      </w:r>
      <w:r w:rsidRPr="000D1A83">
        <w:rPr>
          <w:rFonts w:ascii="Open Sans" w:hAnsi="Open Sans" w:cs="Open Sans"/>
          <w:color w:val="FF0000"/>
          <w:sz w:val="22"/>
          <w:szCs w:val="22"/>
        </w:rPr>
        <w:t>202</w:t>
      </w:r>
      <w:r w:rsidR="006A6804">
        <w:rPr>
          <w:rFonts w:ascii="Open Sans" w:hAnsi="Open Sans" w:cs="Open Sans"/>
          <w:color w:val="FF0000"/>
          <w:sz w:val="22"/>
          <w:szCs w:val="22"/>
        </w:rPr>
        <w:t>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o godzinie</w:t>
      </w:r>
      <w:r w:rsidR="00D131AC">
        <w:rPr>
          <w:rFonts w:ascii="Open Sans" w:hAnsi="Open Sans" w:cs="Open Sans"/>
          <w:color w:val="FF0000"/>
          <w:sz w:val="22"/>
          <w:szCs w:val="22"/>
        </w:rPr>
        <w:t xml:space="preserve"> 09:30</w:t>
      </w:r>
      <w:r w:rsidRPr="000D1A83">
        <w:rPr>
          <w:rFonts w:ascii="Open Sans" w:hAnsi="Open Sans" w:cs="Open Sans"/>
          <w:color w:val="FF0000"/>
          <w:sz w:val="22"/>
          <w:szCs w:val="22"/>
        </w:rPr>
        <w:t>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28BBA3FB" w14:textId="77777777"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74D49812" w14:textId="086A9A5B" w:rsidR="00857B70" w:rsidRPr="003941A1" w:rsidRDefault="00857B70" w:rsidP="00857B70">
      <w:pPr>
        <w:tabs>
          <w:tab w:val="left" w:pos="284"/>
        </w:tabs>
        <w:jc w:val="both"/>
        <w:rPr>
          <w:rFonts w:ascii="Open Sans" w:hAnsi="Open Sans" w:cs="Open Sans"/>
          <w:color w:val="538135" w:themeColor="accent6" w:themeShade="BF"/>
          <w:sz w:val="22"/>
          <w:szCs w:val="22"/>
        </w:rPr>
      </w:pPr>
      <w:r w:rsidRPr="003941A1">
        <w:rPr>
          <w:rFonts w:ascii="Open Sans" w:hAnsi="Open Sans" w:cs="Open Sans"/>
          <w:sz w:val="22"/>
          <w:szCs w:val="22"/>
        </w:rPr>
        <w:t xml:space="preserve">1.1.  </w:t>
      </w:r>
      <w:r w:rsidR="005E7570" w:rsidRPr="003941A1">
        <w:rPr>
          <w:rFonts w:ascii="Open Sans" w:hAnsi="Open Sans" w:cs="Open Sans"/>
          <w:sz w:val="22"/>
          <w:szCs w:val="22"/>
        </w:rPr>
        <w:t>K</w:t>
      </w:r>
      <w:r w:rsidRPr="003941A1">
        <w:rPr>
          <w:rFonts w:ascii="Open Sans" w:hAnsi="Open Sans" w:cs="Open Sans"/>
          <w:sz w:val="22"/>
          <w:szCs w:val="22"/>
        </w:rPr>
        <w:t>ryterium oceniane będzie w skali punktowej.</w:t>
      </w:r>
      <w:r w:rsidR="0078250C" w:rsidRPr="003941A1">
        <w:rPr>
          <w:rFonts w:ascii="Open Sans" w:hAnsi="Open Sans" w:cs="Open Sans"/>
          <w:color w:val="538135" w:themeColor="accent6" w:themeShade="BF"/>
          <w:sz w:val="22"/>
          <w:szCs w:val="22"/>
        </w:rPr>
        <w:t xml:space="preserve"> </w:t>
      </w:r>
    </w:p>
    <w:p w14:paraId="1ADAE486" w14:textId="7B2161B2" w:rsidR="00857B70" w:rsidRPr="003941A1" w:rsidRDefault="00857B70" w:rsidP="00857B70">
      <w:pPr>
        <w:tabs>
          <w:tab w:val="left" w:pos="284"/>
        </w:tabs>
        <w:jc w:val="both"/>
        <w:rPr>
          <w:rFonts w:ascii="Open Sans" w:hAnsi="Open Sans" w:cs="Open Sans"/>
          <w:sz w:val="22"/>
          <w:szCs w:val="22"/>
        </w:rPr>
      </w:pPr>
      <w:r w:rsidRPr="003941A1">
        <w:rPr>
          <w:rFonts w:ascii="Open Sans" w:hAnsi="Open Sans" w:cs="Open Sans"/>
          <w:sz w:val="22"/>
          <w:szCs w:val="22"/>
        </w:rPr>
        <w:t xml:space="preserve">1.2. W niniejszym postępowaniu przy wyborze najkorzystniejszej oferty </w:t>
      </w:r>
      <w:r w:rsidRPr="003941A1">
        <w:rPr>
          <w:rFonts w:ascii="Open Sans" w:hAnsi="Open Sans" w:cs="Open Sans"/>
          <w:bCs/>
          <w:sz w:val="22"/>
          <w:szCs w:val="22"/>
        </w:rPr>
        <w:t>Zamawiający będzie</w:t>
      </w:r>
      <w:r w:rsidRPr="003941A1">
        <w:rPr>
          <w:rFonts w:ascii="Open Sans" w:hAnsi="Open Sans" w:cs="Open Sans"/>
          <w:sz w:val="22"/>
          <w:szCs w:val="22"/>
        </w:rPr>
        <w:t xml:space="preserve"> kierował się niżej podanym kryterium i jego wagą:</w:t>
      </w:r>
    </w:p>
    <w:p w14:paraId="5A7DB76E" w14:textId="77777777" w:rsidR="00857B70" w:rsidRPr="003941A1" w:rsidRDefault="00857B70" w:rsidP="00857B70">
      <w:pPr>
        <w:numPr>
          <w:ilvl w:val="2"/>
          <w:numId w:val="15"/>
        </w:numPr>
        <w:tabs>
          <w:tab w:val="left" w:pos="284"/>
        </w:tabs>
        <w:ind w:left="993" w:hanging="284"/>
        <w:jc w:val="both"/>
        <w:rPr>
          <w:rStyle w:val="Pogrubienie"/>
          <w:b w:val="0"/>
          <w:bCs w:val="0"/>
          <w:sz w:val="22"/>
          <w:szCs w:val="22"/>
        </w:rPr>
      </w:pPr>
      <w:r w:rsidRPr="003941A1">
        <w:rPr>
          <w:rStyle w:val="Pogrubienie"/>
          <w:rFonts w:ascii="Open Sans" w:hAnsi="Open Sans" w:cs="Open Sans"/>
          <w:sz w:val="22"/>
          <w:szCs w:val="22"/>
        </w:rPr>
        <w:t>Cena</w:t>
      </w:r>
      <w:r w:rsidRPr="003941A1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 </w:t>
      </w:r>
      <w:r w:rsidRPr="003941A1">
        <w:rPr>
          <w:rFonts w:ascii="Open Sans" w:hAnsi="Open Sans" w:cs="Open Sans"/>
          <w:b/>
          <w:bCs/>
          <w:sz w:val="22"/>
          <w:szCs w:val="22"/>
        </w:rPr>
        <w:t>całego zamówienia PC</w:t>
      </w:r>
      <w:r w:rsidRPr="003941A1">
        <w:rPr>
          <w:rFonts w:ascii="Open Sans" w:hAnsi="Open Sans" w:cs="Open Sans"/>
          <w:sz w:val="22"/>
          <w:szCs w:val="22"/>
        </w:rPr>
        <w:t xml:space="preserve"> </w:t>
      </w:r>
      <w:r w:rsidRPr="003941A1">
        <w:rPr>
          <w:rFonts w:ascii="Open Sans" w:hAnsi="Open Sans" w:cs="Open Sans"/>
          <w:b/>
          <w:bCs/>
          <w:sz w:val="22"/>
          <w:szCs w:val="22"/>
        </w:rPr>
        <w:t xml:space="preserve">100% </w:t>
      </w:r>
      <w:r w:rsidRPr="003941A1">
        <w:rPr>
          <w:rFonts w:ascii="Open Sans" w:hAnsi="Open Sans" w:cs="Open Sans"/>
          <w:sz w:val="22"/>
          <w:szCs w:val="22"/>
        </w:rPr>
        <w:t>= 100</w:t>
      </w:r>
      <w:r w:rsidRPr="003941A1">
        <w:rPr>
          <w:rStyle w:val="Pogrubienie"/>
          <w:rFonts w:ascii="Open Sans" w:hAnsi="Open Sans" w:cs="Open Sans"/>
          <w:sz w:val="22"/>
          <w:szCs w:val="22"/>
        </w:rPr>
        <w:t xml:space="preserve"> punktów,</w:t>
      </w:r>
    </w:p>
    <w:p w14:paraId="23F2CD21" w14:textId="77777777" w:rsidR="00857B70" w:rsidRPr="003941A1" w:rsidRDefault="00857B70" w:rsidP="00857B70">
      <w:pPr>
        <w:tabs>
          <w:tab w:val="left" w:pos="284"/>
        </w:tabs>
        <w:jc w:val="both"/>
        <w:rPr>
          <w:sz w:val="22"/>
          <w:szCs w:val="22"/>
        </w:rPr>
      </w:pPr>
      <w:r w:rsidRPr="003941A1">
        <w:rPr>
          <w:rFonts w:ascii="Open Sans" w:eastAsia="Verdana" w:hAnsi="Open Sans" w:cs="Open Sans"/>
          <w:b/>
          <w:bCs/>
          <w:sz w:val="22"/>
          <w:szCs w:val="22"/>
        </w:rPr>
        <w:tab/>
      </w:r>
      <w:r w:rsidRPr="003941A1">
        <w:rPr>
          <w:rFonts w:ascii="Open Sans" w:eastAsia="Verdana" w:hAnsi="Open Sans" w:cs="Open Sans"/>
          <w:b/>
          <w:bCs/>
          <w:sz w:val="22"/>
          <w:szCs w:val="22"/>
        </w:rPr>
        <w:tab/>
        <w:t>Zamawiający</w:t>
      </w:r>
      <w:r w:rsidRPr="003941A1">
        <w:rPr>
          <w:rFonts w:ascii="Open Sans" w:eastAsia="Verdana" w:hAnsi="Open Sans" w:cs="Open Sans"/>
          <w:sz w:val="22"/>
          <w:szCs w:val="22"/>
        </w:rPr>
        <w:t xml:space="preserve"> przyjmuje </w:t>
      </w:r>
      <w:r w:rsidRPr="003941A1">
        <w:rPr>
          <w:rFonts w:ascii="Open Sans" w:eastAsia="Verdana" w:hAnsi="Open Sans" w:cs="Open Sans"/>
          <w:b/>
          <w:sz w:val="22"/>
          <w:szCs w:val="22"/>
        </w:rPr>
        <w:t>1% = 1 punkt,</w:t>
      </w:r>
    </w:p>
    <w:p w14:paraId="34B4407C" w14:textId="77777777" w:rsidR="00857B70" w:rsidRPr="003941A1" w:rsidRDefault="00857B70" w:rsidP="00857B70">
      <w:pPr>
        <w:tabs>
          <w:tab w:val="left" w:pos="284"/>
        </w:tabs>
        <w:jc w:val="both"/>
        <w:rPr>
          <w:rStyle w:val="Pogrubienie"/>
          <w:b w:val="0"/>
          <w:bCs w:val="0"/>
          <w:sz w:val="22"/>
          <w:szCs w:val="22"/>
        </w:rPr>
      </w:pPr>
      <w:r w:rsidRPr="003941A1">
        <w:rPr>
          <w:rStyle w:val="Pogrubienie"/>
          <w:rFonts w:ascii="Open Sans" w:hAnsi="Open Sans" w:cs="Open Sans"/>
          <w:sz w:val="22"/>
          <w:szCs w:val="22"/>
        </w:rPr>
        <w:tab/>
      </w:r>
      <w:r w:rsidRPr="003941A1">
        <w:rPr>
          <w:rStyle w:val="Pogrubienie"/>
          <w:rFonts w:ascii="Open Sans" w:hAnsi="Open Sans" w:cs="Open Sans"/>
          <w:sz w:val="22"/>
          <w:szCs w:val="22"/>
        </w:rPr>
        <w:tab/>
        <w:t>Wykonawca</w:t>
      </w:r>
      <w:r w:rsidRPr="003941A1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 może</w:t>
      </w:r>
      <w:r w:rsidRPr="003941A1">
        <w:rPr>
          <w:rStyle w:val="Pogrubienie"/>
          <w:rFonts w:ascii="Open Sans" w:hAnsi="Open Sans" w:cs="Open Sans"/>
          <w:b w:val="0"/>
          <w:bCs w:val="0"/>
          <w:sz w:val="22"/>
          <w:szCs w:val="22"/>
          <w:u w:val="single"/>
        </w:rPr>
        <w:t xml:space="preserve"> </w:t>
      </w:r>
      <w:r w:rsidRPr="003941A1">
        <w:rPr>
          <w:rFonts w:ascii="Open Sans" w:hAnsi="Open Sans" w:cs="Open Sans"/>
          <w:sz w:val="22"/>
          <w:szCs w:val="22"/>
        </w:rPr>
        <w:t xml:space="preserve">otrzymać </w:t>
      </w:r>
      <w:r w:rsidRPr="003941A1">
        <w:rPr>
          <w:rFonts w:ascii="Open Sans" w:hAnsi="Open Sans" w:cs="Open Sans"/>
          <w:b/>
          <w:bCs/>
          <w:sz w:val="22"/>
          <w:szCs w:val="22"/>
        </w:rPr>
        <w:t>maksymalnie 100 punktów.</w:t>
      </w:r>
    </w:p>
    <w:p w14:paraId="021A9231" w14:textId="77777777" w:rsidR="00857B70" w:rsidRPr="003941A1" w:rsidRDefault="00857B70" w:rsidP="00857B70">
      <w:pPr>
        <w:numPr>
          <w:ilvl w:val="0"/>
          <w:numId w:val="14"/>
        </w:numPr>
        <w:tabs>
          <w:tab w:val="left" w:pos="284"/>
        </w:tabs>
        <w:jc w:val="both"/>
        <w:rPr>
          <w:sz w:val="22"/>
          <w:szCs w:val="22"/>
        </w:rPr>
      </w:pPr>
      <w:r w:rsidRPr="003941A1">
        <w:rPr>
          <w:rFonts w:ascii="Open Sans" w:hAnsi="Open Sans" w:cs="Open Sans"/>
          <w:b/>
          <w:sz w:val="22"/>
          <w:szCs w:val="22"/>
          <w:u w:val="single"/>
        </w:rPr>
        <w:t>Ocena kryteriów</w:t>
      </w:r>
    </w:p>
    <w:p w14:paraId="50671DAB" w14:textId="77777777" w:rsidR="00857B70" w:rsidRPr="003941A1" w:rsidRDefault="00857B70" w:rsidP="00857B70">
      <w:pPr>
        <w:numPr>
          <w:ilvl w:val="1"/>
          <w:numId w:val="16"/>
        </w:numPr>
        <w:tabs>
          <w:tab w:val="left" w:pos="284"/>
        </w:tabs>
        <w:jc w:val="both"/>
        <w:rPr>
          <w:rStyle w:val="Pogrubienie"/>
          <w:b w:val="0"/>
          <w:bCs w:val="0"/>
          <w:sz w:val="22"/>
          <w:szCs w:val="22"/>
        </w:rPr>
      </w:pPr>
      <w:r w:rsidRPr="003941A1">
        <w:rPr>
          <w:rStyle w:val="Pogrubienie"/>
          <w:rFonts w:ascii="Open Sans" w:hAnsi="Open Sans" w:cs="Open Sans"/>
          <w:sz w:val="22"/>
          <w:szCs w:val="22"/>
          <w:u w:val="single"/>
        </w:rPr>
        <w:t xml:space="preserve">Kryterium </w:t>
      </w:r>
      <w:r w:rsidRPr="003941A1">
        <w:rPr>
          <w:rStyle w:val="Pogrubienie"/>
          <w:rFonts w:ascii="Open Sans" w:hAnsi="Open Sans" w:cs="Open Sans"/>
          <w:color w:val="0000FF"/>
          <w:sz w:val="22"/>
          <w:szCs w:val="22"/>
          <w:u w:val="single"/>
        </w:rPr>
        <w:t xml:space="preserve">cena </w:t>
      </w:r>
      <w:r w:rsidRPr="003941A1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>całego zamówienia (PC)–</w:t>
      </w:r>
      <w:r w:rsidRPr="003941A1">
        <w:rPr>
          <w:rFonts w:ascii="Open Sans" w:hAnsi="Open Sans" w:cs="Open Sans"/>
          <w:b/>
          <w:bCs/>
          <w:sz w:val="22"/>
          <w:szCs w:val="22"/>
          <w:u w:val="single"/>
        </w:rPr>
        <w:t xml:space="preserve"> </w:t>
      </w:r>
      <w:r w:rsidRPr="003941A1">
        <w:rPr>
          <w:rFonts w:ascii="Open Sans" w:hAnsi="Open Sans" w:cs="Open Sans"/>
          <w:b/>
          <w:sz w:val="22"/>
          <w:szCs w:val="22"/>
          <w:u w:val="single"/>
        </w:rPr>
        <w:t>waga 100</w:t>
      </w:r>
      <w:r w:rsidRPr="003941A1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3941A1">
        <w:rPr>
          <w:rFonts w:ascii="Open Sans" w:hAnsi="Open Sans" w:cs="Open Sans"/>
          <w:b/>
          <w:sz w:val="22"/>
          <w:szCs w:val="22"/>
          <w:u w:val="single"/>
        </w:rPr>
        <w:t>punktów</w:t>
      </w:r>
      <w:r w:rsidRPr="003941A1">
        <w:rPr>
          <w:rFonts w:ascii="Open Sans" w:hAnsi="Open Sans" w:cs="Open Sans"/>
          <w:sz w:val="22"/>
          <w:szCs w:val="22"/>
          <w:u w:val="single"/>
        </w:rPr>
        <w:t>.</w:t>
      </w:r>
    </w:p>
    <w:p w14:paraId="1EEA07FC" w14:textId="77777777" w:rsidR="00857B70" w:rsidRPr="003941A1" w:rsidRDefault="00857B70" w:rsidP="00857B70">
      <w:pPr>
        <w:numPr>
          <w:ilvl w:val="3"/>
          <w:numId w:val="17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3941A1">
        <w:rPr>
          <w:rStyle w:val="Pogrubienie"/>
          <w:rFonts w:ascii="Open Sans" w:hAnsi="Open Sans" w:cs="Open Sans"/>
          <w:b w:val="0"/>
          <w:sz w:val="22"/>
          <w:szCs w:val="22"/>
        </w:rPr>
        <w:t xml:space="preserve">Zamawiający </w:t>
      </w:r>
      <w:r w:rsidRPr="003941A1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>przy wyborze kierować się będzie kryterium najniższej ceny.</w:t>
      </w:r>
    </w:p>
    <w:p w14:paraId="13411761" w14:textId="77777777" w:rsidR="00857B70" w:rsidRPr="003941A1" w:rsidRDefault="00857B70" w:rsidP="00857B70">
      <w:pPr>
        <w:numPr>
          <w:ilvl w:val="3"/>
          <w:numId w:val="17"/>
        </w:numPr>
        <w:tabs>
          <w:tab w:val="left" w:pos="284"/>
          <w:tab w:val="left" w:pos="993"/>
        </w:tabs>
        <w:ind w:left="1418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941A1">
        <w:rPr>
          <w:rFonts w:ascii="Open Sans" w:hAnsi="Open Sans" w:cs="Open Sans"/>
          <w:sz w:val="22"/>
          <w:szCs w:val="22"/>
        </w:rPr>
        <w:t xml:space="preserve">Kryterium </w:t>
      </w:r>
      <w:r w:rsidRPr="003941A1">
        <w:rPr>
          <w:rStyle w:val="Pogrubienie"/>
          <w:rFonts w:ascii="Open Sans" w:hAnsi="Open Sans" w:cs="Open Sans"/>
          <w:bCs w:val="0"/>
          <w:sz w:val="22"/>
          <w:szCs w:val="22"/>
        </w:rPr>
        <w:t xml:space="preserve">cena </w:t>
      </w:r>
      <w:r w:rsidRPr="003941A1">
        <w:rPr>
          <w:rFonts w:ascii="Open Sans" w:hAnsi="Open Sans" w:cs="Open Sans"/>
          <w:b/>
          <w:sz w:val="22"/>
          <w:szCs w:val="22"/>
        </w:rPr>
        <w:t>całego zamówienia</w:t>
      </w:r>
      <w:r w:rsidRPr="003941A1">
        <w:rPr>
          <w:rFonts w:ascii="Open Sans" w:hAnsi="Open Sans" w:cs="Open Sans"/>
          <w:sz w:val="22"/>
          <w:szCs w:val="22"/>
        </w:rPr>
        <w:t xml:space="preserve"> będzie rozpatrywane na podstawie ceny brutto </w:t>
      </w:r>
      <w:r w:rsidRPr="003941A1">
        <w:rPr>
          <w:rFonts w:ascii="Open Sans" w:hAnsi="Open Sans" w:cs="Open Sans"/>
          <w:sz w:val="22"/>
          <w:szCs w:val="22"/>
        </w:rPr>
        <w:br/>
        <w:t>za wykonanie przedmiotu zamówienia, podanej przez Wynajmującego w</w:t>
      </w:r>
      <w:r w:rsidRPr="003941A1">
        <w:rPr>
          <w:rFonts w:ascii="Open Sans" w:hAnsi="Open Sans" w:cs="Open Sans"/>
          <w:b/>
          <w:bCs/>
          <w:sz w:val="22"/>
          <w:szCs w:val="22"/>
        </w:rPr>
        <w:t xml:space="preserve"> „Formularzu Cenowym Wykonawcy”. </w:t>
      </w:r>
    </w:p>
    <w:p w14:paraId="432AACFE" w14:textId="77777777" w:rsidR="00857B70" w:rsidRPr="003941A1" w:rsidRDefault="00857B70" w:rsidP="00857B70">
      <w:pPr>
        <w:numPr>
          <w:ilvl w:val="3"/>
          <w:numId w:val="17"/>
        </w:numPr>
        <w:tabs>
          <w:tab w:val="left" w:pos="284"/>
          <w:tab w:val="left" w:pos="993"/>
        </w:tabs>
        <w:ind w:left="1418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941A1">
        <w:rPr>
          <w:rFonts w:ascii="Open Sans" w:hAnsi="Open Sans" w:cs="Open Sans"/>
          <w:b/>
          <w:bCs/>
          <w:sz w:val="22"/>
          <w:szCs w:val="22"/>
          <w:u w:val="single"/>
        </w:rPr>
        <w:t>Ocena kryterium cena całego zamówienia</w:t>
      </w:r>
      <w:r w:rsidRPr="003941A1">
        <w:rPr>
          <w:rFonts w:ascii="Open Sans" w:hAnsi="Open Sans" w:cs="Open Sans"/>
          <w:sz w:val="22"/>
          <w:szCs w:val="22"/>
          <w:u w:val="single"/>
        </w:rPr>
        <w:t xml:space="preserve"> obliczona zostanie zgodnie ze wzorem:</w:t>
      </w:r>
    </w:p>
    <w:p w14:paraId="573B746C" w14:textId="77777777" w:rsidR="00857B70" w:rsidRPr="003941A1" w:rsidRDefault="00857B70" w:rsidP="00857B70">
      <w:pPr>
        <w:tabs>
          <w:tab w:val="left" w:pos="284"/>
          <w:tab w:val="left" w:pos="993"/>
        </w:tabs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941A1">
        <w:rPr>
          <w:rFonts w:ascii="Open Sans" w:hAnsi="Open Sans" w:cs="Open Sans"/>
          <w:sz w:val="22"/>
          <w:szCs w:val="22"/>
        </w:rPr>
        <w:t>Najniższa cena brutto z ocenianych ofert</w:t>
      </w:r>
    </w:p>
    <w:p w14:paraId="1EEE3F82" w14:textId="77777777" w:rsidR="00857B70" w:rsidRPr="003941A1" w:rsidRDefault="00857B70" w:rsidP="00857B70">
      <w:pPr>
        <w:tabs>
          <w:tab w:val="left" w:pos="284"/>
          <w:tab w:val="left" w:pos="993"/>
        </w:tabs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941A1">
        <w:rPr>
          <w:rFonts w:ascii="Open Sans" w:hAnsi="Open Sans" w:cs="Open Sans"/>
          <w:sz w:val="22"/>
          <w:szCs w:val="22"/>
        </w:rPr>
        <w:t xml:space="preserve">----------------------------------------------- </w:t>
      </w:r>
      <w:r w:rsidRPr="003941A1">
        <w:rPr>
          <w:rFonts w:ascii="Open Sans" w:hAnsi="Open Sans" w:cs="Open Sans"/>
          <w:b/>
          <w:bCs/>
          <w:sz w:val="22"/>
          <w:szCs w:val="22"/>
        </w:rPr>
        <w:t xml:space="preserve">x 100 </w:t>
      </w:r>
      <w:r w:rsidRPr="003941A1">
        <w:rPr>
          <w:rFonts w:ascii="Open Sans" w:hAnsi="Open Sans" w:cs="Open Sans"/>
          <w:sz w:val="22"/>
          <w:szCs w:val="22"/>
        </w:rPr>
        <w:t>= ilość uzyskanych punktów</w:t>
      </w:r>
    </w:p>
    <w:p w14:paraId="350723C3" w14:textId="77777777" w:rsidR="00857B70" w:rsidRPr="003941A1" w:rsidRDefault="00857B70" w:rsidP="00857B70">
      <w:pPr>
        <w:tabs>
          <w:tab w:val="left" w:pos="284"/>
          <w:tab w:val="left" w:pos="993"/>
        </w:tabs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941A1">
        <w:rPr>
          <w:rFonts w:ascii="Open Sans" w:hAnsi="Open Sans" w:cs="Open Sans"/>
          <w:sz w:val="22"/>
          <w:szCs w:val="22"/>
        </w:rPr>
        <w:t>Cena brutto badanej oferty</w:t>
      </w: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600513E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4" w:name="_Hlk66795635"/>
      <w:r w:rsidRPr="00C479BD">
        <w:rPr>
          <w:rFonts w:ascii="Open Sans" w:hAnsi="Open Sans" w:cs="Open Sans"/>
          <w:color w:val="000000"/>
          <w:sz w:val="21"/>
          <w:szCs w:val="21"/>
        </w:rPr>
        <w:lastRenderedPageBreak/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4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DD9A09F" w14:textId="0570D333" w:rsidR="0039399C" w:rsidRPr="0039399C" w:rsidRDefault="0039399C" w:rsidP="0039399C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Wykonawca do dnia podpisania umowy wnosi  zabezpieczenie należytego wykonania umowy w wysokości </w:t>
      </w:r>
      <w:r w:rsidR="00167702">
        <w:rPr>
          <w:rFonts w:ascii="Open Sans" w:hAnsi="Open Sans" w:cs="Open Sans"/>
          <w:sz w:val="21"/>
          <w:szCs w:val="21"/>
        </w:rPr>
        <w:t>3</w:t>
      </w:r>
      <w:r w:rsidRPr="0039399C">
        <w:rPr>
          <w:rFonts w:ascii="Open Sans" w:hAnsi="Open Sans" w:cs="Open Sans"/>
          <w:sz w:val="21"/>
          <w:szCs w:val="21"/>
        </w:rPr>
        <w:t xml:space="preserve"> % </w:t>
      </w:r>
      <w:r>
        <w:rPr>
          <w:rFonts w:ascii="Open Sans" w:hAnsi="Open Sans" w:cs="Open Sans"/>
          <w:color w:val="000000"/>
          <w:sz w:val="21"/>
          <w:szCs w:val="21"/>
        </w:rPr>
        <w:t>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1D1549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66A8332C" w14:textId="7A551EB0" w:rsidR="0075251C" w:rsidRPr="0075251C" w:rsidRDefault="0075251C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F44916B" w14:textId="77777777" w:rsidR="005A3DF3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6F22B7AE" w14:textId="77777777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21ED8B1E" w14:textId="775E9E31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167702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 xml:space="preserve"> % maksymalnej wartości nominalnej zobowiązania Zamawiającego wynikającego z umowy.</w:t>
      </w:r>
    </w:p>
    <w:p w14:paraId="30FECFF2" w14:textId="77777777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25A54B19" w14:textId="77777777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wniesione w pieniądzu winno  być przekazane na rachunek: PKO BP S.A. nr 79 1020 2791 0000 7402 0289 7726 z dopiskiem: „Utrzymanie czystości na terenach miasta Koszalina.”</w:t>
      </w:r>
    </w:p>
    <w:p w14:paraId="74D6C231" w14:textId="77777777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6DE4CABC" w14:textId="77777777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D426EBA" w14:textId="77777777" w:rsidR="00B2685D" w:rsidRDefault="00B2685D" w:rsidP="00B268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22F15000" w:rsidR="001908DD" w:rsidRPr="00D565D0" w:rsidRDefault="00B2685D" w:rsidP="00D565D0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6EAFCB8" w14:textId="77777777" w:rsidR="00CB0609" w:rsidRDefault="00CB060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E334D5" w14:textId="77777777" w:rsidR="00CB0609" w:rsidRDefault="00CB060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4FEDEE7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6CF6D85B" w14:textId="77777777" w:rsidR="00E7221C" w:rsidRDefault="00E7221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5A6334EA" w14:textId="77777777" w:rsidR="00E7221C" w:rsidRDefault="00E7221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54D7159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8FF7E85" w14:textId="4D23F3F7" w:rsidR="000660F5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0AA498F1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7742A2B" w14:textId="2E826C58" w:rsidR="00483D7D" w:rsidRDefault="00483D7D" w:rsidP="00603B7B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8332B3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C19622F" w14:textId="3D65C85F" w:rsidR="000F0E7C" w:rsidRDefault="000F0E7C" w:rsidP="00483D7D">
      <w:pPr>
        <w:rPr>
          <w:rFonts w:ascii="Open Sans" w:hAnsi="Open Sans" w:cs="Open Sans"/>
          <w:sz w:val="18"/>
          <w:szCs w:val="18"/>
        </w:rPr>
      </w:pPr>
    </w:p>
    <w:p w14:paraId="04C4C8FF" w14:textId="0C5F8202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70B3003" w14:textId="133DC027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3016292" w14:textId="272F630B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5FF754F7" w14:textId="2E837BD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533E252" w14:textId="327E2221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2BF02AA0" w14:textId="379FFF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0163D55" w14:textId="403BA5B8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B515464" w14:textId="0A1F644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15703D5" w14:textId="323AEEE0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9EAE1D1" w14:textId="62E5CB9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24C14B2F" w14:textId="266E1B4C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91A088D" w14:textId="26C6F02D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8F8B7DA" w14:textId="38B2074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20CEFE66" w14:textId="4002585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503A772" w14:textId="683B8FD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705" w14:textId="77777777" w:rsidR="00CB0254" w:rsidRDefault="00CB0254" w:rsidP="00BC0344">
      <w:r>
        <w:separator/>
      </w:r>
    </w:p>
  </w:endnote>
  <w:endnote w:type="continuationSeparator" w:id="0">
    <w:p w14:paraId="715EF453" w14:textId="77777777" w:rsidR="00CB0254" w:rsidRDefault="00CB025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1E2" w14:textId="77777777" w:rsidR="00CB0254" w:rsidRDefault="00CB0254" w:rsidP="00BC0344">
      <w:r>
        <w:separator/>
      </w:r>
    </w:p>
  </w:footnote>
  <w:footnote w:type="continuationSeparator" w:id="0">
    <w:p w14:paraId="0F1D11FF" w14:textId="77777777" w:rsidR="00CB0254" w:rsidRDefault="00CB025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B6533A7"/>
    <w:multiLevelType w:val="hybridMultilevel"/>
    <w:tmpl w:val="19C4C7A8"/>
    <w:lvl w:ilvl="0" w:tplc="3F701FCE">
      <w:start w:val="1"/>
      <w:numFmt w:val="upperRoman"/>
      <w:lvlText w:val="%1."/>
      <w:lvlJc w:val="left"/>
      <w:pPr>
        <w:ind w:left="0" w:firstLine="0"/>
      </w:pPr>
    </w:lvl>
    <w:lvl w:ilvl="1" w:tplc="FC865088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6F244F14">
      <w:start w:val="1"/>
      <w:numFmt w:val="decimal"/>
      <w:lvlText w:val="%3)"/>
      <w:lvlJc w:val="left"/>
      <w:pPr>
        <w:ind w:left="2340" w:hanging="360"/>
      </w:pPr>
      <w:rPr>
        <w:b/>
        <w:bCs w:val="0"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3884A0E2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21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905B1"/>
    <w:multiLevelType w:val="hybridMultilevel"/>
    <w:tmpl w:val="29DA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3" w15:restartNumberingAfterBreak="0">
    <w:nsid w:val="656D578E"/>
    <w:multiLevelType w:val="multilevel"/>
    <w:tmpl w:val="F8DCBAD6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576" w:hanging="144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4" w15:restartNumberingAfterBreak="0">
    <w:nsid w:val="65EF494B"/>
    <w:multiLevelType w:val="multilevel"/>
    <w:tmpl w:val="69C0893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color w:val="FF0000"/>
        <w:sz w:val="22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9360" w:hanging="1440"/>
      </w:pPr>
      <w:rPr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color w:val="FF0000"/>
        <w:sz w:val="22"/>
      </w:rPr>
    </w:lvl>
  </w:abstractNum>
  <w:abstractNum w:abstractNumId="15" w15:restartNumberingAfterBreak="0">
    <w:nsid w:val="6A673524"/>
    <w:multiLevelType w:val="multilevel"/>
    <w:tmpl w:val="5E5C4C5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ascii="Open Sans" w:eastAsia="Calibri" w:hAnsi="Open Sans" w:cs="Open San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E6291F"/>
    <w:multiLevelType w:val="hybridMultilevel"/>
    <w:tmpl w:val="0454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32D2F"/>
    <w:rsid w:val="000433E4"/>
    <w:rsid w:val="000472DA"/>
    <w:rsid w:val="00053AB8"/>
    <w:rsid w:val="000660F5"/>
    <w:rsid w:val="00067ED1"/>
    <w:rsid w:val="00074996"/>
    <w:rsid w:val="00075A89"/>
    <w:rsid w:val="00082EF2"/>
    <w:rsid w:val="00086A88"/>
    <w:rsid w:val="00094EB7"/>
    <w:rsid w:val="000A17A2"/>
    <w:rsid w:val="000B2D96"/>
    <w:rsid w:val="000B63AF"/>
    <w:rsid w:val="000D1A83"/>
    <w:rsid w:val="000D5012"/>
    <w:rsid w:val="000E2CC6"/>
    <w:rsid w:val="000E5032"/>
    <w:rsid w:val="000E52F9"/>
    <w:rsid w:val="000F0E7C"/>
    <w:rsid w:val="000F2108"/>
    <w:rsid w:val="000F508E"/>
    <w:rsid w:val="000F631D"/>
    <w:rsid w:val="00102127"/>
    <w:rsid w:val="001139B2"/>
    <w:rsid w:val="00116E59"/>
    <w:rsid w:val="00116E93"/>
    <w:rsid w:val="00121FED"/>
    <w:rsid w:val="00122151"/>
    <w:rsid w:val="001556DA"/>
    <w:rsid w:val="00163E16"/>
    <w:rsid w:val="00166494"/>
    <w:rsid w:val="00167702"/>
    <w:rsid w:val="00172225"/>
    <w:rsid w:val="0017617F"/>
    <w:rsid w:val="00177A49"/>
    <w:rsid w:val="001834F9"/>
    <w:rsid w:val="0018669B"/>
    <w:rsid w:val="001908DD"/>
    <w:rsid w:val="00191636"/>
    <w:rsid w:val="001926F9"/>
    <w:rsid w:val="001A577A"/>
    <w:rsid w:val="001B0D90"/>
    <w:rsid w:val="001B2798"/>
    <w:rsid w:val="001B3F36"/>
    <w:rsid w:val="001B79E3"/>
    <w:rsid w:val="001C1ACF"/>
    <w:rsid w:val="001D53A8"/>
    <w:rsid w:val="001D5AEC"/>
    <w:rsid w:val="001E7A49"/>
    <w:rsid w:val="001F5E9E"/>
    <w:rsid w:val="00202BD5"/>
    <w:rsid w:val="002135B1"/>
    <w:rsid w:val="0021737A"/>
    <w:rsid w:val="002529C2"/>
    <w:rsid w:val="00252D1F"/>
    <w:rsid w:val="0026433A"/>
    <w:rsid w:val="00265C61"/>
    <w:rsid w:val="0026649C"/>
    <w:rsid w:val="00266C61"/>
    <w:rsid w:val="002701E6"/>
    <w:rsid w:val="00273EEC"/>
    <w:rsid w:val="002779A9"/>
    <w:rsid w:val="002834AF"/>
    <w:rsid w:val="00283653"/>
    <w:rsid w:val="00284CB8"/>
    <w:rsid w:val="00297794"/>
    <w:rsid w:val="002A2274"/>
    <w:rsid w:val="002A3285"/>
    <w:rsid w:val="002A6068"/>
    <w:rsid w:val="002B3513"/>
    <w:rsid w:val="002B5CD7"/>
    <w:rsid w:val="002C7B17"/>
    <w:rsid w:val="002F00EC"/>
    <w:rsid w:val="002F3F03"/>
    <w:rsid w:val="00303066"/>
    <w:rsid w:val="00310B05"/>
    <w:rsid w:val="00314718"/>
    <w:rsid w:val="00314FC2"/>
    <w:rsid w:val="00315E26"/>
    <w:rsid w:val="0031637E"/>
    <w:rsid w:val="00333F7E"/>
    <w:rsid w:val="0034029F"/>
    <w:rsid w:val="003506AD"/>
    <w:rsid w:val="00350C0C"/>
    <w:rsid w:val="003616A5"/>
    <w:rsid w:val="0036328A"/>
    <w:rsid w:val="003651FD"/>
    <w:rsid w:val="00365DD3"/>
    <w:rsid w:val="003678A3"/>
    <w:rsid w:val="00370C42"/>
    <w:rsid w:val="00381C5E"/>
    <w:rsid w:val="00386C8C"/>
    <w:rsid w:val="00392E45"/>
    <w:rsid w:val="0039399C"/>
    <w:rsid w:val="003941A1"/>
    <w:rsid w:val="0039785D"/>
    <w:rsid w:val="003A0049"/>
    <w:rsid w:val="003A04F2"/>
    <w:rsid w:val="003A0D1D"/>
    <w:rsid w:val="003A360B"/>
    <w:rsid w:val="003A4D29"/>
    <w:rsid w:val="003A5444"/>
    <w:rsid w:val="003B38A4"/>
    <w:rsid w:val="003B76E0"/>
    <w:rsid w:val="003C4686"/>
    <w:rsid w:val="003C746D"/>
    <w:rsid w:val="003D51DC"/>
    <w:rsid w:val="003D5910"/>
    <w:rsid w:val="003E448A"/>
    <w:rsid w:val="003E5AF7"/>
    <w:rsid w:val="003F27C0"/>
    <w:rsid w:val="003F3621"/>
    <w:rsid w:val="0040394A"/>
    <w:rsid w:val="00405703"/>
    <w:rsid w:val="0040755E"/>
    <w:rsid w:val="004142AE"/>
    <w:rsid w:val="00417A26"/>
    <w:rsid w:val="004309D3"/>
    <w:rsid w:val="004312C6"/>
    <w:rsid w:val="00435FC2"/>
    <w:rsid w:val="0044549B"/>
    <w:rsid w:val="004500D1"/>
    <w:rsid w:val="004558F6"/>
    <w:rsid w:val="00461A55"/>
    <w:rsid w:val="00464C78"/>
    <w:rsid w:val="00470860"/>
    <w:rsid w:val="00470D21"/>
    <w:rsid w:val="004767AD"/>
    <w:rsid w:val="00482338"/>
    <w:rsid w:val="00482E7B"/>
    <w:rsid w:val="00483631"/>
    <w:rsid w:val="00483C4A"/>
    <w:rsid w:val="00483D7D"/>
    <w:rsid w:val="004966FB"/>
    <w:rsid w:val="004A7EFE"/>
    <w:rsid w:val="004B18E4"/>
    <w:rsid w:val="004B396C"/>
    <w:rsid w:val="004B53D4"/>
    <w:rsid w:val="004B6FDE"/>
    <w:rsid w:val="004C63CB"/>
    <w:rsid w:val="004C7FFC"/>
    <w:rsid w:val="004D4F3D"/>
    <w:rsid w:val="004E04D0"/>
    <w:rsid w:val="004E532F"/>
    <w:rsid w:val="004E61B2"/>
    <w:rsid w:val="004F7F18"/>
    <w:rsid w:val="00500B6E"/>
    <w:rsid w:val="00502BF0"/>
    <w:rsid w:val="00523974"/>
    <w:rsid w:val="0052590F"/>
    <w:rsid w:val="00543536"/>
    <w:rsid w:val="00546962"/>
    <w:rsid w:val="005635F1"/>
    <w:rsid w:val="005702B2"/>
    <w:rsid w:val="00571328"/>
    <w:rsid w:val="00576D23"/>
    <w:rsid w:val="00585456"/>
    <w:rsid w:val="005929A6"/>
    <w:rsid w:val="00594885"/>
    <w:rsid w:val="005A0387"/>
    <w:rsid w:val="005A1974"/>
    <w:rsid w:val="005A2BB3"/>
    <w:rsid w:val="005A3DF3"/>
    <w:rsid w:val="005A54A9"/>
    <w:rsid w:val="005B3DCE"/>
    <w:rsid w:val="005B5064"/>
    <w:rsid w:val="005C32EA"/>
    <w:rsid w:val="005E52AB"/>
    <w:rsid w:val="005E7570"/>
    <w:rsid w:val="00603B7B"/>
    <w:rsid w:val="00606E2F"/>
    <w:rsid w:val="006103C3"/>
    <w:rsid w:val="0061576A"/>
    <w:rsid w:val="0062695D"/>
    <w:rsid w:val="0062725E"/>
    <w:rsid w:val="00641977"/>
    <w:rsid w:val="006433EB"/>
    <w:rsid w:val="006515B0"/>
    <w:rsid w:val="00656F3C"/>
    <w:rsid w:val="006576EA"/>
    <w:rsid w:val="00674C5A"/>
    <w:rsid w:val="006819F0"/>
    <w:rsid w:val="00682607"/>
    <w:rsid w:val="00683B3C"/>
    <w:rsid w:val="00685A96"/>
    <w:rsid w:val="00687724"/>
    <w:rsid w:val="00691115"/>
    <w:rsid w:val="00692CE5"/>
    <w:rsid w:val="006A629F"/>
    <w:rsid w:val="006A6804"/>
    <w:rsid w:val="006B532A"/>
    <w:rsid w:val="006C2369"/>
    <w:rsid w:val="006E2301"/>
    <w:rsid w:val="006E4789"/>
    <w:rsid w:val="006F0107"/>
    <w:rsid w:val="006F5EE3"/>
    <w:rsid w:val="00703597"/>
    <w:rsid w:val="00703C5C"/>
    <w:rsid w:val="0072456C"/>
    <w:rsid w:val="00725136"/>
    <w:rsid w:val="0073694F"/>
    <w:rsid w:val="0075251C"/>
    <w:rsid w:val="007618B3"/>
    <w:rsid w:val="007721DF"/>
    <w:rsid w:val="0078250C"/>
    <w:rsid w:val="007947BE"/>
    <w:rsid w:val="00795484"/>
    <w:rsid w:val="007B344D"/>
    <w:rsid w:val="007B5508"/>
    <w:rsid w:val="007B597E"/>
    <w:rsid w:val="007B5C7B"/>
    <w:rsid w:val="007B650C"/>
    <w:rsid w:val="007C558A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43586"/>
    <w:rsid w:val="00850BBF"/>
    <w:rsid w:val="0085141E"/>
    <w:rsid w:val="00857B70"/>
    <w:rsid w:val="00863A84"/>
    <w:rsid w:val="008672AF"/>
    <w:rsid w:val="008A2636"/>
    <w:rsid w:val="008A2651"/>
    <w:rsid w:val="008C249D"/>
    <w:rsid w:val="008C7106"/>
    <w:rsid w:val="008D03C5"/>
    <w:rsid w:val="008E5F0D"/>
    <w:rsid w:val="008E6865"/>
    <w:rsid w:val="008F2A94"/>
    <w:rsid w:val="008F45D1"/>
    <w:rsid w:val="0091589E"/>
    <w:rsid w:val="00920286"/>
    <w:rsid w:val="00923F5C"/>
    <w:rsid w:val="0092642E"/>
    <w:rsid w:val="00934AF2"/>
    <w:rsid w:val="00943ED1"/>
    <w:rsid w:val="0095160A"/>
    <w:rsid w:val="00956596"/>
    <w:rsid w:val="009805C3"/>
    <w:rsid w:val="00983A22"/>
    <w:rsid w:val="00984909"/>
    <w:rsid w:val="00991537"/>
    <w:rsid w:val="00991B1D"/>
    <w:rsid w:val="00993091"/>
    <w:rsid w:val="00997E89"/>
    <w:rsid w:val="009B65A3"/>
    <w:rsid w:val="009D11BF"/>
    <w:rsid w:val="009D2E0E"/>
    <w:rsid w:val="009D394A"/>
    <w:rsid w:val="009D3E8C"/>
    <w:rsid w:val="009E0097"/>
    <w:rsid w:val="009E3324"/>
    <w:rsid w:val="009E571C"/>
    <w:rsid w:val="009F4424"/>
    <w:rsid w:val="009F6D9A"/>
    <w:rsid w:val="00A0066F"/>
    <w:rsid w:val="00A262D2"/>
    <w:rsid w:val="00A37212"/>
    <w:rsid w:val="00A45844"/>
    <w:rsid w:val="00A4795D"/>
    <w:rsid w:val="00A52A7A"/>
    <w:rsid w:val="00A65153"/>
    <w:rsid w:val="00A73C97"/>
    <w:rsid w:val="00A73CBF"/>
    <w:rsid w:val="00A76CB3"/>
    <w:rsid w:val="00A832CE"/>
    <w:rsid w:val="00A87AAA"/>
    <w:rsid w:val="00A87EBC"/>
    <w:rsid w:val="00A95A11"/>
    <w:rsid w:val="00AA00CB"/>
    <w:rsid w:val="00AA3053"/>
    <w:rsid w:val="00AB5D7E"/>
    <w:rsid w:val="00AC5F03"/>
    <w:rsid w:val="00AD0ED8"/>
    <w:rsid w:val="00AE45C2"/>
    <w:rsid w:val="00B001CB"/>
    <w:rsid w:val="00B0562E"/>
    <w:rsid w:val="00B05899"/>
    <w:rsid w:val="00B1309E"/>
    <w:rsid w:val="00B141A5"/>
    <w:rsid w:val="00B1643F"/>
    <w:rsid w:val="00B2685D"/>
    <w:rsid w:val="00B311BC"/>
    <w:rsid w:val="00B3204C"/>
    <w:rsid w:val="00B378D1"/>
    <w:rsid w:val="00B37CF7"/>
    <w:rsid w:val="00B46113"/>
    <w:rsid w:val="00B54F10"/>
    <w:rsid w:val="00B56BDE"/>
    <w:rsid w:val="00B57BAE"/>
    <w:rsid w:val="00B60729"/>
    <w:rsid w:val="00B66DC9"/>
    <w:rsid w:val="00B74EF8"/>
    <w:rsid w:val="00B7671A"/>
    <w:rsid w:val="00B94413"/>
    <w:rsid w:val="00B970C2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0BFC"/>
    <w:rsid w:val="00BF387B"/>
    <w:rsid w:val="00C01578"/>
    <w:rsid w:val="00C0251A"/>
    <w:rsid w:val="00C03172"/>
    <w:rsid w:val="00C21BA1"/>
    <w:rsid w:val="00C33D6D"/>
    <w:rsid w:val="00C479BD"/>
    <w:rsid w:val="00C56E2C"/>
    <w:rsid w:val="00C57651"/>
    <w:rsid w:val="00C576EA"/>
    <w:rsid w:val="00C66D6A"/>
    <w:rsid w:val="00C76E06"/>
    <w:rsid w:val="00C8035D"/>
    <w:rsid w:val="00C823D2"/>
    <w:rsid w:val="00C90A01"/>
    <w:rsid w:val="00C90C29"/>
    <w:rsid w:val="00C948A0"/>
    <w:rsid w:val="00CA05D8"/>
    <w:rsid w:val="00CA4422"/>
    <w:rsid w:val="00CA73E2"/>
    <w:rsid w:val="00CB0254"/>
    <w:rsid w:val="00CB0609"/>
    <w:rsid w:val="00CC76B1"/>
    <w:rsid w:val="00CD0073"/>
    <w:rsid w:val="00CD1A56"/>
    <w:rsid w:val="00CE12A1"/>
    <w:rsid w:val="00CE7C63"/>
    <w:rsid w:val="00CF24E1"/>
    <w:rsid w:val="00CF3457"/>
    <w:rsid w:val="00CF5CC8"/>
    <w:rsid w:val="00CF78C1"/>
    <w:rsid w:val="00CF7B86"/>
    <w:rsid w:val="00D063E4"/>
    <w:rsid w:val="00D131AC"/>
    <w:rsid w:val="00D30A2E"/>
    <w:rsid w:val="00D3124D"/>
    <w:rsid w:val="00D3327B"/>
    <w:rsid w:val="00D34B2E"/>
    <w:rsid w:val="00D36BD1"/>
    <w:rsid w:val="00D4001A"/>
    <w:rsid w:val="00D43661"/>
    <w:rsid w:val="00D45AAC"/>
    <w:rsid w:val="00D46A83"/>
    <w:rsid w:val="00D565D0"/>
    <w:rsid w:val="00D656F2"/>
    <w:rsid w:val="00D65748"/>
    <w:rsid w:val="00D76EE0"/>
    <w:rsid w:val="00D8723A"/>
    <w:rsid w:val="00DB27D2"/>
    <w:rsid w:val="00DB39D3"/>
    <w:rsid w:val="00DB3A8A"/>
    <w:rsid w:val="00DD64B9"/>
    <w:rsid w:val="00DE6BC5"/>
    <w:rsid w:val="00DF6575"/>
    <w:rsid w:val="00E12D7C"/>
    <w:rsid w:val="00E143AD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221C"/>
    <w:rsid w:val="00E72E2C"/>
    <w:rsid w:val="00E75158"/>
    <w:rsid w:val="00E75D03"/>
    <w:rsid w:val="00E80532"/>
    <w:rsid w:val="00E808D8"/>
    <w:rsid w:val="00E8281D"/>
    <w:rsid w:val="00E829B3"/>
    <w:rsid w:val="00E856BB"/>
    <w:rsid w:val="00EA0FC4"/>
    <w:rsid w:val="00EA3ABF"/>
    <w:rsid w:val="00EA53D3"/>
    <w:rsid w:val="00EA56CA"/>
    <w:rsid w:val="00EB1991"/>
    <w:rsid w:val="00EB2921"/>
    <w:rsid w:val="00EB43EA"/>
    <w:rsid w:val="00EC4E48"/>
    <w:rsid w:val="00EC71E6"/>
    <w:rsid w:val="00ED01DF"/>
    <w:rsid w:val="00ED05E1"/>
    <w:rsid w:val="00ED3570"/>
    <w:rsid w:val="00ED3E49"/>
    <w:rsid w:val="00ED725E"/>
    <w:rsid w:val="00EF7AC1"/>
    <w:rsid w:val="00F001F7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57EE6"/>
    <w:rsid w:val="00F64941"/>
    <w:rsid w:val="00F76E55"/>
    <w:rsid w:val="00F8287F"/>
    <w:rsid w:val="00F87225"/>
    <w:rsid w:val="00F9237C"/>
    <w:rsid w:val="00FB532A"/>
    <w:rsid w:val="00FB75F2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4F7F18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character" w:styleId="Nierozpoznanawzmianka">
    <w:name w:val="Unresolved Mention"/>
    <w:basedOn w:val="Domylnaczcionkaakapitu"/>
    <w:uiPriority w:val="99"/>
    <w:semiHidden/>
    <w:unhideWhenUsed/>
    <w:rsid w:val="00F0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6340</Words>
  <Characters>38043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Agnieszka Borowska</cp:lastModifiedBy>
  <cp:revision>18</cp:revision>
  <cp:lastPrinted>2021-11-25T10:48:00Z</cp:lastPrinted>
  <dcterms:created xsi:type="dcterms:W3CDTF">2022-03-08T07:11:00Z</dcterms:created>
  <dcterms:modified xsi:type="dcterms:W3CDTF">2022-03-08T13:22:00Z</dcterms:modified>
</cp:coreProperties>
</file>