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97703E7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8C2AB0">
        <w:rPr>
          <w:rFonts w:ascii="Arial" w:hAnsi="Arial" w:cs="Arial"/>
        </w:rPr>
        <w:t>14.11.</w:t>
      </w:r>
      <w:r w:rsidR="00E93F2D">
        <w:rPr>
          <w:rFonts w:ascii="Arial" w:hAnsi="Arial" w:cs="Arial"/>
        </w:rPr>
        <w:t>2023</w:t>
      </w:r>
      <w:r w:rsidRPr="00893462">
        <w:rPr>
          <w:rFonts w:ascii="Arial" w:hAnsi="Arial" w:cs="Arial"/>
        </w:rPr>
        <w:t> r.</w:t>
      </w:r>
    </w:p>
    <w:p w14:paraId="68AEAEAC" w14:textId="16082092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8C2AB0">
        <w:rPr>
          <w:rFonts w:ascii="Arial" w:hAnsi="Arial" w:cs="Arial"/>
        </w:rPr>
        <w:t>BZP.271.1.51</w:t>
      </w:r>
      <w:r w:rsidR="00B64714" w:rsidRPr="00B64714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7419CA30" w14:textId="3A3D1A8E" w:rsidR="00575DA3" w:rsidRPr="00575DA3" w:rsidRDefault="00E74842" w:rsidP="00641ECF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8C2AB0">
        <w:rPr>
          <w:rFonts w:ascii="Arial" w:hAnsi="Arial" w:cs="Arial"/>
          <w:b/>
        </w:rPr>
        <w:t>BZP.271.1.51</w:t>
      </w:r>
      <w:r w:rsidR="0062107E">
        <w:rPr>
          <w:rFonts w:ascii="Arial" w:hAnsi="Arial" w:cs="Arial"/>
          <w:b/>
        </w:rPr>
        <w:t xml:space="preserve">.2023 </w:t>
      </w:r>
      <w:r w:rsidR="0062107E" w:rsidRPr="0062107E">
        <w:rPr>
          <w:rFonts w:ascii="Arial" w:hAnsi="Arial" w:cs="Arial"/>
          <w:b/>
        </w:rPr>
        <w:t>„</w:t>
      </w:r>
      <w:r w:rsidR="008C2AB0">
        <w:rPr>
          <w:rFonts w:ascii="Arial" w:hAnsi="Arial" w:cs="Arial"/>
          <w:b/>
        </w:rPr>
        <w:t>Remont drogi powiatowej ul. Mostowej w Świnoujściu- odcinek od ul. Wyspowej do ul. Pomorskiej w Świnoujściu</w:t>
      </w:r>
      <w:r w:rsidR="0062107E" w:rsidRPr="0062107E">
        <w:rPr>
          <w:rFonts w:ascii="Arial" w:hAnsi="Arial" w:cs="Arial"/>
          <w:b/>
        </w:rPr>
        <w:t>”</w:t>
      </w:r>
    </w:p>
    <w:p w14:paraId="5E975A41" w14:textId="6D213CC7" w:rsidR="00E74842" w:rsidRPr="00893462" w:rsidRDefault="00E74842" w:rsidP="00641ECF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641ECF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1D325020" w14:textId="03F45151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8C2AB0">
        <w:rPr>
          <w:rFonts w:ascii="Arial" w:hAnsi="Arial" w:cs="Arial"/>
        </w:rPr>
        <w:t>Dz. U. z 2023</w:t>
      </w:r>
      <w:r w:rsidR="00F140F4" w:rsidRPr="00893462">
        <w:rPr>
          <w:rFonts w:ascii="Arial" w:hAnsi="Arial" w:cs="Arial"/>
        </w:rPr>
        <w:t> </w:t>
      </w:r>
      <w:r w:rsidR="008C2AB0">
        <w:rPr>
          <w:rFonts w:ascii="Arial" w:hAnsi="Arial" w:cs="Arial"/>
        </w:rPr>
        <w:t xml:space="preserve">r., 1605 </w:t>
      </w:r>
      <w:proofErr w:type="spellStart"/>
      <w:r w:rsidR="008C2AB0">
        <w:rPr>
          <w:rFonts w:ascii="Arial" w:hAnsi="Arial" w:cs="Arial"/>
        </w:rPr>
        <w:t>t.j</w:t>
      </w:r>
      <w:proofErr w:type="spellEnd"/>
      <w:r w:rsidR="008C2AB0">
        <w:rPr>
          <w:rFonts w:ascii="Arial" w:hAnsi="Arial" w:cs="Arial"/>
        </w:rPr>
        <w:t>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55F07456" w14:textId="2DEDBF22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5BD76E6B" w14:textId="4448182B" w:rsid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1CD3F081" w14:textId="09BE5843" w:rsidR="008756BC" w:rsidRDefault="008756BC" w:rsidP="00EF7454">
      <w:pPr>
        <w:spacing w:after="0"/>
        <w:jc w:val="both"/>
        <w:rPr>
          <w:rFonts w:ascii="Arial" w:hAnsi="Arial" w:cs="Arial"/>
          <w:bCs/>
        </w:rPr>
      </w:pPr>
    </w:p>
    <w:p w14:paraId="74EB832B" w14:textId="67D7DBCA" w:rsidR="00C56417" w:rsidRPr="00C56417" w:rsidRDefault="00E358D7" w:rsidP="0021770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2A8516A7" w14:textId="77777777" w:rsidR="00BE5122" w:rsidRPr="00BE5122" w:rsidRDefault="00BE5122" w:rsidP="007462B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E5122">
        <w:rPr>
          <w:rFonts w:ascii="Arial" w:hAnsi="Arial" w:cs="Arial"/>
        </w:rPr>
        <w:t>Zwracamy się z prośbą o wskazanie jakiego rodzaju linie Zamawiający opisał w § 4 pkt 3) umowy</w:t>
      </w:r>
    </w:p>
    <w:p w14:paraId="5E906D45" w14:textId="77777777" w:rsidR="00B95672" w:rsidRDefault="00BE5122" w:rsidP="007462B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BE5122">
        <w:rPr>
          <w:rFonts w:ascii="Arial" w:hAnsi="Arial" w:cs="Arial"/>
          <w:i/>
          <w:iCs/>
        </w:rPr>
        <w:t>3) wytyczenia linii regulacyjnych w terminie 14 dni od dnia przekazania terenu budowy oraz ich utrzymania do odbioru końcowego. Po wytyczeniu linii należy pisemnie</w:t>
      </w:r>
      <w:r>
        <w:rPr>
          <w:rFonts w:ascii="Arial" w:hAnsi="Arial" w:cs="Arial"/>
          <w:i/>
          <w:iCs/>
        </w:rPr>
        <w:t xml:space="preserve"> powiadomić Zamawiającego.</w:t>
      </w:r>
      <w:r w:rsidR="00B95672">
        <w:rPr>
          <w:rFonts w:ascii="Arial" w:hAnsi="Arial" w:cs="Arial"/>
          <w:i/>
          <w:iCs/>
        </w:rPr>
        <w:t xml:space="preserve"> </w:t>
      </w:r>
    </w:p>
    <w:p w14:paraId="63A72741" w14:textId="2E9D2B3C" w:rsidR="00BE5122" w:rsidRPr="00B95672" w:rsidRDefault="00BE5122" w:rsidP="007462B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BE5122">
        <w:rPr>
          <w:rFonts w:ascii="Arial" w:hAnsi="Arial" w:cs="Arial"/>
          <w:b/>
          <w:u w:val="single"/>
        </w:rPr>
        <w:t>Odpowiedź:</w:t>
      </w:r>
    </w:p>
    <w:p w14:paraId="1E99E5AC" w14:textId="77777777" w:rsidR="00BE5122" w:rsidRPr="00BE5122" w:rsidRDefault="00BE5122" w:rsidP="007462B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E5122">
        <w:rPr>
          <w:rFonts w:ascii="Arial" w:hAnsi="Arial" w:cs="Arial"/>
        </w:rPr>
        <w:t>Zamawiający usuwa zapis § 4 pkt 1 ust.3 umowy:</w:t>
      </w:r>
    </w:p>
    <w:p w14:paraId="110CB108" w14:textId="77777777" w:rsidR="00BE5122" w:rsidRPr="00BE5122" w:rsidRDefault="00BE5122" w:rsidP="007462B1">
      <w:pPr>
        <w:spacing w:after="5" w:line="360" w:lineRule="auto"/>
        <w:ind w:right="201"/>
        <w:jc w:val="both"/>
        <w:rPr>
          <w:rFonts w:ascii="Arial" w:hAnsi="Arial" w:cs="Arial"/>
        </w:rPr>
      </w:pPr>
      <w:r w:rsidRPr="00BE5122">
        <w:rPr>
          <w:rFonts w:ascii="Arial" w:hAnsi="Arial" w:cs="Arial"/>
        </w:rPr>
        <w:t>„</w:t>
      </w:r>
      <w:r w:rsidRPr="00BE5122">
        <w:rPr>
          <w:rFonts w:ascii="Arial" w:hAnsi="Arial" w:cs="Arial"/>
          <w:strike/>
        </w:rPr>
        <w:t>wytyczenia linii regulacyjnych w terminie 14 dni od dnia przekazania terenu budowy oraz ich utrzymania do odbioru końcowego. Po wytyczeniu linii należy pisemnie powiadomić Zamawiającego”,</w:t>
      </w:r>
      <w:r w:rsidRPr="00BE5122">
        <w:rPr>
          <w:rFonts w:ascii="Arial" w:hAnsi="Arial" w:cs="Arial"/>
        </w:rPr>
        <w:t xml:space="preserve"> </w:t>
      </w:r>
    </w:p>
    <w:p w14:paraId="2EF04691" w14:textId="09927C47" w:rsidR="00BE5122" w:rsidRDefault="00BE5122" w:rsidP="007462B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E5122">
        <w:rPr>
          <w:rFonts w:ascii="Arial" w:hAnsi="Arial" w:cs="Arial"/>
        </w:rPr>
        <w:t>Zamawiający udostępnia poprawiony wzór umowy wprowadzając poprawną numerację w § 4 umowy.</w:t>
      </w:r>
    </w:p>
    <w:p w14:paraId="53B6684A" w14:textId="77777777" w:rsidR="00B11082" w:rsidRDefault="00B11082" w:rsidP="007462B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C5B04FE" w14:textId="77777777" w:rsidR="00BF71A2" w:rsidRDefault="00BF71A2" w:rsidP="00BF71A2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BF71A2">
        <w:rPr>
          <w:rFonts w:ascii="Arial" w:hAnsi="Arial" w:cs="Arial"/>
          <w:b/>
        </w:rPr>
        <w:t xml:space="preserve">Pytanie nr 2: </w:t>
      </w:r>
    </w:p>
    <w:p w14:paraId="0CE422D5" w14:textId="73C15EB4" w:rsidR="00BE5122" w:rsidRPr="00BF71A2" w:rsidRDefault="00BE5122" w:rsidP="00B11082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BF71A2">
        <w:rPr>
          <w:rFonts w:ascii="Arial" w:hAnsi="Arial" w:cs="Arial"/>
        </w:rPr>
        <w:t xml:space="preserve">Zwracamy się z prośbą o zmianę zapisów umowy w §2 pkt 4 </w:t>
      </w:r>
    </w:p>
    <w:p w14:paraId="36262348" w14:textId="77777777" w:rsidR="00470E61" w:rsidRDefault="00BE5122" w:rsidP="00470E61">
      <w:pPr>
        <w:spacing w:after="0" w:line="360" w:lineRule="auto"/>
        <w:jc w:val="both"/>
        <w:rPr>
          <w:rFonts w:ascii="Arial" w:hAnsi="Arial" w:cs="Arial"/>
        </w:rPr>
      </w:pPr>
      <w:r w:rsidRPr="00BF71A2">
        <w:rPr>
          <w:rFonts w:ascii="Arial" w:hAnsi="Arial" w:cs="Arial"/>
        </w:rPr>
        <w:t xml:space="preserve">Wśród dokumentów koniecznych do uzyskania pozwolenia na użytkowanie jest mapa zasadnicza. Obecnie okres konieczny na uzyskanie mapy zasadniczej z ośrodka to min 30 </w:t>
      </w:r>
      <w:r w:rsidRPr="00BF71A2">
        <w:rPr>
          <w:rFonts w:ascii="Arial" w:hAnsi="Arial" w:cs="Arial"/>
        </w:rPr>
        <w:lastRenderedPageBreak/>
        <w:t xml:space="preserve">dni. Zatem o tyle zostaje skrócony okres wykonywania robót budowlanych na zadaniu. Mając na uwadze termin ogłoszenia postępowania przypadający na okres </w:t>
      </w:r>
      <w:proofErr w:type="spellStart"/>
      <w:r w:rsidRPr="00BF71A2">
        <w:rPr>
          <w:rFonts w:ascii="Arial" w:hAnsi="Arial" w:cs="Arial"/>
        </w:rPr>
        <w:t>jesienno</w:t>
      </w:r>
      <w:proofErr w:type="spellEnd"/>
      <w:r w:rsidRPr="00BF71A2">
        <w:rPr>
          <w:rFonts w:ascii="Arial" w:hAnsi="Arial" w:cs="Arial"/>
        </w:rPr>
        <w:t xml:space="preserve"> – zimowy, termin 7 miesięcy na realizację robót budowlanych, z uwagi na warunki pogodowe, może okazać się niewystarczający.</w:t>
      </w:r>
      <w:r w:rsidR="004F7EAC">
        <w:rPr>
          <w:rFonts w:ascii="Arial" w:hAnsi="Arial" w:cs="Arial"/>
        </w:rPr>
        <w:t xml:space="preserve"> </w:t>
      </w:r>
      <w:r w:rsidRPr="004F7EAC">
        <w:rPr>
          <w:rFonts w:ascii="Arial" w:hAnsi="Arial" w:cs="Arial"/>
        </w:rPr>
        <w:t xml:space="preserve">Zwracamy się również z prośbą o zmianę zapisu w §4 pkt 1 </w:t>
      </w:r>
      <w:proofErr w:type="spellStart"/>
      <w:r w:rsidRPr="004F7EAC">
        <w:rPr>
          <w:rFonts w:ascii="Arial" w:hAnsi="Arial" w:cs="Arial"/>
        </w:rPr>
        <w:t>ppkt</w:t>
      </w:r>
      <w:proofErr w:type="spellEnd"/>
      <w:r w:rsidRPr="004F7EAC">
        <w:rPr>
          <w:rFonts w:ascii="Arial" w:hAnsi="Arial" w:cs="Arial"/>
        </w:rPr>
        <w:t xml:space="preserve"> 17 f) umowy z wyżej wymienionego powodu.</w:t>
      </w:r>
    </w:p>
    <w:p w14:paraId="6C5666C7" w14:textId="5417F530" w:rsidR="00BE5122" w:rsidRPr="00470E61" w:rsidRDefault="00BE5122" w:rsidP="00470E61">
      <w:pPr>
        <w:spacing w:after="0" w:line="360" w:lineRule="auto"/>
        <w:jc w:val="both"/>
        <w:rPr>
          <w:rFonts w:ascii="Arial" w:hAnsi="Arial" w:cs="Arial"/>
        </w:rPr>
      </w:pPr>
      <w:r w:rsidRPr="004F7EAC">
        <w:rPr>
          <w:rFonts w:ascii="Arial" w:hAnsi="Arial" w:cs="Arial"/>
          <w:b/>
          <w:u w:val="single"/>
        </w:rPr>
        <w:t>Odpowiedź:</w:t>
      </w:r>
    </w:p>
    <w:p w14:paraId="49B1D45B" w14:textId="551B4EC5" w:rsidR="00BE5122" w:rsidRDefault="00BE5122" w:rsidP="004F7EAC">
      <w:pPr>
        <w:pStyle w:val="Akapitzlist"/>
        <w:ind w:left="0"/>
        <w:rPr>
          <w:rFonts w:ascii="Arial" w:hAnsi="Arial" w:cs="Arial"/>
        </w:rPr>
      </w:pPr>
      <w:r w:rsidRPr="004F7EAC">
        <w:rPr>
          <w:rFonts w:ascii="Arial" w:hAnsi="Arial" w:cs="Arial"/>
        </w:rPr>
        <w:t>Zamawiający pozostawia zapisy bez zmian</w:t>
      </w:r>
      <w:r w:rsidR="00C15428">
        <w:rPr>
          <w:rFonts w:ascii="Arial" w:hAnsi="Arial" w:cs="Arial"/>
        </w:rPr>
        <w:t>.</w:t>
      </w:r>
    </w:p>
    <w:p w14:paraId="13A9B003" w14:textId="77777777" w:rsidR="00C15428" w:rsidRDefault="00C15428" w:rsidP="004F7EAC">
      <w:pPr>
        <w:pStyle w:val="Akapitzlist"/>
        <w:ind w:left="0"/>
        <w:rPr>
          <w:rFonts w:ascii="Arial" w:hAnsi="Arial" w:cs="Arial"/>
        </w:rPr>
      </w:pPr>
    </w:p>
    <w:p w14:paraId="4555A862" w14:textId="77777777" w:rsidR="00CD3B3F" w:rsidRDefault="00C15428" w:rsidP="00CD3B3F">
      <w:pPr>
        <w:pStyle w:val="Akapitzlist"/>
        <w:ind w:left="0"/>
        <w:rPr>
          <w:rFonts w:ascii="Arial" w:hAnsi="Arial" w:cs="Arial"/>
          <w:b/>
        </w:rPr>
      </w:pPr>
      <w:r w:rsidRPr="00C15428">
        <w:rPr>
          <w:rFonts w:ascii="Arial" w:hAnsi="Arial" w:cs="Arial"/>
          <w:b/>
        </w:rPr>
        <w:t>Pytanie nr 3:</w:t>
      </w:r>
    </w:p>
    <w:p w14:paraId="6B972BF1" w14:textId="77777777" w:rsidR="00470E61" w:rsidRDefault="00BE5122" w:rsidP="00470E6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D3B3F">
        <w:rPr>
          <w:rFonts w:ascii="Arial" w:hAnsi="Arial" w:cs="Arial"/>
        </w:rPr>
        <w:t xml:space="preserve">Zwracamy się z prośbą o wykreślenie punktu §3 pkt 3 e) umowy. Harmonogram należy złożyć w terminie 14 dni od podpisania umowy. Termin ten jest za krótki aby opracować oraz uzgodnić tymczasową organizację ruchu. </w:t>
      </w:r>
    </w:p>
    <w:p w14:paraId="1B13BF94" w14:textId="058C1F3D" w:rsidR="00E51F4F" w:rsidRPr="00470E61" w:rsidRDefault="00BE5122" w:rsidP="00470E6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245A3B">
        <w:rPr>
          <w:rFonts w:ascii="Arial" w:hAnsi="Arial" w:cs="Arial"/>
          <w:b/>
          <w:u w:val="single"/>
        </w:rPr>
        <w:t>Odpowiedź:</w:t>
      </w:r>
    </w:p>
    <w:p w14:paraId="43228F1B" w14:textId="66887712" w:rsidR="00BE5122" w:rsidRDefault="00BE5122" w:rsidP="00E51F4F">
      <w:pPr>
        <w:spacing w:after="0"/>
        <w:rPr>
          <w:rFonts w:ascii="Arial" w:hAnsi="Arial" w:cs="Arial"/>
        </w:rPr>
      </w:pPr>
      <w:r w:rsidRPr="00E51F4F">
        <w:rPr>
          <w:rFonts w:ascii="Arial" w:hAnsi="Arial" w:cs="Arial"/>
        </w:rPr>
        <w:t>Zamawiający pozostawia zapis bez zmian.</w:t>
      </w:r>
    </w:p>
    <w:p w14:paraId="1C4CCA61" w14:textId="48FCA0BD" w:rsidR="001076F8" w:rsidRDefault="001076F8" w:rsidP="00E51F4F">
      <w:pPr>
        <w:spacing w:after="0"/>
        <w:rPr>
          <w:rFonts w:ascii="Arial" w:hAnsi="Arial" w:cs="Arial"/>
        </w:rPr>
      </w:pPr>
    </w:p>
    <w:p w14:paraId="1EAF40AA" w14:textId="2104DE9C" w:rsidR="001076F8" w:rsidRPr="001076F8" w:rsidRDefault="001076F8" w:rsidP="00E51F4F">
      <w:pPr>
        <w:spacing w:after="0"/>
        <w:rPr>
          <w:rFonts w:ascii="Arial" w:hAnsi="Arial" w:cs="Arial"/>
          <w:b/>
        </w:rPr>
      </w:pPr>
      <w:r w:rsidRPr="001076F8">
        <w:rPr>
          <w:rFonts w:ascii="Arial" w:hAnsi="Arial" w:cs="Arial"/>
          <w:b/>
        </w:rPr>
        <w:t>Pytanie nr 4:</w:t>
      </w:r>
    </w:p>
    <w:p w14:paraId="274997B7" w14:textId="2B9665CF" w:rsidR="00C24871" w:rsidRPr="00470E61" w:rsidRDefault="00BE5122" w:rsidP="00470E61">
      <w:pPr>
        <w:spacing w:after="0" w:line="360" w:lineRule="auto"/>
        <w:jc w:val="both"/>
        <w:rPr>
          <w:rFonts w:ascii="Arial" w:hAnsi="Arial" w:cs="Arial"/>
        </w:rPr>
      </w:pPr>
      <w:r w:rsidRPr="00C24871">
        <w:rPr>
          <w:rFonts w:ascii="Arial" w:hAnsi="Arial" w:cs="Arial"/>
        </w:rPr>
        <w:t xml:space="preserve">Zwracamy się z prośbą o wskazanie właścicieli sieci wskazanych w $4 pkt. 1 </w:t>
      </w:r>
      <w:proofErr w:type="spellStart"/>
      <w:r w:rsidRPr="00C24871">
        <w:rPr>
          <w:rFonts w:ascii="Arial" w:hAnsi="Arial" w:cs="Arial"/>
        </w:rPr>
        <w:t>ppkt</w:t>
      </w:r>
      <w:proofErr w:type="spellEnd"/>
      <w:r w:rsidRPr="00C24871">
        <w:rPr>
          <w:rFonts w:ascii="Arial" w:hAnsi="Arial" w:cs="Arial"/>
        </w:rPr>
        <w:t xml:space="preserve"> 16) i </w:t>
      </w:r>
      <w:r w:rsidR="00C24871">
        <w:rPr>
          <w:rFonts w:ascii="Arial" w:hAnsi="Arial" w:cs="Arial"/>
        </w:rPr>
        <w:t> </w:t>
      </w:r>
      <w:r w:rsidRPr="00C24871">
        <w:rPr>
          <w:rFonts w:ascii="Arial" w:hAnsi="Arial" w:cs="Arial"/>
        </w:rPr>
        <w:t xml:space="preserve">przekazanie uzgodnień z nimi na etapie projektowania. </w:t>
      </w:r>
    </w:p>
    <w:p w14:paraId="3E98F5EC" w14:textId="77777777" w:rsidR="00470E61" w:rsidRDefault="00BE5122" w:rsidP="00470E61">
      <w:pPr>
        <w:spacing w:after="0" w:line="360" w:lineRule="auto"/>
        <w:rPr>
          <w:rFonts w:ascii="Arial" w:hAnsi="Arial" w:cs="Arial"/>
          <w:b/>
          <w:u w:val="single"/>
        </w:rPr>
      </w:pPr>
      <w:r w:rsidRPr="00470E61">
        <w:rPr>
          <w:rFonts w:ascii="Arial" w:hAnsi="Arial" w:cs="Arial"/>
          <w:b/>
          <w:u w:val="single"/>
        </w:rPr>
        <w:t>Odpowiedź:</w:t>
      </w:r>
    </w:p>
    <w:p w14:paraId="7A3EDB77" w14:textId="44424D36" w:rsidR="00BE5122" w:rsidRPr="00470E61" w:rsidRDefault="00BE5122" w:rsidP="000015D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70E61">
        <w:rPr>
          <w:rFonts w:ascii="Arial" w:hAnsi="Arial" w:cs="Arial"/>
        </w:rPr>
        <w:t>Przy wykonywaniu projektu dla zadania pn.: Remont ul. Mostowej nie występowały uzgodnienia z właścicielami sieci, które znajdują się w obrębie zadania.</w:t>
      </w:r>
    </w:p>
    <w:p w14:paraId="58766568" w14:textId="28BA5F6A" w:rsidR="00BE5122" w:rsidRDefault="00BE5122" w:rsidP="000015DE">
      <w:pPr>
        <w:spacing w:line="360" w:lineRule="auto"/>
        <w:jc w:val="both"/>
        <w:rPr>
          <w:rFonts w:ascii="Arial" w:hAnsi="Arial" w:cs="Arial"/>
        </w:rPr>
      </w:pPr>
      <w:r w:rsidRPr="00470E61">
        <w:rPr>
          <w:rFonts w:ascii="Arial" w:hAnsi="Arial" w:cs="Arial"/>
        </w:rPr>
        <w:t xml:space="preserve">Zamawiający udostępnia stronę www. celem weryfikacji przez Wykonawcę uzbrojenia podziemnego </w:t>
      </w:r>
      <w:hyperlink r:id="rId6" w:history="1">
        <w:r w:rsidRPr="00470E61">
          <w:rPr>
            <w:rStyle w:val="Hipercze"/>
            <w:rFonts w:ascii="Arial" w:hAnsi="Arial" w:cs="Arial"/>
          </w:rPr>
          <w:t>http://swinoujscie.giportal.pl/</w:t>
        </w:r>
      </w:hyperlink>
      <w:r w:rsidRPr="00470E61">
        <w:rPr>
          <w:rFonts w:ascii="Arial" w:hAnsi="Arial" w:cs="Arial"/>
        </w:rPr>
        <w:t>.</w:t>
      </w:r>
    </w:p>
    <w:p w14:paraId="61B49C0C" w14:textId="77777777" w:rsidR="00C930AD" w:rsidRDefault="00C930AD" w:rsidP="00C930AD">
      <w:pPr>
        <w:spacing w:after="0" w:line="360" w:lineRule="auto"/>
        <w:jc w:val="both"/>
        <w:rPr>
          <w:rFonts w:ascii="Arial" w:hAnsi="Arial" w:cs="Arial"/>
          <w:b/>
        </w:rPr>
      </w:pPr>
      <w:r w:rsidRPr="00C930AD">
        <w:rPr>
          <w:rFonts w:ascii="Arial" w:hAnsi="Arial" w:cs="Arial"/>
          <w:b/>
        </w:rPr>
        <w:t>Pytanie nr 5:</w:t>
      </w:r>
      <w:r>
        <w:rPr>
          <w:rFonts w:ascii="Arial" w:hAnsi="Arial" w:cs="Arial"/>
          <w:b/>
        </w:rPr>
        <w:t xml:space="preserve"> </w:t>
      </w:r>
    </w:p>
    <w:p w14:paraId="49F27380" w14:textId="77777777" w:rsidR="00C930AD" w:rsidRDefault="00BE5122" w:rsidP="00C930AD">
      <w:pPr>
        <w:spacing w:after="0" w:line="360" w:lineRule="auto"/>
        <w:jc w:val="both"/>
        <w:rPr>
          <w:rFonts w:ascii="Arial" w:hAnsi="Arial" w:cs="Arial"/>
          <w:b/>
        </w:rPr>
      </w:pPr>
      <w:r w:rsidRPr="00C930AD">
        <w:rPr>
          <w:rFonts w:ascii="Arial" w:hAnsi="Arial" w:cs="Arial"/>
        </w:rPr>
        <w:t>Załączony zakres rzeczowo -finansowy nie zawiera wycinki drzew Zwracamy się z prośbą o wyjaśnienie o jakim drewnie mowa w §4 pkt 4 umowy.</w:t>
      </w:r>
      <w:r w:rsidR="00C930AD">
        <w:rPr>
          <w:rFonts w:ascii="Arial" w:hAnsi="Arial" w:cs="Arial"/>
          <w:b/>
        </w:rPr>
        <w:t xml:space="preserve"> </w:t>
      </w:r>
    </w:p>
    <w:p w14:paraId="45568854" w14:textId="1B208747" w:rsidR="00C930AD" w:rsidRPr="00C930AD" w:rsidRDefault="00BE5122" w:rsidP="00C930AD">
      <w:pPr>
        <w:spacing w:after="0" w:line="360" w:lineRule="auto"/>
        <w:jc w:val="both"/>
        <w:rPr>
          <w:rFonts w:ascii="Arial" w:hAnsi="Arial" w:cs="Arial"/>
          <w:b/>
        </w:rPr>
      </w:pPr>
      <w:r w:rsidRPr="00C930AD">
        <w:rPr>
          <w:rFonts w:ascii="Arial" w:hAnsi="Arial" w:cs="Arial"/>
          <w:b/>
          <w:u w:val="single"/>
        </w:rPr>
        <w:t>Odpowiedź:</w:t>
      </w:r>
    </w:p>
    <w:p w14:paraId="7EEFE61D" w14:textId="23B8E971" w:rsidR="00BE5122" w:rsidRDefault="00BE5122" w:rsidP="00C930AD">
      <w:pPr>
        <w:spacing w:after="0"/>
        <w:rPr>
          <w:rFonts w:ascii="Arial" w:hAnsi="Arial" w:cs="Arial"/>
        </w:rPr>
      </w:pPr>
      <w:r w:rsidRPr="00C930AD">
        <w:rPr>
          <w:rFonts w:ascii="Arial" w:hAnsi="Arial" w:cs="Arial"/>
        </w:rPr>
        <w:t>Zamawiający usuwa zapis §4 pkt 4 i udostępnia poprawiony wzór umowy.</w:t>
      </w:r>
    </w:p>
    <w:p w14:paraId="07E04F3F" w14:textId="434CEA65" w:rsidR="00C930AD" w:rsidRDefault="00C930AD" w:rsidP="00C930AD">
      <w:pPr>
        <w:spacing w:after="0"/>
        <w:rPr>
          <w:rFonts w:ascii="Arial" w:hAnsi="Arial" w:cs="Arial"/>
        </w:rPr>
      </w:pPr>
    </w:p>
    <w:p w14:paraId="78C8FB9B" w14:textId="6ED24B63" w:rsidR="00C930AD" w:rsidRPr="00C930AD" w:rsidRDefault="00C930AD" w:rsidP="00C930AD">
      <w:pPr>
        <w:spacing w:after="0" w:line="360" w:lineRule="auto"/>
        <w:rPr>
          <w:rFonts w:ascii="Arial" w:hAnsi="Arial" w:cs="Arial"/>
          <w:b/>
        </w:rPr>
      </w:pPr>
      <w:r w:rsidRPr="00C930AD">
        <w:rPr>
          <w:rFonts w:ascii="Arial" w:hAnsi="Arial" w:cs="Arial"/>
          <w:b/>
        </w:rPr>
        <w:t>Pytanie nr 6:</w:t>
      </w:r>
    </w:p>
    <w:p w14:paraId="62B5C92B" w14:textId="347AFEF5" w:rsidR="00BE5122" w:rsidRPr="00C930AD" w:rsidRDefault="00BE5122" w:rsidP="00C930AD">
      <w:pPr>
        <w:spacing w:after="0" w:line="360" w:lineRule="auto"/>
        <w:jc w:val="both"/>
        <w:rPr>
          <w:rFonts w:ascii="Arial" w:hAnsi="Arial" w:cs="Arial"/>
        </w:rPr>
      </w:pPr>
      <w:r w:rsidRPr="00C930AD">
        <w:rPr>
          <w:rFonts w:ascii="Arial" w:hAnsi="Arial" w:cs="Arial"/>
        </w:rPr>
        <w:t>Zwracamy się z prośbą o udostępnienie dokumentacji geotechnicznej.</w:t>
      </w:r>
    </w:p>
    <w:p w14:paraId="032C5CED" w14:textId="77777777" w:rsidR="00C930AD" w:rsidRPr="00C930AD" w:rsidRDefault="00BE5122" w:rsidP="00C930AD">
      <w:pPr>
        <w:spacing w:after="0" w:line="360" w:lineRule="auto"/>
        <w:rPr>
          <w:rFonts w:ascii="Arial" w:hAnsi="Arial" w:cs="Arial"/>
          <w:b/>
          <w:u w:val="single"/>
        </w:rPr>
      </w:pPr>
      <w:r w:rsidRPr="00C930AD">
        <w:rPr>
          <w:rFonts w:ascii="Arial" w:hAnsi="Arial" w:cs="Arial"/>
          <w:b/>
          <w:u w:val="single"/>
        </w:rPr>
        <w:t>Odpowiedź:</w:t>
      </w:r>
      <w:r w:rsidR="00C930AD" w:rsidRPr="00C930AD">
        <w:rPr>
          <w:rFonts w:ascii="Arial" w:hAnsi="Arial" w:cs="Arial"/>
          <w:b/>
          <w:u w:val="single"/>
        </w:rPr>
        <w:t xml:space="preserve"> </w:t>
      </w:r>
    </w:p>
    <w:p w14:paraId="7BD2AB7E" w14:textId="7545E4FE" w:rsidR="00BE5122" w:rsidRDefault="00BE5122" w:rsidP="00C930AD">
      <w:pPr>
        <w:spacing w:after="0" w:line="360" w:lineRule="auto"/>
        <w:rPr>
          <w:rFonts w:ascii="Arial" w:hAnsi="Arial" w:cs="Arial"/>
        </w:rPr>
      </w:pPr>
      <w:r w:rsidRPr="00C930AD">
        <w:rPr>
          <w:rFonts w:ascii="Arial" w:hAnsi="Arial" w:cs="Arial"/>
        </w:rPr>
        <w:t>Zamawiający udostępnia dokumentację geotechniczną.</w:t>
      </w:r>
    </w:p>
    <w:p w14:paraId="156EC8E8" w14:textId="561E1DA8" w:rsidR="00C930AD" w:rsidRDefault="00C930AD" w:rsidP="00C930AD">
      <w:pPr>
        <w:spacing w:after="0" w:line="360" w:lineRule="auto"/>
        <w:rPr>
          <w:rFonts w:ascii="Arial" w:hAnsi="Arial" w:cs="Arial"/>
        </w:rPr>
      </w:pPr>
    </w:p>
    <w:p w14:paraId="12749C38" w14:textId="77777777" w:rsidR="00C930AD" w:rsidRPr="00C930AD" w:rsidRDefault="00C930AD" w:rsidP="00C930AD">
      <w:pPr>
        <w:spacing w:after="0" w:line="360" w:lineRule="auto"/>
        <w:rPr>
          <w:rFonts w:ascii="Arial" w:hAnsi="Arial" w:cs="Arial"/>
          <w:b/>
        </w:rPr>
      </w:pPr>
      <w:r w:rsidRPr="00C930AD">
        <w:rPr>
          <w:rFonts w:ascii="Arial" w:hAnsi="Arial" w:cs="Arial"/>
          <w:b/>
        </w:rPr>
        <w:t>Pytanie nr 7:</w:t>
      </w:r>
    </w:p>
    <w:p w14:paraId="05AF15C3" w14:textId="769D7A95" w:rsidR="00BE5122" w:rsidRPr="00C930AD" w:rsidRDefault="00BE5122" w:rsidP="00C930AD">
      <w:pPr>
        <w:spacing w:after="0" w:line="360" w:lineRule="auto"/>
        <w:rPr>
          <w:rFonts w:ascii="Arial" w:hAnsi="Arial" w:cs="Arial"/>
        </w:rPr>
      </w:pPr>
      <w:r w:rsidRPr="00C930AD">
        <w:rPr>
          <w:rFonts w:ascii="Arial" w:hAnsi="Arial" w:cs="Arial"/>
          <w:bCs/>
        </w:rPr>
        <w:t>Wykonawca prosi o zmianę wymagań dla warstwy podbudowy z mieszanki typu MCE na zgodne z najnowszą instrukcją z 2018 opracowaną w ramach programu RID przez GDDKiA. Stosowanie najnowszych wymagań pozwoli na wykorzystanie najnowszej wiedzy technicznej i ułożenie warstwy o optymalnym stosunku sztywności do podatności, co pozwoli zredukować ryzyko wystąpienia spękań odbitych przy jednoczesnym zachowaniu wymaganej nośności warstwy.</w:t>
      </w:r>
    </w:p>
    <w:p w14:paraId="6959A15E" w14:textId="77777777" w:rsidR="00C930AD" w:rsidRDefault="00BE5122" w:rsidP="00C930AD">
      <w:pPr>
        <w:spacing w:after="0"/>
        <w:rPr>
          <w:rFonts w:ascii="Arial" w:hAnsi="Arial" w:cs="Arial"/>
          <w:b/>
          <w:u w:val="single"/>
        </w:rPr>
      </w:pPr>
      <w:r w:rsidRPr="00C930AD">
        <w:rPr>
          <w:rFonts w:ascii="Arial" w:hAnsi="Arial" w:cs="Arial"/>
          <w:b/>
          <w:u w:val="single"/>
        </w:rPr>
        <w:t>Odpowiedź:</w:t>
      </w:r>
      <w:r w:rsidR="00C930AD">
        <w:rPr>
          <w:rFonts w:ascii="Arial" w:hAnsi="Arial" w:cs="Arial"/>
          <w:b/>
          <w:u w:val="single"/>
        </w:rPr>
        <w:t xml:space="preserve"> </w:t>
      </w:r>
    </w:p>
    <w:p w14:paraId="170F05B2" w14:textId="3E20158F" w:rsidR="00BE5122" w:rsidRDefault="00BE5122" w:rsidP="00C930AD">
      <w:pPr>
        <w:spacing w:after="0"/>
        <w:rPr>
          <w:rFonts w:ascii="Arial" w:hAnsi="Arial" w:cs="Arial"/>
          <w:bCs/>
        </w:rPr>
      </w:pPr>
      <w:r w:rsidRPr="00C930AD">
        <w:rPr>
          <w:rFonts w:ascii="Arial" w:hAnsi="Arial" w:cs="Arial"/>
          <w:bCs/>
        </w:rPr>
        <w:t>Zamawiający pozostawia zapis bez zmian.</w:t>
      </w:r>
    </w:p>
    <w:p w14:paraId="6FE7DAA0" w14:textId="2CBB1780" w:rsidR="00175392" w:rsidRDefault="00175392" w:rsidP="00C930AD">
      <w:pPr>
        <w:spacing w:after="0"/>
        <w:rPr>
          <w:rFonts w:ascii="Arial" w:hAnsi="Arial" w:cs="Arial"/>
          <w:bCs/>
        </w:rPr>
      </w:pPr>
    </w:p>
    <w:p w14:paraId="20814838" w14:textId="59CB6D3A" w:rsidR="00175392" w:rsidRPr="00175392" w:rsidRDefault="00175392" w:rsidP="00C930AD">
      <w:pPr>
        <w:spacing w:after="0"/>
        <w:rPr>
          <w:rFonts w:ascii="Arial" w:hAnsi="Arial" w:cs="Arial"/>
          <w:b/>
          <w:u w:val="single"/>
        </w:rPr>
      </w:pPr>
      <w:r w:rsidRPr="00175392">
        <w:rPr>
          <w:rFonts w:ascii="Arial" w:hAnsi="Arial" w:cs="Arial"/>
          <w:b/>
          <w:bCs/>
        </w:rPr>
        <w:t>Pytanie nr 8:</w:t>
      </w:r>
    </w:p>
    <w:p w14:paraId="3D24A35D" w14:textId="7C487012" w:rsidR="00BE5122" w:rsidRPr="00175392" w:rsidRDefault="00BE5122" w:rsidP="00175392">
      <w:pPr>
        <w:spacing w:after="0" w:line="360" w:lineRule="auto"/>
        <w:rPr>
          <w:rFonts w:ascii="Arial" w:hAnsi="Arial" w:cs="Arial"/>
          <w:bCs/>
        </w:rPr>
      </w:pPr>
      <w:r w:rsidRPr="00175392">
        <w:rPr>
          <w:rFonts w:ascii="Arial" w:hAnsi="Arial" w:cs="Arial"/>
          <w:bCs/>
        </w:rPr>
        <w:t>Wykonawca prosi o uzupełnienie dokumentacji projektowej o opinię geotechniczną oraz o informację do jakiej grupy nośności zostało zakwalifikowane podłoże gruntowe na przedmiotowym zadaniu.</w:t>
      </w:r>
    </w:p>
    <w:p w14:paraId="122240AE" w14:textId="77777777" w:rsidR="00175392" w:rsidRDefault="00BE5122" w:rsidP="00175392">
      <w:pPr>
        <w:spacing w:after="0" w:line="360" w:lineRule="auto"/>
        <w:rPr>
          <w:rFonts w:ascii="Arial" w:hAnsi="Arial" w:cs="Arial"/>
          <w:b/>
          <w:u w:val="single"/>
        </w:rPr>
      </w:pPr>
      <w:r w:rsidRPr="00175392">
        <w:rPr>
          <w:rFonts w:ascii="Arial" w:hAnsi="Arial" w:cs="Arial"/>
          <w:b/>
          <w:u w:val="single"/>
        </w:rPr>
        <w:t>Odpowiedź:</w:t>
      </w:r>
    </w:p>
    <w:p w14:paraId="16E541EA" w14:textId="665AF6A2" w:rsidR="00BE5122" w:rsidRDefault="00BE5122" w:rsidP="00175392">
      <w:pPr>
        <w:spacing w:after="0" w:line="360" w:lineRule="auto"/>
        <w:rPr>
          <w:rFonts w:ascii="Arial" w:hAnsi="Arial" w:cs="Arial"/>
        </w:rPr>
      </w:pPr>
      <w:r w:rsidRPr="00175392">
        <w:rPr>
          <w:rFonts w:ascii="Arial" w:hAnsi="Arial" w:cs="Arial"/>
        </w:rPr>
        <w:t>Zamawiający udostępnia dokumentację geotechniczną.</w:t>
      </w:r>
    </w:p>
    <w:p w14:paraId="4AB484AF" w14:textId="0A5313A1" w:rsidR="008F72D3" w:rsidRDefault="008F72D3" w:rsidP="00175392">
      <w:pPr>
        <w:spacing w:after="0" w:line="360" w:lineRule="auto"/>
        <w:rPr>
          <w:rFonts w:ascii="Arial" w:hAnsi="Arial" w:cs="Arial"/>
        </w:rPr>
      </w:pPr>
    </w:p>
    <w:p w14:paraId="3024CA1A" w14:textId="0AF64A34" w:rsidR="008F72D3" w:rsidRPr="00DE2D6D" w:rsidRDefault="008F72D3" w:rsidP="00175392">
      <w:pPr>
        <w:spacing w:after="0" w:line="360" w:lineRule="auto"/>
        <w:rPr>
          <w:rFonts w:ascii="Arial" w:hAnsi="Arial" w:cs="Arial"/>
          <w:b/>
          <w:u w:val="single"/>
        </w:rPr>
      </w:pPr>
      <w:r w:rsidRPr="00DE2D6D">
        <w:rPr>
          <w:rFonts w:ascii="Arial" w:hAnsi="Arial" w:cs="Arial"/>
          <w:b/>
        </w:rPr>
        <w:t>Pytanie nr 9:</w:t>
      </w:r>
    </w:p>
    <w:p w14:paraId="4E9CAC0D" w14:textId="631DAC8A" w:rsidR="00BE5122" w:rsidRPr="00DE2D6D" w:rsidRDefault="00BE5122" w:rsidP="00DE2D6D">
      <w:pPr>
        <w:spacing w:after="0" w:line="360" w:lineRule="auto"/>
        <w:jc w:val="both"/>
        <w:rPr>
          <w:rFonts w:ascii="Arial" w:hAnsi="Arial" w:cs="Arial"/>
        </w:rPr>
      </w:pPr>
      <w:r w:rsidRPr="00DE2D6D">
        <w:rPr>
          <w:rFonts w:ascii="Arial" w:hAnsi="Arial" w:cs="Arial"/>
          <w:b/>
          <w:bCs/>
        </w:rPr>
        <w:t>Dotyczy projektu umowy  § 2 ust. 4 oraz § 4 ust. 1 pkt. 17 oraz § 7 ust. 4</w:t>
      </w:r>
    </w:p>
    <w:p w14:paraId="68D3BA6F" w14:textId="77777777" w:rsidR="00DE2D6D" w:rsidRDefault="00BE5122" w:rsidP="00DE2D6D">
      <w:pPr>
        <w:spacing w:after="0" w:line="360" w:lineRule="auto"/>
        <w:jc w:val="both"/>
        <w:rPr>
          <w:rFonts w:ascii="Arial" w:hAnsi="Arial" w:cs="Arial"/>
        </w:rPr>
      </w:pPr>
      <w:r w:rsidRPr="00DE2D6D">
        <w:rPr>
          <w:rFonts w:ascii="Arial" w:hAnsi="Arial" w:cs="Arial"/>
        </w:rPr>
        <w:t>Prosimy Zamawiającego o zmianę powyższej jednostki redakcyjnej i nałożenie na Wykonawcę obowiązku złożenia dokumentacji  powykonawczej nie faktycznie na dzień zgłoszenia do odbioru lecz na  termin wyznaczonego odbioru lub w terminie 21 dni od daty zgłoszenia do odbioru. Dotychczasowe postanowienie odbiegające od normalnych zasad realizacji analogicznych kontraktów i skutkuje faktycznie skróceniem określonego w umowie terminu realizacji robót. Przygotowanie kompletnej dokumentacji powykonawczej jest bowiem możliwe dopiero po faktycznym zakończeniu wszystkich robót i analogicznie jak pozostałe obowiązki umowne wymaga czasu.</w:t>
      </w:r>
      <w:r w:rsidR="00DE2D6D">
        <w:rPr>
          <w:rFonts w:ascii="Arial" w:hAnsi="Arial" w:cs="Arial"/>
        </w:rPr>
        <w:t xml:space="preserve"> </w:t>
      </w:r>
    </w:p>
    <w:p w14:paraId="36256FDC" w14:textId="7252AD6A" w:rsidR="00DE2D6D" w:rsidRPr="00DE2D6D" w:rsidRDefault="00BE5122" w:rsidP="00DE2D6D">
      <w:pPr>
        <w:spacing w:after="0" w:line="360" w:lineRule="auto"/>
        <w:jc w:val="both"/>
        <w:rPr>
          <w:rFonts w:ascii="Arial" w:hAnsi="Arial" w:cs="Arial"/>
        </w:rPr>
      </w:pPr>
      <w:r w:rsidRPr="00DE2D6D">
        <w:rPr>
          <w:rFonts w:ascii="Arial" w:hAnsi="Arial" w:cs="Arial"/>
          <w:b/>
          <w:u w:val="single"/>
        </w:rPr>
        <w:t>Odpowiedź:</w:t>
      </w:r>
    </w:p>
    <w:p w14:paraId="5F1B2759" w14:textId="3DCB045F" w:rsidR="00BE5122" w:rsidRDefault="00BE5122" w:rsidP="00DE2D6D">
      <w:pPr>
        <w:spacing w:after="0" w:line="360" w:lineRule="auto"/>
        <w:jc w:val="both"/>
        <w:rPr>
          <w:rFonts w:ascii="Arial" w:hAnsi="Arial" w:cs="Arial"/>
        </w:rPr>
      </w:pPr>
      <w:r w:rsidRPr="00DE2D6D">
        <w:rPr>
          <w:rFonts w:ascii="Arial" w:hAnsi="Arial" w:cs="Arial"/>
        </w:rPr>
        <w:t>Zamawiający pozostawia zapisy bez zmian</w:t>
      </w:r>
      <w:r w:rsidR="00DE2D6D">
        <w:rPr>
          <w:rFonts w:ascii="Arial" w:hAnsi="Arial" w:cs="Arial"/>
        </w:rPr>
        <w:t>.</w:t>
      </w:r>
    </w:p>
    <w:p w14:paraId="3073967E" w14:textId="5D611B6A" w:rsidR="00DE2D6D" w:rsidRDefault="00DE2D6D" w:rsidP="00DE2D6D">
      <w:pPr>
        <w:spacing w:after="0" w:line="360" w:lineRule="auto"/>
        <w:jc w:val="both"/>
        <w:rPr>
          <w:rFonts w:ascii="Arial" w:hAnsi="Arial" w:cs="Arial"/>
        </w:rPr>
      </w:pPr>
    </w:p>
    <w:p w14:paraId="2FC168E2" w14:textId="1EF240D0" w:rsidR="00BE5122" w:rsidRPr="00DE2D6D" w:rsidRDefault="00DE2D6D" w:rsidP="00DE2D6D">
      <w:pPr>
        <w:spacing w:after="0" w:line="360" w:lineRule="auto"/>
        <w:jc w:val="both"/>
        <w:rPr>
          <w:rFonts w:ascii="Arial" w:hAnsi="Arial" w:cs="Arial"/>
          <w:b/>
        </w:rPr>
      </w:pPr>
      <w:r w:rsidRPr="00DE2D6D">
        <w:rPr>
          <w:rFonts w:ascii="Arial" w:hAnsi="Arial" w:cs="Arial"/>
          <w:b/>
        </w:rPr>
        <w:t>Pytanie nr 10:</w:t>
      </w:r>
    </w:p>
    <w:p w14:paraId="29E180FE" w14:textId="77777777" w:rsidR="00BE5122" w:rsidRPr="00DE2D6D" w:rsidRDefault="00BE5122" w:rsidP="00DE2D6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E2D6D">
        <w:rPr>
          <w:rFonts w:ascii="Arial" w:hAnsi="Arial" w:cs="Arial"/>
          <w:b/>
          <w:bCs/>
        </w:rPr>
        <w:t>Dotyczy projektu umowy  § 2 ust. 5</w:t>
      </w:r>
    </w:p>
    <w:p w14:paraId="6D9D4D36" w14:textId="77777777" w:rsidR="00DE2D6D" w:rsidRDefault="00BE5122" w:rsidP="00DE2D6D">
      <w:pPr>
        <w:spacing w:after="0" w:line="360" w:lineRule="auto"/>
        <w:jc w:val="both"/>
        <w:rPr>
          <w:rFonts w:ascii="Arial" w:hAnsi="Arial" w:cs="Arial"/>
        </w:rPr>
      </w:pPr>
      <w:r w:rsidRPr="00DE2D6D">
        <w:rPr>
          <w:rFonts w:ascii="Arial" w:hAnsi="Arial" w:cs="Arial"/>
        </w:rPr>
        <w:t>Prosimy o korektę powyższego zapisu poprzez określenie trwania odpowiedzialności zgodnie z Kodeksem Cywilnym tj. do daty odbioru końcowego zadania przez Zamawiającego. Po dacie odbioru bowiem pełne władztwo na przedmiotem umowy przechodzi na Zamawiającego</w:t>
      </w:r>
      <w:r w:rsidR="00DE2D6D">
        <w:rPr>
          <w:rFonts w:ascii="Arial" w:hAnsi="Arial" w:cs="Arial"/>
        </w:rPr>
        <w:t xml:space="preserve">. </w:t>
      </w:r>
      <w:r w:rsidRPr="00DE2D6D">
        <w:rPr>
          <w:rFonts w:ascii="Arial" w:hAnsi="Arial" w:cs="Arial"/>
          <w:b/>
          <w:u w:val="single"/>
        </w:rPr>
        <w:t>Odpowiedź:</w:t>
      </w:r>
      <w:r w:rsidR="00DE2D6D">
        <w:rPr>
          <w:rFonts w:ascii="Arial" w:hAnsi="Arial" w:cs="Arial"/>
        </w:rPr>
        <w:t xml:space="preserve"> </w:t>
      </w:r>
    </w:p>
    <w:p w14:paraId="7753809D" w14:textId="420D34C9" w:rsidR="00BE5122" w:rsidRDefault="00BE5122" w:rsidP="00DE2D6D">
      <w:pPr>
        <w:spacing w:after="0" w:line="360" w:lineRule="auto"/>
        <w:jc w:val="both"/>
        <w:rPr>
          <w:rFonts w:ascii="Arial" w:hAnsi="Arial" w:cs="Arial"/>
        </w:rPr>
      </w:pPr>
      <w:r w:rsidRPr="00DE2D6D">
        <w:rPr>
          <w:rFonts w:ascii="Arial" w:hAnsi="Arial" w:cs="Arial"/>
        </w:rPr>
        <w:t>Zamawiający pozostawia zapisy bez zmian</w:t>
      </w:r>
      <w:r w:rsidR="00DE2D6D">
        <w:rPr>
          <w:rFonts w:ascii="Arial" w:hAnsi="Arial" w:cs="Arial"/>
        </w:rPr>
        <w:t>.</w:t>
      </w:r>
    </w:p>
    <w:p w14:paraId="0FAEDAD7" w14:textId="420E1916" w:rsidR="00DE2D6D" w:rsidRDefault="00DE2D6D" w:rsidP="00DE2D6D">
      <w:pPr>
        <w:spacing w:after="0" w:line="360" w:lineRule="auto"/>
        <w:jc w:val="both"/>
        <w:rPr>
          <w:rFonts w:ascii="Arial" w:hAnsi="Arial" w:cs="Arial"/>
        </w:rPr>
      </w:pPr>
    </w:p>
    <w:p w14:paraId="31E53690" w14:textId="782F36CB" w:rsidR="00DE2D6D" w:rsidRPr="00DE2D6D" w:rsidRDefault="00DE2D6D" w:rsidP="00DE2D6D">
      <w:pPr>
        <w:spacing w:after="0" w:line="360" w:lineRule="auto"/>
        <w:jc w:val="both"/>
        <w:rPr>
          <w:rFonts w:ascii="Arial" w:hAnsi="Arial" w:cs="Arial"/>
          <w:b/>
        </w:rPr>
      </w:pPr>
      <w:r w:rsidRPr="00DE2D6D">
        <w:rPr>
          <w:rFonts w:ascii="Arial" w:hAnsi="Arial" w:cs="Arial"/>
          <w:b/>
        </w:rPr>
        <w:t>Pytanie nr 11:</w:t>
      </w:r>
    </w:p>
    <w:p w14:paraId="3A23D8F2" w14:textId="0F27D7EB" w:rsidR="00BE5122" w:rsidRPr="00DE2D6D" w:rsidRDefault="00BE5122" w:rsidP="00DE2D6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E2D6D">
        <w:rPr>
          <w:rFonts w:ascii="Arial" w:hAnsi="Arial" w:cs="Arial"/>
          <w:b/>
          <w:bCs/>
        </w:rPr>
        <w:t xml:space="preserve">Dotyczy projektu umowy  § 4 ust. 1 pkt. 2 </w:t>
      </w:r>
    </w:p>
    <w:p w14:paraId="3F5429EF" w14:textId="77777777" w:rsidR="00B70A65" w:rsidRDefault="00BE5122" w:rsidP="00B70A65">
      <w:pPr>
        <w:spacing w:line="360" w:lineRule="auto"/>
        <w:jc w:val="both"/>
        <w:rPr>
          <w:rFonts w:ascii="Times New Roman" w:hAnsi="Times New Roman"/>
        </w:rPr>
      </w:pPr>
      <w:r w:rsidRPr="00DE2D6D">
        <w:rPr>
          <w:rFonts w:ascii="Arial" w:hAnsi="Arial" w:cs="Arial"/>
        </w:rPr>
        <w:t>Prosimy Zamawiającego o korektę treści powyższej jednostki redakcyjnej poprzez usunięcie nieokreślonego sformułowania europejskie normy – Wykonawca jest zobowiązany bowiem spełnić i zachować normy polskie i wyłącznie w tym zakresie jest i powinien charakteryzować</w:t>
      </w:r>
      <w:r w:rsidRPr="00E27C57">
        <w:rPr>
          <w:rFonts w:ascii="Times New Roman" w:hAnsi="Times New Roman"/>
        </w:rPr>
        <w:t xml:space="preserve"> </w:t>
      </w:r>
      <w:r w:rsidRPr="00DE2D6D">
        <w:rPr>
          <w:rFonts w:ascii="Arial" w:hAnsi="Arial" w:cs="Arial"/>
        </w:rPr>
        <w:t>się należytą wiedzą. Odesłanie natomiast do jakiś europejskich norm nie ma żadnego uzasadnienia.</w:t>
      </w:r>
      <w:r w:rsidRPr="00E27C57">
        <w:rPr>
          <w:rFonts w:ascii="Times New Roman" w:hAnsi="Times New Roman"/>
        </w:rPr>
        <w:t xml:space="preserve"> </w:t>
      </w:r>
    </w:p>
    <w:p w14:paraId="21AB0216" w14:textId="77777777" w:rsidR="00B70A65" w:rsidRDefault="00BE5122" w:rsidP="00B70A65">
      <w:pPr>
        <w:spacing w:after="0" w:line="360" w:lineRule="auto"/>
        <w:jc w:val="both"/>
        <w:rPr>
          <w:rFonts w:ascii="Arial" w:hAnsi="Arial" w:cs="Arial"/>
        </w:rPr>
      </w:pPr>
      <w:r w:rsidRPr="00B70A65">
        <w:rPr>
          <w:rFonts w:ascii="Arial" w:hAnsi="Arial" w:cs="Arial"/>
        </w:rPr>
        <w:t>W przypadku braku usunięcia powyższej jednostki redakcyjnej prosimy o wskazanie wprost wszystkich norm europejskich ze wskazaniem ich miejsca i daty publikacji, jakie zachować ma Wykonawca a nadto określenie jakie normy ma stosować w przypadku ich sprzeczności z normami polskimi.</w:t>
      </w:r>
      <w:r w:rsidR="00B70A65">
        <w:rPr>
          <w:rFonts w:ascii="Arial" w:hAnsi="Arial" w:cs="Arial"/>
        </w:rPr>
        <w:t xml:space="preserve"> </w:t>
      </w:r>
    </w:p>
    <w:p w14:paraId="414216A0" w14:textId="1015715F" w:rsidR="00BE5122" w:rsidRPr="00B70A65" w:rsidRDefault="00BE5122" w:rsidP="00B70A6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70A65">
        <w:rPr>
          <w:rFonts w:ascii="Arial" w:hAnsi="Arial" w:cs="Arial"/>
          <w:b/>
          <w:u w:val="single"/>
        </w:rPr>
        <w:t>Odpowiedź:</w:t>
      </w:r>
    </w:p>
    <w:p w14:paraId="1F6ACCDF" w14:textId="018FD958" w:rsidR="00BE5122" w:rsidRDefault="00BE5122" w:rsidP="00B70A65">
      <w:pPr>
        <w:rPr>
          <w:rFonts w:ascii="Arial" w:hAnsi="Arial" w:cs="Arial"/>
        </w:rPr>
      </w:pPr>
      <w:r w:rsidRPr="00B70A65">
        <w:rPr>
          <w:rFonts w:ascii="Arial" w:hAnsi="Arial" w:cs="Arial"/>
        </w:rPr>
        <w:t xml:space="preserve">Zamawiający </w:t>
      </w:r>
      <w:r w:rsidR="00B70A65">
        <w:rPr>
          <w:rFonts w:ascii="Arial" w:hAnsi="Arial" w:cs="Arial"/>
        </w:rPr>
        <w:t>udostępnia zmieniony wzór umowy.</w:t>
      </w:r>
    </w:p>
    <w:p w14:paraId="0691BCDE" w14:textId="20075776" w:rsidR="00B70A65" w:rsidRDefault="00B70A65" w:rsidP="00B70A65">
      <w:pPr>
        <w:rPr>
          <w:rFonts w:ascii="Arial" w:hAnsi="Arial" w:cs="Arial"/>
        </w:rPr>
      </w:pPr>
    </w:p>
    <w:p w14:paraId="54B2FB6D" w14:textId="4C42EC37" w:rsidR="00B70A65" w:rsidRPr="00B70A65" w:rsidRDefault="00B70A65" w:rsidP="00B70A65">
      <w:pPr>
        <w:rPr>
          <w:rFonts w:ascii="Arial" w:hAnsi="Arial" w:cs="Arial"/>
          <w:b/>
        </w:rPr>
      </w:pPr>
      <w:r w:rsidRPr="00B70A65">
        <w:rPr>
          <w:rFonts w:ascii="Arial" w:hAnsi="Arial" w:cs="Arial"/>
          <w:b/>
        </w:rPr>
        <w:t>Pytanie nr 12:</w:t>
      </w:r>
    </w:p>
    <w:p w14:paraId="0D4BA23F" w14:textId="588CCCF0" w:rsidR="00BE5122" w:rsidRPr="00B70A65" w:rsidRDefault="00BE5122" w:rsidP="00B70A6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70A65">
        <w:rPr>
          <w:rFonts w:ascii="Arial" w:hAnsi="Arial" w:cs="Arial"/>
          <w:b/>
          <w:bCs/>
        </w:rPr>
        <w:t xml:space="preserve">Dotyczy projektu umowy  § 4 ust. 4 </w:t>
      </w:r>
    </w:p>
    <w:p w14:paraId="7B0C2A2C" w14:textId="77777777" w:rsidR="00E37B0F" w:rsidRDefault="00BE5122" w:rsidP="00E37B0F">
      <w:pPr>
        <w:spacing w:after="0" w:line="360" w:lineRule="auto"/>
        <w:jc w:val="both"/>
        <w:rPr>
          <w:rFonts w:ascii="Arial" w:hAnsi="Arial" w:cs="Arial"/>
        </w:rPr>
      </w:pPr>
      <w:r w:rsidRPr="00B70A65">
        <w:rPr>
          <w:rFonts w:ascii="Arial" w:hAnsi="Arial" w:cs="Arial"/>
        </w:rPr>
        <w:t>Prosimy Zamawiającego o usunięcie powyższej jednostki redakcyjnej jako nie mającej uzasadnienia w  zasadach rozliczeń i ułożenia stosunków między stronami. Powyższe rozwiązanie funkcjonuje wyłącznie na Zadaniach realizowanych przez Gminę Miasto Świnoujście. Na wszystkich innych zadaniach publicznych realizowanych w obszarze województwa zachodniopomorskiego drewno z wycinki zawsze stanowi własność Wykonawcy bez obowiązku jego rozliczenia z Zamawiającym. Powyższa model zaburza zasady kosztorysowania zadania i wpływa na brak konkurencyjności ofert.</w:t>
      </w:r>
      <w:r w:rsidR="00E37B0F">
        <w:rPr>
          <w:rFonts w:ascii="Arial" w:hAnsi="Arial" w:cs="Arial"/>
        </w:rPr>
        <w:t xml:space="preserve"> </w:t>
      </w:r>
    </w:p>
    <w:p w14:paraId="1729F50A" w14:textId="19CD7B9E" w:rsidR="00BE5122" w:rsidRPr="00E37B0F" w:rsidRDefault="00BE5122" w:rsidP="00E37B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37B0F">
        <w:rPr>
          <w:rFonts w:ascii="Arial" w:hAnsi="Arial" w:cs="Arial"/>
          <w:b/>
          <w:u w:val="single"/>
        </w:rPr>
        <w:t>Odpowiedź:</w:t>
      </w:r>
    </w:p>
    <w:p w14:paraId="3FAA2EDD" w14:textId="58D1A121" w:rsidR="00BE5122" w:rsidRDefault="00BE5122" w:rsidP="00E37B0F">
      <w:pPr>
        <w:pStyle w:val="Akapitzlist"/>
        <w:ind w:hanging="720"/>
        <w:rPr>
          <w:rFonts w:ascii="Arial" w:hAnsi="Arial" w:cs="Arial"/>
        </w:rPr>
      </w:pPr>
      <w:r w:rsidRPr="00E37B0F">
        <w:rPr>
          <w:rFonts w:ascii="Arial" w:hAnsi="Arial" w:cs="Arial"/>
        </w:rPr>
        <w:t>Zamawiający udzielił odpowiedzi w pytaniu 5.</w:t>
      </w:r>
    </w:p>
    <w:p w14:paraId="7D1F4FF1" w14:textId="354AD267" w:rsidR="00F128D3" w:rsidRDefault="00F128D3" w:rsidP="00E37B0F">
      <w:pPr>
        <w:pStyle w:val="Akapitzlist"/>
        <w:ind w:hanging="720"/>
        <w:rPr>
          <w:rFonts w:ascii="Arial" w:hAnsi="Arial" w:cs="Arial"/>
        </w:rPr>
      </w:pPr>
    </w:p>
    <w:p w14:paraId="2CB88BCF" w14:textId="77777777" w:rsidR="00F128D3" w:rsidRPr="00F128D3" w:rsidRDefault="00F128D3" w:rsidP="00F128D3">
      <w:pPr>
        <w:pStyle w:val="Akapitzlist"/>
        <w:spacing w:line="360" w:lineRule="auto"/>
        <w:ind w:hanging="720"/>
        <w:jc w:val="both"/>
        <w:rPr>
          <w:rFonts w:ascii="Arial" w:hAnsi="Arial" w:cs="Arial"/>
          <w:b/>
        </w:rPr>
      </w:pPr>
      <w:r w:rsidRPr="00F128D3">
        <w:rPr>
          <w:rFonts w:ascii="Arial" w:hAnsi="Arial" w:cs="Arial"/>
          <w:b/>
        </w:rPr>
        <w:t>Pytanie nr 13:</w:t>
      </w:r>
    </w:p>
    <w:p w14:paraId="62DD782E" w14:textId="77777777" w:rsidR="00F128D3" w:rsidRPr="00F128D3" w:rsidRDefault="00BE5122" w:rsidP="00F128D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F128D3">
        <w:rPr>
          <w:rFonts w:ascii="Arial" w:hAnsi="Arial" w:cs="Arial"/>
          <w:b/>
          <w:bCs/>
        </w:rPr>
        <w:t>Dotyczy projektu umowy  § 9 ust. 10 oraz ust. 1</w:t>
      </w:r>
      <w:r w:rsidR="00F128D3" w:rsidRPr="00F128D3">
        <w:rPr>
          <w:rFonts w:ascii="Arial" w:hAnsi="Arial" w:cs="Arial"/>
          <w:b/>
          <w:bCs/>
        </w:rPr>
        <w:t xml:space="preserve"> </w:t>
      </w:r>
    </w:p>
    <w:p w14:paraId="696C3207" w14:textId="22FD1A0F" w:rsidR="00BE5122" w:rsidRPr="00F128D3" w:rsidRDefault="00BE5122" w:rsidP="00F128D3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128D3">
        <w:rPr>
          <w:rFonts w:ascii="Arial" w:hAnsi="Arial" w:cs="Arial"/>
        </w:rPr>
        <w:t>Prosimy o usunięcie powyższych zapisów jako całkowicie nie uzasadnionego – Gwarantem pozostaje Wykonawca w okresie wymaganym przez Zamawiającego W obecny rynkowych warunkach realizacyjnych producenci urządzeń  stosunku do firm udzielają tak gwarancji jak i rękojmi w okresie wyłącznie jednego roku i nabywcy nie mają możliwości uzyskania gwarancji w okresie wymaganym przez Zamawiającego.</w:t>
      </w:r>
    </w:p>
    <w:p w14:paraId="758AE15D" w14:textId="5A6F6CA6" w:rsidR="00BE5122" w:rsidRPr="00F128D3" w:rsidRDefault="00BE5122" w:rsidP="00F128D3">
      <w:pPr>
        <w:rPr>
          <w:rFonts w:ascii="Arial" w:hAnsi="Arial" w:cs="Arial"/>
          <w:b/>
          <w:u w:val="single"/>
        </w:rPr>
      </w:pPr>
      <w:r w:rsidRPr="00F128D3">
        <w:rPr>
          <w:rFonts w:ascii="Arial" w:hAnsi="Arial" w:cs="Arial"/>
          <w:b/>
          <w:u w:val="single"/>
        </w:rPr>
        <w:t>Odpowiedź:</w:t>
      </w:r>
    </w:p>
    <w:p w14:paraId="3F5EE1FC" w14:textId="05E80915" w:rsidR="00F128D3" w:rsidRDefault="00BE5122" w:rsidP="00F128D3">
      <w:pPr>
        <w:rPr>
          <w:rFonts w:ascii="Arial" w:hAnsi="Arial" w:cs="Arial"/>
        </w:rPr>
      </w:pPr>
      <w:r w:rsidRPr="00F128D3">
        <w:rPr>
          <w:rFonts w:ascii="Arial" w:hAnsi="Arial" w:cs="Arial"/>
        </w:rPr>
        <w:t>Zamawiający pozostawia zapis bez zmian</w:t>
      </w:r>
      <w:r w:rsidR="00F128D3">
        <w:rPr>
          <w:rFonts w:ascii="Arial" w:hAnsi="Arial" w:cs="Arial"/>
        </w:rPr>
        <w:t>.</w:t>
      </w:r>
    </w:p>
    <w:p w14:paraId="31B11929" w14:textId="77777777" w:rsidR="00FC7CAE" w:rsidRDefault="00FC7CAE" w:rsidP="00F128D3">
      <w:pPr>
        <w:rPr>
          <w:rFonts w:ascii="Arial" w:hAnsi="Arial" w:cs="Arial"/>
        </w:rPr>
      </w:pPr>
    </w:p>
    <w:p w14:paraId="56A78843" w14:textId="77777777" w:rsidR="00F128D3" w:rsidRDefault="00F128D3" w:rsidP="00F128D3">
      <w:pPr>
        <w:rPr>
          <w:rFonts w:ascii="Arial" w:hAnsi="Arial" w:cs="Arial"/>
          <w:b/>
        </w:rPr>
      </w:pPr>
      <w:r w:rsidRPr="00F128D3">
        <w:rPr>
          <w:rFonts w:ascii="Arial" w:hAnsi="Arial" w:cs="Arial"/>
          <w:b/>
        </w:rPr>
        <w:t>Pytanie nr 14:</w:t>
      </w:r>
    </w:p>
    <w:p w14:paraId="2311E0EE" w14:textId="0BABBE13" w:rsidR="00BE5122" w:rsidRPr="00F128D3" w:rsidRDefault="00BE5122" w:rsidP="00F128D3">
      <w:pPr>
        <w:spacing w:line="360" w:lineRule="auto"/>
        <w:jc w:val="both"/>
        <w:rPr>
          <w:rFonts w:ascii="Arial" w:hAnsi="Arial" w:cs="Arial"/>
          <w:b/>
        </w:rPr>
      </w:pPr>
      <w:r w:rsidRPr="00F128D3">
        <w:rPr>
          <w:rFonts w:ascii="Arial" w:hAnsi="Arial" w:cs="Arial"/>
          <w:b/>
          <w:bCs/>
        </w:rPr>
        <w:t>Dotyczy projektu umowy  § 10 ust. 1 pkt. 8 i 10</w:t>
      </w:r>
    </w:p>
    <w:p w14:paraId="36B718F9" w14:textId="77777777" w:rsidR="00FC7CAE" w:rsidRDefault="00BE5122" w:rsidP="00FC7CAE">
      <w:pPr>
        <w:spacing w:after="0" w:line="360" w:lineRule="auto"/>
        <w:jc w:val="both"/>
        <w:rPr>
          <w:rFonts w:ascii="Arial" w:hAnsi="Arial" w:cs="Arial"/>
        </w:rPr>
      </w:pPr>
      <w:r w:rsidRPr="00F128D3">
        <w:rPr>
          <w:rFonts w:ascii="Arial" w:hAnsi="Arial" w:cs="Arial"/>
        </w:rPr>
        <w:t>Prosimy Zamawiającego o usunięcie powyższych jednostek redakcyjnych jako niewystępujących w praktyce realizacji robót budowlanych analogicznych niniejszego zadania. Powyższe zastrzeżenie stanowi rażące nadużycie pozycji Zamawiającego.</w:t>
      </w:r>
      <w:r w:rsidR="00FC7CAE">
        <w:rPr>
          <w:rFonts w:ascii="Arial" w:hAnsi="Arial" w:cs="Arial"/>
        </w:rPr>
        <w:t xml:space="preserve"> </w:t>
      </w:r>
    </w:p>
    <w:p w14:paraId="08C22648" w14:textId="267D79D1" w:rsidR="00BE5122" w:rsidRPr="00FC7CAE" w:rsidRDefault="00BE5122" w:rsidP="00FC7CA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C7CAE">
        <w:rPr>
          <w:rFonts w:ascii="Arial" w:hAnsi="Arial" w:cs="Arial"/>
          <w:b/>
          <w:u w:val="single"/>
        </w:rPr>
        <w:t>Odpowiedź:</w:t>
      </w:r>
    </w:p>
    <w:p w14:paraId="18761943" w14:textId="4138BCAC" w:rsidR="00FC7CAE" w:rsidRDefault="00BE5122" w:rsidP="00FC7CAE">
      <w:pPr>
        <w:rPr>
          <w:rFonts w:ascii="Arial" w:hAnsi="Arial" w:cs="Arial"/>
        </w:rPr>
      </w:pPr>
      <w:r w:rsidRPr="00FC7CAE">
        <w:rPr>
          <w:rFonts w:ascii="Arial" w:hAnsi="Arial" w:cs="Arial"/>
        </w:rPr>
        <w:t>Zamawiający pozostawia zapis bez zmian</w:t>
      </w:r>
      <w:r w:rsidR="00FC7CAE" w:rsidRPr="00FC7CAE">
        <w:rPr>
          <w:rFonts w:ascii="Arial" w:hAnsi="Arial" w:cs="Arial"/>
        </w:rPr>
        <w:t>.</w:t>
      </w:r>
    </w:p>
    <w:p w14:paraId="38AAE7FA" w14:textId="77777777" w:rsidR="00FC7CAE" w:rsidRDefault="00FC7CAE" w:rsidP="00FC7CAE">
      <w:pPr>
        <w:rPr>
          <w:rFonts w:ascii="Arial" w:hAnsi="Arial" w:cs="Arial"/>
        </w:rPr>
      </w:pPr>
    </w:p>
    <w:p w14:paraId="4432734D" w14:textId="77777777" w:rsidR="00FC7CAE" w:rsidRDefault="00FC7CAE" w:rsidP="00FC7CAE">
      <w:pPr>
        <w:rPr>
          <w:rFonts w:ascii="Arial" w:hAnsi="Arial" w:cs="Arial"/>
          <w:b/>
        </w:rPr>
      </w:pPr>
      <w:r w:rsidRPr="00FC7CAE">
        <w:rPr>
          <w:rFonts w:ascii="Arial" w:hAnsi="Arial" w:cs="Arial"/>
          <w:b/>
        </w:rPr>
        <w:t>Pytanie nr 15:</w:t>
      </w:r>
    </w:p>
    <w:p w14:paraId="3E7BB0F5" w14:textId="77777777" w:rsidR="00FC7CAE" w:rsidRPr="00FC7CAE" w:rsidRDefault="00BE5122" w:rsidP="00FC7CAE">
      <w:pPr>
        <w:spacing w:after="0" w:line="360" w:lineRule="auto"/>
        <w:jc w:val="both"/>
        <w:rPr>
          <w:rFonts w:ascii="Arial" w:hAnsi="Arial" w:cs="Arial"/>
          <w:b/>
        </w:rPr>
      </w:pPr>
      <w:r w:rsidRPr="00FC7CAE">
        <w:rPr>
          <w:rFonts w:ascii="Arial" w:hAnsi="Arial" w:cs="Arial"/>
          <w:b/>
          <w:bCs/>
        </w:rPr>
        <w:t>Dotyczy umowy o roboty budowlane -  § 16 ust. 1 pkt. 4 i 7</w:t>
      </w:r>
      <w:r w:rsidR="00FC7CAE" w:rsidRPr="00FC7CAE">
        <w:rPr>
          <w:rFonts w:ascii="Arial" w:hAnsi="Arial" w:cs="Arial"/>
          <w:b/>
        </w:rPr>
        <w:t xml:space="preserve"> </w:t>
      </w:r>
    </w:p>
    <w:p w14:paraId="7BE86FF0" w14:textId="05AFA5E3" w:rsidR="00BE5122" w:rsidRPr="00FC7CAE" w:rsidRDefault="00BE5122" w:rsidP="00FC7CAE">
      <w:pPr>
        <w:spacing w:after="0" w:line="360" w:lineRule="auto"/>
        <w:jc w:val="both"/>
        <w:rPr>
          <w:rFonts w:ascii="Arial" w:hAnsi="Arial" w:cs="Arial"/>
          <w:b/>
        </w:rPr>
      </w:pPr>
      <w:r w:rsidRPr="00FC7CAE">
        <w:rPr>
          <w:rFonts w:ascii="Arial" w:hAnsi="Arial" w:cs="Arial"/>
        </w:rPr>
        <w:t>Prosimy Zamawiającego stosownie do treści przyjętych aktualnie zmian prawa zamówień publicznych stosownie do wyrażonego już orzecznictwa KIO (vide:  wyrok KIO 2532/21), zgodnie z którym zastrzeżenia waloryzacji nie może być pozorne lecz winno uwzględniać realnie panujące warunki rynkowe w związku  czym wnosimy o:</w:t>
      </w:r>
    </w:p>
    <w:p w14:paraId="1F1B400D" w14:textId="77777777" w:rsidR="00BE5122" w:rsidRPr="00FC7CAE" w:rsidRDefault="00BE5122" w:rsidP="00FC7CAE">
      <w:pPr>
        <w:pStyle w:val="Akapitzlist"/>
        <w:numPr>
          <w:ilvl w:val="1"/>
          <w:numId w:val="4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FC7CAE">
        <w:rPr>
          <w:rFonts w:ascii="Arial" w:hAnsi="Arial" w:cs="Arial"/>
        </w:rPr>
        <w:t>Obniżenie wysokości zmian cen materiałów lub kosztów którego przekroczenia pozwala na dokonanie waloryzacji do wartości 2 %</w:t>
      </w:r>
    </w:p>
    <w:p w14:paraId="6AD79459" w14:textId="7E1FA3B6" w:rsidR="00BE5122" w:rsidRPr="00FC7CAE" w:rsidRDefault="00BE5122" w:rsidP="00FC7CAE">
      <w:pPr>
        <w:pStyle w:val="Akapitzlist"/>
        <w:numPr>
          <w:ilvl w:val="1"/>
          <w:numId w:val="4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FC7CAE">
        <w:rPr>
          <w:rFonts w:ascii="Arial" w:hAnsi="Arial" w:cs="Arial"/>
        </w:rPr>
        <w:t xml:space="preserve">Podwyższenie maksymalnej wartości zmiany  ujętej w pkt. 7. do 20 % wynagrodzenia. </w:t>
      </w:r>
    </w:p>
    <w:p w14:paraId="6ACE3131" w14:textId="77777777" w:rsidR="001B5AC7" w:rsidRDefault="00BE5122" w:rsidP="001B5AC7">
      <w:pPr>
        <w:spacing w:after="0" w:line="360" w:lineRule="auto"/>
        <w:jc w:val="both"/>
        <w:rPr>
          <w:rFonts w:ascii="Arial" w:hAnsi="Arial" w:cs="Arial"/>
        </w:rPr>
      </w:pPr>
      <w:r w:rsidRPr="00FC7CAE">
        <w:rPr>
          <w:rFonts w:ascii="Arial" w:hAnsi="Arial" w:cs="Arial"/>
        </w:rPr>
        <w:t>Brak powyższych modyfikacji skutkuje przyjęciem faktycznego braku zastrzeżenia waloryzacji a przez to nie wykonaniem zapisów ustawy Prawo Zamówień.</w:t>
      </w:r>
      <w:r w:rsidR="001B5AC7">
        <w:rPr>
          <w:rFonts w:ascii="Arial" w:hAnsi="Arial" w:cs="Arial"/>
        </w:rPr>
        <w:t xml:space="preserve"> </w:t>
      </w:r>
    </w:p>
    <w:p w14:paraId="27BCE9CF" w14:textId="129EA28A" w:rsidR="00BE5122" w:rsidRPr="001B5AC7" w:rsidRDefault="00BE5122" w:rsidP="001B5AC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B5AC7">
        <w:rPr>
          <w:rFonts w:ascii="Arial" w:hAnsi="Arial" w:cs="Arial"/>
          <w:b/>
          <w:u w:val="single"/>
        </w:rPr>
        <w:t>Odpowiedź:</w:t>
      </w:r>
    </w:p>
    <w:p w14:paraId="1562835E" w14:textId="77777777" w:rsidR="00BE5122" w:rsidRPr="001B5AC7" w:rsidRDefault="00BE5122" w:rsidP="001B5A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B5AC7">
        <w:rPr>
          <w:rFonts w:ascii="Arial" w:hAnsi="Arial" w:cs="Arial"/>
        </w:rPr>
        <w:t xml:space="preserve">Zamawiający nie wyraża zgody na zmianę. Wykonawca składając ofertę zna poziom inflacji w ostatnim i w bieżącym roku. Stąd też powinien ją uwzględnić. Umowa przewiduje termin realizacji 8 miesięcy. W takim terminie przewidziana w projekcie umowy waloryzacja jest wystarczająca i nie jest pozorna.  </w:t>
      </w:r>
    </w:p>
    <w:p w14:paraId="7F566677" w14:textId="02C75DE1" w:rsidR="00BE5122" w:rsidRDefault="00BE5122" w:rsidP="001B5A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B5AC7">
        <w:rPr>
          <w:rFonts w:ascii="Arial" w:hAnsi="Arial" w:cs="Arial"/>
        </w:rPr>
        <w:t xml:space="preserve">Zgodnie z orzecznictwem KIO celem klauzul waloryzacyjnych jest przywrócenie stanu równowagi ekonomicznej między stronami umowy, która została zachwiana przez określone zdarzenia mające miejsce w trakcie jej realizacji. Jednocześnie zauważyć należy, że wprowadzając obowiązek ustanowienia klauzuli waloryzacyjnej w umowie, ustawodawca pozostawił swobodzie zamawiającemu możliwość doprecyzowania jej elementów. Należy również zauważyć, że wykonanie obowiązku z art. 439 ustawy </w:t>
      </w:r>
      <w:proofErr w:type="spellStart"/>
      <w:r w:rsidRPr="001B5AC7">
        <w:rPr>
          <w:rFonts w:ascii="Arial" w:hAnsi="Arial" w:cs="Arial"/>
        </w:rPr>
        <w:t>Pzp</w:t>
      </w:r>
      <w:proofErr w:type="spellEnd"/>
      <w:r w:rsidRPr="001B5AC7">
        <w:rPr>
          <w:rFonts w:ascii="Arial" w:hAnsi="Arial" w:cs="Arial"/>
        </w:rPr>
        <w:t xml:space="preserve"> powinno odbywać się z uwzględnieniem charakteru danego przedmiotu zamówienia ale również możliwości finansowych zamawiającego w sposób nieprowadzący do wypaczeniu celu ww. przepisu. (wyrok KIO z dnia 10 września 2021 r. sygn. akt KIO 2355/21).</w:t>
      </w:r>
    </w:p>
    <w:p w14:paraId="356932A4" w14:textId="1FC8965F" w:rsidR="001B5AC7" w:rsidRDefault="001B5AC7" w:rsidP="001B5A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8D0D020" w14:textId="77777777" w:rsidR="001B5AC7" w:rsidRDefault="001B5AC7" w:rsidP="008B0DD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B5AC7">
        <w:rPr>
          <w:rFonts w:ascii="Arial" w:hAnsi="Arial" w:cs="Arial"/>
          <w:b/>
        </w:rPr>
        <w:t>Pytanie nr 16:</w:t>
      </w:r>
    </w:p>
    <w:p w14:paraId="30A5E1B6" w14:textId="32A04055" w:rsidR="00BE5122" w:rsidRPr="001B5AC7" w:rsidRDefault="00BE5122" w:rsidP="008B0DD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B5AC7">
        <w:rPr>
          <w:rFonts w:ascii="Arial" w:hAnsi="Arial" w:cs="Arial"/>
          <w:b/>
          <w:bCs/>
        </w:rPr>
        <w:t>Dotyczy umowy o roboty budowlane -  § 16 ust. 1</w:t>
      </w:r>
    </w:p>
    <w:p w14:paraId="66D0CDF8" w14:textId="77777777" w:rsidR="00BE5122" w:rsidRPr="001B5AC7" w:rsidRDefault="00BE5122" w:rsidP="008B0DD5">
      <w:pPr>
        <w:spacing w:after="200" w:line="360" w:lineRule="auto"/>
        <w:jc w:val="both"/>
        <w:rPr>
          <w:rFonts w:ascii="Arial" w:hAnsi="Arial" w:cs="Arial"/>
        </w:rPr>
      </w:pPr>
      <w:r w:rsidRPr="001B5AC7">
        <w:rPr>
          <w:rFonts w:ascii="Arial" w:hAnsi="Arial" w:cs="Arial"/>
        </w:rPr>
        <w:t xml:space="preserve">Prosimy Zamawiającego o </w:t>
      </w:r>
      <w:r w:rsidRPr="001B5AC7">
        <w:rPr>
          <w:rFonts w:ascii="Arial" w:hAnsi="Arial" w:cs="Arial"/>
          <w:b/>
          <w:bCs/>
          <w:u w:val="single"/>
        </w:rPr>
        <w:t>wyjaśnienie</w:t>
      </w:r>
      <w:r w:rsidRPr="001B5AC7">
        <w:rPr>
          <w:rFonts w:ascii="Arial" w:hAnsi="Arial" w:cs="Arial"/>
        </w:rPr>
        <w:t xml:space="preserve">  treści powyższej jednostki redakcyjnej poprzez: </w:t>
      </w:r>
    </w:p>
    <w:p w14:paraId="69E617F1" w14:textId="77777777" w:rsidR="001B5AC7" w:rsidRDefault="00BE5122" w:rsidP="008B0DD5">
      <w:pPr>
        <w:spacing w:after="0" w:line="360" w:lineRule="auto"/>
        <w:jc w:val="both"/>
        <w:rPr>
          <w:rFonts w:ascii="Arial" w:hAnsi="Arial" w:cs="Arial"/>
        </w:rPr>
      </w:pPr>
      <w:r w:rsidRPr="001B5AC7">
        <w:rPr>
          <w:rFonts w:ascii="Arial" w:hAnsi="Arial" w:cs="Arial"/>
        </w:rPr>
        <w:t>potwierdzenie, ze w przypadku ziszczenia się warunków waloryzacyjnych ujętych powyższym ustępie Zamawiający dokona waloryzacji wynagrodzenia Wykonawcy zgodnie z przedstawionymi przez siebie zasadami.</w:t>
      </w:r>
    </w:p>
    <w:p w14:paraId="0B314BE9" w14:textId="6DC2EC09" w:rsidR="00BE5122" w:rsidRPr="001B5AC7" w:rsidRDefault="00BE5122" w:rsidP="008B0DD5">
      <w:pPr>
        <w:spacing w:after="0" w:line="360" w:lineRule="auto"/>
        <w:jc w:val="both"/>
        <w:rPr>
          <w:rFonts w:ascii="Arial" w:hAnsi="Arial" w:cs="Arial"/>
          <w:b/>
        </w:rPr>
      </w:pPr>
      <w:r w:rsidRPr="001B5AC7">
        <w:rPr>
          <w:rFonts w:ascii="Arial" w:hAnsi="Arial" w:cs="Arial"/>
          <w:b/>
        </w:rPr>
        <w:t>Odpowiedź:</w:t>
      </w:r>
    </w:p>
    <w:p w14:paraId="7F93333E" w14:textId="18C08AEA" w:rsidR="0070159A" w:rsidRDefault="00BE5122" w:rsidP="0070159A">
      <w:pPr>
        <w:spacing w:after="0" w:line="360" w:lineRule="auto"/>
        <w:jc w:val="both"/>
        <w:rPr>
          <w:rFonts w:ascii="Arial" w:hAnsi="Arial" w:cs="Arial"/>
        </w:rPr>
      </w:pPr>
      <w:r w:rsidRPr="001B5AC7">
        <w:rPr>
          <w:rFonts w:ascii="Arial" w:hAnsi="Arial" w:cs="Arial"/>
        </w:rPr>
        <w:t>Tak. W razie ziszczenia się warunków waloryzacji i</w:t>
      </w:r>
      <w:r w:rsidR="001B5AC7">
        <w:rPr>
          <w:rFonts w:ascii="Arial" w:hAnsi="Arial" w:cs="Arial"/>
        </w:rPr>
        <w:t xml:space="preserve"> wykazania ich przez wykonawcę, </w:t>
      </w:r>
      <w:r w:rsidRPr="001B5AC7">
        <w:rPr>
          <w:rFonts w:ascii="Arial" w:hAnsi="Arial" w:cs="Arial"/>
        </w:rPr>
        <w:t xml:space="preserve">Zamawiający dokona waloryzacji wynagrodzenia. </w:t>
      </w:r>
    </w:p>
    <w:p w14:paraId="2D9DE164" w14:textId="77777777" w:rsidR="0070159A" w:rsidRDefault="0070159A" w:rsidP="0070159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05DC4B2" w14:textId="77777777" w:rsidR="0095715D" w:rsidRDefault="0095715D" w:rsidP="008B0D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17: </w:t>
      </w:r>
    </w:p>
    <w:p w14:paraId="4C1EDD8F" w14:textId="0A22492C" w:rsidR="00BE5122" w:rsidRPr="0095715D" w:rsidRDefault="00BE5122" w:rsidP="008B0DD5">
      <w:pPr>
        <w:spacing w:after="0" w:line="360" w:lineRule="auto"/>
        <w:jc w:val="both"/>
        <w:rPr>
          <w:rFonts w:ascii="Arial" w:hAnsi="Arial" w:cs="Arial"/>
          <w:b/>
        </w:rPr>
      </w:pPr>
      <w:r w:rsidRPr="0095715D">
        <w:rPr>
          <w:rFonts w:ascii="Arial" w:hAnsi="Arial" w:cs="Arial"/>
          <w:b/>
          <w:bCs/>
        </w:rPr>
        <w:t>Dotyczy kierownika robót sanitarnych § 8 pkt 18 UMOWY</w:t>
      </w:r>
    </w:p>
    <w:p w14:paraId="05480AF4" w14:textId="77777777" w:rsidR="0095715D" w:rsidRDefault="00BE5122" w:rsidP="008B0DD5">
      <w:pPr>
        <w:spacing w:after="0" w:line="360" w:lineRule="auto"/>
        <w:jc w:val="both"/>
        <w:rPr>
          <w:rFonts w:ascii="Arial" w:hAnsi="Arial" w:cs="Arial"/>
        </w:rPr>
      </w:pPr>
      <w:r w:rsidRPr="0095715D">
        <w:rPr>
          <w:rFonts w:ascii="Arial" w:hAnsi="Arial" w:cs="Arial"/>
        </w:rPr>
        <w:t xml:space="preserve">W związku iż w przedmiocie umowy nie  występuje zakres robót sanitarnych prosimy </w:t>
      </w:r>
      <w:r w:rsidR="0095715D" w:rsidRPr="0095715D">
        <w:rPr>
          <w:rFonts w:ascii="Arial" w:hAnsi="Arial" w:cs="Arial"/>
        </w:rPr>
        <w:t>o usunięcie zapisu pkt 18 § 8 U</w:t>
      </w:r>
      <w:r w:rsidRPr="0095715D">
        <w:rPr>
          <w:rFonts w:ascii="Arial" w:hAnsi="Arial" w:cs="Arial"/>
        </w:rPr>
        <w:t>MOWY dotyczącego wskazania kierownika robót sanitarnych.</w:t>
      </w:r>
    </w:p>
    <w:p w14:paraId="11F9CB81" w14:textId="77777777" w:rsidR="0095715D" w:rsidRPr="0095715D" w:rsidRDefault="00BE5122" w:rsidP="008B0DD5">
      <w:pPr>
        <w:spacing w:after="0" w:line="360" w:lineRule="auto"/>
        <w:jc w:val="both"/>
        <w:rPr>
          <w:rFonts w:ascii="Arial" w:hAnsi="Arial" w:cs="Arial"/>
          <w:b/>
        </w:rPr>
      </w:pPr>
      <w:r w:rsidRPr="0095715D">
        <w:rPr>
          <w:rFonts w:ascii="Arial" w:hAnsi="Arial" w:cs="Arial"/>
          <w:b/>
        </w:rPr>
        <w:t>Odpowiedź:</w:t>
      </w:r>
    </w:p>
    <w:p w14:paraId="62454302" w14:textId="651B2932" w:rsidR="00BE5122" w:rsidRDefault="00BE5122" w:rsidP="008B0DD5">
      <w:pPr>
        <w:spacing w:after="0" w:line="360" w:lineRule="auto"/>
        <w:jc w:val="both"/>
        <w:rPr>
          <w:rFonts w:ascii="Arial" w:hAnsi="Arial" w:cs="Arial"/>
        </w:rPr>
      </w:pPr>
      <w:r w:rsidRPr="0095715D">
        <w:rPr>
          <w:rFonts w:ascii="Arial" w:hAnsi="Arial" w:cs="Arial"/>
        </w:rPr>
        <w:t>Zamawiający usuwa zapis wskazania kierownika robót sanitarnych i udostępnia poprawiony wzór umowy.</w:t>
      </w:r>
    </w:p>
    <w:p w14:paraId="5E08514F" w14:textId="00241DFE" w:rsidR="00782C6F" w:rsidRPr="00782C6F" w:rsidRDefault="00782C6F" w:rsidP="008B0DD5">
      <w:pPr>
        <w:spacing w:after="0" w:line="360" w:lineRule="auto"/>
        <w:jc w:val="both"/>
        <w:rPr>
          <w:rFonts w:ascii="Arial" w:hAnsi="Arial" w:cs="Arial"/>
          <w:b/>
        </w:rPr>
      </w:pPr>
    </w:p>
    <w:p w14:paraId="049F4808" w14:textId="5E6BD833" w:rsidR="00782C6F" w:rsidRPr="00782C6F" w:rsidRDefault="00782C6F" w:rsidP="008B0DD5">
      <w:pPr>
        <w:spacing w:after="0" w:line="360" w:lineRule="auto"/>
        <w:jc w:val="both"/>
        <w:rPr>
          <w:rFonts w:ascii="Arial" w:hAnsi="Arial" w:cs="Arial"/>
          <w:b/>
        </w:rPr>
      </w:pPr>
      <w:r w:rsidRPr="00782C6F">
        <w:rPr>
          <w:rFonts w:ascii="Arial" w:hAnsi="Arial" w:cs="Arial"/>
          <w:b/>
        </w:rPr>
        <w:t>Pytanie nr 18:</w:t>
      </w:r>
    </w:p>
    <w:p w14:paraId="6D6D4030" w14:textId="77777777" w:rsidR="00782C6F" w:rsidRDefault="00BE5122" w:rsidP="00782C6F">
      <w:pPr>
        <w:spacing w:after="0" w:line="360" w:lineRule="auto"/>
        <w:jc w:val="both"/>
        <w:rPr>
          <w:rFonts w:ascii="Arial" w:hAnsi="Arial" w:cs="Arial"/>
        </w:rPr>
      </w:pPr>
      <w:r w:rsidRPr="00782C6F">
        <w:rPr>
          <w:rFonts w:ascii="Arial" w:hAnsi="Arial" w:cs="Arial"/>
        </w:rPr>
        <w:t xml:space="preserve">Prosimy o jednoznaczne wskazanie iż na przedmiotowym zadaniu można użyć kruszywa uzyskanego w wyniku </w:t>
      </w:r>
      <w:proofErr w:type="spellStart"/>
      <w:r w:rsidRPr="00782C6F">
        <w:rPr>
          <w:rFonts w:ascii="Arial" w:hAnsi="Arial" w:cs="Arial"/>
        </w:rPr>
        <w:t>przekruszenia</w:t>
      </w:r>
      <w:proofErr w:type="spellEnd"/>
      <w:r w:rsidRPr="00782C6F">
        <w:rPr>
          <w:rFonts w:ascii="Arial" w:hAnsi="Arial" w:cs="Arial"/>
        </w:rPr>
        <w:t xml:space="preserve"> kamieni narzutowych i otoczaków.</w:t>
      </w:r>
    </w:p>
    <w:p w14:paraId="4CE0778B" w14:textId="53B54D8F" w:rsidR="00BE5122" w:rsidRPr="0070159A" w:rsidRDefault="00BE5122" w:rsidP="00782C6F">
      <w:pPr>
        <w:spacing w:after="0" w:line="360" w:lineRule="auto"/>
        <w:jc w:val="both"/>
        <w:rPr>
          <w:rFonts w:ascii="Arial" w:hAnsi="Arial" w:cs="Arial"/>
          <w:b/>
        </w:rPr>
      </w:pPr>
      <w:r w:rsidRPr="0070159A">
        <w:rPr>
          <w:rFonts w:ascii="Arial" w:hAnsi="Arial" w:cs="Arial"/>
          <w:b/>
        </w:rPr>
        <w:t>Odpowiedź:</w:t>
      </w:r>
    </w:p>
    <w:p w14:paraId="5CDC6F7F" w14:textId="4A67A6D3" w:rsidR="0070159A" w:rsidRDefault="00BE5122" w:rsidP="0070159A">
      <w:pPr>
        <w:spacing w:after="0" w:line="360" w:lineRule="auto"/>
        <w:jc w:val="both"/>
        <w:rPr>
          <w:rFonts w:ascii="Arial" w:hAnsi="Arial" w:cs="Arial"/>
        </w:rPr>
      </w:pPr>
      <w:r w:rsidRPr="00782C6F">
        <w:rPr>
          <w:rFonts w:ascii="Arial" w:hAnsi="Arial" w:cs="Arial"/>
        </w:rPr>
        <w:t>Zamawiający informuję, iż projekt przewiduje cyt.: „Projekt przewiduje wykorzystanie wszystkich materiałów rozbiórkowych (asfaltowe, betonowe, kamienne).”</w:t>
      </w:r>
    </w:p>
    <w:p w14:paraId="0577DA34" w14:textId="77777777" w:rsidR="0070159A" w:rsidRDefault="0070159A" w:rsidP="0070159A">
      <w:pPr>
        <w:spacing w:after="0" w:line="360" w:lineRule="auto"/>
        <w:jc w:val="both"/>
        <w:rPr>
          <w:rFonts w:ascii="Arial" w:hAnsi="Arial" w:cs="Arial"/>
        </w:rPr>
      </w:pPr>
    </w:p>
    <w:p w14:paraId="301144B6" w14:textId="77777777" w:rsidR="00782C6F" w:rsidRPr="00782C6F" w:rsidRDefault="00782C6F" w:rsidP="00782C6F">
      <w:pPr>
        <w:spacing w:after="0" w:line="360" w:lineRule="auto"/>
        <w:jc w:val="both"/>
        <w:rPr>
          <w:rFonts w:ascii="Arial" w:hAnsi="Arial" w:cs="Arial"/>
          <w:b/>
        </w:rPr>
      </w:pPr>
      <w:r w:rsidRPr="00782C6F">
        <w:rPr>
          <w:rFonts w:ascii="Arial" w:hAnsi="Arial" w:cs="Arial"/>
          <w:b/>
        </w:rPr>
        <w:t>Pytanie nr 19:</w:t>
      </w:r>
    </w:p>
    <w:p w14:paraId="2EA000A3" w14:textId="77777777" w:rsidR="00782C6F" w:rsidRPr="00782C6F" w:rsidRDefault="00BE5122" w:rsidP="00782C6F">
      <w:pPr>
        <w:spacing w:after="0" w:line="360" w:lineRule="auto"/>
        <w:jc w:val="both"/>
        <w:rPr>
          <w:rFonts w:ascii="Arial" w:hAnsi="Arial" w:cs="Arial"/>
          <w:b/>
        </w:rPr>
      </w:pPr>
      <w:r w:rsidRPr="00782C6F">
        <w:rPr>
          <w:rFonts w:ascii="Arial" w:hAnsi="Arial" w:cs="Arial"/>
        </w:rPr>
        <w:t xml:space="preserve">W związku ze skróconym terminem składania ofert oraz dużym zakresem przedmiotu zamówienia zwracamy się z prośba </w:t>
      </w:r>
      <w:r w:rsidRPr="00782C6F">
        <w:rPr>
          <w:rFonts w:ascii="Arial" w:hAnsi="Arial" w:cs="Arial"/>
          <w:b/>
          <w:bCs/>
        </w:rPr>
        <w:t>o zmianę terminu składnia ofert minimum 5 dni roboczych.</w:t>
      </w:r>
      <w:r w:rsidR="00782C6F" w:rsidRPr="00782C6F">
        <w:rPr>
          <w:rFonts w:ascii="Arial" w:hAnsi="Arial" w:cs="Arial"/>
          <w:b/>
        </w:rPr>
        <w:t xml:space="preserve"> </w:t>
      </w:r>
    </w:p>
    <w:p w14:paraId="59DE90C9" w14:textId="6F2D0EDC" w:rsidR="00BE5122" w:rsidRPr="00782C6F" w:rsidRDefault="00BE5122" w:rsidP="00782C6F">
      <w:pPr>
        <w:spacing w:after="0" w:line="360" w:lineRule="auto"/>
        <w:jc w:val="both"/>
        <w:rPr>
          <w:rFonts w:ascii="Arial" w:hAnsi="Arial" w:cs="Arial"/>
          <w:b/>
        </w:rPr>
      </w:pPr>
      <w:r w:rsidRPr="00782C6F">
        <w:rPr>
          <w:rFonts w:ascii="Arial" w:hAnsi="Arial" w:cs="Arial"/>
          <w:b/>
        </w:rPr>
        <w:t>Odpowiedź:</w:t>
      </w:r>
    </w:p>
    <w:p w14:paraId="4A6555D2" w14:textId="3C4DAF8D" w:rsidR="00BE5122" w:rsidRPr="00782C6F" w:rsidRDefault="00BE5122" w:rsidP="00782C6F">
      <w:pPr>
        <w:jc w:val="both"/>
        <w:rPr>
          <w:rFonts w:ascii="Arial" w:hAnsi="Arial" w:cs="Arial"/>
        </w:rPr>
      </w:pPr>
      <w:r w:rsidRPr="00782C6F">
        <w:rPr>
          <w:rFonts w:ascii="Arial" w:hAnsi="Arial" w:cs="Arial"/>
        </w:rPr>
        <w:t>Zamawiający nie przewiduje wydłużenia terminu składania ofert.</w:t>
      </w:r>
    </w:p>
    <w:p w14:paraId="2C9A3B39" w14:textId="77777777" w:rsidR="00BE5122" w:rsidRDefault="00BE5122" w:rsidP="00BE5122">
      <w:pPr>
        <w:rPr>
          <w:rFonts w:ascii="Times New Roman" w:hAnsi="Times New Roman"/>
        </w:rPr>
      </w:pPr>
    </w:p>
    <w:p w14:paraId="33DEBCB2" w14:textId="77777777" w:rsidR="00BE5122" w:rsidRPr="00AF3681" w:rsidRDefault="00BE5122" w:rsidP="00BE5122">
      <w:pPr>
        <w:pStyle w:val="Akapitzlist"/>
        <w:rPr>
          <w:rFonts w:ascii="Times New Roman" w:hAnsi="Times New Roman" w:cs="Times New Roman"/>
        </w:rPr>
      </w:pPr>
    </w:p>
    <w:p w14:paraId="1468F54A" w14:textId="1F43CFEC" w:rsidR="00E358D7" w:rsidRDefault="00E358D7" w:rsidP="00217703">
      <w:pPr>
        <w:spacing w:after="0" w:line="360" w:lineRule="auto"/>
        <w:jc w:val="both"/>
        <w:rPr>
          <w:rFonts w:ascii="Arial" w:hAnsi="Arial" w:cs="Arial"/>
          <w:bCs/>
        </w:rPr>
      </w:pPr>
    </w:p>
    <w:p w14:paraId="078C664E" w14:textId="77777777" w:rsidR="00653703" w:rsidRDefault="00653703" w:rsidP="00217703">
      <w:pPr>
        <w:spacing w:after="0" w:line="360" w:lineRule="auto"/>
        <w:jc w:val="both"/>
        <w:rPr>
          <w:rFonts w:ascii="Arial" w:hAnsi="Arial" w:cs="Arial"/>
          <w:bCs/>
        </w:rPr>
      </w:pPr>
    </w:p>
    <w:p w14:paraId="481308E2" w14:textId="4C8C3D64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C76A4"/>
    <w:multiLevelType w:val="hybridMultilevel"/>
    <w:tmpl w:val="DB02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F3AD4"/>
    <w:multiLevelType w:val="hybridMultilevel"/>
    <w:tmpl w:val="BB2CFD4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  <w:num w:numId="39">
    <w:abstractNumId w:val="16"/>
  </w:num>
  <w:num w:numId="40">
    <w:abstractNumId w:val="3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15DE"/>
    <w:rsid w:val="00011F8B"/>
    <w:rsid w:val="00013CDE"/>
    <w:rsid w:val="0002150B"/>
    <w:rsid w:val="00025504"/>
    <w:rsid w:val="00027BA2"/>
    <w:rsid w:val="000340BF"/>
    <w:rsid w:val="000358D8"/>
    <w:rsid w:val="00056F3E"/>
    <w:rsid w:val="00061BC3"/>
    <w:rsid w:val="00075703"/>
    <w:rsid w:val="00085690"/>
    <w:rsid w:val="00087D44"/>
    <w:rsid w:val="000979A5"/>
    <w:rsid w:val="000A0880"/>
    <w:rsid w:val="000A157B"/>
    <w:rsid w:val="000B7B5B"/>
    <w:rsid w:val="000C6B77"/>
    <w:rsid w:val="000E4A24"/>
    <w:rsid w:val="001076F8"/>
    <w:rsid w:val="00113F30"/>
    <w:rsid w:val="001162C6"/>
    <w:rsid w:val="00123CCD"/>
    <w:rsid w:val="00175392"/>
    <w:rsid w:val="00186572"/>
    <w:rsid w:val="00186817"/>
    <w:rsid w:val="001B5AC7"/>
    <w:rsid w:val="001D701C"/>
    <w:rsid w:val="00217703"/>
    <w:rsid w:val="00220A0B"/>
    <w:rsid w:val="00245A3B"/>
    <w:rsid w:val="00254388"/>
    <w:rsid w:val="00272079"/>
    <w:rsid w:val="00275CC2"/>
    <w:rsid w:val="002839AA"/>
    <w:rsid w:val="00284FC0"/>
    <w:rsid w:val="002944FD"/>
    <w:rsid w:val="00294FCA"/>
    <w:rsid w:val="002C5521"/>
    <w:rsid w:val="002E3504"/>
    <w:rsid w:val="002E6A14"/>
    <w:rsid w:val="002F07AD"/>
    <w:rsid w:val="003234DA"/>
    <w:rsid w:val="00354C33"/>
    <w:rsid w:val="00362845"/>
    <w:rsid w:val="00372985"/>
    <w:rsid w:val="00382DF6"/>
    <w:rsid w:val="00396D7E"/>
    <w:rsid w:val="003A7F3D"/>
    <w:rsid w:val="003B1B57"/>
    <w:rsid w:val="003C4695"/>
    <w:rsid w:val="003D1EB7"/>
    <w:rsid w:val="003E4743"/>
    <w:rsid w:val="003F1837"/>
    <w:rsid w:val="003F3734"/>
    <w:rsid w:val="003F61C9"/>
    <w:rsid w:val="0040544B"/>
    <w:rsid w:val="00413746"/>
    <w:rsid w:val="00414D99"/>
    <w:rsid w:val="00425771"/>
    <w:rsid w:val="004373ED"/>
    <w:rsid w:val="00447FB5"/>
    <w:rsid w:val="00450839"/>
    <w:rsid w:val="00454439"/>
    <w:rsid w:val="004655C6"/>
    <w:rsid w:val="00470E61"/>
    <w:rsid w:val="004867E6"/>
    <w:rsid w:val="004A212C"/>
    <w:rsid w:val="004A4BDC"/>
    <w:rsid w:val="004A6383"/>
    <w:rsid w:val="004A7F5A"/>
    <w:rsid w:val="004B76D2"/>
    <w:rsid w:val="004D12CD"/>
    <w:rsid w:val="004D26FB"/>
    <w:rsid w:val="004D47B4"/>
    <w:rsid w:val="004D62E7"/>
    <w:rsid w:val="004D751A"/>
    <w:rsid w:val="004E7267"/>
    <w:rsid w:val="004F7EAC"/>
    <w:rsid w:val="00502C25"/>
    <w:rsid w:val="005073BC"/>
    <w:rsid w:val="005234BA"/>
    <w:rsid w:val="0053295C"/>
    <w:rsid w:val="00564E35"/>
    <w:rsid w:val="00566A0C"/>
    <w:rsid w:val="00575DA3"/>
    <w:rsid w:val="005833AC"/>
    <w:rsid w:val="005842B4"/>
    <w:rsid w:val="00587B3D"/>
    <w:rsid w:val="005914B1"/>
    <w:rsid w:val="0059221F"/>
    <w:rsid w:val="005A5EFB"/>
    <w:rsid w:val="005A6387"/>
    <w:rsid w:val="005C6E3E"/>
    <w:rsid w:val="005D6B97"/>
    <w:rsid w:val="005E0E39"/>
    <w:rsid w:val="005E4951"/>
    <w:rsid w:val="005E4D4B"/>
    <w:rsid w:val="005F3664"/>
    <w:rsid w:val="005F723B"/>
    <w:rsid w:val="005F7C69"/>
    <w:rsid w:val="0060079F"/>
    <w:rsid w:val="00606C93"/>
    <w:rsid w:val="00613A46"/>
    <w:rsid w:val="0061595C"/>
    <w:rsid w:val="0062107E"/>
    <w:rsid w:val="00625B68"/>
    <w:rsid w:val="00641ECF"/>
    <w:rsid w:val="00653703"/>
    <w:rsid w:val="0065721C"/>
    <w:rsid w:val="00661751"/>
    <w:rsid w:val="00681ECE"/>
    <w:rsid w:val="006A0FA4"/>
    <w:rsid w:val="006E3867"/>
    <w:rsid w:val="006F6A36"/>
    <w:rsid w:val="0070017B"/>
    <w:rsid w:val="0070159A"/>
    <w:rsid w:val="007137BF"/>
    <w:rsid w:val="00716D1A"/>
    <w:rsid w:val="007224F2"/>
    <w:rsid w:val="0072404E"/>
    <w:rsid w:val="00742CB3"/>
    <w:rsid w:val="007462B1"/>
    <w:rsid w:val="00757F34"/>
    <w:rsid w:val="007618B0"/>
    <w:rsid w:val="00765A52"/>
    <w:rsid w:val="0078246B"/>
    <w:rsid w:val="00782C6F"/>
    <w:rsid w:val="00786CAC"/>
    <w:rsid w:val="00795C43"/>
    <w:rsid w:val="00796141"/>
    <w:rsid w:val="007B3FA8"/>
    <w:rsid w:val="007B5592"/>
    <w:rsid w:val="007C3296"/>
    <w:rsid w:val="007F14D6"/>
    <w:rsid w:val="00820748"/>
    <w:rsid w:val="00874560"/>
    <w:rsid w:val="008756BC"/>
    <w:rsid w:val="00881AF2"/>
    <w:rsid w:val="00882504"/>
    <w:rsid w:val="00893462"/>
    <w:rsid w:val="008A70AD"/>
    <w:rsid w:val="008B0DD5"/>
    <w:rsid w:val="008C2AB0"/>
    <w:rsid w:val="008C47E7"/>
    <w:rsid w:val="008D0908"/>
    <w:rsid w:val="008D35C5"/>
    <w:rsid w:val="008D7474"/>
    <w:rsid w:val="008E2C06"/>
    <w:rsid w:val="008F72D3"/>
    <w:rsid w:val="00924738"/>
    <w:rsid w:val="0095715D"/>
    <w:rsid w:val="00964AAC"/>
    <w:rsid w:val="009706E6"/>
    <w:rsid w:val="0097754D"/>
    <w:rsid w:val="00995276"/>
    <w:rsid w:val="009B3710"/>
    <w:rsid w:val="009D2A4A"/>
    <w:rsid w:val="009D6631"/>
    <w:rsid w:val="009D7EEB"/>
    <w:rsid w:val="009E0505"/>
    <w:rsid w:val="00A45A07"/>
    <w:rsid w:val="00A478E6"/>
    <w:rsid w:val="00A62213"/>
    <w:rsid w:val="00A722BF"/>
    <w:rsid w:val="00A755F4"/>
    <w:rsid w:val="00A95567"/>
    <w:rsid w:val="00AA2814"/>
    <w:rsid w:val="00AA72C1"/>
    <w:rsid w:val="00AC2152"/>
    <w:rsid w:val="00AE5FBB"/>
    <w:rsid w:val="00B05A54"/>
    <w:rsid w:val="00B07EAB"/>
    <w:rsid w:val="00B11082"/>
    <w:rsid w:val="00B40503"/>
    <w:rsid w:val="00B47E67"/>
    <w:rsid w:val="00B64714"/>
    <w:rsid w:val="00B70A65"/>
    <w:rsid w:val="00B83EDD"/>
    <w:rsid w:val="00B95672"/>
    <w:rsid w:val="00BA40E9"/>
    <w:rsid w:val="00BB69C8"/>
    <w:rsid w:val="00BD005E"/>
    <w:rsid w:val="00BE5122"/>
    <w:rsid w:val="00BF219E"/>
    <w:rsid w:val="00BF71A2"/>
    <w:rsid w:val="00C05240"/>
    <w:rsid w:val="00C139E5"/>
    <w:rsid w:val="00C15428"/>
    <w:rsid w:val="00C20338"/>
    <w:rsid w:val="00C20543"/>
    <w:rsid w:val="00C22345"/>
    <w:rsid w:val="00C24871"/>
    <w:rsid w:val="00C31ADB"/>
    <w:rsid w:val="00C32F88"/>
    <w:rsid w:val="00C554EA"/>
    <w:rsid w:val="00C56417"/>
    <w:rsid w:val="00C60286"/>
    <w:rsid w:val="00C6260D"/>
    <w:rsid w:val="00C72B31"/>
    <w:rsid w:val="00C930AD"/>
    <w:rsid w:val="00C95BD8"/>
    <w:rsid w:val="00C96251"/>
    <w:rsid w:val="00C97E2D"/>
    <w:rsid w:val="00CA2F98"/>
    <w:rsid w:val="00CB42FC"/>
    <w:rsid w:val="00CC2602"/>
    <w:rsid w:val="00CC73C6"/>
    <w:rsid w:val="00CD3B3F"/>
    <w:rsid w:val="00CD64DE"/>
    <w:rsid w:val="00CD68D3"/>
    <w:rsid w:val="00CE2A7A"/>
    <w:rsid w:val="00CF1759"/>
    <w:rsid w:val="00CF51D6"/>
    <w:rsid w:val="00D04546"/>
    <w:rsid w:val="00D10F4E"/>
    <w:rsid w:val="00D13880"/>
    <w:rsid w:val="00D13E17"/>
    <w:rsid w:val="00D207A6"/>
    <w:rsid w:val="00D4389A"/>
    <w:rsid w:val="00D706BA"/>
    <w:rsid w:val="00D720E9"/>
    <w:rsid w:val="00D9743C"/>
    <w:rsid w:val="00DC04EF"/>
    <w:rsid w:val="00DD1370"/>
    <w:rsid w:val="00DD5D3E"/>
    <w:rsid w:val="00DE2D6D"/>
    <w:rsid w:val="00DF6725"/>
    <w:rsid w:val="00E02B13"/>
    <w:rsid w:val="00E139F2"/>
    <w:rsid w:val="00E226DD"/>
    <w:rsid w:val="00E26567"/>
    <w:rsid w:val="00E358D7"/>
    <w:rsid w:val="00E37B0F"/>
    <w:rsid w:val="00E51F4F"/>
    <w:rsid w:val="00E723A4"/>
    <w:rsid w:val="00E74842"/>
    <w:rsid w:val="00E811D3"/>
    <w:rsid w:val="00E82E3D"/>
    <w:rsid w:val="00E93F2D"/>
    <w:rsid w:val="00EA399E"/>
    <w:rsid w:val="00EB3F3A"/>
    <w:rsid w:val="00EF7454"/>
    <w:rsid w:val="00F05C40"/>
    <w:rsid w:val="00F11F9E"/>
    <w:rsid w:val="00F128D3"/>
    <w:rsid w:val="00F140F4"/>
    <w:rsid w:val="00F340D1"/>
    <w:rsid w:val="00F634D6"/>
    <w:rsid w:val="00F664AF"/>
    <w:rsid w:val="00F8414C"/>
    <w:rsid w:val="00F86422"/>
    <w:rsid w:val="00FA048B"/>
    <w:rsid w:val="00FC5581"/>
    <w:rsid w:val="00FC7CA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  <w:style w:type="character" w:styleId="Hipercze">
    <w:name w:val="Hyperlink"/>
    <w:basedOn w:val="Domylnaczcionkaakapitu"/>
    <w:uiPriority w:val="99"/>
    <w:unhideWhenUsed/>
    <w:rsid w:val="00BE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winoujscie.giporta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5EB5-0C6D-4222-AD20-3B36EB4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138</cp:revision>
  <cp:lastPrinted>2023-06-22T09:41:00Z</cp:lastPrinted>
  <dcterms:created xsi:type="dcterms:W3CDTF">2023-06-14T19:01:00Z</dcterms:created>
  <dcterms:modified xsi:type="dcterms:W3CDTF">2023-11-14T13:21:00Z</dcterms:modified>
</cp:coreProperties>
</file>