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1947" w14:textId="7FE31365" w:rsidR="00CF371E" w:rsidRDefault="00E74F63" w:rsidP="00E74F63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E74F6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Numer referencyjny: ZŚ.I.271.2024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                                                              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051CB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10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82A3A26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</w:pPr>
      <w:r w:rsidRPr="00F56B57"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  <w:t>……………………………..</w:t>
      </w:r>
    </w:p>
    <w:p w14:paraId="47059FF7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</w:pPr>
      <w:r w:rsidRPr="00F56B57"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  <w:t>(pieczęć firmowa Oferenta)</w:t>
      </w:r>
    </w:p>
    <w:p w14:paraId="3DD6B09B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/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</w:pPr>
    </w:p>
    <w:p w14:paraId="7041F708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/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</w:pPr>
    </w:p>
    <w:p w14:paraId="2DAEEE1C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/>
        <w:rPr>
          <w:rFonts w:ascii="Arial" w:eastAsia="Times New Roman" w:hAnsi="Arial" w:cs="Arial"/>
          <w:bCs/>
          <w:spacing w:val="-11"/>
          <w:kern w:val="0"/>
          <w:sz w:val="24"/>
          <w:szCs w:val="24"/>
          <w:lang w:eastAsia="pl-PL"/>
        </w:rPr>
      </w:pPr>
    </w:p>
    <w:p w14:paraId="4396FB0A" w14:textId="4E0050C3" w:rsidR="00F56B57" w:rsidRDefault="00F56B57" w:rsidP="00F56B57">
      <w:pPr>
        <w:pStyle w:val="Nagwek"/>
        <w:spacing w:before="240" w:line="360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OŚWIADCZENIE </w:t>
      </w:r>
      <w:r w:rsidRPr="00F56B57">
        <w:rPr>
          <w:b/>
          <w:snapToGrid w:val="0"/>
          <w:color w:val="000000"/>
        </w:rPr>
        <w:t>O ODBYCIU WIZJI LOKALNEJ</w:t>
      </w:r>
    </w:p>
    <w:p w14:paraId="122997AF" w14:textId="2BE0BB0C" w:rsidR="00F56B57" w:rsidRDefault="00F56B57" w:rsidP="00F56B57">
      <w:pPr>
        <w:spacing w:after="60" w:line="480" w:lineRule="auto"/>
        <w:jc w:val="both"/>
        <w:rPr>
          <w:i/>
        </w:rPr>
      </w:pPr>
      <w:r>
        <w:rPr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</w:rPr>
        <w:t>...................................................................................................................</w:t>
      </w:r>
      <w:r w:rsidR="001750B1">
        <w:rPr>
          <w:i/>
        </w:rPr>
        <w:t>...............</w:t>
      </w:r>
    </w:p>
    <w:p w14:paraId="60ACE160" w14:textId="77777777" w:rsidR="00F56B57" w:rsidRDefault="00F56B57" w:rsidP="00F56B57">
      <w:pPr>
        <w:jc w:val="center"/>
        <w:rPr>
          <w:b/>
          <w:snapToGrid w:val="0"/>
        </w:rPr>
      </w:pPr>
      <w:r>
        <w:rPr>
          <w:b/>
          <w:snapToGrid w:val="0"/>
        </w:rPr>
        <w:t>oświadczamy, że</w:t>
      </w:r>
    </w:p>
    <w:p w14:paraId="634F00AE" w14:textId="77777777" w:rsidR="00F56B57" w:rsidRDefault="00F56B57" w:rsidP="00F56B57">
      <w:pPr>
        <w:jc w:val="both"/>
      </w:pPr>
    </w:p>
    <w:p w14:paraId="68DA071F" w14:textId="38BD31AF" w:rsidR="00F56B57" w:rsidRPr="00F56B57" w:rsidRDefault="00F56B57" w:rsidP="00F56B57">
      <w:pPr>
        <w:spacing w:after="60" w:line="360" w:lineRule="auto"/>
        <w:jc w:val="both"/>
        <w:rPr>
          <w:b/>
          <w:bCs/>
        </w:rPr>
      </w:pPr>
      <w:r>
        <w:rPr>
          <w:snapToGrid w:val="0"/>
          <w:color w:val="000000"/>
        </w:rPr>
        <w:t xml:space="preserve">dokonaliśmy wizji lokalnej w celu zapoznania się z warunkami postępowania o udzielenie zamówienia na </w:t>
      </w:r>
      <w:r>
        <w:rPr>
          <w:b/>
          <w:bCs/>
        </w:rPr>
        <w:t>„</w:t>
      </w:r>
      <w:r w:rsidRPr="00853C3B">
        <w:rPr>
          <w:b/>
          <w:bCs/>
          <w:i/>
          <w:iCs/>
        </w:rPr>
        <w:t>Wyposażenie stacji uzdatniania wody na terenie Gminy Bierzwnik poprzez zakup szaf sterowniczych z montażem i podłączeniem do systemu monitoringu i wizualizacji GPRS</w:t>
      </w:r>
      <w:r w:rsidRPr="00F56B57">
        <w:rPr>
          <w:b/>
          <w:bCs/>
        </w:rPr>
        <w:t>”</w:t>
      </w:r>
      <w:r>
        <w:rPr>
          <w:snapToGrid w:val="0"/>
          <w:color w:val="000000"/>
        </w:rPr>
        <w:t>, zapoznaliśmy się z warunkami niniejszego postępowania o udzielenie zamówienia i przyjmujemy je bez zastrzeżeń</w:t>
      </w:r>
    </w:p>
    <w:p w14:paraId="64024102" w14:textId="77777777" w:rsidR="00F56B57" w:rsidRDefault="00F56B57" w:rsidP="00F56B57">
      <w:pPr>
        <w:spacing w:after="60" w:line="360" w:lineRule="auto"/>
        <w:jc w:val="both"/>
        <w:rPr>
          <w:snapToGrid w:val="0"/>
          <w:color w:val="000000"/>
        </w:rPr>
      </w:pPr>
    </w:p>
    <w:p w14:paraId="38C1D0F5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2191BCD8" w14:textId="77777777" w:rsidR="00F72713" w:rsidRPr="00CF371E" w:rsidRDefault="00F72713" w:rsidP="00F72713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6F065D58" w14:textId="77777777" w:rsidR="00F72713" w:rsidRPr="00E74F63" w:rsidRDefault="00F72713" w:rsidP="00F72713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6237DF9E" w14:textId="77777777" w:rsidR="00F72713" w:rsidRPr="00CF371E" w:rsidRDefault="00F72713" w:rsidP="00F72713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p w14:paraId="0538EA8F" w14:textId="77777777" w:rsidR="00F56B57" w:rsidRPr="00F56B57" w:rsidRDefault="00F56B57" w:rsidP="00F56B57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40047B8" w14:textId="3D8F4BBE" w:rsidR="004858EA" w:rsidRPr="00CF371E" w:rsidRDefault="004858EA" w:rsidP="00F72713">
      <w:pPr>
        <w:tabs>
          <w:tab w:val="left" w:pos="540"/>
        </w:tabs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5B2" w14:textId="77777777" w:rsidR="002D4483" w:rsidRDefault="002D4483" w:rsidP="00CF371E">
      <w:pPr>
        <w:spacing w:after="0" w:line="240" w:lineRule="auto"/>
      </w:pPr>
      <w:r>
        <w:separator/>
      </w:r>
    </w:p>
  </w:endnote>
  <w:endnote w:type="continuationSeparator" w:id="0">
    <w:p w14:paraId="3823B714" w14:textId="77777777" w:rsidR="002D4483" w:rsidRDefault="002D4483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89FE" w14:textId="77777777" w:rsidR="002D4483" w:rsidRDefault="002D4483" w:rsidP="00CF371E">
      <w:pPr>
        <w:spacing w:after="0" w:line="240" w:lineRule="auto"/>
      </w:pPr>
      <w:r>
        <w:separator/>
      </w:r>
    </w:p>
  </w:footnote>
  <w:footnote w:type="continuationSeparator" w:id="0">
    <w:p w14:paraId="7BA1163D" w14:textId="77777777" w:rsidR="002D4483" w:rsidRDefault="002D4483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5C43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right"/>
      <w:rPr>
        <w:kern w:val="0"/>
      </w:rPr>
    </w:pPr>
    <w:bookmarkStart w:id="0" w:name="_Hlk148438210"/>
    <w:r w:rsidRPr="00CF371E">
      <w:rPr>
        <w:noProof/>
        <w:kern w:val="0"/>
        <w:lang w:eastAsia="pl-PL"/>
      </w:rPr>
      <w:drawing>
        <wp:anchor distT="0" distB="0" distL="114300" distR="114300" simplePos="0" relativeHeight="251659264" behindDoc="0" locked="0" layoutInCell="1" allowOverlap="1" wp14:anchorId="4E1288F0" wp14:editId="381C501B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371E">
      <w:rPr>
        <w:noProof/>
        <w:kern w:val="0"/>
        <w:lang w:eastAsia="pl-PL"/>
      </w:rPr>
      <w:drawing>
        <wp:inline distT="0" distB="0" distL="0" distR="0" wp14:anchorId="3139EB62" wp14:editId="1607E4B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8D5619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</w:p>
  <w:p w14:paraId="212CDC2B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„Europejski Fundusz Rolny na rzecz Rozwoju Obszarów Wiejskich: Europa inwestująca w obszary wiejskie”. Zadanie</w:t>
    </w:r>
  </w:p>
  <w:p w14:paraId="5107245A" w14:textId="77777777" w:rsidR="00CF371E" w:rsidRPr="00CF371E" w:rsidRDefault="00CF371E" w:rsidP="00CF371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pn. „</w:t>
    </w:r>
    <w:r w:rsidRPr="00CF371E">
      <w:rPr>
        <w:b/>
        <w:bCs/>
        <w:i/>
        <w:iCs/>
        <w:kern w:val="0"/>
        <w:sz w:val="18"/>
        <w:szCs w:val="18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CF371E">
      <w:rPr>
        <w:kern w:val="0"/>
        <w:sz w:val="18"/>
        <w:szCs w:val="18"/>
      </w:rPr>
      <w:t>” objęte jest wnioskiem o przyznanie pomocy dla operacji typu  „</w:t>
    </w:r>
    <w:r w:rsidRPr="00CF371E">
      <w:rPr>
        <w:i/>
        <w:iCs/>
        <w:kern w:val="0"/>
        <w:sz w:val="18"/>
        <w:szCs w:val="18"/>
      </w:rPr>
      <w:t>Gospodarka wodno-ściekowa” w ramach poddziałania</w:t>
    </w:r>
    <w:r w:rsidRPr="00CF371E">
      <w:rPr>
        <w:kern w:val="0"/>
        <w:sz w:val="18"/>
        <w:szCs w:val="18"/>
      </w:rPr>
      <w:t xml:space="preserve"> „</w:t>
    </w:r>
    <w:r w:rsidRPr="00CF371E">
      <w:rPr>
        <w:i/>
        <w:iCs/>
        <w:kern w:val="0"/>
        <w:sz w:val="18"/>
        <w:szCs w:val="18"/>
      </w:rPr>
      <w:t>Wsparcie inwestycji związanych z tworzeniem, ulepszaniem lub rozbudową wszystkich rodzajów małej infrastruktury, w tym inwestycji w energię odnawialną i w oszczędzanie energii</w:t>
    </w:r>
    <w:r w:rsidRPr="00CF371E">
      <w:rPr>
        <w:kern w:val="0"/>
        <w:sz w:val="18"/>
        <w:szCs w:val="18"/>
      </w:rPr>
      <w:t>” objętego Programem Rozwoju Obszarów Wiejskich na lata 2014–2020.</w:t>
    </w:r>
    <w:bookmarkEnd w:id="0"/>
  </w:p>
  <w:p w14:paraId="1A0A7C85" w14:textId="77777777" w:rsidR="00CF371E" w:rsidRDefault="00CF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030E8"/>
    <w:rsid w:val="00051CB3"/>
    <w:rsid w:val="00063686"/>
    <w:rsid w:val="000704AE"/>
    <w:rsid w:val="000E5BBB"/>
    <w:rsid w:val="001750B1"/>
    <w:rsid w:val="002D4483"/>
    <w:rsid w:val="00406456"/>
    <w:rsid w:val="004858EA"/>
    <w:rsid w:val="005C12E1"/>
    <w:rsid w:val="006B1483"/>
    <w:rsid w:val="00853C3B"/>
    <w:rsid w:val="00B631CE"/>
    <w:rsid w:val="00CB35DD"/>
    <w:rsid w:val="00CF371E"/>
    <w:rsid w:val="00D51ECD"/>
    <w:rsid w:val="00E74F63"/>
    <w:rsid w:val="00F1700D"/>
    <w:rsid w:val="00F56B57"/>
    <w:rsid w:val="00F72713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7</cp:revision>
  <dcterms:created xsi:type="dcterms:W3CDTF">2024-02-06T14:09:00Z</dcterms:created>
  <dcterms:modified xsi:type="dcterms:W3CDTF">2024-02-13T12:38:00Z</dcterms:modified>
</cp:coreProperties>
</file>