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CC6A0" w14:textId="51EFABBB" w:rsidR="007960E3" w:rsidRDefault="007960E3" w:rsidP="007960E3">
      <w:pPr>
        <w:pStyle w:val="Nagwek3"/>
        <w:numPr>
          <w:ilvl w:val="0"/>
          <w:numId w:val="0"/>
        </w:numPr>
        <w:tabs>
          <w:tab w:val="left" w:pos="708"/>
        </w:tabs>
        <w:spacing w:before="0" w:after="0" w:line="276" w:lineRule="auto"/>
        <w:jc w:val="right"/>
        <w:rPr>
          <w:rFonts w:cs="Times New Roman"/>
          <w:b w:val="0"/>
          <w:bCs w:val="0"/>
          <w:sz w:val="24"/>
          <w:szCs w:val="24"/>
        </w:rPr>
      </w:pPr>
      <w:r>
        <w:rPr>
          <w:rFonts w:cs="Times New Roman"/>
          <w:b w:val="0"/>
          <w:bCs w:val="0"/>
          <w:sz w:val="24"/>
          <w:szCs w:val="24"/>
          <w:lang w:val="cs-CZ"/>
        </w:rPr>
        <w:t xml:space="preserve">Szamotuły, </w:t>
      </w:r>
      <w:r w:rsidR="00FF625B">
        <w:rPr>
          <w:rFonts w:cs="Times New Roman"/>
          <w:b w:val="0"/>
          <w:bCs w:val="0"/>
          <w:sz w:val="24"/>
          <w:szCs w:val="24"/>
          <w:lang w:val="cs-CZ"/>
        </w:rPr>
        <w:t>4</w:t>
      </w:r>
      <w:r>
        <w:rPr>
          <w:rFonts w:cs="Times New Roman"/>
          <w:b w:val="0"/>
          <w:bCs w:val="0"/>
          <w:sz w:val="24"/>
          <w:szCs w:val="24"/>
          <w:lang w:val="cs-CZ"/>
        </w:rPr>
        <w:t>.0</w:t>
      </w:r>
      <w:r w:rsidR="00C874DD">
        <w:rPr>
          <w:rFonts w:cs="Times New Roman"/>
          <w:b w:val="0"/>
          <w:bCs w:val="0"/>
          <w:sz w:val="24"/>
          <w:szCs w:val="24"/>
          <w:lang w:val="cs-CZ"/>
        </w:rPr>
        <w:t>3</w:t>
      </w:r>
      <w:r>
        <w:rPr>
          <w:rFonts w:cs="Times New Roman"/>
          <w:b w:val="0"/>
          <w:bCs w:val="0"/>
          <w:sz w:val="24"/>
          <w:szCs w:val="24"/>
          <w:lang w:val="cs-CZ"/>
        </w:rPr>
        <w:t>.2022 r.</w:t>
      </w:r>
    </w:p>
    <w:tbl>
      <w:tblPr>
        <w:tblW w:w="9577" w:type="dxa"/>
        <w:tblLook w:val="04A0" w:firstRow="1" w:lastRow="0" w:firstColumn="1" w:lastColumn="0" w:noHBand="0" w:noVBand="1"/>
      </w:tblPr>
      <w:tblGrid>
        <w:gridCol w:w="4788"/>
        <w:gridCol w:w="4789"/>
      </w:tblGrid>
      <w:tr w:rsidR="007960E3" w14:paraId="2D5438CD" w14:textId="77777777" w:rsidTr="009B6D1F">
        <w:trPr>
          <w:trHeight w:val="146"/>
        </w:trPr>
        <w:tc>
          <w:tcPr>
            <w:tcW w:w="4788" w:type="dxa"/>
            <w:vAlign w:val="center"/>
          </w:tcPr>
          <w:p w14:paraId="651C8904" w14:textId="77777777" w:rsidR="007960E3" w:rsidRDefault="007960E3" w:rsidP="009B6D1F">
            <w:pPr>
              <w:spacing w:after="40"/>
              <w:rPr>
                <w:rFonts w:ascii="Times New Roman" w:hAnsi="Times New Roman" w:cs="Times New Roman"/>
                <w:sz w:val="24"/>
                <w:szCs w:val="24"/>
                <w:lang w:val="cs-CZ"/>
              </w:rPr>
            </w:pPr>
          </w:p>
          <w:p w14:paraId="12C154B2" w14:textId="77777777" w:rsidR="007960E3" w:rsidRDefault="007960E3" w:rsidP="009B6D1F">
            <w:pPr>
              <w:spacing w:after="40"/>
              <w:rPr>
                <w:rFonts w:ascii="Times New Roman" w:hAnsi="Times New Roman" w:cs="Times New Roman"/>
                <w:bCs/>
                <w:sz w:val="24"/>
                <w:szCs w:val="24"/>
                <w:lang w:val="cs-CZ"/>
              </w:rPr>
            </w:pPr>
            <w:r>
              <w:rPr>
                <w:rFonts w:ascii="Times New Roman" w:hAnsi="Times New Roman" w:cs="Times New Roman"/>
                <w:sz w:val="24"/>
                <w:szCs w:val="24"/>
                <w:lang w:val="cs-CZ"/>
              </w:rPr>
              <w:t>WI.271.2.2022</w:t>
            </w:r>
          </w:p>
        </w:tc>
        <w:tc>
          <w:tcPr>
            <w:tcW w:w="4789" w:type="dxa"/>
            <w:vAlign w:val="center"/>
          </w:tcPr>
          <w:p w14:paraId="1DDAE15F" w14:textId="77777777" w:rsidR="007960E3" w:rsidRDefault="007960E3" w:rsidP="009B6D1F">
            <w:pPr>
              <w:spacing w:after="40"/>
              <w:jc w:val="right"/>
              <w:rPr>
                <w:rFonts w:ascii="Times New Roman" w:hAnsi="Times New Roman" w:cs="Times New Roman"/>
                <w:bCs/>
                <w:sz w:val="24"/>
                <w:szCs w:val="24"/>
                <w:lang w:val="cs-CZ"/>
              </w:rPr>
            </w:pPr>
          </w:p>
          <w:p w14:paraId="7104AF88" w14:textId="77777777" w:rsidR="007960E3" w:rsidRDefault="007960E3" w:rsidP="009B6D1F">
            <w:pPr>
              <w:spacing w:after="40"/>
              <w:jc w:val="right"/>
              <w:rPr>
                <w:rFonts w:ascii="Times New Roman" w:hAnsi="Times New Roman" w:cs="Times New Roman"/>
                <w:bCs/>
                <w:sz w:val="24"/>
                <w:szCs w:val="24"/>
                <w:lang w:val="cs-CZ"/>
              </w:rPr>
            </w:pPr>
          </w:p>
          <w:p w14:paraId="5BCEF32F" w14:textId="77777777" w:rsidR="007960E3" w:rsidRDefault="007960E3" w:rsidP="009B6D1F">
            <w:pPr>
              <w:spacing w:after="40"/>
              <w:jc w:val="right"/>
              <w:rPr>
                <w:rFonts w:ascii="Times New Roman" w:hAnsi="Times New Roman" w:cs="Times New Roman"/>
                <w:bCs/>
                <w:sz w:val="24"/>
                <w:szCs w:val="24"/>
                <w:lang w:val="cs-CZ"/>
              </w:rPr>
            </w:pPr>
          </w:p>
        </w:tc>
      </w:tr>
      <w:tr w:rsidR="007960E3" w14:paraId="7E3BEECA" w14:textId="77777777" w:rsidTr="009B6D1F">
        <w:trPr>
          <w:trHeight w:val="1683"/>
        </w:trPr>
        <w:tc>
          <w:tcPr>
            <w:tcW w:w="9577" w:type="dxa"/>
            <w:gridSpan w:val="2"/>
            <w:vAlign w:val="center"/>
          </w:tcPr>
          <w:p w14:paraId="1313EB70" w14:textId="77777777" w:rsidR="007960E3" w:rsidRDefault="007960E3" w:rsidP="009B6D1F">
            <w:pPr>
              <w:spacing w:after="40"/>
              <w:jc w:val="center"/>
              <w:rPr>
                <w:rFonts w:ascii="Times New Roman" w:hAnsi="Times New Roman" w:cs="Times New Roman"/>
                <w:b/>
                <w:bCs/>
                <w:sz w:val="24"/>
                <w:szCs w:val="24"/>
                <w:lang w:val="cs-CZ"/>
              </w:rPr>
            </w:pPr>
          </w:p>
        </w:tc>
      </w:tr>
      <w:tr w:rsidR="007960E3" w14:paraId="773C8CA9" w14:textId="77777777" w:rsidTr="009B6D1F">
        <w:trPr>
          <w:trHeight w:val="1112"/>
        </w:trPr>
        <w:tc>
          <w:tcPr>
            <w:tcW w:w="9577" w:type="dxa"/>
            <w:gridSpan w:val="2"/>
            <w:vAlign w:val="center"/>
            <w:hideMark/>
          </w:tcPr>
          <w:p w14:paraId="5C44CA0B" w14:textId="77777777" w:rsidR="007960E3" w:rsidRDefault="007960E3" w:rsidP="009B6D1F">
            <w:pPr>
              <w:spacing w:after="40"/>
              <w:jc w:val="center"/>
              <w:rPr>
                <w:rFonts w:ascii="Times New Roman" w:hAnsi="Times New Roman" w:cs="Times New Roman"/>
                <w:b/>
                <w:bCs/>
                <w:sz w:val="24"/>
                <w:szCs w:val="24"/>
                <w:lang w:val="cs-CZ"/>
              </w:rPr>
            </w:pPr>
            <w:r>
              <w:rPr>
                <w:rFonts w:ascii="Times New Roman" w:hAnsi="Times New Roman" w:cs="Times New Roman"/>
                <w:b/>
                <w:bCs/>
                <w:sz w:val="24"/>
                <w:szCs w:val="24"/>
                <w:lang w:val="cs-CZ"/>
              </w:rPr>
              <w:t>SPECYFIKACJA WARUNKÓW ZAMÓWIENIA</w:t>
            </w:r>
          </w:p>
          <w:p w14:paraId="56080234" w14:textId="77777777" w:rsidR="007960E3" w:rsidRDefault="007960E3" w:rsidP="009B6D1F">
            <w:pPr>
              <w:spacing w:after="40"/>
              <w:jc w:val="center"/>
              <w:rPr>
                <w:rFonts w:ascii="Times New Roman" w:hAnsi="Times New Roman" w:cs="Times New Roman"/>
                <w:b/>
                <w:bCs/>
                <w:sz w:val="24"/>
                <w:szCs w:val="24"/>
                <w:lang w:val="cs-CZ"/>
              </w:rPr>
            </w:pPr>
            <w:r>
              <w:rPr>
                <w:rFonts w:ascii="Times New Roman" w:hAnsi="Times New Roman" w:cs="Times New Roman"/>
                <w:b/>
                <w:bCs/>
                <w:sz w:val="24"/>
                <w:szCs w:val="24"/>
                <w:lang w:val="cs-CZ"/>
              </w:rPr>
              <w:t>(zwana dalej „SWZ“ lub „Specyfikacją“)</w:t>
            </w:r>
          </w:p>
          <w:p w14:paraId="0C49688C" w14:textId="77777777" w:rsidR="007960E3" w:rsidRDefault="007960E3" w:rsidP="009B6D1F">
            <w:pPr>
              <w:spacing w:after="40"/>
              <w:jc w:val="center"/>
              <w:rPr>
                <w:rFonts w:ascii="Times New Roman" w:hAnsi="Times New Roman" w:cs="Times New Roman"/>
                <w:b/>
                <w:bCs/>
                <w:sz w:val="24"/>
                <w:szCs w:val="24"/>
                <w:lang w:val="cs-CZ"/>
              </w:rPr>
            </w:pPr>
          </w:p>
        </w:tc>
      </w:tr>
      <w:tr w:rsidR="007960E3" w14:paraId="09483906" w14:textId="77777777" w:rsidTr="009B6D1F">
        <w:trPr>
          <w:trHeight w:val="703"/>
        </w:trPr>
        <w:tc>
          <w:tcPr>
            <w:tcW w:w="9577" w:type="dxa"/>
            <w:gridSpan w:val="2"/>
            <w:vAlign w:val="center"/>
            <w:hideMark/>
          </w:tcPr>
          <w:p w14:paraId="68ED2C5F" w14:textId="77777777" w:rsidR="007960E3" w:rsidRDefault="007960E3" w:rsidP="009B6D1F">
            <w:pPr>
              <w:spacing w:after="40"/>
              <w:jc w:val="center"/>
              <w:rPr>
                <w:rFonts w:ascii="Times New Roman" w:hAnsi="Times New Roman" w:cs="Times New Roman"/>
                <w:b/>
                <w:bCs/>
                <w:sz w:val="24"/>
                <w:szCs w:val="24"/>
                <w:lang w:val="cs-CZ"/>
              </w:rPr>
            </w:pPr>
            <w:r>
              <w:rPr>
                <w:rFonts w:ascii="Times New Roman" w:hAnsi="Times New Roman" w:cs="Times New Roman"/>
                <w:b/>
                <w:bCs/>
                <w:sz w:val="24"/>
                <w:szCs w:val="24"/>
                <w:lang w:val="cs-CZ"/>
              </w:rPr>
              <w:t xml:space="preserve">w postępowaniu o udzielenie zamówienia publicznego </w:t>
            </w:r>
          </w:p>
          <w:p w14:paraId="6DCC37D0" w14:textId="77777777" w:rsidR="007960E3" w:rsidRDefault="007960E3" w:rsidP="009B6D1F">
            <w:pPr>
              <w:spacing w:after="40"/>
              <w:jc w:val="center"/>
              <w:rPr>
                <w:rFonts w:ascii="Times New Roman" w:hAnsi="Times New Roman" w:cs="Times New Roman"/>
                <w:b/>
                <w:bCs/>
                <w:sz w:val="24"/>
                <w:szCs w:val="24"/>
                <w:lang w:val="cs-CZ"/>
              </w:rPr>
            </w:pPr>
            <w:r>
              <w:rPr>
                <w:rFonts w:ascii="Times New Roman" w:hAnsi="Times New Roman" w:cs="Times New Roman"/>
                <w:b/>
                <w:bCs/>
                <w:sz w:val="24"/>
                <w:szCs w:val="24"/>
                <w:lang w:val="cs-CZ"/>
              </w:rPr>
              <w:t>w trybie podstawowym</w:t>
            </w:r>
          </w:p>
          <w:p w14:paraId="4E8617B4" w14:textId="77777777" w:rsidR="007960E3" w:rsidRDefault="007960E3" w:rsidP="009B6D1F">
            <w:pPr>
              <w:spacing w:after="40"/>
              <w:jc w:val="center"/>
              <w:rPr>
                <w:rFonts w:ascii="Times New Roman" w:hAnsi="Times New Roman" w:cs="Times New Roman"/>
                <w:b/>
                <w:bCs/>
                <w:sz w:val="24"/>
                <w:szCs w:val="24"/>
                <w:lang w:val="cs-CZ"/>
              </w:rPr>
            </w:pPr>
          </w:p>
        </w:tc>
      </w:tr>
      <w:tr w:rsidR="007960E3" w14:paraId="1642F875" w14:textId="77777777" w:rsidTr="009B6D1F">
        <w:tc>
          <w:tcPr>
            <w:tcW w:w="9577" w:type="dxa"/>
            <w:gridSpan w:val="2"/>
            <w:vAlign w:val="center"/>
            <w:hideMark/>
          </w:tcPr>
          <w:p w14:paraId="32C04C7C" w14:textId="77777777" w:rsidR="007960E3" w:rsidRDefault="007960E3" w:rsidP="009B6D1F">
            <w:pPr>
              <w:rPr>
                <w:rFonts w:ascii="Times New Roman" w:hAnsi="Times New Roman" w:cs="Times New Roman"/>
                <w:b/>
                <w:bCs/>
                <w:sz w:val="24"/>
                <w:szCs w:val="24"/>
                <w:lang w:val="cs-CZ"/>
              </w:rPr>
            </w:pPr>
          </w:p>
        </w:tc>
      </w:tr>
      <w:tr w:rsidR="007960E3" w14:paraId="6634EF00" w14:textId="77777777" w:rsidTr="009B6D1F">
        <w:tc>
          <w:tcPr>
            <w:tcW w:w="9577" w:type="dxa"/>
            <w:gridSpan w:val="2"/>
            <w:vAlign w:val="center"/>
            <w:hideMark/>
          </w:tcPr>
          <w:p w14:paraId="224257F4" w14:textId="77777777" w:rsidR="007960E3" w:rsidRDefault="007960E3" w:rsidP="009B6D1F">
            <w:pPr>
              <w:suppressAutoHyphens w:val="0"/>
              <w:spacing w:line="256" w:lineRule="auto"/>
              <w:rPr>
                <w:rFonts w:asciiTheme="minorHAnsi" w:eastAsiaTheme="minorHAnsi" w:hAnsiTheme="minorHAnsi" w:cstheme="minorBidi"/>
                <w:sz w:val="20"/>
                <w:szCs w:val="20"/>
                <w:lang w:eastAsia="pl-PL"/>
              </w:rPr>
            </w:pPr>
          </w:p>
        </w:tc>
      </w:tr>
      <w:tr w:rsidR="007960E3" w14:paraId="2C71722D" w14:textId="77777777" w:rsidTr="009B6D1F">
        <w:tc>
          <w:tcPr>
            <w:tcW w:w="9577" w:type="dxa"/>
            <w:gridSpan w:val="2"/>
            <w:vAlign w:val="center"/>
            <w:hideMark/>
          </w:tcPr>
          <w:p w14:paraId="17C1B828" w14:textId="77777777" w:rsidR="007960E3" w:rsidRDefault="007960E3" w:rsidP="009B6D1F">
            <w:pPr>
              <w:pStyle w:val="Standard"/>
              <w:spacing w:line="276" w:lineRule="auto"/>
              <w:jc w:val="center"/>
              <w:rPr>
                <w:b/>
                <w:bCs/>
                <w:sz w:val="28"/>
                <w:szCs w:val="28"/>
                <w:lang w:eastAsia="ar-SA"/>
              </w:rPr>
            </w:pPr>
            <w:bookmarkStart w:id="0" w:name="_Hlk93479186"/>
            <w:r w:rsidRPr="00E405F3">
              <w:rPr>
                <w:b/>
                <w:bCs/>
                <w:sz w:val="28"/>
                <w:szCs w:val="28"/>
                <w:lang w:eastAsia="ar-SA"/>
              </w:rPr>
              <w:t>„Dostawa doposażenia pracowni przedmiotowych w zakresie sprzętu komputerowego</w:t>
            </w:r>
            <w:r>
              <w:rPr>
                <w:b/>
                <w:bCs/>
                <w:sz w:val="28"/>
                <w:szCs w:val="28"/>
                <w:lang w:eastAsia="ar-SA"/>
              </w:rPr>
              <w:t xml:space="preserve"> </w:t>
            </w:r>
            <w:r w:rsidRPr="00E405F3">
              <w:rPr>
                <w:b/>
                <w:bCs/>
                <w:sz w:val="28"/>
                <w:szCs w:val="28"/>
                <w:lang w:eastAsia="ar-SA"/>
              </w:rPr>
              <w:t xml:space="preserve">i wyposażenia dydaktycznego w ramach projektu </w:t>
            </w:r>
          </w:p>
          <w:p w14:paraId="7DC2923F" w14:textId="77777777" w:rsidR="007960E3" w:rsidRDefault="007960E3" w:rsidP="009B6D1F">
            <w:pPr>
              <w:pStyle w:val="Standard"/>
              <w:spacing w:line="276" w:lineRule="auto"/>
              <w:jc w:val="center"/>
              <w:rPr>
                <w:sz w:val="36"/>
                <w:szCs w:val="36"/>
              </w:rPr>
            </w:pPr>
            <w:r w:rsidRPr="00E405F3">
              <w:rPr>
                <w:b/>
                <w:bCs/>
                <w:sz w:val="28"/>
                <w:szCs w:val="28"/>
                <w:lang w:eastAsia="ar-SA"/>
              </w:rPr>
              <w:t>„ENIGMA –wsparcie nauczania matematyki i informatyki w szkołach podstawowych i ponadpodstawowych Metropolii Poznań”</w:t>
            </w:r>
            <w:bookmarkEnd w:id="0"/>
          </w:p>
        </w:tc>
      </w:tr>
    </w:tbl>
    <w:p w14:paraId="1735E26B" w14:textId="77777777" w:rsidR="007960E3" w:rsidRDefault="007960E3" w:rsidP="007960E3">
      <w:pPr>
        <w:widowControl w:val="0"/>
        <w:tabs>
          <w:tab w:val="left" w:pos="5985"/>
        </w:tabs>
        <w:spacing w:line="240" w:lineRule="atLeast"/>
        <w:jc w:val="center"/>
        <w:rPr>
          <w:rFonts w:ascii="Times New Roman" w:hAnsi="Times New Roman" w:cs="Times New Roman"/>
          <w:sz w:val="24"/>
          <w:szCs w:val="24"/>
        </w:rPr>
      </w:pPr>
    </w:p>
    <w:p w14:paraId="093BF3F2" w14:textId="77777777" w:rsidR="007960E3" w:rsidRDefault="007960E3" w:rsidP="007960E3">
      <w:pPr>
        <w:widowControl w:val="0"/>
        <w:tabs>
          <w:tab w:val="left" w:pos="5985"/>
        </w:tabs>
        <w:spacing w:line="240" w:lineRule="atLeast"/>
        <w:jc w:val="center"/>
        <w:rPr>
          <w:rFonts w:ascii="Times New Roman" w:hAnsi="Times New Roman" w:cs="Times New Roman"/>
          <w:sz w:val="24"/>
          <w:szCs w:val="24"/>
        </w:rPr>
      </w:pPr>
    </w:p>
    <w:p w14:paraId="5C0A52EB" w14:textId="77777777" w:rsidR="007960E3" w:rsidRDefault="007960E3" w:rsidP="007960E3">
      <w:pPr>
        <w:widowControl w:val="0"/>
        <w:tabs>
          <w:tab w:val="left" w:pos="5985"/>
        </w:tabs>
        <w:spacing w:line="240" w:lineRule="atLeast"/>
        <w:jc w:val="both"/>
        <w:rPr>
          <w:rFonts w:ascii="Times New Roman" w:hAnsi="Times New Roman" w:cs="Times New Roman"/>
          <w:sz w:val="24"/>
          <w:szCs w:val="24"/>
        </w:rPr>
      </w:pPr>
    </w:p>
    <w:p w14:paraId="131BF091" w14:textId="77777777" w:rsidR="007960E3" w:rsidRDefault="007960E3" w:rsidP="007960E3">
      <w:pPr>
        <w:widowControl w:val="0"/>
        <w:tabs>
          <w:tab w:val="left" w:pos="5985"/>
        </w:tabs>
        <w:spacing w:line="240" w:lineRule="atLeast"/>
        <w:jc w:val="both"/>
        <w:rPr>
          <w:rFonts w:ascii="Times New Roman" w:hAnsi="Times New Roman" w:cs="Times New Roman"/>
          <w:sz w:val="24"/>
          <w:szCs w:val="24"/>
        </w:rPr>
      </w:pPr>
    </w:p>
    <w:p w14:paraId="31E8B36F" w14:textId="77777777" w:rsidR="007960E3" w:rsidRDefault="007960E3" w:rsidP="007960E3">
      <w:pPr>
        <w:widowControl w:val="0"/>
        <w:tabs>
          <w:tab w:val="left" w:pos="5985"/>
        </w:tabs>
        <w:spacing w:line="240" w:lineRule="atLeast"/>
        <w:jc w:val="both"/>
        <w:rPr>
          <w:rFonts w:ascii="Times New Roman" w:hAnsi="Times New Roman" w:cs="Times New Roman"/>
          <w:sz w:val="24"/>
          <w:szCs w:val="24"/>
        </w:rPr>
      </w:pPr>
    </w:p>
    <w:p w14:paraId="47386B1C" w14:textId="77777777" w:rsidR="007960E3" w:rsidRDefault="007960E3" w:rsidP="007960E3">
      <w:pPr>
        <w:widowControl w:val="0"/>
        <w:tabs>
          <w:tab w:val="left" w:pos="5985"/>
        </w:tabs>
        <w:spacing w:line="240" w:lineRule="atLeast"/>
        <w:jc w:val="both"/>
        <w:rPr>
          <w:rFonts w:ascii="Times New Roman" w:hAnsi="Times New Roman" w:cs="Times New Roman"/>
          <w:sz w:val="24"/>
          <w:szCs w:val="24"/>
        </w:rPr>
      </w:pPr>
    </w:p>
    <w:p w14:paraId="5A71FD71" w14:textId="77777777" w:rsidR="007960E3" w:rsidRDefault="007960E3" w:rsidP="007960E3">
      <w:pPr>
        <w:widowControl w:val="0"/>
        <w:tabs>
          <w:tab w:val="left" w:pos="5985"/>
        </w:tabs>
        <w:spacing w:line="240" w:lineRule="atLeast"/>
        <w:jc w:val="both"/>
        <w:rPr>
          <w:rFonts w:ascii="Times New Roman" w:hAnsi="Times New Roman" w:cs="Times New Roman"/>
          <w:sz w:val="24"/>
          <w:szCs w:val="24"/>
        </w:rPr>
      </w:pPr>
    </w:p>
    <w:p w14:paraId="6214C3F2" w14:textId="77777777" w:rsidR="007960E3" w:rsidRDefault="007960E3" w:rsidP="007960E3">
      <w:pPr>
        <w:widowControl w:val="0"/>
        <w:tabs>
          <w:tab w:val="left" w:pos="5985"/>
        </w:tabs>
        <w:spacing w:line="240" w:lineRule="atLeast"/>
        <w:jc w:val="both"/>
        <w:rPr>
          <w:rFonts w:ascii="Times New Roman" w:hAnsi="Times New Roman" w:cs="Times New Roman"/>
          <w:sz w:val="24"/>
          <w:szCs w:val="24"/>
        </w:rPr>
      </w:pPr>
    </w:p>
    <w:p w14:paraId="51AE0A55" w14:textId="77777777" w:rsidR="007960E3" w:rsidRDefault="007960E3" w:rsidP="007960E3">
      <w:pPr>
        <w:widowControl w:val="0"/>
        <w:tabs>
          <w:tab w:val="left" w:pos="5985"/>
        </w:tabs>
        <w:spacing w:line="240" w:lineRule="atLeast"/>
        <w:jc w:val="both"/>
        <w:rPr>
          <w:rFonts w:ascii="Times New Roman" w:hAnsi="Times New Roman" w:cs="Times New Roman"/>
          <w:sz w:val="24"/>
          <w:szCs w:val="24"/>
        </w:rPr>
      </w:pPr>
    </w:p>
    <w:p w14:paraId="1CCF3C8B" w14:textId="77777777" w:rsidR="007960E3" w:rsidRDefault="007960E3" w:rsidP="007960E3">
      <w:pPr>
        <w:widowControl w:val="0"/>
        <w:tabs>
          <w:tab w:val="left" w:pos="5985"/>
        </w:tabs>
        <w:spacing w:line="240" w:lineRule="atLeast"/>
        <w:jc w:val="both"/>
        <w:rPr>
          <w:rFonts w:ascii="Times New Roman" w:hAnsi="Times New Roman" w:cs="Times New Roman"/>
          <w:sz w:val="24"/>
          <w:szCs w:val="24"/>
        </w:rPr>
      </w:pPr>
    </w:p>
    <w:p w14:paraId="555255EB" w14:textId="77777777" w:rsidR="007960E3" w:rsidRDefault="007960E3" w:rsidP="007960E3">
      <w:pPr>
        <w:widowControl w:val="0"/>
        <w:tabs>
          <w:tab w:val="left" w:pos="5985"/>
        </w:tabs>
        <w:spacing w:line="240" w:lineRule="atLeast"/>
        <w:jc w:val="both"/>
        <w:rPr>
          <w:rFonts w:ascii="Times New Roman" w:hAnsi="Times New Roman" w:cs="Times New Roman"/>
          <w:sz w:val="24"/>
          <w:szCs w:val="24"/>
        </w:rPr>
      </w:pPr>
    </w:p>
    <w:p w14:paraId="52B705C4" w14:textId="77777777" w:rsidR="007960E3" w:rsidRDefault="007960E3" w:rsidP="007960E3">
      <w:pPr>
        <w:widowControl w:val="0"/>
        <w:tabs>
          <w:tab w:val="left" w:pos="5985"/>
        </w:tabs>
        <w:spacing w:line="240" w:lineRule="atLeast"/>
        <w:jc w:val="both"/>
        <w:rPr>
          <w:rFonts w:ascii="Times New Roman" w:hAnsi="Times New Roman" w:cs="Times New Roman"/>
          <w:sz w:val="24"/>
          <w:szCs w:val="24"/>
        </w:rPr>
      </w:pPr>
    </w:p>
    <w:p w14:paraId="52651189" w14:textId="77777777" w:rsidR="007960E3" w:rsidRDefault="007960E3" w:rsidP="007960E3">
      <w:pPr>
        <w:widowControl w:val="0"/>
        <w:tabs>
          <w:tab w:val="left" w:pos="5985"/>
        </w:tabs>
        <w:spacing w:line="240" w:lineRule="atLeast"/>
        <w:jc w:val="both"/>
        <w:rPr>
          <w:rFonts w:ascii="Times New Roman" w:hAnsi="Times New Roman" w:cs="Times New Roman"/>
          <w:sz w:val="24"/>
          <w:szCs w:val="24"/>
        </w:rPr>
      </w:pPr>
    </w:p>
    <w:p w14:paraId="0A5E8CBD" w14:textId="77777777" w:rsidR="007960E3" w:rsidRDefault="007960E3" w:rsidP="007960E3">
      <w:pPr>
        <w:widowControl w:val="0"/>
        <w:tabs>
          <w:tab w:val="left" w:pos="5985"/>
        </w:tabs>
        <w:spacing w:line="240" w:lineRule="atLeast"/>
        <w:jc w:val="both"/>
        <w:rPr>
          <w:rFonts w:ascii="Times New Roman" w:hAnsi="Times New Roman" w:cs="Times New Roman"/>
          <w:sz w:val="24"/>
          <w:szCs w:val="24"/>
        </w:rPr>
      </w:pPr>
    </w:p>
    <w:p w14:paraId="6849EB93" w14:textId="77777777" w:rsidR="007960E3" w:rsidRDefault="007960E3" w:rsidP="007960E3">
      <w:pPr>
        <w:widowControl w:val="0"/>
        <w:tabs>
          <w:tab w:val="left" w:pos="5985"/>
        </w:tabs>
        <w:spacing w:line="240" w:lineRule="atLeast"/>
        <w:jc w:val="both"/>
        <w:rPr>
          <w:rFonts w:ascii="Times New Roman" w:hAnsi="Times New Roman" w:cs="Times New Roman"/>
          <w:sz w:val="24"/>
          <w:szCs w:val="24"/>
        </w:rPr>
      </w:pPr>
    </w:p>
    <w:p w14:paraId="76DF5A17" w14:textId="0CD4C697" w:rsidR="007960E3" w:rsidRDefault="007960E3" w:rsidP="007960E3">
      <w:pPr>
        <w:widowControl w:val="0"/>
        <w:tabs>
          <w:tab w:val="left" w:pos="5985"/>
        </w:tabs>
        <w:spacing w:line="240" w:lineRule="atLeast"/>
        <w:jc w:val="both"/>
        <w:rPr>
          <w:rFonts w:ascii="Times New Roman" w:hAnsi="Times New Roman" w:cs="Times New Roman"/>
          <w:sz w:val="24"/>
          <w:szCs w:val="24"/>
        </w:rPr>
      </w:pPr>
    </w:p>
    <w:p w14:paraId="59D357C2" w14:textId="1BDAA391" w:rsidR="007960E3" w:rsidRDefault="007960E3" w:rsidP="007960E3">
      <w:pPr>
        <w:widowControl w:val="0"/>
        <w:tabs>
          <w:tab w:val="left" w:pos="5985"/>
        </w:tabs>
        <w:spacing w:line="240" w:lineRule="atLeast"/>
        <w:jc w:val="both"/>
        <w:rPr>
          <w:rFonts w:ascii="Times New Roman" w:hAnsi="Times New Roman" w:cs="Times New Roman"/>
          <w:sz w:val="24"/>
          <w:szCs w:val="24"/>
        </w:rPr>
      </w:pPr>
    </w:p>
    <w:p w14:paraId="2DC1AF58" w14:textId="37AB8904" w:rsidR="007960E3" w:rsidRDefault="007960E3" w:rsidP="007960E3">
      <w:pPr>
        <w:widowControl w:val="0"/>
        <w:tabs>
          <w:tab w:val="left" w:pos="5985"/>
        </w:tabs>
        <w:spacing w:line="240" w:lineRule="atLeast"/>
        <w:jc w:val="both"/>
        <w:rPr>
          <w:rFonts w:ascii="Times New Roman" w:hAnsi="Times New Roman" w:cs="Times New Roman"/>
          <w:sz w:val="24"/>
          <w:szCs w:val="24"/>
        </w:rPr>
      </w:pPr>
    </w:p>
    <w:p w14:paraId="4AB41E97" w14:textId="7B067346" w:rsidR="007960E3" w:rsidRDefault="007960E3" w:rsidP="007960E3">
      <w:pPr>
        <w:widowControl w:val="0"/>
        <w:tabs>
          <w:tab w:val="left" w:pos="5985"/>
        </w:tabs>
        <w:spacing w:line="240" w:lineRule="atLeast"/>
        <w:jc w:val="both"/>
        <w:rPr>
          <w:rFonts w:ascii="Times New Roman" w:hAnsi="Times New Roman" w:cs="Times New Roman"/>
          <w:sz w:val="24"/>
          <w:szCs w:val="24"/>
        </w:rPr>
      </w:pPr>
    </w:p>
    <w:p w14:paraId="41813E43" w14:textId="77777777" w:rsidR="007960E3" w:rsidRDefault="007960E3" w:rsidP="007960E3">
      <w:pPr>
        <w:widowControl w:val="0"/>
        <w:tabs>
          <w:tab w:val="left" w:pos="5985"/>
        </w:tabs>
        <w:spacing w:line="240" w:lineRule="atLeast"/>
        <w:jc w:val="both"/>
        <w:rPr>
          <w:rFonts w:ascii="Times New Roman" w:hAnsi="Times New Roman" w:cs="Times New Roman"/>
          <w:sz w:val="24"/>
          <w:szCs w:val="24"/>
        </w:rPr>
      </w:pPr>
    </w:p>
    <w:p w14:paraId="71900F93" w14:textId="77777777" w:rsidR="007960E3" w:rsidRDefault="007960E3" w:rsidP="007960E3">
      <w:pPr>
        <w:widowControl w:val="0"/>
        <w:tabs>
          <w:tab w:val="left" w:pos="5985"/>
        </w:tabs>
        <w:spacing w:line="240" w:lineRule="atLeast"/>
        <w:jc w:val="both"/>
        <w:rPr>
          <w:rFonts w:ascii="Times New Roman" w:hAnsi="Times New Roman" w:cs="Times New Roman"/>
          <w:sz w:val="24"/>
          <w:szCs w:val="24"/>
        </w:rPr>
      </w:pPr>
    </w:p>
    <w:p w14:paraId="3EB277E8" w14:textId="77777777" w:rsidR="007960E3" w:rsidRDefault="007960E3" w:rsidP="007960E3">
      <w:pPr>
        <w:widowControl w:val="0"/>
        <w:tabs>
          <w:tab w:val="left" w:pos="5985"/>
        </w:tabs>
        <w:spacing w:line="240" w:lineRule="atLeast"/>
        <w:jc w:val="both"/>
        <w:rPr>
          <w:rFonts w:ascii="Times New Roman" w:hAnsi="Times New Roman" w:cs="Times New Roman"/>
          <w:sz w:val="24"/>
          <w:szCs w:val="24"/>
        </w:rPr>
      </w:pPr>
    </w:p>
    <w:p w14:paraId="5FAEE2B6" w14:textId="77777777" w:rsidR="007960E3" w:rsidRDefault="007960E3" w:rsidP="007960E3">
      <w:pPr>
        <w:widowControl w:val="0"/>
        <w:tabs>
          <w:tab w:val="left" w:pos="5985"/>
        </w:tabs>
        <w:spacing w:line="240" w:lineRule="atLeast"/>
        <w:jc w:val="both"/>
        <w:rPr>
          <w:rFonts w:ascii="Times New Roman" w:hAnsi="Times New Roman" w:cs="Times New Roman"/>
          <w:sz w:val="24"/>
          <w:szCs w:val="24"/>
        </w:rPr>
      </w:pPr>
    </w:p>
    <w:p w14:paraId="533C3B61" w14:textId="77777777" w:rsidR="007960E3" w:rsidRDefault="007960E3" w:rsidP="007960E3">
      <w:pPr>
        <w:widowControl w:val="0"/>
        <w:tabs>
          <w:tab w:val="left" w:pos="5985"/>
        </w:tabs>
        <w:spacing w:line="240" w:lineRule="atLeast"/>
        <w:jc w:val="both"/>
        <w:rPr>
          <w:rFonts w:ascii="Times New Roman" w:hAnsi="Times New Roman" w:cs="Times New Roman"/>
          <w:sz w:val="24"/>
          <w:szCs w:val="24"/>
        </w:rPr>
      </w:pPr>
    </w:p>
    <w:p w14:paraId="48BEDB38" w14:textId="77777777" w:rsidR="007960E3" w:rsidRDefault="007960E3" w:rsidP="007960E3">
      <w:pPr>
        <w:widowControl w:val="0"/>
        <w:tabs>
          <w:tab w:val="left" w:pos="5985"/>
        </w:tabs>
        <w:spacing w:line="240" w:lineRule="atLeast"/>
        <w:jc w:val="both"/>
        <w:rPr>
          <w:rFonts w:ascii="Times New Roman" w:hAnsi="Times New Roman" w:cs="Times New Roman"/>
          <w:sz w:val="24"/>
          <w:szCs w:val="24"/>
        </w:rPr>
      </w:pPr>
    </w:p>
    <w:p w14:paraId="5CECCB29" w14:textId="77777777" w:rsidR="007960E3" w:rsidRDefault="007960E3" w:rsidP="007960E3">
      <w:pPr>
        <w:numPr>
          <w:ilvl w:val="0"/>
          <w:numId w:val="6"/>
        </w:numPr>
        <w:tabs>
          <w:tab w:val="clear" w:pos="180"/>
          <w:tab w:val="num" w:pos="567"/>
        </w:tabs>
        <w:spacing w:line="240" w:lineRule="atLeast"/>
        <w:ind w:left="567" w:hanging="283"/>
        <w:jc w:val="both"/>
        <w:rPr>
          <w:rFonts w:ascii="Times New Roman" w:hAnsi="Times New Roman" w:cs="Times New Roman"/>
          <w:b/>
          <w:bCs/>
          <w:caps/>
          <w:sz w:val="24"/>
          <w:szCs w:val="24"/>
        </w:rPr>
      </w:pPr>
      <w:r>
        <w:rPr>
          <w:rFonts w:ascii="Times New Roman" w:hAnsi="Times New Roman" w:cs="Times New Roman"/>
          <w:b/>
          <w:bCs/>
          <w:caps/>
          <w:sz w:val="24"/>
          <w:szCs w:val="24"/>
        </w:rPr>
        <w:t>Nazwa, adres oraz dane kontaktowe Zamawiającego</w:t>
      </w:r>
    </w:p>
    <w:p w14:paraId="033AB93E" w14:textId="77777777" w:rsidR="007960E3" w:rsidRDefault="007960E3" w:rsidP="007960E3">
      <w:pPr>
        <w:pStyle w:val="Mjnagwek1"/>
        <w:numPr>
          <w:ilvl w:val="0"/>
          <w:numId w:val="0"/>
        </w:numPr>
        <w:tabs>
          <w:tab w:val="left" w:pos="708"/>
        </w:tabs>
        <w:spacing w:before="0" w:after="0"/>
        <w:ind w:left="180"/>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Miasto i Gmina Szamotuły </w:t>
      </w:r>
    </w:p>
    <w:p w14:paraId="7EE12EBA" w14:textId="77777777" w:rsidR="007960E3" w:rsidRDefault="007960E3" w:rsidP="007960E3">
      <w:pPr>
        <w:pStyle w:val="Mjnagwek1"/>
        <w:numPr>
          <w:ilvl w:val="0"/>
          <w:numId w:val="0"/>
        </w:numPr>
        <w:tabs>
          <w:tab w:val="left" w:pos="708"/>
        </w:tabs>
        <w:spacing w:before="0" w:after="0"/>
        <w:ind w:left="180"/>
        <w:rPr>
          <w:rFonts w:ascii="Times New Roman" w:hAnsi="Times New Roman" w:cs="Times New Roman"/>
          <w:b w:val="0"/>
          <w:color w:val="000000"/>
          <w:sz w:val="24"/>
          <w:szCs w:val="24"/>
        </w:rPr>
      </w:pPr>
      <w:r>
        <w:rPr>
          <w:rFonts w:ascii="Times New Roman" w:hAnsi="Times New Roman" w:cs="Times New Roman"/>
          <w:b w:val="0"/>
          <w:color w:val="000000"/>
          <w:sz w:val="24"/>
          <w:szCs w:val="24"/>
        </w:rPr>
        <w:t>ul. Dworcowa 26</w:t>
      </w:r>
    </w:p>
    <w:p w14:paraId="1FCA800C" w14:textId="77777777" w:rsidR="007960E3" w:rsidRDefault="007960E3" w:rsidP="007960E3">
      <w:pPr>
        <w:pStyle w:val="Mjnagwek1"/>
        <w:numPr>
          <w:ilvl w:val="0"/>
          <w:numId w:val="0"/>
        </w:numPr>
        <w:tabs>
          <w:tab w:val="left" w:pos="708"/>
        </w:tabs>
        <w:spacing w:before="0" w:after="0"/>
        <w:ind w:left="180"/>
        <w:rPr>
          <w:rFonts w:ascii="Times New Roman" w:hAnsi="Times New Roman" w:cs="Times New Roman"/>
          <w:b w:val="0"/>
          <w:color w:val="000000"/>
          <w:sz w:val="24"/>
          <w:szCs w:val="24"/>
        </w:rPr>
      </w:pPr>
      <w:r>
        <w:rPr>
          <w:rFonts w:ascii="Times New Roman" w:hAnsi="Times New Roman" w:cs="Times New Roman"/>
          <w:b w:val="0"/>
          <w:color w:val="000000"/>
          <w:sz w:val="24"/>
          <w:szCs w:val="24"/>
        </w:rPr>
        <w:t>64-500 Szamotuły</w:t>
      </w:r>
    </w:p>
    <w:p w14:paraId="369F1B1C" w14:textId="77777777" w:rsidR="007960E3" w:rsidRDefault="007960E3" w:rsidP="007960E3">
      <w:pPr>
        <w:pStyle w:val="Mjnagwek1"/>
        <w:numPr>
          <w:ilvl w:val="0"/>
          <w:numId w:val="0"/>
        </w:numPr>
        <w:tabs>
          <w:tab w:val="left" w:pos="708"/>
        </w:tabs>
        <w:spacing w:before="0" w:after="0"/>
        <w:ind w:left="180"/>
        <w:rPr>
          <w:rFonts w:ascii="Times New Roman" w:eastAsia="Times New Roman" w:hAnsi="Times New Roman" w:cs="Times New Roman"/>
          <w:b w:val="0"/>
          <w:bCs/>
          <w:sz w:val="24"/>
          <w:szCs w:val="24"/>
          <w:lang w:eastAsia="pl-PL"/>
        </w:rPr>
      </w:pPr>
      <w:r>
        <w:rPr>
          <w:rFonts w:ascii="Times New Roman" w:eastAsia="Times New Roman" w:hAnsi="Times New Roman" w:cs="Times New Roman"/>
          <w:b w:val="0"/>
          <w:bCs/>
          <w:sz w:val="24"/>
          <w:szCs w:val="24"/>
          <w:lang w:eastAsia="pl-PL"/>
        </w:rPr>
        <w:t>REGON: 631258230</w:t>
      </w:r>
    </w:p>
    <w:p w14:paraId="10DFD758" w14:textId="77777777" w:rsidR="007960E3" w:rsidRDefault="007960E3" w:rsidP="007960E3">
      <w:pPr>
        <w:pStyle w:val="Mjnagwek1"/>
        <w:numPr>
          <w:ilvl w:val="0"/>
          <w:numId w:val="0"/>
        </w:numPr>
        <w:tabs>
          <w:tab w:val="left" w:pos="708"/>
        </w:tabs>
        <w:spacing w:before="0" w:after="0"/>
        <w:ind w:left="180"/>
        <w:rPr>
          <w:rFonts w:ascii="Times New Roman" w:eastAsia="Times New Roman" w:hAnsi="Times New Roman" w:cs="Times New Roman"/>
          <w:b w:val="0"/>
          <w:bCs/>
          <w:sz w:val="24"/>
          <w:szCs w:val="24"/>
          <w:lang w:eastAsia="pl-PL"/>
        </w:rPr>
      </w:pPr>
      <w:r>
        <w:rPr>
          <w:rFonts w:ascii="Times New Roman" w:eastAsia="Times New Roman" w:hAnsi="Times New Roman" w:cs="Times New Roman"/>
          <w:b w:val="0"/>
          <w:bCs/>
          <w:sz w:val="24"/>
          <w:szCs w:val="24"/>
          <w:lang w:eastAsia="pl-PL"/>
        </w:rPr>
        <w:t>NIP: 787-207-44-67</w:t>
      </w:r>
    </w:p>
    <w:p w14:paraId="7654FA18" w14:textId="5EE8763E" w:rsidR="007960E3" w:rsidRDefault="007960E3" w:rsidP="007960E3">
      <w:pPr>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   Osoba do kontaktu: Ma</w:t>
      </w:r>
      <w:r w:rsidR="00361D97">
        <w:rPr>
          <w:rFonts w:ascii="Times New Roman" w:hAnsi="Times New Roman" w:cs="Times New Roman"/>
          <w:sz w:val="24"/>
          <w:szCs w:val="24"/>
        </w:rPr>
        <w:t>rcin Piechocki</w:t>
      </w:r>
      <w:r>
        <w:rPr>
          <w:rFonts w:ascii="Times New Roman" w:hAnsi="Times New Roman" w:cs="Times New Roman"/>
          <w:sz w:val="24"/>
          <w:szCs w:val="24"/>
        </w:rPr>
        <w:t xml:space="preserve">, Paweł Gładysiak </w:t>
      </w:r>
    </w:p>
    <w:p w14:paraId="350B7496" w14:textId="3E4B2DE3" w:rsidR="007960E3" w:rsidRDefault="007960E3" w:rsidP="007960E3">
      <w:pPr>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   tel. (61) 29-27-5</w:t>
      </w:r>
      <w:r w:rsidR="00361D97">
        <w:rPr>
          <w:rFonts w:ascii="Times New Roman" w:hAnsi="Times New Roman" w:cs="Times New Roman"/>
          <w:sz w:val="24"/>
          <w:szCs w:val="24"/>
        </w:rPr>
        <w:t>86</w:t>
      </w:r>
      <w:r>
        <w:rPr>
          <w:rFonts w:ascii="Times New Roman" w:hAnsi="Times New Roman" w:cs="Times New Roman"/>
          <w:sz w:val="24"/>
          <w:szCs w:val="24"/>
        </w:rPr>
        <w:t>, 576.</w:t>
      </w:r>
    </w:p>
    <w:p w14:paraId="138480BA" w14:textId="77777777" w:rsidR="007960E3" w:rsidRDefault="007960E3" w:rsidP="007960E3">
      <w:pPr>
        <w:pStyle w:val="Mjnagwek1"/>
        <w:numPr>
          <w:ilvl w:val="0"/>
          <w:numId w:val="0"/>
        </w:numPr>
        <w:tabs>
          <w:tab w:val="left" w:pos="708"/>
        </w:tabs>
        <w:spacing w:before="0" w:after="0"/>
        <w:ind w:left="180"/>
        <w:rPr>
          <w:rFonts w:ascii="Times New Roman" w:hAnsi="Times New Roman" w:cs="Times New Roman"/>
          <w:b w:val="0"/>
          <w:sz w:val="24"/>
          <w:szCs w:val="24"/>
        </w:rPr>
      </w:pPr>
      <w:r>
        <w:rPr>
          <w:rFonts w:ascii="Times New Roman" w:hAnsi="Times New Roman" w:cs="Times New Roman"/>
          <w:b w:val="0"/>
          <w:sz w:val="24"/>
          <w:szCs w:val="24"/>
        </w:rPr>
        <w:t>Faks: +48 61 29 20 072</w:t>
      </w:r>
    </w:p>
    <w:p w14:paraId="5D4B1811" w14:textId="77777777" w:rsidR="007960E3" w:rsidRDefault="007960E3" w:rsidP="007960E3">
      <w:pPr>
        <w:pStyle w:val="Mjnagwek1"/>
        <w:numPr>
          <w:ilvl w:val="0"/>
          <w:numId w:val="0"/>
        </w:numPr>
        <w:tabs>
          <w:tab w:val="left" w:pos="708"/>
        </w:tabs>
        <w:spacing w:before="0" w:after="0"/>
        <w:ind w:left="180"/>
        <w:rPr>
          <w:rStyle w:val="Hipercze"/>
          <w:color w:val="auto"/>
          <w:lang w:val="en-US"/>
        </w:rPr>
      </w:pPr>
      <w:r>
        <w:rPr>
          <w:rFonts w:ascii="Times New Roman" w:hAnsi="Times New Roman" w:cs="Times New Roman"/>
          <w:b w:val="0"/>
          <w:sz w:val="24"/>
          <w:szCs w:val="24"/>
          <w:lang w:val="en-US"/>
        </w:rPr>
        <w:t xml:space="preserve">e-mail: </w:t>
      </w:r>
      <w:hyperlink r:id="rId8" w:history="1">
        <w:r>
          <w:rPr>
            <w:rStyle w:val="Hipercze"/>
            <w:rFonts w:ascii="Times New Roman" w:hAnsi="Times New Roman" w:cs="Times New Roman"/>
            <w:b w:val="0"/>
            <w:sz w:val="24"/>
            <w:szCs w:val="24"/>
            <w:lang w:val="en-US"/>
          </w:rPr>
          <w:t>umig@szamotuly.pl</w:t>
        </w:r>
      </w:hyperlink>
    </w:p>
    <w:p w14:paraId="513813F8" w14:textId="77777777" w:rsidR="007960E3" w:rsidRDefault="007960E3" w:rsidP="007960E3">
      <w:pPr>
        <w:spacing w:line="240" w:lineRule="atLeast"/>
        <w:jc w:val="both"/>
        <w:rPr>
          <w:rFonts w:ascii="Times New Roman" w:hAnsi="Times New Roman" w:cs="Times New Roman"/>
          <w:sz w:val="24"/>
          <w:szCs w:val="24"/>
          <w:vertAlign w:val="superscript"/>
        </w:rPr>
      </w:pPr>
      <w:r>
        <w:rPr>
          <w:rFonts w:ascii="Times New Roman" w:hAnsi="Times New Roman" w:cs="Times New Roman"/>
          <w:sz w:val="24"/>
          <w:szCs w:val="24"/>
        </w:rPr>
        <w:t xml:space="preserve">   Godziny pracy: 7</w:t>
      </w:r>
      <w:r>
        <w:rPr>
          <w:rFonts w:ascii="Times New Roman" w:hAnsi="Times New Roman" w:cs="Times New Roman"/>
          <w:sz w:val="24"/>
          <w:szCs w:val="24"/>
          <w:vertAlign w:val="superscript"/>
        </w:rPr>
        <w:t>30</w:t>
      </w:r>
      <w:r>
        <w:rPr>
          <w:rFonts w:ascii="Times New Roman" w:hAnsi="Times New Roman" w:cs="Times New Roman"/>
          <w:sz w:val="24"/>
          <w:szCs w:val="24"/>
        </w:rPr>
        <w:t>-15</w:t>
      </w:r>
      <w:r>
        <w:rPr>
          <w:rFonts w:ascii="Times New Roman" w:hAnsi="Times New Roman" w:cs="Times New Roman"/>
          <w:sz w:val="24"/>
          <w:szCs w:val="24"/>
          <w:vertAlign w:val="superscript"/>
        </w:rPr>
        <w:t>30</w:t>
      </w:r>
    </w:p>
    <w:p w14:paraId="6F62F86B" w14:textId="77777777" w:rsidR="007960E3" w:rsidRDefault="007960E3" w:rsidP="007960E3">
      <w:pPr>
        <w:spacing w:line="240" w:lineRule="atLeast"/>
        <w:jc w:val="both"/>
        <w:rPr>
          <w:rFonts w:ascii="Times New Roman" w:hAnsi="Times New Roman" w:cs="Times New Roman"/>
          <w:sz w:val="24"/>
          <w:szCs w:val="24"/>
          <w:vertAlign w:val="superscript"/>
        </w:rPr>
      </w:pPr>
    </w:p>
    <w:p w14:paraId="42E10D38" w14:textId="77777777" w:rsidR="007960E3" w:rsidRDefault="007960E3" w:rsidP="007960E3">
      <w:pPr>
        <w:numPr>
          <w:ilvl w:val="0"/>
          <w:numId w:val="6"/>
        </w:numPr>
        <w:tabs>
          <w:tab w:val="clear" w:pos="180"/>
          <w:tab w:val="num" w:pos="567"/>
        </w:tabs>
        <w:spacing w:line="240" w:lineRule="atLeast"/>
        <w:ind w:left="567" w:hanging="283"/>
        <w:jc w:val="both"/>
        <w:rPr>
          <w:rFonts w:ascii="Times New Roman" w:hAnsi="Times New Roman" w:cs="Times New Roman"/>
          <w:b/>
          <w:bCs/>
          <w:caps/>
          <w:sz w:val="24"/>
          <w:szCs w:val="24"/>
        </w:rPr>
      </w:pPr>
      <w:r>
        <w:rPr>
          <w:rFonts w:ascii="Times New Roman" w:hAnsi="Times New Roman" w:cs="Times New Roman"/>
          <w:b/>
          <w:bCs/>
          <w:caps/>
          <w:sz w:val="24"/>
          <w:szCs w:val="24"/>
        </w:rPr>
        <w:t>TRYB UDZIELENIA ZAMÓWIENIA i warunki jego prowadzenia</w:t>
      </w:r>
    </w:p>
    <w:p w14:paraId="4EC4E9FF" w14:textId="77777777" w:rsidR="007960E3" w:rsidRDefault="007960E3" w:rsidP="007960E3">
      <w:pPr>
        <w:pStyle w:val="Akapitzlist"/>
        <w:numPr>
          <w:ilvl w:val="0"/>
          <w:numId w:val="7"/>
        </w:numPr>
        <w:tabs>
          <w:tab w:val="num" w:pos="426"/>
          <w:tab w:val="num" w:pos="3828"/>
        </w:tabs>
        <w:spacing w:line="240" w:lineRule="atLeast"/>
        <w:ind w:left="426" w:hanging="426"/>
        <w:jc w:val="both"/>
        <w:rPr>
          <w:rFonts w:ascii="Times New Roman" w:hAnsi="Times New Roman" w:cs="Times New Roman"/>
          <w:sz w:val="24"/>
          <w:szCs w:val="24"/>
        </w:rPr>
      </w:pPr>
      <w:r>
        <w:rPr>
          <w:rFonts w:ascii="Times New Roman" w:hAnsi="Times New Roman" w:cs="Times New Roman"/>
          <w:sz w:val="24"/>
          <w:szCs w:val="24"/>
        </w:rPr>
        <w:t xml:space="preserve">Postępowanie prowadzone jest w </w:t>
      </w:r>
      <w:r>
        <w:rPr>
          <w:rFonts w:ascii="Times New Roman" w:hAnsi="Times New Roman" w:cs="Times New Roman"/>
          <w:b/>
          <w:sz w:val="24"/>
          <w:szCs w:val="24"/>
        </w:rPr>
        <w:t>trybie podstawowym</w:t>
      </w:r>
      <w:r>
        <w:rPr>
          <w:rFonts w:ascii="Times New Roman" w:hAnsi="Times New Roman" w:cs="Times New Roman"/>
          <w:sz w:val="24"/>
          <w:szCs w:val="24"/>
        </w:rPr>
        <w:t xml:space="preserve"> na podstawie art. 275 pkt. 1 ustawy z dnia 11 września 2019 r. - Prawo zamówień publicznych (t.j. Dz. U. z 2021 r. poz. 1129 ze zm.), zwanej dalej (w SWZ oraz załącznikach do niej) „ustawą” </w:t>
      </w:r>
      <w:r>
        <w:rPr>
          <w:rFonts w:ascii="Times New Roman" w:hAnsi="Times New Roman" w:cs="Times New Roman"/>
          <w:b/>
          <w:bCs/>
          <w:sz w:val="24"/>
          <w:szCs w:val="24"/>
        </w:rPr>
        <w:t>o</w:t>
      </w:r>
      <w:r>
        <w:rPr>
          <w:rFonts w:ascii="Times New Roman" w:hAnsi="Times New Roman" w:cs="Times New Roman"/>
          <w:sz w:val="24"/>
          <w:szCs w:val="24"/>
        </w:rPr>
        <w:t xml:space="preserve"> </w:t>
      </w:r>
      <w:r>
        <w:rPr>
          <w:rFonts w:ascii="Times New Roman" w:hAnsi="Times New Roman" w:cs="Times New Roman"/>
          <w:b/>
          <w:sz w:val="24"/>
          <w:szCs w:val="24"/>
        </w:rPr>
        <w:t>wartości mniejszej niż progi unijne.</w:t>
      </w:r>
    </w:p>
    <w:p w14:paraId="7351AE81" w14:textId="77777777" w:rsidR="007960E3" w:rsidRDefault="007960E3" w:rsidP="007960E3">
      <w:pPr>
        <w:pStyle w:val="Akapitzlist"/>
        <w:numPr>
          <w:ilvl w:val="0"/>
          <w:numId w:val="7"/>
        </w:numPr>
        <w:tabs>
          <w:tab w:val="num" w:pos="426"/>
          <w:tab w:val="num" w:pos="3828"/>
        </w:tabs>
        <w:spacing w:line="240" w:lineRule="atLeast"/>
        <w:ind w:left="426" w:hanging="426"/>
        <w:jc w:val="both"/>
        <w:rPr>
          <w:rFonts w:ascii="Times New Roman" w:hAnsi="Times New Roman" w:cs="Times New Roman"/>
          <w:sz w:val="24"/>
          <w:szCs w:val="24"/>
        </w:rPr>
      </w:pPr>
      <w:r>
        <w:rPr>
          <w:rFonts w:ascii="Times New Roman" w:hAnsi="Times New Roman" w:cs="Times New Roman"/>
          <w:sz w:val="24"/>
          <w:szCs w:val="24"/>
        </w:rPr>
        <w:t xml:space="preserve">Postępowanie, którego dotyczy niniejsza SWZ oznaczone jest znakiem </w:t>
      </w:r>
      <w:r>
        <w:rPr>
          <w:rFonts w:ascii="Times New Roman" w:hAnsi="Times New Roman" w:cs="Times New Roman"/>
          <w:b/>
          <w:sz w:val="24"/>
          <w:szCs w:val="24"/>
          <w:shd w:val="clear" w:color="auto" w:fill="FFFFFF"/>
        </w:rPr>
        <w:t xml:space="preserve">WI.271.2.2022 </w:t>
      </w:r>
      <w:r>
        <w:rPr>
          <w:rFonts w:ascii="Times New Roman" w:hAnsi="Times New Roman" w:cs="Times New Roman"/>
          <w:sz w:val="24"/>
          <w:szCs w:val="24"/>
        </w:rPr>
        <w:t>Wykonawcy zobowiązani są do powoływania się na wyżej podane oznaczenie we wszystkich kontaktach z Zamawiającym.</w:t>
      </w:r>
    </w:p>
    <w:p w14:paraId="1FA08706" w14:textId="77777777" w:rsidR="007960E3" w:rsidRDefault="007960E3" w:rsidP="007960E3">
      <w:pPr>
        <w:pStyle w:val="Akapitzlist"/>
        <w:numPr>
          <w:ilvl w:val="0"/>
          <w:numId w:val="7"/>
        </w:numPr>
        <w:tabs>
          <w:tab w:val="num" w:pos="426"/>
          <w:tab w:val="num" w:pos="3828"/>
        </w:tabs>
        <w:spacing w:line="240" w:lineRule="atLeast"/>
        <w:ind w:left="426" w:hanging="426"/>
        <w:jc w:val="both"/>
        <w:rPr>
          <w:rFonts w:ascii="Times New Roman" w:hAnsi="Times New Roman" w:cs="Times New Roman"/>
          <w:sz w:val="24"/>
          <w:szCs w:val="24"/>
        </w:rPr>
      </w:pPr>
      <w:r>
        <w:rPr>
          <w:rFonts w:ascii="Times New Roman" w:hAnsi="Times New Roman" w:cs="Times New Roman"/>
          <w:sz w:val="24"/>
          <w:szCs w:val="24"/>
        </w:rPr>
        <w:t xml:space="preserve">Niniejsze postępowanie prowadzone jest przy użyciu Platformy zakupowej </w:t>
      </w:r>
      <w:r>
        <w:rPr>
          <w:rFonts w:ascii="Times New Roman" w:hAnsi="Times New Roman" w:cs="Times New Roman"/>
          <w:sz w:val="24"/>
          <w:szCs w:val="24"/>
        </w:rPr>
        <w:br/>
      </w:r>
      <w:hyperlink r:id="rId9" w:history="1">
        <w:r>
          <w:rPr>
            <w:rStyle w:val="Hipercze"/>
            <w:rFonts w:ascii="Times New Roman" w:hAnsi="Times New Roman" w:cs="Times New Roman"/>
            <w:sz w:val="24"/>
            <w:szCs w:val="24"/>
          </w:rPr>
          <w:t>https://platformazakupowa.pl</w:t>
        </w:r>
      </w:hyperlink>
      <w:r>
        <w:rPr>
          <w:rFonts w:ascii="Times New Roman" w:hAnsi="Times New Roman" w:cs="Times New Roman"/>
          <w:sz w:val="24"/>
          <w:szCs w:val="24"/>
        </w:rPr>
        <w:t xml:space="preserve"> OPEN NEXUS, zwanej dalej „Platformą”, dostępną pod adresem: </w:t>
      </w:r>
      <w:hyperlink r:id="rId10" w:history="1">
        <w:r>
          <w:rPr>
            <w:rStyle w:val="Hipercze"/>
            <w:rFonts w:ascii="Times New Roman" w:hAnsi="Times New Roman" w:cs="Times New Roman"/>
            <w:sz w:val="24"/>
            <w:szCs w:val="24"/>
          </w:rPr>
          <w:t>https://platformazakupowa.pl/pn/szamotuly</w:t>
        </w:r>
      </w:hyperlink>
    </w:p>
    <w:p w14:paraId="6C68A3E7" w14:textId="77777777" w:rsidR="007960E3" w:rsidRDefault="007960E3" w:rsidP="007960E3">
      <w:pPr>
        <w:pStyle w:val="Akapitzlist"/>
        <w:numPr>
          <w:ilvl w:val="0"/>
          <w:numId w:val="7"/>
        </w:numPr>
        <w:tabs>
          <w:tab w:val="num" w:pos="426"/>
          <w:tab w:val="num" w:pos="3828"/>
        </w:tabs>
        <w:spacing w:line="240" w:lineRule="atLeast"/>
        <w:ind w:left="426" w:hanging="426"/>
        <w:jc w:val="both"/>
        <w:rPr>
          <w:rStyle w:val="Hipercze"/>
        </w:rPr>
      </w:pPr>
      <w:r>
        <w:rPr>
          <w:rFonts w:ascii="Times New Roman" w:hAnsi="Times New Roman" w:cs="Times New Roman"/>
          <w:sz w:val="24"/>
          <w:szCs w:val="24"/>
        </w:rPr>
        <w:t>SWZ oraz wszelkie zmiany i wyjaśnienia treści SWZ oraz inne dokumenty zamówienia bezpośrednio związane z postępowaniem o udzielenie zamówienia będą udostępniane na Platformie.</w:t>
      </w:r>
    </w:p>
    <w:p w14:paraId="0564D400" w14:textId="77777777" w:rsidR="007960E3" w:rsidRDefault="007960E3" w:rsidP="007960E3">
      <w:pPr>
        <w:pStyle w:val="Akapitzlist"/>
        <w:numPr>
          <w:ilvl w:val="0"/>
          <w:numId w:val="7"/>
        </w:numPr>
        <w:tabs>
          <w:tab w:val="num" w:pos="426"/>
          <w:tab w:val="num" w:pos="3828"/>
        </w:tabs>
        <w:spacing w:line="240" w:lineRule="atLeast"/>
        <w:ind w:left="426" w:hanging="426"/>
        <w:jc w:val="both"/>
      </w:pPr>
      <w:r>
        <w:rPr>
          <w:rFonts w:ascii="Times New Roman" w:hAnsi="Times New Roman" w:cs="Times New Roman"/>
          <w:sz w:val="24"/>
          <w:szCs w:val="24"/>
        </w:rPr>
        <w:t xml:space="preserve">Szczegółowa instrukcja dla Wykonawców dotycząca złożenia, zmiany i wycofania oferty znajduje się na stronie internetowej prowadzonego postępowania pod adresem:  </w:t>
      </w:r>
      <w:hyperlink r:id="rId11" w:history="1">
        <w:r>
          <w:rPr>
            <w:rStyle w:val="Hipercze"/>
            <w:rFonts w:ascii="Times New Roman" w:hAnsi="Times New Roman" w:cs="Times New Roman"/>
            <w:sz w:val="24"/>
            <w:szCs w:val="24"/>
          </w:rPr>
          <w:t>https://platformazakupowa.pl/strona/45-instrukcje</w:t>
        </w:r>
      </w:hyperlink>
    </w:p>
    <w:p w14:paraId="0825B9E1" w14:textId="77777777" w:rsidR="007960E3" w:rsidRDefault="007960E3" w:rsidP="007960E3">
      <w:pPr>
        <w:tabs>
          <w:tab w:val="num" w:pos="426"/>
          <w:tab w:val="num" w:pos="3828"/>
        </w:tabs>
        <w:spacing w:line="240"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W przypadku pytań należy skorzystać z pomocy </w:t>
      </w:r>
      <w:r>
        <w:rPr>
          <w:rFonts w:ascii="Times New Roman" w:hAnsi="Times New Roman" w:cs="Times New Roman"/>
          <w:b/>
          <w:bCs/>
          <w:sz w:val="24"/>
          <w:szCs w:val="24"/>
        </w:rPr>
        <w:t>Centrum Wsparcia Klienta</w:t>
      </w:r>
      <w:r>
        <w:rPr>
          <w:rFonts w:ascii="Times New Roman" w:hAnsi="Times New Roman" w:cs="Times New Roman"/>
          <w:sz w:val="24"/>
          <w:szCs w:val="24"/>
        </w:rPr>
        <w:t xml:space="preserve">, które udziela wszelkich informacji związanych z procesem składania ofert, rejestracji czy innych aspektów technicznych Platformy, dostępne codziennie od poniedziałku do piątku w godz. od 8.00 do 17.00 pod nr tel. </w:t>
      </w:r>
      <w:r>
        <w:rPr>
          <w:rFonts w:ascii="Times New Roman" w:hAnsi="Times New Roman" w:cs="Times New Roman"/>
          <w:b/>
          <w:bCs/>
          <w:sz w:val="24"/>
          <w:szCs w:val="24"/>
        </w:rPr>
        <w:t>22 101 02 02.</w:t>
      </w:r>
    </w:p>
    <w:p w14:paraId="2A5890DB" w14:textId="77777777" w:rsidR="007960E3" w:rsidRDefault="007960E3" w:rsidP="007960E3">
      <w:pPr>
        <w:pStyle w:val="Akapitzlist"/>
        <w:numPr>
          <w:ilvl w:val="0"/>
          <w:numId w:val="7"/>
        </w:numPr>
        <w:tabs>
          <w:tab w:val="num" w:pos="426"/>
          <w:tab w:val="num" w:pos="3828"/>
        </w:tabs>
        <w:spacing w:line="240" w:lineRule="atLeast"/>
        <w:ind w:left="426" w:hanging="426"/>
        <w:jc w:val="both"/>
        <w:rPr>
          <w:rFonts w:ascii="Times New Roman" w:hAnsi="Times New Roman" w:cs="Times New Roman"/>
          <w:sz w:val="24"/>
          <w:szCs w:val="24"/>
        </w:rPr>
      </w:pPr>
      <w:r>
        <w:rPr>
          <w:rFonts w:ascii="Times New Roman" w:hAnsi="Times New Roman" w:cs="Times New Roman"/>
          <w:sz w:val="24"/>
          <w:szCs w:val="24"/>
        </w:rPr>
        <w:t xml:space="preserve">Postępowanie prowadzone jest w języku polskim. </w:t>
      </w:r>
    </w:p>
    <w:p w14:paraId="51592779" w14:textId="785FCE2D" w:rsidR="007960E3" w:rsidRDefault="007960E3" w:rsidP="007960E3">
      <w:pPr>
        <w:pStyle w:val="Akapitzlist"/>
        <w:spacing w:line="240" w:lineRule="atLeast"/>
        <w:ind w:left="426"/>
        <w:jc w:val="both"/>
        <w:rPr>
          <w:rFonts w:ascii="Times New Roman" w:hAnsi="Times New Roman" w:cs="Times New Roman"/>
          <w:sz w:val="24"/>
          <w:szCs w:val="24"/>
        </w:rPr>
      </w:pPr>
    </w:p>
    <w:p w14:paraId="0E758797" w14:textId="4DDF6D6B" w:rsidR="007960E3" w:rsidRDefault="007960E3" w:rsidP="007960E3">
      <w:pPr>
        <w:pStyle w:val="Akapitzlist"/>
        <w:spacing w:line="240" w:lineRule="atLeast"/>
        <w:ind w:left="426"/>
        <w:jc w:val="both"/>
        <w:rPr>
          <w:rFonts w:ascii="Times New Roman" w:hAnsi="Times New Roman" w:cs="Times New Roman"/>
          <w:sz w:val="24"/>
          <w:szCs w:val="24"/>
        </w:rPr>
      </w:pPr>
    </w:p>
    <w:p w14:paraId="0F75793E" w14:textId="28B8EB0F" w:rsidR="007960E3" w:rsidRDefault="007960E3" w:rsidP="007960E3">
      <w:pPr>
        <w:pStyle w:val="Akapitzlist"/>
        <w:spacing w:line="240" w:lineRule="atLeast"/>
        <w:ind w:left="426"/>
        <w:jc w:val="both"/>
        <w:rPr>
          <w:rFonts w:ascii="Times New Roman" w:hAnsi="Times New Roman" w:cs="Times New Roman"/>
          <w:sz w:val="24"/>
          <w:szCs w:val="24"/>
        </w:rPr>
      </w:pPr>
    </w:p>
    <w:p w14:paraId="591E6661" w14:textId="7E4A7F76" w:rsidR="007960E3" w:rsidRDefault="007960E3" w:rsidP="007960E3">
      <w:pPr>
        <w:pStyle w:val="Akapitzlist"/>
        <w:spacing w:line="240" w:lineRule="atLeast"/>
        <w:ind w:left="426"/>
        <w:jc w:val="both"/>
        <w:rPr>
          <w:rFonts w:ascii="Times New Roman" w:hAnsi="Times New Roman" w:cs="Times New Roman"/>
          <w:sz w:val="24"/>
          <w:szCs w:val="24"/>
        </w:rPr>
      </w:pPr>
    </w:p>
    <w:p w14:paraId="0B08C51C" w14:textId="77777777" w:rsidR="007960E3" w:rsidRDefault="007960E3" w:rsidP="007960E3">
      <w:pPr>
        <w:pStyle w:val="Akapitzlist"/>
        <w:spacing w:line="240" w:lineRule="atLeast"/>
        <w:ind w:left="426"/>
        <w:jc w:val="both"/>
        <w:rPr>
          <w:rFonts w:ascii="Times New Roman" w:hAnsi="Times New Roman" w:cs="Times New Roman"/>
          <w:sz w:val="24"/>
          <w:szCs w:val="24"/>
        </w:rPr>
      </w:pPr>
    </w:p>
    <w:p w14:paraId="644C1B1B" w14:textId="77777777" w:rsidR="007960E3" w:rsidRDefault="007960E3" w:rsidP="007960E3">
      <w:pPr>
        <w:pStyle w:val="Akapitzlist"/>
        <w:spacing w:line="240" w:lineRule="atLeast"/>
        <w:ind w:left="426"/>
        <w:jc w:val="both"/>
        <w:rPr>
          <w:rFonts w:ascii="Times New Roman" w:hAnsi="Times New Roman" w:cs="Times New Roman"/>
          <w:sz w:val="24"/>
          <w:szCs w:val="24"/>
        </w:rPr>
      </w:pPr>
    </w:p>
    <w:p w14:paraId="56B8C5F4" w14:textId="77777777" w:rsidR="007960E3" w:rsidRDefault="007960E3" w:rsidP="007960E3">
      <w:pPr>
        <w:pStyle w:val="Akapitzlist"/>
        <w:spacing w:line="240" w:lineRule="atLeast"/>
        <w:ind w:left="426"/>
        <w:jc w:val="both"/>
        <w:rPr>
          <w:rFonts w:ascii="Times New Roman" w:hAnsi="Times New Roman" w:cs="Times New Roman"/>
          <w:sz w:val="24"/>
          <w:szCs w:val="24"/>
        </w:rPr>
      </w:pPr>
    </w:p>
    <w:p w14:paraId="098F181B" w14:textId="77777777" w:rsidR="007960E3" w:rsidRDefault="007960E3" w:rsidP="007960E3">
      <w:pPr>
        <w:pStyle w:val="Akapitzlist"/>
        <w:spacing w:line="240" w:lineRule="atLeast"/>
        <w:ind w:left="426"/>
        <w:jc w:val="both"/>
        <w:rPr>
          <w:rFonts w:ascii="Times New Roman" w:hAnsi="Times New Roman" w:cs="Times New Roman"/>
          <w:sz w:val="24"/>
          <w:szCs w:val="24"/>
        </w:rPr>
      </w:pPr>
    </w:p>
    <w:p w14:paraId="519C7DF4" w14:textId="77777777" w:rsidR="007960E3" w:rsidRDefault="007960E3" w:rsidP="007960E3">
      <w:pPr>
        <w:pStyle w:val="Akapitzlist"/>
        <w:spacing w:line="240" w:lineRule="atLeast"/>
        <w:ind w:left="426"/>
        <w:jc w:val="both"/>
        <w:rPr>
          <w:rFonts w:ascii="Times New Roman" w:hAnsi="Times New Roman" w:cs="Times New Roman"/>
          <w:sz w:val="24"/>
          <w:szCs w:val="24"/>
        </w:rPr>
      </w:pPr>
    </w:p>
    <w:p w14:paraId="7B98D1AE" w14:textId="77777777" w:rsidR="007960E3" w:rsidRDefault="007960E3" w:rsidP="007960E3">
      <w:pPr>
        <w:pStyle w:val="Akapitzlist"/>
        <w:spacing w:line="240" w:lineRule="atLeast"/>
        <w:ind w:left="426"/>
        <w:jc w:val="both"/>
        <w:rPr>
          <w:rFonts w:ascii="Times New Roman" w:hAnsi="Times New Roman" w:cs="Times New Roman"/>
          <w:sz w:val="24"/>
          <w:szCs w:val="24"/>
        </w:rPr>
      </w:pPr>
    </w:p>
    <w:p w14:paraId="30B0EA76" w14:textId="77777777" w:rsidR="007960E3" w:rsidRDefault="007960E3" w:rsidP="007960E3">
      <w:pPr>
        <w:numPr>
          <w:ilvl w:val="0"/>
          <w:numId w:val="6"/>
        </w:numPr>
        <w:tabs>
          <w:tab w:val="clear" w:pos="180"/>
          <w:tab w:val="num" w:pos="567"/>
        </w:tabs>
        <w:spacing w:line="240" w:lineRule="atLeast"/>
        <w:ind w:left="567" w:hanging="283"/>
        <w:jc w:val="both"/>
        <w:rPr>
          <w:rFonts w:ascii="Times New Roman" w:hAnsi="Times New Roman" w:cs="Times New Roman"/>
          <w:b/>
          <w:bCs/>
          <w:caps/>
          <w:sz w:val="24"/>
          <w:szCs w:val="24"/>
        </w:rPr>
      </w:pPr>
      <w:r>
        <w:rPr>
          <w:rFonts w:ascii="Times New Roman" w:hAnsi="Times New Roman" w:cs="Times New Roman"/>
          <w:b/>
          <w:bCs/>
          <w:caps/>
          <w:sz w:val="24"/>
          <w:szCs w:val="24"/>
        </w:rPr>
        <w:lastRenderedPageBreak/>
        <w:t>OPIS PRZEDMIOTU ZAMÓWIENIA i ogólne postanowienia dotyczące zamówienia</w:t>
      </w:r>
    </w:p>
    <w:p w14:paraId="0E1F7A3A" w14:textId="77777777" w:rsidR="007960E3" w:rsidRPr="00011A68" w:rsidRDefault="007960E3" w:rsidP="007960E3">
      <w:pPr>
        <w:pStyle w:val="Akapitzlist"/>
        <w:numPr>
          <w:ilvl w:val="1"/>
          <w:numId w:val="6"/>
        </w:numPr>
        <w:tabs>
          <w:tab w:val="clear" w:pos="502"/>
        </w:tabs>
        <w:spacing w:line="240" w:lineRule="auto"/>
        <w:ind w:left="567" w:hanging="567"/>
        <w:jc w:val="both"/>
        <w:rPr>
          <w:rStyle w:val="Domylnaczcionkaakapitu1"/>
          <w:rFonts w:ascii="Times New Roman" w:eastAsia="Calibri" w:hAnsi="Times New Roman" w:cs="Times New Roman"/>
          <w:b/>
          <w:bCs/>
          <w:i/>
          <w:iCs/>
          <w:color w:val="000000"/>
          <w:sz w:val="20"/>
          <w:szCs w:val="20"/>
        </w:rPr>
      </w:pPr>
      <w:bookmarkStart w:id="1" w:name="_Hlk13151127"/>
      <w:r w:rsidRPr="00011A68">
        <w:rPr>
          <w:rFonts w:ascii="Times New Roman" w:hAnsi="Times New Roman" w:cs="Times New Roman"/>
          <w:sz w:val="24"/>
          <w:szCs w:val="24"/>
        </w:rPr>
        <w:t xml:space="preserve">Przedmiotem zamówienia </w:t>
      </w:r>
      <w:bookmarkEnd w:id="1"/>
      <w:r>
        <w:rPr>
          <w:rFonts w:ascii="Times New Roman" w:hAnsi="Times New Roman" w:cs="Times New Roman"/>
          <w:sz w:val="24"/>
          <w:szCs w:val="24"/>
        </w:rPr>
        <w:t xml:space="preserve">jest </w:t>
      </w:r>
      <w:r>
        <w:rPr>
          <w:rFonts w:ascii="Times New Roman" w:eastAsia="Calibri" w:hAnsi="Times New Roman" w:cs="Times New Roman"/>
          <w:b/>
          <w:bCs/>
          <w:color w:val="000000"/>
          <w:sz w:val="24"/>
          <w:szCs w:val="24"/>
        </w:rPr>
        <w:t>d</w:t>
      </w:r>
      <w:r w:rsidRPr="00E405F3">
        <w:rPr>
          <w:rFonts w:ascii="Times New Roman" w:eastAsia="Calibri" w:hAnsi="Times New Roman" w:cs="Times New Roman"/>
          <w:b/>
          <w:bCs/>
          <w:color w:val="000000"/>
          <w:sz w:val="24"/>
          <w:szCs w:val="24"/>
        </w:rPr>
        <w:t>ostawa doposażenia pracowni przedmiotowych w zakresie sprzętu komputerowego</w:t>
      </w:r>
      <w:r>
        <w:rPr>
          <w:rFonts w:ascii="Times New Roman" w:eastAsia="Calibri" w:hAnsi="Times New Roman" w:cs="Times New Roman"/>
          <w:b/>
          <w:bCs/>
          <w:color w:val="000000"/>
          <w:sz w:val="24"/>
          <w:szCs w:val="24"/>
        </w:rPr>
        <w:t xml:space="preserve"> </w:t>
      </w:r>
      <w:r w:rsidRPr="00E405F3">
        <w:rPr>
          <w:rFonts w:ascii="Times New Roman" w:eastAsia="Calibri" w:hAnsi="Times New Roman" w:cs="Times New Roman"/>
          <w:b/>
          <w:bCs/>
          <w:color w:val="000000"/>
          <w:sz w:val="24"/>
          <w:szCs w:val="24"/>
        </w:rPr>
        <w:t>i wyposażenia dydaktycznego w ramach projektu „ENIGMA –wsparcie nauczania matematyki i informatyki w szkołach podstawowych i ponadpodstawowych Metropolii Poznań</w:t>
      </w:r>
    </w:p>
    <w:p w14:paraId="68A0AFE0" w14:textId="77777777" w:rsidR="007960E3" w:rsidRDefault="007960E3" w:rsidP="007960E3">
      <w:pPr>
        <w:spacing w:line="240" w:lineRule="auto"/>
        <w:ind w:left="360"/>
        <w:jc w:val="both"/>
        <w:rPr>
          <w:rFonts w:ascii="Times New Roman" w:eastAsia="Calibri" w:hAnsi="Times New Roman" w:cs="Times New Roman"/>
          <w:color w:val="000000"/>
          <w:sz w:val="24"/>
          <w:szCs w:val="24"/>
        </w:rPr>
      </w:pPr>
    </w:p>
    <w:p w14:paraId="7788160A" w14:textId="77777777" w:rsidR="007960E3" w:rsidRPr="00A04B0D" w:rsidRDefault="007960E3" w:rsidP="007960E3">
      <w:pPr>
        <w:spacing w:line="240" w:lineRule="auto"/>
        <w:ind w:left="360"/>
        <w:jc w:val="both"/>
        <w:rPr>
          <w:rFonts w:ascii="Times New Roman" w:eastAsia="Calibri" w:hAnsi="Times New Roman" w:cs="Times New Roman"/>
          <w:color w:val="000000"/>
          <w:sz w:val="24"/>
          <w:szCs w:val="24"/>
        </w:rPr>
      </w:pPr>
      <w:r w:rsidRPr="00A04B0D">
        <w:rPr>
          <w:rFonts w:ascii="Times New Roman" w:eastAsia="Calibri" w:hAnsi="Times New Roman" w:cs="Times New Roman"/>
          <w:color w:val="000000"/>
          <w:sz w:val="24"/>
          <w:szCs w:val="24"/>
        </w:rPr>
        <w:t>Źródła finansowania:</w:t>
      </w:r>
    </w:p>
    <w:p w14:paraId="3AC26C87" w14:textId="77777777" w:rsidR="007960E3" w:rsidRPr="007960E3" w:rsidRDefault="007960E3" w:rsidP="007960E3">
      <w:pPr>
        <w:spacing w:line="240" w:lineRule="auto"/>
        <w:ind w:left="360"/>
        <w:jc w:val="both"/>
        <w:rPr>
          <w:rFonts w:ascii="Times New Roman" w:eastAsia="Calibri" w:hAnsi="Times New Roman" w:cs="Times New Roman"/>
          <w:color w:val="000000"/>
          <w:sz w:val="24"/>
          <w:szCs w:val="24"/>
        </w:rPr>
      </w:pPr>
      <w:r w:rsidRPr="007960E3">
        <w:rPr>
          <w:rFonts w:ascii="Times New Roman" w:eastAsia="Calibri" w:hAnsi="Times New Roman" w:cs="Times New Roman"/>
          <w:color w:val="000000"/>
          <w:sz w:val="24"/>
          <w:szCs w:val="24"/>
        </w:rPr>
        <w:t xml:space="preserve">Zadanie dofinansowane ze środków Europejskiego Funduszu Społecznego w ramach Wielkopolskiego Regionalnego Programu Operacyjnego na lata 2014-2020 pn. „ENIGMA – Wsparcie nauczania matematyki i informatyki w szkołach ponadpodstawowych metropolii Poznań”  nr RPWP.08.01.04-30-0005/19. </w:t>
      </w:r>
    </w:p>
    <w:p w14:paraId="4FCA4A4A" w14:textId="77777777" w:rsidR="007960E3" w:rsidRDefault="007960E3" w:rsidP="007960E3">
      <w:pPr>
        <w:spacing w:line="240" w:lineRule="auto"/>
        <w:ind w:left="360"/>
        <w:jc w:val="both"/>
        <w:rPr>
          <w:rFonts w:ascii="Times New Roman" w:eastAsia="Calibri" w:hAnsi="Times New Roman" w:cs="Times New Roman"/>
          <w:color w:val="000000"/>
          <w:sz w:val="24"/>
          <w:szCs w:val="24"/>
        </w:rPr>
      </w:pPr>
    </w:p>
    <w:p w14:paraId="1E90CB28" w14:textId="77777777" w:rsidR="007960E3" w:rsidRPr="00E405F3" w:rsidRDefault="007960E3" w:rsidP="007960E3">
      <w:pPr>
        <w:spacing w:line="240" w:lineRule="auto"/>
        <w:ind w:left="360"/>
        <w:jc w:val="both"/>
        <w:rPr>
          <w:rFonts w:ascii="Times New Roman" w:eastAsia="Calibri" w:hAnsi="Times New Roman" w:cs="Times New Roman"/>
          <w:color w:val="000000"/>
          <w:sz w:val="24"/>
          <w:szCs w:val="24"/>
        </w:rPr>
      </w:pPr>
      <w:r w:rsidRPr="00E405F3">
        <w:rPr>
          <w:rFonts w:ascii="Times New Roman" w:eastAsia="Calibri" w:hAnsi="Times New Roman" w:cs="Times New Roman"/>
          <w:color w:val="000000"/>
          <w:sz w:val="24"/>
          <w:szCs w:val="24"/>
        </w:rPr>
        <w:t>a. Przedmiotem zamówienia jest dostawa, montaż, instalacja i konfiguracja doposażenia pracowni przedmiotowych w zakresie sprzętu komputerowego i wyposażenia dydaktycznego dla 2 szkół w ramach projektu „ENIGMA –wsparcie nauczania matematyki i informatyki w szkołach podstawowych i ponadgimnazjalnych Metropolii Poznań”.</w:t>
      </w:r>
    </w:p>
    <w:p w14:paraId="33CE81F1" w14:textId="2BAF6BB5" w:rsidR="007960E3" w:rsidRPr="00E405F3" w:rsidRDefault="007960E3" w:rsidP="007960E3">
      <w:pPr>
        <w:spacing w:line="240" w:lineRule="auto"/>
        <w:ind w:left="360"/>
        <w:jc w:val="both"/>
        <w:rPr>
          <w:rFonts w:ascii="Times New Roman" w:eastAsia="Calibri" w:hAnsi="Times New Roman" w:cs="Times New Roman"/>
          <w:color w:val="000000"/>
          <w:sz w:val="24"/>
          <w:szCs w:val="24"/>
        </w:rPr>
      </w:pPr>
      <w:bookmarkStart w:id="2" w:name="_Hlk94527581"/>
      <w:r w:rsidRPr="00C874DD">
        <w:rPr>
          <w:rFonts w:ascii="Times New Roman" w:eastAsia="Calibri" w:hAnsi="Times New Roman" w:cs="Times New Roman"/>
          <w:color w:val="000000"/>
          <w:sz w:val="24"/>
          <w:szCs w:val="24"/>
        </w:rPr>
        <w:t xml:space="preserve">b. Sprzęt musi być fabrycznie nowy, z datą produkcji co najmniej z </w:t>
      </w:r>
      <w:r w:rsidR="00C874DD">
        <w:rPr>
          <w:rFonts w:ascii="Times New Roman" w:eastAsia="Calibri" w:hAnsi="Times New Roman" w:cs="Times New Roman"/>
          <w:color w:val="000000"/>
          <w:sz w:val="24"/>
          <w:szCs w:val="24"/>
        </w:rPr>
        <w:t>2019</w:t>
      </w:r>
      <w:r w:rsidRPr="00C874DD">
        <w:rPr>
          <w:rFonts w:ascii="Times New Roman" w:eastAsia="Calibri" w:hAnsi="Times New Roman" w:cs="Times New Roman"/>
          <w:color w:val="000000"/>
          <w:sz w:val="24"/>
          <w:szCs w:val="24"/>
        </w:rPr>
        <w:t xml:space="preserve"> roku, nieużywany, nieuszkodzony, nieobciążony prawami osób trzecich, wysokiej jakości.</w:t>
      </w:r>
    </w:p>
    <w:bookmarkEnd w:id="2"/>
    <w:p w14:paraId="145BCE2C" w14:textId="77777777" w:rsidR="007960E3" w:rsidRPr="00E405F3" w:rsidRDefault="007960E3" w:rsidP="007960E3">
      <w:pPr>
        <w:spacing w:line="240" w:lineRule="auto"/>
        <w:ind w:left="360"/>
        <w:jc w:val="both"/>
        <w:rPr>
          <w:rFonts w:ascii="Times New Roman" w:eastAsia="Calibri" w:hAnsi="Times New Roman" w:cs="Times New Roman"/>
          <w:color w:val="000000"/>
          <w:sz w:val="24"/>
          <w:szCs w:val="24"/>
        </w:rPr>
      </w:pPr>
      <w:r w:rsidRPr="00E405F3">
        <w:rPr>
          <w:rFonts w:ascii="Times New Roman" w:eastAsia="Calibri" w:hAnsi="Times New Roman" w:cs="Times New Roman"/>
          <w:color w:val="000000"/>
          <w:sz w:val="24"/>
          <w:szCs w:val="24"/>
        </w:rPr>
        <w:t xml:space="preserve">c. Wymagane jest zapewnienie minimum 24 miesięcznego okresu gwarancji na wszystkie pomoce dydaktyczne, wymienione w przedmiocie zamówienia z opcją „door to door” (wszystkie koszty obsługi serwisowej pokryje Wykonawca), z czasem usunięcia usterki przez serwis określonym na maksymalnie 10 dni roboczych od momentu zgłoszenia usterki. </w:t>
      </w:r>
    </w:p>
    <w:p w14:paraId="21013CBC" w14:textId="77777777" w:rsidR="007960E3" w:rsidRDefault="007960E3" w:rsidP="007960E3">
      <w:pPr>
        <w:spacing w:line="240" w:lineRule="auto"/>
        <w:jc w:val="both"/>
        <w:rPr>
          <w:rFonts w:ascii="Times New Roman" w:eastAsia="Calibri" w:hAnsi="Times New Roman" w:cs="Times New Roman"/>
          <w:b/>
          <w:bCs/>
          <w:color w:val="000000"/>
          <w:sz w:val="24"/>
          <w:szCs w:val="24"/>
        </w:rPr>
      </w:pPr>
    </w:p>
    <w:p w14:paraId="4783CE77" w14:textId="77777777" w:rsidR="007960E3" w:rsidRPr="00E405F3" w:rsidRDefault="007960E3" w:rsidP="007960E3">
      <w:pPr>
        <w:spacing w:line="240" w:lineRule="auto"/>
        <w:jc w:val="both"/>
        <w:rPr>
          <w:rFonts w:ascii="Times New Roman" w:eastAsia="Calibri" w:hAnsi="Times New Roman" w:cs="Times New Roman"/>
          <w:b/>
          <w:bCs/>
          <w:color w:val="000000"/>
          <w:sz w:val="24"/>
          <w:szCs w:val="24"/>
        </w:rPr>
      </w:pPr>
      <w:r w:rsidRPr="00E405F3">
        <w:rPr>
          <w:rFonts w:ascii="Times New Roman" w:eastAsia="Calibri" w:hAnsi="Times New Roman" w:cs="Times New Roman"/>
          <w:b/>
          <w:bCs/>
          <w:color w:val="000000"/>
          <w:sz w:val="24"/>
          <w:szCs w:val="24"/>
        </w:rPr>
        <w:t>Równoważność:</w:t>
      </w:r>
    </w:p>
    <w:p w14:paraId="269480BA" w14:textId="77777777" w:rsidR="007960E3" w:rsidRPr="00E405F3" w:rsidRDefault="007960E3" w:rsidP="007960E3">
      <w:pPr>
        <w:spacing w:line="240" w:lineRule="auto"/>
        <w:ind w:left="360"/>
        <w:jc w:val="both"/>
        <w:rPr>
          <w:rFonts w:ascii="Times New Roman" w:eastAsia="Calibri" w:hAnsi="Times New Roman" w:cs="Times New Roman"/>
          <w:color w:val="000000"/>
          <w:sz w:val="24"/>
          <w:szCs w:val="24"/>
        </w:rPr>
      </w:pPr>
      <w:r w:rsidRPr="00E405F3">
        <w:rPr>
          <w:rFonts w:ascii="Times New Roman" w:eastAsia="Calibri" w:hAnsi="Times New Roman" w:cs="Times New Roman"/>
          <w:color w:val="000000"/>
          <w:sz w:val="24"/>
          <w:szCs w:val="24"/>
        </w:rPr>
        <w:t>a. Zamawiający w załącznikach do SWZ, wskazał znaki towarowe dopuszczając jednocześnie rozwiązania równoważne. Kryteria stosowane w celu oceny równoważności zostały wskazane w załączniku nr 1</w:t>
      </w:r>
      <w:r>
        <w:rPr>
          <w:rFonts w:ascii="Times New Roman" w:eastAsia="Calibri" w:hAnsi="Times New Roman" w:cs="Times New Roman"/>
          <w:color w:val="000000"/>
          <w:sz w:val="24"/>
          <w:szCs w:val="24"/>
        </w:rPr>
        <w:t xml:space="preserve"> </w:t>
      </w:r>
      <w:r w:rsidRPr="00E405F3">
        <w:rPr>
          <w:rFonts w:ascii="Times New Roman" w:eastAsia="Calibri" w:hAnsi="Times New Roman" w:cs="Times New Roman"/>
          <w:color w:val="000000"/>
          <w:sz w:val="24"/>
          <w:szCs w:val="24"/>
        </w:rPr>
        <w:t>do umowy</w:t>
      </w:r>
    </w:p>
    <w:p w14:paraId="2A1B1CB7" w14:textId="77777777" w:rsidR="007960E3" w:rsidRPr="00E405F3" w:rsidRDefault="007960E3" w:rsidP="007960E3">
      <w:pPr>
        <w:spacing w:line="240" w:lineRule="auto"/>
        <w:ind w:left="360"/>
        <w:jc w:val="both"/>
        <w:rPr>
          <w:rFonts w:ascii="Times New Roman" w:eastAsia="Calibri" w:hAnsi="Times New Roman" w:cs="Times New Roman"/>
          <w:color w:val="000000"/>
          <w:sz w:val="24"/>
          <w:szCs w:val="24"/>
        </w:rPr>
      </w:pPr>
      <w:r w:rsidRPr="00E405F3">
        <w:rPr>
          <w:rFonts w:ascii="Times New Roman" w:eastAsia="Calibri" w:hAnsi="Times New Roman" w:cs="Times New Roman"/>
          <w:color w:val="000000"/>
          <w:sz w:val="24"/>
          <w:szCs w:val="24"/>
        </w:rPr>
        <w:t>b. Jeżeli w dokumentach zamówienia wskazano odniesienie do norm, ocen technicznych, specyfikacji technicznych i systemów referencji technicznych Zamawiający dopuszcza rozwiązania równoważne opisywanym,</w:t>
      </w:r>
    </w:p>
    <w:p w14:paraId="6D295459" w14:textId="77777777" w:rsidR="007960E3" w:rsidRPr="00E405F3" w:rsidRDefault="007960E3" w:rsidP="007960E3">
      <w:pPr>
        <w:spacing w:line="240" w:lineRule="auto"/>
        <w:ind w:left="360"/>
        <w:jc w:val="both"/>
        <w:rPr>
          <w:rFonts w:ascii="Times New Roman" w:eastAsia="Calibri" w:hAnsi="Times New Roman" w:cs="Times New Roman"/>
          <w:color w:val="000000"/>
          <w:sz w:val="24"/>
          <w:szCs w:val="24"/>
        </w:rPr>
      </w:pPr>
      <w:r w:rsidRPr="00E405F3">
        <w:rPr>
          <w:rFonts w:ascii="Times New Roman" w:eastAsia="Calibri" w:hAnsi="Times New Roman" w:cs="Times New Roman"/>
          <w:color w:val="000000"/>
          <w:sz w:val="24"/>
          <w:szCs w:val="24"/>
        </w:rPr>
        <w:t>c. Wykazanie równoważności leży po stronie Wykonawcy i powinno zostać przez niego udokumentowane i złożone wraz z ofertą.</w:t>
      </w:r>
    </w:p>
    <w:p w14:paraId="6595B930" w14:textId="77777777" w:rsidR="007960E3" w:rsidRDefault="007960E3" w:rsidP="007960E3">
      <w:pPr>
        <w:spacing w:line="240" w:lineRule="auto"/>
        <w:ind w:left="360"/>
        <w:jc w:val="both"/>
        <w:rPr>
          <w:rFonts w:ascii="Times New Roman" w:eastAsia="Calibri" w:hAnsi="Times New Roman" w:cs="Times New Roman"/>
          <w:color w:val="000000"/>
          <w:sz w:val="24"/>
          <w:szCs w:val="24"/>
        </w:rPr>
      </w:pPr>
    </w:p>
    <w:p w14:paraId="3BEE6524" w14:textId="77777777" w:rsidR="007960E3" w:rsidRPr="00E405F3" w:rsidRDefault="007960E3" w:rsidP="007960E3">
      <w:pPr>
        <w:spacing w:line="240" w:lineRule="auto"/>
        <w:jc w:val="both"/>
        <w:rPr>
          <w:rFonts w:ascii="Times New Roman" w:eastAsia="Calibri" w:hAnsi="Times New Roman" w:cs="Times New Roman"/>
          <w:b/>
          <w:bCs/>
          <w:color w:val="000000"/>
          <w:sz w:val="24"/>
          <w:szCs w:val="24"/>
        </w:rPr>
      </w:pPr>
      <w:r w:rsidRPr="00E405F3">
        <w:rPr>
          <w:rFonts w:ascii="Times New Roman" w:eastAsia="Calibri" w:hAnsi="Times New Roman" w:cs="Times New Roman"/>
          <w:b/>
          <w:bCs/>
          <w:color w:val="000000"/>
          <w:sz w:val="24"/>
          <w:szCs w:val="24"/>
        </w:rPr>
        <w:t>Miejsce wykonania zamówienia</w:t>
      </w:r>
    </w:p>
    <w:p w14:paraId="43AAF5D6" w14:textId="77777777" w:rsidR="007960E3" w:rsidRPr="00E405F3" w:rsidRDefault="007960E3" w:rsidP="007960E3">
      <w:pPr>
        <w:spacing w:line="240" w:lineRule="auto"/>
        <w:ind w:left="360"/>
        <w:jc w:val="both"/>
        <w:rPr>
          <w:rFonts w:ascii="Times New Roman" w:eastAsia="Calibri" w:hAnsi="Times New Roman" w:cs="Times New Roman"/>
          <w:color w:val="000000"/>
          <w:sz w:val="24"/>
          <w:szCs w:val="24"/>
        </w:rPr>
      </w:pPr>
      <w:r w:rsidRPr="00E405F3">
        <w:rPr>
          <w:rFonts w:ascii="Times New Roman" w:eastAsia="Calibri" w:hAnsi="Times New Roman" w:cs="Times New Roman"/>
          <w:color w:val="000000"/>
          <w:sz w:val="24"/>
          <w:szCs w:val="24"/>
        </w:rPr>
        <w:t>Szkoła Podstawowa nr 1 w Szamotułach, ul. Stanisława Staszica 1, 64-500 Szamotuły</w:t>
      </w:r>
    </w:p>
    <w:p w14:paraId="10A5F1D4" w14:textId="77777777" w:rsidR="007960E3" w:rsidRPr="00E405F3" w:rsidRDefault="007960E3" w:rsidP="007960E3">
      <w:pPr>
        <w:spacing w:line="240" w:lineRule="auto"/>
        <w:ind w:left="360"/>
        <w:jc w:val="both"/>
        <w:rPr>
          <w:rFonts w:ascii="Times New Roman" w:eastAsia="Calibri" w:hAnsi="Times New Roman" w:cs="Times New Roman"/>
          <w:color w:val="000000"/>
          <w:sz w:val="24"/>
          <w:szCs w:val="24"/>
        </w:rPr>
      </w:pPr>
      <w:bookmarkStart w:id="3" w:name="_Hlk93480547"/>
      <w:r w:rsidRPr="00E405F3">
        <w:rPr>
          <w:rFonts w:ascii="Times New Roman" w:eastAsia="Calibri" w:hAnsi="Times New Roman" w:cs="Times New Roman"/>
          <w:color w:val="000000"/>
          <w:sz w:val="24"/>
          <w:szCs w:val="24"/>
        </w:rPr>
        <w:t xml:space="preserve">Szkoła Podstawowa nr 3 w Szamotułach, ul. Szczuczyńska 5, 64-500 Szamotuły. </w:t>
      </w:r>
    </w:p>
    <w:bookmarkEnd w:id="3"/>
    <w:p w14:paraId="493B18BF" w14:textId="77777777" w:rsidR="007960E3" w:rsidRDefault="007960E3" w:rsidP="007960E3">
      <w:pPr>
        <w:spacing w:line="240" w:lineRule="auto"/>
        <w:ind w:left="360"/>
        <w:jc w:val="both"/>
        <w:rPr>
          <w:rStyle w:val="Domylnaczcionkaakapitu1"/>
          <w:rFonts w:ascii="Times New Roman" w:eastAsia="Calibri" w:hAnsi="Times New Roman" w:cs="Times New Roman"/>
          <w:b/>
          <w:bCs/>
          <w:i/>
          <w:iCs/>
          <w:color w:val="000000"/>
          <w:sz w:val="20"/>
          <w:szCs w:val="20"/>
        </w:rPr>
      </w:pPr>
    </w:p>
    <w:p w14:paraId="7B314335" w14:textId="77777777" w:rsidR="007960E3" w:rsidRDefault="007960E3" w:rsidP="007960E3">
      <w:pPr>
        <w:numPr>
          <w:ilvl w:val="1"/>
          <w:numId w:val="6"/>
        </w:numPr>
        <w:spacing w:line="240" w:lineRule="atLeast"/>
        <w:ind w:left="567" w:hanging="567"/>
        <w:jc w:val="both"/>
        <w:rPr>
          <w:sz w:val="24"/>
          <w:szCs w:val="24"/>
        </w:rPr>
      </w:pPr>
      <w:r>
        <w:rPr>
          <w:rFonts w:ascii="Times New Roman" w:hAnsi="Times New Roman" w:cs="Times New Roman"/>
          <w:sz w:val="24"/>
          <w:szCs w:val="24"/>
        </w:rPr>
        <w:t>Szczegółowy opis przedmiotu zamówienia stanowi:</w:t>
      </w:r>
    </w:p>
    <w:p w14:paraId="2BEC30B5" w14:textId="77777777" w:rsidR="007960E3" w:rsidRDefault="007960E3" w:rsidP="007960E3">
      <w:pPr>
        <w:widowControl w:val="0"/>
        <w:tabs>
          <w:tab w:val="left" w:pos="851"/>
        </w:tabs>
        <w:autoSpaceDE w:val="0"/>
        <w:spacing w:line="276" w:lineRule="auto"/>
        <w:jc w:val="both"/>
        <w:rPr>
          <w:rFonts w:ascii="Times New Roman" w:eastAsia="Lucida Sans Unicode" w:hAnsi="Times New Roman" w:cs="Times New Roman"/>
          <w:kern w:val="2"/>
          <w:sz w:val="24"/>
          <w:szCs w:val="24"/>
          <w:lang w:eastAsia="pl-PL" w:bidi="pl-PL"/>
        </w:rPr>
      </w:pPr>
      <w:r>
        <w:rPr>
          <w:rFonts w:ascii="Times New Roman" w:eastAsia="Lucida Sans Unicode" w:hAnsi="Times New Roman" w:cs="Times New Roman"/>
          <w:kern w:val="2"/>
          <w:sz w:val="24"/>
          <w:szCs w:val="24"/>
          <w:lang w:eastAsia="pl-PL" w:bidi="pl-PL"/>
        </w:rPr>
        <w:t xml:space="preserve">              - Formularz ofertowy - </w:t>
      </w:r>
      <w:r>
        <w:rPr>
          <w:rFonts w:ascii="Times New Roman" w:eastAsia="Lucida Sans Unicode" w:hAnsi="Times New Roman" w:cs="Times New Roman"/>
          <w:b/>
          <w:bCs/>
          <w:kern w:val="2"/>
          <w:sz w:val="24"/>
          <w:szCs w:val="24"/>
          <w:lang w:eastAsia="pl-PL" w:bidi="pl-PL"/>
        </w:rPr>
        <w:t>załącznik nr 1 do SWZ,</w:t>
      </w:r>
      <w:r>
        <w:rPr>
          <w:rFonts w:ascii="Times New Roman" w:eastAsia="Lucida Sans Unicode" w:hAnsi="Times New Roman" w:cs="Times New Roman"/>
          <w:kern w:val="2"/>
          <w:sz w:val="24"/>
          <w:szCs w:val="24"/>
          <w:lang w:eastAsia="pl-PL" w:bidi="pl-PL"/>
        </w:rPr>
        <w:t xml:space="preserve"> </w:t>
      </w:r>
    </w:p>
    <w:p w14:paraId="1F154B53" w14:textId="5054ABEC" w:rsidR="007960E3" w:rsidRDefault="007960E3" w:rsidP="007960E3">
      <w:pPr>
        <w:widowControl w:val="0"/>
        <w:tabs>
          <w:tab w:val="left" w:pos="851"/>
        </w:tabs>
        <w:autoSpaceDE w:val="0"/>
        <w:spacing w:line="276" w:lineRule="auto"/>
        <w:jc w:val="both"/>
        <w:rPr>
          <w:rFonts w:ascii="Times New Roman" w:hAnsi="Times New Roman" w:cs="Times New Roman"/>
          <w:sz w:val="24"/>
          <w:szCs w:val="24"/>
        </w:rPr>
      </w:pPr>
      <w:r>
        <w:rPr>
          <w:rFonts w:ascii="Times New Roman" w:eastAsia="Lucida Sans Unicode" w:hAnsi="Times New Roman" w:cs="Times New Roman"/>
          <w:kern w:val="2"/>
          <w:sz w:val="24"/>
          <w:szCs w:val="24"/>
          <w:lang w:eastAsia="pl-PL" w:bidi="pl-PL"/>
        </w:rPr>
        <w:t xml:space="preserve">              - Formularz cenowy - </w:t>
      </w:r>
      <w:r>
        <w:rPr>
          <w:rFonts w:ascii="Times New Roman" w:eastAsia="Lucida Sans Unicode" w:hAnsi="Times New Roman" w:cs="Times New Roman"/>
          <w:b/>
          <w:bCs/>
          <w:kern w:val="2"/>
          <w:sz w:val="24"/>
          <w:szCs w:val="24"/>
          <w:lang w:eastAsia="pl-PL" w:bidi="pl-PL"/>
        </w:rPr>
        <w:t xml:space="preserve">załącznik nr </w:t>
      </w:r>
      <w:r w:rsidR="00093027">
        <w:rPr>
          <w:rFonts w:ascii="Times New Roman" w:eastAsia="Lucida Sans Unicode" w:hAnsi="Times New Roman" w:cs="Times New Roman"/>
          <w:b/>
          <w:bCs/>
          <w:kern w:val="2"/>
          <w:sz w:val="24"/>
          <w:szCs w:val="24"/>
          <w:lang w:eastAsia="pl-PL" w:bidi="pl-PL"/>
        </w:rPr>
        <w:t>8</w:t>
      </w:r>
      <w:r>
        <w:rPr>
          <w:rFonts w:ascii="Times New Roman" w:eastAsia="Lucida Sans Unicode" w:hAnsi="Times New Roman" w:cs="Times New Roman"/>
          <w:b/>
          <w:bCs/>
          <w:kern w:val="2"/>
          <w:sz w:val="24"/>
          <w:szCs w:val="24"/>
          <w:lang w:eastAsia="pl-PL" w:bidi="pl-PL"/>
        </w:rPr>
        <w:t xml:space="preserve"> do SWZ,</w:t>
      </w:r>
      <w:r>
        <w:rPr>
          <w:rFonts w:ascii="Times New Roman" w:eastAsia="Lucida Sans Unicode" w:hAnsi="Times New Roman" w:cs="Times New Roman"/>
          <w:kern w:val="2"/>
          <w:sz w:val="24"/>
          <w:szCs w:val="24"/>
          <w:lang w:eastAsia="pl-PL" w:bidi="pl-PL"/>
        </w:rPr>
        <w:t xml:space="preserve"> </w:t>
      </w:r>
    </w:p>
    <w:p w14:paraId="0EF77224" w14:textId="4BA44CEE" w:rsidR="007960E3" w:rsidRDefault="007960E3" w:rsidP="007960E3">
      <w:pPr>
        <w:widowControl w:val="0"/>
        <w:tabs>
          <w:tab w:val="left" w:pos="851"/>
        </w:tabs>
        <w:autoSpaceDE w:val="0"/>
        <w:spacing w:line="276" w:lineRule="auto"/>
        <w:jc w:val="both"/>
        <w:rPr>
          <w:rFonts w:ascii="Times New Roman" w:hAnsi="Times New Roman" w:cs="Times New Roman"/>
          <w:sz w:val="24"/>
          <w:szCs w:val="24"/>
        </w:rPr>
      </w:pPr>
      <w:r>
        <w:rPr>
          <w:rFonts w:ascii="Times New Roman" w:eastAsia="Lucida Sans Unicode" w:hAnsi="Times New Roman" w:cs="Times New Roman"/>
          <w:kern w:val="2"/>
          <w:sz w:val="24"/>
          <w:szCs w:val="24"/>
          <w:lang w:eastAsia="pl-PL" w:bidi="pl-PL"/>
        </w:rPr>
        <w:tab/>
        <w:t xml:space="preserve">- Projekt umowy - </w:t>
      </w:r>
      <w:r>
        <w:rPr>
          <w:rFonts w:ascii="Times New Roman" w:eastAsia="Lucida Sans Unicode" w:hAnsi="Times New Roman" w:cs="Times New Roman"/>
          <w:b/>
          <w:kern w:val="2"/>
          <w:sz w:val="24"/>
          <w:szCs w:val="24"/>
          <w:lang w:eastAsia="pl-PL" w:bidi="pl-PL"/>
        </w:rPr>
        <w:t xml:space="preserve">załącznik nr </w:t>
      </w:r>
      <w:r w:rsidR="00093027">
        <w:rPr>
          <w:rFonts w:ascii="Times New Roman" w:eastAsia="Lucida Sans Unicode" w:hAnsi="Times New Roman" w:cs="Times New Roman"/>
          <w:b/>
          <w:kern w:val="2"/>
          <w:sz w:val="24"/>
          <w:szCs w:val="24"/>
          <w:lang w:eastAsia="pl-PL" w:bidi="pl-PL"/>
        </w:rPr>
        <w:t>7</w:t>
      </w:r>
      <w:r>
        <w:rPr>
          <w:rFonts w:ascii="Times New Roman" w:eastAsia="Lucida Sans Unicode" w:hAnsi="Times New Roman" w:cs="Times New Roman"/>
          <w:b/>
          <w:kern w:val="2"/>
          <w:sz w:val="24"/>
          <w:szCs w:val="24"/>
          <w:lang w:eastAsia="pl-PL" w:bidi="pl-PL"/>
        </w:rPr>
        <w:t xml:space="preserve"> do SWZ,</w:t>
      </w:r>
    </w:p>
    <w:p w14:paraId="45E29164" w14:textId="143DD235" w:rsidR="007960E3" w:rsidRDefault="007960E3" w:rsidP="007960E3">
      <w:pPr>
        <w:widowControl w:val="0"/>
        <w:tabs>
          <w:tab w:val="left" w:pos="851"/>
        </w:tabs>
        <w:autoSpaceDE w:val="0"/>
        <w:spacing w:line="276" w:lineRule="auto"/>
        <w:jc w:val="both"/>
        <w:rPr>
          <w:rFonts w:ascii="Times New Roman" w:eastAsia="Lucida Sans Unicode" w:hAnsi="Times New Roman" w:cs="Times New Roman"/>
          <w:kern w:val="2"/>
          <w:sz w:val="24"/>
          <w:szCs w:val="24"/>
          <w:lang w:eastAsia="pl-PL" w:bidi="pl-PL"/>
        </w:rPr>
      </w:pPr>
      <w:r>
        <w:rPr>
          <w:rFonts w:ascii="Times New Roman" w:eastAsia="Lucida Sans Unicode" w:hAnsi="Times New Roman" w:cs="Times New Roman"/>
          <w:kern w:val="2"/>
          <w:sz w:val="24"/>
          <w:szCs w:val="24"/>
          <w:lang w:eastAsia="pl-PL" w:bidi="pl-PL"/>
        </w:rPr>
        <w:tab/>
        <w:t xml:space="preserve">- Szczegółowy opis przedmiotu zamówienia - </w:t>
      </w:r>
      <w:r>
        <w:rPr>
          <w:rFonts w:ascii="Times New Roman" w:eastAsia="Lucida Sans Unicode" w:hAnsi="Times New Roman" w:cs="Times New Roman"/>
          <w:b/>
          <w:kern w:val="2"/>
          <w:sz w:val="24"/>
          <w:szCs w:val="24"/>
          <w:lang w:eastAsia="pl-PL" w:bidi="pl-PL"/>
        </w:rPr>
        <w:t xml:space="preserve">załącznik nr </w:t>
      </w:r>
      <w:r w:rsidR="00093027">
        <w:rPr>
          <w:rFonts w:ascii="Times New Roman" w:eastAsia="Lucida Sans Unicode" w:hAnsi="Times New Roman" w:cs="Times New Roman"/>
          <w:b/>
          <w:kern w:val="2"/>
          <w:sz w:val="24"/>
          <w:szCs w:val="24"/>
          <w:lang w:eastAsia="pl-PL" w:bidi="pl-PL"/>
        </w:rPr>
        <w:t>5</w:t>
      </w:r>
      <w:r>
        <w:rPr>
          <w:rFonts w:ascii="Times New Roman" w:eastAsia="Lucida Sans Unicode" w:hAnsi="Times New Roman" w:cs="Times New Roman"/>
          <w:b/>
          <w:kern w:val="2"/>
          <w:sz w:val="24"/>
          <w:szCs w:val="24"/>
          <w:lang w:eastAsia="pl-PL" w:bidi="pl-PL"/>
        </w:rPr>
        <w:t xml:space="preserve"> do SWZ</w:t>
      </w:r>
      <w:r>
        <w:rPr>
          <w:rFonts w:ascii="Times New Roman" w:eastAsia="Lucida Sans Unicode" w:hAnsi="Times New Roman" w:cs="Times New Roman"/>
          <w:kern w:val="2"/>
          <w:sz w:val="24"/>
          <w:szCs w:val="24"/>
          <w:lang w:eastAsia="pl-PL" w:bidi="pl-PL"/>
        </w:rPr>
        <w:t>;</w:t>
      </w:r>
      <w:r>
        <w:rPr>
          <w:rFonts w:ascii="Times New Roman" w:eastAsia="Lucida Sans Unicode" w:hAnsi="Times New Roman" w:cs="Times New Roman"/>
          <w:kern w:val="2"/>
          <w:sz w:val="24"/>
          <w:szCs w:val="24"/>
          <w:lang w:eastAsia="pl-PL" w:bidi="pl-PL"/>
        </w:rPr>
        <w:tab/>
      </w:r>
    </w:p>
    <w:p w14:paraId="1FF079A7" w14:textId="77777777" w:rsidR="007960E3" w:rsidRPr="00011A68" w:rsidRDefault="007960E3" w:rsidP="007960E3">
      <w:pPr>
        <w:numPr>
          <w:ilvl w:val="1"/>
          <w:numId w:val="6"/>
        </w:numPr>
        <w:suppressAutoHyphens w:val="0"/>
        <w:spacing w:line="240" w:lineRule="auto"/>
        <w:ind w:left="567" w:hanging="567"/>
        <w:jc w:val="both"/>
        <w:rPr>
          <w:rFonts w:ascii="Times New Roman" w:eastAsia="Calibri" w:hAnsi="Times New Roman" w:cs="Times New Roman"/>
          <w:sz w:val="24"/>
          <w:szCs w:val="24"/>
          <w:lang w:val="x-none"/>
        </w:rPr>
      </w:pPr>
      <w:r>
        <w:rPr>
          <w:rFonts w:ascii="Times New Roman" w:hAnsi="Times New Roman" w:cs="Times New Roman"/>
          <w:sz w:val="24"/>
          <w:szCs w:val="24"/>
        </w:rPr>
        <w:t xml:space="preserve">Zamawiający </w:t>
      </w:r>
      <w:r>
        <w:rPr>
          <w:rFonts w:ascii="Times New Roman" w:hAnsi="Times New Roman" w:cs="Times New Roman"/>
          <w:b/>
          <w:sz w:val="24"/>
          <w:szCs w:val="24"/>
        </w:rPr>
        <w:t>dopuszcza</w:t>
      </w:r>
      <w:r>
        <w:rPr>
          <w:rFonts w:ascii="Times New Roman" w:hAnsi="Times New Roman" w:cs="Times New Roman"/>
          <w:sz w:val="24"/>
          <w:szCs w:val="24"/>
        </w:rPr>
        <w:t xml:space="preserve"> złożenia oferty częściowej</w:t>
      </w:r>
    </w:p>
    <w:p w14:paraId="6777CAB7" w14:textId="77777777" w:rsidR="007960E3" w:rsidRDefault="007960E3" w:rsidP="007960E3">
      <w:pPr>
        <w:pStyle w:val="Standard"/>
        <w:ind w:left="284"/>
        <w:jc w:val="both"/>
        <w:rPr>
          <w:b/>
          <w:bCs/>
        </w:rPr>
      </w:pPr>
      <w:r w:rsidRPr="008E631D">
        <w:rPr>
          <w:b/>
          <w:bCs/>
        </w:rPr>
        <w:lastRenderedPageBreak/>
        <w:t xml:space="preserve">Część I: </w:t>
      </w:r>
    </w:p>
    <w:p w14:paraId="79A8C085" w14:textId="77777777" w:rsidR="007960E3" w:rsidRPr="00930F7B" w:rsidRDefault="007960E3" w:rsidP="007960E3">
      <w:pPr>
        <w:pStyle w:val="Standard"/>
        <w:ind w:left="284"/>
        <w:jc w:val="both"/>
        <w:rPr>
          <w:b/>
          <w:bCs/>
        </w:rPr>
      </w:pPr>
      <w:r w:rsidRPr="00930F7B">
        <w:rPr>
          <w:b/>
          <w:bCs/>
        </w:rPr>
        <w:t>Szkoła Podstawowa nr 1 w Szamotułach, ul. Stanisława Staszica 1, 64-500 Szamotuły</w:t>
      </w:r>
    </w:p>
    <w:p w14:paraId="59EE99B0" w14:textId="77777777" w:rsidR="007960E3" w:rsidRDefault="007960E3" w:rsidP="007960E3">
      <w:pPr>
        <w:pStyle w:val="Standard"/>
        <w:ind w:left="284"/>
        <w:jc w:val="both"/>
      </w:pPr>
      <w:r>
        <w:t>1.</w:t>
      </w:r>
      <w:r w:rsidRPr="00930F7B">
        <w:t>Zestaw urządzeń do nauki programowania w języku Python typu EV3 lub równoważny</w:t>
      </w:r>
    </w:p>
    <w:p w14:paraId="318ADA04" w14:textId="77777777" w:rsidR="007960E3" w:rsidRDefault="007960E3" w:rsidP="007960E3">
      <w:pPr>
        <w:pStyle w:val="Standard"/>
        <w:ind w:left="284"/>
        <w:jc w:val="both"/>
      </w:pPr>
      <w:r>
        <w:t>2.</w:t>
      </w:r>
      <w:r w:rsidRPr="00166284">
        <w:t xml:space="preserve">Zestaw urządzeń do nauki programowania w języku C/C++ </w:t>
      </w:r>
      <w:r w:rsidRPr="00166284">
        <w:br/>
        <w:t>lub równoważny</w:t>
      </w:r>
      <w:r>
        <w:t>;</w:t>
      </w:r>
    </w:p>
    <w:p w14:paraId="36DAA691" w14:textId="77777777" w:rsidR="007960E3" w:rsidRPr="00166284" w:rsidRDefault="007960E3" w:rsidP="007960E3">
      <w:pPr>
        <w:pStyle w:val="Standard"/>
        <w:ind w:left="284"/>
        <w:jc w:val="both"/>
      </w:pPr>
      <w:r>
        <w:t xml:space="preserve">3. </w:t>
      </w:r>
      <w:r w:rsidRPr="00166284">
        <w:t>Laptop z oprogramowaniem</w:t>
      </w:r>
      <w:r>
        <w:t>;</w:t>
      </w:r>
    </w:p>
    <w:p w14:paraId="7D34DDB7" w14:textId="77777777" w:rsidR="007960E3" w:rsidRDefault="007960E3" w:rsidP="007960E3">
      <w:pPr>
        <w:pStyle w:val="Standard"/>
        <w:ind w:left="284"/>
        <w:jc w:val="both"/>
      </w:pPr>
      <w:r w:rsidRPr="00166284">
        <w:t>4. Serwer z oprogramowaniem</w:t>
      </w:r>
      <w:r>
        <w:t>;</w:t>
      </w:r>
    </w:p>
    <w:p w14:paraId="702ABBE6" w14:textId="77777777" w:rsidR="007960E3" w:rsidRDefault="007960E3" w:rsidP="007960E3">
      <w:pPr>
        <w:pStyle w:val="Standard"/>
        <w:ind w:left="284"/>
        <w:jc w:val="both"/>
      </w:pPr>
      <w:r>
        <w:t xml:space="preserve">5. </w:t>
      </w:r>
      <w:r w:rsidRPr="00166284">
        <w:t>Zestaw robotów programowalnych edukacyjnych 6w1</w:t>
      </w:r>
      <w:r>
        <w:t>.</w:t>
      </w:r>
    </w:p>
    <w:p w14:paraId="327761AA" w14:textId="77777777" w:rsidR="007960E3" w:rsidRDefault="007960E3" w:rsidP="007960E3">
      <w:pPr>
        <w:pStyle w:val="Standard"/>
        <w:ind w:left="284"/>
        <w:jc w:val="both"/>
        <w:rPr>
          <w:b/>
          <w:bCs/>
        </w:rPr>
      </w:pPr>
    </w:p>
    <w:p w14:paraId="28EA7B05" w14:textId="77777777" w:rsidR="007960E3" w:rsidRDefault="007960E3" w:rsidP="007960E3">
      <w:pPr>
        <w:pStyle w:val="Standard"/>
        <w:ind w:left="284"/>
        <w:jc w:val="both"/>
        <w:rPr>
          <w:b/>
          <w:bCs/>
        </w:rPr>
      </w:pPr>
      <w:r w:rsidRPr="008E631D">
        <w:rPr>
          <w:b/>
          <w:bCs/>
        </w:rPr>
        <w:t xml:space="preserve">Część II: </w:t>
      </w:r>
    </w:p>
    <w:p w14:paraId="467E3480" w14:textId="77777777" w:rsidR="007960E3" w:rsidRPr="00930F7B" w:rsidRDefault="007960E3" w:rsidP="007960E3">
      <w:pPr>
        <w:pStyle w:val="Standard"/>
        <w:ind w:left="284"/>
        <w:rPr>
          <w:b/>
          <w:bCs/>
        </w:rPr>
      </w:pPr>
      <w:r w:rsidRPr="00930F7B">
        <w:rPr>
          <w:b/>
          <w:bCs/>
        </w:rPr>
        <w:t xml:space="preserve">Szkoła Podstawowa nr 3 w Szamotułach, ul. Szczuczyńska 5, 64-500 Szamotuły. </w:t>
      </w:r>
    </w:p>
    <w:p w14:paraId="72B0E97D" w14:textId="77777777" w:rsidR="007960E3" w:rsidRDefault="007960E3" w:rsidP="007960E3">
      <w:pPr>
        <w:pStyle w:val="Standard"/>
        <w:ind w:left="284"/>
        <w:jc w:val="both"/>
      </w:pPr>
      <w:r>
        <w:t xml:space="preserve">1. </w:t>
      </w:r>
      <w:r w:rsidRPr="00166284">
        <w:t xml:space="preserve">Zestaw urządzeń do nauki programowania w języku Python typu EV3 lub </w:t>
      </w:r>
      <w:r>
        <w:t>r</w:t>
      </w:r>
      <w:r w:rsidRPr="00166284">
        <w:t>ównoważny</w:t>
      </w:r>
      <w:r>
        <w:t>;</w:t>
      </w:r>
    </w:p>
    <w:p w14:paraId="07FA5C32" w14:textId="77777777" w:rsidR="007960E3" w:rsidRDefault="007960E3" w:rsidP="007960E3">
      <w:pPr>
        <w:pStyle w:val="Standard"/>
        <w:ind w:left="284"/>
        <w:jc w:val="both"/>
      </w:pPr>
      <w:r w:rsidRPr="00166284">
        <w:t xml:space="preserve">2. Zestaw urządzeń do nauki programowania w języku C/C++ </w:t>
      </w:r>
      <w:r w:rsidRPr="00166284">
        <w:br/>
        <w:t>lub równoważny</w:t>
      </w:r>
      <w:r>
        <w:t>;</w:t>
      </w:r>
    </w:p>
    <w:p w14:paraId="2AAFA057" w14:textId="77777777" w:rsidR="007960E3" w:rsidRDefault="007960E3" w:rsidP="007960E3">
      <w:pPr>
        <w:pStyle w:val="Standard"/>
        <w:ind w:left="284"/>
        <w:jc w:val="both"/>
      </w:pPr>
      <w:r>
        <w:t xml:space="preserve">3. </w:t>
      </w:r>
      <w:r w:rsidRPr="00166284">
        <w:t>Monitor interaktywny 75”</w:t>
      </w:r>
      <w:r>
        <w:t>;</w:t>
      </w:r>
    </w:p>
    <w:p w14:paraId="2EA6E998" w14:textId="77777777" w:rsidR="007960E3" w:rsidRDefault="007960E3" w:rsidP="007960E3">
      <w:pPr>
        <w:pStyle w:val="Standard"/>
        <w:ind w:left="284"/>
        <w:jc w:val="both"/>
      </w:pPr>
      <w:r>
        <w:t xml:space="preserve">4. </w:t>
      </w:r>
      <w:r w:rsidRPr="00BB1976">
        <w:t>Laptop z oprogramowaniem</w:t>
      </w:r>
      <w:r>
        <w:t>;</w:t>
      </w:r>
    </w:p>
    <w:p w14:paraId="545C4AB4" w14:textId="77777777" w:rsidR="007960E3" w:rsidRDefault="007960E3" w:rsidP="007960E3">
      <w:pPr>
        <w:pStyle w:val="Standard"/>
        <w:ind w:left="284"/>
        <w:jc w:val="both"/>
      </w:pPr>
      <w:r w:rsidRPr="00CB70B3">
        <w:t>5. Kserokopiarka</w:t>
      </w:r>
      <w:r>
        <w:t>;</w:t>
      </w:r>
    </w:p>
    <w:p w14:paraId="73AAB71A" w14:textId="77777777" w:rsidR="007960E3" w:rsidRDefault="007960E3" w:rsidP="007960E3">
      <w:pPr>
        <w:pStyle w:val="Standard"/>
        <w:ind w:left="284"/>
        <w:jc w:val="both"/>
      </w:pPr>
      <w:r>
        <w:t xml:space="preserve">6. </w:t>
      </w:r>
      <w:r w:rsidRPr="00CB70B3">
        <w:t>Urządzenie wielofunkcyjne</w:t>
      </w:r>
      <w:r>
        <w:t>;</w:t>
      </w:r>
    </w:p>
    <w:p w14:paraId="773F46DF" w14:textId="77777777" w:rsidR="007960E3" w:rsidRPr="00CB70B3" w:rsidRDefault="007960E3" w:rsidP="007960E3">
      <w:pPr>
        <w:pStyle w:val="Standard"/>
        <w:ind w:left="284"/>
        <w:jc w:val="both"/>
      </w:pPr>
      <w:r>
        <w:t xml:space="preserve">7. </w:t>
      </w:r>
      <w:r w:rsidRPr="00CB70B3">
        <w:t>Drukarka + skaner 3D</w:t>
      </w:r>
      <w:r>
        <w:t>.</w:t>
      </w:r>
    </w:p>
    <w:p w14:paraId="518EBE8A" w14:textId="77777777" w:rsidR="007960E3" w:rsidRDefault="007960E3" w:rsidP="007960E3">
      <w:pPr>
        <w:numPr>
          <w:ilvl w:val="1"/>
          <w:numId w:val="6"/>
        </w:numPr>
        <w:suppressAutoHyphens w:val="0"/>
        <w:spacing w:line="240" w:lineRule="auto"/>
        <w:ind w:left="567" w:hanging="567"/>
        <w:jc w:val="both"/>
        <w:rPr>
          <w:rFonts w:ascii="Times New Roman" w:hAnsi="Times New Roman" w:cs="Times New Roman"/>
          <w:sz w:val="24"/>
          <w:szCs w:val="24"/>
        </w:rPr>
      </w:pPr>
      <w:r w:rsidRPr="00E04771">
        <w:rPr>
          <w:rFonts w:ascii="Times New Roman" w:hAnsi="Times New Roman" w:cs="Times New Roman"/>
          <w:sz w:val="24"/>
          <w:szCs w:val="24"/>
        </w:rPr>
        <w:t xml:space="preserve">Zamawiający </w:t>
      </w:r>
      <w:r w:rsidRPr="00AE3A22">
        <w:rPr>
          <w:rFonts w:ascii="Times New Roman" w:hAnsi="Times New Roman" w:cs="Times New Roman"/>
          <w:b/>
          <w:bCs/>
          <w:sz w:val="24"/>
          <w:szCs w:val="24"/>
        </w:rPr>
        <w:t>nie</w:t>
      </w:r>
      <w:r>
        <w:rPr>
          <w:rFonts w:ascii="Times New Roman" w:hAnsi="Times New Roman" w:cs="Times New Roman"/>
          <w:sz w:val="24"/>
          <w:szCs w:val="24"/>
        </w:rPr>
        <w:t xml:space="preserve"> </w:t>
      </w:r>
      <w:r w:rsidRPr="00E04771">
        <w:rPr>
          <w:rFonts w:ascii="Times New Roman" w:hAnsi="Times New Roman" w:cs="Times New Roman"/>
          <w:b/>
          <w:sz w:val="24"/>
          <w:szCs w:val="24"/>
        </w:rPr>
        <w:t>przewiduje</w:t>
      </w:r>
      <w:r w:rsidRPr="00E04771">
        <w:rPr>
          <w:rFonts w:ascii="Times New Roman" w:hAnsi="Times New Roman" w:cs="Times New Roman"/>
          <w:sz w:val="24"/>
          <w:szCs w:val="24"/>
        </w:rPr>
        <w:t xml:space="preserve"> udzielenie zamówień, o których mowa w art. 214 ust. 1 pkt 7 ustawy </w:t>
      </w:r>
      <w:r>
        <w:rPr>
          <w:rFonts w:ascii="Times New Roman" w:hAnsi="Times New Roman" w:cs="Times New Roman"/>
          <w:sz w:val="24"/>
          <w:szCs w:val="24"/>
        </w:rPr>
        <w:t>Pzp.</w:t>
      </w:r>
    </w:p>
    <w:p w14:paraId="6C3092C4" w14:textId="77777777" w:rsidR="007960E3" w:rsidRDefault="007960E3" w:rsidP="007960E3">
      <w:pPr>
        <w:numPr>
          <w:ilvl w:val="1"/>
          <w:numId w:val="6"/>
        </w:numPr>
        <w:suppressAutoHyphens w:val="0"/>
        <w:spacing w:line="240" w:lineRule="auto"/>
        <w:ind w:left="567" w:hanging="567"/>
        <w:rPr>
          <w:rFonts w:ascii="Times New Roman" w:eastAsia="Calibri" w:hAnsi="Times New Roman" w:cs="Times New Roman"/>
          <w:sz w:val="24"/>
          <w:szCs w:val="24"/>
          <w:lang w:val="x-none"/>
        </w:rPr>
      </w:pPr>
      <w:r>
        <w:rPr>
          <w:rFonts w:ascii="Times New Roman" w:hAnsi="Times New Roman" w:cs="Times New Roman"/>
          <w:sz w:val="24"/>
          <w:szCs w:val="24"/>
        </w:rPr>
        <w:t xml:space="preserve">Zamawiający </w:t>
      </w:r>
      <w:r>
        <w:rPr>
          <w:rFonts w:ascii="Times New Roman" w:hAnsi="Times New Roman" w:cs="Times New Roman"/>
          <w:b/>
          <w:sz w:val="24"/>
          <w:szCs w:val="24"/>
        </w:rPr>
        <w:t xml:space="preserve">nie dopuszcza </w:t>
      </w:r>
      <w:r>
        <w:rPr>
          <w:rFonts w:ascii="Times New Roman" w:hAnsi="Times New Roman" w:cs="Times New Roman"/>
          <w:sz w:val="24"/>
          <w:szCs w:val="24"/>
        </w:rPr>
        <w:t>składania ofert wariantowych.</w:t>
      </w:r>
    </w:p>
    <w:p w14:paraId="1E7B52DB" w14:textId="77777777" w:rsidR="007960E3" w:rsidRDefault="007960E3" w:rsidP="007960E3">
      <w:pPr>
        <w:numPr>
          <w:ilvl w:val="1"/>
          <w:numId w:val="6"/>
        </w:numPr>
        <w:suppressAutoHyphens w:val="0"/>
        <w:spacing w:line="240" w:lineRule="auto"/>
        <w:ind w:left="567" w:hanging="567"/>
        <w:rPr>
          <w:rFonts w:ascii="Times New Roman" w:eastAsia="Calibri" w:hAnsi="Times New Roman" w:cs="Times New Roman"/>
          <w:sz w:val="24"/>
          <w:szCs w:val="24"/>
          <w:lang w:val="x-none"/>
        </w:rPr>
      </w:pPr>
      <w:r>
        <w:rPr>
          <w:rFonts w:ascii="Times New Roman" w:hAnsi="Times New Roman" w:cs="Times New Roman"/>
          <w:sz w:val="24"/>
          <w:szCs w:val="24"/>
        </w:rPr>
        <w:t xml:space="preserve">Zamawiający </w:t>
      </w:r>
      <w:r>
        <w:rPr>
          <w:rFonts w:ascii="Times New Roman" w:hAnsi="Times New Roman" w:cs="Times New Roman"/>
          <w:b/>
          <w:sz w:val="24"/>
          <w:szCs w:val="24"/>
        </w:rPr>
        <w:t>nie przewiduje</w:t>
      </w:r>
      <w:r>
        <w:rPr>
          <w:rFonts w:ascii="Times New Roman" w:hAnsi="Times New Roman" w:cs="Times New Roman"/>
          <w:sz w:val="24"/>
          <w:szCs w:val="24"/>
        </w:rPr>
        <w:t xml:space="preserve"> aukcji elektronicznej.</w:t>
      </w:r>
    </w:p>
    <w:p w14:paraId="7C265387" w14:textId="77777777" w:rsidR="007960E3" w:rsidRDefault="007960E3" w:rsidP="007960E3">
      <w:pPr>
        <w:numPr>
          <w:ilvl w:val="1"/>
          <w:numId w:val="6"/>
        </w:numPr>
        <w:suppressAutoHyphens w:val="0"/>
        <w:spacing w:line="240" w:lineRule="auto"/>
        <w:ind w:left="567" w:hanging="567"/>
        <w:rPr>
          <w:rFonts w:ascii="Times New Roman" w:eastAsia="Calibri" w:hAnsi="Times New Roman" w:cs="Times New Roman"/>
          <w:sz w:val="24"/>
          <w:szCs w:val="24"/>
          <w:lang w:val="x-none"/>
        </w:rPr>
      </w:pPr>
      <w:r>
        <w:rPr>
          <w:rFonts w:ascii="Times New Roman" w:hAnsi="Times New Roman" w:cs="Times New Roman"/>
          <w:sz w:val="24"/>
          <w:szCs w:val="24"/>
        </w:rPr>
        <w:t xml:space="preserve">Zamawiający </w:t>
      </w:r>
      <w:r>
        <w:rPr>
          <w:rFonts w:ascii="Times New Roman" w:hAnsi="Times New Roman" w:cs="Times New Roman"/>
          <w:b/>
          <w:sz w:val="24"/>
          <w:szCs w:val="24"/>
        </w:rPr>
        <w:t>nie przewiduje</w:t>
      </w:r>
      <w:r>
        <w:rPr>
          <w:rFonts w:ascii="Times New Roman" w:hAnsi="Times New Roman" w:cs="Times New Roman"/>
          <w:sz w:val="24"/>
          <w:szCs w:val="24"/>
        </w:rPr>
        <w:t xml:space="preserve"> ustanowienia dynamicznego systemu zakupów.</w:t>
      </w:r>
    </w:p>
    <w:p w14:paraId="655F562E" w14:textId="77777777" w:rsidR="007960E3" w:rsidRDefault="007960E3" w:rsidP="007960E3">
      <w:pPr>
        <w:numPr>
          <w:ilvl w:val="1"/>
          <w:numId w:val="6"/>
        </w:numPr>
        <w:suppressAutoHyphens w:val="0"/>
        <w:spacing w:line="240" w:lineRule="auto"/>
        <w:ind w:left="567" w:hanging="567"/>
        <w:rPr>
          <w:rFonts w:ascii="Times New Roman" w:eastAsia="Calibri" w:hAnsi="Times New Roman" w:cs="Times New Roman"/>
          <w:sz w:val="24"/>
          <w:szCs w:val="24"/>
          <w:lang w:val="x-none"/>
        </w:rPr>
      </w:pPr>
      <w:r>
        <w:rPr>
          <w:rFonts w:ascii="Times New Roman" w:hAnsi="Times New Roman" w:cs="Times New Roman"/>
          <w:sz w:val="24"/>
          <w:szCs w:val="24"/>
        </w:rPr>
        <w:t xml:space="preserve">Zamawiający </w:t>
      </w:r>
      <w:r>
        <w:rPr>
          <w:rFonts w:ascii="Times New Roman" w:hAnsi="Times New Roman" w:cs="Times New Roman"/>
          <w:b/>
          <w:sz w:val="24"/>
          <w:szCs w:val="24"/>
        </w:rPr>
        <w:t>nie przewiduje</w:t>
      </w:r>
      <w:r>
        <w:rPr>
          <w:rFonts w:ascii="Times New Roman" w:hAnsi="Times New Roman" w:cs="Times New Roman"/>
          <w:sz w:val="24"/>
          <w:szCs w:val="24"/>
        </w:rPr>
        <w:t xml:space="preserve"> zawarcia umowy ramowej. </w:t>
      </w:r>
    </w:p>
    <w:p w14:paraId="157A1188" w14:textId="77777777" w:rsidR="007960E3" w:rsidRDefault="007960E3" w:rsidP="007960E3">
      <w:pPr>
        <w:numPr>
          <w:ilvl w:val="1"/>
          <w:numId w:val="6"/>
        </w:numPr>
        <w:suppressAutoHyphens w:val="0"/>
        <w:spacing w:line="240" w:lineRule="auto"/>
        <w:ind w:left="567" w:hanging="567"/>
        <w:rPr>
          <w:rFonts w:ascii="Times New Roman" w:eastAsia="Calibri" w:hAnsi="Times New Roman" w:cs="Times New Roman"/>
          <w:sz w:val="24"/>
          <w:szCs w:val="24"/>
          <w:lang w:val="x-none"/>
        </w:rPr>
      </w:pPr>
      <w:r>
        <w:rPr>
          <w:rFonts w:ascii="Times New Roman" w:hAnsi="Times New Roman" w:cs="Times New Roman"/>
          <w:sz w:val="24"/>
          <w:szCs w:val="24"/>
        </w:rPr>
        <w:t xml:space="preserve">Zamawiający </w:t>
      </w:r>
      <w:r>
        <w:rPr>
          <w:rFonts w:ascii="Times New Roman" w:hAnsi="Times New Roman" w:cs="Times New Roman"/>
          <w:b/>
          <w:sz w:val="24"/>
          <w:szCs w:val="24"/>
        </w:rPr>
        <w:t>nie przewiduje</w:t>
      </w:r>
      <w:r>
        <w:rPr>
          <w:rFonts w:ascii="Times New Roman" w:hAnsi="Times New Roman" w:cs="Times New Roman"/>
          <w:sz w:val="24"/>
          <w:szCs w:val="24"/>
        </w:rPr>
        <w:t xml:space="preserve"> zwrotu kosztów udziału w postępowaniu.</w:t>
      </w:r>
    </w:p>
    <w:p w14:paraId="06FF5AB0" w14:textId="77777777" w:rsidR="007960E3" w:rsidRDefault="007960E3" w:rsidP="007960E3">
      <w:pPr>
        <w:numPr>
          <w:ilvl w:val="1"/>
          <w:numId w:val="6"/>
        </w:numPr>
        <w:suppressAutoHyphens w:val="0"/>
        <w:spacing w:line="240" w:lineRule="auto"/>
        <w:ind w:left="567" w:hanging="567"/>
        <w:rPr>
          <w:rFonts w:ascii="Times New Roman" w:eastAsia="Calibri" w:hAnsi="Times New Roman" w:cs="Times New Roman"/>
          <w:sz w:val="24"/>
          <w:szCs w:val="24"/>
          <w:lang w:val="x-none"/>
        </w:rPr>
      </w:pPr>
      <w:r>
        <w:rPr>
          <w:rFonts w:ascii="Times New Roman" w:hAnsi="Times New Roman" w:cs="Times New Roman"/>
          <w:sz w:val="24"/>
          <w:szCs w:val="24"/>
        </w:rPr>
        <w:t xml:space="preserve">Zamawiający </w:t>
      </w:r>
      <w:r>
        <w:rPr>
          <w:rFonts w:ascii="Times New Roman" w:hAnsi="Times New Roman" w:cs="Times New Roman"/>
          <w:b/>
          <w:bCs/>
          <w:sz w:val="24"/>
          <w:szCs w:val="24"/>
        </w:rPr>
        <w:t>nie przewiduje</w:t>
      </w:r>
      <w:r>
        <w:rPr>
          <w:rFonts w:ascii="Times New Roman" w:hAnsi="Times New Roman" w:cs="Times New Roman"/>
          <w:sz w:val="24"/>
          <w:szCs w:val="24"/>
        </w:rPr>
        <w:t xml:space="preserve"> konieczności złożenia oferty po:</w:t>
      </w:r>
    </w:p>
    <w:p w14:paraId="0D46C1F8" w14:textId="77777777" w:rsidR="007960E3" w:rsidRDefault="007960E3" w:rsidP="007960E3">
      <w:pPr>
        <w:pStyle w:val="Akapitzlist"/>
        <w:numPr>
          <w:ilvl w:val="0"/>
          <w:numId w:val="8"/>
        </w:numPr>
        <w:spacing w:line="276" w:lineRule="auto"/>
        <w:ind w:left="851" w:hanging="284"/>
        <w:jc w:val="both"/>
        <w:rPr>
          <w:rFonts w:ascii="Times New Roman" w:hAnsi="Times New Roman" w:cs="Times New Roman"/>
          <w:sz w:val="24"/>
          <w:szCs w:val="24"/>
        </w:rPr>
      </w:pPr>
      <w:r>
        <w:rPr>
          <w:rFonts w:ascii="Times New Roman" w:hAnsi="Times New Roman" w:cs="Times New Roman"/>
          <w:sz w:val="24"/>
          <w:szCs w:val="24"/>
        </w:rPr>
        <w:t>odbyciu przez wykonawcę wizji lokalnej lub</w:t>
      </w:r>
    </w:p>
    <w:p w14:paraId="6E8C0B20" w14:textId="77777777" w:rsidR="007960E3" w:rsidRDefault="007960E3" w:rsidP="007960E3">
      <w:pPr>
        <w:pStyle w:val="Akapitzlist"/>
        <w:numPr>
          <w:ilvl w:val="0"/>
          <w:numId w:val="8"/>
        </w:numPr>
        <w:spacing w:line="276" w:lineRule="auto"/>
        <w:ind w:left="851" w:hanging="284"/>
        <w:jc w:val="both"/>
        <w:rPr>
          <w:rFonts w:ascii="Times New Roman" w:hAnsi="Times New Roman" w:cs="Times New Roman"/>
          <w:sz w:val="24"/>
          <w:szCs w:val="24"/>
        </w:rPr>
      </w:pPr>
      <w:r>
        <w:rPr>
          <w:rFonts w:ascii="Times New Roman" w:hAnsi="Times New Roman" w:cs="Times New Roman"/>
          <w:sz w:val="24"/>
          <w:szCs w:val="24"/>
        </w:rPr>
        <w:t>sprawdzeniu przez wykonawcę dokumentów niezbędnych do realizacji zamówienia dostępnych na miejscu u zamawiającego.</w:t>
      </w:r>
    </w:p>
    <w:p w14:paraId="0D93C822" w14:textId="396EC3C7" w:rsidR="007960E3" w:rsidRDefault="007960E3" w:rsidP="007960E3">
      <w:pPr>
        <w:numPr>
          <w:ilvl w:val="1"/>
          <w:numId w:val="6"/>
        </w:numPr>
        <w:suppressAutoHyphens w:val="0"/>
        <w:spacing w:line="240" w:lineRule="auto"/>
        <w:ind w:left="567" w:hanging="567"/>
        <w:jc w:val="both"/>
        <w:rPr>
          <w:rFonts w:ascii="Times New Roman" w:eastAsia="Calibri" w:hAnsi="Times New Roman" w:cs="Times New Roman"/>
          <w:sz w:val="24"/>
          <w:szCs w:val="24"/>
          <w:lang w:val="x-none"/>
        </w:rPr>
      </w:pPr>
      <w:r>
        <w:rPr>
          <w:rFonts w:ascii="Times New Roman" w:eastAsia="Calibri" w:hAnsi="Times New Roman" w:cs="Times New Roman"/>
          <w:sz w:val="24"/>
          <w:szCs w:val="24"/>
          <w:lang w:val="x-none"/>
        </w:rPr>
        <w:t xml:space="preserve">Warunki realizacji Przedmiotu Zamówienia zawarte zostały również </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x-none"/>
        </w:rPr>
        <w:t xml:space="preserve">w projektowanych postanowieniach umowy w sprawie zamówienia publicznego, które zostaną wprowadzone do treści tej umowy, stanowiących </w:t>
      </w:r>
      <w:r>
        <w:rPr>
          <w:rFonts w:ascii="Times New Roman" w:eastAsia="Calibri" w:hAnsi="Times New Roman" w:cs="Times New Roman"/>
          <w:b/>
          <w:bCs/>
          <w:sz w:val="24"/>
          <w:szCs w:val="24"/>
          <w:lang w:val="x-none"/>
        </w:rPr>
        <w:t xml:space="preserve">Załącznik nr </w:t>
      </w:r>
      <w:r w:rsidR="00093027">
        <w:rPr>
          <w:rFonts w:ascii="Times New Roman" w:eastAsia="Calibri" w:hAnsi="Times New Roman" w:cs="Times New Roman"/>
          <w:b/>
          <w:bCs/>
          <w:sz w:val="24"/>
          <w:szCs w:val="24"/>
        </w:rPr>
        <w:t>7</w:t>
      </w:r>
      <w:r>
        <w:rPr>
          <w:rFonts w:ascii="Times New Roman" w:eastAsia="Calibri" w:hAnsi="Times New Roman" w:cs="Times New Roman"/>
          <w:b/>
          <w:bCs/>
          <w:sz w:val="24"/>
          <w:szCs w:val="24"/>
          <w:lang w:val="x-none"/>
        </w:rPr>
        <w:t xml:space="preserve"> do SWZ</w:t>
      </w:r>
      <w:r>
        <w:rPr>
          <w:rFonts w:ascii="Times New Roman" w:eastAsia="Calibri" w:hAnsi="Times New Roman" w:cs="Times New Roman"/>
          <w:sz w:val="24"/>
          <w:szCs w:val="24"/>
          <w:lang w:val="x-none"/>
        </w:rPr>
        <w:t>.</w:t>
      </w:r>
    </w:p>
    <w:p w14:paraId="79717D6A" w14:textId="77777777" w:rsidR="007960E3" w:rsidRDefault="007960E3" w:rsidP="007960E3">
      <w:pPr>
        <w:numPr>
          <w:ilvl w:val="1"/>
          <w:numId w:val="6"/>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Zamawiający opisując przedmiot zamówienia posłużył się następującymi kodami oraz nazwami określonymi we Wspólnym Słowniku Zamówień (CPV):</w:t>
      </w:r>
    </w:p>
    <w:p w14:paraId="11E54D23" w14:textId="77777777" w:rsidR="007960E3" w:rsidRPr="00521C2B" w:rsidRDefault="007960E3" w:rsidP="007960E3">
      <w:pPr>
        <w:spacing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CPV: </w:t>
      </w:r>
      <w:r w:rsidRPr="00521C2B">
        <w:rPr>
          <w:rFonts w:ascii="Times New Roman" w:hAnsi="Times New Roman" w:cs="Times New Roman"/>
          <w:sz w:val="24"/>
          <w:szCs w:val="24"/>
        </w:rPr>
        <w:t>39</w:t>
      </w:r>
      <w:r>
        <w:rPr>
          <w:rFonts w:ascii="Times New Roman" w:hAnsi="Times New Roman" w:cs="Times New Roman"/>
          <w:sz w:val="24"/>
          <w:szCs w:val="24"/>
        </w:rPr>
        <w:t>.</w:t>
      </w:r>
      <w:r w:rsidRPr="00521C2B">
        <w:rPr>
          <w:rFonts w:ascii="Times New Roman" w:hAnsi="Times New Roman" w:cs="Times New Roman"/>
          <w:sz w:val="24"/>
          <w:szCs w:val="24"/>
        </w:rPr>
        <w:t>16</w:t>
      </w:r>
      <w:r>
        <w:rPr>
          <w:rFonts w:ascii="Times New Roman" w:hAnsi="Times New Roman" w:cs="Times New Roman"/>
          <w:sz w:val="24"/>
          <w:szCs w:val="24"/>
        </w:rPr>
        <w:t>.</w:t>
      </w:r>
      <w:r w:rsidRPr="00521C2B">
        <w:rPr>
          <w:rFonts w:ascii="Times New Roman" w:hAnsi="Times New Roman" w:cs="Times New Roman"/>
          <w:sz w:val="24"/>
          <w:szCs w:val="24"/>
        </w:rPr>
        <w:t>21</w:t>
      </w:r>
      <w:r>
        <w:rPr>
          <w:rFonts w:ascii="Times New Roman" w:hAnsi="Times New Roman" w:cs="Times New Roman"/>
          <w:sz w:val="24"/>
          <w:szCs w:val="24"/>
        </w:rPr>
        <w:t>.</w:t>
      </w:r>
      <w:r w:rsidRPr="00521C2B">
        <w:rPr>
          <w:rFonts w:ascii="Times New Roman" w:hAnsi="Times New Roman" w:cs="Times New Roman"/>
          <w:sz w:val="24"/>
          <w:szCs w:val="24"/>
        </w:rPr>
        <w:t xml:space="preserve">00-6 </w:t>
      </w:r>
      <w:r>
        <w:rPr>
          <w:rFonts w:ascii="Times New Roman" w:hAnsi="Times New Roman" w:cs="Times New Roman"/>
          <w:sz w:val="24"/>
          <w:szCs w:val="24"/>
        </w:rPr>
        <w:t xml:space="preserve">- </w:t>
      </w:r>
      <w:r w:rsidRPr="00521C2B">
        <w:rPr>
          <w:rFonts w:ascii="Times New Roman" w:hAnsi="Times New Roman" w:cs="Times New Roman"/>
          <w:sz w:val="24"/>
          <w:szCs w:val="24"/>
        </w:rPr>
        <w:t>Pomoce dydaktyczne</w:t>
      </w:r>
    </w:p>
    <w:p w14:paraId="24CCF47C" w14:textId="77777777" w:rsidR="007960E3" w:rsidRPr="00521C2B" w:rsidRDefault="007960E3" w:rsidP="007960E3">
      <w:pPr>
        <w:spacing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CPV: </w:t>
      </w:r>
      <w:r w:rsidRPr="00521C2B">
        <w:rPr>
          <w:rFonts w:ascii="Times New Roman" w:hAnsi="Times New Roman" w:cs="Times New Roman"/>
          <w:sz w:val="24"/>
          <w:szCs w:val="24"/>
        </w:rPr>
        <w:t>30</w:t>
      </w:r>
      <w:r>
        <w:rPr>
          <w:rFonts w:ascii="Times New Roman" w:hAnsi="Times New Roman" w:cs="Times New Roman"/>
          <w:sz w:val="24"/>
          <w:szCs w:val="24"/>
        </w:rPr>
        <w:t>.</w:t>
      </w:r>
      <w:r w:rsidRPr="00521C2B">
        <w:rPr>
          <w:rFonts w:ascii="Times New Roman" w:hAnsi="Times New Roman" w:cs="Times New Roman"/>
          <w:sz w:val="24"/>
          <w:szCs w:val="24"/>
        </w:rPr>
        <w:t>20</w:t>
      </w:r>
      <w:r>
        <w:rPr>
          <w:rFonts w:ascii="Times New Roman" w:hAnsi="Times New Roman" w:cs="Times New Roman"/>
          <w:sz w:val="24"/>
          <w:szCs w:val="24"/>
        </w:rPr>
        <w:t>.</w:t>
      </w:r>
      <w:r w:rsidRPr="00521C2B">
        <w:rPr>
          <w:rFonts w:ascii="Times New Roman" w:hAnsi="Times New Roman" w:cs="Times New Roman"/>
          <w:sz w:val="24"/>
          <w:szCs w:val="24"/>
        </w:rPr>
        <w:t>00</w:t>
      </w:r>
      <w:r>
        <w:rPr>
          <w:rFonts w:ascii="Times New Roman" w:hAnsi="Times New Roman" w:cs="Times New Roman"/>
          <w:sz w:val="24"/>
          <w:szCs w:val="24"/>
        </w:rPr>
        <w:t>.</w:t>
      </w:r>
      <w:r w:rsidRPr="00521C2B">
        <w:rPr>
          <w:rFonts w:ascii="Times New Roman" w:hAnsi="Times New Roman" w:cs="Times New Roman"/>
          <w:sz w:val="24"/>
          <w:szCs w:val="24"/>
        </w:rPr>
        <w:t xml:space="preserve">00-1 </w:t>
      </w:r>
      <w:r>
        <w:rPr>
          <w:rFonts w:ascii="Times New Roman" w:hAnsi="Times New Roman" w:cs="Times New Roman"/>
          <w:sz w:val="24"/>
          <w:szCs w:val="24"/>
        </w:rPr>
        <w:t xml:space="preserve">- </w:t>
      </w:r>
      <w:r w:rsidRPr="00521C2B">
        <w:rPr>
          <w:rFonts w:ascii="Times New Roman" w:hAnsi="Times New Roman" w:cs="Times New Roman"/>
          <w:sz w:val="24"/>
          <w:szCs w:val="24"/>
        </w:rPr>
        <w:t>Urządzenia komputerowe</w:t>
      </w:r>
    </w:p>
    <w:p w14:paraId="65CBF86F" w14:textId="77777777" w:rsidR="007960E3" w:rsidRPr="00521C2B" w:rsidRDefault="007960E3" w:rsidP="007960E3">
      <w:pPr>
        <w:spacing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CPV: </w:t>
      </w:r>
      <w:r w:rsidRPr="00521C2B">
        <w:rPr>
          <w:rFonts w:ascii="Times New Roman" w:hAnsi="Times New Roman" w:cs="Times New Roman"/>
          <w:sz w:val="24"/>
          <w:szCs w:val="24"/>
        </w:rPr>
        <w:t>45</w:t>
      </w:r>
      <w:r>
        <w:rPr>
          <w:rFonts w:ascii="Times New Roman" w:hAnsi="Times New Roman" w:cs="Times New Roman"/>
          <w:sz w:val="24"/>
          <w:szCs w:val="24"/>
        </w:rPr>
        <w:t>.</w:t>
      </w:r>
      <w:r w:rsidRPr="00521C2B">
        <w:rPr>
          <w:rFonts w:ascii="Times New Roman" w:hAnsi="Times New Roman" w:cs="Times New Roman"/>
          <w:sz w:val="24"/>
          <w:szCs w:val="24"/>
        </w:rPr>
        <w:t>22</w:t>
      </w:r>
      <w:r>
        <w:rPr>
          <w:rFonts w:ascii="Times New Roman" w:hAnsi="Times New Roman" w:cs="Times New Roman"/>
          <w:sz w:val="24"/>
          <w:szCs w:val="24"/>
        </w:rPr>
        <w:t>.</w:t>
      </w:r>
      <w:r w:rsidRPr="00521C2B">
        <w:rPr>
          <w:rFonts w:ascii="Times New Roman" w:hAnsi="Times New Roman" w:cs="Times New Roman"/>
          <w:sz w:val="24"/>
          <w:szCs w:val="24"/>
        </w:rPr>
        <w:t>32</w:t>
      </w:r>
      <w:r>
        <w:rPr>
          <w:rFonts w:ascii="Times New Roman" w:hAnsi="Times New Roman" w:cs="Times New Roman"/>
          <w:sz w:val="24"/>
          <w:szCs w:val="24"/>
        </w:rPr>
        <w:t>.</w:t>
      </w:r>
      <w:r w:rsidRPr="00521C2B">
        <w:rPr>
          <w:rFonts w:ascii="Times New Roman" w:hAnsi="Times New Roman" w:cs="Times New Roman"/>
          <w:sz w:val="24"/>
          <w:szCs w:val="24"/>
        </w:rPr>
        <w:t xml:space="preserve">00-8 </w:t>
      </w:r>
      <w:r>
        <w:rPr>
          <w:rFonts w:ascii="Times New Roman" w:hAnsi="Times New Roman" w:cs="Times New Roman"/>
          <w:sz w:val="24"/>
          <w:szCs w:val="24"/>
        </w:rPr>
        <w:t xml:space="preserve">- </w:t>
      </w:r>
      <w:r w:rsidRPr="00521C2B">
        <w:rPr>
          <w:rFonts w:ascii="Times New Roman" w:hAnsi="Times New Roman" w:cs="Times New Roman"/>
          <w:sz w:val="24"/>
          <w:szCs w:val="24"/>
        </w:rPr>
        <w:t>Roboty konstrukcyjne</w:t>
      </w:r>
    </w:p>
    <w:p w14:paraId="5D06ADCA" w14:textId="77777777" w:rsidR="007960E3" w:rsidRPr="00521C2B" w:rsidRDefault="007960E3" w:rsidP="007960E3">
      <w:pPr>
        <w:spacing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CPV: </w:t>
      </w:r>
      <w:r w:rsidRPr="00521C2B">
        <w:rPr>
          <w:rFonts w:ascii="Times New Roman" w:hAnsi="Times New Roman" w:cs="Times New Roman"/>
          <w:sz w:val="24"/>
          <w:szCs w:val="24"/>
        </w:rPr>
        <w:t>39</w:t>
      </w:r>
      <w:r>
        <w:rPr>
          <w:rFonts w:ascii="Times New Roman" w:hAnsi="Times New Roman" w:cs="Times New Roman"/>
          <w:sz w:val="24"/>
          <w:szCs w:val="24"/>
        </w:rPr>
        <w:t>.</w:t>
      </w:r>
      <w:r w:rsidRPr="00521C2B">
        <w:rPr>
          <w:rFonts w:ascii="Times New Roman" w:hAnsi="Times New Roman" w:cs="Times New Roman"/>
          <w:sz w:val="24"/>
          <w:szCs w:val="24"/>
        </w:rPr>
        <w:t>16</w:t>
      </w:r>
      <w:r>
        <w:rPr>
          <w:rFonts w:ascii="Times New Roman" w:hAnsi="Times New Roman" w:cs="Times New Roman"/>
          <w:sz w:val="24"/>
          <w:szCs w:val="24"/>
        </w:rPr>
        <w:t>.</w:t>
      </w:r>
      <w:r w:rsidRPr="00521C2B">
        <w:rPr>
          <w:rFonts w:ascii="Times New Roman" w:hAnsi="Times New Roman" w:cs="Times New Roman"/>
          <w:sz w:val="24"/>
          <w:szCs w:val="24"/>
        </w:rPr>
        <w:t>20</w:t>
      </w:r>
      <w:r>
        <w:rPr>
          <w:rFonts w:ascii="Times New Roman" w:hAnsi="Times New Roman" w:cs="Times New Roman"/>
          <w:sz w:val="24"/>
          <w:szCs w:val="24"/>
        </w:rPr>
        <w:t>.</w:t>
      </w:r>
      <w:r w:rsidRPr="00521C2B">
        <w:rPr>
          <w:rFonts w:ascii="Times New Roman" w:hAnsi="Times New Roman" w:cs="Times New Roman"/>
          <w:sz w:val="24"/>
          <w:szCs w:val="24"/>
        </w:rPr>
        <w:t xml:space="preserve">00-5 </w:t>
      </w:r>
      <w:r>
        <w:rPr>
          <w:rFonts w:ascii="Times New Roman" w:hAnsi="Times New Roman" w:cs="Times New Roman"/>
          <w:sz w:val="24"/>
          <w:szCs w:val="24"/>
        </w:rPr>
        <w:t xml:space="preserve">- </w:t>
      </w:r>
      <w:r w:rsidRPr="00521C2B">
        <w:rPr>
          <w:rFonts w:ascii="Times New Roman" w:hAnsi="Times New Roman" w:cs="Times New Roman"/>
          <w:sz w:val="24"/>
          <w:szCs w:val="24"/>
        </w:rPr>
        <w:t>Pomoce naukowe</w:t>
      </w:r>
    </w:p>
    <w:p w14:paraId="6445F4B3" w14:textId="77777777" w:rsidR="007960E3" w:rsidRPr="00521C2B" w:rsidRDefault="007960E3" w:rsidP="007960E3">
      <w:pPr>
        <w:spacing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CPV: </w:t>
      </w:r>
      <w:r w:rsidRPr="00521C2B">
        <w:rPr>
          <w:rFonts w:ascii="Times New Roman" w:hAnsi="Times New Roman" w:cs="Times New Roman"/>
          <w:sz w:val="24"/>
          <w:szCs w:val="24"/>
        </w:rPr>
        <w:t>30</w:t>
      </w:r>
      <w:r>
        <w:rPr>
          <w:rFonts w:ascii="Times New Roman" w:hAnsi="Times New Roman" w:cs="Times New Roman"/>
          <w:sz w:val="24"/>
          <w:szCs w:val="24"/>
        </w:rPr>
        <w:t>.</w:t>
      </w:r>
      <w:r w:rsidRPr="00521C2B">
        <w:rPr>
          <w:rFonts w:ascii="Times New Roman" w:hAnsi="Times New Roman" w:cs="Times New Roman"/>
          <w:sz w:val="24"/>
          <w:szCs w:val="24"/>
        </w:rPr>
        <w:t>21</w:t>
      </w:r>
      <w:r>
        <w:rPr>
          <w:rFonts w:ascii="Times New Roman" w:hAnsi="Times New Roman" w:cs="Times New Roman"/>
          <w:sz w:val="24"/>
          <w:szCs w:val="24"/>
        </w:rPr>
        <w:t>.</w:t>
      </w:r>
      <w:r w:rsidRPr="00521C2B">
        <w:rPr>
          <w:rFonts w:ascii="Times New Roman" w:hAnsi="Times New Roman" w:cs="Times New Roman"/>
          <w:sz w:val="24"/>
          <w:szCs w:val="24"/>
        </w:rPr>
        <w:t>31</w:t>
      </w:r>
      <w:r>
        <w:rPr>
          <w:rFonts w:ascii="Times New Roman" w:hAnsi="Times New Roman" w:cs="Times New Roman"/>
          <w:sz w:val="24"/>
          <w:szCs w:val="24"/>
        </w:rPr>
        <w:t>.</w:t>
      </w:r>
      <w:r w:rsidRPr="00521C2B">
        <w:rPr>
          <w:rFonts w:ascii="Times New Roman" w:hAnsi="Times New Roman" w:cs="Times New Roman"/>
          <w:sz w:val="24"/>
          <w:szCs w:val="24"/>
        </w:rPr>
        <w:t xml:space="preserve">00-6 </w:t>
      </w:r>
      <w:r>
        <w:rPr>
          <w:rFonts w:ascii="Times New Roman" w:hAnsi="Times New Roman" w:cs="Times New Roman"/>
          <w:sz w:val="24"/>
          <w:szCs w:val="24"/>
        </w:rPr>
        <w:t xml:space="preserve">- </w:t>
      </w:r>
      <w:r w:rsidRPr="00521C2B">
        <w:rPr>
          <w:rFonts w:ascii="Times New Roman" w:hAnsi="Times New Roman" w:cs="Times New Roman"/>
          <w:sz w:val="24"/>
          <w:szCs w:val="24"/>
        </w:rPr>
        <w:t>Komputery przenośne</w:t>
      </w:r>
    </w:p>
    <w:p w14:paraId="6AC95A74" w14:textId="77777777" w:rsidR="007960E3" w:rsidRPr="00521C2B" w:rsidRDefault="007960E3" w:rsidP="007960E3">
      <w:pPr>
        <w:spacing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CPV: </w:t>
      </w:r>
      <w:r w:rsidRPr="00521C2B">
        <w:rPr>
          <w:rFonts w:ascii="Times New Roman" w:hAnsi="Times New Roman" w:cs="Times New Roman"/>
          <w:sz w:val="24"/>
          <w:szCs w:val="24"/>
        </w:rPr>
        <w:t>30</w:t>
      </w:r>
      <w:r>
        <w:rPr>
          <w:rFonts w:ascii="Times New Roman" w:hAnsi="Times New Roman" w:cs="Times New Roman"/>
          <w:sz w:val="24"/>
          <w:szCs w:val="24"/>
        </w:rPr>
        <w:t>.</w:t>
      </w:r>
      <w:r w:rsidRPr="00521C2B">
        <w:rPr>
          <w:rFonts w:ascii="Times New Roman" w:hAnsi="Times New Roman" w:cs="Times New Roman"/>
          <w:sz w:val="24"/>
          <w:szCs w:val="24"/>
        </w:rPr>
        <w:t>23</w:t>
      </w:r>
      <w:r>
        <w:rPr>
          <w:rFonts w:ascii="Times New Roman" w:hAnsi="Times New Roman" w:cs="Times New Roman"/>
          <w:sz w:val="24"/>
          <w:szCs w:val="24"/>
        </w:rPr>
        <w:t>.</w:t>
      </w:r>
      <w:r w:rsidRPr="00521C2B">
        <w:rPr>
          <w:rFonts w:ascii="Times New Roman" w:hAnsi="Times New Roman" w:cs="Times New Roman"/>
          <w:sz w:val="24"/>
          <w:szCs w:val="24"/>
        </w:rPr>
        <w:t>13</w:t>
      </w:r>
      <w:r>
        <w:rPr>
          <w:rFonts w:ascii="Times New Roman" w:hAnsi="Times New Roman" w:cs="Times New Roman"/>
          <w:sz w:val="24"/>
          <w:szCs w:val="24"/>
        </w:rPr>
        <w:t>.</w:t>
      </w:r>
      <w:r w:rsidRPr="00521C2B">
        <w:rPr>
          <w:rFonts w:ascii="Times New Roman" w:hAnsi="Times New Roman" w:cs="Times New Roman"/>
          <w:sz w:val="24"/>
          <w:szCs w:val="24"/>
        </w:rPr>
        <w:t xml:space="preserve">00-0 </w:t>
      </w:r>
      <w:r>
        <w:rPr>
          <w:rFonts w:ascii="Times New Roman" w:hAnsi="Times New Roman" w:cs="Times New Roman"/>
          <w:sz w:val="24"/>
          <w:szCs w:val="24"/>
        </w:rPr>
        <w:t xml:space="preserve">- </w:t>
      </w:r>
      <w:r w:rsidRPr="00521C2B">
        <w:rPr>
          <w:rFonts w:ascii="Times New Roman" w:hAnsi="Times New Roman" w:cs="Times New Roman"/>
          <w:sz w:val="24"/>
          <w:szCs w:val="24"/>
        </w:rPr>
        <w:t>Monitory ekranowe</w:t>
      </w:r>
    </w:p>
    <w:p w14:paraId="49A015C4" w14:textId="25702092" w:rsidR="007960E3" w:rsidRDefault="007960E3" w:rsidP="007960E3">
      <w:pPr>
        <w:spacing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CPV: </w:t>
      </w:r>
      <w:r w:rsidRPr="00521C2B">
        <w:rPr>
          <w:rFonts w:ascii="Times New Roman" w:hAnsi="Times New Roman" w:cs="Times New Roman"/>
          <w:sz w:val="24"/>
          <w:szCs w:val="24"/>
        </w:rPr>
        <w:t>32</w:t>
      </w:r>
      <w:r>
        <w:rPr>
          <w:rFonts w:ascii="Times New Roman" w:hAnsi="Times New Roman" w:cs="Times New Roman"/>
          <w:sz w:val="24"/>
          <w:szCs w:val="24"/>
        </w:rPr>
        <w:t>.</w:t>
      </w:r>
      <w:r w:rsidRPr="00521C2B">
        <w:rPr>
          <w:rFonts w:ascii="Times New Roman" w:hAnsi="Times New Roman" w:cs="Times New Roman"/>
          <w:sz w:val="24"/>
          <w:szCs w:val="24"/>
        </w:rPr>
        <w:t>32</w:t>
      </w:r>
      <w:r>
        <w:rPr>
          <w:rFonts w:ascii="Times New Roman" w:hAnsi="Times New Roman" w:cs="Times New Roman"/>
          <w:sz w:val="24"/>
          <w:szCs w:val="24"/>
        </w:rPr>
        <w:t>.</w:t>
      </w:r>
      <w:r w:rsidRPr="00521C2B">
        <w:rPr>
          <w:rFonts w:ascii="Times New Roman" w:hAnsi="Times New Roman" w:cs="Times New Roman"/>
          <w:sz w:val="24"/>
          <w:szCs w:val="24"/>
        </w:rPr>
        <w:t>20</w:t>
      </w:r>
      <w:r>
        <w:rPr>
          <w:rFonts w:ascii="Times New Roman" w:hAnsi="Times New Roman" w:cs="Times New Roman"/>
          <w:sz w:val="24"/>
          <w:szCs w:val="24"/>
        </w:rPr>
        <w:t>.</w:t>
      </w:r>
      <w:r w:rsidRPr="00521C2B">
        <w:rPr>
          <w:rFonts w:ascii="Times New Roman" w:hAnsi="Times New Roman" w:cs="Times New Roman"/>
          <w:sz w:val="24"/>
          <w:szCs w:val="24"/>
        </w:rPr>
        <w:t xml:space="preserve">00-6 </w:t>
      </w:r>
      <w:r>
        <w:rPr>
          <w:rFonts w:ascii="Times New Roman" w:hAnsi="Times New Roman" w:cs="Times New Roman"/>
          <w:sz w:val="24"/>
          <w:szCs w:val="24"/>
        </w:rPr>
        <w:t xml:space="preserve">- </w:t>
      </w:r>
      <w:r w:rsidRPr="00521C2B">
        <w:rPr>
          <w:rFonts w:ascii="Times New Roman" w:hAnsi="Times New Roman" w:cs="Times New Roman"/>
          <w:sz w:val="24"/>
          <w:szCs w:val="24"/>
        </w:rPr>
        <w:t>Urządzenia multimedialne</w:t>
      </w:r>
    </w:p>
    <w:p w14:paraId="599E34D0" w14:textId="255CFD1C" w:rsidR="007960E3" w:rsidRDefault="007960E3" w:rsidP="007960E3">
      <w:pPr>
        <w:spacing w:line="276" w:lineRule="auto"/>
        <w:ind w:left="567"/>
        <w:jc w:val="both"/>
        <w:rPr>
          <w:rFonts w:ascii="Times New Roman" w:hAnsi="Times New Roman" w:cs="Times New Roman"/>
          <w:sz w:val="24"/>
          <w:szCs w:val="24"/>
        </w:rPr>
      </w:pPr>
    </w:p>
    <w:p w14:paraId="7B66E413" w14:textId="77777777" w:rsidR="007960E3" w:rsidRPr="00521C2B" w:rsidRDefault="007960E3" w:rsidP="007960E3">
      <w:pPr>
        <w:spacing w:line="276" w:lineRule="auto"/>
        <w:ind w:left="567"/>
        <w:jc w:val="both"/>
        <w:rPr>
          <w:rFonts w:ascii="Times New Roman" w:hAnsi="Times New Roman" w:cs="Times New Roman"/>
          <w:sz w:val="24"/>
          <w:szCs w:val="24"/>
        </w:rPr>
      </w:pPr>
    </w:p>
    <w:p w14:paraId="1D6FE356" w14:textId="77777777" w:rsidR="007960E3" w:rsidRDefault="007960E3" w:rsidP="007960E3">
      <w:pPr>
        <w:numPr>
          <w:ilvl w:val="0"/>
          <w:numId w:val="6"/>
        </w:numPr>
        <w:tabs>
          <w:tab w:val="clear" w:pos="180"/>
          <w:tab w:val="num" w:pos="567"/>
        </w:tabs>
        <w:spacing w:line="240" w:lineRule="atLeast"/>
        <w:ind w:left="567" w:hanging="283"/>
        <w:jc w:val="both"/>
        <w:rPr>
          <w:rFonts w:ascii="Times New Roman" w:hAnsi="Times New Roman" w:cs="Times New Roman"/>
          <w:b/>
          <w:bCs/>
          <w:caps/>
          <w:sz w:val="24"/>
          <w:szCs w:val="24"/>
        </w:rPr>
      </w:pPr>
      <w:r>
        <w:rPr>
          <w:rFonts w:ascii="Times New Roman" w:hAnsi="Times New Roman" w:cs="Times New Roman"/>
          <w:b/>
          <w:bCs/>
          <w:caps/>
          <w:sz w:val="24"/>
          <w:szCs w:val="24"/>
        </w:rPr>
        <w:lastRenderedPageBreak/>
        <w:t>TERMIN WYKONANIA ZAMÓWIENIA</w:t>
      </w:r>
    </w:p>
    <w:p w14:paraId="687119A1" w14:textId="77777777" w:rsidR="007960E3" w:rsidRDefault="007960E3" w:rsidP="007960E3">
      <w:pPr>
        <w:pStyle w:val="Akapitzlist"/>
        <w:spacing w:line="240" w:lineRule="atLeast"/>
        <w:ind w:left="0"/>
        <w:jc w:val="both"/>
        <w:rPr>
          <w:rFonts w:ascii="Times New Roman" w:hAnsi="Times New Roman" w:cs="Times New Roman"/>
          <w:b/>
          <w:bCs/>
          <w:sz w:val="24"/>
          <w:szCs w:val="24"/>
        </w:rPr>
      </w:pPr>
      <w:r>
        <w:rPr>
          <w:rFonts w:ascii="Times New Roman" w:hAnsi="Times New Roman" w:cs="Times New Roman"/>
          <w:sz w:val="24"/>
          <w:szCs w:val="24"/>
        </w:rPr>
        <w:t xml:space="preserve"> Termin wykonania zamówienia wynosi </w:t>
      </w:r>
      <w:r>
        <w:rPr>
          <w:rFonts w:ascii="Times New Roman" w:hAnsi="Times New Roman" w:cs="Times New Roman"/>
          <w:b/>
          <w:bCs/>
          <w:sz w:val="24"/>
          <w:szCs w:val="24"/>
        </w:rPr>
        <w:t>45 dni od dnia zawarcia umowy.</w:t>
      </w:r>
    </w:p>
    <w:p w14:paraId="55F128F4" w14:textId="77777777" w:rsidR="007960E3" w:rsidRDefault="007960E3" w:rsidP="007960E3">
      <w:pPr>
        <w:pStyle w:val="Akapitzlist"/>
        <w:spacing w:line="240" w:lineRule="atLeast"/>
        <w:ind w:left="0"/>
        <w:jc w:val="both"/>
        <w:rPr>
          <w:rFonts w:ascii="Times New Roman" w:hAnsi="Times New Roman" w:cs="Times New Roman"/>
          <w:sz w:val="24"/>
          <w:szCs w:val="24"/>
        </w:rPr>
      </w:pPr>
    </w:p>
    <w:p w14:paraId="1FBCEEF6" w14:textId="77777777" w:rsidR="007960E3" w:rsidRDefault="007960E3" w:rsidP="007960E3">
      <w:pPr>
        <w:numPr>
          <w:ilvl w:val="0"/>
          <w:numId w:val="6"/>
        </w:numPr>
        <w:tabs>
          <w:tab w:val="clear" w:pos="180"/>
          <w:tab w:val="num" w:pos="567"/>
        </w:tabs>
        <w:spacing w:line="240" w:lineRule="atLeast"/>
        <w:ind w:left="567" w:hanging="283"/>
        <w:jc w:val="both"/>
        <w:rPr>
          <w:rFonts w:ascii="Times New Roman" w:hAnsi="Times New Roman" w:cs="Times New Roman"/>
          <w:b/>
          <w:bCs/>
          <w:caps/>
          <w:sz w:val="24"/>
          <w:szCs w:val="24"/>
        </w:rPr>
      </w:pPr>
      <w:r>
        <w:rPr>
          <w:rFonts w:ascii="Times New Roman" w:hAnsi="Times New Roman" w:cs="Times New Roman"/>
          <w:b/>
          <w:bCs/>
          <w:caps/>
          <w:sz w:val="24"/>
          <w:szCs w:val="24"/>
        </w:rPr>
        <w:t>WARUNKI UDZIAŁU W POSTĘPOWANIU</w:t>
      </w:r>
    </w:p>
    <w:p w14:paraId="2E28106F" w14:textId="77777777" w:rsidR="007960E3" w:rsidRDefault="007960E3" w:rsidP="007960E3">
      <w:pPr>
        <w:pStyle w:val="Akapitzlist"/>
        <w:numPr>
          <w:ilvl w:val="0"/>
          <w:numId w:val="9"/>
        </w:numPr>
        <w:spacing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 postępowaniu mogą wziąć udział Wykonawcy, którzy spełniają warunki udziału </w:t>
      </w:r>
      <w:r>
        <w:rPr>
          <w:rFonts w:ascii="Times New Roman" w:hAnsi="Times New Roman" w:cs="Times New Roman"/>
          <w:sz w:val="24"/>
          <w:szCs w:val="24"/>
        </w:rPr>
        <w:br/>
        <w:t xml:space="preserve">w postępowaniu dotyczące: </w:t>
      </w:r>
    </w:p>
    <w:p w14:paraId="520B4D96" w14:textId="77777777" w:rsidR="007960E3" w:rsidRDefault="007960E3" w:rsidP="007960E3">
      <w:pPr>
        <w:widowControl w:val="0"/>
        <w:numPr>
          <w:ilvl w:val="0"/>
          <w:numId w:val="10"/>
        </w:numPr>
        <w:tabs>
          <w:tab w:val="clear" w:pos="720"/>
          <w:tab w:val="left" w:pos="851"/>
        </w:tabs>
        <w:suppressAutoHyphens w:val="0"/>
        <w:adjustRightInd w:val="0"/>
        <w:spacing w:line="276" w:lineRule="auto"/>
        <w:ind w:left="851" w:hanging="425"/>
        <w:jc w:val="both"/>
        <w:textAlignment w:val="baseline"/>
        <w:rPr>
          <w:rFonts w:ascii="Times New Roman" w:hAnsi="Times New Roman" w:cs="Times New Roman"/>
          <w:b/>
          <w:bCs/>
          <w:sz w:val="24"/>
          <w:szCs w:val="24"/>
        </w:rPr>
      </w:pPr>
      <w:r>
        <w:rPr>
          <w:rFonts w:ascii="Times New Roman" w:hAnsi="Times New Roman" w:cs="Times New Roman"/>
          <w:b/>
          <w:bCs/>
          <w:sz w:val="24"/>
          <w:szCs w:val="24"/>
        </w:rPr>
        <w:t>zdolność do występowania w obrocie gospodarczym;</w:t>
      </w:r>
    </w:p>
    <w:p w14:paraId="16AC567A" w14:textId="77777777" w:rsidR="007960E3" w:rsidRDefault="007960E3" w:rsidP="007960E3">
      <w:pPr>
        <w:tabs>
          <w:tab w:val="num" w:pos="851"/>
        </w:tabs>
        <w:spacing w:line="276" w:lineRule="auto"/>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Zamawiający nie określa szczegółowych warunków w tym zakresie.</w:t>
      </w:r>
    </w:p>
    <w:p w14:paraId="6C7E37C5" w14:textId="77777777" w:rsidR="007960E3" w:rsidRDefault="007960E3" w:rsidP="007960E3">
      <w:pPr>
        <w:widowControl w:val="0"/>
        <w:numPr>
          <w:ilvl w:val="0"/>
          <w:numId w:val="10"/>
        </w:numPr>
        <w:tabs>
          <w:tab w:val="clear" w:pos="720"/>
          <w:tab w:val="left" w:pos="851"/>
        </w:tabs>
        <w:suppressAutoHyphens w:val="0"/>
        <w:adjustRightInd w:val="0"/>
        <w:spacing w:line="276" w:lineRule="auto"/>
        <w:ind w:left="851" w:hanging="425"/>
        <w:jc w:val="both"/>
        <w:textAlignment w:val="baseline"/>
        <w:rPr>
          <w:rFonts w:ascii="Times New Roman" w:hAnsi="Times New Roman" w:cs="Times New Roman"/>
          <w:b/>
          <w:bCs/>
          <w:sz w:val="24"/>
          <w:szCs w:val="24"/>
        </w:rPr>
      </w:pPr>
      <w:r>
        <w:rPr>
          <w:rFonts w:ascii="Times New Roman" w:hAnsi="Times New Roman" w:cs="Times New Roman"/>
          <w:b/>
          <w:bCs/>
          <w:sz w:val="24"/>
          <w:szCs w:val="24"/>
        </w:rPr>
        <w:t>uprawnień do prowadzenia określonej działalności gospodarczej lub zawodowej, o ile wynika to z odrębnych przepisów</w:t>
      </w:r>
    </w:p>
    <w:p w14:paraId="412E7C46" w14:textId="77777777" w:rsidR="007960E3" w:rsidRPr="00555DC8" w:rsidRDefault="007960E3" w:rsidP="007960E3">
      <w:pPr>
        <w:pStyle w:val="Akapitzlist"/>
        <w:tabs>
          <w:tab w:val="num" w:pos="851"/>
        </w:tabs>
        <w:spacing w:line="276"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55DC8">
        <w:rPr>
          <w:rFonts w:ascii="Times New Roman" w:hAnsi="Times New Roman" w:cs="Times New Roman"/>
          <w:color w:val="000000"/>
          <w:sz w:val="24"/>
          <w:szCs w:val="24"/>
        </w:rPr>
        <w:t>Zamawiający nie określa szczegółowych warunków w tym zakresie.</w:t>
      </w:r>
    </w:p>
    <w:p w14:paraId="2F625F13" w14:textId="77777777" w:rsidR="007960E3" w:rsidRDefault="007960E3" w:rsidP="007960E3">
      <w:pPr>
        <w:widowControl w:val="0"/>
        <w:numPr>
          <w:ilvl w:val="0"/>
          <w:numId w:val="10"/>
        </w:numPr>
        <w:tabs>
          <w:tab w:val="clear" w:pos="720"/>
          <w:tab w:val="left" w:pos="851"/>
        </w:tabs>
        <w:suppressAutoHyphens w:val="0"/>
        <w:adjustRightInd w:val="0"/>
        <w:spacing w:line="276" w:lineRule="auto"/>
        <w:ind w:left="851" w:hanging="425"/>
        <w:jc w:val="both"/>
        <w:textAlignment w:val="baseline"/>
        <w:rPr>
          <w:rFonts w:ascii="Times New Roman" w:hAnsi="Times New Roman" w:cs="Times New Roman"/>
          <w:b/>
          <w:bCs/>
          <w:sz w:val="24"/>
          <w:szCs w:val="24"/>
        </w:rPr>
      </w:pPr>
      <w:r>
        <w:rPr>
          <w:rFonts w:ascii="Times New Roman" w:hAnsi="Times New Roman" w:cs="Times New Roman"/>
          <w:b/>
          <w:bCs/>
          <w:sz w:val="24"/>
          <w:szCs w:val="24"/>
        </w:rPr>
        <w:t>sytuacji ekonomicznej lub finansowej</w:t>
      </w:r>
    </w:p>
    <w:p w14:paraId="6BE626FA" w14:textId="77777777" w:rsidR="007960E3" w:rsidRDefault="007960E3" w:rsidP="007960E3">
      <w:pPr>
        <w:tabs>
          <w:tab w:val="num" w:pos="851"/>
        </w:tabs>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Zamawiający nie określa szczegółowych warunków w tym zakresie.</w:t>
      </w:r>
    </w:p>
    <w:p w14:paraId="7772452B" w14:textId="77777777" w:rsidR="007960E3" w:rsidRDefault="007960E3" w:rsidP="007960E3">
      <w:pPr>
        <w:widowControl w:val="0"/>
        <w:numPr>
          <w:ilvl w:val="0"/>
          <w:numId w:val="10"/>
        </w:numPr>
        <w:tabs>
          <w:tab w:val="clear" w:pos="720"/>
          <w:tab w:val="left" w:pos="851"/>
        </w:tabs>
        <w:suppressAutoHyphens w:val="0"/>
        <w:adjustRightInd w:val="0"/>
        <w:spacing w:line="276" w:lineRule="auto"/>
        <w:ind w:left="851" w:hanging="425"/>
        <w:jc w:val="both"/>
        <w:textAlignment w:val="baseline"/>
        <w:rPr>
          <w:rFonts w:ascii="Times New Roman" w:hAnsi="Times New Roman" w:cs="Times New Roman"/>
          <w:b/>
          <w:bCs/>
          <w:sz w:val="24"/>
          <w:szCs w:val="24"/>
        </w:rPr>
      </w:pPr>
      <w:r>
        <w:rPr>
          <w:rFonts w:ascii="Times New Roman" w:hAnsi="Times New Roman" w:cs="Times New Roman"/>
          <w:b/>
          <w:bCs/>
          <w:sz w:val="24"/>
          <w:szCs w:val="24"/>
        </w:rPr>
        <w:t>zdolności technicznej lub zawodowej</w:t>
      </w:r>
    </w:p>
    <w:p w14:paraId="75D488AA" w14:textId="77777777" w:rsidR="007960E3" w:rsidRPr="008E631D" w:rsidRDefault="007960E3" w:rsidP="007960E3">
      <w:pPr>
        <w:spacing w:line="276" w:lineRule="auto"/>
        <w:jc w:val="both"/>
        <w:rPr>
          <w:rFonts w:ascii="Times New Roman" w:hAnsi="Times New Roman" w:cs="Times New Roman"/>
          <w:b/>
          <w:bCs/>
          <w:sz w:val="24"/>
          <w:szCs w:val="24"/>
        </w:rPr>
      </w:pPr>
      <w:r w:rsidRPr="008E631D">
        <w:rPr>
          <w:rFonts w:ascii="Times New Roman" w:hAnsi="Times New Roman" w:cs="Times New Roman"/>
          <w:b/>
          <w:sz w:val="24"/>
          <w:szCs w:val="24"/>
          <w:u w:val="single"/>
        </w:rPr>
        <w:t>Dla części I</w:t>
      </w:r>
      <w:r>
        <w:rPr>
          <w:rFonts w:ascii="Times New Roman" w:hAnsi="Times New Roman" w:cs="Times New Roman"/>
          <w:b/>
          <w:sz w:val="24"/>
          <w:szCs w:val="24"/>
          <w:u w:val="single"/>
        </w:rPr>
        <w:t xml:space="preserve"> i II</w:t>
      </w:r>
      <w:r w:rsidRPr="008E631D">
        <w:rPr>
          <w:rFonts w:ascii="Times New Roman" w:hAnsi="Times New Roman" w:cs="Times New Roman"/>
          <w:b/>
          <w:sz w:val="24"/>
          <w:szCs w:val="24"/>
          <w:u w:val="single"/>
        </w:rPr>
        <w:t>:</w:t>
      </w:r>
    </w:p>
    <w:p w14:paraId="758BE04F" w14:textId="77777777" w:rsidR="007960E3" w:rsidRPr="0018712E" w:rsidRDefault="007960E3" w:rsidP="007960E3">
      <w:pPr>
        <w:pStyle w:val="Akapitzlist"/>
        <w:ind w:left="0"/>
        <w:jc w:val="both"/>
        <w:rPr>
          <w:rFonts w:ascii="Times New Roman" w:hAnsi="Times New Roman" w:cs="Times New Roman"/>
          <w:sz w:val="24"/>
          <w:szCs w:val="24"/>
        </w:rPr>
      </w:pPr>
      <w:r w:rsidRPr="00E04771">
        <w:rPr>
          <w:rFonts w:ascii="Times New Roman" w:hAnsi="Times New Roman" w:cs="Times New Roman"/>
          <w:sz w:val="24"/>
          <w:szCs w:val="24"/>
        </w:rPr>
        <w:t>a)</w:t>
      </w:r>
      <w:r>
        <w:rPr>
          <w:rFonts w:ascii="Times New Roman" w:hAnsi="Times New Roman" w:cs="Times New Roman"/>
          <w:b/>
          <w:bCs/>
          <w:sz w:val="24"/>
          <w:szCs w:val="24"/>
        </w:rPr>
        <w:t xml:space="preserve"> </w:t>
      </w:r>
      <w:r w:rsidRPr="008E631D">
        <w:rPr>
          <w:rFonts w:ascii="Times New Roman" w:hAnsi="Times New Roman" w:cs="Times New Roman"/>
          <w:sz w:val="24"/>
          <w:szCs w:val="24"/>
        </w:rPr>
        <w:t xml:space="preserve">Zamawiający wymaga wykazania przez Wykonawcę, że w okresie ostatnich 3 lat przed upływem terminu składania ofert, a jeżeli okres prowadzenia działalności jest krótszy – </w:t>
      </w:r>
      <w:r>
        <w:rPr>
          <w:rFonts w:ascii="Times New Roman" w:hAnsi="Times New Roman" w:cs="Times New Roman"/>
          <w:sz w:val="24"/>
          <w:szCs w:val="24"/>
        </w:rPr>
        <w:t xml:space="preserve">                     </w:t>
      </w:r>
      <w:r w:rsidRPr="008E631D">
        <w:rPr>
          <w:rFonts w:ascii="Times New Roman" w:hAnsi="Times New Roman" w:cs="Times New Roman"/>
          <w:sz w:val="24"/>
          <w:szCs w:val="24"/>
        </w:rPr>
        <w:t>w tym okresie, wykonał</w:t>
      </w:r>
      <w:r>
        <w:rPr>
          <w:rFonts w:ascii="Times New Roman" w:hAnsi="Times New Roman" w:cs="Times New Roman"/>
          <w:sz w:val="24"/>
          <w:szCs w:val="24"/>
        </w:rPr>
        <w:t xml:space="preserve"> </w:t>
      </w:r>
      <w:r w:rsidRPr="0018712E">
        <w:rPr>
          <w:rFonts w:ascii="Times New Roman" w:hAnsi="Times New Roman" w:cs="Times New Roman"/>
          <w:sz w:val="24"/>
          <w:szCs w:val="24"/>
        </w:rPr>
        <w:t>dwie dostawy pomocy dydaktycznych lub</w:t>
      </w:r>
      <w:r>
        <w:rPr>
          <w:rFonts w:ascii="Times New Roman" w:hAnsi="Times New Roman" w:cs="Times New Roman"/>
          <w:sz w:val="24"/>
          <w:szCs w:val="24"/>
        </w:rPr>
        <w:t>/i</w:t>
      </w:r>
      <w:r w:rsidRPr="0018712E">
        <w:rPr>
          <w:rFonts w:ascii="Times New Roman" w:hAnsi="Times New Roman" w:cs="Times New Roman"/>
          <w:sz w:val="24"/>
          <w:szCs w:val="24"/>
        </w:rPr>
        <w:t xml:space="preserve"> dwie dostawy sprzętu komputerowego na łączną kwotę minimum 40 000,00 zł</w:t>
      </w:r>
      <w:r>
        <w:rPr>
          <w:rFonts w:ascii="Times New Roman" w:hAnsi="Times New Roman" w:cs="Times New Roman"/>
          <w:sz w:val="24"/>
          <w:szCs w:val="24"/>
        </w:rPr>
        <w:t xml:space="preserve"> brutto.</w:t>
      </w:r>
    </w:p>
    <w:p w14:paraId="12292EF6" w14:textId="77777777" w:rsidR="007960E3" w:rsidRDefault="007960E3" w:rsidP="007960E3">
      <w:pPr>
        <w:pStyle w:val="Akapitzlist"/>
        <w:ind w:left="0"/>
        <w:jc w:val="both"/>
        <w:rPr>
          <w:rFonts w:ascii="Times New Roman" w:hAnsi="Times New Roman" w:cs="Times New Roman"/>
          <w:sz w:val="24"/>
          <w:szCs w:val="24"/>
        </w:rPr>
      </w:pPr>
    </w:p>
    <w:p w14:paraId="50FB5B5F" w14:textId="77777777" w:rsidR="007960E3" w:rsidRPr="00314C14" w:rsidRDefault="007960E3" w:rsidP="007960E3">
      <w:pPr>
        <w:spacing w:line="276" w:lineRule="auto"/>
        <w:jc w:val="both"/>
        <w:rPr>
          <w:rFonts w:ascii="Times New Roman" w:hAnsi="Times New Roman" w:cs="Times New Roman"/>
          <w:sz w:val="24"/>
          <w:szCs w:val="24"/>
          <w:u w:val="single"/>
        </w:rPr>
      </w:pPr>
      <w:r w:rsidRPr="005D662F">
        <w:rPr>
          <w:rFonts w:ascii="Times New Roman" w:hAnsi="Times New Roman" w:cs="Times New Roman"/>
          <w:sz w:val="24"/>
          <w:szCs w:val="24"/>
          <w:u w:val="single"/>
        </w:rPr>
        <w:t xml:space="preserve">Wykonawca powinien wykazać spełnienie warunku udziału w postępowaniu dla każdej  części z osobna, na którą składa ofertę. Tym samym jeśli Wykonawca będzie składał ofertę na wszystkie części, powinien w sumie wykazać się 4 dostawami na łączną kwotę minimum 80 000,00 zł brutto. </w:t>
      </w:r>
    </w:p>
    <w:p w14:paraId="55ED3AB4" w14:textId="77777777" w:rsidR="007960E3" w:rsidRPr="00EF21BC" w:rsidRDefault="007960E3" w:rsidP="007960E3">
      <w:pPr>
        <w:spacing w:line="276" w:lineRule="auto"/>
        <w:jc w:val="both"/>
        <w:rPr>
          <w:rFonts w:ascii="Times New Roman" w:hAnsi="Times New Roman" w:cs="Times New Roman"/>
          <w:b/>
          <w:iCs/>
          <w:sz w:val="24"/>
          <w:szCs w:val="24"/>
          <w:shd w:val="clear" w:color="auto" w:fill="FFFFFF"/>
        </w:rPr>
      </w:pPr>
    </w:p>
    <w:p w14:paraId="08F1FA83" w14:textId="77777777" w:rsidR="007960E3" w:rsidRDefault="007960E3" w:rsidP="007960E3">
      <w:pPr>
        <w:pStyle w:val="Akapitzlist"/>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Warunek dotyczący uprawnień do prowadzenia określonej działalności gospodarczej lub zawodowej, o którym mowa w pkt. 1 ppkt. 2) SWZ,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46243560" w14:textId="77777777" w:rsidR="007960E3" w:rsidRDefault="007960E3" w:rsidP="007960E3">
      <w:pPr>
        <w:pStyle w:val="Akapitzlist"/>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W odniesieniu do warunków dotyczących wykształcenia, kwalifikacji zawodowych lub doświadczenia Wykonawcy wspólnie ubiegający się o udzielenie zamówienia mogą polegać na zdolnościach tych z Wykonawców, którzy wykonają dostawy, do realizacji których te zdolności są wymagane.</w:t>
      </w:r>
    </w:p>
    <w:p w14:paraId="76209025" w14:textId="2905CCAA" w:rsidR="007960E3" w:rsidRDefault="007960E3" w:rsidP="007960E3">
      <w:pPr>
        <w:pStyle w:val="Akapitzlist"/>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 przypadku, o którym mowa w pkt. 2 i 3, Wykonawcy wspólnie ubiegający się                            o udzielenie zamówienia dołączają do oferty oświadczenie, z którego wynika, które roboty budowlane, dostawy lub usługi wykonają poszczególni Wykonawcy. Wzór oświadczenia stanowi </w:t>
      </w:r>
      <w:r>
        <w:rPr>
          <w:rFonts w:ascii="Times New Roman" w:hAnsi="Times New Roman" w:cs="Times New Roman"/>
          <w:b/>
          <w:bCs/>
          <w:sz w:val="24"/>
          <w:szCs w:val="24"/>
        </w:rPr>
        <w:t xml:space="preserve">Załącznik nr </w:t>
      </w:r>
      <w:r w:rsidR="00093027">
        <w:rPr>
          <w:rFonts w:ascii="Times New Roman" w:hAnsi="Times New Roman" w:cs="Times New Roman"/>
          <w:b/>
          <w:bCs/>
          <w:sz w:val="24"/>
          <w:szCs w:val="24"/>
        </w:rPr>
        <w:t>4</w:t>
      </w:r>
      <w:r>
        <w:rPr>
          <w:rFonts w:ascii="Times New Roman" w:hAnsi="Times New Roman" w:cs="Times New Roman"/>
          <w:b/>
          <w:bCs/>
          <w:sz w:val="24"/>
          <w:szCs w:val="24"/>
        </w:rPr>
        <w:t xml:space="preserve"> do SWZ.</w:t>
      </w:r>
    </w:p>
    <w:p w14:paraId="5A46C756" w14:textId="0B0045D9" w:rsidR="007960E3" w:rsidRDefault="007960E3" w:rsidP="007960E3">
      <w:pPr>
        <w:pStyle w:val="Akapitzlist"/>
        <w:spacing w:line="240" w:lineRule="atLeast"/>
        <w:ind w:left="0"/>
        <w:jc w:val="both"/>
        <w:rPr>
          <w:rFonts w:ascii="Times New Roman" w:hAnsi="Times New Roman" w:cs="Times New Roman"/>
          <w:sz w:val="24"/>
          <w:szCs w:val="24"/>
        </w:rPr>
      </w:pPr>
    </w:p>
    <w:p w14:paraId="24844184" w14:textId="00D23AD3" w:rsidR="005D662F" w:rsidRDefault="005D662F" w:rsidP="007960E3">
      <w:pPr>
        <w:pStyle w:val="Akapitzlist"/>
        <w:spacing w:line="240" w:lineRule="atLeast"/>
        <w:ind w:left="0"/>
        <w:jc w:val="both"/>
        <w:rPr>
          <w:rFonts w:ascii="Times New Roman" w:hAnsi="Times New Roman" w:cs="Times New Roman"/>
          <w:sz w:val="24"/>
          <w:szCs w:val="24"/>
        </w:rPr>
      </w:pPr>
    </w:p>
    <w:p w14:paraId="1C276A46" w14:textId="77777777" w:rsidR="005D662F" w:rsidRDefault="005D662F" w:rsidP="007960E3">
      <w:pPr>
        <w:pStyle w:val="Akapitzlist"/>
        <w:spacing w:line="240" w:lineRule="atLeast"/>
        <w:ind w:left="0"/>
        <w:jc w:val="both"/>
        <w:rPr>
          <w:rFonts w:ascii="Times New Roman" w:hAnsi="Times New Roman" w:cs="Times New Roman"/>
          <w:sz w:val="24"/>
          <w:szCs w:val="24"/>
        </w:rPr>
      </w:pPr>
    </w:p>
    <w:p w14:paraId="685A1DA9" w14:textId="77777777" w:rsidR="007960E3" w:rsidRDefault="007960E3" w:rsidP="007960E3">
      <w:pPr>
        <w:pStyle w:val="Akapitzlist"/>
        <w:numPr>
          <w:ilvl w:val="0"/>
          <w:numId w:val="6"/>
        </w:numPr>
        <w:suppressAutoHyphens w:val="0"/>
        <w:spacing w:line="240" w:lineRule="atLeast"/>
        <w:ind w:left="567" w:hanging="283"/>
        <w:jc w:val="both"/>
        <w:rPr>
          <w:rFonts w:ascii="Times New Roman" w:hAnsi="Times New Roman" w:cs="Times New Roman"/>
          <w:b/>
          <w:bCs/>
          <w:caps/>
          <w:sz w:val="24"/>
          <w:szCs w:val="24"/>
        </w:rPr>
      </w:pPr>
      <w:r>
        <w:rPr>
          <w:rFonts w:ascii="Times New Roman" w:hAnsi="Times New Roman" w:cs="Times New Roman"/>
          <w:b/>
          <w:bCs/>
          <w:sz w:val="24"/>
          <w:szCs w:val="24"/>
        </w:rPr>
        <w:lastRenderedPageBreak/>
        <w:t>PODSTAWY WYKLUCZENIA WYKONAWCY Z POSTĘPOWANIA</w:t>
      </w:r>
    </w:p>
    <w:p w14:paraId="6430BA0E" w14:textId="77777777" w:rsidR="007960E3" w:rsidRDefault="007960E3" w:rsidP="007960E3">
      <w:pPr>
        <w:pStyle w:val="Tekstdymka"/>
        <w:numPr>
          <w:ilvl w:val="1"/>
          <w:numId w:val="6"/>
        </w:numPr>
        <w:suppressAutoHyphens w:val="0"/>
        <w:ind w:left="567" w:hanging="567"/>
        <w:jc w:val="both"/>
        <w:rPr>
          <w:rFonts w:ascii="Times New Roman" w:hAnsi="Times New Roman" w:cs="Times New Roman"/>
          <w:sz w:val="24"/>
          <w:szCs w:val="24"/>
        </w:rPr>
      </w:pPr>
      <w:r>
        <w:rPr>
          <w:rFonts w:ascii="Times New Roman" w:hAnsi="Times New Roman" w:cs="Times New Roman"/>
          <w:sz w:val="24"/>
          <w:szCs w:val="24"/>
        </w:rPr>
        <w:t>Zamawiający wykluczy z postępowania o udzielenie zamówienia wykonawcę na podstawie przepisów art. 108 ust. 1 ustawy, tj.:</w:t>
      </w:r>
    </w:p>
    <w:p w14:paraId="3C5E86E0" w14:textId="77777777" w:rsidR="007960E3" w:rsidRDefault="007960E3" w:rsidP="007960E3">
      <w:pPr>
        <w:pStyle w:val="Tekstdymka"/>
        <w:numPr>
          <w:ilvl w:val="2"/>
          <w:numId w:val="6"/>
        </w:numPr>
        <w:suppressAutoHyphens w:val="0"/>
        <w:ind w:left="1134" w:hanging="567"/>
        <w:jc w:val="both"/>
        <w:rPr>
          <w:rFonts w:ascii="Times New Roman" w:hAnsi="Times New Roman" w:cs="Times New Roman"/>
          <w:sz w:val="24"/>
          <w:szCs w:val="24"/>
        </w:rPr>
      </w:pPr>
      <w:r>
        <w:rPr>
          <w:rFonts w:ascii="Times New Roman" w:hAnsi="Times New Roman" w:cs="Times New Roman"/>
          <w:sz w:val="24"/>
          <w:szCs w:val="24"/>
        </w:rPr>
        <w:t>będącego osobą fizyczną, którego prawomocnie skazano za przestępstwo:</w:t>
      </w:r>
    </w:p>
    <w:p w14:paraId="11690669" w14:textId="77777777" w:rsidR="007960E3" w:rsidRDefault="007960E3" w:rsidP="007960E3">
      <w:pPr>
        <w:pStyle w:val="Akapitzlist"/>
        <w:numPr>
          <w:ilvl w:val="0"/>
          <w:numId w:val="12"/>
        </w:numPr>
        <w:suppressAutoHyphens w:val="0"/>
        <w:spacing w:after="160" w:line="256" w:lineRule="auto"/>
        <w:ind w:left="1134" w:hanging="567"/>
        <w:contextualSpacing/>
        <w:jc w:val="both"/>
        <w:rPr>
          <w:rFonts w:ascii="Times New Roman" w:hAnsi="Times New Roman" w:cs="Times New Roman"/>
          <w:sz w:val="24"/>
          <w:szCs w:val="24"/>
        </w:rPr>
      </w:pPr>
      <w:r>
        <w:rPr>
          <w:rFonts w:ascii="Times New Roman" w:hAnsi="Times New Roman" w:cs="Times New Roman"/>
          <w:sz w:val="24"/>
          <w:szCs w:val="24"/>
        </w:rPr>
        <w:t>udziału w zorganizowanej grupie przestępczej albo związku mającym na celu popełnienie przestępstwa lub przestępstwa skarbowego, o którym mowa w art. 258 Kodeksu karnego,</w:t>
      </w:r>
    </w:p>
    <w:p w14:paraId="0527A51E" w14:textId="77777777" w:rsidR="007960E3" w:rsidRDefault="007960E3" w:rsidP="007960E3">
      <w:pPr>
        <w:pStyle w:val="Akapitzlist"/>
        <w:numPr>
          <w:ilvl w:val="0"/>
          <w:numId w:val="12"/>
        </w:numPr>
        <w:suppressAutoHyphens w:val="0"/>
        <w:spacing w:line="256" w:lineRule="auto"/>
        <w:ind w:left="1134" w:hanging="567"/>
        <w:contextualSpacing/>
        <w:jc w:val="both"/>
        <w:rPr>
          <w:rFonts w:ascii="Times New Roman" w:hAnsi="Times New Roman" w:cs="Times New Roman"/>
          <w:sz w:val="24"/>
          <w:szCs w:val="24"/>
        </w:rPr>
      </w:pPr>
      <w:r>
        <w:rPr>
          <w:rFonts w:ascii="Times New Roman" w:hAnsi="Times New Roman" w:cs="Times New Roman"/>
          <w:sz w:val="24"/>
          <w:szCs w:val="24"/>
        </w:rPr>
        <w:t>handlu ludźmi, o którym mowa w art. 189a Kodeksu karnego,</w:t>
      </w:r>
    </w:p>
    <w:p w14:paraId="5CF62180" w14:textId="77777777" w:rsidR="007960E3" w:rsidRDefault="007960E3" w:rsidP="007960E3">
      <w:pPr>
        <w:pStyle w:val="Akapitzlist"/>
        <w:numPr>
          <w:ilvl w:val="0"/>
          <w:numId w:val="12"/>
        </w:numPr>
        <w:suppressAutoHyphens w:val="0"/>
        <w:spacing w:line="256" w:lineRule="auto"/>
        <w:ind w:left="1134" w:hanging="567"/>
        <w:contextualSpacing/>
        <w:jc w:val="both"/>
        <w:rPr>
          <w:rFonts w:ascii="Times New Roman" w:hAnsi="Times New Roman" w:cs="Times New Roman"/>
          <w:sz w:val="24"/>
          <w:szCs w:val="24"/>
        </w:rPr>
      </w:pPr>
      <w:r w:rsidRPr="00E70ABC">
        <w:rPr>
          <w:rFonts w:ascii="Times New Roman" w:hAnsi="Times New Roman" w:cs="Times New Roman"/>
          <w:sz w:val="24"/>
          <w:szCs w:val="24"/>
        </w:rPr>
        <w:t xml:space="preserve">o którym </w:t>
      </w:r>
      <w:r w:rsidRPr="005D662F">
        <w:rPr>
          <w:rFonts w:ascii="Times New Roman" w:hAnsi="Times New Roman" w:cs="Times New Roman"/>
          <w:sz w:val="24"/>
          <w:szCs w:val="24"/>
        </w:rPr>
        <w:t xml:space="preserve">mowa w </w:t>
      </w:r>
      <w:hyperlink r:id="rId12" w:anchor="/document/16798683?unitId=art(228)&amp;cm=DOCUMENT" w:history="1">
        <w:r w:rsidRPr="005D662F">
          <w:rPr>
            <w:rStyle w:val="Hipercze"/>
            <w:rFonts w:ascii="Times New Roman" w:hAnsi="Times New Roman" w:cs="Times New Roman"/>
            <w:color w:val="auto"/>
            <w:sz w:val="24"/>
            <w:szCs w:val="24"/>
          </w:rPr>
          <w:t>art. 228-230a</w:t>
        </w:r>
      </w:hyperlink>
      <w:r w:rsidRPr="005D662F">
        <w:rPr>
          <w:rFonts w:ascii="Times New Roman" w:hAnsi="Times New Roman" w:cs="Times New Roman"/>
          <w:sz w:val="24"/>
          <w:szCs w:val="24"/>
        </w:rPr>
        <w:t xml:space="preserve">, </w:t>
      </w:r>
      <w:hyperlink r:id="rId13" w:anchor="/document/17631344?unitId=art(250(a))&amp;cm=DOCUMENT" w:history="1">
        <w:r w:rsidRPr="005D662F">
          <w:rPr>
            <w:rStyle w:val="Hipercze"/>
            <w:rFonts w:ascii="Times New Roman" w:hAnsi="Times New Roman" w:cs="Times New Roman"/>
            <w:color w:val="auto"/>
            <w:sz w:val="24"/>
            <w:szCs w:val="24"/>
          </w:rPr>
          <w:t>art. 250a</w:t>
        </w:r>
      </w:hyperlink>
      <w:r w:rsidRPr="005D662F">
        <w:rPr>
          <w:rFonts w:ascii="Times New Roman" w:hAnsi="Times New Roman" w:cs="Times New Roman"/>
          <w:sz w:val="24"/>
          <w:szCs w:val="24"/>
        </w:rPr>
        <w:t xml:space="preserve"> Kodeksu karnego, w </w:t>
      </w:r>
      <w:hyperlink r:id="rId14" w:anchor="/document/17631344?unitId=art(46)&amp;cm=DOCUMENT" w:history="1">
        <w:r w:rsidRPr="005D662F">
          <w:rPr>
            <w:rStyle w:val="Hipercze"/>
            <w:rFonts w:ascii="Times New Roman" w:hAnsi="Times New Roman" w:cs="Times New Roman"/>
            <w:color w:val="auto"/>
            <w:sz w:val="24"/>
            <w:szCs w:val="24"/>
          </w:rPr>
          <w:t>art. 46-48</w:t>
        </w:r>
      </w:hyperlink>
      <w:r w:rsidRPr="005D662F">
        <w:rPr>
          <w:rFonts w:ascii="Times New Roman" w:hAnsi="Times New Roman" w:cs="Times New Roman"/>
          <w:sz w:val="24"/>
          <w:szCs w:val="24"/>
        </w:rPr>
        <w:t xml:space="preserve"> ustawy z dnia 25 czerwca 2010 r. o sporcie (Dz. U. z 2020 r. poz. 1133 oraz z 2021 r. poz. 2054) lub w </w:t>
      </w:r>
      <w:hyperlink r:id="rId15" w:anchor="/document/17712396?unitId=art(54)ust(1)&amp;cm=DOCUMENT" w:history="1">
        <w:r w:rsidRPr="005D662F">
          <w:rPr>
            <w:rStyle w:val="Hipercze"/>
            <w:rFonts w:ascii="Times New Roman" w:hAnsi="Times New Roman" w:cs="Times New Roman"/>
            <w:color w:val="auto"/>
            <w:sz w:val="24"/>
            <w:szCs w:val="24"/>
          </w:rPr>
          <w:t>art. 54 ust. 1-4</w:t>
        </w:r>
      </w:hyperlink>
      <w:r w:rsidRPr="005D662F">
        <w:rPr>
          <w:rFonts w:ascii="Times New Roman" w:hAnsi="Times New Roman" w:cs="Times New Roman"/>
          <w:sz w:val="24"/>
          <w:szCs w:val="24"/>
        </w:rPr>
        <w:t xml:space="preserve"> </w:t>
      </w:r>
      <w:r w:rsidRPr="00E70ABC">
        <w:rPr>
          <w:rFonts w:ascii="Times New Roman" w:hAnsi="Times New Roman" w:cs="Times New Roman"/>
          <w:sz w:val="24"/>
          <w:szCs w:val="24"/>
        </w:rPr>
        <w:t>ustawy z dnia 12 maja 2011 r. o refundacji leków, środków spożywczych specjalnego przeznaczenia żywieniowego oraz wyrobów medycznych (Dz. U. z 2021 r. poz. 523, 1292, 1559 i 2054),</w:t>
      </w:r>
      <w:r>
        <w:rPr>
          <w:rFonts w:ascii="Times New Roman" w:hAnsi="Times New Roman" w:cs="Times New Roman"/>
          <w:sz w:val="24"/>
          <w:szCs w:val="24"/>
        </w:rPr>
        <w:t>,</w:t>
      </w:r>
    </w:p>
    <w:p w14:paraId="69700EC7" w14:textId="77777777" w:rsidR="007960E3" w:rsidRDefault="007960E3" w:rsidP="007960E3">
      <w:pPr>
        <w:pStyle w:val="Akapitzlist"/>
        <w:numPr>
          <w:ilvl w:val="0"/>
          <w:numId w:val="12"/>
        </w:numPr>
        <w:suppressAutoHyphens w:val="0"/>
        <w:spacing w:line="256" w:lineRule="auto"/>
        <w:ind w:left="1134" w:hanging="567"/>
        <w:contextualSpacing/>
        <w:jc w:val="both"/>
        <w:rPr>
          <w:rFonts w:ascii="Times New Roman" w:hAnsi="Times New Roman" w:cs="Times New Roman"/>
          <w:sz w:val="24"/>
          <w:szCs w:val="24"/>
        </w:rPr>
      </w:pPr>
      <w:r>
        <w:rPr>
          <w:rFonts w:ascii="Times New Roman" w:hAnsi="Times New Roman" w:cs="Times New Roman"/>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AF3DBFC" w14:textId="77777777" w:rsidR="007960E3" w:rsidRDefault="007960E3" w:rsidP="007960E3">
      <w:pPr>
        <w:pStyle w:val="Akapitzlist"/>
        <w:numPr>
          <w:ilvl w:val="0"/>
          <w:numId w:val="12"/>
        </w:numPr>
        <w:suppressAutoHyphens w:val="0"/>
        <w:spacing w:line="256" w:lineRule="auto"/>
        <w:ind w:left="1134" w:hanging="567"/>
        <w:contextualSpacing/>
        <w:jc w:val="both"/>
        <w:rPr>
          <w:rFonts w:ascii="Times New Roman" w:hAnsi="Times New Roman" w:cs="Times New Roman"/>
          <w:sz w:val="24"/>
          <w:szCs w:val="24"/>
        </w:rPr>
      </w:pPr>
      <w:r>
        <w:rPr>
          <w:rFonts w:ascii="Times New Roman" w:hAnsi="Times New Roman" w:cs="Times New Roman"/>
          <w:sz w:val="24"/>
          <w:szCs w:val="24"/>
        </w:rPr>
        <w:t>o charakterze terrorystycznym, o którym mowa w art. 115 § 20 Kodeksu karnego, lub mające na celu popełnienie tego przestępstwa,</w:t>
      </w:r>
    </w:p>
    <w:p w14:paraId="484B1768" w14:textId="77777777" w:rsidR="007960E3" w:rsidRDefault="007960E3" w:rsidP="007960E3">
      <w:pPr>
        <w:pStyle w:val="Akapitzlist"/>
        <w:numPr>
          <w:ilvl w:val="0"/>
          <w:numId w:val="12"/>
        </w:numPr>
        <w:suppressAutoHyphens w:val="0"/>
        <w:spacing w:line="256" w:lineRule="auto"/>
        <w:ind w:left="1134" w:hanging="567"/>
        <w:contextualSpacing/>
        <w:jc w:val="both"/>
        <w:rPr>
          <w:rFonts w:ascii="Times New Roman" w:hAnsi="Times New Roman" w:cs="Times New Roman"/>
          <w:sz w:val="24"/>
          <w:szCs w:val="24"/>
        </w:rPr>
      </w:pPr>
      <w:r>
        <w:rPr>
          <w:rFonts w:ascii="Times New Roman" w:hAnsi="Times New Roman" w:cs="Times New Roman"/>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3CDC7DA" w14:textId="77777777" w:rsidR="007960E3" w:rsidRDefault="007960E3" w:rsidP="007960E3">
      <w:pPr>
        <w:pStyle w:val="Akapitzlist"/>
        <w:numPr>
          <w:ilvl w:val="0"/>
          <w:numId w:val="12"/>
        </w:numPr>
        <w:suppressAutoHyphens w:val="0"/>
        <w:spacing w:line="256" w:lineRule="auto"/>
        <w:ind w:left="1134" w:hanging="567"/>
        <w:contextualSpacing/>
        <w:jc w:val="both"/>
        <w:rPr>
          <w:rFonts w:ascii="Times New Roman" w:hAnsi="Times New Roman" w:cs="Times New Roman"/>
          <w:sz w:val="24"/>
          <w:szCs w:val="24"/>
        </w:rPr>
      </w:pPr>
      <w:r>
        <w:rPr>
          <w:rFonts w:ascii="Times New Roman" w:hAnsi="Times New Roman" w:cs="Times New Roman"/>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878AC39" w14:textId="77777777" w:rsidR="007960E3" w:rsidRDefault="007960E3" w:rsidP="007960E3">
      <w:pPr>
        <w:pStyle w:val="Akapitzlist"/>
        <w:numPr>
          <w:ilvl w:val="0"/>
          <w:numId w:val="12"/>
        </w:numPr>
        <w:suppressAutoHyphens w:val="0"/>
        <w:spacing w:line="256" w:lineRule="auto"/>
        <w:ind w:left="1134" w:hanging="567"/>
        <w:contextualSpacing/>
        <w:jc w:val="both"/>
        <w:rPr>
          <w:rFonts w:ascii="Times New Roman" w:hAnsi="Times New Roman" w:cs="Times New Roman"/>
          <w:sz w:val="24"/>
          <w:szCs w:val="24"/>
        </w:rPr>
      </w:pPr>
      <w:r>
        <w:rPr>
          <w:rFonts w:ascii="Times New Roman" w:hAnsi="Times New Roman" w:cs="Times New Roman"/>
          <w:sz w:val="24"/>
          <w:szCs w:val="24"/>
        </w:rPr>
        <w:t>o którym mowa w art. 9 ust. 1 i 3 lub art. 10 ustawy z dnia 15 czerwca 2012 r. o skutkach powierzania wykonywania pracy cudzoziemcom przebywającym wbrew przepisom na terytorium Rzeczypospolitej Polskiej</w:t>
      </w:r>
    </w:p>
    <w:p w14:paraId="1873B8C3" w14:textId="77777777" w:rsidR="007960E3" w:rsidRDefault="007960E3" w:rsidP="007960E3">
      <w:pPr>
        <w:pStyle w:val="Akapitzlist"/>
        <w:ind w:left="567"/>
        <w:jc w:val="both"/>
        <w:rPr>
          <w:rFonts w:ascii="Times New Roman" w:hAnsi="Times New Roman" w:cs="Times New Roman"/>
          <w:sz w:val="24"/>
          <w:szCs w:val="24"/>
        </w:rPr>
      </w:pPr>
      <w:r>
        <w:rPr>
          <w:rFonts w:ascii="Times New Roman" w:hAnsi="Times New Roman" w:cs="Times New Roman"/>
          <w:sz w:val="24"/>
          <w:szCs w:val="24"/>
        </w:rPr>
        <w:t xml:space="preserve">          - lub za odpowiedni czyn zabroniony określony w przepisach prawa obcego;</w:t>
      </w:r>
    </w:p>
    <w:p w14:paraId="2A83D134" w14:textId="77777777" w:rsidR="007960E3" w:rsidRDefault="007960E3" w:rsidP="007960E3">
      <w:pPr>
        <w:pStyle w:val="Tekstdymka"/>
        <w:numPr>
          <w:ilvl w:val="2"/>
          <w:numId w:val="6"/>
        </w:numPr>
        <w:tabs>
          <w:tab w:val="clear" w:pos="786"/>
        </w:tabs>
        <w:suppressAutoHyphens w:val="0"/>
        <w:ind w:left="1134" w:hanging="567"/>
        <w:jc w:val="both"/>
        <w:rPr>
          <w:rFonts w:ascii="Times New Roman" w:hAnsi="Times New Roman" w:cs="Times New Roman"/>
          <w:sz w:val="24"/>
          <w:szCs w:val="24"/>
        </w:rPr>
      </w:pPr>
      <w:r>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ppkt 1;</w:t>
      </w:r>
    </w:p>
    <w:p w14:paraId="1DFD92DB" w14:textId="77777777" w:rsidR="007960E3" w:rsidRDefault="007960E3" w:rsidP="007960E3">
      <w:pPr>
        <w:pStyle w:val="Tekstdymka"/>
        <w:numPr>
          <w:ilvl w:val="2"/>
          <w:numId w:val="6"/>
        </w:numPr>
        <w:tabs>
          <w:tab w:val="clear" w:pos="786"/>
        </w:tabs>
        <w:suppressAutoHyphens w:val="0"/>
        <w:ind w:left="1134" w:hanging="567"/>
        <w:jc w:val="both"/>
        <w:rPr>
          <w:rFonts w:ascii="Times New Roman" w:hAnsi="Times New Roman" w:cs="Times New Roman"/>
          <w:sz w:val="24"/>
          <w:szCs w:val="24"/>
        </w:rPr>
      </w:pPr>
      <w:r>
        <w:rPr>
          <w:rFonts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3F7A2AB" w14:textId="77777777" w:rsidR="007960E3" w:rsidRDefault="007960E3" w:rsidP="007960E3">
      <w:pPr>
        <w:pStyle w:val="Tekstdymka"/>
        <w:numPr>
          <w:ilvl w:val="2"/>
          <w:numId w:val="6"/>
        </w:numPr>
        <w:tabs>
          <w:tab w:val="clear" w:pos="786"/>
        </w:tabs>
        <w:suppressAutoHyphens w:val="0"/>
        <w:ind w:left="1134" w:hanging="567"/>
        <w:jc w:val="both"/>
        <w:rPr>
          <w:rFonts w:ascii="Times New Roman" w:hAnsi="Times New Roman" w:cs="Times New Roman"/>
          <w:sz w:val="24"/>
          <w:szCs w:val="24"/>
        </w:rPr>
      </w:pPr>
      <w:r>
        <w:rPr>
          <w:rFonts w:ascii="Times New Roman" w:hAnsi="Times New Roman" w:cs="Times New Roman"/>
          <w:sz w:val="24"/>
          <w:szCs w:val="24"/>
        </w:rPr>
        <w:t>wobec którego prawomocnie orzeczono zakaz ubiegania się o zamówienia publiczne;</w:t>
      </w:r>
    </w:p>
    <w:p w14:paraId="6E283C0E" w14:textId="77777777" w:rsidR="007960E3" w:rsidRDefault="007960E3" w:rsidP="007960E3">
      <w:pPr>
        <w:pStyle w:val="Tekstdymka"/>
        <w:numPr>
          <w:ilvl w:val="2"/>
          <w:numId w:val="6"/>
        </w:numPr>
        <w:tabs>
          <w:tab w:val="clear" w:pos="786"/>
        </w:tabs>
        <w:suppressAutoHyphens w:val="0"/>
        <w:ind w:left="1134" w:hanging="567"/>
        <w:jc w:val="both"/>
        <w:rPr>
          <w:rFonts w:ascii="Times New Roman" w:hAnsi="Times New Roman" w:cs="Times New Roman"/>
          <w:sz w:val="24"/>
          <w:szCs w:val="24"/>
        </w:rPr>
      </w:pPr>
      <w:r>
        <w:rPr>
          <w:rFonts w:ascii="Times New Roman" w:hAnsi="Times New Roman" w:cs="Times New Roman"/>
          <w:sz w:val="24"/>
          <w:szCs w:val="24"/>
        </w:rPr>
        <w:lastRenderedPageBreak/>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894DF4C" w14:textId="77777777" w:rsidR="007960E3" w:rsidRDefault="007960E3" w:rsidP="007960E3">
      <w:pPr>
        <w:pStyle w:val="Tekstdymka"/>
        <w:numPr>
          <w:ilvl w:val="2"/>
          <w:numId w:val="6"/>
        </w:numPr>
        <w:tabs>
          <w:tab w:val="clear" w:pos="786"/>
        </w:tabs>
        <w:suppressAutoHyphens w:val="0"/>
        <w:ind w:left="1134" w:hanging="567"/>
        <w:jc w:val="both"/>
        <w:rPr>
          <w:rFonts w:ascii="Times New Roman" w:hAnsi="Times New Roman" w:cs="Times New Roman"/>
          <w:sz w:val="24"/>
          <w:szCs w:val="24"/>
        </w:rPr>
      </w:pPr>
      <w:r>
        <w:rPr>
          <w:rFonts w:ascii="Times New Roman" w:hAnsi="Times New Roman" w:cs="Times New Roman"/>
          <w:sz w:val="24"/>
          <w:szCs w:val="24"/>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24723FA" w14:textId="77777777" w:rsidR="007960E3" w:rsidRDefault="007960E3" w:rsidP="007960E3">
      <w:pPr>
        <w:pStyle w:val="Tekstdymka"/>
        <w:numPr>
          <w:ilvl w:val="1"/>
          <w:numId w:val="6"/>
        </w:numPr>
        <w:suppressAutoHyphens w:val="0"/>
        <w:ind w:left="567" w:hanging="567"/>
        <w:jc w:val="both"/>
        <w:rPr>
          <w:rFonts w:ascii="Times New Roman" w:hAnsi="Times New Roman" w:cs="Times New Roman"/>
          <w:sz w:val="24"/>
          <w:szCs w:val="24"/>
        </w:rPr>
      </w:pPr>
      <w:r>
        <w:rPr>
          <w:rFonts w:ascii="Times New Roman" w:hAnsi="Times New Roman" w:cs="Times New Roman"/>
          <w:sz w:val="24"/>
          <w:szCs w:val="24"/>
        </w:rPr>
        <w:t>Zamawiający, na podstawie art. 109 ust. 1 pkt. 4, 8, 9 i 10 ustawy, wykluczy również z postępowania o udzielenie zamówienia wykonawcę:</w:t>
      </w:r>
    </w:p>
    <w:p w14:paraId="1E3BFE98" w14:textId="77777777" w:rsidR="007960E3" w:rsidRDefault="007960E3" w:rsidP="007960E3">
      <w:pPr>
        <w:pStyle w:val="Tekstdymka"/>
        <w:numPr>
          <w:ilvl w:val="2"/>
          <w:numId w:val="6"/>
        </w:numPr>
        <w:tabs>
          <w:tab w:val="clear" w:pos="786"/>
        </w:tabs>
        <w:suppressAutoHyphens w:val="0"/>
        <w:ind w:left="1134" w:hanging="567"/>
        <w:jc w:val="both"/>
        <w:rPr>
          <w:rFonts w:ascii="Times New Roman" w:hAnsi="Times New Roman" w:cs="Times New Roman"/>
          <w:sz w:val="24"/>
          <w:szCs w:val="24"/>
        </w:rPr>
      </w:pPr>
      <w:r>
        <w:rPr>
          <w:rFonts w:ascii="Times New Roman" w:hAnsi="Times New Roman" w:cs="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A2DFB6" w14:textId="77777777" w:rsidR="007960E3" w:rsidRDefault="007960E3" w:rsidP="007960E3">
      <w:pPr>
        <w:pStyle w:val="Tekstdymka"/>
        <w:numPr>
          <w:ilvl w:val="2"/>
          <w:numId w:val="6"/>
        </w:numPr>
        <w:tabs>
          <w:tab w:val="clear" w:pos="786"/>
        </w:tabs>
        <w:suppressAutoHyphens w:val="0"/>
        <w:ind w:left="1134" w:hanging="567"/>
        <w:jc w:val="both"/>
        <w:rPr>
          <w:rFonts w:ascii="Times New Roman" w:hAnsi="Times New Roman" w:cs="Times New Roman"/>
          <w:sz w:val="24"/>
          <w:szCs w:val="24"/>
        </w:rPr>
      </w:pPr>
      <w:r>
        <w:rPr>
          <w:rFonts w:ascii="Times New Roman" w:hAnsi="Times New Roman" w:cs="Times New Roman"/>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96D48CB" w14:textId="77777777" w:rsidR="007960E3" w:rsidRDefault="007960E3" w:rsidP="007960E3">
      <w:pPr>
        <w:pStyle w:val="Tekstdymka"/>
        <w:numPr>
          <w:ilvl w:val="2"/>
          <w:numId w:val="6"/>
        </w:numPr>
        <w:tabs>
          <w:tab w:val="clear" w:pos="786"/>
        </w:tabs>
        <w:suppressAutoHyphens w:val="0"/>
        <w:ind w:left="1134" w:hanging="567"/>
        <w:jc w:val="both"/>
        <w:rPr>
          <w:rFonts w:ascii="Times New Roman" w:hAnsi="Times New Roman" w:cs="Times New Roman"/>
          <w:sz w:val="24"/>
          <w:szCs w:val="24"/>
        </w:rPr>
      </w:pPr>
      <w:r>
        <w:rPr>
          <w:rFonts w:ascii="Times New Roman" w:hAnsi="Times New Roman" w:cs="Times New Roman"/>
          <w:sz w:val="24"/>
          <w:szCs w:val="24"/>
        </w:rPr>
        <w:t>który bezprawnie wpływał lub próbował wpływać na czynności zamawiającego lub próbował pozyskać lub pozyskał informacje poufne, mogące dać mu przewagę w postępowaniu o udzielenie zamówienia</w:t>
      </w:r>
    </w:p>
    <w:p w14:paraId="008E815F" w14:textId="77777777" w:rsidR="007960E3" w:rsidRDefault="007960E3" w:rsidP="007960E3">
      <w:pPr>
        <w:pStyle w:val="Tekstdymka"/>
        <w:numPr>
          <w:ilvl w:val="2"/>
          <w:numId w:val="6"/>
        </w:numPr>
        <w:tabs>
          <w:tab w:val="clear" w:pos="786"/>
        </w:tabs>
        <w:suppressAutoHyphens w:val="0"/>
        <w:ind w:left="1134" w:hanging="567"/>
        <w:jc w:val="both"/>
        <w:rPr>
          <w:rFonts w:ascii="Times New Roman" w:hAnsi="Times New Roman" w:cs="Times New Roman"/>
          <w:sz w:val="24"/>
          <w:szCs w:val="24"/>
        </w:rPr>
      </w:pPr>
      <w:r>
        <w:rPr>
          <w:rFonts w:ascii="Times New Roman" w:hAnsi="Times New Roman" w:cs="Times New Roman"/>
          <w:sz w:val="24"/>
          <w:szCs w:val="24"/>
        </w:rPr>
        <w:t>który w wyniku lekkomyślności lub niedbalstwa przedstawił informacje wprowadzające w błąd, co mogło mieć istotny wpływ na decyzje podejmowane przez zamawiającego w postępowaniu o udzielenie zamówienia.</w:t>
      </w:r>
    </w:p>
    <w:p w14:paraId="7605C305" w14:textId="77777777" w:rsidR="007960E3" w:rsidRDefault="007960E3" w:rsidP="007960E3">
      <w:pPr>
        <w:pStyle w:val="Tekstdymka"/>
        <w:numPr>
          <w:ilvl w:val="1"/>
          <w:numId w:val="6"/>
        </w:numPr>
        <w:suppressAutoHyphens w:val="0"/>
        <w:ind w:left="567" w:hanging="567"/>
        <w:jc w:val="both"/>
        <w:rPr>
          <w:rFonts w:ascii="Times New Roman" w:hAnsi="Times New Roman" w:cs="Times New Roman"/>
          <w:sz w:val="24"/>
          <w:szCs w:val="24"/>
        </w:rPr>
      </w:pPr>
      <w:r>
        <w:rPr>
          <w:rFonts w:ascii="Times New Roman" w:hAnsi="Times New Roman" w:cs="Times New Roman"/>
          <w:sz w:val="24"/>
          <w:szCs w:val="24"/>
        </w:rPr>
        <w:t>Zamawiający może wykluczyć Wykonawcę na każdym etapie postępowania. Zamawiający odrzuca ofertę, jeżeli została złożona przez Wykonawcę podlegającego wykluczeniu z postępowania.</w:t>
      </w:r>
    </w:p>
    <w:p w14:paraId="561788C8" w14:textId="77777777" w:rsidR="007960E3" w:rsidRDefault="007960E3" w:rsidP="007960E3">
      <w:pPr>
        <w:pStyle w:val="Tekstdymka"/>
        <w:numPr>
          <w:ilvl w:val="1"/>
          <w:numId w:val="6"/>
        </w:numPr>
        <w:suppressAutoHyphens w:val="0"/>
        <w:ind w:left="567" w:hanging="567"/>
        <w:jc w:val="both"/>
        <w:rPr>
          <w:rFonts w:ascii="Times New Roman" w:hAnsi="Times New Roman" w:cs="Times New Roman"/>
          <w:sz w:val="24"/>
          <w:szCs w:val="24"/>
        </w:rPr>
      </w:pPr>
    </w:p>
    <w:p w14:paraId="5FE750AC" w14:textId="77777777" w:rsidR="007960E3" w:rsidRDefault="007960E3" w:rsidP="007960E3">
      <w:pPr>
        <w:numPr>
          <w:ilvl w:val="0"/>
          <w:numId w:val="6"/>
        </w:numPr>
        <w:spacing w:line="240" w:lineRule="atLeast"/>
        <w:jc w:val="both"/>
        <w:rPr>
          <w:rFonts w:ascii="Times New Roman" w:hAnsi="Times New Roman" w:cs="Times New Roman"/>
          <w:b/>
          <w:bCs/>
          <w:caps/>
          <w:sz w:val="24"/>
          <w:szCs w:val="24"/>
        </w:rPr>
      </w:pPr>
      <w:r>
        <w:rPr>
          <w:rFonts w:ascii="Times New Roman" w:hAnsi="Times New Roman" w:cs="Times New Roman"/>
          <w:b/>
          <w:bCs/>
          <w:sz w:val="24"/>
          <w:szCs w:val="24"/>
        </w:rPr>
        <w:t>WYKAZ PRZEDMIOTOWYCH ŚRODKÓW DOWODOWYCH</w:t>
      </w:r>
    </w:p>
    <w:p w14:paraId="480EC587" w14:textId="77777777" w:rsidR="007960E3" w:rsidRDefault="007960E3" w:rsidP="007960E3">
      <w:pPr>
        <w:suppressAutoHyphens w:val="0"/>
        <w:autoSpaceDE w:val="0"/>
        <w:autoSpaceDN w:val="0"/>
        <w:adjustRightInd w:val="0"/>
        <w:spacing w:line="240" w:lineRule="atLeast"/>
        <w:ind w:left="567"/>
        <w:jc w:val="both"/>
        <w:rPr>
          <w:rFonts w:ascii="Times New Roman" w:hAnsi="Times New Roman" w:cs="Times New Roman"/>
          <w:sz w:val="24"/>
          <w:szCs w:val="24"/>
        </w:rPr>
      </w:pPr>
      <w:r>
        <w:rPr>
          <w:rFonts w:ascii="Times New Roman" w:hAnsi="Times New Roman" w:cs="Times New Roman"/>
          <w:sz w:val="24"/>
          <w:szCs w:val="24"/>
        </w:rPr>
        <w:t xml:space="preserve">Zamawiający </w:t>
      </w:r>
      <w:r>
        <w:rPr>
          <w:rFonts w:ascii="Times New Roman" w:hAnsi="Times New Roman" w:cs="Times New Roman"/>
          <w:b/>
          <w:bCs/>
          <w:sz w:val="24"/>
          <w:szCs w:val="24"/>
        </w:rPr>
        <w:t>nie wymaga</w:t>
      </w:r>
      <w:r>
        <w:rPr>
          <w:rFonts w:ascii="Times New Roman" w:hAnsi="Times New Roman" w:cs="Times New Roman"/>
          <w:sz w:val="24"/>
          <w:szCs w:val="24"/>
        </w:rPr>
        <w:t xml:space="preserve"> złożenia przedmiotowych środków dowodowych.</w:t>
      </w:r>
    </w:p>
    <w:p w14:paraId="79BCAD39" w14:textId="77777777" w:rsidR="007960E3" w:rsidRDefault="007960E3" w:rsidP="007960E3">
      <w:pPr>
        <w:spacing w:line="240" w:lineRule="atLeast"/>
        <w:jc w:val="both"/>
        <w:rPr>
          <w:rFonts w:ascii="Times New Roman" w:hAnsi="Times New Roman" w:cs="Times New Roman"/>
          <w:sz w:val="24"/>
          <w:szCs w:val="24"/>
        </w:rPr>
      </w:pPr>
    </w:p>
    <w:p w14:paraId="564E5419" w14:textId="77777777" w:rsidR="007960E3" w:rsidRDefault="007960E3" w:rsidP="007960E3">
      <w:pPr>
        <w:numPr>
          <w:ilvl w:val="0"/>
          <w:numId w:val="6"/>
        </w:numPr>
        <w:spacing w:line="240" w:lineRule="atLeast"/>
        <w:jc w:val="both"/>
        <w:rPr>
          <w:rFonts w:ascii="Times New Roman" w:hAnsi="Times New Roman" w:cs="Times New Roman"/>
          <w:b/>
          <w:bCs/>
          <w:caps/>
          <w:sz w:val="24"/>
          <w:szCs w:val="24"/>
        </w:rPr>
      </w:pPr>
      <w:r>
        <w:rPr>
          <w:rFonts w:ascii="Times New Roman" w:hAnsi="Times New Roman" w:cs="Times New Roman"/>
          <w:b/>
          <w:bCs/>
          <w:sz w:val="24"/>
          <w:szCs w:val="24"/>
        </w:rPr>
        <w:t>WYKAZ PODMIOTOWYCH ŚRODKÓW DOWODOWYCH</w:t>
      </w:r>
    </w:p>
    <w:p w14:paraId="15FD2E9B" w14:textId="77777777" w:rsidR="007960E3" w:rsidRDefault="007960E3" w:rsidP="007960E3">
      <w:pPr>
        <w:numPr>
          <w:ilvl w:val="0"/>
          <w:numId w:val="13"/>
        </w:numPr>
        <w:suppressAutoHyphens w:val="0"/>
        <w:autoSpaceDE w:val="0"/>
        <w:autoSpaceDN w:val="0"/>
        <w:adjustRightInd w:val="0"/>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Wraz z ofertą Wykonawca zobowiązany jest złożyć: </w:t>
      </w:r>
    </w:p>
    <w:p w14:paraId="2CF1BCE3" w14:textId="77777777" w:rsidR="007960E3" w:rsidRDefault="007960E3" w:rsidP="007960E3">
      <w:pPr>
        <w:pStyle w:val="Akapitzlist"/>
        <w:autoSpaceDE w:val="0"/>
        <w:autoSpaceDN w:val="0"/>
        <w:adjustRightInd w:val="0"/>
        <w:spacing w:line="276" w:lineRule="auto"/>
        <w:ind w:left="786"/>
        <w:jc w:val="both"/>
        <w:rPr>
          <w:rFonts w:ascii="Times New Roman" w:hAnsi="Times New Roman" w:cs="Times New Roman"/>
          <w:sz w:val="24"/>
          <w:szCs w:val="24"/>
        </w:rPr>
      </w:pPr>
      <w:r w:rsidRPr="00AE3A22">
        <w:rPr>
          <w:rFonts w:ascii="Times New Roman" w:hAnsi="Times New Roman" w:cs="Times New Roman"/>
          <w:sz w:val="24"/>
          <w:szCs w:val="24"/>
        </w:rPr>
        <w:t>Oświadczenie</w:t>
      </w:r>
      <w:r w:rsidRPr="000022D9">
        <w:rPr>
          <w:rFonts w:ascii="Times New Roman" w:hAnsi="Times New Roman" w:cs="Times New Roman"/>
          <w:sz w:val="24"/>
          <w:szCs w:val="24"/>
        </w:rPr>
        <w:t xml:space="preserve"> sporządzone, wg wzoru stanowiącego </w:t>
      </w:r>
      <w:r w:rsidRPr="000022D9">
        <w:rPr>
          <w:rFonts w:ascii="Times New Roman" w:hAnsi="Times New Roman" w:cs="Times New Roman"/>
          <w:b/>
          <w:sz w:val="24"/>
          <w:szCs w:val="24"/>
          <w:u w:val="single"/>
        </w:rPr>
        <w:t>Załącznik nr 2 do SWZ</w:t>
      </w:r>
      <w:r w:rsidRPr="000022D9">
        <w:rPr>
          <w:rFonts w:ascii="Times New Roman" w:hAnsi="Times New Roman" w:cs="Times New Roman"/>
          <w:sz w:val="24"/>
          <w:szCs w:val="24"/>
        </w:rPr>
        <w:t xml:space="preserve">, dotyczące spełniania warunków udziału w postępowaniu oraz </w:t>
      </w:r>
      <w:r>
        <w:rPr>
          <w:rFonts w:ascii="Times New Roman" w:hAnsi="Times New Roman" w:cs="Times New Roman"/>
          <w:sz w:val="24"/>
          <w:szCs w:val="24"/>
        </w:rPr>
        <w:t>p</w:t>
      </w:r>
      <w:r w:rsidRPr="000022D9">
        <w:rPr>
          <w:rFonts w:ascii="Times New Roman" w:hAnsi="Times New Roman" w:cs="Times New Roman"/>
          <w:sz w:val="24"/>
          <w:szCs w:val="24"/>
        </w:rPr>
        <w:t>rzesłanek wykluczenia z postępowania</w:t>
      </w:r>
    </w:p>
    <w:p w14:paraId="50E81C5E" w14:textId="77777777" w:rsidR="007960E3" w:rsidRDefault="007960E3" w:rsidP="007960E3">
      <w:pPr>
        <w:numPr>
          <w:ilvl w:val="0"/>
          <w:numId w:val="13"/>
        </w:numPr>
        <w:suppressAutoHyphens w:val="0"/>
        <w:autoSpaceDE w:val="0"/>
        <w:autoSpaceDN w:val="0"/>
        <w:adjustRightInd w:val="0"/>
        <w:spacing w:line="276" w:lineRule="auto"/>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Zamawiający wezwie Wykonawcę, którego oferta została najwyżej oceniona, do złożenia w wyznaczonym terminie, </w:t>
      </w:r>
      <w:r>
        <w:rPr>
          <w:rFonts w:ascii="Times New Roman" w:hAnsi="Times New Roman" w:cs="Times New Roman"/>
          <w:b/>
          <w:bCs/>
          <w:sz w:val="24"/>
          <w:szCs w:val="24"/>
        </w:rPr>
        <w:t>nie krótszym niż 5 dni</w:t>
      </w:r>
      <w:r>
        <w:rPr>
          <w:rFonts w:ascii="Times New Roman" w:hAnsi="Times New Roman" w:cs="Times New Roman"/>
          <w:sz w:val="24"/>
          <w:szCs w:val="24"/>
        </w:rPr>
        <w:t xml:space="preserve"> od dnia wezwania, podmiotowych środków dowodowych, aktualnych na dzień ich złożenia, tj.</w:t>
      </w:r>
      <w:r>
        <w:rPr>
          <w:rFonts w:ascii="Times New Roman" w:hAnsi="Times New Roman" w:cs="Times New Roman"/>
          <w:b/>
          <w:bCs/>
          <w:sz w:val="24"/>
          <w:szCs w:val="24"/>
        </w:rPr>
        <w:t>:</w:t>
      </w:r>
    </w:p>
    <w:p w14:paraId="73951C0F" w14:textId="77777777" w:rsidR="007960E3" w:rsidRDefault="007960E3" w:rsidP="007960E3">
      <w:pPr>
        <w:widowControl w:val="0"/>
        <w:numPr>
          <w:ilvl w:val="0"/>
          <w:numId w:val="14"/>
        </w:numPr>
        <w:suppressAutoHyphens w:val="0"/>
        <w:adjustRightInd w:val="0"/>
        <w:spacing w:line="240" w:lineRule="atLeast"/>
        <w:ind w:left="1134" w:hanging="567"/>
        <w:jc w:val="both"/>
        <w:textAlignment w:val="baseline"/>
        <w:rPr>
          <w:rFonts w:ascii="Times New Roman" w:hAnsi="Times New Roman" w:cs="Times New Roman"/>
          <w:b/>
          <w:bCs/>
          <w:sz w:val="24"/>
          <w:szCs w:val="24"/>
        </w:rPr>
      </w:pPr>
      <w:r>
        <w:rPr>
          <w:rFonts w:ascii="Times New Roman" w:hAnsi="Times New Roman" w:cs="Times New Roman"/>
          <w:b/>
          <w:bCs/>
          <w:sz w:val="24"/>
          <w:szCs w:val="24"/>
        </w:rPr>
        <w:t>Podmiotowe środki dowodowe składane w celu potwierdzenia braku podstaw do wykluczenia Wykonawcy z udziału w postępowaniu:</w:t>
      </w:r>
    </w:p>
    <w:p w14:paraId="3A626A74" w14:textId="77777777" w:rsidR="007960E3" w:rsidRDefault="007960E3" w:rsidP="007960E3">
      <w:pPr>
        <w:widowControl w:val="0"/>
        <w:suppressAutoHyphens w:val="0"/>
        <w:adjustRightInd w:val="0"/>
        <w:spacing w:line="240" w:lineRule="atLeast"/>
        <w:ind w:left="1134"/>
        <w:jc w:val="both"/>
        <w:textAlignment w:val="baseline"/>
        <w:rPr>
          <w:rFonts w:ascii="Times New Roman" w:hAnsi="Times New Roman" w:cs="Times New Roman"/>
          <w:b/>
          <w:bCs/>
          <w:sz w:val="24"/>
          <w:szCs w:val="24"/>
        </w:rPr>
      </w:pPr>
    </w:p>
    <w:tbl>
      <w:tblPr>
        <w:tblW w:w="891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343"/>
      </w:tblGrid>
      <w:tr w:rsidR="007960E3" w14:paraId="009AFC00" w14:textId="77777777" w:rsidTr="007A3D3C">
        <w:tc>
          <w:tcPr>
            <w:tcW w:w="567" w:type="dxa"/>
            <w:tcBorders>
              <w:top w:val="single" w:sz="4" w:space="0" w:color="auto"/>
              <w:left w:val="single" w:sz="4" w:space="0" w:color="auto"/>
              <w:bottom w:val="single" w:sz="4" w:space="0" w:color="auto"/>
              <w:right w:val="single" w:sz="4" w:space="0" w:color="auto"/>
            </w:tcBorders>
            <w:hideMark/>
          </w:tcPr>
          <w:p w14:paraId="6D1A0B19" w14:textId="77777777" w:rsidR="007960E3" w:rsidRDefault="007960E3" w:rsidP="009B6D1F">
            <w:pPr>
              <w:jc w:val="center"/>
              <w:rPr>
                <w:rFonts w:ascii="Times New Roman" w:hAnsi="Times New Roman" w:cs="Times New Roman"/>
                <w:sz w:val="24"/>
                <w:szCs w:val="24"/>
              </w:rPr>
            </w:pPr>
            <w:r>
              <w:rPr>
                <w:rFonts w:ascii="Times New Roman" w:hAnsi="Times New Roman" w:cs="Times New Roman"/>
                <w:sz w:val="24"/>
                <w:szCs w:val="24"/>
              </w:rPr>
              <w:t>a)</w:t>
            </w:r>
          </w:p>
        </w:tc>
        <w:tc>
          <w:tcPr>
            <w:tcW w:w="8343" w:type="dxa"/>
            <w:tcBorders>
              <w:top w:val="single" w:sz="4" w:space="0" w:color="auto"/>
              <w:left w:val="single" w:sz="4" w:space="0" w:color="auto"/>
              <w:bottom w:val="single" w:sz="4" w:space="0" w:color="auto"/>
              <w:right w:val="single" w:sz="4" w:space="0" w:color="auto"/>
            </w:tcBorders>
            <w:hideMark/>
          </w:tcPr>
          <w:p w14:paraId="1B28A051" w14:textId="77777777" w:rsidR="007960E3" w:rsidRDefault="007960E3" w:rsidP="009B6D1F">
            <w:pPr>
              <w:jc w:val="both"/>
              <w:rPr>
                <w:rFonts w:ascii="Times New Roman" w:hAnsi="Times New Roman" w:cs="Times New Roman"/>
                <w:sz w:val="24"/>
                <w:szCs w:val="24"/>
              </w:rPr>
            </w:pPr>
            <w:r>
              <w:rPr>
                <w:rFonts w:ascii="Times New Roman" w:hAnsi="Times New Roman" w:cs="Times New Roman"/>
                <w:sz w:val="24"/>
                <w:szCs w:val="24"/>
              </w:rPr>
              <w:t xml:space="preserve">Odpis lub informacji z Krajowego Rejestru Sądowego lub z Centralnej Ewidencji                    i Informacji o Działalności Gospodarczej, w zakresie art. 109 ust. 1 pkt 4 ustawy, sporządzonych nie wcześniej niż </w:t>
            </w:r>
            <w:r>
              <w:rPr>
                <w:rFonts w:ascii="Times New Roman" w:hAnsi="Times New Roman" w:cs="Times New Roman"/>
                <w:b/>
                <w:bCs/>
                <w:sz w:val="24"/>
                <w:szCs w:val="24"/>
              </w:rPr>
              <w:t>3 miesiące</w:t>
            </w:r>
            <w:r>
              <w:rPr>
                <w:rFonts w:ascii="Times New Roman" w:hAnsi="Times New Roman" w:cs="Times New Roman"/>
                <w:sz w:val="24"/>
                <w:szCs w:val="24"/>
              </w:rPr>
              <w:t xml:space="preserve"> przed jej złożeniem, jeżeli odrębne przepisy wymagają wpisu do rejestru lub ewidencji.</w:t>
            </w:r>
          </w:p>
        </w:tc>
      </w:tr>
    </w:tbl>
    <w:p w14:paraId="34FFD398" w14:textId="77777777" w:rsidR="007960E3" w:rsidRDefault="007960E3" w:rsidP="007960E3">
      <w:pPr>
        <w:widowControl w:val="0"/>
        <w:adjustRightInd w:val="0"/>
        <w:spacing w:line="240" w:lineRule="atLeast"/>
        <w:jc w:val="both"/>
        <w:textAlignment w:val="baseline"/>
        <w:rPr>
          <w:rFonts w:ascii="Times New Roman" w:hAnsi="Times New Roman" w:cs="Times New Roman"/>
          <w:b/>
          <w:sz w:val="24"/>
          <w:szCs w:val="24"/>
        </w:rPr>
      </w:pPr>
    </w:p>
    <w:p w14:paraId="55653BC5" w14:textId="77777777" w:rsidR="007960E3" w:rsidRDefault="007960E3" w:rsidP="007960E3">
      <w:pPr>
        <w:widowControl w:val="0"/>
        <w:numPr>
          <w:ilvl w:val="0"/>
          <w:numId w:val="14"/>
        </w:numPr>
        <w:suppressAutoHyphens w:val="0"/>
        <w:adjustRightInd w:val="0"/>
        <w:spacing w:line="240" w:lineRule="atLeast"/>
        <w:ind w:left="1134" w:hanging="567"/>
        <w:jc w:val="both"/>
        <w:textAlignment w:val="baseline"/>
        <w:rPr>
          <w:rFonts w:ascii="Times New Roman" w:hAnsi="Times New Roman" w:cs="Times New Roman"/>
          <w:b/>
          <w:sz w:val="24"/>
          <w:szCs w:val="24"/>
        </w:rPr>
      </w:pPr>
      <w:r>
        <w:rPr>
          <w:rFonts w:ascii="Times New Roman" w:hAnsi="Times New Roman" w:cs="Times New Roman"/>
          <w:b/>
          <w:sz w:val="24"/>
          <w:szCs w:val="24"/>
        </w:rPr>
        <w:t xml:space="preserve">Podmiotowe środki dowodowe podmiotów zagranicznych </w:t>
      </w:r>
      <w:r>
        <w:rPr>
          <w:rFonts w:ascii="Times New Roman" w:hAnsi="Times New Roman" w:cs="Times New Roman"/>
          <w:b/>
          <w:bCs/>
          <w:sz w:val="24"/>
          <w:szCs w:val="24"/>
        </w:rPr>
        <w:t>w celu potwierdzenia braku podstaw do wykluczenia Wykonawcy z udziału                       w postępowaniu</w:t>
      </w:r>
      <w:r>
        <w:rPr>
          <w:rFonts w:ascii="Times New Roman" w:hAnsi="Times New Roman" w:cs="Times New Roman"/>
          <w:b/>
          <w:sz w:val="24"/>
          <w:szCs w:val="24"/>
        </w:rPr>
        <w:t>:</w:t>
      </w:r>
    </w:p>
    <w:p w14:paraId="27B2CE55" w14:textId="77777777" w:rsidR="007960E3" w:rsidRDefault="007960E3" w:rsidP="007960E3">
      <w:pPr>
        <w:widowControl w:val="0"/>
        <w:suppressAutoHyphens w:val="0"/>
        <w:adjustRightInd w:val="0"/>
        <w:spacing w:line="240" w:lineRule="atLeast"/>
        <w:ind w:left="1134"/>
        <w:jc w:val="both"/>
        <w:textAlignment w:val="baseline"/>
        <w:rPr>
          <w:rFonts w:ascii="Times New Roman" w:hAnsi="Times New Roman" w:cs="Times New Roman"/>
          <w:b/>
          <w:sz w:val="24"/>
          <w:szCs w:val="24"/>
        </w:rPr>
      </w:pPr>
    </w:p>
    <w:tbl>
      <w:tblPr>
        <w:tblW w:w="891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343"/>
      </w:tblGrid>
      <w:tr w:rsidR="007960E3" w14:paraId="4A58336E" w14:textId="77777777" w:rsidTr="002F64C9">
        <w:tc>
          <w:tcPr>
            <w:tcW w:w="567" w:type="dxa"/>
            <w:tcBorders>
              <w:top w:val="single" w:sz="4" w:space="0" w:color="auto"/>
              <w:left w:val="single" w:sz="4" w:space="0" w:color="auto"/>
              <w:bottom w:val="single" w:sz="4" w:space="0" w:color="auto"/>
              <w:right w:val="single" w:sz="4" w:space="0" w:color="auto"/>
            </w:tcBorders>
            <w:hideMark/>
          </w:tcPr>
          <w:p w14:paraId="11A25D96" w14:textId="77777777" w:rsidR="007960E3" w:rsidRDefault="007960E3" w:rsidP="009B6D1F">
            <w:pPr>
              <w:jc w:val="both"/>
              <w:rPr>
                <w:rFonts w:ascii="Times New Roman" w:hAnsi="Times New Roman" w:cs="Times New Roman"/>
                <w:sz w:val="24"/>
                <w:szCs w:val="24"/>
              </w:rPr>
            </w:pPr>
            <w:r>
              <w:rPr>
                <w:rFonts w:ascii="Times New Roman" w:hAnsi="Times New Roman" w:cs="Times New Roman"/>
                <w:b/>
                <w:sz w:val="24"/>
                <w:szCs w:val="24"/>
              </w:rPr>
              <w:t>Lp</w:t>
            </w:r>
          </w:p>
        </w:tc>
        <w:tc>
          <w:tcPr>
            <w:tcW w:w="8343" w:type="dxa"/>
            <w:tcBorders>
              <w:top w:val="single" w:sz="4" w:space="0" w:color="auto"/>
              <w:left w:val="single" w:sz="4" w:space="0" w:color="auto"/>
              <w:bottom w:val="single" w:sz="4" w:space="0" w:color="auto"/>
              <w:right w:val="single" w:sz="4" w:space="0" w:color="auto"/>
            </w:tcBorders>
            <w:hideMark/>
          </w:tcPr>
          <w:p w14:paraId="1CECFAA4" w14:textId="77777777" w:rsidR="007960E3" w:rsidRDefault="007960E3" w:rsidP="009B6D1F">
            <w:pPr>
              <w:jc w:val="both"/>
              <w:rPr>
                <w:rFonts w:ascii="Times New Roman" w:hAnsi="Times New Roman" w:cs="Times New Roman"/>
                <w:sz w:val="24"/>
                <w:szCs w:val="24"/>
              </w:rPr>
            </w:pPr>
            <w:r>
              <w:rPr>
                <w:rFonts w:ascii="Times New Roman" w:hAnsi="Times New Roman" w:cs="Times New Roman"/>
                <w:b/>
                <w:sz w:val="24"/>
                <w:szCs w:val="24"/>
              </w:rPr>
              <w:t>Wymagany podmiotowy środek dowodowy</w:t>
            </w:r>
          </w:p>
        </w:tc>
      </w:tr>
      <w:tr w:rsidR="007960E3" w14:paraId="0BB9BC61" w14:textId="77777777" w:rsidTr="002F64C9">
        <w:tc>
          <w:tcPr>
            <w:tcW w:w="567" w:type="dxa"/>
            <w:tcBorders>
              <w:top w:val="single" w:sz="4" w:space="0" w:color="auto"/>
              <w:left w:val="single" w:sz="4" w:space="0" w:color="auto"/>
              <w:bottom w:val="single" w:sz="4" w:space="0" w:color="auto"/>
              <w:right w:val="single" w:sz="4" w:space="0" w:color="auto"/>
            </w:tcBorders>
            <w:hideMark/>
          </w:tcPr>
          <w:p w14:paraId="5A3D8703" w14:textId="77777777" w:rsidR="007960E3" w:rsidRDefault="007960E3" w:rsidP="009B6D1F">
            <w:pPr>
              <w:jc w:val="center"/>
              <w:rPr>
                <w:rFonts w:ascii="Times New Roman" w:hAnsi="Times New Roman" w:cs="Times New Roman"/>
                <w:sz w:val="24"/>
                <w:szCs w:val="24"/>
              </w:rPr>
            </w:pPr>
            <w:r>
              <w:rPr>
                <w:rFonts w:ascii="Times New Roman" w:hAnsi="Times New Roman" w:cs="Times New Roman"/>
                <w:sz w:val="24"/>
                <w:szCs w:val="24"/>
              </w:rPr>
              <w:t>a)</w:t>
            </w:r>
          </w:p>
        </w:tc>
        <w:tc>
          <w:tcPr>
            <w:tcW w:w="8343" w:type="dxa"/>
            <w:tcBorders>
              <w:top w:val="single" w:sz="4" w:space="0" w:color="auto"/>
              <w:left w:val="single" w:sz="4" w:space="0" w:color="auto"/>
              <w:bottom w:val="single" w:sz="4" w:space="0" w:color="auto"/>
              <w:right w:val="single" w:sz="4" w:space="0" w:color="auto"/>
            </w:tcBorders>
            <w:hideMark/>
          </w:tcPr>
          <w:p w14:paraId="05716E1D" w14:textId="77777777" w:rsidR="007960E3" w:rsidRDefault="007960E3" w:rsidP="009B6D1F">
            <w:pPr>
              <w:jc w:val="both"/>
              <w:rPr>
                <w:rFonts w:ascii="Times New Roman" w:hAnsi="Times New Roman" w:cs="Times New Roman"/>
                <w:sz w:val="24"/>
                <w:szCs w:val="24"/>
              </w:rPr>
            </w:pPr>
            <w:r>
              <w:rPr>
                <w:rFonts w:ascii="Times New Roman" w:hAnsi="Times New Roman" w:cs="Times New Roman"/>
                <w:sz w:val="24"/>
                <w:szCs w:val="24"/>
              </w:rPr>
              <w:t>Jeżeli wykonawca ma siedzibę lub miejsce zamieszkania poza granicami Rzeczypospolitej Polskiej, zamiast odpisu albo informacji z Krajowego Rejestru Sądowego lub z Centralnej Ewidencji i Informacji o Działalności Gospodarczej,                        o których mowa w Roz VIII pkt. 2 ppkt. 1) lit. a) SWZ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B99F0DA" w14:textId="77777777" w:rsidR="007960E3" w:rsidRDefault="007960E3" w:rsidP="009B6D1F">
            <w:pPr>
              <w:jc w:val="both"/>
              <w:rPr>
                <w:rFonts w:ascii="Times New Roman" w:hAnsi="Times New Roman" w:cs="Times New Roman"/>
                <w:sz w:val="24"/>
                <w:szCs w:val="24"/>
              </w:rPr>
            </w:pPr>
            <w:r>
              <w:rPr>
                <w:rFonts w:ascii="Times New Roman" w:hAnsi="Times New Roman" w:cs="Times New Roman"/>
                <w:sz w:val="24"/>
                <w:szCs w:val="24"/>
              </w:rPr>
              <w:t xml:space="preserve">Dokument powinien być wystawiony nie wcześniej niż </w:t>
            </w:r>
            <w:r>
              <w:rPr>
                <w:rFonts w:ascii="Times New Roman" w:hAnsi="Times New Roman" w:cs="Times New Roman"/>
                <w:b/>
                <w:bCs/>
                <w:sz w:val="24"/>
                <w:szCs w:val="24"/>
              </w:rPr>
              <w:t>3 miesiące</w:t>
            </w:r>
            <w:r>
              <w:rPr>
                <w:rFonts w:ascii="Times New Roman" w:hAnsi="Times New Roman" w:cs="Times New Roman"/>
                <w:sz w:val="24"/>
                <w:szCs w:val="24"/>
              </w:rPr>
              <w:t xml:space="preserve"> przed jego złożeniem.</w:t>
            </w:r>
          </w:p>
        </w:tc>
      </w:tr>
      <w:tr w:rsidR="007960E3" w14:paraId="75467C68" w14:textId="77777777" w:rsidTr="002F64C9">
        <w:tc>
          <w:tcPr>
            <w:tcW w:w="8910" w:type="dxa"/>
            <w:gridSpan w:val="2"/>
            <w:tcBorders>
              <w:top w:val="single" w:sz="4" w:space="0" w:color="auto"/>
              <w:left w:val="single" w:sz="4" w:space="0" w:color="auto"/>
              <w:bottom w:val="single" w:sz="4" w:space="0" w:color="auto"/>
              <w:right w:val="single" w:sz="4" w:space="0" w:color="auto"/>
            </w:tcBorders>
            <w:hideMark/>
          </w:tcPr>
          <w:p w14:paraId="6F7C9F57" w14:textId="2F24CD0F" w:rsidR="007960E3" w:rsidRDefault="007960E3" w:rsidP="009B6D1F">
            <w:pPr>
              <w:pStyle w:val="Akapitzlist"/>
              <w:ind w:left="145"/>
              <w:contextualSpacing/>
              <w:jc w:val="both"/>
              <w:rPr>
                <w:rFonts w:ascii="Times New Roman" w:hAnsi="Times New Roman" w:cs="Times New Roman"/>
                <w:sz w:val="24"/>
                <w:szCs w:val="24"/>
              </w:rPr>
            </w:pPr>
            <w:r>
              <w:rPr>
                <w:rFonts w:ascii="Times New Roman" w:hAnsi="Times New Roman" w:cs="Times New Roman"/>
                <w:sz w:val="24"/>
                <w:szCs w:val="24"/>
              </w:rPr>
              <w:t xml:space="preserve">Jeżeli w kraju, w którym Wykonawca ma siedzibę lub miejsce zamieszkania, nie wydaje się ww. dokumentów lub gdy dokumenty te nie odnoszą się do wszystkich przypadków, o których mowa wyżej,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Pr>
                <w:rFonts w:ascii="Times New Roman" w:hAnsi="Times New Roman" w:cs="Times New Roman"/>
                <w:b/>
                <w:sz w:val="24"/>
                <w:szCs w:val="24"/>
              </w:rPr>
              <w:t>Terminy wystawienia ww. dokumentów stosuje się</w:t>
            </w:r>
            <w:r>
              <w:rPr>
                <w:rFonts w:ascii="Times New Roman" w:hAnsi="Times New Roman" w:cs="Times New Roman"/>
                <w:sz w:val="24"/>
                <w:szCs w:val="24"/>
              </w:rPr>
              <w:t>.</w:t>
            </w:r>
          </w:p>
          <w:p w14:paraId="31DB7E52" w14:textId="4C89E505" w:rsidR="005D662F" w:rsidRDefault="005D662F" w:rsidP="009B6D1F">
            <w:pPr>
              <w:pStyle w:val="Akapitzlist"/>
              <w:ind w:left="145"/>
              <w:contextualSpacing/>
              <w:jc w:val="both"/>
              <w:rPr>
                <w:rFonts w:ascii="Times New Roman" w:hAnsi="Times New Roman" w:cs="Times New Roman"/>
                <w:sz w:val="24"/>
                <w:szCs w:val="24"/>
              </w:rPr>
            </w:pPr>
          </w:p>
          <w:p w14:paraId="6123CF1D" w14:textId="3BADC047" w:rsidR="005D662F" w:rsidRDefault="005D662F" w:rsidP="009B6D1F">
            <w:pPr>
              <w:pStyle w:val="Akapitzlist"/>
              <w:ind w:left="145"/>
              <w:contextualSpacing/>
              <w:jc w:val="both"/>
              <w:rPr>
                <w:rFonts w:ascii="Times New Roman" w:hAnsi="Times New Roman" w:cs="Times New Roman"/>
                <w:sz w:val="24"/>
                <w:szCs w:val="24"/>
              </w:rPr>
            </w:pPr>
          </w:p>
          <w:p w14:paraId="13B636E4" w14:textId="50648D29" w:rsidR="007A3D3C" w:rsidRDefault="007A3D3C" w:rsidP="009B6D1F">
            <w:pPr>
              <w:pStyle w:val="Akapitzlist"/>
              <w:ind w:left="145"/>
              <w:contextualSpacing/>
              <w:jc w:val="both"/>
              <w:rPr>
                <w:rFonts w:ascii="Times New Roman" w:hAnsi="Times New Roman" w:cs="Times New Roman"/>
                <w:sz w:val="24"/>
                <w:szCs w:val="24"/>
              </w:rPr>
            </w:pPr>
          </w:p>
          <w:p w14:paraId="3C8850E9" w14:textId="5494CD84" w:rsidR="007A3D3C" w:rsidRDefault="007A3D3C" w:rsidP="009B6D1F">
            <w:pPr>
              <w:pStyle w:val="Akapitzlist"/>
              <w:ind w:left="145"/>
              <w:contextualSpacing/>
              <w:jc w:val="both"/>
              <w:rPr>
                <w:rFonts w:ascii="Times New Roman" w:hAnsi="Times New Roman" w:cs="Times New Roman"/>
                <w:sz w:val="24"/>
                <w:szCs w:val="24"/>
              </w:rPr>
            </w:pPr>
          </w:p>
          <w:p w14:paraId="6B9D16BE" w14:textId="77777777" w:rsidR="007A3D3C" w:rsidRDefault="007A3D3C" w:rsidP="009B6D1F">
            <w:pPr>
              <w:pStyle w:val="Akapitzlist"/>
              <w:ind w:left="145"/>
              <w:contextualSpacing/>
              <w:jc w:val="both"/>
              <w:rPr>
                <w:rFonts w:ascii="Times New Roman" w:hAnsi="Times New Roman" w:cs="Times New Roman"/>
                <w:sz w:val="24"/>
                <w:szCs w:val="24"/>
              </w:rPr>
            </w:pPr>
          </w:p>
          <w:p w14:paraId="2443BF36" w14:textId="729BFB2C" w:rsidR="005D662F" w:rsidRDefault="005D662F" w:rsidP="009B6D1F">
            <w:pPr>
              <w:pStyle w:val="Akapitzlist"/>
              <w:ind w:left="145"/>
              <w:contextualSpacing/>
              <w:jc w:val="both"/>
              <w:rPr>
                <w:rFonts w:ascii="Times New Roman" w:hAnsi="Times New Roman" w:cs="Times New Roman"/>
                <w:sz w:val="24"/>
                <w:szCs w:val="24"/>
              </w:rPr>
            </w:pPr>
          </w:p>
          <w:p w14:paraId="64FFC9CF" w14:textId="77777777" w:rsidR="00FF625B" w:rsidRDefault="00FF625B" w:rsidP="009B6D1F">
            <w:pPr>
              <w:pStyle w:val="Akapitzlist"/>
              <w:ind w:left="145"/>
              <w:contextualSpacing/>
              <w:jc w:val="both"/>
              <w:rPr>
                <w:rFonts w:ascii="Times New Roman" w:hAnsi="Times New Roman" w:cs="Times New Roman"/>
                <w:sz w:val="24"/>
                <w:szCs w:val="24"/>
              </w:rPr>
            </w:pPr>
          </w:p>
          <w:p w14:paraId="1AF9BF19" w14:textId="77777777" w:rsidR="007960E3" w:rsidRDefault="007960E3" w:rsidP="009B6D1F">
            <w:pPr>
              <w:pStyle w:val="Akapitzlist"/>
              <w:ind w:left="145"/>
              <w:contextualSpacing/>
              <w:jc w:val="both"/>
              <w:rPr>
                <w:rFonts w:ascii="Times New Roman" w:hAnsi="Times New Roman" w:cs="Times New Roman"/>
                <w:sz w:val="24"/>
                <w:szCs w:val="24"/>
              </w:rPr>
            </w:pPr>
          </w:p>
          <w:p w14:paraId="7A24EA89" w14:textId="77777777" w:rsidR="007960E3" w:rsidRDefault="007960E3" w:rsidP="009B6D1F">
            <w:pPr>
              <w:pStyle w:val="Akapitzlist"/>
              <w:ind w:left="145"/>
              <w:contextualSpacing/>
              <w:jc w:val="both"/>
              <w:rPr>
                <w:rFonts w:ascii="Times New Roman" w:hAnsi="Times New Roman" w:cs="Times New Roman"/>
                <w:sz w:val="24"/>
                <w:szCs w:val="24"/>
              </w:rPr>
            </w:pPr>
          </w:p>
        </w:tc>
      </w:tr>
    </w:tbl>
    <w:p w14:paraId="2C1F9EB0" w14:textId="77777777" w:rsidR="007960E3" w:rsidRDefault="007960E3" w:rsidP="007960E3">
      <w:pPr>
        <w:widowControl w:val="0"/>
        <w:numPr>
          <w:ilvl w:val="0"/>
          <w:numId w:val="14"/>
        </w:numPr>
        <w:suppressAutoHyphens w:val="0"/>
        <w:adjustRightInd w:val="0"/>
        <w:spacing w:line="240" w:lineRule="atLeast"/>
        <w:ind w:left="1134" w:hanging="567"/>
        <w:jc w:val="both"/>
        <w:textAlignment w:val="baseline"/>
        <w:rPr>
          <w:rFonts w:ascii="Times New Roman" w:hAnsi="Times New Roman" w:cs="Times New Roman"/>
          <w:b/>
          <w:sz w:val="24"/>
          <w:szCs w:val="24"/>
        </w:rPr>
      </w:pPr>
      <w:r>
        <w:rPr>
          <w:rFonts w:ascii="Times New Roman" w:hAnsi="Times New Roman" w:cs="Times New Roman"/>
          <w:b/>
          <w:sz w:val="24"/>
          <w:szCs w:val="24"/>
        </w:rPr>
        <w:lastRenderedPageBreak/>
        <w:t>Podmiotowe środki dowodowe w celu potwierdzenia spełniania warunków udziału w postępowaniu:</w:t>
      </w:r>
    </w:p>
    <w:tbl>
      <w:tblPr>
        <w:tblW w:w="891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343"/>
      </w:tblGrid>
      <w:tr w:rsidR="007960E3" w14:paraId="1934E67E" w14:textId="77777777" w:rsidTr="009B6D1F">
        <w:tc>
          <w:tcPr>
            <w:tcW w:w="567" w:type="dxa"/>
            <w:tcBorders>
              <w:top w:val="single" w:sz="4" w:space="0" w:color="auto"/>
              <w:left w:val="single" w:sz="4" w:space="0" w:color="auto"/>
              <w:bottom w:val="single" w:sz="4" w:space="0" w:color="auto"/>
              <w:right w:val="single" w:sz="4" w:space="0" w:color="auto"/>
            </w:tcBorders>
            <w:hideMark/>
          </w:tcPr>
          <w:p w14:paraId="541797FC" w14:textId="77777777" w:rsidR="007960E3" w:rsidRDefault="007960E3" w:rsidP="009B6D1F">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339" w:type="dxa"/>
            <w:tcBorders>
              <w:top w:val="single" w:sz="4" w:space="0" w:color="auto"/>
              <w:left w:val="single" w:sz="4" w:space="0" w:color="auto"/>
              <w:bottom w:val="single" w:sz="4" w:space="0" w:color="auto"/>
              <w:right w:val="single" w:sz="4" w:space="0" w:color="auto"/>
            </w:tcBorders>
          </w:tcPr>
          <w:p w14:paraId="282E746B" w14:textId="43CC1D85" w:rsidR="007960E3" w:rsidRPr="00B66349" w:rsidRDefault="007960E3" w:rsidP="009B6D1F">
            <w:pPr>
              <w:pStyle w:val="Akapitzlist"/>
              <w:numPr>
                <w:ilvl w:val="0"/>
                <w:numId w:val="17"/>
              </w:numPr>
              <w:spacing w:line="276" w:lineRule="auto"/>
              <w:jc w:val="both"/>
              <w:rPr>
                <w:rFonts w:ascii="Times New Roman" w:hAnsi="Times New Roman" w:cs="Times New Roman"/>
                <w:sz w:val="24"/>
                <w:szCs w:val="24"/>
              </w:rPr>
            </w:pPr>
            <w:r w:rsidRPr="00B66349">
              <w:rPr>
                <w:rFonts w:ascii="Times New Roman" w:hAnsi="Times New Roman" w:cs="Times New Roman"/>
                <w:sz w:val="24"/>
                <w:szCs w:val="24"/>
              </w:rPr>
              <w:t xml:space="preserve">wykaz </w:t>
            </w:r>
            <w:r>
              <w:rPr>
                <w:rFonts w:ascii="Times New Roman" w:hAnsi="Times New Roman" w:cs="Times New Roman"/>
                <w:sz w:val="24"/>
                <w:szCs w:val="24"/>
              </w:rPr>
              <w:t>dostaw</w:t>
            </w:r>
            <w:r w:rsidRPr="00B66349">
              <w:rPr>
                <w:rFonts w:ascii="Times New Roman" w:hAnsi="Times New Roman" w:cs="Times New Roman"/>
                <w:sz w:val="24"/>
                <w:szCs w:val="24"/>
              </w:rPr>
              <w:t xml:space="preserve"> wykonanych, w okresie ostatnich 3 lat, a jeżeli okres prowadzenia działalności jest krótszy-w tym okresie, wraz z podaniem wartości, podmiotu, dat wykonania i podmiotów na rzecz których </w:t>
            </w:r>
            <w:r>
              <w:rPr>
                <w:rFonts w:ascii="Times New Roman" w:hAnsi="Times New Roman" w:cs="Times New Roman"/>
                <w:sz w:val="24"/>
                <w:szCs w:val="24"/>
              </w:rPr>
              <w:t>dostawy</w:t>
            </w:r>
            <w:r w:rsidRPr="00B66349">
              <w:rPr>
                <w:rFonts w:ascii="Times New Roman" w:hAnsi="Times New Roman" w:cs="Times New Roman"/>
                <w:sz w:val="24"/>
                <w:szCs w:val="24"/>
              </w:rPr>
              <w:t xml:space="preserve"> zostały wykonane oraz załączeniem dowodów określających, czy te </w:t>
            </w:r>
            <w:r>
              <w:rPr>
                <w:rFonts w:ascii="Times New Roman" w:hAnsi="Times New Roman" w:cs="Times New Roman"/>
                <w:sz w:val="24"/>
                <w:szCs w:val="24"/>
              </w:rPr>
              <w:t>dostawy</w:t>
            </w:r>
            <w:r w:rsidRPr="00B66349">
              <w:rPr>
                <w:rFonts w:ascii="Times New Roman" w:hAnsi="Times New Roman" w:cs="Times New Roman"/>
                <w:sz w:val="24"/>
                <w:szCs w:val="24"/>
              </w:rPr>
              <w:t xml:space="preserve"> zostały wykonane należycie, przy czym dowodami, o których mowa, są referencje bądź inne dokumenty sporządzone przez podmiot, na rzecz którego </w:t>
            </w:r>
            <w:r>
              <w:rPr>
                <w:rFonts w:ascii="Times New Roman" w:hAnsi="Times New Roman" w:cs="Times New Roman"/>
                <w:sz w:val="24"/>
                <w:szCs w:val="24"/>
              </w:rPr>
              <w:t>dostawy</w:t>
            </w:r>
            <w:r w:rsidRPr="00B66349">
              <w:rPr>
                <w:rFonts w:ascii="Times New Roman" w:hAnsi="Times New Roman" w:cs="Times New Roman"/>
                <w:sz w:val="24"/>
                <w:szCs w:val="24"/>
              </w:rPr>
              <w:t xml:space="preserve"> zostały wykonane, a jeżeli wykonawca z przyczyn niezależnych od niego nie jest w stanie uzyskać tych dokumentów-oświadczenie wykonawcy,</w:t>
            </w:r>
            <w:r w:rsidR="007A3D3C">
              <w:rPr>
                <w:rFonts w:ascii="Times New Roman" w:hAnsi="Times New Roman" w:cs="Times New Roman"/>
                <w:sz w:val="24"/>
                <w:szCs w:val="24"/>
              </w:rPr>
              <w:t xml:space="preserve"> zgodnie z </w:t>
            </w:r>
            <w:r w:rsidR="002F64C9">
              <w:rPr>
                <w:rFonts w:ascii="Times New Roman" w:hAnsi="Times New Roman" w:cs="Times New Roman"/>
                <w:b/>
                <w:sz w:val="24"/>
                <w:szCs w:val="24"/>
              </w:rPr>
              <w:t>z</w:t>
            </w:r>
            <w:r w:rsidR="007A3D3C">
              <w:rPr>
                <w:rFonts w:ascii="Times New Roman" w:hAnsi="Times New Roman" w:cs="Times New Roman"/>
                <w:b/>
                <w:sz w:val="24"/>
                <w:szCs w:val="24"/>
              </w:rPr>
              <w:t xml:space="preserve">ałącznikiem nr </w:t>
            </w:r>
            <w:r w:rsidR="002F64C9">
              <w:rPr>
                <w:rFonts w:ascii="Times New Roman" w:hAnsi="Times New Roman" w:cs="Times New Roman"/>
                <w:b/>
                <w:sz w:val="24"/>
                <w:szCs w:val="24"/>
              </w:rPr>
              <w:t>3</w:t>
            </w:r>
            <w:r w:rsidR="007A3D3C">
              <w:rPr>
                <w:rFonts w:ascii="Times New Roman" w:hAnsi="Times New Roman" w:cs="Times New Roman"/>
                <w:b/>
                <w:sz w:val="24"/>
                <w:szCs w:val="24"/>
              </w:rPr>
              <w:t xml:space="preserve"> do SWZ</w:t>
            </w:r>
            <w:r w:rsidR="002F64C9">
              <w:rPr>
                <w:rFonts w:ascii="Times New Roman" w:hAnsi="Times New Roman" w:cs="Times New Roman"/>
                <w:b/>
                <w:sz w:val="24"/>
                <w:szCs w:val="24"/>
              </w:rPr>
              <w:t>.</w:t>
            </w:r>
          </w:p>
        </w:tc>
      </w:tr>
    </w:tbl>
    <w:p w14:paraId="1D7B3D67" w14:textId="77777777" w:rsidR="007960E3" w:rsidRDefault="007960E3" w:rsidP="007960E3">
      <w:pPr>
        <w:numPr>
          <w:ilvl w:val="0"/>
          <w:numId w:val="13"/>
        </w:numPr>
        <w:suppressAutoHyphens w:val="0"/>
        <w:autoSpaceDE w:val="0"/>
        <w:autoSpaceDN w:val="0"/>
        <w:adjustRightInd w:val="0"/>
        <w:spacing w:line="240" w:lineRule="atLeast"/>
        <w:jc w:val="both"/>
        <w:rPr>
          <w:rFonts w:ascii="Times New Roman" w:hAnsi="Times New Roman" w:cs="Times New Roman"/>
          <w:sz w:val="24"/>
          <w:szCs w:val="24"/>
        </w:rPr>
      </w:pPr>
      <w:r>
        <w:rPr>
          <w:rFonts w:ascii="Times New Roman" w:hAnsi="Times New Roman" w:cs="Times New Roman"/>
          <w:sz w:val="24"/>
          <w:szCs w:val="24"/>
        </w:rPr>
        <w:t>Jeżeli jest to niezbędne do zapewnienia odpowiedniego przebiegu postępowania                         o udzielenie zamówienia, zamawiający może na każdym etapie postępowania, , wezwać Wykonawców do złożenia wszystkich lub niektórych podmiotowych środków dowodowych aktualnych na dzień ich złożenia.</w:t>
      </w:r>
    </w:p>
    <w:p w14:paraId="1BEF52CA" w14:textId="77777777" w:rsidR="007960E3" w:rsidRDefault="007960E3" w:rsidP="007960E3">
      <w:pPr>
        <w:numPr>
          <w:ilvl w:val="0"/>
          <w:numId w:val="13"/>
        </w:numPr>
        <w:suppressAutoHyphens w:val="0"/>
        <w:autoSpaceDE w:val="0"/>
        <w:autoSpaceDN w:val="0"/>
        <w:adjustRightInd w:val="0"/>
        <w:spacing w:line="240" w:lineRule="atLeast"/>
        <w:jc w:val="both"/>
        <w:rPr>
          <w:rFonts w:ascii="Times New Roman" w:hAnsi="Times New Roman" w:cs="Times New Roman"/>
          <w:sz w:val="24"/>
          <w:szCs w:val="24"/>
        </w:rPr>
      </w:pPr>
      <w:r>
        <w:rPr>
          <w:rFonts w:ascii="Times New Roman" w:hAnsi="Times New Roman" w:cs="Times New Roman"/>
          <w:sz w:val="24"/>
          <w:szCs w:val="24"/>
        </w:rPr>
        <w:t>W przypadku złożenia przez Wykonawcę podmiotowych środków dowodowych zawierających dane wyrażone w walucie innej niż PLN, Zamawiający jako kurs przeliczeniowy waluty przyjmie średni kurs NBP obowiązujący w dniu opublikowania ogłoszenia o zamówieniu w Biuletynie Zamówień Publicznych.</w:t>
      </w:r>
    </w:p>
    <w:p w14:paraId="4747D5F7" w14:textId="77777777" w:rsidR="007960E3" w:rsidRDefault="007960E3" w:rsidP="007960E3">
      <w:pPr>
        <w:suppressAutoHyphens w:val="0"/>
        <w:autoSpaceDE w:val="0"/>
        <w:autoSpaceDN w:val="0"/>
        <w:adjustRightInd w:val="0"/>
        <w:spacing w:line="240"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 </w:t>
      </w:r>
    </w:p>
    <w:p w14:paraId="29E8429E" w14:textId="77777777" w:rsidR="007960E3" w:rsidRDefault="007960E3" w:rsidP="007960E3">
      <w:pPr>
        <w:pStyle w:val="Akapitzlist"/>
        <w:numPr>
          <w:ilvl w:val="0"/>
          <w:numId w:val="6"/>
        </w:numPr>
        <w:spacing w:line="240" w:lineRule="atLeast"/>
        <w:jc w:val="both"/>
        <w:rPr>
          <w:rFonts w:ascii="Times New Roman" w:hAnsi="Times New Roman" w:cs="Times New Roman"/>
          <w:b/>
          <w:bCs/>
          <w:caps/>
          <w:sz w:val="24"/>
          <w:szCs w:val="24"/>
        </w:rPr>
      </w:pPr>
      <w:r>
        <w:rPr>
          <w:rFonts w:ascii="Times New Roman" w:hAnsi="Times New Roman" w:cs="Times New Roman"/>
          <w:b/>
          <w:bCs/>
          <w:caps/>
          <w:sz w:val="24"/>
          <w:szCs w:val="24"/>
        </w:rPr>
        <w:t>wykonawcy wspólnie ubiegajacy się o udzielenie zamówienia – konsorcjum/SPÓŁKA CYWILNA</w:t>
      </w:r>
    </w:p>
    <w:p w14:paraId="4E5071BA" w14:textId="77777777" w:rsidR="007960E3" w:rsidRDefault="007960E3" w:rsidP="007960E3">
      <w:pPr>
        <w:pStyle w:val="Tekstpodstawowy"/>
        <w:widowControl w:val="0"/>
        <w:numPr>
          <w:ilvl w:val="0"/>
          <w:numId w:val="18"/>
        </w:numPr>
        <w:suppressAutoHyphens w:val="0"/>
        <w:adjustRightInd w:val="0"/>
        <w:spacing w:after="0" w:line="276" w:lineRule="auto"/>
        <w:ind w:left="426" w:hanging="426"/>
        <w:jc w:val="both"/>
        <w:textAlignment w:val="baseline"/>
        <w:rPr>
          <w:rFonts w:ascii="Times New Roman" w:hAnsi="Times New Roman" w:cs="Times New Roman"/>
          <w:sz w:val="24"/>
          <w:szCs w:val="24"/>
        </w:rPr>
      </w:pPr>
      <w:r>
        <w:rPr>
          <w:rFonts w:ascii="Times New Roman" w:hAnsi="Times New Roman" w:cs="Times New Roman"/>
          <w:sz w:val="24"/>
          <w:szCs w:val="24"/>
        </w:rPr>
        <w:t>Każdy z Wykonawców wspólnie ubiegających się o zamówienie składa oświadczenie, o którym mowa Rozdziale VIII pkt. 1. Dokument ten potwierdza brak podstaw wykluczenia z postępowania w zakresie, w którym Wykonawca zobowiązany jest wykazać brak podstaw wykluczenia z postępowania oraz spełnianie warunków udziału w postępowaniu w zakresie, w którym każdy z Wykonawców wykazuje spełnianie warunków udziału w postępowaniu.</w:t>
      </w:r>
    </w:p>
    <w:p w14:paraId="7F27CD99" w14:textId="77777777" w:rsidR="007960E3" w:rsidRDefault="007960E3" w:rsidP="007960E3">
      <w:pPr>
        <w:pStyle w:val="Tekstpodstawowy"/>
        <w:widowControl w:val="0"/>
        <w:numPr>
          <w:ilvl w:val="0"/>
          <w:numId w:val="18"/>
        </w:numPr>
        <w:suppressAutoHyphens w:val="0"/>
        <w:adjustRightInd w:val="0"/>
        <w:spacing w:after="0" w:line="240" w:lineRule="atLeast"/>
        <w:ind w:left="425" w:hanging="425"/>
        <w:jc w:val="both"/>
        <w:textAlignment w:val="baseline"/>
        <w:rPr>
          <w:rFonts w:ascii="Times New Roman" w:hAnsi="Times New Roman" w:cs="Times New Roman"/>
          <w:sz w:val="24"/>
          <w:szCs w:val="24"/>
        </w:rPr>
      </w:pPr>
      <w:r>
        <w:rPr>
          <w:rFonts w:ascii="Times New Roman" w:hAnsi="Times New Roman" w:cs="Times New Roman"/>
          <w:sz w:val="24"/>
          <w:szCs w:val="24"/>
        </w:rPr>
        <w:t>Podmiotowe środki dowodowe, dotyczące braku podstaw do wykluczenia składa każdy z Wykonawców wspólnie ubiegających się o zamówienie. Podmiotowe środki dowodowe dotyczące spełniania warunków udziału w postępowaniu składa odpowiednio Wykonawca/Wykonawcy wykazujący spełnienie warunku na zasadach określonych w Rozdziale V SWZ.</w:t>
      </w:r>
    </w:p>
    <w:p w14:paraId="35076F67" w14:textId="77777777" w:rsidR="007960E3" w:rsidRDefault="007960E3" w:rsidP="007960E3">
      <w:pPr>
        <w:pStyle w:val="Tekstpodstawowy"/>
        <w:widowControl w:val="0"/>
        <w:numPr>
          <w:ilvl w:val="0"/>
          <w:numId w:val="18"/>
        </w:numPr>
        <w:suppressAutoHyphens w:val="0"/>
        <w:adjustRightInd w:val="0"/>
        <w:spacing w:after="0" w:line="240" w:lineRule="atLeast"/>
        <w:ind w:left="425" w:hanging="425"/>
        <w:jc w:val="both"/>
        <w:textAlignment w:val="baseline"/>
        <w:rPr>
          <w:rFonts w:ascii="Times New Roman" w:hAnsi="Times New Roman" w:cs="Times New Roman"/>
          <w:sz w:val="24"/>
          <w:szCs w:val="24"/>
        </w:rPr>
      </w:pPr>
      <w:r>
        <w:rPr>
          <w:rFonts w:ascii="Times New Roman" w:hAnsi="Times New Roman" w:cs="Times New Roman"/>
          <w:sz w:val="24"/>
          <w:szCs w:val="24"/>
        </w:rPr>
        <w:t>Wykonawcy ubiegający się wspólnie o udzielenie zamówienia ustanawiają pełnomocnika do reprezentowania ich w postępowaniu, albo reprezentowania w postępowaniu i zawarcia umowy w sprawie zamówienia publicznego. Pełnomocnictwo do pełnienia takiej funkcji, udzielone zgodnie z wymogami ustawowymi, powinno być opatrzone kwalifikowanym podpisem elektronicznym.</w:t>
      </w:r>
    </w:p>
    <w:p w14:paraId="79498FF7" w14:textId="77777777" w:rsidR="007960E3" w:rsidRDefault="007960E3" w:rsidP="007960E3">
      <w:pPr>
        <w:pStyle w:val="Tekstpodstawowy"/>
        <w:widowControl w:val="0"/>
        <w:numPr>
          <w:ilvl w:val="0"/>
          <w:numId w:val="18"/>
        </w:numPr>
        <w:suppressAutoHyphens w:val="0"/>
        <w:adjustRightInd w:val="0"/>
        <w:spacing w:after="0" w:line="240" w:lineRule="atLeast"/>
        <w:ind w:left="425" w:hanging="425"/>
        <w:jc w:val="both"/>
        <w:textAlignment w:val="baseline"/>
        <w:rPr>
          <w:rFonts w:ascii="Times New Roman" w:hAnsi="Times New Roman" w:cs="Times New Roman"/>
          <w:sz w:val="24"/>
          <w:szCs w:val="24"/>
        </w:rPr>
      </w:pPr>
      <w:r>
        <w:rPr>
          <w:rFonts w:ascii="Times New Roman" w:hAnsi="Times New Roman" w:cs="Times New Roman"/>
          <w:sz w:val="24"/>
          <w:szCs w:val="24"/>
        </w:rPr>
        <w:t>Wykonawcy, wspólnie ubiegający się o udzielenie zamówienia, ponoszą solidarną odpowiedzialność za wykonanie umowy.</w:t>
      </w:r>
    </w:p>
    <w:p w14:paraId="1624F6DC" w14:textId="77777777" w:rsidR="007960E3" w:rsidRDefault="007960E3" w:rsidP="007960E3">
      <w:pPr>
        <w:pStyle w:val="Tekstpodstawowy"/>
        <w:widowControl w:val="0"/>
        <w:adjustRightInd w:val="0"/>
        <w:spacing w:after="0" w:line="240" w:lineRule="atLeast"/>
        <w:ind w:left="426"/>
        <w:jc w:val="both"/>
        <w:textAlignment w:val="baseline"/>
        <w:rPr>
          <w:rFonts w:ascii="Times New Roman" w:hAnsi="Times New Roman" w:cs="Times New Roman"/>
          <w:sz w:val="24"/>
          <w:szCs w:val="24"/>
        </w:rPr>
      </w:pPr>
    </w:p>
    <w:p w14:paraId="231F20C7" w14:textId="77777777" w:rsidR="007960E3" w:rsidRDefault="007960E3" w:rsidP="007960E3">
      <w:pPr>
        <w:pStyle w:val="Akapitzlist"/>
        <w:numPr>
          <w:ilvl w:val="0"/>
          <w:numId w:val="6"/>
        </w:numPr>
        <w:spacing w:line="240" w:lineRule="atLeast"/>
        <w:jc w:val="both"/>
        <w:rPr>
          <w:rFonts w:ascii="Times New Roman" w:hAnsi="Times New Roman" w:cs="Times New Roman"/>
          <w:b/>
          <w:bCs/>
          <w:caps/>
          <w:sz w:val="24"/>
          <w:szCs w:val="24"/>
        </w:rPr>
      </w:pPr>
      <w:r>
        <w:rPr>
          <w:rFonts w:ascii="Times New Roman" w:hAnsi="Times New Roman" w:cs="Times New Roman"/>
          <w:b/>
          <w:bCs/>
          <w:caps/>
          <w:sz w:val="24"/>
          <w:szCs w:val="24"/>
        </w:rPr>
        <w:t>WYKONAWCY POLEGAJĄCY NA ZASOBACH INNYCH PODMIOTÓW</w:t>
      </w:r>
    </w:p>
    <w:p w14:paraId="7C393760" w14:textId="77777777" w:rsidR="007960E3" w:rsidRDefault="007960E3" w:rsidP="007960E3">
      <w:pPr>
        <w:pStyle w:val="Tekstdymka"/>
        <w:numPr>
          <w:ilvl w:val="1"/>
          <w:numId w:val="19"/>
        </w:numPr>
        <w:suppressAutoHyphens w:val="0"/>
        <w:ind w:left="426" w:hanging="426"/>
        <w:jc w:val="both"/>
        <w:rPr>
          <w:rFonts w:ascii="Times New Roman" w:hAnsi="Times New Roman" w:cs="Times New Roman"/>
          <w:sz w:val="24"/>
          <w:szCs w:val="24"/>
        </w:rPr>
      </w:pPr>
      <w:r>
        <w:rPr>
          <w:rFonts w:ascii="Times New Roman" w:hAnsi="Times New Roman" w:cs="Times New Roman"/>
          <w:sz w:val="24"/>
          <w:szCs w:val="24"/>
        </w:rPr>
        <w:t xml:space="preserve">Wykonawca może w celu potwierdzenia spełniania warunków udziału w postępowaniu lub kryteriów selekcji, w stosownych sytuacjach oraz w odniesieniu do konkretnego zamówienia, lub jego części, polegać na zdolnościach technicznych lub zawodowych </w:t>
      </w:r>
      <w:r>
        <w:rPr>
          <w:rFonts w:ascii="Times New Roman" w:hAnsi="Times New Roman" w:cs="Times New Roman"/>
          <w:sz w:val="24"/>
          <w:szCs w:val="24"/>
        </w:rPr>
        <w:lastRenderedPageBreak/>
        <w:t>lub sytuacji finansowej lub ekonomicznej podmiotów udostępniających zasoby, niezależnie od charakteru prawnego łączących go z nimi stosunków prawnych.</w:t>
      </w:r>
    </w:p>
    <w:p w14:paraId="3A0E49D9" w14:textId="77777777" w:rsidR="007960E3" w:rsidRDefault="007960E3" w:rsidP="007960E3">
      <w:pPr>
        <w:pStyle w:val="Tekstdymka"/>
        <w:numPr>
          <w:ilvl w:val="1"/>
          <w:numId w:val="19"/>
        </w:numPr>
        <w:suppressAutoHyphens w:val="0"/>
        <w:ind w:left="426" w:hanging="426"/>
        <w:jc w:val="both"/>
        <w:rPr>
          <w:rFonts w:ascii="Times New Roman" w:hAnsi="Times New Roman" w:cs="Times New Roman"/>
          <w:sz w:val="24"/>
          <w:szCs w:val="24"/>
        </w:rPr>
      </w:pPr>
      <w:r>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133D9EE" w14:textId="77777777" w:rsidR="007960E3" w:rsidRDefault="007960E3" w:rsidP="007960E3">
      <w:pPr>
        <w:pStyle w:val="Tekstdymka"/>
        <w:numPr>
          <w:ilvl w:val="1"/>
          <w:numId w:val="19"/>
        </w:numPr>
        <w:suppressAutoHyphens w:val="0"/>
        <w:ind w:left="426" w:hanging="426"/>
        <w:jc w:val="both"/>
        <w:rPr>
          <w:rFonts w:ascii="Times New Roman" w:hAnsi="Times New Roman" w:cs="Times New Roman"/>
          <w:sz w:val="24"/>
          <w:szCs w:val="24"/>
        </w:rPr>
      </w:pPr>
      <w:r>
        <w:rPr>
          <w:rFonts w:ascii="Times New Roman" w:hAnsi="Times New Roman" w:cs="Times New Roman"/>
          <w:sz w:val="24"/>
          <w:szCs w:val="24"/>
        </w:rPr>
        <w:t xml:space="preserve">Wykonawca, który polega na zdolnościach lub sytuacji podmiotów udostępniających zasoby, </w:t>
      </w:r>
      <w:r>
        <w:rPr>
          <w:rFonts w:ascii="Times New Roman" w:hAnsi="Times New Roman" w:cs="Times New Roman"/>
          <w:b/>
          <w:bCs/>
          <w:sz w:val="24"/>
          <w:szCs w:val="24"/>
        </w:rPr>
        <w:t>składa, wraz z ofertą, zobowiązanie podmiotu udostępniającego zasoby do oddania mu do dyspozycji niezbędnych zasobów na potrzeby realizacji danego zamówienia lub inny podmiotowy środek dowodowy</w:t>
      </w:r>
      <w:r>
        <w:rPr>
          <w:rFonts w:ascii="Times New Roman" w:hAnsi="Times New Roman" w:cs="Times New Roman"/>
          <w:sz w:val="24"/>
          <w:szCs w:val="24"/>
        </w:rPr>
        <w:t xml:space="preserve"> potwierdzający, że Wykonawca realizując zamówienie, będzie dysponował niezbędnymi zasobami tych podmiotów.</w:t>
      </w:r>
    </w:p>
    <w:p w14:paraId="4D3C5FF8" w14:textId="77777777" w:rsidR="007960E3" w:rsidRDefault="007960E3" w:rsidP="007960E3">
      <w:pPr>
        <w:pStyle w:val="Tekstdymka"/>
        <w:numPr>
          <w:ilvl w:val="1"/>
          <w:numId w:val="19"/>
        </w:numPr>
        <w:suppressAutoHyphens w:val="0"/>
        <w:ind w:left="426" w:hanging="426"/>
        <w:jc w:val="both"/>
        <w:rPr>
          <w:rFonts w:ascii="Times New Roman" w:hAnsi="Times New Roman" w:cs="Times New Roman"/>
          <w:sz w:val="24"/>
          <w:szCs w:val="24"/>
        </w:rPr>
      </w:pPr>
      <w:r>
        <w:rPr>
          <w:rFonts w:ascii="Times New Roman" w:hAnsi="Times New Roman" w:cs="Times New Roman"/>
          <w:sz w:val="24"/>
          <w:szCs w:val="24"/>
        </w:rPr>
        <w:t>Zobowiązanie podmiotu udostępniającego zasoby, o którym mowa w pkt. 3, potwierdza, że stosunek łączący Wykonawcę z podmiotami udostępniającymi zasoby gwarantuje rzeczywisty dostęp do tych zasobów oraz określa w szczególności:</w:t>
      </w:r>
    </w:p>
    <w:p w14:paraId="203A8523" w14:textId="77777777" w:rsidR="007960E3" w:rsidRDefault="007960E3" w:rsidP="007960E3">
      <w:pPr>
        <w:pStyle w:val="Akapitzlist"/>
        <w:numPr>
          <w:ilvl w:val="2"/>
          <w:numId w:val="20"/>
        </w:numPr>
        <w:suppressAutoHyphens w:val="0"/>
        <w:spacing w:after="160" w:line="256" w:lineRule="auto"/>
        <w:ind w:left="1134" w:hanging="567"/>
        <w:contextualSpacing/>
        <w:jc w:val="both"/>
        <w:rPr>
          <w:rFonts w:ascii="Times New Roman" w:hAnsi="Times New Roman" w:cs="Times New Roman"/>
          <w:sz w:val="24"/>
          <w:szCs w:val="24"/>
        </w:rPr>
      </w:pPr>
      <w:r>
        <w:rPr>
          <w:rFonts w:ascii="Times New Roman" w:hAnsi="Times New Roman" w:cs="Times New Roman"/>
          <w:sz w:val="24"/>
          <w:szCs w:val="24"/>
        </w:rPr>
        <w:t>zakres dostępnych Wykonawcy zasobów podmiotu udostępniającego zasoby;</w:t>
      </w:r>
    </w:p>
    <w:p w14:paraId="0012539B" w14:textId="77777777" w:rsidR="007960E3" w:rsidRDefault="007960E3" w:rsidP="007960E3">
      <w:pPr>
        <w:pStyle w:val="Akapitzlist"/>
        <w:numPr>
          <w:ilvl w:val="2"/>
          <w:numId w:val="20"/>
        </w:numPr>
        <w:suppressAutoHyphens w:val="0"/>
        <w:spacing w:line="256" w:lineRule="auto"/>
        <w:ind w:left="1134" w:hanging="567"/>
        <w:contextualSpacing/>
        <w:jc w:val="both"/>
        <w:rPr>
          <w:rFonts w:ascii="Times New Roman" w:hAnsi="Times New Roman" w:cs="Times New Roman"/>
          <w:sz w:val="24"/>
          <w:szCs w:val="24"/>
        </w:rPr>
      </w:pPr>
      <w:r>
        <w:rPr>
          <w:rFonts w:ascii="Times New Roman" w:hAnsi="Times New Roman" w:cs="Times New Roman"/>
          <w:sz w:val="24"/>
          <w:szCs w:val="24"/>
        </w:rPr>
        <w:t>sposób i okres udostępnienia Wykonawcy i wykorzystania przez niego zasobów podmiotu udostępniającego te zasoby przy wykonywaniu zamówienia;</w:t>
      </w:r>
    </w:p>
    <w:p w14:paraId="5A1E0426" w14:textId="77777777" w:rsidR="007960E3" w:rsidRDefault="007960E3" w:rsidP="007960E3">
      <w:pPr>
        <w:pStyle w:val="Akapitzlist"/>
        <w:numPr>
          <w:ilvl w:val="2"/>
          <w:numId w:val="20"/>
        </w:numPr>
        <w:suppressAutoHyphens w:val="0"/>
        <w:spacing w:line="256" w:lineRule="auto"/>
        <w:ind w:left="1134" w:hanging="567"/>
        <w:contextualSpacing/>
        <w:jc w:val="both"/>
        <w:rPr>
          <w:rFonts w:ascii="Times New Roman" w:hAnsi="Times New Roman" w:cs="Times New Roman"/>
          <w:sz w:val="24"/>
          <w:szCs w:val="24"/>
        </w:rPr>
      </w:pPr>
      <w:r>
        <w:rPr>
          <w:rFonts w:ascii="Times New Roman" w:hAnsi="Times New Roman" w:cs="Times New Roman"/>
          <w:sz w:val="24"/>
          <w:szCs w:val="24"/>
        </w:rPr>
        <w:t>czy i w jakim zakresie podmiot udostępniający zasoby, na zdolnościach którego Wykonawca polega w odniesieniu do warunków udziału w postępowaniu dotyczących wykształcenia, kwalifikacji zawodowych lub doświadczenia, zrealizuje dostawy, których wskazane zdolności dotyczą.</w:t>
      </w:r>
    </w:p>
    <w:p w14:paraId="4C921167" w14:textId="77777777" w:rsidR="007960E3" w:rsidRDefault="007960E3" w:rsidP="007960E3">
      <w:pPr>
        <w:pStyle w:val="Tekstdymka"/>
        <w:numPr>
          <w:ilvl w:val="1"/>
          <w:numId w:val="19"/>
        </w:numPr>
        <w:suppressAutoHyphens w:val="0"/>
        <w:ind w:left="426" w:hanging="426"/>
        <w:jc w:val="both"/>
        <w:rPr>
          <w:rFonts w:ascii="Times New Roman" w:hAnsi="Times New Roman" w:cs="Times New Roman"/>
          <w:sz w:val="24"/>
          <w:szCs w:val="24"/>
        </w:rPr>
      </w:pPr>
      <w:r>
        <w:rPr>
          <w:rFonts w:ascii="Times New Roman" w:hAnsi="Times New Roman" w:cs="Times New Roman"/>
          <w:sz w:val="24"/>
          <w:szCs w:val="24"/>
        </w:rPr>
        <w:t>Zamawiający oceni, czy udostępniane Wykonawcy przez podmioty udostępniające zasoby zdolności techniczne lub zawodowe lub ich sytuacja finansowa lub ekonomiczna, pozwalają na wykazanie przez Wykonawcę spełniania warunków udziału w postępowaniu, o których mowa w SWZ, a także bada, czy nie zachodzą wobec tego podmiotu podstawy wykluczenia, które zostały przewidziane względem Wykonawcy.</w:t>
      </w:r>
    </w:p>
    <w:p w14:paraId="1AB27D9A" w14:textId="77777777" w:rsidR="007960E3" w:rsidRDefault="007960E3" w:rsidP="007960E3">
      <w:pPr>
        <w:pStyle w:val="Tekstdymka"/>
        <w:numPr>
          <w:ilvl w:val="1"/>
          <w:numId w:val="19"/>
        </w:numPr>
        <w:suppressAutoHyphens w:val="0"/>
        <w:ind w:left="426" w:hanging="426"/>
        <w:jc w:val="both"/>
        <w:rPr>
          <w:rFonts w:ascii="Times New Roman" w:hAnsi="Times New Roman" w:cs="Times New Roman"/>
          <w:sz w:val="24"/>
          <w:szCs w:val="24"/>
        </w:rPr>
      </w:pPr>
      <w:r>
        <w:rPr>
          <w:rFonts w:ascii="Times New Roman" w:hAnsi="Times New Roman" w:cs="Times New Roman"/>
          <w:sz w:val="24"/>
          <w:szCs w:val="24"/>
        </w:rPr>
        <w:t>Wykonawca, w przypadku polegania na zdolnościach lub sytuacji podmiotów udostępniających zasoby, przedstawia, wraz z oświadczeniem, o którym mowa                       w Rozdziale VIII pkt. 1 (</w:t>
      </w:r>
      <w:r>
        <w:rPr>
          <w:rFonts w:ascii="Times New Roman" w:hAnsi="Times New Roman" w:cs="Times New Roman"/>
          <w:b/>
          <w:sz w:val="24"/>
          <w:szCs w:val="24"/>
          <w:u w:val="single"/>
        </w:rPr>
        <w:t>Załącznik nr 2 do SWZ</w:t>
      </w:r>
      <w:r>
        <w:rPr>
          <w:rFonts w:ascii="Times New Roman" w:hAnsi="Times New Roman" w:cs="Times New Roman"/>
          <w:sz w:val="24"/>
          <w:szCs w:val="24"/>
        </w:rPr>
        <w:t xml:space="preserve">), </w:t>
      </w:r>
      <w:r>
        <w:rPr>
          <w:rFonts w:ascii="Times New Roman" w:hAnsi="Times New Roman" w:cs="Times New Roman"/>
          <w:b/>
          <w:bCs/>
          <w:sz w:val="24"/>
          <w:szCs w:val="24"/>
        </w:rPr>
        <w:t>także oświadczenie podmiotu udostępniającego zasoby</w:t>
      </w:r>
      <w:r>
        <w:rPr>
          <w:rFonts w:ascii="Times New Roman" w:hAnsi="Times New Roman" w:cs="Times New Roman"/>
          <w:sz w:val="24"/>
          <w:szCs w:val="24"/>
        </w:rPr>
        <w:t>, potwierdzające brak podstaw wykluczenia tego podmiotu oraz spełnianie warunków udziału w postępowaniu, w zakresie, w jakim Wykonawca powołuje się na jego zasoby.</w:t>
      </w:r>
    </w:p>
    <w:p w14:paraId="4C8946F9" w14:textId="77777777" w:rsidR="007960E3" w:rsidRDefault="007960E3" w:rsidP="007960E3">
      <w:pPr>
        <w:pStyle w:val="Tekstdymka"/>
        <w:numPr>
          <w:ilvl w:val="1"/>
          <w:numId w:val="19"/>
        </w:numPr>
        <w:suppressAutoHyphens w:val="0"/>
        <w:ind w:left="426" w:hanging="426"/>
        <w:jc w:val="both"/>
        <w:rPr>
          <w:rFonts w:ascii="Times New Roman" w:hAnsi="Times New Roman" w:cs="Times New Roman"/>
          <w:sz w:val="24"/>
          <w:szCs w:val="24"/>
        </w:rPr>
      </w:pPr>
      <w:r>
        <w:rPr>
          <w:rFonts w:ascii="Times New Roman" w:hAnsi="Times New Roman" w:cs="Times New Roman"/>
          <w:sz w:val="24"/>
          <w:szCs w:val="24"/>
        </w:rPr>
        <w:t>Zamawiający</w:t>
      </w:r>
      <w:r>
        <w:rPr>
          <w:rFonts w:ascii="Times New Roman" w:hAnsi="Times New Roman" w:cs="Times New Roman"/>
          <w:b/>
          <w:bCs/>
          <w:sz w:val="24"/>
          <w:szCs w:val="24"/>
        </w:rPr>
        <w:t xml:space="preserve"> żąda</w:t>
      </w:r>
      <w:r>
        <w:rPr>
          <w:rFonts w:ascii="Times New Roman" w:hAnsi="Times New Roman" w:cs="Times New Roman"/>
          <w:sz w:val="24"/>
          <w:szCs w:val="24"/>
        </w:rPr>
        <w:t xml:space="preserve"> od Wykonawcy, który polega na zdolnościach technicznych lub zawodowych lub sytuacji finansowej lub ekonomicznej podmiotów udostępniających zasoby na zasadach określonych w art. 118 ustawy, przedstawienia podmiotowych środków dowodowych dotyczących tych podmiotów, potwierdzających, że nie zachodzą wobec tych podmiotów podstawy wykluczenia z postępowania.</w:t>
      </w:r>
    </w:p>
    <w:p w14:paraId="4974A9FB" w14:textId="77777777" w:rsidR="007960E3" w:rsidRDefault="007960E3" w:rsidP="007960E3">
      <w:pPr>
        <w:pStyle w:val="Tekstdymka"/>
        <w:numPr>
          <w:ilvl w:val="1"/>
          <w:numId w:val="19"/>
        </w:numPr>
        <w:suppressAutoHyphens w:val="0"/>
        <w:ind w:left="426" w:hanging="426"/>
        <w:jc w:val="both"/>
        <w:rPr>
          <w:rFonts w:ascii="Times New Roman" w:hAnsi="Times New Roman" w:cs="Times New Roman"/>
          <w:sz w:val="24"/>
          <w:szCs w:val="24"/>
        </w:rPr>
      </w:pPr>
      <w:r>
        <w:rPr>
          <w:rFonts w:ascii="Times New Roman" w:hAnsi="Times New Roman" w:cs="Times New Roman"/>
          <w:sz w:val="24"/>
          <w:szCs w:val="24"/>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BA9CEC3" w14:textId="77777777" w:rsidR="007960E3" w:rsidRDefault="007960E3" w:rsidP="007960E3">
      <w:pPr>
        <w:pStyle w:val="Tekstdymka"/>
        <w:numPr>
          <w:ilvl w:val="1"/>
          <w:numId w:val="19"/>
        </w:numPr>
        <w:suppressAutoHyphens w:val="0"/>
        <w:ind w:left="426" w:hanging="426"/>
        <w:jc w:val="both"/>
        <w:rPr>
          <w:rFonts w:ascii="Times New Roman" w:hAnsi="Times New Roman" w:cs="Times New Roman"/>
          <w:sz w:val="24"/>
          <w:szCs w:val="24"/>
        </w:rPr>
      </w:pPr>
      <w:r>
        <w:rPr>
          <w:rFonts w:ascii="Times New Roman" w:hAnsi="Times New Roman" w:cs="Times New Roman"/>
          <w:sz w:val="24"/>
          <w:szCs w:val="24"/>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w:t>
      </w:r>
      <w:r>
        <w:rPr>
          <w:rFonts w:ascii="Times New Roman" w:hAnsi="Times New Roman" w:cs="Times New Roman"/>
          <w:sz w:val="24"/>
          <w:szCs w:val="24"/>
        </w:rPr>
        <w:lastRenderedPageBreak/>
        <w:t>Zamawiającego zastąpił ten podmiot innym podmiotem lub podmiotami albo wykazał, że samodzielnie spełnia warunki udziału w postępowaniu.</w:t>
      </w:r>
    </w:p>
    <w:p w14:paraId="5C6DDABE" w14:textId="77777777" w:rsidR="007960E3" w:rsidRDefault="007960E3" w:rsidP="007960E3">
      <w:pPr>
        <w:pStyle w:val="Tekstdymka"/>
        <w:numPr>
          <w:ilvl w:val="1"/>
          <w:numId w:val="19"/>
        </w:numPr>
        <w:suppressAutoHyphens w:val="0"/>
        <w:ind w:left="426" w:hanging="426"/>
        <w:jc w:val="both"/>
        <w:rPr>
          <w:rFonts w:ascii="Times New Roman" w:hAnsi="Times New Roman" w:cs="Times New Roman"/>
          <w:sz w:val="24"/>
          <w:szCs w:val="24"/>
        </w:rPr>
      </w:pPr>
      <w:r>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D6D84EF" w14:textId="77777777" w:rsidR="007960E3" w:rsidRDefault="007960E3" w:rsidP="007960E3">
      <w:pPr>
        <w:pStyle w:val="Tekstdymka"/>
        <w:suppressAutoHyphens w:val="0"/>
        <w:ind w:left="426"/>
        <w:jc w:val="both"/>
        <w:rPr>
          <w:rFonts w:ascii="Times New Roman" w:hAnsi="Times New Roman" w:cs="Times New Roman"/>
          <w:sz w:val="24"/>
          <w:szCs w:val="24"/>
        </w:rPr>
      </w:pPr>
    </w:p>
    <w:p w14:paraId="6D91C3D3" w14:textId="77777777" w:rsidR="007960E3" w:rsidRDefault="007960E3" w:rsidP="007960E3">
      <w:pPr>
        <w:pStyle w:val="Akapitzlist"/>
        <w:numPr>
          <w:ilvl w:val="0"/>
          <w:numId w:val="6"/>
        </w:numPr>
        <w:spacing w:line="240" w:lineRule="atLeast"/>
        <w:jc w:val="both"/>
        <w:rPr>
          <w:rFonts w:ascii="Times New Roman" w:hAnsi="Times New Roman" w:cs="Times New Roman"/>
          <w:b/>
          <w:bCs/>
          <w:caps/>
          <w:sz w:val="24"/>
          <w:szCs w:val="24"/>
        </w:rPr>
      </w:pPr>
      <w:r>
        <w:rPr>
          <w:rFonts w:ascii="Times New Roman" w:hAnsi="Times New Roman" w:cs="Times New Roman"/>
          <w:b/>
          <w:bCs/>
          <w:kern w:val="32"/>
          <w:sz w:val="24"/>
          <w:szCs w:val="24"/>
        </w:rPr>
        <w:t>OPIS SPOSOBU OBLICZANIA CENY OFERTY</w:t>
      </w:r>
    </w:p>
    <w:p w14:paraId="0C12715D" w14:textId="77777777" w:rsidR="007960E3" w:rsidRPr="00DB6D57" w:rsidRDefault="007960E3" w:rsidP="007960E3">
      <w:pPr>
        <w:pStyle w:val="Mjnagwek1"/>
        <w:spacing w:line="360" w:lineRule="auto"/>
        <w:ind w:left="720"/>
        <w:rPr>
          <w:rFonts w:ascii="Times New Roman" w:hAnsi="Times New Roman" w:cs="Times New Roman"/>
          <w:b w:val="0"/>
          <w:bCs/>
          <w:sz w:val="24"/>
          <w:szCs w:val="24"/>
        </w:rPr>
      </w:pPr>
      <w:r w:rsidRPr="00DB6D57">
        <w:rPr>
          <w:rFonts w:ascii="Times New Roman" w:hAnsi="Times New Roman" w:cs="Times New Roman"/>
          <w:b w:val="0"/>
          <w:bCs/>
          <w:sz w:val="24"/>
          <w:szCs w:val="24"/>
        </w:rPr>
        <w:t>Cena oferty jest ceną brutto i musi być podana w PLN cyfrowo</w:t>
      </w:r>
      <w:r>
        <w:rPr>
          <w:rFonts w:ascii="Times New Roman" w:hAnsi="Times New Roman" w:cs="Times New Roman"/>
          <w:b w:val="0"/>
          <w:bCs/>
          <w:sz w:val="24"/>
          <w:szCs w:val="24"/>
        </w:rPr>
        <w:t xml:space="preserve"> </w:t>
      </w:r>
      <w:r w:rsidRPr="00DB6D57">
        <w:rPr>
          <w:rFonts w:ascii="Times New Roman" w:hAnsi="Times New Roman" w:cs="Times New Roman"/>
          <w:b w:val="0"/>
          <w:bCs/>
          <w:sz w:val="24"/>
          <w:szCs w:val="24"/>
        </w:rPr>
        <w:t>z dokładnością do dwóch miejsc po przecinku, z wyodrębnieniem należnego podatku VAT.</w:t>
      </w:r>
    </w:p>
    <w:p w14:paraId="3A93AC11" w14:textId="77777777" w:rsidR="007960E3" w:rsidRPr="00DB6D57" w:rsidRDefault="007960E3" w:rsidP="007960E3">
      <w:pPr>
        <w:pStyle w:val="Mjnagwek1"/>
        <w:spacing w:line="360" w:lineRule="auto"/>
        <w:ind w:left="720"/>
        <w:rPr>
          <w:rFonts w:ascii="Times New Roman" w:hAnsi="Times New Roman" w:cs="Times New Roman"/>
          <w:b w:val="0"/>
          <w:bCs/>
          <w:sz w:val="24"/>
          <w:szCs w:val="24"/>
        </w:rPr>
      </w:pPr>
      <w:r w:rsidRPr="00DB6D57">
        <w:rPr>
          <w:rFonts w:ascii="Times New Roman" w:hAnsi="Times New Roman" w:cs="Times New Roman"/>
          <w:b w:val="0"/>
          <w:bCs/>
          <w:sz w:val="24"/>
          <w:szCs w:val="24"/>
        </w:rPr>
        <w:t xml:space="preserve">Cenę ofertową brutto wykonawca określa poprzez wskazanie w </w:t>
      </w:r>
      <w:r w:rsidRPr="00DB6D57">
        <w:rPr>
          <w:rFonts w:ascii="Times New Roman" w:hAnsi="Times New Roman" w:cs="Times New Roman"/>
          <w:b w:val="0"/>
          <w:bCs/>
          <w:color w:val="000000"/>
          <w:sz w:val="24"/>
          <w:szCs w:val="24"/>
        </w:rPr>
        <w:t>formularzu cenowym</w:t>
      </w:r>
      <w:r w:rsidRPr="00DB6D57">
        <w:rPr>
          <w:rFonts w:ascii="Times New Roman" w:hAnsi="Times New Roman" w:cs="Times New Roman"/>
          <w:b w:val="0"/>
          <w:bCs/>
          <w:sz w:val="24"/>
          <w:szCs w:val="24"/>
        </w:rPr>
        <w:t>. Do obliczonej „ceny netto” Wykonawca dodaje podatek VAT i oblicza cenę ofertową brutto.</w:t>
      </w:r>
    </w:p>
    <w:p w14:paraId="4E3CD341" w14:textId="77777777" w:rsidR="007960E3" w:rsidRPr="00F52AC2" w:rsidRDefault="007960E3" w:rsidP="007960E3">
      <w:pPr>
        <w:pStyle w:val="Mjnagwek1"/>
        <w:spacing w:line="360" w:lineRule="auto"/>
        <w:ind w:left="720"/>
        <w:rPr>
          <w:rFonts w:ascii="Times New Roman" w:hAnsi="Times New Roman" w:cs="Times New Roman"/>
          <w:b w:val="0"/>
          <w:sz w:val="24"/>
          <w:szCs w:val="24"/>
        </w:rPr>
      </w:pPr>
      <w:r w:rsidRPr="00F52AC2">
        <w:rPr>
          <w:rFonts w:ascii="Times New Roman" w:hAnsi="Times New Roman" w:cs="Times New Roman"/>
          <w:b w:val="0"/>
          <w:sz w:val="24"/>
          <w:szCs w:val="24"/>
        </w:rPr>
        <w:t>Cena podana w ofercie winna obejmować wszystkie koszty i składniki związane z wykonaniem zamówienia oraz warunkami stawianymi przez Zamawiającego.</w:t>
      </w:r>
    </w:p>
    <w:p w14:paraId="0E813E9B" w14:textId="77777777" w:rsidR="007960E3" w:rsidRPr="00F52AC2" w:rsidRDefault="007960E3" w:rsidP="007960E3">
      <w:pPr>
        <w:pStyle w:val="Mjnagwek1"/>
        <w:spacing w:line="360" w:lineRule="auto"/>
        <w:ind w:left="720"/>
        <w:rPr>
          <w:rFonts w:ascii="Times New Roman" w:hAnsi="Times New Roman" w:cs="Times New Roman"/>
          <w:b w:val="0"/>
          <w:sz w:val="24"/>
          <w:szCs w:val="24"/>
        </w:rPr>
      </w:pPr>
      <w:r w:rsidRPr="00F52AC2">
        <w:rPr>
          <w:rFonts w:ascii="Times New Roman" w:hAnsi="Times New Roman" w:cs="Times New Roman"/>
          <w:b w:val="0"/>
          <w:sz w:val="24"/>
          <w:szCs w:val="24"/>
        </w:rPr>
        <w:t>Cenę za wykonanie przedmiotu zamówienia należy wyliczyć i przedstawić w „Formularzu ofertowym" stanowiącym załącznik nr 1 do niniejszej specyfikacji istotnych warunków zamówienia.</w:t>
      </w:r>
    </w:p>
    <w:p w14:paraId="0F4B798F" w14:textId="77777777" w:rsidR="007960E3" w:rsidRPr="00F52AC2" w:rsidRDefault="007960E3" w:rsidP="007960E3">
      <w:pPr>
        <w:pStyle w:val="Mjnagwek1"/>
        <w:spacing w:line="360" w:lineRule="auto"/>
        <w:ind w:left="720"/>
        <w:rPr>
          <w:rFonts w:ascii="Times New Roman" w:hAnsi="Times New Roman" w:cs="Times New Roman"/>
          <w:b w:val="0"/>
          <w:sz w:val="24"/>
          <w:szCs w:val="24"/>
        </w:rPr>
      </w:pPr>
      <w:r w:rsidRPr="00F52AC2">
        <w:rPr>
          <w:rFonts w:ascii="Times New Roman" w:hAnsi="Times New Roman" w:cs="Times New Roman"/>
          <w:b w:val="0"/>
          <w:sz w:val="24"/>
          <w:szCs w:val="24"/>
        </w:rPr>
        <w:t xml:space="preserve">Cena oferty zostanie wyliczona przez Wykonawcę z uwzględnieniem wszelkich okoliczności mogących mieć wpływ na cenę. Wykonawca realizując zamówienie nie będzie mógł się domagać zmiany wynagrodzenia. </w:t>
      </w:r>
    </w:p>
    <w:p w14:paraId="5D830DBB" w14:textId="77777777" w:rsidR="007960E3" w:rsidRPr="00DB6D57" w:rsidRDefault="007960E3" w:rsidP="007960E3">
      <w:pPr>
        <w:pStyle w:val="Mjnagwek1"/>
        <w:spacing w:line="360" w:lineRule="auto"/>
        <w:ind w:left="720"/>
        <w:rPr>
          <w:rFonts w:ascii="Times New Roman" w:hAnsi="Times New Roman" w:cs="Times New Roman"/>
          <w:bCs/>
          <w:sz w:val="24"/>
          <w:szCs w:val="24"/>
        </w:rPr>
      </w:pPr>
      <w:r w:rsidRPr="00270A33">
        <w:rPr>
          <w:rFonts w:ascii="Times New Roman" w:hAnsi="Times New Roman" w:cs="Times New Roman"/>
          <w:b w:val="0"/>
          <w:sz w:val="24"/>
          <w:szCs w:val="24"/>
        </w:rPr>
        <w:t xml:space="preserve">Oferta musi zawierać wszystkie koszty związane z realizacją zamówienia obejmującą całkowitą cenę realizacji przedmiotu zamówienia w pełnym zakresie </w:t>
      </w:r>
      <w:r>
        <w:rPr>
          <w:rFonts w:ascii="Times New Roman" w:hAnsi="Times New Roman" w:cs="Times New Roman"/>
          <w:b w:val="0"/>
          <w:sz w:val="24"/>
          <w:szCs w:val="24"/>
        </w:rPr>
        <w:t xml:space="preserve">                  </w:t>
      </w:r>
      <w:r w:rsidRPr="00270A33">
        <w:rPr>
          <w:rFonts w:ascii="Times New Roman" w:hAnsi="Times New Roman" w:cs="Times New Roman"/>
          <w:b w:val="0"/>
          <w:sz w:val="24"/>
          <w:szCs w:val="24"/>
        </w:rPr>
        <w:t>i czasie realizacji zadania</w:t>
      </w:r>
      <w:r>
        <w:rPr>
          <w:rFonts w:ascii="Times New Roman" w:hAnsi="Times New Roman" w:cs="Times New Roman"/>
          <w:b w:val="0"/>
          <w:sz w:val="24"/>
          <w:szCs w:val="24"/>
        </w:rPr>
        <w:t>.</w:t>
      </w:r>
    </w:p>
    <w:p w14:paraId="07B2B446" w14:textId="77777777" w:rsidR="007960E3" w:rsidRPr="00EF21BC" w:rsidRDefault="007960E3" w:rsidP="007960E3">
      <w:pPr>
        <w:pStyle w:val="Mjnagwek1"/>
        <w:spacing w:line="360" w:lineRule="auto"/>
        <w:ind w:left="720"/>
        <w:rPr>
          <w:rFonts w:ascii="Times New Roman" w:hAnsi="Times New Roman" w:cs="Times New Roman"/>
          <w:b w:val="0"/>
          <w:sz w:val="24"/>
          <w:szCs w:val="24"/>
        </w:rPr>
      </w:pPr>
      <w:r w:rsidRPr="00F52AC2">
        <w:rPr>
          <w:rFonts w:ascii="Times New Roman" w:hAnsi="Times New Roman" w:cs="Times New Roman"/>
          <w:b w:val="0"/>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r w:rsidRPr="00F52AC2">
        <w:rPr>
          <w:rFonts w:ascii="Times New Roman" w:hAnsi="Times New Roman" w:cs="Times New Roman"/>
          <w:sz w:val="24"/>
          <w:szCs w:val="24"/>
        </w:rPr>
        <w:t xml:space="preserve"> Wykonawca</w:t>
      </w:r>
      <w:r w:rsidRPr="00F52AC2">
        <w:rPr>
          <w:rFonts w:ascii="Times New Roman" w:hAnsi="Times New Roman" w:cs="Times New Roman"/>
          <w:b w:val="0"/>
          <w:sz w:val="24"/>
          <w:szCs w:val="24"/>
        </w:rPr>
        <w:t xml:space="preserve">, składając ofertę, informuje zamawiającego, czy wybór oferty będzie prowadził do powstania u zamawiającego obowiązku podatkowego, </w:t>
      </w:r>
      <w:r w:rsidRPr="00F52AC2">
        <w:rPr>
          <w:rFonts w:ascii="Times New Roman" w:hAnsi="Times New Roman" w:cs="Times New Roman"/>
          <w:b w:val="0"/>
          <w:sz w:val="24"/>
          <w:szCs w:val="24"/>
        </w:rPr>
        <w:lastRenderedPageBreak/>
        <w:t>wskazując nazwę (rodzaj) towaru lub usługi, których dostawa lub świadczenie będzie prowadzić do jego powstania, oraz wskazując ich wartość bez kwoty podatku.</w:t>
      </w:r>
    </w:p>
    <w:p w14:paraId="6DBAA623" w14:textId="77777777" w:rsidR="007960E3" w:rsidRDefault="007960E3" w:rsidP="007960E3">
      <w:pPr>
        <w:pStyle w:val="Akapitzlist"/>
        <w:numPr>
          <w:ilvl w:val="0"/>
          <w:numId w:val="6"/>
        </w:numPr>
        <w:suppressAutoHyphens w:val="0"/>
        <w:spacing w:line="240" w:lineRule="atLeast"/>
        <w:jc w:val="both"/>
        <w:rPr>
          <w:rFonts w:ascii="Times New Roman" w:hAnsi="Times New Roman" w:cs="Times New Roman"/>
          <w:b/>
          <w:bCs/>
          <w:sz w:val="24"/>
          <w:szCs w:val="24"/>
        </w:rPr>
      </w:pPr>
      <w:r>
        <w:rPr>
          <w:rFonts w:ascii="Times New Roman" w:hAnsi="Times New Roman" w:cs="Times New Roman"/>
          <w:b/>
          <w:bCs/>
          <w:sz w:val="24"/>
          <w:szCs w:val="24"/>
        </w:rPr>
        <w:t xml:space="preserve">KRYTERIA OCENY OFERT, ICH ZNACZENIE ORAZ SPOSÓB OCENY OFERT </w:t>
      </w:r>
    </w:p>
    <w:p w14:paraId="2C847C36" w14:textId="77777777" w:rsidR="007960E3" w:rsidRPr="005B0883" w:rsidRDefault="007960E3" w:rsidP="007960E3">
      <w:pPr>
        <w:widowControl w:val="0"/>
        <w:numPr>
          <w:ilvl w:val="0"/>
          <w:numId w:val="22"/>
        </w:numPr>
        <w:tabs>
          <w:tab w:val="num" w:pos="284"/>
        </w:tabs>
        <w:suppressAutoHyphens w:val="0"/>
        <w:autoSpaceDE w:val="0"/>
        <w:autoSpaceDN w:val="0"/>
        <w:adjustRightInd w:val="0"/>
        <w:spacing w:line="240" w:lineRule="atLeast"/>
        <w:ind w:left="426" w:hanging="426"/>
        <w:jc w:val="both"/>
        <w:textAlignment w:val="baseline"/>
        <w:rPr>
          <w:rFonts w:ascii="Times New Roman" w:hAnsi="Times New Roman" w:cs="Times New Roman"/>
          <w:b/>
          <w:bCs/>
          <w:sz w:val="24"/>
          <w:szCs w:val="24"/>
        </w:rPr>
      </w:pPr>
      <w:r w:rsidRPr="005B0883">
        <w:rPr>
          <w:rFonts w:ascii="Times New Roman" w:hAnsi="Times New Roman" w:cs="Times New Roman"/>
          <w:b/>
          <w:bCs/>
          <w:sz w:val="24"/>
          <w:szCs w:val="24"/>
        </w:rPr>
        <w:t xml:space="preserve">Kryteria oceny ofert i ich znaczenie: </w:t>
      </w:r>
    </w:p>
    <w:p w14:paraId="719DE1E1" w14:textId="77777777" w:rsidR="007960E3" w:rsidRDefault="007960E3" w:rsidP="007960E3">
      <w:pPr>
        <w:widowControl w:val="0"/>
        <w:autoSpaceDE w:val="0"/>
        <w:autoSpaceDN w:val="0"/>
        <w:adjustRightInd w:val="0"/>
        <w:spacing w:line="240" w:lineRule="atLeast"/>
        <w:ind w:left="426"/>
        <w:jc w:val="both"/>
        <w:textAlignment w:val="baseline"/>
        <w:rPr>
          <w:rFonts w:ascii="Times New Roman" w:hAnsi="Times New Roman" w:cs="Times New Roman"/>
          <w:bCs/>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3395"/>
      </w:tblGrid>
      <w:tr w:rsidR="007960E3" w14:paraId="22080C03" w14:textId="77777777" w:rsidTr="009B6D1F">
        <w:tc>
          <w:tcPr>
            <w:tcW w:w="4848" w:type="dxa"/>
            <w:tcBorders>
              <w:top w:val="single" w:sz="4" w:space="0" w:color="auto"/>
              <w:left w:val="single" w:sz="4" w:space="0" w:color="auto"/>
              <w:bottom w:val="single" w:sz="4" w:space="0" w:color="auto"/>
              <w:right w:val="single" w:sz="4" w:space="0" w:color="auto"/>
            </w:tcBorders>
            <w:shd w:val="clear" w:color="auto" w:fill="D9D9D9"/>
            <w:hideMark/>
          </w:tcPr>
          <w:p w14:paraId="50EF72C4" w14:textId="77777777" w:rsidR="007960E3" w:rsidRDefault="007960E3" w:rsidP="009B6D1F">
            <w:pPr>
              <w:tabs>
                <w:tab w:val="left" w:pos="2552"/>
              </w:tabs>
              <w:autoSpaceDE w:val="0"/>
              <w:autoSpaceDN w:val="0"/>
              <w:spacing w:line="240" w:lineRule="atLeast"/>
              <w:jc w:val="center"/>
              <w:rPr>
                <w:rFonts w:ascii="Times New Roman" w:hAnsi="Times New Roman" w:cs="Times New Roman"/>
                <w:b/>
                <w:sz w:val="24"/>
                <w:szCs w:val="24"/>
              </w:rPr>
            </w:pPr>
            <w:r>
              <w:rPr>
                <w:rFonts w:ascii="Times New Roman" w:hAnsi="Times New Roman" w:cs="Times New Roman"/>
                <w:b/>
                <w:sz w:val="24"/>
                <w:szCs w:val="24"/>
              </w:rPr>
              <w:t>KRYTERIUM</w:t>
            </w:r>
          </w:p>
        </w:tc>
        <w:tc>
          <w:tcPr>
            <w:tcW w:w="3395" w:type="dxa"/>
            <w:tcBorders>
              <w:top w:val="single" w:sz="4" w:space="0" w:color="auto"/>
              <w:left w:val="single" w:sz="4" w:space="0" w:color="auto"/>
              <w:bottom w:val="single" w:sz="4" w:space="0" w:color="auto"/>
              <w:right w:val="single" w:sz="4" w:space="0" w:color="auto"/>
            </w:tcBorders>
            <w:shd w:val="clear" w:color="auto" w:fill="D9D9D9"/>
            <w:hideMark/>
          </w:tcPr>
          <w:p w14:paraId="0D12B720" w14:textId="77777777" w:rsidR="007960E3" w:rsidRDefault="007960E3" w:rsidP="009B6D1F">
            <w:pPr>
              <w:tabs>
                <w:tab w:val="left" w:pos="2552"/>
              </w:tabs>
              <w:autoSpaceDE w:val="0"/>
              <w:autoSpaceDN w:val="0"/>
              <w:spacing w:line="240" w:lineRule="atLeast"/>
              <w:jc w:val="center"/>
              <w:rPr>
                <w:rFonts w:ascii="Times New Roman" w:hAnsi="Times New Roman" w:cs="Times New Roman"/>
                <w:b/>
                <w:sz w:val="24"/>
                <w:szCs w:val="24"/>
              </w:rPr>
            </w:pPr>
            <w:r>
              <w:rPr>
                <w:rFonts w:ascii="Times New Roman" w:hAnsi="Times New Roman" w:cs="Times New Roman"/>
                <w:b/>
                <w:sz w:val="24"/>
                <w:szCs w:val="24"/>
              </w:rPr>
              <w:t>RANGA</w:t>
            </w:r>
          </w:p>
        </w:tc>
      </w:tr>
      <w:tr w:rsidR="007960E3" w14:paraId="2B664E92" w14:textId="77777777" w:rsidTr="009B6D1F">
        <w:tc>
          <w:tcPr>
            <w:tcW w:w="4848" w:type="dxa"/>
            <w:tcBorders>
              <w:top w:val="single" w:sz="4" w:space="0" w:color="auto"/>
              <w:left w:val="single" w:sz="4" w:space="0" w:color="auto"/>
              <w:bottom w:val="single" w:sz="4" w:space="0" w:color="auto"/>
              <w:right w:val="single" w:sz="4" w:space="0" w:color="auto"/>
            </w:tcBorders>
            <w:hideMark/>
          </w:tcPr>
          <w:p w14:paraId="29C18A36" w14:textId="77777777" w:rsidR="007960E3" w:rsidRDefault="007960E3" w:rsidP="009B6D1F">
            <w:pPr>
              <w:tabs>
                <w:tab w:val="left" w:pos="2552"/>
              </w:tabs>
              <w:autoSpaceDE w:val="0"/>
              <w:autoSpaceDN w:val="0"/>
              <w:spacing w:line="240" w:lineRule="atLeast"/>
              <w:jc w:val="both"/>
              <w:rPr>
                <w:rFonts w:ascii="Times New Roman" w:hAnsi="Times New Roman" w:cs="Times New Roman"/>
                <w:b/>
                <w:sz w:val="24"/>
                <w:szCs w:val="24"/>
              </w:rPr>
            </w:pPr>
            <w:r>
              <w:rPr>
                <w:rFonts w:ascii="Times New Roman" w:hAnsi="Times New Roman" w:cs="Times New Roman"/>
                <w:b/>
                <w:sz w:val="24"/>
                <w:szCs w:val="24"/>
              </w:rPr>
              <w:t>Cena (C)</w:t>
            </w:r>
          </w:p>
        </w:tc>
        <w:tc>
          <w:tcPr>
            <w:tcW w:w="3395" w:type="dxa"/>
            <w:tcBorders>
              <w:top w:val="single" w:sz="4" w:space="0" w:color="auto"/>
              <w:left w:val="single" w:sz="4" w:space="0" w:color="auto"/>
              <w:bottom w:val="single" w:sz="4" w:space="0" w:color="auto"/>
              <w:right w:val="single" w:sz="4" w:space="0" w:color="auto"/>
            </w:tcBorders>
            <w:hideMark/>
          </w:tcPr>
          <w:p w14:paraId="00DFF929" w14:textId="77777777" w:rsidR="007960E3" w:rsidRDefault="007960E3" w:rsidP="009B6D1F">
            <w:pPr>
              <w:tabs>
                <w:tab w:val="left" w:pos="2552"/>
              </w:tabs>
              <w:autoSpaceDE w:val="0"/>
              <w:autoSpaceDN w:val="0"/>
              <w:spacing w:line="240" w:lineRule="atLeast"/>
              <w:jc w:val="center"/>
              <w:rPr>
                <w:rFonts w:ascii="Times New Roman" w:hAnsi="Times New Roman" w:cs="Times New Roman"/>
                <w:b/>
                <w:sz w:val="24"/>
                <w:szCs w:val="24"/>
              </w:rPr>
            </w:pPr>
            <w:r>
              <w:rPr>
                <w:rFonts w:ascii="Times New Roman" w:hAnsi="Times New Roman" w:cs="Times New Roman"/>
                <w:b/>
                <w:sz w:val="24"/>
                <w:szCs w:val="24"/>
              </w:rPr>
              <w:t>60%</w:t>
            </w:r>
          </w:p>
        </w:tc>
      </w:tr>
      <w:tr w:rsidR="007960E3" w14:paraId="0B6A35DA" w14:textId="77777777" w:rsidTr="009B6D1F">
        <w:tc>
          <w:tcPr>
            <w:tcW w:w="4848" w:type="dxa"/>
            <w:tcBorders>
              <w:top w:val="single" w:sz="4" w:space="0" w:color="auto"/>
              <w:left w:val="single" w:sz="4" w:space="0" w:color="auto"/>
              <w:bottom w:val="single" w:sz="4" w:space="0" w:color="auto"/>
              <w:right w:val="single" w:sz="4" w:space="0" w:color="auto"/>
            </w:tcBorders>
            <w:hideMark/>
          </w:tcPr>
          <w:p w14:paraId="0EE1051E" w14:textId="77777777" w:rsidR="007960E3" w:rsidRPr="00E35A6B" w:rsidRDefault="007960E3" w:rsidP="009B6D1F">
            <w:pPr>
              <w:tabs>
                <w:tab w:val="left" w:pos="2552"/>
              </w:tabs>
              <w:autoSpaceDE w:val="0"/>
              <w:autoSpaceDN w:val="0"/>
              <w:spacing w:line="240" w:lineRule="atLeast"/>
              <w:jc w:val="both"/>
              <w:rPr>
                <w:rFonts w:ascii="Times New Roman" w:hAnsi="Times New Roman" w:cs="Times New Roman"/>
                <w:b/>
                <w:bCs/>
                <w:sz w:val="24"/>
                <w:szCs w:val="24"/>
              </w:rPr>
            </w:pPr>
            <w:r>
              <w:rPr>
                <w:rFonts w:ascii="Times New Roman" w:hAnsi="Times New Roman" w:cs="Times New Roman"/>
                <w:b/>
                <w:bCs/>
                <w:sz w:val="24"/>
                <w:szCs w:val="24"/>
              </w:rPr>
              <w:t>Okres gwarancji</w:t>
            </w:r>
            <w:r w:rsidRPr="00E35A6B">
              <w:rPr>
                <w:rFonts w:ascii="Times New Roman" w:hAnsi="Times New Roman" w:cs="Times New Roman"/>
                <w:b/>
                <w:bCs/>
                <w:sz w:val="24"/>
                <w:szCs w:val="24"/>
              </w:rPr>
              <w:t xml:space="preserve"> (</w:t>
            </w:r>
            <w:r>
              <w:rPr>
                <w:rFonts w:ascii="Times New Roman" w:hAnsi="Times New Roman" w:cs="Times New Roman"/>
                <w:b/>
                <w:bCs/>
                <w:sz w:val="24"/>
                <w:szCs w:val="24"/>
              </w:rPr>
              <w:t>G</w:t>
            </w:r>
            <w:r w:rsidRPr="00E35A6B">
              <w:rPr>
                <w:rFonts w:ascii="Times New Roman" w:hAnsi="Times New Roman" w:cs="Times New Roman"/>
                <w:b/>
                <w:bCs/>
                <w:sz w:val="24"/>
                <w:szCs w:val="24"/>
              </w:rPr>
              <w:t>)</w:t>
            </w:r>
          </w:p>
        </w:tc>
        <w:tc>
          <w:tcPr>
            <w:tcW w:w="3395" w:type="dxa"/>
            <w:tcBorders>
              <w:top w:val="single" w:sz="4" w:space="0" w:color="auto"/>
              <w:left w:val="single" w:sz="4" w:space="0" w:color="auto"/>
              <w:bottom w:val="single" w:sz="4" w:space="0" w:color="auto"/>
              <w:right w:val="single" w:sz="4" w:space="0" w:color="auto"/>
            </w:tcBorders>
            <w:hideMark/>
          </w:tcPr>
          <w:p w14:paraId="698E1937" w14:textId="77777777" w:rsidR="007960E3" w:rsidRDefault="007960E3" w:rsidP="009B6D1F">
            <w:pPr>
              <w:tabs>
                <w:tab w:val="left" w:pos="2552"/>
              </w:tabs>
              <w:autoSpaceDE w:val="0"/>
              <w:autoSpaceDN w:val="0"/>
              <w:spacing w:line="240" w:lineRule="atLeast"/>
              <w:jc w:val="center"/>
              <w:rPr>
                <w:rFonts w:ascii="Times New Roman" w:hAnsi="Times New Roman" w:cs="Times New Roman"/>
                <w:b/>
                <w:sz w:val="24"/>
                <w:szCs w:val="24"/>
              </w:rPr>
            </w:pPr>
            <w:r>
              <w:rPr>
                <w:rFonts w:ascii="Times New Roman" w:hAnsi="Times New Roman" w:cs="Times New Roman"/>
                <w:b/>
                <w:sz w:val="24"/>
                <w:szCs w:val="24"/>
              </w:rPr>
              <w:t>30%</w:t>
            </w:r>
          </w:p>
        </w:tc>
      </w:tr>
      <w:tr w:rsidR="007960E3" w14:paraId="61A2B730" w14:textId="77777777" w:rsidTr="009B6D1F">
        <w:tc>
          <w:tcPr>
            <w:tcW w:w="4848" w:type="dxa"/>
            <w:tcBorders>
              <w:top w:val="single" w:sz="4" w:space="0" w:color="auto"/>
              <w:left w:val="single" w:sz="4" w:space="0" w:color="auto"/>
              <w:bottom w:val="single" w:sz="4" w:space="0" w:color="auto"/>
              <w:right w:val="single" w:sz="4" w:space="0" w:color="auto"/>
            </w:tcBorders>
          </w:tcPr>
          <w:p w14:paraId="04A0A658" w14:textId="77777777" w:rsidR="007960E3" w:rsidRDefault="007960E3" w:rsidP="009B6D1F">
            <w:pPr>
              <w:tabs>
                <w:tab w:val="left" w:pos="2552"/>
              </w:tabs>
              <w:autoSpaceDE w:val="0"/>
              <w:autoSpaceDN w:val="0"/>
              <w:spacing w:line="240" w:lineRule="atLeast"/>
              <w:jc w:val="both"/>
              <w:rPr>
                <w:rFonts w:ascii="Times New Roman" w:hAnsi="Times New Roman" w:cs="Times New Roman"/>
                <w:b/>
                <w:bCs/>
                <w:sz w:val="24"/>
                <w:szCs w:val="24"/>
              </w:rPr>
            </w:pPr>
            <w:r w:rsidRPr="00606BF2">
              <w:rPr>
                <w:rFonts w:ascii="Times New Roman" w:hAnsi="Times New Roman" w:cs="Times New Roman"/>
                <w:b/>
                <w:bCs/>
                <w:sz w:val="24"/>
                <w:szCs w:val="24"/>
              </w:rPr>
              <w:t xml:space="preserve">Termin realizacji przedmiotu zamówienia </w:t>
            </w:r>
            <w:r>
              <w:rPr>
                <w:rFonts w:ascii="Times New Roman" w:hAnsi="Times New Roman" w:cs="Times New Roman"/>
                <w:b/>
                <w:bCs/>
                <w:sz w:val="24"/>
                <w:szCs w:val="24"/>
              </w:rPr>
              <w:t>(T)</w:t>
            </w:r>
          </w:p>
        </w:tc>
        <w:tc>
          <w:tcPr>
            <w:tcW w:w="3395" w:type="dxa"/>
            <w:tcBorders>
              <w:top w:val="single" w:sz="4" w:space="0" w:color="auto"/>
              <w:left w:val="single" w:sz="4" w:space="0" w:color="auto"/>
              <w:bottom w:val="single" w:sz="4" w:space="0" w:color="auto"/>
              <w:right w:val="single" w:sz="4" w:space="0" w:color="auto"/>
            </w:tcBorders>
          </w:tcPr>
          <w:p w14:paraId="221A2FA6" w14:textId="77777777" w:rsidR="007960E3" w:rsidRDefault="007960E3" w:rsidP="009B6D1F">
            <w:pPr>
              <w:tabs>
                <w:tab w:val="left" w:pos="2552"/>
              </w:tabs>
              <w:autoSpaceDE w:val="0"/>
              <w:autoSpaceDN w:val="0"/>
              <w:spacing w:line="240" w:lineRule="atLeast"/>
              <w:jc w:val="center"/>
              <w:rPr>
                <w:rFonts w:ascii="Times New Roman" w:hAnsi="Times New Roman" w:cs="Times New Roman"/>
                <w:b/>
                <w:sz w:val="24"/>
                <w:szCs w:val="24"/>
              </w:rPr>
            </w:pPr>
            <w:r>
              <w:rPr>
                <w:rFonts w:ascii="Times New Roman" w:hAnsi="Times New Roman" w:cs="Times New Roman"/>
                <w:b/>
                <w:sz w:val="24"/>
                <w:szCs w:val="24"/>
              </w:rPr>
              <w:t>10%</w:t>
            </w:r>
          </w:p>
        </w:tc>
      </w:tr>
      <w:tr w:rsidR="007960E3" w14:paraId="79C759E9" w14:textId="77777777" w:rsidTr="009B6D1F">
        <w:tc>
          <w:tcPr>
            <w:tcW w:w="4848" w:type="dxa"/>
            <w:tcBorders>
              <w:top w:val="single" w:sz="4" w:space="0" w:color="auto"/>
              <w:left w:val="single" w:sz="4" w:space="0" w:color="auto"/>
              <w:bottom w:val="single" w:sz="4" w:space="0" w:color="auto"/>
              <w:right w:val="single" w:sz="4" w:space="0" w:color="auto"/>
            </w:tcBorders>
            <w:hideMark/>
          </w:tcPr>
          <w:p w14:paraId="3A5A9C02" w14:textId="77777777" w:rsidR="007960E3" w:rsidRDefault="007960E3" w:rsidP="009B6D1F">
            <w:pPr>
              <w:tabs>
                <w:tab w:val="left" w:pos="2552"/>
              </w:tabs>
              <w:autoSpaceDE w:val="0"/>
              <w:autoSpaceDN w:val="0"/>
              <w:spacing w:line="240" w:lineRule="atLeast"/>
              <w:jc w:val="right"/>
              <w:rPr>
                <w:rFonts w:ascii="Times New Roman" w:hAnsi="Times New Roman" w:cs="Times New Roman"/>
                <w:b/>
                <w:sz w:val="24"/>
                <w:szCs w:val="24"/>
              </w:rPr>
            </w:pPr>
            <w:r>
              <w:rPr>
                <w:rFonts w:ascii="Times New Roman" w:hAnsi="Times New Roman" w:cs="Times New Roman"/>
                <w:b/>
                <w:sz w:val="24"/>
                <w:szCs w:val="24"/>
              </w:rPr>
              <w:t>RAZEM:</w:t>
            </w:r>
          </w:p>
        </w:tc>
        <w:tc>
          <w:tcPr>
            <w:tcW w:w="3395" w:type="dxa"/>
            <w:tcBorders>
              <w:top w:val="single" w:sz="4" w:space="0" w:color="auto"/>
              <w:left w:val="single" w:sz="4" w:space="0" w:color="auto"/>
              <w:bottom w:val="single" w:sz="4" w:space="0" w:color="auto"/>
              <w:right w:val="single" w:sz="4" w:space="0" w:color="auto"/>
            </w:tcBorders>
            <w:hideMark/>
          </w:tcPr>
          <w:p w14:paraId="411FBDF6" w14:textId="77777777" w:rsidR="007960E3" w:rsidRDefault="007960E3" w:rsidP="009B6D1F">
            <w:pPr>
              <w:tabs>
                <w:tab w:val="left" w:pos="2552"/>
              </w:tabs>
              <w:autoSpaceDE w:val="0"/>
              <w:autoSpaceDN w:val="0"/>
              <w:spacing w:line="240" w:lineRule="atLeast"/>
              <w:jc w:val="center"/>
              <w:rPr>
                <w:rFonts w:ascii="Times New Roman" w:hAnsi="Times New Roman" w:cs="Times New Roman"/>
                <w:b/>
                <w:sz w:val="24"/>
                <w:szCs w:val="24"/>
              </w:rPr>
            </w:pPr>
            <w:r>
              <w:rPr>
                <w:rFonts w:ascii="Times New Roman" w:hAnsi="Times New Roman" w:cs="Times New Roman"/>
                <w:b/>
                <w:sz w:val="24"/>
                <w:szCs w:val="24"/>
              </w:rPr>
              <w:t>100%</w:t>
            </w:r>
          </w:p>
        </w:tc>
      </w:tr>
    </w:tbl>
    <w:p w14:paraId="6FD12DC9" w14:textId="77777777" w:rsidR="007960E3" w:rsidRDefault="007960E3" w:rsidP="007960E3">
      <w:pPr>
        <w:widowControl w:val="0"/>
        <w:tabs>
          <w:tab w:val="left" w:pos="851"/>
        </w:tabs>
        <w:autoSpaceDE w:val="0"/>
        <w:autoSpaceDN w:val="0"/>
        <w:adjustRightInd w:val="0"/>
        <w:spacing w:line="240" w:lineRule="atLeast"/>
        <w:jc w:val="both"/>
        <w:textAlignment w:val="baseline"/>
        <w:rPr>
          <w:rFonts w:ascii="Times New Roman" w:hAnsi="Times New Roman" w:cs="Times New Roman"/>
          <w:b/>
          <w:bCs/>
          <w:sz w:val="24"/>
          <w:szCs w:val="24"/>
        </w:rPr>
      </w:pPr>
    </w:p>
    <w:p w14:paraId="46D678D2" w14:textId="77777777" w:rsidR="007960E3" w:rsidRDefault="007960E3" w:rsidP="007960E3">
      <w:pPr>
        <w:spacing w:line="276" w:lineRule="auto"/>
        <w:jc w:val="both"/>
        <w:rPr>
          <w:rFonts w:ascii="Times New Roman" w:hAnsi="Times New Roman" w:cs="Times New Roman"/>
          <w:sz w:val="24"/>
          <w:szCs w:val="24"/>
        </w:rPr>
      </w:pPr>
      <w:r>
        <w:rPr>
          <w:rFonts w:ascii="Times New Roman" w:hAnsi="Times New Roman" w:cs="Times New Roman"/>
          <w:sz w:val="24"/>
          <w:szCs w:val="24"/>
        </w:rPr>
        <w:t>2. Kryterium cena (C) będzie rozpatrywane na podstawie ceny brutto za wykonanie przedmiotu zamówienia, podanej przez Wykonawcę w ofercie.</w:t>
      </w:r>
    </w:p>
    <w:p w14:paraId="2CE5F36C" w14:textId="77777777" w:rsidR="007960E3" w:rsidRDefault="007960E3" w:rsidP="007960E3">
      <w:pPr>
        <w:spacing w:line="276" w:lineRule="auto"/>
        <w:ind w:left="1418"/>
        <w:jc w:val="both"/>
        <w:rPr>
          <w:rFonts w:ascii="Times New Roman" w:hAnsi="Times New Roman" w:cs="Times New Roman"/>
          <w:sz w:val="24"/>
          <w:szCs w:val="24"/>
        </w:rPr>
      </w:pPr>
      <w:r>
        <w:rPr>
          <w:rFonts w:ascii="Times New Roman" w:hAnsi="Times New Roman" w:cs="Times New Roman"/>
          <w:sz w:val="24"/>
          <w:szCs w:val="24"/>
        </w:rPr>
        <w:t>Zamawiający przyzna punkty na podstawie poniższego wzoru:</w:t>
      </w:r>
    </w:p>
    <w:p w14:paraId="0CB835A1" w14:textId="77777777" w:rsidR="007960E3" w:rsidRDefault="007960E3" w:rsidP="007960E3">
      <w:pPr>
        <w:spacing w:line="276" w:lineRule="auto"/>
        <w:ind w:left="1418"/>
        <w:jc w:val="both"/>
        <w:rPr>
          <w:rFonts w:ascii="Times New Roman" w:hAnsi="Times New Roman" w:cs="Times New Roman"/>
          <w:sz w:val="24"/>
          <w:szCs w:val="24"/>
        </w:rPr>
      </w:pPr>
      <w:r>
        <w:rPr>
          <w:rFonts w:ascii="Times New Roman" w:hAnsi="Times New Roman" w:cs="Times New Roman"/>
          <w:sz w:val="24"/>
          <w:szCs w:val="24"/>
        </w:rPr>
        <w:t>C = C</w:t>
      </w:r>
      <w:r>
        <w:rPr>
          <w:rFonts w:ascii="Times New Roman" w:hAnsi="Times New Roman" w:cs="Times New Roman"/>
          <w:sz w:val="24"/>
          <w:szCs w:val="24"/>
          <w:vertAlign w:val="subscript"/>
        </w:rPr>
        <w:t>min</w:t>
      </w:r>
      <w:r>
        <w:rPr>
          <w:rFonts w:ascii="Times New Roman" w:hAnsi="Times New Roman" w:cs="Times New Roman"/>
          <w:sz w:val="24"/>
          <w:szCs w:val="24"/>
        </w:rPr>
        <w:t xml:space="preserve"> / C</w:t>
      </w:r>
      <w:r>
        <w:rPr>
          <w:rFonts w:ascii="Times New Roman" w:hAnsi="Times New Roman" w:cs="Times New Roman"/>
          <w:sz w:val="24"/>
          <w:szCs w:val="24"/>
          <w:vertAlign w:val="subscript"/>
        </w:rPr>
        <w:t>o</w:t>
      </w:r>
      <w:r>
        <w:rPr>
          <w:rFonts w:ascii="Times New Roman" w:hAnsi="Times New Roman" w:cs="Times New Roman"/>
          <w:sz w:val="24"/>
          <w:szCs w:val="24"/>
        </w:rPr>
        <w:t xml:space="preserve"> x 60 pkt.</w:t>
      </w:r>
    </w:p>
    <w:p w14:paraId="11EE083B" w14:textId="77777777" w:rsidR="007960E3" w:rsidRDefault="007960E3" w:rsidP="007960E3">
      <w:pPr>
        <w:spacing w:line="276"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gdzie: </w:t>
      </w:r>
      <w:r>
        <w:rPr>
          <w:rFonts w:ascii="Times New Roman" w:hAnsi="Times New Roman" w:cs="Times New Roman"/>
          <w:sz w:val="24"/>
          <w:szCs w:val="24"/>
        </w:rPr>
        <w:tab/>
        <w:t>C</w:t>
      </w:r>
      <w:r>
        <w:rPr>
          <w:rFonts w:ascii="Times New Roman" w:hAnsi="Times New Roman" w:cs="Times New Roman"/>
          <w:sz w:val="24"/>
          <w:szCs w:val="24"/>
          <w:vertAlign w:val="subscript"/>
        </w:rPr>
        <w:t>min</w:t>
      </w:r>
      <w:r>
        <w:rPr>
          <w:rFonts w:ascii="Times New Roman" w:hAnsi="Times New Roman" w:cs="Times New Roman"/>
          <w:sz w:val="24"/>
          <w:szCs w:val="24"/>
        </w:rPr>
        <w:t xml:space="preserve"> – cena brutto oferty najtańszej</w:t>
      </w:r>
    </w:p>
    <w:p w14:paraId="73BE6F63" w14:textId="77777777" w:rsidR="007960E3" w:rsidRDefault="007960E3" w:rsidP="007960E3">
      <w:pPr>
        <w:spacing w:line="276" w:lineRule="auto"/>
        <w:ind w:left="79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vertAlign w:val="subscript"/>
        </w:rPr>
        <w:t>o</w:t>
      </w:r>
      <w:r>
        <w:rPr>
          <w:rFonts w:ascii="Times New Roman" w:hAnsi="Times New Roman" w:cs="Times New Roman"/>
          <w:sz w:val="24"/>
          <w:szCs w:val="24"/>
        </w:rPr>
        <w:t xml:space="preserve"> – cena brutto oferty ocenianej</w:t>
      </w:r>
    </w:p>
    <w:p w14:paraId="6BC40C64" w14:textId="77777777" w:rsidR="007960E3" w:rsidRDefault="007960E3" w:rsidP="007960E3">
      <w:pPr>
        <w:suppressAutoHyphens w:val="0"/>
        <w:spacing w:line="276" w:lineRule="auto"/>
        <w:jc w:val="both"/>
        <w:rPr>
          <w:rFonts w:ascii="Times New Roman" w:hAnsi="Times New Roman" w:cs="Times New Roman"/>
          <w:sz w:val="24"/>
          <w:szCs w:val="24"/>
        </w:rPr>
      </w:pPr>
      <w:r w:rsidRPr="00A71725">
        <w:rPr>
          <w:rFonts w:ascii="Times New Roman" w:hAnsi="Times New Roman" w:cs="Times New Roman"/>
          <w:sz w:val="24"/>
          <w:szCs w:val="24"/>
        </w:rPr>
        <w:t xml:space="preserve">3. </w:t>
      </w:r>
      <w:r>
        <w:rPr>
          <w:rFonts w:ascii="Times New Roman" w:hAnsi="Times New Roman" w:cs="Times New Roman"/>
          <w:sz w:val="24"/>
          <w:szCs w:val="24"/>
        </w:rPr>
        <w:t xml:space="preserve">Kryterium </w:t>
      </w:r>
      <w:r w:rsidRPr="00606BF2">
        <w:rPr>
          <w:rFonts w:ascii="Times New Roman" w:hAnsi="Times New Roman" w:cs="Times New Roman"/>
          <w:sz w:val="24"/>
          <w:szCs w:val="24"/>
        </w:rPr>
        <w:t xml:space="preserve">okres obowiązującej gwarancji (G) będzie rozpatrywane na podstawie okresu udzielonej gwarancji na wszystkie pomoce dydaktyczne, wymienione w przedmiocie zamówienia przez Wykonawcę w ofercie. </w:t>
      </w:r>
    </w:p>
    <w:p w14:paraId="5B1C5A07" w14:textId="77777777" w:rsidR="007960E3" w:rsidRDefault="007960E3" w:rsidP="007960E3">
      <w:pPr>
        <w:suppressAutoHyphens w:val="0"/>
        <w:spacing w:line="276" w:lineRule="auto"/>
        <w:jc w:val="both"/>
        <w:rPr>
          <w:rFonts w:ascii="Times New Roman" w:hAnsi="Times New Roman" w:cs="Times New Roman"/>
          <w:sz w:val="24"/>
          <w:szCs w:val="24"/>
        </w:rPr>
      </w:pPr>
      <w:r w:rsidRPr="00606BF2">
        <w:rPr>
          <w:rFonts w:ascii="Times New Roman" w:hAnsi="Times New Roman" w:cs="Times New Roman"/>
          <w:sz w:val="24"/>
          <w:szCs w:val="24"/>
        </w:rPr>
        <w:t xml:space="preserve">Zamawiający wymaga podania okresu w pełnych miesiącach, przy czym okres ten nie może być krótszy niż </w:t>
      </w:r>
      <w:r>
        <w:rPr>
          <w:rFonts w:ascii="Times New Roman" w:hAnsi="Times New Roman" w:cs="Times New Roman"/>
          <w:sz w:val="24"/>
          <w:szCs w:val="24"/>
        </w:rPr>
        <w:t>24</w:t>
      </w:r>
      <w:r w:rsidRPr="00606BF2">
        <w:rPr>
          <w:rFonts w:ascii="Times New Roman" w:hAnsi="Times New Roman" w:cs="Times New Roman"/>
          <w:sz w:val="24"/>
          <w:szCs w:val="24"/>
        </w:rPr>
        <w:t xml:space="preserve"> miesi</w:t>
      </w:r>
      <w:r>
        <w:rPr>
          <w:rFonts w:ascii="Times New Roman" w:hAnsi="Times New Roman" w:cs="Times New Roman"/>
          <w:sz w:val="24"/>
          <w:szCs w:val="24"/>
        </w:rPr>
        <w:t>ą</w:t>
      </w:r>
      <w:r w:rsidRPr="00606BF2">
        <w:rPr>
          <w:rFonts w:ascii="Times New Roman" w:hAnsi="Times New Roman" w:cs="Times New Roman"/>
          <w:sz w:val="24"/>
          <w:szCs w:val="24"/>
        </w:rPr>
        <w:t>c</w:t>
      </w:r>
      <w:r>
        <w:rPr>
          <w:rFonts w:ascii="Times New Roman" w:hAnsi="Times New Roman" w:cs="Times New Roman"/>
          <w:sz w:val="24"/>
          <w:szCs w:val="24"/>
        </w:rPr>
        <w:t>e. W</w:t>
      </w:r>
      <w:r w:rsidRPr="00606BF2">
        <w:rPr>
          <w:rFonts w:ascii="Times New Roman" w:hAnsi="Times New Roman" w:cs="Times New Roman"/>
          <w:sz w:val="24"/>
          <w:szCs w:val="24"/>
        </w:rPr>
        <w:t xml:space="preserve">skazanie okresu krótszego spowoduje odrzucenie oferty. Okres dłuższy niż </w:t>
      </w:r>
      <w:r>
        <w:rPr>
          <w:rFonts w:ascii="Times New Roman" w:hAnsi="Times New Roman" w:cs="Times New Roman"/>
          <w:sz w:val="24"/>
          <w:szCs w:val="24"/>
        </w:rPr>
        <w:t>48</w:t>
      </w:r>
      <w:r w:rsidRPr="00606BF2">
        <w:rPr>
          <w:rFonts w:ascii="Times New Roman" w:hAnsi="Times New Roman" w:cs="Times New Roman"/>
          <w:sz w:val="24"/>
          <w:szCs w:val="24"/>
        </w:rPr>
        <w:t xml:space="preserve"> miesięcy dla potrzeb obliczenia punktacji będzie traktowany jako </w:t>
      </w:r>
      <w:r>
        <w:rPr>
          <w:rFonts w:ascii="Times New Roman" w:hAnsi="Times New Roman" w:cs="Times New Roman"/>
          <w:sz w:val="24"/>
          <w:szCs w:val="24"/>
        </w:rPr>
        <w:t>48</w:t>
      </w:r>
      <w:r w:rsidRPr="00606BF2">
        <w:rPr>
          <w:rFonts w:ascii="Times New Roman" w:hAnsi="Times New Roman" w:cs="Times New Roman"/>
          <w:sz w:val="24"/>
          <w:szCs w:val="24"/>
        </w:rPr>
        <w:t xml:space="preserve"> miesięcy</w:t>
      </w:r>
      <w:r>
        <w:rPr>
          <w:rFonts w:ascii="Times New Roman" w:hAnsi="Times New Roman" w:cs="Times New Roman"/>
          <w:sz w:val="24"/>
          <w:szCs w:val="24"/>
        </w:rPr>
        <w:t xml:space="preserve"> gwarancji</w:t>
      </w:r>
      <w:r w:rsidRPr="00606BF2">
        <w:rPr>
          <w:rFonts w:ascii="Times New Roman" w:hAnsi="Times New Roman" w:cs="Times New Roman"/>
          <w:sz w:val="24"/>
          <w:szCs w:val="24"/>
        </w:rPr>
        <w:t xml:space="preserve">. Niepodanie w ofercie okresu będzie traktowane jako zaoferowanie </w:t>
      </w:r>
      <w:r>
        <w:rPr>
          <w:rFonts w:ascii="Times New Roman" w:hAnsi="Times New Roman" w:cs="Times New Roman"/>
          <w:sz w:val="24"/>
          <w:szCs w:val="24"/>
        </w:rPr>
        <w:t>24</w:t>
      </w:r>
      <w:r w:rsidRPr="00606BF2">
        <w:rPr>
          <w:rFonts w:ascii="Times New Roman" w:hAnsi="Times New Roman" w:cs="Times New Roman"/>
          <w:sz w:val="24"/>
          <w:szCs w:val="24"/>
        </w:rPr>
        <w:t xml:space="preserve"> miesięcy gwarancji.</w:t>
      </w:r>
    </w:p>
    <w:p w14:paraId="69B6A890" w14:textId="77777777" w:rsidR="007960E3" w:rsidRPr="00606BF2" w:rsidRDefault="007960E3" w:rsidP="007960E3">
      <w:pPr>
        <w:pStyle w:val="Akapitzlist"/>
        <w:spacing w:line="276" w:lineRule="auto"/>
        <w:ind w:left="510"/>
        <w:jc w:val="both"/>
        <w:rPr>
          <w:rFonts w:ascii="Times New Roman" w:hAnsi="Times New Roman" w:cs="Times New Roman"/>
          <w:sz w:val="24"/>
          <w:szCs w:val="24"/>
        </w:rPr>
      </w:pPr>
      <w:r w:rsidRPr="00606BF2">
        <w:rPr>
          <w:rFonts w:ascii="Times New Roman" w:hAnsi="Times New Roman" w:cs="Times New Roman"/>
          <w:sz w:val="24"/>
          <w:szCs w:val="24"/>
        </w:rPr>
        <w:t>Zamawiający przyzna punkty na podstawie poniższego wzoru:</w:t>
      </w:r>
    </w:p>
    <w:p w14:paraId="1F6D9D57" w14:textId="77777777" w:rsidR="007960E3" w:rsidRPr="00606BF2" w:rsidRDefault="007960E3" w:rsidP="007960E3">
      <w:pPr>
        <w:pStyle w:val="Akapitzlist"/>
        <w:spacing w:line="276" w:lineRule="auto"/>
        <w:ind w:left="510"/>
        <w:jc w:val="both"/>
        <w:rPr>
          <w:rFonts w:ascii="Times New Roman" w:hAnsi="Times New Roman" w:cs="Times New Roman"/>
          <w:sz w:val="24"/>
          <w:szCs w:val="24"/>
        </w:rPr>
      </w:pPr>
      <w:r w:rsidRPr="00606BF2">
        <w:rPr>
          <w:rFonts w:ascii="Times New Roman" w:hAnsi="Times New Roman" w:cs="Times New Roman"/>
          <w:sz w:val="24"/>
          <w:szCs w:val="24"/>
        </w:rPr>
        <w:t>G = G</w:t>
      </w:r>
      <w:r w:rsidRPr="00606BF2">
        <w:rPr>
          <w:rFonts w:ascii="Times New Roman" w:hAnsi="Times New Roman" w:cs="Times New Roman"/>
          <w:sz w:val="24"/>
          <w:szCs w:val="24"/>
          <w:vertAlign w:val="subscript"/>
        </w:rPr>
        <w:t>o</w:t>
      </w:r>
      <w:r w:rsidRPr="00606BF2">
        <w:rPr>
          <w:rFonts w:ascii="Times New Roman" w:hAnsi="Times New Roman" w:cs="Times New Roman"/>
          <w:sz w:val="24"/>
          <w:szCs w:val="24"/>
        </w:rPr>
        <w:t xml:space="preserve"> / G</w:t>
      </w:r>
      <w:r w:rsidRPr="00606BF2">
        <w:rPr>
          <w:rFonts w:ascii="Times New Roman" w:hAnsi="Times New Roman" w:cs="Times New Roman"/>
          <w:sz w:val="24"/>
          <w:szCs w:val="24"/>
          <w:vertAlign w:val="subscript"/>
        </w:rPr>
        <w:t>max</w:t>
      </w:r>
      <w:r w:rsidRPr="00606BF2">
        <w:rPr>
          <w:rFonts w:ascii="Times New Roman" w:hAnsi="Times New Roman" w:cs="Times New Roman"/>
          <w:sz w:val="24"/>
          <w:szCs w:val="24"/>
        </w:rPr>
        <w:t xml:space="preserve"> x </w:t>
      </w:r>
      <w:r>
        <w:rPr>
          <w:rFonts w:ascii="Times New Roman" w:hAnsi="Times New Roman" w:cs="Times New Roman"/>
          <w:sz w:val="24"/>
          <w:szCs w:val="24"/>
        </w:rPr>
        <w:t>3</w:t>
      </w:r>
      <w:r w:rsidRPr="00606BF2">
        <w:rPr>
          <w:rFonts w:ascii="Times New Roman" w:hAnsi="Times New Roman" w:cs="Times New Roman"/>
          <w:sz w:val="24"/>
          <w:szCs w:val="24"/>
        </w:rPr>
        <w:t>0 pkt.</w:t>
      </w:r>
    </w:p>
    <w:p w14:paraId="4B39E434" w14:textId="77777777" w:rsidR="007960E3" w:rsidRPr="00606BF2" w:rsidRDefault="007960E3" w:rsidP="007960E3">
      <w:pPr>
        <w:pStyle w:val="Akapitzlist"/>
        <w:spacing w:line="276" w:lineRule="auto"/>
        <w:ind w:left="510"/>
        <w:jc w:val="both"/>
        <w:rPr>
          <w:rFonts w:ascii="Times New Roman" w:hAnsi="Times New Roman" w:cs="Times New Roman"/>
          <w:sz w:val="24"/>
          <w:szCs w:val="24"/>
        </w:rPr>
      </w:pPr>
      <w:r w:rsidRPr="00606BF2">
        <w:rPr>
          <w:rFonts w:ascii="Times New Roman" w:hAnsi="Times New Roman" w:cs="Times New Roman"/>
          <w:sz w:val="24"/>
          <w:szCs w:val="24"/>
        </w:rPr>
        <w:t xml:space="preserve">gdzie: </w:t>
      </w:r>
      <w:r w:rsidRPr="00606BF2">
        <w:rPr>
          <w:rFonts w:ascii="Times New Roman" w:hAnsi="Times New Roman" w:cs="Times New Roman"/>
          <w:sz w:val="24"/>
          <w:szCs w:val="24"/>
        </w:rPr>
        <w:tab/>
        <w:t>G</w:t>
      </w:r>
      <w:r w:rsidRPr="00606BF2">
        <w:rPr>
          <w:rFonts w:ascii="Times New Roman" w:hAnsi="Times New Roman" w:cs="Times New Roman"/>
          <w:sz w:val="24"/>
          <w:szCs w:val="24"/>
          <w:vertAlign w:val="subscript"/>
        </w:rPr>
        <w:t>max</w:t>
      </w:r>
      <w:r w:rsidRPr="00606BF2">
        <w:rPr>
          <w:rFonts w:ascii="Times New Roman" w:hAnsi="Times New Roman" w:cs="Times New Roman"/>
          <w:sz w:val="24"/>
          <w:szCs w:val="24"/>
        </w:rPr>
        <w:t xml:space="preserve"> – najdłuższy okres wśród badanych ofert</w:t>
      </w:r>
    </w:p>
    <w:p w14:paraId="06F47151" w14:textId="77777777" w:rsidR="007960E3" w:rsidRPr="00606BF2" w:rsidRDefault="007960E3" w:rsidP="007960E3">
      <w:pPr>
        <w:pStyle w:val="Akapitzlist"/>
        <w:spacing w:line="276" w:lineRule="auto"/>
        <w:ind w:left="510"/>
        <w:jc w:val="both"/>
        <w:rPr>
          <w:rFonts w:ascii="Times New Roman" w:hAnsi="Times New Roman" w:cs="Times New Roman"/>
          <w:sz w:val="24"/>
          <w:szCs w:val="24"/>
        </w:rPr>
      </w:pPr>
      <w:r w:rsidRPr="00606BF2">
        <w:rPr>
          <w:rFonts w:ascii="Times New Roman" w:hAnsi="Times New Roman" w:cs="Times New Roman"/>
          <w:sz w:val="24"/>
          <w:szCs w:val="24"/>
        </w:rPr>
        <w:tab/>
      </w:r>
      <w:r w:rsidRPr="00606BF2">
        <w:rPr>
          <w:rFonts w:ascii="Times New Roman" w:hAnsi="Times New Roman" w:cs="Times New Roman"/>
          <w:sz w:val="24"/>
          <w:szCs w:val="24"/>
        </w:rPr>
        <w:tab/>
        <w:t>G</w:t>
      </w:r>
      <w:r w:rsidRPr="00606BF2">
        <w:rPr>
          <w:rFonts w:ascii="Times New Roman" w:hAnsi="Times New Roman" w:cs="Times New Roman"/>
          <w:sz w:val="24"/>
          <w:szCs w:val="24"/>
          <w:vertAlign w:val="subscript"/>
        </w:rPr>
        <w:t>o</w:t>
      </w:r>
      <w:r w:rsidRPr="00606BF2">
        <w:rPr>
          <w:rFonts w:ascii="Times New Roman" w:hAnsi="Times New Roman" w:cs="Times New Roman"/>
          <w:sz w:val="24"/>
          <w:szCs w:val="24"/>
        </w:rPr>
        <w:t xml:space="preserve"> – okres w ofercie ocenianej</w:t>
      </w:r>
    </w:p>
    <w:p w14:paraId="0A1E906A" w14:textId="77777777" w:rsidR="005D662F" w:rsidRDefault="005D662F" w:rsidP="007960E3">
      <w:pPr>
        <w:pStyle w:val="Akapitzlist"/>
        <w:spacing w:line="276" w:lineRule="auto"/>
        <w:ind w:left="510"/>
        <w:jc w:val="both"/>
        <w:rPr>
          <w:rFonts w:ascii="Times New Roman" w:hAnsi="Times New Roman" w:cs="Times New Roman"/>
          <w:sz w:val="24"/>
          <w:szCs w:val="24"/>
        </w:rPr>
      </w:pPr>
    </w:p>
    <w:p w14:paraId="5E337385" w14:textId="560B49E4" w:rsidR="007960E3" w:rsidRPr="007F48BE" w:rsidRDefault="007960E3" w:rsidP="005D662F">
      <w:pPr>
        <w:pStyle w:val="Akapitzlist"/>
        <w:spacing w:line="276" w:lineRule="auto"/>
        <w:ind w:left="0"/>
        <w:jc w:val="both"/>
        <w:rPr>
          <w:rFonts w:ascii="Times New Roman" w:hAnsi="Times New Roman" w:cs="Times New Roman"/>
          <w:sz w:val="24"/>
          <w:szCs w:val="24"/>
        </w:rPr>
      </w:pPr>
      <w:r>
        <w:rPr>
          <w:rFonts w:ascii="Times New Roman" w:hAnsi="Times New Roman" w:cs="Times New Roman"/>
          <w:sz w:val="24"/>
          <w:szCs w:val="24"/>
        </w:rPr>
        <w:t>4. Kryterium term</w:t>
      </w:r>
      <w:r w:rsidRPr="007F48BE">
        <w:rPr>
          <w:rFonts w:ascii="Times New Roman" w:hAnsi="Times New Roman" w:cs="Times New Roman"/>
          <w:sz w:val="24"/>
          <w:szCs w:val="24"/>
        </w:rPr>
        <w:t>in realizacji przedmiotu zamówienia</w:t>
      </w:r>
      <w:r>
        <w:rPr>
          <w:rFonts w:ascii="Times New Roman" w:hAnsi="Times New Roman" w:cs="Times New Roman"/>
          <w:sz w:val="24"/>
          <w:szCs w:val="24"/>
        </w:rPr>
        <w:t xml:space="preserve"> (T)</w:t>
      </w:r>
      <w:r w:rsidRPr="007F48BE">
        <w:rPr>
          <w:rFonts w:ascii="Times New Roman" w:hAnsi="Times New Roman" w:cs="Times New Roman"/>
          <w:sz w:val="24"/>
          <w:szCs w:val="24"/>
        </w:rPr>
        <w:t>: 10</w:t>
      </w:r>
      <w:r>
        <w:rPr>
          <w:rFonts w:ascii="Times New Roman" w:hAnsi="Times New Roman" w:cs="Times New Roman"/>
          <w:sz w:val="24"/>
          <w:szCs w:val="24"/>
        </w:rPr>
        <w:t xml:space="preserve"> pkt.</w:t>
      </w:r>
    </w:p>
    <w:p w14:paraId="76E3AB2D" w14:textId="77777777" w:rsidR="007960E3" w:rsidRPr="007F48BE" w:rsidRDefault="007960E3" w:rsidP="007960E3">
      <w:pPr>
        <w:pStyle w:val="Akapitzlist"/>
        <w:spacing w:line="276" w:lineRule="auto"/>
        <w:ind w:left="0"/>
        <w:jc w:val="both"/>
        <w:rPr>
          <w:rFonts w:ascii="Times New Roman" w:hAnsi="Times New Roman" w:cs="Times New Roman"/>
          <w:sz w:val="24"/>
          <w:szCs w:val="24"/>
        </w:rPr>
      </w:pPr>
      <w:r w:rsidRPr="007F48BE">
        <w:rPr>
          <w:rFonts w:ascii="Times New Roman" w:hAnsi="Times New Roman" w:cs="Times New Roman"/>
          <w:sz w:val="24"/>
          <w:szCs w:val="24"/>
        </w:rPr>
        <w:t>Ofer</w:t>
      </w:r>
      <w:r>
        <w:rPr>
          <w:rFonts w:ascii="Times New Roman" w:hAnsi="Times New Roman" w:cs="Times New Roman"/>
          <w:sz w:val="24"/>
          <w:szCs w:val="24"/>
        </w:rPr>
        <w:t>t</w:t>
      </w:r>
      <w:r w:rsidRPr="007F48BE">
        <w:rPr>
          <w:rFonts w:ascii="Times New Roman" w:hAnsi="Times New Roman" w:cs="Times New Roman"/>
          <w:sz w:val="24"/>
          <w:szCs w:val="24"/>
        </w:rPr>
        <w:t>a może otrzymać maksymalnie 10 punktów jeżeli Wykonawca zaoferuje wykonanie zamówienia w terminie krótszym od wymaganych ma</w:t>
      </w:r>
      <w:r>
        <w:rPr>
          <w:rFonts w:ascii="Times New Roman" w:hAnsi="Times New Roman" w:cs="Times New Roman"/>
          <w:sz w:val="24"/>
          <w:szCs w:val="24"/>
        </w:rPr>
        <w:t>ksymalnie</w:t>
      </w:r>
      <w:r w:rsidRPr="007F48BE">
        <w:rPr>
          <w:rFonts w:ascii="Times New Roman" w:hAnsi="Times New Roman" w:cs="Times New Roman"/>
          <w:sz w:val="24"/>
          <w:szCs w:val="24"/>
        </w:rPr>
        <w:t xml:space="preserve"> 45 dni kalendarzowych od dnia podpisania umowy, przyznawanych w następujący sposób:</w:t>
      </w:r>
    </w:p>
    <w:p w14:paraId="172AD2D7" w14:textId="77777777" w:rsidR="007960E3" w:rsidRPr="007F48BE" w:rsidRDefault="007960E3" w:rsidP="007960E3">
      <w:pPr>
        <w:pStyle w:val="Akapitzlist"/>
        <w:spacing w:line="276" w:lineRule="auto"/>
        <w:ind w:left="510"/>
        <w:jc w:val="both"/>
        <w:rPr>
          <w:rFonts w:ascii="Times New Roman" w:hAnsi="Times New Roman" w:cs="Times New Roman"/>
          <w:sz w:val="24"/>
          <w:szCs w:val="24"/>
        </w:rPr>
      </w:pPr>
      <w:r>
        <w:rPr>
          <w:rFonts w:ascii="Times New Roman" w:hAnsi="Times New Roman" w:cs="Times New Roman"/>
          <w:sz w:val="24"/>
          <w:szCs w:val="24"/>
        </w:rPr>
        <w:t xml:space="preserve">a) </w:t>
      </w:r>
      <w:r w:rsidRPr="007F48BE">
        <w:rPr>
          <w:rFonts w:ascii="Times New Roman" w:hAnsi="Times New Roman" w:cs="Times New Roman"/>
          <w:sz w:val="24"/>
          <w:szCs w:val="24"/>
        </w:rPr>
        <w:t>Wy</w:t>
      </w:r>
      <w:r>
        <w:rPr>
          <w:rFonts w:ascii="Times New Roman" w:hAnsi="Times New Roman" w:cs="Times New Roman"/>
          <w:sz w:val="24"/>
          <w:szCs w:val="24"/>
        </w:rPr>
        <w:t>k</w:t>
      </w:r>
      <w:r w:rsidRPr="007F48BE">
        <w:rPr>
          <w:rFonts w:ascii="Times New Roman" w:hAnsi="Times New Roman" w:cs="Times New Roman"/>
          <w:sz w:val="24"/>
          <w:szCs w:val="24"/>
        </w:rPr>
        <w:t>onanie zamówienia w ciągu 45 dni</w:t>
      </w:r>
      <w:r>
        <w:rPr>
          <w:rFonts w:ascii="Times New Roman" w:hAnsi="Times New Roman" w:cs="Times New Roman"/>
          <w:sz w:val="24"/>
          <w:szCs w:val="24"/>
        </w:rPr>
        <w:t xml:space="preserve"> - </w:t>
      </w:r>
      <w:r w:rsidRPr="007F48BE">
        <w:rPr>
          <w:rFonts w:ascii="Times New Roman" w:hAnsi="Times New Roman" w:cs="Times New Roman"/>
          <w:sz w:val="24"/>
          <w:szCs w:val="24"/>
        </w:rPr>
        <w:t>0 pkt</w:t>
      </w:r>
      <w:r>
        <w:rPr>
          <w:rFonts w:ascii="Times New Roman" w:hAnsi="Times New Roman" w:cs="Times New Roman"/>
          <w:sz w:val="24"/>
          <w:szCs w:val="24"/>
        </w:rPr>
        <w:t>.</w:t>
      </w:r>
    </w:p>
    <w:p w14:paraId="60E72E63" w14:textId="77777777" w:rsidR="007960E3" w:rsidRPr="007F48BE" w:rsidRDefault="007960E3" w:rsidP="007960E3">
      <w:pPr>
        <w:pStyle w:val="Akapitzlist"/>
        <w:spacing w:line="276" w:lineRule="auto"/>
        <w:ind w:left="510"/>
        <w:jc w:val="both"/>
        <w:rPr>
          <w:rFonts w:ascii="Times New Roman" w:hAnsi="Times New Roman" w:cs="Times New Roman"/>
          <w:sz w:val="24"/>
          <w:szCs w:val="24"/>
        </w:rPr>
      </w:pPr>
      <w:r>
        <w:rPr>
          <w:rFonts w:ascii="Times New Roman" w:hAnsi="Times New Roman" w:cs="Times New Roman"/>
          <w:sz w:val="24"/>
          <w:szCs w:val="24"/>
        </w:rPr>
        <w:t xml:space="preserve">b) </w:t>
      </w:r>
      <w:r w:rsidRPr="007F48BE">
        <w:rPr>
          <w:rFonts w:ascii="Times New Roman" w:hAnsi="Times New Roman" w:cs="Times New Roman"/>
          <w:sz w:val="24"/>
          <w:szCs w:val="24"/>
        </w:rPr>
        <w:t>Wy</w:t>
      </w:r>
      <w:r>
        <w:rPr>
          <w:rFonts w:ascii="Times New Roman" w:hAnsi="Times New Roman" w:cs="Times New Roman"/>
          <w:sz w:val="24"/>
          <w:szCs w:val="24"/>
        </w:rPr>
        <w:t>k</w:t>
      </w:r>
      <w:r w:rsidRPr="007F48BE">
        <w:rPr>
          <w:rFonts w:ascii="Times New Roman" w:hAnsi="Times New Roman" w:cs="Times New Roman"/>
          <w:sz w:val="24"/>
          <w:szCs w:val="24"/>
        </w:rPr>
        <w:t xml:space="preserve">onanie zamówienia w ciągu 40dni </w:t>
      </w:r>
      <w:r>
        <w:rPr>
          <w:rFonts w:ascii="Times New Roman" w:hAnsi="Times New Roman" w:cs="Times New Roman"/>
          <w:sz w:val="24"/>
          <w:szCs w:val="24"/>
        </w:rPr>
        <w:t xml:space="preserve">– </w:t>
      </w:r>
      <w:r w:rsidRPr="007F48BE">
        <w:rPr>
          <w:rFonts w:ascii="Times New Roman" w:hAnsi="Times New Roman" w:cs="Times New Roman"/>
          <w:sz w:val="24"/>
          <w:szCs w:val="24"/>
        </w:rPr>
        <w:t>5</w:t>
      </w:r>
      <w:r>
        <w:rPr>
          <w:rFonts w:ascii="Times New Roman" w:hAnsi="Times New Roman" w:cs="Times New Roman"/>
          <w:sz w:val="24"/>
          <w:szCs w:val="24"/>
        </w:rPr>
        <w:t xml:space="preserve"> </w:t>
      </w:r>
      <w:r w:rsidRPr="007F48BE">
        <w:rPr>
          <w:rFonts w:ascii="Times New Roman" w:hAnsi="Times New Roman" w:cs="Times New Roman"/>
          <w:sz w:val="24"/>
          <w:szCs w:val="24"/>
        </w:rPr>
        <w:t>pkt</w:t>
      </w:r>
      <w:r>
        <w:rPr>
          <w:rFonts w:ascii="Times New Roman" w:hAnsi="Times New Roman" w:cs="Times New Roman"/>
          <w:sz w:val="24"/>
          <w:szCs w:val="24"/>
        </w:rPr>
        <w:t>.</w:t>
      </w:r>
    </w:p>
    <w:p w14:paraId="1FEB7338" w14:textId="77777777" w:rsidR="007960E3" w:rsidRDefault="007960E3" w:rsidP="007960E3">
      <w:pPr>
        <w:pStyle w:val="Akapitzlist"/>
        <w:spacing w:line="276" w:lineRule="auto"/>
        <w:ind w:left="510"/>
        <w:jc w:val="both"/>
        <w:rPr>
          <w:rFonts w:ascii="Times New Roman" w:hAnsi="Times New Roman" w:cs="Times New Roman"/>
          <w:sz w:val="24"/>
          <w:szCs w:val="24"/>
        </w:rPr>
      </w:pPr>
      <w:r>
        <w:rPr>
          <w:rFonts w:ascii="Times New Roman" w:hAnsi="Times New Roman" w:cs="Times New Roman"/>
          <w:sz w:val="24"/>
          <w:szCs w:val="24"/>
        </w:rPr>
        <w:t xml:space="preserve">c) </w:t>
      </w:r>
      <w:r w:rsidRPr="007F48BE">
        <w:rPr>
          <w:rFonts w:ascii="Times New Roman" w:hAnsi="Times New Roman" w:cs="Times New Roman"/>
          <w:sz w:val="24"/>
          <w:szCs w:val="24"/>
        </w:rPr>
        <w:t>Wy</w:t>
      </w:r>
      <w:r>
        <w:rPr>
          <w:rFonts w:ascii="Times New Roman" w:hAnsi="Times New Roman" w:cs="Times New Roman"/>
          <w:sz w:val="24"/>
          <w:szCs w:val="24"/>
        </w:rPr>
        <w:t>k</w:t>
      </w:r>
      <w:r w:rsidRPr="007F48BE">
        <w:rPr>
          <w:rFonts w:ascii="Times New Roman" w:hAnsi="Times New Roman" w:cs="Times New Roman"/>
          <w:sz w:val="24"/>
          <w:szCs w:val="24"/>
        </w:rPr>
        <w:t>onanie zamówienia w ciągu 35dni</w:t>
      </w:r>
      <w:r>
        <w:rPr>
          <w:rFonts w:ascii="Times New Roman" w:hAnsi="Times New Roman" w:cs="Times New Roman"/>
          <w:sz w:val="24"/>
          <w:szCs w:val="24"/>
        </w:rPr>
        <w:t xml:space="preserve">, lub krótszym – </w:t>
      </w:r>
      <w:r w:rsidRPr="007F48BE">
        <w:rPr>
          <w:rFonts w:ascii="Times New Roman" w:hAnsi="Times New Roman" w:cs="Times New Roman"/>
          <w:sz w:val="24"/>
          <w:szCs w:val="24"/>
        </w:rPr>
        <w:t>10</w:t>
      </w:r>
      <w:r>
        <w:rPr>
          <w:rFonts w:ascii="Times New Roman" w:hAnsi="Times New Roman" w:cs="Times New Roman"/>
          <w:sz w:val="24"/>
          <w:szCs w:val="24"/>
        </w:rPr>
        <w:t xml:space="preserve"> </w:t>
      </w:r>
      <w:r w:rsidRPr="007F48BE">
        <w:rPr>
          <w:rFonts w:ascii="Times New Roman" w:hAnsi="Times New Roman" w:cs="Times New Roman"/>
          <w:sz w:val="24"/>
          <w:szCs w:val="24"/>
        </w:rPr>
        <w:t>pkt</w:t>
      </w:r>
      <w:r>
        <w:rPr>
          <w:rFonts w:ascii="Times New Roman" w:hAnsi="Times New Roman" w:cs="Times New Roman"/>
          <w:sz w:val="24"/>
          <w:szCs w:val="24"/>
        </w:rPr>
        <w:t>.</w:t>
      </w:r>
    </w:p>
    <w:p w14:paraId="26AFEA5C" w14:textId="77777777" w:rsidR="007960E3" w:rsidRPr="007F48BE" w:rsidRDefault="007960E3" w:rsidP="007960E3">
      <w:pPr>
        <w:pStyle w:val="Akapitzlist"/>
        <w:spacing w:line="276" w:lineRule="auto"/>
        <w:ind w:left="510"/>
        <w:jc w:val="both"/>
        <w:rPr>
          <w:rFonts w:ascii="Times New Roman" w:hAnsi="Times New Roman" w:cs="Times New Roman"/>
          <w:sz w:val="24"/>
          <w:szCs w:val="24"/>
        </w:rPr>
      </w:pPr>
      <w:r>
        <w:rPr>
          <w:rFonts w:ascii="Times New Roman" w:hAnsi="Times New Roman" w:cs="Times New Roman"/>
          <w:sz w:val="24"/>
          <w:szCs w:val="24"/>
        </w:rPr>
        <w:t>Zaoferowanie terminu dłuższego niż 45 dni spowoduje odrzucenie oferty.</w:t>
      </w:r>
    </w:p>
    <w:p w14:paraId="45BE9C0B" w14:textId="77777777" w:rsidR="007960E3" w:rsidRDefault="007960E3" w:rsidP="007960E3">
      <w:pPr>
        <w:spacing w:line="276" w:lineRule="auto"/>
        <w:jc w:val="both"/>
        <w:rPr>
          <w:rFonts w:ascii="Times New Roman" w:hAnsi="Times New Roman" w:cs="Times New Roman"/>
          <w:sz w:val="24"/>
          <w:szCs w:val="24"/>
        </w:rPr>
      </w:pPr>
    </w:p>
    <w:p w14:paraId="3C753CEB" w14:textId="77777777" w:rsidR="007960E3" w:rsidRPr="00EF21BC" w:rsidRDefault="007960E3" w:rsidP="007960E3">
      <w:pPr>
        <w:spacing w:line="276" w:lineRule="auto"/>
        <w:jc w:val="both"/>
        <w:rPr>
          <w:rFonts w:ascii="Times New Roman" w:hAnsi="Times New Roman" w:cs="Times New Roman"/>
          <w:sz w:val="24"/>
          <w:szCs w:val="24"/>
        </w:rPr>
      </w:pPr>
      <w:r w:rsidRPr="00EF21BC">
        <w:rPr>
          <w:rFonts w:ascii="Times New Roman" w:hAnsi="Times New Roman" w:cs="Times New Roman"/>
          <w:sz w:val="24"/>
          <w:szCs w:val="24"/>
        </w:rPr>
        <w:lastRenderedPageBreak/>
        <w:t>Zamawiający dokona wyboru oferty tego z Wykonawców, która uzyska w wyniku oceny najwyższą liczbę punktów. Przyznanie punków poszczególnym ofertom odbędzie się w oparciu o następujący wzór:</w:t>
      </w:r>
    </w:p>
    <w:p w14:paraId="78AEE4ED" w14:textId="77777777" w:rsidR="007960E3" w:rsidRPr="00EF21BC" w:rsidRDefault="007960E3" w:rsidP="007960E3">
      <w:pPr>
        <w:spacing w:line="276" w:lineRule="auto"/>
        <w:jc w:val="both"/>
        <w:rPr>
          <w:rFonts w:ascii="Times New Roman" w:hAnsi="Times New Roman" w:cs="Times New Roman"/>
          <w:sz w:val="24"/>
          <w:szCs w:val="24"/>
        </w:rPr>
      </w:pPr>
      <w:r w:rsidRPr="00EF21BC">
        <w:rPr>
          <w:rFonts w:ascii="Times New Roman" w:hAnsi="Times New Roman" w:cs="Times New Roman"/>
          <w:sz w:val="24"/>
          <w:szCs w:val="24"/>
        </w:rPr>
        <w:t xml:space="preserve">Ocena oferty = </w:t>
      </w:r>
      <w:r w:rsidRPr="00EF21BC">
        <w:rPr>
          <w:rFonts w:ascii="Times New Roman" w:hAnsi="Times New Roman" w:cs="Times New Roman"/>
          <w:b/>
          <w:bCs/>
          <w:sz w:val="24"/>
          <w:szCs w:val="24"/>
        </w:rPr>
        <w:t>C+</w:t>
      </w:r>
      <w:r>
        <w:rPr>
          <w:rFonts w:ascii="Times New Roman" w:hAnsi="Times New Roman" w:cs="Times New Roman"/>
          <w:b/>
          <w:bCs/>
          <w:sz w:val="24"/>
          <w:szCs w:val="24"/>
        </w:rPr>
        <w:t>G+T</w:t>
      </w:r>
    </w:p>
    <w:p w14:paraId="689144F7" w14:textId="77777777" w:rsidR="007960E3" w:rsidRDefault="007960E3" w:rsidP="007960E3">
      <w:pPr>
        <w:spacing w:line="276" w:lineRule="auto"/>
        <w:jc w:val="both"/>
        <w:rPr>
          <w:rFonts w:ascii="Times New Roman" w:hAnsi="Times New Roman" w:cs="Times New Roman"/>
          <w:sz w:val="24"/>
          <w:szCs w:val="24"/>
        </w:rPr>
      </w:pPr>
      <w:r w:rsidRPr="00EF21BC">
        <w:rPr>
          <w:rFonts w:ascii="Times New Roman" w:hAnsi="Times New Roman" w:cs="Times New Roman"/>
          <w:sz w:val="24"/>
          <w:szCs w:val="24"/>
        </w:rPr>
        <w:t>Obliczenia będą dokonane z dokładnością do dwóch miejsc po przecinku.</w:t>
      </w:r>
    </w:p>
    <w:p w14:paraId="280FB516" w14:textId="77777777" w:rsidR="007960E3" w:rsidRDefault="007960E3" w:rsidP="007960E3">
      <w:pPr>
        <w:widowControl w:val="0"/>
        <w:suppressAutoHyphens w:val="0"/>
        <w:autoSpaceDE w:val="0"/>
        <w:autoSpaceDN w:val="0"/>
        <w:adjustRightInd w:val="0"/>
        <w:spacing w:line="240" w:lineRule="atLeast"/>
        <w:jc w:val="both"/>
        <w:textAlignment w:val="baseline"/>
        <w:rPr>
          <w:rFonts w:ascii="Times New Roman" w:hAnsi="Times New Roman" w:cs="Times New Roman"/>
          <w:sz w:val="24"/>
          <w:szCs w:val="24"/>
        </w:rPr>
      </w:pPr>
    </w:p>
    <w:p w14:paraId="7DA2E268" w14:textId="77777777" w:rsidR="007960E3" w:rsidRPr="00D254AF" w:rsidRDefault="007960E3" w:rsidP="007960E3">
      <w:pPr>
        <w:widowControl w:val="0"/>
        <w:suppressAutoHyphens w:val="0"/>
        <w:autoSpaceDE w:val="0"/>
        <w:autoSpaceDN w:val="0"/>
        <w:adjustRightInd w:val="0"/>
        <w:spacing w:line="276" w:lineRule="auto"/>
        <w:jc w:val="both"/>
        <w:textAlignment w:val="baseline"/>
        <w:rPr>
          <w:rFonts w:ascii="Times New Roman" w:hAnsi="Times New Roman" w:cs="Times New Roman"/>
          <w:b/>
          <w:bCs/>
          <w:sz w:val="24"/>
          <w:szCs w:val="24"/>
        </w:rPr>
      </w:pPr>
    </w:p>
    <w:p w14:paraId="6CD4B2AE" w14:textId="77777777" w:rsidR="007960E3" w:rsidRDefault="007960E3" w:rsidP="007960E3">
      <w:pPr>
        <w:numPr>
          <w:ilvl w:val="0"/>
          <w:numId w:val="6"/>
        </w:numPr>
        <w:spacing w:line="240" w:lineRule="atLeast"/>
        <w:jc w:val="both"/>
        <w:rPr>
          <w:rFonts w:ascii="Times New Roman" w:hAnsi="Times New Roman" w:cs="Times New Roman"/>
          <w:b/>
          <w:bCs/>
          <w:caps/>
          <w:sz w:val="24"/>
          <w:szCs w:val="24"/>
        </w:rPr>
      </w:pPr>
      <w:r>
        <w:rPr>
          <w:rFonts w:ascii="Times New Roman" w:hAnsi="Times New Roman" w:cs="Times New Roman"/>
          <w:b/>
          <w:bCs/>
          <w:caps/>
          <w:sz w:val="24"/>
          <w:szCs w:val="24"/>
        </w:rPr>
        <w:t>WYMAGANIA DOTYCZĄCE WADIUM</w:t>
      </w:r>
    </w:p>
    <w:p w14:paraId="36D7A3A4" w14:textId="77777777" w:rsidR="007960E3" w:rsidRDefault="007960E3" w:rsidP="007960E3">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Zamawiający </w:t>
      </w:r>
      <w:r>
        <w:rPr>
          <w:rFonts w:ascii="Times New Roman" w:hAnsi="Times New Roman" w:cs="Times New Roman"/>
          <w:b/>
          <w:bCs/>
          <w:sz w:val="24"/>
          <w:szCs w:val="24"/>
        </w:rPr>
        <w:t>nie</w:t>
      </w:r>
      <w:r>
        <w:rPr>
          <w:rFonts w:ascii="Times New Roman" w:hAnsi="Times New Roman" w:cs="Times New Roman"/>
          <w:sz w:val="24"/>
          <w:szCs w:val="24"/>
        </w:rPr>
        <w:t xml:space="preserve"> </w:t>
      </w:r>
      <w:r>
        <w:rPr>
          <w:rFonts w:ascii="Times New Roman" w:hAnsi="Times New Roman" w:cs="Times New Roman"/>
          <w:b/>
          <w:sz w:val="24"/>
          <w:szCs w:val="24"/>
        </w:rPr>
        <w:t>wymaga</w:t>
      </w:r>
      <w:r>
        <w:rPr>
          <w:rFonts w:ascii="Times New Roman" w:hAnsi="Times New Roman" w:cs="Times New Roman"/>
          <w:sz w:val="24"/>
          <w:szCs w:val="24"/>
        </w:rPr>
        <w:t xml:space="preserve"> wniesienia wadium na przedmiotowe postępowanie.</w:t>
      </w:r>
    </w:p>
    <w:p w14:paraId="09AD89BF" w14:textId="77777777" w:rsidR="007960E3" w:rsidRDefault="007960E3" w:rsidP="007960E3">
      <w:pPr>
        <w:widowControl w:val="0"/>
        <w:spacing w:line="276" w:lineRule="auto"/>
        <w:ind w:left="426"/>
        <w:jc w:val="both"/>
        <w:rPr>
          <w:rFonts w:ascii="Times New Roman" w:hAnsi="Times New Roman" w:cs="Times New Roman"/>
          <w:sz w:val="24"/>
          <w:szCs w:val="24"/>
        </w:rPr>
      </w:pPr>
    </w:p>
    <w:p w14:paraId="618A1C95" w14:textId="77777777" w:rsidR="007960E3" w:rsidRDefault="007960E3" w:rsidP="007960E3">
      <w:pPr>
        <w:pStyle w:val="Akapitzlist"/>
        <w:numPr>
          <w:ilvl w:val="0"/>
          <w:numId w:val="6"/>
        </w:numPr>
        <w:spacing w:line="240" w:lineRule="atLeast"/>
        <w:jc w:val="both"/>
        <w:rPr>
          <w:rFonts w:ascii="Times New Roman" w:hAnsi="Times New Roman" w:cs="Times New Roman"/>
          <w:b/>
          <w:bCs/>
          <w:caps/>
          <w:sz w:val="24"/>
          <w:szCs w:val="24"/>
        </w:rPr>
      </w:pPr>
      <w:r>
        <w:rPr>
          <w:rFonts w:ascii="Times New Roman" w:hAnsi="Times New Roman" w:cs="Times New Roman"/>
          <w:b/>
          <w:bCs/>
          <w:caps/>
          <w:sz w:val="24"/>
          <w:szCs w:val="24"/>
        </w:rPr>
        <w:t xml:space="preserve">Termin związania ofertą </w:t>
      </w:r>
    </w:p>
    <w:p w14:paraId="0A7762D0" w14:textId="4E2DC6AC" w:rsidR="007960E3" w:rsidRDefault="007960E3" w:rsidP="007960E3">
      <w:pPr>
        <w:spacing w:line="240" w:lineRule="atLeast"/>
        <w:ind w:left="426"/>
        <w:jc w:val="both"/>
        <w:rPr>
          <w:rFonts w:ascii="Times New Roman" w:hAnsi="Times New Roman" w:cs="Times New Roman"/>
          <w:bCs/>
          <w:sz w:val="24"/>
          <w:szCs w:val="24"/>
        </w:rPr>
      </w:pPr>
      <w:r>
        <w:rPr>
          <w:rFonts w:ascii="Times New Roman" w:hAnsi="Times New Roman" w:cs="Times New Roman"/>
          <w:bCs/>
          <w:sz w:val="24"/>
          <w:szCs w:val="24"/>
        </w:rPr>
        <w:t xml:space="preserve">1. Termin związania ofertą wynosi </w:t>
      </w:r>
      <w:r>
        <w:rPr>
          <w:rFonts w:ascii="Times New Roman" w:hAnsi="Times New Roman" w:cs="Times New Roman"/>
          <w:b/>
          <w:bCs/>
          <w:sz w:val="24"/>
          <w:szCs w:val="24"/>
        </w:rPr>
        <w:t xml:space="preserve">30 dni </w:t>
      </w:r>
      <w:r>
        <w:rPr>
          <w:rFonts w:ascii="Times New Roman" w:hAnsi="Times New Roman" w:cs="Times New Roman"/>
          <w:sz w:val="24"/>
          <w:szCs w:val="24"/>
        </w:rPr>
        <w:t xml:space="preserve">tj. do dnia </w:t>
      </w:r>
      <w:r w:rsidR="007A3D3C">
        <w:rPr>
          <w:rFonts w:ascii="Times New Roman" w:hAnsi="Times New Roman" w:cs="Times New Roman"/>
          <w:b/>
          <w:sz w:val="24"/>
          <w:szCs w:val="24"/>
        </w:rPr>
        <w:t>1</w:t>
      </w:r>
      <w:r w:rsidR="00EC4629">
        <w:rPr>
          <w:rFonts w:ascii="Times New Roman" w:hAnsi="Times New Roman" w:cs="Times New Roman"/>
          <w:b/>
          <w:sz w:val="24"/>
          <w:szCs w:val="24"/>
        </w:rPr>
        <w:t>2</w:t>
      </w:r>
      <w:r>
        <w:rPr>
          <w:rFonts w:ascii="Times New Roman" w:hAnsi="Times New Roman" w:cs="Times New Roman"/>
          <w:b/>
          <w:sz w:val="24"/>
          <w:szCs w:val="24"/>
        </w:rPr>
        <w:t>.0</w:t>
      </w:r>
      <w:r w:rsidR="00EC4629">
        <w:rPr>
          <w:rFonts w:ascii="Times New Roman" w:hAnsi="Times New Roman" w:cs="Times New Roman"/>
          <w:b/>
          <w:sz w:val="24"/>
          <w:szCs w:val="24"/>
        </w:rPr>
        <w:t>4</w:t>
      </w:r>
      <w:r>
        <w:rPr>
          <w:rFonts w:ascii="Times New Roman" w:hAnsi="Times New Roman" w:cs="Times New Roman"/>
          <w:b/>
          <w:sz w:val="24"/>
          <w:szCs w:val="24"/>
        </w:rPr>
        <w:t>.2022 roku.</w:t>
      </w:r>
    </w:p>
    <w:p w14:paraId="21168182" w14:textId="77777777" w:rsidR="007960E3" w:rsidRDefault="007960E3" w:rsidP="007960E3">
      <w:pPr>
        <w:spacing w:line="240" w:lineRule="atLeast"/>
        <w:ind w:left="426"/>
        <w:jc w:val="both"/>
        <w:rPr>
          <w:rFonts w:ascii="Times New Roman" w:hAnsi="Times New Roman" w:cs="Times New Roman"/>
          <w:bCs/>
          <w:sz w:val="24"/>
          <w:szCs w:val="24"/>
        </w:rPr>
      </w:pPr>
      <w:r>
        <w:rPr>
          <w:rFonts w:ascii="Times New Roman" w:hAnsi="Times New Roman" w:cs="Times New Roman"/>
          <w:bCs/>
          <w:sz w:val="24"/>
          <w:szCs w:val="24"/>
        </w:rPr>
        <w:t>2. Bieg terminu rozpoczyna się wraz z upływem terminu składania ofert.</w:t>
      </w:r>
    </w:p>
    <w:p w14:paraId="777317B0" w14:textId="77777777" w:rsidR="007960E3" w:rsidRDefault="007960E3" w:rsidP="007960E3">
      <w:pPr>
        <w:spacing w:line="240" w:lineRule="atLeast"/>
        <w:jc w:val="both"/>
        <w:rPr>
          <w:rFonts w:ascii="Times New Roman" w:hAnsi="Times New Roman" w:cs="Times New Roman"/>
          <w:b/>
          <w:bCs/>
          <w:caps/>
          <w:sz w:val="24"/>
          <w:szCs w:val="24"/>
        </w:rPr>
      </w:pPr>
    </w:p>
    <w:p w14:paraId="1560B560" w14:textId="77777777" w:rsidR="007960E3" w:rsidRDefault="007960E3" w:rsidP="007960E3">
      <w:pPr>
        <w:pStyle w:val="Akapitzlist"/>
        <w:numPr>
          <w:ilvl w:val="0"/>
          <w:numId w:val="6"/>
        </w:numPr>
        <w:spacing w:line="240" w:lineRule="atLeast"/>
        <w:jc w:val="both"/>
        <w:rPr>
          <w:rFonts w:ascii="Times New Roman" w:hAnsi="Times New Roman" w:cs="Times New Roman"/>
          <w:b/>
          <w:bCs/>
          <w:caps/>
          <w:sz w:val="24"/>
          <w:szCs w:val="24"/>
        </w:rPr>
      </w:pPr>
      <w:r>
        <w:rPr>
          <w:rFonts w:ascii="Times New Roman" w:hAnsi="Times New Roman" w:cs="Times New Roman"/>
          <w:b/>
          <w:bCs/>
          <w:caps/>
          <w:sz w:val="24"/>
          <w:szCs w:val="24"/>
        </w:rPr>
        <w:t>KOMUNIKACJA ZAMAWIAJĄCEGO Z WYKONAWCAMI</w:t>
      </w:r>
    </w:p>
    <w:p w14:paraId="3A1ACFDC" w14:textId="77777777" w:rsidR="007960E3" w:rsidRDefault="007960E3" w:rsidP="007960E3">
      <w:pPr>
        <w:pStyle w:val="Akapitzlist"/>
        <w:numPr>
          <w:ilvl w:val="0"/>
          <w:numId w:val="24"/>
        </w:numPr>
        <w:suppressAutoHyphens w:val="0"/>
        <w:spacing w:line="240" w:lineRule="atLeast"/>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Komunikacja między Zamawiającym a Wykonawcami odbywa się w przy użyciu środków komunikacji elektronicznej, przy użyciu </w:t>
      </w:r>
      <w:hyperlink r:id="rId16" w:history="1">
        <w:r>
          <w:rPr>
            <w:rStyle w:val="Hipercze"/>
            <w:rFonts w:ascii="Times New Roman" w:hAnsi="Times New Roman" w:cs="Times New Roman"/>
            <w:color w:val="1155CC"/>
            <w:sz w:val="24"/>
            <w:szCs w:val="24"/>
          </w:rPr>
          <w:t>platformazakupowa.pl</w:t>
        </w:r>
      </w:hyperlink>
    </w:p>
    <w:p w14:paraId="31A4F64D" w14:textId="77777777" w:rsidR="007960E3" w:rsidRDefault="007960E3" w:rsidP="007960E3">
      <w:pPr>
        <w:pStyle w:val="NormalnyWeb"/>
        <w:widowControl/>
        <w:numPr>
          <w:ilvl w:val="0"/>
          <w:numId w:val="24"/>
        </w:numPr>
        <w:adjustRightInd/>
        <w:spacing w:before="0" w:beforeAutospacing="0" w:after="0" w:afterAutospacing="0" w:line="240" w:lineRule="auto"/>
        <w:textAlignment w:val="auto"/>
        <w:rPr>
          <w:rFonts w:ascii="Times New Roman" w:cs="Times New Roman"/>
          <w:color w:val="000000"/>
        </w:rPr>
      </w:pPr>
      <w:r>
        <w:rPr>
          <w:rFonts w:ascii="Times New Roman" w:cs="Times New Roman"/>
          <w:color w:val="000000"/>
        </w:rPr>
        <w:t xml:space="preserve">Postępowanie prowadzone jest w języku polskim w formie elektronicznej za pośrednictwem </w:t>
      </w:r>
      <w:hyperlink r:id="rId17" w:history="1">
        <w:r>
          <w:rPr>
            <w:rStyle w:val="Hipercze"/>
            <w:rFonts w:ascii="Times New Roman" w:eastAsia="SimSun" w:cs="Times New Roman"/>
            <w:color w:val="1155CC"/>
          </w:rPr>
          <w:t>platformazakupowa.pl</w:t>
        </w:r>
      </w:hyperlink>
      <w:r>
        <w:rPr>
          <w:rFonts w:ascii="Times New Roman" w:cs="Times New Roman"/>
          <w:color w:val="000000"/>
        </w:rPr>
        <w:t xml:space="preserve"> pod adresem: </w:t>
      </w:r>
      <w:hyperlink r:id="rId18" w:history="1">
        <w:r>
          <w:rPr>
            <w:rStyle w:val="Hipercze"/>
            <w:rFonts w:ascii="Times New Roman" w:eastAsia="SimSun" w:cs="Times New Roman"/>
            <w:color w:val="1155CC"/>
          </w:rPr>
          <w:t>platformazakupowa.pl</w:t>
        </w:r>
      </w:hyperlink>
      <w:r>
        <w:rPr>
          <w:rStyle w:val="Hipercze"/>
          <w:rFonts w:ascii="Times New Roman" w:eastAsia="SimSun" w:cs="Times New Roman"/>
          <w:color w:val="1155CC"/>
        </w:rPr>
        <w:t xml:space="preserve">/pn/szamotuly </w:t>
      </w:r>
    </w:p>
    <w:p w14:paraId="2089B779" w14:textId="77777777" w:rsidR="007960E3" w:rsidRDefault="007960E3" w:rsidP="007960E3">
      <w:pPr>
        <w:pStyle w:val="NormalnyWeb"/>
        <w:widowControl/>
        <w:numPr>
          <w:ilvl w:val="0"/>
          <w:numId w:val="24"/>
        </w:numPr>
        <w:adjustRightInd/>
        <w:spacing w:before="0" w:beforeAutospacing="0" w:after="0" w:afterAutospacing="0" w:line="240" w:lineRule="auto"/>
        <w:textAlignment w:val="auto"/>
        <w:rPr>
          <w:rFonts w:ascii="Times New Roman" w:cs="Times New Roman"/>
          <w:color w:val="000000"/>
        </w:rPr>
      </w:pPr>
      <w:r>
        <w:rPr>
          <w:rFonts w:ascii="Times New Roman" w:cs="Times New Roman"/>
          <w:color w:val="000000"/>
        </w:rPr>
        <w:t>W celu skrócenia czasu udzielenia odpowiedzi na pytania komunikacja między zamawiającym a wykonawcami w zakresie:</w:t>
      </w:r>
    </w:p>
    <w:p w14:paraId="5E506C14" w14:textId="77777777" w:rsidR="007960E3" w:rsidRDefault="007960E3" w:rsidP="007960E3">
      <w:pPr>
        <w:pStyle w:val="NormalnyWeb"/>
        <w:numPr>
          <w:ilvl w:val="0"/>
          <w:numId w:val="25"/>
        </w:numPr>
        <w:spacing w:before="0" w:beforeAutospacing="0" w:after="0" w:afterAutospacing="0"/>
        <w:ind w:left="1134"/>
        <w:textAlignment w:val="auto"/>
        <w:rPr>
          <w:rFonts w:ascii="Times New Roman" w:cs="Times New Roman"/>
        </w:rPr>
      </w:pPr>
      <w:r>
        <w:rPr>
          <w:rFonts w:ascii="Times New Roman" w:cs="Times New Roman"/>
          <w:color w:val="000000"/>
          <w:shd w:val="clear" w:color="auto" w:fill="FFFFFF"/>
        </w:rPr>
        <w:t>przesyłania Zamawiającemu pytań do treści SWZ;</w:t>
      </w:r>
    </w:p>
    <w:p w14:paraId="4E4F3446" w14:textId="77777777" w:rsidR="007960E3" w:rsidRDefault="007960E3" w:rsidP="007960E3">
      <w:pPr>
        <w:pStyle w:val="NormalnyWeb"/>
        <w:numPr>
          <w:ilvl w:val="0"/>
          <w:numId w:val="25"/>
        </w:numPr>
        <w:spacing w:before="0" w:beforeAutospacing="0" w:after="0" w:afterAutospacing="0"/>
        <w:ind w:left="1134"/>
        <w:textAlignment w:val="auto"/>
        <w:rPr>
          <w:rFonts w:ascii="Times New Roman" w:cs="Times New Roman"/>
        </w:rPr>
      </w:pPr>
      <w:r>
        <w:rPr>
          <w:rFonts w:ascii="Times New Roman" w:cs="Times New Roman"/>
          <w:color w:val="000000"/>
          <w:shd w:val="clear" w:color="auto" w:fill="FFFFFF"/>
        </w:rPr>
        <w:t>przesyłania odpowiedzi na wezwanie Zamawiającego do złożenia podmiotowych środków dowodowych;</w:t>
      </w:r>
    </w:p>
    <w:p w14:paraId="4F9548AE" w14:textId="77777777" w:rsidR="007960E3" w:rsidRDefault="007960E3" w:rsidP="007960E3">
      <w:pPr>
        <w:pStyle w:val="NormalnyWeb"/>
        <w:numPr>
          <w:ilvl w:val="0"/>
          <w:numId w:val="25"/>
        </w:numPr>
        <w:spacing w:before="0" w:beforeAutospacing="0" w:after="0" w:afterAutospacing="0"/>
        <w:ind w:left="1134"/>
        <w:textAlignment w:val="auto"/>
        <w:rPr>
          <w:rFonts w:ascii="Times New Roman" w:cs="Times New Roman"/>
        </w:rPr>
      </w:pPr>
      <w:r>
        <w:rPr>
          <w:rFonts w:ascii="Times New Roman" w:cs="Times New Roman"/>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2D122097" w14:textId="77777777" w:rsidR="007960E3" w:rsidRDefault="007960E3" w:rsidP="007960E3">
      <w:pPr>
        <w:pStyle w:val="NormalnyWeb"/>
        <w:numPr>
          <w:ilvl w:val="0"/>
          <w:numId w:val="25"/>
        </w:numPr>
        <w:spacing w:before="0" w:beforeAutospacing="0" w:after="0" w:afterAutospacing="0"/>
        <w:ind w:left="1134"/>
        <w:textAlignment w:val="auto"/>
        <w:rPr>
          <w:rFonts w:ascii="Times New Roman" w:cs="Times New Roman"/>
        </w:rPr>
      </w:pPr>
      <w:r>
        <w:rPr>
          <w:rFonts w:ascii="Times New Roman" w:cs="Times New Roman"/>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B79117B" w14:textId="77777777" w:rsidR="007960E3" w:rsidRDefault="007960E3" w:rsidP="007960E3">
      <w:pPr>
        <w:pStyle w:val="NormalnyWeb"/>
        <w:numPr>
          <w:ilvl w:val="0"/>
          <w:numId w:val="25"/>
        </w:numPr>
        <w:spacing w:before="0" w:beforeAutospacing="0" w:after="0" w:afterAutospacing="0"/>
        <w:ind w:left="1134"/>
        <w:textAlignment w:val="auto"/>
        <w:rPr>
          <w:rFonts w:ascii="Times New Roman" w:cs="Times New Roman"/>
        </w:rPr>
      </w:pPr>
      <w:r>
        <w:rPr>
          <w:rFonts w:ascii="Times New Roman" w:cs="Times New Roman"/>
          <w:color w:val="000000"/>
          <w:shd w:val="clear" w:color="auto" w:fill="FFFFFF"/>
        </w:rPr>
        <w:t>przesyłania odpowiedzi na wezwanie Zamawiającego do złożenia wyjaśnień dot. treści przedmiotowych środków dowodowych;</w:t>
      </w:r>
    </w:p>
    <w:p w14:paraId="5EA0603E" w14:textId="77777777" w:rsidR="007960E3" w:rsidRDefault="007960E3" w:rsidP="007960E3">
      <w:pPr>
        <w:pStyle w:val="NormalnyWeb"/>
        <w:numPr>
          <w:ilvl w:val="0"/>
          <w:numId w:val="25"/>
        </w:numPr>
        <w:spacing w:before="0" w:beforeAutospacing="0" w:after="0" w:afterAutospacing="0"/>
        <w:ind w:left="1134"/>
        <w:textAlignment w:val="auto"/>
        <w:rPr>
          <w:rFonts w:ascii="Times New Roman" w:cs="Times New Roman"/>
        </w:rPr>
      </w:pPr>
      <w:r>
        <w:rPr>
          <w:rFonts w:ascii="Times New Roman" w:cs="Times New Roman"/>
          <w:color w:val="000000"/>
          <w:shd w:val="clear" w:color="auto" w:fill="FFFFFF"/>
        </w:rPr>
        <w:t>przesłania odpowiedzi na inne wezwania Zamawiającego wynikające z ustawy Prawo zamówień publicznych;</w:t>
      </w:r>
    </w:p>
    <w:p w14:paraId="49990C14" w14:textId="77777777" w:rsidR="007960E3" w:rsidRDefault="007960E3" w:rsidP="007960E3">
      <w:pPr>
        <w:pStyle w:val="NormalnyWeb"/>
        <w:numPr>
          <w:ilvl w:val="0"/>
          <w:numId w:val="25"/>
        </w:numPr>
        <w:spacing w:before="0" w:beforeAutospacing="0" w:after="0" w:afterAutospacing="0"/>
        <w:ind w:left="1134"/>
        <w:textAlignment w:val="auto"/>
        <w:rPr>
          <w:rFonts w:ascii="Times New Roman" w:cs="Times New Roman"/>
        </w:rPr>
      </w:pPr>
      <w:r>
        <w:rPr>
          <w:rFonts w:ascii="Times New Roman" w:cs="Times New Roman"/>
          <w:color w:val="000000"/>
          <w:shd w:val="clear" w:color="auto" w:fill="FFFFFF"/>
        </w:rPr>
        <w:t>przesyłania wniosków, informacji, oświadczeń Wykonawcy;</w:t>
      </w:r>
    </w:p>
    <w:p w14:paraId="0F714824" w14:textId="77777777" w:rsidR="007960E3" w:rsidRDefault="007960E3" w:rsidP="007960E3">
      <w:pPr>
        <w:pStyle w:val="NormalnyWeb"/>
        <w:numPr>
          <w:ilvl w:val="0"/>
          <w:numId w:val="25"/>
        </w:numPr>
        <w:spacing w:before="0" w:beforeAutospacing="0" w:after="0" w:afterAutospacing="0"/>
        <w:ind w:left="1134"/>
        <w:textAlignment w:val="auto"/>
        <w:rPr>
          <w:rFonts w:ascii="Times New Roman" w:cs="Times New Roman"/>
        </w:rPr>
      </w:pPr>
      <w:r>
        <w:rPr>
          <w:rFonts w:ascii="Times New Roman" w:cs="Times New Roman"/>
          <w:color w:val="000000"/>
          <w:shd w:val="clear" w:color="auto" w:fill="FFFFFF"/>
        </w:rPr>
        <w:t>przesyłania odwołania/inne</w:t>
      </w:r>
    </w:p>
    <w:p w14:paraId="07E93DA3" w14:textId="77777777" w:rsidR="007960E3" w:rsidRDefault="007960E3" w:rsidP="007960E3">
      <w:pPr>
        <w:pStyle w:val="NormalnyWeb"/>
        <w:spacing w:before="0" w:beforeAutospacing="0" w:after="0" w:afterAutospacing="0"/>
        <w:ind w:left="720"/>
        <w:rPr>
          <w:rFonts w:ascii="Times New Roman" w:cs="Times New Roman"/>
        </w:rPr>
      </w:pPr>
      <w:r>
        <w:rPr>
          <w:rFonts w:ascii="Times New Roman" w:cs="Times New Roman"/>
          <w:color w:val="000000"/>
        </w:rPr>
        <w:t xml:space="preserve">odbywa się za pośrednictwem </w:t>
      </w:r>
      <w:hyperlink r:id="rId19" w:history="1">
        <w:r>
          <w:rPr>
            <w:rStyle w:val="Hipercze"/>
            <w:rFonts w:ascii="Times New Roman" w:eastAsia="SimSun" w:cs="Times New Roman"/>
            <w:color w:val="1155CC"/>
          </w:rPr>
          <w:t>platformazakupowa.pl</w:t>
        </w:r>
      </w:hyperlink>
      <w:r>
        <w:rPr>
          <w:rFonts w:ascii="Times New Roman" w:cs="Times New Roman"/>
          <w:color w:val="000000"/>
        </w:rPr>
        <w:t xml:space="preserve"> i formularza „Wyślij </w:t>
      </w:r>
      <w:r>
        <w:rPr>
          <w:rFonts w:ascii="Times New Roman" w:cs="Times New Roman"/>
          <w:color w:val="000000"/>
        </w:rPr>
        <w:lastRenderedPageBreak/>
        <w:t>wiadomość do zamawiającego”. </w:t>
      </w:r>
    </w:p>
    <w:p w14:paraId="19EE3E4E" w14:textId="77777777" w:rsidR="007960E3" w:rsidRDefault="007960E3" w:rsidP="007960E3">
      <w:pPr>
        <w:pStyle w:val="NormalnyWeb"/>
        <w:spacing w:before="0" w:beforeAutospacing="0" w:after="0" w:afterAutospacing="0"/>
        <w:ind w:left="720"/>
        <w:rPr>
          <w:rFonts w:ascii="Times New Roman" w:cs="Times New Roman"/>
        </w:rPr>
      </w:pPr>
      <w:r>
        <w:rPr>
          <w:rFonts w:ascii="Times New Roman" w:cs="Times New Roman"/>
          <w:color w:val="000000"/>
        </w:rPr>
        <w:t xml:space="preserve">Za datę przekazania (wpływu) oświadczeń, wniosków, zawiadomień oraz informacji przyjmuje się datę ich przesłania za pośrednictwem </w:t>
      </w:r>
      <w:hyperlink r:id="rId20" w:history="1">
        <w:r>
          <w:rPr>
            <w:rStyle w:val="Hipercze"/>
            <w:rFonts w:ascii="Times New Roman" w:eastAsia="SimSun" w:cs="Times New Roman"/>
            <w:color w:val="1155CC"/>
          </w:rPr>
          <w:t>platformazakupowa.pl</w:t>
        </w:r>
      </w:hyperlink>
      <w:r>
        <w:rPr>
          <w:rFonts w:ascii="Times New Roman" w:cs="Times New Roman"/>
          <w:color w:val="000000"/>
        </w:rPr>
        <w:t xml:space="preserve"> poprzez kliknięcie przycisku  „Wyślij wiadomość do zamawiającego” po których pojawi się komunikat, że wiadomość została wysłana do zamawiającego.</w:t>
      </w:r>
    </w:p>
    <w:p w14:paraId="63D8F0A1" w14:textId="77777777" w:rsidR="007960E3" w:rsidRDefault="007960E3" w:rsidP="007960E3">
      <w:pPr>
        <w:pStyle w:val="Akapitzlist"/>
        <w:numPr>
          <w:ilvl w:val="0"/>
          <w:numId w:val="24"/>
        </w:numPr>
        <w:suppressAutoHyphens w:val="0"/>
        <w:spacing w:line="240" w:lineRule="atLeast"/>
        <w:jc w:val="both"/>
        <w:rPr>
          <w:rFonts w:ascii="Times New Roman" w:hAnsi="Times New Roman" w:cs="Times New Roman"/>
          <w:color w:val="000000"/>
        </w:rPr>
      </w:pPr>
      <w:r>
        <w:rPr>
          <w:rFonts w:ascii="Times New Roman" w:hAnsi="Times New Roman" w:cs="Times New Roman"/>
          <w:color w:val="000000"/>
          <w:sz w:val="24"/>
          <w:szCs w:val="24"/>
        </w:rPr>
        <w:t xml:space="preserve">Zamawiający będzie przekazywał wykonawcom informacje w formie elektronicznej za pośrednictwem </w:t>
      </w:r>
      <w:hyperlink r:id="rId21" w:history="1">
        <w:r>
          <w:rPr>
            <w:rStyle w:val="Hipercze"/>
            <w:rFonts w:ascii="Times New Roman" w:hAnsi="Times New Roman" w:cs="Times New Roman"/>
            <w:color w:val="1155CC"/>
            <w:sz w:val="24"/>
            <w:szCs w:val="24"/>
          </w:rPr>
          <w:t>platformazakupowa.pl</w:t>
        </w:r>
      </w:hyperlink>
      <w:r>
        <w:rPr>
          <w:rFonts w:ascii="Times New Roman" w:hAnsi="Times New Roman" w:cs="Times New Roman"/>
          <w:color w:val="000000"/>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2" w:history="1">
        <w:r>
          <w:rPr>
            <w:rStyle w:val="Hipercze"/>
            <w:rFonts w:ascii="Times New Roman" w:hAnsi="Times New Roman" w:cs="Times New Roman"/>
            <w:color w:val="1155CC"/>
            <w:sz w:val="24"/>
            <w:szCs w:val="24"/>
          </w:rPr>
          <w:t>platformazakupowa.pl</w:t>
        </w:r>
      </w:hyperlink>
      <w:r>
        <w:rPr>
          <w:rFonts w:ascii="Times New Roman" w:hAnsi="Times New Roman" w:cs="Times New Roman"/>
          <w:color w:val="000000"/>
          <w:sz w:val="24"/>
          <w:szCs w:val="24"/>
        </w:rPr>
        <w:t xml:space="preserve"> do konkretnego wykonawcy.</w:t>
      </w:r>
    </w:p>
    <w:p w14:paraId="14943678" w14:textId="77777777" w:rsidR="007960E3" w:rsidRDefault="007960E3" w:rsidP="007960E3">
      <w:pPr>
        <w:pStyle w:val="Akapitzlist"/>
        <w:numPr>
          <w:ilvl w:val="0"/>
          <w:numId w:val="24"/>
        </w:numPr>
        <w:suppressAutoHyphens w:val="0"/>
        <w:spacing w:line="240" w:lineRule="atLeast"/>
        <w:jc w:val="both"/>
        <w:rPr>
          <w:rFonts w:ascii="Times New Roman" w:hAnsi="Times New Roman" w:cs="Times New Roman"/>
          <w:color w:val="000000"/>
        </w:rPr>
      </w:pPr>
      <w:r>
        <w:rPr>
          <w:rFonts w:ascii="Times New Roman" w:hAnsi="Times New Roman" w:cs="Times New Roman"/>
          <w:color w:val="000000"/>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4FA553D" w14:textId="77777777" w:rsidR="007960E3" w:rsidRDefault="007960E3" w:rsidP="007960E3">
      <w:pPr>
        <w:pStyle w:val="Akapitzlist"/>
        <w:numPr>
          <w:ilvl w:val="0"/>
          <w:numId w:val="24"/>
        </w:numPr>
        <w:suppressAutoHyphens w:val="0"/>
        <w:spacing w:line="240" w:lineRule="atLeast"/>
        <w:jc w:val="both"/>
        <w:rPr>
          <w:rFonts w:ascii="Times New Roman" w:hAnsi="Times New Roman" w:cs="Times New Roman"/>
          <w:color w:val="000000"/>
        </w:rPr>
      </w:pPr>
      <w:r>
        <w:rPr>
          <w:rFonts w:ascii="Times New Roman" w:hAnsi="Times New Roman" w:cs="Times New Roman"/>
          <w:color w:val="000000"/>
          <w:sz w:val="24"/>
          <w:szCs w:val="24"/>
        </w:rPr>
        <w:t xml:space="preserve">Zamawiający, zgodnie z Rozporządzeniem </w:t>
      </w:r>
      <w:r>
        <w:rPr>
          <w:rFonts w:ascii="Times New Roman" w:hAnsi="Times New Roman" w:cs="Times New Roman"/>
          <w:color w:val="202124"/>
          <w:sz w:val="24"/>
          <w:szCs w:val="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Pr>
          <w:rFonts w:ascii="Times New Roman" w:hAnsi="Times New Roman" w:cs="Times New Roman"/>
          <w:color w:val="000000"/>
          <w:sz w:val="24"/>
          <w:szCs w:val="24"/>
        </w:rPr>
        <w:t xml:space="preserve">, określa niezbędne wymagania sprzętowo - aplikacyjne umożliwiające pracę na </w:t>
      </w:r>
      <w:hyperlink r:id="rId23" w:history="1">
        <w:r>
          <w:rPr>
            <w:rStyle w:val="Hipercze"/>
            <w:rFonts w:ascii="Times New Roman" w:hAnsi="Times New Roman" w:cs="Times New Roman"/>
            <w:color w:val="1155CC"/>
            <w:sz w:val="24"/>
            <w:szCs w:val="24"/>
          </w:rPr>
          <w:t>platformazakupowa.pl</w:t>
        </w:r>
      </w:hyperlink>
      <w:r>
        <w:rPr>
          <w:rFonts w:ascii="Times New Roman" w:hAnsi="Times New Roman" w:cs="Times New Roman"/>
          <w:color w:val="000000"/>
          <w:sz w:val="24"/>
          <w:szCs w:val="24"/>
        </w:rPr>
        <w:t>, tj.:</w:t>
      </w:r>
    </w:p>
    <w:p w14:paraId="62A4CF1D" w14:textId="77777777" w:rsidR="007960E3" w:rsidRDefault="007960E3" w:rsidP="007960E3">
      <w:pPr>
        <w:pStyle w:val="NormalnyWeb"/>
        <w:widowControl/>
        <w:numPr>
          <w:ilvl w:val="1"/>
          <w:numId w:val="26"/>
        </w:numPr>
        <w:adjustRightInd/>
        <w:spacing w:before="0" w:beforeAutospacing="0" w:after="0" w:afterAutospacing="0" w:line="240" w:lineRule="auto"/>
        <w:ind w:left="1134"/>
        <w:textAlignment w:val="auto"/>
        <w:rPr>
          <w:rFonts w:ascii="Times New Roman" w:cs="Times New Roman"/>
          <w:color w:val="000000"/>
        </w:rPr>
      </w:pPr>
      <w:r>
        <w:rPr>
          <w:rFonts w:ascii="Times New Roman" w:cs="Times New Roman"/>
          <w:color w:val="000000"/>
        </w:rPr>
        <w:t>stały dostęp do sieci Internet o gwarantowanej przepustowości nie mniejszej niż 512 kb/s,</w:t>
      </w:r>
    </w:p>
    <w:p w14:paraId="67AA7016" w14:textId="77777777" w:rsidR="007960E3" w:rsidRDefault="007960E3" w:rsidP="007960E3">
      <w:pPr>
        <w:pStyle w:val="NormalnyWeb"/>
        <w:widowControl/>
        <w:numPr>
          <w:ilvl w:val="1"/>
          <w:numId w:val="26"/>
        </w:numPr>
        <w:adjustRightInd/>
        <w:spacing w:before="0" w:beforeAutospacing="0" w:after="0" w:afterAutospacing="0" w:line="240" w:lineRule="auto"/>
        <w:ind w:left="1134"/>
        <w:textAlignment w:val="auto"/>
        <w:rPr>
          <w:rFonts w:ascii="Times New Roman" w:cs="Times New Roman"/>
          <w:color w:val="000000"/>
        </w:rPr>
      </w:pPr>
      <w:r>
        <w:rPr>
          <w:rFonts w:ascii="Times New Roman" w:cs="Times New Roman"/>
          <w:color w:val="000000"/>
        </w:rPr>
        <w:t>komputer klasy PC lub MAC o następującej konfiguracji: pamięć min. 2 GB Ram, procesor Intel IV 2 GHZ lub jego nowsza wersja, jeden z systemów operacyjnych - MS Windows 7, Mac Os x 10 4, Linux, lub ich nowsze wersje,</w:t>
      </w:r>
    </w:p>
    <w:p w14:paraId="109AF30E" w14:textId="77777777" w:rsidR="007960E3" w:rsidRDefault="007960E3" w:rsidP="007960E3">
      <w:pPr>
        <w:pStyle w:val="NormalnyWeb"/>
        <w:widowControl/>
        <w:numPr>
          <w:ilvl w:val="1"/>
          <w:numId w:val="26"/>
        </w:numPr>
        <w:adjustRightInd/>
        <w:spacing w:before="0" w:beforeAutospacing="0" w:after="0" w:afterAutospacing="0" w:line="240" w:lineRule="auto"/>
        <w:ind w:left="1134"/>
        <w:textAlignment w:val="auto"/>
        <w:rPr>
          <w:rFonts w:ascii="Times New Roman" w:cs="Times New Roman"/>
          <w:color w:val="000000"/>
        </w:rPr>
      </w:pPr>
      <w:r>
        <w:rPr>
          <w:rFonts w:ascii="Times New Roman" w:cs="Times New Roman"/>
          <w:color w:val="000000"/>
        </w:rPr>
        <w:t>zainstalowana dowolna przeglądarka internetowa, w przypadku Internet Explorer minimalnie wersja 10.0,</w:t>
      </w:r>
    </w:p>
    <w:p w14:paraId="236B2B9E" w14:textId="77777777" w:rsidR="007960E3" w:rsidRDefault="007960E3" w:rsidP="007960E3">
      <w:pPr>
        <w:pStyle w:val="NormalnyWeb"/>
        <w:widowControl/>
        <w:numPr>
          <w:ilvl w:val="1"/>
          <w:numId w:val="26"/>
        </w:numPr>
        <w:adjustRightInd/>
        <w:spacing w:before="0" w:beforeAutospacing="0" w:after="0" w:afterAutospacing="0" w:line="240" w:lineRule="auto"/>
        <w:ind w:left="1134"/>
        <w:textAlignment w:val="auto"/>
        <w:rPr>
          <w:rFonts w:ascii="Times New Roman" w:cs="Times New Roman"/>
          <w:color w:val="000000"/>
        </w:rPr>
      </w:pPr>
      <w:r>
        <w:rPr>
          <w:rFonts w:ascii="Times New Roman" w:cs="Times New Roman"/>
          <w:color w:val="000000"/>
        </w:rPr>
        <w:t>włączona obsługa JavaScript,</w:t>
      </w:r>
    </w:p>
    <w:p w14:paraId="61750378" w14:textId="77777777" w:rsidR="007960E3" w:rsidRDefault="007960E3" w:rsidP="007960E3">
      <w:pPr>
        <w:pStyle w:val="NormalnyWeb"/>
        <w:widowControl/>
        <w:numPr>
          <w:ilvl w:val="1"/>
          <w:numId w:val="26"/>
        </w:numPr>
        <w:adjustRightInd/>
        <w:spacing w:before="0" w:beforeAutospacing="0" w:after="0" w:afterAutospacing="0" w:line="240" w:lineRule="auto"/>
        <w:ind w:left="1134"/>
        <w:textAlignment w:val="auto"/>
        <w:rPr>
          <w:rFonts w:ascii="Times New Roman" w:cs="Times New Roman"/>
          <w:color w:val="000000"/>
        </w:rPr>
      </w:pPr>
      <w:r>
        <w:rPr>
          <w:rFonts w:ascii="Times New Roman" w:cs="Times New Roman"/>
          <w:color w:val="000000"/>
        </w:rPr>
        <w:t>zainstalowany program Adobe Acrobat Reader lub inny obsługujący format plików .pdf,</w:t>
      </w:r>
    </w:p>
    <w:p w14:paraId="6112FFD6" w14:textId="77777777" w:rsidR="007960E3" w:rsidRDefault="007960E3" w:rsidP="007960E3">
      <w:pPr>
        <w:pStyle w:val="NormalnyWeb"/>
        <w:widowControl/>
        <w:numPr>
          <w:ilvl w:val="1"/>
          <w:numId w:val="26"/>
        </w:numPr>
        <w:adjustRightInd/>
        <w:spacing w:before="0" w:beforeAutospacing="0" w:after="0" w:afterAutospacing="0" w:line="240" w:lineRule="auto"/>
        <w:ind w:left="1134"/>
        <w:textAlignment w:val="auto"/>
        <w:rPr>
          <w:rFonts w:ascii="Times New Roman" w:cs="Times New Roman"/>
          <w:color w:val="000000"/>
        </w:rPr>
      </w:pPr>
      <w:r>
        <w:rPr>
          <w:rFonts w:ascii="Times New Roman" w:cs="Times New Roman"/>
          <w:color w:val="000000"/>
        </w:rPr>
        <w:t>Szyfrowanie na platformazakupowa.pl odbywa się za pomocą protokołu TLS 1.3.</w:t>
      </w:r>
    </w:p>
    <w:p w14:paraId="30EDAE80" w14:textId="77777777" w:rsidR="007960E3" w:rsidRDefault="007960E3" w:rsidP="007960E3">
      <w:pPr>
        <w:pStyle w:val="NormalnyWeb"/>
        <w:widowControl/>
        <w:numPr>
          <w:ilvl w:val="1"/>
          <w:numId w:val="26"/>
        </w:numPr>
        <w:adjustRightInd/>
        <w:spacing w:before="0" w:beforeAutospacing="0" w:after="0" w:afterAutospacing="0" w:line="240" w:lineRule="auto"/>
        <w:ind w:left="1134"/>
        <w:textAlignment w:val="auto"/>
        <w:rPr>
          <w:rFonts w:ascii="Times New Roman" w:cs="Times New Roman"/>
          <w:color w:val="000000"/>
        </w:rPr>
      </w:pPr>
      <w:r>
        <w:rPr>
          <w:rFonts w:ascii="Times New Roman" w:cs="Times New Roman"/>
          <w:color w:val="000000"/>
        </w:rPr>
        <w:t>Oznaczenie czasu odbioru danych przez platformę zakupową stanowi datę oraz dokładny czas (hh:mm:ss) generowany wg. czasu lokalnego serwera synchronizowanego z zegarem Głównego Urzędu Miar.</w:t>
      </w:r>
    </w:p>
    <w:p w14:paraId="294C44B6" w14:textId="77777777" w:rsidR="007960E3" w:rsidRDefault="007960E3" w:rsidP="007960E3">
      <w:pPr>
        <w:pStyle w:val="Akapitzlist"/>
        <w:numPr>
          <w:ilvl w:val="0"/>
          <w:numId w:val="24"/>
        </w:numPr>
        <w:suppressAutoHyphens w:val="0"/>
        <w:spacing w:line="240" w:lineRule="atLeast"/>
        <w:jc w:val="both"/>
        <w:rPr>
          <w:rFonts w:ascii="Times New Roman" w:hAnsi="Times New Roman" w:cs="Times New Roman"/>
          <w:color w:val="000000"/>
        </w:rPr>
      </w:pPr>
      <w:r>
        <w:rPr>
          <w:rFonts w:ascii="Times New Roman" w:hAnsi="Times New Roman" w:cs="Times New Roman"/>
          <w:color w:val="000000"/>
          <w:sz w:val="24"/>
          <w:szCs w:val="24"/>
        </w:rPr>
        <w:t>Wykonawca, przystępując do niniejszego postępowania o udzielenie zamówienia publicznego:</w:t>
      </w:r>
    </w:p>
    <w:p w14:paraId="6DF4B648" w14:textId="77777777" w:rsidR="007960E3" w:rsidRDefault="007960E3" w:rsidP="007960E3">
      <w:pPr>
        <w:pStyle w:val="NormalnyWeb"/>
        <w:widowControl/>
        <w:numPr>
          <w:ilvl w:val="3"/>
          <w:numId w:val="27"/>
        </w:numPr>
        <w:adjustRightInd/>
        <w:spacing w:before="0" w:beforeAutospacing="0" w:after="0" w:afterAutospacing="0" w:line="240" w:lineRule="auto"/>
        <w:ind w:left="1134"/>
        <w:textAlignment w:val="auto"/>
        <w:rPr>
          <w:rFonts w:ascii="Times New Roman" w:cs="Times New Roman"/>
          <w:color w:val="000000"/>
        </w:rPr>
      </w:pPr>
      <w:r>
        <w:rPr>
          <w:rFonts w:ascii="Times New Roman" w:cs="Times New Roman"/>
          <w:color w:val="000000"/>
        </w:rPr>
        <w:t xml:space="preserve">akceptuje warunki korzystania z </w:t>
      </w:r>
      <w:hyperlink r:id="rId24" w:history="1">
        <w:r>
          <w:rPr>
            <w:rStyle w:val="Hipercze"/>
            <w:rFonts w:ascii="Times New Roman" w:eastAsia="SimSun" w:cs="Times New Roman"/>
            <w:color w:val="1155CC"/>
          </w:rPr>
          <w:t>platformazakupowa.pl</w:t>
        </w:r>
      </w:hyperlink>
      <w:r>
        <w:rPr>
          <w:rFonts w:ascii="Times New Roman" w:cs="Times New Roman"/>
          <w:color w:val="000000"/>
        </w:rPr>
        <w:t xml:space="preserve"> określone                                          w Regulaminie zamieszczonym na stronie internetowej </w:t>
      </w:r>
      <w:hyperlink r:id="rId25" w:history="1">
        <w:r>
          <w:rPr>
            <w:rStyle w:val="Hipercze"/>
            <w:rFonts w:ascii="Times New Roman" w:eastAsia="SimSun" w:cs="Times New Roman"/>
            <w:color w:val="000000"/>
          </w:rPr>
          <w:t>pod linkiem</w:t>
        </w:r>
      </w:hyperlink>
      <w:r>
        <w:rPr>
          <w:rFonts w:ascii="Times New Roman" w:cs="Times New Roman"/>
          <w:color w:val="000000"/>
        </w:rPr>
        <w:t>  w zakładce „Regulamin" oraz uznaje go za wiążący,</w:t>
      </w:r>
    </w:p>
    <w:p w14:paraId="6001E2E3" w14:textId="77777777" w:rsidR="007960E3" w:rsidRDefault="007960E3" w:rsidP="007960E3">
      <w:pPr>
        <w:pStyle w:val="NormalnyWeb"/>
        <w:widowControl/>
        <w:numPr>
          <w:ilvl w:val="3"/>
          <w:numId w:val="27"/>
        </w:numPr>
        <w:adjustRightInd/>
        <w:spacing w:before="0" w:beforeAutospacing="0" w:after="0" w:afterAutospacing="0" w:line="240" w:lineRule="auto"/>
        <w:ind w:left="1134"/>
        <w:textAlignment w:val="auto"/>
        <w:rPr>
          <w:rFonts w:ascii="Times New Roman" w:cs="Times New Roman"/>
          <w:color w:val="000000"/>
        </w:rPr>
      </w:pPr>
      <w:r>
        <w:rPr>
          <w:rFonts w:ascii="Times New Roman" w:cs="Times New Roman"/>
          <w:color w:val="000000"/>
        </w:rPr>
        <w:t xml:space="preserve">zapoznał i stosuje się do Instrukcji składania ofert/wniosków dostępnej </w:t>
      </w:r>
      <w:hyperlink r:id="rId26" w:history="1">
        <w:r>
          <w:rPr>
            <w:rStyle w:val="Hipercze"/>
            <w:rFonts w:ascii="Times New Roman" w:eastAsia="SimSun" w:cs="Times New Roman"/>
            <w:color w:val="1155CC"/>
          </w:rPr>
          <w:t>pod linkiem</w:t>
        </w:r>
      </w:hyperlink>
      <w:r>
        <w:rPr>
          <w:rFonts w:ascii="Times New Roman" w:cs="Times New Roman"/>
          <w:color w:val="000000"/>
        </w:rPr>
        <w:t>. </w:t>
      </w:r>
    </w:p>
    <w:p w14:paraId="436A0CAF" w14:textId="77777777" w:rsidR="007960E3" w:rsidRDefault="007960E3" w:rsidP="007960E3">
      <w:pPr>
        <w:pStyle w:val="Akapitzlist"/>
        <w:numPr>
          <w:ilvl w:val="0"/>
          <w:numId w:val="24"/>
        </w:numPr>
        <w:suppressAutoHyphens w:val="0"/>
        <w:spacing w:line="240" w:lineRule="atLeast"/>
        <w:jc w:val="both"/>
        <w:rPr>
          <w:rFonts w:ascii="Times New Roman" w:hAnsi="Times New Roman" w:cs="Times New Roman"/>
          <w:color w:val="000000"/>
        </w:rPr>
      </w:pPr>
      <w:r>
        <w:rPr>
          <w:rFonts w:ascii="Times New Roman" w:hAnsi="Times New Roman" w:cs="Times New Roman"/>
          <w:b/>
          <w:bCs/>
          <w:color w:val="000000"/>
          <w:sz w:val="24"/>
          <w:szCs w:val="24"/>
        </w:rPr>
        <w:lastRenderedPageBreak/>
        <w:t xml:space="preserve">Zamawiający nie ponosi odpowiedzialności za złożenie oferty w sposób niezgodny z Instrukcją korzystania z </w:t>
      </w:r>
      <w:hyperlink r:id="rId27" w:history="1">
        <w:r>
          <w:rPr>
            <w:rStyle w:val="Hipercze"/>
            <w:rFonts w:ascii="Times New Roman" w:hAnsi="Times New Roman" w:cs="Times New Roman"/>
            <w:b/>
            <w:bCs/>
            <w:color w:val="1155CC"/>
            <w:sz w:val="24"/>
            <w:szCs w:val="24"/>
          </w:rPr>
          <w:t>platformazakupowa.pl</w:t>
        </w:r>
      </w:hyperlink>
      <w:r>
        <w:rPr>
          <w:rFonts w:ascii="Times New Roman" w:hAnsi="Times New Roman" w:cs="Times New Roman"/>
          <w:color w:val="000000"/>
          <w:sz w:val="24"/>
          <w:szCs w:val="24"/>
        </w:rPr>
        <w:t xml:space="preserve">, w szczególności za sytuację, gdy zamawiający zapozna się z treścią oferty przed upływem terminu składania ofert (np. złożenie oferty w zakładce „Wyślij wiadomość do zamawiającego”). </w:t>
      </w:r>
      <w:r>
        <w:rPr>
          <w:rFonts w:ascii="Times New Roman" w:hAnsi="Times New Roman" w:cs="Times New Roman"/>
          <w:color w:val="000000"/>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567576D5" w14:textId="77777777" w:rsidR="007960E3" w:rsidRDefault="007960E3" w:rsidP="007960E3">
      <w:pPr>
        <w:pStyle w:val="Akapitzlist"/>
        <w:numPr>
          <w:ilvl w:val="0"/>
          <w:numId w:val="24"/>
        </w:numPr>
        <w:suppressAutoHyphens w:val="0"/>
        <w:spacing w:line="240" w:lineRule="atLeast"/>
        <w:jc w:val="both"/>
        <w:rPr>
          <w:rStyle w:val="Hipercze"/>
          <w:color w:val="auto"/>
          <w:sz w:val="24"/>
          <w:szCs w:val="24"/>
        </w:rPr>
      </w:pPr>
      <w:r>
        <w:rPr>
          <w:rFonts w:ascii="Times New Roman" w:hAnsi="Times New Roman" w:cs="Times New Roman"/>
          <w:sz w:val="24"/>
          <w:szCs w:val="24"/>
        </w:rPr>
        <w:t xml:space="preserve">Zamawiający informuje, że instrukcje korzystania z </w:t>
      </w:r>
      <w:hyperlink r:id="rId28" w:history="1">
        <w:r>
          <w:rPr>
            <w:rStyle w:val="Hipercze"/>
            <w:rFonts w:ascii="Times New Roman" w:hAnsi="Times New Roman" w:cs="Times New Roman"/>
            <w:color w:val="1155CC"/>
            <w:sz w:val="24"/>
            <w:szCs w:val="24"/>
          </w:rPr>
          <w:t>platformazakupowa.pl</w:t>
        </w:r>
      </w:hyperlink>
      <w:r>
        <w:rPr>
          <w:rStyle w:val="Hipercze"/>
          <w:rFonts w:ascii="Times New Roman" w:hAnsi="Times New Roman" w:cs="Times New Roman"/>
          <w:color w:val="1155CC"/>
          <w:sz w:val="24"/>
          <w:szCs w:val="24"/>
        </w:rPr>
        <w:t xml:space="preserve"> </w:t>
      </w:r>
      <w:r>
        <w:rPr>
          <w:rFonts w:ascii="Times New Roman" w:hAnsi="Times New Roman" w:cs="Times New Roman"/>
          <w:sz w:val="24"/>
          <w:szCs w:val="24"/>
        </w:rPr>
        <w:t xml:space="preserve">dotyczące          w szczególności logowania, składania wniosków o wyjaśnienie treści SWZ, składania ofert oraz innych czynności podejmowanych w niniejszym postępowaniu przy użyciu </w:t>
      </w:r>
      <w:hyperlink r:id="rId29" w:history="1">
        <w:r>
          <w:rPr>
            <w:rStyle w:val="Hipercze"/>
            <w:rFonts w:ascii="Times New Roman" w:hAnsi="Times New Roman" w:cs="Times New Roman"/>
            <w:color w:val="1155CC"/>
            <w:sz w:val="24"/>
            <w:szCs w:val="24"/>
          </w:rPr>
          <w:t>platformazakupowa.pl</w:t>
        </w:r>
      </w:hyperlink>
      <w:r>
        <w:rPr>
          <w:rFonts w:ascii="Times New Roman" w:hAnsi="Times New Roman" w:cs="Times New Roman"/>
          <w:sz w:val="24"/>
          <w:szCs w:val="24"/>
        </w:rPr>
        <w:t xml:space="preserve"> znajdują się w zakładce „Instrukcje dla Wykonawców" na stronie internetowej pod adresem: </w:t>
      </w:r>
      <w:hyperlink r:id="rId30" w:history="1">
        <w:r>
          <w:rPr>
            <w:rStyle w:val="Hipercze"/>
            <w:rFonts w:ascii="Times New Roman" w:hAnsi="Times New Roman" w:cs="Times New Roman"/>
            <w:sz w:val="24"/>
            <w:szCs w:val="24"/>
          </w:rPr>
          <w:t>https://platformazakupowa.pl/strona/45-instrukcje</w:t>
        </w:r>
      </w:hyperlink>
    </w:p>
    <w:p w14:paraId="735C9A60" w14:textId="77777777" w:rsidR="007960E3" w:rsidRPr="00836B88" w:rsidRDefault="007960E3" w:rsidP="007960E3">
      <w:pPr>
        <w:pStyle w:val="Akapitzlist"/>
        <w:numPr>
          <w:ilvl w:val="0"/>
          <w:numId w:val="24"/>
        </w:numPr>
        <w:suppressAutoHyphens w:val="0"/>
        <w:spacing w:line="240" w:lineRule="atLeast"/>
        <w:jc w:val="both"/>
        <w:rPr>
          <w:rStyle w:val="Hipercze"/>
          <w:rFonts w:ascii="Times New Roman" w:hAnsi="Times New Roman" w:cs="Times New Roman"/>
          <w:color w:val="000000" w:themeColor="text1"/>
          <w:sz w:val="24"/>
          <w:szCs w:val="24"/>
        </w:rPr>
      </w:pPr>
      <w:r w:rsidRPr="00836B88">
        <w:rPr>
          <w:rStyle w:val="Hipercze"/>
          <w:rFonts w:ascii="Times New Roman" w:hAnsi="Times New Roman" w:cs="Times New Roman"/>
          <w:color w:val="000000" w:themeColor="text1"/>
          <w:sz w:val="24"/>
          <w:szCs w:val="24"/>
        </w:rPr>
        <w:t>Dopuszczalnymi formatami przesyłanych danych są formaty wskazane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(t.j. Dz.U. z 2017 poz. 2247 ze zm.)</w:t>
      </w:r>
    </w:p>
    <w:p w14:paraId="429B3C47" w14:textId="77777777" w:rsidR="007960E3" w:rsidRPr="00836B88" w:rsidRDefault="007960E3" w:rsidP="007960E3">
      <w:pPr>
        <w:pStyle w:val="Akapitzlist"/>
        <w:numPr>
          <w:ilvl w:val="0"/>
          <w:numId w:val="24"/>
        </w:numPr>
        <w:suppressAutoHyphens w:val="0"/>
        <w:spacing w:line="240" w:lineRule="atLeast"/>
        <w:jc w:val="both"/>
        <w:rPr>
          <w:color w:val="000000" w:themeColor="text1"/>
        </w:rPr>
      </w:pPr>
      <w:r w:rsidRPr="00836B88">
        <w:rPr>
          <w:rStyle w:val="Hipercze"/>
          <w:rFonts w:ascii="Times New Roman" w:hAnsi="Times New Roman" w:cs="Times New Roman"/>
          <w:color w:val="000000" w:themeColor="text1"/>
          <w:sz w:val="24"/>
          <w:szCs w:val="24"/>
        </w:rPr>
        <w:t>Preferowanymi formatami przesyłanych danych są: .pdf, .xls, .xlsx, .doc, .docx, .zip, .xml, .7z;</w:t>
      </w:r>
    </w:p>
    <w:p w14:paraId="58643CBE" w14:textId="77777777" w:rsidR="007960E3" w:rsidRDefault="007960E3" w:rsidP="007960E3">
      <w:pPr>
        <w:pStyle w:val="Akapitzlist"/>
        <w:numPr>
          <w:ilvl w:val="0"/>
          <w:numId w:val="24"/>
        </w:numPr>
        <w:suppressAutoHyphens w:val="0"/>
        <w:spacing w:line="240" w:lineRule="atLeast"/>
        <w:jc w:val="both"/>
        <w:rPr>
          <w:rFonts w:ascii="Times New Roman" w:hAnsi="Times New Roman" w:cs="Times New Roman"/>
          <w:color w:val="000000"/>
        </w:rPr>
      </w:pPr>
      <w:r>
        <w:rPr>
          <w:rFonts w:ascii="Times New Roman" w:hAnsi="Times New Roman" w:cs="Times New Roman"/>
          <w:color w:val="000000"/>
          <w:sz w:val="24"/>
          <w:szCs w:val="24"/>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87B33C5" w14:textId="77777777" w:rsidR="007960E3" w:rsidRDefault="007960E3" w:rsidP="007960E3">
      <w:pPr>
        <w:pStyle w:val="Akapitzlist"/>
        <w:numPr>
          <w:ilvl w:val="0"/>
          <w:numId w:val="24"/>
        </w:numPr>
        <w:suppressAutoHyphens w:val="0"/>
        <w:spacing w:line="240" w:lineRule="atLeast"/>
        <w:jc w:val="both"/>
        <w:rPr>
          <w:rFonts w:ascii="Times New Roman" w:hAnsi="Times New Roman" w:cs="Times New Roman"/>
          <w:color w:val="000000"/>
        </w:rPr>
      </w:pPr>
      <w:r>
        <w:rPr>
          <w:rFonts w:ascii="Times New Roman" w:hAnsi="Times New Roman" w:cs="Times New Roman"/>
          <w:color w:val="000000"/>
          <w:sz w:val="24"/>
          <w:szCs w:val="24"/>
        </w:rPr>
        <w:t>Pliki w innych formatach niż PDF zaleca się opatrzyć zewnętrznym podpisem XAdES. Wykonawca powinien pamiętać, aby plik z podpisem przekazywać łącznie z dokumentem podpisywanym.</w:t>
      </w:r>
    </w:p>
    <w:p w14:paraId="497DD1E0" w14:textId="77777777" w:rsidR="007960E3" w:rsidRDefault="007960E3" w:rsidP="007960E3">
      <w:pPr>
        <w:pStyle w:val="Akapitzlist"/>
        <w:numPr>
          <w:ilvl w:val="0"/>
          <w:numId w:val="24"/>
        </w:numPr>
        <w:suppressAutoHyphens w:val="0"/>
        <w:spacing w:line="240" w:lineRule="atLeast"/>
        <w:jc w:val="both"/>
        <w:rPr>
          <w:rFonts w:ascii="Times New Roman" w:hAnsi="Times New Roman" w:cs="Times New Roman"/>
          <w:color w:val="000000"/>
        </w:rPr>
      </w:pPr>
      <w:r>
        <w:rPr>
          <w:rFonts w:ascii="Times New Roman" w:hAnsi="Times New Roman" w:cs="Times New Roman"/>
          <w:color w:val="000000"/>
          <w:sz w:val="24"/>
          <w:szCs w:val="24"/>
        </w:rPr>
        <w:t>Zamawiający zaleca aby w przypadku podpisywania pliku przez kilka osób, stosować podpisy tego samego rodzaju. Podpisywanie różnymi rodzajami podpisów np. osobistym i kwalifikowanym może doprowadzić do problemów w weryfikacji plików. </w:t>
      </w:r>
    </w:p>
    <w:p w14:paraId="7AE958E3" w14:textId="77777777" w:rsidR="007960E3" w:rsidRDefault="007960E3" w:rsidP="007960E3">
      <w:pPr>
        <w:pStyle w:val="Akapitzlist"/>
        <w:numPr>
          <w:ilvl w:val="0"/>
          <w:numId w:val="24"/>
        </w:numPr>
        <w:suppressAutoHyphens w:val="0"/>
        <w:spacing w:line="240" w:lineRule="atLeast"/>
        <w:jc w:val="both"/>
        <w:rPr>
          <w:rFonts w:ascii="Times New Roman" w:hAnsi="Times New Roman" w:cs="Times New Roman"/>
          <w:color w:val="000000"/>
        </w:rPr>
      </w:pPr>
      <w:r>
        <w:rPr>
          <w:rFonts w:ascii="Times New Roman" w:hAnsi="Times New Roman" w:cs="Times New Roman"/>
          <w:color w:val="000000"/>
          <w:sz w:val="24"/>
          <w:szCs w:val="24"/>
        </w:rPr>
        <w:t>Zamawiający zaleca, aby Wykonawca z odpowiednim wyprzedzeniem przetestował możliwość prawidłowego wykorzystania wybranej metody podpisania plików oferty.</w:t>
      </w:r>
    </w:p>
    <w:p w14:paraId="6503E67D" w14:textId="77777777" w:rsidR="007960E3" w:rsidRDefault="007960E3" w:rsidP="007960E3">
      <w:pPr>
        <w:pStyle w:val="Akapitzlist"/>
        <w:numPr>
          <w:ilvl w:val="0"/>
          <w:numId w:val="24"/>
        </w:numPr>
        <w:suppressAutoHyphens w:val="0"/>
        <w:spacing w:line="240" w:lineRule="atLeast"/>
        <w:jc w:val="both"/>
        <w:rPr>
          <w:rFonts w:ascii="Times New Roman" w:hAnsi="Times New Roman" w:cs="Times New Roman"/>
          <w:color w:val="000000"/>
        </w:rPr>
      </w:pPr>
      <w:r>
        <w:rPr>
          <w:rFonts w:ascii="Times New Roman" w:hAnsi="Times New Roman" w:cs="Times New Roman"/>
          <w:color w:val="000000"/>
          <w:sz w:val="24"/>
          <w:szCs w:val="24"/>
        </w:rPr>
        <w:t>Zaleca się, aby komunikacja z wykonawcami odbywała się tylko na Platformie za pośrednictwem formularza “Wyślij wiadomość do zamawiającego”, nie za pośrednictwem adresu email.</w:t>
      </w:r>
    </w:p>
    <w:p w14:paraId="61AE2426" w14:textId="77777777" w:rsidR="007960E3" w:rsidRDefault="007960E3" w:rsidP="007960E3">
      <w:pPr>
        <w:pStyle w:val="Akapitzlist"/>
        <w:numPr>
          <w:ilvl w:val="0"/>
          <w:numId w:val="24"/>
        </w:numPr>
        <w:suppressAutoHyphens w:val="0"/>
        <w:spacing w:line="240" w:lineRule="atLeast"/>
        <w:jc w:val="both"/>
        <w:rPr>
          <w:rFonts w:ascii="Times New Roman" w:hAnsi="Times New Roman" w:cs="Times New Roman"/>
          <w:color w:val="000000"/>
        </w:rPr>
      </w:pPr>
      <w:r>
        <w:rPr>
          <w:rFonts w:ascii="Times New Roman" w:hAnsi="Times New Roman" w:cs="Times New Roman"/>
          <w:color w:val="000000"/>
          <w:sz w:val="24"/>
          <w:szCs w:val="24"/>
        </w:rPr>
        <w:t>Osobą składającą ofertę powinna być osoba kontaktowa podawana w dokumentacji.</w:t>
      </w:r>
    </w:p>
    <w:p w14:paraId="70AD9E5E" w14:textId="77777777" w:rsidR="007960E3" w:rsidRDefault="007960E3" w:rsidP="007960E3">
      <w:pPr>
        <w:pStyle w:val="Akapitzlist"/>
        <w:numPr>
          <w:ilvl w:val="0"/>
          <w:numId w:val="24"/>
        </w:numPr>
        <w:suppressAutoHyphens w:val="0"/>
        <w:spacing w:line="240" w:lineRule="atLeast"/>
        <w:jc w:val="both"/>
        <w:rPr>
          <w:rFonts w:ascii="Times New Roman" w:hAnsi="Times New Roman" w:cs="Times New Roman"/>
          <w:color w:val="000000"/>
        </w:rPr>
      </w:pPr>
      <w:r>
        <w:rPr>
          <w:rFonts w:ascii="Times New Roman" w:hAnsi="Times New Roman" w:cs="Times New Roman"/>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FA170D0" w14:textId="77777777" w:rsidR="007960E3" w:rsidRDefault="007960E3" w:rsidP="007960E3">
      <w:pPr>
        <w:pStyle w:val="Akapitzlist"/>
        <w:numPr>
          <w:ilvl w:val="0"/>
          <w:numId w:val="24"/>
        </w:numPr>
        <w:suppressAutoHyphens w:val="0"/>
        <w:spacing w:line="240" w:lineRule="atLeast"/>
        <w:jc w:val="both"/>
        <w:rPr>
          <w:rFonts w:ascii="Times New Roman" w:hAnsi="Times New Roman" w:cs="Times New Roman"/>
          <w:color w:val="000000"/>
        </w:rPr>
      </w:pPr>
      <w:r>
        <w:rPr>
          <w:rFonts w:ascii="Times New Roman" w:hAnsi="Times New Roman" w:cs="Times New Roman"/>
          <w:color w:val="000000"/>
          <w:sz w:val="24"/>
          <w:szCs w:val="24"/>
        </w:rPr>
        <w:t>Podczas podpisywania plików zaleca się stosowanie algorytmu skrótu SHA2 zamiast SHA1.  </w:t>
      </w:r>
    </w:p>
    <w:p w14:paraId="7F71AE5B" w14:textId="77777777" w:rsidR="007960E3" w:rsidRDefault="007960E3" w:rsidP="007960E3">
      <w:pPr>
        <w:pStyle w:val="Akapitzlist"/>
        <w:numPr>
          <w:ilvl w:val="0"/>
          <w:numId w:val="24"/>
        </w:numPr>
        <w:suppressAutoHyphens w:val="0"/>
        <w:spacing w:line="240" w:lineRule="atLeast"/>
        <w:jc w:val="both"/>
        <w:rPr>
          <w:rFonts w:ascii="Times New Roman" w:hAnsi="Times New Roman" w:cs="Times New Roman"/>
          <w:color w:val="000000"/>
        </w:rPr>
      </w:pPr>
      <w:r>
        <w:rPr>
          <w:rFonts w:ascii="Times New Roman" w:hAnsi="Times New Roman" w:cs="Times New Roman"/>
          <w:color w:val="000000"/>
          <w:sz w:val="24"/>
          <w:szCs w:val="24"/>
        </w:rPr>
        <w:t>Jeśli wykonawca pakuje dokumenty np. w plik ZIP zaleca się wcześniejsze podpisanie każdego ze skompresowanych plików. </w:t>
      </w:r>
    </w:p>
    <w:p w14:paraId="473ACE3F" w14:textId="77777777" w:rsidR="007960E3" w:rsidRDefault="007960E3" w:rsidP="007960E3">
      <w:pPr>
        <w:pStyle w:val="Akapitzlist"/>
        <w:numPr>
          <w:ilvl w:val="0"/>
          <w:numId w:val="24"/>
        </w:numPr>
        <w:suppressAutoHyphens w:val="0"/>
        <w:spacing w:line="240" w:lineRule="atLeast"/>
        <w:jc w:val="both"/>
        <w:rPr>
          <w:rFonts w:ascii="Times New Roman" w:hAnsi="Times New Roman" w:cs="Times New Roman"/>
          <w:color w:val="000000"/>
        </w:rPr>
      </w:pPr>
      <w:r>
        <w:rPr>
          <w:rFonts w:ascii="Times New Roman" w:hAnsi="Times New Roman" w:cs="Times New Roman"/>
          <w:color w:val="000000"/>
          <w:sz w:val="24"/>
          <w:szCs w:val="24"/>
        </w:rPr>
        <w:lastRenderedPageBreak/>
        <w:t>Zamawiający rekomenduje wykorzystanie podpisu z kwalifikowanym znacznikiem czasu.</w:t>
      </w:r>
    </w:p>
    <w:p w14:paraId="36072406" w14:textId="77777777" w:rsidR="007960E3" w:rsidRDefault="007960E3" w:rsidP="007960E3">
      <w:pPr>
        <w:pStyle w:val="Akapitzlist"/>
        <w:numPr>
          <w:ilvl w:val="0"/>
          <w:numId w:val="24"/>
        </w:numPr>
        <w:suppressAutoHyphens w:val="0"/>
        <w:spacing w:line="240" w:lineRule="atLeast"/>
        <w:jc w:val="both"/>
        <w:rPr>
          <w:rFonts w:ascii="Times New Roman" w:hAnsi="Times New Roman" w:cs="Times New Roman"/>
          <w:color w:val="000000"/>
        </w:rPr>
      </w:pPr>
      <w:r>
        <w:rPr>
          <w:rFonts w:ascii="Times New Roman" w:hAnsi="Times New Roman" w:cs="Times New Roman"/>
          <w:color w:val="000000"/>
          <w:sz w:val="24"/>
          <w:szCs w:val="24"/>
        </w:rPr>
        <w:t xml:space="preserve">Zamawiający zaleca aby </w:t>
      </w:r>
      <w:r>
        <w:rPr>
          <w:rFonts w:ascii="Times New Roman" w:hAnsi="Times New Roman" w:cs="Times New Roman"/>
          <w:color w:val="000000"/>
          <w:sz w:val="24"/>
          <w:szCs w:val="24"/>
          <w:u w:val="single"/>
        </w:rPr>
        <w:t>nie</w:t>
      </w:r>
      <w:r>
        <w:rPr>
          <w:rFonts w:ascii="Times New Roman" w:hAnsi="Times New Roman" w:cs="Times New Roman"/>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14:paraId="4AFDCB8D" w14:textId="77777777" w:rsidR="007960E3" w:rsidRDefault="007960E3" w:rsidP="007960E3">
      <w:pPr>
        <w:widowControl w:val="0"/>
        <w:adjustRightInd w:val="0"/>
        <w:spacing w:line="240" w:lineRule="atLeast"/>
        <w:jc w:val="both"/>
        <w:textAlignment w:val="baseline"/>
        <w:rPr>
          <w:rFonts w:ascii="Times New Roman" w:hAnsi="Times New Roman" w:cs="Times New Roman"/>
          <w:sz w:val="24"/>
          <w:szCs w:val="24"/>
          <w:lang w:eastAsia="en-US"/>
        </w:rPr>
      </w:pPr>
    </w:p>
    <w:p w14:paraId="0576C41B" w14:textId="77777777" w:rsidR="007960E3" w:rsidRDefault="007960E3" w:rsidP="007960E3">
      <w:pPr>
        <w:widowControl w:val="0"/>
        <w:adjustRightInd w:val="0"/>
        <w:spacing w:line="240" w:lineRule="atLeast"/>
        <w:ind w:left="567"/>
        <w:jc w:val="both"/>
        <w:textAlignment w:val="baseline"/>
        <w:rPr>
          <w:rFonts w:ascii="Times New Roman" w:hAnsi="Times New Roman" w:cs="Times New Roman"/>
          <w:sz w:val="24"/>
          <w:szCs w:val="24"/>
          <w:lang w:eastAsia="en-US"/>
        </w:rPr>
      </w:pPr>
    </w:p>
    <w:p w14:paraId="384DF828" w14:textId="77777777" w:rsidR="007960E3" w:rsidRDefault="007960E3" w:rsidP="007960E3">
      <w:pPr>
        <w:pStyle w:val="Akapitzlist"/>
        <w:numPr>
          <w:ilvl w:val="0"/>
          <w:numId w:val="6"/>
        </w:numPr>
        <w:spacing w:line="240" w:lineRule="atLeast"/>
        <w:jc w:val="both"/>
        <w:rPr>
          <w:rFonts w:ascii="Times New Roman" w:hAnsi="Times New Roman" w:cs="Times New Roman"/>
          <w:b/>
          <w:sz w:val="24"/>
          <w:szCs w:val="24"/>
        </w:rPr>
      </w:pPr>
      <w:r>
        <w:rPr>
          <w:rFonts w:ascii="Times New Roman" w:hAnsi="Times New Roman" w:cs="Times New Roman"/>
          <w:b/>
          <w:sz w:val="24"/>
          <w:szCs w:val="24"/>
        </w:rPr>
        <w:t>OPIS SPOSOBU PRZYGOTOWANIA I ZŁOŻENIA OFERTY</w:t>
      </w:r>
    </w:p>
    <w:p w14:paraId="2235E0CA" w14:textId="77777777" w:rsidR="007960E3" w:rsidRDefault="007960E3" w:rsidP="007960E3">
      <w:pPr>
        <w:tabs>
          <w:tab w:val="left" w:pos="426"/>
        </w:tabs>
        <w:spacing w:line="240" w:lineRule="atLeast"/>
        <w:ind w:left="426"/>
        <w:jc w:val="both"/>
        <w:rPr>
          <w:rFonts w:ascii="Times New Roman" w:hAnsi="Times New Roman" w:cs="Times New Roman"/>
          <w:sz w:val="24"/>
          <w:szCs w:val="24"/>
          <w:lang w:eastAsia="en-US"/>
        </w:rPr>
      </w:pPr>
    </w:p>
    <w:p w14:paraId="07FD5916" w14:textId="77777777" w:rsidR="007960E3" w:rsidRDefault="007960E3" w:rsidP="007960E3">
      <w:pPr>
        <w:numPr>
          <w:ilvl w:val="0"/>
          <w:numId w:val="28"/>
        </w:numPr>
        <w:tabs>
          <w:tab w:val="left" w:pos="426"/>
        </w:tabs>
        <w:suppressAutoHyphens w:val="0"/>
        <w:spacing w:line="240" w:lineRule="atLeast"/>
        <w:ind w:left="426" w:hanging="426"/>
        <w:jc w:val="both"/>
        <w:rPr>
          <w:rFonts w:ascii="Times New Roman" w:hAnsi="Times New Roman" w:cs="Times New Roman"/>
          <w:sz w:val="24"/>
          <w:szCs w:val="24"/>
        </w:rPr>
      </w:pPr>
      <w:r>
        <w:rPr>
          <w:rFonts w:ascii="Times New Roman" w:hAnsi="Times New Roman" w:cs="Times New Roman"/>
          <w:sz w:val="24"/>
          <w:szCs w:val="24"/>
          <w:lang w:eastAsia="en-US"/>
        </w:rPr>
        <w:t>Wykonawca może złożyć tylko jedną ofertę. Wykonawca składa ofertę w postaci elektronicznej za  pośrednictwem Platformy.</w:t>
      </w:r>
    </w:p>
    <w:p w14:paraId="1D4F6135" w14:textId="77777777" w:rsidR="007960E3" w:rsidRDefault="007960E3" w:rsidP="007960E3">
      <w:pPr>
        <w:numPr>
          <w:ilvl w:val="0"/>
          <w:numId w:val="28"/>
        </w:numPr>
        <w:tabs>
          <w:tab w:val="left" w:pos="426"/>
        </w:tabs>
        <w:suppressAutoHyphens w:val="0"/>
        <w:spacing w:line="240" w:lineRule="atLeast"/>
        <w:ind w:left="426" w:hanging="426"/>
        <w:jc w:val="both"/>
        <w:rPr>
          <w:rFonts w:ascii="Times New Roman" w:hAnsi="Times New Roman" w:cs="Times New Roman"/>
          <w:color w:val="000000"/>
        </w:rPr>
      </w:pPr>
      <w:r>
        <w:rPr>
          <w:rFonts w:ascii="Times New Roman" w:hAnsi="Times New Roman" w:cs="Times New Roman"/>
          <w:color w:val="000000"/>
          <w:sz w:val="24"/>
          <w:szCs w:val="24"/>
        </w:rPr>
        <w:t xml:space="preserve">Oferta, wniosek oraz przedmiotowe środki dowodowe (jeżeli były wymagane) składane elektronicznie muszą zostać podpisane </w:t>
      </w:r>
      <w:r>
        <w:rPr>
          <w:rFonts w:ascii="Times New Roman" w:hAnsi="Times New Roman" w:cs="Times New Roman"/>
          <w:b/>
          <w:bCs/>
          <w:color w:val="000000"/>
          <w:sz w:val="24"/>
          <w:szCs w:val="24"/>
        </w:rPr>
        <w:t>elektronicznym kwalifikowanym podpisem</w:t>
      </w:r>
      <w:r>
        <w:rPr>
          <w:rFonts w:ascii="Times New Roman" w:hAnsi="Times New Roman" w:cs="Times New Roman"/>
          <w:color w:val="000000"/>
          <w:sz w:val="24"/>
          <w:szCs w:val="24"/>
        </w:rPr>
        <w:t xml:space="preserve"> lub </w:t>
      </w:r>
      <w:r w:rsidRPr="00872799">
        <w:rPr>
          <w:rFonts w:ascii="Times New Roman" w:hAnsi="Times New Roman" w:cs="Times New Roman"/>
          <w:b/>
          <w:bCs/>
          <w:color w:val="000000"/>
          <w:sz w:val="24"/>
          <w:szCs w:val="24"/>
        </w:rPr>
        <w:t>podpisem zaufanym</w:t>
      </w:r>
      <w:r>
        <w:rPr>
          <w:rFonts w:ascii="Times New Roman" w:hAnsi="Times New Roman" w:cs="Times New Roman"/>
          <w:color w:val="000000"/>
          <w:sz w:val="24"/>
          <w:szCs w:val="24"/>
        </w:rPr>
        <w:t xml:space="preserve"> lub </w:t>
      </w:r>
      <w:r w:rsidRPr="00872799">
        <w:rPr>
          <w:rFonts w:ascii="Times New Roman" w:hAnsi="Times New Roman" w:cs="Times New Roman"/>
          <w:b/>
          <w:bCs/>
          <w:color w:val="000000"/>
          <w:sz w:val="24"/>
          <w:szCs w:val="24"/>
        </w:rPr>
        <w:t>podpisem osobistym</w:t>
      </w:r>
      <w:r>
        <w:rPr>
          <w:rFonts w:ascii="Times New Roman" w:hAnsi="Times New Roman" w:cs="Times New Roman"/>
          <w:color w:val="000000"/>
          <w:sz w:val="24"/>
          <w:szCs w:val="24"/>
        </w:rPr>
        <w:t>.</w:t>
      </w:r>
      <w:r w:rsidRPr="0087279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 procesie składania oferty, wniosku w tym przedmiotowych środków dowodowych na platformie, </w:t>
      </w:r>
      <w:r>
        <w:rPr>
          <w:rFonts w:ascii="Times New Roman" w:hAnsi="Times New Roman" w:cs="Times New Roman"/>
          <w:b/>
          <w:bCs/>
          <w:color w:val="000000"/>
          <w:sz w:val="24"/>
          <w:szCs w:val="24"/>
        </w:rPr>
        <w:t xml:space="preserve">kwalifikowany podpis elektroniczny </w:t>
      </w:r>
      <w:r w:rsidRPr="00D6386E">
        <w:rPr>
          <w:rFonts w:ascii="Times New Roman" w:hAnsi="Times New Roman" w:cs="Times New Roman"/>
          <w:color w:val="000000"/>
          <w:sz w:val="24"/>
          <w:szCs w:val="24"/>
        </w:rPr>
        <w:t>lub</w:t>
      </w:r>
      <w:r>
        <w:rPr>
          <w:rFonts w:ascii="Times New Roman" w:hAnsi="Times New Roman" w:cs="Times New Roman"/>
          <w:b/>
          <w:bCs/>
          <w:color w:val="000000"/>
          <w:sz w:val="24"/>
          <w:szCs w:val="24"/>
        </w:rPr>
        <w:t xml:space="preserve"> podpis zaufany </w:t>
      </w:r>
      <w:r w:rsidRPr="00D6386E">
        <w:rPr>
          <w:rFonts w:ascii="Times New Roman" w:hAnsi="Times New Roman" w:cs="Times New Roman"/>
          <w:color w:val="000000"/>
          <w:sz w:val="24"/>
          <w:szCs w:val="24"/>
        </w:rPr>
        <w:t>lub</w:t>
      </w:r>
      <w:r>
        <w:rPr>
          <w:rFonts w:ascii="Times New Roman" w:hAnsi="Times New Roman" w:cs="Times New Roman"/>
          <w:b/>
          <w:bCs/>
          <w:color w:val="000000"/>
          <w:sz w:val="24"/>
          <w:szCs w:val="24"/>
        </w:rPr>
        <w:t xml:space="preserve"> podpis osobisty</w:t>
      </w:r>
      <w:r>
        <w:rPr>
          <w:rFonts w:ascii="Times New Roman" w:hAnsi="Times New Roman" w:cs="Times New Roman"/>
          <w:color w:val="000000"/>
          <w:sz w:val="24"/>
          <w:szCs w:val="24"/>
        </w:rPr>
        <w:t xml:space="preserve"> Wykonawca składa bezpośrednio na dokumencie, który następnie przesyła do systemu.</w:t>
      </w:r>
    </w:p>
    <w:p w14:paraId="0950FB49" w14:textId="77777777" w:rsidR="007960E3" w:rsidRDefault="007960E3" w:rsidP="007960E3">
      <w:pPr>
        <w:numPr>
          <w:ilvl w:val="0"/>
          <w:numId w:val="28"/>
        </w:numPr>
        <w:tabs>
          <w:tab w:val="left" w:pos="426"/>
        </w:tabs>
        <w:suppressAutoHyphens w:val="0"/>
        <w:spacing w:line="240" w:lineRule="atLeast"/>
        <w:ind w:left="426" w:hanging="426"/>
        <w:jc w:val="both"/>
        <w:rPr>
          <w:rFonts w:ascii="Times New Roman" w:hAnsi="Times New Roman" w:cs="Times New Roman"/>
        </w:rPr>
      </w:pPr>
      <w:r>
        <w:rPr>
          <w:rFonts w:ascii="Times New Roman" w:hAnsi="Times New Roman" w:cs="Times New Roman"/>
          <w:sz w:val="24"/>
          <w:szCs w:val="24"/>
        </w:rPr>
        <w:t>Oferta powinna być:</w:t>
      </w:r>
    </w:p>
    <w:p w14:paraId="02C4C882" w14:textId="77777777" w:rsidR="007960E3" w:rsidRDefault="007960E3" w:rsidP="007960E3">
      <w:pPr>
        <w:pStyle w:val="NormalnyWeb"/>
        <w:widowControl/>
        <w:numPr>
          <w:ilvl w:val="1"/>
          <w:numId w:val="29"/>
        </w:numPr>
        <w:adjustRightInd/>
        <w:spacing w:before="0" w:beforeAutospacing="0" w:after="0" w:afterAutospacing="0" w:line="240" w:lineRule="auto"/>
        <w:textAlignment w:val="auto"/>
        <w:rPr>
          <w:rFonts w:ascii="Times New Roman" w:cs="Times New Roman"/>
          <w:color w:val="000000"/>
        </w:rPr>
      </w:pPr>
      <w:r>
        <w:rPr>
          <w:rFonts w:ascii="Times New Roman" w:cs="Times New Roman"/>
          <w:color w:val="000000"/>
        </w:rPr>
        <w:t>sporządzona na podstawie załączników niniejszej SWZ w języku polskim,</w:t>
      </w:r>
    </w:p>
    <w:p w14:paraId="524CE46A" w14:textId="77777777" w:rsidR="007960E3" w:rsidRDefault="007960E3" w:rsidP="007960E3">
      <w:pPr>
        <w:pStyle w:val="NormalnyWeb"/>
        <w:widowControl/>
        <w:numPr>
          <w:ilvl w:val="1"/>
          <w:numId w:val="29"/>
        </w:numPr>
        <w:adjustRightInd/>
        <w:spacing w:before="0" w:beforeAutospacing="0" w:after="0" w:afterAutospacing="0" w:line="240" w:lineRule="auto"/>
        <w:textAlignment w:val="auto"/>
        <w:rPr>
          <w:rFonts w:ascii="Times New Roman" w:cs="Times New Roman"/>
          <w:color w:val="000000"/>
        </w:rPr>
      </w:pPr>
      <w:r>
        <w:rPr>
          <w:rFonts w:ascii="Times New Roman" w:cs="Times New Roman"/>
          <w:color w:val="000000"/>
        </w:rPr>
        <w:t xml:space="preserve">złożona przy użyciu środków komunikacji elektronicznej tzn. za pośrednictwem </w:t>
      </w:r>
      <w:hyperlink r:id="rId31" w:history="1">
        <w:r>
          <w:rPr>
            <w:rStyle w:val="Hipercze"/>
            <w:rFonts w:ascii="Times New Roman" w:eastAsia="SimSun" w:cs="Times New Roman"/>
            <w:color w:val="1155CC"/>
          </w:rPr>
          <w:t>platformazakupowa.pl</w:t>
        </w:r>
      </w:hyperlink>
      <w:r>
        <w:rPr>
          <w:rFonts w:ascii="Times New Roman" w:cs="Times New Roman"/>
          <w:color w:val="000000"/>
        </w:rPr>
        <w:t>,</w:t>
      </w:r>
    </w:p>
    <w:p w14:paraId="6AE39165" w14:textId="77777777" w:rsidR="007960E3" w:rsidRDefault="007960E3" w:rsidP="007960E3">
      <w:pPr>
        <w:pStyle w:val="NormalnyWeb"/>
        <w:widowControl/>
        <w:numPr>
          <w:ilvl w:val="1"/>
          <w:numId w:val="29"/>
        </w:numPr>
        <w:adjustRightInd/>
        <w:spacing w:before="0" w:beforeAutospacing="0" w:after="0" w:afterAutospacing="0" w:line="240" w:lineRule="auto"/>
        <w:textAlignment w:val="auto"/>
        <w:rPr>
          <w:rFonts w:ascii="Times New Roman" w:cs="Times New Roman"/>
          <w:color w:val="000000"/>
        </w:rPr>
      </w:pPr>
      <w:r>
        <w:rPr>
          <w:rFonts w:ascii="Times New Roman" w:cs="Times New Roman"/>
          <w:color w:val="000000"/>
        </w:rPr>
        <w:t>podpisana kwalifikowanym podpisem elektronicznym lub podpisem zaufanym lub podpisem osobistym przez osobę/osoby upoważnioną/upoważnione</w:t>
      </w:r>
    </w:p>
    <w:p w14:paraId="374DCD32" w14:textId="77777777" w:rsidR="007960E3" w:rsidRDefault="007960E3" w:rsidP="007960E3">
      <w:pPr>
        <w:numPr>
          <w:ilvl w:val="0"/>
          <w:numId w:val="28"/>
        </w:numPr>
        <w:tabs>
          <w:tab w:val="left" w:pos="426"/>
        </w:tabs>
        <w:suppressAutoHyphens w:val="0"/>
        <w:spacing w:line="240" w:lineRule="atLeast"/>
        <w:ind w:left="426" w:hanging="426"/>
        <w:jc w:val="both"/>
        <w:rPr>
          <w:rFonts w:ascii="Times New Roman" w:hAnsi="Times New Roman" w:cs="Times New Roman"/>
          <w:color w:val="000000"/>
        </w:rPr>
      </w:pPr>
      <w:r>
        <w:rPr>
          <w:rFonts w:ascii="Times New Roman" w:hAnsi="Times New Roman" w:cs="Times New Roman"/>
          <w:color w:val="000000"/>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EC5DA98" w14:textId="77777777" w:rsidR="007960E3" w:rsidRDefault="007960E3" w:rsidP="007960E3">
      <w:pPr>
        <w:numPr>
          <w:ilvl w:val="0"/>
          <w:numId w:val="28"/>
        </w:numPr>
        <w:tabs>
          <w:tab w:val="left" w:pos="426"/>
        </w:tabs>
        <w:suppressAutoHyphens w:val="0"/>
        <w:spacing w:line="240" w:lineRule="atLeast"/>
        <w:ind w:left="426" w:hanging="426"/>
        <w:jc w:val="both"/>
        <w:rPr>
          <w:rFonts w:ascii="Times New Roman" w:hAnsi="Times New Roman" w:cs="Times New Roman"/>
          <w:color w:val="000000"/>
        </w:rPr>
      </w:pPr>
      <w:r>
        <w:rPr>
          <w:rFonts w:ascii="Times New Roman" w:hAnsi="Times New Roman" w:cs="Times New Roman"/>
          <w:color w:val="000000"/>
          <w:sz w:val="24"/>
          <w:szCs w:val="24"/>
        </w:rPr>
        <w:t>W przypadku wykorzystania formatu podpisu XAdES zewnętrzny. Zamawiający wymaga dołączenia odpowiedniej ilości plików tj. podpisywanych plików z danymi oraz plików podpisu w formacie XAdES.</w:t>
      </w:r>
    </w:p>
    <w:p w14:paraId="475FD47B" w14:textId="77777777" w:rsidR="007960E3" w:rsidRDefault="007960E3" w:rsidP="007960E3">
      <w:pPr>
        <w:numPr>
          <w:ilvl w:val="0"/>
          <w:numId w:val="28"/>
        </w:numPr>
        <w:tabs>
          <w:tab w:val="left" w:pos="426"/>
        </w:tabs>
        <w:suppressAutoHyphens w:val="0"/>
        <w:spacing w:line="240" w:lineRule="atLeast"/>
        <w:ind w:left="426" w:hanging="426"/>
        <w:jc w:val="both"/>
        <w:rPr>
          <w:rFonts w:ascii="Times New Roman" w:hAnsi="Times New Roman" w:cs="Times New Roman"/>
          <w:color w:val="000000"/>
        </w:rPr>
      </w:pPr>
      <w:r>
        <w:rPr>
          <w:rFonts w:ascii="Times New Roman" w:hAnsi="Times New Roman" w:cs="Times New Roman"/>
          <w:color w:val="000000"/>
          <w:sz w:val="24"/>
          <w:szCs w:val="24"/>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26755AA" w14:textId="77777777" w:rsidR="007960E3" w:rsidRDefault="007960E3" w:rsidP="007960E3">
      <w:pPr>
        <w:numPr>
          <w:ilvl w:val="0"/>
          <w:numId w:val="28"/>
        </w:numPr>
        <w:tabs>
          <w:tab w:val="left" w:pos="426"/>
        </w:tabs>
        <w:suppressAutoHyphens w:val="0"/>
        <w:spacing w:line="240" w:lineRule="atLeast"/>
        <w:ind w:left="426" w:hanging="426"/>
        <w:jc w:val="both"/>
        <w:rPr>
          <w:rFonts w:ascii="Times New Roman" w:hAnsi="Times New Roman" w:cs="Times New Roman"/>
        </w:rPr>
      </w:pPr>
      <w:r>
        <w:rPr>
          <w:rFonts w:ascii="Times New Roman" w:hAnsi="Times New Roman" w:cs="Times New Roman"/>
          <w:color w:val="000000"/>
          <w:sz w:val="24"/>
          <w:szCs w:val="24"/>
        </w:rPr>
        <w:t xml:space="preserve">Wykonawca, za pośrednictwem </w:t>
      </w:r>
      <w:hyperlink r:id="rId32" w:history="1">
        <w:r>
          <w:rPr>
            <w:rStyle w:val="Hipercze"/>
            <w:rFonts w:ascii="Times New Roman" w:hAnsi="Times New Roman" w:cs="Times New Roman"/>
            <w:color w:val="1155CC"/>
            <w:sz w:val="24"/>
            <w:szCs w:val="24"/>
          </w:rPr>
          <w:t>platformazakupowa.pl</w:t>
        </w:r>
      </w:hyperlink>
      <w:r>
        <w:rPr>
          <w:rFonts w:ascii="Times New Roman" w:hAnsi="Times New Roman" w:cs="Times New Roman"/>
          <w:color w:val="000000"/>
          <w:sz w:val="24"/>
          <w:szCs w:val="24"/>
        </w:rPr>
        <w:t xml:space="preserve"> może przed upływem terminu do składania ofert zmienić lub wycofać ofertę. Sposób dokonywania zmiany lub wycofania oferty zamieszczono w instrukcji zamieszczonej na stronie internetowej pod adresem: </w:t>
      </w:r>
      <w:hyperlink r:id="rId33" w:history="1">
        <w:r>
          <w:rPr>
            <w:rStyle w:val="Hipercze"/>
            <w:rFonts w:ascii="Times New Roman" w:hAnsi="Times New Roman" w:cs="Times New Roman"/>
            <w:sz w:val="24"/>
            <w:szCs w:val="24"/>
          </w:rPr>
          <w:t>https://platformazakupowa.pl/strona/45-instrukcje</w:t>
        </w:r>
      </w:hyperlink>
    </w:p>
    <w:p w14:paraId="114E3294" w14:textId="77777777" w:rsidR="007960E3" w:rsidRDefault="007960E3" w:rsidP="007960E3">
      <w:pPr>
        <w:numPr>
          <w:ilvl w:val="0"/>
          <w:numId w:val="28"/>
        </w:numPr>
        <w:tabs>
          <w:tab w:val="left" w:pos="426"/>
        </w:tabs>
        <w:suppressAutoHyphens w:val="0"/>
        <w:spacing w:line="240" w:lineRule="atLeast"/>
        <w:ind w:left="426" w:hanging="426"/>
        <w:jc w:val="both"/>
        <w:rPr>
          <w:rFonts w:ascii="Times New Roman" w:hAnsi="Times New Roman" w:cs="Times New Roman"/>
          <w:color w:val="000000"/>
          <w:sz w:val="24"/>
          <w:szCs w:val="24"/>
        </w:rPr>
      </w:pPr>
      <w:r>
        <w:rPr>
          <w:rFonts w:ascii="Times New Roman" w:hAnsi="Times New Roman" w:cs="Times New Roman"/>
          <w:sz w:val="24"/>
          <w:szCs w:val="24"/>
        </w:rPr>
        <w:t>Wykonawca</w:t>
      </w:r>
      <w:r>
        <w:rPr>
          <w:rFonts w:ascii="Times New Roman" w:hAnsi="Times New Roman" w:cs="Times New Roman"/>
          <w:sz w:val="24"/>
          <w:szCs w:val="24"/>
          <w:lang w:eastAsia="en-US"/>
        </w:rPr>
        <w:t xml:space="preserve"> po upływie terminu do składania ofert nie może skutecznie dokonać zmiany ani wycofać złożonej oferty.</w:t>
      </w:r>
    </w:p>
    <w:p w14:paraId="7FF706BE" w14:textId="77777777" w:rsidR="007960E3" w:rsidRDefault="007960E3" w:rsidP="007960E3">
      <w:pPr>
        <w:numPr>
          <w:ilvl w:val="0"/>
          <w:numId w:val="28"/>
        </w:numPr>
        <w:tabs>
          <w:tab w:val="left" w:pos="426"/>
        </w:tabs>
        <w:suppressAutoHyphens w:val="0"/>
        <w:spacing w:line="240" w:lineRule="atLeast"/>
        <w:ind w:left="426" w:hanging="426"/>
        <w:jc w:val="both"/>
        <w:rPr>
          <w:rFonts w:ascii="Times New Roman" w:hAnsi="Times New Roman" w:cs="Times New Roman"/>
          <w:color w:val="000000"/>
          <w:sz w:val="24"/>
          <w:szCs w:val="24"/>
        </w:rPr>
      </w:pPr>
      <w:r>
        <w:rPr>
          <w:rFonts w:ascii="Times New Roman" w:hAnsi="Times New Roman" w:cs="Times New Roman"/>
          <w:sz w:val="24"/>
          <w:szCs w:val="24"/>
        </w:rPr>
        <w:lastRenderedPageBreak/>
        <w:t>Platforma</w:t>
      </w:r>
      <w:r>
        <w:rPr>
          <w:rFonts w:ascii="Times New Roman" w:hAnsi="Times New Roman" w:cs="Times New Roman"/>
          <w:bCs/>
          <w:sz w:val="24"/>
          <w:szCs w:val="24"/>
        </w:rPr>
        <w:t xml:space="preserve"> dopuszcza złożenia oferty po terminie. Oferta wtedy zostanie odrzucona na podstawie art. 226 ust. 1 pkt. 1 Pzp.</w:t>
      </w:r>
    </w:p>
    <w:p w14:paraId="42CAA2F4" w14:textId="77777777" w:rsidR="007960E3" w:rsidRDefault="007960E3" w:rsidP="007960E3">
      <w:pPr>
        <w:numPr>
          <w:ilvl w:val="0"/>
          <w:numId w:val="28"/>
        </w:numPr>
        <w:tabs>
          <w:tab w:val="left" w:pos="426"/>
        </w:tabs>
        <w:suppressAutoHyphens w:val="0"/>
        <w:spacing w:line="240" w:lineRule="atLeast"/>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Każdy z wykonawców może złożyć tylko jedną ofertę. Złożenie większej liczby ofert lub oferty zawierającej propozycje wariantowe spowoduje podlegać będzie odrzuceniu.</w:t>
      </w:r>
    </w:p>
    <w:p w14:paraId="72DA5543" w14:textId="77777777" w:rsidR="007960E3" w:rsidRDefault="007960E3" w:rsidP="007960E3">
      <w:pPr>
        <w:numPr>
          <w:ilvl w:val="0"/>
          <w:numId w:val="28"/>
        </w:numPr>
        <w:tabs>
          <w:tab w:val="left" w:pos="426"/>
        </w:tabs>
        <w:suppressAutoHyphens w:val="0"/>
        <w:spacing w:line="240" w:lineRule="atLeast"/>
        <w:ind w:left="426" w:hanging="426"/>
        <w:jc w:val="both"/>
        <w:rPr>
          <w:rFonts w:ascii="Times New Roman" w:hAnsi="Times New Roman" w:cs="Times New Roman"/>
          <w:color w:val="000000"/>
        </w:rPr>
      </w:pPr>
      <w:r>
        <w:rPr>
          <w:rFonts w:ascii="Times New Roman" w:hAnsi="Times New Roman" w:cs="Times New Roman"/>
          <w:color w:val="000000"/>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D05D763" w14:textId="77777777" w:rsidR="007960E3" w:rsidRDefault="007960E3" w:rsidP="007960E3">
      <w:pPr>
        <w:numPr>
          <w:ilvl w:val="0"/>
          <w:numId w:val="28"/>
        </w:numPr>
        <w:tabs>
          <w:tab w:val="left" w:pos="426"/>
        </w:tabs>
        <w:suppressAutoHyphens w:val="0"/>
        <w:spacing w:line="240" w:lineRule="atLeast"/>
        <w:ind w:left="426" w:hanging="426"/>
        <w:jc w:val="both"/>
        <w:rPr>
          <w:rFonts w:ascii="Times New Roman" w:hAnsi="Times New Roman" w:cs="Times New Roman"/>
          <w:color w:val="000000"/>
        </w:rPr>
      </w:pPr>
      <w:r>
        <w:rPr>
          <w:rFonts w:ascii="Times New Roman" w:hAnsi="Times New Roman" w:cs="Times New Roman"/>
          <w:color w:val="000000"/>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424C81C" w14:textId="77777777" w:rsidR="007960E3" w:rsidRDefault="007960E3" w:rsidP="007960E3">
      <w:pPr>
        <w:numPr>
          <w:ilvl w:val="0"/>
          <w:numId w:val="28"/>
        </w:numPr>
        <w:tabs>
          <w:tab w:val="left" w:pos="426"/>
        </w:tabs>
        <w:suppressAutoHyphens w:val="0"/>
        <w:spacing w:line="240" w:lineRule="atLeast"/>
        <w:ind w:left="426" w:hanging="426"/>
        <w:jc w:val="both"/>
        <w:rPr>
          <w:rFonts w:ascii="Times New Roman" w:hAnsi="Times New Roman" w:cs="Times New Roman"/>
          <w:color w:val="000000"/>
        </w:rPr>
      </w:pPr>
      <w:r>
        <w:rPr>
          <w:rFonts w:ascii="Times New Roman" w:hAnsi="Times New Roman" w:cs="Times New Roman"/>
          <w:color w:val="000000"/>
          <w:sz w:val="24"/>
          <w:szCs w:val="24"/>
        </w:rPr>
        <w:t>Maksymalny rozmiar jednego pliku przesyłanego za pośrednictwem dedykowanych formularzy do: złożenia, zmiany, wycofania oferty wynosi 150 MB natomiast przy komunikacji wielkość pliku to maksymalnie 500 MB.</w:t>
      </w:r>
    </w:p>
    <w:p w14:paraId="321D972A" w14:textId="77777777" w:rsidR="007960E3" w:rsidRDefault="007960E3" w:rsidP="007960E3">
      <w:pPr>
        <w:numPr>
          <w:ilvl w:val="0"/>
          <w:numId w:val="28"/>
        </w:numPr>
        <w:tabs>
          <w:tab w:val="left" w:pos="426"/>
        </w:tabs>
        <w:suppressAutoHyphens w:val="0"/>
        <w:spacing w:line="240" w:lineRule="atLeast"/>
        <w:ind w:left="426" w:hanging="426"/>
        <w:jc w:val="both"/>
        <w:rPr>
          <w:rFonts w:ascii="Times New Roman" w:hAnsi="Times New Roman" w:cs="Times New Roman"/>
          <w:b/>
          <w:sz w:val="24"/>
          <w:szCs w:val="24"/>
        </w:rPr>
      </w:pPr>
      <w:r>
        <w:rPr>
          <w:rFonts w:ascii="Times New Roman" w:hAnsi="Times New Roman" w:cs="Times New Roman"/>
          <w:sz w:val="24"/>
          <w:szCs w:val="24"/>
          <w:lang w:eastAsia="en-US"/>
        </w:rPr>
        <w:t xml:space="preserve">Na ofertę składają się: </w:t>
      </w:r>
    </w:p>
    <w:p w14:paraId="343CFA8E" w14:textId="77777777" w:rsidR="007960E3" w:rsidRPr="00BD0436" w:rsidRDefault="007960E3" w:rsidP="007960E3">
      <w:pPr>
        <w:numPr>
          <w:ilvl w:val="3"/>
          <w:numId w:val="30"/>
        </w:numPr>
        <w:suppressAutoHyphens w:val="0"/>
        <w:spacing w:line="240" w:lineRule="atLeast"/>
        <w:ind w:left="1134" w:hanging="567"/>
        <w:jc w:val="both"/>
        <w:rPr>
          <w:rFonts w:ascii="Times New Roman" w:hAnsi="Times New Roman" w:cs="Times New Roman"/>
          <w:b/>
          <w:sz w:val="24"/>
          <w:szCs w:val="24"/>
        </w:rPr>
      </w:pPr>
      <w:r>
        <w:rPr>
          <w:rFonts w:ascii="Times New Roman" w:hAnsi="Times New Roman" w:cs="Times New Roman"/>
          <w:b/>
          <w:sz w:val="24"/>
          <w:szCs w:val="24"/>
          <w:lang w:eastAsia="en-US"/>
        </w:rPr>
        <w:t>Załącznik nr 1 do SWZ  - Formularz ofertowy,</w:t>
      </w:r>
      <w:r>
        <w:rPr>
          <w:rFonts w:ascii="Times New Roman" w:hAnsi="Times New Roman" w:cs="Times New Roman"/>
          <w:sz w:val="24"/>
          <w:szCs w:val="24"/>
          <w:lang w:eastAsia="en-US"/>
        </w:rPr>
        <w:t xml:space="preserve"> </w:t>
      </w:r>
    </w:p>
    <w:p w14:paraId="2264DA53" w14:textId="76CC77A6" w:rsidR="007960E3" w:rsidRPr="00BD0436" w:rsidRDefault="007960E3" w:rsidP="007960E3">
      <w:pPr>
        <w:numPr>
          <w:ilvl w:val="3"/>
          <w:numId w:val="30"/>
        </w:numPr>
        <w:suppressAutoHyphens w:val="0"/>
        <w:spacing w:line="240" w:lineRule="atLeast"/>
        <w:ind w:left="1134" w:hanging="567"/>
        <w:jc w:val="both"/>
        <w:rPr>
          <w:rFonts w:ascii="Times New Roman" w:hAnsi="Times New Roman" w:cs="Times New Roman"/>
          <w:b/>
          <w:sz w:val="24"/>
          <w:szCs w:val="24"/>
        </w:rPr>
      </w:pPr>
      <w:r>
        <w:rPr>
          <w:rFonts w:ascii="Times New Roman" w:hAnsi="Times New Roman" w:cs="Times New Roman"/>
          <w:b/>
          <w:sz w:val="24"/>
          <w:szCs w:val="24"/>
          <w:lang w:eastAsia="en-US"/>
        </w:rPr>
        <w:t xml:space="preserve">Załącznik nr </w:t>
      </w:r>
      <w:r w:rsidR="007A3D3C">
        <w:rPr>
          <w:rFonts w:ascii="Times New Roman" w:hAnsi="Times New Roman" w:cs="Times New Roman"/>
          <w:b/>
          <w:sz w:val="24"/>
          <w:szCs w:val="24"/>
          <w:lang w:eastAsia="en-US"/>
        </w:rPr>
        <w:t>8</w:t>
      </w:r>
      <w:r>
        <w:rPr>
          <w:rFonts w:ascii="Times New Roman" w:hAnsi="Times New Roman" w:cs="Times New Roman"/>
          <w:b/>
          <w:sz w:val="24"/>
          <w:szCs w:val="24"/>
          <w:lang w:eastAsia="en-US"/>
        </w:rPr>
        <w:t xml:space="preserve"> do SWZ  - Formularz cenowy,</w:t>
      </w:r>
      <w:r>
        <w:rPr>
          <w:rFonts w:ascii="Times New Roman" w:hAnsi="Times New Roman" w:cs="Times New Roman"/>
          <w:sz w:val="24"/>
          <w:szCs w:val="24"/>
          <w:lang w:eastAsia="en-US"/>
        </w:rPr>
        <w:t xml:space="preserve"> </w:t>
      </w:r>
    </w:p>
    <w:p w14:paraId="12187999" w14:textId="77777777" w:rsidR="007960E3" w:rsidRDefault="007960E3" w:rsidP="007960E3">
      <w:pPr>
        <w:numPr>
          <w:ilvl w:val="3"/>
          <w:numId w:val="30"/>
        </w:numPr>
        <w:suppressAutoHyphens w:val="0"/>
        <w:spacing w:line="240" w:lineRule="atLeast"/>
        <w:ind w:left="1134" w:hanging="567"/>
        <w:jc w:val="both"/>
        <w:rPr>
          <w:rFonts w:ascii="Times New Roman" w:hAnsi="Times New Roman" w:cs="Times New Roman"/>
          <w:b/>
          <w:sz w:val="24"/>
          <w:szCs w:val="24"/>
        </w:rPr>
      </w:pPr>
      <w:r>
        <w:rPr>
          <w:rFonts w:ascii="Times New Roman" w:hAnsi="Times New Roman" w:cs="Times New Roman"/>
          <w:b/>
          <w:bCs/>
          <w:sz w:val="24"/>
          <w:szCs w:val="24"/>
        </w:rPr>
        <w:t>Oświadczenie, o którym mowa w Rozdziale VIII pkt. 1 SWZ</w:t>
      </w:r>
    </w:p>
    <w:p w14:paraId="4FFD9515" w14:textId="77777777" w:rsidR="007960E3" w:rsidRDefault="007960E3" w:rsidP="007960E3">
      <w:pPr>
        <w:numPr>
          <w:ilvl w:val="3"/>
          <w:numId w:val="30"/>
        </w:numPr>
        <w:suppressAutoHyphens w:val="0"/>
        <w:spacing w:line="240" w:lineRule="atLeast"/>
        <w:ind w:left="1134" w:hanging="567"/>
        <w:jc w:val="both"/>
        <w:rPr>
          <w:rFonts w:ascii="Times New Roman" w:hAnsi="Times New Roman" w:cs="Times New Roman"/>
          <w:b/>
          <w:sz w:val="24"/>
          <w:szCs w:val="24"/>
        </w:rPr>
      </w:pPr>
      <w:r>
        <w:rPr>
          <w:rFonts w:ascii="Times New Roman" w:hAnsi="Times New Roman" w:cs="Times New Roman"/>
          <w:b/>
          <w:sz w:val="24"/>
          <w:szCs w:val="24"/>
        </w:rPr>
        <w:t xml:space="preserve">Zobowiązanie, o którym mowa w Rozdziale X pkt. 3 SWZ </w:t>
      </w:r>
      <w:r>
        <w:rPr>
          <w:rFonts w:ascii="Times New Roman" w:hAnsi="Times New Roman" w:cs="Times New Roman"/>
          <w:bCs/>
          <w:sz w:val="24"/>
          <w:szCs w:val="24"/>
        </w:rPr>
        <w:t>jeżeli Wykonawca polega na zasobach innego podmiotu.</w:t>
      </w:r>
    </w:p>
    <w:p w14:paraId="4E4D30CD" w14:textId="77777777" w:rsidR="007960E3" w:rsidRDefault="007960E3" w:rsidP="007960E3">
      <w:pPr>
        <w:numPr>
          <w:ilvl w:val="3"/>
          <w:numId w:val="30"/>
        </w:numPr>
        <w:suppressAutoHyphens w:val="0"/>
        <w:spacing w:line="240" w:lineRule="atLeast"/>
        <w:ind w:left="1134" w:hanging="567"/>
        <w:jc w:val="both"/>
        <w:rPr>
          <w:rFonts w:ascii="Times New Roman" w:hAnsi="Times New Roman" w:cs="Times New Roman"/>
          <w:b/>
          <w:sz w:val="24"/>
          <w:szCs w:val="24"/>
        </w:rPr>
      </w:pPr>
      <w:r>
        <w:rPr>
          <w:rFonts w:ascii="Times New Roman" w:hAnsi="Times New Roman" w:cs="Times New Roman"/>
          <w:b/>
          <w:sz w:val="24"/>
          <w:szCs w:val="24"/>
        </w:rPr>
        <w:t xml:space="preserve">Oświadczenie, o którym mowa w Rozdziale V pkt. 4 SWZ </w:t>
      </w:r>
      <w:r>
        <w:rPr>
          <w:rFonts w:ascii="Times New Roman" w:hAnsi="Times New Roman" w:cs="Times New Roman"/>
          <w:bCs/>
          <w:sz w:val="24"/>
          <w:szCs w:val="24"/>
        </w:rPr>
        <w:t>w przypadku Wykonawców wspólnie ubiegających się o udzielenie zamówienia.</w:t>
      </w:r>
    </w:p>
    <w:p w14:paraId="02561114" w14:textId="16DE0623" w:rsidR="007960E3" w:rsidRDefault="007960E3" w:rsidP="007960E3">
      <w:pPr>
        <w:numPr>
          <w:ilvl w:val="3"/>
          <w:numId w:val="30"/>
        </w:numPr>
        <w:suppressAutoHyphens w:val="0"/>
        <w:spacing w:line="240" w:lineRule="atLeast"/>
        <w:ind w:left="1134" w:hanging="567"/>
        <w:jc w:val="both"/>
        <w:rPr>
          <w:rFonts w:ascii="Times New Roman" w:hAnsi="Times New Roman" w:cs="Times New Roman"/>
          <w:b/>
          <w:sz w:val="24"/>
          <w:szCs w:val="24"/>
        </w:rPr>
      </w:pPr>
      <w:r>
        <w:rPr>
          <w:rFonts w:ascii="Times New Roman" w:hAnsi="Times New Roman" w:cs="Times New Roman"/>
          <w:b/>
          <w:sz w:val="24"/>
          <w:szCs w:val="24"/>
        </w:rPr>
        <w:t xml:space="preserve">Oświadczenie RODO, zgodnie z Załącznikiem nr </w:t>
      </w:r>
      <w:r w:rsidR="007A3D3C">
        <w:rPr>
          <w:rFonts w:ascii="Times New Roman" w:hAnsi="Times New Roman" w:cs="Times New Roman"/>
          <w:b/>
          <w:sz w:val="24"/>
          <w:szCs w:val="24"/>
        </w:rPr>
        <w:t>6</w:t>
      </w:r>
      <w:r>
        <w:rPr>
          <w:rFonts w:ascii="Times New Roman" w:hAnsi="Times New Roman" w:cs="Times New Roman"/>
          <w:b/>
          <w:sz w:val="24"/>
          <w:szCs w:val="24"/>
        </w:rPr>
        <w:t xml:space="preserve"> do SWZ.</w:t>
      </w:r>
    </w:p>
    <w:p w14:paraId="3AD9CF42" w14:textId="77777777" w:rsidR="007960E3" w:rsidRDefault="007960E3" w:rsidP="007960E3">
      <w:pPr>
        <w:numPr>
          <w:ilvl w:val="0"/>
          <w:numId w:val="28"/>
        </w:numPr>
        <w:tabs>
          <w:tab w:val="left" w:pos="426"/>
        </w:tabs>
        <w:suppressAutoHyphens w:val="0"/>
        <w:spacing w:line="240" w:lineRule="atLeast"/>
        <w:ind w:left="426" w:hanging="426"/>
        <w:jc w:val="both"/>
        <w:rPr>
          <w:rFonts w:ascii="Times New Roman" w:hAnsi="Times New Roman" w:cs="Times New Roman"/>
          <w:b/>
          <w:sz w:val="24"/>
          <w:szCs w:val="24"/>
        </w:rPr>
      </w:pPr>
      <w:r>
        <w:rPr>
          <w:rFonts w:ascii="Times New Roman" w:hAnsi="Times New Roman" w:cs="Times New Roman"/>
          <w:sz w:val="24"/>
          <w:szCs w:val="24"/>
        </w:rPr>
        <w:t xml:space="preserve">Pełnomocnictwo do podpisania oferty winno być załączone do oferty, o ile nie wynika ono z innych dokumentów dołączonych do oferty lub z dokumentów, które Zamawiający może uzyskać za pomocą bezpłatnych i ogólnodostępnych baz danych. </w:t>
      </w:r>
    </w:p>
    <w:p w14:paraId="50F0EA26" w14:textId="77777777" w:rsidR="007960E3" w:rsidRDefault="007960E3" w:rsidP="007960E3">
      <w:pPr>
        <w:numPr>
          <w:ilvl w:val="0"/>
          <w:numId w:val="28"/>
        </w:numPr>
        <w:tabs>
          <w:tab w:val="left" w:pos="426"/>
        </w:tabs>
        <w:suppressAutoHyphens w:val="0"/>
        <w:spacing w:line="240" w:lineRule="atLeast"/>
        <w:ind w:left="426" w:hanging="426"/>
        <w:jc w:val="both"/>
        <w:rPr>
          <w:rFonts w:ascii="Times New Roman" w:hAnsi="Times New Roman" w:cs="Times New Roman"/>
          <w:b/>
          <w:sz w:val="24"/>
          <w:szCs w:val="24"/>
        </w:rPr>
      </w:pPr>
      <w:r>
        <w:rPr>
          <w:rFonts w:ascii="Times New Roman" w:hAnsi="Times New Roman" w:cs="Times New Roman"/>
          <w:sz w:val="24"/>
          <w:szCs w:val="24"/>
        </w:rPr>
        <w:t>Dowód wniesienia wadium należy złożyć zgodnie z dyspozycjami zawartymi                                  w Rozdziale XIII, (jeżeli dotyczy).</w:t>
      </w:r>
    </w:p>
    <w:p w14:paraId="4553961C" w14:textId="77777777" w:rsidR="007960E3" w:rsidRDefault="007960E3" w:rsidP="007960E3">
      <w:pPr>
        <w:numPr>
          <w:ilvl w:val="0"/>
          <w:numId w:val="28"/>
        </w:numPr>
        <w:tabs>
          <w:tab w:val="left" w:pos="426"/>
        </w:tabs>
        <w:suppressAutoHyphens w:val="0"/>
        <w:spacing w:line="240" w:lineRule="atLeast"/>
        <w:ind w:left="426" w:hanging="426"/>
        <w:jc w:val="both"/>
        <w:rPr>
          <w:rFonts w:ascii="Times New Roman" w:hAnsi="Times New Roman" w:cs="Times New Roman"/>
          <w:b/>
          <w:sz w:val="24"/>
          <w:szCs w:val="24"/>
        </w:rPr>
      </w:pPr>
      <w:r>
        <w:rPr>
          <w:rFonts w:ascii="Times New Roman" w:hAnsi="Times New Roman" w:cs="Times New Roman"/>
          <w:sz w:val="24"/>
          <w:szCs w:val="24"/>
        </w:rPr>
        <w:t>Dokumenty elektroniczne powinny być przekazywane w sposób zgodny                                           z Rozporządzeniem</w:t>
      </w:r>
      <w:r>
        <w:rPr>
          <w:rFonts w:ascii="Times New Roman" w:hAnsi="Times New Roman" w:cs="Times New Roman"/>
          <w:b/>
          <w:sz w:val="24"/>
          <w:szCs w:val="24"/>
        </w:rPr>
        <w:t xml:space="preserve"> </w:t>
      </w:r>
      <w:r>
        <w:rPr>
          <w:rFonts w:ascii="Times New Roman" w:hAnsi="Times New Roman" w:cs="Times New Roman"/>
          <w:sz w:val="24"/>
          <w:szCs w:val="24"/>
        </w:rPr>
        <w:t>Prezesa Rady Ministrów</w:t>
      </w:r>
      <w:r>
        <w:rPr>
          <w:rFonts w:ascii="Times New Roman" w:hAnsi="Times New Roman" w:cs="Times New Roman"/>
          <w:b/>
          <w:sz w:val="24"/>
          <w:szCs w:val="24"/>
        </w:rPr>
        <w:t xml:space="preserve"> </w:t>
      </w:r>
      <w:r>
        <w:rPr>
          <w:rFonts w:ascii="Times New Roman" w:hAnsi="Times New Roman" w:cs="Times New Roman"/>
          <w:sz w:val="24"/>
          <w:szCs w:val="24"/>
        </w:rPr>
        <w:t>z dnia 30 grudnia 2020 r. w sprawie sposobu sporządzania i przekazywania informacji oraz wymagań technicznych dla dokumentów elektronicznych oraz środków komunikacji elektronicznej                                          w postępowaniu o udzielenie zamówienia publicznego lub konkursie (Dz.U.2020.2452 ze zm.)</w:t>
      </w:r>
    </w:p>
    <w:p w14:paraId="32B29600" w14:textId="77777777" w:rsidR="007960E3" w:rsidRDefault="007960E3" w:rsidP="007960E3">
      <w:pPr>
        <w:numPr>
          <w:ilvl w:val="0"/>
          <w:numId w:val="28"/>
        </w:numPr>
        <w:tabs>
          <w:tab w:val="left" w:pos="426"/>
        </w:tabs>
        <w:suppressAutoHyphens w:val="0"/>
        <w:spacing w:line="240" w:lineRule="atLeast"/>
        <w:ind w:left="426" w:hanging="426"/>
        <w:jc w:val="both"/>
        <w:rPr>
          <w:rFonts w:ascii="Times New Roman" w:hAnsi="Times New Roman" w:cs="Times New Roman"/>
          <w:sz w:val="24"/>
          <w:szCs w:val="24"/>
        </w:rPr>
      </w:pPr>
      <w:r>
        <w:rPr>
          <w:rFonts w:ascii="Times New Roman" w:hAnsi="Times New Roman" w:cs="Times New Roman"/>
          <w:sz w:val="24"/>
          <w:szCs w:val="24"/>
        </w:rPr>
        <w:t xml:space="preserve">Ze względu na nałożony na Zamawiającego obowiązek udostępnienia do wglądu uczestnikom postępowania ofert składanych w postępowaniu – z wyjątkiem części informacji stanowiących tajemnicę przedsiębiorstwa – Wykonawca nie później niż                    w terminie przekazania informacji zobowiązany jest wykazać, iż zastrzeżone informacje stanowią tajemnicę przedsiębiorstwa, w rozumieniu przepisów ustawy z dnia 16 kwietnia 1993r. o zwalczaniu nieuczciwej konkurencji (Dz. U. z 2019 r. poz. 1010 i 1649) oraz zobowiązany jest do jednoznacznego oznaczenia tej części oferty, która stanowi tajemnicę przedsiębiorstwa. Brak stosownego zastrzeżenia będzie traktowany </w:t>
      </w:r>
      <w:r>
        <w:rPr>
          <w:rFonts w:ascii="Times New Roman" w:hAnsi="Times New Roman" w:cs="Times New Roman"/>
          <w:sz w:val="24"/>
          <w:szCs w:val="24"/>
        </w:rPr>
        <w:lastRenderedPageBreak/>
        <w:t>jako wyrażenie zgody na ujawnienie całości dokumentów na zasadach określonych w ustawie.</w:t>
      </w:r>
    </w:p>
    <w:p w14:paraId="08315213" w14:textId="77777777" w:rsidR="007960E3" w:rsidRDefault="007960E3" w:rsidP="007960E3">
      <w:pPr>
        <w:widowControl w:val="0"/>
        <w:suppressAutoHyphens w:val="0"/>
        <w:adjustRightInd w:val="0"/>
        <w:spacing w:line="276" w:lineRule="auto"/>
        <w:jc w:val="both"/>
        <w:textAlignment w:val="baseline"/>
        <w:rPr>
          <w:rFonts w:ascii="Times New Roman" w:hAnsi="Times New Roman" w:cs="Times New Roman"/>
          <w:sz w:val="24"/>
          <w:szCs w:val="24"/>
        </w:rPr>
      </w:pPr>
      <w:r>
        <w:rPr>
          <w:rFonts w:ascii="Times New Roman" w:hAnsi="Times New Roman" w:cs="Times New Roman"/>
          <w:sz w:val="24"/>
          <w:szCs w:val="24"/>
        </w:rPr>
        <w:t>Uwaga! Tajemnicy przedsiębiorstwa nie mogą stanowić informacje jawne na podstawie ustawy i innych obowiązujących przepisów prawa.</w:t>
      </w:r>
    </w:p>
    <w:p w14:paraId="67264EBC" w14:textId="77777777" w:rsidR="007960E3" w:rsidRDefault="007960E3" w:rsidP="007960E3">
      <w:pPr>
        <w:pStyle w:val="NormalnyWeb"/>
        <w:shd w:val="clear" w:color="auto" w:fill="FFFFFF"/>
        <w:spacing w:before="0" w:beforeAutospacing="0" w:after="0" w:afterAutospacing="0"/>
        <w:rPr>
          <w:rFonts w:ascii="Times New Roman" w:cs="Times New Roman"/>
          <w:b/>
          <w:bCs/>
        </w:rPr>
      </w:pPr>
    </w:p>
    <w:p w14:paraId="43A7661A" w14:textId="77777777" w:rsidR="007960E3" w:rsidRDefault="007960E3" w:rsidP="007960E3">
      <w:pPr>
        <w:pStyle w:val="NormalnyWeb"/>
        <w:shd w:val="clear" w:color="auto" w:fill="FFFFFF"/>
        <w:spacing w:before="0" w:beforeAutospacing="0" w:after="0" w:afterAutospacing="0"/>
        <w:rPr>
          <w:rFonts w:ascii="Times New Roman" w:cs="Times New Roman"/>
          <w:b/>
          <w:bCs/>
        </w:rPr>
      </w:pPr>
      <w:r>
        <w:rPr>
          <w:rFonts w:ascii="Times New Roman" w:cs="Times New Roman"/>
          <w:b/>
          <w:bCs/>
        </w:rPr>
        <w:t>Miejsce i termin złożenia oferty:</w:t>
      </w:r>
    </w:p>
    <w:p w14:paraId="0804CB31" w14:textId="5005F628" w:rsidR="007960E3" w:rsidRDefault="007960E3" w:rsidP="007960E3">
      <w:pPr>
        <w:pStyle w:val="NormalnyWeb"/>
        <w:widowControl/>
        <w:numPr>
          <w:ilvl w:val="0"/>
          <w:numId w:val="31"/>
        </w:numPr>
        <w:adjustRightInd/>
        <w:spacing w:before="0" w:beforeAutospacing="0" w:after="0" w:afterAutospacing="0" w:line="240" w:lineRule="auto"/>
        <w:textAlignment w:val="auto"/>
        <w:rPr>
          <w:rFonts w:ascii="Times New Roman" w:cs="Times New Roman"/>
          <w:color w:val="000000"/>
        </w:rPr>
      </w:pPr>
      <w:r>
        <w:rPr>
          <w:rFonts w:ascii="Times New Roman" w:cs="Times New Roman"/>
          <w:color w:val="000000"/>
        </w:rPr>
        <w:t xml:space="preserve">Ofertę wraz z wymaganymi dokumentami należy umieścić na </w:t>
      </w:r>
      <w:hyperlink r:id="rId34" w:history="1">
        <w:r>
          <w:rPr>
            <w:rStyle w:val="Hipercze"/>
            <w:rFonts w:ascii="Times New Roman" w:eastAsia="SimSun" w:cs="Times New Roman"/>
            <w:color w:val="1155CC"/>
          </w:rPr>
          <w:t>platformazakupowa.pl</w:t>
        </w:r>
      </w:hyperlink>
      <w:r>
        <w:rPr>
          <w:rFonts w:ascii="Times New Roman" w:cs="Times New Roman"/>
          <w:color w:val="000000"/>
        </w:rPr>
        <w:t xml:space="preserve"> pod adresem: </w:t>
      </w:r>
      <w:hyperlink r:id="rId35" w:history="1">
        <w:r>
          <w:rPr>
            <w:rStyle w:val="Hipercze"/>
            <w:rFonts w:ascii="Times New Roman" w:eastAsia="SimSun" w:cs="Times New Roman"/>
            <w:color w:val="1155CC"/>
          </w:rPr>
          <w:t>platformazakupowa.pl</w:t>
        </w:r>
      </w:hyperlink>
      <w:r>
        <w:rPr>
          <w:rStyle w:val="Hipercze"/>
          <w:rFonts w:ascii="Times New Roman" w:eastAsia="SimSun" w:cs="Times New Roman"/>
          <w:color w:val="1155CC"/>
        </w:rPr>
        <w:t xml:space="preserve">/pn/szamotuly </w:t>
      </w:r>
      <w:r>
        <w:rPr>
          <w:rFonts w:ascii="Times New Roman" w:cs="Times New Roman"/>
          <w:color w:val="000000"/>
        </w:rPr>
        <w:t xml:space="preserve">w myśl Ustawy na stronie internetowej prowadzonego postępowania  </w:t>
      </w:r>
      <w:r>
        <w:rPr>
          <w:rFonts w:ascii="Times New Roman" w:cs="Times New Roman"/>
          <w:b/>
          <w:bCs/>
          <w:color w:val="000000"/>
        </w:rPr>
        <w:t xml:space="preserve">do dnia </w:t>
      </w:r>
      <w:r w:rsidR="00EC4629">
        <w:rPr>
          <w:rFonts w:ascii="Times New Roman" w:cs="Times New Roman"/>
          <w:b/>
          <w:bCs/>
          <w:color w:val="000000"/>
        </w:rPr>
        <w:t>14</w:t>
      </w:r>
      <w:r>
        <w:rPr>
          <w:rFonts w:ascii="Times New Roman" w:cs="Times New Roman"/>
          <w:b/>
          <w:bCs/>
          <w:color w:val="000000"/>
        </w:rPr>
        <w:t>.0</w:t>
      </w:r>
      <w:r w:rsidR="00EC4629">
        <w:rPr>
          <w:rFonts w:ascii="Times New Roman" w:cs="Times New Roman"/>
          <w:b/>
          <w:bCs/>
          <w:color w:val="000000"/>
        </w:rPr>
        <w:t>3</w:t>
      </w:r>
      <w:r>
        <w:rPr>
          <w:rFonts w:ascii="Times New Roman" w:cs="Times New Roman"/>
          <w:b/>
          <w:bCs/>
          <w:color w:val="000000"/>
        </w:rPr>
        <w:t>.2022 r. do godz. 9:00.</w:t>
      </w:r>
    </w:p>
    <w:p w14:paraId="3AF3BED0" w14:textId="77777777" w:rsidR="007960E3" w:rsidRDefault="007960E3" w:rsidP="007960E3">
      <w:pPr>
        <w:pStyle w:val="NormalnyWeb"/>
        <w:widowControl/>
        <w:numPr>
          <w:ilvl w:val="0"/>
          <w:numId w:val="31"/>
        </w:numPr>
        <w:adjustRightInd/>
        <w:spacing w:before="0" w:beforeAutospacing="0" w:after="0" w:afterAutospacing="0" w:line="240" w:lineRule="auto"/>
        <w:textAlignment w:val="auto"/>
        <w:rPr>
          <w:rFonts w:ascii="Times New Roman" w:cs="Times New Roman"/>
          <w:color w:val="000000"/>
        </w:rPr>
      </w:pPr>
      <w:r>
        <w:rPr>
          <w:rFonts w:ascii="Times New Roman" w:cs="Times New Roman"/>
          <w:color w:val="000000"/>
        </w:rPr>
        <w:t>Do oferty należy dołączyć wszystkie wymagane w SWZ dokumenty.</w:t>
      </w:r>
    </w:p>
    <w:p w14:paraId="33EC0B41" w14:textId="77777777" w:rsidR="007960E3" w:rsidRDefault="007960E3" w:rsidP="007960E3">
      <w:pPr>
        <w:pStyle w:val="NormalnyWeb"/>
        <w:widowControl/>
        <w:numPr>
          <w:ilvl w:val="0"/>
          <w:numId w:val="31"/>
        </w:numPr>
        <w:adjustRightInd/>
        <w:spacing w:before="0" w:beforeAutospacing="0" w:after="0" w:afterAutospacing="0" w:line="240" w:lineRule="auto"/>
        <w:textAlignment w:val="auto"/>
        <w:rPr>
          <w:rFonts w:ascii="Times New Roman" w:cs="Times New Roman"/>
          <w:color w:val="000000"/>
        </w:rPr>
      </w:pPr>
      <w:r>
        <w:rPr>
          <w:rFonts w:ascii="Times New Roman" w:cs="Times New Roman"/>
          <w:color w:val="000000"/>
        </w:rPr>
        <w:t>Po wypełnieniu Formularza składania oferty lub wniosku i dołączenia  wszystkich wymaganych załączników należy kliknąć przycisk „Przejdź do podsumowania”.</w:t>
      </w:r>
    </w:p>
    <w:p w14:paraId="0178805A" w14:textId="77777777" w:rsidR="007960E3" w:rsidRDefault="007960E3" w:rsidP="007960E3">
      <w:pPr>
        <w:pStyle w:val="NormalnyWeb"/>
        <w:widowControl/>
        <w:numPr>
          <w:ilvl w:val="0"/>
          <w:numId w:val="31"/>
        </w:numPr>
        <w:adjustRightInd/>
        <w:spacing w:before="0" w:beforeAutospacing="0" w:after="0" w:afterAutospacing="0" w:line="240" w:lineRule="auto"/>
        <w:textAlignment w:val="auto"/>
        <w:rPr>
          <w:rFonts w:ascii="Times New Roman" w:cs="Times New Roman"/>
          <w:color w:val="000000"/>
        </w:rPr>
      </w:pPr>
      <w:r>
        <w:rPr>
          <w:rFonts w:ascii="Times New Roman" w:cs="Times New Roman"/>
          <w:color w:val="000000"/>
        </w:rPr>
        <w:t xml:space="preserve">Oferta lub wniosek składana elektronicznie musi zostać podpisana elektronicznym podpisem kwalifikowanym, podpisem zaufanym lub podpisem osobistym. W procesie składania oferty za pośrednictwem </w:t>
      </w:r>
      <w:hyperlink r:id="rId36" w:history="1">
        <w:r>
          <w:rPr>
            <w:rStyle w:val="Hipercze"/>
            <w:rFonts w:ascii="Times New Roman" w:eastAsia="SimSun" w:cs="Times New Roman"/>
            <w:color w:val="1155CC"/>
          </w:rPr>
          <w:t>platformazakupowa.pl</w:t>
        </w:r>
      </w:hyperlink>
      <w:r>
        <w:rPr>
          <w:rFonts w:ascii="Times New Roman" w:cs="Times New Roman"/>
          <w:color w:val="000000"/>
        </w:rPr>
        <w:t xml:space="preserve">, wykonawca powinien złożyć podpis bezpośrednio na dokumentach przesłanych za pośrednictwem </w:t>
      </w:r>
      <w:hyperlink r:id="rId37" w:history="1">
        <w:r>
          <w:rPr>
            <w:rStyle w:val="Hipercze"/>
            <w:rFonts w:ascii="Times New Roman" w:eastAsia="SimSun" w:cs="Times New Roman"/>
            <w:color w:val="1155CC"/>
          </w:rPr>
          <w:t>platformazakupowa.pl</w:t>
        </w:r>
      </w:hyperlink>
      <w:r>
        <w:rPr>
          <w:rFonts w:ascii="Times New Roman" w:cs="Times New Roman"/>
          <w:color w:val="00000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6E0B7F8" w14:textId="77777777" w:rsidR="007960E3" w:rsidRDefault="007960E3" w:rsidP="007960E3">
      <w:pPr>
        <w:pStyle w:val="NormalnyWeb"/>
        <w:widowControl/>
        <w:numPr>
          <w:ilvl w:val="0"/>
          <w:numId w:val="31"/>
        </w:numPr>
        <w:adjustRightInd/>
        <w:spacing w:before="0" w:beforeAutospacing="0" w:after="0" w:afterAutospacing="0" w:line="240" w:lineRule="auto"/>
        <w:textAlignment w:val="auto"/>
        <w:rPr>
          <w:rFonts w:ascii="Times New Roman" w:cs="Times New Roman"/>
          <w:color w:val="000000"/>
        </w:rPr>
      </w:pPr>
      <w:r>
        <w:rPr>
          <w:rFonts w:ascii="Times New Roman" w:cs="Times New Roman"/>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14:paraId="75FE4C34" w14:textId="77777777" w:rsidR="007960E3" w:rsidRPr="00D6386E" w:rsidRDefault="007960E3" w:rsidP="007960E3">
      <w:pPr>
        <w:pStyle w:val="NormalnyWeb"/>
        <w:widowControl/>
        <w:numPr>
          <w:ilvl w:val="0"/>
          <w:numId w:val="31"/>
        </w:numPr>
        <w:adjustRightInd/>
        <w:spacing w:before="0" w:beforeAutospacing="0" w:after="0" w:afterAutospacing="0" w:line="240" w:lineRule="auto"/>
        <w:textAlignment w:val="auto"/>
        <w:rPr>
          <w:rFonts w:ascii="Times New Roman" w:cs="Times New Roman"/>
          <w:color w:val="000000"/>
        </w:rPr>
      </w:pPr>
      <w:r w:rsidRPr="00D6386E">
        <w:rPr>
          <w:rFonts w:ascii="Times New Roman" w:cs="Times New Roman"/>
          <w:color w:val="000000"/>
        </w:rPr>
        <w:t xml:space="preserve">Szczegółowa instrukcja dla Wykonawców dotycząca złożenia, zmiany i wycofania oferty znajduje się na stronie internetowej pod adresem:  </w:t>
      </w:r>
      <w:hyperlink r:id="rId38" w:history="1">
        <w:r w:rsidRPr="00D6386E">
          <w:rPr>
            <w:rStyle w:val="Hipercze"/>
            <w:rFonts w:ascii="Times New Roman" w:eastAsia="SimSun" w:cs="Times New Roman"/>
            <w:color w:val="1155CC"/>
          </w:rPr>
          <w:t>https://platformazakupowa.pl/strona/45-instrukcje</w:t>
        </w:r>
      </w:hyperlink>
    </w:p>
    <w:p w14:paraId="37BE6B8D" w14:textId="77777777" w:rsidR="007960E3" w:rsidRDefault="007960E3" w:rsidP="007960E3">
      <w:pPr>
        <w:tabs>
          <w:tab w:val="left" w:pos="426"/>
        </w:tabs>
        <w:spacing w:line="240" w:lineRule="atLeast"/>
        <w:jc w:val="both"/>
        <w:rPr>
          <w:rFonts w:ascii="Times New Roman" w:hAnsi="Times New Roman" w:cs="Times New Roman"/>
          <w:b/>
          <w:sz w:val="24"/>
          <w:szCs w:val="24"/>
          <w:u w:val="single"/>
        </w:rPr>
      </w:pPr>
    </w:p>
    <w:p w14:paraId="1F30DDCF" w14:textId="77777777" w:rsidR="007960E3" w:rsidRDefault="007960E3" w:rsidP="007960E3">
      <w:pPr>
        <w:pStyle w:val="Akapitzlist"/>
        <w:numPr>
          <w:ilvl w:val="0"/>
          <w:numId w:val="32"/>
        </w:numPr>
        <w:tabs>
          <w:tab w:val="left" w:pos="426"/>
        </w:tabs>
        <w:suppressAutoHyphens w:val="0"/>
        <w:spacing w:line="240" w:lineRule="atLeast"/>
        <w:ind w:hanging="4824"/>
        <w:jc w:val="both"/>
        <w:rPr>
          <w:rFonts w:ascii="Times New Roman" w:hAnsi="Times New Roman" w:cs="Times New Roman"/>
          <w:b/>
          <w:sz w:val="24"/>
          <w:szCs w:val="24"/>
        </w:rPr>
      </w:pPr>
      <w:r>
        <w:rPr>
          <w:rFonts w:ascii="Times New Roman" w:hAnsi="Times New Roman" w:cs="Times New Roman"/>
          <w:b/>
          <w:sz w:val="24"/>
          <w:szCs w:val="24"/>
        </w:rPr>
        <w:t>TERMIN SKŁADANIA I OTWARCIE OFERT</w:t>
      </w:r>
    </w:p>
    <w:p w14:paraId="30BA2305" w14:textId="63BA73ED" w:rsidR="007960E3" w:rsidRDefault="007960E3" w:rsidP="007960E3">
      <w:pPr>
        <w:pStyle w:val="Lista"/>
        <w:numPr>
          <w:ilvl w:val="0"/>
          <w:numId w:val="33"/>
        </w:numPr>
        <w:shd w:val="clear" w:color="auto" w:fill="FFFFFF"/>
        <w:autoSpaceDE w:val="0"/>
        <w:autoSpaceDN w:val="0"/>
        <w:spacing w:line="240" w:lineRule="atLeast"/>
        <w:ind w:left="567" w:hanging="567"/>
        <w:jc w:val="both"/>
        <w:rPr>
          <w:lang w:eastAsia="en-US"/>
        </w:rPr>
      </w:pPr>
      <w:r>
        <w:rPr>
          <w:lang w:eastAsia="en-US"/>
        </w:rPr>
        <w:t xml:space="preserve">Termin składania ofert upływa w dniu </w:t>
      </w:r>
      <w:r w:rsidR="00EC4629">
        <w:rPr>
          <w:b/>
          <w:lang w:eastAsia="en-US"/>
        </w:rPr>
        <w:t>14</w:t>
      </w:r>
      <w:r>
        <w:rPr>
          <w:b/>
          <w:lang w:eastAsia="en-US"/>
        </w:rPr>
        <w:t>.0</w:t>
      </w:r>
      <w:r w:rsidR="00EC4629">
        <w:rPr>
          <w:b/>
          <w:lang w:eastAsia="en-US"/>
        </w:rPr>
        <w:t>3</w:t>
      </w:r>
      <w:r>
        <w:rPr>
          <w:b/>
          <w:lang w:eastAsia="en-US"/>
        </w:rPr>
        <w:t>.2022 r.</w:t>
      </w:r>
      <w:r>
        <w:rPr>
          <w:lang w:eastAsia="en-US"/>
        </w:rPr>
        <w:t xml:space="preserve">, o godzinie </w:t>
      </w:r>
      <w:r>
        <w:rPr>
          <w:b/>
          <w:lang w:eastAsia="en-US"/>
        </w:rPr>
        <w:t>9:00.</w:t>
      </w:r>
    </w:p>
    <w:p w14:paraId="1CFDB2E5" w14:textId="77777777" w:rsidR="0083052B" w:rsidRPr="0083052B" w:rsidRDefault="007960E3" w:rsidP="007960E3">
      <w:pPr>
        <w:pStyle w:val="Lista"/>
        <w:numPr>
          <w:ilvl w:val="0"/>
          <w:numId w:val="33"/>
        </w:numPr>
        <w:shd w:val="clear" w:color="auto" w:fill="FFFFFF"/>
        <w:autoSpaceDE w:val="0"/>
        <w:autoSpaceDN w:val="0"/>
        <w:spacing w:line="240" w:lineRule="atLeast"/>
        <w:ind w:left="567" w:hanging="567"/>
        <w:jc w:val="both"/>
        <w:rPr>
          <w:color w:val="000000"/>
          <w:sz w:val="22"/>
          <w:szCs w:val="22"/>
        </w:rPr>
      </w:pPr>
      <w:r>
        <w:rPr>
          <w:color w:val="000000"/>
        </w:rPr>
        <w:t>Otwarcie ofert następuje niezwłocznie po upływie terminu składania ofert, nie później niż następnego dnia po dniu, w którym upłynął termin składania ofert</w:t>
      </w:r>
      <w:r w:rsidR="0083052B">
        <w:rPr>
          <w:color w:val="000000"/>
        </w:rPr>
        <w:t>.</w:t>
      </w:r>
    </w:p>
    <w:p w14:paraId="6FDE41F8" w14:textId="535F4F10" w:rsidR="007960E3" w:rsidRDefault="0083052B" w:rsidP="0083052B">
      <w:pPr>
        <w:pStyle w:val="Lista"/>
        <w:shd w:val="clear" w:color="auto" w:fill="FFFFFF"/>
        <w:autoSpaceDE w:val="0"/>
        <w:autoSpaceDN w:val="0"/>
        <w:spacing w:line="240" w:lineRule="atLeast"/>
        <w:ind w:left="567" w:firstLine="0"/>
        <w:jc w:val="both"/>
        <w:rPr>
          <w:color w:val="000000"/>
          <w:sz w:val="22"/>
          <w:szCs w:val="22"/>
        </w:rPr>
      </w:pPr>
      <w:r>
        <w:rPr>
          <w:color w:val="000000"/>
        </w:rPr>
        <w:t xml:space="preserve">Planowany termin otwarcia w dniu </w:t>
      </w:r>
      <w:r w:rsidR="00EC4629">
        <w:rPr>
          <w:b/>
          <w:bCs/>
          <w:color w:val="000000"/>
        </w:rPr>
        <w:t>14</w:t>
      </w:r>
      <w:r w:rsidR="007960E3">
        <w:rPr>
          <w:b/>
          <w:bCs/>
          <w:color w:val="000000"/>
        </w:rPr>
        <w:t>.0</w:t>
      </w:r>
      <w:r w:rsidR="00EC4629">
        <w:rPr>
          <w:b/>
          <w:bCs/>
          <w:color w:val="000000"/>
        </w:rPr>
        <w:t>3</w:t>
      </w:r>
      <w:r w:rsidR="007960E3">
        <w:rPr>
          <w:b/>
          <w:bCs/>
          <w:color w:val="000000"/>
        </w:rPr>
        <w:t>.2022 r.</w:t>
      </w:r>
      <w:r w:rsidR="00CD0919">
        <w:rPr>
          <w:b/>
          <w:bCs/>
          <w:color w:val="000000"/>
        </w:rPr>
        <w:t xml:space="preserve"> </w:t>
      </w:r>
      <w:r>
        <w:rPr>
          <w:lang w:eastAsia="en-US"/>
        </w:rPr>
        <w:t xml:space="preserve">o godzinie </w:t>
      </w:r>
      <w:r w:rsidR="00CD0919">
        <w:rPr>
          <w:b/>
          <w:bCs/>
          <w:color w:val="000000"/>
        </w:rPr>
        <w:t>10:00.</w:t>
      </w:r>
      <w:r w:rsidR="007960E3">
        <w:rPr>
          <w:color w:val="000000"/>
        </w:rPr>
        <w:t xml:space="preserve"> </w:t>
      </w:r>
    </w:p>
    <w:p w14:paraId="3C95A80D" w14:textId="77777777" w:rsidR="007960E3" w:rsidRDefault="007960E3" w:rsidP="007960E3">
      <w:pPr>
        <w:pStyle w:val="Lista"/>
        <w:numPr>
          <w:ilvl w:val="0"/>
          <w:numId w:val="33"/>
        </w:numPr>
        <w:shd w:val="clear" w:color="auto" w:fill="FFFFFF"/>
        <w:autoSpaceDE w:val="0"/>
        <w:autoSpaceDN w:val="0"/>
        <w:spacing w:line="240" w:lineRule="atLeast"/>
        <w:ind w:left="567" w:hanging="567"/>
        <w:jc w:val="both"/>
      </w:pPr>
      <w:r>
        <w:rPr>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45CD65C" w14:textId="77777777" w:rsidR="007960E3" w:rsidRDefault="007960E3" w:rsidP="007960E3">
      <w:pPr>
        <w:pStyle w:val="Lista"/>
        <w:numPr>
          <w:ilvl w:val="0"/>
          <w:numId w:val="33"/>
        </w:numPr>
        <w:shd w:val="clear" w:color="auto" w:fill="FFFFFF"/>
        <w:autoSpaceDE w:val="0"/>
        <w:autoSpaceDN w:val="0"/>
        <w:spacing w:line="240" w:lineRule="atLeast"/>
        <w:ind w:left="567" w:hanging="567"/>
        <w:jc w:val="both"/>
      </w:pPr>
      <w:r>
        <w:rPr>
          <w:color w:val="000000"/>
        </w:rPr>
        <w:t>Zamawiający poinformuje o zmianie terminu otwarcia ofert na stronie internetowej prowadzonego postępowania.</w:t>
      </w:r>
    </w:p>
    <w:p w14:paraId="089866E2" w14:textId="77777777" w:rsidR="007960E3" w:rsidRDefault="007960E3" w:rsidP="007960E3">
      <w:pPr>
        <w:pStyle w:val="Lista"/>
        <w:numPr>
          <w:ilvl w:val="0"/>
          <w:numId w:val="33"/>
        </w:numPr>
        <w:shd w:val="clear" w:color="auto" w:fill="FFFFFF"/>
        <w:autoSpaceDE w:val="0"/>
        <w:autoSpaceDN w:val="0"/>
        <w:spacing w:line="240" w:lineRule="atLeast"/>
        <w:ind w:left="567" w:hanging="567"/>
        <w:jc w:val="both"/>
      </w:pPr>
      <w:r>
        <w:rPr>
          <w:color w:val="000000"/>
        </w:rPr>
        <w:t>Zamawiający, najpóźniej przed otwarciem ofert, udostępnia na stronie internetowej prowadzonego postępowania informację o kwocie, jaką zamierza przeznaczyć na sfinansowanie zamówienia.</w:t>
      </w:r>
    </w:p>
    <w:p w14:paraId="59AFAF50" w14:textId="77777777" w:rsidR="007960E3" w:rsidRDefault="007960E3" w:rsidP="007960E3">
      <w:pPr>
        <w:pStyle w:val="Lista"/>
        <w:numPr>
          <w:ilvl w:val="0"/>
          <w:numId w:val="33"/>
        </w:numPr>
        <w:shd w:val="clear" w:color="auto" w:fill="FFFFFF"/>
        <w:autoSpaceDE w:val="0"/>
        <w:autoSpaceDN w:val="0"/>
        <w:spacing w:line="240" w:lineRule="atLeast"/>
        <w:ind w:left="567" w:hanging="567"/>
        <w:jc w:val="both"/>
      </w:pPr>
      <w:r>
        <w:rPr>
          <w:color w:val="000000"/>
        </w:rPr>
        <w:t>Zamawiający, niezwłocznie po otwarciu ofert, udostępnia na stronie internetowej prowadzonego postępowania informacje o:</w:t>
      </w:r>
    </w:p>
    <w:p w14:paraId="43E56747" w14:textId="77777777" w:rsidR="007960E3" w:rsidRDefault="007960E3" w:rsidP="007960E3">
      <w:pPr>
        <w:pStyle w:val="NormalnyWeb"/>
        <w:numPr>
          <w:ilvl w:val="2"/>
          <w:numId w:val="34"/>
        </w:numPr>
        <w:shd w:val="clear" w:color="auto" w:fill="FFFFFF"/>
        <w:spacing w:before="0" w:beforeAutospacing="0" w:after="0" w:afterAutospacing="0"/>
        <w:ind w:left="1134" w:hanging="567"/>
        <w:textAlignment w:val="auto"/>
        <w:rPr>
          <w:rFonts w:ascii="Times New Roman" w:cs="Times New Roman"/>
        </w:rPr>
      </w:pPr>
      <w:r>
        <w:rPr>
          <w:rFonts w:ascii="Times New Roman" w:cs="Times New Roman"/>
          <w:color w:val="000000"/>
        </w:rPr>
        <w:lastRenderedPageBreak/>
        <w:t>nazwach albo imionach i nazwiskach oraz siedzibach lub miejscach prowadzonej działalności gospodarczej albo miejscach zamieszkania wykonawców, których oferty zostały otwarte;</w:t>
      </w:r>
    </w:p>
    <w:p w14:paraId="52B7F91E" w14:textId="77777777" w:rsidR="007960E3" w:rsidRDefault="007960E3" w:rsidP="007960E3">
      <w:pPr>
        <w:pStyle w:val="NormalnyWeb"/>
        <w:numPr>
          <w:ilvl w:val="2"/>
          <w:numId w:val="34"/>
        </w:numPr>
        <w:shd w:val="clear" w:color="auto" w:fill="FFFFFF"/>
        <w:spacing w:before="0" w:beforeAutospacing="0" w:after="0" w:afterAutospacing="0"/>
        <w:ind w:left="1134" w:hanging="567"/>
        <w:textAlignment w:val="auto"/>
        <w:rPr>
          <w:rFonts w:ascii="Times New Roman" w:cs="Times New Roman"/>
        </w:rPr>
      </w:pPr>
      <w:r>
        <w:rPr>
          <w:rFonts w:ascii="Times New Roman" w:cs="Times New Roman"/>
          <w:color w:val="000000"/>
        </w:rPr>
        <w:t>cenach lub kosztach zawartych w ofertach.</w:t>
      </w:r>
    </w:p>
    <w:p w14:paraId="0E5ACE05" w14:textId="77777777" w:rsidR="007960E3" w:rsidRDefault="007960E3" w:rsidP="007960E3">
      <w:pPr>
        <w:pStyle w:val="Akapitzlist"/>
        <w:tabs>
          <w:tab w:val="left" w:pos="426"/>
        </w:tabs>
        <w:suppressAutoHyphens w:val="0"/>
        <w:spacing w:line="240" w:lineRule="atLeast"/>
        <w:ind w:left="4824"/>
        <w:jc w:val="both"/>
        <w:rPr>
          <w:rFonts w:ascii="Times New Roman" w:hAnsi="Times New Roman" w:cs="Times New Roman"/>
          <w:b/>
          <w:sz w:val="24"/>
          <w:szCs w:val="24"/>
        </w:rPr>
      </w:pPr>
    </w:p>
    <w:p w14:paraId="4C9E4373" w14:textId="77777777" w:rsidR="007960E3" w:rsidRDefault="007960E3" w:rsidP="007960E3">
      <w:pPr>
        <w:pStyle w:val="Akapitzlist"/>
        <w:numPr>
          <w:ilvl w:val="0"/>
          <w:numId w:val="32"/>
        </w:numPr>
        <w:spacing w:line="240" w:lineRule="atLeast"/>
        <w:ind w:left="426" w:hanging="426"/>
        <w:jc w:val="both"/>
        <w:rPr>
          <w:rFonts w:ascii="Times New Roman" w:hAnsi="Times New Roman" w:cs="Times New Roman"/>
          <w:b/>
          <w:bCs/>
          <w:caps/>
          <w:sz w:val="24"/>
          <w:szCs w:val="24"/>
        </w:rPr>
      </w:pPr>
      <w:r>
        <w:rPr>
          <w:rFonts w:ascii="Times New Roman" w:hAnsi="Times New Roman" w:cs="Times New Roman"/>
          <w:b/>
          <w:bCs/>
          <w:caps/>
          <w:sz w:val="24"/>
          <w:szCs w:val="24"/>
        </w:rPr>
        <w:t>WYJAŚNIENIA TREŚCI SWZ</w:t>
      </w:r>
    </w:p>
    <w:p w14:paraId="6E8E5E01" w14:textId="77777777" w:rsidR="007960E3" w:rsidRDefault="007960E3" w:rsidP="007960E3">
      <w:pPr>
        <w:widowControl w:val="0"/>
        <w:numPr>
          <w:ilvl w:val="3"/>
          <w:numId w:val="32"/>
        </w:numPr>
        <w:suppressAutoHyphens w:val="0"/>
        <w:adjustRightInd w:val="0"/>
        <w:spacing w:line="276" w:lineRule="auto"/>
        <w:ind w:left="567" w:hanging="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Wykonawca może zwrócić się do Zamawiającego o wyjaśnienie treści SWZ. Zamawiający jest obowiązany udzielić wyjaśnień niezwłocznie, jednak nie później niż na </w:t>
      </w:r>
      <w:r>
        <w:rPr>
          <w:rFonts w:ascii="Times New Roman" w:hAnsi="Times New Roman" w:cs="Times New Roman"/>
          <w:b/>
          <w:sz w:val="24"/>
          <w:szCs w:val="24"/>
        </w:rPr>
        <w:t>2 dni</w:t>
      </w:r>
      <w:r>
        <w:rPr>
          <w:rFonts w:ascii="Times New Roman" w:hAnsi="Times New Roman" w:cs="Times New Roman"/>
          <w:sz w:val="24"/>
          <w:szCs w:val="24"/>
        </w:rPr>
        <w:t xml:space="preserve"> przed upływem terminu składania ofert, pod warunkiem że wniosek o wyjaśnienie treści SWZ wpłynął do zamawiającego nie później niż na </w:t>
      </w:r>
      <w:r>
        <w:rPr>
          <w:rFonts w:ascii="Times New Roman" w:hAnsi="Times New Roman" w:cs="Times New Roman"/>
          <w:b/>
          <w:sz w:val="24"/>
          <w:szCs w:val="24"/>
        </w:rPr>
        <w:t>4 dni</w:t>
      </w:r>
      <w:r>
        <w:rPr>
          <w:rFonts w:ascii="Times New Roman" w:hAnsi="Times New Roman" w:cs="Times New Roman"/>
          <w:sz w:val="24"/>
          <w:szCs w:val="24"/>
        </w:rPr>
        <w:t xml:space="preserve"> przed upływem terminu składania ofert.</w:t>
      </w:r>
    </w:p>
    <w:p w14:paraId="66B93449" w14:textId="77777777" w:rsidR="007960E3" w:rsidRDefault="007960E3" w:rsidP="007960E3">
      <w:pPr>
        <w:widowControl w:val="0"/>
        <w:numPr>
          <w:ilvl w:val="3"/>
          <w:numId w:val="32"/>
        </w:numPr>
        <w:suppressAutoHyphens w:val="0"/>
        <w:adjustRightInd w:val="0"/>
        <w:spacing w:line="276" w:lineRule="auto"/>
        <w:ind w:left="567" w:hanging="567"/>
        <w:jc w:val="both"/>
        <w:textAlignment w:val="baseline"/>
        <w:rPr>
          <w:rFonts w:ascii="Times New Roman" w:hAnsi="Times New Roman" w:cs="Times New Roman"/>
          <w:sz w:val="24"/>
          <w:szCs w:val="24"/>
        </w:rPr>
      </w:pPr>
      <w:r>
        <w:rPr>
          <w:rFonts w:ascii="Times New Roman" w:hAnsi="Times New Roman" w:cs="Times New Roman"/>
          <w:sz w:val="24"/>
          <w:szCs w:val="24"/>
        </w:rPr>
        <w:t>W przypadku gdy wniosek o wyjaśnienie treści SWZ nie wpłynął w terminie, o którym mowa w pkt. 1, Zamawiający nie ma obowiązku udzielania wyjaśnień SWZ oraz obowiązku przedłużenia terminu składania ofert.</w:t>
      </w:r>
    </w:p>
    <w:p w14:paraId="6A17D252" w14:textId="77777777" w:rsidR="007960E3" w:rsidRPr="009A33CA" w:rsidRDefault="007960E3" w:rsidP="007960E3">
      <w:pPr>
        <w:widowControl w:val="0"/>
        <w:numPr>
          <w:ilvl w:val="3"/>
          <w:numId w:val="32"/>
        </w:numPr>
        <w:suppressAutoHyphens w:val="0"/>
        <w:adjustRightInd w:val="0"/>
        <w:spacing w:line="276" w:lineRule="auto"/>
        <w:ind w:left="567" w:hanging="567"/>
        <w:jc w:val="both"/>
        <w:textAlignment w:val="baseline"/>
        <w:rPr>
          <w:rFonts w:ascii="Times New Roman" w:hAnsi="Times New Roman" w:cs="Times New Roman"/>
          <w:sz w:val="24"/>
          <w:szCs w:val="24"/>
        </w:rPr>
      </w:pPr>
      <w:r>
        <w:rPr>
          <w:rFonts w:ascii="Times New Roman" w:hAnsi="Times New Roman" w:cs="Times New Roman"/>
          <w:sz w:val="24"/>
          <w:szCs w:val="24"/>
        </w:rPr>
        <w:t>Przedłużenie terminu składania ofert nie wpływa na bieg terminu składania wniosku o wyjaśnienie treści SWZ, o którym mowa w pkt. 1.</w:t>
      </w:r>
    </w:p>
    <w:p w14:paraId="2EEC9305" w14:textId="77777777" w:rsidR="007960E3" w:rsidRDefault="007960E3" w:rsidP="007960E3">
      <w:pPr>
        <w:widowControl w:val="0"/>
        <w:numPr>
          <w:ilvl w:val="3"/>
          <w:numId w:val="32"/>
        </w:numPr>
        <w:suppressAutoHyphens w:val="0"/>
        <w:adjustRightInd w:val="0"/>
        <w:spacing w:line="276" w:lineRule="auto"/>
        <w:ind w:left="567" w:hanging="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W uzasadnionych przypadkach, przed upływem terminu składania ofert, Zamawiający może zmienić treść SWZ. </w:t>
      </w:r>
    </w:p>
    <w:p w14:paraId="44D0EAA0" w14:textId="77777777" w:rsidR="007960E3" w:rsidRDefault="007960E3" w:rsidP="007960E3">
      <w:pPr>
        <w:pStyle w:val="Akapitzlist"/>
        <w:spacing w:line="240" w:lineRule="atLeast"/>
        <w:ind w:left="426"/>
        <w:jc w:val="both"/>
        <w:rPr>
          <w:rFonts w:ascii="Times New Roman" w:hAnsi="Times New Roman" w:cs="Times New Roman"/>
          <w:b/>
          <w:bCs/>
          <w:caps/>
          <w:sz w:val="24"/>
          <w:szCs w:val="24"/>
        </w:rPr>
      </w:pPr>
    </w:p>
    <w:p w14:paraId="1DC5E4BA" w14:textId="77777777" w:rsidR="007960E3" w:rsidRDefault="007960E3" w:rsidP="007960E3">
      <w:pPr>
        <w:pStyle w:val="Akapitzlist"/>
        <w:numPr>
          <w:ilvl w:val="0"/>
          <w:numId w:val="32"/>
        </w:numPr>
        <w:tabs>
          <w:tab w:val="num" w:pos="426"/>
        </w:tabs>
        <w:spacing w:line="240" w:lineRule="atLeast"/>
        <w:ind w:left="426" w:hanging="426"/>
        <w:jc w:val="both"/>
        <w:rPr>
          <w:rFonts w:ascii="Times New Roman" w:hAnsi="Times New Roman" w:cs="Times New Roman"/>
          <w:b/>
          <w:bCs/>
          <w:caps/>
          <w:sz w:val="24"/>
          <w:szCs w:val="24"/>
        </w:rPr>
      </w:pPr>
      <w:r>
        <w:rPr>
          <w:rFonts w:ascii="Times New Roman" w:hAnsi="Times New Roman" w:cs="Times New Roman"/>
          <w:b/>
          <w:bCs/>
          <w:caps/>
          <w:sz w:val="24"/>
          <w:szCs w:val="24"/>
        </w:rPr>
        <w:t>INFORMACJE O FORMALNOŚCIACH, JAKIE POWINNY ZOSTAĆ DOPEŁNIONE PO WYBORZE OFERTY W CELU ZAWARCIA UMOWY, wzór umowy</w:t>
      </w:r>
    </w:p>
    <w:p w14:paraId="4BE47CED" w14:textId="77777777" w:rsidR="007960E3" w:rsidRDefault="007960E3" w:rsidP="007960E3">
      <w:pPr>
        <w:pStyle w:val="Akapitzlist"/>
        <w:spacing w:line="240" w:lineRule="atLeast"/>
        <w:ind w:left="426"/>
        <w:jc w:val="both"/>
        <w:rPr>
          <w:rFonts w:ascii="Times New Roman" w:hAnsi="Times New Roman" w:cs="Times New Roman"/>
          <w:b/>
          <w:bCs/>
          <w:caps/>
          <w:sz w:val="24"/>
          <w:szCs w:val="24"/>
        </w:rPr>
      </w:pPr>
    </w:p>
    <w:p w14:paraId="17996345" w14:textId="77777777" w:rsidR="007960E3" w:rsidRDefault="007960E3" w:rsidP="007960E3">
      <w:pPr>
        <w:pStyle w:val="Akapitzlist"/>
        <w:numPr>
          <w:ilvl w:val="0"/>
          <w:numId w:val="35"/>
        </w:numPr>
        <w:spacing w:line="240" w:lineRule="atLeast"/>
        <w:ind w:left="426" w:hanging="426"/>
        <w:jc w:val="both"/>
        <w:rPr>
          <w:rFonts w:ascii="Times New Roman" w:hAnsi="Times New Roman" w:cs="Times New Roman"/>
          <w:bCs/>
          <w:caps/>
          <w:sz w:val="24"/>
          <w:szCs w:val="24"/>
        </w:rPr>
      </w:pPr>
      <w:r>
        <w:rPr>
          <w:rFonts w:ascii="Times New Roman" w:hAnsi="Times New Roman" w:cs="Times New Roman"/>
          <w:bCs/>
          <w:sz w:val="24"/>
          <w:szCs w:val="24"/>
        </w:rPr>
        <w:t>Zamawiający po upływie terminu przewidzianego na wniesienie środków ochrony prawnej wezwie wykonawcę celem zawarcia umowy i wyznaczy termin na jej zawarcie.</w:t>
      </w:r>
    </w:p>
    <w:p w14:paraId="7282195E" w14:textId="77777777" w:rsidR="007960E3" w:rsidRDefault="007960E3" w:rsidP="007960E3">
      <w:pPr>
        <w:pStyle w:val="Akapitzlist"/>
        <w:numPr>
          <w:ilvl w:val="0"/>
          <w:numId w:val="35"/>
        </w:numPr>
        <w:spacing w:line="240" w:lineRule="atLeast"/>
        <w:ind w:left="426" w:hanging="426"/>
        <w:jc w:val="both"/>
        <w:rPr>
          <w:rFonts w:ascii="Times New Roman" w:hAnsi="Times New Roman" w:cs="Times New Roman"/>
          <w:bCs/>
          <w:caps/>
          <w:sz w:val="24"/>
          <w:szCs w:val="24"/>
        </w:rPr>
      </w:pPr>
      <w:r>
        <w:rPr>
          <w:rFonts w:ascii="Times New Roman" w:hAnsi="Times New Roman" w:cs="Times New Roman"/>
          <w:bCs/>
          <w:sz w:val="24"/>
          <w:szCs w:val="24"/>
        </w:rPr>
        <w:t>W przypadku, gdy z dokumentów załączonych do oferty nie wynika uprawnienie do podpisania umowy, Wykonawca zobowiązany będzie do przedstawienia takiego dokumentu przed podpisaniem umowy.</w:t>
      </w:r>
    </w:p>
    <w:p w14:paraId="04141A0C" w14:textId="77777777" w:rsidR="007960E3" w:rsidRDefault="007960E3" w:rsidP="007960E3">
      <w:pPr>
        <w:pStyle w:val="Akapitzlist"/>
        <w:numPr>
          <w:ilvl w:val="0"/>
          <w:numId w:val="35"/>
        </w:numPr>
        <w:spacing w:line="240" w:lineRule="atLeast"/>
        <w:ind w:left="426" w:hanging="426"/>
        <w:jc w:val="both"/>
        <w:rPr>
          <w:rFonts w:ascii="Times New Roman" w:hAnsi="Times New Roman" w:cs="Times New Roman"/>
          <w:bCs/>
          <w:caps/>
          <w:sz w:val="24"/>
          <w:szCs w:val="24"/>
        </w:rPr>
      </w:pPr>
      <w:r>
        <w:rPr>
          <w:rFonts w:ascii="Times New Roman" w:hAnsi="Times New Roman" w:cs="Times New Roman"/>
          <w:sz w:val="24"/>
          <w:szCs w:val="24"/>
        </w:rPr>
        <w:t>W przypadku wyboru przez Zamawiającego oferty złożonej przez Wykonawców wspólnie ubiegających się o udzielenie zamówienia, Zamawiający, zgodnie z art. 59 ustawy, może żądać przed zawarciem umowy w sprawie zamówienia publicznego umowy regulującej współpracę tych Wykonawców.</w:t>
      </w:r>
    </w:p>
    <w:p w14:paraId="1237EB3F" w14:textId="77777777" w:rsidR="007960E3" w:rsidRDefault="007960E3" w:rsidP="007960E3">
      <w:pPr>
        <w:pStyle w:val="Akapitzlist"/>
        <w:numPr>
          <w:ilvl w:val="0"/>
          <w:numId w:val="35"/>
        </w:numPr>
        <w:spacing w:line="240" w:lineRule="atLeast"/>
        <w:ind w:left="426" w:hanging="426"/>
        <w:jc w:val="both"/>
        <w:rPr>
          <w:rFonts w:ascii="Times New Roman" w:hAnsi="Times New Roman" w:cs="Times New Roman"/>
          <w:bCs/>
          <w:caps/>
          <w:sz w:val="24"/>
          <w:szCs w:val="24"/>
        </w:rPr>
      </w:pPr>
      <w:r>
        <w:rPr>
          <w:rFonts w:ascii="Times New Roman" w:hAnsi="Times New Roman" w:cs="Times New Roman"/>
          <w:sz w:val="24"/>
          <w:szCs w:val="24"/>
        </w:rPr>
        <w:t xml:space="preserve">W przypadku gdy Wykonawcą będzie więcej niż jeden podmiot, wynagrodzenie należne Wykonawcy wpłacane będzie na konto podmiotu („Lidera”), ustanowionego wspólnie przez podmioty występujące jako Wykonawca. Wskazanie Lidera będzie określone w formie pisemnego upoważnienia, w którym wszystkie podmioty występujące jako Wykonawca upoważnią Lidera do dokonywania wszelkich rozliczeń z Zamawiającym. Upoważnienie to nie może być odwołane </w:t>
      </w:r>
      <w:r>
        <w:rPr>
          <w:rFonts w:ascii="Times New Roman" w:hAnsi="Times New Roman" w:cs="Times New Roman"/>
          <w:sz w:val="24"/>
          <w:szCs w:val="24"/>
        </w:rPr>
        <w:br/>
        <w:t>w okresie obowiązywania umowy. Wykonawca wyraża zgodę na dokonanie przez Zamawiającego zapłaty wynagrodzenia lub jego części zgodnie z wystawioną przez Lidera fakturą, na rachunek w niej wskazany oraz oświadcza, iż zapłata dokonana                  w powyższy sposób  zwalnia Zamawiającego z długu wobec Wykonawcy.</w:t>
      </w:r>
    </w:p>
    <w:p w14:paraId="06487BCC" w14:textId="4CB78860" w:rsidR="007960E3" w:rsidRDefault="007960E3" w:rsidP="007960E3">
      <w:pPr>
        <w:pStyle w:val="Akapitzlist"/>
        <w:numPr>
          <w:ilvl w:val="0"/>
          <w:numId w:val="35"/>
        </w:numPr>
        <w:spacing w:line="240" w:lineRule="atLeast"/>
        <w:ind w:left="426" w:hanging="426"/>
        <w:jc w:val="both"/>
        <w:rPr>
          <w:rFonts w:ascii="Times New Roman" w:hAnsi="Times New Roman" w:cs="Times New Roman"/>
          <w:bCs/>
          <w:caps/>
          <w:sz w:val="24"/>
          <w:szCs w:val="24"/>
        </w:rPr>
      </w:pPr>
      <w:r>
        <w:rPr>
          <w:rFonts w:ascii="Times New Roman" w:hAnsi="Times New Roman" w:cs="Times New Roman"/>
          <w:bCs/>
          <w:sz w:val="24"/>
          <w:szCs w:val="24"/>
        </w:rPr>
        <w:t xml:space="preserve">Projektowane postanowienia umowy w sprawie zamówienia publicznego, które zostaną wprowadzone do treści tej umowy określone są w </w:t>
      </w:r>
      <w:r>
        <w:rPr>
          <w:rFonts w:ascii="Times New Roman" w:hAnsi="Times New Roman" w:cs="Times New Roman"/>
          <w:b/>
          <w:bCs/>
          <w:sz w:val="24"/>
          <w:szCs w:val="24"/>
        </w:rPr>
        <w:t xml:space="preserve">Załączniku nr </w:t>
      </w:r>
      <w:r w:rsidR="007A3D3C">
        <w:rPr>
          <w:rFonts w:ascii="Times New Roman" w:hAnsi="Times New Roman" w:cs="Times New Roman"/>
          <w:b/>
          <w:bCs/>
          <w:sz w:val="24"/>
          <w:szCs w:val="24"/>
        </w:rPr>
        <w:t>7</w:t>
      </w:r>
      <w:r>
        <w:rPr>
          <w:rFonts w:ascii="Times New Roman" w:hAnsi="Times New Roman" w:cs="Times New Roman"/>
          <w:b/>
          <w:bCs/>
          <w:sz w:val="24"/>
          <w:szCs w:val="24"/>
        </w:rPr>
        <w:t xml:space="preserve"> do SWZ</w:t>
      </w:r>
      <w:r>
        <w:rPr>
          <w:rFonts w:ascii="Times New Roman" w:hAnsi="Times New Roman" w:cs="Times New Roman"/>
          <w:bCs/>
          <w:sz w:val="24"/>
          <w:szCs w:val="24"/>
        </w:rPr>
        <w:t xml:space="preserve">. </w:t>
      </w:r>
    </w:p>
    <w:p w14:paraId="25C20585" w14:textId="77777777" w:rsidR="007960E3" w:rsidRDefault="007960E3" w:rsidP="007960E3">
      <w:pPr>
        <w:pStyle w:val="Akapitzlist"/>
        <w:spacing w:line="240" w:lineRule="atLeast"/>
        <w:ind w:left="426"/>
        <w:jc w:val="both"/>
        <w:rPr>
          <w:rFonts w:ascii="Times New Roman" w:hAnsi="Times New Roman" w:cs="Times New Roman"/>
          <w:bCs/>
          <w:caps/>
          <w:sz w:val="24"/>
          <w:szCs w:val="24"/>
        </w:rPr>
      </w:pPr>
    </w:p>
    <w:p w14:paraId="230D005B" w14:textId="77777777" w:rsidR="007960E3" w:rsidRDefault="007960E3" w:rsidP="007960E3">
      <w:pPr>
        <w:pStyle w:val="Akapitzlist"/>
        <w:numPr>
          <w:ilvl w:val="0"/>
          <w:numId w:val="32"/>
        </w:numPr>
        <w:tabs>
          <w:tab w:val="num" w:pos="426"/>
        </w:tabs>
        <w:spacing w:line="240" w:lineRule="atLeast"/>
        <w:ind w:left="426" w:hanging="426"/>
        <w:jc w:val="both"/>
        <w:rPr>
          <w:rFonts w:ascii="Times New Roman" w:hAnsi="Times New Roman" w:cs="Times New Roman"/>
          <w:b/>
          <w:bCs/>
          <w:sz w:val="24"/>
          <w:szCs w:val="24"/>
        </w:rPr>
      </w:pPr>
      <w:r>
        <w:rPr>
          <w:rFonts w:ascii="Times New Roman" w:hAnsi="Times New Roman" w:cs="Times New Roman"/>
          <w:b/>
          <w:bCs/>
          <w:sz w:val="24"/>
          <w:szCs w:val="24"/>
        </w:rPr>
        <w:t>ZABEZPIECZENIE NALEŻYTEGO WYKONANIA UMOWY</w:t>
      </w:r>
    </w:p>
    <w:p w14:paraId="44D378B4" w14:textId="77777777" w:rsidR="007960E3" w:rsidRDefault="007960E3" w:rsidP="007960E3">
      <w:pPr>
        <w:pStyle w:val="Mjnagwek1"/>
        <w:numPr>
          <w:ilvl w:val="0"/>
          <w:numId w:val="0"/>
        </w:numPr>
        <w:tabs>
          <w:tab w:val="left" w:pos="708"/>
        </w:tabs>
        <w:spacing w:before="0" w:after="0" w:line="240" w:lineRule="atLeast"/>
        <w:ind w:left="426"/>
        <w:rPr>
          <w:rFonts w:ascii="Times New Roman" w:hAnsi="Times New Roman" w:cs="Times New Roman"/>
          <w:sz w:val="24"/>
          <w:szCs w:val="24"/>
        </w:rPr>
      </w:pPr>
      <w:r>
        <w:rPr>
          <w:rFonts w:ascii="Times New Roman" w:hAnsi="Times New Roman" w:cs="Times New Roman"/>
          <w:b w:val="0"/>
          <w:sz w:val="24"/>
          <w:szCs w:val="24"/>
        </w:rPr>
        <w:t xml:space="preserve">Zamawiający </w:t>
      </w:r>
      <w:r>
        <w:rPr>
          <w:rFonts w:ascii="Times New Roman" w:hAnsi="Times New Roman" w:cs="Times New Roman"/>
          <w:bCs/>
          <w:sz w:val="24"/>
          <w:szCs w:val="24"/>
        </w:rPr>
        <w:t xml:space="preserve">nie wymaga </w:t>
      </w:r>
      <w:r>
        <w:rPr>
          <w:rFonts w:ascii="Times New Roman" w:hAnsi="Times New Roman" w:cs="Times New Roman"/>
          <w:b w:val="0"/>
          <w:sz w:val="24"/>
          <w:szCs w:val="24"/>
        </w:rPr>
        <w:t xml:space="preserve">wniesienia przed podpisaniem umowy zabezpieczenia należytego wykonania umowy. </w:t>
      </w:r>
    </w:p>
    <w:p w14:paraId="7FCA5C77" w14:textId="77777777" w:rsidR="007960E3" w:rsidRDefault="007960E3" w:rsidP="007960E3">
      <w:pPr>
        <w:spacing w:line="240" w:lineRule="atLeast"/>
        <w:ind w:left="426"/>
        <w:jc w:val="both"/>
        <w:rPr>
          <w:rFonts w:ascii="Times New Roman" w:hAnsi="Times New Roman" w:cs="Times New Roman"/>
          <w:sz w:val="24"/>
          <w:szCs w:val="24"/>
        </w:rPr>
      </w:pPr>
    </w:p>
    <w:p w14:paraId="114A4196" w14:textId="77777777" w:rsidR="007960E3" w:rsidRPr="00A7395B" w:rsidRDefault="007960E3" w:rsidP="007960E3">
      <w:pPr>
        <w:pStyle w:val="Akapitzlist"/>
        <w:numPr>
          <w:ilvl w:val="0"/>
          <w:numId w:val="32"/>
        </w:numPr>
        <w:tabs>
          <w:tab w:val="num" w:pos="426"/>
        </w:tabs>
        <w:spacing w:line="240" w:lineRule="atLeast"/>
        <w:ind w:left="426" w:hanging="426"/>
        <w:jc w:val="both"/>
        <w:rPr>
          <w:rFonts w:ascii="Times New Roman" w:hAnsi="Times New Roman" w:cs="Times New Roman"/>
          <w:b/>
          <w:bCs/>
          <w:caps/>
          <w:sz w:val="24"/>
          <w:szCs w:val="24"/>
        </w:rPr>
      </w:pPr>
      <w:r>
        <w:rPr>
          <w:rFonts w:ascii="Times New Roman" w:hAnsi="Times New Roman" w:cs="Times New Roman"/>
          <w:b/>
          <w:bCs/>
          <w:kern w:val="32"/>
          <w:sz w:val="24"/>
          <w:szCs w:val="24"/>
        </w:rPr>
        <w:t>POUCZENIE O ŚRODKACH OCHRONY PRAWNEJ</w:t>
      </w:r>
    </w:p>
    <w:p w14:paraId="68C2D0CF" w14:textId="77777777" w:rsidR="007960E3" w:rsidRDefault="007960E3" w:rsidP="007960E3">
      <w:pPr>
        <w:pStyle w:val="Akapitzlist"/>
        <w:numPr>
          <w:ilvl w:val="0"/>
          <w:numId w:val="36"/>
        </w:numPr>
        <w:suppressAutoHyphens w:val="0"/>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Środki ochrony prawnej przysługują Wykonawcy, a także innemu podmiotowi, jeżeli ma lub miał interes w uzyskaniu danego zamówienia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oraz Rzecznikowi Małych i Średnich Przedsiębiorców.</w:t>
      </w:r>
    </w:p>
    <w:p w14:paraId="14D193AE" w14:textId="77777777" w:rsidR="007960E3" w:rsidRDefault="007960E3" w:rsidP="007960E3">
      <w:pPr>
        <w:pStyle w:val="Akapitzlist"/>
        <w:numPr>
          <w:ilvl w:val="0"/>
          <w:numId w:val="36"/>
        </w:numPr>
        <w:suppressAutoHyphens w:val="0"/>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Odwołanie przysługuje </w:t>
      </w:r>
    </w:p>
    <w:p w14:paraId="471B4510" w14:textId="77777777" w:rsidR="007960E3" w:rsidRDefault="007960E3" w:rsidP="007960E3">
      <w:pPr>
        <w:pStyle w:val="Akapitzlist"/>
        <w:numPr>
          <w:ilvl w:val="0"/>
          <w:numId w:val="37"/>
        </w:numPr>
        <w:suppressAutoHyphens w:val="0"/>
        <w:spacing w:line="256" w:lineRule="auto"/>
        <w:ind w:left="1134" w:hanging="567"/>
        <w:contextualSpacing/>
        <w:jc w:val="both"/>
        <w:rPr>
          <w:rFonts w:ascii="Times New Roman" w:hAnsi="Times New Roman" w:cs="Times New Roman"/>
          <w:sz w:val="24"/>
          <w:szCs w:val="24"/>
        </w:rPr>
      </w:pPr>
      <w:r>
        <w:rPr>
          <w:rFonts w:ascii="Times New Roman" w:hAnsi="Times New Roman" w:cs="Times New Roman"/>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C356242" w14:textId="77777777" w:rsidR="007960E3" w:rsidRDefault="007960E3" w:rsidP="007960E3">
      <w:pPr>
        <w:pStyle w:val="Akapitzlist"/>
        <w:numPr>
          <w:ilvl w:val="0"/>
          <w:numId w:val="37"/>
        </w:numPr>
        <w:suppressAutoHyphens w:val="0"/>
        <w:spacing w:line="256" w:lineRule="auto"/>
        <w:ind w:left="1134" w:hanging="567"/>
        <w:contextualSpacing/>
        <w:jc w:val="both"/>
        <w:rPr>
          <w:rFonts w:ascii="Times New Roman" w:hAnsi="Times New Roman" w:cs="Times New Roman"/>
          <w:sz w:val="24"/>
          <w:szCs w:val="24"/>
        </w:rPr>
      </w:pPr>
      <w:r>
        <w:rPr>
          <w:rFonts w:ascii="Times New Roman" w:hAnsi="Times New Roman" w:cs="Times New Roman"/>
          <w:sz w:val="24"/>
          <w:szCs w:val="24"/>
        </w:rPr>
        <w:t>zaniechanie czynności w postępowaniu o udzielenie zamówienia, o zawarcie umowy ramowej, dynamicznym systemie zakupów, systemie kwalifikowania wykonawców lub konkursie, do której zamawiający był obowiązany na podstawie ustawy;</w:t>
      </w:r>
    </w:p>
    <w:p w14:paraId="270769F3" w14:textId="77777777" w:rsidR="007960E3" w:rsidRDefault="007960E3" w:rsidP="007960E3">
      <w:pPr>
        <w:pStyle w:val="Akapitzlist"/>
        <w:numPr>
          <w:ilvl w:val="0"/>
          <w:numId w:val="37"/>
        </w:numPr>
        <w:suppressAutoHyphens w:val="0"/>
        <w:spacing w:line="256" w:lineRule="auto"/>
        <w:ind w:left="1134" w:hanging="567"/>
        <w:contextualSpacing/>
        <w:jc w:val="both"/>
        <w:rPr>
          <w:rFonts w:ascii="Times New Roman" w:hAnsi="Times New Roman" w:cs="Times New Roman"/>
          <w:sz w:val="24"/>
          <w:szCs w:val="24"/>
        </w:rPr>
      </w:pPr>
      <w:r>
        <w:rPr>
          <w:rFonts w:ascii="Times New Roman" w:hAnsi="Times New Roman" w:cs="Times New Roman"/>
          <w:sz w:val="24"/>
          <w:szCs w:val="24"/>
        </w:rPr>
        <w:t>zaniechanie przeprowadzenia postępowania o udzielenie zamówienia lub zorganizowania konkursu na podstawie ustawy, mimo że zamawiający był do tego obowiązany</w:t>
      </w:r>
    </w:p>
    <w:p w14:paraId="62785F60" w14:textId="77777777" w:rsidR="007960E3" w:rsidRDefault="007960E3" w:rsidP="007960E3">
      <w:pPr>
        <w:pStyle w:val="Akapitzlist"/>
        <w:numPr>
          <w:ilvl w:val="0"/>
          <w:numId w:val="36"/>
        </w:numPr>
        <w:suppressAutoHyphens w:val="0"/>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Odwołanie wnosi się do Prezesa Krajowej Izby Odwoławczej.</w:t>
      </w:r>
    </w:p>
    <w:p w14:paraId="3EEFC662" w14:textId="77777777" w:rsidR="007960E3" w:rsidRDefault="007960E3" w:rsidP="007960E3">
      <w:pPr>
        <w:pStyle w:val="Akapitzlist"/>
        <w:numPr>
          <w:ilvl w:val="0"/>
          <w:numId w:val="36"/>
        </w:numPr>
        <w:suppressAutoHyphens w:val="0"/>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F9A75A5" w14:textId="77777777" w:rsidR="007960E3" w:rsidRDefault="007960E3" w:rsidP="007960E3">
      <w:pPr>
        <w:pStyle w:val="Akapitzlist"/>
        <w:numPr>
          <w:ilvl w:val="0"/>
          <w:numId w:val="36"/>
        </w:numPr>
        <w:suppressAutoHyphens w:val="0"/>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339FFED4" w14:textId="77777777" w:rsidR="007960E3" w:rsidRDefault="007960E3" w:rsidP="007960E3">
      <w:pPr>
        <w:pStyle w:val="Akapitzlist"/>
        <w:numPr>
          <w:ilvl w:val="0"/>
          <w:numId w:val="36"/>
        </w:numPr>
        <w:suppressAutoHyphens w:val="0"/>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BFFD439" w14:textId="77777777" w:rsidR="007960E3" w:rsidRDefault="007960E3" w:rsidP="007960E3">
      <w:pPr>
        <w:pStyle w:val="Akapitzlist"/>
        <w:numPr>
          <w:ilvl w:val="0"/>
          <w:numId w:val="36"/>
        </w:numPr>
        <w:suppressAutoHyphens w:val="0"/>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07D53F1" w14:textId="77777777" w:rsidR="007960E3" w:rsidRDefault="007960E3" w:rsidP="007960E3">
      <w:pPr>
        <w:pStyle w:val="Akapitzlist"/>
        <w:numPr>
          <w:ilvl w:val="0"/>
          <w:numId w:val="36"/>
        </w:numPr>
        <w:suppressAutoHyphens w:val="0"/>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230A1819" w14:textId="77777777" w:rsidR="007960E3" w:rsidRDefault="007960E3" w:rsidP="007960E3">
      <w:pPr>
        <w:pStyle w:val="Akapitzlist"/>
        <w:numPr>
          <w:ilvl w:val="0"/>
          <w:numId w:val="36"/>
        </w:numPr>
        <w:suppressAutoHyphens w:val="0"/>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554B3EDD" w14:textId="77777777" w:rsidR="007960E3" w:rsidRDefault="007960E3" w:rsidP="007960E3">
      <w:pPr>
        <w:pStyle w:val="Akapitzlist"/>
        <w:numPr>
          <w:ilvl w:val="0"/>
          <w:numId w:val="36"/>
        </w:numPr>
        <w:suppressAutoHyphens w:val="0"/>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Odwołanie wnosi się w terminach określonych w art. 515 ustawy.</w:t>
      </w:r>
    </w:p>
    <w:p w14:paraId="42B77E93" w14:textId="77777777" w:rsidR="007960E3" w:rsidRDefault="007960E3" w:rsidP="007960E3">
      <w:pPr>
        <w:pStyle w:val="Akapitzlist"/>
        <w:numPr>
          <w:ilvl w:val="0"/>
          <w:numId w:val="36"/>
        </w:numPr>
        <w:suppressAutoHyphens w:val="0"/>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W przypadku wniesienia odwołania zamawiający nie może zawrzeć umowy do czasu ogłoszenia przez Izbę wyroku lub postanowienia kończącego postępowanie odwoławcze.</w:t>
      </w:r>
    </w:p>
    <w:p w14:paraId="147FA286" w14:textId="77777777" w:rsidR="007960E3" w:rsidRDefault="007960E3" w:rsidP="007960E3">
      <w:pPr>
        <w:pStyle w:val="Akapitzlist"/>
        <w:numPr>
          <w:ilvl w:val="0"/>
          <w:numId w:val="36"/>
        </w:numPr>
        <w:suppressAutoHyphens w:val="0"/>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Na orzeczenie Krajowej Izby Odwoławczej oraz postanowienie Prezesa Krajowej Izby Odwoławczej, o którym mowa w art. 519 ust. 1 ustawy, stronom oraz uczestnikom postępowania odwoławczego przysługuje skarga do sądu.</w:t>
      </w:r>
    </w:p>
    <w:p w14:paraId="7F8AAF57" w14:textId="77777777" w:rsidR="007960E3" w:rsidRDefault="007960E3" w:rsidP="007960E3">
      <w:pPr>
        <w:pStyle w:val="Akapitzlist"/>
        <w:numPr>
          <w:ilvl w:val="0"/>
          <w:numId w:val="36"/>
        </w:numPr>
        <w:suppressAutoHyphens w:val="0"/>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Skargę wnosi się do Sądu Okręgowego w Warszawie - sądu zamówień publicznych. Skargę wnosi się za pośrednictwem Prezesa Izby, w terminie 14 dni od dnia doręczenia orzeczenia Izby lub postanowienia Prezesa Krajowej Izby Odwoławczej, o którym mowa w art. 519 ust. 1 ustawy, przesyłając jednocześnie jej odpis przeciwnikowi skargi. Złożenie skargi w placówce pocztowej operatora wyznaczonego w rozumieniu ustawy z dnia 23 listopada 2012 r. - Prawo pocztowe jest równoznaczne z jej wniesieniem.</w:t>
      </w:r>
    </w:p>
    <w:p w14:paraId="06759372" w14:textId="77777777" w:rsidR="007960E3" w:rsidRDefault="007960E3" w:rsidP="007960E3">
      <w:pPr>
        <w:pStyle w:val="Akapitzlist"/>
        <w:spacing w:line="240" w:lineRule="atLeast"/>
        <w:ind w:left="426"/>
        <w:jc w:val="both"/>
        <w:rPr>
          <w:rFonts w:ascii="Times New Roman" w:hAnsi="Times New Roman" w:cs="Times New Roman"/>
          <w:b/>
          <w:bCs/>
          <w:kern w:val="32"/>
          <w:sz w:val="24"/>
          <w:szCs w:val="24"/>
        </w:rPr>
      </w:pPr>
    </w:p>
    <w:p w14:paraId="67A6332F" w14:textId="77777777" w:rsidR="007960E3" w:rsidRDefault="007960E3" w:rsidP="007960E3">
      <w:pPr>
        <w:pStyle w:val="Akapitzlist"/>
        <w:ind w:left="426"/>
        <w:jc w:val="both"/>
        <w:rPr>
          <w:rFonts w:ascii="Times New Roman" w:hAnsi="Times New Roman" w:cs="Times New Roman"/>
          <w:sz w:val="24"/>
          <w:szCs w:val="24"/>
        </w:rPr>
      </w:pPr>
    </w:p>
    <w:p w14:paraId="6E0689CF" w14:textId="77777777" w:rsidR="007960E3" w:rsidRDefault="007960E3" w:rsidP="007960E3">
      <w:pPr>
        <w:pStyle w:val="Akapitzlist"/>
        <w:numPr>
          <w:ilvl w:val="0"/>
          <w:numId w:val="32"/>
        </w:numPr>
        <w:tabs>
          <w:tab w:val="num" w:pos="426"/>
        </w:tabs>
        <w:spacing w:line="240" w:lineRule="atLeast"/>
        <w:ind w:left="426" w:hanging="426"/>
        <w:jc w:val="both"/>
        <w:rPr>
          <w:rFonts w:ascii="Times New Roman" w:hAnsi="Times New Roman" w:cs="Times New Roman"/>
          <w:b/>
          <w:bCs/>
          <w:kern w:val="32"/>
          <w:sz w:val="24"/>
          <w:szCs w:val="24"/>
        </w:rPr>
      </w:pPr>
      <w:r>
        <w:rPr>
          <w:rFonts w:ascii="Times New Roman" w:hAnsi="Times New Roman" w:cs="Times New Roman"/>
          <w:b/>
          <w:bCs/>
          <w:kern w:val="32"/>
          <w:sz w:val="24"/>
          <w:szCs w:val="24"/>
        </w:rPr>
        <w:t>INFORMACJA DOTYCZĄCA PRZETWARZANIA DANYCH OSOBOWYCH</w:t>
      </w:r>
    </w:p>
    <w:p w14:paraId="0BE1AE15" w14:textId="77777777" w:rsidR="007960E3" w:rsidRDefault="007960E3" w:rsidP="007960E3">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Zgodnie z treścią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                            z 04.05.2016), zwanego dalej „RODO”, Miasto i Gmina Szamotuły informuje że: </w:t>
      </w:r>
    </w:p>
    <w:p w14:paraId="6BE0140C" w14:textId="77777777" w:rsidR="007960E3" w:rsidRDefault="007960E3" w:rsidP="007960E3">
      <w:pPr>
        <w:spacing w:line="264" w:lineRule="auto"/>
        <w:jc w:val="both"/>
        <w:rPr>
          <w:rFonts w:ascii="Times New Roman" w:hAnsi="Times New Roman" w:cs="Times New Roman"/>
          <w:sz w:val="24"/>
          <w:szCs w:val="24"/>
        </w:rPr>
      </w:pPr>
    </w:p>
    <w:p w14:paraId="0E6E07F3" w14:textId="77777777" w:rsidR="007960E3" w:rsidRDefault="007960E3" w:rsidP="007960E3">
      <w:pPr>
        <w:spacing w:line="264" w:lineRule="auto"/>
        <w:jc w:val="both"/>
        <w:rPr>
          <w:rFonts w:ascii="Times New Roman" w:hAnsi="Times New Roman" w:cs="Times New Roman"/>
          <w:sz w:val="24"/>
          <w:szCs w:val="24"/>
        </w:rPr>
      </w:pPr>
    </w:p>
    <w:p w14:paraId="2E33A4DC" w14:textId="77777777" w:rsidR="007960E3" w:rsidRDefault="007960E3" w:rsidP="007960E3">
      <w:pPr>
        <w:pStyle w:val="Akapitzlist"/>
        <w:numPr>
          <w:ilvl w:val="0"/>
          <w:numId w:val="38"/>
        </w:numPr>
        <w:suppressAutoHyphens w:val="0"/>
        <w:spacing w:line="264" w:lineRule="auto"/>
        <w:ind w:left="284" w:hanging="141"/>
        <w:contextualSpacing/>
        <w:jc w:val="both"/>
        <w:rPr>
          <w:rFonts w:ascii="Times New Roman" w:hAnsi="Times New Roman" w:cs="Times New Roman"/>
          <w:b/>
          <w:bCs/>
          <w:sz w:val="24"/>
          <w:szCs w:val="24"/>
        </w:rPr>
      </w:pPr>
      <w:r>
        <w:rPr>
          <w:rFonts w:ascii="Times New Roman" w:hAnsi="Times New Roman" w:cs="Times New Roman"/>
          <w:b/>
          <w:bCs/>
          <w:sz w:val="24"/>
          <w:szCs w:val="24"/>
        </w:rPr>
        <w:t>ADMINISTRATOR DANYCH OSOBOWYCH</w:t>
      </w:r>
    </w:p>
    <w:p w14:paraId="0E484C83" w14:textId="77777777" w:rsidR="007960E3" w:rsidRDefault="007960E3" w:rsidP="007960E3">
      <w:pPr>
        <w:pStyle w:val="Akapitzlist"/>
        <w:spacing w:line="264" w:lineRule="auto"/>
        <w:ind w:left="284"/>
        <w:jc w:val="both"/>
        <w:rPr>
          <w:rFonts w:ascii="Times New Roman" w:hAnsi="Times New Roman" w:cs="Times New Roman"/>
          <w:sz w:val="24"/>
          <w:szCs w:val="24"/>
        </w:rPr>
      </w:pPr>
      <w:r>
        <w:rPr>
          <w:rFonts w:ascii="Times New Roman" w:hAnsi="Times New Roman" w:cs="Times New Roman"/>
          <w:sz w:val="24"/>
          <w:szCs w:val="24"/>
        </w:rPr>
        <w:t xml:space="preserve">Administratorem Pani/Pana danych osobowych jest Miasto i Gmina Szamotuły, adres siedziby: ul. Dworcowa 24, 64-500 Szamotuły, tel. (61) 29-27-576, 568, fax </w:t>
      </w:r>
      <w:r>
        <w:rPr>
          <w:rFonts w:ascii="Times New Roman" w:hAnsi="Times New Roman" w:cs="Times New Roman"/>
          <w:bCs/>
          <w:sz w:val="24"/>
          <w:szCs w:val="24"/>
        </w:rPr>
        <w:t>61 29 20 072</w:t>
      </w:r>
      <w:r>
        <w:rPr>
          <w:rFonts w:ascii="Times New Roman" w:hAnsi="Times New Roman" w:cs="Times New Roman"/>
          <w:sz w:val="24"/>
          <w:szCs w:val="24"/>
        </w:rPr>
        <w:t xml:space="preserve">, NIP </w:t>
      </w:r>
      <w:r>
        <w:rPr>
          <w:rFonts w:ascii="Times New Roman" w:eastAsia="Times New Roman" w:hAnsi="Times New Roman" w:cs="Times New Roman"/>
          <w:sz w:val="24"/>
          <w:szCs w:val="24"/>
          <w:lang w:eastAsia="pl-PL"/>
        </w:rPr>
        <w:t>787-207-44-67</w:t>
      </w:r>
      <w:r>
        <w:rPr>
          <w:rFonts w:ascii="Times New Roman" w:hAnsi="Times New Roman" w:cs="Times New Roman"/>
          <w:sz w:val="24"/>
          <w:szCs w:val="24"/>
        </w:rPr>
        <w:t xml:space="preserve">, REGON </w:t>
      </w:r>
      <w:r>
        <w:rPr>
          <w:rFonts w:ascii="Times New Roman" w:eastAsia="Times New Roman" w:hAnsi="Times New Roman" w:cs="Times New Roman"/>
          <w:sz w:val="24"/>
          <w:szCs w:val="24"/>
          <w:lang w:eastAsia="pl-PL"/>
        </w:rPr>
        <w:t>631258230,</w:t>
      </w:r>
      <w:r>
        <w:rPr>
          <w:rFonts w:ascii="Times New Roman" w:eastAsia="Times New Roman" w:hAnsi="Times New Roman" w:cs="Times New Roman"/>
          <w:b/>
          <w:bCs/>
          <w:sz w:val="24"/>
          <w:szCs w:val="24"/>
          <w:lang w:eastAsia="pl-PL"/>
        </w:rPr>
        <w:t xml:space="preserve"> </w:t>
      </w:r>
      <w:r>
        <w:rPr>
          <w:rFonts w:ascii="Times New Roman" w:hAnsi="Times New Roman" w:cs="Times New Roman"/>
          <w:sz w:val="24"/>
          <w:szCs w:val="24"/>
        </w:rPr>
        <w:t>zwany dalej Miasto i Gmina Szamotuły.</w:t>
      </w:r>
    </w:p>
    <w:p w14:paraId="06AC0719" w14:textId="77777777" w:rsidR="007960E3" w:rsidRDefault="007960E3" w:rsidP="007960E3">
      <w:pPr>
        <w:pStyle w:val="Akapitzlist"/>
        <w:spacing w:line="264" w:lineRule="auto"/>
        <w:ind w:left="284"/>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Inspektor ochrony danych w Mieście i Gminie Szamotuły jest Pani </w:t>
      </w:r>
      <w:r>
        <w:rPr>
          <w:rFonts w:ascii="Times New Roman" w:eastAsia="Times New Roman" w:hAnsi="Times New Roman" w:cs="Times New Roman"/>
          <w:color w:val="000000"/>
          <w:sz w:val="24"/>
          <w:szCs w:val="24"/>
        </w:rPr>
        <w:t xml:space="preserve">Pani Aleksandra Cnota-Mikołajec, kontakt: </w:t>
      </w:r>
      <w:hyperlink r:id="rId39" w:history="1">
        <w:r>
          <w:rPr>
            <w:rStyle w:val="Hipercze"/>
            <w:rFonts w:ascii="Times New Roman" w:eastAsia="Times New Roman" w:hAnsi="Times New Roman" w:cs="Times New Roman"/>
            <w:sz w:val="24"/>
            <w:szCs w:val="24"/>
          </w:rPr>
          <w:t>iod@eduodo.pl</w:t>
        </w:r>
      </w:hyperlink>
      <w:r>
        <w:rPr>
          <w:rFonts w:ascii="Times New Roman" w:eastAsia="Times New Roman" w:hAnsi="Times New Roman" w:cs="Times New Roman"/>
          <w:color w:val="000000"/>
          <w:sz w:val="24"/>
          <w:szCs w:val="24"/>
        </w:rPr>
        <w:t xml:space="preserve">. </w:t>
      </w:r>
    </w:p>
    <w:p w14:paraId="109904D4" w14:textId="77777777" w:rsidR="007960E3" w:rsidRDefault="007960E3" w:rsidP="007960E3">
      <w:pPr>
        <w:pStyle w:val="Akapitzlist"/>
        <w:spacing w:line="264" w:lineRule="auto"/>
        <w:ind w:left="284"/>
        <w:jc w:val="both"/>
        <w:rPr>
          <w:rFonts w:ascii="Times New Roman" w:hAnsi="Times New Roman" w:cs="Times New Roman"/>
          <w:sz w:val="24"/>
          <w:szCs w:val="24"/>
        </w:rPr>
      </w:pPr>
    </w:p>
    <w:p w14:paraId="2A251051" w14:textId="77777777" w:rsidR="007960E3" w:rsidRDefault="007960E3" w:rsidP="007960E3">
      <w:pPr>
        <w:pStyle w:val="Akapitzlist"/>
        <w:numPr>
          <w:ilvl w:val="0"/>
          <w:numId w:val="38"/>
        </w:numPr>
        <w:suppressAutoHyphens w:val="0"/>
        <w:spacing w:line="264" w:lineRule="auto"/>
        <w:ind w:left="284" w:hanging="141"/>
        <w:contextualSpacing/>
        <w:jc w:val="both"/>
        <w:rPr>
          <w:rFonts w:ascii="Times New Roman" w:hAnsi="Times New Roman" w:cs="Times New Roman"/>
          <w:b/>
          <w:bCs/>
          <w:sz w:val="24"/>
          <w:szCs w:val="24"/>
        </w:rPr>
      </w:pPr>
      <w:r>
        <w:rPr>
          <w:rFonts w:ascii="Times New Roman" w:hAnsi="Times New Roman" w:cs="Times New Roman"/>
          <w:b/>
          <w:bCs/>
          <w:sz w:val="24"/>
          <w:szCs w:val="24"/>
        </w:rPr>
        <w:t>RODZAJ DANYCH OSOBOWYCH PRZETWARZANYCH PRZEZ ADMINISTRATORA</w:t>
      </w:r>
    </w:p>
    <w:p w14:paraId="6AEFCA31" w14:textId="77777777" w:rsidR="007960E3" w:rsidRDefault="007960E3" w:rsidP="007960E3">
      <w:pPr>
        <w:spacing w:line="264" w:lineRule="auto"/>
        <w:ind w:left="284"/>
        <w:jc w:val="both"/>
        <w:rPr>
          <w:rFonts w:ascii="Times New Roman" w:hAnsi="Times New Roman" w:cs="Times New Roman"/>
          <w:sz w:val="24"/>
          <w:szCs w:val="24"/>
        </w:rPr>
      </w:pPr>
      <w:r>
        <w:rPr>
          <w:rFonts w:ascii="Times New Roman" w:eastAsia="Calibri" w:hAnsi="Times New Roman" w:cs="Times New Roman"/>
          <w:sz w:val="24"/>
          <w:szCs w:val="24"/>
        </w:rPr>
        <w:t>W</w:t>
      </w:r>
      <w:r>
        <w:rPr>
          <w:rFonts w:ascii="Times New Roman" w:eastAsia="Calibri" w:hAnsi="Times New Roman" w:cs="Times New Roman"/>
          <w:bCs/>
          <w:sz w:val="24"/>
          <w:szCs w:val="24"/>
        </w:rPr>
        <w:t xml:space="preserve"> ramach postępowania o udzielenie zamówienia, negocjacji umów, procedury ich zawarcia oraz realizacji, Miasto i Gmina Szamotuły jest Administratorem danych osobowych w odniesieniu do danych </w:t>
      </w:r>
      <w:r>
        <w:rPr>
          <w:rFonts w:ascii="Times New Roman" w:eastAsia="Calibri" w:hAnsi="Times New Roman" w:cs="Times New Roman"/>
          <w:sz w:val="24"/>
          <w:szCs w:val="24"/>
        </w:rPr>
        <w:t xml:space="preserve">osób fizycznych działających w imieniu własnym jako kontrahenci lub jako przedstawiciele kontrahentów ich pracownicy, współpracownicy lub inne osoby zaangażowane ze strony kontrahentów w negocjowanie i realizację umów. </w:t>
      </w:r>
      <w:r>
        <w:rPr>
          <w:rFonts w:ascii="Times New Roman" w:eastAsia="Calibri" w:hAnsi="Times New Roman" w:cs="Times New Roman"/>
          <w:bCs/>
          <w:sz w:val="24"/>
          <w:szCs w:val="24"/>
        </w:rPr>
        <w:t xml:space="preserve">W ramach powyższego </w:t>
      </w:r>
      <w:r>
        <w:rPr>
          <w:rFonts w:ascii="Times New Roman" w:eastAsia="Calibri" w:hAnsi="Times New Roman" w:cs="Times New Roman"/>
          <w:sz w:val="24"/>
          <w:szCs w:val="24"/>
        </w:rPr>
        <w:t xml:space="preserve">Administrator przetwarza identyfikacyjne                    i kontaktowe dane osobowe, w postaci min. imienia, nazwiska, numeru telefonu, adresu </w:t>
      </w:r>
      <w:r>
        <w:rPr>
          <w:rFonts w:ascii="Times New Roman" w:eastAsia="Calibri" w:hAnsi="Times New Roman" w:cs="Times New Roman"/>
          <w:sz w:val="24"/>
          <w:szCs w:val="24"/>
        </w:rPr>
        <w:lastRenderedPageBreak/>
        <w:t xml:space="preserve">e-mail oraz adresu do korespondencji oraz innych danych wymaganych do wskazania w treści umowy lub w trakcie jej realizacji. </w:t>
      </w:r>
      <w:r>
        <w:rPr>
          <w:rFonts w:ascii="Times New Roman" w:hAnsi="Times New Roman" w:cs="Times New Roman"/>
          <w:sz w:val="24"/>
          <w:szCs w:val="24"/>
        </w:rPr>
        <w:t>Jeżeli w ramach negocjacji, zawarcia lub realizacji zawartej umowy, kontrahent przekazał Administratorowi dane osobowe swoich przedstawicieli, pracowników lub współpracowników, wskazuje się że niniejsza klauzula informacyjna ma zastosowanie także do tych osób i powinna zostać tym osobom udostępniona.</w:t>
      </w:r>
    </w:p>
    <w:p w14:paraId="0C2CA0AE" w14:textId="77777777" w:rsidR="007960E3" w:rsidRDefault="007960E3" w:rsidP="007960E3">
      <w:pPr>
        <w:pStyle w:val="Akapitzlist"/>
        <w:spacing w:line="264" w:lineRule="auto"/>
        <w:ind w:left="284"/>
        <w:jc w:val="both"/>
        <w:rPr>
          <w:rFonts w:ascii="Times New Roman" w:hAnsi="Times New Roman" w:cs="Times New Roman"/>
          <w:b/>
          <w:sz w:val="24"/>
          <w:szCs w:val="24"/>
        </w:rPr>
      </w:pPr>
      <w:r>
        <w:rPr>
          <w:rFonts w:ascii="Times New Roman" w:hAnsi="Times New Roman" w:cs="Times New Roman"/>
          <w:sz w:val="24"/>
          <w:szCs w:val="24"/>
        </w:rPr>
        <w:t>W ramach niniejszego postępowania Administrator przetwarza dane, które mogą dotyczyć osób fizycznych działających w imieniu własnym lub jako przedstawiciele innych podmiotów, których udział w niniejszym postępowaniu związany jest                                  w szczególności z występowaniem jako:</w:t>
      </w:r>
    </w:p>
    <w:p w14:paraId="271CF5D3" w14:textId="77777777" w:rsidR="007960E3" w:rsidRDefault="007960E3" w:rsidP="007960E3">
      <w:pPr>
        <w:numPr>
          <w:ilvl w:val="1"/>
          <w:numId w:val="39"/>
        </w:numPr>
        <w:tabs>
          <w:tab w:val="left" w:pos="900"/>
        </w:tabs>
        <w:suppressAutoHyphens w:val="0"/>
        <w:spacing w:line="264" w:lineRule="auto"/>
        <w:ind w:left="993"/>
        <w:jc w:val="both"/>
        <w:rPr>
          <w:rFonts w:ascii="Times New Roman" w:eastAsia="Calibri" w:hAnsi="Times New Roman" w:cs="Times New Roman"/>
          <w:b/>
          <w:sz w:val="24"/>
          <w:szCs w:val="24"/>
        </w:rPr>
      </w:pPr>
      <w:r>
        <w:rPr>
          <w:rFonts w:ascii="Times New Roman" w:hAnsi="Times New Roman" w:cs="Times New Roman"/>
          <w:sz w:val="24"/>
          <w:szCs w:val="24"/>
        </w:rPr>
        <w:t>podmioty, które złożyły zapytania i wnioski w trakcie trwania niniejszego postępowania;</w:t>
      </w:r>
    </w:p>
    <w:p w14:paraId="1D0F657D" w14:textId="77777777" w:rsidR="007960E3" w:rsidRDefault="007960E3" w:rsidP="007960E3">
      <w:pPr>
        <w:numPr>
          <w:ilvl w:val="1"/>
          <w:numId w:val="39"/>
        </w:numPr>
        <w:tabs>
          <w:tab w:val="left" w:pos="900"/>
        </w:tabs>
        <w:suppressAutoHyphens w:val="0"/>
        <w:spacing w:line="264" w:lineRule="auto"/>
        <w:ind w:left="993"/>
        <w:jc w:val="both"/>
        <w:rPr>
          <w:rFonts w:ascii="Times New Roman" w:eastAsia="Calibri" w:hAnsi="Times New Roman" w:cs="Times New Roman"/>
          <w:b/>
          <w:sz w:val="24"/>
          <w:szCs w:val="24"/>
        </w:rPr>
      </w:pPr>
      <w:r>
        <w:rPr>
          <w:rFonts w:ascii="Times New Roman" w:hAnsi="Times New Roman" w:cs="Times New Roman"/>
          <w:sz w:val="24"/>
          <w:szCs w:val="24"/>
        </w:rPr>
        <w:t>podmioty, które będą składały pisma dotyczące niniejszego postępowania;</w:t>
      </w:r>
    </w:p>
    <w:p w14:paraId="72B52AF9" w14:textId="77777777" w:rsidR="007960E3" w:rsidRDefault="007960E3" w:rsidP="007960E3">
      <w:pPr>
        <w:numPr>
          <w:ilvl w:val="1"/>
          <w:numId w:val="39"/>
        </w:numPr>
        <w:tabs>
          <w:tab w:val="left" w:pos="900"/>
        </w:tabs>
        <w:suppressAutoHyphens w:val="0"/>
        <w:spacing w:line="264" w:lineRule="auto"/>
        <w:ind w:left="993"/>
        <w:jc w:val="both"/>
        <w:rPr>
          <w:rFonts w:ascii="Times New Roman" w:eastAsia="Calibri" w:hAnsi="Times New Roman" w:cs="Times New Roman"/>
          <w:b/>
          <w:sz w:val="24"/>
          <w:szCs w:val="24"/>
        </w:rPr>
      </w:pPr>
      <w:r>
        <w:rPr>
          <w:rFonts w:ascii="Times New Roman" w:hAnsi="Times New Roman" w:cs="Times New Roman"/>
          <w:sz w:val="24"/>
          <w:szCs w:val="24"/>
        </w:rPr>
        <w:t>Wykonawcy, którzy złożyli oferty w niniejszym postępowaniu;</w:t>
      </w:r>
    </w:p>
    <w:p w14:paraId="2B3E8600" w14:textId="77777777" w:rsidR="007960E3" w:rsidRDefault="007960E3" w:rsidP="007960E3">
      <w:pPr>
        <w:numPr>
          <w:ilvl w:val="1"/>
          <w:numId w:val="39"/>
        </w:numPr>
        <w:tabs>
          <w:tab w:val="left" w:pos="900"/>
        </w:tabs>
        <w:suppressAutoHyphens w:val="0"/>
        <w:spacing w:line="264" w:lineRule="auto"/>
        <w:ind w:left="993"/>
        <w:jc w:val="both"/>
        <w:rPr>
          <w:rFonts w:ascii="Times New Roman" w:eastAsia="Calibri" w:hAnsi="Times New Roman" w:cs="Times New Roman"/>
          <w:b/>
          <w:sz w:val="24"/>
          <w:szCs w:val="24"/>
        </w:rPr>
      </w:pPr>
      <w:r>
        <w:rPr>
          <w:rFonts w:ascii="Times New Roman" w:hAnsi="Times New Roman" w:cs="Times New Roman"/>
          <w:sz w:val="24"/>
          <w:szCs w:val="24"/>
        </w:rPr>
        <w:t>osoby trzecie, których dane wskazano w treści ofert;</w:t>
      </w:r>
    </w:p>
    <w:p w14:paraId="18A76513" w14:textId="77777777" w:rsidR="007960E3" w:rsidRDefault="007960E3" w:rsidP="007960E3">
      <w:pPr>
        <w:numPr>
          <w:ilvl w:val="1"/>
          <w:numId w:val="39"/>
        </w:numPr>
        <w:tabs>
          <w:tab w:val="left" w:pos="900"/>
        </w:tabs>
        <w:suppressAutoHyphens w:val="0"/>
        <w:spacing w:line="264" w:lineRule="auto"/>
        <w:ind w:left="993"/>
        <w:jc w:val="both"/>
        <w:rPr>
          <w:rFonts w:ascii="Times New Roman" w:eastAsia="Calibri" w:hAnsi="Times New Roman" w:cs="Times New Roman"/>
          <w:b/>
          <w:sz w:val="24"/>
          <w:szCs w:val="24"/>
        </w:rPr>
      </w:pPr>
      <w:r>
        <w:rPr>
          <w:rFonts w:ascii="Times New Roman" w:hAnsi="Times New Roman" w:cs="Times New Roman"/>
          <w:sz w:val="24"/>
          <w:szCs w:val="24"/>
        </w:rPr>
        <w:t>Wykonawca, z którym zostanie zawarta umowa.</w:t>
      </w:r>
    </w:p>
    <w:p w14:paraId="68DD50C8" w14:textId="77777777" w:rsidR="007960E3" w:rsidRDefault="007960E3" w:rsidP="007960E3">
      <w:pPr>
        <w:tabs>
          <w:tab w:val="left" w:pos="900"/>
        </w:tabs>
        <w:suppressAutoHyphens w:val="0"/>
        <w:spacing w:line="264" w:lineRule="auto"/>
        <w:ind w:left="993"/>
        <w:jc w:val="both"/>
        <w:rPr>
          <w:rFonts w:ascii="Times New Roman" w:eastAsia="Calibri" w:hAnsi="Times New Roman" w:cs="Times New Roman"/>
          <w:b/>
          <w:sz w:val="24"/>
          <w:szCs w:val="24"/>
        </w:rPr>
      </w:pPr>
    </w:p>
    <w:p w14:paraId="0D71026B" w14:textId="77777777" w:rsidR="007960E3" w:rsidRDefault="007960E3" w:rsidP="007960E3">
      <w:pPr>
        <w:pStyle w:val="Akapitzlist"/>
        <w:numPr>
          <w:ilvl w:val="0"/>
          <w:numId w:val="38"/>
        </w:numPr>
        <w:suppressAutoHyphens w:val="0"/>
        <w:spacing w:line="264" w:lineRule="auto"/>
        <w:ind w:left="284" w:hanging="141"/>
        <w:contextualSpacing/>
        <w:jc w:val="both"/>
        <w:rPr>
          <w:rFonts w:ascii="Times New Roman" w:hAnsi="Times New Roman" w:cs="Times New Roman"/>
          <w:b/>
          <w:bCs/>
          <w:sz w:val="24"/>
          <w:szCs w:val="24"/>
        </w:rPr>
      </w:pPr>
      <w:r>
        <w:rPr>
          <w:rFonts w:ascii="Times New Roman" w:hAnsi="Times New Roman" w:cs="Times New Roman"/>
          <w:b/>
          <w:bCs/>
          <w:sz w:val="24"/>
          <w:szCs w:val="24"/>
        </w:rPr>
        <w:t>ŹRÓDŁO POZYSKIWANIA DANYCH OSOBOWYCH</w:t>
      </w:r>
    </w:p>
    <w:p w14:paraId="43767CB7" w14:textId="77777777" w:rsidR="007960E3" w:rsidRDefault="007960E3" w:rsidP="007960E3">
      <w:pPr>
        <w:pStyle w:val="Akapitzlist"/>
        <w:spacing w:line="264" w:lineRule="auto"/>
        <w:ind w:left="284"/>
        <w:jc w:val="both"/>
        <w:rPr>
          <w:rFonts w:ascii="Times New Roman" w:hAnsi="Times New Roman" w:cs="Times New Roman"/>
          <w:sz w:val="24"/>
          <w:szCs w:val="24"/>
        </w:rPr>
      </w:pPr>
      <w:r>
        <w:rPr>
          <w:rFonts w:ascii="Times New Roman" w:hAnsi="Times New Roman" w:cs="Times New Roman"/>
          <w:sz w:val="24"/>
          <w:szCs w:val="24"/>
        </w:rPr>
        <w:t>Dane osobowe mogą być pozyskiwane:</w:t>
      </w:r>
    </w:p>
    <w:p w14:paraId="339B5B03" w14:textId="77777777" w:rsidR="007960E3" w:rsidRDefault="007960E3" w:rsidP="007960E3">
      <w:pPr>
        <w:pStyle w:val="Akapitzlist"/>
        <w:numPr>
          <w:ilvl w:val="0"/>
          <w:numId w:val="40"/>
        </w:numPr>
        <w:suppressAutoHyphens w:val="0"/>
        <w:spacing w:line="264" w:lineRule="auto"/>
        <w:jc w:val="both"/>
        <w:rPr>
          <w:rFonts w:ascii="Times New Roman" w:hAnsi="Times New Roman" w:cs="Times New Roman"/>
          <w:sz w:val="24"/>
          <w:szCs w:val="24"/>
        </w:rPr>
      </w:pPr>
      <w:r>
        <w:rPr>
          <w:rFonts w:ascii="Times New Roman" w:hAnsi="Times New Roman" w:cs="Times New Roman"/>
          <w:sz w:val="24"/>
          <w:szCs w:val="24"/>
        </w:rPr>
        <w:t>zarówno bezpośrednio od osób fizycznych, których one dotyczą;</w:t>
      </w:r>
    </w:p>
    <w:p w14:paraId="69FF5675" w14:textId="77777777" w:rsidR="007960E3" w:rsidRDefault="007960E3" w:rsidP="007960E3">
      <w:pPr>
        <w:pStyle w:val="Akapitzlist"/>
        <w:numPr>
          <w:ilvl w:val="0"/>
          <w:numId w:val="40"/>
        </w:numPr>
        <w:suppressAutoHyphens w:val="0"/>
        <w:spacing w:line="264" w:lineRule="auto"/>
        <w:jc w:val="both"/>
        <w:rPr>
          <w:rFonts w:ascii="Times New Roman" w:hAnsi="Times New Roman" w:cs="Times New Roman"/>
          <w:sz w:val="24"/>
          <w:szCs w:val="24"/>
        </w:rPr>
      </w:pPr>
      <w:r>
        <w:rPr>
          <w:rFonts w:ascii="Times New Roman" w:hAnsi="Times New Roman" w:cs="Times New Roman"/>
          <w:sz w:val="24"/>
          <w:szCs w:val="24"/>
        </w:rPr>
        <w:t>od innych podmiotów np. w imieniu których osoby te działają;</w:t>
      </w:r>
    </w:p>
    <w:p w14:paraId="03A4B494" w14:textId="77777777" w:rsidR="007960E3" w:rsidRDefault="007960E3" w:rsidP="007960E3">
      <w:pPr>
        <w:pStyle w:val="Akapitzlist"/>
        <w:numPr>
          <w:ilvl w:val="0"/>
          <w:numId w:val="40"/>
        </w:numPr>
        <w:suppressAutoHyphens w:val="0"/>
        <w:spacing w:line="264" w:lineRule="auto"/>
        <w:jc w:val="both"/>
        <w:rPr>
          <w:rFonts w:ascii="Times New Roman" w:hAnsi="Times New Roman" w:cs="Times New Roman"/>
          <w:sz w:val="24"/>
          <w:szCs w:val="24"/>
        </w:rPr>
      </w:pPr>
      <w:r>
        <w:rPr>
          <w:rFonts w:ascii="Times New Roman" w:hAnsi="Times New Roman" w:cs="Times New Roman"/>
          <w:sz w:val="24"/>
          <w:szCs w:val="24"/>
        </w:rPr>
        <w:t>od innych podmiotów, np. które wskazują dane osobowe w treści przekazywanych dokumentów, ofert i umów.</w:t>
      </w:r>
    </w:p>
    <w:p w14:paraId="60B03EB9" w14:textId="77777777" w:rsidR="007960E3" w:rsidRDefault="007960E3" w:rsidP="007960E3">
      <w:pPr>
        <w:pStyle w:val="Akapitzlist"/>
        <w:spacing w:line="264" w:lineRule="auto"/>
        <w:ind w:left="284"/>
        <w:jc w:val="both"/>
        <w:rPr>
          <w:rFonts w:ascii="Times New Roman" w:hAnsi="Times New Roman" w:cs="Times New Roman"/>
          <w:sz w:val="24"/>
          <w:szCs w:val="24"/>
        </w:rPr>
      </w:pPr>
      <w:r>
        <w:rPr>
          <w:rFonts w:ascii="Times New Roman" w:hAnsi="Times New Roman" w:cs="Times New Roman"/>
          <w:sz w:val="24"/>
          <w:szCs w:val="24"/>
        </w:rPr>
        <w:t>Podanie danych osobowych kontrahenta, pracowników, przedstawicieli lub współpracowników kontrahenta jest dobrowolne, niemniej jest konieczne celem zawarcia umowy i ewentualnego udziału w postępowaniu o udzielenie zamówienia publicznego. Konsekwencją niepodania określonych danych jest niemożność przeprowadzenia negocjacji, zawarcia i realizacji umowy, w tym min. brak możliwości udziału w przetargu publicznym.</w:t>
      </w:r>
    </w:p>
    <w:p w14:paraId="64631872" w14:textId="77777777" w:rsidR="007960E3" w:rsidRDefault="007960E3" w:rsidP="007960E3">
      <w:pPr>
        <w:pStyle w:val="Akapitzlist"/>
        <w:spacing w:line="264" w:lineRule="auto"/>
        <w:ind w:left="284"/>
        <w:jc w:val="both"/>
        <w:rPr>
          <w:rFonts w:ascii="Times New Roman" w:hAnsi="Times New Roman" w:cs="Times New Roman"/>
          <w:sz w:val="24"/>
          <w:szCs w:val="24"/>
        </w:rPr>
      </w:pPr>
    </w:p>
    <w:p w14:paraId="48ADB411" w14:textId="77777777" w:rsidR="007960E3" w:rsidRDefault="007960E3" w:rsidP="007960E3">
      <w:pPr>
        <w:pStyle w:val="Akapitzlist"/>
        <w:spacing w:line="264" w:lineRule="auto"/>
        <w:ind w:left="284"/>
        <w:jc w:val="both"/>
        <w:rPr>
          <w:rFonts w:ascii="Times New Roman" w:hAnsi="Times New Roman" w:cs="Times New Roman"/>
          <w:sz w:val="24"/>
          <w:szCs w:val="24"/>
        </w:rPr>
      </w:pPr>
    </w:p>
    <w:p w14:paraId="4AE1C42C" w14:textId="77777777" w:rsidR="007960E3" w:rsidRDefault="007960E3" w:rsidP="007960E3">
      <w:pPr>
        <w:pStyle w:val="Akapitzlist"/>
        <w:numPr>
          <w:ilvl w:val="0"/>
          <w:numId w:val="38"/>
        </w:numPr>
        <w:suppressAutoHyphens w:val="0"/>
        <w:spacing w:line="264" w:lineRule="auto"/>
        <w:ind w:left="284" w:hanging="141"/>
        <w:contextualSpacing/>
        <w:jc w:val="both"/>
        <w:rPr>
          <w:rFonts w:ascii="Times New Roman" w:hAnsi="Times New Roman" w:cs="Times New Roman"/>
          <w:b/>
          <w:bCs/>
          <w:sz w:val="24"/>
          <w:szCs w:val="24"/>
        </w:rPr>
      </w:pPr>
      <w:r>
        <w:rPr>
          <w:rFonts w:ascii="Times New Roman" w:hAnsi="Times New Roman" w:cs="Times New Roman"/>
          <w:b/>
          <w:bCs/>
          <w:sz w:val="24"/>
          <w:szCs w:val="24"/>
        </w:rPr>
        <w:t>CEL I PODSTAWA PRAWNA PRZETWARZANIA DANYCH OSOBOWYCH</w:t>
      </w:r>
    </w:p>
    <w:p w14:paraId="522F9736" w14:textId="77777777" w:rsidR="007960E3" w:rsidRDefault="007960E3" w:rsidP="007960E3">
      <w:pPr>
        <w:spacing w:line="264" w:lineRule="auto"/>
        <w:ind w:left="284"/>
        <w:jc w:val="both"/>
        <w:rPr>
          <w:rFonts w:ascii="Times New Roman" w:eastAsia="Calibri" w:hAnsi="Times New Roman" w:cs="Times New Roman"/>
          <w:bCs/>
          <w:sz w:val="24"/>
          <w:szCs w:val="24"/>
        </w:rPr>
      </w:pPr>
      <w:r>
        <w:rPr>
          <w:rFonts w:ascii="Times New Roman" w:eastAsia="Calibri" w:hAnsi="Times New Roman" w:cs="Times New Roman"/>
          <w:sz w:val="24"/>
          <w:szCs w:val="24"/>
        </w:rPr>
        <w:t xml:space="preserve">Dane osobowe przetwarzane będą przez Administratora w celu związanym z negocjacją umów, </w:t>
      </w:r>
      <w:r>
        <w:rPr>
          <w:rFonts w:ascii="Times New Roman" w:eastAsia="Calibri" w:hAnsi="Times New Roman" w:cs="Times New Roman"/>
          <w:bCs/>
          <w:sz w:val="24"/>
          <w:szCs w:val="24"/>
        </w:rPr>
        <w:t>procedurą zawarcia oraz realizacji umów, jak również w celu ewentualnego dochodzenia roszczeń, archiwizacji oraz spełniania obowiązków prawnych związanych min. z obowiązkami podatkowymi oraz udostępnianiem informacji publicznej. Podstawą przetwarzania danych osobowych jest:</w:t>
      </w:r>
    </w:p>
    <w:p w14:paraId="06C8DA8C" w14:textId="77777777" w:rsidR="007960E3" w:rsidRDefault="007960E3" w:rsidP="007960E3">
      <w:pPr>
        <w:pStyle w:val="Akapitzlist"/>
        <w:numPr>
          <w:ilvl w:val="0"/>
          <w:numId w:val="41"/>
        </w:numPr>
        <w:suppressAutoHyphens w:val="0"/>
        <w:spacing w:line="264" w:lineRule="auto"/>
        <w:ind w:left="851"/>
        <w:contextualSpacing/>
        <w:jc w:val="both"/>
        <w:rPr>
          <w:rFonts w:ascii="Times New Roman" w:hAnsi="Times New Roman" w:cs="Times New Roman"/>
          <w:sz w:val="24"/>
          <w:szCs w:val="24"/>
        </w:rPr>
      </w:pPr>
      <w:r>
        <w:rPr>
          <w:rFonts w:ascii="Times New Roman" w:hAnsi="Times New Roman" w:cs="Times New Roman"/>
          <w:sz w:val="24"/>
          <w:szCs w:val="24"/>
        </w:rPr>
        <w:t>art. 6 ust. 1 lit. b RODO - przetwarzanie jest niezbędne do wykonania umowy, której stroną jest osoba, której dane dotyczą, lub do podjęcia działań na żądanie osoby, której dane dotyczą, przed zawarciem umowy;</w:t>
      </w:r>
    </w:p>
    <w:p w14:paraId="6274DDDC" w14:textId="77777777" w:rsidR="007960E3" w:rsidRDefault="007960E3" w:rsidP="007960E3">
      <w:pPr>
        <w:pStyle w:val="Akapitzlist"/>
        <w:numPr>
          <w:ilvl w:val="0"/>
          <w:numId w:val="41"/>
        </w:numPr>
        <w:suppressAutoHyphens w:val="0"/>
        <w:spacing w:line="264" w:lineRule="auto"/>
        <w:ind w:left="851"/>
        <w:contextualSpacing/>
        <w:jc w:val="both"/>
        <w:rPr>
          <w:rFonts w:ascii="Times New Roman" w:hAnsi="Times New Roman" w:cs="Times New Roman"/>
          <w:sz w:val="24"/>
          <w:szCs w:val="24"/>
        </w:rPr>
      </w:pPr>
      <w:r>
        <w:rPr>
          <w:rFonts w:ascii="Times New Roman" w:hAnsi="Times New Roman" w:cs="Times New Roman"/>
          <w:sz w:val="24"/>
          <w:szCs w:val="24"/>
        </w:rPr>
        <w:t>art. 6 ust. 1 lit. c RODO - przetwarzanie jest niezbędne do wypełnienia obowiązku prawnego ciążącego na administratorze, w związku min. z:</w:t>
      </w:r>
    </w:p>
    <w:p w14:paraId="3870392F" w14:textId="77777777" w:rsidR="007960E3" w:rsidRDefault="007960E3" w:rsidP="007960E3">
      <w:pPr>
        <w:numPr>
          <w:ilvl w:val="0"/>
          <w:numId w:val="42"/>
        </w:numPr>
        <w:suppressAutoHyphens w:val="0"/>
        <w:spacing w:line="264" w:lineRule="auto"/>
        <w:ind w:left="1560"/>
        <w:jc w:val="both"/>
        <w:rPr>
          <w:rFonts w:ascii="Times New Roman" w:eastAsia="Calibri" w:hAnsi="Times New Roman" w:cs="Times New Roman"/>
          <w:sz w:val="24"/>
          <w:szCs w:val="24"/>
        </w:rPr>
      </w:pPr>
      <w:r>
        <w:rPr>
          <w:rFonts w:ascii="Times New Roman" w:eastAsia="Calibri" w:hAnsi="Times New Roman" w:cs="Times New Roman"/>
          <w:sz w:val="24"/>
          <w:szCs w:val="24"/>
        </w:rPr>
        <w:t>ustawą z dnia 11 września 2019 r. Prawo zamówień publicznych;</w:t>
      </w:r>
    </w:p>
    <w:p w14:paraId="444E8801" w14:textId="77777777" w:rsidR="007960E3" w:rsidRDefault="007960E3" w:rsidP="007960E3">
      <w:pPr>
        <w:numPr>
          <w:ilvl w:val="0"/>
          <w:numId w:val="42"/>
        </w:numPr>
        <w:suppressAutoHyphens w:val="0"/>
        <w:spacing w:line="264" w:lineRule="auto"/>
        <w:ind w:left="156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ustawą z dnia 29 września 1994 r. o rachunkowości;</w:t>
      </w:r>
    </w:p>
    <w:p w14:paraId="13C47697" w14:textId="77777777" w:rsidR="007960E3" w:rsidRDefault="007960E3" w:rsidP="007960E3">
      <w:pPr>
        <w:numPr>
          <w:ilvl w:val="0"/>
          <w:numId w:val="42"/>
        </w:numPr>
        <w:suppressAutoHyphens w:val="0"/>
        <w:spacing w:line="264" w:lineRule="auto"/>
        <w:ind w:left="1560"/>
        <w:jc w:val="both"/>
        <w:rPr>
          <w:rFonts w:ascii="Times New Roman" w:eastAsia="Calibri" w:hAnsi="Times New Roman" w:cs="Times New Roman"/>
          <w:sz w:val="24"/>
          <w:szCs w:val="24"/>
        </w:rPr>
      </w:pPr>
      <w:r>
        <w:rPr>
          <w:rFonts w:ascii="Times New Roman" w:eastAsia="Calibri" w:hAnsi="Times New Roman" w:cs="Times New Roman"/>
          <w:sz w:val="24"/>
          <w:szCs w:val="24"/>
        </w:rPr>
        <w:t>ustawą z dnia 29 sierpnia 1997 r. Ordynacja podatkowa;</w:t>
      </w:r>
    </w:p>
    <w:p w14:paraId="73064BBB" w14:textId="77777777" w:rsidR="007960E3" w:rsidRDefault="007960E3" w:rsidP="007960E3">
      <w:pPr>
        <w:numPr>
          <w:ilvl w:val="0"/>
          <w:numId w:val="42"/>
        </w:numPr>
        <w:suppressAutoHyphens w:val="0"/>
        <w:spacing w:line="264" w:lineRule="auto"/>
        <w:ind w:left="1560"/>
        <w:jc w:val="both"/>
        <w:rPr>
          <w:rFonts w:ascii="Times New Roman" w:eastAsia="Calibri" w:hAnsi="Times New Roman" w:cs="Times New Roman"/>
          <w:sz w:val="24"/>
          <w:szCs w:val="24"/>
        </w:rPr>
      </w:pPr>
      <w:r>
        <w:rPr>
          <w:rFonts w:ascii="Times New Roman" w:eastAsia="Calibri" w:hAnsi="Times New Roman" w:cs="Times New Roman"/>
          <w:sz w:val="24"/>
          <w:szCs w:val="24"/>
        </w:rPr>
        <w:t>ustawą z dnia 11 marca 2004 r. o podatku od towarów i usług;</w:t>
      </w:r>
    </w:p>
    <w:p w14:paraId="53942CB5" w14:textId="77777777" w:rsidR="007960E3" w:rsidRDefault="007960E3" w:rsidP="007960E3">
      <w:pPr>
        <w:numPr>
          <w:ilvl w:val="0"/>
          <w:numId w:val="42"/>
        </w:numPr>
        <w:suppressAutoHyphens w:val="0"/>
        <w:spacing w:line="264" w:lineRule="auto"/>
        <w:ind w:left="1560"/>
        <w:jc w:val="both"/>
        <w:rPr>
          <w:rFonts w:ascii="Times New Roman" w:eastAsia="Calibri" w:hAnsi="Times New Roman" w:cs="Times New Roman"/>
          <w:sz w:val="24"/>
          <w:szCs w:val="24"/>
        </w:rPr>
      </w:pPr>
      <w:r>
        <w:rPr>
          <w:rFonts w:ascii="Times New Roman" w:eastAsia="Calibri" w:hAnsi="Times New Roman" w:cs="Times New Roman"/>
          <w:sz w:val="24"/>
          <w:szCs w:val="24"/>
        </w:rPr>
        <w:t>ustawą</w:t>
      </w:r>
      <w:r>
        <w:rPr>
          <w:rFonts w:ascii="Times New Roman" w:hAnsi="Times New Roman" w:cs="Times New Roman"/>
          <w:bCs/>
          <w:sz w:val="24"/>
          <w:szCs w:val="24"/>
        </w:rPr>
        <w:t xml:space="preserve"> z dnia 6 września 2001 r. o dostępie do informacji publicznej;</w:t>
      </w:r>
    </w:p>
    <w:p w14:paraId="76840B9E" w14:textId="77777777" w:rsidR="007960E3" w:rsidRDefault="007960E3" w:rsidP="007960E3">
      <w:pPr>
        <w:numPr>
          <w:ilvl w:val="0"/>
          <w:numId w:val="42"/>
        </w:numPr>
        <w:suppressAutoHyphens w:val="0"/>
        <w:spacing w:line="264" w:lineRule="auto"/>
        <w:ind w:left="1560"/>
        <w:jc w:val="both"/>
        <w:rPr>
          <w:rFonts w:ascii="Times New Roman" w:eastAsia="Calibri" w:hAnsi="Times New Roman" w:cs="Times New Roman"/>
          <w:sz w:val="24"/>
          <w:szCs w:val="24"/>
        </w:rPr>
      </w:pPr>
      <w:r>
        <w:rPr>
          <w:rFonts w:ascii="Times New Roman" w:hAnsi="Times New Roman" w:cs="Times New Roman"/>
          <w:bCs/>
          <w:sz w:val="24"/>
          <w:szCs w:val="24"/>
        </w:rPr>
        <w:t>ustawą z dnia 14 lipca 1983 roku o narodowym zasobie archiwalnym                             i archiwach;</w:t>
      </w:r>
    </w:p>
    <w:p w14:paraId="42BEB3DE" w14:textId="77777777" w:rsidR="007960E3" w:rsidRDefault="007960E3" w:rsidP="007960E3">
      <w:pPr>
        <w:pStyle w:val="Akapitzlist"/>
        <w:numPr>
          <w:ilvl w:val="0"/>
          <w:numId w:val="41"/>
        </w:numPr>
        <w:suppressAutoHyphens w:val="0"/>
        <w:spacing w:line="264" w:lineRule="auto"/>
        <w:ind w:left="851"/>
        <w:contextualSpacing/>
        <w:jc w:val="both"/>
        <w:rPr>
          <w:rFonts w:ascii="Times New Roman" w:hAnsi="Times New Roman" w:cs="Times New Roman"/>
          <w:sz w:val="24"/>
          <w:szCs w:val="24"/>
        </w:rPr>
      </w:pPr>
      <w:r>
        <w:rPr>
          <w:rFonts w:ascii="Times New Roman" w:hAnsi="Times New Roman" w:cs="Times New Roman"/>
          <w:sz w:val="24"/>
          <w:szCs w:val="24"/>
        </w:rPr>
        <w:t>art. 6 ust. 1 lit. f RODO - przetwarzanie jest niezbędne do celów wynikających                       z prawnie uzasadnionych interesów realizowanych przez administratora, związanych z koniecznością obrony praw i dochodzenia roszczeń oraz celem ewentualnego udostępnienia pomieszczeń, zachowania warunków bezpieczeństwa oraz ochrony osób i mienia w Mieście i Gminie Szamotuły i identyfikacji osób przebywających na terenie Miasta i Gminy Szamotuły, jak również w celach ewentualnego wyjaśnienia przez Miasto i Gminę Szamotuły zdarzeń niepożądanych, w tym okoliczności zaistniałych szkód.</w:t>
      </w:r>
    </w:p>
    <w:p w14:paraId="29073513" w14:textId="77777777" w:rsidR="007960E3" w:rsidRDefault="007960E3" w:rsidP="007960E3">
      <w:pPr>
        <w:pStyle w:val="Akapitzlist"/>
        <w:spacing w:line="264" w:lineRule="auto"/>
        <w:ind w:left="284"/>
        <w:jc w:val="both"/>
        <w:rPr>
          <w:rFonts w:ascii="Times New Roman" w:hAnsi="Times New Roman" w:cs="Times New Roman"/>
          <w:sz w:val="24"/>
          <w:szCs w:val="24"/>
        </w:rPr>
      </w:pPr>
      <w:r>
        <w:rPr>
          <w:rFonts w:ascii="Times New Roman" w:hAnsi="Times New Roman" w:cs="Times New Roman"/>
          <w:sz w:val="24"/>
          <w:szCs w:val="24"/>
        </w:rPr>
        <w:t>W odniesieniu do danych osobowych decyzje nie będą podejmowane w sposób zautomatyzowany, w tym dane nie będą podlegały profilowaniu, tj. decyzjom                                    i działaniom, które podejmowane są bez udziału woli człowieka, a jedynie za sprawą systemów i programów komputerowych. Dane nie będą wykorzystywane do żadnych celów komercyjnych oraz marketingowych.</w:t>
      </w:r>
    </w:p>
    <w:p w14:paraId="148BE32F" w14:textId="77777777" w:rsidR="007960E3" w:rsidRDefault="007960E3" w:rsidP="007960E3">
      <w:pPr>
        <w:pStyle w:val="Akapitzlist"/>
        <w:spacing w:line="264" w:lineRule="auto"/>
        <w:ind w:left="284"/>
        <w:jc w:val="both"/>
        <w:rPr>
          <w:rFonts w:ascii="Times New Roman" w:hAnsi="Times New Roman" w:cs="Times New Roman"/>
          <w:sz w:val="24"/>
          <w:szCs w:val="24"/>
        </w:rPr>
      </w:pPr>
    </w:p>
    <w:p w14:paraId="55974E46" w14:textId="77777777" w:rsidR="007960E3" w:rsidRDefault="007960E3" w:rsidP="007960E3">
      <w:pPr>
        <w:pStyle w:val="Akapitzlist"/>
        <w:numPr>
          <w:ilvl w:val="0"/>
          <w:numId w:val="38"/>
        </w:numPr>
        <w:suppressAutoHyphens w:val="0"/>
        <w:spacing w:line="264" w:lineRule="auto"/>
        <w:ind w:left="284" w:hanging="141"/>
        <w:contextualSpacing/>
        <w:jc w:val="both"/>
        <w:rPr>
          <w:rFonts w:ascii="Times New Roman" w:hAnsi="Times New Roman" w:cs="Times New Roman"/>
          <w:b/>
          <w:bCs/>
          <w:sz w:val="24"/>
          <w:szCs w:val="24"/>
        </w:rPr>
      </w:pPr>
      <w:r>
        <w:rPr>
          <w:rFonts w:ascii="Times New Roman" w:hAnsi="Times New Roman" w:cs="Times New Roman"/>
          <w:b/>
          <w:bCs/>
          <w:sz w:val="24"/>
          <w:szCs w:val="24"/>
        </w:rPr>
        <w:t>ODBIORCY DANYCH OSOBOWYCH</w:t>
      </w:r>
    </w:p>
    <w:p w14:paraId="28A2C938" w14:textId="77777777" w:rsidR="007960E3" w:rsidRDefault="007960E3" w:rsidP="007960E3">
      <w:pPr>
        <w:pStyle w:val="Akapitzlist"/>
        <w:spacing w:line="264" w:lineRule="auto"/>
        <w:ind w:left="284"/>
        <w:jc w:val="both"/>
        <w:rPr>
          <w:rFonts w:ascii="Times New Roman" w:hAnsi="Times New Roman" w:cs="Times New Roman"/>
          <w:sz w:val="24"/>
          <w:szCs w:val="24"/>
        </w:rPr>
      </w:pPr>
      <w:r>
        <w:rPr>
          <w:rFonts w:ascii="Times New Roman" w:hAnsi="Times New Roman" w:cs="Times New Roman"/>
          <w:bCs/>
          <w:sz w:val="24"/>
          <w:szCs w:val="24"/>
        </w:rPr>
        <w:t>Dane osobowe nie będą przekazywane podmiotom trzecim, chyba że będzie to wynikało z konieczności realizacji umowy lub będzie to wymagane przepisami prawa. Dane nie będą przekazywane do państwa trzeciego oraz organizacji międzynarodowej                                     w rozumieniu RODO. Dane osobowe mogą być przekazywane podmiotom przetwarzającym, które w imieniu Administratora upoważnione są do przetwarzania danych osobowych, w szczególności są to podmioty realizujące na rzecz Administratora świadczenia i usługi oraz biorące udział w wypełnianiu obowiązków prawnych nałożonych na Administratora lub współpracujące z nim celem realizacji jego działalności. Podmiotami tymi mogą być zewnętrzni usługodawcy, w szczególności w zakresie usług informatycznych, doradczych, prawnych, transportowych, księgowych, organizacji poczty elektronicznej, ochrony mienia, szkoleniowych, kurierskich                                  i pocztowych, przy czym tego rodzaju podmioty przetwarzają dane osobowe, na podstawie umów zawartych z Administratorem, wyłącznie zgodnie z jego poleceniami i na warunkach zapewniających bezpieczeństwo przetwarzania danych osobowych.</w:t>
      </w:r>
      <w:r>
        <w:rPr>
          <w:rFonts w:ascii="Times New Roman" w:hAnsi="Times New Roman" w:cs="Times New Roman"/>
          <w:sz w:val="24"/>
          <w:szCs w:val="24"/>
        </w:rPr>
        <w:t xml:space="preserve"> Odbiorcami danych osobowych mogą być osoby lub podmioty, którym udostępniona zostanie dokumentacja na podstawie ustawy </w:t>
      </w:r>
      <w:r>
        <w:rPr>
          <w:rFonts w:ascii="Times New Roman" w:hAnsi="Times New Roman" w:cs="Times New Roman"/>
          <w:bCs/>
          <w:sz w:val="24"/>
          <w:szCs w:val="24"/>
        </w:rPr>
        <w:t xml:space="preserve">z dnia 6 września 2001 r. o dostępie do informacji publicznej, z zastrzeżeniem zachowania ochrony prawa osób, których dane zostają udostępnione. </w:t>
      </w:r>
      <w:r>
        <w:rPr>
          <w:rFonts w:ascii="Times New Roman" w:hAnsi="Times New Roman" w:cs="Times New Roman"/>
          <w:sz w:val="24"/>
          <w:szCs w:val="24"/>
        </w:rPr>
        <w:t>Miasto i Gmina Szamotuły może również przekazać dane osobowe innym podmiotom (odbiorcom), które na podstawie umowy lub przepisu prawa</w:t>
      </w:r>
      <w:r>
        <w:rPr>
          <w:rFonts w:ascii="Times New Roman" w:hAnsi="Times New Roman" w:cs="Times New Roman"/>
          <w:bCs/>
          <w:sz w:val="24"/>
          <w:szCs w:val="24"/>
        </w:rPr>
        <w:t xml:space="preserve"> będą miały uprawnienia do ich dostępu</w:t>
      </w:r>
      <w:r>
        <w:rPr>
          <w:rFonts w:ascii="Times New Roman" w:hAnsi="Times New Roman" w:cs="Times New Roman"/>
          <w:sz w:val="24"/>
          <w:szCs w:val="24"/>
        </w:rPr>
        <w:t>, które to podmioty jednocześnie mogą być odrębnymi administratorami danych osobowych,</w:t>
      </w:r>
      <w:r>
        <w:rPr>
          <w:rFonts w:ascii="Times New Roman" w:hAnsi="Times New Roman" w:cs="Times New Roman"/>
          <w:bCs/>
          <w:sz w:val="24"/>
          <w:szCs w:val="24"/>
        </w:rPr>
        <w:t xml:space="preserve"> w tym organy ścigania, sądy, Ministerstwo Zdrowia, Warszawski Uniwersytet Medyczny, Najwyższa Izba Kontroli. W przypadku </w:t>
      </w:r>
      <w:r>
        <w:rPr>
          <w:rFonts w:ascii="Times New Roman" w:hAnsi="Times New Roman" w:cs="Times New Roman"/>
          <w:bCs/>
          <w:sz w:val="24"/>
          <w:szCs w:val="24"/>
        </w:rPr>
        <w:lastRenderedPageBreak/>
        <w:t xml:space="preserve">umów zawieranych w ramach ustawy Prawo zamówień publicznych, dane mogą zostać udostępnione również </w:t>
      </w:r>
      <w:r>
        <w:rPr>
          <w:rFonts w:ascii="Times New Roman" w:hAnsi="Times New Roman" w:cs="Times New Roman"/>
          <w:sz w:val="24"/>
          <w:szCs w:val="24"/>
        </w:rPr>
        <w:t>osobom lub podmiotom, które będą miały prawo dostępu do dokumentacji postępowania prowadzonego na podstawie w/w ustawy.</w:t>
      </w:r>
    </w:p>
    <w:p w14:paraId="080E3181" w14:textId="77777777" w:rsidR="007960E3" w:rsidRDefault="007960E3" w:rsidP="007960E3">
      <w:pPr>
        <w:pStyle w:val="Akapitzlist"/>
        <w:spacing w:line="264" w:lineRule="auto"/>
        <w:ind w:left="284"/>
        <w:jc w:val="both"/>
        <w:rPr>
          <w:rFonts w:ascii="Times New Roman" w:hAnsi="Times New Roman" w:cs="Times New Roman"/>
          <w:sz w:val="24"/>
          <w:szCs w:val="24"/>
        </w:rPr>
      </w:pPr>
    </w:p>
    <w:p w14:paraId="238DD245" w14:textId="77777777" w:rsidR="007960E3" w:rsidRDefault="007960E3" w:rsidP="007960E3">
      <w:pPr>
        <w:pStyle w:val="Akapitzlist"/>
        <w:numPr>
          <w:ilvl w:val="0"/>
          <w:numId w:val="38"/>
        </w:numPr>
        <w:suppressAutoHyphens w:val="0"/>
        <w:spacing w:line="264" w:lineRule="auto"/>
        <w:ind w:left="284" w:hanging="141"/>
        <w:contextualSpacing/>
        <w:jc w:val="both"/>
        <w:rPr>
          <w:rFonts w:ascii="Times New Roman" w:hAnsi="Times New Roman" w:cs="Times New Roman"/>
          <w:b/>
          <w:bCs/>
          <w:sz w:val="24"/>
          <w:szCs w:val="24"/>
        </w:rPr>
      </w:pPr>
      <w:r>
        <w:rPr>
          <w:rFonts w:ascii="Times New Roman" w:hAnsi="Times New Roman" w:cs="Times New Roman"/>
          <w:b/>
          <w:bCs/>
          <w:sz w:val="24"/>
          <w:szCs w:val="24"/>
        </w:rPr>
        <w:t>PRAWA OSOBY, KTÓREJ DANE DOTYCZĄ</w:t>
      </w:r>
    </w:p>
    <w:p w14:paraId="12C86195" w14:textId="77777777" w:rsidR="007960E3" w:rsidRDefault="007960E3" w:rsidP="007960E3">
      <w:pPr>
        <w:spacing w:line="264"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Osoba której dane dotyczą posiada:</w:t>
      </w:r>
    </w:p>
    <w:p w14:paraId="2C5453AB" w14:textId="77777777" w:rsidR="007960E3" w:rsidRDefault="007960E3" w:rsidP="007960E3">
      <w:pPr>
        <w:numPr>
          <w:ilvl w:val="0"/>
          <w:numId w:val="43"/>
        </w:numPr>
        <w:tabs>
          <w:tab w:val="left" w:pos="900"/>
        </w:tabs>
        <w:suppressAutoHyphens w:val="0"/>
        <w:spacing w:line="264" w:lineRule="auto"/>
        <w:ind w:left="900"/>
        <w:jc w:val="both"/>
        <w:rPr>
          <w:rFonts w:ascii="Times New Roman" w:hAnsi="Times New Roman" w:cs="Times New Roman"/>
          <w:sz w:val="24"/>
          <w:szCs w:val="24"/>
        </w:rPr>
      </w:pPr>
      <w:r>
        <w:rPr>
          <w:rFonts w:ascii="Times New Roman" w:hAnsi="Times New Roman" w:cs="Times New Roman"/>
          <w:sz w:val="24"/>
          <w:szCs w:val="24"/>
        </w:rPr>
        <w:t>na podstawie art. 15 RODO prawo dostępu do danych osobowych;</w:t>
      </w:r>
    </w:p>
    <w:p w14:paraId="3A1A85FD" w14:textId="77777777" w:rsidR="007960E3" w:rsidRDefault="007960E3" w:rsidP="007960E3">
      <w:pPr>
        <w:numPr>
          <w:ilvl w:val="0"/>
          <w:numId w:val="43"/>
        </w:numPr>
        <w:tabs>
          <w:tab w:val="left" w:pos="900"/>
        </w:tabs>
        <w:suppressAutoHyphens w:val="0"/>
        <w:spacing w:line="264" w:lineRule="auto"/>
        <w:ind w:left="900"/>
        <w:jc w:val="both"/>
        <w:rPr>
          <w:rFonts w:ascii="Times New Roman" w:hAnsi="Times New Roman" w:cs="Times New Roman"/>
          <w:sz w:val="24"/>
          <w:szCs w:val="24"/>
        </w:rPr>
      </w:pPr>
      <w:r>
        <w:rPr>
          <w:rFonts w:ascii="Times New Roman" w:hAnsi="Times New Roman" w:cs="Times New Roman"/>
          <w:sz w:val="24"/>
          <w:szCs w:val="24"/>
        </w:rPr>
        <w:t>na podstawie art. 16 RODO prawo do sprostowania danych osobowych</w:t>
      </w:r>
      <w:r>
        <w:rPr>
          <w:rFonts w:ascii="Times New Roman" w:hAnsi="Times New Roman" w:cs="Times New Roman"/>
          <w:sz w:val="24"/>
          <w:szCs w:val="24"/>
          <w:vertAlign w:val="superscript"/>
        </w:rPr>
        <w:endnoteReference w:id="1"/>
      </w:r>
      <w:r>
        <w:rPr>
          <w:rFonts w:ascii="Times New Roman" w:hAnsi="Times New Roman" w:cs="Times New Roman"/>
          <w:sz w:val="24"/>
          <w:szCs w:val="24"/>
        </w:rPr>
        <w:t>;</w:t>
      </w:r>
    </w:p>
    <w:p w14:paraId="2692FD99" w14:textId="77777777" w:rsidR="007960E3" w:rsidRDefault="007960E3" w:rsidP="007960E3">
      <w:pPr>
        <w:numPr>
          <w:ilvl w:val="0"/>
          <w:numId w:val="43"/>
        </w:numPr>
        <w:tabs>
          <w:tab w:val="left" w:pos="900"/>
        </w:tabs>
        <w:suppressAutoHyphens w:val="0"/>
        <w:spacing w:line="264" w:lineRule="auto"/>
        <w:ind w:left="900"/>
        <w:jc w:val="both"/>
        <w:rPr>
          <w:rFonts w:ascii="Times New Roman" w:hAnsi="Times New Roman" w:cs="Times New Roman"/>
          <w:sz w:val="24"/>
          <w:szCs w:val="24"/>
        </w:rPr>
      </w:pPr>
      <w:r>
        <w:rPr>
          <w:rFonts w:ascii="Times New Roman" w:hAnsi="Times New Roman" w:cs="Times New Roman"/>
          <w:sz w:val="24"/>
          <w:szCs w:val="24"/>
        </w:rPr>
        <w:t>na podstawie art. 17 RODO prawo do usunięcia danych osobowych, chyba że zachodzą przesłanki wyłączające, w tym w przypadku procedury zawierania umowy w ramach ustawy Prawo zamówień publicznych, prawo to nie przysługuje z uwagi na treść art. 17 ust. 3 lit. b, d lub e RODO;</w:t>
      </w:r>
    </w:p>
    <w:p w14:paraId="7017A362" w14:textId="77777777" w:rsidR="007960E3" w:rsidRDefault="007960E3" w:rsidP="007960E3">
      <w:pPr>
        <w:numPr>
          <w:ilvl w:val="0"/>
          <w:numId w:val="43"/>
        </w:numPr>
        <w:tabs>
          <w:tab w:val="left" w:pos="900"/>
        </w:tabs>
        <w:suppressAutoHyphens w:val="0"/>
        <w:spacing w:line="264" w:lineRule="auto"/>
        <w:ind w:left="900"/>
        <w:jc w:val="both"/>
        <w:rPr>
          <w:rFonts w:ascii="Times New Roman" w:hAnsi="Times New Roman" w:cs="Times New Roman"/>
          <w:sz w:val="24"/>
          <w:szCs w:val="24"/>
        </w:rPr>
      </w:pPr>
      <w:r>
        <w:rPr>
          <w:rFonts w:ascii="Times New Roman" w:hAnsi="Times New Roman" w:cs="Times New Roman"/>
          <w:sz w:val="24"/>
          <w:szCs w:val="24"/>
        </w:rPr>
        <w:t>na podstawie art. 18 RODO prawo żądania od administratora ograniczenia przetwarzania danych osobowych z zastrzeżeniem przypadków, o których mowa w art. 18 ust. 2 RODO oraz ograniczeniami wynikającymi z ustawy Prawo zamówień publicznych</w:t>
      </w:r>
      <w:r>
        <w:rPr>
          <w:rFonts w:ascii="Times New Roman" w:hAnsi="Times New Roman" w:cs="Times New Roman"/>
          <w:sz w:val="24"/>
          <w:szCs w:val="24"/>
          <w:vertAlign w:val="superscript"/>
        </w:rPr>
        <w:endnoteReference w:id="2"/>
      </w:r>
      <w:r>
        <w:rPr>
          <w:rFonts w:ascii="Times New Roman" w:hAnsi="Times New Roman" w:cs="Times New Roman"/>
          <w:sz w:val="24"/>
          <w:szCs w:val="24"/>
        </w:rPr>
        <w:t>;</w:t>
      </w:r>
    </w:p>
    <w:p w14:paraId="55E3C768" w14:textId="77777777" w:rsidR="007960E3" w:rsidRDefault="007960E3" w:rsidP="007960E3">
      <w:pPr>
        <w:numPr>
          <w:ilvl w:val="0"/>
          <w:numId w:val="43"/>
        </w:numPr>
        <w:tabs>
          <w:tab w:val="left" w:pos="900"/>
        </w:tabs>
        <w:suppressAutoHyphens w:val="0"/>
        <w:spacing w:line="264" w:lineRule="auto"/>
        <w:ind w:left="900"/>
        <w:jc w:val="both"/>
        <w:rPr>
          <w:rFonts w:ascii="Times New Roman" w:hAnsi="Times New Roman" w:cs="Times New Roman"/>
          <w:sz w:val="24"/>
          <w:szCs w:val="24"/>
        </w:rPr>
      </w:pPr>
      <w:r>
        <w:rPr>
          <w:rFonts w:ascii="Times New Roman" w:hAnsi="Times New Roman" w:cs="Times New Roman"/>
          <w:sz w:val="24"/>
          <w:szCs w:val="24"/>
        </w:rPr>
        <w:t>na podstawie art. 20 RODO prawo do przenoszenia danych osobowych;</w:t>
      </w:r>
    </w:p>
    <w:p w14:paraId="1E65D4B3" w14:textId="77777777" w:rsidR="007960E3" w:rsidRDefault="007960E3" w:rsidP="007960E3">
      <w:pPr>
        <w:numPr>
          <w:ilvl w:val="0"/>
          <w:numId w:val="43"/>
        </w:numPr>
        <w:tabs>
          <w:tab w:val="left" w:pos="900"/>
        </w:tabs>
        <w:suppressAutoHyphens w:val="0"/>
        <w:spacing w:line="264" w:lineRule="auto"/>
        <w:ind w:left="900"/>
        <w:jc w:val="both"/>
        <w:rPr>
          <w:rFonts w:ascii="Times New Roman" w:hAnsi="Times New Roman" w:cs="Times New Roman"/>
          <w:sz w:val="24"/>
          <w:szCs w:val="24"/>
        </w:rPr>
      </w:pPr>
      <w:r>
        <w:rPr>
          <w:rFonts w:ascii="Times New Roman" w:hAnsi="Times New Roman" w:cs="Times New Roman"/>
          <w:sz w:val="24"/>
          <w:szCs w:val="24"/>
        </w:rPr>
        <w:t xml:space="preserve">na podstawie art. 21 RODO prawo sprzeciwu, wobec przetwarzania danych osobowych, chyba że zachodzą przesłanki wyłączające, w tym gdy dane przetwarza się na </w:t>
      </w:r>
      <w:r>
        <w:rPr>
          <w:rFonts w:ascii="Times New Roman" w:eastAsia="Calibri" w:hAnsi="Times New Roman" w:cs="Times New Roman"/>
          <w:sz w:val="24"/>
          <w:szCs w:val="24"/>
        </w:rPr>
        <w:t xml:space="preserve">podstawie </w:t>
      </w:r>
      <w:r>
        <w:rPr>
          <w:rFonts w:ascii="Times New Roman" w:hAnsi="Times New Roman" w:cs="Times New Roman"/>
          <w:sz w:val="24"/>
          <w:szCs w:val="24"/>
        </w:rPr>
        <w:t>art. 6 ust. 1 lit. b i c RODO;</w:t>
      </w:r>
    </w:p>
    <w:p w14:paraId="439D8A6E" w14:textId="77777777" w:rsidR="007960E3" w:rsidRDefault="007960E3" w:rsidP="007960E3">
      <w:pPr>
        <w:numPr>
          <w:ilvl w:val="0"/>
          <w:numId w:val="43"/>
        </w:numPr>
        <w:tabs>
          <w:tab w:val="left" w:pos="900"/>
        </w:tabs>
        <w:suppressAutoHyphens w:val="0"/>
        <w:spacing w:line="264" w:lineRule="auto"/>
        <w:ind w:left="900"/>
        <w:jc w:val="both"/>
        <w:rPr>
          <w:rFonts w:ascii="Times New Roman" w:hAnsi="Times New Roman" w:cs="Times New Roman"/>
          <w:sz w:val="24"/>
          <w:szCs w:val="24"/>
        </w:rPr>
      </w:pPr>
      <w:r>
        <w:rPr>
          <w:rFonts w:ascii="Times New Roman" w:hAnsi="Times New Roman" w:cs="Times New Roman"/>
          <w:sz w:val="24"/>
          <w:szCs w:val="24"/>
        </w:rPr>
        <w:t>prawo do wniesienia skargi do Prezesa Urzędu Ochrony Danych Osobowych, gdy osoba uzna, że przetwarzanie danych osobowych narusza przepisy RODO.</w:t>
      </w:r>
    </w:p>
    <w:p w14:paraId="0DD468AB" w14:textId="77777777" w:rsidR="007960E3" w:rsidRDefault="007960E3" w:rsidP="007960E3">
      <w:pPr>
        <w:tabs>
          <w:tab w:val="left" w:pos="900"/>
        </w:tabs>
        <w:suppressAutoHyphens w:val="0"/>
        <w:spacing w:line="264" w:lineRule="auto"/>
        <w:jc w:val="both"/>
        <w:rPr>
          <w:rFonts w:ascii="Times New Roman" w:hAnsi="Times New Roman" w:cs="Times New Roman"/>
          <w:sz w:val="24"/>
          <w:szCs w:val="24"/>
        </w:rPr>
      </w:pPr>
    </w:p>
    <w:p w14:paraId="28C01F45" w14:textId="77777777" w:rsidR="007960E3" w:rsidRDefault="007960E3" w:rsidP="007960E3">
      <w:pPr>
        <w:pStyle w:val="Akapitzlist"/>
        <w:numPr>
          <w:ilvl w:val="0"/>
          <w:numId w:val="38"/>
        </w:numPr>
        <w:suppressAutoHyphens w:val="0"/>
        <w:spacing w:line="264" w:lineRule="auto"/>
        <w:ind w:left="284" w:hanging="141"/>
        <w:contextualSpacing/>
        <w:jc w:val="both"/>
        <w:rPr>
          <w:rFonts w:ascii="Times New Roman" w:hAnsi="Times New Roman" w:cs="Times New Roman"/>
          <w:b/>
          <w:bCs/>
          <w:sz w:val="24"/>
          <w:szCs w:val="24"/>
        </w:rPr>
      </w:pPr>
      <w:r>
        <w:rPr>
          <w:rFonts w:ascii="Times New Roman" w:hAnsi="Times New Roman" w:cs="Times New Roman"/>
          <w:b/>
          <w:bCs/>
          <w:sz w:val="24"/>
          <w:szCs w:val="24"/>
        </w:rPr>
        <w:t>CZAS PRZETWARZANIA DANYCH OSOBOWYCH</w:t>
      </w:r>
    </w:p>
    <w:p w14:paraId="6D7C67EA" w14:textId="77777777" w:rsidR="007960E3" w:rsidRDefault="007960E3" w:rsidP="007960E3">
      <w:pPr>
        <w:spacing w:line="264" w:lineRule="auto"/>
        <w:ind w:left="284"/>
        <w:jc w:val="both"/>
        <w:rPr>
          <w:rFonts w:ascii="Times New Roman" w:hAnsi="Times New Roman" w:cs="Times New Roman"/>
          <w:sz w:val="24"/>
          <w:szCs w:val="24"/>
        </w:rPr>
      </w:pPr>
      <w:r>
        <w:rPr>
          <w:rFonts w:ascii="Times New Roman" w:eastAsia="Calibri" w:hAnsi="Times New Roman" w:cs="Times New Roman"/>
          <w:sz w:val="24"/>
          <w:szCs w:val="24"/>
        </w:rPr>
        <w:t xml:space="preserve">Dane osobowe będą przechowywane przez Administratora przez okres trwania umowy oraz okres archiwizacji umowy i dokumentów księgowych, który wynika z odpowiednich przepisów. Dane mogą być też przetwarzane przez czas związany z ewentualnym wyjaśnieniem zdarzeń niepożądanych, szkód i roszczeń. </w:t>
      </w:r>
      <w:r>
        <w:rPr>
          <w:rFonts w:ascii="Times New Roman" w:hAnsi="Times New Roman" w:cs="Times New Roman"/>
          <w:bCs/>
          <w:sz w:val="24"/>
          <w:szCs w:val="24"/>
        </w:rPr>
        <w:t xml:space="preserve">Dane będą mogły być przetwarzane przez dłuższy okres czasu jeżeli taka podstawa wynikać będzie bezpośrednio z przepisów obowiązującego prawa. </w:t>
      </w:r>
      <w:r>
        <w:rPr>
          <w:rFonts w:ascii="Times New Roman" w:eastAsia="Calibri" w:hAnsi="Times New Roman" w:cs="Times New Roman"/>
          <w:sz w:val="24"/>
          <w:szCs w:val="24"/>
        </w:rPr>
        <w:t xml:space="preserve">W przypadku umów zawieranych w ramach Prawa zamówień publicznych, dane będą przetwarzane </w:t>
      </w:r>
      <w:r>
        <w:rPr>
          <w:rFonts w:ascii="Times New Roman" w:hAnsi="Times New Roman" w:cs="Times New Roman"/>
          <w:sz w:val="24"/>
          <w:szCs w:val="24"/>
        </w:rPr>
        <w:t xml:space="preserve">przez okres 4 lat od dnia zakończenia postępowania o udzielenie zamówienia, a jeżeli czas trwania umowy przekracza 4 lata, okres przechowywania obejmuje cały czas trwania umowy, </w:t>
      </w:r>
      <w:r>
        <w:rPr>
          <w:rFonts w:ascii="Times New Roman" w:hAnsi="Times New Roman" w:cs="Times New Roman"/>
          <w:sz w:val="24"/>
          <w:szCs w:val="24"/>
          <w:shd w:val="clear" w:color="auto" w:fill="FFFFFF"/>
        </w:rPr>
        <w:t>a jeżeli czas trwania umowy lub zasady oraz wytyczne dot. przechowywania i archiwizacji dokumentacji projektowej przekraczają 4 lata, okres przechowywania obejmuje cały czas trwania umowy lub okres wskazany w dokumentach programów operacyjnych, krajowych, regionalnych oraz w zawieranych umowach o dofinansowanie</w:t>
      </w:r>
      <w:r>
        <w:rPr>
          <w:rFonts w:ascii="Times New Roman" w:hAnsi="Times New Roman" w:cs="Times New Roman"/>
          <w:sz w:val="24"/>
          <w:szCs w:val="24"/>
        </w:rPr>
        <w:t>. Jednocześnie wskazuje się, że umowy zawierane w trybie zamówień publicznych, wraz z załącznikami podlegają archiwizacji zakładowej bez brakowania, a następnie po okresie archiwizacji zakładowej, są przekazywane do Archiwum Państwowego.</w:t>
      </w:r>
    </w:p>
    <w:p w14:paraId="58AB71A5" w14:textId="48045566" w:rsidR="007960E3" w:rsidRDefault="007960E3" w:rsidP="007960E3">
      <w:pPr>
        <w:spacing w:line="264" w:lineRule="auto"/>
        <w:ind w:left="284"/>
        <w:jc w:val="both"/>
        <w:rPr>
          <w:rFonts w:ascii="Times New Roman" w:hAnsi="Times New Roman" w:cs="Times New Roman"/>
          <w:sz w:val="24"/>
          <w:szCs w:val="24"/>
        </w:rPr>
      </w:pPr>
    </w:p>
    <w:p w14:paraId="694CFAC0" w14:textId="493C89A4" w:rsidR="00D16417" w:rsidRDefault="00D16417" w:rsidP="007960E3">
      <w:pPr>
        <w:spacing w:line="264" w:lineRule="auto"/>
        <w:ind w:left="284"/>
        <w:jc w:val="both"/>
        <w:rPr>
          <w:rFonts w:ascii="Times New Roman" w:hAnsi="Times New Roman" w:cs="Times New Roman"/>
          <w:sz w:val="24"/>
          <w:szCs w:val="24"/>
        </w:rPr>
      </w:pPr>
    </w:p>
    <w:p w14:paraId="32793604" w14:textId="77777777" w:rsidR="00D16417" w:rsidRDefault="00D16417" w:rsidP="007960E3">
      <w:pPr>
        <w:spacing w:line="264" w:lineRule="auto"/>
        <w:ind w:left="284"/>
        <w:jc w:val="both"/>
        <w:rPr>
          <w:rFonts w:ascii="Times New Roman" w:hAnsi="Times New Roman" w:cs="Times New Roman"/>
          <w:sz w:val="24"/>
          <w:szCs w:val="24"/>
        </w:rPr>
      </w:pPr>
    </w:p>
    <w:p w14:paraId="4433A7AD" w14:textId="77777777" w:rsidR="007960E3" w:rsidRDefault="007960E3" w:rsidP="007960E3">
      <w:pPr>
        <w:pStyle w:val="Akapitzlist"/>
        <w:numPr>
          <w:ilvl w:val="0"/>
          <w:numId w:val="38"/>
        </w:numPr>
        <w:suppressAutoHyphens w:val="0"/>
        <w:spacing w:line="264" w:lineRule="auto"/>
        <w:ind w:left="284" w:hanging="141"/>
        <w:contextualSpacing/>
        <w:jc w:val="both"/>
        <w:rPr>
          <w:rFonts w:ascii="Times New Roman" w:hAnsi="Times New Roman" w:cs="Times New Roman"/>
          <w:b/>
          <w:bCs/>
          <w:sz w:val="24"/>
          <w:szCs w:val="24"/>
        </w:rPr>
      </w:pPr>
      <w:r>
        <w:rPr>
          <w:rFonts w:ascii="Times New Roman" w:hAnsi="Times New Roman" w:cs="Times New Roman"/>
          <w:b/>
          <w:bCs/>
          <w:sz w:val="24"/>
          <w:szCs w:val="24"/>
        </w:rPr>
        <w:lastRenderedPageBreak/>
        <w:t>WYTYCZNE DLA  WYKONAWCY</w:t>
      </w:r>
    </w:p>
    <w:p w14:paraId="0CB45E6F" w14:textId="77777777" w:rsidR="007960E3" w:rsidRDefault="007960E3" w:rsidP="007960E3">
      <w:pPr>
        <w:pStyle w:val="Akapitzlist"/>
        <w:numPr>
          <w:ilvl w:val="0"/>
          <w:numId w:val="44"/>
        </w:numPr>
        <w:suppressAutoHyphens w:val="0"/>
        <w:autoSpaceDE w:val="0"/>
        <w:autoSpaceDN w:val="0"/>
        <w:adjustRightInd w:val="0"/>
        <w:spacing w:line="264"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Wykonawca ubiegając się o udzielenie zamówienia publicznego jest zobowiązany </w:t>
      </w:r>
      <w:r>
        <w:rPr>
          <w:rFonts w:ascii="Times New Roman" w:hAnsi="Times New Roman" w:cs="Times New Roman"/>
          <w:sz w:val="24"/>
          <w:szCs w:val="24"/>
        </w:rPr>
        <w:br/>
        <w:t xml:space="preserve">do wypełnienia wszystkich obowiązków formalno-prawnych związanych z udziałem w postępowaniu. Do obowiązków tych należą m.in. obowiązki wynikające z RODO, w szczególności własny obowiązek informacyjny Wykonawcy,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w:t>
      </w:r>
    </w:p>
    <w:p w14:paraId="7E977FD8" w14:textId="77777777" w:rsidR="007960E3" w:rsidRDefault="007960E3" w:rsidP="007960E3">
      <w:pPr>
        <w:pStyle w:val="Akapitzlist"/>
        <w:numPr>
          <w:ilvl w:val="0"/>
          <w:numId w:val="44"/>
        </w:numPr>
        <w:suppressAutoHyphens w:val="0"/>
        <w:autoSpaceDE w:val="0"/>
        <w:autoSpaceDN w:val="0"/>
        <w:adjustRightInd w:val="0"/>
        <w:spacing w:line="264"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Ponadto Wykonawca wypełnia własny obowiązek informacyjny Wykonawcy, wynikający z art. 14 RODO względem osób fizycznych, których dane przekazuje Zamawiającemu i których dane pośrednio pozyskał, chyba że ma zastosowanie co najmniej jedno z wyłączeń, o których mowa w art. 14 ust. 5 RODO. </w:t>
      </w:r>
    </w:p>
    <w:p w14:paraId="1510722A" w14:textId="745C9CED" w:rsidR="007960E3" w:rsidRDefault="007960E3" w:rsidP="007960E3">
      <w:pPr>
        <w:pStyle w:val="Akapitzlist"/>
        <w:numPr>
          <w:ilvl w:val="0"/>
          <w:numId w:val="44"/>
        </w:numPr>
        <w:suppressAutoHyphens w:val="0"/>
        <w:autoSpaceDE w:val="0"/>
        <w:autoSpaceDN w:val="0"/>
        <w:adjustRightInd w:val="0"/>
        <w:spacing w:line="264"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Mając na uwadze powyższe, w celu ochrony prawnie uzasadnionych interesów osoby trzeciej, której dane zostały przekazane Zamawiającemu przez Wykonawcę oraz celem zapewnienia, że Wykonawca wypełnił wyżej wymienione własne obowiązki informacyjne, a  osoby których dane dotyczą posiadają wiedzę, że ich dane zostały ujawnione Zamawiającemu, Wykonawca składa wobec Zamawiającego oświadczenie </w:t>
      </w:r>
      <w:r>
        <w:rPr>
          <w:rFonts w:ascii="Times New Roman" w:hAnsi="Times New Roman" w:cs="Times New Roman"/>
          <w:bCs/>
          <w:sz w:val="24"/>
          <w:szCs w:val="24"/>
        </w:rPr>
        <w:t>stanowiące</w:t>
      </w:r>
      <w:r>
        <w:rPr>
          <w:rFonts w:ascii="Times New Roman" w:hAnsi="Times New Roman" w:cs="Times New Roman"/>
          <w:b/>
          <w:bCs/>
          <w:sz w:val="24"/>
          <w:szCs w:val="24"/>
        </w:rPr>
        <w:t xml:space="preserve"> Załącznik nr </w:t>
      </w:r>
      <w:r w:rsidR="007A3D3C">
        <w:rPr>
          <w:rFonts w:ascii="Times New Roman" w:hAnsi="Times New Roman" w:cs="Times New Roman"/>
          <w:b/>
          <w:bCs/>
          <w:sz w:val="24"/>
          <w:szCs w:val="24"/>
        </w:rPr>
        <w:t>6</w:t>
      </w:r>
      <w:r>
        <w:rPr>
          <w:rFonts w:ascii="Times New Roman" w:hAnsi="Times New Roman" w:cs="Times New Roman"/>
          <w:b/>
          <w:bCs/>
          <w:sz w:val="24"/>
          <w:szCs w:val="24"/>
        </w:rPr>
        <w:t xml:space="preserve"> do SWZ</w:t>
      </w:r>
      <w:r>
        <w:rPr>
          <w:rFonts w:ascii="Times New Roman" w:hAnsi="Times New Roman" w:cs="Times New Roman"/>
          <w:sz w:val="24"/>
          <w:szCs w:val="24"/>
        </w:rPr>
        <w:t xml:space="preserve">, w którego treści Wykonawca potwierdzi wypełnienie przez Wykonawcę jego obowiązków informacyjnych przewidzianych w art. 13 lub art. 14 RODO oraz potwierdzi przekazanie osobom których dane dotyczą, treści klauzuli informacyjnej Zamawiającego. </w:t>
      </w:r>
    </w:p>
    <w:p w14:paraId="32F86FEE" w14:textId="77777777" w:rsidR="007960E3" w:rsidRDefault="007960E3" w:rsidP="007960E3">
      <w:pPr>
        <w:spacing w:line="240" w:lineRule="atLeast"/>
        <w:jc w:val="both"/>
        <w:rPr>
          <w:rFonts w:ascii="Times New Roman" w:hAnsi="Times New Roman" w:cs="Times New Roman"/>
          <w:b/>
          <w:bCs/>
          <w:caps/>
          <w:sz w:val="24"/>
          <w:szCs w:val="24"/>
        </w:rPr>
      </w:pPr>
      <w:r>
        <w:rPr>
          <w:rFonts w:ascii="Times New Roman" w:hAnsi="Times New Roman" w:cs="Times New Roman"/>
          <w:b/>
          <w:bCs/>
          <w:caps/>
          <w:sz w:val="24"/>
          <w:szCs w:val="24"/>
        </w:rPr>
        <w:t>ZAŁĄCZNIKI  DO  SWZ:</w:t>
      </w:r>
    </w:p>
    <w:p w14:paraId="7FEAB98D" w14:textId="77777777" w:rsidR="007960E3" w:rsidRDefault="007960E3" w:rsidP="007960E3">
      <w:pPr>
        <w:spacing w:line="240" w:lineRule="atLeast"/>
        <w:ind w:left="1418" w:hanging="1418"/>
        <w:rPr>
          <w:rFonts w:ascii="Times New Roman" w:hAnsi="Times New Roman" w:cs="Times New Roman"/>
          <w:sz w:val="24"/>
          <w:szCs w:val="24"/>
        </w:rPr>
      </w:pPr>
      <w:r>
        <w:rPr>
          <w:rFonts w:ascii="Times New Roman" w:hAnsi="Times New Roman" w:cs="Times New Roman"/>
          <w:color w:val="000000"/>
          <w:sz w:val="24"/>
          <w:szCs w:val="24"/>
        </w:rPr>
        <w:t xml:space="preserve">Załącznik nr 1 - </w:t>
      </w:r>
      <w:r>
        <w:rPr>
          <w:rFonts w:ascii="Times New Roman" w:hAnsi="Times New Roman" w:cs="Times New Roman"/>
          <w:sz w:val="24"/>
          <w:szCs w:val="24"/>
        </w:rPr>
        <w:t>Formularz ofertowy;</w:t>
      </w:r>
    </w:p>
    <w:p w14:paraId="6ADD49FC" w14:textId="77777777" w:rsidR="007960E3" w:rsidRDefault="007960E3" w:rsidP="007960E3">
      <w:pPr>
        <w:spacing w:line="240" w:lineRule="atLeast"/>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Załącznik nr 2 - Oświadczenie wykonawcy składane na podstawie art. 125 ust. 1 ustawy;</w:t>
      </w:r>
    </w:p>
    <w:p w14:paraId="466C3AD0" w14:textId="5B812F78" w:rsidR="007960E3" w:rsidRDefault="007960E3" w:rsidP="007960E3">
      <w:pPr>
        <w:spacing w:line="240" w:lineRule="atLeast"/>
        <w:ind w:left="1418" w:hanging="1418"/>
        <w:jc w:val="both"/>
        <w:rPr>
          <w:rFonts w:ascii="Times New Roman" w:hAnsi="Times New Roman" w:cs="Times New Roman"/>
          <w:sz w:val="24"/>
          <w:szCs w:val="24"/>
        </w:rPr>
      </w:pPr>
      <w:r>
        <w:rPr>
          <w:rFonts w:ascii="Times New Roman" w:hAnsi="Times New Roman" w:cs="Times New Roman"/>
          <w:sz w:val="24"/>
          <w:szCs w:val="24"/>
        </w:rPr>
        <w:t xml:space="preserve">Załącznik nr </w:t>
      </w:r>
      <w:r w:rsidR="00030CB5">
        <w:rPr>
          <w:rFonts w:ascii="Times New Roman" w:hAnsi="Times New Roman" w:cs="Times New Roman"/>
          <w:sz w:val="24"/>
          <w:szCs w:val="24"/>
        </w:rPr>
        <w:t>3</w:t>
      </w:r>
      <w:r>
        <w:rPr>
          <w:rFonts w:ascii="Times New Roman" w:hAnsi="Times New Roman" w:cs="Times New Roman"/>
          <w:sz w:val="24"/>
          <w:szCs w:val="24"/>
        </w:rPr>
        <w:t xml:space="preserve"> – Wykaz dostaw;</w:t>
      </w:r>
    </w:p>
    <w:p w14:paraId="4119178D" w14:textId="556E1533" w:rsidR="007960E3" w:rsidRDefault="007960E3" w:rsidP="007960E3">
      <w:pPr>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Załącznik nr </w:t>
      </w:r>
      <w:r w:rsidR="00030CB5">
        <w:rPr>
          <w:rFonts w:ascii="Times New Roman" w:hAnsi="Times New Roman" w:cs="Times New Roman"/>
          <w:sz w:val="24"/>
          <w:szCs w:val="24"/>
        </w:rPr>
        <w:t>4</w:t>
      </w:r>
      <w:r>
        <w:rPr>
          <w:rFonts w:ascii="Times New Roman" w:hAnsi="Times New Roman" w:cs="Times New Roman"/>
          <w:sz w:val="24"/>
          <w:szCs w:val="24"/>
        </w:rPr>
        <w:t xml:space="preserve"> – Oświadczenia Wykonawców wspólnie ubiegających się o udzielenie zamówienia;</w:t>
      </w:r>
    </w:p>
    <w:p w14:paraId="7AA95BD4" w14:textId="7ED17A98" w:rsidR="007960E3" w:rsidRDefault="007960E3" w:rsidP="007960E3">
      <w:pPr>
        <w:spacing w:line="240" w:lineRule="atLeast"/>
        <w:ind w:left="426" w:hanging="426"/>
        <w:jc w:val="both"/>
        <w:rPr>
          <w:rFonts w:ascii="Times New Roman" w:hAnsi="Times New Roman" w:cs="Times New Roman"/>
          <w:sz w:val="24"/>
          <w:szCs w:val="24"/>
        </w:rPr>
      </w:pPr>
      <w:r>
        <w:rPr>
          <w:rFonts w:ascii="Times New Roman" w:hAnsi="Times New Roman" w:cs="Times New Roman"/>
          <w:sz w:val="24"/>
          <w:szCs w:val="24"/>
        </w:rPr>
        <w:t xml:space="preserve">Załącznik nr </w:t>
      </w:r>
      <w:r w:rsidR="00030CB5">
        <w:rPr>
          <w:rFonts w:ascii="Times New Roman" w:hAnsi="Times New Roman" w:cs="Times New Roman"/>
          <w:sz w:val="24"/>
          <w:szCs w:val="24"/>
        </w:rPr>
        <w:t>5</w:t>
      </w:r>
      <w:r>
        <w:rPr>
          <w:rFonts w:ascii="Times New Roman" w:hAnsi="Times New Roman" w:cs="Times New Roman"/>
          <w:sz w:val="24"/>
          <w:szCs w:val="24"/>
        </w:rPr>
        <w:t xml:space="preserve"> – Opis przedmiotu zamówienia;</w:t>
      </w:r>
    </w:p>
    <w:p w14:paraId="4E34CB87" w14:textId="06BB0FC7" w:rsidR="007960E3" w:rsidRDefault="007960E3" w:rsidP="007960E3">
      <w:pPr>
        <w:spacing w:line="240" w:lineRule="atLeast"/>
        <w:ind w:left="426" w:hanging="426"/>
        <w:jc w:val="both"/>
        <w:rPr>
          <w:rFonts w:ascii="Times New Roman" w:hAnsi="Times New Roman" w:cs="Times New Roman"/>
          <w:sz w:val="24"/>
          <w:szCs w:val="24"/>
        </w:rPr>
      </w:pPr>
      <w:r>
        <w:rPr>
          <w:rFonts w:ascii="Times New Roman" w:hAnsi="Times New Roman" w:cs="Times New Roman"/>
          <w:sz w:val="24"/>
          <w:szCs w:val="24"/>
        </w:rPr>
        <w:t xml:space="preserve">Załącznik nr </w:t>
      </w:r>
      <w:r w:rsidR="00030CB5">
        <w:rPr>
          <w:rFonts w:ascii="Times New Roman" w:hAnsi="Times New Roman" w:cs="Times New Roman"/>
          <w:sz w:val="24"/>
          <w:szCs w:val="24"/>
        </w:rPr>
        <w:t>6</w:t>
      </w:r>
      <w:r>
        <w:rPr>
          <w:rFonts w:ascii="Times New Roman" w:hAnsi="Times New Roman" w:cs="Times New Roman"/>
          <w:sz w:val="24"/>
          <w:szCs w:val="24"/>
        </w:rPr>
        <w:t xml:space="preserve"> – Oświadczenie RODO;</w:t>
      </w:r>
    </w:p>
    <w:p w14:paraId="5A70C917" w14:textId="5D608E55" w:rsidR="007960E3" w:rsidRDefault="007960E3" w:rsidP="007960E3">
      <w:pPr>
        <w:spacing w:line="240" w:lineRule="atLeast"/>
        <w:ind w:left="426" w:hanging="426"/>
        <w:jc w:val="both"/>
        <w:rPr>
          <w:rFonts w:ascii="Times New Roman" w:hAnsi="Times New Roman" w:cs="Times New Roman"/>
          <w:sz w:val="24"/>
          <w:szCs w:val="24"/>
        </w:rPr>
      </w:pPr>
      <w:r>
        <w:rPr>
          <w:rFonts w:ascii="Times New Roman" w:hAnsi="Times New Roman" w:cs="Times New Roman"/>
          <w:sz w:val="24"/>
          <w:szCs w:val="24"/>
        </w:rPr>
        <w:t xml:space="preserve">Załącznik nr </w:t>
      </w:r>
      <w:r w:rsidR="00030CB5">
        <w:rPr>
          <w:rFonts w:ascii="Times New Roman" w:hAnsi="Times New Roman" w:cs="Times New Roman"/>
          <w:sz w:val="24"/>
          <w:szCs w:val="24"/>
        </w:rPr>
        <w:t>7</w:t>
      </w:r>
      <w:r>
        <w:rPr>
          <w:rFonts w:ascii="Times New Roman" w:hAnsi="Times New Roman" w:cs="Times New Roman"/>
          <w:sz w:val="24"/>
          <w:szCs w:val="24"/>
        </w:rPr>
        <w:t xml:space="preserve"> – Projektowane postanowienia umowy;</w:t>
      </w:r>
    </w:p>
    <w:p w14:paraId="33DF6966" w14:textId="77948E1C" w:rsidR="007960E3" w:rsidRDefault="007960E3" w:rsidP="007960E3">
      <w:pPr>
        <w:spacing w:line="240" w:lineRule="atLeast"/>
        <w:ind w:left="426" w:hanging="426"/>
        <w:jc w:val="both"/>
        <w:rPr>
          <w:rFonts w:ascii="Times New Roman" w:hAnsi="Times New Roman" w:cs="Times New Roman"/>
          <w:sz w:val="24"/>
          <w:szCs w:val="24"/>
        </w:rPr>
      </w:pPr>
      <w:r>
        <w:rPr>
          <w:rFonts w:ascii="Times New Roman" w:hAnsi="Times New Roman" w:cs="Times New Roman"/>
          <w:sz w:val="24"/>
          <w:szCs w:val="24"/>
        </w:rPr>
        <w:t xml:space="preserve">Załącznik nr </w:t>
      </w:r>
      <w:r w:rsidR="00030CB5">
        <w:rPr>
          <w:rFonts w:ascii="Times New Roman" w:hAnsi="Times New Roman" w:cs="Times New Roman"/>
          <w:sz w:val="24"/>
          <w:szCs w:val="24"/>
        </w:rPr>
        <w:t>8</w:t>
      </w:r>
      <w:r>
        <w:rPr>
          <w:rFonts w:ascii="Times New Roman" w:hAnsi="Times New Roman" w:cs="Times New Roman"/>
          <w:sz w:val="24"/>
          <w:szCs w:val="24"/>
        </w:rPr>
        <w:t xml:space="preserve"> – Formularz cenowy.</w:t>
      </w:r>
    </w:p>
    <w:p w14:paraId="1CDB3311" w14:textId="77777777" w:rsidR="007960E3" w:rsidRDefault="007960E3" w:rsidP="007960E3"/>
    <w:p w14:paraId="2042D1D1" w14:textId="77777777" w:rsidR="007960E3" w:rsidRDefault="007960E3" w:rsidP="007960E3"/>
    <w:p w14:paraId="5B8FCEB5" w14:textId="77777777" w:rsidR="007960E3" w:rsidRPr="00297672" w:rsidRDefault="007960E3" w:rsidP="007960E3"/>
    <w:p w14:paraId="36F9DB6F" w14:textId="43EDE9BC" w:rsidR="007960E3" w:rsidRDefault="007960E3" w:rsidP="007960E3"/>
    <w:p w14:paraId="192C9B7B" w14:textId="77777777" w:rsidR="00FF625B" w:rsidRPr="00AE3A22" w:rsidRDefault="00FF625B" w:rsidP="007960E3"/>
    <w:p w14:paraId="2DF89FC1" w14:textId="0BC960CE" w:rsidR="00E756B1" w:rsidRPr="007960E3" w:rsidRDefault="00E756B1" w:rsidP="007960E3"/>
    <w:sectPr w:rsidR="00E756B1" w:rsidRPr="007960E3" w:rsidSect="00E76538">
      <w:headerReference w:type="default" r:id="rId40"/>
      <w:footerReference w:type="default" r:id="rId41"/>
      <w:pgSz w:w="11906" w:h="16838"/>
      <w:pgMar w:top="1134" w:right="1418" w:bottom="623" w:left="1701" w:header="709" w:footer="340"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07504" w14:textId="77777777" w:rsidR="009746B6" w:rsidRDefault="009746B6">
      <w:pPr>
        <w:spacing w:line="240" w:lineRule="auto"/>
      </w:pPr>
      <w:r>
        <w:separator/>
      </w:r>
    </w:p>
  </w:endnote>
  <w:endnote w:type="continuationSeparator" w:id="0">
    <w:p w14:paraId="6036D882" w14:textId="77777777" w:rsidR="009746B6" w:rsidRDefault="009746B6">
      <w:pPr>
        <w:spacing w:line="240" w:lineRule="auto"/>
      </w:pPr>
      <w:r>
        <w:continuationSeparator/>
      </w:r>
    </w:p>
  </w:endnote>
  <w:endnote w:id="1">
    <w:p w14:paraId="1B11DE18" w14:textId="77777777" w:rsidR="007960E3" w:rsidRDefault="007960E3" w:rsidP="007960E3">
      <w:pPr>
        <w:pStyle w:val="Tekstprzypisukocowego"/>
      </w:pPr>
      <w:r>
        <w:rPr>
          <w:rStyle w:val="Odwoanieprzypisukocowego"/>
        </w:rPr>
        <w:endnoteRef/>
      </w:r>
      <w:r>
        <w:rPr>
          <w:rFonts w:ascii="Calibri Light" w:hAnsi="Calibri Light"/>
          <w:b/>
          <w:bCs/>
          <w:i/>
          <w:iCs/>
          <w:sz w:val="16"/>
          <w:szCs w:val="16"/>
          <w:lang w:eastAsia="en-US"/>
        </w:rPr>
        <w:t xml:space="preserve">Wyjaśnienie: </w:t>
      </w:r>
      <w:r>
        <w:rPr>
          <w:rFonts w:ascii="Calibri Light" w:hAnsi="Calibri Light"/>
          <w:i/>
          <w:iCs/>
          <w:sz w:val="16"/>
          <w:szCs w:val="16"/>
          <w:lang w:eastAsia="en-US"/>
        </w:rPr>
        <w:t>skorzystanie z prawa do sprostowania nie może skutkować zmianą wyniku postępowania o udzielenie zamówienia publicznego ani zmianą postanowień umowy w zakresie niezgodnym z ustawą oraz nie może naruszać integralności protokołu oraz jego załączników</w:t>
      </w:r>
    </w:p>
  </w:endnote>
  <w:endnote w:id="2">
    <w:p w14:paraId="17820FF2" w14:textId="77777777" w:rsidR="007960E3" w:rsidRDefault="007960E3" w:rsidP="007960E3">
      <w:pPr>
        <w:pStyle w:val="Tekstprzypisukocowego"/>
      </w:pPr>
      <w:r>
        <w:rPr>
          <w:rStyle w:val="Odwoanieprzypisukocowego"/>
        </w:rPr>
        <w:endnoteRef/>
      </w:r>
      <w:r>
        <w:rPr>
          <w:rFonts w:ascii="Calibri Light" w:hAnsi="Calibri Light" w:cs="Calibri Light"/>
          <w:b/>
          <w:bCs/>
          <w:i/>
          <w:iCs/>
          <w:sz w:val="16"/>
          <w:szCs w:val="16"/>
        </w:rPr>
        <w:t xml:space="preserve">Wyjaśnienie: </w:t>
      </w:r>
      <w:r>
        <w:rPr>
          <w:rFonts w:ascii="Calibri Light" w:hAnsi="Calibri Light" w:cs="Calibri Light"/>
          <w:i/>
          <w:iCs/>
          <w:sz w:val="16"/>
          <w:szCs w:val="16"/>
        </w:rPr>
        <w:t>prawo do ograniczenia przetwarzania nie ma zastosowania w odniesieniu do przechowywania, w celu zapewnienia korzystania ze środków ochrony prawnej lub w celu ochrony praw</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Univers-PL">
    <w:altName w:val="Dotum"/>
    <w:charset w:val="EE"/>
    <w:family w:val="swiss"/>
    <w:pitch w:val="variable"/>
  </w:font>
  <w:font w:name="Arial Narrow">
    <w:panose1 w:val="020B0606020202030204"/>
    <w:charset w:val="EE"/>
    <w:family w:val="swiss"/>
    <w:pitch w:val="variable"/>
    <w:sig w:usb0="00000287" w:usb1="00000800" w:usb2="00000000" w:usb3="00000000" w:csb0="0000009F" w:csb1="00000000"/>
  </w:font>
  <w:font w:name="Avenir-Light">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14879" w14:textId="2D7A063B" w:rsidR="00E405F3" w:rsidRPr="00E405F3" w:rsidRDefault="00E405F3" w:rsidP="00E405F3">
    <w:pPr>
      <w:pStyle w:val="Standard"/>
      <w:jc w:val="both"/>
      <w:rPr>
        <w:b/>
        <w:bCs/>
        <w:i/>
        <w:iCs/>
        <w:sz w:val="16"/>
        <w:szCs w:val="16"/>
      </w:rPr>
    </w:pPr>
    <w:bookmarkStart w:id="5" w:name="_Hlk93478902"/>
    <w:r w:rsidRPr="00E405F3">
      <w:rPr>
        <w:b/>
        <w:bCs/>
        <w:i/>
        <w:iCs/>
        <w:sz w:val="16"/>
        <w:szCs w:val="16"/>
      </w:rPr>
      <w:t>WI.271.2.2022 - Przetarg nieograniczony pn.: „Dostawa doposażenia pracowni przedmiotowych w zakresie sprzętu komputerowego</w:t>
    </w:r>
    <w:r>
      <w:rPr>
        <w:b/>
        <w:bCs/>
        <w:i/>
        <w:iCs/>
        <w:sz w:val="16"/>
        <w:szCs w:val="16"/>
      </w:rPr>
      <w:t xml:space="preserve">                                                                  </w:t>
    </w:r>
    <w:r w:rsidRPr="00E405F3">
      <w:rPr>
        <w:b/>
        <w:bCs/>
        <w:i/>
        <w:iCs/>
        <w:sz w:val="16"/>
        <w:szCs w:val="16"/>
      </w:rPr>
      <w:t xml:space="preserve"> i wyposażenia dydaktycznego w ramach projektu „ENIGMA –wsparcie nauczania matematyki  i informatyki w szkołach podstawowych i ponadpodstawowych Metropolii Poznań”</w:t>
    </w:r>
  </w:p>
  <w:bookmarkEnd w:id="5"/>
  <w:p w14:paraId="4DE967F5" w14:textId="5AD31433" w:rsidR="00C84EE4" w:rsidRDefault="00E405F3" w:rsidP="0062115C">
    <w:pPr>
      <w:pStyle w:val="Standard"/>
      <w:jc w:val="both"/>
      <w:rPr>
        <w:sz w:val="20"/>
        <w:szCs w:val="20"/>
      </w:rPr>
    </w:pPr>
    <w:r>
      <w:rPr>
        <w:sz w:val="20"/>
        <w:szCs w:val="20"/>
      </w:rPr>
      <w:t xml:space="preserve">                                                                                                                                                                          </w:t>
    </w:r>
    <w:r w:rsidR="00C84EE4" w:rsidRPr="00E60F3F">
      <w:rPr>
        <w:sz w:val="20"/>
        <w:szCs w:val="20"/>
      </w:rPr>
      <w:fldChar w:fldCharType="begin"/>
    </w:r>
    <w:r w:rsidR="00C84EE4" w:rsidRPr="00E60F3F">
      <w:rPr>
        <w:sz w:val="20"/>
        <w:szCs w:val="20"/>
      </w:rPr>
      <w:instrText xml:space="preserve"> PAGE </w:instrText>
    </w:r>
    <w:r w:rsidR="00C84EE4" w:rsidRPr="00E60F3F">
      <w:rPr>
        <w:sz w:val="20"/>
        <w:szCs w:val="20"/>
      </w:rPr>
      <w:fldChar w:fldCharType="separate"/>
    </w:r>
    <w:r w:rsidR="00C84EE4">
      <w:rPr>
        <w:noProof/>
        <w:sz w:val="20"/>
        <w:szCs w:val="20"/>
      </w:rPr>
      <w:t>21</w:t>
    </w:r>
    <w:r w:rsidR="00C84EE4" w:rsidRPr="00E60F3F">
      <w:rPr>
        <w:sz w:val="20"/>
        <w:szCs w:val="20"/>
      </w:rPr>
      <w:fldChar w:fldCharType="end"/>
    </w:r>
  </w:p>
  <w:p w14:paraId="0E4600CB" w14:textId="77777777" w:rsidR="00C84EE4" w:rsidRDefault="00C84EE4">
    <w:pPr>
      <w:tabs>
        <w:tab w:val="left" w:pos="3828"/>
        <w:tab w:val="left" w:pos="4253"/>
        <w:tab w:val="center" w:pos="4536"/>
        <w:tab w:val="left" w:pos="7428"/>
        <w:tab w:val="right" w:pos="9072"/>
      </w:tabs>
      <w:rPr>
        <w:rFonts w:ascii="Times New Roman" w:hAnsi="Times New Roman" w:cs="Times New Roman"/>
        <w:sz w:val="18"/>
        <w:szCs w:val="18"/>
      </w:rPr>
    </w:pPr>
    <w:r>
      <w:rPr>
        <w:noProof/>
        <w:lang w:eastAsia="pl-PL"/>
      </w:rPr>
      <w:drawing>
        <wp:inline distT="0" distB="0" distL="0" distR="0" wp14:anchorId="7297A5EC" wp14:editId="3EC54499">
          <wp:extent cx="5581650" cy="2095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209550"/>
                  </a:xfrm>
                  <a:prstGeom prst="rect">
                    <a:avLst/>
                  </a:prstGeom>
                  <a:solidFill>
                    <a:srgbClr val="FFFFFF"/>
                  </a:solidFill>
                  <a:ln>
                    <a:noFill/>
                  </a:ln>
                </pic:spPr>
              </pic:pic>
            </a:graphicData>
          </a:graphic>
        </wp:inline>
      </w:drawing>
    </w:r>
  </w:p>
  <w:p w14:paraId="2E99169B" w14:textId="77777777" w:rsidR="00C84EE4" w:rsidRDefault="00C84EE4">
    <w:pPr>
      <w:tabs>
        <w:tab w:val="left" w:pos="3828"/>
        <w:tab w:val="left" w:pos="4253"/>
        <w:tab w:val="center" w:pos="4536"/>
        <w:tab w:val="right" w:pos="8789"/>
        <w:tab w:val="right" w:pos="9072"/>
      </w:tabs>
      <w:spacing w:before="60"/>
      <w:rPr>
        <w:rFonts w:ascii="Times New Roman" w:hAnsi="Times New Roman" w:cs="Times New Roman"/>
        <w:sz w:val="18"/>
        <w:szCs w:val="18"/>
      </w:rPr>
    </w:pPr>
    <w:r>
      <w:rPr>
        <w:rFonts w:ascii="Times New Roman" w:hAnsi="Times New Roman" w:cs="Times New Roman"/>
        <w:sz w:val="18"/>
        <w:szCs w:val="18"/>
      </w:rPr>
      <w:t>ul. Dworcowa 26</w:t>
    </w:r>
    <w:r>
      <w:rPr>
        <w:rFonts w:ascii="Times New Roman" w:hAnsi="Times New Roman" w:cs="Times New Roman"/>
        <w:sz w:val="18"/>
        <w:szCs w:val="18"/>
      </w:rPr>
      <w:tab/>
      <w:t xml:space="preserve">tel. </w:t>
    </w:r>
    <w:r>
      <w:rPr>
        <w:rFonts w:ascii="Times New Roman" w:hAnsi="Times New Roman" w:cs="Times New Roman"/>
        <w:sz w:val="18"/>
        <w:szCs w:val="18"/>
      </w:rPr>
      <w:tab/>
      <w:t>61 29 27 501</w:t>
    </w:r>
    <w:r>
      <w:rPr>
        <w:rFonts w:ascii="Times New Roman" w:hAnsi="Times New Roman" w:cs="Times New Roman"/>
        <w:sz w:val="18"/>
        <w:szCs w:val="18"/>
      </w:rPr>
      <w:tab/>
      <w:t>www.szamotuly.pl</w:t>
    </w:r>
  </w:p>
  <w:p w14:paraId="42050E40" w14:textId="77777777" w:rsidR="00C84EE4" w:rsidRDefault="00C84EE4">
    <w:pPr>
      <w:tabs>
        <w:tab w:val="left" w:pos="3828"/>
        <w:tab w:val="left" w:pos="4253"/>
        <w:tab w:val="center" w:pos="4536"/>
        <w:tab w:val="right" w:pos="8789"/>
        <w:tab w:val="right" w:pos="9072"/>
      </w:tabs>
    </w:pPr>
    <w:r>
      <w:rPr>
        <w:rFonts w:ascii="Times New Roman" w:hAnsi="Times New Roman" w:cs="Times New Roman"/>
        <w:sz w:val="18"/>
        <w:szCs w:val="18"/>
      </w:rPr>
      <w:t>64-500 Szamotuły</w:t>
    </w:r>
    <w:r>
      <w:rPr>
        <w:rFonts w:ascii="Times New Roman" w:hAnsi="Times New Roman" w:cs="Times New Roman"/>
        <w:sz w:val="18"/>
        <w:szCs w:val="18"/>
      </w:rPr>
      <w:tab/>
      <w:t xml:space="preserve">fax  </w:t>
    </w:r>
    <w:r>
      <w:rPr>
        <w:rFonts w:ascii="Times New Roman" w:hAnsi="Times New Roman" w:cs="Times New Roman"/>
        <w:sz w:val="18"/>
        <w:szCs w:val="18"/>
      </w:rPr>
      <w:tab/>
      <w:t>61 29 20 072</w:t>
    </w:r>
    <w:r>
      <w:rPr>
        <w:rFonts w:ascii="Times New Roman" w:hAnsi="Times New Roman" w:cs="Times New Roman"/>
        <w:sz w:val="18"/>
        <w:szCs w:val="18"/>
      </w:rPr>
      <w:tab/>
      <w:t>umig@szamotuly.pl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890F6" w14:textId="77777777" w:rsidR="009746B6" w:rsidRDefault="009746B6">
      <w:pPr>
        <w:spacing w:line="240" w:lineRule="auto"/>
      </w:pPr>
      <w:r>
        <w:separator/>
      </w:r>
    </w:p>
  </w:footnote>
  <w:footnote w:type="continuationSeparator" w:id="0">
    <w:p w14:paraId="22250564" w14:textId="77777777" w:rsidR="009746B6" w:rsidRDefault="009746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B43A7" w14:textId="0D6B920E" w:rsidR="00C84EE4" w:rsidRDefault="007960E3">
    <w:pPr>
      <w:jc w:val="center"/>
    </w:pPr>
    <w:bookmarkStart w:id="4" w:name="_Hlk85724758"/>
    <w:r w:rsidRPr="00F8585D">
      <w:rPr>
        <w:rFonts w:ascii="Verdana" w:hAnsi="Verdana"/>
        <w:noProof/>
        <w:sz w:val="4"/>
        <w:szCs w:val="4"/>
      </w:rPr>
      <w:drawing>
        <wp:inline distT="0" distB="0" distL="0" distR="0" wp14:anchorId="72CEE672" wp14:editId="192C5A9F">
          <wp:extent cx="5579745" cy="554279"/>
          <wp:effectExtent l="0" t="0" r="1905" b="0"/>
          <wp:docPr id="4" name="Obraz 4" descr="EFS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EFS_Samorzad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554279"/>
                  </a:xfrm>
                  <a:prstGeom prst="rect">
                    <a:avLst/>
                  </a:prstGeom>
                  <a:noFill/>
                  <a:ln>
                    <a:noFill/>
                  </a:ln>
                </pic:spPr>
              </pic:pic>
            </a:graphicData>
          </a:graphic>
        </wp:inline>
      </w:drawing>
    </w:r>
    <w:bookmarkEnd w:id="4"/>
  </w:p>
  <w:p w14:paraId="3A6F2E37" w14:textId="77777777" w:rsidR="00C84EE4" w:rsidRDefault="00C84EE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2808" w:hanging="432"/>
      </w:pPr>
    </w:lvl>
    <w:lvl w:ilvl="1">
      <w:start w:val="1"/>
      <w:numFmt w:val="none"/>
      <w:pStyle w:val="Nagwek2"/>
      <w:suff w:val="nothing"/>
      <w:lvlText w:val=""/>
      <w:lvlJc w:val="left"/>
      <w:pPr>
        <w:tabs>
          <w:tab w:val="num" w:pos="0"/>
        </w:tabs>
        <w:ind w:left="1584" w:hanging="576"/>
      </w:pPr>
    </w:lvl>
    <w:lvl w:ilvl="2">
      <w:start w:val="1"/>
      <w:numFmt w:val="none"/>
      <w:pStyle w:val="Nagwek3"/>
      <w:suff w:val="nothing"/>
      <w:lvlText w:val=""/>
      <w:lvlJc w:val="left"/>
      <w:pPr>
        <w:tabs>
          <w:tab w:val="num" w:pos="0"/>
        </w:tabs>
        <w:ind w:left="1440" w:hanging="720"/>
      </w:pPr>
    </w:lvl>
    <w:lvl w:ilvl="3">
      <w:start w:val="1"/>
      <w:numFmt w:val="none"/>
      <w:suff w:val="nothing"/>
      <w:lvlText w:val=""/>
      <w:lvlJc w:val="left"/>
      <w:pPr>
        <w:tabs>
          <w:tab w:val="num" w:pos="864"/>
        </w:tabs>
        <w:ind w:left="864" w:hanging="864"/>
      </w:pPr>
    </w:lvl>
    <w:lvl w:ilvl="4">
      <w:start w:val="1"/>
      <w:numFmt w:val="none"/>
      <w:pStyle w:val="Nagwek5"/>
      <w:suff w:val="nothing"/>
      <w:lvlText w:val=""/>
      <w:lvlJc w:val="left"/>
      <w:pPr>
        <w:tabs>
          <w:tab w:val="num" w:pos="0"/>
        </w:tabs>
        <w:ind w:left="1152" w:hanging="1008"/>
      </w:pPr>
    </w:lvl>
    <w:lvl w:ilvl="5">
      <w:start w:val="1"/>
      <w:numFmt w:val="none"/>
      <w:pStyle w:val="Nagwek6"/>
      <w:suff w:val="nothing"/>
      <w:lvlText w:val=""/>
      <w:lvlJc w:val="left"/>
      <w:pPr>
        <w:tabs>
          <w:tab w:val="num" w:pos="0"/>
        </w:tabs>
        <w:ind w:left="1008" w:hanging="1152"/>
      </w:pPr>
    </w:lvl>
    <w:lvl w:ilvl="6">
      <w:start w:val="1"/>
      <w:numFmt w:val="none"/>
      <w:pStyle w:val="Nagwek7"/>
      <w:suff w:val="nothing"/>
      <w:lvlText w:val=""/>
      <w:lvlJc w:val="left"/>
      <w:pPr>
        <w:tabs>
          <w:tab w:val="num" w:pos="0"/>
        </w:tabs>
        <w:ind w:left="1944" w:hanging="1296"/>
      </w:pPr>
    </w:lvl>
    <w:lvl w:ilvl="7">
      <w:start w:val="1"/>
      <w:numFmt w:val="none"/>
      <w:pStyle w:val="Nagwek8"/>
      <w:suff w:val="nothing"/>
      <w:lvlText w:val=""/>
      <w:lvlJc w:val="left"/>
      <w:pPr>
        <w:tabs>
          <w:tab w:val="num" w:pos="0"/>
        </w:tabs>
        <w:ind w:left="1800" w:hanging="1440"/>
      </w:pPr>
    </w:lvl>
    <w:lvl w:ilvl="8">
      <w:start w:val="1"/>
      <w:numFmt w:val="none"/>
      <w:pStyle w:val="Nagwek9"/>
      <w:suff w:val="nothing"/>
      <w:lvlText w:val=""/>
      <w:lvlJc w:val="left"/>
      <w:pPr>
        <w:tabs>
          <w:tab w:val="num" w:pos="0"/>
        </w:tabs>
        <w:ind w:left="1656" w:hanging="1584"/>
      </w:pPr>
    </w:lvl>
  </w:abstractNum>
  <w:abstractNum w:abstractNumId="1" w15:restartNumberingAfterBreak="0">
    <w:nsid w:val="00000002"/>
    <w:multiLevelType w:val="multilevel"/>
    <w:tmpl w:val="00000002"/>
    <w:name w:val="WW8Num2"/>
    <w:lvl w:ilvl="0">
      <w:start w:val="1"/>
      <w:numFmt w:val="none"/>
      <w:pStyle w:val="Nagwek10"/>
      <w:suff w:val="nothing"/>
      <w:lvlText w:val=""/>
      <w:lvlJc w:val="left"/>
      <w:pPr>
        <w:tabs>
          <w:tab w:val="num" w:pos="0"/>
        </w:tabs>
        <w:ind w:left="2808" w:hanging="432"/>
      </w:pPr>
    </w:lvl>
    <w:lvl w:ilvl="1">
      <w:start w:val="1"/>
      <w:numFmt w:val="none"/>
      <w:suff w:val="nothing"/>
      <w:lvlText w:val=""/>
      <w:lvlJc w:val="left"/>
      <w:pPr>
        <w:tabs>
          <w:tab w:val="num" w:pos="0"/>
        </w:tabs>
        <w:ind w:left="1584" w:hanging="576"/>
      </w:pPr>
    </w:lvl>
    <w:lvl w:ilvl="2">
      <w:start w:val="1"/>
      <w:numFmt w:val="none"/>
      <w:suff w:val="nothing"/>
      <w:lvlText w:val=""/>
      <w:lvlJc w:val="left"/>
      <w:pPr>
        <w:tabs>
          <w:tab w:val="num" w:pos="0"/>
        </w:tabs>
        <w:ind w:left="1440" w:hanging="720"/>
      </w:pPr>
    </w:lvl>
    <w:lvl w:ilvl="3">
      <w:start w:val="1"/>
      <w:numFmt w:val="none"/>
      <w:suff w:val="nothing"/>
      <w:lvlText w:val=""/>
      <w:lvlJc w:val="left"/>
      <w:pPr>
        <w:tabs>
          <w:tab w:val="num" w:pos="0"/>
        </w:tabs>
        <w:ind w:left="2376" w:hanging="864"/>
      </w:pPr>
    </w:lvl>
    <w:lvl w:ilvl="4">
      <w:start w:val="1"/>
      <w:numFmt w:val="none"/>
      <w:suff w:val="nothing"/>
      <w:lvlText w:val=""/>
      <w:lvlJc w:val="left"/>
      <w:pPr>
        <w:tabs>
          <w:tab w:val="num" w:pos="0"/>
        </w:tabs>
        <w:ind w:left="1152" w:hanging="1008"/>
      </w:pPr>
    </w:lvl>
    <w:lvl w:ilvl="5">
      <w:start w:val="1"/>
      <w:numFmt w:val="none"/>
      <w:suff w:val="nothing"/>
      <w:lvlText w:val=""/>
      <w:lvlJc w:val="left"/>
      <w:pPr>
        <w:tabs>
          <w:tab w:val="num" w:pos="0"/>
        </w:tabs>
        <w:ind w:left="1008" w:hanging="1152"/>
      </w:pPr>
    </w:lvl>
    <w:lvl w:ilvl="6">
      <w:start w:val="1"/>
      <w:numFmt w:val="none"/>
      <w:suff w:val="nothing"/>
      <w:lvlText w:val=""/>
      <w:lvlJc w:val="left"/>
      <w:pPr>
        <w:tabs>
          <w:tab w:val="num" w:pos="0"/>
        </w:tabs>
        <w:ind w:left="1944"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656" w:hanging="1584"/>
      </w:pPr>
    </w:lvl>
  </w:abstractNum>
  <w:abstractNum w:abstractNumId="2" w15:restartNumberingAfterBreak="0">
    <w:nsid w:val="00000003"/>
    <w:multiLevelType w:val="multilevel"/>
    <w:tmpl w:val="471C5132"/>
    <w:name w:val="WW8Num3"/>
    <w:lvl w:ilvl="0">
      <w:start w:val="1"/>
      <w:numFmt w:val="decimal"/>
      <w:pStyle w:val="Mjnagwek1"/>
      <w:lvlText w:val="%1."/>
      <w:lvlJc w:val="left"/>
      <w:pPr>
        <w:tabs>
          <w:tab w:val="num" w:pos="0"/>
        </w:tabs>
        <w:ind w:left="567" w:hanging="567"/>
      </w:pPr>
      <w:rPr>
        <w:rFonts w:ascii="Times New Roman" w:eastAsia="SimSun" w:hAnsi="Times New Roman" w:cs="Times New Roman"/>
        <w:b/>
        <w:bCs/>
        <w:iCs/>
        <w:color w:val="000000"/>
        <w:sz w:val="24"/>
        <w:szCs w:val="24"/>
      </w:rPr>
    </w:lvl>
    <w:lvl w:ilvl="1">
      <w:start w:val="1"/>
      <w:numFmt w:val="none"/>
      <w:suff w:val="nothing"/>
      <w:lvlText w:val=""/>
      <w:lvlJc w:val="left"/>
      <w:pPr>
        <w:tabs>
          <w:tab w:val="num" w:pos="0"/>
        </w:tabs>
        <w:ind w:left="576" w:hanging="576"/>
      </w:pPr>
      <w:rPr>
        <w:rFonts w:ascii="Verdana" w:hAnsi="Verdana" w:cs="Verdana"/>
        <w:b w:val="0"/>
        <w:bCs/>
        <w:sz w:val="20"/>
        <w:szCs w:val="20"/>
        <w:lang w:val="pl-PL"/>
      </w:rPr>
    </w:lvl>
    <w:lvl w:ilvl="2">
      <w:start w:val="1"/>
      <w:numFmt w:val="none"/>
      <w:suff w:val="nothing"/>
      <w:lvlText w:val=""/>
      <w:lvlJc w:val="left"/>
      <w:pPr>
        <w:tabs>
          <w:tab w:val="num" w:pos="0"/>
        </w:tabs>
        <w:ind w:left="0" w:firstLine="0"/>
      </w:pPr>
      <w:rPr>
        <w:rFonts w:ascii="Century Gothic" w:hAnsi="Century Gothic" w:cs="Century Gothic"/>
        <w:bCs/>
        <w:i/>
        <w:color w:val="000000"/>
        <w:sz w:val="20"/>
        <w:szCs w:val="20"/>
        <w:lang w:val="pl-PL"/>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5"/>
    <w:multiLevelType w:val="multilevel"/>
    <w:tmpl w:val="06C2861A"/>
    <w:name w:val="WW8Num5"/>
    <w:lvl w:ilvl="0">
      <w:start w:val="1"/>
      <w:numFmt w:val="decimal"/>
      <w:lvlText w:val="%1)"/>
      <w:lvlJc w:val="left"/>
      <w:pPr>
        <w:tabs>
          <w:tab w:val="num" w:pos="0"/>
        </w:tabs>
        <w:ind w:left="720" w:hanging="360"/>
      </w:pPr>
      <w:rPr>
        <w:rFonts w:ascii="Verdana" w:hAnsi="Verdana" w:cs="OpenSymbol" w:hint="default"/>
      </w:rPr>
    </w:lvl>
    <w:lvl w:ilvl="1">
      <w:start w:val="1"/>
      <w:numFmt w:val="lowerLetter"/>
      <w:lvlText w:val="%2."/>
      <w:lvlJc w:val="left"/>
      <w:pPr>
        <w:tabs>
          <w:tab w:val="num" w:pos="0"/>
        </w:tabs>
        <w:ind w:left="1440" w:hanging="360"/>
      </w:pPr>
      <w:rPr>
        <w:rFonts w:ascii="Verdana" w:hAnsi="Verdana" w:cs="Tahoma"/>
        <w:b/>
        <w:color w:val="000000"/>
        <w:sz w:val="20"/>
        <w:szCs w:val="20"/>
        <w:lang w:val="pl-P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6"/>
    <w:multiLevelType w:val="multilevel"/>
    <w:tmpl w:val="00000006"/>
    <w:name w:val="WW8Num6"/>
    <w:lvl w:ilvl="0">
      <w:start w:val="15"/>
      <w:numFmt w:val="decimal"/>
      <w:lvlText w:val="%1."/>
      <w:lvlJc w:val="left"/>
      <w:pPr>
        <w:tabs>
          <w:tab w:val="num" w:pos="0"/>
        </w:tabs>
        <w:ind w:left="510" w:hanging="510"/>
      </w:pPr>
      <w:rPr>
        <w:rFonts w:cs="Verdana"/>
        <w:b w:val="0"/>
        <w:i w:val="0"/>
        <w:vanish/>
        <w:color w:val="000000"/>
      </w:rPr>
    </w:lvl>
    <w:lvl w:ilvl="1">
      <w:start w:val="1"/>
      <w:numFmt w:val="decimal"/>
      <w:lvlText w:val="%1.%2."/>
      <w:lvlJc w:val="left"/>
      <w:pPr>
        <w:tabs>
          <w:tab w:val="num" w:pos="0"/>
        </w:tabs>
        <w:ind w:left="720" w:hanging="720"/>
      </w:pPr>
      <w:rPr>
        <w:rFonts w:cs="Verdana"/>
        <w:b w:val="0"/>
        <w:i w:val="0"/>
        <w:vanish/>
        <w:color w:val="000000"/>
      </w:rPr>
    </w:lvl>
    <w:lvl w:ilvl="2">
      <w:start w:val="1"/>
      <w:numFmt w:val="decimal"/>
      <w:lvlText w:val="%1.%2.%3."/>
      <w:lvlJc w:val="left"/>
      <w:pPr>
        <w:tabs>
          <w:tab w:val="num" w:pos="0"/>
        </w:tabs>
        <w:ind w:left="720" w:hanging="720"/>
      </w:pPr>
      <w:rPr>
        <w:rFonts w:cs="Verdana"/>
        <w:b w:val="0"/>
        <w:i w:val="0"/>
        <w:vanish/>
        <w:color w:val="000000"/>
      </w:rPr>
    </w:lvl>
    <w:lvl w:ilvl="3">
      <w:start w:val="1"/>
      <w:numFmt w:val="decimal"/>
      <w:lvlText w:val="%1.%2.%3.%4."/>
      <w:lvlJc w:val="left"/>
      <w:pPr>
        <w:tabs>
          <w:tab w:val="num" w:pos="0"/>
        </w:tabs>
        <w:ind w:left="1080" w:hanging="1080"/>
      </w:pPr>
      <w:rPr>
        <w:rFonts w:cs="Verdana"/>
        <w:b w:val="0"/>
        <w:i w:val="0"/>
        <w:vanish/>
        <w:color w:val="000000"/>
      </w:rPr>
    </w:lvl>
    <w:lvl w:ilvl="4">
      <w:start w:val="1"/>
      <w:numFmt w:val="decimal"/>
      <w:lvlText w:val="%1.%2.%3.%4.%5."/>
      <w:lvlJc w:val="left"/>
      <w:pPr>
        <w:tabs>
          <w:tab w:val="num" w:pos="0"/>
        </w:tabs>
        <w:ind w:left="1440" w:hanging="1440"/>
      </w:pPr>
      <w:rPr>
        <w:rFonts w:cs="Verdana"/>
        <w:b w:val="0"/>
        <w:i w:val="0"/>
        <w:vanish/>
        <w:color w:val="000000"/>
      </w:rPr>
    </w:lvl>
    <w:lvl w:ilvl="5">
      <w:start w:val="1"/>
      <w:numFmt w:val="decimal"/>
      <w:lvlText w:val="%1.%2.%3.%4.%5.%6."/>
      <w:lvlJc w:val="left"/>
      <w:pPr>
        <w:tabs>
          <w:tab w:val="num" w:pos="0"/>
        </w:tabs>
        <w:ind w:left="1440" w:hanging="1440"/>
      </w:pPr>
      <w:rPr>
        <w:rFonts w:cs="Verdana"/>
        <w:b w:val="0"/>
        <w:i w:val="0"/>
        <w:vanish/>
        <w:color w:val="000000"/>
      </w:rPr>
    </w:lvl>
    <w:lvl w:ilvl="6">
      <w:start w:val="1"/>
      <w:numFmt w:val="decimal"/>
      <w:lvlText w:val="%1.%2.%3.%4.%5.%6.%7."/>
      <w:lvlJc w:val="left"/>
      <w:pPr>
        <w:tabs>
          <w:tab w:val="num" w:pos="0"/>
        </w:tabs>
        <w:ind w:left="1800" w:hanging="1800"/>
      </w:pPr>
      <w:rPr>
        <w:rFonts w:cs="Verdana"/>
        <w:b w:val="0"/>
        <w:i w:val="0"/>
        <w:vanish/>
        <w:color w:val="000000"/>
      </w:rPr>
    </w:lvl>
    <w:lvl w:ilvl="7">
      <w:start w:val="1"/>
      <w:numFmt w:val="decimal"/>
      <w:lvlText w:val="%1.%2.%3.%4.%5.%6.%7.%8."/>
      <w:lvlJc w:val="left"/>
      <w:pPr>
        <w:tabs>
          <w:tab w:val="num" w:pos="0"/>
        </w:tabs>
        <w:ind w:left="2160" w:hanging="2160"/>
      </w:pPr>
      <w:rPr>
        <w:rFonts w:cs="Verdana"/>
        <w:b w:val="0"/>
        <w:i w:val="0"/>
        <w:vanish/>
        <w:color w:val="000000"/>
      </w:rPr>
    </w:lvl>
    <w:lvl w:ilvl="8">
      <w:start w:val="1"/>
      <w:numFmt w:val="decimal"/>
      <w:lvlText w:val="%1.%2.%3.%4.%5.%6.%7.%8.%9."/>
      <w:lvlJc w:val="left"/>
      <w:pPr>
        <w:tabs>
          <w:tab w:val="num" w:pos="0"/>
        </w:tabs>
        <w:ind w:left="2160" w:hanging="2160"/>
      </w:pPr>
      <w:rPr>
        <w:rFonts w:cs="Verdana"/>
        <w:b w:val="0"/>
        <w:i w:val="0"/>
        <w:vanish/>
        <w:color w:val="000000"/>
      </w:rPr>
    </w:lvl>
  </w:abstractNum>
  <w:abstractNum w:abstractNumId="5" w15:restartNumberingAfterBreak="0">
    <w:nsid w:val="00000009"/>
    <w:multiLevelType w:val="multilevel"/>
    <w:tmpl w:val="00000009"/>
    <w:name w:val="WW8Num9"/>
    <w:lvl w:ilvl="0">
      <w:start w:val="1"/>
      <w:numFmt w:val="decimal"/>
      <w:lvlText w:val="%1."/>
      <w:lvlJc w:val="left"/>
      <w:pPr>
        <w:tabs>
          <w:tab w:val="num" w:pos="0"/>
        </w:tabs>
        <w:ind w:left="720" w:hanging="360"/>
      </w:pPr>
      <w:rPr>
        <w:rFonts w:ascii="Verdana" w:hAnsi="Verdana" w:cs="Verdana"/>
        <w:b/>
        <w:vanish/>
        <w:color w:val="000000"/>
        <w:sz w:val="28"/>
        <w:szCs w:val="28"/>
      </w:rPr>
    </w:lvl>
    <w:lvl w:ilvl="1">
      <w:start w:val="1"/>
      <w:numFmt w:val="lowerLetter"/>
      <w:lvlText w:val="%2."/>
      <w:lvlJc w:val="left"/>
      <w:pPr>
        <w:tabs>
          <w:tab w:val="num" w:pos="0"/>
        </w:tabs>
        <w:ind w:left="1440" w:hanging="360"/>
      </w:pPr>
      <w:rPr>
        <w:rFonts w:ascii="Verdana" w:eastAsia="Lucida Sans Unicode" w:hAnsi="Verdana" w:cs="Verdana"/>
        <w:b/>
        <w:bCs w:val="0"/>
        <w:iCs/>
        <w:sz w:val="20"/>
        <w:szCs w:val="20"/>
        <w:lang w:val="pl-PL" w:eastAsia="pl-PL" w:bidi="pl-P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A"/>
    <w:multiLevelType w:val="singleLevel"/>
    <w:tmpl w:val="0000000A"/>
    <w:lvl w:ilvl="0">
      <w:start w:val="1"/>
      <w:numFmt w:val="lowerLetter"/>
      <w:lvlText w:val="%1)"/>
      <w:lvlJc w:val="left"/>
      <w:pPr>
        <w:tabs>
          <w:tab w:val="num" w:pos="0"/>
        </w:tabs>
        <w:ind w:left="720" w:hanging="360"/>
      </w:pPr>
      <w:rPr>
        <w:rFonts w:cs="Verdana"/>
        <w:b w:val="0"/>
        <w:i w:val="0"/>
        <w:vanish/>
        <w:color w:val="000000"/>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b w:val="0"/>
        <w:i w:val="0"/>
        <w:vanish/>
        <w:color w:val="000000"/>
      </w:rPr>
    </w:lvl>
    <w:lvl w:ilvl="1">
      <w:start w:val="1"/>
      <w:numFmt w:val="bullet"/>
      <w:lvlText w:val=""/>
      <w:lvlJc w:val="left"/>
      <w:pPr>
        <w:tabs>
          <w:tab w:val="num" w:pos="1080"/>
        </w:tabs>
        <w:ind w:left="1080" w:hanging="360"/>
      </w:pPr>
      <w:rPr>
        <w:rFonts w:ascii="Symbol" w:hAnsi="Symbol"/>
        <w:b w:val="0"/>
        <w:i w:val="0"/>
        <w:vanish/>
        <w:color w:val="000000"/>
      </w:rPr>
    </w:lvl>
    <w:lvl w:ilvl="2">
      <w:start w:val="1"/>
      <w:numFmt w:val="bullet"/>
      <w:lvlText w:val=""/>
      <w:lvlJc w:val="left"/>
      <w:pPr>
        <w:tabs>
          <w:tab w:val="num" w:pos="1440"/>
        </w:tabs>
        <w:ind w:left="1440" w:hanging="360"/>
      </w:pPr>
      <w:rPr>
        <w:rFonts w:ascii="Symbol" w:hAnsi="Symbol"/>
        <w:b w:val="0"/>
        <w:i w:val="0"/>
        <w:vanish/>
        <w:color w:val="000000"/>
      </w:rPr>
    </w:lvl>
    <w:lvl w:ilvl="3">
      <w:start w:val="1"/>
      <w:numFmt w:val="bullet"/>
      <w:lvlText w:val=""/>
      <w:lvlJc w:val="left"/>
      <w:pPr>
        <w:tabs>
          <w:tab w:val="num" w:pos="1800"/>
        </w:tabs>
        <w:ind w:left="1800" w:hanging="360"/>
      </w:pPr>
      <w:rPr>
        <w:rFonts w:ascii="Symbol" w:hAnsi="Symbol"/>
        <w:b w:val="0"/>
        <w:i w:val="0"/>
        <w:vanish/>
        <w:color w:val="000000"/>
      </w:rPr>
    </w:lvl>
    <w:lvl w:ilvl="4">
      <w:start w:val="1"/>
      <w:numFmt w:val="bullet"/>
      <w:lvlText w:val=""/>
      <w:lvlJc w:val="left"/>
      <w:pPr>
        <w:tabs>
          <w:tab w:val="num" w:pos="2160"/>
        </w:tabs>
        <w:ind w:left="2160" w:hanging="360"/>
      </w:pPr>
      <w:rPr>
        <w:rFonts w:ascii="Symbol" w:hAnsi="Symbol"/>
        <w:b w:val="0"/>
        <w:i w:val="0"/>
        <w:vanish/>
        <w:color w:val="000000"/>
      </w:rPr>
    </w:lvl>
    <w:lvl w:ilvl="5">
      <w:start w:val="1"/>
      <w:numFmt w:val="bullet"/>
      <w:lvlText w:val=""/>
      <w:lvlJc w:val="left"/>
      <w:pPr>
        <w:tabs>
          <w:tab w:val="num" w:pos="2520"/>
        </w:tabs>
        <w:ind w:left="2520" w:hanging="360"/>
      </w:pPr>
      <w:rPr>
        <w:rFonts w:ascii="Symbol" w:hAnsi="Symbol"/>
        <w:b w:val="0"/>
        <w:i w:val="0"/>
        <w:vanish/>
        <w:color w:val="000000"/>
      </w:rPr>
    </w:lvl>
    <w:lvl w:ilvl="6">
      <w:start w:val="1"/>
      <w:numFmt w:val="bullet"/>
      <w:lvlText w:val=""/>
      <w:lvlJc w:val="left"/>
      <w:pPr>
        <w:tabs>
          <w:tab w:val="num" w:pos="2880"/>
        </w:tabs>
        <w:ind w:left="2880" w:hanging="360"/>
      </w:pPr>
      <w:rPr>
        <w:rFonts w:ascii="Symbol" w:hAnsi="Symbol"/>
        <w:b w:val="0"/>
        <w:i w:val="0"/>
        <w:vanish/>
        <w:color w:val="000000"/>
      </w:rPr>
    </w:lvl>
    <w:lvl w:ilvl="7">
      <w:start w:val="1"/>
      <w:numFmt w:val="bullet"/>
      <w:lvlText w:val=""/>
      <w:lvlJc w:val="left"/>
      <w:pPr>
        <w:tabs>
          <w:tab w:val="num" w:pos="3240"/>
        </w:tabs>
        <w:ind w:left="3240" w:hanging="360"/>
      </w:pPr>
      <w:rPr>
        <w:rFonts w:ascii="Symbol" w:hAnsi="Symbol"/>
        <w:b w:val="0"/>
        <w:i w:val="0"/>
        <w:vanish/>
        <w:color w:val="000000"/>
      </w:rPr>
    </w:lvl>
    <w:lvl w:ilvl="8">
      <w:start w:val="1"/>
      <w:numFmt w:val="bullet"/>
      <w:lvlText w:val=""/>
      <w:lvlJc w:val="left"/>
      <w:pPr>
        <w:tabs>
          <w:tab w:val="num" w:pos="3600"/>
        </w:tabs>
        <w:ind w:left="3600" w:hanging="360"/>
      </w:pPr>
      <w:rPr>
        <w:rFonts w:ascii="Symbol" w:hAnsi="Symbol"/>
        <w:b w:val="0"/>
        <w:i w:val="0"/>
        <w:vanish/>
        <w:color w:val="000000"/>
      </w:rPr>
    </w:lvl>
  </w:abstractNum>
  <w:abstractNum w:abstractNumId="8" w15:restartNumberingAfterBreak="0">
    <w:nsid w:val="00000013"/>
    <w:multiLevelType w:val="multilevel"/>
    <w:tmpl w:val="00000013"/>
    <w:name w:val="WW8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14"/>
    <w:multiLevelType w:val="multilevel"/>
    <w:tmpl w:val="1124DB96"/>
    <w:lvl w:ilvl="0">
      <w:start w:val="10"/>
      <w:numFmt w:val="decimal"/>
      <w:lvlText w:val="%1."/>
      <w:lvlJc w:val="left"/>
      <w:pPr>
        <w:tabs>
          <w:tab w:val="num" w:pos="0"/>
        </w:tabs>
        <w:ind w:left="510" w:hanging="510"/>
      </w:pPr>
      <w:rPr>
        <w:rFonts w:ascii="Verdana" w:hAnsi="Verdana" w:cs="Verdana" w:hint="default"/>
        <w:b/>
        <w:bCs/>
        <w:sz w:val="20"/>
        <w:szCs w:val="20"/>
      </w:rPr>
    </w:lvl>
    <w:lvl w:ilvl="1">
      <w:start w:val="1"/>
      <w:numFmt w:val="decimal"/>
      <w:lvlText w:val="%2."/>
      <w:lvlJc w:val="left"/>
      <w:pPr>
        <w:tabs>
          <w:tab w:val="num" w:pos="0"/>
        </w:tabs>
        <w:ind w:left="720" w:hanging="720"/>
      </w:pPr>
      <w:rPr>
        <w:rFonts w:ascii="Times New Roman" w:eastAsia="SimSun" w:hAnsi="Times New Roman" w:cs="Times New Roman" w:hint="default"/>
        <w:b/>
        <w:bCs/>
        <w:sz w:val="20"/>
        <w:szCs w:val="20"/>
      </w:rPr>
    </w:lvl>
    <w:lvl w:ilvl="2">
      <w:start w:val="1"/>
      <w:numFmt w:val="decimal"/>
      <w:lvlText w:val="%1.%2.%3."/>
      <w:lvlJc w:val="left"/>
      <w:pPr>
        <w:tabs>
          <w:tab w:val="num" w:pos="0"/>
        </w:tabs>
        <w:ind w:left="720" w:hanging="720"/>
      </w:pPr>
      <w:rPr>
        <w:rFonts w:ascii="Verdana" w:hAnsi="Verdana" w:cs="Verdana" w:hint="default"/>
        <w:b w:val="0"/>
        <w:bCs w:val="0"/>
        <w:sz w:val="20"/>
        <w:szCs w:val="20"/>
      </w:rPr>
    </w:lvl>
    <w:lvl w:ilvl="3">
      <w:start w:val="1"/>
      <w:numFmt w:val="decimal"/>
      <w:lvlText w:val="%1.%2.%3.%4."/>
      <w:lvlJc w:val="left"/>
      <w:pPr>
        <w:tabs>
          <w:tab w:val="num" w:pos="0"/>
        </w:tabs>
        <w:ind w:left="1080" w:hanging="1080"/>
      </w:pPr>
      <w:rPr>
        <w:rFonts w:ascii="Verdana" w:hAnsi="Verdana" w:cs="Verdana" w:hint="default"/>
        <w:b w:val="0"/>
        <w:bCs w:val="0"/>
        <w:sz w:val="20"/>
        <w:szCs w:val="20"/>
      </w:rPr>
    </w:lvl>
    <w:lvl w:ilvl="4">
      <w:start w:val="1"/>
      <w:numFmt w:val="decimal"/>
      <w:lvlText w:val="%1.%2.%3.%4.%5."/>
      <w:lvlJc w:val="left"/>
      <w:pPr>
        <w:tabs>
          <w:tab w:val="num" w:pos="0"/>
        </w:tabs>
        <w:ind w:left="1440" w:hanging="1440"/>
      </w:pPr>
      <w:rPr>
        <w:rFonts w:ascii="Verdana" w:hAnsi="Verdana" w:cs="Verdana" w:hint="default"/>
        <w:b w:val="0"/>
        <w:bCs w:val="0"/>
        <w:sz w:val="20"/>
        <w:szCs w:val="20"/>
      </w:rPr>
    </w:lvl>
    <w:lvl w:ilvl="5">
      <w:start w:val="1"/>
      <w:numFmt w:val="decimal"/>
      <w:lvlText w:val="%1.%2.%3.%4.%5.%6."/>
      <w:lvlJc w:val="left"/>
      <w:pPr>
        <w:tabs>
          <w:tab w:val="num" w:pos="0"/>
        </w:tabs>
        <w:ind w:left="1440" w:hanging="1440"/>
      </w:pPr>
      <w:rPr>
        <w:rFonts w:ascii="Verdana" w:hAnsi="Verdana" w:cs="Verdana" w:hint="default"/>
        <w:b w:val="0"/>
        <w:bCs w:val="0"/>
        <w:sz w:val="20"/>
        <w:szCs w:val="20"/>
      </w:rPr>
    </w:lvl>
    <w:lvl w:ilvl="6">
      <w:start w:val="1"/>
      <w:numFmt w:val="decimal"/>
      <w:lvlText w:val="%1.%2.%3.%4.%5.%6.%7."/>
      <w:lvlJc w:val="left"/>
      <w:pPr>
        <w:tabs>
          <w:tab w:val="num" w:pos="0"/>
        </w:tabs>
        <w:ind w:left="1800" w:hanging="1800"/>
      </w:pPr>
      <w:rPr>
        <w:rFonts w:ascii="Verdana" w:hAnsi="Verdana" w:cs="Verdana" w:hint="default"/>
        <w:b w:val="0"/>
        <w:bCs w:val="0"/>
        <w:sz w:val="20"/>
        <w:szCs w:val="20"/>
      </w:rPr>
    </w:lvl>
    <w:lvl w:ilvl="7">
      <w:start w:val="1"/>
      <w:numFmt w:val="decimal"/>
      <w:lvlText w:val="%1.%2.%3.%4.%5.%6.%7.%8."/>
      <w:lvlJc w:val="left"/>
      <w:pPr>
        <w:tabs>
          <w:tab w:val="num" w:pos="0"/>
        </w:tabs>
        <w:ind w:left="2160" w:hanging="2160"/>
      </w:pPr>
      <w:rPr>
        <w:rFonts w:ascii="Verdana" w:hAnsi="Verdana" w:cs="Verdana" w:hint="default"/>
        <w:b w:val="0"/>
        <w:bCs w:val="0"/>
        <w:sz w:val="20"/>
        <w:szCs w:val="20"/>
      </w:rPr>
    </w:lvl>
    <w:lvl w:ilvl="8">
      <w:start w:val="1"/>
      <w:numFmt w:val="decimal"/>
      <w:lvlText w:val="%1.%2.%3.%4.%5.%6.%7.%8.%9."/>
      <w:lvlJc w:val="left"/>
      <w:pPr>
        <w:tabs>
          <w:tab w:val="num" w:pos="0"/>
        </w:tabs>
        <w:ind w:left="2160" w:hanging="2160"/>
      </w:pPr>
      <w:rPr>
        <w:rFonts w:ascii="Verdana" w:hAnsi="Verdana" w:cs="Verdana" w:hint="default"/>
        <w:b w:val="0"/>
        <w:bCs w:val="0"/>
        <w:sz w:val="20"/>
        <w:szCs w:val="20"/>
      </w:rPr>
    </w:lvl>
  </w:abstractNum>
  <w:abstractNum w:abstractNumId="10" w15:restartNumberingAfterBreak="0">
    <w:nsid w:val="00000015"/>
    <w:multiLevelType w:val="multilevel"/>
    <w:tmpl w:val="00000015"/>
    <w:name w:val="WW8Num21"/>
    <w:lvl w:ilvl="0">
      <w:start w:val="1"/>
      <w:numFmt w:val="decimal"/>
      <w:lvlText w:val="%1)"/>
      <w:lvlJc w:val="left"/>
      <w:pPr>
        <w:tabs>
          <w:tab w:val="num" w:pos="0"/>
        </w:tabs>
        <w:ind w:left="720" w:hanging="360"/>
      </w:pPr>
      <w:rPr>
        <w:rFonts w:ascii="Verdana" w:hAnsi="Verdana" w:cs="Verdana"/>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16"/>
    <w:multiLevelType w:val="multilevel"/>
    <w:tmpl w:val="00000016"/>
    <w:name w:val="WW8Num22"/>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12" w15:restartNumberingAfterBreak="0">
    <w:nsid w:val="00000017"/>
    <w:multiLevelType w:val="multilevel"/>
    <w:tmpl w:val="00000017"/>
    <w:name w:val="WW8Num23"/>
    <w:lvl w:ilvl="0">
      <w:start w:val="1"/>
      <w:numFmt w:val="decimal"/>
      <w:lvlText w:val="%1)"/>
      <w:lvlJc w:val="left"/>
      <w:pPr>
        <w:tabs>
          <w:tab w:val="num" w:pos="0"/>
        </w:tabs>
        <w:ind w:left="720" w:hanging="360"/>
      </w:pPr>
      <w:rPr>
        <w:rFonts w:ascii="Verdana" w:hAnsi="Verdana" w:cs="Verdana"/>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18"/>
    <w:multiLevelType w:val="multilevel"/>
    <w:tmpl w:val="00000018"/>
    <w:name w:val="WW8Num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19"/>
    <w:multiLevelType w:val="multilevel"/>
    <w:tmpl w:val="00000019"/>
    <w:name w:val="WW8Num26"/>
    <w:lvl w:ilvl="0">
      <w:start w:val="12"/>
      <w:numFmt w:val="decimal"/>
      <w:lvlText w:val="%1."/>
      <w:lvlJc w:val="left"/>
      <w:pPr>
        <w:tabs>
          <w:tab w:val="num" w:pos="0"/>
        </w:tabs>
        <w:ind w:left="510" w:hanging="510"/>
      </w:pPr>
      <w:rPr>
        <w:rFonts w:ascii="Verdana" w:hAnsi="Verdana" w:cs="Verdana"/>
        <w:b w:val="0"/>
        <w:bCs/>
        <w:iCs/>
        <w:color w:val="000000"/>
        <w:sz w:val="20"/>
        <w:szCs w:val="20"/>
        <w:shd w:val="clear" w:color="auto" w:fill="FFFFFF"/>
      </w:rPr>
    </w:lvl>
    <w:lvl w:ilvl="1">
      <w:start w:val="1"/>
      <w:numFmt w:val="decimal"/>
      <w:lvlText w:val="%1.%2."/>
      <w:lvlJc w:val="left"/>
      <w:pPr>
        <w:tabs>
          <w:tab w:val="num" w:pos="0"/>
        </w:tabs>
        <w:ind w:left="720" w:hanging="720"/>
      </w:pPr>
      <w:rPr>
        <w:rFonts w:ascii="Verdana" w:hAnsi="Verdana" w:cs="Verdana"/>
        <w:b w:val="0"/>
        <w:bCs/>
        <w:iCs/>
        <w:color w:val="000000"/>
        <w:sz w:val="20"/>
        <w:szCs w:val="20"/>
        <w:shd w:val="clear" w:color="auto" w:fill="FFFFFF"/>
      </w:rPr>
    </w:lvl>
    <w:lvl w:ilvl="2">
      <w:start w:val="1"/>
      <w:numFmt w:val="decimal"/>
      <w:lvlText w:val="%1.%2.%3."/>
      <w:lvlJc w:val="left"/>
      <w:pPr>
        <w:tabs>
          <w:tab w:val="num" w:pos="0"/>
        </w:tabs>
        <w:ind w:left="1080" w:hanging="1080"/>
      </w:pPr>
      <w:rPr>
        <w:rFonts w:ascii="Verdana" w:hAnsi="Verdana" w:cs="Verdana"/>
        <w:b w:val="0"/>
        <w:bCs/>
        <w:iCs/>
        <w:color w:val="000000"/>
        <w:sz w:val="20"/>
        <w:szCs w:val="20"/>
        <w:shd w:val="clear" w:color="auto" w:fill="FFFFFF"/>
      </w:rPr>
    </w:lvl>
    <w:lvl w:ilvl="3">
      <w:start w:val="1"/>
      <w:numFmt w:val="decimal"/>
      <w:lvlText w:val="%1.%2.%3.%4."/>
      <w:lvlJc w:val="left"/>
      <w:pPr>
        <w:tabs>
          <w:tab w:val="num" w:pos="0"/>
        </w:tabs>
        <w:ind w:left="1080" w:hanging="1080"/>
      </w:pPr>
      <w:rPr>
        <w:rFonts w:ascii="Verdana" w:hAnsi="Verdana" w:cs="Verdana"/>
        <w:b w:val="0"/>
        <w:bCs/>
        <w:iCs/>
        <w:color w:val="000000"/>
        <w:sz w:val="20"/>
        <w:szCs w:val="20"/>
        <w:shd w:val="clear" w:color="auto" w:fill="FFFFFF"/>
      </w:rPr>
    </w:lvl>
    <w:lvl w:ilvl="4">
      <w:start w:val="1"/>
      <w:numFmt w:val="decimal"/>
      <w:lvlText w:val="%1.%2.%3.%4.%5."/>
      <w:lvlJc w:val="left"/>
      <w:pPr>
        <w:tabs>
          <w:tab w:val="num" w:pos="0"/>
        </w:tabs>
        <w:ind w:left="1440" w:hanging="1440"/>
      </w:pPr>
      <w:rPr>
        <w:rFonts w:ascii="Verdana" w:hAnsi="Verdana" w:cs="Verdana"/>
        <w:b w:val="0"/>
        <w:bCs/>
        <w:iCs/>
        <w:color w:val="000000"/>
        <w:sz w:val="20"/>
        <w:szCs w:val="20"/>
        <w:shd w:val="clear" w:color="auto" w:fill="FFFFFF"/>
      </w:rPr>
    </w:lvl>
    <w:lvl w:ilvl="5">
      <w:start w:val="1"/>
      <w:numFmt w:val="decimal"/>
      <w:lvlText w:val="%1.%2.%3.%4.%5.%6."/>
      <w:lvlJc w:val="left"/>
      <w:pPr>
        <w:tabs>
          <w:tab w:val="num" w:pos="0"/>
        </w:tabs>
        <w:ind w:left="1800" w:hanging="1800"/>
      </w:pPr>
      <w:rPr>
        <w:rFonts w:ascii="Verdana" w:hAnsi="Verdana" w:cs="Verdana"/>
        <w:b w:val="0"/>
        <w:bCs/>
        <w:iCs/>
        <w:color w:val="000000"/>
        <w:sz w:val="20"/>
        <w:szCs w:val="20"/>
        <w:shd w:val="clear" w:color="auto" w:fill="FFFFFF"/>
      </w:rPr>
    </w:lvl>
    <w:lvl w:ilvl="6">
      <w:start w:val="1"/>
      <w:numFmt w:val="decimal"/>
      <w:lvlText w:val="%1.%2.%3.%4.%5.%6.%7."/>
      <w:lvlJc w:val="left"/>
      <w:pPr>
        <w:tabs>
          <w:tab w:val="num" w:pos="0"/>
        </w:tabs>
        <w:ind w:left="1800" w:hanging="1800"/>
      </w:pPr>
      <w:rPr>
        <w:rFonts w:ascii="Verdana" w:hAnsi="Verdana" w:cs="Verdana"/>
        <w:b w:val="0"/>
        <w:bCs/>
        <w:iCs/>
        <w:color w:val="000000"/>
        <w:sz w:val="20"/>
        <w:szCs w:val="20"/>
        <w:shd w:val="clear" w:color="auto" w:fill="FFFFFF"/>
      </w:rPr>
    </w:lvl>
    <w:lvl w:ilvl="7">
      <w:start w:val="1"/>
      <w:numFmt w:val="decimal"/>
      <w:lvlText w:val="%1.%2.%3.%4.%5.%6.%7.%8."/>
      <w:lvlJc w:val="left"/>
      <w:pPr>
        <w:tabs>
          <w:tab w:val="num" w:pos="0"/>
        </w:tabs>
        <w:ind w:left="2160" w:hanging="2160"/>
      </w:pPr>
      <w:rPr>
        <w:rFonts w:ascii="Verdana" w:hAnsi="Verdana" w:cs="Verdana"/>
        <w:b w:val="0"/>
        <w:bCs/>
        <w:iCs/>
        <w:color w:val="000000"/>
        <w:sz w:val="20"/>
        <w:szCs w:val="20"/>
        <w:shd w:val="clear" w:color="auto" w:fill="FFFFFF"/>
      </w:rPr>
    </w:lvl>
    <w:lvl w:ilvl="8">
      <w:start w:val="1"/>
      <w:numFmt w:val="decimal"/>
      <w:lvlText w:val="%1.%2.%3.%4.%5.%6.%7.%8.%9."/>
      <w:lvlJc w:val="left"/>
      <w:pPr>
        <w:tabs>
          <w:tab w:val="num" w:pos="0"/>
        </w:tabs>
        <w:ind w:left="2520" w:hanging="2520"/>
      </w:pPr>
      <w:rPr>
        <w:rFonts w:ascii="Verdana" w:hAnsi="Verdana" w:cs="Verdana"/>
        <w:b w:val="0"/>
        <w:bCs/>
        <w:iCs/>
        <w:color w:val="000000"/>
        <w:sz w:val="20"/>
        <w:szCs w:val="20"/>
        <w:shd w:val="clear" w:color="auto" w:fill="FFFFFF"/>
      </w:rPr>
    </w:lvl>
  </w:abstractNum>
  <w:abstractNum w:abstractNumId="15" w15:restartNumberingAfterBreak="0">
    <w:nsid w:val="0000001E"/>
    <w:multiLevelType w:val="multilevel"/>
    <w:tmpl w:val="0000001E"/>
    <w:name w:val="WW8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F"/>
    <w:multiLevelType w:val="multilevel"/>
    <w:tmpl w:val="6884E654"/>
    <w:name w:val="WW8Num3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rPr>
        <w:rFonts w:ascii="Century Gothic" w:eastAsia="HG Mincho Light J" w:hAnsi="Century Gothic" w:cs="Arial Unicode MS"/>
        <w:b w:val="0"/>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7" w15:restartNumberingAfterBreak="0">
    <w:nsid w:val="00000021"/>
    <w:multiLevelType w:val="multilevel"/>
    <w:tmpl w:val="00000021"/>
    <w:name w:val="WW8Num34"/>
    <w:lvl w:ilvl="0">
      <w:start w:val="5"/>
      <w:numFmt w:val="decimal"/>
      <w:lvlText w:val="%1."/>
      <w:lvlJc w:val="left"/>
      <w:pPr>
        <w:tabs>
          <w:tab w:val="num" w:pos="0"/>
        </w:tabs>
        <w:ind w:left="390" w:hanging="390"/>
      </w:pPr>
      <w:rPr>
        <w:rFonts w:ascii="Verdana" w:eastAsia="Verdana" w:hAnsi="Verdana" w:cs="Verdana"/>
        <w:b/>
        <w:color w:val="000000"/>
        <w:sz w:val="20"/>
        <w:szCs w:val="20"/>
        <w:u w:val="none"/>
        <w:shd w:val="clear" w:color="auto" w:fill="auto"/>
      </w:rPr>
    </w:lvl>
    <w:lvl w:ilvl="1">
      <w:start w:val="1"/>
      <w:numFmt w:val="decimal"/>
      <w:lvlText w:val="%1.%2."/>
      <w:lvlJc w:val="left"/>
      <w:pPr>
        <w:tabs>
          <w:tab w:val="num" w:pos="0"/>
        </w:tabs>
        <w:ind w:left="1296" w:hanging="720"/>
      </w:pPr>
      <w:rPr>
        <w:rFonts w:ascii="Verdana" w:eastAsia="Verdana" w:hAnsi="Verdana" w:cs="Verdana"/>
        <w:b/>
        <w:color w:val="000000"/>
        <w:sz w:val="20"/>
        <w:szCs w:val="20"/>
        <w:u w:val="none"/>
        <w:shd w:val="clear" w:color="auto" w:fill="auto"/>
      </w:rPr>
    </w:lvl>
    <w:lvl w:ilvl="2">
      <w:start w:val="1"/>
      <w:numFmt w:val="decimal"/>
      <w:lvlText w:val="%1.%2.%3."/>
      <w:lvlJc w:val="left"/>
      <w:pPr>
        <w:tabs>
          <w:tab w:val="num" w:pos="0"/>
        </w:tabs>
        <w:ind w:left="1872" w:hanging="720"/>
      </w:pPr>
      <w:rPr>
        <w:rFonts w:ascii="Verdana" w:eastAsia="Verdana" w:hAnsi="Verdana" w:cs="Verdana"/>
        <w:b/>
        <w:color w:val="000000"/>
        <w:sz w:val="20"/>
        <w:szCs w:val="20"/>
        <w:u w:val="none"/>
        <w:shd w:val="clear" w:color="auto" w:fill="auto"/>
      </w:rPr>
    </w:lvl>
    <w:lvl w:ilvl="3">
      <w:start w:val="1"/>
      <w:numFmt w:val="decimal"/>
      <w:lvlText w:val="%1.%2.%3.%4."/>
      <w:lvlJc w:val="left"/>
      <w:pPr>
        <w:tabs>
          <w:tab w:val="num" w:pos="0"/>
        </w:tabs>
        <w:ind w:left="2808" w:hanging="1080"/>
      </w:pPr>
      <w:rPr>
        <w:rFonts w:ascii="Verdana" w:eastAsia="Verdana" w:hAnsi="Verdana" w:cs="Verdana"/>
        <w:b/>
        <w:color w:val="000000"/>
        <w:sz w:val="20"/>
        <w:szCs w:val="20"/>
        <w:u w:val="none"/>
        <w:shd w:val="clear" w:color="auto" w:fill="auto"/>
      </w:rPr>
    </w:lvl>
    <w:lvl w:ilvl="4">
      <w:start w:val="1"/>
      <w:numFmt w:val="decimal"/>
      <w:lvlText w:val="%1.%2.%3.%4.%5."/>
      <w:lvlJc w:val="left"/>
      <w:pPr>
        <w:tabs>
          <w:tab w:val="num" w:pos="0"/>
        </w:tabs>
        <w:ind w:left="3744" w:hanging="1440"/>
      </w:pPr>
      <w:rPr>
        <w:rFonts w:ascii="Verdana" w:eastAsia="Verdana" w:hAnsi="Verdana" w:cs="Verdana"/>
        <w:b/>
        <w:color w:val="000000"/>
        <w:sz w:val="20"/>
        <w:szCs w:val="20"/>
        <w:u w:val="none"/>
        <w:shd w:val="clear" w:color="auto" w:fill="auto"/>
      </w:rPr>
    </w:lvl>
    <w:lvl w:ilvl="5">
      <w:start w:val="1"/>
      <w:numFmt w:val="decimal"/>
      <w:lvlText w:val="%1.%2.%3.%4.%5.%6."/>
      <w:lvlJc w:val="left"/>
      <w:pPr>
        <w:tabs>
          <w:tab w:val="num" w:pos="0"/>
        </w:tabs>
        <w:ind w:left="4320" w:hanging="1440"/>
      </w:pPr>
      <w:rPr>
        <w:rFonts w:ascii="Verdana" w:eastAsia="Verdana" w:hAnsi="Verdana" w:cs="Verdana"/>
        <w:b/>
        <w:color w:val="000000"/>
        <w:sz w:val="20"/>
        <w:szCs w:val="20"/>
        <w:u w:val="none"/>
        <w:shd w:val="clear" w:color="auto" w:fill="auto"/>
      </w:rPr>
    </w:lvl>
    <w:lvl w:ilvl="6">
      <w:start w:val="1"/>
      <w:numFmt w:val="decimal"/>
      <w:lvlText w:val="%1.%2.%3.%4.%5.%6.%7."/>
      <w:lvlJc w:val="left"/>
      <w:pPr>
        <w:tabs>
          <w:tab w:val="num" w:pos="0"/>
        </w:tabs>
        <w:ind w:left="5256" w:hanging="1800"/>
      </w:pPr>
      <w:rPr>
        <w:rFonts w:ascii="Verdana" w:eastAsia="Verdana" w:hAnsi="Verdana" w:cs="Verdana"/>
        <w:b/>
        <w:color w:val="000000"/>
        <w:sz w:val="20"/>
        <w:szCs w:val="20"/>
        <w:u w:val="none"/>
        <w:shd w:val="clear" w:color="auto" w:fill="auto"/>
      </w:rPr>
    </w:lvl>
    <w:lvl w:ilvl="7">
      <w:start w:val="1"/>
      <w:numFmt w:val="decimal"/>
      <w:lvlText w:val="%1.%2.%3.%4.%5.%6.%7.%8."/>
      <w:lvlJc w:val="left"/>
      <w:pPr>
        <w:tabs>
          <w:tab w:val="num" w:pos="0"/>
        </w:tabs>
        <w:ind w:left="6192" w:hanging="2160"/>
      </w:pPr>
      <w:rPr>
        <w:rFonts w:ascii="Verdana" w:eastAsia="Verdana" w:hAnsi="Verdana" w:cs="Verdana"/>
        <w:b/>
        <w:color w:val="000000"/>
        <w:sz w:val="20"/>
        <w:szCs w:val="20"/>
        <w:u w:val="none"/>
        <w:shd w:val="clear" w:color="auto" w:fill="auto"/>
      </w:rPr>
    </w:lvl>
    <w:lvl w:ilvl="8">
      <w:start w:val="1"/>
      <w:numFmt w:val="decimal"/>
      <w:lvlText w:val="%1.%2.%3.%4.%5.%6.%7.%8.%9."/>
      <w:lvlJc w:val="left"/>
      <w:pPr>
        <w:tabs>
          <w:tab w:val="num" w:pos="0"/>
        </w:tabs>
        <w:ind w:left="6768" w:hanging="2160"/>
      </w:pPr>
      <w:rPr>
        <w:rFonts w:ascii="Verdana" w:eastAsia="Verdana" w:hAnsi="Verdana" w:cs="Verdana"/>
        <w:b/>
        <w:color w:val="000000"/>
        <w:sz w:val="20"/>
        <w:szCs w:val="20"/>
        <w:u w:val="none"/>
        <w:shd w:val="clear" w:color="auto" w:fill="auto"/>
      </w:rPr>
    </w:lvl>
  </w:abstractNum>
  <w:abstractNum w:abstractNumId="18" w15:restartNumberingAfterBreak="0">
    <w:nsid w:val="089E523E"/>
    <w:multiLevelType w:val="multilevel"/>
    <w:tmpl w:val="02CE0730"/>
    <w:name w:val="WW8Num262"/>
    <w:lvl w:ilvl="0">
      <w:start w:val="10"/>
      <w:numFmt w:val="decimal"/>
      <w:lvlText w:val="%1."/>
      <w:lvlJc w:val="left"/>
      <w:pPr>
        <w:tabs>
          <w:tab w:val="num" w:pos="0"/>
        </w:tabs>
        <w:ind w:left="390" w:hanging="390"/>
      </w:pPr>
      <w:rPr>
        <w:rFonts w:ascii="Verdana" w:hAnsi="Verdana" w:cs="Verdana" w:hint="default"/>
        <w:b w:val="0"/>
        <w:bCs/>
        <w:iCs/>
        <w:color w:val="000000"/>
        <w:sz w:val="20"/>
        <w:szCs w:val="20"/>
      </w:rPr>
    </w:lvl>
    <w:lvl w:ilvl="1">
      <w:start w:val="1"/>
      <w:numFmt w:val="decimal"/>
      <w:lvlText w:val="%1.%2."/>
      <w:lvlJc w:val="left"/>
      <w:pPr>
        <w:tabs>
          <w:tab w:val="num" w:pos="0"/>
        </w:tabs>
        <w:ind w:left="720" w:hanging="720"/>
      </w:pPr>
      <w:rPr>
        <w:rFonts w:ascii="Verdana" w:hAnsi="Verdana" w:cs="Verdana" w:hint="default"/>
        <w:b w:val="0"/>
        <w:bCs/>
        <w:iCs/>
        <w:color w:val="000000"/>
        <w:sz w:val="20"/>
        <w:szCs w:val="20"/>
      </w:rPr>
    </w:lvl>
    <w:lvl w:ilvl="2">
      <w:start w:val="1"/>
      <w:numFmt w:val="decimal"/>
      <w:lvlText w:val="%1.%2.%3."/>
      <w:lvlJc w:val="left"/>
      <w:pPr>
        <w:tabs>
          <w:tab w:val="num" w:pos="0"/>
        </w:tabs>
        <w:ind w:left="720" w:hanging="720"/>
      </w:pPr>
      <w:rPr>
        <w:rFonts w:ascii="Verdana" w:hAnsi="Verdana" w:cs="Verdana" w:hint="default"/>
        <w:b w:val="0"/>
        <w:bCs/>
        <w:iCs/>
        <w:color w:val="000000"/>
        <w:sz w:val="20"/>
        <w:szCs w:val="20"/>
      </w:rPr>
    </w:lvl>
    <w:lvl w:ilvl="3">
      <w:start w:val="1"/>
      <w:numFmt w:val="decimal"/>
      <w:lvlText w:val="%1.%2.%3.%4."/>
      <w:lvlJc w:val="left"/>
      <w:pPr>
        <w:tabs>
          <w:tab w:val="num" w:pos="0"/>
        </w:tabs>
        <w:ind w:left="1080" w:hanging="1080"/>
      </w:pPr>
      <w:rPr>
        <w:rFonts w:ascii="Verdana" w:hAnsi="Verdana" w:cs="Verdana" w:hint="default"/>
        <w:b w:val="0"/>
        <w:bCs/>
        <w:iCs/>
        <w:color w:val="000000"/>
        <w:sz w:val="20"/>
        <w:szCs w:val="20"/>
      </w:rPr>
    </w:lvl>
    <w:lvl w:ilvl="4">
      <w:start w:val="1"/>
      <w:numFmt w:val="decimal"/>
      <w:lvlText w:val="%1.%2.%3.%4.%5."/>
      <w:lvlJc w:val="left"/>
      <w:pPr>
        <w:tabs>
          <w:tab w:val="num" w:pos="0"/>
        </w:tabs>
        <w:ind w:left="1440" w:hanging="1440"/>
      </w:pPr>
      <w:rPr>
        <w:rFonts w:ascii="Verdana" w:hAnsi="Verdana" w:cs="Verdana" w:hint="default"/>
        <w:b w:val="0"/>
        <w:bCs/>
        <w:iCs/>
        <w:color w:val="000000"/>
        <w:sz w:val="20"/>
        <w:szCs w:val="20"/>
      </w:rPr>
    </w:lvl>
    <w:lvl w:ilvl="5">
      <w:start w:val="1"/>
      <w:numFmt w:val="decimal"/>
      <w:lvlText w:val="%1.%2.%3.%4.%5.%6."/>
      <w:lvlJc w:val="left"/>
      <w:pPr>
        <w:tabs>
          <w:tab w:val="num" w:pos="0"/>
        </w:tabs>
        <w:ind w:left="1440" w:hanging="1440"/>
      </w:pPr>
      <w:rPr>
        <w:rFonts w:ascii="Verdana" w:hAnsi="Verdana" w:cs="Verdana" w:hint="default"/>
        <w:b w:val="0"/>
        <w:bCs/>
        <w:iCs/>
        <w:color w:val="000000"/>
        <w:sz w:val="20"/>
        <w:szCs w:val="20"/>
      </w:rPr>
    </w:lvl>
    <w:lvl w:ilvl="6">
      <w:start w:val="1"/>
      <w:numFmt w:val="decimal"/>
      <w:lvlText w:val="%1.%2.%3.%4.%5.%6.%7."/>
      <w:lvlJc w:val="left"/>
      <w:pPr>
        <w:tabs>
          <w:tab w:val="num" w:pos="0"/>
        </w:tabs>
        <w:ind w:left="1800" w:hanging="1800"/>
      </w:pPr>
      <w:rPr>
        <w:rFonts w:ascii="Verdana" w:hAnsi="Verdana" w:cs="Verdana" w:hint="default"/>
        <w:b w:val="0"/>
        <w:bCs/>
        <w:iCs/>
        <w:color w:val="000000"/>
        <w:sz w:val="20"/>
        <w:szCs w:val="20"/>
      </w:rPr>
    </w:lvl>
    <w:lvl w:ilvl="7">
      <w:start w:val="1"/>
      <w:numFmt w:val="decimal"/>
      <w:lvlText w:val="%1.%2.%3.%4.%5.%6.%7.%8."/>
      <w:lvlJc w:val="left"/>
      <w:pPr>
        <w:tabs>
          <w:tab w:val="num" w:pos="0"/>
        </w:tabs>
        <w:ind w:left="2160" w:hanging="2160"/>
      </w:pPr>
      <w:rPr>
        <w:rFonts w:ascii="Verdana" w:hAnsi="Verdana" w:cs="Verdana" w:hint="default"/>
        <w:b w:val="0"/>
        <w:bCs/>
        <w:iCs/>
        <w:color w:val="000000"/>
        <w:sz w:val="20"/>
        <w:szCs w:val="20"/>
      </w:rPr>
    </w:lvl>
    <w:lvl w:ilvl="8">
      <w:start w:val="1"/>
      <w:numFmt w:val="decimal"/>
      <w:lvlText w:val="%1.%2.%3.%4.%5.%6.%7.%8.%9."/>
      <w:lvlJc w:val="left"/>
      <w:pPr>
        <w:tabs>
          <w:tab w:val="num" w:pos="0"/>
        </w:tabs>
        <w:ind w:left="2160" w:hanging="2160"/>
      </w:pPr>
      <w:rPr>
        <w:rFonts w:ascii="Verdana" w:hAnsi="Verdana" w:cs="Verdana" w:hint="default"/>
        <w:b w:val="0"/>
        <w:bCs/>
        <w:iCs/>
        <w:color w:val="000000"/>
        <w:sz w:val="20"/>
        <w:szCs w:val="20"/>
      </w:rPr>
    </w:lvl>
  </w:abstractNum>
  <w:abstractNum w:abstractNumId="19" w15:restartNumberingAfterBreak="0">
    <w:nsid w:val="09BA5456"/>
    <w:multiLevelType w:val="multilevel"/>
    <w:tmpl w:val="380EC41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9BD51EC"/>
    <w:multiLevelType w:val="hybridMultilevel"/>
    <w:tmpl w:val="0E6C82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772638"/>
    <w:multiLevelType w:val="hybridMultilevel"/>
    <w:tmpl w:val="96A6F952"/>
    <w:lvl w:ilvl="0" w:tplc="4E6CE4EE">
      <w:start w:val="1"/>
      <w:numFmt w:val="decimal"/>
      <w:lvlText w:val="%1."/>
      <w:lvlJc w:val="left"/>
      <w:pPr>
        <w:ind w:left="720" w:hanging="360"/>
      </w:pPr>
      <w:rPr>
        <w:rFonts w:ascii="Calibri Light" w:hAnsi="Calibri Light" w:cs="Calibri Light"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0349B3"/>
    <w:multiLevelType w:val="hybridMultilevel"/>
    <w:tmpl w:val="A7F012A2"/>
    <w:lvl w:ilvl="0" w:tplc="04150013">
      <w:start w:val="1"/>
      <w:numFmt w:val="upperRoman"/>
      <w:lvlText w:val="%1."/>
      <w:lvlJc w:val="right"/>
      <w:pPr>
        <w:tabs>
          <w:tab w:val="num" w:pos="180"/>
        </w:tabs>
        <w:ind w:left="180" w:hanging="180"/>
      </w:pPr>
      <w:rPr>
        <w:rFonts w:hint="default"/>
      </w:rPr>
    </w:lvl>
    <w:lvl w:ilvl="1" w:tplc="A2D8AEF6">
      <w:start w:val="1"/>
      <w:numFmt w:val="decimal"/>
      <w:lvlText w:val="%2."/>
      <w:lvlJc w:val="left"/>
      <w:pPr>
        <w:tabs>
          <w:tab w:val="num" w:pos="502"/>
        </w:tabs>
        <w:ind w:left="502" w:hanging="360"/>
      </w:pPr>
      <w:rPr>
        <w:rFonts w:ascii="Calibri Light" w:hAnsi="Calibri Light" w:cs="Calibri Light" w:hint="default"/>
        <w:b w:val="0"/>
        <w:bCs w:val="0"/>
        <w:i w:val="0"/>
        <w:iCs w:val="0"/>
        <w:color w:val="auto"/>
        <w:sz w:val="22"/>
        <w:szCs w:val="24"/>
      </w:rPr>
    </w:lvl>
    <w:lvl w:ilvl="2" w:tplc="BE58D9B4">
      <w:start w:val="1"/>
      <w:numFmt w:val="decimal"/>
      <w:lvlText w:val="%3)"/>
      <w:lvlJc w:val="left"/>
      <w:pPr>
        <w:tabs>
          <w:tab w:val="num" w:pos="786"/>
        </w:tabs>
        <w:ind w:left="786" w:hanging="360"/>
      </w:pPr>
      <w:rPr>
        <w:rFonts w:ascii="Calibri Light" w:eastAsia="Times New Roman" w:hAnsi="Calibri Light" w:hint="default"/>
        <w:b w:val="0"/>
        <w:bCs w:val="0"/>
        <w:strike w:val="0"/>
        <w:vertAlign w:val="baseline"/>
      </w:rPr>
    </w:lvl>
    <w:lvl w:ilvl="3" w:tplc="28A4707E">
      <w:start w:val="1"/>
      <w:numFmt w:val="lowerLetter"/>
      <w:lvlText w:val="%4)"/>
      <w:lvlJc w:val="left"/>
      <w:pPr>
        <w:tabs>
          <w:tab w:val="num" w:pos="2340"/>
        </w:tabs>
        <w:ind w:left="2340" w:hanging="360"/>
      </w:pPr>
      <w:rPr>
        <w:rFonts w:hint="default"/>
        <w:b w:val="0"/>
      </w:r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23" w15:restartNumberingAfterBreak="0">
    <w:nsid w:val="14FE0D06"/>
    <w:multiLevelType w:val="multilevel"/>
    <w:tmpl w:val="B3BCA6F0"/>
    <w:styleLink w:val="Biecalista1"/>
    <w:lvl w:ilvl="0">
      <w:start w:val="10"/>
      <w:numFmt w:val="decimal"/>
      <w:lvlText w:val="%1."/>
      <w:lvlJc w:val="left"/>
      <w:pPr>
        <w:tabs>
          <w:tab w:val="num" w:pos="0"/>
        </w:tabs>
        <w:ind w:left="510" w:hanging="510"/>
      </w:pPr>
      <w:rPr>
        <w:rFonts w:ascii="Verdana" w:hAnsi="Verdana" w:cs="Verdana"/>
        <w:b/>
        <w:bCs/>
        <w:sz w:val="20"/>
        <w:szCs w:val="20"/>
      </w:rPr>
    </w:lvl>
    <w:lvl w:ilvl="1">
      <w:start w:val="1"/>
      <w:numFmt w:val="decimal"/>
      <w:lvlText w:val="%2."/>
      <w:lvlJc w:val="left"/>
      <w:pPr>
        <w:tabs>
          <w:tab w:val="num" w:pos="0"/>
        </w:tabs>
        <w:ind w:left="720" w:hanging="720"/>
      </w:pPr>
      <w:rPr>
        <w:rFonts w:ascii="Times New Roman" w:eastAsia="SimSun" w:hAnsi="Times New Roman" w:cs="Times New Roman"/>
        <w:b/>
        <w:bCs/>
        <w:sz w:val="20"/>
        <w:szCs w:val="20"/>
      </w:rPr>
    </w:lvl>
    <w:lvl w:ilvl="2">
      <w:start w:val="1"/>
      <w:numFmt w:val="decimal"/>
      <w:lvlText w:val="%1.%2.%3."/>
      <w:lvlJc w:val="left"/>
      <w:pPr>
        <w:tabs>
          <w:tab w:val="num" w:pos="0"/>
        </w:tabs>
        <w:ind w:left="720" w:hanging="720"/>
      </w:pPr>
      <w:rPr>
        <w:rFonts w:ascii="Verdana" w:hAnsi="Verdana" w:cs="Verdana"/>
        <w:b w:val="0"/>
        <w:bCs w:val="0"/>
        <w:sz w:val="20"/>
        <w:szCs w:val="20"/>
      </w:rPr>
    </w:lvl>
    <w:lvl w:ilvl="3">
      <w:start w:val="1"/>
      <w:numFmt w:val="decimal"/>
      <w:lvlText w:val="%1.%2.%3.%4."/>
      <w:lvlJc w:val="left"/>
      <w:pPr>
        <w:tabs>
          <w:tab w:val="num" w:pos="0"/>
        </w:tabs>
        <w:ind w:left="1080" w:hanging="1080"/>
      </w:pPr>
      <w:rPr>
        <w:rFonts w:ascii="Verdana" w:hAnsi="Verdana" w:cs="Verdana"/>
        <w:b w:val="0"/>
        <w:bCs w:val="0"/>
        <w:sz w:val="20"/>
        <w:szCs w:val="20"/>
      </w:rPr>
    </w:lvl>
    <w:lvl w:ilvl="4">
      <w:start w:val="1"/>
      <w:numFmt w:val="decimal"/>
      <w:lvlText w:val="%1.%2.%3.%4.%5."/>
      <w:lvlJc w:val="left"/>
      <w:pPr>
        <w:tabs>
          <w:tab w:val="num" w:pos="0"/>
        </w:tabs>
        <w:ind w:left="1440" w:hanging="1440"/>
      </w:pPr>
      <w:rPr>
        <w:rFonts w:ascii="Verdana" w:hAnsi="Verdana" w:cs="Verdana"/>
        <w:b w:val="0"/>
        <w:bCs w:val="0"/>
        <w:sz w:val="20"/>
        <w:szCs w:val="20"/>
      </w:rPr>
    </w:lvl>
    <w:lvl w:ilvl="5">
      <w:start w:val="1"/>
      <w:numFmt w:val="decimal"/>
      <w:lvlText w:val="%1.%2.%3.%4.%5.%6."/>
      <w:lvlJc w:val="left"/>
      <w:pPr>
        <w:tabs>
          <w:tab w:val="num" w:pos="0"/>
        </w:tabs>
        <w:ind w:left="1440" w:hanging="1440"/>
      </w:pPr>
      <w:rPr>
        <w:rFonts w:ascii="Verdana" w:hAnsi="Verdana" w:cs="Verdana"/>
        <w:b w:val="0"/>
        <w:bCs w:val="0"/>
        <w:sz w:val="20"/>
        <w:szCs w:val="20"/>
      </w:rPr>
    </w:lvl>
    <w:lvl w:ilvl="6">
      <w:start w:val="1"/>
      <w:numFmt w:val="decimal"/>
      <w:lvlText w:val="%1.%2.%3.%4.%5.%6.%7."/>
      <w:lvlJc w:val="left"/>
      <w:pPr>
        <w:tabs>
          <w:tab w:val="num" w:pos="0"/>
        </w:tabs>
        <w:ind w:left="1800" w:hanging="1800"/>
      </w:pPr>
      <w:rPr>
        <w:rFonts w:ascii="Verdana" w:hAnsi="Verdana" w:cs="Verdana"/>
        <w:b w:val="0"/>
        <w:bCs w:val="0"/>
        <w:sz w:val="20"/>
        <w:szCs w:val="20"/>
      </w:rPr>
    </w:lvl>
    <w:lvl w:ilvl="7">
      <w:start w:val="1"/>
      <w:numFmt w:val="decimal"/>
      <w:lvlText w:val="%1.%2.%3.%4.%5.%6.%7.%8."/>
      <w:lvlJc w:val="left"/>
      <w:pPr>
        <w:tabs>
          <w:tab w:val="num" w:pos="0"/>
        </w:tabs>
        <w:ind w:left="2160" w:hanging="2160"/>
      </w:pPr>
      <w:rPr>
        <w:rFonts w:ascii="Verdana" w:hAnsi="Verdana" w:cs="Verdana"/>
        <w:b w:val="0"/>
        <w:bCs w:val="0"/>
        <w:sz w:val="20"/>
        <w:szCs w:val="20"/>
      </w:rPr>
    </w:lvl>
    <w:lvl w:ilvl="8">
      <w:start w:val="1"/>
      <w:numFmt w:val="decimal"/>
      <w:lvlText w:val="%1.%2.%3.%4.%5.%6.%7.%8.%9."/>
      <w:lvlJc w:val="left"/>
      <w:pPr>
        <w:tabs>
          <w:tab w:val="num" w:pos="0"/>
        </w:tabs>
        <w:ind w:left="2160" w:hanging="2160"/>
      </w:pPr>
      <w:rPr>
        <w:rFonts w:ascii="Verdana" w:hAnsi="Verdana" w:cs="Verdana"/>
        <w:b w:val="0"/>
        <w:bCs w:val="0"/>
        <w:sz w:val="20"/>
        <w:szCs w:val="20"/>
      </w:rPr>
    </w:lvl>
  </w:abstractNum>
  <w:abstractNum w:abstractNumId="24" w15:restartNumberingAfterBreak="0">
    <w:nsid w:val="15963D2F"/>
    <w:multiLevelType w:val="multilevel"/>
    <w:tmpl w:val="CABAEE36"/>
    <w:lvl w:ilvl="0">
      <w:start w:val="1"/>
      <w:numFmt w:val="decimal"/>
      <w:lvlText w:val="%1."/>
      <w:lvlJc w:val="left"/>
      <w:pPr>
        <w:ind w:left="360" w:hanging="360"/>
      </w:pPr>
      <w:rPr>
        <w:rFonts w:hint="default"/>
        <w:u w:val="single"/>
      </w:rPr>
    </w:lvl>
    <w:lvl w:ilvl="1">
      <w:start w:val="1"/>
      <w:numFmt w:val="decimal"/>
      <w:lvlText w:val="%1.%2."/>
      <w:lvlJc w:val="left"/>
      <w:pPr>
        <w:ind w:left="786" w:hanging="360"/>
      </w:pPr>
      <w:rPr>
        <w:rFonts w:hint="default"/>
        <w:u w:val="single"/>
      </w:rPr>
    </w:lvl>
    <w:lvl w:ilvl="2">
      <w:start w:val="1"/>
      <w:numFmt w:val="decimal"/>
      <w:lvlText w:val="%1.%2.%3."/>
      <w:lvlJc w:val="left"/>
      <w:pPr>
        <w:ind w:left="1572" w:hanging="720"/>
      </w:pPr>
      <w:rPr>
        <w:rFonts w:hint="default"/>
        <w:u w:val="single"/>
      </w:rPr>
    </w:lvl>
    <w:lvl w:ilvl="3">
      <w:start w:val="1"/>
      <w:numFmt w:val="decimal"/>
      <w:lvlText w:val="%1.%2.%3.%4."/>
      <w:lvlJc w:val="left"/>
      <w:pPr>
        <w:ind w:left="1998" w:hanging="720"/>
      </w:pPr>
      <w:rPr>
        <w:rFonts w:hint="default"/>
        <w:u w:val="single"/>
      </w:rPr>
    </w:lvl>
    <w:lvl w:ilvl="4">
      <w:start w:val="1"/>
      <w:numFmt w:val="decimal"/>
      <w:lvlText w:val="%1.%2.%3.%4.%5."/>
      <w:lvlJc w:val="left"/>
      <w:pPr>
        <w:ind w:left="2784" w:hanging="1080"/>
      </w:pPr>
      <w:rPr>
        <w:rFonts w:hint="default"/>
        <w:u w:val="single"/>
      </w:rPr>
    </w:lvl>
    <w:lvl w:ilvl="5">
      <w:start w:val="1"/>
      <w:numFmt w:val="decimal"/>
      <w:lvlText w:val="%1.%2.%3.%4.%5.%6."/>
      <w:lvlJc w:val="left"/>
      <w:pPr>
        <w:ind w:left="3210" w:hanging="1080"/>
      </w:pPr>
      <w:rPr>
        <w:rFonts w:hint="default"/>
        <w:u w:val="single"/>
      </w:rPr>
    </w:lvl>
    <w:lvl w:ilvl="6">
      <w:start w:val="1"/>
      <w:numFmt w:val="decimal"/>
      <w:lvlText w:val="%1.%2.%3.%4.%5.%6.%7."/>
      <w:lvlJc w:val="left"/>
      <w:pPr>
        <w:ind w:left="3996" w:hanging="1440"/>
      </w:pPr>
      <w:rPr>
        <w:rFonts w:hint="default"/>
        <w:u w:val="single"/>
      </w:rPr>
    </w:lvl>
    <w:lvl w:ilvl="7">
      <w:start w:val="1"/>
      <w:numFmt w:val="decimal"/>
      <w:lvlText w:val="%1.%2.%3.%4.%5.%6.%7.%8."/>
      <w:lvlJc w:val="left"/>
      <w:pPr>
        <w:ind w:left="4422" w:hanging="1440"/>
      </w:pPr>
      <w:rPr>
        <w:rFonts w:hint="default"/>
        <w:u w:val="single"/>
      </w:rPr>
    </w:lvl>
    <w:lvl w:ilvl="8">
      <w:start w:val="1"/>
      <w:numFmt w:val="decimal"/>
      <w:lvlText w:val="%1.%2.%3.%4.%5.%6.%7.%8.%9."/>
      <w:lvlJc w:val="left"/>
      <w:pPr>
        <w:ind w:left="5208" w:hanging="1800"/>
      </w:pPr>
      <w:rPr>
        <w:rFonts w:hint="default"/>
        <w:u w:val="single"/>
      </w:rPr>
    </w:lvl>
  </w:abstractNum>
  <w:abstractNum w:abstractNumId="25" w15:restartNumberingAfterBreak="0">
    <w:nsid w:val="187905C3"/>
    <w:multiLevelType w:val="hybridMultilevel"/>
    <w:tmpl w:val="6C6ABD30"/>
    <w:name w:val="WW8Num162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B24C41"/>
    <w:multiLevelType w:val="hybridMultilevel"/>
    <w:tmpl w:val="506E0C7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1C81257D"/>
    <w:multiLevelType w:val="hybridMultilevel"/>
    <w:tmpl w:val="DDC6942E"/>
    <w:lvl w:ilvl="0" w:tplc="04150013">
      <w:start w:val="1"/>
      <w:numFmt w:val="upperRoman"/>
      <w:lvlText w:val="%1."/>
      <w:lvlJc w:val="right"/>
      <w:pPr>
        <w:tabs>
          <w:tab w:val="num" w:pos="180"/>
        </w:tabs>
        <w:ind w:left="180" w:hanging="180"/>
      </w:pPr>
      <w:rPr>
        <w:rFonts w:hint="default"/>
      </w:rPr>
    </w:lvl>
    <w:lvl w:ilvl="1" w:tplc="A2D8AEF6">
      <w:start w:val="1"/>
      <w:numFmt w:val="decimal"/>
      <w:lvlText w:val="%2."/>
      <w:lvlJc w:val="left"/>
      <w:pPr>
        <w:tabs>
          <w:tab w:val="num" w:pos="502"/>
        </w:tabs>
        <w:ind w:left="502" w:hanging="360"/>
      </w:pPr>
      <w:rPr>
        <w:rFonts w:ascii="Calibri Light" w:hAnsi="Calibri Light" w:cs="Calibri Light" w:hint="default"/>
        <w:b w:val="0"/>
        <w:bCs w:val="0"/>
        <w:i w:val="0"/>
        <w:iCs w:val="0"/>
        <w:color w:val="auto"/>
        <w:sz w:val="22"/>
        <w:szCs w:val="24"/>
      </w:rPr>
    </w:lvl>
    <w:lvl w:ilvl="2" w:tplc="BE58D9B4">
      <w:start w:val="1"/>
      <w:numFmt w:val="decimal"/>
      <w:lvlText w:val="%3)"/>
      <w:lvlJc w:val="left"/>
      <w:pPr>
        <w:tabs>
          <w:tab w:val="num" w:pos="786"/>
        </w:tabs>
        <w:ind w:left="786" w:hanging="360"/>
      </w:pPr>
      <w:rPr>
        <w:rFonts w:ascii="Calibri Light" w:eastAsia="Times New Roman" w:hAnsi="Calibri Light" w:hint="default"/>
        <w:b w:val="0"/>
        <w:bCs w:val="0"/>
        <w:strike w:val="0"/>
        <w:vertAlign w:val="baseline"/>
      </w:rPr>
    </w:lvl>
    <w:lvl w:ilvl="3" w:tplc="28A4707E">
      <w:start w:val="1"/>
      <w:numFmt w:val="lowerLetter"/>
      <w:lvlText w:val="%4)"/>
      <w:lvlJc w:val="left"/>
      <w:pPr>
        <w:tabs>
          <w:tab w:val="num" w:pos="2340"/>
        </w:tabs>
        <w:ind w:left="2340" w:hanging="360"/>
      </w:pPr>
      <w:rPr>
        <w:rFonts w:hint="default"/>
        <w:b w:val="0"/>
      </w:r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28" w15:restartNumberingAfterBreak="0">
    <w:nsid w:val="1D452848"/>
    <w:multiLevelType w:val="hybridMultilevel"/>
    <w:tmpl w:val="EFB46B40"/>
    <w:lvl w:ilvl="0" w:tplc="F580B018">
      <w:start w:val="1"/>
      <w:numFmt w:val="decimal"/>
      <w:lvlText w:val="%1)"/>
      <w:lvlJc w:val="left"/>
      <w:pPr>
        <w:tabs>
          <w:tab w:val="num" w:pos="720"/>
        </w:tabs>
        <w:ind w:left="720" w:hanging="360"/>
      </w:pPr>
      <w:rPr>
        <w:rFonts w:cs="Times New Roman" w:hint="default"/>
        <w:b w:val="0"/>
      </w:rPr>
    </w:lvl>
    <w:lvl w:ilvl="1" w:tplc="3F8E9386">
      <w:start w:val="1"/>
      <w:numFmt w:val="bullet"/>
      <w:lvlText w:val="-"/>
      <w:lvlJc w:val="left"/>
      <w:pPr>
        <w:tabs>
          <w:tab w:val="num" w:pos="1865"/>
        </w:tabs>
        <w:ind w:left="1865" w:hanging="360"/>
      </w:pPr>
      <w:rPr>
        <w:rFonts w:ascii="Times New Roman" w:hAnsi="Times New Roman"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9" w15:restartNumberingAfterBreak="0">
    <w:nsid w:val="247146E0"/>
    <w:multiLevelType w:val="multilevel"/>
    <w:tmpl w:val="8500C0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4CF5C3B"/>
    <w:multiLevelType w:val="hybridMultilevel"/>
    <w:tmpl w:val="FF586D62"/>
    <w:name w:val="WW8Num1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72E59BC"/>
    <w:multiLevelType w:val="hybridMultilevel"/>
    <w:tmpl w:val="224AD402"/>
    <w:lvl w:ilvl="0" w:tplc="CF6CD724">
      <w:start w:val="1"/>
      <w:numFmt w:val="decimal"/>
      <w:lvlText w:val="%1."/>
      <w:lvlJc w:val="left"/>
      <w:pPr>
        <w:tabs>
          <w:tab w:val="num" w:pos="0"/>
        </w:tabs>
      </w:pPr>
      <w:rPr>
        <w:rFonts w:hint="default"/>
        <w:b w:val="0"/>
        <w:i w:val="0"/>
      </w:rPr>
    </w:lvl>
    <w:lvl w:ilvl="1" w:tplc="316C7BF4">
      <w:start w:val="1"/>
      <w:numFmt w:val="bullet"/>
      <w:lvlText w:val="-"/>
      <w:lvlJc w:val="left"/>
      <w:pPr>
        <w:tabs>
          <w:tab w:val="num" w:pos="1440"/>
        </w:tabs>
        <w:ind w:left="1440" w:hanging="360"/>
      </w:pPr>
      <w:rPr>
        <w:rFonts w:ascii="Times New Roman" w:eastAsia="Times New Roman" w:hAnsi="Times New Roman" w:hint="default"/>
        <w:b w:val="0"/>
      </w:rPr>
    </w:lvl>
    <w:lvl w:ilvl="2" w:tplc="0415001B">
      <w:start w:val="1"/>
      <w:numFmt w:val="lowerRoman"/>
      <w:lvlText w:val="%3."/>
      <w:lvlJc w:val="right"/>
      <w:pPr>
        <w:tabs>
          <w:tab w:val="num" w:pos="2160"/>
        </w:tabs>
        <w:ind w:left="2160" w:hanging="180"/>
      </w:pPr>
      <w:rPr>
        <w:rFonts w:cs="Times New Roman"/>
      </w:rPr>
    </w:lvl>
    <w:lvl w:ilvl="3" w:tplc="04150011">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2BD25444"/>
    <w:multiLevelType w:val="multilevel"/>
    <w:tmpl w:val="DABCF0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DBE1E02"/>
    <w:multiLevelType w:val="hybridMultilevel"/>
    <w:tmpl w:val="C448B3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4E874CA"/>
    <w:multiLevelType w:val="multilevel"/>
    <w:tmpl w:val="8CF294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8A26E44"/>
    <w:multiLevelType w:val="multilevel"/>
    <w:tmpl w:val="F7D67B66"/>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bCs/>
      </w:rPr>
    </w:lvl>
    <w:lvl w:ilvl="2">
      <w:start w:val="1"/>
      <w:numFmt w:val="decimal"/>
      <w:lvlText w:val="%1.%2.%3."/>
      <w:lvlJc w:val="left"/>
      <w:pPr>
        <w:ind w:left="1224" w:hanging="504"/>
      </w:pPr>
      <w:rPr>
        <w:rFonts w:hint="default"/>
        <w:b/>
        <w:bCs w:val="0"/>
      </w:rPr>
    </w:lvl>
    <w:lvl w:ilvl="3">
      <w:start w:val="1"/>
      <w:numFmt w:val="lowerLetter"/>
      <w:lvlText w:val="%4)"/>
      <w:lvlJc w:val="left"/>
      <w:pPr>
        <w:ind w:left="1728" w:hanging="648"/>
      </w:pPr>
      <w:rPr>
        <w:rFonts w:ascii="Times New Roman" w:eastAsia="SimSu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BB83DD6"/>
    <w:multiLevelType w:val="hybridMultilevel"/>
    <w:tmpl w:val="4C246904"/>
    <w:lvl w:ilvl="0" w:tplc="5380B042">
      <w:start w:val="1"/>
      <w:numFmt w:val="decimal"/>
      <w:lvlText w:val="%1."/>
      <w:lvlJc w:val="left"/>
      <w:pPr>
        <w:tabs>
          <w:tab w:val="num" w:pos="5712"/>
        </w:tabs>
        <w:ind w:left="5712"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3C9E36BC"/>
    <w:multiLevelType w:val="hybridMultilevel"/>
    <w:tmpl w:val="C4546768"/>
    <w:lvl w:ilvl="0" w:tplc="7930AF12">
      <w:start w:val="1"/>
      <w:numFmt w:val="upperRoman"/>
      <w:lvlText w:val="%1."/>
      <w:lvlJc w:val="right"/>
      <w:pPr>
        <w:ind w:left="758" w:hanging="360"/>
      </w:pPr>
      <w:rPr>
        <w:b w:val="0"/>
      </w:rPr>
    </w:lvl>
    <w:lvl w:ilvl="1" w:tplc="04150019" w:tentative="1">
      <w:start w:val="1"/>
      <w:numFmt w:val="lowerLetter"/>
      <w:lvlText w:val="%2."/>
      <w:lvlJc w:val="left"/>
      <w:pPr>
        <w:ind w:left="1478" w:hanging="360"/>
      </w:pPr>
    </w:lvl>
    <w:lvl w:ilvl="2" w:tplc="0415001B" w:tentative="1">
      <w:start w:val="1"/>
      <w:numFmt w:val="lowerRoman"/>
      <w:lvlText w:val="%3."/>
      <w:lvlJc w:val="right"/>
      <w:pPr>
        <w:ind w:left="2198" w:hanging="180"/>
      </w:pPr>
    </w:lvl>
    <w:lvl w:ilvl="3" w:tplc="0415000F" w:tentative="1">
      <w:start w:val="1"/>
      <w:numFmt w:val="decimal"/>
      <w:lvlText w:val="%4."/>
      <w:lvlJc w:val="left"/>
      <w:pPr>
        <w:ind w:left="2918" w:hanging="360"/>
      </w:pPr>
    </w:lvl>
    <w:lvl w:ilvl="4" w:tplc="04150019" w:tentative="1">
      <w:start w:val="1"/>
      <w:numFmt w:val="lowerLetter"/>
      <w:lvlText w:val="%5."/>
      <w:lvlJc w:val="left"/>
      <w:pPr>
        <w:ind w:left="3638" w:hanging="360"/>
      </w:pPr>
    </w:lvl>
    <w:lvl w:ilvl="5" w:tplc="0415001B" w:tentative="1">
      <w:start w:val="1"/>
      <w:numFmt w:val="lowerRoman"/>
      <w:lvlText w:val="%6."/>
      <w:lvlJc w:val="right"/>
      <w:pPr>
        <w:ind w:left="4358" w:hanging="180"/>
      </w:pPr>
    </w:lvl>
    <w:lvl w:ilvl="6" w:tplc="0415000F" w:tentative="1">
      <w:start w:val="1"/>
      <w:numFmt w:val="decimal"/>
      <w:lvlText w:val="%7."/>
      <w:lvlJc w:val="left"/>
      <w:pPr>
        <w:ind w:left="5078" w:hanging="360"/>
      </w:pPr>
    </w:lvl>
    <w:lvl w:ilvl="7" w:tplc="04150019" w:tentative="1">
      <w:start w:val="1"/>
      <w:numFmt w:val="lowerLetter"/>
      <w:lvlText w:val="%8."/>
      <w:lvlJc w:val="left"/>
      <w:pPr>
        <w:ind w:left="5798" w:hanging="360"/>
      </w:pPr>
    </w:lvl>
    <w:lvl w:ilvl="8" w:tplc="0415001B" w:tentative="1">
      <w:start w:val="1"/>
      <w:numFmt w:val="lowerRoman"/>
      <w:lvlText w:val="%9."/>
      <w:lvlJc w:val="right"/>
      <w:pPr>
        <w:ind w:left="6518" w:hanging="180"/>
      </w:pPr>
    </w:lvl>
  </w:abstractNum>
  <w:abstractNum w:abstractNumId="38" w15:restartNumberingAfterBreak="0">
    <w:nsid w:val="421319D1"/>
    <w:multiLevelType w:val="hybridMultilevel"/>
    <w:tmpl w:val="2A78B0A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46DE06DD"/>
    <w:multiLevelType w:val="hybridMultilevel"/>
    <w:tmpl w:val="8A6CC0BC"/>
    <w:lvl w:ilvl="0" w:tplc="83F239BE">
      <w:start w:val="1"/>
      <w:numFmt w:val="decimal"/>
      <w:lvlText w:val="%1."/>
      <w:lvlJc w:val="left"/>
      <w:pPr>
        <w:tabs>
          <w:tab w:val="num" w:pos="502"/>
        </w:tabs>
        <w:ind w:left="502" w:hanging="360"/>
      </w:pPr>
      <w:rPr>
        <w:rFonts w:ascii="Calibri Light" w:hAnsi="Calibri Light" w:cs="Calibri Light" w:hint="default"/>
        <w:b w:val="0"/>
        <w:bCs w:val="0"/>
        <w:i w:val="0"/>
        <w:iCs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9E21E55"/>
    <w:multiLevelType w:val="hybridMultilevel"/>
    <w:tmpl w:val="E4DEB9D6"/>
    <w:lvl w:ilvl="0" w:tplc="E5E29466">
      <w:start w:val="1"/>
      <w:numFmt w:val="decimal"/>
      <w:lvlText w:val="%1."/>
      <w:lvlJc w:val="left"/>
      <w:pPr>
        <w:tabs>
          <w:tab w:val="num" w:pos="2172"/>
        </w:tabs>
        <w:ind w:left="2172" w:hanging="360"/>
      </w:pPr>
      <w:rPr>
        <w:rFonts w:ascii="Calibri Light" w:hAnsi="Calibri Light" w:cs="Arial" w:hint="default"/>
        <w:b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1" w15:restartNumberingAfterBreak="0">
    <w:nsid w:val="4D184617"/>
    <w:multiLevelType w:val="hybridMultilevel"/>
    <w:tmpl w:val="2368B22A"/>
    <w:lvl w:ilvl="0" w:tplc="8322143E">
      <w:start w:val="16"/>
      <w:numFmt w:val="upperRoman"/>
      <w:lvlText w:val="%1."/>
      <w:lvlJc w:val="right"/>
      <w:pPr>
        <w:tabs>
          <w:tab w:val="num" w:pos="4824"/>
        </w:tabs>
        <w:ind w:left="4824" w:hanging="180"/>
      </w:pPr>
      <w:rPr>
        <w:rFonts w:cs="Times New Roman" w:hint="default"/>
      </w:rPr>
    </w:lvl>
    <w:lvl w:ilvl="1" w:tplc="04150019">
      <w:start w:val="1"/>
      <w:numFmt w:val="lowerLetter"/>
      <w:lvlText w:val="%2."/>
      <w:lvlJc w:val="left"/>
      <w:pPr>
        <w:tabs>
          <w:tab w:val="num" w:pos="4272"/>
        </w:tabs>
        <w:ind w:left="4272" w:hanging="360"/>
      </w:pPr>
      <w:rPr>
        <w:rFonts w:cs="Times New Roman"/>
      </w:rPr>
    </w:lvl>
    <w:lvl w:ilvl="2" w:tplc="0415001B">
      <w:start w:val="1"/>
      <w:numFmt w:val="lowerRoman"/>
      <w:lvlText w:val="%3."/>
      <w:lvlJc w:val="right"/>
      <w:pPr>
        <w:tabs>
          <w:tab w:val="num" w:pos="4992"/>
        </w:tabs>
        <w:ind w:left="4992" w:hanging="180"/>
      </w:pPr>
      <w:rPr>
        <w:rFonts w:cs="Times New Roman"/>
      </w:rPr>
    </w:lvl>
    <w:lvl w:ilvl="3" w:tplc="FCAAA608">
      <w:start w:val="1"/>
      <w:numFmt w:val="decimal"/>
      <w:lvlText w:val="%4."/>
      <w:lvlJc w:val="left"/>
      <w:pPr>
        <w:tabs>
          <w:tab w:val="num" w:pos="5712"/>
        </w:tabs>
        <w:ind w:left="5712" w:hanging="360"/>
      </w:pPr>
      <w:rPr>
        <w:rFonts w:cs="Times New Roman"/>
        <w:b w:val="0"/>
        <w:bCs w:val="0"/>
        <w:color w:val="auto"/>
      </w:rPr>
    </w:lvl>
    <w:lvl w:ilvl="4" w:tplc="04150019">
      <w:start w:val="1"/>
      <w:numFmt w:val="lowerLetter"/>
      <w:lvlText w:val="%5."/>
      <w:lvlJc w:val="left"/>
      <w:pPr>
        <w:tabs>
          <w:tab w:val="num" w:pos="6432"/>
        </w:tabs>
        <w:ind w:left="6432" w:hanging="360"/>
      </w:pPr>
      <w:rPr>
        <w:rFonts w:cs="Times New Roman"/>
      </w:rPr>
    </w:lvl>
    <w:lvl w:ilvl="5" w:tplc="0415001B">
      <w:start w:val="1"/>
      <w:numFmt w:val="lowerRoman"/>
      <w:lvlText w:val="%6."/>
      <w:lvlJc w:val="right"/>
      <w:pPr>
        <w:tabs>
          <w:tab w:val="num" w:pos="7152"/>
        </w:tabs>
        <w:ind w:left="7152" w:hanging="180"/>
      </w:pPr>
      <w:rPr>
        <w:rFonts w:cs="Times New Roman"/>
      </w:rPr>
    </w:lvl>
    <w:lvl w:ilvl="6" w:tplc="0415000F">
      <w:start w:val="1"/>
      <w:numFmt w:val="decimal"/>
      <w:lvlText w:val="%7."/>
      <w:lvlJc w:val="left"/>
      <w:pPr>
        <w:tabs>
          <w:tab w:val="num" w:pos="7872"/>
        </w:tabs>
        <w:ind w:left="7872" w:hanging="360"/>
      </w:pPr>
      <w:rPr>
        <w:rFonts w:cs="Times New Roman"/>
      </w:rPr>
    </w:lvl>
    <w:lvl w:ilvl="7" w:tplc="04150019">
      <w:start w:val="1"/>
      <w:numFmt w:val="lowerLetter"/>
      <w:lvlText w:val="%8."/>
      <w:lvlJc w:val="left"/>
      <w:pPr>
        <w:tabs>
          <w:tab w:val="num" w:pos="8592"/>
        </w:tabs>
        <w:ind w:left="8592" w:hanging="360"/>
      </w:pPr>
      <w:rPr>
        <w:rFonts w:cs="Times New Roman"/>
      </w:rPr>
    </w:lvl>
    <w:lvl w:ilvl="8" w:tplc="0415001B">
      <w:start w:val="1"/>
      <w:numFmt w:val="lowerRoman"/>
      <w:lvlText w:val="%9."/>
      <w:lvlJc w:val="right"/>
      <w:pPr>
        <w:tabs>
          <w:tab w:val="num" w:pos="9312"/>
        </w:tabs>
        <w:ind w:left="9312" w:hanging="180"/>
      </w:pPr>
      <w:rPr>
        <w:rFonts w:cs="Times New Roman"/>
      </w:rPr>
    </w:lvl>
  </w:abstractNum>
  <w:abstractNum w:abstractNumId="42" w15:restartNumberingAfterBreak="0">
    <w:nsid w:val="4D51636A"/>
    <w:multiLevelType w:val="hybridMultilevel"/>
    <w:tmpl w:val="522A853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4E182749"/>
    <w:multiLevelType w:val="hybridMultilevel"/>
    <w:tmpl w:val="BBA8ABA4"/>
    <w:lvl w:ilvl="0" w:tplc="4894B078">
      <w:start w:val="1"/>
      <w:numFmt w:val="decimal"/>
      <w:lvlText w:val="%1."/>
      <w:lvlJc w:val="left"/>
      <w:pPr>
        <w:tabs>
          <w:tab w:val="num" w:pos="720"/>
        </w:tabs>
        <w:ind w:left="720" w:hanging="360"/>
      </w:pPr>
      <w:rPr>
        <w:rFonts w:ascii="Calibri Light" w:hAnsi="Calibri Light" w:cs="Arial" w:hint="default"/>
        <w:b w:val="0"/>
        <w:i w:val="0"/>
        <w:color w:val="auto"/>
        <w:sz w:val="22"/>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4E3C2C46"/>
    <w:multiLevelType w:val="hybridMultilevel"/>
    <w:tmpl w:val="7F264FC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50121050"/>
    <w:multiLevelType w:val="hybridMultilevel"/>
    <w:tmpl w:val="99FCF1DA"/>
    <w:lvl w:ilvl="0" w:tplc="04150011">
      <w:start w:val="1"/>
      <w:numFmt w:val="decimal"/>
      <w:lvlText w:val="%1)"/>
      <w:lvlJc w:val="left"/>
      <w:pPr>
        <w:ind w:left="720" w:hanging="360"/>
      </w:pPr>
      <w:rPr>
        <w:rFonts w:hint="default"/>
        <w:i w:val="0"/>
        <w:i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72C7FD7"/>
    <w:multiLevelType w:val="hybridMultilevel"/>
    <w:tmpl w:val="5B1EE4FA"/>
    <w:lvl w:ilvl="0" w:tplc="0415000F">
      <w:start w:val="1"/>
      <w:numFmt w:val="decimal"/>
      <w:lvlText w:val="%1."/>
      <w:lvlJc w:val="left"/>
      <w:pPr>
        <w:ind w:left="1004" w:hanging="360"/>
      </w:pPr>
      <w:rPr>
        <w:b w:val="0"/>
      </w:rPr>
    </w:lvl>
    <w:lvl w:ilvl="1" w:tplc="DB527686">
      <w:start w:val="1"/>
      <w:numFmt w:val="lowerLetter"/>
      <w:lvlText w:val="%2."/>
      <w:lvlJc w:val="left"/>
      <w:pPr>
        <w:ind w:left="1724" w:hanging="360"/>
      </w:pPr>
      <w:rPr>
        <w:rFonts w:cs="Times New Roman"/>
      </w:rPr>
    </w:lvl>
    <w:lvl w:ilvl="2" w:tplc="6D724D4C" w:tentative="1">
      <w:start w:val="1"/>
      <w:numFmt w:val="lowerRoman"/>
      <w:lvlText w:val="%3."/>
      <w:lvlJc w:val="right"/>
      <w:pPr>
        <w:ind w:left="2444" w:hanging="180"/>
      </w:pPr>
      <w:rPr>
        <w:rFonts w:cs="Times New Roman"/>
      </w:rPr>
    </w:lvl>
    <w:lvl w:ilvl="3" w:tplc="DE1C5A6A">
      <w:start w:val="1"/>
      <w:numFmt w:val="decimal"/>
      <w:lvlText w:val="%4."/>
      <w:lvlJc w:val="left"/>
      <w:pPr>
        <w:ind w:left="3164" w:hanging="360"/>
      </w:pPr>
      <w:rPr>
        <w:rFonts w:cs="Times New Roman"/>
      </w:rPr>
    </w:lvl>
    <w:lvl w:ilvl="4" w:tplc="F6445AD0" w:tentative="1">
      <w:start w:val="1"/>
      <w:numFmt w:val="lowerLetter"/>
      <w:lvlText w:val="%5."/>
      <w:lvlJc w:val="left"/>
      <w:pPr>
        <w:ind w:left="3884" w:hanging="360"/>
      </w:pPr>
      <w:rPr>
        <w:rFonts w:cs="Times New Roman"/>
      </w:rPr>
    </w:lvl>
    <w:lvl w:ilvl="5" w:tplc="308CDAB0" w:tentative="1">
      <w:start w:val="1"/>
      <w:numFmt w:val="lowerRoman"/>
      <w:lvlText w:val="%6."/>
      <w:lvlJc w:val="right"/>
      <w:pPr>
        <w:ind w:left="4604" w:hanging="180"/>
      </w:pPr>
      <w:rPr>
        <w:rFonts w:cs="Times New Roman"/>
      </w:rPr>
    </w:lvl>
    <w:lvl w:ilvl="6" w:tplc="52DA0A1A" w:tentative="1">
      <w:start w:val="1"/>
      <w:numFmt w:val="decimal"/>
      <w:lvlText w:val="%7."/>
      <w:lvlJc w:val="left"/>
      <w:pPr>
        <w:ind w:left="5324" w:hanging="360"/>
      </w:pPr>
      <w:rPr>
        <w:rFonts w:cs="Times New Roman"/>
      </w:rPr>
    </w:lvl>
    <w:lvl w:ilvl="7" w:tplc="D0640E0E" w:tentative="1">
      <w:start w:val="1"/>
      <w:numFmt w:val="lowerLetter"/>
      <w:lvlText w:val="%8."/>
      <w:lvlJc w:val="left"/>
      <w:pPr>
        <w:ind w:left="6044" w:hanging="360"/>
      </w:pPr>
      <w:rPr>
        <w:rFonts w:cs="Times New Roman"/>
      </w:rPr>
    </w:lvl>
    <w:lvl w:ilvl="8" w:tplc="73726B4E" w:tentative="1">
      <w:start w:val="1"/>
      <w:numFmt w:val="lowerRoman"/>
      <w:lvlText w:val="%9."/>
      <w:lvlJc w:val="right"/>
      <w:pPr>
        <w:ind w:left="6764" w:hanging="180"/>
      </w:pPr>
      <w:rPr>
        <w:rFonts w:cs="Times New Roman"/>
      </w:rPr>
    </w:lvl>
  </w:abstractNum>
  <w:abstractNum w:abstractNumId="48" w15:restartNumberingAfterBreak="0">
    <w:nsid w:val="57D301C8"/>
    <w:multiLevelType w:val="multilevel"/>
    <w:tmpl w:val="2618E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93C09F0"/>
    <w:multiLevelType w:val="hybridMultilevel"/>
    <w:tmpl w:val="71321026"/>
    <w:lvl w:ilvl="0" w:tplc="FF9466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C867DC"/>
    <w:multiLevelType w:val="hybridMultilevel"/>
    <w:tmpl w:val="7EDAE358"/>
    <w:lvl w:ilvl="0" w:tplc="DEF874C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15:restartNumberingAfterBreak="0">
    <w:nsid w:val="5B0940A1"/>
    <w:multiLevelType w:val="hybridMultilevel"/>
    <w:tmpl w:val="359E535E"/>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BA21898"/>
    <w:multiLevelType w:val="hybridMultilevel"/>
    <w:tmpl w:val="5498A2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BC134E9"/>
    <w:multiLevelType w:val="hybridMultilevel"/>
    <w:tmpl w:val="16CA8F8A"/>
    <w:lvl w:ilvl="0" w:tplc="79D4193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15:restartNumberingAfterBreak="0">
    <w:nsid w:val="5E2759EB"/>
    <w:multiLevelType w:val="hybridMultilevel"/>
    <w:tmpl w:val="7F14A3C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7">
      <w:start w:val="1"/>
      <w:numFmt w:val="lowerLetter"/>
      <w:lvlText w:val="%4)"/>
      <w:lvlJc w:val="left"/>
      <w:pPr>
        <w:ind w:left="3306" w:hanging="360"/>
      </w:pPr>
    </w:lvl>
    <w:lvl w:ilvl="4" w:tplc="04150019">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68ED0EA3"/>
    <w:multiLevelType w:val="hybridMultilevel"/>
    <w:tmpl w:val="93EC6096"/>
    <w:lvl w:ilvl="0" w:tplc="95AC4E58">
      <w:start w:val="1"/>
      <w:numFmt w:val="decimal"/>
      <w:lvlText w:val="%1."/>
      <w:lvlJc w:val="left"/>
      <w:pPr>
        <w:ind w:left="720" w:hanging="360"/>
      </w:pPr>
      <w:rPr>
        <w:b w:val="0"/>
      </w:rPr>
    </w:lvl>
    <w:lvl w:ilvl="1" w:tplc="F654A44E">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69AD56AA"/>
    <w:multiLevelType w:val="hybridMultilevel"/>
    <w:tmpl w:val="1AD84576"/>
    <w:lvl w:ilvl="0" w:tplc="4BF208E8">
      <w:start w:val="1"/>
      <w:numFmt w:val="decimal"/>
      <w:lvlText w:val="%1."/>
      <w:lvlJc w:val="left"/>
      <w:pPr>
        <w:ind w:left="720" w:hanging="360"/>
      </w:pPr>
      <w:rPr>
        <w:rFonts w:ascii="Times New Roman" w:eastAsia="SimSun" w:hAnsi="Times New Roman"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6C02554C"/>
    <w:multiLevelType w:val="hybridMultilevel"/>
    <w:tmpl w:val="4300B21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EC01247"/>
    <w:multiLevelType w:val="hybridMultilevel"/>
    <w:tmpl w:val="A530BBE2"/>
    <w:lvl w:ilvl="0" w:tplc="04150011">
      <w:start w:val="1"/>
      <w:numFmt w:val="decimal"/>
      <w:lvlText w:val="%1)"/>
      <w:lvlJc w:val="left"/>
      <w:pPr>
        <w:ind w:left="1146" w:hanging="360"/>
      </w:pPr>
      <w:rPr>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59" w15:restartNumberingAfterBreak="0">
    <w:nsid w:val="6F247D6A"/>
    <w:multiLevelType w:val="hybridMultilevel"/>
    <w:tmpl w:val="14AA09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1D300A3"/>
    <w:multiLevelType w:val="multilevel"/>
    <w:tmpl w:val="55D8DA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24055F2"/>
    <w:multiLevelType w:val="hybridMultilevel"/>
    <w:tmpl w:val="D0AE6108"/>
    <w:lvl w:ilvl="0" w:tplc="E7343176">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752616DF"/>
    <w:multiLevelType w:val="hybridMultilevel"/>
    <w:tmpl w:val="AF7EFF48"/>
    <w:name w:val="WW8Num1622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9730F00"/>
    <w:multiLevelType w:val="hybridMultilevel"/>
    <w:tmpl w:val="3AC0575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1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4" w15:restartNumberingAfterBreak="0">
    <w:nsid w:val="7D4D37FD"/>
    <w:multiLevelType w:val="hybridMultilevel"/>
    <w:tmpl w:val="5CF69E5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0"/>
  </w:num>
  <w:num w:numId="2">
    <w:abstractNumId w:val="1"/>
  </w:num>
  <w:num w:numId="3">
    <w:abstractNumId w:val="2"/>
  </w:num>
  <w:num w:numId="4">
    <w:abstractNumId w:val="46"/>
  </w:num>
  <w:num w:numId="5">
    <w:abstractNumId w:val="23"/>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lvlOverride w:ilvl="2"/>
    <w:lvlOverride w:ilvl="3"/>
    <w:lvlOverride w:ilvl="4"/>
    <w:lvlOverride w:ilvl="5"/>
    <w:lvlOverride w:ilvl="6"/>
    <w:lvlOverride w:ilvl="7"/>
    <w:lvlOverride w:ilvl="8"/>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3"/>
  </w:num>
  <w:num w:numId="26">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8"/>
    <w:lvlOverride w:ilvl="0">
      <w:startOverride w:val="1"/>
    </w:lvlOverride>
    <w:lvlOverride w:ilvl="1"/>
    <w:lvlOverride w:ilvl="2"/>
    <w:lvlOverride w:ilvl="3"/>
    <w:lvlOverride w:ilvl="4"/>
    <w:lvlOverride w:ilvl="5"/>
    <w:lvlOverride w:ilvl="6"/>
    <w:lvlOverride w:ilvl="7"/>
    <w:lvlOverride w:ilvl="8"/>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0"/>
  </w:num>
  <w:num w:numId="46">
    <w:abstractNumId w:val="15"/>
  </w:num>
  <w:num w:numId="47">
    <w:abstractNumId w:val="6"/>
  </w:num>
  <w:num w:numId="48">
    <w:abstractNumId w:val="4"/>
  </w:num>
  <w:num w:numId="49">
    <w:abstractNumId w:val="14"/>
  </w:num>
  <w:num w:numId="50">
    <w:abstractNumId w:val="52"/>
  </w:num>
  <w:num w:numId="51">
    <w:abstractNumId w:val="29"/>
  </w:num>
  <w:num w:numId="52">
    <w:abstractNumId w:val="18"/>
  </w:num>
  <w:num w:numId="53">
    <w:abstractNumId w:val="2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8AD"/>
    <w:rsid w:val="000022D9"/>
    <w:rsid w:val="00003D81"/>
    <w:rsid w:val="000067C2"/>
    <w:rsid w:val="0001068D"/>
    <w:rsid w:val="00011A68"/>
    <w:rsid w:val="00012771"/>
    <w:rsid w:val="000141D8"/>
    <w:rsid w:val="00015213"/>
    <w:rsid w:val="0002140B"/>
    <w:rsid w:val="00021E18"/>
    <w:rsid w:val="00027C98"/>
    <w:rsid w:val="00030CB5"/>
    <w:rsid w:val="0003474D"/>
    <w:rsid w:val="00034AE0"/>
    <w:rsid w:val="00054618"/>
    <w:rsid w:val="000561A0"/>
    <w:rsid w:val="00066C7B"/>
    <w:rsid w:val="00072D3F"/>
    <w:rsid w:val="000767DF"/>
    <w:rsid w:val="000835B4"/>
    <w:rsid w:val="00087620"/>
    <w:rsid w:val="000876BC"/>
    <w:rsid w:val="000909FC"/>
    <w:rsid w:val="00093027"/>
    <w:rsid w:val="00094437"/>
    <w:rsid w:val="00095866"/>
    <w:rsid w:val="000A3D07"/>
    <w:rsid w:val="000A6DC6"/>
    <w:rsid w:val="000B53D4"/>
    <w:rsid w:val="000B74D6"/>
    <w:rsid w:val="000B7EA4"/>
    <w:rsid w:val="000D1638"/>
    <w:rsid w:val="000D40AA"/>
    <w:rsid w:val="000E3F3E"/>
    <w:rsid w:val="000E7602"/>
    <w:rsid w:val="000F0953"/>
    <w:rsid w:val="000F2663"/>
    <w:rsid w:val="000F518B"/>
    <w:rsid w:val="00100E32"/>
    <w:rsid w:val="00104C3D"/>
    <w:rsid w:val="001058EC"/>
    <w:rsid w:val="001158AC"/>
    <w:rsid w:val="0012243A"/>
    <w:rsid w:val="00134EBB"/>
    <w:rsid w:val="00135514"/>
    <w:rsid w:val="00160AF4"/>
    <w:rsid w:val="0016132E"/>
    <w:rsid w:val="00166284"/>
    <w:rsid w:val="001833CD"/>
    <w:rsid w:val="0018712E"/>
    <w:rsid w:val="001916E0"/>
    <w:rsid w:val="00193CCB"/>
    <w:rsid w:val="00196E76"/>
    <w:rsid w:val="001A3CB7"/>
    <w:rsid w:val="001A5DE4"/>
    <w:rsid w:val="001B6A29"/>
    <w:rsid w:val="001C0E0F"/>
    <w:rsid w:val="001C5911"/>
    <w:rsid w:val="001C78C0"/>
    <w:rsid w:val="001C7C92"/>
    <w:rsid w:val="001D00BC"/>
    <w:rsid w:val="001D4365"/>
    <w:rsid w:val="001D4884"/>
    <w:rsid w:val="001E7187"/>
    <w:rsid w:val="001F0ADE"/>
    <w:rsid w:val="001F33C7"/>
    <w:rsid w:val="001F79D3"/>
    <w:rsid w:val="00200A02"/>
    <w:rsid w:val="00201F7B"/>
    <w:rsid w:val="00203B2F"/>
    <w:rsid w:val="00211181"/>
    <w:rsid w:val="002142EF"/>
    <w:rsid w:val="00220CDA"/>
    <w:rsid w:val="00244F74"/>
    <w:rsid w:val="002658C9"/>
    <w:rsid w:val="0027497F"/>
    <w:rsid w:val="00280AFC"/>
    <w:rsid w:val="0028249D"/>
    <w:rsid w:val="002841A3"/>
    <w:rsid w:val="002874DA"/>
    <w:rsid w:val="00290F59"/>
    <w:rsid w:val="00293D8A"/>
    <w:rsid w:val="00294931"/>
    <w:rsid w:val="00297672"/>
    <w:rsid w:val="002A1D0B"/>
    <w:rsid w:val="002A3E11"/>
    <w:rsid w:val="002A659F"/>
    <w:rsid w:val="002B09AB"/>
    <w:rsid w:val="002B4106"/>
    <w:rsid w:val="002B631C"/>
    <w:rsid w:val="002C0B92"/>
    <w:rsid w:val="002C0CB8"/>
    <w:rsid w:val="002C27F9"/>
    <w:rsid w:val="002D18F0"/>
    <w:rsid w:val="002D45CB"/>
    <w:rsid w:val="002D4FA1"/>
    <w:rsid w:val="002D63A3"/>
    <w:rsid w:val="002D6F3C"/>
    <w:rsid w:val="002F22B9"/>
    <w:rsid w:val="002F64C9"/>
    <w:rsid w:val="00300E4E"/>
    <w:rsid w:val="00325F87"/>
    <w:rsid w:val="00333DA2"/>
    <w:rsid w:val="00340CAA"/>
    <w:rsid w:val="003437F9"/>
    <w:rsid w:val="0034616E"/>
    <w:rsid w:val="00361B74"/>
    <w:rsid w:val="00361D97"/>
    <w:rsid w:val="00366751"/>
    <w:rsid w:val="0036694B"/>
    <w:rsid w:val="0037211D"/>
    <w:rsid w:val="00377878"/>
    <w:rsid w:val="00383E18"/>
    <w:rsid w:val="003909C6"/>
    <w:rsid w:val="003A0826"/>
    <w:rsid w:val="003A1054"/>
    <w:rsid w:val="003A20B0"/>
    <w:rsid w:val="003A4263"/>
    <w:rsid w:val="003A622A"/>
    <w:rsid w:val="003B18BE"/>
    <w:rsid w:val="003C5DCF"/>
    <w:rsid w:val="003D7138"/>
    <w:rsid w:val="003E3179"/>
    <w:rsid w:val="003E3A67"/>
    <w:rsid w:val="003F101F"/>
    <w:rsid w:val="004163A8"/>
    <w:rsid w:val="004273B8"/>
    <w:rsid w:val="0043620A"/>
    <w:rsid w:val="00440464"/>
    <w:rsid w:val="004413A7"/>
    <w:rsid w:val="004471A4"/>
    <w:rsid w:val="004476B9"/>
    <w:rsid w:val="00460C88"/>
    <w:rsid w:val="00463FDF"/>
    <w:rsid w:val="004A4FCB"/>
    <w:rsid w:val="004B3D0F"/>
    <w:rsid w:val="004C23DA"/>
    <w:rsid w:val="004D4524"/>
    <w:rsid w:val="004E1EB3"/>
    <w:rsid w:val="004E2CA5"/>
    <w:rsid w:val="004E7C57"/>
    <w:rsid w:val="00500368"/>
    <w:rsid w:val="00504DC6"/>
    <w:rsid w:val="00513796"/>
    <w:rsid w:val="00521C2B"/>
    <w:rsid w:val="0053219E"/>
    <w:rsid w:val="00532F4A"/>
    <w:rsid w:val="00534B8E"/>
    <w:rsid w:val="00555DC8"/>
    <w:rsid w:val="005618AE"/>
    <w:rsid w:val="0057493C"/>
    <w:rsid w:val="005A1853"/>
    <w:rsid w:val="005A220D"/>
    <w:rsid w:val="005B0883"/>
    <w:rsid w:val="005C3C67"/>
    <w:rsid w:val="005C6DBA"/>
    <w:rsid w:val="005D4738"/>
    <w:rsid w:val="005D662F"/>
    <w:rsid w:val="005E4CFB"/>
    <w:rsid w:val="005E788E"/>
    <w:rsid w:val="005E7B3F"/>
    <w:rsid w:val="005F1D4A"/>
    <w:rsid w:val="00606BF2"/>
    <w:rsid w:val="00615F26"/>
    <w:rsid w:val="0061606C"/>
    <w:rsid w:val="0062115C"/>
    <w:rsid w:val="00632B4C"/>
    <w:rsid w:val="006445EB"/>
    <w:rsid w:val="00652E09"/>
    <w:rsid w:val="00653039"/>
    <w:rsid w:val="0065666F"/>
    <w:rsid w:val="00660E6D"/>
    <w:rsid w:val="006611C8"/>
    <w:rsid w:val="0067055D"/>
    <w:rsid w:val="00672D86"/>
    <w:rsid w:val="00686F22"/>
    <w:rsid w:val="00691675"/>
    <w:rsid w:val="006A16F8"/>
    <w:rsid w:val="006A6029"/>
    <w:rsid w:val="006B22F5"/>
    <w:rsid w:val="006C42CD"/>
    <w:rsid w:val="006C6BFF"/>
    <w:rsid w:val="006E65AE"/>
    <w:rsid w:val="00710169"/>
    <w:rsid w:val="00744C9D"/>
    <w:rsid w:val="00751F1A"/>
    <w:rsid w:val="00761091"/>
    <w:rsid w:val="0078794B"/>
    <w:rsid w:val="0079124B"/>
    <w:rsid w:val="007960E3"/>
    <w:rsid w:val="007A051F"/>
    <w:rsid w:val="007A3D3C"/>
    <w:rsid w:val="007B0994"/>
    <w:rsid w:val="007B1344"/>
    <w:rsid w:val="007C2963"/>
    <w:rsid w:val="007C37E7"/>
    <w:rsid w:val="007F31BD"/>
    <w:rsid w:val="007F48BE"/>
    <w:rsid w:val="007F4EED"/>
    <w:rsid w:val="007F6F76"/>
    <w:rsid w:val="00811CF4"/>
    <w:rsid w:val="00812EB1"/>
    <w:rsid w:val="00814716"/>
    <w:rsid w:val="0081760B"/>
    <w:rsid w:val="00817D0D"/>
    <w:rsid w:val="008216B0"/>
    <w:rsid w:val="008258F1"/>
    <w:rsid w:val="0083052B"/>
    <w:rsid w:val="008330F3"/>
    <w:rsid w:val="00836B88"/>
    <w:rsid w:val="008451FC"/>
    <w:rsid w:val="008554DD"/>
    <w:rsid w:val="008612F6"/>
    <w:rsid w:val="00865619"/>
    <w:rsid w:val="0086777E"/>
    <w:rsid w:val="00872799"/>
    <w:rsid w:val="00873964"/>
    <w:rsid w:val="0087637A"/>
    <w:rsid w:val="00884F14"/>
    <w:rsid w:val="00885EE0"/>
    <w:rsid w:val="008B0F46"/>
    <w:rsid w:val="008C06A6"/>
    <w:rsid w:val="008C08BE"/>
    <w:rsid w:val="008C49E2"/>
    <w:rsid w:val="008D0DE2"/>
    <w:rsid w:val="008D31AC"/>
    <w:rsid w:val="008D4030"/>
    <w:rsid w:val="008E1CA5"/>
    <w:rsid w:val="008E7243"/>
    <w:rsid w:val="008E7F86"/>
    <w:rsid w:val="008F2EBE"/>
    <w:rsid w:val="00926B20"/>
    <w:rsid w:val="00930F7B"/>
    <w:rsid w:val="0093637B"/>
    <w:rsid w:val="00937B8A"/>
    <w:rsid w:val="00942FF5"/>
    <w:rsid w:val="009438F5"/>
    <w:rsid w:val="00951CEA"/>
    <w:rsid w:val="00970C34"/>
    <w:rsid w:val="00972274"/>
    <w:rsid w:val="00972FF7"/>
    <w:rsid w:val="009746B6"/>
    <w:rsid w:val="00981FCA"/>
    <w:rsid w:val="00985843"/>
    <w:rsid w:val="00993A1B"/>
    <w:rsid w:val="009A020C"/>
    <w:rsid w:val="009A218B"/>
    <w:rsid w:val="009A62D8"/>
    <w:rsid w:val="009A6D50"/>
    <w:rsid w:val="009C374A"/>
    <w:rsid w:val="009C3C7F"/>
    <w:rsid w:val="009D47A8"/>
    <w:rsid w:val="009D4BE1"/>
    <w:rsid w:val="009E2B04"/>
    <w:rsid w:val="009F318E"/>
    <w:rsid w:val="009F4227"/>
    <w:rsid w:val="00A04B0D"/>
    <w:rsid w:val="00A05E1A"/>
    <w:rsid w:val="00A464C0"/>
    <w:rsid w:val="00A47F07"/>
    <w:rsid w:val="00A508AD"/>
    <w:rsid w:val="00A55897"/>
    <w:rsid w:val="00A60E0C"/>
    <w:rsid w:val="00A726A4"/>
    <w:rsid w:val="00A7395B"/>
    <w:rsid w:val="00A806EB"/>
    <w:rsid w:val="00AD1547"/>
    <w:rsid w:val="00AD422E"/>
    <w:rsid w:val="00AD44CA"/>
    <w:rsid w:val="00AD519B"/>
    <w:rsid w:val="00AE0ADB"/>
    <w:rsid w:val="00AE1584"/>
    <w:rsid w:val="00AE2FB4"/>
    <w:rsid w:val="00AE3A22"/>
    <w:rsid w:val="00AF08BD"/>
    <w:rsid w:val="00AF61B3"/>
    <w:rsid w:val="00B054D1"/>
    <w:rsid w:val="00B06274"/>
    <w:rsid w:val="00B21495"/>
    <w:rsid w:val="00B3243C"/>
    <w:rsid w:val="00B43E79"/>
    <w:rsid w:val="00B469C8"/>
    <w:rsid w:val="00B5201C"/>
    <w:rsid w:val="00B619C7"/>
    <w:rsid w:val="00B63E0F"/>
    <w:rsid w:val="00B66349"/>
    <w:rsid w:val="00B726C2"/>
    <w:rsid w:val="00B72ACF"/>
    <w:rsid w:val="00B81DA3"/>
    <w:rsid w:val="00B87BA7"/>
    <w:rsid w:val="00B96BCF"/>
    <w:rsid w:val="00BA131C"/>
    <w:rsid w:val="00BA1CCA"/>
    <w:rsid w:val="00BB1856"/>
    <w:rsid w:val="00BB1976"/>
    <w:rsid w:val="00BB3F5A"/>
    <w:rsid w:val="00BB5A2F"/>
    <w:rsid w:val="00BC5727"/>
    <w:rsid w:val="00BD0436"/>
    <w:rsid w:val="00BD37C9"/>
    <w:rsid w:val="00BD397F"/>
    <w:rsid w:val="00BF3A9C"/>
    <w:rsid w:val="00C13F2A"/>
    <w:rsid w:val="00C22F37"/>
    <w:rsid w:val="00C44A26"/>
    <w:rsid w:val="00C53F68"/>
    <w:rsid w:val="00C55AE2"/>
    <w:rsid w:val="00C55BB1"/>
    <w:rsid w:val="00C6099B"/>
    <w:rsid w:val="00C6401B"/>
    <w:rsid w:val="00C7385A"/>
    <w:rsid w:val="00C83097"/>
    <w:rsid w:val="00C84EE4"/>
    <w:rsid w:val="00C874DD"/>
    <w:rsid w:val="00C9522F"/>
    <w:rsid w:val="00CA45B7"/>
    <w:rsid w:val="00CB1C80"/>
    <w:rsid w:val="00CB376C"/>
    <w:rsid w:val="00CB70B3"/>
    <w:rsid w:val="00CC77C3"/>
    <w:rsid w:val="00CD0919"/>
    <w:rsid w:val="00CD7C27"/>
    <w:rsid w:val="00CF1981"/>
    <w:rsid w:val="00D0195B"/>
    <w:rsid w:val="00D0648B"/>
    <w:rsid w:val="00D10BF0"/>
    <w:rsid w:val="00D15323"/>
    <w:rsid w:val="00D16417"/>
    <w:rsid w:val="00D17B2A"/>
    <w:rsid w:val="00D254AF"/>
    <w:rsid w:val="00D307FB"/>
    <w:rsid w:val="00D34EBA"/>
    <w:rsid w:val="00D36CCB"/>
    <w:rsid w:val="00D5314E"/>
    <w:rsid w:val="00D62143"/>
    <w:rsid w:val="00D6386E"/>
    <w:rsid w:val="00D642AC"/>
    <w:rsid w:val="00D66854"/>
    <w:rsid w:val="00D71188"/>
    <w:rsid w:val="00D749F0"/>
    <w:rsid w:val="00D833D2"/>
    <w:rsid w:val="00DB6D57"/>
    <w:rsid w:val="00DD2C61"/>
    <w:rsid w:val="00DF112D"/>
    <w:rsid w:val="00DF27D5"/>
    <w:rsid w:val="00E04771"/>
    <w:rsid w:val="00E23F06"/>
    <w:rsid w:val="00E2590F"/>
    <w:rsid w:val="00E31A4A"/>
    <w:rsid w:val="00E35A6B"/>
    <w:rsid w:val="00E3667D"/>
    <w:rsid w:val="00E405F3"/>
    <w:rsid w:val="00E40F56"/>
    <w:rsid w:val="00E41FFA"/>
    <w:rsid w:val="00E518AA"/>
    <w:rsid w:val="00E5339D"/>
    <w:rsid w:val="00E5576E"/>
    <w:rsid w:val="00E57C7B"/>
    <w:rsid w:val="00E60F3F"/>
    <w:rsid w:val="00E66ADD"/>
    <w:rsid w:val="00E756B1"/>
    <w:rsid w:val="00E76538"/>
    <w:rsid w:val="00E7762D"/>
    <w:rsid w:val="00E82491"/>
    <w:rsid w:val="00E8454C"/>
    <w:rsid w:val="00EA63B9"/>
    <w:rsid w:val="00EB28EA"/>
    <w:rsid w:val="00EB3E47"/>
    <w:rsid w:val="00EB7378"/>
    <w:rsid w:val="00EC4629"/>
    <w:rsid w:val="00EC4E8B"/>
    <w:rsid w:val="00ED003E"/>
    <w:rsid w:val="00ED2FAB"/>
    <w:rsid w:val="00ED47BC"/>
    <w:rsid w:val="00ED7704"/>
    <w:rsid w:val="00EE30CA"/>
    <w:rsid w:val="00EE74D6"/>
    <w:rsid w:val="00F06B73"/>
    <w:rsid w:val="00F07445"/>
    <w:rsid w:val="00F1701A"/>
    <w:rsid w:val="00F21589"/>
    <w:rsid w:val="00F27C04"/>
    <w:rsid w:val="00F36EAE"/>
    <w:rsid w:val="00F40B88"/>
    <w:rsid w:val="00F52494"/>
    <w:rsid w:val="00F5270A"/>
    <w:rsid w:val="00F647E4"/>
    <w:rsid w:val="00F67F0D"/>
    <w:rsid w:val="00F82A0B"/>
    <w:rsid w:val="00F845DA"/>
    <w:rsid w:val="00F86C78"/>
    <w:rsid w:val="00F90862"/>
    <w:rsid w:val="00FA2596"/>
    <w:rsid w:val="00FA2D0B"/>
    <w:rsid w:val="00FA2E18"/>
    <w:rsid w:val="00FA59ED"/>
    <w:rsid w:val="00FB0FB0"/>
    <w:rsid w:val="00FC1083"/>
    <w:rsid w:val="00FC3635"/>
    <w:rsid w:val="00FC69C2"/>
    <w:rsid w:val="00FD0857"/>
    <w:rsid w:val="00FE46E4"/>
    <w:rsid w:val="00FF625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48245"/>
  <w15:docId w15:val="{FA3F36B5-DC0D-497B-9CE7-6E3BC405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314E"/>
    <w:pPr>
      <w:suppressAutoHyphens/>
      <w:spacing w:after="0" w:line="100" w:lineRule="atLeast"/>
    </w:pPr>
    <w:rPr>
      <w:rFonts w:ascii="Calibri" w:eastAsia="SimSun" w:hAnsi="Calibri" w:cs="Tahoma"/>
      <w:lang w:eastAsia="ar-SA"/>
    </w:rPr>
  </w:style>
  <w:style w:type="paragraph" w:styleId="Nagwek1">
    <w:name w:val="heading 1"/>
    <w:basedOn w:val="Normalny"/>
    <w:next w:val="Tekstpodstawowy"/>
    <w:link w:val="Nagwek1Znak"/>
    <w:qFormat/>
    <w:rsid w:val="00D5314E"/>
    <w:pPr>
      <w:keepNext/>
      <w:numPr>
        <w:numId w:val="1"/>
      </w:numPr>
      <w:spacing w:before="240" w:after="120"/>
      <w:outlineLvl w:val="0"/>
    </w:pPr>
    <w:rPr>
      <w:rFonts w:ascii="Arial" w:eastAsia="Microsoft YaHei" w:hAnsi="Arial" w:cs="Mangal"/>
      <w:b/>
      <w:bCs/>
      <w:sz w:val="32"/>
      <w:szCs w:val="32"/>
    </w:rPr>
  </w:style>
  <w:style w:type="paragraph" w:styleId="Nagwek2">
    <w:name w:val="heading 2"/>
    <w:basedOn w:val="Normalny"/>
    <w:next w:val="Tekstpodstawowy"/>
    <w:link w:val="Nagwek2Znak"/>
    <w:uiPriority w:val="9"/>
    <w:qFormat/>
    <w:rsid w:val="00D5314E"/>
    <w:pPr>
      <w:keepNext/>
      <w:numPr>
        <w:ilvl w:val="1"/>
        <w:numId w:val="1"/>
      </w:numPr>
      <w:spacing w:before="240" w:after="120"/>
      <w:outlineLvl w:val="1"/>
    </w:pPr>
    <w:rPr>
      <w:rFonts w:ascii="Arial" w:eastAsia="Microsoft YaHei" w:hAnsi="Arial" w:cs="Mangal"/>
      <w:b/>
      <w:bCs/>
      <w:i/>
      <w:iCs/>
      <w:sz w:val="28"/>
      <w:szCs w:val="28"/>
    </w:rPr>
  </w:style>
  <w:style w:type="paragraph" w:styleId="Nagwek3">
    <w:name w:val="heading 3"/>
    <w:basedOn w:val="Normalny"/>
    <w:next w:val="Tekstpodstawowy"/>
    <w:link w:val="Nagwek3Znak"/>
    <w:uiPriority w:val="99"/>
    <w:qFormat/>
    <w:rsid w:val="00D5314E"/>
    <w:pPr>
      <w:keepNext/>
      <w:numPr>
        <w:ilvl w:val="2"/>
        <w:numId w:val="1"/>
      </w:numPr>
      <w:spacing w:before="240" w:after="120"/>
      <w:outlineLvl w:val="2"/>
    </w:pPr>
    <w:rPr>
      <w:rFonts w:ascii="Times New Roman" w:hAnsi="Times New Roman" w:cs="Mangal"/>
      <w:b/>
      <w:bCs/>
      <w:sz w:val="28"/>
      <w:szCs w:val="28"/>
    </w:rPr>
  </w:style>
  <w:style w:type="paragraph" w:styleId="Nagwek5">
    <w:name w:val="heading 5"/>
    <w:basedOn w:val="Normalny"/>
    <w:next w:val="Tekstpodstawowy"/>
    <w:link w:val="Nagwek5Znak"/>
    <w:qFormat/>
    <w:rsid w:val="00D5314E"/>
    <w:pPr>
      <w:keepNext/>
      <w:numPr>
        <w:ilvl w:val="4"/>
        <w:numId w:val="1"/>
      </w:numPr>
      <w:spacing w:before="240" w:after="120"/>
      <w:outlineLvl w:val="4"/>
    </w:pPr>
    <w:rPr>
      <w:rFonts w:ascii="Times New Roman" w:hAnsi="Times New Roman" w:cs="Mangal"/>
      <w:b/>
      <w:bCs/>
      <w:sz w:val="20"/>
      <w:szCs w:val="20"/>
    </w:rPr>
  </w:style>
  <w:style w:type="paragraph" w:styleId="Nagwek6">
    <w:name w:val="heading 6"/>
    <w:basedOn w:val="Normalny"/>
    <w:next w:val="Tekstpodstawowy"/>
    <w:link w:val="Nagwek6Znak"/>
    <w:qFormat/>
    <w:rsid w:val="00D5314E"/>
    <w:pPr>
      <w:keepNext/>
      <w:numPr>
        <w:ilvl w:val="5"/>
        <w:numId w:val="1"/>
      </w:numPr>
      <w:spacing w:before="240" w:after="120"/>
      <w:outlineLvl w:val="5"/>
    </w:pPr>
    <w:rPr>
      <w:rFonts w:ascii="Arial" w:eastAsia="Microsoft YaHei" w:hAnsi="Arial" w:cs="Mangal"/>
      <w:b/>
      <w:bCs/>
      <w:sz w:val="21"/>
      <w:szCs w:val="21"/>
    </w:rPr>
  </w:style>
  <w:style w:type="paragraph" w:styleId="Nagwek7">
    <w:name w:val="heading 7"/>
    <w:basedOn w:val="Normalny"/>
    <w:next w:val="Tekstpodstawowy"/>
    <w:link w:val="Nagwek7Znak"/>
    <w:uiPriority w:val="99"/>
    <w:qFormat/>
    <w:rsid w:val="00D5314E"/>
    <w:pPr>
      <w:keepNext/>
      <w:numPr>
        <w:ilvl w:val="6"/>
        <w:numId w:val="1"/>
      </w:numPr>
      <w:spacing w:before="240" w:after="120"/>
      <w:outlineLvl w:val="6"/>
    </w:pPr>
    <w:rPr>
      <w:rFonts w:ascii="Arial" w:eastAsia="Microsoft YaHei" w:hAnsi="Arial" w:cs="Mangal"/>
      <w:b/>
      <w:bCs/>
      <w:sz w:val="21"/>
      <w:szCs w:val="21"/>
    </w:rPr>
  </w:style>
  <w:style w:type="paragraph" w:styleId="Nagwek8">
    <w:name w:val="heading 8"/>
    <w:basedOn w:val="Normalny"/>
    <w:next w:val="Tekstpodstawowy"/>
    <w:link w:val="Nagwek8Znak"/>
    <w:uiPriority w:val="99"/>
    <w:qFormat/>
    <w:rsid w:val="00D5314E"/>
    <w:pPr>
      <w:keepNext/>
      <w:numPr>
        <w:ilvl w:val="7"/>
        <w:numId w:val="1"/>
      </w:numPr>
      <w:spacing w:before="240" w:after="120"/>
      <w:outlineLvl w:val="7"/>
    </w:pPr>
    <w:rPr>
      <w:rFonts w:ascii="Arial" w:eastAsia="Microsoft YaHei" w:hAnsi="Arial" w:cs="Mangal"/>
      <w:b/>
      <w:bCs/>
      <w:sz w:val="21"/>
      <w:szCs w:val="21"/>
    </w:rPr>
  </w:style>
  <w:style w:type="paragraph" w:styleId="Nagwek9">
    <w:name w:val="heading 9"/>
    <w:basedOn w:val="Normalny"/>
    <w:next w:val="Tekstpodstawowy"/>
    <w:link w:val="Nagwek9Znak"/>
    <w:uiPriority w:val="99"/>
    <w:qFormat/>
    <w:rsid w:val="00D5314E"/>
    <w:pPr>
      <w:keepNext/>
      <w:numPr>
        <w:ilvl w:val="8"/>
        <w:numId w:val="1"/>
      </w:numPr>
      <w:spacing w:before="240" w:after="120"/>
      <w:outlineLvl w:val="8"/>
    </w:pPr>
    <w:rPr>
      <w:rFonts w:ascii="Arial" w:eastAsia="Microsoft YaHei" w:hAnsi="Arial" w:cs="Mangal"/>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5314E"/>
    <w:rPr>
      <w:rFonts w:ascii="Arial" w:eastAsia="Microsoft YaHei" w:hAnsi="Arial" w:cs="Mangal"/>
      <w:b/>
      <w:bCs/>
      <w:sz w:val="32"/>
      <w:szCs w:val="32"/>
      <w:lang w:eastAsia="ar-SA"/>
    </w:rPr>
  </w:style>
  <w:style w:type="character" w:customStyle="1" w:styleId="Nagwek2Znak">
    <w:name w:val="Nagłówek 2 Znak"/>
    <w:basedOn w:val="Domylnaczcionkaakapitu"/>
    <w:link w:val="Nagwek2"/>
    <w:uiPriority w:val="9"/>
    <w:rsid w:val="00D5314E"/>
    <w:rPr>
      <w:rFonts w:ascii="Arial" w:eastAsia="Microsoft YaHei" w:hAnsi="Arial" w:cs="Mangal"/>
      <w:b/>
      <w:bCs/>
      <w:i/>
      <w:iCs/>
      <w:sz w:val="28"/>
      <w:szCs w:val="28"/>
      <w:lang w:eastAsia="ar-SA"/>
    </w:rPr>
  </w:style>
  <w:style w:type="character" w:customStyle="1" w:styleId="Nagwek3Znak">
    <w:name w:val="Nagłówek 3 Znak"/>
    <w:basedOn w:val="Domylnaczcionkaakapitu"/>
    <w:link w:val="Nagwek3"/>
    <w:uiPriority w:val="99"/>
    <w:rsid w:val="00D5314E"/>
    <w:rPr>
      <w:rFonts w:ascii="Times New Roman" w:eastAsia="SimSun" w:hAnsi="Times New Roman" w:cs="Mangal"/>
      <w:b/>
      <w:bCs/>
      <w:sz w:val="28"/>
      <w:szCs w:val="28"/>
      <w:lang w:eastAsia="ar-SA"/>
    </w:rPr>
  </w:style>
  <w:style w:type="character" w:customStyle="1" w:styleId="Nagwek5Znak">
    <w:name w:val="Nagłówek 5 Znak"/>
    <w:basedOn w:val="Domylnaczcionkaakapitu"/>
    <w:link w:val="Nagwek5"/>
    <w:rsid w:val="00D5314E"/>
    <w:rPr>
      <w:rFonts w:ascii="Times New Roman" w:eastAsia="SimSun" w:hAnsi="Times New Roman" w:cs="Mangal"/>
      <w:b/>
      <w:bCs/>
      <w:sz w:val="20"/>
      <w:szCs w:val="20"/>
      <w:lang w:eastAsia="ar-SA"/>
    </w:rPr>
  </w:style>
  <w:style w:type="character" w:customStyle="1" w:styleId="Nagwek6Znak">
    <w:name w:val="Nagłówek 6 Znak"/>
    <w:basedOn w:val="Domylnaczcionkaakapitu"/>
    <w:link w:val="Nagwek6"/>
    <w:rsid w:val="00D5314E"/>
    <w:rPr>
      <w:rFonts w:ascii="Arial" w:eastAsia="Microsoft YaHei" w:hAnsi="Arial" w:cs="Mangal"/>
      <w:b/>
      <w:bCs/>
      <w:sz w:val="21"/>
      <w:szCs w:val="21"/>
      <w:lang w:eastAsia="ar-SA"/>
    </w:rPr>
  </w:style>
  <w:style w:type="character" w:customStyle="1" w:styleId="Nagwek7Znak">
    <w:name w:val="Nagłówek 7 Znak"/>
    <w:basedOn w:val="Domylnaczcionkaakapitu"/>
    <w:link w:val="Nagwek7"/>
    <w:uiPriority w:val="99"/>
    <w:rsid w:val="00D5314E"/>
    <w:rPr>
      <w:rFonts w:ascii="Arial" w:eastAsia="Microsoft YaHei" w:hAnsi="Arial" w:cs="Mangal"/>
      <w:b/>
      <w:bCs/>
      <w:sz w:val="21"/>
      <w:szCs w:val="21"/>
      <w:lang w:eastAsia="ar-SA"/>
    </w:rPr>
  </w:style>
  <w:style w:type="character" w:customStyle="1" w:styleId="Nagwek8Znak">
    <w:name w:val="Nagłówek 8 Znak"/>
    <w:basedOn w:val="Domylnaczcionkaakapitu"/>
    <w:link w:val="Nagwek8"/>
    <w:uiPriority w:val="99"/>
    <w:rsid w:val="00D5314E"/>
    <w:rPr>
      <w:rFonts w:ascii="Arial" w:eastAsia="Microsoft YaHei" w:hAnsi="Arial" w:cs="Mangal"/>
      <w:b/>
      <w:bCs/>
      <w:sz w:val="21"/>
      <w:szCs w:val="21"/>
      <w:lang w:eastAsia="ar-SA"/>
    </w:rPr>
  </w:style>
  <w:style w:type="character" w:customStyle="1" w:styleId="Nagwek9Znak">
    <w:name w:val="Nagłówek 9 Znak"/>
    <w:basedOn w:val="Domylnaczcionkaakapitu"/>
    <w:link w:val="Nagwek9"/>
    <w:uiPriority w:val="99"/>
    <w:rsid w:val="00D5314E"/>
    <w:rPr>
      <w:rFonts w:ascii="Arial" w:eastAsia="Microsoft YaHei" w:hAnsi="Arial" w:cs="Mangal"/>
      <w:b/>
      <w:bCs/>
      <w:sz w:val="21"/>
      <w:szCs w:val="21"/>
      <w:lang w:eastAsia="ar-SA"/>
    </w:rPr>
  </w:style>
  <w:style w:type="character" w:styleId="Pogrubienie">
    <w:name w:val="Strong"/>
    <w:qFormat/>
    <w:rsid w:val="00D5314E"/>
    <w:rPr>
      <w:b/>
      <w:bCs/>
    </w:rPr>
  </w:style>
  <w:style w:type="paragraph" w:styleId="Tekstpodstawowy">
    <w:name w:val="Body Text"/>
    <w:basedOn w:val="Normalny"/>
    <w:link w:val="TekstpodstawowyZnak"/>
    <w:uiPriority w:val="99"/>
    <w:rsid w:val="00D5314E"/>
    <w:pPr>
      <w:spacing w:after="120"/>
    </w:pPr>
  </w:style>
  <w:style w:type="character" w:customStyle="1" w:styleId="TekstpodstawowyZnak">
    <w:name w:val="Tekst podstawowy Znak"/>
    <w:basedOn w:val="Domylnaczcionkaakapitu"/>
    <w:link w:val="Tekstpodstawowy"/>
    <w:uiPriority w:val="99"/>
    <w:rsid w:val="00D5314E"/>
    <w:rPr>
      <w:rFonts w:ascii="Calibri" w:eastAsia="SimSun" w:hAnsi="Calibri" w:cs="Tahoma"/>
      <w:lang w:eastAsia="ar-SA"/>
    </w:rPr>
  </w:style>
  <w:style w:type="paragraph" w:customStyle="1" w:styleId="Mjnagwek1">
    <w:name w:val="Mój nagłówek 1"/>
    <w:basedOn w:val="Normalny"/>
    <w:rsid w:val="00D5314E"/>
    <w:pPr>
      <w:numPr>
        <w:numId w:val="3"/>
      </w:numPr>
      <w:spacing w:before="240" w:after="240" w:line="276" w:lineRule="auto"/>
      <w:jc w:val="both"/>
    </w:pPr>
    <w:rPr>
      <w:rFonts w:ascii="Verdana" w:hAnsi="Verdana" w:cs="Verdana"/>
      <w:b/>
      <w:sz w:val="20"/>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uiPriority w:val="99"/>
    <w:rsid w:val="00D5314E"/>
    <w:pPr>
      <w:ind w:left="283"/>
      <w:jc w:val="both"/>
    </w:pPr>
    <w:rPr>
      <w:rFonts w:ascii="Arial" w:hAnsi="Arial" w:cs="Arial"/>
    </w:rPr>
  </w:style>
  <w:style w:type="character" w:customStyle="1" w:styleId="TekstpodstawowywcityZnak">
    <w:name w:val="Tekst podstawowy wcięty Znak"/>
    <w:aliases w:val="Tekst podstawowy wcięty Znak1 Znak,Tekst podstawowy wcięty Znak Znak Znak,Tekst podstawowy wcięty Znak1 Znak Znak Znak,Tekst podstawowy wcięty Znak Znak Znak Znak Znak,Tekst podstawowy wcięty Znak1 Znak Znak Znak Znak Znak"/>
    <w:basedOn w:val="Domylnaczcionkaakapitu"/>
    <w:link w:val="Tekstpodstawowywcity"/>
    <w:uiPriority w:val="99"/>
    <w:rsid w:val="00D5314E"/>
    <w:rPr>
      <w:rFonts w:ascii="Arial" w:eastAsia="SimSun" w:hAnsi="Arial" w:cs="Arial"/>
      <w:lang w:eastAsia="ar-SA"/>
    </w:rPr>
  </w:style>
  <w:style w:type="paragraph" w:customStyle="1" w:styleId="Nagwek10">
    <w:name w:val="Nagłówek 10"/>
    <w:basedOn w:val="Normalny"/>
    <w:next w:val="Tekstpodstawowy"/>
    <w:rsid w:val="00D5314E"/>
    <w:pPr>
      <w:keepNext/>
      <w:numPr>
        <w:numId w:val="2"/>
      </w:numPr>
      <w:spacing w:before="240" w:after="120"/>
    </w:pPr>
    <w:rPr>
      <w:rFonts w:ascii="Arial" w:eastAsia="Microsoft YaHei" w:hAnsi="Arial" w:cs="Mangal"/>
      <w:b/>
      <w:bCs/>
      <w:sz w:val="21"/>
      <w:szCs w:val="21"/>
    </w:rPr>
  </w:style>
  <w:style w:type="character" w:styleId="Odwoaniedokomentarza">
    <w:name w:val="annotation reference"/>
    <w:uiPriority w:val="99"/>
    <w:semiHidden/>
    <w:unhideWhenUsed/>
    <w:rsid w:val="00D5314E"/>
    <w:rPr>
      <w:sz w:val="16"/>
      <w:szCs w:val="16"/>
    </w:rPr>
  </w:style>
  <w:style w:type="paragraph" w:styleId="Tekstkomentarza">
    <w:name w:val="annotation text"/>
    <w:basedOn w:val="Normalny"/>
    <w:link w:val="TekstkomentarzaZnak"/>
    <w:uiPriority w:val="99"/>
    <w:semiHidden/>
    <w:unhideWhenUsed/>
    <w:rsid w:val="00D5314E"/>
    <w:rPr>
      <w:sz w:val="20"/>
      <w:szCs w:val="20"/>
    </w:rPr>
  </w:style>
  <w:style w:type="character" w:customStyle="1" w:styleId="TekstkomentarzaZnak">
    <w:name w:val="Tekst komentarza Znak"/>
    <w:basedOn w:val="Domylnaczcionkaakapitu"/>
    <w:link w:val="Tekstkomentarza"/>
    <w:uiPriority w:val="99"/>
    <w:semiHidden/>
    <w:rsid w:val="00D5314E"/>
    <w:rPr>
      <w:rFonts w:ascii="Calibri" w:eastAsia="SimSun" w:hAnsi="Calibri" w:cs="Tahoma"/>
      <w:sz w:val="20"/>
      <w:szCs w:val="20"/>
      <w:lang w:eastAsia="ar-SA"/>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ny"/>
    <w:link w:val="AkapitzlistZnak"/>
    <w:qFormat/>
    <w:rsid w:val="00D5314E"/>
    <w:pPr>
      <w:ind w:left="708"/>
    </w:pPr>
  </w:style>
  <w:style w:type="paragraph" w:styleId="Tekstdymka">
    <w:name w:val="Balloon Text"/>
    <w:basedOn w:val="Normalny"/>
    <w:link w:val="TekstdymkaZnak"/>
    <w:uiPriority w:val="99"/>
    <w:semiHidden/>
    <w:unhideWhenUsed/>
    <w:rsid w:val="00D5314E"/>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314E"/>
    <w:rPr>
      <w:rFonts w:ascii="Segoe UI" w:eastAsia="SimSun" w:hAnsi="Segoe UI" w:cs="Segoe UI"/>
      <w:sz w:val="18"/>
      <w:szCs w:val="18"/>
      <w:lang w:eastAsia="ar-SA"/>
    </w:rPr>
  </w:style>
  <w:style w:type="character" w:customStyle="1" w:styleId="Domylnaczcionkaakapitu1">
    <w:name w:val="Domyślna czcionka akapitu1"/>
    <w:rsid w:val="00C7385A"/>
  </w:style>
  <w:style w:type="paragraph" w:styleId="Tematkomentarza">
    <w:name w:val="annotation subject"/>
    <w:basedOn w:val="Tekstkomentarza"/>
    <w:next w:val="Tekstkomentarza"/>
    <w:link w:val="TematkomentarzaZnak"/>
    <w:uiPriority w:val="99"/>
    <w:semiHidden/>
    <w:unhideWhenUsed/>
    <w:rsid w:val="00220CDA"/>
    <w:pPr>
      <w:spacing w:line="240" w:lineRule="auto"/>
    </w:pPr>
    <w:rPr>
      <w:b/>
      <w:bCs/>
    </w:rPr>
  </w:style>
  <w:style w:type="character" w:customStyle="1" w:styleId="TematkomentarzaZnak">
    <w:name w:val="Temat komentarza Znak"/>
    <w:basedOn w:val="TekstkomentarzaZnak"/>
    <w:link w:val="Tematkomentarza"/>
    <w:uiPriority w:val="99"/>
    <w:semiHidden/>
    <w:rsid w:val="00220CDA"/>
    <w:rPr>
      <w:rFonts w:ascii="Calibri" w:eastAsia="SimSun" w:hAnsi="Calibri" w:cs="Tahoma"/>
      <w:b/>
      <w:bCs/>
      <w:sz w:val="20"/>
      <w:szCs w:val="20"/>
      <w:lang w:eastAsia="ar-SA"/>
    </w:rPr>
  </w:style>
  <w:style w:type="character" w:customStyle="1" w:styleId="WW8Num2z2">
    <w:name w:val="WW8Num2z2"/>
    <w:rsid w:val="00504DC6"/>
  </w:style>
  <w:style w:type="paragraph" w:styleId="Nagwek">
    <w:name w:val="header"/>
    <w:basedOn w:val="Normalny"/>
    <w:link w:val="NagwekZnak"/>
    <w:uiPriority w:val="99"/>
    <w:unhideWhenUsed/>
    <w:rsid w:val="008E7243"/>
    <w:pPr>
      <w:tabs>
        <w:tab w:val="center" w:pos="4536"/>
        <w:tab w:val="right" w:pos="9072"/>
      </w:tabs>
      <w:spacing w:line="240" w:lineRule="auto"/>
    </w:pPr>
  </w:style>
  <w:style w:type="character" w:customStyle="1" w:styleId="NagwekZnak">
    <w:name w:val="Nagłówek Znak"/>
    <w:basedOn w:val="Domylnaczcionkaakapitu"/>
    <w:link w:val="Nagwek"/>
    <w:uiPriority w:val="99"/>
    <w:rsid w:val="008E7243"/>
    <w:rPr>
      <w:rFonts w:ascii="Calibri" w:eastAsia="SimSun" w:hAnsi="Calibri" w:cs="Tahoma"/>
      <w:lang w:eastAsia="ar-SA"/>
    </w:rPr>
  </w:style>
  <w:style w:type="paragraph" w:styleId="Stopka">
    <w:name w:val="footer"/>
    <w:basedOn w:val="Normalny"/>
    <w:link w:val="StopkaZnak"/>
    <w:uiPriority w:val="99"/>
    <w:unhideWhenUsed/>
    <w:rsid w:val="00B72ACF"/>
    <w:pPr>
      <w:tabs>
        <w:tab w:val="center" w:pos="4536"/>
        <w:tab w:val="right" w:pos="9072"/>
      </w:tabs>
      <w:spacing w:line="240" w:lineRule="auto"/>
    </w:pPr>
  </w:style>
  <w:style w:type="character" w:customStyle="1" w:styleId="StopkaZnak">
    <w:name w:val="Stopka Znak"/>
    <w:basedOn w:val="Domylnaczcionkaakapitu"/>
    <w:link w:val="Stopka"/>
    <w:uiPriority w:val="99"/>
    <w:rsid w:val="00B72ACF"/>
    <w:rPr>
      <w:rFonts w:ascii="Calibri" w:eastAsia="SimSun" w:hAnsi="Calibri" w:cs="Tahoma"/>
      <w:lang w:eastAsia="ar-SA"/>
    </w:rPr>
  </w:style>
  <w:style w:type="character" w:customStyle="1" w:styleId="WW8Num3z1">
    <w:name w:val="WW8Num3z1"/>
    <w:rsid w:val="00D10BF0"/>
    <w:rPr>
      <w:rFonts w:eastAsia="Univers-PL" w:cs="Arial"/>
      <w:bCs/>
      <w:color w:val="000000"/>
    </w:rPr>
  </w:style>
  <w:style w:type="character" w:styleId="Hipercze">
    <w:name w:val="Hyperlink"/>
    <w:basedOn w:val="Domylnaczcionkaakapitu"/>
    <w:uiPriority w:val="99"/>
    <w:unhideWhenUsed/>
    <w:rsid w:val="00E60F3F"/>
    <w:rPr>
      <w:color w:val="0563C1" w:themeColor="hyperlink"/>
      <w:u w:val="single"/>
    </w:rPr>
  </w:style>
  <w:style w:type="character" w:customStyle="1" w:styleId="Nierozpoznanawzmianka1">
    <w:name w:val="Nierozpoznana wzmianka1"/>
    <w:basedOn w:val="Domylnaczcionkaakapitu"/>
    <w:uiPriority w:val="99"/>
    <w:semiHidden/>
    <w:unhideWhenUsed/>
    <w:rsid w:val="00E60F3F"/>
    <w:rPr>
      <w:color w:val="808080"/>
      <w:shd w:val="clear" w:color="auto" w:fill="E6E6E6"/>
    </w:rPr>
  </w:style>
  <w:style w:type="character" w:styleId="Nierozpoznanawzmianka">
    <w:name w:val="Unresolved Mention"/>
    <w:basedOn w:val="Domylnaczcionkaakapitu"/>
    <w:uiPriority w:val="99"/>
    <w:semiHidden/>
    <w:unhideWhenUsed/>
    <w:rsid w:val="00FA2E18"/>
    <w:rPr>
      <w:color w:val="605E5C"/>
      <w:shd w:val="clear" w:color="auto" w:fill="E1DFDD"/>
    </w:rPr>
  </w:style>
  <w:style w:type="paragraph" w:customStyle="1" w:styleId="FR4">
    <w:name w:val="FR4"/>
    <w:uiPriority w:val="99"/>
    <w:rsid w:val="00D71188"/>
    <w:pPr>
      <w:widowControl w:val="0"/>
      <w:spacing w:after="0" w:line="280" w:lineRule="auto"/>
      <w:ind w:left="240"/>
      <w:jc w:val="both"/>
    </w:pPr>
    <w:rPr>
      <w:rFonts w:ascii="Arial" w:eastAsia="Times New Roman" w:hAnsi="Arial" w:cs="Arial"/>
      <w:i/>
      <w:iCs/>
      <w:sz w:val="20"/>
      <w:szCs w:val="20"/>
      <w:lang w:eastAsia="pl-PL"/>
    </w:rPr>
  </w:style>
  <w:style w:type="paragraph" w:styleId="Tekstpodstawowy2">
    <w:name w:val="Body Text 2"/>
    <w:aliases w:val="Znak Znak"/>
    <w:basedOn w:val="Normalny"/>
    <w:link w:val="Tekstpodstawowy2Znak"/>
    <w:uiPriority w:val="99"/>
    <w:rsid w:val="00D71188"/>
    <w:pPr>
      <w:suppressAutoHyphens w:val="0"/>
      <w:spacing w:line="240" w:lineRule="auto"/>
    </w:pPr>
    <w:rPr>
      <w:rFonts w:ascii="Times New Roman" w:eastAsia="Calibri" w:hAnsi="Times New Roman" w:cs="Times New Roman"/>
      <w:sz w:val="24"/>
      <w:szCs w:val="24"/>
      <w:lang w:val="x-none" w:eastAsia="pl-PL"/>
    </w:rPr>
  </w:style>
  <w:style w:type="character" w:customStyle="1" w:styleId="Tekstpodstawowy2Znak">
    <w:name w:val="Tekst podstawowy 2 Znak"/>
    <w:aliases w:val="Znak Znak Znak"/>
    <w:basedOn w:val="Domylnaczcionkaakapitu"/>
    <w:link w:val="Tekstpodstawowy2"/>
    <w:uiPriority w:val="99"/>
    <w:rsid w:val="00D71188"/>
    <w:rPr>
      <w:rFonts w:ascii="Times New Roman" w:eastAsia="Calibri" w:hAnsi="Times New Roman" w:cs="Times New Roman"/>
      <w:sz w:val="24"/>
      <w:szCs w:val="24"/>
      <w:lang w:val="x-none" w:eastAsia="pl-PL"/>
    </w:rPr>
  </w:style>
  <w:style w:type="character" w:styleId="Numerstrony">
    <w:name w:val="page number"/>
    <w:basedOn w:val="Domylnaczcionkaakapitu"/>
    <w:uiPriority w:val="99"/>
    <w:rsid w:val="00D71188"/>
  </w:style>
  <w:style w:type="paragraph" w:customStyle="1" w:styleId="FR3">
    <w:name w:val="FR3"/>
    <w:uiPriority w:val="99"/>
    <w:rsid w:val="00D71188"/>
    <w:pPr>
      <w:widowControl w:val="0"/>
      <w:spacing w:before="380" w:after="0" w:line="300" w:lineRule="auto"/>
      <w:ind w:left="1200" w:right="1200"/>
      <w:jc w:val="center"/>
    </w:pPr>
    <w:rPr>
      <w:rFonts w:ascii="Arial Narrow" w:eastAsia="Times New Roman" w:hAnsi="Arial Narrow" w:cs="Arial Narrow"/>
      <w:b/>
      <w:bCs/>
      <w:i/>
      <w:iCs/>
      <w:sz w:val="32"/>
      <w:szCs w:val="32"/>
      <w:lang w:eastAsia="pl-PL"/>
    </w:rPr>
  </w:style>
  <w:style w:type="paragraph" w:customStyle="1" w:styleId="Default">
    <w:name w:val="Default"/>
    <w:rsid w:val="00D7118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qFormat/>
    <w:locked/>
    <w:rsid w:val="00D71188"/>
    <w:rPr>
      <w:rFonts w:ascii="Calibri" w:eastAsia="SimSun" w:hAnsi="Calibri" w:cs="Tahoma"/>
      <w:lang w:eastAsia="ar-SA"/>
    </w:rPr>
  </w:style>
  <w:style w:type="paragraph" w:styleId="Lista4">
    <w:name w:val="List 4"/>
    <w:basedOn w:val="Normalny"/>
    <w:uiPriority w:val="99"/>
    <w:rsid w:val="00D71188"/>
    <w:pPr>
      <w:widowControl w:val="0"/>
      <w:suppressAutoHyphens w:val="0"/>
      <w:spacing w:before="200" w:line="320" w:lineRule="auto"/>
      <w:ind w:left="1132" w:hanging="283"/>
      <w:jc w:val="both"/>
    </w:pPr>
    <w:rPr>
      <w:rFonts w:ascii="Arial" w:eastAsia="Times New Roman" w:hAnsi="Arial" w:cs="Arial"/>
      <w:sz w:val="18"/>
      <w:szCs w:val="18"/>
      <w:lang w:eastAsia="pl-PL"/>
    </w:rPr>
  </w:style>
  <w:style w:type="paragraph" w:styleId="Poprawka">
    <w:name w:val="Revision"/>
    <w:hidden/>
    <w:uiPriority w:val="99"/>
    <w:semiHidden/>
    <w:rsid w:val="00D71188"/>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99"/>
    <w:qFormat/>
    <w:rsid w:val="00D71188"/>
    <w:pPr>
      <w:spacing w:after="0" w:line="240" w:lineRule="auto"/>
    </w:pPr>
    <w:rPr>
      <w:rFonts w:ascii="Times New Roman" w:eastAsia="Times New Roman" w:hAnsi="Times New Roman" w:cs="Times New Roman"/>
      <w:sz w:val="24"/>
      <w:szCs w:val="24"/>
      <w:lang w:eastAsia="pl-PL"/>
    </w:rPr>
  </w:style>
  <w:style w:type="character" w:styleId="UyteHipercze">
    <w:name w:val="FollowedHyperlink"/>
    <w:uiPriority w:val="99"/>
    <w:semiHidden/>
    <w:rsid w:val="00D71188"/>
    <w:rPr>
      <w:color w:val="800080"/>
      <w:u w:val="single"/>
    </w:rPr>
  </w:style>
  <w:style w:type="paragraph" w:styleId="Tekstprzypisudolnego">
    <w:name w:val="footnote text"/>
    <w:basedOn w:val="Normalny"/>
    <w:link w:val="TekstprzypisudolnegoZnak"/>
    <w:uiPriority w:val="99"/>
    <w:rsid w:val="00D71188"/>
    <w:pPr>
      <w:suppressAutoHyphens w:val="0"/>
      <w:spacing w:line="240" w:lineRule="auto"/>
    </w:pPr>
    <w:rPr>
      <w:rFonts w:ascii="Times New Roman" w:eastAsia="Calibri" w:hAnsi="Times New Roman" w:cs="Times New Roman"/>
      <w:sz w:val="20"/>
      <w:szCs w:val="20"/>
      <w:lang w:val="x-none" w:eastAsia="pl-PL"/>
    </w:rPr>
  </w:style>
  <w:style w:type="character" w:customStyle="1" w:styleId="TekstprzypisudolnegoZnak">
    <w:name w:val="Tekst przypisu dolnego Znak"/>
    <w:basedOn w:val="Domylnaczcionkaakapitu"/>
    <w:link w:val="Tekstprzypisudolnego"/>
    <w:uiPriority w:val="99"/>
    <w:rsid w:val="00D71188"/>
    <w:rPr>
      <w:rFonts w:ascii="Times New Roman" w:eastAsia="Calibri" w:hAnsi="Times New Roman" w:cs="Times New Roman"/>
      <w:sz w:val="20"/>
      <w:szCs w:val="20"/>
      <w:lang w:val="x-none" w:eastAsia="pl-PL"/>
    </w:rPr>
  </w:style>
  <w:style w:type="character" w:styleId="Odwoanieprzypisudolnego">
    <w:name w:val="footnote reference"/>
    <w:uiPriority w:val="99"/>
    <w:rsid w:val="00D71188"/>
    <w:rPr>
      <w:vertAlign w:val="superscript"/>
    </w:rPr>
  </w:style>
  <w:style w:type="paragraph" w:customStyle="1" w:styleId="TableParagraph">
    <w:name w:val="Table Paragraph"/>
    <w:basedOn w:val="Normalny"/>
    <w:uiPriority w:val="99"/>
    <w:rsid w:val="00D71188"/>
    <w:pPr>
      <w:widowControl w:val="0"/>
      <w:numPr>
        <w:numId w:val="4"/>
      </w:numPr>
      <w:suppressAutoHyphens w:val="0"/>
      <w:autoSpaceDE w:val="0"/>
      <w:autoSpaceDN w:val="0"/>
      <w:spacing w:line="240" w:lineRule="auto"/>
    </w:pPr>
    <w:rPr>
      <w:rFonts w:ascii="Avenir-Light" w:eastAsia="Calibri" w:hAnsi="Avenir-Light" w:cs="Avenir-Light"/>
      <w:lang w:val="en-US" w:eastAsia="en-US"/>
    </w:rPr>
  </w:style>
  <w:style w:type="paragraph" w:customStyle="1" w:styleId="ZnakZnak1ZnakZnakZnak1">
    <w:name w:val="Znak Znak1 Znak Znak Znak1"/>
    <w:basedOn w:val="Normalny"/>
    <w:uiPriority w:val="99"/>
    <w:rsid w:val="00D71188"/>
    <w:pPr>
      <w:suppressAutoHyphens w:val="0"/>
      <w:spacing w:line="240" w:lineRule="auto"/>
    </w:pPr>
    <w:rPr>
      <w:rFonts w:ascii="Arial" w:eastAsia="Times New Roman" w:hAnsi="Arial" w:cs="Arial"/>
      <w:sz w:val="24"/>
      <w:szCs w:val="24"/>
      <w:lang w:eastAsia="pl-PL"/>
    </w:rPr>
  </w:style>
  <w:style w:type="paragraph" w:customStyle="1" w:styleId="western">
    <w:name w:val="western"/>
    <w:basedOn w:val="Normalny"/>
    <w:uiPriority w:val="99"/>
    <w:rsid w:val="00D71188"/>
    <w:pPr>
      <w:suppressAutoHyphens w:val="0"/>
      <w:spacing w:before="280" w:after="280" w:line="240" w:lineRule="auto"/>
      <w:jc w:val="both"/>
    </w:pPr>
    <w:rPr>
      <w:rFonts w:ascii="Times New Roman" w:eastAsia="Times New Roman" w:hAnsi="Times New Roman" w:cs="Times New Roman"/>
      <w:kern w:val="1"/>
      <w:sz w:val="24"/>
      <w:szCs w:val="24"/>
      <w:lang w:eastAsia="zh-CN"/>
    </w:rPr>
  </w:style>
  <w:style w:type="paragraph" w:styleId="Lista">
    <w:name w:val="List"/>
    <w:basedOn w:val="Normalny"/>
    <w:uiPriority w:val="99"/>
    <w:unhideWhenUsed/>
    <w:rsid w:val="00D71188"/>
    <w:pPr>
      <w:suppressAutoHyphens w:val="0"/>
      <w:spacing w:line="240" w:lineRule="auto"/>
      <w:ind w:left="283" w:hanging="283"/>
      <w:contextualSpacing/>
    </w:pPr>
    <w:rPr>
      <w:rFonts w:ascii="Times New Roman" w:eastAsia="Times New Roman" w:hAnsi="Times New Roman" w:cs="Times New Roman"/>
      <w:sz w:val="24"/>
      <w:szCs w:val="24"/>
      <w:lang w:eastAsia="pl-PL"/>
    </w:rPr>
  </w:style>
  <w:style w:type="table" w:styleId="Tabela-Siatka">
    <w:name w:val="Table Grid"/>
    <w:basedOn w:val="Standardowy"/>
    <w:uiPriority w:val="59"/>
    <w:rsid w:val="00D711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D71188"/>
    <w:pPr>
      <w:widowControl w:val="0"/>
      <w:suppressAutoHyphens w:val="0"/>
      <w:adjustRightInd w:val="0"/>
      <w:spacing w:before="100" w:beforeAutospacing="1" w:after="100" w:afterAutospacing="1" w:line="360" w:lineRule="atLeast"/>
      <w:jc w:val="both"/>
      <w:textAlignment w:val="baseline"/>
    </w:pPr>
    <w:rPr>
      <w:rFonts w:ascii="Wingdings" w:eastAsia="Times New Roman" w:hAnsi="Times New Roman" w:cs="Wingdings"/>
      <w:sz w:val="24"/>
      <w:szCs w:val="24"/>
      <w:lang w:eastAsia="pl-PL"/>
    </w:rPr>
  </w:style>
  <w:style w:type="character" w:customStyle="1" w:styleId="WW8Num3z3">
    <w:name w:val="WW8Num3z3"/>
    <w:rsid w:val="00D71188"/>
  </w:style>
  <w:style w:type="table" w:customStyle="1" w:styleId="Tabela-Siatka1">
    <w:name w:val="Tabela - Siatka1"/>
    <w:basedOn w:val="Standardowy"/>
    <w:next w:val="Tabela-Siatka"/>
    <w:uiPriority w:val="59"/>
    <w:rsid w:val="00D711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uiPriority w:val="99"/>
    <w:semiHidden/>
    <w:unhideWhenUsed/>
    <w:rsid w:val="00D71188"/>
    <w:rPr>
      <w:color w:val="605E5C"/>
      <w:shd w:val="clear" w:color="auto" w:fill="E1DFDD"/>
    </w:rPr>
  </w:style>
  <w:style w:type="paragraph" w:styleId="Tekstprzypisukocowego">
    <w:name w:val="endnote text"/>
    <w:basedOn w:val="Normalny"/>
    <w:link w:val="TekstprzypisukocowegoZnak"/>
    <w:uiPriority w:val="99"/>
    <w:semiHidden/>
    <w:unhideWhenUsed/>
    <w:rsid w:val="00D71188"/>
    <w:pPr>
      <w:suppressAutoHyphens w:val="0"/>
      <w:spacing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D71188"/>
    <w:rPr>
      <w:rFonts w:ascii="Times New Roman" w:eastAsia="Times New Roman" w:hAnsi="Times New Roman" w:cs="Times New Roman"/>
      <w:sz w:val="20"/>
      <w:szCs w:val="20"/>
      <w:lang w:val="x-none" w:eastAsia="x-none"/>
    </w:rPr>
  </w:style>
  <w:style w:type="character" w:styleId="Odwoanieprzypisukocowego">
    <w:name w:val="endnote reference"/>
    <w:uiPriority w:val="99"/>
    <w:semiHidden/>
    <w:unhideWhenUsed/>
    <w:rsid w:val="00D71188"/>
    <w:rPr>
      <w:vertAlign w:val="superscript"/>
    </w:rPr>
  </w:style>
  <w:style w:type="character" w:customStyle="1" w:styleId="Teksttreci2">
    <w:name w:val="Tekst treści (2)_"/>
    <w:link w:val="Teksttreci21"/>
    <w:uiPriority w:val="99"/>
    <w:locked/>
    <w:rsid w:val="00D71188"/>
    <w:rPr>
      <w:rFonts w:ascii="Arial" w:hAnsi="Arial" w:cs="Arial"/>
      <w:shd w:val="clear" w:color="auto" w:fill="FFFFFF"/>
    </w:rPr>
  </w:style>
  <w:style w:type="paragraph" w:customStyle="1" w:styleId="Teksttreci21">
    <w:name w:val="Tekst treści (2)1"/>
    <w:basedOn w:val="Normalny"/>
    <w:link w:val="Teksttreci2"/>
    <w:uiPriority w:val="99"/>
    <w:rsid w:val="00D71188"/>
    <w:pPr>
      <w:widowControl w:val="0"/>
      <w:shd w:val="clear" w:color="auto" w:fill="FFFFFF"/>
      <w:suppressAutoHyphens w:val="0"/>
      <w:spacing w:line="243" w:lineRule="exact"/>
      <w:ind w:hanging="560"/>
      <w:jc w:val="both"/>
    </w:pPr>
    <w:rPr>
      <w:rFonts w:ascii="Arial" w:eastAsiaTheme="minorHAnsi" w:hAnsi="Arial" w:cs="Arial"/>
      <w:lang w:eastAsia="en-US"/>
    </w:rPr>
  </w:style>
  <w:style w:type="paragraph" w:customStyle="1" w:styleId="Standard">
    <w:name w:val="Standard"/>
    <w:rsid w:val="006E65AE"/>
    <w:pPr>
      <w:widowControl w:val="0"/>
      <w:suppressAutoHyphens/>
      <w:spacing w:after="0" w:line="240" w:lineRule="auto"/>
    </w:pPr>
    <w:rPr>
      <w:rFonts w:ascii="Times New Roman" w:eastAsia="Arial" w:hAnsi="Times New Roman" w:cs="Times New Roman"/>
      <w:sz w:val="24"/>
      <w:szCs w:val="24"/>
      <w:lang w:eastAsia="zh-CN"/>
    </w:rPr>
  </w:style>
  <w:style w:type="numbering" w:customStyle="1" w:styleId="Biecalista1">
    <w:name w:val="Bieżąca lista1"/>
    <w:uiPriority w:val="99"/>
    <w:rsid w:val="00686F2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30673">
      <w:bodyDiv w:val="1"/>
      <w:marLeft w:val="0"/>
      <w:marRight w:val="0"/>
      <w:marTop w:val="0"/>
      <w:marBottom w:val="0"/>
      <w:divBdr>
        <w:top w:val="none" w:sz="0" w:space="0" w:color="auto"/>
        <w:left w:val="none" w:sz="0" w:space="0" w:color="auto"/>
        <w:bottom w:val="none" w:sz="0" w:space="0" w:color="auto"/>
        <w:right w:val="none" w:sz="0" w:space="0" w:color="auto"/>
      </w:divBdr>
    </w:div>
    <w:div w:id="496966220">
      <w:bodyDiv w:val="1"/>
      <w:marLeft w:val="0"/>
      <w:marRight w:val="0"/>
      <w:marTop w:val="0"/>
      <w:marBottom w:val="0"/>
      <w:divBdr>
        <w:top w:val="none" w:sz="0" w:space="0" w:color="auto"/>
        <w:left w:val="none" w:sz="0" w:space="0" w:color="auto"/>
        <w:bottom w:val="none" w:sz="0" w:space="0" w:color="auto"/>
        <w:right w:val="none" w:sz="0" w:space="0" w:color="auto"/>
      </w:divBdr>
    </w:div>
    <w:div w:id="698555794">
      <w:bodyDiv w:val="1"/>
      <w:marLeft w:val="0"/>
      <w:marRight w:val="0"/>
      <w:marTop w:val="0"/>
      <w:marBottom w:val="0"/>
      <w:divBdr>
        <w:top w:val="none" w:sz="0" w:space="0" w:color="auto"/>
        <w:left w:val="none" w:sz="0" w:space="0" w:color="auto"/>
        <w:bottom w:val="none" w:sz="0" w:space="0" w:color="auto"/>
        <w:right w:val="none" w:sz="0" w:space="0" w:color="auto"/>
      </w:divBdr>
    </w:div>
    <w:div w:id="962420754">
      <w:bodyDiv w:val="1"/>
      <w:marLeft w:val="0"/>
      <w:marRight w:val="0"/>
      <w:marTop w:val="0"/>
      <w:marBottom w:val="0"/>
      <w:divBdr>
        <w:top w:val="none" w:sz="0" w:space="0" w:color="auto"/>
        <w:left w:val="none" w:sz="0" w:space="0" w:color="auto"/>
        <w:bottom w:val="none" w:sz="0" w:space="0" w:color="auto"/>
        <w:right w:val="none" w:sz="0" w:space="0" w:color="auto"/>
      </w:divBdr>
    </w:div>
    <w:div w:id="1055275994">
      <w:bodyDiv w:val="1"/>
      <w:marLeft w:val="0"/>
      <w:marRight w:val="0"/>
      <w:marTop w:val="0"/>
      <w:marBottom w:val="0"/>
      <w:divBdr>
        <w:top w:val="none" w:sz="0" w:space="0" w:color="auto"/>
        <w:left w:val="none" w:sz="0" w:space="0" w:color="auto"/>
        <w:bottom w:val="none" w:sz="0" w:space="0" w:color="auto"/>
        <w:right w:val="none" w:sz="0" w:space="0" w:color="auto"/>
      </w:divBdr>
    </w:div>
    <w:div w:id="1058287474">
      <w:bodyDiv w:val="1"/>
      <w:marLeft w:val="0"/>
      <w:marRight w:val="0"/>
      <w:marTop w:val="0"/>
      <w:marBottom w:val="0"/>
      <w:divBdr>
        <w:top w:val="none" w:sz="0" w:space="0" w:color="auto"/>
        <w:left w:val="none" w:sz="0" w:space="0" w:color="auto"/>
        <w:bottom w:val="none" w:sz="0" w:space="0" w:color="auto"/>
        <w:right w:val="none" w:sz="0" w:space="0" w:color="auto"/>
      </w:divBdr>
    </w:div>
    <w:div w:id="1142505988">
      <w:bodyDiv w:val="1"/>
      <w:marLeft w:val="0"/>
      <w:marRight w:val="0"/>
      <w:marTop w:val="0"/>
      <w:marBottom w:val="0"/>
      <w:divBdr>
        <w:top w:val="none" w:sz="0" w:space="0" w:color="auto"/>
        <w:left w:val="none" w:sz="0" w:space="0" w:color="auto"/>
        <w:bottom w:val="none" w:sz="0" w:space="0" w:color="auto"/>
        <w:right w:val="none" w:sz="0" w:space="0" w:color="auto"/>
      </w:divBdr>
    </w:div>
    <w:div w:id="1179275006">
      <w:bodyDiv w:val="1"/>
      <w:marLeft w:val="0"/>
      <w:marRight w:val="0"/>
      <w:marTop w:val="0"/>
      <w:marBottom w:val="0"/>
      <w:divBdr>
        <w:top w:val="none" w:sz="0" w:space="0" w:color="auto"/>
        <w:left w:val="none" w:sz="0" w:space="0" w:color="auto"/>
        <w:bottom w:val="none" w:sz="0" w:space="0" w:color="auto"/>
        <w:right w:val="none" w:sz="0" w:space="0" w:color="auto"/>
      </w:divBdr>
    </w:div>
    <w:div w:id="1367411875">
      <w:bodyDiv w:val="1"/>
      <w:marLeft w:val="0"/>
      <w:marRight w:val="0"/>
      <w:marTop w:val="0"/>
      <w:marBottom w:val="0"/>
      <w:divBdr>
        <w:top w:val="none" w:sz="0" w:space="0" w:color="auto"/>
        <w:left w:val="none" w:sz="0" w:space="0" w:color="auto"/>
        <w:bottom w:val="none" w:sz="0" w:space="0" w:color="auto"/>
        <w:right w:val="none" w:sz="0" w:space="0" w:color="auto"/>
      </w:divBdr>
    </w:div>
    <w:div w:id="1797793364">
      <w:bodyDiv w:val="1"/>
      <w:marLeft w:val="0"/>
      <w:marRight w:val="0"/>
      <w:marTop w:val="0"/>
      <w:marBottom w:val="0"/>
      <w:divBdr>
        <w:top w:val="none" w:sz="0" w:space="0" w:color="auto"/>
        <w:left w:val="none" w:sz="0" w:space="0" w:color="auto"/>
        <w:bottom w:val="none" w:sz="0" w:space="0" w:color="auto"/>
        <w:right w:val="none" w:sz="0" w:space="0" w:color="auto"/>
      </w:divBdr>
    </w:div>
    <w:div w:id="1814716418">
      <w:bodyDiv w:val="1"/>
      <w:marLeft w:val="0"/>
      <w:marRight w:val="0"/>
      <w:marTop w:val="0"/>
      <w:marBottom w:val="0"/>
      <w:divBdr>
        <w:top w:val="none" w:sz="0" w:space="0" w:color="auto"/>
        <w:left w:val="none" w:sz="0" w:space="0" w:color="auto"/>
        <w:bottom w:val="none" w:sz="0" w:space="0" w:color="auto"/>
        <w:right w:val="none" w:sz="0" w:space="0" w:color="auto"/>
      </w:divBdr>
    </w:div>
    <w:div w:id="1901282195">
      <w:bodyDiv w:val="1"/>
      <w:marLeft w:val="0"/>
      <w:marRight w:val="0"/>
      <w:marTop w:val="0"/>
      <w:marBottom w:val="0"/>
      <w:divBdr>
        <w:top w:val="none" w:sz="0" w:space="0" w:color="auto"/>
        <w:left w:val="none" w:sz="0" w:space="0" w:color="auto"/>
        <w:bottom w:val="none" w:sz="0" w:space="0" w:color="auto"/>
        <w:right w:val="none" w:sz="0" w:space="0" w:color="auto"/>
      </w:divBdr>
    </w:div>
    <w:div w:id="1918442590">
      <w:bodyDiv w:val="1"/>
      <w:marLeft w:val="0"/>
      <w:marRight w:val="0"/>
      <w:marTop w:val="0"/>
      <w:marBottom w:val="0"/>
      <w:divBdr>
        <w:top w:val="none" w:sz="0" w:space="0" w:color="auto"/>
        <w:left w:val="none" w:sz="0" w:space="0" w:color="auto"/>
        <w:bottom w:val="none" w:sz="0" w:space="0" w:color="auto"/>
        <w:right w:val="none" w:sz="0" w:space="0" w:color="auto"/>
      </w:divBdr>
    </w:div>
    <w:div w:id="204570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platformazakupowa.pl/"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mailto:iod@eduodo.pl" TargetMode="Externa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szamotuly"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sip.lex.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 TargetMode="External"/><Relationship Id="rId43" Type="http://schemas.openxmlformats.org/officeDocument/2006/relationships/theme" Target="theme/theme1.xml"/><Relationship Id="rId8" Type="http://schemas.openxmlformats.org/officeDocument/2006/relationships/hyperlink" Target="mailto:umig@szamotuly.pl"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31855-EAE7-4EFD-8A59-08D576555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25</Pages>
  <Words>9196</Words>
  <Characters>55179</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Kulczak</dc:creator>
  <cp:lastModifiedBy>Zamówienia Publiczne</cp:lastModifiedBy>
  <cp:revision>18</cp:revision>
  <cp:lastPrinted>2021-10-01T14:12:00Z</cp:lastPrinted>
  <dcterms:created xsi:type="dcterms:W3CDTF">2021-12-08T13:58:00Z</dcterms:created>
  <dcterms:modified xsi:type="dcterms:W3CDTF">2022-03-04T12:09:00Z</dcterms:modified>
</cp:coreProperties>
</file>