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2FF" w:rsidRPr="003D12FF" w:rsidRDefault="003D12FF" w:rsidP="003D1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2FF">
              <w:rPr>
                <w:rFonts w:ascii="Arial" w:hAnsi="Arial" w:cs="Arial"/>
                <w:b/>
                <w:sz w:val="20"/>
                <w:szCs w:val="20"/>
              </w:rPr>
              <w:t xml:space="preserve">„Usługa – wywóz stałych odpadów komunalnych wraz z umożliwieniem ich segregacji, utylizacją oraz wyposażeniem w pojemniki do składowania odpadów </w:t>
            </w:r>
            <w:r w:rsidRPr="003D12FF">
              <w:rPr>
                <w:rFonts w:ascii="Arial" w:hAnsi="Arial" w:cs="Arial"/>
                <w:b/>
                <w:sz w:val="20"/>
                <w:szCs w:val="20"/>
              </w:rPr>
              <w:br/>
              <w:t>w m. Mielec (ul. Lotniskowa 30)”</w:t>
            </w:r>
          </w:p>
          <w:p w:rsidR="000341DF" w:rsidRPr="00FF4796" w:rsidRDefault="000341DF" w:rsidP="003D12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3D12FF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Pr="008B1087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208" w:rsidRDefault="00D06208" w:rsidP="000341DF">
      <w:pPr>
        <w:jc w:val="center"/>
        <w:rPr>
          <w:rFonts w:ascii="Arial" w:hAnsi="Arial" w:cs="Arial"/>
          <w:b/>
        </w:rPr>
      </w:pPr>
    </w:p>
    <w:p w:rsidR="00EF2E27" w:rsidRDefault="00EF2E27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w szczególności jeżeli należąc do tej samej grupy kapitałowej w rozumieniu ustawy z dnia 16 lutego 2007 r. o ochronie konkurencji i konsumentów, złożyli odrębne oferty, oferty częściowe lub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konkursu, którego jednostką dominującą w rozumieniu art. 3 ust. 1 pkt 37 ustawy z dnia 29 września 1994 r. o rachunkowości (Dz. U. z 2021 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3D12FF" w:rsidRDefault="003D12F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3D12FF" w:rsidRDefault="003D12FF" w:rsidP="003D12FF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2FF">
              <w:rPr>
                <w:rFonts w:ascii="Arial" w:hAnsi="Arial" w:cs="Arial"/>
                <w:sz w:val="20"/>
                <w:szCs w:val="20"/>
              </w:rPr>
              <w:t xml:space="preserve">O udzielenie przedmiotowego zamówienia mogą ubiegać się Wykonawcy, którzy posiadają uprawnienie do prowadzenia działalności w zakresie odbioru i transportu odpadów komunalnych – wpis do rejestru działalności regulowanej, o </w:t>
            </w:r>
            <w:r w:rsidRPr="003D12FF">
              <w:rPr>
                <w:rFonts w:ascii="Arial" w:hAnsi="Arial" w:cs="Arial"/>
                <w:sz w:val="20"/>
                <w:szCs w:val="20"/>
              </w:rPr>
              <w:lastRenderedPageBreak/>
              <w:t>której mowa w art. 9b i 9c ustawy z dnia 13 września 1996r. o utrzymaniu czystości i porządku w gminach.</w:t>
            </w:r>
          </w:p>
        </w:tc>
        <w:tc>
          <w:tcPr>
            <w:tcW w:w="3255" w:type="dxa"/>
          </w:tcPr>
          <w:p w:rsidR="00B2517F" w:rsidRDefault="00B2517F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2FF" w:rsidRDefault="003D12FF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2FF" w:rsidRDefault="003D12FF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61343" w:rsidRPr="003D12FF" w:rsidRDefault="003D12FF" w:rsidP="003D12FF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12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  <w:p w:rsidR="003D12FF" w:rsidRPr="003D12FF" w:rsidRDefault="003D12FF" w:rsidP="003D12FF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D12F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0C23" w:rsidRDefault="00730C23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E49B9" w:rsidRPr="00AE49B9" w:rsidRDefault="00AE49B9" w:rsidP="00730C2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730C23" w:rsidRDefault="00730C23" w:rsidP="00730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DF" w:rsidRDefault="000341DF" w:rsidP="000341DF">
      <w:pPr>
        <w:spacing w:after="0" w:line="240" w:lineRule="auto"/>
      </w:pPr>
      <w:r>
        <w:separator/>
      </w:r>
    </w:p>
  </w:endnote>
  <w:end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DF" w:rsidRDefault="000341DF" w:rsidP="000341DF">
      <w:pPr>
        <w:spacing w:after="0" w:line="240" w:lineRule="auto"/>
      </w:pPr>
      <w:r>
        <w:separator/>
      </w:r>
    </w:p>
  </w:footnote>
  <w:foot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3D12FF">
      <w:rPr>
        <w:rFonts w:ascii="Arial" w:hAnsi="Arial" w:cs="Arial"/>
        <w:sz w:val="20"/>
        <w:szCs w:val="20"/>
      </w:rPr>
      <w:t>42</w:t>
    </w:r>
    <w:r w:rsidRPr="000341DF">
      <w:rPr>
        <w:rFonts w:ascii="Arial" w:hAnsi="Arial" w:cs="Arial"/>
        <w:sz w:val="20"/>
        <w:szCs w:val="20"/>
      </w:rPr>
      <w:t>/2022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E1FA2"/>
    <w:multiLevelType w:val="hybridMultilevel"/>
    <w:tmpl w:val="91DC502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107B2C"/>
    <w:rsid w:val="00261343"/>
    <w:rsid w:val="002F3222"/>
    <w:rsid w:val="003D12FF"/>
    <w:rsid w:val="00730C23"/>
    <w:rsid w:val="00805BDA"/>
    <w:rsid w:val="008B1087"/>
    <w:rsid w:val="00AE49B9"/>
    <w:rsid w:val="00B12BB3"/>
    <w:rsid w:val="00B2517F"/>
    <w:rsid w:val="00B33172"/>
    <w:rsid w:val="00B801EC"/>
    <w:rsid w:val="00C33E04"/>
    <w:rsid w:val="00D05E98"/>
    <w:rsid w:val="00D06208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D4284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742803-89A1-492D-A2A6-F332D48BD5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9</cp:revision>
  <cp:lastPrinted>2022-04-28T12:30:00Z</cp:lastPrinted>
  <dcterms:created xsi:type="dcterms:W3CDTF">2022-02-24T07:52:00Z</dcterms:created>
  <dcterms:modified xsi:type="dcterms:W3CDTF">2022-06-07T06:52:00Z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261aa330-817c-41a3-8f4b-cfbe1270d8d9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