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1C2F4A">
        <w:rPr>
          <w:rFonts w:ascii="Arial" w:eastAsia="Times New Roman" w:hAnsi="Arial" w:cs="Arial"/>
          <w:sz w:val="20"/>
          <w:szCs w:val="20"/>
        </w:rPr>
        <w:t>1.4.2023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1C2F4A">
        <w:rPr>
          <w:rFonts w:ascii="Arial" w:eastAsia="Times New Roman" w:hAnsi="Arial" w:cs="Arial"/>
          <w:sz w:val="20"/>
          <w:szCs w:val="20"/>
        </w:rPr>
        <w:t>17.03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1C2F4A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4/2023</w:t>
      </w: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1CD7" w:rsidRDefault="00381CD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381CD7" w:rsidRDefault="00381CD7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44154" w:rsidRPr="00744154" w:rsidRDefault="0084402D" w:rsidP="00744154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744154" w:rsidRPr="00744154">
        <w:rPr>
          <w:rFonts w:cs="Arial"/>
          <w:b/>
          <w:bCs/>
          <w:i/>
          <w:iCs/>
          <w:sz w:val="18"/>
          <w:szCs w:val="18"/>
        </w:rPr>
        <w:t xml:space="preserve">„Obsługa w zakresie prac ziemnych, drogowych i transportowych </w:t>
      </w:r>
      <w:r w:rsidR="00744154" w:rsidRPr="00744154">
        <w:rPr>
          <w:rFonts w:cs="Arial"/>
          <w:b/>
          <w:bCs/>
          <w:i/>
          <w:iCs/>
          <w:sz w:val="18"/>
          <w:szCs w:val="18"/>
        </w:rPr>
        <w:br/>
        <w:t>na terenie Gminy Szaflary”</w:t>
      </w:r>
      <w:r w:rsidR="001C2F4A">
        <w:rPr>
          <w:rFonts w:cs="Arial"/>
          <w:b/>
          <w:bCs/>
          <w:i/>
          <w:iCs/>
          <w:sz w:val="18"/>
          <w:szCs w:val="18"/>
        </w:rPr>
        <w:t>.</w:t>
      </w:r>
    </w:p>
    <w:p w:rsidR="004D3B0B" w:rsidRPr="00FA63D6" w:rsidRDefault="00B536B4" w:rsidP="004D3B0B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FA63D6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FA63D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>
        <w:rPr>
          <w:rFonts w:ascii="Arial" w:eastAsia="Times New Roman" w:hAnsi="Arial" w:cs="Arial"/>
          <w:sz w:val="18"/>
          <w:szCs w:val="18"/>
        </w:rPr>
        <w:t xml:space="preserve"> na podstawie </w:t>
      </w:r>
      <w:r w:rsidR="00FA63D6" w:rsidRPr="00FA63D6">
        <w:rPr>
          <w:rFonts w:ascii="Arial" w:eastAsia="Times New Roman" w:hAnsi="Arial" w:cs="Arial"/>
          <w:sz w:val="18"/>
          <w:szCs w:val="18"/>
        </w:rPr>
        <w:t>kryteriów oceny ofert określonych w dziale XX</w:t>
      </w:r>
      <w:r w:rsidR="0025729B">
        <w:rPr>
          <w:rFonts w:ascii="Arial" w:eastAsia="Times New Roman" w:hAnsi="Arial" w:cs="Arial"/>
          <w:sz w:val="18"/>
          <w:szCs w:val="18"/>
        </w:rPr>
        <w:t>XIII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SWZ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 wyborze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najkorzystniejszej ofert</w:t>
      </w:r>
      <w:r w:rsidR="00FA63D6">
        <w:rPr>
          <w:rFonts w:ascii="Arial" w:eastAsia="Times New Roman" w:hAnsi="Arial" w:cs="Arial"/>
          <w:sz w:val="18"/>
          <w:szCs w:val="18"/>
        </w:rPr>
        <w:t>y: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Pr="0025729B" w:rsidRDefault="004D3B0B" w:rsidP="00B536B4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A94EF9"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744154" w:rsidRP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dróg gminnych</w:t>
      </w:r>
      <w:r w:rsid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o nawierzchni asfaltowej wraz </w:t>
      </w:r>
      <w:r w:rsidR="00744154" w:rsidRP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z poboczami malowanie znaków drogowych poziomych, mo</w:t>
      </w:r>
      <w:r w:rsid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ntaż znaków drogowych pionowych</w:t>
      </w:r>
      <w:r w:rsidR="00872E57">
        <w:rPr>
          <w:rFonts w:ascii="Arial" w:eastAsia="Arial" w:hAnsi="Arial" w:cs="Arial"/>
          <w:color w:val="000000"/>
          <w:lang w:eastAsia="en-US"/>
        </w:rPr>
        <w:t>,</w:t>
      </w:r>
      <w:r w:rsidR="004F091E">
        <w:rPr>
          <w:rFonts w:ascii="Arial" w:eastAsia="Arial" w:hAnsi="Arial" w:cs="Arial"/>
          <w:color w:val="000000"/>
          <w:lang w:eastAsia="en-US"/>
        </w:rPr>
        <w:t xml:space="preserve"> </w:t>
      </w:r>
      <w:r w:rsidR="00744154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97D5E" w:rsidRPr="004746D0" w:rsidRDefault="00530ACD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A007E" w:rsidRDefault="00530ACD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="007673A2" w:rsidRPr="007673A2">
        <w:rPr>
          <w:rFonts w:ascii="Arial" w:eastAsia="Times New Roman" w:hAnsi="Arial" w:cs="Arial"/>
          <w:b/>
          <w:sz w:val="18"/>
          <w:szCs w:val="18"/>
        </w:rPr>
        <w:t>.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</w:t>
      </w:r>
      <w:r w:rsidR="00B96B30">
        <w:rPr>
          <w:rFonts w:ascii="Arial" w:eastAsia="Times New Roman" w:hAnsi="Arial" w:cs="Arial"/>
          <w:sz w:val="18"/>
          <w:szCs w:val="18"/>
        </w:rPr>
        <w:t>XXIII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673A2" w:rsidRPr="00872E57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44154">
        <w:rPr>
          <w:rFonts w:ascii="Arial" w:eastAsia="Times New Roman" w:hAnsi="Arial" w:cs="Arial"/>
          <w:sz w:val="18"/>
          <w:szCs w:val="18"/>
        </w:rPr>
        <w:t>została złożona tylko 1 oferta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4F1015">
        <w:rPr>
          <w:rFonts w:ascii="Arial" w:eastAsia="Times New Roman" w:hAnsi="Arial" w:cs="Arial"/>
          <w:sz w:val="18"/>
          <w:szCs w:val="18"/>
        </w:rPr>
        <w:t xml:space="preserve"> </w:t>
      </w:r>
      <w:r w:rsidR="00153709" w:rsidRPr="007C0443">
        <w:rPr>
          <w:rFonts w:ascii="Arial" w:eastAsia="Times New Roman" w:hAnsi="Arial" w:cs="Arial"/>
          <w:sz w:val="18"/>
          <w:szCs w:val="18"/>
        </w:rPr>
        <w:t>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673A2" w:rsidRPr="00530ACD" w:rsidRDefault="00744154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530ACD"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70457D" w:rsidRPr="004B34A2" w:rsidRDefault="001C2F4A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</w:t>
      </w:r>
      <w:r w:rsidR="00872EB3" w:rsidRPr="004B34A2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uzyskało</w:t>
      </w:r>
      <w:r w:rsidR="004B34A2">
        <w:rPr>
          <w:rFonts w:ascii="Arial" w:eastAsia="Times New Roman" w:hAnsi="Arial" w:cs="Arial"/>
          <w:sz w:val="18"/>
          <w:szCs w:val="18"/>
        </w:rPr>
        <w:t xml:space="preserve">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70457D" w:rsidRPr="004B34A2" w:rsidRDefault="001C2F4A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Czas reakcji</w:t>
      </w:r>
      <w:r w:rsidR="006A7924"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="006A7924"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:rsidR="00BC2089" w:rsidRPr="00E55EC0" w:rsidRDefault="0011782F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100pkt.</w:t>
      </w:r>
    </w:p>
    <w:p w:rsidR="00381CD7" w:rsidRDefault="00381CD7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30ACD" w:rsidRDefault="0084402D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3A007E" w:rsidRDefault="003A007E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484D" w:rsidRPr="0025729B" w:rsidRDefault="0018484D" w:rsidP="0018484D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i utrzymanie dróg gminnych o nawierzc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hni żwirowej poboczy oraz rowów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odwodniającymi, prz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epustów, studzienek deszczowych,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4F091E">
        <w:rPr>
          <w:rFonts w:ascii="Arial" w:eastAsia="Times New Roman" w:hAnsi="Arial" w:cs="Arial"/>
          <w:b/>
          <w:sz w:val="18"/>
          <w:szCs w:val="18"/>
        </w:rPr>
        <w:t>wybrana została oferta nr 2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18484D" w:rsidRPr="004746D0" w:rsidRDefault="0018484D" w:rsidP="0018484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18484D" w:rsidRPr="003A007E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</w:t>
      </w:r>
      <w:r w:rsidR="00B96B30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18484D" w:rsidRPr="00872E57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 w:rsidR="00B96B30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 w:rsidR="001C2F4A">
        <w:rPr>
          <w:rFonts w:ascii="Arial" w:eastAsia="Times New Roman" w:hAnsi="Arial" w:cs="Arial"/>
          <w:sz w:val="18"/>
          <w:szCs w:val="18"/>
        </w:rPr>
        <w:t>zostały złożone 2 oferty</w:t>
      </w:r>
      <w:r w:rsidR="004F091E"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1C2F4A" w:rsidRPr="001C2F4A" w:rsidRDefault="001C2F4A" w:rsidP="001C2F4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 xml:space="preserve">Oferta nr 1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1C2F4A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Roboty Ziemne, Usługi Sanitarne i Pokrewne, Jan Adamczyk, Lasek 120, 34-404 Lasek</w:t>
      </w:r>
    </w:p>
    <w:p w:rsidR="001C2F4A" w:rsidRPr="001C2F4A" w:rsidRDefault="001C2F4A" w:rsidP="001C2F4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</w:t>
      </w:r>
      <w:r w:rsidR="004F091E">
        <w:rPr>
          <w:rFonts w:ascii="Arial" w:eastAsia="Times New Roman" w:hAnsi="Arial" w:cs="Arial"/>
          <w:sz w:val="18"/>
          <w:szCs w:val="18"/>
        </w:rPr>
        <w:t xml:space="preserve"> 47,01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1C2F4A" w:rsidRPr="001C2F4A" w:rsidRDefault="001C2F4A" w:rsidP="001C2F4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1C2F4A" w:rsidRPr="001C2F4A" w:rsidRDefault="001C2F4A" w:rsidP="001C2F4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</w:t>
      </w:r>
      <w:r w:rsidR="004F091E">
        <w:rPr>
          <w:rFonts w:ascii="Arial" w:eastAsia="Times New Roman" w:hAnsi="Arial" w:cs="Arial"/>
          <w:sz w:val="18"/>
          <w:szCs w:val="18"/>
        </w:rPr>
        <w:t>ącznie oferta uzyskała 87,01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1C2F4A" w:rsidRDefault="001C2F4A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C2F4A" w:rsidRPr="001C2F4A" w:rsidRDefault="001C2F4A" w:rsidP="001C2F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Pr="001C2F4A">
        <w:rPr>
          <w:rFonts w:ascii="Arial" w:eastAsia="Times New Roman" w:hAnsi="Arial" w:cs="Arial"/>
          <w:sz w:val="18"/>
          <w:szCs w:val="18"/>
        </w:rPr>
        <w:t xml:space="preserve"> - Firma Handlowo Usługowa „KAL-TRANS” Sp. J. KALATA, os. Nowe 1E, 34-424 Szaflary</w:t>
      </w:r>
    </w:p>
    <w:p w:rsidR="001C2F4A" w:rsidRPr="001C2F4A" w:rsidRDefault="001C2F4A" w:rsidP="001C2F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 60,00pkt.</w:t>
      </w:r>
    </w:p>
    <w:p w:rsidR="001C2F4A" w:rsidRPr="001C2F4A" w:rsidRDefault="001C2F4A" w:rsidP="001C2F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C22DF0" w:rsidRDefault="001C2F4A" w:rsidP="001C2F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381CD7" w:rsidRPr="001C2F4A" w:rsidRDefault="00381CD7" w:rsidP="001C2F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30ACD" w:rsidRDefault="0018484D" w:rsidP="0018484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 w:rsidR="00B96B30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25729B" w:rsidRDefault="0025729B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43D97" w:rsidRPr="0025729B" w:rsidRDefault="00E43D97" w:rsidP="00E43D97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E43D9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Utrzymanie i konserwacja terenów zielonych, chodników, placów gminnych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43D97" w:rsidRPr="004746D0" w:rsidRDefault="00E43D97" w:rsidP="00E43D9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43D97" w:rsidRPr="003A007E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43D97" w:rsidRPr="00872E57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 w:rsidR="004F091E">
        <w:rPr>
          <w:rFonts w:ascii="Arial" w:eastAsia="Times New Roman" w:hAnsi="Arial" w:cs="Arial"/>
          <w:sz w:val="18"/>
          <w:szCs w:val="18"/>
        </w:rPr>
        <w:t>zostały złożone 2 oferty,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Oferta nr 1 – Roboty Ziemne, Usługi Sanitarne i Pokrewne, Jan Adamczyk, Lasek 120, 34-404 Lasek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Kryterium Cena uzyskało</w:t>
      </w:r>
      <w:r>
        <w:rPr>
          <w:rFonts w:ascii="Arial" w:eastAsia="Times New Roman" w:hAnsi="Arial" w:cs="Arial"/>
          <w:sz w:val="18"/>
          <w:szCs w:val="18"/>
        </w:rPr>
        <w:t xml:space="preserve"> 59,00</w:t>
      </w:r>
      <w:r w:rsidRPr="004F091E">
        <w:rPr>
          <w:rFonts w:ascii="Arial" w:eastAsia="Times New Roman" w:hAnsi="Arial" w:cs="Arial"/>
          <w:sz w:val="18"/>
          <w:szCs w:val="18"/>
        </w:rPr>
        <w:t>pkt.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99,00</w:t>
      </w:r>
      <w:r w:rsidRPr="004F091E">
        <w:rPr>
          <w:rFonts w:ascii="Arial" w:eastAsia="Times New Roman" w:hAnsi="Arial" w:cs="Arial"/>
          <w:sz w:val="18"/>
          <w:szCs w:val="18"/>
        </w:rPr>
        <w:t>pkt.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Oferta nr 2 - Firma Handlowo Usługowa „KAL-TRANS” Sp. J. KALATA, os. Nowe 1E, 34-424 Szaflary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Kryterium Cena uzyskało 60,00pkt.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4F091E" w:rsidRPr="004F091E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F091E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381CD7" w:rsidRDefault="00381CD7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43D97" w:rsidRDefault="00E43D97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F091E" w:rsidRPr="0025729B" w:rsidRDefault="00E43D97" w:rsidP="004F091E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E43D9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Utrzymanie i konserwacja terenów zielonych, chodników, placów gminnych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4F091E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4F091E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F091E" w:rsidRPr="004746D0" w:rsidRDefault="004F091E" w:rsidP="004F091E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4F091E" w:rsidRPr="003A007E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4F091E" w:rsidRPr="00872E57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wymienionym przetargu na część I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została złożona tylko 1 oferta, która otrzymała </w:t>
      </w:r>
      <w:r w:rsidRPr="007C0443">
        <w:rPr>
          <w:rFonts w:ascii="Arial" w:eastAsia="Times New Roman" w:hAnsi="Arial" w:cs="Arial"/>
          <w:sz w:val="18"/>
          <w:szCs w:val="18"/>
        </w:rPr>
        <w:t>następującą punktację:</w:t>
      </w:r>
    </w:p>
    <w:p w:rsidR="004F091E" w:rsidRPr="00530ACD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4F091E" w:rsidRPr="004B34A2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</w:t>
      </w:r>
      <w:r w:rsidRPr="004B34A2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4F091E" w:rsidRPr="004B34A2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Czas reakcji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:rsidR="004F091E" w:rsidRPr="00E55EC0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381CD7" w:rsidRDefault="00381CD7" w:rsidP="004F091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55EC0" w:rsidRPr="007C0443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4F091E" w:rsidRDefault="004F091E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F091E" w:rsidRPr="0025729B" w:rsidRDefault="00E43D97" w:rsidP="004F091E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872E57" w:rsidRP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Dostawa materiałów budowl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anych na terenie Gminy Szaflary,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4F091E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4F091E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F091E" w:rsidRPr="004746D0" w:rsidRDefault="004F091E" w:rsidP="004F091E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4F091E" w:rsidRPr="003A007E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4F091E" w:rsidRPr="00872E57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na część 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została złożona tylko 1 oferta, która otrzymała </w:t>
      </w:r>
      <w:r w:rsidRPr="007C0443">
        <w:rPr>
          <w:rFonts w:ascii="Arial" w:eastAsia="Times New Roman" w:hAnsi="Arial" w:cs="Arial"/>
          <w:sz w:val="18"/>
          <w:szCs w:val="18"/>
        </w:rPr>
        <w:t>następującą punktację:</w:t>
      </w:r>
    </w:p>
    <w:p w:rsidR="004F091E" w:rsidRPr="00530ACD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4F091E" w:rsidRPr="004B34A2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</w:t>
      </w:r>
      <w:r w:rsidRPr="004B34A2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4F091E" w:rsidRPr="004B34A2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Czas reakcji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:rsidR="004F091E" w:rsidRPr="00E55EC0" w:rsidRDefault="004F091E" w:rsidP="004F091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786A86" w:rsidRDefault="004F091E" w:rsidP="004F09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 części V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4F091E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</w:t>
      </w:r>
      <w:r w:rsidR="00872E57">
        <w:rPr>
          <w:rFonts w:ascii="Arial" w:eastAsia="Times New Roman" w:hAnsi="Arial" w:cs="Arial"/>
          <w:sz w:val="18"/>
          <w:szCs w:val="18"/>
        </w:rPr>
        <w:t>je, iż zgodnie z art. 308 ust. 3 pkt. 1a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w niniejszym postępowaniu umowa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4F091E">
        <w:rPr>
          <w:rFonts w:ascii="Arial" w:eastAsia="Times New Roman" w:hAnsi="Arial" w:cs="Arial"/>
          <w:b/>
          <w:sz w:val="18"/>
          <w:szCs w:val="18"/>
        </w:rPr>
        <w:t>dla części I,</w:t>
      </w:r>
      <w:r w:rsidR="00872E57">
        <w:rPr>
          <w:rFonts w:ascii="Arial" w:eastAsia="Times New Roman" w:hAnsi="Arial" w:cs="Arial"/>
          <w:b/>
          <w:sz w:val="18"/>
          <w:szCs w:val="18"/>
        </w:rPr>
        <w:t xml:space="preserve"> IV, </w:t>
      </w:r>
      <w:r w:rsidR="008F16D3">
        <w:rPr>
          <w:rFonts w:ascii="Arial" w:eastAsia="Times New Roman" w:hAnsi="Arial" w:cs="Arial"/>
          <w:b/>
          <w:sz w:val="18"/>
          <w:szCs w:val="18"/>
        </w:rPr>
        <w:t xml:space="preserve">i </w:t>
      </w:r>
      <w:r w:rsidR="00872E57">
        <w:rPr>
          <w:rFonts w:ascii="Arial" w:eastAsia="Times New Roman" w:hAnsi="Arial" w:cs="Arial"/>
          <w:b/>
          <w:sz w:val="18"/>
          <w:szCs w:val="18"/>
        </w:rPr>
        <w:t>V,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zostanie zaw</w:t>
      </w:r>
      <w:r w:rsidR="00872E57">
        <w:rPr>
          <w:rFonts w:ascii="Arial" w:eastAsia="Times New Roman" w:hAnsi="Arial" w:cs="Arial"/>
          <w:sz w:val="18"/>
          <w:szCs w:val="18"/>
        </w:rPr>
        <w:t>arta w terminie krótszym niż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5 dni od dnia przesłania zawiadomienia o wyborze najkorzystniejszej oferty, jeżeli zawiadomienie to zostało przesłane przy użyciu środków komunikacji elektronicznej. </w:t>
      </w:r>
    </w:p>
    <w:p w:rsidR="00FA63D6" w:rsidRDefault="008F16D3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8F16D3">
        <w:rPr>
          <w:rFonts w:ascii="Arial" w:eastAsia="Times New Roman" w:hAnsi="Arial" w:cs="Arial"/>
          <w:sz w:val="18"/>
          <w:szCs w:val="18"/>
        </w:rPr>
        <w:t>Zamawiający informu</w:t>
      </w:r>
      <w:r>
        <w:rPr>
          <w:rFonts w:ascii="Arial" w:eastAsia="Times New Roman" w:hAnsi="Arial" w:cs="Arial"/>
          <w:sz w:val="18"/>
          <w:szCs w:val="18"/>
        </w:rPr>
        <w:t>je, iż zgodnie z art. 308 ust. 2</w:t>
      </w:r>
      <w:r w:rsidRPr="008F16D3">
        <w:rPr>
          <w:rFonts w:ascii="Arial" w:eastAsia="Times New Roman" w:hAnsi="Arial" w:cs="Arial"/>
          <w:sz w:val="18"/>
          <w:szCs w:val="18"/>
        </w:rPr>
        <w:t xml:space="preserve"> w niniejszym postępowaniu umowa </w:t>
      </w:r>
      <w:r w:rsidRPr="008F16D3">
        <w:rPr>
          <w:rFonts w:ascii="Arial" w:eastAsia="Times New Roman" w:hAnsi="Arial" w:cs="Arial"/>
          <w:b/>
          <w:sz w:val="18"/>
          <w:szCs w:val="18"/>
        </w:rPr>
        <w:t>dla części I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8F16D3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III,</w:t>
      </w:r>
      <w:r w:rsidRPr="008F16D3">
        <w:rPr>
          <w:rFonts w:ascii="Arial" w:eastAsia="Times New Roman" w:hAnsi="Arial" w:cs="Arial"/>
          <w:sz w:val="18"/>
          <w:szCs w:val="18"/>
        </w:rPr>
        <w:t xml:space="preserve"> zostanie zawarta w terminie krótszym niż 5 dni od dnia przesłania zawiadomienia o wyborze najkorzystniejszej oferty, jeżeli zawiadomienie to zostało przesłane przy użyciu środków komunikacji elektronicznej.</w:t>
      </w:r>
    </w:p>
    <w:p w:rsidR="009A5952" w:rsidRPr="00C22DF0" w:rsidRDefault="00BD0388" w:rsidP="00C22DF0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r w:rsidR="00C22DF0" w:rsidRPr="00C22DF0"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  <w:t xml:space="preserve">https://platformazakupowa.pl/transakcja/732383 </w:t>
      </w:r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Otrzymują:</w:t>
      </w:r>
    </w:p>
    <w:p w:rsidR="008F16D3" w:rsidRPr="0025729B" w:rsidRDefault="008F16D3" w:rsidP="008F16D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1/ </w:t>
      </w:r>
      <w:r w:rsidRPr="008F16D3">
        <w:rPr>
          <w:rFonts w:ascii="Arial" w:eastAsia="Times New Roman" w:hAnsi="Arial" w:cs="Arial"/>
          <w:sz w:val="12"/>
          <w:szCs w:val="12"/>
        </w:rPr>
        <w:t>ROBOTY ZIEM</w:t>
      </w:r>
      <w:r>
        <w:rPr>
          <w:rFonts w:ascii="Arial" w:eastAsia="Times New Roman" w:hAnsi="Arial" w:cs="Arial"/>
          <w:sz w:val="12"/>
          <w:szCs w:val="12"/>
        </w:rPr>
        <w:t xml:space="preserve">NE, USŁUGI SANITARNE I POKREWNE JAN ADAMCZYK </w:t>
      </w:r>
      <w:r w:rsidRPr="008F16D3">
        <w:rPr>
          <w:rFonts w:ascii="Arial" w:eastAsia="Times New Roman" w:hAnsi="Arial" w:cs="Arial"/>
          <w:sz w:val="12"/>
          <w:szCs w:val="12"/>
        </w:rPr>
        <w:t>LASEK 120, 34-404 LASEK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FA63D6" w:rsidRPr="0025729B" w:rsidRDefault="008F16D3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2</w:t>
      </w:r>
      <w:r w:rsidR="0077223B" w:rsidRPr="0025729B">
        <w:rPr>
          <w:rFonts w:ascii="Arial" w:eastAsia="Times New Roman" w:hAnsi="Arial" w:cs="Arial"/>
          <w:sz w:val="12"/>
          <w:szCs w:val="12"/>
        </w:rPr>
        <w:t xml:space="preserve">/ </w:t>
      </w:r>
      <w:r w:rsidR="00FA63D6" w:rsidRPr="0025729B">
        <w:rPr>
          <w:rFonts w:ascii="Arial" w:eastAsia="Times New Roman" w:hAnsi="Arial" w:cs="Arial"/>
          <w:sz w:val="12"/>
          <w:szCs w:val="12"/>
        </w:rPr>
        <w:t>KAL-TRANS Sp. J</w:t>
      </w:r>
      <w:r>
        <w:rPr>
          <w:rFonts w:ascii="Arial" w:eastAsia="Times New Roman" w:hAnsi="Arial" w:cs="Arial"/>
          <w:sz w:val="12"/>
          <w:szCs w:val="12"/>
        </w:rPr>
        <w:t>., os. Nowe 1E, 34-424 Szaflary;</w:t>
      </w:r>
    </w:p>
    <w:p w:rsidR="0077223B" w:rsidRPr="0025729B" w:rsidRDefault="008F16D3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3</w:t>
      </w:r>
      <w:r w:rsidR="0077223B" w:rsidRPr="0025729B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25729B" w:rsidSect="00FA63D6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8F16D3">
      <w:rPr>
        <w:rFonts w:ascii="Arial" w:hAnsi="Arial" w:cs="Arial"/>
        <w:sz w:val="16"/>
        <w:szCs w:val="16"/>
      </w:rPr>
      <w:t xml:space="preserve"> 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81CD7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81CD7">
      <w:rPr>
        <w:rStyle w:val="Numerstrony"/>
        <w:rFonts w:ascii="Arial" w:hAnsi="Arial" w:cs="Arial"/>
        <w:noProof/>
        <w:sz w:val="16"/>
        <w:szCs w:val="16"/>
      </w:rPr>
      <w:t>3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329CA"/>
    <w:rsid w:val="00152D5D"/>
    <w:rsid w:val="00153709"/>
    <w:rsid w:val="00162764"/>
    <w:rsid w:val="0018484D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1CD7"/>
    <w:rsid w:val="003A007E"/>
    <w:rsid w:val="004004EF"/>
    <w:rsid w:val="00445090"/>
    <w:rsid w:val="00461094"/>
    <w:rsid w:val="004746D0"/>
    <w:rsid w:val="0048722B"/>
    <w:rsid w:val="004B34A2"/>
    <w:rsid w:val="004D3B0B"/>
    <w:rsid w:val="004E5803"/>
    <w:rsid w:val="004F091E"/>
    <w:rsid w:val="004F1015"/>
    <w:rsid w:val="00520B71"/>
    <w:rsid w:val="00530ACD"/>
    <w:rsid w:val="00552520"/>
    <w:rsid w:val="00583033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4402D"/>
    <w:rsid w:val="008512A6"/>
    <w:rsid w:val="00871988"/>
    <w:rsid w:val="00872E57"/>
    <w:rsid w:val="00872EB3"/>
    <w:rsid w:val="008A3F9A"/>
    <w:rsid w:val="008A6166"/>
    <w:rsid w:val="008E30D7"/>
    <w:rsid w:val="008F16D3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2026D"/>
    <w:rsid w:val="00C22DF0"/>
    <w:rsid w:val="00C26D26"/>
    <w:rsid w:val="00C7052E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1366-DA93-4B10-83AD-1C66624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719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61</cp:revision>
  <cp:lastPrinted>2022-02-18T12:19:00Z</cp:lastPrinted>
  <dcterms:created xsi:type="dcterms:W3CDTF">2021-05-20T11:38:00Z</dcterms:created>
  <dcterms:modified xsi:type="dcterms:W3CDTF">2023-03-17T12:55:00Z</dcterms:modified>
</cp:coreProperties>
</file>