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FD7725">
            <w:pPr>
              <w:rPr>
                <w:rFonts w:cs="Times New Roman"/>
                <w:b/>
                <w:sz w:val="21"/>
                <w:szCs w:val="21"/>
              </w:rPr>
            </w:pPr>
            <w:bookmarkStart w:id="0" w:name="_Hlk12607021"/>
            <w:r w:rsidRPr="00483ED3">
              <w:rPr>
                <w:rFonts w:cs="Times New Roman"/>
                <w:b/>
                <w:sz w:val="21"/>
                <w:szCs w:val="21"/>
              </w:rPr>
              <w:t>ZP/220/</w:t>
            </w:r>
            <w:r w:rsidR="001D32AC">
              <w:rPr>
                <w:rFonts w:cs="Times New Roman"/>
                <w:b/>
                <w:sz w:val="21"/>
                <w:szCs w:val="21"/>
              </w:rPr>
              <w:t>8</w:t>
            </w:r>
            <w:r w:rsidR="00FD7725">
              <w:rPr>
                <w:rFonts w:cs="Times New Roman"/>
                <w:b/>
                <w:sz w:val="21"/>
                <w:szCs w:val="21"/>
              </w:rPr>
              <w:t>4</w:t>
            </w:r>
            <w:r w:rsidR="00CB7275" w:rsidRPr="00483ED3">
              <w:rPr>
                <w:rFonts w:cs="Times New Roman"/>
                <w:b/>
                <w:sz w:val="21"/>
                <w:szCs w:val="21"/>
              </w:rPr>
              <w:t>/</w:t>
            </w:r>
            <w:r w:rsidR="00A711D1" w:rsidRPr="00483ED3">
              <w:rPr>
                <w:rFonts w:cs="Times New Roman"/>
                <w:b/>
                <w:sz w:val="21"/>
                <w:szCs w:val="21"/>
              </w:rPr>
              <w:t>2</w:t>
            </w:r>
            <w:r w:rsidR="00651B27">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6E2B9E" w:rsidRDefault="001D32AC" w:rsidP="00883CDE">
      <w:pPr>
        <w:spacing w:line="240" w:lineRule="auto"/>
        <w:ind w:right="284"/>
        <w:jc w:val="both"/>
        <w:rPr>
          <w:rFonts w:cs="Times New Roman"/>
          <w:i/>
          <w:sz w:val="20"/>
          <w:szCs w:val="20"/>
        </w:rPr>
      </w:pPr>
      <w:r>
        <w:rPr>
          <w:rFonts w:ascii="Calibri" w:hAnsi="Calibri" w:cs="Calibri"/>
          <w:i/>
          <w:sz w:val="19"/>
          <w:szCs w:val="19"/>
        </w:rPr>
        <w:t xml:space="preserve">Dotyczy: postępowania o udzielenie zamówienia publicznego na dostawę, montaż i uruchomienie </w:t>
      </w:r>
      <w:r>
        <w:rPr>
          <w:rFonts w:ascii="Calibri" w:hAnsi="Calibri" w:cs="Calibri"/>
          <w:bCs/>
          <w:i/>
          <w:sz w:val="19"/>
          <w:szCs w:val="19"/>
        </w:rPr>
        <w:t>7 defibrylatorów</w:t>
      </w:r>
      <w:r w:rsidR="00FD7725" w:rsidRPr="004955C0">
        <w:rPr>
          <w:rFonts w:ascii="Calibri" w:hAnsi="Calibri" w:cs="Calibri"/>
          <w:bCs/>
          <w:i/>
          <w:sz w:val="19"/>
          <w:szCs w:val="19"/>
        </w:rPr>
        <w:t>.</w:t>
      </w:r>
    </w:p>
    <w:p w:rsidR="00281F3D" w:rsidRDefault="00281F3D" w:rsidP="00883CDE">
      <w:pPr>
        <w:spacing w:after="0" w:line="240" w:lineRule="auto"/>
        <w:jc w:val="both"/>
        <w:rPr>
          <w:rFonts w:cs="Times New Roman"/>
          <w:b/>
          <w:sz w:val="21"/>
          <w:szCs w:val="21"/>
          <w:u w:val="single"/>
        </w:rPr>
      </w:pPr>
    </w:p>
    <w:p w:rsidR="001D32AC" w:rsidRPr="00483ED3" w:rsidRDefault="001D32AC" w:rsidP="00883CDE">
      <w:pPr>
        <w:spacing w:after="0" w:line="240" w:lineRule="auto"/>
        <w:jc w:val="both"/>
        <w:rPr>
          <w:rFonts w:cs="Times New Roman"/>
          <w:b/>
          <w:sz w:val="21"/>
          <w:szCs w:val="21"/>
          <w:u w:val="single"/>
        </w:rPr>
      </w:pPr>
    </w:p>
    <w:p w:rsidR="00883CDE" w:rsidRPr="00483ED3" w:rsidRDefault="0005262F" w:rsidP="00C52EBD">
      <w:pPr>
        <w:tabs>
          <w:tab w:val="left" w:pos="0"/>
        </w:tabs>
        <w:spacing w:line="240" w:lineRule="auto"/>
        <w:jc w:val="center"/>
        <w:rPr>
          <w:rFonts w:cs="Times New Roman"/>
          <w:b/>
          <w:sz w:val="28"/>
          <w:szCs w:val="28"/>
        </w:rPr>
      </w:pPr>
      <w:r>
        <w:rPr>
          <w:rFonts w:cs="Times New Roman"/>
          <w:b/>
          <w:sz w:val="28"/>
          <w:szCs w:val="28"/>
        </w:rPr>
        <w:t>WYJAŚNIENIA NR 1</w:t>
      </w:r>
    </w:p>
    <w:p w:rsidR="00340C62" w:rsidRPr="00483ED3" w:rsidRDefault="00340C62" w:rsidP="00483ED3">
      <w:pPr>
        <w:spacing w:line="240" w:lineRule="auto"/>
        <w:jc w:val="both"/>
        <w:rPr>
          <w:rFonts w:cs="Times New Roman"/>
          <w:sz w:val="21"/>
          <w:szCs w:val="21"/>
        </w:rPr>
      </w:pPr>
    </w:p>
    <w:p w:rsidR="00FF0107" w:rsidRPr="00242E06" w:rsidRDefault="00FF0107" w:rsidP="00F079CB">
      <w:pPr>
        <w:spacing w:line="240" w:lineRule="auto"/>
        <w:jc w:val="both"/>
        <w:rPr>
          <w:rFonts w:cstheme="minorHAnsi"/>
          <w:sz w:val="20"/>
          <w:szCs w:val="20"/>
        </w:rPr>
        <w:sectPr w:rsidR="00FF0107" w:rsidRPr="00242E06"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80053" w:rsidRPr="001D32AC" w:rsidRDefault="001D32AC" w:rsidP="00726E09">
      <w:pPr>
        <w:tabs>
          <w:tab w:val="left" w:pos="284"/>
        </w:tabs>
        <w:spacing w:after="0" w:line="240" w:lineRule="auto"/>
        <w:jc w:val="both"/>
        <w:rPr>
          <w:rFonts w:eastAsia="Times New Roman" w:cs="Calibri"/>
          <w:sz w:val="19"/>
          <w:szCs w:val="19"/>
        </w:rPr>
      </w:pPr>
      <w:bookmarkStart w:id="2" w:name="_Hlk12607031"/>
      <w:r w:rsidRPr="008573BF">
        <w:rPr>
          <w:rFonts w:ascii="Calibri" w:hAnsi="Calibri" w:cs="Calibri"/>
          <w:sz w:val="19"/>
          <w:szCs w:val="19"/>
        </w:rPr>
        <w:t xml:space="preserve">Na podstawie art. 284 ustawy z dnia 11 września 2021 r. Prawo zamówień publicznych (Dz.U.2019.2019 t.j. z dnia 2019.10.24), zamawiający udziela następujących wyjaśnień na pytania dotyczące treści </w:t>
      </w:r>
      <w:proofErr w:type="spellStart"/>
      <w:r w:rsidRPr="008573BF">
        <w:rPr>
          <w:rFonts w:ascii="Calibri" w:hAnsi="Calibri" w:cs="Calibri"/>
          <w:sz w:val="19"/>
          <w:szCs w:val="19"/>
        </w:rPr>
        <w:t>swz</w:t>
      </w:r>
      <w:proofErr w:type="spellEnd"/>
      <w:r w:rsidR="00780053" w:rsidRPr="001D32AC">
        <w:rPr>
          <w:rFonts w:eastAsia="Times New Roman" w:cs="Calibri"/>
          <w:sz w:val="19"/>
          <w:szCs w:val="19"/>
        </w:rPr>
        <w:t xml:space="preserve">: </w:t>
      </w:r>
    </w:p>
    <w:p w:rsidR="00935BC0" w:rsidRPr="001D32AC" w:rsidRDefault="00935BC0" w:rsidP="00726E09">
      <w:pPr>
        <w:pStyle w:val="Textbody"/>
        <w:jc w:val="both"/>
        <w:rPr>
          <w:rFonts w:asciiTheme="minorHAnsi" w:eastAsia="SimSun" w:hAnsiTheme="minorHAnsi" w:cstheme="minorHAnsi"/>
          <w:kern w:val="1"/>
          <w:sz w:val="19"/>
          <w:szCs w:val="19"/>
          <w:lang w:eastAsia="hi-IN" w:bidi="hi-IN"/>
        </w:rPr>
      </w:pPr>
    </w:p>
    <w:p w:rsidR="00780053" w:rsidRPr="001D32AC" w:rsidRDefault="00780053" w:rsidP="00726E09">
      <w:pPr>
        <w:pStyle w:val="Textbody"/>
        <w:jc w:val="both"/>
        <w:rPr>
          <w:rFonts w:asciiTheme="minorHAnsi" w:hAnsiTheme="minorHAnsi" w:cstheme="minorHAnsi"/>
          <w:b w:val="0"/>
          <w:bCs/>
          <w:i w:val="0"/>
          <w:sz w:val="19"/>
          <w:szCs w:val="19"/>
        </w:rPr>
      </w:pPr>
    </w:p>
    <w:p w:rsidR="00EB5DD9" w:rsidRPr="001D32AC" w:rsidRDefault="00EB5DD9" w:rsidP="001B614C">
      <w:pPr>
        <w:tabs>
          <w:tab w:val="left" w:pos="1665"/>
        </w:tabs>
        <w:rPr>
          <w:b/>
          <w:bCs/>
          <w:sz w:val="19"/>
          <w:szCs w:val="19"/>
        </w:rPr>
      </w:pPr>
      <w:bookmarkStart w:id="3" w:name="_GoBack"/>
      <w:r w:rsidRPr="001D32AC">
        <w:rPr>
          <w:b/>
          <w:bCs/>
          <w:sz w:val="19"/>
          <w:szCs w:val="19"/>
        </w:rPr>
        <w:t xml:space="preserve">Pytanie nr 1 </w:t>
      </w:r>
      <w:r w:rsidR="001B614C">
        <w:rPr>
          <w:b/>
          <w:bCs/>
          <w:sz w:val="19"/>
          <w:szCs w:val="19"/>
        </w:rPr>
        <w:tab/>
      </w:r>
    </w:p>
    <w:p w:rsidR="00EB5DD9" w:rsidRPr="001D32AC" w:rsidRDefault="001D32AC" w:rsidP="001D32AC">
      <w:pPr>
        <w:autoSpaceDE w:val="0"/>
        <w:autoSpaceDN w:val="0"/>
        <w:adjustRightInd w:val="0"/>
        <w:spacing w:after="0" w:line="240" w:lineRule="auto"/>
        <w:rPr>
          <w:rFonts w:cstheme="minorHAnsi"/>
          <w:sz w:val="19"/>
          <w:szCs w:val="19"/>
        </w:rPr>
      </w:pPr>
      <w:r w:rsidRPr="001D32AC">
        <w:rPr>
          <w:rFonts w:cstheme="minorHAnsi"/>
          <w:sz w:val="19"/>
          <w:szCs w:val="19"/>
        </w:rPr>
        <w:t>Pkt. 8.2 Czy Zamawiający dopuści do</w:t>
      </w:r>
      <w:r>
        <w:rPr>
          <w:rFonts w:cstheme="minorHAnsi"/>
          <w:sz w:val="19"/>
          <w:szCs w:val="19"/>
        </w:rPr>
        <w:t xml:space="preserve"> </w:t>
      </w:r>
      <w:r w:rsidRPr="001D32AC">
        <w:rPr>
          <w:rFonts w:cstheme="minorHAnsi"/>
          <w:sz w:val="19"/>
          <w:szCs w:val="19"/>
        </w:rPr>
        <w:t xml:space="preserve">przetargu defibrylatory z możliwością podłączenia do systemu </w:t>
      </w:r>
      <w:proofErr w:type="spellStart"/>
      <w:r w:rsidRPr="001D32AC">
        <w:rPr>
          <w:rFonts w:cstheme="minorHAnsi"/>
          <w:sz w:val="19"/>
          <w:szCs w:val="19"/>
        </w:rPr>
        <w:t>Mindray</w:t>
      </w:r>
      <w:proofErr w:type="spellEnd"/>
      <w:r w:rsidRPr="001D32AC">
        <w:rPr>
          <w:rFonts w:cstheme="minorHAnsi"/>
          <w:sz w:val="19"/>
          <w:szCs w:val="19"/>
        </w:rPr>
        <w:t xml:space="preserve"> po sieci LAN lub Wi-Fi?</w:t>
      </w:r>
    </w:p>
    <w:p w:rsidR="00EB5DD9" w:rsidRPr="001D32AC" w:rsidRDefault="00EB5DD9" w:rsidP="00EB5DD9">
      <w:pPr>
        <w:jc w:val="both"/>
        <w:rPr>
          <w:sz w:val="19"/>
          <w:szCs w:val="19"/>
        </w:rPr>
      </w:pPr>
      <w:r w:rsidRPr="001D32AC">
        <w:rPr>
          <w:b/>
          <w:sz w:val="19"/>
          <w:szCs w:val="19"/>
        </w:rPr>
        <w:t>Odpowiedź:</w:t>
      </w:r>
      <w:r w:rsidRPr="001D32AC">
        <w:rPr>
          <w:sz w:val="19"/>
          <w:szCs w:val="19"/>
        </w:rPr>
        <w:t xml:space="preserve"> Zamawiający dopuszcza.</w:t>
      </w:r>
    </w:p>
    <w:bookmarkEnd w:id="3"/>
    <w:p w:rsidR="0005262F" w:rsidRPr="00305861" w:rsidRDefault="0005262F" w:rsidP="00F079CB">
      <w:pPr>
        <w:spacing w:line="240" w:lineRule="auto"/>
        <w:jc w:val="both"/>
        <w:rPr>
          <w:rFonts w:cstheme="minorHAnsi"/>
          <w:sz w:val="18"/>
          <w:szCs w:val="18"/>
          <w:lang w:eastAsia="pl-PL"/>
        </w:rPr>
      </w:pPr>
    </w:p>
    <w:p w:rsidR="00883CDE" w:rsidRPr="001D32AC" w:rsidRDefault="00883CDE" w:rsidP="00F079CB">
      <w:pPr>
        <w:spacing w:line="240" w:lineRule="auto"/>
        <w:jc w:val="both"/>
        <w:rPr>
          <w:rFonts w:cstheme="minorHAnsi"/>
          <w:sz w:val="19"/>
          <w:szCs w:val="19"/>
        </w:rPr>
      </w:pPr>
      <w:r w:rsidRPr="001D32AC">
        <w:rPr>
          <w:rFonts w:cstheme="minorHAnsi"/>
          <w:sz w:val="19"/>
          <w:szCs w:val="19"/>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2221B"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p>
    <w:p w:rsidR="0002221B" w:rsidRDefault="0002221B" w:rsidP="00483ED3">
      <w:pPr>
        <w:widowControl w:val="0"/>
        <w:spacing w:line="240" w:lineRule="auto"/>
        <w:jc w:val="both"/>
        <w:rPr>
          <w:rFonts w:cs="Times New Roman"/>
          <w:sz w:val="21"/>
          <w:szCs w:val="21"/>
        </w:rPr>
      </w:pPr>
    </w:p>
    <w:p w:rsidR="0002221B" w:rsidRDefault="0002221B" w:rsidP="00483ED3">
      <w:pPr>
        <w:widowControl w:val="0"/>
        <w:spacing w:line="240" w:lineRule="auto"/>
        <w:jc w:val="both"/>
        <w:rPr>
          <w:rFonts w:cs="Times New Roman"/>
          <w:sz w:val="21"/>
          <w:szCs w:val="21"/>
        </w:rPr>
      </w:pPr>
    </w:p>
    <w:p w:rsidR="001D32AC" w:rsidRDefault="007A4D73" w:rsidP="00483ED3">
      <w:pPr>
        <w:widowControl w:val="0"/>
        <w:spacing w:line="240" w:lineRule="auto"/>
        <w:jc w:val="both"/>
        <w:rPr>
          <w:rFonts w:cs="Times New Roman"/>
          <w:sz w:val="21"/>
          <w:szCs w:val="21"/>
        </w:rPr>
      </w:pPr>
      <w:r w:rsidRPr="00483ED3">
        <w:rPr>
          <w:rFonts w:cs="Times New Roman"/>
          <w:sz w:val="21"/>
          <w:szCs w:val="21"/>
        </w:rPr>
        <w:tab/>
      </w:r>
    </w:p>
    <w:p w:rsidR="001D32AC" w:rsidRDefault="001D32AC" w:rsidP="00483ED3">
      <w:pPr>
        <w:widowControl w:val="0"/>
        <w:spacing w:line="240" w:lineRule="auto"/>
        <w:jc w:val="both"/>
        <w:rPr>
          <w:rFonts w:cs="Times New Roman"/>
          <w:sz w:val="21"/>
          <w:szCs w:val="21"/>
        </w:rPr>
      </w:pPr>
    </w:p>
    <w:p w:rsidR="001D32AC" w:rsidRDefault="001D32AC" w:rsidP="00483ED3">
      <w:pPr>
        <w:widowControl w:val="0"/>
        <w:spacing w:line="240" w:lineRule="auto"/>
        <w:jc w:val="both"/>
        <w:rPr>
          <w:rFonts w:cs="Times New Roman"/>
          <w:sz w:val="21"/>
          <w:szCs w:val="21"/>
        </w:rPr>
      </w:pPr>
    </w:p>
    <w:p w:rsidR="001D32AC" w:rsidRDefault="001D32AC" w:rsidP="00483ED3">
      <w:pPr>
        <w:widowControl w:val="0"/>
        <w:spacing w:line="240" w:lineRule="auto"/>
        <w:jc w:val="both"/>
        <w:rPr>
          <w:rFonts w:cs="Times New Roman"/>
          <w:sz w:val="21"/>
          <w:szCs w:val="21"/>
        </w:rPr>
      </w:pPr>
    </w:p>
    <w:p w:rsidR="001D32AC" w:rsidRDefault="001D32AC" w:rsidP="00483ED3">
      <w:pPr>
        <w:widowControl w:val="0"/>
        <w:spacing w:line="240" w:lineRule="auto"/>
        <w:jc w:val="both"/>
        <w:rPr>
          <w:rFonts w:cs="Times New Roman"/>
          <w:sz w:val="21"/>
          <w:szCs w:val="21"/>
        </w:rPr>
      </w:pPr>
    </w:p>
    <w:p w:rsidR="001D32AC" w:rsidRDefault="001D32AC" w:rsidP="00483ED3">
      <w:pPr>
        <w:widowControl w:val="0"/>
        <w:spacing w:line="240" w:lineRule="auto"/>
        <w:jc w:val="both"/>
        <w:rPr>
          <w:rFonts w:cs="Times New Roman"/>
          <w:sz w:val="21"/>
          <w:szCs w:val="21"/>
        </w:rPr>
      </w:pPr>
    </w:p>
    <w:p w:rsidR="001D32AC" w:rsidRDefault="001D32AC" w:rsidP="00483ED3">
      <w:pPr>
        <w:widowControl w:val="0"/>
        <w:spacing w:line="240" w:lineRule="auto"/>
        <w:jc w:val="both"/>
        <w:rPr>
          <w:rFonts w:cs="Times New Roman"/>
          <w:sz w:val="21"/>
          <w:szCs w:val="21"/>
        </w:rPr>
      </w:pPr>
    </w:p>
    <w:p w:rsidR="001D32AC" w:rsidRDefault="001D32AC" w:rsidP="00483ED3">
      <w:pPr>
        <w:widowControl w:val="0"/>
        <w:spacing w:line="240" w:lineRule="auto"/>
        <w:jc w:val="both"/>
        <w:rPr>
          <w:rFonts w:cs="Times New Roman"/>
          <w:sz w:val="21"/>
          <w:szCs w:val="21"/>
        </w:rPr>
      </w:pPr>
    </w:p>
    <w:p w:rsidR="00FD7725" w:rsidRPr="0002221B" w:rsidRDefault="007A4D73" w:rsidP="00483ED3">
      <w:pPr>
        <w:widowControl w:val="0"/>
        <w:spacing w:line="240" w:lineRule="auto"/>
        <w:jc w:val="both"/>
        <w:rPr>
          <w:rFonts w:cs="Times New Roman"/>
          <w:sz w:val="21"/>
          <w:szCs w:val="21"/>
        </w:rPr>
      </w:pP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57CEE">
      <w:rPr>
        <w:b/>
        <w:bCs/>
        <w:noProof/>
      </w:rPr>
      <w:t>5</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1B614C">
      <w:rPr>
        <w:noProof/>
      </w:rPr>
      <w:t>1</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E69D8">
    <w:pPr>
      <w:pStyle w:val="Stopka"/>
      <w:jc w:val="right"/>
      <w:rPr>
        <w:b/>
        <w:bCs/>
      </w:rPr>
    </w:pPr>
  </w:p>
  <w:p w:rsidR="00AB7973" w:rsidRPr="006E69D8" w:rsidRDefault="00AB797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1D32AC">
      <w:rPr>
        <w:b/>
        <w:bCs/>
        <w:noProof/>
      </w:rPr>
      <w:t>2</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1B614C">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90712">
    <w:pPr>
      <w:pStyle w:val="Stopka"/>
      <w:tabs>
        <w:tab w:val="clear" w:pos="4536"/>
        <w:tab w:val="clear" w:pos="9072"/>
        <w:tab w:val="left" w:pos="1875"/>
      </w:tabs>
    </w:pPr>
    <w:r>
      <w:rPr>
        <w:noProof/>
        <w:sz w:val="18"/>
        <w:lang w:eastAsia="pl-PL"/>
      </w:rPr>
      <w:drawing>
        <wp:anchor distT="0" distB="0" distL="114300" distR="114300" simplePos="0" relativeHeight="251686912" behindDoc="1" locked="0" layoutInCell="1" allowOverlap="1" wp14:anchorId="61EA6C83" wp14:editId="7951C1B1">
          <wp:simplePos x="0" y="0"/>
          <wp:positionH relativeFrom="page">
            <wp:posOffset>5981700</wp:posOffset>
          </wp:positionH>
          <wp:positionV relativeFrom="page">
            <wp:posOffset>9353550</wp:posOffset>
          </wp:positionV>
          <wp:extent cx="1578610" cy="1247775"/>
          <wp:effectExtent l="19050" t="0" r="254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4864" behindDoc="1" locked="0" layoutInCell="1" allowOverlap="1" wp14:anchorId="508096EA" wp14:editId="702A7356">
          <wp:simplePos x="0" y="0"/>
          <wp:positionH relativeFrom="column">
            <wp:posOffset>-216535</wp:posOffset>
          </wp:positionH>
          <wp:positionV relativeFrom="paragraph">
            <wp:posOffset>-164465</wp:posOffset>
          </wp:positionV>
          <wp:extent cx="4343400" cy="9525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3840" behindDoc="0" locked="0" layoutInCell="1" allowOverlap="1" wp14:anchorId="27978C66" wp14:editId="7BF1FD18">
              <wp:simplePos x="0" y="0"/>
              <wp:positionH relativeFrom="column">
                <wp:posOffset>0</wp:posOffset>
              </wp:positionH>
              <wp:positionV relativeFrom="paragraph">
                <wp:posOffset>5715</wp:posOffset>
              </wp:positionV>
              <wp:extent cx="107950" cy="4350385"/>
              <wp:effectExtent l="2114550" t="0" r="2101850" b="0"/>
              <wp:wrapNone/>
              <wp:docPr id="9"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7BC1" id="Prostokąt: zaokrąglone rogi u góry 21" o:spid="_x0000_s1026" style="position:absolute;margin-left:0;margin-top:.45pt;width:8.5pt;height:342.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2816" behindDoc="0" locked="0" layoutInCell="1" allowOverlap="1" wp14:anchorId="0D876BF8" wp14:editId="1F45D273">
              <wp:simplePos x="0" y="0"/>
              <wp:positionH relativeFrom="column">
                <wp:posOffset>0</wp:posOffset>
              </wp:positionH>
              <wp:positionV relativeFrom="paragraph">
                <wp:posOffset>-635</wp:posOffset>
              </wp:positionV>
              <wp:extent cx="213995" cy="11398250"/>
              <wp:effectExtent l="5600700" t="0" r="5577205" b="0"/>
              <wp:wrapNone/>
              <wp:docPr id="12"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48ABCA66" id="Prostokąt: zaokrąglone rogi u góry 14" o:spid="_x0000_s1026" style="position:absolute;margin-left:0;margin-top:-.05pt;width:16.85pt;height:8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1792" behindDoc="0" locked="1" layoutInCell="1" allowOverlap="1" wp14:anchorId="54A758F2" wp14:editId="330C2D95">
              <wp:simplePos x="0" y="0"/>
              <wp:positionH relativeFrom="column">
                <wp:posOffset>635</wp:posOffset>
              </wp:positionH>
              <wp:positionV relativeFrom="page">
                <wp:posOffset>9564370</wp:posOffset>
              </wp:positionV>
              <wp:extent cx="4391025" cy="74612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758F2" id="_x0000_t202" coordsize="21600,21600" o:spt="202" path="m,l,21600r21600,l21600,xe">
              <v:stroke joinstyle="miter"/>
              <v:path gradientshapeok="t" o:connecttype="rect"/>
            </v:shapetype>
            <v:shape id="_x0000_s1029" type="#_x0000_t202" style="position:absolute;margin-left:.05pt;margin-top:753.1pt;width:345.75pt;height:58.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MBwIAAO8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YreczAcCAADvAwAA&#10;DgAAAAAAAAAAAAAAAAAuAgAAZHJzL2Uyb0RvYy54bWxQSwECLQAUAAYACAAAACEAr3BYC98AAAAK&#10;AQAADwAAAAAAAAAAAAAAAABhBAAAZHJzL2Rvd25yZXYueG1sUEsFBgAAAAAEAAQA8wAAAG0FAAAA&#10;AA==&#10;" filled="f" stroked="f">
              <v:textbox inset="0,0,0,0">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53D75A8" wp14:editId="51D7A7A4">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B7973" w:rsidRDefault="00AB797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EB5DD9">
      <w:rPr>
        <w:rFonts w:cstheme="minorHAnsi"/>
      </w:rPr>
      <w:t>0</w:t>
    </w:r>
    <w:r w:rsidR="001D32AC">
      <w:rPr>
        <w:rFonts w:cstheme="minorHAnsi"/>
      </w:rPr>
      <w:t>7</w:t>
    </w:r>
    <w:r w:rsidR="00182086">
      <w:rPr>
        <w:rFonts w:cstheme="minorHAnsi"/>
      </w:rPr>
      <w:t>-</w:t>
    </w:r>
    <w:r w:rsidR="001D32AC">
      <w:rPr>
        <w:rFonts w:cstheme="minorHAnsi"/>
      </w:rPr>
      <w:t>11</w:t>
    </w:r>
    <w:r w:rsidR="00182086">
      <w:rPr>
        <w:rFonts w:cstheme="minorHAnsi"/>
      </w:rPr>
      <w:t>-20</w:t>
    </w:r>
    <w:r w:rsidR="00D73922">
      <w:rPr>
        <w:rFonts w:cstheme="minorHAnsi"/>
      </w:rPr>
      <w:t>2</w:t>
    </w:r>
    <w:r w:rsidR="00651B27">
      <w:rPr>
        <w:rFonts w:cstheme="minorHAnsi"/>
      </w:rPr>
      <w:t>3</w:t>
    </w:r>
    <w:r w:rsidR="00883CDE">
      <w:rPr>
        <w:rFonts w:cstheme="minorHAnsi"/>
      </w:rPr>
      <w:t xml:space="preserve"> </w:t>
    </w:r>
    <w:r w:rsidR="00182086">
      <w:rPr>
        <w:rFonts w:cstheme="minorHAnsi"/>
      </w:rPr>
      <w:t>r</w:t>
    </w:r>
    <w:r w:rsidR="00883CDE">
      <w:rPr>
        <w:rFonts w:cstheme="minorHAnsi"/>
      </w:rPr>
      <w:t>.</w:t>
    </w:r>
  </w:p>
  <w:p w:rsidR="00063BB5" w:rsidRPr="00B20EBC" w:rsidRDefault="00063BB5" w:rsidP="00B76106">
    <w:pPr>
      <w:pStyle w:val="Nagwek"/>
      <w:ind w:firstLine="7314"/>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Pr="00B20EBC" w:rsidRDefault="00AB7973" w:rsidP="00A444BC">
    <w:pPr>
      <w:pStyle w:val="Nagwek"/>
      <w:rPr>
        <w:rFonts w:cstheme="minorHAnsi"/>
      </w:rPr>
    </w:pPr>
    <w:r w:rsidRPr="001654DC">
      <w:rPr>
        <w:rFonts w:ascii="Tahoma" w:hAnsi="Tahoma" w:cs="Tahoma"/>
        <w:noProof/>
        <w:lang w:eastAsia="pl-PL"/>
      </w:rPr>
      <w:drawing>
        <wp:inline distT="0" distB="0" distL="0" distR="0" wp14:anchorId="53415F42" wp14:editId="0DF04385">
          <wp:extent cx="2373056" cy="1069462"/>
          <wp:effectExtent l="0" t="0" r="8255" b="0"/>
          <wp:docPr id="13" name="Obraz 13" descr="SPSK-2_logo_kolor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K-2_logo_kolor_wersja_podstaw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417" cy="1076385"/>
                  </a:xfrm>
                  <a:prstGeom prst="rect">
                    <a:avLst/>
                  </a:prstGeom>
                  <a:noFill/>
                  <a:ln>
                    <a:noFill/>
                  </a:ln>
                </pic:spPr>
              </pic:pic>
            </a:graphicData>
          </a:graphic>
        </wp:inline>
      </w:drawing>
    </w:r>
    <w:r w:rsidRPr="00E619F5">
      <w:rPr>
        <w:rFonts w:ascii="Calibri Light" w:hAnsi="Calibri Light" w:cs="Calibri Light"/>
        <w:noProof/>
        <w:lang w:eastAsia="pl-PL"/>
      </w:rPr>
      <w:drawing>
        <wp:inline distT="0" distB="0" distL="0" distR="0" wp14:anchorId="555AED54" wp14:editId="1C4F8935">
          <wp:extent cx="1595120" cy="8851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8519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1685888" behindDoc="0" locked="0" layoutInCell="1" allowOverlap="1" wp14:anchorId="324F79FE" wp14:editId="2E07C08B">
              <wp:simplePos x="0" y="0"/>
              <wp:positionH relativeFrom="column">
                <wp:posOffset>5514975</wp:posOffset>
              </wp:positionH>
              <wp:positionV relativeFrom="paragraph">
                <wp:posOffset>-259715</wp:posOffset>
              </wp:positionV>
              <wp:extent cx="107950" cy="1819910"/>
              <wp:effectExtent l="857250" t="0" r="844550" b="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38A2" id="Prostokąt: zaokrąglone rogi u góry 33" o:spid="_x0000_s1026" style="position:absolute;margin-left:434.25pt;margin-top:-20.45pt;width:8.5pt;height:143.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80768" behindDoc="1" locked="0" layoutInCell="1" allowOverlap="1" wp14:anchorId="7A7261F8" wp14:editId="11256042">
              <wp:simplePos x="0" y="0"/>
              <wp:positionH relativeFrom="column">
                <wp:posOffset>0</wp:posOffset>
              </wp:positionH>
              <wp:positionV relativeFrom="paragraph">
                <wp:posOffset>553720</wp:posOffset>
              </wp:positionV>
              <wp:extent cx="3528060" cy="51498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B7973" w:rsidRPr="004273D8" w:rsidRDefault="00AB7973" w:rsidP="003A23C4">
                          <w:pPr>
                            <w:spacing w:after="0" w:line="252" w:lineRule="auto"/>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261F8" id="_x0000_t202" coordsize="21600,21600" o:spt="202" path="m,l,21600r21600,l21600,xe">
              <v:stroke joinstyle="miter"/>
              <v:path gradientshapeok="t" o:connecttype="rect"/>
            </v:shapetype>
            <v:shape id="_x0000_s1028" type="#_x0000_t202" style="position:absolute;margin-left:0;margin-top:43.6pt;width:277.8pt;height:40.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ihBgIAAO4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" filled="f" stroked="f">
              <v:textbox inset="0,0,0,0">
                <w:txbxContent>
                  <w:p w:rsidR="00AB7973" w:rsidRPr="004273D8" w:rsidRDefault="00AB7973" w:rsidP="003A23C4">
                    <w:pPr>
                      <w:spacing w:after="0" w:line="252" w:lineRule="auto"/>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0A58A1"/>
    <w:multiLevelType w:val="hybridMultilevel"/>
    <w:tmpl w:val="2A22C3D0"/>
    <w:lvl w:ilvl="0" w:tplc="90E4EF0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5"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45853A2"/>
    <w:multiLevelType w:val="multilevel"/>
    <w:tmpl w:val="2782EB0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val="0"/>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7"/>
  </w:num>
  <w:num w:numId="6">
    <w:abstractNumId w:val="10"/>
  </w:num>
  <w:num w:numId="7">
    <w:abstractNumId w:val="0"/>
  </w:num>
  <w:num w:numId="8">
    <w:abstractNumId w:val="8"/>
  </w:num>
  <w:num w:numId="9">
    <w:abstractNumId w:val="9"/>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21B"/>
    <w:rsid w:val="00035E6E"/>
    <w:rsid w:val="000430DE"/>
    <w:rsid w:val="00044FFB"/>
    <w:rsid w:val="0005262F"/>
    <w:rsid w:val="000623ED"/>
    <w:rsid w:val="00063BB5"/>
    <w:rsid w:val="000725B5"/>
    <w:rsid w:val="00073102"/>
    <w:rsid w:val="00073895"/>
    <w:rsid w:val="00075301"/>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A7FF3"/>
    <w:rsid w:val="001B5AD0"/>
    <w:rsid w:val="001B614C"/>
    <w:rsid w:val="001C1337"/>
    <w:rsid w:val="001D1C72"/>
    <w:rsid w:val="001D32AC"/>
    <w:rsid w:val="001D4ED2"/>
    <w:rsid w:val="0020327F"/>
    <w:rsid w:val="0022185D"/>
    <w:rsid w:val="00224F00"/>
    <w:rsid w:val="00234D8E"/>
    <w:rsid w:val="00242E06"/>
    <w:rsid w:val="00244B93"/>
    <w:rsid w:val="00253567"/>
    <w:rsid w:val="00254013"/>
    <w:rsid w:val="00257720"/>
    <w:rsid w:val="00257CEE"/>
    <w:rsid w:val="00262F6B"/>
    <w:rsid w:val="002641C1"/>
    <w:rsid w:val="00264E70"/>
    <w:rsid w:val="00271FCC"/>
    <w:rsid w:val="00275311"/>
    <w:rsid w:val="00280B89"/>
    <w:rsid w:val="00281F3D"/>
    <w:rsid w:val="002A2FFF"/>
    <w:rsid w:val="002B27E7"/>
    <w:rsid w:val="002D3728"/>
    <w:rsid w:val="002D4184"/>
    <w:rsid w:val="002D6FA8"/>
    <w:rsid w:val="002F497A"/>
    <w:rsid w:val="00305861"/>
    <w:rsid w:val="00306E71"/>
    <w:rsid w:val="00310B40"/>
    <w:rsid w:val="0031785D"/>
    <w:rsid w:val="003224FA"/>
    <w:rsid w:val="003235A3"/>
    <w:rsid w:val="00340C62"/>
    <w:rsid w:val="00347416"/>
    <w:rsid w:val="003524FF"/>
    <w:rsid w:val="0036340B"/>
    <w:rsid w:val="00366617"/>
    <w:rsid w:val="003707C3"/>
    <w:rsid w:val="0038083B"/>
    <w:rsid w:val="003A23C4"/>
    <w:rsid w:val="003B0D27"/>
    <w:rsid w:val="003C465C"/>
    <w:rsid w:val="003D3A7C"/>
    <w:rsid w:val="003D6A25"/>
    <w:rsid w:val="003E6F37"/>
    <w:rsid w:val="003E797C"/>
    <w:rsid w:val="003F3EDA"/>
    <w:rsid w:val="003F4389"/>
    <w:rsid w:val="00400756"/>
    <w:rsid w:val="00401776"/>
    <w:rsid w:val="00431AA2"/>
    <w:rsid w:val="0043584D"/>
    <w:rsid w:val="00444C5C"/>
    <w:rsid w:val="004503FB"/>
    <w:rsid w:val="004546F9"/>
    <w:rsid w:val="004601DD"/>
    <w:rsid w:val="004640AA"/>
    <w:rsid w:val="00483ED3"/>
    <w:rsid w:val="0049442F"/>
    <w:rsid w:val="0049795C"/>
    <w:rsid w:val="004A3D3E"/>
    <w:rsid w:val="004B4891"/>
    <w:rsid w:val="00510338"/>
    <w:rsid w:val="00514DB7"/>
    <w:rsid w:val="005169AC"/>
    <w:rsid w:val="00547609"/>
    <w:rsid w:val="0055259A"/>
    <w:rsid w:val="0055743D"/>
    <w:rsid w:val="005648A4"/>
    <w:rsid w:val="00577ADC"/>
    <w:rsid w:val="00584B2B"/>
    <w:rsid w:val="0059532E"/>
    <w:rsid w:val="005B188D"/>
    <w:rsid w:val="00602031"/>
    <w:rsid w:val="006143A1"/>
    <w:rsid w:val="00622EF3"/>
    <w:rsid w:val="00630EEF"/>
    <w:rsid w:val="00637424"/>
    <w:rsid w:val="00651B27"/>
    <w:rsid w:val="00672827"/>
    <w:rsid w:val="0068303C"/>
    <w:rsid w:val="00683069"/>
    <w:rsid w:val="0068381F"/>
    <w:rsid w:val="006845B2"/>
    <w:rsid w:val="00690712"/>
    <w:rsid w:val="006B266D"/>
    <w:rsid w:val="006B2997"/>
    <w:rsid w:val="006B40AD"/>
    <w:rsid w:val="006B4652"/>
    <w:rsid w:val="006B7726"/>
    <w:rsid w:val="006C1F92"/>
    <w:rsid w:val="006D18B8"/>
    <w:rsid w:val="006E2B9E"/>
    <w:rsid w:val="006E2DB2"/>
    <w:rsid w:val="006E43DC"/>
    <w:rsid w:val="006E69D8"/>
    <w:rsid w:val="006E75FE"/>
    <w:rsid w:val="006F7C28"/>
    <w:rsid w:val="00702E2A"/>
    <w:rsid w:val="007116F9"/>
    <w:rsid w:val="00711F02"/>
    <w:rsid w:val="00726E09"/>
    <w:rsid w:val="007356D2"/>
    <w:rsid w:val="007606B5"/>
    <w:rsid w:val="00780053"/>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115A7"/>
    <w:rsid w:val="00935BC0"/>
    <w:rsid w:val="0095368C"/>
    <w:rsid w:val="00955857"/>
    <w:rsid w:val="00962800"/>
    <w:rsid w:val="00964DE6"/>
    <w:rsid w:val="00982738"/>
    <w:rsid w:val="00986917"/>
    <w:rsid w:val="009A51C8"/>
    <w:rsid w:val="009B13C4"/>
    <w:rsid w:val="009B7F15"/>
    <w:rsid w:val="009D0FB3"/>
    <w:rsid w:val="009E1723"/>
    <w:rsid w:val="009E5466"/>
    <w:rsid w:val="00A114DC"/>
    <w:rsid w:val="00A249E6"/>
    <w:rsid w:val="00A25373"/>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B7973"/>
    <w:rsid w:val="00AC785C"/>
    <w:rsid w:val="00AF46AF"/>
    <w:rsid w:val="00AF63EA"/>
    <w:rsid w:val="00B104CB"/>
    <w:rsid w:val="00B1552C"/>
    <w:rsid w:val="00B20EBC"/>
    <w:rsid w:val="00B30A39"/>
    <w:rsid w:val="00B31215"/>
    <w:rsid w:val="00B36766"/>
    <w:rsid w:val="00B53385"/>
    <w:rsid w:val="00B5430B"/>
    <w:rsid w:val="00B561DD"/>
    <w:rsid w:val="00B64545"/>
    <w:rsid w:val="00B76106"/>
    <w:rsid w:val="00BA70A7"/>
    <w:rsid w:val="00BB2847"/>
    <w:rsid w:val="00C33FF1"/>
    <w:rsid w:val="00C3713A"/>
    <w:rsid w:val="00C41103"/>
    <w:rsid w:val="00C456B2"/>
    <w:rsid w:val="00C52EBD"/>
    <w:rsid w:val="00C55A28"/>
    <w:rsid w:val="00C62D98"/>
    <w:rsid w:val="00C87B8A"/>
    <w:rsid w:val="00C925E4"/>
    <w:rsid w:val="00CA6119"/>
    <w:rsid w:val="00CB7275"/>
    <w:rsid w:val="00CD6A2E"/>
    <w:rsid w:val="00D11F40"/>
    <w:rsid w:val="00D22FF5"/>
    <w:rsid w:val="00D410F9"/>
    <w:rsid w:val="00D52FED"/>
    <w:rsid w:val="00D568FF"/>
    <w:rsid w:val="00D64946"/>
    <w:rsid w:val="00D73922"/>
    <w:rsid w:val="00D8247E"/>
    <w:rsid w:val="00D83501"/>
    <w:rsid w:val="00D86DD0"/>
    <w:rsid w:val="00DC019F"/>
    <w:rsid w:val="00DD685C"/>
    <w:rsid w:val="00DF0398"/>
    <w:rsid w:val="00DF676F"/>
    <w:rsid w:val="00DF7F3A"/>
    <w:rsid w:val="00E001A5"/>
    <w:rsid w:val="00E00321"/>
    <w:rsid w:val="00E052E9"/>
    <w:rsid w:val="00E129AB"/>
    <w:rsid w:val="00E2195C"/>
    <w:rsid w:val="00E57712"/>
    <w:rsid w:val="00E8223A"/>
    <w:rsid w:val="00E82359"/>
    <w:rsid w:val="00E82F8E"/>
    <w:rsid w:val="00E93CFD"/>
    <w:rsid w:val="00EB5DD9"/>
    <w:rsid w:val="00ED6F2B"/>
    <w:rsid w:val="00F079CB"/>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D7725"/>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lp1,CP-UC,b1"/>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customStyle="1" w:styleId="A13">
    <w:name w:val="A13"/>
    <w:rsid w:val="00FD7725"/>
    <w:rPr>
      <w:rFonts w:cs="Open 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15112">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0BD35-4291-4162-8449-2EB6BA50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111</Words>
  <Characters>669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82</cp:revision>
  <cp:lastPrinted>2023-11-07T07:00:00Z</cp:lastPrinted>
  <dcterms:created xsi:type="dcterms:W3CDTF">2020-04-01T07:46:00Z</dcterms:created>
  <dcterms:modified xsi:type="dcterms:W3CDTF">2023-11-07T07:02:00Z</dcterms:modified>
</cp:coreProperties>
</file>