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2E5EF694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B5AC3">
        <w:rPr>
          <w:rFonts w:ascii="Open Sans" w:hAnsi="Open Sans" w:cs="Open Sans"/>
          <w:iCs/>
          <w:sz w:val="20"/>
          <w:szCs w:val="20"/>
        </w:rPr>
        <w:t>1</w:t>
      </w:r>
      <w:r w:rsidR="00A5647A">
        <w:rPr>
          <w:rFonts w:ascii="Open Sans" w:hAnsi="Open Sans" w:cs="Open Sans"/>
          <w:iCs/>
          <w:sz w:val="20"/>
          <w:szCs w:val="20"/>
        </w:rPr>
        <w:t>8</w:t>
      </w:r>
      <w:r w:rsidR="0047490F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1A0128D2" w:rsidR="00F922D4" w:rsidRPr="007642AD" w:rsidRDefault="00F922D4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A5647A" w:rsidRPr="00A5647A">
        <w:rPr>
          <w:rFonts w:ascii="Open Sans" w:hAnsi="Open Sans" w:cs="Open Sans"/>
          <w:sz w:val="20"/>
          <w:szCs w:val="20"/>
        </w:rPr>
        <w:t>„Dostawa używanych pojazdów dla PGK sp. z o.o. Koszalin  Przedmiot zamówienia podzielony jest na 2 części:</w:t>
      </w:r>
      <w:r w:rsidR="00397758">
        <w:rPr>
          <w:rFonts w:ascii="Open Sans" w:hAnsi="Open Sans" w:cs="Open Sans"/>
          <w:sz w:val="20"/>
          <w:szCs w:val="20"/>
        </w:rPr>
        <w:t xml:space="preserve"> </w:t>
      </w:r>
      <w:r w:rsidR="00A5647A" w:rsidRPr="00A5647A">
        <w:rPr>
          <w:rFonts w:ascii="Open Sans" w:hAnsi="Open Sans" w:cs="Open Sans"/>
          <w:sz w:val="20"/>
          <w:szCs w:val="20"/>
        </w:rPr>
        <w:t xml:space="preserve">Zadanie nr 2. „Dostawa – zakup używanego pojazdu dwuosiowego -śmieciarki o DMC 7,5 t.”  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3C674E7" w14:textId="77777777" w:rsidR="00397758" w:rsidRPr="00397758" w:rsidRDefault="00397758" w:rsidP="00397758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397758">
        <w:rPr>
          <w:rFonts w:ascii="Book Antiqua" w:eastAsia="Cambria" w:hAnsi="Book Antiqua" w:cs="Cambria"/>
          <w:bCs/>
          <w:sz w:val="18"/>
          <w:szCs w:val="18"/>
        </w:rPr>
        <w:t>Nr postępowania: 2021/BZP 00266079</w:t>
      </w:r>
    </w:p>
    <w:p w14:paraId="0F7F7F10" w14:textId="77777777" w:rsidR="00397758" w:rsidRPr="00397758" w:rsidRDefault="00397758" w:rsidP="00397758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397758">
        <w:rPr>
          <w:rFonts w:ascii="Book Antiqua" w:eastAsia="Cambria" w:hAnsi="Book Antiqua" w:cs="Cambria"/>
          <w:bCs/>
          <w:sz w:val="18"/>
          <w:szCs w:val="18"/>
        </w:rPr>
        <w:t>Nr referencyjny 63</w:t>
      </w:r>
    </w:p>
    <w:p w14:paraId="6151E4A1" w14:textId="77777777" w:rsidR="00397758" w:rsidRDefault="00397758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5840D436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7490F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B01EF">
        <w:rPr>
          <w:rFonts w:ascii="Open Sans" w:hAnsi="Open Sans" w:cs="Open Sans"/>
          <w:b/>
          <w:bCs/>
          <w:sz w:val="20"/>
          <w:szCs w:val="20"/>
        </w:rPr>
        <w:t xml:space="preserve">-zadanie nr 2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525EC5C2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CB3E6E">
        <w:rPr>
          <w:rFonts w:ascii="Open Sans" w:hAnsi="Open Sans" w:cs="Open Sans"/>
          <w:sz w:val="20"/>
          <w:szCs w:val="20"/>
        </w:rPr>
        <w:t>284</w:t>
      </w:r>
      <w:r w:rsidR="00EE5799" w:rsidRPr="007642AD">
        <w:rPr>
          <w:rFonts w:ascii="Open Sans" w:hAnsi="Open Sans" w:cs="Open Sans"/>
          <w:sz w:val="20"/>
          <w:szCs w:val="20"/>
        </w:rPr>
        <w:t xml:space="preserve">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30DC0856" w14:textId="043893DA" w:rsidR="002B01EF" w:rsidRPr="002B01EF" w:rsidRDefault="00F25011" w:rsidP="002B01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eastAsia="Arial Unicode MS" w:hAnsiTheme="majorHAnsi" w:cstheme="minorHAnsi"/>
        </w:rPr>
      </w:pPr>
      <w:bookmarkStart w:id="0" w:name="_Hlk74639129"/>
      <w:r w:rsidRPr="002B01EF">
        <w:rPr>
          <w:rFonts w:ascii="Open Sans" w:eastAsia="Arial Unicode MS" w:hAnsi="Open Sans" w:cs="Open Sans"/>
          <w:sz w:val="20"/>
          <w:szCs w:val="20"/>
        </w:rPr>
        <w:t>Cz</w:t>
      </w:r>
      <w:r w:rsidR="00AB15DB" w:rsidRPr="002B01EF">
        <w:rPr>
          <w:rFonts w:asciiTheme="majorHAnsi" w:eastAsia="Arial Unicode MS" w:hAnsiTheme="majorHAnsi" w:cstheme="minorHAnsi"/>
        </w:rPr>
        <w:t>y Zamawiający dopuszcza silnik "CNG" o mocy min 135 KM?</w:t>
      </w:r>
      <w:r w:rsidRPr="002B01EF">
        <w:rPr>
          <w:rFonts w:asciiTheme="majorHAnsi" w:eastAsia="Arial Unicode MS" w:hAnsiTheme="majorHAnsi" w:cstheme="minorHAnsi"/>
        </w:rPr>
        <w:t xml:space="preserve"> </w:t>
      </w:r>
      <w:r w:rsidR="00AB15DB" w:rsidRPr="002B01EF">
        <w:rPr>
          <w:rFonts w:asciiTheme="majorHAnsi" w:eastAsia="Arial Unicode MS" w:hAnsiTheme="majorHAnsi" w:cstheme="minorHAnsi"/>
        </w:rPr>
        <w:tab/>
      </w:r>
    </w:p>
    <w:p w14:paraId="045C8818" w14:textId="0385EA0D" w:rsidR="00AB15DB" w:rsidRDefault="00AB15D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  <w:u w:val="single"/>
        </w:rPr>
      </w:pPr>
      <w:r w:rsidRPr="002B01EF">
        <w:rPr>
          <w:rFonts w:asciiTheme="majorHAnsi" w:eastAsia="Arial Unicode MS" w:hAnsiTheme="majorHAnsi" w:cstheme="minorHAnsi"/>
          <w:u w:val="single"/>
        </w:rPr>
        <w:t>Odpowiedź: TAK</w:t>
      </w:r>
    </w:p>
    <w:p w14:paraId="437097A4" w14:textId="77777777" w:rsidR="002B01EF" w:rsidRPr="002B01EF" w:rsidRDefault="002B01EF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  <w:u w:val="single"/>
        </w:rPr>
      </w:pPr>
    </w:p>
    <w:p w14:paraId="604760B1" w14:textId="2D555FB0" w:rsidR="002B01EF" w:rsidRPr="002B01EF" w:rsidRDefault="00AB15DB" w:rsidP="002B01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eastAsia="Arial Unicode MS" w:hAnsiTheme="majorHAnsi" w:cstheme="minorHAnsi"/>
        </w:rPr>
      </w:pPr>
      <w:r w:rsidRPr="002B01EF">
        <w:rPr>
          <w:rFonts w:asciiTheme="majorHAnsi" w:eastAsia="Arial Unicode MS" w:hAnsiTheme="majorHAnsi" w:cstheme="minorHAnsi"/>
        </w:rPr>
        <w:t>Czy Zamawiający dopuszcza skrzynię biegów manualną?</w:t>
      </w:r>
      <w:r w:rsidR="00F25011" w:rsidRPr="002B01EF">
        <w:rPr>
          <w:rFonts w:asciiTheme="majorHAnsi" w:eastAsia="Arial Unicode MS" w:hAnsiTheme="majorHAnsi" w:cstheme="minorHAnsi"/>
        </w:rPr>
        <w:t xml:space="preserve"> </w:t>
      </w:r>
      <w:r w:rsidR="002D4F9F" w:rsidRPr="002B01EF">
        <w:rPr>
          <w:rFonts w:asciiTheme="majorHAnsi" w:eastAsia="Arial Unicode MS" w:hAnsiTheme="majorHAnsi" w:cstheme="minorHAnsi"/>
        </w:rPr>
        <w:t xml:space="preserve">    </w:t>
      </w:r>
      <w:r w:rsidRPr="002B01EF">
        <w:rPr>
          <w:rFonts w:asciiTheme="majorHAnsi" w:eastAsia="Arial Unicode MS" w:hAnsiTheme="majorHAnsi" w:cstheme="minorHAnsi"/>
        </w:rPr>
        <w:tab/>
      </w:r>
    </w:p>
    <w:p w14:paraId="12B8186C" w14:textId="51763AC8" w:rsidR="00AB15DB" w:rsidRDefault="00AB15D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  <w:u w:val="single"/>
        </w:rPr>
      </w:pPr>
      <w:r w:rsidRPr="002B01EF">
        <w:rPr>
          <w:rFonts w:asciiTheme="majorHAnsi" w:eastAsia="Arial Unicode MS" w:hAnsiTheme="majorHAnsi" w:cstheme="minorHAnsi"/>
          <w:u w:val="single"/>
        </w:rPr>
        <w:t>Odpowiedź: NIE</w:t>
      </w:r>
    </w:p>
    <w:p w14:paraId="3FB9DA15" w14:textId="77777777" w:rsidR="002B01EF" w:rsidRPr="002B01EF" w:rsidRDefault="002B01EF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  <w:u w:val="single"/>
        </w:rPr>
      </w:pPr>
    </w:p>
    <w:p w14:paraId="261ABC8D" w14:textId="6AC04376" w:rsidR="002B01EF" w:rsidRPr="002B01EF" w:rsidRDefault="00AB15DB" w:rsidP="002B01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eastAsia="Arial Unicode MS" w:hAnsiTheme="majorHAnsi" w:cstheme="minorHAnsi"/>
        </w:rPr>
      </w:pPr>
      <w:r w:rsidRPr="002B01EF">
        <w:rPr>
          <w:rFonts w:asciiTheme="majorHAnsi" w:eastAsia="Arial Unicode MS" w:hAnsiTheme="majorHAnsi" w:cstheme="minorHAnsi"/>
        </w:rPr>
        <w:t>Czy Zmawiający dopuszcza pojemność skrzyni ładunkowej 5m</w:t>
      </w:r>
      <w:r w:rsidRPr="002B01EF">
        <w:rPr>
          <w:rFonts w:asciiTheme="majorHAnsi" w:eastAsia="Arial Unicode MS" w:hAnsiTheme="majorHAnsi" w:cstheme="minorHAnsi"/>
          <w:vertAlign w:val="superscript"/>
        </w:rPr>
        <w:t>3</w:t>
      </w:r>
      <w:r w:rsidRPr="002B01EF">
        <w:rPr>
          <w:rFonts w:asciiTheme="majorHAnsi" w:eastAsia="Arial Unicode MS" w:hAnsiTheme="majorHAnsi" w:cstheme="minorHAnsi"/>
        </w:rPr>
        <w:t>?</w:t>
      </w:r>
      <w:r w:rsidRPr="002B01EF">
        <w:rPr>
          <w:rFonts w:asciiTheme="majorHAnsi" w:eastAsia="Arial Unicode MS" w:hAnsiTheme="majorHAnsi" w:cstheme="minorHAnsi"/>
        </w:rPr>
        <w:tab/>
      </w:r>
    </w:p>
    <w:p w14:paraId="700AA324" w14:textId="35F57F20" w:rsidR="00DC2B2C" w:rsidRPr="002B01EF" w:rsidRDefault="00AB15D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  <w:u w:val="single"/>
        </w:rPr>
      </w:pPr>
      <w:r w:rsidRPr="002B01EF">
        <w:rPr>
          <w:rFonts w:asciiTheme="majorHAnsi" w:eastAsia="Arial Unicode MS" w:hAnsiTheme="majorHAnsi" w:cstheme="minorHAnsi"/>
          <w:u w:val="single"/>
        </w:rPr>
        <w:t>Odpowiedź: TAK</w:t>
      </w:r>
    </w:p>
    <w:p w14:paraId="28380B32" w14:textId="3DCF8850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708B08B4" w14:textId="77777777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bookmarkEnd w:id="0"/>
    <w:p w14:paraId="2EFB3B76" w14:textId="5F3492E5" w:rsidR="0025075F" w:rsidRPr="002D4C2C" w:rsidRDefault="002B01EF" w:rsidP="002B01EF">
      <w:pPr>
        <w:pStyle w:val="NormalnyWeb"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CA2D" w14:textId="77777777" w:rsidR="00441492" w:rsidRDefault="00441492" w:rsidP="0075422A">
      <w:r>
        <w:separator/>
      </w:r>
    </w:p>
  </w:endnote>
  <w:endnote w:type="continuationSeparator" w:id="0">
    <w:p w14:paraId="3F2BAED4" w14:textId="77777777" w:rsidR="00441492" w:rsidRDefault="00441492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DA20" w14:textId="77777777" w:rsidR="00441492" w:rsidRDefault="00441492" w:rsidP="0075422A">
      <w:r>
        <w:separator/>
      </w:r>
    </w:p>
  </w:footnote>
  <w:footnote w:type="continuationSeparator" w:id="0">
    <w:p w14:paraId="40162CB1" w14:textId="77777777" w:rsidR="00441492" w:rsidRDefault="00441492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8C7895"/>
    <w:multiLevelType w:val="hybridMultilevel"/>
    <w:tmpl w:val="B8E6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1EF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4F9F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97758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5647A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5D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3E6E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011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12</cp:revision>
  <cp:lastPrinted>2021-11-08T11:16:00Z</cp:lastPrinted>
  <dcterms:created xsi:type="dcterms:W3CDTF">2021-06-24T10:04:00Z</dcterms:created>
  <dcterms:modified xsi:type="dcterms:W3CDTF">2021-11-18T10:12:00Z</dcterms:modified>
</cp:coreProperties>
</file>