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E2A7" w14:textId="77777777" w:rsidR="00B21BDA" w:rsidRPr="003F5D56" w:rsidRDefault="00B21BDA" w:rsidP="00B21BDA">
      <w:pPr>
        <w:jc w:val="center"/>
        <w:rPr>
          <w:rFonts w:ascii="Arial Narrow" w:hAnsi="Arial Narrow"/>
          <w:b/>
          <w:bCs/>
        </w:rPr>
      </w:pPr>
      <w:r w:rsidRPr="003F5D56">
        <w:rPr>
          <w:rFonts w:ascii="Arial Narrow" w:hAnsi="Arial Narrow"/>
          <w:b/>
          <w:bCs/>
        </w:rPr>
        <w:t>Opis parametrów technicznych – aparat</w:t>
      </w:r>
      <w:r w:rsidR="00C7474D" w:rsidRPr="003F5D56">
        <w:rPr>
          <w:rFonts w:ascii="Arial Narrow" w:hAnsi="Arial Narrow"/>
          <w:b/>
          <w:bCs/>
        </w:rPr>
        <w:t xml:space="preserve"> do wykonywania biopsji</w:t>
      </w:r>
      <w:r w:rsidRPr="003F5D56">
        <w:rPr>
          <w:rFonts w:ascii="Arial Narrow" w:hAnsi="Arial Narrow"/>
          <w:b/>
          <w:bCs/>
        </w:rPr>
        <w:t xml:space="preserve"> Zadanie 3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962"/>
        <w:gridCol w:w="1134"/>
        <w:gridCol w:w="4536"/>
      </w:tblGrid>
      <w:tr w:rsidR="00B21BDA" w:rsidRPr="003F5D56" w14:paraId="1A2306ED" w14:textId="77777777" w:rsidTr="00C358AE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D49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  <w:r w:rsidR="00C358AE">
              <w:rPr>
                <w:rFonts w:ascii="Arial Narrow" w:eastAsia="Times New Roman" w:hAnsi="Arial Narrow" w:cs="Calibri"/>
                <w:color w:val="000000"/>
                <w:lang w:eastAsia="pl-P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61156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Dane ogólne 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3E597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CB8111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OFERTA / wypełnia Wykonawca</w:t>
            </w:r>
          </w:p>
        </w:tc>
      </w:tr>
      <w:tr w:rsidR="00B21BDA" w:rsidRPr="003F5D56" w14:paraId="26FD60A1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9D8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E33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Pełna nazwa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43E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955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25052032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6A7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086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Typ /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830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54F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3B64AC8C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65B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2E2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Kraj pochodzenia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910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728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057BF886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49BB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60BA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Producent, pełna nazwa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896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43D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0D93BBDE" w14:textId="77777777" w:rsidTr="00C358AE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06B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8B5D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Autoryzowany punkt serwisowy  na terenie Polski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73D" w14:textId="77777777" w:rsidR="00B21BDA" w:rsidRPr="003F5D56" w:rsidRDefault="00B21BDA" w:rsidP="0063795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1CC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4C43A3BD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7C1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AB97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8BA" w14:textId="77777777" w:rsidR="00B21BDA" w:rsidRPr="003F5D56" w:rsidRDefault="00B21BDA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nr telefonu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C3E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0CF780D8" w14:textId="77777777" w:rsidTr="00C358AE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2DC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CAA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7F6" w14:textId="77777777" w:rsidR="00B21BDA" w:rsidRPr="003F5D56" w:rsidRDefault="00B21BDA" w:rsidP="0063795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6AB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B21BDA" w:rsidRPr="003F5D56" w14:paraId="279EA7A3" w14:textId="77777777" w:rsidTr="00C358AE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654" w14:textId="77777777" w:rsidR="00B21BDA" w:rsidRPr="003F5D56" w:rsidRDefault="00C358AE" w:rsidP="00D72432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F6A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hAnsi="Arial Narrow" w:cs="Arial"/>
              </w:rPr>
              <w:t>Produkt fabrycznie nowy, nie demonstracyjny, nie powystawowy, rok produkcji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5024" w14:textId="77777777" w:rsidR="00B21BDA" w:rsidRPr="003F5D56" w:rsidRDefault="00B21BDA" w:rsidP="00D72432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5C7A" w14:textId="77777777" w:rsidR="00B21BDA" w:rsidRPr="003F5D56" w:rsidRDefault="00B21BDA" w:rsidP="00D72432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0C91E099" w14:textId="77777777" w:rsidR="00FB7AC3" w:rsidRPr="003F5D56" w:rsidRDefault="00FB7AC3">
      <w:pPr>
        <w:rPr>
          <w:rFonts w:ascii="Arial Narrow" w:hAnsi="Arial Narrow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658"/>
        <w:gridCol w:w="1843"/>
        <w:gridCol w:w="1134"/>
        <w:gridCol w:w="2977"/>
      </w:tblGrid>
      <w:tr w:rsidR="00470423" w:rsidRPr="003F5D56" w14:paraId="4C689184" w14:textId="77777777" w:rsidTr="00EC5D5B">
        <w:trPr>
          <w:cantSplit/>
          <w:trHeight w:val="4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212E4" w14:textId="77777777" w:rsidR="00470423" w:rsidRPr="003F5D56" w:rsidRDefault="00470423" w:rsidP="00D72432">
            <w:pPr>
              <w:spacing w:after="0" w:line="240" w:lineRule="auto"/>
              <w:ind w:left="-57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F5D56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B8F57" w14:textId="77777777" w:rsidR="00470423" w:rsidRPr="003F5D56" w:rsidRDefault="00470423" w:rsidP="00D72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F5D56">
              <w:rPr>
                <w:rFonts w:ascii="Arial Narrow" w:eastAsia="Times New Roman" w:hAnsi="Arial Narrow" w:cs="Times New Roman"/>
                <w:b/>
                <w:lang w:eastAsia="pl-PL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E6A1" w14:textId="77777777" w:rsidR="00470423" w:rsidRPr="003F5D56" w:rsidRDefault="00470423" w:rsidP="00D72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F5D56">
              <w:rPr>
                <w:rFonts w:ascii="Arial Narrow" w:hAnsi="Arial Narrow"/>
                <w:b/>
                <w:color w:val="000000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A893A" w14:textId="77777777" w:rsidR="00470423" w:rsidRPr="003F5D56" w:rsidRDefault="00470423" w:rsidP="00D72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F5D56">
              <w:rPr>
                <w:rFonts w:ascii="Arial Narrow" w:hAnsi="Arial Narrow"/>
                <w:b/>
                <w:color w:val="00000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4EA2" w14:textId="77777777" w:rsidR="00470423" w:rsidRPr="003F5D56" w:rsidRDefault="00470423" w:rsidP="00D724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F5D56">
              <w:rPr>
                <w:rFonts w:ascii="Arial Narrow" w:hAnsi="Arial Narrow"/>
                <w:b/>
                <w:color w:val="000000"/>
              </w:rPr>
              <w:t>Ocena</w:t>
            </w:r>
          </w:p>
        </w:tc>
      </w:tr>
      <w:tr w:rsidR="00470423" w:rsidRPr="003F5D56" w14:paraId="577026D3" w14:textId="77777777" w:rsidTr="00EC5D5B">
        <w:trPr>
          <w:cantSplit/>
          <w:trHeight w:val="2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347AC" w14:textId="77777777" w:rsidR="00470423" w:rsidRPr="003F5D56" w:rsidRDefault="00470423" w:rsidP="00614CD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17FB5" w14:textId="77777777" w:rsidR="00470423" w:rsidRPr="003F5D56" w:rsidRDefault="00470423" w:rsidP="00D724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3F5D56">
              <w:rPr>
                <w:rFonts w:ascii="Arial Narrow" w:eastAsia="Times New Roman" w:hAnsi="Arial Narrow" w:cs="Times New Roman"/>
                <w:b/>
              </w:rPr>
              <w:t>Konstrukcja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CFDA6" w14:textId="77777777" w:rsidR="00470423" w:rsidRPr="003F5D56" w:rsidRDefault="00470423" w:rsidP="00D724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EB9A4E" w14:textId="77777777" w:rsidR="00470423" w:rsidRPr="003F5D56" w:rsidRDefault="00470423" w:rsidP="00D724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B6360" w14:textId="77777777" w:rsidR="00470423" w:rsidRPr="003F5D56" w:rsidRDefault="00470423" w:rsidP="00D72432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EC5D5B" w:rsidRPr="003F5D56" w14:paraId="5FEEAA8C" w14:textId="77777777" w:rsidTr="00EC5D5B">
        <w:trPr>
          <w:cantSplit/>
          <w:trHeight w:val="9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B66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D5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System do biopsji </w:t>
            </w:r>
            <w:proofErr w:type="spellStart"/>
            <w:r w:rsidRPr="003F5D56">
              <w:rPr>
                <w:rFonts w:ascii="Arial Narrow" w:eastAsia="Times New Roman" w:hAnsi="Arial Narrow" w:cs="Times New Roman"/>
              </w:rPr>
              <w:t>mammotomicznej</w:t>
            </w:r>
            <w:proofErr w:type="spellEnd"/>
            <w:r w:rsidRPr="003F5D56">
              <w:rPr>
                <w:rFonts w:ascii="Arial Narrow" w:eastAsia="Times New Roman" w:hAnsi="Arial Narrow" w:cs="Times New Roman"/>
              </w:rPr>
              <w:t xml:space="preserve"> pod kontrolą USG składający się z modułu kontrolnego, wózka, dwóch różnych uchwytów biopsyjnych USG oraz przycisków nożnych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34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4A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584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3FF3DD14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5A4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4D4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Aparat fabrycznie nowy - wymagany rok produkcji min.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B4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F5D56">
              <w:rPr>
                <w:rFonts w:ascii="Arial Narrow" w:hAnsi="Arial Narrow" w:cs="Tahoma"/>
                <w:color w:val="000000" w:themeColor="text1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8D6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F5D56">
              <w:rPr>
                <w:rFonts w:ascii="Arial Narrow" w:eastAsia="MS Mincho" w:hAnsi="Arial Narrow" w:cs="Tahoma"/>
                <w:color w:val="000000" w:themeColor="text1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F3A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35FD10E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F98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03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Jednostka modułu kontrolnego z wbudowaną pompą próżniową i elektroniką kontrolno-sterującą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76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2B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207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47630C83" w14:textId="77777777" w:rsidTr="00EC5D5B">
        <w:trPr>
          <w:cantSplit/>
          <w:trHeight w:val="4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8F7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9C0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  <w:bCs/>
              </w:rPr>
              <w:t>Moduł kontrolny wspomagany dwiema liniami podciśnienia: osiową i boczną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FD0" w14:textId="77777777" w:rsidR="00EC5D5B" w:rsidRPr="003F5D56" w:rsidRDefault="00EC5D5B" w:rsidP="00EC5D5B">
            <w:pPr>
              <w:spacing w:after="0" w:line="240" w:lineRule="auto"/>
              <w:rPr>
                <w:rFonts w:ascii="Arial Narrow" w:hAnsi="Arial Narrow" w:cs="Tahoma"/>
              </w:rPr>
            </w:pPr>
            <w:r w:rsidRPr="003F5D56">
              <w:rPr>
                <w:rFonts w:ascii="Arial Narrow" w:hAnsi="Arial Narrow" w:cs="Tahoma"/>
              </w:rPr>
              <w:t>TAK,</w:t>
            </w:r>
          </w:p>
          <w:p w14:paraId="1BE5D9DE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3F5D56">
              <w:rPr>
                <w:rFonts w:ascii="Arial Narrow" w:hAnsi="Arial Narrow" w:cs="Times New Roman"/>
                <w:color w:val="000000"/>
              </w:rPr>
              <w:t>TAK, PODAĆ</w:t>
            </w:r>
          </w:p>
          <w:p w14:paraId="5BE3E22D" w14:textId="77777777" w:rsidR="00EC5D5B" w:rsidRPr="003F5D56" w:rsidRDefault="00EC5D5B" w:rsidP="00EC5D5B">
            <w:pPr>
              <w:spacing w:after="0"/>
              <w:rPr>
                <w:rFonts w:ascii="Arial Narrow" w:eastAsia="MS Mincho" w:hAnsi="Arial Narrow" w:cs="Tahoma"/>
              </w:rPr>
            </w:pPr>
            <w:r w:rsidRPr="003F5D56">
              <w:rPr>
                <w:rFonts w:ascii="Arial Narrow" w:eastAsia="MS Mincho" w:hAnsi="Arial Narrow" w:cs="Tahoma"/>
              </w:rPr>
              <w:t>NIE – 0 pkt</w:t>
            </w:r>
          </w:p>
          <w:p w14:paraId="5068D1F5" w14:textId="77777777" w:rsidR="00EC5D5B" w:rsidRPr="003F5D56" w:rsidRDefault="00EC5D5B" w:rsidP="00EC5D5B">
            <w:pPr>
              <w:spacing w:after="0"/>
              <w:rPr>
                <w:rFonts w:ascii="Arial Narrow" w:eastAsia="MS Mincho" w:hAnsi="Arial Narrow" w:cs="Tahoma"/>
              </w:rPr>
            </w:pPr>
            <w:r w:rsidRPr="003F5D56">
              <w:rPr>
                <w:rFonts w:ascii="Arial Narrow" w:eastAsia="MS Mincho" w:hAnsi="Arial Narrow" w:cs="Tahoma"/>
              </w:rPr>
              <w:t>TAK  – 10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646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634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1632EA2E" w14:textId="77777777" w:rsidTr="00EC5D5B">
        <w:trPr>
          <w:cantSplit/>
          <w:trHeight w:val="6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C57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FBC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Times New Roman" w:hAnsi="Arial Narrow" w:cs="Times New Roman"/>
                <w:bCs/>
              </w:rPr>
              <w:t>Opcja podtrzymania stałego podciśnienia celem zapewnienia czystości sondy i loży biopsyjnej w czasie przerwy w zabiegu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06C" w14:textId="77777777" w:rsidR="00EC5D5B" w:rsidRPr="003F5D56" w:rsidRDefault="00EC5D5B" w:rsidP="00EC5D5B">
            <w:pPr>
              <w:spacing w:after="0" w:line="240" w:lineRule="auto"/>
              <w:rPr>
                <w:rFonts w:ascii="Arial Narrow" w:hAnsi="Arial Narrow" w:cs="Tahoma"/>
              </w:rPr>
            </w:pPr>
            <w:r w:rsidRPr="003F5D56">
              <w:rPr>
                <w:rFonts w:ascii="Arial Narrow" w:hAnsi="Arial Narrow" w:cs="Tahoma"/>
              </w:rPr>
              <w:t>TAK,</w:t>
            </w:r>
          </w:p>
          <w:p w14:paraId="5B7A02BD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3F5D56">
              <w:rPr>
                <w:rFonts w:ascii="Arial Narrow" w:hAnsi="Arial Narrow" w:cs="Times New Roman"/>
                <w:color w:val="000000"/>
              </w:rPr>
              <w:t>TAK, PODAĆ</w:t>
            </w:r>
          </w:p>
          <w:p w14:paraId="72C7EEE3" w14:textId="77777777" w:rsidR="00EC5D5B" w:rsidRPr="003F5D56" w:rsidRDefault="00EC5D5B" w:rsidP="00EC5D5B">
            <w:pPr>
              <w:spacing w:after="0"/>
              <w:rPr>
                <w:rFonts w:ascii="Arial Narrow" w:eastAsia="MS Mincho" w:hAnsi="Arial Narrow" w:cs="Tahoma"/>
              </w:rPr>
            </w:pPr>
            <w:r w:rsidRPr="003F5D56">
              <w:rPr>
                <w:rFonts w:ascii="Arial Narrow" w:eastAsia="MS Mincho" w:hAnsi="Arial Narrow" w:cs="Tahoma"/>
              </w:rPr>
              <w:t>NIE – 0 pkt</w:t>
            </w:r>
          </w:p>
          <w:p w14:paraId="7B247FAF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  – 10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B4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2A1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1CF32870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953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9AF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Obsługa urządzenia przy pomocy interfejsu w języku polskim na ekranie dotykowym monitora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A7A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79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04A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196D6543" w14:textId="77777777" w:rsidTr="00EC5D5B">
        <w:trPr>
          <w:cantSplit/>
          <w:trHeight w:val="70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669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CD0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Sterowanie ruchem noża biopsyjnego za pomocą:</w:t>
            </w:r>
          </w:p>
          <w:p w14:paraId="463C3C9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przycisków nożnych, pilota lub bezpośrednio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>na uchwycie biopsyjnym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69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7E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8F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5DC256CA" w14:textId="77777777" w:rsidTr="00EC5D5B">
        <w:trPr>
          <w:cantSplit/>
          <w:trHeight w:val="9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5C9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6D91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Możliwość podłączenia dwóch różnych uchwytów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 xml:space="preserve">do biopsji pod kontrolą USG dedykowanych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 xml:space="preserve">do diagnostyki oraz szybkiego usuwania małych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>i dużych zmian łagodnych piersi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3C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08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BA6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9011511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906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956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Możliwość podłączenia sond biopsyjnych w rozmiarze 10G i 8G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910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0F1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722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3803904C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C1F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048E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Dwa tryby prędkości pracy noża tnącego igły biopsyjnej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44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5E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F7F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59086A3B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02F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7D58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Możliwość podania znieczulenia w trakcie biopsji bez konieczności wyciągania igły z piersi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C98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2D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02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33E969F9" w14:textId="77777777" w:rsidTr="00EC5D5B">
        <w:trPr>
          <w:cantSplit/>
          <w:trHeight w:val="2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82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85B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Regulowana siła ssania w 5 poziomach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FB1" w14:textId="77777777" w:rsidR="00EC5D5B" w:rsidRPr="003F5D56" w:rsidRDefault="00EC5D5B" w:rsidP="00EC5D5B">
            <w:pPr>
              <w:spacing w:after="0" w:line="240" w:lineRule="auto"/>
              <w:rPr>
                <w:rFonts w:ascii="Arial Narrow" w:hAnsi="Arial Narrow" w:cs="Tahoma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  <w:p w14:paraId="7DDEFA9A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3F5D56">
              <w:rPr>
                <w:rFonts w:ascii="Arial Narrow" w:hAnsi="Arial Narrow" w:cs="Times New Roman"/>
              </w:rPr>
              <w:t>TAK, PODAĆ</w:t>
            </w:r>
          </w:p>
          <w:p w14:paraId="6E40D3B7" w14:textId="77777777" w:rsidR="00EC5D5B" w:rsidRPr="003F5D56" w:rsidRDefault="00EC5D5B" w:rsidP="00EC5D5B">
            <w:pPr>
              <w:spacing w:after="0"/>
              <w:rPr>
                <w:rFonts w:ascii="Arial Narrow" w:eastAsia="MS Mincho" w:hAnsi="Arial Narrow" w:cs="Tahoma"/>
              </w:rPr>
            </w:pPr>
            <w:r w:rsidRPr="003F5D56">
              <w:rPr>
                <w:rFonts w:ascii="Arial Narrow" w:eastAsia="MS Mincho" w:hAnsi="Arial Narrow" w:cs="Tahoma"/>
              </w:rPr>
              <w:t>NIE – 0 pkt</w:t>
            </w:r>
          </w:p>
          <w:p w14:paraId="4806FFC0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  – 10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4B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D3C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76024876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19F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44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Regulowana głośność i jasność ekranu modułu kontrolnego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E2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E5F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42F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45FC62D" w14:textId="77777777" w:rsidTr="00EC5D5B">
        <w:trPr>
          <w:cantSplit/>
          <w:trHeight w:val="11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B74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134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Zintegrowany z igłą system zarządzania tkankami umożliwiający transport każdej pobranej próbki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 xml:space="preserve">do osobnego pojemnika. Umożliwia transport tkanek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>do numerowanych komór gotowych do badania histopatologicznego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6F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F86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C34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BE622C7" w14:textId="77777777" w:rsidTr="00EC5D5B">
        <w:trPr>
          <w:cantSplit/>
          <w:trHeight w:val="9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10F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CC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Zintegrowane z igłą biopsyjną 4 pojemniki na pobrane próbki. 3 pojemniki mogące pomieścić do 25 próbek każdy oraz 1 pojemnik mogący pomieścić próbkę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>do każdorazowej weryfikacji przez operatora.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41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AC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344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39675258" w14:textId="77777777" w:rsidTr="00EC5D5B">
        <w:trPr>
          <w:cantSplit/>
          <w:trHeight w:val="6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56D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4D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Podgląd ostatnio pobranej próbki celem kontroli wizualnej- możliwość wyboru jednego z czterech miejsc podglądu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9F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D0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32C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29658684" w14:textId="77777777" w:rsidTr="00EC5D5B">
        <w:trPr>
          <w:cantSplit/>
          <w:trHeight w:val="2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F1F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8A5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System rotacyjny noża tnącego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2E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54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C6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2FDFD715" w14:textId="77777777" w:rsidTr="00EC5D5B">
        <w:trPr>
          <w:cantSplit/>
          <w:trHeight w:val="4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EDC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DA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Możliwość natychmiastowego zatrzymania noża tnącego w każdym momencie biopsji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6F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4BE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F0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33F72FE" w14:textId="77777777" w:rsidTr="00EC5D5B">
        <w:trPr>
          <w:cantSplit/>
          <w:trHeight w:val="70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02A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B571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Regulacja wielkości komory biopsyjnej w tej samej igle bez wyjmowania igły z piersi: komora pełna, komora 18mm i komora 12mm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CC9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F5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2B5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42ED34D6" w14:textId="77777777" w:rsidTr="00EC5D5B">
        <w:trPr>
          <w:cantSplit/>
          <w:trHeight w:val="2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9B4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B768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Specjalny port do zakładania znaczników tkankowych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988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DDA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6B3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75550A83" w14:textId="77777777" w:rsidTr="00EC5D5B">
        <w:trPr>
          <w:cantSplit/>
          <w:trHeight w:val="2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58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F5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>Zasilanie: 230V/50Hz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65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97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60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30B41521" w14:textId="77777777" w:rsidTr="00EC5D5B">
        <w:trPr>
          <w:cantSplit/>
          <w:trHeight w:val="6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C39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1A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Pakiet materiałów jednorazowych składający się </w:t>
            </w:r>
            <w:r w:rsidR="003D0519"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 xml:space="preserve">z 20  igieł biopsyjnych w rozmiarze 8G do wykonania 20 zabiegów </w:t>
            </w:r>
            <w:proofErr w:type="spellStart"/>
            <w:r w:rsidRPr="003F5D56">
              <w:rPr>
                <w:rFonts w:ascii="Arial Narrow" w:eastAsia="Times New Roman" w:hAnsi="Arial Narrow" w:cs="Times New Roman"/>
              </w:rPr>
              <w:t>mammotomicznej</w:t>
            </w:r>
            <w:proofErr w:type="spellEnd"/>
            <w:r w:rsidRPr="003F5D56">
              <w:rPr>
                <w:rFonts w:ascii="Arial Narrow" w:eastAsia="Times New Roman" w:hAnsi="Arial Narrow" w:cs="Times New Roman"/>
              </w:rPr>
              <w:t xml:space="preserve"> biopsji piersi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F0B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F5D56">
              <w:rPr>
                <w:rFonts w:ascii="Arial Narrow" w:hAnsi="Arial Narrow" w:cs="Tahoma"/>
                <w:color w:val="000000" w:themeColor="text1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5DF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F5D56">
              <w:rPr>
                <w:rFonts w:ascii="Arial Narrow" w:eastAsia="MS Mincho" w:hAnsi="Arial Narrow" w:cs="Tahoma"/>
                <w:color w:val="000000" w:themeColor="text1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C90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A955F5D" w14:textId="77777777" w:rsidTr="00EC5D5B">
        <w:trPr>
          <w:cantSplit/>
          <w:trHeight w:val="2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B4D49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F0A92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3F5D56">
              <w:rPr>
                <w:rFonts w:ascii="Arial Narrow" w:eastAsia="Times New Roman" w:hAnsi="Arial Narrow" w:cs="Times New Roman"/>
                <w:b/>
              </w:rPr>
              <w:t>Pozostałe wymagania</w:t>
            </w:r>
          </w:p>
        </w:tc>
      </w:tr>
      <w:tr w:rsidR="00EC5D5B" w:rsidRPr="003F5D56" w14:paraId="5964CCD9" w14:textId="77777777" w:rsidTr="00EC5D5B">
        <w:trPr>
          <w:cantSplit/>
          <w:trHeight w:val="4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661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56D" w14:textId="77777777" w:rsidR="00C358AE" w:rsidRPr="003F5D56" w:rsidRDefault="00C358AE" w:rsidP="00C358AE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Oferowany okres gwarancji  - w miesiącach </w:t>
            </w:r>
          </w:p>
          <w:p w14:paraId="48175DA9" w14:textId="77777777" w:rsidR="00C358AE" w:rsidRPr="003F5D56" w:rsidRDefault="00C358AE" w:rsidP="00C358AE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3F5D56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(mini. okres gwarancji 24 m-ce)</w:t>
            </w:r>
          </w:p>
          <w:p w14:paraId="4370E7EC" w14:textId="77777777" w:rsidR="00EC5D5B" w:rsidRPr="003F5D56" w:rsidRDefault="00C358AE" w:rsidP="00C358A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imes New Roman"/>
              </w:rPr>
              <w:t>Gwarancja liczona od daty uruchomienia sprzętu potwierdzonego podpisaniem „Protokołu instalacji, uruchomienia i odbioru końcowego urządzenia wraz z przeprowadzonym szkoleniem/instruktażem”.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62B" w14:textId="77777777" w:rsidR="00EC5D5B" w:rsidRPr="00B06F1E" w:rsidRDefault="00EC5D5B" w:rsidP="00EC5D5B">
            <w:pPr>
              <w:ind w:left="3" w:hanging="139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 w:cs="Arial Narrow"/>
                <w:color w:val="000000" w:themeColor="text1"/>
                <w:lang w:eastAsia="pl-PL"/>
              </w:rPr>
              <w:t xml:space="preserve"> </w:t>
            </w:r>
            <w:r w:rsidRPr="00B06F1E">
              <w:rPr>
                <w:rFonts w:ascii="Arial Narrow" w:hAnsi="Arial Narrow" w:cs="Arial Narrow"/>
                <w:color w:val="000000" w:themeColor="text1"/>
                <w:lang w:eastAsia="pl-PL"/>
              </w:rPr>
              <w:t>min.24 miesiące</w:t>
            </w:r>
          </w:p>
          <w:p w14:paraId="4B8B2CDE" w14:textId="77777777" w:rsidR="00EC5D5B" w:rsidRPr="00B06F1E" w:rsidRDefault="00EC5D5B" w:rsidP="00EC5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B06F1E">
              <w:rPr>
                <w:rFonts w:ascii="Arial Narrow" w:hAnsi="Arial Narrow" w:cstheme="minorHAnsi"/>
                <w:color w:val="000000" w:themeColor="text1"/>
              </w:rPr>
              <w:t>TAK podać</w:t>
            </w:r>
          </w:p>
          <w:p w14:paraId="3545140B" w14:textId="77777777" w:rsidR="00EC5D5B" w:rsidRPr="003F5D56" w:rsidRDefault="00EC5D5B" w:rsidP="00EC5D5B">
            <w:pPr>
              <w:spacing w:after="0" w:line="240" w:lineRule="auto"/>
              <w:rPr>
                <w:rFonts w:ascii="Arial Narrow" w:hAnsi="Arial Narrow" w:cs="Tahoma"/>
              </w:rPr>
            </w:pPr>
            <w:r w:rsidRPr="00B06F1E">
              <w:rPr>
                <w:rFonts w:ascii="Arial Narrow" w:hAnsi="Arial Narrow" w:cstheme="minorHAnsi"/>
                <w:color w:val="000000" w:themeColor="text1"/>
              </w:rPr>
              <w:t>należy podać pełną liczbę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A3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MS Mincho" w:hAnsi="Arial Narrow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F6C" w14:textId="77777777" w:rsidR="00EC5D5B" w:rsidRPr="00B06F1E" w:rsidRDefault="00EC5D5B" w:rsidP="00EC5D5B">
            <w:pPr>
              <w:suppressLineNumbers/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  <w:t>Pow. 36 m – cy  – 10 pkt.</w:t>
            </w:r>
          </w:p>
          <w:p w14:paraId="729C769A" w14:textId="77777777" w:rsidR="00EC5D5B" w:rsidRPr="00B06F1E" w:rsidRDefault="00EC5D5B" w:rsidP="00EC5D5B">
            <w:pPr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  <w:t>Pow. 24 m –cy do 36 m -cy  –5pkt.</w:t>
            </w:r>
          </w:p>
          <w:p w14:paraId="777EE00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  <w:t>24 m – cy – 0 pkt.</w:t>
            </w:r>
          </w:p>
        </w:tc>
      </w:tr>
      <w:tr w:rsidR="00EC5D5B" w:rsidRPr="003F5D56" w14:paraId="4BBD5031" w14:textId="77777777" w:rsidTr="00EC5D5B">
        <w:trPr>
          <w:cantSplit/>
          <w:trHeight w:val="4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11E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F0A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Times New Roman" w:hAnsi="Arial Narrow" w:cs="Times New Roman"/>
              </w:rPr>
              <w:t xml:space="preserve">Instrukcja obsługi w języku polskim (przy dostawie) – </w:t>
            </w:r>
            <w:r>
              <w:rPr>
                <w:rFonts w:ascii="Arial Narrow" w:eastAsia="Times New Roman" w:hAnsi="Arial Narrow" w:cs="Times New Roman"/>
              </w:rPr>
              <w:br/>
            </w:r>
            <w:r w:rsidRPr="003F5D56">
              <w:rPr>
                <w:rFonts w:ascii="Arial Narrow" w:eastAsia="Times New Roman" w:hAnsi="Arial Narrow" w:cs="Times New Roman"/>
              </w:rPr>
              <w:t>1 szt. w wersji papierowej i w wersji elektronicznej.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C84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26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2DB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59C2637E" w14:textId="77777777" w:rsidTr="00EC5D5B">
        <w:trPr>
          <w:cantSplit/>
          <w:trHeight w:val="6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054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8E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3F5D56">
              <w:rPr>
                <w:rFonts w:ascii="Arial Narrow" w:eastAsia="Times New Roman" w:hAnsi="Arial Narrow" w:cs="Times New Roman"/>
                <w:lang w:eastAsia="pl-PL"/>
              </w:rPr>
              <w:t>System biopsyjny posiada znak CE potwierdzony deklaracją Zgodności lub Certyfikatem CE (dokument zostanie przekazany wraz z dostawą urządzenia).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D3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B8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5E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76D67E4F" w14:textId="77777777" w:rsidTr="00EC5D5B">
        <w:trPr>
          <w:cantSplit/>
          <w:trHeight w:val="11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F8A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90CA" w14:textId="77777777" w:rsidR="00EC5D5B" w:rsidRPr="003F5D56" w:rsidRDefault="00685BA4" w:rsidP="00EC5D5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814E81">
              <w:rPr>
                <w:rFonts w:ascii="Arial Narrow" w:eastAsia="Times New Roman" w:hAnsi="Arial Narrow" w:cs="Times New Roman"/>
                <w:bCs/>
              </w:rPr>
              <w:t xml:space="preserve">W ramach wynagrodzenia umownego </w:t>
            </w:r>
            <w:r w:rsidR="00EC5D5B" w:rsidRPr="00814E81">
              <w:rPr>
                <w:rFonts w:ascii="Arial Narrow" w:eastAsia="Times New Roman" w:hAnsi="Arial Narrow" w:cs="Times New Roman"/>
                <w:bCs/>
              </w:rPr>
              <w:t xml:space="preserve"> dostawa</w:t>
            </w:r>
            <w:r w:rsidR="00EC5D5B" w:rsidRPr="003F5D56">
              <w:rPr>
                <w:rFonts w:ascii="Arial Narrow" w:eastAsia="Times New Roman" w:hAnsi="Arial Narrow" w:cs="Times New Roman"/>
                <w:bCs/>
              </w:rPr>
              <w:t xml:space="preserve">, montaż i uruchomienie, przeszkolenie personelu medycznego i technicznego </w:t>
            </w:r>
            <w:r w:rsidR="00EC5D5B">
              <w:rPr>
                <w:rFonts w:ascii="Arial Narrow" w:eastAsia="Times New Roman" w:hAnsi="Arial Narrow" w:cs="Times New Roman"/>
                <w:bCs/>
              </w:rPr>
              <w:br/>
            </w:r>
            <w:r w:rsidR="00EC5D5B" w:rsidRPr="003F5D56">
              <w:rPr>
                <w:rFonts w:ascii="Arial Narrow" w:eastAsia="Times New Roman" w:hAnsi="Arial Narrow" w:cs="Times New Roman"/>
                <w:bCs/>
              </w:rPr>
              <w:t>w zakresie eksploatacji i obsługi udokumentowane stosownym zaświadczeniem oraz przeglądy w okresie gwarancyjnym.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CF1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EEE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84F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0754589" w14:textId="77777777" w:rsidTr="00EC5D5B">
        <w:trPr>
          <w:cantSplit/>
          <w:trHeight w:val="15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512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D7E" w14:textId="0F207D8A" w:rsidR="00EC5D5B" w:rsidRPr="003F5D56" w:rsidRDefault="00EC5D5B" w:rsidP="00EC5D5B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</w:rPr>
            </w:pPr>
            <w:r w:rsidRPr="003F5D56">
              <w:rPr>
                <w:rFonts w:ascii="Arial Narrow" w:hAnsi="Arial Narrow" w:cs="Times New Roman"/>
                <w:color w:val="000000" w:themeColor="text1"/>
              </w:rPr>
              <w:t>Czas reakcji</w:t>
            </w:r>
            <w:r w:rsidRPr="003F5D56">
              <w:rPr>
                <w:rFonts w:ascii="Arial Narrow" w:hAnsi="Arial Narrow" w:cs="Times New Roman"/>
                <w:color w:val="000000" w:themeColor="text1"/>
                <w:vertAlign w:val="superscript"/>
              </w:rPr>
              <w:t xml:space="preserve"> </w:t>
            </w:r>
            <w:r w:rsidRPr="003F5D56">
              <w:rPr>
                <w:rFonts w:ascii="Arial Narrow" w:hAnsi="Arial Narrow" w:cs="Times New Roman"/>
                <w:color w:val="000000" w:themeColor="text1"/>
              </w:rPr>
              <w:t xml:space="preserve">serwisu gwarancyjnego nie dłuższy niż </w:t>
            </w:r>
            <w:r w:rsidR="003D0519">
              <w:rPr>
                <w:rFonts w:ascii="Arial Narrow" w:hAnsi="Arial Narrow" w:cs="Times New Roman"/>
                <w:color w:val="000000" w:themeColor="text1"/>
              </w:rPr>
              <w:br/>
            </w:r>
            <w:r w:rsidRPr="00731083">
              <w:rPr>
                <w:rFonts w:ascii="Arial Narrow" w:hAnsi="Arial Narrow" w:cs="Times New Roman"/>
                <w:strike/>
                <w:color w:val="000000" w:themeColor="text1"/>
              </w:rPr>
              <w:t>24 godziny</w:t>
            </w:r>
            <w:r w:rsidRPr="003F5D56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731083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731083">
              <w:rPr>
                <w:rFonts w:ascii="Arial Narrow" w:hAnsi="Arial Narrow" w:cs="Times New Roman"/>
                <w:color w:val="FF0000"/>
              </w:rPr>
              <w:t>72</w:t>
            </w:r>
            <w:r w:rsidR="00731083" w:rsidRPr="00731083">
              <w:rPr>
                <w:rFonts w:ascii="Arial Narrow" w:hAnsi="Arial Narrow" w:cs="Times New Roman"/>
                <w:color w:val="FF0000"/>
              </w:rPr>
              <w:t xml:space="preserve"> godziny</w:t>
            </w:r>
            <w:r w:rsidR="00731083" w:rsidRPr="003F5D56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3F5D56">
              <w:rPr>
                <w:rFonts w:ascii="Arial Narrow" w:hAnsi="Arial Narrow" w:cs="Times New Roman"/>
                <w:color w:val="000000" w:themeColor="text1"/>
              </w:rPr>
              <w:t xml:space="preserve">od chwili powiadomienia przez Zamawiającego o nieprawidłowościach/wadach/awarii przedmiotu zamówienia określony jako rozpoczęcie czynności diagnostycznych  w dzień roboczy, </w:t>
            </w:r>
            <w:r w:rsidR="003D0519">
              <w:rPr>
                <w:rFonts w:ascii="Arial Narrow" w:hAnsi="Arial Narrow" w:cs="Times New Roman"/>
                <w:color w:val="000000" w:themeColor="text1"/>
              </w:rPr>
              <w:br/>
            </w:r>
            <w:r w:rsidRPr="003F5D56">
              <w:rPr>
                <w:rFonts w:ascii="Arial Narrow" w:hAnsi="Arial Narrow" w:cs="Times New Roman"/>
                <w:color w:val="000000" w:themeColor="text1"/>
              </w:rPr>
              <w:t>tj. od poniedziałku do piątku z wyłączeniem dni ustawowo wolnych od pracy</w:t>
            </w:r>
            <w:r w:rsidR="00731083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r w:rsidR="00731083" w:rsidRPr="00731083">
              <w:rPr>
                <w:rFonts w:ascii="Arial Narrow" w:hAnsi="Arial Narrow"/>
                <w:color w:val="FF0000"/>
              </w:rPr>
              <w:t>pod warunkiem dostarczenia w tym czasie bezpłatnego sprzętu zastępczego.</w:t>
            </w:r>
          </w:p>
          <w:p w14:paraId="7EF25F5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imes New Roman"/>
                <w:color w:val="000000" w:themeColor="text1"/>
              </w:rPr>
              <w:t>Zamawiający dopuszcza zdalne wsparcie techniczne.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A37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ahoma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B96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789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6DBB8616" w14:textId="77777777" w:rsidTr="00EC5D5B">
        <w:trPr>
          <w:cantSplit/>
          <w:trHeight w:val="15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62D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909" w14:textId="75735042" w:rsidR="00EC5D5B" w:rsidRPr="00814E81" w:rsidRDefault="00EC5D5B" w:rsidP="00814E81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14E81">
              <w:rPr>
                <w:rFonts w:ascii="Arial Narrow" w:hAnsi="Arial Narrow" w:cs="Times New Roman"/>
              </w:rPr>
              <w:t xml:space="preserve">Wykonawca zobowiązuje się do usunięcia usterek </w:t>
            </w:r>
            <w:r w:rsidR="003D0519" w:rsidRPr="00814E81">
              <w:rPr>
                <w:rFonts w:ascii="Arial Narrow" w:hAnsi="Arial Narrow" w:cs="Times New Roman"/>
              </w:rPr>
              <w:br/>
            </w:r>
            <w:r w:rsidRPr="00814E81">
              <w:rPr>
                <w:rFonts w:ascii="Arial Narrow" w:hAnsi="Arial Narrow" w:cs="Times New Roman"/>
              </w:rPr>
              <w:t xml:space="preserve">i wad/awarii w przedmiocie zamówienia ( urządzenia, </w:t>
            </w:r>
            <w:r w:rsidR="00685BA4" w:rsidRPr="00814E81">
              <w:rPr>
                <w:rFonts w:ascii="Arial Narrow" w:hAnsi="Arial Narrow" w:cs="Times New Roman"/>
              </w:rPr>
              <w:t>montaż , instalacja</w:t>
            </w:r>
            <w:r w:rsidRPr="00814E81">
              <w:rPr>
                <w:rFonts w:ascii="Arial Narrow" w:hAnsi="Arial Narrow" w:cs="Times New Roman"/>
              </w:rPr>
              <w:t xml:space="preserve">)  w terminie do </w:t>
            </w:r>
            <w:r w:rsidRPr="00731083">
              <w:rPr>
                <w:rFonts w:ascii="Arial Narrow" w:hAnsi="Arial Narrow" w:cs="Times New Roman"/>
                <w:strike/>
              </w:rPr>
              <w:t>5 dni</w:t>
            </w:r>
            <w:r w:rsidRPr="00814E81">
              <w:rPr>
                <w:rFonts w:ascii="Arial Narrow" w:hAnsi="Arial Narrow" w:cs="Times New Roman"/>
              </w:rPr>
              <w:t xml:space="preserve"> </w:t>
            </w:r>
            <w:r w:rsidR="00731083" w:rsidRPr="00731083">
              <w:rPr>
                <w:rFonts w:ascii="Arial Narrow" w:hAnsi="Arial Narrow" w:cs="Times New Roman"/>
                <w:color w:val="FF0000"/>
              </w:rPr>
              <w:t>10</w:t>
            </w:r>
            <w:r w:rsidR="00731083" w:rsidRPr="00731083">
              <w:rPr>
                <w:rFonts w:ascii="Arial Narrow" w:hAnsi="Arial Narrow" w:cs="Times New Roman"/>
                <w:color w:val="FF0000"/>
              </w:rPr>
              <w:t xml:space="preserve"> dni</w:t>
            </w:r>
            <w:r w:rsidR="00731083" w:rsidRPr="00814E81">
              <w:rPr>
                <w:rFonts w:ascii="Arial Narrow" w:hAnsi="Arial Narrow" w:cs="Times New Roman"/>
              </w:rPr>
              <w:t xml:space="preserve"> </w:t>
            </w:r>
            <w:r w:rsidRPr="00814E81">
              <w:rPr>
                <w:rFonts w:ascii="Arial Narrow" w:hAnsi="Arial Narrow" w:cs="Times New Roman"/>
              </w:rPr>
              <w:t xml:space="preserve">roboczych od czasu ich zgłoszenia, tj. od poniedziałku do piątku z wyłączeniem dni ustawowo wolnych od pracy w przypadku konieczności prowadzenia części zamiennych z zagranicy - do </w:t>
            </w:r>
            <w:r w:rsidRPr="00731083">
              <w:rPr>
                <w:rFonts w:ascii="Arial Narrow" w:hAnsi="Arial Narrow" w:cs="Times New Roman"/>
                <w:strike/>
              </w:rPr>
              <w:t>10 dni</w:t>
            </w:r>
            <w:r w:rsidRPr="00814E81">
              <w:rPr>
                <w:rFonts w:ascii="Arial Narrow" w:hAnsi="Arial Narrow" w:cs="Times New Roman"/>
              </w:rPr>
              <w:t xml:space="preserve"> </w:t>
            </w:r>
            <w:r w:rsidR="00731083" w:rsidRPr="00731083">
              <w:rPr>
                <w:rFonts w:ascii="Arial Narrow" w:hAnsi="Arial Narrow" w:cs="Times New Roman"/>
                <w:color w:val="FF0000"/>
              </w:rPr>
              <w:t>15 dni</w:t>
            </w:r>
            <w:r w:rsidR="00731083">
              <w:rPr>
                <w:rFonts w:ascii="Arial Narrow" w:hAnsi="Arial Narrow" w:cs="Times New Roman"/>
              </w:rPr>
              <w:t xml:space="preserve"> </w:t>
            </w:r>
            <w:r w:rsidRPr="00814E81">
              <w:rPr>
                <w:rFonts w:ascii="Arial Narrow" w:hAnsi="Arial Narrow" w:cs="Times New Roman"/>
              </w:rPr>
              <w:t>roboczych od daty zgłoszenia</w:t>
            </w:r>
            <w:r w:rsidR="00731083">
              <w:rPr>
                <w:rFonts w:ascii="Arial Narrow" w:hAnsi="Arial Narrow" w:cs="Times New Roman"/>
              </w:rPr>
              <w:t xml:space="preserve">, </w:t>
            </w:r>
            <w:r w:rsidR="00731083" w:rsidRPr="00731083">
              <w:rPr>
                <w:rFonts w:ascii="Arial Narrow" w:hAnsi="Arial Narrow"/>
                <w:color w:val="FF0000"/>
              </w:rPr>
              <w:t>pod warunkiem dostarczenia w tym czasie bezpłatnego sprzętu zastępczego.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7B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ahoma"/>
                <w:color w:val="000000" w:themeColor="text1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C85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  <w:color w:val="000000" w:themeColor="text1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087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06D81A35" w14:textId="77777777" w:rsidTr="00EC5D5B">
        <w:trPr>
          <w:cantSplit/>
          <w:trHeight w:val="87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8ED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B54" w14:textId="77777777" w:rsidR="00EC5D5B" w:rsidRPr="00814E81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814E81">
              <w:rPr>
                <w:rFonts w:ascii="Arial Narrow" w:hAnsi="Arial Narrow" w:cs="Times New Roman"/>
              </w:rPr>
              <w:t xml:space="preserve">Wykonawca, w ramach </w:t>
            </w:r>
            <w:r w:rsidR="00685BA4" w:rsidRPr="00814E81">
              <w:rPr>
                <w:rFonts w:ascii="Arial Narrow" w:hAnsi="Arial Narrow" w:cs="Times New Roman"/>
              </w:rPr>
              <w:t xml:space="preserve">wynagrodzenia umownego </w:t>
            </w:r>
            <w:r w:rsidRPr="00814E81">
              <w:rPr>
                <w:rFonts w:ascii="Arial Narrow" w:hAnsi="Arial Narrow" w:cs="Times New Roman"/>
              </w:rPr>
              <w:t>, przeprowadzi szkolenie/instruktaż pracowników Zamawiającego. Przeprowadzony instruktaż udokumentowany zostanie stosownym zaświadczeniem/certyfikatem.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08C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ahoma"/>
                <w:color w:val="000000" w:themeColor="text1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E71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  <w:color w:val="000000" w:themeColor="text1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7E2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  <w:tr w:rsidR="00EC5D5B" w:rsidRPr="003F5D56" w14:paraId="4662259F" w14:textId="77777777" w:rsidTr="00EC5D5B">
        <w:trPr>
          <w:cantSplit/>
          <w:trHeight w:val="8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588" w14:textId="77777777" w:rsidR="00EC5D5B" w:rsidRPr="003F5D56" w:rsidRDefault="00EC5D5B" w:rsidP="00EC5D5B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56" w:right="355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7AD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hAnsi="Arial Narrow" w:cs="Tahoma"/>
                <w:bCs/>
                <w:color w:val="000000" w:themeColor="text1"/>
              </w:rPr>
              <w:t xml:space="preserve">Wykonawca zobowiązuje się zapewnić dostępność części zamiennych przez okres minimum </w:t>
            </w:r>
            <w:r w:rsidR="003D0519">
              <w:rPr>
                <w:rFonts w:ascii="Arial Narrow" w:hAnsi="Arial Narrow" w:cs="Tahoma"/>
                <w:bCs/>
                <w:color w:val="000000" w:themeColor="text1"/>
              </w:rPr>
              <w:br/>
            </w:r>
            <w:r w:rsidRPr="003F5D56">
              <w:rPr>
                <w:rFonts w:ascii="Arial Narrow" w:hAnsi="Arial Narrow" w:cs="Tahoma"/>
                <w:bCs/>
                <w:color w:val="000000" w:themeColor="text1"/>
              </w:rPr>
              <w:t>10 (dziesięciu) lat od podpisania „Protokołu instalacji, uruchomienia i odbioru końcowego sprzętu oraz przeprowadzonego szkolenia”.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672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Arial Unicode MS" w:hAnsi="Arial Narrow" w:cs="Tahoma"/>
                <w:lang w:eastAsia="hi-IN" w:bidi="hi-IN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203" w14:textId="77777777" w:rsidR="00EC5D5B" w:rsidRPr="003F5D56" w:rsidRDefault="00EC5D5B" w:rsidP="00EC5D5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</w:rPr>
            </w:pPr>
            <w:r w:rsidRPr="003F5D56">
              <w:rPr>
                <w:rFonts w:ascii="Arial Narrow" w:eastAsia="MS Mincho" w:hAnsi="Arial Narrow" w:cs="Tahoma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476" w14:textId="77777777" w:rsidR="00EC5D5B" w:rsidRPr="003F5D56" w:rsidRDefault="00EC5D5B" w:rsidP="00EC5D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lang w:eastAsia="zh-CN"/>
              </w:rPr>
              <w:t>- - -</w:t>
            </w:r>
          </w:p>
        </w:tc>
      </w:tr>
    </w:tbl>
    <w:p w14:paraId="3E4A2E09" w14:textId="77777777" w:rsidR="00614CD8" w:rsidRDefault="00614CD8">
      <w:pPr>
        <w:rPr>
          <w:rFonts w:ascii="Arial Narrow" w:hAnsi="Arial Narrow"/>
        </w:rPr>
      </w:pPr>
    </w:p>
    <w:p w14:paraId="3ED4F0FA" w14:textId="77777777" w:rsidR="00794AF9" w:rsidRDefault="00794AF9">
      <w:pPr>
        <w:rPr>
          <w:rFonts w:ascii="Arial Narrow" w:hAnsi="Arial Narrow"/>
        </w:rPr>
      </w:pPr>
    </w:p>
    <w:p w14:paraId="0A2D7B45" w14:textId="77777777" w:rsidR="00794AF9" w:rsidRDefault="00794AF9">
      <w:pPr>
        <w:rPr>
          <w:rFonts w:ascii="Arial Narrow" w:hAnsi="Arial Narrow"/>
        </w:rPr>
      </w:pPr>
    </w:p>
    <w:p w14:paraId="0DDEAE62" w14:textId="77777777" w:rsidR="00794AF9" w:rsidRDefault="00794AF9">
      <w:pPr>
        <w:rPr>
          <w:rFonts w:ascii="Arial Narrow" w:hAnsi="Arial Narrow"/>
        </w:rPr>
      </w:pPr>
    </w:p>
    <w:p w14:paraId="32D48E70" w14:textId="77777777" w:rsidR="00794AF9" w:rsidRDefault="00794AF9">
      <w:pPr>
        <w:rPr>
          <w:rFonts w:ascii="Arial Narrow" w:hAnsi="Arial Narrow"/>
        </w:rPr>
      </w:pPr>
    </w:p>
    <w:p w14:paraId="1F69384E" w14:textId="77777777" w:rsidR="00794AF9" w:rsidRDefault="00794AF9">
      <w:pPr>
        <w:rPr>
          <w:rFonts w:ascii="Arial Narrow" w:hAnsi="Arial Narrow"/>
        </w:rPr>
      </w:pPr>
    </w:p>
    <w:p w14:paraId="22A1C51B" w14:textId="77777777" w:rsidR="00794AF9" w:rsidRDefault="00794AF9">
      <w:pPr>
        <w:rPr>
          <w:rFonts w:ascii="Arial Narrow" w:hAnsi="Arial Narrow"/>
        </w:rPr>
      </w:pPr>
    </w:p>
    <w:p w14:paraId="33135C33" w14:textId="77777777" w:rsidR="00794AF9" w:rsidRDefault="00794AF9">
      <w:pPr>
        <w:rPr>
          <w:rFonts w:ascii="Arial Narrow" w:hAnsi="Arial Narrow"/>
        </w:rPr>
      </w:pPr>
    </w:p>
    <w:p w14:paraId="08C4DDA2" w14:textId="77777777" w:rsidR="00794AF9" w:rsidRDefault="00794AF9">
      <w:pPr>
        <w:rPr>
          <w:rFonts w:ascii="Arial Narrow" w:hAnsi="Arial Narrow"/>
        </w:rPr>
      </w:pPr>
    </w:p>
    <w:p w14:paraId="03773FCF" w14:textId="77777777" w:rsidR="00794AF9" w:rsidRDefault="00794AF9">
      <w:pPr>
        <w:rPr>
          <w:rFonts w:ascii="Arial Narrow" w:hAnsi="Arial Narrow"/>
        </w:rPr>
      </w:pPr>
    </w:p>
    <w:p w14:paraId="10D7A545" w14:textId="77777777" w:rsidR="00794AF9" w:rsidRDefault="00794AF9">
      <w:pPr>
        <w:rPr>
          <w:rFonts w:ascii="Arial Narrow" w:hAnsi="Arial Narrow"/>
        </w:rPr>
      </w:pPr>
    </w:p>
    <w:p w14:paraId="3BEBFCF7" w14:textId="77777777" w:rsidR="00794AF9" w:rsidRDefault="00794AF9" w:rsidP="00794AF9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* Dokument składany w formie elektronicznej należy podpisać   w sposób opisany w SWZ </w:t>
      </w:r>
    </w:p>
    <w:p w14:paraId="675472B5" w14:textId="77777777" w:rsidR="00794AF9" w:rsidRPr="003F5D56" w:rsidRDefault="00794AF9">
      <w:pPr>
        <w:rPr>
          <w:rFonts w:ascii="Arial Narrow" w:hAnsi="Arial Narrow"/>
        </w:rPr>
      </w:pPr>
    </w:p>
    <w:sectPr w:rsidR="00794AF9" w:rsidRPr="003F5D56" w:rsidSect="009F7D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A28E" w14:textId="77777777" w:rsidR="00D93475" w:rsidRDefault="00D93475" w:rsidP="00B21BDA">
      <w:pPr>
        <w:spacing w:after="0" w:line="240" w:lineRule="auto"/>
      </w:pPr>
      <w:r>
        <w:separator/>
      </w:r>
    </w:p>
  </w:endnote>
  <w:endnote w:type="continuationSeparator" w:id="0">
    <w:p w14:paraId="114A7CB9" w14:textId="77777777" w:rsidR="00D93475" w:rsidRDefault="00D93475" w:rsidP="00B2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6CD3" w14:textId="77777777" w:rsidR="00D93475" w:rsidRDefault="00D93475" w:rsidP="00B21BDA">
      <w:pPr>
        <w:spacing w:after="0" w:line="240" w:lineRule="auto"/>
      </w:pPr>
      <w:r>
        <w:separator/>
      </w:r>
    </w:p>
  </w:footnote>
  <w:footnote w:type="continuationSeparator" w:id="0">
    <w:p w14:paraId="3F4B345C" w14:textId="77777777" w:rsidR="00D93475" w:rsidRDefault="00D93475" w:rsidP="00B2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88C8" w14:textId="77777777" w:rsidR="00B21BDA" w:rsidRPr="000B3AD5" w:rsidRDefault="00B21BDA" w:rsidP="00B21BDA">
    <w:pPr>
      <w:pStyle w:val="Nagwek"/>
      <w:rPr>
        <w:rFonts w:ascii="Arial Narrow" w:hAnsi="Arial Narrow"/>
      </w:rPr>
    </w:pPr>
    <w:r w:rsidRPr="000B3AD5">
      <w:rPr>
        <w:rFonts w:ascii="Arial Narrow" w:hAnsi="Arial Narrow"/>
      </w:rPr>
      <w:t>Załącznik nr 2</w:t>
    </w:r>
    <w:r w:rsidRPr="000B3AD5">
      <w:rPr>
        <w:rFonts w:ascii="Arial Narrow" w:hAnsi="Arial Narrow"/>
      </w:rPr>
      <w:tab/>
    </w:r>
    <w:r w:rsidRPr="000B3AD5">
      <w:rPr>
        <w:rFonts w:ascii="Arial Narrow" w:hAnsi="Arial Narrow"/>
      </w:rPr>
      <w:tab/>
    </w:r>
    <w:r w:rsidRPr="000B3AD5">
      <w:rPr>
        <w:rFonts w:ascii="Arial Narrow" w:hAnsi="Arial Narrow" w:cs="Calibri"/>
      </w:rPr>
      <w:t>NZ.2800.48.2023-TP</w:t>
    </w:r>
  </w:p>
  <w:p w14:paraId="0FCA18C8" w14:textId="77777777" w:rsidR="00B21BDA" w:rsidRDefault="00B21BDA">
    <w:pPr>
      <w:pStyle w:val="Nagwek"/>
    </w:pPr>
  </w:p>
  <w:p w14:paraId="57256601" w14:textId="77777777" w:rsidR="00B21BDA" w:rsidRDefault="00B21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9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6BD"/>
    <w:rsid w:val="000246BD"/>
    <w:rsid w:val="001C66DC"/>
    <w:rsid w:val="003D0519"/>
    <w:rsid w:val="003F5D56"/>
    <w:rsid w:val="00470423"/>
    <w:rsid w:val="00614CD8"/>
    <w:rsid w:val="00637956"/>
    <w:rsid w:val="00685BA4"/>
    <w:rsid w:val="00731083"/>
    <w:rsid w:val="00786FA3"/>
    <w:rsid w:val="00794AF9"/>
    <w:rsid w:val="00814E81"/>
    <w:rsid w:val="0091047C"/>
    <w:rsid w:val="009F54D8"/>
    <w:rsid w:val="009F7DC2"/>
    <w:rsid w:val="00AB1CD0"/>
    <w:rsid w:val="00B05A8F"/>
    <w:rsid w:val="00B21BDA"/>
    <w:rsid w:val="00C358AE"/>
    <w:rsid w:val="00C7474D"/>
    <w:rsid w:val="00D93475"/>
    <w:rsid w:val="00EC5D5B"/>
    <w:rsid w:val="00F254AD"/>
    <w:rsid w:val="00F81DFE"/>
    <w:rsid w:val="00FA055D"/>
    <w:rsid w:val="00FB7AC3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4AF"/>
  <w15:docId w15:val="{DD920E2E-7158-4E9B-A360-B30C96D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BDA"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BD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B2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BD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4</cp:revision>
  <dcterms:created xsi:type="dcterms:W3CDTF">2023-09-08T06:03:00Z</dcterms:created>
  <dcterms:modified xsi:type="dcterms:W3CDTF">2023-09-22T05:30:00Z</dcterms:modified>
</cp:coreProperties>
</file>