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863C7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7A27AD">
        <w:rPr>
          <w:rFonts w:cs="Century Gothic"/>
          <w:color w:val="000000"/>
          <w:sz w:val="24"/>
          <w:szCs w:val="24"/>
        </w:rPr>
        <w:t>08.07.</w:t>
      </w:r>
      <w:r w:rsidR="00353A85" w:rsidRPr="00A075BF">
        <w:rPr>
          <w:rFonts w:cs="Century Gothic"/>
          <w:color w:val="000000"/>
          <w:sz w:val="24"/>
          <w:szCs w:val="24"/>
        </w:rPr>
        <w:t>2022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A075BF" w:rsidRDefault="00933723" w:rsidP="00863C7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7A27AD" w:rsidRPr="007A27AD">
        <w:rPr>
          <w:rFonts w:cs="Century Gothic"/>
          <w:b/>
          <w:color w:val="000000"/>
          <w:sz w:val="24"/>
          <w:szCs w:val="24"/>
        </w:rPr>
        <w:t>Sprawowanie kompleksowego nadzoru inwestorskiego przy realizacji zadania inwestycyjnego pn.: Budowa ujęcia wody wraz ze stacją uzdatniania w miejscowości Uszczyn</w:t>
      </w:r>
    </w:p>
    <w:p w:rsidR="000721D9" w:rsidRPr="00A075BF" w:rsidRDefault="00933723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037F3C">
        <w:rPr>
          <w:rFonts w:cs="Century Gothic"/>
          <w:b/>
          <w:color w:val="000000"/>
          <w:sz w:val="24"/>
          <w:szCs w:val="24"/>
        </w:rPr>
        <w:t>IZ.ZP.271.</w:t>
      </w:r>
      <w:r w:rsidR="007A27AD">
        <w:rPr>
          <w:rFonts w:cs="Century Gothic"/>
          <w:b/>
          <w:color w:val="000000"/>
          <w:sz w:val="24"/>
          <w:szCs w:val="24"/>
        </w:rPr>
        <w:t>15</w:t>
      </w:r>
      <w:r w:rsidR="00353A85" w:rsidRPr="00037F3C">
        <w:rPr>
          <w:rFonts w:cs="Century Gothic"/>
          <w:b/>
          <w:color w:val="000000"/>
          <w:sz w:val="24"/>
          <w:szCs w:val="24"/>
        </w:rPr>
        <w:t>.2022</w:t>
      </w:r>
    </w:p>
    <w:p w:rsidR="007748B9" w:rsidRDefault="007748B9" w:rsidP="00863C78">
      <w:pPr>
        <w:pStyle w:val="Nagwek2"/>
        <w:spacing w:line="360" w:lineRule="auto"/>
        <w:rPr>
          <w:szCs w:val="24"/>
        </w:rPr>
      </w:pPr>
    </w:p>
    <w:p w:rsidR="000721D9" w:rsidRPr="00A075BF" w:rsidRDefault="00933723" w:rsidP="00863C78">
      <w:pPr>
        <w:pStyle w:val="Nagwek2"/>
        <w:spacing w:line="360" w:lineRule="auto"/>
        <w:rPr>
          <w:b w:val="0"/>
          <w:szCs w:val="24"/>
        </w:rPr>
      </w:pPr>
      <w:r w:rsidRPr="00A075BF">
        <w:rPr>
          <w:szCs w:val="24"/>
        </w:rPr>
        <w:t>INFORMACJA O WYBORZE OFERTY NAJKORZYSTNIEJSZEJ</w:t>
      </w:r>
    </w:p>
    <w:p w:rsidR="00551583" w:rsidRDefault="007748B9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Działając na podstawie art. 239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dalej jako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 xml:space="preserve"> „SWZ”), wybrano jako najkorzystniejszą ofertę złożoną przez</w:t>
      </w:r>
      <w:r w:rsidR="007A5D05">
        <w:rPr>
          <w:rFonts w:cs="Century Gothic"/>
          <w:color w:val="000000"/>
          <w:sz w:val="24"/>
          <w:szCs w:val="24"/>
        </w:rPr>
        <w:t xml:space="preserve"> firmę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r w:rsidR="001F1FBB" w:rsidRPr="001F1FBB">
        <w:rPr>
          <w:rFonts w:cs="Century Gothic"/>
          <w:b/>
          <w:color w:val="000000"/>
          <w:sz w:val="24"/>
          <w:szCs w:val="24"/>
        </w:rPr>
        <w:t>„DAR-JAR” N</w:t>
      </w:r>
      <w:r w:rsidR="001F1FBB">
        <w:rPr>
          <w:rFonts w:cs="Century Gothic"/>
          <w:b/>
          <w:color w:val="000000"/>
          <w:sz w:val="24"/>
          <w:szCs w:val="24"/>
        </w:rPr>
        <w:t xml:space="preserve">adzory Budowlane i Budownictwo </w:t>
      </w:r>
      <w:r w:rsidR="001F1FBB" w:rsidRPr="001F1FBB">
        <w:rPr>
          <w:rFonts w:cs="Century Gothic"/>
          <w:b/>
          <w:color w:val="000000"/>
          <w:sz w:val="24"/>
          <w:szCs w:val="24"/>
        </w:rPr>
        <w:t>Dariusz Jaros</w:t>
      </w:r>
      <w:r w:rsidR="001F1FBB">
        <w:rPr>
          <w:rFonts w:cs="Century Gothic"/>
          <w:b/>
          <w:color w:val="000000"/>
          <w:sz w:val="24"/>
          <w:szCs w:val="24"/>
        </w:rPr>
        <w:t xml:space="preserve"> </w:t>
      </w:r>
      <w:r w:rsidR="001F1FBB" w:rsidRPr="001F1FBB">
        <w:rPr>
          <w:rFonts w:cs="Century Gothic"/>
          <w:b/>
          <w:color w:val="000000"/>
          <w:sz w:val="24"/>
          <w:szCs w:val="24"/>
        </w:rPr>
        <w:t>ul. Królowej Bony 8</w:t>
      </w:r>
      <w:r w:rsidR="001F1FBB">
        <w:rPr>
          <w:rFonts w:cs="Century Gothic"/>
          <w:b/>
          <w:color w:val="000000"/>
          <w:sz w:val="24"/>
          <w:szCs w:val="24"/>
        </w:rPr>
        <w:t xml:space="preserve"> </w:t>
      </w:r>
      <w:r w:rsidR="001F1FBB" w:rsidRPr="001F1FBB">
        <w:rPr>
          <w:rFonts w:cs="Century Gothic"/>
          <w:b/>
          <w:color w:val="000000"/>
          <w:sz w:val="24"/>
          <w:szCs w:val="24"/>
        </w:rPr>
        <w:t xml:space="preserve">97-400 Kałduny </w:t>
      </w:r>
      <w:r w:rsidR="00551583" w:rsidRPr="00551583">
        <w:rPr>
          <w:rFonts w:cs="Century Gothic"/>
          <w:color w:val="000000"/>
          <w:sz w:val="24"/>
          <w:szCs w:val="24"/>
        </w:rPr>
        <w:t xml:space="preserve">(cena oferty: </w:t>
      </w:r>
      <w:r w:rsidR="001F1FBB">
        <w:rPr>
          <w:rFonts w:cs="Century Gothic"/>
          <w:color w:val="000000"/>
          <w:sz w:val="24"/>
          <w:szCs w:val="24"/>
        </w:rPr>
        <w:t>129 150,00</w:t>
      </w:r>
      <w:r w:rsidR="00551583" w:rsidRPr="00551583">
        <w:rPr>
          <w:rFonts w:cs="Century Gothic"/>
          <w:color w:val="000000"/>
          <w:sz w:val="24"/>
          <w:szCs w:val="24"/>
        </w:rPr>
        <w:t xml:space="preserve"> zł).</w:t>
      </w:r>
    </w:p>
    <w:p w:rsidR="000721D9" w:rsidRPr="00A075BF" w:rsidRDefault="00E45AA3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bookmarkStart w:id="0" w:name="_GoBack"/>
      <w:r w:rsidRPr="00A075BF">
        <w:rPr>
          <w:rFonts w:cs="Century Gothic"/>
          <w:color w:val="000000"/>
          <w:sz w:val="24"/>
          <w:szCs w:val="24"/>
        </w:rPr>
        <w:t xml:space="preserve">Oferta </w:t>
      </w:r>
      <w:r w:rsidR="002D18E3">
        <w:rPr>
          <w:rFonts w:cs="Century Gothic"/>
          <w:color w:val="000000"/>
          <w:sz w:val="24"/>
          <w:szCs w:val="24"/>
        </w:rPr>
        <w:t>spełnia wszystkie warunki wymagane przez Zamawiającego określone w SWZ</w:t>
      </w:r>
      <w:bookmarkEnd w:id="0"/>
      <w:r w:rsidR="002D18E3">
        <w:rPr>
          <w:rFonts w:cs="Century Gothic"/>
          <w:color w:val="000000"/>
          <w:sz w:val="24"/>
          <w:szCs w:val="24"/>
        </w:rPr>
        <w:t xml:space="preserve">, </w:t>
      </w:r>
      <w:r w:rsidR="00933723" w:rsidRPr="00A075B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075BF">
        <w:rPr>
          <w:rFonts w:cs="Century Gothic"/>
          <w:color w:val="000000"/>
          <w:sz w:val="24"/>
          <w:szCs w:val="24"/>
        </w:rPr>
        <w:t>100,00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</w:t>
      </w:r>
      <w:r w:rsidR="00933723" w:rsidRPr="00A075BF">
        <w:rPr>
          <w:rFonts w:cs="Century Gothic"/>
          <w:color w:val="000000"/>
          <w:sz w:val="24"/>
          <w:szCs w:val="24"/>
        </w:rPr>
        <w:t>pkt i została uznana za ofertę najkorz</w:t>
      </w:r>
      <w:r w:rsidR="001F1FBB">
        <w:rPr>
          <w:rFonts w:cs="Century Gothic"/>
          <w:color w:val="000000"/>
          <w:sz w:val="24"/>
          <w:szCs w:val="24"/>
        </w:rPr>
        <w:t>ystniejszą na podstawie kryterium oceny ofert określonego w treści SWZ („Cena” – waga 10</w:t>
      </w:r>
      <w:r w:rsidR="00E8181D" w:rsidRPr="00A075BF">
        <w:rPr>
          <w:rFonts w:cs="Century Gothic"/>
          <w:color w:val="000000"/>
          <w:sz w:val="24"/>
          <w:szCs w:val="24"/>
        </w:rPr>
        <w:t>0</w:t>
      </w:r>
      <w:r w:rsidR="001F1FBB">
        <w:rPr>
          <w:rFonts w:cs="Century Gothic"/>
          <w:color w:val="000000"/>
          <w:sz w:val="24"/>
          <w:szCs w:val="24"/>
        </w:rPr>
        <w:t>,00%</w:t>
      </w:r>
      <w:r w:rsidR="00E8181D" w:rsidRPr="00A075BF">
        <w:rPr>
          <w:rFonts w:cs="Century Gothic"/>
          <w:color w:val="000000"/>
          <w:sz w:val="24"/>
          <w:szCs w:val="24"/>
        </w:rPr>
        <w:t>).</w:t>
      </w:r>
    </w:p>
    <w:p w:rsidR="00E45AA3" w:rsidRDefault="00933723" w:rsidP="00863C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A075BF" w:rsidRDefault="00863F53" w:rsidP="00863C7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4360"/>
        <w:gridCol w:w="1984"/>
        <w:gridCol w:w="2268"/>
      </w:tblGrid>
      <w:tr w:rsidR="001F1FBB" w:rsidRPr="007A27AD" w:rsidTr="001F1FBB">
        <w:trPr>
          <w:trHeight w:val="1162"/>
          <w:tblHeader/>
        </w:trPr>
        <w:tc>
          <w:tcPr>
            <w:tcW w:w="710" w:type="dxa"/>
          </w:tcPr>
          <w:p w:rsidR="001F1FBB" w:rsidRPr="007A27AD" w:rsidRDefault="001F1FBB" w:rsidP="00863C78">
            <w:pPr>
              <w:spacing w:after="200" w:line="360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A27AD">
              <w:rPr>
                <w:rFonts w:eastAsia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4360" w:type="dxa"/>
          </w:tcPr>
          <w:p w:rsidR="001F1FBB" w:rsidRPr="007A27AD" w:rsidRDefault="001F1FBB" w:rsidP="00863C78">
            <w:pPr>
              <w:spacing w:after="200" w:line="360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A27AD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984" w:type="dxa"/>
          </w:tcPr>
          <w:p w:rsidR="001F1FBB" w:rsidRPr="007A27AD" w:rsidRDefault="001F1FBB" w:rsidP="00863C78">
            <w:pPr>
              <w:spacing w:after="200" w:line="360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A27AD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1F1FBB" w:rsidRPr="007A27AD" w:rsidRDefault="001F1FBB" w:rsidP="00863C78">
            <w:pPr>
              <w:spacing w:after="200" w:line="360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7A27AD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1F1FBB" w:rsidRPr="00DB06DB" w:rsidTr="001F1FBB">
        <w:trPr>
          <w:trHeight w:val="669"/>
        </w:trPr>
        <w:tc>
          <w:tcPr>
            <w:tcW w:w="710" w:type="dxa"/>
          </w:tcPr>
          <w:p w:rsidR="001F1FBB" w:rsidRPr="00DB06DB" w:rsidRDefault="001F1FBB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4360" w:type="dxa"/>
          </w:tcPr>
          <w:p w:rsidR="001F1FBB" w:rsidRPr="007B6AD8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Specjalistyczne Biuro Inwestycyjno-Inżynierskie</w:t>
            </w:r>
          </w:p>
          <w:p w:rsidR="001F1FBB" w:rsidRPr="007B6AD8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PROSTA-PROJEKT</w:t>
            </w:r>
          </w:p>
          <w:p w:rsidR="001F1FBB" w:rsidRPr="007B6AD8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Piotrkowice ul. Kielecka 37</w:t>
            </w:r>
          </w:p>
          <w:p w:rsidR="001F1FBB" w:rsidRPr="00190373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26-020 Chmielnik</w:t>
            </w:r>
          </w:p>
        </w:tc>
        <w:tc>
          <w:tcPr>
            <w:tcW w:w="1984" w:type="dxa"/>
          </w:tcPr>
          <w:p w:rsidR="001F1FBB" w:rsidRPr="00DB06D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94,68</w:t>
            </w:r>
          </w:p>
        </w:tc>
        <w:tc>
          <w:tcPr>
            <w:tcW w:w="2268" w:type="dxa"/>
          </w:tcPr>
          <w:p w:rsidR="001F1FBB" w:rsidRPr="00DB06D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94,68</w:t>
            </w:r>
          </w:p>
        </w:tc>
      </w:tr>
      <w:tr w:rsidR="001F1FBB" w:rsidRPr="00DB06DB" w:rsidTr="001F1FBB">
        <w:trPr>
          <w:trHeight w:val="669"/>
        </w:trPr>
        <w:tc>
          <w:tcPr>
            <w:tcW w:w="710" w:type="dxa"/>
          </w:tcPr>
          <w:p w:rsidR="001F1FBB" w:rsidRPr="00DB06DB" w:rsidRDefault="001F1FBB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F1FBB" w:rsidRDefault="001F1FBB" w:rsidP="00863C7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„DAR-JAR” Nadzory Budowlane i Budownictwo </w:t>
            </w:r>
          </w:p>
          <w:p w:rsidR="001F1FBB" w:rsidRDefault="001F1FBB" w:rsidP="00863C7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Jaros</w:t>
            </w:r>
          </w:p>
          <w:p w:rsidR="001F1FBB" w:rsidRDefault="001F1FBB" w:rsidP="00863C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ul</w:t>
            </w:r>
            <w:proofErr w:type="gramEnd"/>
            <w:r>
              <w:rPr>
                <w:sz w:val="24"/>
                <w:szCs w:val="24"/>
              </w:rPr>
              <w:t>. Królowej Bony 8</w:t>
            </w:r>
          </w:p>
          <w:p w:rsidR="001F1FBB" w:rsidRDefault="001F1FBB" w:rsidP="00863C7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97-400 Kałduny</w:t>
            </w:r>
          </w:p>
        </w:tc>
        <w:tc>
          <w:tcPr>
            <w:tcW w:w="1984" w:type="dxa"/>
          </w:tcPr>
          <w:p w:rsidR="001F1FBB" w:rsidRPr="00DB06D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  <w:tc>
          <w:tcPr>
            <w:tcW w:w="2268" w:type="dxa"/>
          </w:tcPr>
          <w:p w:rsidR="001F1FBB" w:rsidRPr="00DB06D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</w:tr>
      <w:tr w:rsidR="001F1FBB" w:rsidRPr="00DB06DB" w:rsidTr="001F1FBB">
        <w:trPr>
          <w:trHeight w:val="669"/>
        </w:trPr>
        <w:tc>
          <w:tcPr>
            <w:tcW w:w="710" w:type="dxa"/>
          </w:tcPr>
          <w:p w:rsidR="001F1FBB" w:rsidRPr="00DB06DB" w:rsidRDefault="001F1FBB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360" w:type="dxa"/>
          </w:tcPr>
          <w:p w:rsidR="001F1FBB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Wielobranżowe Przedsiębiorstwo Inwestycyjne</w:t>
            </w:r>
          </w:p>
          <w:p w:rsidR="001F1FBB" w:rsidRPr="007B6AD8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WUDIMEKS Sp. z o.</w:t>
            </w:r>
            <w:proofErr w:type="gramStart"/>
            <w:r w:rsidRPr="007B6AD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7B6AD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F1FBB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Armii Krajowej 60/62</w:t>
            </w:r>
          </w:p>
          <w:p w:rsidR="001F1FBB" w:rsidRPr="001549FA" w:rsidRDefault="001F1FBB" w:rsidP="00863C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B6AD8">
              <w:rPr>
                <w:rFonts w:cs="Arial"/>
                <w:color w:val="000000"/>
                <w:sz w:val="24"/>
                <w:szCs w:val="24"/>
              </w:rPr>
              <w:t>42-200 Częstochowa</w:t>
            </w:r>
          </w:p>
        </w:tc>
        <w:tc>
          <w:tcPr>
            <w:tcW w:w="1984" w:type="dxa"/>
          </w:tcPr>
          <w:p w:rsidR="001F1FBB" w:rsidRPr="00DB06D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54,82</w:t>
            </w:r>
          </w:p>
        </w:tc>
        <w:tc>
          <w:tcPr>
            <w:tcW w:w="2268" w:type="dxa"/>
          </w:tcPr>
          <w:p w:rsidR="001F1FB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54,82</w:t>
            </w:r>
          </w:p>
          <w:p w:rsidR="00863C78" w:rsidRPr="00DB06DB" w:rsidRDefault="00863C78" w:rsidP="00863C78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D116FB" w:rsidRPr="00A075BF" w:rsidRDefault="00D116FB" w:rsidP="00863C78">
      <w:pPr>
        <w:tabs>
          <w:tab w:val="left" w:pos="42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D116FB" w:rsidRDefault="00863C78" w:rsidP="00863C78">
      <w:pPr>
        <w:spacing w:after="0" w:line="360" w:lineRule="auto"/>
        <w:ind w:firstLine="6663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Burmistrz Sulejowa</w:t>
      </w:r>
    </w:p>
    <w:p w:rsidR="00863C78" w:rsidRPr="00EC705F" w:rsidRDefault="00863C78" w:rsidP="00863C78">
      <w:pPr>
        <w:spacing w:after="0" w:line="360" w:lineRule="auto"/>
        <w:ind w:firstLine="6663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863C78" w:rsidRPr="00EC705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78" w:rsidRDefault="00863C78" w:rsidP="00863C78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1FBB"/>
    <w:rsid w:val="001F2929"/>
    <w:rsid w:val="002029DA"/>
    <w:rsid w:val="0025515B"/>
    <w:rsid w:val="00282F09"/>
    <w:rsid w:val="002D18E3"/>
    <w:rsid w:val="00353A85"/>
    <w:rsid w:val="003A18C4"/>
    <w:rsid w:val="003E3F93"/>
    <w:rsid w:val="00432D61"/>
    <w:rsid w:val="00441ADB"/>
    <w:rsid w:val="00477BD5"/>
    <w:rsid w:val="00487564"/>
    <w:rsid w:val="004A12F8"/>
    <w:rsid w:val="00506754"/>
    <w:rsid w:val="00550452"/>
    <w:rsid w:val="00551583"/>
    <w:rsid w:val="00622716"/>
    <w:rsid w:val="00624FD2"/>
    <w:rsid w:val="00631BD1"/>
    <w:rsid w:val="006D497D"/>
    <w:rsid w:val="00744414"/>
    <w:rsid w:val="007748B9"/>
    <w:rsid w:val="00792E39"/>
    <w:rsid w:val="00797E87"/>
    <w:rsid w:val="007A27AD"/>
    <w:rsid w:val="007A5D05"/>
    <w:rsid w:val="007B12E4"/>
    <w:rsid w:val="00807F32"/>
    <w:rsid w:val="008137F7"/>
    <w:rsid w:val="00863C78"/>
    <w:rsid w:val="00863F53"/>
    <w:rsid w:val="00895DC0"/>
    <w:rsid w:val="00905455"/>
    <w:rsid w:val="00933723"/>
    <w:rsid w:val="00984ECF"/>
    <w:rsid w:val="009F3EC9"/>
    <w:rsid w:val="00A075BF"/>
    <w:rsid w:val="00AC5CE4"/>
    <w:rsid w:val="00B32DA1"/>
    <w:rsid w:val="00BB170C"/>
    <w:rsid w:val="00C37212"/>
    <w:rsid w:val="00CA0CAF"/>
    <w:rsid w:val="00CB6790"/>
    <w:rsid w:val="00D116FB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8B8E-0C41-406D-88D7-72A5D32B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47</cp:revision>
  <cp:lastPrinted>2022-07-08T09:50:00Z</cp:lastPrinted>
  <dcterms:created xsi:type="dcterms:W3CDTF">2021-06-17T09:41:00Z</dcterms:created>
  <dcterms:modified xsi:type="dcterms:W3CDTF">2022-07-08T09:50:00Z</dcterms:modified>
</cp:coreProperties>
</file>