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B" w:rsidRPr="001E54F7" w:rsidRDefault="00EF36BB" w:rsidP="00EF36BB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F36BB" w:rsidRPr="001E54F7" w:rsidRDefault="00EF36BB" w:rsidP="00EF36BB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F36BB" w:rsidRPr="001E54F7" w:rsidRDefault="00EF36BB" w:rsidP="00EF36BB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EF36BB" w:rsidRPr="001E54F7" w:rsidRDefault="00EF36BB" w:rsidP="00EF36BB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F36BB" w:rsidRPr="001E54F7" w:rsidRDefault="00EF36BB" w:rsidP="00EF36BB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F36BB" w:rsidRDefault="00EF36BB" w:rsidP="00EF36BB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37977" w:rsidRDefault="00337977" w:rsidP="00337977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B50B0">
        <w:rPr>
          <w:sz w:val="20"/>
          <w:szCs w:val="20"/>
        </w:rPr>
        <w:t>Łódź, dnia  05.</w:t>
      </w:r>
      <w:r w:rsidRPr="00BB50B0">
        <w:rPr>
          <w:sz w:val="20"/>
          <w:szCs w:val="20"/>
        </w:rPr>
        <w:t>06.2024 r.</w:t>
      </w:r>
    </w:p>
    <w:p w:rsidR="00337977" w:rsidRDefault="00337977" w:rsidP="00337977">
      <w:pPr>
        <w:spacing w:after="0" w:line="240" w:lineRule="auto"/>
        <w:rPr>
          <w:sz w:val="16"/>
          <w:szCs w:val="16"/>
        </w:rPr>
      </w:pPr>
    </w:p>
    <w:p w:rsidR="00337977" w:rsidRDefault="001E560F" w:rsidP="0033797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/ZP/7-9</w:t>
      </w:r>
      <w:r w:rsidR="00337977">
        <w:rPr>
          <w:sz w:val="16"/>
          <w:szCs w:val="16"/>
        </w:rPr>
        <w:t>/24</w:t>
      </w:r>
    </w:p>
    <w:p w:rsidR="00337977" w:rsidRDefault="00337977" w:rsidP="00337977">
      <w:pPr>
        <w:spacing w:after="0" w:line="240" w:lineRule="auto"/>
        <w:jc w:val="both"/>
        <w:rPr>
          <w:sz w:val="20"/>
          <w:szCs w:val="20"/>
        </w:rPr>
      </w:pPr>
    </w:p>
    <w:p w:rsidR="00337977" w:rsidRPr="00D21FF6" w:rsidRDefault="00337977" w:rsidP="00337977">
      <w:pPr>
        <w:spacing w:after="0" w:line="240" w:lineRule="auto"/>
        <w:ind w:left="6372"/>
        <w:rPr>
          <w:rFonts w:cs="Calibri"/>
          <w:b/>
          <w:sz w:val="14"/>
          <w:szCs w:val="20"/>
        </w:rPr>
      </w:pPr>
    </w:p>
    <w:p w:rsidR="00337977" w:rsidRPr="00404E3D" w:rsidRDefault="00337977" w:rsidP="00337977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337977" w:rsidRDefault="00337977" w:rsidP="00337977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04E3D">
        <w:rPr>
          <w:rFonts w:asciiTheme="minorHAnsi" w:hAnsiTheme="minorHAnsi" w:cstheme="minorHAnsi"/>
          <w:i/>
          <w:sz w:val="20"/>
          <w:szCs w:val="20"/>
        </w:rPr>
        <w:t xml:space="preserve">na podstawie art. 275 pkt. 2 ustawy </w:t>
      </w:r>
      <w:proofErr w:type="spellStart"/>
      <w:r w:rsidRPr="00404E3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404E3D">
        <w:rPr>
          <w:rFonts w:asciiTheme="minorHAnsi" w:hAnsiTheme="minorHAnsi" w:cstheme="minorHAnsi"/>
          <w:i/>
          <w:sz w:val="20"/>
          <w:szCs w:val="20"/>
        </w:rPr>
        <w:t xml:space="preserve"> na</w:t>
      </w:r>
      <w:r w:rsidRPr="004C55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dostawę</w:t>
      </w:r>
      <w:r w:rsidRPr="00371B7B">
        <w:rPr>
          <w:rFonts w:asciiTheme="minorHAnsi" w:hAnsiTheme="minorHAnsi" w:cstheme="minorHAnsi"/>
          <w:i/>
          <w:sz w:val="20"/>
          <w:szCs w:val="20"/>
        </w:rPr>
        <w:t>, instalacj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>, konfiguracj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komputerów, drukarek, niszczarek, urządzeń wielofunkcyjnych, </w:t>
      </w:r>
      <w:proofErr w:type="spellStart"/>
      <w:r w:rsidRPr="00371B7B">
        <w:rPr>
          <w:rFonts w:asciiTheme="minorHAnsi" w:hAnsiTheme="minorHAnsi" w:cstheme="minorHAnsi"/>
          <w:i/>
          <w:sz w:val="20"/>
          <w:szCs w:val="20"/>
        </w:rPr>
        <w:t>UPS-a</w:t>
      </w:r>
      <w:proofErr w:type="spellEnd"/>
      <w:r w:rsidRPr="00371B7B">
        <w:rPr>
          <w:rFonts w:asciiTheme="minorHAnsi" w:hAnsiTheme="minorHAnsi" w:cstheme="minorHAnsi"/>
          <w:i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oraz instalację</w:t>
      </w:r>
      <w:r w:rsidRPr="00371B7B">
        <w:rPr>
          <w:rFonts w:asciiTheme="minorHAnsi" w:hAnsiTheme="minorHAnsi" w:cstheme="minorHAnsi"/>
          <w:i/>
          <w:sz w:val="20"/>
          <w:szCs w:val="20"/>
        </w:rPr>
        <w:t xml:space="preserve"> i uruchomienie elektronicznej rejestracji pacjentów </w:t>
      </w:r>
    </w:p>
    <w:p w:rsidR="00337977" w:rsidRPr="00371B7B" w:rsidRDefault="00337977" w:rsidP="00337977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1B7B">
        <w:rPr>
          <w:rFonts w:asciiTheme="minorHAnsi" w:hAnsiTheme="minorHAnsi" w:cstheme="minorHAnsi"/>
          <w:i/>
          <w:sz w:val="20"/>
          <w:szCs w:val="20"/>
        </w:rPr>
        <w:t>dla Wojewódzkiego Zespołu Zakładów Opieki Zdrowotnej Centrum  Leczenia Chorób Płuc i Rehabilitacji w Łodzi</w:t>
      </w:r>
    </w:p>
    <w:p w:rsidR="00337977" w:rsidRPr="00404E3D" w:rsidRDefault="00337977" w:rsidP="00337977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37977" w:rsidRDefault="00337977" w:rsidP="00337977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/ZP/TP/24</w:t>
      </w:r>
    </w:p>
    <w:p w:rsidR="00337977" w:rsidRPr="00337977" w:rsidRDefault="00337977" w:rsidP="00337977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10"/>
          <w:szCs w:val="20"/>
        </w:rPr>
      </w:pPr>
    </w:p>
    <w:p w:rsidR="00337977" w:rsidRPr="00D001ED" w:rsidRDefault="00E42A1F" w:rsidP="00337977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ZAWIADOMIENIE O PONOWNYM</w:t>
      </w:r>
      <w:r w:rsidR="00337977">
        <w:rPr>
          <w:b/>
          <w:sz w:val="20"/>
          <w:szCs w:val="20"/>
        </w:rPr>
        <w:t xml:space="preserve"> WYBORZE OFERTY NAJKORZYSTNIEJSZEJ</w:t>
      </w:r>
      <w:r>
        <w:rPr>
          <w:b/>
          <w:sz w:val="20"/>
          <w:szCs w:val="20"/>
        </w:rPr>
        <w:t xml:space="preserve"> </w:t>
      </w:r>
      <w:r w:rsidRPr="00D001ED">
        <w:rPr>
          <w:b/>
          <w:sz w:val="20"/>
          <w:szCs w:val="20"/>
          <w:u w:val="single"/>
        </w:rPr>
        <w:t>w zakresie części 1</w:t>
      </w:r>
    </w:p>
    <w:p w:rsidR="00E94F74" w:rsidRPr="00337977" w:rsidRDefault="00E94F74" w:rsidP="00E94F74">
      <w:pPr>
        <w:pStyle w:val="Bezodstpw"/>
        <w:jc w:val="both"/>
        <w:rPr>
          <w:rFonts w:ascii="Calibri" w:hAnsi="Calibri" w:cs="Calibri"/>
          <w:sz w:val="20"/>
          <w:szCs w:val="22"/>
        </w:rPr>
      </w:pPr>
    </w:p>
    <w:p w:rsidR="001E560F" w:rsidRDefault="001E560F" w:rsidP="001E560F">
      <w:pPr>
        <w:suppressAutoHyphens/>
        <w:spacing w:after="0" w:line="240" w:lineRule="auto"/>
        <w:ind w:firstLine="708"/>
        <w:jc w:val="both"/>
        <w:rPr>
          <w:rFonts w:cs="Calibri"/>
          <w:lang w:eastAsia="ar-SA"/>
        </w:rPr>
      </w:pPr>
      <w:r w:rsidRPr="00B10010">
        <w:rPr>
          <w:rFonts w:cs="Calibri"/>
          <w:lang w:eastAsia="ar-SA"/>
        </w:rPr>
        <w:t>Wojewódzki Zesp</w:t>
      </w:r>
      <w:r>
        <w:rPr>
          <w:rFonts w:cs="Calibri"/>
          <w:lang w:eastAsia="ar-SA"/>
        </w:rPr>
        <w:t>ół</w:t>
      </w:r>
      <w:r w:rsidRPr="00B10010">
        <w:rPr>
          <w:rFonts w:cs="Calibri"/>
          <w:lang w:eastAsia="ar-SA"/>
        </w:rPr>
        <w:t xml:space="preserve"> Zakładów Opieki Zdrowotnej Centrum Leczenia Chorób Płuc </w:t>
      </w:r>
      <w:r>
        <w:rPr>
          <w:rFonts w:cs="Calibri"/>
          <w:lang w:eastAsia="ar-SA"/>
        </w:rPr>
        <w:t xml:space="preserve"> </w:t>
      </w:r>
    </w:p>
    <w:p w:rsidR="001E560F" w:rsidRDefault="001E560F" w:rsidP="001E560F">
      <w:pPr>
        <w:suppressAutoHyphens/>
        <w:spacing w:after="0" w:line="240" w:lineRule="auto"/>
        <w:jc w:val="both"/>
        <w:rPr>
          <w:rFonts w:cs="Calibri"/>
          <w:lang w:eastAsia="ar-SA"/>
        </w:rPr>
      </w:pPr>
      <w:r w:rsidRPr="00B10010">
        <w:rPr>
          <w:rFonts w:cs="Calibri"/>
          <w:lang w:eastAsia="ar-SA"/>
        </w:rPr>
        <w:t>i Rehabilitacji w Łodzi</w:t>
      </w:r>
      <w:r>
        <w:rPr>
          <w:rFonts w:cs="Calibri"/>
          <w:lang w:eastAsia="ar-SA"/>
        </w:rPr>
        <w:t xml:space="preserve">  na podstawie art. 253 ust. 2 Prawo zamówień publicznych (t. jedn. Dz. U. </w:t>
      </w:r>
    </w:p>
    <w:p w:rsidR="001E560F" w:rsidRPr="00267E23" w:rsidRDefault="001E560F" w:rsidP="001E560F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  <w:lang w:eastAsia="ar-SA"/>
        </w:rPr>
        <w:t xml:space="preserve">z 2023 r., poz. 1605) informuje, iż w wyniku ponownego badania i oceny ofert spośród  ofert pozostałych w postępowaniu </w:t>
      </w:r>
      <w:r>
        <w:rPr>
          <w:rFonts w:asciiTheme="minorHAnsi" w:hAnsiTheme="minorHAnsi" w:cstheme="minorHAnsi"/>
          <w:lang w:eastAsia="ar-SA"/>
        </w:rPr>
        <w:t>wykonawców w zakresie części</w:t>
      </w:r>
      <w:r w:rsidRPr="00267E23">
        <w:rPr>
          <w:rFonts w:asciiTheme="minorHAnsi" w:hAnsiTheme="minorHAnsi" w:cstheme="minorHAnsi"/>
          <w:lang w:eastAsia="ar-SA"/>
        </w:rPr>
        <w:t xml:space="preserve"> 1, </w:t>
      </w:r>
      <w:r>
        <w:rPr>
          <w:rFonts w:asciiTheme="minorHAnsi" w:hAnsiTheme="minorHAnsi" w:cstheme="minorHAnsi"/>
          <w:lang w:eastAsia="ar-SA"/>
        </w:rPr>
        <w:t>dokonał wyboru  oferty</w:t>
      </w:r>
      <w:r w:rsidRPr="00267E23">
        <w:rPr>
          <w:rFonts w:asciiTheme="minorHAnsi" w:hAnsiTheme="minorHAnsi" w:cstheme="minorHAnsi"/>
          <w:lang w:eastAsia="ar-SA"/>
        </w:rPr>
        <w:t xml:space="preserve"> firmy </w:t>
      </w:r>
      <w:proofErr w:type="spellStart"/>
      <w:r>
        <w:rPr>
          <w:rFonts w:asciiTheme="minorHAnsi" w:hAnsiTheme="minorHAnsi" w:cstheme="minorHAnsi"/>
          <w:lang w:eastAsia="ar-SA"/>
        </w:rPr>
        <w:t>McART</w:t>
      </w:r>
      <w:proofErr w:type="spellEnd"/>
      <w:r>
        <w:rPr>
          <w:rFonts w:asciiTheme="minorHAnsi" w:hAnsiTheme="minorHAnsi" w:cstheme="minorHAnsi"/>
          <w:lang w:eastAsia="ar-SA"/>
        </w:rPr>
        <w:t xml:space="preserve"> Sp. z o.o. z siedzibą</w:t>
      </w:r>
      <w:r w:rsidRPr="00267E23">
        <w:rPr>
          <w:rFonts w:asciiTheme="minorHAnsi" w:hAnsiTheme="minorHAnsi" w:cstheme="minorHAnsi"/>
          <w:lang w:eastAsia="ar-SA"/>
        </w:rPr>
        <w:t xml:space="preserve"> w Łodzi, która otrzymała </w:t>
      </w:r>
      <w:r w:rsidRPr="00267E23">
        <w:rPr>
          <w:rFonts w:asciiTheme="minorHAnsi" w:hAnsiTheme="minorHAnsi" w:cstheme="minorHAnsi"/>
        </w:rPr>
        <w:t xml:space="preserve">wg kryteriów oceny ofert: cena (60%), </w:t>
      </w:r>
      <w:r>
        <w:rPr>
          <w:rFonts w:asciiTheme="minorHAnsi" w:hAnsiTheme="minorHAnsi" w:cstheme="minorHAnsi"/>
        </w:rPr>
        <w:t>długość okresu gwarancji (4</w:t>
      </w:r>
      <w:r w:rsidRPr="00267E23">
        <w:rPr>
          <w:rFonts w:asciiTheme="minorHAnsi" w:hAnsiTheme="minorHAnsi" w:cstheme="minorHAnsi"/>
        </w:rPr>
        <w:t>0%) niżej wymienioną pun</w:t>
      </w:r>
      <w:r>
        <w:rPr>
          <w:rFonts w:asciiTheme="minorHAnsi" w:hAnsiTheme="minorHAnsi" w:cstheme="minorHAnsi"/>
        </w:rPr>
        <w:t>k</w:t>
      </w:r>
      <w:r w:rsidRPr="00267E23">
        <w:rPr>
          <w:rFonts w:asciiTheme="minorHAnsi" w:hAnsiTheme="minorHAnsi" w:cstheme="minorHAnsi"/>
        </w:rPr>
        <w:t>tację</w:t>
      </w:r>
      <w:r>
        <w:rPr>
          <w:rFonts w:asciiTheme="minorHAnsi" w:hAnsiTheme="minorHAnsi" w:cstheme="minorHAnsi"/>
        </w:rPr>
        <w:t>:</w:t>
      </w:r>
    </w:p>
    <w:p w:rsidR="001E560F" w:rsidRDefault="001E560F" w:rsidP="00337977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E560F" w:rsidRDefault="001E560F" w:rsidP="00337977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1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8"/>
        <w:gridCol w:w="1701"/>
        <w:gridCol w:w="2127"/>
        <w:gridCol w:w="1135"/>
      </w:tblGrid>
      <w:tr w:rsidR="000A5388" w:rsidRPr="000708ED" w:rsidTr="000A5388">
        <w:trPr>
          <w:trHeight w:val="666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5388" w:rsidRPr="000708ED" w:rsidRDefault="000A5388" w:rsidP="001E56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34BEE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39AB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A5388">
              <w:rPr>
                <w:rFonts w:cs="Calibri"/>
                <w:bCs/>
                <w:color w:val="000000"/>
                <w:sz w:val="18"/>
                <w:szCs w:val="18"/>
              </w:rPr>
              <w:t xml:space="preserve">Liczba punktów </w:t>
            </w:r>
          </w:p>
          <w:p w:rsidR="000A5388" w:rsidRPr="000A5388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A5388">
              <w:rPr>
                <w:rFonts w:cs="Calibri"/>
                <w:bCs/>
                <w:color w:val="000000"/>
                <w:sz w:val="18"/>
                <w:szCs w:val="18"/>
              </w:rPr>
              <w:t>w kryterium cena – 60%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388" w:rsidRPr="000A5388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A5388">
              <w:rPr>
                <w:rFonts w:cs="Calibri"/>
                <w:bCs/>
                <w:color w:val="000000"/>
                <w:sz w:val="18"/>
                <w:szCs w:val="18"/>
              </w:rPr>
              <w:t>Przyznana punktacja w kryterium długość okresu gwarancji – 40%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388" w:rsidRPr="000A5388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0A5388">
              <w:rPr>
                <w:rFonts w:cs="Calibr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0A5388" w:rsidRPr="000708ED" w:rsidTr="001A081C">
        <w:trPr>
          <w:trHeight w:val="310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5388" w:rsidRPr="00E83A9A" w:rsidRDefault="000A5388" w:rsidP="001E560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83A9A">
              <w:rPr>
                <w:rFonts w:cs="Calibri"/>
                <w:sz w:val="20"/>
                <w:szCs w:val="20"/>
              </w:rPr>
              <w:t xml:space="preserve">Web-Profit Maciej </w:t>
            </w:r>
            <w:proofErr w:type="spellStart"/>
            <w:r w:rsidRPr="00E83A9A">
              <w:rPr>
                <w:rFonts w:cs="Calibri"/>
                <w:sz w:val="20"/>
                <w:szCs w:val="20"/>
              </w:rPr>
              <w:t>Kuźlik</w:t>
            </w:r>
            <w:proofErr w:type="spellEnd"/>
            <w:r w:rsidRPr="00E83A9A">
              <w:rPr>
                <w:rFonts w:cs="Calibri"/>
                <w:sz w:val="20"/>
                <w:szCs w:val="20"/>
              </w:rPr>
              <w:t xml:space="preserve"> z siedzibą w Piekarach Śląskich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388" w:rsidRPr="00E83A9A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Wykonawca uchylił się od podpisania umowy</w:t>
            </w:r>
          </w:p>
        </w:tc>
      </w:tr>
      <w:tr w:rsidR="000A5388" w:rsidRPr="000708ED" w:rsidTr="000A5388">
        <w:trPr>
          <w:trHeight w:val="140"/>
        </w:trPr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5388" w:rsidRPr="00E83A9A" w:rsidRDefault="000A5388" w:rsidP="001E560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83A9A">
              <w:rPr>
                <w:rFonts w:cstheme="minorHAnsi"/>
                <w:bCs/>
                <w:sz w:val="20"/>
                <w:szCs w:val="20"/>
              </w:rPr>
              <w:t>McART</w:t>
            </w:r>
            <w:proofErr w:type="spellEnd"/>
            <w:r w:rsidRPr="00E83A9A">
              <w:rPr>
                <w:rFonts w:cstheme="minorHAnsi"/>
                <w:bCs/>
                <w:sz w:val="20"/>
                <w:szCs w:val="20"/>
              </w:rPr>
              <w:t xml:space="preserve"> Sp. z o.o. </w:t>
            </w:r>
            <w:r w:rsidRPr="00E83A9A">
              <w:rPr>
                <w:rFonts w:cstheme="minorHAnsi"/>
                <w:sz w:val="20"/>
                <w:szCs w:val="20"/>
              </w:rPr>
              <w:t>z siedzibą w Łodzi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88" w:rsidRPr="00E83A9A" w:rsidRDefault="000A5388" w:rsidP="001E560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E83A9A">
              <w:rPr>
                <w:rFonts w:cs="Calibri"/>
                <w:bCs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88" w:rsidRPr="00E83A9A" w:rsidRDefault="00EE12F0" w:rsidP="001E560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</w:t>
            </w:r>
            <w:r w:rsidR="006A2AA2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88" w:rsidRPr="00E83A9A" w:rsidRDefault="006A2AA2" w:rsidP="001E560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85</w:t>
            </w:r>
          </w:p>
        </w:tc>
      </w:tr>
    </w:tbl>
    <w:p w:rsidR="00E94F74" w:rsidRDefault="00E94F74" w:rsidP="00E94F74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1E560F" w:rsidRDefault="001E560F" w:rsidP="00E94F74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:rsidR="00E94F74" w:rsidRPr="004E5A2B" w:rsidRDefault="004E5A2B" w:rsidP="00E94F74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  <w:lang w:eastAsia="ar-SA"/>
        </w:rPr>
      </w:pPr>
      <w:r w:rsidRPr="004E5A2B">
        <w:rPr>
          <w:rFonts w:cs="Calibri"/>
          <w:sz w:val="20"/>
          <w:szCs w:val="20"/>
          <w:lang w:eastAsia="ar-SA"/>
        </w:rPr>
        <w:t xml:space="preserve">Zamawiający wyznacza termin zawarcia umowy </w:t>
      </w:r>
      <w:r w:rsidR="00550298">
        <w:rPr>
          <w:rFonts w:cs="Calibri"/>
          <w:b/>
          <w:sz w:val="20"/>
          <w:szCs w:val="20"/>
          <w:lang w:eastAsia="ar-SA"/>
        </w:rPr>
        <w:t>na dzień 10</w:t>
      </w:r>
      <w:r w:rsidR="001E560F">
        <w:rPr>
          <w:rFonts w:cs="Calibri"/>
          <w:b/>
          <w:sz w:val="20"/>
          <w:szCs w:val="20"/>
          <w:lang w:eastAsia="ar-SA"/>
        </w:rPr>
        <w:t>.</w:t>
      </w:r>
      <w:r w:rsidRPr="004E5A2B">
        <w:rPr>
          <w:rFonts w:cs="Calibri"/>
          <w:b/>
          <w:sz w:val="20"/>
          <w:szCs w:val="20"/>
          <w:lang w:eastAsia="ar-SA"/>
        </w:rPr>
        <w:t>06.2024 roku.</w:t>
      </w:r>
    </w:p>
    <w:p w:rsidR="00E94F74" w:rsidRDefault="00E94F74" w:rsidP="00E94F74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4E5A2B" w:rsidRDefault="004E5A2B" w:rsidP="00E94F74">
      <w:pPr>
        <w:suppressAutoHyphens/>
        <w:spacing w:after="0" w:line="240" w:lineRule="auto"/>
        <w:ind w:firstLine="708"/>
        <w:jc w:val="both"/>
        <w:rPr>
          <w:rFonts w:cs="Tahoma"/>
        </w:rPr>
      </w:pPr>
    </w:p>
    <w:p w:rsidR="004E5A2B" w:rsidRPr="00B10010" w:rsidRDefault="004E5A2B" w:rsidP="00E94F74">
      <w:pPr>
        <w:suppressAutoHyphens/>
        <w:spacing w:after="0" w:line="240" w:lineRule="auto"/>
        <w:ind w:firstLine="708"/>
        <w:jc w:val="both"/>
        <w:rPr>
          <w:rFonts w:cs="Tahoma"/>
        </w:rPr>
      </w:pPr>
    </w:p>
    <w:p w:rsidR="00E94F74" w:rsidRPr="00D21FF6" w:rsidRDefault="00E94F74" w:rsidP="00E94F74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D21FF6">
        <w:rPr>
          <w:i/>
        </w:rPr>
        <w:t>Kierownik</w:t>
      </w:r>
    </w:p>
    <w:p w:rsidR="00E94F74" w:rsidRPr="00D21FF6" w:rsidRDefault="00E94F74" w:rsidP="00E94F74">
      <w:pPr>
        <w:tabs>
          <w:tab w:val="left" w:pos="360"/>
          <w:tab w:val="left" w:pos="567"/>
          <w:tab w:val="left" w:pos="720"/>
        </w:tabs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D21FF6">
        <w:rPr>
          <w:i/>
        </w:rPr>
        <w:t>Działu Zamówień Publicznych</w:t>
      </w:r>
    </w:p>
    <w:p w:rsidR="00E94F74" w:rsidRPr="00D21FF6" w:rsidRDefault="00E94F74" w:rsidP="00E94F74">
      <w:pPr>
        <w:tabs>
          <w:tab w:val="left" w:pos="360"/>
          <w:tab w:val="left" w:pos="567"/>
          <w:tab w:val="left" w:pos="720"/>
        </w:tabs>
        <w:spacing w:after="60"/>
        <w:jc w:val="center"/>
        <w:rPr>
          <w:i/>
          <w:sz w:val="8"/>
        </w:rPr>
      </w:pPr>
    </w:p>
    <w:p w:rsidR="00E94F74" w:rsidRPr="00D21FF6" w:rsidRDefault="00E94F74" w:rsidP="00E94F74">
      <w:pPr>
        <w:tabs>
          <w:tab w:val="left" w:pos="360"/>
          <w:tab w:val="left" w:pos="567"/>
          <w:tab w:val="left" w:pos="720"/>
        </w:tabs>
        <w:spacing w:after="6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</w:t>
      </w:r>
      <w:r w:rsidRPr="00D21FF6">
        <w:rPr>
          <w:i/>
        </w:rPr>
        <w:t>Marzena Kolasa</w:t>
      </w:r>
    </w:p>
    <w:p w:rsidR="00E94F74" w:rsidRPr="00385B85" w:rsidRDefault="00E94F74" w:rsidP="00E94F74">
      <w:pPr>
        <w:spacing w:after="0" w:line="240" w:lineRule="auto"/>
        <w:ind w:left="1077" w:firstLine="2608"/>
        <w:jc w:val="center"/>
        <w:rPr>
          <w:rFonts w:cs="Calibri"/>
          <w:sz w:val="20"/>
          <w:szCs w:val="20"/>
        </w:rPr>
      </w:pPr>
      <w:r w:rsidRPr="00DB6F5A">
        <w:rPr>
          <w:rFonts w:cs="Tahoma"/>
          <w:i/>
          <w:sz w:val="20"/>
          <w:szCs w:val="20"/>
        </w:rPr>
        <w:t xml:space="preserve">        </w:t>
      </w:r>
      <w:r w:rsidRPr="00385B85">
        <w:rPr>
          <w:rFonts w:cs="Calibri"/>
          <w:sz w:val="20"/>
          <w:szCs w:val="20"/>
        </w:rPr>
        <w:t xml:space="preserve">       </w:t>
      </w:r>
    </w:p>
    <w:p w:rsidR="005C7ED7" w:rsidRDefault="005C7ED7" w:rsidP="00E94F74">
      <w:pPr>
        <w:spacing w:after="0" w:line="240" w:lineRule="auto"/>
      </w:pPr>
    </w:p>
    <w:sectPr w:rsidR="005C7ED7" w:rsidSect="00B463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56"/>
    <w:multiLevelType w:val="hybridMultilevel"/>
    <w:tmpl w:val="D2CC525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78557E"/>
    <w:multiLevelType w:val="hybridMultilevel"/>
    <w:tmpl w:val="CFB266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36BB"/>
    <w:rsid w:val="000256D0"/>
    <w:rsid w:val="000A5388"/>
    <w:rsid w:val="000B05C0"/>
    <w:rsid w:val="000F6022"/>
    <w:rsid w:val="001067AB"/>
    <w:rsid w:val="00122983"/>
    <w:rsid w:val="00136674"/>
    <w:rsid w:val="0014318C"/>
    <w:rsid w:val="00167437"/>
    <w:rsid w:val="001A081C"/>
    <w:rsid w:val="001E560F"/>
    <w:rsid w:val="002004B4"/>
    <w:rsid w:val="0023629D"/>
    <w:rsid w:val="002408B2"/>
    <w:rsid w:val="002539AB"/>
    <w:rsid w:val="00267E23"/>
    <w:rsid w:val="00286598"/>
    <w:rsid w:val="002C7378"/>
    <w:rsid w:val="00337977"/>
    <w:rsid w:val="00443F08"/>
    <w:rsid w:val="00492FD4"/>
    <w:rsid w:val="004E5A2B"/>
    <w:rsid w:val="00533558"/>
    <w:rsid w:val="00550298"/>
    <w:rsid w:val="00592FE6"/>
    <w:rsid w:val="005C7ED7"/>
    <w:rsid w:val="005E49D5"/>
    <w:rsid w:val="00691AF0"/>
    <w:rsid w:val="006A2AA2"/>
    <w:rsid w:val="00755568"/>
    <w:rsid w:val="00775AE9"/>
    <w:rsid w:val="007A3269"/>
    <w:rsid w:val="007B4782"/>
    <w:rsid w:val="007D72A3"/>
    <w:rsid w:val="00867C99"/>
    <w:rsid w:val="00874955"/>
    <w:rsid w:val="008C7221"/>
    <w:rsid w:val="0093550F"/>
    <w:rsid w:val="009A3C19"/>
    <w:rsid w:val="009A6196"/>
    <w:rsid w:val="009B57F9"/>
    <w:rsid w:val="009E1C41"/>
    <w:rsid w:val="009E68D5"/>
    <w:rsid w:val="009F01CC"/>
    <w:rsid w:val="00A35053"/>
    <w:rsid w:val="00A82C6D"/>
    <w:rsid w:val="00AC22C8"/>
    <w:rsid w:val="00AE6C42"/>
    <w:rsid w:val="00B04A3E"/>
    <w:rsid w:val="00B10010"/>
    <w:rsid w:val="00B348CB"/>
    <w:rsid w:val="00B44A19"/>
    <w:rsid w:val="00B463A6"/>
    <w:rsid w:val="00B73EDD"/>
    <w:rsid w:val="00BB26BE"/>
    <w:rsid w:val="00BB50B0"/>
    <w:rsid w:val="00C44C0A"/>
    <w:rsid w:val="00C90D73"/>
    <w:rsid w:val="00C96A84"/>
    <w:rsid w:val="00CB43B0"/>
    <w:rsid w:val="00D001ED"/>
    <w:rsid w:val="00D00D8A"/>
    <w:rsid w:val="00D21FF6"/>
    <w:rsid w:val="00E42A1F"/>
    <w:rsid w:val="00E45710"/>
    <w:rsid w:val="00E94F74"/>
    <w:rsid w:val="00EA0C14"/>
    <w:rsid w:val="00EE12F0"/>
    <w:rsid w:val="00EF36BB"/>
    <w:rsid w:val="00F22ECA"/>
    <w:rsid w:val="00F32F68"/>
    <w:rsid w:val="00F5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6B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F36BB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F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3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EF36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6B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B463A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B463A6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3A6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463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463A6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22983"/>
    <w:pPr>
      <w:widowControl w:val="0"/>
      <w:tabs>
        <w:tab w:val="left" w:pos="0"/>
      </w:tabs>
      <w:suppressAutoHyphens/>
      <w:spacing w:after="0" w:line="200" w:lineRule="atLeast"/>
      <w:ind w:left="720"/>
      <w:jc w:val="both"/>
    </w:pPr>
    <w:rPr>
      <w:rFonts w:ascii="Arial" w:eastAsia="Lucida Sans Unicode" w:hAnsi="Arial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122983"/>
    <w:rPr>
      <w:rFonts w:ascii="Arial" w:eastAsia="Lucida Sans Unicode" w:hAnsi="Arial" w:cs="Times New Roman"/>
      <w:kern w:val="1"/>
      <w:lang w:eastAsia="zh-CN"/>
    </w:rPr>
  </w:style>
  <w:style w:type="paragraph" w:customStyle="1" w:styleId="Default">
    <w:name w:val="Default"/>
    <w:qFormat/>
    <w:rsid w:val="00337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16</cp:revision>
  <cp:lastPrinted>2023-04-27T11:19:00Z</cp:lastPrinted>
  <dcterms:created xsi:type="dcterms:W3CDTF">2024-06-03T11:11:00Z</dcterms:created>
  <dcterms:modified xsi:type="dcterms:W3CDTF">2024-06-04T12:34:00Z</dcterms:modified>
</cp:coreProperties>
</file>