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35927" w14:textId="4770546A" w:rsidR="0040363C" w:rsidRPr="00CA0356" w:rsidRDefault="00110514" w:rsidP="0040363C">
      <w:pPr>
        <w:pStyle w:val="Nagwek"/>
        <w:tabs>
          <w:tab w:val="clear" w:pos="4536"/>
          <w:tab w:val="clear" w:pos="9072"/>
        </w:tabs>
        <w:rPr>
          <w:rFonts w:ascii="Tahoma" w:hAnsi="Tahoma" w:cs="Tahoma"/>
        </w:rPr>
      </w:pPr>
      <w:r w:rsidRPr="00CA0356">
        <w:rPr>
          <w:rFonts w:ascii="Tahoma" w:hAnsi="Tahoma" w:cs="Tahoma"/>
          <w:noProof/>
        </w:rPr>
        <w:drawing>
          <wp:anchor distT="0" distB="0" distL="114935" distR="114935" simplePos="0" relativeHeight="251658240" behindDoc="0" locked="0" layoutInCell="1" allowOverlap="1" wp14:anchorId="13824040" wp14:editId="7236D9E8">
            <wp:simplePos x="0" y="0"/>
            <wp:positionH relativeFrom="margin">
              <wp:align>center</wp:align>
            </wp:positionH>
            <wp:positionV relativeFrom="paragraph">
              <wp:posOffset>-87630</wp:posOffset>
            </wp:positionV>
            <wp:extent cx="5758815" cy="105473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1FD661" w14:textId="77777777" w:rsidR="0040363C" w:rsidRPr="00CA0356" w:rsidRDefault="0040363C" w:rsidP="0040363C">
      <w:pPr>
        <w:pStyle w:val="Nagwek"/>
        <w:tabs>
          <w:tab w:val="clear" w:pos="4536"/>
          <w:tab w:val="clear" w:pos="9072"/>
        </w:tabs>
        <w:rPr>
          <w:rFonts w:ascii="Tahoma" w:hAnsi="Tahoma" w:cs="Tahoma"/>
        </w:rPr>
      </w:pPr>
    </w:p>
    <w:p w14:paraId="552D7873" w14:textId="77777777" w:rsidR="00110514" w:rsidRPr="00CA0356" w:rsidRDefault="00110514" w:rsidP="0040363C">
      <w:pPr>
        <w:pStyle w:val="Nagwek9"/>
        <w:rPr>
          <w:rFonts w:ascii="Tahoma" w:hAnsi="Tahoma" w:cs="Tahoma"/>
          <w:sz w:val="36"/>
          <w:szCs w:val="36"/>
        </w:rPr>
      </w:pPr>
    </w:p>
    <w:p w14:paraId="6613DCB9" w14:textId="77777777" w:rsidR="00110514" w:rsidRPr="00CA0356" w:rsidRDefault="00110514" w:rsidP="0040363C">
      <w:pPr>
        <w:pStyle w:val="Nagwek9"/>
        <w:rPr>
          <w:rFonts w:ascii="Tahoma" w:hAnsi="Tahoma" w:cs="Tahoma"/>
          <w:sz w:val="36"/>
          <w:szCs w:val="36"/>
        </w:rPr>
      </w:pPr>
    </w:p>
    <w:p w14:paraId="768CC862" w14:textId="77777777" w:rsidR="00110514" w:rsidRPr="00CA0356" w:rsidRDefault="00110514" w:rsidP="0040363C">
      <w:pPr>
        <w:pStyle w:val="Nagwek9"/>
        <w:rPr>
          <w:rFonts w:ascii="Tahoma" w:hAnsi="Tahoma" w:cs="Tahoma"/>
          <w:sz w:val="36"/>
          <w:szCs w:val="36"/>
        </w:rPr>
      </w:pPr>
    </w:p>
    <w:p w14:paraId="4C094FB9" w14:textId="77777777" w:rsidR="00110514" w:rsidRPr="00CA0356" w:rsidRDefault="00110514" w:rsidP="0040363C">
      <w:pPr>
        <w:pStyle w:val="Nagwek9"/>
        <w:rPr>
          <w:rFonts w:ascii="Tahoma" w:hAnsi="Tahoma" w:cs="Tahoma"/>
          <w:sz w:val="36"/>
          <w:szCs w:val="36"/>
        </w:rPr>
      </w:pPr>
    </w:p>
    <w:p w14:paraId="7FFE4606" w14:textId="77777777" w:rsidR="00110514" w:rsidRPr="00CA0356" w:rsidRDefault="00110514" w:rsidP="0040363C">
      <w:pPr>
        <w:pStyle w:val="Nagwek9"/>
        <w:rPr>
          <w:rFonts w:ascii="Tahoma" w:hAnsi="Tahoma" w:cs="Tahoma"/>
          <w:sz w:val="36"/>
          <w:szCs w:val="36"/>
        </w:rPr>
      </w:pPr>
    </w:p>
    <w:p w14:paraId="6F350113" w14:textId="77777777" w:rsidR="00110514" w:rsidRPr="00CA0356" w:rsidRDefault="00110514" w:rsidP="0040363C">
      <w:pPr>
        <w:pStyle w:val="Nagwek9"/>
        <w:rPr>
          <w:rFonts w:ascii="Tahoma" w:hAnsi="Tahoma" w:cs="Tahoma"/>
          <w:sz w:val="36"/>
          <w:szCs w:val="36"/>
        </w:rPr>
      </w:pPr>
    </w:p>
    <w:p w14:paraId="37701D55" w14:textId="58D14445" w:rsidR="0040363C" w:rsidRPr="00CA0356" w:rsidRDefault="0040363C" w:rsidP="0040363C">
      <w:pPr>
        <w:pStyle w:val="Nagwek9"/>
        <w:rPr>
          <w:rFonts w:ascii="Tahoma" w:hAnsi="Tahoma" w:cs="Tahoma"/>
          <w:sz w:val="36"/>
          <w:szCs w:val="36"/>
        </w:rPr>
      </w:pPr>
      <w:r w:rsidRPr="00CA0356">
        <w:rPr>
          <w:rFonts w:ascii="Tahoma" w:hAnsi="Tahoma" w:cs="Tahoma"/>
          <w:sz w:val="36"/>
          <w:szCs w:val="36"/>
        </w:rPr>
        <w:t>Specyfikacja Warunków Zamówienia</w:t>
      </w:r>
    </w:p>
    <w:p w14:paraId="63221467" w14:textId="77777777" w:rsidR="0040363C" w:rsidRPr="00CA0356" w:rsidRDefault="0040363C" w:rsidP="0040363C">
      <w:pPr>
        <w:pStyle w:val="Nagwek"/>
        <w:tabs>
          <w:tab w:val="clear" w:pos="4536"/>
          <w:tab w:val="clear" w:pos="9072"/>
        </w:tabs>
        <w:rPr>
          <w:rFonts w:ascii="Tahoma" w:hAnsi="Tahoma" w:cs="Tahoma"/>
        </w:rPr>
      </w:pPr>
    </w:p>
    <w:p w14:paraId="2D759B0C" w14:textId="77777777" w:rsidR="0040363C" w:rsidRPr="00CA0356" w:rsidRDefault="0040363C" w:rsidP="0040363C">
      <w:pPr>
        <w:pStyle w:val="Nagwek"/>
        <w:tabs>
          <w:tab w:val="clear" w:pos="4536"/>
          <w:tab w:val="clear" w:pos="9072"/>
        </w:tabs>
        <w:rPr>
          <w:rFonts w:ascii="Tahoma" w:hAnsi="Tahoma" w:cs="Tahoma"/>
        </w:rPr>
      </w:pPr>
    </w:p>
    <w:p w14:paraId="13C9D6DB" w14:textId="77777777" w:rsidR="0040363C" w:rsidRPr="00CA0356" w:rsidRDefault="0040363C" w:rsidP="0040363C">
      <w:pPr>
        <w:rPr>
          <w:rFonts w:ascii="Tahoma" w:hAnsi="Tahoma" w:cs="Tahoma"/>
          <w:sz w:val="22"/>
          <w:szCs w:val="22"/>
        </w:rPr>
      </w:pPr>
    </w:p>
    <w:p w14:paraId="41444B94" w14:textId="77777777" w:rsidR="0040363C" w:rsidRPr="00CA0356" w:rsidRDefault="0040363C" w:rsidP="0040363C">
      <w:pPr>
        <w:spacing w:line="360" w:lineRule="auto"/>
        <w:jc w:val="center"/>
        <w:rPr>
          <w:rFonts w:ascii="Tahoma" w:hAnsi="Tahoma" w:cs="Tahoma"/>
          <w:sz w:val="22"/>
          <w:szCs w:val="22"/>
        </w:rPr>
      </w:pPr>
      <w:r w:rsidRPr="00CA0356">
        <w:rPr>
          <w:rFonts w:ascii="Tahoma" w:hAnsi="Tahoma" w:cs="Tahoma"/>
          <w:sz w:val="22"/>
          <w:szCs w:val="22"/>
        </w:rPr>
        <w:t>w postępowaniu o udzielenie zamówienia publicznego prowadzonym w trybie</w:t>
      </w:r>
    </w:p>
    <w:p w14:paraId="74143332" w14:textId="77777777" w:rsidR="0040363C" w:rsidRPr="00CA0356" w:rsidRDefault="0040363C" w:rsidP="0040363C">
      <w:pPr>
        <w:spacing w:line="360" w:lineRule="auto"/>
        <w:jc w:val="center"/>
        <w:rPr>
          <w:rFonts w:ascii="Tahoma" w:hAnsi="Tahoma" w:cs="Tahoma"/>
          <w:b/>
          <w:sz w:val="22"/>
          <w:szCs w:val="22"/>
        </w:rPr>
      </w:pPr>
      <w:r w:rsidRPr="00CA0356">
        <w:rPr>
          <w:rFonts w:ascii="Tahoma" w:hAnsi="Tahoma" w:cs="Tahoma"/>
          <w:b/>
          <w:sz w:val="22"/>
          <w:szCs w:val="22"/>
        </w:rPr>
        <w:t>przetargu nieograniczonego</w:t>
      </w:r>
    </w:p>
    <w:p w14:paraId="45FCFB7A" w14:textId="425A39A0" w:rsidR="0040363C" w:rsidRPr="00CA0356" w:rsidRDefault="0040363C" w:rsidP="0040363C">
      <w:pPr>
        <w:spacing w:line="360" w:lineRule="auto"/>
        <w:jc w:val="center"/>
        <w:rPr>
          <w:rFonts w:ascii="Tahoma" w:hAnsi="Tahoma" w:cs="Tahoma"/>
          <w:sz w:val="22"/>
          <w:szCs w:val="22"/>
        </w:rPr>
      </w:pPr>
      <w:r w:rsidRPr="00CA0356">
        <w:rPr>
          <w:rFonts w:ascii="Tahoma" w:hAnsi="Tahoma" w:cs="Tahoma"/>
          <w:sz w:val="22"/>
          <w:szCs w:val="22"/>
        </w:rPr>
        <w:t xml:space="preserve">numer sprawy: </w:t>
      </w:r>
      <w:r w:rsidR="00094A81">
        <w:rPr>
          <w:rFonts w:ascii="Tahoma" w:hAnsi="Tahoma" w:cs="Tahoma"/>
          <w:sz w:val="22"/>
          <w:szCs w:val="22"/>
        </w:rPr>
        <w:t>119</w:t>
      </w:r>
      <w:r w:rsidRPr="00CA0356">
        <w:rPr>
          <w:rFonts w:ascii="Tahoma" w:hAnsi="Tahoma" w:cs="Tahoma"/>
          <w:sz w:val="22"/>
          <w:szCs w:val="22"/>
        </w:rPr>
        <w:t>/PN/ZP/U/2023, na:</w:t>
      </w:r>
    </w:p>
    <w:p w14:paraId="154849F8" w14:textId="77777777" w:rsidR="0040363C" w:rsidRPr="00CA0356" w:rsidRDefault="0040363C" w:rsidP="0040363C">
      <w:pPr>
        <w:pStyle w:val="Nagwek"/>
        <w:tabs>
          <w:tab w:val="clear" w:pos="4536"/>
          <w:tab w:val="clear" w:pos="9072"/>
        </w:tabs>
        <w:rPr>
          <w:rFonts w:ascii="Tahoma" w:hAnsi="Tahoma" w:cs="Tahoma"/>
        </w:rPr>
      </w:pPr>
    </w:p>
    <w:p w14:paraId="114A6FFC" w14:textId="77777777" w:rsidR="0040363C" w:rsidRPr="00CA0356" w:rsidRDefault="0040363C" w:rsidP="0040363C">
      <w:pPr>
        <w:jc w:val="center"/>
        <w:rPr>
          <w:rFonts w:ascii="Tahoma" w:hAnsi="Tahoma" w:cs="Tahoma"/>
          <w:b/>
        </w:rPr>
      </w:pPr>
      <w:bookmarkStart w:id="0" w:name="_Hlk130749360"/>
    </w:p>
    <w:p w14:paraId="6FB6D58F" w14:textId="35A35760" w:rsidR="0040363C" w:rsidRPr="00CA0356" w:rsidRDefault="0040363C" w:rsidP="0040363C">
      <w:pPr>
        <w:jc w:val="center"/>
        <w:rPr>
          <w:rFonts w:ascii="Tahoma" w:hAnsi="Tahoma" w:cs="Tahoma"/>
          <w:b/>
        </w:rPr>
      </w:pPr>
      <w:r w:rsidRPr="00CA0356">
        <w:rPr>
          <w:rFonts w:ascii="Tahoma" w:hAnsi="Tahoma" w:cs="Tahoma"/>
          <w:b/>
          <w:bCs/>
          <w:sz w:val="22"/>
          <w:szCs w:val="22"/>
        </w:rPr>
        <w:t xml:space="preserve">Usługę </w:t>
      </w:r>
      <w:r w:rsidR="007E387B">
        <w:rPr>
          <w:rFonts w:ascii="Tahoma" w:hAnsi="Tahoma" w:cs="Tahoma"/>
          <w:b/>
          <w:bCs/>
          <w:sz w:val="22"/>
          <w:szCs w:val="22"/>
        </w:rPr>
        <w:t>wywozu i utylizacji odpadów medycznych</w:t>
      </w:r>
      <w:r w:rsidRPr="00CA0356">
        <w:rPr>
          <w:rFonts w:ascii="Tahoma" w:hAnsi="Tahoma" w:cs="Tahoma"/>
          <w:b/>
          <w:bCs/>
          <w:sz w:val="22"/>
          <w:szCs w:val="22"/>
        </w:rPr>
        <w:t xml:space="preserve"> </w:t>
      </w:r>
    </w:p>
    <w:bookmarkEnd w:id="0"/>
    <w:p w14:paraId="542BC5EF" w14:textId="77777777" w:rsidR="0040363C" w:rsidRPr="00CA0356" w:rsidRDefault="0040363C" w:rsidP="0040363C">
      <w:pPr>
        <w:jc w:val="center"/>
        <w:rPr>
          <w:rFonts w:ascii="Tahoma" w:hAnsi="Tahoma" w:cs="Tahoma"/>
          <w:sz w:val="22"/>
          <w:szCs w:val="22"/>
        </w:rPr>
      </w:pPr>
    </w:p>
    <w:p w14:paraId="2E554CC0" w14:textId="77777777" w:rsidR="0040363C" w:rsidRPr="00CA0356" w:rsidRDefault="0040363C" w:rsidP="0040363C">
      <w:pPr>
        <w:jc w:val="center"/>
        <w:rPr>
          <w:rFonts w:ascii="Tahoma" w:hAnsi="Tahoma" w:cs="Tahoma"/>
          <w:sz w:val="22"/>
          <w:szCs w:val="22"/>
        </w:rPr>
      </w:pPr>
    </w:p>
    <w:p w14:paraId="196E1CF2" w14:textId="77777777" w:rsidR="0040363C" w:rsidRPr="00CA0356" w:rsidRDefault="0040363C" w:rsidP="0040363C">
      <w:pPr>
        <w:jc w:val="center"/>
        <w:rPr>
          <w:rFonts w:ascii="Tahoma" w:hAnsi="Tahoma" w:cs="Tahoma"/>
          <w:sz w:val="22"/>
          <w:szCs w:val="22"/>
        </w:rPr>
      </w:pPr>
      <w:r w:rsidRPr="00CA0356">
        <w:rPr>
          <w:rFonts w:ascii="Tahoma" w:hAnsi="Tahoma" w:cs="Tahoma"/>
          <w:sz w:val="22"/>
          <w:szCs w:val="22"/>
        </w:rPr>
        <w:t xml:space="preserve">Wartość szacunkowa zamówienia </w:t>
      </w:r>
      <w:r w:rsidRPr="00CA0356">
        <w:rPr>
          <w:rFonts w:ascii="Tahoma" w:hAnsi="Tahoma" w:cs="Tahoma"/>
          <w:sz w:val="22"/>
          <w:szCs w:val="22"/>
          <w:u w:val="single"/>
        </w:rPr>
        <w:t>przekracza</w:t>
      </w:r>
      <w:r w:rsidRPr="00CA0356">
        <w:rPr>
          <w:rFonts w:ascii="Tahoma" w:hAnsi="Tahoma" w:cs="Tahoma"/>
          <w:sz w:val="22"/>
          <w:szCs w:val="22"/>
        </w:rPr>
        <w:t xml:space="preserve"> wyrażoną w złotych </w:t>
      </w:r>
    </w:p>
    <w:p w14:paraId="3059366C" w14:textId="77777777" w:rsidR="0040363C" w:rsidRPr="00CA0356" w:rsidRDefault="0040363C" w:rsidP="0040363C">
      <w:pPr>
        <w:jc w:val="center"/>
        <w:rPr>
          <w:rFonts w:ascii="Tahoma" w:hAnsi="Tahoma" w:cs="Tahoma"/>
        </w:rPr>
      </w:pPr>
      <w:r w:rsidRPr="00CA0356">
        <w:rPr>
          <w:rFonts w:ascii="Tahoma" w:hAnsi="Tahoma" w:cs="Tahoma"/>
          <w:sz w:val="22"/>
          <w:szCs w:val="22"/>
        </w:rPr>
        <w:t>równowartość kwoty 140 000 EURO.</w:t>
      </w:r>
    </w:p>
    <w:p w14:paraId="6989A426" w14:textId="77777777" w:rsidR="0040363C" w:rsidRPr="00CA0356" w:rsidRDefault="0040363C" w:rsidP="0040363C">
      <w:pPr>
        <w:jc w:val="both"/>
        <w:rPr>
          <w:rFonts w:ascii="Tahoma" w:hAnsi="Tahoma" w:cs="Tahoma"/>
        </w:rPr>
      </w:pPr>
    </w:p>
    <w:p w14:paraId="606B3A9E" w14:textId="77777777" w:rsidR="0040363C" w:rsidRPr="00CA0356" w:rsidRDefault="0040363C" w:rsidP="0040363C">
      <w:pPr>
        <w:jc w:val="center"/>
        <w:rPr>
          <w:rFonts w:ascii="Tahoma" w:hAnsi="Tahoma" w:cs="Tahoma"/>
        </w:rPr>
      </w:pPr>
    </w:p>
    <w:p w14:paraId="0CB4A00F" w14:textId="77777777" w:rsidR="0040363C" w:rsidRPr="00CA0356" w:rsidRDefault="0040363C" w:rsidP="0040363C">
      <w:pPr>
        <w:jc w:val="center"/>
        <w:rPr>
          <w:rFonts w:ascii="Tahoma" w:hAnsi="Tahoma" w:cs="Tahoma"/>
        </w:rPr>
      </w:pPr>
    </w:p>
    <w:p w14:paraId="086D1F11" w14:textId="77777777" w:rsidR="0040363C" w:rsidRPr="00CA0356" w:rsidRDefault="0040363C" w:rsidP="0040363C">
      <w:pPr>
        <w:jc w:val="center"/>
        <w:rPr>
          <w:rFonts w:ascii="Tahoma" w:hAnsi="Tahoma" w:cs="Tahoma"/>
        </w:rPr>
      </w:pPr>
    </w:p>
    <w:p w14:paraId="5D4D8AD1" w14:textId="77777777" w:rsidR="0040363C" w:rsidRPr="00CA0356" w:rsidRDefault="0040363C" w:rsidP="0040363C">
      <w:pPr>
        <w:jc w:val="center"/>
        <w:rPr>
          <w:rFonts w:ascii="Tahoma" w:hAnsi="Tahoma" w:cs="Tahoma"/>
        </w:rPr>
      </w:pPr>
    </w:p>
    <w:p w14:paraId="5A36184C" w14:textId="5D412F52" w:rsidR="00EC2272" w:rsidRPr="00CA0356" w:rsidRDefault="0040363C" w:rsidP="00EC2272">
      <w:pPr>
        <w:jc w:val="center"/>
        <w:rPr>
          <w:rFonts w:ascii="Tahoma" w:hAnsi="Tahoma" w:cs="Tahoma"/>
        </w:rPr>
      </w:pPr>
      <w:r w:rsidRPr="00CA0356">
        <w:rPr>
          <w:rFonts w:ascii="Tahoma" w:hAnsi="Tahoma" w:cs="Tahoma"/>
          <w:b/>
          <w:bCs/>
        </w:rPr>
        <w:t>Specyfikację zatwierdził:</w:t>
      </w:r>
    </w:p>
    <w:p w14:paraId="02D3643F" w14:textId="455DD624" w:rsidR="0040363C" w:rsidRPr="00CA0356" w:rsidRDefault="0040363C" w:rsidP="00F92026">
      <w:pPr>
        <w:ind w:firstLine="4678"/>
        <w:rPr>
          <w:rFonts w:ascii="Tahoma" w:hAnsi="Tahoma" w:cs="Tahoma"/>
        </w:rPr>
      </w:pPr>
    </w:p>
    <w:p w14:paraId="107D9934" w14:textId="0E41BC74" w:rsidR="0040363C" w:rsidRPr="00CA0356" w:rsidRDefault="0040363C" w:rsidP="0040363C">
      <w:pPr>
        <w:spacing w:line="276" w:lineRule="auto"/>
        <w:ind w:right="1133"/>
        <w:jc w:val="right"/>
        <w:rPr>
          <w:rFonts w:ascii="Tahoma" w:hAnsi="Tahoma" w:cs="Tahoma"/>
          <w:sz w:val="16"/>
          <w:szCs w:val="16"/>
        </w:rPr>
      </w:pPr>
      <w:r w:rsidRPr="00CA0356">
        <w:rPr>
          <w:rFonts w:ascii="Tahoma" w:hAnsi="Tahoma" w:cs="Tahoma"/>
          <w:sz w:val="16"/>
          <w:szCs w:val="16"/>
        </w:rPr>
        <w:t xml:space="preserve"> </w:t>
      </w:r>
    </w:p>
    <w:p w14:paraId="69CC79BD" w14:textId="646749F5" w:rsidR="00110514" w:rsidRPr="00CA0356" w:rsidRDefault="00110514" w:rsidP="0040363C">
      <w:pPr>
        <w:jc w:val="both"/>
        <w:rPr>
          <w:rFonts w:ascii="Tahoma" w:hAnsi="Tahoma" w:cs="Tahoma"/>
        </w:rPr>
      </w:pPr>
    </w:p>
    <w:p w14:paraId="24D0A033" w14:textId="77777777" w:rsidR="00552E9A" w:rsidRPr="00552E9A" w:rsidRDefault="00552E9A" w:rsidP="00552E9A">
      <w:pPr>
        <w:spacing w:line="360" w:lineRule="auto"/>
        <w:jc w:val="center"/>
        <w:rPr>
          <w:rFonts w:ascii="Tahoma" w:hAnsi="Tahoma" w:cs="Tahoma"/>
          <w:sz w:val="18"/>
          <w:szCs w:val="16"/>
        </w:rPr>
      </w:pPr>
      <w:r w:rsidRPr="00552E9A">
        <w:rPr>
          <w:rFonts w:ascii="Tahoma" w:hAnsi="Tahoma" w:cs="Tahoma"/>
          <w:sz w:val="18"/>
          <w:szCs w:val="16"/>
        </w:rPr>
        <w:t>Z-</w:t>
      </w:r>
      <w:proofErr w:type="spellStart"/>
      <w:r w:rsidRPr="00552E9A">
        <w:rPr>
          <w:rFonts w:ascii="Tahoma" w:hAnsi="Tahoma" w:cs="Tahoma"/>
          <w:sz w:val="18"/>
          <w:szCs w:val="16"/>
        </w:rPr>
        <w:t>cę</w:t>
      </w:r>
      <w:proofErr w:type="spellEnd"/>
      <w:r w:rsidRPr="00552E9A">
        <w:rPr>
          <w:rFonts w:ascii="Tahoma" w:hAnsi="Tahoma" w:cs="Tahoma"/>
          <w:sz w:val="18"/>
          <w:szCs w:val="16"/>
        </w:rPr>
        <w:t xml:space="preserve"> Dyrektora</w:t>
      </w:r>
    </w:p>
    <w:p w14:paraId="729E7FA5" w14:textId="77777777" w:rsidR="00552E9A" w:rsidRPr="00552E9A" w:rsidRDefault="00552E9A" w:rsidP="00552E9A">
      <w:pPr>
        <w:spacing w:line="360" w:lineRule="auto"/>
        <w:jc w:val="center"/>
        <w:rPr>
          <w:rFonts w:ascii="Tahoma" w:hAnsi="Tahoma" w:cs="Tahoma"/>
          <w:sz w:val="18"/>
          <w:szCs w:val="16"/>
        </w:rPr>
      </w:pPr>
      <w:r w:rsidRPr="00552E9A">
        <w:rPr>
          <w:rFonts w:ascii="Tahoma" w:hAnsi="Tahoma" w:cs="Tahoma"/>
          <w:sz w:val="18"/>
          <w:szCs w:val="16"/>
        </w:rPr>
        <w:t>ds. Organizacyjno-Medycznych</w:t>
      </w:r>
    </w:p>
    <w:p w14:paraId="4593C2D8" w14:textId="77777777" w:rsidR="00552E9A" w:rsidRPr="00552E9A" w:rsidRDefault="00552E9A" w:rsidP="00552E9A">
      <w:pPr>
        <w:spacing w:line="360" w:lineRule="auto"/>
        <w:jc w:val="center"/>
        <w:rPr>
          <w:rFonts w:ascii="Tahoma" w:hAnsi="Tahoma" w:cs="Tahoma"/>
          <w:sz w:val="18"/>
          <w:szCs w:val="16"/>
        </w:rPr>
      </w:pPr>
      <w:r w:rsidRPr="00552E9A">
        <w:rPr>
          <w:rFonts w:ascii="Tahoma" w:hAnsi="Tahoma" w:cs="Tahoma"/>
          <w:sz w:val="18"/>
          <w:szCs w:val="16"/>
        </w:rPr>
        <w:t>Uniwersyteckiego Szpitala Klinicznego nr 1</w:t>
      </w:r>
    </w:p>
    <w:p w14:paraId="50A6B382" w14:textId="77777777" w:rsidR="00552E9A" w:rsidRPr="00552E9A" w:rsidRDefault="00552E9A" w:rsidP="00552E9A">
      <w:pPr>
        <w:spacing w:line="360" w:lineRule="auto"/>
        <w:jc w:val="center"/>
        <w:rPr>
          <w:rFonts w:ascii="Tahoma" w:hAnsi="Tahoma" w:cs="Tahoma"/>
          <w:sz w:val="18"/>
          <w:szCs w:val="16"/>
        </w:rPr>
      </w:pPr>
      <w:r w:rsidRPr="00552E9A">
        <w:rPr>
          <w:rFonts w:ascii="Tahoma" w:hAnsi="Tahoma" w:cs="Tahoma"/>
          <w:sz w:val="18"/>
          <w:szCs w:val="16"/>
        </w:rPr>
        <w:t>im. N. Barlickiego w Łodzi</w:t>
      </w:r>
    </w:p>
    <w:p w14:paraId="2641504E" w14:textId="77777777" w:rsidR="00552E9A" w:rsidRPr="00552E9A" w:rsidRDefault="00552E9A" w:rsidP="00552E9A">
      <w:pPr>
        <w:spacing w:line="360" w:lineRule="auto"/>
        <w:jc w:val="center"/>
        <w:rPr>
          <w:rFonts w:ascii="Tahoma" w:hAnsi="Tahoma" w:cs="Tahoma"/>
          <w:sz w:val="22"/>
          <w:szCs w:val="16"/>
        </w:rPr>
      </w:pPr>
      <w:r w:rsidRPr="00552E9A">
        <w:rPr>
          <w:rFonts w:ascii="Tahoma" w:hAnsi="Tahoma" w:cs="Tahoma"/>
          <w:sz w:val="22"/>
          <w:szCs w:val="16"/>
        </w:rPr>
        <w:t>dra n. med. Konrada Walczaka</w:t>
      </w:r>
    </w:p>
    <w:p w14:paraId="698D3755" w14:textId="6990B754" w:rsidR="00110514" w:rsidRPr="00CA0356" w:rsidRDefault="00110514" w:rsidP="0040363C">
      <w:pPr>
        <w:jc w:val="both"/>
        <w:rPr>
          <w:rFonts w:ascii="Tahoma" w:hAnsi="Tahoma" w:cs="Tahoma"/>
        </w:rPr>
      </w:pPr>
    </w:p>
    <w:p w14:paraId="6FD61097" w14:textId="02477376" w:rsidR="00110514" w:rsidRDefault="00110514" w:rsidP="0040363C">
      <w:pPr>
        <w:jc w:val="both"/>
        <w:rPr>
          <w:rFonts w:ascii="Tahoma" w:hAnsi="Tahoma" w:cs="Tahoma"/>
        </w:rPr>
      </w:pPr>
    </w:p>
    <w:p w14:paraId="44C4ABB6" w14:textId="77777777" w:rsidR="00692F62" w:rsidRDefault="00692F62" w:rsidP="0040363C">
      <w:pPr>
        <w:jc w:val="both"/>
        <w:rPr>
          <w:rFonts w:ascii="Tahoma" w:hAnsi="Tahoma" w:cs="Tahoma"/>
        </w:rPr>
      </w:pPr>
    </w:p>
    <w:p w14:paraId="1ADDC867" w14:textId="77777777" w:rsidR="00692F62" w:rsidRDefault="00692F62" w:rsidP="0040363C">
      <w:pPr>
        <w:jc w:val="both"/>
        <w:rPr>
          <w:rFonts w:ascii="Tahoma" w:hAnsi="Tahoma" w:cs="Tahoma"/>
        </w:rPr>
      </w:pPr>
    </w:p>
    <w:p w14:paraId="2D7FCD66" w14:textId="77777777" w:rsidR="00692F62" w:rsidRDefault="00692F62" w:rsidP="0040363C">
      <w:pPr>
        <w:jc w:val="both"/>
        <w:rPr>
          <w:rFonts w:ascii="Tahoma" w:hAnsi="Tahoma" w:cs="Tahoma"/>
        </w:rPr>
      </w:pPr>
    </w:p>
    <w:p w14:paraId="28976CB1" w14:textId="77777777" w:rsidR="00692F62" w:rsidRPr="00CA0356" w:rsidRDefault="00692F62" w:rsidP="0040363C">
      <w:pPr>
        <w:jc w:val="both"/>
        <w:rPr>
          <w:rFonts w:ascii="Tahoma" w:hAnsi="Tahoma" w:cs="Tahoma"/>
        </w:rPr>
      </w:pPr>
    </w:p>
    <w:p w14:paraId="0A251A10" w14:textId="77777777" w:rsidR="00110514" w:rsidRPr="00CA0356" w:rsidRDefault="00110514" w:rsidP="0040363C">
      <w:pPr>
        <w:jc w:val="both"/>
        <w:rPr>
          <w:rFonts w:ascii="Tahoma" w:hAnsi="Tahoma" w:cs="Tahoma"/>
        </w:rPr>
      </w:pPr>
    </w:p>
    <w:p w14:paraId="4E1822BC" w14:textId="77777777" w:rsidR="0040363C" w:rsidRPr="00CA0356" w:rsidRDefault="0040363C" w:rsidP="0040363C">
      <w:pPr>
        <w:jc w:val="center"/>
        <w:rPr>
          <w:rFonts w:ascii="Tahoma" w:hAnsi="Tahoma" w:cs="Tahoma"/>
          <w:b/>
          <w:sz w:val="22"/>
          <w:szCs w:val="22"/>
        </w:rPr>
      </w:pPr>
    </w:p>
    <w:p w14:paraId="0EF97485" w14:textId="1EDDA2FB" w:rsidR="0040363C" w:rsidRPr="00CA0356" w:rsidRDefault="0040363C" w:rsidP="0040363C">
      <w:pPr>
        <w:jc w:val="center"/>
        <w:rPr>
          <w:rFonts w:ascii="Tahoma" w:hAnsi="Tahoma" w:cs="Tahoma"/>
          <w:b/>
          <w:sz w:val="22"/>
          <w:szCs w:val="22"/>
        </w:rPr>
      </w:pPr>
      <w:r w:rsidRPr="00CA0356">
        <w:rPr>
          <w:rFonts w:ascii="Tahoma" w:hAnsi="Tahoma" w:cs="Tahoma"/>
          <w:b/>
          <w:sz w:val="22"/>
          <w:szCs w:val="22"/>
        </w:rPr>
        <w:t xml:space="preserve">Łódź, </w:t>
      </w:r>
      <w:r w:rsidR="00D060D1">
        <w:rPr>
          <w:rFonts w:ascii="Tahoma" w:hAnsi="Tahoma" w:cs="Tahoma"/>
          <w:b/>
          <w:sz w:val="22"/>
          <w:szCs w:val="22"/>
        </w:rPr>
        <w:t>17.11.2023</w:t>
      </w:r>
      <w:r w:rsidR="00CE1217">
        <w:rPr>
          <w:rFonts w:ascii="Tahoma" w:hAnsi="Tahoma" w:cs="Tahoma"/>
          <w:b/>
          <w:sz w:val="22"/>
          <w:szCs w:val="22"/>
        </w:rPr>
        <w:t xml:space="preserve"> </w:t>
      </w:r>
      <w:r w:rsidRPr="00CA0356">
        <w:rPr>
          <w:rFonts w:ascii="Tahoma" w:hAnsi="Tahoma" w:cs="Tahoma"/>
          <w:b/>
          <w:sz w:val="22"/>
          <w:szCs w:val="22"/>
        </w:rPr>
        <w:t>r.</w:t>
      </w:r>
    </w:p>
    <w:p w14:paraId="12F7CD37" w14:textId="77777777" w:rsidR="0040363C" w:rsidRPr="00CA0356" w:rsidRDefault="0040363C" w:rsidP="0040363C">
      <w:pPr>
        <w:jc w:val="center"/>
        <w:rPr>
          <w:rFonts w:ascii="Tahoma" w:hAnsi="Tahoma" w:cs="Tahoma"/>
        </w:rPr>
      </w:pPr>
    </w:p>
    <w:p w14:paraId="185EB4A4" w14:textId="77777777" w:rsidR="0040363C" w:rsidRPr="00CA0356" w:rsidRDefault="0040363C" w:rsidP="0040363C">
      <w:pPr>
        <w:spacing w:line="360" w:lineRule="auto"/>
        <w:jc w:val="center"/>
        <w:rPr>
          <w:rFonts w:ascii="Tahoma" w:hAnsi="Tahoma" w:cs="Tahoma"/>
          <w:sz w:val="16"/>
          <w:szCs w:val="16"/>
        </w:rPr>
      </w:pPr>
    </w:p>
    <w:p w14:paraId="67E15447" w14:textId="77777777" w:rsidR="0040363C" w:rsidRPr="00CA0356" w:rsidRDefault="0040363C" w:rsidP="0040363C">
      <w:pPr>
        <w:pStyle w:val="Nagwek4"/>
        <w:rPr>
          <w:rFonts w:ascii="Tahoma" w:hAnsi="Tahoma" w:cs="Tahoma"/>
        </w:rPr>
      </w:pPr>
    </w:p>
    <w:p w14:paraId="4A6B035B" w14:textId="77777777" w:rsidR="0040363C" w:rsidRPr="00CA0356" w:rsidRDefault="0040363C" w:rsidP="0040363C">
      <w:pPr>
        <w:pStyle w:val="Nagwek4"/>
        <w:rPr>
          <w:rFonts w:ascii="Tahoma" w:hAnsi="Tahoma" w:cs="Tahoma"/>
        </w:rPr>
      </w:pPr>
      <w:r w:rsidRPr="00CA0356">
        <w:rPr>
          <w:rFonts w:ascii="Tahoma" w:hAnsi="Tahoma" w:cs="Tahoma"/>
        </w:rPr>
        <w:br w:type="page"/>
      </w:r>
      <w:r w:rsidRPr="00CA0356">
        <w:rPr>
          <w:rFonts w:ascii="Tahoma" w:hAnsi="Tahoma" w:cs="Tahoma"/>
        </w:rPr>
        <w:lastRenderedPageBreak/>
        <w:t>I. INFORMACJE OGÓLNE</w:t>
      </w:r>
    </w:p>
    <w:p w14:paraId="066CA98E" w14:textId="77777777" w:rsidR="0040363C" w:rsidRPr="00CA0356" w:rsidRDefault="0040363C" w:rsidP="0040363C">
      <w:pPr>
        <w:rPr>
          <w:rFonts w:ascii="Tahoma" w:hAnsi="Tahoma" w:cs="Tahoma"/>
          <w:sz w:val="20"/>
          <w:szCs w:val="20"/>
        </w:rPr>
      </w:pPr>
    </w:p>
    <w:p w14:paraId="3917B6B2" w14:textId="7E0EE373" w:rsidR="00110514" w:rsidRPr="00CA0356" w:rsidRDefault="00110514" w:rsidP="00591710">
      <w:pPr>
        <w:keepNext/>
        <w:numPr>
          <w:ilvl w:val="0"/>
          <w:numId w:val="10"/>
        </w:numPr>
        <w:suppressAutoHyphens/>
        <w:jc w:val="both"/>
        <w:outlineLvl w:val="3"/>
        <w:rPr>
          <w:rFonts w:ascii="Tahoma" w:hAnsi="Tahoma" w:cs="Tahoma"/>
          <w:sz w:val="18"/>
          <w:szCs w:val="18"/>
        </w:rPr>
      </w:pPr>
      <w:r w:rsidRPr="00CA0356">
        <w:rPr>
          <w:rFonts w:ascii="Tahoma" w:hAnsi="Tahoma" w:cs="Tahoma"/>
          <w:sz w:val="18"/>
          <w:szCs w:val="18"/>
        </w:rPr>
        <w:t>Samodzielny Publiczny Zakład Opieki Zdrowotnej Uniwersytecki Szpital Kliniczny Nr 1 im. Norberta Barlickiego</w:t>
      </w:r>
      <w:r w:rsidRPr="00CA0356">
        <w:rPr>
          <w:rFonts w:ascii="Tahoma" w:hAnsi="Tahoma" w:cs="Tahoma"/>
          <w:sz w:val="20"/>
          <w:szCs w:val="20"/>
        </w:rPr>
        <w:t xml:space="preserve"> </w:t>
      </w:r>
      <w:r w:rsidRPr="00CA0356">
        <w:rPr>
          <w:rFonts w:ascii="Tahoma" w:hAnsi="Tahoma" w:cs="Tahoma"/>
          <w:sz w:val="18"/>
          <w:szCs w:val="18"/>
        </w:rPr>
        <w:t xml:space="preserve">w Łodzi zaprasza do składania ofert w postępowaniu prowadzonym na podstawie art. 129 ust. 1 pkt. 1 oraz art. 132 i nast. Ustawy </w:t>
      </w:r>
      <w:r w:rsidRPr="00CA0356">
        <w:rPr>
          <w:rFonts w:ascii="Tahoma" w:hAnsi="Tahoma" w:cs="Tahoma"/>
          <w:b/>
          <w:sz w:val="18"/>
          <w:szCs w:val="18"/>
        </w:rPr>
        <w:t>w trybie przetargu nieograniczonego</w:t>
      </w:r>
      <w:r w:rsidRPr="00CA0356">
        <w:rPr>
          <w:rFonts w:ascii="Tahoma" w:hAnsi="Tahoma" w:cs="Tahoma"/>
          <w:sz w:val="18"/>
          <w:szCs w:val="18"/>
        </w:rPr>
        <w:t>.</w:t>
      </w:r>
    </w:p>
    <w:p w14:paraId="5DC8A6E6" w14:textId="77777777" w:rsidR="00110514" w:rsidRPr="00CA0356" w:rsidRDefault="00110514" w:rsidP="00591710">
      <w:pPr>
        <w:keepNext/>
        <w:numPr>
          <w:ilvl w:val="0"/>
          <w:numId w:val="10"/>
        </w:numPr>
        <w:suppressAutoHyphens/>
        <w:jc w:val="both"/>
        <w:outlineLvl w:val="3"/>
        <w:rPr>
          <w:rFonts w:ascii="Tahoma" w:hAnsi="Tahoma" w:cs="Tahoma"/>
          <w:sz w:val="18"/>
          <w:szCs w:val="18"/>
        </w:rPr>
      </w:pPr>
      <w:r w:rsidRPr="00CA0356">
        <w:rPr>
          <w:rFonts w:ascii="Tahoma" w:hAnsi="Tahoma" w:cs="Tahoma"/>
          <w:sz w:val="18"/>
          <w:szCs w:val="18"/>
        </w:rPr>
        <w:t xml:space="preserve">Postępowanie zostanie przeprowadzone na podstawie ustawy z dnia 11 września  2019 r. Prawo zamówień publicznych, przepisów wykonawczych wydanych na  jej podstawie oraz niniejszej Specyfikacji Warunków Zamówienia. </w:t>
      </w:r>
      <w:r w:rsidRPr="00CA0356">
        <w:rPr>
          <w:rFonts w:ascii="Tahoma" w:hAnsi="Tahoma" w:cs="Tahoma"/>
          <w:bCs/>
          <w:sz w:val="18"/>
          <w:szCs w:val="18"/>
        </w:rPr>
        <w:t xml:space="preserve">Postępowanie przeprowadzone jest na zasadach ogólnych. </w:t>
      </w:r>
      <w:r w:rsidRPr="00CA0356">
        <w:rPr>
          <w:rFonts w:ascii="Tahoma" w:hAnsi="Tahoma" w:cs="Tahoma"/>
          <w:sz w:val="18"/>
          <w:szCs w:val="18"/>
        </w:rPr>
        <w:t>W sprawach nieuregulowanych ustawą zastosowanie mają przepisy ustawy z dnia 23 kwietnia 1964 r. - Kodeks cywilny.</w:t>
      </w:r>
    </w:p>
    <w:p w14:paraId="75B7B665" w14:textId="77777777" w:rsidR="00110514" w:rsidRPr="00CA0356" w:rsidRDefault="00110514" w:rsidP="00591710">
      <w:pPr>
        <w:keepNext/>
        <w:numPr>
          <w:ilvl w:val="0"/>
          <w:numId w:val="10"/>
        </w:numPr>
        <w:suppressAutoHyphens/>
        <w:jc w:val="both"/>
        <w:outlineLvl w:val="3"/>
        <w:rPr>
          <w:rFonts w:ascii="Tahoma" w:hAnsi="Tahoma" w:cs="Tahoma"/>
          <w:sz w:val="18"/>
          <w:szCs w:val="18"/>
        </w:rPr>
      </w:pPr>
      <w:r w:rsidRPr="00CA0356">
        <w:rPr>
          <w:rFonts w:ascii="Tahoma" w:hAnsi="Tahoma" w:cs="Tahoma"/>
          <w:sz w:val="18"/>
          <w:szCs w:val="18"/>
        </w:rPr>
        <w:t xml:space="preserve">W uzasadnionych przypadkach Zamawiający może  przed upływem terminu do składania ofert zmienić treść Specyfikacji Warunków Zamówienia.  Dokonaną zmianę treści SWZ Zamawiający udostępnia na stornie internetowej prowadzonego postępowania. </w:t>
      </w:r>
    </w:p>
    <w:p w14:paraId="23DD2FAA" w14:textId="77777777" w:rsidR="00110514" w:rsidRPr="00CA0356" w:rsidRDefault="00110514" w:rsidP="00591710">
      <w:pPr>
        <w:keepNext/>
        <w:numPr>
          <w:ilvl w:val="0"/>
          <w:numId w:val="10"/>
        </w:numPr>
        <w:suppressAutoHyphens/>
        <w:jc w:val="both"/>
        <w:outlineLvl w:val="3"/>
        <w:rPr>
          <w:rFonts w:ascii="Tahoma" w:hAnsi="Tahoma" w:cs="Tahoma"/>
          <w:sz w:val="18"/>
          <w:szCs w:val="18"/>
        </w:rPr>
      </w:pPr>
      <w:r w:rsidRPr="00CA0356">
        <w:rPr>
          <w:rFonts w:ascii="Tahoma" w:hAnsi="Tahoma" w:cs="Tahoma"/>
          <w:sz w:val="18"/>
          <w:szCs w:val="18"/>
        </w:rPr>
        <w:t>Użyte w Specyfikacji terminy mają następujące znaczenie:</w:t>
      </w:r>
    </w:p>
    <w:p w14:paraId="777A40AE" w14:textId="77777777" w:rsidR="00110514" w:rsidRPr="00CA0356" w:rsidRDefault="00110514" w:rsidP="00110514">
      <w:pPr>
        <w:widowControl w:val="0"/>
        <w:numPr>
          <w:ilvl w:val="0"/>
          <w:numId w:val="2"/>
        </w:numPr>
        <w:tabs>
          <w:tab w:val="left" w:pos="900"/>
        </w:tabs>
        <w:suppressAutoHyphens/>
        <w:jc w:val="both"/>
        <w:outlineLvl w:val="4"/>
        <w:rPr>
          <w:rFonts w:ascii="Tahoma" w:hAnsi="Tahoma" w:cs="Tahoma"/>
          <w:bCs/>
          <w:iCs/>
          <w:sz w:val="18"/>
          <w:szCs w:val="18"/>
          <w:lang w:val="x-none" w:eastAsia="x-none"/>
        </w:rPr>
      </w:pPr>
      <w:r w:rsidRPr="00CA0356">
        <w:rPr>
          <w:rFonts w:ascii="Tahoma" w:hAnsi="Tahoma" w:cs="Tahoma"/>
          <w:bCs/>
          <w:iCs/>
          <w:sz w:val="18"/>
          <w:szCs w:val="18"/>
          <w:lang w:val="x-none" w:eastAsia="x-none"/>
        </w:rPr>
        <w:t xml:space="preserve">„USK im. </w:t>
      </w:r>
      <w:r w:rsidRPr="00CA0356">
        <w:rPr>
          <w:rFonts w:ascii="Tahoma" w:hAnsi="Tahoma" w:cs="Tahoma"/>
          <w:bCs/>
          <w:iCs/>
          <w:sz w:val="18"/>
          <w:szCs w:val="18"/>
          <w:lang w:eastAsia="x-none"/>
        </w:rPr>
        <w:t>N. Barlickiego</w:t>
      </w:r>
      <w:r w:rsidRPr="00CA0356">
        <w:rPr>
          <w:rFonts w:ascii="Tahoma" w:hAnsi="Tahoma" w:cs="Tahoma"/>
          <w:bCs/>
          <w:iCs/>
          <w:sz w:val="18"/>
          <w:szCs w:val="18"/>
          <w:lang w:val="x-none" w:eastAsia="x-none"/>
        </w:rPr>
        <w:t xml:space="preserve">” lub „Zamawiający” – Samodzielny Publiczny Zakład Opieki Zdrowotnej Uniwersytecki Szpital Kliniczny </w:t>
      </w:r>
      <w:r w:rsidRPr="00CA0356">
        <w:rPr>
          <w:rFonts w:ascii="Tahoma" w:hAnsi="Tahoma" w:cs="Tahoma"/>
          <w:bCs/>
          <w:iCs/>
          <w:sz w:val="18"/>
          <w:szCs w:val="18"/>
          <w:lang w:eastAsia="x-none"/>
        </w:rPr>
        <w:t xml:space="preserve">Nr 1 </w:t>
      </w:r>
      <w:r w:rsidRPr="00CA0356">
        <w:rPr>
          <w:rFonts w:ascii="Tahoma" w:hAnsi="Tahoma" w:cs="Tahoma"/>
          <w:bCs/>
          <w:iCs/>
          <w:sz w:val="18"/>
          <w:szCs w:val="18"/>
          <w:lang w:val="x-none" w:eastAsia="x-none"/>
        </w:rPr>
        <w:t xml:space="preserve">im. </w:t>
      </w:r>
      <w:r w:rsidRPr="00CA0356">
        <w:rPr>
          <w:rFonts w:ascii="Tahoma" w:hAnsi="Tahoma" w:cs="Tahoma"/>
          <w:bCs/>
          <w:iCs/>
          <w:sz w:val="18"/>
          <w:szCs w:val="18"/>
          <w:lang w:eastAsia="x-none"/>
        </w:rPr>
        <w:t xml:space="preserve">N. Barlickiego Uniwersytetu </w:t>
      </w:r>
      <w:r w:rsidRPr="00CA0356">
        <w:rPr>
          <w:rFonts w:ascii="Tahoma" w:hAnsi="Tahoma" w:cs="Tahoma"/>
          <w:bCs/>
          <w:iCs/>
          <w:sz w:val="18"/>
          <w:szCs w:val="18"/>
          <w:lang w:val="x-none" w:eastAsia="x-none"/>
        </w:rPr>
        <w:t>Medycznego w Łodzi</w:t>
      </w:r>
      <w:r w:rsidRPr="00CA0356">
        <w:rPr>
          <w:rFonts w:ascii="Tahoma" w:hAnsi="Tahoma" w:cs="Tahoma"/>
          <w:bCs/>
          <w:iCs/>
          <w:sz w:val="18"/>
          <w:szCs w:val="18"/>
          <w:lang w:eastAsia="x-none"/>
        </w:rPr>
        <w:t>.</w:t>
      </w:r>
    </w:p>
    <w:p w14:paraId="28104EB2" w14:textId="77777777" w:rsidR="00110514" w:rsidRPr="00CA0356" w:rsidRDefault="00110514" w:rsidP="00110514">
      <w:pPr>
        <w:widowControl w:val="0"/>
        <w:numPr>
          <w:ilvl w:val="0"/>
          <w:numId w:val="2"/>
        </w:numPr>
        <w:tabs>
          <w:tab w:val="left" w:pos="900"/>
        </w:tabs>
        <w:suppressAutoHyphens/>
        <w:jc w:val="both"/>
        <w:outlineLvl w:val="4"/>
        <w:rPr>
          <w:rFonts w:ascii="Tahoma" w:hAnsi="Tahoma" w:cs="Tahoma"/>
          <w:bCs/>
          <w:iCs/>
          <w:sz w:val="18"/>
          <w:szCs w:val="18"/>
          <w:lang w:val="x-none" w:eastAsia="x-none"/>
        </w:rPr>
      </w:pPr>
      <w:r w:rsidRPr="00CA0356">
        <w:rPr>
          <w:rFonts w:ascii="Tahoma" w:hAnsi="Tahoma" w:cs="Tahoma"/>
          <w:bCs/>
          <w:iCs/>
          <w:sz w:val="18"/>
          <w:szCs w:val="18"/>
          <w:lang w:val="x-none" w:eastAsia="x-none"/>
        </w:rPr>
        <w:t>„Postępowanie” – postępowanie prowadzone przez Zamawiającego na podstawie niniejszej Specyfikacji.</w:t>
      </w:r>
    </w:p>
    <w:p w14:paraId="14A7C355" w14:textId="77777777" w:rsidR="00110514" w:rsidRPr="00CA0356" w:rsidRDefault="00110514" w:rsidP="00110514">
      <w:pPr>
        <w:widowControl w:val="0"/>
        <w:numPr>
          <w:ilvl w:val="0"/>
          <w:numId w:val="2"/>
        </w:numPr>
        <w:tabs>
          <w:tab w:val="left" w:pos="900"/>
        </w:tabs>
        <w:suppressAutoHyphens/>
        <w:jc w:val="both"/>
        <w:outlineLvl w:val="4"/>
        <w:rPr>
          <w:rFonts w:ascii="Tahoma" w:hAnsi="Tahoma" w:cs="Tahoma"/>
          <w:bCs/>
          <w:iCs/>
          <w:sz w:val="18"/>
          <w:szCs w:val="18"/>
          <w:lang w:val="x-none" w:eastAsia="x-none"/>
        </w:rPr>
      </w:pPr>
      <w:r w:rsidRPr="00CA0356">
        <w:rPr>
          <w:rFonts w:ascii="Tahoma" w:hAnsi="Tahoma" w:cs="Tahoma"/>
          <w:bCs/>
          <w:iCs/>
          <w:sz w:val="18"/>
          <w:szCs w:val="18"/>
          <w:lang w:val="x-none" w:eastAsia="x-none"/>
        </w:rPr>
        <w:t>„SWZ” – niniejsza Specyfikacja Warunków Zamówienia.</w:t>
      </w:r>
    </w:p>
    <w:p w14:paraId="02FD3DFE" w14:textId="1AD299B0" w:rsidR="00110514" w:rsidRPr="00CA0356" w:rsidRDefault="00110514" w:rsidP="00110514">
      <w:pPr>
        <w:widowControl w:val="0"/>
        <w:numPr>
          <w:ilvl w:val="0"/>
          <w:numId w:val="2"/>
        </w:numPr>
        <w:tabs>
          <w:tab w:val="left" w:pos="900"/>
        </w:tabs>
        <w:suppressAutoHyphens/>
        <w:jc w:val="both"/>
        <w:outlineLvl w:val="4"/>
        <w:rPr>
          <w:rFonts w:ascii="Tahoma" w:hAnsi="Tahoma" w:cs="Tahoma"/>
          <w:bCs/>
          <w:iCs/>
          <w:sz w:val="18"/>
          <w:szCs w:val="18"/>
          <w:lang w:val="x-none" w:eastAsia="x-none"/>
        </w:rPr>
      </w:pPr>
      <w:r w:rsidRPr="00CA0356">
        <w:rPr>
          <w:rFonts w:ascii="Tahoma" w:hAnsi="Tahoma" w:cs="Tahoma"/>
          <w:bCs/>
          <w:iCs/>
          <w:sz w:val="18"/>
          <w:szCs w:val="18"/>
          <w:lang w:val="x-none" w:eastAsia="x-none"/>
        </w:rPr>
        <w:t>„Ustawa” - ustawa z dnia 11 września 2019 r. - Prawo zamówień publicznych z późniejszymi zmianami (</w:t>
      </w:r>
      <w:r w:rsidRPr="00CA0356">
        <w:rPr>
          <w:rFonts w:ascii="Tahoma" w:hAnsi="Tahoma" w:cs="Tahoma"/>
          <w:sz w:val="18"/>
          <w:szCs w:val="18"/>
          <w:lang w:val="x-none" w:eastAsia="x-none"/>
        </w:rPr>
        <w:t>Dz. U. z 20</w:t>
      </w:r>
      <w:r w:rsidRPr="00CA0356">
        <w:rPr>
          <w:rFonts w:ascii="Tahoma" w:hAnsi="Tahoma" w:cs="Tahoma"/>
          <w:sz w:val="18"/>
          <w:szCs w:val="18"/>
          <w:lang w:eastAsia="x-none"/>
        </w:rPr>
        <w:t>2</w:t>
      </w:r>
      <w:r w:rsidR="009F2006">
        <w:rPr>
          <w:rFonts w:ascii="Tahoma" w:hAnsi="Tahoma" w:cs="Tahoma"/>
          <w:sz w:val="18"/>
          <w:szCs w:val="18"/>
          <w:lang w:eastAsia="x-none"/>
        </w:rPr>
        <w:t>3</w:t>
      </w:r>
      <w:r w:rsidRPr="00CA0356">
        <w:rPr>
          <w:rFonts w:ascii="Tahoma" w:hAnsi="Tahoma" w:cs="Tahoma"/>
          <w:sz w:val="18"/>
          <w:szCs w:val="18"/>
          <w:lang w:val="x-none" w:eastAsia="x-none"/>
        </w:rPr>
        <w:t xml:space="preserve"> r., poz. </w:t>
      </w:r>
      <w:r w:rsidR="009F2006">
        <w:rPr>
          <w:rFonts w:ascii="Tahoma" w:hAnsi="Tahoma" w:cs="Tahoma"/>
          <w:sz w:val="18"/>
          <w:szCs w:val="18"/>
          <w:lang w:eastAsia="x-none"/>
        </w:rPr>
        <w:t>1605</w:t>
      </w:r>
      <w:r w:rsidRPr="00CA0356">
        <w:rPr>
          <w:rFonts w:ascii="Tahoma" w:hAnsi="Tahoma" w:cs="Tahoma"/>
          <w:sz w:val="18"/>
          <w:szCs w:val="18"/>
          <w:lang w:eastAsia="x-none"/>
        </w:rPr>
        <w:t>, t.j.</w:t>
      </w:r>
      <w:r w:rsidRPr="00CA0356">
        <w:rPr>
          <w:rFonts w:ascii="Tahoma" w:hAnsi="Tahoma" w:cs="Tahoma"/>
          <w:sz w:val="18"/>
          <w:szCs w:val="18"/>
          <w:lang w:val="x-none" w:eastAsia="x-none"/>
        </w:rPr>
        <w:t xml:space="preserve"> - ze zm.</w:t>
      </w:r>
      <w:r w:rsidRPr="00CA0356">
        <w:rPr>
          <w:rFonts w:ascii="Tahoma" w:hAnsi="Tahoma" w:cs="Tahoma"/>
          <w:bCs/>
          <w:iCs/>
          <w:sz w:val="18"/>
          <w:szCs w:val="18"/>
          <w:lang w:val="x-none" w:eastAsia="x-none"/>
        </w:rPr>
        <w:t xml:space="preserve">). </w:t>
      </w:r>
    </w:p>
    <w:p w14:paraId="483FEFE5" w14:textId="77777777" w:rsidR="00110514" w:rsidRPr="00CA0356" w:rsidRDefault="00110514" w:rsidP="00110514">
      <w:pPr>
        <w:widowControl w:val="0"/>
        <w:numPr>
          <w:ilvl w:val="0"/>
          <w:numId w:val="2"/>
        </w:numPr>
        <w:tabs>
          <w:tab w:val="left" w:pos="900"/>
        </w:tabs>
        <w:suppressAutoHyphens/>
        <w:jc w:val="both"/>
        <w:outlineLvl w:val="4"/>
        <w:rPr>
          <w:rFonts w:ascii="Tahoma" w:hAnsi="Tahoma" w:cs="Tahoma"/>
          <w:bCs/>
          <w:iCs/>
          <w:sz w:val="18"/>
          <w:szCs w:val="18"/>
          <w:lang w:val="x-none" w:eastAsia="x-none"/>
        </w:rPr>
      </w:pPr>
      <w:r w:rsidRPr="00CA0356">
        <w:rPr>
          <w:rFonts w:ascii="Tahoma" w:hAnsi="Tahoma" w:cs="Tahoma"/>
          <w:bCs/>
          <w:iCs/>
          <w:sz w:val="18"/>
          <w:szCs w:val="18"/>
          <w:lang w:val="x-none" w:eastAsia="x-none"/>
        </w:rPr>
        <w:t>„Zamówienie” – należy przez to rozumieć zamówienie publiczne, którego przedmiot został w sposób szczegółowy opisany w punkcie II SWZ.</w:t>
      </w:r>
    </w:p>
    <w:p w14:paraId="57E30DFE" w14:textId="77777777" w:rsidR="00110514" w:rsidRPr="00CA0356" w:rsidRDefault="00110514" w:rsidP="00110514">
      <w:pPr>
        <w:widowControl w:val="0"/>
        <w:numPr>
          <w:ilvl w:val="0"/>
          <w:numId w:val="2"/>
        </w:numPr>
        <w:tabs>
          <w:tab w:val="left" w:pos="900"/>
        </w:tabs>
        <w:suppressAutoHyphens/>
        <w:jc w:val="both"/>
        <w:outlineLvl w:val="4"/>
        <w:rPr>
          <w:rFonts w:ascii="Tahoma" w:hAnsi="Tahoma" w:cs="Tahoma"/>
          <w:bCs/>
          <w:iCs/>
          <w:sz w:val="18"/>
          <w:szCs w:val="18"/>
          <w:lang w:val="x-none" w:eastAsia="x-none"/>
        </w:rPr>
      </w:pPr>
      <w:r w:rsidRPr="00CA0356">
        <w:rPr>
          <w:rFonts w:ascii="Tahoma" w:hAnsi="Tahoma" w:cs="Tahoma"/>
          <w:bCs/>
          <w:iCs/>
          <w:sz w:val="18"/>
          <w:szCs w:val="18"/>
          <w:lang w:val="x-none" w:eastAsia="x-none"/>
        </w:rPr>
        <w:t>”Wykonawca” – osoba fizyczn</w:t>
      </w:r>
      <w:r w:rsidRPr="00CA0356">
        <w:rPr>
          <w:rFonts w:ascii="Tahoma" w:hAnsi="Tahoma" w:cs="Tahoma"/>
          <w:bCs/>
          <w:iCs/>
          <w:sz w:val="18"/>
          <w:szCs w:val="18"/>
          <w:lang w:eastAsia="x-none"/>
        </w:rPr>
        <w:t>a</w:t>
      </w:r>
      <w:r w:rsidRPr="00CA0356">
        <w:rPr>
          <w:rFonts w:ascii="Tahoma" w:hAnsi="Tahoma" w:cs="Tahoma"/>
          <w:bCs/>
          <w:iCs/>
          <w:sz w:val="18"/>
          <w:szCs w:val="18"/>
          <w:lang w:val="x-none" w:eastAsia="x-none"/>
        </w:rPr>
        <w:t>, osoba prawn</w:t>
      </w:r>
      <w:r w:rsidRPr="00CA0356">
        <w:rPr>
          <w:rFonts w:ascii="Tahoma" w:hAnsi="Tahoma" w:cs="Tahoma"/>
          <w:bCs/>
          <w:iCs/>
          <w:sz w:val="18"/>
          <w:szCs w:val="18"/>
          <w:lang w:eastAsia="x-none"/>
        </w:rPr>
        <w:t>a</w:t>
      </w:r>
      <w:r w:rsidRPr="00CA0356">
        <w:rPr>
          <w:rFonts w:ascii="Tahoma" w:hAnsi="Tahoma" w:cs="Tahoma"/>
          <w:bCs/>
          <w:iCs/>
          <w:sz w:val="18"/>
          <w:szCs w:val="18"/>
          <w:lang w:val="x-none" w:eastAsia="x-none"/>
        </w:rPr>
        <w:t xml:space="preserve"> albo jednostk</w:t>
      </w:r>
      <w:r w:rsidRPr="00CA0356">
        <w:rPr>
          <w:rFonts w:ascii="Tahoma" w:hAnsi="Tahoma" w:cs="Tahoma"/>
          <w:bCs/>
          <w:iCs/>
          <w:sz w:val="18"/>
          <w:szCs w:val="18"/>
          <w:lang w:eastAsia="x-none"/>
        </w:rPr>
        <w:t>a</w:t>
      </w:r>
      <w:r w:rsidRPr="00CA0356">
        <w:rPr>
          <w:rFonts w:ascii="Tahoma" w:hAnsi="Tahoma" w:cs="Tahoma"/>
          <w:bCs/>
          <w:iCs/>
          <w:sz w:val="18"/>
          <w:szCs w:val="18"/>
          <w:lang w:val="x-none" w:eastAsia="x-none"/>
        </w:rPr>
        <w:t xml:space="preserve"> organizacyjn</w:t>
      </w:r>
      <w:r w:rsidRPr="00CA0356">
        <w:rPr>
          <w:rFonts w:ascii="Tahoma" w:hAnsi="Tahoma" w:cs="Tahoma"/>
          <w:bCs/>
          <w:iCs/>
          <w:sz w:val="18"/>
          <w:szCs w:val="18"/>
          <w:lang w:eastAsia="x-none"/>
        </w:rPr>
        <w:t>a</w:t>
      </w:r>
      <w:r w:rsidRPr="00CA0356">
        <w:rPr>
          <w:rFonts w:ascii="Tahoma" w:hAnsi="Tahoma" w:cs="Tahoma"/>
          <w:bCs/>
          <w:iCs/>
          <w:sz w:val="18"/>
          <w:szCs w:val="18"/>
          <w:lang w:val="x-none" w:eastAsia="x-none"/>
        </w:rPr>
        <w:t xml:space="preserve">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C9CA609" w14:textId="77777777" w:rsidR="00110514" w:rsidRPr="00CA0356" w:rsidRDefault="00110514" w:rsidP="00591710">
      <w:pPr>
        <w:keepNext/>
        <w:numPr>
          <w:ilvl w:val="0"/>
          <w:numId w:val="10"/>
        </w:numPr>
        <w:suppressAutoHyphens/>
        <w:jc w:val="both"/>
        <w:outlineLvl w:val="3"/>
        <w:rPr>
          <w:rFonts w:ascii="Tahoma" w:hAnsi="Tahoma" w:cs="Tahoma"/>
          <w:sz w:val="18"/>
          <w:szCs w:val="18"/>
        </w:rPr>
      </w:pPr>
      <w:r w:rsidRPr="00CA0356">
        <w:rPr>
          <w:rFonts w:ascii="Tahoma" w:hAnsi="Tahoma" w:cs="Tahoma"/>
          <w:sz w:val="18"/>
          <w:szCs w:val="18"/>
        </w:rPr>
        <w:t>Dane Zamawiającego:</w:t>
      </w:r>
    </w:p>
    <w:p w14:paraId="609A7C29" w14:textId="100AA3D2" w:rsidR="00110514" w:rsidRPr="00CA0356" w:rsidRDefault="00110514" w:rsidP="00D975B1">
      <w:pPr>
        <w:numPr>
          <w:ilvl w:val="1"/>
          <w:numId w:val="53"/>
        </w:numPr>
        <w:suppressAutoHyphens/>
        <w:jc w:val="both"/>
        <w:rPr>
          <w:rFonts w:ascii="Tahoma" w:hAnsi="Tahoma" w:cs="Tahoma"/>
          <w:b/>
          <w:sz w:val="18"/>
          <w:szCs w:val="18"/>
        </w:rPr>
      </w:pPr>
      <w:r w:rsidRPr="00CA0356">
        <w:rPr>
          <w:rFonts w:ascii="Tahoma" w:hAnsi="Tahoma" w:cs="Tahoma"/>
          <w:sz w:val="18"/>
          <w:szCs w:val="18"/>
        </w:rPr>
        <w:t xml:space="preserve">  Konto bankowe:</w:t>
      </w:r>
      <w:r w:rsidRPr="00CA0356">
        <w:rPr>
          <w:rFonts w:ascii="Tahoma" w:hAnsi="Tahoma" w:cs="Tahoma"/>
          <w:b/>
          <w:sz w:val="18"/>
          <w:szCs w:val="18"/>
        </w:rPr>
        <w:t xml:space="preserve"> BGK O/Łódź</w:t>
      </w:r>
    </w:p>
    <w:p w14:paraId="219A2962" w14:textId="77777777" w:rsidR="00110514" w:rsidRPr="00CA0356" w:rsidRDefault="00110514" w:rsidP="00D975B1">
      <w:pPr>
        <w:numPr>
          <w:ilvl w:val="1"/>
          <w:numId w:val="53"/>
        </w:numPr>
        <w:suppressAutoHyphens/>
        <w:jc w:val="both"/>
        <w:rPr>
          <w:rFonts w:ascii="Tahoma" w:hAnsi="Tahoma" w:cs="Tahoma"/>
          <w:b/>
          <w:sz w:val="18"/>
          <w:szCs w:val="18"/>
        </w:rPr>
      </w:pPr>
      <w:r w:rsidRPr="00CA0356">
        <w:rPr>
          <w:rFonts w:ascii="Tahoma" w:hAnsi="Tahoma" w:cs="Tahoma"/>
          <w:sz w:val="18"/>
          <w:szCs w:val="18"/>
        </w:rPr>
        <w:t>Nr konta bankowego:</w:t>
      </w:r>
      <w:r w:rsidRPr="00CA0356">
        <w:rPr>
          <w:rFonts w:ascii="Tahoma" w:hAnsi="Tahoma" w:cs="Tahoma"/>
          <w:b/>
          <w:sz w:val="18"/>
          <w:szCs w:val="18"/>
        </w:rPr>
        <w:t xml:space="preserve"> 09 1130 1163 0014 7138 1320 0001,</w:t>
      </w:r>
      <w:r w:rsidRPr="00CA0356">
        <w:rPr>
          <w:rFonts w:ascii="Tahoma" w:hAnsi="Tahoma" w:cs="Tahoma"/>
          <w:sz w:val="18"/>
          <w:szCs w:val="18"/>
        </w:rPr>
        <w:t xml:space="preserve"> nr konta bankowego </w:t>
      </w:r>
      <w:r w:rsidRPr="00CA66D0">
        <w:rPr>
          <w:rFonts w:ascii="Tahoma" w:hAnsi="Tahoma" w:cs="Tahoma"/>
          <w:b/>
          <w:sz w:val="18"/>
          <w:szCs w:val="18"/>
          <w:u w:val="single"/>
        </w:rPr>
        <w:t>do wpłaty wadium</w:t>
      </w:r>
      <w:r w:rsidRPr="00CA0356">
        <w:rPr>
          <w:rFonts w:ascii="Tahoma" w:hAnsi="Tahoma" w:cs="Tahoma"/>
          <w:b/>
          <w:sz w:val="18"/>
          <w:szCs w:val="18"/>
        </w:rPr>
        <w:t>: 41 1130 1163 0014 7138 1320 0007</w:t>
      </w:r>
    </w:p>
    <w:p w14:paraId="32324B13" w14:textId="77777777" w:rsidR="00110514" w:rsidRPr="00CA0356" w:rsidRDefault="00110514" w:rsidP="00D975B1">
      <w:pPr>
        <w:numPr>
          <w:ilvl w:val="1"/>
          <w:numId w:val="53"/>
        </w:numPr>
        <w:suppressAutoHyphens/>
        <w:jc w:val="both"/>
        <w:rPr>
          <w:rFonts w:ascii="Tahoma" w:hAnsi="Tahoma" w:cs="Tahoma"/>
          <w:b/>
          <w:sz w:val="18"/>
          <w:szCs w:val="18"/>
        </w:rPr>
      </w:pPr>
      <w:r w:rsidRPr="00CA0356">
        <w:rPr>
          <w:rFonts w:ascii="Tahoma" w:hAnsi="Tahoma" w:cs="Tahoma"/>
          <w:sz w:val="18"/>
          <w:szCs w:val="18"/>
        </w:rPr>
        <w:t xml:space="preserve">NIP: </w:t>
      </w:r>
      <w:r w:rsidRPr="00CA0356">
        <w:rPr>
          <w:rFonts w:ascii="Tahoma" w:hAnsi="Tahoma" w:cs="Tahoma"/>
          <w:b/>
          <w:sz w:val="18"/>
          <w:szCs w:val="18"/>
        </w:rPr>
        <w:t>725-10-19-093</w:t>
      </w:r>
    </w:p>
    <w:p w14:paraId="4E76F3C4" w14:textId="77777777" w:rsidR="00110514" w:rsidRPr="00CA0356" w:rsidRDefault="00110514" w:rsidP="00D975B1">
      <w:pPr>
        <w:numPr>
          <w:ilvl w:val="1"/>
          <w:numId w:val="53"/>
        </w:numPr>
        <w:suppressAutoHyphens/>
        <w:jc w:val="both"/>
        <w:rPr>
          <w:rFonts w:ascii="Tahoma" w:hAnsi="Tahoma" w:cs="Tahoma"/>
          <w:b/>
          <w:sz w:val="18"/>
          <w:szCs w:val="18"/>
        </w:rPr>
      </w:pPr>
      <w:r w:rsidRPr="00CA0356">
        <w:rPr>
          <w:rFonts w:ascii="Tahoma" w:hAnsi="Tahoma" w:cs="Tahoma"/>
          <w:sz w:val="18"/>
          <w:szCs w:val="18"/>
        </w:rPr>
        <w:t xml:space="preserve">REGON: </w:t>
      </w:r>
      <w:r w:rsidRPr="00CA0356">
        <w:rPr>
          <w:rFonts w:ascii="Tahoma" w:hAnsi="Tahoma" w:cs="Tahoma"/>
          <w:b/>
          <w:sz w:val="18"/>
          <w:szCs w:val="18"/>
        </w:rPr>
        <w:t>000288774</w:t>
      </w:r>
    </w:p>
    <w:p w14:paraId="44727434" w14:textId="77777777" w:rsidR="00110514" w:rsidRPr="00CA0356" w:rsidRDefault="00110514" w:rsidP="00D975B1">
      <w:pPr>
        <w:numPr>
          <w:ilvl w:val="1"/>
          <w:numId w:val="53"/>
        </w:numPr>
        <w:suppressAutoHyphens/>
        <w:jc w:val="both"/>
        <w:rPr>
          <w:rFonts w:ascii="Tahoma" w:hAnsi="Tahoma" w:cs="Tahoma"/>
          <w:b/>
          <w:sz w:val="18"/>
          <w:szCs w:val="18"/>
        </w:rPr>
      </w:pPr>
      <w:r w:rsidRPr="00CA0356">
        <w:rPr>
          <w:rFonts w:ascii="Tahoma" w:hAnsi="Tahoma" w:cs="Tahoma"/>
          <w:sz w:val="18"/>
          <w:szCs w:val="18"/>
        </w:rPr>
        <w:t xml:space="preserve">KRS: </w:t>
      </w:r>
      <w:r w:rsidRPr="00CA0356">
        <w:rPr>
          <w:rFonts w:ascii="Tahoma" w:hAnsi="Tahoma" w:cs="Tahoma"/>
          <w:b/>
          <w:sz w:val="18"/>
          <w:szCs w:val="18"/>
        </w:rPr>
        <w:t>0000021295</w:t>
      </w:r>
    </w:p>
    <w:p w14:paraId="75E0CC19" w14:textId="77777777" w:rsidR="00110514" w:rsidRPr="00CA0356" w:rsidRDefault="00110514" w:rsidP="00D975B1">
      <w:pPr>
        <w:numPr>
          <w:ilvl w:val="1"/>
          <w:numId w:val="53"/>
        </w:numPr>
        <w:suppressAutoHyphens/>
        <w:jc w:val="both"/>
        <w:rPr>
          <w:rFonts w:ascii="Tahoma" w:hAnsi="Tahoma" w:cs="Tahoma"/>
          <w:b/>
          <w:sz w:val="18"/>
          <w:szCs w:val="18"/>
        </w:rPr>
      </w:pPr>
      <w:r w:rsidRPr="00CA0356">
        <w:rPr>
          <w:rFonts w:ascii="Tahoma" w:hAnsi="Tahoma" w:cs="Tahoma"/>
          <w:sz w:val="18"/>
          <w:szCs w:val="18"/>
        </w:rPr>
        <w:t>BDO:</w:t>
      </w:r>
      <w:r w:rsidRPr="00CA0356">
        <w:rPr>
          <w:rFonts w:ascii="Tahoma" w:hAnsi="Tahoma" w:cs="Tahoma"/>
          <w:b/>
          <w:sz w:val="18"/>
          <w:szCs w:val="18"/>
        </w:rPr>
        <w:t xml:space="preserve">  000015897</w:t>
      </w:r>
    </w:p>
    <w:p w14:paraId="4C02D9C9" w14:textId="77777777" w:rsidR="00110514" w:rsidRPr="00CA0356" w:rsidRDefault="00110514" w:rsidP="00D975B1">
      <w:pPr>
        <w:numPr>
          <w:ilvl w:val="1"/>
          <w:numId w:val="53"/>
        </w:numPr>
        <w:suppressAutoHyphens/>
        <w:jc w:val="both"/>
        <w:rPr>
          <w:rFonts w:ascii="Tahoma" w:hAnsi="Tahoma" w:cs="Tahoma"/>
          <w:b/>
          <w:sz w:val="18"/>
          <w:szCs w:val="18"/>
        </w:rPr>
      </w:pPr>
      <w:r w:rsidRPr="00CA0356">
        <w:rPr>
          <w:rFonts w:ascii="Tahoma" w:hAnsi="Tahoma" w:cs="Tahoma"/>
          <w:sz w:val="18"/>
          <w:szCs w:val="18"/>
        </w:rPr>
        <w:t>E-mail do faktur elektronicznych:</w:t>
      </w:r>
      <w:r w:rsidRPr="00CA0356">
        <w:rPr>
          <w:rFonts w:ascii="Tahoma" w:hAnsi="Tahoma" w:cs="Tahoma"/>
          <w:b/>
          <w:sz w:val="18"/>
          <w:szCs w:val="18"/>
        </w:rPr>
        <w:t xml:space="preserve"> </w:t>
      </w:r>
      <w:hyperlink r:id="rId9" w:history="1">
        <w:r w:rsidRPr="00CA0356">
          <w:rPr>
            <w:rFonts w:ascii="Tahoma" w:hAnsi="Tahoma" w:cs="Tahoma"/>
            <w:b/>
            <w:sz w:val="18"/>
            <w:szCs w:val="18"/>
            <w:u w:val="single"/>
          </w:rPr>
          <w:t>faktury</w:t>
        </w:r>
        <w:r w:rsidRPr="00CA0356">
          <w:rPr>
            <w:rFonts w:ascii="Tahoma" w:hAnsi="Tahoma" w:cs="Tahoma"/>
            <w:sz w:val="18"/>
            <w:szCs w:val="18"/>
            <w:u w:val="single"/>
          </w:rPr>
          <w:t>.</w:t>
        </w:r>
        <w:r w:rsidRPr="00CA0356">
          <w:rPr>
            <w:rFonts w:ascii="Tahoma" w:hAnsi="Tahoma" w:cs="Tahoma"/>
            <w:b/>
            <w:sz w:val="18"/>
            <w:szCs w:val="18"/>
            <w:u w:val="single"/>
          </w:rPr>
          <w:t>vat@barlicki.pl</w:t>
        </w:r>
      </w:hyperlink>
    </w:p>
    <w:p w14:paraId="2469D3DB" w14:textId="77777777" w:rsidR="00110514" w:rsidRPr="00CA0356" w:rsidRDefault="00110514" w:rsidP="00591710">
      <w:pPr>
        <w:numPr>
          <w:ilvl w:val="0"/>
          <w:numId w:val="10"/>
        </w:numPr>
        <w:tabs>
          <w:tab w:val="num" w:pos="426"/>
        </w:tabs>
        <w:suppressAutoHyphens/>
        <w:ind w:left="426"/>
        <w:jc w:val="both"/>
        <w:rPr>
          <w:rFonts w:ascii="Tahoma" w:hAnsi="Tahoma" w:cs="Tahoma"/>
          <w:b/>
          <w:sz w:val="18"/>
          <w:szCs w:val="18"/>
        </w:rPr>
      </w:pPr>
      <w:r w:rsidRPr="00CA0356">
        <w:rPr>
          <w:rFonts w:ascii="Tahoma" w:hAnsi="Tahoma" w:cs="Tahoma"/>
          <w:b/>
          <w:sz w:val="18"/>
          <w:szCs w:val="18"/>
        </w:rPr>
        <w:t>Dokładny adres do korespondencji</w:t>
      </w:r>
      <w:r w:rsidRPr="00CA0356">
        <w:rPr>
          <w:rFonts w:ascii="Tahoma" w:hAnsi="Tahoma" w:cs="Tahoma"/>
          <w:sz w:val="18"/>
          <w:szCs w:val="18"/>
        </w:rPr>
        <w:t>:</w:t>
      </w:r>
      <w:r w:rsidRPr="00CA0356">
        <w:rPr>
          <w:rFonts w:ascii="Tahoma" w:hAnsi="Tahoma" w:cs="Tahoma"/>
          <w:sz w:val="18"/>
          <w:szCs w:val="18"/>
        </w:rPr>
        <w:tab/>
      </w:r>
      <w:r w:rsidRPr="00CA0356">
        <w:rPr>
          <w:rFonts w:ascii="Tahoma" w:hAnsi="Tahoma" w:cs="Tahoma"/>
          <w:sz w:val="18"/>
          <w:szCs w:val="18"/>
        </w:rPr>
        <w:br/>
        <w:t>Samodzielny Publiczny Zakład Opieki Zdrowotnej Uniwersytecki Szpital Kliniczny Nr 1 im. N. Barlickiego Uniwersytetu Medycznego w Łodzi, ul. Kopcińskiego 22, 90-153 Łódź, z dopiskiem Dział Zamówień Publicznych.</w:t>
      </w:r>
    </w:p>
    <w:p w14:paraId="0AF13840" w14:textId="77777777" w:rsidR="00110514" w:rsidRPr="00CA0356" w:rsidRDefault="00110514" w:rsidP="00591710">
      <w:pPr>
        <w:numPr>
          <w:ilvl w:val="1"/>
          <w:numId w:val="10"/>
        </w:numPr>
        <w:suppressAutoHyphens/>
        <w:ind w:left="1134" w:hanging="425"/>
        <w:jc w:val="both"/>
        <w:rPr>
          <w:rFonts w:ascii="Tahoma" w:hAnsi="Tahoma" w:cs="Tahoma"/>
          <w:b/>
          <w:sz w:val="18"/>
          <w:szCs w:val="18"/>
        </w:rPr>
      </w:pPr>
      <w:r w:rsidRPr="00CA0356">
        <w:rPr>
          <w:rFonts w:ascii="Tahoma" w:hAnsi="Tahoma" w:cs="Tahoma"/>
          <w:sz w:val="18"/>
          <w:szCs w:val="18"/>
        </w:rPr>
        <w:t xml:space="preserve">Adres internetowy zamawiającego: </w:t>
      </w:r>
      <w:hyperlink r:id="rId10" w:history="1">
        <w:r w:rsidRPr="00CA0356">
          <w:rPr>
            <w:rFonts w:ascii="Tahoma" w:hAnsi="Tahoma" w:cs="Tahoma"/>
            <w:b/>
            <w:i/>
            <w:sz w:val="18"/>
            <w:szCs w:val="18"/>
            <w:u w:val="single"/>
          </w:rPr>
          <w:t>http://www.barlicki.pl</w:t>
        </w:r>
      </w:hyperlink>
    </w:p>
    <w:p w14:paraId="6307B1DC" w14:textId="77777777" w:rsidR="00110514" w:rsidRPr="00CA0356" w:rsidRDefault="00110514" w:rsidP="00591710">
      <w:pPr>
        <w:numPr>
          <w:ilvl w:val="1"/>
          <w:numId w:val="10"/>
        </w:numPr>
        <w:suppressAutoHyphens/>
        <w:ind w:left="1134" w:hanging="425"/>
        <w:jc w:val="both"/>
        <w:rPr>
          <w:rFonts w:ascii="Tahoma" w:hAnsi="Tahoma" w:cs="Tahoma"/>
          <w:b/>
          <w:sz w:val="18"/>
          <w:szCs w:val="18"/>
        </w:rPr>
      </w:pPr>
      <w:r w:rsidRPr="00CA0356">
        <w:rPr>
          <w:rFonts w:ascii="Tahoma" w:hAnsi="Tahoma" w:cs="Tahoma"/>
          <w:sz w:val="18"/>
          <w:szCs w:val="18"/>
        </w:rPr>
        <w:t xml:space="preserve">korespondencja w sprawie zamówienia: </w:t>
      </w:r>
      <w:hyperlink r:id="rId11" w:history="1">
        <w:r w:rsidRPr="00CA0356">
          <w:rPr>
            <w:rFonts w:ascii="Tahoma" w:hAnsi="Tahoma" w:cs="Tahoma"/>
            <w:sz w:val="18"/>
            <w:szCs w:val="18"/>
            <w:u w:val="single"/>
          </w:rPr>
          <w:t>https://platformazakupowa.pl</w:t>
        </w:r>
      </w:hyperlink>
    </w:p>
    <w:p w14:paraId="393F311E" w14:textId="77777777" w:rsidR="00110514" w:rsidRPr="00CA0356" w:rsidRDefault="00110514" w:rsidP="00591710">
      <w:pPr>
        <w:numPr>
          <w:ilvl w:val="0"/>
          <w:numId w:val="10"/>
        </w:numPr>
        <w:tabs>
          <w:tab w:val="num" w:pos="426"/>
        </w:tabs>
        <w:suppressAutoHyphens/>
        <w:ind w:left="426"/>
        <w:jc w:val="both"/>
        <w:rPr>
          <w:rFonts w:ascii="Tahoma" w:hAnsi="Tahoma" w:cs="Tahoma"/>
          <w:b/>
          <w:sz w:val="18"/>
          <w:szCs w:val="18"/>
        </w:rPr>
      </w:pPr>
      <w:r w:rsidRPr="00CA0356">
        <w:rPr>
          <w:rFonts w:ascii="Tahoma" w:hAnsi="Tahoma" w:cs="Tahoma"/>
          <w:sz w:val="18"/>
          <w:szCs w:val="18"/>
        </w:rPr>
        <w:t xml:space="preserve">W postępowaniu o udzielenie zamówienia  komunikacja między Zamawiającym a Wykonawcami odbywa się za pośrednictwem </w:t>
      </w:r>
      <w:r w:rsidRPr="00CA0356">
        <w:rPr>
          <w:rFonts w:ascii="Tahoma" w:hAnsi="Tahoma" w:cs="Tahoma"/>
          <w:b/>
          <w:sz w:val="18"/>
          <w:szCs w:val="18"/>
        </w:rPr>
        <w:t xml:space="preserve">platformy zakupowej Open </w:t>
      </w:r>
      <w:proofErr w:type="spellStart"/>
      <w:r w:rsidRPr="00CA0356">
        <w:rPr>
          <w:rFonts w:ascii="Tahoma" w:hAnsi="Tahoma" w:cs="Tahoma"/>
          <w:b/>
          <w:sz w:val="18"/>
          <w:szCs w:val="18"/>
        </w:rPr>
        <w:t>Nexus</w:t>
      </w:r>
      <w:proofErr w:type="spellEnd"/>
      <w:r w:rsidRPr="00CA0356">
        <w:rPr>
          <w:rFonts w:ascii="Tahoma" w:hAnsi="Tahoma" w:cs="Tahoma"/>
          <w:b/>
          <w:sz w:val="18"/>
          <w:szCs w:val="18"/>
        </w:rPr>
        <w:t xml:space="preserve"> dostępnej pod adresem</w:t>
      </w:r>
      <w:r w:rsidRPr="00CA0356">
        <w:rPr>
          <w:rFonts w:ascii="Tahoma" w:hAnsi="Tahoma" w:cs="Tahoma"/>
          <w:sz w:val="18"/>
          <w:szCs w:val="18"/>
        </w:rPr>
        <w:t xml:space="preserve">: </w:t>
      </w:r>
      <w:hyperlink r:id="rId12" w:history="1">
        <w:r w:rsidRPr="00CA0356">
          <w:rPr>
            <w:rFonts w:ascii="Tahoma" w:hAnsi="Tahoma" w:cs="Tahoma"/>
            <w:sz w:val="18"/>
            <w:szCs w:val="18"/>
            <w:u w:val="single"/>
          </w:rPr>
          <w:t>https://platformazakupowa.pl</w:t>
        </w:r>
      </w:hyperlink>
    </w:p>
    <w:p w14:paraId="484C30D4" w14:textId="77777777" w:rsidR="00110514" w:rsidRPr="00CA0356" w:rsidRDefault="00110514" w:rsidP="00591710">
      <w:pPr>
        <w:numPr>
          <w:ilvl w:val="0"/>
          <w:numId w:val="10"/>
        </w:numPr>
        <w:tabs>
          <w:tab w:val="num" w:pos="426"/>
        </w:tabs>
        <w:suppressAutoHyphens/>
        <w:ind w:left="426"/>
        <w:jc w:val="both"/>
        <w:rPr>
          <w:rFonts w:ascii="Tahoma" w:hAnsi="Tahoma" w:cs="Tahoma"/>
          <w:b/>
          <w:sz w:val="18"/>
          <w:szCs w:val="18"/>
        </w:rPr>
      </w:pPr>
      <w:r w:rsidRPr="00CA0356">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A0356">
        <w:rPr>
          <w:rFonts w:ascii="Tahoma" w:hAnsi="Tahoma" w:cs="Tahoma"/>
          <w:sz w:val="18"/>
          <w:szCs w:val="18"/>
        </w:rPr>
        <w:t>Nexus</w:t>
      </w:r>
      <w:proofErr w:type="spellEnd"/>
      <w:r w:rsidRPr="00CA0356">
        <w:rPr>
          <w:rFonts w:ascii="Tahoma" w:hAnsi="Tahoma" w:cs="Tahoma"/>
          <w:sz w:val="18"/>
          <w:szCs w:val="18"/>
        </w:rPr>
        <w:t xml:space="preserve"> Sp. z o. o. </w:t>
      </w:r>
      <w:hyperlink r:id="rId13" w:history="1">
        <w:r w:rsidRPr="00CA0356">
          <w:rPr>
            <w:rFonts w:ascii="Tahoma" w:hAnsi="Tahoma" w:cs="Tahoma"/>
            <w:b/>
            <w:sz w:val="18"/>
            <w:szCs w:val="18"/>
            <w:u w:val="single"/>
          </w:rPr>
          <w:t>https://platformazakupowa.pl/strona/1-regulamin</w:t>
        </w:r>
      </w:hyperlink>
    </w:p>
    <w:p w14:paraId="2DFA0231" w14:textId="77777777" w:rsidR="00110514" w:rsidRPr="00CA0356" w:rsidRDefault="00110514" w:rsidP="00591710">
      <w:pPr>
        <w:numPr>
          <w:ilvl w:val="0"/>
          <w:numId w:val="10"/>
        </w:numPr>
        <w:tabs>
          <w:tab w:val="num" w:pos="426"/>
        </w:tabs>
        <w:suppressAutoHyphens/>
        <w:ind w:left="426"/>
        <w:jc w:val="both"/>
        <w:rPr>
          <w:rFonts w:ascii="Tahoma" w:hAnsi="Tahoma" w:cs="Tahoma"/>
          <w:b/>
          <w:sz w:val="18"/>
          <w:szCs w:val="18"/>
        </w:rPr>
      </w:pPr>
      <w:r w:rsidRPr="00CA0356">
        <w:rPr>
          <w:rFonts w:ascii="Tahoma" w:hAnsi="Tahoma" w:cs="Tahoma"/>
          <w:sz w:val="18"/>
          <w:szCs w:val="18"/>
        </w:rPr>
        <w:t xml:space="preserve">Wykonawca winien zapoznać się z treścią niniejszej SWZ. Wszelkie ewentualne uzupełnienia, zmiany i wyjaśnienia treści SWZ będą zamieszczane na stronie internetowej Zamawiającego dedykowanej zamówieniom: </w:t>
      </w:r>
      <w:r w:rsidRPr="00CA0356">
        <w:rPr>
          <w:rFonts w:ascii="Tahoma" w:hAnsi="Tahoma" w:cs="Tahoma"/>
          <w:b/>
          <w:sz w:val="18"/>
          <w:szCs w:val="18"/>
          <w:u w:val="single"/>
        </w:rPr>
        <w:t>https://platformazakupowa.pl/pn/barlicki</w:t>
      </w:r>
      <w:r w:rsidRPr="00CA0356">
        <w:rPr>
          <w:rFonts w:ascii="Tahoma" w:hAnsi="Tahoma" w:cs="Tahoma"/>
          <w:sz w:val="18"/>
          <w:szCs w:val="18"/>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6B32EF16" w14:textId="2F28DF47" w:rsidR="00110514" w:rsidRPr="00CA0356" w:rsidRDefault="00110514" w:rsidP="00591710">
      <w:pPr>
        <w:numPr>
          <w:ilvl w:val="0"/>
          <w:numId w:val="10"/>
        </w:numPr>
        <w:tabs>
          <w:tab w:val="num" w:pos="426"/>
        </w:tabs>
        <w:suppressAutoHyphens/>
        <w:ind w:left="426"/>
        <w:jc w:val="both"/>
        <w:rPr>
          <w:rFonts w:ascii="Tahoma" w:hAnsi="Tahoma" w:cs="Tahoma"/>
          <w:b/>
          <w:sz w:val="18"/>
          <w:szCs w:val="18"/>
        </w:rPr>
      </w:pPr>
      <w:r w:rsidRPr="00CA0356">
        <w:rPr>
          <w:rFonts w:ascii="Tahoma" w:hAnsi="Tahoma" w:cs="Tahoma"/>
          <w:sz w:val="18"/>
          <w:szCs w:val="18"/>
        </w:rPr>
        <w:t xml:space="preserve">Znak Postępowania: </w:t>
      </w:r>
      <w:r w:rsidR="00941083">
        <w:rPr>
          <w:rFonts w:ascii="Tahoma" w:hAnsi="Tahoma" w:cs="Tahoma"/>
          <w:b/>
          <w:sz w:val="18"/>
          <w:szCs w:val="18"/>
        </w:rPr>
        <w:t>119</w:t>
      </w:r>
      <w:r w:rsidRPr="00CA0356">
        <w:rPr>
          <w:rFonts w:ascii="Tahoma" w:hAnsi="Tahoma" w:cs="Tahoma"/>
          <w:b/>
          <w:sz w:val="18"/>
          <w:szCs w:val="18"/>
        </w:rPr>
        <w:t>/PN/ZP/U/2023</w:t>
      </w:r>
      <w:r w:rsidRPr="00CA0356">
        <w:rPr>
          <w:rFonts w:ascii="Tahoma" w:hAnsi="Tahoma" w:cs="Tahoma"/>
          <w:sz w:val="18"/>
          <w:szCs w:val="18"/>
        </w:rPr>
        <w:t xml:space="preserve">. </w:t>
      </w:r>
      <w:r w:rsidRPr="00CA0356">
        <w:rPr>
          <w:rFonts w:ascii="Tahoma" w:hAnsi="Tahoma" w:cs="Tahoma"/>
          <w:b/>
          <w:sz w:val="18"/>
          <w:szCs w:val="18"/>
        </w:rPr>
        <w:t>Uwaga:</w:t>
      </w:r>
      <w:r w:rsidRPr="00CA0356">
        <w:rPr>
          <w:rFonts w:ascii="Tahoma" w:hAnsi="Tahoma" w:cs="Tahoma"/>
          <w:sz w:val="18"/>
          <w:szCs w:val="18"/>
        </w:rPr>
        <w:t xml:space="preserve"> w korespondencji kierowanej do Zamawiającego należy posługiwać się tym znakiem</w:t>
      </w:r>
      <w:r w:rsidRPr="00CA0356">
        <w:rPr>
          <w:rFonts w:ascii="Tahoma" w:hAnsi="Tahoma" w:cs="Tahoma"/>
          <w:sz w:val="20"/>
          <w:szCs w:val="20"/>
        </w:rPr>
        <w:t>.</w:t>
      </w:r>
    </w:p>
    <w:p w14:paraId="1C0AFE4E" w14:textId="272B7524" w:rsidR="00110514" w:rsidRPr="00CA0356" w:rsidRDefault="00110514" w:rsidP="00591710">
      <w:pPr>
        <w:numPr>
          <w:ilvl w:val="0"/>
          <w:numId w:val="10"/>
        </w:numPr>
        <w:tabs>
          <w:tab w:val="num" w:pos="426"/>
        </w:tabs>
        <w:suppressAutoHyphens/>
        <w:ind w:left="426"/>
        <w:jc w:val="both"/>
        <w:rPr>
          <w:rFonts w:ascii="Tahoma" w:hAnsi="Tahoma" w:cs="Tahoma"/>
          <w:b/>
          <w:sz w:val="18"/>
          <w:szCs w:val="18"/>
        </w:rPr>
      </w:pPr>
      <w:r w:rsidRPr="00CA0356">
        <w:rPr>
          <w:rFonts w:ascii="Tahoma" w:hAnsi="Tahoma" w:cs="Tahoma"/>
          <w:b/>
          <w:sz w:val="18"/>
          <w:szCs w:val="18"/>
        </w:rPr>
        <w:t>Zamawiający informuje, że zgodnie z art. 7 ust. 6-7 ustawy z dnia 13 kwietnia 2022 r. o szczególnych rozwiązaniach w zakresie przeciwdziałania wspieraniu agresji na Ukrainę oraz służących ochronie bezpieczeństwa narodowego (</w:t>
      </w:r>
      <w:r w:rsidR="008661D9" w:rsidRPr="008661D9">
        <w:rPr>
          <w:rFonts w:ascii="Tahoma" w:hAnsi="Tahoma" w:cs="Tahoma"/>
          <w:b/>
          <w:sz w:val="18"/>
          <w:szCs w:val="18"/>
        </w:rPr>
        <w:t>Dz.U. 2023 poz. 1497</w:t>
      </w:r>
      <w:r w:rsidR="008661D9">
        <w:rPr>
          <w:rFonts w:ascii="Tahoma" w:hAnsi="Tahoma" w:cs="Tahoma"/>
          <w:b/>
          <w:sz w:val="18"/>
          <w:szCs w:val="18"/>
        </w:rPr>
        <w:t xml:space="preserve"> t.j. ze zm.</w:t>
      </w:r>
      <w:r w:rsidRPr="00CA0356">
        <w:rPr>
          <w:rFonts w:ascii="Tahoma" w:hAnsi="Tahoma" w:cs="Tahoma"/>
          <w:b/>
          <w:sz w:val="18"/>
          <w:szCs w:val="18"/>
        </w:rPr>
        <w:t>)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6CCAAB9C" w14:textId="77777777" w:rsidR="00110514" w:rsidRPr="00CA0356" w:rsidRDefault="00110514" w:rsidP="00591710">
      <w:pPr>
        <w:numPr>
          <w:ilvl w:val="0"/>
          <w:numId w:val="10"/>
        </w:numPr>
        <w:suppressAutoHyphens/>
        <w:ind w:left="426" w:hanging="426"/>
        <w:jc w:val="both"/>
        <w:rPr>
          <w:rFonts w:ascii="Tahoma" w:hAnsi="Tahoma" w:cs="Tahoma"/>
          <w:b/>
          <w:sz w:val="18"/>
          <w:szCs w:val="18"/>
        </w:rPr>
      </w:pPr>
      <w:r w:rsidRPr="00CA0356">
        <w:rPr>
          <w:rFonts w:ascii="Tahoma" w:hAnsi="Tahoma" w:cs="Tahoma"/>
          <w:b/>
          <w:sz w:val="18"/>
          <w:szCs w:val="18"/>
        </w:rPr>
        <w:t>Zamawiający informuje, że zgodnie z art. 7 ust. 5 ustawy, o której mowa w ust. 11, przez ubieganie się o udzielenie zamówienia publicznego rozumie się złożenie oferty.</w:t>
      </w:r>
    </w:p>
    <w:p w14:paraId="36265F22" w14:textId="77777777" w:rsidR="00110514" w:rsidRPr="00CA0356" w:rsidRDefault="00110514" w:rsidP="00591710">
      <w:pPr>
        <w:numPr>
          <w:ilvl w:val="0"/>
          <w:numId w:val="10"/>
        </w:numPr>
        <w:tabs>
          <w:tab w:val="num" w:pos="426"/>
        </w:tabs>
        <w:ind w:hanging="720"/>
        <w:jc w:val="both"/>
        <w:rPr>
          <w:rFonts w:ascii="Tahoma" w:hAnsi="Tahoma" w:cs="Tahoma"/>
          <w:sz w:val="18"/>
          <w:szCs w:val="18"/>
        </w:rPr>
      </w:pPr>
      <w:r w:rsidRPr="00CA0356">
        <w:rPr>
          <w:rFonts w:ascii="Tahoma" w:hAnsi="Tahoma" w:cs="Tahoma"/>
          <w:sz w:val="18"/>
          <w:szCs w:val="18"/>
        </w:rPr>
        <w:t>Zamawiający nie przewiduje zamówień, o których mowa w art. 214 ust. 1 pkt. 8 Ustawy.</w:t>
      </w:r>
    </w:p>
    <w:p w14:paraId="791C5EB5" w14:textId="77777777" w:rsidR="00110514" w:rsidRPr="00CA0356" w:rsidRDefault="00110514" w:rsidP="00591710">
      <w:pPr>
        <w:numPr>
          <w:ilvl w:val="0"/>
          <w:numId w:val="10"/>
        </w:numPr>
        <w:tabs>
          <w:tab w:val="num" w:pos="426"/>
        </w:tabs>
        <w:ind w:hanging="720"/>
        <w:jc w:val="both"/>
        <w:rPr>
          <w:rFonts w:ascii="Tahoma" w:hAnsi="Tahoma" w:cs="Tahoma"/>
          <w:sz w:val="18"/>
          <w:szCs w:val="18"/>
        </w:rPr>
      </w:pPr>
      <w:r w:rsidRPr="00CA0356">
        <w:rPr>
          <w:rFonts w:ascii="Tahoma" w:hAnsi="Tahoma" w:cs="Tahoma"/>
          <w:sz w:val="18"/>
          <w:szCs w:val="18"/>
        </w:rPr>
        <w:t>Zamawiający nie przewiduje aukcji elektronicznej.</w:t>
      </w:r>
    </w:p>
    <w:p w14:paraId="506A5145" w14:textId="77777777" w:rsidR="00110514" w:rsidRPr="00CA0356" w:rsidRDefault="00110514" w:rsidP="00591710">
      <w:pPr>
        <w:numPr>
          <w:ilvl w:val="0"/>
          <w:numId w:val="10"/>
        </w:numPr>
        <w:tabs>
          <w:tab w:val="num" w:pos="426"/>
        </w:tabs>
        <w:ind w:hanging="720"/>
        <w:jc w:val="both"/>
        <w:rPr>
          <w:rFonts w:ascii="Tahoma" w:hAnsi="Tahoma" w:cs="Tahoma"/>
          <w:sz w:val="18"/>
          <w:szCs w:val="18"/>
        </w:rPr>
      </w:pPr>
      <w:r w:rsidRPr="00CA0356">
        <w:rPr>
          <w:rFonts w:ascii="Tahoma" w:hAnsi="Tahoma" w:cs="Tahoma"/>
          <w:sz w:val="18"/>
          <w:szCs w:val="18"/>
        </w:rPr>
        <w:t>Zamawiający nie przewiduje złożenia oferty w postaci katalogów elektronicznych.</w:t>
      </w:r>
    </w:p>
    <w:p w14:paraId="19BCA64D" w14:textId="77777777" w:rsidR="00110514" w:rsidRPr="00CA0356" w:rsidRDefault="00110514" w:rsidP="00591710">
      <w:pPr>
        <w:numPr>
          <w:ilvl w:val="0"/>
          <w:numId w:val="10"/>
        </w:numPr>
        <w:tabs>
          <w:tab w:val="num" w:pos="426"/>
        </w:tabs>
        <w:ind w:hanging="720"/>
        <w:jc w:val="both"/>
        <w:rPr>
          <w:rFonts w:ascii="Tahoma" w:hAnsi="Tahoma" w:cs="Tahoma"/>
          <w:sz w:val="18"/>
          <w:szCs w:val="18"/>
        </w:rPr>
      </w:pPr>
      <w:r w:rsidRPr="00CA0356">
        <w:rPr>
          <w:rFonts w:ascii="Tahoma" w:hAnsi="Tahoma" w:cs="Tahoma"/>
          <w:sz w:val="18"/>
          <w:szCs w:val="18"/>
        </w:rPr>
        <w:t>Zamawiający nie prowadzi postępowania w celu zawarcia umowy ramowej.</w:t>
      </w:r>
    </w:p>
    <w:p w14:paraId="75449077" w14:textId="77777777" w:rsidR="00110514" w:rsidRPr="00CA0356" w:rsidRDefault="00110514" w:rsidP="00591710">
      <w:pPr>
        <w:numPr>
          <w:ilvl w:val="0"/>
          <w:numId w:val="10"/>
        </w:numPr>
        <w:tabs>
          <w:tab w:val="num" w:pos="426"/>
        </w:tabs>
        <w:ind w:hanging="720"/>
        <w:jc w:val="both"/>
        <w:rPr>
          <w:rFonts w:ascii="Tahoma" w:hAnsi="Tahoma" w:cs="Tahoma"/>
          <w:sz w:val="18"/>
          <w:szCs w:val="18"/>
        </w:rPr>
      </w:pPr>
      <w:r w:rsidRPr="00CA0356">
        <w:rPr>
          <w:rFonts w:ascii="Tahoma" w:hAnsi="Tahoma" w:cs="Tahoma"/>
          <w:sz w:val="18"/>
          <w:szCs w:val="18"/>
        </w:rPr>
        <w:t>Zamawiający nie dopuszcza możliwości złożenia oferty wariantowej.</w:t>
      </w:r>
    </w:p>
    <w:p w14:paraId="626723C8" w14:textId="77777777" w:rsidR="00110514" w:rsidRPr="00CA0356" w:rsidRDefault="00110514" w:rsidP="00591710">
      <w:pPr>
        <w:numPr>
          <w:ilvl w:val="0"/>
          <w:numId w:val="10"/>
        </w:numPr>
        <w:tabs>
          <w:tab w:val="num" w:pos="426"/>
        </w:tabs>
        <w:ind w:left="426" w:hanging="426"/>
        <w:jc w:val="both"/>
        <w:rPr>
          <w:rFonts w:ascii="Tahoma" w:hAnsi="Tahoma" w:cs="Tahoma"/>
          <w:sz w:val="18"/>
          <w:szCs w:val="18"/>
        </w:rPr>
      </w:pPr>
      <w:r w:rsidRPr="00CA0356">
        <w:rPr>
          <w:rFonts w:ascii="Tahoma" w:hAnsi="Tahoma" w:cs="Tahoma"/>
          <w:sz w:val="18"/>
          <w:szCs w:val="18"/>
        </w:rPr>
        <w:t>Zamawiający nie zastrzega możliwości ubiegania się o udzielenie zamówienia wyłącznie przez Wykonawców, o których mowa w art. 94 PZP.</w:t>
      </w:r>
    </w:p>
    <w:p w14:paraId="29D4A7EB" w14:textId="77777777" w:rsidR="00110514" w:rsidRPr="00CA0356" w:rsidRDefault="00110514" w:rsidP="00591710">
      <w:pPr>
        <w:numPr>
          <w:ilvl w:val="0"/>
          <w:numId w:val="10"/>
        </w:numPr>
        <w:tabs>
          <w:tab w:val="num" w:pos="426"/>
        </w:tabs>
        <w:ind w:hanging="720"/>
        <w:jc w:val="both"/>
        <w:rPr>
          <w:rFonts w:ascii="Tahoma" w:hAnsi="Tahoma" w:cs="Tahoma"/>
          <w:sz w:val="18"/>
          <w:szCs w:val="18"/>
        </w:rPr>
      </w:pPr>
      <w:r w:rsidRPr="00CA0356">
        <w:rPr>
          <w:rFonts w:ascii="Tahoma" w:hAnsi="Tahoma" w:cs="Tahoma"/>
          <w:sz w:val="18"/>
          <w:szCs w:val="18"/>
        </w:rPr>
        <w:t>Zamawiający nie przewiduje przeprowadzenia przez Wykonawcę wizji lokalnej.</w:t>
      </w:r>
    </w:p>
    <w:p w14:paraId="5E3AAA4D" w14:textId="77777777" w:rsidR="00110514" w:rsidRPr="00CA0356" w:rsidRDefault="00110514" w:rsidP="00591710">
      <w:pPr>
        <w:numPr>
          <w:ilvl w:val="0"/>
          <w:numId w:val="10"/>
        </w:numPr>
        <w:tabs>
          <w:tab w:val="num" w:pos="426"/>
        </w:tabs>
        <w:ind w:left="426" w:hanging="426"/>
        <w:jc w:val="both"/>
        <w:rPr>
          <w:rFonts w:ascii="Tahoma" w:hAnsi="Tahoma" w:cs="Tahoma"/>
          <w:sz w:val="18"/>
          <w:szCs w:val="18"/>
        </w:rPr>
      </w:pPr>
      <w:r w:rsidRPr="00CA0356">
        <w:rPr>
          <w:rFonts w:ascii="Tahoma" w:hAnsi="Tahoma" w:cs="Tahoma"/>
          <w:b/>
          <w:bCs/>
          <w:iCs/>
          <w:sz w:val="18"/>
          <w:szCs w:val="18"/>
        </w:rPr>
        <w:lastRenderedPageBreak/>
        <w:t>Zgodnie z art. 139 Ustawy, Zamawiający najpierw  dokona  badania i oceny  ofert,  a  następnie dokona kwalifikacji podmiotowej Wykonawcy, którego oferta zostanie najwyżej oceniona, w zakresie braku podstaw wykluczenia oraz spełniania warunków udziału w postępowaniu.</w:t>
      </w:r>
    </w:p>
    <w:p w14:paraId="0BA43434" w14:textId="77777777" w:rsidR="00110514" w:rsidRPr="00CA0356" w:rsidRDefault="00110514" w:rsidP="00591710">
      <w:pPr>
        <w:numPr>
          <w:ilvl w:val="0"/>
          <w:numId w:val="10"/>
        </w:numPr>
        <w:tabs>
          <w:tab w:val="num" w:pos="426"/>
        </w:tabs>
        <w:ind w:left="426" w:hanging="426"/>
        <w:jc w:val="both"/>
        <w:rPr>
          <w:rFonts w:ascii="Tahoma" w:hAnsi="Tahoma" w:cs="Tahoma"/>
          <w:sz w:val="18"/>
          <w:szCs w:val="18"/>
        </w:rPr>
      </w:pPr>
      <w:r w:rsidRPr="00CA0356">
        <w:rPr>
          <w:rFonts w:ascii="Tahoma" w:hAnsi="Tahoma" w:cs="Tahoma"/>
          <w:bCs/>
          <w:iCs/>
          <w:sz w:val="18"/>
          <w:szCs w:val="18"/>
        </w:rPr>
        <w:t>Jeżeli wobec Wykonawcy, o którym mowa w pkt. 20,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35735568" w14:textId="77777777" w:rsidR="00110514" w:rsidRPr="00CA0356" w:rsidRDefault="00110514" w:rsidP="00591710">
      <w:pPr>
        <w:numPr>
          <w:ilvl w:val="0"/>
          <w:numId w:val="10"/>
        </w:numPr>
        <w:tabs>
          <w:tab w:val="num" w:pos="426"/>
        </w:tabs>
        <w:ind w:left="426" w:hanging="426"/>
        <w:jc w:val="both"/>
        <w:rPr>
          <w:rFonts w:ascii="Tahoma" w:hAnsi="Tahoma" w:cs="Tahoma"/>
          <w:sz w:val="18"/>
          <w:szCs w:val="18"/>
        </w:rPr>
      </w:pPr>
      <w:r w:rsidRPr="00CA0356">
        <w:rPr>
          <w:rFonts w:ascii="Tahoma" w:hAnsi="Tahoma" w:cs="Tahoma"/>
          <w:bCs/>
          <w:iCs/>
          <w:sz w:val="18"/>
          <w:szCs w:val="18"/>
        </w:rPr>
        <w:t>Zamawiający będzie kontynuował  procedurę ponownego badania i oceny ofert, o której mowa w pkt. 21 w odniesieniu do ofert Wykonawców pozostałych w postępowaniu, a następnie dokona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31989F98" w14:textId="77777777" w:rsidR="00110514" w:rsidRPr="00CA0356" w:rsidRDefault="00110514" w:rsidP="00110514">
      <w:pPr>
        <w:tabs>
          <w:tab w:val="center" w:pos="5976"/>
          <w:tab w:val="right" w:pos="10512"/>
        </w:tabs>
        <w:spacing w:line="260" w:lineRule="atLeast"/>
        <w:ind w:left="360"/>
        <w:jc w:val="both"/>
        <w:rPr>
          <w:rFonts w:ascii="Tahoma" w:hAnsi="Tahoma" w:cs="Tahoma"/>
          <w:b/>
          <w:sz w:val="20"/>
          <w:szCs w:val="20"/>
        </w:rPr>
      </w:pPr>
    </w:p>
    <w:p w14:paraId="472F645B" w14:textId="77777777" w:rsidR="00110514" w:rsidRPr="00CA0356" w:rsidRDefault="00110514" w:rsidP="00110514">
      <w:pPr>
        <w:tabs>
          <w:tab w:val="center" w:pos="5976"/>
          <w:tab w:val="right" w:pos="10512"/>
        </w:tabs>
        <w:spacing w:line="260" w:lineRule="atLeast"/>
        <w:ind w:left="360"/>
        <w:jc w:val="both"/>
        <w:rPr>
          <w:rFonts w:ascii="Tahoma" w:hAnsi="Tahoma" w:cs="Tahoma"/>
          <w:b/>
          <w:sz w:val="20"/>
          <w:szCs w:val="20"/>
        </w:rPr>
      </w:pPr>
      <w:r w:rsidRPr="00CA0356">
        <w:rPr>
          <w:rFonts w:ascii="Tahoma" w:hAnsi="Tahoma" w:cs="Tahoma"/>
          <w:b/>
          <w:sz w:val="20"/>
          <w:szCs w:val="20"/>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CA0356">
        <w:rPr>
          <w:rFonts w:ascii="Tahoma" w:hAnsi="Tahoma" w:cs="Tahoma"/>
          <w:sz w:val="20"/>
          <w:szCs w:val="20"/>
        </w:rPr>
        <w:t xml:space="preserve"> </w:t>
      </w:r>
      <w:r w:rsidRPr="00CA0356">
        <w:rPr>
          <w:rFonts w:ascii="Tahoma" w:hAnsi="Tahoma" w:cs="Tahoma"/>
          <w:b/>
          <w:sz w:val="20"/>
          <w:szCs w:val="20"/>
        </w:rPr>
        <w:t>szczegółowo opisane w rozdziale VIII i IX.</w:t>
      </w:r>
    </w:p>
    <w:p w14:paraId="246055C9" w14:textId="77777777" w:rsidR="0040363C" w:rsidRPr="00CA0356" w:rsidRDefault="0040363C" w:rsidP="0040363C">
      <w:pPr>
        <w:tabs>
          <w:tab w:val="center" w:pos="5976"/>
          <w:tab w:val="right" w:pos="10512"/>
        </w:tabs>
        <w:spacing w:line="260" w:lineRule="atLeast"/>
        <w:jc w:val="both"/>
        <w:rPr>
          <w:rFonts w:ascii="Tahoma" w:hAnsi="Tahoma" w:cs="Tahoma"/>
          <w:b/>
          <w:sz w:val="20"/>
          <w:szCs w:val="20"/>
        </w:rPr>
      </w:pPr>
    </w:p>
    <w:p w14:paraId="68E2A4F3" w14:textId="77777777" w:rsidR="0040363C" w:rsidRPr="00CA0356" w:rsidRDefault="0040363C" w:rsidP="0040363C">
      <w:pPr>
        <w:pStyle w:val="Nagwek4"/>
        <w:rPr>
          <w:rFonts w:ascii="Tahoma" w:hAnsi="Tahoma" w:cs="Tahoma"/>
          <w:sz w:val="18"/>
          <w:szCs w:val="18"/>
        </w:rPr>
      </w:pPr>
      <w:r w:rsidRPr="00CA0356">
        <w:rPr>
          <w:rFonts w:ascii="Tahoma" w:hAnsi="Tahoma" w:cs="Tahoma"/>
        </w:rPr>
        <w:t xml:space="preserve">II. </w:t>
      </w:r>
      <w:r w:rsidRPr="00CA0356">
        <w:rPr>
          <w:rFonts w:ascii="Tahoma" w:hAnsi="Tahoma" w:cs="Tahoma"/>
          <w:sz w:val="18"/>
          <w:szCs w:val="18"/>
        </w:rPr>
        <w:t>OPIS PRZEDMIOTU ZAMÓWIENIA</w:t>
      </w:r>
    </w:p>
    <w:p w14:paraId="59DEF39D" w14:textId="77777777" w:rsidR="0040363C" w:rsidRPr="00CA0356" w:rsidRDefault="0040363C" w:rsidP="0040363C">
      <w:pPr>
        <w:rPr>
          <w:rFonts w:ascii="Tahoma" w:hAnsi="Tahoma" w:cs="Tahoma"/>
          <w:sz w:val="20"/>
          <w:szCs w:val="20"/>
        </w:rPr>
      </w:pPr>
    </w:p>
    <w:p w14:paraId="5934B91B" w14:textId="6E18C54B" w:rsidR="0040363C" w:rsidRPr="004A3E49" w:rsidRDefault="0040363C" w:rsidP="004A3E49">
      <w:pPr>
        <w:pStyle w:val="Akapitzlist"/>
        <w:numPr>
          <w:ilvl w:val="0"/>
          <w:numId w:val="11"/>
        </w:numPr>
        <w:tabs>
          <w:tab w:val="clear" w:pos="720"/>
        </w:tabs>
        <w:spacing w:after="0" w:line="240" w:lineRule="auto"/>
        <w:ind w:left="284" w:hanging="284"/>
        <w:jc w:val="both"/>
        <w:rPr>
          <w:rFonts w:ascii="Tahoma" w:hAnsi="Tahoma" w:cs="Tahoma"/>
          <w:b/>
          <w:sz w:val="18"/>
          <w:szCs w:val="18"/>
        </w:rPr>
      </w:pPr>
      <w:r w:rsidRPr="004A3E49">
        <w:rPr>
          <w:rFonts w:ascii="Tahoma" w:hAnsi="Tahoma" w:cs="Tahoma"/>
          <w:sz w:val="18"/>
          <w:szCs w:val="18"/>
        </w:rPr>
        <w:t xml:space="preserve">Przedmiotem zamówienia niniejszego postępowania przetargowego jest: </w:t>
      </w:r>
      <w:r w:rsidRPr="004A3E49">
        <w:rPr>
          <w:rFonts w:ascii="Tahoma" w:hAnsi="Tahoma" w:cs="Tahoma"/>
          <w:b/>
          <w:sz w:val="18"/>
          <w:szCs w:val="18"/>
        </w:rPr>
        <w:t xml:space="preserve">Usługa </w:t>
      </w:r>
      <w:r w:rsidR="008970DE" w:rsidRPr="004A3E49">
        <w:rPr>
          <w:rFonts w:ascii="Tahoma" w:hAnsi="Tahoma" w:cs="Tahoma"/>
          <w:b/>
          <w:sz w:val="18"/>
          <w:szCs w:val="18"/>
        </w:rPr>
        <w:t>wywozu i utylizacji odpadów medycznych</w:t>
      </w:r>
      <w:r w:rsidRPr="004A3E49">
        <w:rPr>
          <w:rFonts w:ascii="Tahoma" w:hAnsi="Tahoma" w:cs="Tahoma"/>
          <w:b/>
          <w:sz w:val="18"/>
          <w:szCs w:val="18"/>
        </w:rPr>
        <w:t xml:space="preserve">, </w:t>
      </w:r>
      <w:r w:rsidRPr="004A3E49">
        <w:rPr>
          <w:rFonts w:ascii="Tahoma" w:hAnsi="Tahoma" w:cs="Tahoma"/>
          <w:sz w:val="18"/>
          <w:szCs w:val="18"/>
        </w:rPr>
        <w:t>zgodnie z </w:t>
      </w:r>
      <w:r w:rsidR="00912521" w:rsidRPr="004A3E49">
        <w:rPr>
          <w:rFonts w:ascii="Tahoma" w:hAnsi="Tahoma" w:cs="Tahoma"/>
          <w:sz w:val="18"/>
          <w:szCs w:val="18"/>
        </w:rPr>
        <w:t>rodzajem</w:t>
      </w:r>
      <w:r w:rsidRPr="004A3E49">
        <w:rPr>
          <w:rFonts w:ascii="Tahoma" w:hAnsi="Tahoma" w:cs="Tahoma"/>
          <w:sz w:val="18"/>
          <w:szCs w:val="18"/>
        </w:rPr>
        <w:t xml:space="preserve"> i ilościami określonymi w Formularzu cenowym stanowiącym załącznik nr 2 do SWZ.</w:t>
      </w:r>
    </w:p>
    <w:p w14:paraId="56AE304D" w14:textId="77777777" w:rsidR="0040363C" w:rsidRPr="00CA0356" w:rsidRDefault="0040363C" w:rsidP="004A3E49">
      <w:pPr>
        <w:numPr>
          <w:ilvl w:val="0"/>
          <w:numId w:val="11"/>
        </w:numPr>
        <w:tabs>
          <w:tab w:val="clear" w:pos="720"/>
          <w:tab w:val="num" w:pos="360"/>
        </w:tabs>
        <w:ind w:left="360" w:hanging="357"/>
        <w:jc w:val="both"/>
        <w:rPr>
          <w:rFonts w:ascii="Tahoma" w:hAnsi="Tahoma" w:cs="Tahoma"/>
          <w:sz w:val="18"/>
          <w:szCs w:val="18"/>
        </w:rPr>
      </w:pPr>
      <w:r w:rsidRPr="00CA0356">
        <w:rPr>
          <w:rFonts w:ascii="Tahoma" w:hAnsi="Tahoma" w:cs="Tahoma"/>
          <w:sz w:val="18"/>
          <w:szCs w:val="18"/>
        </w:rPr>
        <w:t>Numer CPV dotyczący przedmiotu zmówienia:</w:t>
      </w:r>
    </w:p>
    <w:p w14:paraId="11A2B18D" w14:textId="54A0BF37" w:rsidR="0046584C" w:rsidRPr="0046584C" w:rsidRDefault="004E1521" w:rsidP="00D975B1">
      <w:pPr>
        <w:pStyle w:val="Nagwek4"/>
        <w:numPr>
          <w:ilvl w:val="0"/>
          <w:numId w:val="39"/>
        </w:numPr>
        <w:tabs>
          <w:tab w:val="clear" w:pos="360"/>
        </w:tabs>
        <w:suppressAutoHyphens/>
        <w:ind w:left="851" w:hanging="357"/>
        <w:rPr>
          <w:rFonts w:ascii="Tahoma" w:hAnsi="Tahoma" w:cs="Tahoma"/>
          <w:b w:val="0"/>
          <w:sz w:val="18"/>
          <w:szCs w:val="18"/>
        </w:rPr>
      </w:pPr>
      <w:r w:rsidRPr="004E1521">
        <w:rPr>
          <w:rFonts w:ascii="Tahoma" w:hAnsi="Tahoma" w:cs="Tahoma"/>
          <w:b w:val="0"/>
          <w:sz w:val="18"/>
          <w:szCs w:val="18"/>
        </w:rPr>
        <w:t>90524000-6</w:t>
      </w:r>
      <w:r w:rsidR="005A7C54" w:rsidRPr="005A7C54">
        <w:rPr>
          <w:rFonts w:ascii="Tahoma" w:hAnsi="Tahoma" w:cs="Tahoma"/>
          <w:b w:val="0"/>
          <w:sz w:val="18"/>
          <w:szCs w:val="18"/>
        </w:rPr>
        <w:t xml:space="preserve"> – Usługi w zakresie odpadów medycznych</w:t>
      </w:r>
      <w:r w:rsidR="0046584C" w:rsidRPr="0046584C">
        <w:rPr>
          <w:rFonts w:ascii="Tahoma" w:hAnsi="Tahoma" w:cs="Tahoma"/>
          <w:b w:val="0"/>
          <w:sz w:val="18"/>
          <w:szCs w:val="18"/>
        </w:rPr>
        <w:t>,</w:t>
      </w:r>
    </w:p>
    <w:p w14:paraId="737FDE99" w14:textId="1F88A24C" w:rsidR="0040363C" w:rsidRPr="00CA0356" w:rsidRDefault="0046584C" w:rsidP="00D975B1">
      <w:pPr>
        <w:pStyle w:val="Nagwek4"/>
        <w:numPr>
          <w:ilvl w:val="0"/>
          <w:numId w:val="39"/>
        </w:numPr>
        <w:tabs>
          <w:tab w:val="clear" w:pos="360"/>
        </w:tabs>
        <w:suppressAutoHyphens/>
        <w:ind w:left="851" w:hanging="357"/>
        <w:rPr>
          <w:rFonts w:ascii="Tahoma" w:hAnsi="Tahoma" w:cs="Tahoma"/>
          <w:b w:val="0"/>
          <w:sz w:val="18"/>
          <w:szCs w:val="18"/>
        </w:rPr>
      </w:pPr>
      <w:r w:rsidRPr="0046584C">
        <w:rPr>
          <w:rFonts w:ascii="Tahoma" w:hAnsi="Tahoma" w:cs="Tahoma"/>
          <w:b w:val="0"/>
          <w:sz w:val="18"/>
          <w:szCs w:val="18"/>
        </w:rPr>
        <w:t xml:space="preserve">90513300-9 </w:t>
      </w:r>
      <w:r w:rsidR="00A9122E">
        <w:rPr>
          <w:rFonts w:ascii="Tahoma" w:hAnsi="Tahoma" w:cs="Tahoma"/>
          <w:b w:val="0"/>
          <w:sz w:val="18"/>
          <w:szCs w:val="18"/>
        </w:rPr>
        <w:t xml:space="preserve">– </w:t>
      </w:r>
      <w:r w:rsidRPr="0046584C">
        <w:rPr>
          <w:rFonts w:ascii="Tahoma" w:hAnsi="Tahoma" w:cs="Tahoma"/>
          <w:b w:val="0"/>
          <w:sz w:val="18"/>
          <w:szCs w:val="18"/>
        </w:rPr>
        <w:t>Usługi spalania odpadów</w:t>
      </w:r>
      <w:r w:rsidR="0040363C" w:rsidRPr="00CA0356">
        <w:rPr>
          <w:rFonts w:ascii="Tahoma" w:hAnsi="Tahoma" w:cs="Tahoma"/>
          <w:b w:val="0"/>
          <w:sz w:val="18"/>
          <w:szCs w:val="18"/>
        </w:rPr>
        <w:t>.</w:t>
      </w:r>
    </w:p>
    <w:p w14:paraId="0B8B919D" w14:textId="2B0A8D8C" w:rsidR="0040363C" w:rsidRDefault="00BE4610" w:rsidP="00755D4C">
      <w:pPr>
        <w:numPr>
          <w:ilvl w:val="0"/>
          <w:numId w:val="11"/>
        </w:numPr>
        <w:tabs>
          <w:tab w:val="clear" w:pos="720"/>
          <w:tab w:val="num" w:pos="360"/>
        </w:tabs>
        <w:ind w:left="360" w:hanging="357"/>
        <w:jc w:val="both"/>
        <w:rPr>
          <w:rFonts w:ascii="Tahoma" w:hAnsi="Tahoma" w:cs="Tahoma"/>
          <w:b/>
          <w:sz w:val="18"/>
          <w:szCs w:val="18"/>
        </w:rPr>
      </w:pPr>
      <w:r w:rsidRPr="00BE4610">
        <w:rPr>
          <w:rFonts w:ascii="Tahoma" w:hAnsi="Tahoma" w:cs="Tahoma"/>
          <w:b/>
          <w:sz w:val="18"/>
          <w:szCs w:val="18"/>
        </w:rPr>
        <w:t>Zamawiający nie dopuszcza możliwości składania ofert częściowych na poszczególne pozycje. W ramach pakietu zamawiający wymaga złożenia oferty pełnej tj. na wszystkie pozycje asortymentowe w danym pakiecie i podaniu kwoty ostatecznej za cały przedmiot zamówienia – pakiet. Brak wyceny na daną pozycję pakietu spowoduje odrzucenie oferty.</w:t>
      </w:r>
    </w:p>
    <w:p w14:paraId="4EE4EBFB" w14:textId="6B1CF2F2" w:rsidR="00BD44ED" w:rsidRPr="00BD44ED" w:rsidRDefault="00BD44ED" w:rsidP="00755D4C">
      <w:pPr>
        <w:numPr>
          <w:ilvl w:val="0"/>
          <w:numId w:val="11"/>
        </w:numPr>
        <w:tabs>
          <w:tab w:val="clear" w:pos="720"/>
          <w:tab w:val="num" w:pos="360"/>
        </w:tabs>
        <w:ind w:left="360" w:hanging="357"/>
        <w:jc w:val="both"/>
        <w:rPr>
          <w:rFonts w:ascii="Tahoma" w:hAnsi="Tahoma" w:cs="Tahoma"/>
          <w:sz w:val="18"/>
          <w:szCs w:val="18"/>
        </w:rPr>
      </w:pPr>
      <w:r w:rsidRPr="00BD44ED">
        <w:rPr>
          <w:rFonts w:ascii="Tahoma" w:hAnsi="Tahoma" w:cs="Tahoma"/>
          <w:sz w:val="18"/>
          <w:szCs w:val="18"/>
        </w:rPr>
        <w:t xml:space="preserve">Uzasadnienie braku podziału zamówienia na części: </w:t>
      </w:r>
      <w:r>
        <w:rPr>
          <w:rFonts w:ascii="Tahoma" w:hAnsi="Tahoma" w:cs="Tahoma"/>
          <w:sz w:val="18"/>
          <w:szCs w:val="18"/>
        </w:rPr>
        <w:t>Usługa</w:t>
      </w:r>
      <w:r w:rsidRPr="00BD44ED">
        <w:rPr>
          <w:rFonts w:ascii="Tahoma" w:hAnsi="Tahoma" w:cs="Tahoma"/>
          <w:sz w:val="18"/>
          <w:szCs w:val="18"/>
        </w:rPr>
        <w:t xml:space="preserve"> stanowi jednorodną całość ze względów technicznych</w:t>
      </w:r>
      <w:r w:rsidR="00777037">
        <w:rPr>
          <w:rFonts w:ascii="Tahoma" w:hAnsi="Tahoma" w:cs="Tahoma"/>
          <w:sz w:val="18"/>
          <w:szCs w:val="18"/>
        </w:rPr>
        <w:t>,</w:t>
      </w:r>
      <w:r w:rsidRPr="00BD44ED">
        <w:rPr>
          <w:rFonts w:ascii="Tahoma" w:hAnsi="Tahoma" w:cs="Tahoma"/>
          <w:sz w:val="18"/>
          <w:szCs w:val="18"/>
        </w:rPr>
        <w:t xml:space="preserve"> jak również odpowiedzialności Wykonawcy za wykonane zamówienie.</w:t>
      </w:r>
      <w:r w:rsidR="00777037">
        <w:rPr>
          <w:rFonts w:ascii="Tahoma" w:hAnsi="Tahoma" w:cs="Tahoma"/>
          <w:sz w:val="18"/>
          <w:szCs w:val="18"/>
        </w:rPr>
        <w:t xml:space="preserve"> Brak podziału nie narusza zasady konkurencyjności.</w:t>
      </w:r>
    </w:p>
    <w:p w14:paraId="57CF4B52" w14:textId="77777777" w:rsidR="007D0554" w:rsidRPr="00BC27ED" w:rsidRDefault="007D0554" w:rsidP="00755D4C">
      <w:pPr>
        <w:numPr>
          <w:ilvl w:val="0"/>
          <w:numId w:val="11"/>
        </w:numPr>
        <w:tabs>
          <w:tab w:val="clear" w:pos="720"/>
          <w:tab w:val="num" w:pos="360"/>
        </w:tabs>
        <w:ind w:left="360"/>
        <w:jc w:val="both"/>
        <w:rPr>
          <w:rFonts w:ascii="Tahoma" w:hAnsi="Tahoma" w:cs="Tahoma"/>
          <w:b/>
          <w:sz w:val="18"/>
          <w:szCs w:val="18"/>
        </w:rPr>
      </w:pPr>
      <w:r w:rsidRPr="00BC27ED">
        <w:rPr>
          <w:rFonts w:ascii="Tahoma" w:hAnsi="Tahoma" w:cs="Tahoma"/>
          <w:b/>
          <w:sz w:val="18"/>
          <w:szCs w:val="18"/>
        </w:rPr>
        <w:t>Zamawiający wymaga zatrudnienia przez Wykonawcę lub Podwykonawcę na podstawie umowy o pracę osób wykonujących następujące czynności w zakresie realizacji zamówienia: odbiór i transport odpadów</w:t>
      </w:r>
      <w:r w:rsidRPr="00BC27ED">
        <w:rPr>
          <w:rFonts w:ascii="Tahoma" w:hAnsi="Tahoma" w:cs="Tahoma"/>
          <w:sz w:val="18"/>
          <w:szCs w:val="18"/>
        </w:rPr>
        <w:t>.</w:t>
      </w:r>
    </w:p>
    <w:p w14:paraId="52EEE46D" w14:textId="4020F96D" w:rsidR="0040363C" w:rsidRPr="00CA0356" w:rsidRDefault="0040363C" w:rsidP="00755D4C">
      <w:pPr>
        <w:numPr>
          <w:ilvl w:val="0"/>
          <w:numId w:val="11"/>
        </w:numPr>
        <w:tabs>
          <w:tab w:val="clear" w:pos="720"/>
          <w:tab w:val="num" w:pos="360"/>
        </w:tabs>
        <w:ind w:left="357" w:hanging="357"/>
        <w:jc w:val="both"/>
        <w:rPr>
          <w:rFonts w:ascii="Tahoma" w:hAnsi="Tahoma" w:cs="Tahoma"/>
          <w:sz w:val="18"/>
          <w:szCs w:val="18"/>
        </w:rPr>
      </w:pPr>
      <w:r w:rsidRPr="00CA0356">
        <w:rPr>
          <w:rFonts w:ascii="Tahoma" w:hAnsi="Tahoma" w:cs="Tahoma"/>
          <w:sz w:val="18"/>
          <w:szCs w:val="18"/>
        </w:rPr>
        <w:t>Wykonawca lub Podwykonawca zobowiązuje się, że pracownicy wykonujący powyższe czynności będą w okresie realizacji umowy zatrudnieni na podstawie umowy o pracę w rozumieniu przepisów ustawy z dnia 26 czerwca 1974 r. - Kodeks pracy (</w:t>
      </w:r>
      <w:r w:rsidR="00C918AB" w:rsidRPr="00C918AB">
        <w:rPr>
          <w:rFonts w:ascii="Tahoma" w:hAnsi="Tahoma" w:cs="Tahoma"/>
          <w:sz w:val="18"/>
          <w:szCs w:val="18"/>
        </w:rPr>
        <w:t>Dz.U. 2023 poz. 1465</w:t>
      </w:r>
      <w:r w:rsidR="00C918AB">
        <w:rPr>
          <w:rFonts w:ascii="Tahoma" w:hAnsi="Tahoma" w:cs="Tahoma"/>
          <w:sz w:val="18"/>
          <w:szCs w:val="18"/>
        </w:rPr>
        <w:t>,</w:t>
      </w:r>
      <w:r w:rsidRPr="00CA0356">
        <w:rPr>
          <w:rFonts w:ascii="Tahoma" w:hAnsi="Tahoma" w:cs="Tahoma"/>
          <w:sz w:val="18"/>
          <w:szCs w:val="18"/>
        </w:rPr>
        <w:t xml:space="preserve"> tj. ze zm.).</w:t>
      </w:r>
    </w:p>
    <w:p w14:paraId="31BE0F80" w14:textId="4E07748C" w:rsidR="0040363C" w:rsidRPr="00CA0356" w:rsidRDefault="0040363C" w:rsidP="00755D4C">
      <w:pPr>
        <w:numPr>
          <w:ilvl w:val="0"/>
          <w:numId w:val="11"/>
        </w:numPr>
        <w:tabs>
          <w:tab w:val="clear" w:pos="720"/>
          <w:tab w:val="num" w:pos="360"/>
        </w:tabs>
        <w:ind w:left="357"/>
        <w:jc w:val="both"/>
        <w:rPr>
          <w:rFonts w:ascii="Tahoma" w:hAnsi="Tahoma" w:cs="Tahoma"/>
          <w:sz w:val="18"/>
          <w:szCs w:val="18"/>
        </w:rPr>
      </w:pPr>
      <w:r w:rsidRPr="00CA0356">
        <w:rPr>
          <w:rFonts w:ascii="Tahoma" w:hAnsi="Tahoma" w:cs="Tahoma"/>
          <w:sz w:val="18"/>
          <w:szCs w:val="18"/>
        </w:rPr>
        <w:t>Zamawiający w trakcie realizacji umowy ma prawo do kontroli spełnienia przez Wykonawcę lub Podwykonawcę ww. wymagań, zgodnie z zapisami Wzoru Umowy stanowiącego załącznik nr 4 do SWZ.</w:t>
      </w:r>
    </w:p>
    <w:p w14:paraId="63657C89" w14:textId="77777777" w:rsidR="0040363C" w:rsidRPr="00CA0356" w:rsidRDefault="0040363C" w:rsidP="009D6A54">
      <w:pPr>
        <w:numPr>
          <w:ilvl w:val="0"/>
          <w:numId w:val="11"/>
        </w:numPr>
        <w:tabs>
          <w:tab w:val="clear" w:pos="720"/>
          <w:tab w:val="num" w:pos="360"/>
        </w:tabs>
        <w:ind w:left="357"/>
        <w:jc w:val="both"/>
        <w:rPr>
          <w:rFonts w:ascii="Tahoma" w:hAnsi="Tahoma" w:cs="Tahoma"/>
          <w:sz w:val="18"/>
          <w:szCs w:val="18"/>
        </w:rPr>
      </w:pPr>
      <w:r w:rsidRPr="00CA0356">
        <w:rPr>
          <w:rFonts w:ascii="Tahoma" w:hAnsi="Tahoma" w:cs="Tahoma"/>
          <w:sz w:val="18"/>
          <w:szCs w:val="18"/>
        </w:rPr>
        <w:t>Zamawiający zastrzega sobie prawo do żądania przedstawienia do wglądu dokumentów zatrudnienia osób na podstawie umów o pracę na zasadach określonych we wzorze umowy.</w:t>
      </w:r>
    </w:p>
    <w:p w14:paraId="47678835" w14:textId="77777777" w:rsidR="0040363C" w:rsidRPr="00CA0356" w:rsidRDefault="0040363C" w:rsidP="009D6A54">
      <w:pPr>
        <w:numPr>
          <w:ilvl w:val="0"/>
          <w:numId w:val="11"/>
        </w:numPr>
        <w:tabs>
          <w:tab w:val="clear" w:pos="720"/>
          <w:tab w:val="num" w:pos="360"/>
        </w:tabs>
        <w:ind w:left="357"/>
        <w:jc w:val="both"/>
        <w:rPr>
          <w:rFonts w:ascii="Tahoma" w:hAnsi="Tahoma" w:cs="Tahoma"/>
          <w:sz w:val="18"/>
          <w:szCs w:val="18"/>
        </w:rPr>
      </w:pPr>
      <w:r w:rsidRPr="00CA0356">
        <w:rPr>
          <w:rFonts w:ascii="Tahoma" w:hAnsi="Tahoma" w:cs="Tahoma"/>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14:paraId="69E13D6E" w14:textId="1296885B" w:rsidR="0040363C" w:rsidRDefault="0040363C" w:rsidP="009D6A54">
      <w:pPr>
        <w:numPr>
          <w:ilvl w:val="0"/>
          <w:numId w:val="11"/>
        </w:numPr>
        <w:tabs>
          <w:tab w:val="clear" w:pos="720"/>
          <w:tab w:val="num" w:pos="360"/>
        </w:tabs>
        <w:ind w:left="357"/>
        <w:jc w:val="both"/>
        <w:rPr>
          <w:rFonts w:ascii="Tahoma" w:hAnsi="Tahoma" w:cs="Tahoma"/>
          <w:sz w:val="18"/>
          <w:szCs w:val="18"/>
        </w:rPr>
      </w:pPr>
      <w:r w:rsidRPr="00CA0356">
        <w:rPr>
          <w:rFonts w:ascii="Tahoma" w:hAnsi="Tahoma" w:cs="Tahoma"/>
          <w:sz w:val="18"/>
          <w:szCs w:val="18"/>
        </w:rPr>
        <w:t>Wykonawca, którego oferta zostanie wybrana jako najkorzystniejsza, zobowiązany będzie w ciągu 2 dni od zawarcia umowy, do dostarczenia Zamawiającemu oświadczenia o zatrudnieniu przez niego lub wskazanego przez niego podwykonawcę osób wykonujących czynności w zakresie przeprowadzania przeglądów, konserwacji, kontroli bezpieczeństwa aparatury medycznej wraz z naprawami na podstawie umowy o pracę z podaniem imienia i nazwiska, czynności, która będzie realizowana w ramach przedmiotu umowy, ze wskazaniem okresu zatrudnienia każdej z tych osób.</w:t>
      </w:r>
    </w:p>
    <w:p w14:paraId="66F2772F" w14:textId="1F322FEA" w:rsidR="005818FD" w:rsidRPr="005818FD" w:rsidRDefault="005818FD" w:rsidP="0019104A">
      <w:pPr>
        <w:pStyle w:val="Akapitzlist"/>
        <w:numPr>
          <w:ilvl w:val="0"/>
          <w:numId w:val="11"/>
        </w:numPr>
        <w:tabs>
          <w:tab w:val="clear" w:pos="720"/>
        </w:tabs>
        <w:ind w:left="284"/>
        <w:rPr>
          <w:rFonts w:ascii="Tahoma" w:hAnsi="Tahoma" w:cs="Tahoma"/>
          <w:sz w:val="18"/>
          <w:szCs w:val="18"/>
        </w:rPr>
      </w:pPr>
      <w:r w:rsidRPr="005818FD">
        <w:rPr>
          <w:rFonts w:ascii="Tahoma" w:hAnsi="Tahoma" w:cs="Tahoma"/>
          <w:b/>
          <w:sz w:val="18"/>
          <w:szCs w:val="18"/>
          <w:u w:val="single"/>
        </w:rPr>
        <w:t>Szczegółowy opis przedmiotu zamówienia:</w:t>
      </w:r>
    </w:p>
    <w:p w14:paraId="23BE26D9" w14:textId="000CC34F" w:rsidR="005818FD" w:rsidRPr="00CE5AD0" w:rsidRDefault="005818FD" w:rsidP="00271D47">
      <w:pPr>
        <w:pStyle w:val="Tekstpodstawowy"/>
        <w:numPr>
          <w:ilvl w:val="1"/>
          <w:numId w:val="2"/>
        </w:numPr>
        <w:tabs>
          <w:tab w:val="clear" w:pos="1440"/>
          <w:tab w:val="num" w:pos="1134"/>
        </w:tabs>
        <w:ind w:left="851" w:hanging="567"/>
        <w:jc w:val="both"/>
        <w:rPr>
          <w:rFonts w:ascii="Tahoma" w:hAnsi="Tahoma" w:cs="Tahoma"/>
          <w:sz w:val="18"/>
          <w:szCs w:val="18"/>
        </w:rPr>
      </w:pPr>
      <w:r w:rsidRPr="00FD6441">
        <w:rPr>
          <w:rFonts w:ascii="Tahoma" w:hAnsi="Tahoma" w:cs="Tahoma"/>
          <w:sz w:val="18"/>
          <w:szCs w:val="18"/>
        </w:rPr>
        <w:t xml:space="preserve">Przedmiotem zamówienia jest świadczenie usługi odbierania, wywozu i unieszkodliwiania odpadów niebezpiecznych i innych niż niebezpieczne pochodzących z działalności </w:t>
      </w:r>
      <w:r w:rsidR="00F17845">
        <w:rPr>
          <w:rFonts w:ascii="Tahoma" w:hAnsi="Tahoma" w:cs="Tahoma"/>
          <w:sz w:val="18"/>
          <w:szCs w:val="18"/>
          <w:lang w:val="pl-PL"/>
        </w:rPr>
        <w:t>szpitala</w:t>
      </w:r>
      <w:r w:rsidRPr="00CE5AD0">
        <w:rPr>
          <w:rFonts w:ascii="Tahoma" w:hAnsi="Tahoma" w:cs="Tahoma"/>
          <w:sz w:val="18"/>
          <w:szCs w:val="18"/>
        </w:rPr>
        <w:t>.</w:t>
      </w:r>
    </w:p>
    <w:p w14:paraId="50E52015" w14:textId="61679F3F" w:rsidR="005818FD" w:rsidRPr="00AC1F62" w:rsidRDefault="005818FD" w:rsidP="00687944">
      <w:pPr>
        <w:pStyle w:val="Tekstpodstawowy"/>
        <w:numPr>
          <w:ilvl w:val="1"/>
          <w:numId w:val="2"/>
        </w:numPr>
        <w:ind w:left="851" w:hanging="567"/>
        <w:jc w:val="both"/>
        <w:rPr>
          <w:rFonts w:ascii="Tahoma" w:hAnsi="Tahoma" w:cs="Tahoma"/>
          <w:sz w:val="18"/>
          <w:szCs w:val="18"/>
        </w:rPr>
      </w:pPr>
      <w:r w:rsidRPr="00AC1F62">
        <w:rPr>
          <w:rFonts w:ascii="Tahoma" w:hAnsi="Tahoma" w:cs="Tahoma"/>
          <w:bCs/>
          <w:sz w:val="18"/>
          <w:szCs w:val="18"/>
        </w:rPr>
        <w:t>Rodzaje odpadów medycznych wytwarzanych</w:t>
      </w:r>
      <w:r w:rsidR="00263005">
        <w:rPr>
          <w:rFonts w:ascii="Tahoma" w:hAnsi="Tahoma" w:cs="Tahoma"/>
          <w:bCs/>
          <w:sz w:val="18"/>
          <w:szCs w:val="18"/>
          <w:lang w:val="pl-PL"/>
        </w:rPr>
        <w:t xml:space="preserve"> </w:t>
      </w:r>
      <w:r w:rsidRPr="00AC1F62">
        <w:rPr>
          <w:rFonts w:ascii="Tahoma" w:hAnsi="Tahoma" w:cs="Tahoma"/>
          <w:sz w:val="18"/>
          <w:szCs w:val="18"/>
        </w:rPr>
        <w:t xml:space="preserve">(kod 18 01): </w:t>
      </w:r>
      <w:r w:rsidRPr="00AC1F62">
        <w:rPr>
          <w:rFonts w:ascii="Tahoma" w:hAnsi="Tahoma" w:cs="Tahoma"/>
          <w:b/>
          <w:sz w:val="18"/>
          <w:szCs w:val="18"/>
        </w:rPr>
        <w:t>18 01 02, 18 01 03, 18 01 04,</w:t>
      </w:r>
      <w:r w:rsidRPr="00AC1F62">
        <w:rPr>
          <w:rFonts w:ascii="Tahoma" w:hAnsi="Tahoma" w:cs="Tahoma"/>
          <w:sz w:val="18"/>
          <w:szCs w:val="18"/>
        </w:rPr>
        <w:t xml:space="preserve"> </w:t>
      </w:r>
      <w:r w:rsidRPr="00AC1F62">
        <w:rPr>
          <w:rFonts w:ascii="Tahoma" w:hAnsi="Tahoma" w:cs="Tahoma"/>
          <w:b/>
          <w:sz w:val="18"/>
          <w:szCs w:val="18"/>
        </w:rPr>
        <w:t>18 01 06</w:t>
      </w:r>
      <w:r w:rsidR="00263684">
        <w:rPr>
          <w:rFonts w:ascii="Tahoma" w:hAnsi="Tahoma" w:cs="Tahoma"/>
          <w:b/>
          <w:sz w:val="18"/>
          <w:szCs w:val="18"/>
          <w:lang w:val="pl-PL"/>
        </w:rPr>
        <w:t>,</w:t>
      </w:r>
      <w:r w:rsidRPr="00AC1F62">
        <w:rPr>
          <w:rFonts w:ascii="Tahoma" w:hAnsi="Tahoma" w:cs="Tahoma"/>
          <w:b/>
          <w:sz w:val="18"/>
          <w:szCs w:val="18"/>
        </w:rPr>
        <w:t xml:space="preserve"> 18 01 07, 18 01 08, 18 01 09</w:t>
      </w:r>
      <w:r w:rsidRPr="00AC1F62">
        <w:rPr>
          <w:rFonts w:ascii="Tahoma" w:hAnsi="Tahoma" w:cs="Tahoma"/>
          <w:sz w:val="18"/>
          <w:szCs w:val="18"/>
        </w:rPr>
        <w:t>.</w:t>
      </w:r>
    </w:p>
    <w:p w14:paraId="010CA9E3" w14:textId="7D0EF842" w:rsidR="005818FD" w:rsidRPr="00CE5AD0" w:rsidRDefault="005818FD" w:rsidP="00687944">
      <w:pPr>
        <w:pStyle w:val="Tekstpodstawowy"/>
        <w:numPr>
          <w:ilvl w:val="1"/>
          <w:numId w:val="2"/>
        </w:numPr>
        <w:ind w:left="851" w:hanging="567"/>
        <w:jc w:val="both"/>
        <w:rPr>
          <w:rFonts w:ascii="Tahoma" w:hAnsi="Tahoma" w:cs="Tahoma"/>
          <w:sz w:val="18"/>
          <w:szCs w:val="18"/>
        </w:rPr>
      </w:pPr>
      <w:r w:rsidRPr="00CE5AD0">
        <w:rPr>
          <w:rFonts w:ascii="Tahoma" w:hAnsi="Tahoma" w:cs="Tahoma"/>
          <w:b/>
          <w:bCs/>
          <w:sz w:val="18"/>
          <w:szCs w:val="18"/>
        </w:rPr>
        <w:t>Przewidywana roczna ilość odpadów łącznie</w:t>
      </w:r>
      <w:r w:rsidR="00B05D32">
        <w:rPr>
          <w:rFonts w:ascii="Tahoma" w:hAnsi="Tahoma" w:cs="Tahoma"/>
          <w:b/>
          <w:bCs/>
          <w:sz w:val="18"/>
          <w:szCs w:val="18"/>
          <w:lang w:val="pl-PL"/>
        </w:rPr>
        <w:t xml:space="preserve"> ok.</w:t>
      </w:r>
      <w:r w:rsidR="00B05D32">
        <w:rPr>
          <w:rFonts w:ascii="Tahoma" w:hAnsi="Tahoma" w:cs="Tahoma"/>
          <w:b/>
          <w:bCs/>
          <w:sz w:val="18"/>
          <w:szCs w:val="18"/>
        </w:rPr>
        <w:t xml:space="preserve"> 2</w:t>
      </w:r>
      <w:r w:rsidR="00B05D32">
        <w:rPr>
          <w:rFonts w:ascii="Tahoma" w:hAnsi="Tahoma" w:cs="Tahoma"/>
          <w:b/>
          <w:bCs/>
          <w:sz w:val="18"/>
          <w:szCs w:val="18"/>
          <w:lang w:val="pl-PL"/>
        </w:rPr>
        <w:t>6</w:t>
      </w:r>
      <w:r w:rsidRPr="00CE5AD0">
        <w:rPr>
          <w:rFonts w:ascii="Tahoma" w:hAnsi="Tahoma" w:cs="Tahoma"/>
          <w:b/>
          <w:bCs/>
          <w:sz w:val="18"/>
          <w:szCs w:val="18"/>
        </w:rPr>
        <w:t>0 000 kg.</w:t>
      </w:r>
    </w:p>
    <w:p w14:paraId="5DDE1E4A" w14:textId="77777777" w:rsidR="005818FD" w:rsidRPr="00CE5AD0" w:rsidRDefault="005818FD" w:rsidP="00687944">
      <w:pPr>
        <w:pStyle w:val="Tekstpodstawowy"/>
        <w:numPr>
          <w:ilvl w:val="1"/>
          <w:numId w:val="2"/>
        </w:numPr>
        <w:suppressAutoHyphens/>
        <w:ind w:left="851" w:hanging="567"/>
        <w:jc w:val="both"/>
        <w:rPr>
          <w:rFonts w:ascii="Tahoma" w:hAnsi="Tahoma" w:cs="Tahoma"/>
          <w:sz w:val="18"/>
          <w:szCs w:val="18"/>
        </w:rPr>
      </w:pPr>
      <w:r w:rsidRPr="00CE5AD0">
        <w:rPr>
          <w:rFonts w:ascii="Tahoma" w:hAnsi="Tahoma" w:cs="Tahoma"/>
          <w:b/>
          <w:sz w:val="18"/>
          <w:szCs w:val="18"/>
        </w:rPr>
        <w:t>Odbiór odpadów</w:t>
      </w:r>
      <w:r w:rsidRPr="00CE5AD0">
        <w:rPr>
          <w:rFonts w:ascii="Tahoma" w:hAnsi="Tahoma" w:cs="Tahoma"/>
          <w:sz w:val="18"/>
          <w:szCs w:val="18"/>
        </w:rPr>
        <w:t xml:space="preserve"> będzie się odbywał:</w:t>
      </w:r>
    </w:p>
    <w:p w14:paraId="2D3CD8E6" w14:textId="77777777" w:rsidR="005818FD" w:rsidRPr="00CE5AD0" w:rsidRDefault="005818FD" w:rsidP="00953CCF">
      <w:pPr>
        <w:pStyle w:val="Tekstpodstawowy"/>
        <w:numPr>
          <w:ilvl w:val="1"/>
          <w:numId w:val="78"/>
        </w:numPr>
        <w:tabs>
          <w:tab w:val="clear" w:pos="720"/>
        </w:tabs>
        <w:suppressAutoHyphens/>
        <w:ind w:left="1134" w:hanging="283"/>
        <w:jc w:val="both"/>
        <w:rPr>
          <w:rFonts w:ascii="Tahoma" w:hAnsi="Tahoma" w:cs="Tahoma"/>
          <w:sz w:val="18"/>
          <w:szCs w:val="18"/>
          <w:u w:val="single"/>
        </w:rPr>
      </w:pPr>
      <w:r w:rsidRPr="00CE5AD0">
        <w:rPr>
          <w:rFonts w:ascii="Tahoma" w:hAnsi="Tahoma" w:cs="Tahoma"/>
          <w:sz w:val="18"/>
          <w:szCs w:val="18"/>
        </w:rPr>
        <w:t xml:space="preserve">z terenu SP ZOZ USK Nr 1 Im. N. Barlickiego W Łodzi, Ul. Kopcińskiego 22 - codziennie od poniedziałku do soboty, </w:t>
      </w:r>
      <w:r w:rsidRPr="00CE5AD0">
        <w:rPr>
          <w:rFonts w:ascii="Tahoma" w:hAnsi="Tahoma" w:cs="Tahoma"/>
          <w:sz w:val="18"/>
          <w:szCs w:val="18"/>
          <w:u w:val="single"/>
        </w:rPr>
        <w:t>minimum 5 razy w tygodniu w godzinach od 04.00 do 07.00, dodatkowe wywozy po godz. 16.00. w soboty od 6.00 do 12.00</w:t>
      </w:r>
    </w:p>
    <w:p w14:paraId="1259B098" w14:textId="77777777" w:rsidR="005818FD" w:rsidRPr="00FD6441" w:rsidRDefault="005818FD" w:rsidP="00687944">
      <w:pPr>
        <w:pStyle w:val="Tekstpodstawowy"/>
        <w:ind w:left="1134"/>
        <w:jc w:val="both"/>
        <w:rPr>
          <w:rFonts w:ascii="Tahoma" w:hAnsi="Tahoma" w:cs="Tahoma"/>
          <w:sz w:val="18"/>
          <w:szCs w:val="18"/>
        </w:rPr>
      </w:pPr>
      <w:r w:rsidRPr="00FD6441">
        <w:rPr>
          <w:rFonts w:ascii="Tahoma" w:hAnsi="Tahoma" w:cs="Tahoma"/>
          <w:sz w:val="18"/>
          <w:szCs w:val="18"/>
        </w:rPr>
        <w:t>W sytuacjach awaryjnych, wymagających natychmiastowej interwencji, realizacja zadań odbywać, się będzie w trybie natychmiastowym – w dniu zgłoszenia odbioru odpadów.</w:t>
      </w:r>
    </w:p>
    <w:p w14:paraId="15D8842C" w14:textId="77777777" w:rsidR="005818FD" w:rsidRPr="001C5526" w:rsidRDefault="005818FD" w:rsidP="00687944">
      <w:pPr>
        <w:numPr>
          <w:ilvl w:val="1"/>
          <w:numId w:val="2"/>
        </w:numPr>
        <w:ind w:left="851" w:hanging="567"/>
        <w:jc w:val="both"/>
        <w:rPr>
          <w:rFonts w:ascii="Tahoma" w:hAnsi="Tahoma" w:cs="Tahoma"/>
          <w:sz w:val="18"/>
          <w:szCs w:val="18"/>
        </w:rPr>
      </w:pPr>
      <w:r w:rsidRPr="00FD6441">
        <w:rPr>
          <w:rFonts w:ascii="Arial" w:hAnsi="Arial" w:cs="Arial"/>
          <w:sz w:val="18"/>
          <w:szCs w:val="18"/>
        </w:rPr>
        <w:t>Odbieranie i wywożenie odpadów medycznych, zwanych dalej odpadami, będzie się odbywało przy użyciu środków transportu należących do Wykonawcy</w:t>
      </w:r>
      <w:r w:rsidRPr="00FD6441">
        <w:rPr>
          <w:rFonts w:ascii="Tahoma" w:hAnsi="Tahoma" w:cs="Tahoma"/>
          <w:sz w:val="18"/>
          <w:szCs w:val="18"/>
        </w:rPr>
        <w:t>.</w:t>
      </w:r>
      <w:r w:rsidRPr="00FD6441">
        <w:rPr>
          <w:rFonts w:ascii="Arial" w:hAnsi="Arial" w:cs="Arial"/>
          <w:sz w:val="18"/>
          <w:szCs w:val="18"/>
        </w:rPr>
        <w:t xml:space="preserve"> </w:t>
      </w:r>
      <w:r w:rsidRPr="00FD6441">
        <w:rPr>
          <w:rFonts w:ascii="Tahoma" w:hAnsi="Tahoma" w:cs="Tahoma"/>
          <w:sz w:val="18"/>
          <w:szCs w:val="18"/>
        </w:rPr>
        <w:t xml:space="preserve">Wykonawca zapewnia transport odpadów do spalarni własnym </w:t>
      </w:r>
      <w:r w:rsidRPr="001C5526">
        <w:rPr>
          <w:rFonts w:ascii="Tahoma" w:hAnsi="Tahoma" w:cs="Tahoma"/>
          <w:sz w:val="18"/>
          <w:szCs w:val="18"/>
        </w:rPr>
        <w:t>środkiem transportu odpowiadającym wymogom do przewożenia odpadów. Koszty transportu powinny być wliczone w cenę świadczonej usług.</w:t>
      </w:r>
    </w:p>
    <w:p w14:paraId="2E53545E" w14:textId="77777777" w:rsidR="005818FD" w:rsidRPr="001C5526" w:rsidRDefault="005818FD" w:rsidP="00687944">
      <w:pPr>
        <w:numPr>
          <w:ilvl w:val="1"/>
          <w:numId w:val="2"/>
        </w:numPr>
        <w:ind w:left="851" w:hanging="567"/>
        <w:jc w:val="both"/>
        <w:rPr>
          <w:rFonts w:ascii="Tahoma" w:hAnsi="Tahoma" w:cs="Tahoma"/>
          <w:strike/>
          <w:sz w:val="18"/>
          <w:szCs w:val="18"/>
        </w:rPr>
      </w:pPr>
      <w:r w:rsidRPr="001C5526">
        <w:rPr>
          <w:rFonts w:ascii="Tahoma" w:hAnsi="Tahoma" w:cs="Tahoma"/>
          <w:b/>
          <w:sz w:val="18"/>
          <w:szCs w:val="18"/>
        </w:rPr>
        <w:lastRenderedPageBreak/>
        <w:t>Zamawiający wymaga odbioru odpadów w szczelnie zamkniętych pojemnikach o pojemności 0,9 m3, stanowiących własność wykonawcy i dostarczanych przez niego. Pełne pojemniki mają być odbierane zgodnie z wymaganiami SWZ, a na ich miejsce mają być wstawiane puste pojemniki po dezynfekcji.</w:t>
      </w:r>
      <w:r w:rsidRPr="001C5526">
        <w:rPr>
          <w:rFonts w:ascii="Tahoma" w:hAnsi="Tahoma" w:cs="Tahoma"/>
          <w:sz w:val="18"/>
          <w:szCs w:val="18"/>
        </w:rPr>
        <w:t xml:space="preserve"> </w:t>
      </w:r>
      <w:r w:rsidRPr="001C5526">
        <w:rPr>
          <w:rFonts w:ascii="Tahoma" w:hAnsi="Tahoma" w:cs="Tahoma"/>
          <w:b/>
          <w:sz w:val="18"/>
          <w:szCs w:val="18"/>
        </w:rPr>
        <w:t>Zamawiający wyraża zgodę na odbiór odpadów z pojemników Wykonawcy bezpośrednio na samochód wykonawcy. Samochody Wykonawcy w obu przypadkach muszą być przystosowanych do przewozu odpadów medycznych, oraz wyposażone w wagę w celu potwierdzenia ciężaru poszczególnych rodzajów odpadów medycznych w miejscu załadunku. W przypadku załadunku odpadów medycznych bezpośrednio na samochód do obowiązków wykonawcy należy mycie i dezynfekcja własnych kontenerów w miejscu do tego wyznaczonym przez służby epidemiologiczne szpitala</w:t>
      </w:r>
    </w:p>
    <w:p w14:paraId="4DD85F75" w14:textId="636FEEFB" w:rsidR="005818FD" w:rsidRPr="00FB67D8" w:rsidRDefault="005818FD" w:rsidP="00687944">
      <w:pPr>
        <w:numPr>
          <w:ilvl w:val="1"/>
          <w:numId w:val="2"/>
        </w:numPr>
        <w:ind w:left="851" w:hanging="567"/>
        <w:jc w:val="both"/>
        <w:rPr>
          <w:rFonts w:ascii="Tahoma" w:hAnsi="Tahoma" w:cs="Tahoma"/>
          <w:sz w:val="18"/>
          <w:szCs w:val="18"/>
        </w:rPr>
      </w:pPr>
      <w:r w:rsidRPr="00FB67D8">
        <w:rPr>
          <w:rFonts w:ascii="Tahoma" w:hAnsi="Tahoma" w:cs="Tahoma"/>
          <w:sz w:val="18"/>
          <w:szCs w:val="18"/>
        </w:rPr>
        <w:t xml:space="preserve">Utylizacja ww. odpadów medycznych będzie się odbywała w spalarni należącej do Wykonawcy zgodnie z „Oświadczeniem o miejscu utylizacji” określonym w </w:t>
      </w:r>
      <w:r w:rsidR="005352B2" w:rsidRPr="005352B2">
        <w:rPr>
          <w:rFonts w:ascii="Tahoma" w:hAnsi="Tahoma" w:cs="Tahoma"/>
          <w:b/>
          <w:sz w:val="18"/>
          <w:szCs w:val="18"/>
        </w:rPr>
        <w:t>Z</w:t>
      </w:r>
      <w:r w:rsidRPr="00FB67D8">
        <w:rPr>
          <w:rFonts w:ascii="Tahoma" w:hAnsi="Tahoma" w:cs="Tahoma"/>
          <w:b/>
          <w:sz w:val="18"/>
          <w:szCs w:val="18"/>
        </w:rPr>
        <w:t xml:space="preserve">ałączniku </w:t>
      </w:r>
      <w:r w:rsidR="00286D9B">
        <w:rPr>
          <w:rFonts w:ascii="Tahoma" w:hAnsi="Tahoma" w:cs="Tahoma"/>
          <w:b/>
          <w:sz w:val="18"/>
          <w:szCs w:val="18"/>
        </w:rPr>
        <w:t>1</w:t>
      </w:r>
      <w:r w:rsidR="005352B2">
        <w:rPr>
          <w:rFonts w:ascii="Tahoma" w:hAnsi="Tahoma" w:cs="Tahoma"/>
          <w:b/>
          <w:sz w:val="18"/>
          <w:szCs w:val="18"/>
        </w:rPr>
        <w:t>a</w:t>
      </w:r>
      <w:r w:rsidRPr="00FB67D8">
        <w:rPr>
          <w:rFonts w:ascii="Tahoma" w:hAnsi="Tahoma" w:cs="Tahoma"/>
          <w:sz w:val="18"/>
          <w:szCs w:val="18"/>
        </w:rPr>
        <w:t xml:space="preserve"> stanowiącym integralną część niniejszej SWZ.</w:t>
      </w:r>
    </w:p>
    <w:p w14:paraId="00D2E605" w14:textId="33D8462F" w:rsidR="005818FD" w:rsidRPr="005C4A03" w:rsidRDefault="005818FD" w:rsidP="00687944">
      <w:pPr>
        <w:numPr>
          <w:ilvl w:val="1"/>
          <w:numId w:val="2"/>
        </w:numPr>
        <w:ind w:left="851" w:hanging="567"/>
        <w:jc w:val="both"/>
        <w:rPr>
          <w:rFonts w:ascii="Tahoma" w:hAnsi="Tahoma" w:cs="Tahoma"/>
          <w:sz w:val="18"/>
          <w:szCs w:val="18"/>
        </w:rPr>
      </w:pPr>
      <w:r w:rsidRPr="00FD6441">
        <w:rPr>
          <w:rFonts w:ascii="Tahoma" w:hAnsi="Tahoma" w:cs="Tahoma"/>
          <w:sz w:val="18"/>
          <w:szCs w:val="18"/>
        </w:rPr>
        <w:t xml:space="preserve">Wykonawca zobowiązany jest do unieszkodliwiania odpadów medycznych o właściwościach zakaźnych </w:t>
      </w:r>
      <w:r w:rsidRPr="00FB67D8">
        <w:rPr>
          <w:rFonts w:ascii="Tahoma" w:hAnsi="Tahoma" w:cs="Tahoma"/>
          <w:sz w:val="18"/>
          <w:szCs w:val="18"/>
        </w:rPr>
        <w:t>na obszarze województwa łódzkiego. Dopuszcza się unieszkodliwienie zakaźnych odpadów medycznych na obszarze województwa innego niż łódzkie, w najbliżej położonej spalarni</w:t>
      </w:r>
      <w:r w:rsidR="0008369B">
        <w:rPr>
          <w:rFonts w:ascii="Tahoma" w:hAnsi="Tahoma" w:cs="Tahoma"/>
          <w:sz w:val="18"/>
          <w:szCs w:val="18"/>
        </w:rPr>
        <w:t>, w</w:t>
      </w:r>
      <w:r w:rsidRPr="005C4A03">
        <w:rPr>
          <w:rFonts w:ascii="Tahoma" w:hAnsi="Tahoma" w:cs="Tahoma"/>
          <w:sz w:val="18"/>
          <w:szCs w:val="18"/>
        </w:rPr>
        <w:t xml:space="preserve"> przypadku</w:t>
      </w:r>
      <w:r w:rsidR="0008369B">
        <w:rPr>
          <w:rFonts w:ascii="Tahoma" w:hAnsi="Tahoma" w:cs="Tahoma"/>
          <w:sz w:val="18"/>
          <w:szCs w:val="18"/>
        </w:rPr>
        <w:t>,</w:t>
      </w:r>
      <w:r w:rsidRPr="005C4A03">
        <w:rPr>
          <w:rFonts w:ascii="Tahoma" w:hAnsi="Tahoma" w:cs="Tahoma"/>
          <w:sz w:val="18"/>
          <w:szCs w:val="18"/>
        </w:rPr>
        <w:t xml:space="preserve"> gdy na terenie województwa łódzkiego nie ma spalarni, bądź istniejące spalarnie nie posiadają mocy przerobowych.</w:t>
      </w:r>
    </w:p>
    <w:p w14:paraId="35CF117A" w14:textId="77777777" w:rsidR="005818FD" w:rsidRPr="005C4A03" w:rsidRDefault="005818FD" w:rsidP="00687944">
      <w:pPr>
        <w:numPr>
          <w:ilvl w:val="1"/>
          <w:numId w:val="2"/>
        </w:numPr>
        <w:ind w:left="851" w:hanging="567"/>
        <w:jc w:val="both"/>
        <w:rPr>
          <w:rFonts w:ascii="Tahoma" w:hAnsi="Tahoma" w:cs="Tahoma"/>
          <w:sz w:val="18"/>
          <w:szCs w:val="18"/>
        </w:rPr>
      </w:pPr>
      <w:r w:rsidRPr="005C4A03">
        <w:rPr>
          <w:rFonts w:ascii="Tahoma" w:hAnsi="Tahoma" w:cs="Tahoma"/>
          <w:sz w:val="18"/>
          <w:szCs w:val="18"/>
        </w:rPr>
        <w:t>Zamawiający dopuszcza podwykonawców w zakresie transportu i unieszkodliwiania odpadów medycznych, pod warunkiem posiadania przez podwykonawcę i wykonawcę kompletu dokumentów potwierdzających spełnianie wymogów SWZ.</w:t>
      </w:r>
    </w:p>
    <w:p w14:paraId="63DE4FFC" w14:textId="77777777" w:rsidR="005818FD" w:rsidRPr="005C4A03" w:rsidRDefault="005818FD" w:rsidP="00687944">
      <w:pPr>
        <w:numPr>
          <w:ilvl w:val="1"/>
          <w:numId w:val="2"/>
        </w:numPr>
        <w:ind w:left="851" w:hanging="567"/>
        <w:jc w:val="both"/>
        <w:rPr>
          <w:rFonts w:ascii="Tahoma" w:hAnsi="Tahoma" w:cs="Tahoma"/>
          <w:sz w:val="18"/>
          <w:szCs w:val="18"/>
        </w:rPr>
      </w:pPr>
      <w:r w:rsidRPr="005C4A03">
        <w:rPr>
          <w:rFonts w:ascii="Tahoma" w:hAnsi="Tahoma" w:cs="Tahoma"/>
          <w:b/>
          <w:sz w:val="18"/>
          <w:szCs w:val="18"/>
        </w:rPr>
        <w:t>Wymagania dotyczące realizacji przedmiotowej usługi:</w:t>
      </w:r>
    </w:p>
    <w:p w14:paraId="142D988F" w14:textId="7721E8D1" w:rsidR="005818FD" w:rsidRPr="005C4A03" w:rsidRDefault="005818FD" w:rsidP="00687944">
      <w:pPr>
        <w:numPr>
          <w:ilvl w:val="0"/>
          <w:numId w:val="77"/>
        </w:numPr>
        <w:suppressAutoHyphens/>
        <w:ind w:left="1134" w:hanging="284"/>
        <w:jc w:val="both"/>
        <w:rPr>
          <w:rFonts w:ascii="Tahoma" w:hAnsi="Tahoma" w:cs="Tahoma"/>
          <w:sz w:val="18"/>
          <w:szCs w:val="18"/>
        </w:rPr>
      </w:pPr>
      <w:r w:rsidRPr="005C4A03">
        <w:rPr>
          <w:rFonts w:ascii="Tahoma" w:hAnsi="Tahoma" w:cs="Tahoma"/>
          <w:sz w:val="18"/>
          <w:szCs w:val="18"/>
        </w:rPr>
        <w:t xml:space="preserve">Wykonawca będzie świadczył usługę z uwzględnieniem art. 20 ustawy z dnia 14 grudnia 2012 r. o odpadach </w:t>
      </w:r>
      <w:r w:rsidR="00DC17B0">
        <w:rPr>
          <w:rFonts w:ascii="Tahoma" w:hAnsi="Tahoma" w:cs="Tahoma"/>
          <w:sz w:val="18"/>
          <w:szCs w:val="18"/>
        </w:rPr>
        <w:t xml:space="preserve">– </w:t>
      </w:r>
      <w:r w:rsidRPr="005C4A03">
        <w:rPr>
          <w:rFonts w:ascii="Tahoma" w:hAnsi="Tahoma" w:cs="Tahoma"/>
          <w:sz w:val="18"/>
          <w:szCs w:val="18"/>
        </w:rPr>
        <w:t>(</w:t>
      </w:r>
      <w:r w:rsidR="001F52C8" w:rsidRPr="001F52C8">
        <w:rPr>
          <w:rFonts w:ascii="Tahoma" w:hAnsi="Tahoma" w:cs="Tahoma"/>
          <w:sz w:val="18"/>
          <w:szCs w:val="18"/>
        </w:rPr>
        <w:t>Dz.U. 2023 poz. 1587</w:t>
      </w:r>
      <w:r w:rsidR="001F52C8">
        <w:rPr>
          <w:rFonts w:ascii="Tahoma" w:hAnsi="Tahoma" w:cs="Tahoma"/>
          <w:sz w:val="18"/>
          <w:szCs w:val="18"/>
        </w:rPr>
        <w:t xml:space="preserve"> t.j. ze zm.</w:t>
      </w:r>
      <w:r w:rsidRPr="005C4A03">
        <w:rPr>
          <w:rFonts w:ascii="Tahoma" w:hAnsi="Tahoma" w:cs="Tahoma"/>
          <w:sz w:val="18"/>
          <w:szCs w:val="18"/>
        </w:rPr>
        <w:t>), który definiuje „ZASADĘ BLISKOŚCI”. Zgodnie z zasadą bliskości zakazuje się poddawania unieszkodliwianiu zakaźnych odpadów medycznych i zakaźnych odpadów weterynaryjnych poza obszarem województwa, na terenie którego zostały wytworzone.</w:t>
      </w:r>
    </w:p>
    <w:p w14:paraId="34425E39" w14:textId="19027EFF" w:rsidR="005818FD" w:rsidRPr="00CE5AD0" w:rsidRDefault="005818FD" w:rsidP="00953CCF">
      <w:pPr>
        <w:numPr>
          <w:ilvl w:val="0"/>
          <w:numId w:val="77"/>
        </w:numPr>
        <w:tabs>
          <w:tab w:val="left" w:pos="1560"/>
        </w:tabs>
        <w:ind w:left="1134" w:hanging="284"/>
        <w:jc w:val="both"/>
        <w:rPr>
          <w:rFonts w:ascii="Tahoma" w:hAnsi="Tahoma" w:cs="Tahoma"/>
          <w:sz w:val="18"/>
          <w:szCs w:val="18"/>
        </w:rPr>
      </w:pPr>
      <w:r w:rsidRPr="00CE5AD0">
        <w:rPr>
          <w:rFonts w:ascii="Tahoma" w:hAnsi="Tahoma" w:cs="Tahoma"/>
          <w:sz w:val="18"/>
          <w:szCs w:val="18"/>
        </w:rPr>
        <w:t>METODA UNIESZKODLIWIANIA ODPADÓW: Zgodnie z art. 95 ust. 2 i 3 ustawy z dnia 14 grudnia 2012</w:t>
      </w:r>
      <w:r w:rsidR="00F523AC">
        <w:rPr>
          <w:rFonts w:ascii="Tahoma" w:hAnsi="Tahoma" w:cs="Tahoma"/>
          <w:sz w:val="18"/>
          <w:szCs w:val="18"/>
        </w:rPr>
        <w:t xml:space="preserve"> </w:t>
      </w:r>
      <w:r w:rsidRPr="00CE5AD0">
        <w:rPr>
          <w:rFonts w:ascii="Tahoma" w:hAnsi="Tahoma" w:cs="Tahoma"/>
          <w:sz w:val="18"/>
          <w:szCs w:val="18"/>
        </w:rPr>
        <w:t xml:space="preserve">r., o odpadach </w:t>
      </w:r>
      <w:r w:rsidR="00DC17B0">
        <w:rPr>
          <w:rFonts w:ascii="Tahoma" w:hAnsi="Tahoma" w:cs="Tahoma"/>
          <w:sz w:val="18"/>
          <w:szCs w:val="18"/>
        </w:rPr>
        <w:t xml:space="preserve">– </w:t>
      </w:r>
      <w:r w:rsidRPr="00CE5AD0">
        <w:rPr>
          <w:rFonts w:ascii="Tahoma" w:hAnsi="Tahoma" w:cs="Tahoma"/>
          <w:sz w:val="18"/>
          <w:szCs w:val="18"/>
        </w:rPr>
        <w:t>zakaźne odpady medyczne unieszkodliwia się przez termiczne przekształcanie w spalarniach odpadów niebezpiecznych.</w:t>
      </w:r>
    </w:p>
    <w:p w14:paraId="44DFB575" w14:textId="77777777" w:rsidR="005818FD" w:rsidRPr="005C4A03" w:rsidRDefault="005818FD" w:rsidP="00687944">
      <w:pPr>
        <w:numPr>
          <w:ilvl w:val="1"/>
          <w:numId w:val="2"/>
        </w:numPr>
        <w:suppressAutoHyphens/>
        <w:ind w:left="851" w:hanging="567"/>
        <w:jc w:val="both"/>
        <w:rPr>
          <w:rFonts w:ascii="Tahoma" w:hAnsi="Tahoma" w:cs="Tahoma"/>
          <w:sz w:val="18"/>
          <w:szCs w:val="18"/>
        </w:rPr>
      </w:pPr>
      <w:r w:rsidRPr="005C4A03">
        <w:rPr>
          <w:rFonts w:ascii="Tahoma" w:hAnsi="Tahoma" w:cs="Tahoma"/>
          <w:b/>
          <w:sz w:val="18"/>
          <w:szCs w:val="18"/>
        </w:rPr>
        <w:t xml:space="preserve">Usługa winna być świadczona zgodnie z przepisami, w tym w szczególności: </w:t>
      </w:r>
    </w:p>
    <w:p w14:paraId="55412FC8" w14:textId="7E448CAD" w:rsidR="005818FD" w:rsidRPr="005C4A03" w:rsidRDefault="005818FD" w:rsidP="00687944">
      <w:pPr>
        <w:numPr>
          <w:ilvl w:val="0"/>
          <w:numId w:val="79"/>
        </w:numPr>
        <w:suppressAutoHyphens/>
        <w:ind w:left="1134" w:hanging="284"/>
        <w:jc w:val="both"/>
        <w:rPr>
          <w:rFonts w:ascii="Tahoma" w:hAnsi="Tahoma" w:cs="Tahoma"/>
          <w:sz w:val="18"/>
          <w:szCs w:val="18"/>
        </w:rPr>
      </w:pPr>
      <w:r w:rsidRPr="005C4A03">
        <w:rPr>
          <w:rFonts w:ascii="Tahoma" w:hAnsi="Tahoma" w:cs="Tahoma"/>
          <w:sz w:val="18"/>
          <w:szCs w:val="18"/>
        </w:rPr>
        <w:t>Ustawa z dnia 14 grudnia 2012 r. o odpadach (</w:t>
      </w:r>
      <w:r w:rsidR="00AE4F40" w:rsidRPr="00AE4F40">
        <w:rPr>
          <w:rFonts w:ascii="Tahoma" w:hAnsi="Tahoma" w:cs="Tahoma"/>
          <w:bCs/>
          <w:sz w:val="18"/>
          <w:szCs w:val="18"/>
        </w:rPr>
        <w:t>Dz.U. 2023 poz. 1587 t.j. ze zm</w:t>
      </w:r>
      <w:r w:rsidRPr="005C4A03">
        <w:rPr>
          <w:rFonts w:ascii="Tahoma" w:hAnsi="Tahoma" w:cs="Tahoma"/>
          <w:sz w:val="18"/>
          <w:szCs w:val="18"/>
        </w:rPr>
        <w:t>.);</w:t>
      </w:r>
    </w:p>
    <w:p w14:paraId="40D2E32C" w14:textId="21A2A746" w:rsidR="005818FD" w:rsidRPr="005C4A03" w:rsidRDefault="005818FD" w:rsidP="00687944">
      <w:pPr>
        <w:numPr>
          <w:ilvl w:val="0"/>
          <w:numId w:val="79"/>
        </w:numPr>
        <w:suppressAutoHyphens/>
        <w:ind w:left="1134" w:hanging="284"/>
        <w:jc w:val="both"/>
        <w:rPr>
          <w:rFonts w:ascii="Tahoma" w:hAnsi="Tahoma" w:cs="Tahoma"/>
          <w:sz w:val="18"/>
          <w:szCs w:val="18"/>
        </w:rPr>
      </w:pPr>
      <w:r w:rsidRPr="005C4A03">
        <w:rPr>
          <w:rFonts w:ascii="Tahoma" w:hAnsi="Tahoma" w:cs="Tahoma"/>
          <w:sz w:val="18"/>
          <w:szCs w:val="18"/>
        </w:rPr>
        <w:t>Ustawa z dnia 27 kwietnia 2001 r. Prawo ochrony środowiska (</w:t>
      </w:r>
      <w:r w:rsidR="00FF6FD5" w:rsidRPr="00FF6FD5">
        <w:rPr>
          <w:rFonts w:ascii="Tahoma" w:hAnsi="Tahoma" w:cs="Tahoma"/>
          <w:sz w:val="18"/>
          <w:szCs w:val="18"/>
        </w:rPr>
        <w:t>Dz.U. 2022 poz. 2556</w:t>
      </w:r>
      <w:r w:rsidRPr="005C4A03">
        <w:rPr>
          <w:rFonts w:ascii="Tahoma" w:hAnsi="Tahoma" w:cs="Tahoma"/>
          <w:sz w:val="18"/>
          <w:szCs w:val="18"/>
        </w:rPr>
        <w:t xml:space="preserve"> </w:t>
      </w:r>
      <w:r w:rsidR="00FF6FD5">
        <w:rPr>
          <w:rFonts w:ascii="Tahoma" w:hAnsi="Tahoma" w:cs="Tahoma"/>
          <w:sz w:val="18"/>
          <w:szCs w:val="18"/>
        </w:rPr>
        <w:t xml:space="preserve">t.j. </w:t>
      </w:r>
      <w:r w:rsidRPr="005C4A03">
        <w:rPr>
          <w:rFonts w:ascii="Tahoma" w:hAnsi="Tahoma" w:cs="Tahoma"/>
          <w:sz w:val="18"/>
          <w:szCs w:val="18"/>
        </w:rPr>
        <w:t>ze zm.);</w:t>
      </w:r>
    </w:p>
    <w:p w14:paraId="7561EED1" w14:textId="7A873023" w:rsidR="005818FD" w:rsidRPr="005C4A03" w:rsidRDefault="00B42575" w:rsidP="00687944">
      <w:pPr>
        <w:numPr>
          <w:ilvl w:val="0"/>
          <w:numId w:val="79"/>
        </w:numPr>
        <w:suppressAutoHyphens/>
        <w:ind w:left="1134" w:hanging="284"/>
        <w:jc w:val="both"/>
        <w:rPr>
          <w:rFonts w:ascii="Tahoma" w:hAnsi="Tahoma" w:cs="Tahoma"/>
          <w:sz w:val="18"/>
          <w:szCs w:val="18"/>
        </w:rPr>
      </w:pPr>
      <w:r>
        <w:rPr>
          <w:rFonts w:ascii="Tahoma" w:hAnsi="Tahoma" w:cs="Tahoma"/>
          <w:sz w:val="18"/>
          <w:szCs w:val="18"/>
        </w:rPr>
        <w:t>U</w:t>
      </w:r>
      <w:r w:rsidR="005818FD" w:rsidRPr="005C4A03">
        <w:rPr>
          <w:rFonts w:ascii="Tahoma" w:hAnsi="Tahoma" w:cs="Tahoma"/>
          <w:sz w:val="18"/>
          <w:szCs w:val="18"/>
        </w:rPr>
        <w:t xml:space="preserve">stawą </w:t>
      </w:r>
      <w:r w:rsidR="005818FD" w:rsidRPr="005C4A03">
        <w:rPr>
          <w:rFonts w:ascii="Tahoma" w:hAnsi="Tahoma" w:cs="Tahoma"/>
          <w:bCs/>
          <w:sz w:val="18"/>
          <w:szCs w:val="18"/>
        </w:rPr>
        <w:t>z dnia 19 sierpnia 2011 r.</w:t>
      </w:r>
      <w:r w:rsidR="005818FD" w:rsidRPr="005C4A03">
        <w:rPr>
          <w:rFonts w:ascii="Tahoma" w:hAnsi="Tahoma" w:cs="Tahoma"/>
          <w:sz w:val="18"/>
          <w:szCs w:val="18"/>
        </w:rPr>
        <w:t xml:space="preserve"> o przewozie towarów niebezpiecznych (</w:t>
      </w:r>
      <w:r w:rsidR="005818FD" w:rsidRPr="005C4A03">
        <w:rPr>
          <w:rFonts w:ascii="Tahoma" w:hAnsi="Tahoma" w:cs="Tahoma"/>
          <w:bCs/>
          <w:sz w:val="18"/>
          <w:szCs w:val="18"/>
        </w:rPr>
        <w:t>Dz.U. z 2020 r., poz. 154  - j.t. ze zm.</w:t>
      </w:r>
      <w:r w:rsidR="005818FD" w:rsidRPr="005C4A03">
        <w:rPr>
          <w:rFonts w:ascii="Tahoma" w:hAnsi="Tahoma" w:cs="Tahoma"/>
          <w:sz w:val="18"/>
          <w:szCs w:val="18"/>
        </w:rPr>
        <w:t>);</w:t>
      </w:r>
    </w:p>
    <w:p w14:paraId="4913ADFA" w14:textId="77777777" w:rsidR="005818FD" w:rsidRPr="005C4A03" w:rsidRDefault="005818FD" w:rsidP="00687944">
      <w:pPr>
        <w:numPr>
          <w:ilvl w:val="0"/>
          <w:numId w:val="79"/>
        </w:numPr>
        <w:suppressAutoHyphens/>
        <w:ind w:left="1134" w:hanging="284"/>
        <w:jc w:val="both"/>
        <w:rPr>
          <w:rFonts w:ascii="Tahoma" w:hAnsi="Tahoma" w:cs="Tahoma"/>
          <w:sz w:val="18"/>
          <w:szCs w:val="18"/>
        </w:rPr>
      </w:pPr>
      <w:r w:rsidRPr="005C4A03">
        <w:rPr>
          <w:rFonts w:ascii="Tahoma" w:hAnsi="Tahoma" w:cs="Tahoma"/>
          <w:sz w:val="18"/>
          <w:szCs w:val="18"/>
        </w:rPr>
        <w:t>Rozporządzenie Ministra Zdrowia z dnia 5 października 2017 r. w sprawie szczegółowego sposobu postępowania z odpadami medycznymi (Dz. U. z 2017 r., poz. 1975);</w:t>
      </w:r>
    </w:p>
    <w:p w14:paraId="130638F3" w14:textId="4FA4EB26" w:rsidR="005818FD" w:rsidRPr="00E639DE" w:rsidRDefault="00E639DE" w:rsidP="00687944">
      <w:pPr>
        <w:numPr>
          <w:ilvl w:val="0"/>
          <w:numId w:val="79"/>
        </w:numPr>
        <w:tabs>
          <w:tab w:val="left" w:pos="1560"/>
        </w:tabs>
        <w:suppressAutoHyphens/>
        <w:ind w:left="1134" w:hanging="284"/>
        <w:jc w:val="both"/>
        <w:rPr>
          <w:rFonts w:ascii="Tahoma" w:hAnsi="Tahoma" w:cs="Tahoma"/>
          <w:sz w:val="18"/>
          <w:szCs w:val="18"/>
        </w:rPr>
      </w:pPr>
      <w:r w:rsidRPr="00E639DE">
        <w:rPr>
          <w:rFonts w:ascii="Tahoma" w:hAnsi="Tahoma" w:cs="Tahoma"/>
          <w:bCs/>
          <w:sz w:val="18"/>
          <w:szCs w:val="18"/>
        </w:rPr>
        <w:t>Rozporządzenie Ministra Klimatu i Środowiska z dnia 26 listopada 2021 r. w sprawie unieszkodliwiania oraz magazynowania odpadów medycznych i odpadów weterynaryjnych</w:t>
      </w:r>
      <w:r w:rsidR="005818FD" w:rsidRPr="00E639DE">
        <w:rPr>
          <w:rFonts w:ascii="Tahoma" w:hAnsi="Tahoma" w:cs="Tahoma"/>
          <w:sz w:val="18"/>
          <w:szCs w:val="18"/>
        </w:rPr>
        <w:t xml:space="preserve"> (</w:t>
      </w:r>
      <w:r w:rsidRPr="00E639DE">
        <w:rPr>
          <w:rFonts w:ascii="Tahoma" w:hAnsi="Tahoma" w:cs="Tahoma"/>
          <w:bCs/>
          <w:sz w:val="18"/>
          <w:szCs w:val="18"/>
        </w:rPr>
        <w:t>Dz.U. 2021 poz. 2245</w:t>
      </w:r>
      <w:r w:rsidR="005818FD" w:rsidRPr="00E639DE">
        <w:rPr>
          <w:rFonts w:ascii="Tahoma" w:hAnsi="Tahoma" w:cs="Tahoma"/>
          <w:sz w:val="18"/>
          <w:szCs w:val="18"/>
        </w:rPr>
        <w:t>);</w:t>
      </w:r>
    </w:p>
    <w:p w14:paraId="70C36FAE" w14:textId="4E27EBB5" w:rsidR="005818FD" w:rsidRPr="00E639DE" w:rsidRDefault="00E639DE" w:rsidP="00687944">
      <w:pPr>
        <w:numPr>
          <w:ilvl w:val="0"/>
          <w:numId w:val="79"/>
        </w:numPr>
        <w:tabs>
          <w:tab w:val="left" w:pos="1560"/>
        </w:tabs>
        <w:suppressAutoHyphens/>
        <w:ind w:left="1134" w:hanging="284"/>
        <w:jc w:val="both"/>
        <w:rPr>
          <w:rFonts w:ascii="Tahoma" w:hAnsi="Tahoma" w:cs="Tahoma"/>
          <w:sz w:val="18"/>
          <w:szCs w:val="18"/>
        </w:rPr>
      </w:pPr>
      <w:r w:rsidRPr="00E639DE">
        <w:rPr>
          <w:rFonts w:ascii="Tahoma" w:hAnsi="Tahoma" w:cs="Tahoma"/>
          <w:bCs/>
          <w:sz w:val="18"/>
          <w:szCs w:val="18"/>
        </w:rPr>
        <w:t>Rozporządzenie Ministra Środowiska z dnia 13 stycznia 2014 r. w sprawie dokumentu potwierdzającego unieszkodliwienie zakaźnych odpadów medycznych lub zakaźnych odpadów weterynaryjnych</w:t>
      </w:r>
      <w:r w:rsidR="005818FD" w:rsidRPr="00E639DE">
        <w:rPr>
          <w:rFonts w:ascii="Tahoma" w:hAnsi="Tahoma" w:cs="Tahoma"/>
          <w:sz w:val="18"/>
          <w:szCs w:val="18"/>
        </w:rPr>
        <w:t xml:space="preserve"> (</w:t>
      </w:r>
      <w:r w:rsidRPr="00E639DE">
        <w:rPr>
          <w:rFonts w:ascii="Tahoma" w:hAnsi="Tahoma" w:cs="Tahoma"/>
          <w:sz w:val="18"/>
          <w:szCs w:val="18"/>
        </w:rPr>
        <w:t>Dz.U. 2014 poz. 107</w:t>
      </w:r>
      <w:r w:rsidR="005818FD" w:rsidRPr="00E639DE">
        <w:rPr>
          <w:rFonts w:ascii="Tahoma" w:hAnsi="Tahoma" w:cs="Tahoma"/>
          <w:sz w:val="18"/>
          <w:szCs w:val="18"/>
        </w:rPr>
        <w:t>);</w:t>
      </w:r>
    </w:p>
    <w:p w14:paraId="6AF165AF" w14:textId="77777777" w:rsidR="00A355DE" w:rsidRDefault="00E639DE" w:rsidP="00687944">
      <w:pPr>
        <w:numPr>
          <w:ilvl w:val="0"/>
          <w:numId w:val="79"/>
        </w:numPr>
        <w:suppressAutoHyphens/>
        <w:ind w:left="1134" w:hanging="284"/>
        <w:jc w:val="both"/>
        <w:rPr>
          <w:rFonts w:ascii="Tahoma" w:hAnsi="Tahoma" w:cs="Tahoma"/>
          <w:sz w:val="18"/>
          <w:szCs w:val="18"/>
        </w:rPr>
      </w:pPr>
      <w:r>
        <w:rPr>
          <w:rFonts w:ascii="Tahoma" w:hAnsi="Tahoma" w:cs="Tahoma"/>
          <w:sz w:val="18"/>
          <w:szCs w:val="18"/>
        </w:rPr>
        <w:t>R</w:t>
      </w:r>
      <w:r w:rsidR="005818FD" w:rsidRPr="00CE5AD0">
        <w:rPr>
          <w:rFonts w:ascii="Tahoma" w:hAnsi="Tahoma" w:cs="Tahoma"/>
          <w:sz w:val="18"/>
          <w:szCs w:val="18"/>
        </w:rPr>
        <w:t>ozporządzenie Ministra Klimatu z dnia 2 stycznia 2020 r. w sprawie katalogu odp</w:t>
      </w:r>
      <w:r w:rsidR="00A355DE">
        <w:rPr>
          <w:rFonts w:ascii="Tahoma" w:hAnsi="Tahoma" w:cs="Tahoma"/>
          <w:sz w:val="18"/>
          <w:szCs w:val="18"/>
        </w:rPr>
        <w:t>adów (Dz.U. z 2020 r., poz. 10)</w:t>
      </w:r>
    </w:p>
    <w:p w14:paraId="14A06943" w14:textId="16E85AD5" w:rsidR="005818FD" w:rsidRPr="00601C51" w:rsidRDefault="005818FD" w:rsidP="00687944">
      <w:pPr>
        <w:suppressAutoHyphens/>
        <w:ind w:left="357"/>
        <w:jc w:val="both"/>
        <w:rPr>
          <w:rFonts w:ascii="Tahoma" w:hAnsi="Tahoma" w:cs="Tahoma"/>
          <w:sz w:val="18"/>
          <w:szCs w:val="18"/>
        </w:rPr>
      </w:pPr>
      <w:r w:rsidRPr="00CE5AD0">
        <w:rPr>
          <w:rFonts w:ascii="Tahoma" w:hAnsi="Tahoma" w:cs="Tahoma"/>
          <w:sz w:val="18"/>
          <w:szCs w:val="18"/>
        </w:rPr>
        <w:t xml:space="preserve">Wykonawca jest obowiązany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odpadów medycznych lub zakaźnych przez termiczne przekształcanie w spalarniach odpadów niebezpiecznych, zgodnie z procesem D10. </w:t>
      </w:r>
    </w:p>
    <w:p w14:paraId="33F9BBD7" w14:textId="1E9E7273" w:rsidR="005818FD" w:rsidRPr="00CA0356" w:rsidRDefault="005818FD" w:rsidP="00B22EF5">
      <w:pPr>
        <w:numPr>
          <w:ilvl w:val="0"/>
          <w:numId w:val="11"/>
        </w:numPr>
        <w:tabs>
          <w:tab w:val="clear" w:pos="720"/>
        </w:tabs>
        <w:ind w:left="357"/>
        <w:jc w:val="both"/>
        <w:rPr>
          <w:rFonts w:ascii="Tahoma" w:hAnsi="Tahoma" w:cs="Tahoma"/>
          <w:sz w:val="18"/>
          <w:szCs w:val="18"/>
        </w:rPr>
      </w:pPr>
      <w:r w:rsidRPr="00CE5AD0">
        <w:rPr>
          <w:rFonts w:ascii="Tahoma" w:hAnsi="Tahoma" w:cs="Tahoma"/>
          <w:sz w:val="18"/>
          <w:szCs w:val="18"/>
        </w:rPr>
        <w:t xml:space="preserve">Przedstawione w </w:t>
      </w:r>
      <w:r w:rsidRPr="00CE5AD0">
        <w:rPr>
          <w:rFonts w:ascii="Tahoma" w:hAnsi="Tahoma" w:cs="Tahoma"/>
          <w:b/>
          <w:sz w:val="18"/>
          <w:szCs w:val="18"/>
        </w:rPr>
        <w:t xml:space="preserve">załączniku nr </w:t>
      </w:r>
      <w:r w:rsidR="00EA3FD0">
        <w:rPr>
          <w:rFonts w:ascii="Tahoma" w:hAnsi="Tahoma" w:cs="Tahoma"/>
          <w:b/>
          <w:sz w:val="18"/>
          <w:szCs w:val="18"/>
        </w:rPr>
        <w:t>2</w:t>
      </w:r>
      <w:r w:rsidRPr="00CE5AD0">
        <w:rPr>
          <w:rFonts w:ascii="Tahoma" w:hAnsi="Tahoma" w:cs="Tahoma"/>
          <w:sz w:val="18"/>
          <w:szCs w:val="18"/>
        </w:rPr>
        <w:t xml:space="preserve"> ilości odpadów do wywozu i utylizacji (w okresie obowiązywania umowy) są szacunkowe i nie mogą stanowić podstawy do żądania przez Wykonawcę ich pełnej realizacji. Zamawiający zastrzega sobie prawo ograniczenia </w:t>
      </w:r>
      <w:r w:rsidR="000D323A">
        <w:rPr>
          <w:rFonts w:ascii="Tahoma" w:hAnsi="Tahoma" w:cs="Tahoma"/>
          <w:sz w:val="18"/>
          <w:szCs w:val="18"/>
        </w:rPr>
        <w:t>zleconej</w:t>
      </w:r>
      <w:r w:rsidRPr="00CE5AD0">
        <w:rPr>
          <w:rFonts w:ascii="Tahoma" w:hAnsi="Tahoma" w:cs="Tahoma"/>
          <w:sz w:val="18"/>
          <w:szCs w:val="18"/>
        </w:rPr>
        <w:t xml:space="preserve"> ilości usług</w:t>
      </w:r>
      <w:r w:rsidR="000D323A">
        <w:rPr>
          <w:rFonts w:ascii="Tahoma" w:hAnsi="Tahoma" w:cs="Tahoma"/>
          <w:sz w:val="18"/>
          <w:szCs w:val="18"/>
        </w:rPr>
        <w:t xml:space="preserve"> </w:t>
      </w:r>
      <w:r w:rsidRPr="00CE5AD0">
        <w:rPr>
          <w:rFonts w:ascii="Tahoma" w:hAnsi="Tahoma" w:cs="Tahoma"/>
          <w:sz w:val="18"/>
          <w:szCs w:val="18"/>
        </w:rPr>
        <w:t>w poszczególnych okresach obowiązywania umowy</w:t>
      </w:r>
      <w:r w:rsidR="000B291D">
        <w:rPr>
          <w:rFonts w:ascii="Tahoma" w:hAnsi="Tahoma" w:cs="Tahoma"/>
          <w:sz w:val="18"/>
          <w:szCs w:val="18"/>
        </w:rPr>
        <w:t xml:space="preserve"> </w:t>
      </w:r>
      <w:r w:rsidRPr="00CE5AD0">
        <w:rPr>
          <w:rFonts w:ascii="Tahoma" w:hAnsi="Tahoma" w:cs="Tahoma"/>
          <w:sz w:val="18"/>
          <w:szCs w:val="18"/>
        </w:rPr>
        <w:t xml:space="preserve">– w zależności od </w:t>
      </w:r>
      <w:r w:rsidR="000B291D">
        <w:rPr>
          <w:rFonts w:ascii="Tahoma" w:hAnsi="Tahoma" w:cs="Tahoma"/>
          <w:sz w:val="18"/>
          <w:szCs w:val="18"/>
        </w:rPr>
        <w:t xml:space="preserve">ilości hospitalizacji i związanych z nimi </w:t>
      </w:r>
      <w:r w:rsidR="00E64DE3">
        <w:rPr>
          <w:rFonts w:ascii="Tahoma" w:hAnsi="Tahoma" w:cs="Tahoma"/>
          <w:sz w:val="18"/>
          <w:szCs w:val="18"/>
        </w:rPr>
        <w:t>wyprodukowanych odpadów</w:t>
      </w:r>
      <w:r w:rsidRPr="00CE5AD0">
        <w:rPr>
          <w:rFonts w:ascii="Tahoma" w:hAnsi="Tahoma" w:cs="Tahoma"/>
          <w:sz w:val="18"/>
          <w:szCs w:val="18"/>
        </w:rPr>
        <w:t xml:space="preserve">. Z tego tytułu Wykonawcy nie będą przysługiwały żadne inne roszczenia poza roszczeniem o zapłatę za usługę już wykonaną. Zamawiający </w:t>
      </w:r>
      <w:r w:rsidRPr="00CE5AD0">
        <w:rPr>
          <w:rFonts w:ascii="Tahoma" w:hAnsi="Tahoma" w:cs="Tahoma"/>
          <w:b/>
          <w:sz w:val="18"/>
          <w:szCs w:val="18"/>
        </w:rPr>
        <w:t>gwarantuje</w:t>
      </w:r>
      <w:r w:rsidRPr="00CE5AD0">
        <w:rPr>
          <w:rFonts w:ascii="Tahoma" w:hAnsi="Tahoma" w:cs="Tahoma"/>
          <w:sz w:val="18"/>
          <w:szCs w:val="18"/>
        </w:rPr>
        <w:t xml:space="preserve"> Wykonawcy </w:t>
      </w:r>
      <w:r w:rsidRPr="00CE5AD0">
        <w:rPr>
          <w:rFonts w:ascii="Tahoma" w:hAnsi="Tahoma" w:cs="Tahoma"/>
          <w:b/>
          <w:sz w:val="18"/>
          <w:szCs w:val="18"/>
        </w:rPr>
        <w:t>realizację usług o wartości</w:t>
      </w:r>
      <w:r w:rsidRPr="00CE5AD0">
        <w:rPr>
          <w:rFonts w:ascii="Tahoma" w:hAnsi="Tahoma" w:cs="Tahoma"/>
          <w:sz w:val="18"/>
          <w:szCs w:val="18"/>
        </w:rPr>
        <w:t xml:space="preserve"> </w:t>
      </w:r>
      <w:r w:rsidRPr="00CE5AD0">
        <w:rPr>
          <w:rFonts w:ascii="Tahoma" w:hAnsi="Tahoma" w:cs="Tahoma"/>
          <w:b/>
          <w:sz w:val="18"/>
          <w:szCs w:val="18"/>
        </w:rPr>
        <w:t xml:space="preserve">nie mniejszej niż </w:t>
      </w:r>
      <w:r w:rsidRPr="00CE5AD0">
        <w:rPr>
          <w:rFonts w:ascii="Tahoma" w:hAnsi="Tahoma" w:cs="Tahoma"/>
          <w:b/>
          <w:sz w:val="18"/>
          <w:szCs w:val="18"/>
          <w:u w:val="single"/>
        </w:rPr>
        <w:t>80 %</w:t>
      </w:r>
      <w:r w:rsidRPr="00CE5AD0">
        <w:rPr>
          <w:rFonts w:ascii="Tahoma" w:hAnsi="Tahoma" w:cs="Tahoma"/>
          <w:sz w:val="18"/>
          <w:szCs w:val="18"/>
        </w:rPr>
        <w:t xml:space="preserve"> wartości wskazanej w umowie.</w:t>
      </w:r>
    </w:p>
    <w:p w14:paraId="00FE9F8C" w14:textId="77777777" w:rsidR="0040363C" w:rsidRPr="00CA0356" w:rsidRDefault="0040363C" w:rsidP="00B22EF5">
      <w:pPr>
        <w:ind w:left="360"/>
        <w:jc w:val="both"/>
        <w:rPr>
          <w:rFonts w:ascii="Tahoma" w:hAnsi="Tahoma" w:cs="Tahoma"/>
          <w:sz w:val="18"/>
          <w:szCs w:val="18"/>
        </w:rPr>
      </w:pPr>
    </w:p>
    <w:p w14:paraId="5B2CBDA5" w14:textId="77777777" w:rsidR="0040363C" w:rsidRPr="00CA0356" w:rsidRDefault="0040363C" w:rsidP="0040363C">
      <w:pPr>
        <w:jc w:val="both"/>
        <w:rPr>
          <w:rFonts w:ascii="Tahoma" w:hAnsi="Tahoma" w:cs="Tahoma"/>
          <w:b/>
          <w:sz w:val="18"/>
          <w:szCs w:val="18"/>
        </w:rPr>
      </w:pPr>
      <w:r w:rsidRPr="00CA0356">
        <w:rPr>
          <w:rFonts w:ascii="Tahoma" w:hAnsi="Tahoma" w:cs="Tahoma"/>
          <w:b/>
          <w:sz w:val="18"/>
          <w:szCs w:val="18"/>
        </w:rPr>
        <w:t xml:space="preserve">III. TERMIN I MIEJSCE WYKONANIA UMOWY </w:t>
      </w:r>
    </w:p>
    <w:p w14:paraId="5E745A3A" w14:textId="77777777" w:rsidR="0040363C" w:rsidRPr="00CA0356" w:rsidRDefault="0040363C" w:rsidP="0040363C">
      <w:pPr>
        <w:jc w:val="both"/>
        <w:rPr>
          <w:rFonts w:ascii="Tahoma" w:hAnsi="Tahoma" w:cs="Tahoma"/>
          <w:b/>
          <w:sz w:val="18"/>
          <w:szCs w:val="18"/>
        </w:rPr>
      </w:pPr>
    </w:p>
    <w:p w14:paraId="30B64381" w14:textId="27FF140F" w:rsidR="0040363C" w:rsidRDefault="00B26665" w:rsidP="004F7754">
      <w:pPr>
        <w:numPr>
          <w:ilvl w:val="0"/>
          <w:numId w:val="12"/>
        </w:numPr>
        <w:tabs>
          <w:tab w:val="clear" w:pos="720"/>
          <w:tab w:val="num" w:pos="360"/>
        </w:tabs>
        <w:ind w:left="357" w:hanging="357"/>
        <w:jc w:val="both"/>
        <w:rPr>
          <w:rFonts w:ascii="Tahoma" w:hAnsi="Tahoma" w:cs="Tahoma"/>
          <w:sz w:val="18"/>
          <w:szCs w:val="18"/>
        </w:rPr>
      </w:pPr>
      <w:r>
        <w:rPr>
          <w:rFonts w:ascii="Tahoma" w:hAnsi="Tahoma" w:cs="Tahoma"/>
          <w:sz w:val="18"/>
          <w:szCs w:val="18"/>
        </w:rPr>
        <w:t>Umowa będzie obowiązywała</w:t>
      </w:r>
      <w:r w:rsidR="0040363C" w:rsidRPr="00CA0356">
        <w:rPr>
          <w:rFonts w:ascii="Tahoma" w:hAnsi="Tahoma" w:cs="Tahoma"/>
          <w:b/>
          <w:sz w:val="18"/>
          <w:szCs w:val="18"/>
        </w:rPr>
        <w:t xml:space="preserve"> </w:t>
      </w:r>
      <w:r w:rsidR="00F145F2">
        <w:rPr>
          <w:rFonts w:ascii="Tahoma" w:hAnsi="Tahoma" w:cs="Tahoma"/>
          <w:b/>
          <w:sz w:val="18"/>
          <w:szCs w:val="18"/>
        </w:rPr>
        <w:t>24 miesią</w:t>
      </w:r>
      <w:r w:rsidR="0040363C" w:rsidRPr="00CA0356">
        <w:rPr>
          <w:rFonts w:ascii="Tahoma" w:hAnsi="Tahoma" w:cs="Tahoma"/>
          <w:b/>
          <w:sz w:val="18"/>
          <w:szCs w:val="18"/>
        </w:rPr>
        <w:t>c</w:t>
      </w:r>
      <w:r w:rsidR="00F145F2">
        <w:rPr>
          <w:rFonts w:ascii="Tahoma" w:hAnsi="Tahoma" w:cs="Tahoma"/>
          <w:b/>
          <w:sz w:val="18"/>
          <w:szCs w:val="18"/>
        </w:rPr>
        <w:t>e</w:t>
      </w:r>
      <w:r w:rsidR="0040363C" w:rsidRPr="00CA0356">
        <w:rPr>
          <w:rFonts w:ascii="Tahoma" w:hAnsi="Tahoma" w:cs="Tahoma"/>
          <w:b/>
          <w:sz w:val="18"/>
          <w:szCs w:val="18"/>
        </w:rPr>
        <w:t xml:space="preserve"> od </w:t>
      </w:r>
      <w:r w:rsidR="00F145F2">
        <w:rPr>
          <w:rFonts w:ascii="Tahoma" w:hAnsi="Tahoma" w:cs="Tahoma"/>
          <w:b/>
          <w:sz w:val="18"/>
          <w:szCs w:val="18"/>
        </w:rPr>
        <w:t>daty</w:t>
      </w:r>
      <w:r w:rsidR="0040363C" w:rsidRPr="00CA0356">
        <w:rPr>
          <w:rFonts w:ascii="Tahoma" w:hAnsi="Tahoma" w:cs="Tahoma"/>
          <w:b/>
          <w:sz w:val="18"/>
          <w:szCs w:val="18"/>
        </w:rPr>
        <w:t xml:space="preserve"> zawarcia.</w:t>
      </w:r>
      <w:r w:rsidR="0040363C" w:rsidRPr="00CA0356">
        <w:rPr>
          <w:rFonts w:ascii="Tahoma" w:hAnsi="Tahoma" w:cs="Tahoma"/>
          <w:sz w:val="18"/>
          <w:szCs w:val="18"/>
        </w:rPr>
        <w:t xml:space="preserve"> Okres realizacji umowy może ulec skróceniu, jeśli wartość umowy ulegnie wyczerpaniu przed upływem okresu na jaki została zawarta. </w:t>
      </w:r>
    </w:p>
    <w:p w14:paraId="431EB440" w14:textId="77777777" w:rsidR="00A410A8" w:rsidRPr="00A410A8" w:rsidRDefault="00A410A8" w:rsidP="00A410A8">
      <w:pPr>
        <w:tabs>
          <w:tab w:val="num" w:pos="1276"/>
        </w:tabs>
        <w:ind w:left="357"/>
        <w:jc w:val="both"/>
        <w:rPr>
          <w:rFonts w:ascii="Tahoma" w:hAnsi="Tahoma" w:cs="Tahoma"/>
          <w:sz w:val="18"/>
          <w:szCs w:val="18"/>
          <w:lang w:val="x-none"/>
        </w:rPr>
      </w:pPr>
      <w:r w:rsidRPr="00A410A8">
        <w:rPr>
          <w:rFonts w:ascii="Tahoma" w:hAnsi="Tahoma" w:cs="Tahoma"/>
          <w:b/>
          <w:sz w:val="18"/>
          <w:szCs w:val="18"/>
          <w:lang w:val="x-none"/>
        </w:rPr>
        <w:t>Odbiór odpadów</w:t>
      </w:r>
      <w:r w:rsidRPr="00A410A8">
        <w:rPr>
          <w:rFonts w:ascii="Tahoma" w:hAnsi="Tahoma" w:cs="Tahoma"/>
          <w:sz w:val="18"/>
          <w:szCs w:val="18"/>
          <w:lang w:val="x-none"/>
        </w:rPr>
        <w:t xml:space="preserve"> będzie się odbywał:</w:t>
      </w:r>
    </w:p>
    <w:p w14:paraId="0BF5D9F6" w14:textId="2CAE19CE" w:rsidR="00A410A8" w:rsidRPr="00A410A8" w:rsidRDefault="00A410A8" w:rsidP="00A410A8">
      <w:pPr>
        <w:ind w:left="357"/>
        <w:jc w:val="both"/>
        <w:rPr>
          <w:rFonts w:ascii="Tahoma" w:hAnsi="Tahoma" w:cs="Tahoma"/>
          <w:sz w:val="18"/>
          <w:szCs w:val="18"/>
          <w:u w:val="single"/>
          <w:lang w:val="x-none"/>
        </w:rPr>
      </w:pPr>
      <w:r w:rsidRPr="00A410A8">
        <w:rPr>
          <w:rFonts w:ascii="Tahoma" w:hAnsi="Tahoma" w:cs="Tahoma"/>
          <w:sz w:val="18"/>
          <w:szCs w:val="18"/>
          <w:lang w:val="x-none"/>
        </w:rPr>
        <w:t xml:space="preserve">codziennie od poniedziałku do soboty, </w:t>
      </w:r>
      <w:r w:rsidRPr="00A410A8">
        <w:rPr>
          <w:rFonts w:ascii="Tahoma" w:hAnsi="Tahoma" w:cs="Tahoma"/>
          <w:sz w:val="18"/>
          <w:szCs w:val="18"/>
          <w:u w:val="single"/>
          <w:lang w:val="x-none"/>
        </w:rPr>
        <w:t>minimum 5 razy w tygodniu w godzinach od 04.00 do 07.00, dodatkowe wywozy po godz. 16.00. w soboty od 6.00 do 12.00</w:t>
      </w:r>
    </w:p>
    <w:p w14:paraId="7FB1526C" w14:textId="71B77C9E" w:rsidR="00A410A8" w:rsidRPr="00CA0356" w:rsidRDefault="00A410A8" w:rsidP="00A410A8">
      <w:pPr>
        <w:ind w:left="357"/>
        <w:jc w:val="both"/>
        <w:rPr>
          <w:rFonts w:ascii="Tahoma" w:hAnsi="Tahoma" w:cs="Tahoma"/>
          <w:sz w:val="18"/>
          <w:szCs w:val="18"/>
        </w:rPr>
      </w:pPr>
      <w:r w:rsidRPr="00A410A8">
        <w:rPr>
          <w:rFonts w:ascii="Tahoma" w:hAnsi="Tahoma" w:cs="Tahoma"/>
          <w:sz w:val="18"/>
          <w:szCs w:val="18"/>
        </w:rPr>
        <w:t>W sytuacjach awaryjnych, wymagających natychmiastowej interwencji, realizacja zadań odbywać, się będzie w trybie natychmiastowym – w dniu zgłoszenia odbioru odpadów.</w:t>
      </w:r>
    </w:p>
    <w:p w14:paraId="5B487CEF" w14:textId="7930EE4D" w:rsidR="0040363C" w:rsidRPr="00CA0356" w:rsidRDefault="0040363C" w:rsidP="004F7754">
      <w:pPr>
        <w:numPr>
          <w:ilvl w:val="0"/>
          <w:numId w:val="12"/>
        </w:numPr>
        <w:tabs>
          <w:tab w:val="clear" w:pos="720"/>
          <w:tab w:val="num" w:pos="360"/>
        </w:tabs>
        <w:ind w:left="357" w:hanging="357"/>
        <w:jc w:val="both"/>
        <w:rPr>
          <w:rFonts w:ascii="Tahoma" w:hAnsi="Tahoma" w:cs="Tahoma"/>
          <w:sz w:val="18"/>
          <w:szCs w:val="18"/>
        </w:rPr>
      </w:pPr>
      <w:r w:rsidRPr="00CA0356">
        <w:rPr>
          <w:rFonts w:ascii="Tahoma" w:hAnsi="Tahoma" w:cs="Tahoma"/>
          <w:sz w:val="18"/>
          <w:szCs w:val="18"/>
        </w:rPr>
        <w:t>Miejscem wykonania Zamówienia</w:t>
      </w:r>
      <w:r w:rsidR="00FC11E8" w:rsidRPr="00CA0356">
        <w:rPr>
          <w:rFonts w:ascii="Tahoma" w:hAnsi="Tahoma" w:cs="Tahoma"/>
          <w:sz w:val="18"/>
          <w:szCs w:val="18"/>
        </w:rPr>
        <w:t>: Uniwersytecki Szpital Kliniczny nr 1 im. N. Barlickiego w Łodzi ul. Kopcińskiego 22, 90-153 Łódź</w:t>
      </w:r>
      <w:r w:rsidRPr="00CA0356">
        <w:rPr>
          <w:rFonts w:ascii="Tahoma" w:hAnsi="Tahoma" w:cs="Tahoma"/>
          <w:sz w:val="18"/>
          <w:szCs w:val="18"/>
        </w:rPr>
        <w:t>.</w:t>
      </w:r>
    </w:p>
    <w:p w14:paraId="06EDCB33" w14:textId="77777777" w:rsidR="0040363C" w:rsidRPr="00CA0356" w:rsidRDefault="0040363C" w:rsidP="0040363C">
      <w:pPr>
        <w:suppressAutoHyphens/>
        <w:jc w:val="both"/>
        <w:rPr>
          <w:rFonts w:ascii="Tahoma" w:hAnsi="Tahoma" w:cs="Tahoma"/>
          <w:b/>
          <w:sz w:val="18"/>
          <w:szCs w:val="18"/>
        </w:rPr>
      </w:pPr>
    </w:p>
    <w:p w14:paraId="6B9905FE" w14:textId="77777777" w:rsidR="0040363C" w:rsidRPr="00CA0356" w:rsidRDefault="0040363C" w:rsidP="0040363C">
      <w:pPr>
        <w:suppressAutoHyphens/>
        <w:jc w:val="both"/>
        <w:rPr>
          <w:rFonts w:ascii="Tahoma" w:hAnsi="Tahoma" w:cs="Tahoma"/>
          <w:b/>
          <w:sz w:val="18"/>
          <w:szCs w:val="18"/>
        </w:rPr>
      </w:pPr>
      <w:r w:rsidRPr="007A189B">
        <w:rPr>
          <w:rFonts w:ascii="Tahoma" w:hAnsi="Tahoma" w:cs="Tahoma"/>
          <w:b/>
          <w:sz w:val="18"/>
          <w:szCs w:val="18"/>
        </w:rPr>
        <w:t>IV. WARUNKI UDZIAŁU W POSTĘPOWANIU</w:t>
      </w:r>
      <w:r w:rsidRPr="00CA0356">
        <w:rPr>
          <w:rFonts w:ascii="Tahoma" w:hAnsi="Tahoma" w:cs="Tahoma"/>
          <w:b/>
          <w:sz w:val="18"/>
          <w:szCs w:val="18"/>
        </w:rPr>
        <w:t xml:space="preserve"> </w:t>
      </w:r>
    </w:p>
    <w:p w14:paraId="6887D064" w14:textId="77777777" w:rsidR="0040363C" w:rsidRPr="00CA0356" w:rsidRDefault="0040363C" w:rsidP="0040363C">
      <w:pPr>
        <w:suppressAutoHyphens/>
        <w:jc w:val="both"/>
        <w:rPr>
          <w:rFonts w:ascii="Tahoma" w:hAnsi="Tahoma" w:cs="Tahoma"/>
          <w:b/>
          <w:sz w:val="18"/>
          <w:szCs w:val="18"/>
        </w:rPr>
      </w:pPr>
    </w:p>
    <w:p w14:paraId="3D52748E" w14:textId="77777777" w:rsidR="0040363C" w:rsidRPr="00CA0356" w:rsidRDefault="0040363C" w:rsidP="00B65ED7">
      <w:pPr>
        <w:numPr>
          <w:ilvl w:val="1"/>
          <w:numId w:val="14"/>
        </w:numPr>
        <w:tabs>
          <w:tab w:val="num" w:pos="426"/>
        </w:tabs>
        <w:suppressAutoHyphens/>
        <w:ind w:left="426" w:hanging="426"/>
        <w:jc w:val="both"/>
        <w:rPr>
          <w:rFonts w:ascii="Tahoma" w:hAnsi="Tahoma" w:cs="Tahoma"/>
          <w:sz w:val="18"/>
          <w:szCs w:val="18"/>
        </w:rPr>
      </w:pPr>
      <w:r w:rsidRPr="00CA0356">
        <w:rPr>
          <w:rFonts w:ascii="Tahoma" w:hAnsi="Tahoma" w:cs="Tahoma"/>
          <w:sz w:val="18"/>
          <w:szCs w:val="18"/>
        </w:rPr>
        <w:t>O udzielenie zamówienia mogą ubiegać się Wykonawcy, którzy nie podlegają wykluczeniu na zasadach określonych w Rozdziale V SWZ, oraz spełniają określone przez Zamawiającego warunki</w:t>
      </w:r>
      <w:r w:rsidRPr="00CA0356">
        <w:rPr>
          <w:rFonts w:ascii="Tahoma" w:hAnsi="Tahoma" w:cs="Tahoma"/>
          <w:b/>
          <w:bCs/>
          <w:sz w:val="18"/>
          <w:szCs w:val="18"/>
          <w:shd w:val="clear" w:color="auto" w:fill="FFFFFF"/>
        </w:rPr>
        <w:t xml:space="preserve"> </w:t>
      </w:r>
      <w:r w:rsidRPr="00CA0356">
        <w:rPr>
          <w:rFonts w:ascii="Tahoma" w:hAnsi="Tahoma" w:cs="Tahoma"/>
          <w:sz w:val="18"/>
          <w:szCs w:val="18"/>
          <w:shd w:val="clear" w:color="auto" w:fill="FFFFFF"/>
        </w:rPr>
        <w:t>udziału w postępowaniu</w:t>
      </w:r>
      <w:r w:rsidRPr="00CA0356">
        <w:rPr>
          <w:rFonts w:ascii="Tahoma" w:hAnsi="Tahoma" w:cs="Tahoma"/>
          <w:sz w:val="18"/>
          <w:szCs w:val="18"/>
        </w:rPr>
        <w:t>.</w:t>
      </w:r>
    </w:p>
    <w:p w14:paraId="1F4E3877" w14:textId="77777777" w:rsidR="0040363C" w:rsidRPr="00CA0356" w:rsidRDefault="0040363C" w:rsidP="00B65ED7">
      <w:pPr>
        <w:numPr>
          <w:ilvl w:val="1"/>
          <w:numId w:val="14"/>
        </w:numPr>
        <w:tabs>
          <w:tab w:val="num" w:pos="426"/>
        </w:tabs>
        <w:suppressAutoHyphens/>
        <w:ind w:left="426" w:hanging="426"/>
        <w:jc w:val="both"/>
        <w:rPr>
          <w:rFonts w:ascii="Tahoma" w:hAnsi="Tahoma" w:cs="Tahoma"/>
          <w:b/>
          <w:sz w:val="18"/>
          <w:szCs w:val="18"/>
          <w:u w:val="single"/>
        </w:rPr>
      </w:pPr>
      <w:r w:rsidRPr="00CA0356">
        <w:rPr>
          <w:rFonts w:ascii="Tahoma" w:hAnsi="Tahoma" w:cs="Tahoma"/>
          <w:b/>
          <w:sz w:val="18"/>
          <w:szCs w:val="18"/>
          <w:u w:val="single"/>
        </w:rPr>
        <w:t>O udzielenie zamówienia mogą ubiegać się Wykonawcy, którzy spełniają warunki dotyczące:</w:t>
      </w:r>
    </w:p>
    <w:p w14:paraId="16D8EEA5" w14:textId="77777777" w:rsidR="0040363C" w:rsidRPr="006B04C6" w:rsidRDefault="0040363C" w:rsidP="00D975B1">
      <w:pPr>
        <w:numPr>
          <w:ilvl w:val="0"/>
          <w:numId w:val="20"/>
        </w:numPr>
        <w:tabs>
          <w:tab w:val="left" w:pos="851"/>
        </w:tabs>
        <w:ind w:left="851" w:right="23" w:hanging="425"/>
        <w:jc w:val="both"/>
        <w:textAlignment w:val="baseline"/>
        <w:rPr>
          <w:rFonts w:ascii="Tahoma" w:hAnsi="Tahoma" w:cs="Tahoma"/>
          <w:sz w:val="18"/>
          <w:szCs w:val="18"/>
          <w:u w:val="single"/>
        </w:rPr>
      </w:pPr>
      <w:r w:rsidRPr="006B04C6">
        <w:rPr>
          <w:rFonts w:ascii="Tahoma" w:hAnsi="Tahoma" w:cs="Tahoma"/>
          <w:b/>
          <w:bCs/>
          <w:sz w:val="18"/>
          <w:szCs w:val="18"/>
          <w:u w:val="single"/>
        </w:rPr>
        <w:t>zdolności do występowania w obrocie gospodarczym:</w:t>
      </w:r>
    </w:p>
    <w:p w14:paraId="1B47F960" w14:textId="61644172" w:rsidR="0040363C" w:rsidRPr="006B04C6" w:rsidRDefault="00A21371" w:rsidP="00B65ED7">
      <w:pPr>
        <w:ind w:left="143" w:right="23" w:firstLine="708"/>
        <w:jc w:val="both"/>
        <w:textAlignment w:val="baseline"/>
        <w:rPr>
          <w:rFonts w:ascii="Tahoma" w:hAnsi="Tahoma" w:cs="Tahoma"/>
          <w:sz w:val="18"/>
          <w:szCs w:val="18"/>
        </w:rPr>
      </w:pPr>
      <w:r w:rsidRPr="006B04C6">
        <w:rPr>
          <w:rFonts w:ascii="Tahoma" w:hAnsi="Tahoma" w:cs="Tahoma"/>
          <w:b/>
          <w:sz w:val="18"/>
          <w:szCs w:val="18"/>
        </w:rPr>
        <w:t>Zamawiający stawia następujące warunki w powyższym zakresie:</w:t>
      </w:r>
    </w:p>
    <w:p w14:paraId="2C5BF5CD" w14:textId="6CA6DD10" w:rsidR="006C7797" w:rsidRDefault="00761D78" w:rsidP="00B65ED7">
      <w:pPr>
        <w:ind w:left="851"/>
        <w:jc w:val="both"/>
        <w:rPr>
          <w:rFonts w:ascii="Tahoma" w:hAnsi="Tahoma" w:cs="Tahoma"/>
          <w:sz w:val="18"/>
          <w:szCs w:val="18"/>
        </w:rPr>
      </w:pPr>
      <w:r w:rsidRPr="00761D78">
        <w:rPr>
          <w:rFonts w:ascii="Tahoma" w:hAnsi="Tahoma" w:cs="Tahoma"/>
          <w:sz w:val="18"/>
          <w:szCs w:val="18"/>
        </w:rPr>
        <w:lastRenderedPageBreak/>
        <w:t xml:space="preserve">Zamawiający wymaga dokumentu potwierdzającego, że wykonawca jest </w:t>
      </w:r>
      <w:r w:rsidRPr="00437D83">
        <w:rPr>
          <w:rFonts w:ascii="Tahoma" w:hAnsi="Tahoma" w:cs="Tahoma"/>
          <w:b/>
          <w:sz w:val="18"/>
          <w:szCs w:val="18"/>
        </w:rPr>
        <w:t>wpisany do jednego z rejestrów zawodowych lub handlowych, o którym mowa w art. 49 ustawy z dnia 14 grudnia 2012r. o odpadach</w:t>
      </w:r>
      <w:r w:rsidRPr="00761D78">
        <w:rPr>
          <w:rFonts w:ascii="Tahoma" w:hAnsi="Tahoma" w:cs="Tahoma"/>
          <w:sz w:val="18"/>
          <w:szCs w:val="18"/>
        </w:rPr>
        <w:t xml:space="preserve"> (Dz.U. 2023 poz. 1587 t.j. ze zm.), prowadzonych w kraju, w którym wykonawca ma siedzibę lub miejsce zamieszkania.</w:t>
      </w:r>
    </w:p>
    <w:p w14:paraId="7A0EA190" w14:textId="77777777" w:rsidR="006C7797" w:rsidRPr="00CA0356" w:rsidRDefault="006C7797" w:rsidP="00B65ED7">
      <w:pPr>
        <w:ind w:left="143" w:right="23" w:firstLine="708"/>
        <w:jc w:val="both"/>
        <w:textAlignment w:val="baseline"/>
        <w:rPr>
          <w:rFonts w:ascii="Tahoma" w:hAnsi="Tahoma" w:cs="Tahoma"/>
          <w:sz w:val="18"/>
          <w:szCs w:val="18"/>
        </w:rPr>
      </w:pPr>
    </w:p>
    <w:p w14:paraId="33368BA7" w14:textId="77777777" w:rsidR="0040363C" w:rsidRPr="006B04C6" w:rsidRDefault="0040363C" w:rsidP="00D975B1">
      <w:pPr>
        <w:numPr>
          <w:ilvl w:val="0"/>
          <w:numId w:val="20"/>
        </w:numPr>
        <w:tabs>
          <w:tab w:val="left" w:pos="851"/>
        </w:tabs>
        <w:ind w:left="851" w:right="23" w:hanging="425"/>
        <w:jc w:val="both"/>
        <w:textAlignment w:val="baseline"/>
        <w:rPr>
          <w:rFonts w:ascii="Tahoma" w:hAnsi="Tahoma" w:cs="Tahoma"/>
          <w:b/>
          <w:bCs/>
          <w:sz w:val="18"/>
          <w:szCs w:val="18"/>
          <w:u w:val="single"/>
        </w:rPr>
      </w:pPr>
      <w:r w:rsidRPr="006B04C6">
        <w:rPr>
          <w:rFonts w:ascii="Tahoma" w:hAnsi="Tahoma" w:cs="Tahoma"/>
          <w:b/>
          <w:bCs/>
          <w:sz w:val="18"/>
          <w:szCs w:val="18"/>
          <w:u w:val="single"/>
        </w:rPr>
        <w:t>uprawnień do prowadzenia określonej działalności gospodarczej lub zawodowej, o ile wynika to z odrębnych przepisów:</w:t>
      </w:r>
    </w:p>
    <w:p w14:paraId="4E984CD9" w14:textId="711E50B4" w:rsidR="0040363C" w:rsidRPr="006B04C6" w:rsidRDefault="0098280E" w:rsidP="00B65ED7">
      <w:pPr>
        <w:ind w:left="143" w:right="23" w:firstLine="708"/>
        <w:jc w:val="both"/>
        <w:rPr>
          <w:rFonts w:ascii="Tahoma" w:hAnsi="Tahoma" w:cs="Tahoma"/>
          <w:sz w:val="18"/>
          <w:szCs w:val="18"/>
        </w:rPr>
      </w:pPr>
      <w:r w:rsidRPr="006B04C6">
        <w:rPr>
          <w:rFonts w:ascii="Tahoma" w:hAnsi="Tahoma" w:cs="Tahoma"/>
          <w:b/>
          <w:sz w:val="18"/>
          <w:szCs w:val="18"/>
        </w:rPr>
        <w:t>Zamawiający stawia następujące warunki w powyższym zakresie:</w:t>
      </w:r>
    </w:p>
    <w:p w14:paraId="0BCF9E33" w14:textId="5718A49A" w:rsidR="0098280E" w:rsidRDefault="0098280E" w:rsidP="00B65ED7">
      <w:pPr>
        <w:ind w:left="851"/>
        <w:jc w:val="both"/>
        <w:rPr>
          <w:rFonts w:ascii="Tahoma" w:hAnsi="Tahoma" w:cs="Tahoma"/>
          <w:sz w:val="18"/>
          <w:szCs w:val="18"/>
        </w:rPr>
      </w:pPr>
      <w:r w:rsidRPr="00FD6441">
        <w:rPr>
          <w:rFonts w:ascii="Tahoma" w:hAnsi="Tahoma" w:cs="Tahoma"/>
          <w:sz w:val="18"/>
          <w:szCs w:val="18"/>
        </w:rPr>
        <w:t>Zamawiający wymaga zezwolenia, licencji, koncesji lub dokumentu potwierdzającego, że wykonawca jest wpisany do rejestru działalności regulowanej, prowadzonych w kraju, w którym wy</w:t>
      </w:r>
      <w:r w:rsidR="00B73A8C">
        <w:rPr>
          <w:rFonts w:ascii="Tahoma" w:hAnsi="Tahoma" w:cs="Tahoma"/>
          <w:sz w:val="18"/>
          <w:szCs w:val="18"/>
        </w:rPr>
        <w:t>konawca ma siedzibę lub miejsce.</w:t>
      </w:r>
    </w:p>
    <w:p w14:paraId="676F7A70" w14:textId="7B03E2D8" w:rsidR="00B73A8C" w:rsidRPr="00FD6441" w:rsidRDefault="00B73A8C" w:rsidP="00B65ED7">
      <w:pPr>
        <w:ind w:left="851"/>
        <w:jc w:val="both"/>
        <w:rPr>
          <w:rFonts w:ascii="Tahoma" w:hAnsi="Tahoma" w:cs="Tahoma"/>
          <w:sz w:val="18"/>
          <w:szCs w:val="18"/>
        </w:rPr>
      </w:pPr>
      <w:r>
        <w:rPr>
          <w:rFonts w:ascii="Tahoma" w:hAnsi="Tahoma" w:cs="Tahoma"/>
          <w:sz w:val="18"/>
          <w:szCs w:val="18"/>
        </w:rPr>
        <w:t>Zamawiający uzna warunek za spełniony, jeśli Wykonawca wykaże, że posiada:</w:t>
      </w:r>
    </w:p>
    <w:p w14:paraId="07B1F5A5" w14:textId="15815375" w:rsidR="0098280E" w:rsidRPr="008030F9" w:rsidRDefault="004A23C2" w:rsidP="00B65ED7">
      <w:pPr>
        <w:pStyle w:val="Akapitzlist"/>
        <w:numPr>
          <w:ilvl w:val="2"/>
          <w:numId w:val="14"/>
        </w:numPr>
        <w:spacing w:after="0" w:line="240" w:lineRule="auto"/>
        <w:ind w:left="1276" w:right="23"/>
        <w:jc w:val="both"/>
        <w:rPr>
          <w:rFonts w:ascii="Tahoma" w:hAnsi="Tahoma" w:cs="Tahoma"/>
          <w:sz w:val="18"/>
          <w:szCs w:val="18"/>
        </w:rPr>
      </w:pPr>
      <w:r w:rsidRPr="004A23C2">
        <w:rPr>
          <w:rFonts w:ascii="Tahoma" w:hAnsi="Tahoma" w:cs="Tahoma"/>
          <w:b/>
          <w:sz w:val="18"/>
          <w:szCs w:val="18"/>
          <w:lang w:val="pl-PL"/>
        </w:rPr>
        <w:t>aktualne zezwolenie na usługi transportu odpadów i ich unieszkodliwianie</w:t>
      </w:r>
      <w:r w:rsidR="0098280E" w:rsidRPr="008030F9">
        <w:rPr>
          <w:rFonts w:ascii="Tahoma" w:hAnsi="Tahoma" w:cs="Tahoma"/>
          <w:sz w:val="18"/>
          <w:szCs w:val="18"/>
        </w:rPr>
        <w:t xml:space="preserve"> wydane przez właściwy organ</w:t>
      </w:r>
      <w:r w:rsidR="008030F9">
        <w:rPr>
          <w:rFonts w:ascii="Tahoma" w:hAnsi="Tahoma" w:cs="Tahoma"/>
          <w:sz w:val="18"/>
          <w:szCs w:val="18"/>
          <w:lang w:val="pl-PL"/>
        </w:rPr>
        <w:t>.</w:t>
      </w:r>
    </w:p>
    <w:p w14:paraId="505ADD08" w14:textId="77777777" w:rsidR="0098280E" w:rsidRPr="00CA0356" w:rsidRDefault="0098280E" w:rsidP="00B65ED7">
      <w:pPr>
        <w:ind w:left="143" w:right="23" w:firstLine="708"/>
        <w:jc w:val="both"/>
        <w:rPr>
          <w:rFonts w:ascii="Tahoma" w:hAnsi="Tahoma" w:cs="Tahoma"/>
          <w:sz w:val="18"/>
          <w:szCs w:val="18"/>
        </w:rPr>
      </w:pPr>
    </w:p>
    <w:p w14:paraId="43C9101A" w14:textId="77777777" w:rsidR="0040363C" w:rsidRPr="00E32964" w:rsidRDefault="0040363C" w:rsidP="00D975B1">
      <w:pPr>
        <w:numPr>
          <w:ilvl w:val="0"/>
          <w:numId w:val="20"/>
        </w:numPr>
        <w:tabs>
          <w:tab w:val="left" w:pos="851"/>
        </w:tabs>
        <w:ind w:left="851" w:right="23" w:hanging="425"/>
        <w:jc w:val="both"/>
        <w:textAlignment w:val="baseline"/>
        <w:rPr>
          <w:rFonts w:ascii="Tahoma" w:hAnsi="Tahoma" w:cs="Tahoma"/>
          <w:b/>
          <w:bCs/>
          <w:sz w:val="18"/>
          <w:szCs w:val="18"/>
          <w:u w:val="single"/>
        </w:rPr>
      </w:pPr>
      <w:r w:rsidRPr="00E32964">
        <w:rPr>
          <w:rFonts w:ascii="Tahoma" w:hAnsi="Tahoma" w:cs="Tahoma"/>
          <w:b/>
          <w:bCs/>
          <w:sz w:val="18"/>
          <w:szCs w:val="18"/>
          <w:u w:val="single"/>
        </w:rPr>
        <w:t>sytuacji ekonomicznej lub finansowej:</w:t>
      </w:r>
    </w:p>
    <w:p w14:paraId="137B852C" w14:textId="1CD8D2DF" w:rsidR="0040363C" w:rsidRPr="00E32964" w:rsidRDefault="0017271C" w:rsidP="00B65ED7">
      <w:pPr>
        <w:ind w:left="143" w:right="23" w:firstLine="708"/>
        <w:jc w:val="both"/>
        <w:rPr>
          <w:rFonts w:ascii="Tahoma" w:hAnsi="Tahoma" w:cs="Tahoma"/>
          <w:sz w:val="18"/>
          <w:szCs w:val="18"/>
        </w:rPr>
      </w:pPr>
      <w:r w:rsidRPr="00E32964">
        <w:rPr>
          <w:rFonts w:ascii="Tahoma" w:hAnsi="Tahoma" w:cs="Tahoma"/>
          <w:b/>
          <w:sz w:val="18"/>
          <w:szCs w:val="18"/>
        </w:rPr>
        <w:t>Zamawiający stawia następujące warunki w powyższym zakresie:</w:t>
      </w:r>
    </w:p>
    <w:p w14:paraId="1F16C81B" w14:textId="59DD39C7" w:rsidR="00AD28B8" w:rsidRPr="00FD6441" w:rsidRDefault="00AD28B8" w:rsidP="00B65ED7">
      <w:pPr>
        <w:ind w:left="851"/>
        <w:jc w:val="both"/>
        <w:rPr>
          <w:rFonts w:ascii="Tahoma" w:hAnsi="Tahoma" w:cs="Tahoma"/>
          <w:sz w:val="18"/>
          <w:szCs w:val="18"/>
        </w:rPr>
      </w:pPr>
      <w:r w:rsidRPr="00FD6441">
        <w:rPr>
          <w:rFonts w:ascii="Tahoma" w:hAnsi="Tahoma" w:cs="Tahoma"/>
          <w:sz w:val="18"/>
          <w:szCs w:val="18"/>
        </w:rPr>
        <w:t>Wykonawca spełni warunek, jeżeli wykaże, że jest ubezpieczony od odpowiedzialności cywilnej w zakresie prowadzonej działalności związanej z przedmiotem zamówienia na sumę gwarancyjn</w:t>
      </w:r>
      <w:r w:rsidR="002657AC">
        <w:rPr>
          <w:rFonts w:ascii="Tahoma" w:hAnsi="Tahoma" w:cs="Tahoma"/>
          <w:sz w:val="18"/>
          <w:szCs w:val="18"/>
        </w:rPr>
        <w:t>ą określoną przez zamawiającego.</w:t>
      </w:r>
    </w:p>
    <w:p w14:paraId="041C77BE" w14:textId="639B78F1" w:rsidR="00AD28B8" w:rsidRDefault="00AD28B8" w:rsidP="00B65ED7">
      <w:pPr>
        <w:ind w:left="851" w:right="23"/>
        <w:jc w:val="both"/>
        <w:rPr>
          <w:rFonts w:ascii="Tahoma" w:hAnsi="Tahoma" w:cs="Tahoma"/>
          <w:sz w:val="18"/>
          <w:szCs w:val="18"/>
        </w:rPr>
      </w:pPr>
      <w:r w:rsidRPr="00FD6441">
        <w:rPr>
          <w:rFonts w:ascii="Tahoma" w:hAnsi="Tahoma" w:cs="Tahoma"/>
          <w:sz w:val="18"/>
          <w:szCs w:val="18"/>
        </w:rPr>
        <w:t xml:space="preserve">Zamawiający uzna wymóg dot. ww. warunku za spełniony, jeśli Wykonawca przedstawi dokument potwierdzający,  iż jest </w:t>
      </w:r>
      <w:r w:rsidRPr="00FD6441">
        <w:rPr>
          <w:rFonts w:ascii="Tahoma" w:hAnsi="Tahoma" w:cs="Tahoma"/>
          <w:b/>
          <w:sz w:val="18"/>
          <w:szCs w:val="18"/>
        </w:rPr>
        <w:t>ubezpieczony od odpowiedzialności cywilnej</w:t>
      </w:r>
      <w:r w:rsidRPr="00FD6441">
        <w:rPr>
          <w:rFonts w:ascii="Tahoma" w:hAnsi="Tahoma" w:cs="Tahoma"/>
          <w:sz w:val="18"/>
          <w:szCs w:val="18"/>
        </w:rPr>
        <w:t xml:space="preserve"> w zakresie prowadzonej działalności związanej z przedmiotem zamówienia </w:t>
      </w:r>
      <w:r w:rsidRPr="00CE5AD0">
        <w:rPr>
          <w:rFonts w:ascii="Tahoma" w:hAnsi="Tahoma" w:cs="Tahoma"/>
          <w:sz w:val="18"/>
          <w:szCs w:val="18"/>
        </w:rPr>
        <w:t xml:space="preserve">na kwotę </w:t>
      </w:r>
      <w:r w:rsidRPr="00CE5AD0">
        <w:rPr>
          <w:rFonts w:ascii="Tahoma" w:hAnsi="Tahoma" w:cs="Tahoma"/>
          <w:b/>
          <w:sz w:val="18"/>
          <w:szCs w:val="18"/>
        </w:rPr>
        <w:t>minimum 1 000 000,00 zł</w:t>
      </w:r>
      <w:r w:rsidRPr="00CE5AD0">
        <w:rPr>
          <w:rFonts w:ascii="Tahoma" w:hAnsi="Tahoma" w:cs="Tahoma"/>
          <w:sz w:val="18"/>
          <w:szCs w:val="18"/>
        </w:rPr>
        <w:t>.</w:t>
      </w:r>
    </w:p>
    <w:p w14:paraId="0AAF13E8" w14:textId="77777777" w:rsidR="00AD28B8" w:rsidRPr="00CA0356" w:rsidRDefault="00AD28B8" w:rsidP="00B65ED7">
      <w:pPr>
        <w:ind w:left="143" w:right="23" w:firstLine="708"/>
        <w:jc w:val="both"/>
        <w:rPr>
          <w:rFonts w:ascii="Tahoma" w:hAnsi="Tahoma" w:cs="Tahoma"/>
          <w:sz w:val="18"/>
          <w:szCs w:val="18"/>
        </w:rPr>
      </w:pPr>
    </w:p>
    <w:p w14:paraId="04B0A6A8" w14:textId="77777777" w:rsidR="0040363C" w:rsidRPr="001D26A2" w:rsidRDefault="0040363C" w:rsidP="00D975B1">
      <w:pPr>
        <w:numPr>
          <w:ilvl w:val="0"/>
          <w:numId w:val="20"/>
        </w:numPr>
        <w:tabs>
          <w:tab w:val="left" w:pos="851"/>
        </w:tabs>
        <w:ind w:left="851" w:right="23" w:hanging="425"/>
        <w:jc w:val="both"/>
        <w:textAlignment w:val="baseline"/>
        <w:rPr>
          <w:rFonts w:ascii="Tahoma" w:hAnsi="Tahoma" w:cs="Tahoma"/>
          <w:b/>
          <w:bCs/>
          <w:sz w:val="18"/>
          <w:szCs w:val="18"/>
          <w:u w:val="single"/>
        </w:rPr>
      </w:pPr>
      <w:r w:rsidRPr="001D26A2">
        <w:rPr>
          <w:rFonts w:ascii="Tahoma" w:hAnsi="Tahoma" w:cs="Tahoma"/>
          <w:b/>
          <w:bCs/>
          <w:sz w:val="18"/>
          <w:szCs w:val="18"/>
          <w:u w:val="single"/>
        </w:rPr>
        <w:t>zdolności technicznej lub zawodowej:</w:t>
      </w:r>
    </w:p>
    <w:p w14:paraId="0774C4A8" w14:textId="77777777" w:rsidR="0040363C" w:rsidRPr="001D26A2" w:rsidRDefault="0040363C" w:rsidP="00B65ED7">
      <w:pPr>
        <w:ind w:left="143" w:right="23" w:firstLine="708"/>
        <w:jc w:val="both"/>
        <w:rPr>
          <w:rFonts w:ascii="Tahoma" w:hAnsi="Tahoma" w:cs="Tahoma"/>
          <w:b/>
          <w:sz w:val="18"/>
          <w:szCs w:val="18"/>
        </w:rPr>
      </w:pPr>
      <w:r w:rsidRPr="001D26A2">
        <w:rPr>
          <w:rFonts w:ascii="Tahoma" w:hAnsi="Tahoma" w:cs="Tahoma"/>
          <w:b/>
          <w:sz w:val="18"/>
          <w:szCs w:val="18"/>
        </w:rPr>
        <w:t>Zamawiający stawia następujące warunki w powyższym zakresie:</w:t>
      </w:r>
    </w:p>
    <w:p w14:paraId="2AF09F6F" w14:textId="2AC862C6" w:rsidR="00ED02C4" w:rsidRPr="00ED02C4" w:rsidRDefault="002561FE" w:rsidP="00D975B1">
      <w:pPr>
        <w:pStyle w:val="Akapitzlist"/>
        <w:numPr>
          <w:ilvl w:val="0"/>
          <w:numId w:val="80"/>
        </w:numPr>
        <w:suppressAutoHyphens/>
        <w:spacing w:after="0" w:line="240" w:lineRule="auto"/>
        <w:ind w:left="1276"/>
        <w:jc w:val="both"/>
        <w:rPr>
          <w:rFonts w:ascii="Tahoma" w:hAnsi="Tahoma" w:cs="Tahoma"/>
          <w:b/>
          <w:sz w:val="18"/>
          <w:szCs w:val="18"/>
          <w:lang w:eastAsia="zh-CN"/>
        </w:rPr>
      </w:pPr>
      <w:r w:rsidRPr="002561FE">
        <w:rPr>
          <w:rFonts w:ascii="Tahoma" w:hAnsi="Tahoma" w:cs="Tahoma"/>
          <w:sz w:val="18"/>
          <w:szCs w:val="18"/>
          <w:lang w:val="pl-PL"/>
        </w:rPr>
        <w:t>Wykonawca zobowiązany jest do wykazania należytego wykonania</w:t>
      </w:r>
      <w:r w:rsidR="008B3F72">
        <w:rPr>
          <w:rFonts w:ascii="Tahoma" w:hAnsi="Tahoma" w:cs="Tahoma"/>
          <w:sz w:val="18"/>
          <w:szCs w:val="18"/>
          <w:lang w:val="pl-PL"/>
        </w:rPr>
        <w:t xml:space="preserve"> usł</w:t>
      </w:r>
      <w:r w:rsidR="00C064C0">
        <w:rPr>
          <w:rFonts w:ascii="Tahoma" w:hAnsi="Tahoma" w:cs="Tahoma"/>
          <w:sz w:val="18"/>
          <w:szCs w:val="18"/>
          <w:lang w:val="pl-PL"/>
        </w:rPr>
        <w:t>ug</w:t>
      </w:r>
      <w:r w:rsidRPr="002561FE">
        <w:rPr>
          <w:rFonts w:ascii="Tahoma" w:hAnsi="Tahoma" w:cs="Tahoma"/>
          <w:sz w:val="18"/>
          <w:szCs w:val="18"/>
          <w:lang w:val="pl-PL"/>
        </w:rPr>
        <w:t>, a w przypadku świadczeń powtarzających się lub ciągłych również należytego wykonywania</w:t>
      </w:r>
      <w:r w:rsidR="00C064C0">
        <w:rPr>
          <w:rFonts w:ascii="Tahoma" w:hAnsi="Tahoma" w:cs="Tahoma"/>
          <w:sz w:val="18"/>
          <w:szCs w:val="18"/>
          <w:lang w:val="pl-PL"/>
        </w:rPr>
        <w:t xml:space="preserve"> usług</w:t>
      </w:r>
      <w:r w:rsidRPr="002561FE">
        <w:rPr>
          <w:rFonts w:ascii="Tahoma" w:hAnsi="Tahoma" w:cs="Tahoma"/>
          <w:sz w:val="18"/>
          <w:szCs w:val="18"/>
          <w:lang w:val="pl-PL"/>
        </w:rPr>
        <w:t>, w okresie ostatnich trzech lat</w:t>
      </w:r>
      <w:r>
        <w:rPr>
          <w:rFonts w:ascii="Tahoma" w:hAnsi="Tahoma" w:cs="Tahoma"/>
          <w:sz w:val="18"/>
          <w:szCs w:val="18"/>
          <w:lang w:val="pl-PL"/>
        </w:rPr>
        <w:t>.</w:t>
      </w:r>
      <w:r w:rsidR="00ED02C4" w:rsidRPr="00ED02C4">
        <w:rPr>
          <w:rFonts w:ascii="Tahoma" w:hAnsi="Tahoma" w:cs="Tahoma"/>
          <w:b/>
          <w:sz w:val="18"/>
          <w:szCs w:val="18"/>
          <w:lang w:eastAsia="zh-CN"/>
        </w:rPr>
        <w:t xml:space="preserve"> </w:t>
      </w:r>
    </w:p>
    <w:p w14:paraId="6C211C18" w14:textId="58D37216" w:rsidR="00ED02C4" w:rsidRPr="000F1B50" w:rsidRDefault="00ED02C4" w:rsidP="00B65ED7">
      <w:pPr>
        <w:ind w:left="1276"/>
        <w:jc w:val="both"/>
        <w:rPr>
          <w:rFonts w:ascii="Tahoma" w:eastAsia="Calibri" w:hAnsi="Tahoma" w:cs="Tahoma"/>
          <w:sz w:val="18"/>
          <w:szCs w:val="18"/>
          <w:lang w:eastAsia="zh-CN"/>
        </w:rPr>
      </w:pPr>
      <w:r w:rsidRPr="000F1B50">
        <w:rPr>
          <w:rFonts w:ascii="Tahoma" w:hAnsi="Tahoma" w:cs="Tahoma"/>
          <w:b/>
          <w:sz w:val="18"/>
          <w:szCs w:val="18"/>
        </w:rPr>
        <w:t>Zamawiający uzna wymóg</w:t>
      </w:r>
      <w:r w:rsidRPr="000F1B50">
        <w:rPr>
          <w:rFonts w:ascii="Tahoma" w:hAnsi="Tahoma" w:cs="Tahoma"/>
          <w:sz w:val="18"/>
          <w:szCs w:val="18"/>
        </w:rPr>
        <w:t xml:space="preserve"> dot. ww. warunku za spełniony</w:t>
      </w:r>
      <w:r w:rsidRPr="000F1B50">
        <w:rPr>
          <w:rFonts w:ascii="Tahoma" w:eastAsia="Calibri" w:hAnsi="Tahoma" w:cs="Tahoma"/>
          <w:sz w:val="18"/>
          <w:szCs w:val="18"/>
          <w:lang w:eastAsia="zh-CN"/>
        </w:rPr>
        <w:t xml:space="preserve"> jeśli Wykonawca przedstawi minimum </w:t>
      </w:r>
      <w:r w:rsidRPr="000F1B50">
        <w:rPr>
          <w:rFonts w:ascii="Tahoma" w:eastAsia="Calibri" w:hAnsi="Tahoma" w:cs="Tahoma"/>
          <w:b/>
          <w:sz w:val="18"/>
          <w:szCs w:val="18"/>
          <w:lang w:eastAsia="zh-CN"/>
        </w:rPr>
        <w:t xml:space="preserve">dwie usługi </w:t>
      </w:r>
      <w:r w:rsidRPr="000F1B50">
        <w:rPr>
          <w:rFonts w:ascii="Tahoma" w:eastAsia="Calibri" w:hAnsi="Tahoma" w:cs="Tahoma"/>
          <w:sz w:val="18"/>
          <w:szCs w:val="18"/>
          <w:lang w:eastAsia="zh-CN"/>
        </w:rPr>
        <w:t>odpowiadającą swoim rodzajem usługom stanowiącym przedmiot zamówienia (</w:t>
      </w:r>
      <w:r w:rsidRPr="000F1B50">
        <w:rPr>
          <w:rFonts w:ascii="Tahoma" w:eastAsia="Calibri" w:hAnsi="Tahoma" w:cs="Tahoma"/>
          <w:b/>
          <w:sz w:val="18"/>
          <w:szCs w:val="18"/>
          <w:lang w:eastAsia="zh-CN"/>
        </w:rPr>
        <w:t>tj. usługi wywozu i utylizacji odpadów medycznych na terenie Polski)</w:t>
      </w:r>
      <w:r w:rsidRPr="000F1B50">
        <w:rPr>
          <w:rFonts w:ascii="Tahoma" w:eastAsia="Calibri" w:hAnsi="Tahoma" w:cs="Tahoma"/>
          <w:sz w:val="18"/>
          <w:szCs w:val="18"/>
          <w:lang w:eastAsia="zh-CN"/>
        </w:rPr>
        <w:t xml:space="preserve"> każda o wartości brutto nie mniejszej niż:</w:t>
      </w:r>
    </w:p>
    <w:p w14:paraId="4D3FBC74" w14:textId="77777777" w:rsidR="00ED02C4" w:rsidRPr="00F22EFB" w:rsidRDefault="00ED02C4" w:rsidP="00B65ED7">
      <w:pPr>
        <w:ind w:left="567"/>
        <w:jc w:val="both"/>
        <w:rPr>
          <w:rFonts w:ascii="Tahoma" w:eastAsia="Calibri" w:hAnsi="Tahoma" w:cs="Tahoma"/>
          <w:b/>
          <w:sz w:val="18"/>
          <w:szCs w:val="1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720"/>
      </w:tblGrid>
      <w:tr w:rsidR="00ED02C4" w:rsidRPr="00CE5AD0" w14:paraId="70A5E113" w14:textId="77777777" w:rsidTr="009F2006">
        <w:trPr>
          <w:trHeight w:val="445"/>
          <w:jc w:val="center"/>
        </w:trPr>
        <w:tc>
          <w:tcPr>
            <w:tcW w:w="2210" w:type="dxa"/>
            <w:shd w:val="clear" w:color="auto" w:fill="auto"/>
            <w:vAlign w:val="center"/>
            <w:hideMark/>
          </w:tcPr>
          <w:p w14:paraId="212D922C" w14:textId="77777777" w:rsidR="00ED02C4" w:rsidRPr="00CE5AD0" w:rsidRDefault="00ED02C4" w:rsidP="00B65ED7">
            <w:pPr>
              <w:jc w:val="center"/>
              <w:rPr>
                <w:rFonts w:ascii="Tahoma" w:eastAsia="Calibri" w:hAnsi="Tahoma" w:cs="Tahoma"/>
                <w:b/>
                <w:bCs/>
                <w:sz w:val="18"/>
                <w:szCs w:val="18"/>
                <w:lang w:eastAsia="zh-CN"/>
              </w:rPr>
            </w:pPr>
            <w:r w:rsidRPr="00CE5AD0">
              <w:rPr>
                <w:rFonts w:ascii="Tahoma" w:eastAsia="Calibri" w:hAnsi="Tahoma" w:cs="Tahoma"/>
                <w:b/>
                <w:bCs/>
                <w:sz w:val="18"/>
                <w:szCs w:val="18"/>
                <w:lang w:eastAsia="zh-CN"/>
              </w:rPr>
              <w:t>Nr Pakietu</w:t>
            </w:r>
          </w:p>
        </w:tc>
        <w:tc>
          <w:tcPr>
            <w:tcW w:w="2720" w:type="dxa"/>
            <w:shd w:val="clear" w:color="auto" w:fill="auto"/>
            <w:vAlign w:val="center"/>
            <w:hideMark/>
          </w:tcPr>
          <w:p w14:paraId="6C4D6844" w14:textId="77777777" w:rsidR="00ED02C4" w:rsidRPr="00CE5AD0" w:rsidRDefault="00ED02C4" w:rsidP="00B65ED7">
            <w:pPr>
              <w:jc w:val="center"/>
              <w:rPr>
                <w:rFonts w:ascii="Tahoma" w:eastAsia="Calibri" w:hAnsi="Tahoma" w:cs="Tahoma"/>
                <w:b/>
                <w:bCs/>
                <w:sz w:val="18"/>
                <w:szCs w:val="18"/>
                <w:lang w:eastAsia="zh-CN"/>
              </w:rPr>
            </w:pPr>
            <w:r w:rsidRPr="00CE5AD0">
              <w:rPr>
                <w:rFonts w:ascii="Tahoma" w:eastAsia="Calibri" w:hAnsi="Tahoma" w:cs="Tahoma"/>
                <w:b/>
                <w:bCs/>
                <w:sz w:val="18"/>
                <w:szCs w:val="18"/>
                <w:lang w:eastAsia="zh-CN"/>
              </w:rPr>
              <w:t>wartość</w:t>
            </w:r>
          </w:p>
        </w:tc>
      </w:tr>
      <w:tr w:rsidR="00ED02C4" w:rsidRPr="00CE5AD0" w14:paraId="1096016B" w14:textId="77777777" w:rsidTr="00ED02C4">
        <w:trPr>
          <w:trHeight w:val="300"/>
          <w:jc w:val="center"/>
        </w:trPr>
        <w:tc>
          <w:tcPr>
            <w:tcW w:w="2210" w:type="dxa"/>
            <w:shd w:val="clear" w:color="auto" w:fill="auto"/>
            <w:noWrap/>
            <w:vAlign w:val="center"/>
            <w:hideMark/>
          </w:tcPr>
          <w:p w14:paraId="26B89728" w14:textId="77777777" w:rsidR="00ED02C4" w:rsidRPr="00CE5AD0" w:rsidRDefault="00ED02C4" w:rsidP="00B65ED7">
            <w:pPr>
              <w:jc w:val="center"/>
              <w:rPr>
                <w:rFonts w:ascii="Tahoma" w:eastAsia="Calibri" w:hAnsi="Tahoma" w:cs="Tahoma"/>
                <w:b/>
                <w:bCs/>
                <w:sz w:val="18"/>
                <w:szCs w:val="18"/>
                <w:lang w:eastAsia="zh-CN"/>
              </w:rPr>
            </w:pPr>
            <w:r w:rsidRPr="00CE5AD0">
              <w:rPr>
                <w:rFonts w:ascii="Tahoma" w:eastAsia="Calibri" w:hAnsi="Tahoma" w:cs="Tahoma"/>
                <w:b/>
                <w:bCs/>
                <w:sz w:val="18"/>
                <w:szCs w:val="18"/>
                <w:lang w:eastAsia="zh-CN"/>
              </w:rPr>
              <w:t>1</w:t>
            </w: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B99BF" w14:textId="748B89B1" w:rsidR="00ED02C4" w:rsidRPr="00ED02C4" w:rsidRDefault="00ED02C4" w:rsidP="00B65ED7">
            <w:pPr>
              <w:jc w:val="center"/>
              <w:rPr>
                <w:rFonts w:ascii="Tahoma" w:hAnsi="Tahoma" w:cs="Tahoma"/>
                <w:sz w:val="18"/>
                <w:szCs w:val="18"/>
              </w:rPr>
            </w:pPr>
            <w:r>
              <w:rPr>
                <w:rFonts w:ascii="Tahoma" w:hAnsi="Tahoma" w:cs="Tahoma"/>
                <w:sz w:val="18"/>
                <w:szCs w:val="18"/>
              </w:rPr>
              <w:t>500 000</w:t>
            </w:r>
            <w:r w:rsidRPr="00ED02C4">
              <w:rPr>
                <w:rFonts w:ascii="Tahoma" w:hAnsi="Tahoma" w:cs="Tahoma"/>
                <w:sz w:val="18"/>
                <w:szCs w:val="18"/>
              </w:rPr>
              <w:t>,00 zł</w:t>
            </w:r>
          </w:p>
        </w:tc>
      </w:tr>
    </w:tbl>
    <w:p w14:paraId="65C10EDB" w14:textId="77777777" w:rsidR="00ED02C4" w:rsidRPr="00FD6441" w:rsidRDefault="00ED02C4" w:rsidP="00B65ED7">
      <w:pPr>
        <w:ind w:left="567"/>
        <w:jc w:val="both"/>
        <w:rPr>
          <w:rFonts w:ascii="Tahoma" w:hAnsi="Tahoma" w:cs="Tahoma"/>
          <w:b/>
          <w:sz w:val="18"/>
          <w:szCs w:val="18"/>
        </w:rPr>
      </w:pPr>
    </w:p>
    <w:p w14:paraId="3A63CF1C" w14:textId="41D02623" w:rsidR="00ED02C4" w:rsidRPr="00ED02C4" w:rsidRDefault="00356C9D" w:rsidP="00D975B1">
      <w:pPr>
        <w:pStyle w:val="Akapitzlist"/>
        <w:numPr>
          <w:ilvl w:val="0"/>
          <w:numId w:val="80"/>
        </w:numPr>
        <w:suppressAutoHyphens/>
        <w:spacing w:after="0" w:line="240" w:lineRule="auto"/>
        <w:ind w:left="1276"/>
        <w:jc w:val="both"/>
        <w:rPr>
          <w:rFonts w:ascii="Tahoma" w:hAnsi="Tahoma" w:cs="Tahoma"/>
          <w:b/>
          <w:sz w:val="18"/>
          <w:szCs w:val="18"/>
          <w:lang w:eastAsia="zh-CN"/>
        </w:rPr>
      </w:pPr>
      <w:r>
        <w:rPr>
          <w:rFonts w:ascii="Tahoma" w:hAnsi="Tahoma" w:cs="Tahoma"/>
          <w:sz w:val="18"/>
          <w:szCs w:val="18"/>
          <w:lang w:val="pl-PL"/>
        </w:rPr>
        <w:t>Wykonawca zobowiązany jest do posiadania</w:t>
      </w:r>
      <w:r w:rsidR="00ED02C4" w:rsidRPr="00ED02C4">
        <w:rPr>
          <w:rFonts w:ascii="Tahoma" w:hAnsi="Tahoma" w:cs="Tahoma"/>
          <w:sz w:val="18"/>
          <w:szCs w:val="18"/>
        </w:rPr>
        <w:t xml:space="preserve"> aktualnego </w:t>
      </w:r>
      <w:r w:rsidR="00ED02C4" w:rsidRPr="00ED02C4">
        <w:rPr>
          <w:rFonts w:ascii="Tahoma" w:hAnsi="Tahoma" w:cs="Tahoma"/>
          <w:b/>
          <w:sz w:val="18"/>
          <w:szCs w:val="18"/>
        </w:rPr>
        <w:t>Certyfikatu</w:t>
      </w:r>
      <w:r w:rsidR="00ED02C4" w:rsidRPr="00ED02C4">
        <w:rPr>
          <w:rFonts w:ascii="Tahoma" w:hAnsi="Tahoma" w:cs="Tahoma"/>
          <w:sz w:val="18"/>
          <w:szCs w:val="18"/>
        </w:rPr>
        <w:t xml:space="preserve"> wydanego przez niezależny, notyfikowany ośrodek certyfikacji, potwierdzającego wdrożenie i stosowanie  Systemu Zarządzania Środowiskowego zgodnie z wymogami </w:t>
      </w:r>
      <w:r w:rsidR="00ED02C4" w:rsidRPr="00ED02C4">
        <w:rPr>
          <w:rFonts w:ascii="Tahoma" w:hAnsi="Tahoma" w:cs="Tahoma"/>
          <w:b/>
          <w:sz w:val="18"/>
          <w:szCs w:val="18"/>
        </w:rPr>
        <w:t>normy PN-EN ISO 14001:2015</w:t>
      </w:r>
      <w:r w:rsidR="00ED02C4" w:rsidRPr="00ED02C4">
        <w:rPr>
          <w:rFonts w:ascii="Tahoma" w:hAnsi="Tahoma" w:cs="Tahoma"/>
          <w:sz w:val="18"/>
          <w:szCs w:val="18"/>
        </w:rPr>
        <w:t xml:space="preserve"> w zakresie usługi transportu i utylizacji odpadów medycznych. </w:t>
      </w:r>
      <w:r w:rsidR="00FB6C84" w:rsidRPr="00FB6C84">
        <w:rPr>
          <w:rFonts w:ascii="Tahoma" w:hAnsi="Tahoma" w:cs="Tahoma"/>
          <w:sz w:val="18"/>
          <w:szCs w:val="18"/>
          <w:lang w:val="pl-PL"/>
        </w:rPr>
        <w:t xml:space="preserve">Zamawiający uzna warunek za spełniony, jeśli Wykonawca przedstawi Certyfikat </w:t>
      </w:r>
      <w:r w:rsidR="008F23FE" w:rsidRPr="008F23FE">
        <w:rPr>
          <w:rFonts w:ascii="Tahoma" w:hAnsi="Tahoma" w:cs="Tahoma"/>
          <w:b/>
          <w:sz w:val="18"/>
          <w:szCs w:val="18"/>
          <w:lang w:val="pl-PL"/>
        </w:rPr>
        <w:t>ważny w dniu składania oferty przez Wykonawcę</w:t>
      </w:r>
      <w:r w:rsidR="00FB6C84">
        <w:rPr>
          <w:rFonts w:ascii="Tahoma" w:hAnsi="Tahoma" w:cs="Tahoma"/>
          <w:sz w:val="18"/>
          <w:szCs w:val="18"/>
          <w:lang w:val="pl-PL"/>
        </w:rPr>
        <w:t>;</w:t>
      </w:r>
    </w:p>
    <w:p w14:paraId="151597D7" w14:textId="77777777" w:rsidR="00FB6C84" w:rsidRDefault="009963B6" w:rsidP="00D975B1">
      <w:pPr>
        <w:pStyle w:val="Akapitzlist"/>
        <w:numPr>
          <w:ilvl w:val="0"/>
          <w:numId w:val="80"/>
        </w:numPr>
        <w:suppressAutoHyphens/>
        <w:spacing w:after="0" w:line="240" w:lineRule="auto"/>
        <w:ind w:left="1276"/>
        <w:jc w:val="both"/>
        <w:rPr>
          <w:rFonts w:ascii="Tahoma" w:hAnsi="Tahoma" w:cs="Tahoma"/>
          <w:sz w:val="18"/>
          <w:szCs w:val="18"/>
        </w:rPr>
      </w:pPr>
      <w:r w:rsidRPr="009963B6">
        <w:rPr>
          <w:rFonts w:ascii="Tahoma" w:hAnsi="Tahoma" w:cs="Tahoma"/>
          <w:sz w:val="18"/>
          <w:szCs w:val="18"/>
          <w:lang w:val="pl-PL"/>
        </w:rPr>
        <w:t xml:space="preserve">Wykonawca zobowiązany jest do posiadania aktualnego </w:t>
      </w:r>
      <w:r w:rsidR="00ED02C4" w:rsidRPr="00ED02C4">
        <w:rPr>
          <w:rFonts w:ascii="Tahoma" w:hAnsi="Tahoma" w:cs="Tahoma"/>
          <w:b/>
          <w:sz w:val="18"/>
          <w:szCs w:val="18"/>
        </w:rPr>
        <w:t>Certyfikatu</w:t>
      </w:r>
      <w:r w:rsidR="00ED02C4" w:rsidRPr="00ED02C4">
        <w:rPr>
          <w:rFonts w:ascii="Tahoma" w:hAnsi="Tahoma" w:cs="Tahoma"/>
          <w:sz w:val="18"/>
          <w:szCs w:val="18"/>
        </w:rPr>
        <w:t xml:space="preserve"> wydanego przez niezależny, notyfikowany ośrodek certyfikacji, potwierdzającego wdrożenie i stosowanie  Systemu Zarządzania Środowiskowego zgodnie z wymogami </w:t>
      </w:r>
      <w:r w:rsidR="00ED02C4" w:rsidRPr="00ED02C4">
        <w:rPr>
          <w:rFonts w:ascii="Tahoma" w:hAnsi="Tahoma" w:cs="Tahoma"/>
          <w:b/>
          <w:sz w:val="18"/>
          <w:szCs w:val="18"/>
        </w:rPr>
        <w:t>normy PN-EN ISO 9001:2015</w:t>
      </w:r>
      <w:r w:rsidR="00ED02C4" w:rsidRPr="00ED02C4">
        <w:rPr>
          <w:rFonts w:ascii="Tahoma" w:hAnsi="Tahoma" w:cs="Tahoma"/>
          <w:sz w:val="18"/>
          <w:szCs w:val="18"/>
        </w:rPr>
        <w:t xml:space="preserve"> w zakresie usługi transportu i utylizacji odpadów medycznych.</w:t>
      </w:r>
    </w:p>
    <w:p w14:paraId="220D4010" w14:textId="26E86E86" w:rsidR="00ED02C4" w:rsidRPr="00ED02C4" w:rsidRDefault="00FB6C84" w:rsidP="00FB6C84">
      <w:pPr>
        <w:pStyle w:val="Akapitzlist"/>
        <w:suppressAutoHyphens/>
        <w:spacing w:after="0" w:line="240" w:lineRule="auto"/>
        <w:ind w:left="1276"/>
        <w:jc w:val="both"/>
        <w:rPr>
          <w:rFonts w:ascii="Tahoma" w:hAnsi="Tahoma" w:cs="Tahoma"/>
          <w:sz w:val="18"/>
          <w:szCs w:val="18"/>
        </w:rPr>
      </w:pPr>
      <w:r>
        <w:rPr>
          <w:rFonts w:ascii="Tahoma" w:hAnsi="Tahoma" w:cs="Tahoma"/>
          <w:sz w:val="18"/>
          <w:szCs w:val="18"/>
          <w:lang w:val="pl-PL"/>
        </w:rPr>
        <w:t xml:space="preserve">Zamawiający uzna warunek za spełniony, jeśli Wykonawca przedstawi </w:t>
      </w:r>
      <w:r w:rsidR="00ED02C4" w:rsidRPr="00ED02C4">
        <w:rPr>
          <w:rFonts w:ascii="Tahoma" w:hAnsi="Tahoma" w:cs="Tahoma"/>
          <w:sz w:val="18"/>
          <w:szCs w:val="18"/>
        </w:rPr>
        <w:t xml:space="preserve">Certyfikat </w:t>
      </w:r>
      <w:r w:rsidR="008F23FE" w:rsidRPr="008F23FE">
        <w:rPr>
          <w:rFonts w:ascii="Tahoma" w:hAnsi="Tahoma" w:cs="Tahoma"/>
          <w:b/>
          <w:sz w:val="18"/>
          <w:szCs w:val="18"/>
          <w:lang w:val="pl-PL"/>
        </w:rPr>
        <w:t>ważny w dniu składania oferty przez Wykonawcę</w:t>
      </w:r>
      <w:r w:rsidR="00ED02C4" w:rsidRPr="00ED02C4">
        <w:rPr>
          <w:rFonts w:ascii="Tahoma" w:hAnsi="Tahoma" w:cs="Tahoma"/>
          <w:sz w:val="18"/>
          <w:szCs w:val="18"/>
        </w:rPr>
        <w:t>. W/w certyfikat musi być wydany przez niezależne, notyfikowane ośrodki certyfikacji</w:t>
      </w:r>
      <w:r w:rsidR="00A80CDA">
        <w:rPr>
          <w:rFonts w:ascii="Tahoma" w:hAnsi="Tahoma" w:cs="Tahoma"/>
          <w:sz w:val="18"/>
          <w:szCs w:val="18"/>
          <w:lang w:val="pl-PL"/>
        </w:rPr>
        <w:t>;</w:t>
      </w:r>
    </w:p>
    <w:p w14:paraId="715F65F3" w14:textId="5A3A938E" w:rsidR="00ED02C4" w:rsidRPr="00C626B6" w:rsidRDefault="008126A8" w:rsidP="00D975B1">
      <w:pPr>
        <w:numPr>
          <w:ilvl w:val="0"/>
          <w:numId w:val="80"/>
        </w:numPr>
        <w:suppressAutoHyphens/>
        <w:ind w:left="1276" w:hanging="425"/>
        <w:jc w:val="both"/>
        <w:rPr>
          <w:rFonts w:ascii="Tahoma" w:hAnsi="Tahoma" w:cs="Tahoma"/>
          <w:sz w:val="18"/>
          <w:szCs w:val="18"/>
        </w:rPr>
      </w:pPr>
      <w:r w:rsidRPr="008126A8">
        <w:rPr>
          <w:rFonts w:ascii="Tahoma" w:hAnsi="Tahoma" w:cs="Tahoma"/>
          <w:sz w:val="18"/>
          <w:szCs w:val="18"/>
        </w:rPr>
        <w:t>Wykonawca zobowiązany jest do</w:t>
      </w:r>
      <w:r w:rsidR="001E70CF">
        <w:rPr>
          <w:rFonts w:ascii="Tahoma" w:hAnsi="Tahoma" w:cs="Tahoma"/>
          <w:sz w:val="18"/>
          <w:szCs w:val="18"/>
        </w:rPr>
        <w:t xml:space="preserve"> wykazania</w:t>
      </w:r>
      <w:r w:rsidRPr="008126A8">
        <w:rPr>
          <w:rFonts w:ascii="Tahoma" w:hAnsi="Tahoma" w:cs="Tahoma"/>
          <w:sz w:val="18"/>
          <w:szCs w:val="18"/>
        </w:rPr>
        <w:t xml:space="preserve"> posiadania</w:t>
      </w:r>
      <w:r>
        <w:rPr>
          <w:rFonts w:ascii="Tahoma" w:hAnsi="Tahoma" w:cs="Tahoma"/>
          <w:b/>
          <w:sz w:val="18"/>
          <w:szCs w:val="18"/>
        </w:rPr>
        <w:t xml:space="preserve"> z</w:t>
      </w:r>
      <w:r w:rsidR="00ED02C4" w:rsidRPr="00C626B6">
        <w:rPr>
          <w:rFonts w:ascii="Tahoma" w:hAnsi="Tahoma" w:cs="Tahoma"/>
          <w:b/>
          <w:sz w:val="18"/>
          <w:szCs w:val="18"/>
        </w:rPr>
        <w:t>aświadczeni</w:t>
      </w:r>
      <w:r>
        <w:rPr>
          <w:rFonts w:ascii="Tahoma" w:hAnsi="Tahoma" w:cs="Tahoma"/>
          <w:b/>
          <w:sz w:val="18"/>
          <w:szCs w:val="18"/>
        </w:rPr>
        <w:t>a</w:t>
      </w:r>
      <w:r w:rsidR="00ED02C4" w:rsidRPr="00C626B6">
        <w:rPr>
          <w:rFonts w:ascii="Tahoma" w:hAnsi="Tahoma" w:cs="Tahoma"/>
          <w:sz w:val="18"/>
          <w:szCs w:val="18"/>
        </w:rPr>
        <w:t xml:space="preserve"> </w:t>
      </w:r>
      <w:r w:rsidR="00ED02C4" w:rsidRPr="00D468E2">
        <w:rPr>
          <w:rFonts w:ascii="Tahoma" w:hAnsi="Tahoma" w:cs="Tahoma"/>
          <w:b/>
          <w:sz w:val="18"/>
          <w:szCs w:val="18"/>
        </w:rPr>
        <w:t>wydane</w:t>
      </w:r>
      <w:r w:rsidRPr="00D468E2">
        <w:rPr>
          <w:rFonts w:ascii="Tahoma" w:hAnsi="Tahoma" w:cs="Tahoma"/>
          <w:b/>
          <w:sz w:val="18"/>
          <w:szCs w:val="18"/>
        </w:rPr>
        <w:t>go</w:t>
      </w:r>
      <w:r w:rsidR="00ED02C4" w:rsidRPr="00D468E2">
        <w:rPr>
          <w:rFonts w:ascii="Tahoma" w:hAnsi="Tahoma" w:cs="Tahoma"/>
          <w:b/>
          <w:sz w:val="18"/>
          <w:szCs w:val="18"/>
        </w:rPr>
        <w:t xml:space="preserve"> przez Wojewódzkiego Inspektora Ochrony Środowiska</w:t>
      </w:r>
      <w:r w:rsidR="00ED02C4" w:rsidRPr="00C626B6">
        <w:rPr>
          <w:rFonts w:ascii="Tahoma" w:hAnsi="Tahoma" w:cs="Tahoma"/>
          <w:sz w:val="18"/>
          <w:szCs w:val="18"/>
        </w:rPr>
        <w:t>, że spalarnia, w której będą unieszkodliwiane odpady zakaźne jest eksploatowana zgodnie z Prawem Ochrony Środowiska i spełnia wymogi formalno-prawne dotyczące jej funkcjonowania</w:t>
      </w:r>
      <w:r w:rsidR="001D7FE6">
        <w:rPr>
          <w:rFonts w:ascii="Tahoma" w:hAnsi="Tahoma" w:cs="Tahoma"/>
          <w:sz w:val="18"/>
          <w:szCs w:val="18"/>
        </w:rPr>
        <w:t>;</w:t>
      </w:r>
    </w:p>
    <w:p w14:paraId="039F9178" w14:textId="77777777" w:rsidR="00667EF4" w:rsidRDefault="00862D66" w:rsidP="00D975B1">
      <w:pPr>
        <w:numPr>
          <w:ilvl w:val="0"/>
          <w:numId w:val="80"/>
        </w:numPr>
        <w:suppressAutoHyphens/>
        <w:ind w:left="1276" w:hanging="425"/>
        <w:jc w:val="both"/>
        <w:rPr>
          <w:rFonts w:ascii="Tahoma" w:hAnsi="Tahoma" w:cs="Tahoma"/>
          <w:sz w:val="18"/>
          <w:szCs w:val="18"/>
        </w:rPr>
      </w:pPr>
      <w:r>
        <w:rPr>
          <w:rFonts w:ascii="Tahoma" w:hAnsi="Tahoma" w:cs="Tahoma"/>
          <w:b/>
          <w:sz w:val="18"/>
          <w:szCs w:val="18"/>
        </w:rPr>
        <w:t xml:space="preserve">Wykonawca musi wykazać, że </w:t>
      </w:r>
      <w:r w:rsidR="00ED02C4" w:rsidRPr="009A53C9">
        <w:rPr>
          <w:rFonts w:ascii="Tahoma" w:hAnsi="Tahoma" w:cs="Tahoma"/>
          <w:b/>
          <w:sz w:val="18"/>
          <w:szCs w:val="18"/>
        </w:rPr>
        <w:t xml:space="preserve">posiada </w:t>
      </w:r>
      <w:r>
        <w:rPr>
          <w:rFonts w:ascii="Tahoma" w:hAnsi="Tahoma" w:cs="Tahoma"/>
          <w:b/>
          <w:sz w:val="18"/>
          <w:szCs w:val="18"/>
        </w:rPr>
        <w:t xml:space="preserve">odpowiedni </w:t>
      </w:r>
      <w:r w:rsidR="00ED02C4" w:rsidRPr="009A53C9">
        <w:rPr>
          <w:rFonts w:ascii="Tahoma" w:hAnsi="Tahoma" w:cs="Tahoma"/>
          <w:b/>
          <w:sz w:val="18"/>
          <w:szCs w:val="18"/>
        </w:rPr>
        <w:t>sprzęt</w:t>
      </w:r>
      <w:r w:rsidR="00ED02C4" w:rsidRPr="009A53C9">
        <w:rPr>
          <w:rFonts w:ascii="Tahoma" w:hAnsi="Tahoma" w:cs="Tahoma"/>
          <w:sz w:val="18"/>
          <w:szCs w:val="18"/>
        </w:rPr>
        <w:t>, w tym tabor samochodow</w:t>
      </w:r>
      <w:r>
        <w:rPr>
          <w:rFonts w:ascii="Tahoma" w:hAnsi="Tahoma" w:cs="Tahoma"/>
          <w:sz w:val="18"/>
          <w:szCs w:val="18"/>
        </w:rPr>
        <w:t>y</w:t>
      </w:r>
      <w:r w:rsidR="00ED02C4" w:rsidRPr="009A53C9">
        <w:rPr>
          <w:rFonts w:ascii="Tahoma" w:hAnsi="Tahoma" w:cs="Tahoma"/>
          <w:sz w:val="18"/>
          <w:szCs w:val="18"/>
        </w:rPr>
        <w:t>, przy pomocy którego będą świadczone usługi będące przedmiotem zamówienia wraz z informacją o podstawie dysponowania tymi zasobami</w:t>
      </w:r>
      <w:r>
        <w:rPr>
          <w:rFonts w:ascii="Tahoma" w:hAnsi="Tahoma" w:cs="Tahoma"/>
          <w:sz w:val="18"/>
          <w:szCs w:val="18"/>
        </w:rPr>
        <w:t>.</w:t>
      </w:r>
    </w:p>
    <w:p w14:paraId="73D707B2" w14:textId="7E12FE0F" w:rsidR="00ED02C4" w:rsidRPr="009A53C9" w:rsidRDefault="00862D66" w:rsidP="00667EF4">
      <w:pPr>
        <w:suppressAutoHyphens/>
        <w:ind w:left="1276"/>
        <w:jc w:val="both"/>
        <w:rPr>
          <w:rFonts w:ascii="Tahoma" w:hAnsi="Tahoma" w:cs="Tahoma"/>
          <w:sz w:val="18"/>
          <w:szCs w:val="18"/>
        </w:rPr>
      </w:pPr>
      <w:r>
        <w:rPr>
          <w:rFonts w:ascii="Tahoma" w:hAnsi="Tahoma" w:cs="Tahoma"/>
          <w:sz w:val="18"/>
          <w:szCs w:val="18"/>
        </w:rPr>
        <w:t>Zamawiający uzna warunek za spełniony, jeśli Wykonawca wykaże</w:t>
      </w:r>
      <w:r w:rsidR="00ED02C4" w:rsidRPr="009A53C9">
        <w:rPr>
          <w:rFonts w:ascii="Tahoma" w:hAnsi="Tahoma" w:cs="Tahoma"/>
          <w:sz w:val="18"/>
          <w:szCs w:val="18"/>
        </w:rPr>
        <w:t xml:space="preserve"> </w:t>
      </w:r>
      <w:r w:rsidR="002D2468">
        <w:rPr>
          <w:rFonts w:ascii="Tahoma" w:hAnsi="Tahoma" w:cs="Tahoma"/>
          <w:sz w:val="18"/>
          <w:szCs w:val="18"/>
        </w:rPr>
        <w:t xml:space="preserve">dysponowanie </w:t>
      </w:r>
      <w:r w:rsidR="00ED02C4" w:rsidRPr="009A53C9">
        <w:rPr>
          <w:rFonts w:ascii="Tahoma" w:hAnsi="Tahoma" w:cs="Tahoma"/>
          <w:b/>
          <w:sz w:val="18"/>
          <w:szCs w:val="18"/>
        </w:rPr>
        <w:t>minimum 4 urządzenia</w:t>
      </w:r>
      <w:r w:rsidR="002D2468">
        <w:rPr>
          <w:rFonts w:ascii="Tahoma" w:hAnsi="Tahoma" w:cs="Tahoma"/>
          <w:b/>
          <w:sz w:val="18"/>
          <w:szCs w:val="18"/>
        </w:rPr>
        <w:t>mi</w:t>
      </w:r>
      <w:r w:rsidR="00ED02C4" w:rsidRPr="009A53C9">
        <w:rPr>
          <w:rFonts w:ascii="Tahoma" w:hAnsi="Tahoma" w:cs="Tahoma"/>
          <w:b/>
          <w:sz w:val="18"/>
          <w:szCs w:val="18"/>
        </w:rPr>
        <w:t>/pojazd</w:t>
      </w:r>
      <w:r w:rsidR="002D2468">
        <w:rPr>
          <w:rFonts w:ascii="Tahoma" w:hAnsi="Tahoma" w:cs="Tahoma"/>
          <w:b/>
          <w:sz w:val="18"/>
          <w:szCs w:val="18"/>
        </w:rPr>
        <w:t>ami</w:t>
      </w:r>
      <w:r w:rsidR="00ED02C4" w:rsidRPr="009A53C9">
        <w:rPr>
          <w:rFonts w:ascii="Tahoma" w:hAnsi="Tahoma" w:cs="Tahoma"/>
          <w:b/>
          <w:sz w:val="18"/>
          <w:szCs w:val="18"/>
        </w:rPr>
        <w:t xml:space="preserve"> </w:t>
      </w:r>
      <w:r w:rsidR="00ED02C4" w:rsidRPr="00BA0A19">
        <w:rPr>
          <w:rFonts w:ascii="Tahoma" w:hAnsi="Tahoma" w:cs="Tahoma"/>
          <w:sz w:val="18"/>
          <w:szCs w:val="18"/>
        </w:rPr>
        <w:t>do wykonania przedmio</w:t>
      </w:r>
      <w:r w:rsidR="0059069D" w:rsidRPr="00BA0A19">
        <w:rPr>
          <w:rFonts w:ascii="Tahoma" w:hAnsi="Tahoma" w:cs="Tahoma"/>
          <w:sz w:val="18"/>
          <w:szCs w:val="18"/>
        </w:rPr>
        <w:t>towej usługi utyliz</w:t>
      </w:r>
      <w:r w:rsidRPr="00BA0A19">
        <w:rPr>
          <w:rFonts w:ascii="Tahoma" w:hAnsi="Tahoma" w:cs="Tahoma"/>
          <w:sz w:val="18"/>
          <w:szCs w:val="18"/>
        </w:rPr>
        <w:t>acji odpadów</w:t>
      </w:r>
      <w:r w:rsidR="00BA0A19">
        <w:rPr>
          <w:rFonts w:ascii="Tahoma" w:hAnsi="Tahoma" w:cs="Tahoma"/>
          <w:sz w:val="18"/>
          <w:szCs w:val="18"/>
        </w:rPr>
        <w:t>;</w:t>
      </w:r>
    </w:p>
    <w:p w14:paraId="08875CD3" w14:textId="5C320210" w:rsidR="007A1D28" w:rsidRPr="007A1D28" w:rsidRDefault="008D5753" w:rsidP="00D975B1">
      <w:pPr>
        <w:pStyle w:val="Akapitzlist"/>
        <w:numPr>
          <w:ilvl w:val="0"/>
          <w:numId w:val="80"/>
        </w:numPr>
        <w:suppressAutoHyphens/>
        <w:spacing w:after="0" w:line="240" w:lineRule="auto"/>
        <w:ind w:left="1276"/>
        <w:jc w:val="both"/>
        <w:rPr>
          <w:rFonts w:ascii="Tahoma" w:hAnsi="Tahoma" w:cs="Tahoma"/>
          <w:b/>
          <w:sz w:val="18"/>
          <w:szCs w:val="18"/>
        </w:rPr>
      </w:pPr>
      <w:r w:rsidRPr="008D5753">
        <w:rPr>
          <w:rFonts w:ascii="Tahoma" w:hAnsi="Tahoma" w:cs="Tahoma"/>
          <w:b/>
          <w:sz w:val="18"/>
          <w:szCs w:val="18"/>
          <w:lang w:val="pl-PL"/>
        </w:rPr>
        <w:t xml:space="preserve">Wykonawca musi wykazać, że </w:t>
      </w:r>
      <w:r>
        <w:rPr>
          <w:rFonts w:ascii="Tahoma" w:hAnsi="Tahoma" w:cs="Tahoma"/>
          <w:b/>
          <w:sz w:val="18"/>
          <w:szCs w:val="18"/>
          <w:lang w:val="pl-PL"/>
        </w:rPr>
        <w:t>dysponuje pracownikami</w:t>
      </w:r>
      <w:r w:rsidR="00ED02C4" w:rsidRPr="00ED02C4">
        <w:rPr>
          <w:rFonts w:ascii="Tahoma" w:hAnsi="Tahoma" w:cs="Tahoma"/>
          <w:sz w:val="18"/>
          <w:szCs w:val="18"/>
        </w:rPr>
        <w:t xml:space="preserve"> przewidziany</w:t>
      </w:r>
      <w:r w:rsidR="00E133A8">
        <w:rPr>
          <w:rFonts w:ascii="Tahoma" w:hAnsi="Tahoma" w:cs="Tahoma"/>
          <w:sz w:val="18"/>
          <w:szCs w:val="18"/>
          <w:lang w:val="pl-PL"/>
        </w:rPr>
        <w:t>mi</w:t>
      </w:r>
      <w:r w:rsidR="00ED02C4" w:rsidRPr="00ED02C4">
        <w:rPr>
          <w:rFonts w:ascii="Tahoma" w:hAnsi="Tahoma" w:cs="Tahoma"/>
          <w:sz w:val="18"/>
          <w:szCs w:val="18"/>
        </w:rPr>
        <w:t xml:space="preserve"> do realizacji zamówienia wraz z informacjami na temat ich kwalifikacji niezbędnych do wykonania zamówienia, a także zakresu wykonywanych przez nich czynności, wraz z </w:t>
      </w:r>
      <w:r w:rsidR="00ED02C4" w:rsidRPr="00ED02C4">
        <w:rPr>
          <w:rFonts w:ascii="Tahoma" w:hAnsi="Tahoma" w:cs="Tahoma"/>
          <w:b/>
          <w:sz w:val="18"/>
          <w:szCs w:val="18"/>
        </w:rPr>
        <w:t>informacją o podstawie dysponowania tymi zasobami</w:t>
      </w:r>
      <w:r w:rsidR="007A1D28">
        <w:rPr>
          <w:rFonts w:ascii="Tahoma" w:hAnsi="Tahoma" w:cs="Tahoma"/>
          <w:b/>
          <w:sz w:val="18"/>
          <w:szCs w:val="18"/>
          <w:lang w:val="pl-PL"/>
        </w:rPr>
        <w:t>.</w:t>
      </w:r>
    </w:p>
    <w:p w14:paraId="1B4F3193" w14:textId="14C899A5" w:rsidR="00ED02C4" w:rsidRDefault="007A1D28" w:rsidP="007A1D28">
      <w:pPr>
        <w:pStyle w:val="Akapitzlist"/>
        <w:suppressAutoHyphens/>
        <w:spacing w:after="0" w:line="240" w:lineRule="auto"/>
        <w:ind w:left="1276"/>
        <w:jc w:val="both"/>
        <w:rPr>
          <w:rFonts w:ascii="Tahoma" w:hAnsi="Tahoma" w:cs="Tahoma"/>
          <w:sz w:val="18"/>
          <w:szCs w:val="18"/>
          <w:lang w:val="pl-PL"/>
        </w:rPr>
      </w:pPr>
      <w:r w:rsidRPr="00CC412E">
        <w:rPr>
          <w:rFonts w:ascii="Tahoma" w:hAnsi="Tahoma" w:cs="Tahoma"/>
          <w:sz w:val="18"/>
          <w:szCs w:val="18"/>
          <w:lang w:val="pl-PL"/>
        </w:rPr>
        <w:t xml:space="preserve">Zamawiający uzna warunek za spełniony, jeśli Wykonawca wykaże </w:t>
      </w:r>
      <w:r w:rsidR="009136E1" w:rsidRPr="00CC412E">
        <w:rPr>
          <w:rFonts w:ascii="Tahoma" w:hAnsi="Tahoma" w:cs="Tahoma"/>
          <w:sz w:val="18"/>
          <w:szCs w:val="18"/>
          <w:lang w:val="pl-PL"/>
        </w:rPr>
        <w:t>dysponowanie</w:t>
      </w:r>
      <w:r w:rsidR="009136E1">
        <w:rPr>
          <w:rFonts w:ascii="Tahoma" w:hAnsi="Tahoma" w:cs="Tahoma"/>
          <w:b/>
          <w:sz w:val="18"/>
          <w:szCs w:val="18"/>
          <w:lang w:val="pl-PL"/>
        </w:rPr>
        <w:t xml:space="preserve"> </w:t>
      </w:r>
      <w:r w:rsidR="00ED02C4" w:rsidRPr="00ED02C4">
        <w:rPr>
          <w:rFonts w:ascii="Tahoma" w:hAnsi="Tahoma" w:cs="Tahoma"/>
          <w:b/>
          <w:sz w:val="18"/>
          <w:szCs w:val="18"/>
        </w:rPr>
        <w:t>minimum 5 os</w:t>
      </w:r>
      <w:r w:rsidR="009136E1">
        <w:rPr>
          <w:rFonts w:ascii="Tahoma" w:hAnsi="Tahoma" w:cs="Tahoma"/>
          <w:b/>
          <w:sz w:val="18"/>
          <w:szCs w:val="18"/>
          <w:lang w:val="pl-PL"/>
        </w:rPr>
        <w:t>obami</w:t>
      </w:r>
      <w:r w:rsidR="007124FC">
        <w:rPr>
          <w:rFonts w:ascii="Tahoma" w:hAnsi="Tahoma" w:cs="Tahoma"/>
          <w:sz w:val="18"/>
          <w:szCs w:val="18"/>
          <w:lang w:val="pl-PL"/>
        </w:rPr>
        <w:t>, o podanych kwalifikacjach:</w:t>
      </w:r>
    </w:p>
    <w:p w14:paraId="6EBB1CB7" w14:textId="76C6EE6E" w:rsidR="007124FC" w:rsidRDefault="007124FC" w:rsidP="007124FC">
      <w:pPr>
        <w:pStyle w:val="Akapitzlist"/>
        <w:numPr>
          <w:ilvl w:val="0"/>
          <w:numId w:val="98"/>
        </w:numPr>
        <w:suppressAutoHyphens/>
        <w:spacing w:after="0" w:line="240" w:lineRule="auto"/>
        <w:jc w:val="both"/>
        <w:rPr>
          <w:rFonts w:ascii="Tahoma" w:hAnsi="Tahoma" w:cs="Tahoma"/>
          <w:sz w:val="18"/>
          <w:szCs w:val="18"/>
          <w:lang w:val="pl-PL"/>
        </w:rPr>
      </w:pPr>
      <w:r w:rsidRPr="007124FC">
        <w:rPr>
          <w:rFonts w:ascii="Tahoma" w:hAnsi="Tahoma" w:cs="Tahoma"/>
          <w:b/>
          <w:sz w:val="18"/>
          <w:szCs w:val="18"/>
          <w:lang w:val="pl-PL"/>
        </w:rPr>
        <w:t>kierowca-operator</w:t>
      </w:r>
      <w:r>
        <w:rPr>
          <w:rFonts w:ascii="Tahoma" w:hAnsi="Tahoma" w:cs="Tahoma"/>
          <w:sz w:val="18"/>
          <w:szCs w:val="18"/>
          <w:lang w:val="pl-PL"/>
        </w:rPr>
        <w:t>,</w:t>
      </w:r>
      <w:r w:rsidRPr="007124FC">
        <w:rPr>
          <w:rFonts w:ascii="Tahoma" w:hAnsi="Tahoma" w:cs="Tahoma"/>
          <w:sz w:val="18"/>
          <w:szCs w:val="18"/>
          <w:lang w:val="pl-PL"/>
        </w:rPr>
        <w:t xml:space="preserve"> który odbiera odpady w liczbie </w:t>
      </w:r>
      <w:r w:rsidRPr="007124FC">
        <w:rPr>
          <w:rFonts w:ascii="Tahoma" w:hAnsi="Tahoma" w:cs="Tahoma"/>
          <w:b/>
          <w:sz w:val="18"/>
          <w:szCs w:val="18"/>
          <w:lang w:val="pl-PL"/>
        </w:rPr>
        <w:t>minimum 2 osób</w:t>
      </w:r>
      <w:r w:rsidRPr="007124FC">
        <w:rPr>
          <w:rFonts w:ascii="Tahoma" w:hAnsi="Tahoma" w:cs="Tahoma"/>
          <w:sz w:val="18"/>
          <w:szCs w:val="18"/>
          <w:lang w:val="pl-PL"/>
        </w:rPr>
        <w:t xml:space="preserve"> z uprawnieniami na samochody ciężarowe oraz z odpowiednimi badaniami i uprawnieniami do kontaktu z odpadami medycznymi</w:t>
      </w:r>
      <w:r>
        <w:rPr>
          <w:rFonts w:ascii="Tahoma" w:hAnsi="Tahoma" w:cs="Tahoma"/>
          <w:sz w:val="18"/>
          <w:szCs w:val="18"/>
          <w:lang w:val="pl-PL"/>
        </w:rPr>
        <w:t>;</w:t>
      </w:r>
    </w:p>
    <w:p w14:paraId="48B5EC78" w14:textId="752205E6" w:rsidR="007124FC" w:rsidRPr="001176E8" w:rsidRDefault="00D456DD" w:rsidP="007124FC">
      <w:pPr>
        <w:pStyle w:val="Akapitzlist"/>
        <w:numPr>
          <w:ilvl w:val="0"/>
          <w:numId w:val="98"/>
        </w:numPr>
        <w:suppressAutoHyphens/>
        <w:spacing w:after="0" w:line="240" w:lineRule="auto"/>
        <w:jc w:val="both"/>
        <w:rPr>
          <w:rFonts w:ascii="Tahoma" w:hAnsi="Tahoma" w:cs="Tahoma"/>
          <w:sz w:val="18"/>
          <w:szCs w:val="18"/>
          <w:lang w:val="pl-PL"/>
        </w:rPr>
      </w:pPr>
      <w:r w:rsidRPr="00D456DD">
        <w:rPr>
          <w:rFonts w:ascii="Tahoma" w:hAnsi="Tahoma" w:cs="Tahoma"/>
          <w:b/>
          <w:sz w:val="18"/>
          <w:szCs w:val="18"/>
          <w:lang w:val="pl-PL"/>
        </w:rPr>
        <w:t>operator spalarni</w:t>
      </w:r>
      <w:r>
        <w:rPr>
          <w:rFonts w:ascii="Tahoma" w:hAnsi="Tahoma" w:cs="Tahoma"/>
          <w:sz w:val="18"/>
          <w:szCs w:val="18"/>
          <w:lang w:val="pl-PL"/>
        </w:rPr>
        <w:t>,</w:t>
      </w:r>
      <w:r w:rsidRPr="00D456DD">
        <w:rPr>
          <w:rFonts w:ascii="Tahoma" w:hAnsi="Tahoma" w:cs="Tahoma"/>
          <w:sz w:val="18"/>
          <w:szCs w:val="18"/>
          <w:lang w:val="pl-PL"/>
        </w:rPr>
        <w:t xml:space="preserve"> który powyższe odpady utylizuje w odpowiednich maszynach na których obsługę posiada uprawnienia w liczbie </w:t>
      </w:r>
      <w:r w:rsidR="00E77274" w:rsidRPr="00E77274">
        <w:rPr>
          <w:rFonts w:ascii="Tahoma" w:hAnsi="Tahoma" w:cs="Tahoma"/>
          <w:b/>
          <w:sz w:val="18"/>
          <w:szCs w:val="18"/>
          <w:lang w:val="pl-PL"/>
        </w:rPr>
        <w:t>minimum</w:t>
      </w:r>
      <w:r w:rsidRPr="00E77274">
        <w:rPr>
          <w:rFonts w:ascii="Tahoma" w:hAnsi="Tahoma" w:cs="Tahoma"/>
          <w:b/>
          <w:sz w:val="18"/>
          <w:szCs w:val="18"/>
          <w:lang w:val="pl-PL"/>
        </w:rPr>
        <w:t xml:space="preserve"> 2 osób</w:t>
      </w:r>
    </w:p>
    <w:p w14:paraId="35493AF9" w14:textId="36EA69F0" w:rsidR="001176E8" w:rsidRPr="009136E1" w:rsidRDefault="00EF10F1" w:rsidP="007124FC">
      <w:pPr>
        <w:pStyle w:val="Akapitzlist"/>
        <w:numPr>
          <w:ilvl w:val="0"/>
          <w:numId w:val="98"/>
        </w:numPr>
        <w:suppressAutoHyphens/>
        <w:spacing w:after="0" w:line="240" w:lineRule="auto"/>
        <w:jc w:val="both"/>
        <w:rPr>
          <w:rFonts w:ascii="Tahoma" w:hAnsi="Tahoma" w:cs="Tahoma"/>
          <w:sz w:val="18"/>
          <w:szCs w:val="18"/>
          <w:lang w:val="pl-PL"/>
        </w:rPr>
      </w:pPr>
      <w:r w:rsidRPr="00EF10F1">
        <w:rPr>
          <w:rFonts w:ascii="Tahoma" w:hAnsi="Tahoma" w:cs="Tahoma"/>
          <w:b/>
          <w:sz w:val="18"/>
          <w:szCs w:val="18"/>
          <w:lang w:val="pl-PL"/>
        </w:rPr>
        <w:t>operator bazy danych odpadowych</w:t>
      </w:r>
      <w:r w:rsidRPr="00EF10F1">
        <w:rPr>
          <w:rFonts w:ascii="Tahoma" w:hAnsi="Tahoma" w:cs="Tahoma"/>
          <w:sz w:val="18"/>
          <w:szCs w:val="18"/>
          <w:lang w:val="pl-PL"/>
        </w:rPr>
        <w:t xml:space="preserve"> (BDO) </w:t>
      </w:r>
      <w:r w:rsidRPr="003A6552">
        <w:rPr>
          <w:rFonts w:ascii="Tahoma" w:hAnsi="Tahoma" w:cs="Tahoma"/>
          <w:b/>
          <w:sz w:val="18"/>
          <w:szCs w:val="18"/>
          <w:lang w:val="pl-PL"/>
        </w:rPr>
        <w:t>1 osoba</w:t>
      </w:r>
      <w:r w:rsidR="003A6552">
        <w:rPr>
          <w:rFonts w:ascii="Tahoma" w:hAnsi="Tahoma" w:cs="Tahoma"/>
          <w:sz w:val="18"/>
          <w:szCs w:val="18"/>
          <w:lang w:val="pl-PL"/>
        </w:rPr>
        <w:t>,</w:t>
      </w:r>
      <w:r w:rsidRPr="00EF10F1">
        <w:rPr>
          <w:rFonts w:ascii="Tahoma" w:hAnsi="Tahoma" w:cs="Tahoma"/>
          <w:sz w:val="18"/>
          <w:szCs w:val="18"/>
          <w:lang w:val="pl-PL"/>
        </w:rPr>
        <w:t xml:space="preserve"> kontaktujący się z Zamawiającym w kwestii ilości i rodzaju utylizowanych odpadów</w:t>
      </w:r>
      <w:r w:rsidR="003A6552">
        <w:rPr>
          <w:rFonts w:ascii="Tahoma" w:hAnsi="Tahoma" w:cs="Tahoma"/>
          <w:sz w:val="18"/>
          <w:szCs w:val="18"/>
          <w:lang w:val="pl-PL"/>
        </w:rPr>
        <w:t>.</w:t>
      </w:r>
    </w:p>
    <w:p w14:paraId="482D9C42" w14:textId="397B564A" w:rsidR="00ED02C4" w:rsidRPr="00C626B6" w:rsidRDefault="000356C1" w:rsidP="00D975B1">
      <w:pPr>
        <w:numPr>
          <w:ilvl w:val="0"/>
          <w:numId w:val="80"/>
        </w:numPr>
        <w:suppressAutoHyphens/>
        <w:ind w:left="1276" w:hanging="425"/>
        <w:jc w:val="both"/>
        <w:rPr>
          <w:rFonts w:ascii="Tahoma" w:hAnsi="Tahoma" w:cs="Tahoma"/>
          <w:sz w:val="18"/>
          <w:szCs w:val="18"/>
        </w:rPr>
      </w:pPr>
      <w:r w:rsidRPr="000356C1">
        <w:rPr>
          <w:rFonts w:ascii="Tahoma" w:hAnsi="Tahoma" w:cs="Tahoma"/>
          <w:sz w:val="18"/>
          <w:szCs w:val="18"/>
        </w:rPr>
        <w:t>Wykonawca musi wykazać, że posiada</w:t>
      </w:r>
      <w:r>
        <w:rPr>
          <w:rFonts w:ascii="Tahoma" w:hAnsi="Tahoma" w:cs="Tahoma"/>
          <w:b/>
          <w:sz w:val="18"/>
          <w:szCs w:val="18"/>
        </w:rPr>
        <w:t xml:space="preserve"> ś</w:t>
      </w:r>
      <w:r w:rsidR="00ED02C4" w:rsidRPr="00C626B6">
        <w:rPr>
          <w:rFonts w:ascii="Tahoma" w:hAnsi="Tahoma" w:cs="Tahoma"/>
          <w:b/>
          <w:sz w:val="18"/>
          <w:szCs w:val="18"/>
        </w:rPr>
        <w:t>wiadectwo przeszkolenia doradcy ds. bezpieczeństwa</w:t>
      </w:r>
      <w:r w:rsidR="00ED02C4" w:rsidRPr="00C626B6">
        <w:rPr>
          <w:rFonts w:ascii="Tahoma" w:hAnsi="Tahoma" w:cs="Tahoma"/>
          <w:sz w:val="18"/>
          <w:szCs w:val="18"/>
        </w:rPr>
        <w:t xml:space="preserve"> w zakresie transportu odpadów niebezpiecznych</w:t>
      </w:r>
      <w:r>
        <w:rPr>
          <w:rFonts w:ascii="Tahoma" w:hAnsi="Tahoma" w:cs="Tahoma"/>
          <w:sz w:val="18"/>
          <w:szCs w:val="18"/>
        </w:rPr>
        <w:t>;</w:t>
      </w:r>
    </w:p>
    <w:p w14:paraId="18D0713C" w14:textId="415837FF" w:rsidR="00ED02C4" w:rsidRPr="002A6C2A" w:rsidRDefault="009B7497" w:rsidP="00D975B1">
      <w:pPr>
        <w:numPr>
          <w:ilvl w:val="0"/>
          <w:numId w:val="80"/>
        </w:numPr>
        <w:suppressAutoHyphens/>
        <w:ind w:left="1276" w:hanging="425"/>
        <w:jc w:val="both"/>
        <w:rPr>
          <w:rFonts w:ascii="Tahoma" w:hAnsi="Tahoma" w:cs="Tahoma"/>
          <w:sz w:val="18"/>
          <w:szCs w:val="18"/>
        </w:rPr>
      </w:pPr>
      <w:r w:rsidRPr="009B7497">
        <w:rPr>
          <w:rFonts w:ascii="Tahoma" w:hAnsi="Tahoma" w:cs="Tahoma"/>
          <w:sz w:val="18"/>
          <w:szCs w:val="18"/>
        </w:rPr>
        <w:t>Wykonawca musi wykazać posiadanie</w:t>
      </w:r>
      <w:r>
        <w:rPr>
          <w:rFonts w:ascii="Tahoma" w:hAnsi="Tahoma" w:cs="Tahoma"/>
          <w:b/>
          <w:sz w:val="18"/>
          <w:szCs w:val="18"/>
        </w:rPr>
        <w:t xml:space="preserve"> l</w:t>
      </w:r>
      <w:r w:rsidR="00ED02C4" w:rsidRPr="002A6C2A">
        <w:rPr>
          <w:rFonts w:ascii="Tahoma" w:hAnsi="Tahoma" w:cs="Tahoma"/>
          <w:b/>
          <w:sz w:val="18"/>
          <w:szCs w:val="18"/>
        </w:rPr>
        <w:t>icencj</w:t>
      </w:r>
      <w:r>
        <w:rPr>
          <w:rFonts w:ascii="Tahoma" w:hAnsi="Tahoma" w:cs="Tahoma"/>
          <w:b/>
          <w:sz w:val="18"/>
          <w:szCs w:val="18"/>
        </w:rPr>
        <w:t>i lub zaświadczenia</w:t>
      </w:r>
      <w:r w:rsidR="00ED02C4" w:rsidRPr="002A6C2A">
        <w:rPr>
          <w:rFonts w:ascii="Tahoma" w:hAnsi="Tahoma" w:cs="Tahoma"/>
          <w:sz w:val="18"/>
          <w:szCs w:val="18"/>
        </w:rPr>
        <w:t xml:space="preserve"> na przewozy drogowe na potrzeby własne;</w:t>
      </w:r>
    </w:p>
    <w:p w14:paraId="0F94DBCC" w14:textId="2E5BA617" w:rsidR="00ED02C4" w:rsidRPr="00550F78" w:rsidRDefault="00232C13" w:rsidP="00D975B1">
      <w:pPr>
        <w:numPr>
          <w:ilvl w:val="0"/>
          <w:numId w:val="80"/>
        </w:numPr>
        <w:suppressAutoHyphens/>
        <w:ind w:left="1276" w:hanging="425"/>
        <w:jc w:val="both"/>
        <w:rPr>
          <w:rFonts w:ascii="Tahoma" w:hAnsi="Tahoma" w:cs="Tahoma"/>
          <w:sz w:val="18"/>
          <w:szCs w:val="18"/>
        </w:rPr>
      </w:pPr>
      <w:r w:rsidRPr="00232C13">
        <w:rPr>
          <w:rFonts w:ascii="Tahoma" w:hAnsi="Tahoma" w:cs="Tahoma"/>
          <w:sz w:val="18"/>
          <w:szCs w:val="18"/>
        </w:rPr>
        <w:t>Wykonawca zobowiązany jest do wykazania</w:t>
      </w:r>
      <w:r w:rsidR="00652918">
        <w:rPr>
          <w:rFonts w:ascii="Tahoma" w:hAnsi="Tahoma" w:cs="Tahoma"/>
          <w:sz w:val="18"/>
          <w:szCs w:val="18"/>
        </w:rPr>
        <w:t xml:space="preserve"> posiadania</w:t>
      </w:r>
      <w:r>
        <w:rPr>
          <w:rFonts w:ascii="Tahoma" w:hAnsi="Tahoma" w:cs="Tahoma"/>
          <w:b/>
          <w:sz w:val="18"/>
          <w:szCs w:val="18"/>
        </w:rPr>
        <w:t xml:space="preserve"> ubezpieczenia</w:t>
      </w:r>
      <w:r w:rsidR="00ED02C4" w:rsidRPr="002A6C2A">
        <w:rPr>
          <w:rFonts w:ascii="Tahoma" w:hAnsi="Tahoma" w:cs="Tahoma"/>
          <w:b/>
          <w:sz w:val="18"/>
          <w:szCs w:val="18"/>
        </w:rPr>
        <w:t xml:space="preserve"> OC</w:t>
      </w:r>
      <w:r w:rsidR="00ED02C4" w:rsidRPr="002A6C2A">
        <w:rPr>
          <w:rFonts w:ascii="Tahoma" w:hAnsi="Tahoma" w:cs="Tahoma"/>
          <w:sz w:val="18"/>
          <w:szCs w:val="18"/>
        </w:rPr>
        <w:t xml:space="preserve"> na tabor samochodowy</w:t>
      </w:r>
      <w:r w:rsidR="00F60A87" w:rsidRPr="00F60A87">
        <w:rPr>
          <w:rFonts w:ascii="Tahoma" w:hAnsi="Tahoma" w:cs="Tahoma"/>
          <w:sz w:val="18"/>
          <w:szCs w:val="18"/>
        </w:rPr>
        <w:t xml:space="preserve"> </w:t>
      </w:r>
      <w:r w:rsidR="00F60A87">
        <w:rPr>
          <w:rFonts w:ascii="Tahoma" w:hAnsi="Tahoma" w:cs="Tahoma"/>
          <w:sz w:val="18"/>
          <w:szCs w:val="18"/>
        </w:rPr>
        <w:t xml:space="preserve">skierowany </w:t>
      </w:r>
      <w:r w:rsidR="00F60A87" w:rsidRPr="00F60A87">
        <w:rPr>
          <w:rFonts w:ascii="Tahoma" w:hAnsi="Tahoma" w:cs="Tahoma"/>
          <w:sz w:val="18"/>
          <w:szCs w:val="18"/>
        </w:rPr>
        <w:t>do wykonania przedmiotowej usługi utylizacji odpadów</w:t>
      </w:r>
      <w:r w:rsidR="001C57F9">
        <w:rPr>
          <w:rFonts w:ascii="Tahoma" w:hAnsi="Tahoma" w:cs="Tahoma"/>
          <w:sz w:val="18"/>
          <w:szCs w:val="18"/>
        </w:rPr>
        <w:t>;</w:t>
      </w:r>
    </w:p>
    <w:p w14:paraId="7D19EA55" w14:textId="4DFABA2C" w:rsidR="0040363C" w:rsidRPr="00A80CDA" w:rsidRDefault="00ED02C4" w:rsidP="00D975B1">
      <w:pPr>
        <w:pStyle w:val="Akapitzlist"/>
        <w:numPr>
          <w:ilvl w:val="0"/>
          <w:numId w:val="80"/>
        </w:numPr>
        <w:spacing w:after="0" w:line="240" w:lineRule="auto"/>
        <w:ind w:left="1276" w:hanging="425"/>
        <w:jc w:val="both"/>
        <w:rPr>
          <w:rFonts w:ascii="Tahoma" w:hAnsi="Tahoma" w:cs="Tahoma"/>
          <w:sz w:val="18"/>
          <w:szCs w:val="18"/>
        </w:rPr>
      </w:pPr>
      <w:r w:rsidRPr="00A80CDA">
        <w:rPr>
          <w:rFonts w:ascii="Tahoma" w:hAnsi="Tahoma" w:cs="Tahoma"/>
          <w:b/>
          <w:bCs/>
          <w:sz w:val="18"/>
          <w:szCs w:val="18"/>
        </w:rPr>
        <w:lastRenderedPageBreak/>
        <w:t>Dysponowanie spalarnią</w:t>
      </w:r>
      <w:r w:rsidRPr="00A80CDA">
        <w:rPr>
          <w:rFonts w:ascii="Tahoma" w:hAnsi="Tahoma" w:cs="Tahoma"/>
          <w:sz w:val="18"/>
          <w:szCs w:val="18"/>
        </w:rPr>
        <w:t xml:space="preserve"> - Zamawiający uzna warunek za spełniony, jeżeli Wykonawca wykaże, że dysponuje dostępną czynną instalacją do unieszkodliwiania odpadów medycznych zakaźnych na terenie województwa łódzkiego, w której realizowana będzie usługa w zakresie ich unieszkodliwiania zgodnie z ustawą z dnia 14 grudnia 2012 r. o odpadach </w:t>
      </w:r>
      <w:r w:rsidR="00A001BE" w:rsidRPr="00A001BE">
        <w:rPr>
          <w:rFonts w:ascii="Tahoma" w:hAnsi="Tahoma" w:cs="Tahoma"/>
          <w:sz w:val="18"/>
          <w:szCs w:val="18"/>
          <w:lang w:val="pl-PL"/>
        </w:rPr>
        <w:t>(Dz.U. 2023 poz. 1587 t.j. ze zm.)</w:t>
      </w:r>
      <w:r w:rsidRPr="00A80CDA">
        <w:rPr>
          <w:rFonts w:ascii="Tahoma" w:hAnsi="Tahoma" w:cs="Tahoma"/>
          <w:sz w:val="18"/>
          <w:szCs w:val="18"/>
        </w:rPr>
        <w:t xml:space="preserve"> posiadającą wolne moce przerobowe dla odpadów medycznych pochodzących od Zamawiającego w ilościach określonych w niniejszym postępowaniu.</w:t>
      </w:r>
    </w:p>
    <w:p w14:paraId="33847D8E" w14:textId="2DF0592F" w:rsidR="0040363C" w:rsidRPr="004E0887" w:rsidRDefault="0040363C" w:rsidP="00B65ED7">
      <w:pPr>
        <w:pStyle w:val="Akapitzlist"/>
        <w:numPr>
          <w:ilvl w:val="1"/>
          <w:numId w:val="14"/>
        </w:numPr>
        <w:tabs>
          <w:tab w:val="clear" w:pos="7307"/>
        </w:tabs>
        <w:suppressAutoHyphens/>
        <w:spacing w:after="0" w:line="240" w:lineRule="auto"/>
        <w:ind w:left="426" w:hanging="426"/>
        <w:jc w:val="both"/>
        <w:rPr>
          <w:rFonts w:ascii="Tahoma" w:hAnsi="Tahoma" w:cs="Tahoma"/>
          <w:sz w:val="18"/>
          <w:szCs w:val="18"/>
        </w:rPr>
      </w:pPr>
      <w:r w:rsidRPr="004E0887">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CD172F8" w14:textId="77777777" w:rsidR="0040363C" w:rsidRPr="00CA0356" w:rsidRDefault="0040363C" w:rsidP="00B65ED7">
      <w:pPr>
        <w:numPr>
          <w:ilvl w:val="1"/>
          <w:numId w:val="14"/>
        </w:numPr>
        <w:suppressAutoHyphens/>
        <w:ind w:left="426" w:hanging="426"/>
        <w:jc w:val="both"/>
        <w:rPr>
          <w:rFonts w:ascii="Tahoma" w:hAnsi="Tahoma" w:cs="Tahoma"/>
          <w:sz w:val="18"/>
          <w:szCs w:val="18"/>
        </w:rPr>
      </w:pPr>
      <w:r w:rsidRPr="00CA0356">
        <w:rPr>
          <w:rFonts w:ascii="Tahoma" w:hAnsi="Tahoma" w:cs="Tahoma"/>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A3491C1" w14:textId="77777777" w:rsidR="0040363C" w:rsidRPr="00CA0356" w:rsidRDefault="0040363C" w:rsidP="00B65ED7">
      <w:pPr>
        <w:numPr>
          <w:ilvl w:val="1"/>
          <w:numId w:val="14"/>
        </w:numPr>
        <w:suppressAutoHyphens/>
        <w:ind w:left="426" w:hanging="426"/>
        <w:jc w:val="both"/>
        <w:rPr>
          <w:rFonts w:ascii="Tahoma" w:hAnsi="Tahoma" w:cs="Tahoma"/>
          <w:sz w:val="18"/>
          <w:szCs w:val="18"/>
        </w:rPr>
      </w:pPr>
      <w:r w:rsidRPr="00CA0356">
        <w:rPr>
          <w:rFonts w:ascii="Tahoma" w:hAnsi="Tahoma" w:cs="Tahoma"/>
          <w:b/>
          <w:sz w:val="18"/>
          <w:szCs w:val="18"/>
        </w:rPr>
        <w:t>Wykonawca, który polega na zdolnościach lub sytuacji podmiotów udostępniających zasoby, składa, wraz z ofertą, zobowiązanie podmiotu udostępniającego zasoby</w:t>
      </w:r>
      <w:r w:rsidRPr="00CA0356">
        <w:rPr>
          <w:rFonts w:ascii="Tahoma" w:hAnsi="Tahoma" w:cs="Tahoma"/>
          <w:sz w:val="18"/>
          <w:szCs w:val="18"/>
        </w:rPr>
        <w:t xml:space="preserve"> do oddania mu do dyspozycji niezbędnych zasobów na potrzeby realizacji danego zamówienia </w:t>
      </w:r>
      <w:r w:rsidRPr="00CA0356">
        <w:rPr>
          <w:rFonts w:ascii="Tahoma" w:hAnsi="Tahoma" w:cs="Tahoma"/>
          <w:b/>
          <w:sz w:val="18"/>
          <w:szCs w:val="18"/>
        </w:rPr>
        <w:t>lub inny podmiotowy środek dowodowy</w:t>
      </w:r>
      <w:r w:rsidRPr="00CA0356">
        <w:rPr>
          <w:rFonts w:ascii="Tahoma" w:hAnsi="Tahoma" w:cs="Tahoma"/>
          <w:sz w:val="18"/>
          <w:szCs w:val="18"/>
        </w:rPr>
        <w:t xml:space="preserve"> potwierdzający, że wykonawca realizując zamówienie, będzie dysponował niezbędnymi zasobami tych podmiotów.</w:t>
      </w:r>
    </w:p>
    <w:p w14:paraId="1DC83DC1" w14:textId="77777777" w:rsidR="0040363C" w:rsidRPr="00CA0356" w:rsidRDefault="0040363C" w:rsidP="00B65ED7">
      <w:pPr>
        <w:numPr>
          <w:ilvl w:val="1"/>
          <w:numId w:val="14"/>
        </w:numPr>
        <w:suppressAutoHyphens/>
        <w:ind w:left="426" w:hanging="426"/>
        <w:jc w:val="both"/>
        <w:rPr>
          <w:rFonts w:ascii="Tahoma" w:hAnsi="Tahoma" w:cs="Tahoma"/>
          <w:sz w:val="18"/>
          <w:szCs w:val="18"/>
        </w:rPr>
      </w:pPr>
      <w:r w:rsidRPr="00CA0356">
        <w:rPr>
          <w:rFonts w:ascii="Tahoma" w:hAnsi="Tahoma" w:cs="Tahoma"/>
          <w:sz w:val="18"/>
          <w:szCs w:val="18"/>
        </w:rPr>
        <w:t>Zobowiązanie podmiotu udostępniającego zasoby, o którym mowa w ust. 5, potwierdza, że stosunek łączący wykonawcę z podmiotami udostępniającymi zasoby gwarantuje rzeczywisty dostęp do tych zasobów oraz określa w szczególności:</w:t>
      </w:r>
    </w:p>
    <w:p w14:paraId="25F5E823" w14:textId="77777777" w:rsidR="0040363C" w:rsidRPr="00CA0356" w:rsidRDefault="0040363C" w:rsidP="00D975B1">
      <w:pPr>
        <w:pStyle w:val="Default"/>
        <w:numPr>
          <w:ilvl w:val="0"/>
          <w:numId w:val="21"/>
        </w:numPr>
        <w:tabs>
          <w:tab w:val="left" w:pos="993"/>
        </w:tabs>
        <w:ind w:left="993" w:hanging="567"/>
        <w:rPr>
          <w:rFonts w:ascii="Tahoma" w:hAnsi="Tahoma" w:cs="Tahoma"/>
          <w:color w:val="auto"/>
          <w:sz w:val="18"/>
          <w:szCs w:val="18"/>
        </w:rPr>
      </w:pPr>
      <w:r w:rsidRPr="00CA0356">
        <w:rPr>
          <w:rFonts w:ascii="Tahoma" w:hAnsi="Tahoma" w:cs="Tahoma"/>
          <w:color w:val="auto"/>
          <w:sz w:val="18"/>
          <w:szCs w:val="18"/>
        </w:rPr>
        <w:t xml:space="preserve">zakres dostępnych wykonawcy zasobów podmiotu udostępniającego zasoby; </w:t>
      </w:r>
    </w:p>
    <w:p w14:paraId="65D74414" w14:textId="77777777" w:rsidR="0040363C" w:rsidRPr="00CA0356" w:rsidRDefault="0040363C" w:rsidP="00D975B1">
      <w:pPr>
        <w:pStyle w:val="Default"/>
        <w:numPr>
          <w:ilvl w:val="0"/>
          <w:numId w:val="21"/>
        </w:numPr>
        <w:tabs>
          <w:tab w:val="left" w:pos="993"/>
        </w:tabs>
        <w:ind w:left="993" w:hanging="567"/>
        <w:jc w:val="both"/>
        <w:rPr>
          <w:rFonts w:ascii="Tahoma" w:hAnsi="Tahoma" w:cs="Tahoma"/>
          <w:color w:val="auto"/>
          <w:sz w:val="18"/>
          <w:szCs w:val="18"/>
        </w:rPr>
      </w:pPr>
      <w:r w:rsidRPr="00CA0356">
        <w:rPr>
          <w:rFonts w:ascii="Tahoma" w:hAnsi="Tahoma" w:cs="Tahoma"/>
          <w:color w:val="auto"/>
          <w:sz w:val="18"/>
          <w:szCs w:val="18"/>
        </w:rPr>
        <w:t xml:space="preserve">sposób i okres udostępnienia wykonawcy i wykorzystania przez niego zasobów podmiotu udostępniającego te zasoby przy wykonywaniu zamówienia; </w:t>
      </w:r>
    </w:p>
    <w:p w14:paraId="0E5BAA68" w14:textId="77777777" w:rsidR="0040363C" w:rsidRPr="00CA0356" w:rsidRDefault="0040363C" w:rsidP="00D975B1">
      <w:pPr>
        <w:numPr>
          <w:ilvl w:val="0"/>
          <w:numId w:val="21"/>
        </w:numPr>
        <w:tabs>
          <w:tab w:val="left" w:pos="360"/>
          <w:tab w:val="left" w:pos="993"/>
        </w:tabs>
        <w:suppressAutoHyphens/>
        <w:ind w:left="993" w:hanging="567"/>
        <w:jc w:val="both"/>
        <w:rPr>
          <w:rFonts w:ascii="Tahoma" w:hAnsi="Tahoma" w:cs="Tahoma"/>
          <w:sz w:val="18"/>
          <w:szCs w:val="18"/>
        </w:rPr>
      </w:pPr>
      <w:r w:rsidRPr="00CA0356">
        <w:rPr>
          <w:rFonts w:ascii="Tahoma" w:hAnsi="Tahoma" w:cs="Tahoma"/>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DA503E9" w14:textId="77777777" w:rsidR="0040363C" w:rsidRPr="00CA0356" w:rsidRDefault="0040363C" w:rsidP="00B65ED7">
      <w:pPr>
        <w:numPr>
          <w:ilvl w:val="1"/>
          <w:numId w:val="14"/>
        </w:numPr>
        <w:suppressAutoHyphens/>
        <w:ind w:left="426" w:hanging="426"/>
        <w:jc w:val="both"/>
        <w:rPr>
          <w:rFonts w:ascii="Tahoma" w:hAnsi="Tahoma" w:cs="Tahoma"/>
          <w:sz w:val="18"/>
          <w:szCs w:val="18"/>
        </w:rPr>
      </w:pPr>
      <w:r w:rsidRPr="00CA0356">
        <w:rPr>
          <w:rFonts w:ascii="Tahoma" w:hAnsi="Tahoma" w:cs="Tahoma"/>
          <w:sz w:val="18"/>
          <w:szCs w:val="18"/>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6E940152" w14:textId="77777777" w:rsidR="0040363C" w:rsidRPr="00CA0356" w:rsidRDefault="0040363C" w:rsidP="00B65ED7">
      <w:pPr>
        <w:numPr>
          <w:ilvl w:val="1"/>
          <w:numId w:val="14"/>
        </w:numPr>
        <w:suppressAutoHyphens/>
        <w:ind w:left="426" w:hanging="426"/>
        <w:jc w:val="both"/>
        <w:rPr>
          <w:rFonts w:ascii="Tahoma" w:hAnsi="Tahoma" w:cs="Tahoma"/>
          <w:sz w:val="18"/>
          <w:szCs w:val="18"/>
        </w:rPr>
      </w:pPr>
      <w:r w:rsidRPr="00CA0356">
        <w:rPr>
          <w:rFonts w:ascii="Tahoma" w:hAnsi="Tahoma" w:cs="Tahoma"/>
          <w:sz w:val="18"/>
          <w:szCs w:val="1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F039469" w14:textId="77777777" w:rsidR="0040363C" w:rsidRPr="00CA0356" w:rsidRDefault="0040363C" w:rsidP="00B65ED7">
      <w:pPr>
        <w:numPr>
          <w:ilvl w:val="1"/>
          <w:numId w:val="14"/>
        </w:numPr>
        <w:suppressAutoHyphens/>
        <w:ind w:left="426" w:hanging="426"/>
        <w:jc w:val="both"/>
        <w:rPr>
          <w:rFonts w:ascii="Tahoma" w:hAnsi="Tahoma" w:cs="Tahoma"/>
          <w:b/>
          <w:sz w:val="18"/>
          <w:szCs w:val="18"/>
        </w:rPr>
      </w:pPr>
      <w:r w:rsidRPr="00CA0356">
        <w:rPr>
          <w:rFonts w:ascii="Tahoma" w:hAnsi="Tahoma" w:cs="Tahoma"/>
          <w:b/>
          <w:sz w:val="18"/>
          <w:szCs w:val="18"/>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615019" w14:textId="77777777" w:rsidR="0040363C" w:rsidRPr="00CA0356" w:rsidRDefault="0040363C" w:rsidP="004E0887">
      <w:pPr>
        <w:suppressAutoHyphens/>
        <w:jc w:val="both"/>
        <w:rPr>
          <w:rFonts w:ascii="Tahoma" w:hAnsi="Tahoma" w:cs="Tahoma"/>
          <w:b/>
          <w:sz w:val="18"/>
          <w:szCs w:val="18"/>
        </w:rPr>
      </w:pPr>
    </w:p>
    <w:p w14:paraId="3B4A7B4A" w14:textId="77777777" w:rsidR="0040363C" w:rsidRPr="00CA0356" w:rsidRDefault="0040363C" w:rsidP="0040363C">
      <w:pPr>
        <w:suppressAutoHyphens/>
        <w:jc w:val="both"/>
        <w:rPr>
          <w:rFonts w:ascii="Tahoma" w:hAnsi="Tahoma" w:cs="Tahoma"/>
          <w:b/>
          <w:sz w:val="18"/>
          <w:szCs w:val="18"/>
        </w:rPr>
      </w:pPr>
    </w:p>
    <w:p w14:paraId="3368A62B" w14:textId="77777777" w:rsidR="0040363C" w:rsidRPr="00CA0356" w:rsidRDefault="0040363C" w:rsidP="0040363C">
      <w:pPr>
        <w:suppressAutoHyphens/>
        <w:jc w:val="both"/>
        <w:rPr>
          <w:rFonts w:ascii="Tahoma" w:hAnsi="Tahoma" w:cs="Tahoma"/>
          <w:b/>
          <w:sz w:val="18"/>
          <w:szCs w:val="18"/>
        </w:rPr>
      </w:pPr>
      <w:r w:rsidRPr="00CA0356">
        <w:rPr>
          <w:rFonts w:ascii="Tahoma" w:hAnsi="Tahoma" w:cs="Tahoma"/>
          <w:b/>
          <w:sz w:val="18"/>
          <w:szCs w:val="18"/>
        </w:rPr>
        <w:t xml:space="preserve">V. </w:t>
      </w:r>
      <w:r w:rsidRPr="00CA0356">
        <w:rPr>
          <w:rFonts w:ascii="Tahoma" w:hAnsi="Tahoma" w:cs="Tahoma"/>
          <w:b/>
          <w:bCs/>
          <w:sz w:val="18"/>
          <w:szCs w:val="18"/>
        </w:rPr>
        <w:t xml:space="preserve">PODSTAWY WYKLUCZENIA </w:t>
      </w:r>
    </w:p>
    <w:p w14:paraId="50BB82C2" w14:textId="77777777" w:rsidR="0040363C" w:rsidRPr="00CA0356" w:rsidRDefault="0040363C" w:rsidP="0040363C">
      <w:pPr>
        <w:suppressAutoHyphens/>
        <w:jc w:val="both"/>
        <w:rPr>
          <w:rFonts w:ascii="Tahoma" w:hAnsi="Tahoma" w:cs="Tahoma"/>
          <w:bCs/>
          <w:sz w:val="18"/>
          <w:szCs w:val="18"/>
        </w:rPr>
      </w:pPr>
    </w:p>
    <w:p w14:paraId="6419F3E0" w14:textId="77777777" w:rsidR="007E6607" w:rsidRPr="009A574A" w:rsidRDefault="007E6607" w:rsidP="00D975B1">
      <w:pPr>
        <w:numPr>
          <w:ilvl w:val="0"/>
          <w:numId w:val="70"/>
        </w:numPr>
        <w:tabs>
          <w:tab w:val="clear" w:pos="0"/>
          <w:tab w:val="num" w:pos="284"/>
        </w:tabs>
        <w:suppressAutoHyphens/>
        <w:ind w:left="284" w:hanging="284"/>
        <w:jc w:val="both"/>
        <w:rPr>
          <w:rFonts w:ascii="Tahoma" w:hAnsi="Tahoma" w:cs="Tahoma"/>
          <w:sz w:val="18"/>
          <w:szCs w:val="18"/>
        </w:rPr>
      </w:pPr>
      <w:r w:rsidRPr="009A574A">
        <w:rPr>
          <w:rFonts w:ascii="Tahoma" w:hAnsi="Tahoma" w:cs="Tahoma"/>
          <w:sz w:val="18"/>
          <w:szCs w:val="18"/>
        </w:rPr>
        <w:t xml:space="preserve">Z postępowania o udzielenie zamówienia wyklucza się, z zastrzeżeniem art. 110 ust. 2 </w:t>
      </w:r>
      <w:proofErr w:type="spellStart"/>
      <w:r w:rsidRPr="009A574A">
        <w:rPr>
          <w:rFonts w:ascii="Tahoma" w:hAnsi="Tahoma" w:cs="Tahoma"/>
          <w:sz w:val="18"/>
          <w:szCs w:val="18"/>
        </w:rPr>
        <w:t>pzp</w:t>
      </w:r>
      <w:proofErr w:type="spellEnd"/>
      <w:r w:rsidRPr="009A574A">
        <w:rPr>
          <w:rFonts w:ascii="Tahoma" w:hAnsi="Tahoma" w:cs="Tahoma"/>
          <w:sz w:val="18"/>
          <w:szCs w:val="18"/>
        </w:rPr>
        <w:t>, Wykonawcę:</w:t>
      </w:r>
    </w:p>
    <w:p w14:paraId="52ADBAD4" w14:textId="77777777" w:rsidR="007E6607" w:rsidRPr="009A574A" w:rsidRDefault="007E6607" w:rsidP="00D975B1">
      <w:pPr>
        <w:numPr>
          <w:ilvl w:val="1"/>
          <w:numId w:val="70"/>
        </w:numPr>
        <w:tabs>
          <w:tab w:val="left" w:pos="851"/>
        </w:tabs>
        <w:suppressAutoHyphens/>
        <w:ind w:left="567" w:hanging="141"/>
        <w:jc w:val="both"/>
        <w:rPr>
          <w:rFonts w:ascii="Tahoma" w:hAnsi="Tahoma" w:cs="Tahoma"/>
          <w:sz w:val="18"/>
          <w:szCs w:val="18"/>
        </w:rPr>
      </w:pPr>
      <w:r w:rsidRPr="009A574A">
        <w:rPr>
          <w:rFonts w:ascii="Tahoma" w:hAnsi="Tahoma" w:cs="Tahoma"/>
          <w:sz w:val="18"/>
          <w:szCs w:val="18"/>
        </w:rPr>
        <w:t>będącego osobą fizyczną, którego prawomocnie skazano za przestępstwo:</w:t>
      </w:r>
    </w:p>
    <w:p w14:paraId="6DE54AC7" w14:textId="77777777" w:rsidR="007E6607" w:rsidRPr="009A574A" w:rsidRDefault="007E6607" w:rsidP="00D975B1">
      <w:pPr>
        <w:pStyle w:val="Akapitzlist2"/>
        <w:numPr>
          <w:ilvl w:val="0"/>
          <w:numId w:val="71"/>
        </w:numPr>
        <w:tabs>
          <w:tab w:val="left" w:pos="1134"/>
        </w:tabs>
        <w:spacing w:after="0" w:line="240" w:lineRule="auto"/>
        <w:ind w:left="1134" w:hanging="283"/>
        <w:jc w:val="both"/>
        <w:rPr>
          <w:rFonts w:ascii="Tahoma" w:hAnsi="Tahoma" w:cs="Tahoma"/>
          <w:sz w:val="18"/>
          <w:szCs w:val="18"/>
          <w:lang w:val="pl-PL"/>
        </w:rPr>
      </w:pPr>
      <w:r w:rsidRPr="009A574A">
        <w:rPr>
          <w:rFonts w:ascii="Tahoma" w:hAnsi="Tahoma" w:cs="Tahoma"/>
          <w:sz w:val="18"/>
          <w:szCs w:val="18"/>
          <w:lang w:val="pl-PL"/>
        </w:rPr>
        <w:t xml:space="preserve">udziału w zorganizowanej grupie przestępczej albo związku mającym na celu popełnienie przestępstwa lub przestępstwa skarbowego, o którym mowa w art. 258 Kodeksu karnego, </w:t>
      </w:r>
    </w:p>
    <w:p w14:paraId="1072A67D" w14:textId="77777777" w:rsidR="007E6607" w:rsidRPr="009A574A" w:rsidRDefault="007E6607" w:rsidP="00D975B1">
      <w:pPr>
        <w:pStyle w:val="Akapitzlist2"/>
        <w:numPr>
          <w:ilvl w:val="0"/>
          <w:numId w:val="71"/>
        </w:numPr>
        <w:tabs>
          <w:tab w:val="left" w:pos="1134"/>
        </w:tabs>
        <w:spacing w:after="0" w:line="240" w:lineRule="auto"/>
        <w:ind w:left="1134" w:hanging="283"/>
        <w:jc w:val="both"/>
        <w:rPr>
          <w:rFonts w:ascii="Tahoma" w:hAnsi="Tahoma" w:cs="Tahoma"/>
          <w:sz w:val="18"/>
          <w:szCs w:val="18"/>
          <w:lang w:val="pl-PL"/>
        </w:rPr>
      </w:pPr>
      <w:r w:rsidRPr="009A574A">
        <w:rPr>
          <w:rFonts w:ascii="Tahoma" w:hAnsi="Tahoma" w:cs="Tahoma"/>
          <w:sz w:val="18"/>
          <w:szCs w:val="18"/>
          <w:lang w:val="pl-PL"/>
        </w:rPr>
        <w:t xml:space="preserve"> handlu ludźmi, o którym mowa w art. 189a Kodeksu karnego, </w:t>
      </w:r>
    </w:p>
    <w:p w14:paraId="1969B5FF" w14:textId="77777777" w:rsidR="007E6607" w:rsidRPr="009A574A" w:rsidRDefault="007E6607" w:rsidP="00D975B1">
      <w:pPr>
        <w:pStyle w:val="Akapitzlist2"/>
        <w:numPr>
          <w:ilvl w:val="0"/>
          <w:numId w:val="71"/>
        </w:numPr>
        <w:tabs>
          <w:tab w:val="left" w:pos="1134"/>
        </w:tabs>
        <w:spacing w:after="0" w:line="240" w:lineRule="auto"/>
        <w:ind w:left="1134" w:hanging="283"/>
        <w:jc w:val="both"/>
        <w:rPr>
          <w:rFonts w:ascii="Tahoma" w:hAnsi="Tahoma" w:cs="Tahoma"/>
          <w:sz w:val="18"/>
          <w:szCs w:val="18"/>
          <w:lang w:val="pl-PL"/>
        </w:rPr>
      </w:pPr>
      <w:r w:rsidRPr="009A574A">
        <w:rPr>
          <w:rFonts w:ascii="Tahoma" w:hAnsi="Tahoma" w:cs="Tahoma"/>
          <w:sz w:val="18"/>
          <w:szCs w:val="18"/>
          <w:lang w:val="pl-PL"/>
        </w:rPr>
        <w:t>o którym mowa w art. 228–230a, art. 250a Kodeksu karnego, w art. 46–48 ustawy z dnia 25 czerwca 2010 r. o sporcie (Dz. U. z 202</w:t>
      </w:r>
      <w:r>
        <w:rPr>
          <w:rFonts w:ascii="Tahoma" w:hAnsi="Tahoma" w:cs="Tahoma"/>
          <w:sz w:val="18"/>
          <w:szCs w:val="18"/>
          <w:lang w:val="pl-PL"/>
        </w:rPr>
        <w:t>3 poz. 2048 t.j.)</w:t>
      </w:r>
      <w:r w:rsidRPr="009A574A">
        <w:rPr>
          <w:rFonts w:ascii="Tahoma" w:hAnsi="Tahoma" w:cs="Tahoma"/>
          <w:sz w:val="18"/>
          <w:szCs w:val="18"/>
          <w:lang w:val="pl-PL"/>
        </w:rPr>
        <w:t xml:space="preserve"> lub w art. 54 ust. 1–4 ustawy z dnia 12 maja 2011 r. o refundacji leków, środków spożywczych specjalnego przeznaczenia żywieniowego oraz wyrobów medycznych (Dz. U. z 202</w:t>
      </w:r>
      <w:r>
        <w:rPr>
          <w:rFonts w:ascii="Tahoma" w:hAnsi="Tahoma" w:cs="Tahoma"/>
          <w:sz w:val="18"/>
          <w:szCs w:val="18"/>
          <w:lang w:val="pl-PL"/>
        </w:rPr>
        <w:t>3</w:t>
      </w:r>
      <w:r w:rsidRPr="009A574A">
        <w:rPr>
          <w:rFonts w:ascii="Tahoma" w:hAnsi="Tahoma" w:cs="Tahoma"/>
          <w:sz w:val="18"/>
          <w:szCs w:val="18"/>
          <w:lang w:val="pl-PL"/>
        </w:rPr>
        <w:t xml:space="preserve"> r. poz. </w:t>
      </w:r>
      <w:r>
        <w:rPr>
          <w:rFonts w:ascii="Tahoma" w:hAnsi="Tahoma" w:cs="Tahoma"/>
          <w:sz w:val="18"/>
          <w:szCs w:val="18"/>
          <w:lang w:val="pl-PL"/>
        </w:rPr>
        <w:t>826 t.j.</w:t>
      </w:r>
      <w:r w:rsidRPr="009A574A">
        <w:rPr>
          <w:rFonts w:ascii="Tahoma" w:hAnsi="Tahoma" w:cs="Tahoma"/>
          <w:sz w:val="18"/>
          <w:szCs w:val="18"/>
          <w:lang w:val="pl-PL"/>
        </w:rPr>
        <w:t xml:space="preserve">), </w:t>
      </w:r>
    </w:p>
    <w:p w14:paraId="0777AE0A" w14:textId="77777777" w:rsidR="007E6607" w:rsidRPr="009A574A" w:rsidRDefault="007E6607" w:rsidP="00D975B1">
      <w:pPr>
        <w:pStyle w:val="Akapitzlist2"/>
        <w:numPr>
          <w:ilvl w:val="0"/>
          <w:numId w:val="71"/>
        </w:numPr>
        <w:tabs>
          <w:tab w:val="left" w:pos="1134"/>
        </w:tabs>
        <w:spacing w:after="0" w:line="240" w:lineRule="auto"/>
        <w:ind w:left="1134" w:hanging="283"/>
        <w:jc w:val="both"/>
        <w:rPr>
          <w:rFonts w:ascii="Tahoma" w:hAnsi="Tahoma" w:cs="Tahoma"/>
          <w:sz w:val="18"/>
          <w:szCs w:val="18"/>
          <w:lang w:val="pl-PL"/>
        </w:rPr>
      </w:pPr>
      <w:r w:rsidRPr="009A574A">
        <w:rPr>
          <w:rFonts w:ascii="Tahoma" w:hAnsi="Tahoma" w:cs="Tahoma"/>
          <w:sz w:val="18"/>
          <w:szCs w:val="18"/>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5C642B" w14:textId="77777777" w:rsidR="007E6607" w:rsidRPr="009A574A" w:rsidRDefault="007E6607" w:rsidP="00D975B1">
      <w:pPr>
        <w:pStyle w:val="Akapitzlist2"/>
        <w:numPr>
          <w:ilvl w:val="0"/>
          <w:numId w:val="71"/>
        </w:numPr>
        <w:tabs>
          <w:tab w:val="left" w:pos="1134"/>
        </w:tabs>
        <w:spacing w:after="0" w:line="240" w:lineRule="auto"/>
        <w:ind w:left="1134" w:hanging="283"/>
        <w:jc w:val="both"/>
        <w:rPr>
          <w:rFonts w:ascii="Tahoma" w:hAnsi="Tahoma" w:cs="Tahoma"/>
          <w:sz w:val="18"/>
          <w:szCs w:val="18"/>
          <w:lang w:val="pl-PL"/>
        </w:rPr>
      </w:pPr>
      <w:r w:rsidRPr="009A574A">
        <w:rPr>
          <w:rFonts w:ascii="Tahoma" w:hAnsi="Tahoma" w:cs="Tahoma"/>
          <w:sz w:val="18"/>
          <w:szCs w:val="18"/>
          <w:lang w:val="pl-PL"/>
        </w:rPr>
        <w:t xml:space="preserve">o charakterze terrorystycznym, o którym mowa w art. 115 § 20 Kodeksu karnego, lub mające na celu popełnienie tego przestępstwa, </w:t>
      </w:r>
    </w:p>
    <w:p w14:paraId="147B7162" w14:textId="77777777" w:rsidR="007E6607" w:rsidRPr="009A574A" w:rsidRDefault="007E6607" w:rsidP="00D975B1">
      <w:pPr>
        <w:pStyle w:val="Akapitzlist2"/>
        <w:numPr>
          <w:ilvl w:val="0"/>
          <w:numId w:val="71"/>
        </w:numPr>
        <w:tabs>
          <w:tab w:val="left" w:pos="1134"/>
        </w:tabs>
        <w:spacing w:after="0" w:line="240" w:lineRule="auto"/>
        <w:ind w:left="1134" w:hanging="283"/>
        <w:jc w:val="both"/>
        <w:rPr>
          <w:rFonts w:ascii="Tahoma" w:hAnsi="Tahoma" w:cs="Tahoma"/>
          <w:sz w:val="18"/>
          <w:szCs w:val="18"/>
          <w:lang w:val="pl-PL"/>
        </w:rPr>
      </w:pPr>
      <w:r w:rsidRPr="009A574A">
        <w:rPr>
          <w:rFonts w:ascii="Tahoma" w:hAnsi="Tahoma" w:cs="Tahoma"/>
          <w:sz w:val="18"/>
          <w:szCs w:val="18"/>
          <w:lang w:val="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EB97313" w14:textId="77777777" w:rsidR="007E6607" w:rsidRPr="009A574A" w:rsidRDefault="007E6607" w:rsidP="00D975B1">
      <w:pPr>
        <w:pStyle w:val="Akapitzlist2"/>
        <w:numPr>
          <w:ilvl w:val="0"/>
          <w:numId w:val="71"/>
        </w:numPr>
        <w:tabs>
          <w:tab w:val="left" w:pos="1134"/>
        </w:tabs>
        <w:spacing w:after="0" w:line="240" w:lineRule="auto"/>
        <w:ind w:left="1134" w:hanging="283"/>
        <w:jc w:val="both"/>
        <w:rPr>
          <w:rFonts w:ascii="Tahoma" w:hAnsi="Tahoma" w:cs="Tahoma"/>
          <w:sz w:val="18"/>
          <w:szCs w:val="18"/>
          <w:lang w:val="pl-PL"/>
        </w:rPr>
      </w:pPr>
      <w:r w:rsidRPr="009A574A">
        <w:rPr>
          <w:rFonts w:ascii="Tahoma" w:hAnsi="Tahoma" w:cs="Tahoma"/>
          <w:sz w:val="18"/>
          <w:szCs w:val="18"/>
          <w:lang w:val="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B807BC5" w14:textId="77777777" w:rsidR="007E6607" w:rsidRPr="009A574A" w:rsidRDefault="007E6607" w:rsidP="00D975B1">
      <w:pPr>
        <w:pStyle w:val="Akapitzlist2"/>
        <w:numPr>
          <w:ilvl w:val="0"/>
          <w:numId w:val="71"/>
        </w:numPr>
        <w:tabs>
          <w:tab w:val="left" w:pos="1134"/>
        </w:tabs>
        <w:spacing w:after="0" w:line="240" w:lineRule="auto"/>
        <w:ind w:left="1134" w:hanging="283"/>
        <w:jc w:val="both"/>
        <w:rPr>
          <w:rFonts w:ascii="Tahoma" w:hAnsi="Tahoma" w:cs="Tahoma"/>
          <w:sz w:val="18"/>
          <w:szCs w:val="18"/>
          <w:lang w:val="pl-PL"/>
        </w:rPr>
      </w:pPr>
      <w:r w:rsidRPr="009A574A">
        <w:rPr>
          <w:rFonts w:ascii="Tahoma" w:hAnsi="Tahoma" w:cs="Tahoma"/>
          <w:sz w:val="18"/>
          <w:szCs w:val="18"/>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B18DC34" w14:textId="77777777" w:rsidR="007E6607" w:rsidRPr="009A574A" w:rsidRDefault="007E6607" w:rsidP="00D975B1">
      <w:pPr>
        <w:numPr>
          <w:ilvl w:val="1"/>
          <w:numId w:val="70"/>
        </w:numPr>
        <w:tabs>
          <w:tab w:val="left" w:pos="851"/>
        </w:tabs>
        <w:suppressAutoHyphens/>
        <w:ind w:left="851" w:hanging="425"/>
        <w:jc w:val="both"/>
        <w:rPr>
          <w:rFonts w:ascii="Tahoma" w:hAnsi="Tahoma" w:cs="Tahoma"/>
          <w:sz w:val="18"/>
          <w:szCs w:val="18"/>
        </w:rPr>
      </w:pPr>
      <w:r w:rsidRPr="009A574A">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3C49419" w14:textId="77777777" w:rsidR="007E6607" w:rsidRPr="009A574A" w:rsidRDefault="007E6607" w:rsidP="00D975B1">
      <w:pPr>
        <w:numPr>
          <w:ilvl w:val="1"/>
          <w:numId w:val="70"/>
        </w:numPr>
        <w:tabs>
          <w:tab w:val="left" w:pos="851"/>
        </w:tabs>
        <w:suppressAutoHyphens/>
        <w:ind w:left="851" w:hanging="425"/>
        <w:jc w:val="both"/>
        <w:rPr>
          <w:rFonts w:ascii="Tahoma" w:hAnsi="Tahoma" w:cs="Tahoma"/>
          <w:sz w:val="18"/>
          <w:szCs w:val="18"/>
        </w:rPr>
      </w:pPr>
      <w:r w:rsidRPr="009A574A">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7281CA" w14:textId="77777777" w:rsidR="007E6607" w:rsidRPr="009A574A" w:rsidRDefault="007E6607" w:rsidP="00D975B1">
      <w:pPr>
        <w:numPr>
          <w:ilvl w:val="1"/>
          <w:numId w:val="70"/>
        </w:numPr>
        <w:tabs>
          <w:tab w:val="left" w:pos="851"/>
        </w:tabs>
        <w:suppressAutoHyphens/>
        <w:ind w:left="851" w:hanging="425"/>
        <w:jc w:val="both"/>
        <w:rPr>
          <w:rFonts w:ascii="Tahoma" w:hAnsi="Tahoma" w:cs="Tahoma"/>
          <w:sz w:val="18"/>
          <w:szCs w:val="18"/>
        </w:rPr>
      </w:pPr>
      <w:r w:rsidRPr="009A574A">
        <w:rPr>
          <w:rFonts w:ascii="Tahoma" w:hAnsi="Tahoma" w:cs="Tahoma"/>
          <w:sz w:val="18"/>
          <w:szCs w:val="18"/>
        </w:rPr>
        <w:lastRenderedPageBreak/>
        <w:t>wobec którego prawomocnie orzeczono zakaz ubiegania się o zamówienia publiczne;</w:t>
      </w:r>
    </w:p>
    <w:p w14:paraId="4EE9DBC7" w14:textId="77777777" w:rsidR="007E6607" w:rsidRPr="009A574A" w:rsidRDefault="007E6607" w:rsidP="00D975B1">
      <w:pPr>
        <w:numPr>
          <w:ilvl w:val="1"/>
          <w:numId w:val="70"/>
        </w:numPr>
        <w:tabs>
          <w:tab w:val="left" w:pos="851"/>
        </w:tabs>
        <w:suppressAutoHyphens/>
        <w:ind w:left="851" w:hanging="425"/>
        <w:jc w:val="both"/>
        <w:rPr>
          <w:rFonts w:ascii="Tahoma" w:hAnsi="Tahoma" w:cs="Tahoma"/>
          <w:sz w:val="18"/>
          <w:szCs w:val="18"/>
        </w:rPr>
      </w:pPr>
      <w:r w:rsidRPr="009A574A">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A14060" w14:textId="6CAECE56" w:rsidR="007E6607" w:rsidRPr="009A574A" w:rsidRDefault="007E6607" w:rsidP="00D975B1">
      <w:pPr>
        <w:numPr>
          <w:ilvl w:val="1"/>
          <w:numId w:val="70"/>
        </w:numPr>
        <w:tabs>
          <w:tab w:val="left" w:pos="851"/>
        </w:tabs>
        <w:suppressAutoHyphens/>
        <w:ind w:left="851" w:hanging="425"/>
        <w:jc w:val="both"/>
        <w:rPr>
          <w:rFonts w:ascii="Tahoma" w:hAnsi="Tahoma" w:cs="Tahoma"/>
          <w:sz w:val="18"/>
          <w:szCs w:val="18"/>
        </w:rPr>
      </w:pPr>
      <w:r w:rsidRPr="009A574A">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w:t>
      </w:r>
      <w:r w:rsidR="004017F8">
        <w:rPr>
          <w:rFonts w:ascii="Tahoma" w:hAnsi="Tahoma" w:cs="Tahoma"/>
          <w:sz w:val="18"/>
          <w:szCs w:val="18"/>
        </w:rPr>
        <w:t xml:space="preserve"> </w:t>
      </w:r>
      <w:r w:rsidRPr="009A574A">
        <w:rPr>
          <w:rFonts w:ascii="Tahoma" w:hAnsi="Tahoma" w:cs="Tahoma"/>
          <w:sz w:val="18"/>
          <w:szCs w:val="18"/>
        </w:rPr>
        <w:t>r. o ochronie konkurencji i konsumentów, chyba że spowodowane tym zakłócenie konkurencji może być wyeliminowane winny sposób niż przez wykluczenie wykonawcy z udziału w postępowaniu o udzielenie zamówienia.</w:t>
      </w:r>
    </w:p>
    <w:p w14:paraId="512F8FF8" w14:textId="77777777" w:rsidR="007E6607" w:rsidRPr="009A574A" w:rsidRDefault="007E6607" w:rsidP="00D975B1">
      <w:pPr>
        <w:numPr>
          <w:ilvl w:val="1"/>
          <w:numId w:val="70"/>
        </w:numPr>
        <w:tabs>
          <w:tab w:val="left" w:pos="851"/>
        </w:tabs>
        <w:suppressAutoHyphens/>
        <w:ind w:left="851" w:hanging="425"/>
        <w:jc w:val="both"/>
        <w:rPr>
          <w:rFonts w:ascii="Tahoma" w:hAnsi="Tahoma" w:cs="Tahoma"/>
          <w:sz w:val="18"/>
          <w:szCs w:val="18"/>
        </w:rPr>
      </w:pPr>
      <w:r w:rsidRPr="009A574A">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(fakultatywna przesłanka wykluczenia).</w:t>
      </w:r>
    </w:p>
    <w:p w14:paraId="28B308EB" w14:textId="77777777" w:rsidR="007E6607" w:rsidRPr="009A574A" w:rsidRDefault="007E6607" w:rsidP="00D975B1">
      <w:pPr>
        <w:numPr>
          <w:ilvl w:val="0"/>
          <w:numId w:val="70"/>
        </w:numPr>
        <w:tabs>
          <w:tab w:val="clear" w:pos="0"/>
          <w:tab w:val="num" w:pos="284"/>
        </w:tabs>
        <w:suppressAutoHyphens/>
        <w:ind w:left="284" w:hanging="284"/>
        <w:jc w:val="both"/>
        <w:rPr>
          <w:rFonts w:ascii="Tahoma" w:hAnsi="Tahoma" w:cs="Tahoma"/>
          <w:sz w:val="18"/>
          <w:szCs w:val="18"/>
        </w:rPr>
      </w:pPr>
      <w:r w:rsidRPr="009A574A">
        <w:rPr>
          <w:rFonts w:ascii="Tahoma" w:hAnsi="Tahoma" w:cs="Tahoma"/>
          <w:sz w:val="18"/>
          <w:szCs w:val="18"/>
        </w:rPr>
        <w:t>Wykonawca może zostać wykluczony przez Zamawiającego na każdym etapie postępowania o udzielenie zamówienia.</w:t>
      </w:r>
    </w:p>
    <w:p w14:paraId="7769E174" w14:textId="77777777" w:rsidR="007E6607" w:rsidRPr="009A574A" w:rsidRDefault="007E6607" w:rsidP="00D975B1">
      <w:pPr>
        <w:numPr>
          <w:ilvl w:val="0"/>
          <w:numId w:val="70"/>
        </w:numPr>
        <w:tabs>
          <w:tab w:val="clear" w:pos="0"/>
          <w:tab w:val="num" w:pos="284"/>
        </w:tabs>
        <w:suppressAutoHyphens/>
        <w:ind w:left="284" w:hanging="284"/>
        <w:jc w:val="both"/>
        <w:rPr>
          <w:rFonts w:ascii="Tahoma" w:hAnsi="Tahoma" w:cs="Tahoma"/>
          <w:sz w:val="18"/>
          <w:szCs w:val="18"/>
        </w:rPr>
      </w:pPr>
      <w:r w:rsidRPr="009A574A">
        <w:rPr>
          <w:rFonts w:ascii="Tahoma" w:hAnsi="Tahoma" w:cs="Tahoma"/>
          <w:sz w:val="18"/>
          <w:szCs w:val="18"/>
        </w:rPr>
        <w:t xml:space="preserve">Wykonawca nie podlega wykluczeniu w okolicznościach określonych w art. 108 ust. 1 pkt 1, 2 i 5 i art. 109 ust. 1 pkt 4 </w:t>
      </w:r>
      <w:proofErr w:type="spellStart"/>
      <w:r w:rsidRPr="009A574A">
        <w:rPr>
          <w:rFonts w:ascii="Tahoma" w:hAnsi="Tahoma" w:cs="Tahoma"/>
          <w:sz w:val="18"/>
          <w:szCs w:val="18"/>
        </w:rPr>
        <w:t>pzp</w:t>
      </w:r>
      <w:proofErr w:type="spellEnd"/>
      <w:r w:rsidRPr="009A574A">
        <w:rPr>
          <w:rFonts w:ascii="Tahoma" w:hAnsi="Tahoma" w:cs="Tahoma"/>
          <w:sz w:val="18"/>
          <w:szCs w:val="18"/>
        </w:rPr>
        <w:t>, jeżeli udowodni zamawiającemu, że spełnił łącznie następujące przesłanki:</w:t>
      </w:r>
    </w:p>
    <w:p w14:paraId="33FB2749" w14:textId="77777777" w:rsidR="007E6607" w:rsidRPr="009A574A" w:rsidRDefault="007E6607" w:rsidP="00D975B1">
      <w:pPr>
        <w:pStyle w:val="Akapitzlist2"/>
        <w:numPr>
          <w:ilvl w:val="0"/>
          <w:numId w:val="72"/>
        </w:numPr>
        <w:spacing w:after="0" w:line="240" w:lineRule="auto"/>
        <w:ind w:left="709" w:hanging="425"/>
        <w:jc w:val="both"/>
        <w:rPr>
          <w:rFonts w:ascii="Tahoma" w:hAnsi="Tahoma" w:cs="Tahoma"/>
          <w:sz w:val="18"/>
          <w:szCs w:val="18"/>
          <w:lang w:val="pl-PL"/>
        </w:rPr>
      </w:pPr>
      <w:r w:rsidRPr="009A574A">
        <w:rPr>
          <w:rFonts w:ascii="Tahoma" w:hAnsi="Tahoma" w:cs="Tahoma"/>
          <w:sz w:val="18"/>
          <w:szCs w:val="18"/>
          <w:lang w:val="pl-PL"/>
        </w:rPr>
        <w:t xml:space="preserve">naprawił lub zobowiązał się do naprawienia szkody wyrządzonej przestępstwem, wykroczeniem lub swoim nieprawidłowym postępowaniem, w tym poprzez zadośćuczynienie pieniężne; </w:t>
      </w:r>
    </w:p>
    <w:p w14:paraId="451EF702" w14:textId="77777777" w:rsidR="007E6607" w:rsidRPr="009A574A" w:rsidRDefault="007E6607" w:rsidP="00D975B1">
      <w:pPr>
        <w:pStyle w:val="Akapitzlist2"/>
        <w:numPr>
          <w:ilvl w:val="0"/>
          <w:numId w:val="72"/>
        </w:numPr>
        <w:spacing w:after="0" w:line="240" w:lineRule="auto"/>
        <w:ind w:left="709" w:hanging="425"/>
        <w:jc w:val="both"/>
        <w:rPr>
          <w:rFonts w:ascii="Tahoma" w:hAnsi="Tahoma" w:cs="Tahoma"/>
          <w:sz w:val="18"/>
          <w:szCs w:val="18"/>
          <w:lang w:val="pl-PL"/>
        </w:rPr>
      </w:pPr>
      <w:r w:rsidRPr="009A574A">
        <w:rPr>
          <w:rFonts w:ascii="Tahoma" w:hAnsi="Tahoma" w:cs="Tahoma"/>
          <w:sz w:val="18"/>
          <w:szCs w:val="18"/>
          <w:lang w:val="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FF6D93F" w14:textId="77777777" w:rsidR="007E6607" w:rsidRPr="009A574A" w:rsidRDefault="007E6607" w:rsidP="00D975B1">
      <w:pPr>
        <w:pStyle w:val="Akapitzlist2"/>
        <w:numPr>
          <w:ilvl w:val="0"/>
          <w:numId w:val="72"/>
        </w:numPr>
        <w:spacing w:after="0" w:line="240" w:lineRule="auto"/>
        <w:ind w:left="709" w:hanging="425"/>
        <w:jc w:val="both"/>
        <w:rPr>
          <w:rFonts w:ascii="Tahoma" w:hAnsi="Tahoma" w:cs="Tahoma"/>
          <w:sz w:val="18"/>
          <w:szCs w:val="18"/>
          <w:lang w:val="pl-PL"/>
        </w:rPr>
      </w:pPr>
      <w:r w:rsidRPr="009A574A">
        <w:rPr>
          <w:rFonts w:ascii="Tahoma" w:hAnsi="Tahoma" w:cs="Tahoma"/>
          <w:sz w:val="18"/>
          <w:szCs w:val="18"/>
          <w:lang w:val="pl-PL"/>
        </w:rPr>
        <w:t xml:space="preserve">podjął konkretne środki techniczne, organizacyjne i kadrowe, odpowiednie dla zapobiegania dalszym przestępstwom, wykroczeniom lub nieprawidłowemu postępowaniu, w szczególności: </w:t>
      </w:r>
    </w:p>
    <w:p w14:paraId="4BF937B4" w14:textId="77777777" w:rsidR="007E6607" w:rsidRPr="009A574A" w:rsidRDefault="007E6607" w:rsidP="00D975B1">
      <w:pPr>
        <w:pStyle w:val="Akapitzlist2"/>
        <w:numPr>
          <w:ilvl w:val="0"/>
          <w:numId w:val="73"/>
        </w:numPr>
        <w:spacing w:after="0" w:line="240" w:lineRule="auto"/>
        <w:ind w:left="1418" w:hanging="284"/>
        <w:jc w:val="both"/>
        <w:rPr>
          <w:rFonts w:ascii="Tahoma" w:hAnsi="Tahoma" w:cs="Tahoma"/>
          <w:sz w:val="18"/>
          <w:szCs w:val="18"/>
          <w:lang w:val="pl-PL"/>
        </w:rPr>
      </w:pPr>
      <w:r w:rsidRPr="009A574A">
        <w:rPr>
          <w:rFonts w:ascii="Tahoma" w:hAnsi="Tahoma" w:cs="Tahoma"/>
          <w:sz w:val="18"/>
          <w:szCs w:val="18"/>
          <w:lang w:val="pl-PL"/>
        </w:rPr>
        <w:t xml:space="preserve">zerwał wszelkie powiązania z osobami lub podmiotami odpowiedzialnymi za nieprawidłowe postępowanie wykonawcy, </w:t>
      </w:r>
    </w:p>
    <w:p w14:paraId="32DACADC" w14:textId="77777777" w:rsidR="007E6607" w:rsidRPr="009A574A" w:rsidRDefault="007E6607" w:rsidP="00D975B1">
      <w:pPr>
        <w:pStyle w:val="Akapitzlist2"/>
        <w:numPr>
          <w:ilvl w:val="0"/>
          <w:numId w:val="73"/>
        </w:numPr>
        <w:spacing w:after="0" w:line="240" w:lineRule="auto"/>
        <w:ind w:left="1418" w:hanging="284"/>
        <w:jc w:val="both"/>
        <w:rPr>
          <w:rFonts w:ascii="Tahoma" w:hAnsi="Tahoma" w:cs="Tahoma"/>
          <w:sz w:val="18"/>
          <w:szCs w:val="18"/>
          <w:lang w:val="pl-PL"/>
        </w:rPr>
      </w:pPr>
      <w:r w:rsidRPr="009A574A">
        <w:rPr>
          <w:rFonts w:ascii="Tahoma" w:hAnsi="Tahoma" w:cs="Tahoma"/>
          <w:sz w:val="18"/>
          <w:szCs w:val="18"/>
          <w:lang w:val="pl-PL"/>
        </w:rPr>
        <w:t xml:space="preserve">zreorganizował personel, </w:t>
      </w:r>
    </w:p>
    <w:p w14:paraId="0EA524EE" w14:textId="77777777" w:rsidR="007E6607" w:rsidRPr="009A574A" w:rsidRDefault="007E6607" w:rsidP="00D975B1">
      <w:pPr>
        <w:pStyle w:val="Akapitzlist2"/>
        <w:numPr>
          <w:ilvl w:val="0"/>
          <w:numId w:val="73"/>
        </w:numPr>
        <w:spacing w:after="0" w:line="240" w:lineRule="auto"/>
        <w:ind w:left="1418" w:hanging="284"/>
        <w:jc w:val="both"/>
        <w:rPr>
          <w:rFonts w:ascii="Tahoma" w:hAnsi="Tahoma" w:cs="Tahoma"/>
          <w:sz w:val="18"/>
          <w:szCs w:val="18"/>
          <w:lang w:val="pl-PL"/>
        </w:rPr>
      </w:pPr>
      <w:r w:rsidRPr="009A574A">
        <w:rPr>
          <w:rFonts w:ascii="Tahoma" w:hAnsi="Tahoma" w:cs="Tahoma"/>
          <w:sz w:val="18"/>
          <w:szCs w:val="18"/>
          <w:lang w:val="pl-PL"/>
        </w:rPr>
        <w:t>wdrożył system sprawozdawczości i kontroli,</w:t>
      </w:r>
    </w:p>
    <w:p w14:paraId="70866B1E" w14:textId="77777777" w:rsidR="007E6607" w:rsidRPr="009A574A" w:rsidRDefault="007E6607" w:rsidP="00D975B1">
      <w:pPr>
        <w:pStyle w:val="Akapitzlist2"/>
        <w:numPr>
          <w:ilvl w:val="0"/>
          <w:numId w:val="73"/>
        </w:numPr>
        <w:spacing w:after="0" w:line="240" w:lineRule="auto"/>
        <w:ind w:left="1418" w:hanging="284"/>
        <w:jc w:val="both"/>
        <w:rPr>
          <w:rFonts w:ascii="Tahoma" w:hAnsi="Tahoma" w:cs="Tahoma"/>
          <w:sz w:val="18"/>
          <w:szCs w:val="18"/>
          <w:lang w:val="pl-PL"/>
        </w:rPr>
      </w:pPr>
      <w:r w:rsidRPr="009A574A">
        <w:rPr>
          <w:rFonts w:ascii="Tahoma" w:hAnsi="Tahoma" w:cs="Tahoma"/>
          <w:sz w:val="18"/>
          <w:szCs w:val="18"/>
          <w:lang w:val="pl-PL"/>
        </w:rPr>
        <w:t xml:space="preserve">utworzył struktury audytu wewnętrznego do monitorowania przestrzegania przepisów, wewnętrznych regulacji lub standardów, </w:t>
      </w:r>
    </w:p>
    <w:p w14:paraId="6FC841A0" w14:textId="77777777" w:rsidR="007E6607" w:rsidRPr="009A574A" w:rsidRDefault="007E6607" w:rsidP="00D975B1">
      <w:pPr>
        <w:pStyle w:val="Akapitzlist2"/>
        <w:numPr>
          <w:ilvl w:val="0"/>
          <w:numId w:val="73"/>
        </w:numPr>
        <w:spacing w:after="0" w:line="240" w:lineRule="auto"/>
        <w:ind w:left="1418" w:hanging="284"/>
        <w:jc w:val="both"/>
        <w:rPr>
          <w:rFonts w:ascii="Tahoma" w:hAnsi="Tahoma" w:cs="Tahoma"/>
          <w:sz w:val="18"/>
          <w:szCs w:val="18"/>
          <w:lang w:val="pl-PL"/>
        </w:rPr>
      </w:pPr>
      <w:r w:rsidRPr="009A574A">
        <w:rPr>
          <w:rFonts w:ascii="Tahoma" w:hAnsi="Tahoma" w:cs="Tahoma"/>
          <w:sz w:val="18"/>
          <w:szCs w:val="18"/>
          <w:lang w:val="pl-PL"/>
        </w:rPr>
        <w:t>wprowadził wewnętrzne regulacje dotyczące odpowiedzialności i odszkodowań za nieprzestrzeganie przepisów, wewnętrznych regulacji lub standardów.</w:t>
      </w:r>
    </w:p>
    <w:p w14:paraId="708A8E55" w14:textId="77777777" w:rsidR="007E6607" w:rsidRPr="009A574A" w:rsidRDefault="007E6607" w:rsidP="00D975B1">
      <w:pPr>
        <w:numPr>
          <w:ilvl w:val="0"/>
          <w:numId w:val="70"/>
        </w:numPr>
        <w:tabs>
          <w:tab w:val="clear" w:pos="0"/>
          <w:tab w:val="num" w:pos="284"/>
        </w:tabs>
        <w:suppressAutoHyphens/>
        <w:ind w:left="284" w:hanging="284"/>
        <w:jc w:val="both"/>
        <w:rPr>
          <w:rFonts w:ascii="Tahoma" w:hAnsi="Tahoma" w:cs="Tahoma"/>
          <w:sz w:val="18"/>
          <w:szCs w:val="18"/>
        </w:rPr>
      </w:pPr>
      <w:r w:rsidRPr="009A574A">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0E8352C9" w14:textId="77777777" w:rsidR="007E6607" w:rsidRPr="009A574A" w:rsidRDefault="007E6607" w:rsidP="00D975B1">
      <w:pPr>
        <w:numPr>
          <w:ilvl w:val="0"/>
          <w:numId w:val="70"/>
        </w:numPr>
        <w:tabs>
          <w:tab w:val="clear" w:pos="0"/>
          <w:tab w:val="num" w:pos="284"/>
        </w:tabs>
        <w:suppressAutoHyphens/>
        <w:ind w:left="284" w:hanging="284"/>
        <w:jc w:val="both"/>
        <w:rPr>
          <w:rFonts w:ascii="Tahoma" w:hAnsi="Tahoma" w:cs="Tahoma"/>
          <w:sz w:val="18"/>
          <w:szCs w:val="18"/>
        </w:rPr>
      </w:pPr>
      <w:r w:rsidRPr="009A574A">
        <w:rPr>
          <w:rFonts w:ascii="Tahoma" w:hAnsi="Tahoma" w:cs="Tahoma"/>
          <w:sz w:val="18"/>
          <w:szCs w:val="18"/>
        </w:rPr>
        <w:t xml:space="preserve">Wykluczenie Wykonawcy następuje zgodnie z art. 111 PZP. Ofertę złożoną przez Wykonawcę podlegającego wykluczeniu z postępowania Zamawiający odrzuci na podstawie art. 226 ust. 1 pkt. 2 lit. a) PZP.3. </w:t>
      </w:r>
    </w:p>
    <w:p w14:paraId="5F0B9EE4" w14:textId="00211076" w:rsidR="007E6607" w:rsidRPr="00163C19" w:rsidRDefault="007E6607" w:rsidP="00D975B1">
      <w:pPr>
        <w:numPr>
          <w:ilvl w:val="0"/>
          <w:numId w:val="70"/>
        </w:numPr>
        <w:tabs>
          <w:tab w:val="clear" w:pos="0"/>
          <w:tab w:val="num" w:pos="284"/>
        </w:tabs>
        <w:suppressAutoHyphens/>
        <w:ind w:left="284" w:hanging="284"/>
        <w:jc w:val="both"/>
        <w:rPr>
          <w:rFonts w:ascii="Tahoma" w:hAnsi="Tahoma" w:cs="Tahoma"/>
          <w:sz w:val="18"/>
          <w:szCs w:val="18"/>
        </w:rPr>
      </w:pPr>
      <w:r w:rsidRPr="009A574A">
        <w:rPr>
          <w:rFonts w:ascii="Tahoma" w:hAnsi="Tahoma" w:cs="Tahoma"/>
          <w:sz w:val="18"/>
          <w:szCs w:val="18"/>
        </w:rPr>
        <w:t>Ponadto, zgodnie z przepisem art. 7 ust. 1 Ustawy z dnia 13 kwietnia 2022 r . o szczególnych rozwiązaniach w zakresie przeciwdziałania wspieraniu agresji na Ukrainę oraz służących ochronie bezpieczeństwa narodowego (</w:t>
      </w:r>
      <w:r w:rsidR="00F40A9D" w:rsidRPr="00F40A9D">
        <w:rPr>
          <w:rFonts w:ascii="Tahoma" w:hAnsi="Tahoma" w:cs="Tahoma"/>
          <w:sz w:val="18"/>
          <w:szCs w:val="18"/>
        </w:rPr>
        <w:t>Dz.U. 2023 poz. 1497</w:t>
      </w:r>
      <w:r w:rsidR="00F40A9D">
        <w:rPr>
          <w:rFonts w:ascii="Tahoma" w:hAnsi="Tahoma" w:cs="Tahoma"/>
          <w:sz w:val="18"/>
          <w:szCs w:val="18"/>
        </w:rPr>
        <w:t xml:space="preserve"> t.j. ze zm.</w:t>
      </w:r>
      <w:r w:rsidRPr="009A574A">
        <w:rPr>
          <w:rFonts w:ascii="Tahoma" w:hAnsi="Tahoma" w:cs="Tahoma"/>
          <w:sz w:val="18"/>
          <w:szCs w:val="18"/>
        </w:rPr>
        <w:t xml:space="preserve">) z postępowania o udzielenie zamówienia publicznego lub konkursu prowadzonego na podstawie </w:t>
      </w:r>
      <w:hyperlink w:anchor="/document/18903829?cm=DOCUMENT" w:history="1">
        <w:r w:rsidRPr="00163C19">
          <w:rPr>
            <w:rFonts w:ascii="Tahoma" w:hAnsi="Tahoma" w:cs="Tahoma"/>
            <w:sz w:val="18"/>
            <w:szCs w:val="18"/>
          </w:rPr>
          <w:t>ustawy</w:t>
        </w:r>
      </w:hyperlink>
      <w:r w:rsidRPr="009A574A">
        <w:rPr>
          <w:rFonts w:ascii="Tahoma" w:hAnsi="Tahoma" w:cs="Tahoma"/>
          <w:sz w:val="18"/>
          <w:szCs w:val="18"/>
        </w:rPr>
        <w:t xml:space="preserve"> z dnia 11 września 2019 r. - Prawo zamówień publicznych wyklucza się:</w:t>
      </w:r>
    </w:p>
    <w:p w14:paraId="5BDB81AB" w14:textId="3E7330F2" w:rsidR="007E6607" w:rsidRPr="009A574A" w:rsidRDefault="007E6607" w:rsidP="00D975B1">
      <w:pPr>
        <w:pStyle w:val="Akapitzlist2"/>
        <w:numPr>
          <w:ilvl w:val="0"/>
          <w:numId w:val="74"/>
        </w:numPr>
        <w:shd w:val="clear" w:color="auto" w:fill="FFFFFF"/>
        <w:spacing w:after="0" w:line="240" w:lineRule="auto"/>
        <w:ind w:left="1134" w:hanging="425"/>
        <w:jc w:val="both"/>
        <w:rPr>
          <w:rFonts w:ascii="Tahoma" w:eastAsia="Times New Roman" w:hAnsi="Tahoma" w:cs="Tahoma"/>
          <w:sz w:val="18"/>
          <w:szCs w:val="18"/>
          <w:lang w:val="pl-PL"/>
        </w:rPr>
      </w:pPr>
      <w:r w:rsidRPr="009A574A">
        <w:rPr>
          <w:rFonts w:ascii="Tahoma" w:eastAsia="Times New Roman" w:hAnsi="Tahoma" w:cs="Tahoma"/>
          <w:sz w:val="18"/>
          <w:szCs w:val="18"/>
          <w:lang w:val="pl-PL"/>
        </w:rPr>
        <w:t xml:space="preserve">wykonawcę oraz uczestnika konkursu wymienionego w wykazach określonych w </w:t>
      </w:r>
      <w:r w:rsidRPr="00C1618D">
        <w:rPr>
          <w:rFonts w:ascii="Tahoma" w:hAnsi="Tahoma" w:cs="Tahoma"/>
          <w:sz w:val="18"/>
          <w:szCs w:val="18"/>
          <w:lang w:val="pl-PL"/>
        </w:rPr>
        <w:t>rozporządzeniu</w:t>
      </w:r>
      <w:r w:rsidRPr="009A574A">
        <w:rPr>
          <w:rFonts w:ascii="Tahoma" w:eastAsia="Times New Roman" w:hAnsi="Tahoma" w:cs="Tahoma"/>
          <w:sz w:val="18"/>
          <w:szCs w:val="18"/>
          <w:lang w:val="pl-PL"/>
        </w:rPr>
        <w:t xml:space="preserve"> 765/2006 i </w:t>
      </w:r>
      <w:r w:rsidRPr="00C1618D">
        <w:rPr>
          <w:rFonts w:ascii="Tahoma" w:hAnsi="Tahoma" w:cs="Tahoma"/>
          <w:sz w:val="18"/>
          <w:szCs w:val="18"/>
          <w:lang w:val="pl-PL"/>
        </w:rPr>
        <w:t>rozporządzeniu</w:t>
      </w:r>
      <w:r w:rsidRPr="009A574A">
        <w:rPr>
          <w:rFonts w:ascii="Tahoma" w:eastAsia="Times New Roman" w:hAnsi="Tahoma" w:cs="Tahoma"/>
          <w:sz w:val="18"/>
          <w:szCs w:val="18"/>
          <w:lang w:val="pl-PL"/>
        </w:rPr>
        <w:t xml:space="preserve"> 269/2014 albo wpisanego na listę na podstawie decyzji w sprawie wpisu na listę rozstrzygającej o zastosowaniu środka, o którym mowa w art. 1 pkt 3;</w:t>
      </w:r>
    </w:p>
    <w:p w14:paraId="0F0A6C18" w14:textId="60F6BF0E" w:rsidR="007E6607" w:rsidRPr="009A574A" w:rsidRDefault="007E6607" w:rsidP="00D975B1">
      <w:pPr>
        <w:pStyle w:val="Akapitzlist2"/>
        <w:numPr>
          <w:ilvl w:val="0"/>
          <w:numId w:val="74"/>
        </w:numPr>
        <w:shd w:val="clear" w:color="auto" w:fill="FFFFFF"/>
        <w:spacing w:after="0" w:line="240" w:lineRule="auto"/>
        <w:ind w:left="1134" w:hanging="425"/>
        <w:jc w:val="both"/>
        <w:rPr>
          <w:rFonts w:ascii="Tahoma" w:eastAsia="Times New Roman" w:hAnsi="Tahoma" w:cs="Tahoma"/>
          <w:sz w:val="18"/>
          <w:szCs w:val="18"/>
          <w:lang w:val="pl-PL"/>
        </w:rPr>
      </w:pPr>
      <w:r w:rsidRPr="009A574A">
        <w:rPr>
          <w:rFonts w:ascii="Tahoma" w:eastAsia="Times New Roman" w:hAnsi="Tahoma" w:cs="Tahoma"/>
          <w:sz w:val="18"/>
          <w:szCs w:val="18"/>
          <w:lang w:val="pl-PL"/>
        </w:rPr>
        <w:t xml:space="preserve">wykonawcę oraz uczestnika konkursu, którego beneficjentem rzeczywistym w rozumieniu </w:t>
      </w:r>
      <w:r w:rsidRPr="00754DC8">
        <w:rPr>
          <w:lang w:val="pl-PL"/>
        </w:rPr>
        <w:t>ustawy</w:t>
      </w:r>
      <w:r w:rsidRPr="009A574A">
        <w:rPr>
          <w:rFonts w:ascii="Tahoma" w:eastAsia="Times New Roman" w:hAnsi="Tahoma" w:cs="Tahoma"/>
          <w:sz w:val="18"/>
          <w:szCs w:val="18"/>
          <w:lang w:val="pl-PL"/>
        </w:rPr>
        <w:t xml:space="preserve"> z dnia 1 marca 2018 r. o przeciwdziałaniu praniu pieniędzy oraz finansowaniu terroryzmu </w:t>
      </w:r>
      <w:r w:rsidR="00820270" w:rsidRPr="00820270">
        <w:rPr>
          <w:rFonts w:ascii="Tahoma" w:eastAsia="Times New Roman" w:hAnsi="Tahoma" w:cs="Tahoma"/>
          <w:sz w:val="18"/>
          <w:szCs w:val="18"/>
          <w:lang w:val="pl-PL"/>
        </w:rPr>
        <w:t>(Dz.U. 2023 poz. 1124 t.j. ze zm.)</w:t>
      </w:r>
      <w:r w:rsidRPr="009A574A">
        <w:rPr>
          <w:rFonts w:ascii="Tahoma" w:eastAsia="Times New Roman" w:hAnsi="Tahoma" w:cs="Tahoma"/>
          <w:sz w:val="18"/>
          <w:szCs w:val="18"/>
          <w:lang w:val="pl-PL"/>
        </w:rPr>
        <w:t xml:space="preserve"> jest osoba wymieniona w wykazach określonych w </w:t>
      </w:r>
      <w:r w:rsidRPr="00C1618D">
        <w:rPr>
          <w:lang w:val="pl-PL"/>
        </w:rPr>
        <w:t>rozporządzeniu</w:t>
      </w:r>
      <w:r w:rsidRPr="009A574A">
        <w:rPr>
          <w:rFonts w:ascii="Tahoma" w:eastAsia="Times New Roman" w:hAnsi="Tahoma" w:cs="Tahoma"/>
          <w:sz w:val="18"/>
          <w:szCs w:val="18"/>
          <w:lang w:val="pl-PL"/>
        </w:rPr>
        <w:t xml:space="preserve"> 765/2006 i </w:t>
      </w:r>
      <w:r w:rsidRPr="00C1618D">
        <w:rPr>
          <w:lang w:val="pl-PL"/>
        </w:rPr>
        <w:t>rozporządzeniu</w:t>
      </w:r>
      <w:r w:rsidRPr="009A574A">
        <w:rPr>
          <w:rFonts w:ascii="Tahoma" w:eastAsia="Times New Roman" w:hAnsi="Tahoma" w:cs="Tahoma"/>
          <w:sz w:val="18"/>
          <w:szCs w:val="18"/>
          <w:lang w:val="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1DE18892" w14:textId="5EDD3AD1" w:rsidR="007E6607" w:rsidRPr="009A574A" w:rsidRDefault="007E6607" w:rsidP="00D975B1">
      <w:pPr>
        <w:pStyle w:val="Akapitzlist2"/>
        <w:numPr>
          <w:ilvl w:val="0"/>
          <w:numId w:val="74"/>
        </w:numPr>
        <w:shd w:val="clear" w:color="auto" w:fill="FFFFFF"/>
        <w:spacing w:after="0" w:line="240" w:lineRule="auto"/>
        <w:ind w:left="1134" w:hanging="425"/>
        <w:jc w:val="both"/>
        <w:rPr>
          <w:rFonts w:ascii="Tahoma" w:hAnsi="Tahoma" w:cs="Tahoma"/>
          <w:sz w:val="18"/>
          <w:szCs w:val="18"/>
          <w:lang w:val="pl-PL"/>
        </w:rPr>
      </w:pPr>
      <w:r w:rsidRPr="009A574A">
        <w:rPr>
          <w:rFonts w:ascii="Tahoma" w:eastAsia="Times New Roman" w:hAnsi="Tahoma" w:cs="Tahoma"/>
          <w:sz w:val="18"/>
          <w:szCs w:val="18"/>
          <w:lang w:val="pl-PL"/>
        </w:rPr>
        <w:t xml:space="preserve">wykonawcę oraz uczestnika konkursu, którego jednostką dominującą w rozumieniu </w:t>
      </w:r>
      <w:r w:rsidRPr="00C1618D">
        <w:rPr>
          <w:lang w:val="pl-PL"/>
        </w:rPr>
        <w:t>art. 3 ust. 1 pkt 37</w:t>
      </w:r>
      <w:r w:rsidRPr="009A574A">
        <w:rPr>
          <w:rFonts w:ascii="Tahoma" w:eastAsia="Times New Roman" w:hAnsi="Tahoma" w:cs="Tahoma"/>
          <w:sz w:val="18"/>
          <w:szCs w:val="18"/>
          <w:lang w:val="pl-PL"/>
        </w:rPr>
        <w:t xml:space="preserve"> ustawy z dnia 29 września 1994 r. o rachunkowości </w:t>
      </w:r>
      <w:r w:rsidR="00C2640B" w:rsidRPr="00C2640B">
        <w:rPr>
          <w:rFonts w:ascii="Tahoma" w:eastAsia="Times New Roman" w:hAnsi="Tahoma" w:cs="Tahoma"/>
          <w:sz w:val="18"/>
          <w:szCs w:val="18"/>
          <w:lang w:val="pl-PL"/>
        </w:rPr>
        <w:t>(Dz.U. 2023 poz. 120 t.j. ze zm.)</w:t>
      </w:r>
      <w:r w:rsidRPr="009A574A">
        <w:rPr>
          <w:rFonts w:ascii="Tahoma" w:eastAsia="Times New Roman" w:hAnsi="Tahoma" w:cs="Tahoma"/>
          <w:sz w:val="18"/>
          <w:szCs w:val="18"/>
          <w:lang w:val="pl-PL"/>
        </w:rPr>
        <w:t xml:space="preserve"> jest podmiot wymieniony w wykazach określonych w </w:t>
      </w:r>
      <w:r w:rsidRPr="00C1618D">
        <w:rPr>
          <w:lang w:val="pl-PL"/>
        </w:rPr>
        <w:t>rozporządzeniu</w:t>
      </w:r>
      <w:r w:rsidRPr="009A574A">
        <w:rPr>
          <w:rFonts w:ascii="Tahoma" w:eastAsia="Times New Roman" w:hAnsi="Tahoma" w:cs="Tahoma"/>
          <w:sz w:val="18"/>
          <w:szCs w:val="18"/>
          <w:lang w:val="pl-PL"/>
        </w:rPr>
        <w:t xml:space="preserve"> 765/2006 i </w:t>
      </w:r>
      <w:r w:rsidRPr="00C1618D">
        <w:rPr>
          <w:lang w:val="pl-PL"/>
        </w:rPr>
        <w:t>rozporządzeniu</w:t>
      </w:r>
      <w:r w:rsidRPr="009A574A">
        <w:rPr>
          <w:rFonts w:ascii="Tahoma" w:eastAsia="Times New Roman" w:hAnsi="Tahoma" w:cs="Tahoma"/>
          <w:sz w:val="18"/>
          <w:szCs w:val="18"/>
          <w:lang w:val="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0411730" w14:textId="77777777" w:rsidR="007E6607" w:rsidRPr="009A574A" w:rsidRDefault="007E6607" w:rsidP="00D975B1">
      <w:pPr>
        <w:numPr>
          <w:ilvl w:val="0"/>
          <w:numId w:val="70"/>
        </w:numPr>
        <w:tabs>
          <w:tab w:val="clear" w:pos="0"/>
          <w:tab w:val="num" w:pos="284"/>
        </w:tabs>
        <w:suppressAutoHyphens/>
        <w:ind w:left="284" w:hanging="284"/>
        <w:jc w:val="both"/>
        <w:rPr>
          <w:rFonts w:ascii="Tahoma" w:hAnsi="Tahoma" w:cs="Tahoma"/>
          <w:sz w:val="18"/>
          <w:szCs w:val="18"/>
        </w:rPr>
      </w:pPr>
      <w:r w:rsidRPr="009A574A">
        <w:rPr>
          <w:rFonts w:ascii="Tahoma" w:hAnsi="Tahoma" w:cs="Tahoma"/>
          <w:sz w:val="18"/>
          <w:szCs w:val="18"/>
        </w:rPr>
        <w:t>Wykluczenie, o którym mowa w ust. 6 następuje na okres trwania określonych w nim okoliczności.</w:t>
      </w:r>
    </w:p>
    <w:p w14:paraId="0C237797" w14:textId="77777777" w:rsidR="007E6607" w:rsidRPr="009A574A" w:rsidRDefault="007E6607" w:rsidP="00D975B1">
      <w:pPr>
        <w:numPr>
          <w:ilvl w:val="0"/>
          <w:numId w:val="70"/>
        </w:numPr>
        <w:tabs>
          <w:tab w:val="clear" w:pos="0"/>
          <w:tab w:val="num" w:pos="284"/>
        </w:tabs>
        <w:suppressAutoHyphens/>
        <w:ind w:left="284" w:hanging="284"/>
        <w:jc w:val="both"/>
        <w:rPr>
          <w:rFonts w:ascii="Tahoma" w:hAnsi="Tahoma" w:cs="Tahoma"/>
          <w:sz w:val="18"/>
          <w:szCs w:val="18"/>
        </w:rPr>
      </w:pPr>
      <w:r w:rsidRPr="009A574A">
        <w:rPr>
          <w:rFonts w:ascii="Tahoma" w:hAnsi="Tahoma" w:cs="Tahoma"/>
          <w:sz w:val="18"/>
          <w:szCs w:val="18"/>
        </w:rPr>
        <w:t>W przypadku wykonawcy lub uczestnika konkursu wykluczonego na podstawie ust. 6,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7AF85BE" w14:textId="77777777" w:rsidR="007E6607" w:rsidRPr="009A574A" w:rsidRDefault="007E6607" w:rsidP="00D975B1">
      <w:pPr>
        <w:numPr>
          <w:ilvl w:val="0"/>
          <w:numId w:val="70"/>
        </w:numPr>
        <w:tabs>
          <w:tab w:val="clear" w:pos="0"/>
          <w:tab w:val="num" w:pos="284"/>
        </w:tabs>
        <w:suppressAutoHyphens/>
        <w:ind w:left="284" w:hanging="284"/>
        <w:jc w:val="both"/>
        <w:rPr>
          <w:rFonts w:ascii="Tahoma" w:hAnsi="Tahoma" w:cs="Tahoma"/>
          <w:sz w:val="18"/>
          <w:szCs w:val="18"/>
        </w:rPr>
      </w:pPr>
      <w:r w:rsidRPr="009A574A">
        <w:rPr>
          <w:rFonts w:ascii="Tahoma" w:hAnsi="Tahoma" w:cs="Tahoma"/>
          <w:sz w:val="18"/>
          <w:szCs w:val="18"/>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AA921B" w14:textId="77777777" w:rsidR="007E6607" w:rsidRPr="009A574A" w:rsidRDefault="007E6607" w:rsidP="00D975B1">
      <w:pPr>
        <w:numPr>
          <w:ilvl w:val="0"/>
          <w:numId w:val="75"/>
        </w:numPr>
        <w:shd w:val="clear" w:color="auto" w:fill="FFFFFF"/>
        <w:tabs>
          <w:tab w:val="clear" w:pos="0"/>
        </w:tabs>
        <w:suppressAutoHyphens/>
        <w:ind w:left="567" w:hanging="283"/>
        <w:jc w:val="both"/>
        <w:rPr>
          <w:rFonts w:ascii="Tahoma" w:hAnsi="Tahoma" w:cs="Tahoma"/>
          <w:sz w:val="18"/>
          <w:szCs w:val="18"/>
        </w:rPr>
      </w:pPr>
      <w:r w:rsidRPr="009A574A">
        <w:rPr>
          <w:rFonts w:ascii="Tahoma" w:hAnsi="Tahoma" w:cs="Tahoma"/>
          <w:sz w:val="18"/>
          <w:szCs w:val="18"/>
        </w:rPr>
        <w:lastRenderedPageBreak/>
        <w:t>obywateli rosyjskich lub osób fizycznych lub prawnych, podmiotów lub organów z siedzibą w Rosji;</w:t>
      </w:r>
    </w:p>
    <w:p w14:paraId="31B3E59C" w14:textId="77777777" w:rsidR="007E6607" w:rsidRPr="009A574A" w:rsidRDefault="007E6607" w:rsidP="00D975B1">
      <w:pPr>
        <w:numPr>
          <w:ilvl w:val="0"/>
          <w:numId w:val="75"/>
        </w:numPr>
        <w:shd w:val="clear" w:color="auto" w:fill="FFFFFF"/>
        <w:tabs>
          <w:tab w:val="clear" w:pos="0"/>
        </w:tabs>
        <w:suppressAutoHyphens/>
        <w:ind w:left="567" w:hanging="283"/>
        <w:jc w:val="both"/>
        <w:rPr>
          <w:rFonts w:ascii="Tahoma" w:hAnsi="Tahoma" w:cs="Tahoma"/>
          <w:sz w:val="18"/>
          <w:szCs w:val="18"/>
        </w:rPr>
      </w:pPr>
      <w:r w:rsidRPr="009A574A">
        <w:rPr>
          <w:rFonts w:ascii="Tahoma" w:hAnsi="Tahoma" w:cs="Tahoma"/>
          <w:sz w:val="18"/>
          <w:szCs w:val="18"/>
        </w:rPr>
        <w:t>osób prawnych, podmiotów lub organów, do których prawa własności bezpośrednio lub pośrednio w ponad 50 % należą do podmiotu, o którym mowa w lit. a) niniejszego ustępu; lub</w:t>
      </w:r>
    </w:p>
    <w:p w14:paraId="5FDCC04C" w14:textId="33055E6C" w:rsidR="0040363C" w:rsidRPr="007E6607" w:rsidRDefault="007E6607" w:rsidP="00D975B1">
      <w:pPr>
        <w:numPr>
          <w:ilvl w:val="0"/>
          <w:numId w:val="75"/>
        </w:numPr>
        <w:shd w:val="clear" w:color="auto" w:fill="FFFFFF"/>
        <w:tabs>
          <w:tab w:val="clear" w:pos="0"/>
        </w:tabs>
        <w:suppressAutoHyphens/>
        <w:ind w:left="567" w:hanging="283"/>
        <w:jc w:val="both"/>
        <w:rPr>
          <w:rFonts w:ascii="Tahoma" w:hAnsi="Tahoma" w:cs="Tahoma"/>
          <w:sz w:val="18"/>
          <w:szCs w:val="18"/>
        </w:rPr>
      </w:pPr>
      <w:r w:rsidRPr="007E6607">
        <w:rPr>
          <w:rFonts w:ascii="Tahoma" w:hAnsi="Tahoma" w:cs="Tahoma"/>
          <w:sz w:val="18"/>
          <w:szCs w:val="18"/>
        </w:rPr>
        <w:t>osób fizycznych lub prawnych, podmiotów lub organów działających w imieniu lub pod kierunkiem podmiotu, o którym mowa w lit. a) lub b) niniejszego ustępu,</w:t>
      </w:r>
      <w:r>
        <w:rPr>
          <w:rFonts w:ascii="Tahoma" w:hAnsi="Tahoma" w:cs="Tahoma"/>
          <w:sz w:val="18"/>
          <w:szCs w:val="18"/>
        </w:rPr>
        <w:t xml:space="preserve"> </w:t>
      </w:r>
      <w:r w:rsidRPr="007E6607">
        <w:rPr>
          <w:rFonts w:ascii="Tahoma" w:hAnsi="Tahoma" w:cs="Tahoma"/>
          <w:sz w:val="18"/>
          <w:szCs w:val="18"/>
        </w:rPr>
        <w:t>w tym podwykonawców, dostawców lub podmiotów, na których zdolności polega się w rozumieniu dyrektyw w sprawie zamówień publicznych, w przypadku gdy przypada na nich ponad 10 % wartości zamówienia.</w:t>
      </w:r>
    </w:p>
    <w:p w14:paraId="32CA1FB1" w14:textId="77777777" w:rsidR="0040363C" w:rsidRPr="00CA0356" w:rsidRDefault="0040363C" w:rsidP="0040363C">
      <w:pPr>
        <w:suppressAutoHyphens/>
        <w:jc w:val="both"/>
        <w:rPr>
          <w:rFonts w:ascii="Tahoma" w:hAnsi="Tahoma" w:cs="Tahoma"/>
          <w:sz w:val="18"/>
          <w:szCs w:val="18"/>
        </w:rPr>
      </w:pPr>
    </w:p>
    <w:p w14:paraId="0F2E9B5A" w14:textId="77777777" w:rsidR="0040363C" w:rsidRPr="00CA0356" w:rsidRDefault="0040363C" w:rsidP="0040363C">
      <w:pPr>
        <w:suppressAutoHyphens/>
        <w:jc w:val="both"/>
        <w:rPr>
          <w:rFonts w:ascii="Tahoma" w:hAnsi="Tahoma" w:cs="Tahoma"/>
          <w:b/>
          <w:bCs/>
          <w:sz w:val="18"/>
          <w:szCs w:val="18"/>
        </w:rPr>
      </w:pPr>
      <w:r w:rsidRPr="00CA0356">
        <w:rPr>
          <w:rFonts w:ascii="Tahoma" w:hAnsi="Tahoma" w:cs="Tahoma"/>
          <w:b/>
          <w:bCs/>
          <w:sz w:val="18"/>
          <w:szCs w:val="18"/>
        </w:rPr>
        <w:t xml:space="preserve">VI. </w:t>
      </w:r>
      <w:r w:rsidRPr="00CA0356">
        <w:rPr>
          <w:rFonts w:ascii="Tahoma" w:hAnsi="Tahoma" w:cs="Tahoma"/>
          <w:b/>
          <w:bCs/>
          <w:caps/>
          <w:sz w:val="18"/>
          <w:szCs w:val="18"/>
        </w:rPr>
        <w:t>Podmiotowe środki dowodowe. Oświadczenia i dokumenty, jakie zobowiązani są            dostarczyć Wykonawcy w celu potwierdzenia spełniania warunków udziału w postępowaniu oraz wykazania braku podstaw wykluczenia</w:t>
      </w:r>
    </w:p>
    <w:p w14:paraId="0A0A7B34" w14:textId="77777777" w:rsidR="0040363C" w:rsidRPr="00CA0356" w:rsidRDefault="0040363C" w:rsidP="0040363C">
      <w:pPr>
        <w:suppressAutoHyphens/>
        <w:jc w:val="both"/>
        <w:rPr>
          <w:rFonts w:ascii="Tahoma" w:hAnsi="Tahoma" w:cs="Tahoma"/>
          <w:b/>
          <w:bCs/>
          <w:sz w:val="18"/>
          <w:szCs w:val="18"/>
        </w:rPr>
      </w:pPr>
    </w:p>
    <w:p w14:paraId="497749F6" w14:textId="77777777" w:rsidR="008E1EA7" w:rsidRPr="009A574A" w:rsidRDefault="008E1EA7" w:rsidP="00D975B1">
      <w:pPr>
        <w:numPr>
          <w:ilvl w:val="1"/>
          <w:numId w:val="66"/>
        </w:numPr>
        <w:tabs>
          <w:tab w:val="clear" w:pos="0"/>
          <w:tab w:val="num" w:pos="284"/>
        </w:tabs>
        <w:suppressAutoHyphens/>
        <w:spacing w:line="100" w:lineRule="atLeast"/>
        <w:ind w:left="284" w:hanging="284"/>
        <w:jc w:val="both"/>
        <w:rPr>
          <w:rFonts w:ascii="Tahoma" w:hAnsi="Tahoma" w:cs="Tahoma"/>
          <w:b/>
          <w:sz w:val="18"/>
          <w:szCs w:val="18"/>
        </w:rPr>
      </w:pPr>
      <w:r w:rsidRPr="009A574A">
        <w:rPr>
          <w:rFonts w:ascii="Tahoma" w:hAnsi="Tahoma" w:cs="Tahoma"/>
          <w:b/>
          <w:bCs/>
          <w:sz w:val="18"/>
          <w:szCs w:val="18"/>
        </w:rPr>
        <w:t>Do oferty</w:t>
      </w:r>
      <w:r w:rsidRPr="009A574A">
        <w:rPr>
          <w:rFonts w:ascii="Tahoma" w:hAnsi="Tahoma" w:cs="Tahoma"/>
          <w:sz w:val="18"/>
          <w:szCs w:val="18"/>
        </w:rPr>
        <w:t xml:space="preserve"> </w:t>
      </w:r>
      <w:r w:rsidRPr="009A574A">
        <w:rPr>
          <w:rFonts w:ascii="Tahoma" w:hAnsi="Tahoma" w:cs="Tahoma"/>
          <w:b/>
          <w:sz w:val="18"/>
          <w:szCs w:val="18"/>
        </w:rPr>
        <w:t>Wykonawca</w:t>
      </w:r>
      <w:r w:rsidRPr="009A574A">
        <w:rPr>
          <w:rFonts w:ascii="Tahoma" w:hAnsi="Tahoma" w:cs="Tahoma"/>
          <w:sz w:val="18"/>
          <w:szCs w:val="18"/>
        </w:rPr>
        <w:t xml:space="preserve">, zgodnie z art. 125 ust. 1 Ustawy, </w:t>
      </w:r>
      <w:r w:rsidRPr="009A574A">
        <w:rPr>
          <w:rFonts w:ascii="Tahoma" w:hAnsi="Tahoma" w:cs="Tahoma"/>
          <w:b/>
          <w:sz w:val="18"/>
          <w:szCs w:val="18"/>
        </w:rPr>
        <w:t>dołącza:</w:t>
      </w:r>
    </w:p>
    <w:p w14:paraId="005D498C" w14:textId="77777777" w:rsidR="008E1EA7" w:rsidRPr="009A574A" w:rsidRDefault="008E1EA7" w:rsidP="00D975B1">
      <w:pPr>
        <w:numPr>
          <w:ilvl w:val="1"/>
          <w:numId w:val="67"/>
        </w:numPr>
        <w:suppressAutoHyphens/>
        <w:spacing w:line="100" w:lineRule="atLeast"/>
        <w:ind w:left="709"/>
        <w:jc w:val="both"/>
        <w:rPr>
          <w:rFonts w:ascii="Tahoma" w:hAnsi="Tahoma" w:cs="Tahoma"/>
          <w:b/>
          <w:bCs/>
          <w:sz w:val="18"/>
          <w:szCs w:val="18"/>
        </w:rPr>
      </w:pPr>
      <w:r w:rsidRPr="009A574A">
        <w:rPr>
          <w:rFonts w:ascii="Tahoma" w:hAnsi="Tahoma" w:cs="Tahoma"/>
          <w:b/>
          <w:sz w:val="18"/>
          <w:szCs w:val="18"/>
        </w:rPr>
        <w:t>oświadczenie o niepodleganiu wykluczeniu, spełnianiu warunków udziału w postępowaniu w zakresie wskazanym przez Zamawiającego (Załącznik nr 3 do SWZ)</w:t>
      </w:r>
      <w:r w:rsidRPr="009A574A">
        <w:rPr>
          <w:rFonts w:ascii="Tahoma" w:hAnsi="Tahoma" w:cs="Tahoma"/>
          <w:sz w:val="18"/>
          <w:szCs w:val="18"/>
        </w:rPr>
        <w:t xml:space="preserve"> oraz </w:t>
      </w:r>
    </w:p>
    <w:p w14:paraId="15DB37E9" w14:textId="77777777" w:rsidR="008E1EA7" w:rsidRPr="009A574A" w:rsidRDefault="008E1EA7" w:rsidP="00D975B1">
      <w:pPr>
        <w:numPr>
          <w:ilvl w:val="1"/>
          <w:numId w:val="67"/>
        </w:numPr>
        <w:suppressAutoHyphens/>
        <w:spacing w:line="100" w:lineRule="atLeast"/>
        <w:ind w:left="709"/>
        <w:jc w:val="both"/>
        <w:rPr>
          <w:rFonts w:ascii="Tahoma" w:hAnsi="Tahoma" w:cs="Tahoma"/>
          <w:b/>
          <w:sz w:val="18"/>
          <w:szCs w:val="18"/>
        </w:rPr>
      </w:pPr>
      <w:r w:rsidRPr="009A574A">
        <w:rPr>
          <w:rFonts w:ascii="Tahoma" w:hAnsi="Tahoma" w:cs="Tahoma"/>
          <w:b/>
          <w:bCs/>
          <w:sz w:val="18"/>
          <w:szCs w:val="18"/>
        </w:rPr>
        <w:t>w celu potwierdzenia braku podstaw wykluczenia i braku zakazu udzielenia zamówienia publicznego podmiotom związanych z Federacją Rosyjską</w:t>
      </w:r>
      <w:r w:rsidRPr="009A574A">
        <w:rPr>
          <w:rFonts w:ascii="Tahoma" w:hAnsi="Tahoma" w:cs="Tahoma"/>
          <w:sz w:val="18"/>
          <w:szCs w:val="18"/>
        </w:rPr>
        <w:t>,  Wykonawca/Wykonawca wspólnie ubiegający się o udzielenie zamówienia publicznego oraz jeżeli bierze udział w przedmiotowym postępowaniu - Podmiot udostępniający zasoby, zobowiązany jest dołączyć do oferty aktualne na dzień składania ofert:</w:t>
      </w:r>
    </w:p>
    <w:p w14:paraId="15FC9408" w14:textId="77777777" w:rsidR="008E1EA7" w:rsidRPr="009A574A" w:rsidRDefault="008E1EA7" w:rsidP="00D975B1">
      <w:pPr>
        <w:numPr>
          <w:ilvl w:val="2"/>
          <w:numId w:val="66"/>
        </w:numPr>
        <w:suppressAutoHyphens/>
        <w:spacing w:line="100" w:lineRule="atLeast"/>
        <w:ind w:left="993" w:hanging="283"/>
        <w:jc w:val="both"/>
        <w:rPr>
          <w:rFonts w:ascii="Tahoma" w:hAnsi="Tahoma" w:cs="Tahoma"/>
          <w:b/>
          <w:sz w:val="18"/>
          <w:szCs w:val="18"/>
        </w:rPr>
      </w:pPr>
      <w:r w:rsidRPr="009A574A">
        <w:rPr>
          <w:rFonts w:ascii="Tahoma" w:hAnsi="Tahoma" w:cs="Tahoma"/>
          <w:b/>
          <w:sz w:val="18"/>
          <w:szCs w:val="18"/>
        </w:rPr>
        <w:t>Oświadczenie</w:t>
      </w:r>
      <w:r w:rsidRPr="009A574A">
        <w:rPr>
          <w:rFonts w:ascii="Tahoma" w:hAnsi="Tahoma" w:cs="Tahoma"/>
          <w:sz w:val="18"/>
          <w:szCs w:val="18"/>
        </w:rPr>
        <w:t xml:space="preserve"> </w:t>
      </w:r>
      <w:r w:rsidRPr="009A574A">
        <w:rPr>
          <w:rFonts w:ascii="Tahoma" w:hAnsi="Tahoma" w:cs="Tahoma"/>
          <w:b/>
          <w:sz w:val="18"/>
          <w:szCs w:val="18"/>
        </w:rPr>
        <w:t>dotyczące przesłanek wykluczenia z art. 5k Rozporządzenia 833/2014 oraz art. 7 ust.</w:t>
      </w:r>
      <w:r w:rsidRPr="009A574A">
        <w:rPr>
          <w:rFonts w:ascii="Tahoma" w:hAnsi="Tahoma" w:cs="Tahoma"/>
          <w:sz w:val="18"/>
          <w:szCs w:val="18"/>
        </w:rPr>
        <w:t xml:space="preserve"> </w:t>
      </w:r>
      <w:r w:rsidRPr="009A574A">
        <w:rPr>
          <w:rFonts w:ascii="Tahoma" w:hAnsi="Tahoma" w:cs="Tahoma"/>
          <w:b/>
          <w:sz w:val="18"/>
          <w:szCs w:val="18"/>
        </w:rPr>
        <w:t>1</w:t>
      </w:r>
      <w:r w:rsidRPr="009A574A">
        <w:rPr>
          <w:rFonts w:ascii="Tahoma" w:hAnsi="Tahoma" w:cs="Tahoma"/>
          <w:sz w:val="18"/>
          <w:szCs w:val="18"/>
        </w:rPr>
        <w:t xml:space="preserve"> Ustawy o szczególnych rozwiązaniach w zakresie przeciwdziałania wspieraniu agresji na Ukrainę oraz służących ochronie bezpieczeństwa narodowego</w:t>
      </w:r>
      <w:r w:rsidRPr="009A574A">
        <w:rPr>
          <w:rFonts w:ascii="Calibri" w:hAnsi="Calibri"/>
          <w:sz w:val="18"/>
          <w:szCs w:val="18"/>
        </w:rPr>
        <w:t xml:space="preserve"> </w:t>
      </w:r>
      <w:r w:rsidRPr="009A574A">
        <w:rPr>
          <w:rFonts w:ascii="Tahoma" w:hAnsi="Tahoma" w:cs="Tahoma"/>
          <w:sz w:val="18"/>
          <w:szCs w:val="18"/>
        </w:rPr>
        <w:t xml:space="preserve">przygotowane zgodnie ze wzorem podanym </w:t>
      </w:r>
      <w:r w:rsidRPr="009A574A">
        <w:rPr>
          <w:rFonts w:ascii="Tahoma" w:hAnsi="Tahoma" w:cs="Tahoma"/>
          <w:b/>
          <w:sz w:val="18"/>
          <w:szCs w:val="18"/>
        </w:rPr>
        <w:t>w Załączniku nr 3a do SWZ.</w:t>
      </w:r>
    </w:p>
    <w:p w14:paraId="15C7A319" w14:textId="77777777" w:rsidR="008E1EA7" w:rsidRPr="009A574A" w:rsidRDefault="008E1EA7" w:rsidP="00D975B1">
      <w:pPr>
        <w:numPr>
          <w:ilvl w:val="2"/>
          <w:numId w:val="66"/>
        </w:numPr>
        <w:suppressAutoHyphens/>
        <w:spacing w:line="100" w:lineRule="atLeast"/>
        <w:ind w:left="993" w:hanging="283"/>
        <w:jc w:val="both"/>
        <w:rPr>
          <w:rFonts w:ascii="Tahoma" w:hAnsi="Tahoma" w:cs="Tahoma"/>
          <w:b/>
          <w:sz w:val="18"/>
          <w:szCs w:val="18"/>
        </w:rPr>
      </w:pPr>
      <w:r w:rsidRPr="009A574A">
        <w:rPr>
          <w:rFonts w:ascii="Tahoma" w:hAnsi="Tahoma" w:cs="Tahoma"/>
          <w:b/>
          <w:sz w:val="18"/>
          <w:szCs w:val="18"/>
        </w:rPr>
        <w:t>Oświadczenie</w:t>
      </w:r>
      <w:r w:rsidRPr="009A574A">
        <w:rPr>
          <w:rFonts w:ascii="Tahoma" w:hAnsi="Tahoma" w:cs="Tahoma"/>
          <w:sz w:val="18"/>
          <w:szCs w:val="18"/>
        </w:rPr>
        <w:t xml:space="preserve"> </w:t>
      </w:r>
      <w:r w:rsidRPr="009A574A">
        <w:rPr>
          <w:rFonts w:ascii="Tahoma" w:hAnsi="Tahoma" w:cs="Tahoma"/>
          <w:b/>
          <w:sz w:val="18"/>
          <w:szCs w:val="18"/>
        </w:rPr>
        <w:t>dotyczące przesłanek wykluczenia z art. 5k Rozporządzenia 833/2014 oraz art. 7 ust. 1</w:t>
      </w:r>
      <w:r w:rsidRPr="009A574A">
        <w:rPr>
          <w:rFonts w:ascii="Tahoma" w:hAnsi="Tahoma" w:cs="Tahoma"/>
          <w:sz w:val="18"/>
          <w:szCs w:val="18"/>
        </w:rPr>
        <w:t xml:space="preserve"> Ustawy o szczególnych rozwiązaniach w zakresie przeciwdziałania wspieraniu agresji na Ukrainę oraz służących ochronie bezpieczeństwa narodowego</w:t>
      </w:r>
      <w:r w:rsidRPr="009A574A">
        <w:rPr>
          <w:sz w:val="18"/>
          <w:szCs w:val="18"/>
        </w:rPr>
        <w:t xml:space="preserve"> </w:t>
      </w:r>
      <w:r w:rsidRPr="009A574A">
        <w:rPr>
          <w:rFonts w:ascii="Tahoma" w:hAnsi="Tahoma" w:cs="Tahoma"/>
          <w:sz w:val="18"/>
          <w:szCs w:val="18"/>
        </w:rPr>
        <w:t xml:space="preserve">przygotowane zgodnie ze wzorem podanym w </w:t>
      </w:r>
      <w:r w:rsidRPr="009A574A">
        <w:rPr>
          <w:rFonts w:ascii="Tahoma" w:hAnsi="Tahoma" w:cs="Tahoma"/>
          <w:b/>
          <w:sz w:val="18"/>
          <w:szCs w:val="18"/>
        </w:rPr>
        <w:t>Załączniku nr 3b do SWZ – dotyczy podmiotu udostępniającego zasoby.</w:t>
      </w:r>
    </w:p>
    <w:p w14:paraId="26C8B7DA" w14:textId="3BA0065F" w:rsidR="008E1EA7" w:rsidRPr="009A574A" w:rsidRDefault="008E1EA7" w:rsidP="00D975B1">
      <w:pPr>
        <w:numPr>
          <w:ilvl w:val="1"/>
          <w:numId w:val="67"/>
        </w:numPr>
        <w:suppressAutoHyphens/>
        <w:spacing w:line="100" w:lineRule="atLeast"/>
        <w:ind w:left="709"/>
        <w:jc w:val="both"/>
        <w:rPr>
          <w:rFonts w:ascii="Tahoma" w:hAnsi="Tahoma" w:cs="Tahoma"/>
          <w:sz w:val="18"/>
          <w:szCs w:val="18"/>
        </w:rPr>
      </w:pPr>
      <w:r w:rsidRPr="009A574A">
        <w:rPr>
          <w:rFonts w:ascii="Tahoma" w:hAnsi="Tahoma" w:cs="Tahoma"/>
          <w:b/>
          <w:sz w:val="18"/>
          <w:szCs w:val="18"/>
        </w:rPr>
        <w:t>Oświadczenie Wykonawcy z art 117 ust. 4 Ustawy</w:t>
      </w:r>
      <w:r w:rsidRPr="009A574A">
        <w:rPr>
          <w:rFonts w:ascii="Tahoma" w:hAnsi="Tahoma" w:cs="Tahoma"/>
          <w:sz w:val="18"/>
          <w:szCs w:val="18"/>
        </w:rPr>
        <w:t>, o którym mowa w rozdziale VII ust. 4 SWZ w przypadku Wykonawców wspólnie ubiegających się o udzielenie zamówienia - załącznik nr 7 do SWZ – jeżeli dotyczy</w:t>
      </w:r>
      <w:r w:rsidR="005E498D">
        <w:rPr>
          <w:rFonts w:ascii="Tahoma" w:hAnsi="Tahoma" w:cs="Tahoma"/>
          <w:sz w:val="18"/>
          <w:szCs w:val="18"/>
        </w:rPr>
        <w:t>.</w:t>
      </w:r>
    </w:p>
    <w:p w14:paraId="7D41F3F3" w14:textId="77777777" w:rsidR="008E1EA7" w:rsidRPr="009A574A" w:rsidRDefault="008E1EA7" w:rsidP="00D975B1">
      <w:pPr>
        <w:numPr>
          <w:ilvl w:val="1"/>
          <w:numId w:val="66"/>
        </w:numPr>
        <w:tabs>
          <w:tab w:val="clear" w:pos="0"/>
          <w:tab w:val="num" w:pos="284"/>
        </w:tabs>
        <w:suppressAutoHyphens/>
        <w:spacing w:line="100" w:lineRule="atLeast"/>
        <w:ind w:left="284" w:hanging="284"/>
        <w:jc w:val="both"/>
        <w:rPr>
          <w:rFonts w:ascii="Tahoma" w:hAnsi="Tahoma" w:cs="Tahoma"/>
          <w:b/>
          <w:sz w:val="18"/>
          <w:szCs w:val="18"/>
        </w:rPr>
      </w:pPr>
      <w:r w:rsidRPr="009A574A">
        <w:rPr>
          <w:rFonts w:ascii="Tahoma" w:hAnsi="Tahoma" w:cs="Tahoma"/>
          <w:sz w:val="18"/>
          <w:szCs w:val="18"/>
        </w:rPr>
        <w:t>Oświadczenie o którym mowa w ust. 1 pkt 1.1 powyżej, składa się na formularzu jednolitego europejskiego dokumentu zamówienia (dalej JEDZ), sporządzonym zgodnie ze wzorem standardowego formularza określonego w rozporządzeniu wykonawczym Komisji (UE) 2016/7 z dnia 5 stycznia 2016r. ustanawiającym standardowy formularz jednolitego europejskiego dokumentu zamówienia (Dz. Urz. UE L 3 z 06.01.2016, str. 16). Oświadczenie to stanowi dowód potwierdzający brak podstaw wykluczenia, spełnianie warunków udziału w postępowaniu na dzień składania ofert, tymczasowo zastępujący wymagane przez Zamawiającego podmiotowe środki dowodowe.</w:t>
      </w:r>
    </w:p>
    <w:p w14:paraId="6638A7D0" w14:textId="77777777" w:rsidR="008E1EA7" w:rsidRPr="009A574A" w:rsidRDefault="008E1EA7" w:rsidP="00B26A89">
      <w:pPr>
        <w:spacing w:after="40"/>
        <w:ind w:left="284"/>
        <w:jc w:val="both"/>
        <w:rPr>
          <w:rFonts w:ascii="Tahoma" w:hAnsi="Tahoma" w:cs="Tahoma"/>
          <w:sz w:val="18"/>
          <w:szCs w:val="18"/>
        </w:rPr>
      </w:pPr>
      <w:r w:rsidRPr="009A574A">
        <w:rPr>
          <w:rFonts w:ascii="Tahoma" w:hAnsi="Tahoma" w:cs="Tahoma"/>
          <w:b/>
          <w:sz w:val="18"/>
          <w:szCs w:val="18"/>
        </w:rPr>
        <w:t xml:space="preserve">UWAGA! W części IV Jednolitego Europejskiego Dokumentu Zamówienia (załącznik nr 3 do SWZ) Wykonawca może ograniczyć się do wypełnienia sekcji </w:t>
      </w:r>
      <w:r w:rsidRPr="009A574A">
        <w:rPr>
          <w:rFonts w:ascii="Symbol" w:hAnsi="Symbol" w:cs="Tahoma"/>
          <w:b/>
          <w:sz w:val="18"/>
          <w:szCs w:val="18"/>
        </w:rPr>
        <w:t></w:t>
      </w:r>
      <w:r w:rsidRPr="009A574A">
        <w:rPr>
          <w:rFonts w:ascii="Tahoma" w:hAnsi="Tahoma" w:cs="Tahoma"/>
          <w:b/>
          <w:sz w:val="18"/>
          <w:szCs w:val="18"/>
        </w:rPr>
        <w:t>: Ogólne oświadczenie dotyczące wszystkich kryteriów kwalifikacji i nie musi wypełniać żadnej z pozostałych sekcji (A-D) w części IV.</w:t>
      </w:r>
    </w:p>
    <w:p w14:paraId="268ABE31" w14:textId="77777777" w:rsidR="008E1EA7" w:rsidRPr="009A574A" w:rsidRDefault="008E1EA7" w:rsidP="00B26A89">
      <w:pPr>
        <w:spacing w:after="40"/>
        <w:ind w:left="284"/>
        <w:jc w:val="both"/>
        <w:rPr>
          <w:rFonts w:ascii="Tahoma" w:hAnsi="Tahoma" w:cs="Tahoma"/>
          <w:sz w:val="18"/>
          <w:szCs w:val="18"/>
        </w:rPr>
      </w:pPr>
      <w:r w:rsidRPr="009A574A">
        <w:rPr>
          <w:rFonts w:ascii="Tahoma" w:hAnsi="Tahoma" w:cs="Tahoma"/>
          <w:sz w:val="18"/>
          <w:szCs w:val="18"/>
        </w:rPr>
        <w:t>W Jednolitym Europejskim Dokumencie Zamówienia Wykonawca nie wypełnia części / sekcji, które nie dotyczą niniejszego postępowania i zostały skreślone.</w:t>
      </w:r>
    </w:p>
    <w:p w14:paraId="33AF194C" w14:textId="77777777" w:rsidR="008E1EA7" w:rsidRPr="009A574A" w:rsidRDefault="008E1EA7" w:rsidP="00B26A89">
      <w:pPr>
        <w:ind w:left="284"/>
        <w:jc w:val="both"/>
      </w:pPr>
      <w:r w:rsidRPr="009A574A">
        <w:rPr>
          <w:rFonts w:ascii="Tahoma" w:hAnsi="Tahoma" w:cs="Tahoma"/>
          <w:sz w:val="18"/>
          <w:szCs w:val="18"/>
        </w:rPr>
        <w:t xml:space="preserve">Informujemy, że na stronie Urzędu Zamówień Publicznych znajduje się Instrukcja wypełniania Jednolitego Europejskiego Dokumentu Zamówienia pod adresem: </w:t>
      </w:r>
    </w:p>
    <w:p w14:paraId="5F6A34A0" w14:textId="77777777" w:rsidR="008E1EA7" w:rsidRPr="009A574A" w:rsidRDefault="00ED3CE5" w:rsidP="00B26A89">
      <w:pPr>
        <w:ind w:left="284"/>
        <w:jc w:val="both"/>
        <w:rPr>
          <w:rFonts w:ascii="Tahoma" w:hAnsi="Tahoma" w:cs="Tahoma"/>
          <w:b/>
          <w:sz w:val="18"/>
          <w:szCs w:val="18"/>
        </w:rPr>
      </w:pPr>
      <w:hyperlink r:id="rId14" w:history="1">
        <w:r w:rsidR="008E1EA7" w:rsidRPr="009A574A">
          <w:rPr>
            <w:rStyle w:val="Hipercze"/>
            <w:rFonts w:ascii="Tahoma" w:hAnsi="Tahoma" w:cs="Tahoma"/>
            <w:sz w:val="18"/>
            <w:szCs w:val="18"/>
          </w:rPr>
          <w:t>https://www.uzp.gov.pl/__data/assets/pdf_file/0026/45557/Jednolity-Europejski-Dokument-Zamowienia-instrukcja-2021.01.20.pdf</w:t>
        </w:r>
      </w:hyperlink>
      <w:r w:rsidR="008E1EA7" w:rsidRPr="009A574A">
        <w:rPr>
          <w:rFonts w:ascii="Tahoma" w:hAnsi="Tahoma" w:cs="Tahoma"/>
          <w:sz w:val="18"/>
          <w:szCs w:val="18"/>
        </w:rPr>
        <w:t xml:space="preserve"> </w:t>
      </w:r>
    </w:p>
    <w:p w14:paraId="0871CAED" w14:textId="77777777" w:rsidR="008E1EA7" w:rsidRPr="009A574A" w:rsidRDefault="008E1EA7" w:rsidP="00D975B1">
      <w:pPr>
        <w:numPr>
          <w:ilvl w:val="1"/>
          <w:numId w:val="66"/>
        </w:numPr>
        <w:tabs>
          <w:tab w:val="clear" w:pos="0"/>
          <w:tab w:val="num" w:pos="284"/>
        </w:tabs>
        <w:suppressAutoHyphens/>
        <w:ind w:left="284" w:hanging="284"/>
        <w:jc w:val="both"/>
        <w:rPr>
          <w:rFonts w:ascii="Tahoma" w:hAnsi="Tahoma" w:cs="Tahoma"/>
          <w:sz w:val="18"/>
          <w:szCs w:val="18"/>
        </w:rPr>
      </w:pPr>
      <w:r w:rsidRPr="009A574A">
        <w:rPr>
          <w:rFonts w:ascii="Tahoma" w:hAnsi="Tahoma" w:cs="Tahoma"/>
          <w:b/>
          <w:sz w:val="18"/>
          <w:szCs w:val="18"/>
        </w:rPr>
        <w:t>W przypadku wspólnego ubiegania się</w:t>
      </w:r>
      <w:r w:rsidRPr="009A574A">
        <w:rPr>
          <w:rFonts w:ascii="Tahoma" w:hAnsi="Tahoma" w:cs="Tahoma"/>
          <w:sz w:val="18"/>
          <w:szCs w:val="18"/>
        </w:rPr>
        <w:t xml:space="preserve"> o zamówienie przez Wykonawców, </w:t>
      </w:r>
      <w:r w:rsidRPr="009A574A">
        <w:rPr>
          <w:rFonts w:ascii="Tahoma" w:hAnsi="Tahoma" w:cs="Tahoma"/>
          <w:b/>
          <w:sz w:val="18"/>
          <w:szCs w:val="18"/>
        </w:rPr>
        <w:t>oświadczenie, o którym mowa w ust. 1 składa każdy z Wykonawców</w:t>
      </w:r>
      <w:r w:rsidRPr="009A574A">
        <w:rPr>
          <w:rFonts w:ascii="Tahoma" w:hAnsi="Tahoma" w:cs="Tahoma"/>
          <w:sz w:val="18"/>
          <w:szCs w:val="18"/>
        </w:rPr>
        <w:t>. Oświadczenia te potwierdzają brak podstaw wykluczenia oraz spełnianie warunków udziału w postępowaniu, w jakim każdy z wykonawców wykazuje spełnianie warunków udziału.</w:t>
      </w:r>
    </w:p>
    <w:p w14:paraId="10828FB0" w14:textId="77777777" w:rsidR="008E1EA7" w:rsidRPr="009A574A" w:rsidRDefault="008E1EA7" w:rsidP="00D975B1">
      <w:pPr>
        <w:numPr>
          <w:ilvl w:val="1"/>
          <w:numId w:val="66"/>
        </w:numPr>
        <w:tabs>
          <w:tab w:val="clear" w:pos="0"/>
          <w:tab w:val="num" w:pos="284"/>
        </w:tabs>
        <w:suppressAutoHyphens/>
        <w:spacing w:line="100" w:lineRule="atLeast"/>
        <w:ind w:left="284" w:hanging="284"/>
        <w:jc w:val="both"/>
        <w:rPr>
          <w:rFonts w:ascii="Tahoma" w:hAnsi="Tahoma" w:cs="Tahoma"/>
          <w:b/>
          <w:sz w:val="18"/>
          <w:szCs w:val="18"/>
        </w:rPr>
      </w:pPr>
      <w:r w:rsidRPr="009A574A">
        <w:rPr>
          <w:rFonts w:ascii="Tahoma" w:hAnsi="Tahoma" w:cs="Tahoma"/>
          <w:sz w:val="18"/>
          <w:szCs w:val="18"/>
        </w:rPr>
        <w:t>Wykonawca może wykorzystać jednolity dokument złożony w odrębnym postępowaniu o udzielenie zamówienia, jeżeli potwierdzi, że informacje w nim zawarte pozostają prawidłowe.</w:t>
      </w:r>
    </w:p>
    <w:p w14:paraId="7BCEFF24" w14:textId="77777777" w:rsidR="008E1EA7" w:rsidRPr="009A574A" w:rsidRDefault="008E1EA7" w:rsidP="00D975B1">
      <w:pPr>
        <w:numPr>
          <w:ilvl w:val="1"/>
          <w:numId w:val="66"/>
        </w:numPr>
        <w:tabs>
          <w:tab w:val="clear" w:pos="0"/>
          <w:tab w:val="num" w:pos="284"/>
        </w:tabs>
        <w:suppressAutoHyphens/>
        <w:spacing w:line="100" w:lineRule="atLeast"/>
        <w:ind w:left="284" w:hanging="284"/>
        <w:jc w:val="both"/>
        <w:rPr>
          <w:rFonts w:ascii="Tahoma" w:hAnsi="Tahoma" w:cs="Tahoma"/>
          <w:b/>
          <w:sz w:val="18"/>
          <w:szCs w:val="18"/>
        </w:rPr>
      </w:pPr>
      <w:r w:rsidRPr="009A574A">
        <w:rPr>
          <w:rFonts w:ascii="Tahoma" w:hAnsi="Tahoma" w:cs="Tahoma"/>
          <w:b/>
          <w:sz w:val="18"/>
          <w:szCs w:val="18"/>
        </w:rPr>
        <w:t xml:space="preserve">Zamawiający przed wyborem najkorzystniejszej oferty </w:t>
      </w:r>
      <w:r w:rsidRPr="009A574A">
        <w:rPr>
          <w:rFonts w:ascii="Tahoma" w:hAnsi="Tahoma" w:cs="Tahoma"/>
          <w:b/>
          <w:bCs/>
          <w:sz w:val="18"/>
          <w:szCs w:val="18"/>
        </w:rPr>
        <w:t>wezwie Wykonawcę, którego oferta została najwyżej oceniona</w:t>
      </w:r>
      <w:r w:rsidRPr="009A574A">
        <w:rPr>
          <w:rFonts w:ascii="Tahoma" w:hAnsi="Tahoma" w:cs="Tahoma"/>
          <w:b/>
          <w:sz w:val="18"/>
          <w:szCs w:val="18"/>
        </w:rPr>
        <w:t>, do złożenia w wyznaczonym terminie, nie krótszym niż 10 dni, aktualnych na dzień złożenia niżej wymienionych podmiotowych środków dowodowych:</w:t>
      </w:r>
    </w:p>
    <w:p w14:paraId="4F1F0EB9" w14:textId="77777777" w:rsidR="008E1EA7" w:rsidRPr="009A574A" w:rsidRDefault="008E1EA7" w:rsidP="004D3933">
      <w:pPr>
        <w:pStyle w:val="Akapitzlist2"/>
        <w:spacing w:after="0" w:line="240" w:lineRule="auto"/>
        <w:ind w:left="993" w:hanging="567"/>
        <w:jc w:val="both"/>
        <w:rPr>
          <w:rFonts w:ascii="Tahoma" w:hAnsi="Tahoma" w:cs="Tahoma"/>
          <w:sz w:val="18"/>
          <w:szCs w:val="18"/>
          <w:lang w:val="pl-PL"/>
        </w:rPr>
      </w:pPr>
      <w:r w:rsidRPr="009A574A">
        <w:rPr>
          <w:rFonts w:ascii="Tahoma" w:hAnsi="Tahoma" w:cs="Tahoma"/>
          <w:b/>
          <w:sz w:val="18"/>
          <w:szCs w:val="18"/>
          <w:lang w:val="pl-PL"/>
        </w:rPr>
        <w:t>5.1.</w:t>
      </w:r>
      <w:r w:rsidRPr="009A574A">
        <w:rPr>
          <w:rFonts w:ascii="Tahoma" w:hAnsi="Tahoma" w:cs="Tahoma"/>
          <w:b/>
          <w:sz w:val="18"/>
          <w:szCs w:val="18"/>
          <w:lang w:val="pl-PL"/>
        </w:rPr>
        <w:tab/>
        <w:t>W celu potwierdzenia braku podstaw wykluczenia Wykonawcy z udziału w postępowaniu o udzielenie zamówienia:</w:t>
      </w:r>
    </w:p>
    <w:p w14:paraId="7584B8C7" w14:textId="77777777" w:rsidR="008E1EA7" w:rsidRPr="009A574A" w:rsidRDefault="008E1EA7" w:rsidP="004D3933">
      <w:pPr>
        <w:ind w:left="1701" w:hanging="708"/>
        <w:jc w:val="both"/>
        <w:rPr>
          <w:rFonts w:ascii="Tahoma" w:hAnsi="Tahoma" w:cs="Tahoma"/>
          <w:sz w:val="18"/>
          <w:szCs w:val="18"/>
        </w:rPr>
      </w:pPr>
      <w:r w:rsidRPr="009A574A">
        <w:rPr>
          <w:rFonts w:ascii="Tahoma" w:hAnsi="Tahoma" w:cs="Tahoma"/>
          <w:sz w:val="18"/>
          <w:szCs w:val="18"/>
        </w:rPr>
        <w:t xml:space="preserve">5.1.1.  </w:t>
      </w:r>
      <w:r w:rsidRPr="009A574A">
        <w:rPr>
          <w:rFonts w:ascii="Tahoma" w:hAnsi="Tahoma" w:cs="Tahoma"/>
          <w:b/>
          <w:sz w:val="18"/>
          <w:szCs w:val="18"/>
        </w:rPr>
        <w:t>Informacji z Krajowego Rejestru Karnego</w:t>
      </w:r>
      <w:r w:rsidRPr="009A574A">
        <w:rPr>
          <w:rFonts w:ascii="Tahoma" w:hAnsi="Tahoma" w:cs="Tahoma"/>
          <w:sz w:val="18"/>
          <w:szCs w:val="18"/>
        </w:rPr>
        <w:t xml:space="preserve"> </w:t>
      </w:r>
      <w:r w:rsidRPr="009A574A">
        <w:rPr>
          <w:rFonts w:ascii="Tahoma" w:hAnsi="Tahoma" w:cs="Tahoma"/>
          <w:b/>
          <w:sz w:val="18"/>
          <w:szCs w:val="18"/>
        </w:rPr>
        <w:t>sporządzonej nie wcześniej niż 6 miesięcy przed jej złożeniem</w:t>
      </w:r>
      <w:r w:rsidRPr="009A574A">
        <w:rPr>
          <w:rFonts w:ascii="Tahoma" w:hAnsi="Tahoma" w:cs="Tahoma"/>
          <w:sz w:val="18"/>
          <w:szCs w:val="18"/>
        </w:rPr>
        <w:t xml:space="preserve"> w zakresie:</w:t>
      </w:r>
    </w:p>
    <w:p w14:paraId="7FB1A7DF" w14:textId="77777777" w:rsidR="008E1EA7" w:rsidRPr="009A574A" w:rsidRDefault="008E1EA7" w:rsidP="00D975B1">
      <w:pPr>
        <w:pStyle w:val="BodyTextIndentZnak"/>
        <w:numPr>
          <w:ilvl w:val="2"/>
          <w:numId w:val="68"/>
        </w:numPr>
        <w:spacing w:line="240" w:lineRule="auto"/>
        <w:ind w:left="2127" w:hanging="426"/>
        <w:rPr>
          <w:rFonts w:ascii="Tahoma" w:hAnsi="Tahoma" w:cs="Tahoma"/>
          <w:sz w:val="18"/>
          <w:szCs w:val="18"/>
        </w:rPr>
      </w:pPr>
      <w:r w:rsidRPr="009A574A">
        <w:rPr>
          <w:rFonts w:ascii="Tahoma" w:hAnsi="Tahoma" w:cs="Tahoma"/>
          <w:sz w:val="18"/>
          <w:szCs w:val="18"/>
        </w:rPr>
        <w:t>art. 108 ust. 1 pkt 1 i 2 Ustawy;</w:t>
      </w:r>
    </w:p>
    <w:p w14:paraId="5D820055" w14:textId="77777777" w:rsidR="008E1EA7" w:rsidRPr="009A574A" w:rsidRDefault="008E1EA7" w:rsidP="00D975B1">
      <w:pPr>
        <w:pStyle w:val="BodyTextIndentZnak"/>
        <w:numPr>
          <w:ilvl w:val="2"/>
          <w:numId w:val="68"/>
        </w:numPr>
        <w:spacing w:line="240" w:lineRule="auto"/>
        <w:ind w:left="2127" w:hanging="426"/>
        <w:rPr>
          <w:rFonts w:ascii="Tahoma" w:hAnsi="Tahoma" w:cs="Tahoma"/>
          <w:sz w:val="18"/>
          <w:szCs w:val="18"/>
        </w:rPr>
      </w:pPr>
      <w:r w:rsidRPr="009A574A">
        <w:rPr>
          <w:rFonts w:ascii="Tahoma" w:hAnsi="Tahoma" w:cs="Tahoma"/>
          <w:sz w:val="18"/>
          <w:szCs w:val="18"/>
        </w:rPr>
        <w:t>art. 108 ust. 1 pkt 4 ustawy, dotyczącej orzeczenia zakazu ubiegania się o zamówienie publiczne tytułem środka  karnego;</w:t>
      </w:r>
    </w:p>
    <w:p w14:paraId="5F53B37D" w14:textId="79930C46" w:rsidR="008E1EA7" w:rsidRPr="009A574A" w:rsidRDefault="008E1EA7" w:rsidP="004D3933">
      <w:pPr>
        <w:ind w:left="1701" w:hanging="708"/>
        <w:jc w:val="both"/>
        <w:rPr>
          <w:rFonts w:ascii="Tahoma" w:hAnsi="Tahoma" w:cs="Tahoma"/>
          <w:sz w:val="18"/>
          <w:szCs w:val="18"/>
        </w:rPr>
      </w:pPr>
      <w:r w:rsidRPr="009A574A">
        <w:rPr>
          <w:rFonts w:ascii="Tahoma" w:hAnsi="Tahoma" w:cs="Tahoma"/>
          <w:sz w:val="18"/>
          <w:szCs w:val="18"/>
        </w:rPr>
        <w:t xml:space="preserve">5.1.2. </w:t>
      </w:r>
      <w:r w:rsidRPr="009A574A">
        <w:rPr>
          <w:rFonts w:ascii="Tahoma" w:hAnsi="Tahoma" w:cs="Tahoma"/>
          <w:b/>
          <w:bCs/>
          <w:sz w:val="18"/>
          <w:szCs w:val="18"/>
        </w:rPr>
        <w:t>Oświadczenia Wykonawcy, w zakresie art. 108 ust. 1 pkt 5 ustawy PZP, o braku przynależności do tej samej grupy kapitałowej</w:t>
      </w:r>
      <w:r w:rsidRPr="009A574A">
        <w:rPr>
          <w:rFonts w:ascii="Tahoma" w:hAnsi="Tahoma" w:cs="Tahoma"/>
          <w:sz w:val="18"/>
          <w:szCs w:val="18"/>
        </w:rPr>
        <w:t xml:space="preserve">, w rozumieniu ustawy z dnia 16 lutego 2007 r. o ochronie konkurencji i konsumentów </w:t>
      </w:r>
      <w:r w:rsidR="00D52B49" w:rsidRPr="00D52B49">
        <w:rPr>
          <w:rFonts w:ascii="Tahoma" w:hAnsi="Tahoma" w:cs="Tahoma"/>
          <w:sz w:val="18"/>
          <w:szCs w:val="18"/>
        </w:rPr>
        <w:t>(Dz.U. 2023 poz. 1689 t.j. ze zm.</w:t>
      </w:r>
      <w:r w:rsidR="00D52B49">
        <w:rPr>
          <w:rFonts w:ascii="Tahoma" w:hAnsi="Tahoma" w:cs="Tahoma"/>
          <w:sz w:val="18"/>
          <w:szCs w:val="18"/>
        </w:rPr>
        <w:t>)</w:t>
      </w:r>
      <w:r w:rsidRPr="009A574A">
        <w:rPr>
          <w:rFonts w:ascii="Tahoma" w:hAnsi="Tahoma" w:cs="Tahoma"/>
          <w:sz w:val="18"/>
          <w:szCs w:val="18"/>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323158">
        <w:rPr>
          <w:rFonts w:ascii="Tahoma" w:hAnsi="Tahoma" w:cs="Tahoma"/>
          <w:b/>
          <w:sz w:val="18"/>
          <w:szCs w:val="18"/>
        </w:rPr>
        <w:t xml:space="preserve">(Wzór oświadczenia stanowi załącznik nr 5 do </w:t>
      </w:r>
      <w:r w:rsidRPr="00323158">
        <w:rPr>
          <w:rFonts w:ascii="Tahoma" w:hAnsi="Tahoma" w:cs="Tahoma"/>
          <w:b/>
          <w:iCs/>
          <w:sz w:val="18"/>
          <w:szCs w:val="18"/>
        </w:rPr>
        <w:t>SWZ)</w:t>
      </w:r>
      <w:r w:rsidRPr="009A574A">
        <w:rPr>
          <w:rFonts w:ascii="Tahoma" w:hAnsi="Tahoma" w:cs="Tahoma"/>
          <w:iCs/>
          <w:sz w:val="18"/>
          <w:szCs w:val="18"/>
        </w:rPr>
        <w:t>;</w:t>
      </w:r>
    </w:p>
    <w:p w14:paraId="2919B0DB" w14:textId="77777777" w:rsidR="008E1EA7" w:rsidRPr="009A574A" w:rsidRDefault="008E1EA7" w:rsidP="000A2B9A">
      <w:pPr>
        <w:ind w:left="1701" w:hanging="708"/>
        <w:jc w:val="both"/>
        <w:rPr>
          <w:rFonts w:ascii="Tahoma" w:hAnsi="Tahoma" w:cs="Tahoma"/>
          <w:sz w:val="18"/>
          <w:szCs w:val="18"/>
        </w:rPr>
      </w:pPr>
      <w:r w:rsidRPr="009A574A">
        <w:rPr>
          <w:rFonts w:ascii="Tahoma" w:hAnsi="Tahoma" w:cs="Tahoma"/>
          <w:sz w:val="18"/>
          <w:szCs w:val="18"/>
        </w:rPr>
        <w:t xml:space="preserve">5.1.3.  </w:t>
      </w:r>
      <w:r w:rsidRPr="009A574A">
        <w:rPr>
          <w:rFonts w:ascii="Tahoma" w:hAnsi="Tahoma" w:cs="Tahoma"/>
          <w:b/>
          <w:sz w:val="18"/>
          <w:szCs w:val="18"/>
        </w:rPr>
        <w:t>Odpisu lub informacji z Krajowego Rejestru Sądowego lub z Centralnej Ewidencji i Informacji o Działalności Gospodarczej</w:t>
      </w:r>
      <w:r w:rsidRPr="009A574A">
        <w:rPr>
          <w:rFonts w:ascii="Tahoma" w:hAnsi="Tahoma" w:cs="Tahoma"/>
          <w:sz w:val="18"/>
          <w:szCs w:val="18"/>
        </w:rPr>
        <w:t xml:space="preserve">, w zakresie art. 109 ust. 1 pkt. 4 Ustawy, </w:t>
      </w:r>
      <w:r w:rsidRPr="009A574A">
        <w:rPr>
          <w:rFonts w:ascii="Tahoma" w:hAnsi="Tahoma" w:cs="Tahoma"/>
          <w:b/>
          <w:sz w:val="18"/>
          <w:szCs w:val="18"/>
        </w:rPr>
        <w:t>sporządzonej nie wcześniej niż 3 miesiące przed jej złożeniem</w:t>
      </w:r>
      <w:r w:rsidRPr="009A574A">
        <w:rPr>
          <w:rFonts w:ascii="Tahoma" w:hAnsi="Tahoma" w:cs="Tahoma"/>
          <w:sz w:val="18"/>
          <w:szCs w:val="18"/>
        </w:rPr>
        <w:t>, jeżeli odrębne przepisy wymagają wpisu do rejestru lub ewidencji;</w:t>
      </w:r>
    </w:p>
    <w:p w14:paraId="59A2915B" w14:textId="77777777" w:rsidR="008E1EA7" w:rsidRPr="009A574A" w:rsidRDefault="008E1EA7" w:rsidP="000A2B9A">
      <w:pPr>
        <w:ind w:left="1701" w:hanging="708"/>
        <w:jc w:val="both"/>
        <w:rPr>
          <w:rFonts w:ascii="Tahoma" w:hAnsi="Tahoma" w:cs="Tahoma"/>
          <w:sz w:val="18"/>
          <w:szCs w:val="18"/>
        </w:rPr>
      </w:pPr>
      <w:r w:rsidRPr="009A574A">
        <w:rPr>
          <w:rFonts w:ascii="Tahoma" w:hAnsi="Tahoma" w:cs="Tahoma"/>
          <w:sz w:val="18"/>
          <w:szCs w:val="18"/>
        </w:rPr>
        <w:lastRenderedPageBreak/>
        <w:t xml:space="preserve">5.1.4. </w:t>
      </w:r>
      <w:r w:rsidRPr="009A574A">
        <w:rPr>
          <w:rFonts w:ascii="Tahoma" w:hAnsi="Tahoma" w:cs="Tahoma"/>
          <w:b/>
          <w:bCs/>
          <w:sz w:val="18"/>
          <w:szCs w:val="18"/>
        </w:rPr>
        <w:t xml:space="preserve">Oświadczenia Wykonawcy o aktualności informacji zawartych w oświadczeniu, </w:t>
      </w:r>
      <w:r w:rsidRPr="009A574A">
        <w:rPr>
          <w:rFonts w:ascii="Tahoma" w:hAnsi="Tahoma" w:cs="Tahoma"/>
          <w:b/>
          <w:bCs/>
          <w:sz w:val="18"/>
          <w:szCs w:val="18"/>
        </w:rPr>
        <w:br/>
        <w:t>o którym mowa w art. 125 ust. 1 Ustawy PZP</w:t>
      </w:r>
      <w:r w:rsidRPr="009A574A">
        <w:rPr>
          <w:rFonts w:ascii="Tahoma" w:hAnsi="Tahoma" w:cs="Tahoma"/>
          <w:sz w:val="18"/>
          <w:szCs w:val="18"/>
        </w:rPr>
        <w:t xml:space="preserve"> w zakresie podstaw wykluczenia z postępowania, o których mowa w:</w:t>
      </w:r>
    </w:p>
    <w:p w14:paraId="4CAF3B0E" w14:textId="77777777" w:rsidR="008E1EA7" w:rsidRPr="009A574A" w:rsidRDefault="008E1EA7" w:rsidP="00D975B1">
      <w:pPr>
        <w:pStyle w:val="BodyTextIndentZnak"/>
        <w:numPr>
          <w:ilvl w:val="0"/>
          <w:numId w:val="69"/>
        </w:numPr>
        <w:spacing w:line="240" w:lineRule="auto"/>
        <w:ind w:left="2127" w:hanging="426"/>
        <w:rPr>
          <w:rFonts w:ascii="Tahoma" w:hAnsi="Tahoma" w:cs="Tahoma"/>
          <w:sz w:val="18"/>
          <w:szCs w:val="18"/>
        </w:rPr>
      </w:pPr>
      <w:r w:rsidRPr="009A574A">
        <w:rPr>
          <w:rFonts w:ascii="Tahoma" w:hAnsi="Tahoma" w:cs="Tahoma"/>
          <w:sz w:val="18"/>
          <w:szCs w:val="18"/>
        </w:rPr>
        <w:t>art. 108 ust. 1 pkt 3 Ustawy</w:t>
      </w:r>
    </w:p>
    <w:p w14:paraId="7979709C" w14:textId="77777777" w:rsidR="008E1EA7" w:rsidRPr="009A574A" w:rsidRDefault="008E1EA7" w:rsidP="00D975B1">
      <w:pPr>
        <w:pStyle w:val="BodyTextIndentZnak"/>
        <w:numPr>
          <w:ilvl w:val="0"/>
          <w:numId w:val="69"/>
        </w:numPr>
        <w:spacing w:line="240" w:lineRule="auto"/>
        <w:ind w:left="2127" w:hanging="426"/>
        <w:rPr>
          <w:rFonts w:ascii="Tahoma" w:hAnsi="Tahoma" w:cs="Tahoma"/>
          <w:sz w:val="18"/>
          <w:szCs w:val="18"/>
        </w:rPr>
      </w:pPr>
      <w:r w:rsidRPr="009A574A">
        <w:rPr>
          <w:rFonts w:ascii="Tahoma" w:hAnsi="Tahoma" w:cs="Tahoma"/>
          <w:sz w:val="18"/>
          <w:szCs w:val="18"/>
        </w:rPr>
        <w:t>art. 108 ust. 1 pkt 4 ustawy, dotyczących orzeczenia zakazu ubiegania się o zamówienie publiczne tytułem środka zapobiegawczego,</w:t>
      </w:r>
    </w:p>
    <w:p w14:paraId="42E1F96C" w14:textId="77777777" w:rsidR="008E1EA7" w:rsidRPr="009A574A" w:rsidRDefault="008E1EA7" w:rsidP="00D975B1">
      <w:pPr>
        <w:pStyle w:val="BodyTextIndentZnak"/>
        <w:numPr>
          <w:ilvl w:val="0"/>
          <w:numId w:val="69"/>
        </w:numPr>
        <w:spacing w:line="240" w:lineRule="auto"/>
        <w:ind w:left="2127" w:hanging="426"/>
        <w:rPr>
          <w:rFonts w:ascii="Tahoma" w:hAnsi="Tahoma" w:cs="Tahoma"/>
          <w:sz w:val="18"/>
          <w:szCs w:val="18"/>
        </w:rPr>
      </w:pPr>
      <w:r w:rsidRPr="009A574A">
        <w:rPr>
          <w:rFonts w:ascii="Tahoma" w:hAnsi="Tahoma" w:cs="Tahoma"/>
          <w:sz w:val="18"/>
          <w:szCs w:val="18"/>
        </w:rPr>
        <w:t>art. 108 ust. 1 pkt 5 ustawy, dotyczących zawarcia z innymi wykonawcami porozumienia mającego na celu zakłócenie konkurencji,</w:t>
      </w:r>
    </w:p>
    <w:p w14:paraId="722A7BAC" w14:textId="77777777" w:rsidR="008E1EA7" w:rsidRPr="009A574A" w:rsidRDefault="008E1EA7" w:rsidP="00D975B1">
      <w:pPr>
        <w:pStyle w:val="BodyTextIndentZnak"/>
        <w:numPr>
          <w:ilvl w:val="0"/>
          <w:numId w:val="69"/>
        </w:numPr>
        <w:spacing w:line="240" w:lineRule="auto"/>
        <w:ind w:left="2127" w:hanging="426"/>
        <w:rPr>
          <w:rFonts w:ascii="Tahoma" w:hAnsi="Tahoma" w:cs="Tahoma"/>
          <w:sz w:val="18"/>
          <w:szCs w:val="18"/>
        </w:rPr>
      </w:pPr>
      <w:r w:rsidRPr="009A574A">
        <w:rPr>
          <w:rFonts w:ascii="Tahoma" w:hAnsi="Tahoma" w:cs="Tahoma"/>
          <w:sz w:val="18"/>
          <w:szCs w:val="18"/>
        </w:rPr>
        <w:t>art. 108 ust. 1 pkt 6 Ustawy.</w:t>
      </w:r>
    </w:p>
    <w:p w14:paraId="62D774B6" w14:textId="77777777" w:rsidR="008E1EA7" w:rsidRPr="009A574A" w:rsidRDefault="008E1EA7" w:rsidP="004D3933">
      <w:pPr>
        <w:pStyle w:val="BodyTextIndentZnak"/>
        <w:spacing w:line="240" w:lineRule="auto"/>
        <w:ind w:left="1701"/>
        <w:rPr>
          <w:rFonts w:ascii="Tahoma" w:hAnsi="Tahoma" w:cs="Tahoma"/>
          <w:b/>
          <w:sz w:val="18"/>
          <w:szCs w:val="18"/>
        </w:rPr>
      </w:pPr>
      <w:r w:rsidRPr="009A574A">
        <w:rPr>
          <w:rFonts w:ascii="Tahoma" w:hAnsi="Tahoma" w:cs="Tahoma"/>
          <w:sz w:val="18"/>
          <w:szCs w:val="18"/>
        </w:rPr>
        <w:t xml:space="preserve">Wzór oświadczenia stanowi załącznik nr 6 do </w:t>
      </w:r>
      <w:r w:rsidRPr="009A574A">
        <w:rPr>
          <w:rFonts w:ascii="Tahoma" w:hAnsi="Tahoma" w:cs="Tahoma"/>
          <w:iCs/>
          <w:sz w:val="18"/>
          <w:szCs w:val="18"/>
        </w:rPr>
        <w:t>SWZ.</w:t>
      </w:r>
    </w:p>
    <w:p w14:paraId="7EA55470" w14:textId="5947D7DC" w:rsidR="008E1EA7" w:rsidRDefault="008E1EA7" w:rsidP="00C167B6">
      <w:pPr>
        <w:pStyle w:val="BodyTextIndentZnak"/>
        <w:spacing w:line="240" w:lineRule="auto"/>
        <w:ind w:left="993"/>
        <w:rPr>
          <w:rFonts w:ascii="Tahoma" w:hAnsi="Tahoma" w:cs="Tahoma"/>
          <w:b/>
          <w:sz w:val="18"/>
          <w:szCs w:val="18"/>
        </w:rPr>
      </w:pPr>
      <w:r w:rsidRPr="009A574A">
        <w:rPr>
          <w:rFonts w:ascii="Tahoma" w:hAnsi="Tahoma" w:cs="Tahoma"/>
          <w:b/>
          <w:sz w:val="18"/>
          <w:szCs w:val="18"/>
        </w:rPr>
        <w:t>Wykonawca, który polega na zdolnościach technicznych lub zawodowych podmiotów udostępniających zasoby na zasadach określonych w art. 118 Ustawy, jest zobowiązany do przedstawienia w odniesieniu do tych podmiotów dokumentów wymienionych w punkcie 5.1.</w:t>
      </w:r>
    </w:p>
    <w:p w14:paraId="3430FC6C" w14:textId="05692C95" w:rsidR="00C167B6" w:rsidRPr="00A96A69" w:rsidRDefault="004A0429" w:rsidP="00D975B1">
      <w:pPr>
        <w:pStyle w:val="BodyTextIndentZnak"/>
        <w:numPr>
          <w:ilvl w:val="1"/>
          <w:numId w:val="82"/>
        </w:numPr>
        <w:spacing w:line="240" w:lineRule="auto"/>
        <w:ind w:left="993" w:hanging="567"/>
        <w:rPr>
          <w:rFonts w:ascii="Tahoma" w:hAnsi="Tahoma" w:cs="Tahoma"/>
          <w:sz w:val="18"/>
          <w:szCs w:val="18"/>
        </w:rPr>
      </w:pPr>
      <w:r w:rsidRPr="00A96A69">
        <w:rPr>
          <w:rFonts w:ascii="Tahoma" w:hAnsi="Tahoma" w:cs="Tahoma"/>
          <w:sz w:val="18"/>
          <w:szCs w:val="18"/>
        </w:rPr>
        <w:t>W celu potwierdzenia speł</w:t>
      </w:r>
      <w:r w:rsidR="00323B2A" w:rsidRPr="00A96A69">
        <w:rPr>
          <w:rFonts w:ascii="Tahoma" w:hAnsi="Tahoma" w:cs="Tahoma"/>
          <w:sz w:val="18"/>
          <w:szCs w:val="18"/>
        </w:rPr>
        <w:t>nienia przez Wykonawcę warunków</w:t>
      </w:r>
      <w:r w:rsidRPr="00A96A69">
        <w:rPr>
          <w:rFonts w:ascii="Tahoma" w:hAnsi="Tahoma" w:cs="Tahoma"/>
          <w:sz w:val="18"/>
          <w:szCs w:val="18"/>
        </w:rPr>
        <w:t xml:space="preserve"> udziału w postępowaniu</w:t>
      </w:r>
      <w:r w:rsidR="00323B2A" w:rsidRPr="00A96A69">
        <w:rPr>
          <w:rFonts w:ascii="Tahoma" w:hAnsi="Tahoma" w:cs="Tahoma"/>
          <w:sz w:val="18"/>
          <w:szCs w:val="18"/>
        </w:rPr>
        <w:t>, o których mowa w art. 112 ust. 2</w:t>
      </w:r>
      <w:r w:rsidRPr="00A96A69">
        <w:rPr>
          <w:rFonts w:ascii="Tahoma" w:hAnsi="Tahoma" w:cs="Tahoma"/>
          <w:sz w:val="18"/>
          <w:szCs w:val="18"/>
        </w:rPr>
        <w:t>:</w:t>
      </w:r>
    </w:p>
    <w:p w14:paraId="1420A8BC" w14:textId="60A85C05" w:rsidR="00323B2A" w:rsidRPr="00A96A69" w:rsidRDefault="00BA15CE" w:rsidP="00D975B1">
      <w:pPr>
        <w:pStyle w:val="BodyTextIndentZnak"/>
        <w:numPr>
          <w:ilvl w:val="0"/>
          <w:numId w:val="81"/>
        </w:numPr>
        <w:spacing w:line="240" w:lineRule="auto"/>
        <w:ind w:left="1418"/>
        <w:rPr>
          <w:rFonts w:ascii="Tahoma" w:hAnsi="Tahoma" w:cs="Tahoma"/>
          <w:sz w:val="18"/>
          <w:szCs w:val="18"/>
        </w:rPr>
      </w:pPr>
      <w:r w:rsidRPr="004D38C1">
        <w:rPr>
          <w:rFonts w:ascii="Tahoma" w:hAnsi="Tahoma" w:cs="Tahoma"/>
          <w:b/>
          <w:sz w:val="18"/>
          <w:szCs w:val="18"/>
        </w:rPr>
        <w:t>Wpis do rejestru</w:t>
      </w:r>
      <w:r w:rsidRPr="00A96A69">
        <w:rPr>
          <w:rFonts w:ascii="Tahoma" w:hAnsi="Tahoma" w:cs="Tahoma"/>
          <w:sz w:val="18"/>
          <w:szCs w:val="18"/>
        </w:rPr>
        <w:t xml:space="preserve">, o którym mowa w art. 49 ustawy z dnia 14 grudnia 2012r. </w:t>
      </w:r>
      <w:r w:rsidRPr="004D38C1">
        <w:rPr>
          <w:rFonts w:ascii="Tahoma" w:hAnsi="Tahoma" w:cs="Tahoma"/>
          <w:b/>
          <w:sz w:val="18"/>
          <w:szCs w:val="18"/>
        </w:rPr>
        <w:t>o odpadach</w:t>
      </w:r>
      <w:r w:rsidRPr="00A96A69">
        <w:rPr>
          <w:rFonts w:ascii="Tahoma" w:hAnsi="Tahoma" w:cs="Tahoma"/>
          <w:sz w:val="18"/>
          <w:szCs w:val="18"/>
        </w:rPr>
        <w:t xml:space="preserve"> (Dz. U. 2018, poz. 992.z </w:t>
      </w:r>
      <w:proofErr w:type="spellStart"/>
      <w:r w:rsidRPr="00A96A69">
        <w:rPr>
          <w:rFonts w:ascii="Tahoma" w:hAnsi="Tahoma" w:cs="Tahoma"/>
          <w:sz w:val="18"/>
          <w:szCs w:val="18"/>
        </w:rPr>
        <w:t>późn</w:t>
      </w:r>
      <w:proofErr w:type="spellEnd"/>
      <w:r w:rsidRPr="00A96A69">
        <w:rPr>
          <w:rFonts w:ascii="Tahoma" w:hAnsi="Tahoma" w:cs="Tahoma"/>
          <w:sz w:val="18"/>
          <w:szCs w:val="18"/>
        </w:rPr>
        <w:t>. zm.).</w:t>
      </w:r>
    </w:p>
    <w:p w14:paraId="67E88423" w14:textId="38CDBB47" w:rsidR="00BA15CE" w:rsidRPr="00A96A69" w:rsidRDefault="0073565A" w:rsidP="00D975B1">
      <w:pPr>
        <w:pStyle w:val="BodyTextIndentZnak"/>
        <w:numPr>
          <w:ilvl w:val="0"/>
          <w:numId w:val="81"/>
        </w:numPr>
        <w:spacing w:line="240" w:lineRule="auto"/>
        <w:ind w:left="1418"/>
        <w:rPr>
          <w:rFonts w:ascii="Tahoma" w:hAnsi="Tahoma" w:cs="Tahoma"/>
          <w:sz w:val="18"/>
          <w:szCs w:val="18"/>
        </w:rPr>
      </w:pPr>
      <w:r>
        <w:rPr>
          <w:rFonts w:ascii="Tahoma" w:hAnsi="Tahoma" w:cs="Tahoma"/>
          <w:b/>
          <w:sz w:val="18"/>
          <w:szCs w:val="18"/>
        </w:rPr>
        <w:t>A</w:t>
      </w:r>
      <w:r w:rsidR="00BE3652" w:rsidRPr="00BE3652">
        <w:rPr>
          <w:rFonts w:ascii="Tahoma" w:hAnsi="Tahoma" w:cs="Tahoma"/>
          <w:b/>
          <w:sz w:val="18"/>
          <w:szCs w:val="18"/>
        </w:rPr>
        <w:t>ktualne zezwolenie na usługi transportu odpadów</w:t>
      </w:r>
      <w:r w:rsidR="00ED3CE5">
        <w:rPr>
          <w:rFonts w:ascii="Tahoma" w:hAnsi="Tahoma" w:cs="Tahoma"/>
          <w:sz w:val="18"/>
          <w:szCs w:val="18"/>
        </w:rPr>
        <w:t xml:space="preserve"> </w:t>
      </w:r>
      <w:r w:rsidR="00BE3652" w:rsidRPr="00BE3652">
        <w:rPr>
          <w:rFonts w:ascii="Tahoma" w:hAnsi="Tahoma" w:cs="Tahoma"/>
          <w:b/>
          <w:sz w:val="18"/>
          <w:szCs w:val="18"/>
        </w:rPr>
        <w:t xml:space="preserve">i ich unieszkodliwianie </w:t>
      </w:r>
      <w:r w:rsidR="00BE3652">
        <w:rPr>
          <w:rFonts w:ascii="Tahoma" w:hAnsi="Tahoma" w:cs="Tahoma"/>
          <w:sz w:val="18"/>
          <w:szCs w:val="18"/>
        </w:rPr>
        <w:t>wydane przez właściwy organ</w:t>
      </w:r>
      <w:r w:rsidR="006948E5">
        <w:rPr>
          <w:rFonts w:ascii="Tahoma" w:hAnsi="Tahoma" w:cs="Tahoma"/>
          <w:sz w:val="18"/>
          <w:szCs w:val="18"/>
        </w:rPr>
        <w:t>.</w:t>
      </w:r>
      <w:bookmarkStart w:id="1" w:name="_GoBack"/>
      <w:bookmarkEnd w:id="1"/>
    </w:p>
    <w:p w14:paraId="1CA4579D" w14:textId="54FC8E04" w:rsidR="00BA15CE" w:rsidRPr="00A96A69" w:rsidRDefault="00BA15CE" w:rsidP="00D975B1">
      <w:pPr>
        <w:pStyle w:val="BodyTextIndentZnak"/>
        <w:numPr>
          <w:ilvl w:val="0"/>
          <w:numId w:val="81"/>
        </w:numPr>
        <w:spacing w:line="240" w:lineRule="auto"/>
        <w:ind w:left="1418"/>
        <w:rPr>
          <w:rFonts w:ascii="Tahoma" w:hAnsi="Tahoma" w:cs="Tahoma"/>
          <w:sz w:val="18"/>
          <w:szCs w:val="18"/>
        </w:rPr>
      </w:pPr>
      <w:r w:rsidRPr="006948E5">
        <w:rPr>
          <w:rFonts w:ascii="Tahoma" w:hAnsi="Tahoma" w:cs="Tahoma"/>
          <w:b/>
          <w:sz w:val="18"/>
          <w:szCs w:val="18"/>
        </w:rPr>
        <w:t>Polisa ubezpieczenia/dokument potwierdzający</w:t>
      </w:r>
      <w:r w:rsidRPr="00A96A69">
        <w:rPr>
          <w:rFonts w:ascii="Tahoma" w:hAnsi="Tahoma" w:cs="Tahoma"/>
          <w:sz w:val="18"/>
          <w:szCs w:val="18"/>
        </w:rPr>
        <w:t>, iż Wykonawca</w:t>
      </w:r>
      <w:r w:rsidR="006948E5">
        <w:rPr>
          <w:rFonts w:ascii="Tahoma" w:hAnsi="Tahoma" w:cs="Tahoma"/>
          <w:sz w:val="18"/>
          <w:szCs w:val="18"/>
        </w:rPr>
        <w:t xml:space="preserve"> </w:t>
      </w:r>
      <w:r w:rsidRPr="00A96A69">
        <w:rPr>
          <w:rFonts w:ascii="Tahoma" w:hAnsi="Tahoma" w:cs="Tahoma"/>
          <w:sz w:val="18"/>
          <w:szCs w:val="18"/>
        </w:rPr>
        <w:t>jest ubezpieczony od odpowiedzialności cywilnej w zakresie prowadzonej działalności związanej z przedmiotem zamówienia, o sumie gwarancyjnej ubezpieczenia nie niższej niż 1 000 000,00 zł.</w:t>
      </w:r>
    </w:p>
    <w:p w14:paraId="53141F40" w14:textId="17A7603B" w:rsidR="00BA15CE" w:rsidRPr="00A96A69" w:rsidRDefault="0001781A" w:rsidP="00D975B1">
      <w:pPr>
        <w:pStyle w:val="BodyTextIndentZnak"/>
        <w:numPr>
          <w:ilvl w:val="0"/>
          <w:numId w:val="81"/>
        </w:numPr>
        <w:spacing w:line="240" w:lineRule="auto"/>
        <w:ind w:left="1418"/>
        <w:rPr>
          <w:rFonts w:ascii="Tahoma" w:hAnsi="Tahoma" w:cs="Tahoma"/>
          <w:sz w:val="18"/>
          <w:szCs w:val="18"/>
        </w:rPr>
      </w:pPr>
      <w:r w:rsidRPr="003A268E">
        <w:rPr>
          <w:rFonts w:ascii="Tahoma" w:hAnsi="Tahoma" w:cs="Tahoma"/>
          <w:b/>
          <w:sz w:val="18"/>
          <w:szCs w:val="18"/>
        </w:rPr>
        <w:t>Wykaz dostaw lub usług wykonanych</w:t>
      </w:r>
      <w:r w:rsidRPr="00A96A69">
        <w:rPr>
          <w:rFonts w:ascii="Tahoma" w:hAnsi="Tahoma" w:cs="Tahoma"/>
          <w:sz w:val="18"/>
          <w:szCs w:val="18"/>
        </w:rPr>
        <w:t>,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w:t>
      </w:r>
      <w:r w:rsidR="0063053D">
        <w:rPr>
          <w:rFonts w:ascii="Tahoma" w:hAnsi="Tahoma" w:cs="Tahoma"/>
          <w:sz w:val="18"/>
          <w:szCs w:val="18"/>
        </w:rPr>
        <w:t>enie do udziału w postępowaniu –</w:t>
      </w:r>
      <w:r w:rsidR="0063053D">
        <w:rPr>
          <w:rFonts w:ascii="Tahoma" w:hAnsi="Tahoma" w:cs="Tahoma"/>
          <w:b/>
          <w:sz w:val="18"/>
          <w:szCs w:val="18"/>
        </w:rPr>
        <w:t xml:space="preserve"> Z</w:t>
      </w:r>
      <w:r w:rsidRPr="003A268E">
        <w:rPr>
          <w:rFonts w:ascii="Tahoma" w:hAnsi="Tahoma" w:cs="Tahoma"/>
          <w:b/>
          <w:sz w:val="18"/>
          <w:szCs w:val="18"/>
        </w:rPr>
        <w:t>ałącznik nr 7</w:t>
      </w:r>
      <w:r w:rsidR="0063053D">
        <w:rPr>
          <w:rFonts w:ascii="Tahoma" w:hAnsi="Tahoma" w:cs="Tahoma"/>
          <w:b/>
          <w:sz w:val="18"/>
          <w:szCs w:val="18"/>
        </w:rPr>
        <w:t xml:space="preserve"> do SWZ</w:t>
      </w:r>
      <w:r w:rsidR="00CE0533" w:rsidRPr="00CE0533">
        <w:rPr>
          <w:rFonts w:ascii="Tahoma" w:hAnsi="Tahoma" w:cs="Tahoma"/>
          <w:sz w:val="18"/>
          <w:szCs w:val="18"/>
        </w:rPr>
        <w:t>.</w:t>
      </w:r>
    </w:p>
    <w:p w14:paraId="6AA5EB6D" w14:textId="2B4D97D3" w:rsidR="00A96A69" w:rsidRPr="00A96A69" w:rsidRDefault="00CE0533" w:rsidP="00D975B1">
      <w:pPr>
        <w:pStyle w:val="BodyTextIndentZnak"/>
        <w:numPr>
          <w:ilvl w:val="0"/>
          <w:numId w:val="81"/>
        </w:numPr>
        <w:spacing w:line="240" w:lineRule="auto"/>
        <w:ind w:left="1418"/>
        <w:rPr>
          <w:rFonts w:ascii="Tahoma" w:hAnsi="Tahoma" w:cs="Tahoma"/>
          <w:sz w:val="18"/>
          <w:szCs w:val="18"/>
        </w:rPr>
      </w:pPr>
      <w:r>
        <w:rPr>
          <w:rFonts w:ascii="Tahoma" w:hAnsi="Tahoma" w:cs="Tahoma"/>
          <w:sz w:val="18"/>
          <w:szCs w:val="18"/>
        </w:rPr>
        <w:t>Kopia</w:t>
      </w:r>
      <w:r w:rsidR="00A96A69" w:rsidRPr="00A96A69">
        <w:rPr>
          <w:rFonts w:ascii="Tahoma" w:hAnsi="Tahoma" w:cs="Tahoma"/>
          <w:sz w:val="18"/>
          <w:szCs w:val="18"/>
        </w:rPr>
        <w:t xml:space="preserve"> potwierdzon</w:t>
      </w:r>
      <w:r>
        <w:rPr>
          <w:rFonts w:ascii="Tahoma" w:hAnsi="Tahoma" w:cs="Tahoma"/>
          <w:sz w:val="18"/>
          <w:szCs w:val="18"/>
        </w:rPr>
        <w:t>a</w:t>
      </w:r>
      <w:r w:rsidR="00A96A69" w:rsidRPr="00A96A69">
        <w:rPr>
          <w:rFonts w:ascii="Tahoma" w:hAnsi="Tahoma" w:cs="Tahoma"/>
          <w:sz w:val="18"/>
          <w:szCs w:val="18"/>
        </w:rPr>
        <w:t xml:space="preserve"> za zgodność z oryginałem </w:t>
      </w:r>
      <w:r w:rsidR="00A96A69" w:rsidRPr="00CE0533">
        <w:rPr>
          <w:rFonts w:ascii="Tahoma" w:hAnsi="Tahoma" w:cs="Tahoma"/>
          <w:b/>
          <w:sz w:val="18"/>
          <w:szCs w:val="18"/>
        </w:rPr>
        <w:t>aktualnego Certyfikatu</w:t>
      </w:r>
      <w:r w:rsidR="00A96A69" w:rsidRPr="00A96A69">
        <w:rPr>
          <w:rFonts w:ascii="Tahoma" w:hAnsi="Tahoma" w:cs="Tahoma"/>
          <w:sz w:val="18"/>
          <w:szCs w:val="18"/>
        </w:rPr>
        <w:t xml:space="preserve"> wydanego przez niezależny, notyfikowany ośrodek certyfikacji, potwierdzającego wdrożenie i stosowanie  Systemu Zarządzania Środowiskowego zgodnie z wymogami </w:t>
      </w:r>
      <w:r w:rsidR="00A96A69" w:rsidRPr="00CE0533">
        <w:rPr>
          <w:rFonts w:ascii="Tahoma" w:hAnsi="Tahoma" w:cs="Tahoma"/>
          <w:b/>
          <w:sz w:val="18"/>
          <w:szCs w:val="18"/>
        </w:rPr>
        <w:t>normy PN-EN ISO 14001:2015</w:t>
      </w:r>
      <w:r w:rsidR="00A96A69" w:rsidRPr="00A96A69">
        <w:rPr>
          <w:rFonts w:ascii="Tahoma" w:hAnsi="Tahoma" w:cs="Tahoma"/>
          <w:sz w:val="18"/>
          <w:szCs w:val="18"/>
        </w:rPr>
        <w:t xml:space="preserve"> w zakresie usługi transportu i utylizacji odpadów medycznych. </w:t>
      </w:r>
      <w:r w:rsidR="003D392A" w:rsidRPr="003D392A">
        <w:rPr>
          <w:rFonts w:ascii="Tahoma" w:hAnsi="Tahoma" w:cs="Tahoma"/>
          <w:b/>
          <w:sz w:val="18"/>
          <w:szCs w:val="18"/>
        </w:rPr>
        <w:t>Zamawiający wymaga, aby certyfikaty były ważne w dniu składania ofert przez Wykonawcę</w:t>
      </w:r>
      <w:r w:rsidR="00E51A14">
        <w:rPr>
          <w:rFonts w:ascii="Tahoma" w:hAnsi="Tahoma" w:cs="Tahoma"/>
          <w:sz w:val="18"/>
          <w:szCs w:val="18"/>
        </w:rPr>
        <w:t>.</w:t>
      </w:r>
    </w:p>
    <w:p w14:paraId="7A459900" w14:textId="7800224B" w:rsidR="00A96A69" w:rsidRPr="00A96A69" w:rsidRDefault="00E51A14" w:rsidP="00D975B1">
      <w:pPr>
        <w:pStyle w:val="BodyTextIndentZnak"/>
        <w:numPr>
          <w:ilvl w:val="0"/>
          <w:numId w:val="81"/>
        </w:numPr>
        <w:spacing w:line="240" w:lineRule="auto"/>
        <w:ind w:left="1418"/>
        <w:rPr>
          <w:rFonts w:ascii="Tahoma" w:hAnsi="Tahoma" w:cs="Tahoma"/>
          <w:sz w:val="18"/>
          <w:szCs w:val="18"/>
        </w:rPr>
      </w:pPr>
      <w:r w:rsidRPr="00E51A14">
        <w:rPr>
          <w:rFonts w:ascii="Tahoma" w:hAnsi="Tahoma" w:cs="Tahoma"/>
          <w:sz w:val="18"/>
          <w:szCs w:val="18"/>
        </w:rPr>
        <w:t xml:space="preserve">Kopia potwierdzona za zgodność z oryginałem </w:t>
      </w:r>
      <w:r w:rsidR="00A96A69" w:rsidRPr="002E1D82">
        <w:rPr>
          <w:rFonts w:ascii="Tahoma" w:hAnsi="Tahoma" w:cs="Tahoma"/>
          <w:b/>
          <w:sz w:val="18"/>
          <w:szCs w:val="18"/>
        </w:rPr>
        <w:t>aktualnego Certyfikatu</w:t>
      </w:r>
      <w:r w:rsidR="00A96A69" w:rsidRPr="00A96A69">
        <w:rPr>
          <w:rFonts w:ascii="Tahoma" w:hAnsi="Tahoma" w:cs="Tahoma"/>
          <w:sz w:val="18"/>
          <w:szCs w:val="18"/>
        </w:rPr>
        <w:t xml:space="preserve"> wydanego przez niezależny, notyfikowany ośrodek certyfikacji, potwierdzającego wdrożenie i stosowanie  Systemu Zarządzania Środowiskowego zgodnie z wymogami </w:t>
      </w:r>
      <w:r w:rsidR="00A96A69" w:rsidRPr="002E1D82">
        <w:rPr>
          <w:rFonts w:ascii="Tahoma" w:hAnsi="Tahoma" w:cs="Tahoma"/>
          <w:b/>
          <w:sz w:val="18"/>
          <w:szCs w:val="18"/>
        </w:rPr>
        <w:t>normy PN-EN ISO 9001:2015</w:t>
      </w:r>
      <w:r w:rsidR="00A96A69" w:rsidRPr="00A96A69">
        <w:rPr>
          <w:rFonts w:ascii="Tahoma" w:hAnsi="Tahoma" w:cs="Tahoma"/>
          <w:sz w:val="18"/>
          <w:szCs w:val="18"/>
        </w:rPr>
        <w:t xml:space="preserve"> w zakresie usługi transportu i utylizacji odpadów medycznych. </w:t>
      </w:r>
      <w:r w:rsidR="003D392A" w:rsidRPr="003D392A">
        <w:rPr>
          <w:rFonts w:ascii="Tahoma" w:hAnsi="Tahoma" w:cs="Tahoma"/>
          <w:b/>
          <w:sz w:val="18"/>
          <w:szCs w:val="18"/>
        </w:rPr>
        <w:t>Zamawiający wymaga, aby certyfikaty były ważne w dniu składania ofert przez Wykonawcę</w:t>
      </w:r>
      <w:r w:rsidR="00A96A69" w:rsidRPr="00A96A69">
        <w:rPr>
          <w:rFonts w:ascii="Tahoma" w:hAnsi="Tahoma" w:cs="Tahoma"/>
          <w:sz w:val="18"/>
          <w:szCs w:val="18"/>
        </w:rPr>
        <w:t>. W/w certyfikat musi być wydany przez niezależne, notyfikowane ośrodki certyfikacji</w:t>
      </w:r>
      <w:r w:rsidR="00C006D1">
        <w:rPr>
          <w:rFonts w:ascii="Tahoma" w:hAnsi="Tahoma" w:cs="Tahoma"/>
          <w:sz w:val="18"/>
          <w:szCs w:val="18"/>
        </w:rPr>
        <w:t>.</w:t>
      </w:r>
    </w:p>
    <w:p w14:paraId="5B0B7E20" w14:textId="237375CA" w:rsidR="00A96A69" w:rsidRPr="00A96A69" w:rsidRDefault="00A96A69" w:rsidP="00D975B1">
      <w:pPr>
        <w:pStyle w:val="BodyTextIndentZnak"/>
        <w:numPr>
          <w:ilvl w:val="0"/>
          <w:numId w:val="81"/>
        </w:numPr>
        <w:spacing w:line="240" w:lineRule="auto"/>
        <w:ind w:left="1418"/>
        <w:rPr>
          <w:rFonts w:ascii="Tahoma" w:hAnsi="Tahoma" w:cs="Tahoma"/>
          <w:sz w:val="18"/>
          <w:szCs w:val="18"/>
        </w:rPr>
      </w:pPr>
      <w:r w:rsidRPr="00C006D1">
        <w:rPr>
          <w:rFonts w:ascii="Tahoma" w:hAnsi="Tahoma" w:cs="Tahoma"/>
          <w:b/>
          <w:sz w:val="18"/>
          <w:szCs w:val="18"/>
        </w:rPr>
        <w:t>Zaświadczenie wydane przez Wojewódzkiego Inspektora Ochrony Środowiska</w:t>
      </w:r>
      <w:r w:rsidRPr="00A96A69">
        <w:rPr>
          <w:rFonts w:ascii="Tahoma" w:hAnsi="Tahoma" w:cs="Tahoma"/>
          <w:sz w:val="18"/>
          <w:szCs w:val="18"/>
        </w:rPr>
        <w:t>, że spalarnia, w której będą unieszkodliwiane odpady zakaźne jest eksploatowana zgodnie z Prawem Ochrony Środowiska i spełnia wymogi formalno-prawne dotyczące jej funkcjonowania,</w:t>
      </w:r>
    </w:p>
    <w:p w14:paraId="62F26578" w14:textId="20C68106" w:rsidR="00A96A69" w:rsidRPr="00A96A69" w:rsidRDefault="00A96A69" w:rsidP="00D975B1">
      <w:pPr>
        <w:pStyle w:val="BodyTextIndentZnak"/>
        <w:numPr>
          <w:ilvl w:val="0"/>
          <w:numId w:val="81"/>
        </w:numPr>
        <w:spacing w:line="240" w:lineRule="auto"/>
        <w:ind w:left="1418"/>
        <w:rPr>
          <w:rFonts w:ascii="Tahoma" w:hAnsi="Tahoma" w:cs="Tahoma"/>
          <w:sz w:val="18"/>
          <w:szCs w:val="18"/>
        </w:rPr>
      </w:pPr>
      <w:r w:rsidRPr="0063053D">
        <w:rPr>
          <w:rFonts w:ascii="Tahoma" w:hAnsi="Tahoma" w:cs="Tahoma"/>
          <w:b/>
          <w:sz w:val="18"/>
          <w:szCs w:val="18"/>
        </w:rPr>
        <w:t>Wykaz posiadanego przez Wykonawcę sprzętu, w tym taboru samochodowego</w:t>
      </w:r>
      <w:r w:rsidRPr="00A96A69">
        <w:rPr>
          <w:rFonts w:ascii="Tahoma" w:hAnsi="Tahoma" w:cs="Tahoma"/>
          <w:sz w:val="18"/>
          <w:szCs w:val="18"/>
        </w:rPr>
        <w:t>, przy pomocy którego będą świadczone usługi będące przedmiotem zamówienia wraz z informacją o podstawie dysponowania tymi zasobami- minimum 4 urządzenia/pojazdy do wykonania przedmiotowej usługi utylizacji odpadów</w:t>
      </w:r>
      <w:r w:rsidR="0063053D">
        <w:rPr>
          <w:rFonts w:ascii="Tahoma" w:hAnsi="Tahoma" w:cs="Tahoma"/>
          <w:sz w:val="18"/>
          <w:szCs w:val="18"/>
        </w:rPr>
        <w:t xml:space="preserve"> –</w:t>
      </w:r>
      <w:r w:rsidRPr="00A96A69">
        <w:rPr>
          <w:rFonts w:ascii="Tahoma" w:hAnsi="Tahoma" w:cs="Tahoma"/>
          <w:sz w:val="18"/>
          <w:szCs w:val="18"/>
        </w:rPr>
        <w:t xml:space="preserve"> </w:t>
      </w:r>
      <w:r w:rsidRPr="0063053D">
        <w:rPr>
          <w:rFonts w:ascii="Tahoma" w:hAnsi="Tahoma" w:cs="Tahoma"/>
          <w:b/>
          <w:sz w:val="18"/>
          <w:szCs w:val="18"/>
        </w:rPr>
        <w:t xml:space="preserve">Załącznik nr </w:t>
      </w:r>
      <w:r w:rsidR="00D642BD">
        <w:rPr>
          <w:rFonts w:ascii="Tahoma" w:hAnsi="Tahoma" w:cs="Tahoma"/>
          <w:b/>
          <w:sz w:val="18"/>
          <w:szCs w:val="18"/>
        </w:rPr>
        <w:t>8a</w:t>
      </w:r>
      <w:r w:rsidRPr="0063053D">
        <w:rPr>
          <w:rFonts w:ascii="Tahoma" w:hAnsi="Tahoma" w:cs="Tahoma"/>
          <w:b/>
          <w:sz w:val="18"/>
          <w:szCs w:val="18"/>
        </w:rPr>
        <w:t xml:space="preserve"> do SWZ</w:t>
      </w:r>
    </w:p>
    <w:p w14:paraId="082B9041" w14:textId="55CB6B06" w:rsidR="00A96A69" w:rsidRPr="00A96A69" w:rsidRDefault="00A96A69" w:rsidP="00D975B1">
      <w:pPr>
        <w:pStyle w:val="BodyTextIndentZnak"/>
        <w:numPr>
          <w:ilvl w:val="0"/>
          <w:numId w:val="81"/>
        </w:numPr>
        <w:spacing w:line="240" w:lineRule="auto"/>
        <w:ind w:left="1418"/>
        <w:rPr>
          <w:rFonts w:ascii="Tahoma" w:hAnsi="Tahoma" w:cs="Tahoma"/>
          <w:sz w:val="18"/>
          <w:szCs w:val="18"/>
        </w:rPr>
      </w:pPr>
      <w:r w:rsidRPr="00345DD8">
        <w:rPr>
          <w:rFonts w:ascii="Tahoma" w:hAnsi="Tahoma" w:cs="Tahoma"/>
          <w:b/>
          <w:sz w:val="18"/>
          <w:szCs w:val="18"/>
        </w:rPr>
        <w:t>Wykaz osób przewidzianych do realizacji zamówienia</w:t>
      </w:r>
      <w:r w:rsidRPr="00A96A69">
        <w:rPr>
          <w:rFonts w:ascii="Tahoma" w:hAnsi="Tahoma" w:cs="Tahoma"/>
          <w:sz w:val="18"/>
          <w:szCs w:val="18"/>
        </w:rPr>
        <w:t xml:space="preserve"> wraz z informacjami na temat ich kwalifikacji niezbędnych do wykonania zamówienia, a także zakresu wykonywanych przez nich czynności, wraz z informacją o podstawie dysponowania tymi zasobami </w:t>
      </w:r>
      <w:r w:rsidR="0016425C">
        <w:rPr>
          <w:rFonts w:ascii="Tahoma" w:hAnsi="Tahoma" w:cs="Tahoma"/>
          <w:sz w:val="18"/>
          <w:szCs w:val="18"/>
        </w:rPr>
        <w:t>(</w:t>
      </w:r>
      <w:r w:rsidRPr="00A96A69">
        <w:rPr>
          <w:rFonts w:ascii="Tahoma" w:hAnsi="Tahoma" w:cs="Tahoma"/>
          <w:sz w:val="18"/>
          <w:szCs w:val="18"/>
        </w:rPr>
        <w:t>minimum 5 osób</w:t>
      </w:r>
      <w:r w:rsidR="0016425C">
        <w:rPr>
          <w:rFonts w:ascii="Tahoma" w:hAnsi="Tahoma" w:cs="Tahoma"/>
          <w:sz w:val="18"/>
          <w:szCs w:val="18"/>
        </w:rPr>
        <w:t>)</w:t>
      </w:r>
      <w:r w:rsidR="00345DD8">
        <w:rPr>
          <w:rFonts w:ascii="Tahoma" w:hAnsi="Tahoma" w:cs="Tahoma"/>
          <w:sz w:val="18"/>
          <w:szCs w:val="18"/>
        </w:rPr>
        <w:t xml:space="preserve"> –</w:t>
      </w:r>
      <w:r w:rsidRPr="00A96A69">
        <w:rPr>
          <w:rFonts w:ascii="Tahoma" w:hAnsi="Tahoma" w:cs="Tahoma"/>
          <w:sz w:val="18"/>
          <w:szCs w:val="18"/>
        </w:rPr>
        <w:t xml:space="preserve"> </w:t>
      </w:r>
      <w:r w:rsidRPr="00345DD8">
        <w:rPr>
          <w:rFonts w:ascii="Tahoma" w:hAnsi="Tahoma" w:cs="Tahoma"/>
          <w:b/>
          <w:sz w:val="18"/>
          <w:szCs w:val="18"/>
        </w:rPr>
        <w:t xml:space="preserve">Załącznik nr </w:t>
      </w:r>
      <w:r w:rsidR="003457EA">
        <w:rPr>
          <w:rFonts w:ascii="Tahoma" w:hAnsi="Tahoma" w:cs="Tahoma"/>
          <w:b/>
          <w:sz w:val="18"/>
          <w:szCs w:val="18"/>
        </w:rPr>
        <w:t>8</w:t>
      </w:r>
      <w:r w:rsidR="00387DDD">
        <w:rPr>
          <w:rFonts w:ascii="Tahoma" w:hAnsi="Tahoma" w:cs="Tahoma"/>
          <w:b/>
          <w:sz w:val="18"/>
          <w:szCs w:val="18"/>
        </w:rPr>
        <w:t>b</w:t>
      </w:r>
      <w:r w:rsidRPr="00345DD8">
        <w:rPr>
          <w:rFonts w:ascii="Tahoma" w:hAnsi="Tahoma" w:cs="Tahoma"/>
          <w:b/>
          <w:sz w:val="18"/>
          <w:szCs w:val="18"/>
        </w:rPr>
        <w:t xml:space="preserve"> do SWZ</w:t>
      </w:r>
      <w:r w:rsidR="00345DD8">
        <w:rPr>
          <w:rFonts w:ascii="Tahoma" w:hAnsi="Tahoma" w:cs="Tahoma"/>
          <w:b/>
          <w:sz w:val="18"/>
          <w:szCs w:val="18"/>
        </w:rPr>
        <w:t>.</w:t>
      </w:r>
    </w:p>
    <w:p w14:paraId="0A49B10F" w14:textId="035EADDA" w:rsidR="00A96A69" w:rsidRPr="00A96A69" w:rsidRDefault="00A96A69" w:rsidP="00D975B1">
      <w:pPr>
        <w:pStyle w:val="BodyTextIndentZnak"/>
        <w:numPr>
          <w:ilvl w:val="0"/>
          <w:numId w:val="81"/>
        </w:numPr>
        <w:spacing w:line="240" w:lineRule="auto"/>
        <w:ind w:left="1418"/>
        <w:rPr>
          <w:rFonts w:ascii="Tahoma" w:hAnsi="Tahoma" w:cs="Tahoma"/>
          <w:sz w:val="18"/>
          <w:szCs w:val="18"/>
        </w:rPr>
      </w:pPr>
      <w:r w:rsidRPr="0016425C">
        <w:rPr>
          <w:rFonts w:ascii="Tahoma" w:hAnsi="Tahoma" w:cs="Tahoma"/>
          <w:b/>
          <w:sz w:val="18"/>
          <w:szCs w:val="18"/>
        </w:rPr>
        <w:t>Świadectwo przeszkolenia</w:t>
      </w:r>
      <w:r w:rsidRPr="00A96A69">
        <w:rPr>
          <w:rFonts w:ascii="Tahoma" w:hAnsi="Tahoma" w:cs="Tahoma"/>
          <w:sz w:val="18"/>
          <w:szCs w:val="18"/>
        </w:rPr>
        <w:t xml:space="preserve"> doradcy ds. bezpieczeństwa w zakresie transportu odpadów niebezpiecznych</w:t>
      </w:r>
      <w:r w:rsidR="0016425C">
        <w:rPr>
          <w:rFonts w:ascii="Tahoma" w:hAnsi="Tahoma" w:cs="Tahoma"/>
          <w:sz w:val="18"/>
          <w:szCs w:val="18"/>
        </w:rPr>
        <w:t>.</w:t>
      </w:r>
    </w:p>
    <w:p w14:paraId="481A3CB4" w14:textId="2D4F8A7E" w:rsidR="00A96A69" w:rsidRPr="00A96A69" w:rsidRDefault="00A96A69" w:rsidP="00D975B1">
      <w:pPr>
        <w:pStyle w:val="BodyTextIndentZnak"/>
        <w:numPr>
          <w:ilvl w:val="0"/>
          <w:numId w:val="81"/>
        </w:numPr>
        <w:spacing w:line="240" w:lineRule="auto"/>
        <w:ind w:left="1418"/>
        <w:rPr>
          <w:rFonts w:ascii="Tahoma" w:hAnsi="Tahoma" w:cs="Tahoma"/>
          <w:sz w:val="18"/>
          <w:szCs w:val="18"/>
        </w:rPr>
      </w:pPr>
      <w:r w:rsidRPr="0016425C">
        <w:rPr>
          <w:rFonts w:ascii="Tahoma" w:hAnsi="Tahoma" w:cs="Tahoma"/>
          <w:b/>
          <w:sz w:val="18"/>
          <w:szCs w:val="18"/>
        </w:rPr>
        <w:t>Licencja lub zaświadczenie</w:t>
      </w:r>
      <w:r w:rsidRPr="00A96A69">
        <w:rPr>
          <w:rFonts w:ascii="Tahoma" w:hAnsi="Tahoma" w:cs="Tahoma"/>
          <w:sz w:val="18"/>
          <w:szCs w:val="18"/>
        </w:rPr>
        <w:t xml:space="preserve"> na prze</w:t>
      </w:r>
      <w:r w:rsidR="0016425C">
        <w:rPr>
          <w:rFonts w:ascii="Tahoma" w:hAnsi="Tahoma" w:cs="Tahoma"/>
          <w:sz w:val="18"/>
          <w:szCs w:val="18"/>
        </w:rPr>
        <w:t>wozy drogowe na potrzeby własne.</w:t>
      </w:r>
    </w:p>
    <w:p w14:paraId="31979E55" w14:textId="3750F94D" w:rsidR="00A96A69" w:rsidRPr="00A96A69" w:rsidRDefault="00A96A69" w:rsidP="00D975B1">
      <w:pPr>
        <w:pStyle w:val="BodyTextIndentZnak"/>
        <w:numPr>
          <w:ilvl w:val="0"/>
          <w:numId w:val="81"/>
        </w:numPr>
        <w:spacing w:line="240" w:lineRule="auto"/>
        <w:ind w:left="1418"/>
        <w:rPr>
          <w:rFonts w:ascii="Tahoma" w:hAnsi="Tahoma" w:cs="Tahoma"/>
          <w:sz w:val="18"/>
          <w:szCs w:val="18"/>
        </w:rPr>
      </w:pPr>
      <w:r w:rsidRPr="0016425C">
        <w:rPr>
          <w:rFonts w:ascii="Tahoma" w:hAnsi="Tahoma" w:cs="Tahoma"/>
          <w:b/>
          <w:sz w:val="18"/>
          <w:szCs w:val="18"/>
        </w:rPr>
        <w:t>Ubezpieczenie OC na posiadany tabor samochodowy</w:t>
      </w:r>
      <w:r w:rsidR="0016425C">
        <w:rPr>
          <w:rFonts w:ascii="Tahoma" w:hAnsi="Tahoma" w:cs="Tahoma"/>
          <w:sz w:val="18"/>
          <w:szCs w:val="18"/>
        </w:rPr>
        <w:t xml:space="preserve"> – </w:t>
      </w:r>
      <w:r w:rsidR="003A15D0">
        <w:rPr>
          <w:rFonts w:ascii="Tahoma" w:hAnsi="Tahoma" w:cs="Tahoma"/>
          <w:sz w:val="18"/>
          <w:szCs w:val="18"/>
        </w:rPr>
        <w:t>dokument potwierdzający posiadanie</w:t>
      </w:r>
      <w:r w:rsidR="00C50673">
        <w:rPr>
          <w:rFonts w:ascii="Tahoma" w:hAnsi="Tahoma" w:cs="Tahoma"/>
          <w:sz w:val="18"/>
          <w:szCs w:val="18"/>
        </w:rPr>
        <w:t xml:space="preserve"> aktualnej</w:t>
      </w:r>
      <w:r w:rsidR="003A15D0">
        <w:rPr>
          <w:rFonts w:ascii="Tahoma" w:hAnsi="Tahoma" w:cs="Tahoma"/>
          <w:sz w:val="18"/>
          <w:szCs w:val="18"/>
        </w:rPr>
        <w:t xml:space="preserve"> polisy</w:t>
      </w:r>
      <w:r w:rsidR="0016425C">
        <w:rPr>
          <w:rFonts w:ascii="Tahoma" w:hAnsi="Tahoma" w:cs="Tahoma"/>
          <w:sz w:val="18"/>
          <w:szCs w:val="18"/>
        </w:rPr>
        <w:t>.</w:t>
      </w:r>
    </w:p>
    <w:p w14:paraId="5473A62F" w14:textId="52F77BC9" w:rsidR="00A96A69" w:rsidRPr="00A96A69" w:rsidRDefault="00A96A69" w:rsidP="00D975B1">
      <w:pPr>
        <w:pStyle w:val="BodyTextIndentZnak"/>
        <w:numPr>
          <w:ilvl w:val="0"/>
          <w:numId w:val="81"/>
        </w:numPr>
        <w:spacing w:line="240" w:lineRule="auto"/>
        <w:ind w:left="1418"/>
        <w:rPr>
          <w:rFonts w:ascii="Tahoma" w:hAnsi="Tahoma" w:cs="Tahoma"/>
          <w:sz w:val="18"/>
          <w:szCs w:val="18"/>
        </w:rPr>
      </w:pPr>
      <w:r w:rsidRPr="006D4032">
        <w:rPr>
          <w:rFonts w:ascii="Tahoma" w:hAnsi="Tahoma" w:cs="Tahoma"/>
          <w:b/>
          <w:bCs/>
          <w:sz w:val="18"/>
          <w:szCs w:val="18"/>
        </w:rPr>
        <w:t>Oświadczenie o</w:t>
      </w:r>
      <w:r w:rsidRPr="006D4032">
        <w:rPr>
          <w:rFonts w:ascii="Tahoma" w:hAnsi="Tahoma" w:cs="Tahoma"/>
          <w:b/>
          <w:sz w:val="18"/>
          <w:szCs w:val="18"/>
        </w:rPr>
        <w:t xml:space="preserve"> </w:t>
      </w:r>
      <w:r w:rsidRPr="006D4032">
        <w:rPr>
          <w:rFonts w:ascii="Tahoma" w:hAnsi="Tahoma" w:cs="Tahoma"/>
          <w:b/>
          <w:bCs/>
          <w:sz w:val="18"/>
          <w:szCs w:val="18"/>
        </w:rPr>
        <w:t>miejscu utylizacji</w:t>
      </w:r>
      <w:r w:rsidR="006D4032">
        <w:rPr>
          <w:rFonts w:ascii="Tahoma" w:hAnsi="Tahoma" w:cs="Tahoma"/>
          <w:bCs/>
          <w:sz w:val="18"/>
          <w:szCs w:val="18"/>
        </w:rPr>
        <w:t xml:space="preserve"> (dysponowanie spalarnią)</w:t>
      </w:r>
      <w:r w:rsidRPr="00A96A69">
        <w:rPr>
          <w:rFonts w:ascii="Tahoma" w:hAnsi="Tahoma" w:cs="Tahoma"/>
          <w:bCs/>
          <w:sz w:val="18"/>
          <w:szCs w:val="18"/>
        </w:rPr>
        <w:t xml:space="preserve"> </w:t>
      </w:r>
      <w:r w:rsidRPr="00A96A69">
        <w:rPr>
          <w:rFonts w:ascii="Tahoma" w:hAnsi="Tahoma" w:cs="Tahoma"/>
          <w:sz w:val="18"/>
          <w:szCs w:val="18"/>
        </w:rPr>
        <w:t xml:space="preserve">– </w:t>
      </w:r>
      <w:r w:rsidR="004E4695">
        <w:rPr>
          <w:rFonts w:ascii="Tahoma" w:hAnsi="Tahoma" w:cs="Tahoma"/>
          <w:b/>
          <w:sz w:val="18"/>
          <w:szCs w:val="18"/>
        </w:rPr>
        <w:t>załącznik nr 1a</w:t>
      </w:r>
      <w:r w:rsidRPr="006D4032">
        <w:rPr>
          <w:rFonts w:ascii="Tahoma" w:hAnsi="Tahoma" w:cs="Tahoma"/>
          <w:b/>
          <w:sz w:val="18"/>
          <w:szCs w:val="18"/>
        </w:rPr>
        <w:t xml:space="preserve"> do SWZ</w:t>
      </w:r>
      <w:r w:rsidR="004D38C1">
        <w:rPr>
          <w:rFonts w:ascii="Tahoma" w:hAnsi="Tahoma" w:cs="Tahoma"/>
          <w:sz w:val="18"/>
          <w:szCs w:val="18"/>
        </w:rPr>
        <w:t>.</w:t>
      </w:r>
    </w:p>
    <w:p w14:paraId="27A5433A" w14:textId="77777777" w:rsidR="008E1EA7" w:rsidRPr="009A574A" w:rsidRDefault="008E1EA7" w:rsidP="00D975B1">
      <w:pPr>
        <w:numPr>
          <w:ilvl w:val="1"/>
          <w:numId w:val="66"/>
        </w:numPr>
        <w:tabs>
          <w:tab w:val="clear" w:pos="0"/>
          <w:tab w:val="num" w:pos="284"/>
        </w:tabs>
        <w:suppressAutoHyphens/>
        <w:spacing w:line="100" w:lineRule="atLeast"/>
        <w:ind w:left="284" w:hanging="284"/>
        <w:jc w:val="both"/>
        <w:rPr>
          <w:rFonts w:ascii="Tahoma" w:hAnsi="Tahoma" w:cs="Tahoma"/>
          <w:sz w:val="18"/>
          <w:szCs w:val="18"/>
        </w:rPr>
      </w:pPr>
      <w:r w:rsidRPr="009A574A">
        <w:rPr>
          <w:rFonts w:ascii="Tahoma" w:hAnsi="Tahoma" w:cs="Tahoma"/>
          <w:sz w:val="18"/>
          <w:szCs w:val="18"/>
        </w:rPr>
        <w:t>Jeżeli Wykonawca ma siedzibę lub miejsce zamieszkania poza granicami Rzeczypospolitej Polskiej, zamiast dokumentów, o których mowa:</w:t>
      </w:r>
    </w:p>
    <w:p w14:paraId="0A10C956" w14:textId="77777777" w:rsidR="008E1EA7" w:rsidRPr="009A574A" w:rsidRDefault="008E1EA7" w:rsidP="008E1EA7">
      <w:pPr>
        <w:ind w:left="993" w:hanging="567"/>
        <w:jc w:val="both"/>
        <w:rPr>
          <w:rFonts w:ascii="Tahoma" w:hAnsi="Tahoma" w:cs="Tahoma"/>
          <w:sz w:val="18"/>
          <w:szCs w:val="18"/>
        </w:rPr>
      </w:pPr>
      <w:r w:rsidRPr="009A574A">
        <w:rPr>
          <w:rFonts w:ascii="Tahoma" w:hAnsi="Tahoma" w:cs="Tahoma"/>
          <w:sz w:val="18"/>
          <w:szCs w:val="18"/>
        </w:rPr>
        <w:t xml:space="preserve">6.1. </w:t>
      </w:r>
      <w:r w:rsidRPr="009A574A">
        <w:rPr>
          <w:rFonts w:ascii="Tahoma" w:hAnsi="Tahoma" w:cs="Tahoma"/>
          <w:sz w:val="18"/>
          <w:szCs w:val="18"/>
        </w:rPr>
        <w:tab/>
        <w:t>w pkt. 5.1.1 niniejszego rozdziału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5.1.1;</w:t>
      </w:r>
    </w:p>
    <w:p w14:paraId="4108A3BC" w14:textId="77777777" w:rsidR="008E1EA7" w:rsidRPr="009A574A" w:rsidRDefault="008E1EA7" w:rsidP="008E1EA7">
      <w:pPr>
        <w:ind w:left="993" w:hanging="567"/>
        <w:jc w:val="both"/>
        <w:rPr>
          <w:rFonts w:ascii="Tahoma" w:hAnsi="Tahoma" w:cs="Tahoma"/>
          <w:sz w:val="18"/>
          <w:szCs w:val="18"/>
        </w:rPr>
      </w:pPr>
      <w:r w:rsidRPr="009A574A">
        <w:rPr>
          <w:rFonts w:ascii="Tahoma" w:hAnsi="Tahoma" w:cs="Tahoma"/>
          <w:sz w:val="18"/>
          <w:szCs w:val="18"/>
        </w:rPr>
        <w:t xml:space="preserve">6.2. </w:t>
      </w:r>
      <w:r w:rsidRPr="009A574A">
        <w:rPr>
          <w:rFonts w:ascii="Tahoma" w:hAnsi="Tahoma" w:cs="Tahoma"/>
          <w:sz w:val="18"/>
          <w:szCs w:val="18"/>
        </w:rPr>
        <w:tab/>
        <w:t xml:space="preserve">w pkt. 5.1.3. niniejszego rozdziału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w:t>
      </w:r>
      <w:r w:rsidRPr="009A574A">
        <w:rPr>
          <w:rFonts w:ascii="Tahoma" w:hAnsi="Tahoma" w:cs="Tahoma"/>
          <w:sz w:val="18"/>
          <w:szCs w:val="18"/>
        </w:rPr>
        <w:lastRenderedPageBreak/>
        <w:t>zawieszona ani nie znajduje się on w innej tego rodzaju sytuacji wynikającej z podobnej procedury przewidzianej w przepisach miejsca wszczęcia tej procedury.</w:t>
      </w:r>
    </w:p>
    <w:p w14:paraId="037E45AF" w14:textId="77777777" w:rsidR="008E1EA7" w:rsidRPr="009A574A" w:rsidRDefault="008E1EA7" w:rsidP="00D975B1">
      <w:pPr>
        <w:numPr>
          <w:ilvl w:val="1"/>
          <w:numId w:val="66"/>
        </w:numPr>
        <w:tabs>
          <w:tab w:val="clear" w:pos="0"/>
          <w:tab w:val="num" w:pos="284"/>
        </w:tabs>
        <w:suppressAutoHyphens/>
        <w:spacing w:line="100" w:lineRule="atLeast"/>
        <w:ind w:left="284" w:hanging="284"/>
        <w:jc w:val="both"/>
        <w:rPr>
          <w:rFonts w:ascii="Tahoma" w:hAnsi="Tahoma" w:cs="Tahoma"/>
          <w:sz w:val="18"/>
          <w:szCs w:val="18"/>
        </w:rPr>
      </w:pPr>
      <w:r w:rsidRPr="009A574A">
        <w:rPr>
          <w:rFonts w:ascii="Tahoma" w:hAnsi="Tahoma" w:cs="Tahoma"/>
          <w:sz w:val="18"/>
          <w:szCs w:val="18"/>
        </w:rPr>
        <w:t>Dokument, o którym mowa w pkt. 6.1. powinien być wystawiony nie wcześniej niż 6 miesięcy przed ofert jego złożeniem. Dokumenty, o których mowa w pkt. 6.2. powinny  być wystawione nie wcześniej niż 3 miesiące przed ich złożeniem.</w:t>
      </w:r>
    </w:p>
    <w:p w14:paraId="6302FFFF" w14:textId="7A4715E0" w:rsidR="0011713E" w:rsidRPr="0011713E" w:rsidRDefault="0011713E" w:rsidP="00D975B1">
      <w:pPr>
        <w:pStyle w:val="Akapitzlist"/>
        <w:numPr>
          <w:ilvl w:val="1"/>
          <w:numId w:val="66"/>
        </w:numPr>
        <w:spacing w:after="0"/>
        <w:ind w:left="284" w:hanging="284"/>
        <w:jc w:val="both"/>
        <w:rPr>
          <w:rFonts w:ascii="Tahoma" w:hAnsi="Tahoma" w:cs="Tahoma"/>
          <w:sz w:val="18"/>
          <w:szCs w:val="18"/>
        </w:rPr>
      </w:pPr>
      <w:r w:rsidRPr="0011713E">
        <w:rPr>
          <w:rFonts w:ascii="Tahoma" w:hAnsi="Tahoma" w:cs="Tahoma"/>
          <w:sz w:val="18"/>
          <w:szCs w:val="18"/>
        </w:rPr>
        <w:t>Jeżeli w kraju, w którym Wykonawca ma siedzibę lub miejsce zamieszkania</w:t>
      </w:r>
      <w:r w:rsidRPr="0011713E">
        <w:rPr>
          <w:rFonts w:ascii="Open Sans" w:hAnsi="Open Sans" w:cs="Open Sans"/>
          <w:color w:val="333333"/>
          <w:shd w:val="clear" w:color="auto" w:fill="FFFFFF"/>
        </w:rPr>
        <w:t xml:space="preserve"> </w:t>
      </w:r>
      <w:r w:rsidRPr="0011713E">
        <w:rPr>
          <w:rFonts w:ascii="Tahoma" w:hAnsi="Tahoma" w:cs="Tahoma"/>
          <w:color w:val="333333"/>
          <w:sz w:val="18"/>
          <w:szCs w:val="18"/>
          <w:shd w:val="clear" w:color="auto" w:fill="FFFFFF"/>
        </w:rPr>
        <w:t>lub miejsce zamieszkania ma osoba, której dotyczy informacja albo dokument,</w:t>
      </w:r>
      <w:r w:rsidRPr="0011713E">
        <w:rPr>
          <w:rFonts w:ascii="Tahoma" w:hAnsi="Tahoma" w:cs="Tahoma"/>
          <w:sz w:val="18"/>
          <w:szCs w:val="18"/>
        </w:rPr>
        <w:t xml:space="preserve"> nie wydaje się dokumentów, o których mowa w pkt. 6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Pr="0011713E">
        <w:rPr>
          <w:rFonts w:ascii="Tahoma" w:hAnsi="Tahoma" w:cs="Tahoma"/>
          <w:color w:val="333333"/>
          <w:sz w:val="18"/>
          <w:szCs w:val="18"/>
          <w:shd w:val="clear" w:color="auto" w:fill="FFFFFF"/>
        </w:rPr>
        <w:t xml:space="preserve">lub miejsce zamieszkania ma osoba, której dokument miał dotyczyć, </w:t>
      </w:r>
      <w:r w:rsidRPr="0011713E">
        <w:rPr>
          <w:rFonts w:ascii="Tahoma" w:hAnsi="Tahoma" w:cs="Tahoma"/>
          <w:sz w:val="18"/>
          <w:szCs w:val="18"/>
        </w:rPr>
        <w:t>nie ma przepisów o oświadczeniu pod przysięgą, złożone przed organem sądowym lub administracyjnym, notariuszem, organem samorządu zawodowego lub gospodarczego, właściwym ze względu na siedzibę lub miejsce zamieszkania Wykonawcy</w:t>
      </w:r>
      <w:r w:rsidRPr="0011713E">
        <w:rPr>
          <w:rFonts w:ascii="Tahoma" w:hAnsi="Tahoma" w:cs="Tahoma"/>
          <w:color w:val="333333"/>
          <w:sz w:val="18"/>
          <w:szCs w:val="18"/>
          <w:shd w:val="clear" w:color="auto" w:fill="FFFFFF"/>
        </w:rPr>
        <w:t xml:space="preserve"> lub miejsce zamieszkania osoby, której dokument miał dotyczyć</w:t>
      </w:r>
      <w:r w:rsidRPr="0011713E">
        <w:rPr>
          <w:rFonts w:ascii="Tahoma" w:hAnsi="Tahoma" w:cs="Tahoma"/>
          <w:sz w:val="18"/>
          <w:szCs w:val="18"/>
        </w:rPr>
        <w:t xml:space="preserve">. Zapis pkt 7 </w:t>
      </w:r>
      <w:proofErr w:type="spellStart"/>
      <w:r w:rsidRPr="0011713E">
        <w:rPr>
          <w:rFonts w:ascii="Tahoma" w:hAnsi="Tahoma" w:cs="Tahoma"/>
          <w:sz w:val="18"/>
          <w:szCs w:val="18"/>
        </w:rPr>
        <w:t>zd</w:t>
      </w:r>
      <w:proofErr w:type="spellEnd"/>
      <w:r w:rsidRPr="0011713E">
        <w:rPr>
          <w:rFonts w:ascii="Tahoma" w:hAnsi="Tahoma" w:cs="Tahoma"/>
          <w:sz w:val="18"/>
          <w:szCs w:val="18"/>
        </w:rPr>
        <w:t>. 2 powyżej stosuje się.</w:t>
      </w:r>
    </w:p>
    <w:p w14:paraId="0523BFD8" w14:textId="784188FF" w:rsidR="0011713E" w:rsidRPr="0011713E" w:rsidRDefault="0011713E" w:rsidP="00D975B1">
      <w:pPr>
        <w:pStyle w:val="Akapitzlist"/>
        <w:numPr>
          <w:ilvl w:val="1"/>
          <w:numId w:val="66"/>
        </w:numPr>
        <w:spacing w:after="0"/>
        <w:ind w:left="284" w:hanging="284"/>
        <w:jc w:val="both"/>
        <w:rPr>
          <w:rFonts w:ascii="Tahoma" w:hAnsi="Tahoma" w:cs="Tahoma"/>
          <w:sz w:val="18"/>
          <w:szCs w:val="18"/>
        </w:rPr>
      </w:pPr>
      <w:r w:rsidRPr="0011713E">
        <w:rPr>
          <w:rFonts w:ascii="Tahoma" w:hAnsi="Tahoma" w:cs="Tahoma"/>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783771E" w14:textId="1E7E4605" w:rsidR="0011713E" w:rsidRPr="0011713E" w:rsidRDefault="0011713E" w:rsidP="00D975B1">
      <w:pPr>
        <w:pStyle w:val="Akapitzlist"/>
        <w:numPr>
          <w:ilvl w:val="1"/>
          <w:numId w:val="66"/>
        </w:numPr>
        <w:spacing w:after="0"/>
        <w:ind w:left="284" w:hanging="284"/>
        <w:jc w:val="both"/>
        <w:rPr>
          <w:rFonts w:ascii="Tahoma" w:hAnsi="Tahoma" w:cs="Tahoma"/>
          <w:sz w:val="18"/>
          <w:szCs w:val="18"/>
        </w:rPr>
      </w:pPr>
      <w:r w:rsidRPr="0011713E">
        <w:rPr>
          <w:rFonts w:ascii="Tahoma" w:hAnsi="Tahoma" w:cs="Tahoma"/>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67D3557" w14:textId="197D95D7" w:rsidR="008E1EA7" w:rsidRPr="009A574A" w:rsidRDefault="0011713E" w:rsidP="00D975B1">
      <w:pPr>
        <w:numPr>
          <w:ilvl w:val="1"/>
          <w:numId w:val="66"/>
        </w:numPr>
        <w:tabs>
          <w:tab w:val="clear" w:pos="0"/>
          <w:tab w:val="num" w:pos="284"/>
        </w:tabs>
        <w:suppressAutoHyphens/>
        <w:spacing w:line="100" w:lineRule="atLeast"/>
        <w:ind w:left="284" w:hanging="284"/>
        <w:jc w:val="both"/>
        <w:rPr>
          <w:rFonts w:ascii="Tahoma" w:hAnsi="Tahoma" w:cs="Tahoma"/>
          <w:sz w:val="18"/>
          <w:szCs w:val="18"/>
        </w:rPr>
      </w:pPr>
      <w:r w:rsidRPr="00B21DC2">
        <w:rPr>
          <w:rFonts w:ascii="Tahoma" w:hAnsi="Tahoma" w:cs="Tahoma"/>
          <w:sz w:val="18"/>
          <w:szCs w:val="18"/>
        </w:rPr>
        <w:t>Zamawiający nie będzie wzywał do złożenia podmiotowych środków dowodowych jeżeli:</w:t>
      </w:r>
    </w:p>
    <w:p w14:paraId="7C740DBD" w14:textId="05591202" w:rsidR="008E1EA7" w:rsidRPr="009A574A" w:rsidRDefault="008E1EA7" w:rsidP="008E1EA7">
      <w:pPr>
        <w:ind w:left="993" w:hanging="567"/>
        <w:jc w:val="both"/>
        <w:rPr>
          <w:rFonts w:ascii="Tahoma" w:hAnsi="Tahoma" w:cs="Tahoma"/>
          <w:sz w:val="18"/>
          <w:szCs w:val="18"/>
        </w:rPr>
      </w:pPr>
      <w:r w:rsidRPr="009A574A">
        <w:rPr>
          <w:rFonts w:ascii="Tahoma" w:hAnsi="Tahoma" w:cs="Tahoma"/>
          <w:sz w:val="18"/>
          <w:szCs w:val="18"/>
        </w:rPr>
        <w:t>11.1</w:t>
      </w:r>
      <w:r w:rsidRPr="009A574A">
        <w:rPr>
          <w:rFonts w:ascii="Tahoma" w:hAnsi="Tahoma" w:cs="Tahoma"/>
          <w:sz w:val="18"/>
          <w:szCs w:val="18"/>
        </w:rPr>
        <w:tab/>
        <w:t>będzie mógł je uzyskać za pomocą bezpłatnych i ogólnodostępnych baz danych, w szczególności rejestrów publicznych w rozumieniu ustawy z dnia 17 lutego 2005</w:t>
      </w:r>
      <w:r w:rsidR="00B10536">
        <w:rPr>
          <w:rFonts w:ascii="Tahoma" w:hAnsi="Tahoma" w:cs="Tahoma"/>
          <w:sz w:val="18"/>
          <w:szCs w:val="18"/>
        </w:rPr>
        <w:t xml:space="preserve"> </w:t>
      </w:r>
      <w:r w:rsidRPr="009A574A">
        <w:rPr>
          <w:rFonts w:ascii="Tahoma" w:hAnsi="Tahoma" w:cs="Tahoma"/>
          <w:sz w:val="18"/>
          <w:szCs w:val="18"/>
        </w:rPr>
        <w:t>r</w:t>
      </w:r>
      <w:r w:rsidR="00B10536">
        <w:rPr>
          <w:rFonts w:ascii="Tahoma" w:hAnsi="Tahoma" w:cs="Tahoma"/>
          <w:sz w:val="18"/>
          <w:szCs w:val="18"/>
        </w:rPr>
        <w:t>.</w:t>
      </w:r>
      <w:r w:rsidRPr="009A574A">
        <w:rPr>
          <w:rFonts w:ascii="Tahoma" w:hAnsi="Tahoma" w:cs="Tahoma"/>
          <w:sz w:val="18"/>
          <w:szCs w:val="18"/>
        </w:rPr>
        <w:t xml:space="preserve"> o informatyzacji działalności podmiotów realizujących zadania publiczne, o ile wykonawca wskaże w JEDZ dane umożliwiające dostęp do tych środków,</w:t>
      </w:r>
    </w:p>
    <w:p w14:paraId="0B400246" w14:textId="77777777" w:rsidR="008E1EA7" w:rsidRPr="009A574A" w:rsidRDefault="008E1EA7" w:rsidP="008E1EA7">
      <w:pPr>
        <w:ind w:left="993" w:hanging="567"/>
        <w:jc w:val="both"/>
        <w:rPr>
          <w:rFonts w:ascii="Tahoma" w:hAnsi="Tahoma" w:cs="Tahoma"/>
          <w:sz w:val="18"/>
          <w:szCs w:val="18"/>
        </w:rPr>
      </w:pPr>
      <w:r w:rsidRPr="009A574A">
        <w:rPr>
          <w:rFonts w:ascii="Tahoma" w:hAnsi="Tahoma" w:cs="Tahoma"/>
          <w:sz w:val="18"/>
          <w:szCs w:val="18"/>
        </w:rPr>
        <w:t>11.2.</w:t>
      </w:r>
      <w:r w:rsidRPr="009A574A">
        <w:rPr>
          <w:rFonts w:ascii="Tahoma" w:hAnsi="Tahoma" w:cs="Tahoma"/>
          <w:sz w:val="18"/>
          <w:szCs w:val="18"/>
        </w:rPr>
        <w:tab/>
        <w:t>podmiotowym środkiem dowodowym jest oświadczenie, którego treść odpowiada zakresowi oświadczenia, o którym mowa w art. 125 ust. 1 Ustawy.</w:t>
      </w:r>
    </w:p>
    <w:p w14:paraId="260CD551" w14:textId="5485AF6F" w:rsidR="003D1BA9" w:rsidRPr="003D1BA9" w:rsidRDefault="003D1BA9" w:rsidP="00D975B1">
      <w:pPr>
        <w:pStyle w:val="Akapitzlist"/>
        <w:numPr>
          <w:ilvl w:val="1"/>
          <w:numId w:val="66"/>
        </w:numPr>
        <w:ind w:left="284" w:hanging="284"/>
        <w:jc w:val="both"/>
        <w:rPr>
          <w:rFonts w:ascii="Tahoma" w:eastAsia="Times New Roman" w:hAnsi="Tahoma" w:cs="Tahoma"/>
          <w:sz w:val="18"/>
          <w:szCs w:val="18"/>
          <w:lang w:val="pl-PL" w:eastAsia="pl-PL"/>
        </w:rPr>
      </w:pPr>
      <w:r w:rsidRPr="003D1BA9">
        <w:rPr>
          <w:rFonts w:ascii="Tahoma" w:eastAsia="Times New Roman" w:hAnsi="Tahoma" w:cs="Tahoma"/>
          <w:sz w:val="18"/>
          <w:szCs w:val="18"/>
          <w:lang w:val="pl-PL" w:eastAsia="pl-PL"/>
        </w:rPr>
        <w:t>Wykonawca nie jest zobowiązany do złożenia podmiotowych środków dowodowych, które Zamawiający posiada, jeżeli Wykonawca wskaże te środki oraz potwierdzi ich prawidłowość i aktualność.</w:t>
      </w:r>
    </w:p>
    <w:p w14:paraId="55603A86" w14:textId="77777777" w:rsidR="003D1BA9" w:rsidRPr="003D1BA9" w:rsidRDefault="003D1BA9" w:rsidP="00D975B1">
      <w:pPr>
        <w:pStyle w:val="Akapitzlist"/>
        <w:numPr>
          <w:ilvl w:val="1"/>
          <w:numId w:val="66"/>
        </w:numPr>
        <w:ind w:left="284" w:hanging="284"/>
        <w:jc w:val="both"/>
        <w:rPr>
          <w:rFonts w:ascii="Tahoma" w:eastAsia="Times New Roman" w:hAnsi="Tahoma" w:cs="Tahoma"/>
          <w:sz w:val="18"/>
          <w:szCs w:val="18"/>
          <w:lang w:val="pl-PL" w:eastAsia="pl-PL"/>
        </w:rPr>
      </w:pPr>
      <w:r w:rsidRPr="003D1BA9">
        <w:rPr>
          <w:rFonts w:ascii="Tahoma" w:eastAsia="Times New Roman" w:hAnsi="Tahoma" w:cs="Tahoma"/>
          <w:sz w:val="18"/>
          <w:szCs w:val="18"/>
          <w:lang w:val="pl-PL" w:eastAsia="pl-P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7B20610" w14:textId="77777777" w:rsidR="003D1BA9" w:rsidRPr="003D1BA9" w:rsidRDefault="003D1BA9" w:rsidP="00D975B1">
      <w:pPr>
        <w:pStyle w:val="Akapitzlist"/>
        <w:numPr>
          <w:ilvl w:val="1"/>
          <w:numId w:val="66"/>
        </w:numPr>
        <w:ind w:left="284" w:hanging="284"/>
        <w:jc w:val="both"/>
        <w:rPr>
          <w:rFonts w:ascii="Tahoma" w:eastAsia="Times New Roman" w:hAnsi="Tahoma" w:cs="Tahoma"/>
          <w:sz w:val="18"/>
          <w:szCs w:val="18"/>
          <w:lang w:val="pl-PL" w:eastAsia="pl-PL"/>
        </w:rPr>
      </w:pPr>
      <w:r w:rsidRPr="003D1BA9">
        <w:rPr>
          <w:rFonts w:ascii="Tahoma" w:eastAsia="Times New Roman" w:hAnsi="Tahoma" w:cs="Tahoma"/>
          <w:sz w:val="18"/>
          <w:szCs w:val="18"/>
          <w:lang w:val="pl-PL" w:eastAsia="pl-PL"/>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339F766B" w14:textId="77777777" w:rsidR="003D1BA9" w:rsidRPr="003D1BA9" w:rsidRDefault="003D1BA9" w:rsidP="00D975B1">
      <w:pPr>
        <w:pStyle w:val="Akapitzlist"/>
        <w:numPr>
          <w:ilvl w:val="1"/>
          <w:numId w:val="66"/>
        </w:numPr>
        <w:ind w:left="284" w:hanging="284"/>
        <w:jc w:val="both"/>
        <w:rPr>
          <w:rFonts w:ascii="Tahoma" w:eastAsia="Times New Roman" w:hAnsi="Tahoma" w:cs="Tahoma"/>
          <w:sz w:val="18"/>
          <w:szCs w:val="18"/>
          <w:lang w:val="pl-PL" w:eastAsia="pl-PL"/>
        </w:rPr>
      </w:pPr>
      <w:r w:rsidRPr="003D1BA9">
        <w:rPr>
          <w:rFonts w:ascii="Tahoma" w:eastAsia="Times New Roman" w:hAnsi="Tahoma" w:cs="Tahoma"/>
          <w:sz w:val="18"/>
          <w:szCs w:val="18"/>
          <w:lang w:val="pl-PL" w:eastAsia="pl-PL"/>
        </w:rPr>
        <w:t xml:space="preserve">Zamawiający może żądać od Wykonawców wyjaśnień dotyczących treści oświadczenia, o którym mowa w art. 125 ust.1 Ustawy, lub złożonych podmiotowych środków dowodowych lub innych dokumentów lub oświadczeń składanych w postępowaniu. </w:t>
      </w:r>
    </w:p>
    <w:p w14:paraId="1F435D9A" w14:textId="078EC236" w:rsidR="0040363C" w:rsidRPr="008E1EA7" w:rsidRDefault="003D1BA9" w:rsidP="00D975B1">
      <w:pPr>
        <w:pStyle w:val="Akapitzlist"/>
        <w:numPr>
          <w:ilvl w:val="1"/>
          <w:numId w:val="66"/>
        </w:numPr>
        <w:spacing w:after="0"/>
        <w:ind w:left="284" w:hanging="284"/>
        <w:jc w:val="both"/>
        <w:rPr>
          <w:rFonts w:ascii="Tahoma" w:hAnsi="Tahoma" w:cs="Tahoma"/>
          <w:sz w:val="18"/>
          <w:szCs w:val="18"/>
        </w:rPr>
      </w:pPr>
      <w:r w:rsidRPr="003D1BA9">
        <w:rPr>
          <w:rFonts w:ascii="Tahoma" w:eastAsia="Times New Roman" w:hAnsi="Tahoma" w:cs="Tahoma"/>
          <w:sz w:val="18"/>
          <w:szCs w:val="18"/>
          <w:lang w:val="p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718C6CE5" w14:textId="77777777" w:rsidR="0040363C" w:rsidRPr="00CA0356" w:rsidRDefault="0040363C" w:rsidP="0040363C">
      <w:pPr>
        <w:jc w:val="both"/>
        <w:outlineLvl w:val="1"/>
        <w:rPr>
          <w:rFonts w:ascii="Tahoma" w:hAnsi="Tahoma" w:cs="Tahoma"/>
          <w:b/>
          <w:caps/>
          <w:sz w:val="18"/>
          <w:szCs w:val="18"/>
        </w:rPr>
      </w:pPr>
    </w:p>
    <w:p w14:paraId="333A805B" w14:textId="77777777" w:rsidR="0040363C" w:rsidRPr="00CA0356" w:rsidRDefault="0040363C" w:rsidP="0040363C">
      <w:pPr>
        <w:jc w:val="both"/>
        <w:outlineLvl w:val="1"/>
        <w:rPr>
          <w:rFonts w:ascii="Tahoma" w:hAnsi="Tahoma" w:cs="Tahoma"/>
          <w:b/>
          <w:caps/>
          <w:sz w:val="18"/>
          <w:szCs w:val="18"/>
        </w:rPr>
      </w:pPr>
      <w:r w:rsidRPr="00CA0356">
        <w:rPr>
          <w:rFonts w:ascii="Tahoma" w:hAnsi="Tahoma" w:cs="Tahoma"/>
          <w:b/>
          <w:caps/>
          <w:sz w:val="18"/>
          <w:szCs w:val="18"/>
        </w:rPr>
        <w:t>VII. Informacja dla Wykonawców wspólnie ubiegających się o udzielenie zamówienia</w:t>
      </w:r>
    </w:p>
    <w:p w14:paraId="665B03F0" w14:textId="77777777" w:rsidR="0040363C" w:rsidRPr="00CA0356" w:rsidRDefault="0040363C" w:rsidP="0040363C">
      <w:pPr>
        <w:jc w:val="both"/>
        <w:outlineLvl w:val="1"/>
        <w:rPr>
          <w:rFonts w:ascii="Tahoma" w:hAnsi="Tahoma" w:cs="Tahoma"/>
          <w:b/>
          <w:caps/>
          <w:sz w:val="18"/>
          <w:szCs w:val="18"/>
        </w:rPr>
      </w:pPr>
    </w:p>
    <w:p w14:paraId="5211CA80" w14:textId="77777777" w:rsidR="006C7E3A" w:rsidRPr="00B21DC2" w:rsidRDefault="006C7E3A" w:rsidP="00D975B1">
      <w:pPr>
        <w:numPr>
          <w:ilvl w:val="0"/>
          <w:numId w:val="22"/>
        </w:numPr>
        <w:tabs>
          <w:tab w:val="left" w:pos="426"/>
        </w:tabs>
        <w:ind w:left="426" w:hanging="426"/>
        <w:jc w:val="both"/>
        <w:textAlignment w:val="baseline"/>
        <w:rPr>
          <w:rFonts w:ascii="Tahoma" w:hAnsi="Tahoma" w:cs="Tahoma"/>
          <w:sz w:val="18"/>
          <w:szCs w:val="18"/>
        </w:rPr>
      </w:pPr>
      <w:r w:rsidRPr="00B21DC2">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F92615A" w14:textId="77777777" w:rsidR="006C7E3A" w:rsidRPr="00B21DC2" w:rsidRDefault="006C7E3A" w:rsidP="00D975B1">
      <w:pPr>
        <w:numPr>
          <w:ilvl w:val="0"/>
          <w:numId w:val="22"/>
        </w:numPr>
        <w:tabs>
          <w:tab w:val="left" w:pos="426"/>
        </w:tabs>
        <w:ind w:left="426" w:hanging="426"/>
        <w:jc w:val="both"/>
        <w:textAlignment w:val="baseline"/>
        <w:rPr>
          <w:rFonts w:ascii="Tahoma" w:hAnsi="Tahoma" w:cs="Tahoma"/>
          <w:sz w:val="18"/>
          <w:szCs w:val="18"/>
        </w:rPr>
      </w:pPr>
      <w:r w:rsidRPr="00B21DC2">
        <w:rPr>
          <w:rFonts w:ascii="Tahoma" w:hAnsi="Tahoma" w:cs="Tahoma"/>
          <w:sz w:val="18"/>
          <w:szCs w:val="18"/>
        </w:rPr>
        <w:t>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2 rozdziału IV SWZ.</w:t>
      </w:r>
    </w:p>
    <w:p w14:paraId="7DAD6CCB" w14:textId="77777777" w:rsidR="006C7E3A" w:rsidRPr="00B21DC2" w:rsidRDefault="006C7E3A" w:rsidP="00D975B1">
      <w:pPr>
        <w:numPr>
          <w:ilvl w:val="0"/>
          <w:numId w:val="22"/>
        </w:numPr>
        <w:tabs>
          <w:tab w:val="left" w:pos="426"/>
        </w:tabs>
        <w:ind w:left="426" w:hanging="426"/>
        <w:jc w:val="both"/>
        <w:textAlignment w:val="baseline"/>
        <w:rPr>
          <w:rFonts w:ascii="Tahoma" w:hAnsi="Tahoma" w:cs="Tahoma"/>
          <w:sz w:val="18"/>
          <w:szCs w:val="18"/>
        </w:rPr>
      </w:pPr>
      <w:r w:rsidRPr="00B21DC2">
        <w:rPr>
          <w:rFonts w:ascii="Tahoma" w:hAnsi="Tahoma" w:cs="Tahoma"/>
          <w:sz w:val="18"/>
          <w:szCs w:val="18"/>
        </w:rPr>
        <w:t xml:space="preserve">W przypadku Wykonawców wspólnie ubiegających się o udzielenie zamówienia, </w:t>
      </w:r>
      <w:r w:rsidRPr="00B21DC2">
        <w:rPr>
          <w:rFonts w:ascii="Tahoma" w:hAnsi="Tahoma" w:cs="Tahoma"/>
          <w:b/>
          <w:sz w:val="18"/>
          <w:szCs w:val="18"/>
        </w:rPr>
        <w:t>oświadczenie, o których mowa w Rozdziale VI ust. 1 SWZ, składa każdy z Wykonawców</w:t>
      </w:r>
      <w:r w:rsidRPr="00B21DC2">
        <w:rPr>
          <w:rFonts w:ascii="Tahoma" w:hAnsi="Tahoma" w:cs="Tahoma"/>
          <w:sz w:val="18"/>
          <w:szCs w:val="18"/>
        </w:rPr>
        <w:t>. Oświadczenia te potwierdzają brak podstaw wykluczenia oraz spełnianie warunków udziału w postępowaniu w zakresie, w jakim każdy z Wykonawców wykazuje spełnianie warunków udziału w postępowaniu.</w:t>
      </w:r>
    </w:p>
    <w:p w14:paraId="0133A34F" w14:textId="77777777" w:rsidR="006C7E3A" w:rsidRPr="00B21DC2" w:rsidRDefault="006C7E3A" w:rsidP="00D975B1">
      <w:pPr>
        <w:numPr>
          <w:ilvl w:val="0"/>
          <w:numId w:val="22"/>
        </w:numPr>
        <w:tabs>
          <w:tab w:val="left" w:pos="426"/>
        </w:tabs>
        <w:ind w:left="426" w:hanging="426"/>
        <w:jc w:val="both"/>
        <w:textAlignment w:val="baseline"/>
        <w:rPr>
          <w:rFonts w:ascii="Tahoma" w:hAnsi="Tahoma" w:cs="Tahoma"/>
          <w:sz w:val="18"/>
          <w:szCs w:val="18"/>
        </w:rPr>
      </w:pPr>
      <w:r w:rsidRPr="00B21DC2">
        <w:rPr>
          <w:rFonts w:ascii="Tahoma" w:hAnsi="Tahoma" w:cs="Tahoma"/>
          <w:sz w:val="18"/>
          <w:szCs w:val="18"/>
        </w:rPr>
        <w:t xml:space="preserve">Podmiotowe środki dowodowe o których mowa w rozdziale VI składa </w:t>
      </w:r>
      <w:r w:rsidRPr="00B21DC2">
        <w:rPr>
          <w:rFonts w:ascii="Tahoma" w:hAnsi="Tahoma" w:cs="Tahoma"/>
          <w:b/>
          <w:bCs/>
          <w:sz w:val="18"/>
          <w:szCs w:val="18"/>
        </w:rPr>
        <w:t>na wezwanie Zamawiającego</w:t>
      </w:r>
      <w:r w:rsidRPr="00B21DC2">
        <w:rPr>
          <w:rFonts w:ascii="Tahoma" w:hAnsi="Tahoma" w:cs="Tahoma"/>
          <w:sz w:val="18"/>
          <w:szCs w:val="18"/>
        </w:rPr>
        <w:t xml:space="preserve"> każdy z Wykonawców wspólnie ubiegających się o udzielenie zamówienia.</w:t>
      </w:r>
    </w:p>
    <w:p w14:paraId="350CAF0B" w14:textId="131EE031" w:rsidR="006C7E3A" w:rsidRPr="00B21DC2" w:rsidRDefault="006C7E3A" w:rsidP="00D975B1">
      <w:pPr>
        <w:numPr>
          <w:ilvl w:val="0"/>
          <w:numId w:val="22"/>
        </w:numPr>
        <w:tabs>
          <w:tab w:val="left" w:pos="426"/>
        </w:tabs>
        <w:ind w:left="426" w:hanging="426"/>
        <w:jc w:val="both"/>
        <w:textAlignment w:val="baseline"/>
        <w:rPr>
          <w:rFonts w:ascii="Tahoma" w:hAnsi="Tahoma" w:cs="Tahoma"/>
          <w:sz w:val="18"/>
          <w:szCs w:val="18"/>
        </w:rPr>
      </w:pPr>
      <w:r w:rsidRPr="00B21DC2">
        <w:rPr>
          <w:rFonts w:ascii="Tahoma" w:hAnsi="Tahoma" w:cs="Tahoma"/>
          <w:sz w:val="18"/>
          <w:szCs w:val="18"/>
        </w:rPr>
        <w:t xml:space="preserve">Warunek dotyczący uprawnień do prowadzenia określonej działalności gospodarczej lub zawodowej, o którym mowa w art. 112 ust. 2 pkt 2 PZP, jest spełniony, jeżeli co najmniej jeden z Wykonawców wspólnie ubiegających się o udzielenie </w:t>
      </w:r>
      <w:r w:rsidRPr="00B21DC2">
        <w:rPr>
          <w:rFonts w:ascii="Tahoma" w:hAnsi="Tahoma" w:cs="Tahoma"/>
          <w:sz w:val="18"/>
          <w:szCs w:val="18"/>
        </w:rPr>
        <w:lastRenderedPageBreak/>
        <w:t>zamówienia posiada uprawnienia do prowadzenia określonej działalności gospodarczej lub zawodowej i zrealizuje dostawy</w:t>
      </w:r>
      <w:r w:rsidR="00201CBF">
        <w:rPr>
          <w:rFonts w:ascii="Tahoma" w:hAnsi="Tahoma" w:cs="Tahoma"/>
          <w:sz w:val="18"/>
          <w:szCs w:val="18"/>
        </w:rPr>
        <w:t>/usługi</w:t>
      </w:r>
      <w:r w:rsidRPr="00B21DC2">
        <w:rPr>
          <w:rFonts w:ascii="Tahoma" w:hAnsi="Tahoma" w:cs="Tahoma"/>
          <w:sz w:val="18"/>
          <w:szCs w:val="18"/>
        </w:rPr>
        <w:t xml:space="preserve">, do których realizacji te uprawnienia są </w:t>
      </w:r>
      <w:r w:rsidRPr="00201CBF">
        <w:rPr>
          <w:rFonts w:ascii="Tahoma" w:hAnsi="Tahoma" w:cs="Tahoma"/>
          <w:sz w:val="18"/>
          <w:szCs w:val="18"/>
        </w:rPr>
        <w:t>wymagane –</w:t>
      </w:r>
      <w:r w:rsidR="00201CBF" w:rsidRPr="00201CBF">
        <w:rPr>
          <w:rFonts w:ascii="Tahoma" w:hAnsi="Tahoma" w:cs="Tahoma"/>
          <w:sz w:val="18"/>
          <w:szCs w:val="18"/>
        </w:rPr>
        <w:t xml:space="preserve"> jeżeli dotyczy</w:t>
      </w:r>
      <w:r w:rsidRPr="00B21DC2">
        <w:rPr>
          <w:rFonts w:ascii="Tahoma" w:hAnsi="Tahoma" w:cs="Tahoma"/>
          <w:sz w:val="18"/>
          <w:szCs w:val="18"/>
        </w:rPr>
        <w:t>.</w:t>
      </w:r>
    </w:p>
    <w:p w14:paraId="42A40C51" w14:textId="3F8CAD92" w:rsidR="006C7E3A" w:rsidRPr="00B21DC2" w:rsidRDefault="006C7E3A" w:rsidP="00D975B1">
      <w:pPr>
        <w:numPr>
          <w:ilvl w:val="0"/>
          <w:numId w:val="22"/>
        </w:numPr>
        <w:tabs>
          <w:tab w:val="left" w:pos="426"/>
        </w:tabs>
        <w:ind w:left="426" w:hanging="426"/>
        <w:jc w:val="both"/>
        <w:textAlignment w:val="baseline"/>
        <w:rPr>
          <w:rFonts w:ascii="Tahoma" w:hAnsi="Tahoma" w:cs="Tahoma"/>
          <w:sz w:val="18"/>
          <w:szCs w:val="18"/>
        </w:rPr>
      </w:pPr>
      <w:r w:rsidRPr="00B21DC2">
        <w:rPr>
          <w:rFonts w:ascii="Tahoma" w:hAnsi="Tahoma" w:cs="Tahoma"/>
          <w:sz w:val="18"/>
          <w:szCs w:val="18"/>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01CBF">
        <w:rPr>
          <w:rFonts w:ascii="Tahoma" w:hAnsi="Tahoma" w:cs="Tahoma"/>
          <w:sz w:val="18"/>
          <w:szCs w:val="18"/>
        </w:rPr>
        <w:t xml:space="preserve">– </w:t>
      </w:r>
      <w:r w:rsidR="00201CBF" w:rsidRPr="00201CBF">
        <w:rPr>
          <w:rFonts w:ascii="Tahoma" w:hAnsi="Tahoma" w:cs="Tahoma"/>
          <w:sz w:val="18"/>
          <w:szCs w:val="18"/>
        </w:rPr>
        <w:t>jeżeli dotyczy</w:t>
      </w:r>
      <w:r w:rsidRPr="00B21DC2">
        <w:rPr>
          <w:rFonts w:ascii="Tahoma" w:hAnsi="Tahoma" w:cs="Tahoma"/>
          <w:sz w:val="18"/>
          <w:szCs w:val="18"/>
        </w:rPr>
        <w:t>.</w:t>
      </w:r>
    </w:p>
    <w:p w14:paraId="2C33650C" w14:textId="65CFC367" w:rsidR="0040363C" w:rsidRPr="006C7E3A" w:rsidRDefault="006C7E3A" w:rsidP="00D975B1">
      <w:pPr>
        <w:numPr>
          <w:ilvl w:val="0"/>
          <w:numId w:val="22"/>
        </w:numPr>
        <w:tabs>
          <w:tab w:val="left" w:pos="426"/>
        </w:tabs>
        <w:ind w:left="426" w:hanging="426"/>
        <w:jc w:val="both"/>
        <w:textAlignment w:val="baseline"/>
        <w:rPr>
          <w:rFonts w:ascii="Tahoma" w:hAnsi="Tahoma" w:cs="Tahoma"/>
          <w:sz w:val="18"/>
          <w:szCs w:val="18"/>
        </w:rPr>
      </w:pPr>
      <w:r w:rsidRPr="006C7E3A">
        <w:rPr>
          <w:rFonts w:ascii="Tahoma" w:hAnsi="Tahoma" w:cs="Tahoma"/>
          <w:sz w:val="18"/>
          <w:szCs w:val="18"/>
        </w:rPr>
        <w:t xml:space="preserve">W przypadku, o którym mowa w ust. 5 i 6, Wykonawcy wspólnie ubiegający się o udzielenie zamówienia dołączają do oferty </w:t>
      </w:r>
      <w:r w:rsidRPr="006C7E3A">
        <w:rPr>
          <w:rFonts w:ascii="Tahoma" w:hAnsi="Tahoma" w:cs="Tahoma"/>
          <w:b/>
          <w:sz w:val="18"/>
          <w:szCs w:val="18"/>
        </w:rPr>
        <w:t>oświadczenie</w:t>
      </w:r>
      <w:r w:rsidRPr="006C7E3A">
        <w:rPr>
          <w:rFonts w:ascii="Tahoma" w:hAnsi="Tahoma" w:cs="Tahoma"/>
          <w:sz w:val="18"/>
          <w:szCs w:val="18"/>
        </w:rPr>
        <w:t xml:space="preserve">, z którego wynika, które dostawy wykonają poszczególni Wykonawcy </w:t>
      </w:r>
      <w:r w:rsidRPr="006C7E3A">
        <w:rPr>
          <w:rFonts w:ascii="Tahoma" w:hAnsi="Tahoma" w:cs="Tahoma"/>
          <w:b/>
          <w:sz w:val="18"/>
          <w:szCs w:val="18"/>
        </w:rPr>
        <w:t>–</w:t>
      </w:r>
      <w:r w:rsidR="00087FF7">
        <w:rPr>
          <w:rFonts w:ascii="Tahoma" w:hAnsi="Tahoma" w:cs="Tahoma"/>
          <w:sz w:val="18"/>
          <w:szCs w:val="18"/>
        </w:rPr>
        <w:t xml:space="preserve"> </w:t>
      </w:r>
      <w:r w:rsidRPr="006C7E3A">
        <w:rPr>
          <w:rFonts w:ascii="Tahoma" w:hAnsi="Tahoma" w:cs="Tahoma"/>
          <w:b/>
          <w:sz w:val="18"/>
          <w:szCs w:val="18"/>
        </w:rPr>
        <w:t xml:space="preserve">zgodnie z załącznikiem nr </w:t>
      </w:r>
      <w:r>
        <w:rPr>
          <w:rFonts w:ascii="Tahoma" w:hAnsi="Tahoma" w:cs="Tahoma"/>
          <w:b/>
          <w:sz w:val="18"/>
          <w:szCs w:val="18"/>
        </w:rPr>
        <w:t>9</w:t>
      </w:r>
      <w:r w:rsidRPr="006C7E3A">
        <w:rPr>
          <w:rFonts w:ascii="Tahoma" w:hAnsi="Tahoma" w:cs="Tahoma"/>
          <w:b/>
          <w:sz w:val="18"/>
          <w:szCs w:val="18"/>
        </w:rPr>
        <w:t xml:space="preserve"> do SWZ</w:t>
      </w:r>
      <w:r w:rsidRPr="006C7E3A">
        <w:rPr>
          <w:rFonts w:ascii="Tahoma" w:hAnsi="Tahoma" w:cs="Tahoma"/>
          <w:sz w:val="18"/>
          <w:szCs w:val="18"/>
        </w:rPr>
        <w:t>.</w:t>
      </w:r>
    </w:p>
    <w:p w14:paraId="7A4AC762" w14:textId="77777777" w:rsidR="00E748DF" w:rsidRPr="00CA0356" w:rsidRDefault="00E748DF" w:rsidP="0040363C">
      <w:pPr>
        <w:suppressAutoHyphens/>
        <w:jc w:val="both"/>
        <w:rPr>
          <w:rFonts w:ascii="Tahoma" w:hAnsi="Tahoma" w:cs="Tahoma"/>
          <w:sz w:val="18"/>
          <w:szCs w:val="18"/>
        </w:rPr>
      </w:pPr>
    </w:p>
    <w:p w14:paraId="19D1356A" w14:textId="77777777" w:rsidR="0040363C" w:rsidRPr="00CA0356" w:rsidRDefault="0040363C" w:rsidP="0040363C">
      <w:pPr>
        <w:suppressAutoHyphens/>
        <w:jc w:val="both"/>
        <w:rPr>
          <w:rFonts w:ascii="Tahoma" w:hAnsi="Tahoma" w:cs="Tahoma"/>
          <w:sz w:val="18"/>
          <w:szCs w:val="18"/>
        </w:rPr>
      </w:pPr>
    </w:p>
    <w:p w14:paraId="09FAD989" w14:textId="77777777" w:rsidR="0040363C" w:rsidRPr="00CA0356" w:rsidRDefault="0040363C" w:rsidP="0040363C">
      <w:pPr>
        <w:suppressAutoHyphens/>
        <w:jc w:val="both"/>
        <w:rPr>
          <w:rFonts w:ascii="Tahoma" w:eastAsia="MS Mincho" w:hAnsi="Tahoma" w:cs="Tahoma"/>
          <w:b/>
          <w:bCs/>
          <w:sz w:val="18"/>
          <w:szCs w:val="18"/>
        </w:rPr>
      </w:pPr>
      <w:r w:rsidRPr="00CA0356">
        <w:rPr>
          <w:rFonts w:ascii="Tahoma" w:hAnsi="Tahoma" w:cs="Tahoma"/>
          <w:b/>
          <w:bCs/>
          <w:sz w:val="18"/>
          <w:szCs w:val="18"/>
        </w:rPr>
        <w:t>VIII.  INFORMACJE O SPOSOBIE KOMUNIKOWANIA SIĘ ZAMAWIAJĄCEGO Z WYKONAWCAMI ORAZ O WYMAGANIACH TECHNICZNYCH I ORGANIZACYJNYCH SPORZĄDZANIA, WYSYŁANIA I ODBIERANIA KORESPONDENCJI ELEKTRONICZNEJ ORAZ WSKAZANIE OSÓB UPRAWNIONYCH DO KOMUNIKOWANA SIĘ Z WYKONAWCAMI</w:t>
      </w:r>
    </w:p>
    <w:p w14:paraId="77780ED2" w14:textId="77777777" w:rsidR="0040363C" w:rsidRPr="00CA0356" w:rsidRDefault="0040363C" w:rsidP="0040363C">
      <w:pPr>
        <w:spacing w:after="40"/>
        <w:jc w:val="both"/>
        <w:rPr>
          <w:rFonts w:ascii="Tahoma" w:eastAsia="MS Mincho" w:hAnsi="Tahoma" w:cs="Tahoma"/>
          <w:sz w:val="18"/>
          <w:szCs w:val="18"/>
        </w:rPr>
      </w:pPr>
    </w:p>
    <w:p w14:paraId="6A4675CB" w14:textId="77777777" w:rsidR="009D5E31" w:rsidRPr="00CA0356" w:rsidRDefault="009D5E31" w:rsidP="00D975B1">
      <w:pPr>
        <w:numPr>
          <w:ilvl w:val="0"/>
          <w:numId w:val="23"/>
        </w:numPr>
        <w:autoSpaceDN w:val="0"/>
        <w:spacing w:after="160"/>
        <w:ind w:left="426" w:hanging="426"/>
        <w:contextualSpacing/>
        <w:textAlignment w:val="baseline"/>
        <w:rPr>
          <w:rFonts w:ascii="Tahoma" w:hAnsi="Tahoma" w:cs="Tahoma"/>
          <w:sz w:val="18"/>
          <w:szCs w:val="18"/>
          <w:lang w:eastAsia="en-US"/>
        </w:rPr>
      </w:pPr>
      <w:r w:rsidRPr="00CA0356">
        <w:rPr>
          <w:rFonts w:ascii="Tahoma" w:hAnsi="Tahoma" w:cs="Tahoma"/>
          <w:sz w:val="18"/>
          <w:szCs w:val="18"/>
          <w:lang w:eastAsia="en-US"/>
        </w:rPr>
        <w:t xml:space="preserve">W postępowaniu o udzielenie zamówienia komunikacja między Zamawiającym a Wykonawcami odbywa się elektronicznie przy użyciu  Platformy Zakupowej dostępnej pod adresem: </w:t>
      </w:r>
      <w:r w:rsidRPr="00CA0356">
        <w:rPr>
          <w:rFonts w:ascii="Tahoma" w:hAnsi="Tahoma" w:cs="Tahoma"/>
          <w:b/>
          <w:sz w:val="18"/>
          <w:szCs w:val="18"/>
          <w:u w:val="single"/>
          <w:lang w:eastAsia="en-US"/>
        </w:rPr>
        <w:t>https://platformazakupowa.pl/pn/barlicki</w:t>
      </w:r>
      <w:r w:rsidRPr="00CA0356">
        <w:rPr>
          <w:rFonts w:ascii="Tahoma" w:hAnsi="Tahoma" w:cs="Tahoma"/>
          <w:sz w:val="18"/>
          <w:szCs w:val="18"/>
          <w:lang w:eastAsia="en-US"/>
        </w:rPr>
        <w:t>.</w:t>
      </w:r>
      <w:r w:rsidRPr="00CA0356">
        <w:rPr>
          <w:rFonts w:ascii="Calibri" w:hAnsi="Calibri"/>
          <w:sz w:val="18"/>
          <w:szCs w:val="18"/>
          <w:lang w:eastAsia="en-US"/>
        </w:rPr>
        <w:t xml:space="preserve"> </w:t>
      </w:r>
      <w:r w:rsidRPr="00CA0356">
        <w:rPr>
          <w:rFonts w:ascii="Arial" w:eastAsia="Tahoma" w:hAnsi="Arial" w:cs="Arial"/>
          <w:sz w:val="18"/>
          <w:szCs w:val="18"/>
          <w:lang w:eastAsia="zh-CN"/>
        </w:rPr>
        <w:t xml:space="preserve"> </w:t>
      </w:r>
    </w:p>
    <w:p w14:paraId="2C21E229" w14:textId="77777777" w:rsidR="009D5E31" w:rsidRPr="00CA0356" w:rsidRDefault="009D5E31" w:rsidP="00D975B1">
      <w:pPr>
        <w:numPr>
          <w:ilvl w:val="0"/>
          <w:numId w:val="23"/>
        </w:numPr>
        <w:autoSpaceDN w:val="0"/>
        <w:ind w:left="426" w:hanging="426"/>
        <w:contextualSpacing/>
        <w:jc w:val="both"/>
        <w:textAlignment w:val="baseline"/>
        <w:rPr>
          <w:rFonts w:ascii="Tahoma" w:hAnsi="Tahoma" w:cs="Tahoma"/>
          <w:b/>
          <w:sz w:val="18"/>
          <w:szCs w:val="18"/>
          <w:lang w:eastAsia="en-US"/>
        </w:rPr>
      </w:pPr>
      <w:r w:rsidRPr="00CA0356">
        <w:rPr>
          <w:rFonts w:ascii="Tahoma" w:hAnsi="Tahoma" w:cs="Tahoma"/>
          <w:b/>
          <w:sz w:val="18"/>
          <w:szCs w:val="18"/>
          <w:lang w:eastAsia="en-US"/>
        </w:rPr>
        <w:t>Zamawiający wyznacza następujące osoby do kontaktu z Wykonawcami:</w:t>
      </w:r>
    </w:p>
    <w:p w14:paraId="2AEE0A93" w14:textId="77777777" w:rsidR="009D5E31" w:rsidRPr="00CA0356" w:rsidRDefault="009D5E31" w:rsidP="009D5E31">
      <w:pPr>
        <w:pStyle w:val="Akapitzlist"/>
        <w:tabs>
          <w:tab w:val="left" w:pos="1276"/>
        </w:tabs>
        <w:suppressAutoHyphens/>
        <w:autoSpaceDN w:val="0"/>
        <w:spacing w:after="0" w:line="240" w:lineRule="auto"/>
        <w:ind w:left="426"/>
        <w:contextualSpacing w:val="0"/>
        <w:textAlignment w:val="baseline"/>
        <w:rPr>
          <w:rFonts w:ascii="Tahoma" w:hAnsi="Tahoma" w:cs="Tahoma"/>
          <w:vanish/>
          <w:sz w:val="18"/>
          <w:szCs w:val="18"/>
        </w:rPr>
      </w:pPr>
    </w:p>
    <w:p w14:paraId="09186E6A" w14:textId="77777777" w:rsidR="009D5E31" w:rsidRPr="00CA0356" w:rsidRDefault="009D5E31" w:rsidP="009D5E31">
      <w:pPr>
        <w:pStyle w:val="Akapitzlist"/>
        <w:tabs>
          <w:tab w:val="left" w:pos="1276"/>
        </w:tabs>
        <w:suppressAutoHyphens/>
        <w:autoSpaceDN w:val="0"/>
        <w:spacing w:after="0" w:line="240" w:lineRule="auto"/>
        <w:ind w:left="426"/>
        <w:contextualSpacing w:val="0"/>
        <w:textAlignment w:val="baseline"/>
        <w:rPr>
          <w:rFonts w:ascii="Tahoma" w:hAnsi="Tahoma" w:cs="Tahoma"/>
          <w:vanish/>
          <w:sz w:val="18"/>
          <w:szCs w:val="18"/>
        </w:rPr>
      </w:pPr>
    </w:p>
    <w:p w14:paraId="09509727" w14:textId="77777777" w:rsidR="009D5E31" w:rsidRPr="00CA0356" w:rsidRDefault="009D5E31" w:rsidP="009D5E31">
      <w:pPr>
        <w:tabs>
          <w:tab w:val="left" w:pos="851"/>
        </w:tabs>
        <w:suppressAutoHyphens/>
        <w:autoSpaceDN w:val="0"/>
        <w:ind w:left="709"/>
        <w:textAlignment w:val="baseline"/>
        <w:rPr>
          <w:rFonts w:ascii="Tahoma" w:hAnsi="Tahoma" w:cs="Tahoma"/>
          <w:b/>
          <w:sz w:val="18"/>
          <w:szCs w:val="18"/>
          <w:lang w:eastAsia="en-US"/>
        </w:rPr>
      </w:pPr>
      <w:r w:rsidRPr="00CA0356">
        <w:rPr>
          <w:rFonts w:ascii="Tahoma" w:hAnsi="Tahoma" w:cs="Tahoma"/>
          <w:b/>
          <w:sz w:val="18"/>
          <w:szCs w:val="18"/>
          <w:lang w:eastAsia="en-US"/>
        </w:rPr>
        <w:t>2.1. w sprawach merytorycznych:</w:t>
      </w:r>
    </w:p>
    <w:p w14:paraId="73C360F2" w14:textId="701EB625" w:rsidR="009D5E31" w:rsidRPr="00CA0356" w:rsidRDefault="009D5E31" w:rsidP="009D5E31">
      <w:pPr>
        <w:ind w:left="709" w:firstLine="48"/>
        <w:rPr>
          <w:rFonts w:ascii="Arial" w:hAnsi="Arial" w:cs="Arial"/>
          <w:sz w:val="18"/>
          <w:szCs w:val="18"/>
        </w:rPr>
      </w:pPr>
      <w:r w:rsidRPr="00CA0356">
        <w:rPr>
          <w:rFonts w:ascii="Arial" w:hAnsi="Arial" w:cs="Arial"/>
          <w:sz w:val="18"/>
          <w:szCs w:val="18"/>
        </w:rPr>
        <w:t xml:space="preserve">        mgr </w:t>
      </w:r>
      <w:r w:rsidR="009622BC">
        <w:rPr>
          <w:rFonts w:ascii="Arial" w:hAnsi="Arial" w:cs="Arial"/>
          <w:sz w:val="18"/>
          <w:szCs w:val="18"/>
        </w:rPr>
        <w:t xml:space="preserve">inż. Mariusz Jaworski – Kierownik Działu Administracyjno-Technicznego; tel. </w:t>
      </w:r>
      <w:r w:rsidRPr="00CA0356">
        <w:rPr>
          <w:rFonts w:ascii="Arial" w:hAnsi="Arial" w:cs="Arial"/>
          <w:sz w:val="18"/>
          <w:szCs w:val="18"/>
        </w:rPr>
        <w:t xml:space="preserve"> </w:t>
      </w:r>
      <w:r w:rsidR="009622BC" w:rsidRPr="009622BC">
        <w:rPr>
          <w:rFonts w:ascii="Arial" w:hAnsi="Arial" w:cs="Arial"/>
          <w:sz w:val="18"/>
          <w:szCs w:val="18"/>
        </w:rPr>
        <w:t>42 677-68</w:t>
      </w:r>
      <w:r w:rsidR="009622BC">
        <w:rPr>
          <w:rFonts w:ascii="Arial" w:hAnsi="Arial" w:cs="Arial"/>
          <w:sz w:val="18"/>
          <w:szCs w:val="18"/>
        </w:rPr>
        <w:t>-68</w:t>
      </w:r>
    </w:p>
    <w:p w14:paraId="296B2372" w14:textId="264DDC37" w:rsidR="009D5E31" w:rsidRPr="00CA0356" w:rsidRDefault="009D5E31" w:rsidP="009D5E31">
      <w:pPr>
        <w:tabs>
          <w:tab w:val="left" w:pos="851"/>
        </w:tabs>
        <w:suppressAutoHyphens/>
        <w:autoSpaceDN w:val="0"/>
        <w:ind w:left="709"/>
        <w:textAlignment w:val="baseline"/>
        <w:rPr>
          <w:rFonts w:ascii="Tahoma" w:hAnsi="Tahoma" w:cs="Tahoma"/>
          <w:b/>
          <w:sz w:val="18"/>
          <w:szCs w:val="18"/>
          <w:lang w:eastAsia="en-US"/>
        </w:rPr>
      </w:pPr>
      <w:r w:rsidRPr="00CA0356">
        <w:rPr>
          <w:rFonts w:ascii="Tahoma" w:hAnsi="Tahoma" w:cs="Tahoma"/>
          <w:b/>
          <w:sz w:val="18"/>
          <w:szCs w:val="18"/>
          <w:lang w:eastAsia="en-US"/>
        </w:rPr>
        <w:t>2.2. w sprawach formalno</w:t>
      </w:r>
      <w:r w:rsidR="00983762">
        <w:rPr>
          <w:rFonts w:ascii="Tahoma" w:hAnsi="Tahoma" w:cs="Tahoma"/>
          <w:b/>
          <w:sz w:val="18"/>
          <w:szCs w:val="18"/>
          <w:lang w:eastAsia="en-US"/>
        </w:rPr>
        <w:t>-</w:t>
      </w:r>
      <w:r w:rsidRPr="00CA0356">
        <w:rPr>
          <w:rFonts w:ascii="Tahoma" w:hAnsi="Tahoma" w:cs="Tahoma"/>
          <w:b/>
          <w:sz w:val="18"/>
          <w:szCs w:val="18"/>
          <w:lang w:eastAsia="en-US"/>
        </w:rPr>
        <w:t>prawnych:</w:t>
      </w:r>
      <w:r w:rsidRPr="00CA0356">
        <w:rPr>
          <w:rFonts w:ascii="Tahoma" w:hAnsi="Tahoma" w:cs="Tahoma"/>
          <w:sz w:val="18"/>
          <w:szCs w:val="18"/>
          <w:lang w:eastAsia="en-US"/>
        </w:rPr>
        <w:t xml:space="preserve"> </w:t>
      </w:r>
    </w:p>
    <w:p w14:paraId="1C8C1528" w14:textId="2180A280" w:rsidR="009D5E31" w:rsidRPr="00CA0356" w:rsidRDefault="009D5E31" w:rsidP="009D5E31">
      <w:pPr>
        <w:tabs>
          <w:tab w:val="left" w:pos="851"/>
        </w:tabs>
        <w:autoSpaceDN w:val="0"/>
        <w:ind w:left="426" w:firstLine="708"/>
        <w:textAlignment w:val="baseline"/>
        <w:rPr>
          <w:rFonts w:ascii="Tahoma" w:hAnsi="Tahoma" w:cs="Tahoma"/>
          <w:sz w:val="18"/>
          <w:szCs w:val="18"/>
          <w:lang w:eastAsia="en-US"/>
        </w:rPr>
      </w:pPr>
      <w:r w:rsidRPr="00CA0356">
        <w:rPr>
          <w:rFonts w:ascii="Tahoma" w:hAnsi="Tahoma" w:cs="Tahoma"/>
          <w:sz w:val="18"/>
          <w:szCs w:val="18"/>
          <w:lang w:eastAsia="en-US"/>
        </w:rPr>
        <w:t xml:space="preserve">mgr </w:t>
      </w:r>
      <w:r w:rsidR="007D258B">
        <w:rPr>
          <w:rFonts w:ascii="Tahoma" w:hAnsi="Tahoma" w:cs="Tahoma"/>
          <w:sz w:val="18"/>
          <w:szCs w:val="18"/>
          <w:lang w:eastAsia="en-US"/>
        </w:rPr>
        <w:t xml:space="preserve">Aleksandra Kulbat </w:t>
      </w:r>
      <w:r w:rsidRPr="00CA0356">
        <w:rPr>
          <w:rFonts w:ascii="Tahoma" w:hAnsi="Tahoma" w:cs="Tahoma"/>
          <w:sz w:val="18"/>
          <w:szCs w:val="18"/>
          <w:lang w:eastAsia="en-US"/>
        </w:rPr>
        <w:t xml:space="preserve">– </w:t>
      </w:r>
      <w:r w:rsidR="007D258B">
        <w:rPr>
          <w:rFonts w:ascii="Tahoma" w:hAnsi="Tahoma" w:cs="Tahoma"/>
          <w:sz w:val="18"/>
          <w:szCs w:val="18"/>
          <w:lang w:eastAsia="en-US"/>
        </w:rPr>
        <w:t>Referent w</w:t>
      </w:r>
      <w:r w:rsidRPr="00CA0356">
        <w:rPr>
          <w:rFonts w:ascii="Tahoma" w:hAnsi="Tahoma" w:cs="Tahoma"/>
          <w:sz w:val="18"/>
          <w:szCs w:val="18"/>
          <w:lang w:eastAsia="en-US"/>
        </w:rPr>
        <w:t xml:space="preserve"> Sekcji Zamówień Publicznych; tel. 42 677-68-24</w:t>
      </w:r>
    </w:p>
    <w:p w14:paraId="66169949" w14:textId="6944FBA3" w:rsidR="009D5E31" w:rsidRPr="00CA0356" w:rsidRDefault="009D5E31" w:rsidP="00D975B1">
      <w:pPr>
        <w:numPr>
          <w:ilvl w:val="0"/>
          <w:numId w:val="23"/>
        </w:numPr>
        <w:autoSpaceDN w:val="0"/>
        <w:spacing w:after="160"/>
        <w:ind w:left="426"/>
        <w:contextualSpacing/>
        <w:jc w:val="both"/>
        <w:textAlignment w:val="baseline"/>
        <w:rPr>
          <w:rFonts w:ascii="Tahoma" w:hAnsi="Tahoma" w:cs="Tahoma"/>
          <w:b/>
          <w:sz w:val="18"/>
          <w:szCs w:val="18"/>
          <w:lang w:eastAsia="en-US"/>
        </w:rPr>
      </w:pPr>
      <w:r w:rsidRPr="00CA0356">
        <w:rPr>
          <w:rFonts w:ascii="Tahoma" w:hAnsi="Tahoma" w:cs="Tahoma"/>
          <w:sz w:val="18"/>
          <w:szCs w:val="18"/>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15" w:history="1">
        <w:r w:rsidRPr="00CA0356">
          <w:rPr>
            <w:rFonts w:ascii="Arial" w:hAnsi="Arial" w:cs="Arial"/>
            <w:b/>
            <w:sz w:val="20"/>
            <w:szCs w:val="20"/>
            <w:u w:val="single"/>
            <w:lang w:eastAsia="zh-CN"/>
          </w:rPr>
          <w:t>https://platformazakupowa.pl/strona/1-regulamin</w:t>
        </w:r>
      </w:hyperlink>
    </w:p>
    <w:p w14:paraId="45146224" w14:textId="10F94696" w:rsidR="009D5E31" w:rsidRPr="00CA0356" w:rsidRDefault="009D5E31" w:rsidP="00D975B1">
      <w:pPr>
        <w:numPr>
          <w:ilvl w:val="0"/>
          <w:numId w:val="23"/>
        </w:numPr>
        <w:autoSpaceDN w:val="0"/>
        <w:spacing w:after="160"/>
        <w:ind w:left="426" w:hanging="284"/>
        <w:contextualSpacing/>
        <w:jc w:val="both"/>
        <w:textAlignment w:val="baseline"/>
        <w:rPr>
          <w:rFonts w:ascii="Tahoma" w:hAnsi="Tahoma" w:cs="Tahoma"/>
          <w:b/>
          <w:sz w:val="18"/>
          <w:szCs w:val="18"/>
          <w:lang w:eastAsia="en-US"/>
        </w:rPr>
      </w:pPr>
      <w:r w:rsidRPr="00CA0356">
        <w:rPr>
          <w:rFonts w:ascii="Tahoma" w:hAnsi="Tahoma" w:cs="Tahoma"/>
          <w:b/>
          <w:sz w:val="18"/>
          <w:szCs w:val="18"/>
          <w:lang w:eastAsia="en-US"/>
        </w:rPr>
        <w:t xml:space="preserve">Maksymalna wielkość plików załączonych za pośrednictwem platformy zakupowej wynosi 1GB, przy maksymalnej liczbie plików (lub spakowanych folderów) równej 20. </w:t>
      </w:r>
    </w:p>
    <w:p w14:paraId="3A05EB46" w14:textId="79B50D34" w:rsidR="009D5E31" w:rsidRPr="00CA0356" w:rsidRDefault="009D5E31" w:rsidP="00D975B1">
      <w:pPr>
        <w:numPr>
          <w:ilvl w:val="0"/>
          <w:numId w:val="23"/>
        </w:numPr>
        <w:autoSpaceDN w:val="0"/>
        <w:ind w:left="426" w:hanging="284"/>
        <w:contextualSpacing/>
        <w:jc w:val="both"/>
        <w:textAlignment w:val="baseline"/>
        <w:rPr>
          <w:rFonts w:ascii="Tahoma" w:hAnsi="Tahoma" w:cs="Tahoma"/>
          <w:sz w:val="18"/>
          <w:szCs w:val="18"/>
          <w:lang w:eastAsia="en-US"/>
        </w:rPr>
      </w:pPr>
      <w:r w:rsidRPr="00CA0356">
        <w:rPr>
          <w:rFonts w:ascii="Tahoma" w:hAnsi="Tahoma" w:cs="Tahoma"/>
          <w:sz w:val="18"/>
          <w:szCs w:val="18"/>
          <w:lang w:eastAsia="en-US"/>
        </w:rPr>
        <w:t>Minimalne wymagania techniczne i informacje na temat kodowania i czasu odbioru danych są opisane na Stronie platformazakupowa.pl.</w:t>
      </w:r>
    </w:p>
    <w:p w14:paraId="101FC15D" w14:textId="0B1CC2BD" w:rsidR="009D5E31" w:rsidRPr="00CA0356" w:rsidRDefault="009D5E31" w:rsidP="00D975B1">
      <w:pPr>
        <w:numPr>
          <w:ilvl w:val="0"/>
          <w:numId w:val="23"/>
        </w:numPr>
        <w:autoSpaceDN w:val="0"/>
        <w:ind w:left="426" w:hanging="284"/>
        <w:contextualSpacing/>
        <w:jc w:val="both"/>
        <w:textAlignment w:val="baseline"/>
        <w:rPr>
          <w:rFonts w:ascii="Tahoma" w:hAnsi="Tahoma" w:cs="Tahoma"/>
          <w:sz w:val="18"/>
          <w:szCs w:val="18"/>
          <w:lang w:eastAsia="en-US"/>
        </w:rPr>
      </w:pPr>
      <w:r w:rsidRPr="00CA0356">
        <w:rPr>
          <w:rFonts w:ascii="Tahoma" w:hAnsi="Tahoma" w:cs="Tahoma"/>
          <w:sz w:val="18"/>
          <w:szCs w:val="18"/>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2D49B399" w14:textId="2DCF503B" w:rsidR="009D5E31" w:rsidRPr="00CA0356" w:rsidRDefault="009D5E31" w:rsidP="00D975B1">
      <w:pPr>
        <w:numPr>
          <w:ilvl w:val="0"/>
          <w:numId w:val="23"/>
        </w:numPr>
        <w:autoSpaceDN w:val="0"/>
        <w:ind w:left="426" w:hanging="284"/>
        <w:contextualSpacing/>
        <w:jc w:val="both"/>
        <w:textAlignment w:val="baseline"/>
        <w:rPr>
          <w:rFonts w:ascii="Tahoma" w:hAnsi="Tahoma" w:cs="Tahoma"/>
          <w:sz w:val="18"/>
          <w:szCs w:val="18"/>
          <w:lang w:eastAsia="en-US"/>
        </w:rPr>
      </w:pPr>
      <w:r w:rsidRPr="00CA0356">
        <w:rPr>
          <w:rFonts w:ascii="Tahoma" w:eastAsia="Tahoma" w:hAnsi="Tahoma" w:cs="Tahoma"/>
          <w:sz w:val="18"/>
          <w:szCs w:val="18"/>
          <w:lang w:eastAsia="en-US"/>
        </w:rPr>
        <w:t xml:space="preserve">Wykonawca na każde żądanie Zamawiającego niezwłocznie potwierdza fakt otrzymania zawiadomienia, wniosku lub informacji. Potwierdzenia należy przesłać również </w:t>
      </w:r>
      <w:r w:rsidRPr="00CA0356">
        <w:rPr>
          <w:rFonts w:ascii="Tahoma" w:hAnsi="Tahoma" w:cs="Tahoma"/>
          <w:sz w:val="18"/>
          <w:szCs w:val="18"/>
          <w:lang w:eastAsia="en-US"/>
        </w:rPr>
        <w:t>za pośrednictwem platformy zakupowej.</w:t>
      </w:r>
    </w:p>
    <w:p w14:paraId="7F7BD1DD" w14:textId="7F2C8487" w:rsidR="009D5E31" w:rsidRPr="00CA0356" w:rsidRDefault="009D5E31" w:rsidP="00D975B1">
      <w:pPr>
        <w:numPr>
          <w:ilvl w:val="0"/>
          <w:numId w:val="23"/>
        </w:numPr>
        <w:autoSpaceDN w:val="0"/>
        <w:ind w:left="426" w:hanging="284"/>
        <w:contextualSpacing/>
        <w:jc w:val="both"/>
        <w:textAlignment w:val="baseline"/>
        <w:rPr>
          <w:rFonts w:ascii="Tahoma" w:hAnsi="Tahoma" w:cs="Tahoma"/>
          <w:sz w:val="18"/>
          <w:szCs w:val="18"/>
          <w:lang w:eastAsia="en-US"/>
        </w:rPr>
      </w:pPr>
      <w:r w:rsidRPr="00CA0356">
        <w:rPr>
          <w:rFonts w:ascii="Tahoma" w:eastAsia="Tahoma" w:hAnsi="Tahoma" w:cs="Tahoma"/>
          <w:b/>
          <w:sz w:val="18"/>
          <w:szCs w:val="18"/>
          <w:lang w:eastAsia="en-US"/>
        </w:rPr>
        <w:t>W korespondencji kierowanej do Zamawiającego Wykonawca winien posługiwać się numerem sprawy określonym w SWZ.</w:t>
      </w:r>
    </w:p>
    <w:p w14:paraId="4C2F10F5" w14:textId="6F1078E5" w:rsidR="009D5E31" w:rsidRPr="00CA0356" w:rsidRDefault="009D5E31" w:rsidP="00D975B1">
      <w:pPr>
        <w:numPr>
          <w:ilvl w:val="0"/>
          <w:numId w:val="23"/>
        </w:numPr>
        <w:autoSpaceDN w:val="0"/>
        <w:ind w:left="426" w:hanging="284"/>
        <w:contextualSpacing/>
        <w:jc w:val="both"/>
        <w:textAlignment w:val="baseline"/>
        <w:rPr>
          <w:rFonts w:ascii="Tahoma" w:hAnsi="Tahoma" w:cs="Tahoma"/>
          <w:sz w:val="18"/>
          <w:szCs w:val="18"/>
          <w:lang w:eastAsia="en-US"/>
        </w:rPr>
      </w:pPr>
      <w:bookmarkStart w:id="2" w:name="_Ref530396341"/>
      <w:r w:rsidRPr="00CA0356">
        <w:rPr>
          <w:rFonts w:ascii="Tahoma" w:eastAsia="Tahoma" w:hAnsi="Tahoma" w:cs="Tahoma"/>
          <w:sz w:val="18"/>
          <w:szCs w:val="18"/>
          <w:lang w:eastAsia="en-US"/>
        </w:rPr>
        <w:t>W kwestiach budzących wątpliwości odnośnie zapisów SWZ Wykonawcom przysługuje prawo do wnoszenia wniosków o wyjaśnienie jej treści.</w:t>
      </w:r>
      <w:bookmarkEnd w:id="2"/>
      <w:r w:rsidRPr="00CA0356">
        <w:rPr>
          <w:rFonts w:ascii="Tahoma" w:eastAsia="Tahoma" w:hAnsi="Tahoma" w:cs="Tahoma"/>
          <w:sz w:val="18"/>
          <w:szCs w:val="18"/>
          <w:lang w:eastAsia="en-US"/>
        </w:rPr>
        <w:t xml:space="preserve"> </w:t>
      </w:r>
    </w:p>
    <w:p w14:paraId="44AA62A4" w14:textId="349FF044" w:rsidR="009D5E31" w:rsidRPr="00CA0356" w:rsidRDefault="009D5E31" w:rsidP="00D975B1">
      <w:pPr>
        <w:numPr>
          <w:ilvl w:val="0"/>
          <w:numId w:val="23"/>
        </w:numPr>
        <w:autoSpaceDN w:val="0"/>
        <w:ind w:left="426" w:hanging="284"/>
        <w:contextualSpacing/>
        <w:jc w:val="both"/>
        <w:textAlignment w:val="baseline"/>
        <w:rPr>
          <w:rFonts w:ascii="Tahoma" w:hAnsi="Tahoma" w:cs="Tahoma"/>
          <w:sz w:val="18"/>
          <w:szCs w:val="18"/>
          <w:lang w:eastAsia="en-US"/>
        </w:rPr>
      </w:pPr>
      <w:r w:rsidRPr="00CA0356">
        <w:rPr>
          <w:rFonts w:ascii="Tahoma" w:eastAsia="Tahoma" w:hAnsi="Tahoma" w:cs="Tahoma"/>
          <w:sz w:val="18"/>
          <w:szCs w:val="18"/>
          <w:lang w:eastAsia="en-US"/>
        </w:rPr>
        <w:t xml:space="preserve">Składanie wniosków o wyjaśnienie treści SWZ, o których mowa powyżej odbywa się za pośrednictwem platformy zakupowej, poprzez polecenie „WYŚLIJ WIADOMOŚĆ” jako załącznik, dostępne przy zamieszczonym postępowaniu </w:t>
      </w:r>
      <w:r w:rsidRPr="00CA0356">
        <w:rPr>
          <w:rFonts w:ascii="Tahoma" w:eastAsia="Tahoma" w:hAnsi="Tahoma" w:cs="Tahoma"/>
          <w:i/>
          <w:sz w:val="18"/>
          <w:szCs w:val="18"/>
          <w:lang w:eastAsia="en-US"/>
        </w:rPr>
        <w:t>(prawy dolny róg strony)</w:t>
      </w:r>
      <w:r w:rsidRPr="00CA0356">
        <w:rPr>
          <w:rFonts w:ascii="Tahoma" w:eastAsia="Tahoma" w:hAnsi="Tahoma" w:cs="Tahoma"/>
          <w:sz w:val="18"/>
          <w:szCs w:val="18"/>
          <w:lang w:eastAsia="en-US"/>
        </w:rPr>
        <w:t>.</w:t>
      </w:r>
    </w:p>
    <w:p w14:paraId="57970D09" w14:textId="0A614224" w:rsidR="009D5E31" w:rsidRPr="00CA0356" w:rsidRDefault="009D5E31" w:rsidP="00D975B1">
      <w:pPr>
        <w:numPr>
          <w:ilvl w:val="0"/>
          <w:numId w:val="23"/>
        </w:numPr>
        <w:autoSpaceDN w:val="0"/>
        <w:ind w:left="426" w:hanging="284"/>
        <w:contextualSpacing/>
        <w:jc w:val="both"/>
        <w:textAlignment w:val="baseline"/>
        <w:rPr>
          <w:rFonts w:ascii="Tahoma" w:hAnsi="Tahoma" w:cs="Tahoma"/>
          <w:sz w:val="18"/>
          <w:szCs w:val="18"/>
          <w:lang w:eastAsia="en-US"/>
        </w:rPr>
      </w:pPr>
      <w:r w:rsidRPr="00CA0356">
        <w:rPr>
          <w:rFonts w:ascii="Tahoma" w:eastAsia="Tahoma" w:hAnsi="Tahoma" w:cs="Tahoma"/>
          <w:b/>
          <w:sz w:val="18"/>
          <w:szCs w:val="18"/>
          <w:u w:val="single"/>
          <w:lang w:eastAsia="en-US"/>
        </w:rPr>
        <w:t xml:space="preserve">Zamawiający zwraca się z prośbą, aby zapytania zostały również przesłane drogą elektroniczną w dokumencie edytowalnym (np. </w:t>
      </w:r>
      <w:proofErr w:type="spellStart"/>
      <w:r w:rsidRPr="00CA0356">
        <w:rPr>
          <w:rFonts w:ascii="Tahoma" w:eastAsia="Tahoma" w:hAnsi="Tahoma" w:cs="Tahoma"/>
          <w:b/>
          <w:sz w:val="18"/>
          <w:szCs w:val="18"/>
          <w:u w:val="single"/>
          <w:lang w:eastAsia="en-US"/>
        </w:rPr>
        <w:t>word</w:t>
      </w:r>
      <w:proofErr w:type="spellEnd"/>
      <w:r w:rsidRPr="00CA0356">
        <w:rPr>
          <w:rFonts w:ascii="Tahoma" w:eastAsia="Tahoma" w:hAnsi="Tahoma" w:cs="Tahoma"/>
          <w:b/>
          <w:sz w:val="18"/>
          <w:szCs w:val="18"/>
          <w:u w:val="single"/>
          <w:lang w:eastAsia="en-US"/>
        </w:rPr>
        <w:t>)</w:t>
      </w:r>
    </w:p>
    <w:p w14:paraId="58DBFBD8" w14:textId="6EA18B1C" w:rsidR="009D5E31" w:rsidRPr="00CA0356" w:rsidRDefault="009D5E31" w:rsidP="00D975B1">
      <w:pPr>
        <w:numPr>
          <w:ilvl w:val="0"/>
          <w:numId w:val="23"/>
        </w:numPr>
        <w:autoSpaceDN w:val="0"/>
        <w:ind w:left="426" w:hanging="284"/>
        <w:contextualSpacing/>
        <w:jc w:val="both"/>
        <w:textAlignment w:val="baseline"/>
        <w:rPr>
          <w:rFonts w:ascii="Tahoma" w:hAnsi="Tahoma" w:cs="Tahoma"/>
          <w:sz w:val="18"/>
          <w:szCs w:val="18"/>
          <w:lang w:eastAsia="en-US"/>
        </w:rPr>
      </w:pPr>
      <w:r w:rsidRPr="00CA0356">
        <w:rPr>
          <w:rFonts w:ascii="Tahoma" w:eastAsia="Tahoma" w:hAnsi="Tahoma" w:cs="Tahoma"/>
          <w:sz w:val="18"/>
          <w:szCs w:val="18"/>
          <w:lang w:eastAsia="en-US"/>
        </w:rPr>
        <w:t>Wyjaśnienia SWZ udzielane będą z zachowaniem zasad określonych w art. 135 PZP</w:t>
      </w:r>
    </w:p>
    <w:p w14:paraId="0A5964B0" w14:textId="02366E93" w:rsidR="009D5E31" w:rsidRPr="00CA0356" w:rsidRDefault="009D5E31" w:rsidP="00D975B1">
      <w:pPr>
        <w:numPr>
          <w:ilvl w:val="0"/>
          <w:numId w:val="23"/>
        </w:numPr>
        <w:autoSpaceDN w:val="0"/>
        <w:ind w:left="426" w:hanging="284"/>
        <w:contextualSpacing/>
        <w:jc w:val="both"/>
        <w:textAlignment w:val="baseline"/>
        <w:rPr>
          <w:rFonts w:ascii="Tahoma" w:hAnsi="Tahoma" w:cs="Tahoma"/>
          <w:sz w:val="18"/>
          <w:szCs w:val="18"/>
          <w:lang w:eastAsia="en-US"/>
        </w:rPr>
      </w:pPr>
      <w:r w:rsidRPr="00CA0356">
        <w:rPr>
          <w:rFonts w:ascii="Tahoma" w:eastAsia="Tahoma" w:hAnsi="Tahoma" w:cs="Tahoma"/>
          <w:sz w:val="18"/>
          <w:szCs w:val="18"/>
          <w:lang w:eastAsia="en-US"/>
        </w:rPr>
        <w:t>Zamawiający udzieli niezwłocznie odpowiedzi, najpóźniej na 6 dni przed upływem terminu składania ofert, pod warunkiem, że wniosek o wyjaśnienie treści SWZ wpłynął do Zamawiającego nie później niż 14 dni przed upływem wyznaczonego terminu składania ofert.</w:t>
      </w:r>
    </w:p>
    <w:p w14:paraId="227877E6" w14:textId="7F5D3EF4" w:rsidR="009D5E31" w:rsidRPr="00CA0356" w:rsidRDefault="009D5E31" w:rsidP="00D975B1">
      <w:pPr>
        <w:numPr>
          <w:ilvl w:val="0"/>
          <w:numId w:val="23"/>
        </w:numPr>
        <w:autoSpaceDN w:val="0"/>
        <w:ind w:left="426" w:hanging="284"/>
        <w:contextualSpacing/>
        <w:jc w:val="both"/>
        <w:textAlignment w:val="baseline"/>
        <w:rPr>
          <w:rFonts w:ascii="Tahoma" w:hAnsi="Tahoma" w:cs="Tahoma"/>
          <w:sz w:val="18"/>
          <w:szCs w:val="18"/>
          <w:lang w:eastAsia="en-US"/>
        </w:rPr>
      </w:pPr>
      <w:r w:rsidRPr="00CA0356">
        <w:rPr>
          <w:rFonts w:ascii="Tahoma" w:eastAsia="Tahoma" w:hAnsi="Tahoma" w:cs="Tahoma"/>
          <w:sz w:val="18"/>
          <w:szCs w:val="18"/>
          <w:lang w:eastAsia="en-US"/>
        </w:rPr>
        <w:t>Jeżeli wniosek o wyjaśnienie treści specyfikacji warunków zamówienia nie wpłynął w terminie wskazanym wyżej zamawiający nie ma obowiązku udzielania wyjaśnień SWZ.</w:t>
      </w:r>
    </w:p>
    <w:p w14:paraId="029C82BB" w14:textId="03603987" w:rsidR="009D5E31" w:rsidRPr="00CA0356" w:rsidRDefault="009D5E31" w:rsidP="00D975B1">
      <w:pPr>
        <w:numPr>
          <w:ilvl w:val="0"/>
          <w:numId w:val="23"/>
        </w:numPr>
        <w:autoSpaceDN w:val="0"/>
        <w:ind w:left="426" w:hanging="284"/>
        <w:contextualSpacing/>
        <w:jc w:val="both"/>
        <w:textAlignment w:val="baseline"/>
        <w:rPr>
          <w:rFonts w:ascii="Tahoma" w:hAnsi="Tahoma" w:cs="Tahoma"/>
          <w:sz w:val="18"/>
          <w:szCs w:val="18"/>
          <w:lang w:eastAsia="en-US"/>
        </w:rPr>
      </w:pPr>
      <w:r w:rsidRPr="00CA0356">
        <w:rPr>
          <w:rFonts w:ascii="Tahoma" w:eastAsia="Tahoma" w:hAnsi="Tahoma" w:cs="Tahoma"/>
          <w:sz w:val="18"/>
          <w:szCs w:val="18"/>
          <w:lang w:eastAsia="en-US"/>
        </w:rPr>
        <w:t>W uzasadnionych przypadkach Zamawiający może przed upływem terminu składania ofert zmienić treść SWZ. Dokonaną zmianę treści SWZ Zamawiający udostępnia na stronie internetowej.</w:t>
      </w:r>
    </w:p>
    <w:p w14:paraId="4950010C" w14:textId="55CC0D25" w:rsidR="009D5E31" w:rsidRPr="00CA0356" w:rsidRDefault="009D5E31" w:rsidP="00D975B1">
      <w:pPr>
        <w:numPr>
          <w:ilvl w:val="0"/>
          <w:numId w:val="23"/>
        </w:numPr>
        <w:autoSpaceDN w:val="0"/>
        <w:ind w:left="426" w:hanging="284"/>
        <w:contextualSpacing/>
        <w:jc w:val="both"/>
        <w:textAlignment w:val="baseline"/>
        <w:rPr>
          <w:rFonts w:ascii="Tahoma" w:hAnsi="Tahoma" w:cs="Tahoma"/>
          <w:sz w:val="18"/>
          <w:szCs w:val="18"/>
          <w:lang w:eastAsia="en-US"/>
        </w:rPr>
      </w:pPr>
      <w:r w:rsidRPr="00CA0356">
        <w:rPr>
          <w:rFonts w:ascii="Tahoma" w:eastAsia="Tahoma" w:hAnsi="Tahoma" w:cs="Tahoma"/>
          <w:sz w:val="18"/>
          <w:szCs w:val="18"/>
          <w:lang w:eastAsia="en-US"/>
        </w:rPr>
        <w:t>Zamawiający przedłuży termin składania ofert, jeżeli w wyniku zmiany treści SWZ nieprowadzącej do zmiany treści ogłoszenia o zamówieniu jest niezbędny dodatkowy czas na wprowadzenie zmian w ofertach, Zamawiający przedłuża termin składania ofert lub informuje o tym Wykonawców, którym przekazano SWZ oraz zamieszcza informację na stronie internetowej.</w:t>
      </w:r>
    </w:p>
    <w:p w14:paraId="1D44FD49" w14:textId="4A0BAA69" w:rsidR="009D5E31" w:rsidRPr="00CA0356" w:rsidRDefault="009D5E31" w:rsidP="00D975B1">
      <w:pPr>
        <w:numPr>
          <w:ilvl w:val="0"/>
          <w:numId w:val="23"/>
        </w:numPr>
        <w:autoSpaceDN w:val="0"/>
        <w:ind w:left="426" w:hanging="284"/>
        <w:contextualSpacing/>
        <w:jc w:val="both"/>
        <w:textAlignment w:val="baseline"/>
        <w:rPr>
          <w:rFonts w:ascii="Tahoma" w:hAnsi="Tahoma" w:cs="Tahoma"/>
          <w:sz w:val="18"/>
          <w:szCs w:val="18"/>
          <w:lang w:eastAsia="en-US"/>
        </w:rPr>
      </w:pPr>
      <w:r w:rsidRPr="00CA0356">
        <w:rPr>
          <w:rFonts w:ascii="Tahoma" w:eastAsia="Tahoma" w:hAnsi="Tahoma" w:cs="Tahoma"/>
          <w:sz w:val="18"/>
          <w:szCs w:val="18"/>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7AB58E6A" w14:textId="105B71A7" w:rsidR="009D5E31" w:rsidRPr="00CA0356" w:rsidRDefault="009D5E31" w:rsidP="00D975B1">
      <w:pPr>
        <w:numPr>
          <w:ilvl w:val="0"/>
          <w:numId w:val="23"/>
        </w:numPr>
        <w:autoSpaceDN w:val="0"/>
        <w:ind w:left="426" w:hanging="284"/>
        <w:contextualSpacing/>
        <w:jc w:val="both"/>
        <w:textAlignment w:val="baseline"/>
        <w:rPr>
          <w:rFonts w:ascii="Tahoma" w:hAnsi="Tahoma" w:cs="Tahoma"/>
          <w:sz w:val="18"/>
          <w:szCs w:val="18"/>
          <w:lang w:eastAsia="en-US"/>
        </w:rPr>
      </w:pPr>
      <w:r w:rsidRPr="00CA0356">
        <w:rPr>
          <w:rFonts w:ascii="Tahoma" w:eastAsia="Tahoma" w:hAnsi="Tahoma" w:cs="Tahoma"/>
          <w:sz w:val="18"/>
          <w:szCs w:val="18"/>
          <w:lang w:eastAsia="en-US"/>
        </w:rPr>
        <w:t xml:space="preserve">W przypadku kiedy należy złożyć Jednolity Europejski Dokument Zamówienia musi on być w postaci elektronicznej opatrzonej kwalifikowanym podpisem elektronicznym. </w:t>
      </w:r>
    </w:p>
    <w:p w14:paraId="222581DB" w14:textId="77777777" w:rsidR="009D5E31" w:rsidRPr="00CA0356" w:rsidRDefault="009D5E31" w:rsidP="00D975B1">
      <w:pPr>
        <w:numPr>
          <w:ilvl w:val="0"/>
          <w:numId w:val="23"/>
        </w:numPr>
        <w:autoSpaceDN w:val="0"/>
        <w:ind w:left="426" w:hanging="284"/>
        <w:contextualSpacing/>
        <w:jc w:val="both"/>
        <w:textAlignment w:val="baseline"/>
        <w:rPr>
          <w:rFonts w:ascii="Tahoma" w:hAnsi="Tahoma" w:cs="Tahoma"/>
          <w:sz w:val="18"/>
          <w:szCs w:val="18"/>
          <w:lang w:eastAsia="en-US"/>
        </w:rPr>
      </w:pPr>
      <w:r w:rsidRPr="00CA0356">
        <w:rPr>
          <w:rFonts w:ascii="Tahoma" w:hAnsi="Tahoma" w:cs="Tahoma"/>
          <w:sz w:val="18"/>
          <w:szCs w:val="18"/>
          <w:lang w:eastAsia="en-US"/>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 w szczególności na kontakt osobisty w swojej siedzibie.</w:t>
      </w:r>
    </w:p>
    <w:p w14:paraId="7C9E285D" w14:textId="77777777" w:rsidR="009D5E31" w:rsidRPr="00CA0356" w:rsidRDefault="009D5E31" w:rsidP="009D5E31">
      <w:pPr>
        <w:tabs>
          <w:tab w:val="left" w:pos="426"/>
        </w:tabs>
        <w:ind w:left="426"/>
        <w:jc w:val="both"/>
        <w:rPr>
          <w:rFonts w:ascii="Tahoma" w:hAnsi="Tahoma" w:cs="Tahoma"/>
          <w:sz w:val="18"/>
          <w:szCs w:val="18"/>
        </w:rPr>
      </w:pPr>
    </w:p>
    <w:p w14:paraId="654108E3" w14:textId="77777777" w:rsidR="0040363C" w:rsidRPr="00CA0356" w:rsidRDefault="0040363C" w:rsidP="0040363C">
      <w:pPr>
        <w:pStyle w:val="Nagwek2"/>
        <w:spacing w:before="0" w:after="0"/>
        <w:jc w:val="both"/>
        <w:rPr>
          <w:rFonts w:ascii="Tahoma" w:hAnsi="Tahoma" w:cs="Tahoma"/>
          <w:i w:val="0"/>
          <w:iCs w:val="0"/>
          <w:caps/>
          <w:sz w:val="18"/>
          <w:szCs w:val="18"/>
        </w:rPr>
      </w:pPr>
      <w:r w:rsidRPr="00CA0356">
        <w:rPr>
          <w:rFonts w:ascii="Tahoma" w:hAnsi="Tahoma" w:cs="Tahoma"/>
          <w:i w:val="0"/>
          <w:iCs w:val="0"/>
          <w:caps/>
          <w:sz w:val="18"/>
          <w:szCs w:val="18"/>
        </w:rPr>
        <w:t>IX. Opis sposobu przygotowania ofert oraz dokumentów wymaganych przez Zamawiającego w SWZ</w:t>
      </w:r>
    </w:p>
    <w:p w14:paraId="0AFEE242" w14:textId="77777777" w:rsidR="0040363C" w:rsidRPr="00CA0356" w:rsidRDefault="0040363C" w:rsidP="0040363C">
      <w:pPr>
        <w:rPr>
          <w:rFonts w:ascii="Tahoma" w:hAnsi="Tahoma" w:cs="Tahoma"/>
          <w:sz w:val="18"/>
          <w:szCs w:val="18"/>
        </w:rPr>
      </w:pPr>
    </w:p>
    <w:p w14:paraId="6F3AB6C5" w14:textId="77777777" w:rsidR="0040363C" w:rsidRPr="00CA0356" w:rsidRDefault="0040363C" w:rsidP="00D975B1">
      <w:pPr>
        <w:numPr>
          <w:ilvl w:val="0"/>
          <w:numId w:val="27"/>
        </w:numPr>
        <w:ind w:left="426" w:hanging="426"/>
        <w:jc w:val="both"/>
        <w:rPr>
          <w:rFonts w:ascii="Tahoma" w:eastAsia="Calibri" w:hAnsi="Tahoma" w:cs="Tahoma"/>
          <w:sz w:val="18"/>
          <w:szCs w:val="18"/>
        </w:rPr>
      </w:pPr>
      <w:r w:rsidRPr="00CA0356">
        <w:rPr>
          <w:rFonts w:ascii="Tahoma" w:hAnsi="Tahoma" w:cs="Tahoma"/>
          <w:sz w:val="18"/>
          <w:szCs w:val="18"/>
        </w:rPr>
        <w:t xml:space="preserve">Oferta oraz przedmiotowe środki dowodowe (jeżeli były wymagane)  muszą być składane elektronicznie i muszą zostać podpisane </w:t>
      </w:r>
      <w:r w:rsidRPr="00CA0356">
        <w:rPr>
          <w:rFonts w:ascii="Tahoma" w:hAnsi="Tahoma" w:cs="Tahoma"/>
          <w:b/>
          <w:sz w:val="18"/>
          <w:szCs w:val="18"/>
        </w:rPr>
        <w:t>elektronicznym kwalifikowanym podpisem</w:t>
      </w:r>
      <w:r w:rsidRPr="00CA0356">
        <w:rPr>
          <w:rFonts w:ascii="Tahoma" w:hAnsi="Tahoma" w:cs="Tahoma"/>
          <w:sz w:val="18"/>
          <w:szCs w:val="18"/>
        </w:rPr>
        <w:t xml:space="preserve">. W procesie składania oferty w tym przedmiotowych środków dowodowych na platformie, </w:t>
      </w:r>
      <w:r w:rsidRPr="00CA0356">
        <w:rPr>
          <w:rFonts w:ascii="Tahoma" w:hAnsi="Tahoma" w:cs="Tahoma"/>
          <w:b/>
          <w:sz w:val="18"/>
          <w:szCs w:val="18"/>
        </w:rPr>
        <w:t>kwalifikowany podpis elektroniczny</w:t>
      </w:r>
      <w:r w:rsidRPr="00CA0356">
        <w:rPr>
          <w:rFonts w:ascii="Tahoma" w:hAnsi="Tahoma" w:cs="Tahoma"/>
          <w:sz w:val="18"/>
          <w:szCs w:val="18"/>
        </w:rPr>
        <w:t xml:space="preserve"> Wykonawca składa bezpośrednio na dokumencie, który następnie przesyła do systemu.</w:t>
      </w:r>
    </w:p>
    <w:p w14:paraId="3A8297A2" w14:textId="77777777" w:rsidR="0040363C" w:rsidRPr="00CA0356" w:rsidRDefault="0040363C" w:rsidP="00D975B1">
      <w:pPr>
        <w:numPr>
          <w:ilvl w:val="0"/>
          <w:numId w:val="27"/>
        </w:numPr>
        <w:ind w:left="426" w:hanging="426"/>
        <w:jc w:val="both"/>
        <w:rPr>
          <w:rFonts w:ascii="Tahoma" w:eastAsia="Calibri" w:hAnsi="Tahoma" w:cs="Tahoma"/>
          <w:sz w:val="18"/>
          <w:szCs w:val="18"/>
        </w:rPr>
      </w:pPr>
      <w:r w:rsidRPr="00CA0356">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3EFFE344" w14:textId="77777777" w:rsidR="0040363C" w:rsidRPr="00CA0356" w:rsidRDefault="0040363C" w:rsidP="00D975B1">
      <w:pPr>
        <w:pStyle w:val="Nagwek5"/>
        <w:keepNext/>
        <w:keepLines/>
        <w:numPr>
          <w:ilvl w:val="0"/>
          <w:numId w:val="27"/>
        </w:numPr>
        <w:spacing w:before="0" w:after="0"/>
        <w:ind w:left="426" w:hanging="426"/>
        <w:jc w:val="both"/>
        <w:rPr>
          <w:rFonts w:ascii="Tahoma" w:hAnsi="Tahoma" w:cs="Tahoma"/>
          <w:i w:val="0"/>
          <w:sz w:val="18"/>
          <w:szCs w:val="18"/>
        </w:rPr>
      </w:pPr>
      <w:bookmarkStart w:id="3" w:name="_21eeoojwb3nb" w:colFirst="0" w:colLast="0"/>
      <w:bookmarkEnd w:id="3"/>
      <w:r w:rsidRPr="00CA0356">
        <w:rPr>
          <w:rFonts w:ascii="Tahoma" w:hAnsi="Tahoma" w:cs="Tahoma"/>
          <w:i w:val="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CA0356">
        <w:rPr>
          <w:rFonts w:ascii="Tahoma" w:hAnsi="Tahoma" w:cs="Tahoma"/>
          <w:i w:val="0"/>
          <w:sz w:val="18"/>
          <w:szCs w:val="18"/>
          <w:vertAlign w:val="superscript"/>
        </w:rPr>
        <w:footnoteReference w:id="1"/>
      </w:r>
    </w:p>
    <w:p w14:paraId="79BE7121" w14:textId="77777777" w:rsidR="0040363C" w:rsidRPr="00CA0356" w:rsidRDefault="0040363C" w:rsidP="00D975B1">
      <w:pPr>
        <w:numPr>
          <w:ilvl w:val="0"/>
          <w:numId w:val="27"/>
        </w:numPr>
        <w:pBdr>
          <w:top w:val="nil"/>
          <w:left w:val="nil"/>
          <w:bottom w:val="nil"/>
          <w:right w:val="nil"/>
          <w:between w:val="nil"/>
        </w:pBdr>
        <w:ind w:left="426" w:hanging="426"/>
        <w:jc w:val="both"/>
        <w:rPr>
          <w:rFonts w:ascii="Tahoma" w:hAnsi="Tahoma" w:cs="Tahoma"/>
          <w:b/>
          <w:sz w:val="18"/>
          <w:szCs w:val="18"/>
          <w:u w:val="single"/>
        </w:rPr>
      </w:pPr>
      <w:r w:rsidRPr="00CA0356">
        <w:rPr>
          <w:rFonts w:ascii="Tahoma" w:hAnsi="Tahoma" w:cs="Tahoma"/>
          <w:b/>
          <w:sz w:val="18"/>
          <w:szCs w:val="18"/>
          <w:u w:val="single"/>
        </w:rPr>
        <w:t>Oferta musi być:</w:t>
      </w:r>
    </w:p>
    <w:p w14:paraId="1A06FF7E" w14:textId="77777777" w:rsidR="0040363C" w:rsidRPr="00CA0356" w:rsidRDefault="0040363C" w:rsidP="00D975B1">
      <w:pPr>
        <w:numPr>
          <w:ilvl w:val="1"/>
          <w:numId w:val="26"/>
        </w:numPr>
        <w:tabs>
          <w:tab w:val="left" w:pos="851"/>
        </w:tabs>
        <w:ind w:left="851" w:hanging="425"/>
        <w:jc w:val="both"/>
        <w:rPr>
          <w:rFonts w:ascii="Tahoma" w:hAnsi="Tahoma" w:cs="Tahoma"/>
          <w:sz w:val="18"/>
          <w:szCs w:val="18"/>
        </w:rPr>
      </w:pPr>
      <w:r w:rsidRPr="00CA0356">
        <w:rPr>
          <w:rFonts w:ascii="Tahoma" w:hAnsi="Tahoma" w:cs="Tahoma"/>
          <w:sz w:val="18"/>
          <w:szCs w:val="18"/>
        </w:rPr>
        <w:t>sporządzona na podstawie załączników niniejszej SWZ w języku polskim,</w:t>
      </w:r>
    </w:p>
    <w:p w14:paraId="19844C08" w14:textId="77777777" w:rsidR="0040363C" w:rsidRPr="00CA0356" w:rsidRDefault="0040363C" w:rsidP="00D975B1">
      <w:pPr>
        <w:numPr>
          <w:ilvl w:val="1"/>
          <w:numId w:val="26"/>
        </w:numPr>
        <w:tabs>
          <w:tab w:val="left" w:pos="851"/>
        </w:tabs>
        <w:ind w:left="851" w:hanging="425"/>
        <w:jc w:val="both"/>
        <w:rPr>
          <w:rFonts w:ascii="Tahoma" w:hAnsi="Tahoma" w:cs="Tahoma"/>
          <w:sz w:val="18"/>
          <w:szCs w:val="18"/>
        </w:rPr>
      </w:pPr>
      <w:r w:rsidRPr="00CA0356">
        <w:rPr>
          <w:rFonts w:ascii="Tahoma" w:hAnsi="Tahoma" w:cs="Tahoma"/>
          <w:sz w:val="18"/>
          <w:szCs w:val="18"/>
        </w:rPr>
        <w:t xml:space="preserve">złożona przy użyciu środków komunikacji elektronicznej tzn. za pośrednictwem </w:t>
      </w:r>
      <w:hyperlink r:id="rId16">
        <w:r w:rsidRPr="00CA0356">
          <w:rPr>
            <w:rFonts w:ascii="Tahoma" w:hAnsi="Tahoma" w:cs="Tahoma"/>
            <w:sz w:val="18"/>
            <w:szCs w:val="18"/>
            <w:u w:val="single"/>
          </w:rPr>
          <w:t>platformazakupowa.pl</w:t>
        </w:r>
      </w:hyperlink>
      <w:r w:rsidRPr="00CA0356">
        <w:rPr>
          <w:rFonts w:ascii="Tahoma" w:hAnsi="Tahoma" w:cs="Tahoma"/>
          <w:sz w:val="18"/>
          <w:szCs w:val="18"/>
        </w:rPr>
        <w:t>,</w:t>
      </w:r>
    </w:p>
    <w:p w14:paraId="03659EC9" w14:textId="77777777" w:rsidR="0040363C" w:rsidRPr="00CA0356" w:rsidRDefault="0040363C" w:rsidP="00D975B1">
      <w:pPr>
        <w:numPr>
          <w:ilvl w:val="1"/>
          <w:numId w:val="26"/>
        </w:numPr>
        <w:tabs>
          <w:tab w:val="left" w:pos="851"/>
        </w:tabs>
        <w:ind w:left="851" w:hanging="425"/>
        <w:jc w:val="both"/>
        <w:rPr>
          <w:rFonts w:ascii="Tahoma" w:eastAsia="Calibri" w:hAnsi="Tahoma" w:cs="Tahoma"/>
          <w:sz w:val="18"/>
          <w:szCs w:val="18"/>
        </w:rPr>
      </w:pPr>
      <w:r w:rsidRPr="00CA0356">
        <w:rPr>
          <w:rFonts w:ascii="Tahoma" w:hAnsi="Tahoma" w:cs="Tahoma"/>
          <w:sz w:val="18"/>
          <w:szCs w:val="18"/>
        </w:rPr>
        <w:t xml:space="preserve">podpisana </w:t>
      </w:r>
      <w:hyperlink r:id="rId17">
        <w:r w:rsidRPr="00CA0356">
          <w:rPr>
            <w:rFonts w:ascii="Tahoma" w:hAnsi="Tahoma" w:cs="Tahoma"/>
            <w:b/>
            <w:sz w:val="18"/>
            <w:szCs w:val="18"/>
            <w:u w:val="single"/>
          </w:rPr>
          <w:t>kwalifikowanym podpisem elektronicznym</w:t>
        </w:r>
      </w:hyperlink>
      <w:r w:rsidRPr="00CA0356">
        <w:rPr>
          <w:rFonts w:ascii="Tahoma" w:hAnsi="Tahoma" w:cs="Tahoma"/>
          <w:sz w:val="18"/>
          <w:szCs w:val="18"/>
        </w:rPr>
        <w:t xml:space="preserve"> przez osobę/osoby upoważnioną / upoważnione.</w:t>
      </w:r>
    </w:p>
    <w:p w14:paraId="6C892A42" w14:textId="77777777" w:rsidR="0040363C" w:rsidRPr="00CA0356" w:rsidRDefault="0040363C" w:rsidP="00D975B1">
      <w:pPr>
        <w:numPr>
          <w:ilvl w:val="0"/>
          <w:numId w:val="27"/>
        </w:numPr>
        <w:pBdr>
          <w:top w:val="nil"/>
          <w:left w:val="nil"/>
          <w:bottom w:val="nil"/>
          <w:right w:val="nil"/>
          <w:between w:val="nil"/>
        </w:pBdr>
        <w:ind w:left="426" w:hanging="426"/>
        <w:jc w:val="both"/>
        <w:rPr>
          <w:rFonts w:ascii="Tahoma" w:hAnsi="Tahoma" w:cs="Tahoma"/>
          <w:sz w:val="18"/>
          <w:szCs w:val="18"/>
        </w:rPr>
      </w:pPr>
      <w:r w:rsidRPr="00CA0356">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CA0356">
        <w:rPr>
          <w:rFonts w:ascii="Tahoma" w:hAnsi="Tahoma" w:cs="Tahoma"/>
          <w:sz w:val="18"/>
          <w:szCs w:val="18"/>
        </w:rPr>
        <w:t>eIDAS</w:t>
      </w:r>
      <w:proofErr w:type="spellEnd"/>
      <w:r w:rsidRPr="00CA0356">
        <w:rPr>
          <w:rFonts w:ascii="Tahoma" w:hAnsi="Tahoma" w:cs="Tahoma"/>
          <w:sz w:val="18"/>
          <w:szCs w:val="18"/>
        </w:rPr>
        <w:t>) (UE) nr 910/2014 - od 1 lipca 2016 roku”.</w:t>
      </w:r>
    </w:p>
    <w:p w14:paraId="65270A61" w14:textId="77777777" w:rsidR="0040363C" w:rsidRPr="00CA0356" w:rsidRDefault="0040363C" w:rsidP="00D975B1">
      <w:pPr>
        <w:numPr>
          <w:ilvl w:val="0"/>
          <w:numId w:val="27"/>
        </w:numPr>
        <w:pBdr>
          <w:top w:val="nil"/>
          <w:left w:val="nil"/>
          <w:bottom w:val="nil"/>
          <w:right w:val="nil"/>
          <w:between w:val="nil"/>
        </w:pBdr>
        <w:ind w:left="426" w:hanging="426"/>
        <w:jc w:val="both"/>
        <w:rPr>
          <w:rFonts w:ascii="Tahoma" w:hAnsi="Tahoma" w:cs="Tahoma"/>
          <w:sz w:val="18"/>
          <w:szCs w:val="18"/>
        </w:rPr>
      </w:pPr>
      <w:r w:rsidRPr="00CA0356">
        <w:rPr>
          <w:rFonts w:ascii="Tahoma" w:hAnsi="Tahoma" w:cs="Tahoma"/>
          <w:sz w:val="18"/>
          <w:szCs w:val="18"/>
        </w:rPr>
        <w:t xml:space="preserve">W przypadku wykorzystania formatu podpisu </w:t>
      </w:r>
      <w:proofErr w:type="spellStart"/>
      <w:r w:rsidRPr="00CA0356">
        <w:rPr>
          <w:rFonts w:ascii="Tahoma" w:hAnsi="Tahoma" w:cs="Tahoma"/>
          <w:sz w:val="18"/>
          <w:szCs w:val="18"/>
        </w:rPr>
        <w:t>XAdES</w:t>
      </w:r>
      <w:proofErr w:type="spellEnd"/>
      <w:r w:rsidRPr="00CA0356">
        <w:rPr>
          <w:rFonts w:ascii="Tahoma" w:hAnsi="Tahoma" w:cs="Tahoma"/>
          <w:sz w:val="18"/>
          <w:szCs w:val="18"/>
        </w:rPr>
        <w:t xml:space="preserve"> zewnętrzny Zamawiający wymaga dołączenia odpowiedniej ilości plików tj. podpisywanych plików z danymi oraz plików </w:t>
      </w:r>
      <w:proofErr w:type="spellStart"/>
      <w:r w:rsidRPr="00CA0356">
        <w:rPr>
          <w:rFonts w:ascii="Tahoma" w:hAnsi="Tahoma" w:cs="Tahoma"/>
          <w:sz w:val="18"/>
          <w:szCs w:val="18"/>
        </w:rPr>
        <w:t>XAdES</w:t>
      </w:r>
      <w:proofErr w:type="spellEnd"/>
      <w:r w:rsidRPr="00CA0356">
        <w:rPr>
          <w:rFonts w:ascii="Tahoma" w:hAnsi="Tahoma" w:cs="Tahoma"/>
          <w:sz w:val="18"/>
          <w:szCs w:val="18"/>
        </w:rPr>
        <w:t>.</w:t>
      </w:r>
    </w:p>
    <w:p w14:paraId="25C6145D" w14:textId="77777777" w:rsidR="0040363C" w:rsidRPr="00CA0356" w:rsidRDefault="0040363C" w:rsidP="00D975B1">
      <w:pPr>
        <w:numPr>
          <w:ilvl w:val="0"/>
          <w:numId w:val="27"/>
        </w:numPr>
        <w:pBdr>
          <w:top w:val="nil"/>
          <w:left w:val="nil"/>
          <w:bottom w:val="nil"/>
          <w:right w:val="nil"/>
          <w:between w:val="nil"/>
        </w:pBdr>
        <w:ind w:left="426" w:hanging="426"/>
        <w:jc w:val="both"/>
        <w:rPr>
          <w:rFonts w:ascii="Tahoma" w:hAnsi="Tahoma" w:cs="Tahoma"/>
          <w:sz w:val="18"/>
          <w:szCs w:val="18"/>
        </w:rPr>
      </w:pPr>
      <w:r w:rsidRPr="00CA0356">
        <w:rPr>
          <w:rFonts w:ascii="Tahoma" w:hAnsi="Tahoma" w:cs="Tahoma"/>
          <w:sz w:val="18"/>
          <w:szCs w:val="18"/>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08078E" w14:textId="77777777" w:rsidR="0040363C" w:rsidRPr="00CA0356" w:rsidRDefault="0040363C" w:rsidP="00D975B1">
      <w:pPr>
        <w:numPr>
          <w:ilvl w:val="0"/>
          <w:numId w:val="27"/>
        </w:numPr>
        <w:pBdr>
          <w:top w:val="nil"/>
          <w:left w:val="nil"/>
          <w:bottom w:val="nil"/>
          <w:right w:val="nil"/>
          <w:between w:val="nil"/>
        </w:pBdr>
        <w:ind w:left="426" w:hanging="426"/>
        <w:jc w:val="both"/>
        <w:rPr>
          <w:rFonts w:ascii="Tahoma" w:hAnsi="Tahoma" w:cs="Tahoma"/>
          <w:sz w:val="18"/>
          <w:szCs w:val="18"/>
        </w:rPr>
      </w:pPr>
      <w:r w:rsidRPr="00CA0356">
        <w:rPr>
          <w:rFonts w:ascii="Tahoma" w:hAnsi="Tahoma" w:cs="Tahoma"/>
          <w:sz w:val="18"/>
          <w:szCs w:val="18"/>
        </w:rPr>
        <w:t xml:space="preserve">Wykonawca, za pośrednictwem </w:t>
      </w:r>
      <w:hyperlink r:id="rId18">
        <w:r w:rsidRPr="00CA0356">
          <w:rPr>
            <w:rFonts w:ascii="Tahoma" w:hAnsi="Tahoma" w:cs="Tahoma"/>
            <w:sz w:val="18"/>
            <w:szCs w:val="18"/>
            <w:u w:val="single"/>
          </w:rPr>
          <w:t>platformazakupowa.pl</w:t>
        </w:r>
      </w:hyperlink>
      <w:r w:rsidRPr="00CA0356">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3E16AF46" w14:textId="77777777" w:rsidR="0040363C" w:rsidRPr="00CA0356" w:rsidRDefault="00ED3CE5" w:rsidP="0040363C">
      <w:pPr>
        <w:ind w:left="720"/>
        <w:jc w:val="both"/>
        <w:rPr>
          <w:rFonts w:ascii="Tahoma" w:hAnsi="Tahoma" w:cs="Tahoma"/>
          <w:sz w:val="18"/>
          <w:szCs w:val="18"/>
        </w:rPr>
      </w:pPr>
      <w:hyperlink r:id="rId19">
        <w:r w:rsidR="0040363C" w:rsidRPr="00CA0356">
          <w:rPr>
            <w:rFonts w:ascii="Tahoma" w:hAnsi="Tahoma" w:cs="Tahoma"/>
            <w:sz w:val="18"/>
            <w:szCs w:val="18"/>
            <w:u w:val="single"/>
          </w:rPr>
          <w:t>https://platformazakupowa.pl/strona/45-instrukcje</w:t>
        </w:r>
      </w:hyperlink>
    </w:p>
    <w:p w14:paraId="074EDE5C" w14:textId="77777777" w:rsidR="0040363C" w:rsidRPr="00CA0356" w:rsidRDefault="0040363C" w:rsidP="00D975B1">
      <w:pPr>
        <w:numPr>
          <w:ilvl w:val="0"/>
          <w:numId w:val="27"/>
        </w:numPr>
        <w:pBdr>
          <w:top w:val="nil"/>
          <w:left w:val="nil"/>
          <w:bottom w:val="nil"/>
          <w:right w:val="nil"/>
          <w:between w:val="nil"/>
        </w:pBdr>
        <w:ind w:left="426" w:hanging="426"/>
        <w:jc w:val="both"/>
        <w:rPr>
          <w:rFonts w:ascii="Tahoma" w:hAnsi="Tahoma" w:cs="Tahoma"/>
          <w:sz w:val="18"/>
          <w:szCs w:val="18"/>
        </w:rPr>
      </w:pPr>
      <w:r w:rsidRPr="00CA0356">
        <w:rPr>
          <w:rFonts w:ascii="Tahoma" w:hAnsi="Tahoma" w:cs="Tahoma"/>
          <w:sz w:val="18"/>
          <w:szCs w:val="18"/>
        </w:rPr>
        <w:t>Każdy z Wykonawców może złożyć tylko jedną ofertę. Złożenie większej liczby ofert lub oferty zawierającej propozycje wariantowe skutkować będzie ich odrzuceniem.</w:t>
      </w:r>
    </w:p>
    <w:p w14:paraId="77B51F4C" w14:textId="77777777" w:rsidR="0040363C" w:rsidRPr="00CA0356" w:rsidRDefault="0040363C" w:rsidP="00D975B1">
      <w:pPr>
        <w:numPr>
          <w:ilvl w:val="0"/>
          <w:numId w:val="27"/>
        </w:numPr>
        <w:pBdr>
          <w:top w:val="nil"/>
          <w:left w:val="nil"/>
          <w:bottom w:val="nil"/>
          <w:right w:val="nil"/>
          <w:between w:val="nil"/>
        </w:pBdr>
        <w:ind w:left="426" w:hanging="426"/>
        <w:jc w:val="both"/>
        <w:rPr>
          <w:rFonts w:ascii="Tahoma" w:hAnsi="Tahoma" w:cs="Tahoma"/>
          <w:sz w:val="18"/>
          <w:szCs w:val="18"/>
        </w:rPr>
      </w:pPr>
      <w:r w:rsidRPr="00CA0356">
        <w:rPr>
          <w:rFonts w:ascii="Tahoma" w:hAnsi="Tahoma" w:cs="Tahoma"/>
          <w:sz w:val="18"/>
          <w:szCs w:val="18"/>
        </w:rPr>
        <w:t>Ceny oferty muszą zawierać wszystkie koszty, jakie musi ponieść Wykonawca, aby zrealizować zamówienie z najwyższą starannością oraz ewentualne rabaty.</w:t>
      </w:r>
    </w:p>
    <w:p w14:paraId="7A7EA96E" w14:textId="77777777" w:rsidR="0040363C" w:rsidRPr="00CA0356" w:rsidRDefault="0040363C" w:rsidP="00D975B1">
      <w:pPr>
        <w:numPr>
          <w:ilvl w:val="0"/>
          <w:numId w:val="27"/>
        </w:numPr>
        <w:pBdr>
          <w:top w:val="nil"/>
          <w:left w:val="nil"/>
          <w:bottom w:val="nil"/>
          <w:right w:val="nil"/>
          <w:between w:val="nil"/>
        </w:pBdr>
        <w:ind w:left="426" w:hanging="426"/>
        <w:jc w:val="both"/>
        <w:rPr>
          <w:rFonts w:ascii="Tahoma" w:hAnsi="Tahoma" w:cs="Tahoma"/>
          <w:sz w:val="18"/>
          <w:szCs w:val="18"/>
        </w:rPr>
      </w:pPr>
      <w:r w:rsidRPr="00CA0356">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6836E6DB" w14:textId="77777777" w:rsidR="0040363C" w:rsidRPr="00CA0356" w:rsidRDefault="0040363C" w:rsidP="00D975B1">
      <w:pPr>
        <w:numPr>
          <w:ilvl w:val="0"/>
          <w:numId w:val="27"/>
        </w:numPr>
        <w:pBdr>
          <w:top w:val="nil"/>
          <w:left w:val="nil"/>
          <w:bottom w:val="nil"/>
          <w:right w:val="nil"/>
          <w:between w:val="nil"/>
        </w:pBdr>
        <w:ind w:left="426" w:hanging="426"/>
        <w:jc w:val="both"/>
        <w:rPr>
          <w:rFonts w:ascii="Tahoma" w:hAnsi="Tahoma" w:cs="Tahoma"/>
          <w:sz w:val="18"/>
          <w:szCs w:val="18"/>
        </w:rPr>
      </w:pPr>
      <w:r w:rsidRPr="00CA0356">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43502E" w14:textId="77777777" w:rsidR="0040363C" w:rsidRPr="00CA0356" w:rsidRDefault="0040363C" w:rsidP="00D975B1">
      <w:pPr>
        <w:numPr>
          <w:ilvl w:val="0"/>
          <w:numId w:val="27"/>
        </w:numPr>
        <w:pBdr>
          <w:top w:val="nil"/>
          <w:left w:val="nil"/>
          <w:bottom w:val="nil"/>
          <w:right w:val="nil"/>
          <w:between w:val="nil"/>
        </w:pBdr>
        <w:ind w:left="426" w:hanging="426"/>
        <w:jc w:val="both"/>
        <w:rPr>
          <w:rFonts w:ascii="Tahoma" w:hAnsi="Tahoma" w:cs="Tahoma"/>
          <w:sz w:val="18"/>
          <w:szCs w:val="18"/>
        </w:rPr>
      </w:pPr>
      <w:r w:rsidRPr="00CA0356">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3A67A86A" w14:textId="77777777" w:rsidR="0040363C" w:rsidRPr="00CA0356" w:rsidRDefault="0040363C" w:rsidP="00D975B1">
      <w:pPr>
        <w:numPr>
          <w:ilvl w:val="0"/>
          <w:numId w:val="27"/>
        </w:numPr>
        <w:ind w:left="426" w:hanging="426"/>
        <w:jc w:val="both"/>
        <w:rPr>
          <w:rFonts w:ascii="Tahoma" w:eastAsia="Calibri" w:hAnsi="Tahoma" w:cs="Tahoma"/>
          <w:sz w:val="18"/>
          <w:szCs w:val="18"/>
        </w:rPr>
      </w:pPr>
      <w:r w:rsidRPr="00CA0356">
        <w:rPr>
          <w:rFonts w:ascii="Tahoma" w:hAnsi="Tahoma" w:cs="Tahoma"/>
          <w:b/>
          <w:sz w:val="18"/>
          <w:szCs w:val="18"/>
        </w:rPr>
        <w:t>Rozszerzenia plików wykorzystywanych przez Wykonawców powinny być zgodne z</w:t>
      </w:r>
      <w:r w:rsidRPr="00CA0356">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B4AAB9" w14:textId="0F62D770" w:rsidR="0040363C" w:rsidRPr="00CA0356" w:rsidRDefault="0040363C" w:rsidP="00D975B1">
      <w:pPr>
        <w:numPr>
          <w:ilvl w:val="0"/>
          <w:numId w:val="27"/>
        </w:numPr>
        <w:ind w:left="426" w:hanging="426"/>
        <w:jc w:val="both"/>
        <w:rPr>
          <w:rFonts w:ascii="Tahoma" w:eastAsia="Calibri" w:hAnsi="Tahoma" w:cs="Tahoma"/>
          <w:sz w:val="18"/>
          <w:szCs w:val="18"/>
        </w:rPr>
      </w:pPr>
      <w:r w:rsidRPr="00CA0356">
        <w:rPr>
          <w:rFonts w:ascii="Tahoma" w:hAnsi="Tahoma" w:cs="Tahoma"/>
          <w:sz w:val="18"/>
          <w:szCs w:val="18"/>
        </w:rPr>
        <w:t>Zamawiający rekomenduje wykorzystanie formatów: .pdf .</w:t>
      </w:r>
      <w:proofErr w:type="spellStart"/>
      <w:r w:rsidRPr="00CA0356">
        <w:rPr>
          <w:rFonts w:ascii="Tahoma" w:hAnsi="Tahoma" w:cs="Tahoma"/>
          <w:sz w:val="18"/>
          <w:szCs w:val="18"/>
        </w:rPr>
        <w:t>doc</w:t>
      </w:r>
      <w:proofErr w:type="spellEnd"/>
      <w:r w:rsidRPr="00CA0356">
        <w:rPr>
          <w:rFonts w:ascii="Tahoma" w:hAnsi="Tahoma" w:cs="Tahoma"/>
          <w:sz w:val="18"/>
          <w:szCs w:val="18"/>
        </w:rPr>
        <w:t xml:space="preserve"> .</w:t>
      </w:r>
      <w:proofErr w:type="spellStart"/>
      <w:r w:rsidRPr="00CA0356">
        <w:rPr>
          <w:rFonts w:ascii="Tahoma" w:hAnsi="Tahoma" w:cs="Tahoma"/>
          <w:sz w:val="18"/>
          <w:szCs w:val="18"/>
        </w:rPr>
        <w:t>docx</w:t>
      </w:r>
      <w:proofErr w:type="spellEnd"/>
      <w:r w:rsidRPr="00CA0356">
        <w:rPr>
          <w:rFonts w:ascii="Tahoma" w:hAnsi="Tahoma" w:cs="Tahoma"/>
          <w:sz w:val="18"/>
          <w:szCs w:val="18"/>
        </w:rPr>
        <w:t xml:space="preserve"> .xls .</w:t>
      </w:r>
      <w:proofErr w:type="spellStart"/>
      <w:r w:rsidRPr="00CA0356">
        <w:rPr>
          <w:rFonts w:ascii="Tahoma" w:hAnsi="Tahoma" w:cs="Tahoma"/>
          <w:sz w:val="18"/>
          <w:szCs w:val="18"/>
        </w:rPr>
        <w:t>xlsx</w:t>
      </w:r>
      <w:proofErr w:type="spellEnd"/>
      <w:r w:rsidRPr="00CA0356">
        <w:rPr>
          <w:rFonts w:ascii="Tahoma" w:hAnsi="Tahoma" w:cs="Tahoma"/>
          <w:sz w:val="18"/>
          <w:szCs w:val="18"/>
        </w:rPr>
        <w:t xml:space="preserve"> .jpg (.</w:t>
      </w:r>
      <w:proofErr w:type="spellStart"/>
      <w:r w:rsidRPr="00CA0356">
        <w:rPr>
          <w:rFonts w:ascii="Tahoma" w:hAnsi="Tahoma" w:cs="Tahoma"/>
          <w:sz w:val="18"/>
          <w:szCs w:val="18"/>
        </w:rPr>
        <w:t>jpeg</w:t>
      </w:r>
      <w:proofErr w:type="spellEnd"/>
      <w:r w:rsidRPr="00CA0356">
        <w:rPr>
          <w:rFonts w:ascii="Tahoma" w:hAnsi="Tahoma" w:cs="Tahoma"/>
          <w:sz w:val="18"/>
          <w:szCs w:val="18"/>
        </w:rPr>
        <w:t xml:space="preserve">) </w:t>
      </w:r>
      <w:r w:rsidRPr="00CA0356">
        <w:rPr>
          <w:rFonts w:ascii="Tahoma" w:hAnsi="Tahoma" w:cs="Tahoma"/>
          <w:b/>
          <w:sz w:val="18"/>
          <w:szCs w:val="18"/>
          <w:u w:val="single"/>
        </w:rPr>
        <w:t>ze szczególnym wskazaniem na .pdf</w:t>
      </w:r>
      <w:r w:rsidR="00120EB7">
        <w:rPr>
          <w:rFonts w:ascii="Tahoma" w:hAnsi="Tahoma" w:cs="Tahoma"/>
          <w:b/>
          <w:sz w:val="18"/>
          <w:szCs w:val="18"/>
          <w:u w:val="single"/>
        </w:rPr>
        <w:t xml:space="preserve"> i .xls</w:t>
      </w:r>
    </w:p>
    <w:p w14:paraId="6F06483B" w14:textId="77777777" w:rsidR="0040363C" w:rsidRPr="00CA0356" w:rsidRDefault="0040363C" w:rsidP="00D975B1">
      <w:pPr>
        <w:numPr>
          <w:ilvl w:val="0"/>
          <w:numId w:val="27"/>
        </w:numPr>
        <w:ind w:left="426" w:hanging="426"/>
        <w:jc w:val="both"/>
        <w:rPr>
          <w:rFonts w:ascii="Tahoma" w:hAnsi="Tahoma" w:cs="Tahoma"/>
          <w:sz w:val="18"/>
          <w:szCs w:val="18"/>
        </w:rPr>
      </w:pPr>
      <w:r w:rsidRPr="00CA0356">
        <w:rPr>
          <w:rFonts w:ascii="Tahoma" w:hAnsi="Tahoma" w:cs="Tahoma"/>
          <w:sz w:val="18"/>
          <w:szCs w:val="18"/>
        </w:rPr>
        <w:t>W celu ewentualnej kompresji danych Zamawiający rekomenduje wykorzystanie jednego z rozszerzeń:</w:t>
      </w:r>
    </w:p>
    <w:p w14:paraId="5F0DF525" w14:textId="77777777" w:rsidR="0040363C" w:rsidRPr="00CA0356" w:rsidRDefault="0040363C" w:rsidP="00D975B1">
      <w:pPr>
        <w:numPr>
          <w:ilvl w:val="1"/>
          <w:numId w:val="25"/>
        </w:numPr>
        <w:tabs>
          <w:tab w:val="left" w:pos="851"/>
        </w:tabs>
        <w:ind w:left="851" w:hanging="425"/>
        <w:jc w:val="both"/>
        <w:rPr>
          <w:rFonts w:ascii="Tahoma" w:hAnsi="Tahoma" w:cs="Tahoma"/>
          <w:sz w:val="18"/>
          <w:szCs w:val="18"/>
        </w:rPr>
      </w:pPr>
      <w:r w:rsidRPr="00CA0356">
        <w:rPr>
          <w:rFonts w:ascii="Tahoma" w:hAnsi="Tahoma" w:cs="Tahoma"/>
          <w:sz w:val="18"/>
          <w:szCs w:val="18"/>
        </w:rPr>
        <w:t xml:space="preserve">.zip </w:t>
      </w:r>
    </w:p>
    <w:p w14:paraId="35827411" w14:textId="77777777" w:rsidR="0040363C" w:rsidRPr="00CA0356" w:rsidRDefault="0040363C" w:rsidP="00D975B1">
      <w:pPr>
        <w:numPr>
          <w:ilvl w:val="1"/>
          <w:numId w:val="25"/>
        </w:numPr>
        <w:tabs>
          <w:tab w:val="left" w:pos="851"/>
        </w:tabs>
        <w:ind w:left="851" w:hanging="425"/>
        <w:jc w:val="both"/>
        <w:rPr>
          <w:rFonts w:ascii="Tahoma" w:hAnsi="Tahoma" w:cs="Tahoma"/>
          <w:sz w:val="18"/>
          <w:szCs w:val="18"/>
        </w:rPr>
      </w:pPr>
      <w:r w:rsidRPr="00CA0356">
        <w:rPr>
          <w:rFonts w:ascii="Tahoma" w:hAnsi="Tahoma" w:cs="Tahoma"/>
          <w:sz w:val="18"/>
          <w:szCs w:val="18"/>
        </w:rPr>
        <w:t>.7Z</w:t>
      </w:r>
    </w:p>
    <w:p w14:paraId="68AB9208" w14:textId="77777777" w:rsidR="0040363C" w:rsidRPr="00CA0356" w:rsidRDefault="0040363C" w:rsidP="00D975B1">
      <w:pPr>
        <w:numPr>
          <w:ilvl w:val="0"/>
          <w:numId w:val="27"/>
        </w:numPr>
        <w:ind w:left="426" w:hanging="426"/>
        <w:jc w:val="both"/>
        <w:rPr>
          <w:rFonts w:ascii="Tahoma" w:eastAsia="Calibri" w:hAnsi="Tahoma" w:cs="Tahoma"/>
          <w:sz w:val="18"/>
          <w:szCs w:val="18"/>
        </w:rPr>
      </w:pPr>
      <w:r w:rsidRPr="00CA0356">
        <w:rPr>
          <w:rFonts w:ascii="Tahoma" w:hAnsi="Tahoma" w:cs="Tahoma"/>
          <w:sz w:val="18"/>
          <w:szCs w:val="18"/>
        </w:rPr>
        <w:t xml:space="preserve">Wśród rozszerzeń powszechnych a </w:t>
      </w:r>
      <w:r w:rsidRPr="00CA0356">
        <w:rPr>
          <w:rFonts w:ascii="Tahoma" w:hAnsi="Tahoma" w:cs="Tahoma"/>
          <w:b/>
          <w:sz w:val="18"/>
          <w:szCs w:val="18"/>
        </w:rPr>
        <w:t>niewystępujących</w:t>
      </w:r>
      <w:r w:rsidRPr="00CA0356">
        <w:rPr>
          <w:rFonts w:ascii="Tahoma" w:hAnsi="Tahoma" w:cs="Tahoma"/>
          <w:sz w:val="18"/>
          <w:szCs w:val="18"/>
        </w:rPr>
        <w:t xml:space="preserve"> w Rozporządzeniu KRI występują: .gif .</w:t>
      </w:r>
      <w:proofErr w:type="spellStart"/>
      <w:r w:rsidRPr="00CA0356">
        <w:rPr>
          <w:rFonts w:ascii="Tahoma" w:hAnsi="Tahoma" w:cs="Tahoma"/>
          <w:sz w:val="18"/>
          <w:szCs w:val="18"/>
        </w:rPr>
        <w:t>bmp</w:t>
      </w:r>
      <w:proofErr w:type="spellEnd"/>
      <w:r w:rsidRPr="00CA0356">
        <w:rPr>
          <w:rFonts w:ascii="Tahoma" w:hAnsi="Tahoma" w:cs="Tahoma"/>
          <w:sz w:val="18"/>
          <w:szCs w:val="18"/>
        </w:rPr>
        <w:t xml:space="preserve"> .</w:t>
      </w:r>
      <w:proofErr w:type="spellStart"/>
      <w:r w:rsidRPr="00CA0356">
        <w:rPr>
          <w:rFonts w:ascii="Tahoma" w:hAnsi="Tahoma" w:cs="Tahoma"/>
          <w:sz w:val="18"/>
          <w:szCs w:val="18"/>
        </w:rPr>
        <w:t>numbers</w:t>
      </w:r>
      <w:proofErr w:type="spellEnd"/>
      <w:r w:rsidRPr="00CA0356">
        <w:rPr>
          <w:rFonts w:ascii="Tahoma" w:hAnsi="Tahoma" w:cs="Tahoma"/>
          <w:sz w:val="18"/>
          <w:szCs w:val="18"/>
        </w:rPr>
        <w:t xml:space="preserve"> .</w:t>
      </w:r>
      <w:proofErr w:type="spellStart"/>
      <w:r w:rsidRPr="00CA0356">
        <w:rPr>
          <w:rFonts w:ascii="Tahoma" w:hAnsi="Tahoma" w:cs="Tahoma"/>
          <w:sz w:val="18"/>
          <w:szCs w:val="18"/>
        </w:rPr>
        <w:t>pages</w:t>
      </w:r>
      <w:proofErr w:type="spellEnd"/>
      <w:r w:rsidRPr="00CA0356">
        <w:rPr>
          <w:rFonts w:ascii="Tahoma" w:hAnsi="Tahoma" w:cs="Tahoma"/>
          <w:sz w:val="18"/>
          <w:szCs w:val="18"/>
        </w:rPr>
        <w:t xml:space="preserve">. </w:t>
      </w:r>
      <w:r w:rsidRPr="00CA0356">
        <w:rPr>
          <w:rFonts w:ascii="Tahoma" w:hAnsi="Tahoma" w:cs="Tahoma"/>
          <w:b/>
          <w:sz w:val="18"/>
          <w:szCs w:val="18"/>
        </w:rPr>
        <w:t>Dokumenty złożone w takich plikach zostaną uznane za złożone nieskutecznie.</w:t>
      </w:r>
    </w:p>
    <w:p w14:paraId="190E1F4A" w14:textId="77777777" w:rsidR="0040363C" w:rsidRPr="00CA0356" w:rsidRDefault="0040363C" w:rsidP="00D975B1">
      <w:pPr>
        <w:numPr>
          <w:ilvl w:val="0"/>
          <w:numId w:val="27"/>
        </w:numPr>
        <w:ind w:left="426" w:hanging="426"/>
        <w:jc w:val="both"/>
        <w:rPr>
          <w:rFonts w:ascii="Tahoma" w:hAnsi="Tahoma" w:cs="Tahoma"/>
          <w:sz w:val="18"/>
          <w:szCs w:val="18"/>
        </w:rPr>
      </w:pPr>
      <w:r w:rsidRPr="00CA0356">
        <w:rPr>
          <w:rFonts w:ascii="Tahoma" w:hAnsi="Tahoma" w:cs="Tahoma"/>
          <w:sz w:val="18"/>
          <w:szCs w:val="18"/>
        </w:rPr>
        <w:t>W przypadku stosowania przez wykonawcę kwalifikowanego podpisu elektronicznego:</w:t>
      </w:r>
    </w:p>
    <w:p w14:paraId="4DD32051" w14:textId="77777777" w:rsidR="0040363C" w:rsidRPr="00CA0356" w:rsidRDefault="0040363C" w:rsidP="00D975B1">
      <w:pPr>
        <w:numPr>
          <w:ilvl w:val="0"/>
          <w:numId w:val="24"/>
        </w:numPr>
        <w:tabs>
          <w:tab w:val="left" w:pos="851"/>
        </w:tabs>
        <w:ind w:left="851" w:hanging="425"/>
        <w:jc w:val="both"/>
        <w:rPr>
          <w:rFonts w:ascii="Tahoma" w:eastAsia="Calibri" w:hAnsi="Tahoma" w:cs="Tahoma"/>
          <w:sz w:val="18"/>
          <w:szCs w:val="18"/>
        </w:rPr>
      </w:pPr>
      <w:r w:rsidRPr="00CA0356">
        <w:rPr>
          <w:rFonts w:ascii="Tahoma" w:hAnsi="Tahoma" w:cs="Tahoma"/>
          <w:sz w:val="18"/>
          <w:szCs w:val="18"/>
        </w:rPr>
        <w:t xml:space="preserve">Ze względu na niskie ryzyko naruszenia integralności pliku oraz łatwiejszą weryfikację podpisu zamawiający zaleca, w miarę możliwości, </w:t>
      </w:r>
      <w:r w:rsidRPr="00CA0356">
        <w:rPr>
          <w:rFonts w:ascii="Tahoma" w:hAnsi="Tahoma" w:cs="Tahoma"/>
          <w:b/>
          <w:sz w:val="18"/>
          <w:szCs w:val="18"/>
        </w:rPr>
        <w:t xml:space="preserve">przekonwertowanie plików składających się na ofertę na rozszerzenie .pdf  i opatrzenie ich podpisem kwalifikowanym w formacie </w:t>
      </w:r>
      <w:proofErr w:type="spellStart"/>
      <w:r w:rsidRPr="00CA0356">
        <w:rPr>
          <w:rFonts w:ascii="Tahoma" w:hAnsi="Tahoma" w:cs="Tahoma"/>
          <w:b/>
          <w:sz w:val="18"/>
          <w:szCs w:val="18"/>
        </w:rPr>
        <w:t>PAdES</w:t>
      </w:r>
      <w:proofErr w:type="spellEnd"/>
      <w:r w:rsidRPr="00CA0356">
        <w:rPr>
          <w:rFonts w:ascii="Tahoma" w:hAnsi="Tahoma" w:cs="Tahoma"/>
          <w:b/>
          <w:sz w:val="18"/>
          <w:szCs w:val="18"/>
        </w:rPr>
        <w:t xml:space="preserve">. </w:t>
      </w:r>
    </w:p>
    <w:p w14:paraId="378B9360" w14:textId="77777777" w:rsidR="0040363C" w:rsidRPr="00CA0356" w:rsidRDefault="0040363C" w:rsidP="00D975B1">
      <w:pPr>
        <w:numPr>
          <w:ilvl w:val="0"/>
          <w:numId w:val="24"/>
        </w:numPr>
        <w:tabs>
          <w:tab w:val="left" w:pos="851"/>
        </w:tabs>
        <w:ind w:left="851" w:hanging="425"/>
        <w:jc w:val="both"/>
        <w:rPr>
          <w:rFonts w:ascii="Tahoma" w:hAnsi="Tahoma" w:cs="Tahoma"/>
          <w:sz w:val="18"/>
          <w:szCs w:val="18"/>
        </w:rPr>
      </w:pPr>
      <w:r w:rsidRPr="00CA0356">
        <w:rPr>
          <w:rFonts w:ascii="Tahoma" w:hAnsi="Tahoma" w:cs="Tahoma"/>
          <w:sz w:val="18"/>
          <w:szCs w:val="18"/>
        </w:rPr>
        <w:t xml:space="preserve">Pliki w innych formatach niż PDF </w:t>
      </w:r>
      <w:r w:rsidRPr="00CA0356">
        <w:rPr>
          <w:rFonts w:ascii="Tahoma" w:hAnsi="Tahoma" w:cs="Tahoma"/>
          <w:b/>
          <w:sz w:val="18"/>
          <w:szCs w:val="18"/>
        </w:rPr>
        <w:t xml:space="preserve">zaleca się opatrzyć podpisem w formacie </w:t>
      </w:r>
      <w:proofErr w:type="spellStart"/>
      <w:r w:rsidRPr="00CA0356">
        <w:rPr>
          <w:rFonts w:ascii="Tahoma" w:hAnsi="Tahoma" w:cs="Tahoma"/>
          <w:b/>
          <w:sz w:val="18"/>
          <w:szCs w:val="18"/>
        </w:rPr>
        <w:t>XAdES</w:t>
      </w:r>
      <w:proofErr w:type="spellEnd"/>
      <w:r w:rsidRPr="00CA0356">
        <w:rPr>
          <w:rFonts w:ascii="Tahoma" w:hAnsi="Tahoma" w:cs="Tahoma"/>
          <w:b/>
          <w:sz w:val="18"/>
          <w:szCs w:val="18"/>
        </w:rPr>
        <w:t xml:space="preserve"> o typie zewnętrznym</w:t>
      </w:r>
      <w:r w:rsidRPr="00CA0356">
        <w:rPr>
          <w:rFonts w:ascii="Tahoma" w:hAnsi="Tahoma" w:cs="Tahoma"/>
          <w:sz w:val="18"/>
          <w:szCs w:val="18"/>
        </w:rPr>
        <w:t>. Wykonawca powinien pamiętać, aby plik z podpisem przekazywać łącznie z dokumentem podpisywanym.</w:t>
      </w:r>
    </w:p>
    <w:p w14:paraId="00A19C73" w14:textId="77777777" w:rsidR="0040363C" w:rsidRPr="00CA0356" w:rsidRDefault="0040363C" w:rsidP="00D975B1">
      <w:pPr>
        <w:numPr>
          <w:ilvl w:val="0"/>
          <w:numId w:val="24"/>
        </w:numPr>
        <w:tabs>
          <w:tab w:val="left" w:pos="851"/>
        </w:tabs>
        <w:ind w:left="851" w:hanging="425"/>
        <w:jc w:val="both"/>
        <w:rPr>
          <w:rFonts w:ascii="Tahoma" w:hAnsi="Tahoma" w:cs="Tahoma"/>
          <w:sz w:val="18"/>
          <w:szCs w:val="18"/>
        </w:rPr>
      </w:pPr>
      <w:r w:rsidRPr="00CA0356">
        <w:rPr>
          <w:rFonts w:ascii="Tahoma" w:hAnsi="Tahoma" w:cs="Tahoma"/>
          <w:sz w:val="18"/>
          <w:szCs w:val="18"/>
        </w:rPr>
        <w:t>Zamawiający rekomenduje wykorzystanie podpisu z kwalifikowanym znacznikiem czasu.</w:t>
      </w:r>
    </w:p>
    <w:p w14:paraId="52FBA1B2" w14:textId="77777777" w:rsidR="0040363C" w:rsidRPr="00CA0356" w:rsidRDefault="0040363C" w:rsidP="00D975B1">
      <w:pPr>
        <w:numPr>
          <w:ilvl w:val="0"/>
          <w:numId w:val="27"/>
        </w:numPr>
        <w:ind w:left="426" w:hanging="426"/>
        <w:jc w:val="both"/>
        <w:rPr>
          <w:rFonts w:ascii="Tahoma" w:hAnsi="Tahoma" w:cs="Tahoma"/>
          <w:sz w:val="18"/>
          <w:szCs w:val="18"/>
        </w:rPr>
      </w:pPr>
      <w:r w:rsidRPr="00CA0356">
        <w:rPr>
          <w:rFonts w:ascii="Tahoma" w:hAnsi="Tahoma" w:cs="Tahoma"/>
          <w:sz w:val="18"/>
          <w:szCs w:val="18"/>
        </w:rPr>
        <w:lastRenderedPageBreak/>
        <w:t>Zamawiający zaleca aby</w:t>
      </w:r>
      <w:r w:rsidRPr="00CA0356">
        <w:rPr>
          <w:rFonts w:ascii="Tahoma" w:hAnsi="Tahoma" w:cs="Tahoma"/>
          <w:b/>
          <w:sz w:val="18"/>
          <w:szCs w:val="18"/>
        </w:rPr>
        <w:t xml:space="preserve"> w przypadku podpisywania pliku przez kilka osób, stosować podpisy tego samego rodzaju.</w:t>
      </w:r>
      <w:r w:rsidRPr="00CA0356">
        <w:rPr>
          <w:rFonts w:ascii="Tahoma" w:hAnsi="Tahoma" w:cs="Tahoma"/>
          <w:sz w:val="18"/>
          <w:szCs w:val="18"/>
        </w:rPr>
        <w:t xml:space="preserve"> Podpisywanie różnymi rodzajami podpisów może doprowadzić do problemów w weryfikacji plików. </w:t>
      </w:r>
    </w:p>
    <w:p w14:paraId="1A77132B" w14:textId="77777777" w:rsidR="0040363C" w:rsidRPr="00CA0356" w:rsidRDefault="0040363C" w:rsidP="00D975B1">
      <w:pPr>
        <w:numPr>
          <w:ilvl w:val="0"/>
          <w:numId w:val="27"/>
        </w:numPr>
        <w:ind w:left="426" w:hanging="426"/>
        <w:jc w:val="both"/>
        <w:rPr>
          <w:rFonts w:ascii="Tahoma" w:hAnsi="Tahoma" w:cs="Tahoma"/>
          <w:sz w:val="18"/>
          <w:szCs w:val="18"/>
        </w:rPr>
      </w:pPr>
      <w:r w:rsidRPr="00CA0356">
        <w:rPr>
          <w:rFonts w:ascii="Tahoma" w:hAnsi="Tahoma" w:cs="Tahoma"/>
          <w:sz w:val="18"/>
          <w:szCs w:val="18"/>
        </w:rPr>
        <w:t>Zamawiający zaleca, aby Wykonawca z odpowiednim wyprzedzeniem przetestował możliwość prawidłowego wykorzystania wybranej metody podpisania plików oferty.</w:t>
      </w:r>
    </w:p>
    <w:p w14:paraId="65270DF8" w14:textId="77777777" w:rsidR="0040363C" w:rsidRPr="00CA0356" w:rsidRDefault="0040363C" w:rsidP="00D975B1">
      <w:pPr>
        <w:numPr>
          <w:ilvl w:val="0"/>
          <w:numId w:val="27"/>
        </w:numPr>
        <w:ind w:left="426" w:hanging="426"/>
        <w:jc w:val="both"/>
        <w:rPr>
          <w:rFonts w:ascii="Tahoma" w:hAnsi="Tahoma" w:cs="Tahoma"/>
          <w:sz w:val="18"/>
          <w:szCs w:val="18"/>
        </w:rPr>
      </w:pPr>
      <w:r w:rsidRPr="00CA0356">
        <w:rPr>
          <w:rFonts w:ascii="Tahoma" w:hAnsi="Tahoma" w:cs="Tahoma"/>
          <w:sz w:val="18"/>
          <w:szCs w:val="18"/>
        </w:rPr>
        <w:t>Osobą składającą ofertę powinna być osoba kontaktowa podawana w dokumentacji.</w:t>
      </w:r>
    </w:p>
    <w:p w14:paraId="264FC986" w14:textId="77777777" w:rsidR="0040363C" w:rsidRPr="00CA0356" w:rsidRDefault="0040363C" w:rsidP="00D975B1">
      <w:pPr>
        <w:numPr>
          <w:ilvl w:val="0"/>
          <w:numId w:val="27"/>
        </w:numPr>
        <w:ind w:left="426" w:hanging="426"/>
        <w:jc w:val="both"/>
        <w:rPr>
          <w:rFonts w:ascii="Tahoma" w:hAnsi="Tahoma" w:cs="Tahoma"/>
          <w:sz w:val="18"/>
          <w:szCs w:val="18"/>
        </w:rPr>
      </w:pPr>
      <w:r w:rsidRPr="00CA0356">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DF2D8C5" w14:textId="77777777" w:rsidR="0040363C" w:rsidRPr="00CA0356" w:rsidRDefault="0040363C" w:rsidP="00D975B1">
      <w:pPr>
        <w:numPr>
          <w:ilvl w:val="0"/>
          <w:numId w:val="27"/>
        </w:numPr>
        <w:ind w:left="426" w:hanging="426"/>
        <w:jc w:val="both"/>
        <w:rPr>
          <w:rFonts w:ascii="Tahoma" w:hAnsi="Tahoma" w:cs="Tahoma"/>
          <w:sz w:val="18"/>
          <w:szCs w:val="18"/>
        </w:rPr>
      </w:pPr>
      <w:r w:rsidRPr="00CA0356">
        <w:rPr>
          <w:rFonts w:ascii="Tahoma" w:hAnsi="Tahoma" w:cs="Tahoma"/>
          <w:sz w:val="18"/>
          <w:szCs w:val="18"/>
        </w:rPr>
        <w:t xml:space="preserve">Jeśli Wykonawca pakuje dokumenty np. w plik o rozszerzeniu .zip, zaleca się wcześniejsze podpisanie każdego ze skompresowanych plików. </w:t>
      </w:r>
    </w:p>
    <w:p w14:paraId="4872D528" w14:textId="77777777" w:rsidR="0040363C" w:rsidRPr="00CA0356" w:rsidRDefault="0040363C" w:rsidP="00D975B1">
      <w:pPr>
        <w:numPr>
          <w:ilvl w:val="0"/>
          <w:numId w:val="27"/>
        </w:numPr>
        <w:ind w:left="426" w:hanging="426"/>
        <w:jc w:val="both"/>
        <w:rPr>
          <w:rFonts w:ascii="Tahoma" w:hAnsi="Tahoma" w:cs="Tahoma"/>
          <w:sz w:val="18"/>
          <w:szCs w:val="18"/>
        </w:rPr>
      </w:pPr>
      <w:r w:rsidRPr="00CA0356">
        <w:rPr>
          <w:rFonts w:ascii="Tahoma" w:hAnsi="Tahoma" w:cs="Tahoma"/>
          <w:sz w:val="18"/>
          <w:szCs w:val="18"/>
        </w:rPr>
        <w:t xml:space="preserve">Zamawiający zaleca aby </w:t>
      </w:r>
      <w:r w:rsidRPr="00CA0356">
        <w:rPr>
          <w:rFonts w:ascii="Tahoma" w:hAnsi="Tahoma" w:cs="Tahoma"/>
          <w:b/>
          <w:sz w:val="18"/>
          <w:szCs w:val="18"/>
          <w:u w:val="single"/>
        </w:rPr>
        <w:t>nie</w:t>
      </w:r>
      <w:r w:rsidRPr="00CA0356">
        <w:rPr>
          <w:rFonts w:ascii="Tahoma" w:hAnsi="Tahoma" w:cs="Tahoma"/>
          <w:b/>
          <w:sz w:val="18"/>
          <w:szCs w:val="18"/>
        </w:rPr>
        <w:t xml:space="preserve"> </w:t>
      </w:r>
      <w:r w:rsidRPr="00CA0356">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78684654" w14:textId="77777777" w:rsidR="0040363C" w:rsidRPr="00CA0356" w:rsidRDefault="0040363C" w:rsidP="00D975B1">
      <w:pPr>
        <w:numPr>
          <w:ilvl w:val="0"/>
          <w:numId w:val="27"/>
        </w:numPr>
        <w:suppressAutoHyphens/>
        <w:ind w:left="426" w:hanging="426"/>
        <w:jc w:val="both"/>
        <w:rPr>
          <w:rFonts w:ascii="Tahoma" w:hAnsi="Tahoma" w:cs="Tahoma"/>
          <w:b/>
          <w:sz w:val="18"/>
          <w:szCs w:val="18"/>
        </w:rPr>
      </w:pPr>
      <w:r w:rsidRPr="00CA0356">
        <w:rPr>
          <w:rFonts w:ascii="Tahoma" w:hAnsi="Tahoma" w:cs="Tahoma"/>
          <w:b/>
          <w:sz w:val="18"/>
          <w:szCs w:val="18"/>
        </w:rPr>
        <w:t>Na ofertę składają się następujące dokumenty:</w:t>
      </w:r>
    </w:p>
    <w:p w14:paraId="4A410909" w14:textId="35E4DB9B" w:rsidR="00FB26AC" w:rsidRPr="00FB26AC" w:rsidRDefault="004851E4" w:rsidP="00D975B1">
      <w:pPr>
        <w:numPr>
          <w:ilvl w:val="1"/>
          <w:numId w:val="27"/>
        </w:numPr>
        <w:tabs>
          <w:tab w:val="left" w:pos="851"/>
        </w:tabs>
        <w:ind w:left="851" w:hanging="425"/>
        <w:jc w:val="both"/>
        <w:rPr>
          <w:rFonts w:ascii="Tahoma" w:hAnsi="Tahoma" w:cs="Tahoma"/>
          <w:sz w:val="18"/>
          <w:szCs w:val="18"/>
        </w:rPr>
      </w:pPr>
      <w:r w:rsidRPr="00FB26AC">
        <w:rPr>
          <w:rFonts w:ascii="Tahoma" w:hAnsi="Tahoma" w:cs="Tahoma"/>
          <w:b/>
          <w:sz w:val="18"/>
          <w:szCs w:val="18"/>
        </w:rPr>
        <w:t>„Formularz o</w:t>
      </w:r>
      <w:r w:rsidR="0040363C" w:rsidRPr="00FB26AC">
        <w:rPr>
          <w:rFonts w:ascii="Tahoma" w:hAnsi="Tahoma" w:cs="Tahoma"/>
          <w:b/>
          <w:sz w:val="18"/>
          <w:szCs w:val="18"/>
        </w:rPr>
        <w:t>ferty”</w:t>
      </w:r>
      <w:r w:rsidR="0040363C" w:rsidRPr="00FB26AC">
        <w:rPr>
          <w:rFonts w:ascii="Tahoma" w:hAnsi="Tahoma" w:cs="Tahoma"/>
          <w:sz w:val="18"/>
          <w:szCs w:val="18"/>
        </w:rPr>
        <w:t xml:space="preserve"> przygotowany zgodnie ze wzorem podanym w Załączniku nr 1 do SWZ.</w:t>
      </w:r>
    </w:p>
    <w:p w14:paraId="007B4AA1" w14:textId="77777777" w:rsidR="0040363C" w:rsidRPr="00CA0356" w:rsidRDefault="0040363C" w:rsidP="00D975B1">
      <w:pPr>
        <w:numPr>
          <w:ilvl w:val="1"/>
          <w:numId w:val="27"/>
        </w:numPr>
        <w:tabs>
          <w:tab w:val="left" w:pos="851"/>
        </w:tabs>
        <w:ind w:left="851" w:hanging="425"/>
        <w:jc w:val="both"/>
        <w:rPr>
          <w:rFonts w:ascii="Tahoma" w:hAnsi="Tahoma" w:cs="Tahoma"/>
          <w:sz w:val="18"/>
          <w:szCs w:val="18"/>
        </w:rPr>
      </w:pPr>
      <w:r w:rsidRPr="00CA0356">
        <w:rPr>
          <w:rFonts w:ascii="Tahoma" w:hAnsi="Tahoma" w:cs="Tahoma"/>
          <w:b/>
          <w:bCs/>
          <w:sz w:val="18"/>
          <w:szCs w:val="18"/>
        </w:rPr>
        <w:t>„</w:t>
      </w:r>
      <w:r w:rsidRPr="00CA0356">
        <w:rPr>
          <w:rFonts w:ascii="Tahoma" w:eastAsia="Calibri" w:hAnsi="Tahoma" w:cs="Tahoma"/>
          <w:b/>
          <w:bCs/>
          <w:sz w:val="18"/>
          <w:szCs w:val="18"/>
        </w:rPr>
        <w:t>Formularz cenowy”</w:t>
      </w:r>
      <w:r w:rsidRPr="00CA0356">
        <w:rPr>
          <w:rFonts w:ascii="Tahoma" w:eastAsia="Calibri" w:hAnsi="Tahoma" w:cs="Tahoma"/>
          <w:sz w:val="18"/>
          <w:szCs w:val="18"/>
        </w:rPr>
        <w:t xml:space="preserve"> </w:t>
      </w:r>
      <w:r w:rsidRPr="00CA0356">
        <w:rPr>
          <w:rFonts w:ascii="Tahoma" w:eastAsia="Calibri" w:hAnsi="Tahoma" w:cs="Tahoma"/>
          <w:sz w:val="18"/>
          <w:szCs w:val="18"/>
          <w:lang w:eastAsia="en-US"/>
        </w:rPr>
        <w:t>przygotowany zgodnie ze wzorem podanym w Załączniku nr 2 do SWZ.</w:t>
      </w:r>
    </w:p>
    <w:p w14:paraId="14EAA568" w14:textId="3A74A086" w:rsidR="0040363C" w:rsidRPr="00CA0356" w:rsidRDefault="0040363C" w:rsidP="00D975B1">
      <w:pPr>
        <w:numPr>
          <w:ilvl w:val="1"/>
          <w:numId w:val="27"/>
        </w:numPr>
        <w:tabs>
          <w:tab w:val="left" w:pos="851"/>
        </w:tabs>
        <w:ind w:left="851" w:hanging="425"/>
        <w:jc w:val="both"/>
        <w:rPr>
          <w:rFonts w:ascii="Tahoma" w:hAnsi="Tahoma" w:cs="Tahoma"/>
          <w:sz w:val="18"/>
          <w:szCs w:val="18"/>
        </w:rPr>
      </w:pPr>
      <w:r w:rsidRPr="00CA0356">
        <w:rPr>
          <w:rFonts w:ascii="Tahoma" w:hAnsi="Tahoma" w:cs="Tahoma"/>
          <w:b/>
          <w:bCs/>
          <w:sz w:val="18"/>
          <w:szCs w:val="18"/>
        </w:rPr>
        <w:t>Jednolity Europejski Dokument Zamówienia,</w:t>
      </w:r>
      <w:r w:rsidRPr="00CA0356">
        <w:rPr>
          <w:rFonts w:ascii="Tahoma" w:hAnsi="Tahoma" w:cs="Tahoma"/>
          <w:bCs/>
          <w:sz w:val="18"/>
          <w:szCs w:val="18"/>
        </w:rPr>
        <w:t xml:space="preserve"> o którym mowa w rozdziale VI ust. 1-5,</w:t>
      </w:r>
      <w:r w:rsidRPr="00CA0356">
        <w:rPr>
          <w:rFonts w:ascii="Tahoma" w:hAnsi="Tahoma" w:cs="Tahoma"/>
          <w:sz w:val="18"/>
          <w:szCs w:val="18"/>
        </w:rPr>
        <w:t xml:space="preserve"> przygotowany zgodnie ze wzorem podanym w Załączniku nr 3 do SWZ</w:t>
      </w:r>
      <w:r w:rsidR="00C45EEB">
        <w:rPr>
          <w:rFonts w:ascii="Tahoma" w:hAnsi="Tahoma" w:cs="Tahoma"/>
          <w:bCs/>
          <w:sz w:val="18"/>
          <w:szCs w:val="18"/>
        </w:rPr>
        <w:t xml:space="preserve"> </w:t>
      </w:r>
      <w:r w:rsidR="00C45EEB" w:rsidRPr="00C45EEB">
        <w:rPr>
          <w:rFonts w:ascii="Tahoma" w:hAnsi="Tahoma" w:cs="Tahoma"/>
          <w:bCs/>
          <w:sz w:val="18"/>
          <w:szCs w:val="18"/>
        </w:rPr>
        <w:t xml:space="preserve">– wykonawca może ograniczyć się do wypełnienia sekcji </w:t>
      </w:r>
      <w:r w:rsidR="00C45EEB" w:rsidRPr="00C45EEB">
        <w:rPr>
          <w:rFonts w:ascii="Tahoma" w:hAnsi="Tahoma" w:cs="Tahoma"/>
          <w:bCs/>
          <w:sz w:val="18"/>
          <w:szCs w:val="18"/>
        </w:rPr>
        <w:sym w:font="Symbol" w:char="F061"/>
      </w:r>
      <w:r w:rsidR="00C45EEB" w:rsidRPr="00C45EEB">
        <w:rPr>
          <w:rFonts w:ascii="Tahoma" w:hAnsi="Tahoma" w:cs="Tahoma"/>
          <w:bCs/>
          <w:sz w:val="18"/>
          <w:szCs w:val="18"/>
        </w:rPr>
        <w:t xml:space="preserve"> w części IV i nie musi wypełniać żadnej z pozostałych sekcji w części IV</w:t>
      </w:r>
      <w:r w:rsidR="00C45EEB">
        <w:rPr>
          <w:rFonts w:ascii="Tahoma" w:hAnsi="Tahoma" w:cs="Tahoma"/>
          <w:bCs/>
          <w:sz w:val="18"/>
          <w:szCs w:val="18"/>
        </w:rPr>
        <w:t>.</w:t>
      </w:r>
    </w:p>
    <w:p w14:paraId="08D852FD" w14:textId="3026165B" w:rsidR="0040363C" w:rsidRPr="00CA0356" w:rsidRDefault="00046B00" w:rsidP="00D975B1">
      <w:pPr>
        <w:numPr>
          <w:ilvl w:val="1"/>
          <w:numId w:val="27"/>
        </w:numPr>
        <w:tabs>
          <w:tab w:val="left" w:pos="851"/>
        </w:tabs>
        <w:ind w:left="851" w:hanging="425"/>
        <w:jc w:val="both"/>
        <w:rPr>
          <w:rFonts w:ascii="Tahoma" w:hAnsi="Tahoma" w:cs="Tahoma"/>
          <w:sz w:val="18"/>
          <w:szCs w:val="18"/>
        </w:rPr>
      </w:pPr>
      <w:r>
        <w:rPr>
          <w:rFonts w:ascii="Tahoma" w:hAnsi="Tahoma" w:cs="Tahoma"/>
          <w:b/>
          <w:sz w:val="18"/>
          <w:szCs w:val="18"/>
        </w:rPr>
        <w:t>Oświadczenie Wykonawcy/</w:t>
      </w:r>
      <w:r w:rsidR="0040363C" w:rsidRPr="00046B00">
        <w:rPr>
          <w:rFonts w:ascii="Tahoma" w:hAnsi="Tahoma" w:cs="Tahoma"/>
          <w:b/>
          <w:sz w:val="18"/>
          <w:szCs w:val="18"/>
        </w:rPr>
        <w:t>Wykonawcy wspólnie ubiegającego się o udzielenie zamówienia publicznego</w:t>
      </w:r>
      <w:r w:rsidR="0040363C" w:rsidRPr="00CA0356">
        <w:rPr>
          <w:rFonts w:ascii="Tahoma" w:hAnsi="Tahoma" w:cs="Tahoma"/>
          <w:b/>
          <w:sz w:val="18"/>
          <w:szCs w:val="18"/>
        </w:rPr>
        <w:t xml:space="preserve"> </w:t>
      </w:r>
      <w:r w:rsidR="0040363C" w:rsidRPr="00CA0356">
        <w:rPr>
          <w:rFonts w:ascii="Tahoma" w:hAnsi="Tahoma" w:cs="Tahoma"/>
          <w:sz w:val="18"/>
          <w:szCs w:val="18"/>
        </w:rPr>
        <w:t>w celu potwierdzenia braku podstaw wykluczenia i braku zakazu udzielenia zamówienia publicznego podmiotom związanych z Federacją Rosyjską zgodnie ze wzorem podanym w Załączniku nr 3a do SWZ.</w:t>
      </w:r>
    </w:p>
    <w:p w14:paraId="6DF46878" w14:textId="77777777" w:rsidR="0040363C" w:rsidRPr="00CA0356" w:rsidRDefault="0040363C" w:rsidP="00D975B1">
      <w:pPr>
        <w:numPr>
          <w:ilvl w:val="1"/>
          <w:numId w:val="27"/>
        </w:numPr>
        <w:tabs>
          <w:tab w:val="left" w:pos="851"/>
        </w:tabs>
        <w:ind w:left="851" w:hanging="425"/>
        <w:jc w:val="both"/>
        <w:rPr>
          <w:rFonts w:ascii="Tahoma" w:hAnsi="Tahoma" w:cs="Tahoma"/>
          <w:sz w:val="18"/>
          <w:szCs w:val="18"/>
        </w:rPr>
      </w:pPr>
      <w:r w:rsidRPr="00CA0356">
        <w:rPr>
          <w:rFonts w:ascii="Tahoma" w:hAnsi="Tahoma" w:cs="Tahoma"/>
          <w:b/>
          <w:sz w:val="18"/>
          <w:szCs w:val="18"/>
        </w:rPr>
        <w:t xml:space="preserve">Oświadczenie </w:t>
      </w:r>
      <w:r w:rsidRPr="00CA0356">
        <w:rPr>
          <w:rFonts w:ascii="Tahoma" w:hAnsi="Tahoma" w:cs="Tahoma"/>
          <w:b/>
          <w:bCs/>
          <w:sz w:val="18"/>
          <w:szCs w:val="18"/>
        </w:rPr>
        <w:t>podmiotu udostępniającego zasoby</w:t>
      </w:r>
      <w:r w:rsidRPr="00CA0356">
        <w:rPr>
          <w:rFonts w:ascii="Tahoma" w:hAnsi="Tahoma" w:cs="Tahoma"/>
          <w:sz w:val="18"/>
          <w:szCs w:val="18"/>
        </w:rPr>
        <w:t xml:space="preserve"> w celu potwierdzenia braku podstaw wykluczenia i braku zakazu udzielenia zamówienia publicznego podmiotom związanych z Federacją Rosyjską zgodnie ze wzorem podanym w Załączniku nr 3b do SWZ </w:t>
      </w:r>
      <w:r w:rsidRPr="00CA0356">
        <w:rPr>
          <w:rFonts w:ascii="Tahoma" w:hAnsi="Tahoma" w:cs="Tahoma"/>
          <w:b/>
          <w:sz w:val="18"/>
          <w:szCs w:val="18"/>
        </w:rPr>
        <w:t>(jeżeli dotyczy)</w:t>
      </w:r>
      <w:r w:rsidRPr="00CA0356">
        <w:rPr>
          <w:rFonts w:ascii="Tahoma" w:hAnsi="Tahoma" w:cs="Tahoma"/>
          <w:sz w:val="18"/>
          <w:szCs w:val="18"/>
        </w:rPr>
        <w:t>.</w:t>
      </w:r>
    </w:p>
    <w:p w14:paraId="5458C0C3" w14:textId="77777777" w:rsidR="0040363C" w:rsidRPr="00CA0356" w:rsidRDefault="0040363C" w:rsidP="00D975B1">
      <w:pPr>
        <w:numPr>
          <w:ilvl w:val="1"/>
          <w:numId w:val="27"/>
        </w:numPr>
        <w:tabs>
          <w:tab w:val="left" w:pos="851"/>
        </w:tabs>
        <w:ind w:left="851" w:hanging="425"/>
        <w:jc w:val="both"/>
        <w:rPr>
          <w:rFonts w:ascii="Tahoma" w:hAnsi="Tahoma" w:cs="Tahoma"/>
          <w:sz w:val="18"/>
          <w:szCs w:val="18"/>
        </w:rPr>
      </w:pPr>
      <w:r w:rsidRPr="00CA0356">
        <w:rPr>
          <w:rFonts w:ascii="Tahoma" w:hAnsi="Tahoma" w:cs="Tahoma"/>
          <w:b/>
          <w:sz w:val="18"/>
          <w:szCs w:val="18"/>
        </w:rPr>
        <w:t>Zobowiązanie podmiotu udostępniającego zasoby</w:t>
      </w:r>
      <w:r w:rsidRPr="00CA0356">
        <w:rPr>
          <w:rFonts w:ascii="Tahoma" w:hAnsi="Tahoma" w:cs="Tahoma"/>
          <w:sz w:val="18"/>
          <w:szCs w:val="18"/>
        </w:rPr>
        <w:t xml:space="preserve"> do oddania mu do dyspozycji niezbędnych zasobów na potrzeby realizacji danego zamówienia </w:t>
      </w:r>
      <w:r w:rsidRPr="00CA0356">
        <w:rPr>
          <w:rFonts w:ascii="Tahoma" w:hAnsi="Tahoma" w:cs="Tahoma"/>
          <w:b/>
          <w:sz w:val="18"/>
          <w:szCs w:val="18"/>
        </w:rPr>
        <w:t>lub inny podmiotowy środek dowodowy</w:t>
      </w:r>
      <w:r w:rsidRPr="00CA0356">
        <w:rPr>
          <w:rFonts w:ascii="Tahoma" w:hAnsi="Tahoma" w:cs="Tahoma"/>
          <w:sz w:val="18"/>
          <w:szCs w:val="18"/>
        </w:rPr>
        <w:t xml:space="preserve"> potwierdzający, że wykonawca realizując zamówienie, będzie dysponował niezbędnymi zasobami tych podmiotów, zgodnie z ust. 5 i 6 rozdziału IV SWZ </w:t>
      </w:r>
      <w:r w:rsidRPr="00CA0356">
        <w:rPr>
          <w:rFonts w:ascii="Tahoma" w:hAnsi="Tahoma" w:cs="Tahoma"/>
          <w:b/>
          <w:sz w:val="18"/>
          <w:szCs w:val="18"/>
        </w:rPr>
        <w:t>(o ile dotyczy)</w:t>
      </w:r>
      <w:r w:rsidRPr="00CA0356">
        <w:rPr>
          <w:rFonts w:ascii="Tahoma" w:hAnsi="Tahoma" w:cs="Tahoma"/>
          <w:sz w:val="18"/>
          <w:szCs w:val="18"/>
        </w:rPr>
        <w:t>.</w:t>
      </w:r>
    </w:p>
    <w:p w14:paraId="6BE7D021" w14:textId="2AED240E" w:rsidR="0040363C" w:rsidRPr="00CA0356" w:rsidRDefault="0040363C" w:rsidP="00D975B1">
      <w:pPr>
        <w:numPr>
          <w:ilvl w:val="1"/>
          <w:numId w:val="27"/>
        </w:numPr>
        <w:tabs>
          <w:tab w:val="left" w:pos="851"/>
        </w:tabs>
        <w:ind w:left="851" w:hanging="425"/>
        <w:jc w:val="both"/>
        <w:rPr>
          <w:rFonts w:ascii="Tahoma" w:hAnsi="Tahoma" w:cs="Tahoma"/>
          <w:b/>
          <w:sz w:val="18"/>
          <w:szCs w:val="18"/>
        </w:rPr>
      </w:pPr>
      <w:r w:rsidRPr="00CA0356">
        <w:rPr>
          <w:rFonts w:ascii="Tahoma" w:hAnsi="Tahoma" w:cs="Tahoma"/>
          <w:b/>
          <w:sz w:val="18"/>
          <w:szCs w:val="18"/>
        </w:rPr>
        <w:t>Oświadczenie Wykonawcy z art. 117 ust. 4</w:t>
      </w:r>
      <w:r w:rsidRPr="00CA0356">
        <w:rPr>
          <w:rFonts w:ascii="Tahoma" w:hAnsi="Tahoma" w:cs="Tahoma"/>
          <w:sz w:val="18"/>
          <w:szCs w:val="18"/>
        </w:rPr>
        <w:t xml:space="preserve">, o którym mowa w rozdziale VII ust. 4 SWZ </w:t>
      </w:r>
      <w:r w:rsidRPr="00CA0356">
        <w:rPr>
          <w:rFonts w:ascii="Tahoma" w:hAnsi="Tahoma" w:cs="Tahoma"/>
          <w:sz w:val="18"/>
          <w:szCs w:val="18"/>
          <w:u w:val="single"/>
        </w:rPr>
        <w:t>w przypadku Wykonawców wspólnie ubiegających się o udzielenie zamówienia</w:t>
      </w:r>
      <w:r w:rsidR="000E5B82">
        <w:rPr>
          <w:rFonts w:ascii="Tahoma" w:hAnsi="Tahoma" w:cs="Tahoma"/>
          <w:sz w:val="18"/>
          <w:szCs w:val="18"/>
        </w:rPr>
        <w:t xml:space="preserve"> (</w:t>
      </w:r>
      <w:r w:rsidRPr="00CA0356">
        <w:rPr>
          <w:rFonts w:ascii="Tahoma" w:hAnsi="Tahoma" w:cs="Tahoma"/>
          <w:sz w:val="18"/>
          <w:szCs w:val="18"/>
        </w:rPr>
        <w:t xml:space="preserve">załącznik nr </w:t>
      </w:r>
      <w:r w:rsidR="000B53E6">
        <w:rPr>
          <w:rFonts w:ascii="Tahoma" w:hAnsi="Tahoma" w:cs="Tahoma"/>
          <w:sz w:val="18"/>
          <w:szCs w:val="18"/>
        </w:rPr>
        <w:t>9</w:t>
      </w:r>
      <w:r w:rsidRPr="00CA0356">
        <w:rPr>
          <w:rFonts w:ascii="Tahoma" w:hAnsi="Tahoma" w:cs="Tahoma"/>
          <w:sz w:val="18"/>
          <w:szCs w:val="18"/>
        </w:rPr>
        <w:t xml:space="preserve"> do SWZ</w:t>
      </w:r>
      <w:r w:rsidR="000E5B82">
        <w:rPr>
          <w:rFonts w:ascii="Tahoma" w:hAnsi="Tahoma" w:cs="Tahoma"/>
          <w:sz w:val="18"/>
          <w:szCs w:val="18"/>
        </w:rPr>
        <w:t>) – jeżeli dotyczy</w:t>
      </w:r>
      <w:r w:rsidRPr="00CA0356">
        <w:rPr>
          <w:rFonts w:ascii="Tahoma" w:hAnsi="Tahoma" w:cs="Tahoma"/>
          <w:sz w:val="18"/>
          <w:szCs w:val="18"/>
        </w:rPr>
        <w:t>.</w:t>
      </w:r>
    </w:p>
    <w:p w14:paraId="6AC3E550" w14:textId="3FB8479F" w:rsidR="00DB3F65" w:rsidRPr="00CA0356" w:rsidRDefault="00DB3F65" w:rsidP="00D975B1">
      <w:pPr>
        <w:numPr>
          <w:ilvl w:val="1"/>
          <w:numId w:val="27"/>
        </w:numPr>
        <w:tabs>
          <w:tab w:val="left" w:pos="851"/>
        </w:tabs>
        <w:ind w:left="851" w:hanging="425"/>
        <w:jc w:val="both"/>
        <w:rPr>
          <w:rFonts w:ascii="Tahoma" w:hAnsi="Tahoma" w:cs="Tahoma"/>
          <w:b/>
          <w:sz w:val="18"/>
          <w:szCs w:val="18"/>
        </w:rPr>
      </w:pPr>
      <w:r w:rsidRPr="00CA0356">
        <w:rPr>
          <w:rFonts w:ascii="Tahoma" w:hAnsi="Tahoma" w:cs="Tahoma"/>
          <w:b/>
          <w:sz w:val="18"/>
          <w:szCs w:val="18"/>
        </w:rPr>
        <w:t>Potwierdzenie wniesienia wadium</w:t>
      </w:r>
    </w:p>
    <w:p w14:paraId="37287348" w14:textId="77777777" w:rsidR="0040363C" w:rsidRPr="00CA0356" w:rsidRDefault="0040363C" w:rsidP="00D975B1">
      <w:pPr>
        <w:numPr>
          <w:ilvl w:val="1"/>
          <w:numId w:val="27"/>
        </w:numPr>
        <w:tabs>
          <w:tab w:val="left" w:pos="851"/>
        </w:tabs>
        <w:ind w:left="851" w:hanging="425"/>
        <w:jc w:val="both"/>
        <w:rPr>
          <w:rFonts w:ascii="Tahoma" w:hAnsi="Tahoma" w:cs="Tahoma"/>
          <w:sz w:val="18"/>
          <w:szCs w:val="18"/>
        </w:rPr>
      </w:pPr>
      <w:r w:rsidRPr="00CA0356">
        <w:rPr>
          <w:rFonts w:ascii="Tahoma" w:hAnsi="Tahoma" w:cs="Tahoma"/>
          <w:b/>
          <w:sz w:val="18"/>
          <w:szCs w:val="18"/>
        </w:rPr>
        <w:t>Pełnomocnictwo</w:t>
      </w:r>
      <w:r w:rsidRPr="00CA0356">
        <w:rPr>
          <w:rFonts w:ascii="Tahoma" w:hAnsi="Tahoma" w:cs="Tahoma"/>
          <w:sz w:val="18"/>
          <w:szCs w:val="18"/>
        </w:rPr>
        <w:t xml:space="preserve"> do podpisania oferty, oświadczeń i dokumentów składających się na ofertę, o ile upoważnienie to nie wynika z innych dokumentów dołączonych do oferty.</w:t>
      </w:r>
    </w:p>
    <w:p w14:paraId="25DB5D36" w14:textId="77777777" w:rsidR="0040363C" w:rsidRPr="00CA0356" w:rsidRDefault="0040363C" w:rsidP="00D975B1">
      <w:pPr>
        <w:numPr>
          <w:ilvl w:val="1"/>
          <w:numId w:val="27"/>
        </w:numPr>
        <w:tabs>
          <w:tab w:val="left" w:pos="851"/>
        </w:tabs>
        <w:suppressAutoHyphens/>
        <w:ind w:left="851" w:hanging="425"/>
        <w:jc w:val="both"/>
        <w:rPr>
          <w:rFonts w:ascii="Tahoma" w:hAnsi="Tahoma" w:cs="Tahoma"/>
          <w:b/>
          <w:bCs/>
          <w:sz w:val="18"/>
          <w:szCs w:val="18"/>
        </w:rPr>
      </w:pPr>
      <w:r w:rsidRPr="00CA0356">
        <w:rPr>
          <w:rFonts w:ascii="Tahoma" w:hAnsi="Tahoma" w:cs="Tahoma"/>
          <w:sz w:val="18"/>
          <w:szCs w:val="18"/>
        </w:rPr>
        <w:t xml:space="preserve">W przypadku oferty składanej przez Wykonawców wspólnie ubiegających się o udzielenie zamówienia (np. konsorcjum), do oferty powinno zostać załączone </w:t>
      </w:r>
      <w:r w:rsidRPr="00CA0356">
        <w:rPr>
          <w:rFonts w:ascii="Tahoma" w:hAnsi="Tahoma" w:cs="Tahoma"/>
          <w:b/>
          <w:sz w:val="18"/>
          <w:szCs w:val="18"/>
        </w:rPr>
        <w:t>pełnomocnictwo</w:t>
      </w:r>
      <w:r w:rsidRPr="00CA0356">
        <w:rPr>
          <w:rFonts w:ascii="Tahoma" w:hAnsi="Tahoma" w:cs="Tahoma"/>
          <w:sz w:val="18"/>
          <w:szCs w:val="18"/>
        </w:rPr>
        <w:t xml:space="preserve"> dla Osoby Uprawnionej do reprezentowania ich w postępowaniu albo do reprezentowania ich w postępowaniu i zawarcia umowy. </w:t>
      </w:r>
    </w:p>
    <w:p w14:paraId="19BEB636" w14:textId="77777777" w:rsidR="0040363C" w:rsidRPr="00CA0356" w:rsidRDefault="0040363C" w:rsidP="00D975B1">
      <w:pPr>
        <w:numPr>
          <w:ilvl w:val="0"/>
          <w:numId w:val="27"/>
        </w:numPr>
        <w:suppressAutoHyphens/>
        <w:ind w:left="426" w:hanging="426"/>
        <w:jc w:val="both"/>
        <w:rPr>
          <w:rFonts w:ascii="Tahoma" w:hAnsi="Tahoma" w:cs="Tahoma"/>
          <w:b/>
          <w:sz w:val="18"/>
          <w:szCs w:val="18"/>
        </w:rPr>
      </w:pPr>
      <w:r w:rsidRPr="00CA0356">
        <w:rPr>
          <w:rFonts w:ascii="Tahoma" w:hAnsi="Tahoma" w:cs="Tahoma"/>
          <w:b/>
          <w:sz w:val="18"/>
          <w:szCs w:val="18"/>
        </w:rPr>
        <w:t xml:space="preserve">Podmiotowe środki dowodowe oraz inne dokumenty lub oświadczenia, o których mowa w SWZ, składa się w formie elektronicznej,  w zakresie i w sposób określony w przepisach wydanych na podstawie art. 70 ustawy PZP, tj. </w:t>
      </w:r>
      <w:r w:rsidRPr="00CA0356">
        <w:rPr>
          <w:rFonts w:ascii="Tahoma" w:hAnsi="Tahoma" w:cs="Tahoma"/>
          <w:sz w:val="18"/>
          <w:szCs w:val="18"/>
        </w:rPr>
        <w:t xml:space="preserve">rozporządzenia Prezesa Rady Ministrów z dnia </w:t>
      </w:r>
      <w:r w:rsidRPr="00CA0356">
        <w:rPr>
          <w:rFonts w:ascii="Tahoma" w:hAnsi="Tahoma" w:cs="Tahoma"/>
          <w:smallCaps/>
          <w:sz w:val="18"/>
          <w:szCs w:val="18"/>
        </w:rPr>
        <w:t> </w:t>
      </w:r>
      <w:r w:rsidRPr="00CA0356">
        <w:rPr>
          <w:rFonts w:ascii="Tahoma" w:hAnsi="Tahoma" w:cs="Tahoma"/>
          <w:smallCaps/>
          <w:sz w:val="18"/>
          <w:szCs w:val="18"/>
        </w:rPr>
        <w:t xml:space="preserve">30 </w:t>
      </w:r>
      <w:r w:rsidRPr="00CA0356">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4460E559" w14:textId="77777777" w:rsidR="0040363C" w:rsidRPr="00CA0356" w:rsidRDefault="0040363C" w:rsidP="00D975B1">
      <w:pPr>
        <w:numPr>
          <w:ilvl w:val="0"/>
          <w:numId w:val="27"/>
        </w:numPr>
        <w:suppressAutoHyphens/>
        <w:ind w:left="426" w:hanging="426"/>
        <w:jc w:val="both"/>
        <w:rPr>
          <w:rFonts w:ascii="Tahoma" w:hAnsi="Tahoma" w:cs="Tahoma"/>
          <w:b/>
          <w:sz w:val="18"/>
          <w:szCs w:val="18"/>
        </w:rPr>
      </w:pPr>
      <w:r w:rsidRPr="00CA0356">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544B55DB" w14:textId="77777777" w:rsidR="0040363C" w:rsidRPr="00CA0356" w:rsidRDefault="0040363C" w:rsidP="00D975B1">
      <w:pPr>
        <w:numPr>
          <w:ilvl w:val="0"/>
          <w:numId w:val="27"/>
        </w:numPr>
        <w:suppressAutoHyphens/>
        <w:ind w:left="426" w:hanging="426"/>
        <w:jc w:val="both"/>
        <w:rPr>
          <w:rFonts w:ascii="Tahoma" w:hAnsi="Tahoma" w:cs="Tahoma"/>
          <w:b/>
          <w:sz w:val="18"/>
          <w:szCs w:val="18"/>
        </w:rPr>
      </w:pPr>
      <w:r w:rsidRPr="00CA0356">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9299A2F" w14:textId="77777777" w:rsidR="0040363C" w:rsidRPr="00CA0356" w:rsidRDefault="0040363C" w:rsidP="0040363C">
      <w:pPr>
        <w:suppressAutoHyphens/>
        <w:rPr>
          <w:rFonts w:ascii="Tahoma" w:hAnsi="Tahoma" w:cs="Tahoma"/>
          <w:b/>
          <w:bCs/>
          <w:sz w:val="18"/>
          <w:szCs w:val="18"/>
        </w:rPr>
      </w:pPr>
    </w:p>
    <w:p w14:paraId="7C0CDEED" w14:textId="77777777" w:rsidR="0040363C" w:rsidRPr="00CA0356" w:rsidRDefault="0040363C" w:rsidP="0040363C">
      <w:pPr>
        <w:suppressAutoHyphens/>
        <w:rPr>
          <w:rFonts w:ascii="Tahoma" w:hAnsi="Tahoma" w:cs="Tahoma"/>
          <w:b/>
          <w:sz w:val="18"/>
          <w:szCs w:val="18"/>
        </w:rPr>
      </w:pPr>
      <w:r w:rsidRPr="00CA0356">
        <w:rPr>
          <w:rFonts w:ascii="Tahoma" w:hAnsi="Tahoma" w:cs="Tahoma"/>
          <w:b/>
          <w:sz w:val="18"/>
          <w:szCs w:val="18"/>
        </w:rPr>
        <w:t>X. DODATKOWE ZOBOWIĄZANIA WYKONAWCY</w:t>
      </w:r>
    </w:p>
    <w:p w14:paraId="14D132D8" w14:textId="77777777" w:rsidR="0040363C" w:rsidRPr="00CA0356" w:rsidRDefault="0040363C" w:rsidP="0040363C">
      <w:pPr>
        <w:suppressAutoHyphens/>
        <w:rPr>
          <w:rFonts w:ascii="Tahoma" w:hAnsi="Tahoma" w:cs="Tahoma"/>
          <w:b/>
          <w:sz w:val="18"/>
          <w:szCs w:val="18"/>
        </w:rPr>
      </w:pPr>
    </w:p>
    <w:p w14:paraId="38984EFA" w14:textId="6185AF17" w:rsidR="0040363C" w:rsidRPr="00CA0356" w:rsidRDefault="009230E5" w:rsidP="00591710">
      <w:pPr>
        <w:numPr>
          <w:ilvl w:val="0"/>
          <w:numId w:val="3"/>
        </w:numPr>
        <w:tabs>
          <w:tab w:val="clear" w:pos="720"/>
          <w:tab w:val="num" w:pos="426"/>
        </w:tabs>
        <w:ind w:left="426" w:hanging="426"/>
        <w:jc w:val="both"/>
        <w:rPr>
          <w:rFonts w:ascii="Tahoma" w:hAnsi="Tahoma" w:cs="Tahoma"/>
          <w:sz w:val="18"/>
          <w:szCs w:val="18"/>
          <w:lang w:eastAsia="zh-CN"/>
        </w:rPr>
      </w:pPr>
      <w:r w:rsidRPr="009230E5">
        <w:rPr>
          <w:rFonts w:ascii="Tahoma" w:hAnsi="Tahoma" w:cs="Tahoma"/>
          <w:sz w:val="18"/>
          <w:szCs w:val="18"/>
        </w:rPr>
        <w:t xml:space="preserve">Wymagany przez Zamawiającego termin płatności – </w:t>
      </w:r>
      <w:r w:rsidRPr="009230E5">
        <w:rPr>
          <w:rFonts w:ascii="Tahoma" w:hAnsi="Tahoma" w:cs="Tahoma"/>
          <w:b/>
          <w:sz w:val="18"/>
          <w:szCs w:val="18"/>
        </w:rPr>
        <w:t>30–60 dni (</w:t>
      </w:r>
      <w:r w:rsidRPr="009230E5">
        <w:rPr>
          <w:rFonts w:ascii="Tahoma" w:hAnsi="Tahoma" w:cs="Tahoma"/>
          <w:b/>
          <w:sz w:val="18"/>
          <w:szCs w:val="18"/>
          <w:u w:val="single"/>
        </w:rPr>
        <w:t>kryterium oceny ofert</w:t>
      </w:r>
      <w:r w:rsidRPr="009230E5">
        <w:rPr>
          <w:rFonts w:ascii="Tahoma" w:hAnsi="Tahoma" w:cs="Tahoma"/>
          <w:b/>
          <w:sz w:val="18"/>
          <w:szCs w:val="18"/>
        </w:rPr>
        <w:t>)</w:t>
      </w:r>
      <w:r w:rsidR="0040363C" w:rsidRPr="00CA0356">
        <w:rPr>
          <w:rFonts w:ascii="Tahoma" w:hAnsi="Tahoma" w:cs="Tahoma"/>
          <w:sz w:val="18"/>
          <w:szCs w:val="18"/>
        </w:rPr>
        <w:t xml:space="preserve"> </w:t>
      </w:r>
      <w:r w:rsidR="00DE11C5" w:rsidRPr="00DE11C5">
        <w:rPr>
          <w:rFonts w:ascii="Tahoma" w:hAnsi="Tahoma" w:cs="Tahoma"/>
          <w:sz w:val="18"/>
          <w:szCs w:val="18"/>
        </w:rPr>
        <w:t>od dnia otrzymania przez Zamawiającego wystawionej faktury, na warunkach i zgodnie z postanowieniami wzoru umowy. Za wykonane przez Wykonawcę usługi Zamawiający zapłaci w oparciu o miesięczne zestawienie zrealizowanych zleceń, wykonane na podstawie protokołów odbioru.</w:t>
      </w:r>
    </w:p>
    <w:p w14:paraId="461AA3BD" w14:textId="44794AFC" w:rsidR="0040363C" w:rsidRPr="00CA0356" w:rsidRDefault="0040363C" w:rsidP="00591710">
      <w:pPr>
        <w:numPr>
          <w:ilvl w:val="0"/>
          <w:numId w:val="3"/>
        </w:numPr>
        <w:tabs>
          <w:tab w:val="clear" w:pos="720"/>
          <w:tab w:val="num" w:pos="426"/>
        </w:tabs>
        <w:ind w:left="426" w:hanging="426"/>
        <w:jc w:val="both"/>
        <w:rPr>
          <w:rFonts w:ascii="Tahoma" w:hAnsi="Tahoma" w:cs="Tahoma"/>
          <w:sz w:val="18"/>
          <w:szCs w:val="18"/>
          <w:lang w:eastAsia="zh-CN"/>
        </w:rPr>
      </w:pPr>
      <w:r w:rsidRPr="00CA0356">
        <w:rPr>
          <w:rFonts w:ascii="Tahoma" w:hAnsi="Tahoma" w:cs="Tahoma"/>
          <w:sz w:val="18"/>
          <w:szCs w:val="18"/>
        </w:rPr>
        <w:t xml:space="preserve">Wykonawca jest zobowiązany posiadać </w:t>
      </w:r>
      <w:r w:rsidR="007372E6" w:rsidRPr="007372E6">
        <w:rPr>
          <w:rFonts w:ascii="Tahoma" w:hAnsi="Tahoma" w:cs="Tahoma"/>
          <w:sz w:val="18"/>
          <w:szCs w:val="18"/>
        </w:rPr>
        <w:t xml:space="preserve">opłaconą polisę, a w przypadku jej braku inny opłacony dokument ubezpieczenia potwierdzający, że Wykonawca jest ubezpieczony od odpowiedzialności cywilnej w zakresie prowadzonej działalności zgodnej z przedmiotem zamówienia </w:t>
      </w:r>
      <w:r w:rsidRPr="00CA0356">
        <w:rPr>
          <w:rFonts w:ascii="Tahoma" w:hAnsi="Tahoma" w:cs="Tahoma"/>
          <w:sz w:val="18"/>
          <w:szCs w:val="18"/>
        </w:rPr>
        <w:t>przez cały okres trwania umowy. W przypadku zakończenia terminu, na jaki polisa lub inny dokument ubezpieczenia został/a zawarta/y, w trakcie obowiązywania umowy, Wykonawca jest zobowiązany się do przedłożenia nowej opłaconej polisy lub innego opłaconego dokumentu ubezpieczenia najpóźniej następnego dnia po zakończeniu obowiązywania poprzedniej, bez wezwania ze strony Zamawiającego.</w:t>
      </w:r>
    </w:p>
    <w:p w14:paraId="66290AD4" w14:textId="3C2E3FA2" w:rsidR="0040363C" w:rsidRPr="00EE6504" w:rsidRDefault="00EE6504" w:rsidP="0040363C">
      <w:pPr>
        <w:suppressAutoHyphens/>
        <w:jc w:val="both"/>
        <w:rPr>
          <w:rFonts w:ascii="Tahoma" w:hAnsi="Tahoma" w:cs="Tahoma"/>
          <w:sz w:val="18"/>
          <w:szCs w:val="18"/>
        </w:rPr>
      </w:pPr>
      <w:r w:rsidRPr="00EE6504">
        <w:rPr>
          <w:rFonts w:ascii="Tahoma" w:hAnsi="Tahoma" w:cs="Tahoma"/>
          <w:sz w:val="18"/>
          <w:szCs w:val="18"/>
        </w:rPr>
        <w:t>Ocena spełnienia ww. warunków nastąpi na podstawie złożonego przez Wykonawcę potwierdzenia ich spełnienia zamieszczonego w „Formularzu oferty” (załącznik nr 1).</w:t>
      </w:r>
    </w:p>
    <w:p w14:paraId="554C0B7B" w14:textId="77777777" w:rsidR="00EE6504" w:rsidRPr="00CA0356" w:rsidRDefault="00EE6504" w:rsidP="0040363C">
      <w:pPr>
        <w:suppressAutoHyphens/>
        <w:jc w:val="both"/>
        <w:rPr>
          <w:rFonts w:ascii="Tahoma" w:hAnsi="Tahoma" w:cs="Tahoma"/>
          <w:b/>
          <w:sz w:val="18"/>
          <w:szCs w:val="18"/>
        </w:rPr>
      </w:pPr>
    </w:p>
    <w:p w14:paraId="4F914CFE" w14:textId="77777777" w:rsidR="0040363C" w:rsidRPr="00CA0356" w:rsidRDefault="0040363C" w:rsidP="0040363C">
      <w:pPr>
        <w:jc w:val="both"/>
        <w:rPr>
          <w:rFonts w:ascii="Tahoma" w:hAnsi="Tahoma" w:cs="Tahoma"/>
          <w:b/>
          <w:sz w:val="18"/>
          <w:szCs w:val="18"/>
        </w:rPr>
      </w:pPr>
      <w:r w:rsidRPr="00CA0356">
        <w:rPr>
          <w:rFonts w:ascii="Tahoma" w:hAnsi="Tahoma" w:cs="Tahoma"/>
          <w:b/>
          <w:sz w:val="18"/>
          <w:szCs w:val="18"/>
        </w:rPr>
        <w:t>XI.  WYMAGANIA DOTYCZĄCE WADIUM</w:t>
      </w:r>
    </w:p>
    <w:p w14:paraId="14438E48" w14:textId="77777777" w:rsidR="0040363C" w:rsidRPr="00CA0356" w:rsidRDefault="0040363C" w:rsidP="0040363C">
      <w:pPr>
        <w:jc w:val="both"/>
        <w:rPr>
          <w:rFonts w:ascii="Tahoma" w:hAnsi="Tahoma" w:cs="Tahoma"/>
          <w:b/>
          <w:sz w:val="18"/>
          <w:szCs w:val="18"/>
        </w:rPr>
      </w:pPr>
    </w:p>
    <w:p w14:paraId="3C65363F" w14:textId="77777777" w:rsidR="00DA083F" w:rsidRDefault="00DA083F" w:rsidP="00D975B1">
      <w:pPr>
        <w:numPr>
          <w:ilvl w:val="0"/>
          <w:numId w:val="54"/>
        </w:numPr>
        <w:suppressAutoHyphens/>
        <w:autoSpaceDN w:val="0"/>
        <w:jc w:val="both"/>
        <w:textAlignment w:val="baseline"/>
        <w:rPr>
          <w:rFonts w:ascii="Tahoma" w:hAnsi="Tahoma" w:cs="Tahoma"/>
          <w:b/>
          <w:sz w:val="18"/>
          <w:szCs w:val="18"/>
          <w:lang w:eastAsia="en-US"/>
        </w:rPr>
        <w:sectPr w:rsidR="00DA083F" w:rsidSect="009F2006">
          <w:headerReference w:type="default" r:id="rId20"/>
          <w:footerReference w:type="even" r:id="rId21"/>
          <w:footerReference w:type="default" r:id="rId22"/>
          <w:pgSz w:w="11906" w:h="16838"/>
          <w:pgMar w:top="851" w:right="851" w:bottom="567" w:left="851" w:header="568" w:footer="305" w:gutter="0"/>
          <w:cols w:space="708"/>
          <w:titlePg/>
          <w:docGrid w:linePitch="360"/>
        </w:sectPr>
      </w:pPr>
    </w:p>
    <w:p w14:paraId="7F87A8B0" w14:textId="35DFAB9F" w:rsidR="0062527E" w:rsidRPr="00692F62" w:rsidRDefault="0062527E" w:rsidP="00D975B1">
      <w:pPr>
        <w:numPr>
          <w:ilvl w:val="0"/>
          <w:numId w:val="54"/>
        </w:numPr>
        <w:suppressAutoHyphens/>
        <w:autoSpaceDN w:val="0"/>
        <w:jc w:val="both"/>
        <w:textAlignment w:val="baseline"/>
        <w:rPr>
          <w:rFonts w:ascii="Tahoma" w:hAnsi="Tahoma" w:cs="Tahoma"/>
          <w:b/>
          <w:sz w:val="18"/>
          <w:szCs w:val="18"/>
          <w:lang w:eastAsia="en-US"/>
        </w:rPr>
      </w:pPr>
      <w:r w:rsidRPr="00692F62">
        <w:rPr>
          <w:rFonts w:ascii="Tahoma" w:hAnsi="Tahoma" w:cs="Tahoma"/>
          <w:b/>
          <w:sz w:val="18"/>
          <w:szCs w:val="18"/>
          <w:lang w:eastAsia="en-US"/>
        </w:rPr>
        <w:lastRenderedPageBreak/>
        <w:t xml:space="preserve">Przystępując do przetargu wykonawca obowiązany jest wnieść wadium w łącznej </w:t>
      </w:r>
      <w:r w:rsidRPr="00F30AC4">
        <w:rPr>
          <w:rFonts w:ascii="Tahoma" w:hAnsi="Tahoma" w:cs="Tahoma"/>
          <w:b/>
          <w:sz w:val="18"/>
          <w:szCs w:val="18"/>
          <w:lang w:eastAsia="en-US"/>
        </w:rPr>
        <w:t xml:space="preserve">wysokości </w:t>
      </w:r>
      <w:r w:rsidR="00B97767">
        <w:rPr>
          <w:rFonts w:ascii="Tahoma" w:hAnsi="Tahoma" w:cs="Tahoma"/>
          <w:b/>
          <w:sz w:val="18"/>
          <w:szCs w:val="18"/>
          <w:lang w:eastAsia="en-US"/>
        </w:rPr>
        <w:t>5</w:t>
      </w:r>
      <w:r w:rsidR="00F30AC4" w:rsidRPr="00F30AC4">
        <w:rPr>
          <w:rFonts w:ascii="Tahoma" w:hAnsi="Tahoma" w:cs="Tahoma"/>
          <w:b/>
          <w:sz w:val="18"/>
          <w:szCs w:val="18"/>
          <w:lang w:eastAsia="en-US"/>
        </w:rPr>
        <w:t>0 000</w:t>
      </w:r>
      <w:r w:rsidR="00DC4084" w:rsidRPr="00F30AC4">
        <w:rPr>
          <w:rFonts w:ascii="Tahoma" w:hAnsi="Tahoma" w:cs="Tahoma"/>
          <w:b/>
          <w:sz w:val="18"/>
          <w:szCs w:val="18"/>
          <w:lang w:eastAsia="en-US"/>
        </w:rPr>
        <w:t xml:space="preserve">,00 </w:t>
      </w:r>
      <w:r w:rsidRPr="00F30AC4">
        <w:rPr>
          <w:rFonts w:ascii="Tahoma" w:hAnsi="Tahoma" w:cs="Tahoma"/>
          <w:b/>
          <w:sz w:val="18"/>
          <w:szCs w:val="18"/>
          <w:lang w:eastAsia="en-US"/>
        </w:rPr>
        <w:t xml:space="preserve">zł (słownie: </w:t>
      </w:r>
      <w:r w:rsidR="0069632B">
        <w:rPr>
          <w:rFonts w:ascii="Tahoma" w:hAnsi="Tahoma" w:cs="Tahoma"/>
          <w:b/>
          <w:sz w:val="18"/>
          <w:szCs w:val="18"/>
          <w:lang w:eastAsia="en-US"/>
        </w:rPr>
        <w:t>pięćdziesiąt</w:t>
      </w:r>
      <w:r w:rsidR="00F30AC4" w:rsidRPr="00F30AC4">
        <w:rPr>
          <w:rFonts w:ascii="Tahoma" w:hAnsi="Tahoma" w:cs="Tahoma"/>
          <w:b/>
          <w:sz w:val="18"/>
          <w:szCs w:val="18"/>
          <w:lang w:eastAsia="en-US"/>
        </w:rPr>
        <w:t xml:space="preserve"> tysięcy</w:t>
      </w:r>
      <w:r w:rsidR="00692F62" w:rsidRPr="00F30AC4">
        <w:rPr>
          <w:rFonts w:ascii="Tahoma" w:hAnsi="Tahoma" w:cs="Tahoma"/>
          <w:b/>
          <w:sz w:val="18"/>
          <w:szCs w:val="18"/>
          <w:lang w:eastAsia="en-US"/>
        </w:rPr>
        <w:t xml:space="preserve"> zł</w:t>
      </w:r>
      <w:r w:rsidR="00F30AC4" w:rsidRPr="00F30AC4">
        <w:rPr>
          <w:rFonts w:ascii="Tahoma" w:hAnsi="Tahoma" w:cs="Tahoma"/>
          <w:b/>
          <w:sz w:val="18"/>
          <w:szCs w:val="18"/>
          <w:lang w:eastAsia="en-US"/>
        </w:rPr>
        <w:t>otych</w:t>
      </w:r>
      <w:r w:rsidR="00692F62" w:rsidRPr="00F30AC4">
        <w:rPr>
          <w:rFonts w:ascii="Tahoma" w:hAnsi="Tahoma" w:cs="Tahoma"/>
          <w:b/>
          <w:sz w:val="18"/>
          <w:szCs w:val="18"/>
          <w:lang w:eastAsia="en-US"/>
        </w:rPr>
        <w:t xml:space="preserve"> 00/100</w:t>
      </w:r>
      <w:r w:rsidR="00E748DF" w:rsidRPr="00F30AC4">
        <w:rPr>
          <w:rFonts w:ascii="Tahoma" w:hAnsi="Tahoma" w:cs="Tahoma"/>
          <w:b/>
          <w:sz w:val="18"/>
          <w:szCs w:val="18"/>
          <w:lang w:eastAsia="en-US"/>
        </w:rPr>
        <w:t>.</w:t>
      </w:r>
      <w:r w:rsidRPr="00F30AC4">
        <w:rPr>
          <w:rFonts w:ascii="Tahoma" w:hAnsi="Tahoma" w:cs="Tahoma"/>
          <w:b/>
          <w:sz w:val="18"/>
          <w:szCs w:val="18"/>
          <w:lang w:eastAsia="en-US"/>
        </w:rPr>
        <w:t>)</w:t>
      </w:r>
      <w:r w:rsidRPr="00692F62">
        <w:rPr>
          <w:rFonts w:ascii="Tahoma" w:hAnsi="Tahoma" w:cs="Tahoma"/>
          <w:b/>
          <w:sz w:val="18"/>
          <w:szCs w:val="18"/>
          <w:lang w:eastAsia="en-US"/>
        </w:rPr>
        <w:t>.</w:t>
      </w:r>
    </w:p>
    <w:p w14:paraId="66E7F8EF" w14:textId="77777777" w:rsidR="00D5134B" w:rsidRPr="00CA0356" w:rsidRDefault="00D5134B" w:rsidP="0062527E">
      <w:pPr>
        <w:jc w:val="both"/>
        <w:rPr>
          <w:rFonts w:ascii="Tahoma" w:hAnsi="Tahoma" w:cs="Tahoma"/>
          <w:b/>
          <w:sz w:val="20"/>
          <w:szCs w:val="20"/>
        </w:rPr>
        <w:sectPr w:rsidR="00D5134B" w:rsidRPr="00CA0356" w:rsidSect="00DA083F">
          <w:type w:val="continuous"/>
          <w:pgSz w:w="11906" w:h="16838"/>
          <w:pgMar w:top="851" w:right="851" w:bottom="567" w:left="851" w:header="568" w:footer="305" w:gutter="0"/>
          <w:cols w:space="708"/>
          <w:titlePg/>
          <w:docGrid w:linePitch="360"/>
        </w:sectPr>
      </w:pPr>
    </w:p>
    <w:p w14:paraId="473D21AC" w14:textId="77777777" w:rsidR="0062527E" w:rsidRPr="00CA0356" w:rsidRDefault="0062527E" w:rsidP="00D975B1">
      <w:pPr>
        <w:numPr>
          <w:ilvl w:val="0"/>
          <w:numId w:val="54"/>
        </w:numPr>
        <w:suppressAutoHyphens/>
        <w:autoSpaceDN w:val="0"/>
        <w:jc w:val="both"/>
        <w:textAlignment w:val="baseline"/>
        <w:rPr>
          <w:rFonts w:ascii="Tahoma" w:hAnsi="Tahoma" w:cs="Tahoma"/>
          <w:sz w:val="18"/>
          <w:szCs w:val="18"/>
          <w:lang w:eastAsia="en-US"/>
        </w:rPr>
      </w:pPr>
      <w:r w:rsidRPr="00CA0356">
        <w:rPr>
          <w:rFonts w:ascii="Tahoma" w:hAnsi="Tahoma" w:cs="Tahoma"/>
          <w:sz w:val="18"/>
          <w:szCs w:val="18"/>
          <w:lang w:eastAsia="en-US"/>
        </w:rPr>
        <w:lastRenderedPageBreak/>
        <w:t xml:space="preserve">Wadium może być wniesione w następujących formach: </w:t>
      </w:r>
    </w:p>
    <w:p w14:paraId="5DC88619" w14:textId="042598E0" w:rsidR="007B29F5" w:rsidRPr="007B29F5" w:rsidRDefault="0062527E" w:rsidP="007B29F5">
      <w:pPr>
        <w:tabs>
          <w:tab w:val="left" w:pos="993"/>
        </w:tabs>
        <w:suppressAutoHyphens/>
        <w:autoSpaceDN w:val="0"/>
        <w:ind w:left="993" w:hanging="284"/>
        <w:jc w:val="both"/>
        <w:textAlignment w:val="baseline"/>
        <w:rPr>
          <w:rFonts w:ascii="Tahoma" w:hAnsi="Tahoma" w:cs="Tahoma"/>
          <w:b/>
          <w:sz w:val="18"/>
          <w:szCs w:val="18"/>
          <w:lang w:eastAsia="en-US"/>
        </w:rPr>
      </w:pPr>
      <w:r w:rsidRPr="00CA0356">
        <w:rPr>
          <w:rFonts w:ascii="Tahoma" w:eastAsia="Tahoma" w:hAnsi="Tahoma" w:cs="Tahoma"/>
          <w:sz w:val="18"/>
          <w:szCs w:val="18"/>
          <w:lang w:eastAsia="en-US"/>
        </w:rPr>
        <w:lastRenderedPageBreak/>
        <w:t xml:space="preserve">A) W </w:t>
      </w:r>
      <w:r w:rsidRPr="00CA0356">
        <w:rPr>
          <w:rFonts w:ascii="Tahoma" w:hAnsi="Tahoma" w:cs="Tahoma"/>
          <w:sz w:val="18"/>
          <w:szCs w:val="18"/>
          <w:lang w:eastAsia="en-US"/>
        </w:rPr>
        <w:t>pieniądzu</w:t>
      </w:r>
      <w:r w:rsidRPr="00CA0356">
        <w:rPr>
          <w:rFonts w:ascii="Tahoma" w:eastAsia="Tahoma" w:hAnsi="Tahoma" w:cs="Tahoma"/>
          <w:sz w:val="18"/>
          <w:szCs w:val="18"/>
          <w:lang w:eastAsia="en-US"/>
        </w:rPr>
        <w:t xml:space="preserve"> – przelewem na konto: </w:t>
      </w:r>
      <w:r w:rsidR="00593E32" w:rsidRPr="00593E32">
        <w:rPr>
          <w:rFonts w:ascii="Tahoma" w:hAnsi="Tahoma" w:cs="Tahoma"/>
          <w:b/>
          <w:sz w:val="18"/>
          <w:szCs w:val="18"/>
          <w:lang w:eastAsia="en-US"/>
        </w:rPr>
        <w:t>BGK S.A. nr: 41 1130 1163 0014 7138 1320 0007</w:t>
      </w:r>
      <w:r w:rsidRPr="00CA0356">
        <w:rPr>
          <w:rFonts w:ascii="Tahoma" w:eastAsia="Tahoma" w:hAnsi="Tahoma" w:cs="Tahoma"/>
          <w:sz w:val="18"/>
          <w:szCs w:val="18"/>
          <w:lang w:eastAsia="en-US"/>
        </w:rPr>
        <w:t xml:space="preserve"> </w:t>
      </w:r>
      <w:r w:rsidRPr="00CA0356">
        <w:rPr>
          <w:rFonts w:ascii="Tahoma" w:eastAsia="Tahoma" w:hAnsi="Tahoma" w:cs="Tahoma"/>
          <w:sz w:val="18"/>
          <w:szCs w:val="18"/>
          <w:lang w:eastAsia="en-US"/>
        </w:rPr>
        <w:br/>
        <w:t>z zaznaczeniem: „</w:t>
      </w:r>
      <w:r w:rsidRPr="00CA0356">
        <w:rPr>
          <w:rFonts w:ascii="Tahoma" w:hAnsi="Tahoma" w:cs="Tahoma"/>
          <w:b/>
          <w:sz w:val="18"/>
          <w:szCs w:val="18"/>
          <w:lang w:eastAsia="en-US"/>
        </w:rPr>
        <w:t xml:space="preserve">Wadium – </w:t>
      </w:r>
      <w:r w:rsidR="00D51131">
        <w:rPr>
          <w:rFonts w:ascii="Tahoma" w:hAnsi="Tahoma" w:cs="Tahoma"/>
          <w:b/>
          <w:sz w:val="18"/>
          <w:szCs w:val="18"/>
          <w:lang w:eastAsia="en-US"/>
        </w:rPr>
        <w:t>119</w:t>
      </w:r>
      <w:r w:rsidRPr="00CA0356">
        <w:rPr>
          <w:rFonts w:ascii="Tahoma" w:hAnsi="Tahoma" w:cs="Tahoma"/>
          <w:b/>
          <w:sz w:val="18"/>
          <w:szCs w:val="18"/>
          <w:lang w:eastAsia="en-US"/>
        </w:rPr>
        <w:t xml:space="preserve">/PN/ZP/U/2023 Usługa </w:t>
      </w:r>
      <w:r w:rsidR="007B29F5" w:rsidRPr="007B29F5">
        <w:rPr>
          <w:rFonts w:ascii="Tahoma" w:hAnsi="Tahoma" w:cs="Tahoma"/>
          <w:b/>
          <w:bCs/>
          <w:sz w:val="18"/>
          <w:szCs w:val="18"/>
          <w:lang w:eastAsia="en-US"/>
        </w:rPr>
        <w:t xml:space="preserve">wywozu i utylizacji odpadów medycznych </w:t>
      </w:r>
    </w:p>
    <w:p w14:paraId="0F41978F" w14:textId="20C119BA" w:rsidR="0062527E" w:rsidRPr="001125FC" w:rsidRDefault="0062527E" w:rsidP="0062527E">
      <w:pPr>
        <w:tabs>
          <w:tab w:val="left" w:pos="993"/>
        </w:tabs>
        <w:suppressAutoHyphens/>
        <w:autoSpaceDN w:val="0"/>
        <w:ind w:left="993" w:hanging="284"/>
        <w:jc w:val="both"/>
        <w:textAlignment w:val="baseline"/>
        <w:rPr>
          <w:rFonts w:ascii="Tahoma" w:eastAsia="Tahoma" w:hAnsi="Tahoma" w:cs="Tahoma"/>
          <w:bCs/>
          <w:sz w:val="18"/>
          <w:szCs w:val="18"/>
          <w:lang w:eastAsia="en-US"/>
        </w:rPr>
      </w:pPr>
      <w:r w:rsidRPr="00CA0356">
        <w:rPr>
          <w:rFonts w:ascii="Tahoma" w:hAnsi="Tahoma" w:cs="Tahoma"/>
          <w:b/>
          <w:sz w:val="18"/>
          <w:szCs w:val="18"/>
          <w:lang w:eastAsia="en-US"/>
        </w:rPr>
        <w:t xml:space="preserve"> – </w:t>
      </w:r>
      <w:r w:rsidRPr="00CA0356">
        <w:rPr>
          <w:rFonts w:ascii="Tahoma" w:hAnsi="Tahoma" w:cs="Tahoma"/>
          <w:sz w:val="18"/>
          <w:szCs w:val="18"/>
          <w:lang w:eastAsia="en-US"/>
        </w:rPr>
        <w:t xml:space="preserve">w terminie </w:t>
      </w:r>
      <w:r w:rsidRPr="00692F62">
        <w:rPr>
          <w:rFonts w:ascii="Tahoma" w:hAnsi="Tahoma" w:cs="Tahoma"/>
          <w:sz w:val="18"/>
          <w:szCs w:val="18"/>
          <w:lang w:eastAsia="en-US"/>
        </w:rPr>
        <w:t xml:space="preserve">do dnia </w:t>
      </w:r>
      <w:r w:rsidRPr="00692F62">
        <w:rPr>
          <w:rFonts w:ascii="Tahoma" w:hAnsi="Tahoma" w:cs="Tahoma"/>
          <w:b/>
          <w:sz w:val="18"/>
          <w:szCs w:val="18"/>
          <w:lang w:eastAsia="en-US"/>
        </w:rPr>
        <w:t xml:space="preserve"> </w:t>
      </w:r>
      <w:r w:rsidR="000621B3" w:rsidRPr="000621B3">
        <w:rPr>
          <w:rFonts w:ascii="Tahoma" w:hAnsi="Tahoma" w:cs="Tahoma"/>
          <w:b/>
          <w:sz w:val="18"/>
          <w:szCs w:val="18"/>
          <w:highlight w:val="yellow"/>
          <w:lang w:eastAsia="en-US"/>
        </w:rPr>
        <w:t>21</w:t>
      </w:r>
      <w:r w:rsidR="00567DEC" w:rsidRPr="000621B3">
        <w:rPr>
          <w:rFonts w:ascii="Tahoma" w:hAnsi="Tahoma" w:cs="Tahoma"/>
          <w:b/>
          <w:sz w:val="18"/>
          <w:szCs w:val="18"/>
          <w:highlight w:val="yellow"/>
          <w:lang w:eastAsia="en-US"/>
        </w:rPr>
        <w:t>.12</w:t>
      </w:r>
      <w:r w:rsidR="00692F62" w:rsidRPr="000621B3">
        <w:rPr>
          <w:rFonts w:ascii="Tahoma" w:hAnsi="Tahoma" w:cs="Tahoma"/>
          <w:b/>
          <w:sz w:val="18"/>
          <w:szCs w:val="18"/>
          <w:highlight w:val="yellow"/>
          <w:lang w:eastAsia="en-US"/>
        </w:rPr>
        <w:t>.2023</w:t>
      </w:r>
      <w:r w:rsidRPr="00CA0356">
        <w:rPr>
          <w:rFonts w:ascii="Tahoma" w:hAnsi="Tahoma" w:cs="Tahoma"/>
          <w:b/>
          <w:sz w:val="18"/>
          <w:szCs w:val="18"/>
          <w:lang w:eastAsia="en-US"/>
        </w:rPr>
        <w:t xml:space="preserve"> r. do godz. 09:00.</w:t>
      </w:r>
      <w:r w:rsidRPr="00CA0356">
        <w:rPr>
          <w:rFonts w:ascii="Tahoma" w:eastAsia="Tahoma" w:hAnsi="Tahoma" w:cs="Tahoma"/>
          <w:b/>
          <w:bCs/>
          <w:sz w:val="18"/>
          <w:szCs w:val="18"/>
          <w:lang w:eastAsia="en-US"/>
        </w:rPr>
        <w:t>”</w:t>
      </w:r>
      <w:r w:rsidR="001125FC">
        <w:rPr>
          <w:rFonts w:ascii="Tahoma" w:eastAsia="Tahoma" w:hAnsi="Tahoma" w:cs="Tahoma"/>
          <w:bCs/>
          <w:sz w:val="18"/>
          <w:szCs w:val="18"/>
          <w:lang w:eastAsia="en-US"/>
        </w:rPr>
        <w:t>;</w:t>
      </w:r>
    </w:p>
    <w:p w14:paraId="625FF4C8" w14:textId="36A80DA8" w:rsidR="0062527E" w:rsidRPr="00CA0356" w:rsidRDefault="0062527E" w:rsidP="0062527E">
      <w:pPr>
        <w:tabs>
          <w:tab w:val="left" w:pos="993"/>
        </w:tabs>
        <w:suppressAutoHyphens/>
        <w:autoSpaceDN w:val="0"/>
        <w:ind w:left="993" w:hanging="284"/>
        <w:jc w:val="both"/>
        <w:textAlignment w:val="baseline"/>
        <w:rPr>
          <w:rFonts w:ascii="Tahoma" w:eastAsia="Tahoma" w:hAnsi="Tahoma" w:cs="Tahoma"/>
          <w:b/>
          <w:bCs/>
          <w:sz w:val="18"/>
          <w:szCs w:val="18"/>
          <w:lang w:eastAsia="en-US"/>
        </w:rPr>
      </w:pPr>
      <w:r w:rsidRPr="00CA0356">
        <w:rPr>
          <w:rFonts w:ascii="Tahoma" w:eastAsia="Tahoma" w:hAnsi="Tahoma" w:cs="Tahoma"/>
          <w:sz w:val="18"/>
          <w:szCs w:val="18"/>
          <w:lang w:eastAsia="en-US"/>
        </w:rPr>
        <w:t>B) W gwarancjach bankowych</w:t>
      </w:r>
      <w:r w:rsidR="001125FC">
        <w:rPr>
          <w:rFonts w:ascii="Tahoma" w:eastAsia="Tahoma" w:hAnsi="Tahoma" w:cs="Tahoma"/>
          <w:sz w:val="18"/>
          <w:szCs w:val="18"/>
          <w:lang w:eastAsia="en-US"/>
        </w:rPr>
        <w:t>;</w:t>
      </w:r>
    </w:p>
    <w:p w14:paraId="163E8077" w14:textId="3469E5E3" w:rsidR="0062527E" w:rsidRPr="00CA0356" w:rsidRDefault="0062527E" w:rsidP="0062527E">
      <w:pPr>
        <w:tabs>
          <w:tab w:val="left" w:pos="993"/>
        </w:tabs>
        <w:suppressAutoHyphens/>
        <w:autoSpaceDN w:val="0"/>
        <w:ind w:left="993" w:hanging="284"/>
        <w:jc w:val="both"/>
        <w:textAlignment w:val="baseline"/>
        <w:rPr>
          <w:rFonts w:ascii="Tahoma" w:eastAsia="Tahoma" w:hAnsi="Tahoma" w:cs="Tahoma"/>
          <w:bCs/>
          <w:sz w:val="18"/>
          <w:szCs w:val="18"/>
          <w:lang w:eastAsia="en-US"/>
        </w:rPr>
      </w:pPr>
      <w:r w:rsidRPr="00CA0356">
        <w:rPr>
          <w:rFonts w:ascii="Tahoma" w:eastAsia="Tahoma" w:hAnsi="Tahoma" w:cs="Tahoma"/>
          <w:bCs/>
          <w:sz w:val="18"/>
          <w:szCs w:val="18"/>
          <w:lang w:eastAsia="en-US"/>
        </w:rPr>
        <w:t>C) W gwarancjach ubezpieczeniowych</w:t>
      </w:r>
      <w:r w:rsidR="001125FC">
        <w:rPr>
          <w:rFonts w:ascii="Tahoma" w:eastAsia="Tahoma" w:hAnsi="Tahoma" w:cs="Tahoma"/>
          <w:bCs/>
          <w:sz w:val="18"/>
          <w:szCs w:val="18"/>
          <w:lang w:eastAsia="en-US"/>
        </w:rPr>
        <w:t>;</w:t>
      </w:r>
    </w:p>
    <w:p w14:paraId="76D3069B" w14:textId="6D715BA3" w:rsidR="0062527E" w:rsidRPr="00CA0356" w:rsidRDefault="0062527E" w:rsidP="0062527E">
      <w:pPr>
        <w:tabs>
          <w:tab w:val="left" w:pos="993"/>
        </w:tabs>
        <w:suppressAutoHyphens/>
        <w:autoSpaceDN w:val="0"/>
        <w:ind w:left="993" w:hanging="284"/>
        <w:jc w:val="both"/>
        <w:textAlignment w:val="baseline"/>
        <w:rPr>
          <w:rFonts w:ascii="Tahoma" w:eastAsia="Tahoma" w:hAnsi="Tahoma" w:cs="Tahoma"/>
          <w:bCs/>
          <w:sz w:val="18"/>
          <w:szCs w:val="18"/>
          <w:lang w:eastAsia="en-US"/>
        </w:rPr>
      </w:pPr>
      <w:r w:rsidRPr="00CA0356">
        <w:rPr>
          <w:rFonts w:ascii="Tahoma" w:eastAsia="Tahoma" w:hAnsi="Tahoma" w:cs="Tahoma"/>
          <w:bCs/>
          <w:sz w:val="18"/>
          <w:szCs w:val="18"/>
          <w:lang w:eastAsia="en-US"/>
        </w:rPr>
        <w:t>D) W poręczeniach udzielanych przez podmioty, o których mowa w art. 6b ust. 5 pkt 2 ustawy z dnia 9 listopada 2000 r. o utworzeniu Polskiej Agencji Rozwoju Przedsiębiorczości (</w:t>
      </w:r>
      <w:r w:rsidR="00666110" w:rsidRPr="00666110">
        <w:rPr>
          <w:rFonts w:ascii="Tahoma" w:eastAsia="Tahoma" w:hAnsi="Tahoma" w:cs="Tahoma"/>
          <w:bCs/>
          <w:sz w:val="18"/>
          <w:szCs w:val="18"/>
          <w:lang w:eastAsia="en-US"/>
        </w:rPr>
        <w:t>Dz.U. 2023 poz. 462</w:t>
      </w:r>
      <w:r w:rsidR="00666110">
        <w:rPr>
          <w:rFonts w:ascii="Tahoma" w:eastAsia="Tahoma" w:hAnsi="Tahoma" w:cs="Tahoma"/>
          <w:bCs/>
          <w:sz w:val="18"/>
          <w:szCs w:val="18"/>
          <w:lang w:eastAsia="en-US"/>
        </w:rPr>
        <w:t xml:space="preserve"> t.j. ze zm.</w:t>
      </w:r>
      <w:r w:rsidRPr="00CA0356">
        <w:rPr>
          <w:rFonts w:ascii="Tahoma" w:eastAsia="Tahoma" w:hAnsi="Tahoma" w:cs="Tahoma"/>
          <w:bCs/>
          <w:sz w:val="18"/>
          <w:szCs w:val="18"/>
          <w:lang w:eastAsia="en-US"/>
        </w:rPr>
        <w:t>)</w:t>
      </w:r>
      <w:r w:rsidR="001125FC">
        <w:rPr>
          <w:rFonts w:ascii="Tahoma" w:eastAsia="Tahoma" w:hAnsi="Tahoma" w:cs="Tahoma"/>
          <w:bCs/>
          <w:sz w:val="18"/>
          <w:szCs w:val="18"/>
          <w:lang w:eastAsia="en-US"/>
        </w:rPr>
        <w:t>.</w:t>
      </w:r>
    </w:p>
    <w:p w14:paraId="18B15D0D" w14:textId="77777777" w:rsidR="0062527E" w:rsidRPr="00CA0356" w:rsidRDefault="0062527E" w:rsidP="00D975B1">
      <w:pPr>
        <w:numPr>
          <w:ilvl w:val="0"/>
          <w:numId w:val="54"/>
        </w:numPr>
        <w:suppressAutoHyphens/>
        <w:autoSpaceDN w:val="0"/>
        <w:jc w:val="both"/>
        <w:textAlignment w:val="baseline"/>
        <w:rPr>
          <w:rFonts w:ascii="Tahoma" w:hAnsi="Tahoma" w:cs="Tahoma"/>
          <w:sz w:val="18"/>
          <w:szCs w:val="18"/>
          <w:lang w:eastAsia="en-US"/>
        </w:rPr>
      </w:pPr>
      <w:r w:rsidRPr="00CA0356">
        <w:rPr>
          <w:rFonts w:ascii="Tahoma" w:hAnsi="Tahoma" w:cs="Tahoma"/>
          <w:sz w:val="18"/>
          <w:szCs w:val="18"/>
          <w:lang w:eastAsia="en-US"/>
        </w:rPr>
        <w:t>Wadium wnosi się przed upływem terminu składania ofert i utrzymuje nieprzerwanie do dnia upływu terminu związania ofertą.</w:t>
      </w:r>
    </w:p>
    <w:p w14:paraId="674B6F32" w14:textId="3740E9FE" w:rsidR="0062527E" w:rsidRPr="007B6391" w:rsidRDefault="0062527E" w:rsidP="00D975B1">
      <w:pPr>
        <w:numPr>
          <w:ilvl w:val="0"/>
          <w:numId w:val="54"/>
        </w:numPr>
        <w:suppressAutoHyphens/>
        <w:autoSpaceDN w:val="0"/>
        <w:jc w:val="both"/>
        <w:textAlignment w:val="baseline"/>
        <w:rPr>
          <w:rFonts w:ascii="Tahoma" w:hAnsi="Tahoma" w:cs="Tahoma"/>
          <w:sz w:val="18"/>
          <w:szCs w:val="18"/>
          <w:lang w:eastAsia="en-US"/>
        </w:rPr>
      </w:pPr>
      <w:r w:rsidRPr="007B6391">
        <w:rPr>
          <w:rFonts w:ascii="Tahoma" w:eastAsia="Tahoma" w:hAnsi="Tahoma" w:cs="Tahoma"/>
          <w:sz w:val="18"/>
          <w:szCs w:val="18"/>
          <w:lang w:eastAsia="en-US"/>
        </w:rPr>
        <w:t xml:space="preserve">Z </w:t>
      </w:r>
      <w:r w:rsidRPr="007B6391">
        <w:rPr>
          <w:rFonts w:ascii="Tahoma" w:hAnsi="Tahoma" w:cs="Tahoma"/>
          <w:sz w:val="18"/>
          <w:szCs w:val="18"/>
          <w:lang w:eastAsia="en-US"/>
        </w:rPr>
        <w:t>treści</w:t>
      </w:r>
      <w:r w:rsidRPr="007B6391">
        <w:rPr>
          <w:rFonts w:ascii="Tahoma" w:eastAsia="Tahoma" w:hAnsi="Tahoma" w:cs="Tahoma"/>
          <w:sz w:val="18"/>
          <w:szCs w:val="18"/>
          <w:lang w:eastAsia="en-US"/>
        </w:rPr>
        <w:t xml:space="preserve"> </w:t>
      </w:r>
      <w:r w:rsidRPr="007B6391">
        <w:rPr>
          <w:rFonts w:ascii="Tahoma" w:hAnsi="Tahoma" w:cs="Tahoma"/>
          <w:sz w:val="18"/>
          <w:szCs w:val="18"/>
          <w:lang w:eastAsia="en-US"/>
        </w:rPr>
        <w:t>gwarancji</w:t>
      </w:r>
      <w:r w:rsidRPr="007B6391">
        <w:rPr>
          <w:rFonts w:ascii="Tahoma" w:eastAsia="Tahoma" w:hAnsi="Tahoma" w:cs="Tahoma"/>
          <w:sz w:val="18"/>
          <w:szCs w:val="18"/>
          <w:lang w:eastAsia="en-US"/>
        </w:rPr>
        <w:t xml:space="preserve">/poręczenia winno wynikać bezwarunkowe, na każde pisemne żądanie zgłoszone przez Zamawiającego w terminie związania ofertą, zobowiązanie Gwaranta </w:t>
      </w:r>
      <w:r w:rsidR="007B6391">
        <w:rPr>
          <w:rFonts w:ascii="Tahoma" w:eastAsia="Tahoma" w:hAnsi="Tahoma" w:cs="Tahoma"/>
          <w:sz w:val="18"/>
          <w:szCs w:val="18"/>
          <w:lang w:eastAsia="en-US"/>
        </w:rPr>
        <w:t>d</w:t>
      </w:r>
      <w:r w:rsidRPr="007B6391">
        <w:rPr>
          <w:rFonts w:ascii="Tahoma" w:eastAsia="Tahoma" w:hAnsi="Tahoma" w:cs="Tahoma"/>
          <w:sz w:val="18"/>
          <w:szCs w:val="18"/>
          <w:lang w:eastAsia="en-US"/>
        </w:rPr>
        <w:t>o wypłaty Zamawiającemu pełnej kwoty wadium w okolicznościach określonych w art. 98 ust. 6 ustawy PZP.</w:t>
      </w:r>
    </w:p>
    <w:p w14:paraId="53F5C933" w14:textId="77777777" w:rsidR="0062527E" w:rsidRPr="00CA0356" w:rsidRDefault="0062527E" w:rsidP="00D975B1">
      <w:pPr>
        <w:numPr>
          <w:ilvl w:val="0"/>
          <w:numId w:val="54"/>
        </w:numPr>
        <w:suppressAutoHyphens/>
        <w:autoSpaceDN w:val="0"/>
        <w:jc w:val="both"/>
        <w:textAlignment w:val="baseline"/>
        <w:rPr>
          <w:rFonts w:ascii="Tahoma" w:hAnsi="Tahoma" w:cs="Tahoma"/>
          <w:b/>
          <w:sz w:val="18"/>
          <w:szCs w:val="18"/>
          <w:lang w:eastAsia="en-US"/>
        </w:rPr>
      </w:pPr>
      <w:r w:rsidRPr="00CA0356">
        <w:rPr>
          <w:rFonts w:ascii="Tahoma" w:hAnsi="Tahoma" w:cs="Tahoma"/>
          <w:sz w:val="18"/>
          <w:szCs w:val="18"/>
          <w:lang w:eastAsia="en-US"/>
        </w:rPr>
        <w:t>Za termin wniesienia wadium w formie pieniężnej przyjmuje się termin uznania rachunku bankowego Zamawiającego.</w:t>
      </w:r>
    </w:p>
    <w:p w14:paraId="173482EB" w14:textId="77777777" w:rsidR="0062527E" w:rsidRPr="00CA0356" w:rsidRDefault="0062527E" w:rsidP="00D975B1">
      <w:pPr>
        <w:numPr>
          <w:ilvl w:val="0"/>
          <w:numId w:val="54"/>
        </w:numPr>
        <w:suppressAutoHyphens/>
        <w:autoSpaceDN w:val="0"/>
        <w:jc w:val="both"/>
        <w:textAlignment w:val="baseline"/>
        <w:rPr>
          <w:rFonts w:ascii="Tahoma" w:hAnsi="Tahoma" w:cs="Tahoma"/>
          <w:sz w:val="18"/>
          <w:szCs w:val="18"/>
          <w:lang w:eastAsia="en-US"/>
        </w:rPr>
      </w:pPr>
      <w:r w:rsidRPr="00CA0356">
        <w:rPr>
          <w:rFonts w:ascii="Tahoma" w:hAnsi="Tahoma" w:cs="Tahoma"/>
          <w:sz w:val="18"/>
          <w:szCs w:val="18"/>
          <w:lang w:eastAsia="en-US"/>
        </w:rPr>
        <w:t xml:space="preserve">Wadium wniesione w sposób, o którym mowa w pkt </w:t>
      </w:r>
      <w:r w:rsidRPr="00CA0356">
        <w:rPr>
          <w:rFonts w:ascii="Tahoma" w:hAnsi="Tahoma" w:cs="Tahoma"/>
          <w:b/>
          <w:sz w:val="18"/>
          <w:szCs w:val="18"/>
          <w:lang w:eastAsia="en-US"/>
        </w:rPr>
        <w:t>XI.3B,C,D</w:t>
      </w:r>
      <w:r w:rsidRPr="00CA0356">
        <w:rPr>
          <w:rFonts w:ascii="Tahoma" w:hAnsi="Tahoma" w:cs="Tahoma"/>
          <w:sz w:val="18"/>
          <w:szCs w:val="18"/>
          <w:lang w:eastAsia="en-US"/>
        </w:rPr>
        <w:t xml:space="preserve"> SWZ winno być wniesione za pośrednictwem platformy zakupowej. Zamawiający wymaga złożenia dokumentu w formie elektronicznej z zastrzeżeniem, iż będzie on podpisany kwalifikowanym podpisem elektronicznym przez Gwaranta, tj. wystawcę gwarancji / poręczenia.</w:t>
      </w:r>
    </w:p>
    <w:p w14:paraId="548F3F98" w14:textId="77777777" w:rsidR="0062527E" w:rsidRPr="00CA0356" w:rsidRDefault="0062527E" w:rsidP="00D975B1">
      <w:pPr>
        <w:numPr>
          <w:ilvl w:val="0"/>
          <w:numId w:val="54"/>
        </w:numPr>
        <w:suppressAutoHyphens/>
        <w:autoSpaceDN w:val="0"/>
        <w:jc w:val="both"/>
        <w:textAlignment w:val="baseline"/>
        <w:rPr>
          <w:rFonts w:ascii="Tahoma" w:hAnsi="Tahoma" w:cs="Tahoma"/>
          <w:sz w:val="18"/>
          <w:szCs w:val="18"/>
          <w:lang w:eastAsia="en-US"/>
        </w:rPr>
      </w:pPr>
      <w:r w:rsidRPr="00CA0356">
        <w:rPr>
          <w:rFonts w:ascii="Tahoma" w:hAnsi="Tahoma" w:cs="Tahoma"/>
          <w:sz w:val="18"/>
          <w:szCs w:val="18"/>
          <w:lang w:eastAsia="en-US"/>
        </w:rPr>
        <w:t>Zarówno</w:t>
      </w:r>
      <w:r w:rsidRPr="00CA0356">
        <w:rPr>
          <w:rFonts w:ascii="Tahoma" w:hAnsi="Tahoma" w:cs="Tahoma"/>
          <w:b/>
          <w:sz w:val="18"/>
          <w:szCs w:val="18"/>
          <w:lang w:eastAsia="en-US"/>
        </w:rPr>
        <w:t xml:space="preserve"> gwarancje jak i poręczenia</w:t>
      </w:r>
      <w:r w:rsidRPr="00CA0356">
        <w:rPr>
          <w:rFonts w:ascii="Tahoma" w:hAnsi="Tahoma" w:cs="Tahoma"/>
          <w:sz w:val="18"/>
          <w:szCs w:val="18"/>
          <w:lang w:eastAsia="en-US"/>
        </w:rPr>
        <w:t xml:space="preserve"> muszą być udzielone na okres do końca terminu związania ofertą oraz wykazywać okoliczności, w których Wykonawca składający ofertę traci wadium na rzecz Zamawiającego.</w:t>
      </w:r>
    </w:p>
    <w:p w14:paraId="16879C56" w14:textId="77777777" w:rsidR="0062527E" w:rsidRPr="00CA0356" w:rsidRDefault="0062527E" w:rsidP="00D975B1">
      <w:pPr>
        <w:numPr>
          <w:ilvl w:val="0"/>
          <w:numId w:val="54"/>
        </w:numPr>
        <w:suppressAutoHyphens/>
        <w:autoSpaceDN w:val="0"/>
        <w:jc w:val="both"/>
        <w:textAlignment w:val="baseline"/>
        <w:rPr>
          <w:rFonts w:ascii="Tahoma" w:hAnsi="Tahoma" w:cs="Tahoma"/>
          <w:b/>
          <w:sz w:val="18"/>
          <w:szCs w:val="18"/>
          <w:lang w:eastAsia="en-US"/>
        </w:rPr>
      </w:pPr>
      <w:r w:rsidRPr="00CA0356">
        <w:rPr>
          <w:rFonts w:ascii="Tahoma" w:hAnsi="Tahoma" w:cs="Tahoma"/>
          <w:sz w:val="18"/>
          <w:szCs w:val="18"/>
          <w:lang w:eastAsia="en-US"/>
        </w:rPr>
        <w:t>Zamawiający zobowiązany jest zwrócić wadium na warunkach określonych w art. 98 ustawy Prawo zamówień publicznych.</w:t>
      </w:r>
    </w:p>
    <w:p w14:paraId="6B855B38" w14:textId="77777777" w:rsidR="0062527E" w:rsidRPr="00CA0356" w:rsidRDefault="0062527E" w:rsidP="0062527E">
      <w:pPr>
        <w:jc w:val="both"/>
        <w:rPr>
          <w:rFonts w:ascii="Tahoma" w:hAnsi="Tahoma" w:cs="Tahoma"/>
          <w:b/>
          <w:sz w:val="20"/>
          <w:szCs w:val="20"/>
        </w:rPr>
      </w:pPr>
      <w:r w:rsidRPr="00CA0356">
        <w:rPr>
          <w:rFonts w:ascii="Tahoma" w:hAnsi="Tahoma" w:cs="Tahoma"/>
          <w:sz w:val="18"/>
          <w:szCs w:val="18"/>
          <w:lang w:eastAsia="en-US"/>
        </w:rPr>
        <w:t>Wykonawca traci wadium na rzecz Zamawiającego wraz z odsetkami, jeżeli zaistnieje którakolwiek z przesłanek wymienionych w art. 98 ust. 6 ustawy Prawo zamówień publicznych.</w:t>
      </w:r>
    </w:p>
    <w:p w14:paraId="2D7A58BA" w14:textId="77777777" w:rsidR="0040363C" w:rsidRPr="00CA0356" w:rsidRDefault="0040363C" w:rsidP="0040363C">
      <w:pPr>
        <w:jc w:val="both"/>
        <w:rPr>
          <w:rFonts w:ascii="Tahoma" w:hAnsi="Tahoma" w:cs="Tahoma"/>
          <w:b/>
          <w:sz w:val="18"/>
          <w:szCs w:val="18"/>
        </w:rPr>
      </w:pPr>
    </w:p>
    <w:p w14:paraId="49AAA86B" w14:textId="77777777" w:rsidR="0040363C" w:rsidRPr="00CA0356" w:rsidRDefault="0040363C" w:rsidP="0040363C">
      <w:pPr>
        <w:suppressAutoHyphens/>
        <w:jc w:val="both"/>
        <w:rPr>
          <w:rFonts w:ascii="Tahoma" w:hAnsi="Tahoma" w:cs="Tahoma"/>
          <w:b/>
          <w:sz w:val="18"/>
          <w:szCs w:val="18"/>
        </w:rPr>
      </w:pPr>
      <w:r w:rsidRPr="00CA0356">
        <w:rPr>
          <w:rFonts w:ascii="Tahoma" w:hAnsi="Tahoma" w:cs="Tahoma"/>
          <w:b/>
          <w:sz w:val="18"/>
          <w:szCs w:val="18"/>
        </w:rPr>
        <w:t>XII. TERMIN ZWIĄZANIA OFERTĄ</w:t>
      </w:r>
    </w:p>
    <w:p w14:paraId="330BEA56" w14:textId="77777777" w:rsidR="0040363C" w:rsidRPr="00CA0356" w:rsidRDefault="0040363C" w:rsidP="0040363C">
      <w:pPr>
        <w:suppressAutoHyphens/>
        <w:rPr>
          <w:rFonts w:ascii="Tahoma" w:hAnsi="Tahoma" w:cs="Tahoma"/>
          <w:sz w:val="18"/>
          <w:szCs w:val="18"/>
        </w:rPr>
      </w:pPr>
    </w:p>
    <w:p w14:paraId="6B29BA6F" w14:textId="4D718F17" w:rsidR="0040363C" w:rsidRPr="00CA0356" w:rsidRDefault="0040363C" w:rsidP="00591710">
      <w:pPr>
        <w:numPr>
          <w:ilvl w:val="0"/>
          <w:numId w:val="7"/>
        </w:numPr>
        <w:tabs>
          <w:tab w:val="clear" w:pos="720"/>
          <w:tab w:val="num" w:pos="360"/>
        </w:tabs>
        <w:ind w:left="360"/>
        <w:jc w:val="both"/>
        <w:rPr>
          <w:rFonts w:ascii="Tahoma" w:hAnsi="Tahoma" w:cs="Tahoma"/>
          <w:sz w:val="18"/>
          <w:szCs w:val="18"/>
        </w:rPr>
      </w:pPr>
      <w:r w:rsidRPr="00CA0356">
        <w:rPr>
          <w:rFonts w:ascii="Tahoma" w:hAnsi="Tahoma" w:cs="Tahoma"/>
          <w:sz w:val="18"/>
          <w:szCs w:val="18"/>
        </w:rPr>
        <w:t xml:space="preserve">Wykonawca związany jest złożoną ofertą do </w:t>
      </w:r>
      <w:r w:rsidRPr="00692F62">
        <w:rPr>
          <w:rFonts w:ascii="Tahoma" w:hAnsi="Tahoma" w:cs="Tahoma"/>
          <w:sz w:val="18"/>
          <w:szCs w:val="18"/>
        </w:rPr>
        <w:t xml:space="preserve">dnia </w:t>
      </w:r>
      <w:r w:rsidR="00C77C05" w:rsidRPr="00274C0D">
        <w:rPr>
          <w:rFonts w:ascii="Tahoma" w:hAnsi="Tahoma" w:cs="Tahoma"/>
          <w:b/>
          <w:sz w:val="18"/>
          <w:szCs w:val="18"/>
          <w:highlight w:val="yellow"/>
        </w:rPr>
        <w:t>1</w:t>
      </w:r>
      <w:r w:rsidR="00274C0D" w:rsidRPr="00274C0D">
        <w:rPr>
          <w:rFonts w:ascii="Tahoma" w:hAnsi="Tahoma" w:cs="Tahoma"/>
          <w:b/>
          <w:sz w:val="18"/>
          <w:szCs w:val="18"/>
          <w:highlight w:val="yellow"/>
        </w:rPr>
        <w:t>9</w:t>
      </w:r>
      <w:r w:rsidR="00C77C05" w:rsidRPr="00274C0D">
        <w:rPr>
          <w:rFonts w:ascii="Tahoma" w:hAnsi="Tahoma" w:cs="Tahoma"/>
          <w:b/>
          <w:sz w:val="18"/>
          <w:szCs w:val="18"/>
          <w:highlight w:val="yellow"/>
        </w:rPr>
        <w:t>.03</w:t>
      </w:r>
      <w:r w:rsidR="00692F62" w:rsidRPr="00274C0D">
        <w:rPr>
          <w:rFonts w:ascii="Tahoma" w:hAnsi="Tahoma" w:cs="Tahoma"/>
          <w:b/>
          <w:sz w:val="18"/>
          <w:szCs w:val="18"/>
          <w:highlight w:val="yellow"/>
        </w:rPr>
        <w:t>.</w:t>
      </w:r>
      <w:r w:rsidRPr="00274C0D">
        <w:rPr>
          <w:rFonts w:ascii="Tahoma" w:hAnsi="Tahoma" w:cs="Tahoma"/>
          <w:b/>
          <w:sz w:val="18"/>
          <w:szCs w:val="18"/>
          <w:highlight w:val="yellow"/>
        </w:rPr>
        <w:t>202</w:t>
      </w:r>
      <w:r w:rsidR="00692F62" w:rsidRPr="00274C0D">
        <w:rPr>
          <w:rFonts w:ascii="Tahoma" w:hAnsi="Tahoma" w:cs="Tahoma"/>
          <w:b/>
          <w:sz w:val="18"/>
          <w:szCs w:val="18"/>
          <w:highlight w:val="yellow"/>
        </w:rPr>
        <w:t>4</w:t>
      </w:r>
      <w:r w:rsidRPr="00692F62">
        <w:rPr>
          <w:rFonts w:ascii="Tahoma" w:hAnsi="Tahoma" w:cs="Tahoma"/>
          <w:b/>
          <w:sz w:val="18"/>
          <w:szCs w:val="18"/>
        </w:rPr>
        <w:t xml:space="preserve"> r.</w:t>
      </w:r>
      <w:r w:rsidRPr="00692F62">
        <w:rPr>
          <w:rFonts w:ascii="Tahoma" w:hAnsi="Tahoma" w:cs="Tahoma"/>
          <w:sz w:val="18"/>
          <w:szCs w:val="18"/>
        </w:rPr>
        <w:t xml:space="preserve"> Bieg terminu</w:t>
      </w:r>
      <w:r w:rsidRPr="00CA0356">
        <w:rPr>
          <w:rFonts w:ascii="Tahoma" w:hAnsi="Tahoma" w:cs="Tahoma"/>
          <w:sz w:val="18"/>
          <w:szCs w:val="18"/>
        </w:rPr>
        <w:t xml:space="preserve"> rozpoczyna się od dnia upływu  terminu składania ofert, o którym mowa w punkcie XIII SWZ, przy czym pierwszym dniem terminu związania ofertą jest dzień, w którym upływa termin składania ofert.</w:t>
      </w:r>
    </w:p>
    <w:p w14:paraId="3AE22252" w14:textId="3E4EEA0F" w:rsidR="0040363C" w:rsidRPr="00CA0356" w:rsidRDefault="0040363C" w:rsidP="00591710">
      <w:pPr>
        <w:numPr>
          <w:ilvl w:val="0"/>
          <w:numId w:val="7"/>
        </w:numPr>
        <w:tabs>
          <w:tab w:val="clear" w:pos="720"/>
          <w:tab w:val="num" w:pos="360"/>
        </w:tabs>
        <w:ind w:left="360"/>
        <w:jc w:val="both"/>
        <w:rPr>
          <w:rFonts w:ascii="Tahoma" w:hAnsi="Tahoma" w:cs="Tahoma"/>
          <w:sz w:val="18"/>
          <w:szCs w:val="18"/>
        </w:rPr>
      </w:pPr>
      <w:r w:rsidRPr="00CA0356">
        <w:rPr>
          <w:rFonts w:ascii="Tahoma" w:hAnsi="Tahoma" w:cs="Tahoma"/>
          <w:bCs/>
          <w:sz w:val="18"/>
          <w:szCs w:val="18"/>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2A8116F2" w14:textId="77585868" w:rsidR="0062527E" w:rsidRPr="00CA0356" w:rsidRDefault="0062527E" w:rsidP="00591710">
      <w:pPr>
        <w:numPr>
          <w:ilvl w:val="0"/>
          <w:numId w:val="7"/>
        </w:numPr>
        <w:tabs>
          <w:tab w:val="clear" w:pos="720"/>
          <w:tab w:val="num" w:pos="360"/>
        </w:tabs>
        <w:ind w:left="360"/>
        <w:jc w:val="both"/>
        <w:rPr>
          <w:rFonts w:ascii="Tahoma" w:hAnsi="Tahoma" w:cs="Tahoma"/>
          <w:sz w:val="18"/>
          <w:szCs w:val="18"/>
        </w:rPr>
      </w:pPr>
      <w:r w:rsidRPr="00CA0356">
        <w:rPr>
          <w:rFonts w:ascii="Tahoma" w:hAnsi="Tahoma" w:cs="Tahoma"/>
          <w:sz w:val="18"/>
          <w:szCs w:val="18"/>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9093C8C" w14:textId="77777777" w:rsidR="0062527E" w:rsidRPr="00CA0356" w:rsidRDefault="0062527E" w:rsidP="0040363C">
      <w:pPr>
        <w:suppressAutoHyphens/>
        <w:rPr>
          <w:rFonts w:ascii="Tahoma" w:hAnsi="Tahoma" w:cs="Tahoma"/>
          <w:sz w:val="18"/>
          <w:szCs w:val="18"/>
        </w:rPr>
      </w:pPr>
    </w:p>
    <w:p w14:paraId="3919F271" w14:textId="77777777" w:rsidR="0040363C" w:rsidRPr="00CA0356" w:rsidRDefault="0040363C" w:rsidP="0040363C">
      <w:pPr>
        <w:suppressAutoHyphens/>
        <w:jc w:val="both"/>
        <w:rPr>
          <w:rFonts w:ascii="Tahoma" w:hAnsi="Tahoma" w:cs="Tahoma"/>
          <w:sz w:val="18"/>
          <w:szCs w:val="18"/>
        </w:rPr>
      </w:pPr>
    </w:p>
    <w:p w14:paraId="337698F7" w14:textId="77777777" w:rsidR="0040363C" w:rsidRPr="00CA0356" w:rsidRDefault="0040363C" w:rsidP="0040363C">
      <w:pPr>
        <w:tabs>
          <w:tab w:val="left" w:pos="426"/>
        </w:tabs>
        <w:suppressAutoHyphens/>
        <w:ind w:left="426" w:hanging="426"/>
        <w:jc w:val="both"/>
        <w:rPr>
          <w:rFonts w:ascii="Tahoma" w:hAnsi="Tahoma" w:cs="Tahoma"/>
          <w:b/>
          <w:sz w:val="18"/>
          <w:szCs w:val="18"/>
        </w:rPr>
      </w:pPr>
      <w:r w:rsidRPr="00CA0356">
        <w:rPr>
          <w:rFonts w:ascii="Tahoma" w:hAnsi="Tahoma" w:cs="Tahoma"/>
          <w:b/>
          <w:sz w:val="18"/>
          <w:szCs w:val="18"/>
        </w:rPr>
        <w:t xml:space="preserve">XIII. MIEJSCE I TERMIN SKŁADANIA OFERT </w:t>
      </w:r>
    </w:p>
    <w:p w14:paraId="67D7133F" w14:textId="77777777" w:rsidR="0040363C" w:rsidRPr="00CA0356" w:rsidRDefault="0040363C" w:rsidP="0040363C">
      <w:pPr>
        <w:suppressAutoHyphens/>
        <w:ind w:left="360"/>
        <w:jc w:val="both"/>
        <w:rPr>
          <w:rFonts w:ascii="Tahoma" w:hAnsi="Tahoma" w:cs="Tahoma"/>
          <w:b/>
          <w:sz w:val="18"/>
          <w:szCs w:val="18"/>
        </w:rPr>
      </w:pPr>
    </w:p>
    <w:p w14:paraId="410A37B8" w14:textId="2E250A40" w:rsidR="0040363C" w:rsidRPr="00CA0356" w:rsidRDefault="0040363C" w:rsidP="00D975B1">
      <w:pPr>
        <w:numPr>
          <w:ilvl w:val="0"/>
          <w:numId w:val="28"/>
        </w:numPr>
        <w:tabs>
          <w:tab w:val="clear" w:pos="720"/>
          <w:tab w:val="num" w:pos="426"/>
        </w:tabs>
        <w:ind w:left="426" w:hanging="426"/>
        <w:jc w:val="both"/>
        <w:textAlignment w:val="baseline"/>
        <w:rPr>
          <w:rFonts w:ascii="Tahoma" w:hAnsi="Tahoma" w:cs="Tahoma"/>
          <w:b/>
          <w:bCs/>
          <w:sz w:val="18"/>
          <w:szCs w:val="18"/>
        </w:rPr>
      </w:pPr>
      <w:r w:rsidRPr="00CA0356">
        <w:rPr>
          <w:rFonts w:ascii="Tahoma" w:hAnsi="Tahoma" w:cs="Tahoma"/>
          <w:b/>
          <w:bCs/>
          <w:sz w:val="18"/>
          <w:szCs w:val="18"/>
        </w:rPr>
        <w:t xml:space="preserve">Ofertę wraz z wymaganymi dokumentami należy złożyć (umieścić) na </w:t>
      </w:r>
      <w:hyperlink r:id="rId23" w:history="1">
        <w:r w:rsidRPr="00CA0356">
          <w:rPr>
            <w:rFonts w:ascii="Tahoma" w:hAnsi="Tahoma" w:cs="Tahoma"/>
            <w:b/>
            <w:bCs/>
            <w:sz w:val="18"/>
            <w:szCs w:val="18"/>
          </w:rPr>
          <w:t>platformazakupowa.pl</w:t>
        </w:r>
      </w:hyperlink>
      <w:r w:rsidRPr="00CA0356">
        <w:rPr>
          <w:rFonts w:ascii="Tahoma" w:hAnsi="Tahoma" w:cs="Tahoma"/>
          <w:b/>
          <w:bCs/>
          <w:sz w:val="18"/>
          <w:szCs w:val="18"/>
        </w:rPr>
        <w:t xml:space="preserve"> pod adresem: </w:t>
      </w:r>
      <w:hyperlink r:id="rId24" w:history="1">
        <w:r w:rsidR="00DB3F65" w:rsidRPr="00CA0356">
          <w:rPr>
            <w:rStyle w:val="Hipercze"/>
            <w:rFonts w:ascii="Tahoma" w:hAnsi="Tahoma" w:cs="Tahoma"/>
            <w:b/>
            <w:color w:val="auto"/>
            <w:sz w:val="18"/>
            <w:szCs w:val="18"/>
          </w:rPr>
          <w:t>https://platformazakupowa.pl/pn/barlicki</w:t>
        </w:r>
      </w:hyperlink>
      <w:r w:rsidR="00DB3F65" w:rsidRPr="00CA0356">
        <w:rPr>
          <w:rFonts w:ascii="Tahoma" w:hAnsi="Tahoma" w:cs="Tahoma"/>
          <w:b/>
          <w:sz w:val="18"/>
          <w:szCs w:val="18"/>
        </w:rPr>
        <w:t xml:space="preserve"> </w:t>
      </w:r>
      <w:r w:rsidRPr="00CA0356">
        <w:rPr>
          <w:rFonts w:ascii="Tahoma" w:hAnsi="Tahoma" w:cs="Tahoma"/>
          <w:b/>
          <w:bCs/>
          <w:sz w:val="18"/>
          <w:szCs w:val="18"/>
        </w:rPr>
        <w:t xml:space="preserve">w myśl Ustawy PZP na stronie internetowej prowadzonego postępowania do dnia </w:t>
      </w:r>
      <w:r w:rsidR="006C4048" w:rsidRPr="00274C0D">
        <w:rPr>
          <w:rFonts w:ascii="Tahoma" w:hAnsi="Tahoma" w:cs="Tahoma"/>
          <w:b/>
          <w:bCs/>
          <w:sz w:val="18"/>
          <w:szCs w:val="18"/>
          <w:highlight w:val="yellow"/>
        </w:rPr>
        <w:t>2</w:t>
      </w:r>
      <w:r w:rsidR="00274C0D" w:rsidRPr="00274C0D">
        <w:rPr>
          <w:rFonts w:ascii="Tahoma" w:hAnsi="Tahoma" w:cs="Tahoma"/>
          <w:b/>
          <w:bCs/>
          <w:sz w:val="18"/>
          <w:szCs w:val="18"/>
          <w:highlight w:val="yellow"/>
        </w:rPr>
        <w:t>1</w:t>
      </w:r>
      <w:r w:rsidR="00312808" w:rsidRPr="00274C0D">
        <w:rPr>
          <w:rFonts w:ascii="Tahoma" w:hAnsi="Tahoma" w:cs="Tahoma"/>
          <w:b/>
          <w:bCs/>
          <w:sz w:val="18"/>
          <w:szCs w:val="18"/>
          <w:highlight w:val="yellow"/>
        </w:rPr>
        <w:t>.12</w:t>
      </w:r>
      <w:r w:rsidR="00692F62" w:rsidRPr="00274C0D">
        <w:rPr>
          <w:rFonts w:ascii="Tahoma" w:hAnsi="Tahoma" w:cs="Tahoma"/>
          <w:b/>
          <w:bCs/>
          <w:sz w:val="18"/>
          <w:szCs w:val="18"/>
          <w:highlight w:val="yellow"/>
        </w:rPr>
        <w:t>.2023</w:t>
      </w:r>
      <w:r w:rsidRPr="00CA0356">
        <w:rPr>
          <w:rFonts w:ascii="Tahoma" w:hAnsi="Tahoma" w:cs="Tahoma"/>
          <w:b/>
          <w:bCs/>
          <w:sz w:val="18"/>
          <w:szCs w:val="18"/>
        </w:rPr>
        <w:t xml:space="preserve"> r. do godziny 09:00.</w:t>
      </w:r>
    </w:p>
    <w:p w14:paraId="400873E5" w14:textId="77777777" w:rsidR="0040363C" w:rsidRPr="00CA0356" w:rsidRDefault="0040363C" w:rsidP="00D975B1">
      <w:pPr>
        <w:numPr>
          <w:ilvl w:val="0"/>
          <w:numId w:val="28"/>
        </w:numPr>
        <w:tabs>
          <w:tab w:val="clear" w:pos="720"/>
          <w:tab w:val="num" w:pos="426"/>
        </w:tabs>
        <w:ind w:left="426" w:hanging="426"/>
        <w:jc w:val="both"/>
        <w:textAlignment w:val="baseline"/>
        <w:rPr>
          <w:rFonts w:ascii="Tahoma" w:hAnsi="Tahoma" w:cs="Tahoma"/>
          <w:bCs/>
          <w:sz w:val="18"/>
          <w:szCs w:val="18"/>
        </w:rPr>
      </w:pPr>
      <w:r w:rsidRPr="00CA0356">
        <w:rPr>
          <w:rFonts w:ascii="Tahoma" w:hAnsi="Tahoma" w:cs="Tahoma"/>
          <w:bCs/>
          <w:sz w:val="18"/>
          <w:szCs w:val="18"/>
        </w:rPr>
        <w:t>Do oferty należy dołączyć wszystkie wymagane w SWZ dokumenty.</w:t>
      </w:r>
    </w:p>
    <w:p w14:paraId="1F53012B" w14:textId="77777777" w:rsidR="0040363C" w:rsidRPr="00CA0356" w:rsidRDefault="0040363C" w:rsidP="00D975B1">
      <w:pPr>
        <w:numPr>
          <w:ilvl w:val="0"/>
          <w:numId w:val="28"/>
        </w:numPr>
        <w:tabs>
          <w:tab w:val="clear" w:pos="720"/>
          <w:tab w:val="num" w:pos="426"/>
        </w:tabs>
        <w:ind w:left="426" w:hanging="426"/>
        <w:jc w:val="both"/>
        <w:textAlignment w:val="baseline"/>
        <w:rPr>
          <w:rFonts w:ascii="Tahoma" w:hAnsi="Tahoma" w:cs="Tahoma"/>
          <w:bCs/>
          <w:sz w:val="18"/>
          <w:szCs w:val="18"/>
        </w:rPr>
      </w:pPr>
      <w:r w:rsidRPr="00CA0356">
        <w:rPr>
          <w:rFonts w:ascii="Tahoma" w:hAnsi="Tahoma" w:cs="Tahoma"/>
          <w:bCs/>
          <w:sz w:val="18"/>
          <w:szCs w:val="18"/>
        </w:rPr>
        <w:t>Po wypełnieniu Formularza składania oferty i dołączenia  wszystkich wymaganych załączników należy kliknąć przycisk „Przejdź do podsumowania”.</w:t>
      </w:r>
    </w:p>
    <w:p w14:paraId="4E609474" w14:textId="77777777" w:rsidR="0040363C" w:rsidRPr="00CA0356" w:rsidRDefault="0040363C" w:rsidP="00D975B1">
      <w:pPr>
        <w:numPr>
          <w:ilvl w:val="0"/>
          <w:numId w:val="28"/>
        </w:numPr>
        <w:tabs>
          <w:tab w:val="clear" w:pos="720"/>
          <w:tab w:val="num" w:pos="426"/>
        </w:tabs>
        <w:ind w:left="426" w:hanging="426"/>
        <w:jc w:val="both"/>
        <w:textAlignment w:val="baseline"/>
        <w:rPr>
          <w:rFonts w:ascii="Tahoma" w:hAnsi="Tahoma" w:cs="Tahoma"/>
          <w:bCs/>
          <w:sz w:val="18"/>
          <w:szCs w:val="18"/>
        </w:rPr>
      </w:pPr>
      <w:r w:rsidRPr="00CA0356">
        <w:rPr>
          <w:rFonts w:ascii="Tahoma" w:hAnsi="Tahoma" w:cs="Tahoma"/>
          <w:b/>
          <w:bCs/>
          <w:sz w:val="18"/>
          <w:szCs w:val="18"/>
        </w:rPr>
        <w:t>Oferta składana elektronicznie musi zostać podpisana elektronicznym podpisem kwalifikowanym.</w:t>
      </w:r>
      <w:r w:rsidRPr="00CA0356">
        <w:rPr>
          <w:rFonts w:ascii="Tahoma" w:hAnsi="Tahoma" w:cs="Tahoma"/>
          <w:bCs/>
          <w:sz w:val="18"/>
          <w:szCs w:val="18"/>
        </w:rPr>
        <w:t xml:space="preserve"> W procesie składania oferty za pośrednictwem </w:t>
      </w:r>
      <w:hyperlink r:id="rId25" w:history="1">
        <w:r w:rsidRPr="00CA0356">
          <w:rPr>
            <w:rFonts w:ascii="Tahoma" w:hAnsi="Tahoma" w:cs="Tahoma"/>
            <w:b/>
            <w:bCs/>
            <w:sz w:val="18"/>
            <w:szCs w:val="18"/>
          </w:rPr>
          <w:t>platformazakupowa.pl</w:t>
        </w:r>
      </w:hyperlink>
      <w:r w:rsidRPr="00CA0356">
        <w:rPr>
          <w:rFonts w:ascii="Tahoma" w:hAnsi="Tahoma" w:cs="Tahoma"/>
          <w:bCs/>
          <w:sz w:val="18"/>
          <w:szCs w:val="18"/>
        </w:rPr>
        <w:t xml:space="preserve">, Wykonawca powinien złożyć podpis bezpośrednio na dokumentach przesłanych za pośrednictwem </w:t>
      </w:r>
      <w:hyperlink r:id="rId26" w:history="1">
        <w:r w:rsidRPr="00CA0356">
          <w:rPr>
            <w:rFonts w:ascii="Tahoma" w:hAnsi="Tahoma" w:cs="Tahoma"/>
            <w:b/>
            <w:bCs/>
            <w:sz w:val="18"/>
            <w:szCs w:val="18"/>
          </w:rPr>
          <w:t>platformazakupowa.pl</w:t>
        </w:r>
      </w:hyperlink>
      <w:r w:rsidRPr="00CA0356">
        <w:rPr>
          <w:rFonts w:ascii="Tahoma" w:hAnsi="Tahoma" w:cs="Tahoma"/>
          <w:bCs/>
          <w:sz w:val="18"/>
          <w:szCs w:val="18"/>
        </w:rPr>
        <w:t xml:space="preserve"> Zalecamy stosowanie podpisu na każdym załączonym pliku osobno, w szczególności wskazanych w art. 63 ust.1  PZP, gdzie zaznaczono, iż oferty oraz oświadczenie, o którym mowa w art. 125 ust.1 Ustawy sporządza się, pod rygorem nieważności, w formie elektronicznej i opatruje się kwalifikowanym podpisem elektronicznym.</w:t>
      </w:r>
    </w:p>
    <w:p w14:paraId="6A2C0B11" w14:textId="77777777" w:rsidR="0040363C" w:rsidRPr="00CA0356" w:rsidRDefault="0040363C" w:rsidP="00D975B1">
      <w:pPr>
        <w:numPr>
          <w:ilvl w:val="0"/>
          <w:numId w:val="28"/>
        </w:numPr>
        <w:tabs>
          <w:tab w:val="clear" w:pos="720"/>
          <w:tab w:val="num" w:pos="426"/>
        </w:tabs>
        <w:ind w:left="426" w:hanging="426"/>
        <w:jc w:val="both"/>
        <w:textAlignment w:val="baseline"/>
        <w:rPr>
          <w:rFonts w:ascii="Tahoma" w:hAnsi="Tahoma" w:cs="Tahoma"/>
          <w:bCs/>
          <w:sz w:val="18"/>
          <w:szCs w:val="18"/>
        </w:rPr>
      </w:pPr>
      <w:r w:rsidRPr="00CA0356">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36B17EB7" w14:textId="77777777" w:rsidR="0040363C" w:rsidRPr="00CA0356" w:rsidRDefault="0040363C" w:rsidP="00D975B1">
      <w:pPr>
        <w:numPr>
          <w:ilvl w:val="0"/>
          <w:numId w:val="28"/>
        </w:numPr>
        <w:tabs>
          <w:tab w:val="clear" w:pos="720"/>
          <w:tab w:val="num" w:pos="426"/>
        </w:tabs>
        <w:ind w:left="426" w:hanging="426"/>
        <w:jc w:val="both"/>
        <w:textAlignment w:val="baseline"/>
        <w:rPr>
          <w:rFonts w:ascii="Tahoma" w:hAnsi="Tahoma" w:cs="Tahoma"/>
          <w:bCs/>
          <w:sz w:val="18"/>
          <w:szCs w:val="18"/>
        </w:rPr>
      </w:pPr>
      <w:r w:rsidRPr="00CA0356">
        <w:rPr>
          <w:rFonts w:ascii="Tahoma" w:hAnsi="Tahoma" w:cs="Tahoma"/>
          <w:bCs/>
          <w:sz w:val="18"/>
          <w:szCs w:val="18"/>
        </w:rPr>
        <w:t xml:space="preserve">Szczegółowa instrukcja dla Wykonawców dotycząca złożenia, zmiany i wycofania oferty znajduje się na stronie internetowej pod adresem:  </w:t>
      </w:r>
      <w:hyperlink r:id="rId27" w:history="1">
        <w:r w:rsidRPr="00CA0356">
          <w:rPr>
            <w:rFonts w:ascii="Tahoma" w:hAnsi="Tahoma" w:cs="Tahoma"/>
            <w:b/>
            <w:bCs/>
            <w:sz w:val="18"/>
            <w:szCs w:val="18"/>
          </w:rPr>
          <w:t>https://platformazakupowa.pl/strona/45-instrukcje</w:t>
        </w:r>
      </w:hyperlink>
      <w:r w:rsidRPr="00CA0356">
        <w:rPr>
          <w:rFonts w:ascii="Tahoma" w:hAnsi="Tahoma" w:cs="Tahoma"/>
          <w:b/>
          <w:bCs/>
          <w:sz w:val="18"/>
          <w:szCs w:val="18"/>
        </w:rPr>
        <w:t>.</w:t>
      </w:r>
    </w:p>
    <w:p w14:paraId="7882E748" w14:textId="77777777" w:rsidR="00E748DF" w:rsidRPr="00CA0356" w:rsidRDefault="00E748DF" w:rsidP="0040363C">
      <w:pPr>
        <w:suppressAutoHyphens/>
        <w:jc w:val="both"/>
        <w:rPr>
          <w:rFonts w:ascii="Tahoma" w:hAnsi="Tahoma" w:cs="Tahoma"/>
          <w:b/>
          <w:sz w:val="18"/>
          <w:szCs w:val="18"/>
        </w:rPr>
      </w:pPr>
    </w:p>
    <w:p w14:paraId="13D1816B" w14:textId="77777777" w:rsidR="00E748DF" w:rsidRPr="00CA0356" w:rsidRDefault="00E748DF" w:rsidP="0040363C">
      <w:pPr>
        <w:suppressAutoHyphens/>
        <w:jc w:val="both"/>
        <w:rPr>
          <w:rFonts w:ascii="Tahoma" w:hAnsi="Tahoma" w:cs="Tahoma"/>
          <w:b/>
          <w:sz w:val="18"/>
          <w:szCs w:val="18"/>
        </w:rPr>
      </w:pPr>
    </w:p>
    <w:p w14:paraId="7104B182" w14:textId="77777777" w:rsidR="0040363C" w:rsidRPr="00CA0356" w:rsidRDefault="0040363C" w:rsidP="0040363C">
      <w:pPr>
        <w:suppressAutoHyphens/>
        <w:rPr>
          <w:rFonts w:ascii="Tahoma" w:hAnsi="Tahoma" w:cs="Tahoma"/>
          <w:b/>
          <w:bCs/>
          <w:caps/>
          <w:sz w:val="18"/>
          <w:szCs w:val="18"/>
        </w:rPr>
      </w:pPr>
      <w:r w:rsidRPr="00CA0356">
        <w:rPr>
          <w:rFonts w:ascii="Tahoma" w:hAnsi="Tahoma" w:cs="Tahoma"/>
          <w:b/>
          <w:bCs/>
          <w:sz w:val="18"/>
          <w:szCs w:val="18"/>
        </w:rPr>
        <w:t xml:space="preserve">XIV. </w:t>
      </w:r>
      <w:r w:rsidRPr="00CA0356">
        <w:rPr>
          <w:rFonts w:ascii="Tahoma" w:hAnsi="Tahoma" w:cs="Tahoma"/>
          <w:b/>
          <w:bCs/>
          <w:caps/>
          <w:sz w:val="18"/>
          <w:szCs w:val="18"/>
        </w:rPr>
        <w:t>Otwarcie ofert</w:t>
      </w:r>
    </w:p>
    <w:p w14:paraId="5C1ACA3A" w14:textId="77777777" w:rsidR="0040363C" w:rsidRPr="00CA0356" w:rsidRDefault="0040363C" w:rsidP="0040363C">
      <w:pPr>
        <w:suppressAutoHyphens/>
        <w:rPr>
          <w:rFonts w:ascii="Tahoma" w:hAnsi="Tahoma" w:cs="Tahoma"/>
          <w:b/>
          <w:bCs/>
          <w:sz w:val="18"/>
          <w:szCs w:val="18"/>
        </w:rPr>
      </w:pPr>
    </w:p>
    <w:p w14:paraId="0ACCF29C" w14:textId="77777777" w:rsidR="0040363C" w:rsidRPr="00CA0356" w:rsidRDefault="0040363C" w:rsidP="00D975B1">
      <w:pPr>
        <w:numPr>
          <w:ilvl w:val="0"/>
          <w:numId w:val="29"/>
        </w:numPr>
        <w:tabs>
          <w:tab w:val="clear" w:pos="720"/>
          <w:tab w:val="num" w:pos="426"/>
        </w:tabs>
        <w:ind w:left="426" w:hanging="426"/>
        <w:jc w:val="both"/>
        <w:textAlignment w:val="baseline"/>
        <w:rPr>
          <w:rFonts w:ascii="Tahoma" w:hAnsi="Tahoma" w:cs="Tahoma"/>
          <w:sz w:val="18"/>
          <w:szCs w:val="18"/>
        </w:rPr>
      </w:pPr>
      <w:r w:rsidRPr="00CA0356">
        <w:rPr>
          <w:rFonts w:ascii="Tahoma" w:hAnsi="Tahoma" w:cs="Tahoma"/>
          <w:sz w:val="18"/>
          <w:szCs w:val="18"/>
        </w:rPr>
        <w:t>Otwarcie ofert następuje niezwłocznie po upływie terminu składania ofert, nie później niż następnego dnia po dniu, w którym upłynął termin składania ofert.</w:t>
      </w:r>
    </w:p>
    <w:p w14:paraId="7383EE7C" w14:textId="23247C22" w:rsidR="0040363C" w:rsidRPr="00692F62" w:rsidRDefault="0040363C" w:rsidP="00D975B1">
      <w:pPr>
        <w:numPr>
          <w:ilvl w:val="0"/>
          <w:numId w:val="29"/>
        </w:numPr>
        <w:tabs>
          <w:tab w:val="clear" w:pos="720"/>
          <w:tab w:val="num" w:pos="426"/>
        </w:tabs>
        <w:ind w:left="426" w:hanging="426"/>
        <w:jc w:val="both"/>
        <w:textAlignment w:val="baseline"/>
        <w:rPr>
          <w:rFonts w:ascii="Tahoma" w:hAnsi="Tahoma" w:cs="Tahoma"/>
          <w:b/>
          <w:sz w:val="18"/>
          <w:szCs w:val="18"/>
        </w:rPr>
      </w:pPr>
      <w:r w:rsidRPr="00CA0356">
        <w:rPr>
          <w:rFonts w:ascii="Tahoma" w:hAnsi="Tahoma" w:cs="Tahoma"/>
          <w:b/>
          <w:sz w:val="18"/>
          <w:szCs w:val="18"/>
        </w:rPr>
        <w:t xml:space="preserve">Otwarcie ofert nastąpi </w:t>
      </w:r>
      <w:r w:rsidRPr="00692F62">
        <w:rPr>
          <w:rFonts w:ascii="Tahoma" w:hAnsi="Tahoma" w:cs="Tahoma"/>
          <w:b/>
          <w:sz w:val="18"/>
          <w:szCs w:val="18"/>
        </w:rPr>
        <w:t xml:space="preserve">dnia </w:t>
      </w:r>
      <w:r w:rsidR="0095428F" w:rsidRPr="00274C0D">
        <w:rPr>
          <w:rFonts w:ascii="Tahoma" w:hAnsi="Tahoma" w:cs="Tahoma"/>
          <w:b/>
          <w:sz w:val="18"/>
          <w:szCs w:val="18"/>
          <w:highlight w:val="yellow"/>
        </w:rPr>
        <w:t>2</w:t>
      </w:r>
      <w:r w:rsidR="00274C0D" w:rsidRPr="00274C0D">
        <w:rPr>
          <w:rFonts w:ascii="Tahoma" w:hAnsi="Tahoma" w:cs="Tahoma"/>
          <w:b/>
          <w:sz w:val="18"/>
          <w:szCs w:val="18"/>
          <w:highlight w:val="yellow"/>
        </w:rPr>
        <w:t>1</w:t>
      </w:r>
      <w:r w:rsidR="00EA75EE" w:rsidRPr="00274C0D">
        <w:rPr>
          <w:rFonts w:ascii="Tahoma" w:hAnsi="Tahoma" w:cs="Tahoma"/>
          <w:b/>
          <w:sz w:val="18"/>
          <w:szCs w:val="18"/>
          <w:highlight w:val="yellow"/>
        </w:rPr>
        <w:t>.12</w:t>
      </w:r>
      <w:r w:rsidR="00692F62" w:rsidRPr="00274C0D">
        <w:rPr>
          <w:rFonts w:ascii="Tahoma" w:hAnsi="Tahoma" w:cs="Tahoma"/>
          <w:b/>
          <w:sz w:val="18"/>
          <w:szCs w:val="18"/>
          <w:highlight w:val="yellow"/>
        </w:rPr>
        <w:t>.</w:t>
      </w:r>
      <w:r w:rsidRPr="00274C0D">
        <w:rPr>
          <w:rFonts w:ascii="Tahoma" w:hAnsi="Tahoma" w:cs="Tahoma"/>
          <w:b/>
          <w:sz w:val="18"/>
          <w:szCs w:val="18"/>
          <w:highlight w:val="yellow"/>
        </w:rPr>
        <w:t>2023</w:t>
      </w:r>
      <w:r w:rsidRPr="00692F62">
        <w:rPr>
          <w:rFonts w:ascii="Tahoma" w:hAnsi="Tahoma" w:cs="Tahoma"/>
          <w:b/>
          <w:sz w:val="18"/>
          <w:szCs w:val="18"/>
        </w:rPr>
        <w:t xml:space="preserve"> r. godz. 10:00.</w:t>
      </w:r>
    </w:p>
    <w:p w14:paraId="27610482" w14:textId="77777777" w:rsidR="0040363C" w:rsidRPr="00CA0356" w:rsidRDefault="0040363C" w:rsidP="00D975B1">
      <w:pPr>
        <w:numPr>
          <w:ilvl w:val="0"/>
          <w:numId w:val="29"/>
        </w:numPr>
        <w:tabs>
          <w:tab w:val="clear" w:pos="720"/>
          <w:tab w:val="num" w:pos="426"/>
        </w:tabs>
        <w:ind w:left="426" w:hanging="426"/>
        <w:jc w:val="both"/>
        <w:textAlignment w:val="baseline"/>
        <w:rPr>
          <w:rFonts w:ascii="Tahoma" w:hAnsi="Tahoma" w:cs="Tahoma"/>
          <w:sz w:val="18"/>
          <w:szCs w:val="18"/>
        </w:rPr>
      </w:pPr>
      <w:r w:rsidRPr="00692F62">
        <w:rPr>
          <w:rFonts w:ascii="Tahoma" w:hAnsi="Tahoma" w:cs="Tahoma"/>
          <w:sz w:val="18"/>
          <w:szCs w:val="18"/>
        </w:rPr>
        <w:t>Otwarcie ofert następuje przy użyciu systemu teleinformatycznego</w:t>
      </w:r>
      <w:r w:rsidRPr="00CA0356">
        <w:rPr>
          <w:rFonts w:ascii="Tahoma" w:hAnsi="Tahoma" w:cs="Tahoma"/>
          <w:sz w:val="18"/>
          <w:szCs w:val="18"/>
        </w:rPr>
        <w:t xml:space="preserve"> (platformy). W przypadku awarii tego systemu, która powoduje brak możliwości otwarcia ofert w terminie określonym przez Zamawiającego, otwarcie ofert następuje niezwłocznie po usunięciu awarii.</w:t>
      </w:r>
    </w:p>
    <w:p w14:paraId="4FF6B3A3" w14:textId="77777777" w:rsidR="0040363C" w:rsidRPr="00CA0356" w:rsidRDefault="0040363C" w:rsidP="00D975B1">
      <w:pPr>
        <w:numPr>
          <w:ilvl w:val="0"/>
          <w:numId w:val="29"/>
        </w:numPr>
        <w:tabs>
          <w:tab w:val="clear" w:pos="720"/>
          <w:tab w:val="num" w:pos="426"/>
        </w:tabs>
        <w:ind w:left="426" w:hanging="426"/>
        <w:jc w:val="both"/>
        <w:textAlignment w:val="baseline"/>
        <w:rPr>
          <w:rFonts w:ascii="Tahoma" w:hAnsi="Tahoma" w:cs="Tahoma"/>
          <w:sz w:val="18"/>
          <w:szCs w:val="18"/>
        </w:rPr>
      </w:pPr>
      <w:r w:rsidRPr="00CA0356">
        <w:rPr>
          <w:rFonts w:ascii="Tahoma" w:hAnsi="Tahoma" w:cs="Tahoma"/>
          <w:sz w:val="18"/>
          <w:szCs w:val="18"/>
        </w:rPr>
        <w:t>Zamawiający poinformuje o zmianie terminu otwarcia ofert na stronie internetowej prowadzonego postępowania.</w:t>
      </w:r>
    </w:p>
    <w:p w14:paraId="465647D6" w14:textId="77777777" w:rsidR="0040363C" w:rsidRPr="00CA0356" w:rsidRDefault="0040363C" w:rsidP="00D975B1">
      <w:pPr>
        <w:numPr>
          <w:ilvl w:val="0"/>
          <w:numId w:val="29"/>
        </w:numPr>
        <w:tabs>
          <w:tab w:val="clear" w:pos="720"/>
          <w:tab w:val="num" w:pos="426"/>
        </w:tabs>
        <w:ind w:left="426" w:hanging="426"/>
        <w:jc w:val="both"/>
        <w:textAlignment w:val="baseline"/>
        <w:rPr>
          <w:rFonts w:ascii="Tahoma" w:hAnsi="Tahoma" w:cs="Tahoma"/>
          <w:sz w:val="18"/>
          <w:szCs w:val="18"/>
        </w:rPr>
      </w:pPr>
      <w:r w:rsidRPr="00CA0356">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770EAB7D" w14:textId="77777777" w:rsidR="0040363C" w:rsidRPr="00CA0356" w:rsidRDefault="0040363C" w:rsidP="00D975B1">
      <w:pPr>
        <w:numPr>
          <w:ilvl w:val="0"/>
          <w:numId w:val="29"/>
        </w:numPr>
        <w:tabs>
          <w:tab w:val="clear" w:pos="720"/>
          <w:tab w:val="num" w:pos="426"/>
        </w:tabs>
        <w:ind w:left="426" w:hanging="426"/>
        <w:jc w:val="both"/>
        <w:textAlignment w:val="baseline"/>
        <w:rPr>
          <w:rFonts w:ascii="Tahoma" w:hAnsi="Tahoma" w:cs="Tahoma"/>
          <w:sz w:val="18"/>
          <w:szCs w:val="18"/>
        </w:rPr>
      </w:pPr>
      <w:r w:rsidRPr="00CA0356">
        <w:rPr>
          <w:rFonts w:ascii="Tahoma" w:hAnsi="Tahoma" w:cs="Tahoma"/>
          <w:sz w:val="18"/>
          <w:szCs w:val="18"/>
        </w:rPr>
        <w:t>Zamawiający, niezwłocznie po otwarciu ofert, udostępnia na stronie internetowej prowadzonego postępowania informacje o:</w:t>
      </w:r>
    </w:p>
    <w:p w14:paraId="08D5D6F2" w14:textId="77777777" w:rsidR="0040363C" w:rsidRPr="00CA0356" w:rsidRDefault="0040363C" w:rsidP="00D975B1">
      <w:pPr>
        <w:numPr>
          <w:ilvl w:val="0"/>
          <w:numId w:val="30"/>
        </w:numPr>
        <w:shd w:val="clear" w:color="auto" w:fill="FFFFFF"/>
        <w:tabs>
          <w:tab w:val="left" w:pos="851"/>
        </w:tabs>
        <w:ind w:left="851" w:hanging="425"/>
        <w:jc w:val="both"/>
        <w:rPr>
          <w:rFonts w:ascii="Tahoma" w:hAnsi="Tahoma" w:cs="Tahoma"/>
          <w:sz w:val="18"/>
          <w:szCs w:val="18"/>
        </w:rPr>
      </w:pPr>
      <w:r w:rsidRPr="00CA0356">
        <w:rPr>
          <w:rFonts w:ascii="Tahoma" w:hAnsi="Tahoma" w:cs="Tahoma"/>
          <w:sz w:val="18"/>
          <w:szCs w:val="18"/>
        </w:rPr>
        <w:lastRenderedPageBreak/>
        <w:t>nazwach albo imionach i nazwiskach oraz siedzibach lub miejscach prowadzonej działalności gospodarczej albo miejscach zamieszkania Wykonawców, których oferty zostały otwarte;</w:t>
      </w:r>
    </w:p>
    <w:p w14:paraId="0EA3B132" w14:textId="77777777" w:rsidR="0040363C" w:rsidRPr="00CA0356" w:rsidRDefault="0040363C" w:rsidP="00D975B1">
      <w:pPr>
        <w:numPr>
          <w:ilvl w:val="0"/>
          <w:numId w:val="30"/>
        </w:numPr>
        <w:shd w:val="clear" w:color="auto" w:fill="FFFFFF"/>
        <w:tabs>
          <w:tab w:val="left" w:pos="851"/>
        </w:tabs>
        <w:ind w:left="851" w:hanging="425"/>
        <w:jc w:val="both"/>
        <w:rPr>
          <w:rFonts w:ascii="Tahoma" w:hAnsi="Tahoma" w:cs="Tahoma"/>
          <w:sz w:val="18"/>
          <w:szCs w:val="18"/>
        </w:rPr>
      </w:pPr>
      <w:r w:rsidRPr="00CA0356">
        <w:rPr>
          <w:rFonts w:ascii="Tahoma" w:hAnsi="Tahoma" w:cs="Tahoma"/>
          <w:sz w:val="18"/>
          <w:szCs w:val="18"/>
        </w:rPr>
        <w:t>cenach lub kosztach zawartych w ofertach.</w:t>
      </w:r>
    </w:p>
    <w:p w14:paraId="38D1963E" w14:textId="77777777" w:rsidR="0040363C" w:rsidRPr="00CA0356" w:rsidRDefault="0040363C" w:rsidP="0040363C">
      <w:pPr>
        <w:shd w:val="clear" w:color="auto" w:fill="FFFFFF"/>
        <w:ind w:left="426"/>
        <w:jc w:val="both"/>
        <w:rPr>
          <w:rFonts w:ascii="Tahoma" w:hAnsi="Tahoma" w:cs="Tahoma"/>
          <w:sz w:val="18"/>
          <w:szCs w:val="18"/>
        </w:rPr>
      </w:pPr>
      <w:r w:rsidRPr="00CA0356">
        <w:rPr>
          <w:rFonts w:ascii="Tahoma" w:hAnsi="Tahoma" w:cs="Tahoma"/>
          <w:sz w:val="18"/>
          <w:szCs w:val="18"/>
        </w:rPr>
        <w:t xml:space="preserve">Informacja zostanie opublikowana na stronie postępowania na </w:t>
      </w:r>
      <w:r w:rsidRPr="00CA0356">
        <w:rPr>
          <w:rFonts w:ascii="Tahoma" w:hAnsi="Tahoma" w:cs="Tahoma"/>
          <w:b/>
          <w:sz w:val="18"/>
          <w:szCs w:val="18"/>
        </w:rPr>
        <w:t>platformazakupowa.pl</w:t>
      </w:r>
      <w:r w:rsidRPr="00CA0356">
        <w:rPr>
          <w:rFonts w:ascii="Tahoma" w:hAnsi="Tahoma" w:cs="Tahoma"/>
          <w:sz w:val="18"/>
          <w:szCs w:val="18"/>
        </w:rPr>
        <w:t xml:space="preserve">  w sekcji ,,Komunikaty”.</w:t>
      </w:r>
    </w:p>
    <w:p w14:paraId="5B7DA283" w14:textId="77777777" w:rsidR="0040363C" w:rsidRPr="00CA0356" w:rsidRDefault="0040363C" w:rsidP="00D975B1">
      <w:pPr>
        <w:numPr>
          <w:ilvl w:val="0"/>
          <w:numId w:val="29"/>
        </w:numPr>
        <w:tabs>
          <w:tab w:val="clear" w:pos="720"/>
          <w:tab w:val="num" w:pos="426"/>
        </w:tabs>
        <w:ind w:left="426" w:hanging="426"/>
        <w:jc w:val="both"/>
        <w:textAlignment w:val="baseline"/>
        <w:rPr>
          <w:rFonts w:ascii="Tahoma" w:hAnsi="Tahoma" w:cs="Tahoma"/>
          <w:b/>
          <w:sz w:val="18"/>
          <w:szCs w:val="18"/>
        </w:rPr>
      </w:pPr>
      <w:r w:rsidRPr="00CA0356">
        <w:rPr>
          <w:rFonts w:ascii="Tahoma" w:hAnsi="Tahoma" w:cs="Tahoma"/>
          <w:b/>
          <w:sz w:val="18"/>
          <w:szCs w:val="18"/>
        </w:rPr>
        <w:t>Sesja otwarcia ofert nie będzie przeprowadzona z udziałem Wykonawców oraz nie będzie transmitowania sesji otwarcia za pośrednictwem elektronicznych narzędzi.</w:t>
      </w:r>
    </w:p>
    <w:p w14:paraId="291B6147" w14:textId="1A6FA97A" w:rsidR="000D7C3B" w:rsidRPr="00CA0356" w:rsidRDefault="000D7C3B" w:rsidP="0040363C">
      <w:pPr>
        <w:suppressAutoHyphens/>
        <w:jc w:val="both"/>
        <w:rPr>
          <w:rFonts w:ascii="Tahoma" w:hAnsi="Tahoma" w:cs="Tahoma"/>
          <w:b/>
          <w:sz w:val="18"/>
          <w:szCs w:val="18"/>
        </w:rPr>
      </w:pPr>
    </w:p>
    <w:p w14:paraId="48C56824" w14:textId="5838F71B" w:rsidR="000D7C3B" w:rsidRPr="00CA0356" w:rsidRDefault="000D7C3B" w:rsidP="0040363C">
      <w:pPr>
        <w:suppressAutoHyphens/>
        <w:jc w:val="both"/>
        <w:rPr>
          <w:rFonts w:ascii="Tahoma" w:hAnsi="Tahoma" w:cs="Tahoma"/>
          <w:b/>
          <w:sz w:val="18"/>
          <w:szCs w:val="18"/>
        </w:rPr>
      </w:pPr>
    </w:p>
    <w:p w14:paraId="3D4784AD" w14:textId="77777777" w:rsidR="0040363C" w:rsidRPr="00CA0356" w:rsidRDefault="0040363C" w:rsidP="0040363C">
      <w:pPr>
        <w:suppressAutoHyphens/>
        <w:jc w:val="both"/>
        <w:rPr>
          <w:rFonts w:ascii="Tahoma" w:hAnsi="Tahoma" w:cs="Tahoma"/>
          <w:b/>
          <w:sz w:val="18"/>
          <w:szCs w:val="18"/>
        </w:rPr>
      </w:pPr>
      <w:r w:rsidRPr="00CA0356">
        <w:rPr>
          <w:rFonts w:ascii="Tahoma" w:hAnsi="Tahoma" w:cs="Tahoma"/>
          <w:b/>
          <w:caps/>
          <w:sz w:val="18"/>
          <w:szCs w:val="18"/>
        </w:rPr>
        <w:t>XV. Sposób obliczania ceny oferty</w:t>
      </w:r>
    </w:p>
    <w:p w14:paraId="7BB9AFE5" w14:textId="77777777" w:rsidR="0040363C" w:rsidRPr="00CA0356" w:rsidRDefault="0040363C" w:rsidP="0040363C">
      <w:pPr>
        <w:suppressAutoHyphens/>
        <w:jc w:val="both"/>
        <w:rPr>
          <w:rFonts w:ascii="Tahoma" w:hAnsi="Tahoma" w:cs="Tahoma"/>
          <w:sz w:val="18"/>
          <w:szCs w:val="18"/>
        </w:rPr>
      </w:pPr>
    </w:p>
    <w:p w14:paraId="1D9DD63C" w14:textId="77777777" w:rsidR="0040363C" w:rsidRPr="00CA0356" w:rsidRDefault="0040363C" w:rsidP="0040363C">
      <w:pPr>
        <w:numPr>
          <w:ilvl w:val="0"/>
          <w:numId w:val="1"/>
        </w:numPr>
        <w:jc w:val="both"/>
        <w:rPr>
          <w:rFonts w:ascii="Tahoma" w:hAnsi="Tahoma" w:cs="Tahoma"/>
          <w:sz w:val="18"/>
          <w:szCs w:val="18"/>
        </w:rPr>
      </w:pPr>
      <w:r w:rsidRPr="00CA0356">
        <w:rPr>
          <w:rFonts w:ascii="Tahoma" w:hAnsi="Tahoma" w:cs="Tahoma"/>
          <w:sz w:val="18"/>
          <w:szCs w:val="18"/>
        </w:rPr>
        <w:t>Wykonawca określi cenę netto i brutto (zawierającą należny podatek VAT) w złotych polskich wg załączonego Formularza Cenowego (załącznik nr 2).</w:t>
      </w:r>
    </w:p>
    <w:p w14:paraId="4B3080F5" w14:textId="77777777" w:rsidR="0040363C" w:rsidRPr="00CA0356" w:rsidRDefault="0040363C" w:rsidP="0040363C">
      <w:pPr>
        <w:numPr>
          <w:ilvl w:val="0"/>
          <w:numId w:val="1"/>
        </w:numPr>
        <w:jc w:val="both"/>
        <w:rPr>
          <w:rFonts w:ascii="Tahoma" w:hAnsi="Tahoma" w:cs="Tahoma"/>
          <w:sz w:val="18"/>
          <w:szCs w:val="18"/>
        </w:rPr>
      </w:pPr>
      <w:r w:rsidRPr="00CA0356">
        <w:rPr>
          <w:rFonts w:ascii="Tahoma" w:hAnsi="Tahoma" w:cs="Tahoma"/>
          <w:sz w:val="18"/>
          <w:szCs w:val="18"/>
        </w:rPr>
        <w:t>Cena winna obejmować wszystkie koszty poniesione przez Wykonawcę związane z wykonaniem usługi, stanowiącej przedmiot zamówienia, w szczególności koszty zakupionych materiałów i części zamiennych, transportu, załadunku i wyładunku sprzętu, koszty dojazdu, koszty robocizny, noclegów, wyżywienia, koszty ewentualnej współpracy z innymi podmiotami w niezbędnym zakresie oraz wszystkie koszty związane z warunkami stawianymi przez Zamawiającego.</w:t>
      </w:r>
    </w:p>
    <w:p w14:paraId="1ED00395" w14:textId="77777777" w:rsidR="0040363C" w:rsidRPr="00CA0356" w:rsidRDefault="0040363C" w:rsidP="0040363C">
      <w:pPr>
        <w:numPr>
          <w:ilvl w:val="0"/>
          <w:numId w:val="1"/>
        </w:numPr>
        <w:jc w:val="both"/>
        <w:rPr>
          <w:rFonts w:ascii="Tahoma" w:hAnsi="Tahoma" w:cs="Tahoma"/>
          <w:sz w:val="18"/>
          <w:szCs w:val="18"/>
        </w:rPr>
      </w:pPr>
      <w:r w:rsidRPr="00CA0356">
        <w:rPr>
          <w:rFonts w:ascii="Tahoma" w:hAnsi="Tahoma" w:cs="Tahoma"/>
          <w:sz w:val="18"/>
          <w:szCs w:val="18"/>
        </w:rPr>
        <w:t>Cena winna być określona przez Wykonawcę z uwzględnieniem wszystkich upustów cenowych (rabatów), jakie Wykonawca oferuje.</w:t>
      </w:r>
    </w:p>
    <w:p w14:paraId="2D263708" w14:textId="77777777" w:rsidR="0040363C" w:rsidRPr="00CA0356" w:rsidRDefault="0040363C" w:rsidP="0040363C">
      <w:pPr>
        <w:numPr>
          <w:ilvl w:val="0"/>
          <w:numId w:val="1"/>
        </w:numPr>
        <w:jc w:val="both"/>
        <w:rPr>
          <w:rFonts w:ascii="Tahoma" w:hAnsi="Tahoma" w:cs="Tahoma"/>
          <w:sz w:val="18"/>
          <w:szCs w:val="18"/>
        </w:rPr>
      </w:pPr>
      <w:r w:rsidRPr="00CA0356">
        <w:rPr>
          <w:rFonts w:ascii="Tahoma" w:hAnsi="Tahoma" w:cs="Tahoma"/>
          <w:sz w:val="18"/>
          <w:szCs w:val="18"/>
        </w:rPr>
        <w:t>Rozliczenia pomiędzy Zamawiającym a Wykonawcą będą prowadzone w złotych polskich.</w:t>
      </w:r>
    </w:p>
    <w:p w14:paraId="2E1A07D2" w14:textId="77777777" w:rsidR="0040363C" w:rsidRPr="00CA0356" w:rsidRDefault="0040363C" w:rsidP="0040363C">
      <w:pPr>
        <w:numPr>
          <w:ilvl w:val="0"/>
          <w:numId w:val="1"/>
        </w:numPr>
        <w:jc w:val="both"/>
        <w:rPr>
          <w:rFonts w:ascii="Tahoma" w:hAnsi="Tahoma" w:cs="Tahoma"/>
          <w:b/>
          <w:sz w:val="18"/>
          <w:szCs w:val="18"/>
        </w:rPr>
      </w:pPr>
      <w:r w:rsidRPr="00CA0356">
        <w:rPr>
          <w:rFonts w:ascii="Tahoma" w:hAnsi="Tahoma" w:cs="Tahoma"/>
          <w:b/>
          <w:sz w:val="18"/>
          <w:szCs w:val="18"/>
        </w:rPr>
        <w:t>Do obliczenia ceny oferty należy zastosować następujący sposób oddzielnie dla każdej części zamówienia (pakietu):</w:t>
      </w:r>
    </w:p>
    <w:p w14:paraId="37AADBEE" w14:textId="77777777" w:rsidR="0040363C" w:rsidRPr="00CA0356" w:rsidRDefault="0040363C" w:rsidP="00591710">
      <w:pPr>
        <w:pStyle w:val="Tekstpodstawowy2"/>
        <w:numPr>
          <w:ilvl w:val="0"/>
          <w:numId w:val="13"/>
        </w:numPr>
        <w:tabs>
          <w:tab w:val="clear" w:pos="360"/>
          <w:tab w:val="num" w:pos="720"/>
        </w:tabs>
        <w:autoSpaceDE w:val="0"/>
        <w:autoSpaceDN w:val="0"/>
        <w:ind w:left="720"/>
        <w:rPr>
          <w:rFonts w:ascii="Tahoma" w:hAnsi="Tahoma" w:cs="Tahoma"/>
          <w:sz w:val="18"/>
          <w:szCs w:val="18"/>
        </w:rPr>
      </w:pPr>
      <w:r w:rsidRPr="00CA0356">
        <w:rPr>
          <w:rFonts w:ascii="Tahoma" w:hAnsi="Tahoma" w:cs="Tahoma"/>
          <w:sz w:val="18"/>
          <w:szCs w:val="18"/>
        </w:rPr>
        <w:t>Podać jednostkową cenę netto (przeglądu, jednej roboczogodziny) dla każdej pozycji z dokładnością do dwóch miejsc po przecinku.</w:t>
      </w:r>
    </w:p>
    <w:p w14:paraId="30C40EBB" w14:textId="77777777" w:rsidR="0040363C" w:rsidRPr="00CA0356" w:rsidRDefault="0040363C" w:rsidP="00591710">
      <w:pPr>
        <w:pStyle w:val="Tekstpodstawowy2"/>
        <w:numPr>
          <w:ilvl w:val="0"/>
          <w:numId w:val="13"/>
        </w:numPr>
        <w:tabs>
          <w:tab w:val="clear" w:pos="360"/>
          <w:tab w:val="num" w:pos="720"/>
        </w:tabs>
        <w:autoSpaceDE w:val="0"/>
        <w:autoSpaceDN w:val="0"/>
        <w:ind w:left="720"/>
        <w:rPr>
          <w:rFonts w:ascii="Tahoma" w:hAnsi="Tahoma" w:cs="Tahoma"/>
          <w:sz w:val="18"/>
          <w:szCs w:val="18"/>
        </w:rPr>
      </w:pPr>
      <w:r w:rsidRPr="00CA0356">
        <w:rPr>
          <w:rFonts w:ascii="Tahoma" w:hAnsi="Tahoma" w:cs="Tahoma"/>
          <w:sz w:val="18"/>
          <w:szCs w:val="18"/>
        </w:rPr>
        <w:t xml:space="preserve">Podać stawkę VAT (w %) dla każdej pozycji, obowiązującą na dzień </w:t>
      </w:r>
      <w:r w:rsidRPr="00CA0356">
        <w:rPr>
          <w:rFonts w:ascii="Tahoma" w:hAnsi="Tahoma" w:cs="Tahoma"/>
          <w:sz w:val="18"/>
          <w:szCs w:val="18"/>
          <w:lang w:val="pl-PL"/>
        </w:rPr>
        <w:t>składania</w:t>
      </w:r>
      <w:r w:rsidRPr="00CA0356">
        <w:rPr>
          <w:rFonts w:ascii="Tahoma" w:hAnsi="Tahoma" w:cs="Tahoma"/>
          <w:sz w:val="18"/>
          <w:szCs w:val="18"/>
        </w:rPr>
        <w:t xml:space="preserve"> ofert.</w:t>
      </w:r>
    </w:p>
    <w:p w14:paraId="6C75EA88" w14:textId="77777777" w:rsidR="0040363C" w:rsidRPr="00CA0356" w:rsidRDefault="0040363C" w:rsidP="00591710">
      <w:pPr>
        <w:pStyle w:val="Tekstpodstawowy2"/>
        <w:numPr>
          <w:ilvl w:val="0"/>
          <w:numId w:val="13"/>
        </w:numPr>
        <w:tabs>
          <w:tab w:val="clear" w:pos="360"/>
          <w:tab w:val="num" w:pos="720"/>
        </w:tabs>
        <w:autoSpaceDE w:val="0"/>
        <w:autoSpaceDN w:val="0"/>
        <w:ind w:left="720"/>
        <w:rPr>
          <w:rFonts w:ascii="Tahoma" w:hAnsi="Tahoma" w:cs="Tahoma"/>
          <w:sz w:val="18"/>
          <w:szCs w:val="18"/>
        </w:rPr>
      </w:pPr>
      <w:r w:rsidRPr="00CA0356">
        <w:rPr>
          <w:rFonts w:ascii="Tahoma" w:hAnsi="Tahoma" w:cs="Tahoma"/>
          <w:sz w:val="18"/>
          <w:szCs w:val="18"/>
        </w:rPr>
        <w:t>Obliczyć wartość netto każdej pozycji (przeglądów i roboczogodzin), mnożąc podaną odpowiednio cenę jednostkową netto przez ilość.</w:t>
      </w:r>
    </w:p>
    <w:p w14:paraId="02B35201" w14:textId="77777777" w:rsidR="0040363C" w:rsidRPr="00CA0356" w:rsidRDefault="0040363C" w:rsidP="00591710">
      <w:pPr>
        <w:pStyle w:val="Tekstpodstawowy2"/>
        <w:numPr>
          <w:ilvl w:val="0"/>
          <w:numId w:val="13"/>
        </w:numPr>
        <w:tabs>
          <w:tab w:val="clear" w:pos="360"/>
          <w:tab w:val="num" w:pos="720"/>
        </w:tabs>
        <w:autoSpaceDE w:val="0"/>
        <w:autoSpaceDN w:val="0"/>
        <w:ind w:left="720"/>
        <w:rPr>
          <w:rFonts w:ascii="Tahoma" w:hAnsi="Tahoma" w:cs="Tahoma"/>
          <w:sz w:val="18"/>
          <w:szCs w:val="18"/>
        </w:rPr>
      </w:pPr>
      <w:r w:rsidRPr="00CA0356">
        <w:rPr>
          <w:rFonts w:ascii="Tahoma" w:hAnsi="Tahoma" w:cs="Tahoma"/>
          <w:sz w:val="18"/>
          <w:szCs w:val="18"/>
        </w:rPr>
        <w:t xml:space="preserve">Obliczyć wartość brutto każdej pozycji (przeglądów i roboczogodzin) dodając do wyliczonej wartości netto iloczyn wyliczonej wartości netto i stawki VAT (w %). Tak wyliczoną wartość brutto należy zaokrąglić do dwóch miejsc po przecinku, stosując zasadę, że jeżeli trzecia cyfra po przecinku jest równa lub większa od 5 to należy zaokrąglić w górę, jeżeli mniejsza to nic nie zmieniać a pozostałe cyfry po przecinku należy „odciąć”. </w:t>
      </w:r>
    </w:p>
    <w:p w14:paraId="345DA7BD" w14:textId="77777777" w:rsidR="0040363C" w:rsidRPr="00CA0356" w:rsidRDefault="0040363C" w:rsidP="00591710">
      <w:pPr>
        <w:pStyle w:val="Tekstpodstawowy2"/>
        <w:numPr>
          <w:ilvl w:val="0"/>
          <w:numId w:val="13"/>
        </w:numPr>
        <w:tabs>
          <w:tab w:val="clear" w:pos="360"/>
          <w:tab w:val="num" w:pos="720"/>
        </w:tabs>
        <w:autoSpaceDE w:val="0"/>
        <w:autoSpaceDN w:val="0"/>
        <w:ind w:left="720"/>
        <w:rPr>
          <w:rFonts w:ascii="Tahoma" w:hAnsi="Tahoma" w:cs="Tahoma"/>
          <w:sz w:val="18"/>
          <w:szCs w:val="18"/>
        </w:rPr>
      </w:pPr>
      <w:r w:rsidRPr="00CA0356">
        <w:rPr>
          <w:rFonts w:ascii="Tahoma" w:hAnsi="Tahoma" w:cs="Tahoma"/>
          <w:sz w:val="18"/>
          <w:szCs w:val="18"/>
        </w:rPr>
        <w:t xml:space="preserve">Obliczyć wartość netto / brutto oferty poprzez zsumowanie wartości netto / brutto poszczególnych pozycji (przeglądów i roboczogodzin), kwoty netto / brutto przeznaczonej przez Zamawiającego na zakup części, akcesoriów oraz dojazd. </w:t>
      </w:r>
    </w:p>
    <w:p w14:paraId="07F8BA0F" w14:textId="77777777" w:rsidR="0040363C" w:rsidRPr="00CA0356" w:rsidRDefault="0040363C" w:rsidP="0040363C">
      <w:pPr>
        <w:numPr>
          <w:ilvl w:val="0"/>
          <w:numId w:val="1"/>
        </w:numPr>
        <w:jc w:val="both"/>
        <w:rPr>
          <w:rFonts w:ascii="Tahoma" w:hAnsi="Tahoma" w:cs="Tahoma"/>
          <w:sz w:val="18"/>
          <w:szCs w:val="18"/>
        </w:rPr>
      </w:pPr>
      <w:r w:rsidRPr="00CA0356">
        <w:rPr>
          <w:rFonts w:ascii="Tahoma" w:hAnsi="Tahoma" w:cs="Tahoma"/>
          <w:sz w:val="18"/>
          <w:szCs w:val="18"/>
        </w:rPr>
        <w:t>Określenie właściwej stawki VAT należy do Wykonawcy. Należy podać stawkę VAT obowiązującą na dzień składania ofert.</w:t>
      </w:r>
    </w:p>
    <w:p w14:paraId="6C0684FF" w14:textId="77777777" w:rsidR="0040363C" w:rsidRPr="00CA0356" w:rsidRDefault="0040363C" w:rsidP="0040363C">
      <w:pPr>
        <w:numPr>
          <w:ilvl w:val="0"/>
          <w:numId w:val="1"/>
        </w:numPr>
        <w:jc w:val="both"/>
        <w:rPr>
          <w:rFonts w:ascii="Tahoma" w:hAnsi="Tahoma" w:cs="Tahoma"/>
          <w:sz w:val="18"/>
          <w:szCs w:val="18"/>
        </w:rPr>
      </w:pPr>
      <w:r w:rsidRPr="00CA0356">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512929A4" w14:textId="6250BC56" w:rsidR="0040363C" w:rsidRPr="00CA0356" w:rsidRDefault="0040363C" w:rsidP="0040363C">
      <w:pPr>
        <w:numPr>
          <w:ilvl w:val="0"/>
          <w:numId w:val="1"/>
        </w:numPr>
        <w:jc w:val="both"/>
        <w:rPr>
          <w:rFonts w:ascii="Tahoma" w:hAnsi="Tahoma" w:cs="Tahoma"/>
          <w:sz w:val="18"/>
          <w:szCs w:val="18"/>
        </w:rPr>
      </w:pPr>
      <w:r w:rsidRPr="00CA0356">
        <w:rPr>
          <w:rFonts w:ascii="Tahoma" w:hAnsi="Tahoma" w:cs="Tahoma"/>
          <w:sz w:val="18"/>
          <w:szCs w:val="18"/>
        </w:rPr>
        <w:t xml:space="preserve">Jeżeli została złożona oferta, której wybór prowadziłby do powstania u zamawiającego obowiązku podatkowego zgodnie z ustawą z dnia 11 marca 2004 r. o podatku od towarów i usług </w:t>
      </w:r>
      <w:r w:rsidR="00AC1C94" w:rsidRPr="00AC1C94">
        <w:rPr>
          <w:rFonts w:ascii="Tahoma" w:hAnsi="Tahoma" w:cs="Tahoma"/>
          <w:sz w:val="18"/>
          <w:szCs w:val="18"/>
        </w:rPr>
        <w:t>(Dz.U. 2023 poz. 1570 t.j. ze zm.)</w:t>
      </w:r>
      <w:r w:rsidRPr="00CA0356">
        <w:rPr>
          <w:rFonts w:ascii="Tahoma" w:hAnsi="Tahoma" w:cs="Tahoma"/>
          <w:sz w:val="18"/>
          <w:szCs w:val="18"/>
        </w:rPr>
        <w:t>, dla celów zastosowania kryterium ceny lub kosztu zamawiający dolicza do przedstawionej w tej ofercie ceny kwotę podatku od towarów i usług, którą miałby obowiązek rozliczyć. W ofercie, o której mowa w ust. 1, Wykonawca ma obowiązek:</w:t>
      </w:r>
    </w:p>
    <w:p w14:paraId="332F4DEC" w14:textId="77777777" w:rsidR="0040363C" w:rsidRPr="00CA0356" w:rsidRDefault="0040363C" w:rsidP="00D975B1">
      <w:pPr>
        <w:numPr>
          <w:ilvl w:val="0"/>
          <w:numId w:val="31"/>
        </w:numPr>
        <w:jc w:val="both"/>
        <w:rPr>
          <w:rFonts w:ascii="Tahoma" w:hAnsi="Tahoma" w:cs="Tahoma"/>
          <w:sz w:val="18"/>
          <w:szCs w:val="18"/>
        </w:rPr>
      </w:pPr>
      <w:r w:rsidRPr="00CA0356">
        <w:rPr>
          <w:rFonts w:ascii="Tahoma" w:hAnsi="Tahoma" w:cs="Tahoma"/>
          <w:sz w:val="18"/>
          <w:szCs w:val="18"/>
        </w:rPr>
        <w:t>poinformowania zamawiającego, że wybór jego oferty będzie prowadził do powstania u zamawiającego obowiązku podatkowego;</w:t>
      </w:r>
    </w:p>
    <w:p w14:paraId="38CD2C4E" w14:textId="77777777" w:rsidR="0040363C" w:rsidRPr="00CA0356" w:rsidRDefault="0040363C" w:rsidP="00D975B1">
      <w:pPr>
        <w:numPr>
          <w:ilvl w:val="0"/>
          <w:numId w:val="31"/>
        </w:numPr>
        <w:jc w:val="both"/>
        <w:rPr>
          <w:rFonts w:ascii="Tahoma" w:hAnsi="Tahoma" w:cs="Tahoma"/>
          <w:sz w:val="18"/>
          <w:szCs w:val="18"/>
        </w:rPr>
      </w:pPr>
      <w:r w:rsidRPr="00CA0356">
        <w:rPr>
          <w:rFonts w:ascii="Tahoma" w:hAnsi="Tahoma" w:cs="Tahoma"/>
          <w:sz w:val="18"/>
          <w:szCs w:val="18"/>
        </w:rPr>
        <w:t xml:space="preserve"> wskazania nazwy (rodzaju) towaru lub usługi, których dostawa lub świadczenie będą prowadziły do powstania obowiązku podatkowego;</w:t>
      </w:r>
    </w:p>
    <w:p w14:paraId="32297072" w14:textId="77777777" w:rsidR="0040363C" w:rsidRPr="00CA0356" w:rsidRDefault="0040363C" w:rsidP="00D975B1">
      <w:pPr>
        <w:numPr>
          <w:ilvl w:val="0"/>
          <w:numId w:val="31"/>
        </w:numPr>
        <w:jc w:val="both"/>
        <w:rPr>
          <w:rFonts w:ascii="Tahoma" w:hAnsi="Tahoma" w:cs="Tahoma"/>
          <w:sz w:val="18"/>
          <w:szCs w:val="18"/>
        </w:rPr>
      </w:pPr>
      <w:r w:rsidRPr="00CA0356">
        <w:rPr>
          <w:rFonts w:ascii="Tahoma" w:hAnsi="Tahoma" w:cs="Tahoma"/>
          <w:sz w:val="18"/>
          <w:szCs w:val="18"/>
        </w:rPr>
        <w:t>wskazania wartości towaru lub usługi objętego obowiązkiem podatkowym zamawiającego, bez kwoty podatku;</w:t>
      </w:r>
    </w:p>
    <w:p w14:paraId="7ACBA385" w14:textId="77777777" w:rsidR="0040363C" w:rsidRPr="00CA0356" w:rsidRDefault="0040363C" w:rsidP="00D975B1">
      <w:pPr>
        <w:numPr>
          <w:ilvl w:val="0"/>
          <w:numId w:val="31"/>
        </w:numPr>
        <w:jc w:val="both"/>
        <w:rPr>
          <w:rFonts w:ascii="Tahoma" w:hAnsi="Tahoma" w:cs="Tahoma"/>
          <w:sz w:val="18"/>
          <w:szCs w:val="18"/>
        </w:rPr>
      </w:pPr>
      <w:r w:rsidRPr="00CA0356">
        <w:rPr>
          <w:rFonts w:ascii="Tahoma" w:hAnsi="Tahoma" w:cs="Tahoma"/>
          <w:sz w:val="18"/>
          <w:szCs w:val="18"/>
        </w:rPr>
        <w:t>wskazania stawki podatku od towarów i usług, która zgodnie z wiedzą wykonawcy, będzie miała zastosowanie.</w:t>
      </w:r>
    </w:p>
    <w:p w14:paraId="714D2AE9" w14:textId="77777777" w:rsidR="0040363C" w:rsidRPr="00CA0356" w:rsidRDefault="0040363C" w:rsidP="0040363C">
      <w:pPr>
        <w:numPr>
          <w:ilvl w:val="0"/>
          <w:numId w:val="1"/>
        </w:numPr>
        <w:jc w:val="both"/>
        <w:rPr>
          <w:rFonts w:ascii="Tahoma" w:hAnsi="Tahoma" w:cs="Tahoma"/>
          <w:sz w:val="18"/>
          <w:szCs w:val="18"/>
        </w:rPr>
      </w:pPr>
      <w:r w:rsidRPr="00CA0356">
        <w:rPr>
          <w:rFonts w:ascii="Tahoma" w:hAnsi="Tahoma" w:cs="Tahoma"/>
          <w:sz w:val="18"/>
          <w:szCs w:val="18"/>
        </w:rPr>
        <w:t>Udostępniony na stronie internetowej Zamawiającego Załącznik nr 2 – Formularz 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asortymentowo-cenowego.</w:t>
      </w:r>
    </w:p>
    <w:p w14:paraId="387427C1" w14:textId="77777777" w:rsidR="0040363C" w:rsidRPr="00CA0356" w:rsidRDefault="0040363C" w:rsidP="0040363C">
      <w:pPr>
        <w:suppressAutoHyphens/>
        <w:jc w:val="both"/>
        <w:rPr>
          <w:rFonts w:ascii="Tahoma" w:hAnsi="Tahoma" w:cs="Tahoma"/>
          <w:b/>
          <w:sz w:val="18"/>
          <w:szCs w:val="18"/>
        </w:rPr>
      </w:pPr>
    </w:p>
    <w:p w14:paraId="3D0E71D2" w14:textId="77777777" w:rsidR="00E748DF" w:rsidRPr="00CA0356" w:rsidRDefault="00E748DF" w:rsidP="0040363C">
      <w:pPr>
        <w:suppressAutoHyphens/>
        <w:jc w:val="both"/>
        <w:rPr>
          <w:rFonts w:ascii="Tahoma" w:hAnsi="Tahoma" w:cs="Tahoma"/>
          <w:b/>
          <w:sz w:val="18"/>
          <w:szCs w:val="18"/>
        </w:rPr>
      </w:pPr>
    </w:p>
    <w:p w14:paraId="5B25DB5F" w14:textId="77777777" w:rsidR="0040363C" w:rsidRPr="00CA0356" w:rsidRDefault="0040363C" w:rsidP="0040363C">
      <w:pPr>
        <w:suppressAutoHyphens/>
        <w:jc w:val="both"/>
        <w:rPr>
          <w:rFonts w:ascii="Tahoma" w:hAnsi="Tahoma" w:cs="Tahoma"/>
          <w:b/>
          <w:bCs/>
          <w:caps/>
          <w:sz w:val="18"/>
          <w:szCs w:val="18"/>
        </w:rPr>
      </w:pPr>
      <w:r w:rsidRPr="00CA0356">
        <w:rPr>
          <w:rFonts w:ascii="Tahoma" w:hAnsi="Tahoma" w:cs="Tahoma"/>
          <w:b/>
          <w:bCs/>
          <w:sz w:val="18"/>
          <w:szCs w:val="18"/>
        </w:rPr>
        <w:t xml:space="preserve">XVI. OPIS KRYTERIÓW OCENY OFERT </w:t>
      </w:r>
      <w:r w:rsidRPr="00CA0356">
        <w:rPr>
          <w:rFonts w:ascii="Tahoma" w:hAnsi="Tahoma" w:cs="Tahoma"/>
          <w:b/>
          <w:bCs/>
          <w:caps/>
          <w:sz w:val="18"/>
          <w:szCs w:val="18"/>
        </w:rPr>
        <w:t xml:space="preserve">wraz z podaniem wag tych kryteriów i sposobu </w:t>
      </w:r>
      <w:r w:rsidRPr="00CA0356">
        <w:rPr>
          <w:rFonts w:ascii="Tahoma" w:hAnsi="Tahoma" w:cs="Tahoma"/>
          <w:b/>
          <w:bCs/>
          <w:caps/>
          <w:sz w:val="18"/>
          <w:szCs w:val="18"/>
        </w:rPr>
        <w:br/>
        <w:t xml:space="preserve">         oceny ofert </w:t>
      </w:r>
    </w:p>
    <w:p w14:paraId="565DB78F" w14:textId="77777777" w:rsidR="0040363C" w:rsidRPr="00CA0356" w:rsidRDefault="0040363C" w:rsidP="0040363C">
      <w:pPr>
        <w:suppressAutoHyphens/>
        <w:jc w:val="both"/>
        <w:rPr>
          <w:rFonts w:ascii="Tahoma" w:hAnsi="Tahoma" w:cs="Tahoma"/>
          <w:b/>
          <w:sz w:val="18"/>
          <w:szCs w:val="18"/>
        </w:rPr>
      </w:pPr>
    </w:p>
    <w:p w14:paraId="13149ADC" w14:textId="77777777" w:rsidR="006F274C" w:rsidRPr="00D34881" w:rsidRDefault="006F274C" w:rsidP="006F274C">
      <w:pPr>
        <w:numPr>
          <w:ilvl w:val="12"/>
          <w:numId w:val="0"/>
        </w:numPr>
        <w:suppressAutoHyphens/>
        <w:ind w:left="283" w:hanging="283"/>
        <w:jc w:val="both"/>
        <w:rPr>
          <w:rFonts w:ascii="Tahoma" w:hAnsi="Tahoma" w:cs="Tahoma"/>
          <w:b/>
          <w:bCs/>
          <w:sz w:val="18"/>
          <w:szCs w:val="18"/>
        </w:rPr>
      </w:pPr>
      <w:r w:rsidRPr="00D34881">
        <w:rPr>
          <w:rFonts w:ascii="Tahoma" w:hAnsi="Tahoma" w:cs="Tahoma"/>
          <w:sz w:val="18"/>
          <w:szCs w:val="18"/>
        </w:rPr>
        <w:t>Przy wyborze oferty Zamawiający będzie się kierował następującymi kryteriami:</w:t>
      </w:r>
    </w:p>
    <w:p w14:paraId="1885A8F0" w14:textId="77777777" w:rsidR="006F274C" w:rsidRPr="00D34881" w:rsidRDefault="006F274C" w:rsidP="006F274C">
      <w:pPr>
        <w:numPr>
          <w:ilvl w:val="12"/>
          <w:numId w:val="0"/>
        </w:numPr>
        <w:tabs>
          <w:tab w:val="left" w:pos="4962"/>
        </w:tabs>
        <w:suppressAutoHyphens/>
        <w:ind w:left="283" w:hanging="283"/>
        <w:jc w:val="both"/>
        <w:rPr>
          <w:rFonts w:ascii="Tahoma" w:hAnsi="Tahoma" w:cs="Tahoma"/>
          <w:b/>
          <w:bCs/>
          <w:sz w:val="18"/>
          <w:szCs w:val="18"/>
        </w:rPr>
      </w:pPr>
      <w:r>
        <w:rPr>
          <w:rFonts w:ascii="Tahoma" w:hAnsi="Tahoma" w:cs="Tahoma"/>
          <w:b/>
          <w:bCs/>
          <w:sz w:val="18"/>
          <w:szCs w:val="18"/>
        </w:rPr>
        <w:t xml:space="preserve">kryterium </w:t>
      </w:r>
      <w:r>
        <w:rPr>
          <w:rFonts w:ascii="Tahoma" w:hAnsi="Tahoma" w:cs="Tahoma"/>
          <w:b/>
          <w:bCs/>
          <w:sz w:val="18"/>
          <w:szCs w:val="18"/>
        </w:rPr>
        <w:tab/>
      </w:r>
      <w:r w:rsidRPr="00D34881">
        <w:rPr>
          <w:rFonts w:ascii="Tahoma" w:hAnsi="Tahoma" w:cs="Tahoma"/>
          <w:b/>
          <w:bCs/>
          <w:sz w:val="18"/>
          <w:szCs w:val="18"/>
        </w:rPr>
        <w:t>ranga</w:t>
      </w:r>
    </w:p>
    <w:p w14:paraId="5AAECFCF" w14:textId="77777777" w:rsidR="006F274C" w:rsidRPr="00D34881" w:rsidRDefault="006F274C" w:rsidP="006F274C">
      <w:pPr>
        <w:numPr>
          <w:ilvl w:val="0"/>
          <w:numId w:val="6"/>
        </w:numPr>
        <w:tabs>
          <w:tab w:val="clear" w:pos="360"/>
          <w:tab w:val="num" w:pos="4962"/>
        </w:tabs>
        <w:suppressAutoHyphens/>
        <w:jc w:val="both"/>
        <w:rPr>
          <w:rFonts w:ascii="Tahoma" w:hAnsi="Tahoma" w:cs="Tahoma"/>
          <w:b/>
          <w:bCs/>
          <w:sz w:val="20"/>
          <w:szCs w:val="20"/>
        </w:rPr>
      </w:pPr>
      <w:r w:rsidRPr="00D34881">
        <w:rPr>
          <w:rFonts w:ascii="Tahoma" w:hAnsi="Tahoma" w:cs="Tahoma"/>
          <w:b/>
          <w:bCs/>
          <w:sz w:val="18"/>
          <w:szCs w:val="18"/>
        </w:rPr>
        <w:t>Cena</w:t>
      </w:r>
      <w:r>
        <w:rPr>
          <w:rFonts w:ascii="Tahoma" w:hAnsi="Tahoma" w:cs="Tahoma"/>
          <w:b/>
          <w:bCs/>
          <w:sz w:val="18"/>
          <w:szCs w:val="18"/>
        </w:rPr>
        <w:t xml:space="preserve"> </w:t>
      </w:r>
      <w:r>
        <w:rPr>
          <w:rFonts w:ascii="Tahoma" w:hAnsi="Tahoma" w:cs="Tahoma"/>
          <w:b/>
          <w:bCs/>
          <w:sz w:val="18"/>
          <w:szCs w:val="18"/>
        </w:rPr>
        <w:tab/>
      </w:r>
      <w:r w:rsidRPr="00251046">
        <w:rPr>
          <w:rFonts w:ascii="Tahoma" w:hAnsi="Tahoma" w:cs="Tahoma"/>
          <w:b/>
          <w:bCs/>
          <w:sz w:val="18"/>
          <w:szCs w:val="18"/>
        </w:rPr>
        <w:t>– 60%</w:t>
      </w:r>
      <w:r w:rsidRPr="00D34881">
        <w:rPr>
          <w:rFonts w:ascii="Tahoma" w:hAnsi="Tahoma" w:cs="Tahoma"/>
          <w:b/>
          <w:bCs/>
          <w:sz w:val="20"/>
          <w:szCs w:val="20"/>
        </w:rPr>
        <w:t xml:space="preserve"> </w:t>
      </w:r>
    </w:p>
    <w:p w14:paraId="7F67231E" w14:textId="77777777" w:rsidR="006F274C" w:rsidRPr="00D34881" w:rsidRDefault="006F274C" w:rsidP="006F274C">
      <w:pPr>
        <w:numPr>
          <w:ilvl w:val="0"/>
          <w:numId w:val="6"/>
        </w:numPr>
        <w:tabs>
          <w:tab w:val="clear" w:pos="360"/>
          <w:tab w:val="num" w:pos="4962"/>
        </w:tabs>
        <w:suppressAutoHyphens/>
        <w:jc w:val="both"/>
        <w:rPr>
          <w:rFonts w:ascii="Tahoma" w:hAnsi="Tahoma" w:cs="Tahoma"/>
          <w:b/>
          <w:bCs/>
          <w:sz w:val="20"/>
          <w:szCs w:val="20"/>
        </w:rPr>
      </w:pPr>
      <w:r>
        <w:rPr>
          <w:rFonts w:ascii="Tahoma" w:hAnsi="Tahoma" w:cs="Tahoma"/>
          <w:b/>
          <w:bCs/>
          <w:sz w:val="18"/>
          <w:szCs w:val="18"/>
        </w:rPr>
        <w:t>Termin płatności</w:t>
      </w:r>
      <w:r w:rsidRPr="00D34881">
        <w:rPr>
          <w:rFonts w:ascii="Tahoma" w:hAnsi="Tahoma" w:cs="Tahoma"/>
          <w:b/>
          <w:bCs/>
          <w:sz w:val="18"/>
          <w:szCs w:val="18"/>
        </w:rPr>
        <w:t xml:space="preserve"> </w:t>
      </w:r>
      <w:r>
        <w:rPr>
          <w:rFonts w:ascii="Tahoma" w:hAnsi="Tahoma" w:cs="Tahoma"/>
          <w:b/>
          <w:bCs/>
          <w:sz w:val="18"/>
          <w:szCs w:val="18"/>
        </w:rPr>
        <w:tab/>
        <w:t>–</w:t>
      </w:r>
      <w:r w:rsidRPr="00D34881">
        <w:rPr>
          <w:rFonts w:ascii="Tahoma" w:hAnsi="Tahoma" w:cs="Tahoma"/>
          <w:b/>
          <w:bCs/>
          <w:sz w:val="18"/>
          <w:szCs w:val="18"/>
        </w:rPr>
        <w:t xml:space="preserve"> 40%</w:t>
      </w:r>
    </w:p>
    <w:p w14:paraId="32BB3DD2" w14:textId="77777777" w:rsidR="006F274C" w:rsidRPr="00D34881" w:rsidRDefault="006F274C" w:rsidP="006F274C">
      <w:pPr>
        <w:jc w:val="both"/>
        <w:rPr>
          <w:rFonts w:ascii="Tahoma" w:hAnsi="Tahoma" w:cs="Tahoma"/>
          <w:b/>
          <w:sz w:val="18"/>
          <w:szCs w:val="18"/>
          <w:u w:val="single"/>
        </w:rPr>
      </w:pPr>
    </w:p>
    <w:p w14:paraId="543F67F2" w14:textId="77777777" w:rsidR="006F274C" w:rsidRPr="00D34881" w:rsidRDefault="006F274C" w:rsidP="006F274C">
      <w:pPr>
        <w:jc w:val="both"/>
        <w:rPr>
          <w:rFonts w:ascii="Tahoma" w:hAnsi="Tahoma" w:cs="Tahoma"/>
          <w:b/>
          <w:sz w:val="18"/>
          <w:szCs w:val="18"/>
          <w:u w:val="single"/>
        </w:rPr>
      </w:pPr>
      <w:r w:rsidRPr="00D34881">
        <w:rPr>
          <w:rFonts w:ascii="Tahoma" w:hAnsi="Tahoma" w:cs="Tahoma"/>
          <w:b/>
          <w:sz w:val="18"/>
          <w:szCs w:val="18"/>
          <w:u w:val="single"/>
        </w:rPr>
        <w:t>Sposób obliczania kryteriów:</w:t>
      </w:r>
    </w:p>
    <w:p w14:paraId="1F8393C5" w14:textId="77777777" w:rsidR="006F274C" w:rsidRPr="00D34881" w:rsidRDefault="006F274C" w:rsidP="006F274C">
      <w:pPr>
        <w:jc w:val="both"/>
        <w:rPr>
          <w:rFonts w:ascii="Tahoma" w:hAnsi="Tahoma" w:cs="Tahoma"/>
          <w:sz w:val="18"/>
          <w:szCs w:val="18"/>
        </w:rPr>
      </w:pPr>
    </w:p>
    <w:p w14:paraId="15C8B2C7" w14:textId="77777777" w:rsidR="006F274C" w:rsidRPr="00D34881" w:rsidRDefault="006F274C" w:rsidP="00D975B1">
      <w:pPr>
        <w:pStyle w:val="Akapitzlist"/>
        <w:numPr>
          <w:ilvl w:val="3"/>
          <w:numId w:val="84"/>
        </w:numPr>
        <w:jc w:val="both"/>
        <w:rPr>
          <w:rFonts w:ascii="Tahoma" w:hAnsi="Tahoma" w:cs="Tahoma"/>
          <w:b/>
          <w:sz w:val="18"/>
          <w:szCs w:val="18"/>
        </w:rPr>
      </w:pPr>
      <w:r w:rsidRPr="00D34881">
        <w:rPr>
          <w:rFonts w:ascii="Tahoma" w:hAnsi="Tahoma" w:cs="Tahoma"/>
          <w:b/>
          <w:bCs/>
          <w:sz w:val="18"/>
          <w:szCs w:val="18"/>
          <w:u w:val="single"/>
        </w:rPr>
        <w:t>Cena</w:t>
      </w:r>
      <w:r w:rsidRPr="00D34881">
        <w:rPr>
          <w:rFonts w:ascii="Tahoma" w:hAnsi="Tahoma" w:cs="Tahoma"/>
          <w:sz w:val="18"/>
          <w:szCs w:val="18"/>
        </w:rPr>
        <w:t xml:space="preserve"> – </w:t>
      </w:r>
      <w:r w:rsidRPr="00D34881">
        <w:rPr>
          <w:rFonts w:ascii="Tahoma" w:hAnsi="Tahoma" w:cs="Tahoma"/>
          <w:b/>
          <w:sz w:val="18"/>
          <w:szCs w:val="18"/>
        </w:rPr>
        <w:t>obliczana jest wg wzoru:</w:t>
      </w:r>
    </w:p>
    <w:p w14:paraId="4F7F3756" w14:textId="77777777" w:rsidR="006F274C" w:rsidRPr="00D34881" w:rsidRDefault="006F274C" w:rsidP="006F274C">
      <w:pPr>
        <w:ind w:left="709"/>
        <w:jc w:val="both"/>
        <w:rPr>
          <w:rFonts w:ascii="Tahoma" w:hAnsi="Tahoma" w:cs="Tahoma"/>
          <w:b/>
          <w:sz w:val="18"/>
          <w:szCs w:val="18"/>
          <w:vertAlign w:val="subscript"/>
          <w:lang w:val="de-DE"/>
        </w:rPr>
      </w:pPr>
      <w:r w:rsidRPr="00D34881">
        <w:rPr>
          <w:rFonts w:ascii="Tahoma" w:hAnsi="Tahoma" w:cs="Tahoma"/>
          <w:b/>
          <w:sz w:val="18"/>
          <w:szCs w:val="18"/>
          <w:lang w:val="de-DE"/>
        </w:rPr>
        <w:t>C=(C min / C n) x 100 x ranga</w:t>
      </w:r>
    </w:p>
    <w:p w14:paraId="5E7ABD2D" w14:textId="77777777" w:rsidR="006F274C" w:rsidRPr="00D34881" w:rsidRDefault="006F274C" w:rsidP="006F274C">
      <w:pPr>
        <w:ind w:left="709"/>
        <w:jc w:val="both"/>
        <w:rPr>
          <w:rFonts w:ascii="Tahoma" w:hAnsi="Tahoma" w:cs="Tahoma"/>
          <w:sz w:val="18"/>
          <w:szCs w:val="18"/>
        </w:rPr>
      </w:pPr>
      <w:r w:rsidRPr="00D34881">
        <w:rPr>
          <w:rFonts w:ascii="Tahoma" w:hAnsi="Tahoma" w:cs="Tahoma"/>
          <w:sz w:val="18"/>
          <w:szCs w:val="18"/>
        </w:rPr>
        <w:t>C min – cena minimalna, C n – cena oferty badanej</w:t>
      </w:r>
    </w:p>
    <w:p w14:paraId="25B84682" w14:textId="77777777" w:rsidR="006F274C" w:rsidRPr="00D34881" w:rsidRDefault="006F274C" w:rsidP="006F274C">
      <w:pPr>
        <w:ind w:left="709"/>
        <w:jc w:val="both"/>
        <w:rPr>
          <w:rFonts w:ascii="Tahoma" w:hAnsi="Tahoma" w:cs="Tahoma"/>
          <w:sz w:val="18"/>
          <w:szCs w:val="18"/>
        </w:rPr>
      </w:pPr>
      <w:r w:rsidRPr="00D34881">
        <w:rPr>
          <w:rFonts w:ascii="Tahoma" w:hAnsi="Tahoma" w:cs="Tahoma"/>
          <w:sz w:val="18"/>
          <w:szCs w:val="18"/>
        </w:rPr>
        <w:t>Zamawiający przyjmie do oceny podane przez wykonawców ceny brutto.</w:t>
      </w:r>
    </w:p>
    <w:p w14:paraId="2975B6EE" w14:textId="77777777" w:rsidR="006F274C" w:rsidRPr="00D34881" w:rsidRDefault="006F274C" w:rsidP="006F274C">
      <w:pPr>
        <w:jc w:val="both"/>
        <w:rPr>
          <w:rFonts w:ascii="Tahoma" w:hAnsi="Tahoma" w:cs="Tahoma"/>
          <w:sz w:val="18"/>
          <w:szCs w:val="18"/>
        </w:rPr>
      </w:pPr>
    </w:p>
    <w:p w14:paraId="23F789CD" w14:textId="77777777" w:rsidR="006F274C" w:rsidRPr="00D34881" w:rsidRDefault="006F274C" w:rsidP="00D975B1">
      <w:pPr>
        <w:numPr>
          <w:ilvl w:val="0"/>
          <w:numId w:val="84"/>
        </w:numPr>
        <w:spacing w:before="240" w:after="200" w:line="276" w:lineRule="auto"/>
        <w:contextualSpacing/>
        <w:jc w:val="both"/>
        <w:rPr>
          <w:rFonts w:ascii="Tahoma" w:eastAsia="Calibri" w:hAnsi="Tahoma" w:cs="Tahoma"/>
          <w:bCs/>
          <w:sz w:val="18"/>
          <w:szCs w:val="18"/>
        </w:rPr>
      </w:pPr>
      <w:r w:rsidRPr="00D34881">
        <w:rPr>
          <w:rFonts w:ascii="Tahoma" w:eastAsia="Calibri" w:hAnsi="Tahoma" w:cs="Tahoma"/>
          <w:b/>
          <w:bCs/>
          <w:sz w:val="18"/>
          <w:szCs w:val="18"/>
        </w:rPr>
        <w:t xml:space="preserve">Termin płatności </w:t>
      </w:r>
      <w:r w:rsidRPr="00D34881">
        <w:rPr>
          <w:rFonts w:ascii="Tahoma" w:eastAsia="Calibri" w:hAnsi="Tahoma" w:cs="Tahoma"/>
          <w:bCs/>
          <w:sz w:val="18"/>
          <w:szCs w:val="18"/>
        </w:rPr>
        <w:t>– będzie oceniany na podstawie terminu zadeklarowanego w Formularzu Oferty:</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843"/>
      </w:tblGrid>
      <w:tr w:rsidR="006F274C" w:rsidRPr="00D34881" w14:paraId="2BCC1CCD" w14:textId="77777777" w:rsidTr="009F2006">
        <w:tc>
          <w:tcPr>
            <w:tcW w:w="2229" w:type="dxa"/>
            <w:shd w:val="clear" w:color="auto" w:fill="auto"/>
          </w:tcPr>
          <w:p w14:paraId="6A6E3FEF" w14:textId="77777777" w:rsidR="006F274C" w:rsidRPr="00D34881" w:rsidRDefault="006F274C" w:rsidP="009F2006">
            <w:pPr>
              <w:jc w:val="both"/>
              <w:rPr>
                <w:rFonts w:ascii="Tahoma" w:hAnsi="Tahoma" w:cs="Tahoma"/>
                <w:b/>
                <w:sz w:val="18"/>
                <w:szCs w:val="18"/>
              </w:rPr>
            </w:pPr>
            <w:r w:rsidRPr="00D34881">
              <w:rPr>
                <w:rFonts w:ascii="Tahoma" w:hAnsi="Tahoma" w:cs="Tahoma"/>
                <w:b/>
                <w:sz w:val="18"/>
                <w:szCs w:val="18"/>
              </w:rPr>
              <w:t>Termin płatności</w:t>
            </w:r>
          </w:p>
        </w:tc>
        <w:tc>
          <w:tcPr>
            <w:tcW w:w="1843" w:type="dxa"/>
            <w:shd w:val="clear" w:color="auto" w:fill="auto"/>
          </w:tcPr>
          <w:p w14:paraId="22979216" w14:textId="77777777" w:rsidR="006F274C" w:rsidRPr="00D34881" w:rsidRDefault="006F274C" w:rsidP="009F2006">
            <w:pPr>
              <w:jc w:val="both"/>
              <w:rPr>
                <w:rFonts w:ascii="Tahoma" w:hAnsi="Tahoma" w:cs="Tahoma"/>
                <w:b/>
                <w:sz w:val="18"/>
                <w:szCs w:val="18"/>
              </w:rPr>
            </w:pPr>
            <w:r w:rsidRPr="00D34881">
              <w:rPr>
                <w:rFonts w:ascii="Tahoma" w:hAnsi="Tahoma" w:cs="Tahoma"/>
                <w:b/>
                <w:sz w:val="18"/>
                <w:szCs w:val="18"/>
              </w:rPr>
              <w:t>punkty</w:t>
            </w:r>
          </w:p>
        </w:tc>
      </w:tr>
      <w:tr w:rsidR="006F274C" w:rsidRPr="00D34881" w14:paraId="595FFF42" w14:textId="77777777" w:rsidTr="009F2006">
        <w:tc>
          <w:tcPr>
            <w:tcW w:w="2229" w:type="dxa"/>
            <w:shd w:val="clear" w:color="auto" w:fill="auto"/>
          </w:tcPr>
          <w:p w14:paraId="5079B0E6" w14:textId="77777777" w:rsidR="006F274C" w:rsidRPr="00D34881" w:rsidRDefault="006F274C" w:rsidP="009F2006">
            <w:pPr>
              <w:jc w:val="both"/>
              <w:rPr>
                <w:rFonts w:ascii="Tahoma" w:hAnsi="Tahoma" w:cs="Tahoma"/>
                <w:b/>
                <w:sz w:val="18"/>
                <w:szCs w:val="18"/>
              </w:rPr>
            </w:pPr>
            <w:r w:rsidRPr="00D34881">
              <w:rPr>
                <w:rFonts w:ascii="Tahoma" w:hAnsi="Tahoma" w:cs="Tahoma"/>
                <w:b/>
                <w:sz w:val="18"/>
                <w:szCs w:val="18"/>
              </w:rPr>
              <w:lastRenderedPageBreak/>
              <w:t>30 dni</w:t>
            </w:r>
          </w:p>
        </w:tc>
        <w:tc>
          <w:tcPr>
            <w:tcW w:w="1843" w:type="dxa"/>
            <w:shd w:val="clear" w:color="auto" w:fill="auto"/>
          </w:tcPr>
          <w:p w14:paraId="67844BE2" w14:textId="77777777" w:rsidR="006F274C" w:rsidRPr="00D34881" w:rsidRDefault="006F274C" w:rsidP="009F2006">
            <w:pPr>
              <w:jc w:val="both"/>
              <w:rPr>
                <w:rFonts w:ascii="Tahoma" w:hAnsi="Tahoma" w:cs="Tahoma"/>
                <w:b/>
                <w:sz w:val="18"/>
                <w:szCs w:val="18"/>
              </w:rPr>
            </w:pPr>
            <w:r w:rsidRPr="00D34881">
              <w:rPr>
                <w:rFonts w:ascii="Tahoma" w:hAnsi="Tahoma" w:cs="Tahoma"/>
                <w:b/>
                <w:sz w:val="18"/>
                <w:szCs w:val="18"/>
              </w:rPr>
              <w:t>0 pkt</w:t>
            </w:r>
            <w:r>
              <w:rPr>
                <w:rFonts w:ascii="Tahoma" w:hAnsi="Tahoma" w:cs="Tahoma"/>
                <w:b/>
                <w:sz w:val="18"/>
                <w:szCs w:val="18"/>
              </w:rPr>
              <w:t>.</w:t>
            </w:r>
          </w:p>
        </w:tc>
      </w:tr>
      <w:tr w:rsidR="006F274C" w:rsidRPr="00D34881" w14:paraId="50B31CD0" w14:textId="77777777" w:rsidTr="009F2006">
        <w:tc>
          <w:tcPr>
            <w:tcW w:w="2229" w:type="dxa"/>
            <w:shd w:val="clear" w:color="auto" w:fill="auto"/>
          </w:tcPr>
          <w:p w14:paraId="52D05EDE" w14:textId="77777777" w:rsidR="006F274C" w:rsidRPr="00D34881" w:rsidRDefault="006F274C" w:rsidP="009F2006">
            <w:pPr>
              <w:ind w:left="1080" w:hanging="1080"/>
              <w:jc w:val="both"/>
              <w:rPr>
                <w:rFonts w:ascii="Tahoma" w:hAnsi="Tahoma" w:cs="Tahoma"/>
                <w:b/>
                <w:sz w:val="18"/>
                <w:szCs w:val="18"/>
              </w:rPr>
            </w:pPr>
            <w:r w:rsidRPr="00D34881">
              <w:rPr>
                <w:rFonts w:ascii="Tahoma" w:hAnsi="Tahoma" w:cs="Tahoma"/>
                <w:b/>
                <w:sz w:val="18"/>
                <w:szCs w:val="18"/>
              </w:rPr>
              <w:t>40 dni</w:t>
            </w:r>
          </w:p>
        </w:tc>
        <w:tc>
          <w:tcPr>
            <w:tcW w:w="1843" w:type="dxa"/>
            <w:shd w:val="clear" w:color="auto" w:fill="auto"/>
          </w:tcPr>
          <w:p w14:paraId="1ED446F6" w14:textId="319B705E" w:rsidR="006F274C" w:rsidRPr="00D34881" w:rsidRDefault="00130EB1" w:rsidP="009F2006">
            <w:pPr>
              <w:jc w:val="both"/>
              <w:rPr>
                <w:rFonts w:ascii="Tahoma" w:hAnsi="Tahoma" w:cs="Tahoma"/>
                <w:b/>
                <w:sz w:val="18"/>
                <w:szCs w:val="18"/>
              </w:rPr>
            </w:pPr>
            <w:r>
              <w:rPr>
                <w:rFonts w:ascii="Tahoma" w:hAnsi="Tahoma" w:cs="Tahoma"/>
                <w:b/>
                <w:sz w:val="18"/>
                <w:szCs w:val="18"/>
              </w:rPr>
              <w:t>15</w:t>
            </w:r>
            <w:r w:rsidR="006F274C">
              <w:rPr>
                <w:rFonts w:ascii="Tahoma" w:hAnsi="Tahoma" w:cs="Tahoma"/>
                <w:b/>
                <w:sz w:val="18"/>
                <w:szCs w:val="18"/>
              </w:rPr>
              <w:t xml:space="preserve"> pkt.</w:t>
            </w:r>
          </w:p>
        </w:tc>
      </w:tr>
      <w:tr w:rsidR="006F274C" w:rsidRPr="00D34881" w14:paraId="140A46EE" w14:textId="77777777" w:rsidTr="009F2006">
        <w:tc>
          <w:tcPr>
            <w:tcW w:w="2229" w:type="dxa"/>
            <w:shd w:val="clear" w:color="auto" w:fill="auto"/>
          </w:tcPr>
          <w:p w14:paraId="0265426A" w14:textId="77777777" w:rsidR="006F274C" w:rsidRPr="00D34881" w:rsidRDefault="006F274C" w:rsidP="009F2006">
            <w:pPr>
              <w:ind w:left="1080" w:hanging="1080"/>
              <w:jc w:val="both"/>
              <w:rPr>
                <w:rFonts w:ascii="Tahoma" w:hAnsi="Tahoma" w:cs="Tahoma"/>
                <w:b/>
                <w:sz w:val="18"/>
                <w:szCs w:val="18"/>
              </w:rPr>
            </w:pPr>
            <w:r w:rsidRPr="00D34881">
              <w:rPr>
                <w:rFonts w:ascii="Tahoma" w:hAnsi="Tahoma" w:cs="Tahoma"/>
                <w:b/>
                <w:sz w:val="18"/>
                <w:szCs w:val="18"/>
              </w:rPr>
              <w:t>50 dni</w:t>
            </w:r>
          </w:p>
        </w:tc>
        <w:tc>
          <w:tcPr>
            <w:tcW w:w="1843" w:type="dxa"/>
            <w:shd w:val="clear" w:color="auto" w:fill="auto"/>
          </w:tcPr>
          <w:p w14:paraId="01B190BD" w14:textId="500A4BAB" w:rsidR="006F274C" w:rsidRPr="00D34881" w:rsidRDefault="00130EB1" w:rsidP="009F2006">
            <w:pPr>
              <w:jc w:val="both"/>
              <w:rPr>
                <w:rFonts w:ascii="Tahoma" w:hAnsi="Tahoma" w:cs="Tahoma"/>
                <w:b/>
                <w:sz w:val="18"/>
                <w:szCs w:val="18"/>
              </w:rPr>
            </w:pPr>
            <w:r>
              <w:rPr>
                <w:rFonts w:ascii="Tahoma" w:hAnsi="Tahoma" w:cs="Tahoma"/>
                <w:b/>
                <w:sz w:val="18"/>
                <w:szCs w:val="18"/>
              </w:rPr>
              <w:t>25</w:t>
            </w:r>
            <w:r w:rsidR="006F274C" w:rsidRPr="00D34881">
              <w:rPr>
                <w:rFonts w:ascii="Tahoma" w:hAnsi="Tahoma" w:cs="Tahoma"/>
                <w:b/>
                <w:sz w:val="18"/>
                <w:szCs w:val="18"/>
              </w:rPr>
              <w:t xml:space="preserve"> pkt</w:t>
            </w:r>
            <w:r w:rsidR="006F274C">
              <w:rPr>
                <w:rFonts w:ascii="Tahoma" w:hAnsi="Tahoma" w:cs="Tahoma"/>
                <w:b/>
                <w:sz w:val="18"/>
                <w:szCs w:val="18"/>
              </w:rPr>
              <w:t>.</w:t>
            </w:r>
          </w:p>
        </w:tc>
      </w:tr>
      <w:tr w:rsidR="006F274C" w:rsidRPr="00D34881" w14:paraId="0A8E6CEA" w14:textId="77777777" w:rsidTr="009F2006">
        <w:tc>
          <w:tcPr>
            <w:tcW w:w="2229" w:type="dxa"/>
            <w:shd w:val="clear" w:color="auto" w:fill="auto"/>
          </w:tcPr>
          <w:p w14:paraId="694FDFA3" w14:textId="77777777" w:rsidR="006F274C" w:rsidRPr="00D34881" w:rsidRDefault="006F274C" w:rsidP="009F2006">
            <w:pPr>
              <w:ind w:left="1080" w:hanging="1080"/>
              <w:jc w:val="both"/>
              <w:rPr>
                <w:rFonts w:ascii="Tahoma" w:hAnsi="Tahoma" w:cs="Tahoma"/>
                <w:b/>
                <w:sz w:val="18"/>
                <w:szCs w:val="18"/>
              </w:rPr>
            </w:pPr>
            <w:r w:rsidRPr="00D34881">
              <w:rPr>
                <w:rFonts w:ascii="Tahoma" w:hAnsi="Tahoma" w:cs="Tahoma"/>
                <w:b/>
                <w:sz w:val="18"/>
                <w:szCs w:val="18"/>
              </w:rPr>
              <w:t>60 dni</w:t>
            </w:r>
          </w:p>
        </w:tc>
        <w:tc>
          <w:tcPr>
            <w:tcW w:w="1843" w:type="dxa"/>
            <w:shd w:val="clear" w:color="auto" w:fill="auto"/>
          </w:tcPr>
          <w:p w14:paraId="384357DC" w14:textId="77777777" w:rsidR="006F274C" w:rsidRPr="00D34881" w:rsidRDefault="006F274C" w:rsidP="009F2006">
            <w:pPr>
              <w:jc w:val="both"/>
              <w:rPr>
                <w:rFonts w:ascii="Tahoma" w:hAnsi="Tahoma" w:cs="Tahoma"/>
                <w:b/>
                <w:sz w:val="18"/>
                <w:szCs w:val="18"/>
              </w:rPr>
            </w:pPr>
            <w:r w:rsidRPr="00D34881">
              <w:rPr>
                <w:rFonts w:ascii="Tahoma" w:hAnsi="Tahoma" w:cs="Tahoma"/>
                <w:b/>
                <w:sz w:val="18"/>
                <w:szCs w:val="18"/>
              </w:rPr>
              <w:t>40 pkt</w:t>
            </w:r>
            <w:r>
              <w:rPr>
                <w:rFonts w:ascii="Tahoma" w:hAnsi="Tahoma" w:cs="Tahoma"/>
                <w:b/>
                <w:sz w:val="18"/>
                <w:szCs w:val="18"/>
              </w:rPr>
              <w:t>.</w:t>
            </w:r>
          </w:p>
        </w:tc>
      </w:tr>
    </w:tbl>
    <w:p w14:paraId="14F50642" w14:textId="77777777" w:rsidR="006F274C" w:rsidRPr="00D34881" w:rsidRDefault="006F274C" w:rsidP="006F274C">
      <w:pPr>
        <w:jc w:val="both"/>
        <w:rPr>
          <w:rFonts w:ascii="Tahoma" w:hAnsi="Tahoma" w:cs="Tahoma"/>
          <w:sz w:val="18"/>
          <w:szCs w:val="18"/>
        </w:rPr>
      </w:pPr>
    </w:p>
    <w:p w14:paraId="16FDBCC3" w14:textId="77777777" w:rsidR="006F274C" w:rsidRPr="00D34881" w:rsidRDefault="006F274C" w:rsidP="00D975B1">
      <w:pPr>
        <w:numPr>
          <w:ilvl w:val="0"/>
          <w:numId w:val="83"/>
        </w:numPr>
        <w:jc w:val="both"/>
        <w:rPr>
          <w:rFonts w:ascii="Tahoma" w:hAnsi="Tahoma" w:cs="Tahoma"/>
          <w:sz w:val="18"/>
          <w:szCs w:val="18"/>
        </w:rPr>
      </w:pPr>
      <w:r w:rsidRPr="00D34881">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1F3F53D1" w14:textId="77777777" w:rsidR="006F274C" w:rsidRPr="00D34881" w:rsidRDefault="006F274C" w:rsidP="00D975B1">
      <w:pPr>
        <w:numPr>
          <w:ilvl w:val="0"/>
          <w:numId w:val="83"/>
        </w:numPr>
        <w:jc w:val="both"/>
        <w:rPr>
          <w:rFonts w:ascii="Tahoma" w:hAnsi="Tahoma" w:cs="Tahoma"/>
          <w:sz w:val="18"/>
          <w:szCs w:val="18"/>
        </w:rPr>
      </w:pPr>
      <w:r w:rsidRPr="00D34881">
        <w:rPr>
          <w:rFonts w:ascii="Tahoma" w:hAnsi="Tahoma" w:cs="Tahoma"/>
          <w:sz w:val="18"/>
          <w:szCs w:val="18"/>
        </w:rPr>
        <w:t>Najkorzystniejsza oferta to oferta z najwyższą ilością punktów.</w:t>
      </w:r>
    </w:p>
    <w:p w14:paraId="779D14FE" w14:textId="3BF6290C" w:rsidR="0040363C" w:rsidRPr="006F274C" w:rsidRDefault="006F274C" w:rsidP="00D975B1">
      <w:pPr>
        <w:pStyle w:val="Akapitzlist"/>
        <w:numPr>
          <w:ilvl w:val="0"/>
          <w:numId w:val="83"/>
        </w:numPr>
        <w:jc w:val="both"/>
        <w:outlineLvl w:val="1"/>
        <w:rPr>
          <w:rFonts w:ascii="Tahoma" w:hAnsi="Tahoma" w:cs="Tahoma"/>
          <w:b/>
          <w:bCs/>
          <w:caps/>
          <w:sz w:val="18"/>
          <w:szCs w:val="18"/>
        </w:rPr>
      </w:pPr>
      <w:r w:rsidRPr="006F274C">
        <w:rPr>
          <w:rFonts w:ascii="Tahoma" w:hAnsi="Tahoma" w:cs="Tahoma"/>
          <w:sz w:val="18"/>
          <w:szCs w:val="18"/>
        </w:rPr>
        <w:t>Przy wyborze najkorzystniejszej oferty Zamawiający nie przewiduje zastosowania aukcji elektronicznej.</w:t>
      </w:r>
    </w:p>
    <w:p w14:paraId="48B0AB90" w14:textId="77777777" w:rsidR="00B35FEA" w:rsidRPr="00CA0356" w:rsidRDefault="00B35FEA" w:rsidP="0040363C">
      <w:pPr>
        <w:jc w:val="both"/>
        <w:outlineLvl w:val="1"/>
        <w:rPr>
          <w:rFonts w:ascii="Tahoma" w:hAnsi="Tahoma" w:cs="Tahoma"/>
          <w:b/>
          <w:bCs/>
          <w:caps/>
          <w:sz w:val="18"/>
          <w:szCs w:val="18"/>
        </w:rPr>
      </w:pPr>
    </w:p>
    <w:p w14:paraId="603B3D06" w14:textId="77777777" w:rsidR="0040363C" w:rsidRPr="00CA0356" w:rsidRDefault="0040363C" w:rsidP="0040363C">
      <w:pPr>
        <w:jc w:val="both"/>
        <w:outlineLvl w:val="1"/>
        <w:rPr>
          <w:rFonts w:ascii="Tahoma" w:hAnsi="Tahoma" w:cs="Tahoma"/>
          <w:b/>
          <w:bCs/>
          <w:caps/>
          <w:sz w:val="18"/>
          <w:szCs w:val="18"/>
        </w:rPr>
      </w:pPr>
      <w:r w:rsidRPr="00CA0356">
        <w:rPr>
          <w:rFonts w:ascii="Tahoma" w:hAnsi="Tahoma" w:cs="Tahoma"/>
          <w:b/>
          <w:bCs/>
          <w:caps/>
          <w:sz w:val="18"/>
          <w:szCs w:val="18"/>
        </w:rPr>
        <w:t>XVII. Informacje o formalnościach, jakie powinny być dopełnione po wyborze oferty w celu zawarcia umowy</w:t>
      </w:r>
    </w:p>
    <w:p w14:paraId="5BA0E69F" w14:textId="77777777" w:rsidR="0040363C" w:rsidRPr="00CA0356" w:rsidRDefault="0040363C" w:rsidP="0040363C">
      <w:pPr>
        <w:suppressAutoHyphens/>
        <w:jc w:val="both"/>
        <w:rPr>
          <w:rFonts w:ascii="Tahoma" w:hAnsi="Tahoma" w:cs="Tahoma"/>
          <w:b/>
          <w:sz w:val="18"/>
          <w:szCs w:val="18"/>
        </w:rPr>
      </w:pPr>
    </w:p>
    <w:p w14:paraId="46BC3AA0" w14:textId="77777777" w:rsidR="0040363C" w:rsidRPr="00CA0356" w:rsidRDefault="0040363C" w:rsidP="00D975B1">
      <w:pPr>
        <w:numPr>
          <w:ilvl w:val="0"/>
          <w:numId w:val="32"/>
        </w:numPr>
        <w:ind w:left="426" w:hanging="426"/>
        <w:jc w:val="both"/>
        <w:textAlignment w:val="baseline"/>
        <w:rPr>
          <w:rFonts w:ascii="Tahoma" w:hAnsi="Tahoma" w:cs="Tahoma"/>
          <w:sz w:val="18"/>
          <w:szCs w:val="18"/>
        </w:rPr>
      </w:pPr>
      <w:r w:rsidRPr="00CA0356">
        <w:rPr>
          <w:rFonts w:ascii="Tahoma" w:hAnsi="Tahoma" w:cs="Tahoma"/>
          <w:sz w:val="18"/>
          <w:szCs w:val="18"/>
        </w:rPr>
        <w:t>Niezwłocznie po wyborze najkorzystniejszej oferty Zamawiający informuje równocześnie Wykonawców, którzy złożyli oferty, o:</w:t>
      </w:r>
    </w:p>
    <w:p w14:paraId="3E21F64C" w14:textId="77777777" w:rsidR="0040363C" w:rsidRPr="00CA0356" w:rsidRDefault="0040363C" w:rsidP="00D975B1">
      <w:pPr>
        <w:pStyle w:val="Akapitzlist"/>
        <w:numPr>
          <w:ilvl w:val="0"/>
          <w:numId w:val="33"/>
        </w:numPr>
        <w:tabs>
          <w:tab w:val="left" w:pos="1134"/>
        </w:tabs>
        <w:suppressAutoHyphens/>
        <w:spacing w:after="0" w:line="240" w:lineRule="auto"/>
        <w:contextualSpacing w:val="0"/>
        <w:jc w:val="both"/>
        <w:rPr>
          <w:rFonts w:ascii="Tahoma" w:hAnsi="Tahoma" w:cs="Tahoma"/>
          <w:vanish/>
          <w:sz w:val="18"/>
          <w:szCs w:val="18"/>
        </w:rPr>
      </w:pPr>
    </w:p>
    <w:p w14:paraId="37F2AA36" w14:textId="77777777" w:rsidR="0040363C" w:rsidRPr="00CA0356" w:rsidRDefault="0040363C" w:rsidP="00D975B1">
      <w:pPr>
        <w:pStyle w:val="Tekstpodstawowy"/>
        <w:numPr>
          <w:ilvl w:val="2"/>
          <w:numId w:val="34"/>
        </w:numPr>
        <w:tabs>
          <w:tab w:val="left" w:pos="851"/>
        </w:tabs>
        <w:suppressAutoHyphens/>
        <w:ind w:left="851" w:hanging="425"/>
        <w:jc w:val="both"/>
        <w:rPr>
          <w:rFonts w:ascii="Tahoma" w:hAnsi="Tahoma" w:cs="Tahoma"/>
          <w:sz w:val="18"/>
          <w:szCs w:val="18"/>
        </w:rPr>
      </w:pPr>
      <w:r w:rsidRPr="00CA0356">
        <w:rPr>
          <w:rFonts w:ascii="Tahoma" w:hAnsi="Tahoma" w:cs="Tahoma"/>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378A2F8" w14:textId="77777777" w:rsidR="0040363C" w:rsidRPr="00CA0356" w:rsidRDefault="0040363C" w:rsidP="00D975B1">
      <w:pPr>
        <w:pStyle w:val="Tekstpodstawowy"/>
        <w:numPr>
          <w:ilvl w:val="2"/>
          <w:numId w:val="34"/>
        </w:numPr>
        <w:tabs>
          <w:tab w:val="left" w:pos="851"/>
        </w:tabs>
        <w:suppressAutoHyphens/>
        <w:ind w:left="851" w:hanging="425"/>
        <w:jc w:val="both"/>
        <w:rPr>
          <w:rFonts w:ascii="Tahoma" w:hAnsi="Tahoma" w:cs="Tahoma"/>
          <w:sz w:val="18"/>
          <w:szCs w:val="18"/>
        </w:rPr>
      </w:pPr>
      <w:r w:rsidRPr="00CA0356">
        <w:rPr>
          <w:rFonts w:ascii="Tahoma" w:hAnsi="Tahoma" w:cs="Tahoma"/>
          <w:sz w:val="18"/>
          <w:szCs w:val="18"/>
        </w:rPr>
        <w:t>Wykonawcach, których oferty zostały odrzucone</w:t>
      </w:r>
    </w:p>
    <w:p w14:paraId="7610FDA0" w14:textId="77777777" w:rsidR="0040363C" w:rsidRPr="00CA0356" w:rsidRDefault="0040363C" w:rsidP="0040363C">
      <w:pPr>
        <w:pStyle w:val="Tekstpodstawowy"/>
        <w:tabs>
          <w:tab w:val="left" w:pos="1134"/>
        </w:tabs>
        <w:ind w:left="1134" w:hanging="567"/>
        <w:rPr>
          <w:rFonts w:ascii="Tahoma" w:hAnsi="Tahoma" w:cs="Tahoma"/>
          <w:sz w:val="18"/>
          <w:szCs w:val="18"/>
        </w:rPr>
      </w:pPr>
      <w:r w:rsidRPr="00CA0356">
        <w:rPr>
          <w:rFonts w:ascii="Tahoma" w:hAnsi="Tahoma" w:cs="Tahoma"/>
          <w:sz w:val="18"/>
          <w:szCs w:val="18"/>
        </w:rPr>
        <w:t>– podając uzasadnienie faktyczne i prawne.</w:t>
      </w:r>
    </w:p>
    <w:p w14:paraId="04DED4F2" w14:textId="77777777" w:rsidR="0040363C" w:rsidRPr="00CA0356" w:rsidRDefault="0040363C" w:rsidP="00D975B1">
      <w:pPr>
        <w:numPr>
          <w:ilvl w:val="0"/>
          <w:numId w:val="32"/>
        </w:numPr>
        <w:ind w:left="426" w:hanging="426"/>
        <w:jc w:val="both"/>
        <w:textAlignment w:val="baseline"/>
        <w:rPr>
          <w:rFonts w:ascii="Tahoma" w:hAnsi="Tahoma" w:cs="Tahoma"/>
          <w:sz w:val="18"/>
          <w:szCs w:val="18"/>
        </w:rPr>
      </w:pPr>
      <w:r w:rsidRPr="00CA0356">
        <w:rPr>
          <w:rFonts w:ascii="Tahoma" w:hAnsi="Tahoma" w:cs="Tahoma"/>
          <w:sz w:val="18"/>
          <w:szCs w:val="18"/>
        </w:rPr>
        <w:t>Zamawiający udostępnia niezwłocznie informacje, o których mowa w ust. 1 pkt. 1), na stronie internetowej prowadzonego postępowania.</w:t>
      </w:r>
    </w:p>
    <w:p w14:paraId="739BF817" w14:textId="77777777" w:rsidR="0040363C" w:rsidRPr="00CA0356" w:rsidRDefault="0040363C" w:rsidP="00D975B1">
      <w:pPr>
        <w:numPr>
          <w:ilvl w:val="0"/>
          <w:numId w:val="32"/>
        </w:numPr>
        <w:ind w:left="426" w:hanging="426"/>
        <w:jc w:val="both"/>
        <w:textAlignment w:val="baseline"/>
        <w:rPr>
          <w:rFonts w:ascii="Tahoma" w:hAnsi="Tahoma" w:cs="Tahoma"/>
          <w:sz w:val="18"/>
          <w:szCs w:val="18"/>
        </w:rPr>
      </w:pPr>
      <w:r w:rsidRPr="00CA0356">
        <w:rPr>
          <w:rFonts w:ascii="Tahoma" w:hAnsi="Tahoma" w:cs="Tahoma"/>
          <w:sz w:val="18"/>
          <w:szCs w:val="18"/>
        </w:rPr>
        <w:t>Zamawiający może nie ujawniać informacji, o których mowa w ust. 1, jeżeli ich ujawnienie byłoby sprzeczne z ważnym interesem publicznym.</w:t>
      </w:r>
    </w:p>
    <w:p w14:paraId="418982B1" w14:textId="77777777" w:rsidR="0040363C" w:rsidRPr="00CA0356" w:rsidRDefault="0040363C" w:rsidP="00D975B1">
      <w:pPr>
        <w:numPr>
          <w:ilvl w:val="0"/>
          <w:numId w:val="32"/>
        </w:numPr>
        <w:ind w:left="426" w:hanging="426"/>
        <w:jc w:val="both"/>
        <w:textAlignment w:val="baseline"/>
        <w:rPr>
          <w:rFonts w:ascii="Tahoma" w:hAnsi="Tahoma" w:cs="Tahoma"/>
          <w:sz w:val="18"/>
          <w:szCs w:val="18"/>
        </w:rPr>
      </w:pPr>
      <w:r w:rsidRPr="00CA0356">
        <w:rPr>
          <w:rFonts w:ascii="Tahoma" w:hAnsi="Tahoma" w:cs="Tahoma"/>
          <w:sz w:val="18"/>
          <w:szCs w:val="18"/>
        </w:rPr>
        <w:t>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w:t>
      </w:r>
    </w:p>
    <w:p w14:paraId="53678F59" w14:textId="77777777" w:rsidR="0040363C" w:rsidRPr="00CA0356" w:rsidRDefault="0040363C" w:rsidP="00D975B1">
      <w:pPr>
        <w:numPr>
          <w:ilvl w:val="0"/>
          <w:numId w:val="32"/>
        </w:numPr>
        <w:ind w:left="426" w:hanging="426"/>
        <w:jc w:val="both"/>
        <w:textAlignment w:val="baseline"/>
        <w:rPr>
          <w:rFonts w:ascii="Tahoma" w:hAnsi="Tahoma" w:cs="Tahoma"/>
          <w:sz w:val="18"/>
          <w:szCs w:val="18"/>
        </w:rPr>
      </w:pPr>
      <w:r w:rsidRPr="00CA0356">
        <w:rPr>
          <w:rFonts w:ascii="Tahoma" w:hAnsi="Tahoma" w:cs="Tahoma"/>
          <w:sz w:val="18"/>
          <w:szCs w:val="18"/>
        </w:rPr>
        <w:t>Zamawiający może zawrzeć umowę w sprawie zamówienia publicznego przed upływem terminu, o którym mowa w ust. 4, jeżeli w postępowaniu złożono tylko jedną ofertę.</w:t>
      </w:r>
    </w:p>
    <w:p w14:paraId="46F33B5F" w14:textId="77777777" w:rsidR="0040363C" w:rsidRPr="00CA0356" w:rsidRDefault="0040363C" w:rsidP="00D975B1">
      <w:pPr>
        <w:numPr>
          <w:ilvl w:val="0"/>
          <w:numId w:val="32"/>
        </w:numPr>
        <w:ind w:left="426" w:hanging="426"/>
        <w:jc w:val="both"/>
        <w:textAlignment w:val="baseline"/>
        <w:rPr>
          <w:rFonts w:ascii="Tahoma" w:hAnsi="Tahoma" w:cs="Tahoma"/>
          <w:sz w:val="18"/>
          <w:szCs w:val="18"/>
        </w:rPr>
      </w:pPr>
      <w:r w:rsidRPr="00CA0356">
        <w:rPr>
          <w:rFonts w:ascii="Tahoma" w:hAnsi="Tahoma" w:cs="Tahoma"/>
          <w:sz w:val="18"/>
          <w:szCs w:val="18"/>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7C3996E1" w14:textId="77777777" w:rsidR="0040363C" w:rsidRPr="00CA0356" w:rsidRDefault="0040363C" w:rsidP="00D975B1">
      <w:pPr>
        <w:numPr>
          <w:ilvl w:val="0"/>
          <w:numId w:val="32"/>
        </w:numPr>
        <w:ind w:left="426" w:hanging="426"/>
        <w:jc w:val="both"/>
        <w:textAlignment w:val="baseline"/>
        <w:rPr>
          <w:rFonts w:ascii="Tahoma" w:hAnsi="Tahoma" w:cs="Tahoma"/>
          <w:sz w:val="18"/>
          <w:szCs w:val="18"/>
        </w:rPr>
      </w:pPr>
      <w:r w:rsidRPr="00CA0356">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85E411B" w14:textId="77777777" w:rsidR="0040363C" w:rsidRPr="00CA0356" w:rsidRDefault="0040363C" w:rsidP="00D975B1">
      <w:pPr>
        <w:numPr>
          <w:ilvl w:val="0"/>
          <w:numId w:val="32"/>
        </w:numPr>
        <w:ind w:left="426" w:hanging="426"/>
        <w:jc w:val="both"/>
        <w:textAlignment w:val="baseline"/>
        <w:rPr>
          <w:rFonts w:ascii="Tahoma" w:hAnsi="Tahoma" w:cs="Tahoma"/>
          <w:sz w:val="18"/>
          <w:szCs w:val="18"/>
        </w:rPr>
      </w:pPr>
      <w:r w:rsidRPr="00CA0356">
        <w:rPr>
          <w:rFonts w:ascii="Tahoma" w:hAnsi="Tahoma" w:cs="Tahoma"/>
          <w:sz w:val="18"/>
          <w:szCs w:val="18"/>
        </w:rPr>
        <w:t>Wykonawca będzie zobowiązany do podpisania umowy w miejscu i terminie wskazanym przez Zamawiającego.</w:t>
      </w:r>
    </w:p>
    <w:p w14:paraId="62F47CF4" w14:textId="77777777" w:rsidR="0040363C" w:rsidRPr="00CA0356" w:rsidRDefault="0040363C" w:rsidP="0040363C">
      <w:pPr>
        <w:suppressAutoHyphens/>
        <w:jc w:val="both"/>
        <w:rPr>
          <w:rFonts w:ascii="Tahoma" w:hAnsi="Tahoma" w:cs="Tahoma"/>
          <w:sz w:val="18"/>
          <w:szCs w:val="18"/>
        </w:rPr>
      </w:pPr>
    </w:p>
    <w:p w14:paraId="29707C3F" w14:textId="77777777" w:rsidR="00B35FEA" w:rsidRPr="00CA0356" w:rsidRDefault="00B35FEA" w:rsidP="0040363C">
      <w:pPr>
        <w:suppressAutoHyphens/>
        <w:jc w:val="both"/>
        <w:rPr>
          <w:rFonts w:ascii="Tahoma" w:hAnsi="Tahoma" w:cs="Tahoma"/>
          <w:sz w:val="18"/>
          <w:szCs w:val="18"/>
        </w:rPr>
      </w:pPr>
    </w:p>
    <w:p w14:paraId="586A75CE" w14:textId="77777777" w:rsidR="0040363C" w:rsidRPr="00CA0356" w:rsidRDefault="0040363C" w:rsidP="0040363C">
      <w:pPr>
        <w:suppressAutoHyphens/>
        <w:jc w:val="both"/>
        <w:rPr>
          <w:rFonts w:ascii="Tahoma" w:hAnsi="Tahoma" w:cs="Tahoma"/>
          <w:b/>
          <w:sz w:val="18"/>
          <w:szCs w:val="18"/>
        </w:rPr>
      </w:pPr>
      <w:r w:rsidRPr="00CA0356">
        <w:rPr>
          <w:rFonts w:ascii="Tahoma" w:hAnsi="Tahoma" w:cs="Tahoma"/>
          <w:b/>
          <w:sz w:val="18"/>
          <w:szCs w:val="18"/>
        </w:rPr>
        <w:t>XVIII. WYMAGANIA DOTYCZĄCE ZABEZPIECZENIA NALEŻYTEGO WYKONANIA UMOWY</w:t>
      </w:r>
    </w:p>
    <w:p w14:paraId="07363F86" w14:textId="77777777" w:rsidR="0040363C" w:rsidRPr="00CA0356" w:rsidRDefault="0040363C" w:rsidP="0040363C">
      <w:pPr>
        <w:suppressAutoHyphens/>
        <w:rPr>
          <w:rFonts w:ascii="Tahoma" w:hAnsi="Tahoma" w:cs="Tahoma"/>
          <w:b/>
          <w:sz w:val="18"/>
          <w:szCs w:val="18"/>
        </w:rPr>
      </w:pPr>
    </w:p>
    <w:p w14:paraId="472FA96F" w14:textId="77777777" w:rsidR="0040363C" w:rsidRPr="00CA0356" w:rsidRDefault="0040363C" w:rsidP="0040363C">
      <w:pPr>
        <w:suppressAutoHyphens/>
        <w:jc w:val="both"/>
        <w:rPr>
          <w:rFonts w:ascii="Tahoma" w:hAnsi="Tahoma" w:cs="Tahoma"/>
          <w:sz w:val="18"/>
          <w:szCs w:val="18"/>
        </w:rPr>
      </w:pPr>
      <w:r w:rsidRPr="00CA0356">
        <w:rPr>
          <w:rFonts w:ascii="Tahoma" w:hAnsi="Tahoma" w:cs="Tahoma"/>
          <w:sz w:val="18"/>
          <w:szCs w:val="18"/>
        </w:rPr>
        <w:t>Zamawiający nie wymaga wniesienia zabezpieczenia należytego wykonania umowy w przedmiotowym Postępowaniu.</w:t>
      </w:r>
    </w:p>
    <w:p w14:paraId="0A83D22E" w14:textId="77777777" w:rsidR="0040363C" w:rsidRPr="00CA0356" w:rsidRDefault="0040363C" w:rsidP="0040363C">
      <w:pPr>
        <w:suppressAutoHyphens/>
        <w:rPr>
          <w:rFonts w:ascii="Tahoma" w:hAnsi="Tahoma" w:cs="Tahoma"/>
          <w:b/>
          <w:sz w:val="18"/>
          <w:szCs w:val="18"/>
        </w:rPr>
      </w:pPr>
    </w:p>
    <w:p w14:paraId="72329A56" w14:textId="77777777" w:rsidR="00B35FEA" w:rsidRPr="00CA0356" w:rsidRDefault="00B35FEA" w:rsidP="0040363C">
      <w:pPr>
        <w:suppressAutoHyphens/>
        <w:rPr>
          <w:rFonts w:ascii="Tahoma" w:hAnsi="Tahoma" w:cs="Tahoma"/>
          <w:b/>
          <w:sz w:val="18"/>
          <w:szCs w:val="18"/>
        </w:rPr>
      </w:pPr>
    </w:p>
    <w:p w14:paraId="7E22F3CB" w14:textId="77777777" w:rsidR="0040363C" w:rsidRPr="00CA0356" w:rsidRDefault="0040363C" w:rsidP="0040363C">
      <w:pPr>
        <w:suppressAutoHyphens/>
        <w:rPr>
          <w:rFonts w:ascii="Tahoma" w:hAnsi="Tahoma" w:cs="Tahoma"/>
          <w:b/>
          <w:bCs/>
          <w:caps/>
          <w:sz w:val="18"/>
          <w:szCs w:val="18"/>
        </w:rPr>
      </w:pPr>
      <w:r w:rsidRPr="00CA0356">
        <w:rPr>
          <w:rFonts w:ascii="Tahoma" w:hAnsi="Tahoma" w:cs="Tahoma"/>
          <w:b/>
          <w:bCs/>
          <w:sz w:val="18"/>
          <w:szCs w:val="18"/>
        </w:rPr>
        <w:t xml:space="preserve">XIX. </w:t>
      </w:r>
      <w:r w:rsidRPr="00CA0356">
        <w:rPr>
          <w:rFonts w:ascii="Tahoma" w:hAnsi="Tahoma" w:cs="Tahoma"/>
          <w:b/>
          <w:bCs/>
          <w:caps/>
          <w:sz w:val="18"/>
          <w:szCs w:val="18"/>
        </w:rPr>
        <w:t>Informacje o treści zawieranej umowy oraz O możliwości jej zmiany </w:t>
      </w:r>
    </w:p>
    <w:p w14:paraId="1DEF9EB8" w14:textId="77777777" w:rsidR="0040363C" w:rsidRPr="00CA0356" w:rsidRDefault="0040363C" w:rsidP="0040363C">
      <w:pPr>
        <w:suppressAutoHyphens/>
        <w:rPr>
          <w:rFonts w:ascii="Tahoma" w:hAnsi="Tahoma" w:cs="Tahoma"/>
          <w:b/>
          <w:sz w:val="18"/>
          <w:szCs w:val="18"/>
        </w:rPr>
      </w:pPr>
    </w:p>
    <w:p w14:paraId="0CA8C8F2" w14:textId="459B809E" w:rsidR="0040363C" w:rsidRPr="00CA0356" w:rsidRDefault="0040363C" w:rsidP="00591710">
      <w:pPr>
        <w:numPr>
          <w:ilvl w:val="0"/>
          <w:numId w:val="4"/>
        </w:numPr>
        <w:jc w:val="both"/>
        <w:rPr>
          <w:rFonts w:ascii="Tahoma" w:hAnsi="Tahoma" w:cs="Tahoma"/>
          <w:sz w:val="18"/>
          <w:szCs w:val="18"/>
        </w:rPr>
      </w:pPr>
      <w:r w:rsidRPr="00CA0356">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CA0356" w:rsidDel="006F1CF4">
        <w:rPr>
          <w:rFonts w:ascii="Tahoma" w:hAnsi="Tahoma" w:cs="Tahoma"/>
          <w:sz w:val="18"/>
          <w:szCs w:val="18"/>
        </w:rPr>
        <w:t xml:space="preserve"> </w:t>
      </w:r>
      <w:r w:rsidR="00CC3517">
        <w:rPr>
          <w:rFonts w:ascii="Tahoma" w:hAnsi="Tahoma" w:cs="Tahoma"/>
          <w:sz w:val="18"/>
          <w:szCs w:val="18"/>
        </w:rPr>
        <w:t>–</w:t>
      </w:r>
      <w:r w:rsidRPr="00CA0356">
        <w:rPr>
          <w:rFonts w:ascii="Tahoma" w:hAnsi="Tahoma" w:cs="Tahoma"/>
          <w:sz w:val="18"/>
          <w:szCs w:val="18"/>
        </w:rPr>
        <w:t xml:space="preserve"> </w:t>
      </w:r>
      <w:r w:rsidRPr="00CA0356">
        <w:rPr>
          <w:rFonts w:ascii="Tahoma" w:hAnsi="Tahoma" w:cs="Tahoma"/>
          <w:b/>
          <w:sz w:val="18"/>
          <w:szCs w:val="18"/>
        </w:rPr>
        <w:t>załącznik Nr 4 do SWZ</w:t>
      </w:r>
      <w:r w:rsidRPr="00CA0356">
        <w:rPr>
          <w:rFonts w:ascii="Tahoma" w:hAnsi="Tahoma" w:cs="Tahoma"/>
          <w:sz w:val="18"/>
          <w:szCs w:val="18"/>
        </w:rPr>
        <w:t xml:space="preserve"> </w:t>
      </w:r>
      <w:r w:rsidRPr="00CA0356">
        <w:rPr>
          <w:rFonts w:ascii="Tahoma" w:hAnsi="Tahoma" w:cs="Tahoma"/>
          <w:b/>
          <w:bCs/>
          <w:sz w:val="18"/>
          <w:szCs w:val="18"/>
        </w:rPr>
        <w:t>(zwanych także Wzorem Umowy lub</w:t>
      </w:r>
      <w:r w:rsidR="004802A2">
        <w:rPr>
          <w:rFonts w:ascii="Tahoma" w:hAnsi="Tahoma" w:cs="Tahoma"/>
          <w:b/>
          <w:bCs/>
          <w:sz w:val="18"/>
          <w:szCs w:val="18"/>
        </w:rPr>
        <w:t xml:space="preserve"> umową</w:t>
      </w:r>
      <w:r w:rsidRPr="00CA0356">
        <w:rPr>
          <w:rFonts w:ascii="Tahoma" w:hAnsi="Tahoma" w:cs="Tahoma"/>
          <w:b/>
          <w:bCs/>
          <w:sz w:val="18"/>
          <w:szCs w:val="18"/>
        </w:rPr>
        <w:t>)</w:t>
      </w:r>
      <w:r w:rsidR="00C742B7">
        <w:rPr>
          <w:rFonts w:ascii="Tahoma" w:hAnsi="Tahoma" w:cs="Tahoma"/>
          <w:bCs/>
          <w:sz w:val="18"/>
          <w:szCs w:val="18"/>
        </w:rPr>
        <w:t>.</w:t>
      </w:r>
    </w:p>
    <w:p w14:paraId="4231A60F" w14:textId="77777777" w:rsidR="0040363C" w:rsidRPr="00CA0356" w:rsidRDefault="0040363C" w:rsidP="00591710">
      <w:pPr>
        <w:numPr>
          <w:ilvl w:val="0"/>
          <w:numId w:val="4"/>
        </w:numPr>
        <w:jc w:val="both"/>
        <w:textAlignment w:val="baseline"/>
        <w:rPr>
          <w:rFonts w:ascii="Tahoma" w:hAnsi="Tahoma" w:cs="Tahoma"/>
          <w:sz w:val="18"/>
          <w:szCs w:val="18"/>
        </w:rPr>
      </w:pPr>
      <w:r w:rsidRPr="00CA0356">
        <w:rPr>
          <w:rFonts w:ascii="Tahoma" w:hAnsi="Tahoma" w:cs="Tahoma"/>
          <w:sz w:val="18"/>
          <w:szCs w:val="18"/>
        </w:rPr>
        <w:t>Zakres świadczenia Wykonawcy wynikający z umowy jest tożsamy z jego zobowiązaniem zawartym w ofercie.</w:t>
      </w:r>
    </w:p>
    <w:p w14:paraId="05BC657E" w14:textId="77777777" w:rsidR="0040363C" w:rsidRPr="00CA0356" w:rsidRDefault="0040363C" w:rsidP="00591710">
      <w:pPr>
        <w:numPr>
          <w:ilvl w:val="0"/>
          <w:numId w:val="4"/>
        </w:numPr>
        <w:jc w:val="both"/>
        <w:textAlignment w:val="baseline"/>
        <w:rPr>
          <w:rFonts w:ascii="Tahoma" w:hAnsi="Tahoma" w:cs="Tahoma"/>
          <w:sz w:val="18"/>
          <w:szCs w:val="18"/>
        </w:rPr>
      </w:pPr>
      <w:r w:rsidRPr="00CA0356">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CA0356">
        <w:rPr>
          <w:rFonts w:ascii="Tahoma" w:hAnsi="Tahoma" w:cs="Tahoma"/>
          <w:b/>
          <w:bCs/>
          <w:sz w:val="18"/>
          <w:szCs w:val="18"/>
        </w:rPr>
        <w:t>Załącznik nr 4 do SWZ</w:t>
      </w:r>
      <w:r w:rsidRPr="00CA0356">
        <w:rPr>
          <w:rFonts w:ascii="Tahoma" w:hAnsi="Tahoma" w:cs="Tahoma"/>
          <w:sz w:val="18"/>
          <w:szCs w:val="18"/>
        </w:rPr>
        <w:t>.</w:t>
      </w:r>
    </w:p>
    <w:p w14:paraId="278E56A9" w14:textId="77777777" w:rsidR="0040363C" w:rsidRPr="00CA0356" w:rsidRDefault="0040363C" w:rsidP="00591710">
      <w:pPr>
        <w:numPr>
          <w:ilvl w:val="0"/>
          <w:numId w:val="4"/>
        </w:numPr>
        <w:jc w:val="both"/>
        <w:textAlignment w:val="baseline"/>
        <w:rPr>
          <w:rFonts w:ascii="Tahoma" w:hAnsi="Tahoma" w:cs="Tahoma"/>
          <w:sz w:val="18"/>
          <w:szCs w:val="18"/>
        </w:rPr>
      </w:pPr>
      <w:r w:rsidRPr="00CA0356">
        <w:rPr>
          <w:rFonts w:ascii="Tahoma" w:hAnsi="Tahoma" w:cs="Tahoma"/>
          <w:sz w:val="18"/>
          <w:szCs w:val="18"/>
        </w:rPr>
        <w:t>Zmiana umowy wymaga dla swej ważności, pod rygorem nieważności, zachowania formy pisemnej.</w:t>
      </w:r>
    </w:p>
    <w:p w14:paraId="1A9F5A9A" w14:textId="4F02B514" w:rsidR="0040363C" w:rsidRPr="00CA0356" w:rsidRDefault="0040363C" w:rsidP="00591710">
      <w:pPr>
        <w:numPr>
          <w:ilvl w:val="0"/>
          <w:numId w:val="4"/>
        </w:numPr>
        <w:jc w:val="both"/>
        <w:rPr>
          <w:rFonts w:ascii="Tahoma" w:hAnsi="Tahoma" w:cs="Tahoma"/>
          <w:b/>
          <w:sz w:val="18"/>
          <w:szCs w:val="18"/>
        </w:rPr>
      </w:pPr>
      <w:r w:rsidRPr="00CA0356">
        <w:rPr>
          <w:rFonts w:ascii="Tahoma" w:hAnsi="Tahoma" w:cs="Tahoma"/>
          <w:b/>
          <w:sz w:val="18"/>
          <w:szCs w:val="18"/>
        </w:rPr>
        <w:t>Wzory umów, po upływie terminu do składania ofert, nie podlegają negocjacjom i złożenie oferty jest równoznaczne z pełną akceptacją wzoru umowy.</w:t>
      </w:r>
    </w:p>
    <w:p w14:paraId="6E638B2D" w14:textId="77777777" w:rsidR="0040363C" w:rsidRPr="00CA0356" w:rsidRDefault="0040363C" w:rsidP="0040363C">
      <w:pPr>
        <w:suppressAutoHyphens/>
        <w:rPr>
          <w:rFonts w:ascii="Tahoma" w:hAnsi="Tahoma" w:cs="Tahoma"/>
          <w:b/>
          <w:sz w:val="18"/>
          <w:szCs w:val="18"/>
        </w:rPr>
      </w:pPr>
    </w:p>
    <w:p w14:paraId="7BDF3741" w14:textId="77777777" w:rsidR="0040363C" w:rsidRPr="00CA0356" w:rsidRDefault="0040363C" w:rsidP="0040363C">
      <w:pPr>
        <w:suppressAutoHyphens/>
        <w:jc w:val="both"/>
        <w:rPr>
          <w:rFonts w:ascii="Tahoma" w:hAnsi="Tahoma" w:cs="Tahoma"/>
          <w:b/>
          <w:bCs/>
          <w:caps/>
          <w:sz w:val="18"/>
          <w:szCs w:val="18"/>
        </w:rPr>
      </w:pPr>
      <w:r w:rsidRPr="00CA0356">
        <w:rPr>
          <w:rFonts w:ascii="Tahoma" w:hAnsi="Tahoma" w:cs="Tahoma"/>
          <w:b/>
          <w:bCs/>
          <w:sz w:val="18"/>
          <w:szCs w:val="18"/>
        </w:rPr>
        <w:t xml:space="preserve">XX. POUCZENIE O ŚRODKACH OCHRONY </w:t>
      </w:r>
      <w:r w:rsidRPr="00CA0356">
        <w:rPr>
          <w:rFonts w:ascii="Tahoma" w:hAnsi="Tahoma" w:cs="Tahoma"/>
          <w:b/>
          <w:bCs/>
          <w:caps/>
          <w:sz w:val="18"/>
          <w:szCs w:val="18"/>
        </w:rPr>
        <w:t>PRAWNEJ  przysługujących wykonawcy</w:t>
      </w:r>
    </w:p>
    <w:p w14:paraId="3D57A6D5" w14:textId="77777777" w:rsidR="0040363C" w:rsidRPr="00CA0356" w:rsidRDefault="0040363C" w:rsidP="0040363C">
      <w:pPr>
        <w:suppressAutoHyphens/>
        <w:jc w:val="both"/>
        <w:rPr>
          <w:rFonts w:ascii="Tahoma" w:hAnsi="Tahoma" w:cs="Tahoma"/>
          <w:b/>
          <w:bCs/>
          <w:caps/>
          <w:sz w:val="18"/>
          <w:szCs w:val="18"/>
        </w:rPr>
      </w:pPr>
    </w:p>
    <w:p w14:paraId="66A81AB5" w14:textId="77777777" w:rsidR="0040363C" w:rsidRPr="00CA0356" w:rsidRDefault="0040363C" w:rsidP="00D975B1">
      <w:pPr>
        <w:numPr>
          <w:ilvl w:val="0"/>
          <w:numId w:val="36"/>
        </w:numPr>
        <w:ind w:left="426" w:hanging="426"/>
        <w:jc w:val="both"/>
        <w:textAlignment w:val="baseline"/>
        <w:rPr>
          <w:rFonts w:ascii="Tahoma" w:hAnsi="Tahoma" w:cs="Tahoma"/>
          <w:sz w:val="18"/>
          <w:szCs w:val="18"/>
        </w:rPr>
      </w:pPr>
      <w:r w:rsidRPr="00CA0356">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5A159015" w14:textId="77777777" w:rsidR="0040363C" w:rsidRPr="00CA0356" w:rsidRDefault="0040363C" w:rsidP="00D975B1">
      <w:pPr>
        <w:numPr>
          <w:ilvl w:val="0"/>
          <w:numId w:val="36"/>
        </w:numPr>
        <w:ind w:left="426" w:hanging="426"/>
        <w:jc w:val="both"/>
        <w:textAlignment w:val="baseline"/>
        <w:rPr>
          <w:rFonts w:ascii="Tahoma" w:hAnsi="Tahoma" w:cs="Tahoma"/>
          <w:sz w:val="18"/>
          <w:szCs w:val="18"/>
        </w:rPr>
      </w:pPr>
      <w:r w:rsidRPr="00CA0356">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84558EA" w14:textId="77777777" w:rsidR="0040363C" w:rsidRPr="00CA0356" w:rsidRDefault="0040363C" w:rsidP="00D975B1">
      <w:pPr>
        <w:numPr>
          <w:ilvl w:val="0"/>
          <w:numId w:val="36"/>
        </w:numPr>
        <w:ind w:left="426" w:hanging="426"/>
        <w:jc w:val="both"/>
        <w:textAlignment w:val="baseline"/>
        <w:rPr>
          <w:rFonts w:ascii="Tahoma" w:hAnsi="Tahoma" w:cs="Tahoma"/>
          <w:sz w:val="18"/>
          <w:szCs w:val="18"/>
        </w:rPr>
      </w:pPr>
      <w:r w:rsidRPr="00CA0356">
        <w:rPr>
          <w:rFonts w:ascii="Tahoma" w:hAnsi="Tahoma" w:cs="Tahoma"/>
          <w:sz w:val="18"/>
          <w:szCs w:val="18"/>
        </w:rPr>
        <w:t>Odwołanie przysługuje na:</w:t>
      </w:r>
    </w:p>
    <w:p w14:paraId="6770AFF8" w14:textId="77777777" w:rsidR="0040363C" w:rsidRPr="00CA0356" w:rsidRDefault="0040363C" w:rsidP="0040363C">
      <w:pPr>
        <w:tabs>
          <w:tab w:val="left" w:pos="851"/>
        </w:tabs>
        <w:ind w:left="993" w:hanging="425"/>
        <w:jc w:val="both"/>
        <w:rPr>
          <w:rFonts w:ascii="Tahoma" w:hAnsi="Tahoma" w:cs="Tahoma"/>
          <w:sz w:val="18"/>
          <w:szCs w:val="18"/>
        </w:rPr>
      </w:pPr>
      <w:r w:rsidRPr="00CA0356">
        <w:rPr>
          <w:rFonts w:ascii="Tahoma" w:hAnsi="Tahoma" w:cs="Tahoma"/>
          <w:sz w:val="18"/>
          <w:szCs w:val="18"/>
        </w:rPr>
        <w:t>1)    niezgodną z przepisami ustawy czynność Zamawiającego, podjętą w postępowaniu o udzielenie zamówienia, w tym na projektowane postanowienie umowy;</w:t>
      </w:r>
    </w:p>
    <w:p w14:paraId="691BA850" w14:textId="77777777" w:rsidR="0040363C" w:rsidRPr="00CA0356" w:rsidRDefault="0040363C" w:rsidP="0040363C">
      <w:pPr>
        <w:tabs>
          <w:tab w:val="left" w:pos="851"/>
        </w:tabs>
        <w:ind w:left="993" w:hanging="425"/>
        <w:jc w:val="both"/>
        <w:rPr>
          <w:rFonts w:ascii="Tahoma" w:hAnsi="Tahoma" w:cs="Tahoma"/>
          <w:sz w:val="18"/>
          <w:szCs w:val="18"/>
        </w:rPr>
      </w:pPr>
      <w:r w:rsidRPr="00CA0356">
        <w:rPr>
          <w:rFonts w:ascii="Tahoma" w:hAnsi="Tahoma" w:cs="Tahoma"/>
          <w:sz w:val="18"/>
          <w:szCs w:val="18"/>
        </w:rPr>
        <w:lastRenderedPageBreak/>
        <w:t>2)    zaniechanie czynności w postępowaniu o udzielenie zamówienia do której zamawiający był obowiązany na podstawie ustawy;</w:t>
      </w:r>
    </w:p>
    <w:p w14:paraId="6515027E" w14:textId="77777777" w:rsidR="0040363C" w:rsidRPr="00CA0356" w:rsidRDefault="0040363C" w:rsidP="00D975B1">
      <w:pPr>
        <w:numPr>
          <w:ilvl w:val="0"/>
          <w:numId w:val="36"/>
        </w:numPr>
        <w:ind w:left="426" w:hanging="426"/>
        <w:jc w:val="both"/>
        <w:textAlignment w:val="baseline"/>
        <w:rPr>
          <w:rFonts w:ascii="Tahoma" w:hAnsi="Tahoma" w:cs="Tahoma"/>
          <w:sz w:val="18"/>
          <w:szCs w:val="18"/>
        </w:rPr>
      </w:pPr>
      <w:r w:rsidRPr="00CA0356">
        <w:rPr>
          <w:rFonts w:ascii="Tahoma" w:hAnsi="Tahoma" w:cs="Tahoma"/>
          <w:sz w:val="18"/>
          <w:szCs w:val="18"/>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20D7828" w14:textId="77777777" w:rsidR="0040363C" w:rsidRPr="00CA0356" w:rsidRDefault="0040363C" w:rsidP="00D975B1">
      <w:pPr>
        <w:numPr>
          <w:ilvl w:val="0"/>
          <w:numId w:val="36"/>
        </w:numPr>
        <w:ind w:left="426" w:hanging="426"/>
        <w:jc w:val="both"/>
        <w:textAlignment w:val="baseline"/>
        <w:rPr>
          <w:rFonts w:ascii="Tahoma" w:hAnsi="Tahoma" w:cs="Tahoma"/>
          <w:sz w:val="18"/>
          <w:szCs w:val="18"/>
        </w:rPr>
      </w:pPr>
      <w:r w:rsidRPr="00CA0356">
        <w:rPr>
          <w:rFonts w:ascii="Tahoma" w:hAnsi="Tahoma" w:cs="Tahoma"/>
          <w:sz w:val="18"/>
          <w:szCs w:val="18"/>
        </w:rPr>
        <w:t>Odwołanie wobec treści ogłoszenia wszczynającego postępowanie lub wobec treści dokumentów zamówienia wnosi się w terminie 10 dni od dnia publikacji ogłoszenia w Dzienniku Urzędowym Unii Europejskiej lub zamieszczenia dokumentów zamówienia na stronie internetowej.</w:t>
      </w:r>
    </w:p>
    <w:p w14:paraId="09C79550" w14:textId="77777777" w:rsidR="0040363C" w:rsidRPr="00CA0356" w:rsidRDefault="0040363C" w:rsidP="00D975B1">
      <w:pPr>
        <w:numPr>
          <w:ilvl w:val="0"/>
          <w:numId w:val="36"/>
        </w:numPr>
        <w:ind w:left="426" w:hanging="426"/>
        <w:jc w:val="both"/>
        <w:textAlignment w:val="baseline"/>
        <w:rPr>
          <w:rFonts w:ascii="Tahoma" w:hAnsi="Tahoma" w:cs="Tahoma"/>
          <w:sz w:val="18"/>
          <w:szCs w:val="18"/>
        </w:rPr>
      </w:pPr>
      <w:r w:rsidRPr="00CA0356">
        <w:rPr>
          <w:rFonts w:ascii="Tahoma" w:hAnsi="Tahoma" w:cs="Tahoma"/>
          <w:sz w:val="18"/>
          <w:szCs w:val="18"/>
        </w:rPr>
        <w:t>Odwołanie wnosi się w terminie:</w:t>
      </w:r>
    </w:p>
    <w:p w14:paraId="48B7DE6D" w14:textId="77777777" w:rsidR="0040363C" w:rsidRPr="00CA0356" w:rsidRDefault="0040363C" w:rsidP="00D975B1">
      <w:pPr>
        <w:numPr>
          <w:ilvl w:val="0"/>
          <w:numId w:val="37"/>
        </w:numPr>
        <w:ind w:left="993"/>
        <w:jc w:val="both"/>
        <w:rPr>
          <w:rFonts w:ascii="Tahoma" w:hAnsi="Tahoma" w:cs="Tahoma"/>
          <w:sz w:val="18"/>
          <w:szCs w:val="18"/>
        </w:rPr>
      </w:pPr>
      <w:r w:rsidRPr="00CA0356">
        <w:rPr>
          <w:rFonts w:ascii="Tahoma" w:hAnsi="Tahoma" w:cs="Tahoma"/>
          <w:sz w:val="18"/>
          <w:szCs w:val="18"/>
        </w:rPr>
        <w:t>10 dni od dnia przekazania informacji o czynności zamawiającego stanowiącej podstawę jego wniesienia, jeżeli informacja została przekazana przy użyciu środków komunikacji elektronicznej,</w:t>
      </w:r>
    </w:p>
    <w:p w14:paraId="50DCD68F" w14:textId="77777777" w:rsidR="0040363C" w:rsidRPr="00CA0356" w:rsidRDefault="0040363C" w:rsidP="00D975B1">
      <w:pPr>
        <w:numPr>
          <w:ilvl w:val="0"/>
          <w:numId w:val="37"/>
        </w:numPr>
        <w:ind w:left="993"/>
        <w:jc w:val="both"/>
        <w:rPr>
          <w:rFonts w:ascii="Tahoma" w:hAnsi="Tahoma" w:cs="Tahoma"/>
          <w:sz w:val="18"/>
          <w:szCs w:val="18"/>
        </w:rPr>
      </w:pPr>
      <w:r w:rsidRPr="00CA0356">
        <w:rPr>
          <w:rFonts w:ascii="Tahoma" w:hAnsi="Tahoma" w:cs="Tahoma"/>
          <w:sz w:val="18"/>
          <w:szCs w:val="18"/>
        </w:rPr>
        <w:t>15 dni od dnia przekazania informacji o czynności zamawiającego stanowiącej podstawę jego wniesienia, jeżeli informacja została przekazana w sposób inny niż określony w pkt 1).</w:t>
      </w:r>
    </w:p>
    <w:p w14:paraId="4320196B" w14:textId="77777777" w:rsidR="0040363C" w:rsidRPr="00CA0356" w:rsidRDefault="0040363C" w:rsidP="00D975B1">
      <w:pPr>
        <w:numPr>
          <w:ilvl w:val="0"/>
          <w:numId w:val="36"/>
        </w:numPr>
        <w:ind w:left="426" w:hanging="426"/>
        <w:jc w:val="both"/>
        <w:textAlignment w:val="baseline"/>
        <w:rPr>
          <w:rFonts w:ascii="Tahoma" w:hAnsi="Tahoma" w:cs="Tahoma"/>
          <w:sz w:val="18"/>
          <w:szCs w:val="18"/>
        </w:rPr>
      </w:pPr>
      <w:r w:rsidRPr="00CA0356">
        <w:rPr>
          <w:rFonts w:ascii="Tahoma" w:hAnsi="Tahoma" w:cs="Tahoma"/>
          <w:sz w:val="18"/>
          <w:szCs w:val="18"/>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17C062C" w14:textId="77777777" w:rsidR="0040363C" w:rsidRPr="00CA0356" w:rsidRDefault="0040363C" w:rsidP="00D975B1">
      <w:pPr>
        <w:numPr>
          <w:ilvl w:val="0"/>
          <w:numId w:val="36"/>
        </w:numPr>
        <w:ind w:left="426" w:hanging="426"/>
        <w:jc w:val="both"/>
        <w:textAlignment w:val="baseline"/>
        <w:rPr>
          <w:rFonts w:ascii="Tahoma" w:hAnsi="Tahoma" w:cs="Tahoma"/>
          <w:sz w:val="18"/>
          <w:szCs w:val="18"/>
        </w:rPr>
      </w:pPr>
      <w:r w:rsidRPr="00CA0356">
        <w:rPr>
          <w:rFonts w:ascii="Tahoma" w:hAnsi="Tahoma" w:cs="Tahoma"/>
          <w:sz w:val="18"/>
          <w:szCs w:val="18"/>
        </w:rPr>
        <w:t>Na orzeczenie Izby oraz postanowienie Prezesa Izby, o którym mowa w art. 519 ust. 1 ustawy PZP, stronom oraz uczestnikom postępowania odwoławczego przysługuje skarga do sądu.</w:t>
      </w:r>
    </w:p>
    <w:p w14:paraId="4E0599D4" w14:textId="77777777" w:rsidR="0040363C" w:rsidRPr="00CA0356" w:rsidRDefault="0040363C" w:rsidP="00D975B1">
      <w:pPr>
        <w:numPr>
          <w:ilvl w:val="0"/>
          <w:numId w:val="36"/>
        </w:numPr>
        <w:ind w:left="426" w:hanging="426"/>
        <w:jc w:val="both"/>
        <w:textAlignment w:val="baseline"/>
        <w:rPr>
          <w:rFonts w:ascii="Tahoma" w:hAnsi="Tahoma" w:cs="Tahoma"/>
          <w:sz w:val="18"/>
          <w:szCs w:val="18"/>
        </w:rPr>
      </w:pPr>
      <w:r w:rsidRPr="00CA0356">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47EB3DAC" w14:textId="77777777" w:rsidR="0040363C" w:rsidRPr="00CA0356" w:rsidRDefault="0040363C" w:rsidP="00D975B1">
      <w:pPr>
        <w:numPr>
          <w:ilvl w:val="0"/>
          <w:numId w:val="36"/>
        </w:numPr>
        <w:ind w:left="426" w:hanging="426"/>
        <w:jc w:val="both"/>
        <w:textAlignment w:val="baseline"/>
        <w:rPr>
          <w:rFonts w:ascii="Tahoma" w:hAnsi="Tahoma" w:cs="Tahoma"/>
          <w:sz w:val="18"/>
          <w:szCs w:val="18"/>
        </w:rPr>
      </w:pPr>
      <w:r w:rsidRPr="00CA0356">
        <w:rPr>
          <w:rFonts w:ascii="Tahoma" w:hAnsi="Tahoma" w:cs="Tahoma"/>
          <w:sz w:val="18"/>
          <w:szCs w:val="18"/>
        </w:rPr>
        <w:t>Skargę wnosi się do Sądu Okręgowego w Warszawie - sądu zamówień publicznych, zwanego dalej "sądem zamówień publicznych".</w:t>
      </w:r>
    </w:p>
    <w:p w14:paraId="26A9B94A" w14:textId="77777777" w:rsidR="0040363C" w:rsidRPr="00CA0356" w:rsidRDefault="0040363C" w:rsidP="00D975B1">
      <w:pPr>
        <w:numPr>
          <w:ilvl w:val="0"/>
          <w:numId w:val="36"/>
        </w:numPr>
        <w:ind w:left="426" w:hanging="426"/>
        <w:jc w:val="both"/>
        <w:textAlignment w:val="baseline"/>
        <w:rPr>
          <w:rFonts w:ascii="Tahoma" w:hAnsi="Tahoma" w:cs="Tahoma"/>
          <w:sz w:val="18"/>
          <w:szCs w:val="18"/>
        </w:rPr>
      </w:pPr>
      <w:r w:rsidRPr="00CA0356">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8362280" w14:textId="77777777" w:rsidR="0040363C" w:rsidRPr="00CA0356" w:rsidRDefault="0040363C" w:rsidP="00D975B1">
      <w:pPr>
        <w:numPr>
          <w:ilvl w:val="0"/>
          <w:numId w:val="36"/>
        </w:numPr>
        <w:ind w:left="426" w:hanging="426"/>
        <w:jc w:val="both"/>
        <w:textAlignment w:val="baseline"/>
        <w:rPr>
          <w:rFonts w:ascii="Tahoma" w:hAnsi="Tahoma" w:cs="Tahoma"/>
          <w:sz w:val="18"/>
          <w:szCs w:val="18"/>
        </w:rPr>
      </w:pPr>
      <w:r w:rsidRPr="00CA0356">
        <w:rPr>
          <w:rFonts w:ascii="Tahoma" w:hAnsi="Tahoma" w:cs="Tahoma"/>
          <w:sz w:val="18"/>
          <w:szCs w:val="18"/>
        </w:rPr>
        <w:t>Prezes Izby przekazuje skargę wraz z aktami postępowania odwoławczego do sądu zamówień publicznych w terminie 7 dni od dnia jej otrzymania.</w:t>
      </w:r>
    </w:p>
    <w:p w14:paraId="2FD66171" w14:textId="77777777" w:rsidR="0040363C" w:rsidRPr="00CA0356" w:rsidRDefault="0040363C" w:rsidP="0040363C">
      <w:pPr>
        <w:jc w:val="both"/>
        <w:textAlignment w:val="baseline"/>
        <w:rPr>
          <w:rFonts w:ascii="Tahoma" w:hAnsi="Tahoma" w:cs="Tahoma"/>
          <w:sz w:val="18"/>
          <w:szCs w:val="18"/>
        </w:rPr>
      </w:pPr>
    </w:p>
    <w:p w14:paraId="10B592D5" w14:textId="77777777" w:rsidR="007E16D2" w:rsidRPr="00CA0356" w:rsidRDefault="007E16D2" w:rsidP="0040363C">
      <w:pPr>
        <w:jc w:val="both"/>
        <w:textAlignment w:val="baseline"/>
        <w:rPr>
          <w:rFonts w:ascii="Tahoma" w:hAnsi="Tahoma" w:cs="Tahoma"/>
          <w:sz w:val="18"/>
          <w:szCs w:val="18"/>
        </w:rPr>
      </w:pPr>
    </w:p>
    <w:p w14:paraId="4E64F6D4" w14:textId="77777777" w:rsidR="0040363C" w:rsidRPr="00CA0356" w:rsidRDefault="0040363C" w:rsidP="0040363C">
      <w:pPr>
        <w:outlineLvl w:val="1"/>
        <w:rPr>
          <w:rFonts w:ascii="Tahoma" w:hAnsi="Tahoma" w:cs="Tahoma"/>
          <w:b/>
          <w:bCs/>
          <w:sz w:val="18"/>
          <w:szCs w:val="18"/>
        </w:rPr>
      </w:pPr>
      <w:r w:rsidRPr="00CA0356">
        <w:rPr>
          <w:rFonts w:ascii="Tahoma" w:hAnsi="Tahoma" w:cs="Tahoma"/>
          <w:b/>
          <w:bCs/>
          <w:sz w:val="18"/>
          <w:szCs w:val="18"/>
        </w:rPr>
        <w:t>XXI. PODWYKONAWSTWO</w:t>
      </w:r>
    </w:p>
    <w:p w14:paraId="125E077F" w14:textId="77777777" w:rsidR="0040363C" w:rsidRPr="00CA0356" w:rsidRDefault="0040363C" w:rsidP="0040363C">
      <w:pPr>
        <w:outlineLvl w:val="1"/>
        <w:rPr>
          <w:rFonts w:ascii="Tahoma" w:hAnsi="Tahoma" w:cs="Tahoma"/>
          <w:b/>
          <w:bCs/>
          <w:sz w:val="18"/>
          <w:szCs w:val="18"/>
        </w:rPr>
      </w:pPr>
    </w:p>
    <w:p w14:paraId="3C525CDE" w14:textId="77777777" w:rsidR="0040363C" w:rsidRPr="00CA0356" w:rsidRDefault="0040363C" w:rsidP="00D975B1">
      <w:pPr>
        <w:numPr>
          <w:ilvl w:val="0"/>
          <w:numId w:val="35"/>
        </w:numPr>
        <w:ind w:left="426" w:hanging="426"/>
        <w:jc w:val="both"/>
        <w:textAlignment w:val="baseline"/>
        <w:rPr>
          <w:rFonts w:ascii="Tahoma" w:hAnsi="Tahoma" w:cs="Tahoma"/>
          <w:sz w:val="18"/>
          <w:szCs w:val="18"/>
        </w:rPr>
      </w:pPr>
      <w:r w:rsidRPr="00CA0356">
        <w:rPr>
          <w:rFonts w:ascii="Tahoma" w:hAnsi="Tahoma" w:cs="Tahoma"/>
          <w:sz w:val="18"/>
          <w:szCs w:val="18"/>
        </w:rPr>
        <w:t>Wykonawca może powierzyć wykonanie części zamówienia podwykonawcy (podwykonawcom). </w:t>
      </w:r>
    </w:p>
    <w:p w14:paraId="3EC1804C" w14:textId="77777777" w:rsidR="0040363C" w:rsidRPr="00CA0356" w:rsidRDefault="0040363C" w:rsidP="00D975B1">
      <w:pPr>
        <w:numPr>
          <w:ilvl w:val="0"/>
          <w:numId w:val="35"/>
        </w:numPr>
        <w:ind w:left="426" w:hanging="426"/>
        <w:jc w:val="both"/>
        <w:textAlignment w:val="baseline"/>
        <w:rPr>
          <w:rFonts w:ascii="Tahoma" w:hAnsi="Tahoma" w:cs="Tahoma"/>
          <w:sz w:val="18"/>
          <w:szCs w:val="18"/>
        </w:rPr>
      </w:pPr>
      <w:r w:rsidRPr="00CA0356">
        <w:rPr>
          <w:rFonts w:ascii="Tahoma" w:hAnsi="Tahoma" w:cs="Tahoma"/>
          <w:sz w:val="18"/>
          <w:szCs w:val="18"/>
        </w:rPr>
        <w:t xml:space="preserve">Zamawiający </w:t>
      </w:r>
      <w:r w:rsidRPr="00CA0356">
        <w:rPr>
          <w:rFonts w:ascii="Tahoma" w:hAnsi="Tahoma" w:cs="Tahoma"/>
          <w:b/>
          <w:bCs/>
          <w:sz w:val="18"/>
          <w:szCs w:val="18"/>
        </w:rPr>
        <w:t>nie zastrzega</w:t>
      </w:r>
      <w:r w:rsidRPr="00CA0356">
        <w:rPr>
          <w:rFonts w:ascii="Tahoma" w:hAnsi="Tahoma" w:cs="Tahoma"/>
          <w:sz w:val="18"/>
          <w:szCs w:val="18"/>
        </w:rPr>
        <w:t xml:space="preserve"> obowiązku osobistego wykonania przez Wykonawcę kluczowych części zamówienia.</w:t>
      </w:r>
    </w:p>
    <w:p w14:paraId="2063C0AC" w14:textId="77777777" w:rsidR="0040363C" w:rsidRPr="00CA0356" w:rsidRDefault="0040363C" w:rsidP="00D975B1">
      <w:pPr>
        <w:numPr>
          <w:ilvl w:val="0"/>
          <w:numId w:val="35"/>
        </w:numPr>
        <w:ind w:left="426" w:hanging="426"/>
        <w:jc w:val="both"/>
        <w:textAlignment w:val="baseline"/>
        <w:rPr>
          <w:rFonts w:ascii="Tahoma" w:hAnsi="Tahoma" w:cs="Tahoma"/>
          <w:sz w:val="18"/>
          <w:szCs w:val="18"/>
        </w:rPr>
      </w:pPr>
      <w:r w:rsidRPr="00CA0356">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DE350E4" w14:textId="77777777" w:rsidR="0040363C" w:rsidRPr="00CA0356" w:rsidRDefault="0040363C" w:rsidP="00D975B1">
      <w:pPr>
        <w:numPr>
          <w:ilvl w:val="0"/>
          <w:numId w:val="35"/>
        </w:numPr>
        <w:ind w:left="426" w:hanging="426"/>
        <w:jc w:val="both"/>
        <w:textAlignment w:val="baseline"/>
        <w:rPr>
          <w:rFonts w:ascii="Tahoma" w:hAnsi="Tahoma" w:cs="Tahoma"/>
          <w:sz w:val="18"/>
          <w:szCs w:val="18"/>
        </w:rPr>
      </w:pPr>
      <w:r w:rsidRPr="00CA0356">
        <w:rPr>
          <w:rFonts w:ascii="Tahoma" w:hAnsi="Tahoma" w:cs="Tahoma"/>
          <w:sz w:val="18"/>
          <w:szCs w:val="18"/>
        </w:rPr>
        <w:t>Zamawiający nie będzie badać, czy nie zachodzą wobec podwykonawcy niebędącego podmiotem udostępniającym zasoby podstawy wykluczenia, o których mowa w art. 108 i art. 109 ust. 4 PZP.</w:t>
      </w:r>
    </w:p>
    <w:p w14:paraId="04A2FC78" w14:textId="77777777" w:rsidR="0040363C" w:rsidRPr="00CA0356" w:rsidRDefault="0040363C" w:rsidP="0040363C">
      <w:pPr>
        <w:pStyle w:val="Default"/>
        <w:suppressAutoHyphens/>
        <w:jc w:val="both"/>
        <w:rPr>
          <w:rFonts w:ascii="Tahoma" w:hAnsi="Tahoma" w:cs="Tahoma"/>
          <w:color w:val="auto"/>
          <w:sz w:val="18"/>
          <w:szCs w:val="18"/>
        </w:rPr>
      </w:pPr>
    </w:p>
    <w:p w14:paraId="7BBC3F90" w14:textId="77777777" w:rsidR="0040363C" w:rsidRPr="00CA0356" w:rsidRDefault="0040363C" w:rsidP="0040363C">
      <w:pPr>
        <w:pStyle w:val="Default"/>
        <w:suppressAutoHyphens/>
        <w:rPr>
          <w:rFonts w:ascii="Tahoma" w:hAnsi="Tahoma" w:cs="Tahoma"/>
          <w:b/>
          <w:color w:val="auto"/>
          <w:sz w:val="18"/>
          <w:szCs w:val="18"/>
        </w:rPr>
      </w:pPr>
      <w:r w:rsidRPr="00CA0356">
        <w:rPr>
          <w:rFonts w:ascii="Tahoma" w:hAnsi="Tahoma" w:cs="Tahoma"/>
          <w:b/>
          <w:color w:val="auto"/>
          <w:sz w:val="18"/>
          <w:szCs w:val="18"/>
        </w:rPr>
        <w:t>XIX.   KLAUZULA INFORMACYJNA DOTYCZĄCA PRZETWARZANIA DANYCH OSOBOWYCH</w:t>
      </w:r>
    </w:p>
    <w:p w14:paraId="7FDF6B73" w14:textId="77777777" w:rsidR="0040363C" w:rsidRPr="00CA0356" w:rsidRDefault="0040363C" w:rsidP="0040363C">
      <w:pPr>
        <w:pStyle w:val="Default"/>
        <w:suppressAutoHyphens/>
        <w:rPr>
          <w:rFonts w:ascii="Tahoma" w:hAnsi="Tahoma" w:cs="Tahoma"/>
          <w:color w:val="auto"/>
          <w:sz w:val="18"/>
          <w:szCs w:val="18"/>
        </w:rPr>
      </w:pPr>
    </w:p>
    <w:p w14:paraId="6B23CF46" w14:textId="77777777" w:rsidR="006E30E7" w:rsidRPr="00CA0356" w:rsidRDefault="006E30E7" w:rsidP="00D975B1">
      <w:pPr>
        <w:numPr>
          <w:ilvl w:val="0"/>
          <w:numId w:val="55"/>
        </w:numPr>
        <w:spacing w:after="60"/>
        <w:ind w:left="357" w:hanging="357"/>
        <w:contextualSpacing/>
        <w:jc w:val="both"/>
        <w:rPr>
          <w:rFonts w:ascii="Tahoma" w:hAnsi="Tahoma" w:cs="Tahoma"/>
          <w:sz w:val="18"/>
          <w:szCs w:val="18"/>
        </w:rPr>
      </w:pPr>
      <w:r w:rsidRPr="00CA0356">
        <w:rPr>
          <w:rFonts w:ascii="Tahoma" w:hAnsi="Tahoma" w:cs="Tahoma"/>
          <w:sz w:val="18"/>
          <w:szCs w:val="18"/>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57D3AD09" w14:textId="77777777" w:rsidR="006E30E7" w:rsidRPr="00CA0356" w:rsidRDefault="006E30E7" w:rsidP="00D975B1">
      <w:pPr>
        <w:numPr>
          <w:ilvl w:val="0"/>
          <w:numId w:val="55"/>
        </w:numPr>
        <w:spacing w:after="60"/>
        <w:ind w:left="357" w:hanging="357"/>
        <w:contextualSpacing/>
        <w:jc w:val="both"/>
        <w:rPr>
          <w:rFonts w:ascii="Tahoma" w:hAnsi="Tahoma" w:cs="Tahoma"/>
          <w:sz w:val="18"/>
          <w:szCs w:val="18"/>
        </w:rPr>
      </w:pPr>
      <w:r w:rsidRPr="00CA0356">
        <w:rPr>
          <w:rFonts w:ascii="Tahoma" w:hAnsi="Tahoma" w:cs="Tahoma"/>
          <w:sz w:val="18"/>
          <w:szCs w:val="18"/>
        </w:rPr>
        <w:t xml:space="preserve">Administratorem Pani/Pana danych osobowych jest </w:t>
      </w:r>
      <w:r w:rsidRPr="00CA0356">
        <w:rPr>
          <w:rFonts w:ascii="Tahoma" w:hAnsi="Tahoma" w:cs="Tahoma"/>
          <w:b/>
          <w:sz w:val="18"/>
          <w:szCs w:val="18"/>
        </w:rPr>
        <w:t>Samodzielny Publiczny Zakład Opieki Zdrowotnej Uniwersytecki Szpital Kliniczny nr 1 im. Norberta Barlickiego Uniwersytetu Medycznego w Łodzi, 90-153 Łódź, ul. Kopcińskiego 22</w:t>
      </w:r>
      <w:r w:rsidRPr="00CA0356">
        <w:rPr>
          <w:rFonts w:ascii="Tahoma" w:hAnsi="Tahoma" w:cs="Tahoma"/>
          <w:sz w:val="18"/>
          <w:szCs w:val="18"/>
        </w:rPr>
        <w:t>.</w:t>
      </w:r>
    </w:p>
    <w:p w14:paraId="6EA20ECE" w14:textId="77777777" w:rsidR="006E30E7" w:rsidRPr="00CA0356" w:rsidRDefault="006E30E7" w:rsidP="00D975B1">
      <w:pPr>
        <w:numPr>
          <w:ilvl w:val="0"/>
          <w:numId w:val="55"/>
        </w:numPr>
        <w:spacing w:after="60"/>
        <w:ind w:left="357" w:hanging="357"/>
        <w:contextualSpacing/>
        <w:jc w:val="both"/>
        <w:rPr>
          <w:rFonts w:ascii="Tahoma" w:hAnsi="Tahoma" w:cs="Tahoma"/>
          <w:sz w:val="18"/>
          <w:szCs w:val="18"/>
        </w:rPr>
      </w:pPr>
      <w:r w:rsidRPr="00CA0356">
        <w:rPr>
          <w:rFonts w:ascii="Tahoma" w:hAnsi="Tahoma" w:cs="Tahoma"/>
          <w:sz w:val="18"/>
          <w:szCs w:val="18"/>
        </w:rPr>
        <w:t xml:space="preserve">Administrator wyznaczył Inspektora Ochrony Danych Osobowych. Dane kontaktowe: </w:t>
      </w:r>
      <w:r w:rsidRPr="00CA0356">
        <w:rPr>
          <w:rFonts w:ascii="Tahoma" w:hAnsi="Tahoma" w:cs="Tahoma"/>
          <w:b/>
          <w:sz w:val="18"/>
          <w:szCs w:val="18"/>
        </w:rPr>
        <w:t>Pan Mariusz Jaworski</w:t>
      </w:r>
      <w:r w:rsidRPr="00CA0356">
        <w:rPr>
          <w:rFonts w:ascii="Tahoma" w:hAnsi="Tahoma" w:cs="Tahoma"/>
          <w:sz w:val="18"/>
          <w:szCs w:val="18"/>
        </w:rPr>
        <w:t xml:space="preserve">, kontakt: e-mail: </w:t>
      </w:r>
      <w:hyperlink r:id="rId28" w:history="1">
        <w:r w:rsidRPr="00CA0356">
          <w:rPr>
            <w:rStyle w:val="Hipercze"/>
            <w:rFonts w:ascii="Tahoma" w:hAnsi="Tahoma" w:cs="Tahoma"/>
            <w:color w:val="auto"/>
            <w:sz w:val="18"/>
            <w:szCs w:val="18"/>
          </w:rPr>
          <w:t>iod@barlicki.pl</w:t>
        </w:r>
      </w:hyperlink>
      <w:r w:rsidRPr="00CA0356">
        <w:rPr>
          <w:rFonts w:ascii="Tahoma" w:hAnsi="Tahoma" w:cs="Tahoma"/>
          <w:sz w:val="18"/>
          <w:szCs w:val="18"/>
        </w:rPr>
        <w:t>.</w:t>
      </w:r>
    </w:p>
    <w:p w14:paraId="5A1EDB30" w14:textId="5AD4641F" w:rsidR="006E30E7" w:rsidRPr="00CA0356" w:rsidRDefault="006E30E7" w:rsidP="00D975B1">
      <w:pPr>
        <w:numPr>
          <w:ilvl w:val="0"/>
          <w:numId w:val="55"/>
        </w:numPr>
        <w:spacing w:after="60"/>
        <w:ind w:left="357" w:hanging="357"/>
        <w:contextualSpacing/>
        <w:jc w:val="both"/>
        <w:rPr>
          <w:rFonts w:ascii="Tahoma" w:hAnsi="Tahoma" w:cs="Tahoma"/>
          <w:b/>
          <w:sz w:val="18"/>
          <w:szCs w:val="18"/>
        </w:rPr>
      </w:pPr>
      <w:r w:rsidRPr="00CA0356">
        <w:rPr>
          <w:rFonts w:ascii="Tahoma" w:hAnsi="Tahoma" w:cs="Tahoma"/>
          <w:sz w:val="18"/>
          <w:szCs w:val="18"/>
        </w:rPr>
        <w:t xml:space="preserve">Administrator przetwarza Pani/Pana dane osobowe w celu związanym z postępowaniem o udzielenie zamówienia publicznego pod nazwą: </w:t>
      </w:r>
      <w:r w:rsidRPr="00CA0356">
        <w:rPr>
          <w:rFonts w:ascii="Tahoma" w:hAnsi="Tahoma" w:cs="Tahoma"/>
          <w:b/>
          <w:bCs/>
          <w:sz w:val="18"/>
          <w:szCs w:val="18"/>
        </w:rPr>
        <w:t xml:space="preserve">Usługa </w:t>
      </w:r>
      <w:r w:rsidR="009E28C3" w:rsidRPr="009E28C3">
        <w:rPr>
          <w:rFonts w:ascii="Tahoma" w:hAnsi="Tahoma" w:cs="Tahoma"/>
          <w:b/>
          <w:bCs/>
          <w:sz w:val="18"/>
          <w:szCs w:val="18"/>
        </w:rPr>
        <w:t>wywozu i utylizacji odpadów medycznych</w:t>
      </w:r>
      <w:r w:rsidRPr="00CA0356">
        <w:rPr>
          <w:rFonts w:ascii="Tahoma" w:hAnsi="Tahoma" w:cs="Tahoma"/>
          <w:sz w:val="18"/>
          <w:szCs w:val="18"/>
        </w:rPr>
        <w:t xml:space="preserve"> – na podstawie art. 6 ust. 1 lit. c RODO.</w:t>
      </w:r>
    </w:p>
    <w:p w14:paraId="6CCB9F12" w14:textId="77777777" w:rsidR="006E30E7" w:rsidRPr="00CA0356" w:rsidRDefault="006E30E7" w:rsidP="00D975B1">
      <w:pPr>
        <w:numPr>
          <w:ilvl w:val="0"/>
          <w:numId w:val="55"/>
        </w:numPr>
        <w:spacing w:after="60"/>
        <w:ind w:left="357" w:hanging="357"/>
        <w:contextualSpacing/>
        <w:jc w:val="both"/>
        <w:rPr>
          <w:rFonts w:ascii="Tahoma" w:hAnsi="Tahoma" w:cs="Tahoma"/>
          <w:sz w:val="18"/>
          <w:szCs w:val="18"/>
        </w:rPr>
      </w:pPr>
      <w:r w:rsidRPr="00CA0356">
        <w:rPr>
          <w:rFonts w:ascii="Tahoma" w:hAnsi="Tahoma" w:cs="Tahoma"/>
          <w:sz w:val="18"/>
          <w:szCs w:val="18"/>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CA0356">
        <w:rPr>
          <w:rFonts w:ascii="Tahoma" w:hAnsi="Tahoma" w:cs="Tahoma"/>
          <w:sz w:val="18"/>
          <w:szCs w:val="18"/>
        </w:rPr>
        <w:t>Pzp</w:t>
      </w:r>
      <w:proofErr w:type="spellEnd"/>
      <w:r w:rsidRPr="00CA0356">
        <w:rPr>
          <w:rFonts w:ascii="Tahoma" w:hAnsi="Tahoma" w:cs="Tahoma"/>
          <w:sz w:val="18"/>
          <w:szCs w:val="18"/>
        </w:rPr>
        <w:t>”, a także podmiotom uprawnionym – na podstawie umów o powierzenie przetwarzania danych osobowych (w szczególności podmiotom wspierających administratora w organizacji postępowania o udzielenie zamówienia publicznego).</w:t>
      </w:r>
    </w:p>
    <w:p w14:paraId="5AA25F30" w14:textId="77777777" w:rsidR="006E30E7" w:rsidRPr="00CA0356" w:rsidRDefault="006E30E7" w:rsidP="00D975B1">
      <w:pPr>
        <w:numPr>
          <w:ilvl w:val="0"/>
          <w:numId w:val="55"/>
        </w:numPr>
        <w:spacing w:after="60"/>
        <w:ind w:left="357" w:hanging="357"/>
        <w:contextualSpacing/>
        <w:jc w:val="both"/>
        <w:rPr>
          <w:rFonts w:ascii="Tahoma" w:hAnsi="Tahoma" w:cs="Tahoma"/>
          <w:sz w:val="18"/>
          <w:szCs w:val="18"/>
        </w:rPr>
      </w:pPr>
      <w:r w:rsidRPr="00CA0356">
        <w:rPr>
          <w:rFonts w:ascii="Tahoma" w:hAnsi="Tahoma" w:cs="Tahoma"/>
          <w:sz w:val="18"/>
          <w:szCs w:val="18"/>
        </w:rPr>
        <w:t xml:space="preserve">Pani/Pana dane osobowe będą przechowywane, zgodnie z art. 78 ustawy </w:t>
      </w:r>
      <w:proofErr w:type="spellStart"/>
      <w:r w:rsidRPr="00CA0356">
        <w:rPr>
          <w:rFonts w:ascii="Tahoma" w:hAnsi="Tahoma" w:cs="Tahoma"/>
          <w:sz w:val="18"/>
          <w:szCs w:val="18"/>
        </w:rPr>
        <w:t>Pzp</w:t>
      </w:r>
      <w:proofErr w:type="spellEnd"/>
      <w:r w:rsidRPr="00CA0356">
        <w:rPr>
          <w:rFonts w:ascii="Tahoma" w:hAnsi="Tahoma" w:cs="Tahoma"/>
          <w:sz w:val="18"/>
          <w:szCs w:val="18"/>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222A92C6" w14:textId="77777777" w:rsidR="006E30E7" w:rsidRPr="00CA0356" w:rsidRDefault="006E30E7" w:rsidP="00D975B1">
      <w:pPr>
        <w:numPr>
          <w:ilvl w:val="0"/>
          <w:numId w:val="55"/>
        </w:numPr>
        <w:spacing w:after="60"/>
        <w:ind w:left="357" w:hanging="357"/>
        <w:contextualSpacing/>
        <w:jc w:val="both"/>
        <w:rPr>
          <w:rFonts w:ascii="Tahoma" w:hAnsi="Tahoma" w:cs="Tahoma"/>
          <w:sz w:val="18"/>
          <w:szCs w:val="18"/>
        </w:rPr>
      </w:pPr>
      <w:r w:rsidRPr="00CA035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CA0356">
        <w:rPr>
          <w:rFonts w:ascii="Tahoma" w:hAnsi="Tahoma" w:cs="Tahoma"/>
          <w:sz w:val="18"/>
          <w:szCs w:val="18"/>
        </w:rPr>
        <w:t>Pzp</w:t>
      </w:r>
      <w:proofErr w:type="spellEnd"/>
      <w:r w:rsidRPr="00CA0356">
        <w:rPr>
          <w:rFonts w:ascii="Tahoma" w:hAnsi="Tahoma" w:cs="Tahoma"/>
          <w:sz w:val="18"/>
          <w:szCs w:val="18"/>
        </w:rPr>
        <w:t xml:space="preserve">, związanym z udziałem w postępowaniu o udzielenie zamówienia publicznego – konsekwencje niepodania określonych danych wynikają z ustawy </w:t>
      </w:r>
      <w:proofErr w:type="spellStart"/>
      <w:r w:rsidRPr="00CA0356">
        <w:rPr>
          <w:rFonts w:ascii="Tahoma" w:hAnsi="Tahoma" w:cs="Tahoma"/>
          <w:sz w:val="18"/>
          <w:szCs w:val="18"/>
        </w:rPr>
        <w:t>Pzp</w:t>
      </w:r>
      <w:proofErr w:type="spellEnd"/>
      <w:r w:rsidRPr="00CA0356">
        <w:rPr>
          <w:rFonts w:ascii="Tahoma" w:hAnsi="Tahoma" w:cs="Tahoma"/>
          <w:sz w:val="18"/>
          <w:szCs w:val="18"/>
        </w:rPr>
        <w:t>.</w:t>
      </w:r>
    </w:p>
    <w:p w14:paraId="564D83B4" w14:textId="77777777" w:rsidR="006E30E7" w:rsidRPr="00CA0356" w:rsidRDefault="006E30E7" w:rsidP="00D975B1">
      <w:pPr>
        <w:numPr>
          <w:ilvl w:val="0"/>
          <w:numId w:val="55"/>
        </w:numPr>
        <w:spacing w:after="60"/>
        <w:ind w:left="357" w:hanging="357"/>
        <w:contextualSpacing/>
        <w:jc w:val="both"/>
        <w:rPr>
          <w:rFonts w:ascii="Tahoma" w:hAnsi="Tahoma" w:cs="Tahoma"/>
          <w:sz w:val="18"/>
          <w:szCs w:val="18"/>
        </w:rPr>
      </w:pPr>
      <w:r w:rsidRPr="00CA0356">
        <w:rPr>
          <w:rFonts w:ascii="Tahoma" w:hAnsi="Tahoma" w:cs="Tahoma"/>
          <w:sz w:val="18"/>
          <w:szCs w:val="18"/>
        </w:rPr>
        <w:t>Posiada Pani/Pan:</w:t>
      </w:r>
    </w:p>
    <w:p w14:paraId="76C27F0F" w14:textId="77777777" w:rsidR="006E30E7" w:rsidRPr="00CA0356" w:rsidRDefault="006E30E7" w:rsidP="00D975B1">
      <w:pPr>
        <w:numPr>
          <w:ilvl w:val="1"/>
          <w:numId w:val="55"/>
        </w:numPr>
        <w:spacing w:after="60"/>
        <w:ind w:left="709" w:hanging="425"/>
        <w:contextualSpacing/>
        <w:jc w:val="both"/>
        <w:rPr>
          <w:rFonts w:ascii="Tahoma" w:hAnsi="Tahoma" w:cs="Tahoma"/>
          <w:sz w:val="18"/>
          <w:szCs w:val="18"/>
        </w:rPr>
      </w:pPr>
      <w:r w:rsidRPr="00CA0356">
        <w:rPr>
          <w:rFonts w:ascii="Tahoma" w:hAnsi="Tahoma" w:cs="Tahoma"/>
          <w:sz w:val="18"/>
          <w:szCs w:val="18"/>
        </w:rPr>
        <w:t>prawo dostępu do danych osobowych Pani/Pana dotyczących (art. 15 RODO);</w:t>
      </w:r>
    </w:p>
    <w:p w14:paraId="1E914728" w14:textId="77777777" w:rsidR="006E30E7" w:rsidRPr="00CA0356" w:rsidRDefault="006E30E7" w:rsidP="00D975B1">
      <w:pPr>
        <w:numPr>
          <w:ilvl w:val="1"/>
          <w:numId w:val="55"/>
        </w:numPr>
        <w:spacing w:after="60"/>
        <w:ind w:left="714" w:hanging="357"/>
        <w:contextualSpacing/>
        <w:jc w:val="both"/>
        <w:rPr>
          <w:rFonts w:ascii="Tahoma" w:hAnsi="Tahoma" w:cs="Tahoma"/>
          <w:sz w:val="18"/>
          <w:szCs w:val="18"/>
        </w:rPr>
      </w:pPr>
      <w:r w:rsidRPr="00CA0356">
        <w:rPr>
          <w:rFonts w:ascii="Tahoma" w:hAnsi="Tahoma" w:cs="Tahoma"/>
          <w:sz w:val="18"/>
          <w:szCs w:val="18"/>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CA0356">
        <w:rPr>
          <w:rFonts w:ascii="Tahoma" w:hAnsi="Tahoma" w:cs="Tahoma"/>
          <w:sz w:val="18"/>
          <w:szCs w:val="18"/>
        </w:rPr>
        <w:t>Pzp</w:t>
      </w:r>
      <w:proofErr w:type="spellEnd"/>
      <w:r w:rsidRPr="00CA0356">
        <w:rPr>
          <w:rFonts w:ascii="Tahoma" w:hAnsi="Tahoma" w:cs="Tahoma"/>
          <w:sz w:val="18"/>
          <w:szCs w:val="18"/>
        </w:rPr>
        <w:t xml:space="preserve"> oraz nie może naruszać integralności protokołu oraz jego załączników;</w:t>
      </w:r>
    </w:p>
    <w:p w14:paraId="466381CD" w14:textId="77777777" w:rsidR="006E30E7" w:rsidRPr="00CA0356" w:rsidRDefault="006E30E7" w:rsidP="00D975B1">
      <w:pPr>
        <w:numPr>
          <w:ilvl w:val="1"/>
          <w:numId w:val="55"/>
        </w:numPr>
        <w:spacing w:after="60"/>
        <w:ind w:left="714" w:hanging="357"/>
        <w:contextualSpacing/>
        <w:jc w:val="both"/>
        <w:rPr>
          <w:rFonts w:ascii="Tahoma" w:hAnsi="Tahoma" w:cs="Tahoma"/>
          <w:sz w:val="18"/>
          <w:szCs w:val="18"/>
        </w:rPr>
      </w:pPr>
      <w:r w:rsidRPr="00CA0356">
        <w:rPr>
          <w:rFonts w:ascii="Tahoma" w:hAnsi="Tahoma" w:cs="Tahoma"/>
          <w:sz w:val="18"/>
          <w:szCs w:val="18"/>
        </w:rPr>
        <w:t xml:space="preserve">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w:t>
      </w:r>
      <w:r w:rsidRPr="00CA0356">
        <w:rPr>
          <w:rFonts w:ascii="Tahoma" w:hAnsi="Tahoma" w:cs="Tahoma"/>
          <w:sz w:val="18"/>
          <w:szCs w:val="18"/>
        </w:rPr>
        <w:lastRenderedPageBreak/>
        <w:t>innej osoby fizycznej lub prawnej lub z uwagi na ważne względy interesu publicznego Unii Europejskiej lub państwa członkowskiego;</w:t>
      </w:r>
    </w:p>
    <w:p w14:paraId="72777F1E" w14:textId="77777777" w:rsidR="006E30E7" w:rsidRPr="00CA0356" w:rsidRDefault="006E30E7" w:rsidP="00D975B1">
      <w:pPr>
        <w:numPr>
          <w:ilvl w:val="1"/>
          <w:numId w:val="55"/>
        </w:numPr>
        <w:spacing w:after="60"/>
        <w:ind w:left="714" w:hanging="357"/>
        <w:contextualSpacing/>
        <w:jc w:val="both"/>
        <w:rPr>
          <w:rFonts w:ascii="Tahoma" w:hAnsi="Tahoma" w:cs="Tahoma"/>
          <w:sz w:val="18"/>
          <w:szCs w:val="18"/>
        </w:rPr>
      </w:pPr>
      <w:r w:rsidRPr="00CA0356">
        <w:rPr>
          <w:rFonts w:ascii="Tahoma" w:hAnsi="Tahoma" w:cs="Tahoma"/>
          <w:sz w:val="18"/>
          <w:szCs w:val="18"/>
        </w:rPr>
        <w:t>prawo do wniesienia skargi do Prezesa Urzędu Ochrony Danych Osobowych, gdy uzna Pani/Pan, że przetwarzanie danych osobowych Pani/Pana dotyczących narusza przepisy RODO.</w:t>
      </w:r>
    </w:p>
    <w:p w14:paraId="6D54A672" w14:textId="77777777" w:rsidR="006E30E7" w:rsidRPr="00CA0356" w:rsidRDefault="006E30E7" w:rsidP="00D975B1">
      <w:pPr>
        <w:numPr>
          <w:ilvl w:val="0"/>
          <w:numId w:val="55"/>
        </w:numPr>
        <w:spacing w:after="60"/>
        <w:ind w:left="357" w:hanging="357"/>
        <w:contextualSpacing/>
        <w:jc w:val="both"/>
        <w:rPr>
          <w:rFonts w:ascii="Tahoma" w:hAnsi="Tahoma" w:cs="Tahoma"/>
          <w:sz w:val="18"/>
          <w:szCs w:val="18"/>
        </w:rPr>
      </w:pPr>
      <w:r w:rsidRPr="00CA0356">
        <w:rPr>
          <w:rFonts w:ascii="Tahoma" w:hAnsi="Tahoma" w:cs="Tahoma"/>
          <w:sz w:val="18"/>
          <w:szCs w:val="18"/>
        </w:rPr>
        <w:t>Nie przysługuje Pani/Panu:</w:t>
      </w:r>
    </w:p>
    <w:p w14:paraId="638249B0" w14:textId="77777777" w:rsidR="006E30E7" w:rsidRPr="00CA0356" w:rsidRDefault="006E30E7" w:rsidP="00D975B1">
      <w:pPr>
        <w:numPr>
          <w:ilvl w:val="1"/>
          <w:numId w:val="55"/>
        </w:numPr>
        <w:spacing w:after="60"/>
        <w:ind w:left="714" w:hanging="357"/>
        <w:contextualSpacing/>
        <w:jc w:val="both"/>
        <w:rPr>
          <w:rFonts w:ascii="Tahoma" w:hAnsi="Tahoma" w:cs="Tahoma"/>
          <w:sz w:val="18"/>
          <w:szCs w:val="18"/>
        </w:rPr>
      </w:pPr>
      <w:r w:rsidRPr="00CA0356">
        <w:rPr>
          <w:rFonts w:ascii="Tahoma" w:hAnsi="Tahoma" w:cs="Tahoma"/>
          <w:sz w:val="18"/>
          <w:szCs w:val="18"/>
        </w:rPr>
        <w:t>prawo do usunięcia danych osobowych (w związku z art. 17 ust. 3 lit. b, d lub e RODO);</w:t>
      </w:r>
    </w:p>
    <w:p w14:paraId="1851E2E5" w14:textId="77777777" w:rsidR="006E30E7" w:rsidRPr="00CA0356" w:rsidRDefault="006E30E7" w:rsidP="00D975B1">
      <w:pPr>
        <w:numPr>
          <w:ilvl w:val="1"/>
          <w:numId w:val="55"/>
        </w:numPr>
        <w:spacing w:after="60"/>
        <w:ind w:left="714" w:hanging="357"/>
        <w:contextualSpacing/>
        <w:jc w:val="both"/>
        <w:rPr>
          <w:rFonts w:ascii="Tahoma" w:hAnsi="Tahoma" w:cs="Tahoma"/>
          <w:sz w:val="18"/>
          <w:szCs w:val="18"/>
        </w:rPr>
      </w:pPr>
      <w:r w:rsidRPr="00CA0356">
        <w:rPr>
          <w:rFonts w:ascii="Tahoma" w:hAnsi="Tahoma" w:cs="Tahoma"/>
          <w:sz w:val="18"/>
          <w:szCs w:val="18"/>
        </w:rPr>
        <w:t>prawo do przenoszenia danych osobowych (o którym mowa w art. 20 RODO);</w:t>
      </w:r>
    </w:p>
    <w:p w14:paraId="187A2BA2" w14:textId="77777777" w:rsidR="006E30E7" w:rsidRPr="00CA0356" w:rsidRDefault="006E30E7" w:rsidP="00D975B1">
      <w:pPr>
        <w:numPr>
          <w:ilvl w:val="1"/>
          <w:numId w:val="55"/>
        </w:numPr>
        <w:spacing w:after="60"/>
        <w:ind w:left="714" w:hanging="357"/>
        <w:contextualSpacing/>
        <w:jc w:val="both"/>
        <w:rPr>
          <w:rFonts w:ascii="Tahoma" w:hAnsi="Tahoma" w:cs="Tahoma"/>
          <w:sz w:val="18"/>
          <w:szCs w:val="18"/>
        </w:rPr>
      </w:pPr>
      <w:r w:rsidRPr="00CA0356">
        <w:rPr>
          <w:rFonts w:ascii="Tahoma" w:hAnsi="Tahoma" w:cs="Tahoma"/>
          <w:sz w:val="18"/>
          <w:szCs w:val="18"/>
        </w:rPr>
        <w:t>prawo sprzeciwu, wobec przetwarzania danych osobowych (na podstawie art. 21 RODO), gdyż podstawą prawną przetwarzania Pani/Pana danych osobowych jest art. 6 ust. 1 lit. c RODO.</w:t>
      </w:r>
    </w:p>
    <w:p w14:paraId="21E8A16C" w14:textId="77777777" w:rsidR="006E30E7" w:rsidRPr="00CA0356" w:rsidRDefault="006E30E7" w:rsidP="00D975B1">
      <w:pPr>
        <w:numPr>
          <w:ilvl w:val="0"/>
          <w:numId w:val="55"/>
        </w:numPr>
        <w:spacing w:after="60"/>
        <w:ind w:left="357" w:hanging="357"/>
        <w:contextualSpacing/>
        <w:jc w:val="both"/>
        <w:rPr>
          <w:rFonts w:ascii="Tahoma" w:hAnsi="Tahoma" w:cs="Tahoma"/>
          <w:sz w:val="18"/>
          <w:szCs w:val="18"/>
        </w:rPr>
      </w:pPr>
      <w:r w:rsidRPr="00CA0356">
        <w:rPr>
          <w:rFonts w:ascii="Tahoma" w:hAnsi="Tahoma" w:cs="Tahoma"/>
          <w:sz w:val="18"/>
          <w:szCs w:val="18"/>
        </w:rPr>
        <w:t>W przypadku gdy osoba, której dane dotyczą wnosi do Administratora o:</w:t>
      </w:r>
    </w:p>
    <w:p w14:paraId="74856F38" w14:textId="77777777" w:rsidR="006E30E7" w:rsidRPr="00CA0356" w:rsidRDefault="006E30E7" w:rsidP="00D975B1">
      <w:pPr>
        <w:numPr>
          <w:ilvl w:val="1"/>
          <w:numId w:val="55"/>
        </w:numPr>
        <w:spacing w:after="60"/>
        <w:ind w:left="1077"/>
        <w:contextualSpacing/>
        <w:jc w:val="both"/>
        <w:rPr>
          <w:rFonts w:ascii="Tahoma" w:hAnsi="Tahoma" w:cs="Tahoma"/>
          <w:sz w:val="18"/>
          <w:szCs w:val="18"/>
        </w:rPr>
      </w:pPr>
      <w:r w:rsidRPr="00CA0356">
        <w:rPr>
          <w:rFonts w:ascii="Tahoma" w:hAnsi="Tahoma" w:cs="Tahoma"/>
          <w:sz w:val="18"/>
          <w:szCs w:val="18"/>
        </w:rPr>
        <w:t>potwierdzenie, czy przetwarzane są dane jej dotyczące;</w:t>
      </w:r>
    </w:p>
    <w:p w14:paraId="3E08A005" w14:textId="77777777" w:rsidR="006E30E7" w:rsidRPr="00CA0356" w:rsidRDefault="006E30E7" w:rsidP="00D975B1">
      <w:pPr>
        <w:numPr>
          <w:ilvl w:val="1"/>
          <w:numId w:val="55"/>
        </w:numPr>
        <w:spacing w:after="60"/>
        <w:ind w:left="1077"/>
        <w:contextualSpacing/>
        <w:jc w:val="both"/>
        <w:rPr>
          <w:rFonts w:ascii="Tahoma" w:hAnsi="Tahoma" w:cs="Tahoma"/>
          <w:sz w:val="18"/>
          <w:szCs w:val="18"/>
        </w:rPr>
      </w:pPr>
      <w:r w:rsidRPr="00CA0356">
        <w:rPr>
          <w:rFonts w:ascii="Tahoma" w:hAnsi="Tahoma" w:cs="Tahoma"/>
          <w:sz w:val="18"/>
          <w:szCs w:val="18"/>
        </w:rPr>
        <w:t>uzyskanie dostępu do danych jej dotyczących oraz informacji o:</w:t>
      </w:r>
    </w:p>
    <w:p w14:paraId="6BEFB036" w14:textId="77777777" w:rsidR="006E30E7" w:rsidRPr="00CA0356" w:rsidRDefault="006E30E7" w:rsidP="00D975B1">
      <w:pPr>
        <w:numPr>
          <w:ilvl w:val="2"/>
          <w:numId w:val="55"/>
        </w:numPr>
        <w:spacing w:after="60"/>
        <w:ind w:left="1440"/>
        <w:contextualSpacing/>
        <w:jc w:val="both"/>
        <w:rPr>
          <w:rFonts w:ascii="Tahoma" w:hAnsi="Tahoma" w:cs="Tahoma"/>
          <w:sz w:val="18"/>
          <w:szCs w:val="18"/>
        </w:rPr>
      </w:pPr>
      <w:r w:rsidRPr="00CA0356">
        <w:rPr>
          <w:rFonts w:ascii="Tahoma" w:hAnsi="Tahoma" w:cs="Tahoma"/>
          <w:sz w:val="18"/>
          <w:szCs w:val="18"/>
        </w:rPr>
        <w:t>celach przetwarzania;</w:t>
      </w:r>
    </w:p>
    <w:p w14:paraId="654803FF" w14:textId="77777777" w:rsidR="006E30E7" w:rsidRPr="00CA0356" w:rsidRDefault="006E30E7" w:rsidP="00D975B1">
      <w:pPr>
        <w:numPr>
          <w:ilvl w:val="2"/>
          <w:numId w:val="55"/>
        </w:numPr>
        <w:spacing w:after="60"/>
        <w:ind w:left="1440"/>
        <w:contextualSpacing/>
        <w:jc w:val="both"/>
        <w:rPr>
          <w:rFonts w:ascii="Tahoma" w:hAnsi="Tahoma" w:cs="Tahoma"/>
          <w:sz w:val="18"/>
          <w:szCs w:val="18"/>
        </w:rPr>
      </w:pPr>
      <w:r w:rsidRPr="00CA0356">
        <w:rPr>
          <w:rFonts w:ascii="Tahoma" w:hAnsi="Tahoma" w:cs="Tahoma"/>
          <w:sz w:val="18"/>
          <w:szCs w:val="18"/>
        </w:rPr>
        <w:t>kategoriach odnośnych danych osobowych;</w:t>
      </w:r>
    </w:p>
    <w:p w14:paraId="16CE3B8F" w14:textId="77777777" w:rsidR="006E30E7" w:rsidRPr="00CA0356" w:rsidRDefault="006E30E7" w:rsidP="00D975B1">
      <w:pPr>
        <w:numPr>
          <w:ilvl w:val="2"/>
          <w:numId w:val="55"/>
        </w:numPr>
        <w:spacing w:after="60"/>
        <w:ind w:left="1440"/>
        <w:contextualSpacing/>
        <w:jc w:val="both"/>
        <w:rPr>
          <w:rFonts w:ascii="Tahoma" w:hAnsi="Tahoma" w:cs="Tahoma"/>
          <w:sz w:val="18"/>
          <w:szCs w:val="18"/>
        </w:rPr>
      </w:pPr>
      <w:r w:rsidRPr="00CA0356">
        <w:rPr>
          <w:rFonts w:ascii="Tahoma" w:hAnsi="Tahoma" w:cs="Tahoma"/>
          <w:sz w:val="18"/>
          <w:szCs w:val="18"/>
        </w:rPr>
        <w:t>informacji o odbiorcach lub kategoriach odbiorców, którym dane osobowe zostały lub zostaną ujawnione (w szczególności o odbiorcach w państwach trzecich lub organizacjach międzynarodowych);</w:t>
      </w:r>
    </w:p>
    <w:p w14:paraId="00CFA256" w14:textId="77777777" w:rsidR="006E30E7" w:rsidRPr="00CA0356" w:rsidRDefault="006E30E7" w:rsidP="00D975B1">
      <w:pPr>
        <w:numPr>
          <w:ilvl w:val="2"/>
          <w:numId w:val="55"/>
        </w:numPr>
        <w:spacing w:after="60"/>
        <w:ind w:left="1440"/>
        <w:contextualSpacing/>
        <w:jc w:val="both"/>
        <w:rPr>
          <w:rFonts w:ascii="Tahoma" w:hAnsi="Tahoma" w:cs="Tahoma"/>
          <w:sz w:val="18"/>
          <w:szCs w:val="18"/>
        </w:rPr>
      </w:pPr>
      <w:r w:rsidRPr="00CA0356">
        <w:rPr>
          <w:rFonts w:ascii="Tahoma" w:hAnsi="Tahoma" w:cs="Tahoma"/>
          <w:sz w:val="18"/>
          <w:szCs w:val="18"/>
        </w:rPr>
        <w:t>planowanym okresie przechowywania danych lub kryteriach ustalania tego okresu;</w:t>
      </w:r>
    </w:p>
    <w:p w14:paraId="3893785D" w14:textId="77777777" w:rsidR="006E30E7" w:rsidRPr="00CA0356" w:rsidRDefault="006E30E7" w:rsidP="00D975B1">
      <w:pPr>
        <w:numPr>
          <w:ilvl w:val="2"/>
          <w:numId w:val="55"/>
        </w:numPr>
        <w:spacing w:after="60"/>
        <w:ind w:left="1440"/>
        <w:contextualSpacing/>
        <w:jc w:val="both"/>
        <w:rPr>
          <w:rFonts w:ascii="Tahoma" w:hAnsi="Tahoma" w:cs="Tahoma"/>
          <w:sz w:val="18"/>
          <w:szCs w:val="18"/>
        </w:rPr>
      </w:pPr>
      <w:r w:rsidRPr="00CA0356">
        <w:rPr>
          <w:rFonts w:ascii="Tahoma" w:hAnsi="Tahoma" w:cs="Tahoma"/>
          <w:sz w:val="18"/>
          <w:szCs w:val="18"/>
        </w:rPr>
        <w:t xml:space="preserve">prawie do </w:t>
      </w:r>
      <w:proofErr w:type="spellStart"/>
      <w:r w:rsidRPr="00CA0356">
        <w:rPr>
          <w:rFonts w:ascii="Tahoma" w:hAnsi="Tahoma" w:cs="Tahoma"/>
          <w:sz w:val="18"/>
          <w:szCs w:val="18"/>
        </w:rPr>
        <w:t>żądania</w:t>
      </w:r>
      <w:proofErr w:type="spellEnd"/>
      <w:r w:rsidRPr="00CA0356">
        <w:rPr>
          <w:rFonts w:ascii="Tahoma" w:hAnsi="Tahoma" w:cs="Tahoma"/>
          <w:sz w:val="18"/>
          <w:szCs w:val="18"/>
        </w:rPr>
        <w:t xml:space="preserve"> od Administratora sprostowania, usunięcia lub ograniczenia przetwarzania danych osobowych dotyczącego osoby, której dane dotyczą̨, oraz do wniesienia sprzeciwu wobec takiego przetwarzania;</w:t>
      </w:r>
    </w:p>
    <w:p w14:paraId="0C7D4754" w14:textId="77777777" w:rsidR="006E30E7" w:rsidRPr="00CA0356" w:rsidRDefault="006E30E7" w:rsidP="00D975B1">
      <w:pPr>
        <w:numPr>
          <w:ilvl w:val="2"/>
          <w:numId w:val="55"/>
        </w:numPr>
        <w:spacing w:after="60"/>
        <w:ind w:left="1440"/>
        <w:contextualSpacing/>
        <w:jc w:val="both"/>
        <w:rPr>
          <w:rFonts w:ascii="Tahoma" w:hAnsi="Tahoma" w:cs="Tahoma"/>
          <w:sz w:val="18"/>
          <w:szCs w:val="18"/>
        </w:rPr>
      </w:pPr>
      <w:r w:rsidRPr="00CA0356">
        <w:rPr>
          <w:rFonts w:ascii="Tahoma" w:hAnsi="Tahoma" w:cs="Tahoma"/>
          <w:sz w:val="18"/>
          <w:szCs w:val="18"/>
        </w:rPr>
        <w:t>prawie wniesienia skargi do organu nadzorczego;</w:t>
      </w:r>
    </w:p>
    <w:p w14:paraId="3D2621A8" w14:textId="77777777" w:rsidR="006E30E7" w:rsidRPr="00CA0356" w:rsidRDefault="006E30E7" w:rsidP="00D975B1">
      <w:pPr>
        <w:numPr>
          <w:ilvl w:val="2"/>
          <w:numId w:val="55"/>
        </w:numPr>
        <w:spacing w:after="60"/>
        <w:ind w:left="1440"/>
        <w:contextualSpacing/>
        <w:jc w:val="both"/>
        <w:rPr>
          <w:rFonts w:ascii="Tahoma" w:hAnsi="Tahoma" w:cs="Tahoma"/>
          <w:sz w:val="18"/>
          <w:szCs w:val="18"/>
        </w:rPr>
      </w:pPr>
      <w:r w:rsidRPr="00CA0356">
        <w:rPr>
          <w:rFonts w:ascii="Tahoma" w:hAnsi="Tahoma" w:cs="Tahoma"/>
          <w:sz w:val="18"/>
          <w:szCs w:val="18"/>
        </w:rPr>
        <w:t>źródle danych osobowych jeżeli nie zostały one zebrane od osoby, której dane dotyczą;</w:t>
      </w:r>
    </w:p>
    <w:p w14:paraId="7AE5F016" w14:textId="77777777" w:rsidR="006E30E7" w:rsidRPr="00CA0356" w:rsidRDefault="006E30E7" w:rsidP="00D975B1">
      <w:pPr>
        <w:numPr>
          <w:ilvl w:val="2"/>
          <w:numId w:val="55"/>
        </w:numPr>
        <w:spacing w:after="60"/>
        <w:ind w:left="1440"/>
        <w:contextualSpacing/>
        <w:jc w:val="both"/>
        <w:rPr>
          <w:rFonts w:ascii="Tahoma" w:hAnsi="Tahoma" w:cs="Tahoma"/>
          <w:sz w:val="18"/>
          <w:szCs w:val="18"/>
        </w:rPr>
      </w:pPr>
      <w:r w:rsidRPr="00CA0356">
        <w:rPr>
          <w:rFonts w:ascii="Tahoma" w:hAnsi="Tahoma" w:cs="Tahoma"/>
          <w:sz w:val="18"/>
          <w:szCs w:val="18"/>
        </w:rPr>
        <w:t>zautomatyzowanym podejmowaniu decyzji, w tym o profilowaniu oraz istotnych zasadach ich podejmowania;</w:t>
      </w:r>
    </w:p>
    <w:p w14:paraId="623875D3" w14:textId="77777777" w:rsidR="006E30E7" w:rsidRPr="00CA0356" w:rsidRDefault="006E30E7" w:rsidP="00D975B1">
      <w:pPr>
        <w:numPr>
          <w:ilvl w:val="1"/>
          <w:numId w:val="55"/>
        </w:numPr>
        <w:spacing w:after="60"/>
        <w:ind w:left="1077"/>
        <w:contextualSpacing/>
        <w:jc w:val="both"/>
        <w:rPr>
          <w:rFonts w:ascii="Tahoma" w:hAnsi="Tahoma" w:cs="Tahoma"/>
          <w:sz w:val="18"/>
          <w:szCs w:val="18"/>
        </w:rPr>
      </w:pPr>
      <w:r w:rsidRPr="00CA0356">
        <w:rPr>
          <w:rFonts w:ascii="Tahoma" w:hAnsi="Tahoma" w:cs="Tahoma"/>
          <w:sz w:val="18"/>
          <w:szCs w:val="18"/>
        </w:rPr>
        <w:t xml:space="preserve">uzyskanie informacji o odpowiednich zabezpieczeniach (o których mowa w art. 46 ogólnego rozporządzenia o ochronie danych), związanych z przekazaniem, </w:t>
      </w:r>
      <w:proofErr w:type="spellStart"/>
      <w:r w:rsidRPr="00CA0356">
        <w:rPr>
          <w:rFonts w:ascii="Tahoma" w:hAnsi="Tahoma" w:cs="Tahoma"/>
          <w:sz w:val="18"/>
          <w:szCs w:val="18"/>
        </w:rPr>
        <w:t>jeżeli</w:t>
      </w:r>
      <w:proofErr w:type="spellEnd"/>
      <w:r w:rsidRPr="00CA0356">
        <w:rPr>
          <w:rFonts w:ascii="Tahoma" w:hAnsi="Tahoma" w:cs="Tahoma"/>
          <w:sz w:val="18"/>
          <w:szCs w:val="18"/>
        </w:rPr>
        <w:t xml:space="preserve"> dane osobowe </w:t>
      </w:r>
      <w:proofErr w:type="spellStart"/>
      <w:r w:rsidRPr="00CA0356">
        <w:rPr>
          <w:rFonts w:ascii="Tahoma" w:hAnsi="Tahoma" w:cs="Tahoma"/>
          <w:sz w:val="18"/>
          <w:szCs w:val="18"/>
        </w:rPr>
        <w:t>sa</w:t>
      </w:r>
      <w:proofErr w:type="spellEnd"/>
      <w:r w:rsidRPr="00CA0356">
        <w:rPr>
          <w:rFonts w:ascii="Tahoma" w:hAnsi="Tahoma" w:cs="Tahoma"/>
          <w:sz w:val="18"/>
          <w:szCs w:val="18"/>
        </w:rPr>
        <w:t xml:space="preserve">̨ przekazywane do państwa trzeciego lub organizacji międzynarodowej, </w:t>
      </w:r>
    </w:p>
    <w:p w14:paraId="2B0D06FB" w14:textId="77777777" w:rsidR="006E30E7" w:rsidRPr="00CA0356" w:rsidRDefault="006E30E7" w:rsidP="00D975B1">
      <w:pPr>
        <w:numPr>
          <w:ilvl w:val="1"/>
          <w:numId w:val="55"/>
        </w:numPr>
        <w:spacing w:after="60"/>
        <w:ind w:left="1077"/>
        <w:contextualSpacing/>
        <w:jc w:val="both"/>
        <w:rPr>
          <w:rFonts w:ascii="Tahoma" w:hAnsi="Tahoma" w:cs="Tahoma"/>
          <w:sz w:val="18"/>
          <w:szCs w:val="18"/>
        </w:rPr>
      </w:pPr>
      <w:r w:rsidRPr="00CA0356">
        <w:rPr>
          <w:rFonts w:ascii="Tahoma" w:hAnsi="Tahoma" w:cs="Tahoma"/>
          <w:sz w:val="18"/>
          <w:szCs w:val="18"/>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2DD1912B" w14:textId="77777777" w:rsidR="006E30E7" w:rsidRPr="00CA0356" w:rsidRDefault="006E30E7" w:rsidP="00D975B1">
      <w:pPr>
        <w:numPr>
          <w:ilvl w:val="0"/>
          <w:numId w:val="55"/>
        </w:numPr>
        <w:spacing w:after="60"/>
        <w:ind w:left="357" w:hanging="357"/>
        <w:contextualSpacing/>
        <w:jc w:val="both"/>
        <w:rPr>
          <w:rFonts w:ascii="Tahoma" w:hAnsi="Tahoma" w:cs="Tahoma"/>
          <w:sz w:val="18"/>
          <w:szCs w:val="18"/>
        </w:rPr>
      </w:pPr>
      <w:r w:rsidRPr="00CA0356">
        <w:rPr>
          <w:rFonts w:ascii="Tahoma" w:hAnsi="Tahoma" w:cs="Tahoma"/>
          <w:sz w:val="18"/>
          <w:szCs w:val="18"/>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5BBAEB1F" w14:textId="77777777" w:rsidR="006E30E7" w:rsidRPr="00CA0356" w:rsidRDefault="006E30E7" w:rsidP="006E30E7">
      <w:pPr>
        <w:ind w:left="567" w:hanging="283"/>
        <w:jc w:val="both"/>
        <w:rPr>
          <w:rFonts w:ascii="Tahoma" w:hAnsi="Tahoma" w:cs="Tahoma"/>
          <w:i/>
          <w:iCs/>
          <w:sz w:val="14"/>
          <w:szCs w:val="14"/>
        </w:rPr>
      </w:pPr>
      <w:r w:rsidRPr="00CA0356">
        <w:rPr>
          <w:rFonts w:ascii="Tahoma" w:hAnsi="Tahoma" w:cs="Tahoma"/>
          <w:b/>
          <w:bCs/>
          <w:i/>
          <w:iCs/>
          <w:sz w:val="16"/>
          <w:szCs w:val="16"/>
        </w:rPr>
        <w:t xml:space="preserve">* </w:t>
      </w:r>
      <w:r w:rsidRPr="00CA0356">
        <w:rPr>
          <w:rFonts w:ascii="Tahoma" w:hAnsi="Tahoma" w:cs="Tahoma"/>
          <w:b/>
          <w:bCs/>
          <w:i/>
          <w:iCs/>
          <w:sz w:val="14"/>
          <w:szCs w:val="14"/>
        </w:rPr>
        <w:t>Wyjaśnienie</w:t>
      </w:r>
      <w:r w:rsidRPr="00CA0356">
        <w:rPr>
          <w:rFonts w:ascii="Tahoma" w:hAnsi="Tahoma" w:cs="Tahoma"/>
          <w:i/>
          <w:iCs/>
          <w:sz w:val="14"/>
          <w:szCs w:val="14"/>
        </w:rPr>
        <w:t>: skorzystanie z prawa do sprostowania nie może skutkować zmianą wyniku postępowania</w:t>
      </w:r>
      <w:r w:rsidRPr="00CA0356">
        <w:rPr>
          <w:rFonts w:ascii="Tahoma" w:hAnsi="Tahoma" w:cs="Tahoma"/>
          <w:i/>
          <w:iCs/>
          <w:sz w:val="14"/>
          <w:szCs w:val="14"/>
        </w:rPr>
        <w:br/>
        <w:t xml:space="preserve">o udzielenie zamówienia publicznego ani zmianą postanowień umowy w zakresie niezgodnym z ustawą </w:t>
      </w:r>
      <w:proofErr w:type="spellStart"/>
      <w:r w:rsidRPr="00CA0356">
        <w:rPr>
          <w:rFonts w:ascii="Tahoma" w:hAnsi="Tahoma" w:cs="Tahoma"/>
          <w:i/>
          <w:iCs/>
          <w:sz w:val="14"/>
          <w:szCs w:val="14"/>
        </w:rPr>
        <w:t>Pzp</w:t>
      </w:r>
      <w:proofErr w:type="spellEnd"/>
      <w:r w:rsidRPr="00CA0356">
        <w:rPr>
          <w:rFonts w:ascii="Tahoma" w:hAnsi="Tahoma" w:cs="Tahoma"/>
          <w:i/>
          <w:iCs/>
          <w:sz w:val="14"/>
          <w:szCs w:val="14"/>
        </w:rPr>
        <w:t xml:space="preserve"> oraz nie może naruszać integralności protokołu oraz jego załączników.</w:t>
      </w:r>
    </w:p>
    <w:p w14:paraId="2CDAEF8F" w14:textId="77777777" w:rsidR="006E30E7" w:rsidRPr="00CA0356" w:rsidRDefault="006E30E7" w:rsidP="006E30E7">
      <w:pPr>
        <w:ind w:left="567" w:hanging="283"/>
        <w:jc w:val="both"/>
        <w:rPr>
          <w:rFonts w:ascii="Tahoma" w:hAnsi="Tahoma" w:cs="Tahoma"/>
          <w:i/>
          <w:iCs/>
          <w:sz w:val="16"/>
          <w:szCs w:val="16"/>
        </w:rPr>
      </w:pPr>
      <w:r w:rsidRPr="00CA0356">
        <w:rPr>
          <w:rFonts w:ascii="Tahoma" w:hAnsi="Tahoma" w:cs="Tahoma"/>
          <w:b/>
          <w:bCs/>
          <w:i/>
          <w:iCs/>
          <w:sz w:val="14"/>
          <w:szCs w:val="14"/>
        </w:rPr>
        <w:t>** Wyjaśnienie</w:t>
      </w:r>
      <w:r w:rsidRPr="00CA0356">
        <w:rPr>
          <w:rFonts w:ascii="Tahoma" w:hAnsi="Tahoma" w:cs="Tahoma"/>
          <w:i/>
          <w:iCs/>
          <w:sz w:val="14"/>
          <w:szCs w:val="14"/>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A0356">
        <w:rPr>
          <w:rFonts w:ascii="Tahoma" w:hAnsi="Tahoma" w:cs="Tahoma"/>
          <w:i/>
          <w:iCs/>
          <w:sz w:val="16"/>
          <w:szCs w:val="16"/>
        </w:rPr>
        <w:t>.</w:t>
      </w:r>
    </w:p>
    <w:p w14:paraId="2031C028" w14:textId="77777777" w:rsidR="0040363C" w:rsidRPr="00CA0356" w:rsidRDefault="0040363C" w:rsidP="0040363C">
      <w:pPr>
        <w:pStyle w:val="Default"/>
        <w:suppressAutoHyphens/>
        <w:rPr>
          <w:rFonts w:ascii="Tahoma" w:hAnsi="Tahoma" w:cs="Tahoma"/>
          <w:color w:val="auto"/>
          <w:sz w:val="18"/>
          <w:szCs w:val="18"/>
        </w:rPr>
      </w:pPr>
    </w:p>
    <w:p w14:paraId="5FCD392A" w14:textId="77777777" w:rsidR="007E16D2" w:rsidRPr="00CA0356" w:rsidRDefault="007E16D2" w:rsidP="0040363C">
      <w:pPr>
        <w:pStyle w:val="Default"/>
        <w:suppressAutoHyphens/>
        <w:rPr>
          <w:rFonts w:ascii="Tahoma" w:hAnsi="Tahoma" w:cs="Tahoma"/>
          <w:color w:val="auto"/>
          <w:sz w:val="18"/>
          <w:szCs w:val="18"/>
        </w:rPr>
      </w:pPr>
    </w:p>
    <w:p w14:paraId="2FA57D53" w14:textId="77777777" w:rsidR="0040363C" w:rsidRPr="00CA0356" w:rsidRDefault="0040363C" w:rsidP="0040363C">
      <w:pPr>
        <w:suppressAutoHyphens/>
        <w:rPr>
          <w:rFonts w:ascii="Tahoma" w:hAnsi="Tahoma" w:cs="Tahoma"/>
          <w:b/>
          <w:sz w:val="18"/>
          <w:szCs w:val="18"/>
        </w:rPr>
      </w:pPr>
      <w:r w:rsidRPr="00CA0356">
        <w:rPr>
          <w:rFonts w:ascii="Tahoma" w:hAnsi="Tahoma" w:cs="Tahoma"/>
          <w:b/>
          <w:sz w:val="18"/>
          <w:szCs w:val="18"/>
        </w:rPr>
        <w:t>XX. ZAŁĄCZNIKI</w:t>
      </w:r>
    </w:p>
    <w:p w14:paraId="7AC594DE" w14:textId="77777777" w:rsidR="0040363C" w:rsidRPr="00CA0356" w:rsidRDefault="0040363C" w:rsidP="0040363C">
      <w:pPr>
        <w:suppressAutoHyphens/>
        <w:rPr>
          <w:rFonts w:ascii="Tahoma" w:hAnsi="Tahoma" w:cs="Tahoma"/>
          <w:b/>
          <w:sz w:val="18"/>
          <w:szCs w:val="18"/>
        </w:rPr>
      </w:pPr>
    </w:p>
    <w:p w14:paraId="08ECFFF0" w14:textId="77777777" w:rsidR="0040363C" w:rsidRPr="00CA0356" w:rsidRDefault="0040363C" w:rsidP="0040363C">
      <w:pPr>
        <w:jc w:val="both"/>
        <w:rPr>
          <w:rFonts w:ascii="Tahoma" w:hAnsi="Tahoma" w:cs="Tahoma"/>
          <w:sz w:val="18"/>
          <w:szCs w:val="18"/>
        </w:rPr>
      </w:pPr>
      <w:r w:rsidRPr="00CA0356">
        <w:rPr>
          <w:rFonts w:ascii="Tahoma" w:hAnsi="Tahoma" w:cs="Tahoma"/>
          <w:sz w:val="18"/>
          <w:szCs w:val="18"/>
        </w:rPr>
        <w:t>Następujące załączniki stanowią integralną część SWZ:</w:t>
      </w:r>
    </w:p>
    <w:p w14:paraId="07235443" w14:textId="5F3B102F" w:rsidR="0040363C" w:rsidRDefault="0040363C" w:rsidP="00591710">
      <w:pPr>
        <w:numPr>
          <w:ilvl w:val="0"/>
          <w:numId w:val="8"/>
        </w:numPr>
        <w:tabs>
          <w:tab w:val="clear" w:pos="720"/>
          <w:tab w:val="num" w:pos="360"/>
        </w:tabs>
        <w:ind w:left="360"/>
        <w:jc w:val="both"/>
        <w:rPr>
          <w:rFonts w:ascii="Tahoma" w:hAnsi="Tahoma" w:cs="Tahoma"/>
          <w:sz w:val="18"/>
          <w:szCs w:val="18"/>
        </w:rPr>
      </w:pPr>
      <w:r w:rsidRPr="00CA0356">
        <w:rPr>
          <w:rFonts w:ascii="Tahoma" w:hAnsi="Tahoma" w:cs="Tahoma"/>
          <w:sz w:val="18"/>
          <w:szCs w:val="18"/>
        </w:rPr>
        <w:t>Załącznik nr 1 – Formularz oferty,</w:t>
      </w:r>
    </w:p>
    <w:p w14:paraId="77E8C937" w14:textId="5CE5793C" w:rsidR="002F22BD" w:rsidRPr="00CA0356" w:rsidRDefault="002F22BD" w:rsidP="00591710">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Załącznik nr 1a – Wzór o</w:t>
      </w:r>
      <w:r w:rsidRPr="002F22BD">
        <w:rPr>
          <w:rFonts w:ascii="Tahoma" w:hAnsi="Tahoma" w:cs="Tahoma"/>
          <w:sz w:val="18"/>
          <w:szCs w:val="18"/>
        </w:rPr>
        <w:t>świadczeni</w:t>
      </w:r>
      <w:r>
        <w:rPr>
          <w:rFonts w:ascii="Tahoma" w:hAnsi="Tahoma" w:cs="Tahoma"/>
          <w:sz w:val="18"/>
          <w:szCs w:val="18"/>
        </w:rPr>
        <w:t>a</w:t>
      </w:r>
      <w:r w:rsidRPr="002F22BD">
        <w:rPr>
          <w:rFonts w:ascii="Tahoma" w:hAnsi="Tahoma" w:cs="Tahoma"/>
          <w:sz w:val="18"/>
          <w:szCs w:val="18"/>
        </w:rPr>
        <w:t xml:space="preserve"> o miejscu utylizacji z wykazem</w:t>
      </w:r>
      <w:r>
        <w:rPr>
          <w:rFonts w:ascii="Tahoma" w:hAnsi="Tahoma" w:cs="Tahoma"/>
          <w:sz w:val="18"/>
          <w:szCs w:val="18"/>
        </w:rPr>
        <w:t>,</w:t>
      </w:r>
    </w:p>
    <w:p w14:paraId="7164390C" w14:textId="77777777" w:rsidR="0040363C" w:rsidRPr="00CA0356" w:rsidRDefault="0040363C" w:rsidP="00591710">
      <w:pPr>
        <w:numPr>
          <w:ilvl w:val="0"/>
          <w:numId w:val="8"/>
        </w:numPr>
        <w:tabs>
          <w:tab w:val="clear" w:pos="720"/>
          <w:tab w:val="num" w:pos="360"/>
        </w:tabs>
        <w:ind w:left="360"/>
        <w:jc w:val="both"/>
        <w:rPr>
          <w:rFonts w:ascii="Tahoma" w:hAnsi="Tahoma" w:cs="Tahoma"/>
          <w:sz w:val="18"/>
          <w:szCs w:val="18"/>
        </w:rPr>
      </w:pPr>
      <w:r w:rsidRPr="00CA0356">
        <w:rPr>
          <w:rFonts w:ascii="Tahoma" w:hAnsi="Tahoma" w:cs="Tahoma"/>
          <w:sz w:val="18"/>
          <w:szCs w:val="18"/>
        </w:rPr>
        <w:t>Załącznik nr 2 – Formularz cenowy,</w:t>
      </w:r>
    </w:p>
    <w:p w14:paraId="2CED6FBB" w14:textId="77777777" w:rsidR="0040363C" w:rsidRPr="00CA0356" w:rsidRDefault="0040363C" w:rsidP="00591710">
      <w:pPr>
        <w:numPr>
          <w:ilvl w:val="0"/>
          <w:numId w:val="8"/>
        </w:numPr>
        <w:tabs>
          <w:tab w:val="clear" w:pos="720"/>
          <w:tab w:val="num" w:pos="360"/>
        </w:tabs>
        <w:ind w:left="360"/>
        <w:jc w:val="both"/>
        <w:rPr>
          <w:rFonts w:ascii="Tahoma" w:hAnsi="Tahoma" w:cs="Tahoma"/>
          <w:sz w:val="18"/>
          <w:szCs w:val="18"/>
        </w:rPr>
      </w:pPr>
      <w:r w:rsidRPr="00CA0356">
        <w:rPr>
          <w:rFonts w:ascii="Tahoma" w:hAnsi="Tahoma" w:cs="Tahoma"/>
          <w:sz w:val="18"/>
          <w:szCs w:val="18"/>
        </w:rPr>
        <w:t>Załącznik nr 3 – Jednolity europejski dokument zamówienia (JEDZ),</w:t>
      </w:r>
    </w:p>
    <w:p w14:paraId="2BE421D7" w14:textId="6950F06F" w:rsidR="0040363C" w:rsidRPr="00CA0356" w:rsidRDefault="0040363C" w:rsidP="00591710">
      <w:pPr>
        <w:numPr>
          <w:ilvl w:val="0"/>
          <w:numId w:val="8"/>
        </w:numPr>
        <w:tabs>
          <w:tab w:val="clear" w:pos="720"/>
          <w:tab w:val="num" w:pos="360"/>
        </w:tabs>
        <w:ind w:left="360"/>
        <w:jc w:val="both"/>
        <w:rPr>
          <w:rFonts w:ascii="Tahoma" w:hAnsi="Tahoma" w:cs="Tahoma"/>
          <w:sz w:val="18"/>
          <w:szCs w:val="18"/>
        </w:rPr>
      </w:pPr>
      <w:r w:rsidRPr="00CA0356">
        <w:rPr>
          <w:rFonts w:ascii="Tahoma" w:hAnsi="Tahoma" w:cs="Tahoma"/>
          <w:sz w:val="18"/>
          <w:szCs w:val="18"/>
        </w:rPr>
        <w:t xml:space="preserve">Załącznik nr 3a – </w:t>
      </w:r>
      <w:r w:rsidR="0039683F">
        <w:rPr>
          <w:rFonts w:ascii="Tahoma" w:hAnsi="Tahoma" w:cs="Tahoma"/>
          <w:b/>
          <w:sz w:val="18"/>
          <w:szCs w:val="18"/>
        </w:rPr>
        <w:t xml:space="preserve"> Oświadczenie Wykonawcy/</w:t>
      </w:r>
      <w:r w:rsidRPr="0039683F">
        <w:rPr>
          <w:rFonts w:ascii="Tahoma" w:hAnsi="Tahoma" w:cs="Tahoma"/>
          <w:b/>
          <w:sz w:val="18"/>
          <w:szCs w:val="18"/>
        </w:rPr>
        <w:t xml:space="preserve">Wykonawcy wspólnie ubiegającego się o udzielenie zamówienia publicznego </w:t>
      </w:r>
      <w:r w:rsidRPr="00CA0356">
        <w:rPr>
          <w:rFonts w:ascii="Tahoma" w:hAnsi="Tahoma" w:cs="Tahoma"/>
          <w:sz w:val="18"/>
          <w:szCs w:val="18"/>
        </w:rPr>
        <w:t>w celu potwierdzenia braku podstaw wykluczenia i braku zakazu udzielenia zamówienia publicznego podmiotom związanych z Federacją Rosyjską.</w:t>
      </w:r>
    </w:p>
    <w:p w14:paraId="69F304D4" w14:textId="77777777" w:rsidR="0040363C" w:rsidRPr="00CA0356" w:rsidRDefault="0040363C" w:rsidP="00591710">
      <w:pPr>
        <w:numPr>
          <w:ilvl w:val="0"/>
          <w:numId w:val="8"/>
        </w:numPr>
        <w:tabs>
          <w:tab w:val="clear" w:pos="720"/>
          <w:tab w:val="num" w:pos="360"/>
        </w:tabs>
        <w:ind w:left="360"/>
        <w:jc w:val="both"/>
        <w:rPr>
          <w:rFonts w:ascii="Tahoma" w:hAnsi="Tahoma" w:cs="Tahoma"/>
          <w:sz w:val="18"/>
          <w:szCs w:val="18"/>
        </w:rPr>
      </w:pPr>
      <w:r w:rsidRPr="00CA0356">
        <w:rPr>
          <w:rFonts w:ascii="Tahoma" w:hAnsi="Tahoma" w:cs="Tahoma"/>
          <w:sz w:val="18"/>
          <w:szCs w:val="18"/>
        </w:rPr>
        <w:t xml:space="preserve">Załącznik nr 3b - </w:t>
      </w:r>
      <w:r w:rsidRPr="00CA0356">
        <w:rPr>
          <w:rFonts w:ascii="Tahoma" w:hAnsi="Tahoma" w:cs="Tahoma"/>
          <w:b/>
          <w:sz w:val="18"/>
          <w:szCs w:val="18"/>
        </w:rPr>
        <w:t xml:space="preserve">Oświadczenie </w:t>
      </w:r>
      <w:r w:rsidRPr="00CA0356">
        <w:rPr>
          <w:rFonts w:ascii="Tahoma" w:hAnsi="Tahoma" w:cs="Tahoma"/>
          <w:b/>
          <w:bCs/>
          <w:sz w:val="18"/>
          <w:szCs w:val="18"/>
        </w:rPr>
        <w:t>podmiotu udostępniającego zasoby</w:t>
      </w:r>
      <w:r w:rsidRPr="00CA0356">
        <w:rPr>
          <w:rFonts w:ascii="Tahoma" w:hAnsi="Tahoma" w:cs="Tahoma"/>
          <w:sz w:val="18"/>
          <w:szCs w:val="18"/>
        </w:rPr>
        <w:t xml:space="preserve"> w celu potwierdzenia braku podstaw wykluczenia i braku zakazu udzielenia zamówienia publicznego podmiotom związanych z Federacją Rosyjską.</w:t>
      </w:r>
    </w:p>
    <w:p w14:paraId="37D14AF4" w14:textId="60D7E0FE" w:rsidR="0040363C" w:rsidRPr="00745689" w:rsidRDefault="0040363C" w:rsidP="00837D8F">
      <w:pPr>
        <w:numPr>
          <w:ilvl w:val="2"/>
          <w:numId w:val="8"/>
        </w:numPr>
        <w:tabs>
          <w:tab w:val="clear" w:pos="2160"/>
          <w:tab w:val="num" w:pos="284"/>
        </w:tabs>
        <w:ind w:left="426" w:hanging="426"/>
        <w:jc w:val="both"/>
        <w:rPr>
          <w:rFonts w:ascii="Tahoma" w:hAnsi="Tahoma" w:cs="Tahoma"/>
          <w:sz w:val="18"/>
          <w:szCs w:val="18"/>
        </w:rPr>
      </w:pPr>
      <w:r w:rsidRPr="00745689">
        <w:rPr>
          <w:rFonts w:ascii="Tahoma" w:hAnsi="Tahoma" w:cs="Tahoma"/>
          <w:sz w:val="18"/>
          <w:szCs w:val="18"/>
        </w:rPr>
        <w:t>Załącznik nr 4 – Projektowane postanowienia umowy w sprawie zamówienia publicznego, które zostaną wprowadzone do treści tej umowy (Wzór umowy/umowa podstawowa),</w:t>
      </w:r>
    </w:p>
    <w:p w14:paraId="73354D73" w14:textId="77777777" w:rsidR="0040363C" w:rsidRPr="00CA0356" w:rsidRDefault="0040363C" w:rsidP="00591710">
      <w:pPr>
        <w:numPr>
          <w:ilvl w:val="0"/>
          <w:numId w:val="8"/>
        </w:numPr>
        <w:tabs>
          <w:tab w:val="clear" w:pos="720"/>
          <w:tab w:val="num" w:pos="360"/>
        </w:tabs>
        <w:ind w:left="360"/>
        <w:jc w:val="both"/>
        <w:rPr>
          <w:rFonts w:ascii="Tahoma" w:hAnsi="Tahoma" w:cs="Tahoma"/>
          <w:sz w:val="18"/>
          <w:szCs w:val="18"/>
        </w:rPr>
      </w:pPr>
      <w:r w:rsidRPr="00CA0356">
        <w:rPr>
          <w:rFonts w:ascii="Tahoma" w:hAnsi="Tahoma" w:cs="Tahoma"/>
          <w:sz w:val="18"/>
          <w:szCs w:val="18"/>
        </w:rPr>
        <w:t>Załącznik nr 5 – Oświadczenie o przynależności do grupy kapitałowej,</w:t>
      </w:r>
    </w:p>
    <w:p w14:paraId="5EE93AAC" w14:textId="3C5FDC09" w:rsidR="0040363C" w:rsidRPr="00CA0356" w:rsidRDefault="0040363C" w:rsidP="00591710">
      <w:pPr>
        <w:numPr>
          <w:ilvl w:val="0"/>
          <w:numId w:val="8"/>
        </w:numPr>
        <w:tabs>
          <w:tab w:val="clear" w:pos="720"/>
          <w:tab w:val="num" w:pos="360"/>
        </w:tabs>
        <w:ind w:left="360"/>
        <w:jc w:val="both"/>
        <w:rPr>
          <w:rFonts w:ascii="Tahoma" w:hAnsi="Tahoma" w:cs="Tahoma"/>
          <w:sz w:val="18"/>
          <w:szCs w:val="18"/>
        </w:rPr>
      </w:pPr>
      <w:r w:rsidRPr="00CA0356">
        <w:rPr>
          <w:rFonts w:ascii="Tahoma" w:hAnsi="Tahoma" w:cs="Tahoma"/>
          <w:sz w:val="18"/>
          <w:szCs w:val="18"/>
        </w:rPr>
        <w:t xml:space="preserve">Załącznik nr 6 – </w:t>
      </w:r>
      <w:r w:rsidRPr="00CA0356">
        <w:rPr>
          <w:rFonts w:ascii="Tahoma" w:hAnsi="Tahoma" w:cs="Tahoma"/>
          <w:bCs/>
          <w:sz w:val="18"/>
          <w:szCs w:val="18"/>
        </w:rPr>
        <w:t>Oświadczenie Wykonawcy o aktualności informacji zawartych w oświadczeniu, o którym mowa w art. 125 ust. 1 Ustawy PZP</w:t>
      </w:r>
      <w:r w:rsidRPr="00CA0356">
        <w:rPr>
          <w:rFonts w:ascii="Tahoma" w:hAnsi="Tahoma" w:cs="Tahoma"/>
          <w:sz w:val="18"/>
          <w:szCs w:val="18"/>
        </w:rPr>
        <w:t xml:space="preserve"> w zakresie podstaw do wykluczenia,</w:t>
      </w:r>
    </w:p>
    <w:p w14:paraId="347CC91A" w14:textId="77777777" w:rsidR="0040363C" w:rsidRPr="00CA0356" w:rsidRDefault="0040363C" w:rsidP="00591710">
      <w:pPr>
        <w:numPr>
          <w:ilvl w:val="0"/>
          <w:numId w:val="8"/>
        </w:numPr>
        <w:tabs>
          <w:tab w:val="clear" w:pos="720"/>
          <w:tab w:val="num" w:pos="360"/>
        </w:tabs>
        <w:ind w:left="360"/>
        <w:jc w:val="both"/>
        <w:rPr>
          <w:rFonts w:ascii="Tahoma" w:hAnsi="Tahoma" w:cs="Tahoma"/>
          <w:sz w:val="18"/>
          <w:szCs w:val="18"/>
        </w:rPr>
      </w:pPr>
      <w:r w:rsidRPr="00CA0356">
        <w:rPr>
          <w:rFonts w:ascii="Tahoma" w:hAnsi="Tahoma" w:cs="Tahoma"/>
          <w:sz w:val="18"/>
          <w:szCs w:val="18"/>
        </w:rPr>
        <w:t xml:space="preserve">Załącznik nr 6a – </w:t>
      </w:r>
      <w:r w:rsidRPr="00CA0356">
        <w:rPr>
          <w:rFonts w:ascii="Tahoma" w:hAnsi="Tahoma" w:cs="Tahoma"/>
          <w:bCs/>
          <w:sz w:val="18"/>
          <w:szCs w:val="18"/>
        </w:rPr>
        <w:t>Oświadczenia Wykonawcy</w:t>
      </w:r>
      <w:r w:rsidRPr="00CA0356">
        <w:rPr>
          <w:rFonts w:ascii="Tahoma" w:hAnsi="Tahoma" w:cs="Tahoma"/>
          <w:sz w:val="18"/>
          <w:szCs w:val="18"/>
        </w:rPr>
        <w:t xml:space="preserve">/Wykonawcy wspólnie ubiegającego się o udzielenie zamówienia </w:t>
      </w:r>
      <w:r w:rsidRPr="00CA0356">
        <w:rPr>
          <w:rFonts w:ascii="Tahoma" w:hAnsi="Tahoma" w:cs="Tahoma"/>
          <w:bCs/>
          <w:sz w:val="18"/>
          <w:szCs w:val="18"/>
        </w:rPr>
        <w:t>o aktualności informacji zawartych w oświadczeniu</w:t>
      </w:r>
      <w:r w:rsidRPr="00CA0356">
        <w:rPr>
          <w:rFonts w:ascii="Tahoma" w:hAnsi="Tahoma" w:cs="Tahoma"/>
          <w:sz w:val="18"/>
          <w:szCs w:val="18"/>
        </w:rPr>
        <w:t xml:space="preserve"> dotyczącym przesłanek wykluczenia z art. 5k Rozporządzenia 833/2014 oraz art. 7 ust. 1 Ustawy o szczególnych rozwiązaniach w zakresie przeciwdziałania wspieraniu agresji na Ukrainę oraz służących ochronie bezpieczeństwa narodowego.</w:t>
      </w:r>
    </w:p>
    <w:p w14:paraId="323BC483" w14:textId="77777777" w:rsidR="0040363C" w:rsidRPr="00CA0356" w:rsidRDefault="0040363C" w:rsidP="00591710">
      <w:pPr>
        <w:numPr>
          <w:ilvl w:val="0"/>
          <w:numId w:val="8"/>
        </w:numPr>
        <w:tabs>
          <w:tab w:val="clear" w:pos="720"/>
          <w:tab w:val="num" w:pos="360"/>
        </w:tabs>
        <w:ind w:left="360"/>
        <w:jc w:val="both"/>
        <w:rPr>
          <w:rFonts w:ascii="Tahoma" w:hAnsi="Tahoma" w:cs="Tahoma"/>
          <w:sz w:val="18"/>
          <w:szCs w:val="18"/>
        </w:rPr>
      </w:pPr>
      <w:r w:rsidRPr="00CA0356">
        <w:rPr>
          <w:rFonts w:ascii="Tahoma" w:hAnsi="Tahoma" w:cs="Tahoma"/>
          <w:sz w:val="18"/>
          <w:szCs w:val="18"/>
        </w:rPr>
        <w:t xml:space="preserve">Załącznik nr 6b - Oświadczenia Podmiotu udostępniającego zasoby </w:t>
      </w:r>
      <w:r w:rsidRPr="00CA0356">
        <w:rPr>
          <w:rFonts w:ascii="Tahoma" w:hAnsi="Tahoma" w:cs="Tahoma"/>
          <w:bCs/>
          <w:sz w:val="18"/>
          <w:szCs w:val="18"/>
        </w:rPr>
        <w:t>o aktualności informacji zawartych w oświadczeniu</w:t>
      </w:r>
      <w:r w:rsidRPr="00CA0356">
        <w:rPr>
          <w:rFonts w:ascii="Tahoma" w:hAnsi="Tahoma" w:cs="Tahoma"/>
          <w:sz w:val="18"/>
          <w:szCs w:val="18"/>
        </w:rPr>
        <w:t xml:space="preserve"> dotyczącym przesłanek wykluczenia z art. 5k Rozporządzenia 833/2014 oraz art. 7 ust. 1 Ustawy o szczególnych rozwiązaniach w zakresie przeciwdziałania wspieraniu agresji na Ukrainę oraz służących ochronie bezpieczeństwa narodowego– dotyczy podmiotu udostępniającego zasoby.</w:t>
      </w:r>
    </w:p>
    <w:p w14:paraId="39EE95CE" w14:textId="77777777" w:rsidR="0040363C" w:rsidRPr="00CA0356" w:rsidRDefault="0040363C" w:rsidP="00591710">
      <w:pPr>
        <w:numPr>
          <w:ilvl w:val="0"/>
          <w:numId w:val="8"/>
        </w:numPr>
        <w:tabs>
          <w:tab w:val="clear" w:pos="720"/>
          <w:tab w:val="num" w:pos="360"/>
        </w:tabs>
        <w:ind w:left="360"/>
        <w:jc w:val="both"/>
        <w:rPr>
          <w:rFonts w:ascii="Tahoma" w:hAnsi="Tahoma" w:cs="Tahoma"/>
          <w:sz w:val="18"/>
          <w:szCs w:val="18"/>
        </w:rPr>
      </w:pPr>
      <w:r w:rsidRPr="00CA0356">
        <w:rPr>
          <w:rFonts w:ascii="Tahoma" w:hAnsi="Tahoma" w:cs="Tahoma"/>
          <w:sz w:val="18"/>
          <w:szCs w:val="18"/>
        </w:rPr>
        <w:t>Załącznik nr 7 – Wykaz usług,</w:t>
      </w:r>
    </w:p>
    <w:p w14:paraId="10F5CCDE" w14:textId="1B5BB768" w:rsidR="0040363C" w:rsidRDefault="0040363C" w:rsidP="00591710">
      <w:pPr>
        <w:numPr>
          <w:ilvl w:val="0"/>
          <w:numId w:val="8"/>
        </w:numPr>
        <w:tabs>
          <w:tab w:val="clear" w:pos="720"/>
          <w:tab w:val="num" w:pos="360"/>
        </w:tabs>
        <w:ind w:left="360"/>
        <w:jc w:val="both"/>
        <w:rPr>
          <w:rFonts w:ascii="Tahoma" w:hAnsi="Tahoma" w:cs="Tahoma"/>
          <w:sz w:val="18"/>
          <w:szCs w:val="18"/>
        </w:rPr>
      </w:pPr>
      <w:r w:rsidRPr="00CA0356">
        <w:rPr>
          <w:rFonts w:ascii="Tahoma" w:hAnsi="Tahoma" w:cs="Tahoma"/>
          <w:sz w:val="18"/>
          <w:szCs w:val="18"/>
        </w:rPr>
        <w:t>Załącznik nr 8</w:t>
      </w:r>
      <w:r w:rsidR="00922BAF">
        <w:rPr>
          <w:rFonts w:ascii="Tahoma" w:hAnsi="Tahoma" w:cs="Tahoma"/>
          <w:sz w:val="18"/>
          <w:szCs w:val="18"/>
        </w:rPr>
        <w:t>a</w:t>
      </w:r>
      <w:r w:rsidRPr="00CA0356">
        <w:rPr>
          <w:rFonts w:ascii="Tahoma" w:hAnsi="Tahoma" w:cs="Tahoma"/>
          <w:sz w:val="18"/>
          <w:szCs w:val="18"/>
        </w:rPr>
        <w:t xml:space="preserve"> – Wykaz osób skierowanych przez Wykonawcę do realizacji zamówienia publicznego,</w:t>
      </w:r>
    </w:p>
    <w:p w14:paraId="2897E347" w14:textId="0A1F2E1C" w:rsidR="00922BAF" w:rsidRPr="00CA0356" w:rsidRDefault="00922BAF" w:rsidP="00591710">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Załącznik nr 8b –</w:t>
      </w:r>
      <w:r w:rsidR="002174D7" w:rsidRPr="002174D7">
        <w:rPr>
          <w:rFonts w:ascii="Tahoma" w:hAnsi="Tahoma" w:cs="Tahoma"/>
          <w:sz w:val="18"/>
          <w:szCs w:val="18"/>
          <w:lang w:eastAsia="ar-SA"/>
        </w:rPr>
        <w:t xml:space="preserve"> </w:t>
      </w:r>
      <w:r w:rsidR="002174D7">
        <w:rPr>
          <w:rFonts w:ascii="Tahoma" w:hAnsi="Tahoma" w:cs="Tahoma"/>
          <w:sz w:val="18"/>
          <w:szCs w:val="18"/>
        </w:rPr>
        <w:t xml:space="preserve">Wykaz sprzętu i </w:t>
      </w:r>
      <w:r w:rsidR="002174D7" w:rsidRPr="002174D7">
        <w:rPr>
          <w:rFonts w:ascii="Tahoma" w:hAnsi="Tahoma" w:cs="Tahoma"/>
          <w:sz w:val="18"/>
          <w:szCs w:val="18"/>
        </w:rPr>
        <w:t>pojazdów</w:t>
      </w:r>
      <w:r w:rsidR="002174D7">
        <w:rPr>
          <w:rFonts w:ascii="Tahoma" w:hAnsi="Tahoma" w:cs="Tahoma"/>
          <w:sz w:val="18"/>
          <w:szCs w:val="18"/>
        </w:rPr>
        <w:t>,</w:t>
      </w:r>
    </w:p>
    <w:p w14:paraId="40C109A2" w14:textId="535E7CCC" w:rsidR="0040363C" w:rsidRPr="00CA0356" w:rsidRDefault="0040363C" w:rsidP="00591710">
      <w:pPr>
        <w:numPr>
          <w:ilvl w:val="0"/>
          <w:numId w:val="8"/>
        </w:numPr>
        <w:tabs>
          <w:tab w:val="clear" w:pos="720"/>
          <w:tab w:val="num" w:pos="360"/>
        </w:tabs>
        <w:ind w:left="360"/>
        <w:jc w:val="both"/>
        <w:rPr>
          <w:rFonts w:ascii="Tahoma" w:hAnsi="Tahoma" w:cs="Tahoma"/>
          <w:sz w:val="18"/>
          <w:szCs w:val="18"/>
        </w:rPr>
      </w:pPr>
      <w:r w:rsidRPr="00CA0356">
        <w:rPr>
          <w:rFonts w:ascii="Tahoma" w:hAnsi="Tahoma" w:cs="Tahoma"/>
          <w:sz w:val="18"/>
          <w:szCs w:val="18"/>
        </w:rPr>
        <w:t xml:space="preserve">Załącznik nr 9 </w:t>
      </w:r>
      <w:r w:rsidR="00922BAF">
        <w:rPr>
          <w:rFonts w:ascii="Tahoma" w:hAnsi="Tahoma" w:cs="Tahoma"/>
          <w:sz w:val="18"/>
          <w:szCs w:val="18"/>
        </w:rPr>
        <w:t>–</w:t>
      </w:r>
      <w:r w:rsidRPr="00CA0356">
        <w:rPr>
          <w:rFonts w:ascii="Tahoma" w:hAnsi="Tahoma" w:cs="Tahoma"/>
          <w:sz w:val="18"/>
          <w:szCs w:val="18"/>
        </w:rPr>
        <w:t xml:space="preserve"> Oświadczenie Wykonawcy z art. 117 ust. 4 PZP.</w:t>
      </w:r>
    </w:p>
    <w:p w14:paraId="489B7367" w14:textId="77777777" w:rsidR="0040363C" w:rsidRPr="00CA0356" w:rsidRDefault="0040363C" w:rsidP="0040363C">
      <w:pPr>
        <w:jc w:val="right"/>
        <w:rPr>
          <w:rFonts w:ascii="Tahoma" w:hAnsi="Tahoma" w:cs="Tahoma"/>
          <w:b/>
          <w:bCs/>
          <w:sz w:val="18"/>
          <w:szCs w:val="18"/>
        </w:rPr>
      </w:pPr>
      <w:r w:rsidRPr="00CA0356" w:rsidDel="000241CB">
        <w:rPr>
          <w:rFonts w:ascii="Tahoma" w:hAnsi="Tahoma" w:cs="Tahoma"/>
          <w:sz w:val="18"/>
          <w:szCs w:val="18"/>
        </w:rPr>
        <w:lastRenderedPageBreak/>
        <w:t xml:space="preserve"> </w:t>
      </w:r>
      <w:r w:rsidRPr="00CA0356">
        <w:rPr>
          <w:rFonts w:ascii="Tahoma" w:hAnsi="Tahoma" w:cs="Tahoma"/>
          <w:b/>
          <w:sz w:val="18"/>
          <w:szCs w:val="18"/>
        </w:rPr>
        <w:br w:type="page"/>
      </w:r>
    </w:p>
    <w:p w14:paraId="0EA7114F" w14:textId="77777777" w:rsidR="0040363C" w:rsidRPr="00CA0356" w:rsidRDefault="0040363C" w:rsidP="0040363C">
      <w:pPr>
        <w:jc w:val="right"/>
        <w:rPr>
          <w:rFonts w:ascii="Tahoma" w:hAnsi="Tahoma" w:cs="Tahoma"/>
          <w:b/>
          <w:bCs/>
          <w:sz w:val="18"/>
          <w:szCs w:val="18"/>
        </w:rPr>
      </w:pPr>
      <w:r w:rsidRPr="00CA0356">
        <w:rPr>
          <w:rFonts w:ascii="Tahoma" w:hAnsi="Tahoma" w:cs="Tahoma"/>
          <w:b/>
          <w:bCs/>
          <w:sz w:val="18"/>
          <w:szCs w:val="18"/>
        </w:rPr>
        <w:lastRenderedPageBreak/>
        <w:t>Załącznik nr 1</w:t>
      </w:r>
    </w:p>
    <w:p w14:paraId="3A4FC3D7" w14:textId="77777777" w:rsidR="0040363C" w:rsidRPr="00CA0356" w:rsidRDefault="0040363C" w:rsidP="0040363C">
      <w:pPr>
        <w:jc w:val="center"/>
        <w:rPr>
          <w:rFonts w:ascii="Tahoma" w:hAnsi="Tahoma" w:cs="Tahoma"/>
          <w:b/>
          <w:bCs/>
          <w:sz w:val="18"/>
          <w:szCs w:val="18"/>
        </w:rPr>
      </w:pPr>
      <w:r w:rsidRPr="00CA0356">
        <w:rPr>
          <w:rFonts w:ascii="Tahoma" w:hAnsi="Tahoma" w:cs="Tahoma"/>
          <w:b/>
          <w:bCs/>
          <w:sz w:val="18"/>
          <w:szCs w:val="18"/>
        </w:rPr>
        <w:t>F O R M U L A R Z     O F E R T Y</w:t>
      </w:r>
    </w:p>
    <w:p w14:paraId="2118D52A" w14:textId="77777777" w:rsidR="0040363C" w:rsidRPr="00CA0356" w:rsidRDefault="0040363C" w:rsidP="0040363C">
      <w:pPr>
        <w:jc w:val="center"/>
        <w:rPr>
          <w:rFonts w:ascii="Tahoma" w:hAnsi="Tahoma" w:cs="Tahoma"/>
          <w:b/>
          <w:bCs/>
          <w:sz w:val="18"/>
          <w:szCs w:val="18"/>
        </w:rPr>
      </w:pPr>
    </w:p>
    <w:p w14:paraId="50B67FBA" w14:textId="77777777" w:rsidR="0040363C" w:rsidRPr="00CA0356" w:rsidRDefault="0040363C" w:rsidP="0040363C">
      <w:pPr>
        <w:rPr>
          <w:rFonts w:ascii="Tahoma" w:hAnsi="Tahoma" w:cs="Tahoma"/>
          <w:sz w:val="18"/>
          <w:szCs w:val="18"/>
        </w:rPr>
      </w:pPr>
      <w:r w:rsidRPr="00CA0356">
        <w:rPr>
          <w:rFonts w:ascii="Tahoma" w:hAnsi="Tahoma" w:cs="Tahoma"/>
          <w:sz w:val="18"/>
          <w:szCs w:val="18"/>
        </w:rPr>
        <w:t>Nazwa i siedziba Wykonawcy</w:t>
      </w:r>
      <w:r w:rsidRPr="00CA0356">
        <w:rPr>
          <w:rFonts w:ascii="Tahoma" w:hAnsi="Tahoma" w:cs="Tahoma"/>
          <w:sz w:val="18"/>
          <w:szCs w:val="18"/>
        </w:rPr>
        <w:tab/>
        <w:t>albo</w:t>
      </w:r>
      <w:r w:rsidRPr="00CA0356">
        <w:rPr>
          <w:rFonts w:ascii="Tahoma" w:hAnsi="Tahoma" w:cs="Tahoma"/>
          <w:sz w:val="18"/>
          <w:szCs w:val="18"/>
        </w:rPr>
        <w:tab/>
        <w:t>Imię i nazwisko, adres zamieszkania i adres Wykonawcy</w:t>
      </w:r>
    </w:p>
    <w:p w14:paraId="044EE9C0" w14:textId="07337B5D" w:rsidR="0040363C" w:rsidRPr="00CA0356" w:rsidRDefault="0040363C" w:rsidP="0040363C">
      <w:pPr>
        <w:spacing w:line="360" w:lineRule="auto"/>
        <w:rPr>
          <w:rFonts w:ascii="Tahoma" w:hAnsi="Tahoma" w:cs="Tahoma"/>
          <w:sz w:val="18"/>
          <w:szCs w:val="18"/>
        </w:rPr>
      </w:pPr>
      <w:r w:rsidRPr="00CA0356">
        <w:rPr>
          <w:rFonts w:ascii="Tahoma" w:hAnsi="Tahoma" w:cs="Tahoma"/>
          <w:sz w:val="18"/>
          <w:szCs w:val="18"/>
        </w:rPr>
        <w:t>......................................................................................................................................................................................................................................................................................................................................................................................</w:t>
      </w:r>
    </w:p>
    <w:p w14:paraId="626A22CB" w14:textId="77777777" w:rsidR="0040363C" w:rsidRPr="00CA0356" w:rsidRDefault="0040363C" w:rsidP="0040363C">
      <w:pPr>
        <w:spacing w:line="360" w:lineRule="auto"/>
        <w:rPr>
          <w:rFonts w:ascii="Tahoma" w:hAnsi="Tahoma" w:cs="Tahoma"/>
          <w:sz w:val="18"/>
          <w:szCs w:val="18"/>
        </w:rPr>
      </w:pPr>
      <w:r w:rsidRPr="00CA0356">
        <w:rPr>
          <w:rFonts w:ascii="Tahoma" w:hAnsi="Tahoma" w:cs="Tahoma"/>
          <w:sz w:val="18"/>
          <w:szCs w:val="18"/>
        </w:rPr>
        <w:t>Osoba uprawniona do kontaktu z Zamawiającym (imię, nazwisko, stanowisko):</w:t>
      </w:r>
    </w:p>
    <w:p w14:paraId="1CC5C0DB" w14:textId="77777777" w:rsidR="0040363C" w:rsidRPr="00CA0356" w:rsidRDefault="0040363C" w:rsidP="0040363C">
      <w:pPr>
        <w:spacing w:line="360" w:lineRule="auto"/>
        <w:rPr>
          <w:rFonts w:ascii="Tahoma" w:hAnsi="Tahoma" w:cs="Tahoma"/>
          <w:sz w:val="18"/>
          <w:szCs w:val="18"/>
        </w:rPr>
      </w:pPr>
      <w:r w:rsidRPr="00CA0356">
        <w:rPr>
          <w:rFonts w:ascii="Tahoma" w:hAnsi="Tahoma" w:cs="Tahoma"/>
          <w:sz w:val="18"/>
          <w:szCs w:val="18"/>
        </w:rPr>
        <w:t>...........................................................................................................................................................................................</w:t>
      </w:r>
    </w:p>
    <w:p w14:paraId="698455BE" w14:textId="77777777" w:rsidR="0040363C" w:rsidRPr="00CA0356" w:rsidRDefault="0040363C" w:rsidP="0040363C">
      <w:pPr>
        <w:spacing w:line="360" w:lineRule="auto"/>
        <w:rPr>
          <w:rFonts w:ascii="Tahoma" w:hAnsi="Tahoma" w:cs="Tahoma"/>
          <w:sz w:val="18"/>
          <w:szCs w:val="18"/>
        </w:rPr>
      </w:pPr>
      <w:r w:rsidRPr="00CA0356">
        <w:rPr>
          <w:rFonts w:ascii="Tahoma" w:hAnsi="Tahoma" w:cs="Tahoma"/>
          <w:sz w:val="18"/>
          <w:szCs w:val="18"/>
        </w:rPr>
        <w:t>Nr telefonu, faksu ................................................................................................................................................................</w:t>
      </w:r>
    </w:p>
    <w:p w14:paraId="14DA3F1B" w14:textId="77777777" w:rsidR="0040363C" w:rsidRPr="00CA0356" w:rsidRDefault="0040363C" w:rsidP="0040363C">
      <w:pPr>
        <w:spacing w:line="360" w:lineRule="auto"/>
        <w:rPr>
          <w:rFonts w:ascii="Tahoma" w:hAnsi="Tahoma" w:cs="Tahoma"/>
          <w:sz w:val="18"/>
          <w:szCs w:val="18"/>
        </w:rPr>
      </w:pPr>
      <w:r w:rsidRPr="00CA0356">
        <w:rPr>
          <w:rFonts w:ascii="Tahoma" w:hAnsi="Tahoma" w:cs="Tahoma"/>
          <w:sz w:val="18"/>
          <w:szCs w:val="18"/>
        </w:rPr>
        <w:t>Regon:........................................................................ NIP:...........................................BDO…………………………………………….</w:t>
      </w:r>
    </w:p>
    <w:p w14:paraId="13B3A390" w14:textId="77777777" w:rsidR="0040363C" w:rsidRPr="00CA0356" w:rsidRDefault="0040363C" w:rsidP="0040363C">
      <w:pPr>
        <w:spacing w:line="360" w:lineRule="auto"/>
        <w:rPr>
          <w:rFonts w:ascii="Tahoma" w:hAnsi="Tahoma" w:cs="Tahoma"/>
          <w:sz w:val="18"/>
          <w:szCs w:val="18"/>
        </w:rPr>
      </w:pPr>
      <w:r w:rsidRPr="00CA0356">
        <w:rPr>
          <w:rFonts w:ascii="Tahoma" w:hAnsi="Tahoma" w:cs="Tahoma"/>
          <w:sz w:val="18"/>
          <w:szCs w:val="18"/>
        </w:rPr>
        <w:t>Województwo.............................................................. Powiat……........................................................................................</w:t>
      </w:r>
    </w:p>
    <w:p w14:paraId="6D9679FE" w14:textId="77777777" w:rsidR="0040363C" w:rsidRPr="00CA0356" w:rsidRDefault="0040363C" w:rsidP="0040363C">
      <w:pPr>
        <w:spacing w:line="360" w:lineRule="auto"/>
        <w:rPr>
          <w:rFonts w:ascii="Tahoma" w:hAnsi="Tahoma" w:cs="Tahoma"/>
          <w:b/>
          <w:bCs/>
          <w:sz w:val="18"/>
          <w:szCs w:val="18"/>
        </w:rPr>
      </w:pPr>
      <w:r w:rsidRPr="00CA0356">
        <w:rPr>
          <w:rFonts w:ascii="Tahoma" w:hAnsi="Tahoma" w:cs="Tahoma"/>
          <w:sz w:val="18"/>
          <w:szCs w:val="18"/>
        </w:rPr>
        <w:t xml:space="preserve">Internet: http://........................................................... </w:t>
      </w:r>
      <w:r w:rsidRPr="00CA0356">
        <w:rPr>
          <w:rFonts w:ascii="Tahoma" w:hAnsi="Tahoma" w:cs="Tahoma"/>
          <w:b/>
          <w:bCs/>
          <w:sz w:val="18"/>
          <w:szCs w:val="18"/>
        </w:rPr>
        <w:t>e-mail:............................................@..........................................</w:t>
      </w:r>
    </w:p>
    <w:p w14:paraId="40D2E555" w14:textId="77777777" w:rsidR="0040363C" w:rsidRPr="00CA0356" w:rsidRDefault="0040363C" w:rsidP="0040363C">
      <w:pPr>
        <w:suppressAutoHyphens/>
        <w:spacing w:line="360" w:lineRule="auto"/>
        <w:rPr>
          <w:rFonts w:ascii="Tahoma" w:hAnsi="Tahoma" w:cs="Tahoma"/>
          <w:bCs/>
          <w:sz w:val="18"/>
          <w:szCs w:val="18"/>
          <w:lang w:eastAsia="zh-CN"/>
        </w:rPr>
      </w:pPr>
      <w:r w:rsidRPr="00CA0356">
        <w:rPr>
          <w:rFonts w:ascii="Tahoma" w:hAnsi="Tahoma" w:cs="Tahoma"/>
          <w:bCs/>
          <w:sz w:val="18"/>
          <w:szCs w:val="18"/>
          <w:lang w:eastAsia="zh-CN"/>
        </w:rPr>
        <w:t>KRS: ……………………………………… (jeżeli dotyczy)</w:t>
      </w:r>
    </w:p>
    <w:p w14:paraId="75B4C29F" w14:textId="77777777" w:rsidR="0040363C" w:rsidRPr="00CA0356" w:rsidRDefault="0040363C" w:rsidP="0040363C">
      <w:pPr>
        <w:suppressAutoHyphens/>
        <w:spacing w:line="360" w:lineRule="auto"/>
        <w:rPr>
          <w:rFonts w:ascii="Tahoma" w:hAnsi="Tahoma" w:cs="Tahoma"/>
          <w:b/>
          <w:sz w:val="18"/>
          <w:szCs w:val="18"/>
        </w:rPr>
      </w:pPr>
      <w:r w:rsidRPr="00CA0356">
        <w:rPr>
          <w:rFonts w:ascii="Tahoma" w:hAnsi="Tahoma" w:cs="Tahoma"/>
          <w:b/>
          <w:sz w:val="18"/>
          <w:szCs w:val="18"/>
        </w:rPr>
        <w:t>Wykonawca jest: *</w:t>
      </w:r>
    </w:p>
    <w:p w14:paraId="329B3850" w14:textId="77777777" w:rsidR="0040363C" w:rsidRPr="00CA0356" w:rsidRDefault="0040363C" w:rsidP="00D975B1">
      <w:pPr>
        <w:numPr>
          <w:ilvl w:val="0"/>
          <w:numId w:val="38"/>
        </w:numPr>
        <w:suppressAutoHyphens/>
        <w:spacing w:line="276" w:lineRule="auto"/>
        <w:ind w:left="426" w:hanging="426"/>
        <w:rPr>
          <w:rFonts w:ascii="Tahoma" w:hAnsi="Tahoma" w:cs="Tahoma"/>
          <w:sz w:val="18"/>
          <w:szCs w:val="18"/>
        </w:rPr>
      </w:pPr>
      <w:r w:rsidRPr="00CA0356">
        <w:rPr>
          <w:rFonts w:ascii="Tahoma" w:hAnsi="Tahoma" w:cs="Tahoma"/>
          <w:sz w:val="18"/>
          <w:szCs w:val="18"/>
        </w:rPr>
        <w:t xml:space="preserve">Mikroprzedsiębiorstwem </w:t>
      </w:r>
      <w:r w:rsidRPr="00CA0356">
        <w:rPr>
          <w:rStyle w:val="Odwoanieprzypisudolnego"/>
          <w:rFonts w:ascii="Tahoma" w:hAnsi="Tahoma" w:cs="Tahoma"/>
          <w:sz w:val="18"/>
          <w:szCs w:val="18"/>
        </w:rPr>
        <w:footnoteReference w:id="2"/>
      </w:r>
      <w:r w:rsidRPr="00CA0356">
        <w:rPr>
          <w:rFonts w:ascii="Tahoma" w:hAnsi="Tahoma" w:cs="Tahoma"/>
          <w:sz w:val="18"/>
          <w:szCs w:val="18"/>
        </w:rPr>
        <w:t>,</w:t>
      </w:r>
    </w:p>
    <w:p w14:paraId="07CC13EE" w14:textId="77777777" w:rsidR="0040363C" w:rsidRPr="00CA0356" w:rsidRDefault="0040363C" w:rsidP="00D975B1">
      <w:pPr>
        <w:numPr>
          <w:ilvl w:val="0"/>
          <w:numId w:val="38"/>
        </w:numPr>
        <w:suppressAutoHyphens/>
        <w:spacing w:line="276" w:lineRule="auto"/>
        <w:ind w:left="426" w:hanging="426"/>
        <w:rPr>
          <w:rFonts w:ascii="Tahoma" w:hAnsi="Tahoma" w:cs="Tahoma"/>
          <w:sz w:val="18"/>
          <w:szCs w:val="18"/>
        </w:rPr>
      </w:pPr>
      <w:r w:rsidRPr="00CA0356">
        <w:rPr>
          <w:rFonts w:ascii="Tahoma" w:hAnsi="Tahoma" w:cs="Tahoma"/>
          <w:sz w:val="18"/>
          <w:szCs w:val="18"/>
        </w:rPr>
        <w:t xml:space="preserve">Małym przedsiębiorstwem </w:t>
      </w:r>
      <w:r w:rsidRPr="00CA0356">
        <w:rPr>
          <w:rStyle w:val="Odwoanieprzypisudolnego"/>
          <w:rFonts w:ascii="Tahoma" w:hAnsi="Tahoma" w:cs="Tahoma"/>
          <w:sz w:val="18"/>
          <w:szCs w:val="18"/>
        </w:rPr>
        <w:footnoteReference w:id="3"/>
      </w:r>
      <w:r w:rsidRPr="00CA0356">
        <w:rPr>
          <w:rFonts w:ascii="Tahoma" w:hAnsi="Tahoma" w:cs="Tahoma"/>
          <w:sz w:val="18"/>
          <w:szCs w:val="18"/>
        </w:rPr>
        <w:t>,</w:t>
      </w:r>
    </w:p>
    <w:p w14:paraId="3B255426" w14:textId="77777777" w:rsidR="0040363C" w:rsidRPr="00CA0356" w:rsidRDefault="0040363C" w:rsidP="00D975B1">
      <w:pPr>
        <w:numPr>
          <w:ilvl w:val="0"/>
          <w:numId w:val="38"/>
        </w:numPr>
        <w:suppressAutoHyphens/>
        <w:spacing w:line="276" w:lineRule="auto"/>
        <w:ind w:left="426" w:hanging="426"/>
        <w:rPr>
          <w:rFonts w:ascii="Tahoma" w:hAnsi="Tahoma" w:cs="Tahoma"/>
          <w:sz w:val="18"/>
          <w:szCs w:val="18"/>
        </w:rPr>
      </w:pPr>
      <w:r w:rsidRPr="00CA0356">
        <w:rPr>
          <w:rFonts w:ascii="Tahoma" w:hAnsi="Tahoma" w:cs="Tahoma"/>
          <w:sz w:val="18"/>
          <w:szCs w:val="18"/>
        </w:rPr>
        <w:t xml:space="preserve">Średnim przedsiębiorstwem </w:t>
      </w:r>
      <w:r w:rsidRPr="00CA0356">
        <w:rPr>
          <w:rStyle w:val="Odwoanieprzypisudolnego"/>
          <w:rFonts w:ascii="Tahoma" w:hAnsi="Tahoma" w:cs="Tahoma"/>
          <w:sz w:val="18"/>
          <w:szCs w:val="18"/>
        </w:rPr>
        <w:footnoteReference w:id="4"/>
      </w:r>
      <w:r w:rsidRPr="00CA0356">
        <w:rPr>
          <w:rFonts w:ascii="Tahoma" w:hAnsi="Tahoma" w:cs="Tahoma"/>
          <w:sz w:val="18"/>
          <w:szCs w:val="18"/>
        </w:rPr>
        <w:t xml:space="preserve">, </w:t>
      </w:r>
    </w:p>
    <w:p w14:paraId="221A029C" w14:textId="77777777" w:rsidR="0040363C" w:rsidRPr="00CA0356" w:rsidRDefault="0040363C" w:rsidP="00D975B1">
      <w:pPr>
        <w:numPr>
          <w:ilvl w:val="0"/>
          <w:numId w:val="38"/>
        </w:numPr>
        <w:suppressAutoHyphens/>
        <w:spacing w:line="276" w:lineRule="auto"/>
        <w:ind w:left="426" w:hanging="426"/>
        <w:rPr>
          <w:rFonts w:ascii="Tahoma" w:hAnsi="Tahoma" w:cs="Tahoma"/>
          <w:sz w:val="18"/>
          <w:szCs w:val="18"/>
        </w:rPr>
      </w:pPr>
      <w:r w:rsidRPr="00CA0356">
        <w:rPr>
          <w:rFonts w:ascii="Tahoma" w:hAnsi="Tahoma" w:cs="Tahoma"/>
          <w:sz w:val="18"/>
          <w:szCs w:val="18"/>
        </w:rPr>
        <w:t>Jednoosobową działalnością gospodarczą,</w:t>
      </w:r>
    </w:p>
    <w:p w14:paraId="5AE2D51D" w14:textId="77777777" w:rsidR="0040363C" w:rsidRPr="00CA0356" w:rsidRDefault="0040363C" w:rsidP="00D975B1">
      <w:pPr>
        <w:numPr>
          <w:ilvl w:val="0"/>
          <w:numId w:val="38"/>
        </w:numPr>
        <w:suppressAutoHyphens/>
        <w:spacing w:line="276" w:lineRule="auto"/>
        <w:ind w:left="426" w:hanging="426"/>
        <w:rPr>
          <w:rFonts w:ascii="Tahoma" w:hAnsi="Tahoma" w:cs="Tahoma"/>
          <w:sz w:val="18"/>
          <w:szCs w:val="18"/>
        </w:rPr>
      </w:pPr>
      <w:r w:rsidRPr="00CA0356">
        <w:rPr>
          <w:rFonts w:ascii="Tahoma" w:hAnsi="Tahoma" w:cs="Tahoma"/>
          <w:sz w:val="18"/>
          <w:szCs w:val="18"/>
        </w:rPr>
        <w:t>Osobą fizyczną nieprowadzącą działalności gospodarczej,</w:t>
      </w:r>
    </w:p>
    <w:p w14:paraId="4B16AD73" w14:textId="77777777" w:rsidR="0040363C" w:rsidRPr="00CA0356" w:rsidRDefault="0040363C" w:rsidP="00D975B1">
      <w:pPr>
        <w:numPr>
          <w:ilvl w:val="0"/>
          <w:numId w:val="38"/>
        </w:numPr>
        <w:suppressAutoHyphens/>
        <w:spacing w:line="276" w:lineRule="auto"/>
        <w:ind w:left="426" w:hanging="426"/>
        <w:rPr>
          <w:rFonts w:ascii="Tahoma" w:hAnsi="Tahoma" w:cs="Tahoma"/>
          <w:sz w:val="18"/>
          <w:szCs w:val="18"/>
        </w:rPr>
      </w:pPr>
      <w:r w:rsidRPr="00CA0356">
        <w:rPr>
          <w:rFonts w:ascii="Tahoma" w:hAnsi="Tahoma" w:cs="Tahoma"/>
          <w:sz w:val="18"/>
          <w:szCs w:val="18"/>
        </w:rPr>
        <w:t>Innym rodzajem</w:t>
      </w:r>
    </w:p>
    <w:p w14:paraId="4008EE8B" w14:textId="77777777" w:rsidR="0040363C" w:rsidRPr="00CA0356" w:rsidRDefault="0040363C" w:rsidP="0040363C">
      <w:pPr>
        <w:suppressAutoHyphens/>
        <w:spacing w:line="360" w:lineRule="auto"/>
        <w:rPr>
          <w:rFonts w:ascii="Tahoma" w:hAnsi="Tahoma" w:cs="Tahoma"/>
          <w:b/>
          <w:sz w:val="18"/>
          <w:szCs w:val="18"/>
        </w:rPr>
      </w:pPr>
      <w:r w:rsidRPr="00CA0356">
        <w:rPr>
          <w:rFonts w:ascii="Tahoma" w:hAnsi="Tahoma" w:cs="Tahoma"/>
          <w:b/>
          <w:sz w:val="18"/>
          <w:szCs w:val="18"/>
        </w:rPr>
        <w:t>UWAGA  *zaznaczyć właściwe</w:t>
      </w:r>
    </w:p>
    <w:p w14:paraId="31B41533" w14:textId="77777777" w:rsidR="0040363C" w:rsidRPr="00CA0356" w:rsidRDefault="0040363C" w:rsidP="0040363C">
      <w:pPr>
        <w:spacing w:line="360" w:lineRule="auto"/>
        <w:jc w:val="center"/>
        <w:rPr>
          <w:rFonts w:ascii="Tahoma" w:hAnsi="Tahoma" w:cs="Tahoma"/>
          <w:sz w:val="18"/>
          <w:szCs w:val="18"/>
        </w:rPr>
      </w:pPr>
      <w:r w:rsidRPr="00CA0356">
        <w:rPr>
          <w:rFonts w:ascii="Tahoma" w:hAnsi="Tahoma" w:cs="Tahoma"/>
          <w:sz w:val="18"/>
          <w:szCs w:val="18"/>
        </w:rPr>
        <w:t>Do:</w:t>
      </w:r>
    </w:p>
    <w:p w14:paraId="26E58FE8" w14:textId="77777777" w:rsidR="006E30E7" w:rsidRPr="00CA0356" w:rsidRDefault="006E30E7" w:rsidP="006E30E7">
      <w:pPr>
        <w:jc w:val="center"/>
        <w:rPr>
          <w:rFonts w:ascii="Tahoma" w:hAnsi="Tahoma" w:cs="Tahoma"/>
          <w:b/>
          <w:sz w:val="18"/>
          <w:szCs w:val="18"/>
        </w:rPr>
      </w:pPr>
      <w:r w:rsidRPr="00CA0356">
        <w:rPr>
          <w:rFonts w:ascii="Tahoma" w:hAnsi="Tahoma" w:cs="Tahoma"/>
          <w:b/>
          <w:sz w:val="18"/>
          <w:szCs w:val="18"/>
        </w:rPr>
        <w:t>SAMODZIELNEGO PUBLICZNEGO ZAKŁADU OPIEKI ZDROWOTNEJ  UNIWERSYTECKIEGO SZPITALA KLINICZNEGO NR 1 IM. NORBERTA BARLICKIEGO</w:t>
      </w:r>
    </w:p>
    <w:p w14:paraId="21B3047C" w14:textId="4FCE8C79" w:rsidR="0040363C" w:rsidRPr="00CA0356" w:rsidRDefault="006E30E7" w:rsidP="006E30E7">
      <w:pPr>
        <w:jc w:val="center"/>
        <w:rPr>
          <w:rFonts w:ascii="Tahoma" w:hAnsi="Tahoma" w:cs="Tahoma"/>
          <w:b/>
          <w:sz w:val="18"/>
          <w:szCs w:val="18"/>
        </w:rPr>
      </w:pPr>
      <w:r w:rsidRPr="00CA0356">
        <w:rPr>
          <w:rFonts w:ascii="Tahoma" w:hAnsi="Tahoma" w:cs="Tahoma"/>
          <w:b/>
          <w:sz w:val="18"/>
          <w:szCs w:val="18"/>
        </w:rPr>
        <w:t>90-153 ŁÓDŹ, UL. KOPCIŃSKIEGO 22</w:t>
      </w:r>
    </w:p>
    <w:p w14:paraId="6BBFD852" w14:textId="77777777" w:rsidR="0040363C" w:rsidRPr="00CA0356" w:rsidRDefault="0040363C" w:rsidP="0040363C">
      <w:pPr>
        <w:pStyle w:val="Tekstpodstawowy"/>
        <w:jc w:val="center"/>
        <w:rPr>
          <w:rFonts w:ascii="Tahoma" w:hAnsi="Tahoma" w:cs="Tahoma"/>
          <w:sz w:val="18"/>
          <w:szCs w:val="18"/>
        </w:rPr>
      </w:pPr>
    </w:p>
    <w:p w14:paraId="39DAA25F" w14:textId="494D9A8B" w:rsidR="0040363C" w:rsidRPr="00CA0356" w:rsidRDefault="0040363C" w:rsidP="0040363C">
      <w:pPr>
        <w:pStyle w:val="Tekstpodstawowy"/>
        <w:jc w:val="both"/>
        <w:rPr>
          <w:rFonts w:ascii="Tahoma" w:hAnsi="Tahoma" w:cs="Tahoma"/>
          <w:sz w:val="18"/>
          <w:szCs w:val="18"/>
        </w:rPr>
      </w:pPr>
      <w:r w:rsidRPr="00CA0356">
        <w:rPr>
          <w:rFonts w:ascii="Tahoma" w:hAnsi="Tahoma" w:cs="Tahoma"/>
          <w:sz w:val="18"/>
          <w:szCs w:val="18"/>
        </w:rPr>
        <w:t xml:space="preserve">Nawiązując do ogłoszenia opublikowanego w Dzienniku Urzędowym Unii Europejskiej nr </w:t>
      </w:r>
      <w:r w:rsidR="001B4897" w:rsidRPr="001B4897">
        <w:rPr>
          <w:rFonts w:ascii="Tahoma" w:hAnsi="Tahoma" w:cs="Tahoma"/>
          <w:b/>
          <w:bCs/>
          <w:sz w:val="18"/>
          <w:szCs w:val="18"/>
          <w:lang w:val="pl-PL"/>
        </w:rPr>
        <w:t>2023-OJS223-704100</w:t>
      </w:r>
      <w:r w:rsidRPr="00CA0356">
        <w:rPr>
          <w:rFonts w:ascii="Tahoma" w:hAnsi="Tahoma" w:cs="Tahoma"/>
          <w:sz w:val="18"/>
          <w:szCs w:val="18"/>
        </w:rPr>
        <w:t xml:space="preserve"> w dniu </w:t>
      </w:r>
      <w:r w:rsidR="00D14EAD" w:rsidRPr="00D14EAD">
        <w:rPr>
          <w:rFonts w:ascii="Tahoma" w:hAnsi="Tahoma" w:cs="Tahoma"/>
          <w:b/>
          <w:sz w:val="18"/>
          <w:szCs w:val="18"/>
          <w:lang w:val="pl-PL"/>
        </w:rPr>
        <w:t>20</w:t>
      </w:r>
      <w:r w:rsidR="00533F89">
        <w:rPr>
          <w:rFonts w:ascii="Tahoma" w:hAnsi="Tahoma" w:cs="Tahoma"/>
          <w:b/>
          <w:bCs/>
          <w:sz w:val="18"/>
          <w:szCs w:val="18"/>
          <w:lang w:val="pl-PL"/>
        </w:rPr>
        <w:t>.11.2023</w:t>
      </w:r>
      <w:r w:rsidRPr="00CA0356">
        <w:rPr>
          <w:rFonts w:ascii="Tahoma" w:hAnsi="Tahoma" w:cs="Tahoma"/>
          <w:b/>
          <w:bCs/>
          <w:sz w:val="18"/>
          <w:szCs w:val="18"/>
        </w:rPr>
        <w:t> r.</w:t>
      </w:r>
      <w:r w:rsidRPr="00CA0356">
        <w:rPr>
          <w:rFonts w:ascii="Tahoma" w:hAnsi="Tahoma" w:cs="Tahoma"/>
          <w:sz w:val="18"/>
          <w:szCs w:val="18"/>
        </w:rPr>
        <w:t xml:space="preserve"> o przetargu nieograniczonym </w:t>
      </w:r>
      <w:r w:rsidRPr="00CA0356">
        <w:rPr>
          <w:rFonts w:ascii="Tahoma" w:hAnsi="Tahoma" w:cs="Tahoma"/>
          <w:b/>
          <w:sz w:val="18"/>
          <w:szCs w:val="18"/>
        </w:rPr>
        <w:t xml:space="preserve">na usługę </w:t>
      </w:r>
      <w:r w:rsidR="005155EE" w:rsidRPr="005155EE">
        <w:rPr>
          <w:rFonts w:ascii="Tahoma" w:hAnsi="Tahoma" w:cs="Tahoma"/>
          <w:b/>
          <w:bCs/>
          <w:sz w:val="18"/>
          <w:szCs w:val="18"/>
          <w:lang w:val="pl-PL"/>
        </w:rPr>
        <w:t>wywozu i utylizacji odpadów medycznych</w:t>
      </w:r>
      <w:r w:rsidR="006E30E7" w:rsidRPr="005155EE">
        <w:rPr>
          <w:rFonts w:ascii="Tahoma" w:hAnsi="Tahoma" w:cs="Tahoma"/>
          <w:b/>
          <w:bCs/>
          <w:sz w:val="18"/>
          <w:szCs w:val="18"/>
          <w:lang w:val="pl-PL"/>
        </w:rPr>
        <w:t xml:space="preserve"> </w:t>
      </w:r>
      <w:r w:rsidRPr="00CA0356">
        <w:rPr>
          <w:rFonts w:ascii="Tahoma" w:hAnsi="Tahoma" w:cs="Tahoma"/>
          <w:b/>
          <w:sz w:val="18"/>
          <w:szCs w:val="18"/>
        </w:rPr>
        <w:t xml:space="preserve">– numer sprawy </w:t>
      </w:r>
      <w:r w:rsidR="0084470E">
        <w:rPr>
          <w:rFonts w:ascii="Tahoma" w:hAnsi="Tahoma" w:cs="Tahoma"/>
          <w:b/>
          <w:sz w:val="18"/>
          <w:szCs w:val="18"/>
          <w:lang w:val="pl-PL"/>
        </w:rPr>
        <w:t>119</w:t>
      </w:r>
      <w:r w:rsidRPr="00CA0356">
        <w:rPr>
          <w:rFonts w:ascii="Tahoma" w:hAnsi="Tahoma" w:cs="Tahoma"/>
          <w:b/>
          <w:sz w:val="18"/>
          <w:szCs w:val="18"/>
        </w:rPr>
        <w:t>/PN/ZP/U/202</w:t>
      </w:r>
      <w:r w:rsidRPr="00CA0356">
        <w:rPr>
          <w:rFonts w:ascii="Tahoma" w:hAnsi="Tahoma" w:cs="Tahoma"/>
          <w:b/>
          <w:sz w:val="18"/>
          <w:szCs w:val="18"/>
          <w:lang w:val="pl-PL"/>
        </w:rPr>
        <w:t>3</w:t>
      </w:r>
      <w:r w:rsidRPr="00CA0356">
        <w:rPr>
          <w:rFonts w:ascii="Tahoma" w:hAnsi="Tahoma" w:cs="Tahoma"/>
          <w:sz w:val="18"/>
          <w:szCs w:val="18"/>
        </w:rPr>
        <w:t>:</w:t>
      </w:r>
    </w:p>
    <w:p w14:paraId="1393F599" w14:textId="77777777" w:rsidR="0040363C" w:rsidRPr="00CA0356" w:rsidRDefault="0040363C" w:rsidP="0040363C">
      <w:pPr>
        <w:pStyle w:val="Tekstpodstawowy"/>
        <w:jc w:val="both"/>
        <w:rPr>
          <w:rFonts w:ascii="Tahoma" w:hAnsi="Tahoma" w:cs="Tahoma"/>
          <w:sz w:val="18"/>
          <w:szCs w:val="18"/>
        </w:rPr>
      </w:pPr>
    </w:p>
    <w:p w14:paraId="2E41B551" w14:textId="77777777" w:rsidR="0040363C" w:rsidRPr="00CA0356" w:rsidRDefault="0040363C" w:rsidP="00591710">
      <w:pPr>
        <w:numPr>
          <w:ilvl w:val="0"/>
          <w:numId w:val="5"/>
        </w:numPr>
        <w:jc w:val="both"/>
        <w:rPr>
          <w:rFonts w:ascii="Tahoma" w:hAnsi="Tahoma" w:cs="Tahoma"/>
          <w:sz w:val="18"/>
          <w:szCs w:val="18"/>
        </w:rPr>
      </w:pPr>
      <w:r w:rsidRPr="00CA0356">
        <w:rPr>
          <w:rFonts w:ascii="Tahoma" w:hAnsi="Tahoma" w:cs="Tahoma"/>
          <w:sz w:val="18"/>
          <w:szCs w:val="18"/>
        </w:rPr>
        <w:t>Oferujemy wykonanie usługi zgodnie z wymogami określonymi w SWZ, w szczególności zgodnie z opisem przedmiotu zamówienia przedstawionym w rozdziale II SWZ, w cenach jednostkowych podanych w Formularzu cenowym (załącznik nr 2), stanowiącym integralną część niniejszej oferty, na warunkach określonych we wzorze umowy.</w:t>
      </w:r>
    </w:p>
    <w:p w14:paraId="29D5A9E3" w14:textId="77777777" w:rsidR="0040363C" w:rsidRPr="00CA0356" w:rsidRDefault="0040363C" w:rsidP="0040363C">
      <w:pPr>
        <w:jc w:val="both"/>
        <w:rPr>
          <w:rFonts w:ascii="Tahoma" w:hAnsi="Tahoma" w:cs="Tahoma"/>
          <w:sz w:val="18"/>
          <w:szCs w:val="18"/>
        </w:rPr>
      </w:pPr>
    </w:p>
    <w:p w14:paraId="1F1F88B1" w14:textId="77777777" w:rsidR="00187F11" w:rsidRPr="00F960CE" w:rsidRDefault="00187F11" w:rsidP="00187F11">
      <w:pPr>
        <w:numPr>
          <w:ilvl w:val="0"/>
          <w:numId w:val="5"/>
        </w:numPr>
        <w:jc w:val="both"/>
        <w:rPr>
          <w:rFonts w:ascii="Tahoma" w:hAnsi="Tahoma" w:cs="Tahoma"/>
          <w:sz w:val="18"/>
          <w:szCs w:val="18"/>
        </w:rPr>
      </w:pPr>
      <w:r w:rsidRPr="00F960CE">
        <w:rPr>
          <w:rFonts w:ascii="Tahoma" w:hAnsi="Tahoma" w:cs="Tahoma"/>
          <w:b/>
          <w:sz w:val="18"/>
          <w:szCs w:val="18"/>
        </w:rPr>
        <w:t>Oferujemy usługę zgodną z poniższymi wymogami:</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187F11" w:rsidRPr="00F960CE" w14:paraId="477EBBDB" w14:textId="77777777" w:rsidTr="009F2006">
        <w:trPr>
          <w:trHeight w:val="373"/>
          <w:jc w:val="center"/>
        </w:trPr>
        <w:tc>
          <w:tcPr>
            <w:tcW w:w="6290" w:type="dxa"/>
            <w:shd w:val="clear" w:color="auto" w:fill="auto"/>
            <w:vAlign w:val="center"/>
          </w:tcPr>
          <w:p w14:paraId="17CBC0CD" w14:textId="77777777" w:rsidR="00187F11" w:rsidRPr="00F960CE" w:rsidRDefault="00187F11" w:rsidP="009F2006">
            <w:pPr>
              <w:jc w:val="both"/>
              <w:rPr>
                <w:rFonts w:ascii="Tahoma" w:eastAsia="Calibri" w:hAnsi="Tahoma" w:cs="Tahoma"/>
                <w:b/>
                <w:sz w:val="18"/>
                <w:szCs w:val="18"/>
              </w:rPr>
            </w:pPr>
            <w:r w:rsidRPr="00F960CE">
              <w:rPr>
                <w:rFonts w:ascii="Tahoma" w:eastAsia="Calibri" w:hAnsi="Tahoma" w:cs="Tahoma"/>
                <w:b/>
                <w:sz w:val="18"/>
                <w:szCs w:val="18"/>
              </w:rPr>
              <w:t>Oceniane kryteria:</w:t>
            </w:r>
          </w:p>
        </w:tc>
        <w:tc>
          <w:tcPr>
            <w:tcW w:w="3138" w:type="dxa"/>
            <w:shd w:val="clear" w:color="auto" w:fill="auto"/>
            <w:vAlign w:val="center"/>
          </w:tcPr>
          <w:p w14:paraId="7EB02B6C" w14:textId="77777777" w:rsidR="00187F11" w:rsidRPr="00F960CE" w:rsidRDefault="00187F11" w:rsidP="009F2006">
            <w:pPr>
              <w:jc w:val="center"/>
              <w:rPr>
                <w:rFonts w:ascii="Tahoma" w:eastAsia="Calibri" w:hAnsi="Tahoma" w:cs="Tahoma"/>
                <w:b/>
                <w:sz w:val="18"/>
                <w:szCs w:val="18"/>
              </w:rPr>
            </w:pPr>
            <w:r w:rsidRPr="00F960CE">
              <w:rPr>
                <w:rFonts w:ascii="Tahoma" w:eastAsia="Calibri" w:hAnsi="Tahoma" w:cs="Tahoma"/>
                <w:b/>
                <w:sz w:val="18"/>
                <w:szCs w:val="18"/>
              </w:rPr>
              <w:t>Podać/Wypełnić</w:t>
            </w:r>
          </w:p>
        </w:tc>
      </w:tr>
      <w:tr w:rsidR="00187F11" w:rsidRPr="00D34881" w14:paraId="2EE18B89" w14:textId="77777777" w:rsidTr="009F2006">
        <w:trPr>
          <w:trHeight w:val="624"/>
          <w:jc w:val="center"/>
        </w:trPr>
        <w:tc>
          <w:tcPr>
            <w:tcW w:w="6290" w:type="dxa"/>
            <w:shd w:val="clear" w:color="auto" w:fill="auto"/>
            <w:vAlign w:val="center"/>
          </w:tcPr>
          <w:p w14:paraId="63F99081" w14:textId="77777777" w:rsidR="00187F11" w:rsidRPr="00F960CE" w:rsidRDefault="00187F11" w:rsidP="009F2006">
            <w:pPr>
              <w:rPr>
                <w:rFonts w:ascii="Tahoma" w:eastAsia="Calibri" w:hAnsi="Tahoma" w:cs="Tahoma"/>
                <w:b/>
                <w:sz w:val="18"/>
                <w:szCs w:val="18"/>
                <w:u w:val="single"/>
              </w:rPr>
            </w:pPr>
            <w:r w:rsidRPr="00F960CE">
              <w:rPr>
                <w:rFonts w:ascii="Tahoma" w:eastAsia="Calibri" w:hAnsi="Tahoma" w:cs="Tahoma"/>
                <w:b/>
                <w:sz w:val="18"/>
                <w:szCs w:val="18"/>
                <w:u w:val="single"/>
              </w:rPr>
              <w:t>Termin płatności</w:t>
            </w:r>
          </w:p>
          <w:p w14:paraId="78299DCB" w14:textId="77777777" w:rsidR="00187F11" w:rsidRPr="00F960CE" w:rsidRDefault="00187F11" w:rsidP="009F2006">
            <w:pPr>
              <w:jc w:val="both"/>
              <w:rPr>
                <w:sz w:val="18"/>
                <w:szCs w:val="18"/>
              </w:rPr>
            </w:pPr>
            <w:r w:rsidRPr="00F960CE">
              <w:rPr>
                <w:rFonts w:ascii="Tahoma" w:hAnsi="Tahoma" w:cs="Tahoma"/>
                <w:sz w:val="18"/>
                <w:szCs w:val="18"/>
              </w:rPr>
              <w:t xml:space="preserve">Proponujemy następujący termin płatności </w:t>
            </w:r>
            <w:r w:rsidRPr="00F960CE">
              <w:rPr>
                <w:rFonts w:ascii="Tahoma" w:hAnsi="Tahoma" w:cs="Tahoma"/>
                <w:bCs/>
                <w:sz w:val="18"/>
                <w:szCs w:val="18"/>
              </w:rPr>
              <w:t>od dnia otrzymania przez Zamawiającego prawidłowo wystawionej faktury, na warunkach i zgodnie z postanowieniami wzoru umowy</w:t>
            </w:r>
            <w:r w:rsidRPr="00F960CE">
              <w:rPr>
                <w:rFonts w:ascii="Tahoma" w:hAnsi="Tahoma" w:cs="Tahoma"/>
                <w:sz w:val="18"/>
                <w:szCs w:val="18"/>
              </w:rPr>
              <w:t>.</w:t>
            </w:r>
          </w:p>
          <w:p w14:paraId="6F977B64" w14:textId="77777777" w:rsidR="00187F11" w:rsidRPr="00F960CE" w:rsidRDefault="00187F11" w:rsidP="009F2006">
            <w:pPr>
              <w:jc w:val="both"/>
              <w:rPr>
                <w:rFonts w:ascii="Tahoma" w:hAnsi="Tahoma" w:cs="Tahoma"/>
                <w:b/>
                <w:bCs/>
                <w:sz w:val="18"/>
                <w:szCs w:val="18"/>
                <w:u w:val="single"/>
              </w:rPr>
            </w:pPr>
          </w:p>
        </w:tc>
        <w:tc>
          <w:tcPr>
            <w:tcW w:w="3138" w:type="dxa"/>
            <w:shd w:val="clear" w:color="auto" w:fill="auto"/>
            <w:vAlign w:val="center"/>
          </w:tcPr>
          <w:p w14:paraId="216594E7" w14:textId="77777777" w:rsidR="00187F11" w:rsidRPr="00F22571" w:rsidRDefault="00187F11" w:rsidP="009F2006">
            <w:pPr>
              <w:jc w:val="center"/>
              <w:rPr>
                <w:rFonts w:ascii="Tahoma" w:eastAsia="Calibri" w:hAnsi="Tahoma" w:cs="Tahoma"/>
                <w:b/>
                <w:sz w:val="18"/>
                <w:szCs w:val="20"/>
              </w:rPr>
            </w:pPr>
          </w:p>
          <w:p w14:paraId="510E3935" w14:textId="77777777" w:rsidR="00187F11" w:rsidRPr="00F960CE" w:rsidRDefault="00187F11" w:rsidP="009F2006">
            <w:pPr>
              <w:jc w:val="center"/>
              <w:rPr>
                <w:rFonts w:ascii="Tahoma" w:eastAsia="Calibri" w:hAnsi="Tahoma" w:cs="Tahoma"/>
                <w:b/>
                <w:sz w:val="18"/>
                <w:szCs w:val="18"/>
              </w:rPr>
            </w:pPr>
            <w:r w:rsidRPr="00F960CE">
              <w:rPr>
                <w:rFonts w:ascii="Tahoma" w:eastAsia="Calibri" w:hAnsi="Tahoma" w:cs="Tahoma"/>
                <w:b/>
                <w:sz w:val="18"/>
                <w:szCs w:val="18"/>
              </w:rPr>
              <w:t xml:space="preserve">……..… dni* </w:t>
            </w:r>
          </w:p>
          <w:p w14:paraId="29B5978C" w14:textId="77777777" w:rsidR="00187F11" w:rsidRPr="00D34881" w:rsidRDefault="00187F11" w:rsidP="009F2006">
            <w:pPr>
              <w:jc w:val="center"/>
              <w:rPr>
                <w:rFonts w:ascii="Tahoma" w:eastAsia="Calibri" w:hAnsi="Tahoma" w:cs="Tahoma"/>
                <w:sz w:val="14"/>
                <w:szCs w:val="14"/>
              </w:rPr>
            </w:pPr>
            <w:r w:rsidRPr="00D34881">
              <w:rPr>
                <w:rFonts w:ascii="Tahoma" w:hAnsi="Tahoma" w:cs="Tahoma"/>
                <w:b/>
                <w:sz w:val="18"/>
                <w:szCs w:val="18"/>
              </w:rPr>
              <w:t>(30 dni/ 40 dni/ 50 dni/ 60 dni)</w:t>
            </w:r>
          </w:p>
          <w:p w14:paraId="3683A1EA" w14:textId="77777777" w:rsidR="00187F11" w:rsidRPr="00D34881" w:rsidRDefault="00187F11" w:rsidP="009F2006">
            <w:pPr>
              <w:jc w:val="both"/>
              <w:rPr>
                <w:rFonts w:ascii="Tahoma" w:eastAsia="Calibri" w:hAnsi="Tahoma" w:cs="Tahoma"/>
                <w:sz w:val="14"/>
                <w:szCs w:val="14"/>
              </w:rPr>
            </w:pPr>
            <w:r>
              <w:rPr>
                <w:rFonts w:ascii="Tahoma" w:eastAsia="Calibri" w:hAnsi="Tahoma" w:cs="Tahoma"/>
                <w:sz w:val="14"/>
                <w:szCs w:val="14"/>
              </w:rPr>
              <w:t>Zamawiający zastrzega, iż 30-</w:t>
            </w:r>
            <w:r w:rsidRPr="00D34881">
              <w:rPr>
                <w:rFonts w:ascii="Tahoma" w:eastAsia="Calibri" w:hAnsi="Tahoma" w:cs="Tahoma"/>
                <w:sz w:val="14"/>
                <w:szCs w:val="14"/>
              </w:rPr>
              <w:t>dniowy termin płatności, jako warunek otrzyma 0 pkt.</w:t>
            </w:r>
          </w:p>
          <w:p w14:paraId="72E74F7E" w14:textId="77777777" w:rsidR="00187F11" w:rsidRPr="00D34881" w:rsidRDefault="00187F11" w:rsidP="009F2006">
            <w:pPr>
              <w:jc w:val="both"/>
              <w:rPr>
                <w:rFonts w:ascii="Tahoma" w:eastAsia="Calibri" w:hAnsi="Tahoma" w:cs="Tahoma"/>
                <w:b/>
                <w:sz w:val="20"/>
                <w:szCs w:val="20"/>
              </w:rPr>
            </w:pPr>
            <w:r w:rsidRPr="00D34881">
              <w:rPr>
                <w:rFonts w:ascii="Tahoma" w:eastAsia="Calibri" w:hAnsi="Tahoma" w:cs="Tahoma"/>
                <w:sz w:val="14"/>
                <w:szCs w:val="14"/>
              </w:rPr>
              <w:t>Zamawiający zastrzega, że brane pod uwagę będą t</w:t>
            </w:r>
            <w:r>
              <w:rPr>
                <w:rFonts w:ascii="Tahoma" w:eastAsia="Calibri" w:hAnsi="Tahoma" w:cs="Tahoma"/>
                <w:sz w:val="14"/>
                <w:szCs w:val="14"/>
              </w:rPr>
              <w:t>ylko terminy płatności: 30/40/</w:t>
            </w:r>
            <w:r w:rsidRPr="00D34881">
              <w:rPr>
                <w:rFonts w:ascii="Tahoma" w:eastAsia="Calibri" w:hAnsi="Tahoma" w:cs="Tahoma"/>
                <w:sz w:val="14"/>
                <w:szCs w:val="14"/>
              </w:rPr>
              <w:t>50</w:t>
            </w:r>
            <w:r>
              <w:rPr>
                <w:rFonts w:ascii="Tahoma" w:eastAsia="Calibri" w:hAnsi="Tahoma" w:cs="Tahoma"/>
                <w:sz w:val="14"/>
                <w:szCs w:val="14"/>
              </w:rPr>
              <w:t>/</w:t>
            </w:r>
            <w:r w:rsidRPr="00D34881">
              <w:rPr>
                <w:rFonts w:ascii="Tahoma" w:eastAsia="Calibri" w:hAnsi="Tahoma" w:cs="Tahoma"/>
                <w:sz w:val="14"/>
                <w:szCs w:val="14"/>
              </w:rPr>
              <w:t>60 dni. Podanie innego terminu będzie skutkowało odrzuceniem oferty.</w:t>
            </w:r>
          </w:p>
        </w:tc>
      </w:tr>
    </w:tbl>
    <w:p w14:paraId="1DB2DCDD" w14:textId="77777777" w:rsidR="00187F11" w:rsidRPr="00AD62AE" w:rsidRDefault="00187F11" w:rsidP="00187F11">
      <w:pPr>
        <w:ind w:left="426"/>
        <w:jc w:val="both"/>
        <w:rPr>
          <w:rFonts w:ascii="Tahoma" w:hAnsi="Tahoma" w:cs="Tahoma"/>
          <w:b/>
          <w:bCs/>
          <w:sz w:val="16"/>
          <w:szCs w:val="18"/>
        </w:rPr>
      </w:pPr>
      <w:r w:rsidRPr="00AD62AE">
        <w:rPr>
          <w:rFonts w:ascii="Tahoma" w:hAnsi="Tahoma" w:cs="Tahoma"/>
          <w:b/>
          <w:bCs/>
          <w:sz w:val="16"/>
          <w:szCs w:val="18"/>
        </w:rPr>
        <w:t>*uzupełnić</w:t>
      </w:r>
    </w:p>
    <w:p w14:paraId="71CFD8CF" w14:textId="77777777" w:rsidR="00187F11" w:rsidRPr="00D34881" w:rsidRDefault="00187F11" w:rsidP="00187F11">
      <w:pPr>
        <w:jc w:val="both"/>
        <w:rPr>
          <w:rFonts w:ascii="Tahoma" w:hAnsi="Tahoma" w:cs="Tahoma"/>
          <w:b/>
          <w:bCs/>
          <w:sz w:val="18"/>
          <w:szCs w:val="18"/>
        </w:rPr>
      </w:pPr>
    </w:p>
    <w:p w14:paraId="4DBD64D3" w14:textId="77777777" w:rsidR="00187F11" w:rsidRPr="00D34881" w:rsidRDefault="00187F11" w:rsidP="00187F11">
      <w:pPr>
        <w:ind w:hanging="357"/>
        <w:jc w:val="center"/>
        <w:rPr>
          <w:rFonts w:ascii="Tahoma" w:hAnsi="Tahoma" w:cs="Tahoma"/>
          <w:b/>
          <w:bCs/>
          <w:sz w:val="16"/>
          <w:szCs w:val="16"/>
        </w:rPr>
      </w:pPr>
      <w:r w:rsidRPr="00D34881">
        <w:rPr>
          <w:rFonts w:ascii="Tahoma" w:hAnsi="Tahoma" w:cs="Tahoma"/>
          <w:sz w:val="16"/>
          <w:szCs w:val="16"/>
        </w:rPr>
        <w:t xml:space="preserve">!!! </w:t>
      </w:r>
      <w:r w:rsidRPr="00D34881">
        <w:rPr>
          <w:rFonts w:ascii="Tahoma" w:hAnsi="Tahoma" w:cs="Tahoma"/>
          <w:b/>
          <w:bCs/>
          <w:sz w:val="16"/>
          <w:szCs w:val="16"/>
          <w:u w:val="single"/>
        </w:rPr>
        <w:t>Zgodnie z zapisami w  rozdz. XVI SWZ powyższe parametry, poza ceną, stanowią kryteria oceny ofert.</w:t>
      </w:r>
      <w:r w:rsidRPr="00D34881">
        <w:rPr>
          <w:rFonts w:ascii="Tahoma" w:hAnsi="Tahoma" w:cs="Tahoma"/>
          <w:b/>
          <w:bCs/>
          <w:sz w:val="16"/>
          <w:szCs w:val="16"/>
        </w:rPr>
        <w:t xml:space="preserve"> !!!</w:t>
      </w:r>
    </w:p>
    <w:p w14:paraId="1F7E1670" w14:textId="75D1D495" w:rsidR="007E16D2" w:rsidRPr="00CA0356" w:rsidRDefault="00187F11" w:rsidP="00187F11">
      <w:pPr>
        <w:jc w:val="both"/>
        <w:rPr>
          <w:rFonts w:ascii="Tahoma" w:hAnsi="Tahoma" w:cs="Tahoma"/>
          <w:b/>
          <w:bCs/>
          <w:sz w:val="18"/>
          <w:szCs w:val="18"/>
        </w:rPr>
      </w:pPr>
      <w:r w:rsidRPr="00D34881">
        <w:rPr>
          <w:rFonts w:ascii="Tahoma" w:hAnsi="Tahoma" w:cs="Tahoma"/>
          <w:b/>
          <w:bCs/>
          <w:sz w:val="16"/>
          <w:szCs w:val="16"/>
        </w:rPr>
        <w:t>Niepodanie ww. terminów, bądź podanie terminów poza określonym zakresem będzie skutkować odrzuceniem oferty na podstawie  art. 226 ust. 1 pkt 5 ustawy Prawo zamówień publicznych (Dz. U. z 202</w:t>
      </w:r>
      <w:r>
        <w:rPr>
          <w:rFonts w:ascii="Tahoma" w:hAnsi="Tahoma" w:cs="Tahoma"/>
          <w:b/>
          <w:bCs/>
          <w:sz w:val="16"/>
          <w:szCs w:val="16"/>
        </w:rPr>
        <w:t>3</w:t>
      </w:r>
      <w:r w:rsidRPr="00D34881">
        <w:rPr>
          <w:rFonts w:ascii="Tahoma" w:hAnsi="Tahoma" w:cs="Tahoma"/>
          <w:b/>
          <w:bCs/>
          <w:sz w:val="16"/>
          <w:szCs w:val="16"/>
        </w:rPr>
        <w:t xml:space="preserve"> r. poz. </w:t>
      </w:r>
      <w:r>
        <w:rPr>
          <w:rFonts w:ascii="Tahoma" w:hAnsi="Tahoma" w:cs="Tahoma"/>
          <w:b/>
          <w:bCs/>
          <w:sz w:val="16"/>
          <w:szCs w:val="16"/>
        </w:rPr>
        <w:t>1605</w:t>
      </w:r>
      <w:r w:rsidRPr="00D34881">
        <w:rPr>
          <w:rFonts w:ascii="Tahoma" w:hAnsi="Tahoma" w:cs="Tahoma"/>
          <w:b/>
          <w:bCs/>
          <w:sz w:val="16"/>
          <w:szCs w:val="16"/>
        </w:rPr>
        <w:t>, tj.  ze zm.).</w:t>
      </w:r>
    </w:p>
    <w:p w14:paraId="3987F368" w14:textId="77777777" w:rsidR="0040363C" w:rsidRPr="00CA0356" w:rsidRDefault="0040363C" w:rsidP="0040363C">
      <w:pPr>
        <w:jc w:val="both"/>
        <w:rPr>
          <w:rFonts w:ascii="Tahoma" w:hAnsi="Tahoma" w:cs="Tahoma"/>
          <w:sz w:val="18"/>
          <w:szCs w:val="18"/>
        </w:rPr>
      </w:pPr>
    </w:p>
    <w:p w14:paraId="31A5B240" w14:textId="77777777" w:rsidR="00054277" w:rsidRPr="00D34881" w:rsidRDefault="00054277" w:rsidP="00054277">
      <w:pPr>
        <w:numPr>
          <w:ilvl w:val="0"/>
          <w:numId w:val="5"/>
        </w:numPr>
        <w:jc w:val="both"/>
        <w:rPr>
          <w:rFonts w:ascii="Tahoma" w:hAnsi="Tahoma" w:cs="Tahoma"/>
          <w:sz w:val="18"/>
          <w:szCs w:val="18"/>
        </w:rPr>
      </w:pPr>
      <w:r w:rsidRPr="00D34881">
        <w:rPr>
          <w:rFonts w:ascii="Tahoma" w:hAnsi="Tahoma" w:cs="Tahoma"/>
          <w:sz w:val="18"/>
          <w:szCs w:val="18"/>
        </w:rPr>
        <w:t>Należność będzie wpłacana przelewem na rachunek bankowy (rozliczeniowy) Wykonawcy podany na fakturze, który jest zgodny:</w:t>
      </w:r>
    </w:p>
    <w:p w14:paraId="3CB40702" w14:textId="77777777" w:rsidR="00054277" w:rsidRPr="00D34881" w:rsidRDefault="00054277" w:rsidP="00D975B1">
      <w:pPr>
        <w:widowControl w:val="0"/>
        <w:numPr>
          <w:ilvl w:val="0"/>
          <w:numId w:val="19"/>
        </w:numPr>
        <w:autoSpaceDE w:val="0"/>
        <w:autoSpaceDN w:val="0"/>
        <w:adjustRightInd w:val="0"/>
        <w:jc w:val="both"/>
        <w:rPr>
          <w:rFonts w:ascii="Tahoma" w:hAnsi="Tahoma" w:cs="Tahoma"/>
          <w:sz w:val="18"/>
          <w:szCs w:val="18"/>
        </w:rPr>
      </w:pPr>
      <w:r w:rsidRPr="00D34881">
        <w:rPr>
          <w:rFonts w:ascii="Tahoma" w:hAnsi="Tahoma" w:cs="Tahoma"/>
          <w:sz w:val="18"/>
          <w:szCs w:val="18"/>
        </w:rPr>
        <w:t xml:space="preserve">z numerem rachunku bankowego (rozliczeniowego) wprowadzonego do wykazu podatników VAT tzw. biała lista - w przypadku podatników VAT </w:t>
      </w:r>
      <w:r w:rsidRPr="00E85611">
        <w:rPr>
          <w:rFonts w:ascii="Tahoma" w:hAnsi="Tahoma" w:cs="Tahoma"/>
          <w:b/>
          <w:sz w:val="18"/>
          <w:szCs w:val="18"/>
        </w:rPr>
        <w:t>*</w:t>
      </w:r>
    </w:p>
    <w:p w14:paraId="617DB5AF" w14:textId="77777777" w:rsidR="00054277" w:rsidRPr="00D34881" w:rsidRDefault="00054277" w:rsidP="00D975B1">
      <w:pPr>
        <w:widowControl w:val="0"/>
        <w:numPr>
          <w:ilvl w:val="0"/>
          <w:numId w:val="19"/>
        </w:numPr>
        <w:suppressAutoHyphens/>
        <w:jc w:val="both"/>
        <w:rPr>
          <w:rFonts w:ascii="Tahoma" w:hAnsi="Tahoma" w:cs="Tahoma"/>
          <w:sz w:val="18"/>
          <w:szCs w:val="18"/>
        </w:rPr>
      </w:pPr>
      <w:r w:rsidRPr="00D34881">
        <w:rPr>
          <w:rFonts w:ascii="Tahoma" w:hAnsi="Tahoma" w:cs="Tahoma"/>
          <w:sz w:val="18"/>
          <w:szCs w:val="18"/>
        </w:rPr>
        <w:t xml:space="preserve">z numerem rachunku bankowego (rozliczeniowego) zgłoszonym przez Wykonawcę do Urzędu Skarbowego w związku z prowadzoną działalnością  - w przypadku innych podatników </w:t>
      </w:r>
      <w:r w:rsidRPr="00CB763C">
        <w:rPr>
          <w:rFonts w:ascii="Tahoma" w:hAnsi="Tahoma" w:cs="Tahoma"/>
          <w:b/>
          <w:sz w:val="18"/>
          <w:szCs w:val="18"/>
        </w:rPr>
        <w:t>*</w:t>
      </w:r>
    </w:p>
    <w:p w14:paraId="2EAFF23C" w14:textId="77777777" w:rsidR="00054277" w:rsidRPr="00E85611" w:rsidRDefault="00054277" w:rsidP="00054277">
      <w:pPr>
        <w:ind w:left="360"/>
        <w:jc w:val="both"/>
        <w:rPr>
          <w:rFonts w:ascii="Tahoma" w:hAnsi="Tahoma" w:cs="Tahoma"/>
          <w:b/>
          <w:sz w:val="18"/>
          <w:szCs w:val="18"/>
        </w:rPr>
      </w:pPr>
      <w:r w:rsidRPr="00E85611">
        <w:rPr>
          <w:rFonts w:ascii="Tahoma" w:hAnsi="Tahoma" w:cs="Tahoma"/>
          <w:b/>
          <w:sz w:val="18"/>
          <w:szCs w:val="18"/>
        </w:rPr>
        <w:t xml:space="preserve">*niewłaściwe skreślić </w:t>
      </w:r>
    </w:p>
    <w:p w14:paraId="2EECC4B6" w14:textId="77777777" w:rsidR="00054277" w:rsidRPr="00D34881" w:rsidRDefault="00054277" w:rsidP="00054277">
      <w:pPr>
        <w:rPr>
          <w:rFonts w:ascii="Tahoma" w:hAnsi="Tahoma" w:cs="Tahoma"/>
          <w:sz w:val="18"/>
          <w:szCs w:val="18"/>
          <w:u w:val="single"/>
        </w:rPr>
      </w:pPr>
    </w:p>
    <w:p w14:paraId="4C433695" w14:textId="77777777" w:rsidR="00054277" w:rsidRPr="00891A19" w:rsidRDefault="00054277" w:rsidP="00054277">
      <w:pPr>
        <w:pStyle w:val="Akapitzlist"/>
        <w:numPr>
          <w:ilvl w:val="0"/>
          <w:numId w:val="5"/>
        </w:numPr>
        <w:spacing w:after="0" w:line="240" w:lineRule="auto"/>
        <w:jc w:val="both"/>
        <w:rPr>
          <w:rFonts w:ascii="Tahoma" w:hAnsi="Tahoma" w:cs="Tahoma"/>
          <w:b/>
          <w:sz w:val="18"/>
          <w:szCs w:val="18"/>
        </w:rPr>
      </w:pPr>
      <w:r w:rsidRPr="00891A19">
        <w:rPr>
          <w:rFonts w:ascii="Tahoma" w:hAnsi="Tahoma" w:cs="Tahoma"/>
          <w:b/>
          <w:sz w:val="18"/>
          <w:szCs w:val="18"/>
        </w:rPr>
        <w:t>Zobowiązujemy się wystawiać faktury zgodnie z obowiązującymi przepisami prawa.</w:t>
      </w:r>
    </w:p>
    <w:p w14:paraId="4991E25F" w14:textId="77777777" w:rsidR="00054277" w:rsidRPr="00694505" w:rsidRDefault="00054277" w:rsidP="00054277">
      <w:pPr>
        <w:jc w:val="both"/>
        <w:rPr>
          <w:rFonts w:ascii="Tahoma" w:hAnsi="Tahoma" w:cs="Tahoma"/>
          <w:b/>
          <w:sz w:val="18"/>
          <w:szCs w:val="18"/>
        </w:rPr>
      </w:pPr>
    </w:p>
    <w:p w14:paraId="7CA63418" w14:textId="77777777" w:rsidR="00054277" w:rsidRDefault="00054277" w:rsidP="00054277">
      <w:pPr>
        <w:numPr>
          <w:ilvl w:val="0"/>
          <w:numId w:val="5"/>
        </w:numPr>
        <w:ind w:left="357" w:hanging="357"/>
        <w:jc w:val="both"/>
        <w:rPr>
          <w:rFonts w:ascii="Tahoma" w:hAnsi="Tahoma" w:cs="Tahoma"/>
          <w:sz w:val="18"/>
          <w:szCs w:val="18"/>
        </w:rPr>
      </w:pPr>
      <w:r w:rsidRPr="00D34881">
        <w:rPr>
          <w:rFonts w:ascii="Tahoma" w:hAnsi="Tahoma" w:cs="Tahoma"/>
          <w:sz w:val="18"/>
          <w:szCs w:val="18"/>
        </w:rPr>
        <w:t>Potwierdzamy spełnienie wymaganego przez Zamawiającego okresu niezmienności cen przez okres obowiązywania umowy, z zastrzeżeniem wzoru umowy.</w:t>
      </w:r>
    </w:p>
    <w:p w14:paraId="0F2977E7" w14:textId="77777777" w:rsidR="00054277" w:rsidRPr="00D34881" w:rsidRDefault="00054277" w:rsidP="00054277">
      <w:pPr>
        <w:jc w:val="both"/>
        <w:rPr>
          <w:rFonts w:ascii="Tahoma" w:hAnsi="Tahoma" w:cs="Tahoma"/>
          <w:sz w:val="18"/>
          <w:szCs w:val="18"/>
        </w:rPr>
      </w:pPr>
    </w:p>
    <w:p w14:paraId="44E9A412" w14:textId="4C09B4FF" w:rsidR="00054277" w:rsidRPr="003A23CF" w:rsidRDefault="009B210B" w:rsidP="00054277">
      <w:pPr>
        <w:numPr>
          <w:ilvl w:val="0"/>
          <w:numId w:val="5"/>
        </w:numPr>
        <w:jc w:val="both"/>
        <w:rPr>
          <w:rFonts w:ascii="Tahoma" w:hAnsi="Tahoma" w:cs="Tahoma"/>
          <w:sz w:val="18"/>
          <w:szCs w:val="18"/>
        </w:rPr>
      </w:pPr>
      <w:r>
        <w:rPr>
          <w:rFonts w:ascii="Tahoma" w:hAnsi="Tahoma" w:cs="Tahoma"/>
          <w:sz w:val="18"/>
          <w:szCs w:val="18"/>
        </w:rPr>
        <w:t>Dane kontaktowe niezbędne do realizacji umowy:</w:t>
      </w:r>
      <w:r w:rsidR="00054277" w:rsidRPr="001F178C">
        <w:rPr>
          <w:rFonts w:ascii="Tahoma" w:hAnsi="Tahoma" w:cs="Tahoma"/>
          <w:sz w:val="18"/>
          <w:szCs w:val="18"/>
        </w:rPr>
        <w:t xml:space="preserve"> nume</w:t>
      </w:r>
      <w:r>
        <w:rPr>
          <w:rFonts w:ascii="Tahoma" w:hAnsi="Tahoma" w:cs="Tahoma"/>
          <w:sz w:val="18"/>
          <w:szCs w:val="18"/>
        </w:rPr>
        <w:t>r</w:t>
      </w:r>
      <w:r w:rsidR="00054277" w:rsidRPr="001F178C">
        <w:rPr>
          <w:rFonts w:ascii="Tahoma" w:hAnsi="Tahoma" w:cs="Tahoma"/>
          <w:sz w:val="18"/>
          <w:szCs w:val="18"/>
        </w:rPr>
        <w:t xml:space="preserve"> tel........</w:t>
      </w:r>
      <w:r>
        <w:rPr>
          <w:rFonts w:ascii="Tahoma" w:hAnsi="Tahoma" w:cs="Tahoma"/>
          <w:sz w:val="18"/>
          <w:szCs w:val="18"/>
        </w:rPr>
        <w:t xml:space="preserve">.........................., </w:t>
      </w:r>
      <w:r w:rsidR="00054277">
        <w:rPr>
          <w:rFonts w:ascii="Tahoma" w:hAnsi="Tahoma" w:cs="Tahoma"/>
          <w:sz w:val="18"/>
          <w:szCs w:val="18"/>
        </w:rPr>
        <w:t>adres e-mail:</w:t>
      </w:r>
      <w:r w:rsidR="00054277" w:rsidRPr="001F178C">
        <w:rPr>
          <w:rFonts w:ascii="Tahoma" w:hAnsi="Tahoma" w:cs="Tahoma"/>
          <w:sz w:val="18"/>
          <w:szCs w:val="18"/>
        </w:rPr>
        <w:t xml:space="preserve"> ………</w:t>
      </w:r>
      <w:r w:rsidR="00054277">
        <w:rPr>
          <w:rFonts w:ascii="Tahoma" w:hAnsi="Tahoma" w:cs="Tahoma"/>
          <w:sz w:val="18"/>
          <w:szCs w:val="18"/>
        </w:rPr>
        <w:t>…</w:t>
      </w:r>
      <w:r w:rsidR="00054277" w:rsidRPr="001F178C">
        <w:rPr>
          <w:rFonts w:ascii="Tahoma" w:hAnsi="Tahoma" w:cs="Tahoma"/>
          <w:sz w:val="18"/>
          <w:szCs w:val="18"/>
        </w:rPr>
        <w:t>..…</w:t>
      </w:r>
      <w:r w:rsidR="00054277">
        <w:rPr>
          <w:rFonts w:ascii="Tahoma" w:hAnsi="Tahoma" w:cs="Tahoma"/>
          <w:sz w:val="18"/>
          <w:szCs w:val="18"/>
        </w:rPr>
        <w:t>….</w:t>
      </w:r>
      <w:r w:rsidR="00054277">
        <w:rPr>
          <w:rFonts w:ascii="Tahoma" w:hAnsi="Tahoma" w:cs="Tahoma"/>
          <w:b/>
          <w:sz w:val="18"/>
          <w:szCs w:val="18"/>
        </w:rPr>
        <w:t>*</w:t>
      </w:r>
    </w:p>
    <w:p w14:paraId="4DC8C8FD" w14:textId="5248277F" w:rsidR="0040363C" w:rsidRPr="00CA0356" w:rsidRDefault="00054277" w:rsidP="00054277">
      <w:pPr>
        <w:ind w:left="360"/>
        <w:jc w:val="both"/>
        <w:rPr>
          <w:rFonts w:ascii="Tahoma" w:hAnsi="Tahoma" w:cs="Tahoma"/>
          <w:sz w:val="18"/>
          <w:szCs w:val="18"/>
          <w:u w:val="single"/>
        </w:rPr>
      </w:pPr>
      <w:r w:rsidRPr="003A23CF">
        <w:rPr>
          <w:rFonts w:ascii="Tahoma" w:hAnsi="Tahoma" w:cs="Tahoma"/>
          <w:b/>
          <w:sz w:val="16"/>
          <w:szCs w:val="18"/>
        </w:rPr>
        <w:t>*uzupełnić</w:t>
      </w:r>
    </w:p>
    <w:p w14:paraId="2AD37B7C" w14:textId="77777777" w:rsidR="0040363C" w:rsidRPr="00CA0356" w:rsidRDefault="0040363C" w:rsidP="0040363C">
      <w:pPr>
        <w:jc w:val="both"/>
        <w:rPr>
          <w:rFonts w:ascii="Tahoma" w:hAnsi="Tahoma" w:cs="Tahoma"/>
          <w:sz w:val="18"/>
          <w:szCs w:val="18"/>
          <w:u w:val="single"/>
        </w:rPr>
      </w:pPr>
    </w:p>
    <w:p w14:paraId="1DA86210" w14:textId="11DD5B74" w:rsidR="00BA3EC7" w:rsidRDefault="00BA3EC7" w:rsidP="00591710">
      <w:pPr>
        <w:numPr>
          <w:ilvl w:val="0"/>
          <w:numId w:val="5"/>
        </w:numPr>
        <w:jc w:val="both"/>
        <w:rPr>
          <w:rFonts w:ascii="Tahoma" w:hAnsi="Tahoma" w:cs="Tahoma"/>
          <w:sz w:val="18"/>
          <w:szCs w:val="18"/>
        </w:rPr>
      </w:pPr>
      <w:r w:rsidRPr="00F82C60">
        <w:rPr>
          <w:rFonts w:ascii="Tahoma" w:hAnsi="Tahoma" w:cs="Tahoma"/>
          <w:sz w:val="18"/>
          <w:szCs w:val="18"/>
        </w:rPr>
        <w:t xml:space="preserve">Wykonawca zobowiązany będzie do realizacji zamówienia zgodnie z aktualnie obowiązującymi przepisami w przedmiotowym zakresie, </w:t>
      </w:r>
      <w:r w:rsidR="00C96602">
        <w:rPr>
          <w:rFonts w:ascii="Tahoma" w:hAnsi="Tahoma" w:cs="Tahoma"/>
          <w:sz w:val="18"/>
          <w:szCs w:val="18"/>
        </w:rPr>
        <w:t>a w szczególności</w:t>
      </w:r>
      <w:r w:rsidRPr="00F82C60">
        <w:rPr>
          <w:rFonts w:ascii="Tahoma" w:hAnsi="Tahoma" w:cs="Tahoma"/>
          <w:sz w:val="18"/>
          <w:szCs w:val="18"/>
        </w:rPr>
        <w:t>:</w:t>
      </w:r>
    </w:p>
    <w:p w14:paraId="26FC492E" w14:textId="77777777" w:rsidR="00C96602" w:rsidRPr="005C4A03" w:rsidRDefault="00C96602" w:rsidP="00D975B1">
      <w:pPr>
        <w:numPr>
          <w:ilvl w:val="0"/>
          <w:numId w:val="85"/>
        </w:numPr>
        <w:suppressAutoHyphens/>
        <w:ind w:left="709" w:hanging="283"/>
        <w:rPr>
          <w:rFonts w:ascii="Tahoma" w:hAnsi="Tahoma" w:cs="Tahoma"/>
          <w:sz w:val="18"/>
          <w:szCs w:val="18"/>
        </w:rPr>
      </w:pPr>
      <w:r w:rsidRPr="005C4A03">
        <w:rPr>
          <w:rFonts w:ascii="Tahoma" w:hAnsi="Tahoma" w:cs="Tahoma"/>
          <w:sz w:val="18"/>
          <w:szCs w:val="18"/>
        </w:rPr>
        <w:t xml:space="preserve">Wykonawca będzie świadczył usługę z uwzględnieniem art. 20 ustawy z dnia 14 grudnia 2012 r. o odpadach </w:t>
      </w:r>
      <w:r>
        <w:rPr>
          <w:rFonts w:ascii="Tahoma" w:hAnsi="Tahoma" w:cs="Tahoma"/>
          <w:sz w:val="18"/>
          <w:szCs w:val="18"/>
        </w:rPr>
        <w:t xml:space="preserve">– </w:t>
      </w:r>
      <w:r w:rsidRPr="005C4A03">
        <w:rPr>
          <w:rFonts w:ascii="Tahoma" w:hAnsi="Tahoma" w:cs="Tahoma"/>
          <w:sz w:val="18"/>
          <w:szCs w:val="18"/>
        </w:rPr>
        <w:t>(</w:t>
      </w:r>
      <w:r w:rsidRPr="001F52C8">
        <w:rPr>
          <w:rFonts w:ascii="Tahoma" w:hAnsi="Tahoma" w:cs="Tahoma"/>
          <w:sz w:val="18"/>
          <w:szCs w:val="18"/>
        </w:rPr>
        <w:t>Dz.U. 2023 poz. 1587</w:t>
      </w:r>
      <w:r>
        <w:rPr>
          <w:rFonts w:ascii="Tahoma" w:hAnsi="Tahoma" w:cs="Tahoma"/>
          <w:sz w:val="18"/>
          <w:szCs w:val="18"/>
        </w:rPr>
        <w:t xml:space="preserve"> t.j. ze zm.</w:t>
      </w:r>
      <w:r w:rsidRPr="005C4A03">
        <w:rPr>
          <w:rFonts w:ascii="Tahoma" w:hAnsi="Tahoma" w:cs="Tahoma"/>
          <w:sz w:val="18"/>
          <w:szCs w:val="18"/>
        </w:rPr>
        <w:t>), który definiuje „ZASADĘ BLISKOŚCI”. Zgodnie z zasadą bliskości zakazuje się poddawania unieszkodliwianiu zakaźnych odpadów medycznych i zakaźnych odpadów weterynaryjnych poza obszarem województwa, na terenie którego zostały wytworzone.</w:t>
      </w:r>
    </w:p>
    <w:p w14:paraId="379034A4" w14:textId="77777777" w:rsidR="00C96602" w:rsidRPr="00CE5AD0" w:rsidRDefault="00C96602" w:rsidP="00D975B1">
      <w:pPr>
        <w:numPr>
          <w:ilvl w:val="0"/>
          <w:numId w:val="85"/>
        </w:numPr>
        <w:tabs>
          <w:tab w:val="left" w:pos="1560"/>
        </w:tabs>
        <w:ind w:left="709" w:hanging="284"/>
        <w:jc w:val="both"/>
        <w:rPr>
          <w:rFonts w:ascii="Tahoma" w:hAnsi="Tahoma" w:cs="Tahoma"/>
          <w:sz w:val="18"/>
          <w:szCs w:val="18"/>
        </w:rPr>
      </w:pPr>
      <w:r w:rsidRPr="00CE5AD0">
        <w:rPr>
          <w:rFonts w:ascii="Tahoma" w:hAnsi="Tahoma" w:cs="Tahoma"/>
          <w:sz w:val="18"/>
          <w:szCs w:val="18"/>
        </w:rPr>
        <w:t>METODA UNIESZKODLIWIANIA ODPADÓW: Zgodnie z art. 95 ust. 2 i 3 ustawy z dnia 14 grudnia 2012</w:t>
      </w:r>
      <w:r>
        <w:rPr>
          <w:rFonts w:ascii="Tahoma" w:hAnsi="Tahoma" w:cs="Tahoma"/>
          <w:sz w:val="18"/>
          <w:szCs w:val="18"/>
        </w:rPr>
        <w:t xml:space="preserve"> </w:t>
      </w:r>
      <w:r w:rsidRPr="00CE5AD0">
        <w:rPr>
          <w:rFonts w:ascii="Tahoma" w:hAnsi="Tahoma" w:cs="Tahoma"/>
          <w:sz w:val="18"/>
          <w:szCs w:val="18"/>
        </w:rPr>
        <w:t xml:space="preserve">r., o odpadach </w:t>
      </w:r>
      <w:r>
        <w:rPr>
          <w:rFonts w:ascii="Tahoma" w:hAnsi="Tahoma" w:cs="Tahoma"/>
          <w:sz w:val="18"/>
          <w:szCs w:val="18"/>
        </w:rPr>
        <w:t xml:space="preserve">– </w:t>
      </w:r>
      <w:r w:rsidRPr="00CE5AD0">
        <w:rPr>
          <w:rFonts w:ascii="Tahoma" w:hAnsi="Tahoma" w:cs="Tahoma"/>
          <w:sz w:val="18"/>
          <w:szCs w:val="18"/>
        </w:rPr>
        <w:t>zakaźne odpady medyczne unieszkodliwia się przez termiczne przekształcanie w spalarniach odpadów niebezpiecznych.</w:t>
      </w:r>
    </w:p>
    <w:p w14:paraId="666F5F56" w14:textId="6064E46C" w:rsidR="00C96602" w:rsidRPr="005C4A03" w:rsidRDefault="00C96602" w:rsidP="00D975B1">
      <w:pPr>
        <w:numPr>
          <w:ilvl w:val="0"/>
          <w:numId w:val="79"/>
        </w:numPr>
        <w:suppressAutoHyphens/>
        <w:ind w:left="709" w:hanging="284"/>
        <w:rPr>
          <w:rFonts w:ascii="Tahoma" w:hAnsi="Tahoma" w:cs="Tahoma"/>
          <w:sz w:val="18"/>
          <w:szCs w:val="18"/>
        </w:rPr>
      </w:pPr>
      <w:r>
        <w:rPr>
          <w:rFonts w:ascii="Tahoma" w:hAnsi="Tahoma" w:cs="Tahoma"/>
          <w:sz w:val="18"/>
          <w:szCs w:val="18"/>
        </w:rPr>
        <w:t>Ustawą</w:t>
      </w:r>
      <w:r w:rsidRPr="005C4A03">
        <w:rPr>
          <w:rFonts w:ascii="Tahoma" w:hAnsi="Tahoma" w:cs="Tahoma"/>
          <w:sz w:val="18"/>
          <w:szCs w:val="18"/>
        </w:rPr>
        <w:t xml:space="preserve"> z dnia 14 grudnia 2012 r. o odpadach (</w:t>
      </w:r>
      <w:r w:rsidRPr="00AE4F40">
        <w:rPr>
          <w:rFonts w:ascii="Tahoma" w:hAnsi="Tahoma" w:cs="Tahoma"/>
          <w:bCs/>
          <w:sz w:val="18"/>
          <w:szCs w:val="18"/>
        </w:rPr>
        <w:t>Dz.U. 2023 poz. 1587 t.j. ze zm</w:t>
      </w:r>
      <w:r w:rsidRPr="005C4A03">
        <w:rPr>
          <w:rFonts w:ascii="Tahoma" w:hAnsi="Tahoma" w:cs="Tahoma"/>
          <w:sz w:val="18"/>
          <w:szCs w:val="18"/>
        </w:rPr>
        <w:t>.);</w:t>
      </w:r>
    </w:p>
    <w:p w14:paraId="59A95D01" w14:textId="6545E5F9" w:rsidR="00C96602" w:rsidRPr="005C4A03" w:rsidRDefault="00C96602" w:rsidP="00D975B1">
      <w:pPr>
        <w:numPr>
          <w:ilvl w:val="0"/>
          <w:numId w:val="79"/>
        </w:numPr>
        <w:suppressAutoHyphens/>
        <w:ind w:left="709" w:hanging="284"/>
        <w:rPr>
          <w:rFonts w:ascii="Tahoma" w:hAnsi="Tahoma" w:cs="Tahoma"/>
          <w:sz w:val="18"/>
          <w:szCs w:val="18"/>
        </w:rPr>
      </w:pPr>
      <w:r w:rsidRPr="005C4A03">
        <w:rPr>
          <w:rFonts w:ascii="Tahoma" w:hAnsi="Tahoma" w:cs="Tahoma"/>
          <w:sz w:val="18"/>
          <w:szCs w:val="18"/>
        </w:rPr>
        <w:t>Us</w:t>
      </w:r>
      <w:r>
        <w:rPr>
          <w:rFonts w:ascii="Tahoma" w:hAnsi="Tahoma" w:cs="Tahoma"/>
          <w:sz w:val="18"/>
          <w:szCs w:val="18"/>
        </w:rPr>
        <w:t>tawą</w:t>
      </w:r>
      <w:r w:rsidRPr="005C4A03">
        <w:rPr>
          <w:rFonts w:ascii="Tahoma" w:hAnsi="Tahoma" w:cs="Tahoma"/>
          <w:sz w:val="18"/>
          <w:szCs w:val="18"/>
        </w:rPr>
        <w:t xml:space="preserve"> z dnia 27 kwietnia 2001 r. Prawo ochrony środowiska (</w:t>
      </w:r>
      <w:r w:rsidRPr="00FF6FD5">
        <w:rPr>
          <w:rFonts w:ascii="Tahoma" w:hAnsi="Tahoma" w:cs="Tahoma"/>
          <w:sz w:val="18"/>
          <w:szCs w:val="18"/>
        </w:rPr>
        <w:t>Dz.U. 2022 poz. 2556</w:t>
      </w:r>
      <w:r w:rsidRPr="005C4A03">
        <w:rPr>
          <w:rFonts w:ascii="Tahoma" w:hAnsi="Tahoma" w:cs="Tahoma"/>
          <w:sz w:val="18"/>
          <w:szCs w:val="18"/>
        </w:rPr>
        <w:t xml:space="preserve"> </w:t>
      </w:r>
      <w:r>
        <w:rPr>
          <w:rFonts w:ascii="Tahoma" w:hAnsi="Tahoma" w:cs="Tahoma"/>
          <w:sz w:val="18"/>
          <w:szCs w:val="18"/>
        </w:rPr>
        <w:t xml:space="preserve">t.j. </w:t>
      </w:r>
      <w:r w:rsidRPr="005C4A03">
        <w:rPr>
          <w:rFonts w:ascii="Tahoma" w:hAnsi="Tahoma" w:cs="Tahoma"/>
          <w:sz w:val="18"/>
          <w:szCs w:val="18"/>
        </w:rPr>
        <w:t>ze zm.);</w:t>
      </w:r>
    </w:p>
    <w:p w14:paraId="5161C561" w14:textId="77777777" w:rsidR="00C96602" w:rsidRPr="005C4A03" w:rsidRDefault="00C96602" w:rsidP="00D975B1">
      <w:pPr>
        <w:numPr>
          <w:ilvl w:val="0"/>
          <w:numId w:val="79"/>
        </w:numPr>
        <w:suppressAutoHyphens/>
        <w:ind w:left="709" w:hanging="284"/>
        <w:rPr>
          <w:rFonts w:ascii="Tahoma" w:hAnsi="Tahoma" w:cs="Tahoma"/>
          <w:sz w:val="18"/>
          <w:szCs w:val="18"/>
        </w:rPr>
      </w:pPr>
      <w:r>
        <w:rPr>
          <w:rFonts w:ascii="Tahoma" w:hAnsi="Tahoma" w:cs="Tahoma"/>
          <w:sz w:val="18"/>
          <w:szCs w:val="18"/>
        </w:rPr>
        <w:t>U</w:t>
      </w:r>
      <w:r w:rsidRPr="005C4A03">
        <w:rPr>
          <w:rFonts w:ascii="Tahoma" w:hAnsi="Tahoma" w:cs="Tahoma"/>
          <w:sz w:val="18"/>
          <w:szCs w:val="18"/>
        </w:rPr>
        <w:t xml:space="preserve">stawą </w:t>
      </w:r>
      <w:r w:rsidRPr="005C4A03">
        <w:rPr>
          <w:rFonts w:ascii="Tahoma" w:hAnsi="Tahoma" w:cs="Tahoma"/>
          <w:bCs/>
          <w:sz w:val="18"/>
          <w:szCs w:val="18"/>
        </w:rPr>
        <w:t>z dnia 19 sierpnia 2011 r.</w:t>
      </w:r>
      <w:r w:rsidRPr="005C4A03">
        <w:rPr>
          <w:rFonts w:ascii="Tahoma" w:hAnsi="Tahoma" w:cs="Tahoma"/>
          <w:sz w:val="18"/>
          <w:szCs w:val="18"/>
        </w:rPr>
        <w:t xml:space="preserve"> o przewozie towarów niebezpiecznych (</w:t>
      </w:r>
      <w:r w:rsidRPr="005C4A03">
        <w:rPr>
          <w:rFonts w:ascii="Tahoma" w:hAnsi="Tahoma" w:cs="Tahoma"/>
          <w:bCs/>
          <w:sz w:val="18"/>
          <w:szCs w:val="18"/>
        </w:rPr>
        <w:t>Dz.U. z 2020 r., poz. 154  - j.t. ze zm.</w:t>
      </w:r>
      <w:r w:rsidRPr="005C4A03">
        <w:rPr>
          <w:rFonts w:ascii="Tahoma" w:hAnsi="Tahoma" w:cs="Tahoma"/>
          <w:sz w:val="18"/>
          <w:szCs w:val="18"/>
        </w:rPr>
        <w:t>);</w:t>
      </w:r>
    </w:p>
    <w:p w14:paraId="2EDE0829" w14:textId="61731EBA" w:rsidR="00C96602" w:rsidRPr="005C4A03" w:rsidRDefault="00C96602" w:rsidP="00D975B1">
      <w:pPr>
        <w:numPr>
          <w:ilvl w:val="0"/>
          <w:numId w:val="79"/>
        </w:numPr>
        <w:suppressAutoHyphens/>
        <w:ind w:left="709" w:hanging="284"/>
        <w:rPr>
          <w:rFonts w:ascii="Tahoma" w:hAnsi="Tahoma" w:cs="Tahoma"/>
          <w:sz w:val="18"/>
          <w:szCs w:val="18"/>
        </w:rPr>
      </w:pPr>
      <w:r w:rsidRPr="005C4A03">
        <w:rPr>
          <w:rFonts w:ascii="Tahoma" w:hAnsi="Tahoma" w:cs="Tahoma"/>
          <w:sz w:val="18"/>
          <w:szCs w:val="18"/>
        </w:rPr>
        <w:t>Rozporządzenie</w:t>
      </w:r>
      <w:r>
        <w:rPr>
          <w:rFonts w:ascii="Tahoma" w:hAnsi="Tahoma" w:cs="Tahoma"/>
          <w:sz w:val="18"/>
          <w:szCs w:val="18"/>
        </w:rPr>
        <w:t>m</w:t>
      </w:r>
      <w:r w:rsidRPr="005C4A03">
        <w:rPr>
          <w:rFonts w:ascii="Tahoma" w:hAnsi="Tahoma" w:cs="Tahoma"/>
          <w:sz w:val="18"/>
          <w:szCs w:val="18"/>
        </w:rPr>
        <w:t xml:space="preserve"> Ministra Zdrowia z dnia 5 października 2017 r. w sprawie szczegółowego sposobu postępowania z odpadami medycznymi (Dz. U. z 2017 r., poz. 1975);</w:t>
      </w:r>
    </w:p>
    <w:p w14:paraId="16EBD248" w14:textId="769FC8CE" w:rsidR="00C96602" w:rsidRPr="00E639DE" w:rsidRDefault="00C96602" w:rsidP="00D975B1">
      <w:pPr>
        <w:numPr>
          <w:ilvl w:val="0"/>
          <w:numId w:val="79"/>
        </w:numPr>
        <w:tabs>
          <w:tab w:val="left" w:pos="1560"/>
        </w:tabs>
        <w:suppressAutoHyphens/>
        <w:ind w:left="709" w:hanging="284"/>
        <w:rPr>
          <w:rFonts w:ascii="Tahoma" w:hAnsi="Tahoma" w:cs="Tahoma"/>
          <w:sz w:val="18"/>
          <w:szCs w:val="18"/>
        </w:rPr>
      </w:pPr>
      <w:r w:rsidRPr="00E639DE">
        <w:rPr>
          <w:rFonts w:ascii="Tahoma" w:hAnsi="Tahoma" w:cs="Tahoma"/>
          <w:bCs/>
          <w:sz w:val="18"/>
          <w:szCs w:val="18"/>
        </w:rPr>
        <w:t>Rozporządzenie</w:t>
      </w:r>
      <w:r>
        <w:rPr>
          <w:rFonts w:ascii="Tahoma" w:hAnsi="Tahoma" w:cs="Tahoma"/>
          <w:bCs/>
          <w:sz w:val="18"/>
          <w:szCs w:val="18"/>
        </w:rPr>
        <w:t>m</w:t>
      </w:r>
      <w:r w:rsidRPr="00E639DE">
        <w:rPr>
          <w:rFonts w:ascii="Tahoma" w:hAnsi="Tahoma" w:cs="Tahoma"/>
          <w:bCs/>
          <w:sz w:val="18"/>
          <w:szCs w:val="18"/>
        </w:rPr>
        <w:t xml:space="preserve"> Ministra Klimatu i Środowiska z dnia 26 listopada 2021 r. w sprawie unieszkodliwiania oraz magazynowania odpadów medycznych i odpadów weterynaryjnych</w:t>
      </w:r>
      <w:r w:rsidRPr="00E639DE">
        <w:rPr>
          <w:rFonts w:ascii="Tahoma" w:hAnsi="Tahoma" w:cs="Tahoma"/>
          <w:sz w:val="18"/>
          <w:szCs w:val="18"/>
        </w:rPr>
        <w:t xml:space="preserve"> (</w:t>
      </w:r>
      <w:r w:rsidRPr="00E639DE">
        <w:rPr>
          <w:rFonts w:ascii="Tahoma" w:hAnsi="Tahoma" w:cs="Tahoma"/>
          <w:bCs/>
          <w:sz w:val="18"/>
          <w:szCs w:val="18"/>
        </w:rPr>
        <w:t>Dz.U. 2021 poz. 2245</w:t>
      </w:r>
      <w:r w:rsidRPr="00E639DE">
        <w:rPr>
          <w:rFonts w:ascii="Tahoma" w:hAnsi="Tahoma" w:cs="Tahoma"/>
          <w:sz w:val="18"/>
          <w:szCs w:val="18"/>
        </w:rPr>
        <w:t>);</w:t>
      </w:r>
    </w:p>
    <w:p w14:paraId="6FEECF46" w14:textId="4B448FAE" w:rsidR="00C96602" w:rsidRPr="00E639DE" w:rsidRDefault="00C96602" w:rsidP="00D975B1">
      <w:pPr>
        <w:numPr>
          <w:ilvl w:val="0"/>
          <w:numId w:val="79"/>
        </w:numPr>
        <w:tabs>
          <w:tab w:val="left" w:pos="1560"/>
        </w:tabs>
        <w:suppressAutoHyphens/>
        <w:ind w:left="709" w:hanging="284"/>
        <w:rPr>
          <w:rFonts w:ascii="Tahoma" w:hAnsi="Tahoma" w:cs="Tahoma"/>
          <w:sz w:val="18"/>
          <w:szCs w:val="18"/>
        </w:rPr>
      </w:pPr>
      <w:r w:rsidRPr="00E639DE">
        <w:rPr>
          <w:rFonts w:ascii="Tahoma" w:hAnsi="Tahoma" w:cs="Tahoma"/>
          <w:bCs/>
          <w:sz w:val="18"/>
          <w:szCs w:val="18"/>
        </w:rPr>
        <w:t>Rozporządzenie</w:t>
      </w:r>
      <w:r>
        <w:rPr>
          <w:rFonts w:ascii="Tahoma" w:hAnsi="Tahoma" w:cs="Tahoma"/>
          <w:bCs/>
          <w:sz w:val="18"/>
          <w:szCs w:val="18"/>
        </w:rPr>
        <w:t>m</w:t>
      </w:r>
      <w:r w:rsidRPr="00E639DE">
        <w:rPr>
          <w:rFonts w:ascii="Tahoma" w:hAnsi="Tahoma" w:cs="Tahoma"/>
          <w:bCs/>
          <w:sz w:val="18"/>
          <w:szCs w:val="18"/>
        </w:rPr>
        <w:t xml:space="preserve"> Ministra Środowiska z dnia 13 stycznia 2014 r. w sprawie dokumentu potwierdzającego unieszkodliwienie zakaźnych odpadów medycznych lub zakaźnych odpadów weterynaryjnych</w:t>
      </w:r>
      <w:r w:rsidRPr="00E639DE">
        <w:rPr>
          <w:rFonts w:ascii="Tahoma" w:hAnsi="Tahoma" w:cs="Tahoma"/>
          <w:sz w:val="18"/>
          <w:szCs w:val="18"/>
        </w:rPr>
        <w:t xml:space="preserve"> (Dz.U. 2014 poz. 107);</w:t>
      </w:r>
    </w:p>
    <w:p w14:paraId="37929655" w14:textId="6F15762F" w:rsidR="00C96602" w:rsidRDefault="00C96602" w:rsidP="00D975B1">
      <w:pPr>
        <w:numPr>
          <w:ilvl w:val="0"/>
          <w:numId w:val="79"/>
        </w:numPr>
        <w:suppressAutoHyphens/>
        <w:ind w:left="709" w:hanging="284"/>
        <w:rPr>
          <w:rFonts w:ascii="Tahoma" w:hAnsi="Tahoma" w:cs="Tahoma"/>
          <w:sz w:val="18"/>
          <w:szCs w:val="18"/>
        </w:rPr>
      </w:pPr>
      <w:r>
        <w:rPr>
          <w:rFonts w:ascii="Tahoma" w:hAnsi="Tahoma" w:cs="Tahoma"/>
          <w:sz w:val="18"/>
          <w:szCs w:val="18"/>
        </w:rPr>
        <w:t>R</w:t>
      </w:r>
      <w:r w:rsidRPr="00CE5AD0">
        <w:rPr>
          <w:rFonts w:ascii="Tahoma" w:hAnsi="Tahoma" w:cs="Tahoma"/>
          <w:sz w:val="18"/>
          <w:szCs w:val="18"/>
        </w:rPr>
        <w:t>ozporządzenie</w:t>
      </w:r>
      <w:r>
        <w:rPr>
          <w:rFonts w:ascii="Tahoma" w:hAnsi="Tahoma" w:cs="Tahoma"/>
          <w:sz w:val="18"/>
          <w:szCs w:val="18"/>
        </w:rPr>
        <w:t>m</w:t>
      </w:r>
      <w:r w:rsidRPr="00CE5AD0">
        <w:rPr>
          <w:rFonts w:ascii="Tahoma" w:hAnsi="Tahoma" w:cs="Tahoma"/>
          <w:sz w:val="18"/>
          <w:szCs w:val="18"/>
        </w:rPr>
        <w:t xml:space="preserve"> Ministra Klimatu z dnia 2 stycznia 2020 r. w sprawie katalogu odp</w:t>
      </w:r>
      <w:r>
        <w:rPr>
          <w:rFonts w:ascii="Tahoma" w:hAnsi="Tahoma" w:cs="Tahoma"/>
          <w:sz w:val="18"/>
          <w:szCs w:val="18"/>
        </w:rPr>
        <w:t>adów (Dz.U. z 2020 r., poz. 10)</w:t>
      </w:r>
    </w:p>
    <w:p w14:paraId="068A7C8B" w14:textId="0D9E15EC" w:rsidR="00BA3EC7" w:rsidRDefault="00C96602" w:rsidP="00C96602">
      <w:pPr>
        <w:ind w:left="360"/>
        <w:jc w:val="both"/>
        <w:rPr>
          <w:rFonts w:ascii="Tahoma" w:hAnsi="Tahoma" w:cs="Tahoma"/>
          <w:sz w:val="18"/>
          <w:szCs w:val="18"/>
        </w:rPr>
      </w:pPr>
      <w:r w:rsidRPr="00CE5AD0">
        <w:rPr>
          <w:rFonts w:ascii="Tahoma" w:hAnsi="Tahoma" w:cs="Tahoma"/>
          <w:sz w:val="18"/>
          <w:szCs w:val="18"/>
        </w:rPr>
        <w:t>Wykonawca jest obowiązany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odpadów medycznych lub zakaźnych przez termiczne przekształcanie w spalarniach odpadów niebezpiecznych, zgodnie z procesem D10.</w:t>
      </w:r>
    </w:p>
    <w:p w14:paraId="733FB499" w14:textId="77777777" w:rsidR="00BA3EC7" w:rsidRDefault="00BA3EC7" w:rsidP="00BA3EC7">
      <w:pPr>
        <w:ind w:left="360"/>
        <w:jc w:val="both"/>
        <w:rPr>
          <w:rFonts w:ascii="Tahoma" w:hAnsi="Tahoma" w:cs="Tahoma"/>
          <w:sz w:val="18"/>
          <w:szCs w:val="18"/>
        </w:rPr>
      </w:pPr>
    </w:p>
    <w:p w14:paraId="438DDABA" w14:textId="240D039B" w:rsidR="0040363C" w:rsidRPr="00CA0356" w:rsidRDefault="0040363C" w:rsidP="00591710">
      <w:pPr>
        <w:numPr>
          <w:ilvl w:val="0"/>
          <w:numId w:val="5"/>
        </w:numPr>
        <w:jc w:val="both"/>
        <w:rPr>
          <w:rFonts w:ascii="Tahoma" w:hAnsi="Tahoma" w:cs="Tahoma"/>
          <w:sz w:val="18"/>
          <w:szCs w:val="18"/>
        </w:rPr>
      </w:pPr>
      <w:r w:rsidRPr="00CA0356">
        <w:rPr>
          <w:rFonts w:ascii="Tahoma" w:hAnsi="Tahoma" w:cs="Tahoma"/>
          <w:sz w:val="18"/>
          <w:szCs w:val="18"/>
        </w:rPr>
        <w:t xml:space="preserve">Jesteśmy zobowiązani posiadać </w:t>
      </w:r>
      <w:r w:rsidR="00CA674F" w:rsidRPr="00CA674F">
        <w:rPr>
          <w:rFonts w:ascii="Tahoma" w:hAnsi="Tahoma" w:cs="Tahoma"/>
          <w:sz w:val="18"/>
          <w:szCs w:val="18"/>
        </w:rPr>
        <w:t xml:space="preserve">opłaconą polisę, a w przypadku jej braku inny opłacony dokument ubezpieczenia potwierdzający, że </w:t>
      </w:r>
      <w:r w:rsidR="0070448E">
        <w:rPr>
          <w:rFonts w:ascii="Tahoma" w:hAnsi="Tahoma" w:cs="Tahoma"/>
          <w:sz w:val="18"/>
          <w:szCs w:val="18"/>
        </w:rPr>
        <w:t>jesteśmy</w:t>
      </w:r>
      <w:r w:rsidR="00CA674F" w:rsidRPr="00CA674F">
        <w:rPr>
          <w:rFonts w:ascii="Tahoma" w:hAnsi="Tahoma" w:cs="Tahoma"/>
          <w:sz w:val="18"/>
          <w:szCs w:val="18"/>
        </w:rPr>
        <w:t xml:space="preserve"> ubezpieczony od odpowiedzialności cywilnej w zakresie prowadzonej działalności zgodnej z przedmiotem zamówienia </w:t>
      </w:r>
      <w:r w:rsidRPr="00CA0356">
        <w:rPr>
          <w:rFonts w:ascii="Tahoma" w:hAnsi="Tahoma" w:cs="Tahoma"/>
          <w:sz w:val="18"/>
          <w:szCs w:val="18"/>
        </w:rPr>
        <w:t>przez cały okres trwania umowy. W przypadku zakończenia terminu, na jaki polisa lub inny dokument ubezpieczenia został/-a zawarty/-a, w trakcie obowiązywania umowy, zobowiązujemy się do przedłożenia nowej opłaconej polisy lub innego opłaconego dokumentu ubezpieczenia najpóźniej następnego dnia po zakończeniu obowiązywania poprzedniej, bez wezwania ze strony Zamawiającego.</w:t>
      </w:r>
    </w:p>
    <w:p w14:paraId="340CF035" w14:textId="77777777" w:rsidR="0040363C" w:rsidRPr="00CA0356" w:rsidRDefault="0040363C" w:rsidP="0040363C">
      <w:pPr>
        <w:jc w:val="both"/>
        <w:rPr>
          <w:rFonts w:ascii="Tahoma" w:hAnsi="Tahoma" w:cs="Tahoma"/>
          <w:sz w:val="18"/>
          <w:szCs w:val="18"/>
        </w:rPr>
      </w:pPr>
    </w:p>
    <w:p w14:paraId="0E9CB314" w14:textId="1FBC6D30" w:rsidR="006E30E7" w:rsidRPr="00CA0356" w:rsidRDefault="006E30E7" w:rsidP="00591710">
      <w:pPr>
        <w:numPr>
          <w:ilvl w:val="0"/>
          <w:numId w:val="5"/>
        </w:numPr>
        <w:jc w:val="both"/>
        <w:rPr>
          <w:rFonts w:ascii="Tahoma" w:hAnsi="Tahoma" w:cs="Tahoma"/>
          <w:sz w:val="18"/>
          <w:szCs w:val="18"/>
        </w:rPr>
      </w:pPr>
      <w:r w:rsidRPr="00CA0356">
        <w:rPr>
          <w:rFonts w:ascii="Tahoma" w:hAnsi="Tahoma" w:cs="Tahoma"/>
          <w:b/>
          <w:bCs/>
          <w:sz w:val="18"/>
          <w:szCs w:val="18"/>
        </w:rPr>
        <w:t>Potwierdzam wpłatę wadium</w:t>
      </w:r>
      <w:r w:rsidRPr="00CA0356">
        <w:rPr>
          <w:rFonts w:ascii="Tahoma" w:hAnsi="Tahoma" w:cs="Tahoma"/>
          <w:sz w:val="18"/>
          <w:szCs w:val="18"/>
        </w:rPr>
        <w:t xml:space="preserve"> w wysokości ……………………….  w formie …………….</w:t>
      </w:r>
    </w:p>
    <w:p w14:paraId="7C6CA930" w14:textId="77777777" w:rsidR="006E30E7" w:rsidRPr="00CA0356" w:rsidRDefault="006E30E7" w:rsidP="006E30E7">
      <w:pPr>
        <w:ind w:left="360"/>
        <w:jc w:val="both"/>
        <w:rPr>
          <w:rFonts w:ascii="Tahoma" w:hAnsi="Tahoma" w:cs="Tahoma"/>
          <w:sz w:val="18"/>
          <w:szCs w:val="18"/>
        </w:rPr>
      </w:pPr>
    </w:p>
    <w:p w14:paraId="737075FB" w14:textId="1D03460B" w:rsidR="0040363C" w:rsidRPr="00CA0356" w:rsidRDefault="0040363C" w:rsidP="00591710">
      <w:pPr>
        <w:numPr>
          <w:ilvl w:val="0"/>
          <w:numId w:val="5"/>
        </w:numPr>
        <w:jc w:val="both"/>
        <w:rPr>
          <w:rFonts w:ascii="Tahoma" w:hAnsi="Tahoma" w:cs="Tahoma"/>
          <w:sz w:val="18"/>
          <w:szCs w:val="18"/>
        </w:rPr>
      </w:pPr>
      <w:r w:rsidRPr="00CA0356">
        <w:rPr>
          <w:rFonts w:ascii="Tahoma" w:hAnsi="Tahoma" w:cs="Tahoma"/>
          <w:sz w:val="18"/>
          <w:szCs w:val="18"/>
        </w:rPr>
        <w:t>Oświadczam w trybie art. 95 ustawy PZP, że pracownicy świadczący usługi będą w okresie realizacji umowy zatrudnieni na podstawie umowy o pracę w rozumieniu przepisów us</w:t>
      </w:r>
      <w:r w:rsidR="00271AF4">
        <w:rPr>
          <w:rFonts w:ascii="Tahoma" w:hAnsi="Tahoma" w:cs="Tahoma"/>
          <w:sz w:val="18"/>
          <w:szCs w:val="18"/>
        </w:rPr>
        <w:t>tawy z dnia 26 czerwca 1974 r. –</w:t>
      </w:r>
      <w:r w:rsidRPr="00CA0356">
        <w:rPr>
          <w:rFonts w:ascii="Tahoma" w:hAnsi="Tahoma" w:cs="Tahoma"/>
          <w:sz w:val="18"/>
          <w:szCs w:val="18"/>
        </w:rPr>
        <w:t xml:space="preserve"> Kodeks pracy </w:t>
      </w:r>
      <w:r w:rsidR="00ED20B9" w:rsidRPr="00ED20B9">
        <w:rPr>
          <w:rFonts w:ascii="Tahoma" w:hAnsi="Tahoma" w:cs="Tahoma"/>
          <w:sz w:val="18"/>
          <w:szCs w:val="18"/>
        </w:rPr>
        <w:t>(Dz.U. 2023 poz. 1465, tj. ze zm.)</w:t>
      </w:r>
      <w:r w:rsidRPr="00CA0356">
        <w:rPr>
          <w:rFonts w:ascii="Tahoma" w:hAnsi="Tahoma" w:cs="Tahoma"/>
          <w:sz w:val="18"/>
          <w:szCs w:val="18"/>
        </w:rPr>
        <w:t>.</w:t>
      </w:r>
    </w:p>
    <w:p w14:paraId="3C6B04FC" w14:textId="77777777" w:rsidR="0040363C" w:rsidRPr="00CA0356" w:rsidRDefault="0040363C" w:rsidP="0040363C">
      <w:pPr>
        <w:autoSpaceDE w:val="0"/>
        <w:autoSpaceDN w:val="0"/>
        <w:adjustRightInd w:val="0"/>
        <w:ind w:left="426"/>
        <w:jc w:val="both"/>
        <w:rPr>
          <w:rFonts w:ascii="Tahoma" w:hAnsi="Tahoma" w:cs="Tahoma"/>
          <w:sz w:val="18"/>
          <w:szCs w:val="18"/>
        </w:rPr>
      </w:pPr>
      <w:r w:rsidRPr="00CA0356">
        <w:rPr>
          <w:rFonts w:ascii="Tahoma" w:hAnsi="Tahoma" w:cs="Tahoma"/>
          <w:sz w:val="18"/>
          <w:szCs w:val="18"/>
        </w:rPr>
        <w:t>Dotyczy osób wykonujących wskazany przez zamawiającego zakres realizacji zamówienia, tj.:</w:t>
      </w:r>
    </w:p>
    <w:p w14:paraId="70AB197A" w14:textId="5C3BD087" w:rsidR="0040363C" w:rsidRPr="00CA0356" w:rsidRDefault="00BB56BB" w:rsidP="00D975B1">
      <w:pPr>
        <w:numPr>
          <w:ilvl w:val="0"/>
          <w:numId w:val="40"/>
        </w:numPr>
        <w:autoSpaceDE w:val="0"/>
        <w:autoSpaceDN w:val="0"/>
        <w:adjustRightInd w:val="0"/>
        <w:ind w:left="709" w:hanging="283"/>
        <w:jc w:val="both"/>
        <w:rPr>
          <w:rFonts w:ascii="Tahoma" w:hAnsi="Tahoma" w:cs="Tahoma"/>
          <w:sz w:val="18"/>
          <w:szCs w:val="18"/>
        </w:rPr>
      </w:pPr>
      <w:r w:rsidRPr="00BB56BB">
        <w:rPr>
          <w:rFonts w:ascii="Tahoma" w:hAnsi="Tahoma" w:cs="Tahoma"/>
          <w:b/>
          <w:sz w:val="18"/>
          <w:szCs w:val="18"/>
        </w:rPr>
        <w:t>odbiór i transport odpadów</w:t>
      </w:r>
      <w:r w:rsidR="0040363C" w:rsidRPr="00CA0356">
        <w:rPr>
          <w:rFonts w:ascii="Tahoma" w:hAnsi="Tahoma" w:cs="Tahoma"/>
          <w:b/>
          <w:sz w:val="18"/>
          <w:szCs w:val="18"/>
        </w:rPr>
        <w:t>.</w:t>
      </w:r>
    </w:p>
    <w:p w14:paraId="6EFD46AB" w14:textId="77777777" w:rsidR="0040363C" w:rsidRPr="00CA0356" w:rsidRDefault="0040363C" w:rsidP="0040363C">
      <w:pPr>
        <w:ind w:left="426"/>
        <w:jc w:val="both"/>
        <w:rPr>
          <w:rFonts w:ascii="Tahoma" w:hAnsi="Tahoma" w:cs="Tahoma"/>
          <w:sz w:val="18"/>
          <w:szCs w:val="18"/>
        </w:rPr>
      </w:pPr>
      <w:r w:rsidRPr="00CA0356">
        <w:rPr>
          <w:rFonts w:ascii="Tahoma" w:hAnsi="Tahoma" w:cs="Tahoma"/>
          <w:sz w:val="18"/>
          <w:szCs w:val="18"/>
        </w:rPr>
        <w:t>Jednocześnie przyjmuję do wiadomości, iż Zamawiający w trakcie realizacji umowy ma prawo do kontroli spełnienia przez Wykonawcę lub Podwykonawcę w/w wymagań w szczególności zgodnie z zapisami Wzoru Umowy.</w:t>
      </w:r>
    </w:p>
    <w:p w14:paraId="058CF6F3" w14:textId="32EC4EC1" w:rsidR="0040363C" w:rsidRPr="00CA0356" w:rsidRDefault="00BA3EC7" w:rsidP="0040363C">
      <w:pPr>
        <w:autoSpaceDE w:val="0"/>
        <w:autoSpaceDN w:val="0"/>
        <w:adjustRightInd w:val="0"/>
        <w:ind w:left="426"/>
        <w:jc w:val="both"/>
        <w:rPr>
          <w:rFonts w:ascii="Tahoma" w:hAnsi="Tahoma" w:cs="Tahoma"/>
          <w:sz w:val="18"/>
          <w:szCs w:val="18"/>
        </w:rPr>
      </w:pPr>
      <w:r>
        <w:rPr>
          <w:rFonts w:ascii="Tahoma" w:hAnsi="Tahoma" w:cs="Tahoma"/>
          <w:sz w:val="18"/>
          <w:szCs w:val="18"/>
        </w:rPr>
        <w:t>Zobowiązuję się w ciągu 7</w:t>
      </w:r>
      <w:r w:rsidR="0040363C" w:rsidRPr="00CA0356">
        <w:rPr>
          <w:rFonts w:ascii="Tahoma" w:hAnsi="Tahoma" w:cs="Tahoma"/>
          <w:sz w:val="18"/>
          <w:szCs w:val="18"/>
        </w:rPr>
        <w:t xml:space="preserve"> dni od zawarcia umowy, do dostarczenia Zamawiającemu oświadczenia o zatrudnieniu przez mnie lub wskazanego przez mnie podwykonawcę osób wykonujących czynności w zakresie przeprowadzania przeglądów, konserwacji, kontroli bezpieczeństwa aparatury medycznej wraz z naprawami na podstawie umowy o pracę, z podaniem imienia i nazwiska, czynności, która będzie realizowana w ramach przedmiotu umowy, ze wskazaniem okresu zatrudnienia każdej z tych osób.</w:t>
      </w:r>
    </w:p>
    <w:p w14:paraId="0BEA8041" w14:textId="77777777" w:rsidR="0040363C" w:rsidRPr="00CA0356" w:rsidRDefault="0040363C" w:rsidP="0040363C">
      <w:pPr>
        <w:jc w:val="both"/>
        <w:rPr>
          <w:rFonts w:ascii="Tahoma" w:hAnsi="Tahoma" w:cs="Tahoma"/>
          <w:sz w:val="18"/>
          <w:szCs w:val="18"/>
        </w:rPr>
      </w:pPr>
    </w:p>
    <w:p w14:paraId="3E46E507" w14:textId="77777777" w:rsidR="0040363C" w:rsidRPr="00CA0356" w:rsidRDefault="0040363C" w:rsidP="00591710">
      <w:pPr>
        <w:numPr>
          <w:ilvl w:val="0"/>
          <w:numId w:val="5"/>
        </w:numPr>
        <w:jc w:val="both"/>
        <w:rPr>
          <w:rFonts w:ascii="Tahoma" w:hAnsi="Tahoma" w:cs="Tahoma"/>
          <w:sz w:val="18"/>
          <w:szCs w:val="18"/>
        </w:rPr>
      </w:pPr>
      <w:r w:rsidRPr="00CA0356">
        <w:rPr>
          <w:rFonts w:ascii="Tahoma" w:hAnsi="Tahoma" w:cs="Tahoma"/>
          <w:sz w:val="18"/>
          <w:szCs w:val="18"/>
        </w:rPr>
        <w:t>Oświadczamy, że zapoznaliśmy się ze specyfikacją warunków zamówienia, wyjaśnieniami, zmianami SWZ oraz z załączonymi wzorami umów i nie wnosimy do nich zastrzeżeń oraz zdobyliśmy konieczne informacje do przygotowania oferty.</w:t>
      </w:r>
    </w:p>
    <w:p w14:paraId="40CD05D9" w14:textId="77777777" w:rsidR="0040363C" w:rsidRPr="00CA0356" w:rsidRDefault="0040363C" w:rsidP="0040363C">
      <w:pPr>
        <w:jc w:val="both"/>
        <w:rPr>
          <w:rFonts w:ascii="Tahoma" w:hAnsi="Tahoma" w:cs="Tahoma"/>
          <w:sz w:val="18"/>
          <w:szCs w:val="18"/>
        </w:rPr>
      </w:pPr>
    </w:p>
    <w:p w14:paraId="14663A8A" w14:textId="4D07C80B" w:rsidR="0040363C" w:rsidRPr="00CA0356" w:rsidRDefault="0040363C" w:rsidP="00591710">
      <w:pPr>
        <w:numPr>
          <w:ilvl w:val="0"/>
          <w:numId w:val="5"/>
        </w:numPr>
        <w:jc w:val="both"/>
        <w:rPr>
          <w:rFonts w:ascii="Tahoma" w:hAnsi="Tahoma" w:cs="Tahoma"/>
          <w:sz w:val="18"/>
          <w:szCs w:val="18"/>
        </w:rPr>
      </w:pPr>
      <w:r w:rsidRPr="00CA0356">
        <w:rPr>
          <w:rFonts w:ascii="Tahoma" w:hAnsi="Tahoma" w:cs="Tahoma"/>
          <w:sz w:val="18"/>
          <w:szCs w:val="18"/>
        </w:rPr>
        <w:t>Oświadczamy, że Projektowane postanowienia umowy w sprawie zamówienia publicznego, które zostaną wprowadzone do umowy, stanowiące załącznik Nr 4 do specyfikacji (zwane także Wzorem Umowy lub umową) zostały przez nas zaakceptowane w całości i bez zastrzeżeń i zobowiązujemy się w przypadku wyboru naszej oferty do zawarcia tych umów na zaproponowanych warunkach.</w:t>
      </w:r>
    </w:p>
    <w:p w14:paraId="30E07868" w14:textId="77777777" w:rsidR="0040363C" w:rsidRPr="00CA0356" w:rsidRDefault="0040363C" w:rsidP="0040363C">
      <w:pPr>
        <w:jc w:val="both"/>
        <w:rPr>
          <w:rFonts w:ascii="Tahoma" w:hAnsi="Tahoma" w:cs="Tahoma"/>
          <w:sz w:val="18"/>
          <w:szCs w:val="18"/>
        </w:rPr>
      </w:pPr>
    </w:p>
    <w:p w14:paraId="2E77F111" w14:textId="77777777" w:rsidR="0040363C" w:rsidRPr="00CA0356" w:rsidRDefault="0040363C" w:rsidP="00591710">
      <w:pPr>
        <w:numPr>
          <w:ilvl w:val="0"/>
          <w:numId w:val="5"/>
        </w:numPr>
        <w:jc w:val="both"/>
        <w:rPr>
          <w:rFonts w:ascii="Tahoma" w:hAnsi="Tahoma" w:cs="Tahoma"/>
          <w:sz w:val="18"/>
          <w:szCs w:val="18"/>
        </w:rPr>
      </w:pPr>
      <w:r w:rsidRPr="00CA0356">
        <w:rPr>
          <w:rFonts w:ascii="Tahoma" w:hAnsi="Tahoma" w:cs="Tahoma"/>
          <w:sz w:val="18"/>
          <w:szCs w:val="18"/>
        </w:rPr>
        <w:t>Oświadczamy, że uważamy się za związanych niniejszą ofertą przez czas wskazany w specyfikacji warunków zamówienia.</w:t>
      </w:r>
    </w:p>
    <w:p w14:paraId="4A67F75C" w14:textId="77777777" w:rsidR="0040363C" w:rsidRPr="00CA0356" w:rsidRDefault="0040363C" w:rsidP="0040363C">
      <w:pPr>
        <w:jc w:val="both"/>
        <w:rPr>
          <w:rFonts w:ascii="Tahoma" w:hAnsi="Tahoma" w:cs="Tahoma"/>
          <w:sz w:val="18"/>
          <w:szCs w:val="18"/>
        </w:rPr>
      </w:pPr>
    </w:p>
    <w:p w14:paraId="11896AA1" w14:textId="77777777" w:rsidR="0040363C" w:rsidRPr="00CA0356" w:rsidRDefault="0040363C" w:rsidP="00591710">
      <w:pPr>
        <w:numPr>
          <w:ilvl w:val="0"/>
          <w:numId w:val="5"/>
        </w:numPr>
        <w:jc w:val="both"/>
        <w:rPr>
          <w:rFonts w:ascii="Tahoma" w:hAnsi="Tahoma" w:cs="Tahoma"/>
          <w:sz w:val="18"/>
          <w:szCs w:val="18"/>
        </w:rPr>
      </w:pPr>
      <w:r w:rsidRPr="00CA0356">
        <w:rPr>
          <w:rFonts w:ascii="Tahoma" w:hAnsi="Tahoma" w:cs="Tahoma"/>
          <w:sz w:val="18"/>
          <w:szCs w:val="18"/>
        </w:rPr>
        <w:t xml:space="preserve">Niniejszym informujemy, że informacje składające się na ofertę, zawarte  w pliku pod nazwą ………………………… stanowią </w:t>
      </w:r>
      <w:r w:rsidRPr="00CA0356">
        <w:rPr>
          <w:rFonts w:ascii="Tahoma" w:hAnsi="Tahoma" w:cs="Tahoma"/>
          <w:b/>
          <w:bCs/>
          <w:sz w:val="18"/>
          <w:szCs w:val="18"/>
        </w:rPr>
        <w:t>tajemnicę przedsiębiorstwa</w:t>
      </w:r>
      <w:r w:rsidRPr="00CA0356">
        <w:rPr>
          <w:rFonts w:ascii="Tahoma" w:hAnsi="Tahoma" w:cs="Tahoma"/>
          <w:sz w:val="18"/>
          <w:szCs w:val="18"/>
        </w:rPr>
        <w:t xml:space="preserve"> w rozumieniu przepisów ustawy o zwalczaniu nieuczciwej konkurencji  i jako takie nie mogą być ogólnodostępne. Jednocześnie </w:t>
      </w:r>
      <w:r w:rsidRPr="006A30AC">
        <w:rPr>
          <w:rFonts w:ascii="Tahoma" w:hAnsi="Tahoma" w:cs="Tahoma"/>
          <w:sz w:val="18"/>
          <w:szCs w:val="18"/>
          <w:u w:val="single"/>
        </w:rPr>
        <w:t>wykazujemy</w:t>
      </w:r>
      <w:r w:rsidRPr="00CA0356">
        <w:rPr>
          <w:rFonts w:ascii="Tahoma" w:hAnsi="Tahoma" w:cs="Tahoma"/>
          <w:sz w:val="18"/>
          <w:szCs w:val="18"/>
        </w:rPr>
        <w:t>, przedkładając w pliku pn. ………………… dokumenty, potwierdzające, że zastrzeżone informacje stanowią tajemnicę przedsiębiorstwa.</w:t>
      </w:r>
    </w:p>
    <w:p w14:paraId="5FCC4CAC" w14:textId="77777777" w:rsidR="0040363C" w:rsidRPr="00CA0356" w:rsidRDefault="0040363C" w:rsidP="0040363C">
      <w:pPr>
        <w:jc w:val="both"/>
        <w:rPr>
          <w:rFonts w:ascii="Tahoma" w:hAnsi="Tahoma" w:cs="Tahoma"/>
          <w:sz w:val="18"/>
          <w:szCs w:val="18"/>
        </w:rPr>
      </w:pPr>
    </w:p>
    <w:p w14:paraId="3BA64670" w14:textId="77777777" w:rsidR="0040363C" w:rsidRPr="00CA0356" w:rsidRDefault="0040363C" w:rsidP="00591710">
      <w:pPr>
        <w:numPr>
          <w:ilvl w:val="0"/>
          <w:numId w:val="5"/>
        </w:numPr>
        <w:autoSpaceDE w:val="0"/>
        <w:autoSpaceDN w:val="0"/>
        <w:adjustRightInd w:val="0"/>
        <w:jc w:val="both"/>
        <w:rPr>
          <w:rFonts w:ascii="Tahoma" w:hAnsi="Tahoma" w:cs="Tahoma"/>
          <w:sz w:val="18"/>
          <w:szCs w:val="18"/>
        </w:rPr>
      </w:pPr>
      <w:r w:rsidRPr="00CA0356">
        <w:rPr>
          <w:rFonts w:ascii="Tahoma" w:hAnsi="Tahoma" w:cs="Tahoma"/>
          <w:sz w:val="18"/>
          <w:szCs w:val="18"/>
        </w:rPr>
        <w:lastRenderedPageBreak/>
        <w:t>Niniejszym, zgodnie z art. 225 ust. 1 i 2 ustawy Prawo zamówień publicznych, informujemy, że świadczenie usługi oferowane w ramach przedmiotowego postępowania o udzielenie zamówienia publicznego</w:t>
      </w:r>
      <w:r w:rsidRPr="00CA0356">
        <w:rPr>
          <w:rFonts w:ascii="Tahoma" w:hAnsi="Tahoma" w:cs="Tahoma"/>
          <w:b/>
          <w:sz w:val="18"/>
          <w:szCs w:val="18"/>
        </w:rPr>
        <w:t xml:space="preserve"> prowadzi </w:t>
      </w:r>
      <w:r w:rsidRPr="00CA0356">
        <w:rPr>
          <w:rFonts w:ascii="Tahoma" w:eastAsia="Tahoma,Bold" w:hAnsi="Tahoma" w:cs="Tahoma"/>
          <w:b/>
          <w:bCs/>
          <w:sz w:val="18"/>
          <w:szCs w:val="18"/>
        </w:rPr>
        <w:t xml:space="preserve">* </w:t>
      </w:r>
      <w:r w:rsidRPr="00CA0356">
        <w:rPr>
          <w:rFonts w:ascii="Tahoma" w:hAnsi="Tahoma" w:cs="Tahoma"/>
          <w:b/>
          <w:sz w:val="18"/>
          <w:szCs w:val="18"/>
        </w:rPr>
        <w:t>/ nie prowadzi</w:t>
      </w:r>
      <w:r w:rsidRPr="00CA0356">
        <w:rPr>
          <w:rFonts w:ascii="Tahoma" w:eastAsia="Tahoma,Bold" w:hAnsi="Tahoma" w:cs="Tahoma"/>
          <w:b/>
          <w:bCs/>
          <w:sz w:val="18"/>
          <w:szCs w:val="18"/>
        </w:rPr>
        <w:t xml:space="preserve">* </w:t>
      </w:r>
      <w:r w:rsidRPr="00CA0356">
        <w:rPr>
          <w:rFonts w:ascii="Tahoma" w:hAnsi="Tahoma" w:cs="Tahoma"/>
          <w:sz w:val="18"/>
          <w:szCs w:val="18"/>
        </w:rPr>
        <w:t>w przypadku wyboru naszej oferty, do powstania u Zamawiającego obowiązku</w:t>
      </w:r>
      <w:r w:rsidRPr="00CA0356">
        <w:rPr>
          <w:rFonts w:ascii="Tahoma" w:hAnsi="Tahoma" w:cs="Tahoma"/>
          <w:b/>
          <w:sz w:val="18"/>
          <w:szCs w:val="18"/>
        </w:rPr>
        <w:t xml:space="preserve"> </w:t>
      </w:r>
      <w:r w:rsidRPr="00CA0356">
        <w:rPr>
          <w:rFonts w:ascii="Tahoma" w:hAnsi="Tahoma" w:cs="Tahoma"/>
          <w:sz w:val="18"/>
          <w:szCs w:val="18"/>
        </w:rPr>
        <w:t>podatkoweg</w:t>
      </w:r>
      <w:r w:rsidRPr="00CA0356">
        <w:rPr>
          <w:rFonts w:ascii="Tahoma" w:eastAsia="Tahoma,Bold" w:hAnsi="Tahoma" w:cs="Tahoma"/>
          <w:bCs/>
          <w:sz w:val="18"/>
          <w:szCs w:val="18"/>
        </w:rPr>
        <w:t>o,</w:t>
      </w:r>
      <w:r w:rsidRPr="00CA0356">
        <w:rPr>
          <w:rFonts w:ascii="Tahoma" w:hAnsi="Tahoma" w:cs="Tahoma"/>
          <w:sz w:val="18"/>
          <w:szCs w:val="18"/>
        </w:rPr>
        <w:t xml:space="preserve"> zgodnie z prz</w:t>
      </w:r>
      <w:r w:rsidRPr="00CA0356">
        <w:rPr>
          <w:rFonts w:ascii="Tahoma" w:eastAsia="Tahoma,Bold" w:hAnsi="Tahoma" w:cs="Tahoma"/>
          <w:bCs/>
          <w:sz w:val="18"/>
          <w:szCs w:val="18"/>
        </w:rPr>
        <w:t>ep</w:t>
      </w:r>
      <w:r w:rsidRPr="00CA0356">
        <w:rPr>
          <w:rFonts w:ascii="Tahoma" w:hAnsi="Tahoma" w:cs="Tahoma"/>
          <w:sz w:val="18"/>
          <w:szCs w:val="18"/>
        </w:rPr>
        <w:t xml:space="preserve">isami ustawy o podatku od towaru i usług. </w:t>
      </w:r>
    </w:p>
    <w:p w14:paraId="74E91C5D" w14:textId="77777777" w:rsidR="0040363C" w:rsidRPr="00CA0356" w:rsidRDefault="0040363C" w:rsidP="0040363C">
      <w:pPr>
        <w:autoSpaceDE w:val="0"/>
        <w:autoSpaceDN w:val="0"/>
        <w:adjustRightInd w:val="0"/>
        <w:ind w:left="360"/>
        <w:jc w:val="both"/>
        <w:rPr>
          <w:rFonts w:ascii="Tahoma" w:hAnsi="Tahoma" w:cs="Tahoma"/>
          <w:i/>
          <w:sz w:val="18"/>
          <w:szCs w:val="18"/>
        </w:rPr>
      </w:pPr>
      <w:r w:rsidRPr="00CA0356">
        <w:rPr>
          <w:rFonts w:ascii="Tahoma" w:hAnsi="Tahoma" w:cs="Tahoma"/>
          <w:i/>
          <w:sz w:val="18"/>
          <w:szCs w:val="18"/>
        </w:rPr>
        <w:t>* niepotrzebne skreślić</w:t>
      </w:r>
    </w:p>
    <w:p w14:paraId="2DF20848" w14:textId="77777777" w:rsidR="0040363C" w:rsidRPr="00CA0356" w:rsidRDefault="0040363C" w:rsidP="0040363C">
      <w:pPr>
        <w:autoSpaceDE w:val="0"/>
        <w:autoSpaceDN w:val="0"/>
        <w:adjustRightInd w:val="0"/>
        <w:ind w:left="360"/>
        <w:jc w:val="both"/>
        <w:rPr>
          <w:rFonts w:ascii="Tahoma" w:hAnsi="Tahoma" w:cs="Tahoma"/>
          <w:sz w:val="18"/>
          <w:szCs w:val="18"/>
        </w:rPr>
      </w:pPr>
      <w:r w:rsidRPr="00CA0356">
        <w:rPr>
          <w:rFonts w:ascii="Tahoma" w:hAnsi="Tahoma" w:cs="Tahoma"/>
          <w:sz w:val="18"/>
          <w:szCs w:val="18"/>
        </w:rPr>
        <w:t xml:space="preserve">Świadczenie niżej wymienionych usług, </w:t>
      </w:r>
      <w:r w:rsidRPr="00CA0356">
        <w:rPr>
          <w:rFonts w:ascii="Tahoma" w:eastAsia="Tahoma,Bold" w:hAnsi="Tahoma" w:cs="Tahoma"/>
          <w:bCs/>
          <w:sz w:val="18"/>
          <w:szCs w:val="18"/>
        </w:rPr>
        <w:t>of</w:t>
      </w:r>
      <w:r w:rsidRPr="00CA0356">
        <w:rPr>
          <w:rFonts w:ascii="Tahoma" w:hAnsi="Tahoma" w:cs="Tahoma"/>
          <w:sz w:val="18"/>
          <w:szCs w:val="18"/>
        </w:rPr>
        <w:t>erowanych w ra</w:t>
      </w:r>
      <w:r w:rsidRPr="00CA0356">
        <w:rPr>
          <w:rFonts w:ascii="Tahoma" w:eastAsia="Tahoma,Bold" w:hAnsi="Tahoma" w:cs="Tahoma"/>
          <w:bCs/>
          <w:sz w:val="18"/>
          <w:szCs w:val="18"/>
        </w:rPr>
        <w:t>ma</w:t>
      </w:r>
      <w:r w:rsidRPr="00CA0356">
        <w:rPr>
          <w:rFonts w:ascii="Tahoma" w:hAnsi="Tahoma" w:cs="Tahoma"/>
          <w:sz w:val="18"/>
          <w:szCs w:val="18"/>
        </w:rPr>
        <w:t>ch niniejszego postępowania przetargowego prowadzi w przypadku wyboru naszej oferty, do powstania u Zamawiającego obowiązku podatkowego: *</w:t>
      </w:r>
    </w:p>
    <w:p w14:paraId="39348C98" w14:textId="77777777" w:rsidR="0040363C" w:rsidRPr="00CA0356" w:rsidRDefault="0040363C" w:rsidP="0040363C">
      <w:pPr>
        <w:autoSpaceDE w:val="0"/>
        <w:autoSpaceDN w:val="0"/>
        <w:adjustRightInd w:val="0"/>
        <w:ind w:left="360"/>
        <w:rPr>
          <w:rFonts w:ascii="Tahoma" w:hAnsi="Tahoma" w:cs="Tahoma"/>
          <w:sz w:val="18"/>
          <w:szCs w:val="18"/>
        </w:rPr>
      </w:pPr>
      <w:r w:rsidRPr="00CA0356">
        <w:rPr>
          <w:rFonts w:ascii="Tahoma" w:hAnsi="Tahoma" w:cs="Tahoma"/>
          <w:sz w:val="18"/>
          <w:szCs w:val="18"/>
        </w:rPr>
        <w:t>- ......................................................................................................................................................</w:t>
      </w:r>
    </w:p>
    <w:p w14:paraId="30028646" w14:textId="77777777" w:rsidR="0040363C" w:rsidRPr="00CA0356" w:rsidRDefault="0040363C" w:rsidP="0040363C">
      <w:pPr>
        <w:autoSpaceDE w:val="0"/>
        <w:autoSpaceDN w:val="0"/>
        <w:adjustRightInd w:val="0"/>
        <w:ind w:firstLine="360"/>
        <w:rPr>
          <w:rFonts w:ascii="Tahoma" w:hAnsi="Tahoma" w:cs="Tahoma"/>
          <w:sz w:val="18"/>
          <w:szCs w:val="18"/>
        </w:rPr>
      </w:pPr>
      <w:r w:rsidRPr="00CA0356">
        <w:rPr>
          <w:rFonts w:ascii="Tahoma" w:hAnsi="Tahoma" w:cs="Tahoma"/>
          <w:sz w:val="18"/>
          <w:szCs w:val="18"/>
        </w:rPr>
        <w:t>- ......................................................................................................................................................</w:t>
      </w:r>
    </w:p>
    <w:p w14:paraId="6BE60A36" w14:textId="77777777" w:rsidR="0040363C" w:rsidRPr="00CA0356" w:rsidRDefault="0040363C" w:rsidP="0040363C">
      <w:pPr>
        <w:autoSpaceDE w:val="0"/>
        <w:autoSpaceDN w:val="0"/>
        <w:adjustRightInd w:val="0"/>
        <w:ind w:firstLine="360"/>
        <w:rPr>
          <w:rFonts w:ascii="Tahoma" w:hAnsi="Tahoma" w:cs="Tahoma"/>
          <w:sz w:val="18"/>
          <w:szCs w:val="18"/>
        </w:rPr>
      </w:pPr>
      <w:r w:rsidRPr="00CA0356">
        <w:rPr>
          <w:rFonts w:ascii="Tahoma" w:hAnsi="Tahoma" w:cs="Tahoma"/>
          <w:sz w:val="18"/>
          <w:szCs w:val="18"/>
        </w:rPr>
        <w:t>- ......................................................................................................................................................</w:t>
      </w:r>
    </w:p>
    <w:p w14:paraId="7322B133" w14:textId="77777777" w:rsidR="0040363C" w:rsidRPr="00CA0356" w:rsidRDefault="0040363C" w:rsidP="0040363C">
      <w:pPr>
        <w:tabs>
          <w:tab w:val="left" w:pos="-1080"/>
        </w:tabs>
        <w:overflowPunct w:val="0"/>
        <w:autoSpaceDE w:val="0"/>
        <w:autoSpaceDN w:val="0"/>
        <w:adjustRightInd w:val="0"/>
        <w:ind w:left="360"/>
        <w:jc w:val="both"/>
        <w:textAlignment w:val="baseline"/>
        <w:rPr>
          <w:rFonts w:ascii="Tahoma" w:hAnsi="Tahoma" w:cs="Tahoma"/>
          <w:i/>
          <w:iCs/>
          <w:sz w:val="18"/>
          <w:szCs w:val="18"/>
        </w:rPr>
      </w:pPr>
      <w:r w:rsidRPr="00CA0356">
        <w:rPr>
          <w:rFonts w:ascii="Tahoma" w:hAnsi="Tahoma" w:cs="Tahoma"/>
          <w:i/>
          <w:iCs/>
          <w:sz w:val="18"/>
          <w:szCs w:val="18"/>
        </w:rPr>
        <w:t>* (należy podać nazwę (rodzaj) towaru,   wskazać ich wartość bez kwoty podatku oraz stawkę podatku VAT).</w:t>
      </w:r>
    </w:p>
    <w:p w14:paraId="14F4EDD6" w14:textId="77777777" w:rsidR="0040363C" w:rsidRPr="00CA0356" w:rsidRDefault="0040363C" w:rsidP="0040363C">
      <w:pPr>
        <w:ind w:left="360"/>
        <w:jc w:val="both"/>
        <w:rPr>
          <w:rFonts w:ascii="Tahoma" w:hAnsi="Tahoma" w:cs="Tahoma"/>
          <w:i/>
          <w:iCs/>
          <w:sz w:val="18"/>
          <w:szCs w:val="18"/>
        </w:rPr>
      </w:pPr>
      <w:r w:rsidRPr="00CA0356">
        <w:rPr>
          <w:rFonts w:ascii="Tahoma" w:hAnsi="Tahoma" w:cs="Tahoma"/>
          <w:i/>
          <w:iCs/>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1354EB69" w14:textId="77777777" w:rsidR="0040363C" w:rsidRPr="00CA0356" w:rsidRDefault="0040363C" w:rsidP="0040363C">
      <w:pPr>
        <w:jc w:val="both"/>
        <w:rPr>
          <w:rFonts w:ascii="Tahoma" w:hAnsi="Tahoma" w:cs="Tahoma"/>
          <w:sz w:val="18"/>
          <w:szCs w:val="18"/>
        </w:rPr>
      </w:pPr>
    </w:p>
    <w:p w14:paraId="3BD7C541" w14:textId="77777777" w:rsidR="0040363C" w:rsidRPr="00CA0356" w:rsidRDefault="0040363C" w:rsidP="005D34BF">
      <w:pPr>
        <w:numPr>
          <w:ilvl w:val="0"/>
          <w:numId w:val="5"/>
        </w:numPr>
        <w:jc w:val="both"/>
        <w:rPr>
          <w:rFonts w:ascii="Tahoma" w:hAnsi="Tahoma" w:cs="Tahoma"/>
          <w:sz w:val="18"/>
          <w:szCs w:val="18"/>
        </w:rPr>
      </w:pPr>
      <w:r w:rsidRPr="00CA0356">
        <w:rPr>
          <w:rFonts w:ascii="Tahoma" w:hAnsi="Tahoma" w:cs="Tahoma"/>
          <w:b/>
          <w:sz w:val="18"/>
          <w:szCs w:val="18"/>
        </w:rPr>
        <w:t>Usługę, stanowiącą przedmiot zamówienia</w:t>
      </w:r>
      <w:r w:rsidRPr="00CA0356">
        <w:rPr>
          <w:rFonts w:ascii="Tahoma" w:hAnsi="Tahoma" w:cs="Tahoma"/>
          <w:sz w:val="18"/>
          <w:szCs w:val="18"/>
        </w:rPr>
        <w:t xml:space="preserve"> wykonamy </w:t>
      </w:r>
      <w:r w:rsidRPr="00CA0356">
        <w:rPr>
          <w:rFonts w:ascii="Tahoma" w:hAnsi="Tahoma" w:cs="Tahoma"/>
          <w:b/>
          <w:sz w:val="18"/>
          <w:szCs w:val="18"/>
        </w:rPr>
        <w:t>sami / przy udziale podwykonawcy</w:t>
      </w:r>
      <w:r w:rsidRPr="00CA0356">
        <w:rPr>
          <w:rFonts w:ascii="Tahoma" w:hAnsi="Tahoma" w:cs="Tahoma"/>
          <w:sz w:val="18"/>
          <w:szCs w:val="18"/>
        </w:rPr>
        <w:t>*. Podwykonawca zrealizuje następującą część zamówienia:**</w:t>
      </w:r>
    </w:p>
    <w:p w14:paraId="5FB72B99" w14:textId="77777777" w:rsidR="0040363C" w:rsidRPr="00CA0356" w:rsidRDefault="0040363C" w:rsidP="0040363C">
      <w:pPr>
        <w:ind w:firstLine="360"/>
        <w:jc w:val="both"/>
        <w:rPr>
          <w:rFonts w:ascii="Tahoma" w:hAnsi="Tahoma" w:cs="Tahoma"/>
          <w:sz w:val="18"/>
          <w:szCs w:val="18"/>
        </w:rPr>
      </w:pPr>
      <w:r w:rsidRPr="00CA0356">
        <w:rPr>
          <w:rFonts w:ascii="Tahoma" w:hAnsi="Tahoma" w:cs="Tahoma"/>
          <w:sz w:val="18"/>
          <w:szCs w:val="18"/>
        </w:rPr>
        <w:t xml:space="preserve">...................................................................................................................... </w:t>
      </w:r>
    </w:p>
    <w:p w14:paraId="11107662" w14:textId="77777777" w:rsidR="0040363C" w:rsidRPr="00CA0356" w:rsidRDefault="0040363C" w:rsidP="0040363C">
      <w:pPr>
        <w:ind w:firstLine="360"/>
        <w:jc w:val="both"/>
        <w:rPr>
          <w:rFonts w:ascii="Tahoma" w:hAnsi="Tahoma" w:cs="Tahoma"/>
          <w:sz w:val="18"/>
          <w:szCs w:val="18"/>
        </w:rPr>
      </w:pPr>
      <w:r w:rsidRPr="00CA0356">
        <w:rPr>
          <w:rFonts w:ascii="Tahoma" w:hAnsi="Tahoma" w:cs="Tahoma"/>
          <w:sz w:val="18"/>
          <w:szCs w:val="18"/>
        </w:rPr>
        <w:t>Nazwy podwykonawców, jeżeli są już znani: ………………………………………………………………………………………………</w:t>
      </w:r>
    </w:p>
    <w:p w14:paraId="3F9A535C" w14:textId="77777777" w:rsidR="0040363C" w:rsidRPr="00CA0356" w:rsidRDefault="0040363C" w:rsidP="0040363C">
      <w:pPr>
        <w:ind w:firstLine="360"/>
        <w:jc w:val="both"/>
        <w:rPr>
          <w:rFonts w:ascii="Tahoma" w:hAnsi="Tahoma" w:cs="Tahoma"/>
          <w:sz w:val="18"/>
          <w:szCs w:val="18"/>
        </w:rPr>
      </w:pPr>
      <w:r w:rsidRPr="00CA0356">
        <w:rPr>
          <w:rFonts w:ascii="Tahoma" w:hAnsi="Tahoma" w:cs="Tahoma"/>
          <w:sz w:val="18"/>
          <w:szCs w:val="18"/>
        </w:rPr>
        <w:t>*</w:t>
      </w:r>
      <w:r w:rsidRPr="00CA0356">
        <w:rPr>
          <w:rFonts w:ascii="Tahoma" w:hAnsi="Tahoma" w:cs="Tahoma"/>
          <w:i/>
          <w:iCs/>
          <w:sz w:val="18"/>
          <w:szCs w:val="18"/>
        </w:rPr>
        <w:t>niepotrzebne skreślić.</w:t>
      </w:r>
      <w:r w:rsidRPr="00CA0356">
        <w:rPr>
          <w:rFonts w:ascii="Tahoma" w:hAnsi="Tahoma" w:cs="Tahoma"/>
          <w:sz w:val="18"/>
          <w:szCs w:val="18"/>
        </w:rPr>
        <w:t xml:space="preserve"> </w:t>
      </w:r>
    </w:p>
    <w:p w14:paraId="1E7CCE62" w14:textId="77777777" w:rsidR="0040363C" w:rsidRPr="00CA0356" w:rsidRDefault="0040363C" w:rsidP="0040363C">
      <w:pPr>
        <w:ind w:left="360"/>
        <w:jc w:val="both"/>
        <w:rPr>
          <w:rFonts w:ascii="Tahoma" w:hAnsi="Tahoma" w:cs="Tahoma"/>
          <w:sz w:val="18"/>
          <w:szCs w:val="18"/>
        </w:rPr>
      </w:pPr>
      <w:r w:rsidRPr="00CA0356">
        <w:rPr>
          <w:rFonts w:ascii="Tahoma" w:hAnsi="Tahoma" w:cs="Tahoma"/>
          <w:sz w:val="18"/>
          <w:szCs w:val="18"/>
        </w:rPr>
        <w:t xml:space="preserve">** </w:t>
      </w:r>
      <w:r w:rsidRPr="00CA0356">
        <w:rPr>
          <w:rFonts w:ascii="Tahoma" w:hAnsi="Tahoma" w:cs="Tahoma"/>
          <w:i/>
          <w:sz w:val="18"/>
          <w:szCs w:val="18"/>
        </w:rPr>
        <w:t>W przypadku nie wpisania części zamówienia, którą zrealizuje Podwykonawca, Zamawiający przyjmuje, że Wykonawca wykona zamówienie sam</w:t>
      </w:r>
    </w:p>
    <w:p w14:paraId="350656E6" w14:textId="77777777" w:rsidR="0040363C" w:rsidRPr="00CA0356" w:rsidRDefault="0040363C" w:rsidP="0040363C">
      <w:pPr>
        <w:rPr>
          <w:rFonts w:ascii="Tahoma" w:hAnsi="Tahoma" w:cs="Tahoma"/>
          <w:sz w:val="18"/>
          <w:szCs w:val="18"/>
        </w:rPr>
      </w:pPr>
    </w:p>
    <w:p w14:paraId="4F409277" w14:textId="77777777" w:rsidR="0040363C" w:rsidRPr="00CA0356" w:rsidRDefault="0040363C" w:rsidP="005D34BF">
      <w:pPr>
        <w:numPr>
          <w:ilvl w:val="0"/>
          <w:numId w:val="5"/>
        </w:numPr>
        <w:jc w:val="both"/>
        <w:rPr>
          <w:rFonts w:ascii="Tahoma" w:hAnsi="Tahoma" w:cs="Tahoma"/>
          <w:sz w:val="18"/>
          <w:szCs w:val="18"/>
        </w:rPr>
      </w:pPr>
      <w:r w:rsidRPr="00CA0356">
        <w:rPr>
          <w:rFonts w:ascii="Tahoma" w:hAnsi="Tahoma" w:cs="Tahoma"/>
          <w:sz w:val="18"/>
          <w:szCs w:val="18"/>
        </w:rPr>
        <w:t>Zamówienie zrealizujemy (odpowiednie wypełnić):</w:t>
      </w:r>
    </w:p>
    <w:p w14:paraId="7B3FC20F" w14:textId="77777777" w:rsidR="0040363C" w:rsidRPr="00CA0356" w:rsidRDefault="0040363C" w:rsidP="0040363C">
      <w:pPr>
        <w:pStyle w:val="Standardowy1"/>
        <w:tabs>
          <w:tab w:val="left" w:pos="-1080"/>
        </w:tabs>
        <w:ind w:left="360"/>
        <w:jc w:val="both"/>
        <w:rPr>
          <w:rFonts w:ascii="Tahoma" w:hAnsi="Tahoma" w:cs="Tahoma"/>
          <w:sz w:val="18"/>
          <w:szCs w:val="18"/>
        </w:rPr>
      </w:pPr>
      <w:r w:rsidRPr="00CA0356">
        <w:rPr>
          <w:rFonts w:ascii="Tahoma" w:hAnsi="Tahoma" w:cs="Tahoma"/>
          <w:sz w:val="18"/>
          <w:szCs w:val="18"/>
        </w:rPr>
        <w:t xml:space="preserve">a) </w:t>
      </w:r>
      <w:r w:rsidRPr="00CA0356">
        <w:rPr>
          <w:rFonts w:ascii="Tahoma" w:hAnsi="Tahoma" w:cs="Tahoma"/>
          <w:b/>
          <w:sz w:val="18"/>
          <w:szCs w:val="18"/>
        </w:rPr>
        <w:t>sami</w:t>
      </w:r>
      <w:r w:rsidRPr="00CA0356">
        <w:rPr>
          <w:rFonts w:ascii="Tahoma" w:hAnsi="Tahoma" w:cs="Tahoma"/>
          <w:sz w:val="18"/>
          <w:szCs w:val="18"/>
        </w:rPr>
        <w:t xml:space="preserve"> …………………………………………………………………………………………………………………………………….…</w:t>
      </w:r>
    </w:p>
    <w:p w14:paraId="5804A9B1" w14:textId="77777777" w:rsidR="0040363C" w:rsidRPr="00CA0356" w:rsidRDefault="0040363C" w:rsidP="0040363C">
      <w:pPr>
        <w:pStyle w:val="Standardowy1"/>
        <w:tabs>
          <w:tab w:val="left" w:pos="-1080"/>
        </w:tabs>
        <w:ind w:left="360"/>
        <w:jc w:val="both"/>
        <w:rPr>
          <w:rFonts w:ascii="Tahoma" w:hAnsi="Tahoma" w:cs="Tahoma"/>
          <w:sz w:val="18"/>
          <w:szCs w:val="18"/>
        </w:rPr>
      </w:pPr>
      <w:r w:rsidRPr="00CA0356">
        <w:rPr>
          <w:rFonts w:ascii="Tahoma" w:hAnsi="Tahoma" w:cs="Tahoma"/>
          <w:sz w:val="18"/>
          <w:szCs w:val="18"/>
        </w:rPr>
        <w:t xml:space="preserve">b) </w:t>
      </w:r>
      <w:r w:rsidRPr="00CA0356">
        <w:rPr>
          <w:rFonts w:ascii="Tahoma" w:hAnsi="Tahoma" w:cs="Tahoma"/>
          <w:b/>
          <w:sz w:val="18"/>
          <w:szCs w:val="18"/>
        </w:rPr>
        <w:t>w konsorcjum z</w:t>
      </w:r>
      <w:r w:rsidRPr="00CA0356">
        <w:rPr>
          <w:rFonts w:ascii="Tahoma" w:hAnsi="Tahoma" w:cs="Tahoma"/>
          <w:sz w:val="18"/>
          <w:szCs w:val="18"/>
        </w:rPr>
        <w:t>:</w:t>
      </w:r>
    </w:p>
    <w:p w14:paraId="45EEC909" w14:textId="77777777" w:rsidR="0040363C" w:rsidRPr="00CA0356" w:rsidRDefault="0040363C" w:rsidP="0040363C">
      <w:pPr>
        <w:pStyle w:val="Standardowy1"/>
        <w:tabs>
          <w:tab w:val="left" w:pos="-1080"/>
        </w:tabs>
        <w:ind w:left="360"/>
        <w:jc w:val="both"/>
        <w:rPr>
          <w:rFonts w:ascii="Tahoma" w:hAnsi="Tahoma" w:cs="Tahoma"/>
          <w:sz w:val="18"/>
          <w:szCs w:val="18"/>
        </w:rPr>
      </w:pPr>
      <w:r w:rsidRPr="00CA0356">
        <w:rPr>
          <w:rFonts w:ascii="Tahoma" w:hAnsi="Tahoma" w:cs="Tahoma"/>
          <w:sz w:val="18"/>
          <w:szCs w:val="18"/>
        </w:rPr>
        <w:t>- ……………………………………………………………………………………………………….………………………………………..</w:t>
      </w:r>
    </w:p>
    <w:p w14:paraId="74A34106" w14:textId="77777777" w:rsidR="0040363C" w:rsidRPr="00CA0356" w:rsidRDefault="0040363C" w:rsidP="0040363C">
      <w:pPr>
        <w:pStyle w:val="Standardowy1"/>
        <w:tabs>
          <w:tab w:val="left" w:pos="-1080"/>
        </w:tabs>
        <w:ind w:left="360"/>
        <w:jc w:val="both"/>
        <w:rPr>
          <w:rFonts w:ascii="Tahoma" w:hAnsi="Tahoma" w:cs="Tahoma"/>
          <w:sz w:val="18"/>
          <w:szCs w:val="18"/>
        </w:rPr>
      </w:pPr>
    </w:p>
    <w:p w14:paraId="36026C74" w14:textId="77777777" w:rsidR="0040363C" w:rsidRPr="00CA0356" w:rsidRDefault="0040363C" w:rsidP="005D34BF">
      <w:pPr>
        <w:numPr>
          <w:ilvl w:val="0"/>
          <w:numId w:val="5"/>
        </w:numPr>
        <w:jc w:val="both"/>
        <w:rPr>
          <w:rFonts w:ascii="Tahoma" w:hAnsi="Tahoma" w:cs="Tahoma"/>
          <w:sz w:val="18"/>
          <w:szCs w:val="18"/>
        </w:rPr>
      </w:pPr>
      <w:r w:rsidRPr="00CA0356">
        <w:rPr>
          <w:rFonts w:ascii="Tahoma" w:hAnsi="Tahoma" w:cs="Tahoma"/>
          <w:sz w:val="18"/>
          <w:szCs w:val="18"/>
        </w:rPr>
        <w:t xml:space="preserve">(Wypełniają jedynie przedsiębiorcy składający ofertę jako </w:t>
      </w:r>
      <w:r w:rsidRPr="00CA0356">
        <w:rPr>
          <w:rFonts w:ascii="Tahoma" w:hAnsi="Tahoma" w:cs="Tahoma"/>
          <w:b/>
          <w:sz w:val="18"/>
          <w:szCs w:val="18"/>
        </w:rPr>
        <w:t>konsorcjum</w:t>
      </w:r>
      <w:r w:rsidRPr="00CA0356">
        <w:rPr>
          <w:rFonts w:ascii="Tahoma" w:hAnsi="Tahoma" w:cs="Tahoma"/>
          <w:sz w:val="18"/>
          <w:szCs w:val="18"/>
        </w:rPr>
        <w:t>). Oświadczamy, że sposób reprezentacji konsorcjum dla potrzeb niniejszego zamówienia jest następujący:</w:t>
      </w:r>
    </w:p>
    <w:p w14:paraId="16077FED" w14:textId="77777777" w:rsidR="0040363C" w:rsidRPr="00CA0356" w:rsidRDefault="0040363C" w:rsidP="0040363C">
      <w:pPr>
        <w:pStyle w:val="Standardowy1"/>
        <w:tabs>
          <w:tab w:val="left" w:pos="-1080"/>
        </w:tabs>
        <w:ind w:left="360"/>
        <w:jc w:val="both"/>
        <w:rPr>
          <w:rFonts w:ascii="Tahoma" w:hAnsi="Tahoma" w:cs="Tahoma"/>
          <w:sz w:val="18"/>
          <w:szCs w:val="18"/>
        </w:rPr>
      </w:pPr>
      <w:r w:rsidRPr="00CA0356">
        <w:rPr>
          <w:rFonts w:ascii="Tahoma" w:hAnsi="Tahoma" w:cs="Tahoma"/>
          <w:sz w:val="18"/>
          <w:szCs w:val="18"/>
        </w:rPr>
        <w:t>…………………………………………………………………………………………………………………………………………………..………………………………………………………………………………………………………………………………………………………………………..</w:t>
      </w:r>
    </w:p>
    <w:p w14:paraId="38C35C26" w14:textId="77777777" w:rsidR="0040363C" w:rsidRPr="00CA0356" w:rsidRDefault="0040363C" w:rsidP="0040363C">
      <w:pPr>
        <w:jc w:val="both"/>
        <w:rPr>
          <w:rFonts w:ascii="Tahoma" w:hAnsi="Tahoma" w:cs="Tahoma"/>
          <w:sz w:val="18"/>
          <w:szCs w:val="18"/>
        </w:rPr>
      </w:pPr>
    </w:p>
    <w:p w14:paraId="39B2E85C" w14:textId="77777777" w:rsidR="0040363C" w:rsidRPr="00CA0356" w:rsidRDefault="0040363C" w:rsidP="005D34BF">
      <w:pPr>
        <w:numPr>
          <w:ilvl w:val="0"/>
          <w:numId w:val="5"/>
        </w:numPr>
        <w:jc w:val="both"/>
        <w:rPr>
          <w:rFonts w:ascii="Tahoma" w:hAnsi="Tahoma" w:cs="Tahoma"/>
          <w:b/>
          <w:sz w:val="18"/>
          <w:szCs w:val="18"/>
          <w:u w:val="single"/>
        </w:rPr>
      </w:pPr>
      <w:r w:rsidRPr="00CA0356">
        <w:rPr>
          <w:rFonts w:ascii="Tahoma" w:hAnsi="Tahoma" w:cs="Tahoma"/>
          <w:b/>
          <w:sz w:val="18"/>
          <w:szCs w:val="18"/>
          <w:u w:val="single"/>
        </w:rPr>
        <w:t>OŚWIADCZENIE WYKONAWCY W ZAKRESIE WYPEŁNIENIA OBOWIĄZKÓW INFORMACYJNYCH PRZEWIDZIANYCH W ART. 13 LUB ART. 14 RODO</w:t>
      </w:r>
    </w:p>
    <w:p w14:paraId="1F88E0FF" w14:textId="77777777" w:rsidR="0040363C" w:rsidRPr="00CA0356" w:rsidRDefault="0040363C" w:rsidP="0040363C">
      <w:pPr>
        <w:pStyle w:val="NormalnyWeb"/>
        <w:spacing w:before="0" w:beforeAutospacing="0" w:after="0" w:afterAutospacing="0"/>
        <w:ind w:left="426"/>
        <w:rPr>
          <w:rFonts w:ascii="Tahoma" w:hAnsi="Tahoma" w:cs="Tahoma"/>
          <w:sz w:val="18"/>
          <w:szCs w:val="18"/>
        </w:rPr>
      </w:pPr>
      <w:r w:rsidRPr="00CA0356">
        <w:rPr>
          <w:rFonts w:ascii="Tahoma" w:hAnsi="Tahoma" w:cs="Tahoma"/>
          <w:sz w:val="18"/>
          <w:szCs w:val="18"/>
        </w:rPr>
        <w:t>Oświadczam, że wypełniłem obowiązki informacyjne przewidziane w art. 13 lub art. 14 RODO</w:t>
      </w:r>
      <w:r w:rsidRPr="00CA0356">
        <w:rPr>
          <w:rFonts w:ascii="Tahoma" w:hAnsi="Tahoma" w:cs="Tahoma"/>
          <w:sz w:val="18"/>
          <w:szCs w:val="18"/>
          <w:vertAlign w:val="superscript"/>
        </w:rPr>
        <w:t>1)</w:t>
      </w:r>
      <w:r w:rsidRPr="00CA0356">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CA0356">
        <w:rPr>
          <w:rFonts w:ascii="Tahoma" w:hAnsi="Tahoma" w:cs="Tahoma"/>
          <w:b/>
          <w:sz w:val="18"/>
          <w:szCs w:val="18"/>
        </w:rPr>
        <w:t>DOTYCZY / NIE DOTYCZY</w:t>
      </w:r>
      <w:r w:rsidRPr="00CA0356">
        <w:rPr>
          <w:rFonts w:ascii="Tahoma" w:hAnsi="Tahoma" w:cs="Tahoma"/>
          <w:sz w:val="18"/>
          <w:szCs w:val="18"/>
        </w:rPr>
        <w:t>*</w:t>
      </w:r>
    </w:p>
    <w:p w14:paraId="612C6CBA" w14:textId="77777777" w:rsidR="0040363C" w:rsidRPr="00CA0356" w:rsidRDefault="0040363C" w:rsidP="0040363C">
      <w:pPr>
        <w:pStyle w:val="Tekstprzypisudolnego"/>
        <w:ind w:left="426"/>
        <w:jc w:val="both"/>
        <w:rPr>
          <w:rFonts w:ascii="Tahoma" w:hAnsi="Tahoma" w:cs="Tahoma"/>
          <w:sz w:val="18"/>
          <w:szCs w:val="18"/>
          <w:vertAlign w:val="superscript"/>
        </w:rPr>
      </w:pPr>
    </w:p>
    <w:p w14:paraId="00541076" w14:textId="77777777" w:rsidR="0040363C" w:rsidRPr="00CA0356" w:rsidRDefault="0040363C" w:rsidP="0040363C">
      <w:pPr>
        <w:pStyle w:val="Tekstprzypisudolnego"/>
        <w:ind w:left="426"/>
        <w:jc w:val="both"/>
        <w:rPr>
          <w:rFonts w:ascii="Tahoma" w:hAnsi="Tahoma" w:cs="Tahoma"/>
          <w:sz w:val="18"/>
          <w:szCs w:val="18"/>
        </w:rPr>
      </w:pPr>
      <w:r w:rsidRPr="00CA0356">
        <w:rPr>
          <w:rFonts w:ascii="Tahoma" w:hAnsi="Tahoma" w:cs="Tahoma"/>
          <w:sz w:val="18"/>
          <w:szCs w:val="18"/>
          <w:vertAlign w:val="superscript"/>
        </w:rPr>
        <w:t xml:space="preserve">1) </w:t>
      </w:r>
      <w:r w:rsidRPr="00CA0356">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4084021" w14:textId="77777777" w:rsidR="0040363C" w:rsidRPr="00CA0356" w:rsidRDefault="0040363C" w:rsidP="0040363C">
      <w:pPr>
        <w:pStyle w:val="Tekstprzypisudolnego"/>
        <w:ind w:left="426"/>
        <w:jc w:val="both"/>
        <w:rPr>
          <w:rFonts w:ascii="Tahoma" w:hAnsi="Tahoma" w:cs="Tahoma"/>
          <w:sz w:val="18"/>
          <w:szCs w:val="18"/>
        </w:rPr>
      </w:pPr>
    </w:p>
    <w:p w14:paraId="3B9113D9" w14:textId="77777777" w:rsidR="0040363C" w:rsidRPr="00CA0356" w:rsidRDefault="0040363C" w:rsidP="0040363C">
      <w:pPr>
        <w:ind w:left="426"/>
        <w:jc w:val="both"/>
        <w:rPr>
          <w:rFonts w:ascii="Tahoma" w:hAnsi="Tahoma" w:cs="Tahoma"/>
          <w:sz w:val="18"/>
          <w:szCs w:val="18"/>
        </w:rPr>
      </w:pPr>
      <w:r w:rsidRPr="00CA0356">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47B3363C" w14:textId="77777777" w:rsidR="0040363C" w:rsidRPr="00CA0356" w:rsidRDefault="0040363C" w:rsidP="0040363C">
      <w:pPr>
        <w:jc w:val="both"/>
        <w:rPr>
          <w:rFonts w:ascii="Tahoma" w:hAnsi="Tahoma" w:cs="Tahoma"/>
          <w:sz w:val="18"/>
          <w:szCs w:val="18"/>
        </w:rPr>
      </w:pPr>
    </w:p>
    <w:p w14:paraId="16B10772" w14:textId="77777777" w:rsidR="0040363C" w:rsidRPr="00CA0356" w:rsidRDefault="0040363C" w:rsidP="0040363C">
      <w:pPr>
        <w:rPr>
          <w:rFonts w:ascii="Tahoma" w:hAnsi="Tahoma" w:cs="Tahoma"/>
          <w:sz w:val="18"/>
          <w:szCs w:val="18"/>
        </w:rPr>
      </w:pPr>
    </w:p>
    <w:p w14:paraId="20776E31" w14:textId="77777777" w:rsidR="0040363C" w:rsidRPr="00CA0356" w:rsidRDefault="0040363C" w:rsidP="005D34BF">
      <w:pPr>
        <w:numPr>
          <w:ilvl w:val="0"/>
          <w:numId w:val="5"/>
        </w:numPr>
        <w:rPr>
          <w:rFonts w:ascii="Tahoma" w:hAnsi="Tahoma" w:cs="Tahoma"/>
          <w:sz w:val="18"/>
          <w:szCs w:val="18"/>
        </w:rPr>
      </w:pPr>
      <w:r w:rsidRPr="00CA0356">
        <w:rPr>
          <w:rFonts w:ascii="Tahoma" w:hAnsi="Tahoma" w:cs="Tahoma"/>
          <w:sz w:val="18"/>
          <w:szCs w:val="18"/>
        </w:rPr>
        <w:t>Załącznikami do niniejszej oferty, stanowiącymi integralną jej część są:</w:t>
      </w:r>
    </w:p>
    <w:p w14:paraId="20CB161C" w14:textId="77777777" w:rsidR="0040363C" w:rsidRPr="00CA0356" w:rsidRDefault="0040363C" w:rsidP="0040363C">
      <w:pPr>
        <w:ind w:left="360"/>
        <w:rPr>
          <w:rFonts w:ascii="Tahoma" w:hAnsi="Tahoma" w:cs="Tahoma"/>
          <w:sz w:val="18"/>
          <w:szCs w:val="18"/>
        </w:rPr>
      </w:pPr>
      <w:r w:rsidRPr="00CA0356">
        <w:rPr>
          <w:rFonts w:ascii="Tahoma" w:hAnsi="Tahoma" w:cs="Tahoma"/>
          <w:sz w:val="18"/>
          <w:szCs w:val="18"/>
        </w:rPr>
        <w:t>(numerowany wykaz załączników wraz z tytułami)</w:t>
      </w:r>
    </w:p>
    <w:p w14:paraId="2A1BEE84" w14:textId="77777777" w:rsidR="0040363C" w:rsidRPr="00CA0356" w:rsidRDefault="0040363C" w:rsidP="0040363C">
      <w:pPr>
        <w:jc w:val="both"/>
        <w:rPr>
          <w:rFonts w:ascii="Tahoma" w:hAnsi="Tahoma" w:cs="Tahoma"/>
          <w:sz w:val="18"/>
          <w:szCs w:val="18"/>
        </w:rPr>
      </w:pPr>
      <w:r w:rsidRPr="00CA0356">
        <w:rPr>
          <w:rFonts w:ascii="Tahoma" w:hAnsi="Tahoma" w:cs="Tahoma"/>
          <w:sz w:val="18"/>
          <w:szCs w:val="18"/>
        </w:rPr>
        <w:t xml:space="preserve">     ................................................................</w:t>
      </w:r>
    </w:p>
    <w:p w14:paraId="0C99F63A" w14:textId="77777777" w:rsidR="0040363C" w:rsidRPr="00CA0356" w:rsidRDefault="0040363C" w:rsidP="0040363C">
      <w:pPr>
        <w:rPr>
          <w:rFonts w:ascii="Tahoma" w:hAnsi="Tahoma" w:cs="Tahoma"/>
          <w:sz w:val="18"/>
          <w:szCs w:val="18"/>
        </w:rPr>
      </w:pPr>
      <w:r w:rsidRPr="00CA0356">
        <w:rPr>
          <w:rFonts w:ascii="Tahoma" w:hAnsi="Tahoma" w:cs="Tahoma"/>
          <w:sz w:val="18"/>
          <w:szCs w:val="18"/>
        </w:rPr>
        <w:t xml:space="preserve">     ................................................................</w:t>
      </w:r>
    </w:p>
    <w:p w14:paraId="0987D25C" w14:textId="77777777" w:rsidR="0040363C" w:rsidRPr="00CA0356" w:rsidRDefault="0040363C" w:rsidP="0040363C">
      <w:pPr>
        <w:rPr>
          <w:rFonts w:ascii="Tahoma" w:hAnsi="Tahoma" w:cs="Tahoma"/>
          <w:i/>
          <w:sz w:val="18"/>
          <w:szCs w:val="18"/>
        </w:rPr>
      </w:pPr>
    </w:p>
    <w:p w14:paraId="3A9DCB3E" w14:textId="77777777" w:rsidR="0040363C" w:rsidRPr="00CA0356" w:rsidRDefault="0040363C" w:rsidP="0040363C">
      <w:pPr>
        <w:jc w:val="center"/>
        <w:rPr>
          <w:rFonts w:ascii="Tahoma" w:hAnsi="Tahoma" w:cs="Tahoma"/>
          <w:i/>
          <w:sz w:val="18"/>
          <w:szCs w:val="18"/>
        </w:rPr>
      </w:pPr>
    </w:p>
    <w:p w14:paraId="528AEFBA" w14:textId="77777777" w:rsidR="0040363C" w:rsidRPr="00CA0356" w:rsidRDefault="0040363C" w:rsidP="0040363C">
      <w:pPr>
        <w:jc w:val="right"/>
        <w:rPr>
          <w:rFonts w:ascii="Tahoma" w:hAnsi="Tahoma" w:cs="Tahoma"/>
          <w:b/>
          <w:sz w:val="18"/>
          <w:szCs w:val="18"/>
        </w:rPr>
      </w:pPr>
      <w:r w:rsidRPr="00CA0356">
        <w:rPr>
          <w:rFonts w:ascii="Tahoma" w:hAnsi="Tahoma" w:cs="Tahoma"/>
          <w:sz w:val="18"/>
          <w:szCs w:val="18"/>
        </w:rPr>
        <w:br w:type="page"/>
      </w:r>
      <w:r w:rsidRPr="00CA0356">
        <w:rPr>
          <w:rFonts w:ascii="Tahoma" w:hAnsi="Tahoma" w:cs="Tahoma"/>
          <w:b/>
          <w:sz w:val="18"/>
          <w:szCs w:val="18"/>
        </w:rPr>
        <w:lastRenderedPageBreak/>
        <w:t>Załącznik Nr 3a</w:t>
      </w:r>
    </w:p>
    <w:p w14:paraId="371B831E" w14:textId="77777777" w:rsidR="0040363C" w:rsidRPr="00CA0356" w:rsidRDefault="0040363C" w:rsidP="0040363C">
      <w:pPr>
        <w:jc w:val="right"/>
        <w:rPr>
          <w:rFonts w:ascii="Tahoma" w:hAnsi="Tahoma" w:cs="Tahoma"/>
          <w:b/>
          <w:sz w:val="18"/>
          <w:szCs w:val="18"/>
        </w:rPr>
      </w:pPr>
    </w:p>
    <w:p w14:paraId="3581F9DB" w14:textId="77777777" w:rsidR="0040363C" w:rsidRPr="00CA0356" w:rsidRDefault="0040363C" w:rsidP="0040363C">
      <w:pPr>
        <w:rPr>
          <w:rFonts w:ascii="Tahoma" w:hAnsi="Tahoma" w:cs="Tahoma"/>
          <w:sz w:val="18"/>
          <w:szCs w:val="18"/>
        </w:rPr>
      </w:pPr>
    </w:p>
    <w:p w14:paraId="565B05DF" w14:textId="77777777" w:rsidR="0040363C" w:rsidRPr="00CA0356" w:rsidRDefault="0040363C" w:rsidP="0040363C">
      <w:pPr>
        <w:rPr>
          <w:rFonts w:ascii="Tahoma" w:hAnsi="Tahoma" w:cs="Tahoma"/>
          <w:sz w:val="18"/>
          <w:szCs w:val="18"/>
        </w:rPr>
      </w:pPr>
    </w:p>
    <w:p w14:paraId="7CFD2881" w14:textId="77777777" w:rsidR="0040363C" w:rsidRPr="00CA0356" w:rsidRDefault="0040363C" w:rsidP="0040363C">
      <w:pPr>
        <w:jc w:val="right"/>
        <w:rPr>
          <w:rFonts w:ascii="Tahoma" w:hAnsi="Tahoma" w:cs="Tahoma"/>
          <w:sz w:val="18"/>
          <w:szCs w:val="18"/>
        </w:rPr>
      </w:pPr>
    </w:p>
    <w:p w14:paraId="1707DDAB" w14:textId="533B5790" w:rsidR="0040363C" w:rsidRPr="00CA0356" w:rsidRDefault="0040363C" w:rsidP="0040363C">
      <w:pPr>
        <w:spacing w:after="120" w:line="360" w:lineRule="auto"/>
        <w:jc w:val="center"/>
        <w:rPr>
          <w:rFonts w:ascii="Tahoma" w:hAnsi="Tahoma" w:cs="Tahoma"/>
          <w:b/>
          <w:sz w:val="18"/>
          <w:szCs w:val="18"/>
        </w:rPr>
      </w:pPr>
      <w:r w:rsidRPr="00CA0356">
        <w:rPr>
          <w:rFonts w:ascii="Tahoma" w:hAnsi="Tahoma" w:cs="Tahoma"/>
          <w:sz w:val="18"/>
          <w:szCs w:val="18"/>
        </w:rPr>
        <w:tab/>
      </w:r>
      <w:r w:rsidR="00CB5663">
        <w:rPr>
          <w:rFonts w:ascii="Tahoma" w:hAnsi="Tahoma" w:cs="Tahoma"/>
          <w:b/>
          <w:sz w:val="18"/>
          <w:szCs w:val="18"/>
        </w:rPr>
        <w:t>Oświadczenia wykonawcy/</w:t>
      </w:r>
      <w:r w:rsidRPr="00CA0356">
        <w:rPr>
          <w:rFonts w:ascii="Tahoma" w:hAnsi="Tahoma" w:cs="Tahoma"/>
          <w:b/>
          <w:sz w:val="18"/>
          <w:szCs w:val="18"/>
        </w:rPr>
        <w:t xml:space="preserve">wykonawcy wspólnie ubiegającego się o udzielenie zamówienia </w:t>
      </w:r>
    </w:p>
    <w:p w14:paraId="23CFA5E4" w14:textId="77777777" w:rsidR="0040363C" w:rsidRPr="00CA0356" w:rsidRDefault="0040363C" w:rsidP="0040363C">
      <w:pPr>
        <w:spacing w:before="120" w:line="360" w:lineRule="auto"/>
        <w:jc w:val="center"/>
        <w:rPr>
          <w:rFonts w:ascii="Tahoma" w:hAnsi="Tahoma" w:cs="Tahoma"/>
          <w:b/>
          <w:caps/>
          <w:sz w:val="18"/>
          <w:szCs w:val="18"/>
        </w:rPr>
      </w:pPr>
      <w:r w:rsidRPr="00CA0356">
        <w:rPr>
          <w:rFonts w:ascii="Tahoma" w:hAnsi="Tahoma" w:cs="Tahoma"/>
          <w:b/>
          <w:sz w:val="18"/>
          <w:szCs w:val="18"/>
        </w:rPr>
        <w:t xml:space="preserve">DOTYCZĄCE PRZESŁANEK WYKLUCZENIA Z ART. 5K ROZPORZĄDZENIA 833/2014 ORAZ ART. 7 UST. 1 USTAWY </w:t>
      </w:r>
      <w:r w:rsidRPr="00CA0356">
        <w:rPr>
          <w:rFonts w:ascii="Tahoma" w:hAnsi="Tahoma" w:cs="Tahoma"/>
          <w:b/>
          <w:caps/>
          <w:sz w:val="18"/>
          <w:szCs w:val="18"/>
        </w:rPr>
        <w:t>o szczególnych rozwiązaniach w zakresie przeciwdziałania wspieraniu agresji na Ukrainę oraz służących ochronie bezpieczeństwa narodowego</w:t>
      </w:r>
    </w:p>
    <w:p w14:paraId="701BDB37" w14:textId="77777777" w:rsidR="0040363C" w:rsidRPr="00CA0356" w:rsidRDefault="0040363C" w:rsidP="0040363C">
      <w:pPr>
        <w:spacing w:before="120" w:line="360" w:lineRule="auto"/>
        <w:jc w:val="center"/>
        <w:rPr>
          <w:rFonts w:ascii="Tahoma" w:hAnsi="Tahoma" w:cs="Tahoma"/>
          <w:b/>
          <w:sz w:val="18"/>
          <w:szCs w:val="18"/>
          <w:u w:val="single"/>
        </w:rPr>
      </w:pPr>
      <w:r w:rsidRPr="00CA0356">
        <w:rPr>
          <w:rFonts w:ascii="Tahoma" w:hAnsi="Tahoma" w:cs="Tahoma"/>
          <w:b/>
          <w:sz w:val="18"/>
          <w:szCs w:val="18"/>
        </w:rPr>
        <w:t>składane na podstawie art. 125 ust. 1 ustawy PZP</w:t>
      </w:r>
    </w:p>
    <w:p w14:paraId="77B5C071" w14:textId="218D0BAF" w:rsidR="0040363C" w:rsidRPr="00CA0356" w:rsidRDefault="0040363C" w:rsidP="0040363C">
      <w:pPr>
        <w:spacing w:before="240" w:line="360" w:lineRule="auto"/>
        <w:ind w:firstLine="709"/>
        <w:jc w:val="both"/>
        <w:rPr>
          <w:rFonts w:ascii="Tahoma" w:hAnsi="Tahoma" w:cs="Tahoma"/>
          <w:sz w:val="18"/>
          <w:szCs w:val="18"/>
        </w:rPr>
      </w:pPr>
      <w:r w:rsidRPr="00CA0356">
        <w:rPr>
          <w:rFonts w:ascii="Tahoma" w:hAnsi="Tahoma" w:cs="Tahoma"/>
          <w:sz w:val="18"/>
          <w:szCs w:val="18"/>
        </w:rPr>
        <w:t xml:space="preserve">Na potrzeby postępowania o udzielenie zamówienia publicznego pn. </w:t>
      </w:r>
      <w:r w:rsidRPr="00CA0356">
        <w:rPr>
          <w:rFonts w:ascii="Tahoma" w:hAnsi="Tahoma" w:cs="Tahoma"/>
          <w:b/>
          <w:bCs/>
          <w:sz w:val="18"/>
          <w:szCs w:val="18"/>
        </w:rPr>
        <w:t xml:space="preserve">Usługa </w:t>
      </w:r>
      <w:r w:rsidR="00AA0156" w:rsidRPr="00AA0156">
        <w:rPr>
          <w:rFonts w:ascii="Tahoma" w:hAnsi="Tahoma" w:cs="Tahoma"/>
          <w:b/>
          <w:bCs/>
          <w:sz w:val="18"/>
          <w:szCs w:val="18"/>
        </w:rPr>
        <w:t>wywozu i utylizacji odpadów medycznych</w:t>
      </w:r>
      <w:r w:rsidRPr="00AA0156">
        <w:rPr>
          <w:rFonts w:ascii="Tahoma" w:hAnsi="Tahoma" w:cs="Tahoma"/>
          <w:b/>
          <w:bCs/>
          <w:sz w:val="18"/>
          <w:szCs w:val="18"/>
        </w:rPr>
        <w:t xml:space="preserve"> </w:t>
      </w:r>
      <w:r w:rsidRPr="00CA0356">
        <w:rPr>
          <w:rFonts w:ascii="Tahoma" w:hAnsi="Tahoma" w:cs="Tahoma"/>
          <w:b/>
          <w:bCs/>
          <w:iCs/>
          <w:sz w:val="18"/>
          <w:szCs w:val="18"/>
        </w:rPr>
        <w:t>nr </w:t>
      </w:r>
      <w:r w:rsidR="00AA0156">
        <w:rPr>
          <w:rFonts w:ascii="Tahoma" w:hAnsi="Tahoma" w:cs="Tahoma"/>
          <w:b/>
          <w:bCs/>
          <w:iCs/>
          <w:sz w:val="18"/>
          <w:szCs w:val="18"/>
        </w:rPr>
        <w:t>119</w:t>
      </w:r>
      <w:r w:rsidRPr="00CA0356">
        <w:rPr>
          <w:rFonts w:ascii="Tahoma" w:hAnsi="Tahoma" w:cs="Tahoma"/>
          <w:b/>
          <w:bCs/>
          <w:iCs/>
          <w:sz w:val="18"/>
          <w:szCs w:val="18"/>
        </w:rPr>
        <w:t>/PN/ZP/U/2023</w:t>
      </w:r>
      <w:r w:rsidRPr="00CA0356">
        <w:rPr>
          <w:rFonts w:ascii="Tahoma" w:hAnsi="Tahoma" w:cs="Tahoma"/>
          <w:i/>
          <w:sz w:val="18"/>
          <w:szCs w:val="18"/>
        </w:rPr>
        <w:t xml:space="preserve">, </w:t>
      </w:r>
      <w:r w:rsidRPr="00CA0356">
        <w:rPr>
          <w:rFonts w:ascii="Tahoma" w:hAnsi="Tahoma" w:cs="Tahoma"/>
          <w:sz w:val="18"/>
          <w:szCs w:val="18"/>
        </w:rPr>
        <w:t>oświadczam, co następuje:</w:t>
      </w:r>
    </w:p>
    <w:p w14:paraId="12A4ABCF" w14:textId="77777777" w:rsidR="0040363C" w:rsidRPr="00CA0356" w:rsidRDefault="0040363C" w:rsidP="0040363C">
      <w:pPr>
        <w:shd w:val="clear" w:color="auto" w:fill="BFBFBF"/>
        <w:spacing w:before="360" w:line="360" w:lineRule="auto"/>
        <w:rPr>
          <w:rFonts w:ascii="Tahoma" w:hAnsi="Tahoma" w:cs="Tahoma"/>
          <w:b/>
          <w:sz w:val="18"/>
          <w:szCs w:val="18"/>
        </w:rPr>
      </w:pPr>
      <w:r w:rsidRPr="00CA0356">
        <w:rPr>
          <w:rFonts w:ascii="Tahoma" w:hAnsi="Tahoma" w:cs="Tahoma"/>
          <w:b/>
          <w:sz w:val="18"/>
          <w:szCs w:val="18"/>
        </w:rPr>
        <w:t>OŚWIADCZENIA DOTYCZĄCE WYKONAWCY:</w:t>
      </w:r>
    </w:p>
    <w:p w14:paraId="525FE84F" w14:textId="77777777" w:rsidR="0040363C" w:rsidRPr="00CA0356" w:rsidRDefault="0040363C" w:rsidP="00D975B1">
      <w:pPr>
        <w:pStyle w:val="Akapitzlist"/>
        <w:numPr>
          <w:ilvl w:val="0"/>
          <w:numId w:val="49"/>
        </w:numPr>
        <w:spacing w:before="360" w:after="0" w:line="360" w:lineRule="auto"/>
        <w:ind w:left="426"/>
        <w:jc w:val="both"/>
        <w:rPr>
          <w:rFonts w:ascii="Tahoma" w:hAnsi="Tahoma" w:cs="Tahoma"/>
          <w:b/>
          <w:bCs/>
          <w:sz w:val="18"/>
          <w:szCs w:val="18"/>
        </w:rPr>
      </w:pPr>
      <w:r w:rsidRPr="00CA0356">
        <w:rPr>
          <w:rFonts w:ascii="Tahoma" w:hAnsi="Tahoma" w:cs="Tahoma"/>
          <w:sz w:val="18"/>
          <w:szCs w:val="18"/>
        </w:rPr>
        <w:t>Oświadczam, że nie podlegam wykluczeniu z postępowania na podstawie art. 5k rozporządzenia Rady (UE) nr 833/2014 z</w:t>
      </w:r>
      <w:r w:rsidRPr="00CA0356">
        <w:rPr>
          <w:rFonts w:ascii="Tahoma" w:hAnsi="Tahoma" w:cs="Tahoma"/>
          <w:sz w:val="18"/>
          <w:szCs w:val="18"/>
          <w:lang w:val="pl-PL"/>
        </w:rPr>
        <w:t> </w:t>
      </w:r>
      <w:r w:rsidRPr="00CA0356">
        <w:rPr>
          <w:rFonts w:ascii="Tahoma" w:hAnsi="Tahoma" w:cs="Tahoma"/>
          <w:sz w:val="18"/>
          <w:szCs w:val="18"/>
        </w:rPr>
        <w:t>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A0356">
        <w:rPr>
          <w:rStyle w:val="Odwoanieprzypisudolnego"/>
          <w:rFonts w:ascii="Tahoma" w:hAnsi="Tahoma" w:cs="Tahoma"/>
          <w:sz w:val="18"/>
          <w:szCs w:val="18"/>
        </w:rPr>
        <w:footnoteReference w:id="5"/>
      </w:r>
    </w:p>
    <w:p w14:paraId="445FFCCF" w14:textId="77777777" w:rsidR="0040363C" w:rsidRPr="00CA0356" w:rsidRDefault="0040363C" w:rsidP="00D975B1">
      <w:pPr>
        <w:pStyle w:val="NormalnyWeb"/>
        <w:numPr>
          <w:ilvl w:val="0"/>
          <w:numId w:val="49"/>
        </w:numPr>
        <w:spacing w:before="0" w:beforeAutospacing="0" w:after="0" w:afterAutospacing="0" w:line="360" w:lineRule="auto"/>
        <w:ind w:left="426"/>
        <w:rPr>
          <w:rFonts w:ascii="Tahoma" w:hAnsi="Tahoma" w:cs="Tahoma"/>
          <w:b/>
          <w:bCs/>
          <w:sz w:val="18"/>
          <w:szCs w:val="18"/>
        </w:rPr>
      </w:pPr>
      <w:r w:rsidRPr="00CA0356">
        <w:rPr>
          <w:rFonts w:ascii="Tahoma" w:hAnsi="Tahoma" w:cs="Tahoma"/>
          <w:sz w:val="18"/>
          <w:szCs w:val="18"/>
        </w:rPr>
        <w:t>Oświadczam, że nie zachodzą w stosunku do mnie przesłanki wykluczenia z postępowania na podstawie art. 7 ust. 1 ustawy z dnia 13 kwietnia 2022 r.</w:t>
      </w:r>
      <w:r w:rsidRPr="00CA0356">
        <w:rPr>
          <w:rFonts w:ascii="Tahoma" w:hAnsi="Tahoma" w:cs="Tahoma"/>
          <w:i/>
          <w:iCs/>
          <w:sz w:val="18"/>
          <w:szCs w:val="18"/>
        </w:rPr>
        <w:t xml:space="preserve"> o szczególnych rozwiązaniach w zakresie przeciwdziałania wspieraniu agresji na Ukrainę oraz służących ochronie bezpieczeństwa narodowego </w:t>
      </w:r>
      <w:r w:rsidRPr="00CA0356">
        <w:rPr>
          <w:rFonts w:ascii="Tahoma" w:hAnsi="Tahoma" w:cs="Tahoma"/>
          <w:sz w:val="18"/>
          <w:szCs w:val="18"/>
        </w:rPr>
        <w:t>(Dz. U. poz. 835)</w:t>
      </w:r>
      <w:r w:rsidRPr="00CA0356">
        <w:rPr>
          <w:rFonts w:ascii="Tahoma" w:hAnsi="Tahoma" w:cs="Tahoma"/>
          <w:i/>
          <w:iCs/>
          <w:sz w:val="18"/>
          <w:szCs w:val="18"/>
        </w:rPr>
        <w:t>.</w:t>
      </w:r>
      <w:r w:rsidRPr="00CA0356">
        <w:rPr>
          <w:rStyle w:val="Odwoanieprzypisudolnego"/>
          <w:rFonts w:ascii="Tahoma" w:hAnsi="Tahoma" w:cs="Tahoma"/>
          <w:sz w:val="18"/>
          <w:szCs w:val="18"/>
        </w:rPr>
        <w:footnoteReference w:id="6"/>
      </w:r>
    </w:p>
    <w:p w14:paraId="3172706F" w14:textId="77777777" w:rsidR="0040363C" w:rsidRPr="00CA0356" w:rsidRDefault="0040363C" w:rsidP="0040363C">
      <w:pPr>
        <w:shd w:val="clear" w:color="auto" w:fill="BFBFBF"/>
        <w:spacing w:before="240" w:after="120" w:line="360" w:lineRule="auto"/>
        <w:jc w:val="both"/>
        <w:rPr>
          <w:rFonts w:ascii="Tahoma" w:hAnsi="Tahoma" w:cs="Tahoma"/>
          <w:sz w:val="18"/>
          <w:szCs w:val="18"/>
        </w:rPr>
      </w:pPr>
      <w:r w:rsidRPr="00CA0356">
        <w:rPr>
          <w:rFonts w:ascii="Tahoma" w:hAnsi="Tahoma" w:cs="Tahoma"/>
          <w:b/>
          <w:sz w:val="18"/>
          <w:szCs w:val="18"/>
        </w:rPr>
        <w:t>INFORMACJA DOTYCZĄCA POLEGANIA NA ZDOLNOŚCIACH LUB SYTUACJI PODMIOTU UDOSTĘPNIAJĄCEGO ZASOBY W ZAKRESIE ODPOWIADAJĄCYM PONAD 10% WARTOŚCI ZAMÓWIENIA</w:t>
      </w:r>
      <w:r w:rsidRPr="00CA0356">
        <w:rPr>
          <w:rFonts w:ascii="Tahoma" w:hAnsi="Tahoma" w:cs="Tahoma"/>
          <w:b/>
          <w:bCs/>
          <w:sz w:val="18"/>
          <w:szCs w:val="18"/>
        </w:rPr>
        <w:t>:</w:t>
      </w:r>
    </w:p>
    <w:p w14:paraId="0E5026FF" w14:textId="77777777" w:rsidR="0040363C" w:rsidRPr="00CA0356" w:rsidRDefault="0040363C" w:rsidP="0040363C">
      <w:pPr>
        <w:spacing w:after="120" w:line="360" w:lineRule="auto"/>
        <w:jc w:val="both"/>
        <w:rPr>
          <w:rFonts w:ascii="Tahoma" w:hAnsi="Tahoma" w:cs="Tahoma"/>
          <w:sz w:val="18"/>
          <w:szCs w:val="18"/>
        </w:rPr>
      </w:pPr>
      <w:bookmarkStart w:id="5" w:name="_Hlk99016800"/>
      <w:r w:rsidRPr="00CA0356">
        <w:rPr>
          <w:rFonts w:ascii="Tahoma" w:hAnsi="Tahoma" w:cs="Tahoma"/>
          <w:sz w:val="18"/>
          <w:szCs w:val="18"/>
        </w:rPr>
        <w:t>[UWAGA</w:t>
      </w:r>
      <w:r w:rsidRPr="00CA0356">
        <w:rPr>
          <w:rFonts w:ascii="Tahoma" w:hAnsi="Tahoma" w:cs="Tahoma"/>
          <w:i/>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A0356">
        <w:rPr>
          <w:rFonts w:ascii="Tahoma" w:hAnsi="Tahoma" w:cs="Tahoma"/>
          <w:sz w:val="18"/>
          <w:szCs w:val="18"/>
        </w:rPr>
        <w:t>]</w:t>
      </w:r>
      <w:bookmarkEnd w:id="5"/>
    </w:p>
    <w:p w14:paraId="33F4C1DB" w14:textId="77777777" w:rsidR="0040363C" w:rsidRPr="00CA0356" w:rsidRDefault="0040363C" w:rsidP="0040363C">
      <w:pPr>
        <w:jc w:val="both"/>
        <w:rPr>
          <w:rFonts w:ascii="Tahoma" w:hAnsi="Tahoma" w:cs="Tahoma"/>
          <w:sz w:val="18"/>
          <w:szCs w:val="18"/>
        </w:rPr>
      </w:pPr>
      <w:r w:rsidRPr="00CA0356">
        <w:rPr>
          <w:rFonts w:ascii="Tahoma" w:hAnsi="Tahoma" w:cs="Tahoma"/>
          <w:sz w:val="18"/>
          <w:szCs w:val="18"/>
        </w:rPr>
        <w:t xml:space="preserve">Oświadczam, że w celu wykazania spełniania warunków udziału w postępowaniu, określonych przez zamawiającego w …………………………………..……………………………………………………...………………….. </w:t>
      </w:r>
      <w:bookmarkStart w:id="6" w:name="_Hlk99005462"/>
    </w:p>
    <w:p w14:paraId="4FBDB165" w14:textId="77777777" w:rsidR="0040363C" w:rsidRPr="00CA0356" w:rsidRDefault="0040363C" w:rsidP="0040363C">
      <w:pPr>
        <w:spacing w:after="120" w:line="360" w:lineRule="auto"/>
        <w:jc w:val="both"/>
        <w:rPr>
          <w:rFonts w:ascii="Tahoma" w:hAnsi="Tahoma" w:cs="Tahoma"/>
          <w:sz w:val="18"/>
          <w:szCs w:val="18"/>
        </w:rPr>
      </w:pPr>
      <w:r w:rsidRPr="00CA0356">
        <w:rPr>
          <w:rFonts w:ascii="Tahoma" w:hAnsi="Tahoma" w:cs="Tahoma"/>
          <w:i/>
          <w:sz w:val="18"/>
          <w:szCs w:val="18"/>
        </w:rPr>
        <w:lastRenderedPageBreak/>
        <w:t xml:space="preserve">(wskazać </w:t>
      </w:r>
      <w:bookmarkEnd w:id="6"/>
      <w:r w:rsidRPr="00CA0356">
        <w:rPr>
          <w:rFonts w:ascii="Tahoma" w:hAnsi="Tahoma" w:cs="Tahoma"/>
          <w:i/>
          <w:sz w:val="18"/>
          <w:szCs w:val="18"/>
        </w:rPr>
        <w:t>dokument i właściwą jednostkę redakcyjną dokumentu, w której określono warunki udziału w postępowaniu),</w:t>
      </w:r>
      <w:r w:rsidRPr="00CA0356">
        <w:rPr>
          <w:rFonts w:ascii="Tahoma" w:hAnsi="Tahoma" w:cs="Tahoma"/>
          <w:sz w:val="18"/>
          <w:szCs w:val="18"/>
        </w:rPr>
        <w:t xml:space="preserve"> </w:t>
      </w:r>
    </w:p>
    <w:p w14:paraId="3B4B4A6E" w14:textId="77777777" w:rsidR="0040363C" w:rsidRPr="00CA0356" w:rsidRDefault="0040363C" w:rsidP="0040363C">
      <w:pPr>
        <w:jc w:val="both"/>
        <w:rPr>
          <w:rFonts w:ascii="Tahoma" w:hAnsi="Tahoma" w:cs="Tahoma"/>
          <w:i/>
          <w:sz w:val="18"/>
          <w:szCs w:val="18"/>
        </w:rPr>
      </w:pPr>
      <w:r w:rsidRPr="00CA0356">
        <w:rPr>
          <w:rFonts w:ascii="Tahoma" w:hAnsi="Tahoma" w:cs="Tahoma"/>
          <w:sz w:val="18"/>
          <w:szCs w:val="18"/>
        </w:rPr>
        <w:t xml:space="preserve">polegam na zdolnościach lub sytuacji następującego podmiotu udostępniającego zasoby: </w:t>
      </w:r>
      <w:bookmarkStart w:id="7" w:name="_Hlk99014455"/>
      <w:r w:rsidRPr="00CA0356">
        <w:rPr>
          <w:rFonts w:ascii="Tahoma" w:hAnsi="Tahoma" w:cs="Tahoma"/>
          <w:sz w:val="18"/>
          <w:szCs w:val="18"/>
        </w:rPr>
        <w:t>………………………………………………………………………...…………………………………….…</w:t>
      </w:r>
      <w:r w:rsidRPr="00CA0356">
        <w:rPr>
          <w:rFonts w:ascii="Tahoma" w:hAnsi="Tahoma" w:cs="Tahoma"/>
          <w:i/>
          <w:sz w:val="18"/>
          <w:szCs w:val="18"/>
        </w:rPr>
        <w:t xml:space="preserve"> </w:t>
      </w:r>
      <w:bookmarkEnd w:id="7"/>
    </w:p>
    <w:p w14:paraId="52733686" w14:textId="77777777" w:rsidR="0040363C" w:rsidRPr="00CA0356" w:rsidRDefault="0040363C" w:rsidP="0040363C">
      <w:pPr>
        <w:spacing w:after="120" w:line="360" w:lineRule="auto"/>
        <w:jc w:val="both"/>
        <w:rPr>
          <w:rFonts w:ascii="Tahoma" w:hAnsi="Tahoma" w:cs="Tahoma"/>
          <w:sz w:val="18"/>
          <w:szCs w:val="18"/>
        </w:rPr>
      </w:pPr>
      <w:r w:rsidRPr="00CA0356">
        <w:rPr>
          <w:rFonts w:ascii="Tahoma" w:hAnsi="Tahoma" w:cs="Tahoma"/>
          <w:i/>
          <w:sz w:val="18"/>
          <w:szCs w:val="18"/>
        </w:rPr>
        <w:t>(podać pełną nazwę/firmę, adres, a także w zależności od podmiotu: NIP/PESEL, KRS/</w:t>
      </w:r>
      <w:proofErr w:type="spellStart"/>
      <w:r w:rsidRPr="00CA0356">
        <w:rPr>
          <w:rFonts w:ascii="Tahoma" w:hAnsi="Tahoma" w:cs="Tahoma"/>
          <w:i/>
          <w:sz w:val="18"/>
          <w:szCs w:val="18"/>
        </w:rPr>
        <w:t>CEiDG</w:t>
      </w:r>
      <w:proofErr w:type="spellEnd"/>
      <w:r w:rsidRPr="00CA0356">
        <w:rPr>
          <w:rFonts w:ascii="Tahoma" w:hAnsi="Tahoma" w:cs="Tahoma"/>
          <w:i/>
          <w:sz w:val="18"/>
          <w:szCs w:val="18"/>
        </w:rPr>
        <w:t>)</w:t>
      </w:r>
      <w:r w:rsidRPr="00CA0356">
        <w:rPr>
          <w:rFonts w:ascii="Tahoma" w:hAnsi="Tahoma" w:cs="Tahoma"/>
          <w:sz w:val="18"/>
          <w:szCs w:val="18"/>
        </w:rPr>
        <w:t>,</w:t>
      </w:r>
    </w:p>
    <w:p w14:paraId="28FFA758" w14:textId="77777777" w:rsidR="0040363C" w:rsidRPr="00CA0356" w:rsidRDefault="0040363C" w:rsidP="0040363C">
      <w:pPr>
        <w:jc w:val="both"/>
        <w:rPr>
          <w:rFonts w:ascii="Tahoma" w:hAnsi="Tahoma" w:cs="Tahoma"/>
          <w:sz w:val="18"/>
          <w:szCs w:val="18"/>
        </w:rPr>
      </w:pPr>
      <w:r w:rsidRPr="00CA0356">
        <w:rPr>
          <w:rFonts w:ascii="Tahoma" w:hAnsi="Tahoma" w:cs="Tahoma"/>
          <w:sz w:val="18"/>
          <w:szCs w:val="18"/>
        </w:rPr>
        <w:t xml:space="preserve">w następującym zakresie: …………………………………………………………………………… </w:t>
      </w:r>
    </w:p>
    <w:p w14:paraId="72C3ADB0" w14:textId="77777777" w:rsidR="0040363C" w:rsidRPr="00CA0356" w:rsidRDefault="0040363C" w:rsidP="0040363C">
      <w:pPr>
        <w:spacing w:after="120" w:line="360" w:lineRule="auto"/>
        <w:jc w:val="both"/>
        <w:rPr>
          <w:rFonts w:ascii="Tahoma" w:hAnsi="Tahoma" w:cs="Tahoma"/>
          <w:iCs/>
          <w:sz w:val="18"/>
          <w:szCs w:val="18"/>
        </w:rPr>
      </w:pPr>
      <w:r w:rsidRPr="00CA0356">
        <w:rPr>
          <w:rFonts w:ascii="Tahoma" w:hAnsi="Tahoma" w:cs="Tahoma"/>
          <w:i/>
          <w:sz w:val="18"/>
          <w:szCs w:val="18"/>
        </w:rPr>
        <w:t>(określić odpowiedni zakres udostępnianych zasobów dla wskazanego podmiotu)</w:t>
      </w:r>
      <w:r w:rsidRPr="00CA0356">
        <w:rPr>
          <w:rFonts w:ascii="Tahoma" w:hAnsi="Tahoma" w:cs="Tahoma"/>
          <w:iCs/>
          <w:sz w:val="18"/>
          <w:szCs w:val="18"/>
        </w:rPr>
        <w:t>,</w:t>
      </w:r>
    </w:p>
    <w:p w14:paraId="57EB2728" w14:textId="77777777" w:rsidR="0040363C" w:rsidRPr="00CA0356" w:rsidRDefault="0040363C" w:rsidP="0040363C">
      <w:pPr>
        <w:spacing w:after="120" w:line="360" w:lineRule="auto"/>
        <w:jc w:val="both"/>
        <w:rPr>
          <w:rFonts w:ascii="Tahoma" w:hAnsi="Tahoma" w:cs="Tahoma"/>
          <w:sz w:val="18"/>
          <w:szCs w:val="18"/>
        </w:rPr>
      </w:pPr>
      <w:r w:rsidRPr="00CA0356">
        <w:rPr>
          <w:rFonts w:ascii="Tahoma" w:hAnsi="Tahoma" w:cs="Tahoma"/>
          <w:sz w:val="18"/>
          <w:szCs w:val="18"/>
        </w:rPr>
        <w:t xml:space="preserve">co odpowiada ponad 10% wartości przedmiotowego zamówienia. </w:t>
      </w:r>
    </w:p>
    <w:p w14:paraId="734A0ADC" w14:textId="77777777" w:rsidR="0040363C" w:rsidRPr="00CA0356" w:rsidRDefault="0040363C" w:rsidP="0040363C">
      <w:pPr>
        <w:shd w:val="clear" w:color="auto" w:fill="BFBFBF"/>
        <w:spacing w:before="240" w:after="120" w:line="360" w:lineRule="auto"/>
        <w:jc w:val="both"/>
        <w:rPr>
          <w:rFonts w:ascii="Tahoma" w:hAnsi="Tahoma" w:cs="Tahoma"/>
          <w:b/>
          <w:sz w:val="18"/>
          <w:szCs w:val="18"/>
        </w:rPr>
      </w:pPr>
      <w:r w:rsidRPr="00CA0356">
        <w:rPr>
          <w:rFonts w:ascii="Tahoma" w:hAnsi="Tahoma" w:cs="Tahoma"/>
          <w:b/>
          <w:sz w:val="18"/>
          <w:szCs w:val="18"/>
        </w:rPr>
        <w:t>OŚWIADCZENIE DOTYCZĄCE PODWYKONAWCY, NA KTÓREGO PRZYPADA PONAD 10% WARTOŚCI ZAMÓWIENIA:</w:t>
      </w:r>
    </w:p>
    <w:p w14:paraId="7A8F983F" w14:textId="77777777" w:rsidR="0040363C" w:rsidRPr="00CA0356" w:rsidRDefault="0040363C" w:rsidP="0040363C">
      <w:pPr>
        <w:spacing w:after="120" w:line="360" w:lineRule="auto"/>
        <w:jc w:val="both"/>
        <w:rPr>
          <w:rFonts w:ascii="Tahoma" w:hAnsi="Tahoma" w:cs="Tahoma"/>
          <w:sz w:val="18"/>
          <w:szCs w:val="18"/>
        </w:rPr>
      </w:pPr>
      <w:r w:rsidRPr="00CA0356">
        <w:rPr>
          <w:rFonts w:ascii="Tahoma" w:hAnsi="Tahoma" w:cs="Tahoma"/>
          <w:sz w:val="18"/>
          <w:szCs w:val="18"/>
        </w:rPr>
        <w:t>[UWAGA</w:t>
      </w:r>
      <w:r w:rsidRPr="00CA0356">
        <w:rPr>
          <w:rFonts w:ascii="Tahoma" w:hAnsi="Tahoma" w:cs="Tahoma"/>
          <w:i/>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CA0356">
        <w:rPr>
          <w:rFonts w:ascii="Tahoma" w:hAnsi="Tahoma" w:cs="Tahoma"/>
          <w:sz w:val="18"/>
          <w:szCs w:val="18"/>
        </w:rPr>
        <w:t>]</w:t>
      </w:r>
    </w:p>
    <w:p w14:paraId="71D0B2AD" w14:textId="77777777" w:rsidR="0040363C" w:rsidRPr="00CA0356" w:rsidRDefault="0040363C" w:rsidP="0040363C">
      <w:pPr>
        <w:jc w:val="both"/>
        <w:rPr>
          <w:rFonts w:ascii="Tahoma" w:hAnsi="Tahoma" w:cs="Tahoma"/>
          <w:sz w:val="18"/>
          <w:szCs w:val="18"/>
        </w:rPr>
      </w:pPr>
      <w:r w:rsidRPr="00CA0356">
        <w:rPr>
          <w:rFonts w:ascii="Tahoma" w:hAnsi="Tahoma" w:cs="Tahoma"/>
          <w:sz w:val="18"/>
          <w:szCs w:val="18"/>
        </w:rPr>
        <w:t xml:space="preserve">Oświadczam, że w stosunku do następującego podmiotu, będącego podwykonawcą, na którego przypada ponad 10% wartości zamówienia: ………………………………………………… </w:t>
      </w:r>
    </w:p>
    <w:p w14:paraId="6E63988C" w14:textId="77777777" w:rsidR="0040363C" w:rsidRPr="00CA0356" w:rsidRDefault="0040363C" w:rsidP="0040363C">
      <w:pPr>
        <w:spacing w:line="360" w:lineRule="auto"/>
        <w:jc w:val="both"/>
        <w:rPr>
          <w:rFonts w:ascii="Tahoma" w:hAnsi="Tahoma" w:cs="Tahoma"/>
          <w:sz w:val="18"/>
          <w:szCs w:val="18"/>
        </w:rPr>
      </w:pPr>
      <w:r w:rsidRPr="00CA0356">
        <w:rPr>
          <w:rFonts w:ascii="Tahoma" w:hAnsi="Tahoma" w:cs="Tahoma"/>
          <w:i/>
          <w:sz w:val="18"/>
          <w:szCs w:val="18"/>
        </w:rPr>
        <w:t>(podać pełną nazwę/firmę, adres, a także w zależności od podmiotu: NIP/PESEL, KRS/</w:t>
      </w:r>
      <w:proofErr w:type="spellStart"/>
      <w:r w:rsidRPr="00CA0356">
        <w:rPr>
          <w:rFonts w:ascii="Tahoma" w:hAnsi="Tahoma" w:cs="Tahoma"/>
          <w:i/>
          <w:sz w:val="18"/>
          <w:szCs w:val="18"/>
        </w:rPr>
        <w:t>CEiDG</w:t>
      </w:r>
      <w:proofErr w:type="spellEnd"/>
      <w:r w:rsidRPr="00CA0356">
        <w:rPr>
          <w:rFonts w:ascii="Tahoma" w:hAnsi="Tahoma" w:cs="Tahoma"/>
          <w:i/>
          <w:sz w:val="18"/>
          <w:szCs w:val="18"/>
        </w:rPr>
        <w:t>)</w:t>
      </w:r>
      <w:r w:rsidRPr="00CA0356">
        <w:rPr>
          <w:rFonts w:ascii="Tahoma" w:hAnsi="Tahoma" w:cs="Tahoma"/>
          <w:sz w:val="18"/>
          <w:szCs w:val="18"/>
        </w:rPr>
        <w:t>,</w:t>
      </w:r>
    </w:p>
    <w:p w14:paraId="7DE01CE1" w14:textId="77777777" w:rsidR="0040363C" w:rsidRPr="00CA0356" w:rsidRDefault="0040363C" w:rsidP="0040363C">
      <w:pPr>
        <w:spacing w:line="360" w:lineRule="auto"/>
        <w:jc w:val="both"/>
        <w:rPr>
          <w:rFonts w:ascii="Tahoma" w:hAnsi="Tahoma" w:cs="Tahoma"/>
          <w:sz w:val="18"/>
          <w:szCs w:val="18"/>
        </w:rPr>
      </w:pPr>
      <w:r w:rsidRPr="00CA0356">
        <w:rPr>
          <w:rFonts w:ascii="Tahoma" w:hAnsi="Tahoma" w:cs="Tahoma"/>
          <w:sz w:val="18"/>
          <w:szCs w:val="18"/>
        </w:rPr>
        <w:t>nie zachodzą podstawy wykluczenia z postępowania o udzielenie zamówienia przewidziane w  art.  5k rozporządzenia 833/2014 w brzmieniu nadanym rozporządzeniem 2022/576.</w:t>
      </w:r>
    </w:p>
    <w:p w14:paraId="19C0E4D8" w14:textId="77777777" w:rsidR="0040363C" w:rsidRPr="00CA0356" w:rsidRDefault="0040363C" w:rsidP="0040363C">
      <w:pPr>
        <w:shd w:val="clear" w:color="auto" w:fill="BFBFBF"/>
        <w:spacing w:before="240" w:after="120" w:line="360" w:lineRule="auto"/>
        <w:jc w:val="both"/>
        <w:rPr>
          <w:rFonts w:ascii="Tahoma" w:hAnsi="Tahoma" w:cs="Tahoma"/>
          <w:b/>
          <w:sz w:val="18"/>
          <w:szCs w:val="18"/>
        </w:rPr>
      </w:pPr>
      <w:r w:rsidRPr="00CA0356">
        <w:rPr>
          <w:rFonts w:ascii="Tahoma" w:hAnsi="Tahoma" w:cs="Tahoma"/>
          <w:b/>
          <w:sz w:val="18"/>
          <w:szCs w:val="18"/>
        </w:rPr>
        <w:t>OŚWIADCZENIE DOTYCZĄCE DOSTAWCY, NA KTÓREGO PRZYPADA PONAD 10% WARTOŚCI ZAMÓWIENIA:</w:t>
      </w:r>
    </w:p>
    <w:p w14:paraId="1817E4C0" w14:textId="77777777" w:rsidR="0040363C" w:rsidRPr="00CA0356" w:rsidRDefault="0040363C" w:rsidP="0040363C">
      <w:pPr>
        <w:spacing w:after="120" w:line="360" w:lineRule="auto"/>
        <w:jc w:val="both"/>
        <w:rPr>
          <w:rFonts w:ascii="Tahoma" w:hAnsi="Tahoma" w:cs="Tahoma"/>
          <w:sz w:val="18"/>
          <w:szCs w:val="18"/>
        </w:rPr>
      </w:pPr>
      <w:r w:rsidRPr="00CA0356">
        <w:rPr>
          <w:rFonts w:ascii="Tahoma" w:hAnsi="Tahoma" w:cs="Tahoma"/>
          <w:sz w:val="18"/>
          <w:szCs w:val="18"/>
        </w:rPr>
        <w:t>[UWAGA</w:t>
      </w:r>
      <w:r w:rsidRPr="00CA0356">
        <w:rPr>
          <w:rFonts w:ascii="Tahoma" w:hAnsi="Tahoma" w:cs="Tahoma"/>
          <w:i/>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CA0356">
        <w:rPr>
          <w:rFonts w:ascii="Tahoma" w:hAnsi="Tahoma" w:cs="Tahoma"/>
          <w:sz w:val="18"/>
          <w:szCs w:val="18"/>
        </w:rPr>
        <w:t>]</w:t>
      </w:r>
    </w:p>
    <w:p w14:paraId="67AF48A7" w14:textId="77777777" w:rsidR="0040363C" w:rsidRPr="00CA0356" w:rsidRDefault="0040363C" w:rsidP="0040363C">
      <w:pPr>
        <w:jc w:val="both"/>
        <w:rPr>
          <w:rFonts w:ascii="Tahoma" w:hAnsi="Tahoma" w:cs="Tahoma"/>
          <w:sz w:val="18"/>
          <w:szCs w:val="18"/>
        </w:rPr>
      </w:pPr>
      <w:r w:rsidRPr="00CA0356">
        <w:rPr>
          <w:rFonts w:ascii="Tahoma" w:hAnsi="Tahoma" w:cs="Tahoma"/>
          <w:sz w:val="18"/>
          <w:szCs w:val="18"/>
        </w:rPr>
        <w:t xml:space="preserve">Oświadczam, że w stosunku do następującego podmiotu, będącego dostawcą, na którego przypada ponad 10% wartości zamówienia: ……………………………………………………………………………………………….………..….…… </w:t>
      </w:r>
    </w:p>
    <w:p w14:paraId="4A8323A1" w14:textId="77777777" w:rsidR="0040363C" w:rsidRPr="00CA0356" w:rsidRDefault="0040363C" w:rsidP="0040363C">
      <w:pPr>
        <w:jc w:val="both"/>
        <w:rPr>
          <w:rFonts w:ascii="Tahoma" w:hAnsi="Tahoma" w:cs="Tahoma"/>
          <w:sz w:val="18"/>
          <w:szCs w:val="18"/>
        </w:rPr>
      </w:pPr>
      <w:r w:rsidRPr="00CA0356">
        <w:rPr>
          <w:rFonts w:ascii="Tahoma" w:hAnsi="Tahoma" w:cs="Tahoma"/>
          <w:i/>
          <w:sz w:val="18"/>
          <w:szCs w:val="18"/>
        </w:rPr>
        <w:t>(podać pełną nazwę/firmę, adres, a także w zależności od podmiotu: NIP/PESEL, KRS/</w:t>
      </w:r>
      <w:proofErr w:type="spellStart"/>
      <w:r w:rsidRPr="00CA0356">
        <w:rPr>
          <w:rFonts w:ascii="Tahoma" w:hAnsi="Tahoma" w:cs="Tahoma"/>
          <w:i/>
          <w:sz w:val="18"/>
          <w:szCs w:val="18"/>
        </w:rPr>
        <w:t>CEiDG</w:t>
      </w:r>
      <w:proofErr w:type="spellEnd"/>
      <w:r w:rsidRPr="00CA0356">
        <w:rPr>
          <w:rFonts w:ascii="Tahoma" w:hAnsi="Tahoma" w:cs="Tahoma"/>
          <w:i/>
          <w:sz w:val="18"/>
          <w:szCs w:val="18"/>
        </w:rPr>
        <w:t>)</w:t>
      </w:r>
      <w:r w:rsidRPr="00CA0356">
        <w:rPr>
          <w:rFonts w:ascii="Tahoma" w:hAnsi="Tahoma" w:cs="Tahoma"/>
          <w:sz w:val="18"/>
          <w:szCs w:val="18"/>
        </w:rPr>
        <w:t>,</w:t>
      </w:r>
    </w:p>
    <w:p w14:paraId="23FAC616" w14:textId="77777777" w:rsidR="0040363C" w:rsidRPr="00CA0356" w:rsidRDefault="0040363C" w:rsidP="0040363C">
      <w:pPr>
        <w:jc w:val="both"/>
        <w:rPr>
          <w:rFonts w:ascii="Tahoma" w:hAnsi="Tahoma" w:cs="Tahoma"/>
          <w:sz w:val="18"/>
          <w:szCs w:val="18"/>
        </w:rPr>
      </w:pPr>
      <w:r w:rsidRPr="00CA0356">
        <w:rPr>
          <w:rFonts w:ascii="Tahoma" w:hAnsi="Tahoma" w:cs="Tahoma"/>
          <w:sz w:val="18"/>
          <w:szCs w:val="18"/>
        </w:rPr>
        <w:br/>
        <w:t>nie zachodzą podstawy wykluczenia z postępowania o udzielenie zamówienia przewidziane w  art.  5k rozporządzenia 833/2014 w brzmieniu nadanym rozporządzeniem 2022/576.</w:t>
      </w:r>
    </w:p>
    <w:p w14:paraId="668DF15D" w14:textId="77777777" w:rsidR="0040363C" w:rsidRPr="00CA0356" w:rsidRDefault="0040363C" w:rsidP="0040363C">
      <w:pPr>
        <w:spacing w:line="360" w:lineRule="auto"/>
        <w:ind w:left="5664" w:firstLine="708"/>
        <w:jc w:val="both"/>
        <w:rPr>
          <w:rFonts w:ascii="Tahoma" w:hAnsi="Tahoma" w:cs="Tahoma"/>
          <w:i/>
          <w:sz w:val="18"/>
          <w:szCs w:val="18"/>
        </w:rPr>
      </w:pPr>
    </w:p>
    <w:p w14:paraId="6E715F8A" w14:textId="77777777" w:rsidR="0040363C" w:rsidRPr="00CA0356" w:rsidRDefault="0040363C" w:rsidP="0040363C">
      <w:pPr>
        <w:shd w:val="clear" w:color="auto" w:fill="BFBFBF"/>
        <w:spacing w:before="240" w:line="360" w:lineRule="auto"/>
        <w:jc w:val="both"/>
        <w:rPr>
          <w:rFonts w:ascii="Tahoma" w:hAnsi="Tahoma" w:cs="Tahoma"/>
          <w:b/>
          <w:sz w:val="18"/>
          <w:szCs w:val="18"/>
        </w:rPr>
      </w:pPr>
      <w:r w:rsidRPr="00CA0356">
        <w:rPr>
          <w:rFonts w:ascii="Tahoma" w:hAnsi="Tahoma" w:cs="Tahoma"/>
          <w:b/>
          <w:sz w:val="18"/>
          <w:szCs w:val="18"/>
        </w:rPr>
        <w:t>OŚWIADCZENIE DOTYCZĄCE PODANYCH INFORMACJI:</w:t>
      </w:r>
    </w:p>
    <w:p w14:paraId="0E6B1A69" w14:textId="77777777" w:rsidR="0040363C" w:rsidRPr="00CA0356" w:rsidRDefault="0040363C" w:rsidP="0040363C">
      <w:pPr>
        <w:spacing w:line="360" w:lineRule="auto"/>
        <w:jc w:val="both"/>
        <w:rPr>
          <w:rFonts w:ascii="Tahoma" w:hAnsi="Tahoma" w:cs="Tahoma"/>
          <w:b/>
          <w:sz w:val="18"/>
          <w:szCs w:val="18"/>
        </w:rPr>
      </w:pPr>
    </w:p>
    <w:p w14:paraId="3DE0E990" w14:textId="77777777" w:rsidR="0040363C" w:rsidRPr="00CA0356" w:rsidRDefault="0040363C" w:rsidP="0040363C">
      <w:pPr>
        <w:spacing w:line="360" w:lineRule="auto"/>
        <w:jc w:val="both"/>
        <w:rPr>
          <w:rFonts w:ascii="Tahoma" w:hAnsi="Tahoma" w:cs="Tahoma"/>
          <w:sz w:val="18"/>
          <w:szCs w:val="18"/>
        </w:rPr>
      </w:pPr>
      <w:r w:rsidRPr="00CA0356">
        <w:rPr>
          <w:rFonts w:ascii="Tahoma" w:hAnsi="Tahoma" w:cs="Tahoma"/>
          <w:sz w:val="18"/>
          <w:szCs w:val="18"/>
        </w:rPr>
        <w:t xml:space="preserve">Oświadczam, że wszystkie informacje podane w powyższych oświadczeniach są aktualne </w:t>
      </w:r>
      <w:r w:rsidRPr="00CA0356">
        <w:rPr>
          <w:rFonts w:ascii="Tahoma" w:hAnsi="Tahoma" w:cs="Tahoma"/>
          <w:sz w:val="18"/>
          <w:szCs w:val="18"/>
        </w:rPr>
        <w:br/>
        <w:t>i zgodne z prawdą oraz zostały przedstawione z pełną świadomością konsekwencji wprowadzenia zamawiającego w błąd przy przedstawianiu informacji.</w:t>
      </w:r>
    </w:p>
    <w:p w14:paraId="786D14B9" w14:textId="77777777" w:rsidR="0040363C" w:rsidRPr="00CA0356" w:rsidRDefault="0040363C" w:rsidP="0040363C">
      <w:pPr>
        <w:spacing w:line="360" w:lineRule="auto"/>
        <w:jc w:val="both"/>
        <w:rPr>
          <w:rFonts w:ascii="Tahoma" w:hAnsi="Tahoma" w:cs="Tahoma"/>
          <w:sz w:val="18"/>
          <w:szCs w:val="18"/>
        </w:rPr>
      </w:pPr>
    </w:p>
    <w:p w14:paraId="0BC0EE21" w14:textId="77777777" w:rsidR="0040363C" w:rsidRPr="00CA0356" w:rsidRDefault="0040363C" w:rsidP="0040363C">
      <w:pPr>
        <w:shd w:val="clear" w:color="auto" w:fill="BFBFBF"/>
        <w:spacing w:after="120" w:line="360" w:lineRule="auto"/>
        <w:jc w:val="both"/>
        <w:rPr>
          <w:rFonts w:ascii="Tahoma" w:hAnsi="Tahoma" w:cs="Tahoma"/>
          <w:b/>
          <w:sz w:val="18"/>
          <w:szCs w:val="18"/>
        </w:rPr>
      </w:pPr>
      <w:r w:rsidRPr="00CA0356">
        <w:rPr>
          <w:rFonts w:ascii="Tahoma" w:hAnsi="Tahoma" w:cs="Tahoma"/>
          <w:b/>
          <w:sz w:val="18"/>
          <w:szCs w:val="18"/>
        </w:rPr>
        <w:t>INFORMACJA DOTYCZĄCA DOSTĘPU DO PODMIOTOWYCH ŚRODKÓW DOWODOWYCH:</w:t>
      </w:r>
    </w:p>
    <w:p w14:paraId="037C1147" w14:textId="77777777" w:rsidR="0040363C" w:rsidRPr="00CA0356" w:rsidRDefault="0040363C" w:rsidP="0040363C">
      <w:pPr>
        <w:jc w:val="both"/>
        <w:rPr>
          <w:rFonts w:ascii="Tahoma" w:hAnsi="Tahoma" w:cs="Tahoma"/>
          <w:sz w:val="18"/>
          <w:szCs w:val="18"/>
        </w:rPr>
      </w:pPr>
      <w:r w:rsidRPr="00CA0356">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CA0356">
        <w:rPr>
          <w:rFonts w:ascii="Tahoma" w:hAnsi="Tahoma" w:cs="Tahoma"/>
          <w:sz w:val="18"/>
          <w:szCs w:val="18"/>
        </w:rPr>
        <w:br/>
        <w:t>1) ......................................................................................................................................................</w:t>
      </w:r>
    </w:p>
    <w:p w14:paraId="49AF877E" w14:textId="77777777" w:rsidR="0040363C" w:rsidRPr="00CA0356" w:rsidRDefault="0040363C" w:rsidP="0040363C">
      <w:pPr>
        <w:spacing w:line="360" w:lineRule="auto"/>
        <w:jc w:val="both"/>
        <w:rPr>
          <w:rFonts w:ascii="Tahoma" w:hAnsi="Tahoma" w:cs="Tahoma"/>
          <w:sz w:val="18"/>
          <w:szCs w:val="18"/>
        </w:rPr>
      </w:pPr>
      <w:r w:rsidRPr="00CA0356">
        <w:rPr>
          <w:rFonts w:ascii="Tahoma" w:hAnsi="Tahoma" w:cs="Tahoma"/>
          <w:i/>
          <w:sz w:val="18"/>
          <w:szCs w:val="18"/>
        </w:rPr>
        <w:t>(wskazać podmiotowy środek dowodowy, adres internetowy, wydający urząd lub organ, dokładne dane referencyjne dokumentacji)</w:t>
      </w:r>
    </w:p>
    <w:p w14:paraId="6DEDB72D" w14:textId="77777777" w:rsidR="0040363C" w:rsidRPr="00CA0356" w:rsidRDefault="0040363C" w:rsidP="0040363C">
      <w:pPr>
        <w:jc w:val="both"/>
        <w:rPr>
          <w:rFonts w:ascii="Tahoma" w:hAnsi="Tahoma" w:cs="Tahoma"/>
          <w:sz w:val="18"/>
          <w:szCs w:val="18"/>
        </w:rPr>
      </w:pPr>
      <w:r w:rsidRPr="00CA0356">
        <w:rPr>
          <w:rFonts w:ascii="Tahoma" w:hAnsi="Tahoma" w:cs="Tahoma"/>
          <w:sz w:val="18"/>
          <w:szCs w:val="18"/>
        </w:rPr>
        <w:t>2) .......................................................................................................................................................</w:t>
      </w:r>
    </w:p>
    <w:p w14:paraId="53992159" w14:textId="77777777" w:rsidR="0040363C" w:rsidRPr="00CA0356" w:rsidRDefault="0040363C" w:rsidP="0040363C">
      <w:pPr>
        <w:spacing w:line="360" w:lineRule="auto"/>
        <w:jc w:val="both"/>
        <w:rPr>
          <w:rFonts w:ascii="Tahoma" w:hAnsi="Tahoma" w:cs="Tahoma"/>
          <w:i/>
          <w:sz w:val="18"/>
          <w:szCs w:val="18"/>
        </w:rPr>
      </w:pPr>
      <w:r w:rsidRPr="00CA0356">
        <w:rPr>
          <w:rFonts w:ascii="Tahoma" w:hAnsi="Tahoma" w:cs="Tahoma"/>
          <w:i/>
          <w:sz w:val="18"/>
          <w:szCs w:val="18"/>
        </w:rPr>
        <w:t>(wskazać podmiotowy środek dowodowy, adres internetowy, wydający urząd lub organ, dokładne dane referencyjne dokumentacji)</w:t>
      </w:r>
    </w:p>
    <w:p w14:paraId="34A131AB" w14:textId="77777777" w:rsidR="0040363C" w:rsidRPr="00CA0356" w:rsidRDefault="0040363C" w:rsidP="0040363C">
      <w:pPr>
        <w:tabs>
          <w:tab w:val="left" w:pos="9428"/>
        </w:tabs>
        <w:rPr>
          <w:rFonts w:ascii="Tahoma" w:hAnsi="Tahoma" w:cs="Tahoma"/>
          <w:sz w:val="18"/>
          <w:szCs w:val="18"/>
        </w:rPr>
      </w:pPr>
    </w:p>
    <w:p w14:paraId="26FB3AE6" w14:textId="77777777" w:rsidR="0040363C" w:rsidRPr="00CA0356" w:rsidRDefault="0040363C" w:rsidP="0040363C">
      <w:pPr>
        <w:jc w:val="right"/>
        <w:rPr>
          <w:rFonts w:ascii="Tahoma" w:hAnsi="Tahoma" w:cs="Tahoma"/>
          <w:b/>
          <w:sz w:val="18"/>
          <w:szCs w:val="18"/>
        </w:rPr>
      </w:pPr>
      <w:r w:rsidRPr="00CA0356">
        <w:rPr>
          <w:rFonts w:ascii="Tahoma" w:hAnsi="Tahoma" w:cs="Tahoma"/>
          <w:sz w:val="18"/>
          <w:szCs w:val="18"/>
        </w:rPr>
        <w:br w:type="page"/>
      </w:r>
      <w:r w:rsidRPr="00CA0356">
        <w:rPr>
          <w:rFonts w:ascii="Tahoma" w:hAnsi="Tahoma" w:cs="Tahoma"/>
          <w:b/>
          <w:sz w:val="18"/>
          <w:szCs w:val="18"/>
        </w:rPr>
        <w:lastRenderedPageBreak/>
        <w:t>Załącznik Nr 3b</w:t>
      </w:r>
    </w:p>
    <w:p w14:paraId="0F0F51DD" w14:textId="77777777" w:rsidR="0040363C" w:rsidRPr="00CA0356" w:rsidRDefault="0040363C" w:rsidP="0040363C">
      <w:pPr>
        <w:jc w:val="right"/>
        <w:rPr>
          <w:rFonts w:ascii="Tahoma" w:hAnsi="Tahoma" w:cs="Tahoma"/>
          <w:b/>
          <w:sz w:val="18"/>
          <w:szCs w:val="18"/>
        </w:rPr>
      </w:pPr>
    </w:p>
    <w:p w14:paraId="59C449A0" w14:textId="77777777" w:rsidR="0040363C" w:rsidRPr="00CA0356" w:rsidRDefault="0040363C" w:rsidP="0040363C">
      <w:pPr>
        <w:rPr>
          <w:rFonts w:ascii="Tahoma" w:hAnsi="Tahoma" w:cs="Tahoma"/>
          <w:sz w:val="18"/>
          <w:szCs w:val="18"/>
        </w:rPr>
      </w:pPr>
    </w:p>
    <w:p w14:paraId="5A495DC2" w14:textId="77777777" w:rsidR="0040363C" w:rsidRPr="00CA0356" w:rsidRDefault="0040363C" w:rsidP="0040363C">
      <w:pPr>
        <w:rPr>
          <w:rFonts w:ascii="Tahoma" w:hAnsi="Tahoma" w:cs="Tahoma"/>
          <w:sz w:val="18"/>
          <w:szCs w:val="18"/>
        </w:rPr>
      </w:pPr>
    </w:p>
    <w:p w14:paraId="4B9EC520" w14:textId="77777777" w:rsidR="0040363C" w:rsidRPr="00CA0356" w:rsidRDefault="0040363C" w:rsidP="0040363C">
      <w:pPr>
        <w:jc w:val="right"/>
        <w:rPr>
          <w:rFonts w:ascii="Tahoma" w:hAnsi="Tahoma" w:cs="Tahoma"/>
          <w:sz w:val="18"/>
          <w:szCs w:val="18"/>
        </w:rPr>
      </w:pPr>
    </w:p>
    <w:p w14:paraId="24FD3AD0" w14:textId="77777777" w:rsidR="0040363C" w:rsidRPr="00CA0356" w:rsidRDefault="0040363C" w:rsidP="0040363C">
      <w:pPr>
        <w:spacing w:after="120" w:line="360" w:lineRule="auto"/>
        <w:jc w:val="center"/>
        <w:rPr>
          <w:rFonts w:ascii="Tahoma" w:hAnsi="Tahoma" w:cs="Tahoma"/>
          <w:b/>
          <w:sz w:val="18"/>
          <w:szCs w:val="18"/>
        </w:rPr>
      </w:pPr>
      <w:r w:rsidRPr="00CA0356">
        <w:rPr>
          <w:rFonts w:ascii="Tahoma" w:hAnsi="Tahoma" w:cs="Tahoma"/>
          <w:sz w:val="18"/>
          <w:szCs w:val="18"/>
        </w:rPr>
        <w:tab/>
      </w:r>
      <w:r w:rsidRPr="00CA0356">
        <w:rPr>
          <w:rFonts w:ascii="Tahoma" w:hAnsi="Tahoma" w:cs="Tahoma"/>
          <w:b/>
          <w:sz w:val="18"/>
          <w:szCs w:val="18"/>
        </w:rPr>
        <w:t xml:space="preserve">Oświadczenia podmiotu udostępniającego zasoby  </w:t>
      </w:r>
    </w:p>
    <w:p w14:paraId="21C5FD67" w14:textId="77777777" w:rsidR="0040363C" w:rsidRPr="00CA0356" w:rsidRDefault="0040363C" w:rsidP="0040363C">
      <w:pPr>
        <w:spacing w:before="120" w:line="360" w:lineRule="auto"/>
        <w:jc w:val="center"/>
        <w:rPr>
          <w:rFonts w:ascii="Tahoma" w:hAnsi="Tahoma" w:cs="Tahoma"/>
          <w:b/>
          <w:caps/>
          <w:sz w:val="18"/>
          <w:szCs w:val="18"/>
        </w:rPr>
      </w:pPr>
      <w:r w:rsidRPr="00CA0356">
        <w:rPr>
          <w:rFonts w:ascii="Tahoma" w:hAnsi="Tahoma" w:cs="Tahoma"/>
          <w:b/>
          <w:sz w:val="18"/>
          <w:szCs w:val="18"/>
        </w:rPr>
        <w:t xml:space="preserve">DOTYCZĄCE PRZESŁANEK WYKLUCZENIA Z ART. 5K ROZPORZĄDZENIA 833/2014 ORAZ ART. 7 UST. 1 USTAWY </w:t>
      </w:r>
      <w:r w:rsidRPr="00CA0356">
        <w:rPr>
          <w:rFonts w:ascii="Tahoma" w:hAnsi="Tahoma" w:cs="Tahoma"/>
          <w:b/>
          <w:caps/>
          <w:sz w:val="18"/>
          <w:szCs w:val="18"/>
        </w:rPr>
        <w:t>o szczególnych rozwiązaniach w zakresie przeciwdziałania wspieraniu agresji na Ukrainę oraz służących ochronie bezpieczeństwa narodowego</w:t>
      </w:r>
    </w:p>
    <w:p w14:paraId="439728F7" w14:textId="77777777" w:rsidR="0040363C" w:rsidRPr="00CA0356" w:rsidRDefault="0040363C" w:rsidP="0040363C">
      <w:pPr>
        <w:spacing w:before="120" w:line="360" w:lineRule="auto"/>
        <w:jc w:val="center"/>
        <w:rPr>
          <w:rFonts w:ascii="Tahoma" w:hAnsi="Tahoma" w:cs="Tahoma"/>
          <w:b/>
          <w:sz w:val="18"/>
          <w:szCs w:val="18"/>
          <w:u w:val="single"/>
        </w:rPr>
      </w:pPr>
      <w:r w:rsidRPr="00CA0356">
        <w:rPr>
          <w:rFonts w:ascii="Tahoma" w:hAnsi="Tahoma" w:cs="Tahoma"/>
          <w:b/>
          <w:sz w:val="18"/>
          <w:szCs w:val="18"/>
        </w:rPr>
        <w:t>składane na podstawie art. 125 ust. 5 ustawy PZP</w:t>
      </w:r>
    </w:p>
    <w:p w14:paraId="190B6FB0" w14:textId="674693E6" w:rsidR="0040363C" w:rsidRPr="00CA0356" w:rsidRDefault="0040363C" w:rsidP="0040363C">
      <w:pPr>
        <w:spacing w:before="240" w:line="360" w:lineRule="auto"/>
        <w:ind w:firstLine="709"/>
        <w:jc w:val="both"/>
        <w:rPr>
          <w:rFonts w:ascii="Tahoma" w:hAnsi="Tahoma" w:cs="Tahoma"/>
          <w:sz w:val="18"/>
          <w:szCs w:val="18"/>
        </w:rPr>
      </w:pPr>
      <w:r w:rsidRPr="00CA0356">
        <w:rPr>
          <w:rFonts w:ascii="Tahoma" w:hAnsi="Tahoma" w:cs="Tahoma"/>
          <w:sz w:val="18"/>
          <w:szCs w:val="18"/>
        </w:rPr>
        <w:t xml:space="preserve">Na potrzeby postępowania o udzielenie zamówienia publicznego pn. </w:t>
      </w:r>
      <w:r w:rsidRPr="00CA0356">
        <w:rPr>
          <w:rFonts w:ascii="Tahoma" w:hAnsi="Tahoma" w:cs="Tahoma"/>
          <w:b/>
          <w:bCs/>
          <w:sz w:val="18"/>
          <w:szCs w:val="18"/>
        </w:rPr>
        <w:t xml:space="preserve">Usługa </w:t>
      </w:r>
      <w:r w:rsidR="007E60AD" w:rsidRPr="007E60AD">
        <w:rPr>
          <w:rFonts w:ascii="Tahoma" w:hAnsi="Tahoma" w:cs="Tahoma"/>
          <w:b/>
          <w:bCs/>
          <w:sz w:val="18"/>
          <w:szCs w:val="18"/>
        </w:rPr>
        <w:t>wywozu i utylizacji odpadów medycznych</w:t>
      </w:r>
      <w:r w:rsidRPr="007E60AD">
        <w:rPr>
          <w:rFonts w:ascii="Tahoma" w:hAnsi="Tahoma" w:cs="Tahoma"/>
          <w:b/>
          <w:bCs/>
          <w:sz w:val="18"/>
          <w:szCs w:val="18"/>
        </w:rPr>
        <w:t xml:space="preserve"> </w:t>
      </w:r>
      <w:r w:rsidRPr="00CA0356">
        <w:rPr>
          <w:rFonts w:ascii="Tahoma" w:hAnsi="Tahoma" w:cs="Tahoma"/>
          <w:b/>
          <w:bCs/>
          <w:iCs/>
          <w:sz w:val="18"/>
          <w:szCs w:val="18"/>
        </w:rPr>
        <w:t>nr </w:t>
      </w:r>
      <w:r w:rsidR="006E30E7" w:rsidRPr="00CA0356">
        <w:rPr>
          <w:rFonts w:ascii="Tahoma" w:hAnsi="Tahoma" w:cs="Tahoma"/>
          <w:b/>
          <w:bCs/>
          <w:iCs/>
          <w:sz w:val="18"/>
          <w:szCs w:val="18"/>
        </w:rPr>
        <w:t xml:space="preserve">sprawy </w:t>
      </w:r>
      <w:r w:rsidR="007E60AD">
        <w:rPr>
          <w:rFonts w:ascii="Tahoma" w:hAnsi="Tahoma" w:cs="Tahoma"/>
          <w:b/>
          <w:bCs/>
          <w:iCs/>
          <w:sz w:val="18"/>
          <w:szCs w:val="18"/>
        </w:rPr>
        <w:t>119</w:t>
      </w:r>
      <w:r w:rsidRPr="00CA0356">
        <w:rPr>
          <w:rFonts w:ascii="Tahoma" w:hAnsi="Tahoma" w:cs="Tahoma"/>
          <w:b/>
          <w:bCs/>
          <w:iCs/>
          <w:sz w:val="18"/>
          <w:szCs w:val="18"/>
        </w:rPr>
        <w:t>/PN/ZP/U/2023</w:t>
      </w:r>
      <w:r w:rsidRPr="00CA0356">
        <w:rPr>
          <w:rFonts w:ascii="Tahoma" w:hAnsi="Tahoma" w:cs="Tahoma"/>
          <w:i/>
          <w:sz w:val="18"/>
          <w:szCs w:val="18"/>
        </w:rPr>
        <w:t xml:space="preserve">, </w:t>
      </w:r>
      <w:r w:rsidRPr="00CA0356">
        <w:rPr>
          <w:rFonts w:ascii="Tahoma" w:hAnsi="Tahoma" w:cs="Tahoma"/>
          <w:sz w:val="18"/>
          <w:szCs w:val="18"/>
        </w:rPr>
        <w:t>oświadczam, co następuje:</w:t>
      </w:r>
    </w:p>
    <w:p w14:paraId="66C87240" w14:textId="77777777" w:rsidR="0040363C" w:rsidRPr="00CA0356" w:rsidRDefault="0040363C" w:rsidP="0040363C">
      <w:pPr>
        <w:shd w:val="clear" w:color="auto" w:fill="BFBFBF"/>
        <w:spacing w:before="360" w:line="360" w:lineRule="auto"/>
        <w:rPr>
          <w:rFonts w:ascii="Tahoma" w:hAnsi="Tahoma" w:cs="Tahoma"/>
          <w:b/>
          <w:sz w:val="18"/>
          <w:szCs w:val="18"/>
        </w:rPr>
      </w:pPr>
      <w:r w:rsidRPr="00CA0356">
        <w:rPr>
          <w:rFonts w:ascii="Tahoma" w:hAnsi="Tahoma" w:cs="Tahoma"/>
          <w:b/>
          <w:sz w:val="18"/>
          <w:szCs w:val="18"/>
        </w:rPr>
        <w:t>OŚWIADCZENIA DOTYCZĄCE WYKONAWCY:</w:t>
      </w:r>
    </w:p>
    <w:p w14:paraId="32D3EDBF" w14:textId="77777777" w:rsidR="0040363C" w:rsidRPr="00CA0356" w:rsidRDefault="0040363C" w:rsidP="00D975B1">
      <w:pPr>
        <w:pStyle w:val="Akapitzlist"/>
        <w:numPr>
          <w:ilvl w:val="0"/>
          <w:numId w:val="51"/>
        </w:numPr>
        <w:spacing w:before="360" w:after="0" w:line="360" w:lineRule="auto"/>
        <w:ind w:left="426"/>
        <w:jc w:val="both"/>
        <w:rPr>
          <w:rFonts w:ascii="Tahoma" w:hAnsi="Tahoma" w:cs="Tahoma"/>
          <w:b/>
          <w:bCs/>
          <w:sz w:val="18"/>
          <w:szCs w:val="18"/>
        </w:rPr>
      </w:pPr>
      <w:r w:rsidRPr="00CA0356">
        <w:rPr>
          <w:rFonts w:ascii="Tahoma" w:hAnsi="Tahoma" w:cs="Tahoma"/>
          <w:sz w:val="18"/>
          <w:szCs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A0356">
        <w:rPr>
          <w:rStyle w:val="Odwoanieprzypisudolnego"/>
          <w:rFonts w:ascii="Tahoma" w:hAnsi="Tahoma" w:cs="Tahoma"/>
          <w:sz w:val="18"/>
          <w:szCs w:val="18"/>
        </w:rPr>
        <w:footnoteReference w:id="7"/>
      </w:r>
    </w:p>
    <w:p w14:paraId="075492D4" w14:textId="77777777" w:rsidR="0040363C" w:rsidRPr="00CA0356" w:rsidRDefault="0040363C" w:rsidP="00D975B1">
      <w:pPr>
        <w:pStyle w:val="NormalnyWeb"/>
        <w:numPr>
          <w:ilvl w:val="0"/>
          <w:numId w:val="51"/>
        </w:numPr>
        <w:spacing w:before="0" w:beforeAutospacing="0" w:after="0" w:afterAutospacing="0" w:line="360" w:lineRule="auto"/>
        <w:ind w:left="426"/>
        <w:rPr>
          <w:rFonts w:ascii="Tahoma" w:hAnsi="Tahoma" w:cs="Tahoma"/>
          <w:b/>
          <w:bCs/>
          <w:sz w:val="18"/>
          <w:szCs w:val="18"/>
        </w:rPr>
      </w:pPr>
      <w:r w:rsidRPr="00CA0356">
        <w:rPr>
          <w:rFonts w:ascii="Tahoma" w:hAnsi="Tahoma" w:cs="Tahoma"/>
          <w:sz w:val="18"/>
          <w:szCs w:val="18"/>
        </w:rPr>
        <w:t>Oświadczam, że nie zachodzą w stosunku do mnie przesłanki wykluczenia z postępowania na podstawie art. 7 ust. 1 ustawy z dnia 13 kwietnia 2022 r.</w:t>
      </w:r>
      <w:r w:rsidRPr="00CA0356">
        <w:rPr>
          <w:rFonts w:ascii="Tahoma" w:hAnsi="Tahoma" w:cs="Tahoma"/>
          <w:i/>
          <w:iCs/>
          <w:sz w:val="18"/>
          <w:szCs w:val="18"/>
        </w:rPr>
        <w:t xml:space="preserve"> o szczególnych rozwiązaniach w zakresie przeciwdziałania wspieraniu agresji na Ukrainę oraz służących ochronie bezpieczeństwa narodowego </w:t>
      </w:r>
      <w:r w:rsidRPr="00CA0356">
        <w:rPr>
          <w:rFonts w:ascii="Tahoma" w:hAnsi="Tahoma" w:cs="Tahoma"/>
          <w:sz w:val="18"/>
          <w:szCs w:val="18"/>
        </w:rPr>
        <w:t>(Dz. U. poz. 835)</w:t>
      </w:r>
      <w:r w:rsidRPr="00CA0356">
        <w:rPr>
          <w:rFonts w:ascii="Tahoma" w:hAnsi="Tahoma" w:cs="Tahoma"/>
          <w:i/>
          <w:iCs/>
          <w:sz w:val="18"/>
          <w:szCs w:val="18"/>
        </w:rPr>
        <w:t>.</w:t>
      </w:r>
      <w:r w:rsidRPr="00CA0356">
        <w:rPr>
          <w:rStyle w:val="Odwoanieprzypisudolnego"/>
          <w:rFonts w:ascii="Tahoma" w:hAnsi="Tahoma" w:cs="Tahoma"/>
          <w:sz w:val="18"/>
          <w:szCs w:val="18"/>
        </w:rPr>
        <w:footnoteReference w:id="8"/>
      </w:r>
    </w:p>
    <w:p w14:paraId="52918BB5" w14:textId="77777777" w:rsidR="0040363C" w:rsidRPr="00CA0356" w:rsidRDefault="0040363C" w:rsidP="0040363C">
      <w:pPr>
        <w:shd w:val="clear" w:color="auto" w:fill="BFBFBF"/>
        <w:spacing w:before="240" w:line="360" w:lineRule="auto"/>
        <w:jc w:val="both"/>
        <w:rPr>
          <w:rFonts w:ascii="Tahoma" w:hAnsi="Tahoma" w:cs="Tahoma"/>
          <w:b/>
          <w:sz w:val="18"/>
          <w:szCs w:val="18"/>
        </w:rPr>
      </w:pPr>
      <w:r w:rsidRPr="00CA0356">
        <w:rPr>
          <w:rFonts w:ascii="Tahoma" w:hAnsi="Tahoma" w:cs="Tahoma"/>
          <w:b/>
          <w:sz w:val="18"/>
          <w:szCs w:val="18"/>
        </w:rPr>
        <w:t>OŚWIADCZENIE DOTYCZĄCE PODANYCH INFORMACJI:</w:t>
      </w:r>
    </w:p>
    <w:p w14:paraId="34A97D8A" w14:textId="77777777" w:rsidR="0040363C" w:rsidRPr="00CA0356" w:rsidRDefault="0040363C" w:rsidP="0040363C">
      <w:pPr>
        <w:spacing w:line="360" w:lineRule="auto"/>
        <w:jc w:val="both"/>
        <w:rPr>
          <w:rFonts w:ascii="Tahoma" w:hAnsi="Tahoma" w:cs="Tahoma"/>
          <w:b/>
          <w:sz w:val="18"/>
          <w:szCs w:val="18"/>
        </w:rPr>
      </w:pPr>
    </w:p>
    <w:p w14:paraId="6541E85A" w14:textId="77777777" w:rsidR="0040363C" w:rsidRPr="00CA0356" w:rsidRDefault="0040363C" w:rsidP="0040363C">
      <w:pPr>
        <w:spacing w:line="360" w:lineRule="auto"/>
        <w:jc w:val="both"/>
        <w:rPr>
          <w:rFonts w:ascii="Tahoma" w:hAnsi="Tahoma" w:cs="Tahoma"/>
          <w:sz w:val="18"/>
          <w:szCs w:val="18"/>
        </w:rPr>
      </w:pPr>
      <w:r w:rsidRPr="00CA0356">
        <w:rPr>
          <w:rFonts w:ascii="Tahoma" w:hAnsi="Tahoma" w:cs="Tahoma"/>
          <w:sz w:val="18"/>
          <w:szCs w:val="18"/>
        </w:rPr>
        <w:t xml:space="preserve">Oświadczam, że wszystkie informacje podane w powyższych oświadczeniach są aktualne </w:t>
      </w:r>
      <w:r w:rsidRPr="00CA0356">
        <w:rPr>
          <w:rFonts w:ascii="Tahoma" w:hAnsi="Tahoma" w:cs="Tahoma"/>
          <w:sz w:val="18"/>
          <w:szCs w:val="18"/>
        </w:rPr>
        <w:br/>
        <w:t>i zgodne z prawdą oraz zostały przedstawione z pełną świadomością konsekwencji wprowadzenia zamawiającego w błąd przy przedstawianiu informacji.</w:t>
      </w:r>
    </w:p>
    <w:p w14:paraId="2C7BC101" w14:textId="77777777" w:rsidR="0040363C" w:rsidRPr="00CA0356" w:rsidRDefault="0040363C" w:rsidP="0040363C">
      <w:pPr>
        <w:spacing w:line="360" w:lineRule="auto"/>
        <w:jc w:val="both"/>
        <w:rPr>
          <w:rFonts w:ascii="Tahoma" w:hAnsi="Tahoma" w:cs="Tahoma"/>
          <w:sz w:val="18"/>
          <w:szCs w:val="18"/>
        </w:rPr>
      </w:pPr>
    </w:p>
    <w:p w14:paraId="22A803F4" w14:textId="77777777" w:rsidR="0040363C" w:rsidRPr="00CA0356" w:rsidRDefault="0040363C" w:rsidP="0040363C">
      <w:pPr>
        <w:shd w:val="clear" w:color="auto" w:fill="BFBFBF"/>
        <w:spacing w:after="120" w:line="360" w:lineRule="auto"/>
        <w:jc w:val="both"/>
        <w:rPr>
          <w:rFonts w:ascii="Tahoma" w:hAnsi="Tahoma" w:cs="Tahoma"/>
          <w:b/>
          <w:sz w:val="18"/>
          <w:szCs w:val="18"/>
        </w:rPr>
      </w:pPr>
      <w:r w:rsidRPr="00CA0356">
        <w:rPr>
          <w:rFonts w:ascii="Tahoma" w:hAnsi="Tahoma" w:cs="Tahoma"/>
          <w:b/>
          <w:sz w:val="18"/>
          <w:szCs w:val="18"/>
        </w:rPr>
        <w:t>INFORMACJA DOTYCZĄCA DOSTĘPU DO PODMIOTOWYCH ŚRODKÓW DOWODOWYCH:</w:t>
      </w:r>
    </w:p>
    <w:p w14:paraId="22AC7126" w14:textId="77777777" w:rsidR="0040363C" w:rsidRPr="00CA0356" w:rsidRDefault="0040363C" w:rsidP="0040363C">
      <w:pPr>
        <w:jc w:val="both"/>
        <w:rPr>
          <w:rFonts w:ascii="Tahoma" w:hAnsi="Tahoma" w:cs="Tahoma"/>
          <w:sz w:val="18"/>
          <w:szCs w:val="18"/>
        </w:rPr>
      </w:pPr>
      <w:r w:rsidRPr="00CA0356">
        <w:rPr>
          <w:rFonts w:ascii="Tahoma" w:hAnsi="Tahoma" w:cs="Tahoma"/>
          <w:sz w:val="18"/>
          <w:szCs w:val="18"/>
        </w:rPr>
        <w:lastRenderedPageBreak/>
        <w:t>Wskazuję następujące podmiotowe środki dowodowe, które można uzyskać za pomocą bezpłatnych i ogólnodostępnych baz danych, oraz dane umożliwiające dostęp do tych środków:</w:t>
      </w:r>
      <w:r w:rsidRPr="00CA0356">
        <w:rPr>
          <w:rFonts w:ascii="Tahoma" w:hAnsi="Tahoma" w:cs="Tahoma"/>
          <w:sz w:val="18"/>
          <w:szCs w:val="18"/>
        </w:rPr>
        <w:br/>
        <w:t>1) ......................................................................................................................................................</w:t>
      </w:r>
    </w:p>
    <w:p w14:paraId="4C7D798C" w14:textId="77777777" w:rsidR="0040363C" w:rsidRPr="00CA0356" w:rsidRDefault="0040363C" w:rsidP="0040363C">
      <w:pPr>
        <w:spacing w:line="360" w:lineRule="auto"/>
        <w:jc w:val="both"/>
        <w:rPr>
          <w:rFonts w:ascii="Tahoma" w:hAnsi="Tahoma" w:cs="Tahoma"/>
          <w:sz w:val="18"/>
          <w:szCs w:val="18"/>
        </w:rPr>
      </w:pPr>
      <w:r w:rsidRPr="00CA0356">
        <w:rPr>
          <w:rFonts w:ascii="Tahoma" w:hAnsi="Tahoma" w:cs="Tahoma"/>
          <w:i/>
          <w:sz w:val="18"/>
          <w:szCs w:val="18"/>
        </w:rPr>
        <w:t>(wskazać podmiotowy środek dowodowy, adres internetowy, wydający urząd lub organ, dokładne dane referencyjne dokumentacji)</w:t>
      </w:r>
    </w:p>
    <w:p w14:paraId="04ACD94A" w14:textId="77777777" w:rsidR="0040363C" w:rsidRPr="00CA0356" w:rsidRDefault="0040363C" w:rsidP="0040363C">
      <w:pPr>
        <w:jc w:val="both"/>
        <w:rPr>
          <w:rFonts w:ascii="Tahoma" w:hAnsi="Tahoma" w:cs="Tahoma"/>
          <w:sz w:val="18"/>
          <w:szCs w:val="18"/>
        </w:rPr>
      </w:pPr>
      <w:r w:rsidRPr="00CA0356">
        <w:rPr>
          <w:rFonts w:ascii="Tahoma" w:hAnsi="Tahoma" w:cs="Tahoma"/>
          <w:sz w:val="18"/>
          <w:szCs w:val="18"/>
        </w:rPr>
        <w:t>2) .......................................................................................................................................................</w:t>
      </w:r>
    </w:p>
    <w:p w14:paraId="76188ECC" w14:textId="77777777" w:rsidR="0040363C" w:rsidRPr="00CA0356" w:rsidRDefault="0040363C" w:rsidP="0040363C">
      <w:pPr>
        <w:spacing w:line="360" w:lineRule="auto"/>
        <w:jc w:val="both"/>
        <w:rPr>
          <w:rFonts w:ascii="Tahoma" w:hAnsi="Tahoma" w:cs="Tahoma"/>
          <w:i/>
          <w:sz w:val="18"/>
          <w:szCs w:val="18"/>
        </w:rPr>
      </w:pPr>
      <w:r w:rsidRPr="00CA0356">
        <w:rPr>
          <w:rFonts w:ascii="Tahoma" w:hAnsi="Tahoma" w:cs="Tahoma"/>
          <w:i/>
          <w:sz w:val="18"/>
          <w:szCs w:val="18"/>
        </w:rPr>
        <w:t>(wskazać podmiotowy środek dowodowy, adres internetowy, wydający urząd lub organ, dokładne dane referencyjne dokumentacji)</w:t>
      </w:r>
    </w:p>
    <w:p w14:paraId="272B1AAD" w14:textId="77777777" w:rsidR="0040363C" w:rsidRPr="00CA0356" w:rsidRDefault="0040363C" w:rsidP="0040363C">
      <w:pPr>
        <w:jc w:val="right"/>
        <w:rPr>
          <w:rFonts w:ascii="Tahoma" w:hAnsi="Tahoma" w:cs="Tahoma"/>
          <w:b/>
          <w:sz w:val="18"/>
          <w:szCs w:val="18"/>
        </w:rPr>
      </w:pPr>
      <w:r w:rsidRPr="00CA0356">
        <w:rPr>
          <w:rFonts w:ascii="Tahoma" w:hAnsi="Tahoma" w:cs="Tahoma"/>
          <w:b/>
          <w:sz w:val="18"/>
          <w:szCs w:val="18"/>
        </w:rPr>
        <w:br w:type="page"/>
      </w:r>
      <w:r w:rsidRPr="00CA0356">
        <w:rPr>
          <w:rFonts w:ascii="Tahoma" w:hAnsi="Tahoma" w:cs="Tahoma"/>
          <w:b/>
          <w:sz w:val="18"/>
          <w:szCs w:val="18"/>
        </w:rPr>
        <w:lastRenderedPageBreak/>
        <w:t>Załącznik nr 4</w:t>
      </w:r>
    </w:p>
    <w:p w14:paraId="3BAB2E59" w14:textId="77777777" w:rsidR="0040363C" w:rsidRPr="00CA0356" w:rsidRDefault="0040363C" w:rsidP="0040363C">
      <w:pPr>
        <w:jc w:val="right"/>
        <w:rPr>
          <w:rFonts w:ascii="Tahoma" w:hAnsi="Tahoma" w:cs="Tahoma"/>
          <w:b/>
          <w:sz w:val="18"/>
          <w:szCs w:val="18"/>
        </w:rPr>
      </w:pPr>
    </w:p>
    <w:p w14:paraId="311DDB75" w14:textId="77777777" w:rsidR="0040363C" w:rsidRPr="00CA0356" w:rsidRDefault="0040363C" w:rsidP="0040363C">
      <w:pPr>
        <w:jc w:val="center"/>
        <w:rPr>
          <w:rFonts w:ascii="Tahoma" w:hAnsi="Tahoma" w:cs="Tahoma"/>
          <w:b/>
          <w:iCs/>
          <w:smallCaps/>
          <w:kern w:val="16"/>
          <w:sz w:val="18"/>
          <w:szCs w:val="18"/>
        </w:rPr>
      </w:pPr>
      <w:r w:rsidRPr="00CA0356">
        <w:rPr>
          <w:rFonts w:ascii="Tahoma" w:hAnsi="Tahoma" w:cs="Tahoma"/>
          <w:b/>
          <w:iCs/>
          <w:smallCaps/>
          <w:kern w:val="16"/>
          <w:sz w:val="18"/>
          <w:szCs w:val="18"/>
        </w:rPr>
        <w:t xml:space="preserve">Projektowane postanowienia umowy w sprawie zamówienia publicznego, </w:t>
      </w:r>
    </w:p>
    <w:p w14:paraId="6178EA26" w14:textId="77777777" w:rsidR="0040363C" w:rsidRPr="00CA0356" w:rsidRDefault="0040363C" w:rsidP="0040363C">
      <w:pPr>
        <w:jc w:val="center"/>
        <w:rPr>
          <w:rFonts w:ascii="Tahoma" w:hAnsi="Tahoma" w:cs="Tahoma"/>
          <w:b/>
          <w:iCs/>
          <w:smallCaps/>
          <w:kern w:val="16"/>
          <w:sz w:val="18"/>
          <w:szCs w:val="18"/>
        </w:rPr>
      </w:pPr>
      <w:r w:rsidRPr="00CA0356">
        <w:rPr>
          <w:rFonts w:ascii="Tahoma" w:hAnsi="Tahoma" w:cs="Tahoma"/>
          <w:b/>
          <w:iCs/>
          <w:smallCaps/>
          <w:kern w:val="16"/>
          <w:sz w:val="18"/>
          <w:szCs w:val="18"/>
        </w:rPr>
        <w:t>które zostaną wprowadzone do treści tej umowy</w:t>
      </w:r>
    </w:p>
    <w:p w14:paraId="76BB9B0E" w14:textId="77777777" w:rsidR="0040363C" w:rsidRPr="00CA0356" w:rsidRDefault="0040363C" w:rsidP="0040363C">
      <w:pPr>
        <w:jc w:val="center"/>
        <w:rPr>
          <w:rFonts w:ascii="Tahoma" w:hAnsi="Tahoma" w:cs="Tahoma"/>
          <w:b/>
          <w:sz w:val="18"/>
          <w:szCs w:val="18"/>
        </w:rPr>
      </w:pPr>
    </w:p>
    <w:p w14:paraId="16384D78" w14:textId="0BEE08CE" w:rsidR="0040363C" w:rsidRPr="00CA0356" w:rsidRDefault="0040363C" w:rsidP="0040363C">
      <w:pPr>
        <w:jc w:val="center"/>
        <w:rPr>
          <w:rFonts w:ascii="Tahoma" w:hAnsi="Tahoma" w:cs="Tahoma"/>
          <w:b/>
          <w:iCs/>
          <w:smallCaps/>
          <w:kern w:val="16"/>
          <w:sz w:val="18"/>
          <w:szCs w:val="18"/>
          <w:u w:val="single"/>
        </w:rPr>
      </w:pPr>
      <w:r w:rsidRPr="00CA0356">
        <w:rPr>
          <w:rFonts w:ascii="Tahoma" w:hAnsi="Tahoma" w:cs="Tahoma"/>
          <w:b/>
          <w:iCs/>
          <w:smallCaps/>
          <w:kern w:val="16"/>
          <w:sz w:val="18"/>
          <w:szCs w:val="18"/>
        </w:rPr>
        <w:t xml:space="preserve">Umowa Nr </w:t>
      </w:r>
      <w:r w:rsidR="005B32E6">
        <w:rPr>
          <w:rFonts w:ascii="Tahoma" w:hAnsi="Tahoma" w:cs="Tahoma"/>
          <w:b/>
          <w:iCs/>
          <w:smallCaps/>
          <w:kern w:val="16"/>
          <w:sz w:val="18"/>
          <w:szCs w:val="18"/>
        </w:rPr>
        <w:t>119</w:t>
      </w:r>
      <w:r w:rsidRPr="00CA0356">
        <w:rPr>
          <w:rFonts w:ascii="Tahoma" w:hAnsi="Tahoma" w:cs="Tahoma"/>
          <w:b/>
          <w:iCs/>
          <w:smallCaps/>
          <w:kern w:val="16"/>
          <w:sz w:val="18"/>
          <w:szCs w:val="18"/>
        </w:rPr>
        <w:t>/</w:t>
      </w:r>
      <w:r w:rsidRPr="00CA0356">
        <w:rPr>
          <w:rFonts w:ascii="Tahoma" w:hAnsi="Tahoma" w:cs="Tahoma"/>
          <w:b/>
          <w:sz w:val="18"/>
          <w:szCs w:val="18"/>
        </w:rPr>
        <w:t xml:space="preserve">PN/ZP/U/…/2023 </w:t>
      </w:r>
      <w:r w:rsidRPr="00CA0356">
        <w:rPr>
          <w:rFonts w:ascii="Tahoma" w:hAnsi="Tahoma" w:cs="Tahoma"/>
          <w:b/>
          <w:iCs/>
          <w:smallCaps/>
          <w:kern w:val="16"/>
          <w:sz w:val="18"/>
          <w:szCs w:val="18"/>
        </w:rPr>
        <w:t xml:space="preserve">– </w:t>
      </w:r>
      <w:r w:rsidRPr="00CA0356">
        <w:rPr>
          <w:rFonts w:ascii="Tahoma" w:hAnsi="Tahoma" w:cs="Tahoma"/>
          <w:b/>
          <w:iCs/>
          <w:smallCaps/>
          <w:kern w:val="16"/>
          <w:sz w:val="18"/>
          <w:szCs w:val="18"/>
          <w:u w:val="single"/>
        </w:rPr>
        <w:t>WZÓR</w:t>
      </w:r>
    </w:p>
    <w:p w14:paraId="09009EEF" w14:textId="4D4624AF" w:rsidR="0040363C" w:rsidRPr="00CA0356" w:rsidRDefault="0040363C" w:rsidP="0040363C">
      <w:pPr>
        <w:jc w:val="center"/>
        <w:rPr>
          <w:rFonts w:ascii="Tahoma" w:hAnsi="Tahoma" w:cs="Tahoma"/>
          <w:sz w:val="18"/>
          <w:szCs w:val="18"/>
        </w:rPr>
      </w:pPr>
      <w:r w:rsidRPr="00CA0356">
        <w:rPr>
          <w:rFonts w:ascii="Tahoma" w:hAnsi="Tahoma" w:cs="Tahoma"/>
          <w:sz w:val="18"/>
          <w:szCs w:val="18"/>
        </w:rPr>
        <w:t xml:space="preserve">stanowiąca wynik postępowania przeprowadzonego w trybie przetargu nieograniczonego </w:t>
      </w:r>
      <w:r w:rsidR="005B32E6">
        <w:rPr>
          <w:rFonts w:ascii="Tahoma" w:hAnsi="Tahoma" w:cs="Tahoma"/>
          <w:sz w:val="18"/>
          <w:szCs w:val="18"/>
        </w:rPr>
        <w:t>119</w:t>
      </w:r>
      <w:r w:rsidRPr="00CA0356">
        <w:rPr>
          <w:rFonts w:ascii="Tahoma" w:hAnsi="Tahoma" w:cs="Tahoma"/>
          <w:sz w:val="18"/>
          <w:szCs w:val="18"/>
        </w:rPr>
        <w:t>/PN/ZP/U/2023</w:t>
      </w:r>
    </w:p>
    <w:p w14:paraId="77DDDBFC" w14:textId="3A60B3F1" w:rsidR="0040363C" w:rsidRPr="00CA0356" w:rsidRDefault="0040363C" w:rsidP="0040363C">
      <w:pPr>
        <w:jc w:val="center"/>
        <w:rPr>
          <w:rFonts w:ascii="Tahoma" w:hAnsi="Tahoma" w:cs="Tahoma"/>
          <w:sz w:val="18"/>
          <w:szCs w:val="18"/>
        </w:rPr>
      </w:pPr>
      <w:r w:rsidRPr="00CA0356">
        <w:rPr>
          <w:rFonts w:ascii="Tahoma" w:hAnsi="Tahoma" w:cs="Tahoma"/>
          <w:sz w:val="18"/>
          <w:szCs w:val="18"/>
        </w:rPr>
        <w:t>– art. 132 i następne ustawy Prawo Zamówień Publicznych (Dz. U. z 202</w:t>
      </w:r>
      <w:r w:rsidR="005B32E6">
        <w:rPr>
          <w:rFonts w:ascii="Tahoma" w:hAnsi="Tahoma" w:cs="Tahoma"/>
          <w:sz w:val="18"/>
          <w:szCs w:val="18"/>
        </w:rPr>
        <w:t>3</w:t>
      </w:r>
      <w:r w:rsidRPr="00CA0356">
        <w:rPr>
          <w:rFonts w:ascii="Tahoma" w:hAnsi="Tahoma" w:cs="Tahoma"/>
          <w:sz w:val="18"/>
          <w:szCs w:val="18"/>
        </w:rPr>
        <w:t xml:space="preserve"> r., poz. </w:t>
      </w:r>
      <w:r w:rsidR="005B32E6">
        <w:rPr>
          <w:rFonts w:ascii="Tahoma" w:hAnsi="Tahoma" w:cs="Tahoma"/>
          <w:sz w:val="18"/>
          <w:szCs w:val="18"/>
        </w:rPr>
        <w:t>1605</w:t>
      </w:r>
      <w:r w:rsidRPr="00CA0356">
        <w:rPr>
          <w:rFonts w:ascii="Tahoma" w:hAnsi="Tahoma" w:cs="Tahoma"/>
          <w:sz w:val="18"/>
          <w:szCs w:val="18"/>
        </w:rPr>
        <w:t xml:space="preserve"> – t.j. ze zm.)</w:t>
      </w:r>
    </w:p>
    <w:p w14:paraId="154D5659" w14:textId="77777777" w:rsidR="0040363C" w:rsidRPr="00CA0356" w:rsidRDefault="0040363C" w:rsidP="0040363C">
      <w:pPr>
        <w:rPr>
          <w:rFonts w:ascii="Tahoma" w:hAnsi="Tahoma" w:cs="Tahoma"/>
          <w:sz w:val="18"/>
          <w:szCs w:val="18"/>
        </w:rPr>
      </w:pPr>
    </w:p>
    <w:p w14:paraId="52F65B4A" w14:textId="77777777" w:rsidR="0040363C" w:rsidRPr="00CA0356" w:rsidRDefault="0040363C" w:rsidP="0040363C">
      <w:pPr>
        <w:rPr>
          <w:rFonts w:ascii="Tahoma" w:hAnsi="Tahoma" w:cs="Tahoma"/>
          <w:sz w:val="18"/>
          <w:szCs w:val="18"/>
        </w:rPr>
      </w:pPr>
      <w:r w:rsidRPr="00CA0356">
        <w:rPr>
          <w:rFonts w:ascii="Tahoma" w:hAnsi="Tahoma" w:cs="Tahoma"/>
          <w:sz w:val="18"/>
          <w:szCs w:val="18"/>
        </w:rPr>
        <w:t>zawarta  w dniu ........................................................   w  Łodzi,  pomiędzy:</w:t>
      </w:r>
    </w:p>
    <w:p w14:paraId="69F1DAF1" w14:textId="77777777" w:rsidR="00660A9B" w:rsidRPr="00CA0356" w:rsidRDefault="00660A9B" w:rsidP="00660A9B">
      <w:pPr>
        <w:jc w:val="both"/>
        <w:rPr>
          <w:rFonts w:ascii="Tahoma" w:hAnsi="Tahoma" w:cs="Tahoma"/>
          <w:b/>
          <w:bCs/>
          <w:iCs/>
          <w:sz w:val="18"/>
          <w:szCs w:val="18"/>
        </w:rPr>
      </w:pPr>
      <w:bookmarkStart w:id="8" w:name="_Hlk94698569"/>
    </w:p>
    <w:p w14:paraId="0C5B535D" w14:textId="79987C9F" w:rsidR="00660A9B" w:rsidRPr="00CA0356" w:rsidRDefault="00660A9B" w:rsidP="00660A9B">
      <w:pPr>
        <w:jc w:val="both"/>
        <w:rPr>
          <w:rFonts w:ascii="Tahoma" w:hAnsi="Tahoma" w:cs="Tahoma"/>
          <w:sz w:val="18"/>
          <w:szCs w:val="18"/>
        </w:rPr>
      </w:pPr>
      <w:r w:rsidRPr="00CA0356">
        <w:rPr>
          <w:rFonts w:ascii="Tahoma" w:hAnsi="Tahoma" w:cs="Tahoma"/>
          <w:b/>
          <w:bCs/>
          <w:iCs/>
          <w:sz w:val="18"/>
          <w:szCs w:val="18"/>
        </w:rPr>
        <w:t xml:space="preserve">Samodzielny Publiczny Zakład Opieki Zdrowotnej Uniwersytecki Szpital Kliniczny nr 1 im. Norberta Barlickiego Uniwersytetu Medycznego w Łodzi, </w:t>
      </w:r>
      <w:r w:rsidRPr="00CA0356">
        <w:rPr>
          <w:rFonts w:ascii="Tahoma" w:hAnsi="Tahoma" w:cs="Tahoma"/>
          <w:sz w:val="18"/>
          <w:szCs w:val="18"/>
        </w:rPr>
        <w:t>przy ul. Kopcińskiego 22, (90-153 Łódź), wpisanym do Krajowego Rejestru Sądowego prowadzonego przez Sąd Rejonowy dla Łodzi-Śródmieścia w Łodzi, XX Wydział Krajowego Rejestru Sądowego pod numerem KRS 0000021295, NIP 725-10-19-093, REGON 000288774, BDO 000015897</w:t>
      </w:r>
    </w:p>
    <w:p w14:paraId="2699D278" w14:textId="77777777" w:rsidR="00660A9B" w:rsidRPr="00CA0356" w:rsidRDefault="00660A9B" w:rsidP="00660A9B">
      <w:pPr>
        <w:jc w:val="both"/>
        <w:rPr>
          <w:rFonts w:ascii="Tahoma" w:hAnsi="Tahoma" w:cs="Tahoma"/>
          <w:b/>
          <w:bCs/>
          <w:sz w:val="18"/>
          <w:szCs w:val="18"/>
        </w:rPr>
      </w:pPr>
      <w:r w:rsidRPr="00CA0356">
        <w:rPr>
          <w:rFonts w:ascii="Tahoma" w:hAnsi="Tahoma" w:cs="Tahoma"/>
          <w:sz w:val="18"/>
          <w:szCs w:val="18"/>
        </w:rPr>
        <w:t xml:space="preserve">reprezentowanym przez: </w:t>
      </w:r>
    </w:p>
    <w:bookmarkEnd w:id="8"/>
    <w:p w14:paraId="762BFFD9" w14:textId="5D5C65BB" w:rsidR="00660A9B" w:rsidRPr="00CA0356" w:rsidRDefault="002128A0" w:rsidP="00660A9B">
      <w:pPr>
        <w:rPr>
          <w:rFonts w:ascii="Tahoma" w:hAnsi="Tahoma" w:cs="Tahoma"/>
          <w:b/>
          <w:iCs/>
          <w:sz w:val="18"/>
          <w:szCs w:val="18"/>
        </w:rPr>
      </w:pPr>
      <w:r>
        <w:rPr>
          <w:rFonts w:ascii="Tahoma" w:hAnsi="Tahoma" w:cs="Tahoma"/>
          <w:b/>
          <w:iCs/>
          <w:sz w:val="18"/>
          <w:szCs w:val="18"/>
        </w:rPr>
        <w:t>………………………………………………</w:t>
      </w:r>
    </w:p>
    <w:p w14:paraId="11031D83" w14:textId="77777777" w:rsidR="00660A9B" w:rsidRPr="00CA0356" w:rsidRDefault="00660A9B" w:rsidP="00660A9B">
      <w:pPr>
        <w:jc w:val="both"/>
        <w:rPr>
          <w:rFonts w:ascii="Tahoma" w:hAnsi="Tahoma" w:cs="Tahoma"/>
          <w:sz w:val="18"/>
          <w:szCs w:val="18"/>
        </w:rPr>
      </w:pPr>
      <w:r w:rsidRPr="00CA0356">
        <w:rPr>
          <w:rFonts w:ascii="Tahoma" w:hAnsi="Tahoma" w:cs="Tahoma"/>
          <w:sz w:val="18"/>
          <w:szCs w:val="18"/>
        </w:rPr>
        <w:t xml:space="preserve">zwanym dalej </w:t>
      </w:r>
      <w:r w:rsidRPr="00CA0356">
        <w:rPr>
          <w:rFonts w:ascii="Tahoma" w:hAnsi="Tahoma" w:cs="Tahoma"/>
          <w:b/>
          <w:sz w:val="18"/>
          <w:szCs w:val="18"/>
        </w:rPr>
        <w:t>„Zamawiającym”</w:t>
      </w:r>
    </w:p>
    <w:p w14:paraId="3F8FD539" w14:textId="77777777" w:rsidR="00660A9B" w:rsidRPr="00CA0356" w:rsidRDefault="00660A9B" w:rsidP="00660A9B">
      <w:pPr>
        <w:jc w:val="both"/>
        <w:rPr>
          <w:rFonts w:ascii="Tahoma" w:hAnsi="Tahoma" w:cs="Tahoma"/>
          <w:sz w:val="18"/>
          <w:szCs w:val="18"/>
        </w:rPr>
      </w:pPr>
      <w:r w:rsidRPr="00CA0356">
        <w:rPr>
          <w:rFonts w:ascii="Tahoma" w:hAnsi="Tahoma" w:cs="Tahoma"/>
          <w:sz w:val="18"/>
          <w:szCs w:val="18"/>
        </w:rPr>
        <w:t>a</w:t>
      </w:r>
    </w:p>
    <w:p w14:paraId="0BF3D31D" w14:textId="77777777" w:rsidR="00660A9B" w:rsidRPr="00CA0356" w:rsidRDefault="00660A9B" w:rsidP="00660A9B">
      <w:pPr>
        <w:jc w:val="both"/>
        <w:rPr>
          <w:rFonts w:ascii="Tahoma" w:hAnsi="Tahoma" w:cs="Tahoma"/>
          <w:sz w:val="18"/>
          <w:szCs w:val="18"/>
        </w:rPr>
      </w:pPr>
      <w:r w:rsidRPr="00CA0356">
        <w:rPr>
          <w:rFonts w:ascii="Tahoma" w:hAnsi="Tahoma" w:cs="Tahoma"/>
          <w:b/>
          <w:bCs/>
          <w:sz w:val="18"/>
          <w:szCs w:val="18"/>
        </w:rPr>
        <w:t>………………………</w:t>
      </w:r>
      <w:r w:rsidRPr="00CA0356">
        <w:rPr>
          <w:rFonts w:ascii="Tahoma" w:hAnsi="Tahoma" w:cs="Tahoma"/>
          <w:sz w:val="18"/>
          <w:szCs w:val="18"/>
        </w:rPr>
        <w:t>. z siedzibą w …………. przy ul………………….., (kod: ………), wpisaną do Krajowego Rejestru Sądowego pod numerem KRS…………………….., NIP……………………….., REGON …………………..., kapitał zakładowy ………………………. zł, BDO …………………..,</w:t>
      </w:r>
    </w:p>
    <w:p w14:paraId="23F6A620" w14:textId="77777777" w:rsidR="00660A9B" w:rsidRPr="00CA0356" w:rsidRDefault="00660A9B" w:rsidP="00660A9B">
      <w:pPr>
        <w:jc w:val="both"/>
        <w:rPr>
          <w:rFonts w:ascii="Tahoma" w:hAnsi="Tahoma" w:cs="Tahoma"/>
          <w:sz w:val="18"/>
          <w:szCs w:val="18"/>
        </w:rPr>
      </w:pPr>
      <w:r w:rsidRPr="00CA0356">
        <w:rPr>
          <w:rFonts w:ascii="Tahoma" w:hAnsi="Tahoma" w:cs="Tahoma"/>
          <w:sz w:val="18"/>
          <w:szCs w:val="18"/>
        </w:rPr>
        <w:t>reprezentowaną przez:</w:t>
      </w:r>
    </w:p>
    <w:p w14:paraId="484FE201" w14:textId="77777777" w:rsidR="00660A9B" w:rsidRPr="00CA0356" w:rsidRDefault="00660A9B" w:rsidP="00660A9B">
      <w:pPr>
        <w:jc w:val="both"/>
        <w:rPr>
          <w:rFonts w:ascii="Tahoma" w:hAnsi="Tahoma" w:cs="Tahoma"/>
          <w:sz w:val="18"/>
          <w:szCs w:val="18"/>
        </w:rPr>
      </w:pPr>
      <w:r w:rsidRPr="00CA0356">
        <w:rPr>
          <w:rFonts w:ascii="Tahoma" w:hAnsi="Tahoma" w:cs="Tahoma"/>
          <w:sz w:val="18"/>
          <w:szCs w:val="18"/>
        </w:rPr>
        <w:t>1. …………………………………………...……..……….……….. -…………………………………………..……..……….………..</w:t>
      </w:r>
    </w:p>
    <w:p w14:paraId="3B9E2C09" w14:textId="77777777" w:rsidR="00660A9B" w:rsidRPr="00CA0356" w:rsidRDefault="00660A9B" w:rsidP="00660A9B">
      <w:pPr>
        <w:jc w:val="both"/>
        <w:rPr>
          <w:rFonts w:ascii="Tahoma" w:hAnsi="Tahoma" w:cs="Tahoma"/>
          <w:sz w:val="18"/>
          <w:szCs w:val="18"/>
        </w:rPr>
      </w:pPr>
      <w:r w:rsidRPr="00CA0356">
        <w:rPr>
          <w:rFonts w:ascii="Tahoma" w:hAnsi="Tahoma" w:cs="Tahoma"/>
          <w:sz w:val="18"/>
          <w:szCs w:val="18"/>
        </w:rPr>
        <w:t>2. …………………………………..……………..……….……….. -…………………………………………..……..……….………..</w:t>
      </w:r>
    </w:p>
    <w:p w14:paraId="3E0C2FC9" w14:textId="77777777" w:rsidR="00660A9B" w:rsidRPr="00CA0356" w:rsidRDefault="00660A9B" w:rsidP="00660A9B">
      <w:pPr>
        <w:jc w:val="both"/>
        <w:rPr>
          <w:rFonts w:ascii="Tahoma" w:hAnsi="Tahoma" w:cs="Tahoma"/>
          <w:sz w:val="18"/>
          <w:szCs w:val="18"/>
        </w:rPr>
      </w:pPr>
      <w:r w:rsidRPr="00CA0356">
        <w:rPr>
          <w:rFonts w:ascii="Tahoma" w:hAnsi="Tahoma" w:cs="Tahoma"/>
          <w:sz w:val="18"/>
          <w:szCs w:val="18"/>
        </w:rPr>
        <w:t xml:space="preserve">zwaną dalej </w:t>
      </w:r>
      <w:r w:rsidRPr="00CA0356">
        <w:rPr>
          <w:rFonts w:ascii="Tahoma" w:hAnsi="Tahoma" w:cs="Tahoma"/>
          <w:b/>
          <w:sz w:val="18"/>
          <w:szCs w:val="18"/>
        </w:rPr>
        <w:t>„Wykonawcą”.</w:t>
      </w:r>
    </w:p>
    <w:p w14:paraId="31F050EF" w14:textId="77777777" w:rsidR="0040363C" w:rsidRPr="00CA0356" w:rsidRDefault="0040363C" w:rsidP="0040363C">
      <w:pPr>
        <w:jc w:val="both"/>
        <w:rPr>
          <w:rFonts w:ascii="Tahoma" w:hAnsi="Tahoma" w:cs="Tahoma"/>
          <w:sz w:val="18"/>
          <w:szCs w:val="18"/>
        </w:rPr>
      </w:pPr>
    </w:p>
    <w:p w14:paraId="22E4A46D" w14:textId="77777777" w:rsidR="0040363C" w:rsidRPr="00CA0356" w:rsidRDefault="0040363C" w:rsidP="00D8365D">
      <w:pPr>
        <w:jc w:val="center"/>
        <w:rPr>
          <w:rFonts w:ascii="Tahoma" w:hAnsi="Tahoma" w:cs="Tahoma"/>
          <w:sz w:val="18"/>
          <w:szCs w:val="18"/>
        </w:rPr>
      </w:pPr>
      <w:r w:rsidRPr="00CA0356">
        <w:rPr>
          <w:rFonts w:ascii="Tahoma" w:hAnsi="Tahoma" w:cs="Tahoma"/>
          <w:kern w:val="1"/>
          <w:sz w:val="18"/>
          <w:szCs w:val="18"/>
        </w:rPr>
        <w:t>§ 1.</w:t>
      </w:r>
    </w:p>
    <w:p w14:paraId="5F198AAB" w14:textId="32DF629D" w:rsidR="0040363C" w:rsidRPr="00C54E75" w:rsidRDefault="00C54E75" w:rsidP="00D8365D">
      <w:pPr>
        <w:numPr>
          <w:ilvl w:val="0"/>
          <w:numId w:val="42"/>
        </w:numPr>
        <w:tabs>
          <w:tab w:val="left" w:pos="360"/>
        </w:tabs>
        <w:suppressAutoHyphens/>
        <w:autoSpaceDE w:val="0"/>
        <w:ind w:left="360" w:hanging="218"/>
        <w:jc w:val="both"/>
        <w:rPr>
          <w:rFonts w:ascii="Tahoma" w:hAnsi="Tahoma" w:cs="Tahoma"/>
          <w:sz w:val="18"/>
          <w:szCs w:val="18"/>
        </w:rPr>
      </w:pPr>
      <w:r w:rsidRPr="00C54E75">
        <w:rPr>
          <w:rFonts w:ascii="Tahoma" w:hAnsi="Tahoma" w:cs="Tahoma"/>
          <w:sz w:val="18"/>
          <w:szCs w:val="18"/>
        </w:rPr>
        <w:t xml:space="preserve">Wykonawca zobowiązuje się do świadczenia usług </w:t>
      </w:r>
      <w:r w:rsidRPr="00C54E75">
        <w:rPr>
          <w:rFonts w:ascii="Tahoma" w:hAnsi="Tahoma" w:cs="Tahoma"/>
          <w:b/>
          <w:sz w:val="18"/>
          <w:szCs w:val="18"/>
        </w:rPr>
        <w:t xml:space="preserve">wywozu i utylizacji odpadów medycznych </w:t>
      </w:r>
      <w:r w:rsidRPr="00007892">
        <w:rPr>
          <w:rFonts w:ascii="Tahoma" w:hAnsi="Tahoma" w:cs="Tahoma"/>
          <w:sz w:val="18"/>
          <w:szCs w:val="18"/>
        </w:rPr>
        <w:t xml:space="preserve">powstałych na terenie działalności </w:t>
      </w:r>
      <w:r w:rsidRPr="00C54E75">
        <w:rPr>
          <w:rFonts w:ascii="Tahoma" w:hAnsi="Tahoma" w:cs="Tahoma"/>
          <w:sz w:val="18"/>
          <w:szCs w:val="18"/>
        </w:rPr>
        <w:t xml:space="preserve">Zamawiającego: </w:t>
      </w:r>
      <w:r w:rsidRPr="00C54E75">
        <w:rPr>
          <w:rFonts w:ascii="Tahoma" w:hAnsi="Tahoma" w:cs="Tahoma"/>
          <w:sz w:val="18"/>
          <w:szCs w:val="18"/>
          <w:lang w:val="de-DE"/>
        </w:rPr>
        <w:t xml:space="preserve">SP ZOZ USK </w:t>
      </w:r>
      <w:proofErr w:type="spellStart"/>
      <w:r w:rsidRPr="00C54E75">
        <w:rPr>
          <w:rFonts w:ascii="Tahoma" w:hAnsi="Tahoma" w:cs="Tahoma"/>
          <w:sz w:val="18"/>
          <w:szCs w:val="18"/>
          <w:lang w:val="de-DE"/>
        </w:rPr>
        <w:t>nr</w:t>
      </w:r>
      <w:proofErr w:type="spellEnd"/>
      <w:r w:rsidRPr="00C54E75">
        <w:rPr>
          <w:rFonts w:ascii="Tahoma" w:hAnsi="Tahoma" w:cs="Tahoma"/>
          <w:sz w:val="18"/>
          <w:szCs w:val="18"/>
          <w:lang w:val="de-DE"/>
        </w:rPr>
        <w:t xml:space="preserve"> 1 im. </w:t>
      </w:r>
      <w:r w:rsidRPr="00C54E75">
        <w:rPr>
          <w:rFonts w:ascii="Tahoma" w:hAnsi="Tahoma" w:cs="Tahoma"/>
          <w:sz w:val="18"/>
          <w:szCs w:val="18"/>
        </w:rPr>
        <w:t>N. Barlickiego w Łodzi, ul. Kopcińskiego 22</w:t>
      </w:r>
      <w:r w:rsidR="00007892">
        <w:rPr>
          <w:rFonts w:ascii="Tahoma" w:hAnsi="Tahoma" w:cs="Tahoma"/>
          <w:sz w:val="18"/>
          <w:szCs w:val="18"/>
        </w:rPr>
        <w:t>. Usługa będzie realizowana zgodnie z Załącznikiem nr 1 („Formularz oferty”)</w:t>
      </w:r>
      <w:r w:rsidRPr="00C54E75">
        <w:rPr>
          <w:rFonts w:ascii="Tahoma" w:hAnsi="Tahoma" w:cs="Tahoma"/>
          <w:sz w:val="18"/>
          <w:szCs w:val="18"/>
        </w:rPr>
        <w:t xml:space="preserve"> </w:t>
      </w:r>
      <w:r w:rsidR="00774CCF">
        <w:rPr>
          <w:rFonts w:ascii="Tahoma" w:hAnsi="Tahoma" w:cs="Tahoma"/>
          <w:sz w:val="18"/>
          <w:szCs w:val="18"/>
        </w:rPr>
        <w:t>oraz</w:t>
      </w:r>
      <w:r w:rsidRPr="00C54E75">
        <w:rPr>
          <w:rFonts w:ascii="Tahoma" w:hAnsi="Tahoma" w:cs="Tahoma"/>
          <w:sz w:val="18"/>
          <w:szCs w:val="18"/>
        </w:rPr>
        <w:t xml:space="preserve"> z rodzajem, w ilościach i cenach wyszczególnionych w </w:t>
      </w:r>
      <w:r w:rsidR="00774CCF">
        <w:rPr>
          <w:rFonts w:ascii="Tahoma" w:hAnsi="Tahoma" w:cs="Tahoma"/>
          <w:sz w:val="18"/>
          <w:szCs w:val="18"/>
        </w:rPr>
        <w:t>Z</w:t>
      </w:r>
      <w:r w:rsidRPr="00C54E75">
        <w:rPr>
          <w:rFonts w:ascii="Tahoma" w:hAnsi="Tahoma" w:cs="Tahoma"/>
          <w:sz w:val="18"/>
          <w:szCs w:val="18"/>
        </w:rPr>
        <w:t>ałączniku nr</w:t>
      </w:r>
      <w:r w:rsidR="00774CCF">
        <w:rPr>
          <w:rFonts w:ascii="Tahoma" w:hAnsi="Tahoma" w:cs="Tahoma"/>
          <w:sz w:val="18"/>
          <w:szCs w:val="18"/>
        </w:rPr>
        <w:t xml:space="preserve"> 2 („Formularz cenowy”).</w:t>
      </w:r>
    </w:p>
    <w:p w14:paraId="71E9BD4D" w14:textId="7568E8BC" w:rsidR="0040363C" w:rsidRDefault="005006DD" w:rsidP="00D8365D">
      <w:pPr>
        <w:numPr>
          <w:ilvl w:val="0"/>
          <w:numId w:val="42"/>
        </w:numPr>
        <w:suppressAutoHyphens/>
        <w:autoSpaceDE w:val="0"/>
        <w:ind w:left="357" w:hanging="215"/>
        <w:jc w:val="both"/>
        <w:rPr>
          <w:rFonts w:ascii="Tahoma" w:hAnsi="Tahoma" w:cs="Tahoma"/>
          <w:sz w:val="18"/>
          <w:szCs w:val="18"/>
        </w:rPr>
      </w:pPr>
      <w:r>
        <w:rPr>
          <w:rFonts w:ascii="Tahoma" w:hAnsi="Tahoma" w:cs="Tahoma"/>
          <w:sz w:val="18"/>
          <w:szCs w:val="18"/>
        </w:rPr>
        <w:t>Usługa obejmuje w szczególności:</w:t>
      </w:r>
    </w:p>
    <w:p w14:paraId="25A0B162" w14:textId="49E264D5" w:rsidR="005006DD" w:rsidRPr="00377EA4" w:rsidRDefault="005006DD" w:rsidP="00D8365D">
      <w:pPr>
        <w:pStyle w:val="Akapitzlist"/>
        <w:numPr>
          <w:ilvl w:val="0"/>
          <w:numId w:val="86"/>
        </w:numPr>
        <w:tabs>
          <w:tab w:val="clear" w:pos="720"/>
        </w:tabs>
        <w:spacing w:after="0" w:line="240" w:lineRule="auto"/>
        <w:ind w:hanging="294"/>
        <w:jc w:val="both"/>
        <w:rPr>
          <w:rFonts w:ascii="Tahoma" w:hAnsi="Tahoma" w:cs="Tahoma"/>
          <w:sz w:val="18"/>
          <w:szCs w:val="18"/>
        </w:rPr>
      </w:pPr>
      <w:r w:rsidRPr="00204D17">
        <w:rPr>
          <w:rFonts w:ascii="Tahoma" w:hAnsi="Tahoma" w:cs="Tahoma"/>
          <w:sz w:val="18"/>
          <w:szCs w:val="18"/>
        </w:rPr>
        <w:t xml:space="preserve">odbieranie i </w:t>
      </w:r>
      <w:r>
        <w:rPr>
          <w:rFonts w:ascii="Tahoma" w:hAnsi="Tahoma" w:cs="Tahoma"/>
          <w:sz w:val="18"/>
          <w:szCs w:val="18"/>
        </w:rPr>
        <w:t xml:space="preserve">transport </w:t>
      </w:r>
      <w:r w:rsidRPr="00204D17">
        <w:rPr>
          <w:rFonts w:ascii="Tahoma" w:hAnsi="Tahoma" w:cs="Tahoma"/>
          <w:sz w:val="18"/>
          <w:szCs w:val="18"/>
        </w:rPr>
        <w:t xml:space="preserve">odpadów medycznych, zwanych dalej odpadami, w ilościach i o właściwościach określonych </w:t>
      </w:r>
      <w:r w:rsidRPr="00377EA4">
        <w:rPr>
          <w:rFonts w:ascii="Tahoma" w:hAnsi="Tahoma" w:cs="Tahoma"/>
          <w:sz w:val="18"/>
          <w:szCs w:val="18"/>
        </w:rPr>
        <w:t xml:space="preserve">w załączniku nr </w:t>
      </w:r>
      <w:r w:rsidR="007C63D1">
        <w:rPr>
          <w:rFonts w:ascii="Tahoma" w:hAnsi="Tahoma" w:cs="Tahoma"/>
          <w:sz w:val="18"/>
          <w:szCs w:val="18"/>
          <w:lang w:val="pl-PL"/>
        </w:rPr>
        <w:t>2</w:t>
      </w:r>
      <w:r w:rsidRPr="00377EA4">
        <w:rPr>
          <w:rFonts w:ascii="Tahoma" w:hAnsi="Tahoma" w:cs="Tahoma"/>
          <w:sz w:val="18"/>
          <w:szCs w:val="18"/>
        </w:rPr>
        <w:t xml:space="preserve"> stanowiącym integralną część niniejszej umowy, przy użyciu środków transportu należących do Wykonawcy,</w:t>
      </w:r>
    </w:p>
    <w:p w14:paraId="20C1CEE0" w14:textId="7E74454C" w:rsidR="005006DD" w:rsidRPr="00377EA4" w:rsidRDefault="005006DD" w:rsidP="00D8365D">
      <w:pPr>
        <w:numPr>
          <w:ilvl w:val="0"/>
          <w:numId w:val="86"/>
        </w:numPr>
        <w:tabs>
          <w:tab w:val="clear" w:pos="720"/>
        </w:tabs>
        <w:ind w:hanging="294"/>
        <w:jc w:val="both"/>
        <w:rPr>
          <w:rFonts w:ascii="Tahoma" w:hAnsi="Tahoma" w:cs="Tahoma"/>
          <w:sz w:val="18"/>
          <w:szCs w:val="18"/>
        </w:rPr>
      </w:pPr>
      <w:r w:rsidRPr="00377EA4">
        <w:rPr>
          <w:rFonts w:ascii="Tahoma" w:hAnsi="Tahoma" w:cs="Tahoma"/>
          <w:sz w:val="18"/>
          <w:szCs w:val="18"/>
        </w:rPr>
        <w:t>utylizację ww. odpadów medycznych w spalarni należącej do Wykonawcy zgodnie z „Oświadczeniem o miejscu utylizacji” określonym w załączniku 1</w:t>
      </w:r>
      <w:r w:rsidR="00670A0D">
        <w:rPr>
          <w:rFonts w:ascii="Tahoma" w:hAnsi="Tahoma" w:cs="Tahoma"/>
          <w:sz w:val="18"/>
          <w:szCs w:val="18"/>
        </w:rPr>
        <w:t>a</w:t>
      </w:r>
      <w:r w:rsidRPr="00377EA4">
        <w:rPr>
          <w:rFonts w:ascii="Tahoma" w:hAnsi="Tahoma" w:cs="Tahoma"/>
          <w:sz w:val="18"/>
          <w:szCs w:val="18"/>
        </w:rPr>
        <w:t xml:space="preserve"> stanowiącym integralną część niniejszej umowy.</w:t>
      </w:r>
    </w:p>
    <w:p w14:paraId="462A2BC9" w14:textId="4027FFCC" w:rsidR="005006DD" w:rsidRPr="005006DD" w:rsidRDefault="005006DD" w:rsidP="00D8365D">
      <w:pPr>
        <w:pStyle w:val="Akapitzlist"/>
        <w:numPr>
          <w:ilvl w:val="0"/>
          <w:numId w:val="42"/>
        </w:numPr>
        <w:spacing w:after="0" w:line="240" w:lineRule="auto"/>
        <w:ind w:left="426" w:hanging="284"/>
        <w:jc w:val="both"/>
        <w:rPr>
          <w:rFonts w:ascii="Tahoma" w:hAnsi="Tahoma" w:cs="Tahoma"/>
          <w:sz w:val="18"/>
          <w:szCs w:val="18"/>
        </w:rPr>
      </w:pPr>
      <w:r w:rsidRPr="005006DD">
        <w:rPr>
          <w:rFonts w:ascii="Tahoma" w:hAnsi="Tahoma" w:cs="Tahoma"/>
          <w:sz w:val="18"/>
          <w:szCs w:val="18"/>
        </w:rPr>
        <w:t>Odbiór odpadów będzie się odbywał:</w:t>
      </w:r>
    </w:p>
    <w:p w14:paraId="5ADE91A3" w14:textId="77777777" w:rsidR="005006DD" w:rsidRPr="00377EA4" w:rsidRDefault="005006DD" w:rsidP="00D8365D">
      <w:pPr>
        <w:numPr>
          <w:ilvl w:val="0"/>
          <w:numId w:val="87"/>
        </w:numPr>
        <w:ind w:hanging="294"/>
        <w:jc w:val="both"/>
        <w:rPr>
          <w:rFonts w:ascii="Tahoma" w:hAnsi="Tahoma" w:cs="Tahoma"/>
          <w:sz w:val="18"/>
          <w:szCs w:val="18"/>
        </w:rPr>
      </w:pPr>
      <w:r w:rsidRPr="00377EA4">
        <w:rPr>
          <w:rFonts w:ascii="Tahoma" w:hAnsi="Tahoma" w:cs="Tahoma"/>
          <w:sz w:val="18"/>
          <w:szCs w:val="18"/>
        </w:rPr>
        <w:t xml:space="preserve">z terenu SP ZOZ USK nr 1 im. N. Barlickiego w Łodzi, ul. Kopcińskiego 22 - codziennie od poniedziałku do soboty, </w:t>
      </w:r>
      <w:r w:rsidRPr="005F02B7">
        <w:rPr>
          <w:rFonts w:ascii="Tahoma" w:hAnsi="Tahoma" w:cs="Tahoma"/>
          <w:b/>
          <w:sz w:val="18"/>
          <w:szCs w:val="18"/>
        </w:rPr>
        <w:t>minimum 5 razy w tygodniu w 04.00 do 07.00</w:t>
      </w:r>
      <w:r w:rsidRPr="00377EA4">
        <w:rPr>
          <w:rFonts w:ascii="Tahoma" w:hAnsi="Tahoma" w:cs="Tahoma"/>
          <w:sz w:val="18"/>
          <w:szCs w:val="18"/>
        </w:rPr>
        <w:t>, dodatkowe wywozy po godz. 16.00,</w:t>
      </w:r>
      <w:r w:rsidRPr="00377EA4">
        <w:rPr>
          <w:rFonts w:ascii="Tahoma" w:hAnsi="Tahoma" w:cs="Tahoma"/>
          <w:sz w:val="18"/>
          <w:szCs w:val="18"/>
          <w:lang w:eastAsia="ar-SA"/>
        </w:rPr>
        <w:t xml:space="preserve"> </w:t>
      </w:r>
      <w:r w:rsidRPr="00377EA4">
        <w:rPr>
          <w:rFonts w:ascii="Tahoma" w:hAnsi="Tahoma" w:cs="Tahoma"/>
          <w:sz w:val="18"/>
          <w:szCs w:val="18"/>
        </w:rPr>
        <w:t>w soboty od 6.00 do 12.00</w:t>
      </w:r>
    </w:p>
    <w:p w14:paraId="27860F54" w14:textId="77777777" w:rsidR="005006DD" w:rsidRPr="00204D17" w:rsidRDefault="005006DD" w:rsidP="00D8365D">
      <w:pPr>
        <w:numPr>
          <w:ilvl w:val="0"/>
          <w:numId w:val="87"/>
        </w:numPr>
        <w:ind w:hanging="294"/>
        <w:jc w:val="both"/>
        <w:rPr>
          <w:rFonts w:ascii="Tahoma" w:hAnsi="Tahoma" w:cs="Tahoma"/>
          <w:sz w:val="18"/>
          <w:szCs w:val="18"/>
        </w:rPr>
      </w:pPr>
      <w:r w:rsidRPr="00204D17">
        <w:rPr>
          <w:rFonts w:ascii="Tahoma" w:hAnsi="Tahoma" w:cs="Tahoma"/>
          <w:sz w:val="18"/>
          <w:szCs w:val="18"/>
        </w:rPr>
        <w:t>w sytuacjach awaryjnych, wymagających natychmiastowej interwencji, realizacja zadań odbywać się będzie w trybie natychmiastowym – w dniu zgłoszenia odbioru odpadów.</w:t>
      </w:r>
    </w:p>
    <w:p w14:paraId="5D06DFAF" w14:textId="77777777" w:rsidR="005006DD" w:rsidRPr="00204D17" w:rsidRDefault="005006DD" w:rsidP="00D8365D">
      <w:pPr>
        <w:numPr>
          <w:ilvl w:val="0"/>
          <w:numId w:val="42"/>
        </w:numPr>
        <w:tabs>
          <w:tab w:val="num" w:pos="426"/>
        </w:tabs>
        <w:ind w:left="426" w:hanging="284"/>
        <w:jc w:val="both"/>
        <w:rPr>
          <w:rFonts w:ascii="Tahoma" w:hAnsi="Tahoma" w:cs="Tahoma"/>
          <w:sz w:val="18"/>
          <w:szCs w:val="18"/>
        </w:rPr>
      </w:pPr>
      <w:r w:rsidRPr="00204D17">
        <w:rPr>
          <w:rFonts w:ascii="Tahoma" w:hAnsi="Tahoma" w:cs="Tahoma"/>
          <w:sz w:val="18"/>
          <w:szCs w:val="18"/>
        </w:rPr>
        <w:t>Wykonawca zobowiązuje się zapewnić transport odpadów do spalarni własnym środkiem transportu odpowiadającym wymogom do przewożenia odpadów.</w:t>
      </w:r>
    </w:p>
    <w:p w14:paraId="54B56690" w14:textId="2E49C914" w:rsidR="005006DD" w:rsidRPr="005006DD" w:rsidRDefault="005006DD" w:rsidP="00D8365D">
      <w:pPr>
        <w:pStyle w:val="Akapitzlist"/>
        <w:numPr>
          <w:ilvl w:val="0"/>
          <w:numId w:val="42"/>
        </w:numPr>
        <w:suppressAutoHyphens/>
        <w:autoSpaceDE w:val="0"/>
        <w:spacing w:after="0" w:line="240" w:lineRule="auto"/>
        <w:ind w:left="426" w:hanging="284"/>
        <w:jc w:val="both"/>
        <w:rPr>
          <w:rFonts w:ascii="Tahoma" w:hAnsi="Tahoma" w:cs="Tahoma"/>
          <w:sz w:val="18"/>
          <w:szCs w:val="18"/>
        </w:rPr>
      </w:pPr>
      <w:r w:rsidRPr="005006DD">
        <w:rPr>
          <w:rFonts w:ascii="Tahoma" w:hAnsi="Tahoma" w:cs="Tahoma"/>
          <w:sz w:val="18"/>
          <w:szCs w:val="18"/>
        </w:rPr>
        <w:t>Wykonawca zobowiązuje się do przestrzegania zarządzeń, regulaminów, instrukcji i innych przepisów obowiązujących na terenie Zamawiającego i w tym zakresie jest zobowiązany przeszkolić zatrudnionych przez siebie pracowników.</w:t>
      </w:r>
    </w:p>
    <w:p w14:paraId="17BA60D2" w14:textId="6C007C79" w:rsidR="005006DD" w:rsidRPr="005006DD" w:rsidRDefault="005006DD" w:rsidP="00D8365D">
      <w:pPr>
        <w:pStyle w:val="Akapitzlist"/>
        <w:numPr>
          <w:ilvl w:val="0"/>
          <w:numId w:val="42"/>
        </w:numPr>
        <w:spacing w:after="0" w:line="240" w:lineRule="auto"/>
        <w:ind w:left="426" w:hanging="284"/>
        <w:jc w:val="both"/>
        <w:rPr>
          <w:rFonts w:ascii="Tahoma" w:hAnsi="Tahoma" w:cs="Tahoma"/>
          <w:sz w:val="18"/>
          <w:szCs w:val="18"/>
        </w:rPr>
      </w:pPr>
      <w:r w:rsidRPr="005006DD">
        <w:rPr>
          <w:rFonts w:ascii="Tahoma" w:hAnsi="Tahoma" w:cs="Tahoma"/>
          <w:sz w:val="18"/>
          <w:szCs w:val="18"/>
        </w:rPr>
        <w:t>Wykonawca zobowiązuje się do starannego wykonania usług będących przedmiotem umowy, przy użyciu własnego sprzętu.</w:t>
      </w:r>
    </w:p>
    <w:p w14:paraId="64210CE3" w14:textId="77777777" w:rsidR="005006DD" w:rsidRPr="00170F29" w:rsidRDefault="005006DD" w:rsidP="00D8365D">
      <w:pPr>
        <w:numPr>
          <w:ilvl w:val="0"/>
          <w:numId w:val="42"/>
        </w:numPr>
        <w:ind w:left="426" w:hanging="284"/>
        <w:jc w:val="both"/>
        <w:rPr>
          <w:rFonts w:ascii="Tahoma" w:hAnsi="Tahoma" w:cs="Tahoma"/>
          <w:sz w:val="18"/>
          <w:szCs w:val="18"/>
        </w:rPr>
      </w:pPr>
      <w:r w:rsidRPr="00170F29">
        <w:rPr>
          <w:rFonts w:ascii="Tahoma" w:hAnsi="Tahoma" w:cs="Tahoma"/>
          <w:sz w:val="18"/>
          <w:szCs w:val="18"/>
        </w:rPr>
        <w:t>Usługa winna być świadczona zgodnie z aktualnymi na dzień jej realizacji przepisami, w tym w szczególności:</w:t>
      </w:r>
    </w:p>
    <w:p w14:paraId="23516F42" w14:textId="77777777" w:rsidR="000E3E18" w:rsidRPr="000E3E18" w:rsidRDefault="000E3E18" w:rsidP="00D8365D">
      <w:pPr>
        <w:pStyle w:val="Akapitzlist"/>
        <w:numPr>
          <w:ilvl w:val="0"/>
          <w:numId w:val="88"/>
        </w:numPr>
        <w:tabs>
          <w:tab w:val="clear" w:pos="644"/>
        </w:tabs>
        <w:spacing w:after="0" w:line="240" w:lineRule="auto"/>
        <w:ind w:left="709" w:hanging="283"/>
        <w:jc w:val="both"/>
        <w:rPr>
          <w:rFonts w:ascii="Tahoma" w:hAnsi="Tahoma" w:cs="Tahoma"/>
          <w:sz w:val="18"/>
          <w:szCs w:val="18"/>
        </w:rPr>
      </w:pPr>
      <w:r w:rsidRPr="000E3E18">
        <w:rPr>
          <w:rFonts w:ascii="Tahoma" w:hAnsi="Tahoma" w:cs="Tahoma"/>
          <w:sz w:val="18"/>
          <w:szCs w:val="18"/>
        </w:rPr>
        <w:t>Ustawą z dnia 14 grudnia 2012 r. o odpadach (Dz.U. 2023 poz. 1587 t.j. ze zm.);</w:t>
      </w:r>
    </w:p>
    <w:p w14:paraId="0626055B" w14:textId="77777777" w:rsidR="000E3E18" w:rsidRPr="000E3E18" w:rsidRDefault="000E3E18" w:rsidP="00D8365D">
      <w:pPr>
        <w:pStyle w:val="Akapitzlist"/>
        <w:numPr>
          <w:ilvl w:val="0"/>
          <w:numId w:val="88"/>
        </w:numPr>
        <w:tabs>
          <w:tab w:val="clear" w:pos="644"/>
        </w:tabs>
        <w:spacing w:after="0" w:line="240" w:lineRule="auto"/>
        <w:ind w:left="709" w:hanging="283"/>
        <w:jc w:val="both"/>
        <w:rPr>
          <w:rFonts w:ascii="Tahoma" w:hAnsi="Tahoma" w:cs="Tahoma"/>
          <w:sz w:val="18"/>
          <w:szCs w:val="18"/>
        </w:rPr>
      </w:pPr>
      <w:r w:rsidRPr="000E3E18">
        <w:rPr>
          <w:rFonts w:ascii="Tahoma" w:hAnsi="Tahoma" w:cs="Tahoma"/>
          <w:sz w:val="18"/>
          <w:szCs w:val="18"/>
        </w:rPr>
        <w:t>Ustawą z dnia 27 kwietnia 2001 r. Prawo ochrony środowiska (Dz.U. 2022 poz. 2556 t.j. ze zm.);</w:t>
      </w:r>
    </w:p>
    <w:p w14:paraId="7BA82762" w14:textId="77777777" w:rsidR="000E3E18" w:rsidRPr="000E3E18" w:rsidRDefault="000E3E18" w:rsidP="00D8365D">
      <w:pPr>
        <w:pStyle w:val="Akapitzlist"/>
        <w:numPr>
          <w:ilvl w:val="0"/>
          <w:numId w:val="88"/>
        </w:numPr>
        <w:tabs>
          <w:tab w:val="clear" w:pos="644"/>
        </w:tabs>
        <w:spacing w:after="0" w:line="240" w:lineRule="auto"/>
        <w:ind w:left="709" w:hanging="283"/>
        <w:jc w:val="both"/>
        <w:rPr>
          <w:rFonts w:ascii="Tahoma" w:hAnsi="Tahoma" w:cs="Tahoma"/>
          <w:sz w:val="18"/>
          <w:szCs w:val="18"/>
        </w:rPr>
      </w:pPr>
      <w:r w:rsidRPr="000E3E18">
        <w:rPr>
          <w:rFonts w:ascii="Tahoma" w:hAnsi="Tahoma" w:cs="Tahoma"/>
          <w:sz w:val="18"/>
          <w:szCs w:val="18"/>
        </w:rPr>
        <w:t>Ustawą z dnia 19 sierpnia 2011 r. o przewozie towarów niebezpiecznych (Dz.U. z 2020 r., poz. 154  - j.t. ze zm.);</w:t>
      </w:r>
    </w:p>
    <w:p w14:paraId="7CFBC4B2" w14:textId="77777777" w:rsidR="000E3E18" w:rsidRPr="000E3E18" w:rsidRDefault="000E3E18" w:rsidP="00D8365D">
      <w:pPr>
        <w:pStyle w:val="Akapitzlist"/>
        <w:numPr>
          <w:ilvl w:val="0"/>
          <w:numId w:val="88"/>
        </w:numPr>
        <w:tabs>
          <w:tab w:val="clear" w:pos="644"/>
        </w:tabs>
        <w:spacing w:after="0" w:line="240" w:lineRule="auto"/>
        <w:ind w:left="709" w:hanging="283"/>
        <w:jc w:val="both"/>
        <w:rPr>
          <w:rFonts w:ascii="Tahoma" w:hAnsi="Tahoma" w:cs="Tahoma"/>
          <w:sz w:val="18"/>
          <w:szCs w:val="18"/>
        </w:rPr>
      </w:pPr>
      <w:r w:rsidRPr="000E3E18">
        <w:rPr>
          <w:rFonts w:ascii="Tahoma" w:hAnsi="Tahoma" w:cs="Tahoma"/>
          <w:sz w:val="18"/>
          <w:szCs w:val="18"/>
        </w:rPr>
        <w:t>Rozporządzeniem Ministra Zdrowia z dnia 5 października 2017 r. w sprawie szczegółowego sposobu postępowania z odpadami medycznymi (Dz. U. z 2017 r., poz. 1975);</w:t>
      </w:r>
    </w:p>
    <w:p w14:paraId="61B5E8A8" w14:textId="77777777" w:rsidR="000E3E18" w:rsidRPr="000E3E18" w:rsidRDefault="000E3E18" w:rsidP="00D8365D">
      <w:pPr>
        <w:pStyle w:val="Akapitzlist"/>
        <w:numPr>
          <w:ilvl w:val="0"/>
          <w:numId w:val="88"/>
        </w:numPr>
        <w:tabs>
          <w:tab w:val="clear" w:pos="644"/>
        </w:tabs>
        <w:spacing w:after="0" w:line="240" w:lineRule="auto"/>
        <w:ind w:left="709" w:hanging="283"/>
        <w:jc w:val="both"/>
        <w:rPr>
          <w:rFonts w:ascii="Tahoma" w:hAnsi="Tahoma" w:cs="Tahoma"/>
          <w:sz w:val="18"/>
          <w:szCs w:val="18"/>
        </w:rPr>
      </w:pPr>
      <w:r w:rsidRPr="000E3E18">
        <w:rPr>
          <w:rFonts w:ascii="Tahoma" w:hAnsi="Tahoma" w:cs="Tahoma"/>
          <w:sz w:val="18"/>
          <w:szCs w:val="18"/>
        </w:rPr>
        <w:t>Rozporządzeniem Ministra Klimatu i Środowiska z dnia 26 listopada 2021 r. w sprawie unieszkodliwiania oraz magazynowania odpadów medycznych i odpadów weterynaryjnych (Dz.U. 2021 poz. 2245);</w:t>
      </w:r>
    </w:p>
    <w:p w14:paraId="1AAB68F3" w14:textId="77777777" w:rsidR="000E3E18" w:rsidRPr="000E3E18" w:rsidRDefault="000E3E18" w:rsidP="00D8365D">
      <w:pPr>
        <w:pStyle w:val="Akapitzlist"/>
        <w:numPr>
          <w:ilvl w:val="0"/>
          <w:numId w:val="88"/>
        </w:numPr>
        <w:tabs>
          <w:tab w:val="clear" w:pos="644"/>
        </w:tabs>
        <w:spacing w:after="0" w:line="240" w:lineRule="auto"/>
        <w:ind w:left="709" w:hanging="283"/>
        <w:jc w:val="both"/>
        <w:rPr>
          <w:rFonts w:ascii="Tahoma" w:hAnsi="Tahoma" w:cs="Tahoma"/>
          <w:sz w:val="18"/>
          <w:szCs w:val="18"/>
        </w:rPr>
      </w:pPr>
      <w:r w:rsidRPr="000E3E18">
        <w:rPr>
          <w:rFonts w:ascii="Tahoma" w:hAnsi="Tahoma" w:cs="Tahoma"/>
          <w:sz w:val="18"/>
          <w:szCs w:val="18"/>
        </w:rPr>
        <w:t>Rozporządzeniem Ministra Środowiska z dnia 13 stycznia 2014 r. w sprawie dokumentu potwierdzającego unieszkodliwienie zakaźnych odpadów medycznych lub zakaźnych odpadów weterynaryjnych (Dz.U. 2014 poz. 107);</w:t>
      </w:r>
    </w:p>
    <w:p w14:paraId="727F1288" w14:textId="3CE5E5AE" w:rsidR="005006DD" w:rsidRPr="00170F29" w:rsidRDefault="000E3E18" w:rsidP="00D8365D">
      <w:pPr>
        <w:pStyle w:val="Akapitzlist"/>
        <w:numPr>
          <w:ilvl w:val="0"/>
          <w:numId w:val="88"/>
        </w:numPr>
        <w:tabs>
          <w:tab w:val="clear" w:pos="644"/>
        </w:tabs>
        <w:spacing w:after="0" w:line="240" w:lineRule="auto"/>
        <w:ind w:left="709" w:hanging="283"/>
        <w:jc w:val="both"/>
        <w:rPr>
          <w:rFonts w:ascii="Tahoma" w:hAnsi="Tahoma" w:cs="Tahoma"/>
          <w:sz w:val="18"/>
          <w:szCs w:val="18"/>
        </w:rPr>
      </w:pPr>
      <w:r w:rsidRPr="000E3E18">
        <w:rPr>
          <w:rFonts w:ascii="Tahoma" w:hAnsi="Tahoma" w:cs="Tahoma"/>
          <w:sz w:val="18"/>
          <w:szCs w:val="18"/>
        </w:rPr>
        <w:t>Rozporządzeniem Ministra Klimatu z dnia 2 stycznia 2020 r. w sprawie katalogu odpadów (Dz.U. z 2020 r., poz. 10)</w:t>
      </w:r>
      <w:r w:rsidR="001F7F5C">
        <w:rPr>
          <w:rFonts w:ascii="Tahoma" w:hAnsi="Tahoma" w:cs="Tahoma"/>
          <w:sz w:val="18"/>
          <w:szCs w:val="18"/>
          <w:lang w:val="pl-PL" w:eastAsia="ar-SA"/>
        </w:rPr>
        <w:t>.</w:t>
      </w:r>
    </w:p>
    <w:p w14:paraId="0F10815C" w14:textId="77777777" w:rsidR="004A2466" w:rsidRPr="004A2466" w:rsidRDefault="004A2466" w:rsidP="00D8365D">
      <w:pPr>
        <w:pStyle w:val="Akapitzlist"/>
        <w:numPr>
          <w:ilvl w:val="0"/>
          <w:numId w:val="42"/>
        </w:numPr>
        <w:autoSpaceDE w:val="0"/>
        <w:spacing w:after="0" w:line="240" w:lineRule="auto"/>
        <w:ind w:left="426" w:hanging="284"/>
        <w:jc w:val="both"/>
        <w:rPr>
          <w:rFonts w:ascii="Tahoma" w:hAnsi="Tahoma" w:cs="Tahoma"/>
          <w:sz w:val="18"/>
          <w:szCs w:val="18"/>
        </w:rPr>
      </w:pPr>
      <w:r w:rsidRPr="004A2466">
        <w:rPr>
          <w:rFonts w:ascii="Tahoma" w:hAnsi="Tahoma" w:cs="Tahoma"/>
          <w:sz w:val="18"/>
          <w:szCs w:val="18"/>
        </w:rPr>
        <w:t>Wykonawca będzie świadczył usługę z uwzględnieniem art. 20 ustawy z dnia 14 grudnia 2012 r. o odpadach – (Dz.U. 2023 poz. 1587 t.j. ze zm.), który definiuje „ZASADĘ BLISKOŚCI”. Zgodnie z zasadą bliskości zakazuje się poddawania unieszkodliwianiu zakaźnych odpadów medycznych i zakaźnych odpadów weterynaryjnych poza obszarem województwa, na terenie którego zostały wytworzone.</w:t>
      </w:r>
    </w:p>
    <w:p w14:paraId="389BF7E6" w14:textId="073F6CC9" w:rsidR="005006DD" w:rsidRPr="005006DD" w:rsidRDefault="004A2466" w:rsidP="00D8365D">
      <w:pPr>
        <w:pStyle w:val="Akapitzlist"/>
        <w:numPr>
          <w:ilvl w:val="0"/>
          <w:numId w:val="42"/>
        </w:numPr>
        <w:autoSpaceDE w:val="0"/>
        <w:spacing w:after="0" w:line="240" w:lineRule="auto"/>
        <w:ind w:left="426" w:hanging="284"/>
        <w:jc w:val="both"/>
        <w:rPr>
          <w:rFonts w:ascii="Tahoma" w:hAnsi="Tahoma" w:cs="Tahoma"/>
          <w:sz w:val="18"/>
          <w:szCs w:val="18"/>
        </w:rPr>
      </w:pPr>
      <w:r w:rsidRPr="004A2466">
        <w:rPr>
          <w:rFonts w:ascii="Tahoma" w:hAnsi="Tahoma" w:cs="Tahoma"/>
          <w:sz w:val="18"/>
          <w:szCs w:val="18"/>
        </w:rPr>
        <w:t>METODA UNIESZKODLIWIANIA ODPADÓW: Zgodnie z art. 95 ust. 2 i 3 ustawy z dnia 14 grudnia 2012 r., o odpadach – zakaźne odpady medyczne unieszkodliwia się przez termiczne przekształcanie w spalarniach odpadów niebezpiecznych.</w:t>
      </w:r>
    </w:p>
    <w:p w14:paraId="49DF0292" w14:textId="5BFB9927" w:rsidR="0040363C" w:rsidRPr="004A2466" w:rsidRDefault="0040363C" w:rsidP="00D8365D">
      <w:pPr>
        <w:pStyle w:val="Akapitzlist"/>
        <w:numPr>
          <w:ilvl w:val="0"/>
          <w:numId w:val="42"/>
        </w:numPr>
        <w:autoSpaceDE w:val="0"/>
        <w:spacing w:after="0" w:line="240" w:lineRule="auto"/>
        <w:ind w:left="426"/>
        <w:jc w:val="both"/>
        <w:rPr>
          <w:rFonts w:ascii="Tahoma" w:hAnsi="Tahoma" w:cs="Tahoma"/>
          <w:sz w:val="18"/>
          <w:szCs w:val="18"/>
        </w:rPr>
      </w:pPr>
      <w:r w:rsidRPr="004A2466">
        <w:rPr>
          <w:rFonts w:ascii="Tahoma" w:hAnsi="Tahoma" w:cs="Tahoma"/>
          <w:sz w:val="18"/>
          <w:szCs w:val="18"/>
        </w:rPr>
        <w:t>Wykonawca lub Podwykonawca zobowiązuje się, że pracownicy świadczący usługi</w:t>
      </w:r>
      <w:r w:rsidR="00B92307" w:rsidRPr="00B92307">
        <w:rPr>
          <w:rFonts w:ascii="Tahoma" w:hAnsi="Tahoma" w:cs="Tahoma"/>
          <w:bCs/>
          <w:sz w:val="16"/>
          <w:szCs w:val="16"/>
        </w:rPr>
        <w:t xml:space="preserve"> </w:t>
      </w:r>
      <w:r w:rsidR="00B92307" w:rsidRPr="00B92307">
        <w:rPr>
          <w:rFonts w:ascii="Tahoma" w:hAnsi="Tahoma" w:cs="Tahoma"/>
          <w:bCs/>
          <w:sz w:val="18"/>
          <w:szCs w:val="18"/>
          <w:lang w:val="pl-PL"/>
        </w:rPr>
        <w:t>wywozu i utylizacji odpadów medycznych</w:t>
      </w:r>
      <w:r w:rsidRPr="00B92307">
        <w:rPr>
          <w:rFonts w:ascii="Tahoma" w:hAnsi="Tahoma" w:cs="Tahoma"/>
          <w:sz w:val="18"/>
          <w:szCs w:val="18"/>
          <w:lang w:val="pl-PL"/>
        </w:rPr>
        <w:t xml:space="preserve"> </w:t>
      </w:r>
      <w:r w:rsidRPr="004A2466">
        <w:rPr>
          <w:rFonts w:ascii="Tahoma" w:hAnsi="Tahoma" w:cs="Tahoma"/>
          <w:sz w:val="18"/>
          <w:szCs w:val="18"/>
        </w:rPr>
        <w:t>będą w okresie realizacji umowy zatrudnieni na podstawie umowy o pracę w rozumieniu przepisów us</w:t>
      </w:r>
      <w:r w:rsidR="002D3E22">
        <w:rPr>
          <w:rFonts w:ascii="Tahoma" w:hAnsi="Tahoma" w:cs="Tahoma"/>
          <w:sz w:val="18"/>
          <w:szCs w:val="18"/>
        </w:rPr>
        <w:t xml:space="preserve">tawy z dnia 26 czerwca 1974 r. </w:t>
      </w:r>
      <w:r w:rsidR="002D3E22">
        <w:rPr>
          <w:rFonts w:ascii="Tahoma" w:hAnsi="Tahoma" w:cs="Tahoma"/>
          <w:sz w:val="18"/>
          <w:szCs w:val="18"/>
          <w:lang w:val="pl-PL"/>
        </w:rPr>
        <w:t>–</w:t>
      </w:r>
      <w:r w:rsidRPr="004A2466">
        <w:rPr>
          <w:rFonts w:ascii="Tahoma" w:hAnsi="Tahoma" w:cs="Tahoma"/>
          <w:sz w:val="18"/>
          <w:szCs w:val="18"/>
        </w:rPr>
        <w:t xml:space="preserve"> Kodeks pracy </w:t>
      </w:r>
      <w:r w:rsidR="00D31786" w:rsidRPr="00D31786">
        <w:rPr>
          <w:rFonts w:ascii="Tahoma" w:hAnsi="Tahoma" w:cs="Tahoma"/>
          <w:sz w:val="18"/>
          <w:szCs w:val="18"/>
          <w:lang w:val="pl-PL"/>
        </w:rPr>
        <w:t>(Dz.U. 2023 poz. 1465, tj. ze zm.)</w:t>
      </w:r>
      <w:r w:rsidRPr="004A2466">
        <w:rPr>
          <w:rFonts w:ascii="Tahoma" w:hAnsi="Tahoma" w:cs="Tahoma"/>
          <w:sz w:val="18"/>
          <w:szCs w:val="18"/>
        </w:rPr>
        <w:t xml:space="preserve"> – dotyczy osób wykonujących wskazany przez Zamawiającego zakres realizacji zamówienia, tj. czynności w zakresie </w:t>
      </w:r>
      <w:r w:rsidR="00E47E19" w:rsidRPr="00E47E19">
        <w:rPr>
          <w:rFonts w:ascii="Tahoma" w:hAnsi="Tahoma" w:cs="Tahoma"/>
          <w:bCs/>
          <w:sz w:val="18"/>
          <w:szCs w:val="18"/>
          <w:lang w:val="pl-PL"/>
        </w:rPr>
        <w:t>wywozu i utylizacji odpadów medycznych</w:t>
      </w:r>
      <w:r w:rsidRPr="00E47E19">
        <w:rPr>
          <w:rFonts w:ascii="Tahoma" w:hAnsi="Tahoma" w:cs="Tahoma"/>
          <w:sz w:val="18"/>
          <w:szCs w:val="18"/>
          <w:lang w:val="pl-PL"/>
        </w:rPr>
        <w:t>.</w:t>
      </w:r>
    </w:p>
    <w:p w14:paraId="0B728A17" w14:textId="2AAD9338" w:rsidR="0040363C" w:rsidRPr="004A2466" w:rsidRDefault="0040363C" w:rsidP="00D8365D">
      <w:pPr>
        <w:pStyle w:val="Akapitzlist"/>
        <w:numPr>
          <w:ilvl w:val="0"/>
          <w:numId w:val="42"/>
        </w:numPr>
        <w:autoSpaceDE w:val="0"/>
        <w:spacing w:after="0" w:line="240" w:lineRule="auto"/>
        <w:ind w:left="426"/>
        <w:jc w:val="both"/>
        <w:rPr>
          <w:rFonts w:ascii="Tahoma" w:hAnsi="Tahoma" w:cs="Tahoma"/>
          <w:sz w:val="18"/>
          <w:szCs w:val="18"/>
        </w:rPr>
      </w:pPr>
      <w:r w:rsidRPr="004A2466">
        <w:rPr>
          <w:rFonts w:ascii="Tahoma" w:hAnsi="Tahoma" w:cs="Tahoma"/>
          <w:sz w:val="18"/>
          <w:szCs w:val="18"/>
        </w:rPr>
        <w:lastRenderedPageBreak/>
        <w:t xml:space="preserve">Każdorazowo na żądanie Zamawiającego, w terminie </w:t>
      </w:r>
      <w:r w:rsidR="006E1901" w:rsidRPr="006E1901">
        <w:rPr>
          <w:rFonts w:ascii="Tahoma" w:hAnsi="Tahoma" w:cs="Tahoma"/>
          <w:sz w:val="18"/>
          <w:szCs w:val="18"/>
          <w:lang w:val="pl-PL"/>
        </w:rPr>
        <w:t>nie dłuższym niż</w:t>
      </w:r>
      <w:r w:rsidRPr="004A2466">
        <w:rPr>
          <w:rFonts w:ascii="Tahoma" w:hAnsi="Tahoma" w:cs="Tahoma"/>
          <w:sz w:val="18"/>
          <w:szCs w:val="18"/>
        </w:rPr>
        <w:t xml:space="preserve"> </w:t>
      </w:r>
      <w:r w:rsidR="007551E6">
        <w:rPr>
          <w:rFonts w:ascii="Tahoma" w:hAnsi="Tahoma" w:cs="Tahoma"/>
          <w:sz w:val="18"/>
          <w:szCs w:val="18"/>
          <w:lang w:val="pl-PL"/>
        </w:rPr>
        <w:t>5</w:t>
      </w:r>
      <w:r w:rsidRPr="004A2466">
        <w:rPr>
          <w:rFonts w:ascii="Tahoma" w:hAnsi="Tahoma" w:cs="Tahoma"/>
          <w:sz w:val="18"/>
          <w:szCs w:val="18"/>
        </w:rPr>
        <w:t xml:space="preserve"> dni roboczych, Wykonawca zobowiązuje się przedłożyć do wglądu umowy o pracę zawarte przez Wykonawcę lub Podwykonawcę z Pracownikami, o których mowa w ust. 1</w:t>
      </w:r>
      <w:r w:rsidR="002338B6">
        <w:rPr>
          <w:rFonts w:ascii="Tahoma" w:hAnsi="Tahoma" w:cs="Tahoma"/>
          <w:sz w:val="18"/>
          <w:szCs w:val="18"/>
          <w:lang w:val="pl-PL"/>
        </w:rPr>
        <w:t>0</w:t>
      </w:r>
      <w:r w:rsidRPr="004A2466">
        <w:rPr>
          <w:rFonts w:ascii="Tahoma" w:hAnsi="Tahoma" w:cs="Tahoma"/>
          <w:sz w:val="18"/>
          <w:szCs w:val="18"/>
        </w:rPr>
        <w:t xml:space="preserve">. Umowy winny być przedstawione w formie kopii poświadczonej za zgodność z oryginałem odpowiednio przez Wykonawcę. Kopia 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(ogólne rozporządzenie o ochronie danych) zwane dalej RODO oraz ustawy z dnia 10 maja 2018 r. o ochronie danych osobowych (Dz. U. 2019 r., poz. 1781 t.j., ze zm.) (tj. w szczególności * bez adresów, nr PESEL pracowników). Imię i nazwisko pracownika nie podlega </w:t>
      </w:r>
      <w:proofErr w:type="spellStart"/>
      <w:r w:rsidRPr="004A2466">
        <w:rPr>
          <w:rFonts w:ascii="Tahoma" w:hAnsi="Tahoma" w:cs="Tahoma"/>
          <w:sz w:val="18"/>
          <w:szCs w:val="18"/>
        </w:rPr>
        <w:t>anonimizacji</w:t>
      </w:r>
      <w:proofErr w:type="spellEnd"/>
      <w:r w:rsidRPr="004A2466">
        <w:rPr>
          <w:rFonts w:ascii="Tahoma" w:hAnsi="Tahoma" w:cs="Tahoma"/>
          <w:sz w:val="18"/>
          <w:szCs w:val="18"/>
        </w:rPr>
        <w:t>. Informacje takie jak: data zawarcia umowy, rodzaj umowy o pracę i wymiar etatu powinny być możliwe do zidentyfikowania.</w:t>
      </w:r>
    </w:p>
    <w:p w14:paraId="44283FD0" w14:textId="77777777" w:rsidR="0040363C" w:rsidRPr="00CA0356" w:rsidRDefault="0040363C" w:rsidP="00D8365D">
      <w:pPr>
        <w:suppressAutoHyphens/>
        <w:ind w:left="426"/>
        <w:jc w:val="both"/>
        <w:rPr>
          <w:rFonts w:ascii="Tahoma" w:hAnsi="Tahoma" w:cs="Tahoma"/>
          <w:sz w:val="18"/>
          <w:szCs w:val="18"/>
        </w:rPr>
      </w:pPr>
      <w:r w:rsidRPr="00CA0356">
        <w:rPr>
          <w:rFonts w:ascii="Tahoma" w:hAnsi="Tahoma" w:cs="Tahoma"/>
          <w:sz w:val="18"/>
          <w:szCs w:val="18"/>
        </w:rPr>
        <w:t xml:space="preserve">* Wyliczenie ma charakter przykładowy. Umowa o pracę może zawierać również inne dane, które podlegają </w:t>
      </w:r>
      <w:proofErr w:type="spellStart"/>
      <w:r w:rsidRPr="00CA0356">
        <w:rPr>
          <w:rFonts w:ascii="Tahoma" w:hAnsi="Tahoma" w:cs="Tahoma"/>
          <w:sz w:val="18"/>
          <w:szCs w:val="18"/>
        </w:rPr>
        <w:t>anonimizacji</w:t>
      </w:r>
      <w:proofErr w:type="spellEnd"/>
      <w:r w:rsidRPr="00CA0356">
        <w:rPr>
          <w:rFonts w:ascii="Tahoma" w:hAnsi="Tahoma" w:cs="Tahoma"/>
          <w:sz w:val="18"/>
          <w:szCs w:val="18"/>
        </w:rPr>
        <w:t xml:space="preserve">. Każda umowa powinna zostać przeanalizowana przez składającego pod kątem ww. przepisów; zakres </w:t>
      </w:r>
      <w:proofErr w:type="spellStart"/>
      <w:r w:rsidRPr="00CA0356">
        <w:rPr>
          <w:rFonts w:ascii="Tahoma" w:hAnsi="Tahoma" w:cs="Tahoma"/>
          <w:sz w:val="18"/>
          <w:szCs w:val="18"/>
        </w:rPr>
        <w:t>anonimizacji</w:t>
      </w:r>
      <w:proofErr w:type="spellEnd"/>
      <w:r w:rsidRPr="00CA0356">
        <w:rPr>
          <w:rFonts w:ascii="Tahoma" w:hAnsi="Tahoma" w:cs="Tahoma"/>
          <w:sz w:val="18"/>
          <w:szCs w:val="18"/>
        </w:rPr>
        <w:t xml:space="preserve"> umowy musi być zgodny z przepisami ww. ustawy.</w:t>
      </w:r>
    </w:p>
    <w:p w14:paraId="5724F5E3" w14:textId="3E42C54C" w:rsidR="0040363C" w:rsidRPr="004A2466" w:rsidRDefault="0040363C" w:rsidP="00D8365D">
      <w:pPr>
        <w:pStyle w:val="Akapitzlist"/>
        <w:numPr>
          <w:ilvl w:val="0"/>
          <w:numId w:val="42"/>
        </w:numPr>
        <w:autoSpaceDE w:val="0"/>
        <w:spacing w:after="0" w:line="240" w:lineRule="auto"/>
        <w:ind w:left="426"/>
        <w:jc w:val="both"/>
        <w:rPr>
          <w:rFonts w:ascii="Tahoma" w:hAnsi="Tahoma" w:cs="Tahoma"/>
          <w:sz w:val="18"/>
          <w:szCs w:val="18"/>
        </w:rPr>
      </w:pPr>
      <w:r w:rsidRPr="004A2466">
        <w:rPr>
          <w:rFonts w:ascii="Tahoma" w:hAnsi="Tahoma" w:cs="Tahoma"/>
          <w:sz w:val="18"/>
          <w:szCs w:val="18"/>
        </w:rPr>
        <w:t xml:space="preserve">W przypadku uzasadnionych wątpliwości co do przestrzegania prawa pracy przez Wykonawcę lub Podwykonawcę, Zamawiający może zwrócić się do Wykonawcy o przedłożenie innych dokumentów, np. w szczególności oświadczenia Wykonawcy lub Podwykonawcy o zatrudnieniu na podstawie umowy o pracę osób wykonujących czynności, określone w ust. </w:t>
      </w:r>
      <w:r w:rsidR="00EA61BE">
        <w:rPr>
          <w:rFonts w:ascii="Tahoma" w:hAnsi="Tahoma" w:cs="Tahoma"/>
          <w:sz w:val="18"/>
          <w:szCs w:val="18"/>
          <w:lang w:val="pl-PL"/>
        </w:rPr>
        <w:t>2</w:t>
      </w:r>
      <w:r w:rsidRPr="004A2466">
        <w:rPr>
          <w:rFonts w:ascii="Tahoma" w:hAnsi="Tahoma" w:cs="Tahoma"/>
          <w:sz w:val="18"/>
          <w:szCs w:val="18"/>
        </w:rPr>
        <w:t>, zaświadczenia właściwego oddziału ZUS, potwierdzającego opłacanie przez Wykonawcę lub Podwykonawcę składek na ubezpieczenia społeczne i zdrowotne z tytułu zatrudnienia na podstawie umów o pracę za ostatni okres rozliczeniowy.</w:t>
      </w:r>
    </w:p>
    <w:p w14:paraId="3FF9F1D0" w14:textId="2BCFB81E" w:rsidR="0040363C" w:rsidRPr="004A2466" w:rsidRDefault="0040363C" w:rsidP="00D8365D">
      <w:pPr>
        <w:pStyle w:val="Akapitzlist"/>
        <w:numPr>
          <w:ilvl w:val="0"/>
          <w:numId w:val="42"/>
        </w:numPr>
        <w:autoSpaceDE w:val="0"/>
        <w:spacing w:after="0" w:line="240" w:lineRule="auto"/>
        <w:ind w:left="426"/>
        <w:jc w:val="both"/>
        <w:rPr>
          <w:rFonts w:ascii="Tahoma" w:hAnsi="Tahoma" w:cs="Tahoma"/>
          <w:sz w:val="18"/>
          <w:szCs w:val="18"/>
        </w:rPr>
      </w:pPr>
      <w:r w:rsidRPr="004A2466">
        <w:rPr>
          <w:rFonts w:ascii="Tahoma" w:hAnsi="Tahoma" w:cs="Tahoma"/>
          <w:sz w:val="18"/>
          <w:szCs w:val="18"/>
        </w:rPr>
        <w:t xml:space="preserve">Nieprzedłożenie przez Wykonawcę umów zawartych przez Wykonawcę z Pracownikami lub Podwykonawcę z Pracownikami, o których mowa w ust. </w:t>
      </w:r>
      <w:r w:rsidR="00987684">
        <w:rPr>
          <w:rFonts w:ascii="Tahoma" w:hAnsi="Tahoma" w:cs="Tahoma"/>
          <w:sz w:val="18"/>
          <w:szCs w:val="18"/>
          <w:lang w:val="pl-PL"/>
        </w:rPr>
        <w:t>1</w:t>
      </w:r>
      <w:r w:rsidR="00126611">
        <w:rPr>
          <w:rFonts w:ascii="Tahoma" w:hAnsi="Tahoma" w:cs="Tahoma"/>
          <w:sz w:val="18"/>
          <w:szCs w:val="18"/>
          <w:lang w:val="pl-PL"/>
        </w:rPr>
        <w:t>0</w:t>
      </w:r>
      <w:r w:rsidRPr="004A2466">
        <w:rPr>
          <w:rFonts w:ascii="Tahoma" w:hAnsi="Tahoma" w:cs="Tahoma"/>
          <w:sz w:val="18"/>
          <w:szCs w:val="18"/>
        </w:rPr>
        <w:t>, w terminie wskazanym przez Zamawiającego zgodnie z ust. 1</w:t>
      </w:r>
      <w:r w:rsidR="00126611">
        <w:rPr>
          <w:rFonts w:ascii="Tahoma" w:hAnsi="Tahoma" w:cs="Tahoma"/>
          <w:sz w:val="18"/>
          <w:szCs w:val="18"/>
          <w:lang w:val="pl-PL"/>
        </w:rPr>
        <w:t>1</w:t>
      </w:r>
      <w:r w:rsidRPr="004A2466">
        <w:rPr>
          <w:rFonts w:ascii="Tahoma" w:hAnsi="Tahoma" w:cs="Tahoma"/>
          <w:sz w:val="18"/>
          <w:szCs w:val="18"/>
        </w:rPr>
        <w:t xml:space="preserve"> będzie traktowane jako niewypełnienie obowiązku zatrudnienia Pracowników świadczących usługi na podstawie umowy o pracę.</w:t>
      </w:r>
    </w:p>
    <w:p w14:paraId="72BE8510" w14:textId="0E577C94" w:rsidR="0040363C" w:rsidRPr="004A2466" w:rsidRDefault="0040363C" w:rsidP="00D8365D">
      <w:pPr>
        <w:pStyle w:val="Akapitzlist"/>
        <w:numPr>
          <w:ilvl w:val="0"/>
          <w:numId w:val="42"/>
        </w:numPr>
        <w:autoSpaceDE w:val="0"/>
        <w:spacing w:after="0" w:line="240" w:lineRule="auto"/>
        <w:ind w:left="426"/>
        <w:jc w:val="both"/>
        <w:rPr>
          <w:rFonts w:ascii="Tahoma" w:hAnsi="Tahoma" w:cs="Tahoma"/>
          <w:sz w:val="18"/>
          <w:szCs w:val="18"/>
        </w:rPr>
      </w:pPr>
      <w:r w:rsidRPr="004A2466">
        <w:rPr>
          <w:rFonts w:ascii="Tahoma" w:hAnsi="Tahoma" w:cs="Tahoma"/>
          <w:sz w:val="18"/>
          <w:szCs w:val="18"/>
        </w:rPr>
        <w:t>Wykonawca zobowiązuje się do dost</w:t>
      </w:r>
      <w:r w:rsidR="00FF590F">
        <w:rPr>
          <w:rFonts w:ascii="Tahoma" w:hAnsi="Tahoma" w:cs="Tahoma"/>
          <w:sz w:val="18"/>
          <w:szCs w:val="18"/>
        </w:rPr>
        <w:t xml:space="preserve">arczenia Zamawiającemu w ciągu </w:t>
      </w:r>
      <w:r w:rsidR="00FF590F">
        <w:rPr>
          <w:rFonts w:ascii="Tahoma" w:hAnsi="Tahoma" w:cs="Tahoma"/>
          <w:sz w:val="18"/>
          <w:szCs w:val="18"/>
          <w:lang w:val="pl-PL"/>
        </w:rPr>
        <w:t>7</w:t>
      </w:r>
      <w:r w:rsidRPr="004A2466">
        <w:rPr>
          <w:rFonts w:ascii="Tahoma" w:hAnsi="Tahoma" w:cs="Tahoma"/>
          <w:sz w:val="18"/>
          <w:szCs w:val="18"/>
        </w:rPr>
        <w:t xml:space="preserve"> dni od dnia zawarcia umowy oświadczenia o zatrudnieniu przez Wykonawcę lub wskazanego przez Wykonawcę podwykonawcę osób wykonujących czynności w zakresie </w:t>
      </w:r>
      <w:r w:rsidR="00496DFF" w:rsidRPr="00795F38">
        <w:rPr>
          <w:rFonts w:ascii="Tahoma" w:hAnsi="Tahoma" w:cs="Tahoma"/>
          <w:b/>
          <w:sz w:val="18"/>
          <w:szCs w:val="18"/>
          <w:lang w:val="pl-PL"/>
        </w:rPr>
        <w:t>transportu i utylizacji</w:t>
      </w:r>
      <w:r w:rsidR="00A949A6" w:rsidRPr="00795F38">
        <w:rPr>
          <w:rFonts w:ascii="Tahoma" w:hAnsi="Tahoma" w:cs="Tahoma"/>
          <w:b/>
          <w:sz w:val="18"/>
          <w:szCs w:val="18"/>
          <w:lang w:val="pl-PL"/>
        </w:rPr>
        <w:t xml:space="preserve"> odpadów</w:t>
      </w:r>
      <w:r w:rsidRPr="004A2466">
        <w:rPr>
          <w:rFonts w:ascii="Tahoma" w:hAnsi="Tahoma" w:cs="Tahoma"/>
          <w:sz w:val="18"/>
          <w:szCs w:val="18"/>
        </w:rPr>
        <w:t xml:space="preserve"> na podstawie umowy o pracę, z podaniem imienia i nazwiska, czynności, która będzie realizowana w ramach przedmiotu umowy, ze wskazaniem okresu zatrudnienia każdej z tych osób. Wykonawca jest zobowiązany do aktualizowania informacji podanych w ww. oświadczeniu.</w:t>
      </w:r>
    </w:p>
    <w:p w14:paraId="1203A21D" w14:textId="463CAB8A" w:rsidR="0040363C" w:rsidRDefault="0040363C" w:rsidP="00D8365D">
      <w:pPr>
        <w:pStyle w:val="Akapitzlist"/>
        <w:numPr>
          <w:ilvl w:val="0"/>
          <w:numId w:val="42"/>
        </w:numPr>
        <w:spacing w:after="0" w:line="240" w:lineRule="auto"/>
        <w:ind w:left="426"/>
        <w:jc w:val="both"/>
        <w:rPr>
          <w:rFonts w:ascii="Tahoma" w:hAnsi="Tahoma" w:cs="Tahoma"/>
          <w:bCs/>
          <w:kern w:val="32"/>
          <w:sz w:val="18"/>
          <w:szCs w:val="18"/>
        </w:rPr>
      </w:pPr>
      <w:r w:rsidRPr="00141515">
        <w:rPr>
          <w:rFonts w:ascii="Tahoma" w:hAnsi="Tahoma" w:cs="Tahoma"/>
          <w:kern w:val="1"/>
          <w:sz w:val="18"/>
          <w:szCs w:val="18"/>
        </w:rPr>
        <w:t xml:space="preserve">Zapisy </w:t>
      </w:r>
      <w:r w:rsidR="005D1FF8">
        <w:rPr>
          <w:rFonts w:ascii="Tahoma" w:hAnsi="Tahoma" w:cs="Tahoma"/>
          <w:kern w:val="1"/>
          <w:sz w:val="18"/>
          <w:szCs w:val="18"/>
          <w:lang w:val="pl-PL"/>
        </w:rPr>
        <w:t>ust.</w:t>
      </w:r>
      <w:r w:rsidRPr="00141515">
        <w:rPr>
          <w:rFonts w:ascii="Tahoma" w:hAnsi="Tahoma" w:cs="Tahoma"/>
          <w:kern w:val="1"/>
          <w:sz w:val="18"/>
          <w:szCs w:val="18"/>
        </w:rPr>
        <w:t xml:space="preserve"> </w:t>
      </w:r>
      <w:r w:rsidR="008720C7">
        <w:rPr>
          <w:rFonts w:ascii="Tahoma" w:hAnsi="Tahoma" w:cs="Tahoma"/>
          <w:kern w:val="1"/>
          <w:sz w:val="18"/>
          <w:szCs w:val="18"/>
          <w:lang w:val="pl-PL"/>
        </w:rPr>
        <w:t>10-1</w:t>
      </w:r>
      <w:r w:rsidR="004F567B">
        <w:rPr>
          <w:rFonts w:ascii="Tahoma" w:hAnsi="Tahoma" w:cs="Tahoma"/>
          <w:kern w:val="1"/>
          <w:sz w:val="18"/>
          <w:szCs w:val="18"/>
          <w:lang w:val="pl-PL"/>
        </w:rPr>
        <w:t>4</w:t>
      </w:r>
      <w:r w:rsidRPr="00141515">
        <w:rPr>
          <w:rFonts w:ascii="Tahoma" w:hAnsi="Tahoma" w:cs="Tahoma"/>
          <w:kern w:val="1"/>
          <w:sz w:val="18"/>
          <w:szCs w:val="18"/>
        </w:rPr>
        <w:t xml:space="preserve"> nie dotyczą </w:t>
      </w:r>
      <w:r w:rsidRPr="00141515">
        <w:rPr>
          <w:rFonts w:ascii="Tahoma" w:hAnsi="Tahoma" w:cs="Tahoma"/>
          <w:bCs/>
          <w:kern w:val="32"/>
          <w:sz w:val="18"/>
          <w:szCs w:val="18"/>
        </w:rPr>
        <w:t>spółki osobowej, w której wspólnicy będą samodzielnie świadczyli pracę w zakresie czynności określonych powyżej przez Zamawiającego, jak również przedsiębiorców, prowadzących działalność gospodarczą jednoosobowo, którzy będą samodzielnie świadczyli pracę w zakresie czynności określonych powyżej przez Zamawiającego.</w:t>
      </w:r>
    </w:p>
    <w:p w14:paraId="17DCBC04" w14:textId="793AEEA6" w:rsidR="005721F5" w:rsidRPr="00141515" w:rsidRDefault="005721F5" w:rsidP="00D8365D">
      <w:pPr>
        <w:pStyle w:val="Akapitzlist"/>
        <w:numPr>
          <w:ilvl w:val="0"/>
          <w:numId w:val="42"/>
        </w:numPr>
        <w:spacing w:after="0" w:line="240" w:lineRule="auto"/>
        <w:ind w:left="426"/>
        <w:jc w:val="both"/>
        <w:rPr>
          <w:rFonts w:ascii="Tahoma" w:hAnsi="Tahoma" w:cs="Tahoma"/>
          <w:bCs/>
          <w:kern w:val="32"/>
          <w:sz w:val="18"/>
          <w:szCs w:val="18"/>
        </w:rPr>
      </w:pPr>
      <w:r w:rsidRPr="005721F5">
        <w:rPr>
          <w:rFonts w:ascii="Tahoma" w:hAnsi="Tahoma" w:cs="Tahoma"/>
          <w:bCs/>
          <w:kern w:val="32"/>
          <w:sz w:val="18"/>
          <w:szCs w:val="18"/>
          <w:lang w:val="pl-PL"/>
        </w:rPr>
        <w:t>W przypadku wystąpienia okoliczności niezależnych od Wykonawcy, skutkujących zwłoką w wykonaniu usługi, Wykonawca zobowiązuje się każdorazowo informować za pośrednictwem poczty elektronicznej Zamawiającego na</w:t>
      </w:r>
      <w:r w:rsidR="00F75DAD">
        <w:rPr>
          <w:rFonts w:ascii="Tahoma" w:hAnsi="Tahoma" w:cs="Tahoma"/>
          <w:bCs/>
          <w:kern w:val="32"/>
          <w:sz w:val="18"/>
          <w:szCs w:val="18"/>
          <w:lang w:val="pl-PL"/>
        </w:rPr>
        <w:t xml:space="preserve"> adres</w:t>
      </w:r>
      <w:r w:rsidRPr="005721F5">
        <w:rPr>
          <w:rFonts w:ascii="Tahoma" w:hAnsi="Tahoma" w:cs="Tahoma"/>
          <w:bCs/>
          <w:kern w:val="32"/>
          <w:sz w:val="18"/>
          <w:szCs w:val="18"/>
          <w:lang w:val="pl-PL"/>
        </w:rPr>
        <w:t xml:space="preserve"> </w:t>
      </w:r>
      <w:r w:rsidRPr="005721F5">
        <w:rPr>
          <w:rFonts w:ascii="Tahoma" w:hAnsi="Tahoma" w:cs="Tahoma"/>
          <w:bCs/>
          <w:kern w:val="32"/>
          <w:sz w:val="18"/>
          <w:szCs w:val="18"/>
          <w:lang w:val="en-US"/>
        </w:rPr>
        <w:t xml:space="preserve">e-mail: </w:t>
      </w:r>
      <w:r>
        <w:rPr>
          <w:rFonts w:ascii="Tahoma" w:hAnsi="Tahoma" w:cs="Tahoma"/>
          <w:b/>
          <w:bCs/>
          <w:kern w:val="32"/>
          <w:sz w:val="18"/>
          <w:szCs w:val="18"/>
          <w:lang w:val="en-US"/>
        </w:rPr>
        <w:t>dzial.administracyjny</w:t>
      </w:r>
      <w:r w:rsidRPr="005721F5">
        <w:rPr>
          <w:rFonts w:ascii="Tahoma" w:hAnsi="Tahoma" w:cs="Tahoma"/>
          <w:b/>
          <w:bCs/>
          <w:kern w:val="32"/>
          <w:sz w:val="18"/>
          <w:szCs w:val="18"/>
          <w:lang w:val="en-US"/>
        </w:rPr>
        <w:t>@barlicki.pl</w:t>
      </w:r>
    </w:p>
    <w:p w14:paraId="306EEA35" w14:textId="77777777" w:rsidR="0040363C" w:rsidRPr="00CA0356" w:rsidRDefault="0040363C" w:rsidP="00D8365D">
      <w:pPr>
        <w:jc w:val="both"/>
        <w:rPr>
          <w:rFonts w:ascii="Tahoma" w:hAnsi="Tahoma" w:cs="Tahoma"/>
          <w:i/>
          <w:kern w:val="1"/>
          <w:sz w:val="18"/>
          <w:szCs w:val="18"/>
        </w:rPr>
      </w:pPr>
    </w:p>
    <w:p w14:paraId="2A1BCB85" w14:textId="77777777" w:rsidR="0040363C" w:rsidRPr="00CA0356" w:rsidRDefault="0040363C" w:rsidP="00D8365D">
      <w:pPr>
        <w:jc w:val="center"/>
        <w:rPr>
          <w:rFonts w:ascii="Tahoma" w:hAnsi="Tahoma" w:cs="Tahoma"/>
          <w:sz w:val="18"/>
          <w:szCs w:val="18"/>
        </w:rPr>
      </w:pPr>
      <w:r w:rsidRPr="00CA0356">
        <w:rPr>
          <w:rFonts w:ascii="Tahoma" w:hAnsi="Tahoma" w:cs="Tahoma"/>
          <w:kern w:val="1"/>
          <w:sz w:val="18"/>
          <w:szCs w:val="18"/>
        </w:rPr>
        <w:t xml:space="preserve">§ 2. </w:t>
      </w:r>
    </w:p>
    <w:p w14:paraId="075B861C" w14:textId="77777777" w:rsidR="0040363C" w:rsidRPr="00CA0356" w:rsidRDefault="0040363C" w:rsidP="00D8365D">
      <w:pPr>
        <w:numPr>
          <w:ilvl w:val="0"/>
          <w:numId w:val="43"/>
        </w:numPr>
        <w:tabs>
          <w:tab w:val="left" w:pos="360"/>
        </w:tabs>
        <w:suppressAutoHyphens/>
        <w:ind w:left="360"/>
        <w:rPr>
          <w:rFonts w:ascii="Tahoma" w:hAnsi="Tahoma" w:cs="Tahoma"/>
          <w:b/>
          <w:sz w:val="18"/>
          <w:szCs w:val="18"/>
        </w:rPr>
      </w:pPr>
      <w:r w:rsidRPr="00CA0356">
        <w:rPr>
          <w:rFonts w:ascii="Tahoma" w:hAnsi="Tahoma" w:cs="Tahoma"/>
          <w:b/>
          <w:sz w:val="18"/>
          <w:szCs w:val="18"/>
        </w:rPr>
        <w:t>Całkowita wartość umowy wynosi:</w:t>
      </w:r>
    </w:p>
    <w:p w14:paraId="1459BC8C" w14:textId="3035C835" w:rsidR="0040363C" w:rsidRPr="00CA0356" w:rsidRDefault="0040363C" w:rsidP="00D8365D">
      <w:pPr>
        <w:ind w:left="426"/>
        <w:rPr>
          <w:rFonts w:ascii="Tahoma" w:hAnsi="Tahoma" w:cs="Tahoma"/>
          <w:bCs/>
          <w:sz w:val="18"/>
          <w:szCs w:val="18"/>
        </w:rPr>
      </w:pPr>
      <w:r w:rsidRPr="00CA0356">
        <w:rPr>
          <w:rFonts w:ascii="Tahoma" w:hAnsi="Tahoma" w:cs="Tahoma"/>
          <w:b/>
          <w:sz w:val="18"/>
          <w:szCs w:val="18"/>
        </w:rPr>
        <w:t>Wartość brutto: ……………….</w:t>
      </w:r>
      <w:r w:rsidRPr="00CA0356">
        <w:rPr>
          <w:rFonts w:ascii="Tahoma" w:hAnsi="Tahoma" w:cs="Tahoma"/>
          <w:b/>
          <w:bCs/>
          <w:sz w:val="18"/>
          <w:szCs w:val="18"/>
        </w:rPr>
        <w:t>zł</w:t>
      </w:r>
      <w:r w:rsidRPr="00CA0356">
        <w:rPr>
          <w:rFonts w:ascii="Tahoma" w:hAnsi="Tahoma" w:cs="Tahoma"/>
          <w:bCs/>
          <w:sz w:val="18"/>
          <w:szCs w:val="18"/>
        </w:rPr>
        <w:t xml:space="preserve"> </w:t>
      </w:r>
      <w:r w:rsidR="00AE3C98">
        <w:rPr>
          <w:rFonts w:ascii="Tahoma" w:hAnsi="Tahoma" w:cs="Tahoma"/>
          <w:bCs/>
          <w:sz w:val="18"/>
          <w:szCs w:val="18"/>
        </w:rPr>
        <w:t>(s</w:t>
      </w:r>
      <w:r w:rsidRPr="00CA0356">
        <w:rPr>
          <w:rFonts w:ascii="Tahoma" w:hAnsi="Tahoma" w:cs="Tahoma"/>
          <w:sz w:val="18"/>
          <w:szCs w:val="18"/>
        </w:rPr>
        <w:t>łownie: ………………………</w:t>
      </w:r>
      <w:r w:rsidR="00AE3C98">
        <w:rPr>
          <w:rFonts w:ascii="Tahoma" w:hAnsi="Tahoma" w:cs="Tahoma"/>
          <w:sz w:val="18"/>
          <w:szCs w:val="18"/>
        </w:rPr>
        <w:t>…</w:t>
      </w:r>
      <w:r w:rsidRPr="00CA0356">
        <w:rPr>
          <w:rFonts w:ascii="Tahoma" w:hAnsi="Tahoma" w:cs="Tahoma"/>
          <w:bCs/>
          <w:sz w:val="18"/>
          <w:szCs w:val="18"/>
        </w:rPr>
        <w:t xml:space="preserve"> zł</w:t>
      </w:r>
      <w:r w:rsidR="00AE3C98">
        <w:rPr>
          <w:rFonts w:ascii="Tahoma" w:hAnsi="Tahoma" w:cs="Tahoma"/>
          <w:bCs/>
          <w:sz w:val="18"/>
          <w:szCs w:val="18"/>
        </w:rPr>
        <w:t>otych)</w:t>
      </w:r>
      <w:r w:rsidRPr="00CA0356">
        <w:rPr>
          <w:rFonts w:ascii="Tahoma" w:hAnsi="Tahoma" w:cs="Tahoma"/>
          <w:bCs/>
          <w:sz w:val="18"/>
          <w:szCs w:val="18"/>
        </w:rPr>
        <w:t>; w tym</w:t>
      </w:r>
      <w:r w:rsidR="00AE3C98">
        <w:rPr>
          <w:rFonts w:ascii="Tahoma" w:hAnsi="Tahoma" w:cs="Tahoma"/>
          <w:bCs/>
          <w:sz w:val="18"/>
          <w:szCs w:val="18"/>
        </w:rPr>
        <w:t xml:space="preserve"> wartość netto:……………………..</w:t>
      </w:r>
    </w:p>
    <w:p w14:paraId="51A2F730" w14:textId="7882A376" w:rsidR="0040363C" w:rsidRPr="00CA0356" w:rsidRDefault="0040363C" w:rsidP="00D8365D">
      <w:pPr>
        <w:numPr>
          <w:ilvl w:val="0"/>
          <w:numId w:val="43"/>
        </w:numPr>
        <w:tabs>
          <w:tab w:val="left" w:pos="360"/>
        </w:tabs>
        <w:suppressAutoHyphens/>
        <w:ind w:left="360"/>
        <w:jc w:val="both"/>
        <w:rPr>
          <w:rFonts w:ascii="Tahoma" w:hAnsi="Tahoma" w:cs="Tahoma"/>
          <w:sz w:val="18"/>
          <w:szCs w:val="18"/>
        </w:rPr>
      </w:pPr>
      <w:r w:rsidRPr="00CA0356">
        <w:rPr>
          <w:rFonts w:ascii="Tahoma" w:hAnsi="Tahoma" w:cs="Tahoma"/>
          <w:sz w:val="18"/>
          <w:szCs w:val="18"/>
        </w:rPr>
        <w:t>Ceny jednostkowe zostały określone w Formularzu cenowym – załącznik nr 2 do umowy.</w:t>
      </w:r>
    </w:p>
    <w:p w14:paraId="73F1CC58" w14:textId="5A95EB2F" w:rsidR="0040363C" w:rsidRDefault="0040363C" w:rsidP="00D8365D">
      <w:pPr>
        <w:numPr>
          <w:ilvl w:val="0"/>
          <w:numId w:val="43"/>
        </w:numPr>
        <w:tabs>
          <w:tab w:val="left" w:pos="360"/>
        </w:tabs>
        <w:suppressAutoHyphens/>
        <w:ind w:left="360"/>
        <w:jc w:val="both"/>
        <w:rPr>
          <w:rFonts w:ascii="Tahoma" w:hAnsi="Tahoma" w:cs="Tahoma"/>
          <w:sz w:val="18"/>
          <w:szCs w:val="18"/>
        </w:rPr>
      </w:pPr>
      <w:r w:rsidRPr="00CA0356">
        <w:rPr>
          <w:rFonts w:ascii="Tahoma" w:hAnsi="Tahoma" w:cs="Tahoma"/>
          <w:sz w:val="18"/>
          <w:szCs w:val="18"/>
        </w:rPr>
        <w:t>Cena obejmuje wszystkie koszty poniesione przez Wykonawcę związane z wykonaniem usługi stanowiącej przedmiot umowy, w niezbędnym zakresie oraz wszystkie koszty związane z warunkami stawianymi przez Zamawiającego.</w:t>
      </w:r>
    </w:p>
    <w:p w14:paraId="615E6DB8" w14:textId="77D5A1B4" w:rsidR="004A7FBF" w:rsidRPr="00CA0356" w:rsidRDefault="00876B9F" w:rsidP="00D8365D">
      <w:pPr>
        <w:numPr>
          <w:ilvl w:val="0"/>
          <w:numId w:val="43"/>
        </w:numPr>
        <w:tabs>
          <w:tab w:val="left" w:pos="360"/>
        </w:tabs>
        <w:suppressAutoHyphens/>
        <w:ind w:left="360"/>
        <w:jc w:val="both"/>
        <w:rPr>
          <w:rFonts w:ascii="Tahoma" w:hAnsi="Tahoma" w:cs="Tahoma"/>
          <w:sz w:val="18"/>
          <w:szCs w:val="18"/>
        </w:rPr>
      </w:pPr>
      <w:r w:rsidRPr="00876B9F">
        <w:rPr>
          <w:rFonts w:ascii="Tahoma" w:hAnsi="Tahoma" w:cs="Tahoma"/>
          <w:sz w:val="18"/>
          <w:szCs w:val="18"/>
        </w:rPr>
        <w:t xml:space="preserve">Przedstawione w </w:t>
      </w:r>
      <w:r w:rsidRPr="00FD7F33">
        <w:rPr>
          <w:rFonts w:ascii="Tahoma" w:hAnsi="Tahoma" w:cs="Tahoma"/>
          <w:sz w:val="18"/>
          <w:szCs w:val="18"/>
        </w:rPr>
        <w:t>załączniku nr 2 ilości</w:t>
      </w:r>
      <w:r w:rsidRPr="00876B9F">
        <w:rPr>
          <w:rFonts w:ascii="Tahoma" w:hAnsi="Tahoma" w:cs="Tahoma"/>
          <w:sz w:val="18"/>
          <w:szCs w:val="18"/>
        </w:rPr>
        <w:t xml:space="preserve"> odpadów do wywozu i utylizacji (w okresie obowiązywania umowy) są szacunkowe i nie mogą stanowić podstawy do żądania przez Wykonawcę ich pełnej realizacji. Zamawiający zastrzega sobie prawo ograniczenia zleconej ilości usług w poszczególnych okresach obowiązywania umowy – w zależności od ilości hospitalizacji i związanych z nimi wyprodukowanych odpadów. Z tego tytułu Wykonawcy nie będą przysługiwały żadne inne roszczenia poza roszczeniem o zapłatę za usługę już wykonaną. Zamawiający gwarantuje Wykonawcy realizację usług o wartości nie mniejszej niż </w:t>
      </w:r>
      <w:r w:rsidRPr="00876B9F">
        <w:rPr>
          <w:rFonts w:ascii="Tahoma" w:hAnsi="Tahoma" w:cs="Tahoma"/>
          <w:sz w:val="18"/>
          <w:szCs w:val="18"/>
          <w:u w:val="single"/>
        </w:rPr>
        <w:t>80 %</w:t>
      </w:r>
      <w:r w:rsidRPr="00876B9F">
        <w:rPr>
          <w:rFonts w:ascii="Tahoma" w:hAnsi="Tahoma" w:cs="Tahoma"/>
          <w:sz w:val="18"/>
          <w:szCs w:val="18"/>
        </w:rPr>
        <w:t xml:space="preserve"> wartości wskazanej w </w:t>
      </w:r>
      <w:r>
        <w:rPr>
          <w:rFonts w:ascii="Tahoma" w:hAnsi="Tahoma" w:cs="Tahoma"/>
          <w:sz w:val="18"/>
          <w:szCs w:val="18"/>
        </w:rPr>
        <w:t>ust. 1</w:t>
      </w:r>
      <w:r w:rsidRPr="00876B9F">
        <w:rPr>
          <w:rFonts w:ascii="Tahoma" w:hAnsi="Tahoma" w:cs="Tahoma"/>
          <w:sz w:val="18"/>
          <w:szCs w:val="18"/>
        </w:rPr>
        <w:t>.</w:t>
      </w:r>
    </w:p>
    <w:p w14:paraId="1E3938FE" w14:textId="77777777" w:rsidR="0040363C" w:rsidRPr="00CA0356" w:rsidRDefault="0040363C" w:rsidP="00D8365D">
      <w:pPr>
        <w:jc w:val="center"/>
        <w:rPr>
          <w:rFonts w:ascii="Tahoma" w:hAnsi="Tahoma" w:cs="Tahoma"/>
          <w:kern w:val="1"/>
          <w:sz w:val="18"/>
          <w:szCs w:val="18"/>
        </w:rPr>
      </w:pPr>
    </w:p>
    <w:p w14:paraId="144C26D7" w14:textId="77777777" w:rsidR="0040363C" w:rsidRPr="00CA0356" w:rsidRDefault="0040363C" w:rsidP="00D8365D">
      <w:pPr>
        <w:jc w:val="center"/>
        <w:rPr>
          <w:rFonts w:ascii="Tahoma" w:eastAsia="TimesNewRoman" w:hAnsi="Tahoma" w:cs="Tahoma"/>
          <w:kern w:val="1"/>
          <w:sz w:val="18"/>
          <w:szCs w:val="18"/>
        </w:rPr>
      </w:pPr>
      <w:r w:rsidRPr="00CA0356">
        <w:rPr>
          <w:rFonts w:ascii="Tahoma" w:hAnsi="Tahoma" w:cs="Tahoma"/>
          <w:kern w:val="1"/>
          <w:sz w:val="18"/>
          <w:szCs w:val="18"/>
        </w:rPr>
        <w:t xml:space="preserve">§ 3. </w:t>
      </w:r>
    </w:p>
    <w:p w14:paraId="487AD348" w14:textId="77777777" w:rsidR="0040363C" w:rsidRPr="00CA0356" w:rsidRDefault="0040363C" w:rsidP="00183E02">
      <w:pPr>
        <w:numPr>
          <w:ilvl w:val="0"/>
          <w:numId w:val="41"/>
        </w:numPr>
        <w:tabs>
          <w:tab w:val="clear" w:pos="567"/>
        </w:tabs>
        <w:ind w:left="360" w:hanging="360"/>
        <w:jc w:val="both"/>
        <w:rPr>
          <w:rFonts w:ascii="Tahoma" w:hAnsi="Tahoma" w:cs="Tahoma"/>
          <w:sz w:val="18"/>
          <w:szCs w:val="18"/>
        </w:rPr>
      </w:pPr>
      <w:r w:rsidRPr="00CA0356">
        <w:rPr>
          <w:rFonts w:ascii="Tahoma" w:hAnsi="Tahoma" w:cs="Tahoma"/>
          <w:sz w:val="18"/>
          <w:szCs w:val="18"/>
        </w:rPr>
        <w:t xml:space="preserve">Wszystkie rozliczenia pomiędzy stronami będą prowadzone w złotych polskich (PLN). </w:t>
      </w:r>
    </w:p>
    <w:p w14:paraId="3357B173" w14:textId="04A2C6D0" w:rsidR="00E22215" w:rsidRPr="00E22215" w:rsidRDefault="00E22215" w:rsidP="00183E02">
      <w:pPr>
        <w:numPr>
          <w:ilvl w:val="0"/>
          <w:numId w:val="41"/>
        </w:numPr>
        <w:ind w:left="360" w:hanging="360"/>
        <w:jc w:val="both"/>
        <w:rPr>
          <w:rFonts w:ascii="Tahoma" w:hAnsi="Tahoma" w:cs="Tahoma"/>
          <w:sz w:val="18"/>
          <w:szCs w:val="18"/>
        </w:rPr>
      </w:pPr>
      <w:r w:rsidRPr="00E22215">
        <w:rPr>
          <w:rFonts w:ascii="Tahoma" w:hAnsi="Tahoma" w:cs="Tahoma"/>
          <w:sz w:val="18"/>
          <w:szCs w:val="18"/>
        </w:rPr>
        <w:t xml:space="preserve">Ceny jednostkowe nie ulegną zmianie przez cały okres trwania umowy, z zastrzeżeniem </w:t>
      </w:r>
      <w:r w:rsidR="00DC5970" w:rsidRPr="00DC5970">
        <w:rPr>
          <w:rFonts w:ascii="Tahoma" w:hAnsi="Tahoma" w:cs="Tahoma"/>
          <w:sz w:val="18"/>
          <w:szCs w:val="18"/>
        </w:rPr>
        <w:t>§</w:t>
      </w:r>
      <w:r w:rsidR="00DC5970">
        <w:rPr>
          <w:rFonts w:ascii="Tahoma" w:hAnsi="Tahoma" w:cs="Tahoma"/>
          <w:sz w:val="18"/>
          <w:szCs w:val="18"/>
        </w:rPr>
        <w:t xml:space="preserve"> </w:t>
      </w:r>
      <w:r w:rsidRPr="00E22215">
        <w:rPr>
          <w:rFonts w:ascii="Tahoma" w:hAnsi="Tahoma" w:cs="Tahoma"/>
          <w:sz w:val="18"/>
          <w:szCs w:val="18"/>
        </w:rPr>
        <w:t>9.</w:t>
      </w:r>
    </w:p>
    <w:p w14:paraId="463F69A9" w14:textId="77777777" w:rsidR="00E22215" w:rsidRPr="00E22215" w:rsidRDefault="00E22215" w:rsidP="00183E02">
      <w:pPr>
        <w:numPr>
          <w:ilvl w:val="0"/>
          <w:numId w:val="41"/>
        </w:numPr>
        <w:ind w:left="360" w:hanging="360"/>
        <w:jc w:val="both"/>
        <w:rPr>
          <w:rFonts w:ascii="Tahoma" w:hAnsi="Tahoma" w:cs="Tahoma"/>
          <w:sz w:val="18"/>
          <w:szCs w:val="18"/>
        </w:rPr>
      </w:pPr>
      <w:r w:rsidRPr="00E22215">
        <w:rPr>
          <w:rFonts w:ascii="Tahoma" w:hAnsi="Tahoma" w:cs="Tahoma"/>
          <w:sz w:val="18"/>
          <w:szCs w:val="18"/>
        </w:rPr>
        <w:t>Strony ustalają, że za wykonaną przez Wykonawcę usługę Zamawiający będzie płacił w rozliczeniu miesięcznym i w oparciu o zestawienie zrealizowanych w tym okresie zleceń, potwierdzonych protokołem odbioru.</w:t>
      </w:r>
    </w:p>
    <w:p w14:paraId="09C54CEB" w14:textId="77777777" w:rsidR="00E22215" w:rsidRPr="00E22215" w:rsidRDefault="00E22215" w:rsidP="00183E02">
      <w:pPr>
        <w:numPr>
          <w:ilvl w:val="0"/>
          <w:numId w:val="41"/>
        </w:numPr>
        <w:ind w:left="360" w:hanging="360"/>
        <w:jc w:val="both"/>
        <w:rPr>
          <w:rFonts w:ascii="Tahoma" w:hAnsi="Tahoma" w:cs="Tahoma"/>
          <w:sz w:val="18"/>
          <w:szCs w:val="18"/>
        </w:rPr>
      </w:pPr>
      <w:r w:rsidRPr="00E22215">
        <w:rPr>
          <w:rFonts w:ascii="Tahoma" w:hAnsi="Tahoma" w:cs="Tahoma"/>
          <w:sz w:val="18"/>
          <w:szCs w:val="18"/>
        </w:rPr>
        <w:t xml:space="preserve">Podstawą do zapłaty przez Zamawiającego za wykonane usługi będzie zestawienie zleceń, o którym mowa w ust. 3 oraz faktura wystawiona przez Wykonawcę, płatna w terminie </w:t>
      </w:r>
      <w:r w:rsidRPr="00DC5970">
        <w:rPr>
          <w:rFonts w:ascii="Tahoma" w:hAnsi="Tahoma" w:cs="Tahoma"/>
          <w:b/>
          <w:sz w:val="18"/>
          <w:szCs w:val="18"/>
        </w:rPr>
        <w:t>……… dni</w:t>
      </w:r>
      <w:r w:rsidRPr="00E22215">
        <w:rPr>
          <w:rFonts w:ascii="Tahoma" w:hAnsi="Tahoma" w:cs="Tahoma"/>
          <w:sz w:val="18"/>
          <w:szCs w:val="18"/>
        </w:rPr>
        <w:t xml:space="preserve"> od daty jej otrzymania przez Zamawiającego. </w:t>
      </w:r>
    </w:p>
    <w:p w14:paraId="235983DA" w14:textId="77777777" w:rsidR="00183E02" w:rsidRDefault="00E22215" w:rsidP="00183E02">
      <w:pPr>
        <w:numPr>
          <w:ilvl w:val="0"/>
          <w:numId w:val="41"/>
        </w:numPr>
        <w:ind w:left="360" w:hanging="360"/>
        <w:jc w:val="both"/>
        <w:rPr>
          <w:rFonts w:ascii="Tahoma" w:hAnsi="Tahoma" w:cs="Tahoma"/>
          <w:sz w:val="18"/>
          <w:szCs w:val="18"/>
        </w:rPr>
      </w:pPr>
      <w:r w:rsidRPr="00183E02">
        <w:rPr>
          <w:rFonts w:ascii="Tahoma" w:hAnsi="Tahoma" w:cs="Tahoma"/>
          <w:sz w:val="18"/>
          <w:szCs w:val="18"/>
        </w:rPr>
        <w:t>Należność będzie wpłacana przelewem na rachunek bankowy (rozliczeniowy) Wykonawcy podany na fakturze, który zgodnie z oświadczeniem Wykonawcy zawartym w Formularzu oferty jest zgodny z .……………………… .</w:t>
      </w:r>
    </w:p>
    <w:p w14:paraId="20B50BC0" w14:textId="6A01CA32" w:rsidR="00E22215" w:rsidRPr="00183E02" w:rsidRDefault="00183E02" w:rsidP="00183E02">
      <w:pPr>
        <w:numPr>
          <w:ilvl w:val="0"/>
          <w:numId w:val="41"/>
        </w:numPr>
        <w:ind w:left="360" w:hanging="360"/>
        <w:jc w:val="both"/>
        <w:rPr>
          <w:rFonts w:ascii="Tahoma" w:hAnsi="Tahoma" w:cs="Tahoma"/>
          <w:sz w:val="18"/>
          <w:szCs w:val="18"/>
        </w:rPr>
      </w:pPr>
      <w:r w:rsidRPr="00183E02">
        <w:rPr>
          <w:rFonts w:ascii="Tahoma" w:hAnsi="Tahoma" w:cs="Tahoma"/>
          <w:sz w:val="18"/>
          <w:szCs w:val="18"/>
        </w:rPr>
        <w:t>Wykonawca nie może przenieść na osobę trzecią wierzytelności, jaką ma u Zamawiającego z tytułu niniejszej umowy, bez jego uprzedniej pisemnej zgody, jak również bez zgody podmiotu tworzącego Zamawiającego, pod rygorem nieważności.</w:t>
      </w:r>
      <w:r w:rsidR="00E22215" w:rsidRPr="00183E02">
        <w:rPr>
          <w:rFonts w:ascii="Tahoma" w:hAnsi="Tahoma" w:cs="Tahoma"/>
          <w:sz w:val="18"/>
          <w:szCs w:val="18"/>
        </w:rPr>
        <w:t xml:space="preserve"> </w:t>
      </w:r>
    </w:p>
    <w:p w14:paraId="5C907886" w14:textId="77777777" w:rsidR="00E22215" w:rsidRPr="00E22215" w:rsidRDefault="00E22215" w:rsidP="00183E02">
      <w:pPr>
        <w:numPr>
          <w:ilvl w:val="0"/>
          <w:numId w:val="41"/>
        </w:numPr>
        <w:ind w:left="360" w:hanging="360"/>
        <w:jc w:val="both"/>
        <w:rPr>
          <w:rFonts w:ascii="Tahoma" w:hAnsi="Tahoma" w:cs="Tahoma"/>
          <w:sz w:val="18"/>
          <w:szCs w:val="18"/>
        </w:rPr>
      </w:pPr>
      <w:r w:rsidRPr="00E22215">
        <w:rPr>
          <w:rFonts w:ascii="Tahoma" w:hAnsi="Tahoma" w:cs="Tahoma"/>
          <w:sz w:val="18"/>
          <w:szCs w:val="18"/>
        </w:rPr>
        <w:t>Zamawiający upoważnia Wykonawcę do wystawienia faktury VAT bez podpisu odbiorcy.</w:t>
      </w:r>
    </w:p>
    <w:p w14:paraId="7509AD9F" w14:textId="1756FB9A" w:rsidR="006C09E7" w:rsidRPr="00E22215" w:rsidRDefault="00E22215" w:rsidP="00183E02">
      <w:pPr>
        <w:numPr>
          <w:ilvl w:val="0"/>
          <w:numId w:val="41"/>
        </w:numPr>
        <w:ind w:left="360" w:hanging="360"/>
        <w:jc w:val="both"/>
        <w:rPr>
          <w:rStyle w:val="Hipercze"/>
          <w:rFonts w:ascii="Tahoma" w:hAnsi="Tahoma" w:cs="Tahoma"/>
          <w:color w:val="auto"/>
          <w:sz w:val="18"/>
          <w:szCs w:val="18"/>
          <w:u w:val="none"/>
        </w:rPr>
      </w:pPr>
      <w:r w:rsidRPr="00E22215">
        <w:rPr>
          <w:rFonts w:ascii="Tahoma" w:hAnsi="Tahoma" w:cs="Tahoma"/>
          <w:sz w:val="18"/>
          <w:szCs w:val="18"/>
        </w:rPr>
        <w:t xml:space="preserve">Złożenie faktury następuje w formie pisemnej lub w formie ustrukturyzowanej faktury elektronicznej za pośrednictwem platformy dostępnej pod adresem https://efaktura.gov.pl, PEF NIP 7251019093 </w:t>
      </w:r>
    </w:p>
    <w:p w14:paraId="14763101" w14:textId="77777777" w:rsidR="006C09E7" w:rsidRPr="00CA0356" w:rsidRDefault="006C09E7" w:rsidP="00D8365D">
      <w:pPr>
        <w:jc w:val="center"/>
        <w:rPr>
          <w:rFonts w:ascii="Tahoma" w:hAnsi="Tahoma" w:cs="Tahoma"/>
          <w:kern w:val="1"/>
          <w:sz w:val="18"/>
          <w:szCs w:val="18"/>
        </w:rPr>
      </w:pPr>
    </w:p>
    <w:p w14:paraId="7AA8B9B7" w14:textId="64D68341" w:rsidR="0040363C" w:rsidRPr="00CA0356" w:rsidRDefault="0040363C" w:rsidP="00D8365D">
      <w:pPr>
        <w:jc w:val="center"/>
        <w:rPr>
          <w:rFonts w:ascii="Tahoma" w:hAnsi="Tahoma" w:cs="Tahoma"/>
          <w:sz w:val="18"/>
          <w:szCs w:val="18"/>
        </w:rPr>
      </w:pPr>
      <w:r w:rsidRPr="00CA0356">
        <w:rPr>
          <w:rFonts w:ascii="Tahoma" w:hAnsi="Tahoma" w:cs="Tahoma"/>
          <w:kern w:val="1"/>
          <w:sz w:val="18"/>
          <w:szCs w:val="18"/>
        </w:rPr>
        <w:t>§ 4.</w:t>
      </w:r>
    </w:p>
    <w:p w14:paraId="35E99672" w14:textId="72E36D53" w:rsidR="0040363C" w:rsidRPr="00351264" w:rsidRDefault="00351264" w:rsidP="00D8365D">
      <w:pPr>
        <w:pStyle w:val="Akapitzlist"/>
        <w:numPr>
          <w:ilvl w:val="3"/>
          <w:numId w:val="84"/>
        </w:numPr>
        <w:spacing w:after="0" w:line="240" w:lineRule="auto"/>
        <w:ind w:left="284" w:hanging="284"/>
        <w:jc w:val="both"/>
        <w:rPr>
          <w:rFonts w:ascii="Tahoma" w:hAnsi="Tahoma" w:cs="Tahoma"/>
          <w:sz w:val="18"/>
          <w:szCs w:val="18"/>
        </w:rPr>
      </w:pPr>
      <w:r w:rsidRPr="00351264">
        <w:rPr>
          <w:rFonts w:ascii="Tahoma" w:hAnsi="Tahoma" w:cs="Tahoma"/>
          <w:sz w:val="18"/>
          <w:szCs w:val="18"/>
        </w:rPr>
        <w:t>Zamawiający zobowiązuje się do przygotowania odpadów do ich odbioru i utylizacji poprzez ich selekcję, umieszczanie ich w oznakowanych ewidencjonowanych workach i pojemnikach, zgodnie z wymogami ustawy z 14 grudnia 2012 r. o odpadach oraz wymogami wydanego na jej podstawie rozporządzenia Ministra Zdrowia z dnia 5 października 2017 r. w sprawie szczegółowego sposobu postępowania z odpadami medycznymi.</w:t>
      </w:r>
    </w:p>
    <w:p w14:paraId="4F5FF398" w14:textId="77777777" w:rsidR="009030D6" w:rsidRDefault="009030D6" w:rsidP="00D8365D">
      <w:pPr>
        <w:jc w:val="center"/>
        <w:rPr>
          <w:rFonts w:ascii="Tahoma" w:hAnsi="Tahoma" w:cs="Tahoma"/>
          <w:kern w:val="1"/>
          <w:sz w:val="18"/>
          <w:szCs w:val="18"/>
        </w:rPr>
      </w:pPr>
    </w:p>
    <w:p w14:paraId="15F4868D" w14:textId="781B6E36" w:rsidR="0040363C" w:rsidRPr="00CA0356" w:rsidRDefault="0040363C" w:rsidP="00D8365D">
      <w:pPr>
        <w:jc w:val="center"/>
        <w:rPr>
          <w:rFonts w:ascii="Tahoma" w:hAnsi="Tahoma" w:cs="Tahoma"/>
          <w:sz w:val="18"/>
          <w:szCs w:val="18"/>
        </w:rPr>
      </w:pPr>
      <w:r w:rsidRPr="00CA0356">
        <w:rPr>
          <w:rFonts w:ascii="Tahoma" w:hAnsi="Tahoma" w:cs="Tahoma"/>
          <w:kern w:val="1"/>
          <w:sz w:val="18"/>
          <w:szCs w:val="18"/>
        </w:rPr>
        <w:t>§ 5.</w:t>
      </w:r>
    </w:p>
    <w:p w14:paraId="6580ECD4" w14:textId="77777777" w:rsidR="006F7BFA" w:rsidRPr="00204D17" w:rsidRDefault="006F7BFA" w:rsidP="00D8365D">
      <w:pPr>
        <w:numPr>
          <w:ilvl w:val="0"/>
          <w:numId w:val="44"/>
        </w:numPr>
        <w:tabs>
          <w:tab w:val="clear" w:pos="567"/>
        </w:tabs>
        <w:ind w:left="284" w:hanging="284"/>
        <w:jc w:val="both"/>
        <w:rPr>
          <w:rFonts w:ascii="Tahoma" w:hAnsi="Tahoma" w:cs="Tahoma"/>
          <w:sz w:val="18"/>
          <w:szCs w:val="18"/>
        </w:rPr>
      </w:pPr>
      <w:r w:rsidRPr="00204D17">
        <w:rPr>
          <w:rFonts w:ascii="Tahoma" w:hAnsi="Tahoma" w:cs="Tahoma"/>
          <w:sz w:val="18"/>
          <w:szCs w:val="18"/>
        </w:rPr>
        <w:lastRenderedPageBreak/>
        <w:t>Wykonawca ponosi pełną odpowiedzialność za szkody wyrządzone Zamawiającemu, jego pracownikom, jak i osobom trzecim spowodowane wadliwym wykonaniem usług będących przedmiotem niniejszej umowy, a w szczególności za szkody wynikłe ze stosowania wadliwego sprzętu i</w:t>
      </w:r>
      <w:r>
        <w:rPr>
          <w:rFonts w:ascii="Tahoma" w:hAnsi="Tahoma" w:cs="Tahoma"/>
          <w:sz w:val="18"/>
          <w:szCs w:val="18"/>
        </w:rPr>
        <w:t xml:space="preserve"> nieprawidłowo realizowanego</w:t>
      </w:r>
      <w:r w:rsidRPr="00204D17">
        <w:rPr>
          <w:rFonts w:ascii="Tahoma" w:hAnsi="Tahoma" w:cs="Tahoma"/>
          <w:sz w:val="18"/>
          <w:szCs w:val="18"/>
        </w:rPr>
        <w:t xml:space="preserve"> transportu.</w:t>
      </w:r>
    </w:p>
    <w:p w14:paraId="1E0A60ED" w14:textId="3B9EDEAC" w:rsidR="006F7BFA" w:rsidRPr="00204D17" w:rsidRDefault="006F7BFA" w:rsidP="00D8365D">
      <w:pPr>
        <w:numPr>
          <w:ilvl w:val="0"/>
          <w:numId w:val="44"/>
        </w:numPr>
        <w:tabs>
          <w:tab w:val="clear" w:pos="567"/>
        </w:tabs>
        <w:ind w:left="284" w:hanging="284"/>
        <w:jc w:val="both"/>
        <w:rPr>
          <w:rFonts w:ascii="Tahoma" w:hAnsi="Tahoma" w:cs="Tahoma"/>
          <w:sz w:val="18"/>
          <w:szCs w:val="18"/>
        </w:rPr>
      </w:pPr>
      <w:r w:rsidRPr="00204D17">
        <w:rPr>
          <w:rFonts w:ascii="Tahoma" w:hAnsi="Tahoma" w:cs="Tahoma"/>
          <w:sz w:val="18"/>
          <w:szCs w:val="18"/>
        </w:rPr>
        <w:t xml:space="preserve">Wykonawca ma obowiązek posiadania </w:t>
      </w:r>
      <w:r w:rsidR="0069566B">
        <w:rPr>
          <w:rFonts w:ascii="Tahoma" w:hAnsi="Tahoma" w:cs="Tahoma"/>
          <w:sz w:val="18"/>
          <w:szCs w:val="18"/>
        </w:rPr>
        <w:t xml:space="preserve">ubezpieczenia OC prowadzonej działalności na kwotę </w:t>
      </w:r>
      <w:r w:rsidRPr="00377EA4">
        <w:rPr>
          <w:rFonts w:ascii="Tahoma" w:hAnsi="Tahoma" w:cs="Tahoma"/>
          <w:sz w:val="18"/>
          <w:szCs w:val="18"/>
        </w:rPr>
        <w:t>o wartości</w:t>
      </w:r>
      <w:r w:rsidR="0069566B">
        <w:rPr>
          <w:rFonts w:ascii="Tahoma" w:hAnsi="Tahoma" w:cs="Tahoma"/>
          <w:sz w:val="18"/>
          <w:szCs w:val="18"/>
        </w:rPr>
        <w:t xml:space="preserve"> co najmniej </w:t>
      </w:r>
      <w:r w:rsidRPr="00377EA4">
        <w:rPr>
          <w:rFonts w:ascii="Tahoma" w:hAnsi="Tahoma" w:cs="Tahoma"/>
          <w:sz w:val="18"/>
          <w:szCs w:val="18"/>
        </w:rPr>
        <w:t xml:space="preserve"> 1 000 000 zł </w:t>
      </w:r>
      <w:r w:rsidR="0069566B">
        <w:rPr>
          <w:rFonts w:ascii="Tahoma" w:hAnsi="Tahoma" w:cs="Tahoma"/>
          <w:sz w:val="18"/>
          <w:szCs w:val="18"/>
        </w:rPr>
        <w:t xml:space="preserve">i przedkładania Zamawiającemu </w:t>
      </w:r>
      <w:r w:rsidR="009F7B47">
        <w:rPr>
          <w:rFonts w:ascii="Tahoma" w:hAnsi="Tahoma" w:cs="Tahoma"/>
          <w:sz w:val="18"/>
          <w:szCs w:val="18"/>
        </w:rPr>
        <w:t xml:space="preserve">kopii polisy </w:t>
      </w:r>
      <w:r w:rsidRPr="00204D17">
        <w:rPr>
          <w:rFonts w:ascii="Tahoma" w:hAnsi="Tahoma" w:cs="Tahoma"/>
          <w:sz w:val="18"/>
          <w:szCs w:val="18"/>
        </w:rPr>
        <w:t>przez cały okres obowiązywania niniejszej umowy.</w:t>
      </w:r>
    </w:p>
    <w:p w14:paraId="0F352AC2" w14:textId="77777777" w:rsidR="006F7BFA" w:rsidRDefault="006F7BFA" w:rsidP="00D8365D">
      <w:pPr>
        <w:numPr>
          <w:ilvl w:val="0"/>
          <w:numId w:val="44"/>
        </w:numPr>
        <w:tabs>
          <w:tab w:val="clear" w:pos="567"/>
        </w:tabs>
        <w:ind w:left="284" w:hanging="284"/>
        <w:jc w:val="both"/>
        <w:rPr>
          <w:rFonts w:ascii="Tahoma" w:hAnsi="Tahoma" w:cs="Tahoma"/>
          <w:sz w:val="18"/>
          <w:szCs w:val="18"/>
        </w:rPr>
      </w:pPr>
      <w:r w:rsidRPr="00204D17">
        <w:rPr>
          <w:rFonts w:ascii="Tahoma" w:hAnsi="Tahoma" w:cs="Tahoma"/>
          <w:sz w:val="18"/>
          <w:szCs w:val="18"/>
        </w:rPr>
        <w:t>Niedopełnienie przez Wykonawcę obowiązku ubezpieczenia od odpowiedzialności cywilnej, niezachowanie ciągłości ubezpieczenia, czy też nieudokumentowanie przez niego zawarcia umowy ubezpieczenia od odpowiedzialności cywilnej, zgodnie z ust. 2 powyżej, stanowi podstawę do rozwiązania niniejszej umowy przez Zamawiającego w trybie natychmiastowym.</w:t>
      </w:r>
    </w:p>
    <w:p w14:paraId="7BE49CD2" w14:textId="65A6F4CA" w:rsidR="0040363C" w:rsidRPr="00CA0356" w:rsidRDefault="001034E4" w:rsidP="00D8365D">
      <w:pPr>
        <w:numPr>
          <w:ilvl w:val="0"/>
          <w:numId w:val="44"/>
        </w:numPr>
        <w:tabs>
          <w:tab w:val="clear" w:pos="567"/>
        </w:tabs>
        <w:ind w:left="284" w:hanging="284"/>
        <w:jc w:val="both"/>
        <w:rPr>
          <w:rFonts w:ascii="Tahoma" w:hAnsi="Tahoma" w:cs="Tahoma"/>
          <w:sz w:val="18"/>
          <w:szCs w:val="18"/>
        </w:rPr>
      </w:pPr>
      <w:r w:rsidRPr="001034E4">
        <w:rPr>
          <w:rFonts w:ascii="Tahoma" w:hAnsi="Tahoma" w:cs="Tahoma"/>
          <w:b/>
          <w:sz w:val="18"/>
          <w:szCs w:val="18"/>
        </w:rPr>
        <w:t>Kopia dokumentu potwierdzającego zawarcie umowy ubezpieczenia, poświadczona przez Wykon</w:t>
      </w:r>
      <w:r w:rsidR="009761EA">
        <w:rPr>
          <w:rFonts w:ascii="Tahoma" w:hAnsi="Tahoma" w:cs="Tahoma"/>
          <w:b/>
          <w:sz w:val="18"/>
          <w:szCs w:val="18"/>
        </w:rPr>
        <w:t xml:space="preserve">awcę za zgodność z oryginałem, </w:t>
      </w:r>
      <w:r w:rsidRPr="001034E4">
        <w:rPr>
          <w:rFonts w:ascii="Tahoma" w:hAnsi="Tahoma" w:cs="Tahoma"/>
          <w:b/>
          <w:sz w:val="18"/>
          <w:szCs w:val="18"/>
        </w:rPr>
        <w:t>stanowi załącznik do niniejszej Umowy. Kopię taką Wykonawca zobowiązany jest dostarczyć Zamawiającemu każdorazowo niezwłocznie w przypadku zawarcia nowej polisy lub jej odnowienia</w:t>
      </w:r>
      <w:r w:rsidR="006F7BFA" w:rsidRPr="002B6EB8">
        <w:rPr>
          <w:rFonts w:ascii="Tahoma" w:hAnsi="Tahoma" w:cs="Tahoma"/>
          <w:sz w:val="18"/>
          <w:szCs w:val="18"/>
        </w:rPr>
        <w:t>.</w:t>
      </w:r>
      <w:r w:rsidR="0040363C" w:rsidRPr="00CA0356">
        <w:rPr>
          <w:rFonts w:ascii="Tahoma" w:hAnsi="Tahoma" w:cs="Tahoma"/>
          <w:sz w:val="18"/>
          <w:szCs w:val="18"/>
        </w:rPr>
        <w:t xml:space="preserve"> </w:t>
      </w:r>
    </w:p>
    <w:p w14:paraId="0C61216C" w14:textId="77777777" w:rsidR="0040363C" w:rsidRPr="00CA0356" w:rsidRDefault="0040363C" w:rsidP="00D8365D">
      <w:pPr>
        <w:jc w:val="center"/>
        <w:rPr>
          <w:rFonts w:ascii="Tahoma" w:hAnsi="Tahoma" w:cs="Tahoma"/>
          <w:iCs/>
          <w:kern w:val="16"/>
          <w:sz w:val="18"/>
          <w:szCs w:val="18"/>
        </w:rPr>
      </w:pPr>
    </w:p>
    <w:p w14:paraId="054BECE7" w14:textId="77777777" w:rsidR="0040363C" w:rsidRPr="00CA0356" w:rsidRDefault="0040363C" w:rsidP="00D8365D">
      <w:pPr>
        <w:jc w:val="center"/>
        <w:rPr>
          <w:rFonts w:ascii="Tahoma" w:hAnsi="Tahoma" w:cs="Tahoma"/>
          <w:sz w:val="18"/>
          <w:szCs w:val="18"/>
        </w:rPr>
      </w:pPr>
      <w:r w:rsidRPr="00CA0356">
        <w:rPr>
          <w:rFonts w:ascii="Tahoma" w:hAnsi="Tahoma" w:cs="Tahoma"/>
          <w:kern w:val="1"/>
          <w:sz w:val="18"/>
          <w:szCs w:val="18"/>
        </w:rPr>
        <w:t>§ 6.</w:t>
      </w:r>
    </w:p>
    <w:p w14:paraId="4BA9EA3E" w14:textId="77777777" w:rsidR="006F7BFA" w:rsidRPr="00377EA4" w:rsidRDefault="006F7BFA" w:rsidP="00D8365D">
      <w:pPr>
        <w:numPr>
          <w:ilvl w:val="0"/>
          <w:numId w:val="45"/>
        </w:numPr>
        <w:tabs>
          <w:tab w:val="clear" w:pos="567"/>
          <w:tab w:val="left" w:pos="0"/>
        </w:tabs>
        <w:ind w:left="284" w:hanging="284"/>
        <w:rPr>
          <w:rFonts w:ascii="Tahoma" w:hAnsi="Tahoma" w:cs="Tahoma"/>
          <w:sz w:val="18"/>
          <w:szCs w:val="18"/>
        </w:rPr>
      </w:pPr>
      <w:r w:rsidRPr="00377EA4">
        <w:rPr>
          <w:rFonts w:ascii="Tahoma" w:hAnsi="Tahoma" w:cs="Tahoma"/>
          <w:sz w:val="18"/>
          <w:szCs w:val="18"/>
        </w:rPr>
        <w:t>Wykonawca oświadcza, iż znane mu są warunki świadczenia usług.</w:t>
      </w:r>
    </w:p>
    <w:p w14:paraId="66E7EDD7" w14:textId="14875166" w:rsidR="0040363C" w:rsidRPr="00CA0356" w:rsidRDefault="006F7BFA" w:rsidP="00D8365D">
      <w:pPr>
        <w:numPr>
          <w:ilvl w:val="0"/>
          <w:numId w:val="45"/>
        </w:numPr>
        <w:tabs>
          <w:tab w:val="clear" w:pos="567"/>
        </w:tabs>
        <w:ind w:left="284" w:hanging="284"/>
        <w:jc w:val="both"/>
        <w:rPr>
          <w:rFonts w:ascii="Tahoma" w:hAnsi="Tahoma" w:cs="Tahoma"/>
          <w:iCs/>
          <w:kern w:val="16"/>
          <w:sz w:val="18"/>
          <w:szCs w:val="18"/>
        </w:rPr>
      </w:pPr>
      <w:r w:rsidRPr="00377EA4">
        <w:rPr>
          <w:rFonts w:ascii="Tahoma" w:hAnsi="Tahoma" w:cs="Tahoma"/>
          <w:sz w:val="18"/>
          <w:szCs w:val="18"/>
        </w:rPr>
        <w:t xml:space="preserve">Wykonawca oświadcza, iż posiada wszelkie niezbędne kwalifikacje i uprawnienia do wykonywania usług będących przedmiotem niniejszej umowy, potwierdzone stosownymi dokumentami - aktualne zezwolenie na prowadzenie działalności w zakresie </w:t>
      </w:r>
      <w:r>
        <w:rPr>
          <w:rFonts w:ascii="Tahoma" w:hAnsi="Tahoma" w:cs="Tahoma"/>
          <w:sz w:val="18"/>
          <w:szCs w:val="18"/>
        </w:rPr>
        <w:t xml:space="preserve">zbierania i </w:t>
      </w:r>
      <w:r w:rsidRPr="00377EA4">
        <w:rPr>
          <w:rFonts w:ascii="Tahoma" w:hAnsi="Tahoma" w:cs="Tahoma"/>
          <w:sz w:val="18"/>
          <w:szCs w:val="18"/>
        </w:rPr>
        <w:t>unieszkodliwiania odpadów objętych zamówieniem, wydane przez właściwy organ oraz wpis do rejestru</w:t>
      </w:r>
      <w:r>
        <w:rPr>
          <w:rFonts w:ascii="Tahoma" w:hAnsi="Tahoma" w:cs="Tahoma"/>
          <w:sz w:val="18"/>
          <w:szCs w:val="18"/>
        </w:rPr>
        <w:t>,</w:t>
      </w:r>
      <w:r w:rsidRPr="00377EA4">
        <w:rPr>
          <w:rFonts w:ascii="Tahoma" w:hAnsi="Tahoma" w:cs="Tahoma"/>
          <w:sz w:val="18"/>
          <w:szCs w:val="18"/>
        </w:rPr>
        <w:t xml:space="preserve"> o którym mowa w art. 49 ustawy z dnia 14 grudnia 2012 r. o odpadach.</w:t>
      </w:r>
    </w:p>
    <w:p w14:paraId="5CCB6F8B" w14:textId="77777777" w:rsidR="006C09E7" w:rsidRPr="00CA0356" w:rsidRDefault="006C09E7" w:rsidP="00D8365D">
      <w:pPr>
        <w:jc w:val="center"/>
        <w:rPr>
          <w:rFonts w:ascii="Tahoma" w:hAnsi="Tahoma" w:cs="Tahoma"/>
          <w:kern w:val="1"/>
          <w:sz w:val="18"/>
          <w:szCs w:val="18"/>
        </w:rPr>
      </w:pPr>
    </w:p>
    <w:p w14:paraId="6A9C3D3A" w14:textId="16CD4B38" w:rsidR="0040363C" w:rsidRPr="00CA0356" w:rsidRDefault="0040363C" w:rsidP="00D8365D">
      <w:pPr>
        <w:jc w:val="center"/>
        <w:rPr>
          <w:rFonts w:ascii="Tahoma" w:hAnsi="Tahoma" w:cs="Tahoma"/>
          <w:sz w:val="18"/>
          <w:szCs w:val="18"/>
        </w:rPr>
      </w:pPr>
      <w:r w:rsidRPr="00CA0356">
        <w:rPr>
          <w:rFonts w:ascii="Tahoma" w:hAnsi="Tahoma" w:cs="Tahoma"/>
          <w:kern w:val="1"/>
          <w:sz w:val="18"/>
          <w:szCs w:val="18"/>
        </w:rPr>
        <w:t>§ 7.</w:t>
      </w:r>
    </w:p>
    <w:p w14:paraId="06E5B809" w14:textId="77777777" w:rsidR="0040363C" w:rsidRPr="00CA0356" w:rsidRDefault="0040363C" w:rsidP="00D8365D">
      <w:pPr>
        <w:numPr>
          <w:ilvl w:val="0"/>
          <w:numId w:val="47"/>
        </w:numPr>
        <w:tabs>
          <w:tab w:val="left" w:pos="360"/>
        </w:tabs>
        <w:suppressAutoHyphens/>
        <w:ind w:left="360"/>
        <w:jc w:val="both"/>
        <w:rPr>
          <w:rFonts w:ascii="Tahoma" w:hAnsi="Tahoma" w:cs="Tahoma"/>
          <w:sz w:val="18"/>
          <w:szCs w:val="18"/>
        </w:rPr>
      </w:pPr>
      <w:r w:rsidRPr="00CA0356">
        <w:rPr>
          <w:rFonts w:ascii="Tahoma" w:hAnsi="Tahoma" w:cs="Tahoma"/>
          <w:sz w:val="18"/>
          <w:szCs w:val="18"/>
        </w:rPr>
        <w:t>W przypadku niedotrzymania przez Wykonawcę z przyczyn leżących po jego stronie, któregokolwiek z terminów wykonania usługi, o których mowa w umowie Zamawiający ma prawo naliczyć kary umowne w wysokości 25,00 zł za każdy dzień zwłoki.</w:t>
      </w:r>
    </w:p>
    <w:p w14:paraId="35D1DC34" w14:textId="77777777" w:rsidR="0040363C" w:rsidRPr="00CA0356" w:rsidRDefault="0040363C" w:rsidP="00D8365D">
      <w:pPr>
        <w:numPr>
          <w:ilvl w:val="0"/>
          <w:numId w:val="47"/>
        </w:numPr>
        <w:tabs>
          <w:tab w:val="left" w:pos="360"/>
        </w:tabs>
        <w:suppressAutoHyphens/>
        <w:ind w:left="375"/>
        <w:jc w:val="both"/>
        <w:rPr>
          <w:rFonts w:ascii="Tahoma" w:hAnsi="Tahoma" w:cs="Tahoma"/>
          <w:sz w:val="18"/>
          <w:szCs w:val="18"/>
        </w:rPr>
      </w:pPr>
      <w:r w:rsidRPr="00CA0356">
        <w:rPr>
          <w:rFonts w:ascii="Tahoma" w:hAnsi="Tahoma" w:cs="Tahoma"/>
          <w:sz w:val="18"/>
          <w:szCs w:val="18"/>
        </w:rPr>
        <w:t xml:space="preserve">Zamawiającemu przysługuje w terminie 30 dni prawo rozwiązania umowy bez wypowiedzenia z winy Wykonawcy, w przypadku </w:t>
      </w:r>
      <w:r w:rsidRPr="00CA0356">
        <w:rPr>
          <w:rFonts w:ascii="Tahoma" w:hAnsi="Tahoma" w:cs="Tahoma"/>
          <w:sz w:val="18"/>
          <w:szCs w:val="18"/>
          <w:shd w:val="clear" w:color="auto" w:fill="FFFFFF"/>
        </w:rPr>
        <w:t xml:space="preserve">gdy zwłoka </w:t>
      </w:r>
      <w:r w:rsidRPr="00CA0356">
        <w:rPr>
          <w:rFonts w:ascii="Tahoma" w:hAnsi="Tahoma" w:cs="Tahoma"/>
          <w:sz w:val="18"/>
          <w:szCs w:val="18"/>
        </w:rPr>
        <w:t>Wykonawcy</w:t>
      </w:r>
      <w:r w:rsidRPr="00CA0356" w:rsidDel="001D1497">
        <w:rPr>
          <w:rFonts w:ascii="Tahoma" w:hAnsi="Tahoma" w:cs="Tahoma"/>
          <w:sz w:val="18"/>
          <w:szCs w:val="18"/>
          <w:shd w:val="clear" w:color="auto" w:fill="FFFFFF"/>
        </w:rPr>
        <w:t xml:space="preserve"> </w:t>
      </w:r>
      <w:r w:rsidRPr="00CA0356">
        <w:rPr>
          <w:rFonts w:ascii="Tahoma" w:hAnsi="Tahoma" w:cs="Tahoma"/>
          <w:sz w:val="18"/>
          <w:szCs w:val="18"/>
          <w:shd w:val="clear" w:color="auto" w:fill="FFFFFF"/>
        </w:rPr>
        <w:t>w wykonaniu którejkolwiek z czynności objętej usługą trwa dłużej niż 14 dni od któregokolwiek z terminów określonych w umowie.</w:t>
      </w:r>
    </w:p>
    <w:p w14:paraId="4EF993CD" w14:textId="77777777" w:rsidR="0040363C" w:rsidRPr="00CA0356" w:rsidRDefault="0040363C" w:rsidP="00D8365D">
      <w:pPr>
        <w:numPr>
          <w:ilvl w:val="0"/>
          <w:numId w:val="47"/>
        </w:numPr>
        <w:tabs>
          <w:tab w:val="left" w:pos="360"/>
        </w:tabs>
        <w:suppressAutoHyphens/>
        <w:ind w:left="375"/>
        <w:jc w:val="both"/>
        <w:rPr>
          <w:rFonts w:ascii="Tahoma" w:hAnsi="Tahoma" w:cs="Tahoma"/>
          <w:sz w:val="18"/>
          <w:szCs w:val="18"/>
        </w:rPr>
      </w:pPr>
      <w:r w:rsidRPr="00CA0356">
        <w:rPr>
          <w:rFonts w:ascii="Tahoma" w:hAnsi="Tahoma" w:cs="Tahoma"/>
          <w:sz w:val="18"/>
          <w:szCs w:val="18"/>
        </w:rPr>
        <w:t>Zamawiającemu przysługuje ponadto prawo rozwiązania umowy bez wypowiedzenia z przyczyn leżących po stronie Wykonawcy, w przypadku:</w:t>
      </w:r>
    </w:p>
    <w:p w14:paraId="57A8024D" w14:textId="308BA1FC" w:rsidR="0040363C" w:rsidRPr="00CA0356" w:rsidRDefault="0040363C" w:rsidP="00D8365D">
      <w:pPr>
        <w:numPr>
          <w:ilvl w:val="0"/>
          <w:numId w:val="46"/>
        </w:numPr>
        <w:suppressAutoHyphens/>
        <w:jc w:val="both"/>
        <w:rPr>
          <w:rFonts w:ascii="Tahoma" w:hAnsi="Tahoma" w:cs="Tahoma"/>
          <w:sz w:val="18"/>
          <w:szCs w:val="18"/>
          <w:shd w:val="clear" w:color="auto" w:fill="FFFF00"/>
        </w:rPr>
      </w:pPr>
      <w:r w:rsidRPr="00CA0356">
        <w:rPr>
          <w:rFonts w:ascii="Tahoma" w:hAnsi="Tahoma" w:cs="Tahoma"/>
          <w:sz w:val="18"/>
          <w:szCs w:val="18"/>
        </w:rPr>
        <w:t>nieprzedłożenia nowej opłaconej polisy ubezpieczeniowej najpóźniej następnego dnia po zakończeniu obowiązywania poprzedniej,</w:t>
      </w:r>
    </w:p>
    <w:p w14:paraId="332AFD4A" w14:textId="4C53942D" w:rsidR="0040363C" w:rsidRPr="00CA0356" w:rsidRDefault="0040363C" w:rsidP="00D8365D">
      <w:pPr>
        <w:numPr>
          <w:ilvl w:val="0"/>
          <w:numId w:val="46"/>
        </w:numPr>
        <w:suppressAutoHyphens/>
        <w:jc w:val="both"/>
        <w:rPr>
          <w:rFonts w:ascii="Tahoma" w:hAnsi="Tahoma" w:cs="Tahoma"/>
          <w:sz w:val="18"/>
          <w:szCs w:val="18"/>
        </w:rPr>
      </w:pPr>
      <w:r w:rsidRPr="00CA0356">
        <w:rPr>
          <w:rFonts w:ascii="Tahoma" w:hAnsi="Tahoma" w:cs="Tahoma"/>
          <w:sz w:val="18"/>
          <w:szCs w:val="18"/>
        </w:rPr>
        <w:t xml:space="preserve">trzykrotnego niewykonania lub nienależytego wykonania usługi. </w:t>
      </w:r>
    </w:p>
    <w:p w14:paraId="1343E0D8" w14:textId="77777777" w:rsidR="0040363C" w:rsidRPr="00CA0356" w:rsidRDefault="0040363C" w:rsidP="00D8365D">
      <w:pPr>
        <w:numPr>
          <w:ilvl w:val="0"/>
          <w:numId w:val="47"/>
        </w:numPr>
        <w:tabs>
          <w:tab w:val="left" w:pos="360"/>
        </w:tabs>
        <w:suppressAutoHyphens/>
        <w:ind w:left="375"/>
        <w:jc w:val="both"/>
        <w:rPr>
          <w:rFonts w:ascii="Tahoma" w:hAnsi="Tahoma" w:cs="Tahoma"/>
          <w:sz w:val="18"/>
          <w:szCs w:val="18"/>
        </w:rPr>
      </w:pPr>
      <w:r w:rsidRPr="00CA0356">
        <w:rPr>
          <w:rFonts w:ascii="Tahoma" w:hAnsi="Tahoma" w:cs="Tahoma"/>
          <w:sz w:val="18"/>
          <w:szCs w:val="18"/>
        </w:rPr>
        <w:t>W przypadku rozwiązania umowy z winy Wykonawcy, Wykonawca zapłaci Zamawiającemu karę umowną w wysokości 10% wartości netto niewykonanej części umowy.</w:t>
      </w:r>
    </w:p>
    <w:p w14:paraId="2E157398" w14:textId="77777777" w:rsidR="0040363C" w:rsidRPr="00CA0356" w:rsidRDefault="0040363C" w:rsidP="00D8365D">
      <w:pPr>
        <w:numPr>
          <w:ilvl w:val="0"/>
          <w:numId w:val="47"/>
        </w:numPr>
        <w:tabs>
          <w:tab w:val="left" w:pos="360"/>
        </w:tabs>
        <w:suppressAutoHyphens/>
        <w:ind w:left="375"/>
        <w:jc w:val="both"/>
        <w:rPr>
          <w:rFonts w:ascii="Tahoma" w:hAnsi="Tahoma" w:cs="Tahoma"/>
          <w:sz w:val="18"/>
          <w:szCs w:val="18"/>
        </w:rPr>
      </w:pPr>
      <w:r w:rsidRPr="00CA0356">
        <w:rPr>
          <w:rFonts w:ascii="Tahoma" w:hAnsi="Tahoma" w:cs="Tahoma"/>
          <w:sz w:val="18"/>
          <w:szCs w:val="18"/>
        </w:rPr>
        <w:t xml:space="preserve">Karę określoną w ust. 4 Wykonawca zapłaci również w przypadku, gdy dojdzie do rozwiązania umowy przez Wykonawcę bez ważnych powodów. </w:t>
      </w:r>
    </w:p>
    <w:p w14:paraId="1165C77B" w14:textId="13A2C1E4" w:rsidR="0040363C" w:rsidRPr="00CA0356" w:rsidRDefault="0040363C" w:rsidP="00D8365D">
      <w:pPr>
        <w:numPr>
          <w:ilvl w:val="0"/>
          <w:numId w:val="47"/>
        </w:numPr>
        <w:tabs>
          <w:tab w:val="left" w:pos="360"/>
        </w:tabs>
        <w:suppressAutoHyphens/>
        <w:ind w:left="375"/>
        <w:jc w:val="both"/>
        <w:rPr>
          <w:rFonts w:ascii="Tahoma" w:hAnsi="Tahoma" w:cs="Tahoma"/>
          <w:sz w:val="18"/>
          <w:szCs w:val="18"/>
        </w:rPr>
      </w:pPr>
      <w:r w:rsidRPr="00CA0356">
        <w:rPr>
          <w:rFonts w:ascii="Tahoma" w:hAnsi="Tahoma" w:cs="Tahoma"/>
          <w:sz w:val="18"/>
          <w:szCs w:val="18"/>
        </w:rPr>
        <w:t xml:space="preserve">Wykonawca w przypadku braku zapłaty lub nieterminowej zapłaty wynagrodzenia należnego Podwykonawcy z tytułu zmiany wysokości wynagrodzenia Wykonawcy, o której mowa w § </w:t>
      </w:r>
      <w:r w:rsidR="00BE67D4">
        <w:rPr>
          <w:rFonts w:ascii="Tahoma" w:hAnsi="Tahoma" w:cs="Tahoma"/>
          <w:sz w:val="18"/>
          <w:szCs w:val="18"/>
        </w:rPr>
        <w:t>11</w:t>
      </w:r>
      <w:r w:rsidRPr="00CA0356">
        <w:rPr>
          <w:rFonts w:ascii="Tahoma" w:hAnsi="Tahoma" w:cs="Tahoma"/>
          <w:sz w:val="18"/>
          <w:szCs w:val="18"/>
        </w:rPr>
        <w:t xml:space="preserve"> ust. </w:t>
      </w:r>
      <w:r w:rsidR="00BE67D4">
        <w:rPr>
          <w:rFonts w:ascii="Tahoma" w:hAnsi="Tahoma" w:cs="Tahoma"/>
          <w:sz w:val="18"/>
          <w:szCs w:val="18"/>
        </w:rPr>
        <w:t>2</w:t>
      </w:r>
      <w:r w:rsidRPr="00CA0356">
        <w:rPr>
          <w:rFonts w:ascii="Tahoma" w:hAnsi="Tahoma" w:cs="Tahoma"/>
          <w:sz w:val="18"/>
          <w:szCs w:val="18"/>
        </w:rPr>
        <w:t xml:space="preserve">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59C13563" w14:textId="77777777" w:rsidR="0040363C" w:rsidRPr="00CA0356" w:rsidRDefault="0040363C" w:rsidP="00D8365D">
      <w:pPr>
        <w:numPr>
          <w:ilvl w:val="0"/>
          <w:numId w:val="47"/>
        </w:numPr>
        <w:tabs>
          <w:tab w:val="left" w:pos="360"/>
        </w:tabs>
        <w:suppressAutoHyphens/>
        <w:ind w:left="375"/>
        <w:jc w:val="both"/>
        <w:rPr>
          <w:rFonts w:ascii="Tahoma" w:hAnsi="Tahoma" w:cs="Tahoma"/>
          <w:sz w:val="18"/>
          <w:szCs w:val="18"/>
        </w:rPr>
      </w:pPr>
      <w:r w:rsidRPr="00CA0356">
        <w:rPr>
          <w:rFonts w:ascii="Tahoma" w:hAnsi="Tahoma" w:cs="Tahoma"/>
          <w:sz w:val="18"/>
          <w:szCs w:val="18"/>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 30 dni od daty otrzymania noty; jeśli Wykonawca nie dotrzyma terminu zapłaty, Zamawiający zastrzega sobie prawo potrącenia należnych i wymagalnych kar umownych z należności wobec Wykonawcy.</w:t>
      </w:r>
    </w:p>
    <w:p w14:paraId="6429E9FC" w14:textId="77777777" w:rsidR="0040363C" w:rsidRPr="00CA0356" w:rsidRDefault="0040363C" w:rsidP="00D8365D">
      <w:pPr>
        <w:numPr>
          <w:ilvl w:val="0"/>
          <w:numId w:val="47"/>
        </w:numPr>
        <w:tabs>
          <w:tab w:val="left" w:pos="360"/>
        </w:tabs>
        <w:suppressAutoHyphens/>
        <w:ind w:left="375"/>
        <w:jc w:val="both"/>
        <w:rPr>
          <w:rFonts w:ascii="Tahoma" w:hAnsi="Tahoma" w:cs="Tahoma"/>
          <w:sz w:val="18"/>
          <w:szCs w:val="18"/>
        </w:rPr>
      </w:pPr>
      <w:r w:rsidRPr="00CA0356">
        <w:rPr>
          <w:rFonts w:ascii="Tahoma" w:hAnsi="Tahoma" w:cs="Tahoma"/>
          <w:sz w:val="18"/>
          <w:szCs w:val="18"/>
        </w:rPr>
        <w:t>Zamawiający zastrzega sobie prawo dochodzenia na zasadach ogólnych odszkodowania przewyższającego kary umowne.</w:t>
      </w:r>
    </w:p>
    <w:p w14:paraId="37024C47" w14:textId="2AB826F4" w:rsidR="0040363C" w:rsidRPr="00CA0356" w:rsidRDefault="0040363C" w:rsidP="00D8365D">
      <w:pPr>
        <w:numPr>
          <w:ilvl w:val="0"/>
          <w:numId w:val="47"/>
        </w:numPr>
        <w:tabs>
          <w:tab w:val="left" w:pos="360"/>
        </w:tabs>
        <w:suppressAutoHyphens/>
        <w:ind w:left="375"/>
        <w:jc w:val="both"/>
        <w:rPr>
          <w:rFonts w:ascii="Tahoma" w:hAnsi="Tahoma" w:cs="Tahoma"/>
          <w:sz w:val="18"/>
          <w:szCs w:val="18"/>
        </w:rPr>
      </w:pPr>
      <w:r w:rsidRPr="00CA0356">
        <w:rPr>
          <w:rFonts w:ascii="Tahoma" w:hAnsi="Tahoma" w:cs="Tahoma"/>
          <w:sz w:val="18"/>
          <w:szCs w:val="18"/>
        </w:rPr>
        <w:t xml:space="preserve">Za niedopełnienie wymogu zatrudniania Pracowników świadczących usługi na podstawie umowy o pracę w rozumieniu przepisów Kodeksu Pracy, wymaganych przez Zamawiającego, Wykonawca zapłaci Zamawiającemu kary umowne w wysokości </w:t>
      </w:r>
      <w:r w:rsidR="0008471C">
        <w:rPr>
          <w:rFonts w:ascii="Tahoma" w:hAnsi="Tahoma" w:cs="Tahoma"/>
          <w:sz w:val="18"/>
          <w:szCs w:val="18"/>
        </w:rPr>
        <w:t>1 000,00 zł netto</w:t>
      </w:r>
      <w:r w:rsidRPr="00CA0356">
        <w:rPr>
          <w:rFonts w:ascii="Tahoma" w:hAnsi="Tahoma" w:cs="Tahoma"/>
          <w:sz w:val="18"/>
          <w:szCs w:val="18"/>
        </w:rPr>
        <w:t xml:space="preserve"> – za każdy stwierdzony przypadek niedopełnienia tego wymogu przez Wykonawcę w trakcie realizacji umowy.</w:t>
      </w:r>
    </w:p>
    <w:p w14:paraId="28FD59FE" w14:textId="77777777" w:rsidR="00B92208" w:rsidRDefault="0040363C" w:rsidP="00D8365D">
      <w:pPr>
        <w:numPr>
          <w:ilvl w:val="0"/>
          <w:numId w:val="47"/>
        </w:numPr>
        <w:tabs>
          <w:tab w:val="left" w:pos="360"/>
        </w:tabs>
        <w:suppressAutoHyphens/>
        <w:ind w:left="426"/>
        <w:jc w:val="both"/>
        <w:rPr>
          <w:rFonts w:ascii="Tahoma" w:hAnsi="Tahoma" w:cs="Tahoma"/>
          <w:sz w:val="18"/>
          <w:szCs w:val="18"/>
        </w:rPr>
      </w:pPr>
      <w:r w:rsidRPr="00B92208">
        <w:rPr>
          <w:rFonts w:ascii="Tahoma" w:hAnsi="Tahoma" w:cs="Tahoma"/>
          <w:sz w:val="18"/>
          <w:szCs w:val="18"/>
        </w:rPr>
        <w:t>Łączna wysokość kar umownych nałożona na Wykonawcę nie może przekroczyć 20% całkowitej wartości umowy netto, o której mowa w § 2 ust. 1 umowy.</w:t>
      </w:r>
    </w:p>
    <w:p w14:paraId="63F22312" w14:textId="77777777" w:rsidR="00B92208" w:rsidRDefault="00B92208" w:rsidP="00D8365D">
      <w:pPr>
        <w:numPr>
          <w:ilvl w:val="0"/>
          <w:numId w:val="47"/>
        </w:numPr>
        <w:tabs>
          <w:tab w:val="left" w:pos="360"/>
        </w:tabs>
        <w:suppressAutoHyphens/>
        <w:ind w:left="426"/>
        <w:jc w:val="both"/>
        <w:rPr>
          <w:rFonts w:ascii="Tahoma" w:hAnsi="Tahoma" w:cs="Tahoma"/>
          <w:sz w:val="18"/>
          <w:szCs w:val="18"/>
        </w:rPr>
      </w:pPr>
      <w:r w:rsidRPr="00B92208">
        <w:rPr>
          <w:rFonts w:ascii="Tahoma" w:hAnsi="Tahoma" w:cs="Tahoma"/>
          <w:sz w:val="18"/>
          <w:szCs w:val="18"/>
        </w:rPr>
        <w:t>Zamawiający uprawniony jest w szczególności lecz nie wyłącznie, do żądania od Wykonawcy pokrycia szkody wyrządzonej niewykonywaniem lub niewłaściwym wykonywaniem przez Wykonawcę niniejszej umowy, w tym m.in. kosztów z tytułu kar nałożonych na Zamawiającego przez Państwową Inspekcję Sanitarną lub inny kompetentny organ.</w:t>
      </w:r>
    </w:p>
    <w:p w14:paraId="31AB24FC" w14:textId="77777777" w:rsidR="00B92208" w:rsidRDefault="00B92208" w:rsidP="00D8365D">
      <w:pPr>
        <w:numPr>
          <w:ilvl w:val="0"/>
          <w:numId w:val="47"/>
        </w:numPr>
        <w:tabs>
          <w:tab w:val="left" w:pos="360"/>
        </w:tabs>
        <w:suppressAutoHyphens/>
        <w:ind w:left="426"/>
        <w:jc w:val="both"/>
        <w:rPr>
          <w:rFonts w:ascii="Tahoma" w:hAnsi="Tahoma" w:cs="Tahoma"/>
          <w:sz w:val="18"/>
          <w:szCs w:val="18"/>
        </w:rPr>
      </w:pPr>
      <w:r w:rsidRPr="00B92208">
        <w:rPr>
          <w:rFonts w:ascii="Tahoma" w:hAnsi="Tahoma" w:cs="Tahoma"/>
          <w:sz w:val="18"/>
          <w:szCs w:val="18"/>
        </w:rPr>
        <w:t>Odstąpienie przez którąkolwiek ze stron od zawartej umowy nie powoduje uchylenia obowiązku zapłaty kar umownych z tytułu zdarzeń zaistniałych w okresie jej obowiązywania.</w:t>
      </w:r>
    </w:p>
    <w:p w14:paraId="39CB1FB7" w14:textId="7A6F3CFE" w:rsidR="00B92208" w:rsidRPr="00B92208" w:rsidRDefault="00B92208" w:rsidP="00D8365D">
      <w:pPr>
        <w:numPr>
          <w:ilvl w:val="0"/>
          <w:numId w:val="47"/>
        </w:numPr>
        <w:tabs>
          <w:tab w:val="left" w:pos="360"/>
        </w:tabs>
        <w:suppressAutoHyphens/>
        <w:ind w:left="426"/>
        <w:jc w:val="both"/>
        <w:rPr>
          <w:rFonts w:ascii="Tahoma" w:hAnsi="Tahoma" w:cs="Tahoma"/>
          <w:sz w:val="18"/>
          <w:szCs w:val="18"/>
        </w:rPr>
      </w:pPr>
      <w:r w:rsidRPr="00B92208">
        <w:rPr>
          <w:rFonts w:ascii="Tahoma" w:hAnsi="Tahoma" w:cs="Tahoma"/>
          <w:sz w:val="18"/>
          <w:szCs w:val="18"/>
        </w:rPr>
        <w:t xml:space="preserve">W przypadku nie zrealizowania zamówienia w terminie, o którym mowa w § </w:t>
      </w:r>
      <w:r>
        <w:rPr>
          <w:rFonts w:ascii="Tahoma" w:hAnsi="Tahoma" w:cs="Tahoma"/>
          <w:sz w:val="18"/>
          <w:szCs w:val="18"/>
        </w:rPr>
        <w:t>1</w:t>
      </w:r>
      <w:r w:rsidRPr="00B92208">
        <w:rPr>
          <w:rFonts w:ascii="Tahoma" w:hAnsi="Tahoma" w:cs="Tahoma"/>
          <w:sz w:val="18"/>
          <w:szCs w:val="18"/>
        </w:rPr>
        <w:t>, gdy opóźnienie usługi przekroczy 12 godziny Zamawiający będzie uprawniony do zlecenia wykonania usługi zastępczo podmiotowi trzeciemu uprawnionemu do realizacji usług będących przedmiotem niniejszej umowy, a Wykonawca będzie zobowiązany do pokrycia Zamawiającemu różnicy pomiędzy wynagrodzeniem uiszczonym wykonawcy zastępczemu a wynagrodzeniem należnym na podstawie niniejszej umowy.</w:t>
      </w:r>
    </w:p>
    <w:p w14:paraId="70C48648" w14:textId="77777777" w:rsidR="00493EC2" w:rsidRDefault="00493EC2" w:rsidP="00D8365D">
      <w:pPr>
        <w:jc w:val="center"/>
        <w:rPr>
          <w:rFonts w:ascii="Tahoma" w:hAnsi="Tahoma" w:cs="Tahoma"/>
          <w:iCs/>
          <w:kern w:val="16"/>
          <w:sz w:val="18"/>
          <w:szCs w:val="18"/>
        </w:rPr>
      </w:pPr>
    </w:p>
    <w:p w14:paraId="42A2E7F7" w14:textId="06FB464C" w:rsidR="00CD16CF" w:rsidRPr="00CA0356" w:rsidRDefault="00CD16CF" w:rsidP="00D8365D">
      <w:pPr>
        <w:jc w:val="center"/>
        <w:rPr>
          <w:rFonts w:ascii="Tahoma" w:hAnsi="Tahoma" w:cs="Tahoma"/>
          <w:iCs/>
          <w:kern w:val="16"/>
          <w:sz w:val="18"/>
          <w:szCs w:val="18"/>
        </w:rPr>
      </w:pPr>
      <w:r>
        <w:rPr>
          <w:rFonts w:ascii="Tahoma" w:hAnsi="Tahoma" w:cs="Tahoma"/>
          <w:iCs/>
          <w:kern w:val="16"/>
          <w:sz w:val="18"/>
          <w:szCs w:val="18"/>
        </w:rPr>
        <w:t>§ 8</w:t>
      </w:r>
      <w:r w:rsidRPr="00CA0356">
        <w:rPr>
          <w:rFonts w:ascii="Tahoma" w:hAnsi="Tahoma" w:cs="Tahoma"/>
          <w:iCs/>
          <w:kern w:val="16"/>
          <w:sz w:val="18"/>
          <w:szCs w:val="18"/>
        </w:rPr>
        <w:t>.</w:t>
      </w:r>
    </w:p>
    <w:p w14:paraId="7EA9D228" w14:textId="77777777" w:rsidR="00CD16CF" w:rsidRPr="00CA0356" w:rsidRDefault="00CD16CF" w:rsidP="00D8365D">
      <w:pPr>
        <w:numPr>
          <w:ilvl w:val="1"/>
          <w:numId w:val="52"/>
        </w:numPr>
        <w:tabs>
          <w:tab w:val="clear" w:pos="1080"/>
        </w:tabs>
        <w:ind w:left="426" w:hanging="426"/>
        <w:jc w:val="both"/>
        <w:rPr>
          <w:rFonts w:ascii="Tahoma" w:hAnsi="Tahoma" w:cs="Tahoma"/>
          <w:sz w:val="18"/>
          <w:szCs w:val="18"/>
        </w:rPr>
      </w:pPr>
      <w:r w:rsidRPr="00CA0356">
        <w:rPr>
          <w:rFonts w:ascii="Tahoma" w:hAnsi="Tahoma" w:cs="Tahoma"/>
          <w:sz w:val="18"/>
          <w:szCs w:val="18"/>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53F04A28" w14:textId="3D9D222C" w:rsidR="00CD16CF" w:rsidRPr="00CA0356" w:rsidRDefault="00CD16CF" w:rsidP="00D8365D">
      <w:pPr>
        <w:numPr>
          <w:ilvl w:val="1"/>
          <w:numId w:val="52"/>
        </w:numPr>
        <w:tabs>
          <w:tab w:val="clear" w:pos="1080"/>
        </w:tabs>
        <w:ind w:left="426" w:hanging="426"/>
        <w:jc w:val="both"/>
        <w:rPr>
          <w:rFonts w:ascii="Tahoma" w:hAnsi="Tahoma" w:cs="Tahoma"/>
          <w:sz w:val="18"/>
          <w:szCs w:val="18"/>
        </w:rPr>
      </w:pPr>
      <w:r w:rsidRPr="00CA0356">
        <w:rPr>
          <w:rFonts w:ascii="Tahoma" w:hAnsi="Tahoma" w:cs="Tahoma"/>
          <w:sz w:val="18"/>
          <w:szCs w:val="18"/>
        </w:rPr>
        <w:t xml:space="preserve">W przypadku istotnych zmian organizacyjnych po stronie Zamawiającego lub innych okoliczności niezależnych od Niego, uniemożliwiających realizację umowy w całości lub w części, Zamawiający może rozwiązać umowę w części lub w całości z </w:t>
      </w:r>
      <w:r w:rsidRPr="00CA0356">
        <w:rPr>
          <w:rFonts w:ascii="Tahoma" w:hAnsi="Tahoma" w:cs="Tahoma"/>
          <w:sz w:val="18"/>
          <w:szCs w:val="18"/>
        </w:rPr>
        <w:lastRenderedPageBreak/>
        <w:t>miesięcznym okresem wypowiedzenia ze skutkiem na koniec miesiąca kalendarzowego. W takim wypadku Wykonawca może żądać jedynie wynagrodzenia należnego mu z tytułu wykonania części umowy.</w:t>
      </w:r>
    </w:p>
    <w:p w14:paraId="04C95D2D" w14:textId="77777777" w:rsidR="0040363C" w:rsidRPr="00CA0356" w:rsidRDefault="0040363C" w:rsidP="00D8365D">
      <w:pPr>
        <w:jc w:val="center"/>
        <w:rPr>
          <w:rFonts w:ascii="Tahoma" w:hAnsi="Tahoma" w:cs="Tahoma"/>
          <w:sz w:val="18"/>
          <w:szCs w:val="18"/>
        </w:rPr>
      </w:pPr>
    </w:p>
    <w:p w14:paraId="305E25B5" w14:textId="1CE249BC" w:rsidR="00CD16CF" w:rsidRPr="00127AB5" w:rsidRDefault="00CD16CF" w:rsidP="00D8365D">
      <w:pPr>
        <w:jc w:val="center"/>
        <w:rPr>
          <w:rFonts w:ascii="Tahoma" w:hAnsi="Tahoma" w:cs="Tahoma"/>
          <w:iCs/>
          <w:kern w:val="16"/>
          <w:sz w:val="18"/>
          <w:szCs w:val="18"/>
        </w:rPr>
      </w:pPr>
      <w:r w:rsidRPr="00127AB5">
        <w:rPr>
          <w:rFonts w:ascii="Tahoma" w:hAnsi="Tahoma" w:cs="Tahoma"/>
          <w:iCs/>
          <w:kern w:val="16"/>
          <w:sz w:val="18"/>
          <w:szCs w:val="18"/>
        </w:rPr>
        <w:t>§ 9</w:t>
      </w:r>
      <w:r w:rsidR="00127AB5">
        <w:rPr>
          <w:rFonts w:ascii="Tahoma" w:hAnsi="Tahoma" w:cs="Tahoma"/>
          <w:iCs/>
          <w:kern w:val="16"/>
          <w:sz w:val="18"/>
          <w:szCs w:val="18"/>
        </w:rPr>
        <w:t>.</w:t>
      </w:r>
    </w:p>
    <w:p w14:paraId="26D96799" w14:textId="77777777" w:rsidR="00CD16CF" w:rsidRPr="00840560" w:rsidRDefault="00CD16CF" w:rsidP="00D8365D">
      <w:pPr>
        <w:pStyle w:val="Akapitzlist"/>
        <w:numPr>
          <w:ilvl w:val="0"/>
          <w:numId w:val="89"/>
        </w:numPr>
        <w:spacing w:after="0" w:line="240" w:lineRule="auto"/>
        <w:ind w:left="426" w:hanging="284"/>
        <w:jc w:val="both"/>
        <w:rPr>
          <w:rFonts w:ascii="Tahoma" w:hAnsi="Tahoma" w:cs="Tahoma"/>
          <w:sz w:val="18"/>
          <w:szCs w:val="18"/>
        </w:rPr>
      </w:pPr>
      <w:r w:rsidRPr="00840560">
        <w:rPr>
          <w:rFonts w:ascii="Tahoma" w:hAnsi="Tahoma" w:cs="Tahoma"/>
          <w:sz w:val="18"/>
          <w:szCs w:val="18"/>
        </w:rPr>
        <w:t xml:space="preserve">Wszelkie zmiany i uzupełnienia niniejszej umowy wymagają dla swej ważności pod rygorem nieważności formy pisemnej, z zastrzeżeniem postanowienia ust. </w:t>
      </w:r>
      <w:r>
        <w:rPr>
          <w:rFonts w:ascii="Tahoma" w:hAnsi="Tahoma" w:cs="Tahoma"/>
          <w:sz w:val="18"/>
          <w:szCs w:val="18"/>
        </w:rPr>
        <w:t>5</w:t>
      </w:r>
      <w:r w:rsidRPr="00840560">
        <w:rPr>
          <w:rFonts w:ascii="Tahoma" w:hAnsi="Tahoma" w:cs="Tahoma"/>
          <w:sz w:val="18"/>
          <w:szCs w:val="18"/>
        </w:rPr>
        <w:t xml:space="preserve"> poniżej.</w:t>
      </w:r>
    </w:p>
    <w:p w14:paraId="7D68200F" w14:textId="77777777" w:rsidR="00CD16CF" w:rsidRPr="00840560" w:rsidRDefault="00CD16CF" w:rsidP="00D8365D">
      <w:pPr>
        <w:pStyle w:val="Akapitzlist"/>
        <w:numPr>
          <w:ilvl w:val="0"/>
          <w:numId w:val="89"/>
        </w:numPr>
        <w:spacing w:after="0" w:line="240" w:lineRule="auto"/>
        <w:ind w:left="426" w:hanging="284"/>
        <w:jc w:val="both"/>
        <w:rPr>
          <w:rFonts w:ascii="Tahoma" w:hAnsi="Tahoma" w:cs="Tahoma"/>
          <w:sz w:val="18"/>
          <w:szCs w:val="18"/>
        </w:rPr>
      </w:pPr>
      <w:r w:rsidRPr="00840560">
        <w:rPr>
          <w:rFonts w:ascii="Tahoma" w:hAnsi="Tahoma" w:cs="Tahoma"/>
          <w:sz w:val="18"/>
          <w:szCs w:val="18"/>
        </w:rPr>
        <w:t>Zmiana treści umowy, po uprzednich obustronnych uzgodnieniach, może nastąpić w przypadku:</w:t>
      </w:r>
    </w:p>
    <w:p w14:paraId="1EA2EA98" w14:textId="77777777" w:rsidR="00CD16CF" w:rsidRPr="00840560" w:rsidRDefault="00CD16CF" w:rsidP="00D8365D">
      <w:pPr>
        <w:numPr>
          <w:ilvl w:val="0"/>
          <w:numId w:val="90"/>
        </w:numPr>
        <w:autoSpaceDE w:val="0"/>
        <w:autoSpaceDN w:val="0"/>
        <w:adjustRightInd w:val="0"/>
        <w:ind w:left="851"/>
        <w:jc w:val="both"/>
        <w:rPr>
          <w:rFonts w:ascii="Tahoma" w:hAnsi="Tahoma" w:cs="Tahoma"/>
          <w:sz w:val="18"/>
          <w:szCs w:val="18"/>
        </w:rPr>
      </w:pPr>
      <w:r w:rsidRPr="00840560">
        <w:rPr>
          <w:rFonts w:ascii="Tahoma" w:hAnsi="Tahoma" w:cs="Tahoma"/>
          <w:sz w:val="18"/>
          <w:szCs w:val="18"/>
        </w:rPr>
        <w:t>dodatkowych rabatów oraz promocji producenckich skutkujących obniżeniem cen</w:t>
      </w:r>
      <w:r>
        <w:rPr>
          <w:rFonts w:ascii="Tahoma" w:hAnsi="Tahoma" w:cs="Tahoma"/>
          <w:sz w:val="18"/>
          <w:szCs w:val="18"/>
        </w:rPr>
        <w:t xml:space="preserve">y usługi </w:t>
      </w:r>
      <w:r w:rsidRPr="00840560">
        <w:rPr>
          <w:rFonts w:ascii="Tahoma" w:hAnsi="Tahoma" w:cs="Tahoma"/>
          <w:sz w:val="18"/>
          <w:szCs w:val="18"/>
        </w:rPr>
        <w:t xml:space="preserve"> stanowiąc</w:t>
      </w:r>
      <w:r>
        <w:rPr>
          <w:rFonts w:ascii="Tahoma" w:hAnsi="Tahoma" w:cs="Tahoma"/>
          <w:sz w:val="18"/>
          <w:szCs w:val="18"/>
        </w:rPr>
        <w:t>ej</w:t>
      </w:r>
      <w:r w:rsidRPr="00840560">
        <w:rPr>
          <w:rFonts w:ascii="Tahoma" w:hAnsi="Tahoma" w:cs="Tahoma"/>
          <w:sz w:val="18"/>
          <w:szCs w:val="18"/>
        </w:rPr>
        <w:t xml:space="preserve"> przedmiot umowy, w odniesieniu do cen zaproponowanych w ofercie, o ile ich zastosowanie jest zgodne z obowiązującymi przepisami prawa;</w:t>
      </w:r>
    </w:p>
    <w:p w14:paraId="2798B5E7" w14:textId="77777777" w:rsidR="00CD16CF" w:rsidRPr="00840560" w:rsidRDefault="00CD16CF" w:rsidP="00D8365D">
      <w:pPr>
        <w:numPr>
          <w:ilvl w:val="0"/>
          <w:numId w:val="90"/>
        </w:numPr>
        <w:autoSpaceDE w:val="0"/>
        <w:autoSpaceDN w:val="0"/>
        <w:adjustRightInd w:val="0"/>
        <w:ind w:left="851"/>
        <w:jc w:val="both"/>
        <w:rPr>
          <w:rFonts w:ascii="Tahoma" w:hAnsi="Tahoma" w:cs="Tahoma"/>
          <w:sz w:val="18"/>
          <w:szCs w:val="18"/>
        </w:rPr>
      </w:pPr>
      <w:r w:rsidRPr="00840560">
        <w:rPr>
          <w:rFonts w:ascii="Tahoma" w:hAnsi="Tahoma" w:cs="Tahoma"/>
          <w:sz w:val="18"/>
          <w:szCs w:val="18"/>
        </w:rPr>
        <w:t>zmiany przepisów prawa;</w:t>
      </w:r>
    </w:p>
    <w:p w14:paraId="2887395C" w14:textId="77777777" w:rsidR="00CD16CF" w:rsidRDefault="00CD16CF" w:rsidP="00D8365D">
      <w:pPr>
        <w:numPr>
          <w:ilvl w:val="0"/>
          <w:numId w:val="90"/>
        </w:numPr>
        <w:autoSpaceDE w:val="0"/>
        <w:ind w:left="851"/>
        <w:jc w:val="both"/>
        <w:rPr>
          <w:rFonts w:ascii="Tahoma" w:hAnsi="Tahoma" w:cs="Tahoma"/>
          <w:sz w:val="18"/>
          <w:szCs w:val="18"/>
        </w:rPr>
      </w:pPr>
      <w:r w:rsidRPr="00840560">
        <w:rPr>
          <w:rFonts w:ascii="Tahoma" w:hAnsi="Tahoma" w:cs="Tahoma"/>
          <w:sz w:val="18"/>
          <w:szCs w:val="18"/>
        </w:rPr>
        <w:t>zmiany organizacyjnej po stronie Zamawiającego.</w:t>
      </w:r>
    </w:p>
    <w:p w14:paraId="66B03B1D" w14:textId="77777777" w:rsidR="00CD16CF" w:rsidRPr="007421A7" w:rsidRDefault="00CD16CF" w:rsidP="00D8365D">
      <w:pPr>
        <w:autoSpaceDE w:val="0"/>
        <w:autoSpaceDN w:val="0"/>
        <w:adjustRightInd w:val="0"/>
        <w:ind w:left="426"/>
        <w:jc w:val="both"/>
        <w:rPr>
          <w:rFonts w:ascii="Tahoma" w:hAnsi="Tahoma" w:cs="Tahoma"/>
          <w:sz w:val="18"/>
          <w:szCs w:val="18"/>
        </w:rPr>
      </w:pPr>
      <w:r w:rsidRPr="007421A7">
        <w:rPr>
          <w:rFonts w:ascii="Tahoma" w:hAnsi="Tahoma" w:cs="Tahoma"/>
          <w:sz w:val="18"/>
          <w:szCs w:val="18"/>
        </w:rPr>
        <w:t>Wyżej wymienione zmiany nie mogą skutkować podwyższeniem ceny jednostkowej netto wskazanej w ofercie.</w:t>
      </w:r>
    </w:p>
    <w:p w14:paraId="11D8A653" w14:textId="77BB70F0" w:rsidR="00CD16CF" w:rsidRPr="00015F79" w:rsidRDefault="00CD16CF" w:rsidP="00D8365D">
      <w:pPr>
        <w:pStyle w:val="Akapitzlist"/>
        <w:numPr>
          <w:ilvl w:val="0"/>
          <w:numId w:val="89"/>
        </w:numPr>
        <w:spacing w:after="0" w:line="240" w:lineRule="auto"/>
        <w:ind w:left="426" w:hanging="284"/>
        <w:jc w:val="both"/>
        <w:rPr>
          <w:rFonts w:ascii="Tahoma" w:eastAsia="TimesNewRoman" w:hAnsi="Tahoma" w:cs="Tahoma"/>
          <w:iCs/>
          <w:kern w:val="16"/>
          <w:sz w:val="18"/>
          <w:szCs w:val="18"/>
        </w:rPr>
      </w:pPr>
      <w:r w:rsidRPr="00057642">
        <w:rPr>
          <w:rFonts w:ascii="Tahoma" w:eastAsia="TimesNewRoman" w:hAnsi="Tahoma" w:cs="Tahoma"/>
          <w:iCs/>
          <w:kern w:val="16"/>
          <w:sz w:val="18"/>
          <w:szCs w:val="18"/>
        </w:rPr>
        <w:t>Strony ustalają, że cen</w:t>
      </w:r>
      <w:r>
        <w:rPr>
          <w:rFonts w:ascii="Tahoma" w:eastAsia="TimesNewRoman" w:hAnsi="Tahoma" w:cs="Tahoma"/>
          <w:iCs/>
          <w:kern w:val="16"/>
          <w:sz w:val="18"/>
          <w:szCs w:val="18"/>
        </w:rPr>
        <w:t>a usługi</w:t>
      </w:r>
      <w:r w:rsidRPr="00057642">
        <w:rPr>
          <w:rFonts w:ascii="Tahoma" w:eastAsia="TimesNewRoman" w:hAnsi="Tahoma" w:cs="Tahoma"/>
          <w:iCs/>
          <w:kern w:val="16"/>
          <w:sz w:val="18"/>
          <w:szCs w:val="18"/>
        </w:rPr>
        <w:t xml:space="preserve"> mo</w:t>
      </w:r>
      <w:r>
        <w:rPr>
          <w:rFonts w:ascii="Tahoma" w:eastAsia="TimesNewRoman" w:hAnsi="Tahoma" w:cs="Tahoma"/>
          <w:iCs/>
          <w:kern w:val="16"/>
          <w:sz w:val="18"/>
          <w:szCs w:val="18"/>
        </w:rPr>
        <w:t xml:space="preserve">że </w:t>
      </w:r>
      <w:r w:rsidRPr="00057642">
        <w:rPr>
          <w:rFonts w:ascii="Tahoma" w:eastAsia="TimesNewRoman" w:hAnsi="Tahoma" w:cs="Tahoma"/>
          <w:iCs/>
          <w:kern w:val="16"/>
          <w:sz w:val="18"/>
          <w:szCs w:val="18"/>
        </w:rPr>
        <w:t>ulec zmianie w przypadku</w:t>
      </w:r>
      <w:r>
        <w:rPr>
          <w:rFonts w:ascii="Tahoma" w:eastAsia="TimesNewRoman" w:hAnsi="Tahoma" w:cs="Tahoma"/>
          <w:iCs/>
          <w:kern w:val="16"/>
          <w:sz w:val="18"/>
          <w:szCs w:val="18"/>
        </w:rPr>
        <w:t>:</w:t>
      </w:r>
    </w:p>
    <w:p w14:paraId="3F716903" w14:textId="77777777" w:rsidR="00CD16CF" w:rsidRPr="00840560" w:rsidRDefault="00CD16CF" w:rsidP="00D8365D">
      <w:pPr>
        <w:pStyle w:val="Akapitzlist"/>
        <w:numPr>
          <w:ilvl w:val="0"/>
          <w:numId w:val="91"/>
        </w:numPr>
        <w:spacing w:after="0" w:line="240" w:lineRule="auto"/>
        <w:ind w:left="851"/>
        <w:contextualSpacing w:val="0"/>
        <w:jc w:val="both"/>
        <w:rPr>
          <w:rFonts w:ascii="Tahoma" w:hAnsi="Tahoma" w:cs="Tahoma"/>
          <w:iCs/>
          <w:sz w:val="18"/>
        </w:rPr>
      </w:pPr>
      <w:r w:rsidRPr="00840560">
        <w:rPr>
          <w:rFonts w:ascii="Tahoma" w:hAnsi="Tahoma" w:cs="Tahoma"/>
          <w:iCs/>
          <w:sz w:val="18"/>
        </w:rPr>
        <w:t xml:space="preserve">zmiany stawki podatku VAT </w:t>
      </w:r>
      <w:r w:rsidRPr="00840560">
        <w:rPr>
          <w:rFonts w:ascii="Tahoma" w:hAnsi="Tahoma" w:cs="Tahoma"/>
          <w:sz w:val="18"/>
        </w:rPr>
        <w:t>oraz podatku akcyzowego wprowadzonego decyzjami odnośnych władz</w:t>
      </w:r>
      <w:r w:rsidRPr="00840560">
        <w:rPr>
          <w:rFonts w:ascii="Tahoma" w:hAnsi="Tahoma" w:cs="Tahoma"/>
          <w:iCs/>
          <w:sz w:val="18"/>
        </w:rPr>
        <w:t>. Zmiana następuje z dniem wejścia w życie aktu prawnego zmieniającego stawkę podatku. Cena jednostkowa netto pozostaje bez zmian;</w:t>
      </w:r>
    </w:p>
    <w:p w14:paraId="7CD66E07" w14:textId="77777777" w:rsidR="00CD16CF" w:rsidRPr="00840560" w:rsidRDefault="00CD16CF" w:rsidP="00D8365D">
      <w:pPr>
        <w:pStyle w:val="Akapitzlist"/>
        <w:numPr>
          <w:ilvl w:val="0"/>
          <w:numId w:val="91"/>
        </w:numPr>
        <w:spacing w:after="0" w:line="240" w:lineRule="auto"/>
        <w:ind w:left="851"/>
        <w:contextualSpacing w:val="0"/>
        <w:jc w:val="both"/>
        <w:rPr>
          <w:rFonts w:ascii="Tahoma" w:hAnsi="Tahoma" w:cs="Tahoma"/>
          <w:iCs/>
          <w:sz w:val="18"/>
        </w:rPr>
      </w:pPr>
      <w:r w:rsidRPr="00840560">
        <w:rPr>
          <w:rFonts w:ascii="Tahoma" w:hAnsi="Tahoma" w:cs="Tahoma"/>
          <w:iCs/>
          <w:sz w:val="18"/>
        </w:rPr>
        <w:t>gdy 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49480FDC" w14:textId="77777777" w:rsidR="00CD16CF" w:rsidRPr="00840560" w:rsidRDefault="00CD16CF" w:rsidP="00D8365D">
      <w:pPr>
        <w:pStyle w:val="Akapitzlist"/>
        <w:numPr>
          <w:ilvl w:val="0"/>
          <w:numId w:val="91"/>
        </w:numPr>
        <w:spacing w:after="0" w:line="240" w:lineRule="auto"/>
        <w:ind w:left="851"/>
        <w:contextualSpacing w:val="0"/>
        <w:jc w:val="both"/>
        <w:rPr>
          <w:rFonts w:ascii="Tahoma" w:hAnsi="Tahoma" w:cs="Tahoma"/>
          <w:iCs/>
          <w:sz w:val="18"/>
        </w:rPr>
      </w:pPr>
      <w:r w:rsidRPr="00840560">
        <w:rPr>
          <w:rFonts w:ascii="Tahoma" w:hAnsi="Tahoma" w:cs="Tahoma"/>
          <w:iCs/>
          <w:sz w:val="18"/>
        </w:rPr>
        <w:t>gdy 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6C953493" w14:textId="77777777" w:rsidR="00CD16CF" w:rsidRPr="00840560" w:rsidRDefault="00CD16CF" w:rsidP="00D8365D">
      <w:pPr>
        <w:pStyle w:val="Akapitzlist"/>
        <w:numPr>
          <w:ilvl w:val="0"/>
          <w:numId w:val="91"/>
        </w:numPr>
        <w:spacing w:after="0" w:line="240" w:lineRule="auto"/>
        <w:ind w:left="851"/>
        <w:contextualSpacing w:val="0"/>
        <w:jc w:val="both"/>
        <w:rPr>
          <w:rFonts w:ascii="Tahoma" w:hAnsi="Tahoma" w:cs="Tahoma"/>
          <w:iCs/>
          <w:sz w:val="18"/>
        </w:rPr>
      </w:pPr>
      <w:r w:rsidRPr="00840560">
        <w:rPr>
          <w:rFonts w:ascii="Tahoma" w:hAnsi="Tahoma" w:cs="Tahoma"/>
          <w:iCs/>
          <w:sz w:val="18"/>
        </w:rPr>
        <w:t>gdy 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w:t>
      </w:r>
      <w:r>
        <w:rPr>
          <w:rFonts w:ascii="Tahoma" w:hAnsi="Tahoma" w:cs="Tahoma"/>
          <w:iCs/>
          <w:sz w:val="18"/>
        </w:rPr>
        <w:t>acowniczych planów kapitałowych.</w:t>
      </w:r>
    </w:p>
    <w:p w14:paraId="330EDA72" w14:textId="19F53FC4" w:rsidR="00CD16CF" w:rsidRPr="00840560" w:rsidRDefault="00CD16CF" w:rsidP="00D8365D">
      <w:pPr>
        <w:pStyle w:val="Akapitzlist"/>
        <w:numPr>
          <w:ilvl w:val="0"/>
          <w:numId w:val="89"/>
        </w:numPr>
        <w:spacing w:after="0" w:line="240" w:lineRule="auto"/>
        <w:ind w:left="426" w:hanging="284"/>
        <w:jc w:val="both"/>
        <w:rPr>
          <w:rFonts w:ascii="Tahoma" w:eastAsia="TimesNewRoman" w:hAnsi="Tahoma" w:cs="Tahoma"/>
          <w:iCs/>
          <w:kern w:val="16"/>
          <w:sz w:val="18"/>
          <w:szCs w:val="20"/>
        </w:rPr>
      </w:pPr>
      <w:r w:rsidRPr="00840560">
        <w:rPr>
          <w:rFonts w:ascii="Tahoma" w:eastAsia="TimesNewRoman" w:hAnsi="Tahoma" w:cs="Tahoma"/>
          <w:iCs/>
          <w:kern w:val="16"/>
          <w:sz w:val="18"/>
          <w:szCs w:val="20"/>
        </w:rPr>
        <w:t xml:space="preserve">W przypadku zmiany, o której mowa w ust. 3 </w:t>
      </w:r>
      <w:r w:rsidR="006277F9">
        <w:rPr>
          <w:rFonts w:ascii="Tahoma" w:eastAsia="TimesNewRoman" w:hAnsi="Tahoma" w:cs="Tahoma"/>
          <w:iCs/>
          <w:kern w:val="16"/>
          <w:sz w:val="18"/>
          <w:szCs w:val="20"/>
        </w:rPr>
        <w:t>lit. a</w:t>
      </w:r>
      <w:r>
        <w:rPr>
          <w:rFonts w:ascii="Tahoma" w:eastAsia="TimesNewRoman" w:hAnsi="Tahoma" w:cs="Tahoma"/>
          <w:iCs/>
          <w:kern w:val="16"/>
          <w:sz w:val="18"/>
          <w:szCs w:val="20"/>
        </w:rPr>
        <w:t xml:space="preserve"> </w:t>
      </w:r>
      <w:r w:rsidRPr="00840560">
        <w:rPr>
          <w:rFonts w:ascii="Tahoma" w:eastAsia="TimesNewRoman" w:hAnsi="Tahoma" w:cs="Tahoma"/>
          <w:iCs/>
          <w:kern w:val="16"/>
          <w:sz w:val="18"/>
          <w:szCs w:val="20"/>
        </w:rPr>
        <w:t>Wykonawca jest zobowiązany do poinformowania Zamawiającego w formie pisemnej z 7 – dnio</w:t>
      </w:r>
      <w:r>
        <w:rPr>
          <w:rFonts w:ascii="Tahoma" w:eastAsia="TimesNewRoman" w:hAnsi="Tahoma" w:cs="Tahoma"/>
          <w:iCs/>
          <w:kern w:val="16"/>
          <w:sz w:val="18"/>
          <w:szCs w:val="20"/>
        </w:rPr>
        <w:t>wym wyprzedzeniem o tej zmianie</w:t>
      </w:r>
      <w:r w:rsidRPr="00840560">
        <w:rPr>
          <w:rFonts w:ascii="Tahoma" w:eastAsia="TimesNewRoman" w:hAnsi="Tahoma" w:cs="Tahoma"/>
          <w:iCs/>
          <w:kern w:val="16"/>
          <w:sz w:val="18"/>
          <w:szCs w:val="20"/>
        </w:rPr>
        <w:t>.</w:t>
      </w:r>
      <w:r w:rsidR="003C4C4F">
        <w:rPr>
          <w:rFonts w:ascii="Tahoma" w:eastAsia="TimesNewRoman" w:hAnsi="Tahoma" w:cs="Tahoma"/>
          <w:iCs/>
          <w:kern w:val="16"/>
          <w:sz w:val="18"/>
          <w:szCs w:val="20"/>
          <w:lang w:val="pl-PL"/>
        </w:rPr>
        <w:t xml:space="preserve"> </w:t>
      </w:r>
      <w:r w:rsidR="003C4C4F" w:rsidRPr="003C4C4F">
        <w:rPr>
          <w:rFonts w:ascii="Tahoma" w:eastAsia="TimesNewRoman" w:hAnsi="Tahoma" w:cs="Tahoma"/>
          <w:iCs/>
          <w:kern w:val="16"/>
          <w:sz w:val="18"/>
          <w:szCs w:val="20"/>
          <w:lang w:val="pl-PL"/>
        </w:rPr>
        <w:t>Przedmiotowe powiadomienie musi być podpisane przez osoby uprawnione do reprezentowania Wykonawcy.</w:t>
      </w:r>
    </w:p>
    <w:p w14:paraId="5BDF28BF" w14:textId="05AAA7D5" w:rsidR="00CD16CF" w:rsidRPr="00840560" w:rsidRDefault="00CD16CF" w:rsidP="00D8365D">
      <w:pPr>
        <w:pStyle w:val="Akapitzlist"/>
        <w:numPr>
          <w:ilvl w:val="0"/>
          <w:numId w:val="89"/>
        </w:numPr>
        <w:spacing w:after="0" w:line="240" w:lineRule="auto"/>
        <w:ind w:left="426" w:hanging="284"/>
        <w:jc w:val="both"/>
        <w:rPr>
          <w:rFonts w:ascii="Tahoma" w:eastAsia="TimesNewRoman" w:hAnsi="Tahoma" w:cs="Tahoma"/>
          <w:iCs/>
          <w:kern w:val="16"/>
          <w:sz w:val="18"/>
          <w:szCs w:val="20"/>
        </w:rPr>
      </w:pPr>
      <w:r w:rsidRPr="00840560">
        <w:rPr>
          <w:rFonts w:ascii="Tahoma" w:eastAsia="TimesNewRoman" w:hAnsi="Tahoma" w:cs="Tahoma"/>
          <w:iCs/>
          <w:kern w:val="16"/>
          <w:sz w:val="18"/>
          <w:szCs w:val="20"/>
        </w:rPr>
        <w:t xml:space="preserve">W przypadku zmiany, </w:t>
      </w:r>
      <w:r w:rsidR="006277F9">
        <w:rPr>
          <w:rFonts w:ascii="Tahoma" w:eastAsia="TimesNewRoman" w:hAnsi="Tahoma" w:cs="Tahoma"/>
          <w:iCs/>
          <w:kern w:val="16"/>
          <w:sz w:val="18"/>
          <w:szCs w:val="20"/>
        </w:rPr>
        <w:t xml:space="preserve">o której mowa w ust. 2 lit. a, </w:t>
      </w:r>
      <w:r w:rsidR="006277F9">
        <w:rPr>
          <w:rFonts w:ascii="Tahoma" w:eastAsia="TimesNewRoman" w:hAnsi="Tahoma" w:cs="Tahoma"/>
          <w:iCs/>
          <w:kern w:val="16"/>
          <w:sz w:val="18"/>
          <w:szCs w:val="20"/>
          <w:lang w:val="pl-PL"/>
        </w:rPr>
        <w:t>oraz ust. 3</w:t>
      </w:r>
      <w:r w:rsidRPr="00840560">
        <w:rPr>
          <w:rFonts w:ascii="Tahoma" w:eastAsia="TimesNewRoman" w:hAnsi="Tahoma" w:cs="Tahoma"/>
          <w:iCs/>
          <w:kern w:val="16"/>
          <w:sz w:val="18"/>
          <w:szCs w:val="20"/>
        </w:rPr>
        <w:t xml:space="preserve"> </w:t>
      </w:r>
      <w:r w:rsidR="006277F9">
        <w:rPr>
          <w:rFonts w:ascii="Tahoma" w:eastAsia="TimesNewRoman" w:hAnsi="Tahoma" w:cs="Tahoma"/>
          <w:iCs/>
          <w:kern w:val="16"/>
          <w:sz w:val="18"/>
          <w:szCs w:val="20"/>
          <w:lang w:val="pl-PL"/>
        </w:rPr>
        <w:t>lit. a</w:t>
      </w:r>
      <w:r w:rsidRPr="00840560">
        <w:rPr>
          <w:rFonts w:ascii="Tahoma" w:eastAsia="TimesNewRoman" w:hAnsi="Tahoma" w:cs="Tahoma"/>
          <w:iCs/>
          <w:kern w:val="16"/>
          <w:sz w:val="18"/>
          <w:szCs w:val="20"/>
        </w:rPr>
        <w:t xml:space="preserve"> zmiana ceny nie wymaga zmiany umowy w formie pisemnego aneksu.</w:t>
      </w:r>
    </w:p>
    <w:p w14:paraId="1B2AFF5B" w14:textId="77777777" w:rsidR="00CD16CF" w:rsidRDefault="00CD16CF" w:rsidP="00D8365D">
      <w:pPr>
        <w:jc w:val="center"/>
        <w:rPr>
          <w:rFonts w:ascii="Tahoma" w:hAnsi="Tahoma" w:cs="Tahoma"/>
          <w:sz w:val="20"/>
          <w:szCs w:val="18"/>
        </w:rPr>
      </w:pPr>
    </w:p>
    <w:p w14:paraId="5B9302F9" w14:textId="77777777" w:rsidR="00CD16CF" w:rsidRPr="00171EA5" w:rsidRDefault="00CD16CF" w:rsidP="00D8365D">
      <w:pPr>
        <w:jc w:val="center"/>
        <w:rPr>
          <w:rFonts w:ascii="Tahoma" w:hAnsi="Tahoma" w:cs="Tahoma"/>
          <w:iCs/>
          <w:kern w:val="16"/>
          <w:sz w:val="18"/>
          <w:szCs w:val="18"/>
        </w:rPr>
      </w:pPr>
      <w:r w:rsidRPr="00171EA5">
        <w:rPr>
          <w:rFonts w:ascii="Tahoma" w:hAnsi="Tahoma" w:cs="Tahoma"/>
          <w:iCs/>
          <w:kern w:val="16"/>
          <w:sz w:val="18"/>
          <w:szCs w:val="18"/>
        </w:rPr>
        <w:t>§ 10</w:t>
      </w:r>
    </w:p>
    <w:p w14:paraId="787F0832" w14:textId="355D0ED3" w:rsidR="0040363C" w:rsidRPr="00127AB5" w:rsidRDefault="00CD16CF" w:rsidP="00D8365D">
      <w:pPr>
        <w:pStyle w:val="Akapitzlist"/>
        <w:numPr>
          <w:ilvl w:val="2"/>
          <w:numId w:val="52"/>
        </w:numPr>
        <w:tabs>
          <w:tab w:val="clear" w:pos="1440"/>
          <w:tab w:val="left" w:pos="3600"/>
        </w:tabs>
        <w:spacing w:after="0" w:line="240" w:lineRule="auto"/>
        <w:ind w:left="426" w:hanging="284"/>
        <w:jc w:val="both"/>
        <w:rPr>
          <w:rFonts w:ascii="Tahoma" w:hAnsi="Tahoma" w:cs="Tahoma"/>
          <w:kern w:val="1"/>
          <w:sz w:val="18"/>
          <w:szCs w:val="18"/>
        </w:rPr>
      </w:pPr>
      <w:r w:rsidRPr="00127AB5">
        <w:rPr>
          <w:rFonts w:ascii="Tahoma" w:hAnsi="Tahoma" w:cs="Tahoma"/>
          <w:b/>
          <w:sz w:val="18"/>
          <w:szCs w:val="18"/>
        </w:rPr>
        <w:t xml:space="preserve">Umowa obowiązuje przez 24 miesiące od dnia </w:t>
      </w:r>
      <w:r w:rsidR="00127AB5">
        <w:rPr>
          <w:rFonts w:ascii="Tahoma" w:hAnsi="Tahoma" w:cs="Tahoma"/>
          <w:b/>
          <w:sz w:val="18"/>
          <w:szCs w:val="18"/>
          <w:lang w:val="pl-PL"/>
        </w:rPr>
        <w:t xml:space="preserve">jej </w:t>
      </w:r>
      <w:r w:rsidRPr="00127AB5">
        <w:rPr>
          <w:rFonts w:ascii="Tahoma" w:hAnsi="Tahoma" w:cs="Tahoma"/>
          <w:b/>
          <w:sz w:val="18"/>
          <w:szCs w:val="18"/>
        </w:rPr>
        <w:t>zawarcia lub do wyczerpania jej wartości, o której mowa w § 2 ust. 1 niniejszej umowy, w zależności od tego, które zdarzenie nastąpi wcześniej.</w:t>
      </w:r>
    </w:p>
    <w:p w14:paraId="267C40E6" w14:textId="77777777" w:rsidR="0040363C" w:rsidRPr="00CA0356" w:rsidRDefault="0040363C" w:rsidP="00D8365D">
      <w:pPr>
        <w:ind w:left="900" w:hanging="540"/>
        <w:jc w:val="both"/>
        <w:rPr>
          <w:rFonts w:ascii="Tahoma" w:hAnsi="Tahoma" w:cs="Tahoma"/>
          <w:kern w:val="1"/>
          <w:sz w:val="18"/>
          <w:szCs w:val="18"/>
        </w:rPr>
      </w:pPr>
    </w:p>
    <w:p w14:paraId="4F676E53" w14:textId="77777777" w:rsidR="00493EC2" w:rsidRPr="00C73A6F" w:rsidRDefault="00493EC2" w:rsidP="00D8365D">
      <w:pPr>
        <w:jc w:val="center"/>
        <w:rPr>
          <w:rFonts w:ascii="Tahoma" w:hAnsi="Tahoma" w:cs="Tahoma"/>
          <w:iCs/>
          <w:kern w:val="16"/>
          <w:sz w:val="18"/>
          <w:szCs w:val="18"/>
        </w:rPr>
      </w:pPr>
      <w:r w:rsidRPr="00C73A6F">
        <w:rPr>
          <w:rFonts w:ascii="Tahoma" w:hAnsi="Tahoma" w:cs="Tahoma"/>
          <w:iCs/>
          <w:kern w:val="16"/>
          <w:sz w:val="18"/>
          <w:szCs w:val="18"/>
        </w:rPr>
        <w:t>§ 11</w:t>
      </w:r>
    </w:p>
    <w:p w14:paraId="4E005558" w14:textId="77777777" w:rsidR="00493EC2" w:rsidRPr="00840560" w:rsidRDefault="00493EC2" w:rsidP="00D8365D">
      <w:pPr>
        <w:pStyle w:val="Akapitzlist"/>
        <w:numPr>
          <w:ilvl w:val="0"/>
          <w:numId w:val="94"/>
        </w:numPr>
        <w:spacing w:after="0" w:line="240" w:lineRule="auto"/>
        <w:ind w:left="426" w:hanging="426"/>
        <w:jc w:val="both"/>
        <w:rPr>
          <w:rFonts w:ascii="Tahoma" w:hAnsi="Tahoma" w:cs="Tahoma"/>
          <w:sz w:val="18"/>
          <w:szCs w:val="18"/>
        </w:rPr>
      </w:pPr>
      <w:r w:rsidRPr="00840560">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i o klientach stron, jak również: </w:t>
      </w:r>
    </w:p>
    <w:p w14:paraId="7DD70015" w14:textId="77777777" w:rsidR="00493EC2" w:rsidRPr="00840560" w:rsidRDefault="00493EC2" w:rsidP="00D8365D">
      <w:pPr>
        <w:numPr>
          <w:ilvl w:val="1"/>
          <w:numId w:val="17"/>
        </w:numPr>
        <w:tabs>
          <w:tab w:val="left" w:pos="993"/>
        </w:tabs>
        <w:ind w:left="992" w:hanging="425"/>
        <w:jc w:val="both"/>
        <w:rPr>
          <w:rFonts w:ascii="Tahoma" w:eastAsia="Calibri" w:hAnsi="Tahoma" w:cs="Tahoma"/>
          <w:sz w:val="18"/>
          <w:szCs w:val="18"/>
        </w:rPr>
      </w:pPr>
      <w:r w:rsidRPr="00840560">
        <w:rPr>
          <w:rFonts w:ascii="Tahoma" w:eastAsia="Calibri" w:hAnsi="Tahoma" w:cs="Tahoma"/>
          <w:sz w:val="18"/>
          <w:szCs w:val="18"/>
        </w:rPr>
        <w:t xml:space="preserve">informacji o danych dotyczących, podejmowania przez jedną ze stron czynności w toku realizacji niniejszej umowy, </w:t>
      </w:r>
    </w:p>
    <w:p w14:paraId="3C2B3425" w14:textId="77777777" w:rsidR="00493EC2" w:rsidRPr="00840560" w:rsidRDefault="00493EC2" w:rsidP="00D8365D">
      <w:pPr>
        <w:numPr>
          <w:ilvl w:val="1"/>
          <w:numId w:val="17"/>
        </w:numPr>
        <w:tabs>
          <w:tab w:val="left" w:pos="993"/>
        </w:tabs>
        <w:ind w:left="992" w:hanging="425"/>
        <w:jc w:val="both"/>
        <w:rPr>
          <w:rFonts w:ascii="Tahoma" w:eastAsia="Calibri" w:hAnsi="Tahoma" w:cs="Tahoma"/>
          <w:sz w:val="18"/>
          <w:szCs w:val="18"/>
        </w:rPr>
      </w:pPr>
      <w:r w:rsidRPr="00840560">
        <w:rPr>
          <w:rFonts w:ascii="Tahoma" w:eastAsia="Calibri" w:hAnsi="Tahoma" w:cs="Tahoma"/>
          <w:sz w:val="18"/>
          <w:szCs w:val="18"/>
        </w:rPr>
        <w:t xml:space="preserve">informacji stanowiących tajemnice przedsiębiorstwa stron w rozumieniu Ustawy z dnia z dnia 16 kwietnia 1993 r. o zwalczaniu nieuczciwej konkurencji, </w:t>
      </w:r>
    </w:p>
    <w:p w14:paraId="607C357F" w14:textId="77777777" w:rsidR="00493EC2" w:rsidRPr="00840560" w:rsidRDefault="00493EC2" w:rsidP="00D8365D">
      <w:pPr>
        <w:numPr>
          <w:ilvl w:val="1"/>
          <w:numId w:val="17"/>
        </w:numPr>
        <w:tabs>
          <w:tab w:val="left" w:pos="993"/>
        </w:tabs>
        <w:ind w:left="992" w:hanging="425"/>
        <w:jc w:val="both"/>
        <w:rPr>
          <w:rFonts w:ascii="Tahoma" w:eastAsia="Calibri" w:hAnsi="Tahoma" w:cs="Tahoma"/>
          <w:sz w:val="18"/>
          <w:szCs w:val="18"/>
        </w:rPr>
      </w:pPr>
      <w:r w:rsidRPr="00840560">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181D42F9" w14:textId="77777777" w:rsidR="00493EC2" w:rsidRPr="00840560" w:rsidRDefault="00493EC2" w:rsidP="00D8365D">
      <w:pPr>
        <w:pStyle w:val="Akapitzlist"/>
        <w:numPr>
          <w:ilvl w:val="0"/>
          <w:numId w:val="94"/>
        </w:numPr>
        <w:spacing w:after="0" w:line="240" w:lineRule="auto"/>
        <w:ind w:left="426" w:hanging="426"/>
        <w:jc w:val="both"/>
        <w:rPr>
          <w:rFonts w:ascii="Tahoma" w:hAnsi="Tahoma" w:cs="Tahoma"/>
          <w:sz w:val="18"/>
          <w:szCs w:val="18"/>
        </w:rPr>
      </w:pPr>
      <w:r w:rsidRPr="00840560">
        <w:rPr>
          <w:rFonts w:ascii="Tahoma" w:hAnsi="Tahoma" w:cs="Tahoma"/>
          <w:sz w:val="18"/>
          <w:szCs w:val="18"/>
        </w:rPr>
        <w:t>Obowiązkiem zachowania poufności umowy nie jest objęty fakt jej zawarcia ani jej treść w zakresie określonym obowiązującymi przepisami prawa.</w:t>
      </w:r>
    </w:p>
    <w:p w14:paraId="359F0B45" w14:textId="77777777" w:rsidR="00493EC2" w:rsidRPr="00840560" w:rsidRDefault="00493EC2" w:rsidP="00D8365D">
      <w:pPr>
        <w:numPr>
          <w:ilvl w:val="1"/>
          <w:numId w:val="17"/>
        </w:numPr>
        <w:tabs>
          <w:tab w:val="left" w:pos="993"/>
        </w:tabs>
        <w:ind w:left="992" w:hanging="425"/>
        <w:jc w:val="both"/>
        <w:rPr>
          <w:rFonts w:ascii="Tahoma" w:eastAsia="Calibri" w:hAnsi="Tahoma" w:cs="Tahoma"/>
          <w:sz w:val="18"/>
          <w:szCs w:val="18"/>
        </w:rPr>
      </w:pPr>
      <w:r w:rsidRPr="00840560">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3180347A" w14:textId="77777777" w:rsidR="00493EC2" w:rsidRPr="00840560" w:rsidRDefault="00493EC2" w:rsidP="00D8365D">
      <w:pPr>
        <w:numPr>
          <w:ilvl w:val="1"/>
          <w:numId w:val="17"/>
        </w:numPr>
        <w:tabs>
          <w:tab w:val="left" w:pos="993"/>
        </w:tabs>
        <w:ind w:left="992" w:hanging="425"/>
        <w:jc w:val="both"/>
        <w:rPr>
          <w:rFonts w:ascii="Tahoma" w:eastAsia="Calibri" w:hAnsi="Tahoma" w:cs="Tahoma"/>
          <w:sz w:val="18"/>
          <w:szCs w:val="18"/>
        </w:rPr>
      </w:pPr>
      <w:r w:rsidRPr="00840560">
        <w:rPr>
          <w:rFonts w:ascii="Tahoma" w:eastAsia="Calibri" w:hAnsi="Tahoma" w:cs="Tahoma"/>
          <w:sz w:val="18"/>
          <w:szCs w:val="18"/>
        </w:rPr>
        <w:t>Strony umowy mają prawo do wykorzystania informacji o realizacji umowy oraz ogólnego przedmiotu i stron umowy dla celów marketingowych i referencyjnych, w  tym podania tych informacji do wiadomości publicznej.</w:t>
      </w:r>
    </w:p>
    <w:p w14:paraId="1E6A0111" w14:textId="77777777" w:rsidR="00493EC2" w:rsidRPr="0098331E" w:rsidRDefault="00493EC2" w:rsidP="00D8365D">
      <w:pPr>
        <w:pStyle w:val="Akapitzlist"/>
        <w:numPr>
          <w:ilvl w:val="0"/>
          <w:numId w:val="94"/>
        </w:numPr>
        <w:autoSpaceDE w:val="0"/>
        <w:autoSpaceDN w:val="0"/>
        <w:adjustRightInd w:val="0"/>
        <w:spacing w:after="0" w:line="240" w:lineRule="auto"/>
        <w:ind w:left="426" w:hanging="426"/>
        <w:jc w:val="both"/>
        <w:rPr>
          <w:rFonts w:ascii="Tahoma" w:eastAsia="TimesNewRoman" w:hAnsi="Tahoma" w:cs="Tahoma"/>
          <w:kern w:val="2"/>
          <w:sz w:val="18"/>
          <w:szCs w:val="18"/>
        </w:rPr>
      </w:pPr>
      <w:r w:rsidRPr="0098331E">
        <w:rPr>
          <w:rFonts w:ascii="Tahoma" w:hAnsi="Tahoma" w:cs="Tahoma"/>
          <w:sz w:val="18"/>
          <w:szCs w:val="18"/>
        </w:rPr>
        <w:t>Wykonawca nie ma dostępu do danych osobowych</w:t>
      </w:r>
      <w:r>
        <w:rPr>
          <w:rFonts w:ascii="Tahoma" w:hAnsi="Tahoma" w:cs="Tahoma"/>
          <w:sz w:val="18"/>
          <w:szCs w:val="18"/>
        </w:rPr>
        <w:t>.</w:t>
      </w:r>
    </w:p>
    <w:p w14:paraId="63B7AD5C" w14:textId="77777777" w:rsidR="00493EC2" w:rsidRPr="007D2D5F" w:rsidRDefault="00493EC2" w:rsidP="00D8365D">
      <w:pPr>
        <w:ind w:left="1080"/>
        <w:jc w:val="both"/>
        <w:rPr>
          <w:rFonts w:ascii="Tahoma" w:hAnsi="Tahoma" w:cs="Tahoma"/>
          <w:iCs/>
          <w:sz w:val="20"/>
          <w:szCs w:val="20"/>
        </w:rPr>
      </w:pPr>
    </w:p>
    <w:p w14:paraId="18828781" w14:textId="77777777" w:rsidR="00493EC2" w:rsidRPr="00C73A6F" w:rsidRDefault="00493EC2" w:rsidP="00D8365D">
      <w:pPr>
        <w:jc w:val="center"/>
        <w:rPr>
          <w:rFonts w:ascii="Tahoma" w:hAnsi="Tahoma" w:cs="Tahoma"/>
          <w:iCs/>
          <w:kern w:val="16"/>
          <w:sz w:val="18"/>
          <w:szCs w:val="18"/>
        </w:rPr>
      </w:pPr>
      <w:r w:rsidRPr="00C73A6F">
        <w:rPr>
          <w:rFonts w:ascii="Tahoma" w:hAnsi="Tahoma" w:cs="Tahoma"/>
          <w:iCs/>
          <w:kern w:val="16"/>
          <w:sz w:val="18"/>
          <w:szCs w:val="18"/>
        </w:rPr>
        <w:t>§ 12</w:t>
      </w:r>
    </w:p>
    <w:p w14:paraId="6295149C" w14:textId="77777777" w:rsidR="00493EC2" w:rsidRPr="00750245" w:rsidRDefault="00493EC2" w:rsidP="00D8365D">
      <w:pPr>
        <w:numPr>
          <w:ilvl w:val="0"/>
          <w:numId w:val="92"/>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W przypadku zmiany ceny materiałów lub kosztów związanych z realizacją zamówienia, strony dopuszczają zmianę wynagrodzenia wykonawcy na następujących warunkach:</w:t>
      </w:r>
    </w:p>
    <w:p w14:paraId="0C44A015" w14:textId="77777777" w:rsidR="00493EC2" w:rsidRPr="00750245" w:rsidRDefault="00493EC2" w:rsidP="00D8365D">
      <w:pPr>
        <w:numPr>
          <w:ilvl w:val="0"/>
          <w:numId w:val="93"/>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 xml:space="preserve">Strony dokonują zmiany wynagrodzenia Wykonawcy pod warunkiem, że suma dwóch kolejnych kwartalnych wskaźników wzrostu cen towarów i usług w stosunku do poprzednich okresów kwartalnych, wynikających z komunikatów Prezesa </w:t>
      </w:r>
      <w:r w:rsidRPr="00750245">
        <w:rPr>
          <w:rFonts w:ascii="Tahoma" w:eastAsia="TimesNewRoman" w:hAnsi="Tahoma" w:cs="Tahoma"/>
          <w:iCs/>
          <w:kern w:val="16"/>
          <w:sz w:val="18"/>
          <w:szCs w:val="18"/>
        </w:rPr>
        <w:lastRenderedPageBreak/>
        <w:t>GUS ogłaszanych na podstawie art. 25 ust. 11 ustawy z dnia 17 grudnia 1998 r. o emeryturach i rentach z Funduszu Ubezpieczeń Społecznych (</w:t>
      </w:r>
      <w:r w:rsidRPr="00135E26">
        <w:rPr>
          <w:rFonts w:ascii="Tahoma" w:eastAsia="TimesNewRoman" w:hAnsi="Tahoma" w:cs="Tahoma"/>
          <w:iCs/>
          <w:kern w:val="16"/>
          <w:sz w:val="18"/>
          <w:szCs w:val="18"/>
        </w:rPr>
        <w:t>Dz.U. 2023 poz. 1251</w:t>
      </w:r>
      <w:r>
        <w:rPr>
          <w:rFonts w:ascii="Tahoma" w:eastAsia="TimesNewRoman" w:hAnsi="Tahoma" w:cs="Tahoma"/>
          <w:iCs/>
          <w:kern w:val="16"/>
          <w:sz w:val="18"/>
          <w:szCs w:val="18"/>
        </w:rPr>
        <w:t xml:space="preserve"> t.j. ze zm.</w:t>
      </w:r>
      <w:r w:rsidRPr="00750245">
        <w:rPr>
          <w:rFonts w:ascii="Tahoma" w:eastAsia="TimesNewRoman" w:hAnsi="Tahoma" w:cs="Tahoma"/>
          <w:iCs/>
          <w:kern w:val="16"/>
          <w:sz w:val="18"/>
          <w:szCs w:val="18"/>
        </w:rPr>
        <w:t>) i przypadających na okres realizacji umowy przekroczy 8 %;</w:t>
      </w:r>
    </w:p>
    <w:p w14:paraId="3FBDFF53" w14:textId="77777777" w:rsidR="00493EC2" w:rsidRPr="00750245" w:rsidRDefault="00493EC2" w:rsidP="00D8365D">
      <w:pPr>
        <w:numPr>
          <w:ilvl w:val="0"/>
          <w:numId w:val="93"/>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76F8E7BE" w14:textId="77777777" w:rsidR="00493EC2" w:rsidRPr="00750245" w:rsidRDefault="00493EC2" w:rsidP="00D8365D">
      <w:pPr>
        <w:numPr>
          <w:ilvl w:val="0"/>
          <w:numId w:val="93"/>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45DF6700" w14:textId="77777777" w:rsidR="00493EC2" w:rsidRPr="00750245" w:rsidRDefault="00493EC2" w:rsidP="00D8365D">
      <w:pPr>
        <w:numPr>
          <w:ilvl w:val="0"/>
          <w:numId w:val="93"/>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 xml:space="preserve">Zmiana wynagrodzenia następuje wyłącznie na wniosek Wykonawcy zawierający uzasadnienie w zakresie wpływu zmiany cen towarów i usług na realizację zamówienia, </w:t>
      </w:r>
    </w:p>
    <w:p w14:paraId="267F31F5" w14:textId="77777777" w:rsidR="00493EC2" w:rsidRPr="00750245" w:rsidRDefault="00493EC2" w:rsidP="00D8365D">
      <w:pPr>
        <w:numPr>
          <w:ilvl w:val="0"/>
          <w:numId w:val="93"/>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Waloryzacja wynagrodzenia Wykonawcy może nastąpić wyłącznie w zakresie kwoty płatności wynagrodzenia Wykonawcy jeszcze niewymagalnego,</w:t>
      </w:r>
    </w:p>
    <w:p w14:paraId="78AC5E5D" w14:textId="1094E1EB" w:rsidR="00493EC2" w:rsidRPr="00750245" w:rsidRDefault="00493EC2" w:rsidP="00D8365D">
      <w:pPr>
        <w:numPr>
          <w:ilvl w:val="0"/>
          <w:numId w:val="93"/>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Maksymalna wartość wszystkich zmian wynagrodzenia wprowadzonych na podstawie niniejszego ustępu w okresie obowiązywania umowy nie może przekroczyć 50 % całkowitej wartości brutto umowy, o której mowa w § 2 ust. 1</w:t>
      </w:r>
      <w:r>
        <w:rPr>
          <w:rFonts w:ascii="Tahoma" w:eastAsia="TimesNewRoman" w:hAnsi="Tahoma" w:cs="Tahoma"/>
          <w:iCs/>
          <w:kern w:val="16"/>
          <w:sz w:val="18"/>
          <w:szCs w:val="18"/>
        </w:rPr>
        <w:t>.</w:t>
      </w:r>
    </w:p>
    <w:p w14:paraId="1F75C68A" w14:textId="30BAFCE7" w:rsidR="0040363C" w:rsidRPr="00CA0356" w:rsidRDefault="00493EC2" w:rsidP="00D8365D">
      <w:pPr>
        <w:pStyle w:val="Akapitzlist"/>
        <w:numPr>
          <w:ilvl w:val="0"/>
          <w:numId w:val="92"/>
        </w:numPr>
        <w:spacing w:after="0" w:line="240" w:lineRule="auto"/>
        <w:jc w:val="both"/>
        <w:rPr>
          <w:rFonts w:ascii="Tahoma" w:hAnsi="Tahoma" w:cs="Tahoma"/>
          <w:sz w:val="18"/>
          <w:szCs w:val="18"/>
        </w:rPr>
      </w:pPr>
      <w:r w:rsidRPr="00732116">
        <w:rPr>
          <w:rFonts w:ascii="Tahoma" w:eastAsia="TimesNewRoman" w:hAnsi="Tahoma" w:cs="Tahoma"/>
          <w:iCs/>
          <w:kern w:val="16"/>
          <w:sz w:val="18"/>
          <w:szCs w:val="18"/>
        </w:rPr>
        <w:t xml:space="preserve">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732116">
        <w:rPr>
          <w:rFonts w:ascii="Tahoma" w:eastAsia="TimesNewRoman" w:hAnsi="Tahoma" w:cs="Tahoma"/>
          <w:iCs/>
          <w:kern w:val="16"/>
          <w:sz w:val="18"/>
          <w:szCs w:val="18"/>
        </w:rPr>
        <w:t>Pzp</w:t>
      </w:r>
      <w:proofErr w:type="spellEnd"/>
      <w:r w:rsidRPr="00732116">
        <w:rPr>
          <w:rFonts w:ascii="Tahoma" w:eastAsia="TimesNewRoman" w:hAnsi="Tahoma" w:cs="Tahoma"/>
          <w:iCs/>
          <w:kern w:val="16"/>
          <w:sz w:val="18"/>
          <w:szCs w:val="18"/>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044E4FFD" w14:textId="77777777" w:rsidR="0040363C" w:rsidRPr="00CA0356" w:rsidRDefault="0040363C" w:rsidP="00D8365D">
      <w:pPr>
        <w:jc w:val="center"/>
        <w:rPr>
          <w:rFonts w:ascii="Tahoma" w:hAnsi="Tahoma" w:cs="Tahoma"/>
          <w:b/>
          <w:sz w:val="18"/>
          <w:szCs w:val="18"/>
          <w:shd w:val="clear" w:color="auto" w:fill="FFFFFF"/>
        </w:rPr>
      </w:pPr>
    </w:p>
    <w:p w14:paraId="4B5F44B2" w14:textId="5E519C76" w:rsidR="0040363C" w:rsidRPr="00CA0356" w:rsidRDefault="0040363C" w:rsidP="00D8365D">
      <w:pPr>
        <w:pStyle w:val="standard"/>
        <w:keepNext/>
        <w:spacing w:before="0" w:beforeAutospacing="0" w:after="0" w:afterAutospacing="0"/>
        <w:ind w:left="360"/>
        <w:jc w:val="center"/>
        <w:rPr>
          <w:rFonts w:ascii="Tahoma" w:hAnsi="Tahoma" w:cs="Tahoma"/>
          <w:sz w:val="18"/>
          <w:szCs w:val="18"/>
        </w:rPr>
      </w:pPr>
      <w:r w:rsidRPr="00CA0356">
        <w:rPr>
          <w:rFonts w:ascii="Tahoma" w:hAnsi="Tahoma" w:cs="Tahoma"/>
          <w:b/>
          <w:bCs/>
          <w:sz w:val="18"/>
          <w:szCs w:val="18"/>
        </w:rPr>
        <w:t>§ 1</w:t>
      </w:r>
      <w:r w:rsidR="00B94F88">
        <w:rPr>
          <w:rFonts w:ascii="Tahoma" w:hAnsi="Tahoma" w:cs="Tahoma"/>
          <w:b/>
          <w:bCs/>
          <w:sz w:val="18"/>
          <w:szCs w:val="18"/>
        </w:rPr>
        <w:t>3</w:t>
      </w:r>
      <w:r w:rsidRPr="00CA0356">
        <w:rPr>
          <w:rFonts w:ascii="Tahoma" w:hAnsi="Tahoma" w:cs="Tahoma"/>
          <w:b/>
          <w:bCs/>
          <w:sz w:val="18"/>
          <w:szCs w:val="18"/>
        </w:rPr>
        <w:t xml:space="preserve"> Podwykonawstwo – jeśli dotyczy</w:t>
      </w:r>
    </w:p>
    <w:p w14:paraId="20DB4BD0" w14:textId="77777777" w:rsidR="0040363C" w:rsidRPr="00CA0356" w:rsidRDefault="0040363C" w:rsidP="00D8365D">
      <w:pPr>
        <w:pStyle w:val="standard"/>
        <w:numPr>
          <w:ilvl w:val="0"/>
          <w:numId w:val="18"/>
        </w:numPr>
        <w:tabs>
          <w:tab w:val="clear" w:pos="720"/>
        </w:tabs>
        <w:spacing w:before="0" w:beforeAutospacing="0" w:after="0" w:afterAutospacing="0"/>
        <w:ind w:left="426" w:hanging="426"/>
        <w:jc w:val="both"/>
        <w:rPr>
          <w:rFonts w:ascii="Tahoma" w:hAnsi="Tahoma" w:cs="Tahoma"/>
          <w:sz w:val="18"/>
          <w:szCs w:val="18"/>
        </w:rPr>
      </w:pPr>
      <w:r w:rsidRPr="00CA0356">
        <w:rPr>
          <w:rFonts w:ascii="Tahoma" w:hAnsi="Tahoma" w:cs="Tahoma"/>
          <w:sz w:val="18"/>
          <w:szCs w:val="18"/>
        </w:rPr>
        <w:t>Wykonawca może realizować przedmiot Umowy korzystając z podwykonawstwa na  zasadach określonych w niniejszym paragrafie oraz w zakresie wskazanym w ofercie.</w:t>
      </w:r>
    </w:p>
    <w:p w14:paraId="17F83AAA" w14:textId="77777777" w:rsidR="0040363C" w:rsidRPr="00CA0356" w:rsidRDefault="0040363C" w:rsidP="00D8365D">
      <w:pPr>
        <w:pStyle w:val="standard"/>
        <w:numPr>
          <w:ilvl w:val="0"/>
          <w:numId w:val="18"/>
        </w:numPr>
        <w:tabs>
          <w:tab w:val="clear" w:pos="720"/>
        </w:tabs>
        <w:spacing w:before="0" w:beforeAutospacing="0" w:after="0" w:afterAutospacing="0"/>
        <w:ind w:left="426" w:hanging="426"/>
        <w:jc w:val="both"/>
        <w:rPr>
          <w:rFonts w:ascii="Tahoma" w:hAnsi="Tahoma" w:cs="Tahoma"/>
          <w:sz w:val="18"/>
          <w:szCs w:val="18"/>
        </w:rPr>
      </w:pPr>
      <w:r w:rsidRPr="00CA0356">
        <w:rPr>
          <w:rFonts w:ascii="Tahoma" w:hAnsi="Tahoma" w:cs="Tahoma"/>
          <w:sz w:val="18"/>
          <w:szCs w:val="18"/>
        </w:rPr>
        <w:t>Postanowienia niniejszego paragrafu stosuje się również do powierzenia wykonania części zamówienia podwykonawcy, jeśli Wykonawca nie wskazał w ofercie, ze zamierza powierzyć wykonanie części przedmiotu zamówienia podwykonawcom.</w:t>
      </w:r>
    </w:p>
    <w:p w14:paraId="28EF45E7" w14:textId="77777777" w:rsidR="0040363C" w:rsidRPr="00CA0356" w:rsidRDefault="0040363C" w:rsidP="00D8365D">
      <w:pPr>
        <w:pStyle w:val="standard"/>
        <w:numPr>
          <w:ilvl w:val="0"/>
          <w:numId w:val="18"/>
        </w:numPr>
        <w:tabs>
          <w:tab w:val="clear" w:pos="720"/>
        </w:tabs>
        <w:spacing w:before="0" w:beforeAutospacing="0" w:after="0" w:afterAutospacing="0"/>
        <w:ind w:left="426" w:hanging="426"/>
        <w:jc w:val="both"/>
        <w:rPr>
          <w:rFonts w:ascii="Tahoma" w:hAnsi="Tahoma" w:cs="Tahoma"/>
          <w:sz w:val="18"/>
          <w:szCs w:val="18"/>
        </w:rPr>
      </w:pPr>
      <w:r w:rsidRPr="00CA0356">
        <w:rPr>
          <w:rFonts w:ascii="Tahoma" w:hAnsi="Tahoma" w:cs="Tahoma"/>
          <w:sz w:val="18"/>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7E5986F5" w14:textId="77777777" w:rsidR="0040363C" w:rsidRPr="00CA0356" w:rsidRDefault="0040363C" w:rsidP="00D8365D">
      <w:pPr>
        <w:pStyle w:val="standard"/>
        <w:numPr>
          <w:ilvl w:val="0"/>
          <w:numId w:val="18"/>
        </w:numPr>
        <w:tabs>
          <w:tab w:val="clear" w:pos="720"/>
        </w:tabs>
        <w:spacing w:before="0" w:beforeAutospacing="0" w:after="0" w:afterAutospacing="0"/>
        <w:ind w:left="426" w:hanging="426"/>
        <w:jc w:val="both"/>
        <w:rPr>
          <w:rFonts w:ascii="Tahoma" w:hAnsi="Tahoma" w:cs="Tahoma"/>
          <w:sz w:val="18"/>
          <w:szCs w:val="18"/>
        </w:rPr>
      </w:pPr>
      <w:r w:rsidRPr="00CA0356">
        <w:rPr>
          <w:rFonts w:ascii="Tahoma" w:hAnsi="Tahoma" w:cs="Tahoma"/>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B9B4F40" w14:textId="77777777" w:rsidR="0040363C" w:rsidRPr="00CA0356" w:rsidRDefault="0040363C" w:rsidP="00D8365D">
      <w:pPr>
        <w:pStyle w:val="standard"/>
        <w:numPr>
          <w:ilvl w:val="0"/>
          <w:numId w:val="18"/>
        </w:numPr>
        <w:tabs>
          <w:tab w:val="clear" w:pos="720"/>
        </w:tabs>
        <w:spacing w:before="0" w:beforeAutospacing="0" w:after="0" w:afterAutospacing="0"/>
        <w:ind w:left="426" w:hanging="426"/>
        <w:jc w:val="both"/>
        <w:rPr>
          <w:rFonts w:ascii="Tahoma" w:hAnsi="Tahoma" w:cs="Tahoma"/>
          <w:sz w:val="18"/>
          <w:szCs w:val="18"/>
        </w:rPr>
      </w:pPr>
      <w:r w:rsidRPr="00CA0356">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03C39F8" w14:textId="77777777" w:rsidR="0040363C" w:rsidRPr="00CA0356" w:rsidRDefault="0040363C" w:rsidP="00D8365D">
      <w:pPr>
        <w:pStyle w:val="standard"/>
        <w:numPr>
          <w:ilvl w:val="0"/>
          <w:numId w:val="18"/>
        </w:numPr>
        <w:tabs>
          <w:tab w:val="clear" w:pos="720"/>
        </w:tabs>
        <w:spacing w:before="0" w:beforeAutospacing="0" w:after="0" w:afterAutospacing="0"/>
        <w:ind w:left="426" w:hanging="426"/>
        <w:jc w:val="both"/>
        <w:rPr>
          <w:rFonts w:ascii="Tahoma" w:hAnsi="Tahoma" w:cs="Tahoma"/>
          <w:sz w:val="18"/>
          <w:szCs w:val="18"/>
        </w:rPr>
      </w:pPr>
      <w:r w:rsidRPr="00CA0356">
        <w:rPr>
          <w:rFonts w:ascii="Tahoma" w:hAnsi="Tahoma" w:cs="Tahoma"/>
          <w:sz w:val="18"/>
          <w:szCs w:val="18"/>
        </w:rPr>
        <w:t>Wykaz podwykonawców, w tym innych podmiotów, na zdolności których Wykonawca powoływał się, na zasadach określonych w art. 118 ustawy PZP, w celu wykazania spełnienia warunków udziału w postępowaniu, o których mowa w art. 112 ust. 2 ustawy PZP, określony jest w ust. 12.</w:t>
      </w:r>
    </w:p>
    <w:p w14:paraId="4188B244" w14:textId="77777777" w:rsidR="0040363C" w:rsidRPr="00CA0356" w:rsidRDefault="0040363C" w:rsidP="00D8365D">
      <w:pPr>
        <w:pStyle w:val="standard"/>
        <w:numPr>
          <w:ilvl w:val="0"/>
          <w:numId w:val="18"/>
        </w:numPr>
        <w:tabs>
          <w:tab w:val="clear" w:pos="720"/>
        </w:tabs>
        <w:spacing w:before="0" w:beforeAutospacing="0" w:after="0" w:afterAutospacing="0"/>
        <w:ind w:left="426" w:hanging="426"/>
        <w:jc w:val="both"/>
        <w:rPr>
          <w:rFonts w:ascii="Tahoma" w:hAnsi="Tahoma" w:cs="Tahoma"/>
          <w:sz w:val="18"/>
          <w:szCs w:val="18"/>
        </w:rPr>
      </w:pPr>
      <w:r w:rsidRPr="00CA0356">
        <w:rPr>
          <w:rFonts w:ascii="Tahoma" w:hAnsi="Tahoma" w:cs="Tahoma"/>
          <w:sz w:val="18"/>
          <w:szCs w:val="18"/>
        </w:rPr>
        <w:t>Zgodnie z treścią art. 462 ust. 7 ustawy PZP, jeżeli wprowadzenie,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342BA602" w14:textId="77777777" w:rsidR="0040363C" w:rsidRPr="00CA0356" w:rsidRDefault="0040363C" w:rsidP="00D8365D">
      <w:pPr>
        <w:pStyle w:val="standard"/>
        <w:numPr>
          <w:ilvl w:val="0"/>
          <w:numId w:val="18"/>
        </w:numPr>
        <w:tabs>
          <w:tab w:val="clear" w:pos="720"/>
        </w:tabs>
        <w:spacing w:before="0" w:beforeAutospacing="0" w:after="0" w:afterAutospacing="0"/>
        <w:ind w:left="426" w:hanging="426"/>
        <w:jc w:val="both"/>
        <w:rPr>
          <w:rFonts w:ascii="Tahoma" w:hAnsi="Tahoma" w:cs="Tahoma"/>
          <w:sz w:val="18"/>
          <w:szCs w:val="18"/>
        </w:rPr>
      </w:pPr>
      <w:r w:rsidRPr="00CA0356">
        <w:rPr>
          <w:rFonts w:ascii="Tahoma" w:hAnsi="Tahoma" w:cs="Tahoma"/>
          <w:sz w:val="18"/>
          <w:szCs w:val="18"/>
        </w:rPr>
        <w:t>Zmiana podwykonawcy umieszczonego w wykazie, o którym mowa w ust. 6, wymaga sporządzenia aneksu do Umowy.</w:t>
      </w:r>
    </w:p>
    <w:p w14:paraId="098C6343" w14:textId="77777777" w:rsidR="0040363C" w:rsidRPr="00CA0356" w:rsidRDefault="0040363C" w:rsidP="00D8365D">
      <w:pPr>
        <w:pStyle w:val="standard"/>
        <w:numPr>
          <w:ilvl w:val="0"/>
          <w:numId w:val="18"/>
        </w:numPr>
        <w:tabs>
          <w:tab w:val="clear" w:pos="720"/>
        </w:tabs>
        <w:spacing w:before="0" w:beforeAutospacing="0" w:after="0" w:afterAutospacing="0"/>
        <w:ind w:left="426" w:hanging="426"/>
        <w:jc w:val="both"/>
        <w:rPr>
          <w:rFonts w:ascii="Tahoma" w:hAnsi="Tahoma" w:cs="Tahoma"/>
          <w:sz w:val="18"/>
          <w:szCs w:val="18"/>
        </w:rPr>
      </w:pPr>
      <w:r w:rsidRPr="00CA0356">
        <w:rPr>
          <w:rFonts w:ascii="Tahoma" w:hAnsi="Tahoma" w:cs="Tahoma"/>
          <w:sz w:val="18"/>
          <w:szCs w:val="18"/>
        </w:rPr>
        <w:t>W celu dokonania zmiany, o której mowa w ust. 7, Wykonawca złoży wniosek o wprowadzenie, zmianę podwykonawcy przed przystąpieniem nowego podwykonawcy do realizacji części Umowy powierzonej podwykonawcy, w terminie umożliwiającym jego ocenę zgodnie z ust 7.</w:t>
      </w:r>
    </w:p>
    <w:p w14:paraId="69C8AE38" w14:textId="77777777" w:rsidR="0040363C" w:rsidRPr="00CA0356" w:rsidRDefault="0040363C" w:rsidP="00D8365D">
      <w:pPr>
        <w:pStyle w:val="standard"/>
        <w:numPr>
          <w:ilvl w:val="0"/>
          <w:numId w:val="18"/>
        </w:numPr>
        <w:tabs>
          <w:tab w:val="clear" w:pos="720"/>
        </w:tabs>
        <w:spacing w:before="0" w:beforeAutospacing="0" w:after="0" w:afterAutospacing="0"/>
        <w:ind w:left="426" w:hanging="426"/>
        <w:jc w:val="both"/>
        <w:rPr>
          <w:rFonts w:ascii="Tahoma" w:hAnsi="Tahoma" w:cs="Tahoma"/>
          <w:sz w:val="18"/>
          <w:szCs w:val="18"/>
        </w:rPr>
      </w:pPr>
      <w:r w:rsidRPr="00CA0356">
        <w:rPr>
          <w:rFonts w:ascii="Tahoma" w:hAnsi="Tahoma" w:cs="Tahoma"/>
          <w:sz w:val="18"/>
          <w:szCs w:val="18"/>
        </w:rPr>
        <w:t>W przypadku, o którym mowa w ust. 7, do wniosku, o którym mowa w ust. 9, Wykonawca złoży dokumenty odpowiednio potwierdzające spełnianie przez podwykonawcę warunków udziału w postępowaniu oraz brak podstaw do wykluczenia, w stopniu nie mniejszym niż wymagane w trakcie tego postępowania, zgodnie ze Specyfikacją warunków zamówienia.</w:t>
      </w:r>
    </w:p>
    <w:p w14:paraId="52D092FA" w14:textId="77777777" w:rsidR="0040363C" w:rsidRPr="00CA0356" w:rsidRDefault="0040363C" w:rsidP="00D8365D">
      <w:pPr>
        <w:pStyle w:val="standard"/>
        <w:numPr>
          <w:ilvl w:val="0"/>
          <w:numId w:val="18"/>
        </w:numPr>
        <w:tabs>
          <w:tab w:val="clear" w:pos="720"/>
        </w:tabs>
        <w:spacing w:before="0" w:beforeAutospacing="0" w:after="0" w:afterAutospacing="0"/>
        <w:ind w:left="426" w:hanging="426"/>
        <w:jc w:val="both"/>
        <w:rPr>
          <w:rFonts w:ascii="Tahoma" w:hAnsi="Tahoma" w:cs="Tahoma"/>
          <w:sz w:val="18"/>
          <w:szCs w:val="18"/>
        </w:rPr>
      </w:pPr>
      <w:r w:rsidRPr="00CA0356">
        <w:rPr>
          <w:rFonts w:ascii="Tahoma" w:hAnsi="Tahoma" w:cs="Tahoma"/>
          <w:sz w:val="18"/>
          <w:szCs w:val="18"/>
        </w:rPr>
        <w:t>W przypadku, o którym mowa w ust. 7,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26A36B98" w14:textId="77777777" w:rsidR="0040363C" w:rsidRPr="00CA0356" w:rsidRDefault="0040363C" w:rsidP="00D8365D">
      <w:pPr>
        <w:pStyle w:val="standard"/>
        <w:numPr>
          <w:ilvl w:val="0"/>
          <w:numId w:val="18"/>
        </w:numPr>
        <w:tabs>
          <w:tab w:val="clear" w:pos="720"/>
        </w:tabs>
        <w:spacing w:before="0" w:beforeAutospacing="0" w:after="0" w:afterAutospacing="0"/>
        <w:ind w:left="426" w:hanging="426"/>
        <w:jc w:val="both"/>
        <w:rPr>
          <w:rFonts w:ascii="Tahoma" w:hAnsi="Tahoma" w:cs="Tahoma"/>
          <w:sz w:val="18"/>
          <w:szCs w:val="18"/>
        </w:rPr>
      </w:pPr>
      <w:r w:rsidRPr="00CA0356">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666379D6" w14:textId="77777777" w:rsidR="0040363C" w:rsidRPr="00CA0356" w:rsidRDefault="0040363C" w:rsidP="00D8365D">
      <w:pPr>
        <w:pStyle w:val="standard"/>
        <w:spacing w:before="0" w:beforeAutospacing="0" w:after="0" w:afterAutospacing="0"/>
        <w:ind w:left="360"/>
        <w:jc w:val="both"/>
        <w:rPr>
          <w:rFonts w:ascii="Tahoma" w:hAnsi="Tahoma" w:cs="Tahoma"/>
          <w:sz w:val="18"/>
          <w:szCs w:val="18"/>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CA0356" w:rsidRPr="00CA0356" w14:paraId="0B501052" w14:textId="77777777" w:rsidTr="009F2006">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1145FBDC" w14:textId="77777777" w:rsidR="0040363C" w:rsidRPr="00CA0356" w:rsidRDefault="0040363C" w:rsidP="00D8365D">
            <w:pPr>
              <w:pStyle w:val="standard"/>
              <w:spacing w:before="0" w:beforeAutospacing="0" w:after="0" w:afterAutospacing="0"/>
              <w:ind w:hanging="105"/>
              <w:jc w:val="center"/>
              <w:rPr>
                <w:sz w:val="18"/>
                <w:szCs w:val="18"/>
              </w:rPr>
            </w:pPr>
            <w:r w:rsidRPr="00CA0356">
              <w:rPr>
                <w:rFonts w:ascii="Tahoma" w:hAnsi="Tahoma" w:cs="Tahoma"/>
                <w:sz w:val="18"/>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4DBD6BA" w14:textId="77777777" w:rsidR="0040363C" w:rsidRPr="00CA0356" w:rsidRDefault="0040363C" w:rsidP="00D8365D">
            <w:pPr>
              <w:pStyle w:val="standard"/>
              <w:spacing w:before="0" w:beforeAutospacing="0" w:after="0" w:afterAutospacing="0"/>
              <w:jc w:val="center"/>
              <w:rPr>
                <w:sz w:val="18"/>
                <w:szCs w:val="18"/>
              </w:rPr>
            </w:pPr>
            <w:r w:rsidRPr="00CA0356">
              <w:rPr>
                <w:rFonts w:ascii="Tahoma" w:hAnsi="Tahoma" w:cs="Tahoma"/>
                <w:sz w:val="18"/>
                <w:szCs w:val="18"/>
              </w:rPr>
              <w:t>Warunek udziału w postępowaniu spełniony poprzez zdolności innego podmiotu (</w:t>
            </w:r>
            <w:r w:rsidRPr="00CA0356">
              <w:rPr>
                <w:rFonts w:ascii="Tahoma" w:hAnsi="Tahoma" w:cs="Tahoma"/>
                <w:i/>
                <w:iCs/>
                <w:sz w:val="18"/>
                <w:szCs w:val="18"/>
              </w:rPr>
              <w:t>wykształcenie, kwalifikacje zawodowe lub doświadczenie</w:t>
            </w:r>
            <w:r w:rsidRPr="00CA0356">
              <w:rPr>
                <w:rFonts w:ascii="Tahoma" w:hAnsi="Tahoma" w:cs="Tahoma"/>
                <w:sz w:val="18"/>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0C97310" w14:textId="77777777" w:rsidR="0040363C" w:rsidRPr="00CA0356" w:rsidRDefault="0040363C" w:rsidP="00D8365D">
            <w:pPr>
              <w:pStyle w:val="standard"/>
              <w:spacing w:before="0" w:beforeAutospacing="0" w:after="0" w:afterAutospacing="0"/>
              <w:jc w:val="center"/>
              <w:rPr>
                <w:sz w:val="18"/>
                <w:szCs w:val="18"/>
              </w:rPr>
            </w:pPr>
            <w:r w:rsidRPr="00CA0356">
              <w:rPr>
                <w:rFonts w:ascii="Tahoma" w:hAnsi="Tahoma" w:cs="Tahoma"/>
                <w:sz w:val="18"/>
                <w:szCs w:val="18"/>
              </w:rPr>
              <w:t>Zakres przedmiotu Umowy podzlecony</w:t>
            </w:r>
          </w:p>
        </w:tc>
      </w:tr>
      <w:tr w:rsidR="00CA0356" w:rsidRPr="00CA0356" w14:paraId="36C374A4" w14:textId="77777777" w:rsidTr="009F2006">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98ED5A9" w14:textId="77777777" w:rsidR="0040363C" w:rsidRPr="00CA0356" w:rsidRDefault="0040363C" w:rsidP="00D8365D">
            <w:pPr>
              <w:pStyle w:val="standard"/>
              <w:spacing w:before="0" w:beforeAutospacing="0" w:after="0" w:afterAutospacing="0"/>
              <w:rPr>
                <w:sz w:val="18"/>
                <w:szCs w:val="18"/>
              </w:rPr>
            </w:pPr>
            <w:r w:rsidRPr="00CA0356">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17A76CE5" w14:textId="77777777" w:rsidR="0040363C" w:rsidRPr="00CA0356" w:rsidRDefault="0040363C" w:rsidP="00D8365D">
            <w:pPr>
              <w:pStyle w:val="standard"/>
              <w:spacing w:before="0" w:beforeAutospacing="0" w:after="0" w:afterAutospacing="0"/>
              <w:rPr>
                <w:sz w:val="18"/>
                <w:szCs w:val="18"/>
              </w:rPr>
            </w:pPr>
            <w:r w:rsidRPr="00CA0356">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0D093F06" w14:textId="77777777" w:rsidR="0040363C" w:rsidRPr="00CA0356" w:rsidRDefault="0040363C" w:rsidP="00D8365D">
            <w:pPr>
              <w:pStyle w:val="standard"/>
              <w:spacing w:before="0" w:beforeAutospacing="0" w:after="0" w:afterAutospacing="0"/>
              <w:rPr>
                <w:sz w:val="18"/>
                <w:szCs w:val="18"/>
              </w:rPr>
            </w:pPr>
            <w:r w:rsidRPr="00CA0356">
              <w:rPr>
                <w:rFonts w:ascii="Tahoma" w:hAnsi="Tahoma" w:cs="Tahoma"/>
                <w:sz w:val="18"/>
                <w:szCs w:val="18"/>
              </w:rPr>
              <w:t> </w:t>
            </w:r>
          </w:p>
        </w:tc>
      </w:tr>
      <w:tr w:rsidR="0040363C" w:rsidRPr="00CA0356" w14:paraId="60DAA75F" w14:textId="77777777" w:rsidTr="009F2006">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35E788C" w14:textId="77777777" w:rsidR="0040363C" w:rsidRPr="00CA0356" w:rsidRDefault="0040363C" w:rsidP="00D8365D">
            <w:pPr>
              <w:pStyle w:val="standard"/>
              <w:spacing w:before="0" w:beforeAutospacing="0" w:after="0" w:afterAutospacing="0"/>
              <w:rPr>
                <w:sz w:val="18"/>
                <w:szCs w:val="18"/>
              </w:rPr>
            </w:pPr>
            <w:r w:rsidRPr="00CA0356">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5A43327A" w14:textId="77777777" w:rsidR="0040363C" w:rsidRPr="00CA0356" w:rsidRDefault="0040363C" w:rsidP="00D8365D">
            <w:pPr>
              <w:pStyle w:val="standard"/>
              <w:spacing w:before="0" w:beforeAutospacing="0" w:after="0" w:afterAutospacing="0"/>
              <w:rPr>
                <w:sz w:val="18"/>
                <w:szCs w:val="18"/>
              </w:rPr>
            </w:pPr>
            <w:r w:rsidRPr="00CA0356">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5EF4652F" w14:textId="77777777" w:rsidR="0040363C" w:rsidRPr="00CA0356" w:rsidRDefault="0040363C" w:rsidP="00D8365D">
            <w:pPr>
              <w:pStyle w:val="standard"/>
              <w:spacing w:before="0" w:beforeAutospacing="0" w:after="0" w:afterAutospacing="0"/>
              <w:rPr>
                <w:sz w:val="18"/>
                <w:szCs w:val="18"/>
              </w:rPr>
            </w:pPr>
            <w:r w:rsidRPr="00CA0356">
              <w:rPr>
                <w:rFonts w:ascii="Tahoma" w:hAnsi="Tahoma" w:cs="Tahoma"/>
                <w:sz w:val="18"/>
                <w:szCs w:val="18"/>
              </w:rPr>
              <w:t> </w:t>
            </w:r>
          </w:p>
        </w:tc>
      </w:tr>
    </w:tbl>
    <w:p w14:paraId="3F53C58C" w14:textId="77777777" w:rsidR="0040363C" w:rsidRPr="00CA0356" w:rsidRDefault="0040363C" w:rsidP="00D8365D">
      <w:pPr>
        <w:jc w:val="center"/>
        <w:rPr>
          <w:rFonts w:ascii="Tahoma" w:hAnsi="Tahoma" w:cs="Tahoma"/>
          <w:iCs/>
          <w:kern w:val="16"/>
          <w:sz w:val="18"/>
          <w:szCs w:val="18"/>
        </w:rPr>
      </w:pPr>
    </w:p>
    <w:p w14:paraId="59A11992" w14:textId="77777777" w:rsidR="00D975B1" w:rsidRPr="00D975B1" w:rsidRDefault="00D975B1" w:rsidP="00D8365D">
      <w:pPr>
        <w:jc w:val="center"/>
        <w:rPr>
          <w:rFonts w:ascii="Tahoma" w:hAnsi="Tahoma" w:cs="Tahoma"/>
          <w:iCs/>
          <w:kern w:val="16"/>
          <w:sz w:val="18"/>
          <w:szCs w:val="18"/>
        </w:rPr>
      </w:pPr>
      <w:r w:rsidRPr="00D975B1">
        <w:rPr>
          <w:rFonts w:ascii="Tahoma" w:hAnsi="Tahoma" w:cs="Tahoma"/>
          <w:iCs/>
          <w:kern w:val="16"/>
          <w:sz w:val="18"/>
          <w:szCs w:val="18"/>
        </w:rPr>
        <w:t>§ 14</w:t>
      </w:r>
    </w:p>
    <w:p w14:paraId="145ED99F" w14:textId="77777777" w:rsidR="00D975B1" w:rsidRPr="002D50F2" w:rsidRDefault="00D975B1" w:rsidP="00D8365D">
      <w:pPr>
        <w:pStyle w:val="Akapitzlist"/>
        <w:numPr>
          <w:ilvl w:val="1"/>
          <w:numId w:val="18"/>
        </w:numPr>
        <w:tabs>
          <w:tab w:val="clear" w:pos="1080"/>
        </w:tabs>
        <w:spacing w:after="0" w:line="240" w:lineRule="auto"/>
        <w:ind w:left="284" w:hanging="284"/>
        <w:rPr>
          <w:rFonts w:ascii="Tahoma" w:hAnsi="Tahoma" w:cs="Tahoma"/>
          <w:sz w:val="18"/>
          <w:szCs w:val="18"/>
        </w:rPr>
      </w:pPr>
      <w:r w:rsidRPr="002D50F2">
        <w:rPr>
          <w:rFonts w:ascii="Tahoma" w:hAnsi="Tahoma" w:cs="Tahoma"/>
          <w:sz w:val="18"/>
          <w:szCs w:val="18"/>
        </w:rPr>
        <w:lastRenderedPageBreak/>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15CF6B9A" w14:textId="77777777" w:rsidR="00D975B1" w:rsidRDefault="00D975B1" w:rsidP="00D8365D">
      <w:pPr>
        <w:pStyle w:val="Akapitzlist"/>
        <w:numPr>
          <w:ilvl w:val="1"/>
          <w:numId w:val="18"/>
        </w:numPr>
        <w:tabs>
          <w:tab w:val="clear" w:pos="1080"/>
        </w:tabs>
        <w:spacing w:after="0" w:line="240" w:lineRule="auto"/>
        <w:ind w:left="284" w:hanging="284"/>
        <w:rPr>
          <w:rFonts w:ascii="Tahoma" w:hAnsi="Tahoma" w:cs="Tahoma"/>
          <w:sz w:val="18"/>
          <w:szCs w:val="18"/>
        </w:rPr>
      </w:pPr>
      <w:r w:rsidRPr="002D50F2">
        <w:rPr>
          <w:rFonts w:ascii="Tahoma" w:hAnsi="Tahoma" w:cs="Tahoma"/>
          <w:sz w:val="18"/>
          <w:szCs w:val="18"/>
        </w:rPr>
        <w:t>W przypadku niemożności polubownego rozstrzygnięcia sporu w sposób określony w ust.1 strony poddają pod rozstrzygnięcie sądu powszechnego w Łodzi, właściwego ze względu na siedzibę Zamawiającego i zgodnie z polskim prawem.</w:t>
      </w:r>
    </w:p>
    <w:p w14:paraId="515FA752" w14:textId="77777777" w:rsidR="00D975B1" w:rsidRPr="00D75E04" w:rsidRDefault="00D975B1" w:rsidP="00D8365D">
      <w:pPr>
        <w:pStyle w:val="Akapitzlist"/>
        <w:numPr>
          <w:ilvl w:val="1"/>
          <w:numId w:val="18"/>
        </w:numPr>
        <w:tabs>
          <w:tab w:val="clear" w:pos="1080"/>
        </w:tabs>
        <w:spacing w:after="0" w:line="240" w:lineRule="auto"/>
        <w:ind w:left="284" w:hanging="284"/>
        <w:rPr>
          <w:rFonts w:ascii="Tahoma" w:hAnsi="Tahoma" w:cs="Tahoma"/>
          <w:sz w:val="18"/>
          <w:szCs w:val="18"/>
        </w:rPr>
      </w:pPr>
      <w:r w:rsidRPr="00D75E04">
        <w:rPr>
          <w:rFonts w:ascii="Tahoma" w:hAnsi="Tahoma" w:cs="Tahoma"/>
          <w:sz w:val="18"/>
          <w:szCs w:val="18"/>
        </w:rPr>
        <w:t>W sprawach nieuregulowanych w Umowie stosuje się przepisy Kodeksu Cywilnego i Prawa zamówień publicznych</w:t>
      </w:r>
      <w:r>
        <w:rPr>
          <w:rFonts w:ascii="Tahoma" w:hAnsi="Tahoma" w:cs="Tahoma"/>
          <w:sz w:val="18"/>
          <w:szCs w:val="18"/>
        </w:rPr>
        <w:t xml:space="preserve"> </w:t>
      </w:r>
      <w:r w:rsidRPr="00D75E04">
        <w:rPr>
          <w:rFonts w:ascii="Tahoma" w:hAnsi="Tahoma" w:cs="Tahoma"/>
          <w:sz w:val="18"/>
          <w:szCs w:val="18"/>
        </w:rPr>
        <w:t>oraz postanowienia SWZ postępowania, w wyniku którego r</w:t>
      </w:r>
      <w:r>
        <w:rPr>
          <w:rFonts w:ascii="Tahoma" w:hAnsi="Tahoma" w:cs="Tahoma"/>
          <w:sz w:val="18"/>
          <w:szCs w:val="18"/>
        </w:rPr>
        <w:t xml:space="preserve">ozstrzygnięcia zawarta została </w:t>
      </w:r>
      <w:r w:rsidRPr="00D75E04">
        <w:rPr>
          <w:rFonts w:ascii="Tahoma" w:hAnsi="Tahoma" w:cs="Tahoma"/>
          <w:sz w:val="18"/>
          <w:szCs w:val="18"/>
        </w:rPr>
        <w:t xml:space="preserve">niniejsza umowa. </w:t>
      </w:r>
    </w:p>
    <w:p w14:paraId="5DA2CD5A" w14:textId="77777777" w:rsidR="00D975B1" w:rsidRPr="00D34881" w:rsidRDefault="00D975B1" w:rsidP="00D8365D">
      <w:pPr>
        <w:jc w:val="center"/>
        <w:rPr>
          <w:rFonts w:ascii="Tahoma" w:hAnsi="Tahoma" w:cs="Tahoma"/>
          <w:sz w:val="18"/>
          <w:szCs w:val="18"/>
        </w:rPr>
      </w:pPr>
    </w:p>
    <w:p w14:paraId="49ACEA5C" w14:textId="77777777" w:rsidR="00D975B1" w:rsidRPr="00D975B1" w:rsidRDefault="00D975B1" w:rsidP="00D8365D">
      <w:pPr>
        <w:jc w:val="center"/>
        <w:rPr>
          <w:rFonts w:ascii="Tahoma" w:hAnsi="Tahoma" w:cs="Tahoma"/>
          <w:iCs/>
          <w:kern w:val="16"/>
          <w:sz w:val="18"/>
          <w:szCs w:val="18"/>
        </w:rPr>
      </w:pPr>
      <w:r w:rsidRPr="00D975B1">
        <w:rPr>
          <w:rFonts w:ascii="Tahoma" w:hAnsi="Tahoma" w:cs="Tahoma"/>
          <w:iCs/>
          <w:kern w:val="16"/>
          <w:sz w:val="18"/>
          <w:szCs w:val="18"/>
        </w:rPr>
        <w:t>§ 15</w:t>
      </w:r>
    </w:p>
    <w:p w14:paraId="09A79E25" w14:textId="77777777" w:rsidR="00D975B1" w:rsidRPr="00301C62" w:rsidRDefault="00D975B1" w:rsidP="00D8365D">
      <w:pPr>
        <w:numPr>
          <w:ilvl w:val="3"/>
          <w:numId w:val="95"/>
        </w:numPr>
        <w:ind w:left="284" w:hanging="284"/>
        <w:jc w:val="both"/>
        <w:rPr>
          <w:rFonts w:ascii="Tahoma" w:hAnsi="Tahoma" w:cs="Tahoma"/>
          <w:sz w:val="18"/>
          <w:szCs w:val="18"/>
          <w:lang w:eastAsia="zh-CN"/>
        </w:rPr>
      </w:pPr>
      <w:r w:rsidRPr="00301C62">
        <w:rPr>
          <w:rFonts w:ascii="Tahoma"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7E6AB94B" w14:textId="77777777" w:rsidR="00D975B1" w:rsidRDefault="00D975B1" w:rsidP="00D8365D">
      <w:pPr>
        <w:numPr>
          <w:ilvl w:val="3"/>
          <w:numId w:val="95"/>
        </w:numPr>
        <w:ind w:left="284" w:hanging="284"/>
        <w:jc w:val="both"/>
        <w:rPr>
          <w:rFonts w:ascii="Tahoma" w:hAnsi="Tahoma" w:cs="Tahoma"/>
          <w:sz w:val="18"/>
          <w:szCs w:val="18"/>
          <w:lang w:eastAsia="zh-CN"/>
        </w:rPr>
      </w:pPr>
      <w:r w:rsidRPr="009A74FC">
        <w:rPr>
          <w:rFonts w:ascii="Tahoma" w:hAnsi="Tahoma" w:cs="Tahoma"/>
          <w:sz w:val="18"/>
          <w:szCs w:val="18"/>
          <w:lang w:eastAsia="zh-CN"/>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14:paraId="5F5379DD" w14:textId="77777777" w:rsidR="00D975B1" w:rsidRPr="00D34881" w:rsidRDefault="00D975B1" w:rsidP="00D8365D">
      <w:pPr>
        <w:numPr>
          <w:ilvl w:val="3"/>
          <w:numId w:val="95"/>
        </w:numPr>
        <w:ind w:left="284" w:hanging="284"/>
        <w:jc w:val="both"/>
        <w:rPr>
          <w:rFonts w:ascii="Tahoma" w:hAnsi="Tahoma" w:cs="Tahoma"/>
          <w:sz w:val="18"/>
          <w:szCs w:val="18"/>
          <w:lang w:eastAsia="zh-CN"/>
        </w:rPr>
      </w:pPr>
      <w:r w:rsidRPr="00D34881">
        <w:rPr>
          <w:rFonts w:ascii="Tahoma" w:hAnsi="Tahoma" w:cs="Tahoma"/>
          <w:sz w:val="18"/>
          <w:szCs w:val="18"/>
        </w:rPr>
        <w:t>Umowę sporządza się w dwóch jednobrzmiących egzemplarzach: 1 egzemplarz dla Zamawiającego i 1 egzemplarz dla Wykonawcy.</w:t>
      </w:r>
    </w:p>
    <w:p w14:paraId="20770ACC" w14:textId="77777777" w:rsidR="00D975B1" w:rsidRPr="0063047C" w:rsidRDefault="00D975B1" w:rsidP="00D8365D">
      <w:pPr>
        <w:numPr>
          <w:ilvl w:val="3"/>
          <w:numId w:val="95"/>
        </w:numPr>
        <w:ind w:left="284" w:hanging="284"/>
        <w:jc w:val="both"/>
        <w:rPr>
          <w:rFonts w:ascii="Tahoma" w:hAnsi="Tahoma" w:cs="Tahoma"/>
          <w:sz w:val="18"/>
          <w:szCs w:val="18"/>
          <w:lang w:eastAsia="zh-CN"/>
        </w:rPr>
      </w:pPr>
      <w:r w:rsidRPr="0063047C">
        <w:rPr>
          <w:rFonts w:ascii="Tahoma" w:hAnsi="Tahoma" w:cs="Tahoma"/>
          <w:sz w:val="18"/>
          <w:szCs w:val="18"/>
        </w:rPr>
        <w:t>Załącznikami stanowiącymi integralną część umowy są:</w:t>
      </w:r>
    </w:p>
    <w:p w14:paraId="11E60316" w14:textId="3CAC79A9" w:rsidR="00D975B1" w:rsidRDefault="00D975B1" w:rsidP="00D8365D">
      <w:pPr>
        <w:numPr>
          <w:ilvl w:val="0"/>
          <w:numId w:val="96"/>
        </w:numPr>
        <w:ind w:left="709"/>
        <w:jc w:val="both"/>
        <w:rPr>
          <w:rFonts w:ascii="Tahoma" w:hAnsi="Tahoma" w:cs="Tahoma"/>
          <w:sz w:val="18"/>
          <w:szCs w:val="18"/>
        </w:rPr>
      </w:pPr>
      <w:r w:rsidRPr="0063047C">
        <w:rPr>
          <w:rFonts w:ascii="Tahoma" w:hAnsi="Tahoma" w:cs="Tahoma"/>
          <w:sz w:val="18"/>
          <w:szCs w:val="18"/>
        </w:rPr>
        <w:t xml:space="preserve">Załącznik nr 1 </w:t>
      </w:r>
      <w:r w:rsidR="00B108EA">
        <w:rPr>
          <w:rFonts w:ascii="Tahoma" w:hAnsi="Tahoma" w:cs="Tahoma"/>
          <w:sz w:val="18"/>
          <w:szCs w:val="18"/>
        </w:rPr>
        <w:t>–</w:t>
      </w:r>
      <w:r w:rsidRPr="0063047C">
        <w:rPr>
          <w:rFonts w:ascii="Tahoma" w:hAnsi="Tahoma" w:cs="Tahoma"/>
          <w:sz w:val="18"/>
          <w:szCs w:val="18"/>
        </w:rPr>
        <w:t xml:space="preserve"> Formularz oferty,</w:t>
      </w:r>
    </w:p>
    <w:p w14:paraId="309DA4FF" w14:textId="59CE265C" w:rsidR="00715ABA" w:rsidRPr="0063047C" w:rsidRDefault="00B348B5" w:rsidP="00D8365D">
      <w:pPr>
        <w:numPr>
          <w:ilvl w:val="0"/>
          <w:numId w:val="96"/>
        </w:numPr>
        <w:ind w:left="709"/>
        <w:jc w:val="both"/>
        <w:rPr>
          <w:rFonts w:ascii="Tahoma" w:hAnsi="Tahoma" w:cs="Tahoma"/>
          <w:sz w:val="18"/>
          <w:szCs w:val="18"/>
        </w:rPr>
      </w:pPr>
      <w:r>
        <w:rPr>
          <w:rFonts w:ascii="Tahoma" w:hAnsi="Tahoma" w:cs="Tahoma"/>
          <w:sz w:val="18"/>
          <w:szCs w:val="18"/>
        </w:rPr>
        <w:t xml:space="preserve">Załącznik nr 1a – </w:t>
      </w:r>
      <w:r w:rsidRPr="00B348B5">
        <w:rPr>
          <w:rFonts w:ascii="Tahoma" w:hAnsi="Tahoma" w:cs="Tahoma"/>
          <w:sz w:val="18"/>
          <w:szCs w:val="18"/>
        </w:rPr>
        <w:t>Oświadczenie o miejscu utylizacji</w:t>
      </w:r>
      <w:r>
        <w:rPr>
          <w:rFonts w:ascii="Tahoma" w:hAnsi="Tahoma" w:cs="Tahoma"/>
          <w:sz w:val="18"/>
          <w:szCs w:val="18"/>
        </w:rPr>
        <w:t>,</w:t>
      </w:r>
    </w:p>
    <w:p w14:paraId="0F596644" w14:textId="3B2EC335" w:rsidR="0040363C" w:rsidRPr="00B108EA" w:rsidRDefault="00D975B1" w:rsidP="00D8365D">
      <w:pPr>
        <w:pStyle w:val="Akapitzlist"/>
        <w:numPr>
          <w:ilvl w:val="0"/>
          <w:numId w:val="96"/>
        </w:numPr>
        <w:spacing w:after="0" w:line="240" w:lineRule="auto"/>
        <w:ind w:left="709"/>
        <w:jc w:val="both"/>
        <w:rPr>
          <w:rFonts w:ascii="Tahoma" w:hAnsi="Tahoma"/>
          <w:sz w:val="18"/>
          <w:szCs w:val="18"/>
        </w:rPr>
      </w:pPr>
      <w:r w:rsidRPr="00D8365D">
        <w:rPr>
          <w:rFonts w:ascii="Tahoma" w:hAnsi="Tahoma" w:cs="Tahoma"/>
          <w:sz w:val="18"/>
          <w:szCs w:val="18"/>
        </w:rPr>
        <w:t>Za</w:t>
      </w:r>
      <w:r w:rsidR="00B108EA">
        <w:rPr>
          <w:rFonts w:ascii="Tahoma" w:hAnsi="Tahoma" w:cs="Tahoma"/>
          <w:sz w:val="18"/>
          <w:szCs w:val="18"/>
        </w:rPr>
        <w:t xml:space="preserve">łącznik nr 2 </w:t>
      </w:r>
      <w:r w:rsidR="00B108EA">
        <w:rPr>
          <w:rFonts w:ascii="Tahoma" w:hAnsi="Tahoma" w:cs="Tahoma"/>
          <w:sz w:val="18"/>
          <w:szCs w:val="18"/>
          <w:lang w:val="pl-PL"/>
        </w:rPr>
        <w:t>–</w:t>
      </w:r>
      <w:r w:rsidR="00B108EA">
        <w:rPr>
          <w:rFonts w:ascii="Tahoma" w:hAnsi="Tahoma" w:cs="Tahoma"/>
          <w:sz w:val="18"/>
          <w:szCs w:val="18"/>
        </w:rPr>
        <w:t xml:space="preserve"> Formularz cenowy</w:t>
      </w:r>
      <w:r w:rsidR="00B108EA">
        <w:rPr>
          <w:rFonts w:ascii="Tahoma" w:hAnsi="Tahoma" w:cs="Tahoma"/>
          <w:sz w:val="18"/>
          <w:szCs w:val="18"/>
          <w:lang w:val="pl-PL"/>
        </w:rPr>
        <w:t>,</w:t>
      </w:r>
    </w:p>
    <w:p w14:paraId="2ED68115" w14:textId="7BB88A97" w:rsidR="00B108EA" w:rsidRPr="00D8365D" w:rsidRDefault="00B108EA" w:rsidP="00D8365D">
      <w:pPr>
        <w:pStyle w:val="Akapitzlist"/>
        <w:numPr>
          <w:ilvl w:val="0"/>
          <w:numId w:val="96"/>
        </w:numPr>
        <w:spacing w:after="0" w:line="240" w:lineRule="auto"/>
        <w:ind w:left="709"/>
        <w:jc w:val="both"/>
        <w:rPr>
          <w:rFonts w:ascii="Tahoma" w:hAnsi="Tahoma"/>
          <w:sz w:val="18"/>
          <w:szCs w:val="18"/>
        </w:rPr>
      </w:pPr>
      <w:r>
        <w:rPr>
          <w:rFonts w:ascii="Tahoma" w:hAnsi="Tahoma" w:cs="Tahoma"/>
          <w:sz w:val="18"/>
          <w:szCs w:val="18"/>
          <w:lang w:val="pl-PL"/>
        </w:rPr>
        <w:t xml:space="preserve">Załącznik nr 3 – </w:t>
      </w:r>
      <w:r w:rsidR="003077B0">
        <w:rPr>
          <w:rFonts w:ascii="Tahoma" w:hAnsi="Tahoma" w:cs="Tahoma"/>
          <w:sz w:val="18"/>
          <w:szCs w:val="18"/>
          <w:lang w:val="pl-PL"/>
        </w:rPr>
        <w:t xml:space="preserve">Polisa </w:t>
      </w:r>
      <w:r w:rsidR="009E663D">
        <w:rPr>
          <w:rFonts w:ascii="Tahoma" w:hAnsi="Tahoma" w:cs="Tahoma"/>
          <w:sz w:val="18"/>
          <w:szCs w:val="18"/>
          <w:lang w:val="pl-PL"/>
        </w:rPr>
        <w:t>ubezpieczeniowa</w:t>
      </w:r>
      <w:r w:rsidR="003077B0">
        <w:rPr>
          <w:rFonts w:ascii="Tahoma" w:hAnsi="Tahoma" w:cs="Tahoma"/>
          <w:sz w:val="18"/>
          <w:szCs w:val="18"/>
          <w:lang w:val="pl-PL"/>
        </w:rPr>
        <w:t>.</w:t>
      </w:r>
    </w:p>
    <w:p w14:paraId="129BDB09" w14:textId="77777777" w:rsidR="0040363C" w:rsidRPr="00CA0356" w:rsidRDefault="0040363C" w:rsidP="0040363C">
      <w:pPr>
        <w:rPr>
          <w:sz w:val="18"/>
          <w:szCs w:val="18"/>
        </w:rPr>
      </w:pPr>
    </w:p>
    <w:p w14:paraId="750E3297" w14:textId="21EA8AE9" w:rsidR="006A6764" w:rsidRDefault="0040363C" w:rsidP="00105A60">
      <w:pPr>
        <w:pStyle w:val="Nagwek4"/>
        <w:ind w:firstLine="708"/>
        <w:rPr>
          <w:rFonts w:ascii="Tahoma" w:hAnsi="Tahoma" w:cs="Tahoma"/>
          <w:sz w:val="18"/>
          <w:szCs w:val="18"/>
        </w:rPr>
      </w:pPr>
      <w:r w:rsidRPr="00CA0356">
        <w:rPr>
          <w:rFonts w:ascii="Tahoma" w:hAnsi="Tahoma" w:cs="Tahoma"/>
          <w:sz w:val="18"/>
          <w:szCs w:val="18"/>
        </w:rPr>
        <w:t>WYKONAWCA</w:t>
      </w:r>
      <w:r w:rsidRPr="00CA0356">
        <w:rPr>
          <w:rFonts w:ascii="Tahoma" w:hAnsi="Tahoma" w:cs="Tahoma"/>
          <w:sz w:val="18"/>
          <w:szCs w:val="18"/>
        </w:rPr>
        <w:tab/>
      </w:r>
      <w:r w:rsidRPr="00CA0356">
        <w:rPr>
          <w:rFonts w:ascii="Tahoma" w:hAnsi="Tahoma" w:cs="Tahoma"/>
          <w:sz w:val="18"/>
          <w:szCs w:val="18"/>
        </w:rPr>
        <w:tab/>
      </w:r>
      <w:r w:rsidRPr="00CA0356">
        <w:rPr>
          <w:rFonts w:ascii="Tahoma" w:hAnsi="Tahoma" w:cs="Tahoma"/>
          <w:sz w:val="18"/>
          <w:szCs w:val="18"/>
        </w:rPr>
        <w:tab/>
      </w:r>
      <w:r w:rsidRPr="00CA0356">
        <w:rPr>
          <w:rFonts w:ascii="Tahoma" w:hAnsi="Tahoma" w:cs="Tahoma"/>
          <w:sz w:val="18"/>
          <w:szCs w:val="18"/>
        </w:rPr>
        <w:tab/>
      </w:r>
      <w:r w:rsidRPr="00CA0356">
        <w:rPr>
          <w:rFonts w:ascii="Tahoma" w:hAnsi="Tahoma" w:cs="Tahoma"/>
          <w:sz w:val="18"/>
          <w:szCs w:val="18"/>
        </w:rPr>
        <w:tab/>
      </w:r>
      <w:r w:rsidRPr="00CA0356">
        <w:rPr>
          <w:rFonts w:ascii="Tahoma" w:hAnsi="Tahoma" w:cs="Tahoma"/>
          <w:sz w:val="18"/>
          <w:szCs w:val="18"/>
        </w:rPr>
        <w:tab/>
      </w:r>
      <w:r w:rsidRPr="00CA0356">
        <w:rPr>
          <w:rFonts w:ascii="Tahoma" w:hAnsi="Tahoma" w:cs="Tahoma"/>
          <w:sz w:val="18"/>
          <w:szCs w:val="18"/>
        </w:rPr>
        <w:tab/>
        <w:t>ZAMAWIAJĄCY</w:t>
      </w:r>
    </w:p>
    <w:p w14:paraId="6496C0E3" w14:textId="5A9B98A6" w:rsidR="006A6764" w:rsidRPr="00CA0356" w:rsidRDefault="00105A60" w:rsidP="006A6764">
      <w:pPr>
        <w:rPr>
          <w:rFonts w:ascii="Tahoma" w:hAnsi="Tahoma" w:cs="Tahoma"/>
          <w:b/>
          <w:sz w:val="18"/>
          <w:szCs w:val="20"/>
        </w:rPr>
      </w:pPr>
      <w:r>
        <w:br w:type="column"/>
      </w:r>
    </w:p>
    <w:p w14:paraId="0F96A789" w14:textId="45CA1B7E" w:rsidR="0040363C" w:rsidRPr="00CA0356" w:rsidRDefault="0040363C" w:rsidP="0040363C">
      <w:pPr>
        <w:jc w:val="right"/>
        <w:rPr>
          <w:rFonts w:ascii="Tahoma" w:hAnsi="Tahoma" w:cs="Tahoma"/>
          <w:sz w:val="18"/>
          <w:szCs w:val="18"/>
        </w:rPr>
      </w:pPr>
      <w:r w:rsidRPr="00CA0356">
        <w:rPr>
          <w:rFonts w:ascii="Tahoma" w:hAnsi="Tahoma" w:cs="Tahoma"/>
          <w:b/>
          <w:sz w:val="18"/>
          <w:szCs w:val="18"/>
        </w:rPr>
        <w:t>Załącznik Nr 5</w:t>
      </w:r>
    </w:p>
    <w:p w14:paraId="21A5EE57" w14:textId="77777777" w:rsidR="0040363C" w:rsidRPr="00CA0356" w:rsidRDefault="0040363C" w:rsidP="0040363C">
      <w:pPr>
        <w:rPr>
          <w:rFonts w:ascii="Tahoma" w:hAnsi="Tahoma" w:cs="Tahoma"/>
          <w:sz w:val="18"/>
          <w:szCs w:val="18"/>
        </w:rPr>
      </w:pPr>
    </w:p>
    <w:p w14:paraId="75B54297" w14:textId="77777777" w:rsidR="0040363C" w:rsidRPr="00CA0356" w:rsidRDefault="0040363C" w:rsidP="0040363C">
      <w:pPr>
        <w:spacing w:line="360" w:lineRule="auto"/>
        <w:rPr>
          <w:rFonts w:ascii="Tahoma" w:hAnsi="Tahoma" w:cs="Tahoma"/>
          <w:sz w:val="18"/>
          <w:szCs w:val="18"/>
        </w:rPr>
      </w:pPr>
    </w:p>
    <w:p w14:paraId="45C88388" w14:textId="77777777" w:rsidR="0040363C" w:rsidRPr="00CA0356" w:rsidRDefault="0040363C" w:rsidP="0040363C">
      <w:pPr>
        <w:spacing w:line="360" w:lineRule="auto"/>
        <w:rPr>
          <w:rFonts w:ascii="Tahoma" w:hAnsi="Tahoma" w:cs="Tahoma"/>
          <w:b/>
          <w:sz w:val="18"/>
          <w:szCs w:val="18"/>
        </w:rPr>
      </w:pPr>
      <w:r w:rsidRPr="00CA0356">
        <w:rPr>
          <w:rFonts w:ascii="Tahoma" w:hAnsi="Tahoma" w:cs="Tahoma"/>
          <w:sz w:val="18"/>
          <w:szCs w:val="18"/>
        </w:rPr>
        <w:t>Data ..........................</w:t>
      </w:r>
    </w:p>
    <w:p w14:paraId="386AC8CE" w14:textId="77777777" w:rsidR="0040363C" w:rsidRPr="00CA0356" w:rsidRDefault="0040363C" w:rsidP="0040363C">
      <w:pPr>
        <w:tabs>
          <w:tab w:val="left" w:pos="284"/>
        </w:tabs>
        <w:spacing w:line="360" w:lineRule="auto"/>
        <w:rPr>
          <w:rFonts w:ascii="Tahoma" w:hAnsi="Tahoma" w:cs="Tahoma"/>
          <w:sz w:val="18"/>
          <w:szCs w:val="18"/>
        </w:rPr>
      </w:pPr>
      <w:r w:rsidRPr="00CA0356">
        <w:rPr>
          <w:rFonts w:ascii="Tahoma" w:hAnsi="Tahoma" w:cs="Tahoma"/>
          <w:sz w:val="18"/>
          <w:szCs w:val="18"/>
        </w:rPr>
        <w:t>Nazwa Wykonawcy  ................................................................</w:t>
      </w:r>
    </w:p>
    <w:p w14:paraId="73A65CDA" w14:textId="77777777" w:rsidR="0040363C" w:rsidRPr="00CA0356" w:rsidRDefault="0040363C" w:rsidP="0040363C">
      <w:pPr>
        <w:rPr>
          <w:rFonts w:ascii="Tahoma" w:hAnsi="Tahoma" w:cs="Tahoma"/>
          <w:sz w:val="18"/>
          <w:szCs w:val="18"/>
        </w:rPr>
      </w:pPr>
      <w:r w:rsidRPr="00CA0356">
        <w:rPr>
          <w:rFonts w:ascii="Tahoma" w:hAnsi="Tahoma" w:cs="Tahoma"/>
          <w:sz w:val="18"/>
          <w:szCs w:val="18"/>
        </w:rPr>
        <w:t>Adres Wykonawcy    ...............................................................</w:t>
      </w:r>
    </w:p>
    <w:p w14:paraId="5045051D" w14:textId="77777777" w:rsidR="0040363C" w:rsidRPr="00CA0356" w:rsidRDefault="0040363C" w:rsidP="0040363C">
      <w:pPr>
        <w:pStyle w:val="Nagwek6"/>
        <w:tabs>
          <w:tab w:val="left" w:pos="284"/>
        </w:tabs>
        <w:rPr>
          <w:rFonts w:ascii="Tahoma" w:hAnsi="Tahoma" w:cs="Tahoma"/>
          <w:sz w:val="18"/>
          <w:szCs w:val="18"/>
        </w:rPr>
      </w:pPr>
    </w:p>
    <w:p w14:paraId="02E2155C" w14:textId="77777777" w:rsidR="0040363C" w:rsidRPr="00CA0356" w:rsidRDefault="0040363C" w:rsidP="0040363C">
      <w:pPr>
        <w:ind w:firstLine="390"/>
        <w:jc w:val="center"/>
        <w:rPr>
          <w:rFonts w:ascii="Tahoma" w:hAnsi="Tahoma" w:cs="Tahoma"/>
          <w:b/>
          <w:sz w:val="18"/>
          <w:szCs w:val="18"/>
        </w:rPr>
      </w:pPr>
    </w:p>
    <w:p w14:paraId="365A2C82" w14:textId="77777777" w:rsidR="0040363C" w:rsidRPr="00CA0356" w:rsidRDefault="0040363C" w:rsidP="0040363C">
      <w:pPr>
        <w:ind w:firstLine="390"/>
        <w:jc w:val="center"/>
        <w:rPr>
          <w:rFonts w:ascii="Tahoma" w:hAnsi="Tahoma" w:cs="Tahoma"/>
          <w:b/>
          <w:sz w:val="18"/>
          <w:szCs w:val="18"/>
        </w:rPr>
      </w:pPr>
    </w:p>
    <w:p w14:paraId="3C6A5903" w14:textId="77777777" w:rsidR="0040363C" w:rsidRPr="00CA0356" w:rsidRDefault="0040363C" w:rsidP="0040363C">
      <w:pPr>
        <w:ind w:firstLine="390"/>
        <w:jc w:val="center"/>
        <w:rPr>
          <w:rFonts w:ascii="Tahoma" w:hAnsi="Tahoma" w:cs="Tahoma"/>
          <w:b/>
          <w:sz w:val="18"/>
          <w:szCs w:val="18"/>
        </w:rPr>
      </w:pPr>
    </w:p>
    <w:p w14:paraId="56E59424" w14:textId="77777777" w:rsidR="0040363C" w:rsidRPr="00CA0356" w:rsidRDefault="0040363C" w:rsidP="0040363C">
      <w:pPr>
        <w:ind w:firstLine="390"/>
        <w:jc w:val="center"/>
        <w:rPr>
          <w:rFonts w:ascii="Tahoma" w:hAnsi="Tahoma" w:cs="Tahoma"/>
          <w:b/>
          <w:sz w:val="18"/>
          <w:szCs w:val="18"/>
        </w:rPr>
      </w:pPr>
      <w:r w:rsidRPr="00CA0356">
        <w:rPr>
          <w:rFonts w:ascii="Tahoma" w:hAnsi="Tahoma" w:cs="Tahoma"/>
          <w:b/>
          <w:sz w:val="18"/>
          <w:szCs w:val="18"/>
        </w:rPr>
        <w:t>OŚWIADCZENIE O PRZYNALEŻNOŚCI DO GRUPY KAPITAŁOWEJ</w:t>
      </w:r>
    </w:p>
    <w:p w14:paraId="407110EE" w14:textId="77777777" w:rsidR="0040363C" w:rsidRPr="00CA0356" w:rsidRDefault="0040363C" w:rsidP="0040363C">
      <w:pPr>
        <w:ind w:firstLine="390"/>
        <w:jc w:val="center"/>
        <w:rPr>
          <w:rFonts w:ascii="Tahoma" w:hAnsi="Tahoma" w:cs="Tahoma"/>
          <w:b/>
          <w:sz w:val="18"/>
          <w:szCs w:val="18"/>
        </w:rPr>
      </w:pPr>
    </w:p>
    <w:p w14:paraId="4CA34ADC" w14:textId="77777777" w:rsidR="0040363C" w:rsidRPr="00CA0356" w:rsidRDefault="0040363C" w:rsidP="0040363C">
      <w:pPr>
        <w:ind w:firstLine="390"/>
        <w:jc w:val="both"/>
        <w:rPr>
          <w:rFonts w:ascii="Tahoma" w:hAnsi="Tahoma" w:cs="Tahoma"/>
          <w:b/>
          <w:sz w:val="18"/>
          <w:szCs w:val="18"/>
        </w:rPr>
      </w:pPr>
    </w:p>
    <w:p w14:paraId="2F7BAFF1" w14:textId="632AA292" w:rsidR="0040363C" w:rsidRPr="00CA0356" w:rsidRDefault="0040363C" w:rsidP="0040363C">
      <w:pPr>
        <w:spacing w:line="360" w:lineRule="auto"/>
        <w:ind w:firstLine="390"/>
        <w:jc w:val="both"/>
        <w:rPr>
          <w:rFonts w:ascii="Tahoma" w:hAnsi="Tahoma" w:cs="Tahoma"/>
          <w:sz w:val="18"/>
          <w:szCs w:val="18"/>
        </w:rPr>
      </w:pPr>
      <w:r w:rsidRPr="00CA0356">
        <w:rPr>
          <w:rFonts w:ascii="Tahoma" w:hAnsi="Tahoma" w:cs="Tahoma"/>
          <w:sz w:val="18"/>
          <w:szCs w:val="18"/>
        </w:rPr>
        <w:t xml:space="preserve">Przystępując jako Wykonawca do udziału w postępowaniu o udzielenie zamówienia publicznego nr sprawy </w:t>
      </w:r>
      <w:r w:rsidR="008020B7">
        <w:rPr>
          <w:rFonts w:ascii="Tahoma" w:hAnsi="Tahoma" w:cs="Tahoma"/>
          <w:b/>
          <w:sz w:val="18"/>
          <w:szCs w:val="18"/>
        </w:rPr>
        <w:t>119</w:t>
      </w:r>
      <w:r w:rsidRPr="00CA0356">
        <w:rPr>
          <w:rFonts w:ascii="Tahoma" w:hAnsi="Tahoma" w:cs="Tahoma"/>
          <w:b/>
          <w:sz w:val="18"/>
          <w:szCs w:val="18"/>
        </w:rPr>
        <w:t>/PN/ZP/U/2023</w:t>
      </w:r>
      <w:r w:rsidRPr="00CA0356">
        <w:rPr>
          <w:rFonts w:ascii="Tahoma" w:hAnsi="Tahoma" w:cs="Tahoma"/>
          <w:sz w:val="18"/>
          <w:szCs w:val="18"/>
        </w:rPr>
        <w:t xml:space="preserve"> </w:t>
      </w:r>
      <w:r w:rsidRPr="00CA0356">
        <w:rPr>
          <w:rFonts w:ascii="Tahoma" w:hAnsi="Tahoma" w:cs="Tahoma"/>
          <w:b/>
          <w:bCs/>
          <w:sz w:val="18"/>
          <w:szCs w:val="18"/>
        </w:rPr>
        <w:t xml:space="preserve">- </w:t>
      </w:r>
      <w:r w:rsidRPr="00CA0356">
        <w:rPr>
          <w:rFonts w:ascii="Tahoma" w:hAnsi="Tahoma" w:cs="Tahoma"/>
          <w:bCs/>
          <w:sz w:val="18"/>
          <w:szCs w:val="18"/>
        </w:rPr>
        <w:t>po zapoznaniu się z zamieszczoną na stronie internetowej informacją, o której mowa w art. 108 ust. 1 pkt. 5</w:t>
      </w:r>
      <w:r w:rsidRPr="00CA0356">
        <w:rPr>
          <w:rFonts w:ascii="Tahoma" w:hAnsi="Tahoma" w:cs="Tahoma"/>
          <w:b/>
          <w:bCs/>
          <w:sz w:val="18"/>
          <w:szCs w:val="18"/>
        </w:rPr>
        <w:t xml:space="preserve"> </w:t>
      </w:r>
      <w:r w:rsidRPr="00CA0356">
        <w:rPr>
          <w:rFonts w:ascii="Tahoma" w:hAnsi="Tahoma" w:cs="Tahoma"/>
          <w:bCs/>
          <w:sz w:val="18"/>
          <w:szCs w:val="18"/>
        </w:rPr>
        <w:t>ustawy PZP,</w:t>
      </w:r>
      <w:r w:rsidRPr="00CA0356">
        <w:rPr>
          <w:rFonts w:ascii="Tahoma" w:hAnsi="Tahoma" w:cs="Tahoma"/>
          <w:b/>
          <w:bCs/>
          <w:sz w:val="18"/>
          <w:szCs w:val="18"/>
        </w:rPr>
        <w:t xml:space="preserve"> </w:t>
      </w:r>
      <w:r w:rsidRPr="00CA0356">
        <w:rPr>
          <w:rFonts w:ascii="Tahoma" w:hAnsi="Tahoma" w:cs="Tahoma"/>
          <w:sz w:val="18"/>
          <w:szCs w:val="18"/>
        </w:rPr>
        <w:t xml:space="preserve"> niniejszym informujemy, że:</w:t>
      </w:r>
    </w:p>
    <w:p w14:paraId="3719781C" w14:textId="4972D52E" w:rsidR="0040363C" w:rsidRPr="00CA0356" w:rsidRDefault="0040363C" w:rsidP="0040363C">
      <w:pPr>
        <w:spacing w:line="360" w:lineRule="auto"/>
        <w:jc w:val="both"/>
        <w:rPr>
          <w:rFonts w:ascii="Tahoma" w:hAnsi="Tahoma" w:cs="Tahoma"/>
          <w:sz w:val="18"/>
          <w:szCs w:val="18"/>
        </w:rPr>
      </w:pPr>
      <w:r w:rsidRPr="00CA0356">
        <w:rPr>
          <w:rFonts w:ascii="Tahoma" w:hAnsi="Tahoma" w:cs="Tahoma"/>
          <w:sz w:val="18"/>
          <w:szCs w:val="18"/>
        </w:rPr>
        <w:t xml:space="preserve">* 1) nie należymy do żadnej grupy kapitałowej, w rozumieniu ustawy z dnia 16 lutego 2007 r., o ochronie konkurencji i konsumentów </w:t>
      </w:r>
      <w:r w:rsidR="008020B7" w:rsidRPr="008020B7">
        <w:rPr>
          <w:rFonts w:ascii="Tahoma" w:hAnsi="Tahoma" w:cs="Tahoma"/>
          <w:sz w:val="18"/>
          <w:szCs w:val="18"/>
        </w:rPr>
        <w:t>(Dz.U. 2023 poz. 1689, t.j. ze zm.)</w:t>
      </w:r>
      <w:r w:rsidRPr="00CA0356">
        <w:rPr>
          <w:rFonts w:ascii="Tahoma" w:hAnsi="Tahoma" w:cs="Tahoma"/>
          <w:sz w:val="18"/>
          <w:szCs w:val="18"/>
        </w:rPr>
        <w:t xml:space="preserve"> z innym Wykonawcą, który złożył odrębną  ofertę w przedmiotowym postępowaniu o udzielenie zamówienia. </w:t>
      </w:r>
    </w:p>
    <w:p w14:paraId="67218F8E" w14:textId="240A89EC" w:rsidR="0040363C" w:rsidRPr="00CA0356" w:rsidRDefault="0040363C" w:rsidP="0040363C">
      <w:pPr>
        <w:spacing w:line="360" w:lineRule="auto"/>
        <w:jc w:val="both"/>
        <w:rPr>
          <w:rFonts w:ascii="Tahoma" w:eastAsia="Tahoma" w:hAnsi="Tahoma" w:cs="Tahoma"/>
          <w:sz w:val="18"/>
          <w:szCs w:val="18"/>
        </w:rPr>
      </w:pPr>
      <w:r w:rsidRPr="00CA0356">
        <w:rPr>
          <w:rFonts w:ascii="Tahoma" w:hAnsi="Tahoma" w:cs="Tahoma"/>
          <w:sz w:val="18"/>
          <w:szCs w:val="18"/>
        </w:rPr>
        <w:t xml:space="preserve">* 2) należymy do tej samej grupy kapitałowej w rozumieniu z ustawy dnia 16 lutego 2007 r., o ochronie konkurencji i konsumentów </w:t>
      </w:r>
      <w:r w:rsidR="008020B7" w:rsidRPr="008020B7">
        <w:rPr>
          <w:rFonts w:ascii="Tahoma" w:hAnsi="Tahoma" w:cs="Tahoma"/>
          <w:sz w:val="18"/>
          <w:szCs w:val="18"/>
        </w:rPr>
        <w:t>(Dz.U. 2023 poz. 1689, t.j. ze zm.)</w:t>
      </w:r>
      <w:r w:rsidRPr="00CA0356">
        <w:rPr>
          <w:rFonts w:ascii="Tahoma" w:hAnsi="Tahoma" w:cs="Tahoma"/>
          <w:sz w:val="18"/>
          <w:szCs w:val="18"/>
        </w:rPr>
        <w:t xml:space="preserve">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0D8D1C12" w14:textId="77777777" w:rsidR="0040363C" w:rsidRPr="00CA0356" w:rsidRDefault="0040363C" w:rsidP="00591710">
      <w:pPr>
        <w:numPr>
          <w:ilvl w:val="0"/>
          <w:numId w:val="16"/>
        </w:numPr>
        <w:suppressAutoHyphens/>
        <w:spacing w:line="276" w:lineRule="auto"/>
        <w:ind w:left="720"/>
        <w:jc w:val="both"/>
        <w:rPr>
          <w:rFonts w:ascii="Tahoma" w:eastAsia="Tahoma" w:hAnsi="Tahoma" w:cs="Tahoma"/>
          <w:sz w:val="18"/>
          <w:szCs w:val="18"/>
        </w:rPr>
      </w:pPr>
      <w:r w:rsidRPr="00CA0356">
        <w:rPr>
          <w:rFonts w:ascii="Tahoma" w:eastAsia="Tahoma" w:hAnsi="Tahoma" w:cs="Tahoma"/>
          <w:sz w:val="18"/>
          <w:szCs w:val="18"/>
        </w:rPr>
        <w:t>…………………………………………………………………………………………</w:t>
      </w:r>
      <w:r w:rsidRPr="00CA0356">
        <w:rPr>
          <w:rFonts w:ascii="Tahoma" w:hAnsi="Tahoma" w:cs="Tahoma"/>
          <w:sz w:val="18"/>
          <w:szCs w:val="18"/>
        </w:rPr>
        <w:t>.</w:t>
      </w:r>
    </w:p>
    <w:p w14:paraId="797A9E13" w14:textId="77777777" w:rsidR="0040363C" w:rsidRPr="00CA0356" w:rsidRDefault="0040363C" w:rsidP="00591710">
      <w:pPr>
        <w:numPr>
          <w:ilvl w:val="0"/>
          <w:numId w:val="16"/>
        </w:numPr>
        <w:suppressAutoHyphens/>
        <w:spacing w:line="276" w:lineRule="auto"/>
        <w:ind w:left="720"/>
        <w:jc w:val="both"/>
        <w:rPr>
          <w:rFonts w:ascii="Tahoma" w:eastAsia="Tahoma" w:hAnsi="Tahoma" w:cs="Tahoma"/>
          <w:sz w:val="18"/>
          <w:szCs w:val="18"/>
        </w:rPr>
      </w:pPr>
      <w:r w:rsidRPr="00CA0356">
        <w:rPr>
          <w:rFonts w:ascii="Tahoma" w:eastAsia="Tahoma" w:hAnsi="Tahoma" w:cs="Tahoma"/>
          <w:sz w:val="18"/>
          <w:szCs w:val="18"/>
        </w:rPr>
        <w:t>…………………………………………………………………………………………</w:t>
      </w:r>
      <w:r w:rsidRPr="00CA0356">
        <w:rPr>
          <w:rFonts w:ascii="Tahoma" w:hAnsi="Tahoma" w:cs="Tahoma"/>
          <w:sz w:val="18"/>
          <w:szCs w:val="18"/>
        </w:rPr>
        <w:t>.</w:t>
      </w:r>
    </w:p>
    <w:p w14:paraId="700F404D" w14:textId="77777777" w:rsidR="0040363C" w:rsidRPr="00CA0356" w:rsidRDefault="0040363C" w:rsidP="00591710">
      <w:pPr>
        <w:numPr>
          <w:ilvl w:val="0"/>
          <w:numId w:val="16"/>
        </w:numPr>
        <w:suppressAutoHyphens/>
        <w:spacing w:line="276" w:lineRule="auto"/>
        <w:ind w:left="720"/>
        <w:jc w:val="both"/>
        <w:rPr>
          <w:rFonts w:ascii="Tahoma" w:eastAsia="Tahoma" w:hAnsi="Tahoma" w:cs="Tahoma"/>
          <w:sz w:val="18"/>
          <w:szCs w:val="18"/>
        </w:rPr>
      </w:pPr>
      <w:r w:rsidRPr="00CA0356">
        <w:rPr>
          <w:rFonts w:ascii="Tahoma" w:eastAsia="Tahoma" w:hAnsi="Tahoma" w:cs="Tahoma"/>
          <w:sz w:val="18"/>
          <w:szCs w:val="18"/>
        </w:rPr>
        <w:t>…………………………………………………………………………………………</w:t>
      </w:r>
      <w:r w:rsidRPr="00CA0356">
        <w:rPr>
          <w:rFonts w:ascii="Tahoma" w:hAnsi="Tahoma" w:cs="Tahoma"/>
          <w:sz w:val="18"/>
          <w:szCs w:val="18"/>
        </w:rPr>
        <w:t>.</w:t>
      </w:r>
    </w:p>
    <w:p w14:paraId="1422BE7D" w14:textId="77777777" w:rsidR="0040363C" w:rsidRPr="00CA0356" w:rsidRDefault="0040363C" w:rsidP="00591710">
      <w:pPr>
        <w:numPr>
          <w:ilvl w:val="0"/>
          <w:numId w:val="16"/>
        </w:numPr>
        <w:suppressAutoHyphens/>
        <w:spacing w:line="276" w:lineRule="auto"/>
        <w:ind w:left="720"/>
        <w:jc w:val="both"/>
        <w:rPr>
          <w:rFonts w:ascii="Tahoma" w:eastAsia="Tahoma" w:hAnsi="Tahoma" w:cs="Tahoma"/>
          <w:sz w:val="18"/>
          <w:szCs w:val="18"/>
        </w:rPr>
      </w:pPr>
      <w:r w:rsidRPr="00CA0356">
        <w:rPr>
          <w:rFonts w:ascii="Tahoma" w:eastAsia="Tahoma" w:hAnsi="Tahoma" w:cs="Tahoma"/>
          <w:sz w:val="18"/>
          <w:szCs w:val="18"/>
        </w:rPr>
        <w:t>…………………………………………………………………………………………</w:t>
      </w:r>
      <w:r w:rsidRPr="00CA0356">
        <w:rPr>
          <w:rFonts w:ascii="Tahoma" w:hAnsi="Tahoma" w:cs="Tahoma"/>
          <w:sz w:val="18"/>
          <w:szCs w:val="18"/>
        </w:rPr>
        <w:t>.</w:t>
      </w:r>
    </w:p>
    <w:p w14:paraId="13F28646" w14:textId="77777777" w:rsidR="0040363C" w:rsidRPr="00CA0356" w:rsidRDefault="0040363C" w:rsidP="00591710">
      <w:pPr>
        <w:numPr>
          <w:ilvl w:val="0"/>
          <w:numId w:val="16"/>
        </w:numPr>
        <w:suppressAutoHyphens/>
        <w:spacing w:line="276" w:lineRule="auto"/>
        <w:ind w:left="720"/>
        <w:jc w:val="both"/>
        <w:rPr>
          <w:rFonts w:ascii="Tahoma" w:hAnsi="Tahoma" w:cs="Tahoma"/>
          <w:sz w:val="18"/>
          <w:szCs w:val="18"/>
        </w:rPr>
      </w:pPr>
      <w:r w:rsidRPr="00CA0356">
        <w:rPr>
          <w:rFonts w:ascii="Tahoma" w:eastAsia="Tahoma" w:hAnsi="Tahoma" w:cs="Tahoma"/>
          <w:sz w:val="18"/>
          <w:szCs w:val="18"/>
        </w:rPr>
        <w:t>…………………………………………………………………………………………</w:t>
      </w:r>
      <w:r w:rsidRPr="00CA0356">
        <w:rPr>
          <w:rFonts w:ascii="Tahoma" w:hAnsi="Tahoma" w:cs="Tahoma"/>
          <w:sz w:val="18"/>
          <w:szCs w:val="18"/>
        </w:rPr>
        <w:t>.</w:t>
      </w:r>
    </w:p>
    <w:p w14:paraId="5A15DC22" w14:textId="77777777" w:rsidR="0040363C" w:rsidRPr="00CA0356" w:rsidRDefault="0040363C" w:rsidP="0040363C">
      <w:pPr>
        <w:spacing w:line="360" w:lineRule="auto"/>
        <w:ind w:firstLine="390"/>
        <w:jc w:val="both"/>
        <w:rPr>
          <w:rFonts w:ascii="Tahoma" w:hAnsi="Tahoma" w:cs="Tahoma"/>
          <w:sz w:val="18"/>
          <w:szCs w:val="18"/>
        </w:rPr>
      </w:pPr>
    </w:p>
    <w:p w14:paraId="13AAE0BE" w14:textId="77777777" w:rsidR="0040363C" w:rsidRPr="00CA0356" w:rsidRDefault="0040363C" w:rsidP="0040363C">
      <w:pPr>
        <w:rPr>
          <w:rFonts w:ascii="Tahoma" w:hAnsi="Tahoma" w:cs="Tahoma"/>
          <w:sz w:val="18"/>
          <w:szCs w:val="18"/>
        </w:rPr>
      </w:pPr>
    </w:p>
    <w:p w14:paraId="1D7C8B14" w14:textId="77777777" w:rsidR="0040363C" w:rsidRPr="00CA0356" w:rsidRDefault="0040363C" w:rsidP="0040363C">
      <w:pPr>
        <w:rPr>
          <w:rFonts w:ascii="Tahoma" w:hAnsi="Tahoma" w:cs="Tahoma"/>
          <w:sz w:val="18"/>
          <w:szCs w:val="18"/>
        </w:rPr>
      </w:pPr>
    </w:p>
    <w:p w14:paraId="4DF03EA1" w14:textId="77777777" w:rsidR="0040363C" w:rsidRPr="00CA0356" w:rsidRDefault="0040363C" w:rsidP="0040363C">
      <w:pPr>
        <w:jc w:val="right"/>
        <w:rPr>
          <w:rFonts w:ascii="Tahoma" w:hAnsi="Tahoma" w:cs="Tahoma"/>
          <w:b/>
          <w:sz w:val="18"/>
          <w:szCs w:val="18"/>
        </w:rPr>
      </w:pPr>
    </w:p>
    <w:p w14:paraId="149F8174" w14:textId="77777777" w:rsidR="0040363C" w:rsidRPr="00CA0356" w:rsidRDefault="0040363C" w:rsidP="0040363C">
      <w:pPr>
        <w:jc w:val="right"/>
        <w:rPr>
          <w:rFonts w:ascii="Tahoma" w:hAnsi="Tahoma" w:cs="Tahoma"/>
          <w:b/>
          <w:sz w:val="18"/>
          <w:szCs w:val="18"/>
        </w:rPr>
      </w:pPr>
    </w:p>
    <w:p w14:paraId="4636063F" w14:textId="77777777" w:rsidR="0040363C" w:rsidRPr="00CA0356" w:rsidRDefault="0040363C" w:rsidP="0040363C">
      <w:pPr>
        <w:rPr>
          <w:rFonts w:ascii="Tahoma" w:eastAsia="Tahoma" w:hAnsi="Tahoma" w:cs="Tahoma"/>
          <w:kern w:val="1"/>
          <w:sz w:val="18"/>
          <w:szCs w:val="18"/>
        </w:rPr>
      </w:pPr>
      <w:r w:rsidRPr="00CA0356">
        <w:rPr>
          <w:rFonts w:ascii="Tahoma" w:hAnsi="Tahoma" w:cs="Tahoma"/>
          <w:b/>
          <w:sz w:val="18"/>
          <w:szCs w:val="18"/>
        </w:rPr>
        <w:tab/>
      </w:r>
    </w:p>
    <w:p w14:paraId="219A8730" w14:textId="77777777" w:rsidR="0040363C" w:rsidRPr="00CA0356" w:rsidRDefault="0040363C" w:rsidP="0040363C">
      <w:pPr>
        <w:rPr>
          <w:rFonts w:ascii="Tahoma" w:hAnsi="Tahoma" w:cs="Tahoma"/>
          <w:kern w:val="1"/>
          <w:sz w:val="18"/>
          <w:szCs w:val="18"/>
        </w:rPr>
      </w:pPr>
      <w:r w:rsidRPr="00CA0356">
        <w:rPr>
          <w:rFonts w:ascii="Tahoma" w:eastAsia="Tahoma" w:hAnsi="Tahoma" w:cs="Tahoma"/>
          <w:kern w:val="1"/>
          <w:sz w:val="18"/>
          <w:szCs w:val="18"/>
        </w:rPr>
        <w:t xml:space="preserve">…………………………… </w:t>
      </w:r>
      <w:r w:rsidRPr="00CA0356">
        <w:rPr>
          <w:rFonts w:ascii="Tahoma" w:hAnsi="Tahoma" w:cs="Tahoma"/>
          <w:kern w:val="1"/>
          <w:sz w:val="18"/>
          <w:szCs w:val="18"/>
        </w:rPr>
        <w:t>, dnia ……………………………………………</w:t>
      </w:r>
    </w:p>
    <w:p w14:paraId="40411048" w14:textId="77777777" w:rsidR="0040363C" w:rsidRPr="00CA0356" w:rsidRDefault="0040363C" w:rsidP="0040363C">
      <w:pPr>
        <w:tabs>
          <w:tab w:val="center" w:pos="900"/>
          <w:tab w:val="center" w:pos="3261"/>
        </w:tabs>
        <w:rPr>
          <w:rFonts w:ascii="Tahoma" w:hAnsi="Tahoma" w:cs="Tahoma"/>
          <w:sz w:val="18"/>
          <w:szCs w:val="18"/>
        </w:rPr>
      </w:pPr>
      <w:r w:rsidRPr="00CA0356">
        <w:rPr>
          <w:rFonts w:ascii="Tahoma" w:hAnsi="Tahoma" w:cs="Tahoma"/>
          <w:kern w:val="1"/>
          <w:sz w:val="18"/>
          <w:szCs w:val="18"/>
        </w:rPr>
        <w:tab/>
        <w:t xml:space="preserve">/miejscowość/ </w:t>
      </w:r>
      <w:r w:rsidRPr="00CA0356">
        <w:rPr>
          <w:rFonts w:ascii="Tahoma" w:hAnsi="Tahoma" w:cs="Tahoma"/>
          <w:kern w:val="1"/>
          <w:sz w:val="18"/>
          <w:szCs w:val="18"/>
        </w:rPr>
        <w:tab/>
        <w:t>/data/</w:t>
      </w:r>
    </w:p>
    <w:p w14:paraId="1B1A7DD0" w14:textId="77777777" w:rsidR="0040363C" w:rsidRPr="00CA0356" w:rsidRDefault="0040363C" w:rsidP="0040363C">
      <w:pPr>
        <w:rPr>
          <w:rFonts w:ascii="Tahoma" w:hAnsi="Tahoma" w:cs="Tahoma"/>
          <w:sz w:val="18"/>
          <w:szCs w:val="18"/>
        </w:rPr>
      </w:pPr>
    </w:p>
    <w:p w14:paraId="62595E5D" w14:textId="77777777" w:rsidR="0040363C" w:rsidRPr="00CA0356" w:rsidRDefault="0040363C" w:rsidP="0040363C">
      <w:pPr>
        <w:rPr>
          <w:rFonts w:ascii="Tahoma" w:hAnsi="Tahoma" w:cs="Tahoma"/>
          <w:sz w:val="18"/>
          <w:szCs w:val="18"/>
        </w:rPr>
      </w:pPr>
    </w:p>
    <w:p w14:paraId="198612C5" w14:textId="77777777" w:rsidR="0040363C" w:rsidRPr="00CA0356" w:rsidRDefault="0040363C" w:rsidP="0040363C">
      <w:pPr>
        <w:rPr>
          <w:rFonts w:ascii="Tahoma" w:hAnsi="Tahoma" w:cs="Tahoma"/>
          <w:sz w:val="18"/>
          <w:szCs w:val="18"/>
        </w:rPr>
      </w:pPr>
    </w:p>
    <w:p w14:paraId="478AC225" w14:textId="77777777" w:rsidR="0040363C" w:rsidRPr="00CA0356" w:rsidRDefault="0040363C" w:rsidP="0040363C">
      <w:pPr>
        <w:rPr>
          <w:rFonts w:ascii="Tahoma" w:hAnsi="Tahoma" w:cs="Tahoma"/>
          <w:sz w:val="18"/>
          <w:szCs w:val="18"/>
        </w:rPr>
      </w:pPr>
    </w:p>
    <w:p w14:paraId="3146D039" w14:textId="77777777" w:rsidR="0040363C" w:rsidRPr="00CA0356" w:rsidRDefault="0040363C" w:rsidP="0040363C">
      <w:pPr>
        <w:rPr>
          <w:rFonts w:ascii="Tahoma" w:hAnsi="Tahoma" w:cs="Tahoma"/>
          <w:sz w:val="18"/>
          <w:szCs w:val="18"/>
        </w:rPr>
      </w:pPr>
    </w:p>
    <w:p w14:paraId="04AED8D4" w14:textId="77777777" w:rsidR="0040363C" w:rsidRPr="00CA0356" w:rsidRDefault="0040363C" w:rsidP="0040363C">
      <w:pPr>
        <w:rPr>
          <w:rFonts w:ascii="Tahoma" w:hAnsi="Tahoma" w:cs="Tahoma"/>
          <w:sz w:val="18"/>
          <w:szCs w:val="18"/>
        </w:rPr>
      </w:pPr>
    </w:p>
    <w:p w14:paraId="42C0E062" w14:textId="77777777" w:rsidR="0040363C" w:rsidRPr="00CA0356" w:rsidRDefault="0040363C" w:rsidP="0040363C">
      <w:pPr>
        <w:rPr>
          <w:rFonts w:ascii="Tahoma" w:hAnsi="Tahoma" w:cs="Tahoma"/>
          <w:sz w:val="18"/>
          <w:szCs w:val="18"/>
        </w:rPr>
      </w:pPr>
    </w:p>
    <w:p w14:paraId="7C6CDF3F" w14:textId="77777777" w:rsidR="0040363C" w:rsidRPr="00CA0356" w:rsidRDefault="0040363C" w:rsidP="0040363C">
      <w:pPr>
        <w:rPr>
          <w:rFonts w:ascii="Tahoma" w:hAnsi="Tahoma" w:cs="Tahoma"/>
          <w:sz w:val="18"/>
          <w:szCs w:val="18"/>
          <w:u w:val="single"/>
        </w:rPr>
      </w:pPr>
      <w:r w:rsidRPr="00CA0356">
        <w:rPr>
          <w:rFonts w:ascii="Tahoma" w:hAnsi="Tahoma" w:cs="Tahoma"/>
          <w:kern w:val="1"/>
          <w:sz w:val="18"/>
          <w:szCs w:val="18"/>
        </w:rPr>
        <w:t>*niepotrzebne skreślić</w:t>
      </w:r>
    </w:p>
    <w:p w14:paraId="77BD774F" w14:textId="77777777" w:rsidR="0040363C" w:rsidRPr="00CA0356" w:rsidRDefault="0040363C" w:rsidP="0040363C">
      <w:pPr>
        <w:rPr>
          <w:rFonts w:ascii="Tahoma" w:hAnsi="Tahoma" w:cs="Tahoma"/>
          <w:bCs/>
          <w:iCs/>
          <w:sz w:val="18"/>
          <w:szCs w:val="18"/>
          <w:highlight w:val="cyan"/>
        </w:rPr>
      </w:pPr>
    </w:p>
    <w:p w14:paraId="3A97029E" w14:textId="77777777" w:rsidR="0040363C" w:rsidRPr="00CA0356" w:rsidRDefault="0040363C" w:rsidP="0040363C">
      <w:pPr>
        <w:jc w:val="both"/>
        <w:rPr>
          <w:rFonts w:ascii="Tahoma" w:hAnsi="Tahoma" w:cs="Tahoma"/>
          <w:bCs/>
          <w:iCs/>
          <w:sz w:val="18"/>
          <w:szCs w:val="18"/>
        </w:rPr>
      </w:pPr>
      <w:r w:rsidRPr="00CA0356">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4E4C370C" w14:textId="77777777" w:rsidR="0040363C" w:rsidRPr="00CA0356" w:rsidRDefault="0040363C" w:rsidP="0040363C">
      <w:pPr>
        <w:tabs>
          <w:tab w:val="left" w:pos="284"/>
          <w:tab w:val="left" w:pos="2268"/>
        </w:tabs>
        <w:rPr>
          <w:rFonts w:ascii="Tahoma" w:hAnsi="Tahoma" w:cs="Tahoma"/>
          <w:sz w:val="18"/>
          <w:szCs w:val="18"/>
        </w:rPr>
      </w:pPr>
    </w:p>
    <w:p w14:paraId="5CE8A46B" w14:textId="4631CBBD" w:rsidR="0040363C" w:rsidRPr="00CA0356" w:rsidRDefault="0040363C" w:rsidP="0040363C">
      <w:pPr>
        <w:jc w:val="both"/>
        <w:rPr>
          <w:rFonts w:ascii="Tahoma" w:hAnsi="Tahoma" w:cs="Tahoma"/>
          <w:sz w:val="18"/>
          <w:szCs w:val="18"/>
        </w:rPr>
      </w:pPr>
      <w:r w:rsidRPr="00CA0356">
        <w:rPr>
          <w:rFonts w:ascii="Tahoma" w:hAnsi="Tahoma" w:cs="Tahoma"/>
          <w:sz w:val="18"/>
          <w:szCs w:val="18"/>
          <w:highlight w:val="yellow"/>
        </w:rPr>
        <w:t xml:space="preserve">UWAGA. Niniejsze oświadczenie Wykonawca będzie zobowiązany </w:t>
      </w:r>
      <w:r w:rsidRPr="00CA0356">
        <w:rPr>
          <w:rFonts w:ascii="Tahoma" w:hAnsi="Tahoma" w:cs="Tahoma"/>
          <w:b/>
          <w:sz w:val="18"/>
          <w:szCs w:val="18"/>
          <w:highlight w:val="yellow"/>
        </w:rPr>
        <w:t>do złożenia na wezwanie Zamawiającego</w:t>
      </w:r>
      <w:r w:rsidRPr="00CA0356">
        <w:rPr>
          <w:rFonts w:ascii="Tahoma" w:hAnsi="Tahoma" w:cs="Tahoma"/>
          <w:sz w:val="18"/>
          <w:szCs w:val="18"/>
          <w:highlight w:val="yellow"/>
        </w:rPr>
        <w:t xml:space="preserve">, a </w:t>
      </w:r>
      <w:r w:rsidRPr="00CA0356">
        <w:rPr>
          <w:rFonts w:ascii="Tahoma" w:hAnsi="Tahoma" w:cs="Tahoma"/>
          <w:b/>
          <w:sz w:val="18"/>
          <w:szCs w:val="18"/>
          <w:highlight w:val="yellow"/>
        </w:rPr>
        <w:t>nie wraz z ofertą</w:t>
      </w:r>
      <w:r w:rsidRPr="00CA0356">
        <w:rPr>
          <w:rFonts w:ascii="Tahoma" w:hAnsi="Tahoma" w:cs="Tahoma"/>
          <w:sz w:val="18"/>
          <w:szCs w:val="18"/>
          <w:highlight w:val="yellow"/>
        </w:rPr>
        <w:t>.</w:t>
      </w:r>
    </w:p>
    <w:p w14:paraId="63F88DA3" w14:textId="77777777" w:rsidR="0040363C" w:rsidRPr="00CA0356" w:rsidRDefault="0040363C" w:rsidP="0040363C">
      <w:pPr>
        <w:tabs>
          <w:tab w:val="left" w:pos="284"/>
          <w:tab w:val="left" w:pos="2268"/>
        </w:tabs>
        <w:rPr>
          <w:rFonts w:ascii="Tahoma" w:hAnsi="Tahoma" w:cs="Tahoma"/>
          <w:sz w:val="18"/>
          <w:szCs w:val="18"/>
        </w:rPr>
      </w:pPr>
    </w:p>
    <w:p w14:paraId="515E8E37" w14:textId="77777777" w:rsidR="0040363C" w:rsidRPr="00CA0356" w:rsidRDefault="0040363C" w:rsidP="0040363C">
      <w:pPr>
        <w:spacing w:after="120"/>
        <w:rPr>
          <w:rFonts w:ascii="Tahoma" w:hAnsi="Tahoma" w:cs="Tahoma"/>
          <w:b/>
          <w:snapToGrid w:val="0"/>
          <w:sz w:val="18"/>
          <w:szCs w:val="18"/>
        </w:rPr>
      </w:pPr>
      <w:r w:rsidRPr="00CA0356" w:rsidDel="003C5ADA">
        <w:rPr>
          <w:rFonts w:ascii="Tahoma" w:hAnsi="Tahoma" w:cs="Tahoma"/>
          <w:b/>
          <w:snapToGrid w:val="0"/>
          <w:sz w:val="18"/>
          <w:szCs w:val="18"/>
        </w:rPr>
        <w:t xml:space="preserve"> </w:t>
      </w:r>
    </w:p>
    <w:p w14:paraId="3382B251" w14:textId="77777777" w:rsidR="0040363C" w:rsidRPr="00CA0356" w:rsidRDefault="0040363C" w:rsidP="0040363C">
      <w:pPr>
        <w:jc w:val="right"/>
        <w:rPr>
          <w:rFonts w:ascii="Tahoma" w:hAnsi="Tahoma" w:cs="Tahoma"/>
          <w:b/>
          <w:sz w:val="18"/>
          <w:szCs w:val="18"/>
        </w:rPr>
      </w:pPr>
      <w:r w:rsidRPr="00CA0356">
        <w:rPr>
          <w:rFonts w:ascii="Tahoma" w:hAnsi="Tahoma" w:cs="Tahoma"/>
          <w:b/>
          <w:snapToGrid w:val="0"/>
          <w:sz w:val="18"/>
          <w:szCs w:val="18"/>
        </w:rPr>
        <w:br w:type="page"/>
      </w:r>
      <w:r w:rsidRPr="00CA0356" w:rsidDel="00DC4F96">
        <w:rPr>
          <w:rFonts w:ascii="Tahoma" w:hAnsi="Tahoma" w:cs="Tahoma"/>
          <w:b/>
          <w:iCs/>
          <w:smallCaps/>
          <w:kern w:val="1"/>
          <w:sz w:val="18"/>
          <w:szCs w:val="18"/>
        </w:rPr>
        <w:lastRenderedPageBreak/>
        <w:t xml:space="preserve"> </w:t>
      </w:r>
      <w:r w:rsidRPr="00CA0356">
        <w:rPr>
          <w:rFonts w:ascii="Tahoma" w:hAnsi="Tahoma" w:cs="Tahoma"/>
          <w:b/>
          <w:sz w:val="18"/>
          <w:szCs w:val="18"/>
        </w:rPr>
        <w:t>Załącznik nr 6</w:t>
      </w:r>
    </w:p>
    <w:p w14:paraId="37FF9B34" w14:textId="77777777" w:rsidR="0040363C" w:rsidRPr="00CA0356" w:rsidRDefault="0040363C" w:rsidP="0040363C">
      <w:pPr>
        <w:ind w:left="5246" w:firstLine="708"/>
        <w:jc w:val="right"/>
        <w:rPr>
          <w:rFonts w:ascii="Tahoma" w:hAnsi="Tahoma" w:cs="Tahoma"/>
          <w:b/>
          <w:sz w:val="18"/>
          <w:szCs w:val="18"/>
        </w:rPr>
      </w:pPr>
    </w:p>
    <w:p w14:paraId="63F1E232" w14:textId="77777777" w:rsidR="0040363C" w:rsidRPr="00CA0356" w:rsidRDefault="0040363C" w:rsidP="0040363C">
      <w:pPr>
        <w:rPr>
          <w:rFonts w:ascii="Tahoma" w:hAnsi="Tahoma" w:cs="Tahoma"/>
          <w:sz w:val="18"/>
          <w:szCs w:val="18"/>
        </w:rPr>
      </w:pPr>
    </w:p>
    <w:p w14:paraId="517F7CDE" w14:textId="77777777" w:rsidR="0040363C" w:rsidRPr="00CA0356" w:rsidRDefault="0040363C" w:rsidP="0040363C">
      <w:pPr>
        <w:rPr>
          <w:rFonts w:ascii="Tahoma" w:hAnsi="Tahoma" w:cs="Tahoma"/>
          <w:sz w:val="18"/>
          <w:szCs w:val="18"/>
        </w:rPr>
      </w:pPr>
    </w:p>
    <w:p w14:paraId="22E62F49" w14:textId="77777777" w:rsidR="0040363C" w:rsidRPr="00CA0356" w:rsidRDefault="0040363C" w:rsidP="0040363C">
      <w:pPr>
        <w:rPr>
          <w:rFonts w:ascii="Tahoma" w:hAnsi="Tahoma" w:cs="Tahoma"/>
          <w:sz w:val="18"/>
          <w:szCs w:val="18"/>
        </w:rPr>
      </w:pPr>
    </w:p>
    <w:p w14:paraId="73B0C6CD" w14:textId="77777777" w:rsidR="0040363C" w:rsidRPr="00CA0356" w:rsidRDefault="0040363C" w:rsidP="0040363C">
      <w:pPr>
        <w:spacing w:line="360" w:lineRule="auto"/>
        <w:rPr>
          <w:rFonts w:ascii="Tahoma" w:hAnsi="Tahoma" w:cs="Tahoma"/>
          <w:b/>
          <w:bCs/>
          <w:sz w:val="18"/>
          <w:szCs w:val="18"/>
        </w:rPr>
      </w:pPr>
      <w:r w:rsidRPr="00CA0356">
        <w:rPr>
          <w:rFonts w:ascii="Tahoma" w:hAnsi="Tahoma" w:cs="Tahoma"/>
          <w:sz w:val="18"/>
          <w:szCs w:val="18"/>
        </w:rPr>
        <w:t>Data ..........................</w:t>
      </w:r>
    </w:p>
    <w:p w14:paraId="5FC7AB05" w14:textId="77777777" w:rsidR="0040363C" w:rsidRPr="00CA0356" w:rsidRDefault="0040363C" w:rsidP="0040363C">
      <w:pPr>
        <w:tabs>
          <w:tab w:val="left" w:pos="284"/>
        </w:tabs>
        <w:spacing w:line="360" w:lineRule="auto"/>
        <w:rPr>
          <w:rFonts w:ascii="Tahoma" w:hAnsi="Tahoma" w:cs="Tahoma"/>
          <w:sz w:val="18"/>
          <w:szCs w:val="18"/>
        </w:rPr>
      </w:pPr>
      <w:r w:rsidRPr="00CA0356">
        <w:rPr>
          <w:rFonts w:ascii="Tahoma" w:hAnsi="Tahoma" w:cs="Tahoma"/>
          <w:sz w:val="18"/>
          <w:szCs w:val="18"/>
        </w:rPr>
        <w:t>Nazwa Wykonawcy ................................................................</w:t>
      </w:r>
    </w:p>
    <w:p w14:paraId="09F8C519" w14:textId="77777777" w:rsidR="0040363C" w:rsidRPr="00CA0356" w:rsidRDefault="0040363C" w:rsidP="0040363C">
      <w:pPr>
        <w:rPr>
          <w:rFonts w:ascii="Tahoma" w:hAnsi="Tahoma" w:cs="Tahoma"/>
          <w:sz w:val="18"/>
          <w:szCs w:val="18"/>
        </w:rPr>
      </w:pPr>
      <w:r w:rsidRPr="00CA0356">
        <w:rPr>
          <w:rFonts w:ascii="Tahoma" w:hAnsi="Tahoma" w:cs="Tahoma"/>
          <w:sz w:val="18"/>
          <w:szCs w:val="18"/>
        </w:rPr>
        <w:t>Adres Wykonawcy ...............................................................</w:t>
      </w:r>
    </w:p>
    <w:p w14:paraId="27AE013D" w14:textId="77777777" w:rsidR="0040363C" w:rsidRPr="00CA0356" w:rsidRDefault="0040363C" w:rsidP="0040363C">
      <w:pPr>
        <w:ind w:left="2832"/>
        <w:rPr>
          <w:rFonts w:ascii="Tahoma" w:hAnsi="Tahoma" w:cs="Tahoma"/>
          <w:i/>
          <w:sz w:val="18"/>
          <w:szCs w:val="18"/>
        </w:rPr>
      </w:pPr>
    </w:p>
    <w:p w14:paraId="59723AA1" w14:textId="77777777" w:rsidR="0040363C" w:rsidRPr="00CA0356" w:rsidRDefault="0040363C" w:rsidP="0040363C">
      <w:pPr>
        <w:ind w:left="2832"/>
        <w:rPr>
          <w:rFonts w:ascii="Tahoma" w:hAnsi="Tahoma" w:cs="Tahoma"/>
          <w:i/>
          <w:sz w:val="18"/>
          <w:szCs w:val="18"/>
        </w:rPr>
      </w:pPr>
    </w:p>
    <w:p w14:paraId="0E40188B" w14:textId="77777777" w:rsidR="0040363C" w:rsidRPr="00CA0356" w:rsidRDefault="0040363C" w:rsidP="0040363C">
      <w:pPr>
        <w:ind w:firstLine="390"/>
        <w:jc w:val="center"/>
        <w:rPr>
          <w:rFonts w:ascii="Tahoma" w:hAnsi="Tahoma" w:cs="Tahoma"/>
          <w:b/>
          <w:sz w:val="18"/>
          <w:szCs w:val="18"/>
        </w:rPr>
      </w:pPr>
    </w:p>
    <w:p w14:paraId="4BFA4F1B" w14:textId="77777777" w:rsidR="0040363C" w:rsidRPr="00CA0356" w:rsidRDefault="0040363C" w:rsidP="0040363C">
      <w:pPr>
        <w:ind w:firstLine="390"/>
        <w:jc w:val="center"/>
        <w:rPr>
          <w:rFonts w:ascii="Tahoma" w:hAnsi="Tahoma" w:cs="Tahoma"/>
          <w:b/>
          <w:sz w:val="18"/>
          <w:szCs w:val="18"/>
        </w:rPr>
      </w:pPr>
    </w:p>
    <w:p w14:paraId="5CB9AB01" w14:textId="77777777" w:rsidR="0040363C" w:rsidRPr="00CA0356" w:rsidRDefault="0040363C" w:rsidP="0040363C">
      <w:pPr>
        <w:ind w:firstLine="390"/>
        <w:jc w:val="center"/>
        <w:rPr>
          <w:rFonts w:ascii="Tahoma" w:hAnsi="Tahoma" w:cs="Tahoma"/>
          <w:b/>
          <w:sz w:val="18"/>
          <w:szCs w:val="18"/>
        </w:rPr>
      </w:pPr>
    </w:p>
    <w:p w14:paraId="59E22A4A" w14:textId="77777777" w:rsidR="0040363C" w:rsidRPr="00CA0356" w:rsidRDefault="0040363C" w:rsidP="0040363C">
      <w:pPr>
        <w:tabs>
          <w:tab w:val="left" w:pos="3686"/>
        </w:tabs>
        <w:jc w:val="center"/>
        <w:rPr>
          <w:rFonts w:ascii="Tahoma" w:hAnsi="Tahoma" w:cs="Tahoma"/>
          <w:b/>
          <w:sz w:val="18"/>
          <w:szCs w:val="18"/>
        </w:rPr>
      </w:pPr>
      <w:r w:rsidRPr="00CA0356">
        <w:rPr>
          <w:rFonts w:ascii="Tahoma" w:hAnsi="Tahoma" w:cs="Tahoma"/>
          <w:b/>
          <w:sz w:val="18"/>
          <w:szCs w:val="18"/>
        </w:rPr>
        <w:t xml:space="preserve">OŚWIADCZENIE WYKONAWCY </w:t>
      </w:r>
    </w:p>
    <w:p w14:paraId="547D4C6C" w14:textId="77777777" w:rsidR="0040363C" w:rsidRPr="00CA0356" w:rsidRDefault="0040363C" w:rsidP="0040363C">
      <w:pPr>
        <w:tabs>
          <w:tab w:val="left" w:pos="3686"/>
        </w:tabs>
        <w:jc w:val="center"/>
        <w:rPr>
          <w:rFonts w:ascii="Tahoma" w:hAnsi="Tahoma" w:cs="Tahoma"/>
          <w:b/>
          <w:sz w:val="18"/>
          <w:szCs w:val="18"/>
        </w:rPr>
      </w:pPr>
      <w:r w:rsidRPr="00CA0356">
        <w:rPr>
          <w:rFonts w:ascii="Tahoma" w:hAnsi="Tahoma" w:cs="Tahoma"/>
          <w:b/>
          <w:sz w:val="18"/>
          <w:szCs w:val="18"/>
        </w:rPr>
        <w:t xml:space="preserve">o aktualności informacji zawartych w oświadczeniu, </w:t>
      </w:r>
    </w:p>
    <w:p w14:paraId="65E9A885" w14:textId="77777777" w:rsidR="0040363C" w:rsidRPr="00CA0356" w:rsidRDefault="0040363C" w:rsidP="0040363C">
      <w:pPr>
        <w:ind w:firstLine="390"/>
        <w:jc w:val="center"/>
        <w:rPr>
          <w:rFonts w:ascii="Tahoma" w:hAnsi="Tahoma" w:cs="Tahoma"/>
          <w:b/>
          <w:sz w:val="18"/>
          <w:szCs w:val="18"/>
        </w:rPr>
      </w:pPr>
      <w:r w:rsidRPr="00CA0356">
        <w:rPr>
          <w:rFonts w:ascii="Tahoma" w:hAnsi="Tahoma" w:cs="Tahoma"/>
          <w:b/>
          <w:sz w:val="18"/>
          <w:szCs w:val="18"/>
        </w:rPr>
        <w:t xml:space="preserve">o którym mowa w art. 125 ust. 1 ustawy Prawo zamówień publicznych </w:t>
      </w:r>
      <w:r w:rsidRPr="00CA0356">
        <w:rPr>
          <w:rFonts w:ascii="Tahoma" w:hAnsi="Tahoma" w:cs="Tahoma"/>
          <w:b/>
          <w:sz w:val="18"/>
          <w:szCs w:val="18"/>
        </w:rPr>
        <w:br/>
      </w:r>
    </w:p>
    <w:p w14:paraId="4FF2D5A0" w14:textId="77777777" w:rsidR="0040363C" w:rsidRPr="00CA0356" w:rsidRDefault="0040363C" w:rsidP="0040363C">
      <w:pPr>
        <w:spacing w:line="360" w:lineRule="auto"/>
        <w:ind w:firstLine="390"/>
        <w:jc w:val="both"/>
        <w:rPr>
          <w:rFonts w:ascii="Tahoma" w:hAnsi="Tahoma" w:cs="Tahoma"/>
          <w:sz w:val="18"/>
          <w:szCs w:val="18"/>
          <w:highlight w:val="yellow"/>
        </w:rPr>
      </w:pPr>
    </w:p>
    <w:p w14:paraId="31FA36C3" w14:textId="27D2CC6A" w:rsidR="0040363C" w:rsidRPr="00CA0356" w:rsidRDefault="0040363C" w:rsidP="0040363C">
      <w:pPr>
        <w:spacing w:line="360" w:lineRule="auto"/>
        <w:ind w:firstLine="390"/>
        <w:jc w:val="both"/>
        <w:rPr>
          <w:rFonts w:ascii="Tahoma" w:hAnsi="Tahoma" w:cs="Tahoma"/>
          <w:sz w:val="18"/>
          <w:szCs w:val="18"/>
        </w:rPr>
      </w:pPr>
      <w:r w:rsidRPr="00CA0356">
        <w:rPr>
          <w:rFonts w:ascii="Tahoma" w:hAnsi="Tahoma" w:cs="Tahoma"/>
          <w:sz w:val="18"/>
          <w:szCs w:val="18"/>
        </w:rPr>
        <w:t xml:space="preserve">Przystępując jako Wykonawca do udziału w postępowaniu o udzielenie zamówienia publicznego nr sprawy </w:t>
      </w:r>
      <w:r w:rsidR="00601C68">
        <w:rPr>
          <w:rFonts w:ascii="Tahoma" w:hAnsi="Tahoma" w:cs="Tahoma"/>
          <w:b/>
          <w:sz w:val="18"/>
          <w:szCs w:val="18"/>
        </w:rPr>
        <w:t>119</w:t>
      </w:r>
      <w:r w:rsidRPr="00CA0356">
        <w:rPr>
          <w:rFonts w:ascii="Tahoma" w:hAnsi="Tahoma" w:cs="Tahoma"/>
          <w:b/>
          <w:sz w:val="18"/>
          <w:szCs w:val="18"/>
        </w:rPr>
        <w:t>/PN/ZP/U/2023</w:t>
      </w:r>
      <w:r w:rsidRPr="00CA0356">
        <w:rPr>
          <w:rFonts w:ascii="Tahoma" w:hAnsi="Tahoma" w:cs="Tahoma"/>
          <w:sz w:val="18"/>
          <w:szCs w:val="18"/>
        </w:rPr>
        <w:t xml:space="preserve"> oświadczam, że </w:t>
      </w:r>
      <w:r w:rsidRPr="00CA0356">
        <w:rPr>
          <w:rFonts w:ascii="Tahoma" w:hAnsi="Tahoma" w:cs="Tahoma"/>
          <w:bCs/>
          <w:sz w:val="18"/>
          <w:szCs w:val="18"/>
        </w:rPr>
        <w:t>informacje zawarte w oświadczeniu, o którym mowa w art. 125 ust. 1 Ustawy (JEDZ) w zakresie podstaw wykluczenia z postępowania, o których mowa w:</w:t>
      </w:r>
    </w:p>
    <w:p w14:paraId="6713B64C" w14:textId="77777777" w:rsidR="0040363C" w:rsidRPr="00CA0356" w:rsidRDefault="0040363C" w:rsidP="0040363C">
      <w:pPr>
        <w:pStyle w:val="BodyTextIndentZnak"/>
        <w:tabs>
          <w:tab w:val="left" w:pos="567"/>
        </w:tabs>
        <w:ind w:left="567" w:hanging="567"/>
        <w:rPr>
          <w:rFonts w:ascii="Tahoma" w:hAnsi="Tahoma" w:cs="Tahoma"/>
          <w:bCs/>
          <w:sz w:val="18"/>
          <w:szCs w:val="18"/>
        </w:rPr>
      </w:pPr>
      <w:r w:rsidRPr="00CA0356">
        <w:rPr>
          <w:rFonts w:ascii="Tahoma" w:hAnsi="Tahoma" w:cs="Tahoma"/>
          <w:bCs/>
          <w:sz w:val="18"/>
          <w:szCs w:val="18"/>
        </w:rPr>
        <w:t xml:space="preserve">a) </w:t>
      </w:r>
      <w:r w:rsidRPr="00CA0356">
        <w:rPr>
          <w:rFonts w:ascii="Tahoma" w:hAnsi="Tahoma" w:cs="Tahoma"/>
          <w:bCs/>
          <w:sz w:val="18"/>
          <w:szCs w:val="18"/>
        </w:rPr>
        <w:tab/>
        <w:t>art. 108 ust 1 pkt 3 Ustawy</w:t>
      </w:r>
    </w:p>
    <w:p w14:paraId="7A456B2E" w14:textId="77777777" w:rsidR="0040363C" w:rsidRPr="00CA0356" w:rsidRDefault="0040363C" w:rsidP="0040363C">
      <w:pPr>
        <w:pStyle w:val="BodyTextIndentZnak"/>
        <w:tabs>
          <w:tab w:val="left" w:pos="567"/>
        </w:tabs>
        <w:ind w:left="567" w:hanging="567"/>
        <w:rPr>
          <w:rFonts w:ascii="Tahoma" w:hAnsi="Tahoma" w:cs="Tahoma"/>
          <w:bCs/>
          <w:sz w:val="18"/>
          <w:szCs w:val="18"/>
        </w:rPr>
      </w:pPr>
      <w:r w:rsidRPr="00CA0356">
        <w:rPr>
          <w:rFonts w:ascii="Tahoma" w:hAnsi="Tahoma" w:cs="Tahoma"/>
          <w:bCs/>
          <w:sz w:val="18"/>
          <w:szCs w:val="18"/>
        </w:rPr>
        <w:t xml:space="preserve">b) </w:t>
      </w:r>
      <w:r w:rsidRPr="00CA0356">
        <w:rPr>
          <w:rFonts w:ascii="Tahoma" w:hAnsi="Tahoma" w:cs="Tahoma"/>
          <w:bCs/>
          <w:sz w:val="18"/>
          <w:szCs w:val="18"/>
        </w:rPr>
        <w:tab/>
        <w:t>art. 108 ust. 1 pkt 4 ustawy, dotyczących orzeczenia zakazu ubiegania się o zamówienie publiczne tytułem środka zapobiegawczego,</w:t>
      </w:r>
    </w:p>
    <w:p w14:paraId="542DC14A" w14:textId="77777777" w:rsidR="0040363C" w:rsidRPr="00CA0356" w:rsidRDefault="0040363C" w:rsidP="0040363C">
      <w:pPr>
        <w:pStyle w:val="BodyTextIndentZnak"/>
        <w:tabs>
          <w:tab w:val="left" w:pos="567"/>
        </w:tabs>
        <w:ind w:left="567" w:hanging="567"/>
        <w:rPr>
          <w:rFonts w:ascii="Tahoma" w:hAnsi="Tahoma" w:cs="Tahoma"/>
          <w:bCs/>
          <w:sz w:val="18"/>
          <w:szCs w:val="18"/>
        </w:rPr>
      </w:pPr>
      <w:r w:rsidRPr="00CA0356">
        <w:rPr>
          <w:rFonts w:ascii="Tahoma" w:hAnsi="Tahoma" w:cs="Tahoma"/>
          <w:bCs/>
          <w:sz w:val="18"/>
          <w:szCs w:val="18"/>
        </w:rPr>
        <w:t xml:space="preserve">c) </w:t>
      </w:r>
      <w:r w:rsidRPr="00CA0356">
        <w:rPr>
          <w:rFonts w:ascii="Tahoma" w:hAnsi="Tahoma" w:cs="Tahoma"/>
          <w:bCs/>
          <w:sz w:val="18"/>
          <w:szCs w:val="18"/>
        </w:rPr>
        <w:tab/>
        <w:t>art. 108 ust. 1 pkt 5 ustawy, dotyczących zawarcia z innymi wykonawcami porozumienia mającego na celu zakłócenie konkurencji,</w:t>
      </w:r>
    </w:p>
    <w:p w14:paraId="7A5D1E34" w14:textId="77777777" w:rsidR="0040363C" w:rsidRPr="00CA0356" w:rsidRDefault="0040363C" w:rsidP="0040363C">
      <w:pPr>
        <w:pStyle w:val="BodyTextIndentZnak"/>
        <w:tabs>
          <w:tab w:val="left" w:pos="567"/>
        </w:tabs>
        <w:ind w:left="567" w:hanging="567"/>
        <w:rPr>
          <w:rFonts w:ascii="Tahoma" w:hAnsi="Tahoma" w:cs="Tahoma"/>
          <w:bCs/>
          <w:sz w:val="18"/>
          <w:szCs w:val="18"/>
        </w:rPr>
      </w:pPr>
      <w:r w:rsidRPr="00CA0356">
        <w:rPr>
          <w:rFonts w:ascii="Tahoma" w:hAnsi="Tahoma" w:cs="Tahoma"/>
          <w:bCs/>
          <w:sz w:val="18"/>
          <w:szCs w:val="18"/>
        </w:rPr>
        <w:t xml:space="preserve">d) </w:t>
      </w:r>
      <w:r w:rsidRPr="00CA0356">
        <w:rPr>
          <w:rFonts w:ascii="Tahoma" w:hAnsi="Tahoma" w:cs="Tahoma"/>
          <w:bCs/>
          <w:sz w:val="18"/>
          <w:szCs w:val="18"/>
        </w:rPr>
        <w:tab/>
        <w:t>art. 108 ust. 1 pkt  6 Ustawy,</w:t>
      </w:r>
    </w:p>
    <w:p w14:paraId="615CA76D" w14:textId="77777777" w:rsidR="0040363C" w:rsidRPr="00CA0356" w:rsidRDefault="0040363C" w:rsidP="0040363C">
      <w:pPr>
        <w:tabs>
          <w:tab w:val="left" w:pos="3686"/>
        </w:tabs>
        <w:spacing w:line="360" w:lineRule="auto"/>
        <w:jc w:val="both"/>
        <w:rPr>
          <w:rFonts w:ascii="Tahoma" w:hAnsi="Tahoma" w:cs="Tahoma"/>
          <w:sz w:val="18"/>
          <w:szCs w:val="18"/>
        </w:rPr>
      </w:pPr>
      <w:r w:rsidRPr="00CA0356">
        <w:rPr>
          <w:rFonts w:ascii="Tahoma" w:hAnsi="Tahoma" w:cs="Tahoma"/>
          <w:sz w:val="18"/>
          <w:szCs w:val="18"/>
        </w:rPr>
        <w:t>- są aktualne na dzień złożenia niniejszego oświadczenia.</w:t>
      </w:r>
    </w:p>
    <w:p w14:paraId="3A8FE839" w14:textId="77777777" w:rsidR="0040363C" w:rsidRPr="00CA0356" w:rsidRDefault="0040363C" w:rsidP="0040363C">
      <w:pPr>
        <w:rPr>
          <w:rFonts w:ascii="Tahoma" w:hAnsi="Tahoma" w:cs="Tahoma"/>
          <w:sz w:val="18"/>
          <w:szCs w:val="18"/>
        </w:rPr>
      </w:pPr>
    </w:p>
    <w:p w14:paraId="3DCCB490" w14:textId="77777777" w:rsidR="0040363C" w:rsidRPr="00CA0356" w:rsidRDefault="0040363C" w:rsidP="0040363C">
      <w:pPr>
        <w:rPr>
          <w:rFonts w:ascii="Tahoma" w:hAnsi="Tahoma" w:cs="Tahoma"/>
          <w:sz w:val="18"/>
          <w:szCs w:val="18"/>
        </w:rPr>
      </w:pPr>
    </w:p>
    <w:p w14:paraId="7137DAB1" w14:textId="77777777" w:rsidR="0040363C" w:rsidRPr="00CA0356" w:rsidRDefault="0040363C" w:rsidP="0040363C">
      <w:pPr>
        <w:rPr>
          <w:rFonts w:ascii="Tahoma" w:hAnsi="Tahoma" w:cs="Tahoma"/>
          <w:sz w:val="18"/>
          <w:szCs w:val="18"/>
        </w:rPr>
      </w:pPr>
    </w:p>
    <w:p w14:paraId="06CDA51A" w14:textId="77777777" w:rsidR="0040363C" w:rsidRPr="00CA0356" w:rsidRDefault="0040363C" w:rsidP="0040363C">
      <w:pPr>
        <w:rPr>
          <w:rFonts w:ascii="Tahoma" w:hAnsi="Tahoma" w:cs="Tahoma"/>
          <w:sz w:val="18"/>
          <w:szCs w:val="18"/>
        </w:rPr>
      </w:pPr>
    </w:p>
    <w:p w14:paraId="1A438008" w14:textId="77777777" w:rsidR="0040363C" w:rsidRPr="00CA0356" w:rsidRDefault="0040363C" w:rsidP="0040363C">
      <w:pPr>
        <w:rPr>
          <w:rFonts w:ascii="Tahoma" w:hAnsi="Tahoma" w:cs="Tahoma"/>
          <w:sz w:val="18"/>
          <w:szCs w:val="18"/>
        </w:rPr>
      </w:pPr>
    </w:p>
    <w:p w14:paraId="2A93857B" w14:textId="77777777" w:rsidR="0040363C" w:rsidRPr="00CA0356" w:rsidRDefault="0040363C" w:rsidP="0040363C">
      <w:pPr>
        <w:rPr>
          <w:rFonts w:ascii="Tahoma" w:hAnsi="Tahoma" w:cs="Tahoma"/>
          <w:sz w:val="18"/>
          <w:szCs w:val="18"/>
        </w:rPr>
      </w:pPr>
    </w:p>
    <w:p w14:paraId="7874799A" w14:textId="77777777" w:rsidR="0040363C" w:rsidRPr="00CA0356" w:rsidRDefault="0040363C" w:rsidP="0040363C">
      <w:pPr>
        <w:rPr>
          <w:rFonts w:ascii="Tahoma" w:hAnsi="Tahoma" w:cs="Tahoma"/>
          <w:sz w:val="18"/>
          <w:szCs w:val="18"/>
        </w:rPr>
      </w:pPr>
    </w:p>
    <w:p w14:paraId="2769F272" w14:textId="77777777" w:rsidR="0040363C" w:rsidRPr="00CA0356" w:rsidRDefault="0040363C" w:rsidP="0040363C">
      <w:pPr>
        <w:rPr>
          <w:rFonts w:ascii="Tahoma" w:hAnsi="Tahoma" w:cs="Tahoma"/>
          <w:sz w:val="18"/>
          <w:szCs w:val="18"/>
        </w:rPr>
      </w:pPr>
    </w:p>
    <w:p w14:paraId="2686CFAA" w14:textId="77777777" w:rsidR="0040363C" w:rsidRPr="00CA0356" w:rsidRDefault="0040363C" w:rsidP="0040363C">
      <w:pPr>
        <w:rPr>
          <w:rFonts w:ascii="Tahoma" w:hAnsi="Tahoma" w:cs="Tahoma"/>
          <w:sz w:val="18"/>
          <w:szCs w:val="18"/>
        </w:rPr>
      </w:pPr>
    </w:p>
    <w:p w14:paraId="1CD974D7" w14:textId="77777777" w:rsidR="0040363C" w:rsidRPr="00CA0356" w:rsidRDefault="0040363C" w:rsidP="0040363C">
      <w:pPr>
        <w:rPr>
          <w:rFonts w:ascii="Tahoma" w:hAnsi="Tahoma" w:cs="Tahoma"/>
          <w:sz w:val="18"/>
          <w:szCs w:val="18"/>
        </w:rPr>
      </w:pPr>
    </w:p>
    <w:p w14:paraId="5D642BE7" w14:textId="77777777" w:rsidR="0040363C" w:rsidRPr="00CA0356" w:rsidRDefault="0040363C" w:rsidP="0040363C">
      <w:pPr>
        <w:rPr>
          <w:rFonts w:ascii="Tahoma" w:hAnsi="Tahoma" w:cs="Tahoma"/>
          <w:sz w:val="18"/>
          <w:szCs w:val="18"/>
        </w:rPr>
      </w:pPr>
    </w:p>
    <w:p w14:paraId="66F527EA" w14:textId="77777777" w:rsidR="0040363C" w:rsidRPr="00CA0356" w:rsidRDefault="0040363C" w:rsidP="0040363C">
      <w:pPr>
        <w:rPr>
          <w:rFonts w:ascii="Tahoma" w:hAnsi="Tahoma" w:cs="Tahoma"/>
          <w:sz w:val="18"/>
          <w:szCs w:val="18"/>
        </w:rPr>
      </w:pPr>
    </w:p>
    <w:p w14:paraId="66092488" w14:textId="77777777" w:rsidR="0040363C" w:rsidRPr="00CA0356" w:rsidRDefault="0040363C" w:rsidP="0040363C">
      <w:pPr>
        <w:rPr>
          <w:rFonts w:ascii="Tahoma" w:hAnsi="Tahoma" w:cs="Tahoma"/>
          <w:sz w:val="18"/>
          <w:szCs w:val="18"/>
        </w:rPr>
      </w:pPr>
    </w:p>
    <w:p w14:paraId="07CB5E29" w14:textId="77777777" w:rsidR="0040363C" w:rsidRPr="00CA0356" w:rsidRDefault="0040363C" w:rsidP="0040363C">
      <w:pPr>
        <w:rPr>
          <w:rFonts w:ascii="Tahoma" w:hAnsi="Tahoma" w:cs="Tahoma"/>
          <w:sz w:val="18"/>
          <w:szCs w:val="18"/>
        </w:rPr>
      </w:pPr>
    </w:p>
    <w:p w14:paraId="1FE7FBD3" w14:textId="77777777" w:rsidR="0040363C" w:rsidRPr="00CA0356" w:rsidRDefault="0040363C" w:rsidP="0040363C">
      <w:pPr>
        <w:rPr>
          <w:rFonts w:ascii="Tahoma" w:hAnsi="Tahoma" w:cs="Tahoma"/>
          <w:sz w:val="18"/>
          <w:szCs w:val="18"/>
        </w:rPr>
      </w:pPr>
    </w:p>
    <w:p w14:paraId="21B49895" w14:textId="77777777" w:rsidR="0040363C" w:rsidRPr="00CA0356" w:rsidRDefault="0040363C" w:rsidP="0040363C">
      <w:pPr>
        <w:rPr>
          <w:rFonts w:ascii="Tahoma" w:hAnsi="Tahoma" w:cs="Tahoma"/>
          <w:sz w:val="18"/>
          <w:szCs w:val="18"/>
        </w:rPr>
      </w:pPr>
    </w:p>
    <w:p w14:paraId="284E582F" w14:textId="77777777" w:rsidR="0040363C" w:rsidRPr="00CA0356" w:rsidRDefault="0040363C" w:rsidP="0040363C">
      <w:pPr>
        <w:rPr>
          <w:rFonts w:ascii="Tahoma" w:hAnsi="Tahoma" w:cs="Tahoma"/>
          <w:sz w:val="18"/>
          <w:szCs w:val="18"/>
        </w:rPr>
      </w:pPr>
    </w:p>
    <w:p w14:paraId="6099C48F" w14:textId="77777777" w:rsidR="0040363C" w:rsidRPr="00CA0356" w:rsidRDefault="0040363C" w:rsidP="0040363C">
      <w:pPr>
        <w:rPr>
          <w:rFonts w:ascii="Tahoma" w:hAnsi="Tahoma" w:cs="Tahoma"/>
          <w:sz w:val="18"/>
          <w:szCs w:val="18"/>
        </w:rPr>
      </w:pPr>
    </w:p>
    <w:p w14:paraId="061698B7" w14:textId="62E833BC" w:rsidR="0040363C" w:rsidRPr="00CA0356" w:rsidRDefault="0040363C" w:rsidP="0040363C">
      <w:pPr>
        <w:jc w:val="both"/>
        <w:rPr>
          <w:rFonts w:ascii="Tahoma" w:hAnsi="Tahoma" w:cs="Tahoma"/>
          <w:sz w:val="18"/>
          <w:szCs w:val="18"/>
        </w:rPr>
      </w:pPr>
      <w:r w:rsidRPr="00CA0356">
        <w:rPr>
          <w:rFonts w:ascii="Tahoma" w:hAnsi="Tahoma" w:cs="Tahoma"/>
          <w:sz w:val="18"/>
          <w:szCs w:val="18"/>
          <w:highlight w:val="yellow"/>
        </w:rPr>
        <w:t xml:space="preserve">UWAGA. Niniejsze oświadczenie Wykonawca będzie zobowiązany </w:t>
      </w:r>
      <w:r w:rsidRPr="00CA0356">
        <w:rPr>
          <w:rFonts w:ascii="Tahoma" w:hAnsi="Tahoma" w:cs="Tahoma"/>
          <w:b/>
          <w:sz w:val="18"/>
          <w:szCs w:val="18"/>
          <w:highlight w:val="yellow"/>
        </w:rPr>
        <w:t>do złożenia na wezwanie Zamawiającego</w:t>
      </w:r>
      <w:r w:rsidRPr="00CA0356">
        <w:rPr>
          <w:rFonts w:ascii="Tahoma" w:hAnsi="Tahoma" w:cs="Tahoma"/>
          <w:sz w:val="18"/>
          <w:szCs w:val="18"/>
          <w:highlight w:val="yellow"/>
        </w:rPr>
        <w:t xml:space="preserve">, a </w:t>
      </w:r>
      <w:r w:rsidRPr="00CA0356">
        <w:rPr>
          <w:rFonts w:ascii="Tahoma" w:hAnsi="Tahoma" w:cs="Tahoma"/>
          <w:b/>
          <w:sz w:val="18"/>
          <w:szCs w:val="18"/>
          <w:highlight w:val="yellow"/>
        </w:rPr>
        <w:t>nie wraz z ofertą</w:t>
      </w:r>
      <w:r w:rsidRPr="00CA0356">
        <w:rPr>
          <w:rFonts w:ascii="Tahoma" w:hAnsi="Tahoma" w:cs="Tahoma"/>
          <w:sz w:val="18"/>
          <w:szCs w:val="18"/>
          <w:highlight w:val="yellow"/>
        </w:rPr>
        <w:t>.</w:t>
      </w:r>
    </w:p>
    <w:p w14:paraId="2BED5423" w14:textId="77777777" w:rsidR="0040363C" w:rsidRPr="00CA0356" w:rsidRDefault="0040363C" w:rsidP="0040363C">
      <w:pPr>
        <w:spacing w:after="120"/>
        <w:rPr>
          <w:rFonts w:ascii="Tahoma" w:hAnsi="Tahoma" w:cs="Tahoma"/>
          <w:b/>
          <w:iCs/>
          <w:smallCaps/>
          <w:kern w:val="1"/>
          <w:sz w:val="18"/>
          <w:szCs w:val="18"/>
        </w:rPr>
      </w:pPr>
    </w:p>
    <w:p w14:paraId="4AC18A45" w14:textId="77777777" w:rsidR="0040363C" w:rsidRPr="00CA0356" w:rsidRDefault="0040363C" w:rsidP="0040363C">
      <w:pPr>
        <w:jc w:val="right"/>
        <w:rPr>
          <w:rFonts w:ascii="Tahoma" w:hAnsi="Tahoma" w:cs="Tahoma"/>
          <w:b/>
          <w:sz w:val="18"/>
          <w:szCs w:val="18"/>
        </w:rPr>
      </w:pPr>
      <w:r w:rsidRPr="00CA0356">
        <w:rPr>
          <w:rFonts w:ascii="Tahoma" w:hAnsi="Tahoma" w:cs="Tahoma"/>
          <w:b/>
          <w:iCs/>
          <w:smallCaps/>
          <w:kern w:val="1"/>
          <w:sz w:val="18"/>
          <w:szCs w:val="18"/>
        </w:rPr>
        <w:br w:type="page"/>
      </w:r>
      <w:r w:rsidRPr="00CA0356">
        <w:rPr>
          <w:rFonts w:ascii="Tahoma" w:hAnsi="Tahoma" w:cs="Tahoma"/>
          <w:b/>
          <w:sz w:val="18"/>
          <w:szCs w:val="18"/>
        </w:rPr>
        <w:lastRenderedPageBreak/>
        <w:t>Załącznik nr 6a</w:t>
      </w:r>
    </w:p>
    <w:p w14:paraId="7DE264CF" w14:textId="77777777" w:rsidR="0040363C" w:rsidRPr="00CA0356" w:rsidRDefault="0040363C" w:rsidP="0040363C">
      <w:pPr>
        <w:ind w:left="5246" w:firstLine="708"/>
        <w:jc w:val="right"/>
        <w:rPr>
          <w:rFonts w:ascii="Tahoma" w:hAnsi="Tahoma" w:cs="Tahoma"/>
          <w:b/>
          <w:sz w:val="18"/>
          <w:szCs w:val="18"/>
        </w:rPr>
      </w:pPr>
    </w:p>
    <w:p w14:paraId="7142610B" w14:textId="77777777" w:rsidR="0040363C" w:rsidRPr="00CA0356" w:rsidRDefault="0040363C" w:rsidP="0040363C">
      <w:pPr>
        <w:rPr>
          <w:rFonts w:ascii="Tahoma" w:hAnsi="Tahoma" w:cs="Tahoma"/>
          <w:sz w:val="18"/>
          <w:szCs w:val="18"/>
        </w:rPr>
      </w:pPr>
    </w:p>
    <w:p w14:paraId="1A91C8FA" w14:textId="77777777" w:rsidR="0040363C" w:rsidRPr="00CA0356" w:rsidRDefault="0040363C" w:rsidP="0040363C">
      <w:pPr>
        <w:rPr>
          <w:rFonts w:ascii="Tahoma" w:hAnsi="Tahoma" w:cs="Tahoma"/>
          <w:sz w:val="18"/>
          <w:szCs w:val="18"/>
        </w:rPr>
      </w:pPr>
    </w:p>
    <w:p w14:paraId="65D7DA89" w14:textId="77777777" w:rsidR="0040363C" w:rsidRPr="00CA0356" w:rsidRDefault="0040363C" w:rsidP="0040363C">
      <w:pPr>
        <w:rPr>
          <w:rFonts w:ascii="Tahoma" w:hAnsi="Tahoma" w:cs="Tahoma"/>
          <w:sz w:val="18"/>
          <w:szCs w:val="18"/>
        </w:rPr>
      </w:pPr>
    </w:p>
    <w:p w14:paraId="24E7B10F" w14:textId="77777777" w:rsidR="0040363C" w:rsidRPr="00CA0356" w:rsidRDefault="0040363C" w:rsidP="0040363C">
      <w:pPr>
        <w:spacing w:line="360" w:lineRule="auto"/>
        <w:rPr>
          <w:rFonts w:ascii="Tahoma" w:hAnsi="Tahoma" w:cs="Tahoma"/>
          <w:b/>
          <w:bCs/>
          <w:sz w:val="18"/>
          <w:szCs w:val="18"/>
        </w:rPr>
      </w:pPr>
      <w:r w:rsidRPr="00CA0356">
        <w:rPr>
          <w:rFonts w:ascii="Tahoma" w:hAnsi="Tahoma" w:cs="Tahoma"/>
          <w:sz w:val="18"/>
          <w:szCs w:val="18"/>
        </w:rPr>
        <w:t>Data ..........................</w:t>
      </w:r>
    </w:p>
    <w:p w14:paraId="67804684" w14:textId="77777777" w:rsidR="0040363C" w:rsidRPr="00CA0356" w:rsidRDefault="0040363C" w:rsidP="0040363C">
      <w:pPr>
        <w:tabs>
          <w:tab w:val="left" w:pos="284"/>
        </w:tabs>
        <w:spacing w:line="360" w:lineRule="auto"/>
        <w:rPr>
          <w:rFonts w:ascii="Tahoma" w:hAnsi="Tahoma" w:cs="Tahoma"/>
          <w:sz w:val="18"/>
          <w:szCs w:val="18"/>
        </w:rPr>
      </w:pPr>
      <w:r w:rsidRPr="00CA0356">
        <w:rPr>
          <w:rFonts w:ascii="Tahoma" w:hAnsi="Tahoma" w:cs="Tahoma"/>
          <w:sz w:val="18"/>
          <w:szCs w:val="18"/>
        </w:rPr>
        <w:t>Nazwa Wykonawcy ................................................................</w:t>
      </w:r>
    </w:p>
    <w:p w14:paraId="3F1E2D64" w14:textId="77777777" w:rsidR="0040363C" w:rsidRPr="00CA0356" w:rsidRDefault="0040363C" w:rsidP="0040363C">
      <w:pPr>
        <w:rPr>
          <w:rFonts w:ascii="Tahoma" w:hAnsi="Tahoma" w:cs="Tahoma"/>
          <w:sz w:val="18"/>
          <w:szCs w:val="18"/>
        </w:rPr>
      </w:pPr>
      <w:r w:rsidRPr="00CA0356">
        <w:rPr>
          <w:rFonts w:ascii="Tahoma" w:hAnsi="Tahoma" w:cs="Tahoma"/>
          <w:sz w:val="18"/>
          <w:szCs w:val="18"/>
        </w:rPr>
        <w:t>Adres Wykonawcy ...............................................................</w:t>
      </w:r>
    </w:p>
    <w:p w14:paraId="03C01D57" w14:textId="77777777" w:rsidR="0040363C" w:rsidRPr="00CA0356" w:rsidRDefault="0040363C" w:rsidP="0040363C">
      <w:pPr>
        <w:ind w:left="2832"/>
        <w:rPr>
          <w:rFonts w:ascii="Tahoma" w:hAnsi="Tahoma" w:cs="Tahoma"/>
          <w:i/>
          <w:sz w:val="18"/>
          <w:szCs w:val="18"/>
        </w:rPr>
      </w:pPr>
    </w:p>
    <w:p w14:paraId="7C323512" w14:textId="77777777" w:rsidR="0040363C" w:rsidRPr="00CA0356" w:rsidRDefault="0040363C" w:rsidP="0040363C">
      <w:pPr>
        <w:ind w:left="2832"/>
        <w:rPr>
          <w:rFonts w:ascii="Tahoma" w:hAnsi="Tahoma" w:cs="Tahoma"/>
          <w:i/>
          <w:sz w:val="18"/>
          <w:szCs w:val="18"/>
        </w:rPr>
      </w:pPr>
    </w:p>
    <w:p w14:paraId="2D2AE2A9" w14:textId="77777777" w:rsidR="0040363C" w:rsidRPr="00CA0356" w:rsidRDefault="0040363C" w:rsidP="0040363C">
      <w:pPr>
        <w:ind w:firstLine="390"/>
        <w:jc w:val="center"/>
        <w:rPr>
          <w:rFonts w:ascii="Tahoma" w:hAnsi="Tahoma" w:cs="Tahoma"/>
          <w:b/>
          <w:sz w:val="18"/>
          <w:szCs w:val="18"/>
        </w:rPr>
      </w:pPr>
    </w:p>
    <w:p w14:paraId="61462F41" w14:textId="77777777" w:rsidR="0040363C" w:rsidRPr="00CA0356" w:rsidRDefault="0040363C" w:rsidP="0040363C">
      <w:pPr>
        <w:ind w:firstLine="390"/>
        <w:jc w:val="center"/>
        <w:rPr>
          <w:rFonts w:ascii="Tahoma" w:hAnsi="Tahoma" w:cs="Tahoma"/>
          <w:b/>
          <w:sz w:val="18"/>
          <w:szCs w:val="18"/>
        </w:rPr>
      </w:pPr>
    </w:p>
    <w:p w14:paraId="5C8FC3DA" w14:textId="77777777" w:rsidR="0040363C" w:rsidRPr="00CA0356" w:rsidRDefault="0040363C" w:rsidP="0040363C">
      <w:pPr>
        <w:ind w:firstLine="390"/>
        <w:jc w:val="center"/>
        <w:rPr>
          <w:rFonts w:ascii="Tahoma" w:hAnsi="Tahoma" w:cs="Tahoma"/>
          <w:b/>
          <w:sz w:val="18"/>
          <w:szCs w:val="18"/>
        </w:rPr>
      </w:pPr>
    </w:p>
    <w:p w14:paraId="125969F9" w14:textId="77777777" w:rsidR="0040363C" w:rsidRPr="00CA0356" w:rsidRDefault="0040363C" w:rsidP="0040363C">
      <w:pPr>
        <w:tabs>
          <w:tab w:val="left" w:pos="3686"/>
        </w:tabs>
        <w:jc w:val="center"/>
        <w:rPr>
          <w:rFonts w:ascii="Tahoma" w:hAnsi="Tahoma" w:cs="Tahoma"/>
          <w:b/>
          <w:sz w:val="18"/>
          <w:szCs w:val="18"/>
        </w:rPr>
      </w:pPr>
      <w:r w:rsidRPr="00CA0356">
        <w:rPr>
          <w:rFonts w:ascii="Tahoma" w:hAnsi="Tahoma" w:cs="Tahoma"/>
          <w:b/>
          <w:sz w:val="18"/>
          <w:szCs w:val="18"/>
        </w:rPr>
        <w:t>OŚWIADCZENIE WYKONAWCY/ WYKONAWCY WSPÓLNIE UBIEGAJĄCEGO SIĘ O UDZIELENIE ZAMÓWIENIA</w:t>
      </w:r>
    </w:p>
    <w:p w14:paraId="0B433EE4" w14:textId="77777777" w:rsidR="0040363C" w:rsidRPr="00CA0356" w:rsidRDefault="0040363C" w:rsidP="0040363C">
      <w:pPr>
        <w:tabs>
          <w:tab w:val="left" w:pos="3686"/>
        </w:tabs>
        <w:jc w:val="center"/>
        <w:rPr>
          <w:rFonts w:ascii="Tahoma" w:hAnsi="Tahoma" w:cs="Tahoma"/>
          <w:b/>
          <w:sz w:val="18"/>
          <w:szCs w:val="18"/>
        </w:rPr>
      </w:pPr>
      <w:r w:rsidRPr="00CA0356">
        <w:rPr>
          <w:rFonts w:ascii="Tahoma" w:hAnsi="Tahoma" w:cs="Tahoma"/>
          <w:b/>
          <w:sz w:val="18"/>
          <w:szCs w:val="18"/>
        </w:rPr>
        <w:t xml:space="preserve">o aktualności informacji zawartych w oświadczeniach, </w:t>
      </w:r>
    </w:p>
    <w:p w14:paraId="2DD0649B" w14:textId="77777777" w:rsidR="0040363C" w:rsidRPr="00CA0356" w:rsidRDefault="0040363C" w:rsidP="0040363C">
      <w:pPr>
        <w:spacing w:after="120"/>
        <w:ind w:left="1416" w:firstLine="708"/>
        <w:rPr>
          <w:rFonts w:ascii="Tahoma" w:hAnsi="Tahoma" w:cs="Tahoma"/>
          <w:b/>
          <w:sz w:val="18"/>
          <w:szCs w:val="18"/>
        </w:rPr>
      </w:pPr>
      <w:r w:rsidRPr="00CA0356">
        <w:rPr>
          <w:rFonts w:ascii="Tahoma" w:hAnsi="Tahoma" w:cs="Tahoma"/>
          <w:b/>
          <w:sz w:val="18"/>
          <w:szCs w:val="18"/>
        </w:rPr>
        <w:t>składanych na podstawie art. 125 ust. 1 ustawy Prawo zamówień publicznych</w:t>
      </w:r>
    </w:p>
    <w:p w14:paraId="2EB0557E" w14:textId="77777777" w:rsidR="0040363C" w:rsidRPr="00CA0356" w:rsidRDefault="0040363C" w:rsidP="0040363C">
      <w:pPr>
        <w:spacing w:before="120" w:line="360" w:lineRule="auto"/>
        <w:jc w:val="center"/>
        <w:rPr>
          <w:rFonts w:ascii="Tahoma" w:hAnsi="Tahoma" w:cs="Tahoma"/>
          <w:b/>
          <w:caps/>
          <w:sz w:val="18"/>
          <w:szCs w:val="18"/>
          <w:u w:val="single"/>
        </w:rPr>
      </w:pPr>
      <w:r w:rsidRPr="00CA0356">
        <w:rPr>
          <w:rFonts w:ascii="Tahoma" w:hAnsi="Tahoma" w:cs="Tahoma"/>
          <w:b/>
          <w:sz w:val="18"/>
          <w:szCs w:val="18"/>
          <w:u w:val="single"/>
        </w:rPr>
        <w:t xml:space="preserve">DOTYCZĄCE PRZESŁANEK WYKLUCZENIA Z ART. 5K ROZPORZĄDZENIA 833/2014 ORAZ ART. 7 UST. 1 USTAWY </w:t>
      </w:r>
      <w:r w:rsidRPr="00CA0356">
        <w:rPr>
          <w:rFonts w:ascii="Tahoma" w:hAnsi="Tahoma" w:cs="Tahoma"/>
          <w:b/>
          <w:caps/>
          <w:sz w:val="18"/>
          <w:szCs w:val="18"/>
          <w:u w:val="single"/>
        </w:rPr>
        <w:t>o szczególnych rozwiązaniach w zakresie przeciwdziałania wspieraniu agresji na Ukrainę oraz służących ochronie bezpieczeństwa narodowego</w:t>
      </w:r>
    </w:p>
    <w:p w14:paraId="3DCC8BAE" w14:textId="77777777" w:rsidR="0040363C" w:rsidRPr="00CA0356" w:rsidRDefault="0040363C" w:rsidP="0040363C">
      <w:pPr>
        <w:spacing w:after="120"/>
        <w:rPr>
          <w:rFonts w:ascii="Tahoma" w:hAnsi="Tahoma" w:cs="Tahoma"/>
          <w:b/>
          <w:sz w:val="18"/>
          <w:szCs w:val="18"/>
        </w:rPr>
      </w:pPr>
    </w:p>
    <w:p w14:paraId="6B1761EF" w14:textId="77777777" w:rsidR="0040363C" w:rsidRPr="00CA0356" w:rsidRDefault="0040363C" w:rsidP="0040363C">
      <w:pPr>
        <w:spacing w:after="120"/>
        <w:rPr>
          <w:rFonts w:ascii="Tahoma" w:hAnsi="Tahoma" w:cs="Tahoma"/>
          <w:b/>
          <w:sz w:val="18"/>
          <w:szCs w:val="18"/>
        </w:rPr>
      </w:pPr>
    </w:p>
    <w:p w14:paraId="7B14F1DA" w14:textId="4D84626D" w:rsidR="0040363C" w:rsidRPr="00CA0356" w:rsidRDefault="0040363C" w:rsidP="0040363C">
      <w:pPr>
        <w:spacing w:line="360" w:lineRule="auto"/>
        <w:ind w:firstLine="390"/>
        <w:jc w:val="both"/>
        <w:rPr>
          <w:rFonts w:ascii="Tahoma" w:hAnsi="Tahoma" w:cs="Tahoma"/>
          <w:bCs/>
          <w:sz w:val="18"/>
          <w:szCs w:val="18"/>
        </w:rPr>
      </w:pPr>
      <w:r w:rsidRPr="00CA0356">
        <w:rPr>
          <w:rFonts w:ascii="Tahoma" w:hAnsi="Tahoma" w:cs="Tahoma"/>
          <w:sz w:val="18"/>
          <w:szCs w:val="18"/>
        </w:rPr>
        <w:t xml:space="preserve">Przystępując jako Wykonawca/Wykonawca wspólnie ubiegający się o udzielenie zamówienia do udziału w postępowaniu o udzielenie zamówienia publicznego nr sprawy </w:t>
      </w:r>
      <w:r w:rsidR="00AD55C4">
        <w:rPr>
          <w:rFonts w:ascii="Tahoma" w:hAnsi="Tahoma" w:cs="Tahoma"/>
          <w:b/>
          <w:sz w:val="18"/>
          <w:szCs w:val="18"/>
        </w:rPr>
        <w:t>119</w:t>
      </w:r>
      <w:r w:rsidRPr="00CA0356">
        <w:rPr>
          <w:rFonts w:ascii="Tahoma" w:hAnsi="Tahoma" w:cs="Tahoma"/>
          <w:b/>
          <w:sz w:val="18"/>
          <w:szCs w:val="18"/>
        </w:rPr>
        <w:t>/PN/ZP/U/2023</w:t>
      </w:r>
      <w:r w:rsidRPr="00CA0356">
        <w:rPr>
          <w:rFonts w:ascii="Tahoma" w:hAnsi="Tahoma" w:cs="Tahoma"/>
          <w:sz w:val="18"/>
          <w:szCs w:val="18"/>
        </w:rPr>
        <w:t xml:space="preserve"> oświadczam, że </w:t>
      </w:r>
      <w:r w:rsidRPr="00CA0356">
        <w:rPr>
          <w:rFonts w:ascii="Tahoma" w:hAnsi="Tahoma" w:cs="Tahoma"/>
          <w:bCs/>
          <w:sz w:val="18"/>
          <w:szCs w:val="18"/>
        </w:rPr>
        <w:t>informacje zawarte w oświadczeniach, składanych na podstawie art. 125 ust. 1 ustawy Prawo zamówień publicznych DOTYCZĄCE PRZESŁANEK WYKLUCZENIA Z ART. 5K ROZPORZĄDZENIA 833/2014 ORAZ ART. 7 UST. 1 USTAWY O SZCZEGÓLNYCH ROZWIĄZANIACH W ZAKRESIE PRZECIWDZIAŁANIA WSPIERANIU AGRESJI NA UKRAINĘ ORAZ SŁUŻĄCYCH OCHRONIE BEZPIECZEŃSTWA NARODOWEGO</w:t>
      </w:r>
    </w:p>
    <w:p w14:paraId="6D8F24EA" w14:textId="77777777" w:rsidR="0040363C" w:rsidRPr="00CA0356" w:rsidRDefault="0040363C" w:rsidP="0040363C">
      <w:pPr>
        <w:tabs>
          <w:tab w:val="left" w:pos="3686"/>
        </w:tabs>
        <w:spacing w:line="360" w:lineRule="auto"/>
        <w:jc w:val="both"/>
        <w:rPr>
          <w:rFonts w:ascii="Tahoma" w:hAnsi="Tahoma" w:cs="Tahoma"/>
          <w:b/>
          <w:sz w:val="18"/>
          <w:szCs w:val="18"/>
        </w:rPr>
      </w:pPr>
      <w:r w:rsidRPr="00CA0356">
        <w:rPr>
          <w:rFonts w:ascii="Tahoma" w:hAnsi="Tahoma" w:cs="Tahoma"/>
          <w:b/>
          <w:sz w:val="18"/>
          <w:szCs w:val="18"/>
        </w:rPr>
        <w:t>- są aktualne na dzień złożenia niniejszego oświadczenia.</w:t>
      </w:r>
    </w:p>
    <w:p w14:paraId="2788146E" w14:textId="77777777" w:rsidR="0040363C" w:rsidRPr="00CA0356" w:rsidRDefault="0040363C" w:rsidP="0040363C">
      <w:pPr>
        <w:spacing w:after="120"/>
        <w:rPr>
          <w:rFonts w:ascii="Tahoma" w:hAnsi="Tahoma" w:cs="Tahoma"/>
          <w:b/>
          <w:sz w:val="18"/>
          <w:szCs w:val="18"/>
        </w:rPr>
      </w:pPr>
    </w:p>
    <w:p w14:paraId="2A847756" w14:textId="77777777" w:rsidR="0040363C" w:rsidRPr="00CA0356" w:rsidRDefault="0040363C" w:rsidP="0040363C">
      <w:pPr>
        <w:spacing w:after="120"/>
        <w:rPr>
          <w:rFonts w:ascii="Tahoma" w:hAnsi="Tahoma" w:cs="Tahoma"/>
          <w:b/>
          <w:sz w:val="18"/>
          <w:szCs w:val="18"/>
        </w:rPr>
      </w:pPr>
    </w:p>
    <w:p w14:paraId="36E2DAA3" w14:textId="77777777" w:rsidR="0040363C" w:rsidRPr="00CA0356" w:rsidRDefault="0040363C" w:rsidP="0040363C">
      <w:pPr>
        <w:spacing w:after="120"/>
        <w:rPr>
          <w:rFonts w:ascii="Tahoma" w:hAnsi="Tahoma" w:cs="Tahoma"/>
          <w:b/>
          <w:sz w:val="18"/>
          <w:szCs w:val="18"/>
        </w:rPr>
      </w:pPr>
    </w:p>
    <w:p w14:paraId="37EA6220" w14:textId="77777777" w:rsidR="0040363C" w:rsidRPr="00CA0356" w:rsidRDefault="0040363C" w:rsidP="0040363C">
      <w:pPr>
        <w:spacing w:after="120"/>
        <w:rPr>
          <w:rFonts w:ascii="Tahoma" w:hAnsi="Tahoma" w:cs="Tahoma"/>
          <w:b/>
          <w:sz w:val="18"/>
          <w:szCs w:val="18"/>
        </w:rPr>
      </w:pPr>
    </w:p>
    <w:p w14:paraId="35C34755" w14:textId="77777777" w:rsidR="0040363C" w:rsidRPr="00CA0356" w:rsidRDefault="0040363C" w:rsidP="0040363C">
      <w:pPr>
        <w:spacing w:after="120"/>
        <w:rPr>
          <w:rFonts w:ascii="Tahoma" w:hAnsi="Tahoma" w:cs="Tahoma"/>
          <w:b/>
          <w:sz w:val="18"/>
          <w:szCs w:val="18"/>
        </w:rPr>
      </w:pPr>
    </w:p>
    <w:p w14:paraId="1F945C53" w14:textId="77777777" w:rsidR="0040363C" w:rsidRPr="00CA0356" w:rsidRDefault="0040363C" w:rsidP="0040363C">
      <w:pPr>
        <w:spacing w:after="120"/>
        <w:rPr>
          <w:rFonts w:ascii="Tahoma" w:hAnsi="Tahoma" w:cs="Tahoma"/>
          <w:b/>
          <w:sz w:val="18"/>
          <w:szCs w:val="18"/>
        </w:rPr>
      </w:pPr>
    </w:p>
    <w:p w14:paraId="19A6AAD4" w14:textId="77777777" w:rsidR="0040363C" w:rsidRPr="00CA0356" w:rsidRDefault="0040363C" w:rsidP="0040363C">
      <w:pPr>
        <w:spacing w:after="120"/>
        <w:rPr>
          <w:rFonts w:ascii="Tahoma" w:hAnsi="Tahoma" w:cs="Tahoma"/>
          <w:b/>
          <w:sz w:val="18"/>
          <w:szCs w:val="18"/>
        </w:rPr>
      </w:pPr>
    </w:p>
    <w:p w14:paraId="29F45637" w14:textId="77777777" w:rsidR="0040363C" w:rsidRPr="00CA0356" w:rsidRDefault="0040363C" w:rsidP="0040363C">
      <w:pPr>
        <w:spacing w:after="120"/>
        <w:rPr>
          <w:rFonts w:ascii="Tahoma" w:hAnsi="Tahoma" w:cs="Tahoma"/>
          <w:b/>
          <w:sz w:val="18"/>
          <w:szCs w:val="18"/>
        </w:rPr>
      </w:pPr>
    </w:p>
    <w:p w14:paraId="1D9C5599" w14:textId="77777777" w:rsidR="0040363C" w:rsidRPr="00CA0356" w:rsidRDefault="0040363C" w:rsidP="0040363C">
      <w:pPr>
        <w:spacing w:after="120"/>
        <w:rPr>
          <w:rFonts w:ascii="Tahoma" w:hAnsi="Tahoma" w:cs="Tahoma"/>
          <w:b/>
          <w:sz w:val="18"/>
          <w:szCs w:val="18"/>
        </w:rPr>
      </w:pPr>
    </w:p>
    <w:p w14:paraId="118C8B5A" w14:textId="77777777" w:rsidR="0040363C" w:rsidRPr="00CA0356" w:rsidRDefault="0040363C" w:rsidP="0040363C">
      <w:pPr>
        <w:spacing w:after="120"/>
        <w:rPr>
          <w:rFonts w:ascii="Tahoma" w:hAnsi="Tahoma" w:cs="Tahoma"/>
          <w:b/>
          <w:sz w:val="18"/>
          <w:szCs w:val="18"/>
        </w:rPr>
      </w:pPr>
    </w:p>
    <w:p w14:paraId="57CABB15" w14:textId="77777777" w:rsidR="0040363C" w:rsidRPr="00CA0356" w:rsidRDefault="0040363C" w:rsidP="0040363C">
      <w:pPr>
        <w:spacing w:after="120"/>
        <w:rPr>
          <w:rFonts w:ascii="Tahoma" w:hAnsi="Tahoma" w:cs="Tahoma"/>
          <w:b/>
          <w:sz w:val="18"/>
          <w:szCs w:val="18"/>
        </w:rPr>
      </w:pPr>
    </w:p>
    <w:p w14:paraId="17780819" w14:textId="77777777" w:rsidR="0040363C" w:rsidRPr="00CA0356" w:rsidRDefault="0040363C" w:rsidP="0040363C">
      <w:pPr>
        <w:spacing w:after="120"/>
        <w:rPr>
          <w:rFonts w:ascii="Tahoma" w:hAnsi="Tahoma" w:cs="Tahoma"/>
          <w:b/>
          <w:sz w:val="18"/>
          <w:szCs w:val="18"/>
        </w:rPr>
      </w:pPr>
    </w:p>
    <w:p w14:paraId="72DB5709" w14:textId="77777777" w:rsidR="0040363C" w:rsidRPr="00CA0356" w:rsidRDefault="0040363C" w:rsidP="0040363C">
      <w:pPr>
        <w:spacing w:after="120"/>
        <w:rPr>
          <w:rFonts w:ascii="Tahoma" w:hAnsi="Tahoma" w:cs="Tahoma"/>
          <w:b/>
          <w:sz w:val="18"/>
          <w:szCs w:val="18"/>
        </w:rPr>
      </w:pPr>
    </w:p>
    <w:p w14:paraId="12ADC95E" w14:textId="77777777" w:rsidR="0040363C" w:rsidRPr="00CA0356" w:rsidRDefault="0040363C" w:rsidP="0040363C">
      <w:pPr>
        <w:spacing w:after="120"/>
        <w:rPr>
          <w:rFonts w:ascii="Tahoma" w:hAnsi="Tahoma" w:cs="Tahoma"/>
          <w:b/>
          <w:sz w:val="18"/>
          <w:szCs w:val="18"/>
        </w:rPr>
      </w:pPr>
    </w:p>
    <w:p w14:paraId="3012DEBC" w14:textId="77777777" w:rsidR="0040363C" w:rsidRPr="00CA0356" w:rsidRDefault="0040363C" w:rsidP="0040363C">
      <w:pPr>
        <w:spacing w:after="120"/>
        <w:rPr>
          <w:rFonts w:ascii="Tahoma" w:hAnsi="Tahoma" w:cs="Tahoma"/>
          <w:b/>
          <w:sz w:val="18"/>
          <w:szCs w:val="18"/>
        </w:rPr>
      </w:pPr>
    </w:p>
    <w:p w14:paraId="5EF7A5FD" w14:textId="77777777" w:rsidR="0040363C" w:rsidRPr="00CA0356" w:rsidRDefault="0040363C" w:rsidP="0040363C">
      <w:pPr>
        <w:spacing w:after="120"/>
        <w:rPr>
          <w:rFonts w:ascii="Tahoma" w:hAnsi="Tahoma" w:cs="Tahoma"/>
          <w:b/>
          <w:sz w:val="18"/>
          <w:szCs w:val="18"/>
        </w:rPr>
      </w:pPr>
    </w:p>
    <w:p w14:paraId="5DA7D6FD" w14:textId="77777777" w:rsidR="0040363C" w:rsidRPr="00CA0356" w:rsidRDefault="0040363C" w:rsidP="0040363C">
      <w:pPr>
        <w:spacing w:after="120"/>
        <w:rPr>
          <w:rFonts w:ascii="Tahoma" w:hAnsi="Tahoma" w:cs="Tahoma"/>
          <w:b/>
          <w:sz w:val="18"/>
          <w:szCs w:val="18"/>
        </w:rPr>
      </w:pPr>
    </w:p>
    <w:p w14:paraId="0AEFA053" w14:textId="77777777" w:rsidR="0040363C" w:rsidRPr="00CA0356" w:rsidRDefault="0040363C" w:rsidP="0040363C">
      <w:pPr>
        <w:jc w:val="both"/>
        <w:rPr>
          <w:rFonts w:ascii="Tahoma" w:hAnsi="Tahoma" w:cs="Tahoma"/>
          <w:sz w:val="18"/>
          <w:szCs w:val="18"/>
          <w:highlight w:val="yellow"/>
        </w:rPr>
      </w:pPr>
    </w:p>
    <w:p w14:paraId="25E63FA9" w14:textId="6D6113DC" w:rsidR="0040363C" w:rsidRPr="00CA0356" w:rsidRDefault="0040363C" w:rsidP="0040363C">
      <w:pPr>
        <w:jc w:val="both"/>
        <w:rPr>
          <w:rFonts w:ascii="Tahoma" w:hAnsi="Tahoma" w:cs="Tahoma"/>
          <w:sz w:val="18"/>
          <w:szCs w:val="18"/>
        </w:rPr>
      </w:pPr>
      <w:r w:rsidRPr="00CA0356">
        <w:rPr>
          <w:rFonts w:ascii="Tahoma" w:hAnsi="Tahoma" w:cs="Tahoma"/>
          <w:sz w:val="18"/>
          <w:szCs w:val="18"/>
          <w:highlight w:val="yellow"/>
        </w:rPr>
        <w:t xml:space="preserve">UWAGA. Niniejsze oświadczenie Wykonawca będzie zobowiązany </w:t>
      </w:r>
      <w:r w:rsidRPr="00CA0356">
        <w:rPr>
          <w:rFonts w:ascii="Tahoma" w:hAnsi="Tahoma" w:cs="Tahoma"/>
          <w:b/>
          <w:sz w:val="18"/>
          <w:szCs w:val="18"/>
          <w:highlight w:val="yellow"/>
        </w:rPr>
        <w:t>do złożenia na wezwanie Zamawiającego</w:t>
      </w:r>
      <w:r w:rsidRPr="00CA0356">
        <w:rPr>
          <w:rFonts w:ascii="Tahoma" w:hAnsi="Tahoma" w:cs="Tahoma"/>
          <w:sz w:val="18"/>
          <w:szCs w:val="18"/>
          <w:highlight w:val="yellow"/>
        </w:rPr>
        <w:t xml:space="preserve">, a </w:t>
      </w:r>
      <w:r w:rsidRPr="00CA0356">
        <w:rPr>
          <w:rFonts w:ascii="Tahoma" w:hAnsi="Tahoma" w:cs="Tahoma"/>
          <w:b/>
          <w:sz w:val="18"/>
          <w:szCs w:val="18"/>
          <w:highlight w:val="yellow"/>
        </w:rPr>
        <w:t>nie wraz z ofertą</w:t>
      </w:r>
    </w:p>
    <w:p w14:paraId="0D24F005" w14:textId="77777777" w:rsidR="0040363C" w:rsidRPr="00CA0356" w:rsidRDefault="0040363C" w:rsidP="0040363C">
      <w:pPr>
        <w:spacing w:after="120"/>
        <w:rPr>
          <w:rFonts w:ascii="Tahoma" w:hAnsi="Tahoma" w:cs="Tahoma"/>
          <w:b/>
          <w:sz w:val="18"/>
          <w:szCs w:val="18"/>
        </w:rPr>
      </w:pPr>
    </w:p>
    <w:p w14:paraId="5D189714" w14:textId="77777777" w:rsidR="0040363C" w:rsidRPr="00CA0356" w:rsidRDefault="0040363C" w:rsidP="0040363C">
      <w:pPr>
        <w:jc w:val="right"/>
        <w:rPr>
          <w:rFonts w:ascii="Tahoma" w:hAnsi="Tahoma" w:cs="Tahoma"/>
          <w:b/>
          <w:sz w:val="18"/>
          <w:szCs w:val="18"/>
        </w:rPr>
      </w:pPr>
    </w:p>
    <w:p w14:paraId="1368BB00" w14:textId="77777777" w:rsidR="0040363C" w:rsidRPr="00CA0356" w:rsidRDefault="0040363C" w:rsidP="0040363C">
      <w:pPr>
        <w:jc w:val="right"/>
        <w:rPr>
          <w:rFonts w:ascii="Tahoma" w:hAnsi="Tahoma" w:cs="Tahoma"/>
          <w:b/>
          <w:sz w:val="18"/>
          <w:szCs w:val="18"/>
        </w:rPr>
      </w:pPr>
    </w:p>
    <w:p w14:paraId="33DAB595" w14:textId="77777777" w:rsidR="0040363C" w:rsidRPr="00CA0356" w:rsidRDefault="0040363C" w:rsidP="0040363C">
      <w:pPr>
        <w:jc w:val="right"/>
        <w:rPr>
          <w:rFonts w:ascii="Tahoma" w:hAnsi="Tahoma" w:cs="Tahoma"/>
          <w:b/>
          <w:sz w:val="18"/>
          <w:szCs w:val="18"/>
        </w:rPr>
      </w:pPr>
    </w:p>
    <w:p w14:paraId="6874F303" w14:textId="77777777" w:rsidR="0040363C" w:rsidRPr="00CA0356" w:rsidRDefault="0040363C" w:rsidP="0040363C">
      <w:pPr>
        <w:jc w:val="right"/>
        <w:rPr>
          <w:rFonts w:ascii="Tahoma" w:hAnsi="Tahoma" w:cs="Tahoma"/>
          <w:b/>
          <w:sz w:val="18"/>
          <w:szCs w:val="18"/>
        </w:rPr>
      </w:pPr>
    </w:p>
    <w:p w14:paraId="699BAAC8" w14:textId="77777777" w:rsidR="0040363C" w:rsidRPr="00CA0356" w:rsidRDefault="0040363C" w:rsidP="0040363C">
      <w:pPr>
        <w:jc w:val="right"/>
        <w:rPr>
          <w:rFonts w:ascii="Tahoma" w:hAnsi="Tahoma" w:cs="Tahoma"/>
          <w:b/>
          <w:sz w:val="18"/>
          <w:szCs w:val="18"/>
        </w:rPr>
      </w:pPr>
    </w:p>
    <w:p w14:paraId="13F39BB1" w14:textId="77777777" w:rsidR="0040363C" w:rsidRPr="00CA0356" w:rsidRDefault="0040363C" w:rsidP="0040363C">
      <w:pPr>
        <w:jc w:val="right"/>
        <w:rPr>
          <w:rFonts w:ascii="Tahoma" w:hAnsi="Tahoma" w:cs="Tahoma"/>
          <w:b/>
          <w:sz w:val="18"/>
          <w:szCs w:val="18"/>
        </w:rPr>
      </w:pPr>
      <w:r w:rsidRPr="00CA0356">
        <w:rPr>
          <w:rFonts w:ascii="Tahoma" w:hAnsi="Tahoma" w:cs="Tahoma"/>
          <w:b/>
          <w:sz w:val="18"/>
          <w:szCs w:val="18"/>
        </w:rPr>
        <w:lastRenderedPageBreak/>
        <w:t>Załącznik nr 6b</w:t>
      </w:r>
    </w:p>
    <w:p w14:paraId="03A89166" w14:textId="77777777" w:rsidR="0040363C" w:rsidRPr="00CA0356" w:rsidRDefault="0040363C" w:rsidP="0040363C">
      <w:pPr>
        <w:ind w:left="5246" w:firstLine="708"/>
        <w:jc w:val="right"/>
        <w:rPr>
          <w:rFonts w:ascii="Tahoma" w:hAnsi="Tahoma" w:cs="Tahoma"/>
          <w:b/>
          <w:sz w:val="18"/>
          <w:szCs w:val="18"/>
        </w:rPr>
      </w:pPr>
    </w:p>
    <w:p w14:paraId="74DE9D17" w14:textId="77777777" w:rsidR="0040363C" w:rsidRPr="00CA0356" w:rsidRDefault="0040363C" w:rsidP="0040363C">
      <w:pPr>
        <w:rPr>
          <w:rFonts w:ascii="Tahoma" w:hAnsi="Tahoma" w:cs="Tahoma"/>
          <w:sz w:val="18"/>
          <w:szCs w:val="18"/>
        </w:rPr>
      </w:pPr>
    </w:p>
    <w:p w14:paraId="1B3D6D8C" w14:textId="77777777" w:rsidR="0040363C" w:rsidRPr="00CA0356" w:rsidRDefault="0040363C" w:rsidP="0040363C">
      <w:pPr>
        <w:rPr>
          <w:rFonts w:ascii="Tahoma" w:hAnsi="Tahoma" w:cs="Tahoma"/>
          <w:sz w:val="18"/>
          <w:szCs w:val="18"/>
        </w:rPr>
      </w:pPr>
    </w:p>
    <w:p w14:paraId="1EA066CF" w14:textId="77777777" w:rsidR="0040363C" w:rsidRPr="00CA0356" w:rsidRDefault="0040363C" w:rsidP="0040363C">
      <w:pPr>
        <w:rPr>
          <w:rFonts w:ascii="Tahoma" w:hAnsi="Tahoma" w:cs="Tahoma"/>
          <w:sz w:val="18"/>
          <w:szCs w:val="18"/>
        </w:rPr>
      </w:pPr>
    </w:p>
    <w:p w14:paraId="0A94C99A" w14:textId="77777777" w:rsidR="0040363C" w:rsidRPr="00CA0356" w:rsidRDefault="0040363C" w:rsidP="0040363C">
      <w:pPr>
        <w:spacing w:line="360" w:lineRule="auto"/>
        <w:rPr>
          <w:rFonts w:ascii="Tahoma" w:hAnsi="Tahoma" w:cs="Tahoma"/>
          <w:b/>
          <w:bCs/>
          <w:sz w:val="18"/>
          <w:szCs w:val="18"/>
        </w:rPr>
      </w:pPr>
      <w:r w:rsidRPr="00CA0356">
        <w:rPr>
          <w:rFonts w:ascii="Tahoma" w:hAnsi="Tahoma" w:cs="Tahoma"/>
          <w:sz w:val="18"/>
          <w:szCs w:val="18"/>
        </w:rPr>
        <w:t>Data ..........................</w:t>
      </w:r>
    </w:p>
    <w:p w14:paraId="0906C77B" w14:textId="77777777" w:rsidR="0040363C" w:rsidRPr="00CA0356" w:rsidRDefault="0040363C" w:rsidP="0040363C">
      <w:pPr>
        <w:tabs>
          <w:tab w:val="left" w:pos="284"/>
        </w:tabs>
        <w:spacing w:line="360" w:lineRule="auto"/>
        <w:rPr>
          <w:rFonts w:ascii="Tahoma" w:hAnsi="Tahoma" w:cs="Tahoma"/>
          <w:sz w:val="18"/>
          <w:szCs w:val="18"/>
        </w:rPr>
      </w:pPr>
      <w:r w:rsidRPr="00CA0356">
        <w:rPr>
          <w:rFonts w:ascii="Tahoma" w:hAnsi="Tahoma" w:cs="Tahoma"/>
          <w:sz w:val="18"/>
          <w:szCs w:val="18"/>
        </w:rPr>
        <w:t>Nazwa Wykonawcy ................................................................</w:t>
      </w:r>
    </w:p>
    <w:p w14:paraId="641F6571" w14:textId="77777777" w:rsidR="0040363C" w:rsidRPr="00CA0356" w:rsidRDefault="0040363C" w:rsidP="0040363C">
      <w:pPr>
        <w:rPr>
          <w:rFonts w:ascii="Tahoma" w:hAnsi="Tahoma" w:cs="Tahoma"/>
          <w:sz w:val="18"/>
          <w:szCs w:val="18"/>
        </w:rPr>
      </w:pPr>
      <w:r w:rsidRPr="00CA0356">
        <w:rPr>
          <w:rFonts w:ascii="Tahoma" w:hAnsi="Tahoma" w:cs="Tahoma"/>
          <w:sz w:val="18"/>
          <w:szCs w:val="18"/>
        </w:rPr>
        <w:t>Adres Wykonawcy ...............................................................</w:t>
      </w:r>
    </w:p>
    <w:p w14:paraId="23837CE4" w14:textId="77777777" w:rsidR="0040363C" w:rsidRPr="00CA0356" w:rsidRDefault="0040363C" w:rsidP="0040363C">
      <w:pPr>
        <w:ind w:left="2832"/>
        <w:rPr>
          <w:rFonts w:ascii="Tahoma" w:hAnsi="Tahoma" w:cs="Tahoma"/>
          <w:i/>
          <w:sz w:val="18"/>
          <w:szCs w:val="18"/>
        </w:rPr>
      </w:pPr>
    </w:p>
    <w:p w14:paraId="065AEC55" w14:textId="77777777" w:rsidR="0040363C" w:rsidRPr="00CA0356" w:rsidRDefault="0040363C" w:rsidP="0040363C">
      <w:pPr>
        <w:ind w:left="2832"/>
        <w:rPr>
          <w:rFonts w:ascii="Tahoma" w:hAnsi="Tahoma" w:cs="Tahoma"/>
          <w:i/>
          <w:sz w:val="18"/>
          <w:szCs w:val="18"/>
        </w:rPr>
      </w:pPr>
    </w:p>
    <w:p w14:paraId="69292084" w14:textId="77777777" w:rsidR="0040363C" w:rsidRPr="00CA0356" w:rsidRDefault="0040363C" w:rsidP="0040363C">
      <w:pPr>
        <w:ind w:firstLine="390"/>
        <w:jc w:val="center"/>
        <w:rPr>
          <w:rFonts w:ascii="Tahoma" w:hAnsi="Tahoma" w:cs="Tahoma"/>
          <w:b/>
          <w:sz w:val="18"/>
          <w:szCs w:val="18"/>
        </w:rPr>
      </w:pPr>
    </w:p>
    <w:p w14:paraId="69D14529" w14:textId="77777777" w:rsidR="0040363C" w:rsidRPr="00CA0356" w:rsidRDefault="0040363C" w:rsidP="0040363C">
      <w:pPr>
        <w:ind w:firstLine="390"/>
        <w:jc w:val="center"/>
        <w:rPr>
          <w:rFonts w:ascii="Tahoma" w:hAnsi="Tahoma" w:cs="Tahoma"/>
          <w:b/>
          <w:sz w:val="18"/>
          <w:szCs w:val="18"/>
        </w:rPr>
      </w:pPr>
    </w:p>
    <w:p w14:paraId="1C57349A" w14:textId="77777777" w:rsidR="0040363C" w:rsidRPr="00CA0356" w:rsidRDefault="0040363C" w:rsidP="0040363C">
      <w:pPr>
        <w:ind w:firstLine="390"/>
        <w:jc w:val="center"/>
        <w:rPr>
          <w:rFonts w:ascii="Tahoma" w:hAnsi="Tahoma" w:cs="Tahoma"/>
          <w:b/>
          <w:sz w:val="18"/>
          <w:szCs w:val="18"/>
        </w:rPr>
      </w:pPr>
    </w:p>
    <w:p w14:paraId="5889B157" w14:textId="77777777" w:rsidR="0040363C" w:rsidRPr="00CA0356" w:rsidRDefault="0040363C" w:rsidP="0040363C">
      <w:pPr>
        <w:tabs>
          <w:tab w:val="left" w:pos="3686"/>
        </w:tabs>
        <w:jc w:val="center"/>
        <w:rPr>
          <w:rFonts w:ascii="Tahoma" w:hAnsi="Tahoma" w:cs="Tahoma"/>
          <w:b/>
          <w:sz w:val="18"/>
          <w:szCs w:val="18"/>
        </w:rPr>
      </w:pPr>
      <w:r w:rsidRPr="00CA0356">
        <w:rPr>
          <w:rFonts w:ascii="Tahoma" w:hAnsi="Tahoma" w:cs="Tahoma"/>
          <w:b/>
          <w:sz w:val="18"/>
          <w:szCs w:val="18"/>
        </w:rPr>
        <w:t xml:space="preserve">OŚWIADCZENIE PODMIOTU UDOSTĘPNIAJĄCEGO ZASOBY </w:t>
      </w:r>
    </w:p>
    <w:p w14:paraId="356535B1" w14:textId="77777777" w:rsidR="0040363C" w:rsidRPr="00CA0356" w:rsidRDefault="0040363C" w:rsidP="0040363C">
      <w:pPr>
        <w:tabs>
          <w:tab w:val="left" w:pos="3686"/>
        </w:tabs>
        <w:jc w:val="center"/>
        <w:rPr>
          <w:rFonts w:ascii="Tahoma" w:hAnsi="Tahoma" w:cs="Tahoma"/>
          <w:b/>
          <w:sz w:val="18"/>
          <w:szCs w:val="18"/>
        </w:rPr>
      </w:pPr>
      <w:r w:rsidRPr="00CA0356">
        <w:rPr>
          <w:rFonts w:ascii="Tahoma" w:hAnsi="Tahoma" w:cs="Tahoma"/>
          <w:b/>
          <w:sz w:val="18"/>
          <w:szCs w:val="18"/>
        </w:rPr>
        <w:t xml:space="preserve">o aktualności informacji zawartych w oświadczeniach, </w:t>
      </w:r>
    </w:p>
    <w:p w14:paraId="06C98E09" w14:textId="77777777" w:rsidR="0040363C" w:rsidRPr="00CA0356" w:rsidRDefault="0040363C" w:rsidP="0040363C">
      <w:pPr>
        <w:spacing w:after="120"/>
        <w:ind w:left="1416" w:firstLine="708"/>
        <w:rPr>
          <w:rFonts w:ascii="Tahoma" w:hAnsi="Tahoma" w:cs="Tahoma"/>
          <w:b/>
          <w:sz w:val="18"/>
          <w:szCs w:val="18"/>
        </w:rPr>
      </w:pPr>
      <w:r w:rsidRPr="00CA0356">
        <w:rPr>
          <w:rFonts w:ascii="Tahoma" w:hAnsi="Tahoma" w:cs="Tahoma"/>
          <w:b/>
          <w:sz w:val="18"/>
          <w:szCs w:val="18"/>
        </w:rPr>
        <w:t>składanych na podstawie w art. 125 ust. 5 ustawy Prawo zamówień publicznych</w:t>
      </w:r>
    </w:p>
    <w:p w14:paraId="7D5AB4BA" w14:textId="77777777" w:rsidR="0040363C" w:rsidRPr="00CA0356" w:rsidRDefault="0040363C" w:rsidP="0040363C">
      <w:pPr>
        <w:spacing w:before="120" w:line="360" w:lineRule="auto"/>
        <w:jc w:val="center"/>
        <w:rPr>
          <w:rFonts w:ascii="Tahoma" w:hAnsi="Tahoma" w:cs="Tahoma"/>
          <w:b/>
          <w:caps/>
          <w:sz w:val="18"/>
          <w:szCs w:val="18"/>
          <w:u w:val="single"/>
        </w:rPr>
      </w:pPr>
      <w:r w:rsidRPr="00CA0356">
        <w:rPr>
          <w:rFonts w:ascii="Tahoma" w:hAnsi="Tahoma" w:cs="Tahoma"/>
          <w:b/>
          <w:sz w:val="18"/>
          <w:szCs w:val="18"/>
          <w:u w:val="single"/>
        </w:rPr>
        <w:t xml:space="preserve">DOTYCZĄCE PRZESŁANEK WYKLUCZENIA Z ART. 5K ROZPORZĄDZENIA 833/2014 ORAZ ART. 7 UST. 1 USTAWY </w:t>
      </w:r>
      <w:r w:rsidRPr="00CA0356">
        <w:rPr>
          <w:rFonts w:ascii="Tahoma" w:hAnsi="Tahoma" w:cs="Tahoma"/>
          <w:b/>
          <w:caps/>
          <w:sz w:val="18"/>
          <w:szCs w:val="18"/>
          <w:u w:val="single"/>
        </w:rPr>
        <w:t>o szczególnych rozwiązaniach w zakresie przeciwdziałania wspieraniu agresji na Ukrainę oraz służących ochronie bezpieczeństwa narodowego</w:t>
      </w:r>
    </w:p>
    <w:p w14:paraId="1BD42C06" w14:textId="77777777" w:rsidR="0040363C" w:rsidRPr="00CA0356" w:rsidRDefault="0040363C" w:rsidP="0040363C">
      <w:pPr>
        <w:spacing w:after="120"/>
        <w:rPr>
          <w:rFonts w:ascii="Tahoma" w:hAnsi="Tahoma" w:cs="Tahoma"/>
          <w:b/>
          <w:sz w:val="18"/>
          <w:szCs w:val="18"/>
        </w:rPr>
      </w:pPr>
    </w:p>
    <w:p w14:paraId="35A99DC0" w14:textId="77777777" w:rsidR="0040363C" w:rsidRPr="00CA0356" w:rsidRDefault="0040363C" w:rsidP="0040363C">
      <w:pPr>
        <w:spacing w:after="120"/>
        <w:rPr>
          <w:rFonts w:ascii="Tahoma" w:hAnsi="Tahoma" w:cs="Tahoma"/>
          <w:b/>
          <w:sz w:val="18"/>
          <w:szCs w:val="18"/>
        </w:rPr>
      </w:pPr>
    </w:p>
    <w:p w14:paraId="471591BC" w14:textId="006B656F" w:rsidR="0040363C" w:rsidRPr="00CA0356" w:rsidRDefault="0040363C" w:rsidP="0040363C">
      <w:pPr>
        <w:spacing w:line="360" w:lineRule="auto"/>
        <w:ind w:firstLine="390"/>
        <w:jc w:val="both"/>
        <w:rPr>
          <w:rFonts w:ascii="Tahoma" w:hAnsi="Tahoma" w:cs="Tahoma"/>
          <w:bCs/>
          <w:sz w:val="18"/>
          <w:szCs w:val="18"/>
        </w:rPr>
      </w:pPr>
      <w:r w:rsidRPr="00CA0356">
        <w:rPr>
          <w:rFonts w:ascii="Tahoma" w:hAnsi="Tahoma" w:cs="Tahoma"/>
          <w:sz w:val="18"/>
          <w:szCs w:val="18"/>
        </w:rPr>
        <w:t xml:space="preserve">Przystępując jako PODMIOT UDOSTĘPNIAJĄCY ZASOBY do udziału w postępowaniu o udzielenie zamówienia publicznego nr sprawy </w:t>
      </w:r>
      <w:r w:rsidR="009F4F9D">
        <w:rPr>
          <w:rFonts w:ascii="Tahoma" w:hAnsi="Tahoma" w:cs="Tahoma"/>
          <w:b/>
          <w:sz w:val="18"/>
          <w:szCs w:val="18"/>
        </w:rPr>
        <w:t>119</w:t>
      </w:r>
      <w:r w:rsidRPr="00CA0356">
        <w:rPr>
          <w:rFonts w:ascii="Tahoma" w:hAnsi="Tahoma" w:cs="Tahoma"/>
          <w:b/>
          <w:sz w:val="18"/>
          <w:szCs w:val="18"/>
        </w:rPr>
        <w:t>/PN/ZP/U/2023</w:t>
      </w:r>
      <w:r w:rsidRPr="00CA0356">
        <w:rPr>
          <w:rFonts w:ascii="Tahoma" w:hAnsi="Tahoma" w:cs="Tahoma"/>
          <w:sz w:val="18"/>
          <w:szCs w:val="18"/>
        </w:rPr>
        <w:t xml:space="preserve"> oświadczam, że </w:t>
      </w:r>
      <w:r w:rsidRPr="00CA0356">
        <w:rPr>
          <w:rFonts w:ascii="Tahoma" w:hAnsi="Tahoma" w:cs="Tahoma"/>
          <w:bCs/>
          <w:sz w:val="18"/>
          <w:szCs w:val="18"/>
        </w:rPr>
        <w:t>informacje zawarte w oświadczeniach, składanych na podstawie art. 125 ust. 5 ustawy Prawo zamówień publicznych DOTYCZĄCE PRZESŁANEK WYKLUCZENIA Z ART. 5K ROZPORZĄDZENIA 833/2014 ORAZ ART. 7 UST. 1 USTAWY O SZCZEGÓLNYCH ROZWIĄZANIACH W ZAKRESIE PRZECIWDZIAŁANIA WSPIERANIU AGRESJI NA UKRAINĘ ORAZ SŁUŻĄCYCH OCHRONIE BEZPIECZEŃSTWA NARODOWEGO</w:t>
      </w:r>
    </w:p>
    <w:p w14:paraId="2184C1F9" w14:textId="77777777" w:rsidR="0040363C" w:rsidRPr="00CA0356" w:rsidRDefault="0040363C" w:rsidP="0040363C">
      <w:pPr>
        <w:tabs>
          <w:tab w:val="left" w:pos="3686"/>
        </w:tabs>
        <w:spacing w:line="360" w:lineRule="auto"/>
        <w:jc w:val="both"/>
        <w:rPr>
          <w:rFonts w:ascii="Tahoma" w:hAnsi="Tahoma" w:cs="Tahoma"/>
          <w:b/>
          <w:sz w:val="18"/>
          <w:szCs w:val="18"/>
        </w:rPr>
      </w:pPr>
      <w:r w:rsidRPr="00CA0356">
        <w:rPr>
          <w:rFonts w:ascii="Tahoma" w:hAnsi="Tahoma" w:cs="Tahoma"/>
          <w:b/>
          <w:sz w:val="18"/>
          <w:szCs w:val="18"/>
        </w:rPr>
        <w:t>- są aktualne na dzień złożenia niniejszego oświadczenia.</w:t>
      </w:r>
    </w:p>
    <w:p w14:paraId="7D123DC7" w14:textId="77777777" w:rsidR="0040363C" w:rsidRPr="00CA0356" w:rsidRDefault="0040363C" w:rsidP="0040363C">
      <w:pPr>
        <w:spacing w:after="120"/>
        <w:rPr>
          <w:rFonts w:ascii="Tahoma" w:hAnsi="Tahoma" w:cs="Tahoma"/>
          <w:b/>
          <w:sz w:val="18"/>
          <w:szCs w:val="18"/>
        </w:rPr>
      </w:pPr>
    </w:p>
    <w:p w14:paraId="3FD8F0B5" w14:textId="77777777" w:rsidR="0040363C" w:rsidRPr="00CA0356" w:rsidRDefault="0040363C" w:rsidP="0040363C">
      <w:pPr>
        <w:spacing w:after="120"/>
        <w:rPr>
          <w:rFonts w:ascii="Tahoma" w:hAnsi="Tahoma" w:cs="Tahoma"/>
          <w:b/>
          <w:sz w:val="18"/>
          <w:szCs w:val="18"/>
        </w:rPr>
      </w:pPr>
    </w:p>
    <w:p w14:paraId="00971B83" w14:textId="77777777" w:rsidR="0040363C" w:rsidRPr="00CA0356" w:rsidRDefault="0040363C" w:rsidP="0040363C">
      <w:pPr>
        <w:spacing w:after="120"/>
        <w:rPr>
          <w:rFonts w:ascii="Tahoma" w:hAnsi="Tahoma" w:cs="Tahoma"/>
          <w:b/>
          <w:sz w:val="18"/>
          <w:szCs w:val="18"/>
        </w:rPr>
      </w:pPr>
    </w:p>
    <w:p w14:paraId="40071634" w14:textId="77777777" w:rsidR="0040363C" w:rsidRPr="00CA0356" w:rsidRDefault="0040363C" w:rsidP="0040363C">
      <w:pPr>
        <w:spacing w:after="120"/>
        <w:rPr>
          <w:rFonts w:ascii="Tahoma" w:hAnsi="Tahoma" w:cs="Tahoma"/>
          <w:b/>
          <w:sz w:val="18"/>
          <w:szCs w:val="18"/>
        </w:rPr>
      </w:pPr>
    </w:p>
    <w:p w14:paraId="6AEBA9C6" w14:textId="77777777" w:rsidR="0040363C" w:rsidRPr="00CA0356" w:rsidRDefault="0040363C" w:rsidP="0040363C">
      <w:pPr>
        <w:spacing w:after="120"/>
        <w:rPr>
          <w:rFonts w:ascii="Tahoma" w:hAnsi="Tahoma" w:cs="Tahoma"/>
          <w:b/>
          <w:sz w:val="18"/>
          <w:szCs w:val="18"/>
        </w:rPr>
      </w:pPr>
    </w:p>
    <w:p w14:paraId="6DDCF0E9" w14:textId="77777777" w:rsidR="0040363C" w:rsidRPr="00CA0356" w:rsidRDefault="0040363C" w:rsidP="0040363C">
      <w:pPr>
        <w:spacing w:after="120"/>
        <w:rPr>
          <w:rFonts w:ascii="Tahoma" w:hAnsi="Tahoma" w:cs="Tahoma"/>
          <w:b/>
          <w:sz w:val="18"/>
          <w:szCs w:val="18"/>
        </w:rPr>
      </w:pPr>
    </w:p>
    <w:p w14:paraId="50130EB5" w14:textId="77777777" w:rsidR="0040363C" w:rsidRPr="00CA0356" w:rsidRDefault="0040363C" w:rsidP="0040363C">
      <w:pPr>
        <w:spacing w:after="120"/>
        <w:rPr>
          <w:rFonts w:ascii="Tahoma" w:hAnsi="Tahoma" w:cs="Tahoma"/>
          <w:b/>
          <w:sz w:val="18"/>
          <w:szCs w:val="18"/>
        </w:rPr>
      </w:pPr>
    </w:p>
    <w:p w14:paraId="06281D89" w14:textId="77777777" w:rsidR="0040363C" w:rsidRPr="00CA0356" w:rsidRDefault="0040363C" w:rsidP="0040363C">
      <w:pPr>
        <w:spacing w:after="120"/>
        <w:rPr>
          <w:rFonts w:ascii="Tahoma" w:hAnsi="Tahoma" w:cs="Tahoma"/>
          <w:b/>
          <w:sz w:val="18"/>
          <w:szCs w:val="18"/>
        </w:rPr>
      </w:pPr>
    </w:p>
    <w:p w14:paraId="4C01B3D6" w14:textId="77777777" w:rsidR="0040363C" w:rsidRPr="00CA0356" w:rsidRDefault="0040363C" w:rsidP="0040363C">
      <w:pPr>
        <w:spacing w:after="120"/>
        <w:rPr>
          <w:rFonts w:ascii="Tahoma" w:hAnsi="Tahoma" w:cs="Tahoma"/>
          <w:b/>
          <w:sz w:val="18"/>
          <w:szCs w:val="18"/>
        </w:rPr>
      </w:pPr>
    </w:p>
    <w:p w14:paraId="785CF2E1" w14:textId="77777777" w:rsidR="0040363C" w:rsidRPr="00CA0356" w:rsidRDefault="0040363C" w:rsidP="0040363C">
      <w:pPr>
        <w:spacing w:after="120"/>
        <w:rPr>
          <w:rFonts w:ascii="Tahoma" w:hAnsi="Tahoma" w:cs="Tahoma"/>
          <w:b/>
          <w:sz w:val="18"/>
          <w:szCs w:val="18"/>
        </w:rPr>
      </w:pPr>
    </w:p>
    <w:p w14:paraId="20DE8F49" w14:textId="77777777" w:rsidR="0040363C" w:rsidRPr="00CA0356" w:rsidRDefault="0040363C" w:rsidP="0040363C">
      <w:pPr>
        <w:spacing w:after="120"/>
        <w:rPr>
          <w:rFonts w:ascii="Tahoma" w:hAnsi="Tahoma" w:cs="Tahoma"/>
          <w:b/>
          <w:sz w:val="18"/>
          <w:szCs w:val="18"/>
        </w:rPr>
      </w:pPr>
    </w:p>
    <w:p w14:paraId="152BAC94" w14:textId="77777777" w:rsidR="0040363C" w:rsidRPr="00CA0356" w:rsidRDefault="0040363C" w:rsidP="0040363C">
      <w:pPr>
        <w:spacing w:after="120"/>
        <w:rPr>
          <w:rFonts w:ascii="Tahoma" w:hAnsi="Tahoma" w:cs="Tahoma"/>
          <w:b/>
          <w:sz w:val="18"/>
          <w:szCs w:val="18"/>
        </w:rPr>
      </w:pPr>
    </w:p>
    <w:p w14:paraId="47886110" w14:textId="77777777" w:rsidR="0040363C" w:rsidRPr="00CA0356" w:rsidRDefault="0040363C" w:rsidP="0040363C">
      <w:pPr>
        <w:spacing w:after="120"/>
        <w:rPr>
          <w:rFonts w:ascii="Tahoma" w:hAnsi="Tahoma" w:cs="Tahoma"/>
          <w:b/>
          <w:sz w:val="18"/>
          <w:szCs w:val="18"/>
        </w:rPr>
      </w:pPr>
    </w:p>
    <w:p w14:paraId="56007E99" w14:textId="77777777" w:rsidR="0040363C" w:rsidRPr="00CA0356" w:rsidRDefault="0040363C" w:rsidP="0040363C">
      <w:pPr>
        <w:spacing w:after="120"/>
        <w:rPr>
          <w:rFonts w:ascii="Tahoma" w:hAnsi="Tahoma" w:cs="Tahoma"/>
          <w:b/>
          <w:sz w:val="18"/>
          <w:szCs w:val="18"/>
        </w:rPr>
      </w:pPr>
    </w:p>
    <w:p w14:paraId="6C05A0FA" w14:textId="77777777" w:rsidR="0040363C" w:rsidRPr="00CA0356" w:rsidRDefault="0040363C" w:rsidP="0040363C">
      <w:pPr>
        <w:spacing w:after="120"/>
        <w:rPr>
          <w:rFonts w:ascii="Tahoma" w:hAnsi="Tahoma" w:cs="Tahoma"/>
          <w:b/>
          <w:sz w:val="18"/>
          <w:szCs w:val="18"/>
        </w:rPr>
      </w:pPr>
    </w:p>
    <w:p w14:paraId="2EFD7827" w14:textId="77777777" w:rsidR="0040363C" w:rsidRPr="00CA0356" w:rsidRDefault="0040363C" w:rsidP="0040363C">
      <w:pPr>
        <w:spacing w:after="120"/>
        <w:rPr>
          <w:rFonts w:ascii="Tahoma" w:hAnsi="Tahoma" w:cs="Tahoma"/>
          <w:b/>
          <w:sz w:val="18"/>
          <w:szCs w:val="18"/>
        </w:rPr>
      </w:pPr>
    </w:p>
    <w:p w14:paraId="4CF74835" w14:textId="356E452C" w:rsidR="0040363C" w:rsidRPr="00CA0356" w:rsidRDefault="0040363C" w:rsidP="0040363C">
      <w:pPr>
        <w:jc w:val="both"/>
        <w:rPr>
          <w:rFonts w:ascii="Tahoma" w:hAnsi="Tahoma" w:cs="Tahoma"/>
          <w:sz w:val="18"/>
          <w:szCs w:val="18"/>
        </w:rPr>
      </w:pPr>
      <w:r w:rsidRPr="00CA0356">
        <w:rPr>
          <w:rFonts w:ascii="Tahoma" w:hAnsi="Tahoma" w:cs="Tahoma"/>
          <w:sz w:val="18"/>
          <w:szCs w:val="18"/>
          <w:highlight w:val="yellow"/>
        </w:rPr>
        <w:t xml:space="preserve">UWAGA. Niniejsze oświadczenie Wykonawca będzie zobowiązany </w:t>
      </w:r>
      <w:r w:rsidRPr="00CA0356">
        <w:rPr>
          <w:rFonts w:ascii="Tahoma" w:hAnsi="Tahoma" w:cs="Tahoma"/>
          <w:b/>
          <w:sz w:val="18"/>
          <w:szCs w:val="18"/>
          <w:highlight w:val="yellow"/>
        </w:rPr>
        <w:t>do złożenia na wezwanie Zamawiającego</w:t>
      </w:r>
      <w:r w:rsidRPr="00CA0356">
        <w:rPr>
          <w:rFonts w:ascii="Tahoma" w:hAnsi="Tahoma" w:cs="Tahoma"/>
          <w:sz w:val="18"/>
          <w:szCs w:val="18"/>
          <w:highlight w:val="yellow"/>
        </w:rPr>
        <w:t xml:space="preserve">, a </w:t>
      </w:r>
      <w:r w:rsidRPr="00CA0356">
        <w:rPr>
          <w:rFonts w:ascii="Tahoma" w:hAnsi="Tahoma" w:cs="Tahoma"/>
          <w:b/>
          <w:sz w:val="18"/>
          <w:szCs w:val="18"/>
          <w:highlight w:val="yellow"/>
        </w:rPr>
        <w:t>nie wraz z ofertą</w:t>
      </w:r>
      <w:r w:rsidRPr="00CA0356">
        <w:rPr>
          <w:rFonts w:ascii="Tahoma" w:hAnsi="Tahoma" w:cs="Tahoma"/>
          <w:sz w:val="18"/>
          <w:szCs w:val="18"/>
          <w:highlight w:val="yellow"/>
        </w:rPr>
        <w:t>.</w:t>
      </w:r>
    </w:p>
    <w:p w14:paraId="459A0381" w14:textId="77777777" w:rsidR="0040363C" w:rsidRPr="00CA0356" w:rsidRDefault="0040363C" w:rsidP="0040363C">
      <w:pPr>
        <w:spacing w:after="120"/>
        <w:rPr>
          <w:rFonts w:ascii="Tahoma" w:hAnsi="Tahoma" w:cs="Tahoma"/>
          <w:b/>
          <w:sz w:val="18"/>
          <w:szCs w:val="18"/>
        </w:rPr>
      </w:pPr>
    </w:p>
    <w:p w14:paraId="40853512" w14:textId="77777777" w:rsidR="0040363C" w:rsidRPr="00CA0356" w:rsidRDefault="0040363C" w:rsidP="0040363C">
      <w:pPr>
        <w:spacing w:after="120"/>
        <w:jc w:val="right"/>
        <w:rPr>
          <w:rFonts w:ascii="Tahoma" w:hAnsi="Tahoma" w:cs="Tahoma"/>
          <w:b/>
          <w:iCs/>
          <w:smallCaps/>
          <w:kern w:val="1"/>
          <w:sz w:val="18"/>
          <w:szCs w:val="18"/>
        </w:rPr>
      </w:pPr>
    </w:p>
    <w:p w14:paraId="5151B8C6" w14:textId="77777777" w:rsidR="0040363C" w:rsidRPr="00CA0356" w:rsidRDefault="0040363C" w:rsidP="0040363C">
      <w:pPr>
        <w:spacing w:after="120"/>
        <w:jc w:val="right"/>
        <w:rPr>
          <w:rFonts w:ascii="Tahoma" w:hAnsi="Tahoma" w:cs="Tahoma"/>
          <w:b/>
          <w:iCs/>
          <w:smallCaps/>
          <w:kern w:val="1"/>
          <w:sz w:val="18"/>
          <w:szCs w:val="18"/>
        </w:rPr>
      </w:pPr>
      <w:r w:rsidRPr="00CA0356">
        <w:rPr>
          <w:rFonts w:ascii="Tahoma" w:hAnsi="Tahoma" w:cs="Tahoma"/>
          <w:b/>
          <w:snapToGrid w:val="0"/>
          <w:sz w:val="18"/>
          <w:szCs w:val="18"/>
        </w:rPr>
        <w:br w:type="page"/>
      </w:r>
    </w:p>
    <w:p w14:paraId="472A577A" w14:textId="77777777" w:rsidR="0040363C" w:rsidRPr="00CA0356" w:rsidRDefault="0040363C" w:rsidP="0040363C">
      <w:pPr>
        <w:spacing w:after="120"/>
        <w:jc w:val="right"/>
        <w:rPr>
          <w:rFonts w:ascii="Tahoma" w:hAnsi="Tahoma" w:cs="Tahoma"/>
          <w:b/>
          <w:snapToGrid w:val="0"/>
          <w:sz w:val="18"/>
          <w:szCs w:val="18"/>
        </w:rPr>
      </w:pPr>
      <w:r w:rsidRPr="00CA0356">
        <w:rPr>
          <w:rFonts w:ascii="Tahoma" w:hAnsi="Tahoma" w:cs="Tahoma"/>
          <w:b/>
          <w:snapToGrid w:val="0"/>
          <w:sz w:val="18"/>
          <w:szCs w:val="18"/>
        </w:rPr>
        <w:lastRenderedPageBreak/>
        <w:t>Załącznik nr 7</w:t>
      </w:r>
    </w:p>
    <w:p w14:paraId="3E6AAB1A" w14:textId="77777777" w:rsidR="0040363C" w:rsidRPr="00CA0356" w:rsidRDefault="0040363C" w:rsidP="0040363C">
      <w:pPr>
        <w:spacing w:line="360" w:lineRule="auto"/>
        <w:rPr>
          <w:rFonts w:ascii="Tahoma" w:hAnsi="Tahoma" w:cs="Tahoma"/>
          <w:b/>
          <w:bCs/>
          <w:sz w:val="18"/>
          <w:szCs w:val="18"/>
        </w:rPr>
      </w:pPr>
      <w:r w:rsidRPr="00CA0356">
        <w:rPr>
          <w:rFonts w:ascii="Tahoma" w:hAnsi="Tahoma" w:cs="Tahoma"/>
          <w:sz w:val="18"/>
          <w:szCs w:val="18"/>
        </w:rPr>
        <w:t>Data ..........................</w:t>
      </w:r>
    </w:p>
    <w:p w14:paraId="1D32DEBD" w14:textId="77777777" w:rsidR="0040363C" w:rsidRPr="00CA0356" w:rsidRDefault="0040363C" w:rsidP="0040363C">
      <w:pPr>
        <w:tabs>
          <w:tab w:val="left" w:pos="284"/>
        </w:tabs>
        <w:spacing w:line="360" w:lineRule="auto"/>
        <w:rPr>
          <w:rFonts w:ascii="Tahoma" w:hAnsi="Tahoma" w:cs="Tahoma"/>
          <w:sz w:val="18"/>
          <w:szCs w:val="18"/>
        </w:rPr>
      </w:pPr>
      <w:r w:rsidRPr="00CA0356">
        <w:rPr>
          <w:rFonts w:ascii="Tahoma" w:hAnsi="Tahoma" w:cs="Tahoma"/>
          <w:sz w:val="18"/>
          <w:szCs w:val="18"/>
        </w:rPr>
        <w:t>Nazwa Wykonawcy ................................................................</w:t>
      </w:r>
    </w:p>
    <w:p w14:paraId="4397A76A" w14:textId="77777777" w:rsidR="0040363C" w:rsidRPr="00CA0356" w:rsidRDefault="0040363C" w:rsidP="0040363C">
      <w:pPr>
        <w:rPr>
          <w:rFonts w:ascii="Tahoma" w:hAnsi="Tahoma" w:cs="Tahoma"/>
          <w:sz w:val="18"/>
          <w:szCs w:val="18"/>
        </w:rPr>
      </w:pPr>
      <w:r w:rsidRPr="00CA0356">
        <w:rPr>
          <w:rFonts w:ascii="Tahoma" w:hAnsi="Tahoma" w:cs="Tahoma"/>
          <w:sz w:val="18"/>
          <w:szCs w:val="18"/>
        </w:rPr>
        <w:t>Adres Wykonawcy ...............................................................</w:t>
      </w:r>
    </w:p>
    <w:p w14:paraId="2BFE7489" w14:textId="77777777" w:rsidR="0040363C" w:rsidRPr="00CA0356" w:rsidRDefault="0040363C" w:rsidP="0040363C">
      <w:pPr>
        <w:pStyle w:val="Nagwek"/>
        <w:tabs>
          <w:tab w:val="clear" w:pos="4536"/>
          <w:tab w:val="clear" w:pos="9072"/>
        </w:tabs>
        <w:rPr>
          <w:rFonts w:ascii="Tahoma" w:hAnsi="Tahoma" w:cs="Tahoma"/>
          <w:sz w:val="18"/>
          <w:szCs w:val="18"/>
        </w:rPr>
      </w:pPr>
    </w:p>
    <w:p w14:paraId="5BC97C3E" w14:textId="77777777" w:rsidR="0040363C" w:rsidRPr="00CA0356" w:rsidRDefault="0040363C" w:rsidP="0040363C">
      <w:pPr>
        <w:jc w:val="center"/>
        <w:rPr>
          <w:rFonts w:ascii="Tahoma" w:hAnsi="Tahoma" w:cs="Tahoma"/>
          <w:b/>
          <w:bCs/>
          <w:sz w:val="18"/>
          <w:szCs w:val="18"/>
        </w:rPr>
      </w:pPr>
      <w:r w:rsidRPr="00CA0356">
        <w:rPr>
          <w:rFonts w:ascii="Tahoma" w:hAnsi="Tahoma" w:cs="Tahoma"/>
          <w:b/>
          <w:bCs/>
          <w:sz w:val="18"/>
          <w:szCs w:val="18"/>
        </w:rPr>
        <w:t xml:space="preserve">WYKAZ USŁUG W ZAKRESIE NIEZBĘDNYM DO WYKAZANIA SPEŁNIANIA WARUNKU UDZIAŁU W POSTĘPOWANIU, DOTYCZĄCEGO ZDOLNOŚCI TECHNICZNEJ LUB ZAWODOWEJ, </w:t>
      </w:r>
    </w:p>
    <w:p w14:paraId="5BB03382" w14:textId="77777777" w:rsidR="0040363C" w:rsidRPr="00CA0356" w:rsidRDefault="0040363C" w:rsidP="0040363C">
      <w:pPr>
        <w:jc w:val="center"/>
        <w:rPr>
          <w:rFonts w:ascii="Tahoma" w:hAnsi="Tahoma" w:cs="Tahoma"/>
          <w:b/>
          <w:bCs/>
          <w:sz w:val="18"/>
          <w:szCs w:val="18"/>
        </w:rPr>
      </w:pPr>
      <w:r w:rsidRPr="00CA0356">
        <w:rPr>
          <w:rFonts w:ascii="Tahoma" w:hAnsi="Tahoma" w:cs="Tahoma"/>
          <w:b/>
          <w:bCs/>
          <w:sz w:val="18"/>
          <w:szCs w:val="18"/>
        </w:rPr>
        <w:t xml:space="preserve">WYKONANYCH W OKRESIE OSTATNICH TRZECH LAT </w:t>
      </w:r>
    </w:p>
    <w:p w14:paraId="11B4EC07" w14:textId="77777777" w:rsidR="0040363C" w:rsidRPr="00CA0356" w:rsidRDefault="0040363C" w:rsidP="0040363C">
      <w:pPr>
        <w:rPr>
          <w:rFonts w:ascii="Tahoma" w:hAnsi="Tahoma" w:cs="Tahoma"/>
          <w:b/>
          <w:bCs/>
          <w:sz w:val="18"/>
          <w:szCs w:val="18"/>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
        <w:gridCol w:w="2876"/>
        <w:gridCol w:w="2584"/>
        <w:gridCol w:w="3320"/>
      </w:tblGrid>
      <w:tr w:rsidR="00CA0356" w:rsidRPr="00CA0356" w14:paraId="226336E2" w14:textId="77777777" w:rsidTr="009F2006">
        <w:trPr>
          <w:trHeight w:val="810"/>
          <w:jc w:val="center"/>
        </w:trPr>
        <w:tc>
          <w:tcPr>
            <w:tcW w:w="606" w:type="dxa"/>
            <w:vAlign w:val="center"/>
          </w:tcPr>
          <w:p w14:paraId="64CF8E4D" w14:textId="77777777" w:rsidR="0040363C" w:rsidRPr="00CA0356" w:rsidRDefault="0040363C" w:rsidP="009F2006">
            <w:pPr>
              <w:jc w:val="center"/>
              <w:rPr>
                <w:rFonts w:ascii="Tahoma" w:hAnsi="Tahoma" w:cs="Tahoma"/>
                <w:b/>
                <w:bCs/>
                <w:sz w:val="18"/>
                <w:szCs w:val="18"/>
              </w:rPr>
            </w:pPr>
            <w:r w:rsidRPr="00CA0356">
              <w:rPr>
                <w:rFonts w:ascii="Tahoma" w:hAnsi="Tahoma" w:cs="Tahoma"/>
                <w:b/>
                <w:bCs/>
                <w:sz w:val="18"/>
                <w:szCs w:val="18"/>
              </w:rPr>
              <w:t>L.p.</w:t>
            </w:r>
          </w:p>
        </w:tc>
        <w:tc>
          <w:tcPr>
            <w:tcW w:w="2876" w:type="dxa"/>
            <w:vAlign w:val="center"/>
          </w:tcPr>
          <w:p w14:paraId="0992FDF0" w14:textId="77777777" w:rsidR="0040363C" w:rsidRPr="00CA0356" w:rsidRDefault="0040363C" w:rsidP="009F2006">
            <w:pPr>
              <w:jc w:val="center"/>
              <w:rPr>
                <w:rFonts w:ascii="Tahoma" w:hAnsi="Tahoma" w:cs="Tahoma"/>
                <w:b/>
                <w:bCs/>
                <w:sz w:val="18"/>
                <w:szCs w:val="18"/>
              </w:rPr>
            </w:pPr>
            <w:r w:rsidRPr="00CA0356">
              <w:rPr>
                <w:rFonts w:ascii="Tahoma" w:hAnsi="Tahoma" w:cs="Tahoma"/>
                <w:b/>
                <w:bCs/>
                <w:sz w:val="18"/>
                <w:szCs w:val="18"/>
              </w:rPr>
              <w:t>Przedmiot usługi *</w:t>
            </w:r>
          </w:p>
        </w:tc>
        <w:tc>
          <w:tcPr>
            <w:tcW w:w="2584" w:type="dxa"/>
            <w:vAlign w:val="center"/>
          </w:tcPr>
          <w:p w14:paraId="67248B1F" w14:textId="77777777" w:rsidR="0040363C" w:rsidRPr="00CA0356" w:rsidRDefault="0040363C" w:rsidP="009F2006">
            <w:pPr>
              <w:jc w:val="center"/>
              <w:rPr>
                <w:rFonts w:ascii="Tahoma" w:hAnsi="Tahoma" w:cs="Tahoma"/>
                <w:b/>
                <w:bCs/>
                <w:sz w:val="18"/>
                <w:szCs w:val="18"/>
              </w:rPr>
            </w:pPr>
            <w:r w:rsidRPr="00CA0356">
              <w:rPr>
                <w:rFonts w:ascii="Tahoma" w:hAnsi="Tahoma" w:cs="Tahoma"/>
                <w:b/>
                <w:bCs/>
                <w:sz w:val="18"/>
                <w:szCs w:val="18"/>
              </w:rPr>
              <w:t>Daty wykonania</w:t>
            </w:r>
          </w:p>
          <w:p w14:paraId="7FFA012B" w14:textId="77777777" w:rsidR="0040363C" w:rsidRPr="00CA0356" w:rsidRDefault="0040363C" w:rsidP="009F2006">
            <w:pPr>
              <w:jc w:val="center"/>
              <w:rPr>
                <w:rFonts w:ascii="Tahoma" w:hAnsi="Tahoma" w:cs="Tahoma"/>
                <w:b/>
                <w:bCs/>
                <w:sz w:val="18"/>
                <w:szCs w:val="18"/>
              </w:rPr>
            </w:pPr>
            <w:r w:rsidRPr="00CA0356">
              <w:rPr>
                <w:rFonts w:ascii="Tahoma" w:hAnsi="Tahoma" w:cs="Tahoma"/>
                <w:b/>
                <w:bCs/>
                <w:sz w:val="18"/>
                <w:szCs w:val="18"/>
              </w:rPr>
              <w:t>(od … do …)</w:t>
            </w:r>
          </w:p>
        </w:tc>
        <w:tc>
          <w:tcPr>
            <w:tcW w:w="3320" w:type="dxa"/>
            <w:vAlign w:val="center"/>
          </w:tcPr>
          <w:p w14:paraId="350BD7D1" w14:textId="77777777" w:rsidR="0040363C" w:rsidRPr="00CA0356" w:rsidRDefault="0040363C" w:rsidP="009F2006">
            <w:pPr>
              <w:jc w:val="center"/>
              <w:rPr>
                <w:rFonts w:ascii="Tahoma" w:hAnsi="Tahoma" w:cs="Tahoma"/>
                <w:b/>
                <w:bCs/>
                <w:sz w:val="18"/>
                <w:szCs w:val="18"/>
              </w:rPr>
            </w:pPr>
            <w:r w:rsidRPr="00CA0356">
              <w:rPr>
                <w:rFonts w:ascii="Tahoma" w:hAnsi="Tahoma" w:cs="Tahoma"/>
                <w:b/>
                <w:bCs/>
                <w:sz w:val="18"/>
                <w:szCs w:val="18"/>
              </w:rPr>
              <w:t>Podmiot, na rzecz którego  usługa została wykonana</w:t>
            </w:r>
          </w:p>
        </w:tc>
      </w:tr>
      <w:tr w:rsidR="00CA0356" w:rsidRPr="00CA0356" w14:paraId="03C5004C" w14:textId="77777777" w:rsidTr="009F2006">
        <w:trPr>
          <w:trHeight w:val="964"/>
          <w:jc w:val="center"/>
        </w:trPr>
        <w:tc>
          <w:tcPr>
            <w:tcW w:w="606" w:type="dxa"/>
            <w:vAlign w:val="center"/>
          </w:tcPr>
          <w:p w14:paraId="533D3A4B" w14:textId="77777777" w:rsidR="0040363C" w:rsidRPr="00CA0356" w:rsidRDefault="0040363C" w:rsidP="009F2006">
            <w:pPr>
              <w:jc w:val="center"/>
              <w:rPr>
                <w:rFonts w:ascii="Tahoma" w:hAnsi="Tahoma" w:cs="Tahoma"/>
                <w:b/>
                <w:bCs/>
                <w:sz w:val="18"/>
                <w:szCs w:val="18"/>
              </w:rPr>
            </w:pPr>
            <w:r w:rsidRPr="00CA0356">
              <w:rPr>
                <w:rFonts w:ascii="Tahoma" w:hAnsi="Tahoma" w:cs="Tahoma"/>
                <w:b/>
                <w:bCs/>
                <w:sz w:val="18"/>
                <w:szCs w:val="18"/>
              </w:rPr>
              <w:t>1.</w:t>
            </w:r>
          </w:p>
        </w:tc>
        <w:tc>
          <w:tcPr>
            <w:tcW w:w="2876" w:type="dxa"/>
            <w:vAlign w:val="center"/>
          </w:tcPr>
          <w:p w14:paraId="6EF21FF1" w14:textId="77777777" w:rsidR="0040363C" w:rsidRPr="00CA0356" w:rsidRDefault="0040363C" w:rsidP="009F2006">
            <w:pPr>
              <w:rPr>
                <w:rFonts w:ascii="Tahoma" w:hAnsi="Tahoma" w:cs="Tahoma"/>
                <w:b/>
                <w:bCs/>
                <w:sz w:val="18"/>
                <w:szCs w:val="18"/>
              </w:rPr>
            </w:pPr>
          </w:p>
        </w:tc>
        <w:tc>
          <w:tcPr>
            <w:tcW w:w="2584" w:type="dxa"/>
            <w:vAlign w:val="center"/>
          </w:tcPr>
          <w:p w14:paraId="59C05271" w14:textId="77777777" w:rsidR="0040363C" w:rsidRPr="00CA0356" w:rsidRDefault="0040363C" w:rsidP="009F2006">
            <w:pPr>
              <w:jc w:val="center"/>
              <w:rPr>
                <w:rFonts w:ascii="Tahoma" w:hAnsi="Tahoma" w:cs="Tahoma"/>
                <w:b/>
                <w:bCs/>
                <w:sz w:val="18"/>
                <w:szCs w:val="18"/>
              </w:rPr>
            </w:pPr>
          </w:p>
        </w:tc>
        <w:tc>
          <w:tcPr>
            <w:tcW w:w="3320" w:type="dxa"/>
            <w:vAlign w:val="center"/>
          </w:tcPr>
          <w:p w14:paraId="4227967D" w14:textId="77777777" w:rsidR="0040363C" w:rsidRPr="00CA0356" w:rsidRDefault="0040363C" w:rsidP="009F2006">
            <w:pPr>
              <w:jc w:val="center"/>
              <w:rPr>
                <w:rFonts w:ascii="Tahoma" w:hAnsi="Tahoma" w:cs="Tahoma"/>
                <w:b/>
                <w:bCs/>
                <w:sz w:val="18"/>
                <w:szCs w:val="18"/>
              </w:rPr>
            </w:pPr>
          </w:p>
        </w:tc>
      </w:tr>
      <w:tr w:rsidR="00CA0356" w:rsidRPr="00CA0356" w14:paraId="5D6487DF" w14:textId="77777777" w:rsidTr="009F2006">
        <w:trPr>
          <w:trHeight w:val="965"/>
          <w:jc w:val="center"/>
        </w:trPr>
        <w:tc>
          <w:tcPr>
            <w:tcW w:w="606" w:type="dxa"/>
            <w:vAlign w:val="center"/>
          </w:tcPr>
          <w:p w14:paraId="37A910A4" w14:textId="77777777" w:rsidR="0040363C" w:rsidRPr="00CA0356" w:rsidRDefault="0040363C" w:rsidP="009F2006">
            <w:pPr>
              <w:jc w:val="center"/>
              <w:rPr>
                <w:rFonts w:ascii="Tahoma" w:hAnsi="Tahoma" w:cs="Tahoma"/>
                <w:b/>
                <w:bCs/>
                <w:sz w:val="18"/>
                <w:szCs w:val="18"/>
              </w:rPr>
            </w:pPr>
            <w:r w:rsidRPr="00CA0356">
              <w:rPr>
                <w:rFonts w:ascii="Tahoma" w:hAnsi="Tahoma" w:cs="Tahoma"/>
                <w:b/>
                <w:bCs/>
                <w:sz w:val="18"/>
                <w:szCs w:val="18"/>
              </w:rPr>
              <w:t>2.</w:t>
            </w:r>
          </w:p>
        </w:tc>
        <w:tc>
          <w:tcPr>
            <w:tcW w:w="2876" w:type="dxa"/>
            <w:vAlign w:val="center"/>
          </w:tcPr>
          <w:p w14:paraId="6BF043C9" w14:textId="77777777" w:rsidR="0040363C" w:rsidRPr="00CA0356" w:rsidRDefault="0040363C" w:rsidP="009F2006">
            <w:pPr>
              <w:rPr>
                <w:rFonts w:ascii="Tahoma" w:hAnsi="Tahoma" w:cs="Tahoma"/>
                <w:b/>
                <w:bCs/>
                <w:sz w:val="18"/>
                <w:szCs w:val="18"/>
              </w:rPr>
            </w:pPr>
          </w:p>
        </w:tc>
        <w:tc>
          <w:tcPr>
            <w:tcW w:w="2584" w:type="dxa"/>
            <w:vAlign w:val="center"/>
          </w:tcPr>
          <w:p w14:paraId="7B65588C" w14:textId="77777777" w:rsidR="0040363C" w:rsidRPr="00CA0356" w:rsidRDefault="0040363C" w:rsidP="009F2006">
            <w:pPr>
              <w:jc w:val="center"/>
              <w:rPr>
                <w:rFonts w:ascii="Tahoma" w:hAnsi="Tahoma" w:cs="Tahoma"/>
                <w:b/>
                <w:bCs/>
                <w:sz w:val="18"/>
                <w:szCs w:val="18"/>
              </w:rPr>
            </w:pPr>
          </w:p>
        </w:tc>
        <w:tc>
          <w:tcPr>
            <w:tcW w:w="3320" w:type="dxa"/>
            <w:vAlign w:val="center"/>
          </w:tcPr>
          <w:p w14:paraId="7A02EDAA" w14:textId="77777777" w:rsidR="0040363C" w:rsidRPr="00CA0356" w:rsidRDefault="0040363C" w:rsidP="009F2006">
            <w:pPr>
              <w:jc w:val="center"/>
              <w:rPr>
                <w:rFonts w:ascii="Tahoma" w:hAnsi="Tahoma" w:cs="Tahoma"/>
                <w:b/>
                <w:bCs/>
                <w:sz w:val="18"/>
                <w:szCs w:val="18"/>
              </w:rPr>
            </w:pPr>
          </w:p>
        </w:tc>
      </w:tr>
      <w:tr w:rsidR="00CA0356" w:rsidRPr="00CA0356" w14:paraId="10A7A7E6" w14:textId="77777777" w:rsidTr="009F2006">
        <w:trPr>
          <w:trHeight w:val="964"/>
          <w:jc w:val="center"/>
        </w:trPr>
        <w:tc>
          <w:tcPr>
            <w:tcW w:w="606" w:type="dxa"/>
            <w:vAlign w:val="center"/>
          </w:tcPr>
          <w:p w14:paraId="74BD4C40" w14:textId="77777777" w:rsidR="0040363C" w:rsidRPr="00CA0356" w:rsidRDefault="0040363C" w:rsidP="009F2006">
            <w:pPr>
              <w:jc w:val="center"/>
              <w:rPr>
                <w:rFonts w:ascii="Tahoma" w:hAnsi="Tahoma" w:cs="Tahoma"/>
                <w:b/>
                <w:bCs/>
                <w:sz w:val="18"/>
                <w:szCs w:val="18"/>
              </w:rPr>
            </w:pPr>
            <w:r w:rsidRPr="00CA0356">
              <w:rPr>
                <w:rFonts w:ascii="Tahoma" w:hAnsi="Tahoma" w:cs="Tahoma"/>
                <w:b/>
                <w:bCs/>
                <w:sz w:val="18"/>
                <w:szCs w:val="18"/>
              </w:rPr>
              <w:t>3.</w:t>
            </w:r>
          </w:p>
        </w:tc>
        <w:tc>
          <w:tcPr>
            <w:tcW w:w="2876" w:type="dxa"/>
            <w:vAlign w:val="center"/>
          </w:tcPr>
          <w:p w14:paraId="1D233614" w14:textId="77777777" w:rsidR="0040363C" w:rsidRPr="00CA0356" w:rsidRDefault="0040363C" w:rsidP="009F2006">
            <w:pPr>
              <w:rPr>
                <w:rFonts w:ascii="Tahoma" w:hAnsi="Tahoma" w:cs="Tahoma"/>
                <w:b/>
                <w:bCs/>
                <w:sz w:val="18"/>
                <w:szCs w:val="18"/>
              </w:rPr>
            </w:pPr>
          </w:p>
        </w:tc>
        <w:tc>
          <w:tcPr>
            <w:tcW w:w="2584" w:type="dxa"/>
            <w:vAlign w:val="center"/>
          </w:tcPr>
          <w:p w14:paraId="6ADE566F" w14:textId="77777777" w:rsidR="0040363C" w:rsidRPr="00CA0356" w:rsidRDefault="0040363C" w:rsidP="009F2006">
            <w:pPr>
              <w:jc w:val="center"/>
              <w:rPr>
                <w:rFonts w:ascii="Tahoma" w:hAnsi="Tahoma" w:cs="Tahoma"/>
                <w:b/>
                <w:bCs/>
                <w:sz w:val="18"/>
                <w:szCs w:val="18"/>
              </w:rPr>
            </w:pPr>
          </w:p>
        </w:tc>
        <w:tc>
          <w:tcPr>
            <w:tcW w:w="3320" w:type="dxa"/>
            <w:vAlign w:val="center"/>
          </w:tcPr>
          <w:p w14:paraId="6EA6D0DD" w14:textId="77777777" w:rsidR="0040363C" w:rsidRPr="00CA0356" w:rsidRDefault="0040363C" w:rsidP="009F2006">
            <w:pPr>
              <w:jc w:val="center"/>
              <w:rPr>
                <w:rFonts w:ascii="Tahoma" w:hAnsi="Tahoma" w:cs="Tahoma"/>
                <w:b/>
                <w:bCs/>
                <w:sz w:val="18"/>
                <w:szCs w:val="18"/>
              </w:rPr>
            </w:pPr>
          </w:p>
        </w:tc>
      </w:tr>
      <w:tr w:rsidR="0040363C" w:rsidRPr="00CA0356" w14:paraId="662F0233" w14:textId="77777777" w:rsidTr="009F2006">
        <w:trPr>
          <w:trHeight w:val="965"/>
          <w:jc w:val="center"/>
        </w:trPr>
        <w:tc>
          <w:tcPr>
            <w:tcW w:w="606" w:type="dxa"/>
            <w:vAlign w:val="center"/>
          </w:tcPr>
          <w:p w14:paraId="0AE0CE8B" w14:textId="77777777" w:rsidR="0040363C" w:rsidRPr="00CA0356" w:rsidRDefault="0040363C" w:rsidP="009F2006">
            <w:pPr>
              <w:jc w:val="center"/>
              <w:rPr>
                <w:rFonts w:ascii="Tahoma" w:hAnsi="Tahoma" w:cs="Tahoma"/>
                <w:b/>
                <w:bCs/>
                <w:sz w:val="18"/>
                <w:szCs w:val="18"/>
              </w:rPr>
            </w:pPr>
            <w:r w:rsidRPr="00CA0356">
              <w:rPr>
                <w:rFonts w:ascii="Tahoma" w:hAnsi="Tahoma" w:cs="Tahoma"/>
                <w:b/>
                <w:bCs/>
                <w:sz w:val="18"/>
                <w:szCs w:val="18"/>
              </w:rPr>
              <w:t>4.</w:t>
            </w:r>
          </w:p>
        </w:tc>
        <w:tc>
          <w:tcPr>
            <w:tcW w:w="2876" w:type="dxa"/>
            <w:vAlign w:val="center"/>
          </w:tcPr>
          <w:p w14:paraId="6D604F82" w14:textId="77777777" w:rsidR="0040363C" w:rsidRPr="00CA0356" w:rsidRDefault="0040363C" w:rsidP="009F2006">
            <w:pPr>
              <w:rPr>
                <w:rFonts w:ascii="Tahoma" w:hAnsi="Tahoma" w:cs="Tahoma"/>
                <w:b/>
                <w:bCs/>
                <w:sz w:val="18"/>
                <w:szCs w:val="18"/>
              </w:rPr>
            </w:pPr>
          </w:p>
        </w:tc>
        <w:tc>
          <w:tcPr>
            <w:tcW w:w="2584" w:type="dxa"/>
            <w:vAlign w:val="center"/>
          </w:tcPr>
          <w:p w14:paraId="22D72417" w14:textId="77777777" w:rsidR="0040363C" w:rsidRPr="00CA0356" w:rsidRDefault="0040363C" w:rsidP="009F2006">
            <w:pPr>
              <w:jc w:val="center"/>
              <w:rPr>
                <w:rFonts w:ascii="Tahoma" w:hAnsi="Tahoma" w:cs="Tahoma"/>
                <w:b/>
                <w:bCs/>
                <w:sz w:val="18"/>
                <w:szCs w:val="18"/>
              </w:rPr>
            </w:pPr>
          </w:p>
        </w:tc>
        <w:tc>
          <w:tcPr>
            <w:tcW w:w="3320" w:type="dxa"/>
            <w:vAlign w:val="center"/>
          </w:tcPr>
          <w:p w14:paraId="3290558E" w14:textId="77777777" w:rsidR="0040363C" w:rsidRPr="00CA0356" w:rsidRDefault="0040363C" w:rsidP="009F2006">
            <w:pPr>
              <w:jc w:val="center"/>
              <w:rPr>
                <w:rFonts w:ascii="Tahoma" w:hAnsi="Tahoma" w:cs="Tahoma"/>
                <w:b/>
                <w:bCs/>
                <w:sz w:val="18"/>
                <w:szCs w:val="18"/>
              </w:rPr>
            </w:pPr>
          </w:p>
        </w:tc>
      </w:tr>
    </w:tbl>
    <w:p w14:paraId="347441A9" w14:textId="77777777" w:rsidR="0040363C" w:rsidRPr="00CA0356" w:rsidRDefault="0040363C" w:rsidP="0040363C">
      <w:pPr>
        <w:rPr>
          <w:rFonts w:ascii="Tahoma" w:hAnsi="Tahoma" w:cs="Tahoma"/>
          <w:b/>
          <w:bCs/>
          <w:sz w:val="18"/>
          <w:szCs w:val="18"/>
        </w:rPr>
      </w:pPr>
    </w:p>
    <w:p w14:paraId="6B07AFC8" w14:textId="5ED4A299" w:rsidR="0040363C" w:rsidRPr="00CA0356" w:rsidRDefault="0040363C" w:rsidP="0040363C">
      <w:pPr>
        <w:rPr>
          <w:rFonts w:ascii="Tahoma" w:hAnsi="Tahoma" w:cs="Tahoma"/>
          <w:sz w:val="18"/>
          <w:szCs w:val="18"/>
          <w:u w:val="single"/>
        </w:rPr>
      </w:pPr>
      <w:r w:rsidRPr="00CA0356">
        <w:rPr>
          <w:rFonts w:ascii="Tahoma" w:hAnsi="Tahoma" w:cs="Tahoma"/>
          <w:sz w:val="18"/>
          <w:szCs w:val="18"/>
          <w:u w:val="single"/>
        </w:rPr>
        <w:t>* należy szczegółowo wymienić przedmiot usługi (wymagane minimum określono w rozdziale IV ust. 2 pkt. 4 SWZ.</w:t>
      </w:r>
    </w:p>
    <w:p w14:paraId="20EF7F1F" w14:textId="77777777" w:rsidR="0040363C" w:rsidRPr="00CA0356" w:rsidRDefault="0040363C" w:rsidP="0040363C">
      <w:pPr>
        <w:rPr>
          <w:rFonts w:ascii="Tahoma" w:hAnsi="Tahoma" w:cs="Tahoma"/>
          <w:sz w:val="18"/>
          <w:szCs w:val="18"/>
          <w:u w:val="single"/>
        </w:rPr>
      </w:pPr>
    </w:p>
    <w:p w14:paraId="1EEC9EA8" w14:textId="77777777" w:rsidR="0040363C" w:rsidRPr="00CA0356" w:rsidRDefault="0040363C" w:rsidP="0040363C">
      <w:pPr>
        <w:rPr>
          <w:rFonts w:ascii="Tahoma" w:hAnsi="Tahoma" w:cs="Tahoma"/>
          <w:sz w:val="18"/>
          <w:szCs w:val="18"/>
        </w:rPr>
      </w:pPr>
    </w:p>
    <w:p w14:paraId="768F5710" w14:textId="77777777" w:rsidR="0040363C" w:rsidRPr="00CA0356" w:rsidRDefault="0040363C" w:rsidP="0040363C">
      <w:pPr>
        <w:jc w:val="right"/>
        <w:rPr>
          <w:rFonts w:ascii="Tahoma" w:hAnsi="Tahoma" w:cs="Tahoma"/>
          <w:sz w:val="18"/>
          <w:szCs w:val="18"/>
        </w:rPr>
      </w:pPr>
    </w:p>
    <w:p w14:paraId="740BFE51" w14:textId="77777777" w:rsidR="0040363C" w:rsidRPr="00CA0356" w:rsidRDefault="0040363C" w:rsidP="0040363C">
      <w:pPr>
        <w:jc w:val="right"/>
        <w:rPr>
          <w:rFonts w:ascii="Tahoma" w:hAnsi="Tahoma" w:cs="Tahoma"/>
          <w:sz w:val="18"/>
          <w:szCs w:val="18"/>
        </w:rPr>
      </w:pPr>
    </w:p>
    <w:p w14:paraId="0B284CDC" w14:textId="77777777" w:rsidR="0040363C" w:rsidRPr="00CA0356" w:rsidRDefault="0040363C" w:rsidP="0040363C">
      <w:pPr>
        <w:jc w:val="right"/>
        <w:rPr>
          <w:rFonts w:ascii="Tahoma" w:hAnsi="Tahoma" w:cs="Tahoma"/>
          <w:sz w:val="18"/>
          <w:szCs w:val="18"/>
        </w:rPr>
      </w:pPr>
    </w:p>
    <w:p w14:paraId="241948E6" w14:textId="77777777" w:rsidR="0040363C" w:rsidRPr="00CA0356" w:rsidRDefault="0040363C" w:rsidP="0040363C">
      <w:pPr>
        <w:jc w:val="right"/>
        <w:rPr>
          <w:rFonts w:ascii="Tahoma" w:hAnsi="Tahoma" w:cs="Tahoma"/>
          <w:sz w:val="18"/>
          <w:szCs w:val="18"/>
        </w:rPr>
      </w:pPr>
    </w:p>
    <w:p w14:paraId="790E6323" w14:textId="6963185D" w:rsidR="0040363C" w:rsidRPr="00CA0356" w:rsidRDefault="0040363C" w:rsidP="0040363C">
      <w:pPr>
        <w:jc w:val="both"/>
        <w:rPr>
          <w:rFonts w:ascii="Tahoma" w:hAnsi="Tahoma" w:cs="Tahoma"/>
          <w:sz w:val="18"/>
          <w:szCs w:val="18"/>
        </w:rPr>
      </w:pPr>
      <w:r w:rsidRPr="00CA0356">
        <w:rPr>
          <w:rFonts w:ascii="Tahoma" w:hAnsi="Tahoma" w:cs="Tahoma"/>
          <w:sz w:val="18"/>
          <w:szCs w:val="18"/>
          <w:highlight w:val="yellow"/>
        </w:rPr>
        <w:t xml:space="preserve">UWAGA. Niniejszy wykaz Wykonawca będzie zobowiązany </w:t>
      </w:r>
      <w:r w:rsidRPr="00CA0356">
        <w:rPr>
          <w:rFonts w:ascii="Tahoma" w:hAnsi="Tahoma" w:cs="Tahoma"/>
          <w:b/>
          <w:sz w:val="18"/>
          <w:szCs w:val="18"/>
          <w:highlight w:val="yellow"/>
        </w:rPr>
        <w:t>do złożenia na wezwanie Zamawiającego</w:t>
      </w:r>
      <w:r w:rsidRPr="00CA0356">
        <w:rPr>
          <w:rFonts w:ascii="Tahoma" w:hAnsi="Tahoma" w:cs="Tahoma"/>
          <w:sz w:val="18"/>
          <w:szCs w:val="18"/>
          <w:highlight w:val="yellow"/>
        </w:rPr>
        <w:t xml:space="preserve">, a </w:t>
      </w:r>
      <w:r w:rsidRPr="00CA0356">
        <w:rPr>
          <w:rFonts w:ascii="Tahoma" w:hAnsi="Tahoma" w:cs="Tahoma"/>
          <w:b/>
          <w:sz w:val="18"/>
          <w:szCs w:val="18"/>
          <w:highlight w:val="yellow"/>
        </w:rPr>
        <w:t>nie wraz z ofertą</w:t>
      </w:r>
      <w:r w:rsidRPr="00CA0356">
        <w:rPr>
          <w:rFonts w:ascii="Tahoma" w:hAnsi="Tahoma" w:cs="Tahoma"/>
          <w:sz w:val="18"/>
          <w:szCs w:val="18"/>
          <w:highlight w:val="yellow"/>
        </w:rPr>
        <w:t>.</w:t>
      </w:r>
    </w:p>
    <w:p w14:paraId="37FE2FC6" w14:textId="613FF382" w:rsidR="0040363C" w:rsidRPr="00CA0356" w:rsidRDefault="0040363C" w:rsidP="0040363C">
      <w:pPr>
        <w:jc w:val="right"/>
        <w:rPr>
          <w:rFonts w:ascii="Tahoma" w:hAnsi="Tahoma" w:cs="Tahoma"/>
          <w:sz w:val="18"/>
          <w:szCs w:val="18"/>
        </w:rPr>
      </w:pPr>
      <w:r w:rsidRPr="00CA0356">
        <w:rPr>
          <w:rFonts w:ascii="Tahoma" w:hAnsi="Tahoma" w:cs="Tahoma"/>
          <w:sz w:val="18"/>
          <w:szCs w:val="18"/>
        </w:rPr>
        <w:br w:type="page"/>
      </w:r>
      <w:r w:rsidRPr="00CA0356">
        <w:rPr>
          <w:rFonts w:ascii="Tahoma" w:hAnsi="Tahoma" w:cs="Tahoma"/>
          <w:b/>
          <w:sz w:val="18"/>
          <w:szCs w:val="18"/>
        </w:rPr>
        <w:lastRenderedPageBreak/>
        <w:t>Załącznik Nr 8</w:t>
      </w:r>
      <w:r w:rsidR="001956F1">
        <w:rPr>
          <w:rFonts w:ascii="Tahoma" w:hAnsi="Tahoma" w:cs="Tahoma"/>
          <w:b/>
          <w:sz w:val="18"/>
          <w:szCs w:val="18"/>
        </w:rPr>
        <w:t>a</w:t>
      </w:r>
    </w:p>
    <w:p w14:paraId="2D7B94B9" w14:textId="77777777" w:rsidR="0040363C" w:rsidRPr="00CA0356" w:rsidRDefault="0040363C" w:rsidP="0040363C">
      <w:pPr>
        <w:tabs>
          <w:tab w:val="left" w:pos="284"/>
          <w:tab w:val="left" w:pos="2268"/>
        </w:tabs>
        <w:rPr>
          <w:rFonts w:ascii="Tahoma" w:hAnsi="Tahoma" w:cs="Tahoma"/>
          <w:sz w:val="18"/>
          <w:szCs w:val="18"/>
        </w:rPr>
      </w:pPr>
    </w:p>
    <w:p w14:paraId="79055638" w14:textId="77777777" w:rsidR="0040363C" w:rsidRPr="00CA0356" w:rsidRDefault="0040363C" w:rsidP="0040363C">
      <w:pPr>
        <w:spacing w:line="360" w:lineRule="auto"/>
        <w:rPr>
          <w:rFonts w:ascii="Tahoma" w:hAnsi="Tahoma" w:cs="Tahoma"/>
          <w:b/>
          <w:bCs/>
          <w:sz w:val="18"/>
          <w:szCs w:val="18"/>
        </w:rPr>
      </w:pPr>
      <w:r w:rsidRPr="00CA0356">
        <w:rPr>
          <w:rFonts w:ascii="Tahoma" w:hAnsi="Tahoma" w:cs="Tahoma"/>
          <w:sz w:val="18"/>
          <w:szCs w:val="18"/>
        </w:rPr>
        <w:t>Data ..........................</w:t>
      </w:r>
    </w:p>
    <w:p w14:paraId="5CC99A74" w14:textId="77777777" w:rsidR="0040363C" w:rsidRPr="00CA0356" w:rsidRDefault="0040363C" w:rsidP="0040363C">
      <w:pPr>
        <w:tabs>
          <w:tab w:val="left" w:pos="284"/>
        </w:tabs>
        <w:spacing w:line="360" w:lineRule="auto"/>
        <w:rPr>
          <w:rFonts w:ascii="Tahoma" w:hAnsi="Tahoma" w:cs="Tahoma"/>
          <w:sz w:val="18"/>
          <w:szCs w:val="18"/>
        </w:rPr>
      </w:pPr>
      <w:r w:rsidRPr="00CA0356">
        <w:rPr>
          <w:rFonts w:ascii="Tahoma" w:hAnsi="Tahoma" w:cs="Tahoma"/>
          <w:sz w:val="18"/>
          <w:szCs w:val="18"/>
        </w:rPr>
        <w:t>Nazwa Wykonawcy  ................................................................</w:t>
      </w:r>
    </w:p>
    <w:p w14:paraId="3D373493" w14:textId="77777777" w:rsidR="0040363C" w:rsidRPr="00CA0356" w:rsidRDefault="0040363C" w:rsidP="0040363C">
      <w:pPr>
        <w:rPr>
          <w:rFonts w:ascii="Tahoma" w:hAnsi="Tahoma" w:cs="Tahoma"/>
          <w:sz w:val="18"/>
          <w:szCs w:val="18"/>
        </w:rPr>
      </w:pPr>
      <w:r w:rsidRPr="00CA0356">
        <w:rPr>
          <w:rFonts w:ascii="Tahoma" w:hAnsi="Tahoma" w:cs="Tahoma"/>
          <w:sz w:val="18"/>
          <w:szCs w:val="18"/>
        </w:rPr>
        <w:t>Adres Wykonawcy    ...............................................................</w:t>
      </w:r>
    </w:p>
    <w:p w14:paraId="09E8BC7A" w14:textId="77777777" w:rsidR="0040363C" w:rsidRPr="00CA0356" w:rsidRDefault="0040363C" w:rsidP="0040363C">
      <w:pPr>
        <w:rPr>
          <w:rFonts w:ascii="Tahoma" w:hAnsi="Tahoma" w:cs="Tahoma"/>
          <w:sz w:val="18"/>
          <w:szCs w:val="18"/>
        </w:rPr>
      </w:pPr>
    </w:p>
    <w:p w14:paraId="40935C54" w14:textId="77777777" w:rsidR="0040363C" w:rsidRPr="00CA0356" w:rsidRDefault="0040363C" w:rsidP="0040363C">
      <w:pPr>
        <w:rPr>
          <w:rFonts w:ascii="Tahoma" w:hAnsi="Tahoma" w:cs="Tahoma"/>
          <w:sz w:val="18"/>
          <w:szCs w:val="18"/>
        </w:rPr>
      </w:pPr>
    </w:p>
    <w:p w14:paraId="7049CB58" w14:textId="77777777" w:rsidR="0040363C" w:rsidRPr="00CA0356" w:rsidRDefault="0040363C" w:rsidP="0040363C">
      <w:pPr>
        <w:rPr>
          <w:rFonts w:ascii="Tahoma" w:hAnsi="Tahoma" w:cs="Tahoma"/>
          <w:sz w:val="18"/>
          <w:szCs w:val="18"/>
        </w:rPr>
      </w:pPr>
    </w:p>
    <w:p w14:paraId="5A0ADE16" w14:textId="77777777" w:rsidR="0040363C" w:rsidRPr="00CA0356" w:rsidRDefault="0040363C" w:rsidP="0040363C">
      <w:pPr>
        <w:ind w:right="23"/>
        <w:jc w:val="center"/>
        <w:rPr>
          <w:rFonts w:ascii="Tahoma" w:hAnsi="Tahoma" w:cs="Tahoma"/>
          <w:sz w:val="18"/>
          <w:szCs w:val="18"/>
        </w:rPr>
      </w:pPr>
      <w:r w:rsidRPr="00CA0356">
        <w:rPr>
          <w:rFonts w:ascii="Tahoma" w:hAnsi="Tahoma" w:cs="Tahoma"/>
          <w:b/>
          <w:sz w:val="18"/>
          <w:szCs w:val="18"/>
        </w:rPr>
        <w:t>WYKAZ OSÓB SKIEROWANYCH PRZEZ WYKONAWCĘ DO REALIZACJI ZAMÓWIENIA PUBLICZNEGO, ODPOWIEDZIALNYCH ZA ŚWIADCZENIE USŁUG,</w:t>
      </w:r>
    </w:p>
    <w:p w14:paraId="6DF6DA37" w14:textId="0BF48D00" w:rsidR="0040363C" w:rsidRPr="00CA0356" w:rsidRDefault="0040363C" w:rsidP="0040363C">
      <w:pPr>
        <w:autoSpaceDE w:val="0"/>
        <w:jc w:val="center"/>
        <w:rPr>
          <w:rFonts w:ascii="Tahoma" w:hAnsi="Tahoma" w:cs="Tahoma"/>
          <w:sz w:val="18"/>
          <w:szCs w:val="18"/>
        </w:rPr>
      </w:pPr>
      <w:r w:rsidRPr="00CA0356">
        <w:rPr>
          <w:rFonts w:ascii="Tahoma" w:hAnsi="Tahoma" w:cs="Tahoma"/>
          <w:sz w:val="18"/>
          <w:szCs w:val="18"/>
        </w:rPr>
        <w:t>o których mowa w rozdziale IV ust. 2 pkt. 4 SWZ wraz z informacjami na temat ich kwalifikacji zawodowych, uprawnień niezbędnych do wykonania zamówienia, a także zakresu wykonywanych przez nie czynności, oraz informacją o podstawie do dysponowania tymi osobami</w:t>
      </w:r>
    </w:p>
    <w:p w14:paraId="321E6339" w14:textId="77777777" w:rsidR="0040363C" w:rsidRPr="00CA0356" w:rsidRDefault="0040363C" w:rsidP="0040363C">
      <w:pPr>
        <w:autoSpaceDE w:val="0"/>
        <w:jc w:val="center"/>
        <w:rPr>
          <w:rFonts w:ascii="Tahoma" w:hAnsi="Tahoma" w:cs="Tahoma"/>
          <w:sz w:val="18"/>
          <w:szCs w:val="18"/>
        </w:rPr>
      </w:pPr>
    </w:p>
    <w:tbl>
      <w:tblPr>
        <w:tblW w:w="10348" w:type="dxa"/>
        <w:tblInd w:w="70" w:type="dxa"/>
        <w:tblLayout w:type="fixed"/>
        <w:tblCellMar>
          <w:left w:w="70" w:type="dxa"/>
          <w:right w:w="70" w:type="dxa"/>
        </w:tblCellMar>
        <w:tblLook w:val="0000" w:firstRow="0" w:lastRow="0" w:firstColumn="0" w:lastColumn="0" w:noHBand="0" w:noVBand="0"/>
      </w:tblPr>
      <w:tblGrid>
        <w:gridCol w:w="506"/>
        <w:gridCol w:w="2046"/>
        <w:gridCol w:w="2126"/>
        <w:gridCol w:w="1985"/>
        <w:gridCol w:w="1842"/>
        <w:gridCol w:w="1843"/>
      </w:tblGrid>
      <w:tr w:rsidR="00CA0356" w:rsidRPr="00CA0356" w14:paraId="361F8706" w14:textId="77777777" w:rsidTr="009F2006">
        <w:trPr>
          <w:trHeight w:val="810"/>
        </w:trPr>
        <w:tc>
          <w:tcPr>
            <w:tcW w:w="506" w:type="dxa"/>
            <w:tcBorders>
              <w:top w:val="single" w:sz="4" w:space="0" w:color="000000"/>
              <w:left w:val="single" w:sz="4" w:space="0" w:color="000000"/>
              <w:bottom w:val="single" w:sz="4" w:space="0" w:color="000000"/>
            </w:tcBorders>
            <w:shd w:val="clear" w:color="auto" w:fill="auto"/>
            <w:vAlign w:val="center"/>
          </w:tcPr>
          <w:p w14:paraId="52D14345" w14:textId="77777777" w:rsidR="0040363C" w:rsidRPr="00CA0356" w:rsidRDefault="0040363C" w:rsidP="009F2006">
            <w:pPr>
              <w:jc w:val="center"/>
              <w:rPr>
                <w:rFonts w:ascii="Tahoma" w:hAnsi="Tahoma" w:cs="Tahoma"/>
                <w:b/>
                <w:sz w:val="18"/>
                <w:szCs w:val="18"/>
              </w:rPr>
            </w:pPr>
            <w:r w:rsidRPr="00CA0356">
              <w:rPr>
                <w:rFonts w:ascii="Tahoma" w:hAnsi="Tahoma" w:cs="Tahoma"/>
                <w:b/>
                <w:sz w:val="18"/>
                <w:szCs w:val="18"/>
              </w:rPr>
              <w:t>L.p.</w:t>
            </w:r>
          </w:p>
        </w:tc>
        <w:tc>
          <w:tcPr>
            <w:tcW w:w="2046" w:type="dxa"/>
            <w:tcBorders>
              <w:top w:val="single" w:sz="4" w:space="0" w:color="000000"/>
              <w:left w:val="single" w:sz="4" w:space="0" w:color="000000"/>
              <w:bottom w:val="single" w:sz="4" w:space="0" w:color="000000"/>
            </w:tcBorders>
            <w:shd w:val="clear" w:color="auto" w:fill="auto"/>
            <w:vAlign w:val="center"/>
          </w:tcPr>
          <w:p w14:paraId="410E856F" w14:textId="77777777" w:rsidR="0040363C" w:rsidRPr="00CA0356" w:rsidRDefault="0040363C" w:rsidP="009F2006">
            <w:pPr>
              <w:jc w:val="center"/>
              <w:rPr>
                <w:rFonts w:ascii="Tahoma" w:hAnsi="Tahoma" w:cs="Tahoma"/>
                <w:b/>
                <w:sz w:val="18"/>
                <w:szCs w:val="18"/>
              </w:rPr>
            </w:pPr>
            <w:r w:rsidRPr="00CA0356">
              <w:rPr>
                <w:rFonts w:ascii="Tahoma" w:hAnsi="Tahoma" w:cs="Tahoma"/>
                <w:b/>
                <w:sz w:val="18"/>
                <w:szCs w:val="18"/>
              </w:rPr>
              <w:t>Imię i nazwisko</w:t>
            </w:r>
          </w:p>
        </w:tc>
        <w:tc>
          <w:tcPr>
            <w:tcW w:w="2126" w:type="dxa"/>
            <w:tcBorders>
              <w:top w:val="single" w:sz="4" w:space="0" w:color="000000"/>
              <w:left w:val="single" w:sz="4" w:space="0" w:color="000000"/>
              <w:bottom w:val="single" w:sz="4" w:space="0" w:color="000000"/>
            </w:tcBorders>
            <w:shd w:val="clear" w:color="auto" w:fill="auto"/>
            <w:vAlign w:val="center"/>
          </w:tcPr>
          <w:p w14:paraId="6521C538" w14:textId="77777777" w:rsidR="0040363C" w:rsidRPr="00CA0356" w:rsidRDefault="0040363C" w:rsidP="009F2006">
            <w:pPr>
              <w:jc w:val="center"/>
              <w:rPr>
                <w:rFonts w:ascii="Tahoma" w:hAnsi="Tahoma" w:cs="Tahoma"/>
                <w:b/>
                <w:sz w:val="18"/>
                <w:szCs w:val="18"/>
              </w:rPr>
            </w:pPr>
            <w:r w:rsidRPr="00CA0356">
              <w:rPr>
                <w:rFonts w:ascii="Tahoma" w:hAnsi="Tahoma" w:cs="Tahoma"/>
                <w:b/>
                <w:sz w:val="18"/>
                <w:szCs w:val="18"/>
              </w:rPr>
              <w:t>Kwalifikacje zawodowe niezbędne do wykonania zamówienia *</w:t>
            </w: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14:paraId="5B97E3A3" w14:textId="77777777" w:rsidR="0040363C" w:rsidRPr="00CA0356" w:rsidRDefault="0040363C" w:rsidP="009F2006">
            <w:pPr>
              <w:jc w:val="center"/>
              <w:rPr>
                <w:rFonts w:ascii="Tahoma" w:hAnsi="Tahoma" w:cs="Tahoma"/>
                <w:b/>
                <w:sz w:val="18"/>
                <w:szCs w:val="18"/>
              </w:rPr>
            </w:pPr>
            <w:r w:rsidRPr="00CA0356">
              <w:rPr>
                <w:rFonts w:ascii="Tahoma" w:hAnsi="Tahoma" w:cs="Tahoma"/>
                <w:b/>
                <w:sz w:val="18"/>
                <w:szCs w:val="18"/>
              </w:rPr>
              <w:t>Uprawnienia niezbędne do wykonania zamówienia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04CC70" w14:textId="77777777" w:rsidR="0040363C" w:rsidRPr="00CA0356" w:rsidRDefault="0040363C" w:rsidP="009F2006">
            <w:pPr>
              <w:jc w:val="center"/>
              <w:rPr>
                <w:rFonts w:ascii="Tahoma" w:hAnsi="Tahoma" w:cs="Tahoma"/>
                <w:b/>
                <w:sz w:val="18"/>
                <w:szCs w:val="18"/>
              </w:rPr>
            </w:pPr>
            <w:r w:rsidRPr="00CA0356">
              <w:rPr>
                <w:rFonts w:ascii="Tahoma" w:hAnsi="Tahoma" w:cs="Tahoma"/>
                <w:b/>
                <w:sz w:val="18"/>
                <w:szCs w:val="18"/>
              </w:rPr>
              <w:t>Zakres wykonywanych czynności</w:t>
            </w:r>
          </w:p>
        </w:tc>
        <w:tc>
          <w:tcPr>
            <w:tcW w:w="1843" w:type="dxa"/>
            <w:tcBorders>
              <w:top w:val="single" w:sz="4" w:space="0" w:color="auto"/>
              <w:left w:val="single" w:sz="4" w:space="0" w:color="auto"/>
              <w:bottom w:val="single" w:sz="4" w:space="0" w:color="auto"/>
              <w:right w:val="single" w:sz="4" w:space="0" w:color="auto"/>
            </w:tcBorders>
          </w:tcPr>
          <w:p w14:paraId="6C23D7ED" w14:textId="77777777" w:rsidR="0040363C" w:rsidRPr="00CA0356" w:rsidRDefault="0040363C" w:rsidP="009F2006">
            <w:pPr>
              <w:jc w:val="center"/>
              <w:rPr>
                <w:rFonts w:ascii="Tahoma" w:hAnsi="Tahoma" w:cs="Tahoma"/>
                <w:b/>
                <w:sz w:val="18"/>
                <w:szCs w:val="18"/>
              </w:rPr>
            </w:pPr>
            <w:r w:rsidRPr="00CA0356">
              <w:rPr>
                <w:rFonts w:ascii="Tahoma" w:hAnsi="Tahoma" w:cs="Tahoma"/>
                <w:b/>
                <w:sz w:val="18"/>
                <w:szCs w:val="18"/>
              </w:rPr>
              <w:t>Informacja o podstawie do dysponowania tymi osobami</w:t>
            </w:r>
          </w:p>
        </w:tc>
      </w:tr>
      <w:tr w:rsidR="00CA0356" w:rsidRPr="00CA0356" w14:paraId="1402A57A" w14:textId="77777777" w:rsidTr="009F2006">
        <w:trPr>
          <w:trHeight w:val="284"/>
        </w:trPr>
        <w:tc>
          <w:tcPr>
            <w:tcW w:w="506" w:type="dxa"/>
            <w:tcBorders>
              <w:top w:val="single" w:sz="4" w:space="0" w:color="000000"/>
              <w:left w:val="single" w:sz="4" w:space="0" w:color="000000"/>
              <w:bottom w:val="single" w:sz="4" w:space="0" w:color="000000"/>
            </w:tcBorders>
            <w:shd w:val="clear" w:color="auto" w:fill="auto"/>
            <w:vAlign w:val="center"/>
          </w:tcPr>
          <w:p w14:paraId="728BC89E" w14:textId="77777777" w:rsidR="0040363C" w:rsidRPr="00CA0356" w:rsidRDefault="0040363C" w:rsidP="009F2006">
            <w:pPr>
              <w:snapToGrid w:val="0"/>
              <w:jc w:val="center"/>
              <w:rPr>
                <w:rFonts w:ascii="Tahoma" w:hAnsi="Tahoma" w:cs="Tahoma"/>
                <w:b/>
                <w:sz w:val="18"/>
                <w:szCs w:val="18"/>
              </w:rPr>
            </w:pPr>
          </w:p>
        </w:tc>
        <w:tc>
          <w:tcPr>
            <w:tcW w:w="2046" w:type="dxa"/>
            <w:tcBorders>
              <w:top w:val="single" w:sz="4" w:space="0" w:color="000000"/>
              <w:left w:val="single" w:sz="4" w:space="0" w:color="000000"/>
              <w:bottom w:val="single" w:sz="4" w:space="0" w:color="000000"/>
            </w:tcBorders>
            <w:shd w:val="clear" w:color="auto" w:fill="auto"/>
            <w:vAlign w:val="center"/>
          </w:tcPr>
          <w:p w14:paraId="779C54A0" w14:textId="77777777" w:rsidR="0040363C" w:rsidRPr="00CA0356" w:rsidRDefault="0040363C" w:rsidP="009F2006">
            <w:pPr>
              <w:snapToGrid w:val="0"/>
              <w:rPr>
                <w:rFonts w:ascii="Tahoma" w:hAnsi="Tahoma" w:cs="Tahoma"/>
                <w:b/>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43676873" w14:textId="77777777" w:rsidR="0040363C" w:rsidRPr="00CA0356" w:rsidRDefault="0040363C" w:rsidP="009F2006">
            <w:pPr>
              <w:snapToGrid w:val="0"/>
              <w:jc w:val="center"/>
              <w:rPr>
                <w:rFonts w:ascii="Tahoma" w:hAnsi="Tahoma" w:cs="Tahoma"/>
                <w:b/>
                <w:sz w:val="18"/>
                <w:szCs w:val="18"/>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14:paraId="711ED406" w14:textId="77777777" w:rsidR="0040363C" w:rsidRPr="00CA0356" w:rsidRDefault="0040363C" w:rsidP="009F2006">
            <w:pPr>
              <w:snapToGrid w:val="0"/>
              <w:jc w:val="center"/>
              <w:rPr>
                <w:rFonts w:ascii="Tahoma" w:hAnsi="Tahoma" w:cs="Tahoma"/>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6B8D8A0" w14:textId="77777777" w:rsidR="0040363C" w:rsidRPr="00CA0356" w:rsidRDefault="0040363C" w:rsidP="009F2006">
            <w:pPr>
              <w:snapToGrid w:val="0"/>
              <w:jc w:val="center"/>
              <w:rPr>
                <w:rFonts w:ascii="Tahoma" w:hAnsi="Tahoma" w:cs="Tahoma"/>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5B4213" w14:textId="77777777" w:rsidR="0040363C" w:rsidRPr="00CA0356" w:rsidRDefault="0040363C" w:rsidP="009F2006">
            <w:pPr>
              <w:snapToGrid w:val="0"/>
              <w:jc w:val="center"/>
              <w:rPr>
                <w:rFonts w:ascii="Tahoma" w:hAnsi="Tahoma" w:cs="Tahoma"/>
                <w:b/>
                <w:sz w:val="18"/>
                <w:szCs w:val="18"/>
              </w:rPr>
            </w:pPr>
          </w:p>
        </w:tc>
      </w:tr>
      <w:tr w:rsidR="00CA0356" w:rsidRPr="00CA0356" w14:paraId="2D867574" w14:textId="77777777" w:rsidTr="009F2006">
        <w:trPr>
          <w:trHeight w:val="284"/>
        </w:trPr>
        <w:tc>
          <w:tcPr>
            <w:tcW w:w="506" w:type="dxa"/>
            <w:tcBorders>
              <w:top w:val="single" w:sz="4" w:space="0" w:color="000000"/>
              <w:left w:val="single" w:sz="4" w:space="0" w:color="000000"/>
              <w:bottom w:val="single" w:sz="4" w:space="0" w:color="000000"/>
            </w:tcBorders>
            <w:shd w:val="clear" w:color="auto" w:fill="auto"/>
            <w:vAlign w:val="center"/>
          </w:tcPr>
          <w:p w14:paraId="4492F33D" w14:textId="77777777" w:rsidR="0040363C" w:rsidRPr="00CA0356" w:rsidRDefault="0040363C" w:rsidP="009F2006">
            <w:pPr>
              <w:snapToGrid w:val="0"/>
              <w:jc w:val="center"/>
              <w:rPr>
                <w:rFonts w:ascii="Tahoma" w:hAnsi="Tahoma" w:cs="Tahoma"/>
                <w:b/>
                <w:sz w:val="18"/>
                <w:szCs w:val="18"/>
              </w:rPr>
            </w:pPr>
          </w:p>
        </w:tc>
        <w:tc>
          <w:tcPr>
            <w:tcW w:w="2046" w:type="dxa"/>
            <w:tcBorders>
              <w:top w:val="single" w:sz="4" w:space="0" w:color="000000"/>
              <w:left w:val="single" w:sz="4" w:space="0" w:color="000000"/>
              <w:bottom w:val="single" w:sz="4" w:space="0" w:color="000000"/>
            </w:tcBorders>
            <w:shd w:val="clear" w:color="auto" w:fill="auto"/>
            <w:vAlign w:val="center"/>
          </w:tcPr>
          <w:p w14:paraId="548A54A9" w14:textId="77777777" w:rsidR="0040363C" w:rsidRPr="00CA0356" w:rsidRDefault="0040363C" w:rsidP="009F2006">
            <w:pPr>
              <w:snapToGrid w:val="0"/>
              <w:rPr>
                <w:rFonts w:ascii="Tahoma" w:hAnsi="Tahoma" w:cs="Tahoma"/>
                <w:b/>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59DEA7A4" w14:textId="77777777" w:rsidR="0040363C" w:rsidRPr="00CA0356" w:rsidRDefault="0040363C" w:rsidP="009F2006">
            <w:pPr>
              <w:snapToGrid w:val="0"/>
              <w:jc w:val="center"/>
              <w:rPr>
                <w:rFonts w:ascii="Tahoma" w:hAnsi="Tahoma" w:cs="Tahoma"/>
                <w:b/>
                <w:sz w:val="18"/>
                <w:szCs w:val="18"/>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14:paraId="4DD22D06" w14:textId="77777777" w:rsidR="0040363C" w:rsidRPr="00CA0356" w:rsidRDefault="0040363C" w:rsidP="009F2006">
            <w:pPr>
              <w:snapToGrid w:val="0"/>
              <w:jc w:val="center"/>
              <w:rPr>
                <w:rFonts w:ascii="Tahoma" w:hAnsi="Tahoma" w:cs="Tahoma"/>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160EFB" w14:textId="77777777" w:rsidR="0040363C" w:rsidRPr="00CA0356" w:rsidRDefault="0040363C" w:rsidP="009F2006">
            <w:pPr>
              <w:snapToGrid w:val="0"/>
              <w:jc w:val="center"/>
              <w:rPr>
                <w:rFonts w:ascii="Tahoma" w:hAnsi="Tahoma" w:cs="Tahoma"/>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04977D1" w14:textId="77777777" w:rsidR="0040363C" w:rsidRPr="00CA0356" w:rsidRDefault="0040363C" w:rsidP="009F2006">
            <w:pPr>
              <w:snapToGrid w:val="0"/>
              <w:jc w:val="center"/>
              <w:rPr>
                <w:rFonts w:ascii="Tahoma" w:hAnsi="Tahoma" w:cs="Tahoma"/>
                <w:b/>
                <w:sz w:val="18"/>
                <w:szCs w:val="18"/>
              </w:rPr>
            </w:pPr>
          </w:p>
        </w:tc>
      </w:tr>
      <w:tr w:rsidR="00CA0356" w:rsidRPr="00CA0356" w14:paraId="4DAD7C69" w14:textId="77777777" w:rsidTr="009F2006">
        <w:trPr>
          <w:trHeight w:val="284"/>
        </w:trPr>
        <w:tc>
          <w:tcPr>
            <w:tcW w:w="506" w:type="dxa"/>
            <w:tcBorders>
              <w:top w:val="single" w:sz="4" w:space="0" w:color="000000"/>
              <w:left w:val="single" w:sz="4" w:space="0" w:color="000000"/>
              <w:bottom w:val="single" w:sz="4" w:space="0" w:color="000000"/>
            </w:tcBorders>
            <w:shd w:val="clear" w:color="auto" w:fill="auto"/>
            <w:vAlign w:val="center"/>
          </w:tcPr>
          <w:p w14:paraId="1A54A588" w14:textId="77777777" w:rsidR="0040363C" w:rsidRPr="00CA0356" w:rsidRDefault="0040363C" w:rsidP="009F2006">
            <w:pPr>
              <w:snapToGrid w:val="0"/>
              <w:jc w:val="center"/>
              <w:rPr>
                <w:rFonts w:ascii="Tahoma" w:hAnsi="Tahoma" w:cs="Tahoma"/>
                <w:b/>
                <w:sz w:val="18"/>
                <w:szCs w:val="18"/>
              </w:rPr>
            </w:pPr>
          </w:p>
        </w:tc>
        <w:tc>
          <w:tcPr>
            <w:tcW w:w="2046" w:type="dxa"/>
            <w:tcBorders>
              <w:top w:val="single" w:sz="4" w:space="0" w:color="000000"/>
              <w:left w:val="single" w:sz="4" w:space="0" w:color="000000"/>
              <w:bottom w:val="single" w:sz="4" w:space="0" w:color="000000"/>
            </w:tcBorders>
            <w:shd w:val="clear" w:color="auto" w:fill="auto"/>
            <w:vAlign w:val="center"/>
          </w:tcPr>
          <w:p w14:paraId="3C5F0356" w14:textId="77777777" w:rsidR="0040363C" w:rsidRPr="00CA0356" w:rsidRDefault="0040363C" w:rsidP="009F2006">
            <w:pPr>
              <w:snapToGrid w:val="0"/>
              <w:rPr>
                <w:rFonts w:ascii="Tahoma" w:hAnsi="Tahoma" w:cs="Tahoma"/>
                <w:b/>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240FC52C" w14:textId="77777777" w:rsidR="0040363C" w:rsidRPr="00CA0356" w:rsidRDefault="0040363C" w:rsidP="009F2006">
            <w:pPr>
              <w:snapToGrid w:val="0"/>
              <w:jc w:val="center"/>
              <w:rPr>
                <w:rFonts w:ascii="Tahoma" w:hAnsi="Tahoma" w:cs="Tahoma"/>
                <w:b/>
                <w:sz w:val="18"/>
                <w:szCs w:val="18"/>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14:paraId="0C0BF50A" w14:textId="77777777" w:rsidR="0040363C" w:rsidRPr="00CA0356" w:rsidRDefault="0040363C" w:rsidP="009F2006">
            <w:pPr>
              <w:snapToGrid w:val="0"/>
              <w:jc w:val="center"/>
              <w:rPr>
                <w:rFonts w:ascii="Tahoma" w:hAnsi="Tahoma" w:cs="Tahoma"/>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4421F" w14:textId="77777777" w:rsidR="0040363C" w:rsidRPr="00CA0356" w:rsidRDefault="0040363C" w:rsidP="009F2006">
            <w:pPr>
              <w:snapToGrid w:val="0"/>
              <w:jc w:val="center"/>
              <w:rPr>
                <w:rFonts w:ascii="Tahoma" w:hAnsi="Tahoma" w:cs="Tahoma"/>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1296FA9" w14:textId="77777777" w:rsidR="0040363C" w:rsidRPr="00CA0356" w:rsidRDefault="0040363C" w:rsidP="009F2006">
            <w:pPr>
              <w:snapToGrid w:val="0"/>
              <w:jc w:val="center"/>
              <w:rPr>
                <w:rFonts w:ascii="Tahoma" w:hAnsi="Tahoma" w:cs="Tahoma"/>
                <w:b/>
                <w:sz w:val="18"/>
                <w:szCs w:val="18"/>
              </w:rPr>
            </w:pPr>
          </w:p>
        </w:tc>
      </w:tr>
      <w:tr w:rsidR="00CA0356" w:rsidRPr="00CA0356" w14:paraId="099EC341" w14:textId="77777777" w:rsidTr="009F2006">
        <w:trPr>
          <w:trHeight w:val="284"/>
        </w:trPr>
        <w:tc>
          <w:tcPr>
            <w:tcW w:w="506" w:type="dxa"/>
            <w:tcBorders>
              <w:top w:val="single" w:sz="4" w:space="0" w:color="000000"/>
              <w:left w:val="single" w:sz="4" w:space="0" w:color="000000"/>
              <w:bottom w:val="single" w:sz="4" w:space="0" w:color="000000"/>
            </w:tcBorders>
            <w:shd w:val="clear" w:color="auto" w:fill="auto"/>
            <w:vAlign w:val="center"/>
          </w:tcPr>
          <w:p w14:paraId="138AB611" w14:textId="77777777" w:rsidR="0040363C" w:rsidRPr="00CA0356" w:rsidRDefault="0040363C" w:rsidP="009F2006">
            <w:pPr>
              <w:snapToGrid w:val="0"/>
              <w:jc w:val="center"/>
              <w:rPr>
                <w:rFonts w:ascii="Tahoma" w:hAnsi="Tahoma" w:cs="Tahoma"/>
                <w:b/>
                <w:sz w:val="18"/>
                <w:szCs w:val="18"/>
              </w:rPr>
            </w:pPr>
          </w:p>
        </w:tc>
        <w:tc>
          <w:tcPr>
            <w:tcW w:w="2046" w:type="dxa"/>
            <w:tcBorders>
              <w:top w:val="single" w:sz="4" w:space="0" w:color="000000"/>
              <w:left w:val="single" w:sz="4" w:space="0" w:color="000000"/>
              <w:bottom w:val="single" w:sz="4" w:space="0" w:color="000000"/>
            </w:tcBorders>
            <w:shd w:val="clear" w:color="auto" w:fill="auto"/>
            <w:vAlign w:val="center"/>
          </w:tcPr>
          <w:p w14:paraId="4B776F8F" w14:textId="77777777" w:rsidR="0040363C" w:rsidRPr="00CA0356" w:rsidRDefault="0040363C" w:rsidP="009F2006">
            <w:pPr>
              <w:snapToGrid w:val="0"/>
              <w:rPr>
                <w:rFonts w:ascii="Tahoma" w:hAnsi="Tahoma" w:cs="Tahoma"/>
                <w:b/>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3FFFA26E" w14:textId="77777777" w:rsidR="0040363C" w:rsidRPr="00CA0356" w:rsidRDefault="0040363C" w:rsidP="009F2006">
            <w:pPr>
              <w:snapToGrid w:val="0"/>
              <w:jc w:val="center"/>
              <w:rPr>
                <w:rFonts w:ascii="Tahoma" w:hAnsi="Tahoma" w:cs="Tahoma"/>
                <w:b/>
                <w:sz w:val="18"/>
                <w:szCs w:val="18"/>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14:paraId="4D073BDD" w14:textId="77777777" w:rsidR="0040363C" w:rsidRPr="00CA0356" w:rsidRDefault="0040363C" w:rsidP="009F2006">
            <w:pPr>
              <w:snapToGrid w:val="0"/>
              <w:jc w:val="center"/>
              <w:rPr>
                <w:rFonts w:ascii="Tahoma" w:hAnsi="Tahoma" w:cs="Tahoma"/>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906853" w14:textId="77777777" w:rsidR="0040363C" w:rsidRPr="00CA0356" w:rsidRDefault="0040363C" w:rsidP="009F2006">
            <w:pPr>
              <w:snapToGrid w:val="0"/>
              <w:jc w:val="center"/>
              <w:rPr>
                <w:rFonts w:ascii="Tahoma" w:hAnsi="Tahoma" w:cs="Tahoma"/>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3FF063B" w14:textId="77777777" w:rsidR="0040363C" w:rsidRPr="00CA0356" w:rsidRDefault="0040363C" w:rsidP="009F2006">
            <w:pPr>
              <w:snapToGrid w:val="0"/>
              <w:jc w:val="center"/>
              <w:rPr>
                <w:rFonts w:ascii="Tahoma" w:hAnsi="Tahoma" w:cs="Tahoma"/>
                <w:b/>
                <w:sz w:val="18"/>
                <w:szCs w:val="18"/>
              </w:rPr>
            </w:pPr>
          </w:p>
        </w:tc>
      </w:tr>
      <w:tr w:rsidR="00CA0356" w:rsidRPr="00CA0356" w14:paraId="5AF876E8" w14:textId="77777777" w:rsidTr="009F2006">
        <w:trPr>
          <w:trHeight w:val="284"/>
        </w:trPr>
        <w:tc>
          <w:tcPr>
            <w:tcW w:w="506" w:type="dxa"/>
            <w:tcBorders>
              <w:top w:val="single" w:sz="4" w:space="0" w:color="000000"/>
              <w:left w:val="single" w:sz="4" w:space="0" w:color="000000"/>
              <w:bottom w:val="single" w:sz="4" w:space="0" w:color="000000"/>
            </w:tcBorders>
            <w:shd w:val="clear" w:color="auto" w:fill="auto"/>
            <w:vAlign w:val="center"/>
          </w:tcPr>
          <w:p w14:paraId="2AB54279" w14:textId="77777777" w:rsidR="0040363C" w:rsidRPr="00CA0356" w:rsidRDefault="0040363C" w:rsidP="009F2006">
            <w:pPr>
              <w:snapToGrid w:val="0"/>
              <w:jc w:val="center"/>
              <w:rPr>
                <w:rFonts w:ascii="Tahoma" w:hAnsi="Tahoma" w:cs="Tahoma"/>
                <w:b/>
                <w:sz w:val="18"/>
                <w:szCs w:val="18"/>
              </w:rPr>
            </w:pPr>
          </w:p>
        </w:tc>
        <w:tc>
          <w:tcPr>
            <w:tcW w:w="2046" w:type="dxa"/>
            <w:tcBorders>
              <w:top w:val="single" w:sz="4" w:space="0" w:color="000000"/>
              <w:left w:val="single" w:sz="4" w:space="0" w:color="000000"/>
              <w:bottom w:val="single" w:sz="4" w:space="0" w:color="000000"/>
            </w:tcBorders>
            <w:shd w:val="clear" w:color="auto" w:fill="auto"/>
            <w:vAlign w:val="center"/>
          </w:tcPr>
          <w:p w14:paraId="06C3D5BB" w14:textId="77777777" w:rsidR="0040363C" w:rsidRPr="00CA0356" w:rsidRDefault="0040363C" w:rsidP="009F2006">
            <w:pPr>
              <w:snapToGrid w:val="0"/>
              <w:rPr>
                <w:rFonts w:ascii="Tahoma" w:hAnsi="Tahoma" w:cs="Tahoma"/>
                <w:b/>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21EB1C23" w14:textId="77777777" w:rsidR="0040363C" w:rsidRPr="00CA0356" w:rsidRDefault="0040363C" w:rsidP="009F2006">
            <w:pPr>
              <w:snapToGrid w:val="0"/>
              <w:jc w:val="center"/>
              <w:rPr>
                <w:rFonts w:ascii="Tahoma" w:hAnsi="Tahoma" w:cs="Tahoma"/>
                <w:b/>
                <w:sz w:val="18"/>
                <w:szCs w:val="18"/>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14:paraId="53A31CD7" w14:textId="77777777" w:rsidR="0040363C" w:rsidRPr="00CA0356" w:rsidRDefault="0040363C" w:rsidP="009F2006">
            <w:pPr>
              <w:snapToGrid w:val="0"/>
              <w:jc w:val="center"/>
              <w:rPr>
                <w:rFonts w:ascii="Tahoma" w:hAnsi="Tahoma" w:cs="Tahoma"/>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9651CD" w14:textId="77777777" w:rsidR="0040363C" w:rsidRPr="00CA0356" w:rsidRDefault="0040363C" w:rsidP="009F2006">
            <w:pPr>
              <w:snapToGrid w:val="0"/>
              <w:jc w:val="center"/>
              <w:rPr>
                <w:rFonts w:ascii="Tahoma" w:hAnsi="Tahoma" w:cs="Tahoma"/>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8CCFC51" w14:textId="77777777" w:rsidR="0040363C" w:rsidRPr="00CA0356" w:rsidRDefault="0040363C" w:rsidP="009F2006">
            <w:pPr>
              <w:snapToGrid w:val="0"/>
              <w:jc w:val="center"/>
              <w:rPr>
                <w:rFonts w:ascii="Tahoma" w:hAnsi="Tahoma" w:cs="Tahoma"/>
                <w:b/>
                <w:sz w:val="18"/>
                <w:szCs w:val="18"/>
              </w:rPr>
            </w:pPr>
          </w:p>
        </w:tc>
      </w:tr>
      <w:tr w:rsidR="00CA0356" w:rsidRPr="00CA0356" w14:paraId="2441A7EB" w14:textId="77777777" w:rsidTr="009F2006">
        <w:trPr>
          <w:trHeight w:val="284"/>
        </w:trPr>
        <w:tc>
          <w:tcPr>
            <w:tcW w:w="506" w:type="dxa"/>
            <w:tcBorders>
              <w:top w:val="single" w:sz="4" w:space="0" w:color="000000"/>
              <w:left w:val="single" w:sz="4" w:space="0" w:color="000000"/>
              <w:bottom w:val="single" w:sz="4" w:space="0" w:color="000000"/>
            </w:tcBorders>
            <w:shd w:val="clear" w:color="auto" w:fill="auto"/>
            <w:vAlign w:val="center"/>
          </w:tcPr>
          <w:p w14:paraId="08F68710" w14:textId="77777777" w:rsidR="0040363C" w:rsidRPr="00CA0356" w:rsidRDefault="0040363C" w:rsidP="009F2006">
            <w:pPr>
              <w:snapToGrid w:val="0"/>
              <w:jc w:val="center"/>
              <w:rPr>
                <w:rFonts w:ascii="Tahoma" w:hAnsi="Tahoma" w:cs="Tahoma"/>
                <w:b/>
                <w:sz w:val="18"/>
                <w:szCs w:val="18"/>
              </w:rPr>
            </w:pPr>
          </w:p>
        </w:tc>
        <w:tc>
          <w:tcPr>
            <w:tcW w:w="2046" w:type="dxa"/>
            <w:tcBorders>
              <w:top w:val="single" w:sz="4" w:space="0" w:color="000000"/>
              <w:left w:val="single" w:sz="4" w:space="0" w:color="000000"/>
              <w:bottom w:val="single" w:sz="4" w:space="0" w:color="000000"/>
            </w:tcBorders>
            <w:shd w:val="clear" w:color="auto" w:fill="auto"/>
            <w:vAlign w:val="center"/>
          </w:tcPr>
          <w:p w14:paraId="74A8300D" w14:textId="77777777" w:rsidR="0040363C" w:rsidRPr="00CA0356" w:rsidRDefault="0040363C" w:rsidP="009F2006">
            <w:pPr>
              <w:snapToGrid w:val="0"/>
              <w:rPr>
                <w:rFonts w:ascii="Tahoma" w:hAnsi="Tahoma" w:cs="Tahoma"/>
                <w:b/>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7348483F" w14:textId="77777777" w:rsidR="0040363C" w:rsidRPr="00CA0356" w:rsidRDefault="0040363C" w:rsidP="009F2006">
            <w:pPr>
              <w:snapToGrid w:val="0"/>
              <w:jc w:val="center"/>
              <w:rPr>
                <w:rFonts w:ascii="Tahoma" w:hAnsi="Tahoma" w:cs="Tahoma"/>
                <w:b/>
                <w:sz w:val="18"/>
                <w:szCs w:val="18"/>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14:paraId="37089DE3" w14:textId="77777777" w:rsidR="0040363C" w:rsidRPr="00CA0356" w:rsidRDefault="0040363C" w:rsidP="009F2006">
            <w:pPr>
              <w:snapToGrid w:val="0"/>
              <w:jc w:val="center"/>
              <w:rPr>
                <w:rFonts w:ascii="Tahoma" w:hAnsi="Tahoma" w:cs="Tahoma"/>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9DD0D3" w14:textId="77777777" w:rsidR="0040363C" w:rsidRPr="00CA0356" w:rsidRDefault="0040363C" w:rsidP="009F2006">
            <w:pPr>
              <w:snapToGrid w:val="0"/>
              <w:jc w:val="center"/>
              <w:rPr>
                <w:rFonts w:ascii="Tahoma" w:hAnsi="Tahoma" w:cs="Tahoma"/>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16113CF" w14:textId="77777777" w:rsidR="0040363C" w:rsidRPr="00CA0356" w:rsidRDefault="0040363C" w:rsidP="009F2006">
            <w:pPr>
              <w:snapToGrid w:val="0"/>
              <w:jc w:val="center"/>
              <w:rPr>
                <w:rFonts w:ascii="Tahoma" w:hAnsi="Tahoma" w:cs="Tahoma"/>
                <w:b/>
                <w:sz w:val="18"/>
                <w:szCs w:val="18"/>
              </w:rPr>
            </w:pPr>
          </w:p>
        </w:tc>
      </w:tr>
      <w:tr w:rsidR="00CA0356" w:rsidRPr="00CA0356" w14:paraId="4E1E40E6" w14:textId="77777777" w:rsidTr="009F2006">
        <w:trPr>
          <w:trHeight w:val="284"/>
        </w:trPr>
        <w:tc>
          <w:tcPr>
            <w:tcW w:w="506" w:type="dxa"/>
            <w:tcBorders>
              <w:top w:val="single" w:sz="4" w:space="0" w:color="000000"/>
              <w:left w:val="single" w:sz="4" w:space="0" w:color="000000"/>
              <w:bottom w:val="single" w:sz="4" w:space="0" w:color="000000"/>
            </w:tcBorders>
            <w:shd w:val="clear" w:color="auto" w:fill="auto"/>
            <w:vAlign w:val="center"/>
          </w:tcPr>
          <w:p w14:paraId="05D3B34C" w14:textId="77777777" w:rsidR="0040363C" w:rsidRPr="00CA0356" w:rsidRDefault="0040363C" w:rsidP="009F2006">
            <w:pPr>
              <w:snapToGrid w:val="0"/>
              <w:jc w:val="center"/>
              <w:rPr>
                <w:rFonts w:ascii="Tahoma" w:hAnsi="Tahoma" w:cs="Tahoma"/>
                <w:b/>
                <w:sz w:val="18"/>
                <w:szCs w:val="18"/>
              </w:rPr>
            </w:pPr>
          </w:p>
        </w:tc>
        <w:tc>
          <w:tcPr>
            <w:tcW w:w="2046" w:type="dxa"/>
            <w:tcBorders>
              <w:top w:val="single" w:sz="4" w:space="0" w:color="000000"/>
              <w:left w:val="single" w:sz="4" w:space="0" w:color="000000"/>
              <w:bottom w:val="single" w:sz="4" w:space="0" w:color="000000"/>
            </w:tcBorders>
            <w:shd w:val="clear" w:color="auto" w:fill="auto"/>
            <w:vAlign w:val="center"/>
          </w:tcPr>
          <w:p w14:paraId="259224AE" w14:textId="77777777" w:rsidR="0040363C" w:rsidRPr="00CA0356" w:rsidRDefault="0040363C" w:rsidP="009F2006">
            <w:pPr>
              <w:snapToGrid w:val="0"/>
              <w:rPr>
                <w:rFonts w:ascii="Tahoma" w:hAnsi="Tahoma" w:cs="Tahoma"/>
                <w:b/>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7295F848" w14:textId="77777777" w:rsidR="0040363C" w:rsidRPr="00CA0356" w:rsidRDefault="0040363C" w:rsidP="009F2006">
            <w:pPr>
              <w:snapToGrid w:val="0"/>
              <w:jc w:val="center"/>
              <w:rPr>
                <w:rFonts w:ascii="Tahoma" w:hAnsi="Tahoma" w:cs="Tahoma"/>
                <w:b/>
                <w:sz w:val="18"/>
                <w:szCs w:val="18"/>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14:paraId="7E62D086" w14:textId="77777777" w:rsidR="0040363C" w:rsidRPr="00CA0356" w:rsidRDefault="0040363C" w:rsidP="009F2006">
            <w:pPr>
              <w:snapToGrid w:val="0"/>
              <w:jc w:val="center"/>
              <w:rPr>
                <w:rFonts w:ascii="Tahoma" w:hAnsi="Tahoma" w:cs="Tahoma"/>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E693F3" w14:textId="77777777" w:rsidR="0040363C" w:rsidRPr="00CA0356" w:rsidRDefault="0040363C" w:rsidP="009F2006">
            <w:pPr>
              <w:snapToGrid w:val="0"/>
              <w:jc w:val="center"/>
              <w:rPr>
                <w:rFonts w:ascii="Tahoma" w:hAnsi="Tahoma" w:cs="Tahoma"/>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BC6A114" w14:textId="77777777" w:rsidR="0040363C" w:rsidRPr="00CA0356" w:rsidRDefault="0040363C" w:rsidP="009F2006">
            <w:pPr>
              <w:snapToGrid w:val="0"/>
              <w:jc w:val="center"/>
              <w:rPr>
                <w:rFonts w:ascii="Tahoma" w:hAnsi="Tahoma" w:cs="Tahoma"/>
                <w:b/>
                <w:sz w:val="18"/>
                <w:szCs w:val="18"/>
              </w:rPr>
            </w:pPr>
          </w:p>
        </w:tc>
      </w:tr>
      <w:tr w:rsidR="0040363C" w:rsidRPr="00CA0356" w14:paraId="15B96853" w14:textId="77777777" w:rsidTr="009F2006">
        <w:trPr>
          <w:trHeight w:val="284"/>
        </w:trPr>
        <w:tc>
          <w:tcPr>
            <w:tcW w:w="506" w:type="dxa"/>
            <w:tcBorders>
              <w:top w:val="single" w:sz="4" w:space="0" w:color="000000"/>
              <w:left w:val="single" w:sz="4" w:space="0" w:color="000000"/>
              <w:bottom w:val="single" w:sz="4" w:space="0" w:color="000000"/>
            </w:tcBorders>
            <w:shd w:val="clear" w:color="auto" w:fill="auto"/>
            <w:vAlign w:val="center"/>
          </w:tcPr>
          <w:p w14:paraId="79ACA014" w14:textId="77777777" w:rsidR="0040363C" w:rsidRPr="00CA0356" w:rsidRDefault="0040363C" w:rsidP="009F2006">
            <w:pPr>
              <w:snapToGrid w:val="0"/>
              <w:jc w:val="center"/>
              <w:rPr>
                <w:rFonts w:ascii="Tahoma" w:hAnsi="Tahoma" w:cs="Tahoma"/>
                <w:b/>
                <w:sz w:val="18"/>
                <w:szCs w:val="18"/>
              </w:rPr>
            </w:pPr>
          </w:p>
        </w:tc>
        <w:tc>
          <w:tcPr>
            <w:tcW w:w="2046" w:type="dxa"/>
            <w:tcBorders>
              <w:top w:val="single" w:sz="4" w:space="0" w:color="000000"/>
              <w:left w:val="single" w:sz="4" w:space="0" w:color="000000"/>
              <w:bottom w:val="single" w:sz="4" w:space="0" w:color="000000"/>
            </w:tcBorders>
            <w:shd w:val="clear" w:color="auto" w:fill="auto"/>
            <w:vAlign w:val="center"/>
          </w:tcPr>
          <w:p w14:paraId="6E860803" w14:textId="77777777" w:rsidR="0040363C" w:rsidRPr="00CA0356" w:rsidRDefault="0040363C" w:rsidP="009F2006">
            <w:pPr>
              <w:snapToGrid w:val="0"/>
              <w:rPr>
                <w:rFonts w:ascii="Tahoma" w:hAnsi="Tahoma" w:cs="Tahoma"/>
                <w:b/>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26EE58E5" w14:textId="77777777" w:rsidR="0040363C" w:rsidRPr="00CA0356" w:rsidRDefault="0040363C" w:rsidP="009F2006">
            <w:pPr>
              <w:snapToGrid w:val="0"/>
              <w:jc w:val="center"/>
              <w:rPr>
                <w:rFonts w:ascii="Tahoma" w:hAnsi="Tahoma" w:cs="Tahoma"/>
                <w:b/>
                <w:sz w:val="18"/>
                <w:szCs w:val="18"/>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14:paraId="20D52222" w14:textId="77777777" w:rsidR="0040363C" w:rsidRPr="00CA0356" w:rsidRDefault="0040363C" w:rsidP="009F2006">
            <w:pPr>
              <w:snapToGrid w:val="0"/>
              <w:jc w:val="center"/>
              <w:rPr>
                <w:rFonts w:ascii="Tahoma" w:hAnsi="Tahoma" w:cs="Tahoma"/>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B8B3D22" w14:textId="77777777" w:rsidR="0040363C" w:rsidRPr="00CA0356" w:rsidRDefault="0040363C" w:rsidP="009F2006">
            <w:pPr>
              <w:snapToGrid w:val="0"/>
              <w:jc w:val="center"/>
              <w:rPr>
                <w:rFonts w:ascii="Tahoma" w:hAnsi="Tahoma" w:cs="Tahoma"/>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7B4FF78" w14:textId="77777777" w:rsidR="0040363C" w:rsidRPr="00CA0356" w:rsidRDefault="0040363C" w:rsidP="009F2006">
            <w:pPr>
              <w:snapToGrid w:val="0"/>
              <w:jc w:val="center"/>
              <w:rPr>
                <w:rFonts w:ascii="Tahoma" w:hAnsi="Tahoma" w:cs="Tahoma"/>
                <w:b/>
                <w:sz w:val="18"/>
                <w:szCs w:val="18"/>
              </w:rPr>
            </w:pPr>
          </w:p>
        </w:tc>
      </w:tr>
    </w:tbl>
    <w:p w14:paraId="04E407CE" w14:textId="77777777" w:rsidR="0040363C" w:rsidRPr="00CA0356" w:rsidRDefault="0040363C" w:rsidP="0040363C">
      <w:pPr>
        <w:rPr>
          <w:rFonts w:ascii="Tahoma" w:hAnsi="Tahoma" w:cs="Tahoma"/>
          <w:b/>
          <w:sz w:val="18"/>
          <w:szCs w:val="18"/>
        </w:rPr>
      </w:pPr>
    </w:p>
    <w:p w14:paraId="3B0C2089" w14:textId="262F0DE0" w:rsidR="0040363C" w:rsidRPr="00CA0356" w:rsidRDefault="0040363C" w:rsidP="0040363C">
      <w:pPr>
        <w:rPr>
          <w:rFonts w:ascii="Tahoma" w:hAnsi="Tahoma" w:cs="Tahoma"/>
          <w:b/>
          <w:sz w:val="18"/>
          <w:szCs w:val="18"/>
        </w:rPr>
      </w:pPr>
      <w:r w:rsidRPr="00CA0356">
        <w:rPr>
          <w:rFonts w:ascii="Tahoma" w:hAnsi="Tahoma" w:cs="Tahoma"/>
          <w:b/>
          <w:sz w:val="18"/>
          <w:szCs w:val="18"/>
        </w:rPr>
        <w:t>* wymagane minimum: określono w rozdziale IV ust. 2 pkt. 4 SWZ.</w:t>
      </w:r>
    </w:p>
    <w:p w14:paraId="5B48F22C" w14:textId="2ED41B0D" w:rsidR="0040363C" w:rsidRPr="00CA0356" w:rsidRDefault="0040363C" w:rsidP="0040363C">
      <w:pPr>
        <w:rPr>
          <w:rFonts w:ascii="Tahoma" w:hAnsi="Tahoma" w:cs="Tahoma"/>
          <w:b/>
          <w:sz w:val="18"/>
          <w:szCs w:val="18"/>
        </w:rPr>
      </w:pPr>
      <w:r w:rsidRPr="00CA0356">
        <w:rPr>
          <w:rFonts w:ascii="Tahoma" w:hAnsi="Tahoma" w:cs="Tahoma"/>
          <w:b/>
          <w:sz w:val="18"/>
          <w:szCs w:val="18"/>
        </w:rPr>
        <w:t>** wymagane minimum: określono w rozdziale IV ust. 2 pkt. 4 SWZ</w:t>
      </w:r>
      <w:r w:rsidR="001956F1">
        <w:rPr>
          <w:rFonts w:ascii="Tahoma" w:hAnsi="Tahoma" w:cs="Tahoma"/>
          <w:b/>
          <w:sz w:val="18"/>
          <w:szCs w:val="18"/>
        </w:rPr>
        <w:t>.</w:t>
      </w:r>
    </w:p>
    <w:p w14:paraId="187F69FD" w14:textId="77777777" w:rsidR="0040363C" w:rsidRPr="00CA0356" w:rsidRDefault="0040363C" w:rsidP="0040363C">
      <w:pPr>
        <w:autoSpaceDE w:val="0"/>
        <w:rPr>
          <w:rFonts w:ascii="Tahoma" w:hAnsi="Tahoma" w:cs="Tahoma"/>
          <w:sz w:val="18"/>
          <w:szCs w:val="18"/>
        </w:rPr>
      </w:pPr>
    </w:p>
    <w:p w14:paraId="6B11C6E1" w14:textId="77777777" w:rsidR="0040363C" w:rsidRPr="00CA0356" w:rsidRDefault="0040363C" w:rsidP="0040363C">
      <w:pPr>
        <w:jc w:val="right"/>
        <w:rPr>
          <w:rFonts w:ascii="Tahoma" w:hAnsi="Tahoma" w:cs="Tahoma"/>
          <w:bCs/>
          <w:iCs/>
          <w:sz w:val="18"/>
          <w:szCs w:val="18"/>
        </w:rPr>
      </w:pPr>
    </w:p>
    <w:p w14:paraId="240799E1" w14:textId="77777777" w:rsidR="0040363C" w:rsidRPr="00CA0356" w:rsidRDefault="0040363C" w:rsidP="0040363C">
      <w:pPr>
        <w:jc w:val="right"/>
        <w:rPr>
          <w:rFonts w:ascii="Tahoma" w:hAnsi="Tahoma" w:cs="Tahoma"/>
          <w:bCs/>
          <w:iCs/>
          <w:sz w:val="18"/>
          <w:szCs w:val="18"/>
        </w:rPr>
      </w:pPr>
    </w:p>
    <w:p w14:paraId="52A71531" w14:textId="77777777" w:rsidR="0040363C" w:rsidRPr="00CA0356" w:rsidRDefault="0040363C" w:rsidP="0040363C">
      <w:pPr>
        <w:jc w:val="right"/>
        <w:rPr>
          <w:rFonts w:ascii="Tahoma" w:hAnsi="Tahoma" w:cs="Tahoma"/>
          <w:bCs/>
          <w:iCs/>
          <w:sz w:val="18"/>
          <w:szCs w:val="18"/>
        </w:rPr>
      </w:pPr>
    </w:p>
    <w:p w14:paraId="6EE4EB70" w14:textId="77777777" w:rsidR="0040363C" w:rsidRPr="00CA0356" w:rsidRDefault="0040363C" w:rsidP="0040363C">
      <w:pPr>
        <w:jc w:val="right"/>
        <w:rPr>
          <w:rFonts w:ascii="Tahoma" w:hAnsi="Tahoma" w:cs="Tahoma"/>
          <w:bCs/>
          <w:iCs/>
          <w:sz w:val="18"/>
          <w:szCs w:val="18"/>
        </w:rPr>
      </w:pPr>
    </w:p>
    <w:p w14:paraId="5F292471" w14:textId="77777777" w:rsidR="0040363C" w:rsidRPr="00CA0356" w:rsidRDefault="0040363C" w:rsidP="0040363C">
      <w:pPr>
        <w:jc w:val="right"/>
        <w:rPr>
          <w:rFonts w:ascii="Tahoma" w:hAnsi="Tahoma" w:cs="Tahoma"/>
          <w:bCs/>
          <w:iCs/>
          <w:sz w:val="18"/>
          <w:szCs w:val="18"/>
        </w:rPr>
      </w:pPr>
    </w:p>
    <w:p w14:paraId="4867ED86" w14:textId="18B7C338" w:rsidR="0040363C" w:rsidRDefault="0040363C" w:rsidP="0040363C">
      <w:pPr>
        <w:jc w:val="both"/>
        <w:rPr>
          <w:rFonts w:ascii="Tahoma" w:hAnsi="Tahoma" w:cs="Tahoma"/>
          <w:sz w:val="18"/>
          <w:szCs w:val="18"/>
        </w:rPr>
      </w:pPr>
      <w:r w:rsidRPr="00CA0356">
        <w:rPr>
          <w:rFonts w:ascii="Tahoma" w:hAnsi="Tahoma" w:cs="Tahoma"/>
          <w:sz w:val="18"/>
          <w:szCs w:val="18"/>
          <w:highlight w:val="yellow"/>
        </w:rPr>
        <w:t xml:space="preserve">UWAGA. Niniejszy wykaz Wykonawca będzie zobowiązany </w:t>
      </w:r>
      <w:r w:rsidRPr="00CA0356">
        <w:rPr>
          <w:rFonts w:ascii="Tahoma" w:hAnsi="Tahoma" w:cs="Tahoma"/>
          <w:b/>
          <w:sz w:val="18"/>
          <w:szCs w:val="18"/>
          <w:highlight w:val="yellow"/>
        </w:rPr>
        <w:t>do złożenia na wezwanie Zamawiającego</w:t>
      </w:r>
      <w:r w:rsidRPr="00CA0356">
        <w:rPr>
          <w:rFonts w:ascii="Tahoma" w:hAnsi="Tahoma" w:cs="Tahoma"/>
          <w:sz w:val="18"/>
          <w:szCs w:val="18"/>
          <w:highlight w:val="yellow"/>
        </w:rPr>
        <w:t xml:space="preserve">, a </w:t>
      </w:r>
      <w:r w:rsidRPr="00CA0356">
        <w:rPr>
          <w:rFonts w:ascii="Tahoma" w:hAnsi="Tahoma" w:cs="Tahoma"/>
          <w:b/>
          <w:sz w:val="18"/>
          <w:szCs w:val="18"/>
          <w:highlight w:val="yellow"/>
        </w:rPr>
        <w:t>nie wraz z ofertą</w:t>
      </w:r>
      <w:r w:rsidRPr="00CA0356">
        <w:rPr>
          <w:rFonts w:ascii="Tahoma" w:hAnsi="Tahoma" w:cs="Tahoma"/>
          <w:sz w:val="18"/>
          <w:szCs w:val="18"/>
          <w:highlight w:val="yellow"/>
        </w:rPr>
        <w:t>.</w:t>
      </w:r>
    </w:p>
    <w:p w14:paraId="18F44E41" w14:textId="4AE9889B" w:rsidR="00B76404" w:rsidRPr="00CA0356" w:rsidRDefault="00F52207" w:rsidP="00B76404">
      <w:pPr>
        <w:jc w:val="right"/>
        <w:rPr>
          <w:rFonts w:ascii="Tahoma" w:hAnsi="Tahoma" w:cs="Tahoma"/>
          <w:sz w:val="18"/>
          <w:szCs w:val="18"/>
        </w:rPr>
      </w:pPr>
      <w:r>
        <w:rPr>
          <w:rFonts w:ascii="Tahoma" w:hAnsi="Tahoma" w:cs="Tahoma"/>
          <w:sz w:val="18"/>
          <w:szCs w:val="18"/>
          <w:highlight w:val="yellow"/>
        </w:rPr>
        <w:br w:type="column"/>
      </w:r>
      <w:r w:rsidR="00B76404" w:rsidRPr="00CA0356">
        <w:rPr>
          <w:rFonts w:ascii="Tahoma" w:hAnsi="Tahoma" w:cs="Tahoma"/>
          <w:b/>
          <w:sz w:val="18"/>
          <w:szCs w:val="18"/>
        </w:rPr>
        <w:lastRenderedPageBreak/>
        <w:t>Załącznik Nr 8</w:t>
      </w:r>
      <w:r w:rsidR="00B76404">
        <w:rPr>
          <w:rFonts w:ascii="Tahoma" w:hAnsi="Tahoma" w:cs="Tahoma"/>
          <w:b/>
          <w:sz w:val="18"/>
          <w:szCs w:val="18"/>
        </w:rPr>
        <w:t>b</w:t>
      </w:r>
    </w:p>
    <w:p w14:paraId="6F6ADCE4" w14:textId="77777777" w:rsidR="00B76404" w:rsidRPr="00CA0356" w:rsidRDefault="00B76404" w:rsidP="00B76404">
      <w:pPr>
        <w:tabs>
          <w:tab w:val="left" w:pos="284"/>
          <w:tab w:val="left" w:pos="2268"/>
        </w:tabs>
        <w:rPr>
          <w:rFonts w:ascii="Tahoma" w:hAnsi="Tahoma" w:cs="Tahoma"/>
          <w:sz w:val="18"/>
          <w:szCs w:val="18"/>
        </w:rPr>
      </w:pPr>
    </w:p>
    <w:p w14:paraId="71A90964" w14:textId="77777777" w:rsidR="00B76404" w:rsidRPr="00CA0356" w:rsidRDefault="00B76404" w:rsidP="00B76404">
      <w:pPr>
        <w:spacing w:line="360" w:lineRule="auto"/>
        <w:rPr>
          <w:rFonts w:ascii="Tahoma" w:hAnsi="Tahoma" w:cs="Tahoma"/>
          <w:b/>
          <w:bCs/>
          <w:sz w:val="18"/>
          <w:szCs w:val="18"/>
        </w:rPr>
      </w:pPr>
      <w:r w:rsidRPr="00CA0356">
        <w:rPr>
          <w:rFonts w:ascii="Tahoma" w:hAnsi="Tahoma" w:cs="Tahoma"/>
          <w:sz w:val="18"/>
          <w:szCs w:val="18"/>
        </w:rPr>
        <w:t>Data ..........................</w:t>
      </w:r>
    </w:p>
    <w:p w14:paraId="7CDA3730" w14:textId="77777777" w:rsidR="00B76404" w:rsidRPr="00CA0356" w:rsidRDefault="00B76404" w:rsidP="00B76404">
      <w:pPr>
        <w:tabs>
          <w:tab w:val="left" w:pos="284"/>
        </w:tabs>
        <w:spacing w:line="360" w:lineRule="auto"/>
        <w:rPr>
          <w:rFonts w:ascii="Tahoma" w:hAnsi="Tahoma" w:cs="Tahoma"/>
          <w:sz w:val="18"/>
          <w:szCs w:val="18"/>
        </w:rPr>
      </w:pPr>
      <w:r w:rsidRPr="00CA0356">
        <w:rPr>
          <w:rFonts w:ascii="Tahoma" w:hAnsi="Tahoma" w:cs="Tahoma"/>
          <w:sz w:val="18"/>
          <w:szCs w:val="18"/>
        </w:rPr>
        <w:t>Nazwa Wykonawcy  ................................................................</w:t>
      </w:r>
    </w:p>
    <w:p w14:paraId="5A842200" w14:textId="77777777" w:rsidR="00B76404" w:rsidRPr="00CA0356" w:rsidRDefault="00B76404" w:rsidP="00B76404">
      <w:pPr>
        <w:rPr>
          <w:rFonts w:ascii="Tahoma" w:hAnsi="Tahoma" w:cs="Tahoma"/>
          <w:sz w:val="18"/>
          <w:szCs w:val="18"/>
        </w:rPr>
      </w:pPr>
      <w:r w:rsidRPr="00CA0356">
        <w:rPr>
          <w:rFonts w:ascii="Tahoma" w:hAnsi="Tahoma" w:cs="Tahoma"/>
          <w:sz w:val="18"/>
          <w:szCs w:val="18"/>
        </w:rPr>
        <w:t>Adres Wykonawcy    ...............................................................</w:t>
      </w:r>
    </w:p>
    <w:p w14:paraId="64138476" w14:textId="1AD282E5" w:rsidR="00D30F35" w:rsidRPr="00CA0356" w:rsidRDefault="00D30F35" w:rsidP="00B76404">
      <w:pPr>
        <w:jc w:val="both"/>
        <w:rPr>
          <w:rFonts w:ascii="Tahoma" w:hAnsi="Tahoma" w:cs="Tahoma"/>
          <w:sz w:val="18"/>
          <w:szCs w:val="18"/>
        </w:rPr>
      </w:pPr>
    </w:p>
    <w:p w14:paraId="2E90D2EA" w14:textId="77777777" w:rsidR="006544E6" w:rsidRDefault="006544E6" w:rsidP="006544E6">
      <w:pPr>
        <w:jc w:val="center"/>
        <w:rPr>
          <w:rFonts w:ascii="Tahoma" w:hAnsi="Tahoma" w:cs="Tahoma"/>
          <w:b/>
        </w:rPr>
      </w:pPr>
    </w:p>
    <w:p w14:paraId="4DD14998" w14:textId="77777777" w:rsidR="006544E6" w:rsidRDefault="006544E6" w:rsidP="006544E6">
      <w:pPr>
        <w:jc w:val="center"/>
        <w:rPr>
          <w:rFonts w:ascii="Tahoma" w:hAnsi="Tahoma" w:cs="Tahoma"/>
          <w:b/>
        </w:rPr>
      </w:pPr>
    </w:p>
    <w:p w14:paraId="0B47AC1D" w14:textId="1D439AF4" w:rsidR="006544E6" w:rsidRPr="00D30F35" w:rsidRDefault="006544E6" w:rsidP="006544E6">
      <w:pPr>
        <w:jc w:val="center"/>
        <w:rPr>
          <w:rFonts w:ascii="Tahoma" w:hAnsi="Tahoma" w:cs="Tahoma"/>
          <w:b/>
          <w:sz w:val="22"/>
        </w:rPr>
      </w:pPr>
      <w:r w:rsidRPr="00D30F35">
        <w:rPr>
          <w:rFonts w:ascii="Tahoma" w:hAnsi="Tahoma" w:cs="Tahoma"/>
          <w:b/>
          <w:sz w:val="22"/>
        </w:rPr>
        <w:t>Wykaz sprzętu przy pomocy którego będą świadczone przedmiotowe usługi utylizacji odpadów w zakresie niezbędnym do wykazania spełniania warunku, iż wykonawca posiada zdolności techniczne i zawodowe</w:t>
      </w:r>
    </w:p>
    <w:p w14:paraId="459C451A" w14:textId="66E22757" w:rsidR="00D30F35" w:rsidRPr="00D30F35" w:rsidRDefault="00D30F35" w:rsidP="006544E6">
      <w:pPr>
        <w:jc w:val="center"/>
        <w:rPr>
          <w:rFonts w:ascii="Tahoma" w:hAnsi="Tahoma" w:cs="Tahoma"/>
          <w:bCs/>
          <w:sz w:val="22"/>
        </w:rPr>
      </w:pPr>
      <w:r w:rsidRPr="00D30F35">
        <w:rPr>
          <w:rFonts w:ascii="Tahoma" w:hAnsi="Tahoma" w:cs="Tahoma"/>
          <w:sz w:val="16"/>
          <w:szCs w:val="18"/>
        </w:rPr>
        <w:t>o których mowa w rozdziale IV ust. 2 pkt. 4 SWZ</w:t>
      </w:r>
    </w:p>
    <w:p w14:paraId="57A29D70" w14:textId="77777777" w:rsidR="006544E6" w:rsidRPr="00635DE3" w:rsidRDefault="006544E6" w:rsidP="006544E6">
      <w:pPr>
        <w:pStyle w:val="Tabelapozycja"/>
        <w:jc w:val="center"/>
        <w:rPr>
          <w:rFonts w:ascii="Tahoma" w:eastAsia="Times New Roman" w:hAnsi="Tahoma" w:cs="Tahoma"/>
          <w:bCs/>
          <w:sz w:val="10"/>
          <w:szCs w:val="10"/>
          <w:highlight w:val="yellow"/>
        </w:rPr>
      </w:pPr>
    </w:p>
    <w:tbl>
      <w:tblPr>
        <w:tblW w:w="10090"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4"/>
        <w:gridCol w:w="1582"/>
        <w:gridCol w:w="1342"/>
        <w:gridCol w:w="1701"/>
        <w:gridCol w:w="1276"/>
        <w:gridCol w:w="1559"/>
        <w:gridCol w:w="1926"/>
      </w:tblGrid>
      <w:tr w:rsidR="006544E6" w:rsidRPr="00635DE3" w14:paraId="0F24E0B2" w14:textId="77777777" w:rsidTr="00B64844">
        <w:trPr>
          <w:trHeight w:val="1094"/>
          <w:jc w:val="center"/>
        </w:trPr>
        <w:tc>
          <w:tcPr>
            <w:tcW w:w="704" w:type="dxa"/>
            <w:shd w:val="clear" w:color="auto" w:fill="auto"/>
            <w:vAlign w:val="center"/>
          </w:tcPr>
          <w:p w14:paraId="147EC7C7" w14:textId="2285409B" w:rsidR="006544E6" w:rsidRPr="00635DE3" w:rsidRDefault="00B64844" w:rsidP="00B64844">
            <w:pPr>
              <w:pStyle w:val="Nagwek4"/>
              <w:suppressAutoHyphens/>
              <w:spacing w:before="240" w:after="60"/>
              <w:ind w:right="-34"/>
              <w:rPr>
                <w:rFonts w:ascii="Tahoma" w:hAnsi="Tahoma" w:cs="Tahoma"/>
                <w:sz w:val="18"/>
                <w:szCs w:val="18"/>
              </w:rPr>
            </w:pPr>
            <w:r>
              <w:rPr>
                <w:rFonts w:ascii="Tahoma" w:hAnsi="Tahoma" w:cs="Tahoma"/>
                <w:sz w:val="18"/>
                <w:szCs w:val="18"/>
              </w:rPr>
              <w:t>L</w:t>
            </w:r>
            <w:r w:rsidR="006544E6" w:rsidRPr="00635DE3">
              <w:rPr>
                <w:rFonts w:ascii="Tahoma" w:hAnsi="Tahoma" w:cs="Tahoma"/>
                <w:sz w:val="18"/>
                <w:szCs w:val="18"/>
              </w:rPr>
              <w:t>.p.</w:t>
            </w:r>
          </w:p>
        </w:tc>
        <w:tc>
          <w:tcPr>
            <w:tcW w:w="1582" w:type="dxa"/>
            <w:shd w:val="clear" w:color="auto" w:fill="auto"/>
            <w:vAlign w:val="center"/>
          </w:tcPr>
          <w:p w14:paraId="5EC2DAF5" w14:textId="77777777" w:rsidR="006544E6" w:rsidRPr="00635DE3" w:rsidRDefault="006544E6" w:rsidP="009F2006">
            <w:pPr>
              <w:widowControl w:val="0"/>
              <w:ind w:right="-34"/>
              <w:jc w:val="center"/>
              <w:rPr>
                <w:rFonts w:ascii="Tahoma" w:hAnsi="Tahoma" w:cs="Tahoma"/>
                <w:b/>
                <w:sz w:val="18"/>
                <w:szCs w:val="18"/>
              </w:rPr>
            </w:pPr>
            <w:r w:rsidRPr="00635DE3">
              <w:rPr>
                <w:rFonts w:ascii="Tahoma" w:hAnsi="Tahoma" w:cs="Tahoma"/>
                <w:b/>
                <w:sz w:val="18"/>
                <w:szCs w:val="18"/>
              </w:rPr>
              <w:t>Nazwa sprzętu /urządzenia/</w:t>
            </w:r>
            <w:r w:rsidRPr="00635DE3">
              <w:rPr>
                <w:rFonts w:ascii="Tahoma" w:hAnsi="Tahoma" w:cs="Tahoma"/>
                <w:sz w:val="18"/>
                <w:szCs w:val="18"/>
              </w:rPr>
              <w:t xml:space="preserve"> </w:t>
            </w:r>
            <w:r w:rsidRPr="00635DE3">
              <w:rPr>
                <w:rFonts w:ascii="Tahoma" w:hAnsi="Tahoma" w:cs="Tahoma"/>
                <w:b/>
                <w:sz w:val="18"/>
                <w:szCs w:val="18"/>
              </w:rPr>
              <w:t>marka, typ, rok produkcji, wyposażenie samochodu</w:t>
            </w:r>
          </w:p>
        </w:tc>
        <w:tc>
          <w:tcPr>
            <w:tcW w:w="1342" w:type="dxa"/>
            <w:shd w:val="clear" w:color="auto" w:fill="auto"/>
            <w:vAlign w:val="center"/>
          </w:tcPr>
          <w:p w14:paraId="7456D5A6" w14:textId="77777777" w:rsidR="006544E6" w:rsidRPr="00635DE3" w:rsidRDefault="006544E6" w:rsidP="009F2006">
            <w:pPr>
              <w:widowControl w:val="0"/>
              <w:ind w:right="-34"/>
              <w:jc w:val="center"/>
              <w:rPr>
                <w:rFonts w:ascii="Tahoma" w:hAnsi="Tahoma" w:cs="Tahoma"/>
                <w:b/>
                <w:bCs/>
                <w:sz w:val="18"/>
                <w:szCs w:val="18"/>
              </w:rPr>
            </w:pPr>
            <w:r w:rsidRPr="00635DE3">
              <w:rPr>
                <w:rFonts w:ascii="Tahoma" w:hAnsi="Tahoma" w:cs="Tahoma"/>
                <w:b/>
                <w:bCs/>
                <w:sz w:val="18"/>
                <w:szCs w:val="18"/>
              </w:rPr>
              <w:t>Numer rejestracyjny</w:t>
            </w:r>
          </w:p>
        </w:tc>
        <w:tc>
          <w:tcPr>
            <w:tcW w:w="1701" w:type="dxa"/>
            <w:shd w:val="clear" w:color="auto" w:fill="auto"/>
            <w:vAlign w:val="center"/>
          </w:tcPr>
          <w:p w14:paraId="424F29AE" w14:textId="77777777" w:rsidR="006544E6" w:rsidRPr="00635DE3" w:rsidRDefault="006544E6" w:rsidP="009F2006">
            <w:pPr>
              <w:widowControl w:val="0"/>
              <w:ind w:right="-34"/>
              <w:jc w:val="center"/>
              <w:rPr>
                <w:rFonts w:ascii="Tahoma" w:hAnsi="Tahoma" w:cs="Tahoma"/>
                <w:b/>
                <w:bCs/>
                <w:sz w:val="18"/>
                <w:szCs w:val="18"/>
              </w:rPr>
            </w:pPr>
            <w:r w:rsidRPr="00635DE3">
              <w:rPr>
                <w:rFonts w:ascii="Tahoma" w:hAnsi="Tahoma" w:cs="Tahoma"/>
                <w:b/>
                <w:bCs/>
                <w:sz w:val="18"/>
                <w:szCs w:val="18"/>
              </w:rPr>
              <w:t>Przeznaczenie</w:t>
            </w:r>
          </w:p>
        </w:tc>
        <w:tc>
          <w:tcPr>
            <w:tcW w:w="1276" w:type="dxa"/>
            <w:vAlign w:val="center"/>
          </w:tcPr>
          <w:p w14:paraId="71FED319" w14:textId="77777777" w:rsidR="006544E6" w:rsidRPr="00635DE3" w:rsidRDefault="006544E6" w:rsidP="009F2006">
            <w:pPr>
              <w:widowControl w:val="0"/>
              <w:ind w:right="-34"/>
              <w:jc w:val="center"/>
              <w:rPr>
                <w:rFonts w:ascii="Tahoma" w:hAnsi="Tahoma" w:cs="Tahoma"/>
                <w:b/>
                <w:sz w:val="18"/>
                <w:szCs w:val="18"/>
              </w:rPr>
            </w:pPr>
            <w:r w:rsidRPr="00635DE3">
              <w:rPr>
                <w:rFonts w:ascii="Tahoma" w:hAnsi="Tahoma" w:cs="Tahoma"/>
                <w:b/>
                <w:sz w:val="18"/>
                <w:szCs w:val="18"/>
              </w:rPr>
              <w:t>Ładowność</w:t>
            </w:r>
          </w:p>
        </w:tc>
        <w:tc>
          <w:tcPr>
            <w:tcW w:w="1559" w:type="dxa"/>
            <w:shd w:val="clear" w:color="auto" w:fill="auto"/>
            <w:vAlign w:val="center"/>
          </w:tcPr>
          <w:p w14:paraId="57F54C95" w14:textId="77777777" w:rsidR="006544E6" w:rsidRPr="00635DE3" w:rsidRDefault="006544E6" w:rsidP="009F2006">
            <w:pPr>
              <w:jc w:val="center"/>
              <w:rPr>
                <w:rFonts w:ascii="Tahoma" w:hAnsi="Tahoma" w:cs="Tahoma"/>
                <w:b/>
                <w:sz w:val="18"/>
                <w:szCs w:val="18"/>
              </w:rPr>
            </w:pPr>
            <w:r w:rsidRPr="00635DE3">
              <w:rPr>
                <w:rFonts w:ascii="Tahoma" w:hAnsi="Tahoma" w:cs="Tahoma"/>
                <w:b/>
                <w:sz w:val="18"/>
                <w:szCs w:val="18"/>
              </w:rPr>
              <w:t>Data ważności badania technicznego</w:t>
            </w:r>
          </w:p>
        </w:tc>
        <w:tc>
          <w:tcPr>
            <w:tcW w:w="1926" w:type="dxa"/>
            <w:vAlign w:val="center"/>
          </w:tcPr>
          <w:p w14:paraId="7887DC8C" w14:textId="77777777" w:rsidR="006544E6" w:rsidRPr="000327EE" w:rsidRDefault="006544E6" w:rsidP="009F2006">
            <w:pPr>
              <w:snapToGrid w:val="0"/>
              <w:spacing w:line="200" w:lineRule="atLeast"/>
              <w:jc w:val="center"/>
              <w:rPr>
                <w:rFonts w:ascii="Tahoma" w:hAnsi="Tahoma" w:cs="Tahoma"/>
                <w:b/>
                <w:bCs/>
                <w:sz w:val="18"/>
                <w:szCs w:val="18"/>
              </w:rPr>
            </w:pPr>
            <w:r w:rsidRPr="000327EE">
              <w:rPr>
                <w:rFonts w:ascii="Tahoma" w:hAnsi="Tahoma" w:cs="Tahoma"/>
                <w:b/>
                <w:bCs/>
                <w:sz w:val="18"/>
                <w:szCs w:val="18"/>
              </w:rPr>
              <w:t>Forma dysponowania pojazdem (własność/leasing/użyczenie/inne)</w:t>
            </w:r>
          </w:p>
        </w:tc>
      </w:tr>
      <w:tr w:rsidR="006544E6" w:rsidRPr="00635DE3" w14:paraId="5B0CA284" w14:textId="77777777" w:rsidTr="00B64844">
        <w:trPr>
          <w:trHeight w:hRule="exact" w:val="388"/>
          <w:jc w:val="center"/>
        </w:trPr>
        <w:tc>
          <w:tcPr>
            <w:tcW w:w="704" w:type="dxa"/>
            <w:shd w:val="clear" w:color="auto" w:fill="auto"/>
            <w:vAlign w:val="center"/>
          </w:tcPr>
          <w:p w14:paraId="14CCCDA1" w14:textId="77777777" w:rsidR="006544E6" w:rsidRPr="00635DE3" w:rsidRDefault="006544E6" w:rsidP="009F2006">
            <w:pPr>
              <w:widowControl w:val="0"/>
              <w:ind w:right="-34"/>
              <w:jc w:val="center"/>
              <w:rPr>
                <w:rFonts w:ascii="Tahoma" w:hAnsi="Tahoma" w:cs="Tahoma"/>
                <w:sz w:val="18"/>
                <w:szCs w:val="18"/>
              </w:rPr>
            </w:pPr>
            <w:r w:rsidRPr="00635DE3">
              <w:rPr>
                <w:rFonts w:ascii="Tahoma" w:hAnsi="Tahoma" w:cs="Tahoma"/>
                <w:sz w:val="18"/>
                <w:szCs w:val="18"/>
              </w:rPr>
              <w:t>1</w:t>
            </w:r>
          </w:p>
        </w:tc>
        <w:tc>
          <w:tcPr>
            <w:tcW w:w="1582" w:type="dxa"/>
            <w:shd w:val="clear" w:color="auto" w:fill="auto"/>
            <w:vAlign w:val="center"/>
          </w:tcPr>
          <w:p w14:paraId="0FF95F79" w14:textId="77777777" w:rsidR="006544E6" w:rsidRPr="00635DE3" w:rsidRDefault="006544E6" w:rsidP="009F2006">
            <w:pPr>
              <w:widowControl w:val="0"/>
              <w:snapToGrid w:val="0"/>
              <w:ind w:right="-34"/>
              <w:rPr>
                <w:rFonts w:ascii="Tahoma" w:hAnsi="Tahoma" w:cs="Tahoma"/>
                <w:sz w:val="18"/>
                <w:szCs w:val="18"/>
              </w:rPr>
            </w:pPr>
          </w:p>
        </w:tc>
        <w:tc>
          <w:tcPr>
            <w:tcW w:w="1342" w:type="dxa"/>
            <w:shd w:val="clear" w:color="auto" w:fill="auto"/>
            <w:vAlign w:val="center"/>
          </w:tcPr>
          <w:p w14:paraId="6CD07175" w14:textId="77777777" w:rsidR="006544E6" w:rsidRPr="00635DE3" w:rsidRDefault="006544E6" w:rsidP="009F2006">
            <w:pPr>
              <w:widowControl w:val="0"/>
              <w:snapToGrid w:val="0"/>
              <w:ind w:right="-34"/>
              <w:rPr>
                <w:rFonts w:ascii="Tahoma" w:hAnsi="Tahoma" w:cs="Tahoma"/>
                <w:sz w:val="18"/>
                <w:szCs w:val="18"/>
              </w:rPr>
            </w:pPr>
          </w:p>
        </w:tc>
        <w:tc>
          <w:tcPr>
            <w:tcW w:w="1701" w:type="dxa"/>
          </w:tcPr>
          <w:p w14:paraId="139D80CE" w14:textId="77777777" w:rsidR="006544E6" w:rsidRPr="00635DE3" w:rsidRDefault="006544E6" w:rsidP="009F2006">
            <w:pPr>
              <w:widowControl w:val="0"/>
              <w:snapToGrid w:val="0"/>
              <w:ind w:right="-34"/>
              <w:rPr>
                <w:rFonts w:ascii="Tahoma" w:hAnsi="Tahoma" w:cs="Tahoma"/>
                <w:sz w:val="18"/>
                <w:szCs w:val="18"/>
              </w:rPr>
            </w:pPr>
          </w:p>
        </w:tc>
        <w:tc>
          <w:tcPr>
            <w:tcW w:w="1276" w:type="dxa"/>
            <w:shd w:val="clear" w:color="auto" w:fill="auto"/>
            <w:vAlign w:val="center"/>
          </w:tcPr>
          <w:p w14:paraId="1C631683" w14:textId="77777777" w:rsidR="006544E6" w:rsidRPr="00635DE3" w:rsidRDefault="006544E6" w:rsidP="009F2006">
            <w:pPr>
              <w:widowControl w:val="0"/>
              <w:snapToGrid w:val="0"/>
              <w:ind w:right="-34"/>
              <w:rPr>
                <w:rFonts w:ascii="Tahoma" w:hAnsi="Tahoma" w:cs="Tahoma"/>
                <w:sz w:val="18"/>
                <w:szCs w:val="18"/>
              </w:rPr>
            </w:pPr>
          </w:p>
        </w:tc>
        <w:tc>
          <w:tcPr>
            <w:tcW w:w="1559" w:type="dxa"/>
          </w:tcPr>
          <w:p w14:paraId="2063517F" w14:textId="77777777" w:rsidR="006544E6" w:rsidRPr="00635DE3" w:rsidRDefault="006544E6" w:rsidP="009F2006">
            <w:pPr>
              <w:widowControl w:val="0"/>
              <w:snapToGrid w:val="0"/>
              <w:ind w:right="-34"/>
              <w:rPr>
                <w:rFonts w:ascii="Tahoma" w:hAnsi="Tahoma" w:cs="Tahoma"/>
                <w:sz w:val="18"/>
                <w:szCs w:val="18"/>
              </w:rPr>
            </w:pPr>
          </w:p>
        </w:tc>
        <w:tc>
          <w:tcPr>
            <w:tcW w:w="1926" w:type="dxa"/>
          </w:tcPr>
          <w:p w14:paraId="1D3A2791" w14:textId="77777777" w:rsidR="006544E6" w:rsidRPr="00635DE3" w:rsidRDefault="006544E6" w:rsidP="009F2006">
            <w:pPr>
              <w:widowControl w:val="0"/>
              <w:snapToGrid w:val="0"/>
              <w:ind w:right="-34"/>
              <w:rPr>
                <w:rFonts w:ascii="Tahoma" w:hAnsi="Tahoma" w:cs="Tahoma"/>
                <w:sz w:val="18"/>
                <w:szCs w:val="18"/>
              </w:rPr>
            </w:pPr>
          </w:p>
        </w:tc>
      </w:tr>
      <w:tr w:rsidR="006544E6" w:rsidRPr="00635DE3" w14:paraId="35BC0A33" w14:textId="77777777" w:rsidTr="00B64844">
        <w:trPr>
          <w:trHeight w:hRule="exact" w:val="388"/>
          <w:jc w:val="center"/>
        </w:trPr>
        <w:tc>
          <w:tcPr>
            <w:tcW w:w="704" w:type="dxa"/>
            <w:shd w:val="clear" w:color="auto" w:fill="auto"/>
            <w:vAlign w:val="center"/>
          </w:tcPr>
          <w:p w14:paraId="0EC38EAD" w14:textId="77777777" w:rsidR="006544E6" w:rsidRPr="00635DE3" w:rsidRDefault="006544E6" w:rsidP="009F2006">
            <w:pPr>
              <w:widowControl w:val="0"/>
              <w:ind w:right="-34"/>
              <w:jc w:val="center"/>
              <w:rPr>
                <w:rFonts w:ascii="Tahoma" w:hAnsi="Tahoma" w:cs="Tahoma"/>
                <w:sz w:val="18"/>
                <w:szCs w:val="18"/>
              </w:rPr>
            </w:pPr>
            <w:r w:rsidRPr="00635DE3">
              <w:rPr>
                <w:rFonts w:ascii="Tahoma" w:hAnsi="Tahoma" w:cs="Tahoma"/>
                <w:sz w:val="18"/>
                <w:szCs w:val="18"/>
              </w:rPr>
              <w:t>2</w:t>
            </w:r>
          </w:p>
        </w:tc>
        <w:tc>
          <w:tcPr>
            <w:tcW w:w="1582" w:type="dxa"/>
            <w:shd w:val="clear" w:color="auto" w:fill="auto"/>
            <w:vAlign w:val="center"/>
          </w:tcPr>
          <w:p w14:paraId="7F454BD3" w14:textId="77777777" w:rsidR="006544E6" w:rsidRPr="00635DE3" w:rsidRDefault="006544E6" w:rsidP="009F2006">
            <w:pPr>
              <w:widowControl w:val="0"/>
              <w:snapToGrid w:val="0"/>
              <w:ind w:right="-34"/>
              <w:rPr>
                <w:rFonts w:ascii="Tahoma" w:hAnsi="Tahoma" w:cs="Tahoma"/>
                <w:sz w:val="18"/>
                <w:szCs w:val="18"/>
              </w:rPr>
            </w:pPr>
          </w:p>
        </w:tc>
        <w:tc>
          <w:tcPr>
            <w:tcW w:w="1342" w:type="dxa"/>
            <w:shd w:val="clear" w:color="auto" w:fill="auto"/>
            <w:vAlign w:val="center"/>
          </w:tcPr>
          <w:p w14:paraId="207ADAB6" w14:textId="77777777" w:rsidR="006544E6" w:rsidRPr="00635DE3" w:rsidRDefault="006544E6" w:rsidP="009F2006">
            <w:pPr>
              <w:widowControl w:val="0"/>
              <w:snapToGrid w:val="0"/>
              <w:ind w:right="-34"/>
              <w:rPr>
                <w:rFonts w:ascii="Tahoma" w:hAnsi="Tahoma" w:cs="Tahoma"/>
                <w:sz w:val="18"/>
                <w:szCs w:val="18"/>
              </w:rPr>
            </w:pPr>
          </w:p>
        </w:tc>
        <w:tc>
          <w:tcPr>
            <w:tcW w:w="1701" w:type="dxa"/>
          </w:tcPr>
          <w:p w14:paraId="242531BD" w14:textId="77777777" w:rsidR="006544E6" w:rsidRPr="00635DE3" w:rsidRDefault="006544E6" w:rsidP="009F2006">
            <w:pPr>
              <w:widowControl w:val="0"/>
              <w:snapToGrid w:val="0"/>
              <w:ind w:right="-34"/>
              <w:rPr>
                <w:rFonts w:ascii="Tahoma" w:hAnsi="Tahoma" w:cs="Tahoma"/>
                <w:sz w:val="18"/>
                <w:szCs w:val="18"/>
              </w:rPr>
            </w:pPr>
          </w:p>
        </w:tc>
        <w:tc>
          <w:tcPr>
            <w:tcW w:w="1276" w:type="dxa"/>
            <w:shd w:val="clear" w:color="auto" w:fill="auto"/>
            <w:vAlign w:val="center"/>
          </w:tcPr>
          <w:p w14:paraId="41F1ED49" w14:textId="77777777" w:rsidR="006544E6" w:rsidRPr="00635DE3" w:rsidRDefault="006544E6" w:rsidP="009F2006">
            <w:pPr>
              <w:widowControl w:val="0"/>
              <w:snapToGrid w:val="0"/>
              <w:ind w:right="-34"/>
              <w:rPr>
                <w:rFonts w:ascii="Tahoma" w:hAnsi="Tahoma" w:cs="Tahoma"/>
                <w:sz w:val="18"/>
                <w:szCs w:val="18"/>
              </w:rPr>
            </w:pPr>
          </w:p>
        </w:tc>
        <w:tc>
          <w:tcPr>
            <w:tcW w:w="1559" w:type="dxa"/>
          </w:tcPr>
          <w:p w14:paraId="7928EA40" w14:textId="77777777" w:rsidR="006544E6" w:rsidRPr="00635DE3" w:rsidRDefault="006544E6" w:rsidP="009F2006">
            <w:pPr>
              <w:widowControl w:val="0"/>
              <w:snapToGrid w:val="0"/>
              <w:ind w:right="-34"/>
              <w:rPr>
                <w:rFonts w:ascii="Tahoma" w:hAnsi="Tahoma" w:cs="Tahoma"/>
                <w:sz w:val="18"/>
                <w:szCs w:val="18"/>
              </w:rPr>
            </w:pPr>
          </w:p>
        </w:tc>
        <w:tc>
          <w:tcPr>
            <w:tcW w:w="1926" w:type="dxa"/>
          </w:tcPr>
          <w:p w14:paraId="31AF8632" w14:textId="77777777" w:rsidR="006544E6" w:rsidRPr="00635DE3" w:rsidRDefault="006544E6" w:rsidP="009F2006">
            <w:pPr>
              <w:widowControl w:val="0"/>
              <w:snapToGrid w:val="0"/>
              <w:ind w:right="-34"/>
              <w:rPr>
                <w:rFonts w:ascii="Tahoma" w:hAnsi="Tahoma" w:cs="Tahoma"/>
                <w:sz w:val="18"/>
                <w:szCs w:val="18"/>
              </w:rPr>
            </w:pPr>
          </w:p>
        </w:tc>
      </w:tr>
      <w:tr w:rsidR="006544E6" w:rsidRPr="00635DE3" w14:paraId="599961D3" w14:textId="77777777" w:rsidTr="00B64844">
        <w:trPr>
          <w:trHeight w:hRule="exact" w:val="388"/>
          <w:jc w:val="center"/>
        </w:trPr>
        <w:tc>
          <w:tcPr>
            <w:tcW w:w="704" w:type="dxa"/>
            <w:shd w:val="clear" w:color="auto" w:fill="auto"/>
            <w:vAlign w:val="center"/>
          </w:tcPr>
          <w:p w14:paraId="09E01ECC" w14:textId="77777777" w:rsidR="006544E6" w:rsidRPr="00635DE3" w:rsidRDefault="006544E6" w:rsidP="009F2006">
            <w:pPr>
              <w:widowControl w:val="0"/>
              <w:ind w:right="-34"/>
              <w:jc w:val="center"/>
              <w:rPr>
                <w:rFonts w:ascii="Tahoma" w:hAnsi="Tahoma" w:cs="Tahoma"/>
                <w:sz w:val="18"/>
                <w:szCs w:val="18"/>
              </w:rPr>
            </w:pPr>
            <w:r w:rsidRPr="00635DE3">
              <w:rPr>
                <w:rFonts w:ascii="Tahoma" w:hAnsi="Tahoma" w:cs="Tahoma"/>
                <w:sz w:val="18"/>
                <w:szCs w:val="18"/>
              </w:rPr>
              <w:t>3</w:t>
            </w:r>
          </w:p>
        </w:tc>
        <w:tc>
          <w:tcPr>
            <w:tcW w:w="1582" w:type="dxa"/>
            <w:shd w:val="clear" w:color="auto" w:fill="auto"/>
            <w:vAlign w:val="center"/>
          </w:tcPr>
          <w:p w14:paraId="760A2A88" w14:textId="77777777" w:rsidR="006544E6" w:rsidRPr="00635DE3" w:rsidRDefault="006544E6" w:rsidP="009F2006">
            <w:pPr>
              <w:widowControl w:val="0"/>
              <w:snapToGrid w:val="0"/>
              <w:ind w:right="-34"/>
              <w:rPr>
                <w:rFonts w:ascii="Tahoma" w:hAnsi="Tahoma" w:cs="Tahoma"/>
                <w:sz w:val="18"/>
                <w:szCs w:val="18"/>
              </w:rPr>
            </w:pPr>
          </w:p>
        </w:tc>
        <w:tc>
          <w:tcPr>
            <w:tcW w:w="1342" w:type="dxa"/>
            <w:shd w:val="clear" w:color="auto" w:fill="auto"/>
            <w:vAlign w:val="center"/>
          </w:tcPr>
          <w:p w14:paraId="7F0EACF9" w14:textId="77777777" w:rsidR="006544E6" w:rsidRPr="00635DE3" w:rsidRDefault="006544E6" w:rsidP="009F2006">
            <w:pPr>
              <w:widowControl w:val="0"/>
              <w:snapToGrid w:val="0"/>
              <w:ind w:right="-34"/>
              <w:rPr>
                <w:rFonts w:ascii="Tahoma" w:hAnsi="Tahoma" w:cs="Tahoma"/>
                <w:sz w:val="18"/>
                <w:szCs w:val="18"/>
              </w:rPr>
            </w:pPr>
          </w:p>
        </w:tc>
        <w:tc>
          <w:tcPr>
            <w:tcW w:w="1701" w:type="dxa"/>
          </w:tcPr>
          <w:p w14:paraId="710EB92D" w14:textId="77777777" w:rsidR="006544E6" w:rsidRPr="00635DE3" w:rsidRDefault="006544E6" w:rsidP="009F2006">
            <w:pPr>
              <w:widowControl w:val="0"/>
              <w:snapToGrid w:val="0"/>
              <w:ind w:right="-34"/>
              <w:rPr>
                <w:rFonts w:ascii="Tahoma" w:hAnsi="Tahoma" w:cs="Tahoma"/>
                <w:sz w:val="18"/>
                <w:szCs w:val="18"/>
              </w:rPr>
            </w:pPr>
          </w:p>
        </w:tc>
        <w:tc>
          <w:tcPr>
            <w:tcW w:w="1276" w:type="dxa"/>
            <w:shd w:val="clear" w:color="auto" w:fill="auto"/>
            <w:vAlign w:val="center"/>
          </w:tcPr>
          <w:p w14:paraId="5CE2E2C4" w14:textId="77777777" w:rsidR="006544E6" w:rsidRPr="00635DE3" w:rsidRDefault="006544E6" w:rsidP="009F2006">
            <w:pPr>
              <w:widowControl w:val="0"/>
              <w:snapToGrid w:val="0"/>
              <w:ind w:right="-34"/>
              <w:rPr>
                <w:rFonts w:ascii="Tahoma" w:hAnsi="Tahoma" w:cs="Tahoma"/>
                <w:sz w:val="18"/>
                <w:szCs w:val="18"/>
              </w:rPr>
            </w:pPr>
          </w:p>
        </w:tc>
        <w:tc>
          <w:tcPr>
            <w:tcW w:w="1559" w:type="dxa"/>
          </w:tcPr>
          <w:p w14:paraId="072256F1" w14:textId="77777777" w:rsidR="006544E6" w:rsidRPr="00635DE3" w:rsidRDefault="006544E6" w:rsidP="009F2006">
            <w:pPr>
              <w:widowControl w:val="0"/>
              <w:snapToGrid w:val="0"/>
              <w:ind w:right="-34"/>
              <w:rPr>
                <w:rFonts w:ascii="Tahoma" w:hAnsi="Tahoma" w:cs="Tahoma"/>
                <w:sz w:val="18"/>
                <w:szCs w:val="18"/>
              </w:rPr>
            </w:pPr>
          </w:p>
        </w:tc>
        <w:tc>
          <w:tcPr>
            <w:tcW w:w="1926" w:type="dxa"/>
          </w:tcPr>
          <w:p w14:paraId="4B6E17F1" w14:textId="77777777" w:rsidR="006544E6" w:rsidRPr="00635DE3" w:rsidRDefault="006544E6" w:rsidP="009F2006">
            <w:pPr>
              <w:widowControl w:val="0"/>
              <w:snapToGrid w:val="0"/>
              <w:ind w:right="-34"/>
              <w:rPr>
                <w:rFonts w:ascii="Tahoma" w:hAnsi="Tahoma" w:cs="Tahoma"/>
                <w:sz w:val="18"/>
                <w:szCs w:val="18"/>
              </w:rPr>
            </w:pPr>
          </w:p>
        </w:tc>
      </w:tr>
      <w:tr w:rsidR="006544E6" w:rsidRPr="00635DE3" w14:paraId="48E72293" w14:textId="77777777" w:rsidTr="00B64844">
        <w:trPr>
          <w:trHeight w:hRule="exact" w:val="388"/>
          <w:jc w:val="center"/>
        </w:trPr>
        <w:tc>
          <w:tcPr>
            <w:tcW w:w="704" w:type="dxa"/>
            <w:shd w:val="clear" w:color="auto" w:fill="auto"/>
            <w:vAlign w:val="center"/>
          </w:tcPr>
          <w:p w14:paraId="6C4ABD5B" w14:textId="77777777" w:rsidR="006544E6" w:rsidRPr="00635DE3" w:rsidRDefault="006544E6" w:rsidP="009F2006">
            <w:pPr>
              <w:widowControl w:val="0"/>
              <w:ind w:right="-34"/>
              <w:jc w:val="center"/>
              <w:rPr>
                <w:rFonts w:ascii="Tahoma" w:hAnsi="Tahoma" w:cs="Tahoma"/>
                <w:sz w:val="18"/>
                <w:szCs w:val="18"/>
              </w:rPr>
            </w:pPr>
            <w:r w:rsidRPr="00635DE3">
              <w:rPr>
                <w:rFonts w:ascii="Tahoma" w:hAnsi="Tahoma" w:cs="Tahoma"/>
                <w:sz w:val="18"/>
                <w:szCs w:val="18"/>
              </w:rPr>
              <w:t>4</w:t>
            </w:r>
          </w:p>
        </w:tc>
        <w:tc>
          <w:tcPr>
            <w:tcW w:w="1582" w:type="dxa"/>
            <w:shd w:val="clear" w:color="auto" w:fill="auto"/>
            <w:vAlign w:val="center"/>
          </w:tcPr>
          <w:p w14:paraId="0A4F46DF" w14:textId="77777777" w:rsidR="006544E6" w:rsidRPr="00635DE3" w:rsidRDefault="006544E6" w:rsidP="009F2006">
            <w:pPr>
              <w:widowControl w:val="0"/>
              <w:snapToGrid w:val="0"/>
              <w:ind w:right="-34"/>
              <w:rPr>
                <w:rFonts w:ascii="Tahoma" w:hAnsi="Tahoma" w:cs="Tahoma"/>
                <w:sz w:val="18"/>
                <w:szCs w:val="18"/>
              </w:rPr>
            </w:pPr>
          </w:p>
        </w:tc>
        <w:tc>
          <w:tcPr>
            <w:tcW w:w="1342" w:type="dxa"/>
            <w:shd w:val="clear" w:color="auto" w:fill="auto"/>
            <w:vAlign w:val="center"/>
          </w:tcPr>
          <w:p w14:paraId="1E5E8167" w14:textId="77777777" w:rsidR="006544E6" w:rsidRPr="00635DE3" w:rsidRDefault="006544E6" w:rsidP="009F2006">
            <w:pPr>
              <w:widowControl w:val="0"/>
              <w:snapToGrid w:val="0"/>
              <w:ind w:right="-34"/>
              <w:rPr>
                <w:rFonts w:ascii="Tahoma" w:hAnsi="Tahoma" w:cs="Tahoma"/>
                <w:sz w:val="18"/>
                <w:szCs w:val="18"/>
              </w:rPr>
            </w:pPr>
          </w:p>
        </w:tc>
        <w:tc>
          <w:tcPr>
            <w:tcW w:w="1701" w:type="dxa"/>
          </w:tcPr>
          <w:p w14:paraId="2A96FC39" w14:textId="77777777" w:rsidR="006544E6" w:rsidRPr="00635DE3" w:rsidRDefault="006544E6" w:rsidP="009F2006">
            <w:pPr>
              <w:widowControl w:val="0"/>
              <w:snapToGrid w:val="0"/>
              <w:ind w:right="-34"/>
              <w:rPr>
                <w:rFonts w:ascii="Tahoma" w:hAnsi="Tahoma" w:cs="Tahoma"/>
                <w:sz w:val="18"/>
                <w:szCs w:val="18"/>
              </w:rPr>
            </w:pPr>
          </w:p>
        </w:tc>
        <w:tc>
          <w:tcPr>
            <w:tcW w:w="1276" w:type="dxa"/>
            <w:shd w:val="clear" w:color="auto" w:fill="auto"/>
            <w:vAlign w:val="center"/>
          </w:tcPr>
          <w:p w14:paraId="7D56EC32" w14:textId="77777777" w:rsidR="006544E6" w:rsidRPr="00635DE3" w:rsidRDefault="006544E6" w:rsidP="009F2006">
            <w:pPr>
              <w:widowControl w:val="0"/>
              <w:snapToGrid w:val="0"/>
              <w:ind w:right="-34"/>
              <w:rPr>
                <w:rFonts w:ascii="Tahoma" w:hAnsi="Tahoma" w:cs="Tahoma"/>
                <w:sz w:val="18"/>
                <w:szCs w:val="18"/>
              </w:rPr>
            </w:pPr>
          </w:p>
        </w:tc>
        <w:tc>
          <w:tcPr>
            <w:tcW w:w="1559" w:type="dxa"/>
          </w:tcPr>
          <w:p w14:paraId="0AB04409" w14:textId="77777777" w:rsidR="006544E6" w:rsidRPr="00635DE3" w:rsidRDefault="006544E6" w:rsidP="009F2006">
            <w:pPr>
              <w:widowControl w:val="0"/>
              <w:snapToGrid w:val="0"/>
              <w:ind w:right="-34"/>
              <w:rPr>
                <w:rFonts w:ascii="Tahoma" w:hAnsi="Tahoma" w:cs="Tahoma"/>
                <w:sz w:val="18"/>
                <w:szCs w:val="18"/>
              </w:rPr>
            </w:pPr>
          </w:p>
        </w:tc>
        <w:tc>
          <w:tcPr>
            <w:tcW w:w="1926" w:type="dxa"/>
          </w:tcPr>
          <w:p w14:paraId="272EC924" w14:textId="77777777" w:rsidR="006544E6" w:rsidRPr="00635DE3" w:rsidRDefault="006544E6" w:rsidP="009F2006">
            <w:pPr>
              <w:widowControl w:val="0"/>
              <w:snapToGrid w:val="0"/>
              <w:ind w:right="-34"/>
              <w:rPr>
                <w:rFonts w:ascii="Tahoma" w:hAnsi="Tahoma" w:cs="Tahoma"/>
                <w:sz w:val="18"/>
                <w:szCs w:val="18"/>
              </w:rPr>
            </w:pPr>
          </w:p>
        </w:tc>
      </w:tr>
      <w:tr w:rsidR="006544E6" w:rsidRPr="00635DE3" w14:paraId="21024F30" w14:textId="77777777" w:rsidTr="00B64844">
        <w:trPr>
          <w:trHeight w:hRule="exact" w:val="388"/>
          <w:jc w:val="center"/>
        </w:trPr>
        <w:tc>
          <w:tcPr>
            <w:tcW w:w="704" w:type="dxa"/>
            <w:shd w:val="clear" w:color="auto" w:fill="auto"/>
            <w:vAlign w:val="center"/>
          </w:tcPr>
          <w:p w14:paraId="66263997" w14:textId="77777777" w:rsidR="006544E6" w:rsidRPr="00635DE3" w:rsidRDefault="006544E6" w:rsidP="009F2006">
            <w:pPr>
              <w:widowControl w:val="0"/>
              <w:ind w:right="-34"/>
              <w:jc w:val="center"/>
              <w:rPr>
                <w:rFonts w:ascii="Tahoma" w:hAnsi="Tahoma" w:cs="Tahoma"/>
                <w:sz w:val="18"/>
                <w:szCs w:val="18"/>
              </w:rPr>
            </w:pPr>
            <w:r w:rsidRPr="00635DE3">
              <w:rPr>
                <w:rFonts w:ascii="Tahoma" w:hAnsi="Tahoma" w:cs="Tahoma"/>
                <w:sz w:val="18"/>
                <w:szCs w:val="18"/>
              </w:rPr>
              <w:t>5</w:t>
            </w:r>
          </w:p>
        </w:tc>
        <w:tc>
          <w:tcPr>
            <w:tcW w:w="1582" w:type="dxa"/>
            <w:shd w:val="clear" w:color="auto" w:fill="auto"/>
            <w:vAlign w:val="center"/>
          </w:tcPr>
          <w:p w14:paraId="637C4E0A" w14:textId="77777777" w:rsidR="006544E6" w:rsidRPr="00635DE3" w:rsidRDefault="006544E6" w:rsidP="009F2006">
            <w:pPr>
              <w:widowControl w:val="0"/>
              <w:snapToGrid w:val="0"/>
              <w:ind w:right="-34"/>
              <w:rPr>
                <w:rFonts w:ascii="Tahoma" w:hAnsi="Tahoma" w:cs="Tahoma"/>
                <w:sz w:val="18"/>
                <w:szCs w:val="18"/>
              </w:rPr>
            </w:pPr>
          </w:p>
        </w:tc>
        <w:tc>
          <w:tcPr>
            <w:tcW w:w="1342" w:type="dxa"/>
            <w:shd w:val="clear" w:color="auto" w:fill="auto"/>
            <w:vAlign w:val="center"/>
          </w:tcPr>
          <w:p w14:paraId="32CABCF6" w14:textId="77777777" w:rsidR="006544E6" w:rsidRPr="00635DE3" w:rsidRDefault="006544E6" w:rsidP="009F2006">
            <w:pPr>
              <w:jc w:val="center"/>
              <w:rPr>
                <w:rFonts w:ascii="Tahoma" w:hAnsi="Tahoma" w:cs="Tahoma"/>
                <w:sz w:val="18"/>
                <w:szCs w:val="18"/>
              </w:rPr>
            </w:pPr>
          </w:p>
        </w:tc>
        <w:tc>
          <w:tcPr>
            <w:tcW w:w="1701" w:type="dxa"/>
            <w:shd w:val="clear" w:color="auto" w:fill="auto"/>
            <w:vAlign w:val="center"/>
          </w:tcPr>
          <w:p w14:paraId="26BFEF5A" w14:textId="77777777" w:rsidR="006544E6" w:rsidRPr="00635DE3" w:rsidRDefault="006544E6" w:rsidP="009F2006">
            <w:pPr>
              <w:jc w:val="center"/>
              <w:rPr>
                <w:rFonts w:ascii="Tahoma" w:hAnsi="Tahoma" w:cs="Tahoma"/>
                <w:sz w:val="18"/>
                <w:szCs w:val="18"/>
              </w:rPr>
            </w:pPr>
          </w:p>
        </w:tc>
        <w:tc>
          <w:tcPr>
            <w:tcW w:w="1276" w:type="dxa"/>
            <w:shd w:val="clear" w:color="auto" w:fill="auto"/>
            <w:vAlign w:val="center"/>
          </w:tcPr>
          <w:p w14:paraId="2C4E1C33" w14:textId="77777777" w:rsidR="006544E6" w:rsidRPr="00635DE3" w:rsidRDefault="006544E6" w:rsidP="009F2006">
            <w:pPr>
              <w:jc w:val="center"/>
              <w:rPr>
                <w:rFonts w:ascii="Tahoma" w:hAnsi="Tahoma" w:cs="Tahoma"/>
                <w:sz w:val="18"/>
                <w:szCs w:val="18"/>
              </w:rPr>
            </w:pPr>
          </w:p>
        </w:tc>
        <w:tc>
          <w:tcPr>
            <w:tcW w:w="1559" w:type="dxa"/>
            <w:shd w:val="clear" w:color="auto" w:fill="auto"/>
            <w:vAlign w:val="center"/>
          </w:tcPr>
          <w:p w14:paraId="4B9C9576" w14:textId="77777777" w:rsidR="006544E6" w:rsidRPr="00635DE3" w:rsidRDefault="006544E6" w:rsidP="009F2006">
            <w:pPr>
              <w:rPr>
                <w:rFonts w:ascii="Tahoma" w:hAnsi="Tahoma" w:cs="Tahoma"/>
                <w:sz w:val="18"/>
                <w:szCs w:val="18"/>
              </w:rPr>
            </w:pPr>
          </w:p>
        </w:tc>
        <w:tc>
          <w:tcPr>
            <w:tcW w:w="1926" w:type="dxa"/>
          </w:tcPr>
          <w:p w14:paraId="511EADE7" w14:textId="77777777" w:rsidR="006544E6" w:rsidRPr="00635DE3" w:rsidRDefault="006544E6" w:rsidP="009F2006">
            <w:pPr>
              <w:widowControl w:val="0"/>
              <w:snapToGrid w:val="0"/>
              <w:ind w:right="-34"/>
              <w:rPr>
                <w:rFonts w:ascii="Tahoma" w:hAnsi="Tahoma" w:cs="Tahoma"/>
                <w:sz w:val="18"/>
                <w:szCs w:val="18"/>
              </w:rPr>
            </w:pPr>
          </w:p>
        </w:tc>
      </w:tr>
      <w:tr w:rsidR="006544E6" w:rsidRPr="00635DE3" w14:paraId="3D173C0C" w14:textId="77777777" w:rsidTr="00B64844">
        <w:trPr>
          <w:trHeight w:hRule="exact" w:val="388"/>
          <w:jc w:val="center"/>
        </w:trPr>
        <w:tc>
          <w:tcPr>
            <w:tcW w:w="704" w:type="dxa"/>
            <w:shd w:val="clear" w:color="auto" w:fill="auto"/>
            <w:vAlign w:val="center"/>
          </w:tcPr>
          <w:p w14:paraId="70A496DD" w14:textId="77777777" w:rsidR="006544E6" w:rsidRPr="00635DE3" w:rsidRDefault="006544E6" w:rsidP="009F2006">
            <w:pPr>
              <w:widowControl w:val="0"/>
              <w:ind w:right="-34"/>
              <w:jc w:val="center"/>
              <w:rPr>
                <w:rFonts w:ascii="Tahoma" w:hAnsi="Tahoma" w:cs="Tahoma"/>
                <w:sz w:val="18"/>
                <w:szCs w:val="18"/>
              </w:rPr>
            </w:pPr>
            <w:r w:rsidRPr="00635DE3">
              <w:rPr>
                <w:rFonts w:ascii="Tahoma" w:hAnsi="Tahoma" w:cs="Tahoma"/>
                <w:sz w:val="18"/>
                <w:szCs w:val="18"/>
              </w:rPr>
              <w:t>6</w:t>
            </w:r>
          </w:p>
        </w:tc>
        <w:tc>
          <w:tcPr>
            <w:tcW w:w="1582" w:type="dxa"/>
            <w:shd w:val="clear" w:color="auto" w:fill="auto"/>
            <w:vAlign w:val="center"/>
          </w:tcPr>
          <w:p w14:paraId="753C7F7D" w14:textId="77777777" w:rsidR="006544E6" w:rsidRPr="00635DE3" w:rsidRDefault="006544E6" w:rsidP="009F2006">
            <w:pPr>
              <w:widowControl w:val="0"/>
              <w:snapToGrid w:val="0"/>
              <w:ind w:right="-34"/>
              <w:rPr>
                <w:rFonts w:ascii="Tahoma" w:hAnsi="Tahoma" w:cs="Tahoma"/>
                <w:sz w:val="18"/>
                <w:szCs w:val="18"/>
              </w:rPr>
            </w:pPr>
          </w:p>
        </w:tc>
        <w:tc>
          <w:tcPr>
            <w:tcW w:w="1342" w:type="dxa"/>
            <w:shd w:val="clear" w:color="auto" w:fill="auto"/>
            <w:vAlign w:val="center"/>
          </w:tcPr>
          <w:p w14:paraId="2CF3CB22" w14:textId="77777777" w:rsidR="006544E6" w:rsidRPr="00635DE3" w:rsidRDefault="006544E6" w:rsidP="009F2006">
            <w:pPr>
              <w:widowControl w:val="0"/>
              <w:snapToGrid w:val="0"/>
              <w:ind w:right="-34"/>
              <w:rPr>
                <w:rFonts w:ascii="Tahoma" w:hAnsi="Tahoma" w:cs="Tahoma"/>
                <w:sz w:val="18"/>
                <w:szCs w:val="18"/>
              </w:rPr>
            </w:pPr>
          </w:p>
        </w:tc>
        <w:tc>
          <w:tcPr>
            <w:tcW w:w="1701" w:type="dxa"/>
          </w:tcPr>
          <w:p w14:paraId="1FC4A069" w14:textId="77777777" w:rsidR="006544E6" w:rsidRPr="00635DE3" w:rsidRDefault="006544E6" w:rsidP="009F2006">
            <w:pPr>
              <w:widowControl w:val="0"/>
              <w:snapToGrid w:val="0"/>
              <w:ind w:right="-34"/>
              <w:rPr>
                <w:rFonts w:ascii="Tahoma" w:hAnsi="Tahoma" w:cs="Tahoma"/>
                <w:sz w:val="18"/>
                <w:szCs w:val="18"/>
              </w:rPr>
            </w:pPr>
          </w:p>
        </w:tc>
        <w:tc>
          <w:tcPr>
            <w:tcW w:w="1276" w:type="dxa"/>
            <w:shd w:val="clear" w:color="auto" w:fill="auto"/>
            <w:vAlign w:val="center"/>
          </w:tcPr>
          <w:p w14:paraId="554A9371" w14:textId="77777777" w:rsidR="006544E6" w:rsidRPr="00635DE3" w:rsidRDefault="006544E6" w:rsidP="009F2006">
            <w:pPr>
              <w:widowControl w:val="0"/>
              <w:snapToGrid w:val="0"/>
              <w:ind w:right="-34"/>
              <w:rPr>
                <w:rFonts w:ascii="Tahoma" w:hAnsi="Tahoma" w:cs="Tahoma"/>
                <w:sz w:val="18"/>
                <w:szCs w:val="18"/>
              </w:rPr>
            </w:pPr>
          </w:p>
        </w:tc>
        <w:tc>
          <w:tcPr>
            <w:tcW w:w="1559" w:type="dxa"/>
          </w:tcPr>
          <w:p w14:paraId="290731D7" w14:textId="77777777" w:rsidR="006544E6" w:rsidRPr="00635DE3" w:rsidRDefault="006544E6" w:rsidP="009F2006">
            <w:pPr>
              <w:widowControl w:val="0"/>
              <w:snapToGrid w:val="0"/>
              <w:ind w:right="-34"/>
              <w:rPr>
                <w:rFonts w:ascii="Tahoma" w:hAnsi="Tahoma" w:cs="Tahoma"/>
                <w:sz w:val="18"/>
                <w:szCs w:val="18"/>
              </w:rPr>
            </w:pPr>
          </w:p>
        </w:tc>
        <w:tc>
          <w:tcPr>
            <w:tcW w:w="1926" w:type="dxa"/>
          </w:tcPr>
          <w:p w14:paraId="140FCC24" w14:textId="77777777" w:rsidR="006544E6" w:rsidRPr="00635DE3" w:rsidRDefault="006544E6" w:rsidP="009F2006">
            <w:pPr>
              <w:widowControl w:val="0"/>
              <w:snapToGrid w:val="0"/>
              <w:ind w:right="-34"/>
              <w:rPr>
                <w:rFonts w:ascii="Tahoma" w:hAnsi="Tahoma" w:cs="Tahoma"/>
                <w:sz w:val="18"/>
                <w:szCs w:val="18"/>
              </w:rPr>
            </w:pPr>
          </w:p>
        </w:tc>
      </w:tr>
    </w:tbl>
    <w:p w14:paraId="3F677053" w14:textId="77777777" w:rsidR="006544E6" w:rsidRPr="00635DE3" w:rsidRDefault="006544E6" w:rsidP="006544E6">
      <w:pPr>
        <w:pStyle w:val="Akapitzlist"/>
        <w:widowControl w:val="0"/>
        <w:shd w:val="clear" w:color="auto" w:fill="FFFFFF"/>
        <w:tabs>
          <w:tab w:val="left" w:pos="235"/>
        </w:tabs>
        <w:autoSpaceDE w:val="0"/>
        <w:autoSpaceDN w:val="0"/>
        <w:adjustRightInd w:val="0"/>
        <w:ind w:left="0"/>
        <w:jc w:val="both"/>
        <w:rPr>
          <w:rFonts w:ascii="Tahoma" w:hAnsi="Tahoma" w:cs="Tahoma"/>
          <w:i/>
          <w:iCs/>
          <w:spacing w:val="-3"/>
          <w:sz w:val="16"/>
          <w:szCs w:val="16"/>
        </w:rPr>
      </w:pPr>
      <w:r w:rsidRPr="00635DE3">
        <w:rPr>
          <w:rFonts w:ascii="Tahoma" w:hAnsi="Tahoma" w:cs="Tahoma"/>
          <w:i/>
          <w:iCs/>
          <w:spacing w:val="-3"/>
          <w:sz w:val="16"/>
          <w:szCs w:val="16"/>
        </w:rPr>
        <w:tab/>
      </w:r>
      <w:r w:rsidRPr="00635DE3">
        <w:rPr>
          <w:rFonts w:ascii="Tahoma" w:hAnsi="Tahoma" w:cs="Tahoma"/>
          <w:i/>
          <w:iCs/>
          <w:spacing w:val="-3"/>
          <w:sz w:val="16"/>
          <w:szCs w:val="16"/>
        </w:rPr>
        <w:tab/>
      </w:r>
      <w:r w:rsidRPr="00635DE3">
        <w:rPr>
          <w:rFonts w:ascii="Tahoma" w:hAnsi="Tahoma" w:cs="Tahoma"/>
          <w:i/>
          <w:iCs/>
          <w:spacing w:val="-3"/>
          <w:sz w:val="16"/>
          <w:szCs w:val="16"/>
        </w:rPr>
        <w:tab/>
      </w:r>
      <w:r w:rsidRPr="00635DE3">
        <w:rPr>
          <w:rFonts w:ascii="Tahoma" w:hAnsi="Tahoma" w:cs="Tahoma"/>
          <w:i/>
          <w:iCs/>
          <w:spacing w:val="-3"/>
          <w:sz w:val="16"/>
          <w:szCs w:val="16"/>
        </w:rPr>
        <w:tab/>
      </w:r>
    </w:p>
    <w:p w14:paraId="7E4D036E" w14:textId="77777777" w:rsidR="006544E6" w:rsidRPr="00635DE3" w:rsidRDefault="006544E6" w:rsidP="006544E6">
      <w:pPr>
        <w:ind w:right="-993"/>
        <w:rPr>
          <w:rFonts w:ascii="Tahoma" w:hAnsi="Tahoma" w:cs="Tahoma"/>
          <w:i/>
          <w:sz w:val="16"/>
          <w:szCs w:val="16"/>
        </w:rPr>
      </w:pPr>
    </w:p>
    <w:p w14:paraId="6B8986A6" w14:textId="77777777" w:rsidR="006544E6" w:rsidRPr="00635DE3" w:rsidRDefault="006544E6" w:rsidP="006544E6">
      <w:pPr>
        <w:rPr>
          <w:rFonts w:ascii="Tahoma" w:hAnsi="Tahoma" w:cs="Tahoma"/>
          <w:b/>
          <w:sz w:val="18"/>
          <w:szCs w:val="18"/>
        </w:rPr>
      </w:pPr>
      <w:r w:rsidRPr="00635DE3">
        <w:rPr>
          <w:rFonts w:ascii="Tahoma" w:hAnsi="Tahoma" w:cs="Tahoma"/>
          <w:b/>
          <w:sz w:val="18"/>
          <w:szCs w:val="18"/>
        </w:rPr>
        <w:t>UWAGA :</w:t>
      </w:r>
    </w:p>
    <w:p w14:paraId="15FF7988" w14:textId="36FD61C9" w:rsidR="006544E6" w:rsidRPr="00635DE3" w:rsidRDefault="006544E6" w:rsidP="006544E6">
      <w:pPr>
        <w:numPr>
          <w:ilvl w:val="0"/>
          <w:numId w:val="97"/>
        </w:numPr>
        <w:jc w:val="both"/>
        <w:rPr>
          <w:rFonts w:ascii="Tahoma" w:hAnsi="Tahoma" w:cs="Tahoma"/>
          <w:sz w:val="16"/>
          <w:szCs w:val="16"/>
        </w:rPr>
      </w:pPr>
      <w:r w:rsidRPr="00635DE3">
        <w:rPr>
          <w:rFonts w:ascii="Tahoma" w:hAnsi="Tahoma" w:cs="Tahoma"/>
          <w:sz w:val="16"/>
          <w:szCs w:val="16"/>
        </w:rPr>
        <w:t xml:space="preserve">Zamawiający uzna, iż Wykonawca posiada zdolności techniczne i zawodowe niezbędne do wykonania niniejszego zamówienia, jeżeli </w:t>
      </w:r>
      <w:r w:rsidRPr="00635DE3">
        <w:rPr>
          <w:rFonts w:ascii="Tahoma" w:eastAsia="TimesNewRoman" w:hAnsi="Tahoma" w:cs="Tahoma"/>
          <w:sz w:val="16"/>
          <w:szCs w:val="16"/>
        </w:rPr>
        <w:t xml:space="preserve">wykaże (minimalna wymagana ilość i rodzaj sprzętu): </w:t>
      </w:r>
      <w:r w:rsidRPr="00635DE3">
        <w:rPr>
          <w:rFonts w:ascii="Tahoma" w:eastAsia="TimesNewRoman" w:hAnsi="Tahoma" w:cs="Tahoma"/>
          <w:b/>
          <w:sz w:val="16"/>
          <w:szCs w:val="16"/>
        </w:rPr>
        <w:t xml:space="preserve">4 urządzenia/pojazdy do wykonania przedmiotowej usługi </w:t>
      </w:r>
      <w:r w:rsidR="00267F14">
        <w:rPr>
          <w:rFonts w:ascii="Tahoma" w:eastAsia="TimesNewRoman" w:hAnsi="Tahoma" w:cs="Tahoma"/>
          <w:b/>
          <w:sz w:val="16"/>
          <w:szCs w:val="16"/>
        </w:rPr>
        <w:t xml:space="preserve">wywozu i </w:t>
      </w:r>
      <w:r w:rsidRPr="00635DE3">
        <w:rPr>
          <w:rFonts w:ascii="Tahoma" w:eastAsia="TimesNewRoman" w:hAnsi="Tahoma" w:cs="Tahoma"/>
          <w:b/>
          <w:sz w:val="16"/>
          <w:szCs w:val="16"/>
        </w:rPr>
        <w:t>utylizacji odpadów</w:t>
      </w:r>
    </w:p>
    <w:p w14:paraId="04E60730" w14:textId="77777777" w:rsidR="006544E6" w:rsidRPr="00635DE3" w:rsidRDefault="006544E6" w:rsidP="006544E6">
      <w:pPr>
        <w:suppressAutoHyphens/>
        <w:ind w:left="5663" w:firstLine="1"/>
        <w:rPr>
          <w:rFonts w:ascii="Tahoma" w:hAnsi="Tahoma" w:cs="Tahoma"/>
          <w:kern w:val="2"/>
          <w:sz w:val="16"/>
          <w:szCs w:val="16"/>
          <w:lang w:eastAsia="ar-SA"/>
        </w:rPr>
      </w:pPr>
    </w:p>
    <w:p w14:paraId="07AE796F" w14:textId="77B2D006" w:rsidR="006544E6" w:rsidRDefault="006544E6" w:rsidP="006544E6">
      <w:pPr>
        <w:suppressAutoHyphens/>
        <w:ind w:right="-1"/>
        <w:jc w:val="both"/>
        <w:rPr>
          <w:rFonts w:ascii="Tahoma" w:hAnsi="Tahoma" w:cs="Tahoma"/>
          <w:b/>
          <w:bCs/>
          <w:lang w:eastAsia="ar-SA"/>
        </w:rPr>
      </w:pPr>
    </w:p>
    <w:p w14:paraId="21E37C14" w14:textId="77777777" w:rsidR="00267F14" w:rsidRPr="000327EE" w:rsidRDefault="00267F14" w:rsidP="006544E6">
      <w:pPr>
        <w:suppressAutoHyphens/>
        <w:ind w:right="-1"/>
        <w:jc w:val="both"/>
        <w:rPr>
          <w:rFonts w:ascii="Tahoma" w:hAnsi="Tahoma" w:cs="Tahoma"/>
          <w:b/>
          <w:bCs/>
          <w:lang w:eastAsia="ar-SA"/>
        </w:rPr>
      </w:pPr>
    </w:p>
    <w:p w14:paraId="4B754541" w14:textId="77777777" w:rsidR="006544E6" w:rsidRPr="000327EE" w:rsidRDefault="006544E6" w:rsidP="006544E6">
      <w:pPr>
        <w:suppressAutoHyphens/>
        <w:ind w:left="5663" w:firstLine="1"/>
        <w:rPr>
          <w:rFonts w:ascii="Tahoma" w:hAnsi="Tahoma" w:cs="Tahoma"/>
          <w:kern w:val="2"/>
          <w:sz w:val="16"/>
          <w:szCs w:val="16"/>
          <w:lang w:eastAsia="ar-SA"/>
        </w:rPr>
      </w:pPr>
      <w:r w:rsidRPr="000327EE">
        <w:rPr>
          <w:rFonts w:ascii="Tahoma" w:hAnsi="Tahoma" w:cs="Tahoma"/>
          <w:kern w:val="2"/>
          <w:sz w:val="16"/>
          <w:szCs w:val="16"/>
          <w:lang w:eastAsia="ar-SA"/>
        </w:rPr>
        <w:t>.........................................................................</w:t>
      </w:r>
    </w:p>
    <w:p w14:paraId="6CEEB5B6" w14:textId="77777777" w:rsidR="006544E6" w:rsidRPr="000327EE" w:rsidRDefault="006544E6" w:rsidP="006544E6">
      <w:pPr>
        <w:tabs>
          <w:tab w:val="left" w:pos="284"/>
          <w:tab w:val="left" w:pos="2268"/>
        </w:tabs>
        <w:suppressAutoHyphens/>
        <w:rPr>
          <w:rFonts w:ascii="Tahoma" w:hAnsi="Tahoma" w:cs="Tahoma"/>
          <w:kern w:val="2"/>
          <w:sz w:val="16"/>
          <w:szCs w:val="16"/>
          <w:lang w:eastAsia="ar-SA"/>
        </w:rPr>
      </w:pPr>
      <w:r w:rsidRPr="000327EE">
        <w:rPr>
          <w:rFonts w:ascii="Tahoma" w:hAnsi="Tahoma" w:cs="Tahoma"/>
          <w:kern w:val="2"/>
          <w:sz w:val="16"/>
          <w:szCs w:val="16"/>
          <w:lang w:eastAsia="ar-SA"/>
        </w:rPr>
        <w:tab/>
      </w:r>
      <w:r w:rsidRPr="000327EE">
        <w:rPr>
          <w:rFonts w:ascii="Tahoma" w:hAnsi="Tahoma" w:cs="Tahoma"/>
          <w:kern w:val="2"/>
          <w:sz w:val="16"/>
          <w:szCs w:val="16"/>
          <w:lang w:eastAsia="ar-SA"/>
        </w:rPr>
        <w:tab/>
      </w:r>
      <w:r w:rsidRPr="000327EE">
        <w:rPr>
          <w:rFonts w:ascii="Tahoma" w:hAnsi="Tahoma" w:cs="Tahoma"/>
          <w:kern w:val="2"/>
          <w:sz w:val="16"/>
          <w:szCs w:val="16"/>
          <w:lang w:eastAsia="ar-SA"/>
        </w:rPr>
        <w:tab/>
      </w:r>
      <w:r w:rsidRPr="000327EE">
        <w:rPr>
          <w:rFonts w:ascii="Tahoma" w:hAnsi="Tahoma" w:cs="Tahoma"/>
          <w:kern w:val="2"/>
          <w:sz w:val="16"/>
          <w:szCs w:val="16"/>
          <w:lang w:eastAsia="ar-SA"/>
        </w:rPr>
        <w:tab/>
      </w:r>
      <w:r w:rsidRPr="000327EE">
        <w:rPr>
          <w:rFonts w:ascii="Tahoma" w:hAnsi="Tahoma" w:cs="Tahoma"/>
          <w:kern w:val="2"/>
          <w:sz w:val="16"/>
          <w:szCs w:val="16"/>
          <w:lang w:eastAsia="ar-SA"/>
        </w:rPr>
        <w:tab/>
      </w:r>
      <w:r w:rsidRPr="000327EE">
        <w:rPr>
          <w:rFonts w:ascii="Tahoma" w:hAnsi="Tahoma" w:cs="Tahoma"/>
          <w:kern w:val="2"/>
          <w:sz w:val="16"/>
          <w:szCs w:val="16"/>
          <w:lang w:eastAsia="ar-SA"/>
        </w:rPr>
        <w:tab/>
      </w:r>
      <w:r w:rsidRPr="000327EE">
        <w:rPr>
          <w:rFonts w:ascii="Tahoma" w:hAnsi="Tahoma" w:cs="Tahoma"/>
          <w:kern w:val="2"/>
          <w:sz w:val="16"/>
          <w:szCs w:val="16"/>
          <w:lang w:eastAsia="ar-SA"/>
        </w:rPr>
        <w:tab/>
        <w:t xml:space="preserve">      Kwalifikowany podpis elektroniczny osoby </w:t>
      </w:r>
    </w:p>
    <w:p w14:paraId="1CBE04ED" w14:textId="77777777" w:rsidR="006544E6" w:rsidRPr="000327EE" w:rsidRDefault="006544E6" w:rsidP="006544E6">
      <w:pPr>
        <w:tabs>
          <w:tab w:val="left" w:pos="284"/>
          <w:tab w:val="left" w:pos="2268"/>
        </w:tabs>
        <w:suppressAutoHyphens/>
        <w:rPr>
          <w:rFonts w:ascii="Tahoma" w:hAnsi="Tahoma" w:cs="Tahoma"/>
          <w:b/>
          <w:sz w:val="16"/>
          <w:szCs w:val="16"/>
          <w:lang w:eastAsia="ar-SA"/>
        </w:rPr>
      </w:pPr>
      <w:r w:rsidRPr="000327EE">
        <w:rPr>
          <w:rFonts w:ascii="Tahoma" w:hAnsi="Tahoma" w:cs="Tahoma"/>
          <w:kern w:val="2"/>
          <w:sz w:val="16"/>
          <w:szCs w:val="16"/>
          <w:lang w:eastAsia="ar-SA"/>
        </w:rPr>
        <w:tab/>
      </w:r>
      <w:r w:rsidRPr="000327EE">
        <w:rPr>
          <w:rFonts w:ascii="Tahoma" w:hAnsi="Tahoma" w:cs="Tahoma"/>
          <w:kern w:val="2"/>
          <w:sz w:val="16"/>
          <w:szCs w:val="16"/>
          <w:lang w:eastAsia="ar-SA"/>
        </w:rPr>
        <w:tab/>
      </w:r>
      <w:r w:rsidRPr="000327EE">
        <w:rPr>
          <w:rFonts w:ascii="Tahoma" w:hAnsi="Tahoma" w:cs="Tahoma"/>
          <w:kern w:val="2"/>
          <w:sz w:val="16"/>
          <w:szCs w:val="16"/>
          <w:lang w:eastAsia="ar-SA"/>
        </w:rPr>
        <w:tab/>
      </w:r>
      <w:r w:rsidRPr="000327EE">
        <w:rPr>
          <w:rFonts w:ascii="Tahoma" w:hAnsi="Tahoma" w:cs="Tahoma"/>
          <w:kern w:val="2"/>
          <w:sz w:val="16"/>
          <w:szCs w:val="16"/>
          <w:lang w:eastAsia="ar-SA"/>
        </w:rPr>
        <w:tab/>
      </w:r>
      <w:r w:rsidRPr="000327EE">
        <w:rPr>
          <w:rFonts w:ascii="Tahoma" w:hAnsi="Tahoma" w:cs="Tahoma"/>
          <w:kern w:val="2"/>
          <w:sz w:val="16"/>
          <w:szCs w:val="16"/>
          <w:lang w:eastAsia="ar-SA"/>
        </w:rPr>
        <w:tab/>
      </w:r>
      <w:r w:rsidRPr="000327EE">
        <w:rPr>
          <w:rFonts w:ascii="Tahoma" w:hAnsi="Tahoma" w:cs="Tahoma"/>
          <w:kern w:val="2"/>
          <w:sz w:val="16"/>
          <w:szCs w:val="16"/>
          <w:lang w:eastAsia="ar-SA"/>
        </w:rPr>
        <w:tab/>
      </w:r>
      <w:r w:rsidRPr="000327EE">
        <w:rPr>
          <w:rFonts w:ascii="Tahoma" w:hAnsi="Tahoma" w:cs="Tahoma"/>
          <w:kern w:val="2"/>
          <w:sz w:val="16"/>
          <w:szCs w:val="16"/>
          <w:lang w:eastAsia="ar-SA"/>
        </w:rPr>
        <w:tab/>
        <w:t xml:space="preserve">    uprawnionej do reprezentowania wykonawcy</w:t>
      </w:r>
    </w:p>
    <w:p w14:paraId="56100BCA" w14:textId="77777777" w:rsidR="0040363C" w:rsidRPr="00CA0356" w:rsidRDefault="0040363C" w:rsidP="0040363C">
      <w:pPr>
        <w:jc w:val="right"/>
        <w:rPr>
          <w:rFonts w:ascii="Tahoma" w:hAnsi="Tahoma" w:cs="Tahoma"/>
          <w:sz w:val="18"/>
          <w:szCs w:val="18"/>
        </w:rPr>
      </w:pPr>
      <w:r w:rsidRPr="00CA0356">
        <w:rPr>
          <w:rFonts w:ascii="Tahoma" w:hAnsi="Tahoma" w:cs="Tahoma"/>
          <w:bCs/>
          <w:iCs/>
          <w:sz w:val="18"/>
          <w:szCs w:val="18"/>
        </w:rPr>
        <w:br w:type="page"/>
      </w:r>
      <w:r w:rsidRPr="00CA0356">
        <w:rPr>
          <w:rFonts w:ascii="Tahoma" w:hAnsi="Tahoma" w:cs="Tahoma"/>
          <w:b/>
          <w:sz w:val="18"/>
          <w:szCs w:val="18"/>
        </w:rPr>
        <w:lastRenderedPageBreak/>
        <w:t>Załącznik Nr 9</w:t>
      </w:r>
    </w:p>
    <w:p w14:paraId="40A1239E" w14:textId="77777777" w:rsidR="0040363C" w:rsidRPr="00CA0356" w:rsidRDefault="0040363C" w:rsidP="0040363C">
      <w:pPr>
        <w:tabs>
          <w:tab w:val="left" w:pos="284"/>
          <w:tab w:val="left" w:pos="2268"/>
        </w:tabs>
        <w:rPr>
          <w:rFonts w:ascii="Tahoma" w:hAnsi="Tahoma" w:cs="Tahoma"/>
          <w:sz w:val="18"/>
          <w:szCs w:val="18"/>
        </w:rPr>
      </w:pPr>
    </w:p>
    <w:p w14:paraId="00E03912" w14:textId="77777777" w:rsidR="0040363C" w:rsidRPr="00CA0356" w:rsidRDefault="0040363C" w:rsidP="0040363C">
      <w:pPr>
        <w:tabs>
          <w:tab w:val="left" w:pos="284"/>
          <w:tab w:val="left" w:pos="2268"/>
        </w:tabs>
        <w:rPr>
          <w:rFonts w:ascii="Tahoma" w:hAnsi="Tahoma" w:cs="Tahoma"/>
          <w:sz w:val="18"/>
          <w:szCs w:val="18"/>
        </w:rPr>
      </w:pPr>
    </w:p>
    <w:p w14:paraId="34FA24C2" w14:textId="77777777" w:rsidR="0040363C" w:rsidRPr="00CA0356" w:rsidRDefault="0040363C" w:rsidP="0040363C">
      <w:pPr>
        <w:spacing w:line="360" w:lineRule="auto"/>
        <w:rPr>
          <w:rFonts w:ascii="Tahoma" w:hAnsi="Tahoma" w:cs="Tahoma"/>
          <w:b/>
          <w:bCs/>
          <w:sz w:val="18"/>
          <w:szCs w:val="18"/>
        </w:rPr>
      </w:pPr>
      <w:r w:rsidRPr="00CA0356">
        <w:rPr>
          <w:rFonts w:ascii="Tahoma" w:hAnsi="Tahoma" w:cs="Tahoma"/>
          <w:sz w:val="18"/>
          <w:szCs w:val="18"/>
        </w:rPr>
        <w:t>Data ..........................</w:t>
      </w:r>
    </w:p>
    <w:p w14:paraId="7B60E94F" w14:textId="77777777" w:rsidR="0040363C" w:rsidRPr="00CA0356" w:rsidRDefault="0040363C" w:rsidP="0040363C">
      <w:pPr>
        <w:tabs>
          <w:tab w:val="left" w:pos="284"/>
        </w:tabs>
        <w:spacing w:line="360" w:lineRule="auto"/>
        <w:rPr>
          <w:rFonts w:ascii="Tahoma" w:hAnsi="Tahoma" w:cs="Tahoma"/>
          <w:sz w:val="18"/>
          <w:szCs w:val="18"/>
        </w:rPr>
      </w:pPr>
      <w:r w:rsidRPr="00CA0356">
        <w:rPr>
          <w:rFonts w:ascii="Tahoma" w:hAnsi="Tahoma" w:cs="Tahoma"/>
          <w:sz w:val="18"/>
          <w:szCs w:val="18"/>
        </w:rPr>
        <w:t>Nazwa Wykonawcy  ................................................................</w:t>
      </w:r>
    </w:p>
    <w:p w14:paraId="4FE3884D" w14:textId="77777777" w:rsidR="0040363C" w:rsidRPr="00CA0356" w:rsidRDefault="0040363C" w:rsidP="0040363C">
      <w:pPr>
        <w:rPr>
          <w:rFonts w:ascii="Tahoma" w:hAnsi="Tahoma" w:cs="Tahoma"/>
          <w:sz w:val="18"/>
          <w:szCs w:val="18"/>
        </w:rPr>
      </w:pPr>
      <w:r w:rsidRPr="00CA0356">
        <w:rPr>
          <w:rFonts w:ascii="Tahoma" w:hAnsi="Tahoma" w:cs="Tahoma"/>
          <w:sz w:val="18"/>
          <w:szCs w:val="18"/>
        </w:rPr>
        <w:t>Adres Wykonawcy    ...............................................................</w:t>
      </w:r>
    </w:p>
    <w:p w14:paraId="66F0D94C" w14:textId="77777777" w:rsidR="0040363C" w:rsidRPr="00CA0356" w:rsidRDefault="0040363C" w:rsidP="0040363C">
      <w:pPr>
        <w:rPr>
          <w:rFonts w:ascii="Tahoma" w:hAnsi="Tahoma" w:cs="Tahoma"/>
          <w:bCs/>
          <w:iCs/>
          <w:sz w:val="18"/>
          <w:szCs w:val="18"/>
        </w:rPr>
      </w:pPr>
    </w:p>
    <w:p w14:paraId="40CD24F5" w14:textId="77777777" w:rsidR="0040363C" w:rsidRPr="00CA0356" w:rsidRDefault="0040363C" w:rsidP="0040363C">
      <w:pPr>
        <w:rPr>
          <w:rFonts w:ascii="Tahoma" w:hAnsi="Tahoma" w:cs="Tahoma"/>
          <w:bCs/>
          <w:iCs/>
          <w:sz w:val="18"/>
          <w:szCs w:val="18"/>
        </w:rPr>
      </w:pPr>
    </w:p>
    <w:p w14:paraId="190F9782" w14:textId="77777777" w:rsidR="0040363C" w:rsidRPr="00CA0356" w:rsidRDefault="0040363C" w:rsidP="0040363C">
      <w:pPr>
        <w:jc w:val="center"/>
        <w:rPr>
          <w:rFonts w:ascii="Tahoma" w:hAnsi="Tahoma" w:cs="Tahoma"/>
          <w:bCs/>
          <w:iCs/>
          <w:sz w:val="18"/>
          <w:szCs w:val="18"/>
        </w:rPr>
      </w:pPr>
      <w:r w:rsidRPr="00CA0356">
        <w:rPr>
          <w:rFonts w:ascii="Tahoma" w:hAnsi="Tahoma" w:cs="Tahoma"/>
          <w:b/>
          <w:bCs/>
          <w:sz w:val="18"/>
          <w:szCs w:val="18"/>
        </w:rPr>
        <w:t>OŚWIADCZENIE WYKONAWCÓW</w:t>
      </w:r>
      <w:r w:rsidRPr="00CA0356">
        <w:rPr>
          <w:rFonts w:ascii="Tahoma" w:hAnsi="Tahoma" w:cs="Tahoma"/>
          <w:b/>
          <w:bCs/>
          <w:sz w:val="18"/>
          <w:szCs w:val="18"/>
        </w:rPr>
        <w:br/>
      </w:r>
      <w:r w:rsidRPr="00CA0356">
        <w:rPr>
          <w:rFonts w:ascii="Tahoma" w:hAnsi="Tahoma" w:cs="Tahoma"/>
          <w:b/>
          <w:sz w:val="18"/>
          <w:szCs w:val="18"/>
        </w:rPr>
        <w:t>wspólnie ubiegających się o udzielenie zamówienia z którego wynika, które usługi * wykonają poszczególni Wykonawcy</w:t>
      </w:r>
      <w:r w:rsidRPr="00CA0356">
        <w:rPr>
          <w:rFonts w:ascii="Tahoma" w:hAnsi="Tahoma" w:cs="Tahoma"/>
          <w:b/>
          <w:sz w:val="18"/>
          <w:szCs w:val="18"/>
        </w:rPr>
        <w:br/>
      </w:r>
      <w:r w:rsidRPr="00CA0356">
        <w:rPr>
          <w:rFonts w:ascii="Tahoma" w:hAnsi="Tahoma" w:cs="Tahoma"/>
          <w:bCs/>
          <w:i/>
          <w:sz w:val="18"/>
          <w:szCs w:val="18"/>
        </w:rPr>
        <w:t>(składane na podstawie art. 117 ust. 4  ustawy PZP)</w:t>
      </w:r>
    </w:p>
    <w:p w14:paraId="06341B2A" w14:textId="77777777" w:rsidR="0040363C" w:rsidRPr="00CA0356" w:rsidRDefault="0040363C" w:rsidP="0040363C">
      <w:pPr>
        <w:rPr>
          <w:rFonts w:ascii="Tahoma" w:hAnsi="Tahoma" w:cs="Tahoma"/>
          <w:bCs/>
          <w:iCs/>
          <w:sz w:val="18"/>
          <w:szCs w:val="18"/>
        </w:rPr>
      </w:pPr>
    </w:p>
    <w:p w14:paraId="1802D1EF" w14:textId="77777777" w:rsidR="0040363C" w:rsidRPr="00CA0356" w:rsidRDefault="0040363C" w:rsidP="0040363C">
      <w:pPr>
        <w:rPr>
          <w:rFonts w:ascii="Tahoma" w:hAnsi="Tahoma" w:cs="Tahoma"/>
          <w:bCs/>
          <w:iCs/>
          <w:sz w:val="18"/>
          <w:szCs w:val="18"/>
        </w:rPr>
      </w:pPr>
    </w:p>
    <w:p w14:paraId="3F3C6FBA" w14:textId="1A8FFE56" w:rsidR="0040363C" w:rsidRPr="00CA0356" w:rsidRDefault="0040363C" w:rsidP="0040363C">
      <w:pPr>
        <w:jc w:val="both"/>
        <w:rPr>
          <w:rFonts w:ascii="Tahoma" w:hAnsi="Tahoma" w:cs="Tahoma"/>
          <w:bCs/>
          <w:iCs/>
          <w:sz w:val="18"/>
          <w:szCs w:val="18"/>
        </w:rPr>
      </w:pPr>
      <w:r w:rsidRPr="00CA0356">
        <w:rPr>
          <w:rFonts w:ascii="Tahoma" w:hAnsi="Tahoma" w:cs="Tahoma"/>
          <w:sz w:val="18"/>
          <w:szCs w:val="18"/>
        </w:rPr>
        <w:t xml:space="preserve">Przystępując jako Wykonawca do udziału w postępowaniu o udzielenie zamówienia publicznego nr sprawy </w:t>
      </w:r>
      <w:r w:rsidR="00BB6E49">
        <w:rPr>
          <w:rFonts w:ascii="Tahoma" w:hAnsi="Tahoma" w:cs="Tahoma"/>
          <w:b/>
          <w:sz w:val="18"/>
          <w:szCs w:val="18"/>
        </w:rPr>
        <w:t>119</w:t>
      </w:r>
      <w:r w:rsidRPr="00CA0356">
        <w:rPr>
          <w:rFonts w:ascii="Tahoma" w:hAnsi="Tahoma" w:cs="Tahoma"/>
          <w:b/>
          <w:sz w:val="18"/>
          <w:szCs w:val="18"/>
        </w:rPr>
        <w:t>/PN/ZP/U/2023</w:t>
      </w:r>
      <w:r w:rsidRPr="00CA0356">
        <w:rPr>
          <w:rFonts w:ascii="Tahoma" w:hAnsi="Tahoma" w:cs="Tahoma"/>
          <w:sz w:val="18"/>
          <w:szCs w:val="18"/>
        </w:rPr>
        <w:t>, działając w imieniu i na rzecz  firmy:</w:t>
      </w:r>
    </w:p>
    <w:p w14:paraId="0C970B5D" w14:textId="77777777" w:rsidR="0040363C" w:rsidRPr="00CA0356" w:rsidRDefault="0040363C" w:rsidP="0040363C">
      <w:pPr>
        <w:pStyle w:val="NormalnyWeb"/>
        <w:spacing w:before="0" w:beforeAutospacing="0" w:after="0" w:afterAutospacing="0"/>
        <w:rPr>
          <w:rFonts w:ascii="Tahoma" w:hAnsi="Tahoma" w:cs="Tahoma"/>
          <w:sz w:val="18"/>
          <w:szCs w:val="18"/>
        </w:rPr>
      </w:pPr>
    </w:p>
    <w:p w14:paraId="199BABA1" w14:textId="77777777" w:rsidR="0040363C" w:rsidRPr="00CA0356" w:rsidRDefault="0040363C" w:rsidP="0040363C">
      <w:pPr>
        <w:pStyle w:val="NormalnyWeb"/>
        <w:spacing w:before="0" w:beforeAutospacing="0" w:after="0" w:afterAutospacing="0"/>
        <w:jc w:val="center"/>
        <w:rPr>
          <w:rFonts w:ascii="Tahoma" w:hAnsi="Tahoma" w:cs="Tahoma"/>
          <w:b/>
          <w:sz w:val="18"/>
          <w:szCs w:val="18"/>
        </w:rPr>
      </w:pPr>
      <w:r w:rsidRPr="00CA0356">
        <w:rPr>
          <w:rFonts w:ascii="Tahoma" w:hAnsi="Tahoma" w:cs="Tahoma"/>
          <w:b/>
          <w:sz w:val="18"/>
          <w:szCs w:val="18"/>
        </w:rPr>
        <w:t>…………………………………………………………………………….</w:t>
      </w:r>
    </w:p>
    <w:p w14:paraId="041405DA" w14:textId="77777777" w:rsidR="0040363C" w:rsidRPr="00CA0356" w:rsidRDefault="0040363C" w:rsidP="0040363C">
      <w:pPr>
        <w:pStyle w:val="NormalnyWeb"/>
        <w:spacing w:before="0" w:beforeAutospacing="0" w:after="0" w:afterAutospacing="0"/>
        <w:jc w:val="center"/>
        <w:rPr>
          <w:rFonts w:ascii="Tahoma" w:hAnsi="Tahoma" w:cs="Tahoma"/>
          <w:i/>
          <w:sz w:val="18"/>
          <w:szCs w:val="18"/>
        </w:rPr>
      </w:pPr>
      <w:r w:rsidRPr="00CA0356">
        <w:rPr>
          <w:rFonts w:ascii="Tahoma" w:hAnsi="Tahoma" w:cs="Tahoma"/>
          <w:i/>
          <w:sz w:val="18"/>
          <w:szCs w:val="18"/>
        </w:rPr>
        <w:t xml:space="preserve"> (nazwa i adres Wykonawcy)</w:t>
      </w:r>
    </w:p>
    <w:p w14:paraId="0F311ED1" w14:textId="77777777" w:rsidR="0040363C" w:rsidRPr="00CA0356" w:rsidRDefault="0040363C" w:rsidP="0040363C">
      <w:pPr>
        <w:jc w:val="both"/>
        <w:rPr>
          <w:rFonts w:ascii="Tahoma" w:hAnsi="Tahoma" w:cs="Tahoma"/>
          <w:b/>
          <w:sz w:val="18"/>
          <w:szCs w:val="18"/>
        </w:rPr>
      </w:pPr>
    </w:p>
    <w:p w14:paraId="6A77E841" w14:textId="77777777" w:rsidR="0040363C" w:rsidRPr="00CA0356" w:rsidRDefault="0040363C" w:rsidP="0040363C">
      <w:pPr>
        <w:jc w:val="both"/>
        <w:rPr>
          <w:rFonts w:ascii="Tahoma" w:hAnsi="Tahoma" w:cs="Tahoma"/>
          <w:bCs/>
          <w:sz w:val="18"/>
          <w:szCs w:val="18"/>
        </w:rPr>
      </w:pPr>
      <w:r w:rsidRPr="00CA0356">
        <w:rPr>
          <w:rFonts w:ascii="Tahoma" w:hAnsi="Tahoma" w:cs="Tahoma"/>
          <w:bCs/>
          <w:sz w:val="18"/>
          <w:szCs w:val="18"/>
        </w:rPr>
        <w:t xml:space="preserve">w związku ze złożeniem </w:t>
      </w:r>
      <w:r w:rsidRPr="00CA0356">
        <w:rPr>
          <w:rFonts w:ascii="Tahoma" w:hAnsi="Tahoma" w:cs="Tahoma"/>
          <w:b/>
          <w:bCs/>
          <w:sz w:val="18"/>
          <w:szCs w:val="18"/>
        </w:rPr>
        <w:t>oferty wspólnej</w:t>
      </w:r>
      <w:r w:rsidRPr="00CA0356">
        <w:rPr>
          <w:rFonts w:ascii="Tahoma" w:hAnsi="Tahoma" w:cs="Tahoma"/>
          <w:bCs/>
          <w:sz w:val="18"/>
          <w:szCs w:val="18"/>
        </w:rPr>
        <w:t xml:space="preserve"> </w:t>
      </w:r>
      <w:r w:rsidRPr="00CA0356">
        <w:rPr>
          <w:rFonts w:ascii="Tahoma" w:hAnsi="Tahoma" w:cs="Tahoma"/>
          <w:b/>
          <w:bCs/>
          <w:sz w:val="18"/>
          <w:szCs w:val="18"/>
        </w:rPr>
        <w:t>oraz zaistnieniem okoliczności,</w:t>
      </w:r>
      <w:r w:rsidRPr="00CA0356">
        <w:rPr>
          <w:rFonts w:ascii="Tahoma" w:hAnsi="Tahoma" w:cs="Tahoma"/>
          <w:bCs/>
          <w:sz w:val="18"/>
          <w:szCs w:val="18"/>
        </w:rPr>
        <w:t xml:space="preserve"> o których mowa w </w:t>
      </w:r>
      <w:r w:rsidRPr="00CA0356">
        <w:rPr>
          <w:rFonts w:ascii="Tahoma" w:hAnsi="Tahoma" w:cs="Tahoma"/>
          <w:bCs/>
          <w:i/>
          <w:sz w:val="18"/>
          <w:szCs w:val="18"/>
        </w:rPr>
        <w:t>art. 117 ust. 3 * ustawy PZP</w:t>
      </w:r>
      <w:r w:rsidRPr="00CA0356">
        <w:rPr>
          <w:rFonts w:ascii="Tahoma" w:hAnsi="Tahoma" w:cs="Tahoma"/>
          <w:bCs/>
          <w:sz w:val="18"/>
          <w:szCs w:val="18"/>
        </w:rPr>
        <w:t xml:space="preserve">, </w:t>
      </w:r>
      <w:r w:rsidRPr="00CA0356">
        <w:rPr>
          <w:rFonts w:ascii="Tahoma" w:hAnsi="Tahoma" w:cs="Tahoma"/>
          <w:b/>
          <w:bCs/>
          <w:sz w:val="18"/>
          <w:szCs w:val="18"/>
        </w:rPr>
        <w:t>oświadczam/oświadczmy*,</w:t>
      </w:r>
      <w:r w:rsidRPr="00CA0356">
        <w:rPr>
          <w:rFonts w:ascii="Tahoma" w:hAnsi="Tahoma" w:cs="Tahoma"/>
          <w:bCs/>
          <w:sz w:val="18"/>
          <w:szCs w:val="18"/>
        </w:rPr>
        <w:t xml:space="preserve"> że niżej wymienione usługi *:</w:t>
      </w:r>
    </w:p>
    <w:p w14:paraId="1515E586" w14:textId="77777777" w:rsidR="0040363C" w:rsidRPr="00CA0356" w:rsidRDefault="0040363C" w:rsidP="0040363C">
      <w:pPr>
        <w:jc w:val="both"/>
        <w:rPr>
          <w:rFonts w:ascii="Tahoma" w:hAnsi="Tahoma" w:cs="Tahoma"/>
          <w:sz w:val="18"/>
          <w:szCs w:val="18"/>
        </w:rPr>
      </w:pPr>
    </w:p>
    <w:p w14:paraId="04130C57" w14:textId="77777777" w:rsidR="0040363C" w:rsidRPr="00CA0356" w:rsidRDefault="0040363C" w:rsidP="0040363C">
      <w:pPr>
        <w:spacing w:line="480" w:lineRule="auto"/>
        <w:ind w:left="1004"/>
        <w:jc w:val="center"/>
        <w:rPr>
          <w:rFonts w:ascii="Tahoma" w:hAnsi="Tahoma" w:cs="Tahoma"/>
          <w:bCs/>
          <w:sz w:val="18"/>
          <w:szCs w:val="18"/>
        </w:rPr>
      </w:pPr>
      <w:r w:rsidRPr="00CA0356">
        <w:rPr>
          <w:rFonts w:ascii="Tahoma" w:hAnsi="Tahoma" w:cs="Tahoma"/>
          <w:bCs/>
          <w:sz w:val="18"/>
          <w:szCs w:val="18"/>
        </w:rPr>
        <w:t>…………………………………………………………………………………</w:t>
      </w:r>
    </w:p>
    <w:p w14:paraId="69CD2418" w14:textId="77777777" w:rsidR="0040363C" w:rsidRPr="00CA0356" w:rsidRDefault="0040363C" w:rsidP="0040363C">
      <w:pPr>
        <w:spacing w:line="480" w:lineRule="auto"/>
        <w:ind w:left="1004"/>
        <w:jc w:val="center"/>
        <w:rPr>
          <w:rFonts w:ascii="Tahoma" w:hAnsi="Tahoma" w:cs="Tahoma"/>
          <w:bCs/>
          <w:sz w:val="18"/>
          <w:szCs w:val="18"/>
        </w:rPr>
      </w:pPr>
      <w:r w:rsidRPr="00CA0356">
        <w:rPr>
          <w:rFonts w:ascii="Tahoma" w:hAnsi="Tahoma" w:cs="Tahoma"/>
          <w:bCs/>
          <w:sz w:val="18"/>
          <w:szCs w:val="18"/>
        </w:rPr>
        <w:t>…………………………………………………………………………………</w:t>
      </w:r>
    </w:p>
    <w:p w14:paraId="7DEE9949" w14:textId="77777777" w:rsidR="0040363C" w:rsidRPr="00CA0356" w:rsidRDefault="0040363C" w:rsidP="0040363C">
      <w:pPr>
        <w:jc w:val="both"/>
        <w:rPr>
          <w:rFonts w:ascii="Tahoma" w:hAnsi="Tahoma" w:cs="Tahoma"/>
          <w:bCs/>
          <w:sz w:val="18"/>
          <w:szCs w:val="18"/>
        </w:rPr>
      </w:pPr>
    </w:p>
    <w:p w14:paraId="457B8D4A" w14:textId="77777777" w:rsidR="0040363C" w:rsidRPr="00CA0356" w:rsidRDefault="0040363C" w:rsidP="0040363C">
      <w:pPr>
        <w:jc w:val="both"/>
        <w:rPr>
          <w:rFonts w:ascii="Tahoma" w:hAnsi="Tahoma" w:cs="Tahoma"/>
          <w:bCs/>
          <w:sz w:val="18"/>
          <w:szCs w:val="18"/>
        </w:rPr>
      </w:pPr>
      <w:r w:rsidRPr="00CA0356">
        <w:rPr>
          <w:rFonts w:ascii="Tahoma" w:hAnsi="Tahoma" w:cs="Tahoma"/>
          <w:bCs/>
          <w:sz w:val="18"/>
          <w:szCs w:val="18"/>
        </w:rPr>
        <w:t>będą wykonane przez następującego Wykonawcę:</w:t>
      </w:r>
    </w:p>
    <w:p w14:paraId="2FE82ED1" w14:textId="77777777" w:rsidR="0040363C" w:rsidRPr="00CA0356" w:rsidRDefault="0040363C" w:rsidP="0040363C">
      <w:pPr>
        <w:jc w:val="both"/>
        <w:rPr>
          <w:rFonts w:ascii="Tahoma" w:hAnsi="Tahoma" w:cs="Tahoma"/>
          <w:bCs/>
          <w:sz w:val="18"/>
          <w:szCs w:val="18"/>
        </w:rPr>
      </w:pPr>
    </w:p>
    <w:p w14:paraId="7958E715" w14:textId="77777777" w:rsidR="0040363C" w:rsidRPr="00CA0356" w:rsidRDefault="0040363C" w:rsidP="0040363C">
      <w:pPr>
        <w:spacing w:line="480" w:lineRule="auto"/>
        <w:ind w:left="1004"/>
        <w:jc w:val="center"/>
        <w:rPr>
          <w:rFonts w:ascii="Tahoma" w:hAnsi="Tahoma" w:cs="Tahoma"/>
          <w:bCs/>
          <w:sz w:val="18"/>
          <w:szCs w:val="18"/>
        </w:rPr>
      </w:pPr>
      <w:r w:rsidRPr="00CA0356">
        <w:rPr>
          <w:rFonts w:ascii="Tahoma" w:hAnsi="Tahoma" w:cs="Tahoma"/>
          <w:bCs/>
          <w:sz w:val="18"/>
          <w:szCs w:val="18"/>
        </w:rPr>
        <w:t>…………………………………………………………………………………</w:t>
      </w:r>
    </w:p>
    <w:p w14:paraId="62A604B1" w14:textId="77777777" w:rsidR="0040363C" w:rsidRPr="00CA0356" w:rsidRDefault="0040363C" w:rsidP="0040363C">
      <w:pPr>
        <w:spacing w:line="480" w:lineRule="auto"/>
        <w:ind w:left="1004"/>
        <w:jc w:val="center"/>
        <w:rPr>
          <w:rFonts w:ascii="Tahoma" w:hAnsi="Tahoma" w:cs="Tahoma"/>
          <w:bCs/>
          <w:sz w:val="18"/>
          <w:szCs w:val="18"/>
        </w:rPr>
      </w:pPr>
      <w:r w:rsidRPr="00CA0356">
        <w:rPr>
          <w:rFonts w:ascii="Tahoma" w:hAnsi="Tahoma" w:cs="Tahoma"/>
          <w:bCs/>
          <w:sz w:val="18"/>
          <w:szCs w:val="18"/>
        </w:rPr>
        <w:t>…………………………………………………………………………………</w:t>
      </w:r>
    </w:p>
    <w:p w14:paraId="160EE214" w14:textId="77777777" w:rsidR="0040363C" w:rsidRPr="00CA0356" w:rsidRDefault="0040363C" w:rsidP="0040363C">
      <w:pPr>
        <w:ind w:left="1004"/>
        <w:jc w:val="center"/>
        <w:rPr>
          <w:rFonts w:ascii="Tahoma" w:hAnsi="Tahoma" w:cs="Tahoma"/>
          <w:bCs/>
          <w:i/>
          <w:sz w:val="18"/>
          <w:szCs w:val="18"/>
        </w:rPr>
      </w:pPr>
      <w:r w:rsidRPr="00CA0356">
        <w:rPr>
          <w:rFonts w:ascii="Tahoma" w:hAnsi="Tahoma" w:cs="Tahoma"/>
          <w:bCs/>
          <w:i/>
          <w:sz w:val="18"/>
          <w:szCs w:val="18"/>
        </w:rPr>
        <w:t xml:space="preserve"> (należy podać nazwę wykonawcy wspólnie ubiegającego się o udzielenie zamówienia)</w:t>
      </w:r>
    </w:p>
    <w:p w14:paraId="5403E2B2" w14:textId="77777777" w:rsidR="0040363C" w:rsidRPr="00CA0356" w:rsidRDefault="0040363C" w:rsidP="0040363C">
      <w:pPr>
        <w:rPr>
          <w:rFonts w:ascii="Tahoma" w:hAnsi="Tahoma" w:cs="Tahoma"/>
          <w:bCs/>
          <w:iCs/>
          <w:sz w:val="18"/>
          <w:szCs w:val="18"/>
        </w:rPr>
      </w:pPr>
    </w:p>
    <w:p w14:paraId="341CA0CE" w14:textId="77777777" w:rsidR="0040363C" w:rsidRPr="00CA0356" w:rsidRDefault="0040363C" w:rsidP="0040363C">
      <w:pPr>
        <w:rPr>
          <w:rFonts w:ascii="Tahoma" w:hAnsi="Tahoma" w:cs="Tahoma"/>
          <w:bCs/>
          <w:iCs/>
          <w:sz w:val="18"/>
          <w:szCs w:val="18"/>
        </w:rPr>
      </w:pPr>
    </w:p>
    <w:p w14:paraId="4951C604" w14:textId="77777777" w:rsidR="0040363C" w:rsidRPr="00CA0356" w:rsidRDefault="0040363C" w:rsidP="0040363C">
      <w:pPr>
        <w:rPr>
          <w:rFonts w:ascii="Tahoma" w:hAnsi="Tahoma" w:cs="Tahoma"/>
          <w:bCs/>
          <w:iCs/>
          <w:sz w:val="18"/>
          <w:szCs w:val="18"/>
        </w:rPr>
      </w:pPr>
    </w:p>
    <w:p w14:paraId="612676B8" w14:textId="77777777" w:rsidR="0040363C" w:rsidRPr="00CA0356" w:rsidRDefault="0040363C" w:rsidP="0040363C">
      <w:pPr>
        <w:rPr>
          <w:rFonts w:ascii="Tahoma" w:hAnsi="Tahoma" w:cs="Tahoma"/>
          <w:bCs/>
          <w:iCs/>
          <w:sz w:val="18"/>
          <w:szCs w:val="18"/>
        </w:rPr>
      </w:pPr>
    </w:p>
    <w:p w14:paraId="1BA566EF" w14:textId="77777777" w:rsidR="0040363C" w:rsidRPr="00CA0356" w:rsidRDefault="0040363C" w:rsidP="0040363C">
      <w:pPr>
        <w:rPr>
          <w:rFonts w:ascii="Tahoma" w:hAnsi="Tahoma" w:cs="Tahoma"/>
          <w:sz w:val="18"/>
          <w:szCs w:val="18"/>
          <w:u w:val="single"/>
        </w:rPr>
      </w:pPr>
      <w:r w:rsidRPr="00CA0356">
        <w:rPr>
          <w:rFonts w:ascii="Tahoma" w:hAnsi="Tahoma" w:cs="Tahoma"/>
          <w:kern w:val="1"/>
          <w:sz w:val="18"/>
          <w:szCs w:val="18"/>
        </w:rPr>
        <w:t>*niepotrzebne skreślić</w:t>
      </w:r>
    </w:p>
    <w:p w14:paraId="336A9C7E" w14:textId="77777777" w:rsidR="0040363C" w:rsidRPr="00CA0356" w:rsidRDefault="0040363C" w:rsidP="0040363C">
      <w:pPr>
        <w:rPr>
          <w:rFonts w:ascii="Tahoma" w:hAnsi="Tahoma" w:cs="Tahoma"/>
          <w:bCs/>
          <w:iCs/>
          <w:sz w:val="18"/>
          <w:szCs w:val="18"/>
        </w:rPr>
      </w:pPr>
    </w:p>
    <w:p w14:paraId="1C02540F" w14:textId="77777777" w:rsidR="0040363C" w:rsidRPr="00CA0356" w:rsidRDefault="0040363C" w:rsidP="0040363C">
      <w:pPr>
        <w:spacing w:after="120"/>
        <w:rPr>
          <w:rFonts w:ascii="Tahoma" w:hAnsi="Tahoma" w:cs="Tahoma"/>
          <w:b/>
          <w:sz w:val="18"/>
          <w:szCs w:val="18"/>
        </w:rPr>
      </w:pPr>
    </w:p>
    <w:p w14:paraId="5B92F35D" w14:textId="77777777" w:rsidR="00061190" w:rsidRPr="00CA0356" w:rsidRDefault="00061190">
      <w:pPr>
        <w:rPr>
          <w:sz w:val="18"/>
          <w:szCs w:val="18"/>
        </w:rPr>
      </w:pPr>
    </w:p>
    <w:sectPr w:rsidR="00061190" w:rsidRPr="00CA0356" w:rsidSect="00D5134B">
      <w:type w:val="continuous"/>
      <w:pgSz w:w="11906" w:h="16838"/>
      <w:pgMar w:top="851" w:right="851" w:bottom="567" w:left="851" w:header="568" w:footer="30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AFDCC0" w16cex:dateUtc="2023-11-13T12:47:00Z"/>
  <w16cex:commentExtensible w16cex:durableId="6C102D14" w16cex:dateUtc="2023-11-13T12:53:00Z"/>
  <w16cex:commentExtensible w16cex:durableId="6450DA47" w16cex:dateUtc="2023-11-13T12:54:00Z"/>
  <w16cex:commentExtensible w16cex:durableId="2F03FFAD" w16cex:dateUtc="2023-11-14T1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95ACB8" w16cid:durableId="07AFDCC0"/>
  <w16cid:commentId w16cid:paraId="723591A2" w16cid:durableId="5DC8B652"/>
  <w16cid:commentId w16cid:paraId="262B2B7D" w16cid:durableId="6C102D14"/>
  <w16cid:commentId w16cid:paraId="0CF0F909" w16cid:durableId="4CC000B0"/>
  <w16cid:commentId w16cid:paraId="4B1855C2" w16cid:durableId="6450DA47"/>
  <w16cid:commentId w16cid:paraId="0F6A4079" w16cid:durableId="612AA602"/>
  <w16cid:commentId w16cid:paraId="2204BF51" w16cid:durableId="2F03FFA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C4CF8" w14:textId="77777777" w:rsidR="00E40D15" w:rsidRDefault="00E40D15" w:rsidP="0040363C">
      <w:r>
        <w:separator/>
      </w:r>
    </w:p>
  </w:endnote>
  <w:endnote w:type="continuationSeparator" w:id="0">
    <w:p w14:paraId="7D18BC6E" w14:textId="77777777" w:rsidR="00E40D15" w:rsidRDefault="00E40D15" w:rsidP="0040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charset w:val="EE"/>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2B1E3" w14:textId="77777777" w:rsidR="009F2006" w:rsidRDefault="009F2006" w:rsidP="009F20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09F50FE" w14:textId="77777777" w:rsidR="009F2006" w:rsidRDefault="009F200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F1DD" w14:textId="47E059F0" w:rsidR="009F2006" w:rsidRPr="00822A5D" w:rsidRDefault="009F2006" w:rsidP="009F200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ED3CE5">
      <w:rPr>
        <w:rStyle w:val="Numerstrony"/>
        <w:rFonts w:ascii="Tahoma" w:hAnsi="Tahoma" w:cs="Tahoma"/>
        <w:noProof/>
        <w:sz w:val="16"/>
        <w:szCs w:val="16"/>
      </w:rPr>
      <w:t>3</w:t>
    </w:r>
    <w:r w:rsidRPr="00822A5D">
      <w:rPr>
        <w:rStyle w:val="Numerstrony"/>
        <w:rFonts w:ascii="Tahoma" w:hAnsi="Tahoma" w:cs="Tahoma"/>
        <w:sz w:val="16"/>
        <w:szCs w:val="16"/>
      </w:rPr>
      <w:fldChar w:fldCharType="end"/>
    </w:r>
  </w:p>
  <w:p w14:paraId="23E66DE6" w14:textId="77777777" w:rsidR="009F2006" w:rsidRDefault="009F2006">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A6BA" w14:textId="77777777" w:rsidR="00E40D15" w:rsidRDefault="00E40D15" w:rsidP="0040363C">
      <w:r>
        <w:separator/>
      </w:r>
    </w:p>
  </w:footnote>
  <w:footnote w:type="continuationSeparator" w:id="0">
    <w:p w14:paraId="00D8A7B6" w14:textId="77777777" w:rsidR="00E40D15" w:rsidRDefault="00E40D15" w:rsidP="0040363C">
      <w:r>
        <w:continuationSeparator/>
      </w:r>
    </w:p>
  </w:footnote>
  <w:footnote w:id="1">
    <w:p w14:paraId="205F8577" w14:textId="77777777" w:rsidR="009F2006" w:rsidRPr="00116474" w:rsidRDefault="009F2006" w:rsidP="0040363C">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0B8FDAAF" w14:textId="77777777" w:rsidR="009F2006" w:rsidRPr="008A0E80" w:rsidRDefault="009F2006" w:rsidP="0040363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3">
    <w:p w14:paraId="28C524BF" w14:textId="77777777" w:rsidR="009F2006" w:rsidRPr="008A0E80" w:rsidRDefault="009F2006" w:rsidP="0040363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2E1F7D91" w14:textId="77777777" w:rsidR="009F2006" w:rsidRPr="008A0E80" w:rsidRDefault="009F2006" w:rsidP="0040363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0920F6C6" w14:textId="77777777" w:rsidR="009F2006" w:rsidRPr="00CB2084" w:rsidRDefault="009F2006" w:rsidP="0040363C">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A7CE43" w14:textId="77777777" w:rsidR="009F2006" w:rsidRPr="00CB2084" w:rsidRDefault="009F2006" w:rsidP="00D975B1">
      <w:pPr>
        <w:pStyle w:val="Tekstprzypisudolnego"/>
        <w:numPr>
          <w:ilvl w:val="0"/>
          <w:numId w:val="50"/>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50A0D35B" w14:textId="77777777" w:rsidR="009F2006" w:rsidRPr="00CB2084" w:rsidRDefault="009F2006" w:rsidP="00D975B1">
      <w:pPr>
        <w:pStyle w:val="Tekstprzypisudolnego"/>
        <w:numPr>
          <w:ilvl w:val="0"/>
          <w:numId w:val="50"/>
        </w:numPr>
        <w:rPr>
          <w:rFonts w:ascii="Tahoma" w:hAnsi="Tahoma" w:cs="Tahoma"/>
          <w:sz w:val="14"/>
          <w:szCs w:val="14"/>
        </w:rPr>
      </w:pPr>
      <w:bookmarkStart w:id="4" w:name="_Hlk102557314"/>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bookmarkEnd w:id="4"/>
    </w:p>
    <w:p w14:paraId="44D91CEE" w14:textId="77777777" w:rsidR="009F2006" w:rsidRPr="00CB2084" w:rsidRDefault="009F2006" w:rsidP="00D975B1">
      <w:pPr>
        <w:pStyle w:val="Tekstprzypisudolnego"/>
        <w:numPr>
          <w:ilvl w:val="0"/>
          <w:numId w:val="50"/>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5837AC41" w14:textId="77777777" w:rsidR="009F2006" w:rsidRPr="00CB2084" w:rsidRDefault="009F2006" w:rsidP="0040363C">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6">
    <w:p w14:paraId="6AD812A0" w14:textId="77777777" w:rsidR="009F2006" w:rsidRPr="00CB2084" w:rsidRDefault="009F2006" w:rsidP="0040363C">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7E4F7C3B" w14:textId="77777777" w:rsidR="009F2006" w:rsidRPr="00CB2084" w:rsidRDefault="009F2006" w:rsidP="0040363C">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A5DEA3B" w14:textId="77777777" w:rsidR="009F2006" w:rsidRPr="00CB2084" w:rsidRDefault="009F2006" w:rsidP="0040363C">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EFAA96" w14:textId="77777777" w:rsidR="009F2006" w:rsidRDefault="009F2006" w:rsidP="0040363C">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786FE51A" w14:textId="77777777" w:rsidR="009F2006" w:rsidRPr="00CB2084" w:rsidRDefault="009F2006" w:rsidP="0040363C">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7B50184" w14:textId="77777777" w:rsidR="009F2006" w:rsidRPr="00CB2084" w:rsidRDefault="009F2006" w:rsidP="00D975B1">
      <w:pPr>
        <w:pStyle w:val="Tekstprzypisudolnego"/>
        <w:numPr>
          <w:ilvl w:val="0"/>
          <w:numId w:val="50"/>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76081485" w14:textId="77777777" w:rsidR="009F2006" w:rsidRPr="00CB2084" w:rsidRDefault="009F2006" w:rsidP="00D975B1">
      <w:pPr>
        <w:pStyle w:val="Tekstprzypisudolnego"/>
        <w:numPr>
          <w:ilvl w:val="0"/>
          <w:numId w:val="50"/>
        </w:numPr>
        <w:rPr>
          <w:rFonts w:ascii="Tahoma" w:hAnsi="Tahoma" w:cs="Tahoma"/>
          <w:sz w:val="14"/>
          <w:szCs w:val="14"/>
        </w:rPr>
      </w:pPr>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p>
    <w:p w14:paraId="2F081DFD" w14:textId="77777777" w:rsidR="009F2006" w:rsidRPr="00CB2084" w:rsidRDefault="009F2006" w:rsidP="00D975B1">
      <w:pPr>
        <w:pStyle w:val="Tekstprzypisudolnego"/>
        <w:numPr>
          <w:ilvl w:val="0"/>
          <w:numId w:val="50"/>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65734D7F" w14:textId="77777777" w:rsidR="009F2006" w:rsidRPr="00CB2084" w:rsidRDefault="009F2006" w:rsidP="0040363C">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8">
    <w:p w14:paraId="1370F222" w14:textId="77777777" w:rsidR="009F2006" w:rsidRPr="00CB2084" w:rsidRDefault="009F2006" w:rsidP="0040363C">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6F05B287" w14:textId="77777777" w:rsidR="009F2006" w:rsidRPr="00CB2084" w:rsidRDefault="009F2006" w:rsidP="0040363C">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9EDD61" w14:textId="77777777" w:rsidR="009F2006" w:rsidRPr="00CB2084" w:rsidRDefault="009F2006" w:rsidP="0040363C">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19FA14A" w14:textId="77777777" w:rsidR="009F2006" w:rsidRDefault="009F2006" w:rsidP="0040363C">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5F90" w14:textId="1AC2EC4E" w:rsidR="009F2006" w:rsidRPr="00012858" w:rsidRDefault="009F2006" w:rsidP="009F2006">
    <w:pPr>
      <w:pStyle w:val="Nagwek"/>
      <w:jc w:val="center"/>
      <w:rPr>
        <w:rFonts w:ascii="Tahoma" w:hAnsi="Tahoma" w:cs="Tahoma"/>
        <w:sz w:val="16"/>
        <w:szCs w:val="16"/>
      </w:rPr>
    </w:pPr>
    <w:r>
      <w:rPr>
        <w:rFonts w:ascii="Tahoma" w:hAnsi="Tahoma" w:cs="Tahoma"/>
        <w:sz w:val="16"/>
        <w:szCs w:val="16"/>
      </w:rPr>
      <w:t>119</w:t>
    </w:r>
    <w:r w:rsidRPr="00B2178D">
      <w:rPr>
        <w:rFonts w:ascii="Tahoma" w:hAnsi="Tahoma" w:cs="Tahoma"/>
        <w:sz w:val="16"/>
        <w:szCs w:val="16"/>
      </w:rPr>
      <w:t>/PN/ZP/U/20</w:t>
    </w:r>
    <w:r>
      <w:rPr>
        <w:rFonts w:ascii="Tahoma" w:hAnsi="Tahoma" w:cs="Tahoma"/>
        <w:sz w:val="16"/>
        <w:szCs w:val="16"/>
      </w:rPr>
      <w:t>23</w:t>
    </w:r>
    <w:r w:rsidRPr="00B2178D">
      <w:rPr>
        <w:rFonts w:ascii="Tahoma" w:hAnsi="Tahoma" w:cs="Tahoma"/>
        <w:sz w:val="16"/>
        <w:szCs w:val="16"/>
      </w:rPr>
      <w:t xml:space="preserve"> - </w:t>
    </w:r>
    <w:r w:rsidRPr="00B2178D">
      <w:rPr>
        <w:rFonts w:ascii="Tahoma" w:hAnsi="Tahoma" w:cs="Tahoma"/>
        <w:bCs/>
        <w:sz w:val="16"/>
        <w:szCs w:val="16"/>
      </w:rPr>
      <w:t xml:space="preserve">Usługa </w:t>
    </w:r>
    <w:r w:rsidRPr="007D5C1D">
      <w:rPr>
        <w:rFonts w:ascii="Tahoma" w:hAnsi="Tahoma" w:cs="Tahoma"/>
        <w:bCs/>
        <w:sz w:val="16"/>
        <w:szCs w:val="16"/>
      </w:rPr>
      <w:t>wywozu i utylizacji odpadów medycznych</w:t>
    </w:r>
    <w:r w:rsidRPr="00DD7AFE">
      <w:rPr>
        <w:rFonts w:ascii="Tahoma" w:hAnsi="Tahoma" w:cs="Tahoma"/>
        <w:bCs/>
        <w:sz w:val="16"/>
        <w:szCs w:val="16"/>
      </w:rPr>
      <w:t xml:space="preserve"> </w:t>
    </w:r>
  </w:p>
  <w:p w14:paraId="4D8DDC52" w14:textId="77777777" w:rsidR="009F2006" w:rsidRDefault="009F200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909"/>
        </w:tabs>
        <w:ind w:left="2079"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caps w:val="0"/>
        <w:smallCaps w:val="0"/>
        <w:strike w:val="0"/>
        <w:dstrike w:val="0"/>
        <w:outline w:val="0"/>
        <w:spacing w:val="0"/>
        <w:w w:val="100"/>
        <w:kern w:val="1"/>
        <w:position w:val="0"/>
        <w:sz w:val="20"/>
        <w:vertAlign w:val="baseline"/>
      </w:rPr>
    </w:lvl>
    <w:lvl w:ilvl="1">
      <w:start w:val="1"/>
      <w:numFmt w:val="decimal"/>
      <w:lvlText w:val="%2."/>
      <w:lvlJc w:val="left"/>
      <w:pPr>
        <w:tabs>
          <w:tab w:val="num" w:pos="0"/>
        </w:tabs>
        <w:ind w:left="720" w:hanging="360"/>
      </w:pPr>
      <w:rPr>
        <w:caps w:val="0"/>
        <w:smallCaps w:val="0"/>
        <w:strike w:val="0"/>
        <w:dstrike w:val="0"/>
        <w:outline w:val="0"/>
        <w:spacing w:val="0"/>
        <w:w w:val="100"/>
        <w:kern w:val="1"/>
        <w:position w:val="0"/>
        <w:sz w:val="20"/>
        <w:vertAlign w:val="baseline"/>
      </w:rPr>
    </w:lvl>
    <w:lvl w:ilvl="2">
      <w:start w:val="1"/>
      <w:numFmt w:val="decimal"/>
      <w:lvlText w:val="%2.%3."/>
      <w:lvlJc w:val="left"/>
      <w:pPr>
        <w:tabs>
          <w:tab w:val="num" w:pos="0"/>
        </w:tabs>
        <w:ind w:left="1080" w:hanging="360"/>
      </w:pPr>
      <w:rPr>
        <w:caps w:val="0"/>
        <w:smallCaps w:val="0"/>
        <w:strike w:val="0"/>
        <w:dstrike w:val="0"/>
        <w:outline w:val="0"/>
        <w:spacing w:val="0"/>
        <w:w w:val="100"/>
        <w:kern w:val="1"/>
        <w:position w:val="0"/>
        <w:sz w:val="20"/>
        <w:vertAlign w:val="baseline"/>
      </w:rPr>
    </w:lvl>
    <w:lvl w:ilvl="3">
      <w:start w:val="1"/>
      <w:numFmt w:val="decimal"/>
      <w:lvlText w:val="%2.%3.%4."/>
      <w:lvlJc w:val="left"/>
      <w:pPr>
        <w:tabs>
          <w:tab w:val="num" w:pos="0"/>
        </w:tabs>
        <w:ind w:left="1440" w:hanging="360"/>
      </w:pPr>
      <w:rPr>
        <w:caps w:val="0"/>
        <w:smallCaps w:val="0"/>
        <w:strike w:val="0"/>
        <w:dstrike w:val="0"/>
        <w:outline w:val="0"/>
        <w:spacing w:val="0"/>
        <w:w w:val="100"/>
        <w:kern w:val="1"/>
        <w:position w:val="0"/>
        <w:sz w:val="20"/>
        <w:vertAlign w:val="baseline"/>
      </w:rPr>
    </w:lvl>
    <w:lvl w:ilvl="4">
      <w:start w:val="1"/>
      <w:numFmt w:val="decimal"/>
      <w:lvlText w:val="%2.%3.%4.%5."/>
      <w:lvlJc w:val="left"/>
      <w:pPr>
        <w:tabs>
          <w:tab w:val="num" w:pos="0"/>
        </w:tabs>
        <w:ind w:left="1800" w:hanging="360"/>
      </w:pPr>
      <w:rPr>
        <w:caps w:val="0"/>
        <w:smallCaps w:val="0"/>
        <w:strike w:val="0"/>
        <w:dstrike w:val="0"/>
        <w:outline w:val="0"/>
        <w:spacing w:val="0"/>
        <w:w w:val="100"/>
        <w:kern w:val="1"/>
        <w:position w:val="0"/>
        <w:sz w:val="20"/>
        <w:vertAlign w:val="baseline"/>
      </w:rPr>
    </w:lvl>
    <w:lvl w:ilvl="5">
      <w:start w:val="1"/>
      <w:numFmt w:val="decimal"/>
      <w:lvlText w:val="%2.%3.%4.%5.%6."/>
      <w:lvlJc w:val="left"/>
      <w:pPr>
        <w:tabs>
          <w:tab w:val="num" w:pos="0"/>
        </w:tabs>
        <w:ind w:left="2160" w:hanging="360"/>
      </w:pPr>
      <w:rPr>
        <w:caps w:val="0"/>
        <w:smallCaps w:val="0"/>
        <w:strike w:val="0"/>
        <w:dstrike w:val="0"/>
        <w:outline w:val="0"/>
        <w:spacing w:val="0"/>
        <w:w w:val="100"/>
        <w:kern w:val="1"/>
        <w:position w:val="0"/>
        <w:sz w:val="20"/>
        <w:vertAlign w:val="baseline"/>
      </w:rPr>
    </w:lvl>
    <w:lvl w:ilvl="6">
      <w:start w:val="1"/>
      <w:numFmt w:val="decimal"/>
      <w:lvlText w:val="%2.%3.%4.%5.%6.%7."/>
      <w:lvlJc w:val="left"/>
      <w:pPr>
        <w:tabs>
          <w:tab w:val="num" w:pos="0"/>
        </w:tabs>
        <w:ind w:left="2520" w:hanging="360"/>
      </w:pPr>
      <w:rPr>
        <w:caps w:val="0"/>
        <w:smallCaps w:val="0"/>
        <w:strike w:val="0"/>
        <w:dstrike w:val="0"/>
        <w:outline w:val="0"/>
        <w:spacing w:val="0"/>
        <w:w w:val="100"/>
        <w:kern w:val="1"/>
        <w:position w:val="0"/>
        <w:sz w:val="20"/>
        <w:vertAlign w:val="baseline"/>
      </w:rPr>
    </w:lvl>
    <w:lvl w:ilvl="7">
      <w:start w:val="1"/>
      <w:numFmt w:val="decimal"/>
      <w:lvlText w:val="%2.%3.%4.%5.%6.%7.%8."/>
      <w:lvlJc w:val="left"/>
      <w:pPr>
        <w:tabs>
          <w:tab w:val="num" w:pos="0"/>
        </w:tabs>
        <w:ind w:left="2880" w:hanging="360"/>
      </w:pPr>
      <w:rPr>
        <w:caps w:val="0"/>
        <w:smallCaps w:val="0"/>
        <w:strike w:val="0"/>
        <w:dstrike w:val="0"/>
        <w:outline w:val="0"/>
        <w:spacing w:val="0"/>
        <w:w w:val="100"/>
        <w:kern w:val="1"/>
        <w:position w:val="0"/>
        <w:sz w:val="20"/>
        <w:vertAlign w:val="baseline"/>
      </w:rPr>
    </w:lvl>
    <w:lvl w:ilvl="8">
      <w:start w:val="1"/>
      <w:numFmt w:val="decimal"/>
      <w:lvlText w:val="%2.%3.%4.%5.%6.%7.%8.%9."/>
      <w:lvlJc w:val="left"/>
      <w:pPr>
        <w:tabs>
          <w:tab w:val="num" w:pos="0"/>
        </w:tabs>
        <w:ind w:left="3240" w:hanging="360"/>
      </w:pPr>
      <w:rPr>
        <w:caps w:val="0"/>
        <w:smallCaps w:val="0"/>
        <w:strike w:val="0"/>
        <w:dstrike w:val="0"/>
        <w:outline w:val="0"/>
        <w:spacing w:val="0"/>
        <w:w w:val="100"/>
        <w:kern w:val="1"/>
        <w:position w:val="0"/>
        <w:sz w:val="20"/>
        <w:vertAlign w:val="baseline"/>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caps w:val="0"/>
        <w:smallCaps w:val="0"/>
        <w:strike w:val="0"/>
        <w:dstrike w:val="0"/>
        <w:outline w:val="0"/>
        <w:spacing w:val="0"/>
        <w:w w:val="100"/>
        <w:kern w:val="1"/>
        <w:position w:val="0"/>
        <w:sz w:val="20"/>
        <w:vertAlign w:val="baseline"/>
      </w:rPr>
    </w:lvl>
    <w:lvl w:ilvl="1">
      <w:start w:val="1"/>
      <w:numFmt w:val="decimal"/>
      <w:lvlText w:val="%2."/>
      <w:lvlJc w:val="left"/>
      <w:pPr>
        <w:tabs>
          <w:tab w:val="num" w:pos="0"/>
        </w:tabs>
        <w:ind w:left="1080" w:hanging="360"/>
      </w:pPr>
      <w:rPr>
        <w:caps w:val="0"/>
        <w:smallCaps w:val="0"/>
        <w:strike w:val="0"/>
        <w:dstrike w:val="0"/>
        <w:outline w:val="0"/>
        <w:spacing w:val="0"/>
        <w:w w:val="100"/>
        <w:kern w:val="1"/>
        <w:position w:val="0"/>
        <w:sz w:val="20"/>
        <w:vertAlign w:val="baseline"/>
      </w:rPr>
    </w:lvl>
    <w:lvl w:ilvl="2">
      <w:start w:val="1"/>
      <w:numFmt w:val="lowerLetter"/>
      <w:lvlText w:val="%2.%3)"/>
      <w:lvlJc w:val="left"/>
      <w:pPr>
        <w:tabs>
          <w:tab w:val="num" w:pos="0"/>
        </w:tabs>
        <w:ind w:left="1800" w:hanging="360"/>
      </w:pPr>
      <w:rPr>
        <w:caps w:val="0"/>
        <w:smallCaps w:val="0"/>
        <w:strike w:val="0"/>
        <w:dstrike w:val="0"/>
        <w:outline w:val="0"/>
        <w:spacing w:val="0"/>
        <w:w w:val="100"/>
        <w:kern w:val="1"/>
        <w:position w:val="0"/>
        <w:sz w:val="20"/>
        <w:vertAlign w:val="baseline"/>
      </w:rPr>
    </w:lvl>
    <w:lvl w:ilvl="3">
      <w:start w:val="1"/>
      <w:numFmt w:val="lowerLetter"/>
      <w:lvlText w:val="%2.%3.%4)"/>
      <w:lvlJc w:val="left"/>
      <w:pPr>
        <w:tabs>
          <w:tab w:val="num" w:pos="0"/>
        </w:tabs>
        <w:ind w:left="2520" w:hanging="360"/>
      </w:pPr>
      <w:rPr>
        <w:caps w:val="0"/>
        <w:smallCaps w:val="0"/>
        <w:strike w:val="0"/>
        <w:dstrike w:val="0"/>
        <w:outline w:val="0"/>
        <w:spacing w:val="0"/>
        <w:w w:val="100"/>
        <w:kern w:val="1"/>
        <w:position w:val="0"/>
        <w:sz w:val="20"/>
        <w:vertAlign w:val="baseline"/>
      </w:rPr>
    </w:lvl>
    <w:lvl w:ilvl="4">
      <w:start w:val="1"/>
      <w:numFmt w:val="lowerLetter"/>
      <w:lvlText w:val="%2.%3.%4.%5)"/>
      <w:lvlJc w:val="left"/>
      <w:pPr>
        <w:tabs>
          <w:tab w:val="num" w:pos="0"/>
        </w:tabs>
        <w:ind w:left="3240" w:hanging="360"/>
      </w:pPr>
      <w:rPr>
        <w:caps w:val="0"/>
        <w:smallCaps w:val="0"/>
        <w:strike w:val="0"/>
        <w:dstrike w:val="0"/>
        <w:outline w:val="0"/>
        <w:spacing w:val="0"/>
        <w:w w:val="100"/>
        <w:kern w:val="1"/>
        <w:position w:val="0"/>
        <w:sz w:val="20"/>
        <w:vertAlign w:val="baseline"/>
      </w:rPr>
    </w:lvl>
    <w:lvl w:ilvl="5">
      <w:start w:val="1"/>
      <w:numFmt w:val="lowerLetter"/>
      <w:lvlText w:val="%2.%3.%4.%5.%6)"/>
      <w:lvlJc w:val="left"/>
      <w:pPr>
        <w:tabs>
          <w:tab w:val="num" w:pos="0"/>
        </w:tabs>
        <w:ind w:left="3960" w:hanging="360"/>
      </w:pPr>
      <w:rPr>
        <w:caps w:val="0"/>
        <w:smallCaps w:val="0"/>
        <w:strike w:val="0"/>
        <w:dstrike w:val="0"/>
        <w:outline w:val="0"/>
        <w:spacing w:val="0"/>
        <w:w w:val="100"/>
        <w:kern w:val="1"/>
        <w:position w:val="0"/>
        <w:sz w:val="20"/>
        <w:vertAlign w:val="baseline"/>
      </w:rPr>
    </w:lvl>
    <w:lvl w:ilvl="6">
      <w:start w:val="1"/>
      <w:numFmt w:val="lowerLetter"/>
      <w:lvlText w:val="%2.%3.%4.%5.%6.%7)"/>
      <w:lvlJc w:val="left"/>
      <w:pPr>
        <w:tabs>
          <w:tab w:val="num" w:pos="0"/>
        </w:tabs>
        <w:ind w:left="4680" w:hanging="360"/>
      </w:pPr>
      <w:rPr>
        <w:caps w:val="0"/>
        <w:smallCaps w:val="0"/>
        <w:strike w:val="0"/>
        <w:dstrike w:val="0"/>
        <w:outline w:val="0"/>
        <w:spacing w:val="0"/>
        <w:w w:val="100"/>
        <w:kern w:val="1"/>
        <w:position w:val="0"/>
        <w:sz w:val="20"/>
        <w:vertAlign w:val="baseline"/>
      </w:rPr>
    </w:lvl>
    <w:lvl w:ilvl="7">
      <w:start w:val="1"/>
      <w:numFmt w:val="lowerLetter"/>
      <w:lvlText w:val="%2.%3.%4.%5.%6.%7.%8)"/>
      <w:lvlJc w:val="left"/>
      <w:pPr>
        <w:tabs>
          <w:tab w:val="num" w:pos="0"/>
        </w:tabs>
        <w:ind w:left="5400" w:hanging="360"/>
      </w:pPr>
      <w:rPr>
        <w:caps w:val="0"/>
        <w:smallCaps w:val="0"/>
        <w:strike w:val="0"/>
        <w:dstrike w:val="0"/>
        <w:outline w:val="0"/>
        <w:spacing w:val="0"/>
        <w:w w:val="100"/>
        <w:kern w:val="1"/>
        <w:position w:val="0"/>
        <w:sz w:val="20"/>
        <w:vertAlign w:val="baseline"/>
      </w:rPr>
    </w:lvl>
    <w:lvl w:ilvl="8">
      <w:start w:val="1"/>
      <w:numFmt w:val="lowerLetter"/>
      <w:lvlText w:val="%2.%3.%4.%5.%6.%7.%8.%9)"/>
      <w:lvlJc w:val="left"/>
      <w:pPr>
        <w:tabs>
          <w:tab w:val="num" w:pos="0"/>
        </w:tabs>
        <w:ind w:left="6120" w:hanging="360"/>
      </w:pPr>
      <w:rPr>
        <w:caps w:val="0"/>
        <w:smallCaps w:val="0"/>
        <w:strike w:val="0"/>
        <w:dstrike w:val="0"/>
        <w:outline w:val="0"/>
        <w:spacing w:val="0"/>
        <w:w w:val="100"/>
        <w:kern w:val="1"/>
        <w:position w:val="0"/>
        <w:sz w:val="20"/>
        <w:vertAlign w:val="baseline"/>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caps w:val="0"/>
        <w:smallCaps w:val="0"/>
        <w:strike w:val="0"/>
        <w:dstrike w:val="0"/>
        <w:outline w:val="0"/>
        <w:spacing w:val="0"/>
        <w:w w:val="100"/>
        <w:kern w:val="1"/>
        <w:position w:val="0"/>
        <w:sz w:val="20"/>
        <w:vertAlign w:val="baseline"/>
      </w:rPr>
    </w:lvl>
    <w:lvl w:ilvl="1">
      <w:start w:val="1"/>
      <w:numFmt w:val="decimal"/>
      <w:lvlText w:val="%2."/>
      <w:lvlJc w:val="left"/>
      <w:pPr>
        <w:tabs>
          <w:tab w:val="num" w:pos="0"/>
        </w:tabs>
        <w:ind w:left="1080" w:hanging="360"/>
      </w:pPr>
      <w:rPr>
        <w:caps w:val="0"/>
        <w:smallCaps w:val="0"/>
        <w:strike w:val="0"/>
        <w:dstrike w:val="0"/>
        <w:outline w:val="0"/>
        <w:spacing w:val="0"/>
        <w:w w:val="100"/>
        <w:kern w:val="1"/>
        <w:position w:val="0"/>
        <w:sz w:val="20"/>
        <w:vertAlign w:val="baseline"/>
      </w:rPr>
    </w:lvl>
    <w:lvl w:ilvl="2">
      <w:start w:val="1"/>
      <w:numFmt w:val="lowerLetter"/>
      <w:lvlText w:val="%2.%3)"/>
      <w:lvlJc w:val="left"/>
      <w:pPr>
        <w:tabs>
          <w:tab w:val="num" w:pos="0"/>
        </w:tabs>
        <w:ind w:left="1800" w:hanging="360"/>
      </w:pPr>
      <w:rPr>
        <w:caps w:val="0"/>
        <w:smallCaps w:val="0"/>
        <w:strike w:val="0"/>
        <w:dstrike w:val="0"/>
        <w:outline w:val="0"/>
        <w:spacing w:val="0"/>
        <w:w w:val="100"/>
        <w:kern w:val="1"/>
        <w:position w:val="0"/>
        <w:sz w:val="20"/>
        <w:vertAlign w:val="baseline"/>
      </w:rPr>
    </w:lvl>
    <w:lvl w:ilvl="3">
      <w:start w:val="1"/>
      <w:numFmt w:val="lowerLetter"/>
      <w:lvlText w:val="%2.%3.%4)"/>
      <w:lvlJc w:val="left"/>
      <w:pPr>
        <w:tabs>
          <w:tab w:val="num" w:pos="0"/>
        </w:tabs>
        <w:ind w:left="2520" w:hanging="360"/>
      </w:pPr>
      <w:rPr>
        <w:caps w:val="0"/>
        <w:smallCaps w:val="0"/>
        <w:strike w:val="0"/>
        <w:dstrike w:val="0"/>
        <w:outline w:val="0"/>
        <w:spacing w:val="0"/>
        <w:w w:val="100"/>
        <w:kern w:val="1"/>
        <w:position w:val="0"/>
        <w:sz w:val="20"/>
        <w:vertAlign w:val="baseline"/>
      </w:rPr>
    </w:lvl>
    <w:lvl w:ilvl="4">
      <w:start w:val="1"/>
      <w:numFmt w:val="lowerLetter"/>
      <w:lvlText w:val="%2.%3.%4.%5)"/>
      <w:lvlJc w:val="left"/>
      <w:pPr>
        <w:tabs>
          <w:tab w:val="num" w:pos="0"/>
        </w:tabs>
        <w:ind w:left="3240" w:hanging="360"/>
      </w:pPr>
      <w:rPr>
        <w:caps w:val="0"/>
        <w:smallCaps w:val="0"/>
        <w:strike w:val="0"/>
        <w:dstrike w:val="0"/>
        <w:outline w:val="0"/>
        <w:spacing w:val="0"/>
        <w:w w:val="100"/>
        <w:kern w:val="1"/>
        <w:position w:val="0"/>
        <w:sz w:val="20"/>
        <w:vertAlign w:val="baseline"/>
      </w:rPr>
    </w:lvl>
    <w:lvl w:ilvl="5">
      <w:start w:val="1"/>
      <w:numFmt w:val="lowerLetter"/>
      <w:lvlText w:val="%2.%3.%4.%5.%6)"/>
      <w:lvlJc w:val="left"/>
      <w:pPr>
        <w:tabs>
          <w:tab w:val="num" w:pos="0"/>
        </w:tabs>
        <w:ind w:left="3960" w:hanging="360"/>
      </w:pPr>
      <w:rPr>
        <w:caps w:val="0"/>
        <w:smallCaps w:val="0"/>
        <w:strike w:val="0"/>
        <w:dstrike w:val="0"/>
        <w:outline w:val="0"/>
        <w:spacing w:val="0"/>
        <w:w w:val="100"/>
        <w:kern w:val="1"/>
        <w:position w:val="0"/>
        <w:sz w:val="20"/>
        <w:vertAlign w:val="baseline"/>
      </w:rPr>
    </w:lvl>
    <w:lvl w:ilvl="6">
      <w:start w:val="1"/>
      <w:numFmt w:val="lowerLetter"/>
      <w:lvlText w:val="%2.%3.%4.%5.%6.%7)"/>
      <w:lvlJc w:val="left"/>
      <w:pPr>
        <w:tabs>
          <w:tab w:val="num" w:pos="0"/>
        </w:tabs>
        <w:ind w:left="4680" w:hanging="360"/>
      </w:pPr>
      <w:rPr>
        <w:caps w:val="0"/>
        <w:smallCaps w:val="0"/>
        <w:strike w:val="0"/>
        <w:dstrike w:val="0"/>
        <w:outline w:val="0"/>
        <w:spacing w:val="0"/>
        <w:w w:val="100"/>
        <w:kern w:val="1"/>
        <w:position w:val="0"/>
        <w:sz w:val="20"/>
        <w:vertAlign w:val="baseline"/>
      </w:rPr>
    </w:lvl>
    <w:lvl w:ilvl="7">
      <w:start w:val="1"/>
      <w:numFmt w:val="lowerLetter"/>
      <w:lvlText w:val="%2.%3.%4.%5.%6.%7.%8)"/>
      <w:lvlJc w:val="left"/>
      <w:pPr>
        <w:tabs>
          <w:tab w:val="num" w:pos="0"/>
        </w:tabs>
        <w:ind w:left="5400" w:hanging="360"/>
      </w:pPr>
      <w:rPr>
        <w:caps w:val="0"/>
        <w:smallCaps w:val="0"/>
        <w:strike w:val="0"/>
        <w:dstrike w:val="0"/>
        <w:outline w:val="0"/>
        <w:spacing w:val="0"/>
        <w:w w:val="100"/>
        <w:kern w:val="1"/>
        <w:position w:val="0"/>
        <w:sz w:val="20"/>
        <w:vertAlign w:val="baseline"/>
      </w:rPr>
    </w:lvl>
    <w:lvl w:ilvl="8">
      <w:start w:val="1"/>
      <w:numFmt w:val="lowerLetter"/>
      <w:lvlText w:val="%2.%3.%4.%5.%6.%7.%8.%9)"/>
      <w:lvlJc w:val="left"/>
      <w:pPr>
        <w:tabs>
          <w:tab w:val="num" w:pos="0"/>
        </w:tabs>
        <w:ind w:left="6120" w:hanging="360"/>
      </w:pPr>
      <w:rPr>
        <w:caps w:val="0"/>
        <w:smallCaps w:val="0"/>
        <w:strike w:val="0"/>
        <w:dstrike w:val="0"/>
        <w:outline w:val="0"/>
        <w:spacing w:val="0"/>
        <w:w w:val="100"/>
        <w:kern w:val="1"/>
        <w:position w:val="0"/>
        <w:sz w:val="20"/>
        <w:vertAlign w:val="baseline"/>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360" w:hanging="360"/>
      </w:pPr>
      <w:rPr>
        <w:caps w:val="0"/>
        <w:smallCaps w:val="0"/>
        <w:strike w:val="0"/>
        <w:dstrike w:val="0"/>
        <w:outline w:val="0"/>
        <w:spacing w:val="0"/>
        <w:w w:val="100"/>
        <w:kern w:val="1"/>
        <w:position w:val="0"/>
        <w:sz w:val="20"/>
        <w:vertAlign w:val="baseline"/>
      </w:rPr>
    </w:lvl>
    <w:lvl w:ilvl="1">
      <w:start w:val="1"/>
      <w:numFmt w:val="decimal"/>
      <w:lvlText w:val="%2."/>
      <w:lvlJc w:val="left"/>
      <w:pPr>
        <w:tabs>
          <w:tab w:val="num" w:pos="0"/>
        </w:tabs>
        <w:ind w:left="1080" w:hanging="360"/>
      </w:pPr>
      <w:rPr>
        <w:caps w:val="0"/>
        <w:smallCaps w:val="0"/>
        <w:strike w:val="0"/>
        <w:dstrike w:val="0"/>
        <w:outline w:val="0"/>
        <w:spacing w:val="0"/>
        <w:w w:val="100"/>
        <w:kern w:val="1"/>
        <w:position w:val="0"/>
        <w:sz w:val="20"/>
        <w:vertAlign w:val="baseline"/>
      </w:rPr>
    </w:lvl>
    <w:lvl w:ilvl="2">
      <w:start w:val="1"/>
      <w:numFmt w:val="lowerLetter"/>
      <w:lvlText w:val="%2.%3)"/>
      <w:lvlJc w:val="left"/>
      <w:pPr>
        <w:tabs>
          <w:tab w:val="num" w:pos="0"/>
        </w:tabs>
        <w:ind w:left="1800" w:hanging="360"/>
      </w:pPr>
      <w:rPr>
        <w:caps w:val="0"/>
        <w:smallCaps w:val="0"/>
        <w:strike w:val="0"/>
        <w:dstrike w:val="0"/>
        <w:outline w:val="0"/>
        <w:spacing w:val="0"/>
        <w:w w:val="100"/>
        <w:kern w:val="1"/>
        <w:position w:val="0"/>
        <w:sz w:val="20"/>
        <w:vertAlign w:val="baseline"/>
      </w:rPr>
    </w:lvl>
    <w:lvl w:ilvl="3">
      <w:start w:val="1"/>
      <w:numFmt w:val="lowerLetter"/>
      <w:lvlText w:val="%2.%3.%4)"/>
      <w:lvlJc w:val="left"/>
      <w:pPr>
        <w:tabs>
          <w:tab w:val="num" w:pos="0"/>
        </w:tabs>
        <w:ind w:left="2520" w:hanging="360"/>
      </w:pPr>
      <w:rPr>
        <w:caps w:val="0"/>
        <w:smallCaps w:val="0"/>
        <w:strike w:val="0"/>
        <w:dstrike w:val="0"/>
        <w:outline w:val="0"/>
        <w:spacing w:val="0"/>
        <w:w w:val="100"/>
        <w:kern w:val="1"/>
        <w:position w:val="0"/>
        <w:sz w:val="20"/>
        <w:vertAlign w:val="baseline"/>
      </w:rPr>
    </w:lvl>
    <w:lvl w:ilvl="4">
      <w:start w:val="1"/>
      <w:numFmt w:val="lowerLetter"/>
      <w:lvlText w:val="%2.%3.%4.%5)"/>
      <w:lvlJc w:val="left"/>
      <w:pPr>
        <w:tabs>
          <w:tab w:val="num" w:pos="0"/>
        </w:tabs>
        <w:ind w:left="3240" w:hanging="360"/>
      </w:pPr>
      <w:rPr>
        <w:caps w:val="0"/>
        <w:smallCaps w:val="0"/>
        <w:strike w:val="0"/>
        <w:dstrike w:val="0"/>
        <w:outline w:val="0"/>
        <w:spacing w:val="0"/>
        <w:w w:val="100"/>
        <w:kern w:val="1"/>
        <w:position w:val="0"/>
        <w:sz w:val="20"/>
        <w:vertAlign w:val="baseline"/>
      </w:rPr>
    </w:lvl>
    <w:lvl w:ilvl="5">
      <w:start w:val="1"/>
      <w:numFmt w:val="lowerLetter"/>
      <w:lvlText w:val="%2.%3.%4.%5.%6)"/>
      <w:lvlJc w:val="left"/>
      <w:pPr>
        <w:tabs>
          <w:tab w:val="num" w:pos="0"/>
        </w:tabs>
        <w:ind w:left="3960" w:hanging="360"/>
      </w:pPr>
      <w:rPr>
        <w:caps w:val="0"/>
        <w:smallCaps w:val="0"/>
        <w:strike w:val="0"/>
        <w:dstrike w:val="0"/>
        <w:outline w:val="0"/>
        <w:spacing w:val="0"/>
        <w:w w:val="100"/>
        <w:kern w:val="1"/>
        <w:position w:val="0"/>
        <w:sz w:val="20"/>
        <w:vertAlign w:val="baseline"/>
      </w:rPr>
    </w:lvl>
    <w:lvl w:ilvl="6">
      <w:start w:val="1"/>
      <w:numFmt w:val="lowerLetter"/>
      <w:lvlText w:val="%2.%3.%4.%5.%6.%7)"/>
      <w:lvlJc w:val="left"/>
      <w:pPr>
        <w:tabs>
          <w:tab w:val="num" w:pos="0"/>
        </w:tabs>
        <w:ind w:left="4680" w:hanging="360"/>
      </w:pPr>
      <w:rPr>
        <w:caps w:val="0"/>
        <w:smallCaps w:val="0"/>
        <w:strike w:val="0"/>
        <w:dstrike w:val="0"/>
        <w:outline w:val="0"/>
        <w:spacing w:val="0"/>
        <w:w w:val="100"/>
        <w:kern w:val="1"/>
        <w:position w:val="0"/>
        <w:sz w:val="20"/>
        <w:vertAlign w:val="baseline"/>
      </w:rPr>
    </w:lvl>
    <w:lvl w:ilvl="7">
      <w:start w:val="1"/>
      <w:numFmt w:val="lowerLetter"/>
      <w:lvlText w:val="%2.%3.%4.%5.%6.%7.%8)"/>
      <w:lvlJc w:val="left"/>
      <w:pPr>
        <w:tabs>
          <w:tab w:val="num" w:pos="0"/>
        </w:tabs>
        <w:ind w:left="5400" w:hanging="360"/>
      </w:pPr>
      <w:rPr>
        <w:caps w:val="0"/>
        <w:smallCaps w:val="0"/>
        <w:strike w:val="0"/>
        <w:dstrike w:val="0"/>
        <w:outline w:val="0"/>
        <w:spacing w:val="0"/>
        <w:w w:val="100"/>
        <w:kern w:val="1"/>
        <w:position w:val="0"/>
        <w:sz w:val="20"/>
        <w:vertAlign w:val="baseline"/>
      </w:rPr>
    </w:lvl>
    <w:lvl w:ilvl="8">
      <w:start w:val="1"/>
      <w:numFmt w:val="lowerLetter"/>
      <w:lvlText w:val="%2.%3.%4.%5.%6.%7.%8.%9)"/>
      <w:lvlJc w:val="left"/>
      <w:pPr>
        <w:tabs>
          <w:tab w:val="num" w:pos="0"/>
        </w:tabs>
        <w:ind w:left="6120" w:hanging="360"/>
      </w:pPr>
      <w:rPr>
        <w:caps w:val="0"/>
        <w:smallCaps w:val="0"/>
        <w:strike w:val="0"/>
        <w:dstrike w:val="0"/>
        <w:outline w:val="0"/>
        <w:spacing w:val="0"/>
        <w:w w:val="100"/>
        <w:kern w:val="1"/>
        <w:position w:val="0"/>
        <w:sz w:val="20"/>
        <w:vertAlign w:val="baseline"/>
      </w:rPr>
    </w:lvl>
  </w:abstractNum>
  <w:abstractNum w:abstractNumId="7" w15:restartNumberingAfterBreak="0">
    <w:nsid w:val="0000000D"/>
    <w:multiLevelType w:val="multilevel"/>
    <w:tmpl w:val="0000000D"/>
    <w:name w:val="WW8Num13"/>
    <w:lvl w:ilvl="0">
      <w:start w:val="1"/>
      <w:numFmt w:val="decimal"/>
      <w:lvlText w:val="%1."/>
      <w:lvlJc w:val="left"/>
      <w:pPr>
        <w:tabs>
          <w:tab w:val="num" w:pos="-2160"/>
        </w:tabs>
        <w:ind w:left="2160" w:hanging="360"/>
      </w:p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8"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9" w15:restartNumberingAfterBreak="0">
    <w:nsid w:val="00000016"/>
    <w:multiLevelType w:val="singleLevel"/>
    <w:tmpl w:val="00000016"/>
    <w:name w:val="WW8Num22"/>
    <w:lvl w:ilvl="0">
      <w:start w:val="1"/>
      <w:numFmt w:val="lowerLetter"/>
      <w:lvlText w:val="%1."/>
      <w:lvlJc w:val="left"/>
      <w:pPr>
        <w:tabs>
          <w:tab w:val="num" w:pos="720"/>
        </w:tabs>
        <w:ind w:left="720" w:hanging="360"/>
      </w:pPr>
    </w:lvl>
  </w:abstractNum>
  <w:abstractNum w:abstractNumId="10"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3"/>
    <w:multiLevelType w:val="multilevel"/>
    <w:tmpl w:val="00000023"/>
    <w:name w:val="WWNum3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15:restartNumberingAfterBreak="0">
    <w:nsid w:val="00000024"/>
    <w:multiLevelType w:val="multilevel"/>
    <w:tmpl w:val="00000024"/>
    <w:name w:val="WWNum35"/>
    <w:lvl w:ilvl="0">
      <w:start w:val="1"/>
      <w:numFmt w:val="lowerLetter"/>
      <w:lvlText w:val="%1)"/>
      <w:lvlJc w:val="left"/>
      <w:pPr>
        <w:tabs>
          <w:tab w:val="num" w:pos="0"/>
        </w:tabs>
        <w:ind w:left="1506" w:hanging="360"/>
      </w:pPr>
    </w:lvl>
    <w:lvl w:ilvl="1">
      <w:start w:val="1"/>
      <w:numFmt w:val="lowerLetter"/>
      <w:lvlText w:val="%2."/>
      <w:lvlJc w:val="left"/>
      <w:pPr>
        <w:tabs>
          <w:tab w:val="num" w:pos="0"/>
        </w:tabs>
        <w:ind w:left="2226" w:hanging="360"/>
      </w:pPr>
    </w:lvl>
    <w:lvl w:ilvl="2">
      <w:start w:val="1"/>
      <w:numFmt w:val="lowerRoman"/>
      <w:lvlText w:val="%2.%3."/>
      <w:lvlJc w:val="right"/>
      <w:pPr>
        <w:tabs>
          <w:tab w:val="num" w:pos="0"/>
        </w:tabs>
        <w:ind w:left="2946" w:hanging="180"/>
      </w:pPr>
    </w:lvl>
    <w:lvl w:ilvl="3">
      <w:start w:val="1"/>
      <w:numFmt w:val="decimal"/>
      <w:lvlText w:val="%2.%3.%4."/>
      <w:lvlJc w:val="left"/>
      <w:pPr>
        <w:tabs>
          <w:tab w:val="num" w:pos="0"/>
        </w:tabs>
        <w:ind w:left="3666" w:hanging="360"/>
      </w:pPr>
    </w:lvl>
    <w:lvl w:ilvl="4">
      <w:start w:val="1"/>
      <w:numFmt w:val="lowerLetter"/>
      <w:lvlText w:val="%2.%3.%4.%5."/>
      <w:lvlJc w:val="left"/>
      <w:pPr>
        <w:tabs>
          <w:tab w:val="num" w:pos="0"/>
        </w:tabs>
        <w:ind w:left="4386" w:hanging="360"/>
      </w:pPr>
    </w:lvl>
    <w:lvl w:ilvl="5">
      <w:start w:val="1"/>
      <w:numFmt w:val="lowerRoman"/>
      <w:lvlText w:val="%2.%3.%4.%5.%6."/>
      <w:lvlJc w:val="right"/>
      <w:pPr>
        <w:tabs>
          <w:tab w:val="num" w:pos="0"/>
        </w:tabs>
        <w:ind w:left="5106" w:hanging="180"/>
      </w:pPr>
    </w:lvl>
    <w:lvl w:ilvl="6">
      <w:start w:val="1"/>
      <w:numFmt w:val="decimal"/>
      <w:lvlText w:val="%2.%3.%4.%5.%6.%7."/>
      <w:lvlJc w:val="left"/>
      <w:pPr>
        <w:tabs>
          <w:tab w:val="num" w:pos="0"/>
        </w:tabs>
        <w:ind w:left="5826" w:hanging="360"/>
      </w:pPr>
    </w:lvl>
    <w:lvl w:ilvl="7">
      <w:start w:val="1"/>
      <w:numFmt w:val="lowerLetter"/>
      <w:lvlText w:val="%2.%3.%4.%5.%6.%7.%8."/>
      <w:lvlJc w:val="left"/>
      <w:pPr>
        <w:tabs>
          <w:tab w:val="num" w:pos="0"/>
        </w:tabs>
        <w:ind w:left="6546" w:hanging="360"/>
      </w:pPr>
    </w:lvl>
    <w:lvl w:ilvl="8">
      <w:start w:val="1"/>
      <w:numFmt w:val="lowerRoman"/>
      <w:lvlText w:val="%2.%3.%4.%5.%6.%7.%8.%9."/>
      <w:lvlJc w:val="right"/>
      <w:pPr>
        <w:tabs>
          <w:tab w:val="num" w:pos="0"/>
        </w:tabs>
        <w:ind w:left="7266" w:hanging="180"/>
      </w:pPr>
    </w:lvl>
  </w:abstractNum>
  <w:abstractNum w:abstractNumId="13" w15:restartNumberingAfterBreak="0">
    <w:nsid w:val="00000025"/>
    <w:multiLevelType w:val="multilevel"/>
    <w:tmpl w:val="00000025"/>
    <w:name w:val="WWNum3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15" w15:restartNumberingAfterBreak="0">
    <w:nsid w:val="00000027"/>
    <w:multiLevelType w:val="multilevel"/>
    <w:tmpl w:val="00000027"/>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28"/>
    <w:multiLevelType w:val="multilevel"/>
    <w:tmpl w:val="00000028"/>
    <w:name w:val="WWNum39"/>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7" w15:restartNumberingAfterBreak="0">
    <w:nsid w:val="00000029"/>
    <w:multiLevelType w:val="multilevel"/>
    <w:tmpl w:val="C31EDEF4"/>
    <w:name w:val="WWNum40"/>
    <w:lvl w:ilvl="0">
      <w:start w:val="1"/>
      <w:numFmt w:val="decimal"/>
      <w:lvlText w:val="%1."/>
      <w:lvlJc w:val="left"/>
      <w:pPr>
        <w:tabs>
          <w:tab w:val="num" w:pos="1440"/>
        </w:tabs>
        <w:ind w:left="1440" w:hanging="360"/>
      </w:pPr>
      <w:rPr>
        <w:b w:val="0"/>
        <w:bCs w:val="0"/>
      </w:rPr>
    </w:lvl>
    <w:lvl w:ilvl="1">
      <w:start w:val="1"/>
      <w:numFmt w:val="decimal"/>
      <w:lvlText w:val="%2."/>
      <w:lvlJc w:val="left"/>
      <w:pPr>
        <w:tabs>
          <w:tab w:val="num" w:pos="0"/>
        </w:tabs>
        <w:ind w:left="1440" w:hanging="360"/>
      </w:pPr>
      <w:rPr>
        <w:rFonts w:eastAsia="Times New Roman" w:cs="Tahoma"/>
        <w:b w:val="0"/>
      </w:rPr>
    </w:lvl>
    <w:lvl w:ilvl="2">
      <w:start w:val="1"/>
      <w:numFmt w:val="bullet"/>
      <w:lvlText w:val=""/>
      <w:lvlJc w:val="left"/>
      <w:pPr>
        <w:tabs>
          <w:tab w:val="num" w:pos="0"/>
        </w:tabs>
        <w:ind w:left="2340" w:hanging="36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2A"/>
    <w:multiLevelType w:val="multilevel"/>
    <w:tmpl w:val="0000002A"/>
    <w:name w:val="WWNum4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9" w15:restartNumberingAfterBreak="0">
    <w:nsid w:val="0000002B"/>
    <w:multiLevelType w:val="multilevel"/>
    <w:tmpl w:val="0000002B"/>
    <w:name w:val="WWNum42"/>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Letter"/>
      <w:lvlText w:val="%2.%3)"/>
      <w:lvlJc w:val="left"/>
      <w:pPr>
        <w:tabs>
          <w:tab w:val="num" w:pos="0"/>
        </w:tabs>
        <w:ind w:left="3861" w:hanging="180"/>
      </w:pPr>
      <w:rPr>
        <w:rFonts w:cs="Tahoma"/>
        <w:sz w:val="20"/>
        <w:szCs w:val="22"/>
      </w:rPr>
    </w:lvl>
    <w:lvl w:ilvl="3">
      <w:start w:val="1"/>
      <w:numFmt w:val="decimal"/>
      <w:lvlText w:val="%2.%3.%4."/>
      <w:lvlJc w:val="left"/>
      <w:pPr>
        <w:tabs>
          <w:tab w:val="num" w:pos="0"/>
        </w:tabs>
        <w:ind w:left="4581" w:hanging="360"/>
      </w:pPr>
    </w:lvl>
    <w:lvl w:ilvl="4">
      <w:start w:val="1"/>
      <w:numFmt w:val="lowerLetter"/>
      <w:lvlText w:val="%2.%3.%4.%5."/>
      <w:lvlJc w:val="left"/>
      <w:pPr>
        <w:tabs>
          <w:tab w:val="num" w:pos="0"/>
        </w:tabs>
        <w:ind w:left="5301" w:hanging="360"/>
      </w:pPr>
    </w:lvl>
    <w:lvl w:ilvl="5">
      <w:start w:val="1"/>
      <w:numFmt w:val="lowerRoman"/>
      <w:lvlText w:val="%2.%3.%4.%5.%6."/>
      <w:lvlJc w:val="right"/>
      <w:pPr>
        <w:tabs>
          <w:tab w:val="num" w:pos="0"/>
        </w:tabs>
        <w:ind w:left="6021" w:hanging="180"/>
      </w:pPr>
    </w:lvl>
    <w:lvl w:ilvl="6">
      <w:start w:val="1"/>
      <w:numFmt w:val="decimal"/>
      <w:lvlText w:val="%2.%3.%4.%5.%6.%7."/>
      <w:lvlJc w:val="left"/>
      <w:pPr>
        <w:tabs>
          <w:tab w:val="num" w:pos="0"/>
        </w:tabs>
        <w:ind w:left="6741" w:hanging="360"/>
      </w:pPr>
    </w:lvl>
    <w:lvl w:ilvl="7">
      <w:start w:val="1"/>
      <w:numFmt w:val="lowerLetter"/>
      <w:lvlText w:val="%2.%3.%4.%5.%6.%7.%8."/>
      <w:lvlJc w:val="left"/>
      <w:pPr>
        <w:tabs>
          <w:tab w:val="num" w:pos="0"/>
        </w:tabs>
        <w:ind w:left="7461" w:hanging="360"/>
      </w:pPr>
    </w:lvl>
    <w:lvl w:ilvl="8">
      <w:start w:val="1"/>
      <w:numFmt w:val="lowerRoman"/>
      <w:lvlText w:val="%2.%3.%4.%5.%6.%7.%8.%9."/>
      <w:lvlJc w:val="right"/>
      <w:pPr>
        <w:tabs>
          <w:tab w:val="num" w:pos="0"/>
        </w:tabs>
        <w:ind w:left="8181" w:hanging="180"/>
      </w:pPr>
    </w:lvl>
  </w:abstractNum>
  <w:abstractNum w:abstractNumId="20" w15:restartNumberingAfterBreak="0">
    <w:nsid w:val="0000002C"/>
    <w:multiLevelType w:val="multilevel"/>
    <w:tmpl w:val="0000002C"/>
    <w:name w:val="WWNum43"/>
    <w:lvl w:ilvl="0">
      <w:start w:val="1"/>
      <w:numFmt w:val="lowerLetter"/>
      <w:lvlText w:val="%1)"/>
      <w:lvlJc w:val="left"/>
      <w:pPr>
        <w:tabs>
          <w:tab w:val="num" w:pos="0"/>
        </w:tabs>
        <w:ind w:left="3861" w:hanging="180"/>
      </w:pPr>
      <w:rPr>
        <w:rFonts w:cs="Tahoma"/>
        <w:sz w:val="20"/>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3895A5B"/>
    <w:multiLevelType w:val="singleLevel"/>
    <w:tmpl w:val="A7F6385E"/>
    <w:lvl w:ilvl="0">
      <w:start w:val="1"/>
      <w:numFmt w:val="decimal"/>
      <w:lvlText w:val="%1."/>
      <w:lvlJc w:val="left"/>
      <w:pPr>
        <w:tabs>
          <w:tab w:val="num" w:pos="360"/>
        </w:tabs>
        <w:ind w:left="360" w:hanging="360"/>
      </w:pPr>
      <w:rPr>
        <w:rFonts w:hint="default"/>
        <w:b w:val="0"/>
      </w:rPr>
    </w:lvl>
  </w:abstractNum>
  <w:abstractNum w:abstractNumId="23"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B10A04"/>
    <w:multiLevelType w:val="multilevel"/>
    <w:tmpl w:val="0000000D"/>
    <w:name w:val="WWNum43"/>
    <w:lvl w:ilvl="0">
      <w:start w:val="1"/>
      <w:numFmt w:val="decimal"/>
      <w:lvlText w:val="%1."/>
      <w:lvlJc w:val="left"/>
      <w:pPr>
        <w:tabs>
          <w:tab w:val="num" w:pos="-2160"/>
        </w:tabs>
        <w:ind w:left="2160" w:hanging="360"/>
      </w:p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28" w15:restartNumberingAfterBreak="0">
    <w:nsid w:val="0A3A745A"/>
    <w:multiLevelType w:val="multilevel"/>
    <w:tmpl w:val="A790DC06"/>
    <w:lvl w:ilvl="0">
      <w:start w:val="1"/>
      <w:numFmt w:val="decimal"/>
      <w:lvlText w:val="%1."/>
      <w:lvlJc w:val="left"/>
      <w:pPr>
        <w:tabs>
          <w:tab w:val="num" w:pos="720"/>
        </w:tabs>
        <w:ind w:left="720" w:hanging="360"/>
      </w:pPr>
      <w:rPr>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9" w15:restartNumberingAfterBreak="0">
    <w:nsid w:val="0C217BCE"/>
    <w:multiLevelType w:val="multilevel"/>
    <w:tmpl w:val="00000003"/>
    <w:name w:val="WW8Num32"/>
    <w:lvl w:ilvl="0">
      <w:start w:val="1"/>
      <w:numFmt w:val="decimal"/>
      <w:lvlText w:val="%1."/>
      <w:lvlJc w:val="left"/>
      <w:pPr>
        <w:tabs>
          <w:tab w:val="num" w:pos="0"/>
        </w:tabs>
        <w:ind w:left="360" w:hanging="360"/>
      </w:pPr>
      <w:rPr>
        <w:rFonts w:cs="Tahoma"/>
        <w:caps w:val="0"/>
        <w:smallCaps w:val="0"/>
        <w:strike w:val="0"/>
        <w:dstrike w:val="0"/>
        <w:outline w:val="0"/>
        <w:spacing w:val="0"/>
        <w:w w:val="100"/>
        <w:kern w:val="1"/>
        <w:position w:val="0"/>
        <w:sz w:val="20"/>
        <w:vertAlign w:val="baseline"/>
      </w:rPr>
    </w:lvl>
    <w:lvl w:ilvl="1">
      <w:start w:val="1"/>
      <w:numFmt w:val="decimal"/>
      <w:lvlText w:val="%2."/>
      <w:lvlJc w:val="left"/>
      <w:pPr>
        <w:tabs>
          <w:tab w:val="num" w:pos="0"/>
        </w:tabs>
        <w:ind w:left="1080" w:hanging="360"/>
      </w:pPr>
      <w:rPr>
        <w:rFonts w:cs="Tahoma"/>
        <w:caps w:val="0"/>
        <w:smallCaps w:val="0"/>
        <w:strike w:val="0"/>
        <w:dstrike w:val="0"/>
        <w:outline w:val="0"/>
        <w:spacing w:val="0"/>
        <w:w w:val="100"/>
        <w:kern w:val="1"/>
        <w:position w:val="0"/>
        <w:sz w:val="20"/>
        <w:vertAlign w:val="baseline"/>
      </w:rPr>
    </w:lvl>
    <w:lvl w:ilvl="2">
      <w:start w:val="1"/>
      <w:numFmt w:val="lowerLetter"/>
      <w:lvlText w:val="%2.%3)"/>
      <w:lvlJc w:val="left"/>
      <w:pPr>
        <w:tabs>
          <w:tab w:val="num" w:pos="0"/>
        </w:tabs>
        <w:ind w:left="1800" w:hanging="360"/>
      </w:pPr>
      <w:rPr>
        <w:rFonts w:cs="Tahoma"/>
        <w:caps w:val="0"/>
        <w:smallCaps w:val="0"/>
        <w:strike w:val="0"/>
        <w:dstrike w:val="0"/>
        <w:outline w:val="0"/>
        <w:spacing w:val="0"/>
        <w:w w:val="100"/>
        <w:kern w:val="1"/>
        <w:position w:val="0"/>
        <w:sz w:val="20"/>
        <w:vertAlign w:val="baseline"/>
      </w:rPr>
    </w:lvl>
    <w:lvl w:ilvl="3">
      <w:start w:val="1"/>
      <w:numFmt w:val="lowerLetter"/>
      <w:lvlText w:val="%2.%3.%4)"/>
      <w:lvlJc w:val="left"/>
      <w:pPr>
        <w:tabs>
          <w:tab w:val="num" w:pos="0"/>
        </w:tabs>
        <w:ind w:left="2520" w:hanging="360"/>
      </w:pPr>
      <w:rPr>
        <w:rFonts w:cs="Tahoma"/>
        <w:caps w:val="0"/>
        <w:smallCaps w:val="0"/>
        <w:strike w:val="0"/>
        <w:dstrike w:val="0"/>
        <w:outline w:val="0"/>
        <w:spacing w:val="0"/>
        <w:w w:val="100"/>
        <w:kern w:val="1"/>
        <w:position w:val="0"/>
        <w:sz w:val="20"/>
        <w:vertAlign w:val="baseline"/>
      </w:rPr>
    </w:lvl>
    <w:lvl w:ilvl="4">
      <w:start w:val="1"/>
      <w:numFmt w:val="lowerLetter"/>
      <w:lvlText w:val="%2.%3.%4.%5)"/>
      <w:lvlJc w:val="left"/>
      <w:pPr>
        <w:tabs>
          <w:tab w:val="num" w:pos="0"/>
        </w:tabs>
        <w:ind w:left="3240" w:hanging="360"/>
      </w:pPr>
      <w:rPr>
        <w:rFonts w:cs="Tahoma"/>
        <w:caps w:val="0"/>
        <w:smallCaps w:val="0"/>
        <w:strike w:val="0"/>
        <w:dstrike w:val="0"/>
        <w:outline w:val="0"/>
        <w:spacing w:val="0"/>
        <w:w w:val="100"/>
        <w:kern w:val="1"/>
        <w:position w:val="0"/>
        <w:sz w:val="20"/>
        <w:vertAlign w:val="baseline"/>
      </w:rPr>
    </w:lvl>
    <w:lvl w:ilvl="5">
      <w:start w:val="1"/>
      <w:numFmt w:val="lowerLetter"/>
      <w:lvlText w:val="%2.%3.%4.%5.%6)"/>
      <w:lvlJc w:val="left"/>
      <w:pPr>
        <w:tabs>
          <w:tab w:val="num" w:pos="0"/>
        </w:tabs>
        <w:ind w:left="3960" w:hanging="360"/>
      </w:pPr>
      <w:rPr>
        <w:rFonts w:cs="Tahoma"/>
        <w:caps w:val="0"/>
        <w:smallCaps w:val="0"/>
        <w:strike w:val="0"/>
        <w:dstrike w:val="0"/>
        <w:outline w:val="0"/>
        <w:spacing w:val="0"/>
        <w:w w:val="100"/>
        <w:kern w:val="1"/>
        <w:position w:val="0"/>
        <w:sz w:val="20"/>
        <w:vertAlign w:val="baseline"/>
      </w:rPr>
    </w:lvl>
    <w:lvl w:ilvl="6">
      <w:start w:val="1"/>
      <w:numFmt w:val="lowerLetter"/>
      <w:lvlText w:val="%2.%3.%4.%5.%6.%7)"/>
      <w:lvlJc w:val="left"/>
      <w:pPr>
        <w:tabs>
          <w:tab w:val="num" w:pos="0"/>
        </w:tabs>
        <w:ind w:left="4680" w:hanging="360"/>
      </w:pPr>
      <w:rPr>
        <w:rFonts w:cs="Tahoma"/>
        <w:caps w:val="0"/>
        <w:smallCaps w:val="0"/>
        <w:strike w:val="0"/>
        <w:dstrike w:val="0"/>
        <w:outline w:val="0"/>
        <w:spacing w:val="0"/>
        <w:w w:val="100"/>
        <w:kern w:val="1"/>
        <w:position w:val="0"/>
        <w:sz w:val="20"/>
        <w:vertAlign w:val="baseline"/>
      </w:rPr>
    </w:lvl>
    <w:lvl w:ilvl="7">
      <w:start w:val="1"/>
      <w:numFmt w:val="lowerLetter"/>
      <w:lvlText w:val="%2.%3.%4.%5.%6.%7.%8)"/>
      <w:lvlJc w:val="left"/>
      <w:pPr>
        <w:tabs>
          <w:tab w:val="num" w:pos="0"/>
        </w:tabs>
        <w:ind w:left="5400" w:hanging="360"/>
      </w:pPr>
      <w:rPr>
        <w:rFonts w:cs="Tahoma"/>
        <w:caps w:val="0"/>
        <w:smallCaps w:val="0"/>
        <w:strike w:val="0"/>
        <w:dstrike w:val="0"/>
        <w:outline w:val="0"/>
        <w:spacing w:val="0"/>
        <w:w w:val="100"/>
        <w:kern w:val="1"/>
        <w:position w:val="0"/>
        <w:sz w:val="20"/>
        <w:vertAlign w:val="baseline"/>
      </w:rPr>
    </w:lvl>
    <w:lvl w:ilvl="8">
      <w:start w:val="1"/>
      <w:numFmt w:val="lowerLetter"/>
      <w:lvlText w:val="%2.%3.%4.%5.%6.%7.%8.%9)"/>
      <w:lvlJc w:val="left"/>
      <w:pPr>
        <w:tabs>
          <w:tab w:val="num" w:pos="0"/>
        </w:tabs>
        <w:ind w:left="6120" w:hanging="360"/>
      </w:pPr>
      <w:rPr>
        <w:rFonts w:cs="Tahoma"/>
        <w:caps w:val="0"/>
        <w:smallCaps w:val="0"/>
        <w:strike w:val="0"/>
        <w:dstrike w:val="0"/>
        <w:outline w:val="0"/>
        <w:spacing w:val="0"/>
        <w:w w:val="100"/>
        <w:kern w:val="1"/>
        <w:position w:val="0"/>
        <w:sz w:val="20"/>
        <w:vertAlign w:val="baseline"/>
      </w:rPr>
    </w:lvl>
  </w:abstractNum>
  <w:abstractNum w:abstractNumId="30" w15:restartNumberingAfterBreak="0">
    <w:nsid w:val="0C861EC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0D813627"/>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06E7D1C"/>
    <w:multiLevelType w:val="hybridMultilevel"/>
    <w:tmpl w:val="1D5EF818"/>
    <w:lvl w:ilvl="0" w:tplc="685E74DE">
      <w:start w:val="1"/>
      <w:numFmt w:val="lowerLetter"/>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11411E4A"/>
    <w:multiLevelType w:val="hybridMultilevel"/>
    <w:tmpl w:val="809EA660"/>
    <w:lvl w:ilvl="0" w:tplc="142C495E">
      <w:start w:val="1"/>
      <w:numFmt w:val="lowerLetter"/>
      <w:lvlText w:val="%1."/>
      <w:lvlJc w:val="left"/>
      <w:pPr>
        <w:ind w:left="3338"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11EF433D"/>
    <w:multiLevelType w:val="hybridMultilevel"/>
    <w:tmpl w:val="F53CC80E"/>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2393F5C"/>
    <w:multiLevelType w:val="hybridMultilevel"/>
    <w:tmpl w:val="BF9EBAE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12A87C82"/>
    <w:multiLevelType w:val="hybridMultilevel"/>
    <w:tmpl w:val="49EA1F6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B">
      <w:start w:val="1"/>
      <w:numFmt w:val="bullet"/>
      <w:lvlText w:val=""/>
      <w:lvlJc w:val="left"/>
      <w:pPr>
        <w:tabs>
          <w:tab w:val="num" w:pos="1080"/>
        </w:tabs>
        <w:ind w:left="1080" w:hanging="360"/>
      </w:pPr>
      <w:rPr>
        <w:rFonts w:ascii="Wingdings" w:hAnsi="Wingdings" w:hint="default"/>
        <w:strike w:val="0"/>
        <w:dstrike w:val="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2CC3D4F"/>
    <w:multiLevelType w:val="hybridMultilevel"/>
    <w:tmpl w:val="D6C4C922"/>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15:restartNumberingAfterBreak="0">
    <w:nsid w:val="12FA21BB"/>
    <w:multiLevelType w:val="hybridMultilevel"/>
    <w:tmpl w:val="6EAC3DB6"/>
    <w:lvl w:ilvl="0" w:tplc="74A8ADA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3FC6393"/>
    <w:multiLevelType w:val="hybridMultilevel"/>
    <w:tmpl w:val="7BACF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8D25EB"/>
    <w:multiLevelType w:val="hybridMultilevel"/>
    <w:tmpl w:val="DBAA8630"/>
    <w:lvl w:ilvl="0" w:tplc="04150005">
      <w:start w:val="1"/>
      <w:numFmt w:val="bullet"/>
      <w:lvlText w:val=""/>
      <w:lvlJc w:val="left"/>
      <w:pPr>
        <w:ind w:left="1206" w:hanging="360"/>
      </w:pPr>
      <w:rPr>
        <w:rFonts w:ascii="Wingdings" w:hAnsi="Wingding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43"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16FF58A3"/>
    <w:multiLevelType w:val="multilevel"/>
    <w:tmpl w:val="69345E44"/>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b w:val="0"/>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183443B3"/>
    <w:multiLevelType w:val="multilevel"/>
    <w:tmpl w:val="27182EB4"/>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9EB7BB6"/>
    <w:multiLevelType w:val="multilevel"/>
    <w:tmpl w:val="FDB009F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7" w15:restartNumberingAfterBreak="0">
    <w:nsid w:val="1DC70437"/>
    <w:multiLevelType w:val="multilevel"/>
    <w:tmpl w:val="0000000D"/>
    <w:name w:val="WWNum432"/>
    <w:lvl w:ilvl="0">
      <w:start w:val="1"/>
      <w:numFmt w:val="decimal"/>
      <w:lvlText w:val="%1."/>
      <w:lvlJc w:val="left"/>
      <w:pPr>
        <w:tabs>
          <w:tab w:val="num" w:pos="-2160"/>
        </w:tabs>
        <w:ind w:left="2160" w:hanging="360"/>
      </w:p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48"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0" w15:restartNumberingAfterBreak="0">
    <w:nsid w:val="2162725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23BE6E89"/>
    <w:multiLevelType w:val="hybridMultilevel"/>
    <w:tmpl w:val="88C20F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1C0FD7"/>
    <w:multiLevelType w:val="singleLevel"/>
    <w:tmpl w:val="00000003"/>
    <w:lvl w:ilvl="0">
      <w:start w:val="1"/>
      <w:numFmt w:val="decimal"/>
      <w:lvlText w:val="%1."/>
      <w:lvlJc w:val="left"/>
      <w:pPr>
        <w:tabs>
          <w:tab w:val="num" w:pos="454"/>
        </w:tabs>
        <w:ind w:left="454" w:hanging="397"/>
      </w:pPr>
    </w:lvl>
  </w:abstractNum>
  <w:abstractNum w:abstractNumId="53"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D6B1603"/>
    <w:multiLevelType w:val="singleLevel"/>
    <w:tmpl w:val="8F064128"/>
    <w:lvl w:ilvl="0">
      <w:start w:val="1"/>
      <w:numFmt w:val="decimal"/>
      <w:lvlText w:val="%1."/>
      <w:lvlJc w:val="left"/>
      <w:pPr>
        <w:tabs>
          <w:tab w:val="num" w:pos="360"/>
        </w:tabs>
        <w:ind w:left="360" w:hanging="360"/>
      </w:pPr>
      <w:rPr>
        <w:b w:val="0"/>
      </w:rPr>
    </w:lvl>
  </w:abstractNum>
  <w:abstractNum w:abstractNumId="55" w15:restartNumberingAfterBreak="0">
    <w:nsid w:val="2D985FC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2EDF615B"/>
    <w:multiLevelType w:val="multilevel"/>
    <w:tmpl w:val="496050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60217B5"/>
    <w:multiLevelType w:val="hybridMultilevel"/>
    <w:tmpl w:val="4D7E4C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C00AC5"/>
    <w:multiLevelType w:val="hybridMultilevel"/>
    <w:tmpl w:val="D6C4C922"/>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61" w15:restartNumberingAfterBreak="0">
    <w:nsid w:val="3A65073B"/>
    <w:multiLevelType w:val="hybridMultilevel"/>
    <w:tmpl w:val="92A680AA"/>
    <w:lvl w:ilvl="0" w:tplc="04150017">
      <w:start w:val="1"/>
      <w:numFmt w:val="lowerLetter"/>
      <w:lvlText w:val="%1)"/>
      <w:lvlJc w:val="left"/>
      <w:pPr>
        <w:tabs>
          <w:tab w:val="num" w:pos="720"/>
        </w:tabs>
        <w:ind w:left="720" w:hanging="360"/>
      </w:pPr>
      <w:rPr>
        <w:rFonts w:hint="default"/>
      </w:rPr>
    </w:lvl>
    <w:lvl w:ilvl="1" w:tplc="83F855BE">
      <w:start w:val="1"/>
      <w:numFmt w:val="decimal"/>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B4453B4"/>
    <w:multiLevelType w:val="multilevel"/>
    <w:tmpl w:val="ED28AA90"/>
    <w:lvl w:ilvl="0">
      <w:start w:val="1"/>
      <w:numFmt w:val="decimal"/>
      <w:lvlText w:val="%1."/>
      <w:lvlJc w:val="left"/>
      <w:pPr>
        <w:tabs>
          <w:tab w:val="num" w:pos="-2160"/>
        </w:tabs>
        <w:ind w:left="2160" w:hanging="360"/>
      </w:pPr>
      <w:rPr>
        <w:b w:val="0"/>
      </w:r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63" w15:restartNumberingAfterBreak="0">
    <w:nsid w:val="3E016DDA"/>
    <w:multiLevelType w:val="hybridMultilevel"/>
    <w:tmpl w:val="70109F6C"/>
    <w:lvl w:ilvl="0" w:tplc="7DBE7A2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9"/>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410516F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99806DE"/>
    <w:multiLevelType w:val="multilevel"/>
    <w:tmpl w:val="00000003"/>
    <w:name w:val="WW8Num72"/>
    <w:lvl w:ilvl="0">
      <w:start w:val="1"/>
      <w:numFmt w:val="decimal"/>
      <w:lvlText w:val="%1."/>
      <w:lvlJc w:val="left"/>
      <w:pPr>
        <w:tabs>
          <w:tab w:val="num" w:pos="0"/>
        </w:tabs>
        <w:ind w:left="360" w:hanging="360"/>
      </w:pPr>
      <w:rPr>
        <w:rFonts w:cs="Tahoma"/>
        <w:caps w:val="0"/>
        <w:smallCaps w:val="0"/>
        <w:strike w:val="0"/>
        <w:dstrike w:val="0"/>
        <w:outline w:val="0"/>
        <w:spacing w:val="0"/>
        <w:w w:val="100"/>
        <w:kern w:val="1"/>
        <w:position w:val="0"/>
        <w:sz w:val="20"/>
        <w:vertAlign w:val="baseline"/>
      </w:rPr>
    </w:lvl>
    <w:lvl w:ilvl="1">
      <w:start w:val="1"/>
      <w:numFmt w:val="decimal"/>
      <w:lvlText w:val="%2."/>
      <w:lvlJc w:val="left"/>
      <w:pPr>
        <w:tabs>
          <w:tab w:val="num" w:pos="0"/>
        </w:tabs>
        <w:ind w:left="1080" w:hanging="360"/>
      </w:pPr>
      <w:rPr>
        <w:rFonts w:cs="Tahoma"/>
        <w:caps w:val="0"/>
        <w:smallCaps w:val="0"/>
        <w:strike w:val="0"/>
        <w:dstrike w:val="0"/>
        <w:outline w:val="0"/>
        <w:spacing w:val="0"/>
        <w:w w:val="100"/>
        <w:kern w:val="1"/>
        <w:position w:val="0"/>
        <w:sz w:val="20"/>
        <w:vertAlign w:val="baseline"/>
      </w:rPr>
    </w:lvl>
    <w:lvl w:ilvl="2">
      <w:start w:val="1"/>
      <w:numFmt w:val="lowerLetter"/>
      <w:lvlText w:val="%2.%3)"/>
      <w:lvlJc w:val="left"/>
      <w:pPr>
        <w:tabs>
          <w:tab w:val="num" w:pos="0"/>
        </w:tabs>
        <w:ind w:left="1800" w:hanging="360"/>
      </w:pPr>
      <w:rPr>
        <w:rFonts w:cs="Tahoma"/>
        <w:caps w:val="0"/>
        <w:smallCaps w:val="0"/>
        <w:strike w:val="0"/>
        <w:dstrike w:val="0"/>
        <w:outline w:val="0"/>
        <w:spacing w:val="0"/>
        <w:w w:val="100"/>
        <w:kern w:val="1"/>
        <w:position w:val="0"/>
        <w:sz w:val="20"/>
        <w:vertAlign w:val="baseline"/>
      </w:rPr>
    </w:lvl>
    <w:lvl w:ilvl="3">
      <w:start w:val="1"/>
      <w:numFmt w:val="lowerLetter"/>
      <w:lvlText w:val="%2.%3.%4)"/>
      <w:lvlJc w:val="left"/>
      <w:pPr>
        <w:tabs>
          <w:tab w:val="num" w:pos="0"/>
        </w:tabs>
        <w:ind w:left="2520" w:hanging="360"/>
      </w:pPr>
      <w:rPr>
        <w:rFonts w:cs="Tahoma"/>
        <w:caps w:val="0"/>
        <w:smallCaps w:val="0"/>
        <w:strike w:val="0"/>
        <w:dstrike w:val="0"/>
        <w:outline w:val="0"/>
        <w:spacing w:val="0"/>
        <w:w w:val="100"/>
        <w:kern w:val="1"/>
        <w:position w:val="0"/>
        <w:sz w:val="20"/>
        <w:vertAlign w:val="baseline"/>
      </w:rPr>
    </w:lvl>
    <w:lvl w:ilvl="4">
      <w:start w:val="1"/>
      <w:numFmt w:val="lowerLetter"/>
      <w:lvlText w:val="%2.%3.%4.%5)"/>
      <w:lvlJc w:val="left"/>
      <w:pPr>
        <w:tabs>
          <w:tab w:val="num" w:pos="0"/>
        </w:tabs>
        <w:ind w:left="3240" w:hanging="360"/>
      </w:pPr>
      <w:rPr>
        <w:rFonts w:cs="Tahoma"/>
        <w:caps w:val="0"/>
        <w:smallCaps w:val="0"/>
        <w:strike w:val="0"/>
        <w:dstrike w:val="0"/>
        <w:outline w:val="0"/>
        <w:spacing w:val="0"/>
        <w:w w:val="100"/>
        <w:kern w:val="1"/>
        <w:position w:val="0"/>
        <w:sz w:val="20"/>
        <w:vertAlign w:val="baseline"/>
      </w:rPr>
    </w:lvl>
    <w:lvl w:ilvl="5">
      <w:start w:val="1"/>
      <w:numFmt w:val="lowerLetter"/>
      <w:lvlText w:val="%2.%3.%4.%5.%6)"/>
      <w:lvlJc w:val="left"/>
      <w:pPr>
        <w:tabs>
          <w:tab w:val="num" w:pos="0"/>
        </w:tabs>
        <w:ind w:left="3960" w:hanging="360"/>
      </w:pPr>
      <w:rPr>
        <w:rFonts w:cs="Tahoma"/>
        <w:caps w:val="0"/>
        <w:smallCaps w:val="0"/>
        <w:strike w:val="0"/>
        <w:dstrike w:val="0"/>
        <w:outline w:val="0"/>
        <w:spacing w:val="0"/>
        <w:w w:val="100"/>
        <w:kern w:val="1"/>
        <w:position w:val="0"/>
        <w:sz w:val="20"/>
        <w:vertAlign w:val="baseline"/>
      </w:rPr>
    </w:lvl>
    <w:lvl w:ilvl="6">
      <w:start w:val="1"/>
      <w:numFmt w:val="lowerLetter"/>
      <w:lvlText w:val="%2.%3.%4.%5.%6.%7)"/>
      <w:lvlJc w:val="left"/>
      <w:pPr>
        <w:tabs>
          <w:tab w:val="num" w:pos="0"/>
        </w:tabs>
        <w:ind w:left="4680" w:hanging="360"/>
      </w:pPr>
      <w:rPr>
        <w:rFonts w:cs="Tahoma"/>
        <w:caps w:val="0"/>
        <w:smallCaps w:val="0"/>
        <w:strike w:val="0"/>
        <w:dstrike w:val="0"/>
        <w:outline w:val="0"/>
        <w:spacing w:val="0"/>
        <w:w w:val="100"/>
        <w:kern w:val="1"/>
        <w:position w:val="0"/>
        <w:sz w:val="20"/>
        <w:vertAlign w:val="baseline"/>
      </w:rPr>
    </w:lvl>
    <w:lvl w:ilvl="7">
      <w:start w:val="1"/>
      <w:numFmt w:val="lowerLetter"/>
      <w:lvlText w:val="%2.%3.%4.%5.%6.%7.%8)"/>
      <w:lvlJc w:val="left"/>
      <w:pPr>
        <w:tabs>
          <w:tab w:val="num" w:pos="0"/>
        </w:tabs>
        <w:ind w:left="5400" w:hanging="360"/>
      </w:pPr>
      <w:rPr>
        <w:rFonts w:cs="Tahoma"/>
        <w:caps w:val="0"/>
        <w:smallCaps w:val="0"/>
        <w:strike w:val="0"/>
        <w:dstrike w:val="0"/>
        <w:outline w:val="0"/>
        <w:spacing w:val="0"/>
        <w:w w:val="100"/>
        <w:kern w:val="1"/>
        <w:position w:val="0"/>
        <w:sz w:val="20"/>
        <w:vertAlign w:val="baseline"/>
      </w:rPr>
    </w:lvl>
    <w:lvl w:ilvl="8">
      <w:start w:val="1"/>
      <w:numFmt w:val="lowerLetter"/>
      <w:lvlText w:val="%2.%3.%4.%5.%6.%7.%8.%9)"/>
      <w:lvlJc w:val="left"/>
      <w:pPr>
        <w:tabs>
          <w:tab w:val="num" w:pos="0"/>
        </w:tabs>
        <w:ind w:left="6120" w:hanging="360"/>
      </w:pPr>
      <w:rPr>
        <w:rFonts w:cs="Tahoma"/>
        <w:caps w:val="0"/>
        <w:smallCaps w:val="0"/>
        <w:strike w:val="0"/>
        <w:dstrike w:val="0"/>
        <w:outline w:val="0"/>
        <w:spacing w:val="0"/>
        <w:w w:val="100"/>
        <w:kern w:val="1"/>
        <w:position w:val="0"/>
        <w:sz w:val="20"/>
        <w:vertAlign w:val="baseline"/>
      </w:rPr>
    </w:lvl>
  </w:abstractNum>
  <w:abstractNum w:abstractNumId="68" w15:restartNumberingAfterBreak="0">
    <w:nsid w:val="4B680B9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C7F7578"/>
    <w:multiLevelType w:val="hybridMultilevel"/>
    <w:tmpl w:val="939C30B0"/>
    <w:lvl w:ilvl="0" w:tplc="8E921ED8">
      <w:start w:val="1"/>
      <w:numFmt w:val="lowerLetter"/>
      <w:lvlText w:val="%1)"/>
      <w:lvlJc w:val="left"/>
      <w:pPr>
        <w:ind w:left="1494" w:hanging="360"/>
      </w:pPr>
      <w:rPr>
        <w:rFonts w:eastAsia="Times New Roman" w:hint="default"/>
        <w:b w:val="0"/>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2"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4" w15:restartNumberingAfterBreak="0">
    <w:nsid w:val="4DBD7F0D"/>
    <w:multiLevelType w:val="hybridMultilevel"/>
    <w:tmpl w:val="D96826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6" w15:restartNumberingAfterBreak="0">
    <w:nsid w:val="4E7401BA"/>
    <w:multiLevelType w:val="hybridMultilevel"/>
    <w:tmpl w:val="B1B87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A40495"/>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9F85A32"/>
    <w:multiLevelType w:val="hybridMultilevel"/>
    <w:tmpl w:val="EE327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B8195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7C7ECB"/>
    <w:multiLevelType w:val="multilevel"/>
    <w:tmpl w:val="9DF2F0EA"/>
    <w:lvl w:ilvl="0">
      <w:start w:val="1"/>
      <w:numFmt w:val="decimal"/>
      <w:lvlText w:val="%1."/>
      <w:lvlJc w:val="left"/>
      <w:pPr>
        <w:ind w:left="2345" w:hanging="360"/>
      </w:pPr>
      <w:rPr>
        <w:rFonts w:hint="default"/>
        <w:b w:val="0"/>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81" w15:restartNumberingAfterBreak="0">
    <w:nsid w:val="5C6F6466"/>
    <w:multiLevelType w:val="hybridMultilevel"/>
    <w:tmpl w:val="3B268006"/>
    <w:lvl w:ilvl="0" w:tplc="FFFFFFFF">
      <w:start w:val="1"/>
      <w:numFmt w:val="lowerLetter"/>
      <w:lvlText w:val="%1."/>
      <w:lvlJc w:val="left"/>
      <w:pPr>
        <w:tabs>
          <w:tab w:val="num" w:pos="644"/>
        </w:tabs>
        <w:ind w:left="644"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681240"/>
    <w:multiLevelType w:val="multilevel"/>
    <w:tmpl w:val="639A7126"/>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83"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2EB1EEA"/>
    <w:multiLevelType w:val="hybridMultilevel"/>
    <w:tmpl w:val="71A0A8CA"/>
    <w:lvl w:ilvl="0" w:tplc="D66EEC36">
      <w:start w:val="1"/>
      <w:numFmt w:val="decimal"/>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5"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55C4FE3"/>
    <w:multiLevelType w:val="hybridMultilevel"/>
    <w:tmpl w:val="F602421C"/>
    <w:lvl w:ilvl="0" w:tplc="04150005">
      <w:start w:val="1"/>
      <w:numFmt w:val="bullet"/>
      <w:lvlText w:val=""/>
      <w:lvlJc w:val="left"/>
      <w:pPr>
        <w:tabs>
          <w:tab w:val="num" w:pos="360"/>
        </w:tabs>
        <w:ind w:left="360" w:hanging="360"/>
      </w:pPr>
      <w:rPr>
        <w:rFonts w:ascii="Wingdings" w:hAnsi="Wingdings" w:hint="default"/>
      </w:rPr>
    </w:lvl>
    <w:lvl w:ilvl="1" w:tplc="35627FFA">
      <w:start w:val="1"/>
      <w:numFmt w:val="decimal"/>
      <w:lvlText w:val="%2."/>
      <w:lvlJc w:val="left"/>
      <w:pPr>
        <w:tabs>
          <w:tab w:val="num" w:pos="7307"/>
        </w:tabs>
        <w:ind w:left="7307" w:hanging="360"/>
      </w:pPr>
      <w:rPr>
        <w:rFonts w:hint="default"/>
        <w:b w:val="0"/>
        <w:sz w:val="20"/>
        <w:szCs w:val="20"/>
      </w:rPr>
    </w:lvl>
    <w:lvl w:ilvl="2" w:tplc="F8C891B6">
      <w:start w:val="1"/>
      <w:numFmt w:val="lowerLetter"/>
      <w:lvlText w:val="%3)"/>
      <w:lvlJc w:val="left"/>
      <w:pPr>
        <w:ind w:left="1800" w:hanging="360"/>
      </w:pPr>
      <w:rPr>
        <w:rFonts w:hint="default"/>
        <w:b/>
      </w:rPr>
    </w:lvl>
    <w:lvl w:ilvl="3" w:tplc="C0D64C4A">
      <w:start w:val="500"/>
      <w:numFmt w:val="decimal"/>
      <w:lvlText w:val="%4"/>
      <w:lvlJc w:val="left"/>
      <w:pPr>
        <w:ind w:left="2520" w:hanging="360"/>
      </w:pPr>
      <w:rPr>
        <w:rFonts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66BE538C"/>
    <w:multiLevelType w:val="hybridMultilevel"/>
    <w:tmpl w:val="AE1E5AAC"/>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FD3E56"/>
    <w:multiLevelType w:val="hybridMultilevel"/>
    <w:tmpl w:val="EA242F46"/>
    <w:lvl w:ilvl="0" w:tplc="1AF80052">
      <w:start w:val="1"/>
      <w:numFmt w:val="lowerLetter"/>
      <w:lvlText w:val="%1)"/>
      <w:lvlJc w:val="left"/>
      <w:pPr>
        <w:ind w:left="720" w:hanging="360"/>
      </w:pPr>
      <w:rPr>
        <w:rFonts w:ascii="Tahoma" w:eastAsia="Times New Roman"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90" w15:restartNumberingAfterBreak="0">
    <w:nsid w:val="702620B0"/>
    <w:multiLevelType w:val="multilevel"/>
    <w:tmpl w:val="8E480536"/>
    <w:lvl w:ilvl="0">
      <w:start w:val="1"/>
      <w:numFmt w:val="decimal"/>
      <w:lvlText w:val="%1."/>
      <w:lvlJc w:val="left"/>
      <w:pPr>
        <w:tabs>
          <w:tab w:val="num" w:pos="720"/>
        </w:tabs>
        <w:ind w:left="720" w:hanging="360"/>
      </w:pPr>
      <w:rPr>
        <w:rFonts w:hint="default"/>
        <w:i w:val="0"/>
      </w:rPr>
    </w:lvl>
    <w:lvl w:ilvl="1">
      <w:start w:val="1"/>
      <w:numFmt w:val="bullet"/>
      <w:lvlText w:val=""/>
      <w:lvlJc w:val="left"/>
      <w:pPr>
        <w:tabs>
          <w:tab w:val="num" w:pos="720"/>
        </w:tabs>
        <w:ind w:left="720" w:hanging="360"/>
      </w:pPr>
      <w:rPr>
        <w:rFonts w:ascii="Symbol" w:hAnsi="Symbol" w:hint="default"/>
        <w:b w:val="0"/>
        <w:i w:val="0"/>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1"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3" w15:restartNumberingAfterBreak="0">
    <w:nsid w:val="736C3D19"/>
    <w:multiLevelType w:val="multilevel"/>
    <w:tmpl w:val="98F8E7EA"/>
    <w:lvl w:ilvl="0">
      <w:start w:val="1"/>
      <w:numFmt w:val="decimal"/>
      <w:lvlText w:val="%1."/>
      <w:lvlJc w:val="left"/>
      <w:pPr>
        <w:ind w:left="2204"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sz w:val="18"/>
        <w:szCs w:val="18"/>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4" w15:restartNumberingAfterBreak="0">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5FE563F"/>
    <w:multiLevelType w:val="multilevel"/>
    <w:tmpl w:val="0CE4DDA4"/>
    <w:lvl w:ilvl="0">
      <w:start w:val="1"/>
      <w:numFmt w:val="decimal"/>
      <w:lvlText w:val="%1."/>
      <w:lvlJc w:val="left"/>
      <w:pPr>
        <w:tabs>
          <w:tab w:val="num" w:pos="720"/>
        </w:tabs>
        <w:ind w:left="720" w:hanging="360"/>
      </w:pPr>
      <w:rPr>
        <w:rFonts w:hint="default"/>
        <w:i w:val="0"/>
      </w:rPr>
    </w:lvl>
    <w:lvl w:ilvl="1">
      <w:start w:val="1"/>
      <w:numFmt w:val="decimal"/>
      <w:isLgl/>
      <w:lvlText w:val="%1.%2"/>
      <w:lvlJc w:val="left"/>
      <w:pPr>
        <w:tabs>
          <w:tab w:val="num" w:pos="720"/>
        </w:tabs>
        <w:ind w:left="720" w:hanging="360"/>
      </w:pPr>
      <w:rPr>
        <w:rFonts w:hint="default"/>
        <w:b w:val="0"/>
        <w:i w:val="0"/>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6" w15:restartNumberingAfterBreak="0">
    <w:nsid w:val="792C4E24"/>
    <w:multiLevelType w:val="hybridMultilevel"/>
    <w:tmpl w:val="DBBA14C0"/>
    <w:lvl w:ilvl="0" w:tplc="AC2EDDEA">
      <w:start w:val="1"/>
      <w:numFmt w:val="decimal"/>
      <w:lvlText w:val="%1."/>
      <w:lvlJc w:val="left"/>
      <w:pPr>
        <w:tabs>
          <w:tab w:val="num" w:pos="360"/>
        </w:tabs>
        <w:ind w:left="360" w:hanging="360"/>
      </w:pPr>
      <w:rPr>
        <w:rFonts w:ascii="Tahoma" w:eastAsia="Times New Roman" w:hAnsi="Tahoma" w:cs="Tahoma"/>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7" w15:restartNumberingAfterBreak="0">
    <w:nsid w:val="7C547FD0"/>
    <w:multiLevelType w:val="hybridMultilevel"/>
    <w:tmpl w:val="3AD216F0"/>
    <w:lvl w:ilvl="0" w:tplc="6B60DA36">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BD3A53"/>
    <w:multiLevelType w:val="hybridMultilevel"/>
    <w:tmpl w:val="8EAA7C22"/>
    <w:lvl w:ilvl="0" w:tplc="BEEAC8E0">
      <w:start w:val="1"/>
      <w:numFmt w:val="decimal"/>
      <w:lvlText w:val="%1."/>
      <w:lvlJc w:val="left"/>
      <w:pPr>
        <w:tabs>
          <w:tab w:val="num" w:pos="720"/>
        </w:tabs>
        <w:ind w:left="720" w:hanging="360"/>
      </w:pPr>
      <w:rPr>
        <w:rFonts w:ascii="Tahoma" w:eastAsia="Times New Roman" w:hAnsi="Tahoma" w:cs="Tahoma"/>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9"/>
  </w:num>
  <w:num w:numId="2">
    <w:abstractNumId w:val="61"/>
  </w:num>
  <w:num w:numId="3">
    <w:abstractNumId w:val="46"/>
  </w:num>
  <w:num w:numId="4">
    <w:abstractNumId w:val="75"/>
  </w:num>
  <w:num w:numId="5">
    <w:abstractNumId w:val="54"/>
  </w:num>
  <w:num w:numId="6">
    <w:abstractNumId w:val="25"/>
  </w:num>
  <w:num w:numId="7">
    <w:abstractNumId w:val="31"/>
  </w:num>
  <w:num w:numId="8">
    <w:abstractNumId w:val="66"/>
  </w:num>
  <w:num w:numId="9">
    <w:abstractNumId w:val="97"/>
  </w:num>
  <w:num w:numId="10">
    <w:abstractNumId w:val="77"/>
  </w:num>
  <w:num w:numId="11">
    <w:abstractNumId w:val="99"/>
  </w:num>
  <w:num w:numId="12">
    <w:abstractNumId w:val="35"/>
  </w:num>
  <w:num w:numId="13">
    <w:abstractNumId w:val="70"/>
  </w:num>
  <w:num w:numId="14">
    <w:abstractNumId w:val="86"/>
  </w:num>
  <w:num w:numId="15">
    <w:abstractNumId w:val="83"/>
  </w:num>
  <w:num w:numId="16">
    <w:abstractNumId w:val="8"/>
  </w:num>
  <w:num w:numId="17">
    <w:abstractNumId w:val="58"/>
  </w:num>
  <w:num w:numId="18">
    <w:abstractNumId w:val="32"/>
  </w:num>
  <w:num w:numId="19">
    <w:abstractNumId w:val="85"/>
  </w:num>
  <w:num w:numId="20">
    <w:abstractNumId w:val="84"/>
  </w:num>
  <w:num w:numId="21">
    <w:abstractNumId w:val="41"/>
  </w:num>
  <w:num w:numId="22">
    <w:abstractNumId w:val="26"/>
  </w:num>
  <w:num w:numId="23">
    <w:abstractNumId w:val="72"/>
  </w:num>
  <w:num w:numId="24">
    <w:abstractNumId w:val="43"/>
  </w:num>
  <w:num w:numId="25">
    <w:abstractNumId w:val="23"/>
  </w:num>
  <w:num w:numId="26">
    <w:abstractNumId w:val="69"/>
  </w:num>
  <w:num w:numId="27">
    <w:abstractNumId w:val="45"/>
  </w:num>
  <w:num w:numId="28">
    <w:abstractNumId w:val="40"/>
  </w:num>
  <w:num w:numId="29">
    <w:abstractNumId w:val="53"/>
  </w:num>
  <w:num w:numId="30">
    <w:abstractNumId w:val="24"/>
  </w:num>
  <w:num w:numId="31">
    <w:abstractNumId w:val="60"/>
  </w:num>
  <w:num w:numId="32">
    <w:abstractNumId w:val="94"/>
  </w:num>
  <w:num w:numId="33">
    <w:abstractNumId w:val="92"/>
  </w:num>
  <w:num w:numId="34">
    <w:abstractNumId w:val="73"/>
  </w:num>
  <w:num w:numId="35">
    <w:abstractNumId w:val="48"/>
  </w:num>
  <w:num w:numId="36">
    <w:abstractNumId w:val="98"/>
  </w:num>
  <w:num w:numId="37">
    <w:abstractNumId w:val="49"/>
  </w:num>
  <w:num w:numId="38">
    <w:abstractNumId w:val="21"/>
  </w:num>
  <w:num w:numId="39">
    <w:abstractNumId w:val="37"/>
  </w:num>
  <w:num w:numId="40">
    <w:abstractNumId w:val="42"/>
  </w:num>
  <w:num w:numId="41">
    <w:abstractNumId w:val="30"/>
  </w:num>
  <w:num w:numId="42">
    <w:abstractNumId w:val="27"/>
  </w:num>
  <w:num w:numId="43">
    <w:abstractNumId w:val="62"/>
  </w:num>
  <w:num w:numId="44">
    <w:abstractNumId w:val="64"/>
  </w:num>
  <w:num w:numId="45">
    <w:abstractNumId w:val="50"/>
  </w:num>
  <w:num w:numId="46">
    <w:abstractNumId w:val="9"/>
  </w:num>
  <w:num w:numId="47">
    <w:abstractNumId w:val="10"/>
  </w:num>
  <w:num w:numId="48">
    <w:abstractNumId w:val="36"/>
  </w:num>
  <w:num w:numId="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num>
  <w:num w:numId="52">
    <w:abstractNumId w:val="55"/>
  </w:num>
  <w:num w:numId="53">
    <w:abstractNumId w:val="82"/>
  </w:num>
  <w:num w:numId="54">
    <w:abstractNumId w:val="63"/>
  </w:num>
  <w:num w:numId="55">
    <w:abstractNumId w:val="80"/>
  </w:num>
  <w:num w:numId="56">
    <w:abstractNumId w:val="0"/>
  </w:num>
  <w:num w:numId="57">
    <w:abstractNumId w:val="1"/>
  </w:num>
  <w:num w:numId="58">
    <w:abstractNumId w:val="2"/>
  </w:num>
  <w:num w:numId="59">
    <w:abstractNumId w:val="3"/>
  </w:num>
  <w:num w:numId="60">
    <w:abstractNumId w:val="4"/>
  </w:num>
  <w:num w:numId="61">
    <w:abstractNumId w:val="5"/>
  </w:num>
  <w:num w:numId="62">
    <w:abstractNumId w:val="6"/>
  </w:num>
  <w:num w:numId="63">
    <w:abstractNumId w:val="29"/>
  </w:num>
  <w:num w:numId="64">
    <w:abstractNumId w:val="67"/>
  </w:num>
  <w:num w:numId="65">
    <w:abstractNumId w:val="52"/>
  </w:num>
  <w:num w:numId="66">
    <w:abstractNumId w:val="17"/>
  </w:num>
  <w:num w:numId="67">
    <w:abstractNumId w:val="18"/>
  </w:num>
  <w:num w:numId="68">
    <w:abstractNumId w:val="19"/>
  </w:num>
  <w:num w:numId="69">
    <w:abstractNumId w:val="20"/>
  </w:num>
  <w:num w:numId="70">
    <w:abstractNumId w:val="11"/>
  </w:num>
  <w:num w:numId="71">
    <w:abstractNumId w:val="12"/>
  </w:num>
  <w:num w:numId="72">
    <w:abstractNumId w:val="13"/>
  </w:num>
  <w:num w:numId="73">
    <w:abstractNumId w:val="14"/>
  </w:num>
  <w:num w:numId="74">
    <w:abstractNumId w:val="15"/>
  </w:num>
  <w:num w:numId="75">
    <w:abstractNumId w:val="16"/>
  </w:num>
  <w:num w:numId="76">
    <w:abstractNumId w:val="95"/>
  </w:num>
  <w:num w:numId="77">
    <w:abstractNumId w:val="59"/>
  </w:num>
  <w:num w:numId="78">
    <w:abstractNumId w:val="90"/>
  </w:num>
  <w:num w:numId="79">
    <w:abstractNumId w:val="34"/>
  </w:num>
  <w:num w:numId="80">
    <w:abstractNumId w:val="71"/>
  </w:num>
  <w:num w:numId="81">
    <w:abstractNumId w:val="57"/>
  </w:num>
  <w:num w:numId="82">
    <w:abstractNumId w:val="56"/>
  </w:num>
  <w:num w:numId="83">
    <w:abstractNumId w:val="22"/>
  </w:num>
  <w:num w:numId="84">
    <w:abstractNumId w:val="44"/>
  </w:num>
  <w:num w:numId="85">
    <w:abstractNumId w:val="38"/>
  </w:num>
  <w:num w:numId="86">
    <w:abstractNumId w:val="33"/>
  </w:num>
  <w:num w:numId="87">
    <w:abstractNumId w:val="74"/>
  </w:num>
  <w:num w:numId="88">
    <w:abstractNumId w:val="81"/>
  </w:num>
  <w:num w:numId="89">
    <w:abstractNumId w:val="87"/>
  </w:num>
  <w:num w:numId="90">
    <w:abstractNumId w:val="51"/>
  </w:num>
  <w:num w:numId="91">
    <w:abstractNumId w:val="76"/>
  </w:num>
  <w:num w:numId="92">
    <w:abstractNumId w:val="96"/>
  </w:num>
  <w:num w:numId="93">
    <w:abstractNumId w:val="88"/>
  </w:num>
  <w:num w:numId="94">
    <w:abstractNumId w:val="78"/>
  </w:num>
  <w:num w:numId="95">
    <w:abstractNumId w:val="93"/>
  </w:num>
  <w:num w:numId="96">
    <w:abstractNumId w:val="65"/>
  </w:num>
  <w:num w:numId="97">
    <w:abstractNumId w:val="28"/>
  </w:num>
  <w:num w:numId="98">
    <w:abstractNumId w:val="3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77"/>
    <w:rsid w:val="00007892"/>
    <w:rsid w:val="000112B6"/>
    <w:rsid w:val="0001781A"/>
    <w:rsid w:val="000202C1"/>
    <w:rsid w:val="0002053E"/>
    <w:rsid w:val="00026C55"/>
    <w:rsid w:val="000356C1"/>
    <w:rsid w:val="0004146C"/>
    <w:rsid w:val="000432A9"/>
    <w:rsid w:val="00046B00"/>
    <w:rsid w:val="00054277"/>
    <w:rsid w:val="000562BD"/>
    <w:rsid w:val="00061190"/>
    <w:rsid w:val="000621B3"/>
    <w:rsid w:val="000737EA"/>
    <w:rsid w:val="0008063C"/>
    <w:rsid w:val="0008369B"/>
    <w:rsid w:val="0008471C"/>
    <w:rsid w:val="00087535"/>
    <w:rsid w:val="00087FF7"/>
    <w:rsid w:val="0009175C"/>
    <w:rsid w:val="00094A81"/>
    <w:rsid w:val="000A29A6"/>
    <w:rsid w:val="000A2B9A"/>
    <w:rsid w:val="000A7BF0"/>
    <w:rsid w:val="000B291D"/>
    <w:rsid w:val="000B53E6"/>
    <w:rsid w:val="000B692F"/>
    <w:rsid w:val="000D00AD"/>
    <w:rsid w:val="000D323A"/>
    <w:rsid w:val="000D7C3B"/>
    <w:rsid w:val="000E3E18"/>
    <w:rsid w:val="000E5ACE"/>
    <w:rsid w:val="000E5B82"/>
    <w:rsid w:val="000F1B50"/>
    <w:rsid w:val="001009EA"/>
    <w:rsid w:val="001034E4"/>
    <w:rsid w:val="00105A60"/>
    <w:rsid w:val="00110514"/>
    <w:rsid w:val="001118D2"/>
    <w:rsid w:val="001125FC"/>
    <w:rsid w:val="001162D1"/>
    <w:rsid w:val="001162D8"/>
    <w:rsid w:val="00116B2F"/>
    <w:rsid w:val="0011713E"/>
    <w:rsid w:val="001176E8"/>
    <w:rsid w:val="00120CCA"/>
    <w:rsid w:val="00120EB7"/>
    <w:rsid w:val="00121F52"/>
    <w:rsid w:val="00121FD2"/>
    <w:rsid w:val="00126611"/>
    <w:rsid w:val="00127AB5"/>
    <w:rsid w:val="00127CE2"/>
    <w:rsid w:val="00130B1E"/>
    <w:rsid w:val="00130EB1"/>
    <w:rsid w:val="00133119"/>
    <w:rsid w:val="00137806"/>
    <w:rsid w:val="00141515"/>
    <w:rsid w:val="00154307"/>
    <w:rsid w:val="00156059"/>
    <w:rsid w:val="001603D3"/>
    <w:rsid w:val="00160A84"/>
    <w:rsid w:val="00161A78"/>
    <w:rsid w:val="0016425C"/>
    <w:rsid w:val="00171EA5"/>
    <w:rsid w:val="0017271C"/>
    <w:rsid w:val="00183E02"/>
    <w:rsid w:val="00185277"/>
    <w:rsid w:val="00187BC3"/>
    <w:rsid w:val="00187F11"/>
    <w:rsid w:val="0019104A"/>
    <w:rsid w:val="001922EC"/>
    <w:rsid w:val="001956F1"/>
    <w:rsid w:val="00195895"/>
    <w:rsid w:val="001A2BC4"/>
    <w:rsid w:val="001A3A5F"/>
    <w:rsid w:val="001A5BA0"/>
    <w:rsid w:val="001B4897"/>
    <w:rsid w:val="001B510A"/>
    <w:rsid w:val="001B6332"/>
    <w:rsid w:val="001C45E3"/>
    <w:rsid w:val="001C49A9"/>
    <w:rsid w:val="001C57F9"/>
    <w:rsid w:val="001D26A2"/>
    <w:rsid w:val="001D7FE6"/>
    <w:rsid w:val="001E70CF"/>
    <w:rsid w:val="001E7FFE"/>
    <w:rsid w:val="001F18BB"/>
    <w:rsid w:val="001F52C8"/>
    <w:rsid w:val="001F7F5C"/>
    <w:rsid w:val="00201CBF"/>
    <w:rsid w:val="00206384"/>
    <w:rsid w:val="00210E6E"/>
    <w:rsid w:val="002128A0"/>
    <w:rsid w:val="002174D7"/>
    <w:rsid w:val="0022563C"/>
    <w:rsid w:val="00232C13"/>
    <w:rsid w:val="002338B6"/>
    <w:rsid w:val="002362FD"/>
    <w:rsid w:val="002366A6"/>
    <w:rsid w:val="00241FB0"/>
    <w:rsid w:val="00251197"/>
    <w:rsid w:val="00254307"/>
    <w:rsid w:val="002561FE"/>
    <w:rsid w:val="00263005"/>
    <w:rsid w:val="00263684"/>
    <w:rsid w:val="002657AC"/>
    <w:rsid w:val="00267F14"/>
    <w:rsid w:val="00271AF4"/>
    <w:rsid w:val="00271D47"/>
    <w:rsid w:val="00274C0D"/>
    <w:rsid w:val="0027751E"/>
    <w:rsid w:val="0028343B"/>
    <w:rsid w:val="00286D9B"/>
    <w:rsid w:val="00290467"/>
    <w:rsid w:val="00290C6D"/>
    <w:rsid w:val="002924FF"/>
    <w:rsid w:val="00292640"/>
    <w:rsid w:val="002B0E7E"/>
    <w:rsid w:val="002B5AD8"/>
    <w:rsid w:val="002C0F0E"/>
    <w:rsid w:val="002D2468"/>
    <w:rsid w:val="002D3094"/>
    <w:rsid w:val="002D3E22"/>
    <w:rsid w:val="002E1D82"/>
    <w:rsid w:val="002E3593"/>
    <w:rsid w:val="002E49E6"/>
    <w:rsid w:val="002E53B2"/>
    <w:rsid w:val="002F0A03"/>
    <w:rsid w:val="002F0BA9"/>
    <w:rsid w:val="002F22BD"/>
    <w:rsid w:val="003077B0"/>
    <w:rsid w:val="003119ED"/>
    <w:rsid w:val="00312808"/>
    <w:rsid w:val="00317726"/>
    <w:rsid w:val="00320BA6"/>
    <w:rsid w:val="00323158"/>
    <w:rsid w:val="00323B2A"/>
    <w:rsid w:val="00340264"/>
    <w:rsid w:val="00344B66"/>
    <w:rsid w:val="003457EA"/>
    <w:rsid w:val="00345DD8"/>
    <w:rsid w:val="003463EF"/>
    <w:rsid w:val="003468BC"/>
    <w:rsid w:val="003475F1"/>
    <w:rsid w:val="00351264"/>
    <w:rsid w:val="00351789"/>
    <w:rsid w:val="00354950"/>
    <w:rsid w:val="00356B6E"/>
    <w:rsid w:val="00356C9D"/>
    <w:rsid w:val="0036554F"/>
    <w:rsid w:val="0037399C"/>
    <w:rsid w:val="00373E12"/>
    <w:rsid w:val="00386671"/>
    <w:rsid w:val="00386895"/>
    <w:rsid w:val="00387DDD"/>
    <w:rsid w:val="0039683F"/>
    <w:rsid w:val="003A15D0"/>
    <w:rsid w:val="003A268E"/>
    <w:rsid w:val="003A6552"/>
    <w:rsid w:val="003B2E87"/>
    <w:rsid w:val="003B5E4B"/>
    <w:rsid w:val="003B68FD"/>
    <w:rsid w:val="003C3514"/>
    <w:rsid w:val="003C4C4F"/>
    <w:rsid w:val="003C6E7E"/>
    <w:rsid w:val="003D1BA9"/>
    <w:rsid w:val="003D392A"/>
    <w:rsid w:val="003D4B8E"/>
    <w:rsid w:val="003D5E39"/>
    <w:rsid w:val="003E6B80"/>
    <w:rsid w:val="003F75C1"/>
    <w:rsid w:val="00401319"/>
    <w:rsid w:val="004017F8"/>
    <w:rsid w:val="00402954"/>
    <w:rsid w:val="0040363C"/>
    <w:rsid w:val="00412383"/>
    <w:rsid w:val="0041633D"/>
    <w:rsid w:val="00420BE9"/>
    <w:rsid w:val="004237CA"/>
    <w:rsid w:val="00427007"/>
    <w:rsid w:val="00437D83"/>
    <w:rsid w:val="00445205"/>
    <w:rsid w:val="00447AEE"/>
    <w:rsid w:val="00451D16"/>
    <w:rsid w:val="00454F7D"/>
    <w:rsid w:val="004651C5"/>
    <w:rsid w:val="0046584C"/>
    <w:rsid w:val="004802A2"/>
    <w:rsid w:val="00482683"/>
    <w:rsid w:val="004851E4"/>
    <w:rsid w:val="00487377"/>
    <w:rsid w:val="004926A9"/>
    <w:rsid w:val="00493EC2"/>
    <w:rsid w:val="00496DFF"/>
    <w:rsid w:val="00497BAA"/>
    <w:rsid w:val="004A0429"/>
    <w:rsid w:val="004A0F59"/>
    <w:rsid w:val="004A23C2"/>
    <w:rsid w:val="004A2466"/>
    <w:rsid w:val="004A34F9"/>
    <w:rsid w:val="004A3E49"/>
    <w:rsid w:val="004A6B6F"/>
    <w:rsid w:val="004A7FBF"/>
    <w:rsid w:val="004B0EDD"/>
    <w:rsid w:val="004B74BA"/>
    <w:rsid w:val="004D0499"/>
    <w:rsid w:val="004D38C1"/>
    <w:rsid w:val="004D3933"/>
    <w:rsid w:val="004D7CBB"/>
    <w:rsid w:val="004E0887"/>
    <w:rsid w:val="004E1521"/>
    <w:rsid w:val="004E4695"/>
    <w:rsid w:val="004F1A7C"/>
    <w:rsid w:val="004F3D62"/>
    <w:rsid w:val="004F567B"/>
    <w:rsid w:val="004F7754"/>
    <w:rsid w:val="005006DD"/>
    <w:rsid w:val="00503E96"/>
    <w:rsid w:val="00506EE3"/>
    <w:rsid w:val="005155EE"/>
    <w:rsid w:val="00533F89"/>
    <w:rsid w:val="005352B2"/>
    <w:rsid w:val="00552E9A"/>
    <w:rsid w:val="00553B89"/>
    <w:rsid w:val="00566741"/>
    <w:rsid w:val="00567DEC"/>
    <w:rsid w:val="005721F5"/>
    <w:rsid w:val="00580705"/>
    <w:rsid w:val="005818FD"/>
    <w:rsid w:val="0059069D"/>
    <w:rsid w:val="00591710"/>
    <w:rsid w:val="00593E32"/>
    <w:rsid w:val="0059523E"/>
    <w:rsid w:val="005A7C54"/>
    <w:rsid w:val="005B32E6"/>
    <w:rsid w:val="005B4C9F"/>
    <w:rsid w:val="005B669C"/>
    <w:rsid w:val="005D1FF8"/>
    <w:rsid w:val="005D34BF"/>
    <w:rsid w:val="005E498D"/>
    <w:rsid w:val="005F02B7"/>
    <w:rsid w:val="005F3687"/>
    <w:rsid w:val="005F4FB3"/>
    <w:rsid w:val="005F58FB"/>
    <w:rsid w:val="00601C68"/>
    <w:rsid w:val="00601EB8"/>
    <w:rsid w:val="00615148"/>
    <w:rsid w:val="00615190"/>
    <w:rsid w:val="006172F7"/>
    <w:rsid w:val="006232A9"/>
    <w:rsid w:val="00624814"/>
    <w:rsid w:val="0062527E"/>
    <w:rsid w:val="006277F9"/>
    <w:rsid w:val="0063053D"/>
    <w:rsid w:val="006335D4"/>
    <w:rsid w:val="00634B9B"/>
    <w:rsid w:val="006366C1"/>
    <w:rsid w:val="006472D1"/>
    <w:rsid w:val="00652918"/>
    <w:rsid w:val="00652A6C"/>
    <w:rsid w:val="006544E6"/>
    <w:rsid w:val="00660A9B"/>
    <w:rsid w:val="00662AE8"/>
    <w:rsid w:val="006638FB"/>
    <w:rsid w:val="00663AA4"/>
    <w:rsid w:val="00666110"/>
    <w:rsid w:val="00667EF4"/>
    <w:rsid w:val="00670A0D"/>
    <w:rsid w:val="00687944"/>
    <w:rsid w:val="00691116"/>
    <w:rsid w:val="00692F62"/>
    <w:rsid w:val="006948E5"/>
    <w:rsid w:val="0069566B"/>
    <w:rsid w:val="0069632B"/>
    <w:rsid w:val="006A30AC"/>
    <w:rsid w:val="006A6764"/>
    <w:rsid w:val="006B04C6"/>
    <w:rsid w:val="006B1DCE"/>
    <w:rsid w:val="006B2AEC"/>
    <w:rsid w:val="006B4C5E"/>
    <w:rsid w:val="006B5021"/>
    <w:rsid w:val="006B7DB9"/>
    <w:rsid w:val="006C09E7"/>
    <w:rsid w:val="006C4048"/>
    <w:rsid w:val="006C624A"/>
    <w:rsid w:val="006C7797"/>
    <w:rsid w:val="006C7E3A"/>
    <w:rsid w:val="006D1681"/>
    <w:rsid w:val="006D4032"/>
    <w:rsid w:val="006E0638"/>
    <w:rsid w:val="006E1901"/>
    <w:rsid w:val="006E30E7"/>
    <w:rsid w:val="006F274C"/>
    <w:rsid w:val="006F4902"/>
    <w:rsid w:val="006F7BFA"/>
    <w:rsid w:val="0070448E"/>
    <w:rsid w:val="00705B86"/>
    <w:rsid w:val="00706134"/>
    <w:rsid w:val="00706422"/>
    <w:rsid w:val="007105B3"/>
    <w:rsid w:val="007124FC"/>
    <w:rsid w:val="00715ABA"/>
    <w:rsid w:val="00723A15"/>
    <w:rsid w:val="00732520"/>
    <w:rsid w:val="00732CD3"/>
    <w:rsid w:val="0073565A"/>
    <w:rsid w:val="007372E6"/>
    <w:rsid w:val="007449CA"/>
    <w:rsid w:val="00745689"/>
    <w:rsid w:val="00754DC8"/>
    <w:rsid w:val="007551E6"/>
    <w:rsid w:val="00755D4C"/>
    <w:rsid w:val="007563A0"/>
    <w:rsid w:val="00761D78"/>
    <w:rsid w:val="00762C47"/>
    <w:rsid w:val="00764B76"/>
    <w:rsid w:val="00774CCF"/>
    <w:rsid w:val="00777037"/>
    <w:rsid w:val="00777CC9"/>
    <w:rsid w:val="00785B3A"/>
    <w:rsid w:val="007878E1"/>
    <w:rsid w:val="007913D1"/>
    <w:rsid w:val="00793DC7"/>
    <w:rsid w:val="00795F38"/>
    <w:rsid w:val="00796899"/>
    <w:rsid w:val="007A189B"/>
    <w:rsid w:val="007A1D28"/>
    <w:rsid w:val="007A4F41"/>
    <w:rsid w:val="007A5DA0"/>
    <w:rsid w:val="007A7F72"/>
    <w:rsid w:val="007B0C9F"/>
    <w:rsid w:val="007B19B3"/>
    <w:rsid w:val="007B29F5"/>
    <w:rsid w:val="007B2BE4"/>
    <w:rsid w:val="007B4677"/>
    <w:rsid w:val="007B6391"/>
    <w:rsid w:val="007B7E8A"/>
    <w:rsid w:val="007C50C2"/>
    <w:rsid w:val="007C6267"/>
    <w:rsid w:val="007C63D1"/>
    <w:rsid w:val="007D0554"/>
    <w:rsid w:val="007D258B"/>
    <w:rsid w:val="007D5C1D"/>
    <w:rsid w:val="007E0E29"/>
    <w:rsid w:val="007E16D2"/>
    <w:rsid w:val="007E387B"/>
    <w:rsid w:val="007E3B69"/>
    <w:rsid w:val="007E60AD"/>
    <w:rsid w:val="007E6607"/>
    <w:rsid w:val="008020B7"/>
    <w:rsid w:val="008030F9"/>
    <w:rsid w:val="008126A8"/>
    <w:rsid w:val="00816D37"/>
    <w:rsid w:val="00817311"/>
    <w:rsid w:val="00820270"/>
    <w:rsid w:val="0083114B"/>
    <w:rsid w:val="00831E39"/>
    <w:rsid w:val="00837D8B"/>
    <w:rsid w:val="00837D8F"/>
    <w:rsid w:val="00843483"/>
    <w:rsid w:val="0084470E"/>
    <w:rsid w:val="00852BE9"/>
    <w:rsid w:val="008530B2"/>
    <w:rsid w:val="00862D66"/>
    <w:rsid w:val="008661D9"/>
    <w:rsid w:val="0087170C"/>
    <w:rsid w:val="008720C7"/>
    <w:rsid w:val="0087409B"/>
    <w:rsid w:val="00876B9F"/>
    <w:rsid w:val="008830AE"/>
    <w:rsid w:val="00885987"/>
    <w:rsid w:val="008951AC"/>
    <w:rsid w:val="00895859"/>
    <w:rsid w:val="008970DE"/>
    <w:rsid w:val="008978C9"/>
    <w:rsid w:val="00897AF9"/>
    <w:rsid w:val="008B1ACF"/>
    <w:rsid w:val="008B3F72"/>
    <w:rsid w:val="008D1027"/>
    <w:rsid w:val="008D55A5"/>
    <w:rsid w:val="008D5753"/>
    <w:rsid w:val="008E093A"/>
    <w:rsid w:val="008E1E77"/>
    <w:rsid w:val="008E1EA7"/>
    <w:rsid w:val="008E3B95"/>
    <w:rsid w:val="008E3F70"/>
    <w:rsid w:val="008F23FE"/>
    <w:rsid w:val="008F7624"/>
    <w:rsid w:val="009030D6"/>
    <w:rsid w:val="0090632C"/>
    <w:rsid w:val="00912521"/>
    <w:rsid w:val="009136E1"/>
    <w:rsid w:val="00913C22"/>
    <w:rsid w:val="00915611"/>
    <w:rsid w:val="00917A89"/>
    <w:rsid w:val="00921EFE"/>
    <w:rsid w:val="00922BAF"/>
    <w:rsid w:val="009230E5"/>
    <w:rsid w:val="00924DD3"/>
    <w:rsid w:val="00931E0F"/>
    <w:rsid w:val="0093667E"/>
    <w:rsid w:val="00941083"/>
    <w:rsid w:val="00953CCF"/>
    <w:rsid w:val="0095428F"/>
    <w:rsid w:val="009556DC"/>
    <w:rsid w:val="00960804"/>
    <w:rsid w:val="009622BC"/>
    <w:rsid w:val="00972C16"/>
    <w:rsid w:val="00975CFB"/>
    <w:rsid w:val="009761EA"/>
    <w:rsid w:val="0098280E"/>
    <w:rsid w:val="00983762"/>
    <w:rsid w:val="0098645D"/>
    <w:rsid w:val="00986568"/>
    <w:rsid w:val="00987684"/>
    <w:rsid w:val="00992EBF"/>
    <w:rsid w:val="009963B6"/>
    <w:rsid w:val="00996515"/>
    <w:rsid w:val="009A27E8"/>
    <w:rsid w:val="009B210B"/>
    <w:rsid w:val="009B23A1"/>
    <w:rsid w:val="009B6327"/>
    <w:rsid w:val="009B6DC1"/>
    <w:rsid w:val="009B7497"/>
    <w:rsid w:val="009C2AC1"/>
    <w:rsid w:val="009D5E31"/>
    <w:rsid w:val="009D6A54"/>
    <w:rsid w:val="009E28C3"/>
    <w:rsid w:val="009E43F0"/>
    <w:rsid w:val="009E663D"/>
    <w:rsid w:val="009F0A3D"/>
    <w:rsid w:val="009F2006"/>
    <w:rsid w:val="009F355A"/>
    <w:rsid w:val="009F4F9D"/>
    <w:rsid w:val="009F7B47"/>
    <w:rsid w:val="00A001BE"/>
    <w:rsid w:val="00A05415"/>
    <w:rsid w:val="00A05CBC"/>
    <w:rsid w:val="00A12BFE"/>
    <w:rsid w:val="00A21371"/>
    <w:rsid w:val="00A2283B"/>
    <w:rsid w:val="00A2291A"/>
    <w:rsid w:val="00A22937"/>
    <w:rsid w:val="00A2693F"/>
    <w:rsid w:val="00A275EC"/>
    <w:rsid w:val="00A34CB6"/>
    <w:rsid w:val="00A355DE"/>
    <w:rsid w:val="00A402A6"/>
    <w:rsid w:val="00A410A8"/>
    <w:rsid w:val="00A43B2C"/>
    <w:rsid w:val="00A4784E"/>
    <w:rsid w:val="00A6479D"/>
    <w:rsid w:val="00A71A09"/>
    <w:rsid w:val="00A71BD3"/>
    <w:rsid w:val="00A7611D"/>
    <w:rsid w:val="00A779FF"/>
    <w:rsid w:val="00A80CDA"/>
    <w:rsid w:val="00A81D7B"/>
    <w:rsid w:val="00A82ADF"/>
    <w:rsid w:val="00A9122E"/>
    <w:rsid w:val="00A924C8"/>
    <w:rsid w:val="00A949A6"/>
    <w:rsid w:val="00A964EC"/>
    <w:rsid w:val="00A96A69"/>
    <w:rsid w:val="00AA0156"/>
    <w:rsid w:val="00AA0592"/>
    <w:rsid w:val="00AA72F6"/>
    <w:rsid w:val="00AB61D1"/>
    <w:rsid w:val="00AC1C94"/>
    <w:rsid w:val="00AC1F62"/>
    <w:rsid w:val="00AD0187"/>
    <w:rsid w:val="00AD28B8"/>
    <w:rsid w:val="00AD3D98"/>
    <w:rsid w:val="00AD55C4"/>
    <w:rsid w:val="00AD7553"/>
    <w:rsid w:val="00AE21CE"/>
    <w:rsid w:val="00AE2A09"/>
    <w:rsid w:val="00AE3C98"/>
    <w:rsid w:val="00AE4F40"/>
    <w:rsid w:val="00B05D32"/>
    <w:rsid w:val="00B10536"/>
    <w:rsid w:val="00B108EA"/>
    <w:rsid w:val="00B13E4B"/>
    <w:rsid w:val="00B16272"/>
    <w:rsid w:val="00B166B1"/>
    <w:rsid w:val="00B22EF5"/>
    <w:rsid w:val="00B26665"/>
    <w:rsid w:val="00B26855"/>
    <w:rsid w:val="00B26A89"/>
    <w:rsid w:val="00B348B5"/>
    <w:rsid w:val="00B35FEA"/>
    <w:rsid w:val="00B42575"/>
    <w:rsid w:val="00B50601"/>
    <w:rsid w:val="00B54A3D"/>
    <w:rsid w:val="00B64844"/>
    <w:rsid w:val="00B65ED7"/>
    <w:rsid w:val="00B66A52"/>
    <w:rsid w:val="00B73A8C"/>
    <w:rsid w:val="00B76404"/>
    <w:rsid w:val="00B76464"/>
    <w:rsid w:val="00B81FD7"/>
    <w:rsid w:val="00B84A4C"/>
    <w:rsid w:val="00B92208"/>
    <w:rsid w:val="00B92307"/>
    <w:rsid w:val="00B94F88"/>
    <w:rsid w:val="00B97767"/>
    <w:rsid w:val="00BA0A19"/>
    <w:rsid w:val="00BA15CE"/>
    <w:rsid w:val="00BA3EC7"/>
    <w:rsid w:val="00BB56BB"/>
    <w:rsid w:val="00BB6E49"/>
    <w:rsid w:val="00BB74EA"/>
    <w:rsid w:val="00BC6013"/>
    <w:rsid w:val="00BC7DC4"/>
    <w:rsid w:val="00BD081C"/>
    <w:rsid w:val="00BD44ED"/>
    <w:rsid w:val="00BE1E2F"/>
    <w:rsid w:val="00BE23AA"/>
    <w:rsid w:val="00BE3652"/>
    <w:rsid w:val="00BE3D18"/>
    <w:rsid w:val="00BE4610"/>
    <w:rsid w:val="00BE4A88"/>
    <w:rsid w:val="00BE67D4"/>
    <w:rsid w:val="00C006D1"/>
    <w:rsid w:val="00C01FFC"/>
    <w:rsid w:val="00C027B1"/>
    <w:rsid w:val="00C040F4"/>
    <w:rsid w:val="00C064C0"/>
    <w:rsid w:val="00C10D53"/>
    <w:rsid w:val="00C16021"/>
    <w:rsid w:val="00C1618D"/>
    <w:rsid w:val="00C167B6"/>
    <w:rsid w:val="00C214F0"/>
    <w:rsid w:val="00C2640B"/>
    <w:rsid w:val="00C27E4C"/>
    <w:rsid w:val="00C34B31"/>
    <w:rsid w:val="00C35D63"/>
    <w:rsid w:val="00C3755B"/>
    <w:rsid w:val="00C3795F"/>
    <w:rsid w:val="00C42756"/>
    <w:rsid w:val="00C43512"/>
    <w:rsid w:val="00C45EEB"/>
    <w:rsid w:val="00C50673"/>
    <w:rsid w:val="00C54E75"/>
    <w:rsid w:val="00C709B7"/>
    <w:rsid w:val="00C73A6F"/>
    <w:rsid w:val="00C742B7"/>
    <w:rsid w:val="00C77C05"/>
    <w:rsid w:val="00C918AB"/>
    <w:rsid w:val="00C919BC"/>
    <w:rsid w:val="00C95B4B"/>
    <w:rsid w:val="00C96602"/>
    <w:rsid w:val="00CA0356"/>
    <w:rsid w:val="00CA21F2"/>
    <w:rsid w:val="00CA4101"/>
    <w:rsid w:val="00CA4E49"/>
    <w:rsid w:val="00CA66D0"/>
    <w:rsid w:val="00CA674F"/>
    <w:rsid w:val="00CB5663"/>
    <w:rsid w:val="00CC3517"/>
    <w:rsid w:val="00CC3E04"/>
    <w:rsid w:val="00CC412E"/>
    <w:rsid w:val="00CD16CF"/>
    <w:rsid w:val="00CD2681"/>
    <w:rsid w:val="00CD294E"/>
    <w:rsid w:val="00CE0533"/>
    <w:rsid w:val="00CE1217"/>
    <w:rsid w:val="00CE1DE1"/>
    <w:rsid w:val="00CE311A"/>
    <w:rsid w:val="00CF0BDC"/>
    <w:rsid w:val="00CF6694"/>
    <w:rsid w:val="00D04958"/>
    <w:rsid w:val="00D060D1"/>
    <w:rsid w:val="00D12C87"/>
    <w:rsid w:val="00D146B0"/>
    <w:rsid w:val="00D14EAD"/>
    <w:rsid w:val="00D17099"/>
    <w:rsid w:val="00D17AE4"/>
    <w:rsid w:val="00D2001A"/>
    <w:rsid w:val="00D254C5"/>
    <w:rsid w:val="00D30F35"/>
    <w:rsid w:val="00D31786"/>
    <w:rsid w:val="00D413C7"/>
    <w:rsid w:val="00D42858"/>
    <w:rsid w:val="00D4402F"/>
    <w:rsid w:val="00D456DD"/>
    <w:rsid w:val="00D468E2"/>
    <w:rsid w:val="00D47858"/>
    <w:rsid w:val="00D500EF"/>
    <w:rsid w:val="00D505A3"/>
    <w:rsid w:val="00D51131"/>
    <w:rsid w:val="00D5134B"/>
    <w:rsid w:val="00D52B49"/>
    <w:rsid w:val="00D60F78"/>
    <w:rsid w:val="00D63946"/>
    <w:rsid w:val="00D642BD"/>
    <w:rsid w:val="00D72344"/>
    <w:rsid w:val="00D766E6"/>
    <w:rsid w:val="00D77384"/>
    <w:rsid w:val="00D8365D"/>
    <w:rsid w:val="00D8769F"/>
    <w:rsid w:val="00D912D3"/>
    <w:rsid w:val="00D96239"/>
    <w:rsid w:val="00D971C7"/>
    <w:rsid w:val="00D975B1"/>
    <w:rsid w:val="00DA083F"/>
    <w:rsid w:val="00DA1506"/>
    <w:rsid w:val="00DB3F65"/>
    <w:rsid w:val="00DB45B3"/>
    <w:rsid w:val="00DB53D1"/>
    <w:rsid w:val="00DB6D60"/>
    <w:rsid w:val="00DB7906"/>
    <w:rsid w:val="00DC1608"/>
    <w:rsid w:val="00DC17B0"/>
    <w:rsid w:val="00DC2C80"/>
    <w:rsid w:val="00DC4084"/>
    <w:rsid w:val="00DC5970"/>
    <w:rsid w:val="00DD3227"/>
    <w:rsid w:val="00DE11C5"/>
    <w:rsid w:val="00DF09BE"/>
    <w:rsid w:val="00DF12A9"/>
    <w:rsid w:val="00E1257F"/>
    <w:rsid w:val="00E133A8"/>
    <w:rsid w:val="00E137CB"/>
    <w:rsid w:val="00E154BA"/>
    <w:rsid w:val="00E22215"/>
    <w:rsid w:val="00E22616"/>
    <w:rsid w:val="00E32964"/>
    <w:rsid w:val="00E355A3"/>
    <w:rsid w:val="00E372E3"/>
    <w:rsid w:val="00E40D15"/>
    <w:rsid w:val="00E40D5B"/>
    <w:rsid w:val="00E41E30"/>
    <w:rsid w:val="00E4253D"/>
    <w:rsid w:val="00E425FA"/>
    <w:rsid w:val="00E47862"/>
    <w:rsid w:val="00E47E19"/>
    <w:rsid w:val="00E51A14"/>
    <w:rsid w:val="00E61199"/>
    <w:rsid w:val="00E639DE"/>
    <w:rsid w:val="00E64DE3"/>
    <w:rsid w:val="00E7465B"/>
    <w:rsid w:val="00E748DF"/>
    <w:rsid w:val="00E77250"/>
    <w:rsid w:val="00E77274"/>
    <w:rsid w:val="00EA1F74"/>
    <w:rsid w:val="00EA3FD0"/>
    <w:rsid w:val="00EA61BE"/>
    <w:rsid w:val="00EA67DA"/>
    <w:rsid w:val="00EA75EE"/>
    <w:rsid w:val="00EB58B2"/>
    <w:rsid w:val="00EC2272"/>
    <w:rsid w:val="00ED02C4"/>
    <w:rsid w:val="00ED20B9"/>
    <w:rsid w:val="00ED3CE5"/>
    <w:rsid w:val="00ED6AA2"/>
    <w:rsid w:val="00EE1401"/>
    <w:rsid w:val="00EE5060"/>
    <w:rsid w:val="00EE642B"/>
    <w:rsid w:val="00EE6504"/>
    <w:rsid w:val="00EE7556"/>
    <w:rsid w:val="00EF07DE"/>
    <w:rsid w:val="00EF10F1"/>
    <w:rsid w:val="00EF3E8B"/>
    <w:rsid w:val="00EF520B"/>
    <w:rsid w:val="00F020F2"/>
    <w:rsid w:val="00F140D8"/>
    <w:rsid w:val="00F145F2"/>
    <w:rsid w:val="00F16C1A"/>
    <w:rsid w:val="00F17845"/>
    <w:rsid w:val="00F17D5F"/>
    <w:rsid w:val="00F23C1C"/>
    <w:rsid w:val="00F24677"/>
    <w:rsid w:val="00F30AC4"/>
    <w:rsid w:val="00F327FF"/>
    <w:rsid w:val="00F340CD"/>
    <w:rsid w:val="00F37CD2"/>
    <w:rsid w:val="00F40A9D"/>
    <w:rsid w:val="00F4538B"/>
    <w:rsid w:val="00F52207"/>
    <w:rsid w:val="00F523AC"/>
    <w:rsid w:val="00F55BC9"/>
    <w:rsid w:val="00F60A87"/>
    <w:rsid w:val="00F66956"/>
    <w:rsid w:val="00F71916"/>
    <w:rsid w:val="00F738A1"/>
    <w:rsid w:val="00F75DAD"/>
    <w:rsid w:val="00F82D57"/>
    <w:rsid w:val="00F92026"/>
    <w:rsid w:val="00FA2A62"/>
    <w:rsid w:val="00FA364D"/>
    <w:rsid w:val="00FA4BF9"/>
    <w:rsid w:val="00FA6ACD"/>
    <w:rsid w:val="00FB03E6"/>
    <w:rsid w:val="00FB26AC"/>
    <w:rsid w:val="00FB51CC"/>
    <w:rsid w:val="00FB6A66"/>
    <w:rsid w:val="00FB6C84"/>
    <w:rsid w:val="00FC11E8"/>
    <w:rsid w:val="00FD232F"/>
    <w:rsid w:val="00FD7F33"/>
    <w:rsid w:val="00FF35B4"/>
    <w:rsid w:val="00FF590F"/>
    <w:rsid w:val="00FF6F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9E71"/>
  <w15:chartTrackingRefBased/>
  <w15:docId w15:val="{8CED741F-1A8B-4869-8F03-FFEEC47C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0E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0363C"/>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link w:val="Nagwek2Znak"/>
    <w:qFormat/>
    <w:rsid w:val="0040363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40363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0363C"/>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40363C"/>
    <w:p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40363C"/>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40363C"/>
    <w:pPr>
      <w:keepNext/>
      <w:jc w:val="center"/>
      <w:outlineLvl w:val="6"/>
    </w:pPr>
    <w:rPr>
      <w:b/>
      <w:i/>
      <w:smallCaps/>
      <w:sz w:val="32"/>
      <w:szCs w:val="20"/>
    </w:rPr>
  </w:style>
  <w:style w:type="paragraph" w:styleId="Nagwek9">
    <w:name w:val="heading 9"/>
    <w:basedOn w:val="Normalny"/>
    <w:next w:val="Normalny"/>
    <w:link w:val="Nagwek9Znak"/>
    <w:qFormat/>
    <w:rsid w:val="0040363C"/>
    <w:pPr>
      <w:keepNext/>
      <w:jc w:val="center"/>
      <w:outlineLvl w:val="8"/>
    </w:pPr>
    <w:rPr>
      <w:b/>
      <w:smallCaps/>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363C"/>
    <w:rPr>
      <w:rFonts w:ascii="Calibri Light" w:eastAsia="Times New Roman" w:hAnsi="Calibri Light" w:cs="Times New Roman"/>
      <w:b/>
      <w:bCs/>
      <w:kern w:val="32"/>
      <w:sz w:val="32"/>
      <w:szCs w:val="32"/>
      <w:lang w:val="x-none" w:eastAsia="x-none"/>
    </w:rPr>
  </w:style>
  <w:style w:type="character" w:customStyle="1" w:styleId="Nagwek2Znak">
    <w:name w:val="Nagłówek 2 Znak"/>
    <w:basedOn w:val="Domylnaczcionkaakapitu"/>
    <w:link w:val="Nagwek2"/>
    <w:rsid w:val="0040363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40363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0363C"/>
    <w:rPr>
      <w:rFonts w:ascii="Arial" w:eastAsia="Times New Roman" w:hAnsi="Arial" w:cs="Times New Roman"/>
      <w:b/>
      <w:sz w:val="20"/>
      <w:szCs w:val="20"/>
      <w:lang w:eastAsia="pl-PL"/>
    </w:rPr>
  </w:style>
  <w:style w:type="character" w:customStyle="1" w:styleId="Nagwek5Znak">
    <w:name w:val="Nagłówek 5 Znak"/>
    <w:basedOn w:val="Domylnaczcionkaakapitu"/>
    <w:link w:val="Nagwek5"/>
    <w:uiPriority w:val="99"/>
    <w:rsid w:val="0040363C"/>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40363C"/>
    <w:rPr>
      <w:rFonts w:ascii="Arial" w:eastAsia="Arial Unicode MS" w:hAnsi="Arial" w:cs="Times New Roman"/>
      <w:b/>
      <w:sz w:val="20"/>
      <w:szCs w:val="20"/>
      <w:lang w:eastAsia="pl-PL"/>
    </w:rPr>
  </w:style>
  <w:style w:type="character" w:customStyle="1" w:styleId="Nagwek7Znak">
    <w:name w:val="Nagłówek 7 Znak"/>
    <w:basedOn w:val="Domylnaczcionkaakapitu"/>
    <w:link w:val="Nagwek7"/>
    <w:rsid w:val="0040363C"/>
    <w:rPr>
      <w:rFonts w:ascii="Times New Roman" w:eastAsia="Times New Roman" w:hAnsi="Times New Roman" w:cs="Times New Roman"/>
      <w:b/>
      <w:i/>
      <w:smallCaps/>
      <w:sz w:val="32"/>
      <w:szCs w:val="20"/>
      <w:lang w:eastAsia="pl-PL"/>
    </w:rPr>
  </w:style>
  <w:style w:type="character" w:customStyle="1" w:styleId="Nagwek9Znak">
    <w:name w:val="Nagłówek 9 Znak"/>
    <w:basedOn w:val="Domylnaczcionkaakapitu"/>
    <w:link w:val="Nagwek9"/>
    <w:rsid w:val="0040363C"/>
    <w:rPr>
      <w:rFonts w:ascii="Times New Roman" w:eastAsia="Times New Roman" w:hAnsi="Times New Roman" w:cs="Times New Roman"/>
      <w:b/>
      <w:smallCaps/>
      <w:sz w:val="32"/>
      <w:szCs w:val="20"/>
      <w:lang w:eastAsia="pl-PL"/>
    </w:rPr>
  </w:style>
  <w:style w:type="paragraph" w:styleId="Tekstpodstawowy2">
    <w:name w:val="Body Text 2"/>
    <w:basedOn w:val="Normalny"/>
    <w:link w:val="Tekstpodstawowy2Znak"/>
    <w:rsid w:val="0040363C"/>
    <w:pPr>
      <w:jc w:val="both"/>
    </w:pPr>
    <w:rPr>
      <w:rFonts w:ascii="Arial" w:hAnsi="Arial"/>
      <w:szCs w:val="20"/>
      <w:lang w:val="x-none" w:eastAsia="x-none"/>
    </w:rPr>
  </w:style>
  <w:style w:type="character" w:customStyle="1" w:styleId="Tekstpodstawowy2Znak">
    <w:name w:val="Tekst podstawowy 2 Znak"/>
    <w:basedOn w:val="Domylnaczcionkaakapitu"/>
    <w:link w:val="Tekstpodstawowy2"/>
    <w:rsid w:val="0040363C"/>
    <w:rPr>
      <w:rFonts w:ascii="Arial" w:eastAsia="Times New Roman" w:hAnsi="Arial" w:cs="Times New Roman"/>
      <w:sz w:val="24"/>
      <w:szCs w:val="20"/>
      <w:lang w:val="x-none" w:eastAsia="x-none"/>
    </w:rPr>
  </w:style>
  <w:style w:type="paragraph" w:styleId="Tekstpodstawowy">
    <w:name w:val="Body Text"/>
    <w:basedOn w:val="Normalny"/>
    <w:link w:val="TekstpodstawowyZnak"/>
    <w:rsid w:val="0040363C"/>
    <w:rPr>
      <w:rFonts w:ascii="Arial" w:hAnsi="Arial"/>
      <w:szCs w:val="20"/>
      <w:lang w:val="x-none" w:eastAsia="x-none"/>
    </w:rPr>
  </w:style>
  <w:style w:type="character" w:customStyle="1" w:styleId="TekstpodstawowyZnak">
    <w:name w:val="Tekst podstawowy Znak"/>
    <w:basedOn w:val="Domylnaczcionkaakapitu"/>
    <w:link w:val="Tekstpodstawowy"/>
    <w:rsid w:val="0040363C"/>
    <w:rPr>
      <w:rFonts w:ascii="Arial" w:eastAsia="Times New Roman" w:hAnsi="Arial" w:cs="Times New Roman"/>
      <w:sz w:val="24"/>
      <w:szCs w:val="20"/>
      <w:lang w:val="x-none" w:eastAsia="x-none"/>
    </w:rPr>
  </w:style>
  <w:style w:type="character" w:styleId="Hipercze">
    <w:name w:val="Hyperlink"/>
    <w:uiPriority w:val="99"/>
    <w:rsid w:val="0040363C"/>
    <w:rPr>
      <w:color w:val="0000FF"/>
      <w:u w:val="single"/>
    </w:rPr>
  </w:style>
  <w:style w:type="paragraph" w:styleId="Nagwek">
    <w:name w:val="header"/>
    <w:basedOn w:val="Normalny"/>
    <w:link w:val="NagwekZnak"/>
    <w:rsid w:val="0040363C"/>
    <w:pPr>
      <w:tabs>
        <w:tab w:val="center" w:pos="4536"/>
        <w:tab w:val="right" w:pos="9072"/>
      </w:tabs>
    </w:pPr>
    <w:rPr>
      <w:sz w:val="20"/>
      <w:szCs w:val="20"/>
    </w:rPr>
  </w:style>
  <w:style w:type="character" w:customStyle="1" w:styleId="NagwekZnak">
    <w:name w:val="Nagłówek Znak"/>
    <w:basedOn w:val="Domylnaczcionkaakapitu"/>
    <w:link w:val="Nagwek"/>
    <w:rsid w:val="0040363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0363C"/>
    <w:pPr>
      <w:suppressAutoHyphens/>
      <w:ind w:left="360"/>
      <w:jc w:val="both"/>
    </w:pPr>
    <w:rPr>
      <w:rFonts w:ascii="Tahoma" w:hAnsi="Tahoma" w:cs="Tahoma"/>
      <w:sz w:val="20"/>
      <w:szCs w:val="20"/>
    </w:rPr>
  </w:style>
  <w:style w:type="character" w:customStyle="1" w:styleId="Tekstpodstawowywcity3Znak">
    <w:name w:val="Tekst podstawowy wcięty 3 Znak"/>
    <w:basedOn w:val="Domylnaczcionkaakapitu"/>
    <w:link w:val="Tekstpodstawowywcity3"/>
    <w:rsid w:val="0040363C"/>
    <w:rPr>
      <w:rFonts w:ascii="Tahoma" w:eastAsia="Times New Roman" w:hAnsi="Tahoma" w:cs="Tahoma"/>
      <w:sz w:val="20"/>
      <w:szCs w:val="20"/>
      <w:lang w:eastAsia="pl-PL"/>
    </w:rPr>
  </w:style>
  <w:style w:type="paragraph" w:styleId="Tekstpodstawowy3">
    <w:name w:val="Body Text 3"/>
    <w:basedOn w:val="Normalny"/>
    <w:link w:val="Tekstpodstawowy3Znak"/>
    <w:rsid w:val="0040363C"/>
    <w:rPr>
      <w:rFonts w:ascii="Bookman Old Style" w:hAnsi="Bookman Old Style"/>
      <w:b/>
      <w:szCs w:val="20"/>
    </w:rPr>
  </w:style>
  <w:style w:type="character" w:customStyle="1" w:styleId="Tekstpodstawowy3Znak">
    <w:name w:val="Tekst podstawowy 3 Znak"/>
    <w:basedOn w:val="Domylnaczcionkaakapitu"/>
    <w:link w:val="Tekstpodstawowy3"/>
    <w:rsid w:val="0040363C"/>
    <w:rPr>
      <w:rFonts w:ascii="Bookman Old Style" w:eastAsia="Times New Roman" w:hAnsi="Bookman Old Style" w:cs="Times New Roman"/>
      <w:b/>
      <w:sz w:val="24"/>
      <w:szCs w:val="20"/>
      <w:lang w:eastAsia="pl-PL"/>
    </w:rPr>
  </w:style>
  <w:style w:type="paragraph" w:customStyle="1" w:styleId="ust">
    <w:name w:val="ust"/>
    <w:rsid w:val="0040363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40363C"/>
  </w:style>
  <w:style w:type="paragraph" w:styleId="Stopka">
    <w:name w:val="footer"/>
    <w:basedOn w:val="Normalny"/>
    <w:link w:val="StopkaZnak"/>
    <w:rsid w:val="0040363C"/>
    <w:pPr>
      <w:tabs>
        <w:tab w:val="center" w:pos="4536"/>
        <w:tab w:val="right" w:pos="9072"/>
      </w:tabs>
    </w:pPr>
    <w:rPr>
      <w:sz w:val="20"/>
      <w:szCs w:val="20"/>
    </w:rPr>
  </w:style>
  <w:style w:type="character" w:customStyle="1" w:styleId="StopkaZnak">
    <w:name w:val="Stopka Znak"/>
    <w:basedOn w:val="Domylnaczcionkaakapitu"/>
    <w:link w:val="Stopka"/>
    <w:rsid w:val="0040363C"/>
    <w:rPr>
      <w:rFonts w:ascii="Times New Roman" w:eastAsia="Times New Roman" w:hAnsi="Times New Roman" w:cs="Times New Roman"/>
      <w:sz w:val="20"/>
      <w:szCs w:val="20"/>
      <w:lang w:eastAsia="pl-PL"/>
    </w:rPr>
  </w:style>
  <w:style w:type="table" w:styleId="Tabela-Siatka">
    <w:name w:val="Table Grid"/>
    <w:basedOn w:val="Standardowy"/>
    <w:rsid w:val="0040363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0363C"/>
    <w:rPr>
      <w:rFonts w:ascii="Tahoma" w:hAnsi="Tahoma" w:cs="Tahoma"/>
      <w:sz w:val="16"/>
      <w:szCs w:val="16"/>
    </w:rPr>
  </w:style>
  <w:style w:type="character" w:customStyle="1" w:styleId="TekstdymkaZnak">
    <w:name w:val="Tekst dymka Znak"/>
    <w:basedOn w:val="Domylnaczcionkaakapitu"/>
    <w:link w:val="Tekstdymka"/>
    <w:semiHidden/>
    <w:rsid w:val="0040363C"/>
    <w:rPr>
      <w:rFonts w:ascii="Tahoma" w:eastAsia="Times New Roman" w:hAnsi="Tahoma" w:cs="Tahoma"/>
      <w:sz w:val="16"/>
      <w:szCs w:val="16"/>
      <w:lang w:eastAsia="pl-PL"/>
    </w:rPr>
  </w:style>
  <w:style w:type="paragraph" w:customStyle="1" w:styleId="1">
    <w:name w:val="1"/>
    <w:basedOn w:val="Normalny"/>
    <w:rsid w:val="0040363C"/>
    <w:rPr>
      <w:rFonts w:ascii="Arial" w:hAnsi="Arial" w:cs="Arial"/>
    </w:rPr>
  </w:style>
  <w:style w:type="paragraph" w:customStyle="1" w:styleId="Default">
    <w:name w:val="Default"/>
    <w:rsid w:val="0040363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40363C"/>
    <w:pPr>
      <w:jc w:val="center"/>
    </w:pPr>
    <w:rPr>
      <w:b/>
      <w:szCs w:val="20"/>
    </w:rPr>
  </w:style>
  <w:style w:type="character" w:customStyle="1" w:styleId="TytuZnak">
    <w:name w:val="Tytuł Znak"/>
    <w:basedOn w:val="Domylnaczcionkaakapitu"/>
    <w:link w:val="Tytu"/>
    <w:rsid w:val="0040363C"/>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40363C"/>
    <w:pPr>
      <w:spacing w:after="120"/>
      <w:ind w:left="283"/>
    </w:pPr>
  </w:style>
  <w:style w:type="character" w:customStyle="1" w:styleId="TekstpodstawowywcityZnak">
    <w:name w:val="Tekst podstawowy wcięty Znak"/>
    <w:basedOn w:val="Domylnaczcionkaakapitu"/>
    <w:link w:val="Tekstpodstawowywcity"/>
    <w:rsid w:val="0040363C"/>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40363C"/>
    <w:rPr>
      <w:sz w:val="20"/>
      <w:szCs w:val="20"/>
    </w:rPr>
  </w:style>
  <w:style w:type="character" w:customStyle="1" w:styleId="TekstkomentarzaZnak">
    <w:name w:val="Tekst komentarza Znak"/>
    <w:basedOn w:val="Domylnaczcionkaakapitu"/>
    <w:link w:val="Tekstkomentarza"/>
    <w:rsid w:val="0040363C"/>
    <w:rPr>
      <w:rFonts w:ascii="Times New Roman" w:eastAsia="Times New Roman" w:hAnsi="Times New Roman" w:cs="Times New Roman"/>
      <w:sz w:val="20"/>
      <w:szCs w:val="20"/>
      <w:lang w:eastAsia="pl-PL"/>
    </w:rPr>
  </w:style>
  <w:style w:type="paragraph" w:styleId="Zwykytekst">
    <w:name w:val="Plain Text"/>
    <w:basedOn w:val="Normalny"/>
    <w:link w:val="ZwykytekstZnak"/>
    <w:rsid w:val="0040363C"/>
    <w:pPr>
      <w:spacing w:line="360" w:lineRule="auto"/>
      <w:jc w:val="both"/>
    </w:pPr>
    <w:rPr>
      <w:rFonts w:ascii="Courier New" w:hAnsi="Courier New"/>
      <w:sz w:val="20"/>
      <w:szCs w:val="20"/>
    </w:rPr>
  </w:style>
  <w:style w:type="character" w:customStyle="1" w:styleId="ZwykytekstZnak">
    <w:name w:val="Zwykły tekst Znak"/>
    <w:basedOn w:val="Domylnaczcionkaakapitu"/>
    <w:link w:val="Zwykytekst"/>
    <w:rsid w:val="0040363C"/>
    <w:rPr>
      <w:rFonts w:ascii="Courier New" w:eastAsia="Times New Roman" w:hAnsi="Courier New" w:cs="Times New Roman"/>
      <w:sz w:val="20"/>
      <w:szCs w:val="20"/>
      <w:lang w:eastAsia="pl-PL"/>
    </w:rPr>
  </w:style>
  <w:style w:type="paragraph" w:customStyle="1" w:styleId="Akapitzlist1">
    <w:name w:val="Akapit z listą1"/>
    <w:basedOn w:val="Normalny"/>
    <w:rsid w:val="0040363C"/>
    <w:pPr>
      <w:spacing w:after="200" w:line="276" w:lineRule="auto"/>
      <w:ind w:left="720"/>
    </w:pPr>
    <w:rPr>
      <w:rFonts w:ascii="Calibri" w:hAnsi="Calibri"/>
      <w:sz w:val="22"/>
      <w:szCs w:val="22"/>
      <w:lang w:eastAsia="en-US"/>
    </w:rPr>
  </w:style>
  <w:style w:type="character" w:customStyle="1" w:styleId="HeaderChar">
    <w:name w:val="Header Char"/>
    <w:locked/>
    <w:rsid w:val="0040363C"/>
    <w:rPr>
      <w:rFonts w:ascii="Times New Roman" w:eastAsia="SimSun" w:hAnsi="Times New Roman" w:cs="Times New Roman"/>
      <w:sz w:val="20"/>
      <w:szCs w:val="20"/>
      <w:lang w:val="x-none" w:eastAsia="pl-PL"/>
    </w:rPr>
  </w:style>
  <w:style w:type="paragraph" w:customStyle="1" w:styleId="Bezodstpw1">
    <w:name w:val="Bez odstępów1"/>
    <w:rsid w:val="0040363C"/>
    <w:pPr>
      <w:spacing w:after="0" w:line="240" w:lineRule="auto"/>
    </w:pPr>
    <w:rPr>
      <w:rFonts w:ascii="Times New Roman" w:eastAsia="Calibri" w:hAnsi="Times New Roman" w:cs="Times New Roman"/>
      <w:sz w:val="24"/>
      <w:szCs w:val="24"/>
      <w:lang w:eastAsia="pl-PL"/>
    </w:rPr>
  </w:style>
  <w:style w:type="paragraph" w:customStyle="1" w:styleId="Normalny1">
    <w:name w:val="Normalny1"/>
    <w:basedOn w:val="Normalny"/>
    <w:rsid w:val="0040363C"/>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40363C"/>
    <w:pPr>
      <w:spacing w:after="120" w:line="480" w:lineRule="auto"/>
      <w:ind w:left="283"/>
    </w:pPr>
  </w:style>
  <w:style w:type="character" w:customStyle="1" w:styleId="Tekstpodstawowywcity2Znak">
    <w:name w:val="Tekst podstawowy wcięty 2 Znak"/>
    <w:basedOn w:val="Domylnaczcionkaakapitu"/>
    <w:link w:val="Tekstpodstawowywcity2"/>
    <w:rsid w:val="0040363C"/>
    <w:rPr>
      <w:rFonts w:ascii="Times New Roman" w:eastAsia="Times New Roman" w:hAnsi="Times New Roman" w:cs="Times New Roman"/>
      <w:sz w:val="24"/>
      <w:szCs w:val="24"/>
      <w:lang w:eastAsia="pl-PL"/>
    </w:rPr>
  </w:style>
  <w:style w:type="paragraph" w:customStyle="1" w:styleId="Standardowy1">
    <w:name w:val="Standardowy1"/>
    <w:rsid w:val="004036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40363C"/>
    <w:pPr>
      <w:jc w:val="both"/>
    </w:pPr>
    <w:rPr>
      <w:rFonts w:ascii="Tahoma" w:hAnsi="Tahoma"/>
      <w:sz w:val="22"/>
      <w:szCs w:val="20"/>
    </w:rPr>
  </w:style>
  <w:style w:type="character" w:styleId="Pogrubienie">
    <w:name w:val="Strong"/>
    <w:aliases w:val="Normalny + 10 pt"/>
    <w:uiPriority w:val="22"/>
    <w:qFormat/>
    <w:rsid w:val="0040363C"/>
    <w:rPr>
      <w:b/>
      <w:bCs/>
    </w:rPr>
  </w:style>
  <w:style w:type="paragraph" w:styleId="Tekstprzypisukocowego">
    <w:name w:val="endnote text"/>
    <w:basedOn w:val="Normalny"/>
    <w:link w:val="TekstprzypisukocowegoZnak"/>
    <w:semiHidden/>
    <w:rsid w:val="0040363C"/>
    <w:rPr>
      <w:sz w:val="20"/>
      <w:szCs w:val="20"/>
    </w:rPr>
  </w:style>
  <w:style w:type="character" w:customStyle="1" w:styleId="TekstprzypisukocowegoZnak">
    <w:name w:val="Tekst przypisu końcowego Znak"/>
    <w:basedOn w:val="Domylnaczcionkaakapitu"/>
    <w:link w:val="Tekstprzypisukocowego"/>
    <w:semiHidden/>
    <w:rsid w:val="0040363C"/>
    <w:rPr>
      <w:rFonts w:ascii="Times New Roman" w:eastAsia="Times New Roman" w:hAnsi="Times New Roman" w:cs="Times New Roman"/>
      <w:sz w:val="20"/>
      <w:szCs w:val="20"/>
      <w:lang w:eastAsia="pl-PL"/>
    </w:rPr>
  </w:style>
  <w:style w:type="character" w:styleId="Odwoanieprzypisukocowego">
    <w:name w:val="endnote reference"/>
    <w:semiHidden/>
    <w:rsid w:val="0040363C"/>
    <w:rPr>
      <w:vertAlign w:val="superscript"/>
    </w:rPr>
  </w:style>
  <w:style w:type="paragraph" w:customStyle="1" w:styleId="ZnakZnakZnak">
    <w:name w:val="Znak Znak Znak"/>
    <w:basedOn w:val="Normalny"/>
    <w:rsid w:val="0040363C"/>
    <w:rPr>
      <w:rFonts w:ascii="Arial" w:hAnsi="Arial" w:cs="Arial"/>
    </w:rPr>
  </w:style>
  <w:style w:type="paragraph" w:customStyle="1" w:styleId="ZnakZnakZnakZnakZnakZnak">
    <w:name w:val="Znak Znak Znak Znak Znak Znak"/>
    <w:basedOn w:val="Normalny"/>
    <w:rsid w:val="0040363C"/>
    <w:rPr>
      <w:rFonts w:ascii="Arial" w:hAnsi="Arial" w:cs="Arial"/>
    </w:rPr>
  </w:style>
  <w:style w:type="paragraph" w:customStyle="1" w:styleId="ZnakZnak1ZnakZnakZnakZnakZnakZnak">
    <w:name w:val="Znak Znak1 Znak Znak Znak Znak Znak Znak"/>
    <w:basedOn w:val="Normalny"/>
    <w:rsid w:val="0040363C"/>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40363C"/>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99"/>
    <w:qFormat/>
    <w:rsid w:val="0040363C"/>
    <w:pPr>
      <w:suppressAutoHyphens/>
      <w:spacing w:after="0" w:line="240" w:lineRule="auto"/>
    </w:pPr>
    <w:rPr>
      <w:rFonts w:ascii="Calibri" w:eastAsia="Calibri" w:hAnsi="Calibri" w:cs="Times New Roman"/>
      <w:lang w:eastAsia="zh-CN"/>
    </w:rPr>
  </w:style>
  <w:style w:type="paragraph" w:customStyle="1" w:styleId="ZALACZNIKMALYCENTER">
    <w:name w:val="ZALACZNIK_MALY_CENTER"/>
    <w:rsid w:val="0040363C"/>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character" w:styleId="Odwoaniedokomentarza">
    <w:name w:val="annotation reference"/>
    <w:uiPriority w:val="99"/>
    <w:semiHidden/>
    <w:unhideWhenUsed/>
    <w:rsid w:val="0040363C"/>
    <w:rPr>
      <w:sz w:val="16"/>
      <w:szCs w:val="16"/>
    </w:rPr>
  </w:style>
  <w:style w:type="paragraph" w:styleId="Tematkomentarza">
    <w:name w:val="annotation subject"/>
    <w:basedOn w:val="Tekstkomentarza"/>
    <w:next w:val="Tekstkomentarza"/>
    <w:link w:val="TematkomentarzaZnak"/>
    <w:uiPriority w:val="99"/>
    <w:semiHidden/>
    <w:unhideWhenUsed/>
    <w:rsid w:val="0040363C"/>
    <w:rPr>
      <w:b/>
      <w:bCs/>
      <w:lang w:val="x-none" w:eastAsia="x-none"/>
    </w:rPr>
  </w:style>
  <w:style w:type="character" w:customStyle="1" w:styleId="TematkomentarzaZnak">
    <w:name w:val="Temat komentarza Znak"/>
    <w:basedOn w:val="TekstkomentarzaZnak"/>
    <w:link w:val="Tematkomentarza"/>
    <w:uiPriority w:val="99"/>
    <w:semiHidden/>
    <w:rsid w:val="0040363C"/>
    <w:rPr>
      <w:rFonts w:ascii="Times New Roman" w:eastAsia="Times New Roman" w:hAnsi="Times New Roman" w:cs="Times New Roman"/>
      <w:b/>
      <w:bCs/>
      <w:sz w:val="20"/>
      <w:szCs w:val="20"/>
      <w:lang w:val="x-none" w:eastAsia="x-none"/>
    </w:rPr>
  </w:style>
  <w:style w:type="paragraph" w:styleId="HTML-wstpniesformatowany">
    <w:name w:val="HTML Preformatted"/>
    <w:basedOn w:val="Normalny"/>
    <w:link w:val="HTML-wstpniesformatowanyZnak"/>
    <w:uiPriority w:val="99"/>
    <w:semiHidden/>
    <w:unhideWhenUsed/>
    <w:rsid w:val="00403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40363C"/>
    <w:rPr>
      <w:rFonts w:ascii="Courier New" w:eastAsia="Times New Roman" w:hAnsi="Courier New" w:cs="Times New Roman"/>
      <w:sz w:val="20"/>
      <w:szCs w:val="20"/>
      <w:lang w:val="x-none" w:eastAsia="x-non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40363C"/>
    <w:rPr>
      <w:rFonts w:ascii="Calibri" w:eastAsia="Calibri" w:hAnsi="Calibri" w:cs="Times New Roman"/>
      <w:lang w:val="x-none"/>
    </w:rPr>
  </w:style>
  <w:style w:type="paragraph" w:styleId="Tekstprzypisudolnego">
    <w:name w:val="footnote text"/>
    <w:basedOn w:val="Normalny"/>
    <w:link w:val="TekstprzypisudolnegoZnak"/>
    <w:uiPriority w:val="99"/>
    <w:rsid w:val="0040363C"/>
    <w:rPr>
      <w:sz w:val="20"/>
      <w:szCs w:val="20"/>
    </w:rPr>
  </w:style>
  <w:style w:type="character" w:customStyle="1" w:styleId="TekstprzypisudolnegoZnak">
    <w:name w:val="Tekst przypisu dolnego Znak"/>
    <w:basedOn w:val="Domylnaczcionkaakapitu"/>
    <w:link w:val="Tekstprzypisudolnego"/>
    <w:uiPriority w:val="99"/>
    <w:rsid w:val="0040363C"/>
    <w:rPr>
      <w:rFonts w:ascii="Times New Roman" w:eastAsia="Times New Roman" w:hAnsi="Times New Roman" w:cs="Times New Roman"/>
      <w:sz w:val="20"/>
      <w:szCs w:val="20"/>
      <w:lang w:eastAsia="pl-PL"/>
    </w:rPr>
  </w:style>
  <w:style w:type="paragraph" w:styleId="NormalnyWeb">
    <w:name w:val="Normal (Web)"/>
    <w:basedOn w:val="Normalny"/>
    <w:uiPriority w:val="99"/>
    <w:rsid w:val="0040363C"/>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40363C"/>
  </w:style>
  <w:style w:type="paragraph" w:customStyle="1" w:styleId="standard">
    <w:name w:val="standard"/>
    <w:basedOn w:val="Normalny"/>
    <w:rsid w:val="0040363C"/>
    <w:pPr>
      <w:spacing w:before="100" w:beforeAutospacing="1" w:after="100" w:afterAutospacing="1"/>
    </w:pPr>
  </w:style>
  <w:style w:type="character" w:styleId="Odwoanieprzypisudolnego">
    <w:name w:val="footnote reference"/>
    <w:uiPriority w:val="99"/>
    <w:unhideWhenUsed/>
    <w:rsid w:val="0040363C"/>
    <w:rPr>
      <w:vertAlign w:val="superscript"/>
    </w:rPr>
  </w:style>
  <w:style w:type="paragraph" w:customStyle="1" w:styleId="BodyTextIndentZnak">
    <w:name w:val="Body Text Indent Znak"/>
    <w:basedOn w:val="Normalny"/>
    <w:rsid w:val="0040363C"/>
    <w:pPr>
      <w:suppressAutoHyphens/>
      <w:spacing w:line="360" w:lineRule="auto"/>
      <w:ind w:left="708"/>
      <w:jc w:val="both"/>
    </w:pPr>
    <w:rPr>
      <w:rFonts w:ascii="Arial Narrow" w:hAnsi="Arial Narrow"/>
      <w:sz w:val="20"/>
      <w:lang w:eastAsia="ar-SA"/>
    </w:rPr>
  </w:style>
  <w:style w:type="paragraph" w:styleId="Poprawka">
    <w:name w:val="Revision"/>
    <w:hidden/>
    <w:uiPriority w:val="99"/>
    <w:semiHidden/>
    <w:rsid w:val="0040363C"/>
    <w:pPr>
      <w:spacing w:after="0" w:line="240" w:lineRule="auto"/>
    </w:pPr>
    <w:rPr>
      <w:rFonts w:ascii="Times New Roman" w:eastAsia="Times New Roman" w:hAnsi="Times New Roman" w:cs="Times New Roman"/>
      <w:sz w:val="24"/>
      <w:szCs w:val="24"/>
      <w:lang w:eastAsia="pl-PL"/>
    </w:rPr>
  </w:style>
  <w:style w:type="character" w:customStyle="1" w:styleId="DeltaViewInsertion">
    <w:name w:val="DeltaView Insertion"/>
    <w:rsid w:val="0040363C"/>
    <w:rPr>
      <w:b/>
      <w:i/>
      <w:spacing w:val="0"/>
    </w:rPr>
  </w:style>
  <w:style w:type="character" w:customStyle="1" w:styleId="FontStyle21">
    <w:name w:val="Font Style21"/>
    <w:uiPriority w:val="99"/>
    <w:rsid w:val="0040363C"/>
    <w:rPr>
      <w:rFonts w:ascii="Calibri" w:hAnsi="Calibri" w:cs="Calibri"/>
      <w:sz w:val="22"/>
      <w:szCs w:val="22"/>
    </w:rPr>
  </w:style>
  <w:style w:type="character" w:customStyle="1" w:styleId="Nierozpoznanawzmianka1">
    <w:name w:val="Nierozpoznana wzmianka1"/>
    <w:basedOn w:val="Domylnaczcionkaakapitu"/>
    <w:uiPriority w:val="99"/>
    <w:semiHidden/>
    <w:unhideWhenUsed/>
    <w:rsid w:val="000E5ACE"/>
    <w:rPr>
      <w:color w:val="605E5C"/>
      <w:shd w:val="clear" w:color="auto" w:fill="E1DFDD"/>
    </w:rPr>
  </w:style>
  <w:style w:type="paragraph" w:customStyle="1" w:styleId="Tre">
    <w:name w:val="Treść"/>
    <w:rsid w:val="006A6764"/>
    <w:pPr>
      <w:suppressAutoHyphens/>
      <w:spacing w:after="0" w:line="240" w:lineRule="auto"/>
    </w:pPr>
    <w:rPr>
      <w:rFonts w:ascii="Helvetica" w:eastAsia="Arial Unicode MS" w:hAnsi="Helvetica" w:cs="Arial Unicode MS"/>
      <w:color w:val="000000"/>
      <w:lang w:eastAsia="ar-SA"/>
    </w:rPr>
  </w:style>
  <w:style w:type="paragraph" w:customStyle="1" w:styleId="Akapitzlist2">
    <w:name w:val="Akapit z listą2"/>
    <w:basedOn w:val="Normalny"/>
    <w:rsid w:val="008E1EA7"/>
    <w:pPr>
      <w:suppressAutoHyphens/>
      <w:spacing w:after="200" w:line="276" w:lineRule="auto"/>
      <w:ind w:left="720"/>
    </w:pPr>
    <w:rPr>
      <w:rFonts w:ascii="Calibri" w:eastAsia="Calibri" w:hAnsi="Calibri"/>
      <w:sz w:val="22"/>
      <w:szCs w:val="22"/>
      <w:lang w:val="en-US" w:eastAsia="ar-SA"/>
    </w:rPr>
  </w:style>
  <w:style w:type="paragraph" w:customStyle="1" w:styleId="Tabelapozycja">
    <w:name w:val="Tabela pozycja"/>
    <w:basedOn w:val="Normalny"/>
    <w:rsid w:val="006544E6"/>
    <w:pPr>
      <w:suppressAutoHyphens/>
    </w:pPr>
    <w:rPr>
      <w:rFonts w:ascii="Arial" w:eastAsia="MS Outlook" w:hAnsi="Arial" w:cs="Arial"/>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5462">
      <w:bodyDiv w:val="1"/>
      <w:marLeft w:val="0"/>
      <w:marRight w:val="0"/>
      <w:marTop w:val="0"/>
      <w:marBottom w:val="0"/>
      <w:divBdr>
        <w:top w:val="none" w:sz="0" w:space="0" w:color="auto"/>
        <w:left w:val="none" w:sz="0" w:space="0" w:color="auto"/>
        <w:bottom w:val="none" w:sz="0" w:space="0" w:color="auto"/>
        <w:right w:val="none" w:sz="0" w:space="0" w:color="auto"/>
      </w:divBdr>
    </w:div>
    <w:div w:id="408768651">
      <w:bodyDiv w:val="1"/>
      <w:marLeft w:val="0"/>
      <w:marRight w:val="0"/>
      <w:marTop w:val="0"/>
      <w:marBottom w:val="0"/>
      <w:divBdr>
        <w:top w:val="none" w:sz="0" w:space="0" w:color="auto"/>
        <w:left w:val="none" w:sz="0" w:space="0" w:color="auto"/>
        <w:bottom w:val="none" w:sz="0" w:space="0" w:color="auto"/>
        <w:right w:val="none" w:sz="0" w:space="0" w:color="auto"/>
      </w:divBdr>
    </w:div>
    <w:div w:id="850922818">
      <w:bodyDiv w:val="1"/>
      <w:marLeft w:val="0"/>
      <w:marRight w:val="0"/>
      <w:marTop w:val="0"/>
      <w:marBottom w:val="0"/>
      <w:divBdr>
        <w:top w:val="none" w:sz="0" w:space="0" w:color="auto"/>
        <w:left w:val="none" w:sz="0" w:space="0" w:color="auto"/>
        <w:bottom w:val="none" w:sz="0" w:space="0" w:color="auto"/>
        <w:right w:val="none" w:sz="0" w:space="0" w:color="auto"/>
      </w:divBdr>
    </w:div>
    <w:div w:id="1140880189">
      <w:bodyDiv w:val="1"/>
      <w:marLeft w:val="0"/>
      <w:marRight w:val="0"/>
      <w:marTop w:val="0"/>
      <w:marBottom w:val="0"/>
      <w:divBdr>
        <w:top w:val="none" w:sz="0" w:space="0" w:color="auto"/>
        <w:left w:val="none" w:sz="0" w:space="0" w:color="auto"/>
        <w:bottom w:val="none" w:sz="0" w:space="0" w:color="auto"/>
        <w:right w:val="none" w:sz="0" w:space="0" w:color="auto"/>
      </w:divBdr>
    </w:div>
    <w:div w:id="1733890937">
      <w:bodyDiv w:val="1"/>
      <w:marLeft w:val="0"/>
      <w:marRight w:val="0"/>
      <w:marTop w:val="0"/>
      <w:marBottom w:val="0"/>
      <w:divBdr>
        <w:top w:val="none" w:sz="0" w:space="0" w:color="auto"/>
        <w:left w:val="none" w:sz="0" w:space="0" w:color="auto"/>
        <w:bottom w:val="none" w:sz="0" w:space="0" w:color="auto"/>
        <w:right w:val="none" w:sz="0" w:space="0" w:color="auto"/>
      </w:divBdr>
    </w:div>
    <w:div w:id="17773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nccert.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pn/barlicki"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yperlink" Target="mailto:iod@barlicki.pl" TargetMode="External"/><Relationship Id="rId10" Type="http://schemas.openxmlformats.org/officeDocument/2006/relationships/hyperlink" Target="http://www.barlicki.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faktury.vat@barlicki.pl"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footer" Target="footer2.xm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F400A-5198-4300-8499-73F6A78A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40</Pages>
  <Words>22268</Words>
  <Characters>133610</Characters>
  <Application>Microsoft Office Word</Application>
  <DocSecurity>0</DocSecurity>
  <Lines>1113</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Kieras</dc:creator>
  <cp:keywords/>
  <dc:description/>
  <cp:lastModifiedBy>Aleksandra Kulbat</cp:lastModifiedBy>
  <cp:revision>253</cp:revision>
  <cp:lastPrinted>2023-11-16T11:56:00Z</cp:lastPrinted>
  <dcterms:created xsi:type="dcterms:W3CDTF">2023-11-13T10:44:00Z</dcterms:created>
  <dcterms:modified xsi:type="dcterms:W3CDTF">2023-12-06T10:22:00Z</dcterms:modified>
</cp:coreProperties>
</file>