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738E" w14:textId="3582704B" w:rsidR="00402F01" w:rsidRPr="00BC3E50" w:rsidRDefault="00402F01" w:rsidP="009263B6">
      <w:pPr>
        <w:tabs>
          <w:tab w:val="center" w:pos="4536"/>
          <w:tab w:val="left" w:pos="6945"/>
        </w:tabs>
        <w:spacing w:after="0" w:line="276" w:lineRule="auto"/>
        <w:ind w:right="-144"/>
        <w:jc w:val="both"/>
        <w:rPr>
          <w:rFonts w:ascii="Calibri" w:hAnsi="Calibri" w:cs="Calibri"/>
          <w:b/>
          <w:bCs/>
          <w:caps/>
        </w:rPr>
      </w:pPr>
      <w:r w:rsidRPr="00BC3E50">
        <w:rPr>
          <w:rFonts w:ascii="Calibri" w:hAnsi="Calibri" w:cs="Calibri"/>
          <w:b/>
          <w:bCs/>
        </w:rPr>
        <w:t>Nr postępowania: IiZ.271.</w:t>
      </w:r>
      <w:r w:rsidR="00DC6D45">
        <w:rPr>
          <w:rFonts w:ascii="Calibri" w:hAnsi="Calibri" w:cs="Calibri"/>
          <w:b/>
          <w:bCs/>
        </w:rPr>
        <w:t>15</w:t>
      </w:r>
      <w:r w:rsidRPr="00BC3E50">
        <w:rPr>
          <w:rFonts w:ascii="Calibri" w:hAnsi="Calibri" w:cs="Calibri"/>
          <w:b/>
          <w:bCs/>
        </w:rPr>
        <w:t xml:space="preserve">.2021 </w:t>
      </w:r>
    </w:p>
    <w:p w14:paraId="6FE49D47" w14:textId="77777777" w:rsidR="00D3180E" w:rsidRPr="004B73B5" w:rsidRDefault="00D3180E" w:rsidP="008C773E">
      <w:pPr>
        <w:spacing w:before="480" w:after="480" w:line="276" w:lineRule="auto"/>
        <w:jc w:val="center"/>
        <w:rPr>
          <w:rFonts w:ascii="Calibri" w:hAnsi="Calibri" w:cs="Calibri"/>
          <w:b/>
          <w:caps/>
          <w:sz w:val="24"/>
          <w:szCs w:val="24"/>
        </w:rPr>
      </w:pPr>
    </w:p>
    <w:p w14:paraId="3072965E" w14:textId="77777777" w:rsidR="008C773E" w:rsidRPr="00BC3E50" w:rsidRDefault="008C773E" w:rsidP="008C773E">
      <w:pPr>
        <w:spacing w:before="480" w:after="480" w:line="276" w:lineRule="auto"/>
        <w:jc w:val="center"/>
        <w:rPr>
          <w:rFonts w:ascii="Calibri" w:hAnsi="Calibri" w:cs="Calibri"/>
          <w:b/>
          <w:caps/>
        </w:rPr>
      </w:pPr>
      <w:r w:rsidRPr="00BC3E50">
        <w:rPr>
          <w:rFonts w:ascii="Calibri" w:hAnsi="Calibri" w:cs="Calibri"/>
          <w:b/>
          <w:caps/>
        </w:rPr>
        <w:t>specyfikacja warunków zamówienia</w:t>
      </w:r>
    </w:p>
    <w:p w14:paraId="36FF6B71" w14:textId="77777777" w:rsidR="008C773E" w:rsidRPr="00BC3E50" w:rsidRDefault="008C773E" w:rsidP="00650967">
      <w:pPr>
        <w:spacing w:before="40" w:after="0" w:line="240" w:lineRule="auto"/>
        <w:jc w:val="both"/>
        <w:rPr>
          <w:rFonts w:ascii="Calibri" w:hAnsi="Calibri" w:cs="Calibri"/>
          <w:b/>
          <w:caps/>
        </w:rPr>
      </w:pPr>
      <w:r w:rsidRPr="00BC3E50">
        <w:rPr>
          <w:rFonts w:ascii="Calibri" w:hAnsi="Calibri" w:cs="Calibri"/>
          <w:b/>
          <w:caps/>
        </w:rPr>
        <w:t>zAMAWIAJĄCY:</w:t>
      </w:r>
    </w:p>
    <w:p w14:paraId="7FC998FA" w14:textId="77777777" w:rsidR="008C773E" w:rsidRPr="00BC3E50" w:rsidRDefault="008C773E" w:rsidP="00650967">
      <w:pPr>
        <w:autoSpaceDE w:val="0"/>
        <w:spacing w:after="0" w:line="240" w:lineRule="auto"/>
        <w:jc w:val="both"/>
        <w:rPr>
          <w:rFonts w:ascii="Calibri" w:hAnsi="Calibri" w:cs="Calibri"/>
        </w:rPr>
      </w:pPr>
      <w:r w:rsidRPr="00BC3E50">
        <w:rPr>
          <w:rFonts w:ascii="Calibri" w:hAnsi="Calibri" w:cs="Calibri"/>
        </w:rPr>
        <w:t>Gmina Środa Wielkopolska</w:t>
      </w:r>
    </w:p>
    <w:p w14:paraId="73FEA13C" w14:textId="77777777" w:rsidR="008C773E" w:rsidRPr="00BC3E50" w:rsidRDefault="008C773E" w:rsidP="00650967">
      <w:pPr>
        <w:autoSpaceDE w:val="0"/>
        <w:spacing w:after="0" w:line="240" w:lineRule="auto"/>
        <w:jc w:val="both"/>
        <w:rPr>
          <w:rFonts w:ascii="Calibri" w:hAnsi="Calibri" w:cs="Calibri"/>
        </w:rPr>
      </w:pPr>
      <w:r w:rsidRPr="00BC3E50">
        <w:rPr>
          <w:rFonts w:ascii="Calibri" w:hAnsi="Calibri" w:cs="Calibri"/>
        </w:rPr>
        <w:t>ul. Daszyńskiego 5</w:t>
      </w:r>
    </w:p>
    <w:p w14:paraId="0A7C62BA" w14:textId="77777777" w:rsidR="008C773E" w:rsidRPr="00BC3E50" w:rsidRDefault="008C773E" w:rsidP="00650967">
      <w:pPr>
        <w:autoSpaceDE w:val="0"/>
        <w:spacing w:after="0" w:line="240" w:lineRule="auto"/>
        <w:jc w:val="both"/>
        <w:rPr>
          <w:rFonts w:ascii="Calibri" w:hAnsi="Calibri" w:cs="Calibri"/>
        </w:rPr>
      </w:pPr>
      <w:r w:rsidRPr="00BC3E50">
        <w:rPr>
          <w:rFonts w:ascii="Calibri" w:hAnsi="Calibri" w:cs="Calibri"/>
        </w:rPr>
        <w:t>63-000 Środa Wielkopolska</w:t>
      </w:r>
    </w:p>
    <w:p w14:paraId="60E42AA6" w14:textId="6818265C" w:rsidR="008C773E" w:rsidRPr="00BC3E50" w:rsidRDefault="008C773E" w:rsidP="008C773E">
      <w:pPr>
        <w:autoSpaceDE w:val="0"/>
        <w:spacing w:line="276" w:lineRule="auto"/>
        <w:jc w:val="both"/>
        <w:rPr>
          <w:rFonts w:ascii="Calibri" w:hAnsi="Calibri" w:cs="Calibri"/>
          <w:b/>
          <w:bCs/>
        </w:rPr>
      </w:pPr>
    </w:p>
    <w:p w14:paraId="018478D5" w14:textId="521C3BF3" w:rsidR="00402F01" w:rsidRPr="00BC3E50" w:rsidRDefault="00402F01" w:rsidP="008C773E">
      <w:pPr>
        <w:autoSpaceDE w:val="0"/>
        <w:spacing w:line="276" w:lineRule="auto"/>
        <w:jc w:val="both"/>
        <w:rPr>
          <w:rFonts w:ascii="Calibri" w:hAnsi="Calibri" w:cs="Calibri"/>
          <w:b/>
          <w:bCs/>
        </w:rPr>
      </w:pPr>
    </w:p>
    <w:p w14:paraId="2034B871" w14:textId="77777777" w:rsidR="00402F01" w:rsidRPr="00BC3E50" w:rsidRDefault="00402F01" w:rsidP="008C773E">
      <w:pPr>
        <w:autoSpaceDE w:val="0"/>
        <w:spacing w:line="276" w:lineRule="auto"/>
        <w:jc w:val="both"/>
        <w:rPr>
          <w:rFonts w:ascii="Calibri" w:hAnsi="Calibri" w:cs="Calibri"/>
          <w:b/>
          <w:bCs/>
        </w:rPr>
      </w:pPr>
    </w:p>
    <w:p w14:paraId="51BE3B8F" w14:textId="0BE10A83" w:rsidR="00B347A9" w:rsidRDefault="00402F01" w:rsidP="00495822">
      <w:pPr>
        <w:keepLines/>
        <w:spacing w:before="120" w:after="120" w:line="240" w:lineRule="auto"/>
        <w:jc w:val="center"/>
        <w:rPr>
          <w:rFonts w:ascii="Times New Roman" w:eastAsia="Times New Roman" w:hAnsi="Times New Roman" w:cs="Times New Roman"/>
          <w:b/>
          <w:bCs/>
          <w:sz w:val="24"/>
          <w:szCs w:val="24"/>
          <w:lang w:eastAsia="pl-PL"/>
        </w:rPr>
      </w:pPr>
      <w:r w:rsidRPr="00BC3E50">
        <w:rPr>
          <w:rFonts w:ascii="Calibri" w:hAnsi="Calibri" w:cs="Calibri"/>
        </w:rPr>
        <w:t>Zaprasza do złożenia oferty w trybie art. 275 pkt 1 (</w:t>
      </w:r>
      <w:r w:rsidR="006143AE" w:rsidRPr="00BC3E50">
        <w:rPr>
          <w:rFonts w:ascii="Calibri" w:hAnsi="Calibri" w:cs="Calibri"/>
        </w:rPr>
        <w:t xml:space="preserve">w </w:t>
      </w:r>
      <w:r w:rsidRPr="00BC3E50">
        <w:rPr>
          <w:rFonts w:ascii="Calibri" w:hAnsi="Calibri" w:cs="Calibri"/>
        </w:rPr>
        <w:t xml:space="preserve">trybie podstawowym bez negocjacji) o wartości zamówienia nieprzekraczającej progów unijnych o jakich stanowi art. 3 ustawy z 11 września 2019 r. - Prawo zamówień publicznych </w:t>
      </w:r>
      <w:r w:rsidR="00B347A9" w:rsidRPr="00495822">
        <w:rPr>
          <w:rFonts w:cstheme="minorHAnsi"/>
          <w:i/>
          <w:iCs/>
        </w:rPr>
        <w:t>(</w:t>
      </w:r>
      <w:r w:rsidR="00B347A9" w:rsidRPr="00495822">
        <w:rPr>
          <w:rFonts w:eastAsia="Times New Roman" w:cstheme="minorHAnsi"/>
          <w:i/>
          <w:iCs/>
          <w:lang w:eastAsia="pl-PL"/>
        </w:rPr>
        <w:t xml:space="preserve">Dz.U.2021.1129 </w:t>
      </w:r>
      <w:proofErr w:type="spellStart"/>
      <w:r w:rsidR="00B347A9" w:rsidRPr="00495822">
        <w:rPr>
          <w:rFonts w:eastAsia="Times New Roman" w:cstheme="minorHAnsi"/>
          <w:i/>
          <w:iCs/>
          <w:lang w:eastAsia="pl-PL"/>
        </w:rPr>
        <w:t>t.j</w:t>
      </w:r>
      <w:proofErr w:type="spellEnd"/>
      <w:r w:rsidR="00B347A9" w:rsidRPr="00495822">
        <w:rPr>
          <w:rFonts w:eastAsia="Times New Roman" w:cstheme="minorHAnsi"/>
          <w:i/>
          <w:iCs/>
          <w:lang w:eastAsia="pl-PL"/>
        </w:rPr>
        <w:t>. z dnia 2021.06.24)</w:t>
      </w:r>
      <w:r w:rsidR="00B347A9" w:rsidRPr="00BC3E50">
        <w:rPr>
          <w:rFonts w:ascii="Calibri" w:hAnsi="Calibri" w:cs="Calibri"/>
        </w:rPr>
        <w:t xml:space="preserve"> – dalej ustawy </w:t>
      </w:r>
      <w:proofErr w:type="spellStart"/>
      <w:r w:rsidR="00B347A9" w:rsidRPr="00BC3E50">
        <w:rPr>
          <w:rFonts w:ascii="Calibri" w:hAnsi="Calibri" w:cs="Calibri"/>
        </w:rPr>
        <w:t>p.z.p</w:t>
      </w:r>
      <w:proofErr w:type="spellEnd"/>
    </w:p>
    <w:p w14:paraId="1450DCF8" w14:textId="77777777" w:rsidR="00B347A9" w:rsidRDefault="00B347A9" w:rsidP="00495822">
      <w:pPr>
        <w:tabs>
          <w:tab w:val="left" w:pos="0"/>
        </w:tabs>
        <w:autoSpaceDE w:val="0"/>
        <w:spacing w:line="276" w:lineRule="auto"/>
        <w:jc w:val="center"/>
        <w:rPr>
          <w:rFonts w:ascii="Calibri" w:hAnsi="Calibri" w:cs="Calibri"/>
        </w:rPr>
      </w:pPr>
    </w:p>
    <w:p w14:paraId="2C44FB2C" w14:textId="1EF0BB5F" w:rsidR="004020E1" w:rsidRPr="00853904" w:rsidRDefault="00402F01" w:rsidP="009263B6">
      <w:pPr>
        <w:tabs>
          <w:tab w:val="left" w:pos="0"/>
        </w:tabs>
        <w:autoSpaceDE w:val="0"/>
        <w:spacing w:line="276" w:lineRule="auto"/>
        <w:jc w:val="center"/>
        <w:rPr>
          <w:rFonts w:ascii="Calibri" w:hAnsi="Calibri" w:cs="Calibri"/>
          <w:b/>
          <w:bCs/>
        </w:rPr>
      </w:pPr>
      <w:r w:rsidRPr="00853904">
        <w:rPr>
          <w:rFonts w:ascii="Calibri" w:hAnsi="Calibri" w:cs="Calibri"/>
          <w:b/>
          <w:bCs/>
        </w:rPr>
        <w:t>na</w:t>
      </w:r>
    </w:p>
    <w:p w14:paraId="628DFBD7" w14:textId="3F5717F2" w:rsidR="00853904" w:rsidRDefault="00853904" w:rsidP="00853904">
      <w:pPr>
        <w:autoSpaceDE w:val="0"/>
        <w:spacing w:line="276" w:lineRule="auto"/>
        <w:ind w:left="-70" w:right="-67"/>
        <w:rPr>
          <w:b/>
          <w:bCs/>
          <w:szCs w:val="24"/>
        </w:rPr>
      </w:pPr>
    </w:p>
    <w:p w14:paraId="0D7D9335" w14:textId="19F6A53C" w:rsidR="00DC6D45" w:rsidRPr="00DC6D45" w:rsidRDefault="00DC6D45" w:rsidP="00DC6D45">
      <w:pPr>
        <w:tabs>
          <w:tab w:val="left" w:pos="426"/>
        </w:tabs>
        <w:suppressAutoHyphens/>
        <w:spacing w:after="0" w:line="240" w:lineRule="auto"/>
        <w:jc w:val="center"/>
        <w:rPr>
          <w:rFonts w:ascii="Calibri" w:hAnsi="Calibri" w:cs="Calibri"/>
          <w:bCs/>
          <w:lang w:eastAsia="pl-PL"/>
        </w:rPr>
      </w:pPr>
      <w:bookmarkStart w:id="0" w:name="_Hlk83289535"/>
      <w:r w:rsidRPr="00DC6D45">
        <w:rPr>
          <w:rFonts w:ascii="Calibri" w:hAnsi="Calibri" w:cs="Calibri"/>
          <w:b/>
        </w:rPr>
        <w:t>zakup energii elektrycznej do obiektów Gminy Środa Wielkopolska na rok 202</w:t>
      </w:r>
      <w:r>
        <w:rPr>
          <w:rFonts w:ascii="Calibri" w:hAnsi="Calibri" w:cs="Calibri"/>
          <w:b/>
        </w:rPr>
        <w:t>2</w:t>
      </w:r>
    </w:p>
    <w:bookmarkEnd w:id="0"/>
    <w:p w14:paraId="25850A4F" w14:textId="77777777" w:rsidR="00DC6D45" w:rsidRDefault="00DC6D45" w:rsidP="00DC6D45">
      <w:pPr>
        <w:tabs>
          <w:tab w:val="left" w:pos="426"/>
        </w:tabs>
        <w:suppressAutoHyphens/>
        <w:spacing w:after="0" w:line="240" w:lineRule="auto"/>
        <w:ind w:left="426"/>
        <w:jc w:val="both"/>
        <w:rPr>
          <w:rFonts w:ascii="Times New Roman" w:hAnsi="Times New Roman" w:cs="Times New Roman"/>
          <w:bCs/>
          <w:sz w:val="24"/>
          <w:szCs w:val="24"/>
          <w:lang w:eastAsia="pl-PL"/>
        </w:rPr>
      </w:pPr>
    </w:p>
    <w:p w14:paraId="4140423C" w14:textId="77777777" w:rsidR="000862D9" w:rsidRDefault="000862D9" w:rsidP="000862D9">
      <w:pPr>
        <w:autoSpaceDE w:val="0"/>
        <w:spacing w:line="276" w:lineRule="auto"/>
        <w:jc w:val="center"/>
        <w:rPr>
          <w:rFonts w:ascii="Calibri" w:hAnsi="Calibri" w:cs="Calibri"/>
          <w:b/>
          <w:bCs/>
          <w:color w:val="000000" w:themeColor="text1"/>
          <w:sz w:val="24"/>
          <w:szCs w:val="24"/>
        </w:rPr>
      </w:pPr>
    </w:p>
    <w:p w14:paraId="2D17D8EB" w14:textId="6C71A825" w:rsidR="00402F01" w:rsidRDefault="00402F01" w:rsidP="00AD31BD">
      <w:pPr>
        <w:spacing w:line="276" w:lineRule="auto"/>
        <w:jc w:val="both"/>
        <w:rPr>
          <w:rFonts w:ascii="Calibri" w:hAnsi="Calibri" w:cs="Calibri"/>
          <w:b/>
          <w:bCs/>
          <w:color w:val="000000" w:themeColor="text1"/>
          <w:sz w:val="24"/>
          <w:szCs w:val="24"/>
        </w:rPr>
      </w:pPr>
    </w:p>
    <w:p w14:paraId="5F4C772B" w14:textId="77777777" w:rsidR="00853904" w:rsidRPr="00BC3E50" w:rsidRDefault="00853904" w:rsidP="00AD31BD">
      <w:pPr>
        <w:spacing w:line="276" w:lineRule="auto"/>
        <w:jc w:val="both"/>
        <w:rPr>
          <w:rFonts w:ascii="Calibri" w:hAnsi="Calibri" w:cs="Calibri"/>
          <w:b/>
        </w:rPr>
      </w:pPr>
    </w:p>
    <w:p w14:paraId="1B5929A1" w14:textId="77777777" w:rsidR="008C773E" w:rsidRPr="00BC3E50" w:rsidRDefault="008C773E" w:rsidP="008C773E">
      <w:pPr>
        <w:tabs>
          <w:tab w:val="center" w:pos="4536"/>
          <w:tab w:val="left" w:pos="6945"/>
        </w:tabs>
        <w:spacing w:before="40" w:line="276" w:lineRule="auto"/>
        <w:jc w:val="both"/>
        <w:rPr>
          <w:rStyle w:val="Hipercze"/>
          <w:rFonts w:ascii="Calibri" w:hAnsi="Calibri" w:cs="Calibri"/>
          <w:bCs/>
          <w:u w:val="none"/>
        </w:rPr>
      </w:pPr>
      <w:r w:rsidRPr="00BC3E50">
        <w:rPr>
          <w:rFonts w:ascii="Calibri" w:hAnsi="Calibri" w:cs="Calibri"/>
          <w:bCs/>
          <w:color w:val="000000" w:themeColor="text1"/>
        </w:rPr>
        <w:t xml:space="preserve">Przedmiotowe postępowanie prowadzone jest przy użyciu środków komunikacji elektronicznej. Składanie ofert następuje za pośrednictwem platformy zakupowej dostępnej pod adresem internetowym: </w:t>
      </w:r>
      <w:hyperlink r:id="rId8" w:history="1">
        <w:r w:rsidRPr="00BC3E50">
          <w:rPr>
            <w:rStyle w:val="Hipercze"/>
            <w:rFonts w:ascii="Calibri" w:hAnsi="Calibri" w:cs="Calibri"/>
            <w:bCs/>
            <w:color w:val="5B9BD5" w:themeColor="accent1"/>
            <w:u w:val="none"/>
          </w:rPr>
          <w:t>https://platformazakupowa.pl/pn/sroda_wlkp</w:t>
        </w:r>
      </w:hyperlink>
    </w:p>
    <w:p w14:paraId="469EB598" w14:textId="54084A14" w:rsidR="00AD31BD" w:rsidRPr="00BC3E50" w:rsidRDefault="00AD31BD" w:rsidP="008C773E">
      <w:pPr>
        <w:tabs>
          <w:tab w:val="center" w:pos="4536"/>
          <w:tab w:val="left" w:pos="6945"/>
        </w:tabs>
        <w:spacing w:before="40" w:line="276" w:lineRule="auto"/>
        <w:jc w:val="both"/>
        <w:rPr>
          <w:rStyle w:val="Hipercze"/>
          <w:rFonts w:ascii="Calibri" w:hAnsi="Calibri" w:cs="Calibri"/>
          <w:bCs/>
          <w:u w:val="none"/>
        </w:rPr>
      </w:pPr>
    </w:p>
    <w:p w14:paraId="51A95339" w14:textId="044A1ADF" w:rsidR="00AD31BD" w:rsidRPr="00BC3E50" w:rsidRDefault="00AD31BD" w:rsidP="008C773E">
      <w:pPr>
        <w:tabs>
          <w:tab w:val="center" w:pos="4536"/>
          <w:tab w:val="left" w:pos="6945"/>
        </w:tabs>
        <w:spacing w:before="40" w:line="276" w:lineRule="auto"/>
        <w:jc w:val="both"/>
        <w:rPr>
          <w:rFonts w:ascii="Calibri" w:hAnsi="Calibri" w:cs="Calibri"/>
          <w:color w:val="000000" w:themeColor="text1"/>
        </w:rPr>
      </w:pPr>
    </w:p>
    <w:p w14:paraId="29F59044" w14:textId="4CAC3D78" w:rsidR="002100F2" w:rsidRPr="00BC3E50" w:rsidRDefault="002100F2" w:rsidP="008C773E">
      <w:pPr>
        <w:tabs>
          <w:tab w:val="center" w:pos="4536"/>
          <w:tab w:val="left" w:pos="6945"/>
        </w:tabs>
        <w:spacing w:before="40" w:line="276" w:lineRule="auto"/>
        <w:jc w:val="both"/>
        <w:rPr>
          <w:rFonts w:ascii="Calibri" w:hAnsi="Calibri" w:cs="Calibri"/>
          <w:color w:val="000000" w:themeColor="text1"/>
        </w:rPr>
      </w:pPr>
    </w:p>
    <w:p w14:paraId="06BF0A5A" w14:textId="77777777" w:rsidR="002100F2" w:rsidRPr="00BC3E50" w:rsidRDefault="002100F2" w:rsidP="008C773E">
      <w:pPr>
        <w:tabs>
          <w:tab w:val="center" w:pos="4536"/>
          <w:tab w:val="left" w:pos="6945"/>
        </w:tabs>
        <w:spacing w:before="40" w:line="276" w:lineRule="auto"/>
        <w:jc w:val="both"/>
        <w:rPr>
          <w:rFonts w:ascii="Calibri" w:hAnsi="Calibri" w:cs="Calibri"/>
          <w:color w:val="000000" w:themeColor="text1"/>
        </w:rPr>
      </w:pPr>
    </w:p>
    <w:p w14:paraId="2AF2B74D" w14:textId="77777777" w:rsidR="00AD31BD" w:rsidRPr="00BC3E50" w:rsidRDefault="00AD31BD" w:rsidP="008C773E">
      <w:pPr>
        <w:pStyle w:val="Tytu"/>
        <w:spacing w:after="40" w:line="276" w:lineRule="auto"/>
        <w:jc w:val="both"/>
        <w:rPr>
          <w:rFonts w:ascii="Calibri" w:hAnsi="Calibri" w:cs="Calibri"/>
          <w:b w:val="0"/>
          <w:caps/>
          <w:szCs w:val="22"/>
        </w:rPr>
      </w:pPr>
    </w:p>
    <w:p w14:paraId="78C82D21" w14:textId="60684701" w:rsidR="008C773E" w:rsidRPr="00BC3E50" w:rsidRDefault="002100F2" w:rsidP="008C773E">
      <w:pPr>
        <w:pStyle w:val="Tytu"/>
        <w:spacing w:after="40" w:line="276" w:lineRule="auto"/>
        <w:jc w:val="both"/>
        <w:rPr>
          <w:rFonts w:ascii="Calibri" w:hAnsi="Calibri" w:cs="Calibri"/>
          <w:b w:val="0"/>
          <w:caps/>
          <w:szCs w:val="22"/>
        </w:rPr>
      </w:pPr>
      <w:r w:rsidRPr="00BC3E50">
        <w:rPr>
          <w:rFonts w:ascii="Calibri" w:hAnsi="Calibri" w:cs="Calibri"/>
          <w:b w:val="0"/>
          <w:caps/>
          <w:szCs w:val="22"/>
        </w:rPr>
        <w:t>Środa wielkopolska dnia</w:t>
      </w:r>
      <w:r w:rsidR="00402F01" w:rsidRPr="00BC3E50">
        <w:rPr>
          <w:rFonts w:ascii="Calibri" w:hAnsi="Calibri" w:cs="Calibri"/>
          <w:b w:val="0"/>
          <w:caps/>
          <w:szCs w:val="22"/>
        </w:rPr>
        <w:t xml:space="preserve">: </w:t>
      </w:r>
      <w:r w:rsidR="00591F30">
        <w:rPr>
          <w:rFonts w:ascii="Calibri" w:hAnsi="Calibri" w:cs="Calibri"/>
          <w:b w:val="0"/>
          <w:caps/>
          <w:szCs w:val="22"/>
        </w:rPr>
        <w:t>05</w:t>
      </w:r>
      <w:r w:rsidR="008220DC">
        <w:rPr>
          <w:rFonts w:ascii="Calibri" w:hAnsi="Calibri" w:cs="Calibri"/>
          <w:b w:val="0"/>
          <w:caps/>
          <w:szCs w:val="22"/>
        </w:rPr>
        <w:t>.</w:t>
      </w:r>
      <w:r w:rsidR="00B347A9">
        <w:rPr>
          <w:rFonts w:ascii="Calibri" w:hAnsi="Calibri" w:cs="Calibri"/>
          <w:b w:val="0"/>
          <w:caps/>
          <w:szCs w:val="22"/>
        </w:rPr>
        <w:t>10</w:t>
      </w:r>
      <w:r w:rsidR="008220DC">
        <w:rPr>
          <w:rFonts w:ascii="Calibri" w:hAnsi="Calibri" w:cs="Calibri"/>
          <w:b w:val="0"/>
          <w:caps/>
          <w:szCs w:val="22"/>
        </w:rPr>
        <w:t>.</w:t>
      </w:r>
      <w:r w:rsidR="008C773E" w:rsidRPr="00BC3E50">
        <w:rPr>
          <w:rFonts w:ascii="Calibri" w:hAnsi="Calibri" w:cs="Calibri"/>
          <w:b w:val="0"/>
          <w:caps/>
          <w:szCs w:val="22"/>
        </w:rPr>
        <w:t>202</w:t>
      </w:r>
      <w:r w:rsidR="00B347A9">
        <w:rPr>
          <w:rFonts w:ascii="Calibri" w:hAnsi="Calibri" w:cs="Calibri"/>
          <w:b w:val="0"/>
          <w:caps/>
          <w:szCs w:val="22"/>
        </w:rPr>
        <w:t>1</w:t>
      </w:r>
    </w:p>
    <w:p w14:paraId="327831DE" w14:textId="4FF09109" w:rsidR="008C773E" w:rsidRPr="00BC3E50" w:rsidRDefault="008C773E" w:rsidP="008C773E">
      <w:pPr>
        <w:spacing w:line="276" w:lineRule="auto"/>
        <w:jc w:val="both"/>
        <w:rPr>
          <w:rFonts w:ascii="Calibri" w:hAnsi="Calibri" w:cs="Calibri"/>
          <w:b/>
          <w:caps/>
        </w:rPr>
      </w:pPr>
    </w:p>
    <w:p w14:paraId="1E411FC0" w14:textId="237EA5D5" w:rsidR="00402F01" w:rsidRPr="00BC3E50" w:rsidRDefault="00402F01" w:rsidP="008C773E">
      <w:pPr>
        <w:spacing w:line="276" w:lineRule="auto"/>
        <w:jc w:val="both"/>
        <w:rPr>
          <w:rFonts w:ascii="Calibri" w:hAnsi="Calibri" w:cs="Calibri"/>
          <w:b/>
          <w:caps/>
        </w:rPr>
      </w:pPr>
    </w:p>
    <w:p w14:paraId="4CACB000" w14:textId="57755EE7" w:rsidR="00D000DC" w:rsidRDefault="00D000DC" w:rsidP="008C773E">
      <w:pPr>
        <w:spacing w:line="276" w:lineRule="auto"/>
        <w:jc w:val="both"/>
        <w:rPr>
          <w:rFonts w:ascii="Calibri" w:hAnsi="Calibri" w:cs="Calibri"/>
          <w:b/>
          <w:caps/>
        </w:rPr>
      </w:pPr>
    </w:p>
    <w:p w14:paraId="69992CD9" w14:textId="44501A1B" w:rsidR="00402F01" w:rsidRDefault="00402F01" w:rsidP="00EB45DF">
      <w:pPr>
        <w:spacing w:after="0"/>
        <w:jc w:val="center"/>
        <w:rPr>
          <w:rFonts w:ascii="Calibri" w:hAnsi="Calibri" w:cs="Calibri"/>
          <w:b/>
        </w:rPr>
      </w:pPr>
      <w:r w:rsidRPr="00BC3E50">
        <w:rPr>
          <w:rFonts w:ascii="Calibri" w:hAnsi="Calibri" w:cs="Calibri"/>
          <w:b/>
        </w:rPr>
        <w:t>SPIS TREŚCI</w:t>
      </w:r>
    </w:p>
    <w:p w14:paraId="50065E77" w14:textId="77777777" w:rsidR="005635E7" w:rsidRPr="00BC3E50" w:rsidRDefault="005635E7" w:rsidP="00EB45DF">
      <w:pPr>
        <w:spacing w:after="0"/>
        <w:jc w:val="center"/>
        <w:rPr>
          <w:rFonts w:ascii="Calibri" w:hAnsi="Calibri" w:cs="Calibri"/>
          <w:b/>
        </w:rPr>
      </w:pPr>
    </w:p>
    <w:p w14:paraId="3B5DC1D3" w14:textId="77777777"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I. Nazwa oraz adres Zamawiającego</w:t>
      </w:r>
      <w:r w:rsidRPr="00BC3E50">
        <w:rPr>
          <w:rFonts w:ascii="Calibri" w:hAnsi="Calibri" w:cs="Calibri"/>
        </w:rPr>
        <w:tab/>
      </w:r>
    </w:p>
    <w:p w14:paraId="16E18AB4" w14:textId="0936DA8F"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II. Ochrona danych osobowych</w:t>
      </w:r>
      <w:r w:rsidRPr="00BC3E50">
        <w:rPr>
          <w:rFonts w:ascii="Calibri" w:hAnsi="Calibri" w:cs="Calibri"/>
        </w:rPr>
        <w:tab/>
      </w:r>
    </w:p>
    <w:p w14:paraId="6592E711" w14:textId="186B4591"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III. Tryb udzielania zamówienia</w:t>
      </w:r>
      <w:r w:rsidRPr="00BC3E50">
        <w:rPr>
          <w:rFonts w:ascii="Calibri" w:hAnsi="Calibri" w:cs="Calibri"/>
        </w:rPr>
        <w:tab/>
      </w:r>
    </w:p>
    <w:p w14:paraId="4FB7628C" w14:textId="66588631"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IV. Opis przedmiotu zamówienia</w:t>
      </w:r>
      <w:r w:rsidRPr="00BC3E50">
        <w:rPr>
          <w:rFonts w:ascii="Calibri" w:hAnsi="Calibri" w:cs="Calibri"/>
        </w:rPr>
        <w:tab/>
      </w:r>
    </w:p>
    <w:p w14:paraId="494C79DD" w14:textId="6D2100AE"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V. Wizja lokalna</w:t>
      </w:r>
      <w:r w:rsidRPr="00BC3E50">
        <w:rPr>
          <w:rFonts w:ascii="Calibri" w:hAnsi="Calibri" w:cs="Calibri"/>
        </w:rPr>
        <w:tab/>
      </w:r>
    </w:p>
    <w:p w14:paraId="15EBE76F" w14:textId="26240F38"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VI. Podwykonawstwo</w:t>
      </w:r>
      <w:r w:rsidRPr="00BC3E50">
        <w:rPr>
          <w:rFonts w:ascii="Calibri" w:hAnsi="Calibri" w:cs="Calibri"/>
        </w:rPr>
        <w:tab/>
      </w:r>
    </w:p>
    <w:p w14:paraId="161A4021" w14:textId="5068A27F"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VII. Termin wykonania zamówienia</w:t>
      </w:r>
      <w:r w:rsidRPr="00BC3E50">
        <w:rPr>
          <w:rFonts w:ascii="Calibri" w:hAnsi="Calibri" w:cs="Calibri"/>
        </w:rPr>
        <w:tab/>
      </w:r>
    </w:p>
    <w:p w14:paraId="081AEB50" w14:textId="592EC318"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VIII. Warunki udziału w postępowaniu</w:t>
      </w:r>
      <w:r w:rsidRPr="00BC3E50">
        <w:rPr>
          <w:rFonts w:ascii="Calibri" w:hAnsi="Calibri" w:cs="Calibri"/>
        </w:rPr>
        <w:tab/>
      </w:r>
    </w:p>
    <w:p w14:paraId="0BC20DD2" w14:textId="71FF4B34"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IX. Podstawy wykluczenia z postępowania</w:t>
      </w:r>
      <w:r w:rsidRPr="00BC3E50">
        <w:rPr>
          <w:rFonts w:ascii="Calibri" w:hAnsi="Calibri" w:cs="Calibri"/>
        </w:rPr>
        <w:tab/>
      </w:r>
    </w:p>
    <w:p w14:paraId="2E98D5C8" w14:textId="69F501C6" w:rsidR="00CC323B" w:rsidRPr="00BC3E50" w:rsidRDefault="00CC323B" w:rsidP="009C7124">
      <w:pPr>
        <w:tabs>
          <w:tab w:val="right" w:pos="9025"/>
        </w:tabs>
        <w:spacing w:before="80" w:after="0" w:line="276" w:lineRule="auto"/>
        <w:jc w:val="both"/>
        <w:rPr>
          <w:rFonts w:ascii="Calibri" w:hAnsi="Calibri" w:cs="Calibri"/>
        </w:rPr>
      </w:pPr>
      <w:r w:rsidRPr="00BC3E50">
        <w:rPr>
          <w:rFonts w:ascii="Calibri" w:hAnsi="Calibri" w:cs="Calibri"/>
        </w:rPr>
        <w:t>ROZDZIAŁ X. Podmiotowe środki dowodowe. Oświadczenia i dokumenty, jakie zobowiązani są dostarczyć Wykonawcy w celu potwierdzenia spełniania warunków udziału w postępowaniu oraz wykazania braku podstaw wykluczenia</w:t>
      </w:r>
      <w:r w:rsidRPr="00BC3E50">
        <w:rPr>
          <w:rFonts w:ascii="Calibri" w:hAnsi="Calibri" w:cs="Calibri"/>
        </w:rPr>
        <w:tab/>
      </w:r>
    </w:p>
    <w:p w14:paraId="384E1EBE" w14:textId="5B8A67B6"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XI. Poleganie na zasobach innych podmiotów</w:t>
      </w:r>
      <w:r w:rsidRPr="00BC3E50">
        <w:rPr>
          <w:rFonts w:ascii="Calibri" w:hAnsi="Calibri" w:cs="Calibri"/>
        </w:rPr>
        <w:tab/>
      </w:r>
    </w:p>
    <w:p w14:paraId="27FE24A2" w14:textId="289DC87E"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XII. Informacja dla Wykonawców wspólnie ubiegających się o udzieleni zamówienia</w:t>
      </w:r>
    </w:p>
    <w:p w14:paraId="5BD02AE0" w14:textId="0E9D1DA7"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XIII. Informacje o sposobie porozumiewania się zamawiającego z Wykonawcami oraz przekazywania oświadczeń lub dokumentów</w:t>
      </w:r>
      <w:r w:rsidRPr="00BC3E50">
        <w:rPr>
          <w:rFonts w:ascii="Calibri" w:hAnsi="Calibri" w:cs="Calibri"/>
        </w:rPr>
        <w:tab/>
      </w:r>
    </w:p>
    <w:p w14:paraId="4F013F23" w14:textId="14BF23C7" w:rsidR="00210D43"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XIV. Opis sposobu przygotowania ofert</w:t>
      </w:r>
      <w:r w:rsidR="00210D43">
        <w:rPr>
          <w:rFonts w:ascii="Calibri" w:hAnsi="Calibri" w:cs="Calibri"/>
        </w:rPr>
        <w:t>y</w:t>
      </w:r>
      <w:r w:rsidRPr="00BC3E50">
        <w:rPr>
          <w:rFonts w:ascii="Calibri" w:hAnsi="Calibri" w:cs="Calibri"/>
        </w:rPr>
        <w:t xml:space="preserve"> oraz </w:t>
      </w:r>
      <w:r w:rsidR="00210D43">
        <w:rPr>
          <w:rFonts w:ascii="Calibri" w:hAnsi="Calibri" w:cs="Calibri"/>
        </w:rPr>
        <w:t xml:space="preserve">wymagania formalne dotyczące składanych oświadczeń i dokumentów. </w:t>
      </w:r>
    </w:p>
    <w:p w14:paraId="7A3B692B" w14:textId="03CC3594"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XV. Sposób obliczania ceny oferty</w:t>
      </w:r>
      <w:r w:rsidRPr="00BC3E50">
        <w:rPr>
          <w:rFonts w:ascii="Calibri" w:hAnsi="Calibri" w:cs="Calibri"/>
        </w:rPr>
        <w:tab/>
      </w:r>
    </w:p>
    <w:p w14:paraId="543E807E" w14:textId="0A108779"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XVI. Wymagania dotyczące wadium</w:t>
      </w:r>
      <w:r w:rsidRPr="00BC3E50">
        <w:rPr>
          <w:rFonts w:ascii="Calibri" w:hAnsi="Calibri" w:cs="Calibri"/>
        </w:rPr>
        <w:tab/>
      </w:r>
    </w:p>
    <w:p w14:paraId="7CD454EF" w14:textId="5C7FB4E6"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XVII. Termin związania ofertą</w:t>
      </w:r>
      <w:r w:rsidRPr="00BC3E50">
        <w:rPr>
          <w:rFonts w:ascii="Calibri" w:hAnsi="Calibri" w:cs="Calibri"/>
        </w:rPr>
        <w:tab/>
      </w:r>
    </w:p>
    <w:p w14:paraId="78CB5BFE" w14:textId="4437D5F0"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 xml:space="preserve">ROZDZIAŁ XVIII. </w:t>
      </w:r>
      <w:r w:rsidR="00037DC1">
        <w:rPr>
          <w:rFonts w:ascii="Calibri" w:hAnsi="Calibri" w:cs="Calibri"/>
        </w:rPr>
        <w:t xml:space="preserve">Sposób i termin </w:t>
      </w:r>
      <w:r w:rsidRPr="00BC3E50">
        <w:rPr>
          <w:rFonts w:ascii="Calibri" w:hAnsi="Calibri" w:cs="Calibri"/>
        </w:rPr>
        <w:t>składania ofert</w:t>
      </w:r>
      <w:r w:rsidRPr="00BC3E50">
        <w:rPr>
          <w:rFonts w:ascii="Calibri" w:hAnsi="Calibri" w:cs="Calibri"/>
        </w:rPr>
        <w:tab/>
      </w:r>
    </w:p>
    <w:p w14:paraId="2C951330" w14:textId="6F986B6B"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XIX. Otwarcie ofert</w:t>
      </w:r>
      <w:r w:rsidRPr="00BC3E50">
        <w:rPr>
          <w:rFonts w:ascii="Calibri" w:hAnsi="Calibri" w:cs="Calibri"/>
        </w:rPr>
        <w:tab/>
      </w:r>
    </w:p>
    <w:p w14:paraId="6E0DF246" w14:textId="2CCBB4D3"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XX. Opis kryteriów oceny ofert wraz z podaniem wag tych kryteriów i sposobu oceny ofert</w:t>
      </w:r>
      <w:r w:rsidRPr="00BC3E50">
        <w:rPr>
          <w:rFonts w:ascii="Calibri" w:hAnsi="Calibri" w:cs="Calibri"/>
        </w:rPr>
        <w:tab/>
      </w:r>
    </w:p>
    <w:p w14:paraId="4E1A989E" w14:textId="7384F2B2" w:rsidR="00210D43"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 xml:space="preserve">ROZDZIAŁ XXI. Informacje o formalnościach, jakie </w:t>
      </w:r>
      <w:r w:rsidR="00210D43">
        <w:rPr>
          <w:rFonts w:ascii="Calibri" w:hAnsi="Calibri" w:cs="Calibri"/>
        </w:rPr>
        <w:t>muszą</w:t>
      </w:r>
      <w:r w:rsidRPr="00BC3E50">
        <w:rPr>
          <w:rFonts w:ascii="Calibri" w:hAnsi="Calibri" w:cs="Calibri"/>
        </w:rPr>
        <w:t xml:space="preserve"> być dopełnione po wyborze oferty w celu zawarcia umowy</w:t>
      </w:r>
      <w:r w:rsidR="00210D43">
        <w:rPr>
          <w:rFonts w:ascii="Calibri" w:hAnsi="Calibri" w:cs="Calibri"/>
        </w:rPr>
        <w:t xml:space="preserve"> w sprawie zamówienia publicznego.</w:t>
      </w:r>
    </w:p>
    <w:p w14:paraId="309F31C5" w14:textId="080DB554"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XXII. Wymagania dotyczące zabezpieczenia należytego wykonania umowy</w:t>
      </w:r>
      <w:r w:rsidRPr="00BC3E50">
        <w:rPr>
          <w:rFonts w:ascii="Calibri" w:hAnsi="Calibri" w:cs="Calibri"/>
        </w:rPr>
        <w:tab/>
      </w:r>
    </w:p>
    <w:p w14:paraId="66452EBA" w14:textId="33348612"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XXIII. Informacje o treści zawieranej umowy oraz możliwości jej zmiany</w:t>
      </w:r>
      <w:r w:rsidRPr="00BC3E50">
        <w:rPr>
          <w:rFonts w:ascii="Calibri" w:hAnsi="Calibri" w:cs="Calibri"/>
        </w:rPr>
        <w:tab/>
      </w:r>
    </w:p>
    <w:p w14:paraId="071E7F73" w14:textId="6F5314F2" w:rsidR="00CC323B" w:rsidRPr="00BC3E50"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w:t>
      </w:r>
      <w:r w:rsidR="003B049F">
        <w:rPr>
          <w:rFonts w:ascii="Calibri" w:hAnsi="Calibri" w:cs="Calibri"/>
        </w:rPr>
        <w:t>X</w:t>
      </w:r>
      <w:r w:rsidRPr="00BC3E50">
        <w:rPr>
          <w:rFonts w:ascii="Calibri" w:hAnsi="Calibri" w:cs="Calibri"/>
        </w:rPr>
        <w:t>IV. Pouczenie o środkach ochrony prawnej przysługujących Wykonawcy</w:t>
      </w:r>
      <w:r w:rsidRPr="00BC3E50">
        <w:rPr>
          <w:rFonts w:ascii="Calibri" w:hAnsi="Calibri" w:cs="Calibri"/>
        </w:rPr>
        <w:tab/>
      </w:r>
    </w:p>
    <w:p w14:paraId="3325677B" w14:textId="35EDAC01" w:rsidR="00210D43" w:rsidRDefault="00CC323B" w:rsidP="00CC323B">
      <w:pPr>
        <w:tabs>
          <w:tab w:val="right" w:pos="9025"/>
        </w:tabs>
        <w:spacing w:before="80" w:after="0" w:line="276" w:lineRule="auto"/>
        <w:jc w:val="both"/>
        <w:rPr>
          <w:rFonts w:ascii="Calibri" w:hAnsi="Calibri" w:cs="Calibri"/>
        </w:rPr>
      </w:pPr>
      <w:r w:rsidRPr="00BC3E50">
        <w:rPr>
          <w:rFonts w:ascii="Calibri" w:hAnsi="Calibri" w:cs="Calibri"/>
        </w:rPr>
        <w:t>ROZDZIAŁ XXV. Zalecenia Zamawiającego</w:t>
      </w:r>
    </w:p>
    <w:p w14:paraId="6C4121CC" w14:textId="77777777" w:rsidR="0008454D" w:rsidRDefault="00210D43" w:rsidP="00CC323B">
      <w:pPr>
        <w:tabs>
          <w:tab w:val="right" w:pos="9025"/>
        </w:tabs>
        <w:spacing w:before="80" w:after="0" w:line="276" w:lineRule="auto"/>
        <w:jc w:val="both"/>
        <w:rPr>
          <w:rFonts w:ascii="Calibri" w:hAnsi="Calibri" w:cs="Calibri"/>
        </w:rPr>
      </w:pPr>
      <w:r>
        <w:rPr>
          <w:rFonts w:ascii="Calibri" w:hAnsi="Calibri" w:cs="Calibri"/>
        </w:rPr>
        <w:t>ROZDZIAŁ XX</w:t>
      </w:r>
      <w:r w:rsidR="0008454D">
        <w:rPr>
          <w:rFonts w:ascii="Calibri" w:hAnsi="Calibri" w:cs="Calibri"/>
        </w:rPr>
        <w:t xml:space="preserve">VI. Informacja o sposobie komunikowana się Zamawiającego z Wykonawcami w inny sposób niż przy użyciu środków komunikacji elektronicznej w przypadku zaistnienia jednej z sytuacji określonych w art. 65 ust.1, art. 66 i art. 69 ustawy </w:t>
      </w:r>
      <w:proofErr w:type="spellStart"/>
      <w:r w:rsidR="0008454D">
        <w:rPr>
          <w:rFonts w:ascii="Calibri" w:hAnsi="Calibri" w:cs="Calibri"/>
        </w:rPr>
        <w:t>p.z.p</w:t>
      </w:r>
      <w:proofErr w:type="spellEnd"/>
      <w:r w:rsidR="0008454D">
        <w:rPr>
          <w:rFonts w:ascii="Calibri" w:hAnsi="Calibri" w:cs="Calibri"/>
        </w:rPr>
        <w:t>.</w:t>
      </w:r>
    </w:p>
    <w:p w14:paraId="481DD442" w14:textId="19BA7BD5" w:rsidR="00CC323B" w:rsidRPr="00BC3E50" w:rsidRDefault="00CC323B" w:rsidP="00CC323B">
      <w:pPr>
        <w:tabs>
          <w:tab w:val="right" w:pos="9025"/>
        </w:tabs>
        <w:spacing w:before="80" w:after="0" w:line="276" w:lineRule="auto"/>
        <w:jc w:val="both"/>
        <w:rPr>
          <w:rFonts w:ascii="Calibri" w:hAnsi="Calibri" w:cs="Calibri"/>
        </w:rPr>
        <w:sectPr w:rsidR="00CC323B" w:rsidRPr="00BC3E50" w:rsidSect="00482CBE">
          <w:headerReference w:type="default" r:id="rId9"/>
          <w:footerReference w:type="default" r:id="rId10"/>
          <w:headerReference w:type="first" r:id="rId11"/>
          <w:pgSz w:w="11906" w:h="16838" w:code="9"/>
          <w:pgMar w:top="1417" w:right="1417" w:bottom="1417" w:left="1417" w:header="454" w:footer="709" w:gutter="0"/>
          <w:cols w:space="708"/>
          <w:docGrid w:linePitch="360"/>
        </w:sectPr>
      </w:pPr>
      <w:r w:rsidRPr="00BC3E50">
        <w:rPr>
          <w:rFonts w:ascii="Calibri" w:hAnsi="Calibri" w:cs="Calibri"/>
        </w:rPr>
        <w:t>ROZDZIAŁ XXVI</w:t>
      </w:r>
      <w:r w:rsidR="0008454D">
        <w:rPr>
          <w:rFonts w:ascii="Calibri" w:hAnsi="Calibri" w:cs="Calibri"/>
        </w:rPr>
        <w:t>I</w:t>
      </w:r>
      <w:r w:rsidRPr="00BC3E50">
        <w:rPr>
          <w:rFonts w:ascii="Calibri" w:hAnsi="Calibri" w:cs="Calibri"/>
        </w:rPr>
        <w:t xml:space="preserve">. Spis załączników                                                                                                                     </w:t>
      </w:r>
    </w:p>
    <w:p w14:paraId="3B64D42C" w14:textId="77777777" w:rsidR="008C773E" w:rsidRPr="00BC3E50" w:rsidRDefault="008C773E" w:rsidP="008C773E">
      <w:pPr>
        <w:pStyle w:val="pkt"/>
        <w:numPr>
          <w:ilvl w:val="0"/>
          <w:numId w:val="1"/>
        </w:numPr>
        <w:pBdr>
          <w:bottom w:val="double" w:sz="4" w:space="1" w:color="auto"/>
        </w:pBdr>
        <w:shd w:val="clear" w:color="auto" w:fill="DAEEF3"/>
        <w:spacing w:before="360" w:after="40" w:line="276" w:lineRule="auto"/>
        <w:ind w:left="284" w:hanging="284"/>
        <w:rPr>
          <w:rFonts w:ascii="Calibri" w:hAnsi="Calibri" w:cs="Calibri"/>
          <w:sz w:val="22"/>
          <w:szCs w:val="22"/>
        </w:rPr>
      </w:pPr>
      <w:r w:rsidRPr="00BC3E50">
        <w:rPr>
          <w:rFonts w:ascii="Calibri" w:hAnsi="Calibri" w:cs="Calibri"/>
          <w:b/>
          <w:bCs/>
          <w:kern w:val="32"/>
          <w:sz w:val="22"/>
          <w:szCs w:val="22"/>
        </w:rPr>
        <w:lastRenderedPageBreak/>
        <w:tab/>
        <w:t>NAZWA ORAZ ADRES ZAMAWIAJĄCEGO</w:t>
      </w:r>
    </w:p>
    <w:p w14:paraId="145A5E30" w14:textId="77777777" w:rsidR="008C773E" w:rsidRPr="00BC3E50" w:rsidRDefault="008C773E" w:rsidP="00D000DC">
      <w:pPr>
        <w:autoSpaceDE w:val="0"/>
        <w:spacing w:after="0" w:line="240" w:lineRule="auto"/>
        <w:jc w:val="both"/>
        <w:rPr>
          <w:rFonts w:ascii="Calibri" w:hAnsi="Calibri" w:cs="Calibri"/>
          <w:b/>
        </w:rPr>
      </w:pPr>
      <w:r w:rsidRPr="00BC3E50">
        <w:rPr>
          <w:rFonts w:ascii="Calibri" w:hAnsi="Calibri" w:cs="Calibri"/>
          <w:b/>
        </w:rPr>
        <w:t>Gmina Środa Wielkopolska</w:t>
      </w:r>
    </w:p>
    <w:p w14:paraId="69DC0E5C" w14:textId="77777777" w:rsidR="008C773E" w:rsidRPr="00BC3E50" w:rsidRDefault="008C773E" w:rsidP="00D000DC">
      <w:pPr>
        <w:autoSpaceDE w:val="0"/>
        <w:spacing w:after="0" w:line="240" w:lineRule="auto"/>
        <w:jc w:val="both"/>
        <w:rPr>
          <w:rFonts w:ascii="Calibri" w:hAnsi="Calibri" w:cs="Calibri"/>
          <w:b/>
        </w:rPr>
      </w:pPr>
      <w:r w:rsidRPr="00BC3E50">
        <w:rPr>
          <w:rFonts w:ascii="Calibri" w:hAnsi="Calibri" w:cs="Calibri"/>
          <w:b/>
        </w:rPr>
        <w:t>ul. Daszyńskiego 5</w:t>
      </w:r>
    </w:p>
    <w:p w14:paraId="3A1FBEBB" w14:textId="77777777" w:rsidR="008C773E" w:rsidRPr="00BC3E50" w:rsidRDefault="008C773E" w:rsidP="00D000DC">
      <w:pPr>
        <w:autoSpaceDE w:val="0"/>
        <w:spacing w:after="0" w:line="240" w:lineRule="auto"/>
        <w:jc w:val="both"/>
        <w:rPr>
          <w:rFonts w:ascii="Calibri" w:hAnsi="Calibri" w:cs="Calibri"/>
          <w:b/>
        </w:rPr>
      </w:pPr>
      <w:r w:rsidRPr="00BC3E50">
        <w:rPr>
          <w:rFonts w:ascii="Calibri" w:hAnsi="Calibri" w:cs="Calibri"/>
          <w:b/>
        </w:rPr>
        <w:t>63-000 Środa Wielkopolska</w:t>
      </w:r>
    </w:p>
    <w:p w14:paraId="601C1DE5" w14:textId="77777777" w:rsidR="00D000DC" w:rsidRPr="00BC3E50" w:rsidRDefault="008C773E" w:rsidP="00D000DC">
      <w:pPr>
        <w:pStyle w:val="Nagwek1"/>
        <w:spacing w:before="0" w:after="0" w:line="276" w:lineRule="auto"/>
        <w:jc w:val="both"/>
        <w:rPr>
          <w:rFonts w:ascii="Calibri" w:hAnsi="Calibri" w:cs="Calibri"/>
          <w:b w:val="0"/>
          <w:sz w:val="22"/>
          <w:szCs w:val="22"/>
        </w:rPr>
      </w:pPr>
      <w:r w:rsidRPr="00BC3E50">
        <w:rPr>
          <w:rFonts w:ascii="Calibri" w:hAnsi="Calibri" w:cs="Calibri"/>
          <w:b w:val="0"/>
          <w:sz w:val="22"/>
          <w:szCs w:val="22"/>
        </w:rPr>
        <w:t xml:space="preserve">    </w:t>
      </w:r>
      <w:r w:rsidR="008F23B1" w:rsidRPr="00BC3E50">
        <w:rPr>
          <w:rFonts w:ascii="Calibri" w:hAnsi="Calibri" w:cs="Calibri"/>
          <w:b w:val="0"/>
          <w:sz w:val="22"/>
          <w:szCs w:val="22"/>
        </w:rPr>
        <w:t xml:space="preserve"> </w:t>
      </w:r>
    </w:p>
    <w:p w14:paraId="6EE4E791" w14:textId="50651342" w:rsidR="008C773E" w:rsidRPr="00BC3E50" w:rsidRDefault="008C773E" w:rsidP="00D000DC">
      <w:pPr>
        <w:pStyle w:val="Nagwek1"/>
        <w:spacing w:before="0" w:after="0" w:line="276" w:lineRule="auto"/>
        <w:jc w:val="both"/>
        <w:rPr>
          <w:rFonts w:ascii="Calibri" w:hAnsi="Calibri" w:cs="Calibri"/>
          <w:sz w:val="22"/>
          <w:szCs w:val="22"/>
        </w:rPr>
      </w:pPr>
      <w:r w:rsidRPr="00BC3E50">
        <w:rPr>
          <w:rFonts w:ascii="Calibri" w:hAnsi="Calibri" w:cs="Calibri"/>
          <w:b w:val="0"/>
          <w:sz w:val="22"/>
          <w:szCs w:val="22"/>
        </w:rPr>
        <w:t>t</w:t>
      </w:r>
      <w:r w:rsidRPr="00BC3E50">
        <w:rPr>
          <w:rFonts w:ascii="Calibri" w:hAnsi="Calibri" w:cs="Calibri"/>
          <w:b w:val="0"/>
          <w:sz w:val="22"/>
          <w:szCs w:val="22"/>
          <w:lang w:val="en-US"/>
        </w:rPr>
        <w:t xml:space="preserve">el. </w:t>
      </w:r>
      <w:r w:rsidR="00402F01" w:rsidRPr="00BC3E50">
        <w:rPr>
          <w:rFonts w:ascii="Calibri" w:hAnsi="Calibri" w:cs="Calibri"/>
          <w:b w:val="0"/>
          <w:sz w:val="22"/>
          <w:szCs w:val="22"/>
          <w:lang w:val="en-US"/>
        </w:rPr>
        <w:t xml:space="preserve">+48 </w:t>
      </w:r>
      <w:r w:rsidRPr="00BC3E50">
        <w:rPr>
          <w:rFonts w:ascii="Calibri" w:hAnsi="Calibri" w:cs="Calibri"/>
          <w:b w:val="0"/>
          <w:sz w:val="22"/>
          <w:szCs w:val="22"/>
          <w:lang w:val="en-US"/>
        </w:rPr>
        <w:t xml:space="preserve">61 286 77 00,  </w:t>
      </w:r>
    </w:p>
    <w:p w14:paraId="5E94AB7F" w14:textId="77777777" w:rsidR="008C773E" w:rsidRPr="00BC3E50" w:rsidRDefault="008C773E" w:rsidP="00D000DC">
      <w:pPr>
        <w:tabs>
          <w:tab w:val="left" w:pos="540"/>
        </w:tabs>
        <w:spacing w:after="0" w:line="276" w:lineRule="auto"/>
        <w:ind w:left="284" w:hanging="284"/>
        <w:jc w:val="both"/>
        <w:rPr>
          <w:rFonts w:ascii="Calibri" w:hAnsi="Calibri" w:cs="Calibri"/>
        </w:rPr>
      </w:pPr>
      <w:r w:rsidRPr="00BC3E50">
        <w:rPr>
          <w:rFonts w:ascii="Calibri" w:hAnsi="Calibri" w:cs="Calibri"/>
        </w:rPr>
        <w:t>NIP:  786-16-36-737</w:t>
      </w:r>
    </w:p>
    <w:p w14:paraId="4D87AD13" w14:textId="3A037946" w:rsidR="008C773E" w:rsidRPr="00BC3E50" w:rsidRDefault="008C773E" w:rsidP="00D000DC">
      <w:pPr>
        <w:tabs>
          <w:tab w:val="left" w:pos="540"/>
        </w:tabs>
        <w:spacing w:after="0" w:line="276" w:lineRule="auto"/>
        <w:ind w:left="284" w:hanging="284"/>
        <w:jc w:val="both"/>
        <w:rPr>
          <w:rFonts w:ascii="Calibri" w:hAnsi="Calibri" w:cs="Calibri"/>
          <w:caps/>
        </w:rPr>
      </w:pPr>
      <w:r w:rsidRPr="00BC3E50">
        <w:rPr>
          <w:rFonts w:ascii="Calibri" w:hAnsi="Calibri" w:cs="Calibri"/>
        </w:rPr>
        <w:t>Adres e-mail:</w:t>
      </w:r>
      <w:r w:rsidR="00B10598" w:rsidRPr="00BC3E50">
        <w:rPr>
          <w:rFonts w:ascii="Calibri" w:hAnsi="Calibri" w:cs="Calibri"/>
        </w:rPr>
        <w:t xml:space="preserve"> </w:t>
      </w:r>
      <w:r w:rsidRPr="00BC3E50">
        <w:rPr>
          <w:rFonts w:ascii="Calibri" w:hAnsi="Calibri" w:cs="Calibri"/>
        </w:rPr>
        <w:t>zp@sroda.wlkp.pl</w:t>
      </w:r>
    </w:p>
    <w:p w14:paraId="690793FB" w14:textId="1AFD476B" w:rsidR="008C773E" w:rsidRPr="00BC3E50" w:rsidRDefault="008C773E" w:rsidP="00853904">
      <w:pPr>
        <w:spacing w:after="0" w:line="240" w:lineRule="auto"/>
        <w:ind w:hanging="284"/>
        <w:rPr>
          <w:rFonts w:ascii="Calibri" w:hAnsi="Calibri" w:cs="Calibri"/>
          <w:color w:val="000000"/>
        </w:rPr>
      </w:pPr>
      <w:r w:rsidRPr="00BC3E50">
        <w:rPr>
          <w:rFonts w:ascii="Calibri" w:hAnsi="Calibri" w:cs="Calibri"/>
          <w:color w:val="000000"/>
        </w:rPr>
        <w:t xml:space="preserve">    godziny urzędowania</w:t>
      </w:r>
      <w:r w:rsidR="00B57BB2" w:rsidRPr="00BC3E50">
        <w:rPr>
          <w:rFonts w:ascii="Calibri" w:hAnsi="Calibri" w:cs="Calibri"/>
          <w:color w:val="000000"/>
        </w:rPr>
        <w:t xml:space="preserve"> Zamawiającego</w:t>
      </w:r>
      <w:r w:rsidRPr="00BC3E50">
        <w:rPr>
          <w:rFonts w:ascii="Calibri" w:hAnsi="Calibri" w:cs="Calibri"/>
          <w:color w:val="000000"/>
        </w:rPr>
        <w:t>: 8.00 - 16.00</w:t>
      </w:r>
      <w:r w:rsidR="00853904">
        <w:rPr>
          <w:rFonts w:ascii="Calibri" w:hAnsi="Calibri" w:cs="Calibri"/>
          <w:color w:val="000000"/>
        </w:rPr>
        <w:t xml:space="preserve">   </w:t>
      </w:r>
      <w:r w:rsidRPr="00BC3E50">
        <w:rPr>
          <w:rFonts w:ascii="Calibri" w:hAnsi="Calibri" w:cs="Calibri"/>
          <w:color w:val="000000"/>
        </w:rPr>
        <w:t xml:space="preserve">  poniedziałek               </w:t>
      </w:r>
    </w:p>
    <w:p w14:paraId="62C4FB78" w14:textId="10C9A4ED" w:rsidR="008C773E" w:rsidRPr="00BC3E50" w:rsidRDefault="008C773E" w:rsidP="00D000DC">
      <w:pPr>
        <w:spacing w:after="0" w:line="240" w:lineRule="auto"/>
        <w:jc w:val="both"/>
        <w:rPr>
          <w:rFonts w:ascii="Calibri" w:hAnsi="Calibri" w:cs="Calibri"/>
          <w:color w:val="000000"/>
        </w:rPr>
      </w:pPr>
      <w:r w:rsidRPr="00BC3E50">
        <w:rPr>
          <w:rFonts w:ascii="Calibri" w:hAnsi="Calibri" w:cs="Calibri"/>
          <w:color w:val="000000"/>
        </w:rPr>
        <w:t xml:space="preserve">                                    </w:t>
      </w:r>
      <w:r w:rsidR="00B57BB2" w:rsidRPr="00BC3E50">
        <w:rPr>
          <w:rFonts w:ascii="Calibri" w:hAnsi="Calibri" w:cs="Calibri"/>
          <w:color w:val="000000"/>
        </w:rPr>
        <w:t xml:space="preserve">                          </w:t>
      </w:r>
      <w:r w:rsidR="004B73B5" w:rsidRPr="00BC3E50">
        <w:rPr>
          <w:rFonts w:ascii="Calibri" w:hAnsi="Calibri" w:cs="Calibri"/>
          <w:color w:val="000000"/>
        </w:rPr>
        <w:t xml:space="preserve">      </w:t>
      </w:r>
      <w:r w:rsidRPr="00BC3E50">
        <w:rPr>
          <w:rFonts w:ascii="Calibri" w:hAnsi="Calibri" w:cs="Calibri"/>
          <w:color w:val="000000"/>
        </w:rPr>
        <w:t xml:space="preserve">7.00 - 15.00 </w:t>
      </w:r>
      <w:r w:rsidR="008F23B1" w:rsidRPr="00BC3E50">
        <w:rPr>
          <w:rFonts w:ascii="Calibri" w:hAnsi="Calibri" w:cs="Calibri"/>
          <w:color w:val="000000"/>
        </w:rPr>
        <w:t xml:space="preserve">  </w:t>
      </w:r>
      <w:r w:rsidR="00D000DC" w:rsidRPr="00BC3E50">
        <w:rPr>
          <w:rFonts w:ascii="Calibri" w:hAnsi="Calibri" w:cs="Calibri"/>
          <w:color w:val="000000"/>
        </w:rPr>
        <w:t xml:space="preserve"> </w:t>
      </w:r>
      <w:r w:rsidRPr="00BC3E50">
        <w:rPr>
          <w:rFonts w:ascii="Calibri" w:hAnsi="Calibri" w:cs="Calibri"/>
          <w:color w:val="000000"/>
        </w:rPr>
        <w:t xml:space="preserve">od wtorku do  piątku  </w:t>
      </w:r>
    </w:p>
    <w:p w14:paraId="39F00B07" w14:textId="77777777" w:rsidR="008F5E36" w:rsidRPr="00BC3E50" w:rsidRDefault="008F5E36" w:rsidP="008F23B1">
      <w:pPr>
        <w:spacing w:after="0" w:line="240" w:lineRule="auto"/>
        <w:jc w:val="both"/>
        <w:rPr>
          <w:rFonts w:ascii="Calibri" w:hAnsi="Calibri" w:cs="Calibri"/>
          <w:color w:val="000000"/>
        </w:rPr>
      </w:pPr>
    </w:p>
    <w:p w14:paraId="66EC30EF" w14:textId="47CD2A7E" w:rsidR="00D01B83" w:rsidRPr="00BC3E50" w:rsidRDefault="008C773E" w:rsidP="00D01B83">
      <w:pPr>
        <w:spacing w:line="276" w:lineRule="auto"/>
        <w:jc w:val="both"/>
        <w:rPr>
          <w:rFonts w:ascii="Calibri" w:hAnsi="Calibri" w:cs="Calibri"/>
        </w:rPr>
      </w:pPr>
      <w:r w:rsidRPr="00BC3E50">
        <w:rPr>
          <w:rFonts w:ascii="Calibri" w:hAnsi="Calibri" w:cs="Calibri"/>
          <w:b/>
          <w:color w:val="000000" w:themeColor="text1"/>
        </w:rPr>
        <w:t>Adres strony internetowej, na której jest prowadzone postępowanie i na której będą dostępne wszelkie dokumenty związane z prowadzoną procedurą:</w:t>
      </w:r>
      <w:r w:rsidR="008F23B1" w:rsidRPr="00BC3E50">
        <w:rPr>
          <w:rFonts w:ascii="Calibri" w:hAnsi="Calibri" w:cs="Calibri"/>
          <w:b/>
          <w:color w:val="000000" w:themeColor="text1"/>
        </w:rPr>
        <w:t xml:space="preserve"> </w:t>
      </w:r>
      <w:hyperlink r:id="rId12" w:history="1">
        <w:r w:rsidR="00B57BB2" w:rsidRPr="00BC3E50">
          <w:rPr>
            <w:rStyle w:val="Hipercze"/>
            <w:rFonts w:ascii="Calibri" w:hAnsi="Calibri" w:cs="Calibri"/>
            <w:bCs/>
            <w:color w:val="5B9BD5" w:themeColor="accent1"/>
            <w:u w:val="none"/>
          </w:rPr>
          <w:t>https://platformazakupowa.pl/pn/sroda_wlkp</w:t>
        </w:r>
      </w:hyperlink>
    </w:p>
    <w:p w14:paraId="674AB48B" w14:textId="42920FB6" w:rsidR="00313FF5" w:rsidRPr="00BC3E50" w:rsidRDefault="00313FF5" w:rsidP="005B41B2">
      <w:pPr>
        <w:pStyle w:val="NormalnyWeb"/>
        <w:spacing w:before="240" w:beforeAutospacing="0" w:after="240" w:afterAutospacing="0"/>
        <w:jc w:val="both"/>
        <w:rPr>
          <w:rFonts w:ascii="Calibri" w:hAnsi="Calibri" w:cs="Calibri"/>
          <w:sz w:val="22"/>
          <w:szCs w:val="22"/>
        </w:rPr>
      </w:pPr>
      <w:r w:rsidRPr="00BC3E50">
        <w:rPr>
          <w:rFonts w:ascii="Calibri" w:hAnsi="Calibri" w:cs="Calibri"/>
          <w:b/>
          <w:bCs/>
          <w:color w:val="000000"/>
          <w:sz w:val="22"/>
          <w:szCs w:val="22"/>
          <w:shd w:val="clear" w:color="auto" w:fill="FFFFFF"/>
        </w:rPr>
        <w:t xml:space="preserve">Uwaga! </w:t>
      </w:r>
      <w:r w:rsidRPr="00BC3E50">
        <w:rPr>
          <w:rFonts w:ascii="Calibri" w:hAnsi="Calibri" w:cs="Calibri"/>
          <w:color w:val="000000"/>
          <w:sz w:val="22"/>
          <w:szCs w:val="22"/>
          <w:shd w:val="clear" w:color="auto" w:fill="FFFFFF"/>
        </w:rPr>
        <w:t xml:space="preserve">W przypadku gdy wniosek o wgląd w protokół, o którym mowa w art. 74 ust. 1 ustawy </w:t>
      </w:r>
      <w:proofErr w:type="spellStart"/>
      <w:r w:rsidR="0016531D" w:rsidRPr="00BC3E50">
        <w:rPr>
          <w:rFonts w:ascii="Calibri" w:hAnsi="Calibri" w:cs="Calibri"/>
          <w:color w:val="000000"/>
          <w:sz w:val="22"/>
          <w:szCs w:val="22"/>
          <w:shd w:val="clear" w:color="auto" w:fill="FFFFFF"/>
        </w:rPr>
        <w:t>p.z.p</w:t>
      </w:r>
      <w:proofErr w:type="spellEnd"/>
      <w:r w:rsidR="0016531D" w:rsidRPr="00BC3E50">
        <w:rPr>
          <w:rFonts w:ascii="Calibri" w:hAnsi="Calibri" w:cs="Calibri"/>
          <w:color w:val="000000"/>
          <w:sz w:val="22"/>
          <w:szCs w:val="22"/>
          <w:shd w:val="clear" w:color="auto" w:fill="FFFFFF"/>
        </w:rPr>
        <w:t>.</w:t>
      </w:r>
      <w:r w:rsidRPr="00BC3E50">
        <w:rPr>
          <w:rFonts w:ascii="Calibri" w:hAnsi="Calibri" w:cs="Calibri"/>
          <w:color w:val="000000"/>
          <w:sz w:val="22"/>
          <w:szCs w:val="22"/>
          <w:shd w:val="clear" w:color="auto" w:fill="FFFFFF"/>
        </w:rPr>
        <w:t xml:space="preserve"> wpłynie po godzinach pracy Zamawiającego, odpowiedź zostanie udzielona dnia następnego (roboczego).</w:t>
      </w:r>
    </w:p>
    <w:p w14:paraId="567C9BDF" w14:textId="0FA7265A" w:rsidR="00724439" w:rsidRPr="00BC3E50" w:rsidRDefault="00724439" w:rsidP="005B41B2">
      <w:pPr>
        <w:spacing w:before="240" w:after="240" w:line="240" w:lineRule="auto"/>
        <w:jc w:val="both"/>
        <w:rPr>
          <w:rFonts w:ascii="Calibri" w:eastAsia="Times New Roman" w:hAnsi="Calibri" w:cs="Calibri"/>
          <w:lang w:eastAsia="pl-PL"/>
        </w:rPr>
      </w:pPr>
      <w:r w:rsidRPr="00BC3E50">
        <w:rPr>
          <w:rFonts w:ascii="Calibri" w:eastAsia="Times New Roman" w:hAnsi="Calibri" w:cs="Calibri"/>
          <w:b/>
          <w:bCs/>
          <w:color w:val="000000"/>
          <w:lang w:eastAsia="pl-PL"/>
        </w:rPr>
        <w:t xml:space="preserve">Uwaga! </w:t>
      </w:r>
      <w:r w:rsidRPr="00BC3E50">
        <w:rPr>
          <w:rFonts w:ascii="Calibri" w:eastAsia="Times New Roman" w:hAnsi="Calibri" w:cs="Calibri"/>
          <w:color w:val="000000"/>
          <w:lang w:eastAsia="pl-PL"/>
        </w:rPr>
        <w:t xml:space="preserve">Zamawiający przypomina, że w toku postępowania zgodnie z art. 61 ust. 2 ustawy </w:t>
      </w:r>
      <w:proofErr w:type="spellStart"/>
      <w:r w:rsidR="0016531D" w:rsidRPr="00BC3E50">
        <w:rPr>
          <w:rFonts w:ascii="Calibri" w:eastAsia="Times New Roman" w:hAnsi="Calibri" w:cs="Calibri"/>
          <w:color w:val="000000"/>
          <w:lang w:eastAsia="pl-PL"/>
        </w:rPr>
        <w:t>p.z.p</w:t>
      </w:r>
      <w:proofErr w:type="spellEnd"/>
      <w:r w:rsidR="0016531D" w:rsidRPr="00BC3E50">
        <w:rPr>
          <w:rFonts w:ascii="Calibri" w:eastAsia="Times New Roman" w:hAnsi="Calibri" w:cs="Calibri"/>
          <w:color w:val="000000"/>
          <w:lang w:eastAsia="pl-PL"/>
        </w:rPr>
        <w:t>.</w:t>
      </w:r>
      <w:r w:rsidRPr="00BC3E50">
        <w:rPr>
          <w:rFonts w:ascii="Calibri" w:eastAsia="Times New Roman" w:hAnsi="Calibri" w:cs="Calibri"/>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 rozdziale XIII pkt 3.</w:t>
      </w:r>
    </w:p>
    <w:p w14:paraId="673C1BDF" w14:textId="1D9D5CE8" w:rsidR="00C12BAA" w:rsidRPr="00BC3E50" w:rsidRDefault="00C12BAA" w:rsidP="00C12BAA">
      <w:pPr>
        <w:pStyle w:val="pkt"/>
        <w:numPr>
          <w:ilvl w:val="0"/>
          <w:numId w:val="1"/>
        </w:numPr>
        <w:pBdr>
          <w:bottom w:val="double" w:sz="4" w:space="1" w:color="auto"/>
        </w:pBdr>
        <w:shd w:val="clear" w:color="auto" w:fill="DAEEF3"/>
        <w:spacing w:before="360" w:after="40" w:line="276" w:lineRule="auto"/>
        <w:ind w:left="284" w:hanging="284"/>
        <w:rPr>
          <w:rFonts w:ascii="Calibri" w:hAnsi="Calibri" w:cs="Calibri"/>
          <w:sz w:val="22"/>
          <w:szCs w:val="22"/>
        </w:rPr>
      </w:pPr>
      <w:r w:rsidRPr="00BC3E50">
        <w:rPr>
          <w:rFonts w:ascii="Calibri" w:hAnsi="Calibri" w:cs="Calibri"/>
          <w:b/>
          <w:bCs/>
          <w:kern w:val="32"/>
          <w:sz w:val="22"/>
          <w:szCs w:val="22"/>
        </w:rPr>
        <w:tab/>
        <w:t xml:space="preserve">OCHRONA DANYCH OSOBOWYCH </w:t>
      </w:r>
    </w:p>
    <w:p w14:paraId="38B513DB" w14:textId="3B9955A0" w:rsidR="00B57BB2" w:rsidRPr="00BC3E50" w:rsidRDefault="00B57BB2" w:rsidP="00556B99">
      <w:pPr>
        <w:spacing w:after="0" w:line="240" w:lineRule="auto"/>
        <w:jc w:val="both"/>
        <w:rPr>
          <w:rFonts w:ascii="Calibri" w:hAnsi="Calibri" w:cs="Calibri"/>
          <w:color w:val="000000" w:themeColor="text1"/>
        </w:rPr>
      </w:pPr>
      <w:bookmarkStart w:id="1" w:name="_Hlk84325543"/>
      <w:r w:rsidRPr="00BC3E50">
        <w:rPr>
          <w:rFonts w:ascii="Calibri" w:hAnsi="Calibri" w:cs="Calibri"/>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83B848C" w14:textId="5558E274" w:rsidR="002C6B47" w:rsidRDefault="00B57BB2" w:rsidP="00C514DF">
      <w:pPr>
        <w:pStyle w:val="Akapitzlist"/>
        <w:numPr>
          <w:ilvl w:val="0"/>
          <w:numId w:val="37"/>
        </w:numPr>
        <w:suppressAutoHyphens/>
        <w:ind w:left="284" w:hanging="284"/>
        <w:jc w:val="both"/>
        <w:rPr>
          <w:rFonts w:ascii="Calibri" w:hAnsi="Calibri" w:cs="Calibri"/>
          <w:color w:val="000000" w:themeColor="text1"/>
          <w:sz w:val="22"/>
          <w:szCs w:val="22"/>
        </w:rPr>
      </w:pPr>
      <w:r w:rsidRPr="00BC3E50">
        <w:rPr>
          <w:rFonts w:ascii="Calibri" w:hAnsi="Calibri" w:cs="Calibri"/>
          <w:color w:val="000000" w:themeColor="text1"/>
          <w:sz w:val="22"/>
          <w:szCs w:val="22"/>
        </w:rPr>
        <w:t xml:space="preserve">Administratorem danych osobowych Wykonawcy (będącego osobą fizyczną) jest Gmina Środa Wielkopolska ul. Daszyńskiego 5, 63-000 Środa Wielkopolska dane kontaktowe Zamawiającego; inspektorem ochrony danych osobowych w Gminie Środa Wielkopolska Inspektor Ochrony Danych: Leśny i Wspólnicy Sp. z o.o. - radca prawny </w:t>
      </w:r>
      <w:r w:rsidR="001E56BE">
        <w:rPr>
          <w:rFonts w:ascii="Calibri" w:hAnsi="Calibri" w:cs="Calibri"/>
          <w:color w:val="000000" w:themeColor="text1"/>
          <w:sz w:val="22"/>
          <w:szCs w:val="22"/>
        </w:rPr>
        <w:t xml:space="preserve">pani </w:t>
      </w:r>
      <w:r w:rsidR="001E56BE" w:rsidRPr="00E43242">
        <w:rPr>
          <w:rFonts w:ascii="Calibri" w:hAnsi="Calibri" w:cs="Calibri"/>
          <w:sz w:val="22"/>
          <w:szCs w:val="22"/>
          <w:lang w:eastAsia="ar-SA"/>
        </w:rPr>
        <w:t>Paulina Lesiecka – Koralewska</w:t>
      </w:r>
      <w:r w:rsidRPr="00BC3E50">
        <w:rPr>
          <w:rFonts w:ascii="Calibri" w:hAnsi="Calibri" w:cs="Calibri"/>
          <w:color w:val="000000" w:themeColor="text1"/>
          <w:sz w:val="22"/>
          <w:szCs w:val="22"/>
        </w:rPr>
        <w:t xml:space="preserve"> kontakt: adres e-mail:  </w:t>
      </w:r>
      <w:hyperlink r:id="rId13" w:history="1">
        <w:r w:rsidRPr="00BC3E50">
          <w:rPr>
            <w:rStyle w:val="Hipercze"/>
            <w:rFonts w:ascii="Calibri" w:hAnsi="Calibri" w:cs="Calibri"/>
            <w:color w:val="000000" w:themeColor="text1"/>
            <w:sz w:val="22"/>
            <w:szCs w:val="22"/>
          </w:rPr>
          <w:t>IOD@lesny.com.pl</w:t>
        </w:r>
      </w:hyperlink>
      <w:r w:rsidRPr="00BC3E50">
        <w:rPr>
          <w:rFonts w:ascii="Calibri" w:hAnsi="Calibri" w:cs="Calibri"/>
          <w:color w:val="000000" w:themeColor="text1"/>
          <w:sz w:val="22"/>
          <w:szCs w:val="22"/>
        </w:rPr>
        <w:t xml:space="preserve">   telefon:  61 424 40 33.</w:t>
      </w:r>
    </w:p>
    <w:p w14:paraId="6649CB15" w14:textId="56FC65BE" w:rsidR="00EB45DF" w:rsidRPr="00DC6D45" w:rsidRDefault="00B57BB2" w:rsidP="00C514DF">
      <w:pPr>
        <w:numPr>
          <w:ilvl w:val="0"/>
          <w:numId w:val="37"/>
        </w:numPr>
        <w:tabs>
          <w:tab w:val="left" w:pos="426"/>
        </w:tabs>
        <w:suppressAutoHyphens/>
        <w:spacing w:after="0" w:line="240" w:lineRule="auto"/>
        <w:ind w:left="284" w:hanging="284"/>
        <w:jc w:val="both"/>
        <w:rPr>
          <w:rFonts w:ascii="Calibri" w:hAnsi="Calibri" w:cs="Calibri"/>
          <w:color w:val="000000" w:themeColor="text1"/>
        </w:rPr>
      </w:pPr>
      <w:r w:rsidRPr="00DC6D45">
        <w:rPr>
          <w:rFonts w:ascii="Calibri" w:hAnsi="Calibri" w:cs="Calibri"/>
          <w:color w:val="000000" w:themeColor="text1"/>
        </w:rPr>
        <w:t xml:space="preserve"> </w:t>
      </w:r>
      <w:r w:rsidR="009C7124" w:rsidRPr="00DC6D45">
        <w:rPr>
          <w:rFonts w:ascii="Calibri" w:hAnsi="Calibri" w:cs="Calibri"/>
          <w:color w:val="000000" w:themeColor="text1"/>
        </w:rPr>
        <w:t>D</w:t>
      </w:r>
      <w:r w:rsidRPr="00DC6D45">
        <w:rPr>
          <w:rFonts w:ascii="Calibri" w:hAnsi="Calibri" w:cs="Calibri"/>
          <w:color w:val="000000" w:themeColor="text1"/>
        </w:rPr>
        <w:t xml:space="preserve">ane osobowe Wykonawcy przetwarzane będą na podstawie art. 6 ust. 1 lit. c RODO w celu związanym z postępowaniem o udzielenie zamówienia publicznego </w:t>
      </w:r>
      <w:r w:rsidRPr="001E56BE">
        <w:rPr>
          <w:rFonts w:ascii="Calibri" w:hAnsi="Calibri" w:cs="Calibri"/>
          <w:color w:val="000000" w:themeColor="text1"/>
        </w:rPr>
        <w:t>pn</w:t>
      </w:r>
      <w:r w:rsidR="00556B99" w:rsidRPr="001E56BE">
        <w:rPr>
          <w:rFonts w:ascii="Calibri" w:hAnsi="Calibri" w:cs="Calibri"/>
          <w:color w:val="000000" w:themeColor="text1"/>
        </w:rPr>
        <w:t>.:</w:t>
      </w:r>
      <w:r w:rsidR="00556B99" w:rsidRPr="00DC6D45">
        <w:rPr>
          <w:rFonts w:ascii="Calibri" w:hAnsi="Calibri" w:cs="Calibri"/>
          <w:b/>
          <w:bCs/>
          <w:color w:val="000000" w:themeColor="text1"/>
        </w:rPr>
        <w:t xml:space="preserve"> </w:t>
      </w:r>
      <w:bookmarkStart w:id="2" w:name="_Hlk84327642"/>
      <w:r w:rsidR="00DC6D45">
        <w:rPr>
          <w:rFonts w:ascii="Calibri" w:hAnsi="Calibri" w:cs="Calibri"/>
          <w:b/>
          <w:bCs/>
          <w:color w:val="000000" w:themeColor="text1"/>
        </w:rPr>
        <w:t>Z</w:t>
      </w:r>
      <w:r w:rsidR="00DC6D45" w:rsidRPr="00DC6D45">
        <w:rPr>
          <w:rFonts w:ascii="Calibri" w:hAnsi="Calibri" w:cs="Calibri"/>
          <w:b/>
        </w:rPr>
        <w:t>akup energii elektrycznej do obiektów Gminy Środa Wielkopolska na rok 2022</w:t>
      </w:r>
      <w:r w:rsidR="002C6B47" w:rsidRPr="00DC6D45">
        <w:rPr>
          <w:rFonts w:ascii="Calibri" w:hAnsi="Calibri" w:cs="Calibri"/>
          <w:b/>
          <w:bCs/>
          <w:color w:val="000000" w:themeColor="text1"/>
        </w:rPr>
        <w:t xml:space="preserve"> </w:t>
      </w:r>
      <w:bookmarkEnd w:id="2"/>
      <w:r w:rsidR="000862D9" w:rsidRPr="00DC6D45">
        <w:rPr>
          <w:rFonts w:ascii="Calibri" w:hAnsi="Calibri" w:cs="Calibri"/>
          <w:b/>
          <w:bCs/>
          <w:color w:val="000000" w:themeColor="text1"/>
        </w:rPr>
        <w:t>-</w:t>
      </w:r>
      <w:r w:rsidR="00311D40" w:rsidRPr="00DC6D45">
        <w:rPr>
          <w:rFonts w:ascii="Calibri" w:hAnsi="Calibri" w:cs="Calibri"/>
          <w:b/>
          <w:bCs/>
          <w:color w:val="000000" w:themeColor="text1"/>
        </w:rPr>
        <w:t xml:space="preserve"> </w:t>
      </w:r>
      <w:r w:rsidRPr="00DC6D45">
        <w:rPr>
          <w:rFonts w:ascii="Calibri" w:hAnsi="Calibri" w:cs="Calibri"/>
          <w:b/>
          <w:bCs/>
          <w:color w:val="000000" w:themeColor="text1"/>
        </w:rPr>
        <w:t>nr sprawy IiZ</w:t>
      </w:r>
      <w:r w:rsidR="00EB45DF" w:rsidRPr="00DC6D45">
        <w:rPr>
          <w:rFonts w:ascii="Calibri" w:hAnsi="Calibri" w:cs="Calibri"/>
          <w:b/>
          <w:bCs/>
          <w:color w:val="000000" w:themeColor="text1"/>
        </w:rPr>
        <w:t>.271.</w:t>
      </w:r>
      <w:r w:rsidR="00DC6D45">
        <w:rPr>
          <w:rFonts w:ascii="Calibri" w:hAnsi="Calibri" w:cs="Calibri"/>
          <w:b/>
          <w:bCs/>
          <w:color w:val="000000" w:themeColor="text1"/>
        </w:rPr>
        <w:t>15</w:t>
      </w:r>
      <w:r w:rsidR="00EB45DF" w:rsidRPr="00DC6D45">
        <w:rPr>
          <w:rFonts w:ascii="Calibri" w:hAnsi="Calibri" w:cs="Calibri"/>
          <w:b/>
          <w:bCs/>
          <w:color w:val="000000" w:themeColor="text1"/>
        </w:rPr>
        <w:t>.</w:t>
      </w:r>
      <w:r w:rsidRPr="00DC6D45">
        <w:rPr>
          <w:rFonts w:ascii="Calibri" w:hAnsi="Calibri" w:cs="Calibri"/>
          <w:b/>
          <w:bCs/>
          <w:color w:val="000000" w:themeColor="text1"/>
        </w:rPr>
        <w:t>202</w:t>
      </w:r>
      <w:r w:rsidR="00DD53D1" w:rsidRPr="00DC6D45">
        <w:rPr>
          <w:rFonts w:ascii="Calibri" w:hAnsi="Calibri" w:cs="Calibri"/>
          <w:b/>
          <w:bCs/>
          <w:color w:val="000000" w:themeColor="text1"/>
        </w:rPr>
        <w:t>1</w:t>
      </w:r>
      <w:r w:rsidRPr="00DC6D45">
        <w:rPr>
          <w:rFonts w:ascii="Calibri" w:hAnsi="Calibri" w:cs="Calibri"/>
          <w:b/>
          <w:bCs/>
          <w:color w:val="000000" w:themeColor="text1"/>
        </w:rPr>
        <w:t>.</w:t>
      </w:r>
      <w:r w:rsidRPr="00DC6D45">
        <w:rPr>
          <w:rFonts w:ascii="Calibri" w:hAnsi="Calibri" w:cs="Calibri"/>
          <w:color w:val="000000" w:themeColor="text1"/>
        </w:rPr>
        <w:t xml:space="preserve"> Postępowanie prowadzone w trybie podstawowym.</w:t>
      </w:r>
    </w:p>
    <w:p w14:paraId="1079609B" w14:textId="0CFF00C6" w:rsidR="00EB45DF" w:rsidRPr="00BC3E50" w:rsidRDefault="009C7124" w:rsidP="00C514DF">
      <w:pPr>
        <w:pStyle w:val="Akapitzlist"/>
        <w:numPr>
          <w:ilvl w:val="0"/>
          <w:numId w:val="37"/>
        </w:numPr>
        <w:suppressAutoHyphens/>
        <w:ind w:left="284" w:hanging="284"/>
        <w:jc w:val="both"/>
        <w:rPr>
          <w:rFonts w:ascii="Calibri" w:hAnsi="Calibri" w:cs="Calibri"/>
          <w:color w:val="000000" w:themeColor="text1"/>
          <w:sz w:val="22"/>
          <w:szCs w:val="22"/>
        </w:rPr>
      </w:pPr>
      <w:r>
        <w:rPr>
          <w:rFonts w:ascii="Calibri" w:hAnsi="Calibri" w:cs="Calibri"/>
          <w:color w:val="000000" w:themeColor="text1"/>
          <w:sz w:val="22"/>
          <w:szCs w:val="22"/>
        </w:rPr>
        <w:t>O</w:t>
      </w:r>
      <w:r w:rsidR="00B57BB2" w:rsidRPr="00BC3E50">
        <w:rPr>
          <w:rFonts w:ascii="Calibri" w:hAnsi="Calibri" w:cs="Calibri"/>
          <w:color w:val="000000" w:themeColor="text1"/>
          <w:sz w:val="22"/>
          <w:szCs w:val="22"/>
        </w:rPr>
        <w:t xml:space="preserve">dbiorcami danych osobowych Wykonawcy będą osoby lub podmioty, którym udostępniona zostanie dokumentacja postępowania w oparciu o art. 18 oraz art. 74 ust. 1 ustawy </w:t>
      </w:r>
      <w:proofErr w:type="spellStart"/>
      <w:r w:rsidR="001F11A5" w:rsidRPr="00BC3E50">
        <w:rPr>
          <w:rFonts w:ascii="Calibri" w:hAnsi="Calibri" w:cs="Calibri"/>
          <w:color w:val="000000" w:themeColor="text1"/>
          <w:sz w:val="22"/>
          <w:szCs w:val="22"/>
        </w:rPr>
        <w:t>p.z.p</w:t>
      </w:r>
      <w:proofErr w:type="spellEnd"/>
      <w:r w:rsidR="001F11A5" w:rsidRPr="00BC3E50">
        <w:rPr>
          <w:rFonts w:ascii="Calibri" w:hAnsi="Calibri" w:cs="Calibri"/>
          <w:color w:val="000000" w:themeColor="text1"/>
          <w:sz w:val="22"/>
          <w:szCs w:val="22"/>
        </w:rPr>
        <w:t>.</w:t>
      </w:r>
    </w:p>
    <w:p w14:paraId="49C4A252" w14:textId="4B944390" w:rsidR="00B57BB2" w:rsidRPr="00BC3E50" w:rsidRDefault="001F11A5" w:rsidP="00C514DF">
      <w:pPr>
        <w:pStyle w:val="Akapitzlist"/>
        <w:numPr>
          <w:ilvl w:val="0"/>
          <w:numId w:val="37"/>
        </w:numPr>
        <w:suppressAutoHyphens/>
        <w:ind w:left="284" w:hanging="284"/>
        <w:jc w:val="both"/>
        <w:rPr>
          <w:rFonts w:ascii="Calibri" w:hAnsi="Calibri" w:cs="Calibri"/>
          <w:color w:val="000000" w:themeColor="text1"/>
          <w:sz w:val="22"/>
          <w:szCs w:val="22"/>
        </w:rPr>
      </w:pPr>
      <w:r w:rsidRPr="00BC3E50">
        <w:rPr>
          <w:rFonts w:ascii="Calibri" w:hAnsi="Calibri" w:cs="Calibri"/>
          <w:color w:val="000000" w:themeColor="text1"/>
          <w:sz w:val="22"/>
          <w:szCs w:val="22"/>
        </w:rPr>
        <w:t>D</w:t>
      </w:r>
      <w:r w:rsidR="00B57BB2" w:rsidRPr="00BC3E50">
        <w:rPr>
          <w:rFonts w:ascii="Calibri" w:hAnsi="Calibri" w:cs="Calibri"/>
          <w:color w:val="000000" w:themeColor="text1"/>
          <w:sz w:val="22"/>
          <w:szCs w:val="22"/>
        </w:rPr>
        <w:t xml:space="preserve">ane osobowe </w:t>
      </w:r>
      <w:r w:rsidRPr="00BC3E50">
        <w:rPr>
          <w:rFonts w:ascii="Calibri" w:hAnsi="Calibri" w:cs="Calibri"/>
          <w:color w:val="000000" w:themeColor="text1"/>
          <w:sz w:val="22"/>
          <w:szCs w:val="22"/>
        </w:rPr>
        <w:t xml:space="preserve">Wykonawcy </w:t>
      </w:r>
      <w:r w:rsidR="00B57BB2" w:rsidRPr="00BC3E50">
        <w:rPr>
          <w:rFonts w:ascii="Calibri" w:hAnsi="Calibri" w:cs="Calibri"/>
          <w:color w:val="000000" w:themeColor="text1"/>
          <w:sz w:val="22"/>
          <w:szCs w:val="22"/>
        </w:rPr>
        <w:t>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1793FE61" w14:textId="3CD7532D" w:rsidR="00B57BB2" w:rsidRPr="00BC3E50" w:rsidRDefault="009C7124" w:rsidP="00C514DF">
      <w:pPr>
        <w:pStyle w:val="Akapitzlist"/>
        <w:numPr>
          <w:ilvl w:val="0"/>
          <w:numId w:val="37"/>
        </w:numPr>
        <w:suppressAutoHyphens/>
        <w:ind w:left="284" w:hanging="284"/>
        <w:jc w:val="both"/>
        <w:rPr>
          <w:rFonts w:ascii="Calibri" w:hAnsi="Calibri" w:cs="Calibri"/>
          <w:color w:val="000000" w:themeColor="text1"/>
          <w:sz w:val="22"/>
          <w:szCs w:val="22"/>
        </w:rPr>
      </w:pPr>
      <w:r>
        <w:rPr>
          <w:rFonts w:ascii="Calibri" w:hAnsi="Calibri" w:cs="Calibri"/>
          <w:color w:val="000000" w:themeColor="text1"/>
          <w:sz w:val="22"/>
          <w:szCs w:val="22"/>
        </w:rPr>
        <w:t>O</w:t>
      </w:r>
      <w:r w:rsidR="00B57BB2" w:rsidRPr="00BC3E50">
        <w:rPr>
          <w:rFonts w:ascii="Calibri" w:hAnsi="Calibri" w:cs="Calibri"/>
          <w:color w:val="000000" w:themeColor="text1"/>
          <w:sz w:val="22"/>
          <w:szCs w:val="22"/>
        </w:rPr>
        <w:t xml:space="preserve">bowiązek podania przez </w:t>
      </w:r>
      <w:r w:rsidR="001F11A5" w:rsidRPr="00BC3E50">
        <w:rPr>
          <w:rFonts w:ascii="Calibri" w:hAnsi="Calibri" w:cs="Calibri"/>
          <w:color w:val="000000" w:themeColor="text1"/>
          <w:sz w:val="22"/>
          <w:szCs w:val="22"/>
        </w:rPr>
        <w:t>Wykonawcę</w:t>
      </w:r>
      <w:r w:rsidR="00B57BB2" w:rsidRPr="00BC3E50">
        <w:rPr>
          <w:rFonts w:ascii="Calibri" w:hAnsi="Calibri" w:cs="Calibri"/>
          <w:color w:val="000000" w:themeColor="text1"/>
          <w:sz w:val="22"/>
          <w:szCs w:val="22"/>
        </w:rPr>
        <w:t xml:space="preserve"> danych osobowych bezpośrednio </w:t>
      </w:r>
      <w:r w:rsidR="001F11A5" w:rsidRPr="00BC3E50">
        <w:rPr>
          <w:rFonts w:ascii="Calibri" w:hAnsi="Calibri" w:cs="Calibri"/>
          <w:color w:val="000000" w:themeColor="text1"/>
          <w:sz w:val="22"/>
          <w:szCs w:val="22"/>
        </w:rPr>
        <w:t>Wykonawcy</w:t>
      </w:r>
      <w:r w:rsidR="00B57BB2" w:rsidRPr="00BC3E50">
        <w:rPr>
          <w:rFonts w:ascii="Calibri" w:hAnsi="Calibri" w:cs="Calibri"/>
          <w:color w:val="000000" w:themeColor="text1"/>
          <w:sz w:val="22"/>
          <w:szCs w:val="22"/>
        </w:rPr>
        <w:t xml:space="preserve"> dotyczących jest wymogiem ustawowym określonym w przepisach ustawy </w:t>
      </w:r>
      <w:proofErr w:type="spellStart"/>
      <w:r w:rsidR="001F11A5" w:rsidRPr="00BC3E50">
        <w:rPr>
          <w:rFonts w:ascii="Calibri" w:hAnsi="Calibri" w:cs="Calibri"/>
          <w:color w:val="000000" w:themeColor="text1"/>
          <w:sz w:val="22"/>
          <w:szCs w:val="22"/>
        </w:rPr>
        <w:t>p.z.p</w:t>
      </w:r>
      <w:proofErr w:type="spellEnd"/>
      <w:r w:rsidR="001F11A5" w:rsidRPr="00BC3E50">
        <w:rPr>
          <w:rFonts w:ascii="Calibri" w:hAnsi="Calibri" w:cs="Calibri"/>
          <w:color w:val="000000" w:themeColor="text1"/>
          <w:sz w:val="22"/>
          <w:szCs w:val="22"/>
        </w:rPr>
        <w:t>.</w:t>
      </w:r>
      <w:r w:rsidR="00B57BB2" w:rsidRPr="00BC3E50">
        <w:rPr>
          <w:rFonts w:ascii="Calibri" w:hAnsi="Calibri" w:cs="Calibri"/>
          <w:color w:val="000000" w:themeColor="text1"/>
          <w:sz w:val="22"/>
          <w:szCs w:val="22"/>
        </w:rPr>
        <w:t xml:space="preserve">, związanym z udziałem </w:t>
      </w:r>
      <w:r w:rsidR="00B57BB2" w:rsidRPr="00BC3E50">
        <w:rPr>
          <w:rFonts w:ascii="Calibri" w:hAnsi="Calibri" w:cs="Calibri"/>
          <w:color w:val="000000" w:themeColor="text1"/>
          <w:sz w:val="22"/>
          <w:szCs w:val="22"/>
        </w:rPr>
        <w:lastRenderedPageBreak/>
        <w:t xml:space="preserve">w postępowaniu o udzielenie zamówienia publicznego; konsekwencje niepodania określonych danych wynikają z ustawy </w:t>
      </w:r>
      <w:proofErr w:type="spellStart"/>
      <w:r w:rsidR="00774E6A" w:rsidRPr="00BC3E50">
        <w:rPr>
          <w:rFonts w:ascii="Calibri" w:hAnsi="Calibri" w:cs="Calibri"/>
          <w:color w:val="000000" w:themeColor="text1"/>
          <w:sz w:val="22"/>
          <w:szCs w:val="22"/>
        </w:rPr>
        <w:t>p.z.p</w:t>
      </w:r>
      <w:proofErr w:type="spellEnd"/>
      <w:r w:rsidR="00774E6A" w:rsidRPr="00BC3E50">
        <w:rPr>
          <w:rFonts w:ascii="Calibri" w:hAnsi="Calibri" w:cs="Calibri"/>
          <w:color w:val="000000" w:themeColor="text1"/>
          <w:sz w:val="22"/>
          <w:szCs w:val="22"/>
        </w:rPr>
        <w:t>.</w:t>
      </w:r>
      <w:r w:rsidR="00B57BB2" w:rsidRPr="00BC3E50">
        <w:rPr>
          <w:rFonts w:ascii="Calibri" w:hAnsi="Calibri" w:cs="Calibri"/>
          <w:color w:val="000000" w:themeColor="text1"/>
          <w:sz w:val="22"/>
          <w:szCs w:val="22"/>
        </w:rPr>
        <w:t>;</w:t>
      </w:r>
    </w:p>
    <w:p w14:paraId="239299DE" w14:textId="0219BD22" w:rsidR="00B57BB2" w:rsidRPr="00BC3E50" w:rsidRDefault="009C7124" w:rsidP="00C514DF">
      <w:pPr>
        <w:pStyle w:val="Akapitzlist"/>
        <w:numPr>
          <w:ilvl w:val="0"/>
          <w:numId w:val="37"/>
        </w:numPr>
        <w:suppressAutoHyphens/>
        <w:ind w:left="284" w:hanging="284"/>
        <w:jc w:val="both"/>
        <w:rPr>
          <w:rFonts w:ascii="Calibri" w:hAnsi="Calibri" w:cs="Calibri"/>
          <w:color w:val="000000" w:themeColor="text1"/>
          <w:sz w:val="22"/>
          <w:szCs w:val="22"/>
        </w:rPr>
      </w:pPr>
      <w:r>
        <w:rPr>
          <w:rFonts w:ascii="Calibri" w:hAnsi="Calibri" w:cs="Calibri"/>
          <w:color w:val="000000" w:themeColor="text1"/>
          <w:sz w:val="22"/>
          <w:szCs w:val="22"/>
        </w:rPr>
        <w:t>W</w:t>
      </w:r>
      <w:r w:rsidR="00B57BB2" w:rsidRPr="00BC3E50">
        <w:rPr>
          <w:rFonts w:ascii="Calibri" w:hAnsi="Calibri" w:cs="Calibri"/>
          <w:color w:val="000000" w:themeColor="text1"/>
          <w:sz w:val="22"/>
          <w:szCs w:val="22"/>
        </w:rPr>
        <w:t xml:space="preserve"> odniesieniu do danych osobowych Wykonawcy decyzje nie będą podejmowane w sposób zautomatyzowany, stosowanie do art. 22 RODO;</w:t>
      </w:r>
    </w:p>
    <w:p w14:paraId="4A25B031" w14:textId="77777777" w:rsidR="00B57BB2" w:rsidRPr="00BC3E50" w:rsidRDefault="00B57BB2" w:rsidP="00C514DF">
      <w:pPr>
        <w:pStyle w:val="Akapitzlist"/>
        <w:numPr>
          <w:ilvl w:val="0"/>
          <w:numId w:val="37"/>
        </w:numPr>
        <w:suppressAutoHyphens/>
        <w:ind w:left="284" w:hanging="284"/>
        <w:jc w:val="both"/>
        <w:rPr>
          <w:rFonts w:ascii="Calibri" w:hAnsi="Calibri" w:cs="Calibri"/>
          <w:color w:val="000000" w:themeColor="text1"/>
          <w:sz w:val="22"/>
          <w:szCs w:val="22"/>
        </w:rPr>
      </w:pPr>
      <w:r w:rsidRPr="00BC3E50">
        <w:rPr>
          <w:rFonts w:ascii="Calibri" w:hAnsi="Calibri" w:cs="Calibri"/>
          <w:color w:val="000000" w:themeColor="text1"/>
          <w:sz w:val="22"/>
          <w:szCs w:val="22"/>
        </w:rPr>
        <w:t>Wykonawca posiada:</w:t>
      </w:r>
    </w:p>
    <w:p w14:paraId="22E519C6" w14:textId="77777777" w:rsidR="00B57BB2" w:rsidRPr="00BC3E50" w:rsidRDefault="00B57BB2" w:rsidP="00C514DF">
      <w:pPr>
        <w:pStyle w:val="Akapitzlist"/>
        <w:numPr>
          <w:ilvl w:val="0"/>
          <w:numId w:val="38"/>
        </w:numPr>
        <w:suppressAutoHyphens/>
        <w:ind w:left="567" w:hanging="283"/>
        <w:jc w:val="both"/>
        <w:rPr>
          <w:rFonts w:ascii="Calibri" w:hAnsi="Calibri" w:cs="Calibri"/>
          <w:color w:val="000000" w:themeColor="text1"/>
          <w:sz w:val="22"/>
          <w:szCs w:val="22"/>
        </w:rPr>
      </w:pPr>
      <w:r w:rsidRPr="00BC3E50">
        <w:rPr>
          <w:rFonts w:ascii="Calibri" w:hAnsi="Calibri" w:cs="Calibri"/>
          <w:color w:val="000000" w:themeColor="text1"/>
          <w:sz w:val="22"/>
          <w:szCs w:val="22"/>
        </w:rPr>
        <w:t>na podstawie art. 15 RODO prawo dostępu do danych osobowych Wykonawcy dotyczących;</w:t>
      </w:r>
    </w:p>
    <w:p w14:paraId="4A1A8FD4" w14:textId="4E79BF5B" w:rsidR="00B57BB2" w:rsidRPr="00BC3E50" w:rsidRDefault="00B57BB2" w:rsidP="00C514DF">
      <w:pPr>
        <w:pStyle w:val="Akapitzlist"/>
        <w:numPr>
          <w:ilvl w:val="0"/>
          <w:numId w:val="38"/>
        </w:numPr>
        <w:suppressAutoHyphens/>
        <w:ind w:left="567" w:hanging="283"/>
        <w:jc w:val="both"/>
        <w:rPr>
          <w:rFonts w:ascii="Calibri" w:hAnsi="Calibri" w:cs="Calibri"/>
          <w:color w:val="000000" w:themeColor="text1"/>
          <w:sz w:val="22"/>
          <w:szCs w:val="22"/>
        </w:rPr>
      </w:pPr>
      <w:r w:rsidRPr="00BC3E50">
        <w:rPr>
          <w:rFonts w:ascii="Calibri" w:hAnsi="Calibri" w:cs="Calibri"/>
          <w:color w:val="000000" w:themeColor="text1"/>
          <w:sz w:val="22"/>
          <w:szCs w:val="22"/>
        </w:rPr>
        <w:t>na podstawie art. 16 RODO prawo do sprostowania danych osobowych Wykonawcy</w:t>
      </w:r>
      <w:r w:rsidRPr="00BC3E50">
        <w:rPr>
          <w:rFonts w:ascii="Calibri" w:hAnsi="Calibri" w:cs="Calibri"/>
          <w:color w:val="000000" w:themeColor="text1"/>
          <w:sz w:val="22"/>
          <w:szCs w:val="22"/>
          <w:vertAlign w:val="superscript"/>
        </w:rPr>
        <w:t>*</w:t>
      </w:r>
      <w:r w:rsidRPr="00BC3E50">
        <w:rPr>
          <w:rFonts w:ascii="Calibri" w:hAnsi="Calibri" w:cs="Calibri"/>
          <w:color w:val="000000" w:themeColor="text1"/>
          <w:sz w:val="22"/>
          <w:szCs w:val="22"/>
        </w:rPr>
        <w:t>;</w:t>
      </w:r>
    </w:p>
    <w:p w14:paraId="780C9C1E" w14:textId="674AD0A0" w:rsidR="00B57BB2" w:rsidRPr="00BC3E50" w:rsidRDefault="00B57BB2" w:rsidP="00C514DF">
      <w:pPr>
        <w:pStyle w:val="Akapitzlist"/>
        <w:numPr>
          <w:ilvl w:val="0"/>
          <w:numId w:val="38"/>
        </w:numPr>
        <w:suppressAutoHyphens/>
        <w:ind w:left="567" w:hanging="283"/>
        <w:jc w:val="both"/>
        <w:rPr>
          <w:rFonts w:ascii="Calibri" w:hAnsi="Calibri" w:cs="Calibri"/>
          <w:color w:val="000000" w:themeColor="text1"/>
          <w:sz w:val="22"/>
          <w:szCs w:val="22"/>
        </w:rPr>
      </w:pPr>
      <w:r w:rsidRPr="00BC3E50">
        <w:rPr>
          <w:rFonts w:ascii="Calibri" w:hAnsi="Calibri" w:cs="Calibri"/>
          <w:color w:val="000000" w:themeColor="text1"/>
          <w:sz w:val="22"/>
          <w:szCs w:val="22"/>
        </w:rPr>
        <w:t xml:space="preserve">na podstawie art. 18 RODO prawo żądania od administratora ograniczenia przetwarzania danych osobowych z zastrzeżeniem przypadków, o których mowa w art. 18 ust. 2 RODO **; </w:t>
      </w:r>
    </w:p>
    <w:p w14:paraId="16CE1E84" w14:textId="77777777" w:rsidR="00B57BB2" w:rsidRPr="00BC3E50" w:rsidRDefault="00B57BB2" w:rsidP="00C514DF">
      <w:pPr>
        <w:pStyle w:val="Akapitzlist"/>
        <w:numPr>
          <w:ilvl w:val="0"/>
          <w:numId w:val="38"/>
        </w:numPr>
        <w:suppressAutoHyphens/>
        <w:ind w:left="567" w:hanging="283"/>
        <w:jc w:val="both"/>
        <w:rPr>
          <w:rFonts w:ascii="Calibri" w:hAnsi="Calibri" w:cs="Calibri"/>
          <w:color w:val="000000" w:themeColor="text1"/>
          <w:sz w:val="22"/>
          <w:szCs w:val="22"/>
        </w:rPr>
      </w:pPr>
      <w:r w:rsidRPr="00BC3E50">
        <w:rPr>
          <w:rFonts w:ascii="Calibri" w:hAnsi="Calibri" w:cs="Calibri"/>
          <w:color w:val="000000" w:themeColor="text1"/>
          <w:sz w:val="22"/>
          <w:szCs w:val="22"/>
        </w:rPr>
        <w:t>prawo do wniesienia skargi do Prezesa Urzędu Ochrony Danych Osobowych, gdy Wykonawca uzna, że przetwarzanie danych osobowych dotyczących Wykonawcy narusza przepisy RODO;</w:t>
      </w:r>
    </w:p>
    <w:p w14:paraId="7C756BEA" w14:textId="77777777" w:rsidR="00B57BB2" w:rsidRPr="00BC3E50" w:rsidRDefault="00B57BB2" w:rsidP="00C514DF">
      <w:pPr>
        <w:pStyle w:val="Akapitzlist"/>
        <w:numPr>
          <w:ilvl w:val="0"/>
          <w:numId w:val="37"/>
        </w:numPr>
        <w:suppressAutoHyphens/>
        <w:ind w:left="284" w:hanging="284"/>
        <w:jc w:val="both"/>
        <w:rPr>
          <w:rFonts w:ascii="Calibri" w:hAnsi="Calibri" w:cs="Calibri"/>
          <w:color w:val="000000" w:themeColor="text1"/>
          <w:sz w:val="22"/>
          <w:szCs w:val="22"/>
        </w:rPr>
      </w:pPr>
      <w:r w:rsidRPr="00BC3E50">
        <w:rPr>
          <w:rFonts w:ascii="Calibri" w:hAnsi="Calibri" w:cs="Calibri"/>
          <w:color w:val="000000" w:themeColor="text1"/>
          <w:sz w:val="22"/>
          <w:szCs w:val="22"/>
        </w:rPr>
        <w:t>Wykonawcy nie przysługuje:</w:t>
      </w:r>
    </w:p>
    <w:p w14:paraId="3FB9F887" w14:textId="14FB0359" w:rsidR="00B57BB2" w:rsidRPr="00BC3E50" w:rsidRDefault="00B57BB2" w:rsidP="00C514DF">
      <w:pPr>
        <w:pStyle w:val="Akapitzlist"/>
        <w:numPr>
          <w:ilvl w:val="0"/>
          <w:numId w:val="39"/>
        </w:numPr>
        <w:suppressAutoHyphens/>
        <w:ind w:left="567" w:hanging="283"/>
        <w:jc w:val="both"/>
        <w:rPr>
          <w:rFonts w:ascii="Calibri" w:hAnsi="Calibri" w:cs="Calibri"/>
          <w:color w:val="000000" w:themeColor="text1"/>
          <w:sz w:val="22"/>
          <w:szCs w:val="22"/>
        </w:rPr>
      </w:pPr>
      <w:r w:rsidRPr="00BC3E50">
        <w:rPr>
          <w:rFonts w:ascii="Calibri" w:hAnsi="Calibri" w:cs="Calibri"/>
          <w:color w:val="000000" w:themeColor="text1"/>
          <w:sz w:val="22"/>
          <w:szCs w:val="22"/>
        </w:rPr>
        <w:t>w związku z art. 17 ust. 3 lit. b, d lub e RODO prawo do usunięcia danych osobowych;</w:t>
      </w:r>
    </w:p>
    <w:p w14:paraId="5C802B15" w14:textId="32EC70D1" w:rsidR="00B57BB2" w:rsidRPr="00BC3E50" w:rsidRDefault="00B57BB2" w:rsidP="00C514DF">
      <w:pPr>
        <w:pStyle w:val="Akapitzlist"/>
        <w:numPr>
          <w:ilvl w:val="0"/>
          <w:numId w:val="39"/>
        </w:numPr>
        <w:suppressAutoHyphens/>
        <w:ind w:left="567" w:hanging="283"/>
        <w:jc w:val="both"/>
        <w:rPr>
          <w:rFonts w:ascii="Calibri" w:hAnsi="Calibri" w:cs="Calibri"/>
          <w:color w:val="000000" w:themeColor="text1"/>
          <w:sz w:val="22"/>
          <w:szCs w:val="22"/>
        </w:rPr>
      </w:pPr>
      <w:r w:rsidRPr="00BC3E50">
        <w:rPr>
          <w:rFonts w:ascii="Calibri" w:hAnsi="Calibri" w:cs="Calibri"/>
          <w:color w:val="000000" w:themeColor="text1"/>
          <w:sz w:val="22"/>
          <w:szCs w:val="22"/>
        </w:rPr>
        <w:t>prawo do przenoszenia danych osobowych, o którym mowa w art. 20 RODO;</w:t>
      </w:r>
    </w:p>
    <w:p w14:paraId="3C01AEE1" w14:textId="1F62E136" w:rsidR="00B57BB2" w:rsidRDefault="00B57BB2" w:rsidP="00C514DF">
      <w:pPr>
        <w:pStyle w:val="Akapitzlist"/>
        <w:numPr>
          <w:ilvl w:val="0"/>
          <w:numId w:val="39"/>
        </w:numPr>
        <w:suppressAutoHyphens/>
        <w:ind w:left="567" w:hanging="283"/>
        <w:jc w:val="both"/>
        <w:rPr>
          <w:rFonts w:ascii="Calibri" w:hAnsi="Calibri" w:cs="Calibri"/>
          <w:color w:val="000000" w:themeColor="text1"/>
          <w:sz w:val="22"/>
          <w:szCs w:val="22"/>
        </w:rPr>
      </w:pPr>
      <w:r w:rsidRPr="00BC3E50">
        <w:rPr>
          <w:rFonts w:ascii="Calibri" w:hAnsi="Calibri" w:cs="Calibri"/>
          <w:color w:val="000000" w:themeColor="text1"/>
          <w:sz w:val="22"/>
          <w:szCs w:val="22"/>
        </w:rPr>
        <w:t xml:space="preserve">na podstawie art. 21 RODO prawo sprzeciwu, wobec przetwarzania danych osobowych, gdyż podstawą prawną przetwarzania danych osobowych Wykonawcy jest art. 6 ust. 1 lit. c RODO. </w:t>
      </w:r>
    </w:p>
    <w:p w14:paraId="2F669043" w14:textId="77777777" w:rsidR="005635E7" w:rsidRPr="00BC3E50" w:rsidRDefault="005635E7" w:rsidP="005635E7">
      <w:pPr>
        <w:pStyle w:val="Akapitzlist"/>
        <w:suppressAutoHyphens/>
        <w:ind w:left="567"/>
        <w:jc w:val="both"/>
        <w:rPr>
          <w:rFonts w:ascii="Calibri" w:hAnsi="Calibri" w:cs="Calibri"/>
          <w:color w:val="000000" w:themeColor="text1"/>
          <w:sz w:val="22"/>
          <w:szCs w:val="22"/>
        </w:rPr>
      </w:pPr>
    </w:p>
    <w:p w14:paraId="279EB6F2" w14:textId="15F1477F" w:rsidR="00B57BB2" w:rsidRPr="00BC3E50" w:rsidRDefault="00B57BB2" w:rsidP="00556B99">
      <w:pPr>
        <w:spacing w:after="0" w:line="240" w:lineRule="auto"/>
        <w:jc w:val="both"/>
        <w:rPr>
          <w:rFonts w:ascii="Calibri" w:hAnsi="Calibri" w:cs="Calibri"/>
          <w:i/>
          <w:iCs/>
          <w:color w:val="000000" w:themeColor="text1"/>
          <w:vertAlign w:val="superscript"/>
        </w:rPr>
      </w:pPr>
      <w:r w:rsidRPr="00BC3E50">
        <w:rPr>
          <w:rFonts w:ascii="Calibri" w:hAnsi="Calibri" w:cs="Calibri"/>
          <w:color w:val="000000" w:themeColor="text1"/>
          <w:vertAlign w:val="superscript"/>
        </w:rPr>
        <w:t>*</w:t>
      </w:r>
      <w:r w:rsidRPr="00BC3E50">
        <w:rPr>
          <w:rFonts w:ascii="Calibri" w:hAnsi="Calibri" w:cs="Calibri"/>
          <w:color w:val="000000" w:themeColor="text1"/>
        </w:rPr>
        <w:t xml:space="preserve">   </w:t>
      </w:r>
      <w:r w:rsidR="00605633" w:rsidRPr="00BC3E50">
        <w:rPr>
          <w:rFonts w:ascii="Calibri" w:hAnsi="Calibri" w:cs="Calibri"/>
          <w:i/>
          <w:iCs/>
          <w:color w:val="000000" w:themeColor="text1"/>
        </w:rPr>
        <w:t xml:space="preserve">Wyjaśnienie: skorzystanie z prawa do sprostowania nie może skutkować zmianą wyniku postępowania o udzielenie zamówienia publicznego ani zmianą postanowień umowy w zakresie niezgodnym z ustawą </w:t>
      </w:r>
      <w:proofErr w:type="spellStart"/>
      <w:r w:rsidR="00605633" w:rsidRPr="00BC3E50">
        <w:rPr>
          <w:rFonts w:ascii="Calibri" w:hAnsi="Calibri" w:cs="Calibri"/>
          <w:i/>
          <w:iCs/>
          <w:color w:val="000000" w:themeColor="text1"/>
        </w:rPr>
        <w:t>p.z.p</w:t>
      </w:r>
      <w:proofErr w:type="spellEnd"/>
      <w:r w:rsidR="00605633" w:rsidRPr="00BC3E50">
        <w:rPr>
          <w:rFonts w:ascii="Calibri" w:hAnsi="Calibri" w:cs="Calibri"/>
          <w:i/>
          <w:iCs/>
          <w:color w:val="000000" w:themeColor="text1"/>
        </w:rPr>
        <w:t>. oraz nie może naruszać integralności protokołu oraz jego załączników.</w:t>
      </w:r>
    </w:p>
    <w:p w14:paraId="3B01347A" w14:textId="41B73167" w:rsidR="00B57BB2" w:rsidRDefault="00B57BB2" w:rsidP="006A7FF0">
      <w:pPr>
        <w:pStyle w:val="Akapitzlist"/>
        <w:tabs>
          <w:tab w:val="left" w:pos="480"/>
          <w:tab w:val="left" w:pos="855"/>
        </w:tabs>
        <w:ind w:left="0"/>
        <w:jc w:val="both"/>
        <w:rPr>
          <w:rFonts w:ascii="Calibri" w:hAnsi="Calibri" w:cs="Calibri"/>
          <w:i/>
          <w:iCs/>
          <w:color w:val="000000" w:themeColor="text1"/>
          <w:sz w:val="22"/>
          <w:szCs w:val="22"/>
        </w:rPr>
      </w:pPr>
      <w:r w:rsidRPr="00BC3E50">
        <w:rPr>
          <w:rFonts w:ascii="Calibri" w:hAnsi="Calibri" w:cs="Calibri"/>
          <w:i/>
          <w:iCs/>
          <w:color w:val="000000" w:themeColor="text1"/>
          <w:sz w:val="22"/>
          <w:szCs w:val="22"/>
          <w:vertAlign w:val="superscript"/>
        </w:rPr>
        <w:t xml:space="preserve">**   </w:t>
      </w:r>
      <w:r w:rsidR="00605633" w:rsidRPr="00BC3E50">
        <w:rPr>
          <w:rFonts w:ascii="Calibri" w:hAnsi="Calibri" w:cs="Calibri"/>
          <w:i/>
          <w:iCs/>
          <w:color w:val="000000" w:themeColor="text1"/>
          <w:sz w:val="22"/>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
    <w:p w14:paraId="2BEF0866" w14:textId="77777777" w:rsidR="00F109EF" w:rsidRPr="00BC3E50" w:rsidRDefault="00F109EF" w:rsidP="006A7FF0">
      <w:pPr>
        <w:pStyle w:val="Akapitzlist"/>
        <w:tabs>
          <w:tab w:val="left" w:pos="480"/>
          <w:tab w:val="left" w:pos="855"/>
        </w:tabs>
        <w:ind w:left="0"/>
        <w:jc w:val="both"/>
        <w:rPr>
          <w:rFonts w:ascii="Calibri" w:hAnsi="Calibri" w:cs="Calibri"/>
          <w:i/>
          <w:iCs/>
          <w:color w:val="000000" w:themeColor="text1"/>
          <w:sz w:val="22"/>
          <w:szCs w:val="22"/>
        </w:rPr>
      </w:pPr>
    </w:p>
    <w:p w14:paraId="2BEBAF39" w14:textId="096544AD" w:rsidR="008C773E" w:rsidRPr="00BC3E50" w:rsidRDefault="008C773E" w:rsidP="00F109EF">
      <w:pPr>
        <w:pStyle w:val="pkt"/>
        <w:numPr>
          <w:ilvl w:val="0"/>
          <w:numId w:val="1"/>
        </w:numPr>
        <w:pBdr>
          <w:bottom w:val="double" w:sz="4" w:space="3" w:color="auto"/>
        </w:pBdr>
        <w:shd w:val="clear" w:color="auto" w:fill="DAEEF3"/>
        <w:spacing w:before="0" w:after="0" w:line="276" w:lineRule="auto"/>
        <w:ind w:left="426" w:hanging="426"/>
        <w:rPr>
          <w:rFonts w:ascii="Calibri" w:hAnsi="Calibri" w:cs="Calibri"/>
          <w:b/>
          <w:sz w:val="22"/>
          <w:szCs w:val="22"/>
        </w:rPr>
      </w:pPr>
      <w:r w:rsidRPr="00BC3E50">
        <w:rPr>
          <w:rFonts w:ascii="Calibri" w:hAnsi="Calibri" w:cs="Calibri"/>
          <w:b/>
          <w:sz w:val="22"/>
          <w:szCs w:val="22"/>
        </w:rPr>
        <w:t>TRYB UDZIELENIA ZAMÓWIENIA</w:t>
      </w:r>
    </w:p>
    <w:p w14:paraId="0BADD8E7" w14:textId="77777777" w:rsidR="008C773E" w:rsidRPr="00BC3E50" w:rsidRDefault="008C773E" w:rsidP="00F109EF">
      <w:pPr>
        <w:pStyle w:val="pkt"/>
        <w:numPr>
          <w:ilvl w:val="0"/>
          <w:numId w:val="2"/>
        </w:numPr>
        <w:spacing w:before="0" w:after="0" w:line="276" w:lineRule="auto"/>
        <w:ind w:left="426" w:hanging="426"/>
        <w:rPr>
          <w:rFonts w:ascii="Calibri" w:hAnsi="Calibri" w:cs="Calibri"/>
          <w:sz w:val="22"/>
          <w:szCs w:val="22"/>
        </w:rPr>
      </w:pPr>
      <w:r w:rsidRPr="00BC3E50">
        <w:rPr>
          <w:rFonts w:ascii="Calibri" w:hAnsi="Calibri" w:cs="Calibri"/>
          <w:sz w:val="22"/>
          <w:szCs w:val="22"/>
        </w:rPr>
        <w:t xml:space="preserve">Niniejsze postępowanie prowadzone jest w trybie podstawowym o jakim stanowi art. 275 pkt 1 </w:t>
      </w:r>
      <w:proofErr w:type="spellStart"/>
      <w:r w:rsidRPr="00BC3E50">
        <w:rPr>
          <w:rFonts w:ascii="Calibri" w:hAnsi="Calibri" w:cs="Calibri"/>
          <w:sz w:val="22"/>
          <w:szCs w:val="22"/>
        </w:rPr>
        <w:t>p.z.p</w:t>
      </w:r>
      <w:proofErr w:type="spellEnd"/>
      <w:r w:rsidRPr="00BC3E50">
        <w:rPr>
          <w:rFonts w:ascii="Calibri" w:hAnsi="Calibri" w:cs="Calibri"/>
          <w:sz w:val="22"/>
          <w:szCs w:val="22"/>
        </w:rPr>
        <w:t xml:space="preserve">. oraz niniejszej Specyfikacji Warunków Zamówienia, zwaną dalej „SWZ”. </w:t>
      </w:r>
    </w:p>
    <w:p w14:paraId="2766DC6D" w14:textId="77777777" w:rsidR="008C773E" w:rsidRPr="00BC3E50" w:rsidRDefault="008C773E" w:rsidP="003D2041">
      <w:pPr>
        <w:pStyle w:val="pkt"/>
        <w:numPr>
          <w:ilvl w:val="0"/>
          <w:numId w:val="2"/>
        </w:numPr>
        <w:spacing w:before="0" w:after="0" w:line="276" w:lineRule="auto"/>
        <w:ind w:left="426" w:hanging="426"/>
        <w:rPr>
          <w:rFonts w:ascii="Calibri" w:hAnsi="Calibri" w:cs="Calibri"/>
          <w:sz w:val="22"/>
          <w:szCs w:val="22"/>
        </w:rPr>
      </w:pPr>
      <w:r w:rsidRPr="00BC3E50">
        <w:rPr>
          <w:rFonts w:ascii="Calibri" w:hAnsi="Calibri" w:cs="Calibri"/>
          <w:sz w:val="22"/>
          <w:szCs w:val="22"/>
        </w:rPr>
        <w:t xml:space="preserve">Zamawiający nie przewiduje wyboru najkorzystniejszej oferty z możliwością prowadzenia negocjacji. </w:t>
      </w:r>
    </w:p>
    <w:p w14:paraId="30231884" w14:textId="77777777" w:rsidR="008C773E" w:rsidRPr="00BC3E50" w:rsidRDefault="008C773E" w:rsidP="003D2041">
      <w:pPr>
        <w:pStyle w:val="pkt"/>
        <w:numPr>
          <w:ilvl w:val="0"/>
          <w:numId w:val="2"/>
        </w:numPr>
        <w:spacing w:before="0" w:after="0" w:line="276" w:lineRule="auto"/>
        <w:ind w:left="426" w:hanging="426"/>
        <w:rPr>
          <w:rFonts w:ascii="Calibri" w:hAnsi="Calibri" w:cs="Calibri"/>
          <w:sz w:val="22"/>
          <w:szCs w:val="22"/>
        </w:rPr>
      </w:pPr>
      <w:r w:rsidRPr="00BC3E50">
        <w:rPr>
          <w:rFonts w:ascii="Calibri" w:hAnsi="Calibri" w:cs="Calibri"/>
          <w:sz w:val="22"/>
          <w:szCs w:val="22"/>
        </w:rPr>
        <w:t xml:space="preserve">Szacunkowa wartość przedmiotowego zamówienia nie przekracza progów unijnych o jakich mowa w art. 3 ustawy </w:t>
      </w:r>
      <w:proofErr w:type="spellStart"/>
      <w:r w:rsidRPr="00BC3E50">
        <w:rPr>
          <w:rFonts w:ascii="Calibri" w:hAnsi="Calibri" w:cs="Calibri"/>
          <w:sz w:val="22"/>
          <w:szCs w:val="22"/>
        </w:rPr>
        <w:t>p.z.p</w:t>
      </w:r>
      <w:proofErr w:type="spellEnd"/>
      <w:r w:rsidRPr="00BC3E50">
        <w:rPr>
          <w:rFonts w:ascii="Calibri" w:hAnsi="Calibri" w:cs="Calibri"/>
          <w:sz w:val="22"/>
          <w:szCs w:val="22"/>
        </w:rPr>
        <w:t xml:space="preserve">.  </w:t>
      </w:r>
    </w:p>
    <w:p w14:paraId="4D704E67" w14:textId="77777777" w:rsidR="008C773E" w:rsidRPr="00BC3E50" w:rsidRDefault="008C773E" w:rsidP="003D2041">
      <w:pPr>
        <w:pStyle w:val="pkt"/>
        <w:numPr>
          <w:ilvl w:val="0"/>
          <w:numId w:val="2"/>
        </w:numPr>
        <w:spacing w:before="0" w:after="0" w:line="276" w:lineRule="auto"/>
        <w:ind w:left="426" w:hanging="426"/>
        <w:rPr>
          <w:rFonts w:ascii="Calibri" w:hAnsi="Calibri" w:cs="Calibri"/>
          <w:sz w:val="22"/>
          <w:szCs w:val="22"/>
        </w:rPr>
      </w:pPr>
      <w:bookmarkStart w:id="3" w:name="_Hlk66268015"/>
      <w:r w:rsidRPr="00BC3E50">
        <w:rPr>
          <w:rFonts w:ascii="Calibri" w:hAnsi="Calibri" w:cs="Calibri"/>
          <w:sz w:val="22"/>
          <w:szCs w:val="22"/>
        </w:rPr>
        <w:t>Zamawiający nie przewiduje aukcji elektronicznej.</w:t>
      </w:r>
    </w:p>
    <w:p w14:paraId="687CA613" w14:textId="77777777" w:rsidR="008C773E" w:rsidRPr="00BC3E50" w:rsidRDefault="008C773E" w:rsidP="003D2041">
      <w:pPr>
        <w:pStyle w:val="pkt"/>
        <w:numPr>
          <w:ilvl w:val="0"/>
          <w:numId w:val="2"/>
        </w:numPr>
        <w:spacing w:before="0" w:after="0" w:line="276" w:lineRule="auto"/>
        <w:ind w:left="426" w:hanging="426"/>
        <w:rPr>
          <w:rFonts w:ascii="Calibri" w:hAnsi="Calibri" w:cs="Calibri"/>
          <w:sz w:val="22"/>
          <w:szCs w:val="22"/>
        </w:rPr>
      </w:pPr>
      <w:r w:rsidRPr="00BC3E50">
        <w:rPr>
          <w:rFonts w:ascii="Calibri" w:hAnsi="Calibri" w:cs="Calibri"/>
          <w:sz w:val="22"/>
          <w:szCs w:val="22"/>
        </w:rPr>
        <w:t>Zamawiający nie przewiduje złożenia oferty w postaci katalogów elektronicznych.</w:t>
      </w:r>
    </w:p>
    <w:p w14:paraId="10FC0CE2" w14:textId="77777777" w:rsidR="008C773E" w:rsidRPr="00BC3E50" w:rsidRDefault="008C773E" w:rsidP="003D2041">
      <w:pPr>
        <w:pStyle w:val="pkt"/>
        <w:numPr>
          <w:ilvl w:val="0"/>
          <w:numId w:val="2"/>
        </w:numPr>
        <w:spacing w:before="0" w:after="0" w:line="276" w:lineRule="auto"/>
        <w:ind w:left="426" w:hanging="426"/>
        <w:rPr>
          <w:rFonts w:ascii="Calibri" w:hAnsi="Calibri" w:cs="Calibri"/>
          <w:sz w:val="22"/>
          <w:szCs w:val="22"/>
        </w:rPr>
      </w:pPr>
      <w:r w:rsidRPr="00BC3E50">
        <w:rPr>
          <w:rFonts w:ascii="Calibri" w:hAnsi="Calibri" w:cs="Calibri"/>
          <w:sz w:val="22"/>
          <w:szCs w:val="22"/>
        </w:rPr>
        <w:t>Zamawiający nie prowadzi postępowania w celu zawarcia umowy ramowej</w:t>
      </w:r>
      <w:bookmarkEnd w:id="3"/>
      <w:r w:rsidRPr="00BC3E50">
        <w:rPr>
          <w:rFonts w:ascii="Calibri" w:hAnsi="Calibri" w:cs="Calibri"/>
          <w:sz w:val="22"/>
          <w:szCs w:val="22"/>
        </w:rPr>
        <w:t>.</w:t>
      </w:r>
    </w:p>
    <w:p w14:paraId="3086F5BF" w14:textId="77777777" w:rsidR="008C773E" w:rsidRPr="00BC3E50" w:rsidRDefault="008C773E" w:rsidP="003D2041">
      <w:pPr>
        <w:pStyle w:val="pkt"/>
        <w:numPr>
          <w:ilvl w:val="0"/>
          <w:numId w:val="2"/>
        </w:numPr>
        <w:spacing w:before="0" w:after="0" w:line="276" w:lineRule="auto"/>
        <w:ind w:left="426" w:hanging="426"/>
        <w:rPr>
          <w:rFonts w:ascii="Calibri" w:hAnsi="Calibri" w:cs="Calibri"/>
          <w:sz w:val="22"/>
          <w:szCs w:val="22"/>
        </w:rPr>
      </w:pPr>
      <w:r w:rsidRPr="00BC3E50">
        <w:rPr>
          <w:rFonts w:ascii="Calibri" w:hAnsi="Calibri" w:cs="Calibri"/>
          <w:sz w:val="22"/>
          <w:szCs w:val="22"/>
        </w:rPr>
        <w:t xml:space="preserve">Zamawiający nie zastrzega możliwości ubiegania się o udzielenie zamówienia wyłącznie przez wykonawców, o których mowa w art. 94 </w:t>
      </w:r>
      <w:proofErr w:type="spellStart"/>
      <w:r w:rsidRPr="00BC3E50">
        <w:rPr>
          <w:rFonts w:ascii="Calibri" w:hAnsi="Calibri" w:cs="Calibri"/>
          <w:sz w:val="22"/>
          <w:szCs w:val="22"/>
        </w:rPr>
        <w:t>p.z.p</w:t>
      </w:r>
      <w:proofErr w:type="spellEnd"/>
      <w:r w:rsidRPr="00BC3E50">
        <w:rPr>
          <w:rFonts w:ascii="Calibri" w:hAnsi="Calibri" w:cs="Calibri"/>
          <w:sz w:val="22"/>
          <w:szCs w:val="22"/>
        </w:rPr>
        <w:t xml:space="preserve">. </w:t>
      </w:r>
    </w:p>
    <w:p w14:paraId="5F6AB0EB" w14:textId="188D0606" w:rsidR="008C773E" w:rsidRPr="00BC3E50" w:rsidRDefault="008C773E" w:rsidP="003D2041">
      <w:pPr>
        <w:pStyle w:val="pkt"/>
        <w:numPr>
          <w:ilvl w:val="0"/>
          <w:numId w:val="2"/>
        </w:numPr>
        <w:spacing w:before="0" w:after="0" w:line="276" w:lineRule="auto"/>
        <w:ind w:left="426" w:hanging="426"/>
        <w:rPr>
          <w:rFonts w:ascii="Calibri" w:hAnsi="Calibri" w:cs="Calibri"/>
          <w:sz w:val="22"/>
          <w:szCs w:val="22"/>
        </w:rPr>
      </w:pPr>
      <w:r w:rsidRPr="00BC3E50">
        <w:rPr>
          <w:rFonts w:ascii="Calibri" w:hAnsi="Calibri" w:cs="Calibri"/>
          <w:sz w:val="22"/>
          <w:szCs w:val="22"/>
        </w:rPr>
        <w:t xml:space="preserve">Zamawiający nie określa dodatkowych wymagań związanych z zatrudnianiem osób, o których mowa w art. 96 ust. 2 pkt 2 </w:t>
      </w:r>
      <w:proofErr w:type="spellStart"/>
      <w:r w:rsidRPr="00BC3E50">
        <w:rPr>
          <w:rFonts w:ascii="Calibri" w:hAnsi="Calibri" w:cs="Calibri"/>
          <w:sz w:val="22"/>
          <w:szCs w:val="22"/>
        </w:rPr>
        <w:t>p.z.p</w:t>
      </w:r>
      <w:proofErr w:type="spellEnd"/>
      <w:r w:rsidRPr="00BC3E50">
        <w:rPr>
          <w:rFonts w:ascii="Calibri" w:hAnsi="Calibri" w:cs="Calibri"/>
          <w:sz w:val="22"/>
          <w:szCs w:val="22"/>
        </w:rPr>
        <w:t xml:space="preserve">. </w:t>
      </w:r>
    </w:p>
    <w:p w14:paraId="4EFD2F6F" w14:textId="6044EA27" w:rsidR="00E33DEA" w:rsidRPr="00BC3E50" w:rsidRDefault="00E33DEA" w:rsidP="00C514DF">
      <w:pPr>
        <w:pStyle w:val="pkt"/>
        <w:numPr>
          <w:ilvl w:val="0"/>
          <w:numId w:val="36"/>
        </w:numPr>
        <w:pBdr>
          <w:bottom w:val="double" w:sz="4" w:space="1" w:color="auto"/>
        </w:pBdr>
        <w:shd w:val="clear" w:color="auto" w:fill="DAEEF3"/>
        <w:spacing w:before="360" w:after="40" w:line="276" w:lineRule="auto"/>
        <w:ind w:left="426" w:hanging="426"/>
        <w:rPr>
          <w:rFonts w:ascii="Calibri" w:hAnsi="Calibri" w:cs="Calibri"/>
          <w:b/>
          <w:sz w:val="22"/>
          <w:szCs w:val="22"/>
        </w:rPr>
      </w:pPr>
      <w:r w:rsidRPr="00BC3E50">
        <w:rPr>
          <w:rFonts w:ascii="Calibri" w:hAnsi="Calibri" w:cs="Calibri"/>
          <w:b/>
          <w:sz w:val="22"/>
          <w:szCs w:val="22"/>
        </w:rPr>
        <w:t>OPIS PRZEDMIOTU ZAMÓWIENIA</w:t>
      </w:r>
    </w:p>
    <w:p w14:paraId="49BBB4F6" w14:textId="6C301D37" w:rsidR="00B347A9" w:rsidRPr="00B347A9" w:rsidRDefault="00B347A9" w:rsidP="00B347A9">
      <w:pPr>
        <w:numPr>
          <w:ilvl w:val="0"/>
          <w:numId w:val="3"/>
        </w:numPr>
        <w:tabs>
          <w:tab w:val="clear" w:pos="595"/>
          <w:tab w:val="left" w:pos="284"/>
        </w:tabs>
        <w:suppressAutoHyphens/>
        <w:spacing w:after="0" w:line="240" w:lineRule="auto"/>
        <w:ind w:left="284" w:hanging="284"/>
        <w:jc w:val="both"/>
        <w:rPr>
          <w:rFonts w:ascii="Calibri" w:hAnsi="Calibri" w:cs="Calibri"/>
          <w:bCs/>
          <w:lang w:eastAsia="pl-PL"/>
        </w:rPr>
      </w:pPr>
      <w:r w:rsidRPr="00B347A9">
        <w:rPr>
          <w:rFonts w:ascii="Calibri" w:hAnsi="Calibri" w:cs="Calibri"/>
          <w:bCs/>
          <w:lang w:eastAsia="pl-PL"/>
        </w:rPr>
        <w:t xml:space="preserve">Przedmiotem zamówienia jest: </w:t>
      </w:r>
      <w:bookmarkStart w:id="4" w:name="_Hlk84252216"/>
      <w:r w:rsidRPr="00B347A9">
        <w:rPr>
          <w:rFonts w:ascii="Calibri" w:hAnsi="Calibri" w:cs="Calibri"/>
          <w:b/>
        </w:rPr>
        <w:t>zakup energii elektrycznej do obiektów Gminy Środa Wielkopolska na rok 2022</w:t>
      </w:r>
      <w:r w:rsidR="0099288E">
        <w:rPr>
          <w:rFonts w:ascii="Calibri" w:hAnsi="Calibri" w:cs="Calibri"/>
          <w:b/>
        </w:rPr>
        <w:t>.</w:t>
      </w:r>
    </w:p>
    <w:bookmarkEnd w:id="4"/>
    <w:p w14:paraId="411A25C5" w14:textId="77777777" w:rsidR="00B347A9" w:rsidRPr="00B347A9" w:rsidRDefault="00B347A9" w:rsidP="00B347A9">
      <w:pPr>
        <w:tabs>
          <w:tab w:val="left" w:pos="426"/>
        </w:tabs>
        <w:suppressAutoHyphens/>
        <w:spacing w:after="0" w:line="240" w:lineRule="auto"/>
        <w:ind w:left="426"/>
        <w:jc w:val="both"/>
        <w:rPr>
          <w:rFonts w:ascii="Calibri" w:hAnsi="Calibri" w:cs="Calibri"/>
          <w:bCs/>
          <w:lang w:eastAsia="pl-PL"/>
        </w:rPr>
      </w:pPr>
    </w:p>
    <w:p w14:paraId="2327DFB1" w14:textId="77777777" w:rsidR="00B347A9" w:rsidRPr="00B347A9" w:rsidRDefault="00B347A9" w:rsidP="00B347A9">
      <w:pPr>
        <w:numPr>
          <w:ilvl w:val="0"/>
          <w:numId w:val="3"/>
        </w:numPr>
        <w:tabs>
          <w:tab w:val="clear" w:pos="595"/>
          <w:tab w:val="num" w:pos="284"/>
        </w:tabs>
        <w:suppressAutoHyphens/>
        <w:spacing w:after="0" w:line="240" w:lineRule="auto"/>
        <w:ind w:hanging="595"/>
        <w:jc w:val="both"/>
        <w:rPr>
          <w:rFonts w:ascii="Calibri" w:hAnsi="Calibri" w:cs="Calibri"/>
          <w:bCs/>
          <w:lang w:eastAsia="pl-PL"/>
        </w:rPr>
      </w:pPr>
      <w:r w:rsidRPr="00B347A9">
        <w:rPr>
          <w:rFonts w:ascii="Calibri" w:hAnsi="Calibri" w:cs="Calibri"/>
          <w:bCs/>
          <w:lang w:eastAsia="pl-PL"/>
        </w:rPr>
        <w:t xml:space="preserve">Wspólny Słownik Zamówień (CPV): </w:t>
      </w:r>
    </w:p>
    <w:p w14:paraId="4BBD5D12" w14:textId="54ED860B" w:rsidR="00B347A9" w:rsidRPr="00B347A9" w:rsidRDefault="00B347A9" w:rsidP="00C514DF">
      <w:pPr>
        <w:pStyle w:val="Akapitzlist"/>
        <w:numPr>
          <w:ilvl w:val="0"/>
          <w:numId w:val="42"/>
        </w:numPr>
        <w:ind w:left="567" w:hanging="283"/>
        <w:jc w:val="both"/>
        <w:rPr>
          <w:rFonts w:ascii="Calibri" w:hAnsi="Calibri" w:cs="Calibri"/>
          <w:sz w:val="22"/>
          <w:szCs w:val="22"/>
        </w:rPr>
      </w:pPr>
      <w:bookmarkStart w:id="5" w:name="_Hlk84248532"/>
      <w:r w:rsidRPr="00B347A9">
        <w:rPr>
          <w:rFonts w:ascii="Calibri" w:hAnsi="Calibri" w:cs="Calibri"/>
          <w:sz w:val="22"/>
          <w:szCs w:val="22"/>
        </w:rPr>
        <w:t>CPV 09000000-3 – produkty naftowe, paliwo, energia elektryczna i inne źródła energii,</w:t>
      </w:r>
    </w:p>
    <w:p w14:paraId="3AA8583A" w14:textId="4B746D56" w:rsidR="00B347A9" w:rsidRPr="00B347A9" w:rsidRDefault="00B347A9" w:rsidP="00C514DF">
      <w:pPr>
        <w:pStyle w:val="Akapitzlist"/>
        <w:numPr>
          <w:ilvl w:val="0"/>
          <w:numId w:val="42"/>
        </w:numPr>
        <w:ind w:left="567" w:hanging="283"/>
        <w:jc w:val="both"/>
        <w:rPr>
          <w:rFonts w:ascii="Calibri" w:hAnsi="Calibri" w:cs="Calibri"/>
          <w:sz w:val="22"/>
          <w:szCs w:val="22"/>
        </w:rPr>
      </w:pPr>
      <w:r w:rsidRPr="00B347A9">
        <w:rPr>
          <w:rFonts w:ascii="Calibri" w:hAnsi="Calibri" w:cs="Calibri"/>
          <w:sz w:val="22"/>
          <w:szCs w:val="22"/>
        </w:rPr>
        <w:t>CPV 09300000-2 – energia elektryczna, cieplna, słoneczna i jądrowa</w:t>
      </w:r>
    </w:p>
    <w:p w14:paraId="674D76FE" w14:textId="77777777" w:rsidR="00B347A9" w:rsidRPr="00B347A9" w:rsidRDefault="00B347A9" w:rsidP="00B347A9">
      <w:pPr>
        <w:pStyle w:val="Akapitzlist"/>
        <w:tabs>
          <w:tab w:val="left" w:pos="426"/>
        </w:tabs>
        <w:suppressAutoHyphens/>
        <w:ind w:left="426"/>
        <w:jc w:val="both"/>
        <w:rPr>
          <w:rFonts w:ascii="Calibri" w:hAnsi="Calibri" w:cs="Calibri"/>
          <w:sz w:val="22"/>
          <w:szCs w:val="22"/>
        </w:rPr>
      </w:pPr>
    </w:p>
    <w:p w14:paraId="21DAEAE2" w14:textId="2BA129AD" w:rsidR="00B347A9" w:rsidRDefault="00B347A9" w:rsidP="00B347A9">
      <w:pPr>
        <w:pStyle w:val="Akapitzlist"/>
        <w:numPr>
          <w:ilvl w:val="0"/>
          <w:numId w:val="3"/>
        </w:numPr>
        <w:tabs>
          <w:tab w:val="clear" w:pos="595"/>
          <w:tab w:val="num" w:pos="284"/>
        </w:tabs>
        <w:ind w:left="284" w:hanging="284"/>
        <w:contextualSpacing/>
        <w:jc w:val="both"/>
        <w:rPr>
          <w:rFonts w:ascii="Calibri" w:hAnsi="Calibri" w:cs="Calibri"/>
          <w:sz w:val="22"/>
          <w:szCs w:val="22"/>
        </w:rPr>
      </w:pPr>
      <w:bookmarkStart w:id="6" w:name="_Hlk84248936"/>
      <w:bookmarkEnd w:id="5"/>
      <w:r w:rsidRPr="00B347A9">
        <w:rPr>
          <w:rFonts w:ascii="Calibri" w:hAnsi="Calibri" w:cs="Calibri"/>
          <w:sz w:val="22"/>
          <w:szCs w:val="22"/>
        </w:rPr>
        <w:lastRenderedPageBreak/>
        <w:t xml:space="preserve">Przedmiotem zamówienia jest dostawa energii elektrycznej o określonych, zgodnie z obowiązującymi przepisami standardach jakościowych – Rozporządzenie Ministra Gospodarki z dnia 4 maja 2007 r. w sprawie szczegółowych warunków funkcjonowania systemu elektroenergetycznego </w:t>
      </w:r>
      <w:r w:rsidRPr="00B347A9">
        <w:rPr>
          <w:rFonts w:ascii="Calibri" w:hAnsi="Calibri" w:cs="Calibri"/>
          <w:i/>
          <w:sz w:val="22"/>
          <w:szCs w:val="22"/>
        </w:rPr>
        <w:t>(Dz.U. z 2007 r. Nr 93 poz. 623 ze zm. )</w:t>
      </w:r>
      <w:r w:rsidRPr="00B347A9">
        <w:rPr>
          <w:rFonts w:ascii="Calibri" w:hAnsi="Calibri" w:cs="Calibri"/>
          <w:sz w:val="22"/>
          <w:szCs w:val="22"/>
        </w:rPr>
        <w:t xml:space="preserve">. Dostarczona energia elektryczna musi spełniać wymagania prawne i parametry techniczne zgodnie z postanowieniami ustawy z dnia 10 kwietnia 1997 r. Prawo energetyczne </w:t>
      </w:r>
      <w:r w:rsidR="00AE55E1" w:rsidRPr="00AE55E1">
        <w:rPr>
          <w:rFonts w:ascii="Calibri" w:hAnsi="Calibri" w:cs="Calibri"/>
          <w:i/>
          <w:iCs/>
          <w:sz w:val="22"/>
          <w:szCs w:val="22"/>
        </w:rPr>
        <w:t xml:space="preserve">(Dz. U. z 2021 r poz. 716 z </w:t>
      </w:r>
      <w:proofErr w:type="spellStart"/>
      <w:r w:rsidR="00AE55E1" w:rsidRPr="00AE55E1">
        <w:rPr>
          <w:rFonts w:ascii="Calibri" w:hAnsi="Calibri" w:cs="Calibri"/>
          <w:i/>
          <w:iCs/>
          <w:sz w:val="22"/>
          <w:szCs w:val="22"/>
        </w:rPr>
        <w:t>późn</w:t>
      </w:r>
      <w:proofErr w:type="spellEnd"/>
      <w:r w:rsidR="00AE55E1" w:rsidRPr="00AE55E1">
        <w:rPr>
          <w:rFonts w:ascii="Calibri" w:hAnsi="Calibri" w:cs="Calibri"/>
          <w:i/>
          <w:iCs/>
          <w:sz w:val="22"/>
          <w:szCs w:val="22"/>
        </w:rPr>
        <w:t>. zm.)</w:t>
      </w:r>
      <w:r w:rsidRPr="00B347A9">
        <w:rPr>
          <w:rFonts w:ascii="Calibri" w:hAnsi="Calibri" w:cs="Calibri"/>
          <w:sz w:val="22"/>
          <w:szCs w:val="22"/>
        </w:rPr>
        <w:t xml:space="preserve"> oraz rozporządzeniami wykonawczymi do tej ustawy i Polskimi Normami.</w:t>
      </w:r>
    </w:p>
    <w:p w14:paraId="254BF07C" w14:textId="77777777" w:rsidR="000770DA" w:rsidRDefault="000770DA" w:rsidP="000770DA">
      <w:pPr>
        <w:pStyle w:val="Akapitzlist"/>
        <w:ind w:left="284"/>
        <w:contextualSpacing/>
        <w:jc w:val="both"/>
        <w:rPr>
          <w:rFonts w:ascii="Calibri" w:hAnsi="Calibri" w:cs="Calibri"/>
          <w:sz w:val="22"/>
          <w:szCs w:val="22"/>
        </w:rPr>
      </w:pPr>
    </w:p>
    <w:p w14:paraId="6F8FDB4D" w14:textId="7A161BE4" w:rsidR="0099288E" w:rsidRPr="007B33F0" w:rsidRDefault="00B347A9" w:rsidP="0099288E">
      <w:pPr>
        <w:pStyle w:val="Akapitzlist"/>
        <w:numPr>
          <w:ilvl w:val="0"/>
          <w:numId w:val="3"/>
        </w:numPr>
        <w:tabs>
          <w:tab w:val="clear" w:pos="595"/>
          <w:tab w:val="num" w:pos="284"/>
        </w:tabs>
        <w:ind w:left="284" w:hanging="284"/>
        <w:contextualSpacing/>
        <w:jc w:val="both"/>
        <w:rPr>
          <w:rFonts w:ascii="Calibri" w:hAnsi="Calibri" w:cs="Calibri"/>
          <w:sz w:val="22"/>
          <w:szCs w:val="22"/>
        </w:rPr>
      </w:pPr>
      <w:bookmarkStart w:id="7" w:name="_Hlk84248726"/>
      <w:bookmarkEnd w:id="6"/>
      <w:r w:rsidRPr="007B33F0">
        <w:rPr>
          <w:rFonts w:ascii="Calibri" w:hAnsi="Calibri" w:cs="Calibri"/>
          <w:bCs/>
          <w:sz w:val="22"/>
          <w:szCs w:val="22"/>
        </w:rPr>
        <w:t xml:space="preserve">Szczegółowy opis przedmiotu zamówienia </w:t>
      </w:r>
      <w:r w:rsidRPr="007B33F0">
        <w:rPr>
          <w:rFonts w:ascii="Calibri" w:hAnsi="Calibri" w:cs="Calibri"/>
          <w:sz w:val="22"/>
          <w:szCs w:val="22"/>
        </w:rPr>
        <w:t xml:space="preserve">zawarty jest w załączniku nr </w:t>
      </w:r>
      <w:r w:rsidR="006053C7">
        <w:rPr>
          <w:rFonts w:ascii="Calibri" w:hAnsi="Calibri" w:cs="Calibri"/>
          <w:sz w:val="22"/>
          <w:szCs w:val="22"/>
        </w:rPr>
        <w:t>3</w:t>
      </w:r>
      <w:r w:rsidRPr="007B33F0">
        <w:rPr>
          <w:rFonts w:ascii="Calibri" w:hAnsi="Calibri" w:cs="Calibri"/>
          <w:sz w:val="22"/>
          <w:szCs w:val="22"/>
        </w:rPr>
        <w:t xml:space="preserve"> do SWZ (określający szczegółowe informacje poszczególnych punktów poboru/obiektów) stanowiący integralną część niniejszej SWZ.</w:t>
      </w:r>
    </w:p>
    <w:p w14:paraId="66883FAE" w14:textId="3D91B365" w:rsidR="0099288E" w:rsidRPr="007B33F0" w:rsidRDefault="00B347A9" w:rsidP="0099288E">
      <w:pPr>
        <w:pStyle w:val="Akapitzlist"/>
        <w:numPr>
          <w:ilvl w:val="0"/>
          <w:numId w:val="3"/>
        </w:numPr>
        <w:tabs>
          <w:tab w:val="clear" w:pos="595"/>
          <w:tab w:val="num" w:pos="284"/>
        </w:tabs>
        <w:ind w:left="284" w:hanging="284"/>
        <w:contextualSpacing/>
        <w:jc w:val="both"/>
        <w:rPr>
          <w:rFonts w:ascii="Calibri" w:hAnsi="Calibri" w:cs="Calibri"/>
          <w:sz w:val="22"/>
          <w:szCs w:val="22"/>
        </w:rPr>
      </w:pPr>
      <w:r w:rsidRPr="007B33F0">
        <w:rPr>
          <w:rFonts w:ascii="Calibri" w:hAnsi="Calibri" w:cs="Calibri"/>
          <w:sz w:val="22"/>
          <w:szCs w:val="22"/>
        </w:rPr>
        <w:t xml:space="preserve"> Szacunkowe zapotrzebowanie energii elektrycznej w okresie</w:t>
      </w:r>
      <w:r w:rsidRPr="007B33F0">
        <w:rPr>
          <w:rFonts w:ascii="Calibri" w:hAnsi="Calibri" w:cs="Calibri"/>
          <w:b/>
          <w:sz w:val="22"/>
          <w:szCs w:val="22"/>
        </w:rPr>
        <w:t xml:space="preserve"> od 01.01.202</w:t>
      </w:r>
      <w:r w:rsidR="0099288E" w:rsidRPr="007B33F0">
        <w:rPr>
          <w:rFonts w:ascii="Calibri" w:hAnsi="Calibri" w:cs="Calibri"/>
          <w:b/>
          <w:sz w:val="22"/>
          <w:szCs w:val="22"/>
        </w:rPr>
        <w:t>2</w:t>
      </w:r>
      <w:r w:rsidRPr="007B33F0">
        <w:rPr>
          <w:rFonts w:ascii="Calibri" w:hAnsi="Calibri" w:cs="Calibri"/>
          <w:b/>
          <w:sz w:val="22"/>
          <w:szCs w:val="22"/>
        </w:rPr>
        <w:t>r. do 31.12.202</w:t>
      </w:r>
      <w:r w:rsidR="0099288E" w:rsidRPr="007B33F0">
        <w:rPr>
          <w:rFonts w:ascii="Calibri" w:hAnsi="Calibri" w:cs="Calibri"/>
          <w:b/>
          <w:sz w:val="22"/>
          <w:szCs w:val="22"/>
        </w:rPr>
        <w:t>2</w:t>
      </w:r>
      <w:r w:rsidRPr="007B33F0">
        <w:rPr>
          <w:rFonts w:ascii="Calibri" w:hAnsi="Calibri" w:cs="Calibri"/>
          <w:b/>
          <w:sz w:val="22"/>
          <w:szCs w:val="22"/>
        </w:rPr>
        <w:t xml:space="preserve"> r. </w:t>
      </w:r>
      <w:bookmarkStart w:id="8" w:name="_Hlk84251615"/>
      <w:r w:rsidRPr="007B33F0">
        <w:rPr>
          <w:rFonts w:ascii="Calibri" w:hAnsi="Calibri" w:cs="Calibri"/>
          <w:b/>
          <w:sz w:val="22"/>
          <w:szCs w:val="22"/>
        </w:rPr>
        <w:t>wynosi </w:t>
      </w:r>
      <w:r w:rsidR="006269B3" w:rsidRPr="006269B3">
        <w:rPr>
          <w:rFonts w:ascii="Calibri" w:hAnsi="Calibri" w:cs="Calibri"/>
          <w:b/>
          <w:sz w:val="22"/>
          <w:szCs w:val="22"/>
        </w:rPr>
        <w:t>2.296.350,00</w:t>
      </w:r>
      <w:r w:rsidRPr="007B33F0">
        <w:rPr>
          <w:rFonts w:ascii="Calibri" w:hAnsi="Calibri" w:cs="Calibri"/>
          <w:b/>
          <w:color w:val="FF0000"/>
          <w:sz w:val="22"/>
          <w:szCs w:val="22"/>
        </w:rPr>
        <w:t> </w:t>
      </w:r>
      <w:r w:rsidRPr="007B33F0">
        <w:rPr>
          <w:rFonts w:ascii="Calibri" w:hAnsi="Calibri" w:cs="Calibri"/>
          <w:b/>
          <w:sz w:val="22"/>
          <w:szCs w:val="22"/>
        </w:rPr>
        <w:t>kWh</w:t>
      </w:r>
      <w:bookmarkEnd w:id="8"/>
      <w:r w:rsidRPr="007B33F0">
        <w:rPr>
          <w:rFonts w:ascii="Calibri" w:hAnsi="Calibri" w:cs="Calibri"/>
          <w:b/>
          <w:sz w:val="22"/>
          <w:szCs w:val="22"/>
        </w:rPr>
        <w:t>.</w:t>
      </w:r>
    </w:p>
    <w:p w14:paraId="05A66F07" w14:textId="77777777" w:rsidR="0099288E" w:rsidRPr="007B33F0" w:rsidRDefault="00B347A9" w:rsidP="0099288E">
      <w:pPr>
        <w:pStyle w:val="Akapitzlist"/>
        <w:numPr>
          <w:ilvl w:val="0"/>
          <w:numId w:val="3"/>
        </w:numPr>
        <w:tabs>
          <w:tab w:val="clear" w:pos="595"/>
          <w:tab w:val="num" w:pos="284"/>
        </w:tabs>
        <w:ind w:left="284" w:hanging="284"/>
        <w:contextualSpacing/>
        <w:jc w:val="both"/>
        <w:rPr>
          <w:rFonts w:ascii="Calibri" w:hAnsi="Calibri" w:cs="Calibri"/>
          <w:sz w:val="22"/>
          <w:szCs w:val="22"/>
        </w:rPr>
      </w:pPr>
      <w:r w:rsidRPr="007B33F0">
        <w:rPr>
          <w:rFonts w:ascii="Calibri" w:hAnsi="Calibri" w:cs="Calibri"/>
          <w:b/>
          <w:sz w:val="22"/>
          <w:szCs w:val="22"/>
        </w:rPr>
        <w:t xml:space="preserve">  </w:t>
      </w:r>
      <w:r w:rsidRPr="007B33F0">
        <w:rPr>
          <w:rFonts w:ascii="Calibri" w:hAnsi="Calibri" w:cs="Calibri"/>
          <w:sz w:val="22"/>
          <w:szCs w:val="22"/>
        </w:rPr>
        <w:t>Prognozowana powyżej wielkość zużycia energii ma charakter orientacyjny, służący porównaniu złożonych ofert i nie stanowi zobowiązania Zamawiającego do zakupu energii elektrycznej w podanej ilości. Wykonawcy nie będzie przysługiwać jakiekolwiek roszczenie, zarówno z tytułu nieodebrania, jak i przekroczenia przez Zamawiającego prognozowanej wielkości zużycia energii elektrycznej.</w:t>
      </w:r>
    </w:p>
    <w:p w14:paraId="79EBC870" w14:textId="30A846BC" w:rsidR="00B347A9" w:rsidRPr="007B33F0" w:rsidRDefault="00B347A9" w:rsidP="0099288E">
      <w:pPr>
        <w:pStyle w:val="Akapitzlist"/>
        <w:numPr>
          <w:ilvl w:val="0"/>
          <w:numId w:val="3"/>
        </w:numPr>
        <w:tabs>
          <w:tab w:val="clear" w:pos="595"/>
          <w:tab w:val="num" w:pos="284"/>
        </w:tabs>
        <w:ind w:left="284" w:hanging="284"/>
        <w:contextualSpacing/>
        <w:jc w:val="both"/>
        <w:rPr>
          <w:rFonts w:ascii="Calibri" w:hAnsi="Calibri" w:cs="Calibri"/>
          <w:sz w:val="22"/>
          <w:szCs w:val="22"/>
        </w:rPr>
      </w:pPr>
      <w:r w:rsidRPr="007B33F0">
        <w:rPr>
          <w:rFonts w:ascii="Calibri" w:hAnsi="Calibri" w:cs="Calibri"/>
          <w:sz w:val="22"/>
          <w:szCs w:val="22"/>
        </w:rPr>
        <w:t xml:space="preserve"> Ewentualna zmiana szacowanego zużycia energii elektrycznej nie będzie skutkowała dodatkowymi kosztami dla Zamawiającego, poza rozliczeniem za faktycznie zużytą ilość energii wg ceny określonej przez Wykonawcę w złożonej ofercie.</w:t>
      </w:r>
    </w:p>
    <w:p w14:paraId="65756ABE" w14:textId="0B470F16" w:rsidR="00B347A9" w:rsidRPr="007B33F0" w:rsidRDefault="00B347A9" w:rsidP="0099288E">
      <w:pPr>
        <w:pStyle w:val="Akapitzlist"/>
        <w:numPr>
          <w:ilvl w:val="0"/>
          <w:numId w:val="3"/>
        </w:numPr>
        <w:tabs>
          <w:tab w:val="clear" w:pos="595"/>
          <w:tab w:val="num" w:pos="284"/>
        </w:tabs>
        <w:ind w:left="284" w:hanging="284"/>
        <w:contextualSpacing/>
        <w:jc w:val="both"/>
        <w:rPr>
          <w:rFonts w:ascii="Calibri" w:hAnsi="Calibri" w:cs="Calibri"/>
          <w:sz w:val="22"/>
          <w:szCs w:val="22"/>
        </w:rPr>
      </w:pPr>
      <w:r w:rsidRPr="007B33F0">
        <w:rPr>
          <w:rFonts w:ascii="Calibri" w:hAnsi="Calibri" w:cs="Calibri"/>
          <w:sz w:val="22"/>
          <w:szCs w:val="22"/>
        </w:rPr>
        <w:t xml:space="preserve">Na wniosek </w:t>
      </w:r>
      <w:r w:rsidRPr="007B33F0">
        <w:rPr>
          <w:rFonts w:ascii="Calibri" w:hAnsi="Calibri" w:cs="Calibri"/>
          <w:bCs/>
          <w:sz w:val="22"/>
          <w:szCs w:val="22"/>
        </w:rPr>
        <w:t>Zamawiającego</w:t>
      </w:r>
      <w:r w:rsidRPr="007B33F0">
        <w:rPr>
          <w:rFonts w:ascii="Calibri" w:hAnsi="Calibri" w:cs="Calibri"/>
          <w:sz w:val="22"/>
          <w:szCs w:val="22"/>
        </w:rPr>
        <w:t xml:space="preserve"> możliwe jest zwiększenie lub zmniejszenie ilości obiektów (punktów poboru) wymienionych enumeratywnie w załączniku nr </w:t>
      </w:r>
      <w:r w:rsidR="00A37955">
        <w:rPr>
          <w:rFonts w:ascii="Calibri" w:hAnsi="Calibri" w:cs="Calibri"/>
          <w:sz w:val="22"/>
          <w:szCs w:val="22"/>
        </w:rPr>
        <w:t>3</w:t>
      </w:r>
      <w:r w:rsidRPr="007B33F0">
        <w:rPr>
          <w:rFonts w:ascii="Calibri" w:hAnsi="Calibri" w:cs="Calibri"/>
          <w:sz w:val="22"/>
          <w:szCs w:val="22"/>
        </w:rPr>
        <w:t xml:space="preserve"> do SWZ. Łączna liczba zmienianych obiektów nie może przekroczyć 20% ilości obiektów wskazanych w załączniku nr </w:t>
      </w:r>
      <w:r w:rsidR="00A00CC0">
        <w:rPr>
          <w:rFonts w:ascii="Calibri" w:hAnsi="Calibri" w:cs="Calibri"/>
          <w:sz w:val="22"/>
          <w:szCs w:val="22"/>
        </w:rPr>
        <w:t>3</w:t>
      </w:r>
      <w:r w:rsidR="0099288E" w:rsidRPr="007B33F0">
        <w:rPr>
          <w:rFonts w:ascii="Calibri" w:hAnsi="Calibri" w:cs="Calibri"/>
          <w:sz w:val="22"/>
          <w:szCs w:val="22"/>
        </w:rPr>
        <w:t xml:space="preserve"> </w:t>
      </w:r>
      <w:r w:rsidRPr="007B33F0">
        <w:rPr>
          <w:rFonts w:ascii="Calibri" w:hAnsi="Calibri" w:cs="Calibri"/>
          <w:sz w:val="22"/>
          <w:szCs w:val="22"/>
        </w:rPr>
        <w:t>do SWZ,</w:t>
      </w:r>
    </w:p>
    <w:p w14:paraId="648CF72D" w14:textId="401A71B8" w:rsidR="00B347A9" w:rsidRPr="007B33F0" w:rsidRDefault="00B347A9" w:rsidP="0099288E">
      <w:pPr>
        <w:pStyle w:val="Akapitzlist"/>
        <w:numPr>
          <w:ilvl w:val="0"/>
          <w:numId w:val="3"/>
        </w:numPr>
        <w:tabs>
          <w:tab w:val="clear" w:pos="595"/>
          <w:tab w:val="num" w:pos="284"/>
        </w:tabs>
        <w:ind w:left="284" w:hanging="284"/>
        <w:contextualSpacing/>
        <w:jc w:val="both"/>
        <w:rPr>
          <w:rFonts w:ascii="Calibri" w:hAnsi="Calibri" w:cs="Calibri"/>
          <w:sz w:val="22"/>
          <w:szCs w:val="22"/>
        </w:rPr>
      </w:pPr>
      <w:r w:rsidRPr="007B33F0">
        <w:rPr>
          <w:rFonts w:ascii="Calibri" w:hAnsi="Calibri" w:cs="Calibri"/>
          <w:sz w:val="22"/>
          <w:szCs w:val="22"/>
        </w:rPr>
        <w:t xml:space="preserve">Wykonawca ubiegający się o udzielenie zamówienia zobowiązany jest posiadać zawartą obowiązującą umowę z lokalnym Operatorem Systemu Dystrybucyjnego na podstawie której można prowadzić sprzedaż energii elektrycznej za pośrednictwem sieci dystrybucyjnej tego OSD do wszystkich obiektów Zamawiającego wskazanych w załączniku nr </w:t>
      </w:r>
      <w:r w:rsidR="006053C7">
        <w:rPr>
          <w:rFonts w:ascii="Calibri" w:hAnsi="Calibri" w:cs="Calibri"/>
          <w:sz w:val="22"/>
          <w:szCs w:val="22"/>
        </w:rPr>
        <w:t>3</w:t>
      </w:r>
      <w:r w:rsidRPr="007B33F0">
        <w:rPr>
          <w:rFonts w:ascii="Calibri" w:hAnsi="Calibri" w:cs="Calibri"/>
          <w:sz w:val="22"/>
          <w:szCs w:val="22"/>
        </w:rPr>
        <w:t xml:space="preserve"> do SWZ.</w:t>
      </w:r>
    </w:p>
    <w:p w14:paraId="2D6B4952" w14:textId="5F6DED11" w:rsidR="00B347A9" w:rsidRPr="007B33F0" w:rsidRDefault="007B33F0" w:rsidP="007B33F0">
      <w:pPr>
        <w:pStyle w:val="Akapitzlist"/>
        <w:numPr>
          <w:ilvl w:val="0"/>
          <w:numId w:val="3"/>
        </w:numPr>
        <w:tabs>
          <w:tab w:val="clear" w:pos="595"/>
          <w:tab w:val="num" w:pos="284"/>
        </w:tabs>
        <w:ind w:left="284" w:hanging="284"/>
        <w:contextualSpacing/>
        <w:jc w:val="both"/>
        <w:rPr>
          <w:rFonts w:ascii="Calibri" w:hAnsi="Calibri" w:cs="Calibri"/>
          <w:sz w:val="22"/>
          <w:szCs w:val="22"/>
        </w:rPr>
      </w:pPr>
      <w:r w:rsidRPr="007B33F0">
        <w:rPr>
          <w:rFonts w:ascii="Calibri" w:hAnsi="Calibri" w:cs="Calibri"/>
          <w:sz w:val="22"/>
          <w:szCs w:val="22"/>
        </w:rPr>
        <w:t xml:space="preserve"> </w:t>
      </w:r>
      <w:r>
        <w:rPr>
          <w:rFonts w:ascii="Calibri" w:hAnsi="Calibri" w:cs="Calibri"/>
          <w:sz w:val="22"/>
          <w:szCs w:val="22"/>
        </w:rPr>
        <w:t xml:space="preserve"> </w:t>
      </w:r>
      <w:r w:rsidR="00B347A9" w:rsidRPr="007B33F0">
        <w:rPr>
          <w:rFonts w:ascii="Calibri" w:hAnsi="Calibri" w:cs="Calibri"/>
          <w:sz w:val="22"/>
          <w:szCs w:val="22"/>
        </w:rPr>
        <w:t>Zamawiający informuje, że właściwym Operatorem Systemu Dystrybucyjnego jest:</w:t>
      </w:r>
    </w:p>
    <w:p w14:paraId="588BD8EB" w14:textId="19BA95F9" w:rsidR="007B33F0" w:rsidRDefault="00B347A9" w:rsidP="00B347A9">
      <w:pPr>
        <w:pStyle w:val="Nagwek"/>
        <w:ind w:left="426"/>
        <w:rPr>
          <w:rFonts w:ascii="Calibri" w:hAnsi="Calibri" w:cs="Calibri"/>
          <w:sz w:val="22"/>
          <w:szCs w:val="22"/>
        </w:rPr>
      </w:pPr>
      <w:r w:rsidRPr="007B33F0">
        <w:rPr>
          <w:rFonts w:ascii="Calibri" w:hAnsi="Calibri" w:cs="Calibri"/>
          <w:sz w:val="22"/>
          <w:szCs w:val="22"/>
        </w:rPr>
        <w:t>ENEA Operator Sp. z o.o.</w:t>
      </w:r>
    </w:p>
    <w:p w14:paraId="323904C1" w14:textId="1ACA56BA" w:rsidR="00B347A9" w:rsidRPr="007B33F0" w:rsidRDefault="007B33F0" w:rsidP="007B33F0">
      <w:pPr>
        <w:pStyle w:val="Akapitzlist"/>
        <w:numPr>
          <w:ilvl w:val="0"/>
          <w:numId w:val="3"/>
        </w:numPr>
        <w:tabs>
          <w:tab w:val="clear" w:pos="595"/>
        </w:tabs>
        <w:spacing w:after="200"/>
        <w:ind w:left="426" w:hanging="426"/>
        <w:contextualSpacing/>
        <w:jc w:val="both"/>
        <w:rPr>
          <w:rFonts w:ascii="Calibri" w:hAnsi="Calibri" w:cs="Calibri"/>
          <w:b/>
          <w:sz w:val="22"/>
          <w:szCs w:val="22"/>
        </w:rPr>
      </w:pPr>
      <w:r>
        <w:rPr>
          <w:rFonts w:ascii="Calibri" w:hAnsi="Calibri" w:cs="Calibri"/>
          <w:sz w:val="22"/>
          <w:szCs w:val="22"/>
        </w:rPr>
        <w:t xml:space="preserve"> </w:t>
      </w:r>
      <w:r w:rsidR="00B347A9" w:rsidRPr="00B347A9">
        <w:rPr>
          <w:rFonts w:ascii="Calibri" w:hAnsi="Calibri" w:cs="Calibri"/>
          <w:sz w:val="22"/>
          <w:szCs w:val="22"/>
        </w:rPr>
        <w:t>Obowiązkiem wybranego Wykonawcy będzie  reprezentowanie Zamawiającego przed właściwym Operatorem Systemu Dystrybucyjnego w sprawach związanych z zawarciem nowych umów dystrybucyjnych. Do wykonania ww. wymienionych czynności Wykonawca otrzyma stosowne pełnomocnictwo (załącznik nr 2 do umowy).</w:t>
      </w:r>
    </w:p>
    <w:bookmarkEnd w:id="7"/>
    <w:p w14:paraId="2CB93551" w14:textId="4ADBF80B" w:rsidR="00B347A9" w:rsidRPr="009D155E" w:rsidRDefault="00B347A9" w:rsidP="007B33F0">
      <w:pPr>
        <w:pStyle w:val="Akapitzlist"/>
        <w:numPr>
          <w:ilvl w:val="0"/>
          <w:numId w:val="3"/>
        </w:numPr>
        <w:tabs>
          <w:tab w:val="clear" w:pos="595"/>
        </w:tabs>
        <w:spacing w:after="200"/>
        <w:ind w:left="426" w:hanging="426"/>
        <w:contextualSpacing/>
        <w:jc w:val="both"/>
        <w:rPr>
          <w:rFonts w:ascii="Calibri" w:hAnsi="Calibri" w:cs="Calibri"/>
          <w:b/>
          <w:sz w:val="22"/>
          <w:szCs w:val="22"/>
        </w:rPr>
      </w:pPr>
      <w:r w:rsidRPr="009D155E">
        <w:rPr>
          <w:rFonts w:ascii="Calibri" w:hAnsi="Calibri" w:cs="Calibri"/>
          <w:sz w:val="22"/>
          <w:szCs w:val="22"/>
        </w:rPr>
        <w:t xml:space="preserve">Zamawiający informuje, że posiada odrębne umowy na dystrybucję i sprzedaż energii elektrycznej (rozdzielone umowy kompleksowe) dla obiektów wymienionych w załączniku Nr </w:t>
      </w:r>
      <w:r w:rsidR="006053C7">
        <w:rPr>
          <w:rFonts w:ascii="Calibri" w:hAnsi="Calibri" w:cs="Calibri"/>
          <w:sz w:val="22"/>
          <w:szCs w:val="22"/>
        </w:rPr>
        <w:t>3</w:t>
      </w:r>
      <w:r w:rsidRPr="009D155E">
        <w:rPr>
          <w:rFonts w:ascii="Calibri" w:hAnsi="Calibri" w:cs="Calibri"/>
          <w:sz w:val="22"/>
          <w:szCs w:val="22"/>
        </w:rPr>
        <w:t xml:space="preserve"> do SWZ.</w:t>
      </w:r>
    </w:p>
    <w:p w14:paraId="62642999" w14:textId="36217CEC" w:rsidR="00B347A9" w:rsidRPr="00676531" w:rsidRDefault="00B347A9" w:rsidP="00A00CC0">
      <w:pPr>
        <w:pStyle w:val="Akapitzlist"/>
        <w:numPr>
          <w:ilvl w:val="0"/>
          <w:numId w:val="3"/>
        </w:numPr>
        <w:tabs>
          <w:tab w:val="clear" w:pos="595"/>
        </w:tabs>
        <w:spacing w:after="200"/>
        <w:ind w:left="426" w:hanging="426"/>
        <w:contextualSpacing/>
        <w:jc w:val="both"/>
        <w:rPr>
          <w:rFonts w:ascii="Calibri" w:hAnsi="Calibri" w:cs="Calibri"/>
          <w:b/>
          <w:sz w:val="22"/>
          <w:szCs w:val="22"/>
        </w:rPr>
      </w:pPr>
      <w:r w:rsidRPr="00676531">
        <w:rPr>
          <w:rFonts w:ascii="Calibri" w:hAnsi="Calibri" w:cs="Calibri"/>
          <w:sz w:val="22"/>
          <w:szCs w:val="22"/>
        </w:rPr>
        <w:t>Zamawiający niezwłocznie po podpisaniu umowy przekaże Wykonawcy w wersji edytowalnej niezbędne dane do przeprowadzenia procedury zmiany sprzedawcy energii elektronicznej dla wszystkich punktów poboru energii elektrycznej objętych przedmiotem zamówienia.</w:t>
      </w:r>
    </w:p>
    <w:p w14:paraId="1CF06483" w14:textId="630BA670" w:rsidR="009D155E" w:rsidRPr="009D155E" w:rsidRDefault="00B347A9" w:rsidP="009D155E">
      <w:pPr>
        <w:pStyle w:val="Akapitzlist"/>
        <w:numPr>
          <w:ilvl w:val="0"/>
          <w:numId w:val="3"/>
        </w:numPr>
        <w:tabs>
          <w:tab w:val="clear" w:pos="595"/>
        </w:tabs>
        <w:spacing w:after="200"/>
        <w:ind w:left="426" w:hanging="426"/>
        <w:contextualSpacing/>
        <w:jc w:val="both"/>
        <w:rPr>
          <w:rFonts w:ascii="Calibri" w:hAnsi="Calibri" w:cs="Calibri"/>
          <w:b/>
          <w:sz w:val="22"/>
          <w:szCs w:val="22"/>
        </w:rPr>
      </w:pPr>
      <w:bookmarkStart w:id="9" w:name="_Hlk83896963"/>
      <w:r w:rsidRPr="009D155E">
        <w:rPr>
          <w:rFonts w:ascii="Calibri" w:hAnsi="Calibri" w:cs="Calibri"/>
          <w:sz w:val="22"/>
          <w:szCs w:val="22"/>
        </w:rPr>
        <w:t xml:space="preserve">Zamawiający </w:t>
      </w:r>
      <w:r w:rsidR="00A00CC0">
        <w:rPr>
          <w:rFonts w:ascii="Calibri" w:hAnsi="Calibri" w:cs="Calibri"/>
          <w:sz w:val="22"/>
          <w:szCs w:val="22"/>
        </w:rPr>
        <w:t>zaleca</w:t>
      </w:r>
      <w:r w:rsidR="00A00CC0" w:rsidRPr="009D155E">
        <w:rPr>
          <w:rFonts w:ascii="Calibri" w:hAnsi="Calibri" w:cs="Calibri"/>
          <w:sz w:val="22"/>
          <w:szCs w:val="22"/>
        </w:rPr>
        <w:t xml:space="preserve"> umieszczenie na jednej fakturze jak największej ilości punktów poboru</w:t>
      </w:r>
      <w:r w:rsidR="00A00CC0">
        <w:rPr>
          <w:rFonts w:ascii="Calibri" w:hAnsi="Calibri" w:cs="Calibri"/>
          <w:sz w:val="22"/>
          <w:szCs w:val="22"/>
        </w:rPr>
        <w:t xml:space="preserve"> </w:t>
      </w:r>
      <w:r w:rsidR="00333A54">
        <w:rPr>
          <w:rFonts w:ascii="Calibri" w:hAnsi="Calibri" w:cs="Calibri"/>
          <w:sz w:val="22"/>
          <w:szCs w:val="22"/>
        </w:rPr>
        <w:t xml:space="preserve">energii elektrycznej. </w:t>
      </w:r>
      <w:r w:rsidRPr="009D155E">
        <w:rPr>
          <w:rFonts w:ascii="Calibri" w:hAnsi="Calibri" w:cs="Calibri"/>
          <w:sz w:val="22"/>
          <w:szCs w:val="22"/>
        </w:rPr>
        <w:t>Za</w:t>
      </w:r>
      <w:r w:rsidR="00333A54">
        <w:rPr>
          <w:rFonts w:ascii="Calibri" w:hAnsi="Calibri" w:cs="Calibri"/>
          <w:sz w:val="22"/>
          <w:szCs w:val="22"/>
        </w:rPr>
        <w:t xml:space="preserve">mawiający, </w:t>
      </w:r>
      <w:r w:rsidRPr="009D155E">
        <w:rPr>
          <w:rFonts w:ascii="Calibri" w:hAnsi="Calibri" w:cs="Calibri"/>
          <w:sz w:val="22"/>
          <w:szCs w:val="22"/>
        </w:rPr>
        <w:t>jeżeli nie zachodzi taka konieczność, nie chce otrzymywać osobnej faktury dla każdego punktu poboru.</w:t>
      </w:r>
    </w:p>
    <w:bookmarkEnd w:id="9"/>
    <w:p w14:paraId="1BFE2445" w14:textId="77777777" w:rsidR="009D155E" w:rsidRPr="009D155E" w:rsidRDefault="00B347A9" w:rsidP="009D155E">
      <w:pPr>
        <w:pStyle w:val="Akapitzlist"/>
        <w:numPr>
          <w:ilvl w:val="0"/>
          <w:numId w:val="3"/>
        </w:numPr>
        <w:tabs>
          <w:tab w:val="clear" w:pos="595"/>
        </w:tabs>
        <w:spacing w:after="200"/>
        <w:ind w:left="426" w:hanging="426"/>
        <w:contextualSpacing/>
        <w:jc w:val="both"/>
        <w:rPr>
          <w:rFonts w:ascii="Calibri" w:hAnsi="Calibri" w:cs="Calibri"/>
          <w:b/>
          <w:sz w:val="22"/>
          <w:szCs w:val="22"/>
        </w:rPr>
      </w:pPr>
      <w:r w:rsidRPr="009D155E">
        <w:rPr>
          <w:rFonts w:ascii="Calibri" w:hAnsi="Calibri" w:cs="Calibri"/>
          <w:sz w:val="22"/>
          <w:szCs w:val="22"/>
        </w:rPr>
        <w:t>D</w:t>
      </w:r>
      <w:r w:rsidRPr="009D155E">
        <w:rPr>
          <w:rFonts w:ascii="Calibri" w:hAnsi="Calibri" w:cs="Calibri"/>
          <w:color w:val="000000"/>
          <w:sz w:val="22"/>
          <w:szCs w:val="22"/>
        </w:rPr>
        <w:t xml:space="preserve">o każdej faktury </w:t>
      </w:r>
      <w:r w:rsidRPr="009D155E">
        <w:rPr>
          <w:rFonts w:ascii="Calibri" w:hAnsi="Calibri" w:cs="Calibri"/>
          <w:bCs/>
          <w:color w:val="000000"/>
          <w:sz w:val="22"/>
          <w:szCs w:val="22"/>
        </w:rPr>
        <w:t>Wykonawca</w:t>
      </w:r>
      <w:r w:rsidRPr="009D155E">
        <w:rPr>
          <w:rFonts w:ascii="Calibri" w:hAnsi="Calibri" w:cs="Calibri"/>
          <w:b/>
          <w:bCs/>
          <w:color w:val="000000"/>
          <w:sz w:val="22"/>
          <w:szCs w:val="22"/>
        </w:rPr>
        <w:t xml:space="preserve"> </w:t>
      </w:r>
      <w:r w:rsidRPr="009D155E">
        <w:rPr>
          <w:rFonts w:ascii="Calibri" w:hAnsi="Calibri" w:cs="Calibri"/>
          <w:color w:val="000000"/>
          <w:sz w:val="22"/>
          <w:szCs w:val="22"/>
        </w:rPr>
        <w:t>załączy specyfikację określającą ilość pobranej energii elektrycznej w poszczególnych punktach poboru oraz wysokość należności z tego tytułu (netto/brutto) dla każdego punktu poboru oddzielnie - o ile dokument „faktura” nie zawiera takich informacji.</w:t>
      </w:r>
    </w:p>
    <w:p w14:paraId="4B4D027D" w14:textId="700A1801" w:rsidR="00B347A9" w:rsidRPr="009D155E" w:rsidRDefault="00B347A9" w:rsidP="009D155E">
      <w:pPr>
        <w:pStyle w:val="Akapitzlist"/>
        <w:numPr>
          <w:ilvl w:val="0"/>
          <w:numId w:val="3"/>
        </w:numPr>
        <w:tabs>
          <w:tab w:val="clear" w:pos="595"/>
        </w:tabs>
        <w:ind w:left="426" w:hanging="426"/>
        <w:contextualSpacing/>
        <w:jc w:val="both"/>
        <w:rPr>
          <w:rFonts w:ascii="Calibri" w:hAnsi="Calibri" w:cs="Calibri"/>
          <w:b/>
          <w:sz w:val="22"/>
          <w:szCs w:val="22"/>
        </w:rPr>
      </w:pPr>
      <w:r w:rsidRPr="009D155E">
        <w:rPr>
          <w:rFonts w:ascii="Calibri" w:hAnsi="Calibri" w:cs="Calibri"/>
          <w:sz w:val="22"/>
          <w:szCs w:val="22"/>
        </w:rPr>
        <w:t>Aktualnie zawarta umowa na sprzedaż energii elektrycznej obowiązuje do 31.12.202</w:t>
      </w:r>
      <w:r w:rsidR="007B33F0" w:rsidRPr="009D155E">
        <w:rPr>
          <w:rFonts w:ascii="Calibri" w:hAnsi="Calibri" w:cs="Calibri"/>
          <w:sz w:val="22"/>
          <w:szCs w:val="22"/>
        </w:rPr>
        <w:t>1</w:t>
      </w:r>
      <w:r w:rsidRPr="009D155E">
        <w:rPr>
          <w:rFonts w:ascii="Calibri" w:hAnsi="Calibri" w:cs="Calibri"/>
          <w:sz w:val="22"/>
          <w:szCs w:val="22"/>
        </w:rPr>
        <w:t xml:space="preserve"> r.</w:t>
      </w:r>
    </w:p>
    <w:p w14:paraId="1DA5D83F" w14:textId="5329F48B" w:rsidR="008C773E" w:rsidRPr="00B347A9" w:rsidRDefault="008C773E" w:rsidP="009D155E">
      <w:pPr>
        <w:pStyle w:val="pkt"/>
        <w:numPr>
          <w:ilvl w:val="0"/>
          <w:numId w:val="3"/>
        </w:numPr>
        <w:spacing w:before="0" w:after="0" w:line="276" w:lineRule="auto"/>
        <w:ind w:left="434" w:hanging="434"/>
        <w:rPr>
          <w:rFonts w:ascii="Calibri" w:hAnsi="Calibri" w:cs="Calibri"/>
          <w:sz w:val="22"/>
          <w:szCs w:val="22"/>
        </w:rPr>
      </w:pPr>
      <w:r w:rsidRPr="00B347A9">
        <w:rPr>
          <w:rFonts w:ascii="Calibri" w:hAnsi="Calibri" w:cs="Calibri"/>
          <w:sz w:val="22"/>
          <w:szCs w:val="22"/>
        </w:rPr>
        <w:t>Zamawiający nie dopuszcza składania ofert częściowych.</w:t>
      </w:r>
    </w:p>
    <w:p w14:paraId="3B10494D" w14:textId="7338A592" w:rsidR="00E00124" w:rsidRPr="00B347A9" w:rsidRDefault="008C773E" w:rsidP="003D2041">
      <w:pPr>
        <w:pStyle w:val="pkt"/>
        <w:numPr>
          <w:ilvl w:val="0"/>
          <w:numId w:val="3"/>
        </w:numPr>
        <w:spacing w:before="0" w:after="0" w:line="276" w:lineRule="auto"/>
        <w:ind w:left="462" w:hanging="462"/>
        <w:rPr>
          <w:rFonts w:ascii="Calibri" w:hAnsi="Calibri" w:cs="Calibri"/>
          <w:sz w:val="22"/>
          <w:szCs w:val="22"/>
        </w:rPr>
      </w:pPr>
      <w:bookmarkStart w:id="10" w:name="_Hlk66268401"/>
      <w:r w:rsidRPr="00B347A9">
        <w:rPr>
          <w:rFonts w:ascii="Calibri" w:hAnsi="Calibri" w:cs="Calibri"/>
          <w:sz w:val="22"/>
          <w:szCs w:val="22"/>
        </w:rPr>
        <w:t>Zamawiający nie dopuszcza składania ofert wariantowych</w:t>
      </w:r>
      <w:r w:rsidR="009C7124" w:rsidRPr="00B347A9">
        <w:rPr>
          <w:rFonts w:ascii="Calibri" w:hAnsi="Calibri" w:cs="Calibri"/>
          <w:sz w:val="22"/>
          <w:szCs w:val="22"/>
        </w:rPr>
        <w:t>.</w:t>
      </w:r>
      <w:r w:rsidRPr="00B347A9">
        <w:rPr>
          <w:rFonts w:ascii="Calibri" w:hAnsi="Calibri" w:cs="Calibri"/>
          <w:sz w:val="22"/>
          <w:szCs w:val="22"/>
        </w:rPr>
        <w:t xml:space="preserve"> </w:t>
      </w:r>
    </w:p>
    <w:p w14:paraId="1F42BE62" w14:textId="7546B509" w:rsidR="008C773E" w:rsidRPr="00B347A9" w:rsidRDefault="008C773E" w:rsidP="003D2041">
      <w:pPr>
        <w:pStyle w:val="pkt"/>
        <w:numPr>
          <w:ilvl w:val="0"/>
          <w:numId w:val="3"/>
        </w:numPr>
        <w:spacing w:before="0" w:after="0" w:line="276" w:lineRule="auto"/>
        <w:ind w:left="462" w:hanging="462"/>
        <w:rPr>
          <w:rFonts w:ascii="Calibri" w:hAnsi="Calibri" w:cs="Calibri"/>
          <w:sz w:val="22"/>
          <w:szCs w:val="22"/>
        </w:rPr>
      </w:pPr>
      <w:r w:rsidRPr="00B347A9">
        <w:rPr>
          <w:rFonts w:ascii="Calibri" w:hAnsi="Calibri" w:cs="Calibri"/>
          <w:sz w:val="22"/>
          <w:szCs w:val="22"/>
        </w:rPr>
        <w:t>Zamawiający nie przewiduje udzielania zamówień, o których mowa w art. 214 ust. 1 pkt 7 i 8.</w:t>
      </w:r>
      <w:r w:rsidR="009D155E">
        <w:rPr>
          <w:rFonts w:ascii="Calibri" w:hAnsi="Calibri" w:cs="Calibri"/>
          <w:sz w:val="22"/>
          <w:szCs w:val="22"/>
        </w:rPr>
        <w:t xml:space="preserve"> Ustawy </w:t>
      </w:r>
      <w:proofErr w:type="spellStart"/>
      <w:r w:rsidR="009D155E">
        <w:rPr>
          <w:rFonts w:ascii="Calibri" w:hAnsi="Calibri" w:cs="Calibri"/>
          <w:sz w:val="22"/>
          <w:szCs w:val="22"/>
        </w:rPr>
        <w:t>p.z.p</w:t>
      </w:r>
      <w:proofErr w:type="spellEnd"/>
      <w:r w:rsidR="009D155E">
        <w:rPr>
          <w:rFonts w:ascii="Calibri" w:hAnsi="Calibri" w:cs="Calibri"/>
          <w:sz w:val="22"/>
          <w:szCs w:val="22"/>
        </w:rPr>
        <w:t>.</w:t>
      </w:r>
    </w:p>
    <w:p w14:paraId="50C2A922" w14:textId="3E8D8149" w:rsidR="006759E6" w:rsidRPr="00B347A9" w:rsidRDefault="006759E6" w:rsidP="0024546C">
      <w:pPr>
        <w:pStyle w:val="pkt"/>
        <w:spacing w:before="0" w:after="0" w:line="276" w:lineRule="auto"/>
        <w:rPr>
          <w:rFonts w:ascii="Calibri" w:hAnsi="Calibri" w:cs="Calibri"/>
          <w:sz w:val="22"/>
          <w:szCs w:val="22"/>
        </w:rPr>
      </w:pPr>
    </w:p>
    <w:bookmarkEnd w:id="10"/>
    <w:p w14:paraId="5E8E8B3E" w14:textId="4CEC74B8" w:rsidR="008C773E" w:rsidRPr="00BC3E50" w:rsidRDefault="008C773E" w:rsidP="00C514DF">
      <w:pPr>
        <w:pStyle w:val="Akapitzlist"/>
        <w:numPr>
          <w:ilvl w:val="0"/>
          <w:numId w:val="36"/>
        </w:numPr>
        <w:pBdr>
          <w:bottom w:val="double" w:sz="4" w:space="1" w:color="auto"/>
        </w:pBdr>
        <w:shd w:val="clear" w:color="auto" w:fill="DAEEF3"/>
        <w:suppressAutoHyphens/>
        <w:spacing w:before="360" w:after="40" w:line="276" w:lineRule="auto"/>
        <w:ind w:left="426" w:hanging="426"/>
        <w:jc w:val="both"/>
        <w:rPr>
          <w:rFonts w:ascii="Calibri" w:hAnsi="Calibri" w:cs="Calibri"/>
          <w:b/>
          <w:bCs/>
          <w:sz w:val="22"/>
          <w:szCs w:val="22"/>
        </w:rPr>
      </w:pPr>
      <w:r w:rsidRPr="00BC3E50">
        <w:rPr>
          <w:rFonts w:ascii="Calibri" w:hAnsi="Calibri" w:cs="Calibri"/>
          <w:b/>
          <w:bCs/>
          <w:sz w:val="22"/>
          <w:szCs w:val="22"/>
        </w:rPr>
        <w:lastRenderedPageBreak/>
        <w:t>WIZJA LOKALNA</w:t>
      </w:r>
    </w:p>
    <w:p w14:paraId="1D80BAF8" w14:textId="36EF1433" w:rsidR="008C773E" w:rsidRDefault="008C773E" w:rsidP="00F109EF">
      <w:pPr>
        <w:pStyle w:val="arimr"/>
        <w:widowControl/>
        <w:suppressAutoHyphens/>
        <w:snapToGrid/>
        <w:spacing w:line="240" w:lineRule="auto"/>
        <w:jc w:val="both"/>
        <w:rPr>
          <w:rFonts w:ascii="Calibri" w:hAnsi="Calibri" w:cs="Calibri"/>
          <w:sz w:val="22"/>
          <w:szCs w:val="22"/>
          <w:lang w:val="pl-PL"/>
        </w:rPr>
      </w:pPr>
      <w:r w:rsidRPr="00BC3E50">
        <w:rPr>
          <w:rFonts w:ascii="Calibri" w:hAnsi="Calibri" w:cs="Calibri"/>
          <w:sz w:val="22"/>
          <w:szCs w:val="22"/>
          <w:lang w:val="pl-PL"/>
        </w:rPr>
        <w:t xml:space="preserve">Zamawiający nie przewiduje przeprowadzenia przez Wykonawcę wizji lokalnej. </w:t>
      </w:r>
    </w:p>
    <w:p w14:paraId="6E916FB8" w14:textId="77777777" w:rsidR="008C773E" w:rsidRPr="00BC3E50" w:rsidRDefault="008C773E" w:rsidP="00C514DF">
      <w:pPr>
        <w:pStyle w:val="arimr"/>
        <w:widowControl/>
        <w:numPr>
          <w:ilvl w:val="0"/>
          <w:numId w:val="36"/>
        </w:numPr>
        <w:pBdr>
          <w:bottom w:val="double" w:sz="4" w:space="1" w:color="auto"/>
        </w:pBdr>
        <w:shd w:val="clear" w:color="auto" w:fill="DAEEF3"/>
        <w:suppressAutoHyphens/>
        <w:snapToGrid/>
        <w:spacing w:before="360" w:after="40" w:line="276" w:lineRule="auto"/>
        <w:ind w:left="284" w:hanging="284"/>
        <w:jc w:val="both"/>
        <w:rPr>
          <w:rFonts w:ascii="Calibri" w:hAnsi="Calibri" w:cs="Calibri"/>
          <w:sz w:val="22"/>
          <w:szCs w:val="22"/>
          <w:lang w:val="pl-PL"/>
        </w:rPr>
      </w:pPr>
      <w:r w:rsidRPr="00BC3E50">
        <w:rPr>
          <w:rFonts w:ascii="Calibri" w:hAnsi="Calibri" w:cs="Calibri"/>
          <w:b/>
          <w:sz w:val="22"/>
          <w:szCs w:val="22"/>
          <w:lang w:val="pl-PL"/>
        </w:rPr>
        <w:t>PODWYKONAWSTWO</w:t>
      </w:r>
    </w:p>
    <w:p w14:paraId="5C77C573" w14:textId="77777777" w:rsidR="008C773E" w:rsidRPr="00BC3E50" w:rsidRDefault="008C773E" w:rsidP="00F109EF">
      <w:pPr>
        <w:pStyle w:val="arimr"/>
        <w:widowControl/>
        <w:numPr>
          <w:ilvl w:val="0"/>
          <w:numId w:val="4"/>
        </w:numPr>
        <w:tabs>
          <w:tab w:val="clear" w:pos="453"/>
        </w:tabs>
        <w:suppressAutoHyphens/>
        <w:snapToGrid/>
        <w:spacing w:line="276" w:lineRule="auto"/>
        <w:jc w:val="both"/>
        <w:rPr>
          <w:rFonts w:ascii="Calibri" w:hAnsi="Calibri" w:cs="Calibri"/>
          <w:sz w:val="22"/>
          <w:szCs w:val="22"/>
          <w:lang w:val="pl-PL"/>
        </w:rPr>
      </w:pPr>
      <w:r w:rsidRPr="00BC3E50">
        <w:rPr>
          <w:rFonts w:ascii="Calibri" w:hAnsi="Calibri" w:cs="Calibri"/>
          <w:sz w:val="22"/>
          <w:szCs w:val="22"/>
          <w:lang w:val="pl-PL"/>
        </w:rPr>
        <w:t xml:space="preserve">Wykonawca może powierzyć wykonanie części zamówienia podwykonawcy (podwykonawcom). </w:t>
      </w:r>
    </w:p>
    <w:p w14:paraId="79DEC449" w14:textId="77777777" w:rsidR="008C773E" w:rsidRPr="00BC3E50" w:rsidRDefault="008C773E" w:rsidP="003D2041">
      <w:pPr>
        <w:pStyle w:val="arimr"/>
        <w:widowControl/>
        <w:numPr>
          <w:ilvl w:val="0"/>
          <w:numId w:val="4"/>
        </w:numPr>
        <w:tabs>
          <w:tab w:val="clear" w:pos="453"/>
        </w:tabs>
        <w:suppressAutoHyphens/>
        <w:snapToGrid/>
        <w:spacing w:line="276" w:lineRule="auto"/>
        <w:jc w:val="both"/>
        <w:rPr>
          <w:rFonts w:ascii="Calibri" w:hAnsi="Calibri" w:cs="Calibri"/>
          <w:sz w:val="22"/>
          <w:szCs w:val="22"/>
          <w:lang w:val="pl-PL"/>
        </w:rPr>
      </w:pPr>
      <w:r w:rsidRPr="00BC3E50">
        <w:rPr>
          <w:rFonts w:ascii="Calibri" w:hAnsi="Calibri" w:cs="Calibri"/>
          <w:sz w:val="22"/>
          <w:szCs w:val="22"/>
          <w:lang w:val="pl-PL"/>
        </w:rPr>
        <w:t xml:space="preserve">Zamawiający </w:t>
      </w:r>
      <w:r w:rsidRPr="00BC3E50">
        <w:rPr>
          <w:rFonts w:ascii="Calibri" w:hAnsi="Calibri" w:cs="Calibri"/>
          <w:b/>
          <w:sz w:val="22"/>
          <w:szCs w:val="22"/>
          <w:lang w:val="pl-PL"/>
        </w:rPr>
        <w:t>nie zastrzega</w:t>
      </w:r>
      <w:r w:rsidRPr="00BC3E50">
        <w:rPr>
          <w:rFonts w:ascii="Calibri" w:hAnsi="Calibri" w:cs="Calibri"/>
          <w:sz w:val="22"/>
          <w:szCs w:val="22"/>
          <w:lang w:val="pl-PL"/>
        </w:rPr>
        <w:t xml:space="preserve"> obowiązku osobistego wykonania przez Wykonawcę kluczowych części zamówienia.</w:t>
      </w:r>
    </w:p>
    <w:p w14:paraId="721D19DB" w14:textId="77777777" w:rsidR="008C773E" w:rsidRPr="00BC3E50" w:rsidRDefault="008C773E" w:rsidP="003D2041">
      <w:pPr>
        <w:pStyle w:val="arimr"/>
        <w:widowControl/>
        <w:numPr>
          <w:ilvl w:val="0"/>
          <w:numId w:val="4"/>
        </w:numPr>
        <w:tabs>
          <w:tab w:val="clear" w:pos="453"/>
        </w:tabs>
        <w:suppressAutoHyphens/>
        <w:snapToGrid/>
        <w:spacing w:line="276" w:lineRule="auto"/>
        <w:jc w:val="both"/>
        <w:rPr>
          <w:rFonts w:ascii="Calibri" w:hAnsi="Calibri" w:cs="Calibri"/>
          <w:sz w:val="22"/>
          <w:szCs w:val="22"/>
          <w:lang w:val="pl-PL"/>
        </w:rPr>
      </w:pPr>
      <w:r w:rsidRPr="00BC3E50">
        <w:rPr>
          <w:rFonts w:ascii="Calibri" w:hAnsi="Calibri" w:cs="Calibr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175D1C7" w14:textId="77777777" w:rsidR="008C773E" w:rsidRPr="00BC3E50" w:rsidRDefault="008C773E" w:rsidP="00C514DF">
      <w:pPr>
        <w:pStyle w:val="arimr"/>
        <w:widowControl/>
        <w:numPr>
          <w:ilvl w:val="0"/>
          <w:numId w:val="36"/>
        </w:numPr>
        <w:pBdr>
          <w:bottom w:val="double" w:sz="4" w:space="1" w:color="auto"/>
        </w:pBdr>
        <w:shd w:val="clear" w:color="auto" w:fill="DAEEF3"/>
        <w:suppressAutoHyphens/>
        <w:snapToGrid/>
        <w:spacing w:before="360" w:after="40" w:line="276" w:lineRule="auto"/>
        <w:ind w:left="284" w:hanging="284"/>
        <w:jc w:val="both"/>
        <w:rPr>
          <w:rFonts w:ascii="Calibri" w:hAnsi="Calibri" w:cs="Calibri"/>
          <w:sz w:val="22"/>
          <w:szCs w:val="22"/>
          <w:lang w:val="pl-PL"/>
        </w:rPr>
      </w:pPr>
      <w:r w:rsidRPr="00BC3E50">
        <w:rPr>
          <w:rFonts w:ascii="Calibri" w:hAnsi="Calibri" w:cs="Calibri"/>
          <w:b/>
          <w:sz w:val="22"/>
          <w:szCs w:val="22"/>
          <w:lang w:val="pl-PL"/>
        </w:rPr>
        <w:t>TERMIN WYKONANIA ZAMÓWIENIA</w:t>
      </w:r>
    </w:p>
    <w:p w14:paraId="2A569C55" w14:textId="6031E1D9" w:rsidR="009D155E" w:rsidRPr="009D155E" w:rsidRDefault="009D155E" w:rsidP="00C514DF">
      <w:pPr>
        <w:pStyle w:val="maly"/>
        <w:numPr>
          <w:ilvl w:val="3"/>
          <w:numId w:val="36"/>
        </w:numPr>
        <w:tabs>
          <w:tab w:val="left" w:pos="360"/>
        </w:tabs>
        <w:spacing w:before="0" w:after="0"/>
        <w:ind w:hanging="2880"/>
        <w:jc w:val="both"/>
        <w:rPr>
          <w:rFonts w:ascii="Calibri" w:hAnsi="Calibri" w:cs="Calibri"/>
          <w:szCs w:val="22"/>
        </w:rPr>
      </w:pPr>
      <w:r w:rsidRPr="009D155E">
        <w:rPr>
          <w:rFonts w:ascii="Calibri" w:hAnsi="Calibri" w:cs="Calibri"/>
          <w:szCs w:val="22"/>
        </w:rPr>
        <w:t xml:space="preserve">Termin wykonania zamówienia: </w:t>
      </w:r>
      <w:r w:rsidRPr="009D155E">
        <w:rPr>
          <w:rFonts w:ascii="Calibri" w:hAnsi="Calibri" w:cs="Calibri"/>
          <w:b/>
          <w:szCs w:val="22"/>
        </w:rPr>
        <w:t>od dnia 01.01.202</w:t>
      </w:r>
      <w:r>
        <w:rPr>
          <w:rFonts w:ascii="Calibri" w:hAnsi="Calibri" w:cs="Calibri"/>
          <w:b/>
          <w:szCs w:val="22"/>
        </w:rPr>
        <w:t>2</w:t>
      </w:r>
      <w:r w:rsidRPr="009D155E">
        <w:rPr>
          <w:rFonts w:ascii="Calibri" w:hAnsi="Calibri" w:cs="Calibri"/>
          <w:b/>
          <w:szCs w:val="22"/>
        </w:rPr>
        <w:t xml:space="preserve"> r. do dnia 31.12.202</w:t>
      </w:r>
      <w:r>
        <w:rPr>
          <w:rFonts w:ascii="Calibri" w:hAnsi="Calibri" w:cs="Calibri"/>
          <w:b/>
          <w:szCs w:val="22"/>
        </w:rPr>
        <w:t>2</w:t>
      </w:r>
      <w:r w:rsidRPr="009D155E">
        <w:rPr>
          <w:rFonts w:ascii="Calibri" w:hAnsi="Calibri" w:cs="Calibri"/>
          <w:b/>
          <w:szCs w:val="22"/>
        </w:rPr>
        <w:t xml:space="preserve"> r</w:t>
      </w:r>
      <w:r w:rsidRPr="009D155E">
        <w:rPr>
          <w:rFonts w:ascii="Calibri" w:hAnsi="Calibri" w:cs="Calibri"/>
          <w:szCs w:val="22"/>
        </w:rPr>
        <w:t>.</w:t>
      </w:r>
    </w:p>
    <w:p w14:paraId="57B8439E" w14:textId="01F3CB41" w:rsidR="009D155E" w:rsidRPr="009D155E" w:rsidRDefault="009D155E" w:rsidP="00C514DF">
      <w:pPr>
        <w:pStyle w:val="maly"/>
        <w:numPr>
          <w:ilvl w:val="3"/>
          <w:numId w:val="36"/>
        </w:numPr>
        <w:tabs>
          <w:tab w:val="left" w:pos="284"/>
        </w:tabs>
        <w:spacing w:before="0" w:after="0"/>
        <w:ind w:left="426" w:hanging="426"/>
        <w:jc w:val="both"/>
        <w:rPr>
          <w:rFonts w:ascii="Calibri" w:hAnsi="Calibri" w:cs="Calibri"/>
          <w:szCs w:val="22"/>
        </w:rPr>
      </w:pPr>
      <w:r>
        <w:rPr>
          <w:rFonts w:ascii="Calibri" w:hAnsi="Calibri" w:cs="Calibri"/>
          <w:szCs w:val="22"/>
        </w:rPr>
        <w:t xml:space="preserve">  </w:t>
      </w:r>
      <w:r w:rsidRPr="009D155E">
        <w:rPr>
          <w:rFonts w:ascii="Calibri" w:hAnsi="Calibri" w:cs="Calibri"/>
          <w:szCs w:val="22"/>
        </w:rPr>
        <w:t>Z przyczyn formalno-prawnych Zamawiający dopuszcza zmianę terminu rozpoczęcia wykonania zamówienia z zastrzeżeniem granicznego terminu wykonania zamówienia do 31.12.202</w:t>
      </w:r>
      <w:r w:rsidR="00B73F75">
        <w:rPr>
          <w:rFonts w:ascii="Calibri" w:hAnsi="Calibri" w:cs="Calibri"/>
          <w:szCs w:val="22"/>
        </w:rPr>
        <w:t>2</w:t>
      </w:r>
      <w:r w:rsidRPr="009D155E">
        <w:rPr>
          <w:rFonts w:ascii="Calibri" w:hAnsi="Calibri" w:cs="Calibri"/>
          <w:szCs w:val="22"/>
        </w:rPr>
        <w:t xml:space="preserve"> r.</w:t>
      </w:r>
    </w:p>
    <w:p w14:paraId="7370D05A" w14:textId="77777777" w:rsidR="008C773E" w:rsidRPr="00BC3E50" w:rsidRDefault="003A4E5A" w:rsidP="00C514DF">
      <w:pPr>
        <w:pStyle w:val="pkt"/>
        <w:numPr>
          <w:ilvl w:val="0"/>
          <w:numId w:val="36"/>
        </w:numPr>
        <w:pBdr>
          <w:bottom w:val="double" w:sz="4" w:space="1" w:color="auto"/>
        </w:pBdr>
        <w:shd w:val="clear" w:color="auto" w:fill="DAEEF3"/>
        <w:tabs>
          <w:tab w:val="left" w:pos="0"/>
        </w:tabs>
        <w:spacing w:before="360" w:after="40" w:line="276" w:lineRule="auto"/>
        <w:ind w:left="0" w:firstLine="0"/>
        <w:rPr>
          <w:rFonts w:ascii="Calibri" w:hAnsi="Calibri" w:cs="Calibri"/>
          <w:b/>
          <w:sz w:val="22"/>
          <w:szCs w:val="22"/>
        </w:rPr>
      </w:pPr>
      <w:r w:rsidRPr="00BC3E50">
        <w:rPr>
          <w:rFonts w:ascii="Calibri" w:hAnsi="Calibri" w:cs="Calibri"/>
          <w:b/>
          <w:sz w:val="22"/>
          <w:szCs w:val="22"/>
        </w:rPr>
        <w:t>W</w:t>
      </w:r>
      <w:r w:rsidR="008C773E" w:rsidRPr="00BC3E50">
        <w:rPr>
          <w:rFonts w:ascii="Calibri" w:hAnsi="Calibri" w:cs="Calibri"/>
          <w:b/>
          <w:sz w:val="22"/>
          <w:szCs w:val="22"/>
        </w:rPr>
        <w:t>ARUNKI UDZIAŁU W POSTĘPOWANIU</w:t>
      </w:r>
    </w:p>
    <w:p w14:paraId="49F60D1F" w14:textId="77777777" w:rsidR="008C773E" w:rsidRPr="00BC3E50" w:rsidRDefault="008C773E" w:rsidP="00C514DF">
      <w:pPr>
        <w:pStyle w:val="Teksttreci0"/>
        <w:numPr>
          <w:ilvl w:val="0"/>
          <w:numId w:val="5"/>
        </w:numPr>
        <w:shd w:val="clear" w:color="auto" w:fill="auto"/>
        <w:tabs>
          <w:tab w:val="clear" w:pos="454"/>
        </w:tabs>
        <w:spacing w:line="276" w:lineRule="auto"/>
        <w:ind w:left="426" w:right="20" w:hanging="426"/>
        <w:jc w:val="both"/>
        <w:rPr>
          <w:rStyle w:val="TeksttreciPogrubienie"/>
          <w:rFonts w:ascii="Calibri" w:hAnsi="Calibri" w:cs="Calibri"/>
          <w:b w:val="0"/>
          <w:sz w:val="22"/>
        </w:rPr>
      </w:pPr>
      <w:r w:rsidRPr="00BC3E50">
        <w:rPr>
          <w:rFonts w:ascii="Calibri" w:hAnsi="Calibri" w:cs="Calibri"/>
          <w:sz w:val="22"/>
        </w:rPr>
        <w:t>O udzielenie zamówienia mogą ubiegać się Wykonawcy, którzy nie podlegają wykluczeniu na zasadach określonych w Rozdziale IX SWZ, oraz spełniają określone przez Zamawiającego warunki</w:t>
      </w:r>
      <w:r w:rsidRPr="00BC3E50">
        <w:rPr>
          <w:rStyle w:val="TeksttreciPogrubienie"/>
          <w:rFonts w:ascii="Calibri" w:hAnsi="Calibri" w:cs="Calibri"/>
          <w:bCs/>
          <w:sz w:val="22"/>
        </w:rPr>
        <w:t xml:space="preserve"> </w:t>
      </w:r>
      <w:r w:rsidRPr="00BC3E50">
        <w:rPr>
          <w:rStyle w:val="TeksttreciPogrubienie"/>
          <w:rFonts w:ascii="Calibri" w:hAnsi="Calibri" w:cs="Calibri"/>
          <w:b w:val="0"/>
          <w:bCs/>
          <w:sz w:val="22"/>
        </w:rPr>
        <w:t>udziału w postępowaniu.</w:t>
      </w:r>
      <w:bookmarkStart w:id="11" w:name="bookmark3"/>
    </w:p>
    <w:p w14:paraId="7F6244FC" w14:textId="77777777" w:rsidR="008C773E" w:rsidRPr="00BC3E50" w:rsidRDefault="008C773E" w:rsidP="00C514DF">
      <w:pPr>
        <w:pStyle w:val="Teksttreci0"/>
        <w:numPr>
          <w:ilvl w:val="0"/>
          <w:numId w:val="5"/>
        </w:numPr>
        <w:shd w:val="clear" w:color="auto" w:fill="auto"/>
        <w:tabs>
          <w:tab w:val="clear" w:pos="454"/>
        </w:tabs>
        <w:spacing w:line="276" w:lineRule="auto"/>
        <w:ind w:left="426" w:right="20" w:hanging="426"/>
        <w:jc w:val="both"/>
        <w:rPr>
          <w:rFonts w:ascii="Calibri" w:hAnsi="Calibri" w:cs="Calibri"/>
          <w:sz w:val="22"/>
        </w:rPr>
      </w:pPr>
      <w:r w:rsidRPr="00BC3E50">
        <w:rPr>
          <w:rFonts w:ascii="Calibri" w:hAnsi="Calibri" w:cs="Calibri"/>
          <w:sz w:val="22"/>
        </w:rPr>
        <w:t>O udzielenie zamówienia mogą ubiegać się Wykonawcy, którzy spełniają warunki dotyczące:</w:t>
      </w:r>
      <w:bookmarkEnd w:id="11"/>
    </w:p>
    <w:p w14:paraId="77FD78DF" w14:textId="77777777" w:rsidR="008C773E" w:rsidRPr="00BC3E50" w:rsidRDefault="008C773E" w:rsidP="00C514DF">
      <w:pPr>
        <w:pStyle w:val="Teksttreci0"/>
        <w:numPr>
          <w:ilvl w:val="0"/>
          <w:numId w:val="8"/>
        </w:numPr>
        <w:shd w:val="clear" w:color="auto" w:fill="auto"/>
        <w:spacing w:line="276" w:lineRule="auto"/>
        <w:ind w:left="852" w:right="20" w:hanging="426"/>
        <w:jc w:val="both"/>
        <w:rPr>
          <w:rFonts w:ascii="Calibri" w:hAnsi="Calibri" w:cs="Calibri"/>
          <w:sz w:val="22"/>
        </w:rPr>
      </w:pPr>
      <w:r w:rsidRPr="00BC3E50">
        <w:rPr>
          <w:rFonts w:ascii="Calibri" w:hAnsi="Calibri" w:cs="Calibri"/>
          <w:b/>
          <w:sz w:val="22"/>
        </w:rPr>
        <w:t>zdolności do występowania w obrocie gospodarczym:</w:t>
      </w:r>
    </w:p>
    <w:p w14:paraId="518BC177" w14:textId="77777777" w:rsidR="00DB653E" w:rsidRDefault="008C773E" w:rsidP="00DB653E">
      <w:pPr>
        <w:autoSpaceDE w:val="0"/>
        <w:autoSpaceDN w:val="0"/>
        <w:adjustRightInd w:val="0"/>
        <w:spacing w:after="0" w:line="240" w:lineRule="auto"/>
        <w:ind w:left="851"/>
        <w:rPr>
          <w:rFonts w:ascii="TimesNewRomanPSMT" w:hAnsi="TimesNewRomanPSMT" w:cs="TimesNewRomanPSMT"/>
          <w:sz w:val="24"/>
          <w:szCs w:val="24"/>
        </w:rPr>
      </w:pPr>
      <w:r w:rsidRPr="00BC3E50">
        <w:rPr>
          <w:rFonts w:ascii="Calibri" w:hAnsi="Calibri" w:cs="Calibri"/>
        </w:rPr>
        <w:t>Zamawiający nie stawia warunku w powyższym zakresie.</w:t>
      </w:r>
      <w:r w:rsidR="00DB653E" w:rsidRPr="00DB653E">
        <w:rPr>
          <w:rFonts w:ascii="TimesNewRomanPSMT" w:hAnsi="TimesNewRomanPSMT" w:cs="TimesNewRomanPSMT"/>
          <w:sz w:val="24"/>
          <w:szCs w:val="24"/>
        </w:rPr>
        <w:t xml:space="preserve"> </w:t>
      </w:r>
    </w:p>
    <w:p w14:paraId="237760B6" w14:textId="77777777" w:rsidR="00AA2FB4" w:rsidRDefault="00AA2FB4" w:rsidP="00AA2FB4">
      <w:pPr>
        <w:pStyle w:val="Teksttreci0"/>
        <w:shd w:val="clear" w:color="auto" w:fill="auto"/>
        <w:spacing w:line="276" w:lineRule="auto"/>
        <w:ind w:left="852" w:right="20" w:firstLine="0"/>
        <w:jc w:val="both"/>
        <w:rPr>
          <w:rFonts w:ascii="Calibri" w:hAnsi="Calibri" w:cs="Calibri"/>
          <w:b/>
          <w:sz w:val="22"/>
        </w:rPr>
      </w:pPr>
    </w:p>
    <w:p w14:paraId="3BA646CD" w14:textId="467F79FB" w:rsidR="008C773E" w:rsidRDefault="008C773E" w:rsidP="008962B2">
      <w:pPr>
        <w:pStyle w:val="Teksttreci0"/>
        <w:numPr>
          <w:ilvl w:val="0"/>
          <w:numId w:val="8"/>
        </w:numPr>
        <w:shd w:val="clear" w:color="auto" w:fill="auto"/>
        <w:spacing w:line="276" w:lineRule="auto"/>
        <w:ind w:left="852" w:right="20" w:hanging="426"/>
        <w:jc w:val="both"/>
        <w:rPr>
          <w:rFonts w:ascii="Calibri" w:hAnsi="Calibri" w:cs="Calibri"/>
          <w:b/>
          <w:sz w:val="22"/>
        </w:rPr>
      </w:pPr>
      <w:r w:rsidRPr="00BC3E50">
        <w:rPr>
          <w:rFonts w:ascii="Calibri" w:hAnsi="Calibri" w:cs="Calibri"/>
          <w:b/>
          <w:sz w:val="22"/>
        </w:rPr>
        <w:t>uprawnień do prowadzenia określonej działalności gospodarczej lub zawodowej, o ile wynika to z odrębnych przepisów:</w:t>
      </w:r>
    </w:p>
    <w:p w14:paraId="7EECF40C" w14:textId="7D2E21D4" w:rsidR="005A4F9D" w:rsidRDefault="005A4F9D" w:rsidP="00B52DD1">
      <w:pPr>
        <w:pStyle w:val="Akapitzlist"/>
        <w:autoSpaceDE w:val="0"/>
        <w:autoSpaceDN w:val="0"/>
        <w:adjustRightInd w:val="0"/>
        <w:ind w:left="851"/>
        <w:jc w:val="both"/>
        <w:rPr>
          <w:rFonts w:ascii="Calibri" w:hAnsi="Calibri" w:cs="Calibri"/>
          <w:b/>
          <w:bCs/>
          <w:sz w:val="22"/>
          <w:szCs w:val="22"/>
        </w:rPr>
      </w:pPr>
      <w:bookmarkStart w:id="12" w:name="_Hlk84250964"/>
      <w:r w:rsidRPr="005A4F9D">
        <w:rPr>
          <w:rFonts w:ascii="Calibri" w:hAnsi="Calibri" w:cs="Calibri"/>
          <w:b/>
          <w:bCs/>
          <w:sz w:val="22"/>
          <w:szCs w:val="22"/>
        </w:rPr>
        <w:t>Wykonawca musi wykazać, że posiada aktualnie obowiązującą koncesję na prowadzenie działalności gospodarczej w zakresie obrotu energią elektryczną, wydaną przez Prezesa Urzędu Regulacji Energetyki zgodnie z wymogami ustawy z dnia 10 kwietnia 1997 r. Prawo energetyczne ważną w okresie wykonywania zamówienia</w:t>
      </w:r>
      <w:r w:rsidR="00B52DD1">
        <w:rPr>
          <w:rFonts w:ascii="Calibri" w:hAnsi="Calibri" w:cs="Calibri"/>
          <w:b/>
          <w:bCs/>
          <w:sz w:val="22"/>
          <w:szCs w:val="22"/>
        </w:rPr>
        <w:t>.</w:t>
      </w:r>
      <w:r w:rsidRPr="005A4F9D">
        <w:rPr>
          <w:rFonts w:ascii="Calibri" w:hAnsi="Calibri" w:cs="Calibri"/>
          <w:b/>
          <w:bCs/>
          <w:sz w:val="22"/>
          <w:szCs w:val="22"/>
        </w:rPr>
        <w:t xml:space="preserve"> </w:t>
      </w:r>
      <w:bookmarkEnd w:id="12"/>
    </w:p>
    <w:p w14:paraId="607B615C" w14:textId="77777777" w:rsidR="00B52DD1" w:rsidRDefault="00B52DD1" w:rsidP="00B52DD1">
      <w:pPr>
        <w:pStyle w:val="Akapitzlist"/>
        <w:autoSpaceDE w:val="0"/>
        <w:autoSpaceDN w:val="0"/>
        <w:adjustRightInd w:val="0"/>
        <w:ind w:left="851"/>
        <w:jc w:val="both"/>
        <w:rPr>
          <w:rFonts w:ascii="Calibri" w:hAnsi="Calibri" w:cs="Calibri"/>
          <w:b/>
          <w:bCs/>
          <w:color w:val="000000"/>
        </w:rPr>
      </w:pPr>
    </w:p>
    <w:p w14:paraId="41BCFB47" w14:textId="61364E9A" w:rsidR="008C773E" w:rsidRPr="00BC3E50" w:rsidRDefault="008C773E" w:rsidP="00C514DF">
      <w:pPr>
        <w:pStyle w:val="Teksttreci0"/>
        <w:numPr>
          <w:ilvl w:val="0"/>
          <w:numId w:val="8"/>
        </w:numPr>
        <w:shd w:val="clear" w:color="auto" w:fill="auto"/>
        <w:spacing w:line="276" w:lineRule="auto"/>
        <w:ind w:left="852" w:right="20" w:hanging="426"/>
        <w:jc w:val="both"/>
        <w:rPr>
          <w:rFonts w:ascii="Calibri" w:hAnsi="Calibri" w:cs="Calibri"/>
          <w:sz w:val="22"/>
        </w:rPr>
      </w:pPr>
      <w:r w:rsidRPr="00BC3E50">
        <w:rPr>
          <w:rFonts w:ascii="Calibri" w:hAnsi="Calibri" w:cs="Calibri"/>
          <w:b/>
          <w:sz w:val="22"/>
        </w:rPr>
        <w:t>sytuacji ekonomicznej lub finansowej:</w:t>
      </w:r>
    </w:p>
    <w:p w14:paraId="0A00BC5F" w14:textId="4873DDF7" w:rsidR="008C773E" w:rsidRDefault="008C773E" w:rsidP="008C773E">
      <w:pPr>
        <w:pStyle w:val="Teksttreci0"/>
        <w:shd w:val="clear" w:color="auto" w:fill="auto"/>
        <w:spacing w:line="276" w:lineRule="auto"/>
        <w:ind w:left="868" w:right="20" w:firstLine="0"/>
        <w:jc w:val="both"/>
        <w:rPr>
          <w:rFonts w:ascii="Calibri" w:hAnsi="Calibri" w:cs="Calibri"/>
          <w:sz w:val="22"/>
        </w:rPr>
      </w:pPr>
      <w:r w:rsidRPr="00BC3E50">
        <w:rPr>
          <w:rFonts w:ascii="Calibri" w:hAnsi="Calibri" w:cs="Calibri"/>
          <w:sz w:val="22"/>
        </w:rPr>
        <w:t>Zamawiający nie stawia warunku w powyższym zakresie.</w:t>
      </w:r>
    </w:p>
    <w:p w14:paraId="20171A22" w14:textId="77777777" w:rsidR="001C5257" w:rsidRPr="00BC3E50" w:rsidRDefault="001C5257" w:rsidP="008C773E">
      <w:pPr>
        <w:pStyle w:val="Teksttreci0"/>
        <w:shd w:val="clear" w:color="auto" w:fill="auto"/>
        <w:spacing w:line="276" w:lineRule="auto"/>
        <w:ind w:left="868" w:right="20" w:firstLine="0"/>
        <w:jc w:val="both"/>
        <w:rPr>
          <w:rFonts w:ascii="Calibri" w:hAnsi="Calibri" w:cs="Calibri"/>
          <w:sz w:val="22"/>
        </w:rPr>
      </w:pPr>
    </w:p>
    <w:p w14:paraId="5947395D" w14:textId="77777777" w:rsidR="008C773E" w:rsidRPr="00BC3E50" w:rsidRDefault="008C773E" w:rsidP="00C514DF">
      <w:pPr>
        <w:pStyle w:val="Teksttreci0"/>
        <w:numPr>
          <w:ilvl w:val="0"/>
          <w:numId w:val="8"/>
        </w:numPr>
        <w:shd w:val="clear" w:color="auto" w:fill="auto"/>
        <w:spacing w:line="276" w:lineRule="auto"/>
        <w:ind w:left="852" w:right="20" w:hanging="426"/>
        <w:jc w:val="both"/>
        <w:rPr>
          <w:rFonts w:ascii="Calibri" w:hAnsi="Calibri" w:cs="Calibri"/>
          <w:b/>
          <w:sz w:val="22"/>
        </w:rPr>
      </w:pPr>
      <w:r w:rsidRPr="00BC3E50">
        <w:rPr>
          <w:rFonts w:ascii="Calibri" w:hAnsi="Calibri" w:cs="Calibri"/>
          <w:b/>
          <w:sz w:val="22"/>
        </w:rPr>
        <w:t>zdolności technicznej lub zawodowej:</w:t>
      </w:r>
    </w:p>
    <w:p w14:paraId="4DBDAAFD" w14:textId="4DDF37DA" w:rsidR="00EF4903" w:rsidRPr="00BC3E50" w:rsidRDefault="00EF4903" w:rsidP="00EF4903">
      <w:pPr>
        <w:pStyle w:val="Teksttreci0"/>
        <w:shd w:val="clear" w:color="auto" w:fill="auto"/>
        <w:spacing w:line="276" w:lineRule="auto"/>
        <w:ind w:right="20" w:firstLine="0"/>
        <w:jc w:val="both"/>
        <w:rPr>
          <w:rFonts w:ascii="Calibri" w:hAnsi="Calibri" w:cs="Calibri"/>
          <w:sz w:val="22"/>
        </w:rPr>
      </w:pPr>
      <w:r>
        <w:rPr>
          <w:rFonts w:ascii="Calibri" w:hAnsi="Calibri" w:cs="Calibri"/>
          <w:sz w:val="22"/>
        </w:rPr>
        <w:t xml:space="preserve">                 </w:t>
      </w:r>
      <w:r w:rsidRPr="00BC3E50">
        <w:rPr>
          <w:rFonts w:ascii="Calibri" w:hAnsi="Calibri" w:cs="Calibri"/>
          <w:sz w:val="22"/>
        </w:rPr>
        <w:t>Zamawiający nie stawia warunku w powyższym zakresie.</w:t>
      </w:r>
    </w:p>
    <w:p w14:paraId="50FD5DD1" w14:textId="77777777" w:rsidR="00495822" w:rsidRPr="00495822" w:rsidRDefault="00495822" w:rsidP="00495822">
      <w:pPr>
        <w:pStyle w:val="Akapitzlist"/>
        <w:autoSpaceDE w:val="0"/>
        <w:spacing w:line="276" w:lineRule="auto"/>
        <w:ind w:left="454"/>
        <w:jc w:val="both"/>
        <w:rPr>
          <w:rFonts w:ascii="Calibri" w:hAnsi="Calibri" w:cs="Calibri"/>
          <w:sz w:val="22"/>
          <w:szCs w:val="22"/>
        </w:rPr>
      </w:pPr>
    </w:p>
    <w:p w14:paraId="3EC0F5A8" w14:textId="67589B9B" w:rsidR="001C5257" w:rsidRPr="00591F30" w:rsidRDefault="001C5257" w:rsidP="00C514DF">
      <w:pPr>
        <w:pStyle w:val="Akapitzlist"/>
        <w:numPr>
          <w:ilvl w:val="0"/>
          <w:numId w:val="5"/>
        </w:numPr>
        <w:autoSpaceDE w:val="0"/>
        <w:autoSpaceDN w:val="0"/>
        <w:adjustRightInd w:val="0"/>
        <w:spacing w:line="276" w:lineRule="auto"/>
        <w:contextualSpacing/>
        <w:jc w:val="both"/>
        <w:rPr>
          <w:rFonts w:ascii="Calibri" w:hAnsi="Calibri" w:cs="Calibri"/>
          <w:sz w:val="22"/>
          <w:szCs w:val="22"/>
        </w:rPr>
      </w:pPr>
      <w:r w:rsidRPr="00591F30">
        <w:rPr>
          <w:rStyle w:val="markedcontent"/>
          <w:rFonts w:ascii="Calibri" w:hAnsi="Calibri" w:cs="Calibri"/>
          <w:sz w:val="22"/>
          <w:szCs w:val="22"/>
        </w:rPr>
        <w:t>Warunek dotyczący uprawnień do prowadzenia określonej działalności gospodarczej lub zawodowej, o którym mowa w art. 112 ust. 2 pkt 2 ustawy Pzp, zostanie spełniony, jeżeli co najmniej jeden z wykonawców wspólnie ubiegających się o udzielenie zamówienia posiada uprawnienia do prowadzenia określonej działalności gospodarczej lub zawodowej i zrealizuje dostawę, do których realizacji te uprawnienia są wymagane.</w:t>
      </w:r>
    </w:p>
    <w:p w14:paraId="696F15C5" w14:textId="3152562E" w:rsidR="00B043D2" w:rsidRPr="00BC3E50" w:rsidRDefault="00B043D2" w:rsidP="00C514DF">
      <w:pPr>
        <w:pStyle w:val="Akapitzlist"/>
        <w:numPr>
          <w:ilvl w:val="0"/>
          <w:numId w:val="5"/>
        </w:numPr>
        <w:autoSpaceDE w:val="0"/>
        <w:autoSpaceDN w:val="0"/>
        <w:adjustRightInd w:val="0"/>
        <w:spacing w:line="276" w:lineRule="auto"/>
        <w:contextualSpacing/>
        <w:jc w:val="both"/>
        <w:rPr>
          <w:rFonts w:ascii="Calibri" w:hAnsi="Calibri" w:cs="Calibri"/>
          <w:sz w:val="22"/>
          <w:szCs w:val="22"/>
        </w:rPr>
      </w:pPr>
      <w:r w:rsidRPr="00BC3E50">
        <w:rPr>
          <w:rFonts w:ascii="Calibri" w:hAnsi="Calibri" w:cs="Calibri"/>
          <w:sz w:val="22"/>
          <w:szCs w:val="22"/>
        </w:rPr>
        <w:lastRenderedPageBreak/>
        <w:t xml:space="preserve">Ocena spełniania w/w warunku dokonana zostanie zgodnie z formułą </w:t>
      </w:r>
      <w:r w:rsidRPr="00BC3E50">
        <w:rPr>
          <w:rFonts w:ascii="Calibri" w:hAnsi="Calibri" w:cs="Calibri"/>
          <w:bCs/>
          <w:sz w:val="22"/>
          <w:szCs w:val="22"/>
        </w:rPr>
        <w:t>„spełnia / nie spełnia”</w:t>
      </w:r>
      <w:r w:rsidRPr="00BC3E50">
        <w:rPr>
          <w:rFonts w:ascii="Calibri" w:hAnsi="Calibri" w:cs="Calibri"/>
          <w:sz w:val="22"/>
          <w:szCs w:val="22"/>
        </w:rPr>
        <w:t>, w oparciu o informacje zawarte w złożonych dokumentach. Z treści załączonych dokumentów musi wynikać jednoznacznie, iż w/w warunki Wykonawca spełnił.</w:t>
      </w:r>
    </w:p>
    <w:p w14:paraId="65A3159C" w14:textId="77777777" w:rsidR="00B043D2" w:rsidRPr="00BC3E50" w:rsidRDefault="00B043D2" w:rsidP="00C514DF">
      <w:pPr>
        <w:pStyle w:val="Akapitzlist"/>
        <w:numPr>
          <w:ilvl w:val="0"/>
          <w:numId w:val="5"/>
        </w:numPr>
        <w:autoSpaceDE w:val="0"/>
        <w:autoSpaceDN w:val="0"/>
        <w:adjustRightInd w:val="0"/>
        <w:spacing w:line="276" w:lineRule="auto"/>
        <w:contextualSpacing/>
        <w:jc w:val="both"/>
        <w:rPr>
          <w:rFonts w:ascii="Calibri" w:hAnsi="Calibri" w:cs="Calibri"/>
          <w:sz w:val="22"/>
          <w:szCs w:val="22"/>
        </w:rPr>
      </w:pPr>
      <w:r w:rsidRPr="00BC3E50">
        <w:rPr>
          <w:rFonts w:ascii="Calibri" w:hAnsi="Calibri" w:cs="Calibri"/>
          <w:color w:val="000000"/>
          <w:sz w:val="22"/>
          <w:szCs w:val="22"/>
        </w:rPr>
        <w:t xml:space="preserve">W przypadku złożenia przez Wykonawców dokumentów zawierających dane przedstawione w walutach obcych, Zamawiający jako kurs przeliczeniowy waluty przyjmie średni kurs Narodowego Banku Polskiego </w:t>
      </w:r>
      <w:r w:rsidRPr="00BC3E50">
        <w:rPr>
          <w:rStyle w:val="Pogrubienie"/>
          <w:rFonts w:ascii="Calibri" w:hAnsi="Calibri" w:cs="Calibri"/>
          <w:b w:val="0"/>
          <w:bCs w:val="0"/>
          <w:color w:val="000000"/>
          <w:sz w:val="22"/>
          <w:szCs w:val="22"/>
        </w:rPr>
        <w:t>z dnia zamieszczenia ogłoszenia o zamówieniu w Biuletynie Zamówień Publicznych.</w:t>
      </w:r>
      <w:r w:rsidRPr="00BC3E50">
        <w:rPr>
          <w:rStyle w:val="Pogrubienie"/>
          <w:rFonts w:ascii="Calibri" w:hAnsi="Calibri" w:cs="Calibri"/>
          <w:color w:val="000000"/>
          <w:sz w:val="22"/>
          <w:szCs w:val="22"/>
        </w:rPr>
        <w:t xml:space="preserve"> </w:t>
      </w:r>
      <w:r w:rsidRPr="00BC3E50">
        <w:rPr>
          <w:rFonts w:ascii="Calibri" w:hAnsi="Calibri" w:cs="Calibri"/>
          <w:iCs/>
          <w:color w:val="000000"/>
          <w:sz w:val="22"/>
          <w:szCs w:val="22"/>
        </w:rPr>
        <w:t>Je</w:t>
      </w:r>
      <w:r w:rsidRPr="00BC3E50">
        <w:rPr>
          <w:rFonts w:ascii="Calibri" w:eastAsia="TimesNewRoman" w:hAnsi="Calibri" w:cs="Calibri"/>
          <w:color w:val="000000"/>
          <w:sz w:val="22"/>
          <w:szCs w:val="22"/>
        </w:rPr>
        <w:t>ż</w:t>
      </w:r>
      <w:r w:rsidRPr="00BC3E50">
        <w:rPr>
          <w:rFonts w:ascii="Calibri" w:hAnsi="Calibri" w:cs="Calibri"/>
          <w:iCs/>
          <w:color w:val="000000"/>
          <w:sz w:val="22"/>
          <w:szCs w:val="22"/>
        </w:rPr>
        <w:t>eli w tym dniu nie b</w:t>
      </w:r>
      <w:r w:rsidRPr="00BC3E50">
        <w:rPr>
          <w:rFonts w:ascii="Calibri" w:eastAsia="TimesNewRoman" w:hAnsi="Calibri" w:cs="Calibri"/>
          <w:color w:val="000000"/>
          <w:sz w:val="22"/>
          <w:szCs w:val="22"/>
        </w:rPr>
        <w:t>ę</w:t>
      </w:r>
      <w:r w:rsidRPr="00BC3E50">
        <w:rPr>
          <w:rFonts w:ascii="Calibri" w:hAnsi="Calibri" w:cs="Calibri"/>
          <w:iCs/>
          <w:color w:val="000000"/>
          <w:sz w:val="22"/>
          <w:szCs w:val="22"/>
        </w:rPr>
        <w:t xml:space="preserve">dzie opublikowany </w:t>
      </w:r>
      <w:r w:rsidRPr="00BC3E50">
        <w:rPr>
          <w:rFonts w:ascii="Calibri" w:eastAsia="TimesNewRoman" w:hAnsi="Calibri" w:cs="Calibri"/>
          <w:color w:val="000000"/>
          <w:sz w:val="22"/>
          <w:szCs w:val="22"/>
        </w:rPr>
        <w:t>ś</w:t>
      </w:r>
      <w:r w:rsidRPr="00BC3E50">
        <w:rPr>
          <w:rFonts w:ascii="Calibri" w:hAnsi="Calibri" w:cs="Calibri"/>
          <w:iCs/>
          <w:color w:val="000000"/>
          <w:sz w:val="22"/>
          <w:szCs w:val="22"/>
        </w:rPr>
        <w:t>redni kurs NBP, Zamawiaj</w:t>
      </w:r>
      <w:r w:rsidRPr="00BC3E50">
        <w:rPr>
          <w:rFonts w:ascii="Calibri" w:eastAsia="TimesNewRoman" w:hAnsi="Calibri" w:cs="Calibri"/>
          <w:color w:val="000000"/>
          <w:sz w:val="22"/>
          <w:szCs w:val="22"/>
        </w:rPr>
        <w:t>ą</w:t>
      </w:r>
      <w:r w:rsidRPr="00BC3E50">
        <w:rPr>
          <w:rFonts w:ascii="Calibri" w:hAnsi="Calibri" w:cs="Calibri"/>
          <w:iCs/>
          <w:color w:val="000000"/>
          <w:sz w:val="22"/>
          <w:szCs w:val="22"/>
        </w:rPr>
        <w:t xml:space="preserve">cy przyjmie kurs </w:t>
      </w:r>
      <w:r w:rsidRPr="00BC3E50">
        <w:rPr>
          <w:rFonts w:ascii="Calibri" w:eastAsia="TimesNewRoman" w:hAnsi="Calibri" w:cs="Calibri"/>
          <w:color w:val="000000"/>
          <w:sz w:val="22"/>
          <w:szCs w:val="22"/>
        </w:rPr>
        <w:t>ś</w:t>
      </w:r>
      <w:r w:rsidRPr="00BC3E50">
        <w:rPr>
          <w:rFonts w:ascii="Calibri" w:hAnsi="Calibri" w:cs="Calibri"/>
          <w:iCs/>
          <w:color w:val="000000"/>
          <w:sz w:val="22"/>
          <w:szCs w:val="22"/>
        </w:rPr>
        <w:t>redni z ostatniej tabeli przed wszcz</w:t>
      </w:r>
      <w:r w:rsidRPr="00BC3E50">
        <w:rPr>
          <w:rFonts w:ascii="Calibri" w:eastAsia="TimesNewRoman" w:hAnsi="Calibri" w:cs="Calibri"/>
          <w:color w:val="000000"/>
          <w:sz w:val="22"/>
          <w:szCs w:val="22"/>
        </w:rPr>
        <w:t>ę</w:t>
      </w:r>
      <w:r w:rsidRPr="00BC3E50">
        <w:rPr>
          <w:rFonts w:ascii="Calibri" w:hAnsi="Calibri" w:cs="Calibri"/>
          <w:iCs/>
          <w:color w:val="000000"/>
          <w:sz w:val="22"/>
          <w:szCs w:val="22"/>
        </w:rPr>
        <w:t>ciem post</w:t>
      </w:r>
      <w:r w:rsidRPr="00BC3E50">
        <w:rPr>
          <w:rFonts w:ascii="Calibri" w:eastAsia="TimesNewRoman" w:hAnsi="Calibri" w:cs="Calibri"/>
          <w:color w:val="000000"/>
          <w:sz w:val="22"/>
          <w:szCs w:val="22"/>
        </w:rPr>
        <w:t>ę</w:t>
      </w:r>
      <w:r w:rsidRPr="00BC3E50">
        <w:rPr>
          <w:rFonts w:ascii="Calibri" w:hAnsi="Calibri" w:cs="Calibri"/>
          <w:iCs/>
          <w:color w:val="000000"/>
          <w:sz w:val="22"/>
          <w:szCs w:val="22"/>
        </w:rPr>
        <w:t>powania.</w:t>
      </w:r>
    </w:p>
    <w:p w14:paraId="15871873" w14:textId="498C35AB" w:rsidR="008C773E" w:rsidRPr="00BC5ED4" w:rsidRDefault="008C773E" w:rsidP="00C514DF">
      <w:pPr>
        <w:pStyle w:val="Akapitzlist"/>
        <w:numPr>
          <w:ilvl w:val="0"/>
          <w:numId w:val="5"/>
        </w:numPr>
        <w:tabs>
          <w:tab w:val="clear" w:pos="454"/>
        </w:tabs>
        <w:spacing w:line="276" w:lineRule="auto"/>
        <w:ind w:left="448" w:hanging="448"/>
        <w:jc w:val="both"/>
        <w:rPr>
          <w:rFonts w:ascii="Calibri" w:hAnsi="Calibri" w:cs="Calibri"/>
          <w:bCs/>
          <w:sz w:val="22"/>
          <w:szCs w:val="22"/>
        </w:rPr>
      </w:pPr>
      <w:r w:rsidRPr="00BC3E50">
        <w:rPr>
          <w:rFonts w:ascii="Calibri" w:hAnsi="Calibri" w:cs="Calibr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AC1A155" w14:textId="77777777" w:rsidR="008C773E" w:rsidRPr="00BC3E50" w:rsidRDefault="008C773E" w:rsidP="00C514DF">
      <w:pPr>
        <w:pStyle w:val="Akapitzlist"/>
        <w:numPr>
          <w:ilvl w:val="0"/>
          <w:numId w:val="36"/>
        </w:numPr>
        <w:pBdr>
          <w:bottom w:val="double" w:sz="4" w:space="1" w:color="auto"/>
        </w:pBdr>
        <w:shd w:val="clear" w:color="auto" w:fill="DAEEF3"/>
        <w:spacing w:before="360" w:after="40" w:line="276" w:lineRule="auto"/>
        <w:ind w:left="283" w:hanging="425"/>
        <w:jc w:val="both"/>
        <w:rPr>
          <w:rFonts w:ascii="Calibri" w:hAnsi="Calibri" w:cs="Calibri"/>
          <w:iCs/>
          <w:sz w:val="22"/>
          <w:szCs w:val="22"/>
        </w:rPr>
      </w:pPr>
      <w:r w:rsidRPr="00BC3E50">
        <w:rPr>
          <w:rFonts w:ascii="Calibri" w:hAnsi="Calibri" w:cs="Calibri"/>
          <w:b/>
          <w:sz w:val="22"/>
          <w:szCs w:val="22"/>
        </w:rPr>
        <w:tab/>
        <w:t>PODSTAWY WYKLUCZENIA Z POSTĘPOWANIA</w:t>
      </w:r>
    </w:p>
    <w:p w14:paraId="71572480" w14:textId="47BE9AB2" w:rsidR="00FA77BE" w:rsidRPr="00BC3E50" w:rsidRDefault="00FA77BE" w:rsidP="00C514DF">
      <w:pPr>
        <w:numPr>
          <w:ilvl w:val="0"/>
          <w:numId w:val="20"/>
        </w:numPr>
        <w:tabs>
          <w:tab w:val="left" w:pos="360"/>
        </w:tabs>
        <w:spacing w:after="0" w:line="240" w:lineRule="auto"/>
        <w:ind w:left="360" w:right="20" w:hanging="360"/>
        <w:jc w:val="both"/>
        <w:rPr>
          <w:rFonts w:ascii="Calibri" w:hAnsi="Calibri" w:cs="Calibri"/>
        </w:rPr>
      </w:pPr>
      <w:r w:rsidRPr="00BC3E50">
        <w:rPr>
          <w:rFonts w:ascii="Calibri" w:hAnsi="Calibri" w:cs="Calibri"/>
          <w:b/>
        </w:rPr>
        <w:t xml:space="preserve">O udzielenie zamówienia mogą ubiegać się Wykonawcy, którzy nie podlegają wykluczeniu z postępowania na podstawie art. 108 ust. 1 </w:t>
      </w:r>
      <w:r w:rsidR="00095AD0" w:rsidRPr="00BC3E50">
        <w:rPr>
          <w:rFonts w:ascii="Calibri" w:hAnsi="Calibri" w:cs="Calibri"/>
          <w:b/>
        </w:rPr>
        <w:t>us</w:t>
      </w:r>
      <w:r w:rsidRPr="00BC3E50">
        <w:rPr>
          <w:rFonts w:ascii="Calibri" w:hAnsi="Calibri" w:cs="Calibri"/>
          <w:b/>
        </w:rPr>
        <w:t xml:space="preserve">tawy </w:t>
      </w:r>
      <w:proofErr w:type="spellStart"/>
      <w:r w:rsidR="00095AD0" w:rsidRPr="00BC3E50">
        <w:rPr>
          <w:rFonts w:ascii="Calibri" w:hAnsi="Calibri" w:cs="Calibri"/>
          <w:b/>
        </w:rPr>
        <w:t>p.</w:t>
      </w:r>
      <w:r w:rsidRPr="00BC3E50">
        <w:rPr>
          <w:rFonts w:ascii="Calibri" w:hAnsi="Calibri" w:cs="Calibri"/>
          <w:b/>
        </w:rPr>
        <w:t>z</w:t>
      </w:r>
      <w:r w:rsidR="00095AD0" w:rsidRPr="00BC3E50">
        <w:rPr>
          <w:rFonts w:ascii="Calibri" w:hAnsi="Calibri" w:cs="Calibri"/>
          <w:b/>
        </w:rPr>
        <w:t>.</w:t>
      </w:r>
      <w:r w:rsidRPr="00BC3E50">
        <w:rPr>
          <w:rFonts w:ascii="Calibri" w:hAnsi="Calibri" w:cs="Calibri"/>
          <w:b/>
        </w:rPr>
        <w:t>p</w:t>
      </w:r>
      <w:proofErr w:type="spellEnd"/>
      <w:r w:rsidRPr="00BC3E50">
        <w:rPr>
          <w:rFonts w:ascii="Calibri" w:hAnsi="Calibri" w:cs="Calibri"/>
          <w:b/>
        </w:rPr>
        <w:t>.</w:t>
      </w:r>
    </w:p>
    <w:p w14:paraId="37202E9F" w14:textId="77777777" w:rsidR="00FA77BE" w:rsidRPr="00BC3E50" w:rsidRDefault="00FA77BE" w:rsidP="00095AD0">
      <w:pPr>
        <w:spacing w:after="0" w:line="240" w:lineRule="auto"/>
        <w:rPr>
          <w:rFonts w:ascii="Calibri" w:hAnsi="Calibri" w:cs="Calibri"/>
        </w:rPr>
      </w:pPr>
    </w:p>
    <w:p w14:paraId="68A967CB" w14:textId="4BB7081A" w:rsidR="00FA77BE" w:rsidRPr="00510325" w:rsidRDefault="00FA77BE" w:rsidP="00C514DF">
      <w:pPr>
        <w:numPr>
          <w:ilvl w:val="0"/>
          <w:numId w:val="20"/>
        </w:numPr>
        <w:tabs>
          <w:tab w:val="left" w:pos="360"/>
        </w:tabs>
        <w:spacing w:after="0" w:line="276" w:lineRule="auto"/>
        <w:ind w:left="360" w:hanging="360"/>
        <w:rPr>
          <w:rFonts w:ascii="Calibri" w:hAnsi="Calibri" w:cs="Calibri"/>
        </w:rPr>
      </w:pPr>
      <w:r w:rsidRPr="00510325">
        <w:rPr>
          <w:rFonts w:ascii="Calibri" w:hAnsi="Calibri" w:cs="Calibri"/>
          <w:b/>
        </w:rPr>
        <w:t>Na po</w:t>
      </w:r>
      <w:r w:rsidR="00095AD0" w:rsidRPr="00510325">
        <w:rPr>
          <w:rFonts w:ascii="Calibri" w:hAnsi="Calibri" w:cs="Calibri"/>
          <w:b/>
        </w:rPr>
        <w:t xml:space="preserve">dstawie art. 108 ust. 1 ustawy </w:t>
      </w:r>
      <w:proofErr w:type="spellStart"/>
      <w:r w:rsidR="00095AD0" w:rsidRPr="00510325">
        <w:rPr>
          <w:rFonts w:ascii="Calibri" w:hAnsi="Calibri" w:cs="Calibri"/>
          <w:b/>
        </w:rPr>
        <w:t>p.</w:t>
      </w:r>
      <w:r w:rsidRPr="00510325">
        <w:rPr>
          <w:rFonts w:ascii="Calibri" w:hAnsi="Calibri" w:cs="Calibri"/>
          <w:b/>
        </w:rPr>
        <w:t>z</w:t>
      </w:r>
      <w:r w:rsidR="00095AD0" w:rsidRPr="00510325">
        <w:rPr>
          <w:rFonts w:ascii="Calibri" w:hAnsi="Calibri" w:cs="Calibri"/>
          <w:b/>
        </w:rPr>
        <w:t>.</w:t>
      </w:r>
      <w:r w:rsidRPr="00510325">
        <w:rPr>
          <w:rFonts w:ascii="Calibri" w:hAnsi="Calibri" w:cs="Calibri"/>
          <w:b/>
        </w:rPr>
        <w:t>p</w:t>
      </w:r>
      <w:proofErr w:type="spellEnd"/>
      <w:r w:rsidRPr="00510325">
        <w:rPr>
          <w:rFonts w:ascii="Calibri" w:hAnsi="Calibri" w:cs="Calibri"/>
          <w:b/>
        </w:rPr>
        <w:t xml:space="preserve"> z postępowania wyklucza się Wykonawcę:</w:t>
      </w:r>
    </w:p>
    <w:p w14:paraId="45FFD560" w14:textId="1E43B604" w:rsidR="00FA77BE" w:rsidRPr="00510325" w:rsidRDefault="00FA77BE" w:rsidP="00C514DF">
      <w:pPr>
        <w:pStyle w:val="Akapitzlist"/>
        <w:numPr>
          <w:ilvl w:val="2"/>
          <w:numId w:val="5"/>
        </w:numPr>
        <w:spacing w:line="276" w:lineRule="auto"/>
        <w:ind w:left="426" w:hanging="426"/>
        <w:rPr>
          <w:rFonts w:ascii="Calibri" w:hAnsi="Calibri" w:cs="Calibri"/>
          <w:sz w:val="22"/>
          <w:szCs w:val="22"/>
        </w:rPr>
      </w:pPr>
      <w:r w:rsidRPr="00510325">
        <w:rPr>
          <w:rFonts w:ascii="Calibri" w:hAnsi="Calibri" w:cs="Calibri"/>
          <w:sz w:val="22"/>
          <w:szCs w:val="22"/>
        </w:rPr>
        <w:t>będącego osobą fizyczną, którego prawomocnie skazano za przestępstwo:</w:t>
      </w:r>
    </w:p>
    <w:p w14:paraId="3FEC08F7" w14:textId="77777777" w:rsidR="00FA77BE" w:rsidRPr="00510325" w:rsidRDefault="00FA77BE" w:rsidP="00C514DF">
      <w:pPr>
        <w:numPr>
          <w:ilvl w:val="1"/>
          <w:numId w:val="20"/>
        </w:numPr>
        <w:tabs>
          <w:tab w:val="left" w:pos="715"/>
        </w:tabs>
        <w:spacing w:after="0" w:line="276" w:lineRule="auto"/>
        <w:ind w:left="720" w:right="20" w:hanging="362"/>
        <w:jc w:val="both"/>
        <w:rPr>
          <w:rFonts w:ascii="Calibri" w:hAnsi="Calibri" w:cs="Calibri"/>
        </w:rPr>
      </w:pPr>
      <w:r w:rsidRPr="00510325">
        <w:rPr>
          <w:rFonts w:ascii="Calibri" w:hAnsi="Calibri" w:cs="Calibri"/>
        </w:rPr>
        <w:t>udziału w zorganizowanej grupie przestępczej albo związku mającym na celu popełnienie przestępstwa lub przestępstwa skarbowego, o którym mowa w art. 258 Kodeksu karnego,</w:t>
      </w:r>
    </w:p>
    <w:p w14:paraId="5D20B217" w14:textId="77777777" w:rsidR="00FA77BE" w:rsidRPr="00510325" w:rsidRDefault="00FA77BE" w:rsidP="00C514DF">
      <w:pPr>
        <w:numPr>
          <w:ilvl w:val="1"/>
          <w:numId w:val="20"/>
        </w:numPr>
        <w:tabs>
          <w:tab w:val="left" w:pos="700"/>
        </w:tabs>
        <w:spacing w:after="0" w:line="276" w:lineRule="auto"/>
        <w:ind w:left="700" w:hanging="342"/>
        <w:jc w:val="both"/>
        <w:rPr>
          <w:rFonts w:ascii="Calibri" w:hAnsi="Calibri" w:cs="Calibri"/>
        </w:rPr>
      </w:pPr>
      <w:r w:rsidRPr="00510325">
        <w:rPr>
          <w:rFonts w:ascii="Calibri" w:hAnsi="Calibri" w:cs="Calibri"/>
        </w:rPr>
        <w:t>handlu ludźmi, o którym mowa w art. 189a Kodeksu karnego,</w:t>
      </w:r>
    </w:p>
    <w:p w14:paraId="4A5CFC57" w14:textId="77777777" w:rsidR="00FA77BE" w:rsidRPr="00510325" w:rsidRDefault="00FA77BE" w:rsidP="00C514DF">
      <w:pPr>
        <w:numPr>
          <w:ilvl w:val="1"/>
          <w:numId w:val="20"/>
        </w:numPr>
        <w:tabs>
          <w:tab w:val="left" w:pos="715"/>
        </w:tabs>
        <w:spacing w:after="0" w:line="276" w:lineRule="auto"/>
        <w:ind w:left="720" w:hanging="362"/>
        <w:jc w:val="both"/>
        <w:rPr>
          <w:rFonts w:ascii="Calibri" w:hAnsi="Calibri" w:cs="Calibri"/>
        </w:rPr>
      </w:pPr>
      <w:r w:rsidRPr="00510325">
        <w:rPr>
          <w:rFonts w:ascii="Calibri" w:hAnsi="Calibri" w:cs="Calibri"/>
        </w:rPr>
        <w:t>o którym mowa w art. 228-230a, art. 250a Kodeksu karnego lub w art. 46 lub art. 48 ustawy z dnia 25 czerwca 2010 r. o sporcie,</w:t>
      </w:r>
    </w:p>
    <w:p w14:paraId="6C49633B" w14:textId="77777777" w:rsidR="00FA77BE" w:rsidRPr="00510325" w:rsidRDefault="00FA77BE" w:rsidP="00C514DF">
      <w:pPr>
        <w:numPr>
          <w:ilvl w:val="1"/>
          <w:numId w:val="20"/>
        </w:numPr>
        <w:tabs>
          <w:tab w:val="left" w:pos="715"/>
        </w:tabs>
        <w:spacing w:after="0" w:line="276" w:lineRule="auto"/>
        <w:ind w:left="720" w:right="20" w:hanging="362"/>
        <w:jc w:val="both"/>
        <w:rPr>
          <w:rFonts w:ascii="Calibri" w:hAnsi="Calibri" w:cs="Calibri"/>
        </w:rPr>
      </w:pPr>
      <w:r w:rsidRPr="00510325">
        <w:rPr>
          <w:rFonts w:ascii="Calibri" w:hAnsi="Calibri"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70AF2A" w14:textId="77777777" w:rsidR="00FA77BE" w:rsidRPr="00510325" w:rsidRDefault="00FA77BE" w:rsidP="00C514DF">
      <w:pPr>
        <w:numPr>
          <w:ilvl w:val="1"/>
          <w:numId w:val="20"/>
        </w:numPr>
        <w:tabs>
          <w:tab w:val="left" w:pos="715"/>
        </w:tabs>
        <w:spacing w:after="0" w:line="276" w:lineRule="auto"/>
        <w:ind w:left="720" w:right="40" w:hanging="362"/>
        <w:jc w:val="both"/>
        <w:rPr>
          <w:rFonts w:ascii="Calibri" w:hAnsi="Calibri" w:cs="Calibri"/>
        </w:rPr>
      </w:pPr>
      <w:r w:rsidRPr="00510325">
        <w:rPr>
          <w:rFonts w:ascii="Calibri" w:hAnsi="Calibri" w:cs="Calibri"/>
        </w:rPr>
        <w:t>o charakterze terrorystycznym, o którym mowa w art. 115 § 20 Kodeksu karnego, lub mające na celu popełnienie tego przestępstwa,</w:t>
      </w:r>
    </w:p>
    <w:p w14:paraId="6C0F47A5" w14:textId="664716C4" w:rsidR="00FA77BE" w:rsidRPr="00510325" w:rsidRDefault="00FA77BE" w:rsidP="00C514DF">
      <w:pPr>
        <w:numPr>
          <w:ilvl w:val="1"/>
          <w:numId w:val="20"/>
        </w:numPr>
        <w:tabs>
          <w:tab w:val="left" w:pos="760"/>
        </w:tabs>
        <w:spacing w:after="0" w:line="276" w:lineRule="auto"/>
        <w:ind w:left="760" w:hanging="402"/>
        <w:jc w:val="both"/>
        <w:rPr>
          <w:rFonts w:ascii="Calibri" w:hAnsi="Calibri" w:cs="Calibri"/>
        </w:rPr>
      </w:pPr>
      <w:r w:rsidRPr="00510325">
        <w:rPr>
          <w:rFonts w:ascii="Calibri" w:hAnsi="Calibri" w:cs="Calibri"/>
        </w:rPr>
        <w:t>powierzenia wykonywania pracy małoletniemu cudzoziemcowi, o którym mowa w art. 9 ust. 2</w:t>
      </w:r>
      <w:r w:rsidR="00D26C4C" w:rsidRPr="00510325">
        <w:rPr>
          <w:rFonts w:ascii="Calibri" w:hAnsi="Calibri" w:cs="Calibri"/>
        </w:rPr>
        <w:t xml:space="preserve"> </w:t>
      </w:r>
      <w:r w:rsidRPr="00510325">
        <w:rPr>
          <w:rFonts w:ascii="Calibri" w:hAnsi="Calibri" w:cs="Calibri"/>
        </w:rPr>
        <w:t>ustawy z dnia 15 czerwca 2012 r. o skutkach powierzania wykonywania pracy cudzoziemcom przebywającym wbrew przepisom na terytorium Rzeczypospoli</w:t>
      </w:r>
      <w:r w:rsidR="00095AD0" w:rsidRPr="00510325">
        <w:rPr>
          <w:rFonts w:ascii="Calibri" w:hAnsi="Calibri" w:cs="Calibri"/>
        </w:rPr>
        <w:t>tej Polskiej (Dz. U. poz. 769),</w:t>
      </w:r>
    </w:p>
    <w:p w14:paraId="213C7184" w14:textId="122F5F1E" w:rsidR="00095AD0" w:rsidRPr="00510325" w:rsidRDefault="00FA77BE" w:rsidP="00C514DF">
      <w:pPr>
        <w:numPr>
          <w:ilvl w:val="1"/>
          <w:numId w:val="20"/>
        </w:numPr>
        <w:tabs>
          <w:tab w:val="left" w:pos="760"/>
        </w:tabs>
        <w:spacing w:after="0" w:line="276" w:lineRule="auto"/>
        <w:ind w:left="760" w:hanging="402"/>
        <w:jc w:val="both"/>
        <w:rPr>
          <w:rFonts w:ascii="Calibri" w:hAnsi="Calibri" w:cs="Calibri"/>
        </w:rPr>
      </w:pPr>
      <w:r w:rsidRPr="00510325">
        <w:rPr>
          <w:rFonts w:ascii="Calibri" w:hAnsi="Calibri" w:cs="Calibri"/>
        </w:rPr>
        <w:t>przeciwko obrotowi gospodarczemu, o których mowa w art. 296-307 Kodeksu karnego, przestępstwo oszustwa, o którym mowa w art. 286 Kodeksu karnego, przestępstwo przeciwko wiarygodności dokumentów, o których mowa w art. 270-277d Kodeksu karnego, lub przestępstwo</w:t>
      </w:r>
      <w:r w:rsidR="00095AD0" w:rsidRPr="00510325">
        <w:rPr>
          <w:rFonts w:ascii="Calibri" w:hAnsi="Calibri" w:cs="Calibri"/>
        </w:rPr>
        <w:t xml:space="preserve"> skarbowe,</w:t>
      </w:r>
    </w:p>
    <w:p w14:paraId="5032E871" w14:textId="1F33F380" w:rsidR="00095AD0" w:rsidRPr="00510325" w:rsidRDefault="00095AD0" w:rsidP="00C514DF">
      <w:pPr>
        <w:numPr>
          <w:ilvl w:val="1"/>
          <w:numId w:val="20"/>
        </w:numPr>
        <w:tabs>
          <w:tab w:val="left" w:pos="760"/>
        </w:tabs>
        <w:spacing w:after="0" w:line="276" w:lineRule="auto"/>
        <w:ind w:left="760" w:hanging="402"/>
        <w:jc w:val="both"/>
        <w:rPr>
          <w:rFonts w:ascii="Calibri" w:hAnsi="Calibri" w:cs="Calibri"/>
        </w:rPr>
      </w:pPr>
      <w:r w:rsidRPr="00510325">
        <w:rPr>
          <w:rFonts w:ascii="Calibri" w:hAnsi="Calibri" w:cs="Calibri"/>
        </w:rPr>
        <w:t>o którym mowa w art. 9 ust. 1 i 3 lub art. 10 ustawy z dnia 15 czerwca 2012 r. o skutkach powierzania wykonywania pracy cudzoziemcom przebywającym wbrew przepisom na terytorium</w:t>
      </w:r>
      <w:r w:rsidR="00C562F6" w:rsidRPr="00510325">
        <w:rPr>
          <w:rFonts w:ascii="Calibri" w:hAnsi="Calibri" w:cs="Calibri"/>
        </w:rPr>
        <w:t xml:space="preserve"> </w:t>
      </w:r>
      <w:r w:rsidRPr="00510325">
        <w:rPr>
          <w:rFonts w:ascii="Calibri" w:hAnsi="Calibri" w:cs="Calibri"/>
        </w:rPr>
        <w:t>Rzeczypospolitej Polskiej</w:t>
      </w:r>
    </w:p>
    <w:p w14:paraId="4C0C1217" w14:textId="77777777" w:rsidR="00095AD0" w:rsidRPr="00510325" w:rsidRDefault="00095AD0" w:rsidP="00C514DF">
      <w:pPr>
        <w:numPr>
          <w:ilvl w:val="0"/>
          <w:numId w:val="21"/>
        </w:numPr>
        <w:tabs>
          <w:tab w:val="left" w:pos="840"/>
          <w:tab w:val="left" w:pos="993"/>
        </w:tabs>
        <w:spacing w:after="0" w:line="276" w:lineRule="auto"/>
        <w:ind w:left="709"/>
        <w:rPr>
          <w:rFonts w:ascii="Calibri" w:hAnsi="Calibri" w:cs="Calibri"/>
        </w:rPr>
      </w:pPr>
      <w:r w:rsidRPr="00510325">
        <w:rPr>
          <w:rFonts w:ascii="Calibri" w:hAnsi="Calibri" w:cs="Calibri"/>
        </w:rPr>
        <w:t>lub za odpowiedni czyn zabroniony określony w przepisach prawa obcego;</w:t>
      </w:r>
    </w:p>
    <w:p w14:paraId="061ECA6F" w14:textId="4D29E56E" w:rsidR="00095AD0" w:rsidRPr="00510325" w:rsidRDefault="00095AD0" w:rsidP="00C514DF">
      <w:pPr>
        <w:pStyle w:val="Akapitzlist"/>
        <w:numPr>
          <w:ilvl w:val="2"/>
          <w:numId w:val="5"/>
        </w:numPr>
        <w:spacing w:line="276" w:lineRule="auto"/>
        <w:ind w:left="426" w:right="40" w:hanging="426"/>
        <w:jc w:val="both"/>
        <w:rPr>
          <w:rFonts w:ascii="Calibri" w:hAnsi="Calibri" w:cs="Calibri"/>
          <w:sz w:val="22"/>
          <w:szCs w:val="22"/>
        </w:rPr>
      </w:pPr>
      <w:r w:rsidRPr="00510325">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48C223" w14:textId="172914F5" w:rsidR="00095AD0" w:rsidRPr="00510325" w:rsidRDefault="00095AD0" w:rsidP="00C514DF">
      <w:pPr>
        <w:pStyle w:val="Akapitzlist"/>
        <w:numPr>
          <w:ilvl w:val="2"/>
          <w:numId w:val="5"/>
        </w:numPr>
        <w:spacing w:line="276" w:lineRule="auto"/>
        <w:ind w:left="426" w:right="40" w:hanging="426"/>
        <w:jc w:val="both"/>
        <w:rPr>
          <w:rFonts w:ascii="Calibri" w:hAnsi="Calibri" w:cs="Calibri"/>
          <w:sz w:val="22"/>
          <w:szCs w:val="22"/>
        </w:rPr>
      </w:pPr>
      <w:r w:rsidRPr="00510325">
        <w:rPr>
          <w:rFonts w:ascii="Calibri" w:hAnsi="Calibri" w:cs="Calibri"/>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4CB34D" w14:textId="2BE7E9B5" w:rsidR="00095AD0" w:rsidRPr="00510325" w:rsidRDefault="00095AD0" w:rsidP="00C514DF">
      <w:pPr>
        <w:pStyle w:val="Akapitzlist"/>
        <w:numPr>
          <w:ilvl w:val="2"/>
          <w:numId w:val="5"/>
        </w:numPr>
        <w:spacing w:line="276" w:lineRule="auto"/>
        <w:ind w:left="426" w:right="40" w:hanging="426"/>
        <w:jc w:val="both"/>
        <w:rPr>
          <w:rFonts w:ascii="Calibri" w:hAnsi="Calibri" w:cs="Calibri"/>
          <w:sz w:val="22"/>
          <w:szCs w:val="22"/>
        </w:rPr>
      </w:pPr>
      <w:r w:rsidRPr="00510325">
        <w:rPr>
          <w:rFonts w:ascii="Calibri" w:hAnsi="Calibri" w:cs="Calibri"/>
          <w:sz w:val="22"/>
          <w:szCs w:val="22"/>
        </w:rPr>
        <w:t>wobec którego prawomocnie orzeczono zakaz ubiegania się o zamówienia publiczne;</w:t>
      </w:r>
    </w:p>
    <w:p w14:paraId="69874ABD" w14:textId="05B1ACF8" w:rsidR="00095AD0" w:rsidRPr="00510325" w:rsidRDefault="00095AD0" w:rsidP="00C514DF">
      <w:pPr>
        <w:pStyle w:val="Akapitzlist"/>
        <w:numPr>
          <w:ilvl w:val="2"/>
          <w:numId w:val="5"/>
        </w:numPr>
        <w:spacing w:line="276" w:lineRule="auto"/>
        <w:ind w:left="426" w:right="40" w:hanging="426"/>
        <w:jc w:val="both"/>
        <w:rPr>
          <w:rFonts w:ascii="Calibri" w:hAnsi="Calibri" w:cs="Calibri"/>
          <w:sz w:val="22"/>
          <w:szCs w:val="22"/>
        </w:rPr>
      </w:pPr>
      <w:r w:rsidRPr="00510325">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79F0FC" w14:textId="4A484C8F" w:rsidR="00FA77BE" w:rsidRPr="00510325" w:rsidRDefault="00095AD0" w:rsidP="00C514DF">
      <w:pPr>
        <w:pStyle w:val="Akapitzlist"/>
        <w:numPr>
          <w:ilvl w:val="2"/>
          <w:numId w:val="5"/>
        </w:numPr>
        <w:spacing w:line="276" w:lineRule="auto"/>
        <w:ind w:left="426" w:right="80" w:hanging="426"/>
        <w:jc w:val="both"/>
        <w:rPr>
          <w:rFonts w:ascii="Calibri" w:hAnsi="Calibri" w:cs="Calibri"/>
          <w:sz w:val="22"/>
          <w:szCs w:val="22"/>
        </w:rPr>
      </w:pPr>
      <w:r w:rsidRPr="00510325">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4" w:anchor="/document/17337528?cm=DOCUMENT" w:history="1">
        <w:r w:rsidRPr="00510325">
          <w:rPr>
            <w:rFonts w:ascii="Calibri" w:hAnsi="Calibri" w:cs="Calibri"/>
            <w:sz w:val="22"/>
            <w:szCs w:val="22"/>
          </w:rPr>
          <w:t xml:space="preserve">ustawy </w:t>
        </w:r>
      </w:hyperlink>
      <w:r w:rsidRPr="00510325">
        <w:rPr>
          <w:rFonts w:ascii="Calibri" w:hAnsi="Calibri" w:cs="Calibri"/>
          <w:sz w:val="22"/>
          <w:szCs w:val="22"/>
        </w:rPr>
        <w:t>z dnia 16 lutego 2007 r. o</w:t>
      </w:r>
      <w:r w:rsidR="00D45529" w:rsidRPr="00510325">
        <w:rPr>
          <w:rFonts w:ascii="Calibri" w:hAnsi="Calibri" w:cs="Calibri"/>
          <w:sz w:val="22"/>
          <w:szCs w:val="22"/>
        </w:rPr>
        <w:t xml:space="preserve"> </w:t>
      </w:r>
      <w:r w:rsidRPr="00510325">
        <w:rPr>
          <w:rFonts w:ascii="Calibri" w:hAnsi="Calibri" w:cs="Calibri"/>
          <w:sz w:val="22"/>
          <w:szCs w:val="22"/>
        </w:rPr>
        <w:t>ochronie konkurencji i konsumentów, chyba że spowodowane tym zakłócenie konkurencji może być wyeliminowane w inny sposób niż przez wykluczenie wykonawcy z udziału w postępowaniu o udzielenie zamówienia.</w:t>
      </w:r>
    </w:p>
    <w:p w14:paraId="771EBAE0" w14:textId="745ECA2C" w:rsidR="008C773E" w:rsidRPr="00510325" w:rsidRDefault="008C773E" w:rsidP="00C514DF">
      <w:pPr>
        <w:pStyle w:val="Teksttreci0"/>
        <w:numPr>
          <w:ilvl w:val="0"/>
          <w:numId w:val="20"/>
        </w:numPr>
        <w:shd w:val="clear" w:color="auto" w:fill="auto"/>
        <w:spacing w:line="276" w:lineRule="auto"/>
        <w:ind w:left="502" w:hanging="360"/>
        <w:jc w:val="both"/>
        <w:rPr>
          <w:rFonts w:ascii="Calibri" w:hAnsi="Calibri" w:cs="Calibri"/>
          <w:sz w:val="22"/>
        </w:rPr>
      </w:pPr>
      <w:r w:rsidRPr="00510325">
        <w:rPr>
          <w:rFonts w:ascii="Calibri" w:hAnsi="Calibri" w:cs="Calibri"/>
          <w:sz w:val="22"/>
        </w:rPr>
        <w:t xml:space="preserve">Wykluczenie Wykonawcy następuje zgodnie z art. 111 </w:t>
      </w:r>
      <w:proofErr w:type="spellStart"/>
      <w:r w:rsidRPr="00510325">
        <w:rPr>
          <w:rFonts w:ascii="Calibri" w:hAnsi="Calibri" w:cs="Calibri"/>
          <w:sz w:val="22"/>
        </w:rPr>
        <w:t>p</w:t>
      </w:r>
      <w:r w:rsidR="00095AD0" w:rsidRPr="00510325">
        <w:rPr>
          <w:rFonts w:ascii="Calibri" w:hAnsi="Calibri" w:cs="Calibri"/>
          <w:sz w:val="22"/>
        </w:rPr>
        <w:t>.</w:t>
      </w:r>
      <w:r w:rsidRPr="00510325">
        <w:rPr>
          <w:rFonts w:ascii="Calibri" w:hAnsi="Calibri" w:cs="Calibri"/>
          <w:sz w:val="22"/>
        </w:rPr>
        <w:t>z</w:t>
      </w:r>
      <w:r w:rsidR="00095AD0" w:rsidRPr="00510325">
        <w:rPr>
          <w:rFonts w:ascii="Calibri" w:hAnsi="Calibri" w:cs="Calibri"/>
          <w:sz w:val="22"/>
        </w:rPr>
        <w:t>.</w:t>
      </w:r>
      <w:r w:rsidRPr="00510325">
        <w:rPr>
          <w:rFonts w:ascii="Calibri" w:hAnsi="Calibri" w:cs="Calibri"/>
          <w:sz w:val="22"/>
        </w:rPr>
        <w:t>p</w:t>
      </w:r>
      <w:proofErr w:type="spellEnd"/>
      <w:r w:rsidRPr="00510325">
        <w:rPr>
          <w:rFonts w:ascii="Calibri" w:hAnsi="Calibri" w:cs="Calibri"/>
          <w:sz w:val="22"/>
        </w:rPr>
        <w:t xml:space="preserve">. </w:t>
      </w:r>
    </w:p>
    <w:p w14:paraId="737EF131" w14:textId="6A61C07D" w:rsidR="00BB5033" w:rsidRPr="00510325" w:rsidRDefault="00BB5033" w:rsidP="00C514DF">
      <w:pPr>
        <w:pStyle w:val="Teksttreci0"/>
        <w:numPr>
          <w:ilvl w:val="0"/>
          <w:numId w:val="20"/>
        </w:numPr>
        <w:shd w:val="clear" w:color="auto" w:fill="auto"/>
        <w:spacing w:line="276" w:lineRule="auto"/>
        <w:ind w:left="502" w:hanging="360"/>
        <w:jc w:val="both"/>
        <w:rPr>
          <w:rFonts w:ascii="Calibri" w:hAnsi="Calibri" w:cs="Calibri"/>
          <w:sz w:val="22"/>
        </w:rPr>
      </w:pPr>
      <w:r w:rsidRPr="00510325">
        <w:rPr>
          <w:rFonts w:ascii="Calibri" w:hAnsi="Calibri" w:cs="Calibri"/>
          <w:sz w:val="22"/>
        </w:rPr>
        <w:t>Wykonawca może zostać wykluczony przez zamawiającego na każdym etapie postępowania o udzielenie zamówienia.</w:t>
      </w:r>
    </w:p>
    <w:p w14:paraId="18710487" w14:textId="77777777" w:rsidR="00AD41F6" w:rsidRPr="00510325" w:rsidRDefault="00BB5033" w:rsidP="00C514DF">
      <w:pPr>
        <w:pStyle w:val="Teksttreci0"/>
        <w:numPr>
          <w:ilvl w:val="0"/>
          <w:numId w:val="20"/>
        </w:numPr>
        <w:shd w:val="clear" w:color="auto" w:fill="auto"/>
        <w:spacing w:line="276" w:lineRule="auto"/>
        <w:ind w:left="502" w:hanging="360"/>
        <w:jc w:val="both"/>
        <w:rPr>
          <w:rFonts w:ascii="Calibri" w:hAnsi="Calibri" w:cs="Calibri"/>
          <w:sz w:val="22"/>
        </w:rPr>
      </w:pPr>
      <w:r w:rsidRPr="00510325">
        <w:rPr>
          <w:rFonts w:ascii="Calibri" w:hAnsi="Calibri" w:cs="Calibri"/>
          <w:sz w:val="22"/>
        </w:rPr>
        <w:t>Wykonawca nie podlega wykluczeniu w okolicznościach określonych w ust. 1 pkt 1, 2 i 5, jeżeli udowodni zamawiającemu, że spełnił łącznie następujące przesłanki:</w:t>
      </w:r>
    </w:p>
    <w:p w14:paraId="7543C3AF" w14:textId="6866AA79" w:rsidR="00AD41F6" w:rsidRPr="00510325" w:rsidRDefault="00BB5033" w:rsidP="00C514DF">
      <w:pPr>
        <w:pStyle w:val="Teksttreci0"/>
        <w:numPr>
          <w:ilvl w:val="0"/>
          <w:numId w:val="40"/>
        </w:numPr>
        <w:shd w:val="clear" w:color="auto" w:fill="auto"/>
        <w:spacing w:line="276" w:lineRule="auto"/>
        <w:ind w:left="567" w:hanging="425"/>
        <w:jc w:val="both"/>
        <w:rPr>
          <w:rFonts w:ascii="Calibri" w:hAnsi="Calibri" w:cs="Calibri"/>
          <w:sz w:val="22"/>
        </w:rPr>
      </w:pPr>
      <w:r w:rsidRPr="00510325">
        <w:rPr>
          <w:rFonts w:ascii="Calibri" w:hAnsi="Calibri" w:cs="Calibri"/>
          <w:sz w:val="22"/>
        </w:rPr>
        <w:t>naprawił lub zobowiązał się do naprawienia szkody wyrządzonej przestępstwem, wykroczeniem lub swoim nieprawidłowym postępowaniem, w tym poprzez zadośćuczynienie pieniężne;</w:t>
      </w:r>
    </w:p>
    <w:p w14:paraId="614D9123" w14:textId="76845C23" w:rsidR="00AD41F6" w:rsidRPr="00510325" w:rsidRDefault="00BB5033" w:rsidP="00C514DF">
      <w:pPr>
        <w:pStyle w:val="Teksttreci0"/>
        <w:numPr>
          <w:ilvl w:val="0"/>
          <w:numId w:val="40"/>
        </w:numPr>
        <w:shd w:val="clear" w:color="auto" w:fill="auto"/>
        <w:spacing w:line="276" w:lineRule="auto"/>
        <w:ind w:left="567" w:hanging="425"/>
        <w:jc w:val="both"/>
        <w:rPr>
          <w:rFonts w:ascii="Calibri" w:hAnsi="Calibri" w:cs="Calibri"/>
          <w:sz w:val="22"/>
        </w:rPr>
      </w:pPr>
      <w:r w:rsidRPr="00510325">
        <w:rPr>
          <w:rFonts w:ascii="Calibri" w:hAnsi="Calibri" w:cs="Calibri"/>
          <w:sz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E490FEE" w14:textId="4E4BA54F" w:rsidR="00AD41F6" w:rsidRPr="00510325" w:rsidRDefault="00BB5033" w:rsidP="00C514DF">
      <w:pPr>
        <w:pStyle w:val="Teksttreci0"/>
        <w:numPr>
          <w:ilvl w:val="0"/>
          <w:numId w:val="40"/>
        </w:numPr>
        <w:shd w:val="clear" w:color="auto" w:fill="auto"/>
        <w:spacing w:line="276" w:lineRule="auto"/>
        <w:ind w:left="567" w:hanging="425"/>
        <w:jc w:val="both"/>
        <w:rPr>
          <w:rFonts w:ascii="Calibri" w:hAnsi="Calibri" w:cs="Calibri"/>
          <w:sz w:val="22"/>
        </w:rPr>
      </w:pPr>
      <w:r w:rsidRPr="00510325">
        <w:rPr>
          <w:rFonts w:ascii="Calibri" w:hAnsi="Calibri" w:cs="Calibri"/>
          <w:sz w:val="22"/>
        </w:rPr>
        <w:t>podjął konkretne środki techniczne, organizacyjne i kadrowe, odpowiednie dla zapobiegania dalszym przestępstwom, wykroczeniom lub nieprawidłowemu postępowaniu, w szczególności:</w:t>
      </w:r>
    </w:p>
    <w:p w14:paraId="7ADF32C3" w14:textId="6542DB61" w:rsidR="00AD41F6" w:rsidRPr="00510325" w:rsidRDefault="00BB5033" w:rsidP="00C514DF">
      <w:pPr>
        <w:pStyle w:val="Teksttreci0"/>
        <w:numPr>
          <w:ilvl w:val="1"/>
          <w:numId w:val="20"/>
        </w:numPr>
        <w:shd w:val="clear" w:color="auto" w:fill="auto"/>
        <w:spacing w:line="276" w:lineRule="auto"/>
        <w:ind w:left="993" w:hanging="426"/>
        <w:jc w:val="both"/>
        <w:rPr>
          <w:rFonts w:ascii="Calibri" w:hAnsi="Calibri" w:cs="Calibri"/>
          <w:sz w:val="22"/>
        </w:rPr>
      </w:pPr>
      <w:r w:rsidRPr="00510325">
        <w:rPr>
          <w:rFonts w:ascii="Calibri" w:hAnsi="Calibri" w:cs="Calibri"/>
          <w:sz w:val="22"/>
        </w:rPr>
        <w:t>zerwał wszelkie powiązania z osobami lub podmiotami odpowiedzialnymi za nieprawidłowe postępowanie wykonawcy,</w:t>
      </w:r>
    </w:p>
    <w:p w14:paraId="4EC6BA5D" w14:textId="2BF0BE46" w:rsidR="00AD41F6" w:rsidRPr="00510325" w:rsidRDefault="00BB5033" w:rsidP="00C514DF">
      <w:pPr>
        <w:pStyle w:val="Teksttreci0"/>
        <w:numPr>
          <w:ilvl w:val="1"/>
          <w:numId w:val="20"/>
        </w:numPr>
        <w:shd w:val="clear" w:color="auto" w:fill="auto"/>
        <w:spacing w:line="276" w:lineRule="auto"/>
        <w:ind w:left="993" w:hanging="426"/>
        <w:jc w:val="both"/>
        <w:rPr>
          <w:rFonts w:ascii="Calibri" w:hAnsi="Calibri" w:cs="Calibri"/>
          <w:sz w:val="22"/>
        </w:rPr>
      </w:pPr>
      <w:r w:rsidRPr="00510325">
        <w:rPr>
          <w:rFonts w:ascii="Calibri" w:hAnsi="Calibri" w:cs="Calibri"/>
          <w:sz w:val="22"/>
        </w:rPr>
        <w:t>zreorganizował personel,</w:t>
      </w:r>
    </w:p>
    <w:p w14:paraId="45C4F2A6" w14:textId="7EAD879F" w:rsidR="00AD41F6" w:rsidRPr="00510325" w:rsidRDefault="00BB5033" w:rsidP="00C514DF">
      <w:pPr>
        <w:pStyle w:val="Teksttreci0"/>
        <w:numPr>
          <w:ilvl w:val="1"/>
          <w:numId w:val="20"/>
        </w:numPr>
        <w:shd w:val="clear" w:color="auto" w:fill="auto"/>
        <w:spacing w:line="276" w:lineRule="auto"/>
        <w:ind w:left="993" w:hanging="426"/>
        <w:jc w:val="both"/>
        <w:rPr>
          <w:rFonts w:ascii="Calibri" w:hAnsi="Calibri" w:cs="Calibri"/>
          <w:sz w:val="22"/>
        </w:rPr>
      </w:pPr>
      <w:r w:rsidRPr="00510325">
        <w:rPr>
          <w:rFonts w:ascii="Calibri" w:hAnsi="Calibri" w:cs="Calibri"/>
          <w:sz w:val="22"/>
        </w:rPr>
        <w:t>wdrożył system sprawozdawczości i kontroli,</w:t>
      </w:r>
    </w:p>
    <w:p w14:paraId="4EF3C280" w14:textId="4E534181" w:rsidR="00AD41F6" w:rsidRPr="00510325" w:rsidRDefault="00BB5033" w:rsidP="00C514DF">
      <w:pPr>
        <w:pStyle w:val="Teksttreci0"/>
        <w:numPr>
          <w:ilvl w:val="1"/>
          <w:numId w:val="20"/>
        </w:numPr>
        <w:shd w:val="clear" w:color="auto" w:fill="auto"/>
        <w:spacing w:line="276" w:lineRule="auto"/>
        <w:ind w:left="993" w:hanging="426"/>
        <w:jc w:val="both"/>
        <w:rPr>
          <w:rFonts w:ascii="Calibri" w:hAnsi="Calibri" w:cs="Calibri"/>
          <w:sz w:val="22"/>
        </w:rPr>
      </w:pPr>
      <w:r w:rsidRPr="00510325">
        <w:rPr>
          <w:rFonts w:ascii="Calibri" w:hAnsi="Calibri" w:cs="Calibri"/>
          <w:sz w:val="22"/>
        </w:rPr>
        <w:t>utworzył struktury audytu wewnętrznego do monitorowania przestrzegania przepisów, wewnętrznych regulacji lub standardów,</w:t>
      </w:r>
    </w:p>
    <w:p w14:paraId="43227625" w14:textId="74342F41" w:rsidR="00BB5033" w:rsidRPr="00510325" w:rsidRDefault="00BB5033" w:rsidP="00C514DF">
      <w:pPr>
        <w:pStyle w:val="Teksttreci0"/>
        <w:numPr>
          <w:ilvl w:val="1"/>
          <w:numId w:val="20"/>
        </w:numPr>
        <w:shd w:val="clear" w:color="auto" w:fill="auto"/>
        <w:spacing w:line="276" w:lineRule="auto"/>
        <w:ind w:left="993" w:hanging="426"/>
        <w:jc w:val="both"/>
        <w:rPr>
          <w:rFonts w:ascii="Calibri" w:hAnsi="Calibri" w:cs="Calibri"/>
          <w:sz w:val="22"/>
        </w:rPr>
      </w:pPr>
      <w:r w:rsidRPr="00510325">
        <w:rPr>
          <w:rFonts w:ascii="Calibri" w:hAnsi="Calibri" w:cs="Calibri"/>
          <w:sz w:val="22"/>
        </w:rPr>
        <w:t>wprowadził wewnętrzne regulacje dotyczące odpowiedzialności i odszkodowań za nieprzestrzeganie przepisów, wewnętrznych regulacji lub standardów</w:t>
      </w:r>
    </w:p>
    <w:p w14:paraId="5E706E6E" w14:textId="0F437A62" w:rsidR="00E55C85" w:rsidRPr="00510325" w:rsidRDefault="00E55C85" w:rsidP="00510325">
      <w:pPr>
        <w:pStyle w:val="Teksttreci0"/>
        <w:shd w:val="clear" w:color="auto" w:fill="auto"/>
        <w:spacing w:line="276" w:lineRule="auto"/>
        <w:ind w:left="567" w:hanging="425"/>
        <w:jc w:val="both"/>
        <w:rPr>
          <w:rFonts w:ascii="Calibri" w:hAnsi="Calibri" w:cs="Calibri"/>
          <w:sz w:val="22"/>
        </w:rPr>
      </w:pPr>
      <w:r w:rsidRPr="00510325">
        <w:rPr>
          <w:rFonts w:ascii="Calibri" w:hAnsi="Calibri" w:cs="Calibri"/>
          <w:b/>
          <w:bCs/>
          <w:sz w:val="22"/>
        </w:rPr>
        <w:t>6.</w:t>
      </w:r>
      <w:r w:rsidRPr="00510325">
        <w:rPr>
          <w:rFonts w:ascii="Calibri" w:hAnsi="Calibri" w:cs="Calibri"/>
          <w:sz w:val="22"/>
        </w:rPr>
        <w:t xml:space="preserve"> Zamawiający nie przewiduje podstaw wykluczenia, o których mowa w art. 109 ust. 1</w:t>
      </w:r>
      <w:r w:rsidR="006759E6" w:rsidRPr="00510325">
        <w:rPr>
          <w:rFonts w:ascii="Calibri" w:hAnsi="Calibri" w:cs="Calibri"/>
          <w:sz w:val="22"/>
        </w:rPr>
        <w:t xml:space="preserve"> </w:t>
      </w:r>
      <w:r w:rsidRPr="00510325">
        <w:rPr>
          <w:rFonts w:ascii="Calibri" w:hAnsi="Calibri" w:cs="Calibri"/>
          <w:sz w:val="22"/>
        </w:rPr>
        <w:t xml:space="preserve">ustawy Prawo zamówień publicznych. </w:t>
      </w:r>
    </w:p>
    <w:p w14:paraId="70F42094" w14:textId="4F7F6A68" w:rsidR="008C773E" w:rsidRPr="00BC3E50" w:rsidRDefault="000E798F" w:rsidP="00C514DF">
      <w:pPr>
        <w:pStyle w:val="Akapitzlist"/>
        <w:numPr>
          <w:ilvl w:val="0"/>
          <w:numId w:val="36"/>
        </w:numPr>
        <w:pBdr>
          <w:bottom w:val="double" w:sz="4" w:space="1" w:color="auto"/>
        </w:pBdr>
        <w:shd w:val="clear" w:color="auto" w:fill="DAEEF3"/>
        <w:spacing w:before="360" w:after="40" w:line="276" w:lineRule="auto"/>
        <w:ind w:left="426" w:hanging="426"/>
        <w:jc w:val="both"/>
        <w:rPr>
          <w:rFonts w:ascii="Calibri" w:hAnsi="Calibri" w:cs="Calibri"/>
          <w:bCs/>
          <w:sz w:val="22"/>
          <w:szCs w:val="22"/>
        </w:rPr>
      </w:pPr>
      <w:r w:rsidRPr="00BC3E50">
        <w:rPr>
          <w:rFonts w:ascii="Calibri" w:hAnsi="Calibri" w:cs="Calibri"/>
          <w:b/>
          <w:sz w:val="22"/>
          <w:szCs w:val="22"/>
        </w:rPr>
        <w:lastRenderedPageBreak/>
        <w:t xml:space="preserve">PODMIOTOWE ŚRODKI DOWODOWE. </w:t>
      </w:r>
      <w:r w:rsidR="008C773E" w:rsidRPr="00BC3E50">
        <w:rPr>
          <w:rFonts w:ascii="Calibri" w:hAnsi="Calibri" w:cs="Calibri"/>
          <w:b/>
          <w:sz w:val="22"/>
          <w:szCs w:val="22"/>
        </w:rPr>
        <w:t xml:space="preserve">OŚWIADCZENIA I DOKUMENTY, JAKIE ZOBOWIĄZANI SĄ DOSTARCZYĆ WYKONAWCY W CELU POTWIERDZENIA SPEŁNIANIA WARUNKÓW UDZIAŁU W POSTĘPOWANIU ORAZ WYKAZANIA BRAKU PODSTAW WYKLUCZENIA </w:t>
      </w:r>
    </w:p>
    <w:p w14:paraId="3DE2702D" w14:textId="6488FEE7" w:rsidR="00FD3E7A" w:rsidRPr="00BC3E50" w:rsidRDefault="008C773E" w:rsidP="00C514DF">
      <w:pPr>
        <w:pStyle w:val="Akapitzlist"/>
        <w:numPr>
          <w:ilvl w:val="0"/>
          <w:numId w:val="7"/>
        </w:numPr>
        <w:spacing w:line="276" w:lineRule="auto"/>
        <w:ind w:left="284" w:hanging="284"/>
        <w:jc w:val="both"/>
        <w:rPr>
          <w:rFonts w:ascii="Calibri" w:hAnsi="Calibri" w:cs="Calibri"/>
          <w:sz w:val="22"/>
          <w:szCs w:val="22"/>
        </w:rPr>
      </w:pPr>
      <w:r w:rsidRPr="00BC3E50">
        <w:rPr>
          <w:rFonts w:ascii="Calibri" w:hAnsi="Calibri" w:cs="Calibri"/>
          <w:sz w:val="22"/>
          <w:szCs w:val="22"/>
        </w:rPr>
        <w:t xml:space="preserve">Do oferty Wykonawca zobowiązany jest dołączyć aktualne na dzień składania ofert oświadczenie </w:t>
      </w:r>
      <w:r w:rsidR="00E617D3">
        <w:rPr>
          <w:rFonts w:ascii="Calibri" w:hAnsi="Calibri" w:cs="Calibri"/>
          <w:sz w:val="22"/>
          <w:szCs w:val="22"/>
        </w:rPr>
        <w:t xml:space="preserve">    </w:t>
      </w:r>
      <w:r w:rsidRPr="00BC3E50">
        <w:rPr>
          <w:rFonts w:ascii="Calibri" w:hAnsi="Calibri" w:cs="Calibri"/>
          <w:sz w:val="22"/>
          <w:szCs w:val="22"/>
        </w:rPr>
        <w:t xml:space="preserve">o spełnianiu warunków udziału w postępowaniu oraz o braku podstaw do wykluczenia </w:t>
      </w:r>
      <w:r w:rsidR="00E617D3">
        <w:rPr>
          <w:rFonts w:ascii="Calibri" w:hAnsi="Calibri" w:cs="Calibri"/>
          <w:sz w:val="22"/>
          <w:szCs w:val="22"/>
        </w:rPr>
        <w:t xml:space="preserve">                               </w:t>
      </w:r>
      <w:r w:rsidRPr="00BC3E50">
        <w:rPr>
          <w:rFonts w:ascii="Calibri" w:hAnsi="Calibri" w:cs="Calibri"/>
          <w:sz w:val="22"/>
          <w:szCs w:val="22"/>
        </w:rPr>
        <w:t xml:space="preserve">z postępowania – zgodnie z </w:t>
      </w:r>
      <w:r w:rsidRPr="00BC3E50">
        <w:rPr>
          <w:rFonts w:ascii="Calibri" w:hAnsi="Calibri" w:cs="Calibri"/>
          <w:b/>
          <w:sz w:val="22"/>
          <w:szCs w:val="22"/>
        </w:rPr>
        <w:t>Załącznikiem nr 2 do SWZ</w:t>
      </w:r>
      <w:r w:rsidR="00095AD0" w:rsidRPr="00BC3E50">
        <w:rPr>
          <w:rFonts w:ascii="Calibri" w:hAnsi="Calibri" w:cs="Calibri"/>
          <w:b/>
          <w:sz w:val="22"/>
          <w:szCs w:val="22"/>
        </w:rPr>
        <w:t>.</w:t>
      </w:r>
      <w:r w:rsidRPr="00BC3E50">
        <w:rPr>
          <w:rFonts w:ascii="Calibri" w:hAnsi="Calibri" w:cs="Calibri"/>
          <w:sz w:val="22"/>
          <w:szCs w:val="22"/>
        </w:rPr>
        <w:t xml:space="preserve"> </w:t>
      </w:r>
    </w:p>
    <w:p w14:paraId="6092BBAF" w14:textId="6627258C" w:rsidR="008C773E" w:rsidRPr="00BC3E50" w:rsidRDefault="00E71EE9" w:rsidP="00C514DF">
      <w:pPr>
        <w:pStyle w:val="Akapitzlist"/>
        <w:numPr>
          <w:ilvl w:val="0"/>
          <w:numId w:val="7"/>
        </w:numPr>
        <w:spacing w:line="276" w:lineRule="auto"/>
        <w:ind w:left="284" w:hanging="284"/>
        <w:jc w:val="both"/>
        <w:rPr>
          <w:rFonts w:ascii="Calibri" w:hAnsi="Calibri" w:cs="Calibri"/>
          <w:sz w:val="22"/>
          <w:szCs w:val="22"/>
        </w:rPr>
      </w:pPr>
      <w:r w:rsidRPr="00BC3E50">
        <w:rPr>
          <w:rFonts w:ascii="Calibri" w:hAnsi="Calibri" w:cs="Calibri"/>
          <w:sz w:val="22"/>
          <w:szCs w:val="22"/>
        </w:rPr>
        <w:t xml:space="preserve">W przypadku wspólnego ubiegania się o zamówienie przez Wykonawców oświadczenie </w:t>
      </w:r>
      <w:r w:rsidR="00FD3E7A" w:rsidRPr="00BC3E50">
        <w:rPr>
          <w:rFonts w:ascii="Calibri" w:hAnsi="Calibri" w:cs="Calibri"/>
          <w:sz w:val="22"/>
          <w:szCs w:val="22"/>
        </w:rPr>
        <w:t xml:space="preserve">o którym mowa w pkt 1 </w:t>
      </w:r>
      <w:r w:rsidRPr="00BC3E50">
        <w:rPr>
          <w:rFonts w:ascii="Calibri" w:hAnsi="Calibri" w:cs="Calibri"/>
          <w:sz w:val="22"/>
          <w:szCs w:val="22"/>
        </w:rPr>
        <w:t>składa każdy z Wykonawców ubiegający się o zamówienie.</w:t>
      </w:r>
    </w:p>
    <w:p w14:paraId="78371465" w14:textId="77777777" w:rsidR="008C773E" w:rsidRPr="00BC3E50" w:rsidRDefault="008C773E" w:rsidP="00C514DF">
      <w:pPr>
        <w:pStyle w:val="Akapitzlist"/>
        <w:numPr>
          <w:ilvl w:val="0"/>
          <w:numId w:val="7"/>
        </w:numPr>
        <w:spacing w:line="276" w:lineRule="auto"/>
        <w:ind w:left="284" w:hanging="284"/>
        <w:jc w:val="both"/>
        <w:rPr>
          <w:rFonts w:ascii="Calibri" w:hAnsi="Calibri" w:cs="Calibri"/>
          <w:sz w:val="22"/>
          <w:szCs w:val="22"/>
        </w:rPr>
      </w:pPr>
      <w:r w:rsidRPr="00BC3E50">
        <w:rPr>
          <w:rFonts w:ascii="Calibri" w:hAnsi="Calibri" w:cs="Calibri"/>
          <w:sz w:val="22"/>
          <w:szCs w:val="22"/>
        </w:rPr>
        <w:t>Informacje zawarte w oświadczeniu, o którym mowa w pkt 1 stanowią wstępne potwierdzenie, że Wykonawca nie podlega wykluczeniu oraz spełnia warunki udziału w postępowaniu.</w:t>
      </w:r>
    </w:p>
    <w:p w14:paraId="74164F23" w14:textId="53A6E252" w:rsidR="008C773E" w:rsidRPr="00BC3E50" w:rsidRDefault="008C773E" w:rsidP="00C514DF">
      <w:pPr>
        <w:pStyle w:val="Akapitzlist"/>
        <w:numPr>
          <w:ilvl w:val="0"/>
          <w:numId w:val="7"/>
        </w:numPr>
        <w:spacing w:line="276" w:lineRule="auto"/>
        <w:ind w:left="284" w:hanging="284"/>
        <w:jc w:val="both"/>
        <w:rPr>
          <w:rFonts w:ascii="Calibri" w:hAnsi="Calibri" w:cs="Calibri"/>
          <w:sz w:val="22"/>
          <w:szCs w:val="22"/>
        </w:rPr>
      </w:pPr>
      <w:r w:rsidRPr="00BC3E50">
        <w:rPr>
          <w:rFonts w:ascii="Calibri" w:hAnsi="Calibri" w:cs="Calibri"/>
          <w:sz w:val="22"/>
          <w:szCs w:val="22"/>
        </w:rPr>
        <w:t xml:space="preserve">Zamawiający wzywa wykonawcę, którego oferta została najwyżej oceniona, do złożenia </w:t>
      </w:r>
      <w:r w:rsidR="00E617D3">
        <w:rPr>
          <w:rFonts w:ascii="Calibri" w:hAnsi="Calibri" w:cs="Calibri"/>
          <w:sz w:val="22"/>
          <w:szCs w:val="22"/>
        </w:rPr>
        <w:t xml:space="preserve">                          </w:t>
      </w:r>
      <w:r w:rsidRPr="00BC3E50">
        <w:rPr>
          <w:rFonts w:ascii="Calibri" w:hAnsi="Calibri" w:cs="Calibri"/>
          <w:sz w:val="22"/>
          <w:szCs w:val="22"/>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16E6FA03" w14:textId="77777777" w:rsidR="008C773E" w:rsidRPr="00BC3E50" w:rsidRDefault="008C773E" w:rsidP="00C514DF">
      <w:pPr>
        <w:pStyle w:val="Akapitzlist"/>
        <w:numPr>
          <w:ilvl w:val="0"/>
          <w:numId w:val="7"/>
        </w:numPr>
        <w:spacing w:line="276" w:lineRule="auto"/>
        <w:ind w:left="284" w:hanging="284"/>
        <w:jc w:val="both"/>
        <w:rPr>
          <w:rFonts w:ascii="Calibri" w:hAnsi="Calibri" w:cs="Calibri"/>
          <w:sz w:val="22"/>
          <w:szCs w:val="22"/>
        </w:rPr>
      </w:pPr>
      <w:r w:rsidRPr="00BC3E50">
        <w:rPr>
          <w:rFonts w:ascii="Calibri" w:hAnsi="Calibri" w:cs="Calibri"/>
          <w:sz w:val="22"/>
          <w:szCs w:val="22"/>
        </w:rPr>
        <w:t>Podmiotowe środki dowodowe wymagane od wykonawcy obejmują:</w:t>
      </w:r>
    </w:p>
    <w:p w14:paraId="6CCF8972" w14:textId="696EF473" w:rsidR="008C773E" w:rsidRPr="00EF1FCB" w:rsidRDefault="00EF1FCB" w:rsidP="00455E94">
      <w:pPr>
        <w:pStyle w:val="Akapitzlist"/>
        <w:numPr>
          <w:ilvl w:val="0"/>
          <w:numId w:val="30"/>
        </w:numPr>
        <w:spacing w:line="276" w:lineRule="auto"/>
        <w:ind w:left="284" w:hanging="284"/>
        <w:jc w:val="both"/>
        <w:rPr>
          <w:rFonts w:ascii="Calibri" w:hAnsi="Calibri" w:cs="Calibri"/>
          <w:sz w:val="22"/>
          <w:szCs w:val="22"/>
        </w:rPr>
      </w:pPr>
      <w:r w:rsidRPr="00EF1FCB">
        <w:rPr>
          <w:rFonts w:ascii="Calibri" w:hAnsi="Calibri" w:cs="Calibri"/>
          <w:b/>
          <w:bCs/>
          <w:color w:val="000000"/>
          <w:sz w:val="22"/>
          <w:szCs w:val="22"/>
        </w:rPr>
        <w:t>aktualną koncesję na prowadzenie działalności gospodarczej w zakresie obrotu (sprzedaży) energii elektrycznej, wydaną przez Prezesa Urzędu Regulacji Energetyki</w:t>
      </w:r>
      <w:r w:rsidRPr="00EF1FCB">
        <w:rPr>
          <w:rFonts w:ascii="Calibri" w:hAnsi="Calibri" w:cs="Calibri"/>
          <w:b/>
          <w:bCs/>
          <w:sz w:val="22"/>
          <w:szCs w:val="22"/>
        </w:rPr>
        <w:t xml:space="preserve"> zgodnie z wymogami ustawy z dnia 10 kwietnia 1997 r. Prawo Energetyczne</w:t>
      </w:r>
      <w:r w:rsidR="008C773E" w:rsidRPr="00EF1FCB">
        <w:rPr>
          <w:rFonts w:ascii="Calibri" w:hAnsi="Calibri" w:cs="Calibri"/>
          <w:sz w:val="22"/>
          <w:szCs w:val="22"/>
        </w:rPr>
        <w:t>;</w:t>
      </w:r>
    </w:p>
    <w:p w14:paraId="70D8CCFA" w14:textId="77777777" w:rsidR="008C773E" w:rsidRPr="00BC3E50" w:rsidRDefault="008C773E" w:rsidP="00C43F03">
      <w:pPr>
        <w:pStyle w:val="Akapitzlist"/>
        <w:numPr>
          <w:ilvl w:val="0"/>
          <w:numId w:val="45"/>
        </w:numPr>
        <w:tabs>
          <w:tab w:val="clear" w:pos="454"/>
          <w:tab w:val="num" w:pos="284"/>
        </w:tabs>
        <w:spacing w:line="276" w:lineRule="auto"/>
        <w:jc w:val="both"/>
        <w:rPr>
          <w:rFonts w:ascii="Calibri" w:hAnsi="Calibri" w:cs="Calibri"/>
          <w:sz w:val="22"/>
          <w:szCs w:val="22"/>
        </w:rPr>
      </w:pPr>
      <w:r w:rsidRPr="00BC3E50">
        <w:rPr>
          <w:rFonts w:ascii="Calibri" w:hAnsi="Calibri" w:cs="Calibri"/>
          <w:sz w:val="22"/>
          <w:szCs w:val="22"/>
        </w:rPr>
        <w:t>Zamawiający nie wzywa do złożenia podmiotowych środków dowodowych, jeżeli:</w:t>
      </w:r>
    </w:p>
    <w:p w14:paraId="483C88AF" w14:textId="77777777" w:rsidR="008C773E" w:rsidRPr="00BC3E50" w:rsidRDefault="008C773E" w:rsidP="000E798F">
      <w:pPr>
        <w:pStyle w:val="Akapitzlist"/>
        <w:spacing w:line="276" w:lineRule="auto"/>
        <w:ind w:left="284" w:hanging="284"/>
        <w:jc w:val="both"/>
        <w:rPr>
          <w:rFonts w:ascii="Calibri" w:hAnsi="Calibri" w:cs="Calibri"/>
          <w:sz w:val="22"/>
          <w:szCs w:val="22"/>
        </w:rPr>
      </w:pPr>
      <w:r w:rsidRPr="00BC3E50">
        <w:rPr>
          <w:rFonts w:ascii="Calibri" w:hAnsi="Calibri" w:cs="Calibri"/>
          <w:b/>
          <w:bCs/>
          <w:sz w:val="22"/>
          <w:szCs w:val="22"/>
        </w:rPr>
        <w:t>1)</w:t>
      </w:r>
      <w:r w:rsidRPr="00BC3E50">
        <w:rPr>
          <w:rFonts w:ascii="Calibri" w:hAnsi="Calibri" w:cs="Calibri"/>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BC3E50">
        <w:rPr>
          <w:rFonts w:ascii="Calibri" w:hAnsi="Calibri" w:cs="Calibri"/>
          <w:sz w:val="22"/>
          <w:szCs w:val="22"/>
        </w:rPr>
        <w:t>p.z.p</w:t>
      </w:r>
      <w:proofErr w:type="spellEnd"/>
      <w:r w:rsidRPr="00BC3E50">
        <w:rPr>
          <w:rFonts w:ascii="Calibri" w:hAnsi="Calibri" w:cs="Calibri"/>
          <w:sz w:val="22"/>
          <w:szCs w:val="22"/>
        </w:rPr>
        <w:t xml:space="preserve"> dane umożliwiające dostęp do tych środków;</w:t>
      </w:r>
    </w:p>
    <w:p w14:paraId="555470C6" w14:textId="77777777" w:rsidR="008C773E" w:rsidRPr="00BC3E50" w:rsidRDefault="008C773E" w:rsidP="000E798F">
      <w:pPr>
        <w:pStyle w:val="Akapitzlist"/>
        <w:spacing w:line="276" w:lineRule="auto"/>
        <w:ind w:left="284" w:hanging="284"/>
        <w:jc w:val="both"/>
        <w:rPr>
          <w:rFonts w:ascii="Calibri" w:hAnsi="Calibri" w:cs="Calibri"/>
          <w:sz w:val="22"/>
          <w:szCs w:val="22"/>
        </w:rPr>
      </w:pPr>
      <w:r w:rsidRPr="00BC3E50">
        <w:rPr>
          <w:rFonts w:ascii="Calibri" w:hAnsi="Calibri" w:cs="Calibri"/>
          <w:b/>
          <w:bCs/>
          <w:sz w:val="22"/>
          <w:szCs w:val="22"/>
        </w:rPr>
        <w:t>2)</w:t>
      </w:r>
      <w:r w:rsidRPr="00BC3E50">
        <w:rPr>
          <w:rFonts w:ascii="Calibri" w:hAnsi="Calibri" w:cs="Calibri"/>
          <w:sz w:val="22"/>
          <w:szCs w:val="22"/>
        </w:rPr>
        <w:tab/>
        <w:t>podmiotowym środkiem dowodowym jest oświadczenie, którego treść odpowiada zakresowi oświadczenia, o którym mowa w art. 125 ust. 1.</w:t>
      </w:r>
    </w:p>
    <w:p w14:paraId="2377358C" w14:textId="61D1D4CB" w:rsidR="008C773E" w:rsidRPr="00BC3E50" w:rsidRDefault="00C43F03" w:rsidP="00C43F03">
      <w:pPr>
        <w:tabs>
          <w:tab w:val="left" w:pos="284"/>
        </w:tabs>
        <w:spacing w:after="0" w:line="276" w:lineRule="auto"/>
        <w:ind w:left="284" w:hanging="284"/>
        <w:jc w:val="both"/>
        <w:rPr>
          <w:rFonts w:ascii="Calibri" w:hAnsi="Calibri" w:cs="Calibri"/>
        </w:rPr>
      </w:pPr>
      <w:r>
        <w:rPr>
          <w:rFonts w:ascii="Calibri" w:hAnsi="Calibri" w:cs="Calibri"/>
          <w:b/>
        </w:rPr>
        <w:t>7</w:t>
      </w:r>
      <w:r w:rsidR="008C773E" w:rsidRPr="00BC3E50">
        <w:rPr>
          <w:rFonts w:ascii="Calibri" w:hAnsi="Calibri" w:cs="Calibri"/>
          <w:b/>
        </w:rPr>
        <w:t>.</w:t>
      </w:r>
      <w:r w:rsidR="008C773E" w:rsidRPr="00BC3E50">
        <w:rPr>
          <w:rFonts w:ascii="Calibri" w:hAnsi="Calibri" w:cs="Calibri"/>
          <w:b/>
        </w:rPr>
        <w:tab/>
      </w:r>
      <w:r w:rsidR="008C773E" w:rsidRPr="00BC3E50">
        <w:rPr>
          <w:rFonts w:ascii="Calibri" w:hAnsi="Calibri" w:cs="Calibri"/>
        </w:rPr>
        <w:t>Wykonawca nie jest zobowiązany do złożenia podmiotowych środków dowodowych, które zamawiający posiada, jeżeli wykonawca wskaże te środki oraz potwierdzi ich prawidłowość</w:t>
      </w:r>
      <w:r w:rsidR="00E617D3">
        <w:rPr>
          <w:rFonts w:ascii="Calibri" w:hAnsi="Calibri" w:cs="Calibri"/>
        </w:rPr>
        <w:t xml:space="preserve">                       </w:t>
      </w:r>
      <w:r w:rsidR="008C773E" w:rsidRPr="00BC3E50">
        <w:rPr>
          <w:rFonts w:ascii="Calibri" w:hAnsi="Calibri" w:cs="Calibri"/>
        </w:rPr>
        <w:t>i aktualność.</w:t>
      </w:r>
      <w:r w:rsidR="00E617D3">
        <w:rPr>
          <w:rFonts w:ascii="Calibri" w:hAnsi="Calibri" w:cs="Calibri"/>
        </w:rPr>
        <w:t xml:space="preserve">   </w:t>
      </w:r>
    </w:p>
    <w:p w14:paraId="2F4DF8A1" w14:textId="06FADD58" w:rsidR="008C773E" w:rsidRPr="00BC3E50" w:rsidRDefault="00C43F03" w:rsidP="00E617D3">
      <w:pPr>
        <w:spacing w:after="0" w:line="276" w:lineRule="auto"/>
        <w:ind w:left="284" w:hanging="284"/>
        <w:jc w:val="both"/>
        <w:rPr>
          <w:rFonts w:ascii="Calibri" w:hAnsi="Calibri" w:cs="Calibri"/>
        </w:rPr>
      </w:pPr>
      <w:r>
        <w:rPr>
          <w:rFonts w:ascii="Calibri" w:hAnsi="Calibri" w:cs="Calibri"/>
          <w:b/>
        </w:rPr>
        <w:t>8</w:t>
      </w:r>
      <w:r w:rsidR="008C773E" w:rsidRPr="00BC3E50">
        <w:rPr>
          <w:rFonts w:ascii="Calibri" w:hAnsi="Calibri" w:cs="Calibri"/>
          <w:b/>
        </w:rPr>
        <w:t>.</w:t>
      </w:r>
      <w:r w:rsidR="008C773E" w:rsidRPr="00BC3E50">
        <w:rPr>
          <w:rFonts w:ascii="Calibri" w:hAnsi="Calibri" w:cs="Calibri"/>
          <w:b/>
        </w:rPr>
        <w:tab/>
      </w:r>
      <w:r w:rsidR="008C773E" w:rsidRPr="00BC3E50">
        <w:rPr>
          <w:rFonts w:ascii="Calibri" w:hAnsi="Calibri" w:cs="Calibri"/>
        </w:rPr>
        <w:t xml:space="preserve">W zakresie nieuregulowanym ustawą </w:t>
      </w:r>
      <w:proofErr w:type="spellStart"/>
      <w:r w:rsidR="008C773E" w:rsidRPr="00BC3E50">
        <w:rPr>
          <w:rFonts w:ascii="Calibri" w:hAnsi="Calibri" w:cs="Calibri"/>
        </w:rPr>
        <w:t>p.z.p</w:t>
      </w:r>
      <w:proofErr w:type="spellEnd"/>
      <w:r w:rsidR="008C773E" w:rsidRPr="00BC3E50">
        <w:rPr>
          <w:rFonts w:ascii="Calibri" w:hAnsi="Calibri" w:cs="Calibr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1B08" w:rsidRPr="00BC3E50">
        <w:rPr>
          <w:rFonts w:ascii="Calibri" w:hAnsi="Calibri" w:cs="Calibri"/>
        </w:rPr>
        <w:t>30</w:t>
      </w:r>
      <w:r w:rsidR="008C773E" w:rsidRPr="00BC3E50">
        <w:rPr>
          <w:rFonts w:ascii="Calibri" w:hAnsi="Calibri" w:cs="Calibri"/>
          <w:caps/>
        </w:rPr>
        <w:t xml:space="preserve"> </w:t>
      </w:r>
      <w:r w:rsidR="008C773E" w:rsidRPr="00BC3E50">
        <w:rPr>
          <w:rFonts w:ascii="Calibri" w:hAnsi="Calibri" w:cs="Calibri"/>
        </w:rPr>
        <w:t xml:space="preserve">grudnia 2020 r. w sprawie sposobu sporządzania i przekazywania informacji oraz wymagań technicznych dla dokumentów elektronicznych oraz środków komunikacji elektronicznej w postępowaniu </w:t>
      </w:r>
      <w:r w:rsidR="00E617D3">
        <w:rPr>
          <w:rFonts w:ascii="Calibri" w:hAnsi="Calibri" w:cs="Calibri"/>
        </w:rPr>
        <w:t xml:space="preserve">                        </w:t>
      </w:r>
      <w:r w:rsidR="008C773E" w:rsidRPr="00BC3E50">
        <w:rPr>
          <w:rFonts w:ascii="Calibri" w:hAnsi="Calibri" w:cs="Calibri"/>
        </w:rPr>
        <w:t>o udzielenie zamówienia publicznego lub konkursie.</w:t>
      </w:r>
    </w:p>
    <w:p w14:paraId="4FCF56EA" w14:textId="5D307CE9" w:rsidR="008C773E" w:rsidRPr="00BC3E50" w:rsidRDefault="008C773E" w:rsidP="00C514DF">
      <w:pPr>
        <w:pStyle w:val="Teksttreci40"/>
        <w:numPr>
          <w:ilvl w:val="0"/>
          <w:numId w:val="36"/>
        </w:numPr>
        <w:pBdr>
          <w:bottom w:val="double" w:sz="4" w:space="1" w:color="auto"/>
        </w:pBdr>
        <w:shd w:val="clear" w:color="auto" w:fill="DAEEF3"/>
        <w:tabs>
          <w:tab w:val="left" w:pos="426"/>
        </w:tabs>
        <w:spacing w:before="360" w:after="40" w:line="276" w:lineRule="auto"/>
        <w:ind w:left="426" w:right="23" w:hanging="426"/>
        <w:rPr>
          <w:rFonts w:ascii="Calibri" w:hAnsi="Calibri" w:cs="Calibri"/>
          <w:b/>
          <w:sz w:val="22"/>
        </w:rPr>
      </w:pPr>
      <w:r w:rsidRPr="00BC3E50">
        <w:rPr>
          <w:rFonts w:ascii="Calibri" w:hAnsi="Calibri" w:cs="Calibri"/>
          <w:b/>
          <w:sz w:val="22"/>
        </w:rPr>
        <w:t>INFORMACJA DLA WYKONAWCÓW WSPÓLNIE UBIEGAJĄCYCH SIĘ O UDZIELENIE ZAMÓWIENIA (SPÓŁKI CYWILNE/ KONSORCJA)</w:t>
      </w:r>
    </w:p>
    <w:p w14:paraId="604632D0" w14:textId="77777777" w:rsidR="008C773E" w:rsidRPr="00EF4903" w:rsidRDefault="008C773E" w:rsidP="00C514DF">
      <w:pPr>
        <w:pStyle w:val="Akapitzlist"/>
        <w:numPr>
          <w:ilvl w:val="0"/>
          <w:numId w:val="9"/>
        </w:numPr>
        <w:spacing w:line="276" w:lineRule="auto"/>
        <w:ind w:left="426" w:hanging="426"/>
        <w:contextualSpacing/>
        <w:jc w:val="both"/>
        <w:rPr>
          <w:rFonts w:ascii="Calibri" w:hAnsi="Calibri" w:cs="Calibri"/>
          <w:sz w:val="22"/>
          <w:szCs w:val="22"/>
        </w:rPr>
      </w:pPr>
      <w:r w:rsidRPr="00BC3E50">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EF4903">
        <w:rPr>
          <w:rFonts w:ascii="Calibri" w:hAnsi="Calibri" w:cs="Calibri"/>
          <w:sz w:val="22"/>
          <w:szCs w:val="22"/>
        </w:rPr>
        <w:t xml:space="preserve">Pełnomocnictwo winno być załączone do oferty. </w:t>
      </w:r>
    </w:p>
    <w:p w14:paraId="00182D4F" w14:textId="33D560B0" w:rsidR="008C773E" w:rsidRPr="00BC3E50" w:rsidRDefault="008C773E" w:rsidP="00C514DF">
      <w:pPr>
        <w:pStyle w:val="Akapitzlist"/>
        <w:numPr>
          <w:ilvl w:val="0"/>
          <w:numId w:val="9"/>
        </w:numPr>
        <w:spacing w:line="276" w:lineRule="auto"/>
        <w:ind w:left="426" w:hanging="426"/>
        <w:contextualSpacing/>
        <w:jc w:val="both"/>
        <w:rPr>
          <w:rFonts w:ascii="Calibri" w:hAnsi="Calibri" w:cs="Calibri"/>
          <w:sz w:val="22"/>
          <w:szCs w:val="22"/>
        </w:rPr>
      </w:pPr>
      <w:r w:rsidRPr="00BC3E50">
        <w:rPr>
          <w:rFonts w:ascii="Calibri" w:hAnsi="Calibri" w:cs="Calibri"/>
          <w:sz w:val="22"/>
          <w:szCs w:val="22"/>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r w:rsidR="00E914B8" w:rsidRPr="00BC3E50">
        <w:rPr>
          <w:rFonts w:ascii="Calibri" w:hAnsi="Calibri" w:cs="Calibri"/>
          <w:sz w:val="22"/>
          <w:szCs w:val="22"/>
        </w:rPr>
        <w:t>.</w:t>
      </w:r>
      <w:r w:rsidR="007E77E3" w:rsidRPr="00BC3E50">
        <w:rPr>
          <w:rFonts w:ascii="Calibri" w:hAnsi="Calibri" w:cs="Calibri"/>
          <w:sz w:val="22"/>
          <w:szCs w:val="22"/>
        </w:rPr>
        <w:t xml:space="preserve"> </w:t>
      </w:r>
    </w:p>
    <w:p w14:paraId="202C126B" w14:textId="3C007029" w:rsidR="00E914B8" w:rsidRPr="00C43F03" w:rsidRDefault="008C773E" w:rsidP="00C514DF">
      <w:pPr>
        <w:pStyle w:val="Akapitzlist"/>
        <w:numPr>
          <w:ilvl w:val="0"/>
          <w:numId w:val="9"/>
        </w:numPr>
        <w:spacing w:line="276" w:lineRule="auto"/>
        <w:ind w:left="426" w:hanging="426"/>
        <w:contextualSpacing/>
        <w:jc w:val="both"/>
        <w:rPr>
          <w:rFonts w:ascii="Calibri" w:hAnsi="Calibri" w:cs="Calibri"/>
          <w:sz w:val="22"/>
          <w:szCs w:val="22"/>
        </w:rPr>
      </w:pPr>
      <w:r w:rsidRPr="00C43F03">
        <w:rPr>
          <w:rFonts w:ascii="Calibri" w:hAnsi="Calibri" w:cs="Calibri"/>
          <w:sz w:val="22"/>
          <w:szCs w:val="22"/>
        </w:rPr>
        <w:t>Wykonawcy wspólnie ubiegający się o udzielenie zamówienia dołączają do oferty</w:t>
      </w:r>
      <w:r w:rsidRPr="00C43F03">
        <w:rPr>
          <w:rFonts w:ascii="Calibri" w:hAnsi="Calibri" w:cs="Calibri"/>
          <w:b/>
          <w:bCs/>
          <w:sz w:val="22"/>
          <w:szCs w:val="22"/>
        </w:rPr>
        <w:t xml:space="preserve"> </w:t>
      </w:r>
      <w:r w:rsidRPr="00C43F03">
        <w:rPr>
          <w:rFonts w:ascii="Calibri" w:hAnsi="Calibri" w:cs="Calibri"/>
          <w:sz w:val="22"/>
          <w:szCs w:val="22"/>
        </w:rPr>
        <w:t>oświadczenie, z którego wynika, które roboty budowlane/dostawy/usługi wykonają poszczególni wykonawcy.</w:t>
      </w:r>
      <w:r w:rsidR="004977C4" w:rsidRPr="00C43F03">
        <w:rPr>
          <w:rFonts w:ascii="Calibri" w:hAnsi="Calibri" w:cs="Calibri"/>
          <w:sz w:val="22"/>
          <w:szCs w:val="22"/>
        </w:rPr>
        <w:t xml:space="preserve"> </w:t>
      </w:r>
      <w:r w:rsidR="00E914B8" w:rsidRPr="00C43F03">
        <w:rPr>
          <w:rFonts w:ascii="Calibri" w:hAnsi="Calibri" w:cs="Calibri"/>
          <w:sz w:val="22"/>
          <w:szCs w:val="22"/>
        </w:rPr>
        <w:t>Wzór oświadczenia stanowi załącznik nr 4 do SWZ.</w:t>
      </w:r>
    </w:p>
    <w:p w14:paraId="14F63AD0" w14:textId="1FE6FB36" w:rsidR="008C773E" w:rsidRPr="007373B6" w:rsidRDefault="008C773E" w:rsidP="00C514DF">
      <w:pPr>
        <w:pStyle w:val="Akapitzlist"/>
        <w:numPr>
          <w:ilvl w:val="0"/>
          <w:numId w:val="9"/>
        </w:numPr>
        <w:spacing w:line="276" w:lineRule="auto"/>
        <w:ind w:left="426" w:hanging="426"/>
        <w:contextualSpacing/>
        <w:jc w:val="both"/>
        <w:rPr>
          <w:rFonts w:ascii="Calibri" w:hAnsi="Calibri" w:cs="Calibri"/>
          <w:sz w:val="22"/>
          <w:szCs w:val="22"/>
        </w:rPr>
      </w:pPr>
      <w:r w:rsidRPr="00BC3E50">
        <w:rPr>
          <w:rFonts w:ascii="Calibri" w:hAnsi="Calibri" w:cs="Calibri"/>
          <w:sz w:val="22"/>
          <w:szCs w:val="22"/>
        </w:rPr>
        <w:t>Oświadczenia i dokumenty potwierdzające brak podstaw do wykluczenia z postępowania składa każdy z Wykonawców wspólnie ubiegających się o zamówienie.</w:t>
      </w:r>
      <w:r w:rsidR="00757FCA" w:rsidRPr="00BC3E50">
        <w:rPr>
          <w:rFonts w:ascii="Calibri" w:hAnsi="Calibri" w:cs="Calibri"/>
          <w:sz w:val="22"/>
          <w:szCs w:val="22"/>
        </w:rPr>
        <w:t xml:space="preserve"> Wzór oświadczenia stanowi </w:t>
      </w:r>
      <w:r w:rsidR="00757FCA" w:rsidRPr="00EF4903">
        <w:rPr>
          <w:rFonts w:ascii="Calibri" w:hAnsi="Calibri" w:cs="Calibri"/>
          <w:sz w:val="22"/>
          <w:szCs w:val="22"/>
        </w:rPr>
        <w:t>załącznik nr 2 do SWZ.</w:t>
      </w:r>
    </w:p>
    <w:p w14:paraId="7B40112B" w14:textId="77777777" w:rsidR="007373B6" w:rsidRPr="00BC3E50" w:rsidRDefault="007373B6" w:rsidP="007373B6">
      <w:pPr>
        <w:pStyle w:val="Akapitzlist"/>
        <w:spacing w:line="276" w:lineRule="auto"/>
        <w:ind w:left="426"/>
        <w:contextualSpacing/>
        <w:jc w:val="both"/>
        <w:rPr>
          <w:rFonts w:ascii="Calibri" w:hAnsi="Calibri" w:cs="Calibri"/>
          <w:sz w:val="22"/>
          <w:szCs w:val="22"/>
        </w:rPr>
      </w:pPr>
    </w:p>
    <w:p w14:paraId="453AE892" w14:textId="06C8D7CB" w:rsidR="008C773E" w:rsidRPr="00BC3E50" w:rsidRDefault="00737201" w:rsidP="00C514DF">
      <w:pPr>
        <w:pStyle w:val="Teksttreci40"/>
        <w:numPr>
          <w:ilvl w:val="0"/>
          <w:numId w:val="36"/>
        </w:numPr>
        <w:pBdr>
          <w:bottom w:val="double" w:sz="4" w:space="1" w:color="auto"/>
        </w:pBdr>
        <w:shd w:val="clear" w:color="auto" w:fill="DAEEF3"/>
        <w:tabs>
          <w:tab w:val="left" w:pos="709"/>
        </w:tabs>
        <w:spacing w:before="0" w:after="0" w:line="276" w:lineRule="auto"/>
        <w:ind w:left="709" w:right="23" w:hanging="709"/>
        <w:rPr>
          <w:rFonts w:ascii="Calibri" w:hAnsi="Calibri" w:cs="Calibri"/>
          <w:b/>
          <w:bCs/>
          <w:sz w:val="22"/>
        </w:rPr>
      </w:pPr>
      <w:r w:rsidRPr="00BC3E50">
        <w:rPr>
          <w:rFonts w:ascii="Calibri" w:hAnsi="Calibri" w:cs="Calibri"/>
          <w:b/>
          <w:bCs/>
          <w:sz w:val="22"/>
        </w:rPr>
        <w:t xml:space="preserve">INFORMACJA O </w:t>
      </w:r>
      <w:r w:rsidR="008C773E" w:rsidRPr="00BC3E50">
        <w:rPr>
          <w:rFonts w:ascii="Calibri" w:hAnsi="Calibri" w:cs="Calibri"/>
          <w:b/>
          <w:bCs/>
          <w:sz w:val="22"/>
        </w:rPr>
        <w:t>SPOS</w:t>
      </w:r>
      <w:r w:rsidRPr="00BC3E50">
        <w:rPr>
          <w:rFonts w:ascii="Calibri" w:hAnsi="Calibri" w:cs="Calibri"/>
          <w:b/>
          <w:bCs/>
          <w:sz w:val="22"/>
        </w:rPr>
        <w:t>OBIE POROZ</w:t>
      </w:r>
      <w:r w:rsidR="00D37A47" w:rsidRPr="00BC3E50">
        <w:rPr>
          <w:rFonts w:ascii="Calibri" w:hAnsi="Calibri" w:cs="Calibri"/>
          <w:b/>
          <w:bCs/>
          <w:sz w:val="22"/>
        </w:rPr>
        <w:t>U</w:t>
      </w:r>
      <w:r w:rsidR="004D46ED" w:rsidRPr="00BC3E50">
        <w:rPr>
          <w:rFonts w:ascii="Calibri" w:hAnsi="Calibri" w:cs="Calibri"/>
          <w:b/>
          <w:bCs/>
          <w:sz w:val="22"/>
        </w:rPr>
        <w:t>MIEWANIA SIĘ ZAMAWIAJĄCEGO</w:t>
      </w:r>
      <w:r w:rsidR="00757FCA" w:rsidRPr="00BC3E50">
        <w:rPr>
          <w:rFonts w:ascii="Calibri" w:hAnsi="Calibri" w:cs="Calibri"/>
          <w:b/>
          <w:bCs/>
          <w:sz w:val="22"/>
        </w:rPr>
        <w:t xml:space="preserve"> </w:t>
      </w:r>
      <w:r w:rsidR="004D46ED" w:rsidRPr="00BC3E50">
        <w:rPr>
          <w:rFonts w:ascii="Calibri" w:hAnsi="Calibri" w:cs="Calibri"/>
          <w:b/>
          <w:bCs/>
          <w:sz w:val="22"/>
        </w:rPr>
        <w:t>Z WYKONAWCAMI ORAZ PRZEKAZYWANIA OŚWIADCZEŃ I DOKUMENTÓW</w:t>
      </w:r>
    </w:p>
    <w:p w14:paraId="1ACF3815" w14:textId="73BFEC40" w:rsidR="004D46ED" w:rsidRPr="00BC3E50" w:rsidRDefault="004D46ED" w:rsidP="00C514DF">
      <w:pPr>
        <w:numPr>
          <w:ilvl w:val="0"/>
          <w:numId w:val="31"/>
        </w:numPr>
        <w:spacing w:after="0" w:line="320" w:lineRule="auto"/>
        <w:ind w:left="426" w:hanging="426"/>
        <w:jc w:val="both"/>
        <w:rPr>
          <w:rFonts w:ascii="Calibri" w:hAnsi="Calibri" w:cs="Calibri"/>
        </w:rPr>
      </w:pPr>
      <w:r w:rsidRPr="00BC3E50">
        <w:rPr>
          <w:rFonts w:ascii="Calibri" w:hAnsi="Calibri" w:cs="Calibri"/>
        </w:rPr>
        <w:t>Osobami uprawnionymi do kontaktu z Wykonawcami są:</w:t>
      </w:r>
    </w:p>
    <w:p w14:paraId="212EEAC6" w14:textId="36625C88" w:rsidR="004D46ED" w:rsidRPr="00BC3E50" w:rsidRDefault="004D46ED" w:rsidP="004D46ED">
      <w:pPr>
        <w:pStyle w:val="Akapitzlist"/>
        <w:spacing w:line="276" w:lineRule="auto"/>
        <w:ind w:left="426" w:right="92"/>
        <w:jc w:val="both"/>
        <w:rPr>
          <w:rFonts w:ascii="Calibri" w:hAnsi="Calibri" w:cs="Calibri"/>
          <w:color w:val="000000" w:themeColor="text1"/>
          <w:sz w:val="22"/>
          <w:szCs w:val="22"/>
        </w:rPr>
      </w:pPr>
      <w:r w:rsidRPr="00BC3E50">
        <w:rPr>
          <w:rFonts w:ascii="Calibri" w:hAnsi="Calibri" w:cs="Calibri"/>
          <w:color w:val="000000" w:themeColor="text1"/>
          <w:sz w:val="22"/>
          <w:szCs w:val="22"/>
        </w:rPr>
        <w:t>w zakresie proceduralnym:</w:t>
      </w:r>
    </w:p>
    <w:p w14:paraId="1FF17C02" w14:textId="7EB1805F" w:rsidR="004D46ED" w:rsidRPr="00BC3E50" w:rsidRDefault="004D46ED" w:rsidP="00C514DF">
      <w:pPr>
        <w:pStyle w:val="Akapitzlist"/>
        <w:numPr>
          <w:ilvl w:val="0"/>
          <w:numId w:val="21"/>
        </w:numPr>
        <w:suppressAutoHyphens/>
        <w:spacing w:line="276" w:lineRule="auto"/>
        <w:ind w:left="426"/>
        <w:jc w:val="both"/>
        <w:rPr>
          <w:rFonts w:ascii="Calibri" w:hAnsi="Calibri" w:cs="Calibri"/>
          <w:color w:val="000000" w:themeColor="text1"/>
          <w:sz w:val="22"/>
          <w:szCs w:val="22"/>
        </w:rPr>
      </w:pPr>
      <w:r w:rsidRPr="00BC3E50">
        <w:rPr>
          <w:rFonts w:ascii="Calibri" w:hAnsi="Calibri" w:cs="Calibri"/>
          <w:color w:val="000000" w:themeColor="text1"/>
          <w:sz w:val="22"/>
          <w:szCs w:val="22"/>
        </w:rPr>
        <w:t>Wiesława Nowak Inspektor  w Wydziale Inwestycji i Zamówień,     tel. 61 286 77 36</w:t>
      </w:r>
    </w:p>
    <w:p w14:paraId="0E2F168C" w14:textId="161915A6" w:rsidR="004D46ED" w:rsidRPr="00BC3E50" w:rsidRDefault="004D46ED" w:rsidP="00C514DF">
      <w:pPr>
        <w:pStyle w:val="Akapitzlist"/>
        <w:numPr>
          <w:ilvl w:val="0"/>
          <w:numId w:val="21"/>
        </w:numPr>
        <w:suppressAutoHyphens/>
        <w:spacing w:line="276" w:lineRule="auto"/>
        <w:ind w:left="426"/>
        <w:jc w:val="both"/>
        <w:rPr>
          <w:rFonts w:ascii="Calibri" w:hAnsi="Calibri" w:cs="Calibri"/>
          <w:bCs/>
          <w:color w:val="000000" w:themeColor="text1"/>
          <w:sz w:val="22"/>
          <w:szCs w:val="22"/>
        </w:rPr>
      </w:pPr>
      <w:r w:rsidRPr="00BC3E50">
        <w:rPr>
          <w:rFonts w:ascii="Calibri" w:hAnsi="Calibri" w:cs="Calibri"/>
          <w:color w:val="000000" w:themeColor="text1"/>
          <w:sz w:val="22"/>
          <w:szCs w:val="22"/>
        </w:rPr>
        <w:t>Katarzyna Florczyk Inspektor w Wydziale Inwestycji i Zamówień,    tel. 61 286 77 37</w:t>
      </w:r>
    </w:p>
    <w:p w14:paraId="3F80A6B7" w14:textId="3E8220FA" w:rsidR="004D46ED" w:rsidRPr="00BC3E50" w:rsidRDefault="004D46ED" w:rsidP="004D46ED">
      <w:pPr>
        <w:pStyle w:val="Akapitzlist"/>
        <w:spacing w:line="276" w:lineRule="auto"/>
        <w:ind w:left="426" w:right="92"/>
        <w:jc w:val="both"/>
        <w:rPr>
          <w:rFonts w:ascii="Calibri" w:hAnsi="Calibri" w:cs="Calibri"/>
          <w:color w:val="000000" w:themeColor="text1"/>
          <w:sz w:val="22"/>
          <w:szCs w:val="22"/>
        </w:rPr>
      </w:pPr>
      <w:r w:rsidRPr="00BC3E50">
        <w:rPr>
          <w:rFonts w:ascii="Calibri" w:hAnsi="Calibri" w:cs="Calibri"/>
          <w:color w:val="000000" w:themeColor="text1"/>
          <w:sz w:val="22"/>
          <w:szCs w:val="22"/>
        </w:rPr>
        <w:t>w zakresie merytorycznym:</w:t>
      </w:r>
    </w:p>
    <w:p w14:paraId="2B44045A" w14:textId="34997886" w:rsidR="003642CF" w:rsidRDefault="004D46ED" w:rsidP="00C514DF">
      <w:pPr>
        <w:pStyle w:val="Akapitzlist"/>
        <w:numPr>
          <w:ilvl w:val="0"/>
          <w:numId w:val="32"/>
        </w:numPr>
        <w:spacing w:line="276" w:lineRule="auto"/>
        <w:ind w:left="709" w:right="92" w:hanging="305"/>
        <w:jc w:val="both"/>
        <w:rPr>
          <w:rFonts w:ascii="Calibri" w:hAnsi="Calibri" w:cs="Calibri"/>
          <w:caps/>
          <w:color w:val="000000" w:themeColor="text1"/>
          <w:sz w:val="22"/>
          <w:szCs w:val="22"/>
        </w:rPr>
      </w:pPr>
      <w:bookmarkStart w:id="13" w:name="_Hlk73516781"/>
      <w:r w:rsidRPr="00BC3E50">
        <w:rPr>
          <w:rFonts w:ascii="Calibri" w:hAnsi="Calibri" w:cs="Calibri"/>
          <w:color w:val="000000" w:themeColor="text1"/>
          <w:sz w:val="22"/>
          <w:szCs w:val="22"/>
        </w:rPr>
        <w:t xml:space="preserve">Michał Orłowski Naczelnik </w:t>
      </w:r>
      <w:bookmarkEnd w:id="13"/>
      <w:r w:rsidRPr="00BC3E50">
        <w:rPr>
          <w:rFonts w:ascii="Calibri" w:hAnsi="Calibri" w:cs="Calibri"/>
          <w:color w:val="000000" w:themeColor="text1"/>
          <w:sz w:val="22"/>
          <w:szCs w:val="22"/>
        </w:rPr>
        <w:t xml:space="preserve">w Wydziale Inwestycji i </w:t>
      </w:r>
      <w:r w:rsidR="003D2041" w:rsidRPr="00BC3E50">
        <w:rPr>
          <w:rFonts w:ascii="Calibri" w:hAnsi="Calibri" w:cs="Calibri"/>
          <w:color w:val="000000" w:themeColor="text1"/>
          <w:sz w:val="22"/>
          <w:szCs w:val="22"/>
        </w:rPr>
        <w:t>Z</w:t>
      </w:r>
      <w:r w:rsidRPr="00BC3E50">
        <w:rPr>
          <w:rFonts w:ascii="Calibri" w:hAnsi="Calibri" w:cs="Calibri"/>
          <w:color w:val="000000" w:themeColor="text1"/>
          <w:sz w:val="22"/>
          <w:szCs w:val="22"/>
        </w:rPr>
        <w:t xml:space="preserve">amówień       </w:t>
      </w:r>
      <w:r w:rsidR="00BC5ED4">
        <w:rPr>
          <w:rFonts w:ascii="Calibri" w:hAnsi="Calibri" w:cs="Calibri"/>
          <w:color w:val="000000" w:themeColor="text1"/>
          <w:sz w:val="22"/>
          <w:szCs w:val="22"/>
        </w:rPr>
        <w:t xml:space="preserve"> </w:t>
      </w:r>
      <w:r w:rsidRPr="00BC3E50">
        <w:rPr>
          <w:rFonts w:ascii="Calibri" w:hAnsi="Calibri" w:cs="Calibri"/>
          <w:color w:val="000000" w:themeColor="text1"/>
          <w:sz w:val="22"/>
          <w:szCs w:val="22"/>
        </w:rPr>
        <w:t xml:space="preserve">  tel. 61 286 77 34</w:t>
      </w:r>
      <w:r w:rsidRPr="00BC3E50">
        <w:rPr>
          <w:rFonts w:ascii="Calibri" w:hAnsi="Calibri" w:cs="Calibri"/>
          <w:caps/>
          <w:color w:val="000000" w:themeColor="text1"/>
          <w:sz w:val="22"/>
          <w:szCs w:val="22"/>
        </w:rPr>
        <w:t xml:space="preserve"> </w:t>
      </w:r>
    </w:p>
    <w:p w14:paraId="5595BA55" w14:textId="1BB4DCA0" w:rsidR="004D46ED" w:rsidRPr="00BC3E50" w:rsidRDefault="004D46ED" w:rsidP="00C514DF">
      <w:pPr>
        <w:pStyle w:val="Akapitzlist"/>
        <w:numPr>
          <w:ilvl w:val="0"/>
          <w:numId w:val="31"/>
        </w:numPr>
        <w:spacing w:line="276" w:lineRule="auto"/>
        <w:ind w:left="426" w:hanging="426"/>
        <w:rPr>
          <w:rFonts w:ascii="Calibri" w:hAnsi="Calibri" w:cs="Calibri"/>
          <w:sz w:val="22"/>
          <w:szCs w:val="22"/>
        </w:rPr>
      </w:pPr>
      <w:r w:rsidRPr="00BC3E50">
        <w:rPr>
          <w:rFonts w:ascii="Calibri" w:hAnsi="Calibri" w:cs="Calibri"/>
          <w:sz w:val="22"/>
          <w:szCs w:val="22"/>
        </w:rPr>
        <w:t xml:space="preserve">Postępowanie prowadzone jest w języku polskim w formie elektronicznej za pośrednictwem </w:t>
      </w:r>
      <w:hyperlink r:id="rId15">
        <w:r w:rsidRPr="00BC3E50">
          <w:rPr>
            <w:rFonts w:ascii="Calibri" w:hAnsi="Calibri" w:cs="Calibri"/>
            <w:color w:val="1155CC"/>
            <w:sz w:val="22"/>
            <w:szCs w:val="22"/>
            <w:u w:val="single"/>
          </w:rPr>
          <w:t>platformazakupowa.pl</w:t>
        </w:r>
      </w:hyperlink>
      <w:r w:rsidRPr="00BC3E50">
        <w:rPr>
          <w:rFonts w:ascii="Calibri" w:hAnsi="Calibri" w:cs="Calibri"/>
          <w:sz w:val="22"/>
          <w:szCs w:val="22"/>
        </w:rPr>
        <w:t xml:space="preserve"> pod adresem: </w:t>
      </w:r>
      <w:hyperlink r:id="rId16" w:history="1">
        <w:r w:rsidR="00757FCA" w:rsidRPr="00BC3E50">
          <w:rPr>
            <w:rStyle w:val="Hipercze"/>
            <w:rFonts w:ascii="Calibri" w:hAnsi="Calibri" w:cs="Calibri"/>
            <w:color w:val="0070C0"/>
            <w:sz w:val="22"/>
            <w:szCs w:val="22"/>
          </w:rPr>
          <w:t>https://platformazakupowa.pl/pn/sroda_wlkp</w:t>
        </w:r>
      </w:hyperlink>
    </w:p>
    <w:p w14:paraId="45284F08" w14:textId="7D47A67C" w:rsidR="004D46ED" w:rsidRPr="00BC3E50" w:rsidRDefault="004D46ED" w:rsidP="00C514DF">
      <w:pPr>
        <w:numPr>
          <w:ilvl w:val="0"/>
          <w:numId w:val="31"/>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BC3E50">
          <w:rPr>
            <w:rFonts w:ascii="Calibri" w:hAnsi="Calibri" w:cs="Calibri"/>
            <w:color w:val="1155CC"/>
            <w:u w:val="single"/>
          </w:rPr>
          <w:t>platformazakupowa.pl</w:t>
        </w:r>
      </w:hyperlink>
      <w:r w:rsidRPr="00BC3E50">
        <w:rPr>
          <w:rFonts w:ascii="Calibri" w:hAnsi="Calibri" w:cs="Calibri"/>
        </w:rPr>
        <w:t xml:space="preserve"> i formularza „Wyślij wiadomość do zamawiającego”. Za datę przekazania (wpływu) oświadczeń, wniosków, zawiadomień oraz informacji przyjmuje się datę ich przesłania za pośrednictwem </w:t>
      </w:r>
      <w:hyperlink r:id="rId18">
        <w:r w:rsidRPr="00BC3E50">
          <w:rPr>
            <w:rFonts w:ascii="Calibri" w:hAnsi="Calibri" w:cs="Calibri"/>
            <w:color w:val="1155CC"/>
            <w:u w:val="single"/>
          </w:rPr>
          <w:t>platformazakupowa.pl</w:t>
        </w:r>
      </w:hyperlink>
      <w:r w:rsidRPr="00BC3E50">
        <w:rPr>
          <w:rFonts w:ascii="Calibri" w:hAnsi="Calibri" w:cs="Calibr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9" w:history="1">
        <w:r w:rsidR="003D2041" w:rsidRPr="00BC3E50">
          <w:rPr>
            <w:rStyle w:val="Hipercze"/>
            <w:rFonts w:ascii="Calibri" w:hAnsi="Calibri" w:cs="Calibri"/>
            <w:color w:val="0070C0"/>
          </w:rPr>
          <w:t>zp@sroda.wlkp.pl</w:t>
        </w:r>
      </w:hyperlink>
      <w:r w:rsidR="003D2041" w:rsidRPr="00BC3E50">
        <w:rPr>
          <w:rFonts w:ascii="Calibri" w:hAnsi="Calibri" w:cs="Calibri"/>
          <w:color w:val="0070C0"/>
        </w:rPr>
        <w:t xml:space="preserve"> </w:t>
      </w:r>
    </w:p>
    <w:p w14:paraId="366CAC91" w14:textId="34348993" w:rsidR="004D46ED" w:rsidRPr="00BC3E50" w:rsidRDefault="004D46ED" w:rsidP="00C514DF">
      <w:pPr>
        <w:numPr>
          <w:ilvl w:val="0"/>
          <w:numId w:val="31"/>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 xml:space="preserve">Zamawiający będzie przekazywał wykonawcom informacje w formie elektronicznej za pośrednictwem </w:t>
      </w:r>
      <w:hyperlink r:id="rId20">
        <w:r w:rsidRPr="00BC3E50">
          <w:rPr>
            <w:rFonts w:ascii="Calibri" w:hAnsi="Calibri" w:cs="Calibri"/>
            <w:color w:val="1155CC"/>
            <w:u w:val="single"/>
          </w:rPr>
          <w:t>platformazakupowa.pl</w:t>
        </w:r>
      </w:hyperlink>
      <w:r w:rsidRPr="00BC3E50">
        <w:rPr>
          <w:rFonts w:ascii="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BC3E50">
          <w:rPr>
            <w:rFonts w:ascii="Calibri" w:hAnsi="Calibri" w:cs="Calibri"/>
            <w:color w:val="1155CC"/>
            <w:u w:val="single"/>
          </w:rPr>
          <w:t>platformazakupowa.pl</w:t>
        </w:r>
      </w:hyperlink>
      <w:r w:rsidRPr="00BC3E50">
        <w:rPr>
          <w:rFonts w:ascii="Calibri" w:hAnsi="Calibri" w:cs="Calibri"/>
        </w:rPr>
        <w:t xml:space="preserve"> do konkretnego wykonawcy.</w:t>
      </w:r>
    </w:p>
    <w:p w14:paraId="0224F52C" w14:textId="3DA735D4" w:rsidR="004D46ED" w:rsidRPr="00BC3E50" w:rsidRDefault="004D46ED" w:rsidP="00C514DF">
      <w:pPr>
        <w:numPr>
          <w:ilvl w:val="0"/>
          <w:numId w:val="31"/>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 xml:space="preserve">Wykonawca jako podmiot profesjonalny ma obowiązek sprawdzania komunikatów i wiadomości bezpośrednio na </w:t>
      </w:r>
      <w:hyperlink r:id="rId22">
        <w:r w:rsidR="003D2041" w:rsidRPr="00BC3E50">
          <w:rPr>
            <w:rFonts w:ascii="Calibri" w:hAnsi="Calibri" w:cs="Calibri"/>
            <w:color w:val="1155CC"/>
            <w:u w:val="single"/>
          </w:rPr>
          <w:t>platformazakupowa.pl</w:t>
        </w:r>
      </w:hyperlink>
      <w:r w:rsidRPr="00BC3E50">
        <w:rPr>
          <w:rFonts w:ascii="Calibri" w:hAnsi="Calibri" w:cs="Calibri"/>
          <w:color w:val="00B0F0"/>
        </w:rPr>
        <w:t xml:space="preserve"> </w:t>
      </w:r>
      <w:r w:rsidRPr="00BC3E50">
        <w:rPr>
          <w:rFonts w:ascii="Calibri" w:hAnsi="Calibri" w:cs="Calibri"/>
        </w:rPr>
        <w:t>przesłanych przez zamawiającego, gdyż system powiadomień może ulec awarii lub powiadomienie może trafić do folderu SPAM.</w:t>
      </w:r>
    </w:p>
    <w:p w14:paraId="7E3AA3FF" w14:textId="43C1F528" w:rsidR="00AA049F" w:rsidRPr="00BC3E50" w:rsidRDefault="00AA049F" w:rsidP="00C514DF">
      <w:pPr>
        <w:pStyle w:val="NormalnyWeb"/>
        <w:numPr>
          <w:ilvl w:val="0"/>
          <w:numId w:val="31"/>
        </w:numPr>
        <w:spacing w:before="0" w:beforeAutospacing="0" w:after="0" w:afterAutospacing="0" w:line="276" w:lineRule="auto"/>
        <w:ind w:left="426" w:hanging="426"/>
        <w:jc w:val="both"/>
        <w:textAlignment w:val="baseline"/>
        <w:rPr>
          <w:rFonts w:ascii="Calibri" w:hAnsi="Calibri" w:cs="Calibri"/>
          <w:sz w:val="22"/>
          <w:szCs w:val="22"/>
        </w:rPr>
      </w:pPr>
      <w:r w:rsidRPr="00BC3E50">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00971333" w:rsidRPr="00BC3E50">
          <w:rPr>
            <w:rFonts w:ascii="Calibri" w:hAnsi="Calibri" w:cs="Calibri"/>
            <w:color w:val="1155CC"/>
            <w:sz w:val="22"/>
            <w:szCs w:val="22"/>
            <w:u w:val="single"/>
          </w:rPr>
          <w:t>platformazakupowa.pl</w:t>
        </w:r>
      </w:hyperlink>
      <w:r w:rsidRPr="00BC3E50">
        <w:rPr>
          <w:rFonts w:ascii="Calibri" w:hAnsi="Calibri" w:cs="Calibri"/>
          <w:sz w:val="22"/>
          <w:szCs w:val="22"/>
        </w:rPr>
        <w:t>, tj.:</w:t>
      </w:r>
    </w:p>
    <w:p w14:paraId="2AB269DF" w14:textId="375F83E7" w:rsidR="00AA049F" w:rsidRPr="00BC3E50" w:rsidRDefault="00AA049F" w:rsidP="00C514DF">
      <w:pPr>
        <w:numPr>
          <w:ilvl w:val="0"/>
          <w:numId w:val="41"/>
        </w:numPr>
        <w:spacing w:after="0" w:line="276" w:lineRule="auto"/>
        <w:ind w:left="709" w:hanging="283"/>
        <w:jc w:val="both"/>
        <w:textAlignment w:val="baseline"/>
        <w:rPr>
          <w:rFonts w:ascii="Calibri" w:eastAsia="Times New Roman" w:hAnsi="Calibri" w:cs="Calibri"/>
          <w:lang w:eastAsia="pl-PL"/>
        </w:rPr>
      </w:pPr>
      <w:r w:rsidRPr="00BC3E50">
        <w:rPr>
          <w:rFonts w:ascii="Calibri" w:eastAsia="Times New Roman" w:hAnsi="Calibri" w:cs="Calibri"/>
          <w:lang w:eastAsia="pl-PL"/>
        </w:rPr>
        <w:lastRenderedPageBreak/>
        <w:t xml:space="preserve">stały dostęp do sieci Internet o gwarantowanej przepustowości nie mniejszej niż 512 </w:t>
      </w:r>
      <w:proofErr w:type="spellStart"/>
      <w:r w:rsidRPr="00BC3E50">
        <w:rPr>
          <w:rFonts w:ascii="Calibri" w:eastAsia="Times New Roman" w:hAnsi="Calibri" w:cs="Calibri"/>
          <w:lang w:eastAsia="pl-PL"/>
        </w:rPr>
        <w:t>kb</w:t>
      </w:r>
      <w:proofErr w:type="spellEnd"/>
      <w:r w:rsidRPr="00BC3E50">
        <w:rPr>
          <w:rFonts w:ascii="Calibri" w:eastAsia="Times New Roman" w:hAnsi="Calibri" w:cs="Calibri"/>
          <w:lang w:eastAsia="pl-PL"/>
        </w:rPr>
        <w:t>/s,</w:t>
      </w:r>
    </w:p>
    <w:p w14:paraId="199449C9" w14:textId="5C13040B" w:rsidR="00AA049F" w:rsidRPr="00BC3E50" w:rsidRDefault="00AA049F" w:rsidP="00C514DF">
      <w:pPr>
        <w:numPr>
          <w:ilvl w:val="0"/>
          <w:numId w:val="41"/>
        </w:numPr>
        <w:spacing w:after="0" w:line="276" w:lineRule="auto"/>
        <w:ind w:left="709" w:hanging="283"/>
        <w:jc w:val="both"/>
        <w:textAlignment w:val="baseline"/>
        <w:rPr>
          <w:rFonts w:ascii="Calibri" w:eastAsia="Times New Roman" w:hAnsi="Calibri" w:cs="Calibri"/>
          <w:lang w:eastAsia="pl-PL"/>
        </w:rPr>
      </w:pPr>
      <w:r w:rsidRPr="00BC3E50">
        <w:rPr>
          <w:rFonts w:ascii="Calibri" w:eastAsia="Times New Roman" w:hAnsi="Calibri" w:cs="Calibri"/>
          <w:lang w:eastAsia="pl-PL"/>
        </w:rPr>
        <w:t>komputer klasy PC lub MAC o następującej konfiguracji: pamięć min. 2 GB Ram, procesor Intel IV 2 GHZ lub jego nowsza wersja, jeden z systemów operacyjnych - MS Windows 7, Mac Os x 10 4, Linux, lub ich nowsze wersje,</w:t>
      </w:r>
    </w:p>
    <w:p w14:paraId="68DF5937" w14:textId="40D519F8" w:rsidR="00AA049F" w:rsidRPr="00BC3E50" w:rsidRDefault="00AA049F" w:rsidP="00C514DF">
      <w:pPr>
        <w:numPr>
          <w:ilvl w:val="0"/>
          <w:numId w:val="41"/>
        </w:numPr>
        <w:spacing w:after="0" w:line="276" w:lineRule="auto"/>
        <w:ind w:left="709" w:hanging="283"/>
        <w:jc w:val="both"/>
        <w:textAlignment w:val="baseline"/>
        <w:rPr>
          <w:rFonts w:ascii="Calibri" w:eastAsia="Times New Roman" w:hAnsi="Calibri" w:cs="Calibri"/>
          <w:lang w:eastAsia="pl-PL"/>
        </w:rPr>
      </w:pPr>
      <w:r w:rsidRPr="00BC3E50">
        <w:rPr>
          <w:rFonts w:ascii="Calibri" w:eastAsia="Times New Roman" w:hAnsi="Calibri" w:cs="Calibri"/>
          <w:lang w:eastAsia="pl-PL"/>
        </w:rPr>
        <w:t>zainstalowana dowolna przeglądarka internetowa, w przypadku Internet Explorer minimalnie wersja 10 0.,</w:t>
      </w:r>
    </w:p>
    <w:p w14:paraId="5B6E91D5" w14:textId="29F2C95B" w:rsidR="00AA049F" w:rsidRPr="00BC3E50" w:rsidRDefault="00AA049F" w:rsidP="00C514DF">
      <w:pPr>
        <w:numPr>
          <w:ilvl w:val="0"/>
          <w:numId w:val="41"/>
        </w:numPr>
        <w:spacing w:after="0" w:line="276" w:lineRule="auto"/>
        <w:ind w:left="709" w:hanging="283"/>
        <w:jc w:val="both"/>
        <w:textAlignment w:val="baseline"/>
        <w:rPr>
          <w:rFonts w:ascii="Calibri" w:eastAsia="Times New Roman" w:hAnsi="Calibri" w:cs="Calibri"/>
          <w:lang w:eastAsia="pl-PL"/>
        </w:rPr>
      </w:pPr>
      <w:r w:rsidRPr="00BC3E50">
        <w:rPr>
          <w:rFonts w:ascii="Calibri" w:eastAsia="Times New Roman" w:hAnsi="Calibri" w:cs="Calibri"/>
          <w:lang w:eastAsia="pl-PL"/>
        </w:rPr>
        <w:t>włączona obsługa JavaScript,</w:t>
      </w:r>
    </w:p>
    <w:p w14:paraId="3BDD8613" w14:textId="5576D996" w:rsidR="00AA049F" w:rsidRPr="00BC3E50" w:rsidRDefault="00AA049F" w:rsidP="00C514DF">
      <w:pPr>
        <w:numPr>
          <w:ilvl w:val="0"/>
          <w:numId w:val="41"/>
        </w:numPr>
        <w:spacing w:after="0" w:line="276" w:lineRule="auto"/>
        <w:ind w:left="709" w:hanging="283"/>
        <w:jc w:val="both"/>
        <w:textAlignment w:val="baseline"/>
        <w:rPr>
          <w:rFonts w:ascii="Calibri" w:eastAsia="Times New Roman" w:hAnsi="Calibri" w:cs="Calibri"/>
          <w:lang w:eastAsia="pl-PL"/>
        </w:rPr>
      </w:pPr>
      <w:r w:rsidRPr="00BC3E50">
        <w:rPr>
          <w:rFonts w:ascii="Calibri" w:eastAsia="Times New Roman" w:hAnsi="Calibri" w:cs="Calibri"/>
          <w:lang w:eastAsia="pl-PL"/>
        </w:rPr>
        <w:t xml:space="preserve">zainstalowany program Adobe </w:t>
      </w:r>
      <w:proofErr w:type="spellStart"/>
      <w:r w:rsidRPr="00BC3E50">
        <w:rPr>
          <w:rFonts w:ascii="Calibri" w:eastAsia="Times New Roman" w:hAnsi="Calibri" w:cs="Calibri"/>
          <w:lang w:eastAsia="pl-PL"/>
        </w:rPr>
        <w:t>Acrobat</w:t>
      </w:r>
      <w:proofErr w:type="spellEnd"/>
      <w:r w:rsidRPr="00BC3E50">
        <w:rPr>
          <w:rFonts w:ascii="Calibri" w:eastAsia="Times New Roman" w:hAnsi="Calibri" w:cs="Calibri"/>
          <w:lang w:eastAsia="pl-PL"/>
        </w:rPr>
        <w:t xml:space="preserve"> Reader lub inny obsługujący format plików .pdf,</w:t>
      </w:r>
    </w:p>
    <w:p w14:paraId="3C6D5DBF" w14:textId="15F59F79" w:rsidR="00AA049F" w:rsidRPr="00BC3E50" w:rsidRDefault="00AA049F" w:rsidP="00C514DF">
      <w:pPr>
        <w:numPr>
          <w:ilvl w:val="0"/>
          <w:numId w:val="41"/>
        </w:numPr>
        <w:spacing w:after="0" w:line="276" w:lineRule="auto"/>
        <w:ind w:left="709" w:hanging="283"/>
        <w:jc w:val="both"/>
        <w:textAlignment w:val="baseline"/>
        <w:rPr>
          <w:rFonts w:ascii="Calibri" w:eastAsia="Times New Roman" w:hAnsi="Calibri" w:cs="Calibri"/>
          <w:lang w:eastAsia="pl-PL"/>
        </w:rPr>
      </w:pPr>
      <w:r w:rsidRPr="00BC3E50">
        <w:rPr>
          <w:rFonts w:ascii="Calibri" w:eastAsia="Times New Roman" w:hAnsi="Calibri" w:cs="Calibri"/>
          <w:lang w:eastAsia="pl-PL"/>
        </w:rPr>
        <w:t>Platformazakupowa.pl działa według standardu przyjętego w komunikacji sieciowej - kodowanie UTF8,</w:t>
      </w:r>
    </w:p>
    <w:p w14:paraId="4AB22FDE" w14:textId="77777777" w:rsidR="00AA049F" w:rsidRPr="00BC3E50" w:rsidRDefault="00AA049F" w:rsidP="00C514DF">
      <w:pPr>
        <w:numPr>
          <w:ilvl w:val="0"/>
          <w:numId w:val="41"/>
        </w:numPr>
        <w:spacing w:after="0" w:line="276" w:lineRule="auto"/>
        <w:ind w:left="709" w:hanging="283"/>
        <w:jc w:val="both"/>
        <w:textAlignment w:val="baseline"/>
        <w:rPr>
          <w:rFonts w:ascii="Calibri" w:eastAsia="Times New Roman" w:hAnsi="Calibri" w:cs="Calibri"/>
          <w:lang w:eastAsia="pl-PL"/>
        </w:rPr>
      </w:pPr>
      <w:r w:rsidRPr="00BC3E50">
        <w:rPr>
          <w:rFonts w:ascii="Calibri" w:eastAsia="Times New Roman" w:hAnsi="Calibri" w:cs="Calibri"/>
          <w:lang w:eastAsia="pl-PL"/>
        </w:rPr>
        <w:t>Oznaczenie czasu odbioru danych przez platformę zakupową stanowi datę oraz dokładny czas (</w:t>
      </w:r>
      <w:proofErr w:type="spellStart"/>
      <w:r w:rsidRPr="00BC3E50">
        <w:rPr>
          <w:rFonts w:ascii="Calibri" w:eastAsia="Times New Roman" w:hAnsi="Calibri" w:cs="Calibri"/>
          <w:lang w:eastAsia="pl-PL"/>
        </w:rPr>
        <w:t>hh:mm:ss</w:t>
      </w:r>
      <w:proofErr w:type="spellEnd"/>
      <w:r w:rsidRPr="00BC3E50">
        <w:rPr>
          <w:rFonts w:ascii="Calibri" w:eastAsia="Times New Roman" w:hAnsi="Calibri" w:cs="Calibri"/>
          <w:lang w:eastAsia="pl-PL"/>
        </w:rPr>
        <w:t>) generowany wg. czasu lokalnego serwera synchronizowanego z zegarem Głównego Urzędu Miar.</w:t>
      </w:r>
    </w:p>
    <w:p w14:paraId="0376B08C" w14:textId="6F01BBDB" w:rsidR="00AA049F" w:rsidRPr="00BC3E50" w:rsidRDefault="00AA049F" w:rsidP="00C514DF">
      <w:pPr>
        <w:pStyle w:val="Akapitzlist"/>
        <w:numPr>
          <w:ilvl w:val="0"/>
          <w:numId w:val="31"/>
        </w:numPr>
        <w:spacing w:line="276" w:lineRule="auto"/>
        <w:ind w:left="426" w:hanging="426"/>
        <w:jc w:val="both"/>
        <w:textAlignment w:val="baseline"/>
        <w:rPr>
          <w:rFonts w:ascii="Calibri" w:hAnsi="Calibri" w:cs="Calibri"/>
          <w:sz w:val="22"/>
          <w:szCs w:val="22"/>
        </w:rPr>
      </w:pPr>
      <w:r w:rsidRPr="00BC3E50">
        <w:rPr>
          <w:rFonts w:ascii="Calibri" w:hAnsi="Calibri" w:cs="Calibri"/>
          <w:sz w:val="22"/>
          <w:szCs w:val="22"/>
        </w:rPr>
        <w:t xml:space="preserve">Wykonawca, przystępując do niniejszego postępowania o udzielenie zamówienia publicznego: </w:t>
      </w:r>
    </w:p>
    <w:p w14:paraId="18920734" w14:textId="54BCADDE" w:rsidR="00AA049F" w:rsidRPr="00BC3E50" w:rsidRDefault="00AA049F" w:rsidP="00C3300F">
      <w:pPr>
        <w:pStyle w:val="Akapitzlist"/>
        <w:numPr>
          <w:ilvl w:val="2"/>
          <w:numId w:val="3"/>
        </w:numPr>
        <w:spacing w:line="276" w:lineRule="auto"/>
        <w:ind w:left="709" w:hanging="283"/>
        <w:jc w:val="both"/>
        <w:textAlignment w:val="baseline"/>
        <w:rPr>
          <w:rFonts w:ascii="Calibri" w:hAnsi="Calibri" w:cs="Calibri"/>
          <w:sz w:val="22"/>
          <w:szCs w:val="22"/>
        </w:rPr>
      </w:pPr>
      <w:r w:rsidRPr="00BC3E50">
        <w:rPr>
          <w:rFonts w:ascii="Calibri" w:hAnsi="Calibri" w:cs="Calibri"/>
          <w:sz w:val="22"/>
          <w:szCs w:val="22"/>
        </w:rPr>
        <w:t xml:space="preserve">akceptuje warunki korzystania z </w:t>
      </w:r>
      <w:hyperlink r:id="rId24">
        <w:r w:rsidR="00971333" w:rsidRPr="00BC3E50">
          <w:rPr>
            <w:rFonts w:ascii="Calibri" w:hAnsi="Calibri" w:cs="Calibri"/>
            <w:b/>
            <w:color w:val="1155CC"/>
            <w:sz w:val="22"/>
            <w:szCs w:val="22"/>
            <w:u w:val="single"/>
          </w:rPr>
          <w:t>platformazakupowa.pl</w:t>
        </w:r>
      </w:hyperlink>
      <w:r w:rsidR="00971333" w:rsidRPr="00BC3E50">
        <w:rPr>
          <w:rFonts w:ascii="Calibri" w:hAnsi="Calibri" w:cs="Calibri"/>
          <w:sz w:val="22"/>
          <w:szCs w:val="22"/>
        </w:rPr>
        <w:t xml:space="preserve"> </w:t>
      </w:r>
      <w:r w:rsidRPr="00BC3E50">
        <w:rPr>
          <w:rFonts w:ascii="Calibri" w:hAnsi="Calibri" w:cs="Calibri"/>
          <w:sz w:val="22"/>
          <w:szCs w:val="22"/>
        </w:rPr>
        <w:t xml:space="preserve">określone w Regulaminie zamieszczonym na stronie internetowej </w:t>
      </w:r>
      <w:hyperlink r:id="rId25" w:history="1">
        <w:r w:rsidRPr="00BC3E50">
          <w:rPr>
            <w:rFonts w:ascii="Calibri" w:hAnsi="Calibri" w:cs="Calibri"/>
            <w:sz w:val="22"/>
            <w:szCs w:val="22"/>
          </w:rPr>
          <w:t>pod linkiem</w:t>
        </w:r>
      </w:hyperlink>
      <w:r w:rsidRPr="00BC3E50">
        <w:rPr>
          <w:rFonts w:ascii="Calibri" w:hAnsi="Calibri" w:cs="Calibri"/>
          <w:sz w:val="22"/>
          <w:szCs w:val="22"/>
        </w:rPr>
        <w:t>  w zakładce „Regulamin" oraz uznaje go za wiążący,</w:t>
      </w:r>
    </w:p>
    <w:p w14:paraId="427B6BE9" w14:textId="4F9CD04E" w:rsidR="00AA049F" w:rsidRPr="00BC3E50" w:rsidRDefault="00AA049F" w:rsidP="00C3300F">
      <w:pPr>
        <w:pStyle w:val="Akapitzlist"/>
        <w:numPr>
          <w:ilvl w:val="2"/>
          <w:numId w:val="3"/>
        </w:numPr>
        <w:spacing w:line="276" w:lineRule="auto"/>
        <w:ind w:left="709" w:hanging="283"/>
        <w:jc w:val="both"/>
        <w:textAlignment w:val="baseline"/>
        <w:rPr>
          <w:rFonts w:ascii="Calibri" w:hAnsi="Calibri" w:cs="Calibri"/>
          <w:sz w:val="22"/>
          <w:szCs w:val="22"/>
        </w:rPr>
      </w:pPr>
      <w:r w:rsidRPr="00BC3E50">
        <w:rPr>
          <w:rFonts w:ascii="Calibri" w:hAnsi="Calibri" w:cs="Calibri"/>
          <w:sz w:val="22"/>
          <w:szCs w:val="22"/>
        </w:rPr>
        <w:t xml:space="preserve">zapoznał i stosuje się do Instrukcji składania ofert/wniosków dostępnej </w:t>
      </w:r>
      <w:hyperlink r:id="rId26" w:history="1">
        <w:r w:rsidRPr="00BC3E50">
          <w:rPr>
            <w:rStyle w:val="Hipercze"/>
            <w:rFonts w:ascii="Calibri" w:hAnsi="Calibri" w:cs="Calibri"/>
            <w:b/>
            <w:bCs/>
            <w:color w:val="4472C4" w:themeColor="accent5"/>
            <w:sz w:val="22"/>
            <w:szCs w:val="22"/>
          </w:rPr>
          <w:t>pod linkiem</w:t>
        </w:r>
      </w:hyperlink>
    </w:p>
    <w:p w14:paraId="3F706C3B" w14:textId="6F67C927" w:rsidR="004D46ED" w:rsidRPr="00BC3E50" w:rsidRDefault="004D46ED" w:rsidP="00C514DF">
      <w:pPr>
        <w:pStyle w:val="Akapitzlist"/>
        <w:numPr>
          <w:ilvl w:val="0"/>
          <w:numId w:val="31"/>
        </w:numPr>
        <w:pBdr>
          <w:top w:val="nil"/>
          <w:left w:val="nil"/>
          <w:bottom w:val="nil"/>
          <w:right w:val="nil"/>
          <w:between w:val="nil"/>
        </w:pBdr>
        <w:spacing w:line="276" w:lineRule="auto"/>
        <w:ind w:left="426" w:hanging="426"/>
        <w:jc w:val="both"/>
        <w:rPr>
          <w:rFonts w:ascii="Calibri" w:eastAsia="Calibri" w:hAnsi="Calibri" w:cs="Calibri"/>
          <w:sz w:val="22"/>
          <w:szCs w:val="22"/>
        </w:rPr>
      </w:pPr>
      <w:r w:rsidRPr="00BC3E50">
        <w:rPr>
          <w:rFonts w:ascii="Calibri" w:hAnsi="Calibri" w:cs="Calibri"/>
          <w:b/>
          <w:sz w:val="22"/>
          <w:szCs w:val="22"/>
        </w:rPr>
        <w:t xml:space="preserve">Zamawiający nie ponosi odpowiedzialności za złożenie oferty w sposób niezgodny z Instrukcją korzystania z </w:t>
      </w:r>
      <w:bookmarkStart w:id="14" w:name="_Hlk64278527"/>
      <w:r w:rsidR="00C3300F" w:rsidRPr="00BC3E50">
        <w:rPr>
          <w:rFonts w:ascii="Calibri" w:hAnsi="Calibri" w:cs="Calibri"/>
          <w:sz w:val="22"/>
          <w:szCs w:val="22"/>
        </w:rPr>
        <w:fldChar w:fldCharType="begin"/>
      </w:r>
      <w:r w:rsidR="00C3300F" w:rsidRPr="00BC3E50">
        <w:rPr>
          <w:rFonts w:ascii="Calibri" w:hAnsi="Calibri" w:cs="Calibri"/>
          <w:sz w:val="22"/>
          <w:szCs w:val="22"/>
        </w:rPr>
        <w:instrText xml:space="preserve"> HYPERLINK "http://platformazakupowa.pl" \h </w:instrText>
      </w:r>
      <w:r w:rsidR="00C3300F" w:rsidRPr="00BC3E50">
        <w:rPr>
          <w:rFonts w:ascii="Calibri" w:hAnsi="Calibri" w:cs="Calibri"/>
          <w:sz w:val="22"/>
          <w:szCs w:val="22"/>
        </w:rPr>
        <w:fldChar w:fldCharType="separate"/>
      </w:r>
      <w:r w:rsidRPr="00BC3E50">
        <w:rPr>
          <w:rFonts w:ascii="Calibri" w:hAnsi="Calibri" w:cs="Calibri"/>
          <w:b/>
          <w:color w:val="1155CC"/>
          <w:sz w:val="22"/>
          <w:szCs w:val="22"/>
          <w:u w:val="single"/>
        </w:rPr>
        <w:t>platformazakupowa.pl</w:t>
      </w:r>
      <w:r w:rsidR="00C3300F" w:rsidRPr="00BC3E50">
        <w:rPr>
          <w:rFonts w:ascii="Calibri" w:hAnsi="Calibri" w:cs="Calibri"/>
          <w:b/>
          <w:color w:val="1155CC"/>
          <w:sz w:val="22"/>
          <w:szCs w:val="22"/>
          <w:u w:val="single"/>
        </w:rPr>
        <w:fldChar w:fldCharType="end"/>
      </w:r>
      <w:r w:rsidRPr="00BC3E50">
        <w:rPr>
          <w:rFonts w:ascii="Calibri" w:hAnsi="Calibri" w:cs="Calibri"/>
          <w:sz w:val="22"/>
          <w:szCs w:val="22"/>
        </w:rPr>
        <w:t xml:space="preserve">, </w:t>
      </w:r>
      <w:bookmarkEnd w:id="14"/>
      <w:r w:rsidRPr="00BC3E50">
        <w:rPr>
          <w:rFonts w:ascii="Calibri" w:hAnsi="Calibri" w:cs="Calibri"/>
          <w:sz w:val="22"/>
          <w:szCs w:val="22"/>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00D37A47" w:rsidRPr="00BC3E50">
        <w:rPr>
          <w:rFonts w:ascii="Calibri" w:hAnsi="Calibri" w:cs="Calibri"/>
          <w:sz w:val="22"/>
          <w:szCs w:val="22"/>
        </w:rPr>
        <w:t>p.z.p</w:t>
      </w:r>
      <w:proofErr w:type="spellEnd"/>
      <w:r w:rsidR="00D37A47" w:rsidRPr="00BC3E50">
        <w:rPr>
          <w:rFonts w:ascii="Calibri" w:hAnsi="Calibri" w:cs="Calibri"/>
          <w:sz w:val="22"/>
          <w:szCs w:val="22"/>
        </w:rPr>
        <w:t>.</w:t>
      </w:r>
      <w:r w:rsidRPr="00BC3E50">
        <w:rPr>
          <w:rFonts w:ascii="Calibri" w:hAnsi="Calibri" w:cs="Calibri"/>
          <w:sz w:val="22"/>
          <w:szCs w:val="22"/>
        </w:rPr>
        <w:t>.</w:t>
      </w:r>
    </w:p>
    <w:p w14:paraId="56F4E99A" w14:textId="77777777" w:rsidR="004D46ED" w:rsidRPr="00BC3E50" w:rsidRDefault="004D46ED" w:rsidP="00C514DF">
      <w:pPr>
        <w:numPr>
          <w:ilvl w:val="0"/>
          <w:numId w:val="31"/>
        </w:numPr>
        <w:pBdr>
          <w:top w:val="nil"/>
          <w:left w:val="nil"/>
          <w:bottom w:val="nil"/>
          <w:right w:val="nil"/>
          <w:between w:val="nil"/>
        </w:pBdr>
        <w:spacing w:after="0" w:line="276" w:lineRule="auto"/>
        <w:ind w:left="426" w:hanging="426"/>
        <w:jc w:val="both"/>
        <w:rPr>
          <w:rFonts w:ascii="Calibri" w:eastAsia="Calibri" w:hAnsi="Calibri" w:cs="Calibri"/>
        </w:rPr>
      </w:pPr>
      <w:r w:rsidRPr="00BC3E50">
        <w:rPr>
          <w:rFonts w:ascii="Calibri" w:hAnsi="Calibri" w:cs="Calibri"/>
        </w:rPr>
        <w:t xml:space="preserve">Zamawiający informuje, że instrukcje korzystania z </w:t>
      </w:r>
      <w:hyperlink r:id="rId27">
        <w:r w:rsidRPr="00BC3E50">
          <w:rPr>
            <w:rFonts w:ascii="Calibri" w:hAnsi="Calibri" w:cs="Calibri"/>
            <w:color w:val="1155CC"/>
            <w:u w:val="single"/>
          </w:rPr>
          <w:t>platformazakupowa.pl</w:t>
        </w:r>
      </w:hyperlink>
      <w:r w:rsidRPr="00BC3E50">
        <w:rPr>
          <w:rFonts w:ascii="Calibri" w:hAnsi="Calibri" w:cs="Calibri"/>
        </w:rPr>
        <w:t xml:space="preserve"> dotyczące w szczególności logowania, składania wniosków o wyjaśnienie treści SWZ, składania ofert oraz innych czynności podejmowanych w niniejszym postępowaniu przy użyciu </w:t>
      </w:r>
      <w:hyperlink r:id="rId28">
        <w:r w:rsidRPr="00BC3E50">
          <w:rPr>
            <w:rFonts w:ascii="Calibri" w:hAnsi="Calibri" w:cs="Calibri"/>
            <w:color w:val="1155CC"/>
            <w:u w:val="single"/>
          </w:rPr>
          <w:t>platformazakupowa.pl</w:t>
        </w:r>
      </w:hyperlink>
      <w:r w:rsidRPr="00BC3E50">
        <w:rPr>
          <w:rFonts w:ascii="Calibri" w:hAnsi="Calibri" w:cs="Calibri"/>
        </w:rPr>
        <w:t xml:space="preserve"> znajdują się w zakładce „Instrukcje dla Wykonawców" na stronie internetowej pod adresem: </w:t>
      </w:r>
      <w:hyperlink r:id="rId29">
        <w:r w:rsidRPr="00BC3E50">
          <w:rPr>
            <w:rFonts w:ascii="Calibri" w:hAnsi="Calibri" w:cs="Calibri"/>
            <w:color w:val="1155CC"/>
            <w:u w:val="single"/>
          </w:rPr>
          <w:t>https://platformazakupowa.pl/strona/45-instrukcje</w:t>
        </w:r>
      </w:hyperlink>
    </w:p>
    <w:p w14:paraId="60E1801D" w14:textId="698C299B" w:rsidR="002746CB" w:rsidRPr="00BC3E50" w:rsidRDefault="008C773E" w:rsidP="00C514DF">
      <w:pPr>
        <w:pStyle w:val="Akapitzlist"/>
        <w:numPr>
          <w:ilvl w:val="0"/>
          <w:numId w:val="31"/>
        </w:numPr>
        <w:spacing w:line="276" w:lineRule="auto"/>
        <w:ind w:left="426" w:right="92" w:hanging="426"/>
        <w:jc w:val="both"/>
        <w:rPr>
          <w:rFonts w:ascii="Calibri" w:hAnsi="Calibri" w:cs="Calibri"/>
          <w:color w:val="000000" w:themeColor="text1"/>
          <w:sz w:val="22"/>
          <w:szCs w:val="22"/>
        </w:rPr>
      </w:pPr>
      <w:r w:rsidRPr="00BC3E50">
        <w:rPr>
          <w:rFonts w:ascii="Calibri" w:hAnsi="Calibri" w:cs="Calibri"/>
          <w:color w:val="000000" w:themeColor="text1"/>
          <w:sz w:val="22"/>
          <w:szCs w:val="22"/>
        </w:rPr>
        <w:t>W korespondencji kierowanej do Zamawiającego Wykonawcy powinni posługiwać się numerem przedmiotowego postępowania.</w:t>
      </w:r>
    </w:p>
    <w:p w14:paraId="4510D3BA" w14:textId="1FB9A275" w:rsidR="008C773E" w:rsidRPr="00F109EF" w:rsidRDefault="00084BDB" w:rsidP="00C514DF">
      <w:pPr>
        <w:pStyle w:val="Akapitzlist"/>
        <w:numPr>
          <w:ilvl w:val="0"/>
          <w:numId w:val="31"/>
        </w:numPr>
        <w:spacing w:line="276" w:lineRule="auto"/>
        <w:ind w:left="426" w:right="92" w:hanging="426"/>
        <w:jc w:val="both"/>
        <w:rPr>
          <w:rFonts w:ascii="Calibri" w:hAnsi="Calibri" w:cs="Calibri"/>
          <w:color w:val="000000" w:themeColor="text1"/>
          <w:sz w:val="22"/>
          <w:szCs w:val="22"/>
        </w:rPr>
      </w:pPr>
      <w:r w:rsidRPr="00BC3E50">
        <w:rPr>
          <w:rFonts w:ascii="Calibri" w:hAnsi="Calibri" w:cs="Calibri"/>
          <w:color w:val="000000" w:themeColor="text1"/>
          <w:sz w:val="22"/>
          <w:szCs w:val="22"/>
        </w:rPr>
        <w:t xml:space="preserve">Zgodnie z art. 284 ustawy </w:t>
      </w:r>
      <w:proofErr w:type="spellStart"/>
      <w:r w:rsidRPr="00BC3E50">
        <w:rPr>
          <w:rFonts w:ascii="Calibri" w:hAnsi="Calibri" w:cs="Calibri"/>
          <w:color w:val="000000" w:themeColor="text1"/>
          <w:sz w:val="22"/>
          <w:szCs w:val="22"/>
        </w:rPr>
        <w:t>p.z.p</w:t>
      </w:r>
      <w:proofErr w:type="spellEnd"/>
      <w:r w:rsidRPr="00BC3E50">
        <w:rPr>
          <w:rFonts w:ascii="Calibri" w:hAnsi="Calibri" w:cs="Calibri"/>
          <w:color w:val="000000" w:themeColor="text1"/>
          <w:sz w:val="22"/>
          <w:szCs w:val="22"/>
        </w:rPr>
        <w:t xml:space="preserve">. </w:t>
      </w:r>
      <w:r w:rsidR="002746CB" w:rsidRPr="00BC3E50">
        <w:rPr>
          <w:rFonts w:ascii="Calibri" w:hAnsi="Calibri" w:cs="Calibri"/>
          <w:color w:val="000000" w:themeColor="text1"/>
          <w:sz w:val="22"/>
          <w:szCs w:val="22"/>
        </w:rPr>
        <w:t xml:space="preserve">Wykonawca może zwrócić się do Zamawiającego </w:t>
      </w:r>
      <w:r w:rsidR="00D70993" w:rsidRPr="00BC3E50">
        <w:rPr>
          <w:rFonts w:ascii="Calibri" w:hAnsi="Calibri" w:cs="Calibri"/>
          <w:color w:val="000000" w:themeColor="text1"/>
          <w:sz w:val="22"/>
          <w:szCs w:val="22"/>
        </w:rPr>
        <w:t xml:space="preserve">z wnioskiem o wyjaśnienie </w:t>
      </w:r>
      <w:r w:rsidR="008B4D82" w:rsidRPr="00BC3E50">
        <w:rPr>
          <w:rFonts w:ascii="Calibri" w:hAnsi="Calibri" w:cs="Calibri"/>
          <w:color w:val="000000" w:themeColor="text1"/>
          <w:sz w:val="22"/>
          <w:szCs w:val="22"/>
        </w:rPr>
        <w:t xml:space="preserve">treści SWZ. Zamawiający </w:t>
      </w:r>
      <w:r w:rsidR="005972BA" w:rsidRPr="00BC3E50">
        <w:rPr>
          <w:rFonts w:ascii="Calibri" w:hAnsi="Calibri" w:cs="Calibri"/>
          <w:color w:val="000000" w:themeColor="text1"/>
          <w:sz w:val="22"/>
          <w:szCs w:val="22"/>
        </w:rPr>
        <w:t xml:space="preserve">jest obowiązany </w:t>
      </w:r>
      <w:r w:rsidR="005972BA" w:rsidRPr="00BC3E50">
        <w:rPr>
          <w:rFonts w:ascii="Calibri" w:hAnsi="Calibri" w:cs="Calibri"/>
          <w:sz w:val="22"/>
          <w:szCs w:val="22"/>
        </w:rPr>
        <w:t xml:space="preserve"> udzielić </w:t>
      </w:r>
      <w:r w:rsidR="005972BA" w:rsidRPr="00BC3E50">
        <w:rPr>
          <w:rStyle w:val="Uwydatnienie"/>
          <w:rFonts w:ascii="Calibri" w:hAnsi="Calibri" w:cs="Calibri"/>
          <w:i w:val="0"/>
          <w:iCs w:val="0"/>
          <w:sz w:val="22"/>
          <w:szCs w:val="22"/>
        </w:rPr>
        <w:t>wyjaśnień</w:t>
      </w:r>
      <w:r w:rsidR="005972BA" w:rsidRPr="00BC3E50">
        <w:rPr>
          <w:rFonts w:ascii="Calibri" w:hAnsi="Calibri" w:cs="Calibri"/>
          <w:sz w:val="22"/>
          <w:szCs w:val="22"/>
        </w:rPr>
        <w:t xml:space="preserve"> niezwłocznie, jednak nie później niż na 2 dni przed upływem terminu składania ofert pod warunkiem, że wniosek o wyjaśnienie treści SWZ wpłynął do Zamawiającego nie później niż na 4 dni </w:t>
      </w:r>
      <w:r w:rsidRPr="00BC3E50">
        <w:rPr>
          <w:rFonts w:ascii="Calibri" w:hAnsi="Calibri" w:cs="Calibri"/>
          <w:sz w:val="22"/>
          <w:szCs w:val="22"/>
        </w:rPr>
        <w:t>przed upływem terminu składania odpowiednio ofert.</w:t>
      </w:r>
    </w:p>
    <w:p w14:paraId="2F9A257E" w14:textId="77777777" w:rsidR="00F109EF" w:rsidRPr="00BC3E50" w:rsidRDefault="00F109EF" w:rsidP="00F109EF">
      <w:pPr>
        <w:pStyle w:val="Akapitzlist"/>
        <w:spacing w:line="276" w:lineRule="auto"/>
        <w:ind w:left="426" w:right="92"/>
        <w:jc w:val="both"/>
        <w:rPr>
          <w:rFonts w:ascii="Calibri" w:hAnsi="Calibri" w:cs="Calibri"/>
          <w:color w:val="000000" w:themeColor="text1"/>
          <w:sz w:val="22"/>
          <w:szCs w:val="22"/>
        </w:rPr>
      </w:pPr>
    </w:p>
    <w:p w14:paraId="31976E0C" w14:textId="42F40E8A" w:rsidR="008C773E" w:rsidRPr="00BC3E50" w:rsidRDefault="008C773E" w:rsidP="00C514DF">
      <w:pPr>
        <w:pStyle w:val="Teksttreci40"/>
        <w:numPr>
          <w:ilvl w:val="0"/>
          <w:numId w:val="36"/>
        </w:numPr>
        <w:pBdr>
          <w:bottom w:val="double" w:sz="4" w:space="1" w:color="auto"/>
        </w:pBdr>
        <w:shd w:val="clear" w:color="auto" w:fill="DAEEF3"/>
        <w:tabs>
          <w:tab w:val="left" w:pos="426"/>
        </w:tabs>
        <w:spacing w:before="0" w:after="0" w:line="276" w:lineRule="auto"/>
        <w:ind w:left="426" w:right="23" w:hanging="426"/>
        <w:rPr>
          <w:rFonts w:ascii="Calibri" w:hAnsi="Calibri" w:cs="Calibri"/>
          <w:b/>
          <w:bCs/>
          <w:sz w:val="22"/>
        </w:rPr>
      </w:pPr>
      <w:bookmarkStart w:id="15" w:name="bookmark12"/>
      <w:r w:rsidRPr="00BC3E50">
        <w:rPr>
          <w:rFonts w:ascii="Calibri" w:hAnsi="Calibri" w:cs="Calibri"/>
          <w:b/>
          <w:bCs/>
          <w:sz w:val="22"/>
        </w:rPr>
        <w:t>OPIS SPOSOBU PRZYGOTOWANIA OFER</w:t>
      </w:r>
      <w:bookmarkEnd w:id="15"/>
      <w:r w:rsidRPr="00BC3E50">
        <w:rPr>
          <w:rFonts w:ascii="Calibri" w:hAnsi="Calibri" w:cs="Calibri"/>
          <w:b/>
          <w:bCs/>
          <w:sz w:val="22"/>
        </w:rPr>
        <w:t>T</w:t>
      </w:r>
      <w:r w:rsidR="002F0F1B" w:rsidRPr="00BC3E50">
        <w:rPr>
          <w:rFonts w:ascii="Calibri" w:hAnsi="Calibri" w:cs="Calibri"/>
          <w:b/>
          <w:bCs/>
          <w:sz w:val="22"/>
        </w:rPr>
        <w:t>Y</w:t>
      </w:r>
      <w:r w:rsidRPr="00BC3E50">
        <w:rPr>
          <w:rFonts w:ascii="Calibri" w:hAnsi="Calibri" w:cs="Calibri"/>
          <w:b/>
          <w:bCs/>
          <w:sz w:val="22"/>
        </w:rPr>
        <w:t xml:space="preserve"> ORAZ WYMAGANIA FORMALNE DOTYCZĄCE SKŁADANYCH OŚWIADCZEŃ I DOKUMENTÓW</w:t>
      </w:r>
    </w:p>
    <w:p w14:paraId="1DF77289" w14:textId="77777777" w:rsidR="00C34881" w:rsidRPr="00BC3E50" w:rsidRDefault="00C34881" w:rsidP="00C34881">
      <w:pPr>
        <w:spacing w:after="0" w:line="276" w:lineRule="auto"/>
        <w:ind w:left="720"/>
        <w:jc w:val="both"/>
        <w:rPr>
          <w:rFonts w:ascii="Calibri" w:eastAsia="Calibri" w:hAnsi="Calibri" w:cs="Calibri"/>
        </w:rPr>
      </w:pPr>
    </w:p>
    <w:p w14:paraId="0560C72E" w14:textId="5409BB89" w:rsidR="00C34881" w:rsidRPr="00533249" w:rsidRDefault="00C34881" w:rsidP="00C514DF">
      <w:pPr>
        <w:numPr>
          <w:ilvl w:val="0"/>
          <w:numId w:val="23"/>
        </w:numPr>
        <w:spacing w:after="0" w:line="276" w:lineRule="auto"/>
        <w:ind w:left="426" w:hanging="426"/>
        <w:jc w:val="both"/>
        <w:rPr>
          <w:rFonts w:ascii="Calibri" w:eastAsia="Calibri" w:hAnsi="Calibri" w:cs="Calibri"/>
        </w:rPr>
      </w:pPr>
      <w:r w:rsidRPr="00BC3E50">
        <w:rPr>
          <w:rFonts w:ascii="Calibri" w:hAnsi="Calibri" w:cs="Calibr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0A2FA6" w:rsidRPr="00BC3E50">
        <w:rPr>
          <w:rFonts w:ascii="Calibri" w:hAnsi="Calibri" w:cs="Calibri"/>
        </w:rPr>
        <w:t xml:space="preserve"> </w:t>
      </w:r>
      <w:r w:rsidRPr="00BC3E50">
        <w:rPr>
          <w:rFonts w:ascii="Calibri" w:hAnsi="Calibri" w:cs="Calibri"/>
        </w:rPr>
        <w:t>kwalifikowany podpis elektroniczny Wykonawca może złożyć bezpośrednio na dokumencie, który następnie przesyła do systemu (</w:t>
      </w:r>
      <w:r w:rsidRPr="00BC3E50">
        <w:rPr>
          <w:rFonts w:ascii="Calibri" w:hAnsi="Calibri" w:cs="Calibri"/>
          <w:b/>
        </w:rPr>
        <w:t xml:space="preserve">opcja </w:t>
      </w:r>
      <w:r w:rsidRPr="00BC3E50">
        <w:rPr>
          <w:rFonts w:ascii="Calibri" w:hAnsi="Calibri" w:cs="Calibri"/>
          <w:b/>
        </w:rPr>
        <w:lastRenderedPageBreak/>
        <w:t xml:space="preserve">rekomendowana </w:t>
      </w:r>
      <w:r w:rsidRPr="00BC3E50">
        <w:rPr>
          <w:rFonts w:ascii="Calibri" w:hAnsi="Calibri" w:cs="Calibri"/>
        </w:rPr>
        <w:t>przez</w:t>
      </w:r>
      <w:r w:rsidRPr="00BC3E50">
        <w:rPr>
          <w:rFonts w:ascii="Calibri" w:hAnsi="Calibri" w:cs="Calibri"/>
          <w:b/>
        </w:rPr>
        <w:t xml:space="preserve"> </w:t>
      </w:r>
      <w:hyperlink r:id="rId30">
        <w:r w:rsidRPr="00BC3E50">
          <w:rPr>
            <w:rFonts w:ascii="Calibri" w:hAnsi="Calibri" w:cs="Calibri"/>
            <w:b/>
            <w:color w:val="1155CC"/>
            <w:u w:val="single"/>
          </w:rPr>
          <w:t>platformazakupowa.pl</w:t>
        </w:r>
      </w:hyperlink>
      <w:r w:rsidRPr="00BC3E50">
        <w:rPr>
          <w:rFonts w:ascii="Calibri" w:hAnsi="Calibri" w:cs="Calibri"/>
        </w:rPr>
        <w:t xml:space="preserve">) oraz dodatkowo dla całego pakietu dokumentów w kroku 2 </w:t>
      </w:r>
      <w:r w:rsidRPr="00BC3E50">
        <w:rPr>
          <w:rFonts w:ascii="Calibri" w:hAnsi="Calibri" w:cs="Calibri"/>
          <w:b/>
        </w:rPr>
        <w:t xml:space="preserve">Formularza składania oferty lub wniosku </w:t>
      </w:r>
      <w:r w:rsidRPr="00BC3E50">
        <w:rPr>
          <w:rFonts w:ascii="Calibri" w:hAnsi="Calibri" w:cs="Calibri"/>
        </w:rPr>
        <w:t xml:space="preserve">(po kliknięciu w przycisk </w:t>
      </w:r>
      <w:r w:rsidRPr="00BC3E50">
        <w:rPr>
          <w:rFonts w:ascii="Calibri" w:hAnsi="Calibri" w:cs="Calibri"/>
          <w:b/>
        </w:rPr>
        <w:t>Przejdź do podsumowania</w:t>
      </w:r>
      <w:r w:rsidRPr="00BC3E50">
        <w:rPr>
          <w:rFonts w:ascii="Calibri" w:hAnsi="Calibri" w:cs="Calibri"/>
        </w:rPr>
        <w:t>).</w:t>
      </w:r>
    </w:p>
    <w:p w14:paraId="6CC5E821" w14:textId="1089DE3F" w:rsidR="00C34881" w:rsidRPr="00BC3E50" w:rsidRDefault="00C34881" w:rsidP="00C514DF">
      <w:pPr>
        <w:numPr>
          <w:ilvl w:val="0"/>
          <w:numId w:val="23"/>
        </w:numPr>
        <w:spacing w:after="0" w:line="276" w:lineRule="auto"/>
        <w:ind w:left="426" w:hanging="426"/>
        <w:jc w:val="both"/>
        <w:rPr>
          <w:rFonts w:ascii="Calibri" w:eastAsia="Calibri" w:hAnsi="Calibri" w:cs="Calibri"/>
        </w:rPr>
      </w:pPr>
      <w:r w:rsidRPr="00BC3E50">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2F782F" w:rsidRPr="00BC3E50">
        <w:rPr>
          <w:rFonts w:ascii="Calibri" w:hAnsi="Calibri" w:cs="Calibri"/>
        </w:rPr>
        <w:t xml:space="preserve"> </w:t>
      </w:r>
      <w:r w:rsidR="002F782F" w:rsidRPr="00BC3E50">
        <w:rPr>
          <w:rFonts w:ascii="Calibri" w:hAnsi="Calibri" w:cs="Calibri"/>
          <w:i/>
          <w:iCs/>
        </w:rPr>
        <w:t>(</w:t>
      </w:r>
      <w:r w:rsidR="002F782F" w:rsidRPr="00BC3E50">
        <w:rPr>
          <w:rFonts w:ascii="Calibri" w:hAnsi="Calibri" w:cs="Calibri"/>
          <w:i/>
          <w:iCs/>
          <w:color w:val="000000"/>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67BB0C7" w14:textId="3B1A0ABE" w:rsidR="00CE6F60" w:rsidRPr="00EC68E7" w:rsidRDefault="00CE6F60" w:rsidP="00C514DF">
      <w:pPr>
        <w:numPr>
          <w:ilvl w:val="0"/>
          <w:numId w:val="23"/>
        </w:numPr>
        <w:spacing w:after="0" w:line="276" w:lineRule="auto"/>
        <w:ind w:left="426" w:hanging="426"/>
        <w:jc w:val="both"/>
        <w:rPr>
          <w:rFonts w:ascii="Calibri" w:eastAsia="Calibri" w:hAnsi="Calibri" w:cs="Calibri"/>
        </w:rPr>
      </w:pPr>
      <w:r w:rsidRPr="00BC3E50">
        <w:rPr>
          <w:rFonts w:ascii="Calibri" w:hAnsi="Calibri" w:cs="Calibri"/>
        </w:rPr>
        <w:t xml:space="preserve">Do przygotowania oferty zaleca się wykorzystanie </w:t>
      </w:r>
      <w:r w:rsidRPr="00BC3E50">
        <w:rPr>
          <w:rFonts w:ascii="Calibri" w:hAnsi="Calibri" w:cs="Calibri"/>
          <w:b/>
          <w:bCs/>
        </w:rPr>
        <w:t>formularza ofertowego</w:t>
      </w:r>
      <w:r w:rsidRPr="00BC3E50">
        <w:rPr>
          <w:rFonts w:ascii="Calibri" w:hAnsi="Calibri" w:cs="Calibri"/>
        </w:rPr>
        <w:t xml:space="preserve">, którego wzór stanowi </w:t>
      </w:r>
      <w:r w:rsidRPr="00BC3E50">
        <w:rPr>
          <w:rFonts w:ascii="Calibri" w:hAnsi="Calibri" w:cs="Calibri"/>
          <w:b/>
          <w:bCs/>
        </w:rPr>
        <w:t xml:space="preserve">załącznik nr 1 do SWZ. </w:t>
      </w:r>
      <w:r w:rsidRPr="00BC3E50">
        <w:rPr>
          <w:rFonts w:ascii="Calibri" w:hAnsi="Calibri" w:cs="Calibri"/>
        </w:rPr>
        <w:t>W przypadku gdy Wykonawca nie korzysta z przygotowanego przez Zamawiającego wzoru, w treści oferty należy zamieścić wszystkie informacje wymagane w formularzu ofertowym.</w:t>
      </w:r>
    </w:p>
    <w:p w14:paraId="35F424FB" w14:textId="77777777" w:rsidR="00EC68E7" w:rsidRDefault="00EC68E7" w:rsidP="00EC68E7">
      <w:pPr>
        <w:spacing w:after="0" w:line="276" w:lineRule="auto"/>
        <w:ind w:left="426"/>
        <w:jc w:val="both"/>
        <w:rPr>
          <w:rFonts w:ascii="Calibri" w:hAnsi="Calibri" w:cs="Calibri"/>
        </w:rPr>
      </w:pPr>
    </w:p>
    <w:p w14:paraId="0A39B4C3" w14:textId="706A3806" w:rsidR="00EC68E7" w:rsidRPr="00533249" w:rsidRDefault="00EC68E7" w:rsidP="00EC68E7">
      <w:pPr>
        <w:spacing w:after="0" w:line="276" w:lineRule="auto"/>
        <w:ind w:left="426"/>
        <w:jc w:val="both"/>
        <w:rPr>
          <w:rFonts w:ascii="Calibri" w:hAnsi="Calibri" w:cs="Calibri"/>
        </w:rPr>
      </w:pPr>
      <w:r w:rsidRPr="00533249">
        <w:rPr>
          <w:rFonts w:ascii="Calibri" w:hAnsi="Calibri" w:cs="Calibri"/>
        </w:rPr>
        <w:t>W przypadku, gdy Wykonawcę reprezentuje pełnomocnik, do oferty musi być załączone pełnomocnictwo z określeniem jego zakresu. Pełnomocnictwo winno być złożone:</w:t>
      </w:r>
    </w:p>
    <w:p w14:paraId="62D85183" w14:textId="77777777" w:rsidR="00EC68E7" w:rsidRPr="00533249" w:rsidRDefault="00EC68E7" w:rsidP="00EC68E7">
      <w:pPr>
        <w:pStyle w:val="Akapitzlist"/>
        <w:numPr>
          <w:ilvl w:val="0"/>
          <w:numId w:val="43"/>
        </w:numPr>
        <w:spacing w:line="276" w:lineRule="auto"/>
        <w:ind w:left="426" w:firstLine="0"/>
        <w:jc w:val="both"/>
        <w:rPr>
          <w:rFonts w:ascii="Calibri" w:hAnsi="Calibri" w:cs="Calibri"/>
          <w:sz w:val="22"/>
          <w:szCs w:val="22"/>
        </w:rPr>
      </w:pPr>
      <w:r w:rsidRPr="00533249">
        <w:rPr>
          <w:rFonts w:ascii="Calibri" w:hAnsi="Calibri" w:cs="Calibri"/>
          <w:sz w:val="22"/>
          <w:szCs w:val="22"/>
        </w:rPr>
        <w:t>w postaci elektronicznej opatrzonej kwalifikowanym podpisem elektronicznym Wykonawcy,</w:t>
      </w:r>
    </w:p>
    <w:p w14:paraId="1FBC0308" w14:textId="77777777" w:rsidR="00EC68E7" w:rsidRPr="00533249" w:rsidRDefault="00EC68E7" w:rsidP="00EC68E7">
      <w:pPr>
        <w:spacing w:after="0" w:line="276" w:lineRule="auto"/>
        <w:ind w:left="426"/>
        <w:rPr>
          <w:rFonts w:ascii="Calibri" w:hAnsi="Calibri" w:cs="Calibri"/>
        </w:rPr>
      </w:pPr>
      <w:r w:rsidRPr="00533249">
        <w:rPr>
          <w:rFonts w:ascii="Calibri" w:hAnsi="Calibri" w:cs="Calibri"/>
        </w:rPr>
        <w:t>lub</w:t>
      </w:r>
    </w:p>
    <w:p w14:paraId="711AE739" w14:textId="0ACD07BA" w:rsidR="00EC68E7" w:rsidRPr="00EC68E7" w:rsidRDefault="00EC68E7" w:rsidP="00EC68E7">
      <w:pPr>
        <w:pStyle w:val="Akapitzlist"/>
        <w:numPr>
          <w:ilvl w:val="0"/>
          <w:numId w:val="43"/>
        </w:numPr>
        <w:spacing w:line="276" w:lineRule="auto"/>
        <w:jc w:val="both"/>
        <w:rPr>
          <w:rFonts w:ascii="Calibri" w:hAnsi="Calibri" w:cs="Calibri"/>
          <w:sz w:val="22"/>
          <w:szCs w:val="22"/>
        </w:rPr>
      </w:pPr>
      <w:r w:rsidRPr="00EC68E7">
        <w:rPr>
          <w:rFonts w:ascii="Calibri" w:hAnsi="Calibri" w:cs="Calibri"/>
          <w:sz w:val="22"/>
          <w:szCs w:val="22"/>
        </w:rPr>
        <w:t>w przypadku gdy pełnomocnictwo zostało wystawione jako dokument w postaci papierowej, przekazuje się cyfrowe odwzorowanie tego pełnomocnictwa opatrzone kwalifikowanym podpisem elektronicznym, poświadczające zgodność cyfrowego odwzorowania z pełnomocnictwem w postaci papierowej. Poświadczenia zgodności cyfrowego odwzorowania z dokumentem w postaci papierowej dokonuje Wykonawca lub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99AF4B" w14:textId="70E6A703" w:rsidR="00EC68E7" w:rsidRPr="00EC68E7" w:rsidRDefault="00EC68E7" w:rsidP="00EC68E7">
      <w:pPr>
        <w:spacing w:after="0" w:line="276" w:lineRule="auto"/>
        <w:jc w:val="both"/>
        <w:rPr>
          <w:rFonts w:ascii="Calibri" w:hAnsi="Calibri" w:cs="Calibri"/>
        </w:rPr>
      </w:pPr>
    </w:p>
    <w:p w14:paraId="7F673192" w14:textId="77777777" w:rsidR="00C34881" w:rsidRPr="00BC3E50" w:rsidRDefault="00C34881" w:rsidP="00604F88">
      <w:pPr>
        <w:spacing w:after="0" w:line="276" w:lineRule="auto"/>
        <w:ind w:left="426"/>
        <w:jc w:val="both"/>
        <w:rPr>
          <w:rFonts w:ascii="Calibri" w:eastAsia="Calibri" w:hAnsi="Calibri" w:cs="Calibri"/>
          <w:b/>
          <w:bCs/>
        </w:rPr>
      </w:pPr>
      <w:r w:rsidRPr="00BC3E50">
        <w:rPr>
          <w:rFonts w:ascii="Calibri" w:hAnsi="Calibri" w:cs="Calibri"/>
          <w:b/>
          <w:bCs/>
        </w:rPr>
        <w:t>Oferta powinna być:</w:t>
      </w:r>
    </w:p>
    <w:p w14:paraId="34E5AA59" w14:textId="77777777" w:rsidR="00C34881" w:rsidRPr="00BC3E50" w:rsidRDefault="00C34881" w:rsidP="00C514DF">
      <w:pPr>
        <w:numPr>
          <w:ilvl w:val="1"/>
          <w:numId w:val="22"/>
        </w:numPr>
        <w:spacing w:after="0" w:line="276" w:lineRule="auto"/>
        <w:ind w:left="709" w:hanging="283"/>
        <w:jc w:val="both"/>
        <w:rPr>
          <w:rFonts w:ascii="Calibri" w:hAnsi="Calibri" w:cs="Calibri"/>
        </w:rPr>
      </w:pPr>
      <w:r w:rsidRPr="00BC3E50">
        <w:rPr>
          <w:rFonts w:ascii="Calibri" w:hAnsi="Calibri" w:cs="Calibri"/>
        </w:rPr>
        <w:t>sporządzona na podstawie załączników niniejszej SWZ w języku polskim,</w:t>
      </w:r>
    </w:p>
    <w:p w14:paraId="69C4D8FE" w14:textId="6134F1FB" w:rsidR="00C34881" w:rsidRPr="00BC3E50" w:rsidRDefault="00C34881" w:rsidP="00C514DF">
      <w:pPr>
        <w:numPr>
          <w:ilvl w:val="1"/>
          <w:numId w:val="22"/>
        </w:numPr>
        <w:spacing w:after="0" w:line="276" w:lineRule="auto"/>
        <w:ind w:left="709" w:hanging="283"/>
        <w:jc w:val="both"/>
        <w:rPr>
          <w:rFonts w:ascii="Calibri" w:hAnsi="Calibri" w:cs="Calibri"/>
        </w:rPr>
      </w:pPr>
      <w:r w:rsidRPr="00BC3E50">
        <w:rPr>
          <w:rFonts w:ascii="Calibri" w:hAnsi="Calibri" w:cs="Calibri"/>
        </w:rPr>
        <w:t xml:space="preserve">złożona przy użyciu środków komunikacji elektronicznej tzn. za pośrednictwem </w:t>
      </w:r>
      <w:hyperlink r:id="rId31">
        <w:r w:rsidRPr="00CD38AC">
          <w:rPr>
            <w:rFonts w:ascii="Calibri" w:hAnsi="Calibri" w:cs="Calibri"/>
            <w:color w:val="1155CC"/>
          </w:rPr>
          <w:t>platformazakupowa.pl</w:t>
        </w:r>
      </w:hyperlink>
      <w:r w:rsidRPr="00CD38AC">
        <w:rPr>
          <w:rFonts w:ascii="Calibri" w:hAnsi="Calibri" w:cs="Calibri"/>
        </w:rPr>
        <w:t>,</w:t>
      </w:r>
      <w:r w:rsidR="006F72DB" w:rsidRPr="00BC3E50">
        <w:rPr>
          <w:rFonts w:ascii="Calibri" w:hAnsi="Calibri" w:cs="Calibri"/>
        </w:rPr>
        <w:t xml:space="preserve"> pod adresem: </w:t>
      </w:r>
      <w:hyperlink r:id="rId32" w:history="1">
        <w:r w:rsidR="006F72DB" w:rsidRPr="00BC3E50">
          <w:rPr>
            <w:rStyle w:val="Hipercze"/>
            <w:rFonts w:ascii="Calibri" w:hAnsi="Calibri" w:cs="Calibri"/>
            <w:color w:val="4472C4" w:themeColor="accent5"/>
            <w:u w:val="none"/>
          </w:rPr>
          <w:t>https://platformazakupowa.pl/pn/sroda_wlkp</w:t>
        </w:r>
      </w:hyperlink>
    </w:p>
    <w:p w14:paraId="3FC57F1C" w14:textId="1BEB0A6B" w:rsidR="00C34881" w:rsidRPr="00533249" w:rsidRDefault="00C34881" w:rsidP="00C514DF">
      <w:pPr>
        <w:numPr>
          <w:ilvl w:val="1"/>
          <w:numId w:val="22"/>
        </w:numPr>
        <w:spacing w:after="0" w:line="276" w:lineRule="auto"/>
        <w:ind w:left="709" w:hanging="283"/>
        <w:jc w:val="both"/>
        <w:rPr>
          <w:rFonts w:ascii="Calibri" w:eastAsia="Calibri" w:hAnsi="Calibri" w:cs="Calibri"/>
        </w:rPr>
      </w:pPr>
      <w:r w:rsidRPr="00BC3E50">
        <w:rPr>
          <w:rFonts w:ascii="Calibri" w:hAnsi="Calibri" w:cs="Calibri"/>
        </w:rPr>
        <w:t xml:space="preserve">podpisana </w:t>
      </w:r>
      <w:hyperlink r:id="rId33">
        <w:r w:rsidRPr="00CD38AC">
          <w:rPr>
            <w:rFonts w:ascii="Calibri" w:hAnsi="Calibri" w:cs="Calibri"/>
            <w:b/>
            <w:color w:val="1155CC"/>
          </w:rPr>
          <w:t>kwalifikowanym podpisem elektronicznym</w:t>
        </w:r>
      </w:hyperlink>
      <w:r w:rsidRPr="00CD38AC">
        <w:rPr>
          <w:rFonts w:ascii="Calibri" w:hAnsi="Calibri" w:cs="Calibri"/>
        </w:rPr>
        <w:t xml:space="preserve"> lub </w:t>
      </w:r>
      <w:hyperlink r:id="rId34">
        <w:r w:rsidRPr="00CD38AC">
          <w:rPr>
            <w:rFonts w:ascii="Calibri" w:hAnsi="Calibri" w:cs="Calibri"/>
            <w:b/>
            <w:color w:val="1155CC"/>
          </w:rPr>
          <w:t>podpisem zaufanym</w:t>
        </w:r>
      </w:hyperlink>
      <w:r w:rsidRPr="00CD38AC">
        <w:rPr>
          <w:rFonts w:ascii="Calibri" w:hAnsi="Calibri" w:cs="Calibri"/>
        </w:rPr>
        <w:t xml:space="preserve"> lub </w:t>
      </w:r>
      <w:hyperlink r:id="rId35">
        <w:r w:rsidRPr="00CD38AC">
          <w:rPr>
            <w:rFonts w:ascii="Calibri" w:hAnsi="Calibri" w:cs="Calibri"/>
            <w:b/>
            <w:color w:val="1155CC"/>
          </w:rPr>
          <w:t>podpisem osobistym</w:t>
        </w:r>
      </w:hyperlink>
      <w:r w:rsidRPr="00CD38AC">
        <w:rPr>
          <w:rFonts w:ascii="Calibri" w:hAnsi="Calibri" w:cs="Calibri"/>
        </w:rPr>
        <w:t xml:space="preserve"> </w:t>
      </w:r>
      <w:r w:rsidRPr="00BC3E50">
        <w:rPr>
          <w:rFonts w:ascii="Calibri" w:hAnsi="Calibri" w:cs="Calibri"/>
        </w:rPr>
        <w:t>przez osobę/osoby upoważnioną/upoważnione.</w:t>
      </w:r>
    </w:p>
    <w:p w14:paraId="41A77711" w14:textId="77777777" w:rsidR="00EF1FCB" w:rsidRDefault="00EF1FCB" w:rsidP="00EF1FCB">
      <w:pPr>
        <w:spacing w:after="0" w:line="276" w:lineRule="auto"/>
        <w:ind w:left="426"/>
        <w:jc w:val="both"/>
        <w:rPr>
          <w:rFonts w:ascii="Calibri" w:hAnsi="Calibri" w:cs="Calibri"/>
        </w:rPr>
      </w:pPr>
    </w:p>
    <w:p w14:paraId="16AA3229" w14:textId="77777777" w:rsidR="00C34881" w:rsidRPr="00BC3E50"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C3E50">
        <w:rPr>
          <w:rFonts w:ascii="Calibri" w:hAnsi="Calibri" w:cs="Calibri"/>
        </w:rPr>
        <w:t>eIDAS</w:t>
      </w:r>
      <w:proofErr w:type="spellEnd"/>
      <w:r w:rsidRPr="00BC3E50">
        <w:rPr>
          <w:rFonts w:ascii="Calibri" w:hAnsi="Calibri" w:cs="Calibri"/>
        </w:rPr>
        <w:t>) (UE) nr 910/2014 - od 1 lipca 2016 roku”.</w:t>
      </w:r>
    </w:p>
    <w:p w14:paraId="1A531255" w14:textId="77777777" w:rsidR="00C34881" w:rsidRPr="00BC3E50"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lastRenderedPageBreak/>
        <w:t xml:space="preserve">W przypadku wykorzystania formatu podpisu </w:t>
      </w:r>
      <w:proofErr w:type="spellStart"/>
      <w:r w:rsidRPr="00BC3E50">
        <w:rPr>
          <w:rFonts w:ascii="Calibri" w:hAnsi="Calibri" w:cs="Calibri"/>
        </w:rPr>
        <w:t>XAdES</w:t>
      </w:r>
      <w:proofErr w:type="spellEnd"/>
      <w:r w:rsidRPr="00BC3E50">
        <w:rPr>
          <w:rFonts w:ascii="Calibri" w:hAnsi="Calibri" w:cs="Calibri"/>
        </w:rPr>
        <w:t xml:space="preserve"> zewnętrzny. Zamawiający wymaga dołączenia odpowiedniej ilości plików tj. podpisywanych plików z danymi oraz plików </w:t>
      </w:r>
      <w:proofErr w:type="spellStart"/>
      <w:r w:rsidRPr="00BC3E50">
        <w:rPr>
          <w:rFonts w:ascii="Calibri" w:hAnsi="Calibri" w:cs="Calibri"/>
        </w:rPr>
        <w:t>XAdES</w:t>
      </w:r>
      <w:proofErr w:type="spellEnd"/>
      <w:r w:rsidRPr="00BC3E50">
        <w:rPr>
          <w:rFonts w:ascii="Calibri" w:hAnsi="Calibri" w:cs="Calibri"/>
        </w:rPr>
        <w:t>.</w:t>
      </w:r>
    </w:p>
    <w:p w14:paraId="7FF30CA2" w14:textId="62674ADA" w:rsidR="00C34881" w:rsidRPr="00BC3E50"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 xml:space="preserve">Zgodnie z art. 18 ust. 3 ustawy </w:t>
      </w:r>
      <w:proofErr w:type="spellStart"/>
      <w:r w:rsidR="00BB5033" w:rsidRPr="00BC3E50">
        <w:rPr>
          <w:rFonts w:ascii="Calibri" w:hAnsi="Calibri" w:cs="Calibri"/>
        </w:rPr>
        <w:t>p.z.p</w:t>
      </w:r>
      <w:proofErr w:type="spellEnd"/>
      <w:r w:rsidRPr="00BC3E50">
        <w:rPr>
          <w:rFonts w:ascii="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A38A72D" w14:textId="77777777" w:rsidR="00C34881" w:rsidRPr="00CD38AC"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 xml:space="preserve">Wykonawca, za pośrednictwem </w:t>
      </w:r>
      <w:hyperlink r:id="rId36">
        <w:r w:rsidRPr="00CD38AC">
          <w:rPr>
            <w:rFonts w:ascii="Calibri" w:hAnsi="Calibri" w:cs="Calibri"/>
            <w:color w:val="1155CC"/>
          </w:rPr>
          <w:t>platformazakupowa.pl</w:t>
        </w:r>
      </w:hyperlink>
      <w:r w:rsidRPr="00CD38AC">
        <w:rPr>
          <w:rFonts w:ascii="Calibri" w:hAnsi="Calibri" w:cs="Calibri"/>
        </w:rPr>
        <w:t xml:space="preserve"> może przed upływem terminu do składania ofert zmienić lub wycofać ofertę. Sposób dokonywania zmiany lub wycofania oferty zamieszczono w instrukcji zamieszczonej na stronie internetowej pod adresem:</w:t>
      </w:r>
    </w:p>
    <w:p w14:paraId="5A723ACB" w14:textId="77777777" w:rsidR="00C34881" w:rsidRPr="00CD38AC" w:rsidRDefault="00087E50" w:rsidP="000A2FA6">
      <w:pPr>
        <w:spacing w:after="0" w:line="320" w:lineRule="auto"/>
        <w:ind w:left="720"/>
        <w:jc w:val="both"/>
        <w:rPr>
          <w:rFonts w:ascii="Calibri" w:hAnsi="Calibri" w:cs="Calibri"/>
        </w:rPr>
      </w:pPr>
      <w:hyperlink r:id="rId37">
        <w:r w:rsidR="00C34881" w:rsidRPr="00CD38AC">
          <w:rPr>
            <w:rFonts w:ascii="Calibri" w:hAnsi="Calibri" w:cs="Calibri"/>
            <w:color w:val="1155CC"/>
          </w:rPr>
          <w:t>https://platformazakupowa.pl/strona/45-instrukcje</w:t>
        </w:r>
      </w:hyperlink>
    </w:p>
    <w:p w14:paraId="6B466897" w14:textId="77777777" w:rsidR="00C34881" w:rsidRPr="00BC3E50"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Każdy z Wykonawców może złożyć tylko jedną ofertę. Złożenie większej liczby ofert lub oferty zawierającej propozycje wariantowe spowoduje podlegać będzie odrzuceniu.</w:t>
      </w:r>
    </w:p>
    <w:p w14:paraId="072769D0" w14:textId="1EDA8CDD" w:rsidR="00C34881" w:rsidRPr="00BC3E50"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Ceny oferty muszą zawierać wszystkie koszty, jakie musi ponieść Wykonawca, aby zrealizować zamówienie z najwyższą starannością oraz ewentualne rabaty.</w:t>
      </w:r>
    </w:p>
    <w:p w14:paraId="0E12F4E8" w14:textId="779B088E" w:rsidR="00C34881" w:rsidRPr="00BC3E50"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Dokumenty i oświadczenia składane przez wykonawcę powinny być w języku polskim, chyba że w SWZ dopuszczono inaczej. W przypadku</w:t>
      </w:r>
      <w:r w:rsidR="002746CB" w:rsidRPr="00BC3E50">
        <w:rPr>
          <w:rFonts w:ascii="Calibri" w:hAnsi="Calibri" w:cs="Calibri"/>
        </w:rPr>
        <w:t xml:space="preserve"> </w:t>
      </w:r>
      <w:r w:rsidRPr="00BC3E50">
        <w:rPr>
          <w:rFonts w:ascii="Calibri" w:hAnsi="Calibri" w:cs="Calibri"/>
        </w:rPr>
        <w:t>załączenia dokumentów sporządzonych w innym języku niż dopuszczony, Wykonawca zobowiązany jest załączyć tłumaczenie na język polski.</w:t>
      </w:r>
    </w:p>
    <w:p w14:paraId="084A1F6F" w14:textId="6FD9BBA1" w:rsidR="00C34881" w:rsidRPr="00BC3E50"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Zgodnie z definicją dokumentu elektronicznego z art.</w:t>
      </w:r>
      <w:r w:rsidR="006F72DB" w:rsidRPr="00BC3E50">
        <w:rPr>
          <w:rFonts w:ascii="Calibri" w:hAnsi="Calibri" w:cs="Calibri"/>
        </w:rPr>
        <w:t xml:space="preserve"> </w:t>
      </w:r>
      <w:r w:rsidRPr="00BC3E50">
        <w:rPr>
          <w:rFonts w:ascii="Calibri" w:hAnsi="Calibri" w:cs="Calibri"/>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EA48CD0" w14:textId="276A3FDC" w:rsidR="00C34881" w:rsidRPr="00BC3E50" w:rsidRDefault="00C34881" w:rsidP="00C514DF">
      <w:pPr>
        <w:numPr>
          <w:ilvl w:val="0"/>
          <w:numId w:val="23"/>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3220A33B" w14:textId="77777777" w:rsidR="000A2FA6" w:rsidRPr="00BC3E50" w:rsidRDefault="000A2FA6" w:rsidP="000A2FA6">
      <w:pPr>
        <w:pBdr>
          <w:top w:val="nil"/>
          <w:left w:val="nil"/>
          <w:bottom w:val="nil"/>
          <w:right w:val="nil"/>
          <w:between w:val="nil"/>
        </w:pBdr>
        <w:spacing w:after="0" w:line="276" w:lineRule="auto"/>
        <w:ind w:left="426"/>
        <w:jc w:val="both"/>
        <w:rPr>
          <w:rFonts w:ascii="Calibri" w:hAnsi="Calibri" w:cs="Calibri"/>
        </w:rPr>
      </w:pPr>
    </w:p>
    <w:p w14:paraId="709C7187" w14:textId="2D47E007" w:rsidR="00C34881" w:rsidRPr="00BC3E50" w:rsidRDefault="00D000DC" w:rsidP="00C514DF">
      <w:pPr>
        <w:pStyle w:val="Teksttreci40"/>
        <w:numPr>
          <w:ilvl w:val="0"/>
          <w:numId w:val="36"/>
        </w:numPr>
        <w:pBdr>
          <w:bottom w:val="double" w:sz="4" w:space="1" w:color="auto"/>
        </w:pBdr>
        <w:shd w:val="clear" w:color="auto" w:fill="DAEEF3"/>
        <w:tabs>
          <w:tab w:val="left" w:pos="426"/>
        </w:tabs>
        <w:spacing w:before="0" w:after="0" w:line="276" w:lineRule="auto"/>
        <w:ind w:left="709" w:right="23" w:hanging="709"/>
        <w:rPr>
          <w:rFonts w:ascii="Calibri" w:hAnsi="Calibri" w:cs="Calibri"/>
          <w:b/>
          <w:bCs/>
          <w:sz w:val="22"/>
        </w:rPr>
      </w:pPr>
      <w:r w:rsidRPr="00BC3E50">
        <w:rPr>
          <w:rFonts w:ascii="Calibri" w:hAnsi="Calibri" w:cs="Calibri"/>
          <w:b/>
          <w:bCs/>
          <w:sz w:val="22"/>
        </w:rPr>
        <w:t xml:space="preserve"> </w:t>
      </w:r>
      <w:r w:rsidR="00C34881" w:rsidRPr="00BC3E50">
        <w:rPr>
          <w:rFonts w:ascii="Calibri" w:hAnsi="Calibri" w:cs="Calibri"/>
          <w:b/>
          <w:bCs/>
          <w:sz w:val="22"/>
        </w:rPr>
        <w:t>SPOSÓB OBLICZENIA CENY OFERTY</w:t>
      </w:r>
    </w:p>
    <w:p w14:paraId="50BFA65F" w14:textId="77777777" w:rsidR="008962B2" w:rsidRDefault="008962B2" w:rsidP="008962B2">
      <w:pPr>
        <w:suppressAutoHyphens/>
        <w:spacing w:after="0" w:line="276" w:lineRule="auto"/>
        <w:jc w:val="both"/>
        <w:rPr>
          <w:rFonts w:ascii="Calibri" w:hAnsi="Calibri" w:cs="Calibri"/>
        </w:rPr>
      </w:pPr>
    </w:p>
    <w:p w14:paraId="520A1B44" w14:textId="430795B3" w:rsidR="008C773E" w:rsidRPr="0064411C" w:rsidRDefault="008C773E" w:rsidP="00C514DF">
      <w:pPr>
        <w:numPr>
          <w:ilvl w:val="0"/>
          <w:numId w:val="10"/>
        </w:numPr>
        <w:suppressAutoHyphens/>
        <w:spacing w:after="0" w:line="276" w:lineRule="auto"/>
        <w:ind w:left="426" w:hanging="426"/>
        <w:jc w:val="both"/>
        <w:rPr>
          <w:rFonts w:ascii="Calibri" w:hAnsi="Calibri" w:cs="Calibri"/>
        </w:rPr>
      </w:pPr>
      <w:r w:rsidRPr="00BC3E50">
        <w:rPr>
          <w:rFonts w:ascii="Calibri" w:hAnsi="Calibri" w:cs="Calibri"/>
        </w:rPr>
        <w:t xml:space="preserve">Wykonawca podaje cenę za realizację przedmiotu zamówienia zgodnie ze wzorem Formularza Ofertowego, stanowiącego </w:t>
      </w:r>
      <w:r w:rsidRPr="00BC3E50">
        <w:rPr>
          <w:rFonts w:ascii="Calibri" w:hAnsi="Calibri" w:cs="Calibri"/>
          <w:b/>
        </w:rPr>
        <w:t xml:space="preserve">Załącznik nr 1 do SWZ. </w:t>
      </w:r>
    </w:p>
    <w:p w14:paraId="49E4C5CB" w14:textId="531DC2AA" w:rsidR="0064411C" w:rsidRPr="0064411C" w:rsidRDefault="0064411C" w:rsidP="0064411C">
      <w:pPr>
        <w:pStyle w:val="Tekstpodstawowy"/>
        <w:numPr>
          <w:ilvl w:val="0"/>
          <w:numId w:val="10"/>
        </w:numPr>
        <w:spacing w:after="0" w:line="240" w:lineRule="auto"/>
        <w:ind w:left="426" w:hanging="426"/>
        <w:jc w:val="both"/>
        <w:rPr>
          <w:rFonts w:cs="Calibri"/>
        </w:rPr>
      </w:pPr>
      <w:r w:rsidRPr="0064411C">
        <w:rPr>
          <w:rFonts w:cs="Calibri"/>
        </w:rPr>
        <w:t>Ogółem cena netto oraz ogółem cena brutto (</w:t>
      </w:r>
      <w:r w:rsidRPr="0064411C">
        <w:rPr>
          <w:rFonts w:cs="Calibri"/>
          <w:i/>
        </w:rPr>
        <w:t>kolumna nr 3 i 5 w formularzu ofertowym</w:t>
      </w:r>
      <w:r>
        <w:rPr>
          <w:rFonts w:cs="Calibri"/>
          <w:i/>
        </w:rPr>
        <w:t>- załącznik nr 1 do SWZ</w:t>
      </w:r>
      <w:r w:rsidRPr="0064411C">
        <w:rPr>
          <w:rFonts w:cs="Calibri"/>
          <w:i/>
        </w:rPr>
        <w:t>)</w:t>
      </w:r>
      <w:r w:rsidRPr="0064411C">
        <w:rPr>
          <w:rFonts w:cs="Calibri"/>
        </w:rPr>
        <w:t xml:space="preserve"> winny być podane z dokładnością do dwóch miejsc po przecinku, przy zachowaniu matematycznej zasady zaokrąglania liczb, natomiast cena jednostkowa netto (</w:t>
      </w:r>
      <w:r w:rsidRPr="0064411C">
        <w:rPr>
          <w:rFonts w:cs="Calibri"/>
          <w:i/>
        </w:rPr>
        <w:t>kolumna nr 1 w formularzu ofertowym</w:t>
      </w:r>
      <w:r>
        <w:rPr>
          <w:rFonts w:cs="Calibri"/>
          <w:i/>
        </w:rPr>
        <w:t xml:space="preserve"> – załącznik nr 1 do SWZ</w:t>
      </w:r>
      <w:r w:rsidRPr="0064411C">
        <w:rPr>
          <w:rFonts w:cs="Calibri"/>
        </w:rPr>
        <w:t xml:space="preserve">) winna być podana z dokładnością co najmniej do 4 miejsc po przecinku. W przypadku podania przez Wykonawcę mniejszej liczby miejsc po przecinku Zamawiający jest uprawniony do uzupełnienia ceny po przecinku o brakujące cyfry o wartości zero. </w:t>
      </w:r>
    </w:p>
    <w:p w14:paraId="68C4F1D1" w14:textId="58E45484" w:rsidR="008C773E" w:rsidRPr="00BC3E50" w:rsidRDefault="008C773E" w:rsidP="00C514DF">
      <w:pPr>
        <w:pStyle w:val="Akapitzlist"/>
        <w:numPr>
          <w:ilvl w:val="0"/>
          <w:numId w:val="10"/>
        </w:numPr>
        <w:suppressAutoHyphens/>
        <w:spacing w:line="276" w:lineRule="auto"/>
        <w:ind w:left="426" w:hanging="426"/>
        <w:contextualSpacing/>
        <w:jc w:val="both"/>
        <w:rPr>
          <w:rFonts w:ascii="Calibri" w:hAnsi="Calibri" w:cs="Calibri"/>
          <w:b/>
          <w:bCs/>
          <w:sz w:val="22"/>
          <w:szCs w:val="22"/>
        </w:rPr>
      </w:pPr>
      <w:r w:rsidRPr="00BC3E50">
        <w:rPr>
          <w:rFonts w:ascii="Calibri" w:hAnsi="Calibri" w:cs="Calibri"/>
          <w:sz w:val="22"/>
          <w:szCs w:val="22"/>
        </w:rPr>
        <w:t>Cena winna obejmować wszystkie koszty i opłaty, jakie powstaną w związku z wykonaniem zamówienia, w szczególności: opłaty nie wymienione, a które mogą wystąpić przy realizacji przedmiotu zamówienia, w tym ubezpieczenia, wszelkie podatki, w tym także należny podatek VAT</w:t>
      </w:r>
      <w:r w:rsidR="0064411C">
        <w:rPr>
          <w:rFonts w:ascii="Calibri" w:hAnsi="Calibri" w:cs="Calibri"/>
          <w:sz w:val="22"/>
          <w:szCs w:val="22"/>
        </w:rPr>
        <w:t xml:space="preserve"> i akcyzowy</w:t>
      </w:r>
      <w:r w:rsidRPr="00BC3E50">
        <w:rPr>
          <w:rFonts w:ascii="Calibri" w:hAnsi="Calibri" w:cs="Calibri"/>
          <w:sz w:val="22"/>
          <w:szCs w:val="22"/>
        </w:rPr>
        <w:t xml:space="preserve">, zysk, narzuty, ewentualne upusty oraz pozostałe składniki cenotwórcze. Cena za realizacją przedmiotu zamówienia powinna być wyliczona zgodnie z opisem przedmiotu </w:t>
      </w:r>
      <w:r w:rsidRPr="00BC3E50">
        <w:rPr>
          <w:rFonts w:ascii="Calibri" w:hAnsi="Calibri" w:cs="Calibri"/>
          <w:sz w:val="22"/>
          <w:szCs w:val="22"/>
        </w:rPr>
        <w:lastRenderedPageBreak/>
        <w:t>zamówienia oraz istotnymi postanowieniami umowy określonymi w niniejszej SWZ.</w:t>
      </w:r>
      <w:r w:rsidR="001949BF" w:rsidRPr="00BC3E50">
        <w:rPr>
          <w:rFonts w:ascii="Calibri" w:hAnsi="Calibri" w:cs="Calibri"/>
          <w:sz w:val="22"/>
          <w:szCs w:val="22"/>
        </w:rPr>
        <w:t xml:space="preserve"> </w:t>
      </w:r>
      <w:r w:rsidR="001949BF" w:rsidRPr="00BC3E50">
        <w:rPr>
          <w:rFonts w:ascii="Calibri" w:hAnsi="Calibri" w:cs="Calibri"/>
          <w:b/>
          <w:bCs/>
          <w:sz w:val="22"/>
          <w:szCs w:val="22"/>
        </w:rPr>
        <w:t>Stawka podatku VAT w przedmiotowym postepowaniu wynosi</w:t>
      </w:r>
      <w:r w:rsidR="001127E0" w:rsidRPr="00BC3E50">
        <w:rPr>
          <w:rFonts w:ascii="Calibri" w:hAnsi="Calibri" w:cs="Calibri"/>
          <w:b/>
          <w:bCs/>
          <w:sz w:val="22"/>
          <w:szCs w:val="22"/>
        </w:rPr>
        <w:t xml:space="preserve"> 23</w:t>
      </w:r>
      <w:r w:rsidR="001949BF" w:rsidRPr="00BC3E50">
        <w:rPr>
          <w:rFonts w:ascii="Calibri" w:hAnsi="Calibri" w:cs="Calibri"/>
          <w:b/>
          <w:bCs/>
          <w:sz w:val="22"/>
          <w:szCs w:val="22"/>
        </w:rPr>
        <w:t>%</w:t>
      </w:r>
      <w:r w:rsidR="00CD38AC">
        <w:rPr>
          <w:rFonts w:ascii="Calibri" w:hAnsi="Calibri" w:cs="Calibri"/>
          <w:b/>
          <w:bCs/>
          <w:sz w:val="22"/>
          <w:szCs w:val="22"/>
        </w:rPr>
        <w:t>.</w:t>
      </w:r>
      <w:r w:rsidRPr="00BC3E50">
        <w:rPr>
          <w:rFonts w:ascii="Calibri" w:hAnsi="Calibri" w:cs="Calibri"/>
          <w:b/>
          <w:bCs/>
          <w:sz w:val="22"/>
          <w:szCs w:val="22"/>
        </w:rPr>
        <w:t xml:space="preserve"> </w:t>
      </w:r>
    </w:p>
    <w:p w14:paraId="667DD144" w14:textId="77777777" w:rsidR="008C773E" w:rsidRPr="00BC3E50" w:rsidRDefault="008C773E" w:rsidP="00C514DF">
      <w:pPr>
        <w:numPr>
          <w:ilvl w:val="0"/>
          <w:numId w:val="10"/>
        </w:numPr>
        <w:suppressAutoHyphens/>
        <w:spacing w:after="0" w:line="276" w:lineRule="auto"/>
        <w:ind w:left="426" w:hanging="426"/>
        <w:jc w:val="both"/>
        <w:rPr>
          <w:rFonts w:ascii="Calibri" w:hAnsi="Calibri" w:cs="Calibri"/>
        </w:rPr>
      </w:pPr>
      <w:r w:rsidRPr="00BC3E50">
        <w:rPr>
          <w:rFonts w:ascii="Calibri" w:hAnsi="Calibri" w:cs="Calibri"/>
        </w:rPr>
        <w:t>Cena podana na Formularzu Ofertowym jest ceną ostateczną, niepodlegającą negocjacji i wyczerpującą wszelkie należności Wykonawcy wobec Zamawiającego związane z realizacją przedmiotu zamówienia.</w:t>
      </w:r>
    </w:p>
    <w:p w14:paraId="03D1FE97" w14:textId="77777777" w:rsidR="008C773E" w:rsidRPr="00BC3E50" w:rsidRDefault="008C773E" w:rsidP="00C514DF">
      <w:pPr>
        <w:numPr>
          <w:ilvl w:val="0"/>
          <w:numId w:val="10"/>
        </w:numPr>
        <w:suppressAutoHyphens/>
        <w:spacing w:after="0" w:line="276" w:lineRule="auto"/>
        <w:ind w:left="426" w:hanging="426"/>
        <w:jc w:val="both"/>
        <w:rPr>
          <w:rFonts w:ascii="Calibri" w:hAnsi="Calibri" w:cs="Calibri"/>
        </w:rPr>
      </w:pPr>
      <w:r w:rsidRPr="00BC3E50">
        <w:rPr>
          <w:rFonts w:ascii="Calibri" w:hAnsi="Calibri" w:cs="Calibri"/>
        </w:rPr>
        <w:t>Cena oferty powinna być wyrażona w złotych polskich (PLN) z dokładnością do dwóch miejsc po przecinku.</w:t>
      </w:r>
    </w:p>
    <w:p w14:paraId="2A209503" w14:textId="77777777" w:rsidR="008C773E" w:rsidRPr="00BC3E50" w:rsidRDefault="008C773E" w:rsidP="00C514DF">
      <w:pPr>
        <w:numPr>
          <w:ilvl w:val="0"/>
          <w:numId w:val="10"/>
        </w:numPr>
        <w:suppressAutoHyphens/>
        <w:spacing w:after="0" w:line="276" w:lineRule="auto"/>
        <w:ind w:left="426" w:hanging="426"/>
        <w:jc w:val="both"/>
        <w:rPr>
          <w:rFonts w:ascii="Calibri" w:hAnsi="Calibri" w:cs="Calibri"/>
        </w:rPr>
      </w:pPr>
      <w:r w:rsidRPr="00BC3E50">
        <w:rPr>
          <w:rFonts w:ascii="Calibri" w:hAnsi="Calibri" w:cs="Calibri"/>
        </w:rPr>
        <w:t>Zamawiający nie przewiduje rozliczeń w walucie obcej.</w:t>
      </w:r>
    </w:p>
    <w:p w14:paraId="3F0169BC" w14:textId="7100E0D3" w:rsidR="008C773E" w:rsidRPr="00BC3E50" w:rsidRDefault="008C773E" w:rsidP="00C514DF">
      <w:pPr>
        <w:numPr>
          <w:ilvl w:val="0"/>
          <w:numId w:val="10"/>
        </w:numPr>
        <w:suppressAutoHyphens/>
        <w:spacing w:after="0" w:line="276" w:lineRule="auto"/>
        <w:ind w:left="426" w:hanging="426"/>
        <w:jc w:val="both"/>
        <w:rPr>
          <w:rFonts w:ascii="Calibri" w:hAnsi="Calibri" w:cs="Calibri"/>
        </w:rPr>
      </w:pPr>
      <w:r w:rsidRPr="00BC3E50">
        <w:rPr>
          <w:rFonts w:ascii="Calibri" w:hAnsi="Calibri" w:cs="Calibri"/>
        </w:rPr>
        <w:t>Wyliczona cena oferty brutto będzie służyć do porównania złożonych ofert.</w:t>
      </w:r>
    </w:p>
    <w:p w14:paraId="34421C60" w14:textId="77777777" w:rsidR="008C773E" w:rsidRPr="00BC3E50" w:rsidRDefault="008C773E" w:rsidP="00C514DF">
      <w:pPr>
        <w:numPr>
          <w:ilvl w:val="0"/>
          <w:numId w:val="10"/>
        </w:numPr>
        <w:suppressAutoHyphens/>
        <w:spacing w:after="0" w:line="276" w:lineRule="auto"/>
        <w:ind w:left="426" w:hanging="426"/>
        <w:jc w:val="both"/>
        <w:rPr>
          <w:rFonts w:ascii="Calibri" w:hAnsi="Calibri" w:cs="Calibri"/>
          <w:b/>
        </w:rPr>
      </w:pPr>
      <w:r w:rsidRPr="00BC3E50">
        <w:rPr>
          <w:rFonts w:ascii="Calibri" w:hAnsi="Calibri" w:cs="Calibri"/>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BC3E50">
        <w:rPr>
          <w:rFonts w:ascii="Calibri" w:hAnsi="Calibri" w:cs="Calibri"/>
          <w:b/>
        </w:rPr>
        <w:t xml:space="preserve"> </w:t>
      </w:r>
      <w:r w:rsidRPr="00BC3E50">
        <w:rPr>
          <w:rFonts w:ascii="Calibri" w:hAnsi="Calibri" w:cs="Calibri"/>
        </w:rPr>
        <w:t>W ofercie, o której mowa w ust. 1, wykonawca ma obowiązek:</w:t>
      </w:r>
    </w:p>
    <w:p w14:paraId="674768DD" w14:textId="77777777" w:rsidR="008C773E" w:rsidRPr="00BC3E50" w:rsidRDefault="008C773E" w:rsidP="00C45C4B">
      <w:pPr>
        <w:tabs>
          <w:tab w:val="left" w:pos="3855"/>
        </w:tabs>
        <w:suppressAutoHyphens/>
        <w:spacing w:after="0" w:line="276" w:lineRule="auto"/>
        <w:ind w:left="826" w:hanging="409"/>
        <w:jc w:val="both"/>
        <w:rPr>
          <w:rFonts w:ascii="Calibri" w:hAnsi="Calibri" w:cs="Calibri"/>
        </w:rPr>
      </w:pPr>
      <w:r w:rsidRPr="00BC3E50">
        <w:rPr>
          <w:rFonts w:ascii="Calibri" w:hAnsi="Calibri" w:cs="Calibri"/>
        </w:rPr>
        <w:t>1)</w:t>
      </w:r>
      <w:r w:rsidRPr="00BC3E50">
        <w:rPr>
          <w:rFonts w:ascii="Calibri" w:hAnsi="Calibri" w:cs="Calibri"/>
        </w:rPr>
        <w:tab/>
        <w:t>poinformowania zamawiającego, że wybór jego oferty będzie prowadził do powstania u zamawiającego obowiązku podatkowego;</w:t>
      </w:r>
    </w:p>
    <w:p w14:paraId="398EC5E5" w14:textId="77777777" w:rsidR="008C773E" w:rsidRPr="00BC3E50" w:rsidRDefault="008C773E" w:rsidP="00C45C4B">
      <w:pPr>
        <w:tabs>
          <w:tab w:val="left" w:pos="3855"/>
        </w:tabs>
        <w:suppressAutoHyphens/>
        <w:spacing w:after="0" w:line="276" w:lineRule="auto"/>
        <w:ind w:left="826" w:hanging="409"/>
        <w:jc w:val="both"/>
        <w:rPr>
          <w:rFonts w:ascii="Calibri" w:hAnsi="Calibri" w:cs="Calibri"/>
        </w:rPr>
      </w:pPr>
      <w:r w:rsidRPr="00BC3E50">
        <w:rPr>
          <w:rFonts w:ascii="Calibri" w:hAnsi="Calibri" w:cs="Calibri"/>
        </w:rPr>
        <w:t>2)</w:t>
      </w:r>
      <w:r w:rsidRPr="00BC3E50">
        <w:rPr>
          <w:rFonts w:ascii="Calibri" w:hAnsi="Calibri" w:cs="Calibri"/>
        </w:rPr>
        <w:tab/>
        <w:t>wskazania nazwy (rodzaju) towaru lub usługi, których dostawa lub świadczenie będą prowadziły do powstania obowiązku podatkowego;</w:t>
      </w:r>
    </w:p>
    <w:p w14:paraId="354AB357" w14:textId="77777777" w:rsidR="008C773E" w:rsidRPr="00BC3E50" w:rsidRDefault="008C773E" w:rsidP="00C45C4B">
      <w:pPr>
        <w:tabs>
          <w:tab w:val="left" w:pos="3855"/>
        </w:tabs>
        <w:suppressAutoHyphens/>
        <w:spacing w:after="0" w:line="276" w:lineRule="auto"/>
        <w:ind w:left="826" w:hanging="409"/>
        <w:jc w:val="both"/>
        <w:rPr>
          <w:rFonts w:ascii="Calibri" w:hAnsi="Calibri" w:cs="Calibri"/>
        </w:rPr>
      </w:pPr>
      <w:r w:rsidRPr="00BC3E50">
        <w:rPr>
          <w:rFonts w:ascii="Calibri" w:hAnsi="Calibri" w:cs="Calibri"/>
        </w:rPr>
        <w:t>3)</w:t>
      </w:r>
      <w:r w:rsidRPr="00BC3E50">
        <w:rPr>
          <w:rFonts w:ascii="Calibri" w:hAnsi="Calibri" w:cs="Calibri"/>
        </w:rPr>
        <w:tab/>
        <w:t>wskazania wartości towaru lub usługi objętego obowiązkiem podatkowym zamawiającego, bez kwoty podatku;</w:t>
      </w:r>
    </w:p>
    <w:p w14:paraId="0DCEDF95" w14:textId="77777777" w:rsidR="008C773E" w:rsidRPr="00BC3E50" w:rsidRDefault="008C773E" w:rsidP="00C45C4B">
      <w:pPr>
        <w:tabs>
          <w:tab w:val="left" w:pos="3855"/>
        </w:tabs>
        <w:suppressAutoHyphens/>
        <w:spacing w:after="0" w:line="276" w:lineRule="auto"/>
        <w:ind w:left="826" w:hanging="409"/>
        <w:jc w:val="both"/>
        <w:rPr>
          <w:rFonts w:ascii="Calibri" w:hAnsi="Calibri" w:cs="Calibri"/>
        </w:rPr>
      </w:pPr>
      <w:r w:rsidRPr="00BC3E50">
        <w:rPr>
          <w:rFonts w:ascii="Calibri" w:hAnsi="Calibri" w:cs="Calibri"/>
        </w:rPr>
        <w:t>4)</w:t>
      </w:r>
      <w:r w:rsidRPr="00BC3E50">
        <w:rPr>
          <w:rFonts w:ascii="Calibri" w:hAnsi="Calibri" w:cs="Calibri"/>
        </w:rPr>
        <w:tab/>
        <w:t>wskazania stawki podatku od towarów i usług, która zgodnie z wiedzą wykonawcy, będzie miała zastosowanie.</w:t>
      </w:r>
    </w:p>
    <w:p w14:paraId="54641BD6" w14:textId="09C45875" w:rsidR="008C773E" w:rsidRPr="00F109EF" w:rsidRDefault="008C773E" w:rsidP="00C514DF">
      <w:pPr>
        <w:numPr>
          <w:ilvl w:val="0"/>
          <w:numId w:val="10"/>
        </w:numPr>
        <w:suppressAutoHyphens/>
        <w:spacing w:after="0" w:line="276" w:lineRule="auto"/>
        <w:ind w:left="426" w:hanging="426"/>
        <w:jc w:val="both"/>
        <w:rPr>
          <w:rFonts w:ascii="Calibri" w:hAnsi="Calibri" w:cs="Calibri"/>
          <w:b/>
        </w:rPr>
      </w:pPr>
      <w:r w:rsidRPr="00BC3E50">
        <w:rPr>
          <w:rFonts w:ascii="Calibri" w:hAnsi="Calibri" w:cs="Calibri"/>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C822BD0" w14:textId="77777777" w:rsidR="00F109EF" w:rsidRPr="00BC3E50" w:rsidRDefault="00F109EF" w:rsidP="00F109EF">
      <w:pPr>
        <w:suppressAutoHyphens/>
        <w:spacing w:after="0" w:line="276" w:lineRule="auto"/>
        <w:ind w:left="426"/>
        <w:jc w:val="both"/>
        <w:rPr>
          <w:rFonts w:ascii="Calibri" w:hAnsi="Calibri" w:cs="Calibri"/>
          <w:b/>
        </w:rPr>
      </w:pPr>
    </w:p>
    <w:p w14:paraId="1F8CD03D" w14:textId="77777777" w:rsidR="008C773E" w:rsidRPr="00BC3E50" w:rsidRDefault="008C773E" w:rsidP="00C514DF">
      <w:pPr>
        <w:pStyle w:val="Teksttreci40"/>
        <w:numPr>
          <w:ilvl w:val="0"/>
          <w:numId w:val="36"/>
        </w:numPr>
        <w:pBdr>
          <w:bottom w:val="double" w:sz="4" w:space="1" w:color="auto"/>
        </w:pBdr>
        <w:shd w:val="clear" w:color="auto" w:fill="DAEEF3"/>
        <w:tabs>
          <w:tab w:val="left" w:pos="426"/>
        </w:tabs>
        <w:spacing w:before="0" w:after="0" w:line="276" w:lineRule="auto"/>
        <w:ind w:left="426" w:right="23" w:hanging="426"/>
        <w:rPr>
          <w:rFonts w:ascii="Calibri" w:hAnsi="Calibri" w:cs="Calibri"/>
          <w:b/>
          <w:sz w:val="22"/>
        </w:rPr>
      </w:pPr>
      <w:r w:rsidRPr="00BC3E50">
        <w:rPr>
          <w:rFonts w:ascii="Calibri" w:hAnsi="Calibri" w:cs="Calibri"/>
          <w:b/>
          <w:bCs/>
          <w:sz w:val="22"/>
        </w:rPr>
        <w:t>WYMAGANIA</w:t>
      </w:r>
      <w:r w:rsidRPr="00BC3E50">
        <w:rPr>
          <w:rFonts w:ascii="Calibri" w:hAnsi="Calibri" w:cs="Calibri"/>
          <w:b/>
          <w:sz w:val="22"/>
        </w:rPr>
        <w:t xml:space="preserve"> DOTYCZĄCE WADIUM</w:t>
      </w:r>
    </w:p>
    <w:p w14:paraId="781D726C" w14:textId="464C1615" w:rsidR="008C773E" w:rsidRDefault="008C773E" w:rsidP="00F109EF">
      <w:pPr>
        <w:spacing w:after="0" w:line="276" w:lineRule="auto"/>
        <w:jc w:val="both"/>
        <w:rPr>
          <w:rFonts w:ascii="Calibri" w:hAnsi="Calibri" w:cs="Calibri"/>
        </w:rPr>
      </w:pPr>
      <w:r w:rsidRPr="00BC3E50">
        <w:rPr>
          <w:rFonts w:ascii="Calibri" w:hAnsi="Calibri" w:cs="Calibri"/>
        </w:rPr>
        <w:t xml:space="preserve">Zamawiający nie wymaga wniesienia wadium. </w:t>
      </w:r>
    </w:p>
    <w:p w14:paraId="6FF80CE7" w14:textId="77777777" w:rsidR="00BC5ED4" w:rsidRDefault="00BC5ED4" w:rsidP="00F109EF">
      <w:pPr>
        <w:spacing w:after="0" w:line="276" w:lineRule="auto"/>
        <w:jc w:val="both"/>
        <w:rPr>
          <w:rFonts w:ascii="Calibri" w:hAnsi="Calibri" w:cs="Calibri"/>
        </w:rPr>
      </w:pPr>
    </w:p>
    <w:p w14:paraId="1CBB9744" w14:textId="77777777" w:rsidR="008C773E" w:rsidRPr="00BC3E50" w:rsidRDefault="008C773E" w:rsidP="00C514DF">
      <w:pPr>
        <w:pStyle w:val="Teksttreci40"/>
        <w:numPr>
          <w:ilvl w:val="0"/>
          <w:numId w:val="36"/>
        </w:numPr>
        <w:pBdr>
          <w:bottom w:val="double" w:sz="4" w:space="1" w:color="auto"/>
        </w:pBdr>
        <w:shd w:val="clear" w:color="auto" w:fill="DAEEF3"/>
        <w:tabs>
          <w:tab w:val="left" w:pos="426"/>
        </w:tabs>
        <w:spacing w:before="0" w:after="0" w:line="276" w:lineRule="auto"/>
        <w:ind w:left="426" w:right="23" w:hanging="426"/>
        <w:rPr>
          <w:rFonts w:ascii="Calibri" w:hAnsi="Calibri" w:cs="Calibri"/>
          <w:b/>
          <w:sz w:val="22"/>
        </w:rPr>
      </w:pPr>
      <w:r w:rsidRPr="00BC3E50">
        <w:rPr>
          <w:rFonts w:ascii="Calibri" w:hAnsi="Calibri" w:cs="Calibri"/>
          <w:b/>
          <w:bCs/>
          <w:sz w:val="22"/>
        </w:rPr>
        <w:t>TERMIN</w:t>
      </w:r>
      <w:r w:rsidRPr="00BC3E50">
        <w:rPr>
          <w:rFonts w:ascii="Calibri" w:hAnsi="Calibri" w:cs="Calibri"/>
          <w:b/>
          <w:sz w:val="22"/>
        </w:rPr>
        <w:t xml:space="preserve"> ZWIĄZANIA OFERTĄ</w:t>
      </w:r>
    </w:p>
    <w:p w14:paraId="63A6D342" w14:textId="1E0AC361" w:rsidR="008C773E" w:rsidRPr="00BC3E50" w:rsidRDefault="00DF20F7" w:rsidP="00C514DF">
      <w:pPr>
        <w:numPr>
          <w:ilvl w:val="0"/>
          <w:numId w:val="11"/>
        </w:numPr>
        <w:tabs>
          <w:tab w:val="clear" w:pos="1800"/>
        </w:tabs>
        <w:spacing w:after="0" w:line="276" w:lineRule="auto"/>
        <w:ind w:left="426" w:hanging="426"/>
        <w:jc w:val="both"/>
        <w:rPr>
          <w:rFonts w:ascii="Calibri" w:hAnsi="Calibri" w:cs="Calibri"/>
          <w:color w:val="000000" w:themeColor="text1"/>
        </w:rPr>
      </w:pPr>
      <w:r w:rsidRPr="00DF20F7">
        <w:rPr>
          <w:rFonts w:ascii="Calibri" w:hAnsi="Calibri" w:cs="Calibri"/>
          <w:color w:val="000000" w:themeColor="text1"/>
        </w:rPr>
        <w:t xml:space="preserve">Wykonawca będzie związany ofertą przez okres </w:t>
      </w:r>
      <w:r w:rsidR="00A341A9">
        <w:rPr>
          <w:rFonts w:ascii="Calibri" w:hAnsi="Calibri" w:cs="Calibri"/>
          <w:b/>
          <w:color w:val="000000" w:themeColor="text1"/>
        </w:rPr>
        <w:t>30</w:t>
      </w:r>
      <w:r w:rsidRPr="00DF20F7">
        <w:rPr>
          <w:rFonts w:ascii="Calibri" w:hAnsi="Calibri" w:cs="Calibri"/>
          <w:b/>
          <w:color w:val="000000" w:themeColor="text1"/>
        </w:rPr>
        <w:t xml:space="preserve"> dni</w:t>
      </w:r>
      <w:r w:rsidRPr="00DF20F7">
        <w:rPr>
          <w:rFonts w:ascii="Calibri" w:hAnsi="Calibri" w:cs="Calibri"/>
          <w:color w:val="000000" w:themeColor="text1"/>
        </w:rPr>
        <w:t>, tj. do</w:t>
      </w:r>
      <w:r w:rsidR="008C773E" w:rsidRPr="00DF20F7">
        <w:rPr>
          <w:rFonts w:ascii="Calibri" w:hAnsi="Calibri" w:cs="Calibri"/>
          <w:color w:val="000000" w:themeColor="text1"/>
        </w:rPr>
        <w:t xml:space="preserve"> </w:t>
      </w:r>
      <w:r w:rsidR="008C773E" w:rsidRPr="008220DC">
        <w:rPr>
          <w:rFonts w:ascii="Calibri" w:hAnsi="Calibri" w:cs="Calibri"/>
          <w:b/>
          <w:bCs/>
          <w:color w:val="000000" w:themeColor="text1"/>
        </w:rPr>
        <w:t xml:space="preserve">dnia </w:t>
      </w:r>
      <w:r w:rsidR="00591F30">
        <w:rPr>
          <w:rFonts w:ascii="Calibri" w:hAnsi="Calibri" w:cs="Calibri"/>
          <w:b/>
          <w:bCs/>
          <w:color w:val="000000" w:themeColor="text1"/>
        </w:rPr>
        <w:t>2</w:t>
      </w:r>
      <w:r w:rsidR="00A60A78">
        <w:rPr>
          <w:rFonts w:ascii="Calibri" w:hAnsi="Calibri" w:cs="Calibri"/>
          <w:b/>
          <w:bCs/>
          <w:color w:val="000000" w:themeColor="text1"/>
        </w:rPr>
        <w:t>0</w:t>
      </w:r>
      <w:r w:rsidR="00510325" w:rsidRPr="00BC5ED4">
        <w:rPr>
          <w:rFonts w:ascii="Calibri" w:hAnsi="Calibri" w:cs="Calibri"/>
          <w:b/>
          <w:bCs/>
          <w:caps/>
        </w:rPr>
        <w:t>.</w:t>
      </w:r>
      <w:r w:rsidR="006053C7">
        <w:rPr>
          <w:rFonts w:ascii="Calibri" w:hAnsi="Calibri" w:cs="Calibri"/>
          <w:b/>
          <w:bCs/>
          <w:caps/>
        </w:rPr>
        <w:t>11</w:t>
      </w:r>
      <w:r w:rsidR="00510325" w:rsidRPr="00BC5ED4">
        <w:rPr>
          <w:rFonts w:ascii="Calibri" w:hAnsi="Calibri" w:cs="Calibri"/>
          <w:b/>
          <w:bCs/>
          <w:caps/>
        </w:rPr>
        <w:t>.2021</w:t>
      </w:r>
      <w:r w:rsidR="008C773E" w:rsidRPr="00BC5ED4">
        <w:rPr>
          <w:rFonts w:ascii="Calibri" w:hAnsi="Calibri" w:cs="Calibri"/>
          <w:b/>
          <w:bCs/>
          <w:caps/>
        </w:rPr>
        <w:t xml:space="preserve"> </w:t>
      </w:r>
      <w:r w:rsidR="008C773E" w:rsidRPr="008220DC">
        <w:rPr>
          <w:rFonts w:ascii="Calibri" w:hAnsi="Calibri" w:cs="Calibri"/>
          <w:b/>
          <w:bCs/>
          <w:color w:val="000000" w:themeColor="text1"/>
        </w:rPr>
        <w:t>r.</w:t>
      </w:r>
      <w:r w:rsidR="008C773E" w:rsidRPr="00BC3E50">
        <w:rPr>
          <w:rFonts w:ascii="Calibri" w:hAnsi="Calibri" w:cs="Calibri"/>
          <w:color w:val="000000" w:themeColor="text1"/>
        </w:rPr>
        <w:t xml:space="preserve"> Bieg terminu związania ofertą rozpoczyna się wraz z upływem terminu składania ofert.</w:t>
      </w:r>
    </w:p>
    <w:p w14:paraId="0F305905" w14:textId="3B6DA97B" w:rsidR="006F72DB" w:rsidRPr="00BC3E50" w:rsidRDefault="008C773E" w:rsidP="00C514DF">
      <w:pPr>
        <w:numPr>
          <w:ilvl w:val="0"/>
          <w:numId w:val="11"/>
        </w:numPr>
        <w:tabs>
          <w:tab w:val="clear" w:pos="1800"/>
        </w:tabs>
        <w:spacing w:after="0" w:line="276" w:lineRule="auto"/>
        <w:ind w:left="426" w:hanging="426"/>
        <w:jc w:val="both"/>
        <w:rPr>
          <w:rFonts w:ascii="Calibri" w:hAnsi="Calibri" w:cs="Calibri"/>
          <w:color w:val="000000" w:themeColor="text1"/>
        </w:rPr>
      </w:pPr>
      <w:r w:rsidRPr="00BC3E50">
        <w:rPr>
          <w:rFonts w:ascii="Calibri" w:hAnsi="Calibri" w:cs="Calibri"/>
          <w:color w:val="000000" w:themeColor="text1"/>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90BA50D" w14:textId="4EA7D88F" w:rsidR="00724439" w:rsidRPr="007373B6" w:rsidRDefault="00724439" w:rsidP="00C514DF">
      <w:pPr>
        <w:numPr>
          <w:ilvl w:val="0"/>
          <w:numId w:val="11"/>
        </w:numPr>
        <w:tabs>
          <w:tab w:val="clear" w:pos="1800"/>
        </w:tabs>
        <w:spacing w:after="0" w:line="276" w:lineRule="auto"/>
        <w:ind w:left="426" w:hanging="426"/>
        <w:jc w:val="both"/>
        <w:rPr>
          <w:rFonts w:ascii="Calibri" w:hAnsi="Calibri" w:cs="Calibri"/>
          <w:color w:val="000000" w:themeColor="text1"/>
        </w:rPr>
      </w:pPr>
      <w:r w:rsidRPr="00BC3E50">
        <w:rPr>
          <w:rFonts w:ascii="Calibri" w:hAnsi="Calibri" w:cs="Calibri"/>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510325">
        <w:rPr>
          <w:rFonts w:ascii="Calibri" w:hAnsi="Calibri" w:cs="Calibri"/>
        </w:rPr>
        <w:t>.</w:t>
      </w:r>
    </w:p>
    <w:p w14:paraId="3751ED63" w14:textId="28E4A8B1" w:rsidR="009C5B6A" w:rsidRDefault="009C5B6A" w:rsidP="007373B6">
      <w:pPr>
        <w:spacing w:after="0" w:line="276" w:lineRule="auto"/>
        <w:ind w:left="426"/>
        <w:jc w:val="both"/>
        <w:rPr>
          <w:rFonts w:ascii="Calibri" w:hAnsi="Calibri" w:cs="Calibri"/>
          <w:color w:val="000000" w:themeColor="text1"/>
        </w:rPr>
      </w:pPr>
    </w:p>
    <w:p w14:paraId="67286836" w14:textId="77777777" w:rsidR="00591F30" w:rsidRPr="00F109EF" w:rsidRDefault="00591F30" w:rsidP="007373B6">
      <w:pPr>
        <w:spacing w:after="0" w:line="276" w:lineRule="auto"/>
        <w:ind w:left="426"/>
        <w:jc w:val="both"/>
        <w:rPr>
          <w:rFonts w:ascii="Calibri" w:hAnsi="Calibri" w:cs="Calibri"/>
          <w:color w:val="000000" w:themeColor="text1"/>
        </w:rPr>
      </w:pPr>
    </w:p>
    <w:p w14:paraId="3C98DDD7" w14:textId="0F00079A" w:rsidR="00B86AE4" w:rsidRPr="00BC3E50" w:rsidRDefault="009871DA" w:rsidP="00C514DF">
      <w:pPr>
        <w:pStyle w:val="Teksttreci40"/>
        <w:numPr>
          <w:ilvl w:val="0"/>
          <w:numId w:val="36"/>
        </w:numPr>
        <w:pBdr>
          <w:bottom w:val="double" w:sz="4" w:space="1" w:color="auto"/>
        </w:pBdr>
        <w:shd w:val="clear" w:color="auto" w:fill="DAEEF3"/>
        <w:tabs>
          <w:tab w:val="left" w:pos="426"/>
        </w:tabs>
        <w:spacing w:before="0" w:after="0" w:line="276" w:lineRule="auto"/>
        <w:ind w:left="426" w:right="23" w:hanging="426"/>
        <w:rPr>
          <w:rFonts w:ascii="Calibri" w:hAnsi="Calibri" w:cs="Calibri"/>
          <w:b/>
          <w:sz w:val="22"/>
        </w:rPr>
      </w:pPr>
      <w:r w:rsidRPr="00BC3E50">
        <w:rPr>
          <w:rFonts w:ascii="Calibri" w:hAnsi="Calibri" w:cs="Calibri"/>
          <w:b/>
          <w:bCs/>
          <w:sz w:val="22"/>
        </w:rPr>
        <w:lastRenderedPageBreak/>
        <w:t xml:space="preserve"> </w:t>
      </w:r>
      <w:r w:rsidR="008C773E" w:rsidRPr="00BC3E50">
        <w:rPr>
          <w:rFonts w:ascii="Calibri" w:hAnsi="Calibri" w:cs="Calibri"/>
          <w:b/>
          <w:bCs/>
          <w:sz w:val="22"/>
        </w:rPr>
        <w:t>SPOSÓB</w:t>
      </w:r>
      <w:r w:rsidR="008C773E" w:rsidRPr="00BC3E50">
        <w:rPr>
          <w:rFonts w:ascii="Calibri" w:hAnsi="Calibri" w:cs="Calibri"/>
          <w:b/>
          <w:sz w:val="22"/>
        </w:rPr>
        <w:t xml:space="preserve"> I TERMIN SKŁADANIA OFERT</w:t>
      </w:r>
    </w:p>
    <w:p w14:paraId="4F835C25" w14:textId="7030411F" w:rsidR="00B86AE4" w:rsidRPr="00BC3E50" w:rsidRDefault="00B86AE4" w:rsidP="00C514DF">
      <w:pPr>
        <w:numPr>
          <w:ilvl w:val="0"/>
          <w:numId w:val="24"/>
        </w:numPr>
        <w:spacing w:after="0" w:line="276" w:lineRule="auto"/>
        <w:ind w:left="426" w:hanging="426"/>
        <w:jc w:val="both"/>
        <w:rPr>
          <w:rFonts w:ascii="Calibri" w:hAnsi="Calibri" w:cs="Calibri"/>
          <w:b/>
          <w:bCs/>
        </w:rPr>
      </w:pPr>
      <w:r w:rsidRPr="00BC3E50">
        <w:rPr>
          <w:rFonts w:ascii="Calibri" w:hAnsi="Calibri" w:cs="Calibri"/>
        </w:rPr>
        <w:t xml:space="preserve">Ofertę wraz z wymaganymi dokumentami należy umieścić na </w:t>
      </w:r>
      <w:hyperlink r:id="rId38">
        <w:r w:rsidRPr="00CD38AC">
          <w:rPr>
            <w:rFonts w:ascii="Calibri" w:hAnsi="Calibri" w:cs="Calibri"/>
            <w:color w:val="1155CC"/>
          </w:rPr>
          <w:t>platformazakupowa.pl</w:t>
        </w:r>
      </w:hyperlink>
      <w:r w:rsidRPr="00BC3E50">
        <w:rPr>
          <w:rFonts w:ascii="Calibri" w:hAnsi="Calibri" w:cs="Calibri"/>
        </w:rPr>
        <w:t xml:space="preserve"> pod adresem:</w:t>
      </w:r>
      <w:r w:rsidRPr="00BC3E50">
        <w:rPr>
          <w:rFonts w:ascii="Calibri" w:hAnsi="Calibri" w:cs="Calibri"/>
          <w:b/>
          <w:color w:val="000000" w:themeColor="text1"/>
        </w:rPr>
        <w:t xml:space="preserve"> </w:t>
      </w:r>
      <w:hyperlink r:id="rId39" w:history="1">
        <w:r w:rsidRPr="00BC3E50">
          <w:rPr>
            <w:rStyle w:val="Hipercze"/>
            <w:rFonts w:ascii="Calibri" w:hAnsi="Calibri" w:cs="Calibri"/>
            <w:color w:val="2E74B5" w:themeColor="accent1" w:themeShade="BF"/>
            <w:u w:val="none"/>
          </w:rPr>
          <w:t>https://platformazakupowa.pl/pn/sroda_wlkp</w:t>
        </w:r>
      </w:hyperlink>
      <w:r w:rsidRPr="00BC3E50">
        <w:rPr>
          <w:rStyle w:val="Hipercze"/>
          <w:rFonts w:ascii="Calibri" w:hAnsi="Calibri" w:cs="Calibri"/>
          <w:color w:val="2E74B5" w:themeColor="accent1" w:themeShade="BF"/>
          <w:u w:val="none"/>
        </w:rPr>
        <w:t xml:space="preserve"> </w:t>
      </w:r>
      <w:r w:rsidRPr="00BC3E50">
        <w:rPr>
          <w:rFonts w:ascii="Calibri" w:hAnsi="Calibri" w:cs="Calibri"/>
        </w:rPr>
        <w:t xml:space="preserve">w myśl Ustawy </w:t>
      </w:r>
      <w:proofErr w:type="spellStart"/>
      <w:r w:rsidR="009701F8" w:rsidRPr="00BC3E50">
        <w:rPr>
          <w:rFonts w:ascii="Calibri" w:hAnsi="Calibri" w:cs="Calibri"/>
        </w:rPr>
        <w:t>p.z.p</w:t>
      </w:r>
      <w:proofErr w:type="spellEnd"/>
      <w:r w:rsidR="009701F8" w:rsidRPr="00BC3E50">
        <w:rPr>
          <w:rFonts w:ascii="Calibri" w:hAnsi="Calibri" w:cs="Calibri"/>
        </w:rPr>
        <w:t>.</w:t>
      </w:r>
      <w:r w:rsidRPr="00BC3E50">
        <w:rPr>
          <w:rFonts w:ascii="Calibri" w:hAnsi="Calibri" w:cs="Calibri"/>
        </w:rPr>
        <w:t xml:space="preserve"> na stronie internetowej prowadzonego postępowania  </w:t>
      </w:r>
      <w:r w:rsidRPr="00EE33E2">
        <w:rPr>
          <w:rFonts w:ascii="Calibri" w:hAnsi="Calibri" w:cs="Calibri"/>
          <w:b/>
          <w:bCs/>
        </w:rPr>
        <w:t xml:space="preserve">do dnia </w:t>
      </w:r>
      <w:r w:rsidR="00591F30">
        <w:rPr>
          <w:rFonts w:ascii="Calibri" w:hAnsi="Calibri" w:cs="Calibri"/>
          <w:b/>
          <w:bCs/>
        </w:rPr>
        <w:t>2</w:t>
      </w:r>
      <w:r w:rsidR="00A60A78">
        <w:rPr>
          <w:rFonts w:ascii="Calibri" w:hAnsi="Calibri" w:cs="Calibri"/>
          <w:b/>
          <w:bCs/>
        </w:rPr>
        <w:t>2</w:t>
      </w:r>
      <w:r w:rsidR="00E6639D" w:rsidRPr="00EE33E2">
        <w:rPr>
          <w:rFonts w:ascii="Calibri" w:hAnsi="Calibri" w:cs="Calibri"/>
          <w:b/>
          <w:bCs/>
        </w:rPr>
        <w:t>.</w:t>
      </w:r>
      <w:r w:rsidR="00180CB8">
        <w:rPr>
          <w:rFonts w:ascii="Calibri" w:hAnsi="Calibri" w:cs="Calibri"/>
          <w:b/>
          <w:bCs/>
        </w:rPr>
        <w:t>10</w:t>
      </w:r>
      <w:r w:rsidR="00E6639D" w:rsidRPr="00EE33E2">
        <w:rPr>
          <w:rFonts w:ascii="Calibri" w:hAnsi="Calibri" w:cs="Calibri"/>
          <w:b/>
          <w:bCs/>
        </w:rPr>
        <w:t>.2021r.</w:t>
      </w:r>
      <w:r w:rsidRPr="00EE33E2">
        <w:rPr>
          <w:rFonts w:ascii="Calibri" w:hAnsi="Calibri" w:cs="Calibri"/>
          <w:b/>
          <w:bCs/>
        </w:rPr>
        <w:t xml:space="preserve"> do godziny </w:t>
      </w:r>
      <w:r w:rsidR="00A60A78">
        <w:rPr>
          <w:rFonts w:ascii="Calibri" w:hAnsi="Calibri" w:cs="Calibri"/>
          <w:b/>
          <w:bCs/>
        </w:rPr>
        <w:t>10</w:t>
      </w:r>
      <w:r w:rsidRPr="00EE33E2">
        <w:rPr>
          <w:rFonts w:ascii="Calibri" w:hAnsi="Calibri" w:cs="Calibri"/>
          <w:b/>
          <w:bCs/>
        </w:rPr>
        <w:t>:00</w:t>
      </w:r>
      <w:r w:rsidR="00E87115">
        <w:rPr>
          <w:rFonts w:ascii="Calibri" w:hAnsi="Calibri" w:cs="Calibri"/>
          <w:b/>
          <w:bCs/>
        </w:rPr>
        <w:t>.</w:t>
      </w:r>
      <w:r w:rsidRPr="00EE33E2">
        <w:rPr>
          <w:rFonts w:ascii="Calibri" w:hAnsi="Calibri" w:cs="Calibri"/>
          <w:b/>
          <w:bCs/>
        </w:rPr>
        <w:t xml:space="preserve"> </w:t>
      </w:r>
    </w:p>
    <w:p w14:paraId="7D72C583" w14:textId="279F776F" w:rsidR="00B86AE4" w:rsidRPr="00BC3E50" w:rsidRDefault="00B86AE4" w:rsidP="00C514DF">
      <w:pPr>
        <w:numPr>
          <w:ilvl w:val="0"/>
          <w:numId w:val="24"/>
        </w:numPr>
        <w:spacing w:after="0" w:line="276" w:lineRule="auto"/>
        <w:ind w:left="426" w:hanging="426"/>
        <w:jc w:val="both"/>
        <w:rPr>
          <w:rFonts w:ascii="Calibri" w:hAnsi="Calibri" w:cs="Calibri"/>
          <w:b/>
          <w:bCs/>
        </w:rPr>
      </w:pPr>
      <w:r w:rsidRPr="00BC3E50">
        <w:rPr>
          <w:rFonts w:ascii="Calibri" w:hAnsi="Calibri" w:cs="Calibri"/>
        </w:rPr>
        <w:t>Do oferty należy dołączyć wszystkie wymagane w SWZ dokumenty.</w:t>
      </w:r>
    </w:p>
    <w:p w14:paraId="37103D22" w14:textId="072330EC" w:rsidR="00B86AE4" w:rsidRPr="00BC3E50" w:rsidRDefault="00B86AE4" w:rsidP="00C514DF">
      <w:pPr>
        <w:numPr>
          <w:ilvl w:val="0"/>
          <w:numId w:val="24"/>
        </w:numPr>
        <w:spacing w:after="0" w:line="276" w:lineRule="auto"/>
        <w:ind w:left="426" w:hanging="426"/>
        <w:jc w:val="both"/>
        <w:rPr>
          <w:rFonts w:ascii="Calibri" w:hAnsi="Calibri" w:cs="Calibri"/>
          <w:b/>
          <w:bCs/>
        </w:rPr>
      </w:pPr>
      <w:r w:rsidRPr="00BC3E50">
        <w:rPr>
          <w:rFonts w:ascii="Calibri" w:hAnsi="Calibri" w:cs="Calibri"/>
        </w:rPr>
        <w:t>Po wypełnieniu Formularza składania oferty lub wniosku i dołączenia  wszystkich wymaganych załączników należy kliknąć przycisk „Przejdź do podsumowania”.</w:t>
      </w:r>
    </w:p>
    <w:p w14:paraId="050615A6" w14:textId="60E62A0B" w:rsidR="00B86AE4" w:rsidRPr="00BC3E50" w:rsidRDefault="00B86AE4" w:rsidP="00C514DF">
      <w:pPr>
        <w:numPr>
          <w:ilvl w:val="0"/>
          <w:numId w:val="24"/>
        </w:numPr>
        <w:spacing w:after="0" w:line="276" w:lineRule="auto"/>
        <w:ind w:left="426" w:hanging="426"/>
        <w:jc w:val="both"/>
        <w:rPr>
          <w:rFonts w:ascii="Calibri" w:hAnsi="Calibri" w:cs="Calibri"/>
          <w:b/>
          <w:bCs/>
        </w:rPr>
      </w:pPr>
      <w:r w:rsidRPr="00BC3E50">
        <w:rPr>
          <w:rFonts w:ascii="Calibri" w:hAnsi="Calibri" w:cs="Calibri"/>
        </w:rPr>
        <w:t xml:space="preserve">Oferta lub wniosek składana elektronicznie musi zostać podpisana elektronicznym podpisem kwalifikowanym, podpisem zaufanym lub podpisem osobistym. W procesie składania oferty za pośrednictwem </w:t>
      </w:r>
      <w:hyperlink r:id="rId40">
        <w:r w:rsidRPr="00CD38AC">
          <w:rPr>
            <w:rFonts w:ascii="Calibri" w:hAnsi="Calibri" w:cs="Calibri"/>
            <w:color w:val="1155CC"/>
          </w:rPr>
          <w:t>platformazakupowa.pl</w:t>
        </w:r>
      </w:hyperlink>
      <w:r w:rsidRPr="00BC3E50">
        <w:rPr>
          <w:rFonts w:ascii="Calibri" w:hAnsi="Calibri" w:cs="Calibri"/>
        </w:rPr>
        <w:t xml:space="preserve">, Wykonawca powinien złożyć podpis bezpośrednio na dokumentach przesłanych za pośrednictwem </w:t>
      </w:r>
      <w:hyperlink r:id="rId41">
        <w:r w:rsidRPr="00CD38AC">
          <w:rPr>
            <w:rFonts w:ascii="Calibri" w:hAnsi="Calibri" w:cs="Calibri"/>
            <w:color w:val="1155CC"/>
          </w:rPr>
          <w:t>platformazakupowa.pl</w:t>
        </w:r>
      </w:hyperlink>
      <w:r w:rsidRPr="00CD38AC">
        <w:rPr>
          <w:rFonts w:ascii="Calibri" w:hAnsi="Calibri" w:cs="Calibri"/>
        </w:rPr>
        <w:t>.</w:t>
      </w:r>
      <w:r w:rsidRPr="00BC3E50">
        <w:rPr>
          <w:rFonts w:ascii="Calibri" w:hAnsi="Calibri" w:cs="Calibri"/>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579420B" w14:textId="7009BBB8" w:rsidR="00B86AE4" w:rsidRPr="00BC3E50" w:rsidRDefault="00B86AE4" w:rsidP="00C514DF">
      <w:pPr>
        <w:numPr>
          <w:ilvl w:val="0"/>
          <w:numId w:val="24"/>
        </w:numPr>
        <w:spacing w:after="0" w:line="276" w:lineRule="auto"/>
        <w:ind w:left="426" w:hanging="426"/>
        <w:jc w:val="both"/>
        <w:rPr>
          <w:rFonts w:ascii="Calibri" w:hAnsi="Calibri" w:cs="Calibri"/>
          <w:b/>
          <w:bCs/>
        </w:rPr>
      </w:pPr>
      <w:r w:rsidRPr="00BC3E50">
        <w:rPr>
          <w:rFonts w:ascii="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27E77770" w14:textId="19EF0C49" w:rsidR="00B86AE4" w:rsidRPr="00BC3E50" w:rsidRDefault="00B86AE4" w:rsidP="00C514DF">
      <w:pPr>
        <w:numPr>
          <w:ilvl w:val="0"/>
          <w:numId w:val="24"/>
        </w:numPr>
        <w:spacing w:after="0" w:line="276" w:lineRule="auto"/>
        <w:ind w:left="426" w:hanging="426"/>
        <w:jc w:val="both"/>
        <w:rPr>
          <w:rFonts w:ascii="Calibri" w:hAnsi="Calibri" w:cs="Calibri"/>
          <w:b/>
          <w:bCs/>
        </w:rPr>
      </w:pPr>
      <w:r w:rsidRPr="00BC3E50">
        <w:rPr>
          <w:rFonts w:ascii="Calibri" w:hAnsi="Calibri" w:cs="Calibri"/>
        </w:rPr>
        <w:t xml:space="preserve">Szczegółowa instrukcja dla Wykonawców dotycząca złożenia, zmiany i wycofania oferty znajduje się na stronie internetowej pod adresem:  </w:t>
      </w:r>
      <w:hyperlink r:id="rId42">
        <w:r w:rsidRPr="00CD38AC">
          <w:rPr>
            <w:rFonts w:ascii="Calibri" w:hAnsi="Calibri" w:cs="Calibri"/>
            <w:color w:val="1155CC"/>
          </w:rPr>
          <w:t>https://platformazakupowa.pl/strona/45-instrukcje</w:t>
        </w:r>
      </w:hyperlink>
    </w:p>
    <w:p w14:paraId="21FE469B" w14:textId="256EB9FA" w:rsidR="0048375B" w:rsidRPr="00BC3E50" w:rsidRDefault="0048375B" w:rsidP="00C514DF">
      <w:pPr>
        <w:pStyle w:val="Teksttreci40"/>
        <w:numPr>
          <w:ilvl w:val="0"/>
          <w:numId w:val="36"/>
        </w:numPr>
        <w:pBdr>
          <w:bottom w:val="double" w:sz="4" w:space="1" w:color="auto"/>
        </w:pBdr>
        <w:shd w:val="clear" w:color="auto" w:fill="DAEEF3"/>
        <w:tabs>
          <w:tab w:val="left" w:pos="426"/>
        </w:tabs>
        <w:spacing w:before="360" w:after="40" w:line="276" w:lineRule="auto"/>
        <w:ind w:left="426" w:right="23" w:hanging="426"/>
        <w:rPr>
          <w:rFonts w:ascii="Calibri" w:hAnsi="Calibri" w:cs="Calibri"/>
          <w:b/>
          <w:sz w:val="22"/>
        </w:rPr>
      </w:pPr>
      <w:r w:rsidRPr="00BC3E50">
        <w:rPr>
          <w:rFonts w:ascii="Calibri" w:hAnsi="Calibri" w:cs="Calibri"/>
          <w:b/>
          <w:color w:val="000000" w:themeColor="text1"/>
          <w:sz w:val="22"/>
        </w:rPr>
        <w:t>OTWARCIE</w:t>
      </w:r>
      <w:r w:rsidRPr="00BC3E50">
        <w:rPr>
          <w:rFonts w:ascii="Calibri" w:hAnsi="Calibri" w:cs="Calibri"/>
          <w:b/>
          <w:sz w:val="22"/>
        </w:rPr>
        <w:t xml:space="preserve"> OFERT</w:t>
      </w:r>
    </w:p>
    <w:p w14:paraId="7AE3C9E7" w14:textId="735D0192" w:rsidR="0048375B" w:rsidRPr="00EE33E2" w:rsidRDefault="00344FD5" w:rsidP="00C514DF">
      <w:pPr>
        <w:numPr>
          <w:ilvl w:val="0"/>
          <w:numId w:val="25"/>
        </w:numPr>
        <w:spacing w:after="0" w:line="276" w:lineRule="auto"/>
        <w:ind w:left="426" w:hanging="426"/>
        <w:jc w:val="both"/>
        <w:rPr>
          <w:rFonts w:ascii="Calibri" w:hAnsi="Calibri" w:cs="Calibri"/>
        </w:rPr>
      </w:pPr>
      <w:r w:rsidRPr="00BC3E50">
        <w:rPr>
          <w:rFonts w:ascii="Calibri" w:hAnsi="Calibri" w:cs="Calibri"/>
        </w:rPr>
        <w:t>Otwarcie ofert następuje niezwłocznie po upływie terminu składania ofert</w:t>
      </w:r>
      <w:r w:rsidR="00EE33E2" w:rsidRPr="00EE33E2">
        <w:rPr>
          <w:rFonts w:ascii="Calibri" w:hAnsi="Calibri" w:cs="Calibri"/>
          <w:b/>
          <w:bCs/>
        </w:rPr>
        <w:t xml:space="preserve"> tj.</w:t>
      </w:r>
      <w:r w:rsidR="00EE33E2">
        <w:rPr>
          <w:rFonts w:ascii="Calibri" w:hAnsi="Calibri" w:cs="Calibri"/>
          <w:b/>
          <w:bCs/>
        </w:rPr>
        <w:t>:</w:t>
      </w:r>
      <w:r w:rsidR="00EE33E2" w:rsidRPr="00EE33E2">
        <w:rPr>
          <w:rFonts w:ascii="Calibri" w:hAnsi="Calibri" w:cs="Calibri"/>
          <w:b/>
          <w:bCs/>
        </w:rPr>
        <w:t xml:space="preserve"> </w:t>
      </w:r>
      <w:r w:rsidR="00591F30">
        <w:rPr>
          <w:rFonts w:ascii="Calibri" w:hAnsi="Calibri" w:cs="Calibri"/>
          <w:b/>
          <w:bCs/>
        </w:rPr>
        <w:t>2</w:t>
      </w:r>
      <w:r w:rsidR="00A60A78">
        <w:rPr>
          <w:rFonts w:ascii="Calibri" w:hAnsi="Calibri" w:cs="Calibri"/>
          <w:b/>
          <w:bCs/>
        </w:rPr>
        <w:t>2</w:t>
      </w:r>
      <w:r w:rsidR="00EE33E2" w:rsidRPr="00EE33E2">
        <w:rPr>
          <w:rFonts w:ascii="Calibri" w:hAnsi="Calibri" w:cs="Calibri"/>
          <w:b/>
          <w:bCs/>
        </w:rPr>
        <w:t>.</w:t>
      </w:r>
      <w:r w:rsidR="00DF0145">
        <w:rPr>
          <w:rFonts w:ascii="Calibri" w:hAnsi="Calibri" w:cs="Calibri"/>
          <w:b/>
          <w:bCs/>
        </w:rPr>
        <w:t>10</w:t>
      </w:r>
      <w:r w:rsidR="00EE33E2" w:rsidRPr="00EE33E2">
        <w:rPr>
          <w:rFonts w:ascii="Calibri" w:hAnsi="Calibri" w:cs="Calibri"/>
          <w:b/>
          <w:bCs/>
        </w:rPr>
        <w:t>.202</w:t>
      </w:r>
      <w:r w:rsidR="00DF0145">
        <w:rPr>
          <w:rFonts w:ascii="Calibri" w:hAnsi="Calibri" w:cs="Calibri"/>
          <w:b/>
          <w:bCs/>
        </w:rPr>
        <w:t>1</w:t>
      </w:r>
      <w:r w:rsidR="00EE33E2" w:rsidRPr="00EE33E2">
        <w:rPr>
          <w:rFonts w:ascii="Calibri" w:hAnsi="Calibri" w:cs="Calibri"/>
          <w:b/>
          <w:bCs/>
        </w:rPr>
        <w:t xml:space="preserve"> r. </w:t>
      </w:r>
      <w:r w:rsidR="00F42931">
        <w:rPr>
          <w:rFonts w:ascii="Calibri" w:hAnsi="Calibri" w:cs="Calibri"/>
          <w:b/>
          <w:bCs/>
        </w:rPr>
        <w:t xml:space="preserve">              </w:t>
      </w:r>
      <w:r w:rsidR="00EE33E2" w:rsidRPr="00EE33E2">
        <w:rPr>
          <w:rFonts w:ascii="Calibri" w:hAnsi="Calibri" w:cs="Calibri"/>
          <w:b/>
          <w:bCs/>
        </w:rPr>
        <w:t xml:space="preserve">o godz. </w:t>
      </w:r>
      <w:r w:rsidR="00A60A78">
        <w:rPr>
          <w:rFonts w:ascii="Calibri" w:hAnsi="Calibri" w:cs="Calibri"/>
          <w:b/>
          <w:bCs/>
        </w:rPr>
        <w:t>10</w:t>
      </w:r>
      <w:r w:rsidR="00EE33E2" w:rsidRPr="00EE33E2">
        <w:rPr>
          <w:rFonts w:ascii="Calibri" w:hAnsi="Calibri" w:cs="Calibri"/>
          <w:b/>
          <w:bCs/>
        </w:rPr>
        <w:t>:05</w:t>
      </w:r>
      <w:r w:rsidR="00EE33E2">
        <w:rPr>
          <w:rFonts w:ascii="Calibri" w:hAnsi="Calibri" w:cs="Calibri"/>
          <w:b/>
          <w:bCs/>
        </w:rPr>
        <w:t>.</w:t>
      </w:r>
      <w:r w:rsidRPr="00BC3E50">
        <w:rPr>
          <w:rFonts w:ascii="Calibri" w:hAnsi="Calibri" w:cs="Calibri"/>
        </w:rPr>
        <w:t xml:space="preserve"> </w:t>
      </w:r>
    </w:p>
    <w:p w14:paraId="7EB9C65D" w14:textId="26F11FB6" w:rsidR="00344FD5" w:rsidRPr="00BC3E50" w:rsidRDefault="00F42931" w:rsidP="00C514DF">
      <w:pPr>
        <w:numPr>
          <w:ilvl w:val="0"/>
          <w:numId w:val="25"/>
        </w:numPr>
        <w:spacing w:after="0" w:line="276" w:lineRule="auto"/>
        <w:ind w:left="426" w:hanging="426"/>
        <w:jc w:val="both"/>
        <w:rPr>
          <w:rFonts w:ascii="Calibri" w:hAnsi="Calibri" w:cs="Calibri"/>
        </w:rPr>
      </w:pPr>
      <w:r>
        <w:rPr>
          <w:rFonts w:ascii="Calibri" w:hAnsi="Calibri" w:cs="Calibri"/>
        </w:rPr>
        <w:t>W przypadku wystąpienia awarii</w:t>
      </w:r>
      <w:r w:rsidR="00344FD5" w:rsidRPr="00BC3E50">
        <w:rPr>
          <w:rFonts w:ascii="Calibri" w:hAnsi="Calibri" w:cs="Calibri"/>
        </w:rPr>
        <w:t xml:space="preserve"> systemu teleinformatycznego, któr</w:t>
      </w:r>
      <w:r>
        <w:rPr>
          <w:rFonts w:ascii="Calibri" w:hAnsi="Calibri" w:cs="Calibri"/>
        </w:rPr>
        <w:t>y</w:t>
      </w:r>
      <w:r w:rsidR="00344FD5" w:rsidRPr="00BC3E50">
        <w:rPr>
          <w:rFonts w:ascii="Calibri" w:hAnsi="Calibri" w:cs="Calibri"/>
        </w:rPr>
        <w:t xml:space="preserve"> </w:t>
      </w:r>
      <w:r>
        <w:rPr>
          <w:rFonts w:ascii="Calibri" w:hAnsi="Calibri" w:cs="Calibri"/>
        </w:rPr>
        <w:t>s</w:t>
      </w:r>
      <w:r w:rsidR="00344FD5" w:rsidRPr="00BC3E50">
        <w:rPr>
          <w:rFonts w:ascii="Calibri" w:hAnsi="Calibri" w:cs="Calibri"/>
        </w:rPr>
        <w:t>powoduje brak możliwości otwarcia ofert w terminie określonym przez zamawiającego, otwarcie ofert następuje niezwłocznie po usunięciu awarii.</w:t>
      </w:r>
    </w:p>
    <w:p w14:paraId="37FBD479" w14:textId="337A1EC0" w:rsidR="00344FD5" w:rsidRPr="00BC3E50" w:rsidRDefault="00344FD5" w:rsidP="00C514DF">
      <w:pPr>
        <w:numPr>
          <w:ilvl w:val="0"/>
          <w:numId w:val="25"/>
        </w:numPr>
        <w:spacing w:after="0" w:line="276" w:lineRule="auto"/>
        <w:ind w:left="426" w:hanging="426"/>
        <w:jc w:val="both"/>
        <w:rPr>
          <w:rFonts w:ascii="Calibri" w:hAnsi="Calibri" w:cs="Calibri"/>
        </w:rPr>
      </w:pPr>
      <w:r w:rsidRPr="00BC3E50">
        <w:rPr>
          <w:rFonts w:ascii="Calibri" w:hAnsi="Calibri" w:cs="Calibri"/>
        </w:rPr>
        <w:t>Zamawiający poinformuje o zmianie terminu otwarcia ofert na stronie internetowej prowadzonego postępowania.</w:t>
      </w:r>
    </w:p>
    <w:p w14:paraId="5312F501" w14:textId="20058277" w:rsidR="00344FD5" w:rsidRDefault="00344FD5" w:rsidP="00C514DF">
      <w:pPr>
        <w:numPr>
          <w:ilvl w:val="0"/>
          <w:numId w:val="25"/>
        </w:numPr>
        <w:spacing w:after="0" w:line="276" w:lineRule="auto"/>
        <w:ind w:left="426" w:hanging="426"/>
        <w:jc w:val="both"/>
        <w:rPr>
          <w:rFonts w:ascii="Calibri" w:hAnsi="Calibri" w:cs="Calibri"/>
        </w:rPr>
      </w:pPr>
      <w:r w:rsidRPr="00BC3E50">
        <w:rPr>
          <w:rFonts w:ascii="Calibri" w:hAnsi="Calibri" w:cs="Calibri"/>
        </w:rPr>
        <w:t>Zamawiający, najpóźniej przed otwarciem ofert, udostępnia na stronie internetowej prowadzonego postępowania informację o kwocie, jaką zamierza przeznaczyć na sfinansowanie zamówienia.</w:t>
      </w:r>
    </w:p>
    <w:p w14:paraId="194E1968" w14:textId="77777777" w:rsidR="00344FD5" w:rsidRPr="00BC3E50" w:rsidRDefault="00344FD5" w:rsidP="00C514DF">
      <w:pPr>
        <w:numPr>
          <w:ilvl w:val="0"/>
          <w:numId w:val="25"/>
        </w:numPr>
        <w:spacing w:after="0" w:line="276" w:lineRule="auto"/>
        <w:ind w:left="426" w:hanging="426"/>
        <w:jc w:val="both"/>
        <w:rPr>
          <w:rFonts w:ascii="Calibri" w:hAnsi="Calibri" w:cs="Calibri"/>
        </w:rPr>
      </w:pPr>
      <w:r w:rsidRPr="00BC3E50">
        <w:rPr>
          <w:rFonts w:ascii="Calibri" w:hAnsi="Calibri" w:cs="Calibri"/>
        </w:rPr>
        <w:t>Zamawiający, niezwłocznie po otwarciu ofert, udostępnia na stronie internetowej prowadzonego postępowania informacje o:</w:t>
      </w:r>
    </w:p>
    <w:p w14:paraId="64316FCA" w14:textId="346C94B8" w:rsidR="00344FD5" w:rsidRPr="00BC3E50" w:rsidRDefault="00344FD5" w:rsidP="00C514DF">
      <w:pPr>
        <w:pStyle w:val="Akapitzlist"/>
        <w:numPr>
          <w:ilvl w:val="0"/>
          <w:numId w:val="33"/>
        </w:numPr>
        <w:shd w:val="clear" w:color="auto" w:fill="FFFFFF"/>
        <w:spacing w:line="276" w:lineRule="auto"/>
        <w:ind w:left="426" w:hanging="426"/>
        <w:jc w:val="both"/>
        <w:rPr>
          <w:rFonts w:ascii="Calibri" w:hAnsi="Calibri" w:cs="Calibri"/>
          <w:sz w:val="22"/>
          <w:szCs w:val="22"/>
        </w:rPr>
      </w:pPr>
      <w:r w:rsidRPr="00BC3E50">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9A7D63" w14:textId="563D28A8" w:rsidR="00344FD5" w:rsidRPr="00BC3E50" w:rsidRDefault="00344FD5" w:rsidP="00C514DF">
      <w:pPr>
        <w:pStyle w:val="Akapitzlist"/>
        <w:numPr>
          <w:ilvl w:val="0"/>
          <w:numId w:val="33"/>
        </w:numPr>
        <w:shd w:val="clear" w:color="auto" w:fill="FFFFFF"/>
        <w:spacing w:line="276" w:lineRule="auto"/>
        <w:ind w:left="426" w:hanging="426"/>
        <w:jc w:val="both"/>
        <w:rPr>
          <w:rFonts w:ascii="Calibri" w:hAnsi="Calibri" w:cs="Calibri"/>
          <w:sz w:val="22"/>
          <w:szCs w:val="22"/>
        </w:rPr>
      </w:pPr>
      <w:r w:rsidRPr="00BC3E50">
        <w:rPr>
          <w:rFonts w:ascii="Calibri" w:hAnsi="Calibri" w:cs="Calibri"/>
          <w:sz w:val="22"/>
          <w:szCs w:val="22"/>
        </w:rPr>
        <w:t>cenach lub kosztach zawartych w ofertach.</w:t>
      </w:r>
    </w:p>
    <w:p w14:paraId="5CC9131C" w14:textId="157EE8EF" w:rsidR="00344FD5" w:rsidRDefault="00344FD5" w:rsidP="0048375B">
      <w:pPr>
        <w:shd w:val="clear" w:color="auto" w:fill="FFFFFF"/>
        <w:spacing w:after="0" w:line="276" w:lineRule="auto"/>
        <w:ind w:left="426"/>
        <w:jc w:val="both"/>
        <w:rPr>
          <w:rFonts w:ascii="Calibri" w:hAnsi="Calibri" w:cs="Calibri"/>
        </w:rPr>
      </w:pPr>
      <w:r w:rsidRPr="00BC3E50">
        <w:rPr>
          <w:rFonts w:ascii="Calibri" w:hAnsi="Calibri" w:cs="Calibri"/>
        </w:rPr>
        <w:t>Informacja zostanie opublikowana na stronie postępowania na</w:t>
      </w:r>
      <w:hyperlink r:id="rId43">
        <w:r w:rsidRPr="00CD38AC">
          <w:rPr>
            <w:rFonts w:ascii="Calibri" w:hAnsi="Calibri" w:cs="Calibri"/>
            <w:color w:val="1155CC"/>
          </w:rPr>
          <w:t xml:space="preserve"> platformazakupowa.pl</w:t>
        </w:r>
      </w:hyperlink>
      <w:r w:rsidRPr="00BC3E50">
        <w:rPr>
          <w:rFonts w:ascii="Calibri" w:hAnsi="Calibri" w:cs="Calibri"/>
        </w:rPr>
        <w:t xml:space="preserve"> w sekcji ,,Komunikaty”.</w:t>
      </w:r>
    </w:p>
    <w:p w14:paraId="4EA8D5DD" w14:textId="77777777" w:rsidR="00F42931" w:rsidRPr="00F42931" w:rsidRDefault="00F42931" w:rsidP="00C514DF">
      <w:pPr>
        <w:pStyle w:val="Akapitzlist"/>
        <w:numPr>
          <w:ilvl w:val="0"/>
          <w:numId w:val="25"/>
        </w:numPr>
        <w:shd w:val="clear" w:color="auto" w:fill="FFFFFF"/>
        <w:spacing w:line="276" w:lineRule="auto"/>
        <w:ind w:left="426" w:hanging="426"/>
        <w:jc w:val="both"/>
        <w:rPr>
          <w:rFonts w:ascii="Calibri" w:hAnsi="Calibri" w:cs="Calibri"/>
          <w:sz w:val="22"/>
          <w:szCs w:val="22"/>
        </w:rPr>
      </w:pPr>
      <w:r w:rsidRPr="00F42931">
        <w:rPr>
          <w:rFonts w:ascii="Calibri" w:hAnsi="Calibri" w:cs="Calibri"/>
          <w:sz w:val="22"/>
          <w:szCs w:val="22"/>
        </w:rPr>
        <w:t>Otwarcie ofert jest niejawne.</w:t>
      </w:r>
    </w:p>
    <w:p w14:paraId="609DD836" w14:textId="1DEC6DA9" w:rsidR="008C773E" w:rsidRPr="00591F30" w:rsidRDefault="00580625" w:rsidP="00C43F03">
      <w:pPr>
        <w:pStyle w:val="Akapitzlist"/>
        <w:numPr>
          <w:ilvl w:val="0"/>
          <w:numId w:val="36"/>
        </w:numPr>
        <w:pBdr>
          <w:bottom w:val="double" w:sz="4" w:space="1" w:color="auto"/>
        </w:pBdr>
        <w:shd w:val="clear" w:color="auto" w:fill="DAEEF3"/>
        <w:spacing w:before="360" w:after="40" w:line="276" w:lineRule="auto"/>
        <w:ind w:left="709" w:hanging="709"/>
        <w:jc w:val="both"/>
        <w:rPr>
          <w:rFonts w:ascii="Calibri" w:hAnsi="Calibri" w:cs="Calibri"/>
          <w:b/>
          <w:sz w:val="22"/>
          <w:szCs w:val="22"/>
        </w:rPr>
      </w:pPr>
      <w:r w:rsidRPr="00591F30">
        <w:rPr>
          <w:rFonts w:ascii="Calibri" w:hAnsi="Calibri" w:cs="Calibri"/>
          <w:b/>
          <w:sz w:val="22"/>
          <w:szCs w:val="22"/>
        </w:rPr>
        <w:t>O</w:t>
      </w:r>
      <w:r w:rsidR="008C773E" w:rsidRPr="00591F30">
        <w:rPr>
          <w:rFonts w:ascii="Calibri" w:hAnsi="Calibri" w:cs="Calibri"/>
          <w:b/>
          <w:sz w:val="22"/>
          <w:szCs w:val="22"/>
        </w:rPr>
        <w:t>PIS KRYTERIÓW OCENY OFERT, WRAZ Z PODANIEM WAG TYCH KRYTERIÓW I SPOSOBU OCENY OFERT</w:t>
      </w:r>
    </w:p>
    <w:p w14:paraId="227C80D6" w14:textId="30BB7E5E" w:rsidR="008C773E" w:rsidRPr="00BC3E50" w:rsidRDefault="008C773E" w:rsidP="00C514DF">
      <w:pPr>
        <w:pStyle w:val="Akapitzlist"/>
        <w:numPr>
          <w:ilvl w:val="0"/>
          <w:numId w:val="12"/>
        </w:numPr>
        <w:tabs>
          <w:tab w:val="clear" w:pos="1800"/>
        </w:tabs>
        <w:spacing w:line="276" w:lineRule="auto"/>
        <w:ind w:left="284" w:hanging="284"/>
        <w:jc w:val="both"/>
        <w:rPr>
          <w:rFonts w:ascii="Calibri" w:hAnsi="Calibri" w:cs="Calibri"/>
          <w:sz w:val="22"/>
          <w:szCs w:val="22"/>
        </w:rPr>
      </w:pPr>
      <w:r w:rsidRPr="00BC3E50">
        <w:rPr>
          <w:rFonts w:ascii="Calibri" w:hAnsi="Calibri" w:cs="Calibri"/>
          <w:sz w:val="22"/>
          <w:szCs w:val="22"/>
        </w:rPr>
        <w:lastRenderedPageBreak/>
        <w:t>Przy wyborze najkorzystniejszej oferty Zamawiający będzie się kierował następującymi kryteriami oceny ofert:</w:t>
      </w:r>
    </w:p>
    <w:p w14:paraId="1D6756D4" w14:textId="2A3F6C83" w:rsidR="008C773E" w:rsidRPr="00180CB8" w:rsidRDefault="00180CB8" w:rsidP="00180CB8">
      <w:pPr>
        <w:spacing w:line="276" w:lineRule="auto"/>
        <w:jc w:val="both"/>
        <w:rPr>
          <w:rFonts w:ascii="Calibri" w:hAnsi="Calibri" w:cs="Calibri"/>
          <w:b/>
          <w:bCs/>
        </w:rPr>
      </w:pPr>
      <w:r>
        <w:rPr>
          <w:rFonts w:ascii="Calibri" w:hAnsi="Calibri" w:cs="Calibri"/>
          <w:b/>
        </w:rPr>
        <w:t xml:space="preserve">     </w:t>
      </w:r>
      <w:r w:rsidR="008C773E" w:rsidRPr="00180CB8">
        <w:rPr>
          <w:rFonts w:ascii="Calibri" w:hAnsi="Calibri" w:cs="Calibri"/>
          <w:b/>
        </w:rPr>
        <w:t>Cena (C)</w:t>
      </w:r>
      <w:r w:rsidR="008C773E" w:rsidRPr="00180CB8">
        <w:rPr>
          <w:rFonts w:ascii="Calibri" w:hAnsi="Calibri" w:cs="Calibri"/>
        </w:rPr>
        <w:t xml:space="preserve"> </w:t>
      </w:r>
      <w:r w:rsidR="008C773E" w:rsidRPr="00180CB8">
        <w:rPr>
          <w:rFonts w:ascii="Calibri" w:hAnsi="Calibri" w:cs="Calibri"/>
          <w:b/>
          <w:bCs/>
        </w:rPr>
        <w:t xml:space="preserve">– waga kryterium </w:t>
      </w:r>
      <w:r w:rsidR="00EC68E7" w:rsidRPr="00180CB8">
        <w:rPr>
          <w:rFonts w:ascii="Calibri" w:hAnsi="Calibri" w:cs="Calibri"/>
          <w:b/>
          <w:bCs/>
        </w:rPr>
        <w:t>100</w:t>
      </w:r>
      <w:r w:rsidR="008C773E" w:rsidRPr="00180CB8">
        <w:rPr>
          <w:rFonts w:ascii="Calibri" w:hAnsi="Calibri" w:cs="Calibri"/>
          <w:b/>
          <w:bCs/>
        </w:rPr>
        <w:t xml:space="preserve"> %;</w:t>
      </w:r>
    </w:p>
    <w:p w14:paraId="216F7227" w14:textId="67CAE9D2" w:rsidR="008C773E" w:rsidRPr="00BC3E50" w:rsidRDefault="008C773E" w:rsidP="00180CB8">
      <w:pPr>
        <w:pStyle w:val="Akapitzlist"/>
        <w:numPr>
          <w:ilvl w:val="0"/>
          <w:numId w:val="12"/>
        </w:numPr>
        <w:tabs>
          <w:tab w:val="clear" w:pos="1800"/>
        </w:tabs>
        <w:spacing w:before="240" w:line="276" w:lineRule="auto"/>
        <w:ind w:left="284" w:hanging="284"/>
        <w:jc w:val="both"/>
        <w:rPr>
          <w:rFonts w:ascii="Calibri" w:hAnsi="Calibri" w:cs="Calibri"/>
          <w:sz w:val="22"/>
          <w:szCs w:val="22"/>
        </w:rPr>
      </w:pPr>
      <w:r w:rsidRPr="00BC3E50">
        <w:rPr>
          <w:rFonts w:ascii="Calibri" w:hAnsi="Calibri" w:cs="Calibri"/>
          <w:sz w:val="22"/>
          <w:szCs w:val="22"/>
        </w:rPr>
        <w:t>Zasady oceny ofert w poszczególnych kryteriach:</w:t>
      </w:r>
    </w:p>
    <w:p w14:paraId="4B7AF558" w14:textId="319E8EF3" w:rsidR="008C773E" w:rsidRPr="00180CB8" w:rsidRDefault="00180CB8" w:rsidP="00180CB8">
      <w:pPr>
        <w:tabs>
          <w:tab w:val="left" w:pos="284"/>
        </w:tabs>
        <w:spacing w:before="240" w:line="276" w:lineRule="auto"/>
        <w:contextualSpacing/>
        <w:jc w:val="both"/>
        <w:rPr>
          <w:rFonts w:ascii="Calibri" w:hAnsi="Calibri" w:cs="Calibri"/>
          <w:b/>
        </w:rPr>
      </w:pPr>
      <w:r>
        <w:rPr>
          <w:rFonts w:ascii="Calibri" w:hAnsi="Calibri" w:cs="Calibri"/>
          <w:b/>
        </w:rPr>
        <w:t xml:space="preserve">     </w:t>
      </w:r>
      <w:r w:rsidR="008C773E" w:rsidRPr="00180CB8">
        <w:rPr>
          <w:rFonts w:ascii="Calibri" w:hAnsi="Calibri" w:cs="Calibri"/>
          <w:b/>
        </w:rPr>
        <w:t xml:space="preserve">Cena (C) – waga </w:t>
      </w:r>
      <w:r w:rsidR="00EC68E7" w:rsidRPr="00180CB8">
        <w:rPr>
          <w:rFonts w:ascii="Calibri" w:hAnsi="Calibri" w:cs="Calibri"/>
          <w:b/>
        </w:rPr>
        <w:t>10</w:t>
      </w:r>
      <w:r w:rsidR="008C773E" w:rsidRPr="00180CB8">
        <w:rPr>
          <w:rFonts w:ascii="Calibri" w:hAnsi="Calibri" w:cs="Calibri"/>
          <w:b/>
        </w:rPr>
        <w:t>0%</w:t>
      </w:r>
    </w:p>
    <w:p w14:paraId="1B4DDC27" w14:textId="7E4CB7C0" w:rsidR="00EC359D" w:rsidRPr="00EC359D" w:rsidRDefault="00EC359D" w:rsidP="00180CB8">
      <w:pPr>
        <w:tabs>
          <w:tab w:val="left" w:pos="284"/>
        </w:tabs>
        <w:autoSpaceDE w:val="0"/>
        <w:autoSpaceDN w:val="0"/>
        <w:adjustRightInd w:val="0"/>
        <w:ind w:left="284"/>
        <w:jc w:val="both"/>
      </w:pPr>
      <w:r w:rsidRPr="00EC359D">
        <w:t xml:space="preserve">Oferta o najniższej cenie otrzymuje największą ilość punktów tj. </w:t>
      </w:r>
      <w:r w:rsidR="00EC68E7">
        <w:t>100,0</w:t>
      </w:r>
      <w:r w:rsidRPr="00EC359D">
        <w:t>0, dla pozostałych ofert ilość punktów wyliczona zostanie w/g poniższego wzoru:</w:t>
      </w:r>
    </w:p>
    <w:p w14:paraId="47230D21" w14:textId="77777777" w:rsidR="008C773E" w:rsidRPr="00BC3E50" w:rsidRDefault="008C773E" w:rsidP="00D86CA1">
      <w:pPr>
        <w:pStyle w:val="Akapitzlist"/>
        <w:ind w:left="1701"/>
        <w:jc w:val="both"/>
        <w:rPr>
          <w:rFonts w:ascii="Calibri" w:hAnsi="Calibri" w:cs="Calibri"/>
          <w:bCs/>
          <w:sz w:val="22"/>
          <w:szCs w:val="22"/>
        </w:rPr>
      </w:pPr>
      <w:r w:rsidRPr="00BC3E50">
        <w:rPr>
          <w:rFonts w:ascii="Calibri" w:hAnsi="Calibri" w:cs="Calibri"/>
          <w:bCs/>
          <w:sz w:val="22"/>
          <w:szCs w:val="22"/>
        </w:rPr>
        <w:t>cena najniższa brutto*</w:t>
      </w:r>
    </w:p>
    <w:p w14:paraId="26BB94DD" w14:textId="727E3C91" w:rsidR="008C773E" w:rsidRPr="00BC3E50" w:rsidRDefault="008C773E" w:rsidP="00D86CA1">
      <w:pPr>
        <w:pStyle w:val="Akapitzlist"/>
        <w:ind w:left="1080"/>
        <w:jc w:val="both"/>
        <w:rPr>
          <w:rFonts w:ascii="Calibri" w:hAnsi="Calibri" w:cs="Calibri"/>
          <w:bCs/>
          <w:sz w:val="22"/>
          <w:szCs w:val="22"/>
        </w:rPr>
      </w:pPr>
      <w:r w:rsidRPr="00BC3E50">
        <w:rPr>
          <w:rFonts w:ascii="Calibri" w:hAnsi="Calibri" w:cs="Calibri"/>
          <w:bCs/>
          <w:sz w:val="22"/>
          <w:szCs w:val="22"/>
        </w:rPr>
        <w:t xml:space="preserve">C = </w:t>
      </w:r>
      <w:r w:rsidRPr="00BC3E50">
        <w:rPr>
          <w:rFonts w:ascii="Calibri" w:hAnsi="Calibri" w:cs="Calibri"/>
          <w:bCs/>
          <w:strike/>
          <w:sz w:val="22"/>
          <w:szCs w:val="22"/>
        </w:rPr>
        <w:t xml:space="preserve">------------------------------------------------ </w:t>
      </w:r>
      <w:r w:rsidRPr="00BC3E50">
        <w:rPr>
          <w:rFonts w:ascii="Calibri" w:hAnsi="Calibri" w:cs="Calibri"/>
          <w:bCs/>
          <w:sz w:val="22"/>
          <w:szCs w:val="22"/>
        </w:rPr>
        <w:t xml:space="preserve">  x 100 x </w:t>
      </w:r>
      <w:r w:rsidR="00EC68E7">
        <w:rPr>
          <w:rFonts w:ascii="Calibri" w:hAnsi="Calibri" w:cs="Calibri"/>
          <w:bCs/>
          <w:sz w:val="22"/>
          <w:szCs w:val="22"/>
        </w:rPr>
        <w:t>10</w:t>
      </w:r>
      <w:r w:rsidRPr="00BC3E50">
        <w:rPr>
          <w:rFonts w:ascii="Calibri" w:hAnsi="Calibri" w:cs="Calibri"/>
          <w:bCs/>
          <w:sz w:val="22"/>
          <w:szCs w:val="22"/>
        </w:rPr>
        <w:t>0%</w:t>
      </w:r>
    </w:p>
    <w:p w14:paraId="054AAF04" w14:textId="77777777" w:rsidR="008C773E" w:rsidRPr="00BC3E50" w:rsidRDefault="008C773E" w:rsidP="00D86CA1">
      <w:pPr>
        <w:pStyle w:val="Akapitzlist"/>
        <w:ind w:left="1736"/>
        <w:jc w:val="both"/>
        <w:rPr>
          <w:rFonts w:ascii="Calibri" w:hAnsi="Calibri" w:cs="Calibri"/>
          <w:bCs/>
          <w:sz w:val="22"/>
          <w:szCs w:val="22"/>
        </w:rPr>
      </w:pPr>
      <w:r w:rsidRPr="00BC3E50">
        <w:rPr>
          <w:rFonts w:ascii="Calibri" w:hAnsi="Calibri" w:cs="Calibri"/>
          <w:bCs/>
          <w:sz w:val="22"/>
          <w:szCs w:val="22"/>
        </w:rPr>
        <w:t>cena oferty ocenianej brutto</w:t>
      </w:r>
    </w:p>
    <w:p w14:paraId="1D28DFEE" w14:textId="77777777" w:rsidR="008C773E" w:rsidRPr="00BC3E50" w:rsidRDefault="008C773E" w:rsidP="00492A86">
      <w:pPr>
        <w:spacing w:after="0" w:line="276" w:lineRule="auto"/>
        <w:ind w:left="142" w:firstLine="284"/>
        <w:jc w:val="both"/>
        <w:rPr>
          <w:rFonts w:ascii="Calibri" w:hAnsi="Calibri" w:cs="Calibri"/>
          <w:bCs/>
          <w:i/>
          <w:iCs/>
        </w:rPr>
      </w:pPr>
      <w:r w:rsidRPr="00BC3E50">
        <w:rPr>
          <w:rFonts w:ascii="Calibri" w:hAnsi="Calibri" w:cs="Calibri"/>
          <w:b/>
          <w:i/>
          <w:iCs/>
        </w:rPr>
        <w:t xml:space="preserve">* </w:t>
      </w:r>
      <w:r w:rsidRPr="00BC3E50">
        <w:rPr>
          <w:rFonts w:ascii="Calibri" w:hAnsi="Calibri" w:cs="Calibri"/>
          <w:bCs/>
          <w:i/>
          <w:iCs/>
        </w:rPr>
        <w:t>spośród wszystkich złożonych ofert niepodlegających odrzuceniu</w:t>
      </w:r>
    </w:p>
    <w:p w14:paraId="44237F22" w14:textId="5C905CB4" w:rsidR="008C773E" w:rsidRPr="00BC3E50" w:rsidRDefault="008C773E" w:rsidP="00C514DF">
      <w:pPr>
        <w:pStyle w:val="Akapitzlist"/>
        <w:numPr>
          <w:ilvl w:val="0"/>
          <w:numId w:val="15"/>
        </w:numPr>
        <w:tabs>
          <w:tab w:val="left" w:pos="709"/>
        </w:tabs>
        <w:spacing w:before="240" w:line="276" w:lineRule="auto"/>
        <w:ind w:left="851" w:hanging="425"/>
        <w:contextualSpacing/>
        <w:jc w:val="both"/>
        <w:rPr>
          <w:rFonts w:ascii="Calibri" w:hAnsi="Calibri" w:cs="Calibri"/>
          <w:sz w:val="22"/>
          <w:szCs w:val="22"/>
        </w:rPr>
      </w:pPr>
      <w:r w:rsidRPr="00BC3E50">
        <w:rPr>
          <w:rFonts w:ascii="Calibri" w:hAnsi="Calibri" w:cs="Calibri"/>
          <w:sz w:val="22"/>
          <w:szCs w:val="22"/>
        </w:rPr>
        <w:tab/>
        <w:t>Podstawą przyznania punktów w kryterium „cena” będzie cena ofertowa brutto podana przez Wykonawcę w Formularzu Ofertowym.</w:t>
      </w:r>
    </w:p>
    <w:p w14:paraId="20D114BE" w14:textId="50A7A892" w:rsidR="008C773E" w:rsidRPr="00BC3E50" w:rsidRDefault="00400824" w:rsidP="00C514DF">
      <w:pPr>
        <w:pStyle w:val="Akapitzlist"/>
        <w:numPr>
          <w:ilvl w:val="0"/>
          <w:numId w:val="15"/>
        </w:numPr>
        <w:tabs>
          <w:tab w:val="left" w:pos="709"/>
        </w:tabs>
        <w:spacing w:before="240" w:line="276" w:lineRule="auto"/>
        <w:ind w:left="851" w:hanging="425"/>
        <w:contextualSpacing/>
        <w:jc w:val="both"/>
        <w:rPr>
          <w:rFonts w:ascii="Calibri" w:hAnsi="Calibri" w:cs="Calibri"/>
          <w:sz w:val="22"/>
          <w:szCs w:val="22"/>
        </w:rPr>
      </w:pPr>
      <w:r w:rsidRPr="00BC3E50">
        <w:rPr>
          <w:rFonts w:ascii="Calibri" w:hAnsi="Calibri" w:cs="Calibri"/>
          <w:sz w:val="22"/>
          <w:szCs w:val="22"/>
        </w:rPr>
        <w:t xml:space="preserve">  </w:t>
      </w:r>
      <w:r w:rsidR="008C773E" w:rsidRPr="00BC3E50">
        <w:rPr>
          <w:rFonts w:ascii="Calibri" w:hAnsi="Calibri" w:cs="Calibri"/>
          <w:sz w:val="22"/>
          <w:szCs w:val="22"/>
        </w:rPr>
        <w:t>Cena ofertowa brutto musi uwzględniać wszelkie koszty jakie Wykonawca poniesie w związku z realizacją przedmiotu zamówienia.</w:t>
      </w:r>
    </w:p>
    <w:p w14:paraId="76EBAFC7" w14:textId="77777777" w:rsidR="00EC68E7" w:rsidRPr="00BC3E50" w:rsidRDefault="00EC68E7" w:rsidP="00400824">
      <w:pPr>
        <w:pStyle w:val="Akapitzlist"/>
        <w:suppressAutoHyphens/>
        <w:autoSpaceDE w:val="0"/>
        <w:spacing w:line="276" w:lineRule="auto"/>
        <w:ind w:left="284"/>
        <w:jc w:val="both"/>
        <w:rPr>
          <w:rFonts w:ascii="Calibri" w:hAnsi="Calibri" w:cs="Calibri"/>
          <w:sz w:val="22"/>
          <w:szCs w:val="22"/>
        </w:rPr>
      </w:pPr>
    </w:p>
    <w:p w14:paraId="74BCC9B3" w14:textId="2F589CA8" w:rsidR="008C773E" w:rsidRPr="00F12FB5" w:rsidRDefault="008C773E" w:rsidP="00C514DF">
      <w:pPr>
        <w:pStyle w:val="Akapitzlist"/>
        <w:numPr>
          <w:ilvl w:val="0"/>
          <w:numId w:val="12"/>
        </w:numPr>
        <w:tabs>
          <w:tab w:val="clear" w:pos="1800"/>
        </w:tabs>
        <w:spacing w:line="276" w:lineRule="auto"/>
        <w:ind w:left="448" w:hanging="426"/>
        <w:jc w:val="both"/>
        <w:rPr>
          <w:rFonts w:ascii="Calibri" w:hAnsi="Calibri" w:cs="Calibri"/>
          <w:sz w:val="22"/>
          <w:szCs w:val="22"/>
        </w:rPr>
      </w:pPr>
      <w:r w:rsidRPr="00F12FB5">
        <w:rPr>
          <w:rFonts w:ascii="Calibri" w:hAnsi="Calibri" w:cs="Calibri"/>
          <w:sz w:val="22"/>
          <w:szCs w:val="22"/>
        </w:rPr>
        <w:t>Punktacja przyznawana ofertom będzie liczona z dokładnością do dwóch miejsc po przecinku, zgodnie z zasadami arytmetyki.</w:t>
      </w:r>
    </w:p>
    <w:p w14:paraId="2E764064" w14:textId="77777777" w:rsidR="00F12FB5" w:rsidRPr="00F12FB5" w:rsidRDefault="008C773E" w:rsidP="00C514DF">
      <w:pPr>
        <w:pStyle w:val="Akapitzlist"/>
        <w:numPr>
          <w:ilvl w:val="0"/>
          <w:numId w:val="12"/>
        </w:numPr>
        <w:tabs>
          <w:tab w:val="clear" w:pos="1800"/>
        </w:tabs>
        <w:spacing w:line="276" w:lineRule="auto"/>
        <w:ind w:left="448" w:hanging="426"/>
        <w:jc w:val="both"/>
        <w:rPr>
          <w:rFonts w:ascii="Calibri" w:hAnsi="Calibri" w:cs="Calibri"/>
          <w:sz w:val="22"/>
          <w:szCs w:val="22"/>
        </w:rPr>
      </w:pPr>
      <w:r w:rsidRPr="00F12FB5">
        <w:rPr>
          <w:rFonts w:ascii="Calibri" w:hAnsi="Calibri" w:cs="Calibri"/>
          <w:sz w:val="22"/>
          <w:szCs w:val="22"/>
        </w:rPr>
        <w:t>W toku badania i oceny ofert Zamawiający może żądać od Wykonawcy wyjaśnień dotyczących treści złożonej oferty, w tym zaoferowanej ceny.</w:t>
      </w:r>
      <w:r w:rsidR="00F12FB5" w:rsidRPr="00F12FB5">
        <w:rPr>
          <w:rFonts w:ascii="Calibri" w:hAnsi="Calibri" w:cs="Calibri"/>
          <w:bCs/>
          <w:color w:val="000000"/>
          <w:sz w:val="22"/>
          <w:szCs w:val="22"/>
        </w:rPr>
        <w:t xml:space="preserve"> </w:t>
      </w:r>
    </w:p>
    <w:p w14:paraId="4F412041" w14:textId="69C4198B" w:rsidR="00F12FB5" w:rsidRPr="00DD049D" w:rsidRDefault="00F12FB5" w:rsidP="00DD049D">
      <w:pPr>
        <w:pStyle w:val="Akapitzlist"/>
        <w:numPr>
          <w:ilvl w:val="0"/>
          <w:numId w:val="12"/>
        </w:numPr>
        <w:tabs>
          <w:tab w:val="clear" w:pos="1800"/>
        </w:tabs>
        <w:spacing w:line="276" w:lineRule="auto"/>
        <w:ind w:left="448" w:hanging="426"/>
        <w:jc w:val="both"/>
        <w:rPr>
          <w:rFonts w:ascii="Calibri" w:hAnsi="Calibri" w:cs="Calibri"/>
          <w:sz w:val="22"/>
          <w:szCs w:val="22"/>
        </w:rPr>
      </w:pPr>
      <w:r w:rsidRPr="00DD049D">
        <w:rPr>
          <w:rFonts w:ascii="Calibri" w:hAnsi="Calibri" w:cs="Calibri"/>
          <w:sz w:val="22"/>
          <w:szCs w:val="22"/>
        </w:rPr>
        <w:t>Oferta, która otrzyma największą łączną ilość punktów zostanie uznana za najkorzystniejszą.</w:t>
      </w:r>
      <w:r w:rsidR="00D97578" w:rsidRPr="00DD049D">
        <w:rPr>
          <w:rFonts w:ascii="Calibri" w:hAnsi="Calibri" w:cs="Calibri"/>
          <w:sz w:val="22"/>
          <w:szCs w:val="22"/>
        </w:rPr>
        <w:t xml:space="preserve"> </w:t>
      </w:r>
    </w:p>
    <w:p w14:paraId="6227B9A0" w14:textId="77777777" w:rsidR="008C773E" w:rsidRPr="00F12FB5" w:rsidRDefault="008C773E" w:rsidP="00C514DF">
      <w:pPr>
        <w:pStyle w:val="Akapitzlist"/>
        <w:numPr>
          <w:ilvl w:val="0"/>
          <w:numId w:val="12"/>
        </w:numPr>
        <w:tabs>
          <w:tab w:val="clear" w:pos="1800"/>
        </w:tabs>
        <w:spacing w:line="276" w:lineRule="auto"/>
        <w:ind w:left="448" w:hanging="426"/>
        <w:jc w:val="both"/>
        <w:rPr>
          <w:rFonts w:ascii="Calibri" w:hAnsi="Calibri" w:cs="Calibri"/>
          <w:sz w:val="22"/>
          <w:szCs w:val="22"/>
        </w:rPr>
      </w:pPr>
      <w:r w:rsidRPr="00F12FB5">
        <w:rPr>
          <w:rFonts w:ascii="Calibri" w:hAnsi="Calibri" w:cs="Calibri"/>
          <w:sz w:val="22"/>
          <w:szCs w:val="22"/>
        </w:rPr>
        <w:t>Zamawiający udzieli zamówienia Wykonawcy, którego oferta zostanie uznana za najkorzystniejszą.</w:t>
      </w:r>
    </w:p>
    <w:p w14:paraId="2909097E" w14:textId="070B7209" w:rsidR="008C773E" w:rsidRPr="00BC3E50" w:rsidRDefault="008C773E" w:rsidP="00C43F03">
      <w:pPr>
        <w:pStyle w:val="Teksttreci40"/>
        <w:numPr>
          <w:ilvl w:val="0"/>
          <w:numId w:val="36"/>
        </w:numPr>
        <w:pBdr>
          <w:bottom w:val="double" w:sz="4" w:space="1" w:color="auto"/>
        </w:pBdr>
        <w:shd w:val="clear" w:color="auto" w:fill="DAEEF3"/>
        <w:tabs>
          <w:tab w:val="left" w:pos="426"/>
        </w:tabs>
        <w:spacing w:before="360" w:after="40" w:line="276" w:lineRule="auto"/>
        <w:ind w:left="426" w:right="23" w:hanging="438"/>
        <w:rPr>
          <w:rFonts w:ascii="Calibri" w:hAnsi="Calibri" w:cs="Calibri"/>
          <w:b/>
          <w:sz w:val="22"/>
        </w:rPr>
      </w:pPr>
      <w:bookmarkStart w:id="16" w:name="_Hlk66172976"/>
      <w:r w:rsidRPr="00BC3E50">
        <w:rPr>
          <w:rFonts w:ascii="Calibri" w:hAnsi="Calibri" w:cs="Calibri"/>
          <w:b/>
          <w:bCs/>
          <w:sz w:val="22"/>
        </w:rPr>
        <w:t>INFORMACJE</w:t>
      </w:r>
      <w:r w:rsidRPr="00BC3E50">
        <w:rPr>
          <w:rFonts w:ascii="Calibri" w:hAnsi="Calibri" w:cs="Calibri"/>
          <w:b/>
          <w:sz w:val="22"/>
        </w:rPr>
        <w:t xml:space="preserve"> O FORMALNOŚCIACH, JAKIE </w:t>
      </w:r>
      <w:r w:rsidR="00E55C85" w:rsidRPr="00BC3E50">
        <w:rPr>
          <w:rFonts w:ascii="Calibri" w:hAnsi="Calibri" w:cs="Calibri"/>
          <w:b/>
          <w:sz w:val="22"/>
        </w:rPr>
        <w:t>MUSZĄ</w:t>
      </w:r>
      <w:r w:rsidRPr="00BC3E50">
        <w:rPr>
          <w:rFonts w:ascii="Calibri" w:hAnsi="Calibri" w:cs="Calibri"/>
          <w:b/>
          <w:sz w:val="22"/>
        </w:rPr>
        <w:t xml:space="preserve"> BYĆ DOPEŁNIONE PO WYBORZE OFERTY W CELU ZAWARCIA UMOWY W SPRAWIE ZAMÓWIENIA PUBLICZNEGO</w:t>
      </w:r>
    </w:p>
    <w:bookmarkEnd w:id="16"/>
    <w:p w14:paraId="5ABDDC7F" w14:textId="77777777" w:rsidR="008C773E" w:rsidRPr="00BC3E50" w:rsidRDefault="008C773E" w:rsidP="00C514DF">
      <w:pPr>
        <w:numPr>
          <w:ilvl w:val="0"/>
          <w:numId w:val="16"/>
        </w:numPr>
        <w:tabs>
          <w:tab w:val="clear" w:pos="1800"/>
        </w:tabs>
        <w:spacing w:after="0" w:line="276" w:lineRule="auto"/>
        <w:ind w:left="462" w:hanging="426"/>
        <w:jc w:val="both"/>
        <w:rPr>
          <w:rFonts w:ascii="Calibri" w:hAnsi="Calibri" w:cs="Calibri"/>
        </w:rPr>
      </w:pPr>
      <w:r w:rsidRPr="00BC3E50">
        <w:rPr>
          <w:rFonts w:ascii="Calibri" w:hAnsi="Calibri" w:cs="Calibri"/>
        </w:rPr>
        <w:t>Zamawiający zawiera umowę w sprawie zamówienia publicznego w terminie nie krótszym niż 5 dni od dnia przesłania zawiadomienia o wyborze najkorzystniejszej oferty.</w:t>
      </w:r>
    </w:p>
    <w:p w14:paraId="40C0D70B" w14:textId="784D25F5" w:rsidR="008C773E" w:rsidRPr="00BC3E50" w:rsidRDefault="008C773E" w:rsidP="00C514DF">
      <w:pPr>
        <w:numPr>
          <w:ilvl w:val="0"/>
          <w:numId w:val="16"/>
        </w:numPr>
        <w:tabs>
          <w:tab w:val="clear" w:pos="1800"/>
        </w:tabs>
        <w:spacing w:after="0" w:line="276" w:lineRule="auto"/>
        <w:ind w:left="462" w:hanging="426"/>
        <w:jc w:val="both"/>
        <w:rPr>
          <w:rFonts w:ascii="Calibri" w:hAnsi="Calibri" w:cs="Calibri"/>
        </w:rPr>
      </w:pPr>
      <w:r w:rsidRPr="00BC3E50">
        <w:rPr>
          <w:rFonts w:ascii="Calibri" w:hAnsi="Calibri" w:cs="Calibri"/>
        </w:rPr>
        <w:t>Zamawiający może zawrzeć umowę w sprawie zamówienia publicznego przed upływem terminu, o którym mowa w ust. 1, jeżeli w postępowaniu o udzielenie zamówienia prowadzonym w trybie podstawowym złożono tylko jedną ofertę.</w:t>
      </w:r>
    </w:p>
    <w:p w14:paraId="410691D8" w14:textId="45944AF3" w:rsidR="008C773E" w:rsidRPr="00BC3E50" w:rsidRDefault="008C773E" w:rsidP="00C514DF">
      <w:pPr>
        <w:numPr>
          <w:ilvl w:val="0"/>
          <w:numId w:val="16"/>
        </w:numPr>
        <w:tabs>
          <w:tab w:val="clear" w:pos="1800"/>
        </w:tabs>
        <w:spacing w:after="0" w:line="276" w:lineRule="auto"/>
        <w:ind w:left="462" w:hanging="426"/>
        <w:jc w:val="both"/>
        <w:rPr>
          <w:rFonts w:ascii="Calibri" w:hAnsi="Calibri" w:cs="Calibri"/>
        </w:rPr>
      </w:pPr>
      <w:r w:rsidRPr="00BC3E50">
        <w:rPr>
          <w:rFonts w:ascii="Calibri" w:hAnsi="Calibri" w:cs="Calibri"/>
        </w:rPr>
        <w:t>Wykonawca, którego oferta zostanie uznana za najkorzystniejszą, będzie zobowiązany przed podpisaniem umowy do wniesienia zabezpieczenia należytego wykonania umowy (jeżeli jego wniesienie było wymagane) w wysokości i formie określonej w Rozdziale XX</w:t>
      </w:r>
      <w:r w:rsidR="00B32E94">
        <w:rPr>
          <w:rFonts w:ascii="Calibri" w:hAnsi="Calibri" w:cs="Calibri"/>
        </w:rPr>
        <w:t>I</w:t>
      </w:r>
      <w:r w:rsidR="00591F30">
        <w:rPr>
          <w:rFonts w:ascii="Calibri" w:hAnsi="Calibri" w:cs="Calibri"/>
        </w:rPr>
        <w:t xml:space="preserve"> </w:t>
      </w:r>
      <w:r w:rsidRPr="00BC3E50">
        <w:rPr>
          <w:rFonts w:ascii="Calibri" w:hAnsi="Calibri" w:cs="Calibri"/>
        </w:rPr>
        <w:t>SWZ.</w:t>
      </w:r>
    </w:p>
    <w:p w14:paraId="3415E4EF" w14:textId="77777777" w:rsidR="008C773E" w:rsidRPr="00BC3E50" w:rsidRDefault="008C773E" w:rsidP="00C514DF">
      <w:pPr>
        <w:numPr>
          <w:ilvl w:val="0"/>
          <w:numId w:val="16"/>
        </w:numPr>
        <w:tabs>
          <w:tab w:val="clear" w:pos="1800"/>
        </w:tabs>
        <w:spacing w:after="0" w:line="276" w:lineRule="auto"/>
        <w:ind w:left="462" w:hanging="426"/>
        <w:jc w:val="both"/>
        <w:rPr>
          <w:rFonts w:ascii="Calibri" w:hAnsi="Calibri" w:cs="Calibri"/>
        </w:rPr>
      </w:pPr>
      <w:r w:rsidRPr="00BC3E50">
        <w:rPr>
          <w:rFonts w:ascii="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FC7A05" w14:textId="67874000" w:rsidR="008C773E" w:rsidRDefault="008C773E" w:rsidP="00C514DF">
      <w:pPr>
        <w:numPr>
          <w:ilvl w:val="0"/>
          <w:numId w:val="16"/>
        </w:numPr>
        <w:tabs>
          <w:tab w:val="clear" w:pos="1800"/>
        </w:tabs>
        <w:spacing w:after="0" w:line="276" w:lineRule="auto"/>
        <w:ind w:left="462" w:hanging="426"/>
        <w:jc w:val="both"/>
        <w:rPr>
          <w:rFonts w:ascii="Calibri" w:hAnsi="Calibri" w:cs="Calibri"/>
        </w:rPr>
      </w:pPr>
      <w:r w:rsidRPr="00BC3E50">
        <w:rPr>
          <w:rFonts w:ascii="Calibri" w:hAnsi="Calibri" w:cs="Calibri"/>
        </w:rPr>
        <w:t>Wykonawca będzie zobowiązany do podpisania umowy w miejscu i terminie wskazanym przez Zamawiającego.</w:t>
      </w:r>
    </w:p>
    <w:p w14:paraId="4AAF3EB4" w14:textId="77777777" w:rsidR="007373B6" w:rsidRPr="00BC3E50" w:rsidRDefault="007373B6" w:rsidP="007373B6">
      <w:pPr>
        <w:spacing w:after="0" w:line="276" w:lineRule="auto"/>
        <w:ind w:left="462"/>
        <w:jc w:val="both"/>
        <w:rPr>
          <w:rFonts w:ascii="Calibri" w:hAnsi="Calibri" w:cs="Calibri"/>
        </w:rPr>
      </w:pPr>
    </w:p>
    <w:p w14:paraId="5EE1D972" w14:textId="35AA3654" w:rsidR="008C773E" w:rsidRPr="00BC3E50" w:rsidRDefault="008C773E" w:rsidP="00C43F03">
      <w:pPr>
        <w:pStyle w:val="Teksttreci40"/>
        <w:numPr>
          <w:ilvl w:val="0"/>
          <w:numId w:val="36"/>
        </w:numPr>
        <w:pBdr>
          <w:bottom w:val="double" w:sz="4" w:space="1" w:color="auto"/>
        </w:pBdr>
        <w:shd w:val="clear" w:color="auto" w:fill="DAEEF3"/>
        <w:tabs>
          <w:tab w:val="left" w:pos="426"/>
        </w:tabs>
        <w:spacing w:before="0" w:after="0" w:line="276" w:lineRule="auto"/>
        <w:ind w:left="709" w:right="23" w:hanging="709"/>
        <w:rPr>
          <w:rFonts w:ascii="Calibri" w:hAnsi="Calibri" w:cs="Calibri"/>
          <w:b/>
          <w:sz w:val="22"/>
        </w:rPr>
      </w:pPr>
      <w:r w:rsidRPr="00BC3E50">
        <w:rPr>
          <w:rFonts w:ascii="Calibri" w:hAnsi="Calibri" w:cs="Calibri"/>
          <w:b/>
          <w:bCs/>
          <w:sz w:val="22"/>
        </w:rPr>
        <w:t>WYMAGANIA</w:t>
      </w:r>
      <w:r w:rsidRPr="00BC3E50">
        <w:rPr>
          <w:rFonts w:ascii="Calibri" w:hAnsi="Calibri" w:cs="Calibri"/>
          <w:b/>
          <w:sz w:val="22"/>
        </w:rPr>
        <w:t xml:space="preserve"> DOTYCZĄCE ZABEZPIECZENIA NALEŻYTEGO WYKONANIA UMOWY</w:t>
      </w:r>
    </w:p>
    <w:p w14:paraId="195FDD22" w14:textId="4F72AFF3" w:rsidR="008C773E" w:rsidRDefault="008C773E" w:rsidP="00492A86">
      <w:pPr>
        <w:spacing w:after="0" w:line="276" w:lineRule="auto"/>
        <w:jc w:val="both"/>
        <w:rPr>
          <w:rFonts w:ascii="Calibri" w:hAnsi="Calibri" w:cs="Calibri"/>
        </w:rPr>
      </w:pPr>
      <w:r w:rsidRPr="00BC3E50">
        <w:rPr>
          <w:rFonts w:ascii="Calibri" w:hAnsi="Calibri" w:cs="Calibri"/>
        </w:rPr>
        <w:t xml:space="preserve">Zamawiający </w:t>
      </w:r>
      <w:r w:rsidRPr="00BC3E50">
        <w:rPr>
          <w:rFonts w:ascii="Calibri" w:hAnsi="Calibri" w:cs="Calibri"/>
          <w:b/>
        </w:rPr>
        <w:t>nie wymaga</w:t>
      </w:r>
      <w:r w:rsidRPr="00BC3E50">
        <w:rPr>
          <w:rFonts w:ascii="Calibri" w:hAnsi="Calibri" w:cs="Calibri"/>
        </w:rPr>
        <w:t xml:space="preserve"> wniesienia zabezpieczenia należytego wykonania umowy.</w:t>
      </w:r>
    </w:p>
    <w:p w14:paraId="7DD4CB46" w14:textId="77777777" w:rsidR="007373B6" w:rsidRDefault="007373B6" w:rsidP="00492A86">
      <w:pPr>
        <w:spacing w:after="0" w:line="276" w:lineRule="auto"/>
        <w:jc w:val="both"/>
        <w:rPr>
          <w:rFonts w:ascii="Calibri" w:hAnsi="Calibri" w:cs="Calibri"/>
        </w:rPr>
      </w:pPr>
    </w:p>
    <w:p w14:paraId="0DB3185A" w14:textId="63A765D7" w:rsidR="008C773E" w:rsidRPr="00BC3E50" w:rsidRDefault="00C43F03" w:rsidP="00C43F03">
      <w:pPr>
        <w:pStyle w:val="Teksttreci40"/>
        <w:pBdr>
          <w:bottom w:val="double" w:sz="4" w:space="1" w:color="auto"/>
        </w:pBdr>
        <w:shd w:val="clear" w:color="auto" w:fill="DAEEF3"/>
        <w:tabs>
          <w:tab w:val="left" w:pos="426"/>
        </w:tabs>
        <w:spacing w:before="0" w:after="0" w:line="276" w:lineRule="auto"/>
        <w:ind w:right="23" w:firstLine="0"/>
        <w:rPr>
          <w:rFonts w:ascii="Calibri" w:hAnsi="Calibri" w:cs="Calibri"/>
          <w:b/>
          <w:sz w:val="22"/>
        </w:rPr>
      </w:pPr>
      <w:r>
        <w:rPr>
          <w:rFonts w:ascii="Calibri" w:hAnsi="Calibri" w:cs="Calibri"/>
          <w:b/>
          <w:bCs/>
          <w:sz w:val="22"/>
        </w:rPr>
        <w:t>XXII.</w:t>
      </w:r>
      <w:r w:rsidR="00400824" w:rsidRPr="00BC3E50">
        <w:rPr>
          <w:rFonts w:ascii="Calibri" w:hAnsi="Calibri" w:cs="Calibri"/>
          <w:b/>
          <w:bCs/>
          <w:sz w:val="22"/>
        </w:rPr>
        <w:t xml:space="preserve"> </w:t>
      </w:r>
      <w:r w:rsidR="008C773E" w:rsidRPr="00BC3E50">
        <w:rPr>
          <w:rFonts w:ascii="Calibri" w:hAnsi="Calibri" w:cs="Calibri"/>
          <w:b/>
          <w:bCs/>
          <w:sz w:val="22"/>
        </w:rPr>
        <w:t>INFORMACJE</w:t>
      </w:r>
      <w:r w:rsidR="008C773E" w:rsidRPr="00BC3E50">
        <w:rPr>
          <w:rFonts w:ascii="Calibri" w:hAnsi="Calibri" w:cs="Calibri"/>
          <w:b/>
          <w:sz w:val="22"/>
        </w:rPr>
        <w:t xml:space="preserve"> O TREŚCI ZAWIERANEJ UMOWY ORAZ MOŻLIWOŚCI JEJ ZMIANY</w:t>
      </w:r>
    </w:p>
    <w:p w14:paraId="2AB9F49C" w14:textId="1920B070" w:rsidR="008C773E" w:rsidRPr="00BC3E50" w:rsidRDefault="008C773E" w:rsidP="00C514DF">
      <w:pPr>
        <w:pStyle w:val="Akapitzlist"/>
        <w:numPr>
          <w:ilvl w:val="3"/>
          <w:numId w:val="36"/>
        </w:numPr>
        <w:spacing w:line="276" w:lineRule="auto"/>
        <w:ind w:left="462" w:hanging="462"/>
        <w:jc w:val="both"/>
        <w:rPr>
          <w:rFonts w:ascii="Calibri" w:hAnsi="Calibri" w:cs="Calibri"/>
          <w:sz w:val="22"/>
          <w:szCs w:val="22"/>
        </w:rPr>
      </w:pPr>
      <w:r w:rsidRPr="00BC3E50">
        <w:rPr>
          <w:rFonts w:ascii="Calibri" w:hAnsi="Calibri" w:cs="Calibri"/>
          <w:sz w:val="22"/>
          <w:szCs w:val="22"/>
        </w:rPr>
        <w:t xml:space="preserve">Wybrany Wykonawca jest zobowiązany do zawarcia umowy w sprawie zamówienia publicznego na warunkach określonych we Wzorze Umowy, stanowiącym </w:t>
      </w:r>
      <w:r w:rsidRPr="00BC3E50">
        <w:rPr>
          <w:rFonts w:ascii="Calibri" w:hAnsi="Calibri" w:cs="Calibri"/>
          <w:b/>
          <w:sz w:val="22"/>
          <w:szCs w:val="22"/>
        </w:rPr>
        <w:t xml:space="preserve">Załącznik nr </w:t>
      </w:r>
      <w:r w:rsidR="00591F30">
        <w:rPr>
          <w:rFonts w:ascii="Calibri" w:hAnsi="Calibri" w:cs="Calibri"/>
          <w:b/>
          <w:sz w:val="22"/>
          <w:szCs w:val="22"/>
        </w:rPr>
        <w:t>5</w:t>
      </w:r>
      <w:r w:rsidRPr="00BC3E50">
        <w:rPr>
          <w:rFonts w:ascii="Calibri" w:hAnsi="Calibri" w:cs="Calibri"/>
          <w:b/>
          <w:sz w:val="22"/>
          <w:szCs w:val="22"/>
        </w:rPr>
        <w:t xml:space="preserve"> do SWZ</w:t>
      </w:r>
      <w:r w:rsidRPr="00BC3E50">
        <w:rPr>
          <w:rFonts w:ascii="Calibri" w:hAnsi="Calibri" w:cs="Calibri"/>
          <w:sz w:val="22"/>
          <w:szCs w:val="22"/>
        </w:rPr>
        <w:t>.</w:t>
      </w:r>
    </w:p>
    <w:p w14:paraId="3AE9DC30" w14:textId="77777777" w:rsidR="008C773E" w:rsidRPr="00BC3E50" w:rsidRDefault="008C773E" w:rsidP="00C514DF">
      <w:pPr>
        <w:pStyle w:val="Akapitzlist"/>
        <w:numPr>
          <w:ilvl w:val="3"/>
          <w:numId w:val="36"/>
        </w:numPr>
        <w:spacing w:line="276" w:lineRule="auto"/>
        <w:ind w:left="462" w:hanging="462"/>
        <w:jc w:val="both"/>
        <w:rPr>
          <w:rFonts w:ascii="Calibri" w:hAnsi="Calibri" w:cs="Calibri"/>
          <w:sz w:val="22"/>
          <w:szCs w:val="22"/>
        </w:rPr>
      </w:pPr>
      <w:r w:rsidRPr="00BC3E50">
        <w:rPr>
          <w:rFonts w:ascii="Calibri" w:hAnsi="Calibri" w:cs="Calibri"/>
          <w:sz w:val="22"/>
          <w:szCs w:val="22"/>
        </w:rPr>
        <w:t>Zakres świadczenia Wykonawcy wynikający z umowy jest tożsamy z jego zobowiązaniem zawartym w ofercie.</w:t>
      </w:r>
    </w:p>
    <w:p w14:paraId="38B0FD46" w14:textId="47747DAD" w:rsidR="008C773E" w:rsidRPr="00BC3E50" w:rsidRDefault="008C773E" w:rsidP="00C514DF">
      <w:pPr>
        <w:pStyle w:val="Akapitzlist"/>
        <w:numPr>
          <w:ilvl w:val="3"/>
          <w:numId w:val="36"/>
        </w:numPr>
        <w:spacing w:line="276" w:lineRule="auto"/>
        <w:ind w:left="462" w:hanging="462"/>
        <w:jc w:val="both"/>
        <w:rPr>
          <w:rFonts w:ascii="Calibri" w:hAnsi="Calibri" w:cs="Calibri"/>
          <w:sz w:val="22"/>
          <w:szCs w:val="22"/>
        </w:rPr>
      </w:pPr>
      <w:r w:rsidRPr="00BC3E50">
        <w:rPr>
          <w:rFonts w:ascii="Calibri" w:hAnsi="Calibri" w:cs="Calibri"/>
          <w:sz w:val="22"/>
          <w:szCs w:val="22"/>
        </w:rPr>
        <w:t>Zamawiający przewiduje możliwość zmiany zawartej umowy w stosunku do treści wybranej oferty w zakresie uregulowanym w art.</w:t>
      </w:r>
      <w:r w:rsidR="006B6DD9">
        <w:rPr>
          <w:rFonts w:ascii="Calibri" w:hAnsi="Calibri" w:cs="Calibri"/>
          <w:sz w:val="22"/>
          <w:szCs w:val="22"/>
        </w:rPr>
        <w:t xml:space="preserve"> </w:t>
      </w:r>
      <w:r w:rsidRPr="00BC3E50">
        <w:rPr>
          <w:rFonts w:ascii="Calibri" w:hAnsi="Calibri" w:cs="Calibri"/>
          <w:sz w:val="22"/>
          <w:szCs w:val="22"/>
        </w:rPr>
        <w:t xml:space="preserve">455 </w:t>
      </w:r>
      <w:proofErr w:type="spellStart"/>
      <w:r w:rsidRPr="00BC3E50">
        <w:rPr>
          <w:rFonts w:ascii="Calibri" w:hAnsi="Calibri" w:cs="Calibri"/>
          <w:sz w:val="22"/>
          <w:szCs w:val="22"/>
        </w:rPr>
        <w:t>p.z.p</w:t>
      </w:r>
      <w:proofErr w:type="spellEnd"/>
      <w:r w:rsidRPr="00BC3E50">
        <w:rPr>
          <w:rFonts w:ascii="Calibri" w:hAnsi="Calibri" w:cs="Calibri"/>
          <w:sz w:val="22"/>
          <w:szCs w:val="22"/>
        </w:rPr>
        <w:t xml:space="preserve">. oraz wskazanym we Wzorze Umowy, stanowiącym </w:t>
      </w:r>
      <w:r w:rsidRPr="00BC3E50">
        <w:rPr>
          <w:rFonts w:ascii="Calibri" w:hAnsi="Calibri" w:cs="Calibri"/>
          <w:b/>
          <w:sz w:val="22"/>
          <w:szCs w:val="22"/>
        </w:rPr>
        <w:t xml:space="preserve">Załącznik nr </w:t>
      </w:r>
      <w:r w:rsidR="00591F30">
        <w:rPr>
          <w:rFonts w:ascii="Calibri" w:hAnsi="Calibri" w:cs="Calibri"/>
          <w:b/>
          <w:sz w:val="22"/>
          <w:szCs w:val="22"/>
        </w:rPr>
        <w:t>5</w:t>
      </w:r>
      <w:r w:rsidRPr="00BC3E50">
        <w:rPr>
          <w:rFonts w:ascii="Calibri" w:hAnsi="Calibri" w:cs="Calibri"/>
          <w:b/>
          <w:sz w:val="22"/>
          <w:szCs w:val="22"/>
        </w:rPr>
        <w:t xml:space="preserve"> do SWZ</w:t>
      </w:r>
      <w:r w:rsidRPr="00BC3E50">
        <w:rPr>
          <w:rFonts w:ascii="Calibri" w:hAnsi="Calibri" w:cs="Calibri"/>
          <w:sz w:val="22"/>
          <w:szCs w:val="22"/>
        </w:rPr>
        <w:t>.</w:t>
      </w:r>
    </w:p>
    <w:p w14:paraId="78F1261E" w14:textId="7148D2FE" w:rsidR="008C773E" w:rsidRDefault="008C773E" w:rsidP="00C514DF">
      <w:pPr>
        <w:pStyle w:val="Akapitzlist"/>
        <w:numPr>
          <w:ilvl w:val="3"/>
          <w:numId w:val="36"/>
        </w:numPr>
        <w:spacing w:line="276" w:lineRule="auto"/>
        <w:ind w:left="462" w:hanging="462"/>
        <w:jc w:val="both"/>
        <w:rPr>
          <w:rFonts w:ascii="Calibri" w:hAnsi="Calibri" w:cs="Calibri"/>
          <w:sz w:val="22"/>
          <w:szCs w:val="22"/>
        </w:rPr>
      </w:pPr>
      <w:r w:rsidRPr="00BC3E50">
        <w:rPr>
          <w:rFonts w:ascii="Calibri" w:hAnsi="Calibri" w:cs="Calibri"/>
          <w:sz w:val="22"/>
          <w:szCs w:val="22"/>
        </w:rPr>
        <w:t>Zmiana umowy wymaga dla swej ważności,  zachowania formy pisemnej.</w:t>
      </w:r>
    </w:p>
    <w:p w14:paraId="292013E4" w14:textId="77777777" w:rsidR="007373B6" w:rsidRPr="00BC3E50" w:rsidRDefault="007373B6" w:rsidP="007373B6">
      <w:pPr>
        <w:pStyle w:val="Akapitzlist"/>
        <w:spacing w:line="276" w:lineRule="auto"/>
        <w:ind w:left="462"/>
        <w:jc w:val="both"/>
        <w:rPr>
          <w:rFonts w:ascii="Calibri" w:hAnsi="Calibri" w:cs="Calibri"/>
          <w:sz w:val="22"/>
          <w:szCs w:val="22"/>
        </w:rPr>
      </w:pPr>
    </w:p>
    <w:p w14:paraId="565035DF" w14:textId="279BC3BA" w:rsidR="008C773E" w:rsidRPr="00BC3E50" w:rsidRDefault="008C773E" w:rsidP="00C43F03">
      <w:pPr>
        <w:pStyle w:val="Teksttreci40"/>
        <w:numPr>
          <w:ilvl w:val="3"/>
          <w:numId w:val="3"/>
        </w:numPr>
        <w:pBdr>
          <w:bottom w:val="double" w:sz="4" w:space="1" w:color="auto"/>
        </w:pBdr>
        <w:shd w:val="clear" w:color="auto" w:fill="DAEEF3"/>
        <w:tabs>
          <w:tab w:val="left" w:pos="426"/>
        </w:tabs>
        <w:spacing w:before="0" w:after="0" w:line="276" w:lineRule="auto"/>
        <w:ind w:left="567" w:right="23" w:hanging="567"/>
        <w:rPr>
          <w:rFonts w:ascii="Calibri" w:hAnsi="Calibri" w:cs="Calibri"/>
          <w:b/>
          <w:sz w:val="22"/>
        </w:rPr>
      </w:pPr>
      <w:r w:rsidRPr="00BC3E50">
        <w:rPr>
          <w:rFonts w:ascii="Calibri" w:hAnsi="Calibri" w:cs="Calibri"/>
          <w:b/>
          <w:sz w:val="22"/>
        </w:rPr>
        <w:t xml:space="preserve">POUCZENIE O </w:t>
      </w:r>
      <w:r w:rsidRPr="00BC3E50">
        <w:rPr>
          <w:rFonts w:ascii="Calibri" w:hAnsi="Calibri" w:cs="Calibri"/>
          <w:b/>
          <w:bCs/>
          <w:sz w:val="22"/>
        </w:rPr>
        <w:t>ŚRODKACH</w:t>
      </w:r>
      <w:r w:rsidRPr="00BC3E50">
        <w:rPr>
          <w:rFonts w:ascii="Calibri" w:hAnsi="Calibri" w:cs="Calibri"/>
          <w:b/>
          <w:sz w:val="22"/>
        </w:rPr>
        <w:t xml:space="preserve"> OCHRONY PRAWNEJ PRZYSŁUGUJĄCYCH WYKONAWCY</w:t>
      </w:r>
    </w:p>
    <w:p w14:paraId="5E2F9848" w14:textId="77777777" w:rsidR="008C773E" w:rsidRPr="00BC3E50" w:rsidRDefault="008C773E" w:rsidP="00C514DF">
      <w:pPr>
        <w:numPr>
          <w:ilvl w:val="0"/>
          <w:numId w:val="17"/>
        </w:numPr>
        <w:tabs>
          <w:tab w:val="clear" w:pos="360"/>
        </w:tabs>
        <w:suppressAutoHyphens/>
        <w:spacing w:after="0" w:line="276" w:lineRule="auto"/>
        <w:ind w:left="426" w:hanging="426"/>
        <w:jc w:val="both"/>
        <w:rPr>
          <w:rFonts w:ascii="Calibri" w:hAnsi="Calibri" w:cs="Calibri"/>
        </w:rPr>
      </w:pPr>
      <w:r w:rsidRPr="00BC3E50">
        <w:rPr>
          <w:rFonts w:ascii="Calibri" w:hAnsi="Calibri" w:cs="Calibr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BC3E50">
        <w:rPr>
          <w:rFonts w:ascii="Calibri" w:hAnsi="Calibri" w:cs="Calibri"/>
        </w:rPr>
        <w:t>p.z.p</w:t>
      </w:r>
      <w:proofErr w:type="spellEnd"/>
      <w:r w:rsidRPr="00BC3E50">
        <w:rPr>
          <w:rFonts w:ascii="Calibri" w:hAnsi="Calibri" w:cs="Calibri"/>
        </w:rPr>
        <w:t xml:space="preserve">. </w:t>
      </w:r>
    </w:p>
    <w:p w14:paraId="62F1EE0D" w14:textId="77777777" w:rsidR="008C773E" w:rsidRPr="00BC3E50" w:rsidRDefault="008C773E" w:rsidP="00C514DF">
      <w:pPr>
        <w:numPr>
          <w:ilvl w:val="0"/>
          <w:numId w:val="17"/>
        </w:numPr>
        <w:tabs>
          <w:tab w:val="clear" w:pos="360"/>
        </w:tabs>
        <w:suppressAutoHyphens/>
        <w:spacing w:after="0" w:line="276" w:lineRule="auto"/>
        <w:ind w:left="426" w:hanging="426"/>
        <w:jc w:val="both"/>
        <w:rPr>
          <w:rFonts w:ascii="Calibri" w:hAnsi="Calibri" w:cs="Calibri"/>
        </w:rPr>
      </w:pPr>
      <w:r w:rsidRPr="00BC3E50">
        <w:rPr>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C3E50">
        <w:rPr>
          <w:rFonts w:ascii="Calibri" w:hAnsi="Calibri" w:cs="Calibri"/>
        </w:rPr>
        <w:t>p.z.p</w:t>
      </w:r>
      <w:proofErr w:type="spellEnd"/>
      <w:r w:rsidRPr="00BC3E50">
        <w:rPr>
          <w:rFonts w:ascii="Calibri" w:hAnsi="Calibri" w:cs="Calibri"/>
        </w:rPr>
        <w:t>. oraz Rzecznikowi Małych i Średnich Przedsiębiorców.</w:t>
      </w:r>
    </w:p>
    <w:p w14:paraId="76465823" w14:textId="77777777" w:rsidR="008C773E" w:rsidRPr="00BC3E50" w:rsidRDefault="008C773E" w:rsidP="00C514DF">
      <w:pPr>
        <w:numPr>
          <w:ilvl w:val="0"/>
          <w:numId w:val="17"/>
        </w:numPr>
        <w:tabs>
          <w:tab w:val="clear" w:pos="360"/>
        </w:tabs>
        <w:suppressAutoHyphens/>
        <w:spacing w:after="0" w:line="276" w:lineRule="auto"/>
        <w:ind w:left="426" w:hanging="426"/>
        <w:jc w:val="both"/>
        <w:rPr>
          <w:rFonts w:ascii="Calibri" w:hAnsi="Calibri" w:cs="Calibri"/>
        </w:rPr>
      </w:pPr>
      <w:r w:rsidRPr="00BC3E50">
        <w:rPr>
          <w:rFonts w:ascii="Calibri" w:hAnsi="Calibri" w:cs="Calibri"/>
        </w:rPr>
        <w:t>Odwołanie przysługuje na:</w:t>
      </w:r>
    </w:p>
    <w:p w14:paraId="03B03ABE" w14:textId="1968FD9C" w:rsidR="008C773E" w:rsidRPr="00BC3E50" w:rsidRDefault="008C773E" w:rsidP="00C514DF">
      <w:pPr>
        <w:pStyle w:val="Akapitzlist"/>
        <w:numPr>
          <w:ilvl w:val="1"/>
          <w:numId w:val="35"/>
        </w:numPr>
        <w:suppressAutoHyphens/>
        <w:spacing w:line="276" w:lineRule="auto"/>
        <w:ind w:left="426" w:hanging="426"/>
        <w:jc w:val="both"/>
        <w:rPr>
          <w:rFonts w:ascii="Calibri" w:hAnsi="Calibri" w:cs="Calibri"/>
          <w:sz w:val="22"/>
          <w:szCs w:val="22"/>
        </w:rPr>
      </w:pPr>
      <w:r w:rsidRPr="00BC3E50">
        <w:rPr>
          <w:rFonts w:ascii="Calibri" w:hAnsi="Calibri" w:cs="Calibri"/>
          <w:sz w:val="22"/>
          <w:szCs w:val="22"/>
        </w:rPr>
        <w:t>niezgodną z przepisami ustawy czynność Zamawiającego, podjętą w postępowaniu o udzielenie zamówienia, w tym na projektowane postanowienie umowy;</w:t>
      </w:r>
    </w:p>
    <w:p w14:paraId="1ACA409A" w14:textId="752CD38E" w:rsidR="008C773E" w:rsidRPr="00BC3E50" w:rsidRDefault="008C773E" w:rsidP="00C514DF">
      <w:pPr>
        <w:pStyle w:val="Akapitzlist"/>
        <w:numPr>
          <w:ilvl w:val="1"/>
          <w:numId w:val="35"/>
        </w:numPr>
        <w:suppressAutoHyphens/>
        <w:spacing w:line="276" w:lineRule="auto"/>
        <w:ind w:left="426" w:hanging="426"/>
        <w:jc w:val="both"/>
        <w:rPr>
          <w:rFonts w:ascii="Calibri" w:hAnsi="Calibri" w:cs="Calibri"/>
          <w:sz w:val="22"/>
          <w:szCs w:val="22"/>
        </w:rPr>
      </w:pPr>
      <w:r w:rsidRPr="00BC3E50">
        <w:rPr>
          <w:rFonts w:ascii="Calibri" w:hAnsi="Calibri" w:cs="Calibri"/>
          <w:sz w:val="22"/>
          <w:szCs w:val="22"/>
        </w:rPr>
        <w:t>zaniechanie czynności w postępowaniu o udzielenie zamówienia do której zamawiający był obowiązany na podstawie ustawy;</w:t>
      </w:r>
    </w:p>
    <w:p w14:paraId="5C1D028D" w14:textId="77777777" w:rsidR="008C773E" w:rsidRPr="00BC3E50" w:rsidRDefault="008C773E" w:rsidP="00C514DF">
      <w:pPr>
        <w:numPr>
          <w:ilvl w:val="0"/>
          <w:numId w:val="17"/>
        </w:numPr>
        <w:tabs>
          <w:tab w:val="clear" w:pos="360"/>
        </w:tabs>
        <w:suppressAutoHyphens/>
        <w:spacing w:after="0" w:line="276" w:lineRule="auto"/>
        <w:ind w:left="426" w:hanging="426"/>
        <w:jc w:val="both"/>
        <w:rPr>
          <w:rFonts w:ascii="Calibri" w:hAnsi="Calibri" w:cs="Calibri"/>
        </w:rPr>
      </w:pPr>
      <w:r w:rsidRPr="00BC3E50">
        <w:rPr>
          <w:rFonts w:ascii="Calibri" w:hAnsi="Calibri" w:cs="Calibri"/>
        </w:rPr>
        <w:t>Odwołanie wnosi się do Prezesa Izby. Odwołujący przekazuje kopię odwołania zamawiającemu przed upływem terminu do wniesienia odwołania w taki sposób, aby mógł on zapoznać się z jego treścią przed upływem tego terminu.</w:t>
      </w:r>
    </w:p>
    <w:p w14:paraId="5FF7B450" w14:textId="77777777" w:rsidR="008C773E" w:rsidRPr="00BC3E50" w:rsidRDefault="008C773E" w:rsidP="008C773E">
      <w:pPr>
        <w:suppressAutoHyphens/>
        <w:spacing w:after="0" w:line="276" w:lineRule="auto"/>
        <w:ind w:left="426" w:hanging="426"/>
        <w:jc w:val="both"/>
        <w:rPr>
          <w:rFonts w:ascii="Calibri" w:hAnsi="Calibri" w:cs="Calibri"/>
        </w:rPr>
      </w:pPr>
      <w:r w:rsidRPr="00BC3E50">
        <w:rPr>
          <w:rFonts w:ascii="Calibri" w:hAnsi="Calibri" w:cs="Calibri"/>
          <w:b/>
          <w:bCs/>
        </w:rPr>
        <w:t>5.</w:t>
      </w:r>
      <w:r w:rsidRPr="00BC3E50">
        <w:rPr>
          <w:rFonts w:ascii="Calibri" w:hAnsi="Calibri" w:cs="Calibri"/>
        </w:rPr>
        <w:tab/>
        <w:t>Odwołanie wobec treści ogłoszenia lub treści SWZ wnosi się w terminie 5 dni od dnia zamieszczenia ogłoszenia w Biuletynie Zamówień Publicznych lub treści SWZ na stronie internetowej.</w:t>
      </w:r>
    </w:p>
    <w:p w14:paraId="3CCD39C7" w14:textId="77777777" w:rsidR="008C773E" w:rsidRPr="00BC3E50" w:rsidRDefault="008C773E" w:rsidP="008C773E">
      <w:pPr>
        <w:suppressAutoHyphens/>
        <w:spacing w:after="0" w:line="276" w:lineRule="auto"/>
        <w:ind w:left="426" w:hanging="426"/>
        <w:jc w:val="both"/>
        <w:rPr>
          <w:rFonts w:ascii="Calibri" w:hAnsi="Calibri" w:cs="Calibri"/>
        </w:rPr>
      </w:pPr>
      <w:r w:rsidRPr="00BC3E50">
        <w:rPr>
          <w:rFonts w:ascii="Calibri" w:hAnsi="Calibri" w:cs="Calibri"/>
          <w:b/>
          <w:bCs/>
        </w:rPr>
        <w:t>6.</w:t>
      </w:r>
      <w:r w:rsidRPr="00BC3E50">
        <w:rPr>
          <w:rFonts w:ascii="Calibri" w:hAnsi="Calibri" w:cs="Calibri"/>
        </w:rPr>
        <w:tab/>
        <w:t>Odwołanie wnosi się w terminie:</w:t>
      </w:r>
    </w:p>
    <w:p w14:paraId="282E6388" w14:textId="651EB045" w:rsidR="008C773E" w:rsidRPr="00BC3E50" w:rsidRDefault="008C773E" w:rsidP="00400824">
      <w:pPr>
        <w:suppressAutoHyphens/>
        <w:spacing w:after="0" w:line="276" w:lineRule="auto"/>
        <w:ind w:left="426" w:hanging="426"/>
        <w:jc w:val="both"/>
        <w:rPr>
          <w:rFonts w:ascii="Calibri" w:hAnsi="Calibri" w:cs="Calibri"/>
        </w:rPr>
      </w:pPr>
      <w:r w:rsidRPr="00BC3E50">
        <w:rPr>
          <w:rFonts w:ascii="Calibri" w:hAnsi="Calibri" w:cs="Calibri"/>
        </w:rPr>
        <w:t>1)</w:t>
      </w:r>
      <w:r w:rsidRPr="00BC3E50">
        <w:rPr>
          <w:rFonts w:ascii="Calibri" w:hAnsi="Calibri" w:cs="Calibri"/>
        </w:rPr>
        <w:tab/>
        <w:t>5 dni od dnia przekazania informacji o czynności zamawiającego stanowiącej podstawę jego wniesienia, jeżeli informacja została przekazana przy użyciu środków komunikacji elektronicznej,</w:t>
      </w:r>
    </w:p>
    <w:p w14:paraId="16AD22E3" w14:textId="77777777" w:rsidR="008C773E" w:rsidRPr="00BC3E50" w:rsidRDefault="008C773E" w:rsidP="00400824">
      <w:pPr>
        <w:tabs>
          <w:tab w:val="left" w:pos="426"/>
        </w:tabs>
        <w:suppressAutoHyphens/>
        <w:spacing w:after="0" w:line="276" w:lineRule="auto"/>
        <w:ind w:left="426" w:hanging="426"/>
        <w:jc w:val="both"/>
        <w:rPr>
          <w:rFonts w:ascii="Calibri" w:hAnsi="Calibri" w:cs="Calibri"/>
        </w:rPr>
      </w:pPr>
      <w:r w:rsidRPr="00BC3E50">
        <w:rPr>
          <w:rFonts w:ascii="Calibri" w:hAnsi="Calibri" w:cs="Calibri"/>
        </w:rPr>
        <w:t>2)</w:t>
      </w:r>
      <w:r w:rsidRPr="00BC3E50">
        <w:rPr>
          <w:rFonts w:ascii="Calibri" w:hAnsi="Calibri" w:cs="Calibri"/>
        </w:rPr>
        <w:tab/>
        <w:t>10 dni od dnia przekazania informacji o czynności zamawiającego stanowiącej podstawę jego wniesienia, jeżeli informacja została przekazana w sposób inny niż określony w pkt 1).</w:t>
      </w:r>
    </w:p>
    <w:p w14:paraId="0B202713" w14:textId="7FEC58CF" w:rsidR="008C773E" w:rsidRPr="00BC3E50" w:rsidRDefault="008C773E" w:rsidP="008C773E">
      <w:pPr>
        <w:suppressAutoHyphens/>
        <w:spacing w:after="0" w:line="276" w:lineRule="auto"/>
        <w:ind w:left="448" w:hanging="448"/>
        <w:jc w:val="both"/>
        <w:rPr>
          <w:rFonts w:ascii="Calibri" w:hAnsi="Calibri" w:cs="Calibri"/>
        </w:rPr>
      </w:pPr>
      <w:r w:rsidRPr="00BC3E50">
        <w:rPr>
          <w:rFonts w:ascii="Calibri" w:hAnsi="Calibri" w:cs="Calibri"/>
          <w:b/>
          <w:bCs/>
        </w:rPr>
        <w:t>7.</w:t>
      </w:r>
      <w:r w:rsidRPr="00BC3E50">
        <w:rPr>
          <w:rFonts w:ascii="Calibri" w:hAnsi="Calibri" w:cs="Calibri"/>
          <w:b/>
          <w:bCs/>
        </w:rPr>
        <w:tab/>
      </w:r>
      <w:r w:rsidRPr="00BC3E50">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87B7C0" w14:textId="213BFF56" w:rsidR="008C773E" w:rsidRPr="00BC3E50" w:rsidRDefault="008C773E" w:rsidP="00C514DF">
      <w:pPr>
        <w:pStyle w:val="Akapitzlist"/>
        <w:numPr>
          <w:ilvl w:val="0"/>
          <w:numId w:val="34"/>
        </w:numPr>
        <w:suppressAutoHyphens/>
        <w:spacing w:line="276" w:lineRule="auto"/>
        <w:ind w:left="426" w:hanging="426"/>
        <w:jc w:val="both"/>
        <w:rPr>
          <w:rFonts w:ascii="Calibri" w:hAnsi="Calibri" w:cs="Calibri"/>
          <w:sz w:val="22"/>
          <w:szCs w:val="22"/>
        </w:rPr>
      </w:pPr>
      <w:r w:rsidRPr="00BC3E50">
        <w:rPr>
          <w:rFonts w:ascii="Calibri" w:hAnsi="Calibri" w:cs="Calibri"/>
          <w:sz w:val="22"/>
          <w:szCs w:val="22"/>
        </w:rPr>
        <w:t xml:space="preserve">Na orzeczenie Izby oraz postanowienie Prezesa Izby, o którym mowa w art. 519 ust. 1 ustawy </w:t>
      </w:r>
      <w:proofErr w:type="spellStart"/>
      <w:r w:rsidRPr="00BC3E50">
        <w:rPr>
          <w:rFonts w:ascii="Calibri" w:hAnsi="Calibri" w:cs="Calibri"/>
          <w:sz w:val="22"/>
          <w:szCs w:val="22"/>
        </w:rPr>
        <w:t>p.z.p</w:t>
      </w:r>
      <w:proofErr w:type="spellEnd"/>
      <w:r w:rsidRPr="00BC3E50">
        <w:rPr>
          <w:rFonts w:ascii="Calibri" w:hAnsi="Calibri" w:cs="Calibri"/>
          <w:sz w:val="22"/>
          <w:szCs w:val="22"/>
        </w:rPr>
        <w:t>., stronom oraz uczestnikom postępowania odwoławczego przysługuje skarga do sądu.</w:t>
      </w:r>
    </w:p>
    <w:p w14:paraId="50A13543" w14:textId="062709EA" w:rsidR="008C773E" w:rsidRPr="00BC3E50" w:rsidRDefault="008C773E" w:rsidP="00C514DF">
      <w:pPr>
        <w:pStyle w:val="Akapitzlist"/>
        <w:numPr>
          <w:ilvl w:val="0"/>
          <w:numId w:val="34"/>
        </w:numPr>
        <w:suppressAutoHyphens/>
        <w:spacing w:line="276" w:lineRule="auto"/>
        <w:ind w:left="426" w:hanging="426"/>
        <w:jc w:val="both"/>
        <w:rPr>
          <w:rFonts w:ascii="Calibri" w:hAnsi="Calibri" w:cs="Calibri"/>
          <w:sz w:val="22"/>
          <w:szCs w:val="22"/>
        </w:rPr>
      </w:pPr>
      <w:r w:rsidRPr="00BC3E50">
        <w:rPr>
          <w:rFonts w:ascii="Calibri" w:hAnsi="Calibri" w:cs="Calibri"/>
          <w:sz w:val="22"/>
          <w:szCs w:val="22"/>
        </w:rPr>
        <w:t>W postępowaniu toczącym się wskutek wniesienia skargi stosuje się odpowiednio przepisy ustawy z dnia 17 listopada 1964 r. - Kodeks postępowania cywilnego o apelacji, jeżeli przepisy niniejszego rozdziału nie stanowią inaczej</w:t>
      </w:r>
      <w:r w:rsidR="00400824" w:rsidRPr="00BC3E50">
        <w:rPr>
          <w:rFonts w:ascii="Calibri" w:hAnsi="Calibri" w:cs="Calibri"/>
          <w:sz w:val="22"/>
          <w:szCs w:val="22"/>
        </w:rPr>
        <w:t>.</w:t>
      </w:r>
    </w:p>
    <w:p w14:paraId="53853690" w14:textId="3A9CE0C0" w:rsidR="008C773E" w:rsidRPr="00BC3E50" w:rsidRDefault="008C773E" w:rsidP="00C514DF">
      <w:pPr>
        <w:pStyle w:val="Akapitzlist"/>
        <w:numPr>
          <w:ilvl w:val="0"/>
          <w:numId w:val="34"/>
        </w:numPr>
        <w:suppressAutoHyphens/>
        <w:spacing w:line="276" w:lineRule="auto"/>
        <w:ind w:left="426" w:hanging="426"/>
        <w:jc w:val="both"/>
        <w:rPr>
          <w:rFonts w:ascii="Calibri" w:hAnsi="Calibri" w:cs="Calibri"/>
          <w:sz w:val="22"/>
          <w:szCs w:val="22"/>
        </w:rPr>
      </w:pPr>
      <w:r w:rsidRPr="00BC3E50">
        <w:rPr>
          <w:rFonts w:ascii="Calibri" w:hAnsi="Calibri" w:cs="Calibri"/>
          <w:sz w:val="22"/>
          <w:szCs w:val="22"/>
        </w:rPr>
        <w:lastRenderedPageBreak/>
        <w:t>Skargę wnosi się do Sądu Okręgowego w Warszawie - sądu zamówień publicznych, zwanego dalej "sądem zamówień publicznych"</w:t>
      </w:r>
      <w:r w:rsidR="00400824" w:rsidRPr="00BC3E50">
        <w:rPr>
          <w:rFonts w:ascii="Calibri" w:hAnsi="Calibri" w:cs="Calibri"/>
          <w:sz w:val="22"/>
          <w:szCs w:val="22"/>
        </w:rPr>
        <w:t>.</w:t>
      </w:r>
    </w:p>
    <w:p w14:paraId="388B0961" w14:textId="19017FFA" w:rsidR="008C773E" w:rsidRPr="00BC3E50" w:rsidRDefault="008C773E" w:rsidP="00C514DF">
      <w:pPr>
        <w:pStyle w:val="Akapitzlist"/>
        <w:numPr>
          <w:ilvl w:val="0"/>
          <w:numId w:val="34"/>
        </w:numPr>
        <w:suppressAutoHyphens/>
        <w:spacing w:line="276" w:lineRule="auto"/>
        <w:ind w:left="426" w:hanging="426"/>
        <w:jc w:val="both"/>
        <w:rPr>
          <w:rFonts w:ascii="Calibri" w:hAnsi="Calibri" w:cs="Calibri"/>
          <w:sz w:val="22"/>
          <w:szCs w:val="22"/>
        </w:rPr>
      </w:pPr>
      <w:r w:rsidRPr="00BC3E50">
        <w:rPr>
          <w:rFonts w:ascii="Calibri" w:hAnsi="Calibri" w:cs="Calibri"/>
          <w:sz w:val="22"/>
          <w:szCs w:val="22"/>
        </w:rPr>
        <w:t xml:space="preserve">Skargę wnosi się za pośrednictwem Prezesa Izby, w terminie 14 dni od dnia doręczenia orzeczenia Izby lub postanowienia Prezesa Izby, o którym mowa w art. 519 ust. 1 ustawy </w:t>
      </w:r>
      <w:proofErr w:type="spellStart"/>
      <w:r w:rsidRPr="00BC3E50">
        <w:rPr>
          <w:rFonts w:ascii="Calibri" w:hAnsi="Calibri" w:cs="Calibri"/>
          <w:sz w:val="22"/>
          <w:szCs w:val="22"/>
        </w:rPr>
        <w:t>p.z.p</w:t>
      </w:r>
      <w:proofErr w:type="spellEnd"/>
      <w:r w:rsidRPr="00BC3E50">
        <w:rPr>
          <w:rFonts w:ascii="Calibri" w:hAnsi="Calibri" w:cs="Calibri"/>
          <w:sz w:val="22"/>
          <w:szCs w:val="22"/>
        </w:rPr>
        <w:t>., przesyłając jednocześnie jej odpis przeciwnikowi skargi. Złożenie skargi w placówce pocztowej operatora wyznaczonego w rozumieniu ustawy z dnia 23 listopada 2012 r. - Prawo pocztowe jest równoznaczne z jej wniesieniem.</w:t>
      </w:r>
    </w:p>
    <w:p w14:paraId="48F3AAA0" w14:textId="72AD7E60" w:rsidR="008C773E" w:rsidRDefault="008C773E" w:rsidP="00C514DF">
      <w:pPr>
        <w:pStyle w:val="Akapitzlist"/>
        <w:numPr>
          <w:ilvl w:val="0"/>
          <w:numId w:val="34"/>
        </w:numPr>
        <w:suppressAutoHyphens/>
        <w:spacing w:line="276" w:lineRule="auto"/>
        <w:ind w:left="426" w:hanging="426"/>
        <w:jc w:val="both"/>
        <w:rPr>
          <w:rFonts w:ascii="Calibri" w:hAnsi="Calibri" w:cs="Calibri"/>
          <w:sz w:val="22"/>
          <w:szCs w:val="22"/>
        </w:rPr>
      </w:pPr>
      <w:r w:rsidRPr="00BC3E50">
        <w:rPr>
          <w:rFonts w:ascii="Calibri" w:hAnsi="Calibri" w:cs="Calibri"/>
          <w:sz w:val="22"/>
          <w:szCs w:val="22"/>
        </w:rPr>
        <w:t>Prezes Izby przekazuje skargę wraz z aktami postępowania odwoławczego do sądu zamówień publicznych w terminie 7 dni od dnia jej otrzymania.</w:t>
      </w:r>
    </w:p>
    <w:p w14:paraId="2024E91A" w14:textId="0DAEB0B5" w:rsidR="009619F4" w:rsidRPr="00BC3E50" w:rsidRDefault="009619F4" w:rsidP="00C43F03">
      <w:pPr>
        <w:pStyle w:val="Teksttreci40"/>
        <w:numPr>
          <w:ilvl w:val="3"/>
          <w:numId w:val="3"/>
        </w:numPr>
        <w:pBdr>
          <w:bottom w:val="double" w:sz="4" w:space="1" w:color="auto"/>
        </w:pBdr>
        <w:shd w:val="clear" w:color="auto" w:fill="DAEEF3"/>
        <w:tabs>
          <w:tab w:val="left" w:pos="426"/>
        </w:tabs>
        <w:spacing w:before="360" w:after="40" w:line="276" w:lineRule="auto"/>
        <w:ind w:left="567" w:right="23" w:hanging="567"/>
        <w:rPr>
          <w:rFonts w:ascii="Calibri" w:hAnsi="Calibri" w:cs="Calibri"/>
          <w:b/>
          <w:sz w:val="22"/>
        </w:rPr>
      </w:pPr>
      <w:r w:rsidRPr="00BC3E50">
        <w:rPr>
          <w:rFonts w:ascii="Calibri" w:hAnsi="Calibri" w:cs="Calibri"/>
          <w:b/>
          <w:sz w:val="22"/>
        </w:rPr>
        <w:t>ZALECENIA ZAMAWIAJĄCEGO</w:t>
      </w:r>
    </w:p>
    <w:p w14:paraId="06DDCAE3" w14:textId="0D386BD7" w:rsidR="00D57FC4" w:rsidRPr="00BC3E50" w:rsidRDefault="00D57FC4" w:rsidP="00C514DF">
      <w:pPr>
        <w:numPr>
          <w:ilvl w:val="0"/>
          <w:numId w:val="26"/>
        </w:numPr>
        <w:spacing w:after="0" w:line="276" w:lineRule="auto"/>
        <w:ind w:left="426" w:hanging="426"/>
        <w:rPr>
          <w:rFonts w:ascii="Calibri" w:eastAsia="Calibri" w:hAnsi="Calibri" w:cs="Calibri"/>
        </w:rPr>
      </w:pPr>
      <w:r w:rsidRPr="00BC3E50">
        <w:rPr>
          <w:rFonts w:ascii="Calibri" w:hAnsi="Calibri" w:cs="Calibri"/>
          <w:b/>
        </w:rPr>
        <w:t xml:space="preserve">Rozszerzenia plików wykorzystywanych przez Wykonawców </w:t>
      </w:r>
      <w:r w:rsidRPr="00DF1DF6">
        <w:rPr>
          <w:rFonts w:ascii="Calibri" w:hAnsi="Calibri" w:cs="Calibri"/>
          <w:bCs/>
        </w:rPr>
        <w:t>powinny być zgodne z</w:t>
      </w:r>
      <w:r w:rsidRPr="00BC3E50">
        <w:rPr>
          <w:rFonts w:ascii="Calibri"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BD2DBA" w14:textId="0A6A1473" w:rsidR="00D57FC4" w:rsidRPr="00BC3E50" w:rsidRDefault="00D57FC4" w:rsidP="00C514DF">
      <w:pPr>
        <w:numPr>
          <w:ilvl w:val="0"/>
          <w:numId w:val="26"/>
        </w:numPr>
        <w:spacing w:after="0" w:line="276" w:lineRule="auto"/>
        <w:ind w:left="426" w:hanging="426"/>
        <w:jc w:val="both"/>
        <w:rPr>
          <w:rFonts w:ascii="Calibri" w:eastAsia="Calibri" w:hAnsi="Calibri" w:cs="Calibri"/>
        </w:rPr>
      </w:pPr>
      <w:r w:rsidRPr="00BC3E50">
        <w:rPr>
          <w:rFonts w:ascii="Calibri" w:hAnsi="Calibri" w:cs="Calibri"/>
        </w:rPr>
        <w:t>Zamawiający rekomenduje wykorzystanie formatów: .pdf .</w:t>
      </w:r>
      <w:proofErr w:type="spellStart"/>
      <w:r w:rsidRPr="00BC3E50">
        <w:rPr>
          <w:rFonts w:ascii="Calibri" w:hAnsi="Calibri" w:cs="Calibri"/>
        </w:rPr>
        <w:t>doc</w:t>
      </w:r>
      <w:proofErr w:type="spellEnd"/>
      <w:r w:rsidRPr="00BC3E50">
        <w:rPr>
          <w:rFonts w:ascii="Calibri" w:hAnsi="Calibri" w:cs="Calibri"/>
        </w:rPr>
        <w:t xml:space="preserve"> .</w:t>
      </w:r>
      <w:proofErr w:type="spellStart"/>
      <w:r w:rsidRPr="00BC3E50">
        <w:rPr>
          <w:rFonts w:ascii="Calibri" w:hAnsi="Calibri" w:cs="Calibri"/>
        </w:rPr>
        <w:t>docx</w:t>
      </w:r>
      <w:proofErr w:type="spellEnd"/>
      <w:r w:rsidRPr="00BC3E50">
        <w:rPr>
          <w:rFonts w:ascii="Calibri" w:hAnsi="Calibri" w:cs="Calibri"/>
        </w:rPr>
        <w:t xml:space="preserve"> .xls .</w:t>
      </w:r>
      <w:proofErr w:type="spellStart"/>
      <w:r w:rsidRPr="00BC3E50">
        <w:rPr>
          <w:rFonts w:ascii="Calibri" w:hAnsi="Calibri" w:cs="Calibri"/>
        </w:rPr>
        <w:t>xlsx</w:t>
      </w:r>
      <w:proofErr w:type="spellEnd"/>
      <w:r w:rsidRPr="00BC3E50">
        <w:rPr>
          <w:rFonts w:ascii="Calibri" w:hAnsi="Calibri" w:cs="Calibri"/>
        </w:rPr>
        <w:t xml:space="preserve"> .jpg (.</w:t>
      </w:r>
      <w:proofErr w:type="spellStart"/>
      <w:r w:rsidRPr="00BC3E50">
        <w:rPr>
          <w:rFonts w:ascii="Calibri" w:hAnsi="Calibri" w:cs="Calibri"/>
        </w:rPr>
        <w:t>jpeg</w:t>
      </w:r>
      <w:proofErr w:type="spellEnd"/>
      <w:r w:rsidRPr="00BC3E50">
        <w:rPr>
          <w:rFonts w:ascii="Calibri" w:hAnsi="Calibri" w:cs="Calibri"/>
        </w:rPr>
        <w:t xml:space="preserve">) </w:t>
      </w:r>
      <w:r w:rsidRPr="00BC3E50">
        <w:rPr>
          <w:rFonts w:ascii="Calibri" w:hAnsi="Calibri" w:cs="Calibri"/>
          <w:b/>
        </w:rPr>
        <w:t>ze szczególnym wskazaniem na .pdf</w:t>
      </w:r>
    </w:p>
    <w:p w14:paraId="458FE215" w14:textId="77777777" w:rsidR="00D57FC4" w:rsidRPr="00BC3E50" w:rsidRDefault="00D57FC4" w:rsidP="00C514DF">
      <w:pPr>
        <w:numPr>
          <w:ilvl w:val="0"/>
          <w:numId w:val="26"/>
        </w:numPr>
        <w:spacing w:after="0" w:line="276" w:lineRule="auto"/>
        <w:ind w:left="426" w:hanging="426"/>
        <w:jc w:val="both"/>
        <w:rPr>
          <w:rFonts w:ascii="Calibri" w:eastAsia="Calibri" w:hAnsi="Calibri" w:cs="Calibri"/>
        </w:rPr>
      </w:pPr>
      <w:r w:rsidRPr="00BC3E50">
        <w:rPr>
          <w:rFonts w:ascii="Calibri" w:hAnsi="Calibri" w:cs="Calibri"/>
        </w:rPr>
        <w:t>W celu ewentualnej kompresji danych Zamawiający rekomenduje wykorzystanie jednego z rozszerzeń:</w:t>
      </w:r>
    </w:p>
    <w:p w14:paraId="3BE10B3B" w14:textId="77777777" w:rsidR="00D57FC4" w:rsidRPr="00BC3E50" w:rsidRDefault="00D57FC4" w:rsidP="00C514DF">
      <w:pPr>
        <w:numPr>
          <w:ilvl w:val="1"/>
          <w:numId w:val="28"/>
        </w:numPr>
        <w:spacing w:after="0" w:line="276" w:lineRule="auto"/>
        <w:ind w:left="567" w:hanging="141"/>
        <w:jc w:val="both"/>
        <w:rPr>
          <w:rFonts w:ascii="Calibri" w:hAnsi="Calibri" w:cs="Calibri"/>
        </w:rPr>
      </w:pPr>
      <w:r w:rsidRPr="00BC3E50">
        <w:rPr>
          <w:rFonts w:ascii="Calibri" w:hAnsi="Calibri" w:cs="Calibri"/>
        </w:rPr>
        <w:t xml:space="preserve">.zip </w:t>
      </w:r>
    </w:p>
    <w:p w14:paraId="4378BAD6" w14:textId="77777777" w:rsidR="00D57FC4" w:rsidRPr="00BC3E50" w:rsidRDefault="00D57FC4" w:rsidP="00C514DF">
      <w:pPr>
        <w:numPr>
          <w:ilvl w:val="1"/>
          <w:numId w:val="28"/>
        </w:numPr>
        <w:spacing w:after="0" w:line="276" w:lineRule="auto"/>
        <w:ind w:left="709" w:hanging="283"/>
        <w:jc w:val="both"/>
        <w:rPr>
          <w:rFonts w:ascii="Calibri" w:hAnsi="Calibri" w:cs="Calibri"/>
        </w:rPr>
      </w:pPr>
      <w:r w:rsidRPr="00BC3E50">
        <w:rPr>
          <w:rFonts w:ascii="Calibri" w:hAnsi="Calibri" w:cs="Calibri"/>
        </w:rPr>
        <w:t>.7Z</w:t>
      </w:r>
    </w:p>
    <w:p w14:paraId="09A48CDF" w14:textId="1C0A6DEC" w:rsidR="00D57FC4" w:rsidRPr="00BC3E50" w:rsidRDefault="00D57FC4" w:rsidP="00C514DF">
      <w:pPr>
        <w:numPr>
          <w:ilvl w:val="0"/>
          <w:numId w:val="26"/>
        </w:numPr>
        <w:pBdr>
          <w:top w:val="nil"/>
          <w:left w:val="nil"/>
          <w:bottom w:val="nil"/>
          <w:right w:val="nil"/>
          <w:between w:val="nil"/>
        </w:pBdr>
        <w:spacing w:after="0" w:line="276" w:lineRule="auto"/>
        <w:ind w:left="426" w:hanging="426"/>
        <w:jc w:val="both"/>
        <w:rPr>
          <w:rFonts w:ascii="Calibri" w:eastAsia="Calibri" w:hAnsi="Calibri" w:cs="Calibri"/>
        </w:rPr>
      </w:pPr>
      <w:r w:rsidRPr="00BC3E50">
        <w:rPr>
          <w:rFonts w:ascii="Calibri" w:hAnsi="Calibri" w:cs="Calibri"/>
        </w:rPr>
        <w:t xml:space="preserve">Wśród rozszerzeń powszechnych a </w:t>
      </w:r>
      <w:r w:rsidRPr="00BC3E50">
        <w:rPr>
          <w:rFonts w:ascii="Calibri" w:hAnsi="Calibri" w:cs="Calibri"/>
          <w:b/>
        </w:rPr>
        <w:t>niewystępujących</w:t>
      </w:r>
      <w:r w:rsidRPr="00BC3E50">
        <w:rPr>
          <w:rFonts w:ascii="Calibri" w:hAnsi="Calibri" w:cs="Calibri"/>
        </w:rPr>
        <w:t xml:space="preserve"> w Rozporządzeniu KRI występują: .</w:t>
      </w:r>
      <w:proofErr w:type="spellStart"/>
      <w:r w:rsidRPr="00BC3E50">
        <w:rPr>
          <w:rFonts w:ascii="Calibri" w:hAnsi="Calibri" w:cs="Calibri"/>
        </w:rPr>
        <w:t>rar</w:t>
      </w:r>
      <w:proofErr w:type="spellEnd"/>
      <w:r w:rsidRPr="00BC3E50">
        <w:rPr>
          <w:rFonts w:ascii="Calibri" w:hAnsi="Calibri" w:cs="Calibri"/>
        </w:rPr>
        <w:t xml:space="preserve"> .gif .</w:t>
      </w:r>
      <w:proofErr w:type="spellStart"/>
      <w:r w:rsidRPr="00BC3E50">
        <w:rPr>
          <w:rFonts w:ascii="Calibri" w:hAnsi="Calibri" w:cs="Calibri"/>
        </w:rPr>
        <w:t>bmp</w:t>
      </w:r>
      <w:proofErr w:type="spellEnd"/>
      <w:r w:rsidRPr="00BC3E50">
        <w:rPr>
          <w:rFonts w:ascii="Calibri" w:hAnsi="Calibri" w:cs="Calibri"/>
        </w:rPr>
        <w:t xml:space="preserve"> .</w:t>
      </w:r>
      <w:proofErr w:type="spellStart"/>
      <w:r w:rsidRPr="00BC3E50">
        <w:rPr>
          <w:rFonts w:ascii="Calibri" w:hAnsi="Calibri" w:cs="Calibri"/>
        </w:rPr>
        <w:t>numbers</w:t>
      </w:r>
      <w:proofErr w:type="spellEnd"/>
      <w:r w:rsidRPr="00BC3E50">
        <w:rPr>
          <w:rFonts w:ascii="Calibri" w:hAnsi="Calibri" w:cs="Calibri"/>
        </w:rPr>
        <w:t xml:space="preserve"> .</w:t>
      </w:r>
      <w:proofErr w:type="spellStart"/>
      <w:r w:rsidRPr="00BC3E50">
        <w:rPr>
          <w:rFonts w:ascii="Calibri" w:hAnsi="Calibri" w:cs="Calibri"/>
        </w:rPr>
        <w:t>pages</w:t>
      </w:r>
      <w:proofErr w:type="spellEnd"/>
      <w:r w:rsidRPr="00BC3E50">
        <w:rPr>
          <w:rFonts w:ascii="Calibri" w:hAnsi="Calibri" w:cs="Calibri"/>
        </w:rPr>
        <w:t xml:space="preserve">. </w:t>
      </w:r>
      <w:r w:rsidRPr="00BC3E50">
        <w:rPr>
          <w:rFonts w:ascii="Calibri" w:hAnsi="Calibri" w:cs="Calibri"/>
          <w:b/>
        </w:rPr>
        <w:t>Dokumenty złożone w takich plikach zostaną uznane za złożone nieskutecznie.</w:t>
      </w:r>
    </w:p>
    <w:p w14:paraId="08BCF46C" w14:textId="4614F316" w:rsidR="00D57FC4" w:rsidRPr="00BC3E50" w:rsidRDefault="00D57FC4" w:rsidP="00C514DF">
      <w:pPr>
        <w:numPr>
          <w:ilvl w:val="0"/>
          <w:numId w:val="26"/>
        </w:numPr>
        <w:pBdr>
          <w:top w:val="nil"/>
          <w:left w:val="nil"/>
          <w:bottom w:val="nil"/>
          <w:right w:val="nil"/>
          <w:between w:val="nil"/>
        </w:pBdr>
        <w:spacing w:after="0" w:line="276" w:lineRule="auto"/>
        <w:ind w:left="426" w:hanging="426"/>
        <w:jc w:val="both"/>
        <w:rPr>
          <w:rFonts w:ascii="Calibri" w:eastAsia="Calibri" w:hAnsi="Calibri" w:cs="Calibri"/>
        </w:rPr>
      </w:pPr>
      <w:r w:rsidRPr="00BC3E50">
        <w:rPr>
          <w:rFonts w:ascii="Calibri" w:hAnsi="Calibri" w:cs="Calibri"/>
        </w:rPr>
        <w:t xml:space="preserve">Zamawiający zwraca uwagę na ograniczenia wielkości plików podpisywanych profilem zaufanym, który wynosi </w:t>
      </w:r>
      <w:r w:rsidRPr="00BC3E50">
        <w:rPr>
          <w:rFonts w:ascii="Calibri" w:hAnsi="Calibri" w:cs="Calibri"/>
          <w:b/>
        </w:rPr>
        <w:t>maksymalnie 10MB</w:t>
      </w:r>
      <w:r w:rsidRPr="00BC3E50">
        <w:rPr>
          <w:rFonts w:ascii="Calibri" w:hAnsi="Calibri" w:cs="Calibri"/>
        </w:rPr>
        <w:t xml:space="preserve">, oraz na ograniczenie wielkości plików podpisywanych w aplikacji </w:t>
      </w:r>
      <w:proofErr w:type="spellStart"/>
      <w:r w:rsidRPr="00BC3E50">
        <w:rPr>
          <w:rFonts w:ascii="Calibri" w:hAnsi="Calibri" w:cs="Calibri"/>
        </w:rPr>
        <w:t>eDoApp</w:t>
      </w:r>
      <w:proofErr w:type="spellEnd"/>
      <w:r w:rsidRPr="00BC3E50">
        <w:rPr>
          <w:rFonts w:ascii="Calibri" w:hAnsi="Calibri" w:cs="Calibri"/>
        </w:rPr>
        <w:t xml:space="preserve"> służącej do składania podpisu osobistego, który wynosi </w:t>
      </w:r>
      <w:r w:rsidRPr="00BC3E50">
        <w:rPr>
          <w:rFonts w:ascii="Calibri" w:hAnsi="Calibri" w:cs="Calibri"/>
          <w:b/>
        </w:rPr>
        <w:t>maksymalnie 5MB</w:t>
      </w:r>
      <w:r w:rsidRPr="00BC3E50">
        <w:rPr>
          <w:rFonts w:ascii="Calibri" w:hAnsi="Calibri" w:cs="Calibri"/>
        </w:rPr>
        <w:t>.</w:t>
      </w:r>
    </w:p>
    <w:p w14:paraId="53F9898E" w14:textId="77777777" w:rsidR="00D57FC4" w:rsidRPr="00BC3E50" w:rsidRDefault="00D57FC4" w:rsidP="00C514DF">
      <w:pPr>
        <w:numPr>
          <w:ilvl w:val="0"/>
          <w:numId w:val="26"/>
        </w:numPr>
        <w:pBdr>
          <w:top w:val="nil"/>
          <w:left w:val="nil"/>
          <w:bottom w:val="nil"/>
          <w:right w:val="nil"/>
          <w:between w:val="nil"/>
        </w:pBdr>
        <w:spacing w:after="0" w:line="276" w:lineRule="auto"/>
        <w:ind w:left="426" w:hanging="426"/>
        <w:jc w:val="both"/>
        <w:rPr>
          <w:rFonts w:ascii="Calibri" w:eastAsia="Calibri" w:hAnsi="Calibri" w:cs="Calibri"/>
        </w:rPr>
      </w:pPr>
      <w:r w:rsidRPr="00BC3E50">
        <w:rPr>
          <w:rFonts w:ascii="Calibri" w:hAnsi="Calibri" w:cs="Calibri"/>
        </w:rPr>
        <w:t>W przypadku stosowania przez wykonawcę kwalifikowanego podpisu elektronicznego:</w:t>
      </w:r>
    </w:p>
    <w:p w14:paraId="05AA9207" w14:textId="77777777" w:rsidR="00624F85" w:rsidRPr="00BC3E50" w:rsidRDefault="00D57FC4" w:rsidP="00C514DF">
      <w:pPr>
        <w:numPr>
          <w:ilvl w:val="0"/>
          <w:numId w:val="27"/>
        </w:numPr>
        <w:pBdr>
          <w:top w:val="nil"/>
          <w:left w:val="nil"/>
          <w:bottom w:val="nil"/>
          <w:right w:val="nil"/>
          <w:between w:val="nil"/>
        </w:pBdr>
        <w:spacing w:after="0" w:line="276" w:lineRule="auto"/>
        <w:ind w:left="709" w:hanging="305"/>
        <w:jc w:val="both"/>
        <w:rPr>
          <w:rFonts w:ascii="Calibri" w:eastAsia="Calibri" w:hAnsi="Calibri" w:cs="Calibri"/>
        </w:rPr>
      </w:pPr>
      <w:r w:rsidRPr="00BC3E50">
        <w:rPr>
          <w:rFonts w:ascii="Calibri" w:hAnsi="Calibri" w:cs="Calibri"/>
        </w:rPr>
        <w:t xml:space="preserve">Ze względu na niskie ryzyko naruszenia integralności pliku oraz łatwiejszą weryfikację podpisu zamawiający zaleca, w miarę możliwości, </w:t>
      </w:r>
      <w:r w:rsidRPr="00BC3E50">
        <w:rPr>
          <w:rFonts w:ascii="Calibri" w:hAnsi="Calibri" w:cs="Calibri"/>
          <w:b/>
        </w:rPr>
        <w:t xml:space="preserve">przekonwertowanie plików składających się na ofertę na rozszerzenie .pdf  i opatrzenie ich podpisem kwalifikowanym w formacie </w:t>
      </w:r>
      <w:proofErr w:type="spellStart"/>
      <w:r w:rsidRPr="00BC3E50">
        <w:rPr>
          <w:rFonts w:ascii="Calibri" w:hAnsi="Calibri" w:cs="Calibri"/>
          <w:b/>
        </w:rPr>
        <w:t>PAdES</w:t>
      </w:r>
      <w:proofErr w:type="spellEnd"/>
      <w:r w:rsidRPr="00BC3E50">
        <w:rPr>
          <w:rFonts w:ascii="Calibri" w:hAnsi="Calibri" w:cs="Calibri"/>
          <w:b/>
        </w:rPr>
        <w:t>.</w:t>
      </w:r>
    </w:p>
    <w:p w14:paraId="6B71679D" w14:textId="21B9096B" w:rsidR="00D57FC4" w:rsidRPr="00BC3E50" w:rsidRDefault="00D57FC4" w:rsidP="00C514DF">
      <w:pPr>
        <w:numPr>
          <w:ilvl w:val="0"/>
          <w:numId w:val="27"/>
        </w:numPr>
        <w:pBdr>
          <w:top w:val="nil"/>
          <w:left w:val="nil"/>
          <w:bottom w:val="nil"/>
          <w:right w:val="nil"/>
          <w:between w:val="nil"/>
        </w:pBdr>
        <w:spacing w:after="0" w:line="276" w:lineRule="auto"/>
        <w:ind w:left="709" w:hanging="305"/>
        <w:jc w:val="both"/>
        <w:rPr>
          <w:rFonts w:ascii="Calibri" w:eastAsia="Calibri" w:hAnsi="Calibri" w:cs="Calibri"/>
        </w:rPr>
      </w:pPr>
      <w:r w:rsidRPr="00BC3E50">
        <w:rPr>
          <w:rFonts w:ascii="Calibri" w:hAnsi="Calibri" w:cs="Calibri"/>
        </w:rPr>
        <w:t xml:space="preserve">Pliki w innych formatach niż PDF </w:t>
      </w:r>
      <w:r w:rsidRPr="00BC3E50">
        <w:rPr>
          <w:rFonts w:ascii="Calibri" w:hAnsi="Calibri" w:cs="Calibri"/>
          <w:b/>
        </w:rPr>
        <w:t xml:space="preserve">zaleca się opatrzyć podpisem w formacie </w:t>
      </w:r>
      <w:proofErr w:type="spellStart"/>
      <w:r w:rsidRPr="00BC3E50">
        <w:rPr>
          <w:rFonts w:ascii="Calibri" w:hAnsi="Calibri" w:cs="Calibri"/>
          <w:b/>
        </w:rPr>
        <w:t>XAdES</w:t>
      </w:r>
      <w:proofErr w:type="spellEnd"/>
      <w:r w:rsidRPr="00BC3E50">
        <w:rPr>
          <w:rFonts w:ascii="Calibri" w:hAnsi="Calibri" w:cs="Calibri"/>
          <w:b/>
        </w:rPr>
        <w:t xml:space="preserve"> o typie zewnętrznym</w:t>
      </w:r>
      <w:r w:rsidRPr="00BC3E50">
        <w:rPr>
          <w:rFonts w:ascii="Calibri" w:hAnsi="Calibri" w:cs="Calibri"/>
        </w:rPr>
        <w:t>. Wykonawca powinien pamiętać, aby plik z podpisem przekazywać łącznie z dokumentem podpisywanym.</w:t>
      </w:r>
    </w:p>
    <w:p w14:paraId="78A0F4DB" w14:textId="77777777" w:rsidR="00D57FC4" w:rsidRPr="00BC3E50" w:rsidRDefault="00D57FC4" w:rsidP="00C514DF">
      <w:pPr>
        <w:numPr>
          <w:ilvl w:val="0"/>
          <w:numId w:val="27"/>
        </w:numPr>
        <w:pBdr>
          <w:top w:val="nil"/>
          <w:left w:val="nil"/>
          <w:bottom w:val="nil"/>
          <w:right w:val="nil"/>
          <w:between w:val="nil"/>
        </w:pBdr>
        <w:spacing w:after="0" w:line="276" w:lineRule="auto"/>
        <w:ind w:left="709" w:hanging="305"/>
        <w:jc w:val="both"/>
        <w:rPr>
          <w:rFonts w:ascii="Calibri" w:eastAsia="Calibri" w:hAnsi="Calibri" w:cs="Calibri"/>
        </w:rPr>
      </w:pPr>
      <w:r w:rsidRPr="00BC3E50">
        <w:rPr>
          <w:rFonts w:ascii="Calibri" w:hAnsi="Calibri" w:cs="Calibri"/>
        </w:rPr>
        <w:t>Zamawiający rekomenduje wykorzystanie podpisu z kwalifikowanym znacznikiem czasu.</w:t>
      </w:r>
    </w:p>
    <w:p w14:paraId="3C3964A4" w14:textId="77777777" w:rsidR="009619F4" w:rsidRPr="00BC3E50" w:rsidRDefault="00D57FC4" w:rsidP="00C514DF">
      <w:pPr>
        <w:numPr>
          <w:ilvl w:val="0"/>
          <w:numId w:val="26"/>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Zamawiający zaleca aby</w:t>
      </w:r>
      <w:r w:rsidRPr="00BC3E50">
        <w:rPr>
          <w:rFonts w:ascii="Calibri" w:hAnsi="Calibri" w:cs="Calibri"/>
          <w:b/>
        </w:rPr>
        <w:t xml:space="preserve"> w przypadku podpisywania pliku przez kilka osób, stosować podpisy tego samego rodzaju.</w:t>
      </w:r>
      <w:r w:rsidRPr="00BC3E50">
        <w:rPr>
          <w:rFonts w:ascii="Calibri" w:hAnsi="Calibri" w:cs="Calibri"/>
        </w:rPr>
        <w:t xml:space="preserve"> Podpisywanie różnymi rodzajami podpisów np. osobistym i kwalifikowanym może doprowadzić do problemów w weryfikacji plików.</w:t>
      </w:r>
    </w:p>
    <w:p w14:paraId="5F3301C2" w14:textId="5B8B1C8F" w:rsidR="00D57FC4" w:rsidRPr="00BC3E50" w:rsidRDefault="00D57FC4" w:rsidP="00C514DF">
      <w:pPr>
        <w:numPr>
          <w:ilvl w:val="0"/>
          <w:numId w:val="26"/>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Zamawiający zaleca, aby Wykonawca z odpowiednim wyprzedzeniem przetestował możliwość prawidłowego wykorzystania wybranej metody podpisania plików oferty.</w:t>
      </w:r>
    </w:p>
    <w:p w14:paraId="42D7498A" w14:textId="347E03D0" w:rsidR="00D57FC4" w:rsidRPr="00BC3E50" w:rsidRDefault="00D57FC4" w:rsidP="00C514DF">
      <w:pPr>
        <w:numPr>
          <w:ilvl w:val="0"/>
          <w:numId w:val="26"/>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Osobą składającą ofertę powinna być osoba kontaktową podawaną w dokumentacji.</w:t>
      </w:r>
    </w:p>
    <w:p w14:paraId="22140A78" w14:textId="77777777" w:rsidR="009619F4" w:rsidRPr="00BC3E50" w:rsidRDefault="00D57FC4" w:rsidP="00C514DF">
      <w:pPr>
        <w:numPr>
          <w:ilvl w:val="0"/>
          <w:numId w:val="26"/>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 xml:space="preserve">Ofertę należy przygotować z należytą starannością dla podmiotu ubiegającego się o udzielenie zamówienia publicznego i zachowaniem odpowiedniego odstępu czasu do zakończenia </w:t>
      </w:r>
      <w:r w:rsidRPr="00BC3E50">
        <w:rPr>
          <w:rFonts w:ascii="Calibri" w:hAnsi="Calibri" w:cs="Calibri"/>
        </w:rPr>
        <w:lastRenderedPageBreak/>
        <w:t>przyjmowania ofert/wniosków. Sugerujemy złożenie oferty na 24 godziny przed terminem składania ofert/wniosków.</w:t>
      </w:r>
    </w:p>
    <w:p w14:paraId="55402824" w14:textId="0196627E" w:rsidR="00D57FC4" w:rsidRPr="00BC3E50" w:rsidRDefault="00D57FC4" w:rsidP="00C514DF">
      <w:pPr>
        <w:numPr>
          <w:ilvl w:val="0"/>
          <w:numId w:val="26"/>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 xml:space="preserve"> Jeśli Wykonawca pakuje dokumenty np. w plik o rozszerzeniu .zip, zaleca się wcześniejsze podpisanie każdego ze skompresowanych plików. </w:t>
      </w:r>
    </w:p>
    <w:p w14:paraId="1950E2CB" w14:textId="6E78E950" w:rsidR="00D57FC4" w:rsidRDefault="00D57FC4" w:rsidP="00C514DF">
      <w:pPr>
        <w:numPr>
          <w:ilvl w:val="0"/>
          <w:numId w:val="26"/>
        </w:numPr>
        <w:pBdr>
          <w:top w:val="nil"/>
          <w:left w:val="nil"/>
          <w:bottom w:val="nil"/>
          <w:right w:val="nil"/>
          <w:between w:val="nil"/>
        </w:pBdr>
        <w:spacing w:after="0" w:line="276" w:lineRule="auto"/>
        <w:ind w:left="426" w:hanging="426"/>
        <w:jc w:val="both"/>
        <w:rPr>
          <w:rFonts w:ascii="Calibri" w:hAnsi="Calibri" w:cs="Calibri"/>
        </w:rPr>
      </w:pPr>
      <w:r w:rsidRPr="00BC3E50">
        <w:rPr>
          <w:rFonts w:ascii="Calibri" w:hAnsi="Calibri" w:cs="Calibri"/>
        </w:rPr>
        <w:t xml:space="preserve">Zamawiający zaleca aby </w:t>
      </w:r>
      <w:r w:rsidRPr="00BC3E50">
        <w:rPr>
          <w:rFonts w:ascii="Calibri" w:hAnsi="Calibri" w:cs="Calibri"/>
          <w:b/>
        </w:rPr>
        <w:t xml:space="preserve">nie </w:t>
      </w:r>
      <w:r w:rsidRPr="00BC3E50">
        <w:rPr>
          <w:rFonts w:ascii="Calibri" w:hAnsi="Calibri" w:cs="Calibri"/>
        </w:rPr>
        <w:t>wprowadzać jakichkolwiek zmian w plikach po podpisaniu ich podpisem kwalifikowanym. Może to skutkować naruszeniem integralności plików co równoważne będzie z koniecznością odrzucenia oferty.</w:t>
      </w:r>
    </w:p>
    <w:p w14:paraId="2F9B9F45" w14:textId="0039E1A1" w:rsidR="005E3831" w:rsidRDefault="005E3831" w:rsidP="005E3831">
      <w:pPr>
        <w:pBdr>
          <w:top w:val="nil"/>
          <w:left w:val="nil"/>
          <w:bottom w:val="nil"/>
          <w:right w:val="nil"/>
          <w:between w:val="nil"/>
        </w:pBdr>
        <w:spacing w:after="0" w:line="276" w:lineRule="auto"/>
        <w:jc w:val="both"/>
        <w:rPr>
          <w:rFonts w:ascii="Calibri" w:hAnsi="Calibri" w:cs="Calibri"/>
        </w:rPr>
      </w:pPr>
    </w:p>
    <w:p w14:paraId="6873BB5B" w14:textId="609B8A80" w:rsidR="00787498" w:rsidRPr="00BC3E50" w:rsidRDefault="00625030" w:rsidP="00DF1DF6">
      <w:pPr>
        <w:pStyle w:val="Teksttreci40"/>
        <w:pBdr>
          <w:bottom w:val="double" w:sz="4" w:space="1" w:color="auto"/>
        </w:pBdr>
        <w:shd w:val="clear" w:color="auto" w:fill="DAEEF3"/>
        <w:tabs>
          <w:tab w:val="left" w:pos="426"/>
        </w:tabs>
        <w:spacing w:after="0" w:line="276" w:lineRule="auto"/>
        <w:ind w:left="567" w:right="23" w:hanging="567"/>
        <w:rPr>
          <w:rFonts w:ascii="Calibri" w:hAnsi="Calibri" w:cs="Calibri"/>
          <w:b/>
          <w:bCs/>
          <w:sz w:val="22"/>
        </w:rPr>
      </w:pPr>
      <w:r w:rsidRPr="00BC3E50">
        <w:rPr>
          <w:rFonts w:ascii="Calibri" w:hAnsi="Calibri" w:cs="Calibri"/>
          <w:b/>
          <w:bCs/>
          <w:sz w:val="22"/>
        </w:rPr>
        <w:t>XXV INFORMACJA O SPOSOBIE KOMUNIKOWANIA SIĘ ZAMAWIAJĄCEGO Z WYKONAWCAMI W INNY SPOSÓB NIŻ PRZY UŻYCIU ŚRODKÓW KOMUNIKACI ELEKTRONICZNEJ W PRZYPADKU ZAISTNIENIA JEDNEJ Z SYTUACJI OKREŚLONYCH W ART. 65 UST. 1, ART. 66 I ART. 69 USTAWY PRAWO ZAMÓWIEŃ PUBLICZNYC</w:t>
      </w:r>
      <w:r w:rsidR="00A10528">
        <w:rPr>
          <w:rFonts w:ascii="Calibri" w:hAnsi="Calibri" w:cs="Calibri"/>
          <w:b/>
          <w:bCs/>
          <w:sz w:val="22"/>
        </w:rPr>
        <w:t>H</w:t>
      </w:r>
    </w:p>
    <w:p w14:paraId="2A9EC155" w14:textId="283303BD" w:rsidR="00787498" w:rsidRDefault="00625030" w:rsidP="00625030">
      <w:pPr>
        <w:pBdr>
          <w:top w:val="nil"/>
          <w:left w:val="nil"/>
          <w:bottom w:val="nil"/>
          <w:right w:val="nil"/>
          <w:between w:val="nil"/>
        </w:pBdr>
        <w:spacing w:after="0" w:line="276" w:lineRule="auto"/>
        <w:jc w:val="both"/>
        <w:rPr>
          <w:rFonts w:ascii="Calibri" w:hAnsi="Calibri" w:cs="Calibri"/>
        </w:rPr>
      </w:pPr>
      <w:r w:rsidRPr="00BC3E50">
        <w:rPr>
          <w:rFonts w:ascii="Calibri" w:hAnsi="Calibri" w:cs="Calibri"/>
        </w:rPr>
        <w:t>N</w:t>
      </w:r>
      <w:r w:rsidR="00787498" w:rsidRPr="00BC3E50">
        <w:rPr>
          <w:rFonts w:ascii="Calibri" w:hAnsi="Calibri" w:cs="Calibri"/>
        </w:rPr>
        <w:t>ie dotyczy</w:t>
      </w:r>
    </w:p>
    <w:p w14:paraId="48233989" w14:textId="77777777" w:rsidR="00492A86" w:rsidRDefault="00492A86" w:rsidP="00625030">
      <w:pPr>
        <w:pBdr>
          <w:top w:val="nil"/>
          <w:left w:val="nil"/>
          <w:bottom w:val="nil"/>
          <w:right w:val="nil"/>
          <w:between w:val="nil"/>
        </w:pBdr>
        <w:spacing w:after="0" w:line="276" w:lineRule="auto"/>
        <w:jc w:val="both"/>
        <w:rPr>
          <w:rFonts w:ascii="Calibri" w:hAnsi="Calibri" w:cs="Calibri"/>
        </w:rPr>
      </w:pPr>
    </w:p>
    <w:p w14:paraId="17C319B7" w14:textId="4A1D27CB" w:rsidR="008C773E" w:rsidRPr="00BC3E50" w:rsidRDefault="00625030" w:rsidP="00492A86">
      <w:pPr>
        <w:pStyle w:val="Teksttreci40"/>
        <w:pBdr>
          <w:bottom w:val="double" w:sz="4" w:space="1" w:color="auto"/>
        </w:pBdr>
        <w:shd w:val="clear" w:color="auto" w:fill="DAEEF3"/>
        <w:tabs>
          <w:tab w:val="left" w:pos="426"/>
        </w:tabs>
        <w:spacing w:before="0" w:after="0" w:line="276" w:lineRule="auto"/>
        <w:ind w:right="23" w:firstLine="0"/>
        <w:rPr>
          <w:rFonts w:ascii="Calibri" w:hAnsi="Calibri" w:cs="Calibri"/>
          <w:b/>
          <w:sz w:val="22"/>
        </w:rPr>
      </w:pPr>
      <w:r w:rsidRPr="00BC3E50">
        <w:rPr>
          <w:rFonts w:ascii="Calibri" w:hAnsi="Calibri" w:cs="Calibri"/>
          <w:b/>
          <w:sz w:val="22"/>
        </w:rPr>
        <w:t xml:space="preserve">XXVI  </w:t>
      </w:r>
      <w:r w:rsidR="008C773E" w:rsidRPr="00BC3E50">
        <w:rPr>
          <w:rFonts w:ascii="Calibri" w:hAnsi="Calibri" w:cs="Calibri"/>
          <w:b/>
          <w:sz w:val="22"/>
        </w:rPr>
        <w:t xml:space="preserve">WYKAZ </w:t>
      </w:r>
      <w:r w:rsidR="008C773E" w:rsidRPr="00BC3E50">
        <w:rPr>
          <w:rFonts w:ascii="Calibri" w:hAnsi="Calibri" w:cs="Calibri"/>
          <w:b/>
          <w:bCs/>
          <w:sz w:val="22"/>
        </w:rPr>
        <w:t>ZAŁĄCZNIKÓW</w:t>
      </w:r>
      <w:r w:rsidR="008C773E" w:rsidRPr="00BC3E50">
        <w:rPr>
          <w:rFonts w:ascii="Calibri" w:hAnsi="Calibri" w:cs="Calibri"/>
          <w:b/>
          <w:sz w:val="22"/>
        </w:rPr>
        <w:t xml:space="preserve"> DO SWZ</w:t>
      </w:r>
    </w:p>
    <w:tbl>
      <w:tblPr>
        <w:tblW w:w="0" w:type="auto"/>
        <w:tblInd w:w="108" w:type="dxa"/>
        <w:tblLook w:val="04A0" w:firstRow="1" w:lastRow="0" w:firstColumn="1" w:lastColumn="0" w:noHBand="0" w:noVBand="1"/>
      </w:tblPr>
      <w:tblGrid>
        <w:gridCol w:w="1452"/>
        <w:gridCol w:w="7010"/>
      </w:tblGrid>
      <w:tr w:rsidR="008C773E" w:rsidRPr="00BC3E50" w14:paraId="328BE9C3" w14:textId="77777777" w:rsidTr="00C43F03">
        <w:tc>
          <w:tcPr>
            <w:tcW w:w="1452" w:type="dxa"/>
          </w:tcPr>
          <w:p w14:paraId="32BE419F" w14:textId="77777777" w:rsidR="008C773E" w:rsidRPr="00BC3E50" w:rsidRDefault="008C773E" w:rsidP="009619F4">
            <w:pPr>
              <w:suppressAutoHyphens/>
              <w:spacing w:after="0" w:line="276" w:lineRule="auto"/>
              <w:jc w:val="both"/>
              <w:rPr>
                <w:rFonts w:ascii="Calibri" w:hAnsi="Calibri" w:cs="Calibri"/>
              </w:rPr>
            </w:pPr>
            <w:r w:rsidRPr="00BC3E50">
              <w:rPr>
                <w:rFonts w:ascii="Calibri" w:hAnsi="Calibri" w:cs="Calibri"/>
              </w:rPr>
              <w:t>Załącznik nr 1</w:t>
            </w:r>
          </w:p>
        </w:tc>
        <w:tc>
          <w:tcPr>
            <w:tcW w:w="7010" w:type="dxa"/>
          </w:tcPr>
          <w:p w14:paraId="47E836D2" w14:textId="1AF1CA21" w:rsidR="008C773E" w:rsidRPr="00BC3E50" w:rsidRDefault="008C773E" w:rsidP="009619F4">
            <w:pPr>
              <w:suppressAutoHyphens/>
              <w:spacing w:after="0" w:line="276" w:lineRule="auto"/>
              <w:jc w:val="both"/>
              <w:rPr>
                <w:rFonts w:ascii="Calibri" w:hAnsi="Calibri" w:cs="Calibri"/>
              </w:rPr>
            </w:pPr>
            <w:r w:rsidRPr="00BC3E50">
              <w:rPr>
                <w:rFonts w:ascii="Calibri" w:hAnsi="Calibri" w:cs="Calibri"/>
              </w:rPr>
              <w:t>Formularz Ofertowy</w:t>
            </w:r>
            <w:r w:rsidR="004D4F6A" w:rsidRPr="00BC3E50">
              <w:rPr>
                <w:rFonts w:ascii="Calibri" w:hAnsi="Calibri" w:cs="Calibri"/>
              </w:rPr>
              <w:t>,</w:t>
            </w:r>
          </w:p>
        </w:tc>
      </w:tr>
      <w:tr w:rsidR="008C773E" w:rsidRPr="00BC3E50" w14:paraId="055F1303" w14:textId="77777777" w:rsidTr="00C43F03">
        <w:tc>
          <w:tcPr>
            <w:tcW w:w="1452" w:type="dxa"/>
          </w:tcPr>
          <w:p w14:paraId="3C939EA7" w14:textId="77777777" w:rsidR="008C773E" w:rsidRPr="00BC3E50" w:rsidRDefault="008C773E" w:rsidP="009619F4">
            <w:pPr>
              <w:suppressAutoHyphens/>
              <w:spacing w:after="0" w:line="276" w:lineRule="auto"/>
              <w:jc w:val="both"/>
              <w:rPr>
                <w:rFonts w:ascii="Calibri" w:hAnsi="Calibri" w:cs="Calibri"/>
              </w:rPr>
            </w:pPr>
            <w:r w:rsidRPr="00BC3E50">
              <w:rPr>
                <w:rFonts w:ascii="Calibri" w:hAnsi="Calibri" w:cs="Calibri"/>
              </w:rPr>
              <w:t>Załącznik nr 2</w:t>
            </w:r>
          </w:p>
        </w:tc>
        <w:tc>
          <w:tcPr>
            <w:tcW w:w="7010" w:type="dxa"/>
          </w:tcPr>
          <w:p w14:paraId="063A4B15" w14:textId="48E41B52" w:rsidR="008C773E" w:rsidRPr="00BC3E50" w:rsidRDefault="008C773E" w:rsidP="009619F4">
            <w:pPr>
              <w:suppressAutoHyphens/>
              <w:spacing w:after="0" w:line="276" w:lineRule="auto"/>
              <w:jc w:val="both"/>
              <w:rPr>
                <w:rFonts w:ascii="Calibri" w:hAnsi="Calibri" w:cs="Calibri"/>
              </w:rPr>
            </w:pPr>
            <w:bookmarkStart w:id="17" w:name="_Hlk63330401"/>
            <w:r w:rsidRPr="00BC3E50">
              <w:rPr>
                <w:rFonts w:ascii="Calibri" w:hAnsi="Calibri" w:cs="Calibri"/>
              </w:rPr>
              <w:t xml:space="preserve">Oświadczenie o braku podstaw do wykluczenia </w:t>
            </w:r>
            <w:r w:rsidR="004D4F6A" w:rsidRPr="00BC3E50">
              <w:rPr>
                <w:rFonts w:ascii="Calibri" w:hAnsi="Calibri" w:cs="Calibri"/>
              </w:rPr>
              <w:t>oraz</w:t>
            </w:r>
            <w:r w:rsidRPr="00BC3E50">
              <w:rPr>
                <w:rFonts w:ascii="Calibri" w:hAnsi="Calibri" w:cs="Calibri"/>
              </w:rPr>
              <w:t xml:space="preserve"> spełnianiu warunków udziału w postępowaniu</w:t>
            </w:r>
            <w:r w:rsidR="004D4F6A" w:rsidRPr="00BC3E50">
              <w:rPr>
                <w:rFonts w:ascii="Calibri" w:hAnsi="Calibri" w:cs="Calibri"/>
              </w:rPr>
              <w:t>,</w:t>
            </w:r>
            <w:bookmarkEnd w:id="17"/>
          </w:p>
        </w:tc>
      </w:tr>
      <w:tr w:rsidR="008C773E" w:rsidRPr="00BC3E50" w14:paraId="7DD97E56" w14:textId="77777777" w:rsidTr="00C43F03">
        <w:tc>
          <w:tcPr>
            <w:tcW w:w="1452" w:type="dxa"/>
          </w:tcPr>
          <w:p w14:paraId="2B691E47" w14:textId="5F2E6E17" w:rsidR="008C773E" w:rsidRPr="00BC3E50" w:rsidRDefault="000664A5" w:rsidP="009619F4">
            <w:pPr>
              <w:suppressAutoHyphens/>
              <w:spacing w:after="0" w:line="276" w:lineRule="auto"/>
              <w:jc w:val="both"/>
              <w:rPr>
                <w:rFonts w:ascii="Calibri" w:hAnsi="Calibri" w:cs="Calibri"/>
              </w:rPr>
            </w:pPr>
            <w:r>
              <w:rPr>
                <w:rFonts w:ascii="Calibri" w:hAnsi="Calibri" w:cs="Calibri"/>
              </w:rPr>
              <w:t xml:space="preserve">Załącznik nr 3                </w:t>
            </w:r>
          </w:p>
        </w:tc>
        <w:tc>
          <w:tcPr>
            <w:tcW w:w="7010" w:type="dxa"/>
          </w:tcPr>
          <w:p w14:paraId="7ABB4881" w14:textId="7869C98A" w:rsidR="008C773E" w:rsidRPr="00BC3E50" w:rsidRDefault="000664A5" w:rsidP="009619F4">
            <w:pPr>
              <w:suppressAutoHyphens/>
              <w:spacing w:after="0" w:line="276" w:lineRule="auto"/>
              <w:jc w:val="both"/>
              <w:rPr>
                <w:rFonts w:ascii="Calibri" w:hAnsi="Calibri" w:cs="Calibri"/>
              </w:rPr>
            </w:pPr>
            <w:r>
              <w:rPr>
                <w:rFonts w:ascii="Calibri" w:hAnsi="Calibri" w:cs="Calibri"/>
              </w:rPr>
              <w:t xml:space="preserve">Szczegółowy opis przedmiotu zamówienia </w:t>
            </w:r>
          </w:p>
        </w:tc>
      </w:tr>
      <w:tr w:rsidR="008C773E" w:rsidRPr="00BC3E50" w14:paraId="4E392840" w14:textId="77777777" w:rsidTr="00C43F03">
        <w:tc>
          <w:tcPr>
            <w:tcW w:w="1452" w:type="dxa"/>
          </w:tcPr>
          <w:p w14:paraId="1BD0A4A7" w14:textId="77777777" w:rsidR="008C773E" w:rsidRPr="00BC3E50" w:rsidRDefault="008C773E" w:rsidP="009619F4">
            <w:pPr>
              <w:suppressAutoHyphens/>
              <w:spacing w:after="0" w:line="276" w:lineRule="auto"/>
              <w:jc w:val="both"/>
              <w:rPr>
                <w:rFonts w:ascii="Calibri" w:hAnsi="Calibri" w:cs="Calibri"/>
              </w:rPr>
            </w:pPr>
            <w:r w:rsidRPr="00BC3E50">
              <w:rPr>
                <w:rFonts w:ascii="Calibri" w:hAnsi="Calibri" w:cs="Calibri"/>
              </w:rPr>
              <w:t>Załącznik nr 4</w:t>
            </w:r>
          </w:p>
        </w:tc>
        <w:tc>
          <w:tcPr>
            <w:tcW w:w="7010" w:type="dxa"/>
          </w:tcPr>
          <w:p w14:paraId="2E495470" w14:textId="3390EDD8" w:rsidR="008C773E" w:rsidRPr="00BC3E50" w:rsidRDefault="008C773E" w:rsidP="009619F4">
            <w:pPr>
              <w:suppressAutoHyphens/>
              <w:spacing w:after="0" w:line="276" w:lineRule="auto"/>
              <w:jc w:val="both"/>
              <w:rPr>
                <w:rFonts w:ascii="Calibri" w:hAnsi="Calibri" w:cs="Calibri"/>
              </w:rPr>
            </w:pPr>
            <w:r w:rsidRPr="00BC3E50">
              <w:rPr>
                <w:rFonts w:ascii="Calibri" w:hAnsi="Calibri" w:cs="Calibri"/>
              </w:rPr>
              <w:t xml:space="preserve">Oświadczenie </w:t>
            </w:r>
            <w:r w:rsidR="00E85CD7" w:rsidRPr="00BC3E50">
              <w:rPr>
                <w:rFonts w:ascii="Calibri" w:hAnsi="Calibri" w:cs="Calibri"/>
              </w:rPr>
              <w:t xml:space="preserve">wykonawców występujących wspólnie </w:t>
            </w:r>
            <w:r w:rsidR="00E85CD7" w:rsidRPr="00BC3E50">
              <w:rPr>
                <w:rFonts w:ascii="Calibri" w:hAnsi="Calibri" w:cs="Calibri"/>
                <w:i/>
                <w:iCs/>
              </w:rPr>
              <w:t>(jeśli dotyczy)</w:t>
            </w:r>
            <w:r w:rsidR="004D4F6A" w:rsidRPr="00BC3E50">
              <w:rPr>
                <w:rFonts w:ascii="Calibri" w:hAnsi="Calibri" w:cs="Calibri"/>
                <w:i/>
                <w:iCs/>
              </w:rPr>
              <w:t>,</w:t>
            </w:r>
          </w:p>
        </w:tc>
      </w:tr>
      <w:tr w:rsidR="008C773E" w:rsidRPr="00BC3E50" w14:paraId="6484A8E7" w14:textId="77777777" w:rsidTr="00C43F03">
        <w:tc>
          <w:tcPr>
            <w:tcW w:w="1452" w:type="dxa"/>
          </w:tcPr>
          <w:p w14:paraId="01C9F7BF" w14:textId="562262A0" w:rsidR="000E1564" w:rsidRPr="00BC3E50" w:rsidRDefault="00C43F03" w:rsidP="00C43F03">
            <w:pPr>
              <w:suppressAutoHyphens/>
              <w:spacing w:after="0" w:line="240" w:lineRule="auto"/>
              <w:ind w:right="-6975"/>
              <w:jc w:val="both"/>
              <w:rPr>
                <w:rFonts w:ascii="Calibri" w:hAnsi="Calibri" w:cs="Calibri"/>
              </w:rPr>
            </w:pPr>
            <w:r>
              <w:rPr>
                <w:rFonts w:ascii="Calibri" w:hAnsi="Calibri" w:cs="Calibri"/>
              </w:rPr>
              <w:t xml:space="preserve">Załącznik nr 5               </w:t>
            </w:r>
          </w:p>
        </w:tc>
        <w:tc>
          <w:tcPr>
            <w:tcW w:w="7010" w:type="dxa"/>
          </w:tcPr>
          <w:p w14:paraId="3C31FB5B" w14:textId="0E9D332A" w:rsidR="008C773E" w:rsidRPr="00BC3E50" w:rsidRDefault="00C43F03" w:rsidP="009619F4">
            <w:pPr>
              <w:suppressAutoHyphens/>
              <w:spacing w:after="0" w:line="276" w:lineRule="auto"/>
              <w:jc w:val="both"/>
              <w:rPr>
                <w:rFonts w:ascii="Calibri" w:hAnsi="Calibri" w:cs="Calibri"/>
              </w:rPr>
            </w:pPr>
            <w:r>
              <w:rPr>
                <w:rFonts w:ascii="Calibri" w:hAnsi="Calibri" w:cs="Calibri"/>
              </w:rPr>
              <w:t>Wzór umowy</w:t>
            </w:r>
          </w:p>
        </w:tc>
      </w:tr>
      <w:tr w:rsidR="008C773E" w:rsidRPr="00BC3E50" w14:paraId="7654E7E1" w14:textId="77777777" w:rsidTr="00C43F03">
        <w:tc>
          <w:tcPr>
            <w:tcW w:w="1452" w:type="dxa"/>
          </w:tcPr>
          <w:p w14:paraId="7CF0B6F5" w14:textId="77777777" w:rsidR="008C773E" w:rsidRPr="00BC3E50" w:rsidRDefault="008C773E" w:rsidP="00402F01">
            <w:pPr>
              <w:suppressAutoHyphens/>
              <w:spacing w:line="276" w:lineRule="auto"/>
              <w:jc w:val="both"/>
              <w:rPr>
                <w:rFonts w:ascii="Calibri" w:hAnsi="Calibri" w:cs="Calibri"/>
              </w:rPr>
            </w:pPr>
          </w:p>
        </w:tc>
        <w:tc>
          <w:tcPr>
            <w:tcW w:w="7010" w:type="dxa"/>
          </w:tcPr>
          <w:p w14:paraId="39A7D2F6" w14:textId="77777777" w:rsidR="008C773E" w:rsidRPr="00BC3E50" w:rsidRDefault="008C773E" w:rsidP="00402F01">
            <w:pPr>
              <w:suppressAutoHyphens/>
              <w:spacing w:line="276" w:lineRule="auto"/>
              <w:jc w:val="both"/>
              <w:rPr>
                <w:rFonts w:ascii="Calibri" w:hAnsi="Calibri" w:cs="Calibri"/>
              </w:rPr>
            </w:pPr>
          </w:p>
        </w:tc>
      </w:tr>
    </w:tbl>
    <w:p w14:paraId="32508BA4" w14:textId="77777777" w:rsidR="008C773E" w:rsidRPr="00BC3E50" w:rsidRDefault="008C773E" w:rsidP="008C773E">
      <w:pPr>
        <w:tabs>
          <w:tab w:val="num" w:pos="0"/>
        </w:tabs>
        <w:suppressAutoHyphens/>
        <w:spacing w:before="240" w:after="40" w:line="276" w:lineRule="auto"/>
        <w:ind w:left="709" w:hanging="709"/>
        <w:jc w:val="both"/>
        <w:rPr>
          <w:rFonts w:ascii="Calibri" w:hAnsi="Calibri" w:cs="Calibri"/>
          <w:b/>
        </w:rPr>
      </w:pPr>
    </w:p>
    <w:p w14:paraId="2EB4C51A" w14:textId="35ED2089" w:rsidR="008C773E" w:rsidRPr="00BC3E50" w:rsidRDefault="008C773E" w:rsidP="009619F4">
      <w:pPr>
        <w:tabs>
          <w:tab w:val="num" w:pos="0"/>
        </w:tabs>
        <w:suppressAutoHyphens/>
        <w:spacing w:after="40" w:line="276" w:lineRule="auto"/>
        <w:ind w:left="709" w:hanging="709"/>
        <w:jc w:val="both"/>
        <w:rPr>
          <w:rFonts w:ascii="Calibri" w:hAnsi="Calibri" w:cs="Calibri"/>
        </w:rPr>
      </w:pPr>
      <w:r w:rsidRPr="00BC3E50">
        <w:rPr>
          <w:rFonts w:ascii="Calibri" w:hAnsi="Calibri" w:cs="Calibri"/>
          <w:b/>
        </w:rPr>
        <w:t xml:space="preserve">                                                 </w:t>
      </w:r>
      <w:r w:rsidR="00650967" w:rsidRPr="00BC3E50">
        <w:rPr>
          <w:rFonts w:ascii="Calibri" w:hAnsi="Calibri" w:cs="Calibri"/>
          <w:b/>
        </w:rPr>
        <w:t xml:space="preserve">                           </w:t>
      </w:r>
    </w:p>
    <w:sectPr w:rsidR="008C773E" w:rsidRPr="00BC3E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0B86" w14:textId="77777777" w:rsidR="004E31BF" w:rsidRDefault="004E31BF">
      <w:pPr>
        <w:spacing w:after="0" w:line="240" w:lineRule="auto"/>
      </w:pPr>
      <w:r>
        <w:separator/>
      </w:r>
    </w:p>
  </w:endnote>
  <w:endnote w:type="continuationSeparator" w:id="0">
    <w:p w14:paraId="5B80BAFC" w14:textId="77777777" w:rsidR="004E31BF" w:rsidRDefault="004E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121585"/>
      <w:docPartObj>
        <w:docPartGallery w:val="Page Numbers (Bottom of Page)"/>
        <w:docPartUnique/>
      </w:docPartObj>
    </w:sdtPr>
    <w:sdtEndPr/>
    <w:sdtContent>
      <w:p w14:paraId="020FB563" w14:textId="49684562" w:rsidR="00621C09" w:rsidRDefault="00621C09">
        <w:pPr>
          <w:pStyle w:val="Stopka"/>
          <w:jc w:val="right"/>
        </w:pPr>
        <w:r>
          <w:fldChar w:fldCharType="begin"/>
        </w:r>
        <w:r>
          <w:instrText>PAGE   \* MERGEFORMAT</w:instrText>
        </w:r>
        <w:r>
          <w:fldChar w:fldCharType="separate"/>
        </w:r>
        <w:r>
          <w:rPr>
            <w:noProof/>
          </w:rPr>
          <w:t>24</w:t>
        </w:r>
        <w:r>
          <w:fldChar w:fldCharType="end"/>
        </w:r>
      </w:p>
    </w:sdtContent>
  </w:sdt>
  <w:p w14:paraId="2E84B85D" w14:textId="77777777" w:rsidR="00621C09" w:rsidRPr="007B17EA" w:rsidRDefault="00621C09">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9DD4" w14:textId="77777777" w:rsidR="004E31BF" w:rsidRDefault="004E31BF">
      <w:pPr>
        <w:spacing w:after="0" w:line="240" w:lineRule="auto"/>
      </w:pPr>
      <w:r>
        <w:separator/>
      </w:r>
    </w:p>
  </w:footnote>
  <w:footnote w:type="continuationSeparator" w:id="0">
    <w:p w14:paraId="022B196A" w14:textId="77777777" w:rsidR="004E31BF" w:rsidRDefault="004E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92A2" w14:textId="07363847" w:rsidR="00621C09" w:rsidRPr="000A34B0" w:rsidRDefault="00621C09" w:rsidP="004B73B5">
    <w:pPr>
      <w:pStyle w:val="Nagwek"/>
      <w:rPr>
        <w:rFonts w:asciiTheme="minorHAnsi" w:hAnsiTheme="minorHAnsi" w:cstheme="minorHAnsi"/>
        <w:b/>
        <w:bCs/>
        <w:sz w:val="22"/>
        <w:szCs w:val="22"/>
      </w:rPr>
    </w:pPr>
    <w:r w:rsidRPr="000A34B0">
      <w:rPr>
        <w:rFonts w:asciiTheme="minorHAnsi" w:hAnsiTheme="minorHAnsi" w:cstheme="minorHAnsi"/>
        <w:b/>
        <w:bCs/>
        <w:noProof/>
        <w:sz w:val="22"/>
        <w:szCs w:val="22"/>
      </w:rPr>
      <w:drawing>
        <wp:anchor distT="0" distB="0" distL="114300" distR="114300" simplePos="0" relativeHeight="251660288" behindDoc="1" locked="0" layoutInCell="1" allowOverlap="1" wp14:anchorId="4116E7AE" wp14:editId="13AD54A0">
          <wp:simplePos x="0" y="0"/>
          <wp:positionH relativeFrom="margin">
            <wp:posOffset>1873885</wp:posOffset>
          </wp:positionH>
          <wp:positionV relativeFrom="page">
            <wp:posOffset>320040</wp:posOffset>
          </wp:positionV>
          <wp:extent cx="467995" cy="548640"/>
          <wp:effectExtent l="0" t="0" r="8255" b="3810"/>
          <wp:wrapTight wrapText="right">
            <wp:wrapPolygon edited="0">
              <wp:start x="0" y="0"/>
              <wp:lineTo x="0" y="21000"/>
              <wp:lineTo x="21102" y="21000"/>
              <wp:lineTo x="21102" y="0"/>
              <wp:lineTo x="0" y="0"/>
            </wp:wrapPolygon>
          </wp:wrapTight>
          <wp:docPr id="13" name="Obraz 13" descr="Herb Gminy Środa Wielko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Herb Gminy Środa Wielkopol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4B0">
      <w:rPr>
        <w:rFonts w:asciiTheme="minorHAnsi" w:hAnsiTheme="minorHAnsi" w:cstheme="minorHAnsi"/>
        <w:b/>
        <w:bCs/>
        <w:sz w:val="22"/>
        <w:szCs w:val="22"/>
      </w:rPr>
      <w:t>GMINA</w:t>
    </w:r>
  </w:p>
  <w:p w14:paraId="3771A9AA" w14:textId="141008C7" w:rsidR="00621C09" w:rsidRPr="000A34B0" w:rsidRDefault="00621C09" w:rsidP="004B73B5">
    <w:pPr>
      <w:pStyle w:val="Nagwek"/>
      <w:tabs>
        <w:tab w:val="clear" w:pos="9072"/>
      </w:tabs>
      <w:rPr>
        <w:rFonts w:asciiTheme="minorHAnsi" w:hAnsiTheme="minorHAnsi" w:cstheme="minorHAnsi"/>
        <w:b/>
        <w:bCs/>
        <w:sz w:val="22"/>
        <w:szCs w:val="22"/>
      </w:rPr>
    </w:pPr>
    <w:r w:rsidRPr="000A34B0">
      <w:rPr>
        <w:rFonts w:asciiTheme="minorHAnsi" w:hAnsiTheme="minorHAnsi" w:cstheme="minorHAnsi"/>
        <w:b/>
        <w:bCs/>
        <w:sz w:val="22"/>
        <w:szCs w:val="22"/>
      </w:rPr>
      <w:t>ŚRODA WIELKOPOLSKA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8B0A" w14:textId="77777777" w:rsidR="00621C09" w:rsidRPr="006A4F34" w:rsidRDefault="00621C09" w:rsidP="00482CBE">
    <w:pPr>
      <w:pStyle w:val="Nagwek"/>
      <w:rPr>
        <w:rFonts w:asciiTheme="minorHAnsi" w:hAnsiTheme="minorHAnsi" w:cstheme="minorHAnsi"/>
        <w:b/>
        <w:bCs/>
        <w:sz w:val="28"/>
        <w:szCs w:val="28"/>
      </w:rPr>
    </w:pPr>
    <w:r w:rsidRPr="006A4F34">
      <w:rPr>
        <w:rFonts w:asciiTheme="minorHAnsi" w:hAnsiTheme="minorHAnsi" w:cstheme="minorHAnsi"/>
        <w:b/>
        <w:bCs/>
        <w:noProof/>
        <w:sz w:val="28"/>
        <w:szCs w:val="28"/>
      </w:rPr>
      <w:drawing>
        <wp:anchor distT="0" distB="0" distL="114300" distR="114300" simplePos="0" relativeHeight="251658240" behindDoc="1" locked="0" layoutInCell="1" allowOverlap="1" wp14:anchorId="7647AF37" wp14:editId="4AB554BB">
          <wp:simplePos x="0" y="0"/>
          <wp:positionH relativeFrom="margin">
            <wp:align>center</wp:align>
          </wp:positionH>
          <wp:positionV relativeFrom="page">
            <wp:posOffset>189865</wp:posOffset>
          </wp:positionV>
          <wp:extent cx="547200" cy="640800"/>
          <wp:effectExtent l="0" t="0" r="5715" b="6985"/>
          <wp:wrapTight wrapText="right">
            <wp:wrapPolygon edited="0">
              <wp:start x="0" y="0"/>
              <wp:lineTo x="0" y="21193"/>
              <wp:lineTo x="21073" y="21193"/>
              <wp:lineTo x="21073" y="0"/>
              <wp:lineTo x="0" y="0"/>
            </wp:wrapPolygon>
          </wp:wrapTight>
          <wp:docPr id="14" name="Obraz 14" descr="Herb Gminy Środa Wielko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Herb Gminy Środa Wielkopol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00" cy="64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F34">
      <w:rPr>
        <w:rFonts w:asciiTheme="minorHAnsi" w:hAnsiTheme="minorHAnsi" w:cstheme="minorHAnsi"/>
        <w:b/>
        <w:bCs/>
        <w:sz w:val="28"/>
        <w:szCs w:val="28"/>
      </w:rPr>
      <w:t>Gmina</w:t>
    </w:r>
  </w:p>
  <w:p w14:paraId="76D2D74F" w14:textId="3EB2E625" w:rsidR="00621C09" w:rsidRPr="006A4F34" w:rsidRDefault="00621C09" w:rsidP="00482CBE">
    <w:pPr>
      <w:pStyle w:val="Nagwek"/>
      <w:tabs>
        <w:tab w:val="left" w:pos="5245"/>
      </w:tabs>
      <w:spacing w:before="120"/>
      <w:rPr>
        <w:rFonts w:asciiTheme="minorHAnsi" w:hAnsiTheme="minorHAnsi" w:cstheme="minorHAnsi"/>
        <w:b/>
        <w:bCs/>
        <w:sz w:val="28"/>
        <w:szCs w:val="28"/>
      </w:rPr>
    </w:pPr>
    <w:r w:rsidRPr="006A4F34">
      <w:rPr>
        <w:rFonts w:asciiTheme="minorHAnsi" w:hAnsiTheme="minorHAnsi" w:cstheme="minorHAnsi"/>
        <w:b/>
        <w:bCs/>
        <w:sz w:val="28"/>
        <w:szCs w:val="28"/>
      </w:rPr>
      <w:t>Środa Wielkopolska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36"/>
    <w:lvl w:ilvl="0">
      <w:start w:val="1"/>
      <w:numFmt w:val="lowerLetter"/>
      <w:lvlText w:val="%1)"/>
      <w:lvlJc w:val="left"/>
      <w:pPr>
        <w:tabs>
          <w:tab w:val="num" w:pos="0"/>
        </w:tabs>
        <w:ind w:left="2496" w:hanging="360"/>
      </w:pPr>
      <w:rPr>
        <w:rFonts w:hint="default"/>
      </w:rPr>
    </w:lvl>
  </w:abstractNum>
  <w:abstractNum w:abstractNumId="1" w15:restartNumberingAfterBreak="0">
    <w:nsid w:val="00000014"/>
    <w:multiLevelType w:val="singleLevel"/>
    <w:tmpl w:val="00000014"/>
    <w:name w:val="WW8Num37"/>
    <w:lvl w:ilvl="0">
      <w:start w:val="1"/>
      <w:numFmt w:val="lowerLetter"/>
      <w:lvlText w:val="%1)"/>
      <w:lvlJc w:val="left"/>
      <w:pPr>
        <w:tabs>
          <w:tab w:val="num" w:pos="0"/>
        </w:tabs>
        <w:ind w:left="1068" w:hanging="360"/>
      </w:pPr>
      <w:rPr>
        <w:rFonts w:ascii="Times New Roman" w:hAnsi="Times New Roman" w:cs="Times New Roman" w:hint="default"/>
        <w:bCs/>
        <w:sz w:val="24"/>
        <w:szCs w:val="24"/>
      </w:rPr>
    </w:lvl>
  </w:abstractNum>
  <w:abstractNum w:abstractNumId="2" w15:restartNumberingAfterBreak="0">
    <w:nsid w:val="00000018"/>
    <w:multiLevelType w:val="hybridMultilevel"/>
    <w:tmpl w:val="64EC12BC"/>
    <w:lvl w:ilvl="0" w:tplc="0E64754E">
      <w:start w:val="1"/>
      <w:numFmt w:val="decimal"/>
      <w:lvlText w:val="%1."/>
      <w:lvlJc w:val="left"/>
      <w:rPr>
        <w:b/>
        <w:bCs/>
      </w:rPr>
    </w:lvl>
    <w:lvl w:ilvl="1" w:tplc="0CD465EC">
      <w:start w:val="1"/>
      <w:numFmt w:val="lowerLetter"/>
      <w:lvlText w:val="%2)"/>
      <w:lvlJc w:val="left"/>
      <w:rPr>
        <w:b w:val="0"/>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FA7E3C94"/>
    <w:lvl w:ilvl="0" w:tplc="893400B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1"/>
    <w:multiLevelType w:val="singleLevel"/>
    <w:tmpl w:val="18D854BA"/>
    <w:name w:val="WW8Num76"/>
    <w:lvl w:ilvl="0">
      <w:start w:val="1"/>
      <w:numFmt w:val="decimal"/>
      <w:lvlText w:val="%1."/>
      <w:lvlJc w:val="left"/>
      <w:pPr>
        <w:tabs>
          <w:tab w:val="num" w:pos="0"/>
        </w:tabs>
        <w:ind w:left="720" w:hanging="360"/>
      </w:pPr>
      <w:rPr>
        <w:rFonts w:ascii="Calibri" w:eastAsia="Times New Roman" w:hAnsi="Calibri" w:cs="Calibri" w:hint="default"/>
        <w:color w:val="auto"/>
        <w:sz w:val="22"/>
        <w:szCs w:val="22"/>
      </w:rPr>
    </w:lvl>
  </w:abstractNum>
  <w:abstractNum w:abstractNumId="5" w15:restartNumberingAfterBreak="0">
    <w:nsid w:val="00000048"/>
    <w:multiLevelType w:val="multilevel"/>
    <w:tmpl w:val="00000048"/>
    <w:name w:val="WW8Num103"/>
    <w:lvl w:ilvl="0">
      <w:start w:val="3"/>
      <w:numFmt w:val="decimal"/>
      <w:lvlText w:val="%1."/>
      <w:lvlJc w:val="left"/>
      <w:pPr>
        <w:tabs>
          <w:tab w:val="num" w:pos="0"/>
        </w:tabs>
        <w:ind w:left="675" w:hanging="360"/>
      </w:pPr>
      <w:rPr>
        <w:rFonts w:ascii="Times New Roman" w:hAnsi="Times New Roman" w:cs="Times New Roman" w:hint="default"/>
        <w:b w:val="0"/>
        <w:bCs/>
        <w:color w:val="000000"/>
        <w:sz w:val="24"/>
        <w:szCs w:val="24"/>
      </w:rPr>
    </w:lvl>
    <w:lvl w:ilvl="1">
      <w:start w:val="1"/>
      <w:numFmt w:val="decimal"/>
      <w:lvlText w:val="%1.%2."/>
      <w:lvlJc w:val="left"/>
      <w:pPr>
        <w:tabs>
          <w:tab w:val="num" w:pos="0"/>
        </w:tabs>
        <w:ind w:left="502" w:hanging="360"/>
      </w:pPr>
      <w:rPr>
        <w:rFonts w:hint="default"/>
        <w:b w:val="0"/>
        <w:i w:val="0"/>
      </w:rPr>
    </w:lvl>
    <w:lvl w:ilvl="2">
      <w:start w:val="1"/>
      <w:numFmt w:val="decimal"/>
      <w:lvlText w:val="%1.%2.%3."/>
      <w:lvlJc w:val="left"/>
      <w:pPr>
        <w:tabs>
          <w:tab w:val="num" w:pos="0"/>
        </w:tabs>
        <w:ind w:left="1255" w:hanging="720"/>
      </w:pPr>
      <w:rPr>
        <w:rFonts w:hint="default"/>
      </w:rPr>
    </w:lvl>
    <w:lvl w:ilvl="3">
      <w:start w:val="1"/>
      <w:numFmt w:val="decimal"/>
      <w:lvlText w:val="%1.%2.%3.%4."/>
      <w:lvlJc w:val="left"/>
      <w:pPr>
        <w:tabs>
          <w:tab w:val="num" w:pos="0"/>
        </w:tabs>
        <w:ind w:left="1365" w:hanging="720"/>
      </w:pPr>
      <w:rPr>
        <w:rFonts w:hint="default"/>
      </w:rPr>
    </w:lvl>
    <w:lvl w:ilvl="4">
      <w:start w:val="1"/>
      <w:numFmt w:val="decimal"/>
      <w:lvlText w:val="%1.%2.%3.%4.%5."/>
      <w:lvlJc w:val="left"/>
      <w:pPr>
        <w:tabs>
          <w:tab w:val="num" w:pos="0"/>
        </w:tabs>
        <w:ind w:left="1835" w:hanging="1080"/>
      </w:pPr>
      <w:rPr>
        <w:rFonts w:hint="default"/>
      </w:rPr>
    </w:lvl>
    <w:lvl w:ilvl="5">
      <w:start w:val="1"/>
      <w:numFmt w:val="decimal"/>
      <w:lvlText w:val="%1.%2.%3.%4.%5.%6."/>
      <w:lvlJc w:val="left"/>
      <w:pPr>
        <w:tabs>
          <w:tab w:val="num" w:pos="0"/>
        </w:tabs>
        <w:ind w:left="1945" w:hanging="1080"/>
      </w:pPr>
      <w:rPr>
        <w:rFonts w:hint="default"/>
      </w:rPr>
    </w:lvl>
    <w:lvl w:ilvl="6">
      <w:start w:val="1"/>
      <w:numFmt w:val="decimal"/>
      <w:lvlText w:val="%1.%2.%3.%4.%5.%6.%7."/>
      <w:lvlJc w:val="left"/>
      <w:pPr>
        <w:tabs>
          <w:tab w:val="num" w:pos="0"/>
        </w:tabs>
        <w:ind w:left="2415" w:hanging="1440"/>
      </w:pPr>
      <w:rPr>
        <w:rFonts w:hint="default"/>
      </w:rPr>
    </w:lvl>
    <w:lvl w:ilvl="7">
      <w:start w:val="1"/>
      <w:numFmt w:val="decimal"/>
      <w:lvlText w:val="%1.%2.%3.%4.%5.%6.%7.%8."/>
      <w:lvlJc w:val="left"/>
      <w:pPr>
        <w:tabs>
          <w:tab w:val="num" w:pos="0"/>
        </w:tabs>
        <w:ind w:left="2525" w:hanging="1440"/>
      </w:pPr>
      <w:rPr>
        <w:rFonts w:hint="default"/>
      </w:rPr>
    </w:lvl>
    <w:lvl w:ilvl="8">
      <w:start w:val="1"/>
      <w:numFmt w:val="decimal"/>
      <w:lvlText w:val="%1.%2.%3.%4.%5.%6.%7.%8.%9."/>
      <w:lvlJc w:val="left"/>
      <w:pPr>
        <w:tabs>
          <w:tab w:val="num" w:pos="0"/>
        </w:tabs>
        <w:ind w:left="2995" w:hanging="1800"/>
      </w:pPr>
      <w:rPr>
        <w:rFonts w:hint="default"/>
      </w:rPr>
    </w:lvl>
  </w:abstractNum>
  <w:abstractNum w:abstractNumId="6" w15:restartNumberingAfterBreak="0">
    <w:nsid w:val="0000004E"/>
    <w:multiLevelType w:val="singleLevel"/>
    <w:tmpl w:val="0000004E"/>
    <w:name w:val="WW8Num111"/>
    <w:lvl w:ilvl="0">
      <w:start w:val="1"/>
      <w:numFmt w:val="bullet"/>
      <w:lvlText w:val=""/>
      <w:lvlJc w:val="left"/>
      <w:pPr>
        <w:tabs>
          <w:tab w:val="num" w:pos="0"/>
        </w:tabs>
        <w:ind w:left="1429" w:hanging="360"/>
      </w:pPr>
      <w:rPr>
        <w:rFonts w:ascii="Symbol" w:hAnsi="Symbol" w:hint="default"/>
        <w:color w:val="7030A0"/>
        <w:sz w:val="24"/>
      </w:rPr>
    </w:lvl>
  </w:abstractNum>
  <w:abstractNum w:abstractNumId="7" w15:restartNumberingAfterBreak="0">
    <w:nsid w:val="0000004F"/>
    <w:multiLevelType w:val="multilevel"/>
    <w:tmpl w:val="0000004F"/>
    <w:name w:val="WW8Num112"/>
    <w:lvl w:ilvl="0">
      <w:start w:val="1"/>
      <w:numFmt w:val="decimal"/>
      <w:lvlText w:val="%1."/>
      <w:lvlJc w:val="left"/>
      <w:pPr>
        <w:tabs>
          <w:tab w:val="num" w:pos="0"/>
        </w:tabs>
        <w:ind w:left="720" w:hanging="360"/>
      </w:pPr>
      <w:rPr>
        <w:rFonts w:hint="default"/>
        <w:color w:val="auto"/>
        <w:sz w:val="24"/>
        <w:szCs w:val="24"/>
      </w:rPr>
    </w:lvl>
    <w:lvl w:ilvl="1">
      <w:start w:val="4"/>
      <w:numFmt w:val="decimal"/>
      <w:lvlText w:val="%1.%2."/>
      <w:lvlJc w:val="left"/>
      <w:pPr>
        <w:tabs>
          <w:tab w:val="num" w:pos="0"/>
        </w:tabs>
        <w:ind w:left="720" w:hanging="360"/>
      </w:pPr>
      <w:rPr>
        <w:rFonts w:hint="default"/>
        <w:color w:val="auto"/>
        <w:sz w:val="24"/>
        <w:szCs w:val="24"/>
      </w:rPr>
    </w:lvl>
    <w:lvl w:ilvl="2">
      <w:start w:val="1"/>
      <w:numFmt w:val="decimal"/>
      <w:lvlText w:val="%1.%2.%3."/>
      <w:lvlJc w:val="left"/>
      <w:pPr>
        <w:tabs>
          <w:tab w:val="num" w:pos="0"/>
        </w:tabs>
        <w:ind w:left="1080" w:hanging="720"/>
      </w:pPr>
      <w:rPr>
        <w:rFonts w:hint="default"/>
        <w:color w:val="auto"/>
        <w:sz w:val="24"/>
        <w:szCs w:val="24"/>
      </w:rPr>
    </w:lvl>
    <w:lvl w:ilvl="3">
      <w:start w:val="1"/>
      <w:numFmt w:val="decimal"/>
      <w:lvlText w:val="%1.%2.%3.%4."/>
      <w:lvlJc w:val="left"/>
      <w:pPr>
        <w:tabs>
          <w:tab w:val="num" w:pos="0"/>
        </w:tabs>
        <w:ind w:left="1080" w:hanging="720"/>
      </w:pPr>
      <w:rPr>
        <w:rFonts w:hint="default"/>
        <w:color w:val="auto"/>
        <w:sz w:val="24"/>
        <w:szCs w:val="24"/>
      </w:rPr>
    </w:lvl>
    <w:lvl w:ilvl="4">
      <w:start w:val="1"/>
      <w:numFmt w:val="decimal"/>
      <w:lvlText w:val="%1.%2.%3.%4.%5."/>
      <w:lvlJc w:val="left"/>
      <w:pPr>
        <w:tabs>
          <w:tab w:val="num" w:pos="0"/>
        </w:tabs>
        <w:ind w:left="1440" w:hanging="1080"/>
      </w:pPr>
      <w:rPr>
        <w:rFonts w:hint="default"/>
        <w:color w:val="auto"/>
        <w:sz w:val="24"/>
        <w:szCs w:val="24"/>
      </w:rPr>
    </w:lvl>
    <w:lvl w:ilvl="5">
      <w:start w:val="1"/>
      <w:numFmt w:val="decimal"/>
      <w:lvlText w:val="%1.%2.%3.%4.%5.%6."/>
      <w:lvlJc w:val="left"/>
      <w:pPr>
        <w:tabs>
          <w:tab w:val="num" w:pos="0"/>
        </w:tabs>
        <w:ind w:left="1440" w:hanging="1080"/>
      </w:pPr>
      <w:rPr>
        <w:rFonts w:hint="default"/>
        <w:color w:val="auto"/>
        <w:sz w:val="24"/>
        <w:szCs w:val="24"/>
      </w:rPr>
    </w:lvl>
    <w:lvl w:ilvl="6">
      <w:start w:val="1"/>
      <w:numFmt w:val="decimal"/>
      <w:lvlText w:val="%1.%2.%3.%4.%5.%6.%7."/>
      <w:lvlJc w:val="left"/>
      <w:pPr>
        <w:tabs>
          <w:tab w:val="num" w:pos="0"/>
        </w:tabs>
        <w:ind w:left="1800" w:hanging="1440"/>
      </w:pPr>
      <w:rPr>
        <w:rFonts w:hint="default"/>
        <w:color w:val="auto"/>
        <w:sz w:val="24"/>
        <w:szCs w:val="24"/>
      </w:rPr>
    </w:lvl>
    <w:lvl w:ilvl="7">
      <w:start w:val="1"/>
      <w:numFmt w:val="decimal"/>
      <w:lvlText w:val="%1.%2.%3.%4.%5.%6.%7.%8."/>
      <w:lvlJc w:val="left"/>
      <w:pPr>
        <w:tabs>
          <w:tab w:val="num" w:pos="0"/>
        </w:tabs>
        <w:ind w:left="1800" w:hanging="1440"/>
      </w:pPr>
      <w:rPr>
        <w:rFonts w:hint="default"/>
        <w:color w:val="auto"/>
        <w:sz w:val="24"/>
        <w:szCs w:val="24"/>
      </w:rPr>
    </w:lvl>
    <w:lvl w:ilvl="8">
      <w:start w:val="1"/>
      <w:numFmt w:val="decimal"/>
      <w:lvlText w:val="%1.%2.%3.%4.%5.%6.%7.%8.%9."/>
      <w:lvlJc w:val="left"/>
      <w:pPr>
        <w:tabs>
          <w:tab w:val="num" w:pos="0"/>
        </w:tabs>
        <w:ind w:left="2160" w:hanging="1800"/>
      </w:pPr>
      <w:rPr>
        <w:rFonts w:hint="default"/>
        <w:color w:val="auto"/>
        <w:sz w:val="24"/>
        <w:szCs w:val="24"/>
      </w:rPr>
    </w:lvl>
  </w:abstractNum>
  <w:abstractNum w:abstractNumId="8" w15:restartNumberingAfterBreak="0">
    <w:nsid w:val="0A673EF2"/>
    <w:multiLevelType w:val="multilevel"/>
    <w:tmpl w:val="4FC255D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83251C"/>
    <w:multiLevelType w:val="hybridMultilevel"/>
    <w:tmpl w:val="AAF29256"/>
    <w:lvl w:ilvl="0" w:tplc="69BA6D20">
      <w:start w:val="8"/>
      <w:numFmt w:val="decimal"/>
      <w:lvlText w:val="%1."/>
      <w:lvlJc w:val="left"/>
      <w:pPr>
        <w:ind w:left="307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F2F92"/>
    <w:multiLevelType w:val="hybridMultilevel"/>
    <w:tmpl w:val="02189532"/>
    <w:lvl w:ilvl="0" w:tplc="48147E3C">
      <w:start w:val="1"/>
      <w:numFmt w:val="decimal"/>
      <w:lvlText w:val="%1."/>
      <w:lvlJc w:val="left"/>
      <w:pPr>
        <w:tabs>
          <w:tab w:val="num" w:pos="502"/>
        </w:tabs>
        <w:ind w:left="502"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57008B"/>
    <w:multiLevelType w:val="hybridMultilevel"/>
    <w:tmpl w:val="3B60338C"/>
    <w:lvl w:ilvl="0" w:tplc="33CED5C4">
      <w:start w:val="1"/>
      <w:numFmt w:val="decimal"/>
      <w:lvlText w:val="%1."/>
      <w:lvlJc w:val="left"/>
      <w:pPr>
        <w:tabs>
          <w:tab w:val="num" w:pos="595"/>
        </w:tabs>
        <w:ind w:left="595" w:hanging="453"/>
      </w:pPr>
      <w:rPr>
        <w:rFonts w:cs="Times New Roman" w:hint="default"/>
        <w:b/>
        <w:sz w:val="22"/>
        <w:szCs w:val="22"/>
      </w:rPr>
    </w:lvl>
    <w:lvl w:ilvl="1" w:tplc="04150019">
      <w:start w:val="1"/>
      <w:numFmt w:val="lowerLetter"/>
      <w:lvlText w:val="%2."/>
      <w:lvlJc w:val="left"/>
      <w:pPr>
        <w:ind w:left="1440" w:hanging="360"/>
      </w:pPr>
      <w:rPr>
        <w:rFonts w:cs="Times New Roman"/>
      </w:rPr>
    </w:lvl>
    <w:lvl w:ilvl="2" w:tplc="0CBA77AC">
      <w:start w:val="1"/>
      <w:numFmt w:val="lowerLetter"/>
      <w:lvlText w:val="%3)"/>
      <w:lvlJc w:val="left"/>
      <w:pPr>
        <w:ind w:left="2340" w:hanging="360"/>
      </w:pPr>
      <w:rPr>
        <w:rFonts w:hint="default"/>
      </w:rPr>
    </w:lvl>
    <w:lvl w:ilvl="3" w:tplc="C9FAF1B8">
      <w:start w:val="23"/>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5D2DDE"/>
    <w:multiLevelType w:val="hybridMultilevel"/>
    <w:tmpl w:val="31723B52"/>
    <w:lvl w:ilvl="0" w:tplc="893400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05737E"/>
    <w:multiLevelType w:val="multilevel"/>
    <w:tmpl w:val="B64CFC76"/>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EA5C0B"/>
    <w:multiLevelType w:val="hybridMultilevel"/>
    <w:tmpl w:val="10980D9A"/>
    <w:lvl w:ilvl="0" w:tplc="31BA35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F2560"/>
    <w:multiLevelType w:val="hybridMultilevel"/>
    <w:tmpl w:val="CDEC6146"/>
    <w:lvl w:ilvl="0" w:tplc="35F69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8" w15:restartNumberingAfterBreak="0">
    <w:nsid w:val="20993426"/>
    <w:multiLevelType w:val="hybridMultilevel"/>
    <w:tmpl w:val="3AFE95D6"/>
    <w:lvl w:ilvl="0" w:tplc="A3F6C0E2">
      <w:start w:val="5"/>
      <w:numFmt w:val="upperRoman"/>
      <w:lvlText w:val="%1."/>
      <w:lvlJc w:val="left"/>
      <w:pPr>
        <w:ind w:left="1276" w:hanging="720"/>
      </w:pPr>
      <w:rPr>
        <w:rFonts w:hint="default"/>
        <w:b/>
        <w:bCs/>
      </w:rPr>
    </w:lvl>
    <w:lvl w:ilvl="1" w:tplc="B0A64708">
      <w:start w:val="1"/>
      <w:numFmt w:val="decimal"/>
      <w:lvlText w:val="%2)"/>
      <w:lvlJc w:val="left"/>
      <w:pPr>
        <w:ind w:left="1636" w:hanging="360"/>
      </w:pPr>
      <w:rPr>
        <w:rFonts w:hint="default"/>
        <w:b w:val="0"/>
        <w:bCs w:val="0"/>
      </w:rPr>
    </w:lvl>
    <w:lvl w:ilvl="2" w:tplc="0415001B" w:tentative="1">
      <w:start w:val="1"/>
      <w:numFmt w:val="lowerRoman"/>
      <w:lvlText w:val="%3."/>
      <w:lvlJc w:val="right"/>
      <w:pPr>
        <w:ind w:left="2356" w:hanging="180"/>
      </w:pPr>
    </w:lvl>
    <w:lvl w:ilvl="3" w:tplc="6C72D5AE">
      <w:start w:val="1"/>
      <w:numFmt w:val="decimal"/>
      <w:lvlText w:val="%4."/>
      <w:lvlJc w:val="left"/>
      <w:pPr>
        <w:ind w:left="3076" w:hanging="360"/>
      </w:pPr>
      <w:rPr>
        <w:b/>
        <w:bCs/>
      </w:r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15:restartNumberingAfterBreak="0">
    <w:nsid w:val="222A6A51"/>
    <w:multiLevelType w:val="hybridMultilevel"/>
    <w:tmpl w:val="501004EA"/>
    <w:lvl w:ilvl="0" w:tplc="D57457B8">
      <w:start w:val="1"/>
      <w:numFmt w:val="lowerLetter"/>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0" w15:restartNumberingAfterBreak="0">
    <w:nsid w:val="22AD73D4"/>
    <w:multiLevelType w:val="hybridMultilevel"/>
    <w:tmpl w:val="B5D893E2"/>
    <w:lvl w:ilvl="0" w:tplc="1DEE94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1B2836"/>
    <w:multiLevelType w:val="hybridMultilevel"/>
    <w:tmpl w:val="0C685DF6"/>
    <w:lvl w:ilvl="0" w:tplc="FF505AEA">
      <w:start w:val="4"/>
      <w:numFmt w:val="upperRoman"/>
      <w:lvlText w:val="%1."/>
      <w:lvlJc w:val="left"/>
      <w:pPr>
        <w:ind w:left="2422"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0B02432">
      <w:start w:val="1"/>
      <w:numFmt w:val="decimal"/>
      <w:lvlText w:val="%4."/>
      <w:lvlJc w:val="left"/>
      <w:pPr>
        <w:ind w:left="2880" w:hanging="360"/>
      </w:pPr>
      <w:rPr>
        <w:rFonts w:ascii="Calibri" w:hAnsi="Calibri" w:cs="Calibri" w:hint="default"/>
        <w:b/>
        <w:bCs/>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5318D"/>
    <w:multiLevelType w:val="hybridMultilevel"/>
    <w:tmpl w:val="74B60B98"/>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3A1A8542">
      <w:start w:val="1"/>
      <w:numFmt w:val="decimal"/>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D0D10B1"/>
    <w:multiLevelType w:val="hybridMultilevel"/>
    <w:tmpl w:val="FA3EAA3E"/>
    <w:lvl w:ilvl="0" w:tplc="B2EA719A">
      <w:start w:val="1"/>
      <w:numFmt w:val="decimal"/>
      <w:lvlText w:val="%1."/>
      <w:lvlJc w:val="left"/>
      <w:pPr>
        <w:ind w:left="720" w:hanging="720"/>
      </w:pPr>
      <w:rPr>
        <w:rFonts w:ascii="Calibri" w:eastAsia="Times New Roman" w:hAnsi="Calibri" w:cs="Calibri"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0372ED"/>
    <w:multiLevelType w:val="multilevel"/>
    <w:tmpl w:val="6C488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EDB529F"/>
    <w:multiLevelType w:val="hybridMultilevel"/>
    <w:tmpl w:val="004A63A6"/>
    <w:lvl w:ilvl="0" w:tplc="42AC175C">
      <w:start w:val="1"/>
      <w:numFmt w:val="decimal"/>
      <w:lvlText w:val="%1."/>
      <w:lvlJc w:val="left"/>
      <w:pPr>
        <w:ind w:left="1146" w:hanging="360"/>
      </w:pPr>
      <w:rPr>
        <w:rFonts w:ascii="Calibri" w:eastAsia="Times New Roman" w:hAnsi="Calibri" w:cs="Calibri"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2C316D7"/>
    <w:multiLevelType w:val="hybridMultilevel"/>
    <w:tmpl w:val="DC40FCA8"/>
    <w:lvl w:ilvl="0" w:tplc="44F495EE">
      <w:start w:val="6"/>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3F7F18"/>
    <w:multiLevelType w:val="hybridMultilevel"/>
    <w:tmpl w:val="2EB669EE"/>
    <w:lvl w:ilvl="0" w:tplc="307C7A68">
      <w:start w:val="1"/>
      <w:numFmt w:val="decimal"/>
      <w:lvlText w:val="%1."/>
      <w:lvlJc w:val="left"/>
      <w:pPr>
        <w:tabs>
          <w:tab w:val="num" w:pos="1800"/>
        </w:tabs>
        <w:ind w:left="1800" w:hanging="363"/>
      </w:pPr>
      <w:rPr>
        <w:rFonts w:ascii="Calibri" w:eastAsia="Times New Roman" w:hAnsi="Calibri" w:cs="Calibri"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813734B"/>
    <w:multiLevelType w:val="multilevel"/>
    <w:tmpl w:val="DAA4605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1BA3156"/>
    <w:multiLevelType w:val="multilevel"/>
    <w:tmpl w:val="F36C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9447B9"/>
    <w:multiLevelType w:val="multilevel"/>
    <w:tmpl w:val="9AE267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6057277"/>
    <w:multiLevelType w:val="multilevel"/>
    <w:tmpl w:val="0576D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7165613"/>
    <w:multiLevelType w:val="multilevel"/>
    <w:tmpl w:val="C2D87768"/>
    <w:lvl w:ilvl="0">
      <w:start w:val="1"/>
      <w:numFmt w:val="decimal"/>
      <w:lvlText w:val="%1)"/>
      <w:lvlJc w:val="left"/>
      <w:pPr>
        <w:ind w:left="720" w:hanging="360"/>
      </w:pPr>
      <w:rPr>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0CB385A"/>
    <w:multiLevelType w:val="hybridMultilevel"/>
    <w:tmpl w:val="61101458"/>
    <w:lvl w:ilvl="0" w:tplc="6C349DEE">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270F4A"/>
    <w:multiLevelType w:val="hybridMultilevel"/>
    <w:tmpl w:val="70201B72"/>
    <w:lvl w:ilvl="0" w:tplc="253E0E3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94D1B0B"/>
    <w:multiLevelType w:val="hybridMultilevel"/>
    <w:tmpl w:val="5B0660EA"/>
    <w:lvl w:ilvl="0" w:tplc="807CAC88">
      <w:start w:val="1"/>
      <w:numFmt w:val="decimal"/>
      <w:lvlText w:val="%1)"/>
      <w:lvlJc w:val="left"/>
      <w:pPr>
        <w:ind w:left="1080" w:hanging="360"/>
      </w:pPr>
      <w:rPr>
        <w:rFonts w:cs="Times New Roman"/>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5BFB0254"/>
    <w:multiLevelType w:val="hybridMultilevel"/>
    <w:tmpl w:val="11486C5C"/>
    <w:lvl w:ilvl="0" w:tplc="89340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0236A18"/>
    <w:multiLevelType w:val="hybridMultilevel"/>
    <w:tmpl w:val="B38ECFC4"/>
    <w:lvl w:ilvl="0" w:tplc="096AAAF4">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69786B"/>
    <w:multiLevelType w:val="multilevel"/>
    <w:tmpl w:val="95CADFE8"/>
    <w:lvl w:ilvl="0">
      <w:start w:val="1"/>
      <w:numFmt w:val="decimal"/>
      <w:lvlText w:val="%1."/>
      <w:lvlJc w:val="left"/>
      <w:pPr>
        <w:ind w:left="720" w:hanging="360"/>
      </w:pPr>
      <w:rPr>
        <w:rFonts w:ascii="Calibri" w:hAnsi="Calibri" w:cs="Calibri" w:hint="default"/>
        <w:b/>
        <w:bCs/>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7D2374C"/>
    <w:multiLevelType w:val="hybridMultilevel"/>
    <w:tmpl w:val="3022F422"/>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E570AD2A">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6720B61E">
      <w:start w:val="20"/>
      <w:numFmt w:val="upperRoman"/>
      <w:lvlText w:val="%5."/>
      <w:lvlJc w:val="left"/>
      <w:pPr>
        <w:ind w:left="2138" w:hanging="720"/>
      </w:pPr>
      <w:rPr>
        <w:rFonts w:hint="default"/>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9F07173"/>
    <w:multiLevelType w:val="hybridMultilevel"/>
    <w:tmpl w:val="5D12E4F8"/>
    <w:lvl w:ilvl="0" w:tplc="103C0B06">
      <w:start w:val="1"/>
      <w:numFmt w:val="decimal"/>
      <w:lvlText w:val="%1."/>
      <w:lvlJc w:val="left"/>
      <w:pPr>
        <w:ind w:left="360"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6FB53AEC"/>
    <w:multiLevelType w:val="hybridMultilevel"/>
    <w:tmpl w:val="3FB0A2DA"/>
    <w:lvl w:ilvl="0" w:tplc="893400B6">
      <w:start w:val="1"/>
      <w:numFmt w:val="bullet"/>
      <w:lvlText w:val=""/>
      <w:lvlJc w:val="left"/>
      <w:pPr>
        <w:ind w:left="1116" w:hanging="360"/>
      </w:pPr>
      <w:rPr>
        <w:rFonts w:ascii="Symbol" w:hAnsi="Symbol" w:hint="default"/>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46" w15:restartNumberingAfterBreak="0">
    <w:nsid w:val="70A66BB4"/>
    <w:multiLevelType w:val="hybridMultilevel"/>
    <w:tmpl w:val="A8CE54A2"/>
    <w:lvl w:ilvl="0" w:tplc="2228C7CE">
      <w:start w:val="1"/>
      <w:numFmt w:val="decimal"/>
      <w:lvlText w:val="%1)"/>
      <w:lvlJc w:val="left"/>
      <w:pPr>
        <w:ind w:left="1068" w:hanging="360"/>
      </w:pPr>
      <w:rPr>
        <w:rFonts w:ascii="Times New Roman" w:eastAsia="Times New Roman" w:hAnsi="Times New Roman" w:cs="Times New Roman" w:hint="default"/>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7" w15:restartNumberingAfterBreak="0">
    <w:nsid w:val="773500F6"/>
    <w:multiLevelType w:val="hybridMultilevel"/>
    <w:tmpl w:val="B11C1D4E"/>
    <w:lvl w:ilvl="0" w:tplc="B99872D6">
      <w:start w:val="1"/>
      <w:numFmt w:val="ordinal"/>
      <w:lvlText w:val="%1"/>
      <w:lvlJc w:val="left"/>
      <w:pPr>
        <w:tabs>
          <w:tab w:val="num" w:pos="2864"/>
        </w:tabs>
        <w:ind w:left="2864" w:hanging="453"/>
      </w:pPr>
      <w:rPr>
        <w:rFonts w:ascii="Calibri" w:hAnsi="Calibri" w:cs="Calibri"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8"/>
  </w:num>
  <w:num w:numId="2">
    <w:abstractNumId w:val="44"/>
  </w:num>
  <w:num w:numId="3">
    <w:abstractNumId w:val="11"/>
  </w:num>
  <w:num w:numId="4">
    <w:abstractNumId w:val="17"/>
  </w:num>
  <w:num w:numId="5">
    <w:abstractNumId w:val="43"/>
  </w:num>
  <w:num w:numId="6">
    <w:abstractNumId w:val="23"/>
  </w:num>
  <w:num w:numId="7">
    <w:abstractNumId w:val="27"/>
  </w:num>
  <w:num w:numId="8">
    <w:abstractNumId w:val="36"/>
  </w:num>
  <w:num w:numId="9">
    <w:abstractNumId w:val="47"/>
  </w:num>
  <w:num w:numId="10">
    <w:abstractNumId w:val="25"/>
  </w:num>
  <w:num w:numId="11">
    <w:abstractNumId w:val="14"/>
  </w:num>
  <w:num w:numId="12">
    <w:abstractNumId w:val="30"/>
  </w:num>
  <w:num w:numId="13">
    <w:abstractNumId w:val="46"/>
  </w:num>
  <w:num w:numId="14">
    <w:abstractNumId w:val="39"/>
  </w:num>
  <w:num w:numId="15">
    <w:abstractNumId w:val="19"/>
  </w:num>
  <w:num w:numId="16">
    <w:abstractNumId w:val="21"/>
  </w:num>
  <w:num w:numId="17">
    <w:abstractNumId w:val="24"/>
  </w:num>
  <w:num w:numId="18">
    <w:abstractNumId w:val="0"/>
  </w:num>
  <w:num w:numId="19">
    <w:abstractNumId w:val="1"/>
  </w:num>
  <w:num w:numId="20">
    <w:abstractNumId w:val="2"/>
  </w:num>
  <w:num w:numId="21">
    <w:abstractNumId w:val="3"/>
  </w:num>
  <w:num w:numId="22">
    <w:abstractNumId w:val="35"/>
  </w:num>
  <w:num w:numId="23">
    <w:abstractNumId w:val="31"/>
  </w:num>
  <w:num w:numId="24">
    <w:abstractNumId w:val="34"/>
  </w:num>
  <w:num w:numId="25">
    <w:abstractNumId w:val="13"/>
  </w:num>
  <w:num w:numId="26">
    <w:abstractNumId w:val="8"/>
  </w:num>
  <w:num w:numId="27">
    <w:abstractNumId w:val="33"/>
  </w:num>
  <w:num w:numId="28">
    <w:abstractNumId w:val="26"/>
  </w:num>
  <w:num w:numId="29">
    <w:abstractNumId w:val="38"/>
  </w:num>
  <w:num w:numId="30">
    <w:abstractNumId w:val="41"/>
  </w:num>
  <w:num w:numId="31">
    <w:abstractNumId w:val="42"/>
  </w:num>
  <w:num w:numId="32">
    <w:abstractNumId w:val="40"/>
  </w:num>
  <w:num w:numId="33">
    <w:abstractNumId w:val="15"/>
  </w:num>
  <w:num w:numId="34">
    <w:abstractNumId w:val="9"/>
  </w:num>
  <w:num w:numId="35">
    <w:abstractNumId w:val="18"/>
  </w:num>
  <w:num w:numId="36">
    <w:abstractNumId w:val="22"/>
  </w:num>
  <w:num w:numId="37">
    <w:abstractNumId w:val="4"/>
  </w:num>
  <w:num w:numId="38">
    <w:abstractNumId w:val="16"/>
  </w:num>
  <w:num w:numId="39">
    <w:abstractNumId w:val="20"/>
  </w:num>
  <w:num w:numId="40">
    <w:abstractNumId w:val="37"/>
  </w:num>
  <w:num w:numId="41">
    <w:abstractNumId w:val="32"/>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abstractNumId w:val="45"/>
  </w:num>
  <w:num w:numId="43">
    <w:abstractNumId w:val="12"/>
  </w:num>
  <w:num w:numId="44">
    <w:abstractNumId w:val="10"/>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45"/>
    <w:rsid w:val="000019ED"/>
    <w:rsid w:val="00020351"/>
    <w:rsid w:val="00025F68"/>
    <w:rsid w:val="00037DC1"/>
    <w:rsid w:val="00041E65"/>
    <w:rsid w:val="000664A5"/>
    <w:rsid w:val="00070D67"/>
    <w:rsid w:val="000770DA"/>
    <w:rsid w:val="0008454D"/>
    <w:rsid w:val="00084BDB"/>
    <w:rsid w:val="000862D9"/>
    <w:rsid w:val="00087E50"/>
    <w:rsid w:val="00090305"/>
    <w:rsid w:val="0009477B"/>
    <w:rsid w:val="00095AD0"/>
    <w:rsid w:val="000A2FA6"/>
    <w:rsid w:val="000A34B0"/>
    <w:rsid w:val="000D3000"/>
    <w:rsid w:val="000E1564"/>
    <w:rsid w:val="000E798F"/>
    <w:rsid w:val="00111F6A"/>
    <w:rsid w:val="001127E0"/>
    <w:rsid w:val="00135B87"/>
    <w:rsid w:val="0016531D"/>
    <w:rsid w:val="00165A41"/>
    <w:rsid w:val="00180CB8"/>
    <w:rsid w:val="00186D80"/>
    <w:rsid w:val="00191EFB"/>
    <w:rsid w:val="001949BF"/>
    <w:rsid w:val="001A3E73"/>
    <w:rsid w:val="001C0B22"/>
    <w:rsid w:val="001C5257"/>
    <w:rsid w:val="001D56F7"/>
    <w:rsid w:val="001E56BE"/>
    <w:rsid w:val="001E5ED6"/>
    <w:rsid w:val="001F11A5"/>
    <w:rsid w:val="002100F2"/>
    <w:rsid w:val="00210D43"/>
    <w:rsid w:val="002123C3"/>
    <w:rsid w:val="0024546C"/>
    <w:rsid w:val="002521F8"/>
    <w:rsid w:val="00253984"/>
    <w:rsid w:val="00260746"/>
    <w:rsid w:val="00262E42"/>
    <w:rsid w:val="002711A5"/>
    <w:rsid w:val="002746CB"/>
    <w:rsid w:val="00286022"/>
    <w:rsid w:val="00294CF8"/>
    <w:rsid w:val="00297C69"/>
    <w:rsid w:val="002A13D9"/>
    <w:rsid w:val="002C6B47"/>
    <w:rsid w:val="002D2CE8"/>
    <w:rsid w:val="002F0F1B"/>
    <w:rsid w:val="002F10A8"/>
    <w:rsid w:val="002F5EB5"/>
    <w:rsid w:val="002F782F"/>
    <w:rsid w:val="002F7BFE"/>
    <w:rsid w:val="00311D40"/>
    <w:rsid w:val="00313834"/>
    <w:rsid w:val="00313FF5"/>
    <w:rsid w:val="0031558B"/>
    <w:rsid w:val="00322DA7"/>
    <w:rsid w:val="003316B4"/>
    <w:rsid w:val="00333A54"/>
    <w:rsid w:val="003367BC"/>
    <w:rsid w:val="00344FD5"/>
    <w:rsid w:val="0034684A"/>
    <w:rsid w:val="00361C49"/>
    <w:rsid w:val="003642CF"/>
    <w:rsid w:val="0037664E"/>
    <w:rsid w:val="003777AD"/>
    <w:rsid w:val="00380DCD"/>
    <w:rsid w:val="003812E0"/>
    <w:rsid w:val="00381887"/>
    <w:rsid w:val="00387443"/>
    <w:rsid w:val="003A4E5A"/>
    <w:rsid w:val="003B049F"/>
    <w:rsid w:val="003B794F"/>
    <w:rsid w:val="003D2041"/>
    <w:rsid w:val="003D7614"/>
    <w:rsid w:val="003E06C7"/>
    <w:rsid w:val="003E3B21"/>
    <w:rsid w:val="00400824"/>
    <w:rsid w:val="004020E1"/>
    <w:rsid w:val="00402F01"/>
    <w:rsid w:val="00417486"/>
    <w:rsid w:val="00417581"/>
    <w:rsid w:val="00427545"/>
    <w:rsid w:val="004404F5"/>
    <w:rsid w:val="00455228"/>
    <w:rsid w:val="0046771E"/>
    <w:rsid w:val="004702C9"/>
    <w:rsid w:val="00480174"/>
    <w:rsid w:val="00482CBE"/>
    <w:rsid w:val="0048375B"/>
    <w:rsid w:val="00487D2F"/>
    <w:rsid w:val="00492A86"/>
    <w:rsid w:val="00495822"/>
    <w:rsid w:val="004977C4"/>
    <w:rsid w:val="004A0096"/>
    <w:rsid w:val="004A174C"/>
    <w:rsid w:val="004B73B5"/>
    <w:rsid w:val="004D46ED"/>
    <w:rsid w:val="004D4F6A"/>
    <w:rsid w:val="004E31BF"/>
    <w:rsid w:val="004E671A"/>
    <w:rsid w:val="004E7129"/>
    <w:rsid w:val="00510325"/>
    <w:rsid w:val="00515D7E"/>
    <w:rsid w:val="00531262"/>
    <w:rsid w:val="00533249"/>
    <w:rsid w:val="00537B70"/>
    <w:rsid w:val="005536EC"/>
    <w:rsid w:val="00556B99"/>
    <w:rsid w:val="005635E7"/>
    <w:rsid w:val="0057249F"/>
    <w:rsid w:val="0057466B"/>
    <w:rsid w:val="00574B4C"/>
    <w:rsid w:val="00580625"/>
    <w:rsid w:val="00591F30"/>
    <w:rsid w:val="00592946"/>
    <w:rsid w:val="00594CC8"/>
    <w:rsid w:val="005972BA"/>
    <w:rsid w:val="005A4F9D"/>
    <w:rsid w:val="005B41B2"/>
    <w:rsid w:val="005C5100"/>
    <w:rsid w:val="005C5A68"/>
    <w:rsid w:val="005D5ABA"/>
    <w:rsid w:val="005E3831"/>
    <w:rsid w:val="005E7D39"/>
    <w:rsid w:val="005F0376"/>
    <w:rsid w:val="005F6063"/>
    <w:rsid w:val="005F7C78"/>
    <w:rsid w:val="00603C81"/>
    <w:rsid w:val="00604F88"/>
    <w:rsid w:val="006053C7"/>
    <w:rsid w:val="00605633"/>
    <w:rsid w:val="006143AE"/>
    <w:rsid w:val="00621C09"/>
    <w:rsid w:val="00624F85"/>
    <w:rsid w:val="00625030"/>
    <w:rsid w:val="00625F90"/>
    <w:rsid w:val="006261DB"/>
    <w:rsid w:val="006269B3"/>
    <w:rsid w:val="00642077"/>
    <w:rsid w:val="0064411C"/>
    <w:rsid w:val="00650893"/>
    <w:rsid w:val="00650967"/>
    <w:rsid w:val="006663EA"/>
    <w:rsid w:val="006759E6"/>
    <w:rsid w:val="00675BE0"/>
    <w:rsid w:val="00676531"/>
    <w:rsid w:val="006823AC"/>
    <w:rsid w:val="00684CC1"/>
    <w:rsid w:val="006A0990"/>
    <w:rsid w:val="006A4F34"/>
    <w:rsid w:val="006A7FF0"/>
    <w:rsid w:val="006B05EA"/>
    <w:rsid w:val="006B6DD9"/>
    <w:rsid w:val="006D609E"/>
    <w:rsid w:val="006F2FEB"/>
    <w:rsid w:val="006F72DB"/>
    <w:rsid w:val="00700D81"/>
    <w:rsid w:val="00724439"/>
    <w:rsid w:val="00731DB9"/>
    <w:rsid w:val="00735EFC"/>
    <w:rsid w:val="00737201"/>
    <w:rsid w:val="007373B6"/>
    <w:rsid w:val="00753F5E"/>
    <w:rsid w:val="00757FCA"/>
    <w:rsid w:val="00774E6A"/>
    <w:rsid w:val="00787498"/>
    <w:rsid w:val="007A0285"/>
    <w:rsid w:val="007A2931"/>
    <w:rsid w:val="007B33F0"/>
    <w:rsid w:val="007D0B3D"/>
    <w:rsid w:val="007E1A98"/>
    <w:rsid w:val="007E77E3"/>
    <w:rsid w:val="007F03E3"/>
    <w:rsid w:val="008016D2"/>
    <w:rsid w:val="00816AC0"/>
    <w:rsid w:val="008220DC"/>
    <w:rsid w:val="00845BF8"/>
    <w:rsid w:val="00853904"/>
    <w:rsid w:val="00856E4D"/>
    <w:rsid w:val="008748E6"/>
    <w:rsid w:val="00876C0E"/>
    <w:rsid w:val="008962B2"/>
    <w:rsid w:val="008A600E"/>
    <w:rsid w:val="008B4D82"/>
    <w:rsid w:val="008C773E"/>
    <w:rsid w:val="008F23B1"/>
    <w:rsid w:val="008F5E36"/>
    <w:rsid w:val="0090046C"/>
    <w:rsid w:val="009263B6"/>
    <w:rsid w:val="00947B1A"/>
    <w:rsid w:val="009531A2"/>
    <w:rsid w:val="00960A55"/>
    <w:rsid w:val="009619F4"/>
    <w:rsid w:val="009701F8"/>
    <w:rsid w:val="00971333"/>
    <w:rsid w:val="00981DE7"/>
    <w:rsid w:val="009871DA"/>
    <w:rsid w:val="0099288E"/>
    <w:rsid w:val="009C5B6A"/>
    <w:rsid w:val="009C7124"/>
    <w:rsid w:val="009D155E"/>
    <w:rsid w:val="009D5125"/>
    <w:rsid w:val="009E2352"/>
    <w:rsid w:val="009F4782"/>
    <w:rsid w:val="009F4E5A"/>
    <w:rsid w:val="00A00CC0"/>
    <w:rsid w:val="00A014D0"/>
    <w:rsid w:val="00A10528"/>
    <w:rsid w:val="00A33D5C"/>
    <w:rsid w:val="00A341A9"/>
    <w:rsid w:val="00A37955"/>
    <w:rsid w:val="00A42777"/>
    <w:rsid w:val="00A45EEA"/>
    <w:rsid w:val="00A51D3C"/>
    <w:rsid w:val="00A56F50"/>
    <w:rsid w:val="00A60A78"/>
    <w:rsid w:val="00A9399D"/>
    <w:rsid w:val="00AA049F"/>
    <w:rsid w:val="00AA1035"/>
    <w:rsid w:val="00AA2FB4"/>
    <w:rsid w:val="00AA6E56"/>
    <w:rsid w:val="00AC1B08"/>
    <w:rsid w:val="00AC4E64"/>
    <w:rsid w:val="00AD31BD"/>
    <w:rsid w:val="00AD41F6"/>
    <w:rsid w:val="00AE55E1"/>
    <w:rsid w:val="00B03A49"/>
    <w:rsid w:val="00B043D2"/>
    <w:rsid w:val="00B10598"/>
    <w:rsid w:val="00B210F8"/>
    <w:rsid w:val="00B32E94"/>
    <w:rsid w:val="00B347A9"/>
    <w:rsid w:val="00B37173"/>
    <w:rsid w:val="00B52DD1"/>
    <w:rsid w:val="00B57BB2"/>
    <w:rsid w:val="00B73F75"/>
    <w:rsid w:val="00B77E56"/>
    <w:rsid w:val="00B86AE4"/>
    <w:rsid w:val="00B9322A"/>
    <w:rsid w:val="00B95C97"/>
    <w:rsid w:val="00BA4514"/>
    <w:rsid w:val="00BB0258"/>
    <w:rsid w:val="00BB46D9"/>
    <w:rsid w:val="00BB5033"/>
    <w:rsid w:val="00BB6F31"/>
    <w:rsid w:val="00BC3E50"/>
    <w:rsid w:val="00BC5ED4"/>
    <w:rsid w:val="00BC64D7"/>
    <w:rsid w:val="00BC72F1"/>
    <w:rsid w:val="00BF6DB7"/>
    <w:rsid w:val="00C04BD6"/>
    <w:rsid w:val="00C12BAA"/>
    <w:rsid w:val="00C25149"/>
    <w:rsid w:val="00C3300F"/>
    <w:rsid w:val="00C34881"/>
    <w:rsid w:val="00C43F03"/>
    <w:rsid w:val="00C45C4B"/>
    <w:rsid w:val="00C504DE"/>
    <w:rsid w:val="00C514DF"/>
    <w:rsid w:val="00C55B2A"/>
    <w:rsid w:val="00C562F6"/>
    <w:rsid w:val="00C627E7"/>
    <w:rsid w:val="00C64AFB"/>
    <w:rsid w:val="00C71F50"/>
    <w:rsid w:val="00C73D65"/>
    <w:rsid w:val="00C74B45"/>
    <w:rsid w:val="00C753CA"/>
    <w:rsid w:val="00C77CD5"/>
    <w:rsid w:val="00C80282"/>
    <w:rsid w:val="00C978E9"/>
    <w:rsid w:val="00CA1BAB"/>
    <w:rsid w:val="00CC323B"/>
    <w:rsid w:val="00CC4416"/>
    <w:rsid w:val="00CD38AC"/>
    <w:rsid w:val="00CE6F60"/>
    <w:rsid w:val="00D000DC"/>
    <w:rsid w:val="00D01B83"/>
    <w:rsid w:val="00D26C4C"/>
    <w:rsid w:val="00D3180E"/>
    <w:rsid w:val="00D37A47"/>
    <w:rsid w:val="00D45529"/>
    <w:rsid w:val="00D5634A"/>
    <w:rsid w:val="00D5682C"/>
    <w:rsid w:val="00D57FC4"/>
    <w:rsid w:val="00D67F54"/>
    <w:rsid w:val="00D70993"/>
    <w:rsid w:val="00D86CA1"/>
    <w:rsid w:val="00D90D39"/>
    <w:rsid w:val="00D9348B"/>
    <w:rsid w:val="00D97578"/>
    <w:rsid w:val="00DA4250"/>
    <w:rsid w:val="00DB653E"/>
    <w:rsid w:val="00DC6D45"/>
    <w:rsid w:val="00DD049D"/>
    <w:rsid w:val="00DD53D1"/>
    <w:rsid w:val="00DD7B20"/>
    <w:rsid w:val="00DE562C"/>
    <w:rsid w:val="00DF0145"/>
    <w:rsid w:val="00DF1DF6"/>
    <w:rsid w:val="00DF20F7"/>
    <w:rsid w:val="00DF2EA6"/>
    <w:rsid w:val="00E00124"/>
    <w:rsid w:val="00E064CC"/>
    <w:rsid w:val="00E2488C"/>
    <w:rsid w:val="00E33DEA"/>
    <w:rsid w:val="00E461FE"/>
    <w:rsid w:val="00E5559F"/>
    <w:rsid w:val="00E55C85"/>
    <w:rsid w:val="00E617D3"/>
    <w:rsid w:val="00E63671"/>
    <w:rsid w:val="00E63D64"/>
    <w:rsid w:val="00E6639D"/>
    <w:rsid w:val="00E71EE9"/>
    <w:rsid w:val="00E806B2"/>
    <w:rsid w:val="00E83195"/>
    <w:rsid w:val="00E855E3"/>
    <w:rsid w:val="00E85CD7"/>
    <w:rsid w:val="00E87115"/>
    <w:rsid w:val="00E914B8"/>
    <w:rsid w:val="00E94F97"/>
    <w:rsid w:val="00E96999"/>
    <w:rsid w:val="00EA339B"/>
    <w:rsid w:val="00EB45DF"/>
    <w:rsid w:val="00EC359D"/>
    <w:rsid w:val="00EC6012"/>
    <w:rsid w:val="00EC68E7"/>
    <w:rsid w:val="00ED10A7"/>
    <w:rsid w:val="00ED3176"/>
    <w:rsid w:val="00EE33E2"/>
    <w:rsid w:val="00EE50E4"/>
    <w:rsid w:val="00EE6308"/>
    <w:rsid w:val="00EF0BC3"/>
    <w:rsid w:val="00EF1FCB"/>
    <w:rsid w:val="00EF4903"/>
    <w:rsid w:val="00F109EF"/>
    <w:rsid w:val="00F12FB5"/>
    <w:rsid w:val="00F42931"/>
    <w:rsid w:val="00F95429"/>
    <w:rsid w:val="00FA77BE"/>
    <w:rsid w:val="00FB2A2D"/>
    <w:rsid w:val="00FB792F"/>
    <w:rsid w:val="00FC33AB"/>
    <w:rsid w:val="00FD3E7A"/>
    <w:rsid w:val="00FE0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BC79CB8"/>
  <w15:chartTrackingRefBased/>
  <w15:docId w15:val="{3ACC5AC7-6777-4836-9835-ECF63CF2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8C773E"/>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344F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EF0B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8C773E"/>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8C773E"/>
    <w:rPr>
      <w:rFonts w:ascii="Arial" w:eastAsia="Times New Roman" w:hAnsi="Arial" w:cs="Times New Roman"/>
      <w:b/>
      <w:szCs w:val="20"/>
      <w:lang w:eastAsia="pl-PL"/>
    </w:rPr>
  </w:style>
  <w:style w:type="paragraph" w:styleId="Stopka">
    <w:name w:val="footer"/>
    <w:basedOn w:val="Normalny"/>
    <w:link w:val="StopkaZnak"/>
    <w:uiPriority w:val="99"/>
    <w:rsid w:val="008C773E"/>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8C773E"/>
    <w:rPr>
      <w:rFonts w:ascii="Tahoma" w:eastAsia="Times New Roman" w:hAnsi="Tahoma" w:cs="Times New Roman"/>
      <w:sz w:val="20"/>
      <w:szCs w:val="20"/>
      <w:lang w:eastAsia="pl-PL"/>
    </w:rPr>
  </w:style>
  <w:style w:type="character" w:styleId="Hipercze">
    <w:name w:val="Hyperlink"/>
    <w:basedOn w:val="Domylnaczcionkaakapitu"/>
    <w:uiPriority w:val="99"/>
    <w:rsid w:val="008C773E"/>
    <w:rPr>
      <w:rFonts w:cs="Times New Roman"/>
      <w:color w:val="FF0000"/>
      <w:u w:val="single" w:color="FF0000"/>
    </w:rPr>
  </w:style>
  <w:style w:type="paragraph" w:styleId="Nagwek">
    <w:name w:val="header"/>
    <w:basedOn w:val="Normalny"/>
    <w:link w:val="NagwekZnak"/>
    <w:rsid w:val="008C773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C773E"/>
    <w:rPr>
      <w:rFonts w:ascii="Times New Roman" w:eastAsia="Times New Roman" w:hAnsi="Times New Roman" w:cs="Times New Roman"/>
      <w:sz w:val="24"/>
      <w:szCs w:val="24"/>
      <w:lang w:eastAsia="pl-PL"/>
    </w:rPr>
  </w:style>
  <w:style w:type="character" w:customStyle="1" w:styleId="Nagwek1Znak">
    <w:name w:val="Nagłówek 1 Znak"/>
    <w:aliases w:val="Znak2 Znak"/>
    <w:basedOn w:val="Domylnaczcionkaakapitu"/>
    <w:link w:val="Nagwek1"/>
    <w:uiPriority w:val="9"/>
    <w:rsid w:val="008C773E"/>
    <w:rPr>
      <w:rFonts w:ascii="Arial" w:eastAsia="Times New Roman" w:hAnsi="Arial" w:cs="Arial"/>
      <w:b/>
      <w:bCs/>
      <w:kern w:val="32"/>
      <w:sz w:val="32"/>
      <w:szCs w:val="32"/>
      <w:lang w:eastAsia="pl-PL"/>
    </w:rPr>
  </w:style>
  <w:style w:type="paragraph" w:customStyle="1" w:styleId="pkt">
    <w:name w:val="pkt"/>
    <w:basedOn w:val="Normalny"/>
    <w:link w:val="pktZnak"/>
    <w:rsid w:val="008C77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8C773E"/>
    <w:rPr>
      <w:rFonts w:ascii="Times New Roman" w:eastAsia="Times New Roman" w:hAnsi="Times New Roman" w:cs="Times New Roman"/>
      <w:sz w:val="24"/>
      <w:szCs w:val="20"/>
      <w:lang w:eastAsia="pl-PL"/>
    </w:rPr>
  </w:style>
  <w:style w:type="paragraph" w:styleId="Akapitzlist">
    <w:name w:val="List Paragraph"/>
    <w:aliases w:val="L1,Numerowanie,2 heading,A_wyliczenie,K-P_odwolanie,Akapit z listą5,maz_wyliczenie,opis dzialania,Wypunktowanie,normalny tekst,CW_Lista,zwykły tekst"/>
    <w:basedOn w:val="Normalny"/>
    <w:link w:val="AkapitzlistZnak"/>
    <w:uiPriority w:val="34"/>
    <w:qFormat/>
    <w:rsid w:val="008C773E"/>
    <w:pPr>
      <w:spacing w:after="0" w:line="240" w:lineRule="auto"/>
      <w:ind w:left="708"/>
    </w:pPr>
    <w:rPr>
      <w:rFonts w:ascii="Times New Roman" w:eastAsia="Times New Roman" w:hAnsi="Times New Roman" w:cs="Times New Roman"/>
      <w:sz w:val="24"/>
      <w:szCs w:val="24"/>
      <w:lang w:eastAsia="pl-PL"/>
    </w:rPr>
  </w:style>
  <w:style w:type="paragraph" w:customStyle="1" w:styleId="arimr">
    <w:name w:val="arimr"/>
    <w:basedOn w:val="Normalny"/>
    <w:rsid w:val="008C77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L1 Znak,Numerowanie Znak,2 heading Znak,A_wyliczenie Znak,K-P_odwolanie Znak,Akapit z listą5 Znak,maz_wyliczenie Znak,opis dzialania Znak,Wypunktowanie Znak,normalny tekst Znak,CW_Lista Znak,zwykły tekst Znak"/>
    <w:link w:val="Akapitzlist"/>
    <w:uiPriority w:val="34"/>
    <w:qFormat/>
    <w:locked/>
    <w:rsid w:val="008C773E"/>
    <w:rPr>
      <w:rFonts w:ascii="Times New Roman" w:eastAsia="Times New Roman" w:hAnsi="Times New Roman" w:cs="Times New Roman"/>
      <w:sz w:val="24"/>
      <w:szCs w:val="24"/>
      <w:lang w:eastAsia="pl-PL"/>
    </w:rPr>
  </w:style>
  <w:style w:type="character" w:customStyle="1" w:styleId="Teksttreci">
    <w:name w:val="Tekst treści_"/>
    <w:link w:val="Teksttreci0"/>
    <w:locked/>
    <w:rsid w:val="008C773E"/>
    <w:rPr>
      <w:rFonts w:ascii="Verdana" w:hAnsi="Verdana"/>
      <w:sz w:val="19"/>
      <w:shd w:val="clear" w:color="auto" w:fill="FFFFFF"/>
    </w:rPr>
  </w:style>
  <w:style w:type="paragraph" w:customStyle="1" w:styleId="Teksttreci0">
    <w:name w:val="Tekst treści"/>
    <w:basedOn w:val="Normalny"/>
    <w:link w:val="Teksttreci"/>
    <w:rsid w:val="008C773E"/>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8C773E"/>
    <w:rPr>
      <w:rFonts w:ascii="Verdana" w:hAnsi="Verdana"/>
      <w:b/>
      <w:spacing w:val="0"/>
      <w:sz w:val="19"/>
      <w:shd w:val="clear" w:color="auto" w:fill="FFFFFF"/>
    </w:rPr>
  </w:style>
  <w:style w:type="character" w:customStyle="1" w:styleId="Teksttreci4">
    <w:name w:val="Tekst treści (4)_"/>
    <w:link w:val="Teksttreci40"/>
    <w:locked/>
    <w:rsid w:val="008C773E"/>
    <w:rPr>
      <w:rFonts w:ascii="Verdana" w:hAnsi="Verdana"/>
      <w:sz w:val="19"/>
      <w:shd w:val="clear" w:color="auto" w:fill="FFFFFF"/>
    </w:rPr>
  </w:style>
  <w:style w:type="paragraph" w:customStyle="1" w:styleId="Teksttreci40">
    <w:name w:val="Tekst treści (4)"/>
    <w:basedOn w:val="Normalny"/>
    <w:link w:val="Teksttreci4"/>
    <w:rsid w:val="008C773E"/>
    <w:pPr>
      <w:shd w:val="clear" w:color="auto" w:fill="FFFFFF"/>
      <w:spacing w:before="240" w:after="240" w:line="240" w:lineRule="atLeast"/>
      <w:ind w:hanging="1420"/>
      <w:jc w:val="both"/>
    </w:pPr>
    <w:rPr>
      <w:rFonts w:ascii="Verdana" w:hAnsi="Verdana"/>
      <w:sz w:val="19"/>
    </w:rPr>
  </w:style>
  <w:style w:type="paragraph" w:styleId="Tekstdymka">
    <w:name w:val="Balloon Text"/>
    <w:basedOn w:val="Normalny"/>
    <w:link w:val="TekstdymkaZnak"/>
    <w:uiPriority w:val="99"/>
    <w:semiHidden/>
    <w:unhideWhenUsed/>
    <w:rsid w:val="00AD3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31BD"/>
    <w:rPr>
      <w:rFonts w:ascii="Segoe UI" w:hAnsi="Segoe UI" w:cs="Segoe UI"/>
      <w:sz w:val="18"/>
      <w:szCs w:val="18"/>
    </w:rPr>
  </w:style>
  <w:style w:type="character" w:customStyle="1" w:styleId="FontStyle35">
    <w:name w:val="Font Style35"/>
    <w:rsid w:val="003A4E5A"/>
    <w:rPr>
      <w:rFonts w:ascii="Times New Roman" w:hAnsi="Times New Roman" w:cs="Times New Roman"/>
      <w:b/>
      <w:bCs/>
      <w:color w:val="000000"/>
      <w:sz w:val="22"/>
      <w:szCs w:val="22"/>
    </w:rPr>
  </w:style>
  <w:style w:type="character" w:customStyle="1" w:styleId="FontStyle36">
    <w:name w:val="Font Style36"/>
    <w:rsid w:val="003A4E5A"/>
    <w:rPr>
      <w:rFonts w:ascii="Times New Roman" w:hAnsi="Times New Roman" w:cs="Times New Roman"/>
      <w:color w:val="000000"/>
      <w:sz w:val="22"/>
      <w:szCs w:val="22"/>
    </w:rPr>
  </w:style>
  <w:style w:type="paragraph" w:customStyle="1" w:styleId="maly">
    <w:name w:val="maly"/>
    <w:basedOn w:val="Normalny"/>
    <w:rsid w:val="003A4E5A"/>
    <w:pPr>
      <w:suppressAutoHyphens/>
      <w:spacing w:before="280" w:after="280" w:line="240" w:lineRule="auto"/>
    </w:pPr>
    <w:rPr>
      <w:rFonts w:ascii="Times New Roman" w:eastAsia="Times New Roman" w:hAnsi="Times New Roman" w:cs="Times New Roman"/>
      <w:szCs w:val="24"/>
      <w:lang w:bidi="en-US"/>
    </w:rPr>
  </w:style>
  <w:style w:type="character" w:customStyle="1" w:styleId="Nagwek2Znak">
    <w:name w:val="Nagłówek 2 Znak"/>
    <w:basedOn w:val="Domylnaczcionkaakapitu"/>
    <w:link w:val="Nagwek2"/>
    <w:uiPriority w:val="9"/>
    <w:semiHidden/>
    <w:rsid w:val="00344FD5"/>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402F01"/>
    <w:pPr>
      <w:spacing w:after="100"/>
    </w:pPr>
  </w:style>
  <w:style w:type="paragraph" w:styleId="Spistreci2">
    <w:name w:val="toc 2"/>
    <w:basedOn w:val="Normalny"/>
    <w:next w:val="Normalny"/>
    <w:autoRedefine/>
    <w:uiPriority w:val="39"/>
    <w:unhideWhenUsed/>
    <w:rsid w:val="00402F01"/>
    <w:pPr>
      <w:spacing w:after="100"/>
      <w:ind w:left="220"/>
    </w:pPr>
  </w:style>
  <w:style w:type="character" w:customStyle="1" w:styleId="Nierozpoznanawzmianka1">
    <w:name w:val="Nierozpoznana wzmianka1"/>
    <w:basedOn w:val="Domylnaczcionkaakapitu"/>
    <w:uiPriority w:val="99"/>
    <w:semiHidden/>
    <w:unhideWhenUsed/>
    <w:rsid w:val="00574B4C"/>
    <w:rPr>
      <w:color w:val="605E5C"/>
      <w:shd w:val="clear" w:color="auto" w:fill="E1DFDD"/>
    </w:rPr>
  </w:style>
  <w:style w:type="paragraph" w:styleId="Tekstpodstawowy">
    <w:name w:val="Body Text"/>
    <w:basedOn w:val="Normalny"/>
    <w:link w:val="TekstpodstawowyZnak"/>
    <w:uiPriority w:val="99"/>
    <w:unhideWhenUsed/>
    <w:rsid w:val="00EE6308"/>
    <w:pPr>
      <w:spacing w:after="120" w:line="276" w:lineRule="auto"/>
    </w:pPr>
    <w:rPr>
      <w:rFonts w:ascii="Calibri" w:eastAsia="Times New Roman" w:hAnsi="Calibri" w:cs="Times New Roman"/>
      <w:lang w:eastAsia="pl-PL" w:bidi="en-US"/>
    </w:rPr>
  </w:style>
  <w:style w:type="character" w:customStyle="1" w:styleId="TekstpodstawowyZnak">
    <w:name w:val="Tekst podstawowy Znak"/>
    <w:basedOn w:val="Domylnaczcionkaakapitu"/>
    <w:link w:val="Tekstpodstawowy"/>
    <w:uiPriority w:val="99"/>
    <w:rsid w:val="00EE6308"/>
    <w:rPr>
      <w:rFonts w:ascii="Calibri" w:eastAsia="Times New Roman" w:hAnsi="Calibri" w:cs="Times New Roman"/>
      <w:lang w:eastAsia="pl-PL" w:bidi="en-US"/>
    </w:rPr>
  </w:style>
  <w:style w:type="character" w:styleId="Pogrubienie">
    <w:name w:val="Strong"/>
    <w:uiPriority w:val="22"/>
    <w:qFormat/>
    <w:rsid w:val="00B043D2"/>
    <w:rPr>
      <w:b/>
      <w:bCs/>
    </w:rPr>
  </w:style>
  <w:style w:type="paragraph" w:styleId="NormalnyWeb">
    <w:name w:val="Normal (Web)"/>
    <w:basedOn w:val="Normalny"/>
    <w:uiPriority w:val="99"/>
    <w:unhideWhenUsed/>
    <w:rsid w:val="002F78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25F90"/>
    <w:rPr>
      <w:color w:val="605E5C"/>
      <w:shd w:val="clear" w:color="auto" w:fill="E1DFDD"/>
    </w:rPr>
  </w:style>
  <w:style w:type="character" w:styleId="UyteHipercze">
    <w:name w:val="FollowedHyperlink"/>
    <w:basedOn w:val="Domylnaczcionkaakapitu"/>
    <w:uiPriority w:val="99"/>
    <w:semiHidden/>
    <w:unhideWhenUsed/>
    <w:rsid w:val="00625F90"/>
    <w:rPr>
      <w:color w:val="954F72" w:themeColor="followedHyperlink"/>
      <w:u w:val="single"/>
    </w:rPr>
  </w:style>
  <w:style w:type="character" w:styleId="Uwydatnienie">
    <w:name w:val="Emphasis"/>
    <w:basedOn w:val="Domylnaczcionkaakapitu"/>
    <w:uiPriority w:val="20"/>
    <w:qFormat/>
    <w:rsid w:val="005972BA"/>
    <w:rPr>
      <w:i/>
      <w:iCs/>
    </w:rPr>
  </w:style>
  <w:style w:type="character" w:styleId="Odwoaniedokomentarza">
    <w:name w:val="annotation reference"/>
    <w:basedOn w:val="Domylnaczcionkaakapitu"/>
    <w:uiPriority w:val="99"/>
    <w:semiHidden/>
    <w:unhideWhenUsed/>
    <w:rsid w:val="001F11A5"/>
    <w:rPr>
      <w:sz w:val="16"/>
      <w:szCs w:val="16"/>
    </w:rPr>
  </w:style>
  <w:style w:type="paragraph" w:styleId="Tekstkomentarza">
    <w:name w:val="annotation text"/>
    <w:basedOn w:val="Normalny"/>
    <w:link w:val="TekstkomentarzaZnak"/>
    <w:uiPriority w:val="99"/>
    <w:semiHidden/>
    <w:unhideWhenUsed/>
    <w:rsid w:val="001F11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11A5"/>
    <w:rPr>
      <w:sz w:val="20"/>
      <w:szCs w:val="20"/>
    </w:rPr>
  </w:style>
  <w:style w:type="paragraph" w:styleId="Tematkomentarza">
    <w:name w:val="annotation subject"/>
    <w:basedOn w:val="Tekstkomentarza"/>
    <w:next w:val="Tekstkomentarza"/>
    <w:link w:val="TematkomentarzaZnak"/>
    <w:uiPriority w:val="99"/>
    <w:semiHidden/>
    <w:unhideWhenUsed/>
    <w:rsid w:val="001F11A5"/>
    <w:rPr>
      <w:b/>
      <w:bCs/>
    </w:rPr>
  </w:style>
  <w:style w:type="character" w:customStyle="1" w:styleId="TematkomentarzaZnak">
    <w:name w:val="Temat komentarza Znak"/>
    <w:basedOn w:val="TekstkomentarzaZnak"/>
    <w:link w:val="Tematkomentarza"/>
    <w:uiPriority w:val="99"/>
    <w:semiHidden/>
    <w:rsid w:val="001F11A5"/>
    <w:rPr>
      <w:b/>
      <w:bCs/>
      <w:sz w:val="20"/>
      <w:szCs w:val="20"/>
    </w:rPr>
  </w:style>
  <w:style w:type="character" w:styleId="Nierozpoznanawzmianka">
    <w:name w:val="Unresolved Mention"/>
    <w:basedOn w:val="Domylnaczcionkaakapitu"/>
    <w:uiPriority w:val="99"/>
    <w:semiHidden/>
    <w:unhideWhenUsed/>
    <w:rsid w:val="00BC3E50"/>
    <w:rPr>
      <w:color w:val="605E5C"/>
      <w:shd w:val="clear" w:color="auto" w:fill="E1DFDD"/>
    </w:rPr>
  </w:style>
  <w:style w:type="paragraph" w:customStyle="1" w:styleId="Default">
    <w:name w:val="Default"/>
    <w:rsid w:val="00537B70"/>
    <w:pPr>
      <w:autoSpaceDE w:val="0"/>
      <w:autoSpaceDN w:val="0"/>
      <w:adjustRightInd w:val="0"/>
      <w:spacing w:after="0" w:line="240" w:lineRule="auto"/>
    </w:pPr>
    <w:rPr>
      <w:rFonts w:ascii="Arial" w:hAnsi="Arial" w:cs="Arial"/>
      <w:color w:val="000000"/>
      <w:sz w:val="24"/>
      <w:szCs w:val="24"/>
    </w:rPr>
  </w:style>
  <w:style w:type="paragraph" w:styleId="Nagwekspisutreci">
    <w:name w:val="TOC Heading"/>
    <w:basedOn w:val="Nagwek1"/>
    <w:next w:val="Normalny"/>
    <w:uiPriority w:val="39"/>
    <w:unhideWhenUsed/>
    <w:qFormat/>
    <w:rsid w:val="004E31BF"/>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Style20">
    <w:name w:val="Style20"/>
    <w:basedOn w:val="Normalny"/>
    <w:uiPriority w:val="99"/>
    <w:rsid w:val="00AA6E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EF0BC3"/>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omylnaczcionkaakapitu"/>
    <w:rsid w:val="001C5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2843">
      <w:bodyDiv w:val="1"/>
      <w:marLeft w:val="0"/>
      <w:marRight w:val="0"/>
      <w:marTop w:val="0"/>
      <w:marBottom w:val="0"/>
      <w:divBdr>
        <w:top w:val="none" w:sz="0" w:space="0" w:color="auto"/>
        <w:left w:val="none" w:sz="0" w:space="0" w:color="auto"/>
        <w:bottom w:val="none" w:sz="0" w:space="0" w:color="auto"/>
        <w:right w:val="none" w:sz="0" w:space="0" w:color="auto"/>
      </w:divBdr>
    </w:div>
    <w:div w:id="459499395">
      <w:bodyDiv w:val="1"/>
      <w:marLeft w:val="0"/>
      <w:marRight w:val="0"/>
      <w:marTop w:val="0"/>
      <w:marBottom w:val="0"/>
      <w:divBdr>
        <w:top w:val="none" w:sz="0" w:space="0" w:color="auto"/>
        <w:left w:val="none" w:sz="0" w:space="0" w:color="auto"/>
        <w:bottom w:val="none" w:sz="0" w:space="0" w:color="auto"/>
        <w:right w:val="none" w:sz="0" w:space="0" w:color="auto"/>
      </w:divBdr>
    </w:div>
    <w:div w:id="564991766">
      <w:bodyDiv w:val="1"/>
      <w:marLeft w:val="0"/>
      <w:marRight w:val="0"/>
      <w:marTop w:val="0"/>
      <w:marBottom w:val="0"/>
      <w:divBdr>
        <w:top w:val="none" w:sz="0" w:space="0" w:color="auto"/>
        <w:left w:val="none" w:sz="0" w:space="0" w:color="auto"/>
        <w:bottom w:val="none" w:sz="0" w:space="0" w:color="auto"/>
        <w:right w:val="none" w:sz="0" w:space="0" w:color="auto"/>
      </w:divBdr>
    </w:div>
    <w:div w:id="624889933">
      <w:bodyDiv w:val="1"/>
      <w:marLeft w:val="0"/>
      <w:marRight w:val="0"/>
      <w:marTop w:val="0"/>
      <w:marBottom w:val="0"/>
      <w:divBdr>
        <w:top w:val="none" w:sz="0" w:space="0" w:color="auto"/>
        <w:left w:val="none" w:sz="0" w:space="0" w:color="auto"/>
        <w:bottom w:val="none" w:sz="0" w:space="0" w:color="auto"/>
        <w:right w:val="none" w:sz="0" w:space="0" w:color="auto"/>
      </w:divBdr>
    </w:div>
    <w:div w:id="774832738">
      <w:bodyDiv w:val="1"/>
      <w:marLeft w:val="0"/>
      <w:marRight w:val="0"/>
      <w:marTop w:val="0"/>
      <w:marBottom w:val="0"/>
      <w:divBdr>
        <w:top w:val="none" w:sz="0" w:space="0" w:color="auto"/>
        <w:left w:val="none" w:sz="0" w:space="0" w:color="auto"/>
        <w:bottom w:val="none" w:sz="0" w:space="0" w:color="auto"/>
        <w:right w:val="none" w:sz="0" w:space="0" w:color="auto"/>
      </w:divBdr>
    </w:div>
    <w:div w:id="788403275">
      <w:bodyDiv w:val="1"/>
      <w:marLeft w:val="0"/>
      <w:marRight w:val="0"/>
      <w:marTop w:val="0"/>
      <w:marBottom w:val="0"/>
      <w:divBdr>
        <w:top w:val="none" w:sz="0" w:space="0" w:color="auto"/>
        <w:left w:val="none" w:sz="0" w:space="0" w:color="auto"/>
        <w:bottom w:val="none" w:sz="0" w:space="0" w:color="auto"/>
        <w:right w:val="none" w:sz="0" w:space="0" w:color="auto"/>
      </w:divBdr>
    </w:div>
    <w:div w:id="812986823">
      <w:bodyDiv w:val="1"/>
      <w:marLeft w:val="0"/>
      <w:marRight w:val="0"/>
      <w:marTop w:val="0"/>
      <w:marBottom w:val="0"/>
      <w:divBdr>
        <w:top w:val="none" w:sz="0" w:space="0" w:color="auto"/>
        <w:left w:val="none" w:sz="0" w:space="0" w:color="auto"/>
        <w:bottom w:val="none" w:sz="0" w:space="0" w:color="auto"/>
        <w:right w:val="none" w:sz="0" w:space="0" w:color="auto"/>
      </w:divBdr>
    </w:div>
    <w:div w:id="887495499">
      <w:bodyDiv w:val="1"/>
      <w:marLeft w:val="0"/>
      <w:marRight w:val="0"/>
      <w:marTop w:val="0"/>
      <w:marBottom w:val="0"/>
      <w:divBdr>
        <w:top w:val="none" w:sz="0" w:space="0" w:color="auto"/>
        <w:left w:val="none" w:sz="0" w:space="0" w:color="auto"/>
        <w:bottom w:val="none" w:sz="0" w:space="0" w:color="auto"/>
        <w:right w:val="none" w:sz="0" w:space="0" w:color="auto"/>
      </w:divBdr>
    </w:div>
    <w:div w:id="899942189">
      <w:bodyDiv w:val="1"/>
      <w:marLeft w:val="0"/>
      <w:marRight w:val="0"/>
      <w:marTop w:val="0"/>
      <w:marBottom w:val="0"/>
      <w:divBdr>
        <w:top w:val="none" w:sz="0" w:space="0" w:color="auto"/>
        <w:left w:val="none" w:sz="0" w:space="0" w:color="auto"/>
        <w:bottom w:val="none" w:sz="0" w:space="0" w:color="auto"/>
        <w:right w:val="none" w:sz="0" w:space="0" w:color="auto"/>
      </w:divBdr>
    </w:div>
    <w:div w:id="1053701357">
      <w:bodyDiv w:val="1"/>
      <w:marLeft w:val="0"/>
      <w:marRight w:val="0"/>
      <w:marTop w:val="0"/>
      <w:marBottom w:val="0"/>
      <w:divBdr>
        <w:top w:val="none" w:sz="0" w:space="0" w:color="auto"/>
        <w:left w:val="none" w:sz="0" w:space="0" w:color="auto"/>
        <w:bottom w:val="none" w:sz="0" w:space="0" w:color="auto"/>
        <w:right w:val="none" w:sz="0" w:space="0" w:color="auto"/>
      </w:divBdr>
    </w:div>
    <w:div w:id="1106925671">
      <w:bodyDiv w:val="1"/>
      <w:marLeft w:val="0"/>
      <w:marRight w:val="0"/>
      <w:marTop w:val="0"/>
      <w:marBottom w:val="0"/>
      <w:divBdr>
        <w:top w:val="none" w:sz="0" w:space="0" w:color="auto"/>
        <w:left w:val="none" w:sz="0" w:space="0" w:color="auto"/>
        <w:bottom w:val="none" w:sz="0" w:space="0" w:color="auto"/>
        <w:right w:val="none" w:sz="0" w:space="0" w:color="auto"/>
      </w:divBdr>
    </w:div>
    <w:div w:id="1153256849">
      <w:bodyDiv w:val="1"/>
      <w:marLeft w:val="0"/>
      <w:marRight w:val="0"/>
      <w:marTop w:val="0"/>
      <w:marBottom w:val="0"/>
      <w:divBdr>
        <w:top w:val="none" w:sz="0" w:space="0" w:color="auto"/>
        <w:left w:val="none" w:sz="0" w:space="0" w:color="auto"/>
        <w:bottom w:val="none" w:sz="0" w:space="0" w:color="auto"/>
        <w:right w:val="none" w:sz="0" w:space="0" w:color="auto"/>
      </w:divBdr>
    </w:div>
    <w:div w:id="1190412524">
      <w:bodyDiv w:val="1"/>
      <w:marLeft w:val="0"/>
      <w:marRight w:val="0"/>
      <w:marTop w:val="0"/>
      <w:marBottom w:val="0"/>
      <w:divBdr>
        <w:top w:val="none" w:sz="0" w:space="0" w:color="auto"/>
        <w:left w:val="none" w:sz="0" w:space="0" w:color="auto"/>
        <w:bottom w:val="none" w:sz="0" w:space="0" w:color="auto"/>
        <w:right w:val="none" w:sz="0" w:space="0" w:color="auto"/>
      </w:divBdr>
    </w:div>
    <w:div w:id="1718897612">
      <w:bodyDiv w:val="1"/>
      <w:marLeft w:val="0"/>
      <w:marRight w:val="0"/>
      <w:marTop w:val="0"/>
      <w:marBottom w:val="0"/>
      <w:divBdr>
        <w:top w:val="none" w:sz="0" w:space="0" w:color="auto"/>
        <w:left w:val="none" w:sz="0" w:space="0" w:color="auto"/>
        <w:bottom w:val="none" w:sz="0" w:space="0" w:color="auto"/>
        <w:right w:val="none" w:sz="0" w:space="0" w:color="auto"/>
      </w:divBdr>
    </w:div>
    <w:div w:id="1938632971">
      <w:bodyDiv w:val="1"/>
      <w:marLeft w:val="0"/>
      <w:marRight w:val="0"/>
      <w:marTop w:val="0"/>
      <w:marBottom w:val="0"/>
      <w:divBdr>
        <w:top w:val="none" w:sz="0" w:space="0" w:color="auto"/>
        <w:left w:val="none" w:sz="0" w:space="0" w:color="auto"/>
        <w:bottom w:val="none" w:sz="0" w:space="0" w:color="auto"/>
        <w:right w:val="none" w:sz="0" w:space="0" w:color="auto"/>
      </w:divBdr>
    </w:div>
    <w:div w:id="19529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roda_wlkp" TargetMode="External"/><Relationship Id="rId13" Type="http://schemas.openxmlformats.org/officeDocument/2006/relationships/hyperlink" Target="mailto:IOD@lesny.com.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sroda_wlkp"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roda_wlkp"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sroda_wlkp"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latformazakupowa.pl" TargetMode="External"/><Relationship Id="rId32" Type="http://schemas.openxmlformats.org/officeDocument/2006/relationships/hyperlink" Target="https://platformazakupowa.pl/pn/sroda_wlkp"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footer" Target="footer1.xml"/><Relationship Id="rId19" Type="http://schemas.openxmlformats.org/officeDocument/2006/relationships/hyperlink" Target="mailto:zp@sroda.wlkp.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A058-FA6D-453B-B2B1-BF186ACB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19</Pages>
  <Words>7797</Words>
  <Characters>46783</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cp:keywords/>
  <dc:description/>
  <cp:lastModifiedBy>wienow</cp:lastModifiedBy>
  <cp:revision>19</cp:revision>
  <cp:lastPrinted>2021-10-11T07:50:00Z</cp:lastPrinted>
  <dcterms:created xsi:type="dcterms:W3CDTF">2021-09-14T07:15:00Z</dcterms:created>
  <dcterms:modified xsi:type="dcterms:W3CDTF">2021-10-11T08:38:00Z</dcterms:modified>
</cp:coreProperties>
</file>