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6922B46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4FB6D57B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>
        <w:rPr>
          <w:rFonts w:ascii="Calibri" w:hAnsi="Calibri" w:cs="Calibri"/>
          <w:bCs/>
          <w:sz w:val="22"/>
          <w:szCs w:val="22"/>
          <w:lang w:eastAsia="zh-CN"/>
        </w:rPr>
        <w:t>0</w:t>
      </w:r>
      <w:r w:rsidR="004C0AD6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1C439004" w14:textId="77777777" w:rsidR="0058614C" w:rsidRPr="008357B3" w:rsidRDefault="0058614C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6F8AF36" w14:textId="77777777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48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6D668893" w14:textId="77777777" w:rsidR="0058614C" w:rsidRDefault="0058614C" w:rsidP="0058614C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11926711" w14:textId="77777777" w:rsidR="0058614C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3888ADCD" w14:textId="4B0F60BA" w:rsidR="0058614C" w:rsidRPr="009D5E43" w:rsidRDefault="0058614C" w:rsidP="0058614C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</w:t>
      </w:r>
      <w:r w:rsidR="00EE093F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na</w:t>
      </w: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:</w:t>
      </w:r>
      <w:bookmarkStart w:id="0" w:name="_Hlk157083391"/>
      <w:bookmarkStart w:id="1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Dostaw</w:t>
      </w:r>
      <w:r w:rsidR="00742BB2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ę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odczynników: sCD38</w:t>
      </w:r>
      <w:r w:rsidR="008F072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           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i DaraEx.</w:t>
      </w:r>
    </w:p>
    <w:bookmarkEnd w:id="0"/>
    <w:bookmarkEnd w:id="1"/>
    <w:p w14:paraId="2B143AD3" w14:textId="77777777" w:rsidR="0058614C" w:rsidRDefault="0058614C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97A3D0B" w14:textId="65027A21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45DF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</w:t>
      </w:r>
    </w:p>
    <w:p w14:paraId="7184B798" w14:textId="77777777" w:rsidR="00845DF1" w:rsidRPr="004A6B5E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45DF1"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4A6B5E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1D20DF03" w14:textId="77777777" w:rsidR="004A6B5E" w:rsidRPr="004A6B5E" w:rsidRDefault="004A6B5E" w:rsidP="00845DF1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18FD7E8" w14:textId="77777777" w:rsidR="004A6B5E" w:rsidRPr="004A6B5E" w:rsidRDefault="004A6B5E" w:rsidP="004A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zh-TW"/>
        </w:rPr>
      </w:pPr>
      <w:bookmarkStart w:id="2" w:name="_Hlk156476406"/>
      <w:r w:rsidRPr="004A6B5E">
        <w:rPr>
          <w:rFonts w:asciiTheme="minorHAnsi" w:eastAsia="Times New Roman" w:hAnsiTheme="minorHAnsi" w:cstheme="minorHAnsi"/>
          <w:b/>
          <w:bCs/>
          <w:lang w:eastAsia="zh-TW"/>
        </w:rPr>
        <w:t xml:space="preserve">Dotyczy Załącznika nr 1 Projektowane postanowienia umowy </w:t>
      </w:r>
      <w:r w:rsidRPr="004A6B5E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§ 3 ust. 10 pkt d</w:t>
      </w:r>
    </w:p>
    <w:bookmarkEnd w:id="2"/>
    <w:p w14:paraId="265AAAF6" w14:textId="09BE8EF2" w:rsid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Z uwagi na ochronę środowiska, firma </w:t>
      </w:r>
      <w:r w:rsidR="004C0AD6">
        <w:rPr>
          <w:rFonts w:asciiTheme="minorHAnsi" w:hAnsiTheme="minorHAnsi" w:cstheme="minorHAnsi"/>
          <w:lang w:eastAsia="zh-TW"/>
        </w:rPr>
        <w:t xml:space="preserve">……… </w:t>
      </w:r>
      <w:r w:rsidRPr="004A6B5E">
        <w:rPr>
          <w:rFonts w:asciiTheme="minorHAnsi" w:hAnsiTheme="minorHAnsi" w:cstheme="minorHAnsi"/>
          <w:lang w:eastAsia="zh-TW"/>
        </w:rPr>
        <w:t xml:space="preserve">wdraża rozwiązanie polegające na zastąpieniu ulotek w tradycyjnej formie  (papierowej) ulotkami elektronicznymi (do pobrania zgodnie z instrukcją w opakowaniu), które będą zamieszczane na dedykowanej do tego stronie internetowej. Zarówno instrukcje jak i ulotki są w języku polskim. W związku z powyższym uprzejmie prosimy o dopuszczenie powyższego rozwiązania, ewentualnie prosimy o możliwość dostarczania ulotek oraz instrukcji drogą mailową.  </w:t>
      </w:r>
    </w:p>
    <w:p w14:paraId="278A188C" w14:textId="77777777" w:rsidR="00A96670" w:rsidRP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</w:p>
    <w:p w14:paraId="5FD865AF" w14:textId="558FC0DA" w:rsidR="00A96670" w:rsidRP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  <w:r w:rsidRPr="00A96670">
        <w:rPr>
          <w:rFonts w:asciiTheme="minorHAnsi" w:hAnsiTheme="minorHAnsi" w:cstheme="minorHAnsi"/>
          <w:b/>
          <w:bCs/>
          <w:lang w:eastAsia="zh-TW"/>
        </w:rPr>
        <w:t>Odpowiedź:</w:t>
      </w:r>
    </w:p>
    <w:p w14:paraId="4B9CD450" w14:textId="324352CC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 xml:space="preserve">Zamawiający dopuszcza zastąpienie </w:t>
      </w:r>
      <w:r w:rsidRPr="004A6B5E">
        <w:rPr>
          <w:rFonts w:asciiTheme="minorHAnsi" w:hAnsiTheme="minorHAnsi" w:cstheme="minorHAnsi"/>
          <w:lang w:eastAsia="zh-TW"/>
        </w:rPr>
        <w:t xml:space="preserve">ulotek w tradycyjnej formie  (papierowej) ulotkami elektronicznymi (do pobrania zgodnie z instrukcją w opakowaniu), które będą zamieszczane na dedykowanej do tego stronie internetowej. </w:t>
      </w:r>
      <w:r>
        <w:rPr>
          <w:rFonts w:asciiTheme="minorHAnsi" w:hAnsiTheme="minorHAnsi" w:cstheme="minorHAnsi"/>
          <w:lang w:eastAsia="zh-TW"/>
        </w:rPr>
        <w:t xml:space="preserve">Zamawiający wymaga aby </w:t>
      </w:r>
      <w:r w:rsidRPr="004A6B5E">
        <w:rPr>
          <w:rFonts w:asciiTheme="minorHAnsi" w:hAnsiTheme="minorHAnsi" w:cstheme="minorHAnsi"/>
          <w:lang w:eastAsia="zh-TW"/>
        </w:rPr>
        <w:t xml:space="preserve"> instrukcje jak i ulotki </w:t>
      </w:r>
      <w:r>
        <w:rPr>
          <w:rFonts w:asciiTheme="minorHAnsi" w:hAnsiTheme="minorHAnsi" w:cstheme="minorHAnsi"/>
          <w:lang w:eastAsia="zh-TW"/>
        </w:rPr>
        <w:t xml:space="preserve">były </w:t>
      </w:r>
      <w:r w:rsidRPr="004A6B5E">
        <w:rPr>
          <w:rFonts w:asciiTheme="minorHAnsi" w:hAnsiTheme="minorHAnsi" w:cstheme="minorHAnsi"/>
          <w:lang w:eastAsia="zh-TW"/>
        </w:rPr>
        <w:t xml:space="preserve"> w języku polskim.</w:t>
      </w:r>
    </w:p>
    <w:p w14:paraId="2A1885AC" w14:textId="13EBAA81" w:rsidR="00A96670" w:rsidRPr="004A6B5E" w:rsidRDefault="00A96670" w:rsidP="00A96670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zh-TW"/>
        </w:rPr>
      </w:pPr>
      <w:r>
        <w:rPr>
          <w:rFonts w:asciiTheme="minorHAnsi" w:hAnsiTheme="minorHAnsi" w:cstheme="minorHAnsi"/>
          <w:lang w:eastAsia="zh-TW"/>
        </w:rPr>
        <w:t>Zamawiający zmienia zapisy w zakresie</w:t>
      </w:r>
      <w:r w:rsidRPr="00A96670">
        <w:rPr>
          <w:rFonts w:asciiTheme="minorHAnsi" w:eastAsia="Times New Roman" w:hAnsiTheme="minorHAnsi" w:cstheme="minorHAnsi"/>
          <w:b/>
          <w:bCs/>
          <w:lang w:eastAsia="zh-TW"/>
        </w:rPr>
        <w:t xml:space="preserve"> </w:t>
      </w:r>
      <w:r w:rsidRPr="004A6B5E">
        <w:rPr>
          <w:rFonts w:asciiTheme="minorHAnsi" w:eastAsia="Times New Roman" w:hAnsiTheme="minorHAnsi" w:cstheme="minorHAnsi"/>
          <w:b/>
          <w:bCs/>
          <w:lang w:eastAsia="zh-TW"/>
        </w:rPr>
        <w:t xml:space="preserve">Załącznika nr 1 Projektowane postanowienia umowy </w:t>
      </w:r>
      <w:r w:rsidRPr="004A6B5E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§ 3 ust. 10 pkt d</w:t>
      </w:r>
    </w:p>
    <w:p w14:paraId="19B67183" w14:textId="779D68DA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Było:</w:t>
      </w:r>
    </w:p>
    <w:p w14:paraId="08E0D4BF" w14:textId="77777777" w:rsidR="00E94198" w:rsidRPr="00E94198" w:rsidRDefault="00E94198" w:rsidP="00E94198">
      <w:pPr>
        <w:widowControl w:val="0"/>
        <w:tabs>
          <w:tab w:val="num" w:pos="1260"/>
        </w:tabs>
        <w:suppressAutoHyphens/>
        <w:spacing w:after="160" w:line="259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198">
        <w:rPr>
          <w:rFonts w:asciiTheme="minorHAnsi" w:hAnsiTheme="minorHAnsi" w:cstheme="minorHAnsi"/>
          <w:bCs/>
          <w:sz w:val="22"/>
          <w:szCs w:val="22"/>
        </w:rPr>
        <w:t>dołączenia do każdego opakowania zbiorczego  ulotki w języku polskim zawierającej instrukcję dotyczącą magazynowania, warunków przechowywania oraz instrukcję używania przedmiotu zamówienia,</w:t>
      </w:r>
      <w:r w:rsidRPr="00E94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przedmiotu zamówienia, kopii dokumentów dopuszczających towar do obrotu i używania ,dokument potwierdzający  dopuszczenie  do obrotu, używania i oznakowania zgodnie z obowiązującymi przepisami tj.: Ustawa z dnia 7 kwietnia 2022 roku o wyrobach medycznych - jeżeli dotyczy wyrobów medycznych, certyfikat jednostki notyfikowanej przy współudziale której przeprowadzono procedurę oceny zgodności,</w:t>
      </w:r>
    </w:p>
    <w:p w14:paraId="7AAD5F36" w14:textId="2A79B6B1" w:rsidR="00A96670" w:rsidRDefault="00E94198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Jest:</w:t>
      </w:r>
    </w:p>
    <w:p w14:paraId="1E02157B" w14:textId="77777777" w:rsidR="00EE093F" w:rsidRDefault="00E94198" w:rsidP="004C0AD6">
      <w:pPr>
        <w:widowControl w:val="0"/>
        <w:tabs>
          <w:tab w:val="num" w:pos="1260"/>
        </w:tabs>
        <w:suppressAutoHyphens/>
        <w:spacing w:after="160" w:line="259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198">
        <w:rPr>
          <w:rFonts w:asciiTheme="minorHAnsi" w:hAnsiTheme="minorHAnsi" w:cstheme="minorHAnsi"/>
          <w:bCs/>
          <w:sz w:val="22"/>
          <w:szCs w:val="22"/>
        </w:rPr>
        <w:t xml:space="preserve">dołączenia do każdego opakowania zbiorczego  ulotki w języku polskim zawierającej instrukcję </w:t>
      </w:r>
    </w:p>
    <w:p w14:paraId="59BCC01E" w14:textId="77777777" w:rsidR="00EE093F" w:rsidRDefault="00EE093F" w:rsidP="004C0AD6">
      <w:pPr>
        <w:widowControl w:val="0"/>
        <w:tabs>
          <w:tab w:val="num" w:pos="1260"/>
        </w:tabs>
        <w:suppressAutoHyphens/>
        <w:spacing w:after="160" w:line="259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AA87E" w14:textId="77777777" w:rsidR="00EE093F" w:rsidRDefault="00EE093F" w:rsidP="004C0AD6">
      <w:pPr>
        <w:widowControl w:val="0"/>
        <w:tabs>
          <w:tab w:val="num" w:pos="1260"/>
        </w:tabs>
        <w:suppressAutoHyphens/>
        <w:spacing w:after="160" w:line="259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5D645F" w14:textId="6BC374A9" w:rsidR="004A6B5E" w:rsidRPr="004C0AD6" w:rsidRDefault="00E94198" w:rsidP="004C0AD6">
      <w:pPr>
        <w:widowControl w:val="0"/>
        <w:tabs>
          <w:tab w:val="num" w:pos="1260"/>
        </w:tabs>
        <w:suppressAutoHyphens/>
        <w:spacing w:after="160" w:line="259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198">
        <w:rPr>
          <w:rFonts w:asciiTheme="minorHAnsi" w:hAnsiTheme="minorHAnsi" w:cstheme="minorHAnsi"/>
          <w:bCs/>
          <w:sz w:val="22"/>
          <w:szCs w:val="22"/>
        </w:rPr>
        <w:t>dotyczącą magazynowania, warunków przechowywania oraz instrukcję używania przedmiotu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l</w:t>
      </w:r>
      <w:r w:rsidRPr="00E94198">
        <w:rPr>
          <w:rFonts w:asciiTheme="minorHAnsi" w:hAnsiTheme="minorHAnsi" w:cstheme="minorHAnsi"/>
          <w:bCs/>
          <w:sz w:val="22"/>
          <w:szCs w:val="22"/>
        </w:rPr>
        <w:t>,</w:t>
      </w:r>
      <w:r w:rsidRPr="00E941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przedmiotu zamówienia, kopii dokumentów dopuszczających towar do obrotu i używania,</w:t>
      </w:r>
      <w:r w:rsidR="008F07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94198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 potwierdzający  dopuszczenie  do obrotu, używania i oznakowania zgodnie z obowiązującymi przepisami tj.: Ustawa z dnia 7 kwietnia 2022 roku o wyrobach medycznych - jeżeli dotyczy wyrobów medycznych, certyfikat jednostki notyfikowanej przy współudziale której przeprowadzono procedurę oceny zgodności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E94198">
        <w:rPr>
          <w:rFonts w:asciiTheme="minorHAnsi" w:hAnsiTheme="minorHAnsi" w:cstheme="minorHAnsi"/>
          <w:lang w:eastAsia="zh-TW"/>
        </w:rPr>
        <w:t xml:space="preserve"> </w:t>
      </w:r>
      <w:r>
        <w:rPr>
          <w:rFonts w:asciiTheme="minorHAnsi" w:hAnsiTheme="minorHAnsi" w:cstheme="minorHAnsi"/>
          <w:lang w:eastAsia="zh-TW"/>
        </w:rPr>
        <w:t xml:space="preserve">Zamawiający dopuszcza zastąpienie </w:t>
      </w:r>
      <w:r w:rsidRPr="004A6B5E">
        <w:rPr>
          <w:rFonts w:asciiTheme="minorHAnsi" w:hAnsiTheme="minorHAnsi" w:cstheme="minorHAnsi"/>
          <w:lang w:eastAsia="zh-TW"/>
        </w:rPr>
        <w:t xml:space="preserve">ulotek w tradycyjnej formie  (papierowej) ulotkami elektronicznymi (do pobrania zgodnie z instrukcją w opakowaniu), które będą zamieszczane na dedykowanej do tego stronie internetowej. </w:t>
      </w:r>
      <w:r>
        <w:rPr>
          <w:rFonts w:asciiTheme="minorHAnsi" w:hAnsiTheme="minorHAnsi" w:cstheme="minorHAnsi"/>
          <w:lang w:eastAsia="zh-TW"/>
        </w:rPr>
        <w:t xml:space="preserve">Zamawiający wymaga aby </w:t>
      </w:r>
      <w:r w:rsidRPr="004A6B5E">
        <w:rPr>
          <w:rFonts w:asciiTheme="minorHAnsi" w:hAnsiTheme="minorHAnsi" w:cstheme="minorHAnsi"/>
          <w:lang w:eastAsia="zh-TW"/>
        </w:rPr>
        <w:t xml:space="preserve"> instrukcje jak i ulotki </w:t>
      </w:r>
      <w:r>
        <w:rPr>
          <w:rFonts w:asciiTheme="minorHAnsi" w:hAnsiTheme="minorHAnsi" w:cstheme="minorHAnsi"/>
          <w:lang w:eastAsia="zh-TW"/>
        </w:rPr>
        <w:t xml:space="preserve">były </w:t>
      </w:r>
      <w:r w:rsidRPr="004A6B5E">
        <w:rPr>
          <w:rFonts w:asciiTheme="minorHAnsi" w:hAnsiTheme="minorHAnsi" w:cstheme="minorHAnsi"/>
          <w:lang w:eastAsia="zh-TW"/>
        </w:rPr>
        <w:t xml:space="preserve"> w języku polskim</w:t>
      </w:r>
    </w:p>
    <w:p w14:paraId="3CE09BE1" w14:textId="77777777" w:rsidR="004A6B5E" w:rsidRPr="004A6B5E" w:rsidRDefault="004A6B5E" w:rsidP="004A6B5E">
      <w:pPr>
        <w:pStyle w:val="Akapitzlist"/>
        <w:numPr>
          <w:ilvl w:val="0"/>
          <w:numId w:val="12"/>
        </w:numPr>
        <w:spacing w:line="276" w:lineRule="auto"/>
        <w:ind w:left="708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b/>
          <w:bCs/>
          <w:lang w:eastAsia="zh-TW"/>
        </w:rPr>
        <w:t xml:space="preserve">Dotyczy Załącznika nr 1 Projektowane postanowienia umowy </w:t>
      </w:r>
      <w:r w:rsidRPr="004A6B5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§ 5 ust. 8 </w:t>
      </w:r>
    </w:p>
    <w:p w14:paraId="0FC8DAE3" w14:textId="77777777" w:rsidR="004A6B5E" w:rsidRPr="004A6B5E" w:rsidRDefault="004A6B5E" w:rsidP="004A6B5E">
      <w:pPr>
        <w:pStyle w:val="Akapitzlist"/>
        <w:spacing w:line="276" w:lineRule="auto"/>
        <w:ind w:left="708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>Zamawiający w § 5 ust. 8 zawarł następujący zapis:</w:t>
      </w:r>
    </w:p>
    <w:p w14:paraId="2781E945" w14:textId="77777777" w:rsidR="004A6B5E" w:rsidRPr="004A6B5E" w:rsidRDefault="004A6B5E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4A6B5E">
        <w:rPr>
          <w:rFonts w:asciiTheme="minorHAnsi" w:hAnsiTheme="minorHAnsi" w:cstheme="minorHAnsi"/>
          <w:sz w:val="22"/>
          <w:szCs w:val="22"/>
          <w:lang w:eastAsia="zh-TW"/>
        </w:rPr>
        <w:t>„8. W przypadku powtarzających się co najmniej  dwukrotnie uzasadnionych reklamacji 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dostawy.”</w:t>
      </w:r>
    </w:p>
    <w:p w14:paraId="3DDEB563" w14:textId="77777777" w:rsidR="004A6B5E" w:rsidRPr="004A6B5E" w:rsidRDefault="004A6B5E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4A6B5E">
        <w:rPr>
          <w:rFonts w:asciiTheme="minorHAnsi" w:hAnsiTheme="minorHAnsi" w:cstheme="minorHAnsi"/>
          <w:sz w:val="22"/>
          <w:szCs w:val="22"/>
          <w:lang w:eastAsia="zh-TW"/>
        </w:rPr>
        <w:t>Pragniemy w tym miejscu wskazać, iż sankcja rozwiązania umowy w przypadku pojawienia się okoliczności wymagających złożenia przez Zamawiającego reklamacji zamówienia w głównej mierze niewynikających z winy Wykonawcy, wydaje się niewspółmierna i sprzeczna z art. 431 PZP mówiącym o obowiązku współdziałania Zamawiającego i Wykonawcy w celu należytej realizacji zamówienia.</w:t>
      </w:r>
    </w:p>
    <w:p w14:paraId="23E16F15" w14:textId="77777777" w:rsidR="004A6B5E" w:rsidRPr="004A6B5E" w:rsidRDefault="004A6B5E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4A6B5E">
        <w:rPr>
          <w:rFonts w:asciiTheme="minorHAnsi" w:hAnsiTheme="minorHAnsi" w:cstheme="minorHAnsi"/>
          <w:sz w:val="22"/>
          <w:szCs w:val="22"/>
          <w:lang w:eastAsia="zh-TW"/>
        </w:rPr>
        <w:t>W związku z powyższym prosimy o usunięcie zapisu lub zmianę zgodnie z poniższą propozycją.</w:t>
      </w:r>
    </w:p>
    <w:p w14:paraId="1A6F437C" w14:textId="77777777" w:rsidR="004A6B5E" w:rsidRDefault="004A6B5E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4A6B5E">
        <w:rPr>
          <w:rFonts w:asciiTheme="minorHAnsi" w:hAnsiTheme="minorHAnsi" w:cstheme="minorHAnsi"/>
          <w:sz w:val="22"/>
          <w:szCs w:val="22"/>
          <w:lang w:eastAsia="zh-TW"/>
        </w:rPr>
        <w:t xml:space="preserve">„8. W przypadku powtarzających się co najmniej dwukrotnie uzasadnionych reklamacji </w:t>
      </w:r>
      <w:r w:rsidRPr="004A6B5E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po bezskutecznym wezwaniu do prawidłowej realizacji</w:t>
      </w:r>
      <w:r w:rsidRPr="004A6B5E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4A6B5E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umowy</w:t>
      </w:r>
      <w:r w:rsidRPr="004A6B5E">
        <w:rPr>
          <w:rFonts w:asciiTheme="minorHAnsi" w:hAnsiTheme="minorHAnsi" w:cstheme="minorHAnsi"/>
          <w:sz w:val="22"/>
          <w:szCs w:val="22"/>
          <w:lang w:eastAsia="zh-TW"/>
        </w:rPr>
        <w:t>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dostawy.”</w:t>
      </w:r>
    </w:p>
    <w:p w14:paraId="7934E295" w14:textId="77777777" w:rsidR="00A96670" w:rsidRDefault="00A96670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739D18BC" w14:textId="7A2456E9" w:rsidR="00A96670" w:rsidRPr="00A96670" w:rsidRDefault="00A96670" w:rsidP="004A6B5E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A96670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Odpowiedź:</w:t>
      </w:r>
    </w:p>
    <w:p w14:paraId="054D1B7E" w14:textId="079BE8FD" w:rsidR="00A96670" w:rsidRPr="004A6B5E" w:rsidRDefault="00A96670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>
        <w:rPr>
          <w:rFonts w:asciiTheme="minorHAnsi" w:hAnsiTheme="minorHAnsi" w:cstheme="minorHAnsi"/>
          <w:sz w:val="22"/>
          <w:szCs w:val="22"/>
          <w:lang w:eastAsia="zh-TW"/>
        </w:rPr>
        <w:t>Zamawiający podtrzymuje zapisy SWZ</w:t>
      </w:r>
      <w:r w:rsidR="004C0AD6">
        <w:rPr>
          <w:rFonts w:asciiTheme="minorHAnsi" w:hAnsiTheme="minorHAnsi" w:cstheme="minorHAnsi"/>
          <w:sz w:val="22"/>
          <w:szCs w:val="22"/>
          <w:lang w:eastAsia="zh-TW"/>
        </w:rPr>
        <w:t xml:space="preserve"> i nie wyraża zgody na proponowaną zmianę.</w:t>
      </w:r>
    </w:p>
    <w:p w14:paraId="397CB122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7FA42AF5" w14:textId="77777777" w:rsidR="004A6B5E" w:rsidRPr="004A6B5E" w:rsidRDefault="004A6B5E" w:rsidP="004A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zh-TW"/>
        </w:rPr>
      </w:pPr>
      <w:r w:rsidRPr="004A6B5E">
        <w:rPr>
          <w:rFonts w:asciiTheme="minorHAnsi" w:eastAsia="Times New Roman" w:hAnsiTheme="minorHAnsi" w:cstheme="minorHAnsi"/>
          <w:b/>
          <w:bCs/>
          <w:lang w:eastAsia="zh-TW"/>
        </w:rPr>
        <w:t xml:space="preserve">Dotyczy Załącznika nr 1 Projektowane postanowienia umowy </w:t>
      </w:r>
      <w:r w:rsidRPr="004A6B5E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§ 7 ust. 1 pkt 2</w:t>
      </w:r>
    </w:p>
    <w:p w14:paraId="5810EF64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>Zamawiający w § 5 ust. 8 zawarł następujący zapis:</w:t>
      </w:r>
    </w:p>
    <w:p w14:paraId="1CBCA8DF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„2)w przypadku zwłoki w wykonaniu umowy  poprzez </w:t>
      </w:r>
      <w:r w:rsidRPr="004A6B5E">
        <w:rPr>
          <w:rFonts w:asciiTheme="minorHAnsi" w:hAnsiTheme="minorHAnsi" w:cstheme="minorHAnsi"/>
          <w:b/>
          <w:bCs/>
          <w:lang w:eastAsia="zh-TW"/>
        </w:rPr>
        <w:t>opóźnienie</w:t>
      </w:r>
      <w:r w:rsidRPr="004A6B5E">
        <w:rPr>
          <w:rFonts w:asciiTheme="minorHAnsi" w:hAnsiTheme="minorHAnsi" w:cstheme="minorHAnsi"/>
          <w:lang w:eastAsia="zh-TW"/>
        </w:rPr>
        <w:t xml:space="preserve"> realizacji cząstkowej dostawy w umówionym terminie w wysokości 0,5 % ceny wartości niezrealizowanego w całości </w:t>
      </w:r>
      <w:r w:rsidRPr="004A6B5E">
        <w:rPr>
          <w:rFonts w:asciiTheme="minorHAnsi" w:hAnsiTheme="minorHAnsi" w:cstheme="minorHAnsi"/>
          <w:lang w:eastAsia="zh-TW"/>
        </w:rPr>
        <w:lastRenderedPageBreak/>
        <w:t>zamówienia cząstkowego za każdy dzień opóźnienia, nie więcej jednak niż 10 % wynagrodzenia, o którym mowa w § 2 ust. 1  umowy.”</w:t>
      </w:r>
    </w:p>
    <w:p w14:paraId="0CA728D0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03D57714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Pragniemy w tym miejscu wskazać, że opóźnienie, może wystąpić z powodu szeregu okoliczności, w głównej mierze niezależnych od Wykonawcy. Sankcja kary umownej za opóźnienie, wydaje się niewspółmierna i sprzeczna z art. 431 PZP mówiącym o obowiązku współdziałania Zamawiającego i Wykonawcy w celu należytej realizacji zamówienia oraz Art. 433 ustawy </w:t>
      </w:r>
      <w:proofErr w:type="spellStart"/>
      <w:r w:rsidRPr="004A6B5E">
        <w:rPr>
          <w:rFonts w:asciiTheme="minorHAnsi" w:hAnsiTheme="minorHAnsi" w:cstheme="minorHAnsi"/>
          <w:lang w:eastAsia="zh-TW"/>
        </w:rPr>
        <w:t>pzp</w:t>
      </w:r>
      <w:proofErr w:type="spellEnd"/>
      <w:r w:rsidRPr="004A6B5E">
        <w:rPr>
          <w:rFonts w:asciiTheme="minorHAnsi" w:hAnsiTheme="minorHAnsi" w:cstheme="minorHAnsi"/>
          <w:lang w:eastAsia="zh-TW"/>
        </w:rPr>
        <w:t xml:space="preserve">, w którym to zakazuje się narzucania odpowiedzialności wykonawcy za opóźnienie, chyba że jest to uzasadnione okolicznościami lub zakresem zamówienia;  </w:t>
      </w:r>
    </w:p>
    <w:p w14:paraId="2F45E0A1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26C75A54" w14:textId="77777777" w:rsidR="004A6B5E" w:rsidRPr="004A6B5E" w:rsidRDefault="004A6B5E" w:rsidP="004A6B5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 w:rsidRPr="004A6B5E">
        <w:rPr>
          <w:rFonts w:asciiTheme="minorHAnsi" w:hAnsiTheme="minorHAnsi" w:cstheme="minorHAnsi"/>
          <w:sz w:val="22"/>
          <w:szCs w:val="22"/>
          <w:lang w:eastAsia="zh-TW"/>
        </w:rPr>
        <w:t>W związku z powyższym prosimy o zmianę zgodnie z poniższą propozycją.</w:t>
      </w:r>
    </w:p>
    <w:p w14:paraId="48E11A30" w14:textId="111836C2" w:rsid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„2 )w przypadku zwłoki w wykonaniu umowy  poprzez </w:t>
      </w:r>
      <w:r w:rsidRPr="004A6B5E">
        <w:rPr>
          <w:rFonts w:asciiTheme="minorHAnsi" w:hAnsiTheme="minorHAnsi" w:cstheme="minorHAnsi"/>
          <w:b/>
          <w:bCs/>
          <w:lang w:eastAsia="zh-TW"/>
        </w:rPr>
        <w:t>zwłokę w</w:t>
      </w:r>
      <w:r w:rsidRPr="004A6B5E">
        <w:rPr>
          <w:rFonts w:asciiTheme="minorHAnsi" w:hAnsiTheme="minorHAnsi" w:cstheme="minorHAnsi"/>
          <w:lang w:eastAsia="zh-TW"/>
        </w:rPr>
        <w:t xml:space="preserve"> realizacji cząstkowej dostawy w umówionym terminie w wysokości 0,5 % ceny wartości niezrealizowanego w całości zamówienia cząstkowego za każdy dzień opóźnienia, nie więcej jednak niż 10 % wynagrodzenia, o którym mowa w § 2 ust. 1  umowy.”</w:t>
      </w:r>
    </w:p>
    <w:p w14:paraId="088A276C" w14:textId="77777777" w:rsidR="00A96670" w:rsidRPr="004A6B5E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0836EAA8" w14:textId="77777777" w:rsidR="00A96670" w:rsidRPr="00A96670" w:rsidRDefault="00A96670" w:rsidP="00A96670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A96670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Odpowiedź:</w:t>
      </w:r>
    </w:p>
    <w:p w14:paraId="7EB67CD3" w14:textId="56755081" w:rsidR="004A6B5E" w:rsidRDefault="00A96670" w:rsidP="004A6B5E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8F072B">
        <w:rPr>
          <w:rFonts w:asciiTheme="minorHAnsi" w:hAnsiTheme="minorHAnsi" w:cstheme="minorHAnsi"/>
          <w:lang w:eastAsia="zh-TW"/>
        </w:rPr>
        <w:t>Zamawiający wyraża zgodę na proponowaną zmianę. Jednocześnie Zamawiający zmienia zapisy SWZ w zakresie</w:t>
      </w:r>
      <w:r w:rsidRPr="00A96670">
        <w:rPr>
          <w:rFonts w:asciiTheme="minorHAnsi" w:eastAsia="Times New Roman" w:hAnsiTheme="minorHAnsi" w:cstheme="minorHAnsi"/>
          <w:b/>
          <w:bCs/>
          <w:lang w:eastAsia="zh-TW"/>
        </w:rPr>
        <w:t xml:space="preserve"> </w:t>
      </w:r>
      <w:r w:rsidRPr="004A6B5E">
        <w:rPr>
          <w:rFonts w:asciiTheme="minorHAnsi" w:eastAsia="Times New Roman" w:hAnsiTheme="minorHAnsi" w:cstheme="minorHAnsi"/>
          <w:b/>
          <w:bCs/>
          <w:lang w:eastAsia="zh-TW"/>
        </w:rPr>
        <w:t xml:space="preserve">Załącznika nr 1 Projektowane postanowienia umowy </w:t>
      </w:r>
      <w:r w:rsidRPr="004A6B5E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§ 7 ust. 1 pkt 2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.</w:t>
      </w:r>
    </w:p>
    <w:p w14:paraId="6AE3D08B" w14:textId="77777777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</w:p>
    <w:p w14:paraId="46D415BE" w14:textId="5A151396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  <w:r>
        <w:rPr>
          <w:rFonts w:asciiTheme="minorHAnsi" w:hAnsiTheme="minorHAnsi" w:cstheme="minorHAnsi"/>
          <w:b/>
          <w:bCs/>
          <w:lang w:eastAsia="zh-TW"/>
        </w:rPr>
        <w:t xml:space="preserve">Było: </w:t>
      </w:r>
    </w:p>
    <w:p w14:paraId="4D11A2B6" w14:textId="77777777" w:rsidR="00A96670" w:rsidRPr="004A6B5E" w:rsidRDefault="00A96670" w:rsidP="00A96670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„2)w przypadku zwłoki w wykonaniu umowy  poprzez </w:t>
      </w:r>
      <w:r w:rsidRPr="004A6B5E">
        <w:rPr>
          <w:rFonts w:asciiTheme="minorHAnsi" w:hAnsiTheme="minorHAnsi" w:cstheme="minorHAnsi"/>
          <w:b/>
          <w:bCs/>
          <w:lang w:eastAsia="zh-TW"/>
        </w:rPr>
        <w:t>opóźnienie</w:t>
      </w:r>
      <w:r w:rsidRPr="004A6B5E">
        <w:rPr>
          <w:rFonts w:asciiTheme="minorHAnsi" w:hAnsiTheme="minorHAnsi" w:cstheme="minorHAnsi"/>
          <w:lang w:eastAsia="zh-TW"/>
        </w:rPr>
        <w:t xml:space="preserve"> realizacji cząstkowej dostawy w umówionym terminie w wysokości 0,5 % ceny wartości niezrealizowanego w całości zamówienia cząstkowego za każdy dzień opóźnienia, nie więcej jednak niż 10 % wynagrodzenia, o którym mowa w § 2 ust. 1  umowy.”</w:t>
      </w:r>
    </w:p>
    <w:p w14:paraId="389BFF5A" w14:textId="77777777" w:rsidR="00A96670" w:rsidRPr="004A6B5E" w:rsidRDefault="00A96670" w:rsidP="00A96670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77B84790" w14:textId="479B1A16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  <w:r>
        <w:rPr>
          <w:rFonts w:asciiTheme="minorHAnsi" w:hAnsiTheme="minorHAnsi" w:cstheme="minorHAnsi"/>
          <w:b/>
          <w:bCs/>
          <w:lang w:eastAsia="zh-TW"/>
        </w:rPr>
        <w:t>Jest:</w:t>
      </w:r>
    </w:p>
    <w:p w14:paraId="35CC47A3" w14:textId="77777777" w:rsidR="00A96670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</w:p>
    <w:p w14:paraId="74C6EBF7" w14:textId="0345D727" w:rsidR="00A96670" w:rsidRDefault="00A96670" w:rsidP="004C0AD6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 xml:space="preserve">„2 )w przypadku zwłoki w wykonaniu umowy  poprzez </w:t>
      </w:r>
      <w:r w:rsidRPr="004A6B5E">
        <w:rPr>
          <w:rFonts w:asciiTheme="minorHAnsi" w:hAnsiTheme="minorHAnsi" w:cstheme="minorHAnsi"/>
          <w:b/>
          <w:bCs/>
          <w:lang w:eastAsia="zh-TW"/>
        </w:rPr>
        <w:t>zwłokę w</w:t>
      </w:r>
      <w:r w:rsidRPr="004A6B5E">
        <w:rPr>
          <w:rFonts w:asciiTheme="minorHAnsi" w:hAnsiTheme="minorHAnsi" w:cstheme="minorHAnsi"/>
          <w:lang w:eastAsia="zh-TW"/>
        </w:rPr>
        <w:t xml:space="preserve"> realizacji cząstkowej dostawy w umówionym terminie w wysokości 0,5 % ceny wartości niezrealizowanego w całości zamówienia cząstkowego za każdy dzień opóźnienia, nie więcej jednak niż 10 % wynagrodzenia, o którym mowa w § 2 ust. 1  umowy.”</w:t>
      </w:r>
    </w:p>
    <w:p w14:paraId="3DAA2762" w14:textId="77777777" w:rsidR="004C0AD6" w:rsidRPr="004C0AD6" w:rsidRDefault="004C0AD6" w:rsidP="004C0AD6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39DF9F3E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  <w:r w:rsidRPr="004A6B5E">
        <w:rPr>
          <w:rFonts w:asciiTheme="minorHAnsi" w:hAnsiTheme="minorHAnsi" w:cstheme="minorHAnsi"/>
          <w:b/>
          <w:bCs/>
          <w:lang w:eastAsia="zh-TW"/>
        </w:rPr>
        <w:t>4. Dotyczy Załącznika nr 2 do SWZ – Formularz ofertowy, Część 1, pkt. 3</w:t>
      </w:r>
    </w:p>
    <w:p w14:paraId="52ECD946" w14:textId="77777777" w:rsidR="004A6B5E" w:rsidRPr="004A6B5E" w:rsidRDefault="004A6B5E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 w:rsidRPr="004A6B5E">
        <w:rPr>
          <w:rFonts w:asciiTheme="minorHAnsi" w:hAnsiTheme="minorHAnsi" w:cstheme="minorHAnsi"/>
          <w:lang w:eastAsia="zh-TW"/>
        </w:rPr>
        <w:t>Prosimy o odpowiedź, czy Zamawiający dopuści krótszy termin ważności odczynników, wynoszący 10 miesięcy?</w:t>
      </w:r>
    </w:p>
    <w:p w14:paraId="3DD4F4A4" w14:textId="77777777" w:rsidR="00A96670" w:rsidRDefault="00A96670" w:rsidP="00A96670">
      <w:pPr>
        <w:spacing w:line="276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A96670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Odpowiedź:</w:t>
      </w:r>
    </w:p>
    <w:p w14:paraId="25629EA8" w14:textId="274440B4" w:rsidR="00A96670" w:rsidRDefault="00A96670" w:rsidP="00A96670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  <w:r w:rsidRPr="00A96670">
        <w:rPr>
          <w:rFonts w:asciiTheme="minorHAnsi" w:hAnsiTheme="minorHAnsi" w:cstheme="minorHAnsi"/>
          <w:lang w:eastAsia="zh-TW"/>
        </w:rPr>
        <w:t>Zamawiający dopuszcza 10 miesięczny termin ważności odczynników.</w:t>
      </w:r>
      <w:r>
        <w:rPr>
          <w:rFonts w:asciiTheme="minorHAnsi" w:hAnsiTheme="minorHAnsi" w:cstheme="minorHAnsi"/>
          <w:lang w:eastAsia="zh-TW"/>
        </w:rPr>
        <w:t xml:space="preserve"> Zamawiający zmienia zapisy w zakresie</w:t>
      </w:r>
      <w:r w:rsidRPr="00A96670">
        <w:rPr>
          <w:rFonts w:asciiTheme="minorHAnsi" w:hAnsiTheme="minorHAnsi" w:cstheme="minorHAnsi"/>
          <w:b/>
          <w:bCs/>
          <w:lang w:eastAsia="zh-TW"/>
        </w:rPr>
        <w:t xml:space="preserve"> </w:t>
      </w:r>
      <w:r w:rsidRPr="004A6B5E">
        <w:rPr>
          <w:rFonts w:asciiTheme="minorHAnsi" w:hAnsiTheme="minorHAnsi" w:cstheme="minorHAnsi"/>
          <w:b/>
          <w:bCs/>
          <w:lang w:eastAsia="zh-TW"/>
        </w:rPr>
        <w:t>Załącznika nr 2 do SWZ – Formularz ofertowy, Część 1, pkt. 3</w:t>
      </w:r>
    </w:p>
    <w:p w14:paraId="68F1EC3B" w14:textId="77777777" w:rsidR="00EE093F" w:rsidRPr="004A6B5E" w:rsidRDefault="00EE093F" w:rsidP="00A96670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lang w:eastAsia="zh-TW"/>
        </w:rPr>
      </w:pPr>
    </w:p>
    <w:p w14:paraId="40EE16C6" w14:textId="77777777" w:rsidR="00EE093F" w:rsidRDefault="00EE093F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72320923" w14:textId="77777777" w:rsidR="00EE093F" w:rsidRDefault="00EE093F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253CD0A7" w14:textId="08EC7430" w:rsidR="00A96670" w:rsidRDefault="00A96670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>
        <w:rPr>
          <w:rFonts w:asciiTheme="minorHAnsi" w:hAnsiTheme="minorHAnsi" w:cstheme="minorHAnsi"/>
          <w:sz w:val="22"/>
          <w:szCs w:val="22"/>
          <w:lang w:eastAsia="zh-TW"/>
        </w:rPr>
        <w:t>Było:</w:t>
      </w:r>
    </w:p>
    <w:p w14:paraId="265BAC3B" w14:textId="5F36499A" w:rsidR="00A96670" w:rsidRDefault="00A96670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>
        <w:rPr>
          <w:rFonts w:asciiTheme="minorHAnsi" w:hAnsiTheme="minorHAnsi" w:cstheme="minorHAnsi"/>
          <w:sz w:val="22"/>
          <w:szCs w:val="22"/>
          <w:lang w:eastAsia="zh-TW"/>
        </w:rPr>
        <w:t>Oferowany termin ważności odczynników…….( minimalny termin ważności odczynników 12 miesięcy)</w:t>
      </w:r>
    </w:p>
    <w:p w14:paraId="7B183814" w14:textId="77777777" w:rsidR="00EE093F" w:rsidRPr="00A96670" w:rsidRDefault="00EE093F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635844C5" w14:textId="61DAC5CF" w:rsidR="004A6B5E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  <w:lang w:eastAsia="zh-TW"/>
        </w:rPr>
        <w:t>Jest:</w:t>
      </w:r>
    </w:p>
    <w:p w14:paraId="51F48E4B" w14:textId="77777777" w:rsidR="00A96670" w:rsidRPr="00A96670" w:rsidRDefault="00A96670" w:rsidP="00A9667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zh-TW"/>
        </w:rPr>
      </w:pPr>
      <w:r>
        <w:rPr>
          <w:rFonts w:asciiTheme="minorHAnsi" w:hAnsiTheme="minorHAnsi" w:cstheme="minorHAnsi"/>
          <w:sz w:val="22"/>
          <w:szCs w:val="22"/>
          <w:lang w:eastAsia="zh-TW"/>
        </w:rPr>
        <w:t>Oferowany termin ważności odczynników…….( minimalny termin ważności odczynników 10 miesięcy)</w:t>
      </w:r>
    </w:p>
    <w:p w14:paraId="5364ECBC" w14:textId="77777777" w:rsidR="00A96670" w:rsidRPr="004A6B5E" w:rsidRDefault="00A96670" w:rsidP="004A6B5E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zh-TW"/>
        </w:rPr>
      </w:pPr>
    </w:p>
    <w:p w14:paraId="4C531A73" w14:textId="77777777" w:rsidR="004A6B5E" w:rsidRPr="004A6B5E" w:rsidRDefault="004A6B5E" w:rsidP="004A6B5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E6F3F1" w14:textId="06718A4F" w:rsidR="00A960F6" w:rsidRPr="00E9510C" w:rsidRDefault="004C0AD6" w:rsidP="00E9510C">
      <w:r>
        <w:t>Zmiany wchodzą z dniem podpisania. Pozostałe zapisy SWZ pozostają bez zmian.</w:t>
      </w:r>
    </w:p>
    <w:sectPr w:rsidR="00A960F6" w:rsidRPr="00E9510C" w:rsidSect="00420420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80EB0" w14:textId="77777777" w:rsidR="00420420" w:rsidRDefault="00420420" w:rsidP="00E13AEB">
      <w:r>
        <w:separator/>
      </w:r>
    </w:p>
  </w:endnote>
  <w:endnote w:type="continuationSeparator" w:id="0">
    <w:p w14:paraId="6F85782F" w14:textId="77777777" w:rsidR="00420420" w:rsidRDefault="00420420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C9AAC" w14:textId="77777777" w:rsidR="00420420" w:rsidRDefault="00420420" w:rsidP="00E13AEB">
      <w:r>
        <w:separator/>
      </w:r>
    </w:p>
  </w:footnote>
  <w:footnote w:type="continuationSeparator" w:id="0">
    <w:p w14:paraId="244845D3" w14:textId="77777777" w:rsidR="00420420" w:rsidRDefault="00420420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2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457988556">
    <w:abstractNumId w:val="6"/>
  </w:num>
  <w:num w:numId="13" w16cid:durableId="1143615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45C5A"/>
    <w:rsid w:val="0007372F"/>
    <w:rsid w:val="000758C7"/>
    <w:rsid w:val="000E3B5B"/>
    <w:rsid w:val="001117E2"/>
    <w:rsid w:val="00151561"/>
    <w:rsid w:val="00206F44"/>
    <w:rsid w:val="002D35D5"/>
    <w:rsid w:val="002F3872"/>
    <w:rsid w:val="00420420"/>
    <w:rsid w:val="00472AB8"/>
    <w:rsid w:val="004A6B5E"/>
    <w:rsid w:val="004C0AD6"/>
    <w:rsid w:val="0058614C"/>
    <w:rsid w:val="005D51C2"/>
    <w:rsid w:val="00616502"/>
    <w:rsid w:val="006A7EDC"/>
    <w:rsid w:val="006D6B31"/>
    <w:rsid w:val="006F6A49"/>
    <w:rsid w:val="00704A17"/>
    <w:rsid w:val="00707815"/>
    <w:rsid w:val="00712033"/>
    <w:rsid w:val="00742BB2"/>
    <w:rsid w:val="007D28B5"/>
    <w:rsid w:val="007E0BB1"/>
    <w:rsid w:val="007F3776"/>
    <w:rsid w:val="00845DF1"/>
    <w:rsid w:val="008E3EEC"/>
    <w:rsid w:val="008F072B"/>
    <w:rsid w:val="008F476D"/>
    <w:rsid w:val="0090308F"/>
    <w:rsid w:val="009E4D27"/>
    <w:rsid w:val="009E5C26"/>
    <w:rsid w:val="00A117E6"/>
    <w:rsid w:val="00A145CB"/>
    <w:rsid w:val="00A91AA3"/>
    <w:rsid w:val="00A960F6"/>
    <w:rsid w:val="00A96670"/>
    <w:rsid w:val="00AD08B6"/>
    <w:rsid w:val="00AE787C"/>
    <w:rsid w:val="00B2100A"/>
    <w:rsid w:val="00B34D60"/>
    <w:rsid w:val="00B61926"/>
    <w:rsid w:val="00BB2686"/>
    <w:rsid w:val="00C03FD6"/>
    <w:rsid w:val="00C31ED5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327E6"/>
    <w:rsid w:val="00E72371"/>
    <w:rsid w:val="00E82A24"/>
    <w:rsid w:val="00E94198"/>
    <w:rsid w:val="00E9510C"/>
    <w:rsid w:val="00EE093F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7</cp:revision>
  <cp:lastPrinted>2024-04-04T06:15:00Z</cp:lastPrinted>
  <dcterms:created xsi:type="dcterms:W3CDTF">2024-03-21T10:28:00Z</dcterms:created>
  <dcterms:modified xsi:type="dcterms:W3CDTF">2024-04-04T06:25:00Z</dcterms:modified>
</cp:coreProperties>
</file>