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D74B0" w14:textId="77777777" w:rsidR="00580DAA" w:rsidRPr="00D61E32" w:rsidRDefault="00580DAA" w:rsidP="00400131">
      <w:pPr>
        <w:tabs>
          <w:tab w:val="left" w:pos="284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5226546" w14:textId="37276C1C" w:rsidR="00EE044B" w:rsidRPr="00D61E32" w:rsidRDefault="00EE044B" w:rsidP="00400131">
      <w:pPr>
        <w:tabs>
          <w:tab w:val="left" w:pos="284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 xml:space="preserve">UMOWA </w:t>
      </w:r>
      <w:r w:rsidR="00D61E32" w:rsidRPr="00D61E32">
        <w:rPr>
          <w:rFonts w:asciiTheme="minorHAnsi" w:hAnsiTheme="minorHAnsi" w:cstheme="minorHAnsi"/>
          <w:b/>
          <w:sz w:val="22"/>
          <w:szCs w:val="22"/>
        </w:rPr>
        <w:t>nr 1</w:t>
      </w:r>
      <w:r w:rsidR="00C02A2D">
        <w:rPr>
          <w:rFonts w:asciiTheme="minorHAnsi" w:hAnsiTheme="minorHAnsi" w:cstheme="minorHAnsi"/>
          <w:b/>
          <w:sz w:val="22"/>
          <w:szCs w:val="22"/>
        </w:rPr>
        <w:t>28</w:t>
      </w:r>
      <w:r w:rsidR="00D61E32" w:rsidRPr="00D61E32">
        <w:rPr>
          <w:rFonts w:asciiTheme="minorHAnsi" w:hAnsiTheme="minorHAnsi" w:cstheme="minorHAnsi"/>
          <w:b/>
          <w:sz w:val="22"/>
          <w:szCs w:val="22"/>
        </w:rPr>
        <w:t>/SZP/ZO/2024</w:t>
      </w:r>
    </w:p>
    <w:p w14:paraId="1393E009" w14:textId="77777777" w:rsidR="00EE044B" w:rsidRPr="00D61E32" w:rsidRDefault="00EE044B" w:rsidP="00400131">
      <w:pPr>
        <w:rPr>
          <w:rFonts w:asciiTheme="minorHAnsi" w:hAnsiTheme="minorHAnsi" w:cstheme="minorHAnsi"/>
          <w:sz w:val="22"/>
          <w:szCs w:val="22"/>
        </w:rPr>
      </w:pPr>
    </w:p>
    <w:p w14:paraId="7E78FE00" w14:textId="77777777" w:rsidR="00D61E32" w:rsidRPr="00D61E32" w:rsidRDefault="00D61E32" w:rsidP="00D61E32">
      <w:pPr>
        <w:tabs>
          <w:tab w:val="left" w:pos="284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Zawarta pomiędzy:</w:t>
      </w:r>
    </w:p>
    <w:p w14:paraId="02B5381F" w14:textId="77777777" w:rsidR="00D61E32" w:rsidRPr="00D61E32" w:rsidRDefault="00D61E32" w:rsidP="00D61E32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>Zakładem Wodociągów i Kanalizacji Spółką z ograniczoną odpowiedzialnością</w:t>
      </w:r>
      <w:r w:rsidRPr="00D61E3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36A2F2" w14:textId="37AAE3BD" w:rsidR="00D61E32" w:rsidRPr="00D61E32" w:rsidRDefault="00D61E32" w:rsidP="00D61E32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z siedzibą w Szczecinie, 71-682</w:t>
      </w:r>
      <w:r>
        <w:rPr>
          <w:rFonts w:asciiTheme="minorHAnsi" w:hAnsiTheme="minorHAnsi" w:cstheme="minorHAnsi"/>
          <w:sz w:val="22"/>
          <w:szCs w:val="22"/>
        </w:rPr>
        <w:t xml:space="preserve"> Szczecin</w:t>
      </w:r>
      <w:r w:rsidRPr="00D61E32">
        <w:rPr>
          <w:rFonts w:asciiTheme="minorHAnsi" w:hAnsiTheme="minorHAnsi" w:cstheme="minorHAnsi"/>
          <w:sz w:val="22"/>
          <w:szCs w:val="22"/>
        </w:rPr>
        <w:t xml:space="preserve">, ul. M. </w:t>
      </w:r>
      <w:proofErr w:type="spellStart"/>
      <w:r w:rsidRPr="00D61E32">
        <w:rPr>
          <w:rFonts w:asciiTheme="minorHAnsi" w:hAnsiTheme="minorHAnsi" w:cstheme="minorHAnsi"/>
          <w:sz w:val="22"/>
          <w:szCs w:val="22"/>
        </w:rPr>
        <w:t>Golisza</w:t>
      </w:r>
      <w:proofErr w:type="spellEnd"/>
      <w:r w:rsidRPr="00D61E32">
        <w:rPr>
          <w:rFonts w:asciiTheme="minorHAnsi" w:hAnsiTheme="minorHAnsi" w:cstheme="minorHAnsi"/>
          <w:sz w:val="22"/>
          <w:szCs w:val="22"/>
        </w:rPr>
        <w:t xml:space="preserve"> 10, wpisaną do rejestru przedsiębiorców Krajowego Rejestru Sądowego w Sądzie Rejonowym Szczecin – Centrum w Szczecinie, XIII Wydział Gospodarczy Krajowego Rejestru Sądowego pod nr 0000063704, o kapitale zakładowym w wysokości 222 334 500,00 zł.</w:t>
      </w:r>
    </w:p>
    <w:p w14:paraId="34162C22" w14:textId="31EF8814" w:rsidR="00D61E32" w:rsidRPr="00D61E32" w:rsidRDefault="00D61E32" w:rsidP="00D61E32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NIP: 851 – 26 – 24 – 854</w:t>
      </w:r>
      <w:r w:rsidRPr="00D61E32">
        <w:rPr>
          <w:rFonts w:asciiTheme="minorHAnsi" w:hAnsiTheme="minorHAnsi" w:cstheme="minorHAnsi"/>
          <w:sz w:val="22"/>
          <w:szCs w:val="22"/>
        </w:rPr>
        <w:tab/>
      </w:r>
      <w:r w:rsidRPr="00D61E32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D61E32">
        <w:rPr>
          <w:rFonts w:asciiTheme="minorHAnsi" w:hAnsiTheme="minorHAnsi" w:cstheme="minorHAnsi"/>
          <w:sz w:val="22"/>
          <w:szCs w:val="22"/>
        </w:rPr>
        <w:t xml:space="preserve">REGON: 811931430 </w:t>
      </w:r>
    </w:p>
    <w:p w14:paraId="51A7D577" w14:textId="77777777" w:rsidR="00D61E32" w:rsidRPr="00D61E32" w:rsidRDefault="00D61E32" w:rsidP="00D61E32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zwaną dalej </w:t>
      </w:r>
      <w:r w:rsidRPr="00D61E32">
        <w:rPr>
          <w:rFonts w:asciiTheme="minorHAnsi" w:hAnsiTheme="minorHAnsi" w:cstheme="minorHAnsi"/>
          <w:b/>
          <w:sz w:val="22"/>
          <w:szCs w:val="22"/>
        </w:rPr>
        <w:t>Zamawiającym</w:t>
      </w:r>
      <w:r w:rsidRPr="00D61E32">
        <w:rPr>
          <w:rFonts w:asciiTheme="minorHAnsi" w:hAnsiTheme="minorHAnsi" w:cstheme="minorHAnsi"/>
          <w:sz w:val="22"/>
          <w:szCs w:val="22"/>
        </w:rPr>
        <w:t xml:space="preserve">, reprezentowaną przez: </w:t>
      </w:r>
    </w:p>
    <w:p w14:paraId="2EB50A27" w14:textId="12FCC2E4" w:rsidR="00D61E32" w:rsidRPr="00D61E32" w:rsidRDefault="00D61E32" w:rsidP="00D61E32">
      <w:pPr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</w:t>
      </w:r>
    </w:p>
    <w:p w14:paraId="72533E6D" w14:textId="77777777" w:rsidR="00D61E32" w:rsidRPr="00D61E32" w:rsidRDefault="00D61E32" w:rsidP="00D61E32">
      <w:pPr>
        <w:tabs>
          <w:tab w:val="left" w:pos="284"/>
        </w:tabs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oraz </w:t>
      </w:r>
    </w:p>
    <w:p w14:paraId="7E8EC7A4" w14:textId="77777777" w:rsidR="00D61E32" w:rsidRPr="00D61E32" w:rsidRDefault="00D61E32" w:rsidP="00D61E32">
      <w:pPr>
        <w:tabs>
          <w:tab w:val="left" w:pos="284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>I. (Dla osób prawnych):</w:t>
      </w:r>
    </w:p>
    <w:p w14:paraId="468DDC15" w14:textId="05CD6126" w:rsidR="00D61E32" w:rsidRPr="00D61E32" w:rsidRDefault="00D61E32" w:rsidP="00D61E32">
      <w:pPr>
        <w:tabs>
          <w:tab w:val="left" w:pos="284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</w:t>
      </w:r>
    </w:p>
    <w:p w14:paraId="4B40F50F" w14:textId="77777777" w:rsidR="00D61E32" w:rsidRPr="00D61E32" w:rsidRDefault="00D61E32" w:rsidP="00D61E32">
      <w:pPr>
        <w:tabs>
          <w:tab w:val="left" w:pos="284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NIP - ______________________________________ REGON - _________________________________</w:t>
      </w:r>
    </w:p>
    <w:p w14:paraId="16061BB7" w14:textId="77777777" w:rsidR="00D61E32" w:rsidRPr="00D61E32" w:rsidRDefault="00D61E32" w:rsidP="00D61E32">
      <w:pPr>
        <w:tabs>
          <w:tab w:val="left" w:pos="284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zwanym /ą/ dalej </w:t>
      </w:r>
      <w:r w:rsidRPr="00D61E32">
        <w:rPr>
          <w:rFonts w:asciiTheme="minorHAnsi" w:hAnsiTheme="minorHAnsi" w:cstheme="minorHAnsi"/>
          <w:b/>
          <w:sz w:val="22"/>
          <w:szCs w:val="22"/>
        </w:rPr>
        <w:t>Wykonawcą</w:t>
      </w:r>
    </w:p>
    <w:p w14:paraId="0361F81A" w14:textId="77777777" w:rsidR="00D61E32" w:rsidRPr="00D61E32" w:rsidRDefault="00D61E32" w:rsidP="00D61E32">
      <w:pPr>
        <w:tabs>
          <w:tab w:val="left" w:pos="284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reprezentowanym przez:</w:t>
      </w:r>
    </w:p>
    <w:p w14:paraId="6077AEE5" w14:textId="77777777" w:rsidR="00D61E32" w:rsidRPr="00D61E32" w:rsidRDefault="00D61E32" w:rsidP="00F24C9A">
      <w:pPr>
        <w:numPr>
          <w:ilvl w:val="0"/>
          <w:numId w:val="13"/>
        </w:numPr>
        <w:tabs>
          <w:tab w:val="left" w:pos="284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6A7D82E5" w14:textId="77777777" w:rsidR="00D61E32" w:rsidRPr="00D61E32" w:rsidRDefault="00D61E32" w:rsidP="00F24C9A">
      <w:pPr>
        <w:numPr>
          <w:ilvl w:val="0"/>
          <w:numId w:val="13"/>
        </w:numPr>
        <w:tabs>
          <w:tab w:val="left" w:pos="284"/>
        </w:tabs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6C13871F" w14:textId="77777777" w:rsidR="00D61E32" w:rsidRPr="00D61E32" w:rsidRDefault="00D61E32" w:rsidP="00D61E32">
      <w:pPr>
        <w:tabs>
          <w:tab w:val="left" w:pos="284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>II. (Dla osób fizycznych):</w:t>
      </w:r>
    </w:p>
    <w:p w14:paraId="44339ABC" w14:textId="77777777" w:rsidR="00D61E32" w:rsidRPr="00D61E32" w:rsidRDefault="00D61E32" w:rsidP="00D61E32">
      <w:pPr>
        <w:tabs>
          <w:tab w:val="left" w:pos="284"/>
          <w:tab w:val="left" w:pos="360"/>
        </w:tabs>
        <w:spacing w:before="12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Panem/Panią/_________________________________zam. _________________________________</w:t>
      </w:r>
    </w:p>
    <w:p w14:paraId="0AC3FC7C" w14:textId="77777777" w:rsidR="00D61E32" w:rsidRPr="00D61E32" w:rsidRDefault="00D61E32" w:rsidP="00D61E32">
      <w:pPr>
        <w:tabs>
          <w:tab w:val="left" w:pos="284"/>
          <w:tab w:val="left" w:pos="360"/>
        </w:tabs>
        <w:spacing w:before="12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_____________________________________________ zam. ________________________________</w:t>
      </w:r>
    </w:p>
    <w:p w14:paraId="1BB9E0E3" w14:textId="77777777" w:rsidR="00D61E32" w:rsidRPr="00D61E32" w:rsidRDefault="00D61E32" w:rsidP="00D61E32">
      <w:pPr>
        <w:tabs>
          <w:tab w:val="left" w:pos="18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prowadzącym/ą/ działalność gospodarczą pod firmą _______________________________________</w:t>
      </w:r>
    </w:p>
    <w:p w14:paraId="44F53503" w14:textId="77777777" w:rsidR="00D61E32" w:rsidRPr="00D61E32" w:rsidRDefault="00D61E32" w:rsidP="00D61E32">
      <w:pPr>
        <w:tabs>
          <w:tab w:val="left" w:pos="284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z siedzibą</w:t>
      </w:r>
      <w:r w:rsidRPr="00D61E32">
        <w:rPr>
          <w:rFonts w:asciiTheme="minorHAnsi" w:hAnsiTheme="minorHAnsi" w:cstheme="minorHAnsi"/>
          <w:sz w:val="22"/>
          <w:szCs w:val="22"/>
          <w:u w:val="single"/>
        </w:rPr>
        <w:t xml:space="preserve"> __________________________________________________________________________</w:t>
      </w:r>
    </w:p>
    <w:p w14:paraId="0DFF980C" w14:textId="77777777" w:rsidR="00D61E32" w:rsidRPr="00D61E32" w:rsidRDefault="00D61E32" w:rsidP="00D61E32">
      <w:pPr>
        <w:tabs>
          <w:tab w:val="left" w:pos="284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wpisanym/ą do Centralnej Ewidencji i Informacji o Działalności Gospodarczej</w:t>
      </w:r>
    </w:p>
    <w:p w14:paraId="2178C3AD" w14:textId="77777777" w:rsidR="00D61E32" w:rsidRPr="00D61E32" w:rsidRDefault="00D61E32" w:rsidP="00D61E32">
      <w:pPr>
        <w:tabs>
          <w:tab w:val="left" w:pos="284"/>
          <w:tab w:val="left" w:pos="3969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NIP - _______________________________________REGON _________________________________</w:t>
      </w:r>
    </w:p>
    <w:p w14:paraId="30F789FB" w14:textId="77777777" w:rsidR="00D61E32" w:rsidRPr="00D61E32" w:rsidRDefault="00D61E32" w:rsidP="00D61E32">
      <w:pPr>
        <w:tabs>
          <w:tab w:val="left" w:pos="284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zwanym /ą/ dalej </w:t>
      </w:r>
      <w:r w:rsidRPr="00D61E32">
        <w:rPr>
          <w:rFonts w:asciiTheme="minorHAnsi" w:hAnsiTheme="minorHAnsi" w:cstheme="minorHAnsi"/>
          <w:b/>
          <w:sz w:val="22"/>
          <w:szCs w:val="22"/>
        </w:rPr>
        <w:t>Wykonawcą</w:t>
      </w:r>
    </w:p>
    <w:p w14:paraId="23753CA0" w14:textId="77777777" w:rsidR="00D61E32" w:rsidRPr="00D61E32" w:rsidRDefault="00D61E32" w:rsidP="00D61E32">
      <w:pPr>
        <w:tabs>
          <w:tab w:val="left" w:pos="284"/>
        </w:tabs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zaś wspólnie zwanymi dalej </w:t>
      </w:r>
      <w:r w:rsidRPr="00D61E32">
        <w:rPr>
          <w:rFonts w:asciiTheme="minorHAnsi" w:hAnsiTheme="minorHAnsi" w:cstheme="minorHAnsi"/>
          <w:b/>
          <w:sz w:val="22"/>
          <w:szCs w:val="22"/>
        </w:rPr>
        <w:t>Stronami.</w:t>
      </w:r>
    </w:p>
    <w:p w14:paraId="63A382D1" w14:textId="77777777" w:rsidR="00D61E32" w:rsidRPr="00D61E32" w:rsidRDefault="00D61E32" w:rsidP="00D61E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DE6AB7" w14:textId="77777777" w:rsidR="00D61E32" w:rsidRPr="00D61E32" w:rsidRDefault="00D61E32" w:rsidP="00D61E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łącznie zwanymi również Stronami</w:t>
      </w:r>
    </w:p>
    <w:p w14:paraId="79B09956" w14:textId="77777777" w:rsidR="00D61E32" w:rsidRPr="00D61E32" w:rsidRDefault="00D61E32" w:rsidP="00D61E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F7748D" w14:textId="11EAEE8F" w:rsidR="00D61E32" w:rsidRPr="00D61E32" w:rsidRDefault="00D61E32" w:rsidP="00D61E32">
      <w:pPr>
        <w:pStyle w:val="NormalnyWeb"/>
        <w:spacing w:before="0" w:after="0"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Niniejsza Umowa zostaje zawarta w wyniku dokonania przez Zamawiającego wyboru oferty Wykonawcy złożonej w postępowaniu prowadzonym w trybie </w:t>
      </w:r>
      <w:r w:rsidRPr="00D61E32">
        <w:rPr>
          <w:rFonts w:asciiTheme="minorHAnsi" w:hAnsiTheme="minorHAnsi" w:cstheme="minorHAnsi"/>
          <w:sz w:val="22"/>
          <w:szCs w:val="22"/>
          <w:lang w:val="pl-PL"/>
        </w:rPr>
        <w:t>zapytania ofertowego</w:t>
      </w:r>
      <w:r w:rsidRPr="00D61E32">
        <w:rPr>
          <w:rFonts w:asciiTheme="minorHAnsi" w:hAnsiTheme="minorHAnsi" w:cstheme="minorHAnsi"/>
          <w:sz w:val="22"/>
          <w:szCs w:val="22"/>
        </w:rPr>
        <w:t xml:space="preserve"> na podstawie Zarządzenia Nr </w:t>
      </w:r>
      <w:r w:rsidRPr="00D61E32">
        <w:rPr>
          <w:rFonts w:asciiTheme="minorHAnsi" w:hAnsiTheme="minorHAnsi" w:cstheme="minorHAnsi"/>
          <w:sz w:val="22"/>
          <w:szCs w:val="22"/>
          <w:lang w:val="pl-PL"/>
        </w:rPr>
        <w:t>3/2021</w:t>
      </w:r>
      <w:r w:rsidRPr="00D61E32">
        <w:rPr>
          <w:rFonts w:asciiTheme="minorHAnsi" w:hAnsiTheme="minorHAnsi" w:cstheme="minorHAnsi"/>
          <w:sz w:val="22"/>
          <w:szCs w:val="22"/>
        </w:rPr>
        <w:t xml:space="preserve"> Dyrektora Generalnego ZWiK Sp. z o.o. w Szczecinie z dnia </w:t>
      </w:r>
      <w:r w:rsidRPr="00D61E32">
        <w:rPr>
          <w:rFonts w:asciiTheme="minorHAnsi" w:hAnsiTheme="minorHAnsi" w:cstheme="minorHAnsi"/>
          <w:sz w:val="22"/>
          <w:szCs w:val="22"/>
          <w:lang w:val="pl-PL"/>
        </w:rPr>
        <w:t>16.02.2021</w:t>
      </w:r>
      <w:r w:rsidRPr="00D61E32">
        <w:rPr>
          <w:rFonts w:asciiTheme="minorHAnsi" w:hAnsiTheme="minorHAnsi" w:cstheme="minorHAnsi"/>
          <w:sz w:val="22"/>
          <w:szCs w:val="22"/>
        </w:rPr>
        <w:t xml:space="preserve"> r. w sprawie udzielania zamówień publicznych. Postępowanie przeprowadzone zostało z wyłączeniem przepisów ustawy z dnia 11 września 2019 r. Prawo zamówień publicznych </w:t>
      </w:r>
      <w:r w:rsidRPr="00D61E32">
        <w:rPr>
          <w:rFonts w:asciiTheme="minorHAnsi" w:hAnsiTheme="minorHAnsi" w:cstheme="minorHAnsi"/>
          <w:sz w:val="22"/>
          <w:szCs w:val="22"/>
          <w:lang w:val="pl-PL"/>
        </w:rPr>
        <w:t>(</w:t>
      </w:r>
      <w:r w:rsidRPr="00D61E32">
        <w:rPr>
          <w:rFonts w:asciiTheme="minorHAnsi" w:hAnsiTheme="minorHAnsi" w:cstheme="minorHAnsi"/>
          <w:sz w:val="22"/>
          <w:szCs w:val="22"/>
        </w:rPr>
        <w:t>Dz. U. z 20</w:t>
      </w:r>
      <w:r w:rsidRPr="00D61E32">
        <w:rPr>
          <w:rFonts w:asciiTheme="minorHAnsi" w:hAnsiTheme="minorHAnsi" w:cstheme="minorHAnsi"/>
          <w:sz w:val="22"/>
          <w:szCs w:val="22"/>
          <w:lang w:val="pl-PL"/>
        </w:rPr>
        <w:t>23</w:t>
      </w:r>
      <w:r w:rsidRPr="00D61E32">
        <w:rPr>
          <w:rFonts w:asciiTheme="minorHAnsi" w:hAnsiTheme="minorHAnsi" w:cstheme="minorHAnsi"/>
          <w:sz w:val="22"/>
          <w:szCs w:val="22"/>
        </w:rPr>
        <w:t xml:space="preserve"> r. poz. </w:t>
      </w:r>
      <w:r w:rsidRPr="00D61E32">
        <w:rPr>
          <w:rFonts w:asciiTheme="minorHAnsi" w:hAnsiTheme="minorHAnsi" w:cstheme="minorHAnsi"/>
          <w:sz w:val="22"/>
          <w:szCs w:val="22"/>
          <w:lang w:val="pl-PL"/>
        </w:rPr>
        <w:t>1605 ze zm.)</w:t>
      </w:r>
      <w:r w:rsidRPr="00D61E32">
        <w:rPr>
          <w:rFonts w:asciiTheme="minorHAnsi" w:hAnsiTheme="minorHAnsi" w:cstheme="minorHAnsi"/>
          <w:sz w:val="22"/>
          <w:szCs w:val="22"/>
        </w:rPr>
        <w:t xml:space="preserve">, </w:t>
      </w:r>
      <w:r w:rsidRPr="00D61E32">
        <w:rPr>
          <w:rFonts w:asciiTheme="minorHAnsi" w:hAnsiTheme="minorHAnsi" w:cstheme="minorHAnsi"/>
          <w:sz w:val="22"/>
          <w:szCs w:val="22"/>
          <w:lang w:val="pl-PL"/>
        </w:rPr>
        <w:t xml:space="preserve">ze względu na treść </w:t>
      </w:r>
      <w:r w:rsidRPr="00D61E32">
        <w:rPr>
          <w:rFonts w:asciiTheme="minorHAnsi" w:hAnsiTheme="minorHAnsi" w:cstheme="minorHAnsi"/>
          <w:sz w:val="22"/>
          <w:szCs w:val="22"/>
        </w:rPr>
        <w:t>art. 2 ust 1 pkt 2 w zw. z art. 5 ust.1 pkt 2 i ust. 4 pkt 1 tej ustawy</w:t>
      </w:r>
      <w:r w:rsidRPr="00D61E32">
        <w:rPr>
          <w:rFonts w:asciiTheme="minorHAnsi" w:hAnsiTheme="minorHAnsi" w:cstheme="minorHAnsi"/>
          <w:sz w:val="22"/>
          <w:szCs w:val="22"/>
          <w:lang w:val="pl-PL"/>
        </w:rPr>
        <w:t xml:space="preserve"> (</w:t>
      </w:r>
      <w:r w:rsidRPr="00D61E32">
        <w:rPr>
          <w:rFonts w:asciiTheme="minorHAnsi" w:hAnsiTheme="minorHAnsi" w:cstheme="minorHAnsi"/>
          <w:bCs/>
          <w:sz w:val="22"/>
          <w:szCs w:val="22"/>
        </w:rPr>
        <w:t>zamówienie sektorowe o wartości mniejszej niż progi unijne dla zamawiających sektorowych</w:t>
      </w:r>
      <w:r w:rsidRPr="00D61E32">
        <w:rPr>
          <w:rFonts w:asciiTheme="minorHAnsi" w:hAnsiTheme="minorHAnsi" w:cstheme="minorHAnsi"/>
          <w:bCs/>
          <w:sz w:val="22"/>
          <w:szCs w:val="22"/>
          <w:lang w:val="pl-PL"/>
        </w:rPr>
        <w:t>).</w:t>
      </w:r>
    </w:p>
    <w:p w14:paraId="3314AAC0" w14:textId="77777777" w:rsidR="00D61E32" w:rsidRDefault="00D61E32" w:rsidP="00636E7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AE74737" w14:textId="77777777" w:rsidR="00D61E32" w:rsidRDefault="00D61E32" w:rsidP="00636E7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5A3DD0D" w14:textId="77777777" w:rsidR="00D61E32" w:rsidRDefault="00D61E32" w:rsidP="00636E7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A640DEC" w14:textId="77777777" w:rsidR="00D61E32" w:rsidRDefault="00D61E32" w:rsidP="00636E7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C8370BE" w14:textId="77777777" w:rsidR="001439CF" w:rsidRPr="00D61E32" w:rsidRDefault="001439CF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lastRenderedPageBreak/>
        <w:t>§ 1</w:t>
      </w:r>
    </w:p>
    <w:p w14:paraId="7A64B167" w14:textId="3AC559A1" w:rsidR="00BF7A07" w:rsidRPr="00D61E32" w:rsidRDefault="000229B7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>Przedmiot umowy</w:t>
      </w:r>
    </w:p>
    <w:p w14:paraId="66089E0B" w14:textId="77777777" w:rsidR="00050B9C" w:rsidRPr="00D61E32" w:rsidRDefault="00636E7D" w:rsidP="00F24C9A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eastAsia="Calibri" w:cstheme="minorHAnsi"/>
          <w:b/>
        </w:rPr>
      </w:pPr>
      <w:r w:rsidRPr="00D61E32">
        <w:rPr>
          <w:rFonts w:cstheme="minorHAnsi"/>
        </w:rPr>
        <w:t>Przedmiotem umowy jest usługa polegająca na opracowaniu dokumentacji:</w:t>
      </w:r>
      <w:r w:rsidR="00BB2140" w:rsidRPr="00D61E32">
        <w:rPr>
          <w:rFonts w:cstheme="minorHAnsi"/>
        </w:rPr>
        <w:t xml:space="preserve"> </w:t>
      </w:r>
      <w:bookmarkStart w:id="0" w:name="_Hlk109888050"/>
      <w:r w:rsidR="00580DAA" w:rsidRPr="00D61E32">
        <w:rPr>
          <w:rFonts w:eastAsia="Calibri" w:cstheme="minorHAnsi"/>
        </w:rPr>
        <w:t>pn.</w:t>
      </w:r>
      <w:r w:rsidR="00580DAA" w:rsidRPr="00D61E32">
        <w:rPr>
          <w:rFonts w:eastAsia="Calibri" w:cstheme="minorHAnsi"/>
          <w:b/>
        </w:rPr>
        <w:t xml:space="preserve"> „</w:t>
      </w:r>
      <w:r w:rsidR="00F12370" w:rsidRPr="00D61E32">
        <w:rPr>
          <w:rFonts w:cstheme="minorHAnsi"/>
          <w:b/>
          <w:spacing w:val="-3"/>
        </w:rPr>
        <w:t>Projekt wymiany ogrodzenia ZPW Pomorzany</w:t>
      </w:r>
      <w:r w:rsidR="00580DAA" w:rsidRPr="00D61E32">
        <w:rPr>
          <w:rFonts w:eastAsia="Calibri" w:cstheme="minorHAnsi"/>
          <w:b/>
        </w:rPr>
        <w:t>”.</w:t>
      </w:r>
      <w:bookmarkEnd w:id="0"/>
      <w:r w:rsidR="00BB2140" w:rsidRPr="00D61E32">
        <w:rPr>
          <w:rFonts w:eastAsia="Calibri" w:cstheme="minorHAnsi"/>
          <w:b/>
        </w:rPr>
        <w:t xml:space="preserve"> </w:t>
      </w:r>
      <w:r w:rsidR="00580DAA" w:rsidRPr="00D61E32">
        <w:rPr>
          <w:rFonts w:cstheme="minorHAnsi"/>
          <w:iCs/>
          <w:spacing w:val="2"/>
        </w:rPr>
        <w:t>Obiekt jest zlokalizowany w Szczecinie przy ul.</w:t>
      </w:r>
      <w:r w:rsidR="001266A7" w:rsidRPr="00D61E32">
        <w:rPr>
          <w:rFonts w:cstheme="minorHAnsi"/>
          <w:iCs/>
          <w:spacing w:val="2"/>
        </w:rPr>
        <w:t xml:space="preserve">  </w:t>
      </w:r>
      <w:r w:rsidR="00F12370" w:rsidRPr="00D61E32">
        <w:rPr>
          <w:rFonts w:cstheme="minorHAnsi"/>
          <w:iCs/>
          <w:spacing w:val="2"/>
        </w:rPr>
        <w:t>Szczawiowej 9-14</w:t>
      </w:r>
      <w:r w:rsidR="00580DAA" w:rsidRPr="00D61E32">
        <w:rPr>
          <w:rFonts w:cstheme="minorHAnsi"/>
          <w:iCs/>
          <w:spacing w:val="2"/>
        </w:rPr>
        <w:t xml:space="preserve"> działka nr </w:t>
      </w:r>
      <w:r w:rsidR="00F12370" w:rsidRPr="00D61E32">
        <w:rPr>
          <w:rFonts w:cstheme="minorHAnsi"/>
          <w:iCs/>
          <w:spacing w:val="2"/>
        </w:rPr>
        <w:t>18/7</w:t>
      </w:r>
      <w:r w:rsidR="00580DAA" w:rsidRPr="00D61E32">
        <w:rPr>
          <w:rFonts w:cstheme="minorHAnsi"/>
          <w:iCs/>
          <w:spacing w:val="2"/>
        </w:rPr>
        <w:t xml:space="preserve">, obręb </w:t>
      </w:r>
      <w:r w:rsidR="00F12370" w:rsidRPr="00D61E32">
        <w:rPr>
          <w:rFonts w:cstheme="minorHAnsi"/>
          <w:iCs/>
          <w:spacing w:val="2"/>
        </w:rPr>
        <w:t>1077</w:t>
      </w:r>
      <w:r w:rsidR="00580DAA" w:rsidRPr="00D61E32">
        <w:rPr>
          <w:rFonts w:cstheme="minorHAnsi"/>
          <w:iCs/>
          <w:spacing w:val="2"/>
        </w:rPr>
        <w:t>, gdzie użytkownikiem wieczystym jest ZWiK Sp</w:t>
      </w:r>
      <w:r w:rsidR="007D4444" w:rsidRPr="00D61E32">
        <w:rPr>
          <w:rFonts w:cstheme="minorHAnsi"/>
          <w:iCs/>
          <w:spacing w:val="2"/>
        </w:rPr>
        <w:t>ółka</w:t>
      </w:r>
      <w:r w:rsidR="00580DAA" w:rsidRPr="00D61E32">
        <w:rPr>
          <w:rFonts w:cstheme="minorHAnsi"/>
          <w:iCs/>
          <w:spacing w:val="2"/>
        </w:rPr>
        <w:t xml:space="preserve"> z o.o. w</w:t>
      </w:r>
      <w:r w:rsidR="001266A7" w:rsidRPr="00D61E32">
        <w:rPr>
          <w:rFonts w:cstheme="minorHAnsi"/>
          <w:iCs/>
          <w:spacing w:val="2"/>
        </w:rPr>
        <w:t> </w:t>
      </w:r>
      <w:r w:rsidR="00580DAA" w:rsidRPr="00D61E32">
        <w:rPr>
          <w:rFonts w:cstheme="minorHAnsi"/>
          <w:iCs/>
          <w:spacing w:val="2"/>
        </w:rPr>
        <w:t>Szczecinie.</w:t>
      </w:r>
    </w:p>
    <w:p w14:paraId="3DAF9399" w14:textId="58B69A16" w:rsidR="00B5115F" w:rsidRPr="00D61E32" w:rsidRDefault="00636E7D" w:rsidP="00F24C9A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eastAsia="Calibri" w:cstheme="minorHAnsi"/>
          <w:b/>
        </w:rPr>
      </w:pPr>
      <w:r w:rsidRPr="00D61E32">
        <w:rPr>
          <w:rFonts w:cstheme="minorHAnsi"/>
          <w:b/>
        </w:rPr>
        <w:t>Zakres zamówienia obejmuje:</w:t>
      </w:r>
      <w:bookmarkStart w:id="1" w:name="_Hlk109897000"/>
      <w:r w:rsidR="00BB2140" w:rsidRPr="00D61E32">
        <w:rPr>
          <w:rFonts w:cstheme="minorHAnsi"/>
          <w:b/>
        </w:rPr>
        <w:t xml:space="preserve"> </w:t>
      </w:r>
      <w:bookmarkStart w:id="2" w:name="_Hlk128558797"/>
      <w:r w:rsidR="00B108B3" w:rsidRPr="00D61E32">
        <w:rPr>
          <w:rFonts w:cstheme="minorHAnsi"/>
          <w:iCs/>
          <w:spacing w:val="2"/>
        </w:rPr>
        <w:t xml:space="preserve">Przedmiotem zamówienia jest sporządzenie dokumentacji </w:t>
      </w:r>
      <w:r w:rsidR="0014679A" w:rsidRPr="00D61E32">
        <w:rPr>
          <w:rFonts w:cstheme="minorHAnsi"/>
        </w:rPr>
        <w:t xml:space="preserve">projektowo-kosztorysowej ogrodzenia Zakładu Produkcji Wody POMORZANY w Szczecinie przy ul. Szczawiowej 9-14 na odcinku ok. 260 m, zgodnie z załącznikiem </w:t>
      </w:r>
      <w:r w:rsidR="00D61E32">
        <w:rPr>
          <w:rFonts w:cstheme="minorHAnsi"/>
        </w:rPr>
        <w:t>nr 2</w:t>
      </w:r>
      <w:r w:rsidR="0014679A" w:rsidRPr="00D61E32">
        <w:rPr>
          <w:rFonts w:cstheme="minorHAnsi"/>
        </w:rPr>
        <w:t xml:space="preserve"> w postaci ogrodzenia zwieńczonego drutem ostrzowym</w:t>
      </w:r>
      <w:r w:rsidR="00050B9C" w:rsidRPr="00D61E32">
        <w:rPr>
          <w:rFonts w:cstheme="minorHAnsi"/>
        </w:rPr>
        <w:t>.</w:t>
      </w:r>
    </w:p>
    <w:p w14:paraId="12958305" w14:textId="77777777" w:rsidR="00B5115F" w:rsidRPr="00D61E32" w:rsidRDefault="00B5115F" w:rsidP="00FF7D10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6DB05C74" w14:textId="77777777" w:rsidR="00B108B3" w:rsidRPr="00D61E32" w:rsidRDefault="00B108B3" w:rsidP="00F24C9A">
      <w:pPr>
        <w:pStyle w:val="Akapitzlist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cstheme="minorHAnsi"/>
        </w:rPr>
      </w:pPr>
      <w:bookmarkStart w:id="3" w:name="_Hlk128558846"/>
      <w:bookmarkEnd w:id="2"/>
      <w:r w:rsidRPr="00D61E32">
        <w:rPr>
          <w:rFonts w:cstheme="minorHAnsi"/>
        </w:rPr>
        <w:t>Wykonanie dokumentacji projektowej, w tym m.in.:</w:t>
      </w:r>
    </w:p>
    <w:p w14:paraId="45E46EEB" w14:textId="1D60B73B" w:rsidR="00E55810" w:rsidRPr="00D61E32" w:rsidRDefault="00E55810" w:rsidP="00F24C9A">
      <w:pPr>
        <w:pStyle w:val="Akapitzlist"/>
        <w:numPr>
          <w:ilvl w:val="0"/>
          <w:numId w:val="20"/>
        </w:numPr>
        <w:spacing w:after="0" w:line="240" w:lineRule="auto"/>
        <w:ind w:left="1276" w:hanging="425"/>
        <w:jc w:val="both"/>
        <w:rPr>
          <w:rFonts w:cstheme="minorHAnsi"/>
        </w:rPr>
      </w:pPr>
      <w:r w:rsidRPr="00D61E32">
        <w:rPr>
          <w:rFonts w:cstheme="minorHAnsi"/>
        </w:rPr>
        <w:t>projekt architektoniczno-budowlany</w:t>
      </w:r>
      <w:r w:rsidR="009E36A5" w:rsidRPr="00D61E32">
        <w:rPr>
          <w:rFonts w:cstheme="minorHAnsi"/>
        </w:rPr>
        <w:t>,</w:t>
      </w:r>
    </w:p>
    <w:p w14:paraId="67800303" w14:textId="279A8E2F" w:rsidR="00E55810" w:rsidRPr="00D61E32" w:rsidRDefault="00E55810" w:rsidP="00F24C9A">
      <w:pPr>
        <w:pStyle w:val="Akapitzlist"/>
        <w:numPr>
          <w:ilvl w:val="0"/>
          <w:numId w:val="20"/>
        </w:numPr>
        <w:spacing w:after="0" w:line="240" w:lineRule="auto"/>
        <w:ind w:left="1276" w:hanging="425"/>
        <w:jc w:val="both"/>
        <w:rPr>
          <w:rFonts w:cstheme="minorHAnsi"/>
        </w:rPr>
      </w:pPr>
      <w:r w:rsidRPr="00D61E32">
        <w:rPr>
          <w:rFonts w:cstheme="minorHAnsi"/>
        </w:rPr>
        <w:t>wykonanie projektu zagospodarowania terenu (w przypadku takiej konieczności),</w:t>
      </w:r>
    </w:p>
    <w:p w14:paraId="35007B88" w14:textId="1A1D1A8E" w:rsidR="00E55810" w:rsidRPr="00D61E32" w:rsidRDefault="00E55810" w:rsidP="00F24C9A">
      <w:pPr>
        <w:pStyle w:val="Akapitzlist"/>
        <w:numPr>
          <w:ilvl w:val="0"/>
          <w:numId w:val="20"/>
        </w:numPr>
        <w:spacing w:after="0" w:line="240" w:lineRule="auto"/>
        <w:ind w:left="1276" w:hanging="425"/>
        <w:jc w:val="both"/>
        <w:rPr>
          <w:rFonts w:cstheme="minorHAnsi"/>
        </w:rPr>
      </w:pPr>
      <w:r w:rsidRPr="00D61E32">
        <w:rPr>
          <w:rFonts w:cstheme="minorHAnsi"/>
        </w:rPr>
        <w:t>wykonanie projektu technicznego we wszystkich branżach,</w:t>
      </w:r>
    </w:p>
    <w:p w14:paraId="6E8FEA65" w14:textId="0A489AE8" w:rsidR="00E55810" w:rsidRPr="00D61E32" w:rsidRDefault="00E55810" w:rsidP="00F24C9A">
      <w:pPr>
        <w:pStyle w:val="Akapitzlist"/>
        <w:numPr>
          <w:ilvl w:val="0"/>
          <w:numId w:val="20"/>
        </w:numPr>
        <w:spacing w:after="0" w:line="240" w:lineRule="auto"/>
        <w:ind w:left="1276" w:hanging="425"/>
        <w:jc w:val="both"/>
        <w:rPr>
          <w:rFonts w:cstheme="minorHAnsi"/>
        </w:rPr>
      </w:pPr>
      <w:r w:rsidRPr="00D61E32">
        <w:rPr>
          <w:rFonts w:cstheme="minorHAnsi"/>
        </w:rPr>
        <w:t>sporządzenie przedmiarów robót i kosztorysów inwestorskich (wszystkie branże),</w:t>
      </w:r>
    </w:p>
    <w:p w14:paraId="2220044D" w14:textId="53D75023" w:rsidR="00E55810" w:rsidRPr="00D61E32" w:rsidRDefault="00E55810" w:rsidP="00F24C9A">
      <w:pPr>
        <w:pStyle w:val="Akapitzlist"/>
        <w:numPr>
          <w:ilvl w:val="0"/>
          <w:numId w:val="20"/>
        </w:numPr>
        <w:spacing w:after="0" w:line="240" w:lineRule="auto"/>
        <w:ind w:left="1276" w:hanging="425"/>
        <w:jc w:val="both"/>
        <w:rPr>
          <w:rFonts w:cstheme="minorHAnsi"/>
        </w:rPr>
      </w:pPr>
      <w:r w:rsidRPr="00D61E32">
        <w:rPr>
          <w:rFonts w:cstheme="minorHAnsi"/>
        </w:rPr>
        <w:t xml:space="preserve">sporządzenie </w:t>
      </w:r>
      <w:r w:rsidR="00FA2518" w:rsidRPr="00D61E32">
        <w:rPr>
          <w:rFonts w:cstheme="minorHAnsi"/>
        </w:rPr>
        <w:t>S</w:t>
      </w:r>
      <w:r w:rsidRPr="00D61E32">
        <w:rPr>
          <w:rFonts w:cstheme="minorHAnsi"/>
        </w:rPr>
        <w:t xml:space="preserve">pecyfikacji </w:t>
      </w:r>
      <w:r w:rsidR="00FA2518" w:rsidRPr="00D61E32">
        <w:rPr>
          <w:rFonts w:cstheme="minorHAnsi"/>
        </w:rPr>
        <w:t>T</w:t>
      </w:r>
      <w:r w:rsidRPr="00D61E32">
        <w:rPr>
          <w:rFonts w:cstheme="minorHAnsi"/>
        </w:rPr>
        <w:t xml:space="preserve">echnicznych </w:t>
      </w:r>
      <w:r w:rsidR="00FA2518" w:rsidRPr="00D61E32">
        <w:rPr>
          <w:rFonts w:cstheme="minorHAnsi"/>
        </w:rPr>
        <w:t>W</w:t>
      </w:r>
      <w:r w:rsidRPr="00D61E32">
        <w:rPr>
          <w:rFonts w:cstheme="minorHAnsi"/>
        </w:rPr>
        <w:t xml:space="preserve">ykonania i </w:t>
      </w:r>
      <w:r w:rsidR="00FA2518" w:rsidRPr="00D61E32">
        <w:rPr>
          <w:rFonts w:cstheme="minorHAnsi"/>
        </w:rPr>
        <w:t>O</w:t>
      </w:r>
      <w:r w:rsidRPr="00D61E32">
        <w:rPr>
          <w:rFonts w:cstheme="minorHAnsi"/>
        </w:rPr>
        <w:t xml:space="preserve">dbioru </w:t>
      </w:r>
      <w:r w:rsidR="003C2C66" w:rsidRPr="00D61E32">
        <w:rPr>
          <w:rFonts w:cstheme="minorHAnsi"/>
        </w:rPr>
        <w:t>R</w:t>
      </w:r>
      <w:r w:rsidRPr="00D61E32">
        <w:rPr>
          <w:rFonts w:cstheme="minorHAnsi"/>
        </w:rPr>
        <w:t xml:space="preserve">obót </w:t>
      </w:r>
      <w:r w:rsidR="003C2C66" w:rsidRPr="00D61E32">
        <w:rPr>
          <w:rFonts w:cstheme="minorHAnsi"/>
        </w:rPr>
        <w:t>B</w:t>
      </w:r>
      <w:r w:rsidRPr="00D61E32">
        <w:rPr>
          <w:rFonts w:cstheme="minorHAnsi"/>
        </w:rPr>
        <w:t>udowlanych (wszystkie branże),</w:t>
      </w:r>
    </w:p>
    <w:p w14:paraId="4151CF1F" w14:textId="408C77FA" w:rsidR="00E55810" w:rsidRPr="00D61E32" w:rsidRDefault="00E55810" w:rsidP="00F24C9A">
      <w:pPr>
        <w:pStyle w:val="Akapitzlist"/>
        <w:numPr>
          <w:ilvl w:val="0"/>
          <w:numId w:val="20"/>
        </w:numPr>
        <w:spacing w:after="0" w:line="240" w:lineRule="auto"/>
        <w:ind w:left="1276" w:hanging="425"/>
        <w:jc w:val="both"/>
        <w:rPr>
          <w:rFonts w:cstheme="minorHAnsi"/>
        </w:rPr>
      </w:pPr>
      <w:r w:rsidRPr="00D61E32">
        <w:rPr>
          <w:rFonts w:cstheme="minorHAnsi"/>
        </w:rPr>
        <w:t xml:space="preserve">sporządzenie </w:t>
      </w:r>
      <w:r w:rsidR="00FA2518" w:rsidRPr="00D61E32">
        <w:rPr>
          <w:rFonts w:cstheme="minorHAnsi"/>
        </w:rPr>
        <w:t>T</w:t>
      </w:r>
      <w:r w:rsidRPr="00D61E32">
        <w:rPr>
          <w:rFonts w:cstheme="minorHAnsi"/>
        </w:rPr>
        <w:t xml:space="preserve">abeli </w:t>
      </w:r>
      <w:r w:rsidR="00FA2518" w:rsidRPr="00D61E32">
        <w:rPr>
          <w:rFonts w:cstheme="minorHAnsi"/>
        </w:rPr>
        <w:t>E</w:t>
      </w:r>
      <w:r w:rsidRPr="00D61E32">
        <w:rPr>
          <w:rFonts w:cstheme="minorHAnsi"/>
        </w:rPr>
        <w:t xml:space="preserve">lementów </w:t>
      </w:r>
      <w:r w:rsidR="00FA2518" w:rsidRPr="00D61E32">
        <w:rPr>
          <w:rFonts w:cstheme="minorHAnsi"/>
        </w:rPr>
        <w:t>R</w:t>
      </w:r>
      <w:r w:rsidRPr="00D61E32">
        <w:rPr>
          <w:rFonts w:cstheme="minorHAnsi"/>
        </w:rPr>
        <w:t>ozliczeniowych (wszystkie branże),</w:t>
      </w:r>
    </w:p>
    <w:p w14:paraId="7A83A73C" w14:textId="2B138B9F" w:rsidR="00E55810" w:rsidRPr="00D61E32" w:rsidRDefault="00E55810" w:rsidP="00F24C9A">
      <w:pPr>
        <w:pStyle w:val="Akapitzlist"/>
        <w:numPr>
          <w:ilvl w:val="0"/>
          <w:numId w:val="20"/>
        </w:numPr>
        <w:spacing w:after="0" w:line="240" w:lineRule="auto"/>
        <w:ind w:left="1276" w:hanging="425"/>
        <w:jc w:val="both"/>
        <w:rPr>
          <w:rFonts w:cstheme="minorHAnsi"/>
        </w:rPr>
      </w:pPr>
      <w:r w:rsidRPr="00D61E32">
        <w:rPr>
          <w:rFonts w:cstheme="minorHAnsi"/>
        </w:rPr>
        <w:t>sporządzenie informacji dotyczącej planu BIOZ</w:t>
      </w:r>
      <w:r w:rsidR="00B5115F" w:rsidRPr="00D61E32">
        <w:rPr>
          <w:rFonts w:cstheme="minorHAnsi"/>
        </w:rPr>
        <w:t xml:space="preserve"> (w przypadku takiej konieczności),</w:t>
      </w:r>
    </w:p>
    <w:p w14:paraId="27B393DF" w14:textId="425522F5" w:rsidR="00E55810" w:rsidRPr="00D61E32" w:rsidRDefault="00E55810" w:rsidP="00F24C9A">
      <w:pPr>
        <w:pStyle w:val="Akapitzlist"/>
        <w:numPr>
          <w:ilvl w:val="0"/>
          <w:numId w:val="20"/>
        </w:numPr>
        <w:spacing w:after="0" w:line="240" w:lineRule="auto"/>
        <w:ind w:left="1276" w:hanging="425"/>
        <w:jc w:val="both"/>
        <w:rPr>
          <w:rFonts w:cstheme="minorHAnsi"/>
        </w:rPr>
      </w:pPr>
      <w:r w:rsidRPr="00D61E32">
        <w:rPr>
          <w:rFonts w:cstheme="minorHAnsi"/>
        </w:rPr>
        <w:t>uzyskanie wszystkich niezbędnych decyzji, uzgodnień, pozwoleń i opinii wymaganych obowiązującymi przepisa</w:t>
      </w:r>
      <w:r w:rsidR="00050B9C" w:rsidRPr="00D61E32">
        <w:rPr>
          <w:rFonts w:cstheme="minorHAnsi"/>
        </w:rPr>
        <w:t>mi</w:t>
      </w:r>
      <w:r w:rsidR="009E36A5" w:rsidRPr="00D61E32">
        <w:rPr>
          <w:rFonts w:cstheme="minorHAnsi"/>
        </w:rPr>
        <w:t>, np. pozwolenie na budowę/ zaświadczenie o braku podstaw do wniesienia sprzeciwu do zgłoszenia robót budowlanych nie wymagających pozwolenia na budowę.</w:t>
      </w:r>
    </w:p>
    <w:p w14:paraId="4A04039F" w14:textId="77777777" w:rsidR="00E55810" w:rsidRPr="00D61E32" w:rsidRDefault="00E55810" w:rsidP="00FF7D10">
      <w:pPr>
        <w:pStyle w:val="Akapitzlist"/>
        <w:spacing w:after="0" w:line="240" w:lineRule="auto"/>
        <w:ind w:left="1701"/>
        <w:jc w:val="both"/>
        <w:rPr>
          <w:rFonts w:cstheme="minorHAnsi"/>
        </w:rPr>
      </w:pPr>
    </w:p>
    <w:p w14:paraId="6DA52EA8" w14:textId="23F55F2C" w:rsidR="00B108B3" w:rsidRPr="002F23DC" w:rsidRDefault="002F23DC" w:rsidP="00F24C9A">
      <w:pPr>
        <w:pStyle w:val="Akapitzlist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cstheme="minorHAnsi"/>
        </w:rPr>
      </w:pPr>
      <w:r w:rsidRPr="002F23DC">
        <w:rPr>
          <w:rFonts w:cstheme="minorHAnsi"/>
        </w:rPr>
        <w:t>D</w:t>
      </w:r>
      <w:r w:rsidR="00B108B3" w:rsidRPr="002F23DC">
        <w:rPr>
          <w:rFonts w:cstheme="minorHAnsi"/>
        </w:rPr>
        <w:t>okumentacja powinna uwzględniać:</w:t>
      </w:r>
    </w:p>
    <w:bookmarkEnd w:id="3"/>
    <w:p w14:paraId="62837191" w14:textId="77777777" w:rsidR="002F23DC" w:rsidRPr="002F23DC" w:rsidRDefault="002F23DC" w:rsidP="002F23D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theme="minorHAnsi"/>
        </w:rPr>
      </w:pPr>
      <w:r w:rsidRPr="007A403E">
        <w:rPr>
          <w:rFonts w:cstheme="minorHAnsi"/>
        </w:rPr>
        <w:t>stworzenie projektu</w:t>
      </w:r>
      <w:r w:rsidRPr="002F23DC">
        <w:rPr>
          <w:rFonts w:cstheme="minorHAnsi"/>
        </w:rPr>
        <w:t xml:space="preserve"> ogrodzenia typu panelowego przenoszące drgania mechaniczne powstałe w przypadkach wdrapywania się na ogrodzenia, przecinanie ogrodzenia bądź demontażu istniejącego ogrodzenia – na odcinku ok. 260 m, zgodnie z załącznikiem nr 2 do ZO,</w:t>
      </w:r>
    </w:p>
    <w:p w14:paraId="67A8A45C" w14:textId="77777777" w:rsidR="002F23DC" w:rsidRPr="002F23DC" w:rsidRDefault="002F23DC" w:rsidP="002F23DC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cstheme="minorHAnsi"/>
        </w:rPr>
      </w:pPr>
      <w:r w:rsidRPr="002F23DC">
        <w:rPr>
          <w:rFonts w:cstheme="minorHAnsi"/>
        </w:rPr>
        <w:t>usunięcie tzw. czapy podmurówki z zachowaniem istniejącego cokołu, do uzyskania płaskiej powierzchni,</w:t>
      </w:r>
    </w:p>
    <w:p w14:paraId="4BB651B6" w14:textId="77777777" w:rsidR="002F23DC" w:rsidRPr="002F23DC" w:rsidRDefault="002F23DC" w:rsidP="002F23DC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cstheme="minorHAnsi"/>
        </w:rPr>
      </w:pPr>
      <w:r w:rsidRPr="002F23DC">
        <w:rPr>
          <w:rFonts w:cstheme="minorHAnsi"/>
        </w:rPr>
        <w:t>słupek panelowy z profili zamkniętych i zakończony rozgałęzieniem typu Y kotwiony do istniejącej, wyprofilowanej na płasko podmurówki,</w:t>
      </w:r>
    </w:p>
    <w:p w14:paraId="2C69895C" w14:textId="77777777" w:rsidR="002F23DC" w:rsidRPr="002F23DC" w:rsidRDefault="002F23DC" w:rsidP="002F23DC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cstheme="minorHAnsi"/>
        </w:rPr>
      </w:pPr>
      <w:r w:rsidRPr="002F23DC">
        <w:rPr>
          <w:rFonts w:cstheme="minorHAnsi"/>
        </w:rPr>
        <w:t>zalecana wysokość ogrodzenia to 250 cm,</w:t>
      </w:r>
    </w:p>
    <w:p w14:paraId="67C76AE2" w14:textId="77777777" w:rsidR="002F23DC" w:rsidRPr="002F23DC" w:rsidRDefault="002F23DC" w:rsidP="002F23DC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cstheme="minorHAnsi"/>
        </w:rPr>
      </w:pPr>
      <w:r w:rsidRPr="002F23DC">
        <w:rPr>
          <w:rFonts w:cstheme="minorHAnsi"/>
        </w:rPr>
        <w:t>rozmiar oczka na tyle wąski, by uniemożliwić wsunięcie w nie rąk i stóp dorosłej osoby,</w:t>
      </w:r>
    </w:p>
    <w:p w14:paraId="685C3F7C" w14:textId="77777777" w:rsidR="002F23DC" w:rsidRPr="002F23DC" w:rsidRDefault="002F23DC" w:rsidP="002F23DC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cstheme="minorHAnsi"/>
        </w:rPr>
      </w:pPr>
      <w:r w:rsidRPr="002F23DC">
        <w:rPr>
          <w:rFonts w:cstheme="minorHAnsi"/>
        </w:rPr>
        <w:t>panel zakończony zasiekiem spiralnym z drutu ostrzowego, nierdzewnego, kręgi umieszczone prostopadle do osi ogrodzenia, zamocowane na trzech rzędach prostego drutu ostrzowego</w:t>
      </w:r>
    </w:p>
    <w:p w14:paraId="35FC5AA7" w14:textId="77777777" w:rsidR="002F23DC" w:rsidRPr="002F23DC" w:rsidRDefault="002F23DC" w:rsidP="002F23DC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cstheme="minorHAnsi"/>
        </w:rPr>
      </w:pPr>
      <w:r w:rsidRPr="002F23DC">
        <w:rPr>
          <w:rFonts w:cstheme="minorHAnsi"/>
        </w:rPr>
        <w:t>zasiek spiralny o średnicy kręgu 450 mm o gęstości min. 6 zwojów na metr</w:t>
      </w:r>
    </w:p>
    <w:p w14:paraId="2D2E9402" w14:textId="77777777" w:rsidR="002F23DC" w:rsidRPr="002F23DC" w:rsidRDefault="002F23DC" w:rsidP="002F23DC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cstheme="minorHAnsi"/>
        </w:rPr>
      </w:pPr>
      <w:r w:rsidRPr="002F23DC">
        <w:rPr>
          <w:rFonts w:cstheme="minorHAnsi"/>
        </w:rPr>
        <w:t>panele ogrodzenia powinny łączyć się ze sobą za pomocą elementów spinających przenoszących drgania i montowane do słupów od czoła słupa.</w:t>
      </w:r>
    </w:p>
    <w:p w14:paraId="6EF0D44F" w14:textId="77777777" w:rsidR="002F23DC" w:rsidRPr="002F23DC" w:rsidRDefault="002F23DC" w:rsidP="002F23DC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cstheme="minorHAnsi"/>
        </w:rPr>
      </w:pPr>
      <w:r w:rsidRPr="002F23DC">
        <w:rPr>
          <w:rFonts w:cstheme="minorHAnsi"/>
        </w:rPr>
        <w:t xml:space="preserve">panel posadowiony na podmurówce prefabrykowanej żelbetowej, L = 2,38, h=0,5 m, </w:t>
      </w:r>
      <w:r w:rsidRPr="002F23DC">
        <w:rPr>
          <w:rFonts w:cstheme="minorHAnsi"/>
        </w:rPr>
        <w:br/>
        <w:t>e = 0,057 m,</w:t>
      </w:r>
    </w:p>
    <w:p w14:paraId="280DD4C2" w14:textId="77777777" w:rsidR="002F23DC" w:rsidRPr="002F23DC" w:rsidRDefault="002F23DC" w:rsidP="002F23DC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cstheme="minorHAnsi"/>
        </w:rPr>
      </w:pPr>
      <w:r w:rsidRPr="002F23DC">
        <w:rPr>
          <w:rFonts w:cstheme="minorHAnsi"/>
        </w:rPr>
        <w:t>pozostawienie istniejącej bramy przesuwnej,</w:t>
      </w:r>
    </w:p>
    <w:p w14:paraId="35A7EC45" w14:textId="77777777" w:rsidR="002F23DC" w:rsidRPr="002F23DC" w:rsidRDefault="002F23DC" w:rsidP="002F23DC">
      <w:pPr>
        <w:pStyle w:val="Akapitzlist"/>
        <w:numPr>
          <w:ilvl w:val="1"/>
          <w:numId w:val="35"/>
        </w:numPr>
        <w:suppressAutoHyphens/>
        <w:spacing w:before="60" w:line="240" w:lineRule="auto"/>
        <w:jc w:val="both"/>
        <w:rPr>
          <w:rFonts w:cstheme="minorHAnsi"/>
        </w:rPr>
      </w:pPr>
      <w:r w:rsidRPr="002F23DC">
        <w:rPr>
          <w:rFonts w:cstheme="minorHAnsi"/>
        </w:rPr>
        <w:t>przesuwna brama wjazdowa (sterowana pilotem) o szerokości ok. 6 m,</w:t>
      </w:r>
    </w:p>
    <w:p w14:paraId="061FEC16" w14:textId="77777777" w:rsidR="002F23DC" w:rsidRPr="002F23DC" w:rsidRDefault="002F23DC" w:rsidP="002F23DC">
      <w:pPr>
        <w:pStyle w:val="Akapitzlist"/>
        <w:numPr>
          <w:ilvl w:val="1"/>
          <w:numId w:val="35"/>
        </w:numPr>
        <w:suppressAutoHyphens/>
        <w:spacing w:before="60" w:line="240" w:lineRule="auto"/>
        <w:jc w:val="both"/>
        <w:rPr>
          <w:rFonts w:cstheme="minorHAnsi"/>
        </w:rPr>
      </w:pPr>
      <w:r w:rsidRPr="002F23DC">
        <w:rPr>
          <w:rFonts w:cstheme="minorHAnsi"/>
        </w:rPr>
        <w:t>przesuwna brama wjazdowa (sterowana ręcznie) o szerokości ok. 5 m,</w:t>
      </w:r>
    </w:p>
    <w:p w14:paraId="11B0B361" w14:textId="77777777" w:rsidR="002F23DC" w:rsidRPr="002F23DC" w:rsidRDefault="002F23DC" w:rsidP="002F23DC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cstheme="minorHAnsi"/>
        </w:rPr>
      </w:pPr>
      <w:r w:rsidRPr="002F23DC">
        <w:rPr>
          <w:rFonts w:cstheme="minorHAnsi"/>
        </w:rPr>
        <w:t>furtka o szerokości ok. 1,0 m z wkładką antywłamaniową min. 4 klasy,</w:t>
      </w:r>
    </w:p>
    <w:p w14:paraId="42DE4A3C" w14:textId="77777777" w:rsidR="002F23DC" w:rsidRPr="002F23DC" w:rsidRDefault="002F23DC" w:rsidP="002F23DC">
      <w:pPr>
        <w:pStyle w:val="Akapitzlist"/>
        <w:numPr>
          <w:ilvl w:val="1"/>
          <w:numId w:val="35"/>
        </w:numPr>
        <w:suppressAutoHyphens/>
        <w:spacing w:before="60" w:line="240" w:lineRule="auto"/>
        <w:jc w:val="both"/>
        <w:rPr>
          <w:rFonts w:cstheme="minorHAnsi"/>
        </w:rPr>
      </w:pPr>
      <w:r w:rsidRPr="002F23DC">
        <w:rPr>
          <w:rFonts w:cstheme="minorHAnsi"/>
        </w:rPr>
        <w:t>do montażu paneli, podwalin, zasieków i drutu nośnego należy używać wyłącznie elementów systemowych,</w:t>
      </w:r>
    </w:p>
    <w:p w14:paraId="64D2A9E6" w14:textId="77777777" w:rsidR="002F23DC" w:rsidRPr="002F23DC" w:rsidRDefault="002F23DC" w:rsidP="002F23DC">
      <w:pPr>
        <w:pStyle w:val="Akapitzlist"/>
        <w:numPr>
          <w:ilvl w:val="1"/>
          <w:numId w:val="35"/>
        </w:numPr>
        <w:suppressAutoHyphens/>
        <w:spacing w:before="60" w:line="240" w:lineRule="auto"/>
        <w:jc w:val="both"/>
        <w:rPr>
          <w:rFonts w:cstheme="minorHAnsi"/>
        </w:rPr>
      </w:pPr>
      <w:r w:rsidRPr="002F23DC">
        <w:rPr>
          <w:rFonts w:cstheme="minorHAnsi"/>
        </w:rPr>
        <w:t xml:space="preserve">ogrodzenie powinno zostać zabezpieczone antykorozyjnie za pomocą </w:t>
      </w:r>
      <w:proofErr w:type="spellStart"/>
      <w:r w:rsidRPr="002F23DC">
        <w:rPr>
          <w:rFonts w:cstheme="minorHAnsi"/>
        </w:rPr>
        <w:t>ocynku</w:t>
      </w:r>
      <w:proofErr w:type="spellEnd"/>
      <w:r w:rsidRPr="002F23DC">
        <w:rPr>
          <w:rFonts w:cstheme="minorHAnsi"/>
        </w:rPr>
        <w:t xml:space="preserve"> i powłoki poliestrowej,</w:t>
      </w:r>
    </w:p>
    <w:p w14:paraId="00CCCF0D" w14:textId="77777777" w:rsidR="002F23DC" w:rsidRPr="002F23DC" w:rsidRDefault="002F23DC" w:rsidP="002F23DC">
      <w:pPr>
        <w:pStyle w:val="Akapitzlist"/>
        <w:numPr>
          <w:ilvl w:val="1"/>
          <w:numId w:val="35"/>
        </w:numPr>
        <w:suppressAutoHyphens/>
        <w:spacing w:before="60" w:line="240" w:lineRule="auto"/>
        <w:jc w:val="both"/>
        <w:rPr>
          <w:rFonts w:cstheme="minorHAnsi"/>
        </w:rPr>
      </w:pPr>
      <w:r w:rsidRPr="002F23DC">
        <w:rPr>
          <w:rFonts w:cstheme="minorHAnsi"/>
        </w:rPr>
        <w:lastRenderedPageBreak/>
        <w:t>ogrodzenie należy zaprojektować po trasie istniejącego, z uwzględnieniem ogrodzenia tymczasowego lub innego rozwiązania zabezpieczającego przed wejściem na teren Zakładu przez osoby nieuprawnione,</w:t>
      </w:r>
    </w:p>
    <w:p w14:paraId="4C2FC7D1" w14:textId="77777777" w:rsidR="002F23DC" w:rsidRPr="002F23DC" w:rsidRDefault="002F23DC" w:rsidP="002F23D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theme="minorHAnsi"/>
        </w:rPr>
      </w:pPr>
      <w:bookmarkStart w:id="4" w:name="_Hlk167705285"/>
      <w:r w:rsidRPr="007A403E">
        <w:rPr>
          <w:rFonts w:cstheme="minorHAnsi"/>
        </w:rPr>
        <w:t>stworzenie projektu podwyższenia</w:t>
      </w:r>
      <w:r w:rsidRPr="002F23DC">
        <w:rPr>
          <w:rFonts w:cstheme="minorHAnsi"/>
        </w:rPr>
        <w:t xml:space="preserve"> ogrodzenia </w:t>
      </w:r>
      <w:bookmarkEnd w:id="4"/>
      <w:r w:rsidRPr="002F23DC">
        <w:rPr>
          <w:rFonts w:cstheme="minorHAnsi"/>
        </w:rPr>
        <w:t>– zgodnie z załącznikiem nr 2 do ZO.</w:t>
      </w:r>
    </w:p>
    <w:p w14:paraId="60116934" w14:textId="77777777" w:rsidR="002F23DC" w:rsidRPr="002F23DC" w:rsidRDefault="002F23DC" w:rsidP="002F23DC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cstheme="minorHAnsi"/>
        </w:rPr>
      </w:pPr>
      <w:r w:rsidRPr="002F23DC">
        <w:rPr>
          <w:rFonts w:cstheme="minorHAnsi"/>
        </w:rPr>
        <w:t>poprzez montaż zasieku spiralnego z drutu ostrzowego, nierdzewnego, kręgi umieszczone prostopadle do osi ogrodzenia, zamocowane na trzech rzędach prostego drutu ostrzowego</w:t>
      </w:r>
    </w:p>
    <w:p w14:paraId="16FDD1C0" w14:textId="77777777" w:rsidR="002F23DC" w:rsidRPr="002F23DC" w:rsidRDefault="002F23DC" w:rsidP="002F23DC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cstheme="minorHAnsi"/>
        </w:rPr>
      </w:pPr>
      <w:r w:rsidRPr="002F23DC">
        <w:rPr>
          <w:rFonts w:cstheme="minorHAnsi"/>
        </w:rPr>
        <w:t>zasiek spiralny o średnicy kręgu 450 mm o gęstości min. 6 zwojów na metr</w:t>
      </w:r>
    </w:p>
    <w:p w14:paraId="22646EC5" w14:textId="77777777" w:rsidR="002F23DC" w:rsidRPr="002F23DC" w:rsidRDefault="002F23DC" w:rsidP="002F23DC">
      <w:pPr>
        <w:pStyle w:val="Akapitzlist"/>
        <w:numPr>
          <w:ilvl w:val="1"/>
          <w:numId w:val="35"/>
        </w:numPr>
        <w:suppressAutoHyphens/>
        <w:spacing w:before="60" w:line="240" w:lineRule="auto"/>
        <w:jc w:val="both"/>
        <w:rPr>
          <w:rFonts w:cstheme="minorHAnsi"/>
        </w:rPr>
      </w:pPr>
      <w:r w:rsidRPr="002F23DC">
        <w:rPr>
          <w:rFonts w:cstheme="minorHAnsi"/>
        </w:rPr>
        <w:t>sprawdzenie stanu technicznego istniejącego ogrodzenia oraz zaproponowanie prac naprawczych.</w:t>
      </w:r>
    </w:p>
    <w:p w14:paraId="1851AAD2" w14:textId="77777777" w:rsidR="002F23DC" w:rsidRPr="002F23DC" w:rsidRDefault="002F23DC" w:rsidP="002F23DC">
      <w:pPr>
        <w:pStyle w:val="Akapitzlist"/>
        <w:numPr>
          <w:ilvl w:val="0"/>
          <w:numId w:val="35"/>
        </w:numPr>
        <w:suppressAutoHyphens/>
        <w:spacing w:before="60" w:line="240" w:lineRule="auto"/>
        <w:jc w:val="both"/>
        <w:rPr>
          <w:rFonts w:cstheme="minorHAnsi"/>
        </w:rPr>
      </w:pPr>
      <w:bookmarkStart w:id="5" w:name="_Hlk167705312"/>
      <w:r w:rsidRPr="002F23DC">
        <w:rPr>
          <w:rFonts w:cstheme="minorHAnsi"/>
        </w:rPr>
        <w:t>uzyskanie wszystkich niezbędnych pozwoleń, decyzji, zgód itp. umożliwiających późniejszą realizację rzeczową,</w:t>
      </w:r>
      <w:bookmarkStart w:id="6" w:name="_Hlk142293056"/>
    </w:p>
    <w:p w14:paraId="78C2C9F2" w14:textId="1012FA22" w:rsidR="002F23DC" w:rsidRPr="002F23DC" w:rsidRDefault="002F23DC" w:rsidP="002F23DC">
      <w:pPr>
        <w:pStyle w:val="Akapitzlist"/>
        <w:numPr>
          <w:ilvl w:val="0"/>
          <w:numId w:val="35"/>
        </w:numPr>
        <w:suppressAutoHyphens/>
        <w:spacing w:before="60" w:line="240" w:lineRule="auto"/>
        <w:jc w:val="both"/>
        <w:rPr>
          <w:rStyle w:val="Teksttreci"/>
          <w:rFonts w:asciiTheme="minorHAnsi" w:eastAsiaTheme="minorHAnsi" w:hAnsiTheme="minorHAnsi" w:cstheme="minorHAnsi"/>
          <w:sz w:val="22"/>
          <w:szCs w:val="22"/>
        </w:rPr>
      </w:pPr>
      <w:r w:rsidRPr="002F23DC">
        <w:rPr>
          <w:rStyle w:val="Teksttreci"/>
          <w:rFonts w:asciiTheme="minorHAnsi" w:hAnsiTheme="minorHAnsi" w:cstheme="minorHAnsi"/>
          <w:sz w:val="22"/>
          <w:szCs w:val="22"/>
        </w:rPr>
        <w:t>udzielenie rękojmi i gwarancji jakości za wady wykonanego przedmiotu zamówienia</w:t>
      </w:r>
      <w:bookmarkEnd w:id="5"/>
      <w:bookmarkEnd w:id="6"/>
      <w:r w:rsidRPr="002F23DC">
        <w:rPr>
          <w:rStyle w:val="Teksttreci"/>
          <w:rFonts w:asciiTheme="minorHAnsi" w:hAnsiTheme="minorHAnsi" w:cstheme="minorHAnsi"/>
          <w:sz w:val="22"/>
          <w:szCs w:val="22"/>
        </w:rPr>
        <w:t>,</w:t>
      </w:r>
    </w:p>
    <w:p w14:paraId="63CA41D9" w14:textId="77777777" w:rsidR="002F23DC" w:rsidRPr="002F23DC" w:rsidRDefault="002F23DC" w:rsidP="002F23DC">
      <w:pPr>
        <w:pStyle w:val="Akapitzlist"/>
        <w:numPr>
          <w:ilvl w:val="0"/>
          <w:numId w:val="35"/>
        </w:numPr>
        <w:suppressAutoHyphens/>
        <w:spacing w:before="60" w:line="240" w:lineRule="auto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2F23DC">
        <w:rPr>
          <w:rStyle w:val="Teksttreci"/>
          <w:rFonts w:asciiTheme="minorHAnsi" w:hAnsiTheme="minorHAnsi" w:cstheme="minorHAnsi"/>
          <w:sz w:val="22"/>
          <w:szCs w:val="22"/>
        </w:rPr>
        <w:t>jednokrotna aktualizacja kosztorysu w okresie gwarancji i rękojmi za wady,</w:t>
      </w:r>
    </w:p>
    <w:p w14:paraId="614D1931" w14:textId="77777777" w:rsidR="002F23DC" w:rsidRPr="002F23DC" w:rsidRDefault="002F23DC" w:rsidP="002F23DC">
      <w:pPr>
        <w:pStyle w:val="Akapitzlist"/>
        <w:numPr>
          <w:ilvl w:val="0"/>
          <w:numId w:val="35"/>
        </w:numPr>
        <w:suppressAutoHyphens/>
        <w:spacing w:before="60" w:line="240" w:lineRule="auto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2F23DC">
        <w:rPr>
          <w:rStyle w:val="Teksttreci"/>
          <w:rFonts w:asciiTheme="minorHAnsi" w:hAnsiTheme="minorHAnsi" w:cstheme="minorHAnsi"/>
          <w:sz w:val="22"/>
          <w:szCs w:val="22"/>
        </w:rPr>
        <w:t>odpowiadanie na pytania, które wpłyną do Zamawiającego, w trakcie postępowania o udzielenie zamówienia publicznego na wykonanie robót budowlanych na podstawie opracowanej dokumentacji, w ramach udzielonej rękojmi za wady i gwarancji.</w:t>
      </w:r>
    </w:p>
    <w:p w14:paraId="65CC5433" w14:textId="77777777" w:rsidR="002F23DC" w:rsidRPr="002064EC" w:rsidRDefault="002F23DC" w:rsidP="002F23DC">
      <w:pPr>
        <w:pStyle w:val="Akapitzlist"/>
        <w:numPr>
          <w:ilvl w:val="0"/>
          <w:numId w:val="34"/>
        </w:numPr>
        <w:spacing w:before="120" w:after="60" w:line="240" w:lineRule="auto"/>
        <w:contextualSpacing w:val="0"/>
        <w:jc w:val="both"/>
        <w:rPr>
          <w:rFonts w:cstheme="minorHAnsi"/>
          <w:szCs w:val="20"/>
        </w:rPr>
      </w:pPr>
      <w:r w:rsidRPr="002064EC">
        <w:rPr>
          <w:rFonts w:cstheme="minorHAnsi"/>
          <w:iCs/>
          <w:szCs w:val="20"/>
        </w:rPr>
        <w:t>Sprawowanie nadzoru autorskiego w trakcie realizacji robót budowlanych na żądanie Zamawiającego w zakresie:</w:t>
      </w:r>
    </w:p>
    <w:p w14:paraId="6AC71BD7" w14:textId="77777777" w:rsidR="002F23DC" w:rsidRPr="002064EC" w:rsidRDefault="002F23DC" w:rsidP="002F23DC">
      <w:pPr>
        <w:pStyle w:val="Akapitzlist"/>
        <w:numPr>
          <w:ilvl w:val="0"/>
          <w:numId w:val="21"/>
        </w:numPr>
        <w:spacing w:line="240" w:lineRule="auto"/>
        <w:ind w:left="1004"/>
        <w:jc w:val="both"/>
        <w:rPr>
          <w:rFonts w:cstheme="minorHAnsi"/>
          <w:szCs w:val="20"/>
          <w:lang w:eastAsia="pl-PL"/>
        </w:rPr>
      </w:pPr>
      <w:r w:rsidRPr="002064EC">
        <w:rPr>
          <w:rFonts w:cstheme="minorHAnsi"/>
          <w:szCs w:val="20"/>
          <w:lang w:eastAsia="pl-PL"/>
        </w:rPr>
        <w:t>stwierdzenia w toku wykonywania robót budowlanych zgodności realizacji z projektem,</w:t>
      </w:r>
    </w:p>
    <w:p w14:paraId="7383F5D9" w14:textId="77777777" w:rsidR="002F23DC" w:rsidRPr="002064EC" w:rsidRDefault="002F23DC" w:rsidP="002F23DC">
      <w:pPr>
        <w:pStyle w:val="Akapitzlist"/>
        <w:numPr>
          <w:ilvl w:val="0"/>
          <w:numId w:val="21"/>
        </w:numPr>
        <w:spacing w:after="120" w:line="240" w:lineRule="auto"/>
        <w:ind w:left="1003" w:hanging="357"/>
        <w:contextualSpacing w:val="0"/>
        <w:jc w:val="both"/>
        <w:rPr>
          <w:rFonts w:cstheme="minorHAnsi"/>
          <w:szCs w:val="20"/>
          <w:lang w:eastAsia="pl-PL"/>
        </w:rPr>
      </w:pPr>
      <w:r w:rsidRPr="002064EC">
        <w:rPr>
          <w:rFonts w:cstheme="minorHAnsi"/>
          <w:szCs w:val="20"/>
          <w:lang w:eastAsia="pl-PL"/>
        </w:rPr>
        <w:t>uzgodnienia możliwości wprowadzenia rozwiązań zamiennych w stosunku do przewidzianych w projekcie, zgłoszonych przez kierownika budowy lub inspektora nadzoru budowlanego.</w:t>
      </w:r>
    </w:p>
    <w:p w14:paraId="1898AA8A" w14:textId="77777777" w:rsidR="00B52686" w:rsidRDefault="00B52686" w:rsidP="00B52686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5AA16996" w14:textId="44EA7647" w:rsidR="00580DAA" w:rsidRPr="00B52686" w:rsidRDefault="00636E7D" w:rsidP="00F24C9A">
      <w:pPr>
        <w:pStyle w:val="Akapitzlist"/>
        <w:numPr>
          <w:ilvl w:val="0"/>
          <w:numId w:val="23"/>
        </w:numPr>
        <w:ind w:left="360"/>
        <w:jc w:val="both"/>
        <w:rPr>
          <w:rFonts w:cstheme="minorHAnsi"/>
          <w:b/>
        </w:rPr>
      </w:pPr>
      <w:r w:rsidRPr="00B52686">
        <w:rPr>
          <w:rFonts w:cstheme="minorHAnsi"/>
          <w:b/>
        </w:rPr>
        <w:t xml:space="preserve">Podstawa wykonania zamówienia. </w:t>
      </w:r>
    </w:p>
    <w:p w14:paraId="7D5C8E88" w14:textId="5FACE5E5" w:rsidR="00580DAA" w:rsidRPr="00D61E32" w:rsidRDefault="00580DAA" w:rsidP="00F24C9A">
      <w:pPr>
        <w:pStyle w:val="Akapitzlist"/>
        <w:numPr>
          <w:ilvl w:val="0"/>
          <w:numId w:val="24"/>
        </w:numPr>
        <w:spacing w:after="0" w:line="240" w:lineRule="auto"/>
        <w:ind w:left="993" w:hanging="567"/>
        <w:jc w:val="both"/>
        <w:rPr>
          <w:rFonts w:cstheme="minorHAnsi"/>
          <w:b/>
        </w:rPr>
      </w:pPr>
      <w:r w:rsidRPr="00D61E32">
        <w:rPr>
          <w:rFonts w:cstheme="minorHAnsi"/>
        </w:rPr>
        <w:t>Obowiązujące przepisy, normy, warunki techniczne związane z przedmiotem umowy;</w:t>
      </w:r>
    </w:p>
    <w:p w14:paraId="62D4FEF3" w14:textId="0839ADEC" w:rsidR="00580DAA" w:rsidRPr="00D61E32" w:rsidRDefault="00E31CA8" w:rsidP="00F24C9A">
      <w:pPr>
        <w:pStyle w:val="Akapitzlist"/>
        <w:numPr>
          <w:ilvl w:val="0"/>
          <w:numId w:val="24"/>
        </w:numPr>
        <w:spacing w:after="0" w:line="240" w:lineRule="auto"/>
        <w:ind w:left="993" w:hanging="567"/>
        <w:jc w:val="both"/>
        <w:rPr>
          <w:rFonts w:cstheme="minorHAnsi"/>
          <w:b/>
        </w:rPr>
      </w:pPr>
      <w:r w:rsidRPr="00D61E32">
        <w:rPr>
          <w:rFonts w:cstheme="minorHAnsi"/>
        </w:rPr>
        <w:t>Z</w:t>
      </w:r>
      <w:r w:rsidR="00580DAA" w:rsidRPr="00D61E32">
        <w:rPr>
          <w:rFonts w:cstheme="minorHAnsi"/>
        </w:rPr>
        <w:t>apytanie Ofertowe.</w:t>
      </w:r>
    </w:p>
    <w:p w14:paraId="2045A0BF" w14:textId="77777777" w:rsidR="00580DAA" w:rsidRPr="00D61E32" w:rsidRDefault="00580DAA" w:rsidP="00FF7D10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A348B84" w14:textId="77777777" w:rsidR="00636E7D" w:rsidRPr="00D61E32" w:rsidRDefault="00636E7D" w:rsidP="00F24C9A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cstheme="minorHAnsi"/>
          <w:b/>
        </w:rPr>
      </w:pPr>
      <w:r w:rsidRPr="00D61E32">
        <w:rPr>
          <w:rFonts w:cstheme="minorHAnsi"/>
          <w:b/>
        </w:rPr>
        <w:t>Warunki wykonania zamówienia.</w:t>
      </w:r>
    </w:p>
    <w:p w14:paraId="3CD90F69" w14:textId="77777777" w:rsidR="008800A0" w:rsidRPr="00D61E32" w:rsidRDefault="00636E7D" w:rsidP="00FF7D10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Przedmiotowa dokumentacja projektowa winna spełniać wymagania:</w:t>
      </w:r>
    </w:p>
    <w:p w14:paraId="6E30FB6B" w14:textId="01B4E2E3" w:rsidR="00580DAA" w:rsidRPr="00D61E32" w:rsidRDefault="00580DAA" w:rsidP="00F24C9A">
      <w:pPr>
        <w:pStyle w:val="Tekstpodstawowy2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Rozporządzenia Ministra Rozwoju z dnia 25 czerwca 2021 r. w sprawie szczegółowego zakresu i formy projektu budowlanego;</w:t>
      </w:r>
    </w:p>
    <w:p w14:paraId="682A34A0" w14:textId="1370DE28" w:rsidR="00580DAA" w:rsidRPr="00D61E32" w:rsidRDefault="00580DAA" w:rsidP="00F24C9A">
      <w:pPr>
        <w:pStyle w:val="Tekstpodstawowy2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Rozporządzenia Ministra Rozwoju i Technologii z dnia 20 grudnia 2021 r. w sprawie szczegółowego zakresu i formy dokumentacji projektowej, specyfikacji technicznych wykonania i odbioru robót budowlanych oraz programu funkcjonalno-użytkowego;</w:t>
      </w:r>
    </w:p>
    <w:p w14:paraId="3631C899" w14:textId="6C076724" w:rsidR="00580DAA" w:rsidRPr="00D61E32" w:rsidRDefault="00580DAA" w:rsidP="00F24C9A">
      <w:pPr>
        <w:pStyle w:val="Tekstpodstawowy2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Rozporządzenia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</w:t>
      </w:r>
      <w:r w:rsidR="007667BC" w:rsidRPr="00D61E32">
        <w:rPr>
          <w:rFonts w:asciiTheme="minorHAnsi" w:hAnsiTheme="minorHAnsi" w:cstheme="minorHAnsi"/>
          <w:sz w:val="22"/>
          <w:szCs w:val="22"/>
        </w:rPr>
        <w:t>;</w:t>
      </w:r>
    </w:p>
    <w:p w14:paraId="2EE973B1" w14:textId="2964A8FB" w:rsidR="00580DAA" w:rsidRPr="00D61E32" w:rsidRDefault="00580DAA" w:rsidP="00F24C9A">
      <w:pPr>
        <w:pStyle w:val="Tekstpodstawowy2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Rozporządzenia Ministra Infrastruktury z dnia 23 czerwca 2003 r. w sprawie informacji dotyczącej bezpieczeństwa i ochrony zdrowia oraz planu bezpieczeństwa i ochrony zdrowia;</w:t>
      </w:r>
    </w:p>
    <w:p w14:paraId="4D082C89" w14:textId="4E1226BB" w:rsidR="00580DAA" w:rsidRPr="00D61E32" w:rsidRDefault="00580DAA" w:rsidP="00F24C9A">
      <w:pPr>
        <w:pStyle w:val="Tekstpodstawowy2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Ustawy z dnia 7 lipca 1994 r. – Prawo Budowlane;</w:t>
      </w:r>
    </w:p>
    <w:p w14:paraId="4DA15870" w14:textId="15B35EE2" w:rsidR="00580DAA" w:rsidRPr="00D61E32" w:rsidRDefault="00580DAA" w:rsidP="00F24C9A">
      <w:pPr>
        <w:pStyle w:val="Tekstpodstawowy2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Rozporządzenia Ministra Infrastruktury z dn. 12.04.2002 r. w sprawie warunków technicznych jakim powinny odpowiadać budynki i ich usytuowanie.</w:t>
      </w:r>
    </w:p>
    <w:p w14:paraId="41CAA444" w14:textId="77777777" w:rsidR="00AB4E39" w:rsidRPr="00D61E32" w:rsidRDefault="00AB4E39" w:rsidP="00FF7D10">
      <w:pPr>
        <w:pStyle w:val="Tekstpodstawowy2"/>
        <w:spacing w:after="0" w:line="240" w:lineRule="auto"/>
        <w:ind w:left="56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60CADE8" w14:textId="77777777" w:rsidR="00636E7D" w:rsidRPr="00D61E32" w:rsidRDefault="00636E7D" w:rsidP="00FF7D10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Dokumentacja nie może określać w swojej treści technologii robót, materiałów lub urządzeń w sposób utrudniający uczciwą konkurencję. W sytuacji konieczności użycia nazwy własnej zgodnie ustawą Prawo Zamówień Publicznych w brzmieniu obowiązującym </w:t>
      </w:r>
      <w:r w:rsidRPr="00D61E32">
        <w:rPr>
          <w:rFonts w:asciiTheme="minorHAnsi" w:hAnsiTheme="minorHAnsi" w:cstheme="minorHAnsi"/>
          <w:bCs/>
          <w:sz w:val="22"/>
          <w:szCs w:val="22"/>
        </w:rPr>
        <w:t>na dzień złożenia wniosku o dokonanie odbioru opracowań projektowych.</w:t>
      </w:r>
      <w:r w:rsidRPr="00D61E32">
        <w:rPr>
          <w:rFonts w:asciiTheme="minorHAnsi" w:hAnsiTheme="minorHAnsi" w:cstheme="minorHAnsi"/>
          <w:sz w:val="22"/>
          <w:szCs w:val="22"/>
        </w:rPr>
        <w:t xml:space="preserve"> Wykonawca zobowiązany jest do wskazania pisemnego uzasadnienia użycia nazwy własnej oraz do dokonania opisu rozwiązań równoważnych.</w:t>
      </w:r>
    </w:p>
    <w:p w14:paraId="7F7851A7" w14:textId="77777777" w:rsidR="00AB4E39" w:rsidRPr="00D61E32" w:rsidRDefault="00636E7D" w:rsidP="00FF7D10">
      <w:pPr>
        <w:ind w:left="56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61E32">
        <w:rPr>
          <w:rFonts w:asciiTheme="minorHAnsi" w:hAnsiTheme="minorHAnsi" w:cstheme="minorHAnsi"/>
          <w:b/>
          <w:sz w:val="22"/>
          <w:szCs w:val="22"/>
          <w:u w:val="single"/>
        </w:rPr>
        <w:t xml:space="preserve">Dokumentacja projektowa wykonana w </w:t>
      </w:r>
      <w:r w:rsidR="00AB4E39" w:rsidRPr="00D61E32">
        <w:rPr>
          <w:rFonts w:asciiTheme="minorHAnsi" w:hAnsiTheme="minorHAnsi" w:cstheme="minorHAnsi"/>
          <w:b/>
          <w:sz w:val="22"/>
          <w:szCs w:val="22"/>
          <w:u w:val="single"/>
        </w:rPr>
        <w:t xml:space="preserve">tym </w:t>
      </w:r>
      <w:r w:rsidRPr="00D61E32">
        <w:rPr>
          <w:rFonts w:asciiTheme="minorHAnsi" w:hAnsiTheme="minorHAnsi" w:cstheme="minorHAnsi"/>
          <w:b/>
          <w:sz w:val="22"/>
          <w:szCs w:val="22"/>
          <w:u w:val="single"/>
        </w:rPr>
        <w:t>zamówieni</w:t>
      </w:r>
      <w:r w:rsidR="00AB4E39" w:rsidRPr="00D61E32">
        <w:rPr>
          <w:rFonts w:asciiTheme="minorHAnsi" w:hAnsiTheme="minorHAnsi" w:cstheme="minorHAnsi"/>
          <w:b/>
          <w:sz w:val="22"/>
          <w:szCs w:val="22"/>
          <w:u w:val="single"/>
        </w:rPr>
        <w:t>u</w:t>
      </w:r>
      <w:r w:rsidRPr="00D61E32">
        <w:rPr>
          <w:rFonts w:asciiTheme="minorHAnsi" w:hAnsiTheme="minorHAnsi" w:cstheme="minorHAnsi"/>
          <w:b/>
          <w:sz w:val="22"/>
          <w:szCs w:val="22"/>
          <w:u w:val="single"/>
        </w:rPr>
        <w:t xml:space="preserve"> będzie podstawą do ogłoszenia postępowania o udzielenie zamówienia publicznego na wykonanie robót budowlanych. W </w:t>
      </w:r>
      <w:r w:rsidRPr="00D61E32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związku z tym Zamawiający wymaga, aby jej kompletność, zawartość i szczegółowość była wystarczająca do tego celu. </w:t>
      </w:r>
    </w:p>
    <w:p w14:paraId="45E17299" w14:textId="77777777" w:rsidR="00F571E8" w:rsidRPr="00D61E32" w:rsidRDefault="00F571E8" w:rsidP="00FF7D10">
      <w:pPr>
        <w:pStyle w:val="Akapitzlist"/>
        <w:spacing w:after="0" w:line="240" w:lineRule="auto"/>
        <w:ind w:left="1080"/>
        <w:jc w:val="both"/>
        <w:rPr>
          <w:rFonts w:cstheme="minorHAnsi"/>
        </w:rPr>
      </w:pPr>
    </w:p>
    <w:p w14:paraId="74F62607" w14:textId="77777777" w:rsidR="00636E7D" w:rsidRPr="00D61E32" w:rsidRDefault="00636E7D" w:rsidP="00F24C9A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cstheme="minorHAnsi"/>
          <w:b/>
        </w:rPr>
      </w:pPr>
      <w:r w:rsidRPr="00D61E32">
        <w:rPr>
          <w:rFonts w:cstheme="minorHAnsi"/>
          <w:b/>
        </w:rPr>
        <w:t xml:space="preserve">Warunki dotyczące dostarczenia dokumentacji. </w:t>
      </w:r>
    </w:p>
    <w:p w14:paraId="221DE191" w14:textId="173CDA35" w:rsidR="00636E7D" w:rsidRPr="00D61E32" w:rsidRDefault="00636E7D" w:rsidP="00F24C9A">
      <w:pPr>
        <w:numPr>
          <w:ilvl w:val="1"/>
          <w:numId w:val="7"/>
        </w:numPr>
        <w:tabs>
          <w:tab w:val="clear" w:pos="1080"/>
        </w:tabs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Wymagana ilość egzemplarzy w wersji papierowej:</w:t>
      </w:r>
      <w:r w:rsidR="00D44B94" w:rsidRPr="00D61E32">
        <w:rPr>
          <w:rFonts w:asciiTheme="minorHAnsi" w:hAnsiTheme="minorHAnsi" w:cstheme="minorHAnsi"/>
          <w:sz w:val="22"/>
          <w:szCs w:val="22"/>
        </w:rPr>
        <w:t xml:space="preserve"> 2 egz.</w:t>
      </w:r>
    </w:p>
    <w:p w14:paraId="6F633770" w14:textId="77777777" w:rsidR="00636E7D" w:rsidRPr="00D61E32" w:rsidRDefault="00636E7D" w:rsidP="00F24C9A">
      <w:pPr>
        <w:numPr>
          <w:ilvl w:val="1"/>
          <w:numId w:val="7"/>
        </w:numPr>
        <w:tabs>
          <w:tab w:val="clear" w:pos="1080"/>
        </w:tabs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Wymagana ilość egzemplarzy w wersji elektronicznej:</w:t>
      </w:r>
    </w:p>
    <w:p w14:paraId="4C52B3A1" w14:textId="04591BB8" w:rsidR="00636E7D" w:rsidRPr="00D61E32" w:rsidRDefault="00636E7D" w:rsidP="00FF7D10">
      <w:pPr>
        <w:ind w:left="284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Dokumentacja projektowo-kosztorysowa wraz z </w:t>
      </w:r>
      <w:r w:rsidR="001F38F9" w:rsidRPr="00D61E32">
        <w:rPr>
          <w:rFonts w:asciiTheme="minorHAnsi" w:hAnsiTheme="minorHAnsi" w:cstheme="minorHAnsi"/>
          <w:sz w:val="22"/>
          <w:szCs w:val="22"/>
        </w:rPr>
        <w:t>mapą do celów projektowych -</w:t>
      </w:r>
      <w:r w:rsidR="00D61E32">
        <w:rPr>
          <w:rFonts w:asciiTheme="minorHAnsi" w:hAnsiTheme="minorHAnsi" w:cstheme="minorHAnsi"/>
          <w:sz w:val="22"/>
          <w:szCs w:val="22"/>
        </w:rPr>
        <w:t xml:space="preserve"> </w:t>
      </w:r>
      <w:r w:rsidR="001F38F9" w:rsidRPr="00D61E32">
        <w:rPr>
          <w:rFonts w:asciiTheme="minorHAnsi" w:hAnsiTheme="minorHAnsi" w:cstheme="minorHAnsi"/>
          <w:sz w:val="22"/>
          <w:szCs w:val="22"/>
        </w:rPr>
        <w:t>2 </w:t>
      </w:r>
      <w:r w:rsidRPr="00D61E32">
        <w:rPr>
          <w:rFonts w:asciiTheme="minorHAnsi" w:hAnsiTheme="minorHAnsi" w:cstheme="minorHAnsi"/>
          <w:sz w:val="22"/>
          <w:szCs w:val="22"/>
        </w:rPr>
        <w:t>egz.</w:t>
      </w:r>
    </w:p>
    <w:p w14:paraId="1BC20FB7" w14:textId="77777777" w:rsidR="00636E7D" w:rsidRPr="00D61E32" w:rsidRDefault="00636E7D" w:rsidP="00F24C9A">
      <w:pPr>
        <w:numPr>
          <w:ilvl w:val="1"/>
          <w:numId w:val="7"/>
        </w:numPr>
        <w:tabs>
          <w:tab w:val="clear" w:pos="1080"/>
        </w:tabs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Formaty plików dokumentacji:</w:t>
      </w:r>
    </w:p>
    <w:p w14:paraId="7EE1AC5A" w14:textId="3A5825B1" w:rsidR="00636E7D" w:rsidRPr="00D61E32" w:rsidRDefault="00636E7D" w:rsidP="00F24C9A">
      <w:pPr>
        <w:pStyle w:val="Tekstpodstawowy2"/>
        <w:numPr>
          <w:ilvl w:val="0"/>
          <w:numId w:val="17"/>
        </w:numPr>
        <w:spacing w:after="0" w:line="240" w:lineRule="auto"/>
        <w:ind w:left="1276" w:hanging="567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DWG – rysunki i mapy</w:t>
      </w:r>
    </w:p>
    <w:p w14:paraId="329E06D6" w14:textId="6BC6C8BC" w:rsidR="00636E7D" w:rsidRPr="00D61E32" w:rsidRDefault="00636E7D" w:rsidP="00F24C9A">
      <w:pPr>
        <w:pStyle w:val="Tekstpodstawowy2"/>
        <w:numPr>
          <w:ilvl w:val="0"/>
          <w:numId w:val="17"/>
        </w:numPr>
        <w:spacing w:after="0" w:line="240" w:lineRule="auto"/>
        <w:ind w:left="1276" w:hanging="567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DOC – </w:t>
      </w:r>
      <w:r w:rsidR="00D44B94" w:rsidRPr="00D61E32">
        <w:rPr>
          <w:rFonts w:asciiTheme="minorHAnsi" w:hAnsiTheme="minorHAnsi" w:cstheme="minorHAnsi"/>
          <w:sz w:val="22"/>
          <w:szCs w:val="22"/>
        </w:rPr>
        <w:t>s</w:t>
      </w:r>
      <w:r w:rsidRPr="00D61E32">
        <w:rPr>
          <w:rFonts w:asciiTheme="minorHAnsi" w:hAnsiTheme="minorHAnsi" w:cstheme="minorHAnsi"/>
          <w:sz w:val="22"/>
          <w:szCs w:val="22"/>
        </w:rPr>
        <w:t>pecyfikacje i opisy projektów</w:t>
      </w:r>
    </w:p>
    <w:p w14:paraId="7379093E" w14:textId="0D25E5F8" w:rsidR="004E5822" w:rsidRPr="00D61E32" w:rsidRDefault="004E5822" w:rsidP="00F24C9A">
      <w:pPr>
        <w:pStyle w:val="Tekstpodstawowy2"/>
        <w:numPr>
          <w:ilvl w:val="0"/>
          <w:numId w:val="17"/>
        </w:numPr>
        <w:spacing w:after="0" w:line="240" w:lineRule="auto"/>
        <w:ind w:left="1276" w:hanging="567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XLS – arkusze kalkulacyjne</w:t>
      </w:r>
    </w:p>
    <w:p w14:paraId="056496FF" w14:textId="3059EE7D" w:rsidR="00636E7D" w:rsidRPr="00D61E32" w:rsidRDefault="00636E7D" w:rsidP="00F24C9A">
      <w:pPr>
        <w:pStyle w:val="Tekstpodstawowy2"/>
        <w:numPr>
          <w:ilvl w:val="0"/>
          <w:numId w:val="17"/>
        </w:numPr>
        <w:spacing w:after="0" w:line="240" w:lineRule="auto"/>
        <w:ind w:left="1276" w:hanging="567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ATH – </w:t>
      </w:r>
      <w:r w:rsidR="00D44B94" w:rsidRPr="00D61E32">
        <w:rPr>
          <w:rFonts w:asciiTheme="minorHAnsi" w:hAnsiTheme="minorHAnsi" w:cstheme="minorHAnsi"/>
          <w:sz w:val="22"/>
          <w:szCs w:val="22"/>
        </w:rPr>
        <w:t>p</w:t>
      </w:r>
      <w:r w:rsidRPr="00D61E32">
        <w:rPr>
          <w:rFonts w:asciiTheme="minorHAnsi" w:hAnsiTheme="minorHAnsi" w:cstheme="minorHAnsi"/>
          <w:sz w:val="22"/>
          <w:szCs w:val="22"/>
        </w:rPr>
        <w:t>rzedmiary i kosztorysy</w:t>
      </w:r>
    </w:p>
    <w:p w14:paraId="7F0177B2" w14:textId="77777777" w:rsidR="00636E7D" w:rsidRPr="00D61E32" w:rsidRDefault="00636E7D" w:rsidP="00F24C9A">
      <w:pPr>
        <w:pStyle w:val="Tekstpodstawowy2"/>
        <w:numPr>
          <w:ilvl w:val="0"/>
          <w:numId w:val="17"/>
        </w:numPr>
        <w:spacing w:after="0" w:line="240" w:lineRule="auto"/>
        <w:ind w:left="1276" w:hanging="567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PDF – całość dokumentacji</w:t>
      </w:r>
    </w:p>
    <w:p w14:paraId="7659D74E" w14:textId="77777777" w:rsidR="00636E7D" w:rsidRPr="00D61E32" w:rsidRDefault="00636E7D" w:rsidP="00FF7D10">
      <w:pPr>
        <w:pStyle w:val="Tekstpodstawowy2"/>
        <w:spacing w:after="0" w:line="24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Pliki nie mogą posiadać zabezpieczeń przed kopiowaniem i edycją.</w:t>
      </w:r>
    </w:p>
    <w:p w14:paraId="6FA5BE0C" w14:textId="77777777" w:rsidR="00636E7D" w:rsidRDefault="00636E7D" w:rsidP="00FF7D10">
      <w:pPr>
        <w:pStyle w:val="Tekstpodstawowy2"/>
        <w:spacing w:after="0" w:line="240" w:lineRule="auto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>W zakresie umowy mieści się przekazanie autorskich praw majątkowych do wszystkich utworów, jakie powstaną w wyniku wykonania zamówienia na zasadach określonych w umowie o wykonanie zamówienia.</w:t>
      </w:r>
    </w:p>
    <w:p w14:paraId="69891E9C" w14:textId="77777777" w:rsidR="00D61E32" w:rsidRPr="00D61E32" w:rsidRDefault="00D61E32" w:rsidP="00FF7D10">
      <w:pPr>
        <w:pStyle w:val="Tekstpodstawowy2"/>
        <w:spacing w:after="0" w:line="240" w:lineRule="auto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</w:p>
    <w:bookmarkEnd w:id="1"/>
    <w:p w14:paraId="4478D629" w14:textId="77777777" w:rsidR="00636E7D" w:rsidRPr="00D61E32" w:rsidRDefault="00636E7D" w:rsidP="00F24C9A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cstheme="minorHAnsi"/>
          <w:b/>
        </w:rPr>
      </w:pPr>
      <w:r w:rsidRPr="00D61E32">
        <w:rPr>
          <w:rFonts w:cstheme="minorHAnsi"/>
          <w:b/>
        </w:rPr>
        <w:t xml:space="preserve">Warunki sprawowania nadzoru autorskiego. </w:t>
      </w:r>
    </w:p>
    <w:p w14:paraId="6ABCA9D9" w14:textId="77777777" w:rsidR="00636E7D" w:rsidRPr="00D61E32" w:rsidRDefault="00636E7D" w:rsidP="00F24C9A">
      <w:pPr>
        <w:pStyle w:val="Akapitzlist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theme="minorHAnsi"/>
        </w:rPr>
      </w:pPr>
      <w:r w:rsidRPr="00D61E32">
        <w:rPr>
          <w:rFonts w:cstheme="minorHAnsi"/>
        </w:rPr>
        <w:t>W ramach pełnienia czynności wynikających z nadzoru autorskiego Wykonawca zobowiązany będzie do:</w:t>
      </w:r>
    </w:p>
    <w:p w14:paraId="62CCEA8F" w14:textId="5D8185F7" w:rsidR="00636E7D" w:rsidRPr="00D61E32" w:rsidRDefault="00636E7D" w:rsidP="00F24C9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cstheme="minorHAnsi"/>
        </w:rPr>
      </w:pPr>
      <w:r w:rsidRPr="00D61E32">
        <w:rPr>
          <w:rFonts w:cstheme="minorHAnsi"/>
        </w:rPr>
        <w:t xml:space="preserve">uczestniczenia na wezwanie Zamawiającego w naradach technicznych na </w:t>
      </w:r>
      <w:r w:rsidR="00A37597" w:rsidRPr="00D61E32">
        <w:rPr>
          <w:rFonts w:cstheme="minorHAnsi"/>
        </w:rPr>
        <w:t>terenie</w:t>
      </w:r>
      <w:r w:rsidRPr="00D61E32">
        <w:rPr>
          <w:rFonts w:cstheme="minorHAnsi"/>
        </w:rPr>
        <w:t xml:space="preserve"> budowy oraz spotkaniach dotyczących realizacji inwestycji (Wykonawca zobowiązany jest pełnić nadzór autorski uczestnicząc w czynnościach wynikających z postępu robót wymagających nadzoru na </w:t>
      </w:r>
      <w:r w:rsidR="00A37597" w:rsidRPr="00D61E32">
        <w:rPr>
          <w:rFonts w:cstheme="minorHAnsi"/>
        </w:rPr>
        <w:t>terenie</w:t>
      </w:r>
      <w:r w:rsidRPr="00D61E32">
        <w:rPr>
          <w:rFonts w:cstheme="minorHAnsi"/>
        </w:rPr>
        <w:t xml:space="preserve"> budowy, a także w czynnościach wykonywanych poza </w:t>
      </w:r>
      <w:r w:rsidR="00A37597" w:rsidRPr="00D61E32">
        <w:rPr>
          <w:rFonts w:cstheme="minorHAnsi"/>
        </w:rPr>
        <w:t>terenem</w:t>
      </w:r>
      <w:r w:rsidRPr="00D61E32">
        <w:rPr>
          <w:rFonts w:cstheme="minorHAnsi"/>
        </w:rPr>
        <w:t xml:space="preserve"> budowy, jeżeli wynika to z potrzeb realizacji zadania; Wykonawca zobowiązany jest do przybycia na wezwanie Zamawiającego lub działającego w jego imieniu Inspektora Nadzoru Inwestorskiego);</w:t>
      </w:r>
    </w:p>
    <w:p w14:paraId="6A4F4C09" w14:textId="41B944BC" w:rsidR="00636E7D" w:rsidRPr="00D61E32" w:rsidRDefault="00636E7D" w:rsidP="00F24C9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cstheme="minorHAnsi"/>
        </w:rPr>
      </w:pPr>
      <w:r w:rsidRPr="00D61E32">
        <w:rPr>
          <w:rFonts w:cstheme="minorHAnsi"/>
        </w:rPr>
        <w:t>stwierdzania w toku wykonywania robót budowlanych zgodności realizacji z projektem;</w:t>
      </w:r>
    </w:p>
    <w:p w14:paraId="7F24D82C" w14:textId="53CF7347" w:rsidR="00636E7D" w:rsidRPr="00D61E32" w:rsidRDefault="00636E7D" w:rsidP="00F24C9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cstheme="minorHAnsi"/>
        </w:rPr>
      </w:pPr>
      <w:r w:rsidRPr="00D61E32">
        <w:rPr>
          <w:rFonts w:cstheme="minorHAnsi"/>
        </w:rPr>
        <w:t>uzgadniania możliwości wprowadzenia rozwiązań zamiennych w stosunku do przewidzianych w projekcie, zgłoszonych przez kierownika budowy lub inspektora nadzoru inwestorskiego;</w:t>
      </w:r>
    </w:p>
    <w:p w14:paraId="43860732" w14:textId="69A76B1C" w:rsidR="00636E7D" w:rsidRPr="00D61E32" w:rsidRDefault="00636E7D" w:rsidP="00F24C9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cstheme="minorHAnsi"/>
        </w:rPr>
      </w:pPr>
      <w:r w:rsidRPr="00D61E32">
        <w:rPr>
          <w:rFonts w:cstheme="minorHAnsi"/>
        </w:rPr>
        <w:t>ścisłej współpracy z osobami sprawującymi nadzór inwestorski i innymi podmiotami w zakresie inwestycji;</w:t>
      </w:r>
    </w:p>
    <w:p w14:paraId="07CEE2B5" w14:textId="0BDD5995" w:rsidR="00636E7D" w:rsidRPr="00D61E32" w:rsidRDefault="00636E7D" w:rsidP="00F24C9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cstheme="minorHAnsi"/>
        </w:rPr>
      </w:pPr>
      <w:r w:rsidRPr="00D61E32">
        <w:rPr>
          <w:rFonts w:cstheme="minorHAnsi"/>
        </w:rPr>
        <w:t>niezwłocznego informowania Zamawiającego o wszelkich stwierdzonych nieprawidłowościach i odstępstwach od projektu, których dopuszcza się Wykonawca Robót;</w:t>
      </w:r>
    </w:p>
    <w:p w14:paraId="26DBEF8E" w14:textId="77777777" w:rsidR="00636E7D" w:rsidRPr="00D61E32" w:rsidRDefault="00636E7D" w:rsidP="00F24C9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cstheme="minorHAnsi"/>
        </w:rPr>
      </w:pPr>
      <w:r w:rsidRPr="00D61E32">
        <w:rPr>
          <w:rFonts w:cstheme="minorHAnsi"/>
        </w:rPr>
        <w:t>potwierdzenia usunięcia stwierdzonych nieprawidłowości, zagrożeń bądź polecenia dokonania poprawek robót poprzez wpis do dziennika budowy oraz pisemną informacją, niezwłocznie przesłaną na adres Zamawiającego.</w:t>
      </w:r>
    </w:p>
    <w:p w14:paraId="5E81DE18" w14:textId="77777777" w:rsidR="00636E7D" w:rsidRPr="00D61E32" w:rsidRDefault="00636E7D" w:rsidP="00F24C9A">
      <w:pPr>
        <w:pStyle w:val="Akapitzlist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theme="minorHAnsi"/>
        </w:rPr>
      </w:pPr>
      <w:r w:rsidRPr="00D61E32">
        <w:rPr>
          <w:rFonts w:cstheme="minorHAnsi"/>
        </w:rPr>
        <w:t>Zmiany i uzupełnienia wprowadzane przez Wykonawcę do dokumentacji projektowej w czasie pełnienia nadzoru autorskiego będą dokumentowane przez:</w:t>
      </w:r>
    </w:p>
    <w:p w14:paraId="373231CF" w14:textId="50971F1C" w:rsidR="00636E7D" w:rsidRPr="00D61E32" w:rsidRDefault="00636E7D" w:rsidP="00F24C9A">
      <w:pPr>
        <w:numPr>
          <w:ilvl w:val="0"/>
          <w:numId w:val="26"/>
        </w:numPr>
        <w:autoSpaceDE w:val="0"/>
        <w:autoSpaceDN w:val="0"/>
        <w:adjustRightInd w:val="0"/>
        <w:ind w:left="1276" w:hanging="42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61E32">
        <w:rPr>
          <w:rFonts w:asciiTheme="minorHAnsi" w:eastAsiaTheme="minorHAnsi" w:hAnsiTheme="minorHAnsi" w:cstheme="minorHAnsi"/>
          <w:sz w:val="22"/>
          <w:szCs w:val="22"/>
          <w:lang w:eastAsia="en-US"/>
        </w:rPr>
        <w:t>zapisy na rysunkach wchodzących w skład dokumentacji projektowej opatrzone odpowiednimi odnośnikami, datą wykonania, nazwiskiem i podpisem uprawnionego projektanta;</w:t>
      </w:r>
    </w:p>
    <w:p w14:paraId="1BADAC0A" w14:textId="6E9C84FA" w:rsidR="00636E7D" w:rsidRPr="00D61E32" w:rsidRDefault="00636E7D" w:rsidP="00F24C9A">
      <w:pPr>
        <w:numPr>
          <w:ilvl w:val="0"/>
          <w:numId w:val="26"/>
        </w:numPr>
        <w:autoSpaceDE w:val="0"/>
        <w:autoSpaceDN w:val="0"/>
        <w:adjustRightInd w:val="0"/>
        <w:ind w:left="1276" w:hanging="42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61E32">
        <w:rPr>
          <w:rFonts w:asciiTheme="minorHAnsi" w:eastAsiaTheme="minorHAnsi" w:hAnsiTheme="minorHAnsi" w:cstheme="minorHAnsi"/>
          <w:sz w:val="22"/>
          <w:szCs w:val="22"/>
          <w:lang w:eastAsia="en-US"/>
        </w:rPr>
        <w:t>rysunki zamienne lub szkice, lub nowe projekty opatrzone datą wykonania, nazwiskiem i podpisem uprawnionego projektanta oraz informacją jaki element dokumentacji zastępują;</w:t>
      </w:r>
    </w:p>
    <w:p w14:paraId="70ADCD4D" w14:textId="541264BC" w:rsidR="00636E7D" w:rsidRPr="00D61E32" w:rsidRDefault="00636E7D" w:rsidP="00F24C9A">
      <w:pPr>
        <w:numPr>
          <w:ilvl w:val="0"/>
          <w:numId w:val="26"/>
        </w:numPr>
        <w:autoSpaceDE w:val="0"/>
        <w:autoSpaceDN w:val="0"/>
        <w:adjustRightInd w:val="0"/>
        <w:ind w:left="1276" w:hanging="42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61E3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określenie zmiany jako istotnej lub nieistotnej w rozumieniu </w:t>
      </w:r>
      <w:r w:rsidRPr="00D61E32">
        <w:rPr>
          <w:rFonts w:asciiTheme="minorHAnsi" w:hAnsiTheme="minorHAnsi" w:cstheme="minorHAnsi"/>
          <w:sz w:val="22"/>
          <w:szCs w:val="22"/>
        </w:rPr>
        <w:t>Ustawy z dnia 7 lipca 1994 r. – Prawo Budowl</w:t>
      </w:r>
      <w:r w:rsidR="009C2E48" w:rsidRPr="00D61E32">
        <w:rPr>
          <w:rFonts w:asciiTheme="minorHAnsi" w:hAnsiTheme="minorHAnsi" w:cstheme="minorHAnsi"/>
          <w:sz w:val="22"/>
          <w:szCs w:val="22"/>
        </w:rPr>
        <w:t>ane</w:t>
      </w:r>
      <w:r w:rsidRPr="00D61E32">
        <w:rPr>
          <w:rFonts w:asciiTheme="minorHAnsi" w:hAnsiTheme="minorHAnsi" w:cstheme="minorHAnsi"/>
          <w:sz w:val="22"/>
          <w:szCs w:val="22"/>
        </w:rPr>
        <w:t>.</w:t>
      </w:r>
    </w:p>
    <w:p w14:paraId="56AA02B9" w14:textId="372BBAA5" w:rsidR="00636E7D" w:rsidRPr="00D61E32" w:rsidRDefault="00636E7D" w:rsidP="00F24C9A">
      <w:pPr>
        <w:numPr>
          <w:ilvl w:val="0"/>
          <w:numId w:val="26"/>
        </w:numPr>
        <w:autoSpaceDE w:val="0"/>
        <w:autoSpaceDN w:val="0"/>
        <w:adjustRightInd w:val="0"/>
        <w:ind w:left="1276" w:hanging="42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61E32">
        <w:rPr>
          <w:rFonts w:asciiTheme="minorHAnsi" w:eastAsiaTheme="minorHAnsi" w:hAnsiTheme="minorHAnsi" w:cstheme="minorHAnsi"/>
          <w:sz w:val="22"/>
          <w:szCs w:val="22"/>
          <w:lang w:eastAsia="en-US"/>
        </w:rPr>
        <w:t>protokoły lub notatki służbowe podpisywane przez Strony i załączane do Dziennika Budowy;</w:t>
      </w:r>
    </w:p>
    <w:p w14:paraId="533767DF" w14:textId="77777777" w:rsidR="00636E7D" w:rsidRPr="00D61E32" w:rsidRDefault="00636E7D" w:rsidP="00F24C9A">
      <w:pPr>
        <w:numPr>
          <w:ilvl w:val="0"/>
          <w:numId w:val="26"/>
        </w:numPr>
        <w:autoSpaceDE w:val="0"/>
        <w:autoSpaceDN w:val="0"/>
        <w:adjustRightInd w:val="0"/>
        <w:ind w:left="1276" w:hanging="42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61E32">
        <w:rPr>
          <w:rFonts w:asciiTheme="minorHAnsi" w:eastAsiaTheme="minorHAnsi" w:hAnsiTheme="minorHAnsi" w:cstheme="minorHAnsi"/>
          <w:sz w:val="22"/>
          <w:szCs w:val="22"/>
          <w:lang w:eastAsia="en-US"/>
        </w:rPr>
        <w:t>wpisy do Dziennika Budowy.</w:t>
      </w:r>
    </w:p>
    <w:p w14:paraId="0F98A8BC" w14:textId="4632A5AA" w:rsidR="00636E7D" w:rsidRPr="00D61E32" w:rsidRDefault="00636E7D" w:rsidP="00F24C9A">
      <w:pPr>
        <w:pStyle w:val="Akapitzlist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theme="minorHAnsi"/>
        </w:rPr>
      </w:pPr>
      <w:r w:rsidRPr="00D61E32">
        <w:rPr>
          <w:rFonts w:cstheme="minorHAnsi"/>
        </w:rPr>
        <w:t xml:space="preserve">Nadzór autorski polegający na osobistej obecności uprawnionego projektanta na budowie, pełniony będzie według potrzeb wynikających z postępu robót budowlanych. Potwierdzenia czynności wykonanych w ramach nadzoru autorskiego dokonuje Przedstawiciel Zamawiającego, </w:t>
      </w:r>
      <w:r w:rsidRPr="00D61E32">
        <w:rPr>
          <w:rFonts w:cstheme="minorHAnsi"/>
        </w:rPr>
        <w:lastRenderedPageBreak/>
        <w:t>o którym mowa w § 2 ust. 2. Zamawiający zgłosi zapotrzebowanie na wizytę osobistą uprawnionego projektanta pisemnie, drogą elektroniczną lub telefonicznie.</w:t>
      </w:r>
    </w:p>
    <w:p w14:paraId="580F456C" w14:textId="4EE4CE26" w:rsidR="00A37597" w:rsidRPr="00D61E32" w:rsidRDefault="00636E7D" w:rsidP="00F24C9A">
      <w:pPr>
        <w:pStyle w:val="Akapitzlist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theme="minorHAnsi"/>
        </w:rPr>
      </w:pPr>
      <w:r w:rsidRPr="00D61E32">
        <w:rPr>
          <w:rFonts w:cstheme="minorHAnsi"/>
        </w:rPr>
        <w:t>Za jeden „</w:t>
      </w:r>
      <w:r w:rsidRPr="00D61E32">
        <w:rPr>
          <w:rFonts w:cstheme="minorHAnsi"/>
          <w:b/>
          <w:bCs/>
        </w:rPr>
        <w:t>pobyt uprawnionego projektanta</w:t>
      </w:r>
      <w:r w:rsidRPr="00D61E32">
        <w:rPr>
          <w:rFonts w:cstheme="minorHAnsi"/>
        </w:rPr>
        <w:t>” uważa się pobyt autora projektu na terenie budowy w jednym dniu, niezależnie od czasu jego trwania. Za pobyt na budowie uznawane jest również wykonywanie czynności nadzoru autorskiego poza terenem budowy, jeżeli wynika z potrzeby realizacji inwestycji i dotyczy m.in. siedziby Zamawiającego, Wykonawcy (uprawnionego projektanta), wykonawcy robót budowlanych, dostawcy materiałów itp. Jednorazowy pobyt na budowie uwzględnia: przygotowanie materiałów do pełnienia nadzoru, czas przejazdu na budowę i powrót, czas pobytu na budowie w jednym dniu, załatwienie spraw związanych z nadzorem po powrocie. Rozliczenie jednorazowego pobytu na budowie uwzględnia wszystkie działania (opinie, analizy, rysunki itd.), w formie możliwej do utrwalenia, konieczne do rozwiązania kwestii zgłoszonych przez wykonawcę robót budowlanych lub Zamawiającego w trakcie jego pobytu. Działanie taki musi być należycie udokumentowane przez Wykonawcę.</w:t>
      </w:r>
    </w:p>
    <w:p w14:paraId="29FB0666" w14:textId="77777777" w:rsidR="00D61E32" w:rsidRDefault="00D61E32" w:rsidP="00FF7D10">
      <w:pPr>
        <w:ind w:left="3544" w:firstLine="709"/>
        <w:rPr>
          <w:rFonts w:asciiTheme="minorHAnsi" w:hAnsiTheme="minorHAnsi" w:cstheme="minorHAnsi"/>
          <w:b/>
          <w:sz w:val="22"/>
          <w:szCs w:val="22"/>
        </w:rPr>
      </w:pPr>
    </w:p>
    <w:p w14:paraId="5CE737BE" w14:textId="77777777" w:rsidR="00A37597" w:rsidRPr="00D61E32" w:rsidRDefault="001439CF" w:rsidP="00FF7D10">
      <w:pPr>
        <w:ind w:left="3544" w:firstLine="709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>§ 2</w:t>
      </w:r>
    </w:p>
    <w:p w14:paraId="2D52695D" w14:textId="77777777" w:rsidR="000229B7" w:rsidRPr="00D61E32" w:rsidRDefault="000229B7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>Obowiązki zamawiającego, przedstawiciel zamawiającego</w:t>
      </w:r>
    </w:p>
    <w:p w14:paraId="4DA0D97E" w14:textId="77777777" w:rsidR="00636E7D" w:rsidRPr="00D61E32" w:rsidRDefault="00636E7D" w:rsidP="00F24C9A">
      <w:pPr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Zamawiający zobowiązuje się:</w:t>
      </w:r>
    </w:p>
    <w:p w14:paraId="2EC4A645" w14:textId="5EFAFA48" w:rsidR="00636E7D" w:rsidRPr="00D61E32" w:rsidRDefault="00636E7D" w:rsidP="00FF7D10">
      <w:pPr>
        <w:numPr>
          <w:ilvl w:val="0"/>
          <w:numId w:val="1"/>
        </w:numPr>
        <w:tabs>
          <w:tab w:val="clear" w:pos="360"/>
        </w:tabs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dokonać odbioru końcowego przedmiotu umowy,</w:t>
      </w:r>
    </w:p>
    <w:p w14:paraId="492B6355" w14:textId="77777777" w:rsidR="00636E7D" w:rsidRPr="00D61E32" w:rsidRDefault="00636E7D" w:rsidP="00FF7D10">
      <w:pPr>
        <w:numPr>
          <w:ilvl w:val="0"/>
          <w:numId w:val="1"/>
        </w:numPr>
        <w:tabs>
          <w:tab w:val="clear" w:pos="360"/>
        </w:tabs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dokonać zapłaty wynagrodzenia za wykonanie przedmiotu umowy.</w:t>
      </w:r>
    </w:p>
    <w:p w14:paraId="208E8B8C" w14:textId="1A80D8D3" w:rsidR="00636E7D" w:rsidRPr="00D61E32" w:rsidRDefault="00636E7D" w:rsidP="00F24C9A">
      <w:pPr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Przedstawicielem Zamawiającego, uprawnionym do reprezentowania go w sprawach związanych z realizacją niniejszej umowy jest: </w:t>
      </w:r>
      <w:r w:rsidR="00D579EE" w:rsidRPr="00D61E32">
        <w:rPr>
          <w:rFonts w:asciiTheme="minorHAnsi" w:hAnsiTheme="minorHAnsi" w:cstheme="minorHAnsi"/>
          <w:b/>
          <w:sz w:val="22"/>
          <w:szCs w:val="22"/>
        </w:rPr>
        <w:t>Wiktoria Rogaczewska</w:t>
      </w:r>
      <w:r w:rsidRPr="00D61E32">
        <w:rPr>
          <w:rFonts w:asciiTheme="minorHAnsi" w:hAnsiTheme="minorHAnsi" w:cstheme="minorHAnsi"/>
          <w:sz w:val="22"/>
          <w:szCs w:val="22"/>
        </w:rPr>
        <w:t xml:space="preserve"> mail: </w:t>
      </w:r>
      <w:hyperlink r:id="rId7" w:history="1">
        <w:r w:rsidR="00D579EE" w:rsidRPr="00D61E32">
          <w:rPr>
            <w:rStyle w:val="Hipercze"/>
            <w:rFonts w:asciiTheme="minorHAnsi" w:hAnsiTheme="minorHAnsi" w:cstheme="minorHAnsi"/>
            <w:sz w:val="22"/>
            <w:szCs w:val="22"/>
          </w:rPr>
          <w:t>w.rogaczewska@zwik.szczecin.pl</w:t>
        </w:r>
      </w:hyperlink>
      <w:r w:rsidRPr="00D61E32">
        <w:rPr>
          <w:rFonts w:asciiTheme="minorHAnsi" w:hAnsiTheme="minorHAnsi" w:cstheme="minorHAnsi"/>
          <w:sz w:val="22"/>
          <w:szCs w:val="22"/>
        </w:rPr>
        <w:t xml:space="preserve">, tel.: </w:t>
      </w:r>
      <w:r w:rsidR="00DE47E3" w:rsidRPr="00D61E32">
        <w:rPr>
          <w:rFonts w:asciiTheme="minorHAnsi" w:hAnsiTheme="minorHAnsi" w:cstheme="minorHAnsi"/>
          <w:sz w:val="22"/>
          <w:szCs w:val="22"/>
          <w:shd w:val="clear" w:color="auto" w:fill="FFFFFF"/>
        </w:rPr>
        <w:t>91 44-</w:t>
      </w:r>
      <w:r w:rsidR="00D579EE" w:rsidRPr="00D61E32">
        <w:rPr>
          <w:rFonts w:asciiTheme="minorHAnsi" w:hAnsiTheme="minorHAnsi" w:cstheme="minorHAnsi"/>
          <w:sz w:val="22"/>
          <w:szCs w:val="22"/>
          <w:shd w:val="clear" w:color="auto" w:fill="FFFFFF"/>
        </w:rPr>
        <w:t>26-168.</w:t>
      </w:r>
    </w:p>
    <w:p w14:paraId="178C4145" w14:textId="77777777" w:rsidR="000229B7" w:rsidRPr="00D61E32" w:rsidRDefault="000229B7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AB0AB83" w14:textId="77777777" w:rsidR="001439CF" w:rsidRPr="00D61E32" w:rsidRDefault="001439CF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>§ 3</w:t>
      </w:r>
    </w:p>
    <w:p w14:paraId="66B0AA50" w14:textId="77777777" w:rsidR="000229B7" w:rsidRPr="00D61E32" w:rsidRDefault="000229B7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>Obowiązki wykonawcy, przedstawiciel wykonawcy</w:t>
      </w:r>
    </w:p>
    <w:p w14:paraId="0E2290EC" w14:textId="77777777" w:rsidR="00B751FF" w:rsidRPr="00D61E32" w:rsidRDefault="00AB497C" w:rsidP="00F24C9A">
      <w:pPr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Wykonawca zobowiązuje się do wykonania przedmiotu umowy z najwyższą starannością i na zasadzie zapewnienia najwyższej jakości usług, zgodnie z wolą Zamawiającego i zasadami wiedzy technicznej.</w:t>
      </w:r>
    </w:p>
    <w:p w14:paraId="08E593F0" w14:textId="0DD1A700" w:rsidR="00AB497C" w:rsidRPr="00D61E32" w:rsidRDefault="00AB497C" w:rsidP="00F24C9A">
      <w:pPr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Wykonawca zobowiązany jest przed przystąpieniem do prac projektowych do dokonania wizji lokalnej terenu objętego zadaniem inwestycyjnym oraz udokumentowania tego faktu dokumentacją zdjęciową. </w:t>
      </w:r>
    </w:p>
    <w:p w14:paraId="6A6904A0" w14:textId="011C719C" w:rsidR="00AB497C" w:rsidRPr="00D61E32" w:rsidRDefault="00AB497C" w:rsidP="00F24C9A">
      <w:pPr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Wykonawca zobowiązany jest wykonać dokumentację projektową zgodnie z umową, obowiązującymi przepisami i normami oraz oświadcza, że dokumentacja, o której mowa w § 1 ust. 1 zostanie</w:t>
      </w:r>
      <w:r w:rsidRPr="00D61E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61E32">
        <w:rPr>
          <w:rFonts w:asciiTheme="minorHAnsi" w:hAnsiTheme="minorHAnsi" w:cstheme="minorHAnsi"/>
          <w:sz w:val="22"/>
          <w:szCs w:val="22"/>
        </w:rPr>
        <w:t>wykonana i wydana w stanie kompletnym z punktu widzenia celu,</w:t>
      </w:r>
      <w:r w:rsidRPr="00D61E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61E32">
        <w:rPr>
          <w:rFonts w:asciiTheme="minorHAnsi" w:hAnsiTheme="minorHAnsi" w:cstheme="minorHAnsi"/>
          <w:sz w:val="22"/>
          <w:szCs w:val="22"/>
        </w:rPr>
        <w:t>któremu ma służyć. Wykonawca na potwierdzenie tego faktu złoży wraz z dokumentacją projektową oświadczenie o jej wykonaniu zgodnie z umową, wolą Zamawiającego, obowiązującymi na dzień jej odbioru przepisami i zasadami wiedzy technicznej oraz w stanie kompletnym z punktu widzenia celu, któremu ma służyć.</w:t>
      </w:r>
    </w:p>
    <w:p w14:paraId="59E34EEE" w14:textId="0F5559A3" w:rsidR="00AB497C" w:rsidRPr="00D61E32" w:rsidRDefault="00AB497C" w:rsidP="00F24C9A">
      <w:pPr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Wykonawca zobowiązany jest do uzgadniania na bieżąco z Przedstawicielem Zamawiającego rozwiązań projektowych oraz do uczestniczenia bez prawa do dodatkowego wynagrodzenia, na wezwanie Zamawiającego, w naradach i spotkaniach organizowanych w trakcie realizacji przedmiotu niniejszej umowy.</w:t>
      </w:r>
    </w:p>
    <w:p w14:paraId="24416173" w14:textId="69FA3837" w:rsidR="00B751FF" w:rsidRPr="00D61E32" w:rsidRDefault="00AB497C" w:rsidP="00F24C9A">
      <w:pPr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Wykonawca zobowiązany jest realizować przedmiot umowy zgodnie z harmonogramem</w:t>
      </w:r>
      <w:r w:rsidR="00347C3A">
        <w:rPr>
          <w:rFonts w:asciiTheme="minorHAnsi" w:hAnsiTheme="minorHAnsi" w:cstheme="minorHAnsi"/>
          <w:sz w:val="22"/>
          <w:szCs w:val="22"/>
        </w:rPr>
        <w:t xml:space="preserve"> rzeczowo-finansowym</w:t>
      </w:r>
      <w:r w:rsidRPr="00D61E32">
        <w:rPr>
          <w:rFonts w:asciiTheme="minorHAnsi" w:hAnsiTheme="minorHAnsi" w:cstheme="minorHAnsi"/>
          <w:sz w:val="22"/>
          <w:szCs w:val="22"/>
        </w:rPr>
        <w:t xml:space="preserve">, stanowiącym załącznik nr </w:t>
      </w:r>
      <w:r w:rsidR="002E01AD" w:rsidRPr="00D61E32">
        <w:rPr>
          <w:rFonts w:asciiTheme="minorHAnsi" w:hAnsiTheme="minorHAnsi" w:cstheme="minorHAnsi"/>
          <w:sz w:val="22"/>
          <w:szCs w:val="22"/>
        </w:rPr>
        <w:t>3</w:t>
      </w:r>
      <w:r w:rsidRPr="00D61E32">
        <w:rPr>
          <w:rFonts w:asciiTheme="minorHAnsi" w:hAnsiTheme="minorHAnsi" w:cstheme="minorHAnsi"/>
          <w:sz w:val="22"/>
          <w:szCs w:val="22"/>
        </w:rPr>
        <w:t xml:space="preserve"> do Umowy. Wszelkie odstępstwa od terminów wynikających z harmonogramu wymagają zgłoszenia i akceptacji Zamawiającego. Brak zgłoszenia powyższego faktu przez Wykonawcę uznany zostanie za podtrzymanie terminów z harmonogramu.</w:t>
      </w:r>
    </w:p>
    <w:p w14:paraId="73E76EA5" w14:textId="77777777" w:rsidR="00B751FF" w:rsidRPr="00D61E32" w:rsidRDefault="00AB497C" w:rsidP="00F24C9A">
      <w:pPr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Wykonawca zobowiązany jest zgłaszać Zamawiającemu wszelkie utrudnienia bądź przeszkody w realizacji przedmiotu niniejszej umowy niezwłocznie po ich stwierdzeniu.</w:t>
      </w:r>
    </w:p>
    <w:p w14:paraId="3F24BE49" w14:textId="714E7072" w:rsidR="00AB497C" w:rsidRPr="00D61E32" w:rsidRDefault="00AB497C" w:rsidP="00F24C9A">
      <w:pPr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Uzgodnienie projektu budowlanego z Zamawiającym przed złożeniem wniosków o decyzję o pozwoleniu na budowę lub informacją o braku sprzeciwu właściwego organu do zgłoszenia robót budowlanych nie wymagających pozwolenia na budowę w zakresie istotnych rozwiązań koncepcyjnych, konstrukcyjnych i materiałowych mających wpływ na koszty robót budowlanych, które będą wykonane na podstawie przedmiotowego projektu</w:t>
      </w:r>
      <w:r w:rsidR="00B751FF" w:rsidRPr="00D61E32">
        <w:rPr>
          <w:rFonts w:asciiTheme="minorHAnsi" w:hAnsiTheme="minorHAnsi" w:cstheme="minorHAnsi"/>
          <w:sz w:val="22"/>
          <w:szCs w:val="22"/>
        </w:rPr>
        <w:t>.</w:t>
      </w:r>
    </w:p>
    <w:p w14:paraId="7FA4BC0D" w14:textId="18A58CD6" w:rsidR="00AB497C" w:rsidRPr="00D61E32" w:rsidRDefault="00AB497C" w:rsidP="00F24C9A">
      <w:pPr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lastRenderedPageBreak/>
        <w:t>Ponoszenie kosztów z tytułu uzyskania wszystkich wymaganych przepisami decyzji administracyjnych, uzgodnień, opinii i warunków technicznych i innych dokumentów umożliwiających uzyskanie pozwolenia na realizację inwestycji, (działając z wydanego mu upoważnienia przez Zamawiającego)</w:t>
      </w:r>
      <w:r w:rsidR="00B751FF" w:rsidRPr="00D61E32">
        <w:rPr>
          <w:rFonts w:asciiTheme="minorHAnsi" w:hAnsiTheme="minorHAnsi" w:cstheme="minorHAnsi"/>
          <w:sz w:val="22"/>
          <w:szCs w:val="22"/>
        </w:rPr>
        <w:t>.</w:t>
      </w:r>
    </w:p>
    <w:p w14:paraId="6DCF2E23" w14:textId="3A70BC50" w:rsidR="00AB497C" w:rsidRPr="00D61E32" w:rsidRDefault="00AB497C" w:rsidP="00F24C9A">
      <w:pPr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Przekazanie 2  egz. w wersji papierowej i 2 egz. w wersji elektronicznej na płycie CD w celu uzgodnienia projektów budowlano-architektonicznego i technicznego z Zamawiającym przed złożeniem wniosków o wydanie pozwolenia na budowę.</w:t>
      </w:r>
    </w:p>
    <w:p w14:paraId="4029F8D0" w14:textId="0CB6FD1E" w:rsidR="00AB497C" w:rsidRPr="00D61E32" w:rsidRDefault="00AB497C" w:rsidP="00F24C9A">
      <w:pPr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Uzyskanie i dostarczenie Zamawiającemu ostatecznych decyzji o pozwoleniu na budowę / zaświadczeń o braku podstaw do wniesienia sprzeciwu do zgłoszenia robót budowlanych nie wymagających pozwolenia na budowę.</w:t>
      </w:r>
    </w:p>
    <w:p w14:paraId="253B2665" w14:textId="06F5A2F3" w:rsidR="00AB497C" w:rsidRPr="00D61E32" w:rsidRDefault="00AB497C" w:rsidP="00F24C9A">
      <w:pPr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Zapewnienie wszelkich niezbędnych opracowań branżowych.</w:t>
      </w:r>
    </w:p>
    <w:p w14:paraId="693CBA92" w14:textId="3F4B1049" w:rsidR="00AB497C" w:rsidRPr="00D61E32" w:rsidRDefault="00AB497C" w:rsidP="00F24C9A">
      <w:pPr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Przeniesienie na Zamawiającego praw autorskich do wszystkich utworów powstałych </w:t>
      </w:r>
      <w:r w:rsidR="00B751FF" w:rsidRPr="00D61E32">
        <w:rPr>
          <w:rFonts w:asciiTheme="minorHAnsi" w:hAnsiTheme="minorHAnsi" w:cstheme="minorHAnsi"/>
          <w:sz w:val="22"/>
          <w:szCs w:val="22"/>
        </w:rPr>
        <w:br/>
      </w:r>
      <w:r w:rsidRPr="00D61E32">
        <w:rPr>
          <w:rFonts w:asciiTheme="minorHAnsi" w:hAnsiTheme="minorHAnsi" w:cstheme="minorHAnsi"/>
          <w:sz w:val="22"/>
          <w:szCs w:val="22"/>
        </w:rPr>
        <w:t>w ramach realizacji przedmiotu zamówienia.</w:t>
      </w:r>
    </w:p>
    <w:p w14:paraId="59CE50A0" w14:textId="371F7215" w:rsidR="00AB497C" w:rsidRPr="00D61E32" w:rsidRDefault="00AB497C" w:rsidP="00F24C9A">
      <w:pPr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W trakcie trwania procedury przetargowej na wykonawstwo robót budowlanych, w ramach udzielonej gwarancji i rękojmi, udzielanie wyjaśnień i odpowiedzi na pytania uczestników postępowania w części dotyczącej dokumentacji projektowej – w terminie wyznaczonym przez Zamawiającego.</w:t>
      </w:r>
    </w:p>
    <w:p w14:paraId="5AF7DEF1" w14:textId="3DBCA0A7" w:rsidR="00AB497C" w:rsidRPr="00D61E32" w:rsidRDefault="00AB497C" w:rsidP="00F24C9A">
      <w:pPr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Wyjaśnianie wątpliwości dotyczących projektów i zawartych w nich rozwiązań zgodnie </w:t>
      </w:r>
      <w:r w:rsidR="00B751FF" w:rsidRPr="00D61E32">
        <w:rPr>
          <w:rFonts w:asciiTheme="minorHAnsi" w:hAnsiTheme="minorHAnsi" w:cstheme="minorHAnsi"/>
          <w:sz w:val="22"/>
          <w:szCs w:val="22"/>
        </w:rPr>
        <w:br/>
      </w:r>
      <w:r w:rsidRPr="00D61E32">
        <w:rPr>
          <w:rFonts w:asciiTheme="minorHAnsi" w:hAnsiTheme="minorHAnsi" w:cstheme="minorHAnsi"/>
          <w:sz w:val="22"/>
          <w:szCs w:val="22"/>
        </w:rPr>
        <w:t>z Art.20 ust.1. pkt.3) Ustawy z dnia 7 lipca 1994 r. – Prawo Budowlane.</w:t>
      </w:r>
    </w:p>
    <w:p w14:paraId="7230B510" w14:textId="60C412A7" w:rsidR="00AB497C" w:rsidRPr="00D61E32" w:rsidRDefault="00AB497C" w:rsidP="00F24C9A">
      <w:pPr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Usuwanie w terminie wyznaczonym przez Zamawiającego wszelkich wad w dokumentacji projektowej i kosztorysowej, które nie pozwolą na prawidłową realizację robót.</w:t>
      </w:r>
    </w:p>
    <w:p w14:paraId="519F2E22" w14:textId="14EC907D" w:rsidR="00AB497C" w:rsidRPr="00D61E32" w:rsidRDefault="00AB497C" w:rsidP="00F24C9A">
      <w:pPr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Sprawowanie nadzoru autorskiego w trakcie realizacji robót budowlanych zgodnie z Art.20 ust.1. pkt.4) Ustawy z dnia 7 lipca 1994 r. – Prawo Budowlane.</w:t>
      </w:r>
    </w:p>
    <w:p w14:paraId="62B9A9FD" w14:textId="128F735E" w:rsidR="00AB497C" w:rsidRPr="00D61E32" w:rsidRDefault="002F23DC" w:rsidP="00F24C9A">
      <w:pPr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Jednokrotna</w:t>
      </w:r>
      <w:r w:rsidR="00AB497C" w:rsidRPr="00D61E32">
        <w:rPr>
          <w:rFonts w:asciiTheme="minorHAnsi" w:hAnsiTheme="minorHAnsi" w:cstheme="minorHAnsi"/>
          <w:sz w:val="22"/>
          <w:szCs w:val="22"/>
        </w:rPr>
        <w:t xml:space="preserve"> aktualizacja kosztorysu </w:t>
      </w:r>
      <w:r>
        <w:rPr>
          <w:rFonts w:asciiTheme="minorHAnsi" w:hAnsiTheme="minorHAnsi" w:cstheme="minorHAnsi"/>
          <w:sz w:val="22"/>
          <w:szCs w:val="22"/>
        </w:rPr>
        <w:t>w okresie rękojmi za wady i gwarancji.</w:t>
      </w:r>
    </w:p>
    <w:p w14:paraId="32EEB5B9" w14:textId="71074766" w:rsidR="00AB497C" w:rsidRPr="00D61E32" w:rsidRDefault="00AB497C" w:rsidP="00F24C9A">
      <w:pPr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Przedstawicielem Wykonawcy uprawnionym do reprezentowania go w sprawach związanych z realizacją niniejszej umowy jest:……………………………………………………</w:t>
      </w:r>
      <w:r w:rsidR="00B751FF" w:rsidRPr="00D61E32">
        <w:rPr>
          <w:rFonts w:asciiTheme="minorHAnsi" w:hAnsiTheme="minorHAnsi" w:cstheme="minorHAnsi"/>
          <w:sz w:val="22"/>
          <w:szCs w:val="22"/>
        </w:rPr>
        <w:t>…………….</w:t>
      </w:r>
    </w:p>
    <w:p w14:paraId="26A4EC20" w14:textId="77777777" w:rsidR="001B0483" w:rsidRPr="00D61E32" w:rsidRDefault="001B0483" w:rsidP="00FF7D10">
      <w:pPr>
        <w:rPr>
          <w:rFonts w:asciiTheme="minorHAnsi" w:hAnsiTheme="minorHAnsi" w:cstheme="minorHAnsi"/>
          <w:b/>
          <w:sz w:val="22"/>
          <w:szCs w:val="22"/>
        </w:rPr>
      </w:pPr>
    </w:p>
    <w:p w14:paraId="200348BD" w14:textId="77777777" w:rsidR="001439CF" w:rsidRPr="00D61E32" w:rsidRDefault="001439CF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0A175F" w:rsidRPr="00D61E32">
        <w:rPr>
          <w:rFonts w:asciiTheme="minorHAnsi" w:hAnsiTheme="minorHAnsi" w:cstheme="minorHAnsi"/>
          <w:b/>
          <w:sz w:val="22"/>
          <w:szCs w:val="22"/>
        </w:rPr>
        <w:t>4</w:t>
      </w:r>
    </w:p>
    <w:p w14:paraId="390A4E95" w14:textId="77777777" w:rsidR="000229B7" w:rsidRPr="00D61E32" w:rsidRDefault="000229B7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>Termin wykonania, gwarancja i rękojmia</w:t>
      </w:r>
    </w:p>
    <w:p w14:paraId="5B756E63" w14:textId="77777777" w:rsidR="002414B3" w:rsidRPr="00D61E32" w:rsidRDefault="002414B3" w:rsidP="00F24C9A">
      <w:pPr>
        <w:pStyle w:val="pkt"/>
        <w:numPr>
          <w:ilvl w:val="0"/>
          <w:numId w:val="2"/>
        </w:numPr>
        <w:tabs>
          <w:tab w:val="clear" w:pos="360"/>
        </w:tabs>
        <w:suppressAutoHyphens/>
        <w:spacing w:before="0" w:after="0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Termin wykonania przedmiotu umowy:</w:t>
      </w:r>
    </w:p>
    <w:p w14:paraId="4318B803" w14:textId="7CD05EE2" w:rsidR="002414B3" w:rsidRPr="00D61E32" w:rsidRDefault="00372D8B" w:rsidP="00F24C9A">
      <w:pPr>
        <w:pStyle w:val="pkt"/>
        <w:numPr>
          <w:ilvl w:val="0"/>
          <w:numId w:val="11"/>
        </w:numPr>
        <w:spacing w:before="0" w:after="0"/>
        <w:ind w:left="851" w:hanging="425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W</w:t>
      </w:r>
      <w:r w:rsidR="002414B3" w:rsidRPr="00D61E32">
        <w:rPr>
          <w:rFonts w:asciiTheme="minorHAnsi" w:hAnsiTheme="minorHAnsi" w:cstheme="minorHAnsi"/>
          <w:sz w:val="22"/>
          <w:szCs w:val="22"/>
        </w:rPr>
        <w:t xml:space="preserve">ykonanie kompletnej dokumentacji, o której mowa w § 1 ust. 1. wraz ze </w:t>
      </w:r>
      <w:r w:rsidR="002E01AD" w:rsidRPr="00D61E32">
        <w:rPr>
          <w:rFonts w:asciiTheme="minorHAnsi" w:hAnsiTheme="minorHAnsi" w:cstheme="minorHAnsi"/>
          <w:sz w:val="22"/>
          <w:szCs w:val="22"/>
        </w:rPr>
        <w:t xml:space="preserve">złożeniem wniosków o decyzję o pozwoleniu na budowę lub informacją o braku sprzeciwu właściwego organu do zgłoszenia robót budowlanych nie wymagających pozwolenia na budowę </w:t>
      </w:r>
      <w:r w:rsidR="002414B3" w:rsidRPr="00D61E32">
        <w:rPr>
          <w:rFonts w:asciiTheme="minorHAnsi" w:hAnsiTheme="minorHAnsi" w:cstheme="minorHAnsi"/>
          <w:sz w:val="22"/>
          <w:szCs w:val="22"/>
        </w:rPr>
        <w:t>i uzyskanie oraz dostarczenie Zamawiającemu ostatecznych decyzji o pozwoleniu na budowę w terminie:</w:t>
      </w:r>
      <w:bookmarkStart w:id="7" w:name="_Hlk59172455"/>
      <w:r w:rsidR="002414B3" w:rsidRPr="00D61E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579EE" w:rsidRPr="00D61E32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3C7797" w:rsidRPr="00D61E32">
        <w:rPr>
          <w:rFonts w:asciiTheme="minorHAnsi" w:hAnsiTheme="minorHAnsi" w:cstheme="minorHAnsi"/>
          <w:b/>
          <w:sz w:val="22"/>
          <w:szCs w:val="22"/>
        </w:rPr>
        <w:t>6</w:t>
      </w:r>
      <w:r w:rsidR="002414B3" w:rsidRPr="00D61E32">
        <w:rPr>
          <w:rFonts w:asciiTheme="minorHAnsi" w:hAnsiTheme="minorHAnsi" w:cstheme="minorHAnsi"/>
          <w:b/>
          <w:sz w:val="22"/>
          <w:szCs w:val="22"/>
        </w:rPr>
        <w:t xml:space="preserve"> miesięcy </w:t>
      </w:r>
      <w:r w:rsidR="002414B3" w:rsidRPr="00D61E32">
        <w:rPr>
          <w:rFonts w:asciiTheme="minorHAnsi" w:hAnsiTheme="minorHAnsi" w:cstheme="minorHAnsi"/>
          <w:sz w:val="22"/>
          <w:szCs w:val="22"/>
        </w:rPr>
        <w:t>od dnia zawarcia umowy.</w:t>
      </w:r>
      <w:bookmarkEnd w:id="7"/>
    </w:p>
    <w:p w14:paraId="26582215" w14:textId="77777777" w:rsidR="002414B3" w:rsidRPr="00D61E32" w:rsidRDefault="002414B3" w:rsidP="00F24C9A">
      <w:pPr>
        <w:pStyle w:val="pkt"/>
        <w:numPr>
          <w:ilvl w:val="0"/>
          <w:numId w:val="11"/>
        </w:numPr>
        <w:spacing w:before="0" w:after="0"/>
        <w:ind w:left="851" w:hanging="425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Sprawowanie nadzoru autorskiego – od dnia przekazania </w:t>
      </w:r>
      <w:r w:rsidR="002E01AD" w:rsidRPr="00D61E32">
        <w:rPr>
          <w:rFonts w:asciiTheme="minorHAnsi" w:hAnsiTheme="minorHAnsi" w:cstheme="minorHAnsi"/>
          <w:sz w:val="22"/>
          <w:szCs w:val="22"/>
        </w:rPr>
        <w:t>terenu</w:t>
      </w:r>
      <w:r w:rsidRPr="00D61E32">
        <w:rPr>
          <w:rFonts w:asciiTheme="minorHAnsi" w:hAnsiTheme="minorHAnsi" w:cstheme="minorHAnsi"/>
          <w:sz w:val="22"/>
          <w:szCs w:val="22"/>
        </w:rPr>
        <w:t xml:space="preserve"> budowy Wykonawcy Robót do dnia zakończenia robót i przekazania obiektu do użytkowania, lecz nie dłużej niż </w:t>
      </w:r>
      <w:r w:rsidRPr="00D61E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D5488" w:rsidRPr="00D61E32">
        <w:rPr>
          <w:rFonts w:asciiTheme="minorHAnsi" w:hAnsiTheme="minorHAnsi" w:cstheme="minorHAnsi"/>
          <w:b/>
          <w:sz w:val="22"/>
          <w:szCs w:val="22"/>
        </w:rPr>
        <w:t xml:space="preserve">5 </w:t>
      </w:r>
      <w:r w:rsidRPr="00D61E32">
        <w:rPr>
          <w:rFonts w:asciiTheme="minorHAnsi" w:hAnsiTheme="minorHAnsi" w:cstheme="minorHAnsi"/>
          <w:b/>
          <w:sz w:val="22"/>
          <w:szCs w:val="22"/>
        </w:rPr>
        <w:t xml:space="preserve">lat </w:t>
      </w:r>
      <w:r w:rsidRPr="00D61E32">
        <w:rPr>
          <w:rFonts w:asciiTheme="minorHAnsi" w:hAnsiTheme="minorHAnsi" w:cstheme="minorHAnsi"/>
          <w:sz w:val="22"/>
          <w:szCs w:val="22"/>
        </w:rPr>
        <w:t xml:space="preserve"> od </w:t>
      </w:r>
      <w:r w:rsidR="009F3FAE" w:rsidRPr="00D61E32">
        <w:rPr>
          <w:rFonts w:asciiTheme="minorHAnsi" w:hAnsiTheme="minorHAnsi" w:cstheme="minorHAnsi"/>
          <w:sz w:val="22"/>
          <w:szCs w:val="22"/>
        </w:rPr>
        <w:t>daty odbioru końcowego dokumentacji projektowej</w:t>
      </w:r>
      <w:r w:rsidRPr="00D61E32">
        <w:rPr>
          <w:rFonts w:asciiTheme="minorHAnsi" w:hAnsiTheme="minorHAnsi" w:cstheme="minorHAnsi"/>
          <w:sz w:val="22"/>
          <w:szCs w:val="22"/>
        </w:rPr>
        <w:t>.</w:t>
      </w:r>
    </w:p>
    <w:p w14:paraId="1E20550D" w14:textId="77777777" w:rsidR="002414B3" w:rsidRPr="00D61E32" w:rsidRDefault="002414B3" w:rsidP="00F24C9A">
      <w:pPr>
        <w:pStyle w:val="pkt"/>
        <w:numPr>
          <w:ilvl w:val="0"/>
          <w:numId w:val="2"/>
        </w:numPr>
        <w:tabs>
          <w:tab w:val="clear" w:pos="360"/>
        </w:tabs>
        <w:suppressAutoHyphens/>
        <w:spacing w:before="0" w:after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Odbiór przedmiotu umowy nastąpi na podstawie protokoł</w:t>
      </w:r>
      <w:r w:rsidR="003C7797" w:rsidRPr="00D61E32">
        <w:rPr>
          <w:rFonts w:asciiTheme="minorHAnsi" w:hAnsiTheme="minorHAnsi" w:cstheme="minorHAnsi"/>
          <w:sz w:val="22"/>
          <w:szCs w:val="22"/>
        </w:rPr>
        <w:t>u</w:t>
      </w:r>
      <w:r w:rsidRPr="00D61E32">
        <w:rPr>
          <w:rFonts w:asciiTheme="minorHAnsi" w:hAnsiTheme="minorHAnsi" w:cstheme="minorHAnsi"/>
          <w:sz w:val="22"/>
          <w:szCs w:val="22"/>
        </w:rPr>
        <w:t xml:space="preserve"> odbioru podpisan</w:t>
      </w:r>
      <w:r w:rsidR="003C7797" w:rsidRPr="00D61E32">
        <w:rPr>
          <w:rFonts w:asciiTheme="minorHAnsi" w:hAnsiTheme="minorHAnsi" w:cstheme="minorHAnsi"/>
          <w:sz w:val="22"/>
          <w:szCs w:val="22"/>
        </w:rPr>
        <w:t>ego</w:t>
      </w:r>
      <w:r w:rsidRPr="00D61E32">
        <w:rPr>
          <w:rFonts w:asciiTheme="minorHAnsi" w:hAnsiTheme="minorHAnsi" w:cstheme="minorHAnsi"/>
          <w:sz w:val="22"/>
          <w:szCs w:val="22"/>
        </w:rPr>
        <w:t xml:space="preserve"> przez upoważnionych przedstawicieli stron.</w:t>
      </w:r>
    </w:p>
    <w:p w14:paraId="1BB17047" w14:textId="77777777" w:rsidR="00F24C9A" w:rsidRDefault="001439CF" w:rsidP="00F24C9A">
      <w:pPr>
        <w:pStyle w:val="pkt"/>
        <w:numPr>
          <w:ilvl w:val="0"/>
          <w:numId w:val="2"/>
        </w:numPr>
        <w:tabs>
          <w:tab w:val="clear" w:pos="360"/>
        </w:tabs>
        <w:suppressAutoHyphens/>
        <w:spacing w:before="0" w:after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Wykonawca udziela </w:t>
      </w:r>
      <w:r w:rsidR="00E323B0" w:rsidRPr="00D61E32">
        <w:rPr>
          <w:rFonts w:asciiTheme="minorHAnsi" w:hAnsiTheme="minorHAnsi" w:cstheme="minorHAnsi"/>
          <w:sz w:val="22"/>
          <w:szCs w:val="22"/>
        </w:rPr>
        <w:t xml:space="preserve">gwarancji i </w:t>
      </w:r>
      <w:r w:rsidRPr="00D61E32">
        <w:rPr>
          <w:rFonts w:asciiTheme="minorHAnsi" w:hAnsiTheme="minorHAnsi" w:cstheme="minorHAnsi"/>
          <w:sz w:val="22"/>
          <w:szCs w:val="22"/>
        </w:rPr>
        <w:t xml:space="preserve">rękojmi na okres </w:t>
      </w:r>
      <w:r w:rsidR="00F55C89" w:rsidRPr="00D61E32">
        <w:rPr>
          <w:rFonts w:asciiTheme="minorHAnsi" w:hAnsiTheme="minorHAnsi" w:cstheme="minorHAnsi"/>
          <w:b/>
          <w:sz w:val="22"/>
          <w:szCs w:val="22"/>
        </w:rPr>
        <w:t>60 miesięcy</w:t>
      </w:r>
      <w:r w:rsidR="00441F66" w:rsidRPr="00D61E32">
        <w:rPr>
          <w:rFonts w:asciiTheme="minorHAnsi" w:hAnsiTheme="minorHAnsi" w:cstheme="minorHAnsi"/>
          <w:sz w:val="22"/>
          <w:szCs w:val="22"/>
        </w:rPr>
        <w:t xml:space="preserve"> od daty odbioru końcowego</w:t>
      </w:r>
      <w:r w:rsidR="00624821" w:rsidRPr="00D61E32">
        <w:rPr>
          <w:rFonts w:asciiTheme="minorHAnsi" w:hAnsiTheme="minorHAnsi" w:cstheme="minorHAnsi"/>
          <w:sz w:val="22"/>
          <w:szCs w:val="22"/>
        </w:rPr>
        <w:t xml:space="preserve"> dokumentacji projektowej</w:t>
      </w:r>
      <w:r w:rsidRPr="00D61E32">
        <w:rPr>
          <w:rFonts w:asciiTheme="minorHAnsi" w:hAnsiTheme="minorHAnsi" w:cstheme="minorHAnsi"/>
          <w:sz w:val="22"/>
          <w:szCs w:val="22"/>
        </w:rPr>
        <w:t>.</w:t>
      </w:r>
    </w:p>
    <w:p w14:paraId="1990A299" w14:textId="77777777" w:rsidR="00F24C9A" w:rsidRPr="00443431" w:rsidRDefault="00F24C9A" w:rsidP="00F24C9A">
      <w:pPr>
        <w:pStyle w:val="pkt"/>
        <w:numPr>
          <w:ilvl w:val="0"/>
          <w:numId w:val="2"/>
        </w:numPr>
        <w:tabs>
          <w:tab w:val="clear" w:pos="360"/>
        </w:tabs>
        <w:suppressAutoHyphens/>
        <w:spacing w:before="0" w:after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43431">
        <w:rPr>
          <w:rFonts w:asciiTheme="minorHAnsi" w:hAnsiTheme="minorHAnsi" w:cstheme="minorHAnsi"/>
          <w:sz w:val="22"/>
          <w:szCs w:val="22"/>
        </w:rPr>
        <w:t>Podpisanie protokołu odbioru nie oznacza potwierdzenia braku występowania wad fizycznych i prawnych w przedłożonej przez Wykonawcę dokumentacji i nie wyłącza uprawnień Zamawiającego do dochodzenia roszczeń od Wykonawcy na podstawie udzielonej przez Wykonawcę rękojmi lub gwarancji, które to wady mogą ujawnić się po odbiorze przedmiotu umowy przez Zamawiającego.</w:t>
      </w:r>
    </w:p>
    <w:p w14:paraId="4F5D3DFE" w14:textId="77777777" w:rsidR="00F24C9A" w:rsidRPr="00443431" w:rsidRDefault="00F24C9A" w:rsidP="00F24C9A">
      <w:pPr>
        <w:pStyle w:val="pkt"/>
        <w:numPr>
          <w:ilvl w:val="0"/>
          <w:numId w:val="2"/>
        </w:numPr>
        <w:tabs>
          <w:tab w:val="clear" w:pos="360"/>
        </w:tabs>
        <w:suppressAutoHyphens/>
        <w:spacing w:before="0" w:after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43431">
        <w:rPr>
          <w:rFonts w:asciiTheme="minorHAnsi" w:hAnsiTheme="minorHAnsi" w:cstheme="minorHAnsi"/>
          <w:sz w:val="22"/>
          <w:szCs w:val="22"/>
        </w:rPr>
        <w:t xml:space="preserve">Wykonawca nie może odmówić usunięcia wad ujawnionych w okresie rękojmi lub gwarancji bez względu na wysokość związanych z tym kosztów. </w:t>
      </w:r>
      <w:r w:rsidRPr="00443431">
        <w:rPr>
          <w:rFonts w:asciiTheme="minorHAnsi" w:hAnsiTheme="minorHAnsi" w:cstheme="minorHAnsi"/>
          <w:color w:val="000000"/>
          <w:sz w:val="22"/>
          <w:szCs w:val="22"/>
        </w:rPr>
        <w:t>Z tytułu usunięcia wad Wykonawcy nie przysługuje dodatkowe wynagrodzenie. Jeżeli Wykonawca pomimo wezwania nie usunie wad ujawnionych w okresie rękojmi lub gwarancji, Zamawiający zastrzega sobie prawo zlecenia usunięcia wad osobie trzeciej na koszt Wykonawcy, na co Wykonawca wyraża zgodę.</w:t>
      </w:r>
    </w:p>
    <w:p w14:paraId="146CF2BC" w14:textId="77777777" w:rsidR="00F24C9A" w:rsidRPr="00443431" w:rsidRDefault="00F24C9A" w:rsidP="00F24C9A">
      <w:pPr>
        <w:pStyle w:val="pkt"/>
        <w:numPr>
          <w:ilvl w:val="0"/>
          <w:numId w:val="2"/>
        </w:numPr>
        <w:tabs>
          <w:tab w:val="clear" w:pos="360"/>
        </w:tabs>
        <w:suppressAutoHyphens/>
        <w:spacing w:before="0" w:after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43431">
        <w:rPr>
          <w:rFonts w:asciiTheme="minorHAnsi" w:hAnsiTheme="minorHAnsi" w:cstheme="minorHAnsi"/>
          <w:sz w:val="22"/>
          <w:szCs w:val="22"/>
        </w:rPr>
        <w:t xml:space="preserve">O zaistniałych wadach Zamawiający poinformuje Wykonawcę w formie dokumentowej. W przypadku wystąpienia wad lub braków w dokumentacji w okresie rękojmi lub gwarancji Wykonawca dokona ich usunięcia bądź uzupełnienia w terminie wyznaczonym przez Zamawiającego nie dłuższym niż 30 </w:t>
      </w:r>
      <w:r w:rsidRPr="00443431">
        <w:rPr>
          <w:rFonts w:asciiTheme="minorHAnsi" w:hAnsiTheme="minorHAnsi" w:cstheme="minorHAnsi"/>
          <w:sz w:val="22"/>
          <w:szCs w:val="22"/>
        </w:rPr>
        <w:lastRenderedPageBreak/>
        <w:t xml:space="preserve">dni od momentu zgłoszenia wady bądź braków w dokumentacji. W przypadkach szczególnie uzasadnionych Zamawiający może wyrazić zgodę na dłuższy termin usunięcia wady bądź uzupełnienia braków. </w:t>
      </w:r>
    </w:p>
    <w:p w14:paraId="3B04E1A4" w14:textId="32A8D6F6" w:rsidR="00F24C9A" w:rsidRPr="00443431" w:rsidRDefault="00F24C9A" w:rsidP="00F24C9A">
      <w:pPr>
        <w:pStyle w:val="pkt"/>
        <w:numPr>
          <w:ilvl w:val="0"/>
          <w:numId w:val="2"/>
        </w:numPr>
        <w:tabs>
          <w:tab w:val="clear" w:pos="360"/>
        </w:tabs>
        <w:suppressAutoHyphens/>
        <w:spacing w:before="0" w:after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43431">
        <w:rPr>
          <w:rFonts w:asciiTheme="minorHAnsi" w:hAnsiTheme="minorHAnsi" w:cstheme="minorHAnsi"/>
          <w:color w:val="000000"/>
          <w:sz w:val="22"/>
          <w:szCs w:val="22"/>
        </w:rPr>
        <w:t>Za wadę uznaje się w szczególności:</w:t>
      </w:r>
    </w:p>
    <w:p w14:paraId="704E69DD" w14:textId="77777777" w:rsidR="00F24C9A" w:rsidRPr="00443431" w:rsidRDefault="00F24C9A" w:rsidP="00F24C9A">
      <w:pPr>
        <w:pStyle w:val="gmail-bodytext2"/>
        <w:numPr>
          <w:ilvl w:val="0"/>
          <w:numId w:val="33"/>
        </w:numPr>
        <w:spacing w:before="0" w:beforeAutospacing="0" w:after="0" w:afterAutospacing="0"/>
        <w:ind w:right="23"/>
        <w:jc w:val="both"/>
        <w:rPr>
          <w:rFonts w:asciiTheme="minorHAnsi" w:hAnsiTheme="minorHAnsi" w:cstheme="minorHAnsi"/>
          <w:sz w:val="22"/>
          <w:szCs w:val="22"/>
        </w:rPr>
      </w:pPr>
      <w:r w:rsidRPr="00443431">
        <w:rPr>
          <w:rFonts w:asciiTheme="minorHAnsi" w:hAnsiTheme="minorHAnsi" w:cstheme="minorHAnsi"/>
          <w:color w:val="000000"/>
          <w:sz w:val="22"/>
          <w:szCs w:val="22"/>
        </w:rPr>
        <w:t>niezdatność przedmiotu umowy do określonego w umowie użytku ze względu na cechy uniemożliwiające jego właściwą i bezpieczną realizację lub ograniczające możliwości właściwej i bezpiecznej realizacji całości lub jakiejkolwiek części dokumentacji wchodzącej w skład przedmiotu umowy,</w:t>
      </w:r>
    </w:p>
    <w:p w14:paraId="232B3BF7" w14:textId="77777777" w:rsidR="00F24C9A" w:rsidRPr="00443431" w:rsidRDefault="00F24C9A" w:rsidP="00F24C9A">
      <w:pPr>
        <w:pStyle w:val="gmail-bodytext2"/>
        <w:numPr>
          <w:ilvl w:val="0"/>
          <w:numId w:val="33"/>
        </w:numPr>
        <w:spacing w:before="0" w:beforeAutospacing="0" w:after="0" w:afterAutospacing="0"/>
        <w:ind w:right="23"/>
        <w:jc w:val="both"/>
        <w:rPr>
          <w:rFonts w:asciiTheme="minorHAnsi" w:hAnsiTheme="minorHAnsi" w:cstheme="minorHAnsi"/>
          <w:sz w:val="22"/>
          <w:szCs w:val="22"/>
        </w:rPr>
      </w:pPr>
      <w:r w:rsidRPr="00443431">
        <w:rPr>
          <w:rFonts w:asciiTheme="minorHAnsi" w:hAnsiTheme="minorHAnsi" w:cstheme="minorHAnsi"/>
          <w:color w:val="000000"/>
          <w:sz w:val="22"/>
          <w:szCs w:val="22"/>
        </w:rPr>
        <w:t>jawną lub ukrytą właściwość tkwiącą w dokumentacji projektowej, rozwiązaniach, ilościach przekazywanych przez Wykonawcę lub w jakimkolwiek ich elemencie (stanowiącym przedmiot umowy) powodującą brak możliwości używania lub korzystania z przedmiotu umowy zgodnie z jego przeznaczeniem,</w:t>
      </w:r>
    </w:p>
    <w:p w14:paraId="46999584" w14:textId="77777777" w:rsidR="00F24C9A" w:rsidRPr="00443431" w:rsidRDefault="00F24C9A" w:rsidP="00F24C9A">
      <w:pPr>
        <w:pStyle w:val="gmail-bodytext2"/>
        <w:numPr>
          <w:ilvl w:val="0"/>
          <w:numId w:val="33"/>
        </w:numPr>
        <w:spacing w:before="0" w:beforeAutospacing="0" w:after="0" w:afterAutospacing="0"/>
        <w:ind w:right="23"/>
        <w:jc w:val="both"/>
        <w:rPr>
          <w:rFonts w:asciiTheme="minorHAnsi" w:hAnsiTheme="minorHAnsi" w:cstheme="minorHAnsi"/>
          <w:sz w:val="22"/>
          <w:szCs w:val="22"/>
        </w:rPr>
      </w:pPr>
      <w:r w:rsidRPr="00443431">
        <w:rPr>
          <w:rFonts w:asciiTheme="minorHAnsi" w:hAnsiTheme="minorHAnsi" w:cstheme="minorHAnsi"/>
          <w:color w:val="000000"/>
          <w:sz w:val="22"/>
          <w:szCs w:val="22"/>
        </w:rPr>
        <w:t>niezgodność wykonania przedmiotu umowy z obowiązującymi przepisami prawa, zasadami wiedzy technicznej oraz zobowiązaniami Wykonawcy zawartymi w umowie</w:t>
      </w:r>
      <w:r w:rsidRPr="00443431">
        <w:rPr>
          <w:rFonts w:asciiTheme="minorHAnsi" w:hAnsiTheme="minorHAnsi" w:cstheme="minorHAnsi"/>
          <w:sz w:val="22"/>
          <w:szCs w:val="22"/>
        </w:rPr>
        <w:t>,</w:t>
      </w:r>
    </w:p>
    <w:p w14:paraId="68F7AC33" w14:textId="77777777" w:rsidR="00F24C9A" w:rsidRPr="00443431" w:rsidRDefault="00F24C9A" w:rsidP="00F24C9A">
      <w:pPr>
        <w:pStyle w:val="gmail-bodytext2"/>
        <w:numPr>
          <w:ilvl w:val="0"/>
          <w:numId w:val="33"/>
        </w:numPr>
        <w:spacing w:before="0" w:beforeAutospacing="0" w:after="0" w:afterAutospacing="0"/>
        <w:ind w:right="23"/>
        <w:jc w:val="both"/>
        <w:rPr>
          <w:rFonts w:asciiTheme="minorHAnsi" w:hAnsiTheme="minorHAnsi" w:cstheme="minorHAnsi"/>
          <w:sz w:val="22"/>
          <w:szCs w:val="22"/>
        </w:rPr>
      </w:pPr>
      <w:r w:rsidRPr="00443431">
        <w:rPr>
          <w:rFonts w:asciiTheme="minorHAnsi" w:hAnsiTheme="minorHAnsi" w:cstheme="minorHAnsi"/>
          <w:color w:val="000000"/>
          <w:sz w:val="22"/>
          <w:szCs w:val="22"/>
        </w:rPr>
        <w:t>sytuację w której element przedmiotu umowy nie stanowi własności Wykonawcy,</w:t>
      </w:r>
    </w:p>
    <w:p w14:paraId="37A330D3" w14:textId="77777777" w:rsidR="00F24C9A" w:rsidRPr="00443431" w:rsidRDefault="00F24C9A" w:rsidP="00F24C9A">
      <w:pPr>
        <w:pStyle w:val="gmail-bodytext2"/>
        <w:numPr>
          <w:ilvl w:val="0"/>
          <w:numId w:val="33"/>
        </w:numPr>
        <w:spacing w:before="0" w:beforeAutospacing="0" w:after="0" w:afterAutospacing="0"/>
        <w:ind w:right="23"/>
        <w:jc w:val="both"/>
        <w:rPr>
          <w:rFonts w:asciiTheme="minorHAnsi" w:hAnsiTheme="minorHAnsi" w:cstheme="minorHAnsi"/>
          <w:sz w:val="22"/>
          <w:szCs w:val="22"/>
        </w:rPr>
      </w:pPr>
      <w:r w:rsidRPr="00443431">
        <w:rPr>
          <w:rFonts w:asciiTheme="minorHAnsi" w:hAnsiTheme="minorHAnsi" w:cstheme="minorHAnsi"/>
          <w:color w:val="000000"/>
          <w:sz w:val="22"/>
          <w:szCs w:val="22"/>
        </w:rPr>
        <w:t>sytuację w której przedmiot umowy jest obciążony prawem lub prawami osób trzecich lub</w:t>
      </w:r>
      <w:r w:rsidRPr="00443431">
        <w:rPr>
          <w:rFonts w:asciiTheme="minorHAnsi" w:hAnsiTheme="minorHAnsi" w:cstheme="minorHAnsi"/>
          <w:sz w:val="22"/>
          <w:szCs w:val="22"/>
        </w:rPr>
        <w:t xml:space="preserve"> </w:t>
      </w:r>
      <w:r w:rsidRPr="00443431">
        <w:rPr>
          <w:rFonts w:asciiTheme="minorHAnsi" w:hAnsiTheme="minorHAnsi" w:cstheme="minorHAnsi"/>
          <w:color w:val="000000"/>
          <w:sz w:val="22"/>
          <w:szCs w:val="22"/>
        </w:rPr>
        <w:t>został wykonany w sposób naruszający prawa osób trzecich,</w:t>
      </w:r>
    </w:p>
    <w:p w14:paraId="5915A8B6" w14:textId="77777777" w:rsidR="00F24C9A" w:rsidRPr="00443431" w:rsidRDefault="00F24C9A" w:rsidP="00F24C9A">
      <w:pPr>
        <w:pStyle w:val="gmail-bodytext2"/>
        <w:numPr>
          <w:ilvl w:val="0"/>
          <w:numId w:val="33"/>
        </w:numPr>
        <w:spacing w:before="0" w:beforeAutospacing="0" w:after="0" w:afterAutospacing="0"/>
        <w:ind w:right="23"/>
        <w:jc w:val="both"/>
        <w:rPr>
          <w:rFonts w:asciiTheme="minorHAnsi" w:hAnsiTheme="minorHAnsi" w:cstheme="minorHAnsi"/>
          <w:sz w:val="22"/>
          <w:szCs w:val="22"/>
        </w:rPr>
      </w:pPr>
      <w:r w:rsidRPr="00443431">
        <w:rPr>
          <w:rFonts w:asciiTheme="minorHAnsi" w:hAnsiTheme="minorHAnsi" w:cstheme="minorHAnsi"/>
          <w:color w:val="000000"/>
          <w:sz w:val="22"/>
          <w:szCs w:val="22"/>
        </w:rPr>
        <w:t>nieprawidłowości, błędy, braki czy nieścisłości w dokumentacji.</w:t>
      </w:r>
    </w:p>
    <w:p w14:paraId="0438A013" w14:textId="7DEBAE67" w:rsidR="00F24C9A" w:rsidRPr="00443431" w:rsidRDefault="00F24C9A" w:rsidP="00443431">
      <w:pPr>
        <w:pStyle w:val="gmail-bodytext2"/>
        <w:spacing w:before="0" w:beforeAutospacing="0" w:after="0" w:afterAutospacing="0"/>
        <w:ind w:left="360" w:right="23"/>
        <w:jc w:val="both"/>
        <w:rPr>
          <w:rFonts w:asciiTheme="minorHAnsi" w:hAnsiTheme="minorHAnsi" w:cstheme="minorHAnsi"/>
          <w:sz w:val="22"/>
          <w:szCs w:val="22"/>
        </w:rPr>
      </w:pPr>
      <w:r w:rsidRPr="00443431">
        <w:rPr>
          <w:rFonts w:asciiTheme="minorHAnsi" w:hAnsiTheme="minorHAnsi" w:cstheme="minorHAnsi"/>
          <w:sz w:val="22"/>
          <w:szCs w:val="22"/>
        </w:rPr>
        <w:t>Postanowienia niniejszego paragrafu nie wyłączają ani nie ograniczają uprawnień Zamawiającego oraz obowiązków Wykonawcy związanych z rękojmią, wynikających z powszechnie obowiązujących przepisów prawa. </w:t>
      </w:r>
    </w:p>
    <w:p w14:paraId="0D95FC8C" w14:textId="77777777" w:rsidR="00527C33" w:rsidRPr="00D61E32" w:rsidRDefault="00527C33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E063EFB" w14:textId="77777777" w:rsidR="001439CF" w:rsidRPr="00D61E32" w:rsidRDefault="001439CF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0A175F" w:rsidRPr="00D61E32">
        <w:rPr>
          <w:rFonts w:asciiTheme="minorHAnsi" w:hAnsiTheme="minorHAnsi" w:cstheme="minorHAnsi"/>
          <w:b/>
          <w:sz w:val="22"/>
          <w:szCs w:val="22"/>
        </w:rPr>
        <w:t>5</w:t>
      </w:r>
    </w:p>
    <w:p w14:paraId="60AAFEE5" w14:textId="77777777" w:rsidR="00527C33" w:rsidRPr="00D61E32" w:rsidRDefault="00527C33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 xml:space="preserve">Wynagrodzenie </w:t>
      </w:r>
    </w:p>
    <w:p w14:paraId="1B017D9F" w14:textId="4E6C95CA" w:rsidR="000B7F19" w:rsidRPr="00D61E32" w:rsidRDefault="000B7F19" w:rsidP="00F24C9A">
      <w:pPr>
        <w:numPr>
          <w:ilvl w:val="0"/>
          <w:numId w:val="6"/>
        </w:numPr>
        <w:shd w:val="clear" w:color="auto" w:fill="FFFFFF"/>
        <w:tabs>
          <w:tab w:val="clear" w:pos="360"/>
        </w:tabs>
        <w:suppressAutoHyphens/>
        <w:ind w:left="426" w:hanging="426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D61E32">
        <w:rPr>
          <w:rFonts w:asciiTheme="minorHAnsi" w:hAnsiTheme="minorHAnsi" w:cstheme="minorHAnsi"/>
          <w:spacing w:val="-4"/>
          <w:sz w:val="22"/>
          <w:szCs w:val="22"/>
        </w:rPr>
        <w:t xml:space="preserve">Za realizację przedmiotu umowy Wykonawca otrzyma łączne wynagrodzenie C nieprzekraczające kwoty </w:t>
      </w:r>
      <w:r w:rsidR="00B96474" w:rsidRPr="00D61E32">
        <w:rPr>
          <w:rFonts w:asciiTheme="minorHAnsi" w:hAnsiTheme="minorHAnsi" w:cstheme="minorHAnsi"/>
          <w:sz w:val="22"/>
          <w:szCs w:val="22"/>
        </w:rPr>
        <w:t>……………</w:t>
      </w:r>
      <w:r w:rsidR="00FC3803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B96474" w:rsidRPr="00D61E32">
        <w:rPr>
          <w:rFonts w:asciiTheme="minorHAnsi" w:hAnsiTheme="minorHAnsi" w:cstheme="minorHAnsi"/>
          <w:sz w:val="22"/>
          <w:szCs w:val="22"/>
        </w:rPr>
        <w:t xml:space="preserve"> zł netto </w:t>
      </w:r>
      <w:r w:rsidRPr="00D61E32">
        <w:rPr>
          <w:rFonts w:asciiTheme="minorHAnsi" w:hAnsiTheme="minorHAnsi" w:cstheme="minorHAnsi"/>
          <w:spacing w:val="-4"/>
          <w:sz w:val="22"/>
          <w:szCs w:val="22"/>
        </w:rPr>
        <w:t>(słownie: …………………………</w:t>
      </w:r>
      <w:r w:rsidR="00FC3803">
        <w:rPr>
          <w:rFonts w:asciiTheme="minorHAnsi" w:hAnsiTheme="minorHAnsi" w:cstheme="minorHAnsi"/>
          <w:spacing w:val="-4"/>
          <w:sz w:val="22"/>
          <w:szCs w:val="22"/>
        </w:rPr>
        <w:t>…………………………………………………</w:t>
      </w:r>
      <w:r w:rsidRPr="00D61E32">
        <w:rPr>
          <w:rFonts w:asciiTheme="minorHAnsi" w:hAnsiTheme="minorHAnsi" w:cstheme="minorHAnsi"/>
          <w:spacing w:val="-4"/>
          <w:sz w:val="22"/>
          <w:szCs w:val="22"/>
        </w:rPr>
        <w:t xml:space="preserve"> złotych). Wynagrodzenie jest ustalone ryczałtowo i obejmuje całość prac i wszelkich kosztów związanych z wykonaniem Umowy. Na wynagrodzenie składają się k</w:t>
      </w:r>
      <w:r w:rsidR="0081701A" w:rsidRPr="00D61E32">
        <w:rPr>
          <w:rFonts w:asciiTheme="minorHAnsi" w:hAnsiTheme="minorHAnsi" w:cstheme="minorHAnsi"/>
          <w:spacing w:val="-4"/>
          <w:sz w:val="22"/>
          <w:szCs w:val="22"/>
        </w:rPr>
        <w:t>wo</w:t>
      </w:r>
      <w:r w:rsidR="00347C3A">
        <w:rPr>
          <w:rFonts w:asciiTheme="minorHAnsi" w:hAnsiTheme="minorHAnsi" w:cstheme="minorHAnsi"/>
          <w:spacing w:val="-4"/>
          <w:sz w:val="22"/>
          <w:szCs w:val="22"/>
        </w:rPr>
        <w:t>ty, o których mowa w ust. 2 i 8</w:t>
      </w:r>
      <w:r w:rsidRPr="00D61E32">
        <w:rPr>
          <w:rFonts w:asciiTheme="minorHAnsi" w:hAnsiTheme="minorHAnsi" w:cstheme="minorHAnsi"/>
          <w:spacing w:val="-4"/>
          <w:sz w:val="22"/>
          <w:szCs w:val="22"/>
        </w:rPr>
        <w:t>.</w:t>
      </w:r>
    </w:p>
    <w:p w14:paraId="233CFBDA" w14:textId="7E2FD125" w:rsidR="006322FF" w:rsidRPr="00D61E32" w:rsidRDefault="000B7F19" w:rsidP="00F24C9A">
      <w:pPr>
        <w:numPr>
          <w:ilvl w:val="0"/>
          <w:numId w:val="6"/>
        </w:numPr>
        <w:shd w:val="clear" w:color="auto" w:fill="FFFFFF"/>
        <w:tabs>
          <w:tab w:val="clear" w:pos="360"/>
        </w:tabs>
        <w:suppressAutoHyphens/>
        <w:ind w:left="426" w:hanging="426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D61E32">
        <w:rPr>
          <w:rFonts w:asciiTheme="minorHAnsi" w:hAnsiTheme="minorHAnsi" w:cstheme="minorHAnsi"/>
          <w:spacing w:val="-4"/>
          <w:sz w:val="22"/>
          <w:szCs w:val="22"/>
        </w:rPr>
        <w:t xml:space="preserve">Za wykonanie prac projektowych </w:t>
      </w:r>
      <w:r w:rsidRPr="00D61E32">
        <w:rPr>
          <w:rFonts w:asciiTheme="minorHAnsi" w:hAnsiTheme="minorHAnsi" w:cstheme="minorHAnsi"/>
          <w:b/>
          <w:spacing w:val="-4"/>
          <w:sz w:val="22"/>
          <w:szCs w:val="22"/>
        </w:rPr>
        <w:t>C</w:t>
      </w:r>
      <w:r w:rsidR="006322FF" w:rsidRPr="00D61E32">
        <w:rPr>
          <w:rFonts w:asciiTheme="minorHAnsi" w:hAnsiTheme="minorHAnsi" w:cstheme="minorHAnsi"/>
          <w:b/>
          <w:spacing w:val="-4"/>
          <w:sz w:val="22"/>
          <w:szCs w:val="22"/>
        </w:rPr>
        <w:t>1</w:t>
      </w:r>
      <w:r w:rsidRPr="00D61E32">
        <w:rPr>
          <w:rFonts w:asciiTheme="minorHAnsi" w:hAnsiTheme="minorHAnsi" w:cstheme="minorHAnsi"/>
          <w:spacing w:val="-4"/>
          <w:sz w:val="22"/>
          <w:szCs w:val="22"/>
        </w:rPr>
        <w:t xml:space="preserve"> - (w tym uzyskanie wymaganych decyzji i uzgodnień wraz z decyzją o pozwoleniu na budowę / informacją o braku sprzeciwu do </w:t>
      </w:r>
      <w:r w:rsidRPr="00D61E32">
        <w:rPr>
          <w:rFonts w:asciiTheme="minorHAnsi" w:hAnsiTheme="minorHAnsi" w:cstheme="minorHAnsi"/>
          <w:sz w:val="22"/>
          <w:szCs w:val="22"/>
        </w:rPr>
        <w:t>zgłoszenia robót budowlanych nie wymagających pozwolenia na budowę</w:t>
      </w:r>
      <w:r w:rsidRPr="00D61E32">
        <w:rPr>
          <w:rFonts w:asciiTheme="minorHAnsi" w:hAnsiTheme="minorHAnsi" w:cstheme="minorHAnsi"/>
          <w:spacing w:val="-4"/>
          <w:sz w:val="22"/>
          <w:szCs w:val="22"/>
        </w:rPr>
        <w:t>) Wykonawca otrzyma wynagrodzenie ryczałtowe w wysokości:</w:t>
      </w:r>
      <w:r w:rsidRPr="00D61E32">
        <w:rPr>
          <w:rFonts w:asciiTheme="minorHAnsi" w:hAnsiTheme="minorHAnsi" w:cstheme="minorHAnsi"/>
          <w:iCs/>
          <w:spacing w:val="-4"/>
          <w:sz w:val="22"/>
          <w:szCs w:val="22"/>
        </w:rPr>
        <w:t xml:space="preserve"> </w:t>
      </w:r>
      <w:r w:rsidR="00B96474" w:rsidRPr="00D61E32">
        <w:rPr>
          <w:rFonts w:asciiTheme="minorHAnsi" w:hAnsiTheme="minorHAnsi" w:cstheme="minorHAnsi"/>
          <w:sz w:val="22"/>
          <w:szCs w:val="22"/>
        </w:rPr>
        <w:t>…………</w:t>
      </w:r>
      <w:r w:rsidR="007D4444" w:rsidRPr="00D61E32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="00B96474" w:rsidRPr="00D61E32">
        <w:rPr>
          <w:rFonts w:asciiTheme="minorHAnsi" w:hAnsiTheme="minorHAnsi" w:cstheme="minorHAnsi"/>
          <w:sz w:val="22"/>
          <w:szCs w:val="22"/>
        </w:rPr>
        <w:t xml:space="preserve">… zł netto </w:t>
      </w:r>
      <w:r w:rsidRPr="00D61E32">
        <w:rPr>
          <w:rFonts w:asciiTheme="minorHAnsi" w:hAnsiTheme="minorHAnsi" w:cstheme="minorHAnsi"/>
          <w:spacing w:val="-4"/>
          <w:sz w:val="22"/>
          <w:szCs w:val="22"/>
        </w:rPr>
        <w:t>(słownie: ……………………</w:t>
      </w:r>
      <w:r w:rsidR="007D4444" w:rsidRPr="00D61E32">
        <w:rPr>
          <w:rFonts w:asciiTheme="minorHAnsi" w:hAnsiTheme="minorHAnsi" w:cstheme="minorHAnsi"/>
          <w:spacing w:val="-4"/>
          <w:sz w:val="22"/>
          <w:szCs w:val="22"/>
        </w:rPr>
        <w:t>……………….</w:t>
      </w:r>
      <w:r w:rsidRPr="00D61E32">
        <w:rPr>
          <w:rFonts w:asciiTheme="minorHAnsi" w:hAnsiTheme="minorHAnsi" w:cstheme="minorHAnsi"/>
          <w:spacing w:val="-4"/>
          <w:sz w:val="22"/>
          <w:szCs w:val="22"/>
        </w:rPr>
        <w:t xml:space="preserve">……. złotych), </w:t>
      </w:r>
      <w:r w:rsidR="00996888" w:rsidRPr="00D61E32">
        <w:rPr>
          <w:rFonts w:asciiTheme="minorHAnsi" w:hAnsiTheme="minorHAnsi" w:cstheme="minorHAnsi"/>
          <w:spacing w:val="-4"/>
          <w:sz w:val="22"/>
          <w:szCs w:val="22"/>
        </w:rPr>
        <w:t>zgodnie z ceną ofertową Wykonawcy.</w:t>
      </w:r>
    </w:p>
    <w:p w14:paraId="5993AC20" w14:textId="37DE18A1" w:rsidR="000B7F19" w:rsidRPr="00D61E32" w:rsidRDefault="000B7F19" w:rsidP="00F24C9A">
      <w:pPr>
        <w:numPr>
          <w:ilvl w:val="0"/>
          <w:numId w:val="6"/>
        </w:numPr>
        <w:tabs>
          <w:tab w:val="clear" w:pos="360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Podstawą do wystawienia faktury końcowej jest protok</w:t>
      </w:r>
      <w:r w:rsidR="0077243E" w:rsidRPr="00D61E32">
        <w:rPr>
          <w:rFonts w:asciiTheme="minorHAnsi" w:hAnsiTheme="minorHAnsi" w:cstheme="minorHAnsi"/>
          <w:sz w:val="22"/>
          <w:szCs w:val="22"/>
        </w:rPr>
        <w:t>ół odbioru końcowego kompletnej</w:t>
      </w:r>
      <w:r w:rsidRPr="00D61E32">
        <w:rPr>
          <w:rFonts w:asciiTheme="minorHAnsi" w:hAnsiTheme="minorHAnsi" w:cstheme="minorHAnsi"/>
          <w:sz w:val="22"/>
          <w:szCs w:val="22"/>
        </w:rPr>
        <w:t xml:space="preserve"> dokumentacji (wraz z uzyskanymi oraz dostarczonymi ostatecznymi decyzjami o pozwoleniu na budowę</w:t>
      </w:r>
      <w:r w:rsidR="009F3FAE" w:rsidRPr="00D61E32">
        <w:rPr>
          <w:rFonts w:asciiTheme="minorHAnsi" w:hAnsiTheme="minorHAnsi" w:cstheme="minorHAnsi"/>
          <w:sz w:val="22"/>
          <w:szCs w:val="22"/>
        </w:rPr>
        <w:t xml:space="preserve"> </w:t>
      </w:r>
      <w:r w:rsidR="009F3FAE" w:rsidRPr="00D61E32">
        <w:rPr>
          <w:rFonts w:asciiTheme="minorHAnsi" w:hAnsiTheme="minorHAnsi" w:cstheme="minorHAnsi"/>
          <w:spacing w:val="-4"/>
          <w:sz w:val="22"/>
          <w:szCs w:val="22"/>
        </w:rPr>
        <w:t xml:space="preserve">/ informacją o braku sprzeciwu do </w:t>
      </w:r>
      <w:r w:rsidR="009F3FAE" w:rsidRPr="00D61E32">
        <w:rPr>
          <w:rFonts w:asciiTheme="minorHAnsi" w:hAnsiTheme="minorHAnsi" w:cstheme="minorHAnsi"/>
          <w:sz w:val="22"/>
          <w:szCs w:val="22"/>
        </w:rPr>
        <w:t>zgłoszenia robót budowlanych nie wymagających pozwolenia na budowę</w:t>
      </w:r>
      <w:r w:rsidR="0077243E" w:rsidRPr="00D61E32">
        <w:rPr>
          <w:rFonts w:asciiTheme="minorHAnsi" w:hAnsiTheme="minorHAnsi" w:cstheme="minorHAnsi"/>
          <w:sz w:val="22"/>
          <w:szCs w:val="22"/>
        </w:rPr>
        <w:t>) - objętej</w:t>
      </w:r>
      <w:r w:rsidRPr="00D61E32">
        <w:rPr>
          <w:rFonts w:asciiTheme="minorHAnsi" w:hAnsiTheme="minorHAnsi" w:cstheme="minorHAnsi"/>
          <w:sz w:val="22"/>
          <w:szCs w:val="22"/>
        </w:rPr>
        <w:t xml:space="preserve"> zakresem niniejszej umowy, podpisany przez Zamawiającego oraz Wykonawcę.</w:t>
      </w:r>
    </w:p>
    <w:p w14:paraId="113F25E3" w14:textId="2B2CACE4" w:rsidR="000B7F19" w:rsidRPr="00D61E32" w:rsidRDefault="000B7F19" w:rsidP="00F24C9A">
      <w:pPr>
        <w:numPr>
          <w:ilvl w:val="0"/>
          <w:numId w:val="6"/>
        </w:numPr>
        <w:tabs>
          <w:tab w:val="clear" w:pos="360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W przypadku ustawowej zmiany stawki podatku VAT, wynagrodzenie Wykonawcy może ulec odpowiedniej zmianie. Bez względu na powyższe, w przypadku zmiany stawki podatku VAT Wykonawca będzie zobligowany do wystawienia faktury z właściwą, obowiązującą stawką podatku VAT.</w:t>
      </w:r>
    </w:p>
    <w:p w14:paraId="3E9D3C46" w14:textId="1FE2EFA9" w:rsidR="000B7F19" w:rsidRPr="00D61E32" w:rsidRDefault="000B7F19" w:rsidP="00F24C9A">
      <w:pPr>
        <w:numPr>
          <w:ilvl w:val="0"/>
          <w:numId w:val="6"/>
        </w:numPr>
        <w:tabs>
          <w:tab w:val="clear" w:pos="360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Zamawiający nie przewiduje możliwości udzielania zaliczek i indeksacji cen.</w:t>
      </w:r>
    </w:p>
    <w:p w14:paraId="311E15DC" w14:textId="38F4C6D7" w:rsidR="000B7F19" w:rsidRPr="00D61E32" w:rsidRDefault="000B7F19" w:rsidP="00F24C9A">
      <w:pPr>
        <w:numPr>
          <w:ilvl w:val="0"/>
          <w:numId w:val="6"/>
        </w:numPr>
        <w:tabs>
          <w:tab w:val="clear" w:pos="360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Wynagrodzenie przysługujące Wykonawcy płatne będzie na rachunek Wykonawcy wskazany na fakturze terminie 30 dni od daty otrzymania przez Zamawiającego prawidłowo wystawionej faktury, z zastrzeżeniem, że rachunek bankowy musi być zgodny z rachunkiem ujawnionym w wykazie prowadzonym przez Szefa Krajowej Administracji Skarbowej. Gdy w wykazie ujawniony jest inny rachunek bankowy, płatność wynagrodzenia zostanie dokonana na rachunek bankowy ujawniony w tym wykazie.</w:t>
      </w:r>
    </w:p>
    <w:p w14:paraId="6A3956E3" w14:textId="4D54FB1D" w:rsidR="000B7F19" w:rsidRPr="00D61E32" w:rsidRDefault="000B7F19" w:rsidP="00F24C9A">
      <w:pPr>
        <w:numPr>
          <w:ilvl w:val="0"/>
          <w:numId w:val="6"/>
        </w:numPr>
        <w:tabs>
          <w:tab w:val="clear" w:pos="360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Za datę dokonania zapłaty uważa się datę obciążenia rachunku Zamawiającego.</w:t>
      </w:r>
    </w:p>
    <w:p w14:paraId="34C7249F" w14:textId="2F1CF2EA" w:rsidR="000B7F19" w:rsidRPr="00D61E32" w:rsidRDefault="000B7F19" w:rsidP="00F24C9A">
      <w:pPr>
        <w:numPr>
          <w:ilvl w:val="0"/>
          <w:numId w:val="6"/>
        </w:numPr>
        <w:tabs>
          <w:tab w:val="clear" w:pos="360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Wynagrodzenie Wykonawcy </w:t>
      </w:r>
      <w:r w:rsidRPr="00D61E32">
        <w:rPr>
          <w:rFonts w:asciiTheme="minorHAnsi" w:hAnsiTheme="minorHAnsi" w:cstheme="minorHAnsi"/>
          <w:b/>
          <w:sz w:val="22"/>
          <w:szCs w:val="22"/>
        </w:rPr>
        <w:t>C</w:t>
      </w:r>
      <w:r w:rsidR="006322FF" w:rsidRPr="00D61E32">
        <w:rPr>
          <w:rFonts w:asciiTheme="minorHAnsi" w:hAnsiTheme="minorHAnsi" w:cstheme="minorHAnsi"/>
          <w:b/>
          <w:sz w:val="22"/>
          <w:szCs w:val="22"/>
        </w:rPr>
        <w:t>2</w:t>
      </w:r>
      <w:r w:rsidRPr="00D61E32">
        <w:rPr>
          <w:rFonts w:asciiTheme="minorHAnsi" w:hAnsiTheme="minorHAnsi" w:cstheme="minorHAnsi"/>
          <w:sz w:val="22"/>
          <w:szCs w:val="22"/>
        </w:rPr>
        <w:t xml:space="preserve"> za sprawowanie nadzoru autorskiego (za przewidywanych 10 pobytów) ustala się na kwotę ……………</w:t>
      </w:r>
      <w:r w:rsidR="00FC3803">
        <w:rPr>
          <w:rFonts w:asciiTheme="minorHAnsi" w:hAnsiTheme="minorHAnsi" w:cstheme="minorHAnsi"/>
          <w:sz w:val="22"/>
          <w:szCs w:val="22"/>
        </w:rPr>
        <w:t>……………</w:t>
      </w:r>
      <w:r w:rsidRPr="00D61E32">
        <w:rPr>
          <w:rFonts w:asciiTheme="minorHAnsi" w:hAnsiTheme="minorHAnsi" w:cstheme="minorHAnsi"/>
          <w:sz w:val="22"/>
          <w:szCs w:val="22"/>
        </w:rPr>
        <w:t>złotych netto</w:t>
      </w:r>
      <w:r w:rsidR="00D437D8" w:rsidRPr="00D61E32">
        <w:rPr>
          <w:rFonts w:asciiTheme="minorHAnsi" w:hAnsiTheme="minorHAnsi" w:cstheme="minorHAnsi"/>
          <w:sz w:val="22"/>
          <w:szCs w:val="22"/>
        </w:rPr>
        <w:t xml:space="preserve"> </w:t>
      </w:r>
      <w:r w:rsidRPr="00D61E32">
        <w:rPr>
          <w:rFonts w:asciiTheme="minorHAnsi" w:hAnsiTheme="minorHAnsi" w:cstheme="minorHAnsi"/>
          <w:sz w:val="22"/>
          <w:szCs w:val="22"/>
        </w:rPr>
        <w:t>(słownie: …………………</w:t>
      </w:r>
      <w:r w:rsidR="00FC3803">
        <w:rPr>
          <w:rFonts w:asciiTheme="minorHAnsi" w:hAnsiTheme="minorHAnsi" w:cstheme="minorHAnsi"/>
          <w:sz w:val="22"/>
          <w:szCs w:val="22"/>
        </w:rPr>
        <w:t xml:space="preserve">……………………. zł </w:t>
      </w:r>
      <w:r w:rsidRPr="00D61E32">
        <w:rPr>
          <w:rFonts w:asciiTheme="minorHAnsi" w:hAnsiTheme="minorHAnsi" w:cstheme="minorHAnsi"/>
          <w:sz w:val="22"/>
          <w:szCs w:val="22"/>
        </w:rPr>
        <w:t>).</w:t>
      </w:r>
    </w:p>
    <w:p w14:paraId="56D4BFA7" w14:textId="2849ED85" w:rsidR="000B7F19" w:rsidRPr="00D61E32" w:rsidRDefault="000B7F19" w:rsidP="00F24C9A">
      <w:pPr>
        <w:numPr>
          <w:ilvl w:val="0"/>
          <w:numId w:val="6"/>
        </w:numPr>
        <w:tabs>
          <w:tab w:val="clear" w:pos="360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Stawka Wykonawcy za jeden pobyt wynosi ………</w:t>
      </w:r>
      <w:r w:rsidR="00D437D8" w:rsidRPr="00D61E32"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D61E32">
        <w:rPr>
          <w:rFonts w:asciiTheme="minorHAnsi" w:hAnsiTheme="minorHAnsi" w:cstheme="minorHAnsi"/>
          <w:sz w:val="22"/>
          <w:szCs w:val="22"/>
        </w:rPr>
        <w:t xml:space="preserve">………. zł </w:t>
      </w:r>
      <w:r w:rsidR="00B96474" w:rsidRPr="00D61E32">
        <w:rPr>
          <w:rFonts w:asciiTheme="minorHAnsi" w:hAnsiTheme="minorHAnsi" w:cstheme="minorHAnsi"/>
          <w:sz w:val="22"/>
          <w:szCs w:val="22"/>
        </w:rPr>
        <w:t>netto</w:t>
      </w:r>
      <w:r w:rsidRPr="00D61E32">
        <w:rPr>
          <w:rFonts w:asciiTheme="minorHAnsi" w:hAnsiTheme="minorHAnsi" w:cstheme="minorHAnsi"/>
          <w:sz w:val="22"/>
          <w:szCs w:val="22"/>
        </w:rPr>
        <w:t>.</w:t>
      </w:r>
    </w:p>
    <w:p w14:paraId="3AC945FB" w14:textId="50642F09" w:rsidR="000B7F19" w:rsidRPr="00D61E32" w:rsidRDefault="000B7F19" w:rsidP="00F24C9A">
      <w:pPr>
        <w:numPr>
          <w:ilvl w:val="0"/>
          <w:numId w:val="6"/>
        </w:numPr>
        <w:tabs>
          <w:tab w:val="clear" w:pos="360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lastRenderedPageBreak/>
        <w:t>Wynagrodzenie za czynności określone w ust.</w:t>
      </w:r>
      <w:r w:rsidR="00347C3A">
        <w:rPr>
          <w:rFonts w:asciiTheme="minorHAnsi" w:hAnsiTheme="minorHAnsi" w:cstheme="minorHAnsi"/>
          <w:sz w:val="22"/>
          <w:szCs w:val="22"/>
        </w:rPr>
        <w:t xml:space="preserve"> 8</w:t>
      </w:r>
      <w:r w:rsidRPr="00D61E32">
        <w:rPr>
          <w:rFonts w:asciiTheme="minorHAnsi" w:hAnsiTheme="minorHAnsi" w:cstheme="minorHAnsi"/>
          <w:sz w:val="22"/>
          <w:szCs w:val="22"/>
        </w:rPr>
        <w:t xml:space="preserve"> będzie wyliczone na podstawie ilości pobytów potwierdzonych przez Zamawiającego, według stawki za jeden pobyt. W przypadku przekroczenia założonej ilości pobytów Wykonawcy będzie świadczył usłu</w:t>
      </w:r>
      <w:r w:rsidR="00347C3A">
        <w:rPr>
          <w:rFonts w:asciiTheme="minorHAnsi" w:hAnsiTheme="minorHAnsi" w:cstheme="minorHAnsi"/>
          <w:sz w:val="22"/>
          <w:szCs w:val="22"/>
        </w:rPr>
        <w:t>gę wg stawki określonej w ust. 9</w:t>
      </w:r>
      <w:r w:rsidRPr="00D61E32">
        <w:rPr>
          <w:rFonts w:asciiTheme="minorHAnsi" w:hAnsiTheme="minorHAnsi" w:cstheme="minorHAnsi"/>
          <w:sz w:val="22"/>
          <w:szCs w:val="22"/>
        </w:rPr>
        <w:t>.</w:t>
      </w:r>
    </w:p>
    <w:p w14:paraId="568E7FA1" w14:textId="646B4A9A" w:rsidR="00BD42AF" w:rsidRPr="00FC3803" w:rsidRDefault="000B7F19" w:rsidP="00F24C9A">
      <w:pPr>
        <w:numPr>
          <w:ilvl w:val="0"/>
          <w:numId w:val="6"/>
        </w:numPr>
        <w:tabs>
          <w:tab w:val="clear" w:pos="360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pacing w:val="1"/>
          <w:sz w:val="22"/>
          <w:szCs w:val="22"/>
        </w:rPr>
        <w:t>W przypadku nie sprawowania nadzoru autorskiego Wykonawcy nie przysługuje wynag</w:t>
      </w:r>
      <w:r w:rsidR="00347C3A">
        <w:rPr>
          <w:rFonts w:asciiTheme="minorHAnsi" w:hAnsiTheme="minorHAnsi" w:cstheme="minorHAnsi"/>
          <w:spacing w:val="1"/>
          <w:sz w:val="22"/>
          <w:szCs w:val="22"/>
        </w:rPr>
        <w:t>rodzenie, o którym mowa w ust. 8</w:t>
      </w:r>
      <w:r w:rsidRPr="00D61E32">
        <w:rPr>
          <w:rFonts w:asciiTheme="minorHAnsi" w:hAnsiTheme="minorHAnsi" w:cstheme="minorHAnsi"/>
          <w:spacing w:val="1"/>
          <w:sz w:val="22"/>
          <w:szCs w:val="22"/>
        </w:rPr>
        <w:t xml:space="preserve">. </w:t>
      </w:r>
    </w:p>
    <w:p w14:paraId="77C919BC" w14:textId="3CE8DA9C" w:rsidR="00FC3803" w:rsidRPr="00FC3803" w:rsidRDefault="00FC3803" w:rsidP="00F24C9A">
      <w:pPr>
        <w:numPr>
          <w:ilvl w:val="0"/>
          <w:numId w:val="6"/>
        </w:numPr>
        <w:tabs>
          <w:tab w:val="num" w:pos="426"/>
        </w:tabs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</w:rPr>
        <w:t>Zamawiający</w:t>
      </w:r>
      <w:r w:rsidRPr="004A5A3B">
        <w:rPr>
          <w:rFonts w:ascii="Calibri" w:hAnsi="Calibri" w:cs="Calibri"/>
          <w:sz w:val="22"/>
          <w:szCs w:val="22"/>
        </w:rPr>
        <w:t xml:space="preserve"> oświadcza, że posiada status dużego przedsiębiorcy w rozumieniu przepisów ustawy z dnia 8 marca 2013r. o przeciwdziałaniu nadmiernym opóźnieniom w transakcjach handlowych oraz Załącznika nr 1 do Rozporządzenia Komisji (UE) nr 651/2014 z dnia 17 czerwca 2014 r. uznające niektóre rodzaje pomocy za zgodne z rynkiem wewnętrznym w zastosowaniu art. 107 i 108 Traktatu (Dz. Urz. UE L 187 z 26.06.2014, str. 1, z </w:t>
      </w:r>
      <w:proofErr w:type="spellStart"/>
      <w:r w:rsidRPr="004A5A3B">
        <w:rPr>
          <w:rFonts w:ascii="Calibri" w:hAnsi="Calibri" w:cs="Calibri"/>
          <w:sz w:val="22"/>
          <w:szCs w:val="22"/>
        </w:rPr>
        <w:t>późn</w:t>
      </w:r>
      <w:proofErr w:type="spellEnd"/>
      <w:r w:rsidRPr="004A5A3B">
        <w:rPr>
          <w:rFonts w:ascii="Calibri" w:hAnsi="Calibri" w:cs="Calibri"/>
          <w:sz w:val="22"/>
          <w:szCs w:val="22"/>
        </w:rPr>
        <w:t>. zm.).</w:t>
      </w:r>
    </w:p>
    <w:p w14:paraId="33C32E56" w14:textId="77777777" w:rsidR="00527C33" w:rsidRPr="00D61E32" w:rsidRDefault="00527C33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1D573D4" w14:textId="77777777" w:rsidR="001439CF" w:rsidRPr="00D61E32" w:rsidRDefault="00697646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0A175F" w:rsidRPr="00D61E32">
        <w:rPr>
          <w:rFonts w:asciiTheme="minorHAnsi" w:hAnsiTheme="minorHAnsi" w:cstheme="minorHAnsi"/>
          <w:b/>
          <w:sz w:val="22"/>
          <w:szCs w:val="22"/>
        </w:rPr>
        <w:t>6</w:t>
      </w:r>
    </w:p>
    <w:p w14:paraId="54C97D02" w14:textId="77777777" w:rsidR="00527C33" w:rsidRPr="00D61E32" w:rsidRDefault="002939B0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>Zasada zachowania poufności</w:t>
      </w:r>
    </w:p>
    <w:p w14:paraId="50CD8C45" w14:textId="5DF36383" w:rsidR="001439CF" w:rsidRPr="00D61E32" w:rsidRDefault="001439CF" w:rsidP="00F24C9A">
      <w:pPr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Wszelkie informacje i dane przekazane przez Zamawiającego Wykonawcy w</w:t>
      </w:r>
      <w:r w:rsidR="002455C6" w:rsidRPr="00D61E32">
        <w:rPr>
          <w:rFonts w:asciiTheme="minorHAnsi" w:hAnsiTheme="minorHAnsi" w:cstheme="minorHAnsi"/>
          <w:sz w:val="22"/>
          <w:szCs w:val="22"/>
        </w:rPr>
        <w:t> </w:t>
      </w:r>
      <w:r w:rsidRPr="00D61E32">
        <w:rPr>
          <w:rFonts w:asciiTheme="minorHAnsi" w:hAnsiTheme="minorHAnsi" w:cstheme="minorHAnsi"/>
          <w:sz w:val="22"/>
          <w:szCs w:val="22"/>
        </w:rPr>
        <w:t>związku lub przy okazji wykonywania niniejszej umowy mają charakter poufny.</w:t>
      </w:r>
    </w:p>
    <w:p w14:paraId="11BF8897" w14:textId="7E6B4490" w:rsidR="00BD42AF" w:rsidRDefault="001439CF" w:rsidP="00F24C9A">
      <w:pPr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W związku z zasadą poufności prac wynikającą z wymagań Zamawiającego, Wykonawca zobowiązany jest do zachowania w ścisłej tajemnicy i do nie ujawniania komukolwiek prócz osób do tego powołanych, wszelkich informacji i wiadomości uzyskanych podczas wykonywania przedmiotu umowy.</w:t>
      </w:r>
    </w:p>
    <w:p w14:paraId="743232B5" w14:textId="77777777" w:rsidR="00C02A2D" w:rsidRPr="00D61E32" w:rsidRDefault="00C02A2D" w:rsidP="00C02A2D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BE7B6B5" w14:textId="77777777" w:rsidR="001439CF" w:rsidRPr="00D61E32" w:rsidRDefault="00697646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0A175F" w:rsidRPr="00D61E32">
        <w:rPr>
          <w:rFonts w:asciiTheme="minorHAnsi" w:hAnsiTheme="minorHAnsi" w:cstheme="minorHAnsi"/>
          <w:b/>
          <w:sz w:val="22"/>
          <w:szCs w:val="22"/>
        </w:rPr>
        <w:t>7</w:t>
      </w:r>
    </w:p>
    <w:p w14:paraId="03594441" w14:textId="77777777" w:rsidR="002939B0" w:rsidRPr="00D61E32" w:rsidRDefault="002939B0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>Prawa autorskie</w:t>
      </w:r>
    </w:p>
    <w:p w14:paraId="129C26E4" w14:textId="77777777" w:rsidR="00D978BE" w:rsidRPr="00D61E32" w:rsidRDefault="001439CF" w:rsidP="00F24C9A">
      <w:pPr>
        <w:pStyle w:val="Tekstpodstawowy"/>
        <w:numPr>
          <w:ilvl w:val="0"/>
          <w:numId w:val="3"/>
        </w:numPr>
        <w:tabs>
          <w:tab w:val="clear" w:pos="720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Wynagrodzenie, o którym mowa w </w:t>
      </w:r>
      <w:r w:rsidR="008817D7" w:rsidRPr="00D61E32">
        <w:rPr>
          <w:rFonts w:asciiTheme="minorHAnsi" w:hAnsiTheme="minorHAnsi" w:cstheme="minorHAnsi"/>
          <w:sz w:val="22"/>
          <w:szCs w:val="22"/>
        </w:rPr>
        <w:t xml:space="preserve">§ </w:t>
      </w:r>
      <w:r w:rsidR="000A175F" w:rsidRPr="00D61E32">
        <w:rPr>
          <w:rFonts w:asciiTheme="minorHAnsi" w:hAnsiTheme="minorHAnsi" w:cstheme="minorHAnsi"/>
          <w:sz w:val="22"/>
          <w:szCs w:val="22"/>
        </w:rPr>
        <w:t>5</w:t>
      </w:r>
      <w:r w:rsidRPr="00D61E32">
        <w:rPr>
          <w:rFonts w:asciiTheme="minorHAnsi" w:hAnsiTheme="minorHAnsi" w:cstheme="minorHAnsi"/>
          <w:sz w:val="22"/>
          <w:szCs w:val="22"/>
        </w:rPr>
        <w:t xml:space="preserve"> obejmuje także wynagrodzenie za przeniesienie majątkowych praw autorskich do całości </w:t>
      </w:r>
      <w:r w:rsidR="00E14F7E" w:rsidRPr="00D61E32">
        <w:rPr>
          <w:rFonts w:asciiTheme="minorHAnsi" w:hAnsiTheme="minorHAnsi" w:cstheme="minorHAnsi"/>
          <w:sz w:val="22"/>
          <w:szCs w:val="22"/>
        </w:rPr>
        <w:t xml:space="preserve">lub </w:t>
      </w:r>
      <w:r w:rsidR="00507F8F" w:rsidRPr="00D61E32">
        <w:rPr>
          <w:rFonts w:asciiTheme="minorHAnsi" w:hAnsiTheme="minorHAnsi" w:cstheme="minorHAnsi"/>
          <w:sz w:val="22"/>
          <w:szCs w:val="22"/>
        </w:rPr>
        <w:t xml:space="preserve">części </w:t>
      </w:r>
      <w:r w:rsidRPr="00D61E32">
        <w:rPr>
          <w:rFonts w:asciiTheme="minorHAnsi" w:hAnsiTheme="minorHAnsi" w:cstheme="minorHAnsi"/>
          <w:sz w:val="22"/>
          <w:szCs w:val="22"/>
        </w:rPr>
        <w:t xml:space="preserve">dokumentacji będącej przedmiotem umowy oraz własność nośników, na których ta dokumentacja została utrwalona, w tym prawo nieograniczonego korzystania z utworu – na następujących polach eksploatacji: </w:t>
      </w:r>
    </w:p>
    <w:p w14:paraId="0B8CB1ED" w14:textId="6AAA902D" w:rsidR="001439CF" w:rsidRPr="00D61E32" w:rsidRDefault="001439CF" w:rsidP="00F24C9A">
      <w:pPr>
        <w:pStyle w:val="Tekstpodstawowy"/>
        <w:numPr>
          <w:ilvl w:val="1"/>
          <w:numId w:val="3"/>
        </w:numPr>
        <w:tabs>
          <w:tab w:val="clear" w:pos="1800"/>
        </w:tabs>
        <w:ind w:left="851" w:hanging="425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w zakresie utrwalania i zwielokrotniania utworu - wytwarzania dowolną techniką egzemplarzy utworu, w tym techniką drukarską, reprograficzną, zapisu magnetycznego oraz techniką cyfrową; </w:t>
      </w:r>
    </w:p>
    <w:p w14:paraId="2F92944F" w14:textId="0DB13AB7" w:rsidR="001439CF" w:rsidRPr="00D61E32" w:rsidRDefault="001439CF" w:rsidP="00F24C9A">
      <w:pPr>
        <w:pStyle w:val="Tekstpodstawowy"/>
        <w:numPr>
          <w:ilvl w:val="1"/>
          <w:numId w:val="3"/>
        </w:numPr>
        <w:tabs>
          <w:tab w:val="clear" w:pos="1800"/>
        </w:tabs>
        <w:ind w:left="851" w:hanging="425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w zakresie obrotu oryginałem albo egzemplarzami, na których utwór utrwalono - wprowadzania do obrotu samodzielnie lub łącznie z innymi wyrobami, użyczenia lub najmu oryginału albo egzemplarzy</w:t>
      </w:r>
      <w:r w:rsidR="00DA0560" w:rsidRPr="00D61E32">
        <w:rPr>
          <w:rFonts w:asciiTheme="minorHAnsi" w:hAnsiTheme="minorHAnsi" w:cstheme="minorHAnsi"/>
          <w:sz w:val="22"/>
          <w:szCs w:val="22"/>
        </w:rPr>
        <w:t>,</w:t>
      </w:r>
    </w:p>
    <w:p w14:paraId="54D82E7F" w14:textId="77777777" w:rsidR="00DA0560" w:rsidRPr="00D61E32" w:rsidRDefault="001439CF" w:rsidP="00F24C9A">
      <w:pPr>
        <w:pStyle w:val="Tekstpodstawowy"/>
        <w:numPr>
          <w:ilvl w:val="1"/>
          <w:numId w:val="3"/>
        </w:numPr>
        <w:tabs>
          <w:tab w:val="clear" w:pos="1800"/>
        </w:tabs>
        <w:ind w:left="851" w:hanging="425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w zakresie rozpowszechniania utworu w sposób inny niż określony w pkt 2 - publiczne wyświetlenie, odtworzenie, a także publiczne udostępnianie utworu w taki sposób, aby każdy mógł mieć do niego dostęp w miejscu i w czasie przez siebie wybranym,</w:t>
      </w:r>
    </w:p>
    <w:p w14:paraId="1A2F0855" w14:textId="48981C57" w:rsidR="001439CF" w:rsidRPr="00D61E32" w:rsidRDefault="001755B4" w:rsidP="00F24C9A">
      <w:pPr>
        <w:pStyle w:val="Tekstpodstawowy"/>
        <w:numPr>
          <w:ilvl w:val="1"/>
          <w:numId w:val="3"/>
        </w:numPr>
        <w:tabs>
          <w:tab w:val="clear" w:pos="1800"/>
        </w:tabs>
        <w:ind w:left="851" w:hanging="425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 </w:t>
      </w:r>
      <w:r w:rsidR="001439CF" w:rsidRPr="00D61E32">
        <w:rPr>
          <w:rFonts w:asciiTheme="minorHAnsi" w:hAnsiTheme="minorHAnsi" w:cstheme="minorHAnsi"/>
          <w:sz w:val="22"/>
          <w:szCs w:val="22"/>
        </w:rPr>
        <w:t>w całości lub w części, jakimikolwiek środkami i jakiejkolwiek formie bez potrzeby uzyskiwania odrębnej zgody, z prawem do tworzenia utworu zależnego w rozumieniu art. 2 ustawy z dnia 4 lutego 1994 r. o prawie autorskim i prawach pokrewnych a także modyfikacji i czynienia zmian w dokumentacji projektowej w dowolnym zakresie według uznania Zamawiającego.</w:t>
      </w:r>
    </w:p>
    <w:p w14:paraId="195F750E" w14:textId="77777777" w:rsidR="001439CF" w:rsidRPr="00D61E32" w:rsidRDefault="001439CF" w:rsidP="00F24C9A">
      <w:pPr>
        <w:pStyle w:val="Tekstpodstawowy"/>
        <w:numPr>
          <w:ilvl w:val="0"/>
          <w:numId w:val="9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Wykonawca oświadcza, że przeniesienie ww. praw nastąpi z chwilą odbioru przedmiotu umowy w postaci dokumentacji, w całości</w:t>
      </w:r>
      <w:r w:rsidR="00E14F7E" w:rsidRPr="00D61E32">
        <w:rPr>
          <w:rFonts w:asciiTheme="minorHAnsi" w:hAnsiTheme="minorHAnsi" w:cstheme="minorHAnsi"/>
          <w:sz w:val="22"/>
          <w:szCs w:val="22"/>
        </w:rPr>
        <w:t xml:space="preserve"> lub części </w:t>
      </w:r>
      <w:r w:rsidRPr="00D61E32">
        <w:rPr>
          <w:rFonts w:asciiTheme="minorHAnsi" w:hAnsiTheme="minorHAnsi" w:cstheme="minorHAnsi"/>
          <w:sz w:val="22"/>
          <w:szCs w:val="22"/>
        </w:rPr>
        <w:t xml:space="preserve">i nieodwołalnie, bez konieczności składania odrębnych oświadczeń w  terminie późniejszym. </w:t>
      </w:r>
    </w:p>
    <w:p w14:paraId="3A05610E" w14:textId="77777777" w:rsidR="00882DAD" w:rsidRPr="00D61E32" w:rsidRDefault="00882DAD" w:rsidP="00FF7D10">
      <w:pPr>
        <w:rPr>
          <w:rFonts w:asciiTheme="minorHAnsi" w:hAnsiTheme="minorHAnsi" w:cstheme="minorHAnsi"/>
          <w:b/>
          <w:sz w:val="22"/>
          <w:szCs w:val="22"/>
        </w:rPr>
      </w:pPr>
    </w:p>
    <w:p w14:paraId="7B692475" w14:textId="348CFAB4" w:rsidR="00882DAD" w:rsidRPr="00D61E32" w:rsidRDefault="00DD21A9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1704B4" w:rsidRPr="00D61E32">
        <w:rPr>
          <w:rFonts w:asciiTheme="minorHAnsi" w:hAnsiTheme="minorHAnsi" w:cstheme="minorHAnsi"/>
          <w:b/>
          <w:sz w:val="22"/>
          <w:szCs w:val="22"/>
        </w:rPr>
        <w:t>8</w:t>
      </w:r>
    </w:p>
    <w:p w14:paraId="0BA89C8F" w14:textId="77777777" w:rsidR="00C92331" w:rsidRPr="00D61E32" w:rsidRDefault="005E40A6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5E8ADDC2" w14:textId="4B464D11" w:rsidR="001439CF" w:rsidRPr="00D61E32" w:rsidRDefault="001439CF" w:rsidP="00F24C9A">
      <w:pPr>
        <w:numPr>
          <w:ilvl w:val="0"/>
          <w:numId w:val="4"/>
        </w:numPr>
        <w:tabs>
          <w:tab w:val="clear" w:pos="36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Strony ustalają odpowiedzialność za niewykonanie lub nienależyte wykonanie umowy w postaci kar umownych</w:t>
      </w:r>
      <w:r w:rsidR="00AC5B1E" w:rsidRPr="00D61E32">
        <w:rPr>
          <w:rFonts w:asciiTheme="minorHAnsi" w:hAnsiTheme="minorHAnsi" w:cstheme="minorHAnsi"/>
          <w:sz w:val="22"/>
          <w:szCs w:val="22"/>
        </w:rPr>
        <w:t>.</w:t>
      </w:r>
    </w:p>
    <w:p w14:paraId="106A4414" w14:textId="77777777" w:rsidR="001439CF" w:rsidRPr="00D61E32" w:rsidRDefault="001439CF" w:rsidP="00F24C9A">
      <w:pPr>
        <w:numPr>
          <w:ilvl w:val="0"/>
          <w:numId w:val="4"/>
        </w:numPr>
        <w:tabs>
          <w:tab w:val="clear" w:pos="36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Wykonawca zapłaci Zamawiającemu kary:</w:t>
      </w:r>
    </w:p>
    <w:p w14:paraId="57C27C9F" w14:textId="3B7C5A50" w:rsidR="001439CF" w:rsidRPr="00D61E32" w:rsidRDefault="001439CF" w:rsidP="00F24C9A">
      <w:pPr>
        <w:pStyle w:val="Tekstpodstawowy"/>
        <w:numPr>
          <w:ilvl w:val="3"/>
          <w:numId w:val="15"/>
        </w:numPr>
        <w:ind w:left="851" w:hanging="425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za zwłokę w oddaniu przedmiotu umowy w wysokości 0,</w:t>
      </w:r>
      <w:r w:rsidR="00C14F7F" w:rsidRPr="00D61E32">
        <w:rPr>
          <w:rFonts w:asciiTheme="minorHAnsi" w:hAnsiTheme="minorHAnsi" w:cstheme="minorHAnsi"/>
          <w:sz w:val="22"/>
          <w:szCs w:val="22"/>
        </w:rPr>
        <w:t>3</w:t>
      </w:r>
      <w:r w:rsidRPr="00D61E32">
        <w:rPr>
          <w:rFonts w:asciiTheme="minorHAnsi" w:hAnsiTheme="minorHAnsi" w:cstheme="minorHAnsi"/>
          <w:sz w:val="22"/>
          <w:szCs w:val="22"/>
        </w:rPr>
        <w:t xml:space="preserve">% wynagrodzenia ryczałtowego </w:t>
      </w:r>
      <w:r w:rsidR="00C14F7F" w:rsidRPr="00D61E32">
        <w:rPr>
          <w:rFonts w:asciiTheme="minorHAnsi" w:hAnsiTheme="minorHAnsi" w:cstheme="minorHAnsi"/>
          <w:sz w:val="22"/>
          <w:szCs w:val="22"/>
        </w:rPr>
        <w:t>ne</w:t>
      </w:r>
      <w:r w:rsidRPr="00D61E32">
        <w:rPr>
          <w:rFonts w:asciiTheme="minorHAnsi" w:hAnsiTheme="minorHAnsi" w:cstheme="minorHAnsi"/>
          <w:sz w:val="22"/>
          <w:szCs w:val="22"/>
        </w:rPr>
        <w:t>tto określonego w</w:t>
      </w:r>
      <w:r w:rsidR="00703716" w:rsidRPr="00D61E32">
        <w:rPr>
          <w:rFonts w:asciiTheme="minorHAnsi" w:hAnsiTheme="minorHAnsi" w:cstheme="minorHAnsi"/>
          <w:sz w:val="22"/>
          <w:szCs w:val="22"/>
        </w:rPr>
        <w:t xml:space="preserve"> </w:t>
      </w:r>
      <w:r w:rsidRPr="00D61E32">
        <w:rPr>
          <w:rFonts w:asciiTheme="minorHAnsi" w:hAnsiTheme="minorHAnsi" w:cstheme="minorHAnsi"/>
          <w:bCs/>
          <w:sz w:val="22"/>
          <w:szCs w:val="22"/>
        </w:rPr>
        <w:t>§</w:t>
      </w:r>
      <w:r w:rsidR="00FC3803">
        <w:rPr>
          <w:rFonts w:asciiTheme="minorHAnsi" w:hAnsiTheme="minorHAnsi" w:cstheme="minorHAnsi"/>
          <w:sz w:val="22"/>
          <w:szCs w:val="22"/>
        </w:rPr>
        <w:t xml:space="preserve"> 5</w:t>
      </w:r>
      <w:r w:rsidRPr="00D61E32">
        <w:rPr>
          <w:rFonts w:asciiTheme="minorHAnsi" w:hAnsiTheme="minorHAnsi" w:cstheme="minorHAnsi"/>
          <w:sz w:val="22"/>
          <w:szCs w:val="22"/>
        </w:rPr>
        <w:t xml:space="preserve"> ust. </w:t>
      </w:r>
      <w:r w:rsidR="009A451D" w:rsidRPr="00D61E32">
        <w:rPr>
          <w:rFonts w:asciiTheme="minorHAnsi" w:hAnsiTheme="minorHAnsi" w:cstheme="minorHAnsi"/>
          <w:sz w:val="22"/>
          <w:szCs w:val="22"/>
        </w:rPr>
        <w:t>2</w:t>
      </w:r>
      <w:r w:rsidRPr="00D61E32">
        <w:rPr>
          <w:rFonts w:asciiTheme="minorHAnsi" w:hAnsiTheme="minorHAnsi" w:cstheme="minorHAnsi"/>
          <w:sz w:val="22"/>
          <w:szCs w:val="22"/>
        </w:rPr>
        <w:t>, liczone za każdy dzień zwłoki,</w:t>
      </w:r>
    </w:p>
    <w:p w14:paraId="5B33B2EE" w14:textId="49AC7302" w:rsidR="001439CF" w:rsidRPr="00D61E32" w:rsidRDefault="001439CF" w:rsidP="00F24C9A">
      <w:pPr>
        <w:pStyle w:val="Tekstpodstawowy"/>
        <w:numPr>
          <w:ilvl w:val="3"/>
          <w:numId w:val="15"/>
        </w:numPr>
        <w:ind w:left="851" w:hanging="425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za zwłokę w usunięciu wad stwierdzonych przy odbiorze lub w okresie rękojmi</w:t>
      </w:r>
      <w:r w:rsidR="00F06A41" w:rsidRPr="00D61E32">
        <w:rPr>
          <w:rFonts w:asciiTheme="minorHAnsi" w:hAnsiTheme="minorHAnsi" w:cstheme="minorHAnsi"/>
          <w:sz w:val="22"/>
          <w:szCs w:val="22"/>
        </w:rPr>
        <w:t xml:space="preserve"> lub gwarancji</w:t>
      </w:r>
      <w:r w:rsidRPr="00D61E32">
        <w:rPr>
          <w:rFonts w:asciiTheme="minorHAnsi" w:hAnsiTheme="minorHAnsi" w:cstheme="minorHAnsi"/>
          <w:sz w:val="22"/>
          <w:szCs w:val="22"/>
        </w:rPr>
        <w:t xml:space="preserve"> w wysokości 0,3% wynagrodzenia ryczałtowego </w:t>
      </w:r>
      <w:r w:rsidR="00C14F7F" w:rsidRPr="00D61E32">
        <w:rPr>
          <w:rFonts w:asciiTheme="minorHAnsi" w:hAnsiTheme="minorHAnsi" w:cstheme="minorHAnsi"/>
          <w:sz w:val="22"/>
          <w:szCs w:val="22"/>
        </w:rPr>
        <w:t>ne</w:t>
      </w:r>
      <w:r w:rsidRPr="00D61E32">
        <w:rPr>
          <w:rFonts w:asciiTheme="minorHAnsi" w:hAnsiTheme="minorHAnsi" w:cstheme="minorHAnsi"/>
          <w:sz w:val="22"/>
          <w:szCs w:val="22"/>
        </w:rPr>
        <w:t>tto określonego w</w:t>
      </w:r>
      <w:r w:rsidR="00703716" w:rsidRPr="00D61E32">
        <w:rPr>
          <w:rFonts w:asciiTheme="minorHAnsi" w:hAnsiTheme="minorHAnsi" w:cstheme="minorHAnsi"/>
          <w:sz w:val="22"/>
          <w:szCs w:val="22"/>
        </w:rPr>
        <w:t xml:space="preserve"> </w:t>
      </w:r>
      <w:r w:rsidRPr="00D61E32">
        <w:rPr>
          <w:rFonts w:asciiTheme="minorHAnsi" w:hAnsiTheme="minorHAnsi" w:cstheme="minorHAnsi"/>
          <w:bCs/>
          <w:sz w:val="22"/>
          <w:szCs w:val="22"/>
        </w:rPr>
        <w:t>§</w:t>
      </w:r>
      <w:r w:rsidR="00FC3803">
        <w:rPr>
          <w:rFonts w:asciiTheme="minorHAnsi" w:hAnsiTheme="minorHAnsi" w:cstheme="minorHAnsi"/>
          <w:sz w:val="22"/>
          <w:szCs w:val="22"/>
        </w:rPr>
        <w:t xml:space="preserve"> 5</w:t>
      </w:r>
      <w:r w:rsidR="00F06A41" w:rsidRPr="00D61E32">
        <w:rPr>
          <w:rFonts w:asciiTheme="minorHAnsi" w:hAnsiTheme="minorHAnsi" w:cstheme="minorHAnsi"/>
          <w:sz w:val="22"/>
          <w:szCs w:val="22"/>
        </w:rPr>
        <w:t xml:space="preserve"> </w:t>
      </w:r>
      <w:r w:rsidRPr="00D61E32">
        <w:rPr>
          <w:rFonts w:asciiTheme="minorHAnsi" w:hAnsiTheme="minorHAnsi" w:cstheme="minorHAnsi"/>
          <w:sz w:val="22"/>
          <w:szCs w:val="22"/>
        </w:rPr>
        <w:t>ust.</w:t>
      </w:r>
      <w:r w:rsidR="009A451D" w:rsidRPr="00D61E32">
        <w:rPr>
          <w:rFonts w:asciiTheme="minorHAnsi" w:hAnsiTheme="minorHAnsi" w:cstheme="minorHAnsi"/>
          <w:sz w:val="22"/>
          <w:szCs w:val="22"/>
        </w:rPr>
        <w:t>2</w:t>
      </w:r>
      <w:r w:rsidRPr="00D61E32">
        <w:rPr>
          <w:rFonts w:asciiTheme="minorHAnsi" w:hAnsiTheme="minorHAnsi" w:cstheme="minorHAnsi"/>
          <w:sz w:val="22"/>
          <w:szCs w:val="22"/>
        </w:rPr>
        <w:t>, za każdy dzień zwłoki, liczony od dnia wyznaczonego na usunięcie wad,</w:t>
      </w:r>
    </w:p>
    <w:p w14:paraId="69644620" w14:textId="06A1CD79" w:rsidR="0028768F" w:rsidRPr="00D61E32" w:rsidRDefault="0028768F" w:rsidP="00F24C9A">
      <w:pPr>
        <w:pStyle w:val="Tekstpodstawowy"/>
        <w:numPr>
          <w:ilvl w:val="3"/>
          <w:numId w:val="15"/>
        </w:numPr>
        <w:ind w:left="851" w:hanging="425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lastRenderedPageBreak/>
        <w:t xml:space="preserve">za niedotrzymanie któregokolwiek z terminów określonych w harmonogramie w wysokości </w:t>
      </w:r>
      <w:r w:rsidR="00DE59E2" w:rsidRPr="00D61E32">
        <w:rPr>
          <w:rFonts w:asciiTheme="minorHAnsi" w:hAnsiTheme="minorHAnsi" w:cstheme="minorHAnsi"/>
          <w:sz w:val="22"/>
          <w:szCs w:val="22"/>
        </w:rPr>
        <w:t>2</w:t>
      </w:r>
      <w:r w:rsidRPr="00D61E32">
        <w:rPr>
          <w:rFonts w:asciiTheme="minorHAnsi" w:hAnsiTheme="minorHAnsi" w:cstheme="minorHAnsi"/>
          <w:sz w:val="22"/>
          <w:szCs w:val="22"/>
        </w:rPr>
        <w:t>00 zł za każdy stwierdzony przypadek,</w:t>
      </w:r>
      <w:r w:rsidR="00E260A4" w:rsidRPr="00D61E32">
        <w:rPr>
          <w:rFonts w:asciiTheme="minorHAnsi" w:hAnsiTheme="minorHAnsi" w:cstheme="minorHAnsi"/>
          <w:sz w:val="22"/>
          <w:szCs w:val="22"/>
        </w:rPr>
        <w:t xml:space="preserve"> </w:t>
      </w:r>
      <w:r w:rsidR="0061458A" w:rsidRPr="00D61E32">
        <w:rPr>
          <w:rFonts w:asciiTheme="minorHAnsi" w:hAnsiTheme="minorHAnsi" w:cstheme="minorHAnsi"/>
          <w:sz w:val="22"/>
          <w:szCs w:val="22"/>
        </w:rPr>
        <w:t xml:space="preserve">chyba, że </w:t>
      </w:r>
      <w:r w:rsidR="00C14F7F" w:rsidRPr="00D61E32">
        <w:rPr>
          <w:rFonts w:asciiTheme="minorHAnsi" w:hAnsiTheme="minorHAnsi" w:cstheme="minorHAnsi"/>
          <w:sz w:val="22"/>
          <w:szCs w:val="22"/>
        </w:rPr>
        <w:t>W</w:t>
      </w:r>
      <w:r w:rsidR="0061458A" w:rsidRPr="00D61E32">
        <w:rPr>
          <w:rFonts w:asciiTheme="minorHAnsi" w:hAnsiTheme="minorHAnsi" w:cstheme="minorHAnsi"/>
          <w:sz w:val="22"/>
          <w:szCs w:val="22"/>
        </w:rPr>
        <w:t xml:space="preserve">ykonawca uzyskał akceptację </w:t>
      </w:r>
      <w:r w:rsidR="00F344E0" w:rsidRPr="00D61E32">
        <w:rPr>
          <w:rFonts w:asciiTheme="minorHAnsi" w:hAnsiTheme="minorHAnsi" w:cstheme="minorHAnsi"/>
          <w:sz w:val="22"/>
          <w:szCs w:val="22"/>
        </w:rPr>
        <w:t>Z</w:t>
      </w:r>
      <w:r w:rsidR="0061458A" w:rsidRPr="00D61E32">
        <w:rPr>
          <w:rFonts w:asciiTheme="minorHAnsi" w:hAnsiTheme="minorHAnsi" w:cstheme="minorHAnsi"/>
          <w:sz w:val="22"/>
          <w:szCs w:val="22"/>
        </w:rPr>
        <w:t xml:space="preserve">amawiającego, o której mowa w </w:t>
      </w:r>
      <w:r w:rsidR="0061458A" w:rsidRPr="00D61E32">
        <w:rPr>
          <w:rFonts w:asciiTheme="minorHAnsi" w:hAnsiTheme="minorHAnsi" w:cstheme="minorHAnsi"/>
          <w:bCs/>
          <w:sz w:val="22"/>
          <w:szCs w:val="22"/>
        </w:rPr>
        <w:t>§</w:t>
      </w:r>
      <w:r w:rsidR="0061458A" w:rsidRPr="00D61E32">
        <w:rPr>
          <w:rFonts w:asciiTheme="minorHAnsi" w:hAnsiTheme="minorHAnsi" w:cstheme="minorHAnsi"/>
          <w:sz w:val="22"/>
          <w:szCs w:val="22"/>
        </w:rPr>
        <w:t xml:space="preserve"> 3 ust. 5,</w:t>
      </w:r>
    </w:p>
    <w:p w14:paraId="46E32885" w14:textId="679011BE" w:rsidR="001439CF" w:rsidRPr="00A87BD3" w:rsidRDefault="001439CF" w:rsidP="00F24C9A">
      <w:pPr>
        <w:pStyle w:val="Tekstpodstawowy"/>
        <w:numPr>
          <w:ilvl w:val="3"/>
          <w:numId w:val="15"/>
        </w:numPr>
        <w:ind w:left="851" w:hanging="425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za niewywiązanie się z obowiązku, o którym mowa w </w:t>
      </w:r>
      <w:r w:rsidRPr="00D61E32">
        <w:rPr>
          <w:rFonts w:asciiTheme="minorHAnsi" w:hAnsiTheme="minorHAnsi" w:cstheme="minorHAnsi"/>
          <w:bCs/>
          <w:sz w:val="22"/>
          <w:szCs w:val="22"/>
        </w:rPr>
        <w:t xml:space="preserve">§ </w:t>
      </w:r>
      <w:r w:rsidR="00AE1073">
        <w:rPr>
          <w:rFonts w:asciiTheme="minorHAnsi" w:hAnsiTheme="minorHAnsi" w:cstheme="minorHAnsi"/>
          <w:bCs/>
          <w:sz w:val="22"/>
          <w:szCs w:val="22"/>
        </w:rPr>
        <w:t>4</w:t>
      </w:r>
      <w:r w:rsidRPr="00D61E32">
        <w:rPr>
          <w:rFonts w:asciiTheme="minorHAnsi" w:hAnsiTheme="minorHAnsi" w:cstheme="minorHAnsi"/>
          <w:bCs/>
          <w:sz w:val="22"/>
          <w:szCs w:val="22"/>
        </w:rPr>
        <w:t xml:space="preserve"> ust. </w:t>
      </w:r>
      <w:r w:rsidR="00AE1073">
        <w:rPr>
          <w:rFonts w:asciiTheme="minorHAnsi" w:hAnsiTheme="minorHAnsi" w:cstheme="minorHAnsi"/>
          <w:bCs/>
          <w:sz w:val="22"/>
          <w:szCs w:val="22"/>
        </w:rPr>
        <w:t>5</w:t>
      </w:r>
      <w:r w:rsidRPr="00D61E32">
        <w:rPr>
          <w:rFonts w:asciiTheme="minorHAnsi" w:hAnsiTheme="minorHAnsi" w:cstheme="minorHAnsi"/>
          <w:bCs/>
          <w:sz w:val="22"/>
          <w:szCs w:val="22"/>
        </w:rPr>
        <w:t xml:space="preserve"> w wysokości 200 zł </w:t>
      </w:r>
      <w:r w:rsidR="00A87BD3">
        <w:rPr>
          <w:rFonts w:asciiTheme="minorHAnsi" w:hAnsiTheme="minorHAnsi" w:cstheme="minorHAnsi"/>
          <w:bCs/>
          <w:sz w:val="22"/>
          <w:szCs w:val="22"/>
        </w:rPr>
        <w:t>za każdy stwierdzony przypadek,</w:t>
      </w:r>
    </w:p>
    <w:p w14:paraId="1B2F78A6" w14:textId="61AC843A" w:rsidR="00A87BD3" w:rsidRPr="00D61E32" w:rsidRDefault="006057B6" w:rsidP="00F24C9A">
      <w:pPr>
        <w:pStyle w:val="Tekstpodstawowy"/>
        <w:numPr>
          <w:ilvl w:val="3"/>
          <w:numId w:val="15"/>
        </w:numPr>
        <w:ind w:left="851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brak realizacji obowiązku odpowiadania na pytania, które wpłyną do Zamawiającego w trakcie procedury udzielenia zamówienia publicznego na roboty budowlane na podstawie opracowanej dokumentacji w wysokości 200 zł za każdy stwierdzony przypadek.</w:t>
      </w:r>
    </w:p>
    <w:p w14:paraId="13964991" w14:textId="3949F2E0" w:rsidR="001439CF" w:rsidRPr="00D61E32" w:rsidRDefault="001439CF" w:rsidP="00F24C9A">
      <w:pPr>
        <w:numPr>
          <w:ilvl w:val="0"/>
          <w:numId w:val="4"/>
        </w:numPr>
        <w:tabs>
          <w:tab w:val="clear" w:pos="360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Wykonawca zapłaci karę umowną w wysokości 10% </w:t>
      </w:r>
      <w:r w:rsidR="000420AC" w:rsidRPr="00D61E32">
        <w:rPr>
          <w:rFonts w:asciiTheme="minorHAnsi" w:hAnsiTheme="minorHAnsi" w:cstheme="minorHAnsi"/>
          <w:sz w:val="22"/>
          <w:szCs w:val="22"/>
        </w:rPr>
        <w:t xml:space="preserve">całkowitego </w:t>
      </w:r>
      <w:r w:rsidRPr="00D61E32">
        <w:rPr>
          <w:rFonts w:asciiTheme="minorHAnsi" w:hAnsiTheme="minorHAnsi" w:cstheme="minorHAnsi"/>
          <w:sz w:val="22"/>
          <w:szCs w:val="22"/>
        </w:rPr>
        <w:t xml:space="preserve">wynagrodzenia ryczałtowego </w:t>
      </w:r>
      <w:r w:rsidR="00C14F7F" w:rsidRPr="00D61E32">
        <w:rPr>
          <w:rFonts w:asciiTheme="minorHAnsi" w:hAnsiTheme="minorHAnsi" w:cstheme="minorHAnsi"/>
          <w:sz w:val="22"/>
          <w:szCs w:val="22"/>
        </w:rPr>
        <w:t>ne</w:t>
      </w:r>
      <w:r w:rsidRPr="00D61E32">
        <w:rPr>
          <w:rFonts w:asciiTheme="minorHAnsi" w:hAnsiTheme="minorHAnsi" w:cstheme="minorHAnsi"/>
          <w:sz w:val="22"/>
          <w:szCs w:val="22"/>
        </w:rPr>
        <w:t>tto za odstąpienie od umowy z jego winy.</w:t>
      </w:r>
    </w:p>
    <w:p w14:paraId="0790EB96" w14:textId="64F749C0" w:rsidR="001439CF" w:rsidRPr="00D61E32" w:rsidRDefault="001439CF" w:rsidP="00F24C9A">
      <w:pPr>
        <w:numPr>
          <w:ilvl w:val="0"/>
          <w:numId w:val="4"/>
        </w:numPr>
        <w:tabs>
          <w:tab w:val="clear" w:pos="360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Zamawiający zapłaci karę umowną w wysokości 10% </w:t>
      </w:r>
      <w:r w:rsidR="000420AC" w:rsidRPr="00D61E32">
        <w:rPr>
          <w:rFonts w:asciiTheme="minorHAnsi" w:hAnsiTheme="minorHAnsi" w:cstheme="minorHAnsi"/>
          <w:sz w:val="22"/>
          <w:szCs w:val="22"/>
        </w:rPr>
        <w:t xml:space="preserve">całkowitego </w:t>
      </w:r>
      <w:r w:rsidRPr="00D61E32">
        <w:rPr>
          <w:rFonts w:asciiTheme="minorHAnsi" w:hAnsiTheme="minorHAnsi" w:cstheme="minorHAnsi"/>
          <w:sz w:val="22"/>
          <w:szCs w:val="22"/>
        </w:rPr>
        <w:t xml:space="preserve">wynagrodzenia ryczałtowego </w:t>
      </w:r>
      <w:r w:rsidR="00C14F7F" w:rsidRPr="00D61E32">
        <w:rPr>
          <w:rFonts w:asciiTheme="minorHAnsi" w:hAnsiTheme="minorHAnsi" w:cstheme="minorHAnsi"/>
          <w:sz w:val="22"/>
          <w:szCs w:val="22"/>
        </w:rPr>
        <w:t>ne</w:t>
      </w:r>
      <w:r w:rsidRPr="00D61E32">
        <w:rPr>
          <w:rFonts w:asciiTheme="minorHAnsi" w:hAnsiTheme="minorHAnsi" w:cstheme="minorHAnsi"/>
          <w:sz w:val="22"/>
          <w:szCs w:val="22"/>
        </w:rPr>
        <w:t>tto za odstąpienie od umowy z jego winy.</w:t>
      </w:r>
    </w:p>
    <w:p w14:paraId="5DAA9DE6" w14:textId="1A18922C" w:rsidR="001439CF" w:rsidRPr="00D61E32" w:rsidRDefault="001439CF" w:rsidP="00F24C9A">
      <w:pPr>
        <w:numPr>
          <w:ilvl w:val="0"/>
          <w:numId w:val="4"/>
        </w:numPr>
        <w:tabs>
          <w:tab w:val="clear" w:pos="360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Wykonawca wyraża zgodę na zapłatę kar umownych w drodze potrącenia  z przysługujących mu należności.</w:t>
      </w:r>
    </w:p>
    <w:p w14:paraId="75787A89" w14:textId="6F71A510" w:rsidR="001439CF" w:rsidRPr="00D61E32" w:rsidRDefault="001439CF" w:rsidP="00F24C9A">
      <w:pPr>
        <w:numPr>
          <w:ilvl w:val="0"/>
          <w:numId w:val="4"/>
        </w:numPr>
        <w:tabs>
          <w:tab w:val="clear" w:pos="360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Strony mogą dochodzić na zasadach ogólnych odszkodowania przewyższającego zastrzeżone kary umowne.</w:t>
      </w:r>
    </w:p>
    <w:p w14:paraId="2A01CEE2" w14:textId="77777777" w:rsidR="001439CF" w:rsidRPr="00D61E32" w:rsidRDefault="001439CF" w:rsidP="00F24C9A">
      <w:pPr>
        <w:numPr>
          <w:ilvl w:val="0"/>
          <w:numId w:val="4"/>
        </w:numPr>
        <w:tabs>
          <w:tab w:val="clear" w:pos="360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Roszczenie o zapłatę kar umownych z tytułu zwłoki, ustalonych za każdy rozpoczęty dzień zwłoki, staje się wymagalne:  </w:t>
      </w:r>
    </w:p>
    <w:p w14:paraId="226A8A59" w14:textId="541D5CFB" w:rsidR="001439CF" w:rsidRPr="00D61E32" w:rsidRDefault="001439CF" w:rsidP="00F24C9A">
      <w:pPr>
        <w:numPr>
          <w:ilvl w:val="0"/>
          <w:numId w:val="10"/>
        </w:numPr>
        <w:tabs>
          <w:tab w:val="clear" w:pos="0"/>
        </w:tabs>
        <w:suppressAutoHyphens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za pierwszy rozpoczęty dzień zwłoki - w tym dniu,</w:t>
      </w:r>
    </w:p>
    <w:p w14:paraId="6C4A2E6E" w14:textId="77777777" w:rsidR="001439CF" w:rsidRPr="00D61E32" w:rsidRDefault="001439CF" w:rsidP="00F24C9A">
      <w:pPr>
        <w:numPr>
          <w:ilvl w:val="0"/>
          <w:numId w:val="10"/>
        </w:numPr>
        <w:tabs>
          <w:tab w:val="clear" w:pos="0"/>
        </w:tabs>
        <w:suppressAutoHyphens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za każdy następny rozpoczęty dzień zwłoki - odpowiednio w każdym z  tych dni. </w:t>
      </w:r>
    </w:p>
    <w:p w14:paraId="74E41157" w14:textId="49AA9BB8" w:rsidR="00247630" w:rsidRPr="00D61E32" w:rsidRDefault="001439CF" w:rsidP="00F24C9A">
      <w:pPr>
        <w:numPr>
          <w:ilvl w:val="0"/>
          <w:numId w:val="4"/>
        </w:numPr>
        <w:tabs>
          <w:tab w:val="clear" w:pos="36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Poza przypadkiem, o którym mowa w ust. 7, roszczenie o zapłatę kary umownej staje się wymagalne z dniem zaistnienia zdarzenia uzasadniającego obciążenie Wykonawcy karą umowną.</w:t>
      </w:r>
    </w:p>
    <w:p w14:paraId="6C7A3FA6" w14:textId="1397FD6A" w:rsidR="00D11CAD" w:rsidRPr="00D61E32" w:rsidRDefault="00A07564" w:rsidP="00F24C9A">
      <w:pPr>
        <w:numPr>
          <w:ilvl w:val="0"/>
          <w:numId w:val="4"/>
        </w:numPr>
        <w:tabs>
          <w:tab w:val="clear" w:pos="36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Łączna maksymalna wysokość kar umownych, których może dochodzić Zamawiający od Wykonawcy wynosi 40% </w:t>
      </w:r>
      <w:r w:rsidR="000420AC" w:rsidRPr="00D61E32">
        <w:rPr>
          <w:rFonts w:asciiTheme="minorHAnsi" w:hAnsiTheme="minorHAnsi" w:cstheme="minorHAnsi"/>
          <w:sz w:val="22"/>
          <w:szCs w:val="22"/>
        </w:rPr>
        <w:t xml:space="preserve">całkowitego </w:t>
      </w:r>
      <w:r w:rsidRPr="00D61E32">
        <w:rPr>
          <w:rFonts w:asciiTheme="minorHAnsi" w:hAnsiTheme="minorHAnsi" w:cstheme="minorHAnsi"/>
          <w:sz w:val="22"/>
          <w:szCs w:val="22"/>
        </w:rPr>
        <w:t xml:space="preserve">wynagrodzenia ryczałtowego </w:t>
      </w:r>
      <w:r w:rsidR="00347C3A">
        <w:rPr>
          <w:rFonts w:asciiTheme="minorHAnsi" w:hAnsiTheme="minorHAnsi" w:cstheme="minorHAnsi"/>
          <w:sz w:val="22"/>
          <w:szCs w:val="22"/>
        </w:rPr>
        <w:t>netto</w:t>
      </w:r>
      <w:r w:rsidRPr="00D61E32">
        <w:rPr>
          <w:rFonts w:asciiTheme="minorHAnsi" w:hAnsiTheme="minorHAnsi" w:cstheme="minorHAnsi"/>
          <w:sz w:val="22"/>
          <w:szCs w:val="22"/>
        </w:rPr>
        <w:t>.</w:t>
      </w:r>
    </w:p>
    <w:p w14:paraId="28E8A5B0" w14:textId="77777777" w:rsidR="00F571E8" w:rsidRPr="00D61E32" w:rsidRDefault="00F571E8" w:rsidP="00FF7D10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00291773" w14:textId="684422E0" w:rsidR="001439CF" w:rsidRPr="00D61E32" w:rsidRDefault="00697646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1704B4" w:rsidRPr="00D61E32">
        <w:rPr>
          <w:rFonts w:asciiTheme="minorHAnsi" w:hAnsiTheme="minorHAnsi" w:cstheme="minorHAnsi"/>
          <w:b/>
          <w:sz w:val="22"/>
          <w:szCs w:val="22"/>
        </w:rPr>
        <w:t>9</w:t>
      </w:r>
    </w:p>
    <w:p w14:paraId="4610F7F7" w14:textId="77777777" w:rsidR="00FC3803" w:rsidRPr="00785F4D" w:rsidRDefault="00FC3803" w:rsidP="00FF7D10">
      <w:pPr>
        <w:jc w:val="center"/>
        <w:rPr>
          <w:rFonts w:ascii="Calibri" w:hAnsi="Calibri" w:cs="Calibri"/>
          <w:b/>
          <w:sz w:val="22"/>
          <w:szCs w:val="22"/>
        </w:rPr>
      </w:pPr>
      <w:r w:rsidRPr="00701F5B">
        <w:rPr>
          <w:rFonts w:ascii="Calibri" w:hAnsi="Calibri" w:cs="Calibri"/>
          <w:b/>
          <w:sz w:val="22"/>
          <w:szCs w:val="22"/>
        </w:rPr>
        <w:t>Przetwarzanie danych osobowych</w:t>
      </w:r>
    </w:p>
    <w:p w14:paraId="1405A7B5" w14:textId="77777777" w:rsidR="00FC3803" w:rsidRPr="00785F4D" w:rsidRDefault="00FC3803" w:rsidP="00F24C9A">
      <w:pPr>
        <w:numPr>
          <w:ilvl w:val="0"/>
          <w:numId w:val="30"/>
        </w:numPr>
        <w:tabs>
          <w:tab w:val="left" w:pos="426"/>
        </w:tabs>
        <w:autoSpaceDN w:val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785F4D">
        <w:rPr>
          <w:rFonts w:ascii="Calibri" w:hAnsi="Calibri" w:cs="Calibri"/>
          <w:sz w:val="22"/>
          <w:szCs w:val="22"/>
          <w:lang w:eastAsia="ar-SA"/>
        </w:rPr>
        <w:t xml:space="preserve">Niniejsza umowa stanowi informację publiczną w rozumieniu art. 1 ustawy z dnia </w:t>
      </w:r>
      <w:r w:rsidRPr="00785F4D">
        <w:rPr>
          <w:rFonts w:ascii="Calibri" w:hAnsi="Calibri" w:cs="Calibri"/>
          <w:sz w:val="22"/>
          <w:szCs w:val="22"/>
          <w:lang w:eastAsia="ar-SA"/>
        </w:rPr>
        <w:br/>
        <w:t xml:space="preserve">6 września 2001 r. o dostępie do informacji publicznej i podlega udostępnieniu na zasadach </w:t>
      </w:r>
      <w:r w:rsidRPr="00785F4D">
        <w:rPr>
          <w:rFonts w:ascii="Calibri" w:hAnsi="Calibri" w:cs="Calibri"/>
          <w:sz w:val="22"/>
          <w:szCs w:val="22"/>
          <w:lang w:eastAsia="ar-SA"/>
        </w:rPr>
        <w:br/>
        <w:t>i w trybie określonych w ww. ustawie.</w:t>
      </w:r>
    </w:p>
    <w:p w14:paraId="37FF9097" w14:textId="77777777" w:rsidR="00FC3803" w:rsidRPr="00785F4D" w:rsidRDefault="00FC3803" w:rsidP="00F24C9A">
      <w:pPr>
        <w:numPr>
          <w:ilvl w:val="0"/>
          <w:numId w:val="30"/>
        </w:numPr>
        <w:tabs>
          <w:tab w:val="left" w:pos="426"/>
        </w:tabs>
        <w:autoSpaceDN w:val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785F4D">
        <w:rPr>
          <w:rFonts w:ascii="Calibri" w:hAnsi="Calibri" w:cs="Calibri"/>
          <w:sz w:val="22"/>
          <w:szCs w:val="22"/>
          <w:lang w:eastAsia="ar-SA"/>
        </w:rPr>
        <w:t>Przetwarzanie danych osobowych z tytułu realizacji przedmiotowej umowy odbywać się będzie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625AAF6B" w14:textId="77777777" w:rsidR="00FC3803" w:rsidRPr="00785F4D" w:rsidRDefault="00FC3803" w:rsidP="00F24C9A">
      <w:pPr>
        <w:numPr>
          <w:ilvl w:val="0"/>
          <w:numId w:val="30"/>
        </w:numPr>
        <w:tabs>
          <w:tab w:val="left" w:pos="426"/>
        </w:tabs>
        <w:autoSpaceDN w:val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785F4D">
        <w:rPr>
          <w:rFonts w:ascii="Calibri" w:hAnsi="Calibri" w:cs="Calibri"/>
          <w:sz w:val="22"/>
          <w:szCs w:val="22"/>
          <w:lang w:eastAsia="ar-SA"/>
        </w:rPr>
        <w:t>Zamawiający, realizując nałożony na administratora obowiązek informacyjny wobec osób fizycznych – zgodnie z art. 13 i 14 RODO – informuje, że:</w:t>
      </w:r>
    </w:p>
    <w:p w14:paraId="4C088F69" w14:textId="77777777" w:rsidR="00FC3803" w:rsidRPr="00785F4D" w:rsidRDefault="00FC3803" w:rsidP="00F24C9A">
      <w:pPr>
        <w:numPr>
          <w:ilvl w:val="0"/>
          <w:numId w:val="29"/>
        </w:numPr>
        <w:tabs>
          <w:tab w:val="clear" w:pos="720"/>
          <w:tab w:val="left" w:pos="709"/>
        </w:tabs>
        <w:ind w:left="709" w:hanging="283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administratorem danych osobowych jest: </w:t>
      </w:r>
      <w:r w:rsidRPr="00785F4D">
        <w:rPr>
          <w:rFonts w:ascii="Calibri" w:hAnsi="Calibri" w:cs="Calibri"/>
          <w:b/>
          <w:sz w:val="22"/>
          <w:szCs w:val="22"/>
          <w:lang w:val="x-none" w:eastAsia="ar-SA"/>
        </w:rPr>
        <w:t xml:space="preserve">Zakład Wodociągów i Kanalizacji </w:t>
      </w:r>
      <w:r w:rsidRPr="00785F4D">
        <w:rPr>
          <w:rFonts w:ascii="Calibri" w:hAnsi="Calibri" w:cs="Calibri"/>
          <w:b/>
          <w:sz w:val="22"/>
          <w:szCs w:val="22"/>
          <w:lang w:val="x-none" w:eastAsia="ar-SA"/>
        </w:rPr>
        <w:br/>
        <w:t>Sp. z o.o. w Szczecinie</w:t>
      </w:r>
      <w:r w:rsidRPr="00785F4D">
        <w:rPr>
          <w:rFonts w:ascii="Calibri" w:hAnsi="Calibri" w:cs="Calibri"/>
          <w:b/>
          <w:sz w:val="22"/>
          <w:szCs w:val="22"/>
          <w:lang w:eastAsia="ar-SA"/>
        </w:rPr>
        <w:t>,</w:t>
      </w:r>
    </w:p>
    <w:p w14:paraId="7F728C6D" w14:textId="77777777" w:rsidR="00FC3803" w:rsidRPr="00785F4D" w:rsidRDefault="00FC3803" w:rsidP="00F24C9A">
      <w:pPr>
        <w:numPr>
          <w:ilvl w:val="0"/>
          <w:numId w:val="29"/>
        </w:numPr>
        <w:tabs>
          <w:tab w:val="clear" w:pos="720"/>
          <w:tab w:val="left" w:pos="709"/>
        </w:tabs>
        <w:ind w:left="709" w:hanging="283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eastAsia="ar-SA"/>
        </w:rPr>
        <w:t>kontakt do</w:t>
      </w:r>
      <w:r w:rsidRPr="00785F4D">
        <w:rPr>
          <w:rFonts w:ascii="Calibri" w:hAnsi="Calibri" w:cs="Calibri"/>
          <w:b/>
          <w:sz w:val="22"/>
          <w:szCs w:val="22"/>
          <w:lang w:val="x-none" w:eastAsia="ar-SA"/>
        </w:rPr>
        <w:t xml:space="preserve"> 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>inspektora ochrony danych osobowych w:</w:t>
      </w:r>
      <w:r w:rsidRPr="00785F4D">
        <w:rPr>
          <w:rFonts w:ascii="Calibri" w:hAnsi="Calibri" w:cs="Calibri"/>
          <w:b/>
          <w:bCs/>
          <w:sz w:val="22"/>
          <w:szCs w:val="22"/>
          <w:lang w:val="x-none" w:eastAsia="ar-SA"/>
        </w:rPr>
        <w:t xml:space="preserve"> </w:t>
      </w:r>
      <w:r w:rsidRPr="00785F4D">
        <w:rPr>
          <w:rFonts w:ascii="Calibri" w:hAnsi="Calibri" w:cs="Calibri"/>
          <w:bCs/>
          <w:sz w:val="22"/>
          <w:szCs w:val="22"/>
          <w:lang w:val="x-none" w:eastAsia="ar-SA"/>
        </w:rPr>
        <w:t xml:space="preserve">Zakładzie Wodociągów </w:t>
      </w:r>
      <w:r w:rsidRPr="00785F4D">
        <w:rPr>
          <w:rFonts w:ascii="Calibri" w:hAnsi="Calibri" w:cs="Calibri"/>
          <w:bCs/>
          <w:sz w:val="22"/>
          <w:szCs w:val="22"/>
          <w:lang w:val="x-none" w:eastAsia="ar-SA"/>
        </w:rPr>
        <w:br/>
        <w:t>i Kanalizacji Sp. z o.o. w Szczecinie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 tel. </w:t>
      </w:r>
      <w:r w:rsidRPr="00785F4D">
        <w:rPr>
          <w:rFonts w:ascii="Calibri" w:hAnsi="Calibri" w:cs="Calibri"/>
          <w:sz w:val="22"/>
          <w:szCs w:val="22"/>
          <w:lang w:eastAsia="ar-SA"/>
        </w:rPr>
        <w:t>91-44-26-231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, adres e-mail: </w:t>
      </w:r>
      <w:hyperlink r:id="rId8" w:history="1">
        <w:r w:rsidRPr="00785F4D">
          <w:rPr>
            <w:rFonts w:ascii="Calibri" w:hAnsi="Calibri" w:cs="Calibri"/>
            <w:color w:val="0000FF"/>
            <w:sz w:val="22"/>
            <w:szCs w:val="22"/>
            <w:u w:val="single"/>
            <w:lang w:eastAsia="ar-SA"/>
          </w:rPr>
          <w:t>iod@zwik.szczecin.pl</w:t>
        </w:r>
      </w:hyperlink>
    </w:p>
    <w:p w14:paraId="68823744" w14:textId="77777777" w:rsidR="00FC3803" w:rsidRPr="00785F4D" w:rsidRDefault="00FC3803" w:rsidP="00F24C9A">
      <w:pPr>
        <w:numPr>
          <w:ilvl w:val="0"/>
          <w:numId w:val="29"/>
        </w:numPr>
        <w:tabs>
          <w:tab w:val="clear" w:pos="720"/>
          <w:tab w:val="left" w:pos="709"/>
        </w:tabs>
        <w:ind w:left="709" w:hanging="283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eastAsia="ar-SA"/>
        </w:rPr>
        <w:t xml:space="preserve">osobie 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>fizycznej, której dane dotyczą przysługuje prawo żądania od administratora dostępu do danych osobowych, do ich sprostowania, ograniczenia przetwarzania na zasadach określonych w RODO oraz w innych obowiązujących w tym zakresie przepisów prawa,</w:t>
      </w:r>
    </w:p>
    <w:p w14:paraId="668F2DB4" w14:textId="77777777" w:rsidR="00FC3803" w:rsidRPr="00785F4D" w:rsidRDefault="00FC3803" w:rsidP="00F24C9A">
      <w:pPr>
        <w:numPr>
          <w:ilvl w:val="0"/>
          <w:numId w:val="29"/>
        </w:numPr>
        <w:tabs>
          <w:tab w:val="clear" w:pos="720"/>
          <w:tab w:val="left" w:pos="709"/>
        </w:tabs>
        <w:ind w:left="709" w:hanging="283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eastAsia="ar-SA"/>
        </w:rPr>
        <w:t xml:space="preserve">osobie 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>fizycznej, której dane dotyczą przysługuje prawo do wniesienia skargi do organu nadzorczego – Prezesa Urzędu Ochrony Danych Osobowych, gdy uzasadnione jest, iż dane osobowe przetwarzane są przez administratora niezgodnie z przepisami RODO</w:t>
      </w:r>
      <w:r w:rsidRPr="00785F4D">
        <w:rPr>
          <w:rFonts w:ascii="Calibri" w:hAnsi="Calibri" w:cs="Calibri"/>
          <w:sz w:val="22"/>
          <w:szCs w:val="22"/>
          <w:lang w:eastAsia="ar-SA"/>
        </w:rPr>
        <w:t>,</w:t>
      </w:r>
    </w:p>
    <w:p w14:paraId="1DD931DA" w14:textId="77777777" w:rsidR="00FC3803" w:rsidRPr="00785F4D" w:rsidRDefault="00FC3803" w:rsidP="00F24C9A">
      <w:pPr>
        <w:numPr>
          <w:ilvl w:val="0"/>
          <w:numId w:val="29"/>
        </w:numPr>
        <w:tabs>
          <w:tab w:val="clear" w:pos="720"/>
          <w:tab w:val="left" w:pos="709"/>
        </w:tabs>
        <w:ind w:left="709" w:hanging="283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dane osobowe będą przetwarzane </w:t>
      </w:r>
      <w:r w:rsidRPr="00785F4D">
        <w:rPr>
          <w:rFonts w:ascii="Calibri" w:hAnsi="Calibri" w:cs="Calibri"/>
          <w:sz w:val="22"/>
          <w:szCs w:val="22"/>
          <w:lang w:eastAsia="ar-SA"/>
        </w:rPr>
        <w:t xml:space="preserve">na podstawie art. 6 ust. 1 lit b i c RODO 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>w celu:</w:t>
      </w:r>
    </w:p>
    <w:p w14:paraId="305A3B68" w14:textId="77777777" w:rsidR="00FC3803" w:rsidRPr="00785F4D" w:rsidRDefault="00FC3803" w:rsidP="00FF7D10">
      <w:pPr>
        <w:ind w:left="992" w:hanging="284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eastAsia="ar-SA"/>
        </w:rPr>
        <w:t xml:space="preserve">- 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zawarcia umowy i prawidłowej realizacji przedmiotu umowy, </w:t>
      </w:r>
    </w:p>
    <w:p w14:paraId="10A5DC00" w14:textId="77777777" w:rsidR="00FC3803" w:rsidRPr="00785F4D" w:rsidRDefault="00FC3803" w:rsidP="00FF7D10">
      <w:pPr>
        <w:ind w:left="709" w:hanging="1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eastAsia="ar-SA"/>
        </w:rPr>
        <w:t xml:space="preserve">- 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>przechowywania dokumentacji na wypadek kontroli prowadzonej przez uprawnione organy i podmioty,</w:t>
      </w:r>
    </w:p>
    <w:p w14:paraId="45F5AFF6" w14:textId="77777777" w:rsidR="00FC3803" w:rsidRPr="00785F4D" w:rsidRDefault="00FC3803" w:rsidP="00FF7D10">
      <w:pPr>
        <w:ind w:left="992" w:hanging="284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eastAsia="ar-SA"/>
        </w:rPr>
        <w:t xml:space="preserve">- 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>przekazania dokumentacji do archiwum a następnie jej zbrakowania,</w:t>
      </w:r>
    </w:p>
    <w:p w14:paraId="7D6C4089" w14:textId="77777777" w:rsidR="00FC3803" w:rsidRPr="00785F4D" w:rsidRDefault="00FC3803" w:rsidP="00F24C9A">
      <w:pPr>
        <w:numPr>
          <w:ilvl w:val="0"/>
          <w:numId w:val="29"/>
        </w:numPr>
        <w:tabs>
          <w:tab w:val="left" w:pos="851"/>
        </w:tabs>
        <w:ind w:left="709" w:hanging="283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val="x-none" w:eastAsia="ar-SA"/>
        </w:rPr>
        <w:t>dane osobowe będą przetwarzane przez okres realizacji umowy, okres rękojmi, okres do upływu terminu przedawnienia roszczeń oraz okres archiwizacji</w:t>
      </w:r>
      <w:r w:rsidRPr="00785F4D">
        <w:rPr>
          <w:rFonts w:ascii="Calibri" w:hAnsi="Calibri" w:cs="Calibri"/>
          <w:sz w:val="22"/>
          <w:szCs w:val="22"/>
          <w:lang w:eastAsia="ar-SA"/>
        </w:rPr>
        <w:t>,</w:t>
      </w:r>
    </w:p>
    <w:p w14:paraId="3CF4D59C" w14:textId="77777777" w:rsidR="00FC3803" w:rsidRPr="00785F4D" w:rsidRDefault="00FC3803" w:rsidP="00F24C9A">
      <w:pPr>
        <w:numPr>
          <w:ilvl w:val="0"/>
          <w:numId w:val="29"/>
        </w:numPr>
        <w:tabs>
          <w:tab w:val="left" w:pos="993"/>
        </w:tabs>
        <w:ind w:left="709" w:hanging="283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val="x-none" w:eastAsia="ar-SA"/>
        </w:rPr>
        <w:lastRenderedPageBreak/>
        <w:t xml:space="preserve">odbiorcami danych osobowych będą: </w:t>
      </w:r>
    </w:p>
    <w:p w14:paraId="17B395AB" w14:textId="77777777" w:rsidR="00FC3803" w:rsidRPr="00785F4D" w:rsidRDefault="00FC3803" w:rsidP="00F24C9A">
      <w:pPr>
        <w:numPr>
          <w:ilvl w:val="1"/>
          <w:numId w:val="31"/>
        </w:numPr>
        <w:ind w:left="993" w:hanging="284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val="x-none" w:eastAsia="ar-SA"/>
        </w:rPr>
        <w:t>osoby lub podmioty, którym udostępniona zostanie niniejsza umowa lub dokumentacja związania z realizacją umowy w oparciu o powszechnie obowiązujące przepisy, w tym w szczególności w oparciu o ustaw</w:t>
      </w:r>
      <w:r w:rsidRPr="00785F4D">
        <w:rPr>
          <w:rFonts w:ascii="Calibri" w:hAnsi="Calibri" w:cs="Calibri"/>
          <w:sz w:val="22"/>
          <w:szCs w:val="22"/>
          <w:lang w:eastAsia="ar-SA"/>
        </w:rPr>
        <w:t>ę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 z dnia 6 września 2001 r. o dostępie do informacji publicznej, </w:t>
      </w:r>
    </w:p>
    <w:p w14:paraId="5F818C59" w14:textId="77777777" w:rsidR="00FC3803" w:rsidRPr="00785F4D" w:rsidRDefault="00FC3803" w:rsidP="00F24C9A">
      <w:pPr>
        <w:numPr>
          <w:ilvl w:val="1"/>
          <w:numId w:val="31"/>
        </w:numPr>
        <w:ind w:left="993" w:hanging="284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inni administratorzy danych, działający na mocy umów zawartych z </w:t>
      </w:r>
      <w:r w:rsidRPr="00785F4D">
        <w:rPr>
          <w:rFonts w:ascii="Calibri" w:hAnsi="Calibri" w:cs="Calibri"/>
          <w:sz w:val="22"/>
          <w:szCs w:val="22"/>
          <w:lang w:eastAsia="ar-SA"/>
        </w:rPr>
        <w:t>zamawiającym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 lub na podstawie powszechnie obowiązujących przepisów prawa, w tym: podmioty świadczące pomoc prawną, podmioty świadczące usługi pocztowe lub kurierskie, podmioty prowadzące działalność płatniczą (banki, instytucje płatnicze),</w:t>
      </w:r>
    </w:p>
    <w:p w14:paraId="07F21A43" w14:textId="77777777" w:rsidR="00FC3803" w:rsidRPr="00785F4D" w:rsidRDefault="00FC3803" w:rsidP="00F24C9A">
      <w:pPr>
        <w:numPr>
          <w:ilvl w:val="0"/>
          <w:numId w:val="29"/>
        </w:numPr>
        <w:tabs>
          <w:tab w:val="left" w:pos="851"/>
        </w:tabs>
        <w:ind w:left="709" w:hanging="283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val="x-none" w:eastAsia="ar-SA"/>
        </w:rPr>
        <w:t>dane niepozyskane bezpośrednio od osób, których dotyczą, obejmują w szczególności następujące kategorie danych: imię i nazwisko, dane kontaktowe, stosowne uprawnienia do wykonywania określonych czynności, dane wynikające z umów o pracę oraz z innej dokumentacji związanej z kontrolą realizacji przez Wykonawcę obowiązku zatrudnienia na podstawie umowy o pracę</w:t>
      </w:r>
      <w:r w:rsidRPr="00785F4D">
        <w:rPr>
          <w:rFonts w:ascii="Calibri" w:hAnsi="Calibri" w:cs="Calibri"/>
          <w:sz w:val="22"/>
          <w:szCs w:val="22"/>
          <w:lang w:eastAsia="ar-SA"/>
        </w:rPr>
        <w:t>,</w:t>
      </w:r>
    </w:p>
    <w:p w14:paraId="6DE62D57" w14:textId="77777777" w:rsidR="00FC3803" w:rsidRPr="00785F4D" w:rsidRDefault="00FC3803" w:rsidP="00F24C9A">
      <w:pPr>
        <w:numPr>
          <w:ilvl w:val="0"/>
          <w:numId w:val="29"/>
        </w:numPr>
        <w:ind w:left="709" w:hanging="283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źródłem pochodzenia danych osobowych niepozyskanych bezpośrednio od osoby, której dane dotyczą jest </w:t>
      </w:r>
      <w:r w:rsidRPr="00785F4D">
        <w:rPr>
          <w:rFonts w:ascii="Calibri" w:hAnsi="Calibri" w:cs="Calibri"/>
          <w:sz w:val="22"/>
          <w:szCs w:val="22"/>
          <w:lang w:eastAsia="ar-SA"/>
        </w:rPr>
        <w:t>wykonawca,</w:t>
      </w:r>
    </w:p>
    <w:p w14:paraId="32665ADE" w14:textId="09EB4FB2" w:rsidR="00FC3803" w:rsidRPr="00785F4D" w:rsidRDefault="00FC3803" w:rsidP="00F24C9A">
      <w:pPr>
        <w:numPr>
          <w:ilvl w:val="0"/>
          <w:numId w:val="29"/>
        </w:numPr>
        <w:ind w:left="709" w:hanging="425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val="x-none" w:eastAsia="ar-SA"/>
        </w:rPr>
        <w:t>obowiązek podania przez</w:t>
      </w:r>
      <w:r w:rsidRPr="00785F4D">
        <w:rPr>
          <w:rFonts w:ascii="Calibri" w:hAnsi="Calibri" w:cs="Calibri"/>
          <w:sz w:val="22"/>
          <w:szCs w:val="22"/>
          <w:lang w:eastAsia="ar-SA"/>
        </w:rPr>
        <w:t xml:space="preserve"> wykonawcę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 danych osobowych </w:t>
      </w:r>
      <w:r w:rsidRPr="00785F4D">
        <w:rPr>
          <w:rFonts w:ascii="Calibri" w:hAnsi="Calibri" w:cs="Calibri"/>
          <w:sz w:val="22"/>
          <w:szCs w:val="22"/>
          <w:lang w:eastAsia="ar-SA"/>
        </w:rPr>
        <w:t>zamawiającemu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 jest warunkiem zawarcia umowy, a także jest niezbędny do realizacji i kontroli należytego wykonania umowy; konsekwencją niepodania dan</w:t>
      </w:r>
      <w:r>
        <w:rPr>
          <w:rFonts w:ascii="Calibri" w:hAnsi="Calibri" w:cs="Calibri"/>
          <w:sz w:val="22"/>
          <w:szCs w:val="22"/>
          <w:lang w:val="x-none" w:eastAsia="ar-SA"/>
        </w:rPr>
        <w:t xml:space="preserve">ych będzie niemożność zawarcia 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>i realizacji umowy</w:t>
      </w:r>
      <w:r w:rsidRPr="00785F4D">
        <w:rPr>
          <w:rFonts w:ascii="Calibri" w:hAnsi="Calibri" w:cs="Calibri"/>
          <w:sz w:val="22"/>
          <w:szCs w:val="22"/>
          <w:lang w:eastAsia="ar-SA"/>
        </w:rPr>
        <w:t>.</w:t>
      </w:r>
    </w:p>
    <w:p w14:paraId="1BB8BEA8" w14:textId="77777777" w:rsidR="00FC3803" w:rsidRPr="00785F4D" w:rsidRDefault="00FC3803" w:rsidP="00F24C9A">
      <w:pPr>
        <w:numPr>
          <w:ilvl w:val="0"/>
          <w:numId w:val="30"/>
        </w:numPr>
        <w:tabs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val="x-none" w:eastAsia="ar-SA"/>
        </w:rPr>
        <w:t>Wykonawca zobowiązuje się, przy przekazywaniu</w:t>
      </w:r>
      <w:r w:rsidRPr="00785F4D">
        <w:rPr>
          <w:rFonts w:ascii="Calibri" w:hAnsi="Calibri" w:cs="Calibri"/>
          <w:sz w:val="22"/>
          <w:szCs w:val="22"/>
          <w:lang w:eastAsia="ar-SA"/>
        </w:rPr>
        <w:t xml:space="preserve"> zamawiającemu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 informacji zawierających dane osobowe (dane osobowe w rozumieniu RODO), każdorazowo przedstawić oświadczenie o spełnieniu obowiązków informacyjnych przewidzianych w art. 13 lub 14 RODO wobec osób fizycznych, od których dane osobowe bezpośrednio lub pośrednio zostały pozyskane lub oświadczenie, że zachodzi wyłączenie stosowania obowiązku informacyjnego stosownie do art. 13 ust. 4 lub art. 14 ust. 5 RODO. Oświadczenie, o którym mowa powyżej należy przedstawiać </w:t>
      </w:r>
      <w:r w:rsidRPr="00785F4D">
        <w:rPr>
          <w:rFonts w:ascii="Calibri" w:hAnsi="Calibri" w:cs="Calibri"/>
          <w:sz w:val="22"/>
          <w:szCs w:val="22"/>
          <w:lang w:eastAsia="ar-SA"/>
        </w:rPr>
        <w:t>zamawiającemu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 każdorazowo przy przekazywaniu m. in.  wniosku o zmianę osób wskazanych prze</w:t>
      </w:r>
      <w:r w:rsidRPr="00785F4D">
        <w:rPr>
          <w:rFonts w:ascii="Calibri" w:hAnsi="Calibri" w:cs="Calibri"/>
          <w:sz w:val="22"/>
          <w:szCs w:val="22"/>
          <w:lang w:eastAsia="ar-SA"/>
        </w:rPr>
        <w:t>z wykonawcę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 do realizacji umowy</w:t>
      </w:r>
      <w:r w:rsidRPr="00785F4D">
        <w:rPr>
          <w:rFonts w:ascii="Calibri" w:hAnsi="Calibri" w:cs="Calibri"/>
          <w:sz w:val="22"/>
          <w:szCs w:val="22"/>
          <w:lang w:eastAsia="ar-SA"/>
        </w:rPr>
        <w:t>.</w:t>
      </w:r>
    </w:p>
    <w:p w14:paraId="1976FBDD" w14:textId="77777777" w:rsidR="00FC3803" w:rsidRPr="00785F4D" w:rsidRDefault="00FC3803" w:rsidP="00F24C9A">
      <w:pPr>
        <w:numPr>
          <w:ilvl w:val="0"/>
          <w:numId w:val="30"/>
        </w:numPr>
        <w:tabs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val="x-none" w:eastAsia="ar-SA"/>
        </w:rPr>
        <w:t>Wykonawca zobowiązuje się poinformować, w imieniu</w:t>
      </w:r>
      <w:r w:rsidRPr="00785F4D">
        <w:rPr>
          <w:rFonts w:ascii="Calibri" w:hAnsi="Calibri" w:cs="Calibri"/>
          <w:sz w:val="22"/>
          <w:szCs w:val="22"/>
          <w:lang w:eastAsia="ar-SA"/>
        </w:rPr>
        <w:t xml:space="preserve"> zamawiającego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>, wszystkie osoby fizyczne kierowane do realizacji przedmiotu umowy, których dane osobowe będą przekazywane podczas podpisania umowy oraz na etapie realizacji umowy, o:</w:t>
      </w:r>
    </w:p>
    <w:p w14:paraId="04A9160B" w14:textId="77777777" w:rsidR="00FC3803" w:rsidRPr="00785F4D" w:rsidRDefault="00FC3803" w:rsidP="00FF7D10">
      <w:pPr>
        <w:ind w:left="992" w:hanging="567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eastAsia="ar-SA"/>
        </w:rPr>
        <w:t xml:space="preserve">- 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fakcie przekazania danych osobowych </w:t>
      </w:r>
      <w:r w:rsidRPr="00785F4D">
        <w:rPr>
          <w:rFonts w:ascii="Calibri" w:hAnsi="Calibri" w:cs="Calibri"/>
          <w:sz w:val="22"/>
          <w:szCs w:val="22"/>
          <w:lang w:eastAsia="ar-SA"/>
        </w:rPr>
        <w:t>zamawiającemu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>;</w:t>
      </w:r>
    </w:p>
    <w:p w14:paraId="65BF65C8" w14:textId="77777777" w:rsidR="00FC3803" w:rsidRPr="00785F4D" w:rsidRDefault="00FC3803" w:rsidP="00FF7D10">
      <w:pPr>
        <w:ind w:left="992" w:hanging="567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eastAsia="ar-SA"/>
        </w:rPr>
        <w:t xml:space="preserve">- 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treści klauzuli informacyjnej wskazanej w ust. </w:t>
      </w:r>
      <w:r w:rsidRPr="00785F4D">
        <w:rPr>
          <w:rFonts w:ascii="Calibri" w:hAnsi="Calibri" w:cs="Calibri"/>
          <w:sz w:val="22"/>
          <w:szCs w:val="22"/>
          <w:lang w:eastAsia="ar-SA"/>
        </w:rPr>
        <w:t>3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>.</w:t>
      </w:r>
    </w:p>
    <w:p w14:paraId="79D3801B" w14:textId="073A69BD" w:rsidR="00FF7D10" w:rsidRPr="00FF219D" w:rsidRDefault="00FC3803" w:rsidP="00F24C9A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</w:rPr>
      </w:pPr>
      <w:r w:rsidRPr="00FC3803">
        <w:rPr>
          <w:rFonts w:ascii="Calibri" w:eastAsia="Calibri" w:hAnsi="Calibri" w:cs="Calibri"/>
        </w:rPr>
        <w:t xml:space="preserve">Wykonawca w oświadczeniu, o którym mowa w ust. 4 oświadczy wypełnienie obowiązku, </w:t>
      </w:r>
      <w:r w:rsidRPr="00FC3803">
        <w:rPr>
          <w:rFonts w:ascii="Calibri" w:eastAsia="Calibri" w:hAnsi="Calibri" w:cs="Calibri"/>
        </w:rPr>
        <w:br/>
        <w:t>o którym mowa ust. 5</w:t>
      </w:r>
      <w:r w:rsidRPr="00FC3803">
        <w:rPr>
          <w:rFonts w:ascii="Calibri" w:hAnsi="Calibri" w:cs="Calibri"/>
        </w:rPr>
        <w:t>.</w:t>
      </w:r>
    </w:p>
    <w:p w14:paraId="41E688F0" w14:textId="77777777" w:rsidR="00FF7D10" w:rsidRDefault="00FF7D10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87B788B" w14:textId="4546B728" w:rsidR="001439CF" w:rsidRPr="00D61E32" w:rsidRDefault="00697646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1704B4" w:rsidRPr="00D61E32">
        <w:rPr>
          <w:rFonts w:asciiTheme="minorHAnsi" w:hAnsiTheme="minorHAnsi" w:cstheme="minorHAnsi"/>
          <w:b/>
          <w:sz w:val="22"/>
          <w:szCs w:val="22"/>
        </w:rPr>
        <w:t>10</w:t>
      </w:r>
    </w:p>
    <w:p w14:paraId="43CC4F67" w14:textId="77777777" w:rsidR="005E40A6" w:rsidRPr="00D61E32" w:rsidRDefault="005E40A6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>Odstąpienie od umowy</w:t>
      </w:r>
    </w:p>
    <w:p w14:paraId="100EF345" w14:textId="073C90A5" w:rsidR="001439CF" w:rsidRPr="00D61E32" w:rsidRDefault="001439CF" w:rsidP="00F24C9A">
      <w:pPr>
        <w:numPr>
          <w:ilvl w:val="6"/>
          <w:numId w:val="5"/>
        </w:numPr>
        <w:tabs>
          <w:tab w:val="clear" w:pos="25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Strony mogą odstąpić od umowy zgodnie z przepisami Kodeksu cywilnego.</w:t>
      </w:r>
    </w:p>
    <w:p w14:paraId="2897512B" w14:textId="4BBCCD05" w:rsidR="00882DAD" w:rsidRPr="00D61E32" w:rsidRDefault="00882DAD" w:rsidP="00F24C9A">
      <w:pPr>
        <w:numPr>
          <w:ilvl w:val="6"/>
          <w:numId w:val="5"/>
        </w:numPr>
        <w:tabs>
          <w:tab w:val="clear" w:pos="25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W razie zwłoki w oddaniu przedmiotu umowy Zamawiający może po 30 dniach odstąpić od niniejszej umowy, w terminie 30 dni od zaistnienia powyższej okoliczności bez wyznaczenia dodatkowego terminu wykonania umowy.</w:t>
      </w:r>
    </w:p>
    <w:p w14:paraId="4C0DAEA6" w14:textId="77777777" w:rsidR="006057B6" w:rsidRDefault="008D046C" w:rsidP="00F24C9A">
      <w:pPr>
        <w:numPr>
          <w:ilvl w:val="6"/>
          <w:numId w:val="5"/>
        </w:numPr>
        <w:tabs>
          <w:tab w:val="clear" w:pos="25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 lub dalsze wykonywanie umowy może zagrozić podstawowemu interesowi bezpieczeństwa państwa lub bezpieczeństwu publicznemu, Zamawiający może odstąpić od umowy w terminie </w:t>
      </w:r>
      <w:r w:rsidR="006057B6">
        <w:rPr>
          <w:rFonts w:asciiTheme="minorHAnsi" w:hAnsiTheme="minorHAnsi" w:cstheme="minorHAnsi"/>
          <w:sz w:val="22"/>
          <w:szCs w:val="22"/>
        </w:rPr>
        <w:t>30</w:t>
      </w:r>
      <w:r w:rsidRPr="00D61E32">
        <w:rPr>
          <w:rFonts w:asciiTheme="minorHAnsi" w:hAnsiTheme="minorHAnsi" w:cstheme="minorHAnsi"/>
          <w:sz w:val="22"/>
          <w:szCs w:val="22"/>
        </w:rPr>
        <w:t xml:space="preserve"> dni od dnia powzięcia wiadomości o tych okolicznościach. W przypadku, o którym mowa zdaniu pierwszym, Wykonawca może żądać wyłącznie wynagrodzenia należnego z</w:t>
      </w:r>
      <w:r w:rsidR="006057B6">
        <w:rPr>
          <w:rFonts w:asciiTheme="minorHAnsi" w:hAnsiTheme="minorHAnsi" w:cstheme="minorHAnsi"/>
          <w:sz w:val="22"/>
          <w:szCs w:val="22"/>
        </w:rPr>
        <w:t xml:space="preserve"> tytułu wykonania części umowy.</w:t>
      </w:r>
    </w:p>
    <w:p w14:paraId="5011B3D0" w14:textId="43F1F098" w:rsidR="001439CF" w:rsidRPr="00D61E32" w:rsidRDefault="001439CF" w:rsidP="00F24C9A">
      <w:pPr>
        <w:numPr>
          <w:ilvl w:val="6"/>
          <w:numId w:val="5"/>
        </w:numPr>
        <w:tabs>
          <w:tab w:val="clear" w:pos="25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Odstąpienie jest możliwe w całym okresie obowiązywania umowy i powinno nastąpić na piśmie.</w:t>
      </w:r>
    </w:p>
    <w:p w14:paraId="522C208E" w14:textId="3ADB75F2" w:rsidR="001439CF" w:rsidRPr="00D61E32" w:rsidRDefault="001439CF" w:rsidP="00F24C9A">
      <w:pPr>
        <w:numPr>
          <w:ilvl w:val="6"/>
          <w:numId w:val="5"/>
        </w:numPr>
        <w:tabs>
          <w:tab w:val="clear" w:pos="25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W przypadku, o którym mowa w ust.</w:t>
      </w:r>
      <w:r w:rsidR="008D046C" w:rsidRPr="00D61E32">
        <w:rPr>
          <w:rFonts w:asciiTheme="minorHAnsi" w:hAnsiTheme="minorHAnsi" w:cstheme="minorHAnsi"/>
          <w:sz w:val="22"/>
          <w:szCs w:val="22"/>
        </w:rPr>
        <w:t xml:space="preserve"> </w:t>
      </w:r>
      <w:r w:rsidR="006057B6">
        <w:rPr>
          <w:rFonts w:asciiTheme="minorHAnsi" w:hAnsiTheme="minorHAnsi" w:cstheme="minorHAnsi"/>
          <w:sz w:val="22"/>
          <w:szCs w:val="22"/>
        </w:rPr>
        <w:t>3</w:t>
      </w:r>
      <w:r w:rsidRPr="00D61E32">
        <w:rPr>
          <w:rFonts w:asciiTheme="minorHAnsi" w:hAnsiTheme="minorHAnsi" w:cstheme="minorHAnsi"/>
          <w:sz w:val="22"/>
          <w:szCs w:val="22"/>
        </w:rPr>
        <w:t xml:space="preserve">, </w:t>
      </w:r>
      <w:r w:rsidR="00C057CF" w:rsidRPr="00D61E32">
        <w:rPr>
          <w:rFonts w:asciiTheme="minorHAnsi" w:hAnsiTheme="minorHAnsi" w:cstheme="minorHAnsi"/>
          <w:sz w:val="22"/>
          <w:szCs w:val="22"/>
        </w:rPr>
        <w:t>W</w:t>
      </w:r>
      <w:r w:rsidRPr="00D61E32">
        <w:rPr>
          <w:rFonts w:asciiTheme="minorHAnsi" w:hAnsiTheme="minorHAnsi" w:cstheme="minorHAnsi"/>
          <w:sz w:val="22"/>
          <w:szCs w:val="22"/>
        </w:rPr>
        <w:t>ykonawca może żądać wyłącznie wynagrodzenia należnego z tytułu wykonania części umowy.</w:t>
      </w:r>
    </w:p>
    <w:p w14:paraId="01E9DA4E" w14:textId="77777777" w:rsidR="005A5A96" w:rsidRPr="00D61E32" w:rsidRDefault="005A5A96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3689956" w14:textId="3E4D86F9" w:rsidR="001439CF" w:rsidRPr="00D61E32" w:rsidRDefault="00697646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1704B4" w:rsidRPr="00D61E32">
        <w:rPr>
          <w:rFonts w:asciiTheme="minorHAnsi" w:hAnsiTheme="minorHAnsi" w:cstheme="minorHAnsi"/>
          <w:b/>
          <w:sz w:val="22"/>
          <w:szCs w:val="22"/>
        </w:rPr>
        <w:t>11</w:t>
      </w:r>
    </w:p>
    <w:p w14:paraId="5ECF3828" w14:textId="77777777" w:rsidR="005A5A96" w:rsidRPr="00D61E32" w:rsidRDefault="005A5A96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4EAA450A" w14:textId="70A0F674" w:rsidR="001439CF" w:rsidRPr="00D61E32" w:rsidRDefault="001439CF" w:rsidP="00F24C9A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61E32">
        <w:rPr>
          <w:rFonts w:cstheme="minorHAnsi"/>
        </w:rPr>
        <w:t>Zmiany niniejszej umowy wymagają formy pisemnej pod rygorem nieważności.</w:t>
      </w:r>
    </w:p>
    <w:p w14:paraId="75277E7A" w14:textId="2E225B5B" w:rsidR="001439CF" w:rsidRPr="00D61E32" w:rsidRDefault="001439CF" w:rsidP="00F24C9A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61E32">
        <w:rPr>
          <w:rFonts w:cstheme="minorHAnsi"/>
        </w:rPr>
        <w:t>Przelew wierzytelności wynikających z niniejszej umowy jest niedopuszczalny</w:t>
      </w:r>
      <w:r w:rsidR="00C057CF" w:rsidRPr="00D61E32">
        <w:rPr>
          <w:rFonts w:cstheme="minorHAnsi"/>
        </w:rPr>
        <w:t>.</w:t>
      </w:r>
    </w:p>
    <w:p w14:paraId="072BF31A" w14:textId="20EBFDC3" w:rsidR="001439CF" w:rsidRPr="00D61E32" w:rsidRDefault="001439CF" w:rsidP="00F24C9A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61E32">
        <w:rPr>
          <w:rFonts w:cstheme="minorHAnsi"/>
        </w:rPr>
        <w:t>W sprawach nieuregulowanych niniejszą umową zastosowanie mają przepisy Kodeksu cywilnego.</w:t>
      </w:r>
    </w:p>
    <w:p w14:paraId="3C19EBC3" w14:textId="33A7CC57" w:rsidR="001439CF" w:rsidRPr="00D61E32" w:rsidRDefault="001439CF" w:rsidP="00F24C9A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61E32">
        <w:rPr>
          <w:rFonts w:cstheme="minorHAnsi"/>
        </w:rPr>
        <w:lastRenderedPageBreak/>
        <w:t>Sądem właściwym dla dochodzenia roszczeń wynikających z niniejszej umowy jest właściwy</w:t>
      </w:r>
      <w:r w:rsidR="006057B6">
        <w:rPr>
          <w:rFonts w:cstheme="minorHAnsi"/>
        </w:rPr>
        <w:t xml:space="preserve"> miejscowo</w:t>
      </w:r>
      <w:r w:rsidRPr="00D61E32">
        <w:rPr>
          <w:rFonts w:cstheme="minorHAnsi"/>
        </w:rPr>
        <w:t xml:space="preserve"> dla Zamawiającego sąd powszechny.</w:t>
      </w:r>
    </w:p>
    <w:p w14:paraId="5ED7A272" w14:textId="77777777" w:rsidR="00D61E32" w:rsidRPr="00D61E32" w:rsidRDefault="00AA68D6" w:rsidP="00F24C9A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61E32">
        <w:rPr>
          <w:rFonts w:cstheme="minorHAnsi"/>
        </w:rPr>
        <w:t>Nagłówki umieszczone w tekście niniejszej Umowy mają charakter informacyjny i nie mają wpływu na interpretacje jej zapisów.</w:t>
      </w:r>
    </w:p>
    <w:p w14:paraId="2DB78EE1" w14:textId="77777777" w:rsidR="00D61E32" w:rsidRPr="00D61E32" w:rsidRDefault="00D61E32" w:rsidP="00F24C9A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61E32">
        <w:rPr>
          <w:rFonts w:cstheme="minorHAnsi"/>
        </w:rPr>
        <w:t>Umowa została sporządzona w formie elektronicznej i podpisana przez każdą ze Stron kwalifikowanym podpisem elektronicznym.</w:t>
      </w:r>
    </w:p>
    <w:p w14:paraId="03B412CA" w14:textId="75F10B07" w:rsidR="00D61E32" w:rsidRDefault="00D61E32" w:rsidP="00F24C9A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61E32">
        <w:rPr>
          <w:rFonts w:cstheme="minorHAnsi"/>
        </w:rPr>
        <w:t>Za datę zawarcia niniejszej Umowy Strony uznają dzień złożenia kwalifikowanego podpisu  elektronicznego przez ostatnią z osób podpisujących w imieniu ostatniej ze Stron.  </w:t>
      </w:r>
    </w:p>
    <w:p w14:paraId="4756E645" w14:textId="45B41C31" w:rsidR="006057B6" w:rsidRPr="00D61E32" w:rsidRDefault="006057B6" w:rsidP="00F24C9A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Przelew wierzytelności wynikający z niniejszej umowy jest niedopuszczalny.</w:t>
      </w:r>
    </w:p>
    <w:p w14:paraId="33ACC38B" w14:textId="77777777" w:rsidR="00FC3803" w:rsidRDefault="00FC3803" w:rsidP="00FF7D10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Theme="minorHAnsi" w:hAnsiTheme="minorHAnsi" w:cstheme="minorHAnsi"/>
          <w:spacing w:val="-1"/>
          <w:sz w:val="22"/>
          <w:szCs w:val="22"/>
        </w:rPr>
      </w:pPr>
    </w:p>
    <w:p w14:paraId="4550FEAC" w14:textId="61BC762F" w:rsidR="004E14FD" w:rsidRPr="00D61E32" w:rsidRDefault="00D61E32" w:rsidP="00FF7D10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>Spis załączników:</w:t>
      </w:r>
    </w:p>
    <w:p w14:paraId="4F46DDB5" w14:textId="09F6C416" w:rsidR="002E01AD" w:rsidRPr="00D61E32" w:rsidRDefault="001439CF" w:rsidP="00F24C9A">
      <w:pPr>
        <w:pStyle w:val="Akapitzlist"/>
        <w:numPr>
          <w:ilvl w:val="0"/>
          <w:numId w:val="28"/>
        </w:numPr>
        <w:shd w:val="clear" w:color="auto" w:fill="FFFFFF"/>
        <w:tabs>
          <w:tab w:val="num" w:pos="993"/>
          <w:tab w:val="num" w:pos="1080"/>
          <w:tab w:val="left" w:pos="2880"/>
        </w:tabs>
        <w:spacing w:after="0" w:line="240" w:lineRule="auto"/>
        <w:ind w:right="11"/>
        <w:rPr>
          <w:rFonts w:cstheme="minorHAnsi"/>
          <w:spacing w:val="-1"/>
        </w:rPr>
      </w:pPr>
      <w:r w:rsidRPr="00D61E32">
        <w:rPr>
          <w:rFonts w:cstheme="minorHAnsi"/>
          <w:spacing w:val="-1"/>
        </w:rPr>
        <w:t>Załącznik nr 1</w:t>
      </w:r>
      <w:r w:rsidR="00C17E65" w:rsidRPr="00D61E32">
        <w:rPr>
          <w:rFonts w:cstheme="minorHAnsi"/>
          <w:spacing w:val="-1"/>
        </w:rPr>
        <w:t xml:space="preserve"> </w:t>
      </w:r>
      <w:r w:rsidR="00164CFE" w:rsidRPr="00D61E32">
        <w:rPr>
          <w:rFonts w:cstheme="minorHAnsi"/>
          <w:spacing w:val="-1"/>
        </w:rPr>
        <w:t xml:space="preserve">– </w:t>
      </w:r>
      <w:r w:rsidR="00604430">
        <w:rPr>
          <w:rFonts w:cstheme="minorHAnsi"/>
          <w:spacing w:val="-1"/>
        </w:rPr>
        <w:t>o</w:t>
      </w:r>
      <w:r w:rsidR="00D61E32" w:rsidRPr="00D61E32">
        <w:rPr>
          <w:rFonts w:cstheme="minorHAnsi"/>
          <w:spacing w:val="-1"/>
        </w:rPr>
        <w:t>ferta Wykonawcy,</w:t>
      </w:r>
      <w:r w:rsidR="00481D46" w:rsidRPr="00D61E32">
        <w:rPr>
          <w:rFonts w:cstheme="minorHAnsi"/>
          <w:spacing w:val="-1"/>
        </w:rPr>
        <w:t xml:space="preserve"> </w:t>
      </w:r>
    </w:p>
    <w:p w14:paraId="6CB43EB2" w14:textId="4940F586" w:rsidR="0036431D" w:rsidRPr="00D61E32" w:rsidRDefault="00D61E32" w:rsidP="00F24C9A">
      <w:pPr>
        <w:pStyle w:val="Akapitzlist"/>
        <w:numPr>
          <w:ilvl w:val="0"/>
          <w:numId w:val="28"/>
        </w:numPr>
        <w:shd w:val="clear" w:color="auto" w:fill="FFFFFF"/>
        <w:tabs>
          <w:tab w:val="num" w:pos="993"/>
          <w:tab w:val="num" w:pos="1080"/>
          <w:tab w:val="left" w:pos="2880"/>
        </w:tabs>
        <w:spacing w:after="0" w:line="240" w:lineRule="auto"/>
        <w:ind w:right="11"/>
        <w:rPr>
          <w:rFonts w:cstheme="minorHAnsi"/>
          <w:spacing w:val="-1"/>
        </w:rPr>
      </w:pPr>
      <w:r w:rsidRPr="00D61E32">
        <w:rPr>
          <w:rFonts w:cstheme="minorHAnsi"/>
          <w:spacing w:val="-1"/>
        </w:rPr>
        <w:t>Załącznik nr 2</w:t>
      </w:r>
      <w:r w:rsidR="0036431D" w:rsidRPr="00D61E32">
        <w:rPr>
          <w:rFonts w:cstheme="minorHAnsi"/>
          <w:spacing w:val="-1"/>
        </w:rPr>
        <w:t xml:space="preserve"> – </w:t>
      </w:r>
      <w:r w:rsidRPr="00D61E32">
        <w:rPr>
          <w:rFonts w:cstheme="minorHAnsi"/>
          <w:spacing w:val="-1"/>
        </w:rPr>
        <w:t>załącznik graficzny,</w:t>
      </w:r>
    </w:p>
    <w:p w14:paraId="59D6199D" w14:textId="0B9E66E4" w:rsidR="00164CFE" w:rsidRPr="00D61E32" w:rsidRDefault="00164CFE" w:rsidP="00F24C9A">
      <w:pPr>
        <w:pStyle w:val="Akapitzlist"/>
        <w:numPr>
          <w:ilvl w:val="0"/>
          <w:numId w:val="28"/>
        </w:numPr>
        <w:shd w:val="clear" w:color="auto" w:fill="FFFFFF"/>
        <w:tabs>
          <w:tab w:val="num" w:pos="993"/>
          <w:tab w:val="num" w:pos="1080"/>
          <w:tab w:val="left" w:pos="2880"/>
        </w:tabs>
        <w:spacing w:after="0" w:line="240" w:lineRule="auto"/>
        <w:ind w:right="11"/>
        <w:rPr>
          <w:rFonts w:cstheme="minorHAnsi"/>
          <w:spacing w:val="-1"/>
        </w:rPr>
      </w:pPr>
      <w:r w:rsidRPr="00D61E32">
        <w:rPr>
          <w:rFonts w:cstheme="minorHAnsi"/>
          <w:spacing w:val="-1"/>
        </w:rPr>
        <w:t xml:space="preserve">Załącznik nr </w:t>
      </w:r>
      <w:r w:rsidR="0036431D" w:rsidRPr="00D61E32">
        <w:rPr>
          <w:rFonts w:cstheme="minorHAnsi"/>
          <w:spacing w:val="-1"/>
        </w:rPr>
        <w:t>3</w:t>
      </w:r>
      <w:r w:rsidR="00604430">
        <w:rPr>
          <w:rFonts w:cstheme="minorHAnsi"/>
          <w:spacing w:val="-1"/>
        </w:rPr>
        <w:t xml:space="preserve"> – h</w:t>
      </w:r>
      <w:r w:rsidRPr="00D61E32">
        <w:rPr>
          <w:rFonts w:cstheme="minorHAnsi"/>
          <w:spacing w:val="-1"/>
        </w:rPr>
        <w:t>armonogram rzeczowo- finansowy</w:t>
      </w:r>
      <w:r w:rsidR="00D61E32" w:rsidRPr="00D61E32">
        <w:rPr>
          <w:rFonts w:cstheme="minorHAnsi"/>
          <w:spacing w:val="-1"/>
        </w:rPr>
        <w:t>.</w:t>
      </w:r>
    </w:p>
    <w:p w14:paraId="05A18C0F" w14:textId="77777777" w:rsidR="001E129C" w:rsidRPr="00D61E32" w:rsidRDefault="001E129C" w:rsidP="00D61E32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Theme="minorHAnsi" w:hAnsiTheme="minorHAnsi" w:cstheme="minorHAnsi"/>
          <w:spacing w:val="-1"/>
          <w:sz w:val="22"/>
          <w:szCs w:val="22"/>
        </w:rPr>
      </w:pPr>
    </w:p>
    <w:p w14:paraId="492AE963" w14:textId="77777777" w:rsidR="00067E6E" w:rsidRPr="00D61E32" w:rsidRDefault="00067E6E" w:rsidP="00D61E32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Theme="minorHAnsi" w:hAnsiTheme="minorHAnsi" w:cstheme="minorHAnsi"/>
          <w:spacing w:val="-1"/>
          <w:sz w:val="22"/>
          <w:szCs w:val="22"/>
        </w:rPr>
      </w:pPr>
    </w:p>
    <w:p w14:paraId="0E4844FF" w14:textId="77777777" w:rsidR="003F1FA7" w:rsidRPr="00D61E32" w:rsidRDefault="003F1FA7" w:rsidP="00D61E32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Theme="minorHAnsi" w:hAnsiTheme="minorHAnsi" w:cstheme="minorHAnsi"/>
          <w:spacing w:val="-1"/>
          <w:sz w:val="22"/>
          <w:szCs w:val="22"/>
        </w:rPr>
      </w:pPr>
    </w:p>
    <w:p w14:paraId="058BAFCD" w14:textId="4A4F7E79" w:rsidR="0044517D" w:rsidRPr="00D61E32" w:rsidRDefault="001439CF" w:rsidP="00D61E32">
      <w:pPr>
        <w:rPr>
          <w:rFonts w:asciiTheme="minorHAnsi" w:hAnsiTheme="minorHAnsi" w:cstheme="minorHAnsi"/>
          <w:b/>
          <w:sz w:val="22"/>
          <w:szCs w:val="22"/>
        </w:rPr>
      </w:pPr>
      <w:bookmarkStart w:id="8" w:name="_Toc401812239"/>
      <w:bookmarkStart w:id="9" w:name="_Toc401812018"/>
      <w:bookmarkStart w:id="10" w:name="_Toc401744315"/>
      <w:bookmarkStart w:id="11" w:name="_Toc401741110"/>
      <w:bookmarkStart w:id="12" w:name="_Toc350413132"/>
      <w:r w:rsidRPr="00D61E32">
        <w:rPr>
          <w:rFonts w:asciiTheme="minorHAnsi" w:hAnsiTheme="minorHAnsi" w:cstheme="minorHAnsi"/>
          <w:b/>
          <w:sz w:val="22"/>
          <w:szCs w:val="22"/>
        </w:rPr>
        <w:t xml:space="preserve">         WYKONAWCA:                                                            </w:t>
      </w:r>
      <w:r w:rsidR="00F8326B" w:rsidRPr="00D61E32">
        <w:rPr>
          <w:rFonts w:asciiTheme="minorHAnsi" w:hAnsiTheme="minorHAnsi" w:cstheme="minorHAnsi"/>
          <w:b/>
          <w:sz w:val="22"/>
          <w:szCs w:val="22"/>
        </w:rPr>
        <w:t xml:space="preserve">             </w:t>
      </w:r>
      <w:r w:rsidRPr="00D61E32">
        <w:rPr>
          <w:rFonts w:asciiTheme="minorHAnsi" w:hAnsiTheme="minorHAnsi" w:cstheme="minorHAnsi"/>
          <w:b/>
          <w:sz w:val="22"/>
          <w:szCs w:val="22"/>
        </w:rPr>
        <w:t xml:space="preserve">  ZAMAWIAJĄCY:</w:t>
      </w:r>
      <w:bookmarkEnd w:id="8"/>
      <w:bookmarkEnd w:id="9"/>
      <w:bookmarkEnd w:id="10"/>
      <w:bookmarkEnd w:id="11"/>
      <w:bookmarkEnd w:id="12"/>
    </w:p>
    <w:sectPr w:rsidR="0044517D" w:rsidRPr="00D61E32" w:rsidSect="00AE59FC">
      <w:headerReference w:type="default" r:id="rId9"/>
      <w:footerReference w:type="even" r:id="rId10"/>
      <w:footerReference w:type="default" r:id="rId11"/>
      <w:pgSz w:w="11906" w:h="16838" w:code="9"/>
      <w:pgMar w:top="993" w:right="1106" w:bottom="1259" w:left="1418" w:header="703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2970A" w14:textId="77777777" w:rsidR="007771CC" w:rsidRDefault="007771CC">
      <w:r>
        <w:separator/>
      </w:r>
    </w:p>
  </w:endnote>
  <w:endnote w:type="continuationSeparator" w:id="0">
    <w:p w14:paraId="06DB32C0" w14:textId="77777777" w:rsidR="007771CC" w:rsidRDefault="00777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98CC7" w14:textId="77777777" w:rsidR="0048228A" w:rsidRDefault="00F80CE7" w:rsidP="009367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46C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7A67B0" w14:textId="77777777" w:rsidR="0048228A" w:rsidRDefault="00AE10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909203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7360E5" w14:textId="1EF5BE09" w:rsidR="006C41F2" w:rsidRDefault="006C41F2">
            <w:pPr>
              <w:pStyle w:val="Stopka"/>
              <w:jc w:val="center"/>
            </w:pPr>
            <w:r w:rsidRPr="006C41F2">
              <w:rPr>
                <w:rFonts w:ascii="Arial" w:hAnsi="Arial" w:cs="Arial"/>
                <w:sz w:val="14"/>
              </w:rPr>
              <w:t xml:space="preserve">Strona </w:t>
            </w:r>
            <w:r w:rsidRPr="006C41F2">
              <w:rPr>
                <w:rFonts w:ascii="Arial" w:hAnsi="Arial" w:cs="Arial"/>
                <w:b/>
                <w:bCs/>
                <w:sz w:val="14"/>
                <w:szCs w:val="24"/>
              </w:rPr>
              <w:fldChar w:fldCharType="begin"/>
            </w:r>
            <w:r w:rsidRPr="006C41F2">
              <w:rPr>
                <w:rFonts w:ascii="Arial" w:hAnsi="Arial" w:cs="Arial"/>
                <w:b/>
                <w:bCs/>
                <w:sz w:val="14"/>
              </w:rPr>
              <w:instrText>PAGE</w:instrText>
            </w:r>
            <w:r w:rsidRPr="006C41F2">
              <w:rPr>
                <w:rFonts w:ascii="Arial" w:hAnsi="Arial" w:cs="Arial"/>
                <w:b/>
                <w:bCs/>
                <w:sz w:val="14"/>
                <w:szCs w:val="24"/>
              </w:rPr>
              <w:fldChar w:fldCharType="separate"/>
            </w:r>
            <w:r w:rsidR="007A403E">
              <w:rPr>
                <w:rFonts w:ascii="Arial" w:hAnsi="Arial" w:cs="Arial"/>
                <w:b/>
                <w:bCs/>
                <w:noProof/>
                <w:sz w:val="14"/>
              </w:rPr>
              <w:t>3</w:t>
            </w:r>
            <w:r w:rsidRPr="006C41F2">
              <w:rPr>
                <w:rFonts w:ascii="Arial" w:hAnsi="Arial" w:cs="Arial"/>
                <w:b/>
                <w:bCs/>
                <w:sz w:val="14"/>
                <w:szCs w:val="24"/>
              </w:rPr>
              <w:fldChar w:fldCharType="end"/>
            </w:r>
            <w:r w:rsidRPr="006C41F2">
              <w:rPr>
                <w:rFonts w:ascii="Arial" w:hAnsi="Arial" w:cs="Arial"/>
                <w:sz w:val="14"/>
              </w:rPr>
              <w:t xml:space="preserve"> z </w:t>
            </w:r>
            <w:r w:rsidRPr="006C41F2">
              <w:rPr>
                <w:rFonts w:ascii="Arial" w:hAnsi="Arial" w:cs="Arial"/>
                <w:b/>
                <w:bCs/>
                <w:sz w:val="14"/>
                <w:szCs w:val="24"/>
              </w:rPr>
              <w:fldChar w:fldCharType="begin"/>
            </w:r>
            <w:r w:rsidRPr="006C41F2">
              <w:rPr>
                <w:rFonts w:ascii="Arial" w:hAnsi="Arial" w:cs="Arial"/>
                <w:b/>
                <w:bCs/>
                <w:sz w:val="14"/>
              </w:rPr>
              <w:instrText>NUMPAGES</w:instrText>
            </w:r>
            <w:r w:rsidRPr="006C41F2">
              <w:rPr>
                <w:rFonts w:ascii="Arial" w:hAnsi="Arial" w:cs="Arial"/>
                <w:b/>
                <w:bCs/>
                <w:sz w:val="14"/>
                <w:szCs w:val="24"/>
              </w:rPr>
              <w:fldChar w:fldCharType="separate"/>
            </w:r>
            <w:r w:rsidR="007A403E">
              <w:rPr>
                <w:rFonts w:ascii="Arial" w:hAnsi="Arial" w:cs="Arial"/>
                <w:b/>
                <w:bCs/>
                <w:noProof/>
                <w:sz w:val="14"/>
              </w:rPr>
              <w:t>11</w:t>
            </w:r>
            <w:r w:rsidRPr="006C41F2">
              <w:rPr>
                <w:rFonts w:ascii="Arial" w:hAnsi="Arial" w:cs="Arial"/>
                <w:b/>
                <w:bCs/>
                <w:sz w:val="14"/>
                <w:szCs w:val="24"/>
              </w:rPr>
              <w:fldChar w:fldCharType="end"/>
            </w:r>
          </w:p>
        </w:sdtContent>
      </w:sdt>
    </w:sdtContent>
  </w:sdt>
  <w:p w14:paraId="6EDECC77" w14:textId="77777777" w:rsidR="0048228A" w:rsidRPr="00D0501E" w:rsidRDefault="00AE1073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398AE" w14:textId="77777777" w:rsidR="007771CC" w:rsidRDefault="007771CC">
      <w:r>
        <w:separator/>
      </w:r>
    </w:p>
  </w:footnote>
  <w:footnote w:type="continuationSeparator" w:id="0">
    <w:p w14:paraId="0BBD8243" w14:textId="77777777" w:rsidR="007771CC" w:rsidRDefault="00777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3E170" w14:textId="689ED437" w:rsidR="00B36C18" w:rsidRDefault="00B36C18" w:rsidP="00B36C18">
    <w:pPr>
      <w:tabs>
        <w:tab w:val="center" w:pos="4536"/>
        <w:tab w:val="right" w:pos="9072"/>
      </w:tabs>
      <w:suppressAutoHyphens/>
      <w:rPr>
        <w:rFonts w:ascii="Arial" w:hAnsi="Arial" w:cs="Arial"/>
        <w:b/>
        <w:bCs/>
        <w:sz w:val="20"/>
        <w:lang w:eastAsia="ar-SA"/>
      </w:rPr>
    </w:pPr>
    <w:r>
      <w:rPr>
        <w:rFonts w:ascii="Arial" w:hAnsi="Arial" w:cs="Arial"/>
        <w:sz w:val="20"/>
        <w:lang w:eastAsia="ar-SA"/>
      </w:rPr>
      <w:t xml:space="preserve">                                                                                       </w:t>
    </w:r>
    <w:r w:rsidR="00D61E32">
      <w:rPr>
        <w:rFonts w:ascii="Arial" w:hAnsi="Arial" w:cs="Arial"/>
        <w:sz w:val="20"/>
        <w:lang w:eastAsia="ar-SA"/>
      </w:rPr>
      <w:tab/>
    </w:r>
    <w:r>
      <w:rPr>
        <w:rFonts w:ascii="Arial" w:hAnsi="Arial" w:cs="Arial"/>
        <w:sz w:val="20"/>
        <w:lang w:eastAsia="ar-SA"/>
      </w:rPr>
      <w:t xml:space="preserve">      </w:t>
    </w:r>
    <w:r>
      <w:rPr>
        <w:rFonts w:ascii="Arial" w:hAnsi="Arial" w:cs="Arial"/>
        <w:b/>
        <w:bCs/>
        <w:sz w:val="20"/>
        <w:lang w:eastAsia="ar-SA"/>
      </w:rPr>
      <w:t xml:space="preserve">Załącznik nr </w:t>
    </w:r>
    <w:r w:rsidR="00D61E32">
      <w:rPr>
        <w:rFonts w:ascii="Arial" w:hAnsi="Arial" w:cs="Arial"/>
        <w:b/>
        <w:bCs/>
        <w:sz w:val="20"/>
        <w:lang w:eastAsia="ar-SA"/>
      </w:rPr>
      <w:t>3</w:t>
    </w:r>
    <w:r w:rsidR="009273F4">
      <w:rPr>
        <w:rFonts w:ascii="Arial" w:hAnsi="Arial" w:cs="Arial"/>
        <w:b/>
        <w:bCs/>
        <w:sz w:val="20"/>
        <w:lang w:eastAsia="ar-SA"/>
      </w:rPr>
      <w:t xml:space="preserve"> </w:t>
    </w:r>
    <w:r>
      <w:rPr>
        <w:rFonts w:ascii="Arial" w:hAnsi="Arial" w:cs="Arial"/>
        <w:b/>
        <w:bCs/>
        <w:sz w:val="20"/>
        <w:lang w:eastAsia="ar-SA"/>
      </w:rPr>
      <w:t xml:space="preserve">do </w:t>
    </w:r>
    <w:r w:rsidR="009273F4">
      <w:rPr>
        <w:rFonts w:ascii="Arial" w:hAnsi="Arial" w:cs="Arial"/>
        <w:b/>
        <w:bCs/>
        <w:sz w:val="20"/>
        <w:lang w:eastAsia="ar-SA"/>
      </w:rPr>
      <w:t>ZO</w:t>
    </w:r>
  </w:p>
  <w:p w14:paraId="76CC67EA" w14:textId="77777777" w:rsidR="0048228A" w:rsidRPr="00BF1CD7" w:rsidRDefault="00AE1073" w:rsidP="008443F5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1" w15:restartNumberingAfterBreak="0">
    <w:nsid w:val="0000000B"/>
    <w:multiLevelType w:val="multilevel"/>
    <w:tmpl w:val="8ED4FC9A"/>
    <w:name w:val="WW8Num27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trike w:val="0"/>
        <w:color w:val="auto"/>
        <w:sz w:val="22"/>
        <w:szCs w:val="22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0000041"/>
    <w:multiLevelType w:val="multilevel"/>
    <w:tmpl w:val="B0E264DA"/>
    <w:name w:val="WW8Num65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70"/>
    <w:multiLevelType w:val="multilevel"/>
    <w:tmpl w:val="00000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cs="Times New Roman"/>
        <w:color w:val="auto"/>
      </w:rPr>
    </w:lvl>
    <w:lvl w:ilvl="2">
      <w:start w:val="3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/>
        <w:color w:val="auto"/>
      </w:rPr>
    </w:lvl>
  </w:abstractNum>
  <w:abstractNum w:abstractNumId="4" w15:restartNumberingAfterBreak="0">
    <w:nsid w:val="022D14C4"/>
    <w:multiLevelType w:val="hybridMultilevel"/>
    <w:tmpl w:val="F1C828DC"/>
    <w:lvl w:ilvl="0" w:tplc="022A7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81842CD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995AB9"/>
    <w:multiLevelType w:val="singleLevel"/>
    <w:tmpl w:val="09683C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05263065"/>
    <w:multiLevelType w:val="multilevel"/>
    <w:tmpl w:val="440CD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7" w15:restartNumberingAfterBreak="0">
    <w:nsid w:val="058444B4"/>
    <w:multiLevelType w:val="hybridMultilevel"/>
    <w:tmpl w:val="228EE428"/>
    <w:lvl w:ilvl="0" w:tplc="569C083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942BEC"/>
    <w:multiLevelType w:val="hybridMultilevel"/>
    <w:tmpl w:val="83829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51737"/>
    <w:multiLevelType w:val="hybridMultilevel"/>
    <w:tmpl w:val="BDBA2542"/>
    <w:lvl w:ilvl="0" w:tplc="D4B2365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03903"/>
    <w:multiLevelType w:val="hybridMultilevel"/>
    <w:tmpl w:val="C28ABF6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92D777D"/>
    <w:multiLevelType w:val="hybridMultilevel"/>
    <w:tmpl w:val="9EBE739A"/>
    <w:lvl w:ilvl="0" w:tplc="176255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C9D56E7"/>
    <w:multiLevelType w:val="hybridMultilevel"/>
    <w:tmpl w:val="66681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C57950"/>
    <w:multiLevelType w:val="multilevel"/>
    <w:tmpl w:val="E5B02DD2"/>
    <w:lvl w:ilvl="0">
      <w:start w:val="1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hint="default"/>
      </w:rPr>
    </w:lvl>
  </w:abstractNum>
  <w:abstractNum w:abstractNumId="14" w15:restartNumberingAfterBreak="0">
    <w:nsid w:val="1DB84CF9"/>
    <w:multiLevelType w:val="multilevel"/>
    <w:tmpl w:val="14182E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2589240C"/>
    <w:multiLevelType w:val="hybridMultilevel"/>
    <w:tmpl w:val="0270F666"/>
    <w:lvl w:ilvl="0" w:tplc="73B0859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2BB744A5"/>
    <w:multiLevelType w:val="hybridMultilevel"/>
    <w:tmpl w:val="36BAE6CE"/>
    <w:lvl w:ilvl="0" w:tplc="1D628EE2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83753"/>
    <w:multiLevelType w:val="hybridMultilevel"/>
    <w:tmpl w:val="B8B22838"/>
    <w:lvl w:ilvl="0" w:tplc="4E404E28">
      <w:start w:val="1"/>
      <w:numFmt w:val="decimal"/>
      <w:lvlText w:val="%1)"/>
      <w:lvlJc w:val="left"/>
      <w:pPr>
        <w:ind w:left="36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348E5AB2"/>
    <w:multiLevelType w:val="hybridMultilevel"/>
    <w:tmpl w:val="FE5E182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624518E"/>
    <w:multiLevelType w:val="hybridMultilevel"/>
    <w:tmpl w:val="FE5E182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762680F"/>
    <w:multiLevelType w:val="hybridMultilevel"/>
    <w:tmpl w:val="A7DE64CE"/>
    <w:lvl w:ilvl="0" w:tplc="22381494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6456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D174D8C"/>
    <w:multiLevelType w:val="multilevel"/>
    <w:tmpl w:val="40486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i w:val="0"/>
        <w:color w:val="auto"/>
        <w:sz w:val="22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80"/>
      </w:p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80"/>
      </w:p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80"/>
      </w:p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23" w15:restartNumberingAfterBreak="0">
    <w:nsid w:val="3E1D10E8"/>
    <w:multiLevelType w:val="singleLevel"/>
    <w:tmpl w:val="99C4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4" w15:restartNumberingAfterBreak="0">
    <w:nsid w:val="3E202482"/>
    <w:multiLevelType w:val="hybridMultilevel"/>
    <w:tmpl w:val="23CCA9F2"/>
    <w:name w:val="WW8Num29222"/>
    <w:lvl w:ilvl="0" w:tplc="0BF88B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FD0469E"/>
    <w:multiLevelType w:val="hybridMultilevel"/>
    <w:tmpl w:val="FE5E1824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1910A62"/>
    <w:multiLevelType w:val="hybridMultilevel"/>
    <w:tmpl w:val="187E04B6"/>
    <w:lvl w:ilvl="0" w:tplc="2BEA1A82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7" w15:restartNumberingAfterBreak="0">
    <w:nsid w:val="44704B3A"/>
    <w:multiLevelType w:val="hybridMultilevel"/>
    <w:tmpl w:val="5080B480"/>
    <w:lvl w:ilvl="0" w:tplc="99C465D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894B7C"/>
    <w:multiLevelType w:val="multilevel"/>
    <w:tmpl w:val="DC0416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4D21A7"/>
    <w:multiLevelType w:val="hybridMultilevel"/>
    <w:tmpl w:val="66CE4C1C"/>
    <w:lvl w:ilvl="0" w:tplc="72A461F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AA73524"/>
    <w:multiLevelType w:val="multilevel"/>
    <w:tmpl w:val="6FE2ABF0"/>
    <w:name w:val="WW8Num652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4AE16FDD"/>
    <w:multiLevelType w:val="multilevel"/>
    <w:tmpl w:val="FF644912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a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4FA94D73"/>
    <w:multiLevelType w:val="hybridMultilevel"/>
    <w:tmpl w:val="E0E6852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35C305E"/>
    <w:multiLevelType w:val="hybridMultilevel"/>
    <w:tmpl w:val="8BBE89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1440A3"/>
    <w:multiLevelType w:val="hybridMultilevel"/>
    <w:tmpl w:val="CA78F1E4"/>
    <w:lvl w:ilvl="0" w:tplc="4F02941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C7AA0"/>
    <w:multiLevelType w:val="hybridMultilevel"/>
    <w:tmpl w:val="E2F43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545C8"/>
    <w:multiLevelType w:val="hybridMultilevel"/>
    <w:tmpl w:val="A4280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F23B33"/>
    <w:multiLevelType w:val="hybridMultilevel"/>
    <w:tmpl w:val="ED2653B6"/>
    <w:lvl w:ilvl="0" w:tplc="E4201EE8">
      <w:start w:val="1"/>
      <w:numFmt w:val="decimal"/>
      <w:lvlText w:val="%1)"/>
      <w:lvlJc w:val="left"/>
      <w:pPr>
        <w:ind w:left="136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5"/>
    <w:lvlOverride w:ilvl="0">
      <w:startOverride w:val="1"/>
    </w:lvlOverride>
  </w:num>
  <w:num w:numId="2">
    <w:abstractNumId w:val="22"/>
  </w:num>
  <w:num w:numId="3">
    <w:abstractNumId w:val="4"/>
  </w:num>
  <w:num w:numId="4">
    <w:abstractNumId w:val="23"/>
    <w:lvlOverride w:ilvl="0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4"/>
  </w:num>
  <w:num w:numId="8">
    <w:abstractNumId w:val="36"/>
  </w:num>
  <w:num w:numId="9">
    <w:abstractNumId w:val="34"/>
  </w:num>
  <w:num w:numId="10">
    <w:abstractNumId w:val="0"/>
  </w:num>
  <w:num w:numId="11">
    <w:abstractNumId w:val="17"/>
  </w:num>
  <w:num w:numId="12">
    <w:abstractNumId w:val="27"/>
  </w:num>
  <w:num w:numId="13">
    <w:abstractNumId w:val="3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21"/>
  </w:num>
  <w:num w:numId="16">
    <w:abstractNumId w:val="16"/>
  </w:num>
  <w:num w:numId="17">
    <w:abstractNumId w:val="15"/>
  </w:num>
  <w:num w:numId="18">
    <w:abstractNumId w:val="26"/>
  </w:num>
  <w:num w:numId="19">
    <w:abstractNumId w:val="11"/>
  </w:num>
  <w:num w:numId="20">
    <w:abstractNumId w:val="20"/>
  </w:num>
  <w:num w:numId="21">
    <w:abstractNumId w:val="10"/>
  </w:num>
  <w:num w:numId="22">
    <w:abstractNumId w:val="33"/>
  </w:num>
  <w:num w:numId="23">
    <w:abstractNumId w:val="7"/>
  </w:num>
  <w:num w:numId="24">
    <w:abstractNumId w:val="37"/>
  </w:num>
  <w:num w:numId="25">
    <w:abstractNumId w:val="32"/>
  </w:num>
  <w:num w:numId="26">
    <w:abstractNumId w:val="9"/>
  </w:num>
  <w:num w:numId="27">
    <w:abstractNumId w:val="19"/>
  </w:num>
  <w:num w:numId="28">
    <w:abstractNumId w:val="12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8"/>
  </w:num>
  <w:num w:numId="34">
    <w:abstractNumId w:val="1"/>
  </w:num>
  <w:num w:numId="35">
    <w:abstractNumId w:val="2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9CF"/>
    <w:rsid w:val="000009AD"/>
    <w:rsid w:val="00013DB6"/>
    <w:rsid w:val="000212B7"/>
    <w:rsid w:val="000229B7"/>
    <w:rsid w:val="00022E9E"/>
    <w:rsid w:val="00026E4B"/>
    <w:rsid w:val="00031139"/>
    <w:rsid w:val="000420AC"/>
    <w:rsid w:val="00047328"/>
    <w:rsid w:val="00050B9C"/>
    <w:rsid w:val="00056B2C"/>
    <w:rsid w:val="000666E9"/>
    <w:rsid w:val="00067E6E"/>
    <w:rsid w:val="00080B2C"/>
    <w:rsid w:val="00080C9A"/>
    <w:rsid w:val="000863A7"/>
    <w:rsid w:val="00097381"/>
    <w:rsid w:val="000A175F"/>
    <w:rsid w:val="000A34DF"/>
    <w:rsid w:val="000A6322"/>
    <w:rsid w:val="000B2417"/>
    <w:rsid w:val="000B7F19"/>
    <w:rsid w:val="000D3B0D"/>
    <w:rsid w:val="000F5524"/>
    <w:rsid w:val="00101D7F"/>
    <w:rsid w:val="00104B4F"/>
    <w:rsid w:val="00110AD6"/>
    <w:rsid w:val="00110F70"/>
    <w:rsid w:val="00114249"/>
    <w:rsid w:val="0012235F"/>
    <w:rsid w:val="00125188"/>
    <w:rsid w:val="001266A7"/>
    <w:rsid w:val="001266E7"/>
    <w:rsid w:val="0014194E"/>
    <w:rsid w:val="001439CF"/>
    <w:rsid w:val="0014679A"/>
    <w:rsid w:val="00150897"/>
    <w:rsid w:val="00152667"/>
    <w:rsid w:val="00160800"/>
    <w:rsid w:val="00162001"/>
    <w:rsid w:val="00163080"/>
    <w:rsid w:val="00164CFE"/>
    <w:rsid w:val="001704B4"/>
    <w:rsid w:val="00173124"/>
    <w:rsid w:val="001755B4"/>
    <w:rsid w:val="001972F8"/>
    <w:rsid w:val="001A0FFD"/>
    <w:rsid w:val="001A1DE6"/>
    <w:rsid w:val="001A3F86"/>
    <w:rsid w:val="001A5184"/>
    <w:rsid w:val="001B0483"/>
    <w:rsid w:val="001B0F04"/>
    <w:rsid w:val="001B71E3"/>
    <w:rsid w:val="001C08F0"/>
    <w:rsid w:val="001C362E"/>
    <w:rsid w:val="001E129C"/>
    <w:rsid w:val="001F03A4"/>
    <w:rsid w:val="001F05F8"/>
    <w:rsid w:val="001F38F9"/>
    <w:rsid w:val="001F47B0"/>
    <w:rsid w:val="001F5E99"/>
    <w:rsid w:val="00204B8E"/>
    <w:rsid w:val="002050A7"/>
    <w:rsid w:val="00213AE2"/>
    <w:rsid w:val="002152D0"/>
    <w:rsid w:val="00223A3C"/>
    <w:rsid w:val="002315F1"/>
    <w:rsid w:val="002414B3"/>
    <w:rsid w:val="0024283F"/>
    <w:rsid w:val="002430D0"/>
    <w:rsid w:val="00244414"/>
    <w:rsid w:val="002455C6"/>
    <w:rsid w:val="00247630"/>
    <w:rsid w:val="002576A1"/>
    <w:rsid w:val="00260B58"/>
    <w:rsid w:val="00274F7E"/>
    <w:rsid w:val="0028768F"/>
    <w:rsid w:val="00290E4C"/>
    <w:rsid w:val="002939B0"/>
    <w:rsid w:val="002974A7"/>
    <w:rsid w:val="002A11A6"/>
    <w:rsid w:val="002D4ECC"/>
    <w:rsid w:val="002E01AD"/>
    <w:rsid w:val="002E3B77"/>
    <w:rsid w:val="002F23DC"/>
    <w:rsid w:val="002F55DF"/>
    <w:rsid w:val="00302779"/>
    <w:rsid w:val="0033151D"/>
    <w:rsid w:val="00344E21"/>
    <w:rsid w:val="0034715F"/>
    <w:rsid w:val="00347C3A"/>
    <w:rsid w:val="00350773"/>
    <w:rsid w:val="00355DFE"/>
    <w:rsid w:val="0036431D"/>
    <w:rsid w:val="003658BC"/>
    <w:rsid w:val="00371451"/>
    <w:rsid w:val="00372D8B"/>
    <w:rsid w:val="00376E43"/>
    <w:rsid w:val="003807C3"/>
    <w:rsid w:val="00385F70"/>
    <w:rsid w:val="003916CF"/>
    <w:rsid w:val="003978B5"/>
    <w:rsid w:val="003A6CCC"/>
    <w:rsid w:val="003B47EF"/>
    <w:rsid w:val="003C2C66"/>
    <w:rsid w:val="003C533E"/>
    <w:rsid w:val="003C5342"/>
    <w:rsid w:val="003C7797"/>
    <w:rsid w:val="003D620A"/>
    <w:rsid w:val="003E22D2"/>
    <w:rsid w:val="003F01F5"/>
    <w:rsid w:val="003F07ED"/>
    <w:rsid w:val="003F0FF3"/>
    <w:rsid w:val="003F1FA7"/>
    <w:rsid w:val="00400131"/>
    <w:rsid w:val="00401A23"/>
    <w:rsid w:val="0040448A"/>
    <w:rsid w:val="00417CB1"/>
    <w:rsid w:val="0042377F"/>
    <w:rsid w:val="004322EE"/>
    <w:rsid w:val="00433150"/>
    <w:rsid w:val="004350BC"/>
    <w:rsid w:val="00441B8C"/>
    <w:rsid w:val="00441F66"/>
    <w:rsid w:val="00443431"/>
    <w:rsid w:val="00445053"/>
    <w:rsid w:val="0044517D"/>
    <w:rsid w:val="004464C6"/>
    <w:rsid w:val="0045482F"/>
    <w:rsid w:val="0046139C"/>
    <w:rsid w:val="00464627"/>
    <w:rsid w:val="00481D46"/>
    <w:rsid w:val="00484263"/>
    <w:rsid w:val="00486595"/>
    <w:rsid w:val="00490F02"/>
    <w:rsid w:val="00497CDD"/>
    <w:rsid w:val="004A4501"/>
    <w:rsid w:val="004B50E2"/>
    <w:rsid w:val="004C452F"/>
    <w:rsid w:val="004C5D1D"/>
    <w:rsid w:val="004C6351"/>
    <w:rsid w:val="004C6DD6"/>
    <w:rsid w:val="004D2A8B"/>
    <w:rsid w:val="004E14FD"/>
    <w:rsid w:val="004E469E"/>
    <w:rsid w:val="004E5822"/>
    <w:rsid w:val="00500DCB"/>
    <w:rsid w:val="0050235D"/>
    <w:rsid w:val="00507F8F"/>
    <w:rsid w:val="00521835"/>
    <w:rsid w:val="00527C33"/>
    <w:rsid w:val="00544DF0"/>
    <w:rsid w:val="00556F9F"/>
    <w:rsid w:val="0056353A"/>
    <w:rsid w:val="005723A1"/>
    <w:rsid w:val="0057501D"/>
    <w:rsid w:val="00576109"/>
    <w:rsid w:val="00577DE1"/>
    <w:rsid w:val="00580DAA"/>
    <w:rsid w:val="00582663"/>
    <w:rsid w:val="00587288"/>
    <w:rsid w:val="005A4A4F"/>
    <w:rsid w:val="005A5A96"/>
    <w:rsid w:val="005D45AB"/>
    <w:rsid w:val="005E40A6"/>
    <w:rsid w:val="005E4772"/>
    <w:rsid w:val="005E7FD0"/>
    <w:rsid w:val="005F18A3"/>
    <w:rsid w:val="00603B75"/>
    <w:rsid w:val="00604430"/>
    <w:rsid w:val="006057B6"/>
    <w:rsid w:val="006110B4"/>
    <w:rsid w:val="0061458A"/>
    <w:rsid w:val="00616ED7"/>
    <w:rsid w:val="00622A88"/>
    <w:rsid w:val="00624821"/>
    <w:rsid w:val="006322FF"/>
    <w:rsid w:val="00636E7D"/>
    <w:rsid w:val="00643F3A"/>
    <w:rsid w:val="00644BAA"/>
    <w:rsid w:val="006503F1"/>
    <w:rsid w:val="006509B8"/>
    <w:rsid w:val="00655A6E"/>
    <w:rsid w:val="006571E4"/>
    <w:rsid w:val="00657F5F"/>
    <w:rsid w:val="00660F10"/>
    <w:rsid w:val="00673DF6"/>
    <w:rsid w:val="00673EAE"/>
    <w:rsid w:val="006905FC"/>
    <w:rsid w:val="00694100"/>
    <w:rsid w:val="00697385"/>
    <w:rsid w:val="00697646"/>
    <w:rsid w:val="006A01CE"/>
    <w:rsid w:val="006A4334"/>
    <w:rsid w:val="006B0348"/>
    <w:rsid w:val="006B36E4"/>
    <w:rsid w:val="006C1366"/>
    <w:rsid w:val="006C2EB7"/>
    <w:rsid w:val="006C41F2"/>
    <w:rsid w:val="006E7F2D"/>
    <w:rsid w:val="006F2604"/>
    <w:rsid w:val="006F656E"/>
    <w:rsid w:val="00703716"/>
    <w:rsid w:val="0070751B"/>
    <w:rsid w:val="007076F8"/>
    <w:rsid w:val="00707794"/>
    <w:rsid w:val="00716A3D"/>
    <w:rsid w:val="00724C23"/>
    <w:rsid w:val="00733BBA"/>
    <w:rsid w:val="00734C7B"/>
    <w:rsid w:val="0074138A"/>
    <w:rsid w:val="0074339C"/>
    <w:rsid w:val="00746C5C"/>
    <w:rsid w:val="007475F1"/>
    <w:rsid w:val="0076268E"/>
    <w:rsid w:val="0076596B"/>
    <w:rsid w:val="007667BC"/>
    <w:rsid w:val="0077020B"/>
    <w:rsid w:val="0077243E"/>
    <w:rsid w:val="007771CC"/>
    <w:rsid w:val="00781493"/>
    <w:rsid w:val="00782FCC"/>
    <w:rsid w:val="00792141"/>
    <w:rsid w:val="00792EC4"/>
    <w:rsid w:val="0079432B"/>
    <w:rsid w:val="007969F3"/>
    <w:rsid w:val="00797A9B"/>
    <w:rsid w:val="007A063C"/>
    <w:rsid w:val="007A1007"/>
    <w:rsid w:val="007A403E"/>
    <w:rsid w:val="007A49F9"/>
    <w:rsid w:val="007A4D77"/>
    <w:rsid w:val="007A4EB7"/>
    <w:rsid w:val="007A61D8"/>
    <w:rsid w:val="007B58FE"/>
    <w:rsid w:val="007C115B"/>
    <w:rsid w:val="007C36AD"/>
    <w:rsid w:val="007C7493"/>
    <w:rsid w:val="007D4444"/>
    <w:rsid w:val="007D5B19"/>
    <w:rsid w:val="007E3D9F"/>
    <w:rsid w:val="007F42E9"/>
    <w:rsid w:val="007F469E"/>
    <w:rsid w:val="00801174"/>
    <w:rsid w:val="0081701A"/>
    <w:rsid w:val="0082567B"/>
    <w:rsid w:val="008258C4"/>
    <w:rsid w:val="00830BD7"/>
    <w:rsid w:val="00843BD9"/>
    <w:rsid w:val="00847860"/>
    <w:rsid w:val="00850F22"/>
    <w:rsid w:val="008542CE"/>
    <w:rsid w:val="00854E20"/>
    <w:rsid w:val="00864F88"/>
    <w:rsid w:val="0086633E"/>
    <w:rsid w:val="008800A0"/>
    <w:rsid w:val="008817D7"/>
    <w:rsid w:val="00882DAD"/>
    <w:rsid w:val="008A1875"/>
    <w:rsid w:val="008A51F1"/>
    <w:rsid w:val="008B0287"/>
    <w:rsid w:val="008C1395"/>
    <w:rsid w:val="008C238C"/>
    <w:rsid w:val="008C59DE"/>
    <w:rsid w:val="008D046C"/>
    <w:rsid w:val="008D720A"/>
    <w:rsid w:val="008E53FA"/>
    <w:rsid w:val="008F2641"/>
    <w:rsid w:val="008F2F0A"/>
    <w:rsid w:val="008F4DB4"/>
    <w:rsid w:val="008F6179"/>
    <w:rsid w:val="00901F32"/>
    <w:rsid w:val="009100F0"/>
    <w:rsid w:val="0091145A"/>
    <w:rsid w:val="00921FF0"/>
    <w:rsid w:val="009249E6"/>
    <w:rsid w:val="009273F4"/>
    <w:rsid w:val="0093181B"/>
    <w:rsid w:val="00945343"/>
    <w:rsid w:val="00950C9B"/>
    <w:rsid w:val="00974D3F"/>
    <w:rsid w:val="00994D9C"/>
    <w:rsid w:val="00996888"/>
    <w:rsid w:val="009A451D"/>
    <w:rsid w:val="009B13B2"/>
    <w:rsid w:val="009B48F1"/>
    <w:rsid w:val="009C096F"/>
    <w:rsid w:val="009C2E48"/>
    <w:rsid w:val="009C6E79"/>
    <w:rsid w:val="009D0E39"/>
    <w:rsid w:val="009D47DC"/>
    <w:rsid w:val="009D49D0"/>
    <w:rsid w:val="009D509A"/>
    <w:rsid w:val="009E36A5"/>
    <w:rsid w:val="009E7E50"/>
    <w:rsid w:val="009F3FAE"/>
    <w:rsid w:val="00A0146A"/>
    <w:rsid w:val="00A07564"/>
    <w:rsid w:val="00A10120"/>
    <w:rsid w:val="00A1054E"/>
    <w:rsid w:val="00A21E07"/>
    <w:rsid w:val="00A24331"/>
    <w:rsid w:val="00A256C1"/>
    <w:rsid w:val="00A25EA4"/>
    <w:rsid w:val="00A30784"/>
    <w:rsid w:val="00A3156B"/>
    <w:rsid w:val="00A34F69"/>
    <w:rsid w:val="00A35B35"/>
    <w:rsid w:val="00A35C92"/>
    <w:rsid w:val="00A3627A"/>
    <w:rsid w:val="00A37597"/>
    <w:rsid w:val="00A43A42"/>
    <w:rsid w:val="00A52574"/>
    <w:rsid w:val="00A525CD"/>
    <w:rsid w:val="00A52717"/>
    <w:rsid w:val="00A6241B"/>
    <w:rsid w:val="00A66E65"/>
    <w:rsid w:val="00A806F4"/>
    <w:rsid w:val="00A87BD3"/>
    <w:rsid w:val="00A92A30"/>
    <w:rsid w:val="00A931DE"/>
    <w:rsid w:val="00AA68D6"/>
    <w:rsid w:val="00AA7F34"/>
    <w:rsid w:val="00AB4362"/>
    <w:rsid w:val="00AB497C"/>
    <w:rsid w:val="00AB4E39"/>
    <w:rsid w:val="00AB5703"/>
    <w:rsid w:val="00AC5B1E"/>
    <w:rsid w:val="00AE1073"/>
    <w:rsid w:val="00AE3E70"/>
    <w:rsid w:val="00AE59FC"/>
    <w:rsid w:val="00AE5BB7"/>
    <w:rsid w:val="00AF13EA"/>
    <w:rsid w:val="00AF5E3E"/>
    <w:rsid w:val="00AF6BD1"/>
    <w:rsid w:val="00B108B3"/>
    <w:rsid w:val="00B10CDA"/>
    <w:rsid w:val="00B14E9C"/>
    <w:rsid w:val="00B174F7"/>
    <w:rsid w:val="00B36C18"/>
    <w:rsid w:val="00B429A2"/>
    <w:rsid w:val="00B44478"/>
    <w:rsid w:val="00B5115F"/>
    <w:rsid w:val="00B52686"/>
    <w:rsid w:val="00B52983"/>
    <w:rsid w:val="00B53996"/>
    <w:rsid w:val="00B603DA"/>
    <w:rsid w:val="00B670C9"/>
    <w:rsid w:val="00B751FF"/>
    <w:rsid w:val="00B757B6"/>
    <w:rsid w:val="00B83B3B"/>
    <w:rsid w:val="00B903EF"/>
    <w:rsid w:val="00B91BB3"/>
    <w:rsid w:val="00B95C01"/>
    <w:rsid w:val="00B96474"/>
    <w:rsid w:val="00BB2140"/>
    <w:rsid w:val="00BC1163"/>
    <w:rsid w:val="00BC32FC"/>
    <w:rsid w:val="00BD3974"/>
    <w:rsid w:val="00BD42AF"/>
    <w:rsid w:val="00BD59FF"/>
    <w:rsid w:val="00BE2054"/>
    <w:rsid w:val="00BF0C90"/>
    <w:rsid w:val="00BF7A07"/>
    <w:rsid w:val="00C0255D"/>
    <w:rsid w:val="00C02A2D"/>
    <w:rsid w:val="00C03970"/>
    <w:rsid w:val="00C057CF"/>
    <w:rsid w:val="00C058E4"/>
    <w:rsid w:val="00C14F7F"/>
    <w:rsid w:val="00C17E65"/>
    <w:rsid w:val="00C47930"/>
    <w:rsid w:val="00C52CD1"/>
    <w:rsid w:val="00C53C09"/>
    <w:rsid w:val="00C6627C"/>
    <w:rsid w:val="00C92331"/>
    <w:rsid w:val="00C9238F"/>
    <w:rsid w:val="00CB4125"/>
    <w:rsid w:val="00CB5594"/>
    <w:rsid w:val="00CC78FC"/>
    <w:rsid w:val="00CD5B3B"/>
    <w:rsid w:val="00CE0CDD"/>
    <w:rsid w:val="00CE2D88"/>
    <w:rsid w:val="00CF1E91"/>
    <w:rsid w:val="00CF5B82"/>
    <w:rsid w:val="00D05CAB"/>
    <w:rsid w:val="00D11CAD"/>
    <w:rsid w:val="00D151CC"/>
    <w:rsid w:val="00D30E89"/>
    <w:rsid w:val="00D437D8"/>
    <w:rsid w:val="00D44B94"/>
    <w:rsid w:val="00D579EE"/>
    <w:rsid w:val="00D60197"/>
    <w:rsid w:val="00D61E32"/>
    <w:rsid w:val="00D64DD3"/>
    <w:rsid w:val="00D65720"/>
    <w:rsid w:val="00D83580"/>
    <w:rsid w:val="00D904B9"/>
    <w:rsid w:val="00D978BE"/>
    <w:rsid w:val="00DA0560"/>
    <w:rsid w:val="00DB7F30"/>
    <w:rsid w:val="00DC2124"/>
    <w:rsid w:val="00DD01AA"/>
    <w:rsid w:val="00DD21A9"/>
    <w:rsid w:val="00DD7159"/>
    <w:rsid w:val="00DE47E3"/>
    <w:rsid w:val="00DE59E2"/>
    <w:rsid w:val="00DF29A4"/>
    <w:rsid w:val="00E01F82"/>
    <w:rsid w:val="00E057CE"/>
    <w:rsid w:val="00E13A85"/>
    <w:rsid w:val="00E14F7E"/>
    <w:rsid w:val="00E1657B"/>
    <w:rsid w:val="00E260A4"/>
    <w:rsid w:val="00E31CA8"/>
    <w:rsid w:val="00E323B0"/>
    <w:rsid w:val="00E41261"/>
    <w:rsid w:val="00E5515A"/>
    <w:rsid w:val="00E55810"/>
    <w:rsid w:val="00E723E4"/>
    <w:rsid w:val="00E739DB"/>
    <w:rsid w:val="00E7482A"/>
    <w:rsid w:val="00E757B0"/>
    <w:rsid w:val="00E763C0"/>
    <w:rsid w:val="00E81F16"/>
    <w:rsid w:val="00EA66DF"/>
    <w:rsid w:val="00EB1F12"/>
    <w:rsid w:val="00EC2BAC"/>
    <w:rsid w:val="00ED5488"/>
    <w:rsid w:val="00EE044B"/>
    <w:rsid w:val="00EE292B"/>
    <w:rsid w:val="00EE343A"/>
    <w:rsid w:val="00EE43AB"/>
    <w:rsid w:val="00EE4C2B"/>
    <w:rsid w:val="00F031C6"/>
    <w:rsid w:val="00F06A41"/>
    <w:rsid w:val="00F10A06"/>
    <w:rsid w:val="00F12370"/>
    <w:rsid w:val="00F12E09"/>
    <w:rsid w:val="00F24588"/>
    <w:rsid w:val="00F24C9A"/>
    <w:rsid w:val="00F26E79"/>
    <w:rsid w:val="00F332FA"/>
    <w:rsid w:val="00F344E0"/>
    <w:rsid w:val="00F34DD6"/>
    <w:rsid w:val="00F46EB2"/>
    <w:rsid w:val="00F4794B"/>
    <w:rsid w:val="00F548CA"/>
    <w:rsid w:val="00F55C89"/>
    <w:rsid w:val="00F56891"/>
    <w:rsid w:val="00F571E8"/>
    <w:rsid w:val="00F7140B"/>
    <w:rsid w:val="00F80A21"/>
    <w:rsid w:val="00F80CE7"/>
    <w:rsid w:val="00F82973"/>
    <w:rsid w:val="00F8326B"/>
    <w:rsid w:val="00F8356E"/>
    <w:rsid w:val="00FA1138"/>
    <w:rsid w:val="00FA2518"/>
    <w:rsid w:val="00FA29C2"/>
    <w:rsid w:val="00FA4E3A"/>
    <w:rsid w:val="00FB006A"/>
    <w:rsid w:val="00FC3803"/>
    <w:rsid w:val="00FD442A"/>
    <w:rsid w:val="00FF219D"/>
    <w:rsid w:val="00FF33F7"/>
    <w:rsid w:val="00FF3EA2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0E26"/>
  <w15:docId w15:val="{B107CF72-7277-41EB-A3D2-9AA6B489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9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439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3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439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39C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439C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1439CF"/>
  </w:style>
  <w:style w:type="paragraph" w:styleId="Tekstpodstawowy2">
    <w:name w:val="Body Text 2"/>
    <w:basedOn w:val="Normalny"/>
    <w:link w:val="Tekstpodstawowy2Znak"/>
    <w:rsid w:val="001439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439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1439CF"/>
    <w:rPr>
      <w:color w:val="0000FF"/>
      <w:u w:val="single"/>
    </w:rPr>
  </w:style>
  <w:style w:type="paragraph" w:customStyle="1" w:styleId="pkt">
    <w:name w:val="pkt"/>
    <w:basedOn w:val="Normalny"/>
    <w:rsid w:val="001439CF"/>
    <w:pPr>
      <w:spacing w:before="60" w:after="60"/>
      <w:ind w:left="851" w:hanging="295"/>
      <w:jc w:val="both"/>
    </w:pPr>
    <w:rPr>
      <w:szCs w:val="24"/>
    </w:rPr>
  </w:style>
  <w:style w:type="paragraph" w:customStyle="1" w:styleId="Podstawowy">
    <w:name w:val="Podstawowy"/>
    <w:basedOn w:val="Spistreci1"/>
    <w:autoRedefine/>
    <w:rsid w:val="001439CF"/>
    <w:pPr>
      <w:tabs>
        <w:tab w:val="left" w:pos="-108"/>
        <w:tab w:val="right" w:leader="dot" w:pos="9062"/>
      </w:tabs>
      <w:spacing w:after="0" w:line="220" w:lineRule="exact"/>
      <w:jc w:val="both"/>
    </w:pPr>
    <w:rPr>
      <w:b/>
      <w:bCs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439CF"/>
    <w:pPr>
      <w:spacing w:after="10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76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763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76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6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6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6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63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1,Numerowanie,List Paragraph,Preambuła,wypunktowanie,Nag 1,Wypunktowanie,CW_Lista,Akapit z listą5,normalny tekst,Akapit z nr"/>
    <w:basedOn w:val="Normalny"/>
    <w:link w:val="AkapitzlistZnak"/>
    <w:uiPriority w:val="34"/>
    <w:qFormat/>
    <w:rsid w:val="006E7F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644BAA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,wypunktowanie Znak,Nag 1 Znak,Wypunktowanie Znak,CW_Lista Znak,Akapit z listą5 Znak,normalny tekst Znak,Akapit z nr Znak"/>
    <w:link w:val="Akapitzlist"/>
    <w:uiPriority w:val="34"/>
    <w:qFormat/>
    <w:locked/>
    <w:rsid w:val="0069410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7F8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7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7F8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47E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315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rsid w:val="003A6CCC"/>
    <w:rPr>
      <w:rFonts w:ascii="Arial" w:eastAsia="Arial" w:hAnsi="Arial" w:cs="Arial"/>
      <w:sz w:val="19"/>
      <w:szCs w:val="19"/>
    </w:rPr>
  </w:style>
  <w:style w:type="paragraph" w:customStyle="1" w:styleId="Teksttreci0">
    <w:name w:val="Tekst treści"/>
    <w:basedOn w:val="Normalny"/>
    <w:link w:val="Teksttreci"/>
    <w:rsid w:val="003A6CCC"/>
    <w:pPr>
      <w:widowControl w:val="0"/>
      <w:spacing w:after="100" w:line="252" w:lineRule="auto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gmail-pkt">
    <w:name w:val="gmail-pkt"/>
    <w:basedOn w:val="Normalny"/>
    <w:rsid w:val="00F24C9A"/>
    <w:pPr>
      <w:spacing w:before="100" w:beforeAutospacing="1" w:after="100" w:afterAutospacing="1"/>
    </w:pPr>
    <w:rPr>
      <w:rFonts w:eastAsiaTheme="minorHAnsi"/>
      <w:szCs w:val="24"/>
    </w:rPr>
  </w:style>
  <w:style w:type="paragraph" w:customStyle="1" w:styleId="gmail-bodytext2">
    <w:name w:val="gmail-bodytext2"/>
    <w:basedOn w:val="Normalny"/>
    <w:rsid w:val="00F24C9A"/>
    <w:pPr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7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2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46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80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55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5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929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835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92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6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8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1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3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1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6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130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26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911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730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9767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3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wik.szczeci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.rogaczewska@zwik.szczeci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11</Pages>
  <Words>4981</Words>
  <Characters>29886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Szober</dc:creator>
  <cp:lastModifiedBy>Kinga Malewicz</cp:lastModifiedBy>
  <cp:revision>42</cp:revision>
  <cp:lastPrinted>2024-06-07T05:51:00Z</cp:lastPrinted>
  <dcterms:created xsi:type="dcterms:W3CDTF">2023-03-22T11:10:00Z</dcterms:created>
  <dcterms:modified xsi:type="dcterms:W3CDTF">2024-07-09T06:07:00Z</dcterms:modified>
</cp:coreProperties>
</file>