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5A7CD56F" w14:textId="742161FC" w:rsidR="00553EE2" w:rsidRDefault="00553EE2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53EE2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363C0F" w:rsidRPr="00363C0F">
        <w:rPr>
          <w:rFonts w:asciiTheme="minorHAnsi" w:hAnsiTheme="minorHAnsi" w:cstheme="minorHAnsi"/>
          <w:b/>
          <w:bCs/>
          <w:sz w:val="24"/>
          <w:szCs w:val="24"/>
          <w:lang w:val="pl-PL"/>
        </w:rPr>
        <w:t>Remont dróg dojazdowych do gruntów rolnych w 2024 roku</w:t>
      </w:r>
      <w:r w:rsidRPr="00553EE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</w:p>
    <w:p w14:paraId="54CB6FBB" w14:textId="446B6BFA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FE4D38">
        <w:rPr>
          <w:rFonts w:asciiTheme="minorHAnsi" w:hAnsiTheme="minorHAnsi" w:cstheme="minorHAnsi"/>
          <w:spacing w:val="-1"/>
          <w:sz w:val="24"/>
          <w:szCs w:val="24"/>
          <w:lang w:val="pl-PL"/>
        </w:rPr>
        <w:t>8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363C0F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4-5, 8 i 10 ustawy Pzp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5A816" w14:textId="0A028B43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FE4D38">
      <w:rPr>
        <w:rFonts w:ascii="Calibri" w:hAnsi="Calibri" w:cs="Calibri"/>
        <w:b/>
        <w:bCs/>
        <w:sz w:val="24"/>
        <w:szCs w:val="24"/>
        <w:lang w:val="pl-PL"/>
      </w:rPr>
      <w:t>8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363C0F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63C0F"/>
    <w:rsid w:val="003C2618"/>
    <w:rsid w:val="004B5FC1"/>
    <w:rsid w:val="004E46D2"/>
    <w:rsid w:val="004E56CB"/>
    <w:rsid w:val="0051317B"/>
    <w:rsid w:val="00553EE2"/>
    <w:rsid w:val="005F5D0E"/>
    <w:rsid w:val="0063281C"/>
    <w:rsid w:val="00667E40"/>
    <w:rsid w:val="006B53CE"/>
    <w:rsid w:val="006C391C"/>
    <w:rsid w:val="007E7417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45D4"/>
    <w:rsid w:val="00FE4D38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51</cp:revision>
  <dcterms:created xsi:type="dcterms:W3CDTF">2021-09-30T09:40:00Z</dcterms:created>
  <dcterms:modified xsi:type="dcterms:W3CDTF">2024-05-17T08:08:00Z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