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A08C" w14:textId="118EFE4E" w:rsidR="00096F0E" w:rsidRDefault="00096F0E" w:rsidP="00096F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096F0E">
        <w:rPr>
          <w:rFonts w:ascii="Arial" w:eastAsiaTheme="minorHAnsi" w:hAnsi="Arial" w:cs="Arial"/>
          <w:color w:val="auto"/>
          <w:sz w:val="24"/>
          <w:szCs w:val="24"/>
          <w:lang w:eastAsia="en-US"/>
        </w:rPr>
        <w:t>Zał</w:t>
      </w:r>
      <w:r w:rsidR="00966DC0">
        <w:rPr>
          <w:rFonts w:ascii="Arial" w:eastAsiaTheme="minorHAnsi" w:hAnsi="Arial" w:cs="Arial"/>
          <w:color w:val="auto"/>
          <w:sz w:val="24"/>
          <w:szCs w:val="24"/>
          <w:lang w:eastAsia="en-US"/>
        </w:rPr>
        <w:t>ącznik nr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024225">
        <w:rPr>
          <w:rFonts w:ascii="Arial" w:eastAsiaTheme="minorHAnsi" w:hAnsi="Arial" w:cs="Arial"/>
          <w:color w:val="auto"/>
          <w:sz w:val="24"/>
          <w:szCs w:val="24"/>
          <w:lang w:eastAsia="en-US"/>
        </w:rPr>
        <w:t>1</w:t>
      </w:r>
    </w:p>
    <w:p w14:paraId="48DD6438" w14:textId="77777777" w:rsidR="00096F0E" w:rsidRPr="00096F0E" w:rsidRDefault="00096F0E" w:rsidP="00096F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5E4BEFD4" w14:textId="705A8D76" w:rsidR="00096F0E" w:rsidRDefault="00096F0E" w:rsidP="00096F0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096F0E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OPIS PRZEDMIOTU ZAMÓWIENIA</w:t>
      </w:r>
    </w:p>
    <w:p w14:paraId="5CF1CEE4" w14:textId="439AF7BD" w:rsidR="00096F0E" w:rsidRDefault="00096F0E" w:rsidP="00096F0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</w:p>
    <w:p w14:paraId="2B1EF19E" w14:textId="77777777" w:rsidR="00096F0E" w:rsidRPr="00096F0E" w:rsidRDefault="00096F0E" w:rsidP="00096F0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</w:p>
    <w:p w14:paraId="223C711C" w14:textId="77777777" w:rsidR="00096F0E" w:rsidRPr="00096F0E" w:rsidRDefault="00096F0E" w:rsidP="00096F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096F0E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1. PRZEDMIOT ZAMÓWIENIA</w:t>
      </w:r>
    </w:p>
    <w:p w14:paraId="34D46ADA" w14:textId="24210083" w:rsidR="00096F0E" w:rsidRDefault="00096F0E" w:rsidP="00096F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096F0E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Przedmiotem zamówienia jest wykonanie remontu </w:t>
      </w:r>
      <w:r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części </w:t>
      </w:r>
      <w:r w:rsidRPr="00096F0E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ogrodzenia</w:t>
      </w:r>
      <w:r w:rsidR="009B0E12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 nr </w:t>
      </w:r>
      <w:proofErr w:type="spellStart"/>
      <w:r w:rsidR="009B0E12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inw</w:t>
      </w:r>
      <w:proofErr w:type="spellEnd"/>
      <w:r w:rsidR="009B0E12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. 791/291</w:t>
      </w:r>
      <w:r w:rsidRPr="00096F0E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na terenie biura Nadleśnictwa Ostrowiec Świętokrzyski</w:t>
      </w:r>
      <w:r w:rsidR="00077B43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 oraz malowani</w:t>
      </w:r>
      <w:r w:rsidR="008D1E77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e</w:t>
      </w:r>
      <w:r w:rsidR="00077B43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 </w:t>
      </w:r>
      <w:r w:rsidR="008D1E77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części </w:t>
      </w:r>
      <w:r w:rsidR="00077B43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ogrodzenia </w:t>
      </w:r>
      <w:r w:rsidR="008D1E77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leśniczówki Piaski nr </w:t>
      </w:r>
      <w:proofErr w:type="spellStart"/>
      <w:r w:rsidR="008D1E77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inw</w:t>
      </w:r>
      <w:proofErr w:type="spellEnd"/>
      <w:r w:rsidR="008D1E77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. 24/291.</w:t>
      </w:r>
    </w:p>
    <w:p w14:paraId="00DD48A2" w14:textId="77777777" w:rsidR="00096F0E" w:rsidRPr="00096F0E" w:rsidRDefault="00096F0E" w:rsidP="00096F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</w:p>
    <w:p w14:paraId="5413F5CD" w14:textId="211D7A88" w:rsidR="00096F0E" w:rsidRDefault="00096F0E" w:rsidP="00096F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096F0E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2. ZAKRES </w:t>
      </w:r>
      <w:r w:rsidRPr="0099057F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WYKONANIA ROBÓT</w:t>
      </w:r>
    </w:p>
    <w:p w14:paraId="02F27E30" w14:textId="0B9B0D60" w:rsidR="008D1E77" w:rsidRPr="0099057F" w:rsidRDefault="008D1E77" w:rsidP="00096F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ab/>
        <w:t>I Ogrodzenie biura Nadleśnictwa:</w:t>
      </w:r>
    </w:p>
    <w:p w14:paraId="1CC993B0" w14:textId="58CC4210" w:rsidR="00096F0E" w:rsidRPr="0099057F" w:rsidRDefault="00096F0E" w:rsidP="00E122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Demontaż starych sztachet z wyznaczonej części ogrodzenia;</w:t>
      </w:r>
    </w:p>
    <w:p w14:paraId="61EB5823" w14:textId="543D6624" w:rsidR="00096F0E" w:rsidRPr="0099057F" w:rsidRDefault="00096F0E" w:rsidP="00E122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bookmarkStart w:id="0" w:name="_Hlk78527133"/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Oczyszczenie cokołu i słupków </w:t>
      </w:r>
      <w:r w:rsidR="003B67CF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z zanieczyszczeń;</w:t>
      </w:r>
    </w:p>
    <w:p w14:paraId="5284602C" w14:textId="555EADDB" w:rsidR="003B67CF" w:rsidRPr="0099057F" w:rsidRDefault="003B67CF" w:rsidP="00E122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Pomalowanie daszków cokołu i słupków</w:t>
      </w:r>
      <w:r w:rsidR="00D54792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DB31D7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farbą do betonu kolor czerwony</w:t>
      </w:r>
      <w:bookmarkEnd w:id="0"/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;</w:t>
      </w:r>
    </w:p>
    <w:p w14:paraId="43F32BAA" w14:textId="2648CBF3" w:rsidR="003B67CF" w:rsidRPr="0099057F" w:rsidRDefault="003B67CF" w:rsidP="00E122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Oczyszczenie przęseł z zanieczyszczeń oraz luźnej farby i położenie nowej warstwy farby ochronnej</w:t>
      </w:r>
      <w:r w:rsidR="009B0E12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do metalu</w:t>
      </w: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;</w:t>
      </w:r>
    </w:p>
    <w:p w14:paraId="1E4EA024" w14:textId="57D2E7CD" w:rsidR="007F5A50" w:rsidRPr="0099057F" w:rsidRDefault="00C9172E" w:rsidP="00C917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Pionowy m</w:t>
      </w:r>
      <w:r w:rsidR="00E66D9E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ontaż nowych sztachet </w:t>
      </w:r>
      <w:r w:rsidR="00D54792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z drewna </w:t>
      </w:r>
      <w:r w:rsidR="00D35C01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olchowego</w:t>
      </w:r>
      <w:r w:rsidR="00BA49AC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lub</w:t>
      </w:r>
      <w:r w:rsidR="00D35C01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sosnowego </w:t>
      </w:r>
      <w:r w:rsidR="00E66D9E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o</w:t>
      </w:r>
      <w:r w:rsidR="00D35C01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 </w:t>
      </w:r>
      <w:r w:rsidR="00E66D9E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wymiarach: </w:t>
      </w:r>
      <w:r w:rsidR="007F5A50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9</w:t>
      </w:r>
      <w:r w:rsidR="00BA49AC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cm </w:t>
      </w:r>
      <w:r w:rsidR="00E66D9E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x</w:t>
      </w:r>
      <w:r w:rsidR="00BA49AC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7F5A50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2</w:t>
      </w:r>
      <w:r w:rsidR="00BA49AC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,3 cm </w:t>
      </w:r>
      <w:r w:rsidR="00E66D9E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x</w:t>
      </w:r>
      <w:r w:rsidR="00BA49AC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7F5A50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140 cm</w:t>
      </w:r>
      <w:r w:rsidR="00E66D9E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,</w:t>
      </w:r>
      <w:r w:rsidR="004B2204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(szerokość x grubość x wysokość)</w:t>
      </w: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, zaokrąglon</w:t>
      </w:r>
      <w:r w:rsidR="00466FF0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ych</w:t>
      </w: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na górnym </w:t>
      </w:r>
      <w:r w:rsidR="004017A8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końcu</w:t>
      </w:r>
      <w:r w:rsidR="00466FF0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(profil prostokątny bądź frezowany), </w:t>
      </w:r>
      <w:r w:rsidR="009B0E12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potrójnie </w:t>
      </w:r>
      <w:r w:rsidR="004B2204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impregnowanych </w:t>
      </w:r>
      <w:r w:rsidR="009B0E12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(tj.</w:t>
      </w:r>
      <w:r w:rsidR="004B2204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 </w:t>
      </w:r>
      <w:r w:rsidR="009B0E12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pokost i 2x </w:t>
      </w:r>
      <w:proofErr w:type="spellStart"/>
      <w:r w:rsidR="009B0E12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Sadolin</w:t>
      </w:r>
      <w:proofErr w:type="spellEnd"/>
      <w:r w:rsidR="009B0E12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)</w:t>
      </w:r>
      <w:r w:rsidR="00D35C01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,</w:t>
      </w:r>
      <w:r w:rsidR="00E66D9E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7A4AFE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o</w:t>
      </w:r>
      <w:r w:rsidR="009B0E12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 </w:t>
      </w:r>
      <w:r w:rsidR="007A4AFE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kolorze </w:t>
      </w:r>
      <w:r w:rsidR="00D35C01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zbliżo</w:t>
      </w:r>
      <w:r w:rsidR="006E4EF8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nym do obecnego</w:t>
      </w:r>
      <w:r w:rsidR="00DB31D7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E66D9E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środkami zabezpieczającymi drewno</w:t>
      </w:r>
      <w:r w:rsidR="009E2417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. Montaż z wykorzystaniem</w:t>
      </w:r>
      <w:r w:rsidR="00D54792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wkręt</w:t>
      </w:r>
      <w:r w:rsidR="009E2417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ów</w:t>
      </w:r>
      <w:r w:rsidR="00D54792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samowiercąc</w:t>
      </w:r>
      <w:r w:rsidR="009E2417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ych</w:t>
      </w:r>
      <w:r w:rsidR="00936E38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. Wysokość sztachet mocowanych do furtki</w:t>
      </w:r>
      <w:r w:rsidR="007A4AFE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: </w:t>
      </w:r>
      <w:r w:rsidR="007F5A50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162 cm</w:t>
      </w:r>
      <w:r w:rsidR="00936E38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i</w:t>
      </w:r>
      <w:r w:rsidR="006E4EF8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 </w:t>
      </w:r>
      <w:r w:rsidR="00936E38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bramy: </w:t>
      </w:r>
      <w:r w:rsidR="007F5A50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174 cm</w:t>
      </w: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odstęp między sztachetami około 4 cm</w:t>
      </w:r>
      <w:r w:rsidR="00DB31D7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;</w:t>
      </w:r>
    </w:p>
    <w:p w14:paraId="0B8BFF20" w14:textId="24870A76" w:rsidR="00ED07AD" w:rsidRPr="0099057F" w:rsidRDefault="009B0E12" w:rsidP="00E122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Nied</w:t>
      </w:r>
      <w:r w:rsidR="00ED07AD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opuszczalne </w:t>
      </w: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jest </w:t>
      </w:r>
      <w:r w:rsidR="00ED07AD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skrzywienie sztachet </w:t>
      </w: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na przęsłach</w:t>
      </w:r>
      <w:r w:rsid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;</w:t>
      </w:r>
    </w:p>
    <w:p w14:paraId="16ED014D" w14:textId="537957B1" w:rsidR="007F5A50" w:rsidRPr="0099057F" w:rsidRDefault="00C9172E" w:rsidP="00E122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Niedopuszczalne jest </w:t>
      </w:r>
      <w:r w:rsidR="007F5A50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wygięcie sztachet</w:t>
      </w:r>
      <w:r w:rsid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;</w:t>
      </w:r>
    </w:p>
    <w:p w14:paraId="2368A7AE" w14:textId="5C340250" w:rsidR="00161F1E" w:rsidRPr="0099057F" w:rsidRDefault="00161F1E" w:rsidP="00E122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Niedopuszczalne jest montowanie sztachet ze spękaniami powyżej 2 cm, z pęknięciami czołowymi oraz </w:t>
      </w:r>
      <w:r w:rsidR="004B2204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pęknięciami obejmującymi dwie płaszczyzny</w:t>
      </w:r>
      <w:r w:rsid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;</w:t>
      </w:r>
    </w:p>
    <w:p w14:paraId="6E54B798" w14:textId="0BEB99D4" w:rsidR="00096F0E" w:rsidRPr="0099057F" w:rsidRDefault="00D54792" w:rsidP="00E122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Dodatkowe informacje:</w:t>
      </w:r>
    </w:p>
    <w:p w14:paraId="7CCF566D" w14:textId="7EDD92B9" w:rsidR="00096F0E" w:rsidRPr="0099057F" w:rsidRDefault="006E4EF8" w:rsidP="008D75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Zamawiający udostępni miejsce do tymczasowego składania sztachet.</w:t>
      </w:r>
    </w:p>
    <w:p w14:paraId="46CEB341" w14:textId="73C8908F" w:rsidR="00936E38" w:rsidRPr="0099057F" w:rsidRDefault="00936E38" w:rsidP="008D75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Wykonawca nie może ponownie wykorzystać wkrętów z rozbiórki starych sztachet.</w:t>
      </w:r>
    </w:p>
    <w:p w14:paraId="705EAF77" w14:textId="40A6E1C9" w:rsidR="00A918BB" w:rsidRDefault="00A918BB" w:rsidP="008D75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Szacowana ilość sztachet</w:t>
      </w:r>
      <w:r w:rsidR="00161F1E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- ok. 5</w:t>
      </w:r>
      <w:r w:rsidR="00351AC5">
        <w:rPr>
          <w:rFonts w:ascii="Arial" w:eastAsiaTheme="minorHAnsi" w:hAnsi="Arial" w:cs="Arial"/>
          <w:color w:val="auto"/>
          <w:sz w:val="24"/>
          <w:szCs w:val="24"/>
          <w:lang w:eastAsia="en-US"/>
        </w:rPr>
        <w:t>30</w:t>
      </w:r>
      <w:r w:rsidR="00161F1E"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</w:p>
    <w:p w14:paraId="2CFD81BA" w14:textId="77777777" w:rsidR="008D1E77" w:rsidRDefault="008D1E77" w:rsidP="008D1E77">
      <w:pPr>
        <w:pStyle w:val="Akapitzlist"/>
        <w:autoSpaceDE w:val="0"/>
        <w:autoSpaceDN w:val="0"/>
        <w:adjustRightInd w:val="0"/>
        <w:spacing w:after="0" w:line="240" w:lineRule="auto"/>
        <w:ind w:left="709" w:right="0" w:firstLine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43FE252D" w14:textId="1B4059E3" w:rsidR="008D1E77" w:rsidRPr="008D1E77" w:rsidRDefault="008D1E77" w:rsidP="008D1E77">
      <w:pPr>
        <w:pStyle w:val="Akapitzlist"/>
        <w:autoSpaceDE w:val="0"/>
        <w:autoSpaceDN w:val="0"/>
        <w:adjustRightInd w:val="0"/>
        <w:spacing w:after="0" w:line="240" w:lineRule="auto"/>
        <w:ind w:left="709" w:right="0" w:firstLine="0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8D1E77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II Ogrodzenie leśniczówki Piaski:</w:t>
      </w:r>
    </w:p>
    <w:p w14:paraId="0EC51E8E" w14:textId="7506C5BA" w:rsidR="008D1E77" w:rsidRDefault="008D1E77" w:rsidP="008D1E7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Oczyszczenie cokołu i słupków z zanieczyszczeń</w:t>
      </w:r>
    </w:p>
    <w:p w14:paraId="1FDC5906" w14:textId="6EF7C077" w:rsidR="008D1E77" w:rsidRDefault="008D1E77" w:rsidP="008D1E7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P</w:t>
      </w: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omalowanie cokołu i słupków farbą do betonu</w:t>
      </w:r>
      <w:r w:rsidR="00B0307D">
        <w:rPr>
          <w:rFonts w:ascii="Arial" w:eastAsiaTheme="minorHAnsi" w:hAnsi="Arial" w:cs="Arial"/>
          <w:color w:val="auto"/>
          <w:sz w:val="24"/>
          <w:szCs w:val="24"/>
          <w:lang w:eastAsia="en-US"/>
        </w:rPr>
        <w:t>,</w:t>
      </w:r>
      <w:r w:rsidRPr="00990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kolor 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zbliżony do obecnego </w:t>
      </w:r>
    </w:p>
    <w:p w14:paraId="3A88FB26" w14:textId="16D09B7A" w:rsidR="008D1E77" w:rsidRPr="0099057F" w:rsidRDefault="008D1E77" w:rsidP="008D1E7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Oczyszczenie sztachet i dwukrotne pomalowanie</w:t>
      </w:r>
      <w:r w:rsidR="00B0307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farbą zewnętrzną do drewna, kolor zbliżony do obecnego.</w:t>
      </w:r>
    </w:p>
    <w:p w14:paraId="3A612CFB" w14:textId="77777777" w:rsidR="00096F0E" w:rsidRPr="0099057F" w:rsidRDefault="00096F0E" w:rsidP="00E122E4">
      <w:pPr>
        <w:autoSpaceDE w:val="0"/>
        <w:autoSpaceDN w:val="0"/>
        <w:adjustRightInd w:val="0"/>
        <w:spacing w:after="0" w:line="240" w:lineRule="auto"/>
        <w:ind w:left="567" w:right="0" w:hanging="36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0A66950C" w14:textId="77777777" w:rsidR="00096F0E" w:rsidRPr="00096F0E" w:rsidRDefault="00096F0E" w:rsidP="00E122E4">
      <w:pPr>
        <w:autoSpaceDE w:val="0"/>
        <w:autoSpaceDN w:val="0"/>
        <w:adjustRightInd w:val="0"/>
        <w:spacing w:after="0" w:line="240" w:lineRule="auto"/>
        <w:ind w:left="567" w:right="0" w:hanging="360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9057F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3. TERMIN WYKONANIA</w:t>
      </w:r>
      <w:r w:rsidRPr="00096F0E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 ROBÓT</w:t>
      </w:r>
    </w:p>
    <w:p w14:paraId="1C70B2BF" w14:textId="2FBE34DB" w:rsidR="00096F0E" w:rsidRPr="00936E38" w:rsidRDefault="00096F0E" w:rsidP="00E122E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36E38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Termin realizacji przedmiotu zamówienia </w:t>
      </w:r>
      <w:r w:rsidR="00541CCF">
        <w:rPr>
          <w:rFonts w:ascii="Arial" w:eastAsiaTheme="minorHAnsi" w:hAnsi="Arial" w:cs="Arial"/>
          <w:color w:val="auto"/>
          <w:sz w:val="24"/>
          <w:szCs w:val="24"/>
          <w:lang w:eastAsia="en-US"/>
        </w:rPr>
        <w:t>5</w:t>
      </w:r>
      <w:r w:rsidR="008D757F">
        <w:rPr>
          <w:rFonts w:ascii="Arial" w:eastAsiaTheme="minorHAnsi" w:hAnsi="Arial" w:cs="Arial"/>
          <w:color w:val="auto"/>
          <w:sz w:val="24"/>
          <w:szCs w:val="24"/>
          <w:lang w:eastAsia="en-US"/>
        </w:rPr>
        <w:t>0</w:t>
      </w:r>
      <w:r w:rsidR="00E122E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dni od momentu podpisania umowy</w:t>
      </w:r>
      <w:r w:rsidR="004B2204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</w:p>
    <w:p w14:paraId="2A860482" w14:textId="140E26AB" w:rsidR="00096F0E" w:rsidRPr="00936E38" w:rsidRDefault="00096F0E" w:rsidP="00936E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936E38">
        <w:rPr>
          <w:rFonts w:ascii="Arial" w:eastAsiaTheme="minorHAnsi" w:hAnsi="Arial" w:cs="Arial"/>
          <w:color w:val="auto"/>
          <w:sz w:val="24"/>
          <w:szCs w:val="24"/>
          <w:lang w:eastAsia="en-US"/>
        </w:rPr>
        <w:t>Rozpoczęcie robót</w:t>
      </w:r>
      <w:r w:rsidR="00936E38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zgodnie ze wzorem umowy- po uprzednim poinformowaniu Zamawiającego o zamiarze przystąpienia do prac, po p</w:t>
      </w:r>
      <w:r w:rsidRPr="00936E38">
        <w:rPr>
          <w:rFonts w:ascii="Arial" w:eastAsiaTheme="minorHAnsi" w:hAnsi="Arial" w:cs="Arial"/>
          <w:color w:val="auto"/>
          <w:sz w:val="24"/>
          <w:szCs w:val="24"/>
          <w:lang w:eastAsia="en-US"/>
        </w:rPr>
        <w:t>rzekazani</w:t>
      </w:r>
      <w:r w:rsidR="00936E38">
        <w:rPr>
          <w:rFonts w:ascii="Arial" w:eastAsiaTheme="minorHAnsi" w:hAnsi="Arial" w:cs="Arial"/>
          <w:color w:val="auto"/>
          <w:sz w:val="24"/>
          <w:szCs w:val="24"/>
          <w:lang w:eastAsia="en-US"/>
        </w:rPr>
        <w:t>u</w:t>
      </w:r>
      <w:r w:rsidRPr="00936E38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terenu robót.</w:t>
      </w:r>
    </w:p>
    <w:p w14:paraId="0EA8703F" w14:textId="15ABD77C" w:rsidR="00096F0E" w:rsidRPr="004C31ED" w:rsidRDefault="00096F0E" w:rsidP="004C31E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Przekazanie terenu wykonania robót nastąpi w ciągu </w:t>
      </w:r>
      <w:r w:rsidR="00E122E4">
        <w:rPr>
          <w:rFonts w:ascii="Arial" w:eastAsiaTheme="minorHAnsi" w:hAnsi="Arial" w:cs="Arial"/>
          <w:color w:val="auto"/>
          <w:sz w:val="24"/>
          <w:szCs w:val="24"/>
          <w:lang w:eastAsia="en-US"/>
        </w:rPr>
        <w:t>5</w:t>
      </w: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dni roboczych od daty</w:t>
      </w:r>
      <w:r w:rsid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>zawarcia umowy na podstawie protokołu przekazania podpisanego przez Strony.</w:t>
      </w:r>
    </w:p>
    <w:p w14:paraId="5FEEB4B5" w14:textId="77777777" w:rsidR="00096F0E" w:rsidRPr="00096F0E" w:rsidRDefault="00096F0E" w:rsidP="00096F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6EE6C8AC" w14:textId="27BBA6B5" w:rsidR="00096F0E" w:rsidRPr="00096F0E" w:rsidRDefault="004C31ED" w:rsidP="00096F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4</w:t>
      </w:r>
      <w:r w:rsidR="00096F0E" w:rsidRPr="00096F0E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. MATERIAŁY DO WYKONANIA PRZEDMIOTU UMOWY</w:t>
      </w:r>
    </w:p>
    <w:p w14:paraId="38C3E987" w14:textId="63C620D0" w:rsidR="00096F0E" w:rsidRPr="004C31ED" w:rsidRDefault="00096F0E" w:rsidP="004C31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>Przedmiot zamówienia wykonany zostanie z materiałów dostarczonych przez</w:t>
      </w:r>
      <w:r w:rsidR="004C31ED"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B910FC">
        <w:rPr>
          <w:rFonts w:ascii="Arial" w:eastAsiaTheme="minorHAnsi" w:hAnsi="Arial" w:cs="Arial"/>
          <w:color w:val="auto"/>
          <w:sz w:val="24"/>
          <w:szCs w:val="24"/>
          <w:lang w:eastAsia="en-US"/>
        </w:rPr>
        <w:t>W</w:t>
      </w: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>ykonawcę</w:t>
      </w:r>
      <w:r w:rsid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i przy pomocy narzędzi Wykonawcy.</w:t>
      </w:r>
    </w:p>
    <w:p w14:paraId="09D6EBF9" w14:textId="1226A7A3" w:rsidR="00096F0E" w:rsidRPr="004C31ED" w:rsidRDefault="00096F0E" w:rsidP="004C31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lastRenderedPageBreak/>
        <w:t>Materiały, o których mowa w ust. 1, powinny odpowiadać co do jakości wymaganiom</w:t>
      </w:r>
      <w:r w:rsidR="004C31ED"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>określonym ustawą z dnia 16 kwietnia 2004 r. o wyrobach budowlanych (Dz. U.</w:t>
      </w:r>
      <w:r w:rsid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>Nr 92, poz. 881 ze zm.).</w:t>
      </w:r>
    </w:p>
    <w:p w14:paraId="39D8FDC5" w14:textId="6CF86708" w:rsidR="00096F0E" w:rsidRPr="004C31ED" w:rsidRDefault="00096F0E" w:rsidP="004C31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>Na każde żądanie Zamawiającego Wykonawca obowiązany jest okazać,</w:t>
      </w:r>
      <w:r w:rsid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>w</w:t>
      </w:r>
      <w:r w:rsidR="009B65B3">
        <w:rPr>
          <w:rFonts w:ascii="Arial" w:eastAsiaTheme="minorHAnsi" w:hAnsi="Arial" w:cs="Arial"/>
          <w:color w:val="auto"/>
          <w:sz w:val="24"/>
          <w:szCs w:val="24"/>
          <w:lang w:eastAsia="en-US"/>
        </w:rPr>
        <w:t> </w:t>
      </w: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>stosunku do wskazanych materiałów dane potwierdzające spełnienie wymagań</w:t>
      </w:r>
      <w:r w:rsidR="009B65B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stawianych przez Zamawiającego</w:t>
      </w: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</w:p>
    <w:p w14:paraId="146A12A7" w14:textId="0950CBE4" w:rsidR="00096F0E" w:rsidRPr="004C31ED" w:rsidRDefault="00096F0E" w:rsidP="004C31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>Materiały z rozbiórki stanowią własność Wykonawcy i winny być usunięte poza teren</w:t>
      </w:r>
      <w:r w:rsidR="004C31ED"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>budowy przy przestrzeganiu przepisów ustawy z dnia 14 grudnia 2012 r. o odpadach</w:t>
      </w:r>
      <w:r w:rsid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>(Dz. U. z 2013 r. poz. 21 ze zm.).</w:t>
      </w:r>
    </w:p>
    <w:p w14:paraId="445A4053" w14:textId="0CB3A41D" w:rsidR="00096F0E" w:rsidRPr="004C31ED" w:rsidRDefault="00096F0E" w:rsidP="004C31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4C31ED">
        <w:rPr>
          <w:rFonts w:ascii="Arial" w:eastAsiaTheme="minorHAnsi" w:hAnsi="Arial" w:cs="Arial"/>
          <w:color w:val="auto"/>
          <w:sz w:val="24"/>
          <w:szCs w:val="24"/>
          <w:lang w:eastAsia="en-US"/>
        </w:rPr>
        <w:t>Wykonawca do realizacji umowy zapewnia niezbędny sprzęt.</w:t>
      </w:r>
    </w:p>
    <w:p w14:paraId="3A65592F" w14:textId="77777777" w:rsidR="009E2417" w:rsidRDefault="009E2417" w:rsidP="00096F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</w:p>
    <w:p w14:paraId="556277B5" w14:textId="761814C2" w:rsidR="00096F0E" w:rsidRPr="00096F0E" w:rsidRDefault="00977254" w:rsidP="00096F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5</w:t>
      </w:r>
      <w:r w:rsidR="00096F0E" w:rsidRPr="00096F0E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. ODBIÓR ROBÓT</w:t>
      </w:r>
    </w:p>
    <w:p w14:paraId="2C5B4F75" w14:textId="096C2ED5" w:rsidR="000324FB" w:rsidRDefault="00096F0E" w:rsidP="00466FF0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096F0E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Roboty będą odebrane w całości po zakończeniu wszystkich </w:t>
      </w:r>
      <w:r w:rsidR="009B65B3">
        <w:rPr>
          <w:rFonts w:ascii="Arial" w:eastAsiaTheme="minorHAnsi" w:hAnsi="Arial" w:cs="Arial"/>
          <w:color w:val="auto"/>
          <w:sz w:val="24"/>
          <w:szCs w:val="24"/>
          <w:lang w:eastAsia="en-US"/>
        </w:rPr>
        <w:t>prac</w:t>
      </w:r>
      <w:r w:rsidRPr="00096F0E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  <w:r w:rsidR="009B65B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096F0E">
        <w:rPr>
          <w:rFonts w:ascii="Arial" w:eastAsiaTheme="minorHAnsi" w:hAnsi="Arial" w:cs="Arial"/>
          <w:color w:val="auto"/>
          <w:sz w:val="24"/>
          <w:szCs w:val="24"/>
          <w:lang w:eastAsia="en-US"/>
        </w:rPr>
        <w:t>Zamawiający prz</w:t>
      </w:r>
      <w:r w:rsidR="009B65B3">
        <w:rPr>
          <w:rFonts w:ascii="Arial" w:eastAsiaTheme="minorHAnsi" w:hAnsi="Arial" w:cs="Arial"/>
          <w:color w:val="auto"/>
          <w:sz w:val="24"/>
          <w:szCs w:val="24"/>
          <w:lang w:eastAsia="en-US"/>
        </w:rPr>
        <w:t>y</w:t>
      </w:r>
      <w:r w:rsidRPr="00096F0E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stąpi do odbioru </w:t>
      </w:r>
      <w:r w:rsidR="009B65B3" w:rsidRPr="00096F0E">
        <w:rPr>
          <w:rFonts w:ascii="Arial" w:eastAsiaTheme="minorHAnsi" w:hAnsi="Arial" w:cs="Arial"/>
          <w:color w:val="auto"/>
          <w:sz w:val="24"/>
          <w:szCs w:val="24"/>
          <w:lang w:eastAsia="en-US"/>
        </w:rPr>
        <w:t>przy udziale</w:t>
      </w:r>
      <w:r w:rsidR="009B65B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9B65B3" w:rsidRPr="00096F0E">
        <w:rPr>
          <w:rFonts w:ascii="Arial" w:eastAsiaTheme="minorHAnsi" w:hAnsi="Arial" w:cs="Arial"/>
          <w:color w:val="auto"/>
          <w:sz w:val="24"/>
          <w:szCs w:val="24"/>
          <w:lang w:eastAsia="en-US"/>
        </w:rPr>
        <w:t>Wykonawcy</w:t>
      </w:r>
      <w:r w:rsidR="009B65B3">
        <w:rPr>
          <w:rFonts w:ascii="Arial" w:eastAsiaTheme="minorHAnsi" w:hAnsi="Arial" w:cs="Arial"/>
          <w:color w:val="auto"/>
          <w:sz w:val="24"/>
          <w:szCs w:val="24"/>
          <w:lang w:eastAsia="en-US"/>
        </w:rPr>
        <w:t>,</w:t>
      </w:r>
      <w:r w:rsidR="009B65B3" w:rsidRPr="00096F0E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096F0E">
        <w:rPr>
          <w:rFonts w:ascii="Arial" w:eastAsiaTheme="minorHAnsi" w:hAnsi="Arial" w:cs="Arial"/>
          <w:color w:val="auto"/>
          <w:sz w:val="24"/>
          <w:szCs w:val="24"/>
          <w:lang w:eastAsia="en-US"/>
        </w:rPr>
        <w:t>w terminie 7 dni od daty</w:t>
      </w:r>
      <w:r w:rsidR="009B65B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5B6AD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pisemnego </w:t>
      </w:r>
      <w:r w:rsidRPr="00096F0E">
        <w:rPr>
          <w:rFonts w:ascii="Arial" w:eastAsiaTheme="minorHAnsi" w:hAnsi="Arial" w:cs="Arial"/>
          <w:color w:val="auto"/>
          <w:sz w:val="24"/>
          <w:szCs w:val="24"/>
          <w:lang w:eastAsia="en-US"/>
        </w:rPr>
        <w:t>zgłoszenia</w:t>
      </w:r>
      <w:r w:rsidR="009B65B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zakończenia prac</w:t>
      </w:r>
      <w:r w:rsidRPr="00096F0E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  <w:r w:rsidR="00466FF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096F0E">
        <w:rPr>
          <w:rFonts w:ascii="Arial" w:eastAsiaTheme="minorHAnsi" w:hAnsi="Arial" w:cs="Arial"/>
          <w:color w:val="auto"/>
          <w:sz w:val="24"/>
          <w:szCs w:val="24"/>
          <w:lang w:eastAsia="en-US"/>
        </w:rPr>
        <w:t>Zamawiający sporządzi protokół odbioru robót, który podpi</w:t>
      </w:r>
      <w:r w:rsidR="009B65B3">
        <w:rPr>
          <w:rFonts w:ascii="Arial" w:eastAsiaTheme="minorHAnsi" w:hAnsi="Arial" w:cs="Arial"/>
          <w:color w:val="auto"/>
          <w:sz w:val="24"/>
          <w:szCs w:val="24"/>
          <w:lang w:eastAsia="en-US"/>
        </w:rPr>
        <w:t>szą</w:t>
      </w:r>
      <w:r w:rsidRPr="00096F0E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przedstawiciele stron.</w:t>
      </w:r>
    </w:p>
    <w:p w14:paraId="31D53C18" w14:textId="1AEA340D" w:rsidR="008D757F" w:rsidRDefault="008D757F" w:rsidP="00466FF0">
      <w:pPr>
        <w:ind w:left="0" w:firstLine="284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Obustronnie podpisany protokół odbioru robót stanowi podstawę do wystawienia faktury za wykonane prace.</w:t>
      </w:r>
    </w:p>
    <w:p w14:paraId="25DB8E9F" w14:textId="77777777" w:rsidR="00F51F9F" w:rsidRDefault="00F51F9F" w:rsidP="00466FF0">
      <w:pPr>
        <w:ind w:left="0" w:firstLine="284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6768991E" w14:textId="00D2328E" w:rsidR="00F51F9F" w:rsidRPr="00F51F9F" w:rsidRDefault="00F51F9F" w:rsidP="00F51F9F">
      <w:pPr>
        <w:rPr>
          <w:rFonts w:ascii="Arial" w:hAnsi="Arial" w:cs="Arial"/>
          <w:b/>
          <w:bCs/>
          <w:sz w:val="24"/>
          <w:szCs w:val="24"/>
        </w:rPr>
      </w:pPr>
      <w:r w:rsidRPr="00F51F9F">
        <w:rPr>
          <w:rFonts w:ascii="Arial" w:hAnsi="Arial" w:cs="Arial"/>
          <w:b/>
          <w:bCs/>
          <w:sz w:val="24"/>
          <w:szCs w:val="24"/>
        </w:rPr>
        <w:t>6. SKŁADANIE OFERT</w:t>
      </w:r>
    </w:p>
    <w:p w14:paraId="0CBB5797" w14:textId="77777777" w:rsidR="00BA49AC" w:rsidRDefault="00F51F9F" w:rsidP="00F51F9F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Oferty należy składać przez formularz na stronie platformy zakupowej do dnia </w:t>
      </w:r>
      <w:r w:rsidRPr="00BA49A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10.08.2021 r. do godziny 10</w:t>
      </w:r>
      <w:r w:rsidRPr="00BA49AC"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  <w:vertAlign w:val="superscript"/>
          <w:lang w:eastAsia="en-US"/>
        </w:rPr>
        <w:t>00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. Otwarcie ofert będzie miało miejsce w dniu </w:t>
      </w:r>
      <w:r w:rsidRPr="00BA49A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10.08.2021</w:t>
      </w:r>
      <w:r w:rsidR="00175DF6" w:rsidRPr="00BA49A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 </w:t>
      </w:r>
      <w:r w:rsidRPr="00BA49A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r. o godzinie 10</w:t>
      </w:r>
      <w:r w:rsidRPr="00BA49AC"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  <w:vertAlign w:val="superscript"/>
          <w:lang w:eastAsia="en-US"/>
        </w:rPr>
        <w:t>30</w:t>
      </w:r>
      <w:r w:rsidR="00175DF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. </w:t>
      </w:r>
    </w:p>
    <w:p w14:paraId="405FE3C1" w14:textId="45A958AA" w:rsidR="00F51F9F" w:rsidRDefault="00175DF6" w:rsidP="00F51F9F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Każda </w:t>
      </w:r>
      <w:r w:rsidR="00BA49AC">
        <w:rPr>
          <w:rFonts w:ascii="Arial" w:eastAsiaTheme="minorHAnsi" w:hAnsi="Arial" w:cs="Arial"/>
          <w:color w:val="auto"/>
          <w:sz w:val="24"/>
          <w:szCs w:val="24"/>
          <w:lang w:eastAsia="en-US"/>
        </w:rPr>
        <w:t>O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ferta powinna zawierać:</w:t>
      </w:r>
    </w:p>
    <w:p w14:paraId="287A3C2E" w14:textId="6E72D02E" w:rsidR="00175DF6" w:rsidRDefault="00175DF6" w:rsidP="00175DF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Podpisaną kla</w:t>
      </w:r>
      <w:r w:rsidR="00BA49AC">
        <w:rPr>
          <w:rFonts w:ascii="Arial" w:eastAsiaTheme="minorHAnsi" w:hAnsi="Arial" w:cs="Arial"/>
          <w:color w:val="auto"/>
          <w:sz w:val="24"/>
          <w:szCs w:val="24"/>
          <w:lang w:eastAsia="en-US"/>
        </w:rPr>
        <w:t>uzulę RODO,</w:t>
      </w:r>
    </w:p>
    <w:p w14:paraId="14B95AF0" w14:textId="11AE800B" w:rsidR="00BA49AC" w:rsidRDefault="00BA49AC" w:rsidP="00175DF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Parafowany na każdej stronie wzór umowy,</w:t>
      </w:r>
    </w:p>
    <w:p w14:paraId="20AB44DB" w14:textId="5BE68DE4" w:rsidR="00BA49AC" w:rsidRDefault="00BA49AC" w:rsidP="00175DF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Wypełniony i zgodny z Ofertą kosztorys ofertowy,</w:t>
      </w:r>
    </w:p>
    <w:p w14:paraId="36DE4EE7" w14:textId="556D900F" w:rsidR="00B405FC" w:rsidRPr="00B405FC" w:rsidRDefault="00B405FC" w:rsidP="00B405F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Wypełniony i podpisany formularz oferty</w:t>
      </w:r>
      <w:r w:rsidR="00A82DF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(pola z kolorem niebieskim należy uzupełnić według swojej oferty).</w:t>
      </w:r>
    </w:p>
    <w:p w14:paraId="0B6A51E4" w14:textId="77777777" w:rsidR="00C96AC9" w:rsidRDefault="00C96AC9" w:rsidP="00C96AC9">
      <w:pPr>
        <w:pStyle w:val="Akapitzlist"/>
        <w:autoSpaceDE w:val="0"/>
        <w:autoSpaceDN w:val="0"/>
        <w:adjustRightInd w:val="0"/>
        <w:spacing w:after="0" w:line="240" w:lineRule="auto"/>
        <w:ind w:left="644" w:right="0" w:firstLine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7E6206DE" w14:textId="77777777" w:rsidR="00BA49AC" w:rsidRPr="00175DF6" w:rsidRDefault="00BA49AC" w:rsidP="00676C37">
      <w:pPr>
        <w:pStyle w:val="Akapitzlist"/>
        <w:autoSpaceDE w:val="0"/>
        <w:autoSpaceDN w:val="0"/>
        <w:adjustRightInd w:val="0"/>
        <w:spacing w:after="0" w:line="240" w:lineRule="auto"/>
        <w:ind w:left="644" w:right="0" w:firstLine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24AE0F9C" w14:textId="07BF95E8" w:rsidR="00175DF6" w:rsidRPr="00175DF6" w:rsidRDefault="00C96AC9" w:rsidP="00B405FC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Zamawiający przewiduje wizje lokalne w dowolnym terminie po uprzednim jego uzgodnieniu. Wykonawców chętnych do wizji lokalnych prosimy o kontakt przez platformę zakupową, bądź pod numerem telefonu 41 265 </w:t>
      </w:r>
      <w:r w:rsidR="00B405FC">
        <w:rPr>
          <w:rFonts w:ascii="Arial" w:eastAsiaTheme="minorHAnsi" w:hAnsi="Arial" w:cs="Arial"/>
          <w:color w:val="auto"/>
          <w:sz w:val="24"/>
          <w:szCs w:val="24"/>
          <w:lang w:eastAsia="en-US"/>
        </w:rPr>
        <w:t>31 49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</w:p>
    <w:p w14:paraId="15F6BE73" w14:textId="77777777" w:rsidR="00F51F9F" w:rsidRPr="00F51F9F" w:rsidRDefault="00F51F9F" w:rsidP="00F51F9F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sectPr w:rsidR="00F51F9F" w:rsidRPr="00F51F9F" w:rsidSect="005B6AD6">
      <w:pgSz w:w="11900" w:h="16840"/>
      <w:pgMar w:top="851" w:right="1265" w:bottom="1136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581C"/>
    <w:multiLevelType w:val="hybridMultilevel"/>
    <w:tmpl w:val="A3126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5CAFC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94B78"/>
    <w:multiLevelType w:val="hybridMultilevel"/>
    <w:tmpl w:val="4DD8DF88"/>
    <w:lvl w:ilvl="0" w:tplc="E496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030E27"/>
    <w:multiLevelType w:val="hybridMultilevel"/>
    <w:tmpl w:val="A24EF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719F"/>
    <w:multiLevelType w:val="hybridMultilevel"/>
    <w:tmpl w:val="3E58219A"/>
    <w:lvl w:ilvl="0" w:tplc="67627D3A">
      <w:start w:val="1"/>
      <w:numFmt w:val="decimal"/>
      <w:lvlText w:val="%1."/>
      <w:lvlJc w:val="left"/>
      <w:pPr>
        <w:ind w:left="283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CC15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23E1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DACC6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4866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1456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5E0A6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E444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5C367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5F5AAB"/>
    <w:multiLevelType w:val="hybridMultilevel"/>
    <w:tmpl w:val="59D0F340"/>
    <w:lvl w:ilvl="0" w:tplc="8A229FFC">
      <w:start w:val="1"/>
      <w:numFmt w:val="bullet"/>
      <w:lvlText w:val="-"/>
      <w:lvlJc w:val="left"/>
      <w:pPr>
        <w:ind w:left="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06D1D8">
      <w:start w:val="1"/>
      <w:numFmt w:val="bullet"/>
      <w:lvlText w:val="o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38E686">
      <w:start w:val="1"/>
      <w:numFmt w:val="bullet"/>
      <w:lvlText w:val="▪"/>
      <w:lvlJc w:val="left"/>
      <w:pPr>
        <w:ind w:left="22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AAE204">
      <w:start w:val="1"/>
      <w:numFmt w:val="bullet"/>
      <w:lvlText w:val="•"/>
      <w:lvlJc w:val="left"/>
      <w:pPr>
        <w:ind w:left="30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E0F93A">
      <w:start w:val="1"/>
      <w:numFmt w:val="bullet"/>
      <w:lvlText w:val="o"/>
      <w:lvlJc w:val="left"/>
      <w:pPr>
        <w:ind w:left="3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2EC60A">
      <w:start w:val="1"/>
      <w:numFmt w:val="bullet"/>
      <w:lvlText w:val="▪"/>
      <w:lvlJc w:val="left"/>
      <w:pPr>
        <w:ind w:left="4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A9310">
      <w:start w:val="1"/>
      <w:numFmt w:val="bullet"/>
      <w:lvlText w:val="•"/>
      <w:lvlJc w:val="left"/>
      <w:pPr>
        <w:ind w:left="5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A0A1D8">
      <w:start w:val="1"/>
      <w:numFmt w:val="bullet"/>
      <w:lvlText w:val="o"/>
      <w:lvlJc w:val="left"/>
      <w:pPr>
        <w:ind w:left="5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A0EA2">
      <w:start w:val="1"/>
      <w:numFmt w:val="bullet"/>
      <w:lvlText w:val="▪"/>
      <w:lvlJc w:val="left"/>
      <w:pPr>
        <w:ind w:left="6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6143E3"/>
    <w:multiLevelType w:val="hybridMultilevel"/>
    <w:tmpl w:val="26B2C89E"/>
    <w:lvl w:ilvl="0" w:tplc="8A229FFC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547C4"/>
    <w:multiLevelType w:val="hybridMultilevel"/>
    <w:tmpl w:val="C31C7B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7260A2"/>
    <w:multiLevelType w:val="hybridMultilevel"/>
    <w:tmpl w:val="4588BF92"/>
    <w:lvl w:ilvl="0" w:tplc="E1203DEA">
      <w:start w:val="1"/>
      <w:numFmt w:val="decimal"/>
      <w:lvlText w:val="%1."/>
      <w:lvlJc w:val="left"/>
      <w:pPr>
        <w:ind w:left="283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EFE7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849E5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94F09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C6D5F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E6F9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B0F92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907A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0700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210F19"/>
    <w:multiLevelType w:val="hybridMultilevel"/>
    <w:tmpl w:val="5942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15B8E"/>
    <w:multiLevelType w:val="hybridMultilevel"/>
    <w:tmpl w:val="35124692"/>
    <w:lvl w:ilvl="0" w:tplc="F85CA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BF81B88"/>
    <w:multiLevelType w:val="hybridMultilevel"/>
    <w:tmpl w:val="B6FC5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FB"/>
    <w:rsid w:val="00024225"/>
    <w:rsid w:val="000324FB"/>
    <w:rsid w:val="00077B43"/>
    <w:rsid w:val="00096F0E"/>
    <w:rsid w:val="00161F1E"/>
    <w:rsid w:val="00175DF6"/>
    <w:rsid w:val="00351AC5"/>
    <w:rsid w:val="003B67CF"/>
    <w:rsid w:val="003D2905"/>
    <w:rsid w:val="004017A8"/>
    <w:rsid w:val="00431894"/>
    <w:rsid w:val="00466FF0"/>
    <w:rsid w:val="004B2204"/>
    <w:rsid w:val="004C31ED"/>
    <w:rsid w:val="00541CCF"/>
    <w:rsid w:val="005B6AD6"/>
    <w:rsid w:val="00676C37"/>
    <w:rsid w:val="006E4EF8"/>
    <w:rsid w:val="007A4AFE"/>
    <w:rsid w:val="007F5A50"/>
    <w:rsid w:val="008D1E77"/>
    <w:rsid w:val="008D757F"/>
    <w:rsid w:val="00936E38"/>
    <w:rsid w:val="00966DC0"/>
    <w:rsid w:val="00977254"/>
    <w:rsid w:val="0099057F"/>
    <w:rsid w:val="009B0E12"/>
    <w:rsid w:val="009B65B3"/>
    <w:rsid w:val="009E2417"/>
    <w:rsid w:val="00A82DF4"/>
    <w:rsid w:val="00A918BB"/>
    <w:rsid w:val="00B0307D"/>
    <w:rsid w:val="00B405FC"/>
    <w:rsid w:val="00B910FC"/>
    <w:rsid w:val="00BA49AC"/>
    <w:rsid w:val="00C9172E"/>
    <w:rsid w:val="00C91AF5"/>
    <w:rsid w:val="00C96AC9"/>
    <w:rsid w:val="00D35C01"/>
    <w:rsid w:val="00D54792"/>
    <w:rsid w:val="00DB31D7"/>
    <w:rsid w:val="00E122E4"/>
    <w:rsid w:val="00E66D9E"/>
    <w:rsid w:val="00ED07AD"/>
    <w:rsid w:val="00F5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FDCE"/>
  <w15:chartTrackingRefBased/>
  <w15:docId w15:val="{222C8CCA-A5AF-4A5C-AD9C-4E8EB99F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F0E"/>
    <w:pPr>
      <w:spacing w:after="5" w:line="251" w:lineRule="auto"/>
      <w:ind w:left="10" w:right="7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96F0E"/>
    <w:pPr>
      <w:keepNext/>
      <w:keepLines/>
      <w:spacing w:after="1" w:line="260" w:lineRule="auto"/>
      <w:ind w:left="10" w:hanging="10"/>
      <w:jc w:val="both"/>
      <w:outlineLvl w:val="0"/>
    </w:pPr>
    <w:rPr>
      <w:rFonts w:ascii="Verdana" w:eastAsia="Verdana" w:hAnsi="Verdana" w:cs="Verdana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F0E"/>
    <w:rPr>
      <w:rFonts w:ascii="Verdana" w:eastAsia="Verdana" w:hAnsi="Verdana" w:cs="Verdana"/>
      <w:b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96F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2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41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417"/>
    <w:rPr>
      <w:rFonts w:ascii="Verdana" w:eastAsia="Verdana" w:hAnsi="Verdana" w:cs="Verdan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417"/>
    <w:rPr>
      <w:rFonts w:ascii="Verdana" w:eastAsia="Verdana" w:hAnsi="Verdana" w:cs="Verdan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B727-BD0A-4D96-B691-C05EF5FF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Czapka (Nadleśnictwo Ostrowiec Św.)</dc:creator>
  <cp:keywords/>
  <dc:description/>
  <cp:lastModifiedBy>Paweł Czapka (Nadleśnictwo Ostrowiec Św.)</cp:lastModifiedBy>
  <cp:revision>20</cp:revision>
  <cp:lastPrinted>2021-07-29T10:26:00Z</cp:lastPrinted>
  <dcterms:created xsi:type="dcterms:W3CDTF">2021-06-07T07:08:00Z</dcterms:created>
  <dcterms:modified xsi:type="dcterms:W3CDTF">2021-07-30T12:03:00Z</dcterms:modified>
</cp:coreProperties>
</file>