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EAFF7" w14:textId="77777777" w:rsidR="00685D53" w:rsidRPr="00B77C06" w:rsidRDefault="00685D53">
      <w:pPr>
        <w:jc w:val="right"/>
        <w:rPr>
          <w:rFonts w:ascii="Arial" w:hAnsi="Arial" w:cs="Arial"/>
          <w:sz w:val="18"/>
          <w:szCs w:val="18"/>
        </w:rPr>
      </w:pPr>
    </w:p>
    <w:p w14:paraId="35EDBE2D" w14:textId="38F601C5" w:rsidR="00713E16" w:rsidRPr="00B77C06" w:rsidRDefault="001770F9">
      <w:pPr>
        <w:jc w:val="right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Załącznik nr </w:t>
      </w:r>
      <w:r w:rsidR="00685D53" w:rsidRPr="00B77C06">
        <w:rPr>
          <w:rFonts w:ascii="Arial" w:hAnsi="Arial" w:cs="Arial"/>
          <w:sz w:val="18"/>
          <w:szCs w:val="18"/>
        </w:rPr>
        <w:t>4</w:t>
      </w:r>
      <w:r w:rsidRPr="00B77C06">
        <w:rPr>
          <w:rFonts w:ascii="Arial" w:hAnsi="Arial" w:cs="Arial"/>
          <w:sz w:val="18"/>
          <w:szCs w:val="18"/>
        </w:rPr>
        <w:t xml:space="preserve"> do SWZ </w:t>
      </w:r>
    </w:p>
    <w:p w14:paraId="070417EB" w14:textId="77777777" w:rsidR="004E552D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           </w:t>
      </w:r>
    </w:p>
    <w:p w14:paraId="7CA58F46" w14:textId="51C82A1A" w:rsidR="00713E16" w:rsidRPr="00B77C06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  </w:t>
      </w:r>
      <w:r w:rsidRPr="00B77C06">
        <w:rPr>
          <w:rFonts w:ascii="Arial" w:hAnsi="Arial" w:cs="Arial"/>
          <w:b/>
          <w:bCs/>
          <w:sz w:val="18"/>
          <w:szCs w:val="18"/>
        </w:rPr>
        <w:t>Projektowane postanowienia umowy</w:t>
      </w:r>
    </w:p>
    <w:p w14:paraId="767662D8" w14:textId="77777777" w:rsidR="00713E16" w:rsidRPr="00B77C06" w:rsidRDefault="00713E1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36BAE065" w14:textId="20666296" w:rsidR="00713E16" w:rsidRPr="00B77C06" w:rsidRDefault="001770F9" w:rsidP="0051144D">
      <w:pPr>
        <w:ind w:right="135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W dniu </w:t>
      </w:r>
      <w:r w:rsidRPr="00B77C06">
        <w:rPr>
          <w:rFonts w:ascii="Arial" w:hAnsi="Arial" w:cs="Arial"/>
          <w:b/>
          <w:bCs/>
          <w:sz w:val="18"/>
          <w:szCs w:val="18"/>
        </w:rPr>
        <w:t>........</w:t>
      </w:r>
      <w:r w:rsidRPr="00B77C06">
        <w:rPr>
          <w:rFonts w:ascii="Arial" w:hAnsi="Arial" w:cs="Arial"/>
          <w:b/>
          <w:bCs/>
          <w:i/>
          <w:iCs/>
          <w:sz w:val="18"/>
          <w:szCs w:val="18"/>
        </w:rPr>
        <w:t xml:space="preserve">..... </w:t>
      </w:r>
      <w:r w:rsidRPr="00B77C06">
        <w:rPr>
          <w:rFonts w:ascii="Arial" w:hAnsi="Arial" w:cs="Arial"/>
          <w:sz w:val="18"/>
          <w:szCs w:val="18"/>
        </w:rPr>
        <w:t>202</w:t>
      </w:r>
      <w:r w:rsidR="004E552D">
        <w:rPr>
          <w:rFonts w:ascii="Arial" w:hAnsi="Arial" w:cs="Arial"/>
          <w:sz w:val="18"/>
          <w:szCs w:val="18"/>
        </w:rPr>
        <w:t>4</w:t>
      </w:r>
      <w:r w:rsidRPr="00B77C06">
        <w:rPr>
          <w:rFonts w:ascii="Arial" w:hAnsi="Arial" w:cs="Arial"/>
          <w:sz w:val="18"/>
          <w:szCs w:val="18"/>
        </w:rPr>
        <w:t xml:space="preserve"> roku w Szczecinie na podstawie przeprowadzonego postępowania o udzielenie zamówienia publicznego w trybie podstawowym na podstawie art. 275 pkt 1 ustawy Prawo zamówień publicznych pomiędzy:</w:t>
      </w:r>
    </w:p>
    <w:p w14:paraId="3A3F5A22" w14:textId="77777777" w:rsidR="00713E16" w:rsidRPr="00B77C06" w:rsidRDefault="00713E16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</w:p>
    <w:p w14:paraId="2B71A338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109 Szpitalem Wojskowym z Przychodnią SP ZOZ</w:t>
      </w:r>
    </w:p>
    <w:p w14:paraId="418F5F27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ul. Piotra Skargi 9 – 11; 70 – 965 Szczecin</w:t>
      </w:r>
    </w:p>
    <w:p w14:paraId="344243C5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NIP: 851-25-43-558, REGON: 810200960 </w:t>
      </w:r>
    </w:p>
    <w:p w14:paraId="6D2EA5EB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zwanym w dalszej treści niniejszej umowy </w:t>
      </w:r>
      <w:r w:rsidRPr="00B77C06">
        <w:rPr>
          <w:rFonts w:ascii="Arial" w:hAnsi="Arial" w:cs="Arial"/>
          <w:b/>
          <w:bCs/>
          <w:sz w:val="18"/>
          <w:szCs w:val="18"/>
        </w:rPr>
        <w:t>„ZAMAWIAJĄCYM"</w:t>
      </w:r>
      <w:r w:rsidRPr="00B77C06">
        <w:rPr>
          <w:rFonts w:ascii="Arial" w:hAnsi="Arial" w:cs="Arial"/>
          <w:sz w:val="18"/>
          <w:szCs w:val="18"/>
        </w:rPr>
        <w:t xml:space="preserve"> reprezentowanym przez:</w:t>
      </w:r>
    </w:p>
    <w:p w14:paraId="31A021E8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Komendanta – płk mgr Krzysztofa Jurkowskiego</w:t>
      </w:r>
    </w:p>
    <w:p w14:paraId="67418CBB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58C0DEC3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a</w:t>
      </w:r>
    </w:p>
    <w:p w14:paraId="7A2ED034" w14:textId="77777777" w:rsidR="00713E16" w:rsidRPr="00B77C06" w:rsidRDefault="001770F9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</w:t>
      </w:r>
    </w:p>
    <w:p w14:paraId="70F65446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</w:t>
      </w:r>
    </w:p>
    <w:p w14:paraId="350BE529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246326BF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zwanym w dalszej treści niniejszej umowy </w:t>
      </w:r>
      <w:r w:rsidRPr="00B77C06">
        <w:rPr>
          <w:rFonts w:ascii="Arial" w:hAnsi="Arial" w:cs="Arial"/>
          <w:b/>
          <w:bCs/>
          <w:sz w:val="18"/>
          <w:szCs w:val="18"/>
        </w:rPr>
        <w:t>„WYKONAWCĄ”</w:t>
      </w:r>
      <w:r w:rsidRPr="00B77C06">
        <w:rPr>
          <w:rFonts w:ascii="Arial" w:hAnsi="Arial" w:cs="Arial"/>
          <w:sz w:val="18"/>
          <w:szCs w:val="18"/>
        </w:rPr>
        <w:t xml:space="preserve"> reprezentowanym przez:</w:t>
      </w:r>
    </w:p>
    <w:p w14:paraId="0AD2207E" w14:textId="77777777" w:rsidR="00713E16" w:rsidRPr="00B77C06" w:rsidRDefault="00713E16">
      <w:pPr>
        <w:rPr>
          <w:rFonts w:ascii="Arial" w:eastAsia="Arial" w:hAnsi="Arial" w:cs="Arial"/>
          <w:sz w:val="18"/>
          <w:szCs w:val="18"/>
        </w:rPr>
      </w:pPr>
    </w:p>
    <w:p w14:paraId="3A35309B" w14:textId="77777777" w:rsidR="00713E16" w:rsidRPr="00B77C06" w:rsidRDefault="001770F9">
      <w:pPr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- </w:t>
      </w:r>
      <w:r w:rsidRPr="00B77C06">
        <w:rPr>
          <w:rFonts w:ascii="Arial" w:hAnsi="Arial" w:cs="Arial"/>
          <w:b/>
          <w:bCs/>
          <w:sz w:val="18"/>
          <w:szCs w:val="18"/>
        </w:rPr>
        <w:t>..................................................</w:t>
      </w:r>
    </w:p>
    <w:p w14:paraId="259671F1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179DF6E8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została zawarta umowa o następującej treści:</w:t>
      </w:r>
    </w:p>
    <w:p w14:paraId="2215D948" w14:textId="77777777" w:rsidR="00713E16" w:rsidRPr="00B77C06" w:rsidRDefault="00713E16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B3D5F12" w14:textId="77777777" w:rsidR="00713E16" w:rsidRPr="00B77C06" w:rsidRDefault="001770F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§ 1</w:t>
      </w:r>
    </w:p>
    <w:p w14:paraId="3C750D0E" w14:textId="4A243806" w:rsidR="00713E16" w:rsidRPr="00B77C06" w:rsidRDefault="0032248C">
      <w:pPr>
        <w:pStyle w:val="Nagwek9"/>
        <w:rPr>
          <w:rFonts w:ascii="Arial" w:eastAsia="Arial" w:hAnsi="Arial" w:cs="Arial"/>
          <w:sz w:val="18"/>
          <w:szCs w:val="18"/>
          <w:lang w:val="pl-PL"/>
        </w:rPr>
      </w:pPr>
      <w:r w:rsidRPr="00B77C06">
        <w:rPr>
          <w:rFonts w:ascii="Arial" w:hAnsi="Arial" w:cs="Arial"/>
          <w:sz w:val="18"/>
          <w:szCs w:val="18"/>
          <w:lang w:val="pl-PL"/>
        </w:rPr>
        <w:t>Przedmiot umowy</w:t>
      </w:r>
    </w:p>
    <w:p w14:paraId="31B8F71D" w14:textId="4D623068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Przedmiotem niniejszej umowy jest sprzedaż i dostawa przez Wykonawcę na rzecz Zamawiającego</w:t>
      </w:r>
      <w:r w:rsidRPr="00B77C06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Pr="00B77C06">
        <w:rPr>
          <w:rFonts w:ascii="Arial" w:hAnsi="Arial" w:cs="Arial"/>
          <w:bCs/>
          <w:color w:val="auto"/>
          <w:sz w:val="18"/>
          <w:szCs w:val="18"/>
        </w:rPr>
        <w:t xml:space="preserve">materiałów medycznych i sprzętu medycznego jednorazowego użytku wyszczególnionego </w:t>
      </w:r>
      <w:r w:rsidRPr="00B77C06">
        <w:rPr>
          <w:rFonts w:ascii="Arial" w:hAnsi="Arial" w:cs="Arial"/>
          <w:color w:val="auto"/>
          <w:sz w:val="18"/>
          <w:szCs w:val="18"/>
        </w:rPr>
        <w:t>w załączniku nr 1 do niniejszej umowy, który stanowi jej integralną część, po cenach jednostkowych wskazanych w ofercie Wykonawcy z dnia ....................................r</w:t>
      </w:r>
      <w:r w:rsidRPr="00B77C06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, o łącznej wartości brutto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zł ( słownie: ...................................................................... ). </w:t>
      </w:r>
    </w:p>
    <w:p w14:paraId="1FECEFF4" w14:textId="6EE5C3B6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Realizacja przedmiotu niniejszej umowy będzie wykonywana sukcesywnie od dnia </w:t>
      </w:r>
      <w:r w:rsidRPr="00B77C06">
        <w:rPr>
          <w:rFonts w:ascii="Arial" w:hAnsi="Arial" w:cs="Arial"/>
          <w:color w:val="auto"/>
          <w:sz w:val="18"/>
          <w:szCs w:val="18"/>
          <w:u w:color="FF0000"/>
        </w:rPr>
        <w:t xml:space="preserve">podpisania niniejszej umowy 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przez okres </w:t>
      </w:r>
      <w:r w:rsidR="004E552D">
        <w:rPr>
          <w:rFonts w:ascii="Arial" w:hAnsi="Arial" w:cs="Arial"/>
          <w:color w:val="auto"/>
          <w:sz w:val="18"/>
          <w:szCs w:val="18"/>
        </w:rPr>
        <w:t>24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</w:t>
      </w:r>
      <w:r w:rsidR="00BA3BE4" w:rsidRPr="00B77C06">
        <w:rPr>
          <w:rFonts w:ascii="Arial" w:hAnsi="Arial" w:cs="Arial"/>
          <w:color w:val="auto"/>
          <w:sz w:val="18"/>
          <w:szCs w:val="18"/>
        </w:rPr>
        <w:t>miesiąc</w:t>
      </w:r>
      <w:r w:rsidR="00BA3BE4">
        <w:rPr>
          <w:rFonts w:ascii="Arial" w:hAnsi="Arial" w:cs="Arial"/>
          <w:color w:val="auto"/>
          <w:sz w:val="18"/>
          <w:szCs w:val="18"/>
        </w:rPr>
        <w:t>e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albo do wyczerpania asortymentu wskazanego w załączniku nr 1 do niniejszej umowy – w zależności od tego, co nastąpi pierwsze.</w:t>
      </w:r>
    </w:p>
    <w:p w14:paraId="5FBE1D1C" w14:textId="39FF8C88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Strony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dopuszczają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̨ </w:t>
      </w:r>
      <w:r w:rsidR="002D1EB8" w:rsidRPr="00B77C06">
        <w:rPr>
          <w:rFonts w:ascii="Arial" w:hAnsi="Arial" w:cs="Arial"/>
          <w:color w:val="auto"/>
          <w:sz w:val="18"/>
          <w:szCs w:val="18"/>
        </w:rPr>
        <w:t>możliwość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́ zmniejszenia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ilości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asortymentu w zadaniach w ramach niniejszej umowy – w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zależności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od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bieżących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potrzeb </w:t>
      </w:r>
      <w:r w:rsidR="002D1EB8" w:rsidRPr="00B77C06">
        <w:rPr>
          <w:rFonts w:ascii="Arial" w:hAnsi="Arial" w:cs="Arial"/>
          <w:color w:val="auto"/>
          <w:sz w:val="18"/>
          <w:szCs w:val="18"/>
        </w:rPr>
        <w:t>Zamawiającego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, nie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więcej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jednak </w:t>
      </w:r>
      <w:proofErr w:type="spellStart"/>
      <w:r w:rsidRPr="00B77C06">
        <w:rPr>
          <w:rFonts w:ascii="Arial" w:hAnsi="Arial" w:cs="Arial"/>
          <w:color w:val="auto"/>
          <w:sz w:val="18"/>
          <w:szCs w:val="18"/>
        </w:rPr>
        <w:t>niz</w:t>
      </w:r>
      <w:proofErr w:type="spellEnd"/>
      <w:r w:rsidRPr="00B77C06">
        <w:rPr>
          <w:rFonts w:ascii="Arial" w:hAnsi="Arial" w:cs="Arial"/>
          <w:color w:val="auto"/>
          <w:sz w:val="18"/>
          <w:szCs w:val="18"/>
        </w:rPr>
        <w:t>̇ o 20%.</w:t>
      </w:r>
    </w:p>
    <w:p w14:paraId="7C418F30" w14:textId="77777777" w:rsidR="00713E16" w:rsidRPr="00B77C06" w:rsidRDefault="001770F9">
      <w:pPr>
        <w:pStyle w:val="Tekstpodstawowy"/>
        <w:ind w:left="360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 </w:t>
      </w:r>
    </w:p>
    <w:p w14:paraId="7A1F277C" w14:textId="77777777" w:rsidR="00713E16" w:rsidRPr="00B77C06" w:rsidRDefault="001770F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§ 2</w:t>
      </w:r>
    </w:p>
    <w:p w14:paraId="183AB46A" w14:textId="59CAD543" w:rsidR="00713E16" w:rsidRPr="00B77C06" w:rsidRDefault="0032248C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05B40954" w14:textId="77777777" w:rsidR="0032248C" w:rsidRPr="00B77C06" w:rsidRDefault="0032248C" w:rsidP="0032248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Każdorazowe zamówienia Zamawiającego w zakresie części przedmiotu niniejszej umowy będą realizowane bezpośrednio przez Wykonawcę zgodnie z zamówieniami składanymi w formie telefonicznej potwierdzonej przez Zamawiającego drogą faksową na numer fax …................ lub mailową na adres e-mail: …....................</w:t>
      </w:r>
    </w:p>
    <w:p w14:paraId="66D6A0E6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Dostawy będą każdorazowo dokonywane przez Wykonawcę na jego ryzyko i koszt do magazynu Zamawiającego.</w:t>
      </w:r>
    </w:p>
    <w:p w14:paraId="52E77909" w14:textId="016CE623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Dostawa przedmiotu zamówienia nastąpi każdorazowo w terminie </w:t>
      </w:r>
      <w:r w:rsidRPr="00B77C06">
        <w:rPr>
          <w:rFonts w:ascii="Arial" w:hAnsi="Arial" w:cs="Arial"/>
          <w:b/>
          <w:color w:val="auto"/>
          <w:sz w:val="18"/>
          <w:szCs w:val="18"/>
        </w:rPr>
        <w:t>............. dni roboczych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od dnia złożenia zamówienia. Dostawa zamawianego towaru będzie każdorazowo następować w dni robocze w godzinach 8.00-14.00 do Magazynu Sprzętu Medycznego ( Poziom -1, tel. kontaktowy 91 810 59 93 ). Poza wyznaczonymi godzinami wskazanymi w zdaniu poprzedzającym towar nie będzie odbierany. Zamawiający nie zgadza się na pozostawianie paczek w innych miejscach szpitala, poza wskazanym magazynem.</w:t>
      </w:r>
    </w:p>
    <w:p w14:paraId="151B342D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 przypadku braku towaru na rynku z przyczyn niezależnych od Wykonawcy, Wykonawca zobowiązany jest dostarczyć odpowiedniki materiałów medycznych, sprzętu medycznego jednorazowego użytku o co najmniej równych parametrach w cenach określonych w niniejszej umowie w terminie określonym w ust. 3 niniejszego paragrafu. </w:t>
      </w:r>
    </w:p>
    <w:p w14:paraId="4FAD5706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W przypadku gdy Wykonawca nie dostarczy przedmiotu niniejszej umowy w terminie określonym w ustępie 3 lub 4 niniejszego paragrafu Zamawiający zastrzega sobie prawo dokonania zakupu interwencyjnego od innego dostawcy w ilości i asortymencie nie zrealizowanej w terminie dostawy, a ewentualną różnicą ceny</w:t>
      </w:r>
      <w:r w:rsidRPr="00B77C06">
        <w:rPr>
          <w:rFonts w:ascii="Arial" w:eastAsia="Times New Roman" w:hAnsi="Arial" w:cs="Arial"/>
          <w:color w:val="auto"/>
          <w:kern w:val="2"/>
          <w:position w:val="2"/>
          <w:sz w:val="18"/>
          <w:szCs w:val="18"/>
        </w:rPr>
        <w:t xml:space="preserve"> obciąży Wykonawcę.</w:t>
      </w:r>
    </w:p>
    <w:p w14:paraId="47F04F41" w14:textId="77777777" w:rsidR="0032248C" w:rsidRPr="00B77C06" w:rsidRDefault="0032248C" w:rsidP="0032248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W przypadku dokonania przez Zamawiającego zakupu interwencyjnego, o którym mowa w ust. 5 niniejszego paragrafu, zmniejsza się każdorazowo odpowiednio wielkość przedmiotu niniejszej umowy oraz wartość niniejszej umowy o wielkość tego zakupu.</w:t>
      </w:r>
    </w:p>
    <w:p w14:paraId="461F237C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 xml:space="preserve">Wykonawca gwarantuje, że każdy dostarczony przez niego wyrób medyczny będzie spełniał wszelkie wymagania wynikające z przepisów ustawy o wyrobach medycznych z dnia 7 kwietnia 2022 roku </w:t>
      </w:r>
      <w:r w:rsidRPr="00B77C06">
        <w:rPr>
          <w:rFonts w:ascii="Arial" w:eastAsia="Times New Roman" w:hAnsi="Arial" w:cs="Arial"/>
          <w:bCs/>
          <w:color w:val="auto"/>
          <w:sz w:val="18"/>
          <w:szCs w:val="18"/>
        </w:rPr>
        <w:t>( Dz. U. z 2022 roku, poz. 974 )</w:t>
      </w:r>
      <w:r w:rsidRPr="00B77C06">
        <w:rPr>
          <w:rFonts w:ascii="Arial" w:eastAsia="Times New Roman" w:hAnsi="Arial" w:cs="Arial"/>
          <w:color w:val="auto"/>
          <w:sz w:val="18"/>
          <w:szCs w:val="18"/>
        </w:rPr>
        <w:t>, a w szczególności będzie posiadał aktualne oznakowanie CE oraz aktualną deklarację zgodności UE, o których mowa w treści art. 18 ust. 5 ww. ustawy, które Wykonawca przedstawi na każde żądanie Zamawiającego.</w:t>
      </w:r>
    </w:p>
    <w:p w14:paraId="33A122E4" w14:textId="6F99D553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 xml:space="preserve">Osobą formalnie odpowiedzialną za kontaktowanie się z Wykonawcą jest </w:t>
      </w:r>
      <w:r w:rsidRPr="00B77C06">
        <w:rPr>
          <w:rFonts w:ascii="Arial" w:eastAsia="Times New Roman" w:hAnsi="Arial" w:cs="Arial"/>
          <w:color w:val="auto"/>
          <w:sz w:val="18"/>
          <w:szCs w:val="18"/>
        </w:rPr>
        <w:br/>
        <w:t xml:space="preserve">Kierownik Apteki Zakładowej – </w:t>
      </w:r>
      <w:r w:rsidR="00CE4825">
        <w:rPr>
          <w:rFonts w:ascii="Arial" w:eastAsia="Times New Roman" w:hAnsi="Arial" w:cs="Arial"/>
          <w:color w:val="auto"/>
          <w:sz w:val="18"/>
          <w:szCs w:val="18"/>
        </w:rPr>
        <w:t>Anna Żaczek - Kamela</w:t>
      </w:r>
      <w:r w:rsidRPr="00B77C06">
        <w:rPr>
          <w:rFonts w:ascii="Arial" w:eastAsia="Times New Roman" w:hAnsi="Arial" w:cs="Arial"/>
          <w:color w:val="auto"/>
          <w:sz w:val="18"/>
          <w:szCs w:val="18"/>
        </w:rPr>
        <w:t xml:space="preserve">, apteka@109szpital.pl. </w:t>
      </w:r>
    </w:p>
    <w:p w14:paraId="47C44C4F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50B0577A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lastRenderedPageBreak/>
        <w:t>Wykonawca przy realizacji przedmiotu niniejszej umowy zobowiązuje się do przestrzegania obowiązujących u Zamawiającego ,,Zasad środowiskowych i BHP dla Wykonawców”, które dostępne są na stronie internetowej Zamawiającego www.109szpital.pl</w:t>
      </w:r>
    </w:p>
    <w:p w14:paraId="1818C8ED" w14:textId="77777777" w:rsidR="0032248C" w:rsidRPr="00B77C06" w:rsidRDefault="0032248C" w:rsidP="0032248C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09E0EB44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14AE47E7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Warunki płatności</w:t>
      </w:r>
    </w:p>
    <w:p w14:paraId="7D09253B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62E6511A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Przelewy będą dokonywane na rachunek bankowy Wykonawcy wskazany w treści faktury.</w:t>
      </w:r>
    </w:p>
    <w:p w14:paraId="38C23846" w14:textId="67E52009" w:rsidR="0032248C" w:rsidRPr="00B77C06" w:rsidRDefault="00A602FA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Zwłoka </w:t>
      </w:r>
      <w:r w:rsidR="0032248C" w:rsidRPr="00B77C06">
        <w:rPr>
          <w:rFonts w:ascii="Arial" w:hAnsi="Arial" w:cs="Arial"/>
          <w:sz w:val="18"/>
          <w:szCs w:val="18"/>
          <w:shd w:val="clear" w:color="auto" w:fill="FFFFFF"/>
        </w:rPr>
        <w:t>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0DF5A981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Zamawiający zaleca aby w treści faktury Wykonawca podawał numer zamówienia, na podstawie którego realizowana jest dostawa. </w:t>
      </w:r>
    </w:p>
    <w:p w14:paraId="247465B3" w14:textId="5B41A783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Cena zawiera wszelkie koszty związane z wykonaniem zamówienia w tym: cenę wyrobów medycznych oraz sprzętu medycznego jednorazowego użytku,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 w:rsidRPr="00B77C06">
        <w:rPr>
          <w:rFonts w:ascii="Arial" w:hAnsi="Arial" w:cs="Arial"/>
          <w:color w:val="auto"/>
          <w:sz w:val="18"/>
          <w:szCs w:val="18"/>
        </w:rPr>
        <w:t>.</w:t>
      </w:r>
    </w:p>
    <w:p w14:paraId="206E4179" w14:textId="77777777" w:rsidR="0032248C" w:rsidRPr="00B77C06" w:rsidRDefault="0032248C" w:rsidP="0032248C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Ceny, o których mowa w załączniku nr 1 do niniejszej umowy nie mogą ulec zmianie w okresie jej obowiązywania z zastrzeżeniem paragrafu 7 ust. 4, 5 i 6 niniejszej umowy.</w:t>
      </w:r>
    </w:p>
    <w:p w14:paraId="40D27056" w14:textId="77777777" w:rsidR="0032248C" w:rsidRPr="00B77C06" w:rsidRDefault="0032248C" w:rsidP="0032248C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B77C06">
        <w:rPr>
          <w:rFonts w:ascii="Arial" w:hAnsi="Arial" w:cs="Arial"/>
          <w:b/>
          <w:bCs/>
          <w:color w:val="auto"/>
          <w:sz w:val="18"/>
          <w:szCs w:val="18"/>
          <w:vertAlign w:val="superscript"/>
        </w:rPr>
        <w:t>5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B77C06">
        <w:rPr>
          <w:rFonts w:ascii="Arial" w:hAnsi="Arial" w:cs="Arial"/>
          <w:color w:val="auto"/>
          <w:sz w:val="18"/>
          <w:szCs w:val="18"/>
        </w:rPr>
        <w:t>kc</w:t>
      </w:r>
      <w:proofErr w:type="spellEnd"/>
      <w:r w:rsidRPr="00B77C06">
        <w:rPr>
          <w:rFonts w:ascii="Arial" w:hAnsi="Arial" w:cs="Arial"/>
          <w:color w:val="auto"/>
          <w:sz w:val="18"/>
          <w:szCs w:val="18"/>
        </w:rPr>
        <w:t xml:space="preserve"> przekazu świadczenia Zamawiającego należnego na podstawie niniejszej umowy.</w:t>
      </w:r>
    </w:p>
    <w:p w14:paraId="642C619E" w14:textId="77777777" w:rsidR="0032248C" w:rsidRPr="00B77C06" w:rsidRDefault="0032248C" w:rsidP="0032248C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Zgoda, o której mowa w ust. 7 niniejszego paragrafu winna być wyrażona w formie pisemnej pod rygorem nieważności.</w:t>
      </w:r>
    </w:p>
    <w:p w14:paraId="15A9C417" w14:textId="0E8F4AAE" w:rsidR="0032248C" w:rsidRPr="00B77C06" w:rsidRDefault="0032248C" w:rsidP="0032248C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  <w:shd w:val="clear" w:color="auto" w:fill="FFFFFF"/>
        </w:rPr>
        <w:t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kancelariaogolna@109szpital.pl.</w:t>
      </w:r>
    </w:p>
    <w:p w14:paraId="2CD46A18" w14:textId="77777777" w:rsidR="0032248C" w:rsidRPr="00B77C06" w:rsidRDefault="0032248C" w:rsidP="0032248C">
      <w:pPr>
        <w:widowControl w:val="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6BF6D5FC" w14:textId="77777777" w:rsidR="0032248C" w:rsidRPr="00B77C06" w:rsidRDefault="0032248C" w:rsidP="0032248C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777C1862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Gwarancja</w:t>
      </w:r>
    </w:p>
    <w:p w14:paraId="6EC060E8" w14:textId="77777777" w:rsidR="0032248C" w:rsidRPr="00B77C06" w:rsidRDefault="0032248C" w:rsidP="0032248C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 Wykonawca gwarantuje, że dostarczone materiały medyczne i  sprzęt medyczny jednorazowego użytku będzie posiadał termin ważności nie krótszy niż 18 miesięcy od dnia dostawy danej partii towaru. Dostawa przedmiotu zamówienia z krótszym terminem jest możliwa wyłącznie za zgodą Kierownika Apteki Zakładowej wyrażoną w formie pisemnej pod rygorem nieważności.</w:t>
      </w:r>
    </w:p>
    <w:p w14:paraId="6552A77B" w14:textId="77777777" w:rsidR="0032248C" w:rsidRPr="00B77C06" w:rsidRDefault="0032248C" w:rsidP="0032248C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W przypadku zgłoszenia reklamacji jakościowej Zamawiający dokona zwrotu na koszt Wykonawcy wadliwych produktów będących przedmiotem reklamacji w celu ich wymiany na wolne od wad. Wymiana powinna nastąpić w terminie 5 dni roboczych od dnia zgłoszenia reklamacji Wykonawcy</w:t>
      </w:r>
    </w:p>
    <w:p w14:paraId="2EEFF59F" w14:textId="77777777" w:rsidR="0032248C" w:rsidRPr="00B77C06" w:rsidRDefault="0032248C" w:rsidP="0032248C">
      <w:pPr>
        <w:ind w:left="360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5</w:t>
      </w:r>
    </w:p>
    <w:p w14:paraId="46AEA9BB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Kary umowne</w:t>
      </w:r>
    </w:p>
    <w:p w14:paraId="35B24406" w14:textId="77777777" w:rsidR="0032248C" w:rsidRPr="00B77C06" w:rsidRDefault="0032248C" w:rsidP="0032248C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</w:t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12E872E6" w14:textId="77777777" w:rsidR="0032248C" w:rsidRPr="00B77C06" w:rsidRDefault="0032248C" w:rsidP="0032248C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1.1  Wykonawca zapłaci Zamawiającemu karę umowną z tytułu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 przyczyn</w:t>
      </w:r>
    </w:p>
    <w:p w14:paraId="7A8C976D" w14:textId="77777777" w:rsidR="0032248C" w:rsidRPr="00B77C06" w:rsidRDefault="0032248C" w:rsidP="0032248C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7E9A2170" w14:textId="77777777" w:rsidR="0032248C" w:rsidRPr="00B77C06" w:rsidRDefault="0032248C" w:rsidP="0032248C">
      <w:pPr>
        <w:pStyle w:val="Akapitzlis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 przyczyn leżących po stronie Zamawiającego w wysokości 10% kwoty brutto określonej w § 1 ust. 1 niniejszej umowy chyba, że odstąpienie nastąpiło na podstawie art. 456 ust. 1 ustawy Prawo zamówień publicznych.</w:t>
      </w:r>
    </w:p>
    <w:p w14:paraId="7A01B4CE" w14:textId="77777777" w:rsidR="0032248C" w:rsidRPr="00B77C06" w:rsidRDefault="0032248C" w:rsidP="0032248C">
      <w:pPr>
        <w:pStyle w:val="Akapitzlis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w realizacji zamówienia w wysokości 1% wartości brutto danego zamówienia za każdy rozpoczęty dzień zwłoki w stosunku do wyznaczonego w § 2 ust. 3 lub 4 niniejszej umowy terminów.</w:t>
      </w:r>
    </w:p>
    <w:p w14:paraId="2E822B10" w14:textId="77777777" w:rsidR="0032248C" w:rsidRPr="00B77C06" w:rsidRDefault="0032248C" w:rsidP="0032248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w dostarczeniu produktów wolnych od wad z tytułu reklamacji jakościowej w wysokości 1% wartości wadliwej partii towaru, za każdy dzień zwłoki w stosunku do wyznaczonego na podstawie § 4 ust. 2 niniejszej umowy terminu na usunięcie wad.</w:t>
      </w:r>
    </w:p>
    <w:p w14:paraId="52BAD1C3" w14:textId="77777777" w:rsidR="0032248C" w:rsidRPr="00B77C06" w:rsidRDefault="0032248C" w:rsidP="0032248C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640E1495" w14:textId="77777777" w:rsidR="0032248C" w:rsidRPr="00B77C06" w:rsidRDefault="0032248C" w:rsidP="0032248C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0B3883CE" w14:textId="77777777" w:rsidR="0032248C" w:rsidRPr="00B77C06" w:rsidRDefault="0032248C" w:rsidP="0032248C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122529FD" w14:textId="77777777" w:rsidR="0032248C" w:rsidRPr="00B77C06" w:rsidRDefault="0032248C" w:rsidP="0032248C">
      <w:pPr>
        <w:jc w:val="center"/>
        <w:rPr>
          <w:rFonts w:ascii="Arial" w:eastAsia="Arial" w:hAnsi="Arial" w:cs="Arial"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6</w:t>
      </w:r>
    </w:p>
    <w:p w14:paraId="36C89292" w14:textId="77777777" w:rsidR="0032248C" w:rsidRPr="00B77C06" w:rsidRDefault="0032248C" w:rsidP="0032248C">
      <w:pPr>
        <w:keepNext/>
        <w:jc w:val="center"/>
        <w:outlineLvl w:val="4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ODSTĄPIENIE OD UMOWY</w:t>
      </w:r>
    </w:p>
    <w:p w14:paraId="47ABC5B4" w14:textId="77777777" w:rsidR="0032248C" w:rsidRPr="00B77C06" w:rsidRDefault="0032248C" w:rsidP="0032248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Strony postanawiają, iż:</w:t>
      </w:r>
    </w:p>
    <w:p w14:paraId="23CC5BFD" w14:textId="77777777" w:rsidR="0032248C" w:rsidRPr="00B77C06" w:rsidRDefault="0032248C" w:rsidP="0032248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lastRenderedPageBreak/>
        <w:t>Wykonawca ma prawo odstąpić od niniejszej umowy lub jej niewykonanej części, jeżeli:</w:t>
      </w:r>
    </w:p>
    <w:p w14:paraId="71F1CB54" w14:textId="77777777" w:rsidR="0032248C" w:rsidRPr="00B77C06" w:rsidRDefault="0032248C" w:rsidP="0032248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odmawia bez uzasadnionych przyczyn odbioru przedmiotu niniejszej umowy;</w:t>
      </w:r>
    </w:p>
    <w:p w14:paraId="64124E39" w14:textId="77777777" w:rsidR="0032248C" w:rsidRPr="00B77C06" w:rsidRDefault="0032248C" w:rsidP="0032248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ogłosił likwidację.</w:t>
      </w:r>
    </w:p>
    <w:p w14:paraId="2D4FD286" w14:textId="77777777" w:rsidR="0032248C" w:rsidRPr="00B77C06" w:rsidRDefault="0032248C" w:rsidP="0032248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ma prawo odstąpić od niniejszej umowy lub jej niewykonanej części, jeżeli;</w:t>
      </w:r>
    </w:p>
    <w:p w14:paraId="6A4C3525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a. Wykonawca zawyżał ceny jednostkowe określone w niniejszej umowie;</w:t>
      </w:r>
    </w:p>
    <w:p w14:paraId="089FBDD0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b. Wykonawca co najmniej dwukrotnie dostarczył towar nieterminowo lub niezgodnie z zamówieniem, w szczególności z wadami jakościowymi;</w:t>
      </w:r>
    </w:p>
    <w:p w14:paraId="73418138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c. Wykonawca co najmniej dwukrotnie odmówił dostarczenia Zamawiającemu towaru, którego Zamawiający </w:t>
      </w:r>
      <w:proofErr w:type="spellStart"/>
      <w:r w:rsidRPr="00B77C06">
        <w:rPr>
          <w:rFonts w:ascii="Arial" w:hAnsi="Arial" w:cs="Arial"/>
          <w:color w:val="auto"/>
          <w:sz w:val="18"/>
          <w:szCs w:val="18"/>
        </w:rPr>
        <w:t>żądał</w:t>
      </w:r>
      <w:proofErr w:type="spellEnd"/>
      <w:r w:rsidRPr="00B77C06">
        <w:rPr>
          <w:rFonts w:ascii="Arial" w:hAnsi="Arial" w:cs="Arial"/>
          <w:color w:val="auto"/>
          <w:sz w:val="18"/>
          <w:szCs w:val="18"/>
        </w:rPr>
        <w:t xml:space="preserve"> w związku z niekompletną dostawą towaru lub dostawą towaru nieodpowiadającego umowie lub złej jakości;</w:t>
      </w:r>
    </w:p>
    <w:p w14:paraId="33072513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d. Wykonawca nie realizuje obowiązków wynikających z gwarancji udzielonej na podstawie § 4 ust. 2 niniejszej umowy w terminie określonym w § 4 ust. 2 niniejszej umowy;</w:t>
      </w:r>
    </w:p>
    <w:p w14:paraId="34261AC0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e.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34DD1137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f. Wykonawca ogłosił likwidację.</w:t>
      </w:r>
    </w:p>
    <w:p w14:paraId="1FEA402D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78ACC5FA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1733FA8A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4. W przypadkach, o których mowa w ust. 1 i 2 niniejszego paragrafu, Wykonawca może żądać wyłącznie wynagrodzenia należnego z tytułu wykonanej części niniejszej umowy.</w:t>
      </w:r>
    </w:p>
    <w:p w14:paraId="401F3735" w14:textId="77777777" w:rsidR="0032248C" w:rsidRPr="00B77C06" w:rsidRDefault="0032248C" w:rsidP="0032248C">
      <w:pPr>
        <w:keepNext/>
        <w:outlineLvl w:val="0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</w:p>
    <w:p w14:paraId="0895B324" w14:textId="77777777" w:rsidR="0032248C" w:rsidRPr="00B77C06" w:rsidRDefault="0032248C" w:rsidP="0032248C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7</w:t>
      </w:r>
    </w:p>
    <w:p w14:paraId="7206191B" w14:textId="77777777" w:rsidR="0032248C" w:rsidRPr="00B77C06" w:rsidRDefault="0032248C" w:rsidP="0032248C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ZMIANY UMOWY</w:t>
      </w:r>
    </w:p>
    <w:p w14:paraId="52588B2B" w14:textId="77777777" w:rsidR="0032248C" w:rsidRPr="00B77C06" w:rsidRDefault="0032248C" w:rsidP="0032248C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29DFCC43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a) zmianę numeru katalogowego produktu przy zachowaniu jego parametrów jakościowych;</w:t>
      </w:r>
    </w:p>
    <w:p w14:paraId="09ABDF70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b) zmianę nazwy produktu przy zachowaniu jego parametrów jakościowych; </w:t>
      </w:r>
    </w:p>
    <w:p w14:paraId="21A78EE6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c) zmianę wielkości oferowanych opakowań przy zachowaniu ogólnej wartości danej pozycji;</w:t>
      </w:r>
    </w:p>
    <w:p w14:paraId="3421E4C6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d) </w:t>
      </w:r>
      <w:r w:rsidRPr="00B77C06">
        <w:rPr>
          <w:rFonts w:ascii="Arial" w:hAnsi="Arial" w:cs="Arial"/>
          <w:sz w:val="18"/>
          <w:szCs w:val="18"/>
          <w:shd w:val="clear" w:color="auto" w:fill="FFFFFF"/>
        </w:rPr>
        <w:t>zmianę ilości produktu w poszczególnych pozycjach określonych w formularzu asortymentowo – cenowym pod warunkiem nie przekroczenia ogólnej wartości w danym zadaniu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 w:rsidRPr="00B77C06">
        <w:rPr>
          <w:rFonts w:ascii="Arial" w:hAnsi="Arial" w:cs="Arial"/>
          <w:sz w:val="18"/>
          <w:szCs w:val="18"/>
        </w:rPr>
        <w:t xml:space="preserve">; </w:t>
      </w:r>
    </w:p>
    <w:p w14:paraId="135243E5" w14:textId="77777777" w:rsidR="0032248C" w:rsidRPr="00B77C06" w:rsidRDefault="0032248C" w:rsidP="0032248C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14:paraId="56035200" w14:textId="77777777" w:rsidR="0032248C" w:rsidRPr="00B77C06" w:rsidRDefault="0032248C" w:rsidP="0032248C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586DB17A" w14:textId="77777777" w:rsidR="0032248C" w:rsidRPr="00B77C06" w:rsidRDefault="0032248C" w:rsidP="0032248C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033E693E" w14:textId="2E9FFDBC" w:rsidR="0032248C" w:rsidRPr="00B77C06" w:rsidRDefault="0032248C" w:rsidP="0032248C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3.  Strony dopuszczają w okresie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0C5833C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wyszczególnionego w załączniku nr 1 do niniejszej umowy, w szczególności w przypadku zastosowania okresowych obniżek cen produktów oferowanych przez Wykonawcę. Okresowa obniżka nie spowoduje zwiększenia zakresu udzielanego zamówienia.</w:t>
      </w:r>
    </w:p>
    <w:p w14:paraId="2EC76BB5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5. Strony dopuszczają w okresie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14:paraId="337BC661" w14:textId="1DF013F3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6</w:t>
      </w:r>
      <w:r w:rsidRPr="00B77C06">
        <w:rPr>
          <w:rFonts w:ascii="Arial" w:hAnsi="Arial" w:cs="Arial"/>
          <w:sz w:val="18"/>
          <w:szCs w:val="18"/>
          <w:u w:color="FF0000"/>
        </w:rPr>
        <w:t xml:space="preserve">. </w:t>
      </w:r>
      <w:r w:rsidRPr="00B77C06">
        <w:rPr>
          <w:rFonts w:ascii="Arial" w:hAnsi="Arial" w:cs="Arial"/>
          <w:sz w:val="18"/>
          <w:szCs w:val="18"/>
        </w:rPr>
        <w:t xml:space="preserve">Strony dopuszczają w okresie obowiązywania niniejszej umowy waloryzację cen jednostkowych netto                                 w  przypadku zmiany kwartalnego </w:t>
      </w:r>
      <w:r w:rsidR="002D1EB8">
        <w:rPr>
          <w:rFonts w:ascii="Arial" w:hAnsi="Arial" w:cs="Arial"/>
          <w:sz w:val="18"/>
          <w:szCs w:val="18"/>
        </w:rPr>
        <w:t>w</w:t>
      </w:r>
      <w:r w:rsidR="002D1EB8" w:rsidRPr="00B77C06">
        <w:rPr>
          <w:rFonts w:ascii="Arial" w:hAnsi="Arial" w:cs="Arial"/>
          <w:sz w:val="18"/>
          <w:szCs w:val="18"/>
        </w:rPr>
        <w:t>skaźnika</w:t>
      </w:r>
      <w:r w:rsidRPr="00B77C06">
        <w:rPr>
          <w:rFonts w:ascii="Arial" w:hAnsi="Arial" w:cs="Arial"/>
          <w:sz w:val="18"/>
          <w:szCs w:val="18"/>
        </w:rPr>
        <w:t xml:space="preserve"> cen towarów i usług konsumpcyjnych ( pot. inflacja 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2E763458" w14:textId="5BEE9296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1)</w:t>
      </w:r>
      <w:r w:rsidRPr="00B77C06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="00B77C06" w:rsidRPr="00B77C06">
        <w:rPr>
          <w:rFonts w:ascii="Arial" w:hAnsi="Arial" w:cs="Arial"/>
          <w:sz w:val="18"/>
          <w:szCs w:val="18"/>
        </w:rPr>
        <w:t>stronę</w:t>
      </w:r>
      <w:r w:rsidRPr="00B77C06">
        <w:rPr>
          <w:rFonts w:ascii="Arial" w:hAnsi="Arial" w:cs="Arial"/>
          <w:sz w:val="18"/>
          <w:szCs w:val="18"/>
        </w:rPr>
        <w:t>̨,</w:t>
      </w:r>
    </w:p>
    <w:p w14:paraId="07C2DF8A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2)</w:t>
      </w:r>
      <w:r w:rsidRPr="00B77C06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5A065882" w14:textId="07D01DBE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3) zmiany kwartalnego </w:t>
      </w:r>
      <w:r w:rsidR="002D1EB8" w:rsidRPr="00B77C06">
        <w:rPr>
          <w:rFonts w:ascii="Arial" w:hAnsi="Arial" w:cs="Arial"/>
          <w:sz w:val="18"/>
          <w:szCs w:val="18"/>
        </w:rPr>
        <w:t>Wskaźnika</w:t>
      </w:r>
      <w:r w:rsidRPr="00B77C06">
        <w:rPr>
          <w:rFonts w:ascii="Arial" w:hAnsi="Arial" w:cs="Arial"/>
          <w:sz w:val="18"/>
          <w:szCs w:val="18"/>
        </w:rPr>
        <w:t xml:space="preserve"> GUS przekraczającej 10 punktów procentowych pomiędzy kwartalnym Wskaźnikiem GUS obowiązującym w dniu, w którym upływał termin składania ofert w postepowaniu, w następstwie którego zawarto niniejszą </w:t>
      </w:r>
      <w:r w:rsidR="002D1EB8" w:rsidRPr="00B77C06">
        <w:rPr>
          <w:rFonts w:ascii="Arial" w:hAnsi="Arial" w:cs="Arial"/>
          <w:sz w:val="18"/>
          <w:szCs w:val="18"/>
        </w:rPr>
        <w:t>umowę</w:t>
      </w:r>
      <w:r w:rsidRPr="00B77C06">
        <w:rPr>
          <w:rFonts w:ascii="Arial" w:hAnsi="Arial" w:cs="Arial"/>
          <w:sz w:val="18"/>
          <w:szCs w:val="18"/>
        </w:rPr>
        <w:t xml:space="preserve">, a ostatnio opublikowanym kwartalnym Wskaźnikiem GUS obowiązującym przed wystąpieniem przez Stronę̨ z wnioskiem o waloryzację wynagrodzenia. </w:t>
      </w:r>
    </w:p>
    <w:p w14:paraId="407E4B3B" w14:textId="5E867EE2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7. Waloryzację, o której mowa w ust. 6 niniejszego paragrafu przeprowadza </w:t>
      </w:r>
      <w:r w:rsidR="002D1EB8" w:rsidRPr="00B77C06">
        <w:rPr>
          <w:rFonts w:ascii="Arial" w:hAnsi="Arial" w:cs="Arial"/>
          <w:sz w:val="18"/>
          <w:szCs w:val="18"/>
        </w:rPr>
        <w:t>się</w:t>
      </w:r>
      <w:r w:rsidRPr="00B77C06">
        <w:rPr>
          <w:rFonts w:ascii="Arial" w:hAnsi="Arial" w:cs="Arial"/>
          <w:sz w:val="18"/>
          <w:szCs w:val="18"/>
        </w:rPr>
        <w:t xml:space="preserve"> w oparciu o otrzymane w formie pisemnej z GUS wskaźniki cen towarów i usług konsumpcyjnych ( pot. inflacja ), za kwartał poprzedzający </w:t>
      </w:r>
      <w:r w:rsidRPr="00B77C06">
        <w:rPr>
          <w:rFonts w:ascii="Arial" w:hAnsi="Arial" w:cs="Arial"/>
          <w:sz w:val="18"/>
          <w:szCs w:val="18"/>
        </w:rPr>
        <w:lastRenderedPageBreak/>
        <w:t xml:space="preserve">wpływ wniosku, o którym mowa w ust. 6 pkt 1) powyżej, w odniesieniu do cen z kwartału, w którym upływał termin składania ofert w </w:t>
      </w:r>
      <w:r w:rsidR="002D1EB8" w:rsidRPr="00B77C06">
        <w:rPr>
          <w:rFonts w:ascii="Arial" w:hAnsi="Arial" w:cs="Arial"/>
          <w:sz w:val="18"/>
          <w:szCs w:val="18"/>
        </w:rPr>
        <w:t>postępowaniu</w:t>
      </w:r>
      <w:r w:rsidRPr="00B77C06">
        <w:rPr>
          <w:rFonts w:ascii="Arial" w:hAnsi="Arial" w:cs="Arial"/>
          <w:sz w:val="18"/>
          <w:szCs w:val="18"/>
        </w:rPr>
        <w:t xml:space="preserve">, w następstwie którego zawarto niniejszą </w:t>
      </w:r>
      <w:r w:rsidR="002D1EB8" w:rsidRPr="00B77C06">
        <w:rPr>
          <w:rFonts w:ascii="Arial" w:hAnsi="Arial" w:cs="Arial"/>
          <w:sz w:val="18"/>
          <w:szCs w:val="18"/>
        </w:rPr>
        <w:t>umowę</w:t>
      </w:r>
      <w:r w:rsidRPr="00B77C06">
        <w:rPr>
          <w:rFonts w:ascii="Arial" w:hAnsi="Arial" w:cs="Arial"/>
          <w:sz w:val="18"/>
          <w:szCs w:val="18"/>
        </w:rPr>
        <w:t>.</w:t>
      </w:r>
    </w:p>
    <w:p w14:paraId="4818EA0E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8. Zmiana cen wskutek waloryzacji, o której mowa w ust. 6 niniejszego paragrafu wymaga zachowania formy pisemnej pod rygorem nieważności i wywołuje skutek od dnia podpisania stosownego aneksu do niniejszej umowy. </w:t>
      </w:r>
    </w:p>
    <w:p w14:paraId="7ED7E9D5" w14:textId="1DB4B615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9. Zmiana wynagrodzenia dotyczyć będzie </w:t>
      </w:r>
      <w:r w:rsidR="002D1EB8" w:rsidRPr="00B77C06">
        <w:rPr>
          <w:rFonts w:ascii="Arial" w:hAnsi="Arial" w:cs="Arial"/>
          <w:sz w:val="18"/>
          <w:szCs w:val="18"/>
        </w:rPr>
        <w:t>części</w:t>
      </w:r>
      <w:r w:rsidRPr="00B77C06">
        <w:rPr>
          <w:rFonts w:ascii="Arial" w:hAnsi="Arial" w:cs="Arial"/>
          <w:sz w:val="18"/>
          <w:szCs w:val="18"/>
        </w:rPr>
        <w:t xml:space="preserve"> wynagrodzenia Wykonawcy przypadającej do zapłaty po dokonaniu waloryzacji i nastąpi o procent stanowiący połowę̨ wartości wzrostu albo spadku </w:t>
      </w:r>
      <w:r w:rsidR="002D1EB8" w:rsidRPr="00B77C06">
        <w:rPr>
          <w:rFonts w:ascii="Arial" w:hAnsi="Arial" w:cs="Arial"/>
          <w:sz w:val="18"/>
          <w:szCs w:val="18"/>
        </w:rPr>
        <w:t>Wskaźnika</w:t>
      </w:r>
      <w:r w:rsidRPr="00B77C06">
        <w:rPr>
          <w:rFonts w:ascii="Arial" w:hAnsi="Arial" w:cs="Arial"/>
          <w:sz w:val="18"/>
          <w:szCs w:val="18"/>
        </w:rPr>
        <w:t xml:space="preserve"> GUS. Zmiana wynagrodzenia nastąpi nie wcześniej </w:t>
      </w:r>
      <w:proofErr w:type="spellStart"/>
      <w:r w:rsidRPr="00B77C06">
        <w:rPr>
          <w:rFonts w:ascii="Arial" w:hAnsi="Arial" w:cs="Arial"/>
          <w:sz w:val="18"/>
          <w:szCs w:val="18"/>
        </w:rPr>
        <w:t>niz</w:t>
      </w:r>
      <w:proofErr w:type="spellEnd"/>
      <w:r w:rsidRPr="00B77C06">
        <w:rPr>
          <w:rFonts w:ascii="Arial" w:hAnsi="Arial" w:cs="Arial"/>
          <w:sz w:val="18"/>
          <w:szCs w:val="18"/>
        </w:rPr>
        <w:t xml:space="preserve">̇ od następnego miesiąca kalendarzowego po dokonaniu waloryzacji. </w:t>
      </w:r>
    </w:p>
    <w:p w14:paraId="3C328CE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10. Strony ustalają̨ maksymalną wartość́ zmiany wynagrodzenia w efekcie zastosowania waloryzacji, o której mowa w ust. 6 niniejszego paragrafu na poziomie do 10% kwoty wynagrodzenia Wykonawcy netto określonej w formularzu ofertowym Wykonawcy, stanowiącym załącznik nr 1 do niniejszej umowy.</w:t>
      </w:r>
    </w:p>
    <w:p w14:paraId="7A549C4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11. Strony ustalają, iż następna waloryzacja wynagrodzenia Wykonawcy, o której mowa w ust. 6 niniejszego paragrafu może nastąpić nie wcześniej niż po upływie 6 miesięcy od daty dokonania pierwszej waloryzacji.</w:t>
      </w:r>
    </w:p>
    <w:p w14:paraId="1AFC8DF7" w14:textId="562C0039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12. W przypadku zmiany wynagrodzenia Wykonawcy na podstawie ust. 6 niniejszego paragrafu, Wykonawca zobowiązany jest do zmiany wynagrodzenia przysługującego podwykonawcy, z którym zawarł umowę̨, w zakresie odpowiadającym zmianom cen materiałów lub kosztów dotyczących zobowiązania podwykonawcy, </w:t>
      </w:r>
      <w:r w:rsidR="002D1EB8" w:rsidRPr="00B77C06">
        <w:rPr>
          <w:rFonts w:ascii="Arial" w:hAnsi="Arial" w:cs="Arial"/>
          <w:sz w:val="18"/>
          <w:szCs w:val="18"/>
        </w:rPr>
        <w:t>jeżeli</w:t>
      </w:r>
      <w:r w:rsidRPr="00B77C06">
        <w:rPr>
          <w:rFonts w:ascii="Arial" w:hAnsi="Arial" w:cs="Arial"/>
          <w:sz w:val="18"/>
          <w:szCs w:val="18"/>
        </w:rPr>
        <w:t xml:space="preserve"> przedmiotem umowy </w:t>
      </w:r>
      <w:proofErr w:type="spellStart"/>
      <w:r w:rsidRPr="00B77C06">
        <w:rPr>
          <w:rFonts w:ascii="Arial" w:hAnsi="Arial" w:cs="Arial"/>
          <w:sz w:val="18"/>
          <w:szCs w:val="18"/>
        </w:rPr>
        <w:t>sa</w:t>
      </w:r>
      <w:proofErr w:type="spellEnd"/>
      <w:r w:rsidRPr="00B77C06">
        <w:rPr>
          <w:rFonts w:ascii="Arial" w:hAnsi="Arial" w:cs="Arial"/>
          <w:sz w:val="18"/>
          <w:szCs w:val="18"/>
        </w:rPr>
        <w:t>̨ usługi a okres obowiązywania umowy przekracza 6 miesięcy.</w:t>
      </w:r>
    </w:p>
    <w:p w14:paraId="7B413EA0" w14:textId="0FC0E59D" w:rsidR="00786A14" w:rsidRPr="00B77C06" w:rsidRDefault="00786A1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 xml:space="preserve">13. Zamawiający na podstawie art 436 pkt 4 ustawy Prawo zamówień publicznych przewiduje możliwość zmiany wynagrodzenia Wykonawcy w przypadku zmiany stawki podatku od towarów i usług oraz podatku akcyzowego, </w:t>
      </w:r>
      <w:r w:rsidRPr="00B77C06"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>jeżeli zmiany te będą miały wpływ na koszty wykonania zamówienia przez Wykonawcę.</w:t>
      </w:r>
    </w:p>
    <w:p w14:paraId="110C8101" w14:textId="77777777" w:rsidR="00786A14" w:rsidRPr="00B77C06" w:rsidRDefault="00786A1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 w:rsidRPr="00B77C06"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 xml:space="preserve">14. Zmiana wysokości wynagrodzenia wynikająca ze zmiany określonej w ust. 13 niniejszego paragrafu obowiązywać będzie z mocy prawa od dnia obowiązywania odpowiednich </w:t>
      </w: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  <w:shd w:val="clear" w:color="auto" w:fill="FFFFFF"/>
        </w:rPr>
        <w:t>przepisów</w:t>
      </w:r>
      <w:r w:rsidRPr="00B77C06">
        <w:rPr>
          <w:rFonts w:ascii="Arial" w:eastAsia="Arial" w:hAnsi="Arial" w:cs="Arial"/>
          <w:color w:val="auto"/>
          <w:sz w:val="18"/>
          <w:szCs w:val="18"/>
          <w:bdr w:val="none" w:sz="0" w:space="0" w:color="auto"/>
        </w:rPr>
        <w:t>, bez konieczności zawierania odrębnego aneksu</w:t>
      </w: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  <w:shd w:val="clear" w:color="auto" w:fill="FFFFFF"/>
        </w:rPr>
        <w:t>.</w:t>
      </w:r>
    </w:p>
    <w:p w14:paraId="1605E57A" w14:textId="76356404" w:rsidR="00786A14" w:rsidRPr="00B77C06" w:rsidRDefault="00786A1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>15. W wypadku zmiany, o której mowa w ust. 13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przepisów.</w:t>
      </w:r>
    </w:p>
    <w:p w14:paraId="65DEF081" w14:textId="486150D0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00B050"/>
          <w:sz w:val="18"/>
          <w:szCs w:val="18"/>
          <w:u w:color="00B050"/>
        </w:rPr>
      </w:pPr>
      <w:r w:rsidRPr="00B77C06">
        <w:rPr>
          <w:rFonts w:ascii="Arial" w:hAnsi="Arial" w:cs="Arial"/>
          <w:sz w:val="18"/>
          <w:szCs w:val="18"/>
        </w:rPr>
        <w:t>1</w:t>
      </w:r>
      <w:r w:rsidR="00786A14" w:rsidRPr="00B77C06">
        <w:rPr>
          <w:rFonts w:ascii="Arial" w:hAnsi="Arial" w:cs="Arial"/>
          <w:sz w:val="18"/>
          <w:szCs w:val="18"/>
        </w:rPr>
        <w:t>6</w:t>
      </w:r>
      <w:r w:rsidRPr="00B77C06">
        <w:rPr>
          <w:rFonts w:ascii="Arial" w:hAnsi="Arial" w:cs="Arial"/>
          <w:sz w:val="18"/>
          <w:szCs w:val="18"/>
        </w:rPr>
        <w:t>.Niezależnie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7C300694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</w:p>
    <w:p w14:paraId="289F9A82" w14:textId="5FCE5C66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§ </w:t>
      </w:r>
      <w:r w:rsidR="00786A14" w:rsidRPr="00B77C06">
        <w:rPr>
          <w:rFonts w:ascii="Arial" w:eastAsia="Arial" w:hAnsi="Arial" w:cs="Arial"/>
          <w:b/>
          <w:bCs/>
          <w:color w:val="auto"/>
          <w:sz w:val="18"/>
          <w:szCs w:val="18"/>
        </w:rPr>
        <w:t>8</w:t>
      </w:r>
    </w:p>
    <w:p w14:paraId="0DF72AC0" w14:textId="77777777" w:rsidR="0032248C" w:rsidRPr="00B77C06" w:rsidRDefault="0032248C" w:rsidP="0032248C">
      <w:pPr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ROZSTRZYGANIE SPORÓW</w:t>
      </w:r>
    </w:p>
    <w:p w14:paraId="5E2FB0BC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 przypadku powstania sporu na tle wykonania przedmiotu niniejszej umowy Zamawiający jest zobowiązany przede wszystkim do wyczerpania drogi postępowania reklamacyjnego.</w:t>
      </w:r>
    </w:p>
    <w:p w14:paraId="669C03D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Reklamacje wykonuje się poprzez skierowanie konkretnego roszczenia do Wykonawcy.</w:t>
      </w:r>
    </w:p>
    <w:p w14:paraId="0A4C76B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3273575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 przypadku odmowy przez Wykonawcę uznania roszczenia Zamawiającego, Zamawiający uprawniony jest do wystąpienia na drogę sądową.</w:t>
      </w:r>
    </w:p>
    <w:p w14:paraId="0DEAB765" w14:textId="35F0EA94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Wszelkie spory wynikające z niniejszej umowy będą ostatecznie rozstrzygane przez </w:t>
      </w:r>
      <w:r w:rsidR="00786A14" w:rsidRPr="00B77C06">
        <w:rPr>
          <w:rFonts w:ascii="Arial" w:hAnsi="Arial" w:cs="Arial"/>
          <w:color w:val="auto"/>
          <w:sz w:val="18"/>
          <w:szCs w:val="18"/>
        </w:rPr>
        <w:t>sąd właściwy dla siedziby Zamawiającego.</w:t>
      </w:r>
    </w:p>
    <w:p w14:paraId="008A4ACD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Do wszelkich spraw nieuregulowanych niniejszą umową mają zastosowanie przepisy Kodeksu Cywilnego i ustawy Prawo zamówień publicznych.</w:t>
      </w:r>
    </w:p>
    <w:p w14:paraId="54645B49" w14:textId="5307102E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786A14" w:rsidRPr="00B77C06">
        <w:rPr>
          <w:rFonts w:ascii="Arial" w:hAnsi="Arial" w:cs="Arial"/>
          <w:b/>
          <w:bCs/>
          <w:color w:val="auto"/>
          <w:sz w:val="18"/>
          <w:szCs w:val="18"/>
        </w:rPr>
        <w:t>9</w:t>
      </w:r>
    </w:p>
    <w:p w14:paraId="290EDDEF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POSTANOWIENIA KOŃCOWE</w:t>
      </w:r>
    </w:p>
    <w:p w14:paraId="3A64D3AB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   Niniejsza umowa wchodzi w życie z dniem jej podpisania.</w:t>
      </w:r>
    </w:p>
    <w:p w14:paraId="491929A7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  Zmiany treści niniejszej umowy wymagają zachowania formy pisemnej pod rygorem nieważności.</w:t>
      </w:r>
    </w:p>
    <w:p w14:paraId="655FC009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3.   Zmiany naruszające przepisy ustawy Prawo zamówień publicznych są niedopuszczalne.</w:t>
      </w:r>
    </w:p>
    <w:p w14:paraId="25570757" w14:textId="77777777" w:rsidR="0032248C" w:rsidRPr="00B77C06" w:rsidRDefault="0032248C" w:rsidP="0032248C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14:paraId="16C167EE" w14:textId="77777777" w:rsidR="0032248C" w:rsidRPr="00B77C06" w:rsidRDefault="0032248C" w:rsidP="0032248C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B77C06">
        <w:rPr>
          <w:rFonts w:ascii="Arial" w:hAnsi="Arial" w:cs="Arial"/>
          <w:color w:val="auto"/>
          <w:sz w:val="18"/>
          <w:szCs w:val="18"/>
        </w:rPr>
        <w:t>w formie pisemnej pod rygorem bezskuteczności takiego zawiadomienia.</w:t>
      </w:r>
    </w:p>
    <w:p w14:paraId="14BCC857" w14:textId="77777777" w:rsidR="0032248C" w:rsidRPr="00B77C06" w:rsidRDefault="0032248C" w:rsidP="0032248C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6. Niniejsza umowa została sporządzona w trzech jednobrzmiących egzemplarzach, w tym dwa dla Zamawiającego i jeden dla Wykonawcy.</w:t>
      </w:r>
    </w:p>
    <w:p w14:paraId="295E71E5" w14:textId="77777777" w:rsidR="0032248C" w:rsidRPr="00B77C06" w:rsidRDefault="0032248C" w:rsidP="0032248C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27443230" w14:textId="77777777" w:rsidR="0032248C" w:rsidRPr="00B77C06" w:rsidRDefault="0032248C" w:rsidP="0032248C">
      <w:pPr>
        <w:pStyle w:val="Nagwek4"/>
        <w:spacing w:line="276" w:lineRule="auto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</w:t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  <w:t>ZAMAWIAJĄCY</w:t>
      </w:r>
    </w:p>
    <w:p w14:paraId="7E4626A9" w14:textId="77777777" w:rsidR="0032248C" w:rsidRPr="00B77C06" w:rsidRDefault="0032248C" w:rsidP="0032248C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2E4E5212" w14:textId="77777777" w:rsidR="00713E16" w:rsidRPr="00B77C06" w:rsidRDefault="00713E16" w:rsidP="0032248C">
      <w:pPr>
        <w:jc w:val="both"/>
        <w:rPr>
          <w:rFonts w:ascii="Arial" w:hAnsi="Arial" w:cs="Arial"/>
          <w:sz w:val="18"/>
          <w:szCs w:val="18"/>
        </w:rPr>
      </w:pPr>
    </w:p>
    <w:sectPr w:rsidR="00713E16" w:rsidRPr="00B77C06">
      <w:footerReference w:type="default" r:id="rId8"/>
      <w:pgSz w:w="11900" w:h="16840"/>
      <w:pgMar w:top="851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42BE8" w14:textId="77777777" w:rsidR="00BE2899" w:rsidRDefault="001770F9">
      <w:r>
        <w:separator/>
      </w:r>
    </w:p>
  </w:endnote>
  <w:endnote w:type="continuationSeparator" w:id="0">
    <w:p w14:paraId="64473D6B" w14:textId="77777777" w:rsidR="00BE2899" w:rsidRDefault="001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6B80A" w14:textId="3E58A091" w:rsidR="00713E16" w:rsidRDefault="001770F9">
    <w:pPr>
      <w:pStyle w:val="Stopka"/>
      <w:tabs>
        <w:tab w:val="clear" w:pos="9072"/>
        <w:tab w:val="right" w:pos="9046"/>
      </w:tabs>
      <w:jc w:val="right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</w:t>
    </w:r>
    <w:r w:rsidR="0032248C">
      <w:rPr>
        <w:rFonts w:ascii="Arial" w:hAnsi="Arial"/>
        <w:sz w:val="16"/>
        <w:szCs w:val="16"/>
      </w:rPr>
      <w:t>2</w:t>
    </w:r>
    <w:r w:rsidR="004E552D"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t>/202</w:t>
    </w:r>
    <w:r w:rsidR="004E552D"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t xml:space="preserve">                                                                    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A602FA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F5183" w14:textId="77777777" w:rsidR="00BE2899" w:rsidRDefault="001770F9">
      <w:r>
        <w:separator/>
      </w:r>
    </w:p>
  </w:footnote>
  <w:footnote w:type="continuationSeparator" w:id="0">
    <w:p w14:paraId="5EC31924" w14:textId="77777777" w:rsidR="00BE2899" w:rsidRDefault="0017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62DF8"/>
    <w:multiLevelType w:val="hybridMultilevel"/>
    <w:tmpl w:val="13B8FE46"/>
    <w:numStyleLink w:val="Zaimportowanystyl3"/>
  </w:abstractNum>
  <w:abstractNum w:abstractNumId="1" w15:restartNumberingAfterBreak="0">
    <w:nsid w:val="0DAD65CF"/>
    <w:multiLevelType w:val="hybridMultilevel"/>
    <w:tmpl w:val="BE30CD86"/>
    <w:numStyleLink w:val="Zaimportowanystyl7"/>
  </w:abstractNum>
  <w:abstractNum w:abstractNumId="2" w15:restartNumberingAfterBreak="0">
    <w:nsid w:val="117A27EC"/>
    <w:multiLevelType w:val="multilevel"/>
    <w:tmpl w:val="F9E6764A"/>
    <w:lvl w:ilvl="0">
      <w:start w:val="1"/>
      <w:numFmt w:val="decimal"/>
      <w:lvlText w:val="%1."/>
      <w:lvlJc w:val="left"/>
      <w:pPr>
        <w:tabs>
          <w:tab w:val="num" w:pos="2380"/>
        </w:tabs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14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1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35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43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50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57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64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1463576E"/>
    <w:multiLevelType w:val="multilevel"/>
    <w:tmpl w:val="A11C4C7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F495F96"/>
    <w:multiLevelType w:val="hybridMultilevel"/>
    <w:tmpl w:val="D584A362"/>
    <w:numStyleLink w:val="Zaimportowanystyl9"/>
  </w:abstractNum>
  <w:abstractNum w:abstractNumId="5" w15:restartNumberingAfterBreak="0">
    <w:nsid w:val="1F721DC4"/>
    <w:multiLevelType w:val="multilevel"/>
    <w:tmpl w:val="231085E2"/>
    <w:numStyleLink w:val="Zaimportowanystyl4"/>
  </w:abstractNum>
  <w:abstractNum w:abstractNumId="6" w15:restartNumberingAfterBreak="0">
    <w:nsid w:val="21A57778"/>
    <w:multiLevelType w:val="multilevel"/>
    <w:tmpl w:val="231085E2"/>
    <w:styleLink w:val="Zaimportowanystyl4"/>
    <w:lvl w:ilvl="0">
      <w:start w:val="1"/>
      <w:numFmt w:val="decimal"/>
      <w:lvlText w:val="%1."/>
      <w:lvlJc w:val="left"/>
      <w:pPr>
        <w:tabs>
          <w:tab w:val="left" w:pos="54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33C727F6"/>
    <w:multiLevelType w:val="hybridMultilevel"/>
    <w:tmpl w:val="56067916"/>
    <w:numStyleLink w:val="Zaimportowanystyl1"/>
  </w:abstractNum>
  <w:abstractNum w:abstractNumId="10" w15:restartNumberingAfterBreak="0">
    <w:nsid w:val="34D91E21"/>
    <w:multiLevelType w:val="hybridMultilevel"/>
    <w:tmpl w:val="0D32786A"/>
    <w:styleLink w:val="Zaimportowanystyl2"/>
    <w:lvl w:ilvl="0" w:tplc="EE3E5EA6">
      <w:start w:val="1"/>
      <w:numFmt w:val="decimal"/>
      <w:lvlText w:val="%1."/>
      <w:lvlJc w:val="left"/>
      <w:pPr>
        <w:tabs>
          <w:tab w:val="left" w:pos="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4CA174">
      <w:start w:val="1"/>
      <w:numFmt w:val="decimal"/>
      <w:lvlText w:val="%2."/>
      <w:lvlJc w:val="left"/>
      <w:pPr>
        <w:tabs>
          <w:tab w:val="left" w:pos="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76A19E">
      <w:start w:val="1"/>
      <w:numFmt w:val="decimal"/>
      <w:lvlText w:val="%3."/>
      <w:lvlJc w:val="left"/>
      <w:pPr>
        <w:tabs>
          <w:tab w:val="left" w:pos="7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A4D74A">
      <w:start w:val="1"/>
      <w:numFmt w:val="decimal"/>
      <w:lvlText w:val="%4."/>
      <w:lvlJc w:val="left"/>
      <w:pPr>
        <w:tabs>
          <w:tab w:val="left" w:pos="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1EE6F6">
      <w:start w:val="1"/>
      <w:numFmt w:val="decimal"/>
      <w:lvlText w:val="%5."/>
      <w:lvlJc w:val="left"/>
      <w:pPr>
        <w:tabs>
          <w:tab w:val="left" w:pos="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7A669C">
      <w:start w:val="1"/>
      <w:numFmt w:val="decimal"/>
      <w:lvlText w:val="%6."/>
      <w:lvlJc w:val="left"/>
      <w:pPr>
        <w:tabs>
          <w:tab w:val="left" w:pos="7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D07388">
      <w:start w:val="1"/>
      <w:numFmt w:val="decimal"/>
      <w:lvlText w:val="%7."/>
      <w:lvlJc w:val="left"/>
      <w:pPr>
        <w:tabs>
          <w:tab w:val="left" w:pos="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6F2422C">
      <w:start w:val="1"/>
      <w:numFmt w:val="decimal"/>
      <w:lvlText w:val="%8."/>
      <w:lvlJc w:val="left"/>
      <w:pPr>
        <w:tabs>
          <w:tab w:val="left" w:pos="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5CBB20">
      <w:start w:val="1"/>
      <w:numFmt w:val="decimal"/>
      <w:lvlText w:val="%9."/>
      <w:lvlJc w:val="left"/>
      <w:pPr>
        <w:tabs>
          <w:tab w:val="left" w:pos="7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40DC73DE"/>
    <w:multiLevelType w:val="multilevel"/>
    <w:tmpl w:val="C2363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44A82A98"/>
    <w:multiLevelType w:val="hybridMultilevel"/>
    <w:tmpl w:val="65D2C16A"/>
    <w:styleLink w:val="Zaimportowanystyl5"/>
    <w:lvl w:ilvl="0" w:tplc="BC0803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81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41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1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C8D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684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63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C7BF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E22250"/>
    <w:multiLevelType w:val="multilevel"/>
    <w:tmpl w:val="251E60D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5A623B3B"/>
    <w:multiLevelType w:val="hybridMultilevel"/>
    <w:tmpl w:val="13B8FE46"/>
    <w:styleLink w:val="Zaimportowanystyl3"/>
    <w:lvl w:ilvl="0" w:tplc="735E5016">
      <w:start w:val="1"/>
      <w:numFmt w:val="decimal"/>
      <w:lvlText w:val="%1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80DFCE">
      <w:start w:val="1"/>
      <w:numFmt w:val="decimal"/>
      <w:lvlText w:val="%2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327F24">
      <w:start w:val="1"/>
      <w:numFmt w:val="decimal"/>
      <w:lvlText w:val="%3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DE070E">
      <w:start w:val="1"/>
      <w:numFmt w:val="decimal"/>
      <w:lvlText w:val="%4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869AB8">
      <w:start w:val="1"/>
      <w:numFmt w:val="decimal"/>
      <w:lvlText w:val="%5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88928A">
      <w:start w:val="1"/>
      <w:numFmt w:val="decimal"/>
      <w:lvlText w:val="%6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FECCA6">
      <w:start w:val="1"/>
      <w:numFmt w:val="decimal"/>
      <w:lvlText w:val="%7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5076DC">
      <w:start w:val="1"/>
      <w:numFmt w:val="decimal"/>
      <w:lvlText w:val="%8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3E144A">
      <w:start w:val="1"/>
      <w:numFmt w:val="decimal"/>
      <w:lvlText w:val="%9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5C085C10"/>
    <w:multiLevelType w:val="hybridMultilevel"/>
    <w:tmpl w:val="56067916"/>
    <w:styleLink w:val="Zaimportowanystyl1"/>
    <w:lvl w:ilvl="0" w:tplc="D3DE6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CA02B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E495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AAA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E04A8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26BB4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1ABF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C8D28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72C8C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5CE5110E"/>
    <w:multiLevelType w:val="hybridMultilevel"/>
    <w:tmpl w:val="0D32786A"/>
    <w:numStyleLink w:val="Zaimportowanystyl2"/>
  </w:abstractNum>
  <w:abstractNum w:abstractNumId="20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64EC0AED"/>
    <w:multiLevelType w:val="multilevel"/>
    <w:tmpl w:val="8B4E976E"/>
    <w:lvl w:ilvl="0">
      <w:start w:val="1"/>
      <w:numFmt w:val="lowerLetter"/>
      <w:lvlText w:val="%1)"/>
      <w:lvlJc w:val="left"/>
      <w:pPr>
        <w:tabs>
          <w:tab w:val="num" w:pos="914"/>
        </w:tabs>
        <w:ind w:left="630" w:firstLine="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424" w:hanging="1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88"/>
        </w:tabs>
        <w:ind w:left="1004" w:hanging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1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444" w:hanging="1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48"/>
        </w:tabs>
        <w:ind w:left="3164" w:hanging="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604" w:hanging="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8"/>
        </w:tabs>
        <w:ind w:left="5324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EAF73BF"/>
    <w:multiLevelType w:val="multilevel"/>
    <w:tmpl w:val="870C441E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627E7A"/>
    <w:multiLevelType w:val="multilevel"/>
    <w:tmpl w:val="C7E2E07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71E76D14"/>
    <w:multiLevelType w:val="multilevel"/>
    <w:tmpl w:val="BBEA98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76032B52"/>
    <w:multiLevelType w:val="multilevel"/>
    <w:tmpl w:val="559227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67E1BD4"/>
    <w:multiLevelType w:val="hybridMultilevel"/>
    <w:tmpl w:val="C6F66BE2"/>
    <w:numStyleLink w:val="Zaimportowanystyl8"/>
  </w:abstractNum>
  <w:abstractNum w:abstractNumId="27" w15:restartNumberingAfterBreak="0">
    <w:nsid w:val="78506CC3"/>
    <w:multiLevelType w:val="hybridMultilevel"/>
    <w:tmpl w:val="63FE7CA8"/>
    <w:numStyleLink w:val="Zaimportowanystyl6"/>
  </w:abstractNum>
  <w:abstractNum w:abstractNumId="28" w15:restartNumberingAfterBreak="0">
    <w:nsid w:val="7FD13E8D"/>
    <w:multiLevelType w:val="hybridMultilevel"/>
    <w:tmpl w:val="65D2C16A"/>
    <w:numStyleLink w:val="Zaimportowanystyl5"/>
  </w:abstractNum>
  <w:num w:numId="1" w16cid:durableId="850295017">
    <w:abstractNumId w:val="18"/>
  </w:num>
  <w:num w:numId="2" w16cid:durableId="1416241247">
    <w:abstractNumId w:val="9"/>
    <w:lvlOverride w:ilvl="0">
      <w:lvl w:ilvl="0" w:tplc="F154EE1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1119421642">
    <w:abstractNumId w:val="10"/>
  </w:num>
  <w:num w:numId="4" w16cid:durableId="649794692">
    <w:abstractNumId w:val="19"/>
  </w:num>
  <w:num w:numId="5" w16cid:durableId="1101878753">
    <w:abstractNumId w:val="19"/>
    <w:lvlOverride w:ilvl="0">
      <w:lvl w:ilvl="0" w:tplc="0DBE891C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28E1AD0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0829988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41A49C4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2C06E68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C044874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C7C0576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C8EE5CE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626EE7E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 w16cid:durableId="778187098">
    <w:abstractNumId w:val="19"/>
    <w:lvlOverride w:ilvl="0">
      <w:lvl w:ilvl="0" w:tplc="0DBE891C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28E1AD0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0829988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41A49C4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2C06E68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C044874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C7C0576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C8EE5CE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626EE7E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50540451">
    <w:abstractNumId w:val="19"/>
    <w:lvlOverride w:ilvl="0">
      <w:lvl w:ilvl="0" w:tplc="0DBE891C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28E1AD0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0829988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41A49C4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2C06E68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C044874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C7C0576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C8EE5CE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626EE7E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1020396197">
    <w:abstractNumId w:val="17"/>
  </w:num>
  <w:num w:numId="9" w16cid:durableId="1703675025">
    <w:abstractNumId w:val="0"/>
    <w:lvlOverride w:ilvl="0">
      <w:lvl w:ilvl="0" w:tplc="61C8D390">
        <w:start w:val="1"/>
        <w:numFmt w:val="decimal"/>
        <w:lvlText w:val="%1."/>
        <w:lvlJc w:val="left"/>
        <w:pPr>
          <w:tabs>
            <w:tab w:val="left" w:pos="504"/>
          </w:tabs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1138256321">
    <w:abstractNumId w:val="0"/>
    <w:lvlOverride w:ilvl="0">
      <w:lvl w:ilvl="0" w:tplc="61C8D390">
        <w:start w:val="1"/>
        <w:numFmt w:val="decimal"/>
        <w:lvlText w:val="%1."/>
        <w:lvlJc w:val="left"/>
        <w:pPr>
          <w:tabs>
            <w:tab w:val="left" w:pos="2380"/>
          </w:tabs>
          <w:ind w:left="284" w:hanging="284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452B336">
        <w:start w:val="1"/>
        <w:numFmt w:val="decimal"/>
        <w:lvlText w:val="%2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8D3249FA">
        <w:start w:val="1"/>
        <w:numFmt w:val="decimal"/>
        <w:lvlText w:val="%3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304A22C">
        <w:start w:val="1"/>
        <w:numFmt w:val="decimal"/>
        <w:lvlText w:val="%4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0381A9A">
        <w:start w:val="1"/>
        <w:numFmt w:val="decimal"/>
        <w:lvlText w:val="%5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48A635E">
        <w:start w:val="1"/>
        <w:numFmt w:val="decimal"/>
        <w:lvlText w:val="%6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4984F42">
        <w:start w:val="1"/>
        <w:numFmt w:val="decimal"/>
        <w:lvlText w:val="%7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2986FFA">
        <w:start w:val="1"/>
        <w:numFmt w:val="decimal"/>
        <w:lvlText w:val="%8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7EA38A0">
        <w:start w:val="1"/>
        <w:numFmt w:val="decimal"/>
        <w:lvlText w:val="%9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 w16cid:durableId="1747144567">
    <w:abstractNumId w:val="6"/>
  </w:num>
  <w:num w:numId="12" w16cid:durableId="1742873415">
    <w:abstractNumId w:val="5"/>
  </w:num>
  <w:num w:numId="13" w16cid:durableId="1998604178">
    <w:abstractNumId w:val="5"/>
  </w:num>
  <w:num w:numId="14" w16cid:durableId="1709840496">
    <w:abstractNumId w:val="5"/>
    <w:lvlOverride w:ilvl="0">
      <w:lvl w:ilvl="0">
        <w:start w:val="1"/>
        <w:numFmt w:val="decimal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91717570">
    <w:abstractNumId w:val="15"/>
  </w:num>
  <w:num w:numId="16" w16cid:durableId="1085032094">
    <w:abstractNumId w:val="28"/>
  </w:num>
  <w:num w:numId="17" w16cid:durableId="1528105544">
    <w:abstractNumId w:val="28"/>
    <w:lvlOverride w:ilvl="0">
      <w:startOverride w:val="2"/>
    </w:lvlOverride>
  </w:num>
  <w:num w:numId="18" w16cid:durableId="2114397191">
    <w:abstractNumId w:val="11"/>
  </w:num>
  <w:num w:numId="19" w16cid:durableId="851259358">
    <w:abstractNumId w:val="27"/>
  </w:num>
  <w:num w:numId="20" w16cid:durableId="1268930660">
    <w:abstractNumId w:val="20"/>
  </w:num>
  <w:num w:numId="21" w16cid:durableId="1233353567">
    <w:abstractNumId w:val="1"/>
  </w:num>
  <w:num w:numId="22" w16cid:durableId="1381783733">
    <w:abstractNumId w:val="13"/>
  </w:num>
  <w:num w:numId="23" w16cid:durableId="1809200861">
    <w:abstractNumId w:val="26"/>
  </w:num>
  <w:num w:numId="24" w16cid:durableId="2116905307">
    <w:abstractNumId w:val="1"/>
    <w:lvlOverride w:ilvl="0">
      <w:startOverride w:val="2"/>
    </w:lvlOverride>
  </w:num>
  <w:num w:numId="25" w16cid:durableId="1836725487">
    <w:abstractNumId w:val="7"/>
  </w:num>
  <w:num w:numId="26" w16cid:durableId="2109612815">
    <w:abstractNumId w:val="4"/>
    <w:lvlOverride w:ilvl="0">
      <w:lvl w:ilvl="0" w:tplc="896A2772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 w16cid:durableId="1638300267">
    <w:abstractNumId w:val="12"/>
  </w:num>
  <w:num w:numId="28" w16cid:durableId="85230455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 w16cid:durableId="200392192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0" w16cid:durableId="259534301">
    <w:abstractNumId w:val="8"/>
  </w:num>
  <w:num w:numId="31" w16cid:durableId="1088386267">
    <w:abstractNumId w:val="14"/>
  </w:num>
  <w:num w:numId="32" w16cid:durableId="1286690306">
    <w:abstractNumId w:val="23"/>
  </w:num>
  <w:num w:numId="33" w16cid:durableId="249311013">
    <w:abstractNumId w:val="24"/>
  </w:num>
  <w:num w:numId="34" w16cid:durableId="44109797">
    <w:abstractNumId w:val="3"/>
  </w:num>
  <w:num w:numId="35" w16cid:durableId="670986073">
    <w:abstractNumId w:val="21"/>
  </w:num>
  <w:num w:numId="36" w16cid:durableId="1898121475">
    <w:abstractNumId w:val="2"/>
  </w:num>
  <w:num w:numId="37" w16cid:durableId="476142698">
    <w:abstractNumId w:val="16"/>
  </w:num>
  <w:num w:numId="38" w16cid:durableId="653098438">
    <w:abstractNumId w:val="25"/>
  </w:num>
  <w:num w:numId="39" w16cid:durableId="676620995">
    <w:abstractNumId w:val="22"/>
  </w:num>
  <w:num w:numId="40" w16cid:durableId="1621373506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1" w16cid:durableId="49827880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2" w16cid:durableId="759640498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3" w16cid:durableId="176830705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4" w16cid:durableId="1504510757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6"/>
    <w:rsid w:val="0003017E"/>
    <w:rsid w:val="0005426E"/>
    <w:rsid w:val="00060937"/>
    <w:rsid w:val="0012368B"/>
    <w:rsid w:val="001770F9"/>
    <w:rsid w:val="001917F8"/>
    <w:rsid w:val="002671AC"/>
    <w:rsid w:val="002D1EB8"/>
    <w:rsid w:val="0032248C"/>
    <w:rsid w:val="003515EB"/>
    <w:rsid w:val="003634FC"/>
    <w:rsid w:val="0038632F"/>
    <w:rsid w:val="003F46D3"/>
    <w:rsid w:val="00430FF2"/>
    <w:rsid w:val="004E552D"/>
    <w:rsid w:val="0051144D"/>
    <w:rsid w:val="005B7498"/>
    <w:rsid w:val="005D05DA"/>
    <w:rsid w:val="00654E0F"/>
    <w:rsid w:val="00685D53"/>
    <w:rsid w:val="006F5B4B"/>
    <w:rsid w:val="00713E16"/>
    <w:rsid w:val="00786A14"/>
    <w:rsid w:val="007B2A85"/>
    <w:rsid w:val="008100CB"/>
    <w:rsid w:val="00866BD5"/>
    <w:rsid w:val="009E0649"/>
    <w:rsid w:val="00A24B90"/>
    <w:rsid w:val="00A602FA"/>
    <w:rsid w:val="00A9247B"/>
    <w:rsid w:val="00B065F5"/>
    <w:rsid w:val="00B46997"/>
    <w:rsid w:val="00B77C06"/>
    <w:rsid w:val="00BA3BE4"/>
    <w:rsid w:val="00BE2899"/>
    <w:rsid w:val="00C872B0"/>
    <w:rsid w:val="00CE4825"/>
    <w:rsid w:val="00CF60D6"/>
    <w:rsid w:val="00DA3090"/>
    <w:rsid w:val="00DB6647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0B7501"/>
  <w15:docId w15:val="{389064F5-999D-4D58-9E86-D436F0A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suppressAutoHyphens/>
      <w:jc w:val="both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suppressAutoHyphens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paragraph" w:styleId="Tekstpodstawowywcity2">
    <w:name w:val="Body Text Indent 2"/>
    <w:pP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322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48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230262-BFCD-4BAE-A695-A6ACBC96A8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2796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109 Szpital</cp:lastModifiedBy>
  <cp:revision>5</cp:revision>
  <dcterms:created xsi:type="dcterms:W3CDTF">2024-07-16T09:47:00Z</dcterms:created>
  <dcterms:modified xsi:type="dcterms:W3CDTF">2024-07-19T07:27:00Z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27edadfa-5e36-41ad-b708-75c74a3c8772</vt:lpwstr>
  </property>
  <property fmtid="{D5CDD505-2E9C-101B-9397-08002B2CF9AE}" pid="3" name="bjSaver">
    <vt:lpwstr>EFVKs+q/E9fgrsv/UnZ3eMUEKsq36BZF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