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206E13C9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212929">
        <w:rPr>
          <w:rFonts w:ascii="Calibri" w:hAnsi="Calibri" w:cs="Calibri"/>
          <w:b/>
          <w:bCs/>
          <w:sz w:val="22"/>
          <w:szCs w:val="22"/>
        </w:rPr>
        <w:t>3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25601042" w14:textId="762903F2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</w:t>
      </w:r>
      <w:r w:rsidR="0024406B">
        <w:rPr>
          <w:rFonts w:ascii="Calibri" w:hAnsi="Calibri" w:cs="Calibri"/>
          <w:b/>
          <w:bCs/>
          <w:sz w:val="22"/>
          <w:szCs w:val="22"/>
        </w:rPr>
        <w:t>-3</w:t>
      </w:r>
      <w:r w:rsidRPr="00750099">
        <w:rPr>
          <w:rFonts w:ascii="Calibri" w:hAnsi="Calibri" w:cs="Calibri"/>
          <w:b/>
          <w:bCs/>
          <w:sz w:val="22"/>
          <w:szCs w:val="22"/>
        </w:rPr>
        <w:t>/</w:t>
      </w:r>
      <w:r w:rsidR="00455809">
        <w:rPr>
          <w:rFonts w:ascii="Calibri" w:hAnsi="Calibri" w:cs="Calibri"/>
          <w:b/>
          <w:bCs/>
          <w:sz w:val="22"/>
          <w:szCs w:val="22"/>
        </w:rPr>
        <w:t>T</w:t>
      </w:r>
      <w:r w:rsidRPr="00750099">
        <w:rPr>
          <w:rFonts w:ascii="Calibri" w:hAnsi="Calibri" w:cs="Calibri"/>
          <w:b/>
          <w:bCs/>
          <w:sz w:val="22"/>
          <w:szCs w:val="22"/>
        </w:rPr>
        <w:t>/2022</w:t>
      </w:r>
    </w:p>
    <w:p w14:paraId="05663A40" w14:textId="707BBDF7" w:rsidR="002C7EDD" w:rsidRPr="00935902" w:rsidRDefault="002C7EDD" w:rsidP="004F2165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2CAD834B" w14:textId="17929A88" w:rsidR="0024406B" w:rsidRPr="0024406B" w:rsidRDefault="002C7EDD" w:rsidP="0024406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Dotyczy postępowania o udzielenie zamówienia publicznego na: „</w:t>
      </w:r>
      <w:r w:rsidR="0024406B" w:rsidRPr="0024406B">
        <w:rPr>
          <w:rFonts w:ascii="Calibri" w:hAnsi="Calibri" w:cs="Calibri"/>
          <w:b/>
          <w:sz w:val="22"/>
          <w:szCs w:val="22"/>
        </w:rPr>
        <w:t>Sukcesywny zakup oleju</w:t>
      </w:r>
      <w:r w:rsidR="0024406B">
        <w:rPr>
          <w:rFonts w:ascii="Calibri" w:hAnsi="Calibri" w:cs="Calibri"/>
          <w:b/>
          <w:sz w:val="22"/>
          <w:szCs w:val="22"/>
        </w:rPr>
        <w:t xml:space="preserve"> </w:t>
      </w:r>
      <w:r w:rsidR="0024406B" w:rsidRPr="0024406B">
        <w:rPr>
          <w:rFonts w:ascii="Calibri" w:hAnsi="Calibri" w:cs="Calibri"/>
          <w:b/>
          <w:sz w:val="22"/>
          <w:szCs w:val="22"/>
        </w:rPr>
        <w:t>napędowego i benzyny bezołowiowej do pojazdów eksploatowanych przez</w:t>
      </w:r>
      <w:r w:rsidR="0024406B">
        <w:rPr>
          <w:rFonts w:ascii="Calibri" w:hAnsi="Calibri" w:cs="Calibri"/>
          <w:b/>
          <w:sz w:val="22"/>
          <w:szCs w:val="22"/>
        </w:rPr>
        <w:t xml:space="preserve"> </w:t>
      </w:r>
      <w:r w:rsidR="0024406B" w:rsidRPr="0024406B">
        <w:rPr>
          <w:rFonts w:ascii="Calibri" w:hAnsi="Calibri" w:cs="Calibri"/>
          <w:b/>
          <w:sz w:val="22"/>
          <w:szCs w:val="22"/>
        </w:rPr>
        <w:t>GPU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ALGAWA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Sp.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z</w:t>
      </w:r>
      <w:r w:rsidR="0024406B">
        <w:rPr>
          <w:rFonts w:ascii="Calibri" w:hAnsi="Calibri" w:cs="Calibri"/>
          <w:b/>
          <w:sz w:val="22"/>
          <w:szCs w:val="22"/>
        </w:rPr>
        <w:t> </w:t>
      </w:r>
      <w:r w:rsidR="0024406B" w:rsidRPr="0024406B">
        <w:rPr>
          <w:rFonts w:ascii="Calibri" w:hAnsi="Calibri" w:cs="Calibri"/>
          <w:b/>
          <w:sz w:val="22"/>
          <w:szCs w:val="22"/>
        </w:rPr>
        <w:t>o.o.</w:t>
      </w:r>
      <w:r w:rsidR="0024406B">
        <w:rPr>
          <w:rFonts w:ascii="Calibri" w:hAnsi="Calibri" w:cs="Calibri"/>
          <w:b/>
          <w:sz w:val="22"/>
          <w:szCs w:val="22"/>
        </w:rPr>
        <w:t>”</w:t>
      </w: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541"/>
        <w:gridCol w:w="1579"/>
        <w:gridCol w:w="2264"/>
      </w:tblGrid>
      <w:tr w:rsidR="00455809" w:rsidRPr="00935902" w14:paraId="4F4B4628" w14:textId="77777777" w:rsidTr="00455809">
        <w:trPr>
          <w:trHeight w:val="2033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455809" w:rsidRPr="00935902" w:rsidRDefault="00455809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</w:tr>
      <w:tr w:rsidR="00455809" w:rsidRPr="00935902" w14:paraId="3F1C8082" w14:textId="77777777" w:rsidTr="00455809">
        <w:trPr>
          <w:trHeight w:val="1231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361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436ABDF6" w14:textId="77777777" w:rsidTr="00455809">
        <w:trPr>
          <w:trHeight w:val="1319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54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62D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296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750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5809" w:rsidRPr="00935902" w14:paraId="300FD76A" w14:textId="77777777" w:rsidTr="00455809">
        <w:trPr>
          <w:trHeight w:val="1055"/>
          <w:jc w:val="center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814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2E8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E99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822" w14:textId="77777777" w:rsidR="00455809" w:rsidRPr="00935902" w:rsidRDefault="00455809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6CA92B4F" w14:textId="3F6AD1E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8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12929"/>
    <w:rsid w:val="0024406B"/>
    <w:rsid w:val="002C7EDD"/>
    <w:rsid w:val="00455809"/>
    <w:rsid w:val="004F2165"/>
    <w:rsid w:val="006560E0"/>
    <w:rsid w:val="006C618F"/>
    <w:rsid w:val="006D49F0"/>
    <w:rsid w:val="007F4671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8</cp:revision>
  <dcterms:created xsi:type="dcterms:W3CDTF">2022-01-19T11:53:00Z</dcterms:created>
  <dcterms:modified xsi:type="dcterms:W3CDTF">2022-12-08T09:09:00Z</dcterms:modified>
</cp:coreProperties>
</file>