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38" w:rsidRDefault="00592D38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592D38" w:rsidRDefault="00592D38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592D38" w:rsidRDefault="00592D38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592D38" w:rsidRDefault="00592D38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592D38" w:rsidRDefault="00592D38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592D38" w:rsidRDefault="00592D38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592D38" w:rsidRDefault="00592D3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592D38" w:rsidRDefault="00592D3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592D38" w:rsidRDefault="00592D3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592D38" w:rsidRDefault="00592D3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592D38" w:rsidRDefault="00592D3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592D38" w:rsidRDefault="00592D3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592D38" w:rsidRDefault="00592D3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592D38" w:rsidRDefault="00592D3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592D38" w:rsidRDefault="00592D38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592D38" w:rsidRDefault="00592D3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592D38" w:rsidRDefault="00592D3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592D38" w:rsidRDefault="00592D3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592D38" w:rsidRDefault="00592D38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592D38" w:rsidRDefault="00592D38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592D38" w:rsidRDefault="00592D38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592D38" w:rsidRDefault="00592D38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592D38" w:rsidRDefault="00592D38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592D38" w:rsidRDefault="00592D38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592D38" w:rsidRDefault="00592D38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592D38" w:rsidRDefault="00592D38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592D38" w:rsidRDefault="00592D38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592D38" w:rsidRDefault="00592D38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592D38" w:rsidRDefault="00592D38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592D38" w:rsidRDefault="00592D38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592D38" w:rsidRDefault="00592D38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592D38" w:rsidRDefault="00592D38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592D38" w:rsidRDefault="00592D38">
      <w:pPr>
        <w:tabs>
          <w:tab w:val="left" w:pos="620"/>
        </w:tabs>
        <w:spacing w:after="0" w:line="240" w:lineRule="auto"/>
        <w:jc w:val="center"/>
      </w:pPr>
    </w:p>
    <w:p w:rsidR="00592D38" w:rsidRDefault="00592D38">
      <w:pPr>
        <w:tabs>
          <w:tab w:val="left" w:pos="620"/>
        </w:tabs>
        <w:spacing w:after="0" w:line="240" w:lineRule="auto"/>
        <w:jc w:val="center"/>
      </w:pPr>
    </w:p>
    <w:p w:rsidR="00592D38" w:rsidRDefault="00592D38">
      <w:pPr>
        <w:tabs>
          <w:tab w:val="left" w:pos="620"/>
        </w:tabs>
        <w:spacing w:after="0" w:line="240" w:lineRule="auto"/>
        <w:jc w:val="center"/>
      </w:pPr>
    </w:p>
    <w:p w:rsidR="00592D38" w:rsidRDefault="00592D38">
      <w:pPr>
        <w:tabs>
          <w:tab w:val="left" w:pos="620"/>
        </w:tabs>
        <w:spacing w:after="0" w:line="240" w:lineRule="auto"/>
        <w:jc w:val="center"/>
      </w:pPr>
    </w:p>
    <w:p w:rsidR="00592D38" w:rsidRDefault="00592D38">
      <w:pPr>
        <w:tabs>
          <w:tab w:val="left" w:pos="620"/>
        </w:tabs>
        <w:spacing w:after="0" w:line="240" w:lineRule="auto"/>
        <w:jc w:val="center"/>
      </w:pPr>
    </w:p>
    <w:p w:rsidR="00592D38" w:rsidRDefault="00592D38">
      <w:pPr>
        <w:tabs>
          <w:tab w:val="left" w:pos="620"/>
        </w:tabs>
        <w:spacing w:after="0" w:line="240" w:lineRule="auto"/>
      </w:pPr>
    </w:p>
    <w:p w:rsidR="00592D38" w:rsidRDefault="00592D38"/>
    <w:sectPr w:rsidR="00592D38" w:rsidSect="00592D38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38" w:rsidRDefault="00592D38">
      <w:pPr>
        <w:spacing w:after="0" w:line="240" w:lineRule="auto"/>
      </w:pPr>
      <w:r>
        <w:separator/>
      </w:r>
    </w:p>
  </w:endnote>
  <w:endnote w:type="continuationSeparator" w:id="0">
    <w:p w:rsidR="00592D38" w:rsidRDefault="0059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38" w:rsidRDefault="00592D38">
      <w:pPr>
        <w:spacing w:after="0" w:line="240" w:lineRule="auto"/>
      </w:pPr>
      <w:r>
        <w:separator/>
      </w:r>
    </w:p>
  </w:footnote>
  <w:footnote w:type="continuationSeparator" w:id="0">
    <w:p w:rsidR="00592D38" w:rsidRDefault="0059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38" w:rsidRDefault="00592D38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592D38" w:rsidRDefault="00592D38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>narzędzi i materiałów ściernych</w:t>
    </w:r>
    <w:r>
      <w:rPr>
        <w:rFonts w:ascii="Arial Narrow" w:hAnsi="Arial Narrow" w:cs="Arial Narrow"/>
        <w:b/>
        <w:bCs/>
      </w:rPr>
      <w:t>”, nr sprawy WZ-091-106/23</w:t>
    </w:r>
  </w:p>
  <w:p w:rsidR="00592D38" w:rsidRDefault="00592D38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D38"/>
    <w:rsid w:val="005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301</Words>
  <Characters>1716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11</cp:revision>
  <dcterms:created xsi:type="dcterms:W3CDTF">2023-07-14T07:27:00Z</dcterms:created>
  <dcterms:modified xsi:type="dcterms:W3CDTF">2023-09-12T11:52:00Z</dcterms:modified>
</cp:coreProperties>
</file>