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F03BC6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proofErr w:type="spellStart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t.j</w:t>
            </w:r>
            <w:proofErr w:type="spellEnd"/>
            <w:r w:rsidR="00D261CD" w:rsidRPr="00481107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 Dz. U. z 2024 r. poz. 594</w:t>
            </w:r>
            <w:r w:rsidR="00D261CD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5E22A9" w:rsidRDefault="00ED77B3" w:rsidP="005E22A9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5E22A9" w:rsidRPr="005E22A9" w:rsidRDefault="005E22A9" w:rsidP="005E22A9">
      <w:pPr>
        <w:jc w:val="center"/>
      </w:pPr>
      <w:bookmarkStart w:id="0" w:name="_GoBack"/>
      <w:bookmarkEnd w:id="0"/>
      <w:r>
        <w:rPr>
          <w:rFonts w:ascii="Arial" w:hAnsi="Arial"/>
          <w:b/>
          <w:bCs/>
          <w:color w:val="365F91"/>
          <w:sz w:val="22"/>
          <w:szCs w:val="22"/>
          <w:lang w:bidi="hi-IN"/>
        </w:rPr>
        <w:t xml:space="preserve">„Przebudowa i remont dróg powiatowych na terenie Powiatu Poddębickiego” dofinansowanej z Rządowego Funduszu Polski Ład Program Inwestycji Strategicznych  – edycja ósma </w:t>
      </w:r>
    </w:p>
    <w:p w:rsidR="005E22A9" w:rsidRDefault="005E22A9" w:rsidP="005E22A9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color w:val="2F5496"/>
          <w:sz w:val="22"/>
          <w:szCs w:val="22"/>
        </w:rPr>
      </w:pPr>
      <w:r>
        <w:rPr>
          <w:rFonts w:ascii="Arial" w:hAnsi="Arial" w:cs="Arial"/>
          <w:b/>
          <w:bCs/>
          <w:color w:val="2E74B5"/>
          <w:sz w:val="22"/>
          <w:szCs w:val="22"/>
        </w:rPr>
        <w:tab/>
      </w:r>
      <w:r>
        <w:rPr>
          <w:rFonts w:ascii="Arial" w:hAnsi="Arial" w:cs="Arial"/>
          <w:b/>
          <w:bCs/>
          <w:color w:val="2F5496"/>
          <w:sz w:val="22"/>
          <w:szCs w:val="22"/>
        </w:rPr>
        <w:t>-</w:t>
      </w:r>
      <w:r>
        <w:rPr>
          <w:rFonts w:ascii="Arial" w:eastAsia="Verdana" w:hAnsi="Arial" w:cs="Arial"/>
          <w:b/>
          <w:color w:val="2F5496"/>
          <w:sz w:val="22"/>
          <w:szCs w:val="22"/>
        </w:rPr>
        <w:t xml:space="preserve"> PRI.272.10.2024 część…….</w:t>
      </w: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F03BC6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F03BC6">
        <w:rPr>
          <w:rFonts w:ascii="Arial" w:hAnsi="Arial" w:cs="Arial"/>
          <w:sz w:val="20"/>
          <w:szCs w:val="20"/>
        </w:rPr>
        <w:t>605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  <w:r w:rsidR="00FA2E01" w:rsidRPr="008C6ADF">
      <w:rPr>
        <w:noProof/>
        <w:sz w:val="16"/>
        <w:szCs w:val="16"/>
      </w:rPr>
      <w:drawing>
        <wp:inline distT="0" distB="0" distL="0" distR="0">
          <wp:extent cx="1428750" cy="5429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</w:t>
    </w:r>
    <w:r w:rsidR="00FA2E01" w:rsidRPr="008C6ADF">
      <w:rPr>
        <w:rFonts w:eastAsia="Times New Roman"/>
        <w:b/>
        <w:noProof/>
        <w:szCs w:val="24"/>
      </w:rPr>
      <w:drawing>
        <wp:inline distT="0" distB="0" distL="0" distR="0">
          <wp:extent cx="65722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FA2E01">
      <w:rPr>
        <w:noProof/>
      </w:rPr>
      <w:tab/>
    </w:r>
    <w:r w:rsidRPr="00F04448">
      <w:rPr>
        <w:noProof/>
      </w:rPr>
      <w:t xml:space="preserve">     </w:t>
    </w:r>
    <w:r w:rsidR="00FA2E01" w:rsidRPr="00D32DEE">
      <w:rPr>
        <w:noProof/>
      </w:rPr>
      <w:drawing>
        <wp:inline distT="0" distB="0" distL="0" distR="0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5E22A9">
      <w:rPr>
        <w:sz w:val="18"/>
        <w:szCs w:val="18"/>
      </w:rPr>
      <w:t>10</w:t>
    </w:r>
    <w:r w:rsidRPr="00F04448">
      <w:rPr>
        <w:sz w:val="18"/>
        <w:szCs w:val="18"/>
      </w:rPr>
      <w:t>.202</w:t>
    </w:r>
    <w:r w:rsidR="00D261CD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5E22A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7E47"/>
    <w:rsid w:val="00C52B00"/>
    <w:rsid w:val="00C91928"/>
    <w:rsid w:val="00D2492F"/>
    <w:rsid w:val="00D261CD"/>
    <w:rsid w:val="00DA063C"/>
    <w:rsid w:val="00DB2FD3"/>
    <w:rsid w:val="00E031A3"/>
    <w:rsid w:val="00E36D86"/>
    <w:rsid w:val="00E5279A"/>
    <w:rsid w:val="00ED77B3"/>
    <w:rsid w:val="00F03BC6"/>
    <w:rsid w:val="00F04448"/>
    <w:rsid w:val="00F2658E"/>
    <w:rsid w:val="00F339D9"/>
    <w:rsid w:val="00FA2E01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  <w:style w:type="paragraph" w:customStyle="1" w:styleId="gwp813e5417western">
    <w:name w:val="gwp813e5417_western"/>
    <w:basedOn w:val="Normalny"/>
    <w:rsid w:val="00F339D9"/>
    <w:pPr>
      <w:spacing w:before="100" w:after="10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WW8Num2z1">
    <w:name w:val="WW8Num2z1"/>
    <w:rsid w:val="00D261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334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Kamilla Kurzyńska</cp:lastModifiedBy>
  <cp:revision>54</cp:revision>
  <dcterms:created xsi:type="dcterms:W3CDTF">2020-06-30T10:18:00Z</dcterms:created>
  <dcterms:modified xsi:type="dcterms:W3CDTF">2024-07-10T09:37:00Z</dcterms:modified>
</cp:coreProperties>
</file>