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6C208C">
        <w:rPr>
          <w:rFonts w:ascii="Times New Roman" w:hAnsi="Times New Roman" w:cs="Times New Roman"/>
        </w:rPr>
        <w:t>Szpital</w:t>
      </w:r>
      <w:r w:rsidR="00AE7AD0" w:rsidRPr="00251A2D">
        <w:rPr>
          <w:rFonts w:ascii="Times New Roman" w:hAnsi="Times New Roman" w:cs="Times New Roman"/>
        </w:rPr>
        <w:t xml:space="preserve">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230059" w:rsidRPr="00DC4197">
        <w:rPr>
          <w:rFonts w:ascii="Times New Roman" w:hAnsi="Times New Roman" w:cs="Times New Roman"/>
        </w:rPr>
        <w:t xml:space="preserve">, prowadzonego przez </w:t>
      </w:r>
      <w:r w:rsidR="006C208C">
        <w:rPr>
          <w:rFonts w:ascii="Times New Roman" w:hAnsi="Times New Roman" w:cs="Times New Roman"/>
        </w:rPr>
        <w:t>Szpital</w:t>
      </w:r>
      <w:r w:rsidR="00230059" w:rsidRPr="00DC4197">
        <w:rPr>
          <w:rFonts w:ascii="Times New Roman" w:hAnsi="Times New Roman" w:cs="Times New Roman"/>
        </w:rPr>
        <w:t xml:space="preserve">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6C208C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6C208C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6C208C">
        <w:rPr>
          <w:rFonts w:ascii="Times New Roman" w:hAnsi="Times New Roman" w:cs="Times New Roman"/>
        </w:rPr>
        <w:t xml:space="preserve"> art. 109 ust. 1 pkt </w:t>
      </w:r>
      <w:r w:rsidR="006C208C">
        <w:rPr>
          <w:rFonts w:ascii="Times New Roman" w:hAnsi="Times New Roman" w:cs="Times New Roman"/>
        </w:rPr>
        <w:t>5, 7 i 9</w:t>
      </w:r>
      <w:bookmarkStart w:id="4" w:name="_GoBack"/>
      <w:bookmarkEnd w:id="4"/>
      <w:r w:rsidRPr="006C208C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9B" w:rsidRDefault="00C72F9B" w:rsidP="00794975">
      <w:pPr>
        <w:spacing w:after="0" w:line="240" w:lineRule="auto"/>
      </w:pPr>
      <w:r>
        <w:separator/>
      </w:r>
    </w:p>
  </w:endnote>
  <w:endnote w:type="continuationSeparator" w:id="0">
    <w:p w:rsidR="00C72F9B" w:rsidRDefault="00C72F9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8C" w:rsidRPr="006C208C" w:rsidRDefault="006C208C" w:rsidP="006C208C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C208C">
      <w:rPr>
        <w:rFonts w:ascii="Times New Roman" w:eastAsia="Times New Roman" w:hAnsi="Times New Roman" w:cs="Times New Roman"/>
        <w:sz w:val="18"/>
        <w:szCs w:val="18"/>
        <w:lang w:eastAsia="pl-PL"/>
      </w:rPr>
      <w:t>Szpital</w:t>
    </w:r>
    <w:r w:rsidRPr="006C208C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</w:t>
    </w:r>
    <w:r w:rsidRPr="006C208C">
      <w:rPr>
        <w:rFonts w:ascii="Times New Roman" w:eastAsia="Times New Roman" w:hAnsi="Times New Roman" w:cs="Times New Roman"/>
        <w:sz w:val="18"/>
        <w:szCs w:val="18"/>
        <w:lang w:eastAsia="pl-PL"/>
      </w:rPr>
      <w:t>im. Świętej Matki Teresy z Kalkuty  w  Dębnie Sp. z o. o.</w:t>
    </w:r>
  </w:p>
  <w:p w:rsidR="006C208C" w:rsidRPr="006C208C" w:rsidRDefault="006C208C" w:rsidP="006C208C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C208C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AB1C43" w:rsidRPr="006C208C" w:rsidRDefault="00AB1C43" w:rsidP="006C2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9B" w:rsidRDefault="00C72F9B" w:rsidP="00794975">
      <w:pPr>
        <w:spacing w:after="0" w:line="240" w:lineRule="auto"/>
      </w:pPr>
      <w:r>
        <w:separator/>
      </w:r>
    </w:p>
  </w:footnote>
  <w:footnote w:type="continuationSeparator" w:id="0">
    <w:p w:rsidR="00C72F9B" w:rsidRDefault="00C72F9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C208C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D2C5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120</cp:revision>
  <dcterms:created xsi:type="dcterms:W3CDTF">2016-08-16T12:44:00Z</dcterms:created>
  <dcterms:modified xsi:type="dcterms:W3CDTF">2022-09-27T12:18:00Z</dcterms:modified>
</cp:coreProperties>
</file>