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36316F" w:rsidRDefault="0036316F" w:rsidP="0036316F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36316F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8C0ED3">
        <w:rPr>
          <w:rFonts w:ascii="Calibri" w:hAnsi="Calibri" w:cs="Calibri"/>
          <w:sz w:val="22"/>
          <w:szCs w:val="22"/>
          <w:lang w:eastAsia="en-US"/>
        </w:rPr>
        <w:t>14.04.</w:t>
      </w:r>
      <w:r w:rsidR="001F55CC">
        <w:rPr>
          <w:rFonts w:ascii="Calibri" w:hAnsi="Calibri" w:cs="Calibri"/>
          <w:sz w:val="22"/>
          <w:szCs w:val="22"/>
          <w:lang w:eastAsia="en-US"/>
        </w:rPr>
        <w:t>2023</w:t>
      </w:r>
      <w:r w:rsidRPr="0036316F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36316F" w:rsidRPr="0036316F" w:rsidRDefault="0036316F" w:rsidP="0036316F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36316F">
        <w:rPr>
          <w:rFonts w:ascii="Calibri" w:hAnsi="Calibri" w:cs="Calibri"/>
          <w:sz w:val="22"/>
          <w:szCs w:val="22"/>
          <w:lang w:eastAsia="en-US"/>
        </w:rPr>
        <w:t>Dotyczy: postępowania na „D</w:t>
      </w:r>
      <w:r w:rsidR="001F55CC">
        <w:rPr>
          <w:rFonts w:ascii="Calibri" w:hAnsi="Calibri" w:cs="Calibri"/>
          <w:sz w:val="22"/>
          <w:szCs w:val="22"/>
          <w:lang w:eastAsia="en-US"/>
        </w:rPr>
        <w:t xml:space="preserve">ostawę urządzeń z podziałem na </w:t>
      </w:r>
      <w:r w:rsidR="005157C8">
        <w:rPr>
          <w:rFonts w:ascii="Calibri" w:hAnsi="Calibri" w:cs="Calibri"/>
          <w:sz w:val="22"/>
          <w:szCs w:val="22"/>
          <w:lang w:eastAsia="en-US"/>
        </w:rPr>
        <w:t>5</w:t>
      </w:r>
      <w:r w:rsidRPr="0036316F">
        <w:rPr>
          <w:rFonts w:ascii="Calibri" w:hAnsi="Calibri" w:cs="Calibri"/>
          <w:sz w:val="22"/>
          <w:szCs w:val="22"/>
          <w:lang w:eastAsia="en-US"/>
        </w:rPr>
        <w:t xml:space="preserve"> części”</w:t>
      </w:r>
    </w:p>
    <w:p w:rsidR="0036316F" w:rsidRPr="0036316F" w:rsidRDefault="0036316F" w:rsidP="0036316F">
      <w:pPr>
        <w:keepNext/>
        <w:spacing w:after="480" w:line="360" w:lineRule="auto"/>
        <w:ind w:left="-357" w:firstLine="340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36316F">
        <w:rPr>
          <w:rFonts w:ascii="Calibri" w:eastAsia="Times New Roman" w:hAnsi="Calibri" w:cs="Calibri"/>
          <w:sz w:val="22"/>
          <w:szCs w:val="22"/>
        </w:rPr>
        <w:t xml:space="preserve">Nr sprawy: </w:t>
      </w:r>
      <w:r w:rsidR="005157C8">
        <w:rPr>
          <w:rFonts w:ascii="Calibri" w:hAnsi="Calibri" w:cs="Calibri"/>
          <w:b/>
          <w:bCs/>
          <w:sz w:val="22"/>
          <w:szCs w:val="22"/>
          <w:lang w:eastAsia="en-US"/>
        </w:rPr>
        <w:t>AZP.25.1.17</w:t>
      </w:r>
      <w:r w:rsidR="001F55CC">
        <w:rPr>
          <w:rFonts w:ascii="Calibri" w:hAnsi="Calibri" w:cs="Calibri"/>
          <w:b/>
          <w:bCs/>
          <w:sz w:val="22"/>
          <w:szCs w:val="22"/>
          <w:lang w:eastAsia="en-US"/>
        </w:rPr>
        <w:t>.2023</w:t>
      </w:r>
    </w:p>
    <w:p w:rsidR="00EF5983" w:rsidRPr="0071376D" w:rsidRDefault="00EF5983" w:rsidP="00EF5983">
      <w:pPr>
        <w:keepNext/>
        <w:spacing w:after="480" w:line="360" w:lineRule="auto"/>
        <w:ind w:left="-357" w:firstLine="340"/>
        <w:outlineLvl w:val="0"/>
        <w:rPr>
          <w:rFonts w:ascii="Calibri" w:hAnsi="Calibri" w:cs="Calibri"/>
          <w:b/>
          <w:bCs/>
          <w:iCs/>
          <w:sz w:val="24"/>
          <w:szCs w:val="24"/>
          <w:lang w:eastAsia="en-US"/>
        </w:rPr>
      </w:pPr>
      <w:r w:rsidRPr="0071376D">
        <w:rPr>
          <w:rFonts w:ascii="Calibri" w:hAnsi="Calibri" w:cs="Calibri"/>
          <w:b/>
          <w:bCs/>
          <w:iCs/>
          <w:sz w:val="24"/>
          <w:szCs w:val="24"/>
          <w:lang w:eastAsia="en-US"/>
        </w:rPr>
        <w:t>Strona internetowa prowadzonego postępowania:</w:t>
      </w:r>
      <w:r w:rsidRPr="0071376D">
        <w:rPr>
          <w:rFonts w:ascii="Calibri" w:eastAsia="Times New Roman" w:hAnsi="Calibri" w:cs="Calibri"/>
          <w:b/>
          <w:i/>
          <w:color w:val="5B9BD5"/>
          <w:sz w:val="24"/>
          <w:szCs w:val="24"/>
        </w:rPr>
        <w:t xml:space="preserve"> https://platformazakupowa.pl/pn/umb</w:t>
      </w:r>
    </w:p>
    <w:p w:rsidR="00EF5983" w:rsidRPr="008F2353" w:rsidRDefault="00EF5983" w:rsidP="00EF5983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 xml:space="preserve">o wyborze oferty najkorzystniejszej </w:t>
      </w:r>
    </w:p>
    <w:p w:rsidR="00EF5983" w:rsidRPr="0071376D" w:rsidRDefault="00EF5983" w:rsidP="00EF5983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 w:rsidRPr="0071376D">
        <w:rPr>
          <w:rFonts w:ascii="Calibri" w:hAnsi="Calibri" w:cs="Calibri"/>
          <w:bCs/>
          <w:color w:val="000000"/>
          <w:sz w:val="24"/>
          <w:szCs w:val="24"/>
          <w:lang w:eastAsia="en-US"/>
        </w:rPr>
        <w:t>Zgodnie z art. 253 ust. 1 i 2 ustawy z dnia 11 września 2019 r. – Prawo zamówień publicznych (Dz.U. z 202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2</w:t>
      </w:r>
      <w:r w:rsidRPr="0071376D"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poz. 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1710</w:t>
      </w:r>
      <w:r w:rsidRPr="0071376D"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ze zm.; zwana dalej: PZP), Zamawiający informuje równocześnie wszystkic</w:t>
      </w:r>
      <w:r w:rsidRPr="008430E9">
        <w:rPr>
          <w:rFonts w:ascii="Calibri" w:hAnsi="Calibri" w:cs="Calibri"/>
          <w:bCs/>
          <w:color w:val="000000"/>
          <w:sz w:val="24"/>
          <w:szCs w:val="24"/>
          <w:lang w:eastAsia="en-US"/>
        </w:rPr>
        <w:t>h Wykonawców, którzy złożyli oferty iż, jako najkorzystniejszą wybrano: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80"/>
        <w:gridCol w:w="5228"/>
        <w:gridCol w:w="1418"/>
      </w:tblGrid>
      <w:tr w:rsidR="00EF5983" w:rsidRPr="008430E9" w:rsidTr="000B3C14">
        <w:trPr>
          <w:trHeight w:val="6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oferowana cena brutto</w:t>
            </w:r>
          </w:p>
        </w:tc>
      </w:tr>
      <w:tr w:rsidR="00EF5983" w:rsidRPr="008430E9" w:rsidTr="00EF5983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83" w:rsidRPr="008430E9" w:rsidRDefault="00EF5983" w:rsidP="000B3C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F59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Becton</w:t>
            </w:r>
            <w:proofErr w:type="spellEnd"/>
            <w:r w:rsidRPr="00EF598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Dickinson Polska Sp. z o.o., ul. Osmańska 14, 02-823 Warszawa, NIP: 5271055984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983" w:rsidRPr="008430E9" w:rsidRDefault="00EF5983" w:rsidP="000B3C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1 774 255,07</w:t>
            </w:r>
          </w:p>
        </w:tc>
      </w:tr>
      <w:tr w:rsidR="00EF5983" w:rsidRPr="008430E9" w:rsidTr="00EF5983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983" w:rsidRPr="00EF5983" w:rsidRDefault="00EF5983" w:rsidP="00EF59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Life Technologies Polska Sp. z o.o., ul. Bonifraterska 17 </w:t>
            </w:r>
          </w:p>
          <w:p w:rsidR="00EF5983" w:rsidRPr="008430E9" w:rsidRDefault="00EF5983" w:rsidP="00EF59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00-203 Warszawa, NIP 1180039931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983" w:rsidRPr="008430E9" w:rsidRDefault="00EF5983" w:rsidP="000B3C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120 302,43</w:t>
            </w:r>
          </w:p>
        </w:tc>
      </w:tr>
      <w:tr w:rsidR="00EF5983" w:rsidRPr="008430E9" w:rsidTr="00A4182D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83" w:rsidRPr="008430E9" w:rsidRDefault="00EF5983" w:rsidP="00EF59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983" w:rsidRPr="008430E9" w:rsidRDefault="00EF5983" w:rsidP="00EF59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983" w:rsidRPr="00EF5983" w:rsidRDefault="00EF5983" w:rsidP="00EF59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Life Technologies Polska Sp. z o.o., ul. Bonifraterska 17 </w:t>
            </w:r>
          </w:p>
          <w:p w:rsidR="00EF5983" w:rsidRPr="008430E9" w:rsidRDefault="00EF5983" w:rsidP="00EF59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00-203 Warszawa, NIP 1180039931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983" w:rsidRPr="008430E9" w:rsidRDefault="00EF5983" w:rsidP="00EF59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60 944,04</w:t>
            </w:r>
          </w:p>
        </w:tc>
      </w:tr>
      <w:tr w:rsidR="00EF5983" w:rsidRPr="008430E9" w:rsidTr="00EF5983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5983" w:rsidRPr="008430E9" w:rsidRDefault="00EF5983" w:rsidP="00EF59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OPTOPOL Technology Sp. z o.o., ul. Żabia 42, 42-400 Zawiercie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NIP 6491987762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983" w:rsidRPr="008430E9" w:rsidRDefault="00EF5983" w:rsidP="000B3C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152 687,40</w:t>
            </w:r>
          </w:p>
        </w:tc>
      </w:tr>
      <w:tr w:rsidR="00EF5983" w:rsidRPr="008430E9" w:rsidTr="00EF5983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983" w:rsidRPr="008430E9" w:rsidRDefault="00EF5983" w:rsidP="000B3C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983" w:rsidRPr="008430E9" w:rsidRDefault="00EF5983" w:rsidP="00EF59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SCHILLER Poland Sp. z o.o., ul. Rolna 157, 02-729 WARSZAWA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r w:rsidRPr="00EF59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NIP 5210124521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983" w:rsidRPr="008430E9" w:rsidRDefault="00EF5983" w:rsidP="000B3C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F5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13 824,00</w:t>
            </w:r>
          </w:p>
        </w:tc>
      </w:tr>
    </w:tbl>
    <w:p w:rsidR="00EF5983" w:rsidRDefault="00EF5983" w:rsidP="00EF59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:rsidR="00EF5983" w:rsidRPr="0071376D" w:rsidRDefault="00EF5983" w:rsidP="00EF59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 w:rsidRPr="0071376D">
        <w:rPr>
          <w:rFonts w:ascii="Calibri" w:hAnsi="Calibri" w:cs="Calibri"/>
          <w:bCs/>
          <w:color w:val="000000"/>
          <w:sz w:val="24"/>
          <w:szCs w:val="24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71376D">
        <w:rPr>
          <w:rFonts w:ascii="Calibri" w:hAnsi="Calibri" w:cs="Calibri"/>
          <w:bCs/>
          <w:color w:val="000000"/>
          <w:sz w:val="24"/>
          <w:szCs w:val="24"/>
          <w:lang w:eastAsia="en-US"/>
        </w:rPr>
        <w:br/>
      </w:r>
    </w:p>
    <w:p w:rsidR="00EF5983" w:rsidRDefault="00EF5983" w:rsidP="00EF5983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br w:type="page"/>
      </w:r>
    </w:p>
    <w:p w:rsidR="00EF5983" w:rsidRPr="00782121" w:rsidRDefault="00EF5983" w:rsidP="00EF59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:rsidR="00EF5983" w:rsidRDefault="00EF5983" w:rsidP="00EF5983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 w:rsidRPr="0071376D">
        <w:rPr>
          <w:rFonts w:ascii="Calibri" w:hAnsi="Calibri" w:cs="Calibri"/>
          <w:bCs/>
          <w:color w:val="000000"/>
          <w:sz w:val="24"/>
          <w:szCs w:val="24"/>
          <w:lang w:eastAsia="en-US"/>
        </w:rPr>
        <w:t>Punktacja przyznana ofertom w kryterium oceny ofert i łączna punktacja:</w:t>
      </w:r>
    </w:p>
    <w:tbl>
      <w:tblPr>
        <w:tblW w:w="9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696"/>
        <w:gridCol w:w="3587"/>
        <w:gridCol w:w="1417"/>
        <w:gridCol w:w="1276"/>
        <w:gridCol w:w="1074"/>
      </w:tblGrid>
      <w:tr w:rsidR="003E5FDE" w:rsidRPr="003E5FDE" w:rsidTr="00D25372">
        <w:trPr>
          <w:trHeight w:val="87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E5FD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E5FD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E5FD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E5FD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pkt w kryterium za "cenę"(60%)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E5FD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pkt za "okres gwarancji" (40%)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3E5FD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Łączna punktacja</w:t>
            </w:r>
          </w:p>
        </w:tc>
      </w:tr>
      <w:tr w:rsidR="003E5FDE" w:rsidRPr="003E5FDE" w:rsidTr="00D25372">
        <w:trPr>
          <w:trHeight w:val="55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Becton</w:t>
            </w:r>
            <w:proofErr w:type="spellEnd"/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Dickinson Polska Sp. z o.o., ul. Osmańska 14, 02-823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84,00</w:t>
            </w:r>
          </w:p>
        </w:tc>
      </w:tr>
      <w:tr w:rsidR="003E5FDE" w:rsidRPr="003E5FDE" w:rsidTr="00D25372">
        <w:trPr>
          <w:trHeight w:val="521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Life Technologies Polska Sp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z o.o., ul. Bonifraterska 17, </w:t>
            </w: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00-203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73,33</w:t>
            </w:r>
          </w:p>
        </w:tc>
      </w:tr>
      <w:tr w:rsidR="003E5FDE" w:rsidRPr="003E5FDE" w:rsidTr="00D25372">
        <w:trPr>
          <w:trHeight w:val="481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Life Technologies Polska Sp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z o.o., ul. Bonifraterska 17 , </w:t>
            </w: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00-203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3E5FDE" w:rsidRPr="003E5FDE" w:rsidTr="00D25372">
        <w:trPr>
          <w:trHeight w:val="593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OPTOPOL Technology Sp. z o.o., ul. Żabia 42, 42-400 Zawiercie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3E5FDE" w:rsidRPr="003E5FDE" w:rsidTr="00D25372">
        <w:trPr>
          <w:trHeight w:val="563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SCHILLER Poland Sp. z o.o., ul. Rolna 157, 02-729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5FDE" w:rsidRPr="003E5FDE" w:rsidTr="00D25372">
        <w:trPr>
          <w:trHeight w:val="408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DE" w:rsidRPr="003E5FDE" w:rsidRDefault="003E5FDE" w:rsidP="003E5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Reynolds </w:t>
            </w:r>
            <w:proofErr w:type="spellStart"/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</w:t>
            </w:r>
            <w:proofErr w:type="spellEnd"/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Sp. z o.o., ul. Renesansowa 5A, 01-905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FDE" w:rsidRPr="003E5FDE" w:rsidRDefault="003E5FDE" w:rsidP="003E5F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E5F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36,86</w:t>
            </w:r>
          </w:p>
        </w:tc>
      </w:tr>
    </w:tbl>
    <w:p w:rsidR="00EF5983" w:rsidRPr="0071376D" w:rsidRDefault="00EF5983" w:rsidP="00EF5983">
      <w:pPr>
        <w:spacing w:before="360"/>
        <w:rPr>
          <w:rFonts w:ascii="Calibri" w:hAnsi="Calibri" w:cs="Calibri"/>
          <w:b/>
          <w:sz w:val="24"/>
          <w:szCs w:val="24"/>
          <w:lang w:eastAsia="ar-SA"/>
        </w:rPr>
      </w:pPr>
      <w:r w:rsidRPr="0071376D">
        <w:rPr>
          <w:rFonts w:ascii="Calibri" w:hAnsi="Calibri" w:cs="Calibri"/>
          <w:b/>
          <w:sz w:val="24"/>
          <w:szCs w:val="24"/>
          <w:lang w:eastAsia="ar-SA"/>
        </w:rPr>
        <w:t>W imieniu Zamawiającego</w:t>
      </w:r>
    </w:p>
    <w:p w:rsidR="00EF5983" w:rsidRDefault="00EF5983" w:rsidP="00EF5983">
      <w:pPr>
        <w:spacing w:after="240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b/>
          <w:sz w:val="24"/>
          <w:szCs w:val="24"/>
          <w:lang w:eastAsia="ar-SA"/>
        </w:rPr>
        <w:t>Kanclerz UMB</w:t>
      </w:r>
    </w:p>
    <w:p w:rsidR="00EF5983" w:rsidRPr="0071376D" w:rsidRDefault="00EF5983" w:rsidP="00EF5983">
      <w:pPr>
        <w:rPr>
          <w:rFonts w:ascii="Calibri" w:hAnsi="Calibri" w:cs="Calibri"/>
          <w:b/>
          <w:sz w:val="24"/>
          <w:szCs w:val="24"/>
          <w:lang w:eastAsia="ar-SA"/>
        </w:rPr>
      </w:pPr>
      <w:r w:rsidRPr="0071376D">
        <w:rPr>
          <w:rFonts w:ascii="Calibri" w:hAnsi="Calibri" w:cs="Calibri"/>
          <w:b/>
          <w:sz w:val="24"/>
          <w:szCs w:val="24"/>
          <w:lang w:eastAsia="ar-SA"/>
        </w:rPr>
        <w:t>...........................……………</w:t>
      </w:r>
    </w:p>
    <w:p w:rsidR="00EF5983" w:rsidRPr="0071376D" w:rsidRDefault="00EF5983" w:rsidP="00EF5983">
      <w:pPr>
        <w:widowControl w:val="0"/>
        <w:autoSpaceDE w:val="0"/>
        <w:autoSpaceDN w:val="0"/>
        <w:adjustRightInd w:val="0"/>
        <w:spacing w:after="960"/>
        <w:rPr>
          <w:rFonts w:ascii="Calibri" w:hAnsi="Calibri" w:cs="Calibri"/>
          <w:b/>
          <w:sz w:val="24"/>
          <w:szCs w:val="24"/>
          <w:lang w:eastAsia="en-US"/>
        </w:rPr>
      </w:pPr>
      <w:r>
        <w:rPr>
          <w:rFonts w:ascii="Calibri" w:hAnsi="Calibri" w:cs="Calibri"/>
          <w:b/>
          <w:sz w:val="24"/>
          <w:szCs w:val="24"/>
          <w:lang w:eastAsia="ar-SA"/>
        </w:rPr>
        <w:t>mgr Konrad Raczkowski</w:t>
      </w:r>
      <w:r w:rsidRPr="009140F7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bookmarkStart w:id="0" w:name="_GoBack"/>
      <w:r w:rsidRPr="009140F7">
        <w:rPr>
          <w:rFonts w:ascii="Calibri" w:hAnsi="Calibri" w:cs="Calibri"/>
          <w:b/>
          <w:sz w:val="24"/>
          <w:szCs w:val="24"/>
          <w:lang w:eastAsia="ar-SA"/>
        </w:rPr>
        <w:t>/podpis na oryginale/</w:t>
      </w:r>
    </w:p>
    <w:bookmarkEnd w:id="0"/>
    <w:p w:rsidR="00EF5983" w:rsidRPr="0071376D" w:rsidRDefault="00EF5983" w:rsidP="00EF59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u w:val="single"/>
          <w:lang w:eastAsia="en-US"/>
        </w:rPr>
      </w:pPr>
      <w:r w:rsidRPr="0071376D">
        <w:rPr>
          <w:rFonts w:ascii="Calibri" w:hAnsi="Calibri" w:cs="Calibri"/>
          <w:sz w:val="24"/>
          <w:szCs w:val="24"/>
          <w:u w:val="single"/>
          <w:lang w:eastAsia="en-US"/>
        </w:rPr>
        <w:t xml:space="preserve">Otrzymują: </w:t>
      </w:r>
      <w:r w:rsidRPr="0071376D">
        <w:rPr>
          <w:rFonts w:ascii="Calibri" w:hAnsi="Calibri" w:cs="Calibri"/>
          <w:sz w:val="24"/>
          <w:szCs w:val="24"/>
          <w:lang w:eastAsia="en-US"/>
        </w:rPr>
        <w:t>wszyscy Wykonawcy, którzy złożyli oferty</w:t>
      </w:r>
    </w:p>
    <w:p w:rsidR="00EF5983" w:rsidRDefault="00EF5983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</w:p>
    <w:sectPr w:rsidR="00EF5983" w:rsidSect="00877524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04" w:rsidRDefault="00F07104" w:rsidP="00CF2240">
      <w:r>
        <w:separator/>
      </w:r>
    </w:p>
  </w:endnote>
  <w:endnote w:type="continuationSeparator" w:id="0">
    <w:p w:rsidR="00F07104" w:rsidRDefault="00F07104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  <w:rPr>
        <w:noProof/>
      </w:rPr>
    </w:pPr>
    <w:r>
      <w:rPr>
        <w:noProof/>
      </w:rPr>
      <w:t xml:space="preserve">   _____________________________________________________________________</w:t>
    </w:r>
    <w:r>
      <w:rPr>
        <w:noProof/>
      </w:rPr>
      <w:tab/>
    </w:r>
  </w:p>
  <w:p w:rsidR="00237349" w:rsidRPr="000F5E14" w:rsidRDefault="00237349" w:rsidP="00126D15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:rsidR="00237349" w:rsidRPr="00345565" w:rsidRDefault="00F07104">
    <w:pPr>
      <w:pStyle w:val="Stopka"/>
      <w:jc w:val="right"/>
      <w:rPr>
        <w:sz w:val="20"/>
      </w:rPr>
    </w:pPr>
    <w:sdt>
      <w:sdtPr>
        <w:id w:val="-905381239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237349" w:rsidRPr="00E92FAF">
          <w:rPr>
            <w:sz w:val="22"/>
          </w:rPr>
          <w:fldChar w:fldCharType="begin"/>
        </w:r>
        <w:r w:rsidR="00237349" w:rsidRPr="00E92FAF">
          <w:rPr>
            <w:sz w:val="22"/>
          </w:rPr>
          <w:instrText>PAGE   \* MERGEFORMAT</w:instrText>
        </w:r>
        <w:r w:rsidR="00237349" w:rsidRPr="00E92FAF">
          <w:rPr>
            <w:sz w:val="22"/>
          </w:rPr>
          <w:fldChar w:fldCharType="separate"/>
        </w:r>
        <w:r w:rsidR="008C0ED3">
          <w:rPr>
            <w:noProof/>
            <w:sz w:val="22"/>
          </w:rPr>
          <w:t>1</w:t>
        </w:r>
        <w:r w:rsidR="00237349" w:rsidRPr="00E92FAF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04" w:rsidRDefault="00F07104" w:rsidP="00CF2240">
      <w:r>
        <w:separator/>
      </w:r>
    </w:p>
  </w:footnote>
  <w:footnote w:type="continuationSeparator" w:id="0">
    <w:p w:rsidR="00F07104" w:rsidRDefault="00F07104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</w:pPr>
    <w:r w:rsidRPr="008771CD">
      <w:rPr>
        <w:noProof/>
      </w:rPr>
      <w:drawing>
        <wp:inline distT="0" distB="0" distL="0" distR="0" wp14:anchorId="28696B48" wp14:editId="6F4569E4">
          <wp:extent cx="5762625" cy="466725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DA1"/>
    <w:rsid w:val="00003E8B"/>
    <w:rsid w:val="00010F7A"/>
    <w:rsid w:val="000118CD"/>
    <w:rsid w:val="00011ED9"/>
    <w:rsid w:val="000202CD"/>
    <w:rsid w:val="0002039C"/>
    <w:rsid w:val="0002090A"/>
    <w:rsid w:val="00025B31"/>
    <w:rsid w:val="00026F42"/>
    <w:rsid w:val="00034428"/>
    <w:rsid w:val="00034C42"/>
    <w:rsid w:val="000356B7"/>
    <w:rsid w:val="00035FA1"/>
    <w:rsid w:val="00036210"/>
    <w:rsid w:val="00037E47"/>
    <w:rsid w:val="00040B66"/>
    <w:rsid w:val="00042C36"/>
    <w:rsid w:val="00046443"/>
    <w:rsid w:val="000477DE"/>
    <w:rsid w:val="0005077A"/>
    <w:rsid w:val="00051D26"/>
    <w:rsid w:val="000548DB"/>
    <w:rsid w:val="00057A35"/>
    <w:rsid w:val="0006056E"/>
    <w:rsid w:val="000646B1"/>
    <w:rsid w:val="0006720A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127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5CB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E5FD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7614"/>
    <w:rsid w:val="00441EFF"/>
    <w:rsid w:val="00442F67"/>
    <w:rsid w:val="004433D9"/>
    <w:rsid w:val="004438CB"/>
    <w:rsid w:val="00443EFB"/>
    <w:rsid w:val="00444E7C"/>
    <w:rsid w:val="00450399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24A7"/>
    <w:rsid w:val="004A5BEB"/>
    <w:rsid w:val="004A7FE0"/>
    <w:rsid w:val="004B13D3"/>
    <w:rsid w:val="004B4C74"/>
    <w:rsid w:val="004B6AAF"/>
    <w:rsid w:val="004B715C"/>
    <w:rsid w:val="004C26DF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BFB"/>
    <w:rsid w:val="005A3F1A"/>
    <w:rsid w:val="005A4C66"/>
    <w:rsid w:val="005B012F"/>
    <w:rsid w:val="005B2276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259F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27A6"/>
    <w:rsid w:val="00810265"/>
    <w:rsid w:val="008114FC"/>
    <w:rsid w:val="008123C0"/>
    <w:rsid w:val="00814102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0ED3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68FC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E123E"/>
    <w:rsid w:val="00BE1C50"/>
    <w:rsid w:val="00BE49ED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6FFA"/>
    <w:rsid w:val="00CA0FD9"/>
    <w:rsid w:val="00CA1D68"/>
    <w:rsid w:val="00CA4C6A"/>
    <w:rsid w:val="00CB12CF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25372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1620"/>
    <w:rsid w:val="00EB2F16"/>
    <w:rsid w:val="00EB6691"/>
    <w:rsid w:val="00EC0344"/>
    <w:rsid w:val="00EC1F9E"/>
    <w:rsid w:val="00EC2AAC"/>
    <w:rsid w:val="00EC3E7F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EF5983"/>
    <w:rsid w:val="00F01BCB"/>
    <w:rsid w:val="00F041D8"/>
    <w:rsid w:val="00F04F08"/>
    <w:rsid w:val="00F07104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3CC1-F69D-47F8-89C3-6DD83284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9</cp:revision>
  <cp:lastPrinted>2023-04-14T08:37:00Z</cp:lastPrinted>
  <dcterms:created xsi:type="dcterms:W3CDTF">2023-04-12T09:57:00Z</dcterms:created>
  <dcterms:modified xsi:type="dcterms:W3CDTF">2023-04-14T08:37:00Z</dcterms:modified>
</cp:coreProperties>
</file>