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6952666A" w:rsidR="005A1E34" w:rsidRDefault="005A1E34" w:rsidP="00035D1D">
      <w:pPr>
        <w:jc w:val="center"/>
        <w:rPr>
          <w:sz w:val="22"/>
        </w:rPr>
      </w:pPr>
    </w:p>
    <w:p w14:paraId="58C0F0C6" w14:textId="6B208F4B" w:rsidR="00035D1D" w:rsidRDefault="00035D1D" w:rsidP="00035D1D">
      <w:pPr>
        <w:jc w:val="center"/>
        <w:rPr>
          <w:sz w:val="22"/>
        </w:rPr>
      </w:pPr>
      <w:r w:rsidRPr="00DE20CE">
        <w:rPr>
          <w:sz w:val="22"/>
        </w:rPr>
        <w:t>UMOW</w:t>
      </w:r>
      <w:r w:rsidR="005B45FC">
        <w:rPr>
          <w:sz w:val="22"/>
        </w:rPr>
        <w:t>A</w:t>
      </w:r>
      <w:r w:rsidR="00C0095B">
        <w:rPr>
          <w:sz w:val="22"/>
        </w:rPr>
        <w:t xml:space="preserve"> </w:t>
      </w:r>
      <w:r w:rsidR="00B17DB5">
        <w:rPr>
          <w:sz w:val="22"/>
        </w:rPr>
        <w:t>…….</w:t>
      </w:r>
      <w:r w:rsidR="00343C29">
        <w:rPr>
          <w:sz w:val="22"/>
        </w:rPr>
        <w:t>/</w:t>
      </w:r>
      <w:proofErr w:type="spellStart"/>
      <w:r w:rsidR="00343C29">
        <w:rPr>
          <w:sz w:val="22"/>
        </w:rPr>
        <w:t>pu</w:t>
      </w:r>
      <w:proofErr w:type="spellEnd"/>
      <w:r w:rsidR="00343C29">
        <w:rPr>
          <w:sz w:val="22"/>
        </w:rPr>
        <w:t>/2024</w:t>
      </w:r>
    </w:p>
    <w:p w14:paraId="19E57355" w14:textId="77777777" w:rsidR="001F01A3" w:rsidRPr="004F20B4" w:rsidRDefault="001F01A3" w:rsidP="004F20B4">
      <w:pPr>
        <w:spacing w:after="0" w:line="360" w:lineRule="auto"/>
        <w:contextualSpacing/>
        <w:rPr>
          <w:rFonts w:cs="Times New Roman"/>
          <w:sz w:val="22"/>
        </w:rPr>
      </w:pPr>
    </w:p>
    <w:p w14:paraId="53621E0C" w14:textId="6702B4EB" w:rsidR="00BB271E" w:rsidRPr="004F20B4" w:rsidRDefault="00DC2020" w:rsidP="004F20B4">
      <w:pPr>
        <w:spacing w:after="0" w:line="360" w:lineRule="auto"/>
        <w:contextualSpacing/>
        <w:rPr>
          <w:rFonts w:cs="Times New Roman"/>
          <w:sz w:val="22"/>
        </w:rPr>
      </w:pPr>
      <w:r w:rsidRPr="004F20B4">
        <w:rPr>
          <w:rFonts w:cs="Times New Roman"/>
          <w:sz w:val="22"/>
        </w:rPr>
        <w:t xml:space="preserve">Zawarta dnia  </w:t>
      </w:r>
      <w:r w:rsidR="00EC1201">
        <w:rPr>
          <w:rFonts w:cs="Times New Roman"/>
          <w:sz w:val="22"/>
        </w:rPr>
        <w:t>…</w:t>
      </w:r>
      <w:r w:rsidR="00A44054">
        <w:rPr>
          <w:rFonts w:cs="Times New Roman"/>
          <w:sz w:val="22"/>
        </w:rPr>
        <w:t>…</w:t>
      </w:r>
      <w:r w:rsidR="00343C29">
        <w:rPr>
          <w:rFonts w:cs="Times New Roman"/>
          <w:sz w:val="22"/>
        </w:rPr>
        <w:t>.</w:t>
      </w:r>
      <w:r w:rsidR="003D4EDE" w:rsidRPr="004F20B4">
        <w:rPr>
          <w:rFonts w:cs="Times New Roman"/>
          <w:sz w:val="22"/>
        </w:rPr>
        <w:t xml:space="preserve"> </w:t>
      </w:r>
      <w:r w:rsidR="00A44054">
        <w:rPr>
          <w:rFonts w:cs="Times New Roman"/>
          <w:sz w:val="22"/>
        </w:rPr>
        <w:t>…</w:t>
      </w:r>
      <w:r w:rsidR="008C3935" w:rsidRPr="004F20B4">
        <w:rPr>
          <w:rFonts w:cs="Times New Roman"/>
          <w:sz w:val="22"/>
        </w:rPr>
        <w:t>202</w:t>
      </w:r>
      <w:r w:rsidR="00EC1201">
        <w:rPr>
          <w:rFonts w:cs="Times New Roman"/>
          <w:sz w:val="22"/>
        </w:rPr>
        <w:t>4</w:t>
      </w:r>
      <w:r w:rsidRPr="004F20B4">
        <w:rPr>
          <w:rFonts w:cs="Times New Roman"/>
          <w:sz w:val="22"/>
        </w:rPr>
        <w:t xml:space="preserve"> r. w </w:t>
      </w:r>
      <w:r w:rsidR="00BB271E" w:rsidRPr="004F20B4">
        <w:rPr>
          <w:rFonts w:cs="Times New Roman"/>
          <w:sz w:val="22"/>
        </w:rPr>
        <w:t xml:space="preserve"> Szczytnie pomiędzy:</w:t>
      </w:r>
    </w:p>
    <w:p w14:paraId="61A47606" w14:textId="77777777" w:rsidR="001C602B" w:rsidRDefault="00AB76C7" w:rsidP="004F20B4">
      <w:pPr>
        <w:spacing w:after="0" w:line="360" w:lineRule="auto"/>
        <w:contextualSpacing/>
        <w:rPr>
          <w:rFonts w:cs="Times New Roman"/>
          <w:sz w:val="22"/>
        </w:rPr>
      </w:pPr>
      <w:r>
        <w:rPr>
          <w:rFonts w:cs="Times New Roman"/>
          <w:b/>
          <w:sz w:val="22"/>
        </w:rPr>
        <w:t>Akademią</w:t>
      </w:r>
      <w:r w:rsidR="00BB271E" w:rsidRPr="004F20B4">
        <w:rPr>
          <w:rFonts w:cs="Times New Roman"/>
          <w:b/>
          <w:sz w:val="22"/>
        </w:rPr>
        <w:t xml:space="preserve"> Policji w Szczytnie</w:t>
      </w:r>
      <w:r w:rsidR="00BB271E" w:rsidRPr="004F20B4">
        <w:rPr>
          <w:rFonts w:cs="Times New Roman"/>
          <w:sz w:val="22"/>
        </w:rPr>
        <w:t xml:space="preserve"> z siedzibą: 12-100 Szczytno, ul. Marszałka Józefa Piłsudskiego 111, posiadającą NIP 745-10-03-168, REGON 510338744</w:t>
      </w:r>
      <w:r w:rsidR="008C3523">
        <w:rPr>
          <w:rFonts w:cs="Times New Roman"/>
          <w:sz w:val="22"/>
        </w:rPr>
        <w:t xml:space="preserve">, </w:t>
      </w:r>
      <w:r w:rsidR="00BB271E" w:rsidRPr="004F20B4">
        <w:rPr>
          <w:rFonts w:cs="Times New Roman"/>
          <w:sz w:val="22"/>
        </w:rPr>
        <w:t xml:space="preserve"> reprezentowaną z upoważnienia Komendanta-Rektora </w:t>
      </w:r>
      <w:r w:rsidR="00AF17E4" w:rsidRPr="00AF17E4">
        <w:rPr>
          <w:rFonts w:cs="Times New Roman"/>
          <w:sz w:val="22"/>
        </w:rPr>
        <w:t>Akademii</w:t>
      </w:r>
      <w:r w:rsidR="001472F5" w:rsidRPr="00B7663C">
        <w:rPr>
          <w:rFonts w:cs="Times New Roman"/>
          <w:color w:val="FF0000"/>
          <w:sz w:val="22"/>
        </w:rPr>
        <w:t xml:space="preserve"> </w:t>
      </w:r>
      <w:r w:rsidR="001472F5" w:rsidRPr="004F20B4">
        <w:rPr>
          <w:rFonts w:cs="Times New Roman"/>
          <w:sz w:val="22"/>
        </w:rPr>
        <w:t>Policji w Szczytnie</w:t>
      </w:r>
      <w:r w:rsidR="00BB271E" w:rsidRPr="004F20B4">
        <w:rPr>
          <w:rFonts w:cs="Times New Roman"/>
          <w:sz w:val="22"/>
        </w:rPr>
        <w:t xml:space="preserve"> przez</w:t>
      </w:r>
      <w:r w:rsidR="001472F5" w:rsidRPr="004F20B4">
        <w:rPr>
          <w:rFonts w:cs="Times New Roman"/>
          <w:sz w:val="22"/>
        </w:rPr>
        <w:t xml:space="preserve"> </w:t>
      </w:r>
      <w:r w:rsidR="00752048">
        <w:rPr>
          <w:rFonts w:cs="Times New Roman"/>
          <w:sz w:val="22"/>
        </w:rPr>
        <w:t xml:space="preserve">pełniącą obowiązki </w:t>
      </w:r>
      <w:r w:rsidR="00514D8F">
        <w:rPr>
          <w:rFonts w:cs="Times New Roman"/>
          <w:sz w:val="22"/>
        </w:rPr>
        <w:t xml:space="preserve"> </w:t>
      </w:r>
      <w:r w:rsidR="001472F5" w:rsidRPr="004F20B4">
        <w:rPr>
          <w:rFonts w:cs="Times New Roman"/>
          <w:sz w:val="22"/>
        </w:rPr>
        <w:t xml:space="preserve">Kanclerza </w:t>
      </w:r>
      <w:r w:rsidR="008D66CE">
        <w:rPr>
          <w:rFonts w:cs="Times New Roman"/>
          <w:sz w:val="22"/>
        </w:rPr>
        <w:t>Akademii</w:t>
      </w:r>
      <w:r w:rsidR="001472F5" w:rsidRPr="004F20B4">
        <w:rPr>
          <w:rFonts w:cs="Times New Roman"/>
          <w:sz w:val="22"/>
        </w:rPr>
        <w:t xml:space="preserve"> Policji </w:t>
      </w:r>
      <w:r w:rsidR="001C602B">
        <w:rPr>
          <w:rFonts w:cs="Times New Roman"/>
          <w:sz w:val="22"/>
        </w:rPr>
        <w:t xml:space="preserve"> </w:t>
      </w:r>
    </w:p>
    <w:p w14:paraId="7092FF99" w14:textId="477B5624" w:rsidR="00BB271E" w:rsidRDefault="001472F5" w:rsidP="004F20B4">
      <w:pPr>
        <w:spacing w:after="0" w:line="360" w:lineRule="auto"/>
        <w:contextualSpacing/>
        <w:rPr>
          <w:rFonts w:cs="Times New Roman"/>
          <w:sz w:val="22"/>
        </w:rPr>
      </w:pPr>
      <w:r w:rsidRPr="004F20B4">
        <w:rPr>
          <w:rFonts w:cs="Times New Roman"/>
          <w:sz w:val="22"/>
        </w:rPr>
        <w:t>w Szczytnie</w:t>
      </w:r>
      <w:r w:rsidR="00C52417" w:rsidRPr="004F20B4">
        <w:rPr>
          <w:rFonts w:cs="Times New Roman"/>
          <w:sz w:val="22"/>
        </w:rPr>
        <w:t xml:space="preserve"> </w:t>
      </w:r>
      <w:r w:rsidR="00F64CCD">
        <w:rPr>
          <w:rFonts w:cs="Times New Roman"/>
          <w:b/>
          <w:sz w:val="22"/>
        </w:rPr>
        <w:t xml:space="preserve"> </w:t>
      </w:r>
      <w:proofErr w:type="spellStart"/>
      <w:r w:rsidR="00F64CCD">
        <w:rPr>
          <w:rFonts w:cs="Times New Roman"/>
          <w:b/>
          <w:sz w:val="22"/>
        </w:rPr>
        <w:t>asp</w:t>
      </w:r>
      <w:proofErr w:type="spellEnd"/>
      <w:r w:rsidR="00F64CCD">
        <w:rPr>
          <w:rFonts w:cs="Times New Roman"/>
          <w:b/>
          <w:sz w:val="22"/>
        </w:rPr>
        <w:t xml:space="preserve">. Anna </w:t>
      </w:r>
      <w:proofErr w:type="spellStart"/>
      <w:r w:rsidR="00F64CCD">
        <w:rPr>
          <w:rFonts w:cs="Times New Roman"/>
          <w:b/>
          <w:sz w:val="22"/>
        </w:rPr>
        <w:t>Pepłowska</w:t>
      </w:r>
      <w:proofErr w:type="spellEnd"/>
      <w:r w:rsidR="00F64CCD">
        <w:rPr>
          <w:rFonts w:cs="Times New Roman"/>
          <w:b/>
          <w:sz w:val="22"/>
        </w:rPr>
        <w:t xml:space="preserve"> </w:t>
      </w:r>
      <w:r w:rsidR="008C3523" w:rsidRPr="00343C29">
        <w:rPr>
          <w:rFonts w:cs="Times New Roman"/>
          <w:b/>
          <w:sz w:val="22"/>
        </w:rPr>
        <w:t xml:space="preserve"> </w:t>
      </w:r>
      <w:r w:rsidR="008C3523" w:rsidRPr="004F20B4">
        <w:rPr>
          <w:rFonts w:cs="Times New Roman"/>
          <w:sz w:val="22"/>
        </w:rPr>
        <w:t>zwaną dalej „</w:t>
      </w:r>
      <w:r w:rsidR="008C3523" w:rsidRPr="004F20B4">
        <w:rPr>
          <w:rFonts w:cs="Times New Roman"/>
          <w:b/>
          <w:sz w:val="22"/>
        </w:rPr>
        <w:t>Zamawiającym</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304BA045" w14:textId="5E62EFF4" w:rsidR="00F361AF" w:rsidRDefault="00F361AF" w:rsidP="004F20B4">
      <w:pPr>
        <w:spacing w:after="0" w:line="360" w:lineRule="auto"/>
        <w:contextualSpacing/>
        <w:rPr>
          <w:rFonts w:cs="Times New Roman"/>
          <w:sz w:val="22"/>
        </w:rPr>
      </w:pPr>
    </w:p>
    <w:p w14:paraId="2B7BB218" w14:textId="77777777" w:rsidR="00092CA2" w:rsidRDefault="00092CA2" w:rsidP="00092CA2">
      <w:pPr>
        <w:spacing w:after="0" w:line="240" w:lineRule="auto"/>
        <w:rPr>
          <w:rFonts w:cs="Times New Roman"/>
          <w:color w:val="000000" w:themeColor="text1"/>
          <w:szCs w:val="24"/>
        </w:rPr>
      </w:pPr>
      <w:r>
        <w:rPr>
          <w:rFonts w:cs="Times New Roman"/>
          <w:szCs w:val="24"/>
        </w:rPr>
        <w:t xml:space="preserve">……………………………………………………………………………………………….. </w:t>
      </w:r>
      <w:r>
        <w:rPr>
          <w:rFonts w:cs="Times New Roman"/>
          <w:sz w:val="22"/>
        </w:rPr>
        <w:t xml:space="preserve">posiadającym numer                          </w:t>
      </w:r>
      <w:r>
        <w:rPr>
          <w:rFonts w:cs="Times New Roman"/>
          <w:b/>
          <w:sz w:val="22"/>
        </w:rPr>
        <w:t xml:space="preserve"> </w:t>
      </w:r>
      <w:r>
        <w:rPr>
          <w:rFonts w:cs="Times New Roman"/>
          <w:sz w:val="22"/>
        </w:rPr>
        <w:t xml:space="preserve">NIP: ………,  REGON: ………….. </w:t>
      </w:r>
      <w:r>
        <w:rPr>
          <w:color w:val="000000" w:themeColor="text1"/>
          <w:szCs w:val="24"/>
        </w:rPr>
        <w:t>wpisaną do Centralnej Ewidencji i Informacji o Działalności Gospodarczej/ numer w Krajowym Rejestrze Przedsiębiorców tj. KRS……………….,/ prowadzonym przez Sąd Rejonowy dla............................................ , ..................................... Wydział Gospodarczy, kapitał ...................................... zł</w:t>
      </w:r>
      <w:r>
        <w:rPr>
          <w:rStyle w:val="Odwoanieprzypisudolnego"/>
          <w:color w:val="000000" w:themeColor="text1"/>
        </w:rPr>
        <w:footnoteReference w:id="1"/>
      </w:r>
      <w:r>
        <w:rPr>
          <w:rFonts w:cs="Times New Roman"/>
          <w:color w:val="000000" w:themeColor="text1"/>
          <w:szCs w:val="24"/>
        </w:rPr>
        <w:t>zwanym dalej „</w:t>
      </w:r>
      <w:r>
        <w:rPr>
          <w:rFonts w:cs="Times New Roman"/>
          <w:b/>
          <w:color w:val="000000" w:themeColor="text1"/>
          <w:szCs w:val="24"/>
        </w:rPr>
        <w:t>Wykonawcą</w:t>
      </w:r>
      <w:r>
        <w:rPr>
          <w:rFonts w:cs="Times New Roman"/>
          <w:color w:val="000000" w:themeColor="text1"/>
          <w:szCs w:val="24"/>
        </w:rPr>
        <w:t>”</w:t>
      </w:r>
    </w:p>
    <w:p w14:paraId="436C0FAC" w14:textId="77777777" w:rsidR="00092CA2" w:rsidRDefault="00092CA2" w:rsidP="00092CA2">
      <w:pPr>
        <w:spacing w:after="0" w:line="240" w:lineRule="auto"/>
        <w:rPr>
          <w:rFonts w:cs="Times New Roman"/>
          <w:szCs w:val="24"/>
        </w:rPr>
      </w:pPr>
      <w:r>
        <w:rPr>
          <w:rFonts w:cs="Times New Roman"/>
          <w:szCs w:val="24"/>
        </w:rPr>
        <w:t xml:space="preserve">Reprezentowaną przez: </w:t>
      </w:r>
    </w:p>
    <w:p w14:paraId="23A201DE" w14:textId="77777777" w:rsidR="00092CA2" w:rsidRDefault="00092CA2" w:rsidP="00092CA2">
      <w:pPr>
        <w:spacing w:after="0" w:line="240" w:lineRule="auto"/>
        <w:rPr>
          <w:rFonts w:cs="Times New Roman"/>
          <w:szCs w:val="24"/>
        </w:rPr>
      </w:pPr>
      <w:r>
        <w:rPr>
          <w:rFonts w:cs="Times New Roman"/>
          <w:szCs w:val="24"/>
        </w:rPr>
        <w:t>……………………………………..</w:t>
      </w:r>
    </w:p>
    <w:p w14:paraId="149C43DA" w14:textId="49E3BE5D" w:rsidR="00092CA2" w:rsidRDefault="00092CA2" w:rsidP="004F20B4">
      <w:pPr>
        <w:spacing w:after="0" w:line="360" w:lineRule="auto"/>
        <w:contextualSpacing/>
        <w:rPr>
          <w:rFonts w:cs="Times New Roman"/>
          <w:b/>
          <w:sz w:val="22"/>
        </w:rPr>
      </w:pPr>
    </w:p>
    <w:p w14:paraId="410ACA28" w14:textId="77777777" w:rsidR="00092CA2" w:rsidRDefault="00092CA2" w:rsidP="004F20B4">
      <w:pPr>
        <w:spacing w:after="0" w:line="360" w:lineRule="auto"/>
        <w:contextualSpacing/>
        <w:rPr>
          <w:rFonts w:cs="Times New Roman"/>
          <w:b/>
          <w:sz w:val="22"/>
        </w:rPr>
      </w:pPr>
    </w:p>
    <w:p w14:paraId="753246D8" w14:textId="60301968" w:rsidR="00353817" w:rsidRPr="004F20B4" w:rsidRDefault="00353817" w:rsidP="004F20B4">
      <w:pPr>
        <w:spacing w:after="0" w:line="360" w:lineRule="auto"/>
        <w:contextualSpacing/>
        <w:rPr>
          <w:rFonts w:cs="Times New Roman"/>
          <w:sz w:val="22"/>
        </w:rPr>
      </w:pPr>
      <w:r w:rsidRPr="004F20B4">
        <w:rPr>
          <w:rFonts w:cs="Times New Roman"/>
          <w:sz w:val="22"/>
        </w:rPr>
        <w:t>została zawarta umowa następującej treści:</w:t>
      </w:r>
    </w:p>
    <w:p w14:paraId="615E97BD" w14:textId="77777777" w:rsidR="0009184C" w:rsidRDefault="0009184C" w:rsidP="004F20B4">
      <w:pPr>
        <w:spacing w:after="0" w:line="360" w:lineRule="auto"/>
        <w:contextualSpacing/>
        <w:jc w:val="center"/>
        <w:rPr>
          <w:rFonts w:cs="Times New Roman"/>
          <w:sz w:val="22"/>
        </w:rPr>
      </w:pPr>
    </w:p>
    <w:p w14:paraId="4B88C5A2" w14:textId="77777777" w:rsidR="00BA06D7" w:rsidRPr="004F20B4" w:rsidRDefault="00BA06D7" w:rsidP="004F20B4">
      <w:pPr>
        <w:spacing w:after="0" w:line="360" w:lineRule="auto"/>
        <w:contextualSpacing/>
        <w:jc w:val="center"/>
        <w:rPr>
          <w:rFonts w:cs="Times New Roman"/>
          <w:sz w:val="22"/>
        </w:rPr>
      </w:pPr>
      <w:r w:rsidRPr="004F20B4">
        <w:rPr>
          <w:rFonts w:cs="Times New Roman"/>
          <w:sz w:val="22"/>
        </w:rPr>
        <w:t>§ 1.</w:t>
      </w:r>
    </w:p>
    <w:p w14:paraId="5912C240" w14:textId="2F02D378" w:rsidR="00826395" w:rsidRPr="00B17DB5" w:rsidRDefault="00BA06D7" w:rsidP="00B17DB5">
      <w:pPr>
        <w:shd w:val="clear" w:color="auto" w:fill="FFFFFF"/>
        <w:tabs>
          <w:tab w:val="left" w:pos="370"/>
        </w:tabs>
        <w:spacing w:after="0" w:line="360" w:lineRule="auto"/>
        <w:ind w:left="11"/>
        <w:contextualSpacing/>
        <w:rPr>
          <w:rFonts w:eastAsia="Times New Roman" w:cs="Times New Roman"/>
          <w:sz w:val="22"/>
        </w:rPr>
      </w:pPr>
      <w:r w:rsidRPr="00FA4840">
        <w:rPr>
          <w:rFonts w:cs="Times New Roman"/>
          <w:color w:val="000000"/>
          <w:spacing w:val="1"/>
          <w:sz w:val="22"/>
        </w:rPr>
        <w:t xml:space="preserve">Przedmiotem umowy jest </w:t>
      </w:r>
      <w:r w:rsidR="00B17DB5">
        <w:rPr>
          <w:rFonts w:eastAsia="Times New Roman" w:cs="Times New Roman"/>
          <w:sz w:val="22"/>
        </w:rPr>
        <w:t>wymiana dwóch klimatyzatorów znajdujących się w budynku nr.2 parter oraz drugi klimatyzator w budynku biblioteki w pomieszczeniu serwerowni 2 piętro</w:t>
      </w:r>
      <w:r w:rsidR="00C71714">
        <w:rPr>
          <w:rFonts w:eastAsia="Times New Roman" w:cs="Times New Roman"/>
          <w:sz w:val="22"/>
        </w:rPr>
        <w:t xml:space="preserve"> </w:t>
      </w:r>
      <w:r w:rsidR="009E6CEA">
        <w:rPr>
          <w:rFonts w:eastAsia="Times New Roman" w:cs="Times New Roman"/>
          <w:sz w:val="22"/>
        </w:rPr>
        <w:t xml:space="preserve">wraz z </w:t>
      </w:r>
      <w:r w:rsidR="00C71714">
        <w:rPr>
          <w:rFonts w:eastAsia="Times New Roman" w:cs="Times New Roman"/>
          <w:sz w:val="22"/>
        </w:rPr>
        <w:t xml:space="preserve"> dostawą </w:t>
      </w:r>
      <w:r w:rsidR="00B17DB5">
        <w:rPr>
          <w:rFonts w:eastAsia="Times New Roman" w:cs="Times New Roman"/>
          <w:sz w:val="22"/>
        </w:rPr>
        <w:t xml:space="preserve">nowych </w:t>
      </w:r>
      <w:r w:rsidR="00C71714">
        <w:rPr>
          <w:rFonts w:eastAsia="Times New Roman" w:cs="Times New Roman"/>
          <w:sz w:val="22"/>
        </w:rPr>
        <w:t xml:space="preserve">urządzeń </w:t>
      </w:r>
      <w:r w:rsidR="00572C39">
        <w:rPr>
          <w:rFonts w:eastAsia="Times New Roman" w:cs="Times New Roman"/>
          <w:sz w:val="22"/>
        </w:rPr>
        <w:t xml:space="preserve"> </w:t>
      </w:r>
      <w:r w:rsidR="00B17DB5">
        <w:rPr>
          <w:rFonts w:eastAsia="Times New Roman" w:cs="Times New Roman"/>
          <w:sz w:val="22"/>
        </w:rPr>
        <w:t xml:space="preserve">na terenie </w:t>
      </w:r>
      <w:r w:rsidR="00572C39">
        <w:rPr>
          <w:rFonts w:eastAsia="Times New Roman" w:cs="Times New Roman"/>
          <w:sz w:val="22"/>
        </w:rPr>
        <w:t xml:space="preserve"> </w:t>
      </w:r>
      <w:r w:rsidR="00AB76C7" w:rsidRPr="00FA4840">
        <w:rPr>
          <w:rFonts w:eastAsia="Times New Roman" w:cs="Times New Roman"/>
          <w:sz w:val="22"/>
        </w:rPr>
        <w:t>Akademii</w:t>
      </w:r>
      <w:r w:rsidR="00E3749C" w:rsidRPr="00FA4840">
        <w:rPr>
          <w:rFonts w:cs="Times New Roman"/>
          <w:color w:val="000000"/>
          <w:spacing w:val="1"/>
          <w:sz w:val="22"/>
        </w:rPr>
        <w:t xml:space="preserve"> Policji w Szczytnie przy</w:t>
      </w:r>
      <w:r w:rsidR="00F82D7E" w:rsidRPr="00FA4840">
        <w:rPr>
          <w:rFonts w:cs="Times New Roman"/>
          <w:color w:val="000000"/>
          <w:spacing w:val="1"/>
          <w:sz w:val="22"/>
        </w:rPr>
        <w:t xml:space="preserve"> ul. Marszałka J.</w:t>
      </w:r>
      <w:r w:rsidR="00E3749C" w:rsidRPr="00FA4840">
        <w:rPr>
          <w:rFonts w:cs="Times New Roman"/>
          <w:color w:val="000000"/>
          <w:spacing w:val="1"/>
          <w:sz w:val="22"/>
        </w:rPr>
        <w:t xml:space="preserve"> Piłsudskiego 111</w:t>
      </w:r>
      <w:r w:rsidR="004D40E0" w:rsidRPr="00FA4840">
        <w:rPr>
          <w:rFonts w:cs="Times New Roman"/>
          <w:color w:val="000000"/>
          <w:spacing w:val="1"/>
          <w:sz w:val="22"/>
        </w:rPr>
        <w:t>.</w:t>
      </w:r>
    </w:p>
    <w:p w14:paraId="030623AF" w14:textId="44AA5128"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54F834F6" w14:textId="19B9D17A"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r>
        <w:rPr>
          <w:rFonts w:cs="Times New Roman"/>
          <w:color w:val="000000"/>
          <w:spacing w:val="1"/>
          <w:sz w:val="22"/>
        </w:rPr>
        <w:t>Zakres Prac:</w:t>
      </w:r>
    </w:p>
    <w:p w14:paraId="08A5E5CD" w14:textId="5F6DB0F4"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0B819F7A" w14:textId="1A7762F6" w:rsidR="00C71714" w:rsidRPr="00C71912" w:rsidRDefault="00C71714" w:rsidP="00C71714">
      <w:pPr>
        <w:pStyle w:val="Akapitzlist"/>
        <w:numPr>
          <w:ilvl w:val="0"/>
          <w:numId w:val="34"/>
        </w:numPr>
        <w:shd w:val="clear" w:color="auto" w:fill="FFFFFF"/>
        <w:tabs>
          <w:tab w:val="left" w:pos="370"/>
        </w:tabs>
        <w:spacing w:after="0" w:line="360" w:lineRule="auto"/>
        <w:ind w:left="360"/>
        <w:rPr>
          <w:rFonts w:cs="Times New Roman"/>
          <w:strike/>
          <w:color w:val="000000"/>
          <w:spacing w:val="1"/>
        </w:rPr>
      </w:pPr>
      <w:r>
        <w:rPr>
          <w:rFonts w:cs="Times New Roman"/>
          <w:color w:val="000000"/>
          <w:spacing w:val="1"/>
        </w:rPr>
        <w:t xml:space="preserve">Dobór urządzeń chłodniczych </w:t>
      </w:r>
    </w:p>
    <w:p w14:paraId="06CFCA7D"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Zakup i dostawa do miejsca montażu </w:t>
      </w:r>
    </w:p>
    <w:p w14:paraId="6C97D59B" w14:textId="5E9CAAE0"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Demontaż istniejąc</w:t>
      </w:r>
      <w:r w:rsidR="00B17DB5">
        <w:rPr>
          <w:rFonts w:cs="Times New Roman"/>
          <w:color w:val="000000"/>
          <w:spacing w:val="1"/>
        </w:rPr>
        <w:t xml:space="preserve">ych urządzeń </w:t>
      </w:r>
      <w:r>
        <w:rPr>
          <w:rFonts w:cs="Times New Roman"/>
          <w:color w:val="000000"/>
          <w:spacing w:val="1"/>
        </w:rPr>
        <w:t xml:space="preserve"> </w:t>
      </w:r>
    </w:p>
    <w:p w14:paraId="17EA7DFE" w14:textId="3189F09D"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Montaż </w:t>
      </w:r>
      <w:r w:rsidR="00B17DB5">
        <w:rPr>
          <w:rFonts w:cs="Times New Roman"/>
          <w:color w:val="000000"/>
          <w:spacing w:val="1"/>
        </w:rPr>
        <w:t xml:space="preserve">nowych klimatyzacji </w:t>
      </w:r>
      <w:r>
        <w:rPr>
          <w:rFonts w:cs="Times New Roman"/>
          <w:color w:val="000000"/>
          <w:spacing w:val="1"/>
        </w:rPr>
        <w:t xml:space="preserve"> </w:t>
      </w:r>
    </w:p>
    <w:p w14:paraId="550FD277"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Montaż elementów zabezpieczających instalacji ( termostaty, filtry, sondy )</w:t>
      </w:r>
    </w:p>
    <w:p w14:paraId="5B09FF83"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Próba szczelności instalacji </w:t>
      </w:r>
    </w:p>
    <w:p w14:paraId="299C2E17"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Wykonanie próżni </w:t>
      </w:r>
    </w:p>
    <w:p w14:paraId="67A0F89A"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Nabicie instalacji czynnikiem chłodniczym </w:t>
      </w:r>
    </w:p>
    <w:p w14:paraId="256E1A64"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Uruchomienie </w:t>
      </w:r>
    </w:p>
    <w:p w14:paraId="0BF73E21"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lastRenderedPageBreak/>
        <w:t xml:space="preserve">Sprawdzenie działania </w:t>
      </w:r>
    </w:p>
    <w:p w14:paraId="27173CA0"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Udzielenie instrukcji obsługi </w:t>
      </w:r>
    </w:p>
    <w:p w14:paraId="417D8849"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Utylizacja czynnika chłodniczego </w:t>
      </w:r>
    </w:p>
    <w:p w14:paraId="07E24146" w14:textId="546EC35A"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Utylizacja </w:t>
      </w:r>
      <w:r w:rsidR="00B17DB5">
        <w:rPr>
          <w:rFonts w:cs="Times New Roman"/>
          <w:color w:val="000000"/>
          <w:spacing w:val="1"/>
        </w:rPr>
        <w:t xml:space="preserve">starych </w:t>
      </w:r>
      <w:r>
        <w:rPr>
          <w:rFonts w:cs="Times New Roman"/>
          <w:color w:val="000000"/>
          <w:spacing w:val="1"/>
        </w:rPr>
        <w:t>agregat</w:t>
      </w:r>
      <w:r w:rsidR="00B17DB5">
        <w:rPr>
          <w:rFonts w:cs="Times New Roman"/>
          <w:color w:val="000000"/>
          <w:spacing w:val="1"/>
        </w:rPr>
        <w:t xml:space="preserve">ów </w:t>
      </w:r>
      <w:r>
        <w:rPr>
          <w:rFonts w:cs="Times New Roman"/>
          <w:color w:val="000000"/>
          <w:spacing w:val="1"/>
        </w:rPr>
        <w:t xml:space="preserve"> </w:t>
      </w:r>
    </w:p>
    <w:p w14:paraId="0E2A656C" w14:textId="77777777" w:rsidR="00C71714" w:rsidRPr="00FA4840"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0CD5C111" w14:textId="77777777" w:rsidR="001D359C" w:rsidRPr="004F20B4" w:rsidRDefault="001D359C" w:rsidP="004F20B4">
      <w:pPr>
        <w:spacing w:after="0" w:line="360" w:lineRule="auto"/>
        <w:contextualSpacing/>
        <w:jc w:val="center"/>
        <w:rPr>
          <w:rFonts w:cs="Times New Roman"/>
          <w:b/>
          <w:sz w:val="22"/>
        </w:rPr>
      </w:pPr>
    </w:p>
    <w:p w14:paraId="559EE7EB" w14:textId="77777777" w:rsidR="0062013B" w:rsidRPr="004F20B4" w:rsidRDefault="0062013B" w:rsidP="004F20B4">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530927E4"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rozpoczęcia wykonania usługi </w:t>
      </w:r>
      <w:r w:rsidRPr="004F20B4">
        <w:rPr>
          <w:rFonts w:cs="Times New Roman"/>
          <w:sz w:val="22"/>
        </w:rPr>
        <w:t xml:space="preserve">najpóźniej w terminie </w:t>
      </w:r>
      <w:r w:rsidR="00B17DB5">
        <w:rPr>
          <w:rFonts w:cs="Times New Roman"/>
          <w:sz w:val="22"/>
        </w:rPr>
        <w:t>30</w:t>
      </w:r>
      <w:r w:rsidRPr="004F20B4">
        <w:rPr>
          <w:rFonts w:cs="Times New Roman"/>
          <w:sz w:val="22"/>
        </w:rPr>
        <w:t xml:space="preserve">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5CA73E4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p>
    <w:p w14:paraId="0BD0DA5F" w14:textId="1674E692"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lastRenderedPageBreak/>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17166FC0"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i jej rozliczenie finansowe jest Kierownik Działu  Inwestycji i Remontów.</w:t>
      </w:r>
    </w:p>
    <w:p w14:paraId="3A0EEFB2" w14:textId="1CDEC761"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t>Osobą odpowiedzialną za realizację przedmiotu umowy ze strony Wykonawcy je</w:t>
      </w:r>
      <w:r w:rsidR="00343C29">
        <w:rPr>
          <w:rFonts w:cs="Times New Roman"/>
          <w:sz w:val="22"/>
        </w:rPr>
        <w:t xml:space="preserve">st </w:t>
      </w:r>
      <w:r w:rsidR="00B17DB5">
        <w:rPr>
          <w:rFonts w:cs="Times New Roman"/>
          <w:sz w:val="22"/>
        </w:rPr>
        <w:t>………………</w:t>
      </w:r>
      <w:r w:rsidR="00343C29">
        <w:rPr>
          <w:rFonts w:cs="Times New Roman"/>
          <w:sz w:val="22"/>
        </w:rPr>
        <w:t xml:space="preserve"> </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56E3EBE3"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 xml:space="preserve">ący zapłaci Wykonawcy wynagrodzenie w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 xml:space="preserve">netto </w:t>
      </w:r>
      <w:r w:rsidR="00B17DB5">
        <w:rPr>
          <w:rFonts w:eastAsia="Times New Roman" w:cs="Times New Roman"/>
          <w:b/>
          <w:bCs/>
          <w:color w:val="000000"/>
          <w:spacing w:val="2"/>
          <w:sz w:val="22"/>
        </w:rPr>
        <w:t>…………………</w:t>
      </w:r>
      <w:r w:rsidR="00F11063">
        <w:rPr>
          <w:rFonts w:eastAsia="Times New Roman" w:cs="Times New Roman"/>
          <w:b/>
          <w:bCs/>
          <w:color w:val="000000"/>
          <w:spacing w:val="2"/>
          <w:sz w:val="22"/>
        </w:rPr>
        <w:t xml:space="preserve"> zł</w:t>
      </w:r>
      <w:r w:rsidR="00EC6A2B" w:rsidRPr="004F20B4">
        <w:rPr>
          <w:rFonts w:eastAsia="Times New Roman" w:cs="Times New Roman"/>
          <w:b/>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słownie:</w:t>
      </w:r>
      <w:r w:rsidR="00FB2A5A" w:rsidRPr="00FB2A5A">
        <w:t xml:space="preserve"> </w:t>
      </w:r>
      <w:r w:rsidR="00B17DB5">
        <w:t>……………………………………</w:t>
      </w:r>
      <w:r w:rsidR="00FB2A5A">
        <w:t xml:space="preserve"> </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podatek VAT (23% - tj</w:t>
      </w:r>
      <w:r w:rsidR="00FB2A5A">
        <w:rPr>
          <w:rFonts w:eastAsia="Times New Roman" w:cs="Times New Roman"/>
          <w:color w:val="000000"/>
          <w:sz w:val="22"/>
        </w:rPr>
        <w:t xml:space="preserve">. </w:t>
      </w:r>
      <w:r w:rsidR="00B17DB5">
        <w:rPr>
          <w:rFonts w:eastAsia="Times New Roman" w:cs="Times New Roman"/>
          <w:b/>
          <w:color w:val="000000"/>
          <w:sz w:val="22"/>
        </w:rPr>
        <w:t>………………….</w:t>
      </w:r>
      <w:r w:rsidR="00FB2A5A">
        <w:rPr>
          <w:rFonts w:eastAsia="Times New Roman" w:cs="Times New Roman"/>
          <w:color w:val="000000"/>
          <w:sz w:val="22"/>
        </w:rPr>
        <w:t xml:space="preserve"> </w:t>
      </w:r>
      <w:r w:rsidR="00F11063">
        <w:rPr>
          <w:rFonts w:eastAsia="Times New Roman" w:cs="Times New Roman"/>
          <w:b/>
          <w:color w:val="000000"/>
          <w:sz w:val="22"/>
        </w:rPr>
        <w:t xml:space="preserve"> zł</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B17DB5">
        <w:rPr>
          <w:rFonts w:eastAsia="Times New Roman" w:cs="Times New Roman"/>
          <w:color w:val="000000"/>
          <w:sz w:val="22"/>
        </w:rPr>
        <w:t>………………………….</w:t>
      </w:r>
      <w:r w:rsidR="00FB2A5A">
        <w:t xml:space="preserve"> </w:t>
      </w:r>
      <w:r w:rsidR="00FB2A5A">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B17DB5">
        <w:rPr>
          <w:rFonts w:eastAsia="Times New Roman" w:cs="Times New Roman"/>
          <w:b/>
          <w:color w:val="000000"/>
          <w:spacing w:val="5"/>
          <w:sz w:val="22"/>
        </w:rPr>
        <w:t>……………………</w:t>
      </w:r>
      <w:r w:rsidR="00FB2A5A">
        <w:rPr>
          <w:rFonts w:eastAsia="Times New Roman" w:cs="Times New Roman"/>
          <w:b/>
          <w:color w:val="000000"/>
          <w:spacing w:val="5"/>
          <w:sz w:val="22"/>
        </w:rPr>
        <w:t xml:space="preserve"> </w:t>
      </w:r>
      <w:r w:rsidR="00F11063">
        <w:rPr>
          <w:rFonts w:eastAsia="Times New Roman" w:cs="Times New Roman"/>
          <w:b/>
          <w:color w:val="000000"/>
          <w:spacing w:val="5"/>
          <w:sz w:val="22"/>
        </w:rPr>
        <w:t xml:space="preserve"> zł</w:t>
      </w:r>
      <w:r w:rsidR="00EC6A2B" w:rsidRPr="004F20B4">
        <w:rPr>
          <w:rFonts w:eastAsia="Times New Roman" w:cs="Times New Roman"/>
          <w:color w:val="000000"/>
          <w:spacing w:val="5"/>
          <w:sz w:val="22"/>
        </w:rPr>
        <w:t xml:space="preserve"> (słownie:</w:t>
      </w:r>
      <w:r w:rsidR="00B17DB5">
        <w:t>……………………………………………</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245ADD88"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3769AD0E" w14:textId="5302B1F9" w:rsidR="00220ECF" w:rsidRDefault="00220ECF" w:rsidP="004F20B4">
      <w:pPr>
        <w:shd w:val="clear" w:color="auto" w:fill="FFFFFF"/>
        <w:spacing w:after="0" w:line="360" w:lineRule="auto"/>
        <w:ind w:right="5"/>
        <w:contextualSpacing/>
        <w:jc w:val="center"/>
        <w:rPr>
          <w:rFonts w:eastAsia="Times New Roman" w:cs="Times New Roman"/>
          <w:b/>
          <w:color w:val="000000"/>
          <w:spacing w:val="21"/>
          <w:sz w:val="22"/>
        </w:rPr>
      </w:pP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0DC97631" w14:textId="65EB5A86" w:rsidR="00DC6B5F" w:rsidRDefault="00E01FF8" w:rsidP="00DC6B5F">
      <w:pPr>
        <w:pStyle w:val="Akapitzlist"/>
        <w:numPr>
          <w:ilvl w:val="0"/>
          <w:numId w:val="43"/>
        </w:numPr>
        <w:spacing w:after="0" w:line="360" w:lineRule="auto"/>
        <w:rPr>
          <w:rFonts w:cs="Times New Roman"/>
          <w:sz w:val="22"/>
        </w:rPr>
      </w:pPr>
      <w:r w:rsidRPr="004F20B4">
        <w:rPr>
          <w:rFonts w:cs="Times New Roman"/>
          <w:sz w:val="22"/>
        </w:rPr>
        <w:t xml:space="preserve">Termin realizacji przedmiotu umowy: </w:t>
      </w:r>
      <w:r w:rsidR="00A812FC" w:rsidRPr="004F20B4">
        <w:rPr>
          <w:rFonts w:cs="Times New Roman"/>
          <w:sz w:val="22"/>
        </w:rPr>
        <w:t xml:space="preserve"> </w:t>
      </w:r>
      <w:r w:rsidR="00DC6B5F">
        <w:rPr>
          <w:rFonts w:cs="Times New Roman"/>
          <w:sz w:val="22"/>
        </w:rPr>
        <w:t xml:space="preserve">:  od dnia zawarcia umowy  do dnia </w:t>
      </w:r>
      <w:r w:rsidR="00A44054">
        <w:rPr>
          <w:rFonts w:cs="Times New Roman"/>
          <w:sz w:val="22"/>
        </w:rPr>
        <w:t>….</w:t>
      </w:r>
      <w:r w:rsidR="00DC6B5F">
        <w:rPr>
          <w:rFonts w:cs="Times New Roman"/>
          <w:sz w:val="22"/>
        </w:rPr>
        <w:t xml:space="preserve">………. 2024 r. </w:t>
      </w:r>
    </w:p>
    <w:p w14:paraId="4172B250" w14:textId="352087E7" w:rsidR="00447611" w:rsidRPr="004F20B4" w:rsidRDefault="00447611" w:rsidP="00DC6B5F">
      <w:pPr>
        <w:pStyle w:val="Akapitzlist"/>
        <w:spacing w:after="0" w:line="360" w:lineRule="auto"/>
        <w:rPr>
          <w:rFonts w:cs="Times New Roman"/>
          <w:sz w:val="22"/>
        </w:rPr>
      </w:pPr>
    </w:p>
    <w:p w14:paraId="6EBCF3D8" w14:textId="77777777" w:rsidR="004F20B4" w:rsidRDefault="004F20B4" w:rsidP="004F20B4">
      <w:pPr>
        <w:spacing w:after="0" w:line="360" w:lineRule="auto"/>
        <w:contextualSpacing/>
        <w:rPr>
          <w:rFonts w:cs="Times New Roman"/>
          <w:b/>
          <w:spacing w:val="21"/>
          <w:sz w:val="22"/>
        </w:rPr>
      </w:pP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64C3A962"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o którym mowa w § 4. ust. 1 umowy za każdy dzień opóźnienia;</w:t>
      </w:r>
    </w:p>
    <w:p w14:paraId="5803A832"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lastRenderedPageBreak/>
        <w:t>za opóźnienie w usunięciu wad stwierdzonych przy odbiorze lub ujawnionych w okresie gwarancji w wysokości 5 % wynagrodzenia brutto określonego w § 4. ust.1 za każdy dzień opóźnienia, liczony od upływu terminu ustalonego przez strony na usunięcie wad;</w:t>
      </w:r>
    </w:p>
    <w:p w14:paraId="1F585F7B"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za nierozpoczęcie prac w terminie, o którym mowa w § 2</w:t>
      </w:r>
      <w:r w:rsidR="00CD2136" w:rsidRPr="004F20B4">
        <w:rPr>
          <w:rFonts w:cs="Times New Roman"/>
          <w:sz w:val="22"/>
        </w:rPr>
        <w:t>.</w:t>
      </w:r>
      <w:r w:rsidRPr="004F20B4">
        <w:rPr>
          <w:rFonts w:cs="Times New Roman"/>
          <w:sz w:val="22"/>
        </w:rPr>
        <w:t xml:space="preserve"> ust. 2 w wysokości 0,4% wartości wynagrodzenia brutto określonego w § 4. ust. 1 za każdy dzień opóźnienia;</w:t>
      </w:r>
    </w:p>
    <w:p w14:paraId="52EAC56C" w14:textId="0ECA9B9B" w:rsidR="00A552AE" w:rsidRPr="004F20B4" w:rsidRDefault="00760F49" w:rsidP="004F20B4">
      <w:pPr>
        <w:pStyle w:val="Akapitzlist"/>
        <w:numPr>
          <w:ilvl w:val="0"/>
          <w:numId w:val="25"/>
        </w:numPr>
        <w:spacing w:after="0" w:line="360" w:lineRule="auto"/>
        <w:rPr>
          <w:rFonts w:cs="Times New Roman"/>
          <w:color w:val="FF0000"/>
          <w:sz w:val="22"/>
        </w:rPr>
      </w:pPr>
      <w:r w:rsidRPr="004F20B4">
        <w:rPr>
          <w:rFonts w:cs="Times New Roman"/>
          <w:color w:val="000000"/>
          <w:sz w:val="22"/>
        </w:rPr>
        <w:t xml:space="preserve">z tytułu nienależytego wykonania umowy, w wysokości 10% wartości wynagrodzenia </w:t>
      </w:r>
      <w:r w:rsidRPr="004F20B4">
        <w:rPr>
          <w:rFonts w:cs="Times New Roman"/>
          <w:color w:val="000000"/>
          <w:spacing w:val="-2"/>
          <w:sz w:val="22"/>
        </w:rPr>
        <w:t xml:space="preserve">brutto, </w:t>
      </w:r>
      <w:r w:rsidR="00EA1193" w:rsidRPr="004F20B4">
        <w:rPr>
          <w:rFonts w:cs="Times New Roman"/>
          <w:color w:val="000000"/>
          <w:spacing w:val="-2"/>
          <w:sz w:val="22"/>
        </w:rPr>
        <w:t xml:space="preserve">                </w:t>
      </w:r>
      <w:r w:rsidRPr="004F20B4">
        <w:rPr>
          <w:rFonts w:cs="Times New Roman"/>
          <w:color w:val="000000"/>
          <w:spacing w:val="-2"/>
          <w:sz w:val="22"/>
        </w:rPr>
        <w:t xml:space="preserve">o </w:t>
      </w:r>
      <w:r w:rsidR="00A424F4" w:rsidRPr="004F20B4">
        <w:rPr>
          <w:rFonts w:cs="Times New Roman"/>
          <w:color w:val="000000"/>
          <w:spacing w:val="-2"/>
          <w:sz w:val="22"/>
        </w:rPr>
        <w:t>którym mowa w § 4. ust. 1 umowy</w:t>
      </w:r>
      <w:r w:rsidR="008C3523">
        <w:rPr>
          <w:rFonts w:cs="Times New Roman"/>
          <w:color w:val="000000"/>
          <w:spacing w:val="-2"/>
          <w:sz w:val="22"/>
        </w:rPr>
        <w:t>.</w:t>
      </w:r>
    </w:p>
    <w:p w14:paraId="13A4B234" w14:textId="77777777"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Zamawiający może dochodzić na ogólnych zasadach odszkodowania przewyższającego wysokość 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6A7CCAC" w14:textId="1E008B60" w:rsidR="0019335B" w:rsidRPr="004F20B4" w:rsidRDefault="00A812FC" w:rsidP="00E31030">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249B3C3C" w14:textId="77777777" w:rsidR="00DC2020" w:rsidRPr="004F20B4" w:rsidRDefault="00DC2020"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b/>
          <w:spacing w:val="-12"/>
          <w:sz w:val="22"/>
        </w:rPr>
      </w:pP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33F8F10E"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 sprawach nieuregulowanych w niniejszej umowie mają zastosowanie przepisy Kodeksu Cywilnego oraz innych powszechnie obowiązujących aktów prawnych.</w:t>
      </w:r>
    </w:p>
    <w:p w14:paraId="70448611"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lastRenderedPageBreak/>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235E1698" w14:textId="77777777" w:rsidR="0019335B" w:rsidRPr="004F20B4" w:rsidRDefault="0019335B" w:rsidP="004F20B4">
      <w:pPr>
        <w:pStyle w:val="Akapitzlist"/>
        <w:spacing w:after="0" w:line="360" w:lineRule="auto"/>
        <w:ind w:left="360"/>
        <w:rPr>
          <w:rFonts w:cs="Times New Roman"/>
          <w:sz w:val="22"/>
        </w:rPr>
      </w:pPr>
    </w:p>
    <w:p w14:paraId="6B959D7B" w14:textId="77777777" w:rsidR="00A812FC" w:rsidRPr="004F20B4" w:rsidRDefault="00A812FC" w:rsidP="004F20B4">
      <w:pPr>
        <w:spacing w:after="0" w:line="360" w:lineRule="auto"/>
        <w:contextualSpacing/>
        <w:jc w:val="center"/>
        <w:rPr>
          <w:rFonts w:cs="Times New Roman"/>
          <w:sz w:val="22"/>
        </w:rPr>
      </w:pPr>
      <w:r w:rsidRPr="004F20B4">
        <w:rPr>
          <w:rFonts w:cs="Times New Roman"/>
          <w:sz w:val="22"/>
        </w:rPr>
        <w:t>§ 9.</w:t>
      </w:r>
    </w:p>
    <w:p w14:paraId="4F11B800" w14:textId="749CB1B6" w:rsidR="007A0CB4" w:rsidRPr="004F20B4" w:rsidRDefault="007A0CB4" w:rsidP="004F20B4">
      <w:pPr>
        <w:spacing w:after="0" w:line="360" w:lineRule="auto"/>
        <w:contextualSpacing/>
        <w:rPr>
          <w:rFonts w:cs="Times New Roman"/>
          <w:i/>
          <w:sz w:val="22"/>
        </w:rPr>
      </w:pPr>
      <w:r w:rsidRPr="004F20B4">
        <w:rPr>
          <w:rFonts w:cs="Times New Roman"/>
          <w:sz w:val="22"/>
        </w:rPr>
        <w:t xml:space="preserve">Zgodnie z art. 13 </w:t>
      </w:r>
      <w:r w:rsidRPr="004F20B4">
        <w:rPr>
          <w:rFonts w:cs="Times New Roman"/>
          <w: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F20B4">
        <w:rPr>
          <w:rFonts w:cs="Times New Roman"/>
          <w:i/>
          <w:sz w:val="22"/>
        </w:rPr>
        <w:t xml:space="preserve">                     </w:t>
      </w:r>
      <w:r w:rsidRPr="004F20B4">
        <w:rPr>
          <w:rFonts w:cs="Times New Roman"/>
          <w:i/>
          <w:sz w:val="22"/>
        </w:rPr>
        <w:t xml:space="preserve">o ochronie danych) z dnia 27 kwietnia 2016 r Dz. Urz. UE L Nr 119, str. 1; (dalej: RODO) </w:t>
      </w:r>
      <w:r w:rsidRPr="004F20B4">
        <w:rPr>
          <w:rFonts w:cs="Times New Roman"/>
          <w:sz w:val="22"/>
        </w:rPr>
        <w:t>informujemy, że:</w:t>
      </w:r>
    </w:p>
    <w:p w14:paraId="75CCB309" w14:textId="5B362B5E" w:rsidR="007A0CB4" w:rsidRPr="004F20B4" w:rsidRDefault="007A0CB4" w:rsidP="004F20B4">
      <w:pPr>
        <w:spacing w:after="0" w:line="360" w:lineRule="auto"/>
        <w:contextualSpacing/>
        <w:rPr>
          <w:rFonts w:cs="Times New Roman"/>
          <w:sz w:val="22"/>
        </w:rPr>
      </w:pPr>
      <w:r w:rsidRPr="004F20B4">
        <w:rPr>
          <w:rFonts w:cs="Times New Roman"/>
          <w:sz w:val="22"/>
        </w:rPr>
        <w:t xml:space="preserve">1) administratorem danych osobowych jest </w:t>
      </w:r>
      <w:r w:rsidR="00D87A04">
        <w:rPr>
          <w:rFonts w:cs="Times New Roman"/>
          <w:sz w:val="22"/>
        </w:rPr>
        <w:t>Akademia</w:t>
      </w:r>
      <w:r w:rsidRPr="004F20B4">
        <w:rPr>
          <w:rFonts w:cs="Times New Roman"/>
          <w:sz w:val="22"/>
        </w:rPr>
        <w:t xml:space="preserve"> Policji w Szczytnie z siedzibą przy</w:t>
      </w:r>
      <w:r w:rsidR="00EA1193" w:rsidRPr="004F20B4">
        <w:rPr>
          <w:rFonts w:cs="Times New Roman"/>
          <w:sz w:val="22"/>
        </w:rPr>
        <w:t xml:space="preserve">                          </w:t>
      </w:r>
      <w:r w:rsidRPr="004F20B4">
        <w:rPr>
          <w:rFonts w:cs="Times New Roman"/>
          <w:sz w:val="22"/>
        </w:rPr>
        <w:t xml:space="preserve">  ul. Marszałka  Józefa Piłsudskiego 111, 12-100 Szczytno; </w:t>
      </w:r>
    </w:p>
    <w:p w14:paraId="48FD54B5" w14:textId="1B48C9CF" w:rsidR="007A0CB4" w:rsidRPr="004F20B4" w:rsidRDefault="007A0CB4" w:rsidP="004F20B4">
      <w:pPr>
        <w:pStyle w:val="Akapitzlist"/>
        <w:widowControl w:val="0"/>
        <w:numPr>
          <w:ilvl w:val="0"/>
          <w:numId w:val="40"/>
        </w:numPr>
        <w:suppressAutoHyphens/>
        <w:spacing w:after="0" w:line="360" w:lineRule="auto"/>
        <w:rPr>
          <w:rFonts w:cs="Times New Roman"/>
          <w:color w:val="000000"/>
          <w:sz w:val="22"/>
        </w:rPr>
      </w:pPr>
      <w:r w:rsidRPr="004F20B4">
        <w:rPr>
          <w:rFonts w:cs="Times New Roman"/>
          <w:color w:val="000000"/>
          <w:sz w:val="22"/>
        </w:rPr>
        <w:t xml:space="preserve">Kontakt z Inspektorem Ochrony Danych </w:t>
      </w:r>
      <w:proofErr w:type="spellStart"/>
      <w:r w:rsidR="00F20C41">
        <w:rPr>
          <w:rFonts w:cs="Times New Roman"/>
          <w:color w:val="000000"/>
          <w:sz w:val="22"/>
        </w:rPr>
        <w:t>APwSZ</w:t>
      </w:r>
      <w:proofErr w:type="spellEnd"/>
      <w:r w:rsidRPr="004F20B4">
        <w:rPr>
          <w:rFonts w:cs="Times New Roman"/>
          <w:color w:val="000000"/>
          <w:sz w:val="22"/>
        </w:rPr>
        <w:t xml:space="preserve"> jest możliwy przy użyciu poczty elektronicznej – adres e-mail </w:t>
      </w:r>
      <w:hyperlink r:id="rId8" w:history="1">
        <w:r w:rsidR="003F5025" w:rsidRPr="00FB0205">
          <w:rPr>
            <w:rStyle w:val="Hipercze"/>
            <w:rFonts w:cs="Times New Roman"/>
            <w:sz w:val="22"/>
          </w:rPr>
          <w:t>iod.odo.apol@apol.edu.pl</w:t>
        </w:r>
      </w:hyperlink>
      <w:r w:rsidRPr="004F20B4">
        <w:rPr>
          <w:rFonts w:cs="Times New Roman"/>
          <w:color w:val="000000"/>
          <w:sz w:val="22"/>
        </w:rPr>
        <w:t xml:space="preserve"> lub listownie - adres korespondencyjny ul. Marszałka  Józefa Piłsudskiego 111, 12-100 Szczytno;      </w:t>
      </w:r>
    </w:p>
    <w:p w14:paraId="39A78815" w14:textId="26190E7E" w:rsidR="007A0CB4" w:rsidRPr="004F20B4" w:rsidRDefault="007A0CB4" w:rsidP="004F20B4">
      <w:pPr>
        <w:pStyle w:val="Akapitzlist"/>
        <w:numPr>
          <w:ilvl w:val="0"/>
          <w:numId w:val="41"/>
        </w:numPr>
        <w:spacing w:after="0" w:line="360" w:lineRule="auto"/>
        <w:rPr>
          <w:rFonts w:cs="Times New Roman"/>
          <w:color w:val="000000"/>
          <w:sz w:val="22"/>
        </w:rPr>
      </w:pPr>
      <w:r w:rsidRPr="004F20B4">
        <w:rPr>
          <w:rFonts w:cs="Times New Roman"/>
          <w:color w:val="000000"/>
          <w:sz w:val="22"/>
        </w:rPr>
        <w:t xml:space="preserve">do IOD w </w:t>
      </w:r>
      <w:proofErr w:type="spellStart"/>
      <w:r w:rsidR="00F20C41">
        <w:rPr>
          <w:rFonts w:cs="Times New Roman"/>
          <w:color w:val="000000"/>
          <w:sz w:val="22"/>
        </w:rPr>
        <w:t>APwSZ</w:t>
      </w:r>
      <w:proofErr w:type="spellEnd"/>
      <w:r w:rsidRPr="004F20B4">
        <w:rPr>
          <w:rFonts w:cs="Times New Roman"/>
          <w:color w:val="000000"/>
          <w:sz w:val="22"/>
        </w:rPr>
        <w:t xml:space="preserve"> należy kierować wyłącznie sprawy dotyczące przetwarzania Państwa danych przez </w:t>
      </w:r>
      <w:proofErr w:type="spellStart"/>
      <w:r w:rsidR="00F20C41">
        <w:rPr>
          <w:rFonts w:cs="Times New Roman"/>
          <w:color w:val="000000"/>
          <w:sz w:val="22"/>
        </w:rPr>
        <w:t>APwSZ</w:t>
      </w:r>
      <w:proofErr w:type="spellEnd"/>
      <w:r w:rsidRPr="004F20B4">
        <w:rPr>
          <w:rFonts w:cs="Times New Roman"/>
          <w:color w:val="000000"/>
          <w:sz w:val="22"/>
        </w:rPr>
        <w:t>.</w:t>
      </w:r>
    </w:p>
    <w:p w14:paraId="6B1C6FC8"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3) dane osobowe będą przetwarzane </w:t>
      </w:r>
      <w:r w:rsidRPr="004F20B4">
        <w:rPr>
          <w:rFonts w:cs="Times New Roman"/>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3CF949E9" w14:textId="2DC65BF7" w:rsidR="007A0CB4" w:rsidRPr="004F20B4" w:rsidRDefault="007A0CB4" w:rsidP="00E31030">
      <w:pPr>
        <w:spacing w:after="0" w:line="360" w:lineRule="auto"/>
        <w:contextualSpacing/>
        <w:rPr>
          <w:rFonts w:cs="Times New Roman"/>
          <w:color w:val="FF0000"/>
          <w:sz w:val="22"/>
        </w:rPr>
      </w:pPr>
      <w:r w:rsidRPr="004F20B4">
        <w:rPr>
          <w:rFonts w:cs="Times New Roman"/>
          <w:sz w:val="22"/>
        </w:rPr>
        <w:t xml:space="preserve">4) dane osobowe mogą być przekazywane innym podmiotom w szczególności: firmom wspierającym </w:t>
      </w:r>
      <w:proofErr w:type="spellStart"/>
      <w:r w:rsidR="003D4FD8">
        <w:rPr>
          <w:rFonts w:cs="Times New Roman"/>
          <w:sz w:val="22"/>
        </w:rPr>
        <w:t>APwSz</w:t>
      </w:r>
      <w:proofErr w:type="spellEnd"/>
      <w:r w:rsidRPr="002D08DF">
        <w:rPr>
          <w:rFonts w:cs="Times New Roman"/>
          <w:color w:val="FF0000"/>
          <w:sz w:val="22"/>
        </w:rPr>
        <w:t xml:space="preserve"> </w:t>
      </w:r>
      <w:r w:rsidRPr="004F20B4">
        <w:rPr>
          <w:rFonts w:cs="Times New Roman"/>
          <w:sz w:val="22"/>
        </w:rPr>
        <w:t>w obsłudze systemów teleinformatycznych, firmom kurierskim i operatorom pocztowym, na podstawie zawartych umów oraz podmiotom upoważnionych do otrzymywania danych osobowych na podstawie przepisów prawa;</w:t>
      </w:r>
    </w:p>
    <w:p w14:paraId="42954C08" w14:textId="3A5A79C5"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5) dane osobowe przetwarzane będą przez okres trwania niniejszej umowy a po jej wygaśnięciu przez okres wskazany w przepisach </w:t>
      </w:r>
      <w:r w:rsidRPr="004F20B4">
        <w:rPr>
          <w:rFonts w:cs="Times New Roman"/>
          <w:color w:val="000000" w:themeColor="text1"/>
          <w:sz w:val="22"/>
        </w:rPr>
        <w:t xml:space="preserve">ustawy z dnia 14 lipca 1983 r. o narodowym zasobie archiwalnym </w:t>
      </w:r>
      <w:r w:rsidR="004F20B4">
        <w:rPr>
          <w:rFonts w:cs="Times New Roman"/>
          <w:color w:val="000000" w:themeColor="text1"/>
          <w:sz w:val="22"/>
        </w:rPr>
        <w:t xml:space="preserve">                             </w:t>
      </w:r>
      <w:r w:rsidRPr="004F20B4">
        <w:rPr>
          <w:rFonts w:cs="Times New Roman"/>
          <w:color w:val="000000" w:themeColor="text1"/>
          <w:sz w:val="22"/>
        </w:rPr>
        <w:t>i archiwach, art. 74 ustawy z dnia 29 września 1994 r. o rachunkowości. Dane osobowe przetwarzane w celu dochodzenia ewentualnych roszczeń przetwarzane będą do czasu wygaśnięcia roszczeń określonych w przepisach prawa;</w:t>
      </w:r>
    </w:p>
    <w:p w14:paraId="7492A752"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color w:val="000000" w:themeColor="text1"/>
          <w:sz w:val="22"/>
        </w:rPr>
        <w:t xml:space="preserve">6) w zakresie jakim przesłanką przetwarzania jest prawnie uzasadniony interes realizowany przez administratora tj. art. 6 ust. 1 lit. f RODO, dodatkowo przysługuje Państwu prawo </w:t>
      </w:r>
      <w:r w:rsidRPr="004F20B4">
        <w:rPr>
          <w:rFonts w:cs="Times New Roman"/>
          <w:color w:val="000000" w:themeColor="text1"/>
          <w:sz w:val="22"/>
        </w:rPr>
        <w:br/>
        <w:t>do wniesienia sprzeciwu wobec przetwarzania danych osobowych;</w:t>
      </w:r>
    </w:p>
    <w:p w14:paraId="3929DB84" w14:textId="77777777" w:rsidR="007A0CB4" w:rsidRPr="004F20B4" w:rsidRDefault="007A0CB4" w:rsidP="004F20B4">
      <w:pPr>
        <w:spacing w:after="0" w:line="360" w:lineRule="auto"/>
        <w:contextualSpacing/>
        <w:rPr>
          <w:rFonts w:cs="Times New Roman"/>
          <w:sz w:val="22"/>
        </w:rPr>
      </w:pPr>
      <w:r w:rsidRPr="004F20B4">
        <w:rPr>
          <w:rFonts w:cs="Times New Roman"/>
          <w:sz w:val="22"/>
        </w:rPr>
        <w:t>7) osoba, do której dane należą posiada prawo do żądania od administratora dostępu do swoich danych osobowych, prawo do ich sprostowania, przenoszenia, usunięcia lub ograniczenia przetwarzania;</w:t>
      </w:r>
    </w:p>
    <w:p w14:paraId="15D731FE" w14:textId="36621E73" w:rsidR="007A0CB4" w:rsidRPr="004F20B4" w:rsidRDefault="007A0CB4" w:rsidP="004F20B4">
      <w:pPr>
        <w:spacing w:after="0" w:line="360" w:lineRule="auto"/>
        <w:contextualSpacing/>
        <w:rPr>
          <w:rFonts w:cs="Times New Roman"/>
          <w:sz w:val="22"/>
        </w:rPr>
      </w:pPr>
      <w:r w:rsidRPr="004F20B4">
        <w:rPr>
          <w:rFonts w:cs="Times New Roman"/>
          <w:sz w:val="22"/>
        </w:rPr>
        <w:t xml:space="preserve">8) biorąc pod uwagę obowiązki prawne wynikające z przepisów </w:t>
      </w:r>
      <w:r w:rsidRPr="004F20B4">
        <w:rPr>
          <w:rFonts w:cs="Times New Roman"/>
          <w:color w:val="000000" w:themeColor="text1"/>
          <w:sz w:val="22"/>
        </w:rPr>
        <w:t>prawa skarbowego, podatkowego oraz dotyczących zasobów archiwalnych i archiwów,</w:t>
      </w:r>
      <w:r w:rsidRPr="004F20B4">
        <w:rPr>
          <w:rFonts w:cs="Times New Roman"/>
          <w:sz w:val="22"/>
        </w:rPr>
        <w:t xml:space="preserve"> nałożonych na </w:t>
      </w:r>
      <w:proofErr w:type="spellStart"/>
      <w:r w:rsidR="00F20C41">
        <w:rPr>
          <w:rFonts w:cs="Times New Roman"/>
          <w:color w:val="000000"/>
          <w:sz w:val="22"/>
        </w:rPr>
        <w:t>APwSZ</w:t>
      </w:r>
      <w:proofErr w:type="spellEnd"/>
      <w:r w:rsidRPr="004F20B4">
        <w:rPr>
          <w:rFonts w:cs="Times New Roman"/>
          <w:sz w:val="22"/>
        </w:rPr>
        <w:t xml:space="preserve">, powodujących konieczność przetwarzania Państwa danych osobowych przez </w:t>
      </w:r>
      <w:proofErr w:type="spellStart"/>
      <w:r w:rsidR="00F20C41">
        <w:rPr>
          <w:rFonts w:cs="Times New Roman"/>
          <w:color w:val="000000"/>
          <w:sz w:val="22"/>
        </w:rPr>
        <w:t>APwSZ</w:t>
      </w:r>
      <w:proofErr w:type="spellEnd"/>
      <w:r w:rsidRPr="004F20B4">
        <w:rPr>
          <w:rFonts w:cs="Times New Roman"/>
          <w:sz w:val="22"/>
        </w:rPr>
        <w:t xml:space="preserve">, możliwość usunięcia Państwa danych </w:t>
      </w:r>
      <w:r w:rsidRPr="004F20B4">
        <w:rPr>
          <w:rFonts w:cs="Times New Roman"/>
          <w:sz w:val="22"/>
        </w:rPr>
        <w:lastRenderedPageBreak/>
        <w:t xml:space="preserve">osobowych przez administratora jest ograniczona. Zasady żądania usunięcia danych osobowych określono w art 17 RODO, </w:t>
      </w:r>
    </w:p>
    <w:p w14:paraId="7BA5AB58" w14:textId="77777777" w:rsidR="007A0CB4" w:rsidRPr="004F20B4" w:rsidRDefault="007A0CB4" w:rsidP="004F20B4">
      <w:pPr>
        <w:spacing w:after="0" w:line="360" w:lineRule="auto"/>
        <w:contextualSpacing/>
        <w:rPr>
          <w:rFonts w:cs="Times New Roman"/>
          <w:sz w:val="22"/>
        </w:rPr>
      </w:pPr>
      <w:r w:rsidRPr="004F20B4">
        <w:rPr>
          <w:rFonts w:cs="Times New Roman"/>
          <w:sz w:val="22"/>
        </w:rPr>
        <w:t>9) Każda osoba, gdy uzna, że przetwarzanie danych osobowych jej dotyczących narusza przepisy RODO ma prawo wniesienia skargi do Prezesa Urzędu Ochrony Danych Osobowych (na adres Urzędu Ochrony Danych Osobowych, ul. Stawki 2, 00 - 193 Warszawa);</w:t>
      </w:r>
    </w:p>
    <w:p w14:paraId="1DAB5983" w14:textId="0FC8BBAC" w:rsidR="007A0CB4" w:rsidRPr="004F20B4" w:rsidRDefault="007A0CB4" w:rsidP="004F20B4">
      <w:pPr>
        <w:spacing w:after="0" w:line="360" w:lineRule="auto"/>
        <w:contextualSpacing/>
        <w:rPr>
          <w:rFonts w:cs="Times New Roman"/>
          <w:sz w:val="22"/>
        </w:rPr>
      </w:pPr>
      <w:r w:rsidRPr="004F20B4">
        <w:rPr>
          <w:rFonts w:cs="Times New Roman"/>
          <w:sz w:val="22"/>
        </w:rPr>
        <w:t>10) Państwa dane osobowe nie są poddawane zautomatyzowanemu podejmowaniu decyzji (tj. bez ingerencji człowieka), w tym profilowaniu, o którym mowa w art. 22 ust. 1 i 4 RODO;</w:t>
      </w:r>
    </w:p>
    <w:p w14:paraId="5195CAE2" w14:textId="77777777" w:rsidR="007A0CB4" w:rsidRDefault="007A0CB4" w:rsidP="004F20B4">
      <w:pPr>
        <w:spacing w:after="0" w:line="360" w:lineRule="auto"/>
        <w:contextualSpacing/>
        <w:rPr>
          <w:rFonts w:cs="Times New Roman"/>
          <w:sz w:val="22"/>
        </w:rPr>
      </w:pPr>
      <w:r w:rsidRPr="004F20B4">
        <w:rPr>
          <w:rFonts w:cs="Times New Roman"/>
          <w:sz w:val="22"/>
        </w:rPr>
        <w:t xml:space="preserve">11) podanie danych osobowych jest dobrowolne i nie wynika z przepisów prawa lecz jest niezbędne do wykonania umowy lub do podjęcia działań przed jej zawarciem. </w:t>
      </w:r>
    </w:p>
    <w:p w14:paraId="22B045C0" w14:textId="77777777" w:rsidR="0009184C" w:rsidRPr="004F20B4" w:rsidRDefault="0009184C" w:rsidP="004F20B4">
      <w:pPr>
        <w:spacing w:after="0" w:line="360" w:lineRule="auto"/>
        <w:contextualSpacing/>
        <w:rPr>
          <w:rFonts w:cs="Times New Roman"/>
          <w:sz w:val="22"/>
        </w:rPr>
      </w:pPr>
    </w:p>
    <w:p w14:paraId="0E0B5DD0" w14:textId="470DCD55" w:rsidR="00A812FC" w:rsidRPr="004F20B4" w:rsidRDefault="00A812FC" w:rsidP="004F20B4">
      <w:pPr>
        <w:spacing w:after="0" w:line="360" w:lineRule="auto"/>
        <w:contextualSpacing/>
        <w:jc w:val="center"/>
        <w:rPr>
          <w:rFonts w:cs="Times New Roman"/>
          <w:sz w:val="22"/>
        </w:rPr>
      </w:pPr>
      <w:r w:rsidRPr="004F20B4">
        <w:rPr>
          <w:rFonts w:cs="Times New Roman"/>
          <w:sz w:val="22"/>
        </w:rPr>
        <w:t>§</w:t>
      </w:r>
      <w:r w:rsidR="007A0CB4" w:rsidRPr="004F20B4">
        <w:rPr>
          <w:rFonts w:cs="Times New Roman"/>
          <w:sz w:val="22"/>
        </w:rPr>
        <w:t xml:space="preserve"> </w:t>
      </w:r>
      <w:r w:rsidRPr="004F20B4">
        <w:rPr>
          <w:rFonts w:cs="Times New Roman"/>
          <w:sz w:val="22"/>
        </w:rPr>
        <w:t>10.</w:t>
      </w:r>
    </w:p>
    <w:p w14:paraId="651A9E12" w14:textId="77777777" w:rsidR="00A812FC" w:rsidRPr="004F20B4" w:rsidRDefault="00A812FC" w:rsidP="004F20B4">
      <w:pPr>
        <w:pStyle w:val="Tekstpodstawowywcity"/>
        <w:tabs>
          <w:tab w:val="left" w:pos="0"/>
          <w:tab w:val="left" w:pos="142"/>
        </w:tabs>
        <w:spacing w:after="0" w:line="360" w:lineRule="auto"/>
        <w:ind w:left="0"/>
        <w:contextualSpacing/>
        <w:jc w:val="both"/>
        <w:rPr>
          <w:kern w:val="20"/>
          <w:sz w:val="22"/>
          <w:szCs w:val="22"/>
        </w:rPr>
      </w:pPr>
      <w:r w:rsidRPr="004F20B4">
        <w:rPr>
          <w:kern w:val="20"/>
          <w:sz w:val="22"/>
          <w:szCs w:val="22"/>
        </w:rPr>
        <w:t>Umowę sporządzono w trzech jednobrzmiących egzemplarzach, w tym dwa egzemplarze dla Zamawiającego i jeden egzemplarz dla Wykonawcy.</w:t>
      </w:r>
    </w:p>
    <w:p w14:paraId="5F70941D" w14:textId="77777777" w:rsidR="0009184C" w:rsidRDefault="0009184C" w:rsidP="004F20B4">
      <w:pPr>
        <w:spacing w:after="0" w:line="360" w:lineRule="auto"/>
        <w:contextualSpacing/>
        <w:rPr>
          <w:rFonts w:cs="Times New Roman"/>
          <w:sz w:val="22"/>
        </w:rPr>
      </w:pPr>
    </w:p>
    <w:p w14:paraId="6963A0C9" w14:textId="023E6B32" w:rsidR="00A812FC" w:rsidRPr="00E31030"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t>ZAMAWIAJĄCY</w:t>
      </w:r>
      <w:r w:rsidR="00E31030">
        <w:rPr>
          <w:rFonts w:cs="Times New Roman"/>
          <w:sz w:val="22"/>
        </w:rPr>
        <w:t>:</w:t>
      </w:r>
    </w:p>
    <w:sectPr w:rsidR="00A812FC" w:rsidRPr="00E31030" w:rsidSect="0069196D">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130D" w14:textId="77777777" w:rsidR="00FE1FC2" w:rsidRDefault="00FE1FC2" w:rsidP="00C17069">
      <w:pPr>
        <w:spacing w:after="0" w:line="240" w:lineRule="auto"/>
      </w:pPr>
      <w:r>
        <w:separator/>
      </w:r>
    </w:p>
  </w:endnote>
  <w:endnote w:type="continuationSeparator" w:id="0">
    <w:p w14:paraId="41FA1C2C" w14:textId="77777777" w:rsidR="00FE1FC2" w:rsidRDefault="00FE1FC2"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1881347C"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306790">
              <w:rPr>
                <w:bCs/>
                <w:noProof/>
                <w:sz w:val="16"/>
                <w:szCs w:val="16"/>
              </w:rPr>
              <w:t>1</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306790">
              <w:rPr>
                <w:bCs/>
                <w:noProof/>
                <w:sz w:val="16"/>
                <w:szCs w:val="16"/>
              </w:rPr>
              <w:t>6</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1806" w14:textId="77777777" w:rsidR="00FE1FC2" w:rsidRDefault="00FE1FC2" w:rsidP="00C17069">
      <w:pPr>
        <w:spacing w:after="0" w:line="240" w:lineRule="auto"/>
      </w:pPr>
      <w:r>
        <w:separator/>
      </w:r>
    </w:p>
  </w:footnote>
  <w:footnote w:type="continuationSeparator" w:id="0">
    <w:p w14:paraId="2EAAD670" w14:textId="77777777" w:rsidR="00FE1FC2" w:rsidRDefault="00FE1FC2" w:rsidP="00C17069">
      <w:pPr>
        <w:spacing w:after="0" w:line="240" w:lineRule="auto"/>
      </w:pPr>
      <w:r>
        <w:continuationSeparator/>
      </w:r>
    </w:p>
  </w:footnote>
  <w:footnote w:id="1">
    <w:p w14:paraId="192E66F6" w14:textId="300D49E9" w:rsidR="00092CA2" w:rsidRDefault="00092CA2" w:rsidP="00092CA2">
      <w:pPr>
        <w:pStyle w:val="Tekstprzypisudolnego"/>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6"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5"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8"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12"/>
  </w:num>
  <w:num w:numId="3">
    <w:abstractNumId w:val="29"/>
  </w:num>
  <w:num w:numId="4">
    <w:abstractNumId w:val="40"/>
  </w:num>
  <w:num w:numId="5">
    <w:abstractNumId w:val="14"/>
  </w:num>
  <w:num w:numId="6">
    <w:abstractNumId w:val="28"/>
  </w:num>
  <w:num w:numId="7">
    <w:abstractNumId w:val="7"/>
  </w:num>
  <w:num w:numId="8">
    <w:abstractNumId w:val="36"/>
  </w:num>
  <w:num w:numId="9">
    <w:abstractNumId w:val="6"/>
  </w:num>
  <w:num w:numId="10">
    <w:abstractNumId w:val="20"/>
  </w:num>
  <w:num w:numId="11">
    <w:abstractNumId w:val="17"/>
  </w:num>
  <w:num w:numId="12">
    <w:abstractNumId w:val="38"/>
  </w:num>
  <w:num w:numId="13">
    <w:abstractNumId w:val="11"/>
  </w:num>
  <w:num w:numId="14">
    <w:abstractNumId w:val="35"/>
  </w:num>
  <w:num w:numId="15">
    <w:abstractNumId w:val="16"/>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0"/>
  </w:num>
  <w:num w:numId="23">
    <w:abstractNumId w:val="2"/>
  </w:num>
  <w:num w:numId="24">
    <w:abstractNumId w:val="37"/>
  </w:num>
  <w:num w:numId="25">
    <w:abstractNumId w:val="4"/>
  </w:num>
  <w:num w:numId="26">
    <w:abstractNumId w:val="39"/>
  </w:num>
  <w:num w:numId="27">
    <w:abstractNumId w:val="30"/>
  </w:num>
  <w:num w:numId="28">
    <w:abstractNumId w:val="19"/>
  </w:num>
  <w:num w:numId="29">
    <w:abstractNumId w:val="24"/>
  </w:num>
  <w:num w:numId="30">
    <w:abstractNumId w:val="23"/>
  </w:num>
  <w:num w:numId="31">
    <w:abstractNumId w:val="18"/>
  </w:num>
  <w:num w:numId="32">
    <w:abstractNumId w:val="27"/>
  </w:num>
  <w:num w:numId="33">
    <w:abstractNumId w:val="10"/>
  </w:num>
  <w:num w:numId="34">
    <w:abstractNumId w:val="8"/>
  </w:num>
  <w:num w:numId="35">
    <w:abstractNumId w:val="25"/>
  </w:num>
  <w:num w:numId="36">
    <w:abstractNumId w:val="5"/>
  </w:num>
  <w:num w:numId="37">
    <w:abstractNumId w:val="3"/>
  </w:num>
  <w:num w:numId="38">
    <w:abstractNumId w:val="31"/>
  </w:num>
  <w:num w:numId="39">
    <w:abstractNumId w:val="33"/>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5D1D"/>
    <w:rsid w:val="000403AE"/>
    <w:rsid w:val="000520E9"/>
    <w:rsid w:val="00070938"/>
    <w:rsid w:val="0009184C"/>
    <w:rsid w:val="00092CA2"/>
    <w:rsid w:val="000A198A"/>
    <w:rsid w:val="000C128D"/>
    <w:rsid w:val="000C564F"/>
    <w:rsid w:val="000D1DFA"/>
    <w:rsid w:val="00103A9C"/>
    <w:rsid w:val="00105CC0"/>
    <w:rsid w:val="0011027A"/>
    <w:rsid w:val="00111BE1"/>
    <w:rsid w:val="001236D9"/>
    <w:rsid w:val="001255E6"/>
    <w:rsid w:val="001472F5"/>
    <w:rsid w:val="00164B5C"/>
    <w:rsid w:val="001749EF"/>
    <w:rsid w:val="001756D8"/>
    <w:rsid w:val="00185A34"/>
    <w:rsid w:val="0019335B"/>
    <w:rsid w:val="001C602B"/>
    <w:rsid w:val="001D359C"/>
    <w:rsid w:val="001F01A3"/>
    <w:rsid w:val="00216A76"/>
    <w:rsid w:val="00220ECF"/>
    <w:rsid w:val="00247A69"/>
    <w:rsid w:val="00253302"/>
    <w:rsid w:val="00253758"/>
    <w:rsid w:val="002712AB"/>
    <w:rsid w:val="002732FB"/>
    <w:rsid w:val="0027711C"/>
    <w:rsid w:val="00283846"/>
    <w:rsid w:val="00287590"/>
    <w:rsid w:val="002B4F80"/>
    <w:rsid w:val="002C0D45"/>
    <w:rsid w:val="002C5124"/>
    <w:rsid w:val="002D08DF"/>
    <w:rsid w:val="00306790"/>
    <w:rsid w:val="00320473"/>
    <w:rsid w:val="00330FCF"/>
    <w:rsid w:val="00332094"/>
    <w:rsid w:val="00343C29"/>
    <w:rsid w:val="00353817"/>
    <w:rsid w:val="00353949"/>
    <w:rsid w:val="00382FBF"/>
    <w:rsid w:val="0038312C"/>
    <w:rsid w:val="003962A5"/>
    <w:rsid w:val="003A3BD4"/>
    <w:rsid w:val="003B522F"/>
    <w:rsid w:val="003D02A0"/>
    <w:rsid w:val="003D4EDE"/>
    <w:rsid w:val="003D4FD8"/>
    <w:rsid w:val="003D5A2A"/>
    <w:rsid w:val="003E45C9"/>
    <w:rsid w:val="003F5025"/>
    <w:rsid w:val="00400E42"/>
    <w:rsid w:val="00403472"/>
    <w:rsid w:val="00433332"/>
    <w:rsid w:val="00436EC2"/>
    <w:rsid w:val="00446CA0"/>
    <w:rsid w:val="00447611"/>
    <w:rsid w:val="00487DBF"/>
    <w:rsid w:val="00497C06"/>
    <w:rsid w:val="004C2433"/>
    <w:rsid w:val="004D2AA3"/>
    <w:rsid w:val="004D40E0"/>
    <w:rsid w:val="004E02F4"/>
    <w:rsid w:val="004F20B4"/>
    <w:rsid w:val="004F3D27"/>
    <w:rsid w:val="004F6183"/>
    <w:rsid w:val="00514D8F"/>
    <w:rsid w:val="005278E2"/>
    <w:rsid w:val="00534E7E"/>
    <w:rsid w:val="00567213"/>
    <w:rsid w:val="00572C39"/>
    <w:rsid w:val="005A1E34"/>
    <w:rsid w:val="005B45FC"/>
    <w:rsid w:val="005B61D0"/>
    <w:rsid w:val="005E1437"/>
    <w:rsid w:val="006002E4"/>
    <w:rsid w:val="00600F9F"/>
    <w:rsid w:val="0061505A"/>
    <w:rsid w:val="0062013B"/>
    <w:rsid w:val="00642CCB"/>
    <w:rsid w:val="00663FA7"/>
    <w:rsid w:val="0069196D"/>
    <w:rsid w:val="006A3078"/>
    <w:rsid w:val="006A6C29"/>
    <w:rsid w:val="006B07CB"/>
    <w:rsid w:val="006B4CC6"/>
    <w:rsid w:val="006D71F7"/>
    <w:rsid w:val="007171A7"/>
    <w:rsid w:val="007343D8"/>
    <w:rsid w:val="007443FE"/>
    <w:rsid w:val="00752048"/>
    <w:rsid w:val="00755C7D"/>
    <w:rsid w:val="0075738E"/>
    <w:rsid w:val="00760F49"/>
    <w:rsid w:val="007A0CB4"/>
    <w:rsid w:val="007A12FD"/>
    <w:rsid w:val="007B3F92"/>
    <w:rsid w:val="00821DC3"/>
    <w:rsid w:val="00826395"/>
    <w:rsid w:val="00836F75"/>
    <w:rsid w:val="00840E0A"/>
    <w:rsid w:val="00842395"/>
    <w:rsid w:val="008505E1"/>
    <w:rsid w:val="00852BCB"/>
    <w:rsid w:val="00876733"/>
    <w:rsid w:val="00877EC4"/>
    <w:rsid w:val="00880CD7"/>
    <w:rsid w:val="008825CE"/>
    <w:rsid w:val="00891A25"/>
    <w:rsid w:val="00892428"/>
    <w:rsid w:val="00895997"/>
    <w:rsid w:val="0089664A"/>
    <w:rsid w:val="008C3523"/>
    <w:rsid w:val="008C3935"/>
    <w:rsid w:val="008D66CE"/>
    <w:rsid w:val="008F23D9"/>
    <w:rsid w:val="009131A0"/>
    <w:rsid w:val="0092093A"/>
    <w:rsid w:val="00930EB1"/>
    <w:rsid w:val="0093321B"/>
    <w:rsid w:val="00945914"/>
    <w:rsid w:val="00950CB9"/>
    <w:rsid w:val="009660C9"/>
    <w:rsid w:val="00973173"/>
    <w:rsid w:val="00985E5E"/>
    <w:rsid w:val="009C5073"/>
    <w:rsid w:val="009C6BC0"/>
    <w:rsid w:val="009E6CEA"/>
    <w:rsid w:val="00A0133D"/>
    <w:rsid w:val="00A34670"/>
    <w:rsid w:val="00A3467D"/>
    <w:rsid w:val="00A424F4"/>
    <w:rsid w:val="00A44054"/>
    <w:rsid w:val="00A53C59"/>
    <w:rsid w:val="00A552AE"/>
    <w:rsid w:val="00A57842"/>
    <w:rsid w:val="00A64A78"/>
    <w:rsid w:val="00A812FC"/>
    <w:rsid w:val="00A87640"/>
    <w:rsid w:val="00AA4D57"/>
    <w:rsid w:val="00AB76C7"/>
    <w:rsid w:val="00AF17E4"/>
    <w:rsid w:val="00B11EE1"/>
    <w:rsid w:val="00B16A79"/>
    <w:rsid w:val="00B17DB5"/>
    <w:rsid w:val="00B214B6"/>
    <w:rsid w:val="00B21741"/>
    <w:rsid w:val="00B369F9"/>
    <w:rsid w:val="00B4153C"/>
    <w:rsid w:val="00B604BC"/>
    <w:rsid w:val="00B70756"/>
    <w:rsid w:val="00B7663C"/>
    <w:rsid w:val="00BA06D7"/>
    <w:rsid w:val="00BB20C2"/>
    <w:rsid w:val="00BB271E"/>
    <w:rsid w:val="00BC2925"/>
    <w:rsid w:val="00BF5B11"/>
    <w:rsid w:val="00C0095B"/>
    <w:rsid w:val="00C17069"/>
    <w:rsid w:val="00C21FAC"/>
    <w:rsid w:val="00C3006E"/>
    <w:rsid w:val="00C3109E"/>
    <w:rsid w:val="00C45803"/>
    <w:rsid w:val="00C52417"/>
    <w:rsid w:val="00C547E0"/>
    <w:rsid w:val="00C71714"/>
    <w:rsid w:val="00C87A4F"/>
    <w:rsid w:val="00C90BF9"/>
    <w:rsid w:val="00C938C8"/>
    <w:rsid w:val="00C93D1C"/>
    <w:rsid w:val="00CA26E8"/>
    <w:rsid w:val="00CB4986"/>
    <w:rsid w:val="00CC1B07"/>
    <w:rsid w:val="00CD2136"/>
    <w:rsid w:val="00D04CA1"/>
    <w:rsid w:val="00D43E00"/>
    <w:rsid w:val="00D44562"/>
    <w:rsid w:val="00D45419"/>
    <w:rsid w:val="00D47E44"/>
    <w:rsid w:val="00D60722"/>
    <w:rsid w:val="00D73CF6"/>
    <w:rsid w:val="00D75254"/>
    <w:rsid w:val="00D87A04"/>
    <w:rsid w:val="00DB23F8"/>
    <w:rsid w:val="00DB51AD"/>
    <w:rsid w:val="00DC0265"/>
    <w:rsid w:val="00DC1CA4"/>
    <w:rsid w:val="00DC2020"/>
    <w:rsid w:val="00DC45DF"/>
    <w:rsid w:val="00DC489F"/>
    <w:rsid w:val="00DC6B5F"/>
    <w:rsid w:val="00DC7F7F"/>
    <w:rsid w:val="00DD49CD"/>
    <w:rsid w:val="00DF49A3"/>
    <w:rsid w:val="00E01FF8"/>
    <w:rsid w:val="00E05B2C"/>
    <w:rsid w:val="00E11221"/>
    <w:rsid w:val="00E31030"/>
    <w:rsid w:val="00E3749C"/>
    <w:rsid w:val="00E53873"/>
    <w:rsid w:val="00E610FB"/>
    <w:rsid w:val="00E61210"/>
    <w:rsid w:val="00EA1193"/>
    <w:rsid w:val="00EA4AD3"/>
    <w:rsid w:val="00EA7635"/>
    <w:rsid w:val="00EB2039"/>
    <w:rsid w:val="00EB43DB"/>
    <w:rsid w:val="00EB5CBD"/>
    <w:rsid w:val="00EB5DB9"/>
    <w:rsid w:val="00EB69F1"/>
    <w:rsid w:val="00EC1201"/>
    <w:rsid w:val="00EC6A2B"/>
    <w:rsid w:val="00ED6B9C"/>
    <w:rsid w:val="00ED6C30"/>
    <w:rsid w:val="00EE234C"/>
    <w:rsid w:val="00EE37B0"/>
    <w:rsid w:val="00EF0BC6"/>
    <w:rsid w:val="00F11063"/>
    <w:rsid w:val="00F179A7"/>
    <w:rsid w:val="00F20C41"/>
    <w:rsid w:val="00F31250"/>
    <w:rsid w:val="00F361AF"/>
    <w:rsid w:val="00F3684B"/>
    <w:rsid w:val="00F36BDF"/>
    <w:rsid w:val="00F37565"/>
    <w:rsid w:val="00F41E8D"/>
    <w:rsid w:val="00F64CCD"/>
    <w:rsid w:val="00F75490"/>
    <w:rsid w:val="00F82D7E"/>
    <w:rsid w:val="00F8779D"/>
    <w:rsid w:val="00FA4840"/>
    <w:rsid w:val="00FB2A5A"/>
    <w:rsid w:val="00FD0447"/>
    <w:rsid w:val="00FE1FC2"/>
    <w:rsid w:val="00FF25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 w:type="paragraph" w:styleId="Tekstprzypisudolnego">
    <w:name w:val="footnote text"/>
    <w:basedOn w:val="Normalny"/>
    <w:link w:val="TekstprzypisudolnegoZnak"/>
    <w:uiPriority w:val="99"/>
    <w:semiHidden/>
    <w:unhideWhenUsed/>
    <w:rsid w:val="00092C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2CA2"/>
    <w:rPr>
      <w:rFonts w:ascii="Times New Roman" w:hAnsi="Times New Roman"/>
      <w:sz w:val="20"/>
      <w:szCs w:val="20"/>
    </w:rPr>
  </w:style>
  <w:style w:type="character" w:styleId="Odwoanieprzypisudolnego">
    <w:name w:val="footnote reference"/>
    <w:basedOn w:val="Domylnaczcionkaakapitu"/>
    <w:uiPriority w:val="99"/>
    <w:semiHidden/>
    <w:unhideWhenUsed/>
    <w:rsid w:val="00092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9756">
      <w:bodyDiv w:val="1"/>
      <w:marLeft w:val="0"/>
      <w:marRight w:val="0"/>
      <w:marTop w:val="0"/>
      <w:marBottom w:val="0"/>
      <w:divBdr>
        <w:top w:val="none" w:sz="0" w:space="0" w:color="auto"/>
        <w:left w:val="none" w:sz="0" w:space="0" w:color="auto"/>
        <w:bottom w:val="none" w:sz="0" w:space="0" w:color="auto"/>
        <w:right w:val="none" w:sz="0" w:space="0" w:color="auto"/>
      </w:divBdr>
    </w:div>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apol@apol.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DEEB-B3BE-4358-A352-21043A20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1736</Words>
  <Characters>10420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Dominik Dzięgielewski</cp:lastModifiedBy>
  <cp:revision>3</cp:revision>
  <cp:lastPrinted>2024-03-08T08:57:00Z</cp:lastPrinted>
  <dcterms:created xsi:type="dcterms:W3CDTF">2024-08-05T11:47:00Z</dcterms:created>
  <dcterms:modified xsi:type="dcterms:W3CDTF">2024-08-07T05:25:00Z</dcterms:modified>
</cp:coreProperties>
</file>