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7D64" w14:textId="507248FF" w:rsidR="00EA0EA4" w:rsidRDefault="0018177A" w:rsidP="00F27F1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0B7B25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FAD2673" w:rsidR="00EA0EA4" w:rsidRPr="001A1359" w:rsidRDefault="00EA0EA4" w:rsidP="00F27F1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  <w:r w:rsidR="00DD3040">
        <w:rPr>
          <w:rFonts w:ascii="Cambria" w:hAnsi="Cambria"/>
          <w:b/>
          <w:bCs/>
        </w:rPr>
        <w:t xml:space="preserve"> </w:t>
      </w:r>
      <w:r w:rsidR="00DD3040">
        <w:rPr>
          <w:rFonts w:ascii="Cambria" w:hAnsi="Cambria"/>
          <w:b/>
          <w:bCs/>
        </w:rPr>
        <w:br/>
        <w:t xml:space="preserve">z </w:t>
      </w:r>
      <w:r w:rsidR="00DD3040" w:rsidRPr="00DD3040">
        <w:rPr>
          <w:rFonts w:ascii="Cambria" w:hAnsi="Cambria"/>
          <w:b/>
          <w:bCs/>
        </w:rPr>
        <w:t>art. 5k rozporządzenia 833/2014</w:t>
      </w:r>
    </w:p>
    <w:p w14:paraId="1545F27F" w14:textId="3E1CC1B9" w:rsidR="00B174E4" w:rsidRPr="00220A06" w:rsidRDefault="00B174E4" w:rsidP="00B174E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220A06">
        <w:rPr>
          <w:rFonts w:ascii="Cambria" w:hAnsi="Cambria"/>
          <w:sz w:val="24"/>
          <w:szCs w:val="24"/>
        </w:rPr>
        <w:t xml:space="preserve">(Znak postępowania: </w:t>
      </w:r>
      <w:r w:rsidR="00CF7AB3" w:rsidRPr="00774A8C">
        <w:rPr>
          <w:rFonts w:ascii="Cambria" w:hAnsi="Cambria"/>
          <w:b/>
          <w:bCs/>
        </w:rPr>
        <w:t>TIA.271.33.2022</w:t>
      </w:r>
      <w:r w:rsidRPr="00220A06">
        <w:rPr>
          <w:rFonts w:ascii="Cambria" w:hAnsi="Cambria"/>
          <w:sz w:val="24"/>
          <w:szCs w:val="24"/>
        </w:rPr>
        <w:t>)</w:t>
      </w:r>
    </w:p>
    <w:p w14:paraId="3774A756" w14:textId="77777777" w:rsidR="00B174E4" w:rsidRDefault="00B174E4" w:rsidP="00B174E4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E4B3B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2648375" w14:textId="77777777" w:rsidR="00CF7AB3" w:rsidRDefault="00CF7AB3" w:rsidP="00CF7AB3">
      <w:pPr>
        <w:pStyle w:val="Standard"/>
        <w:suppressAutoHyphens w:val="0"/>
        <w:jc w:val="both"/>
        <w:rPr>
          <w:rFonts w:ascii="Cambria" w:hAnsi="Cambria"/>
          <w:lang w:val="pl-PL"/>
        </w:rPr>
      </w:pPr>
      <w:bookmarkStart w:id="0" w:name="_Hlk80649037"/>
      <w:r>
        <w:rPr>
          <w:rFonts w:ascii="Cambria" w:hAnsi="Cambria"/>
          <w:b/>
          <w:lang w:val="pl-PL"/>
        </w:rPr>
        <w:t>Gmina Sława</w:t>
      </w:r>
      <w:r w:rsidRPr="00D9057D">
        <w:rPr>
          <w:rFonts w:ascii="Cambria" w:hAnsi="Cambria"/>
          <w:lang w:val="pl-PL"/>
        </w:rPr>
        <w:t xml:space="preserve"> zwana dalej „Zamawiającym”,</w:t>
      </w:r>
      <w:bookmarkEnd w:id="0"/>
    </w:p>
    <w:p w14:paraId="451412E5" w14:textId="77777777" w:rsidR="00CF7AB3" w:rsidRPr="00DB6109" w:rsidRDefault="00CF7AB3" w:rsidP="00CF7AB3">
      <w:pPr>
        <w:pStyle w:val="Standard"/>
        <w:suppressAutoHyphens w:val="0"/>
        <w:jc w:val="both"/>
        <w:rPr>
          <w:rFonts w:ascii="Cambria" w:hAnsi="Cambria"/>
          <w:lang w:val="pl-PL"/>
        </w:rPr>
      </w:pPr>
      <w:r w:rsidRPr="00DB6109">
        <w:rPr>
          <w:rFonts w:ascii="Cambria" w:hAnsi="Cambria"/>
          <w:lang w:val="pl-PL"/>
        </w:rPr>
        <w:t>ul. Henryka Pobożnego 10, 67-410 Sława</w:t>
      </w:r>
    </w:p>
    <w:p w14:paraId="2E25AA8B" w14:textId="77777777" w:rsidR="00CF7AB3" w:rsidRPr="00DB6109" w:rsidRDefault="00CF7AB3" w:rsidP="00CF7AB3">
      <w:pPr>
        <w:widowControl w:val="0"/>
        <w:shd w:val="clear" w:color="auto" w:fill="FFFFFF"/>
        <w:jc w:val="both"/>
        <w:rPr>
          <w:rFonts w:ascii="Cambria" w:hAnsi="Cambria" w:cs="Tahoma"/>
          <w:kern w:val="3"/>
        </w:rPr>
      </w:pPr>
      <w:r w:rsidRPr="00DB6109">
        <w:rPr>
          <w:rFonts w:ascii="Cambria" w:hAnsi="Cambria" w:cs="Tahoma"/>
          <w:kern w:val="3"/>
        </w:rPr>
        <w:t>NIP: 4970003455,</w:t>
      </w:r>
      <w:r>
        <w:rPr>
          <w:rFonts w:ascii="Cambria" w:hAnsi="Cambria" w:cs="Tahoma"/>
          <w:kern w:val="3"/>
        </w:rPr>
        <w:t xml:space="preserve"> </w:t>
      </w:r>
      <w:r w:rsidRPr="00DB6109">
        <w:rPr>
          <w:rFonts w:ascii="Cambria" w:hAnsi="Cambria" w:cs="Tahoma"/>
          <w:kern w:val="3"/>
        </w:rPr>
        <w:t>REGON: 970770400</w:t>
      </w:r>
    </w:p>
    <w:p w14:paraId="760C57AE" w14:textId="77777777" w:rsidR="00CF7AB3" w:rsidRPr="00DB6109" w:rsidRDefault="00CF7AB3" w:rsidP="00CF7AB3">
      <w:pPr>
        <w:widowControl w:val="0"/>
        <w:shd w:val="clear" w:color="auto" w:fill="FFFFFF"/>
        <w:jc w:val="both"/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nr telefonu (+48)</w:t>
      </w:r>
      <w:r w:rsidRPr="00DB6109">
        <w:rPr>
          <w:rFonts w:ascii="Cambria" w:hAnsi="Cambria" w:cs="Tahoma"/>
          <w:kern w:val="3"/>
        </w:rPr>
        <w:t xml:space="preserve"> 68 355 83 50</w:t>
      </w:r>
    </w:p>
    <w:p w14:paraId="528CAF76" w14:textId="77777777" w:rsidR="00CF7AB3" w:rsidRPr="00DB6109" w:rsidRDefault="00CF7AB3" w:rsidP="00CF7AB3">
      <w:pPr>
        <w:widowControl w:val="0"/>
        <w:shd w:val="clear" w:color="auto" w:fill="FFFFFF"/>
        <w:jc w:val="both"/>
        <w:rPr>
          <w:rFonts w:ascii="Cambria" w:hAnsi="Cambria" w:cs="Tahoma"/>
          <w:kern w:val="3"/>
        </w:rPr>
      </w:pPr>
      <w:r w:rsidRPr="00DB6109">
        <w:rPr>
          <w:rFonts w:ascii="Cambria" w:hAnsi="Cambria" w:cs="Tahoma"/>
          <w:kern w:val="3"/>
        </w:rPr>
        <w:t>Poczta elektroniczna [e-mail]: przetargi@slawa.pl</w:t>
      </w:r>
    </w:p>
    <w:p w14:paraId="7A342871" w14:textId="77777777" w:rsidR="00CF7AB3" w:rsidRDefault="00CF7AB3" w:rsidP="00CF7AB3">
      <w:pPr>
        <w:widowControl w:val="0"/>
        <w:shd w:val="clear" w:color="auto" w:fill="FFFFFF"/>
        <w:jc w:val="both"/>
        <w:rPr>
          <w:rFonts w:ascii="Cambria" w:hAnsi="Cambria" w:cs="Tahoma"/>
          <w:kern w:val="3"/>
        </w:rPr>
      </w:pPr>
      <w:r w:rsidRPr="00DB6109">
        <w:rPr>
          <w:rFonts w:ascii="Cambria" w:hAnsi="Cambria" w:cs="Tahoma"/>
          <w:kern w:val="3"/>
        </w:rPr>
        <w:t xml:space="preserve">Strona internetowa zamawiającego [URL]: </w:t>
      </w:r>
      <w:hyperlink r:id="rId7" w:history="1">
        <w:r w:rsidRPr="00A14162">
          <w:rPr>
            <w:rStyle w:val="Hipercze"/>
            <w:rFonts w:ascii="Cambria" w:hAnsi="Cambria" w:cs="Tahoma"/>
            <w:b/>
            <w:bCs/>
            <w:kern w:val="3"/>
          </w:rPr>
          <w:t>www.sl</w:t>
        </w:r>
        <w:r w:rsidRPr="00A14162">
          <w:rPr>
            <w:rStyle w:val="Hipercze"/>
            <w:rFonts w:ascii="Cambria" w:hAnsi="Cambria" w:cs="Tahoma"/>
            <w:b/>
            <w:bCs/>
            <w:kern w:val="3"/>
          </w:rPr>
          <w:t>a</w:t>
        </w:r>
        <w:r w:rsidRPr="00A14162">
          <w:rPr>
            <w:rStyle w:val="Hipercze"/>
            <w:rFonts w:ascii="Cambria" w:hAnsi="Cambria" w:cs="Tahoma"/>
            <w:b/>
            <w:bCs/>
            <w:kern w:val="3"/>
          </w:rPr>
          <w:t>wa.pl</w:t>
        </w:r>
      </w:hyperlink>
    </w:p>
    <w:p w14:paraId="3E006A71" w14:textId="77777777" w:rsidR="00CF7AB3" w:rsidRDefault="00CF7AB3" w:rsidP="00CF7AB3">
      <w:pPr>
        <w:widowControl w:val="0"/>
        <w:shd w:val="clear" w:color="auto" w:fill="FFFFFF"/>
        <w:jc w:val="both"/>
        <w:rPr>
          <w:rFonts w:ascii="Cambria" w:hAnsi="Cambria" w:cs="Arial"/>
          <w:bCs/>
        </w:rPr>
      </w:pPr>
      <w:r w:rsidRPr="007A32E4">
        <w:rPr>
          <w:rFonts w:ascii="Cambria" w:hAnsi="Cambria" w:cs="Arial"/>
          <w:bCs/>
        </w:rPr>
        <w:t>Strona internetowa prowadzonego postępowania, na której udostępniane będą zmiany i wyjaśnienia treści SWZ oraz inne dokumenty zamówienia bezpośrednio związane z postępowaniem o udzielenie zamówienia [URL]:</w:t>
      </w:r>
    </w:p>
    <w:p w14:paraId="12350822" w14:textId="31004067" w:rsidR="00B174E4" w:rsidRPr="00E64EDB" w:rsidRDefault="00CF7AB3" w:rsidP="00CF7AB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hyperlink r:id="rId8" w:history="1">
        <w:r w:rsidRPr="00CD35C5">
          <w:rPr>
            <w:rStyle w:val="Hipercze"/>
            <w:rFonts w:ascii="Cambria" w:hAnsi="Cambria" w:cs="Arial"/>
            <w:b/>
            <w:bCs/>
          </w:rPr>
          <w:t>https://platformazakupowa.pl/pn/um_slawa</w:t>
        </w:r>
      </w:hyperlink>
      <w:r w:rsidR="00B174E4" w:rsidRPr="00E64EDB">
        <w:rPr>
          <w:rFonts w:ascii="Cambria" w:hAnsi="Cambria"/>
          <w:color w:val="0070C0"/>
        </w:rPr>
        <w:t xml:space="preserve"> 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3033B222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FB6349A" w14:textId="5C0CC4AC" w:rsidR="00B174E4" w:rsidRPr="00B174E4" w:rsidRDefault="00B174E4" w:rsidP="007A1FFF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188EBB4" w14:textId="47011602" w:rsidR="007A1FFF" w:rsidRPr="00B174E4" w:rsidRDefault="007A1FFF" w:rsidP="007A1FFF">
      <w:pPr>
        <w:spacing w:line="276" w:lineRule="auto"/>
        <w:rPr>
          <w:rFonts w:ascii="Cambria" w:hAnsi="Cambria"/>
          <w:b/>
          <w:u w:val="single"/>
        </w:rPr>
      </w:pP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C487152" w14:textId="77777777" w:rsidR="007A1FFF" w:rsidRPr="00B174E4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52552A23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164A30C" w14:textId="77777777" w:rsidR="00B174E4" w:rsidRDefault="00B174E4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A7D0336" w14:textId="0ECC844B" w:rsidR="00D0793C" w:rsidRPr="00B174E4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174E4">
              <w:rPr>
                <w:rFonts w:ascii="Cambria" w:hAnsi="Cambria"/>
                <w:b/>
                <w:sz w:val="26"/>
                <w:szCs w:val="26"/>
              </w:rPr>
              <w:t xml:space="preserve">Oświadczenie składane na podstawie </w:t>
            </w:r>
            <w:r w:rsidR="00DD3040" w:rsidRPr="00B174E4">
              <w:rPr>
                <w:rFonts w:ascii="Cambria" w:hAnsi="Cambria"/>
                <w:b/>
                <w:sz w:val="26"/>
                <w:szCs w:val="26"/>
              </w:rPr>
              <w:t xml:space="preserve">art. 5k rozporządzenia 833/2014 </w:t>
            </w:r>
            <w:r w:rsidR="00A83102" w:rsidRPr="00B174E4">
              <w:rPr>
                <w:rFonts w:ascii="Cambria" w:hAnsi="Cambria"/>
                <w:b/>
                <w:sz w:val="26"/>
                <w:szCs w:val="26"/>
              </w:rPr>
              <w:br/>
            </w:r>
            <w:r w:rsidR="00DD3040" w:rsidRPr="00B174E4">
              <w:rPr>
                <w:rFonts w:ascii="Cambria" w:hAnsi="Cambria"/>
                <w:b/>
                <w:sz w:val="26"/>
                <w:szCs w:val="26"/>
              </w:rPr>
              <w:t>w brzmieniu nadanym rozporządzeniem 2022/576</w:t>
            </w: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174E4">
              <w:rPr>
                <w:rFonts w:ascii="Cambria" w:hAnsi="Cambria"/>
                <w:b/>
                <w:sz w:val="26"/>
                <w:szCs w:val="26"/>
              </w:rPr>
              <w:t>DOTYCZĄCE PRZESŁANEK WYKLUCZENIA Z POSTĘPOWANIA</w:t>
            </w:r>
          </w:p>
        </w:tc>
      </w:tr>
    </w:tbl>
    <w:p w14:paraId="47FBD695" w14:textId="77777777" w:rsidR="00DE6EFA" w:rsidRDefault="00DE6EFA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C69C03D" w14:textId="40DC81E5" w:rsidR="00FD20BF" w:rsidRDefault="00D0793C" w:rsidP="00DD304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B174E4">
        <w:rPr>
          <w:rFonts w:ascii="Cambria" w:hAnsi="Cambria"/>
        </w:rPr>
        <w:t>Na potrzeby postępowania o udzielenie zamówienia publicznego którego przedmiotem jest</w:t>
      </w:r>
      <w:r w:rsidR="0038597F" w:rsidRPr="00B174E4">
        <w:rPr>
          <w:rFonts w:ascii="Cambria" w:hAnsi="Cambria"/>
        </w:rPr>
        <w:t xml:space="preserve"> </w:t>
      </w:r>
      <w:r w:rsidR="00F23974" w:rsidRPr="00B174E4">
        <w:rPr>
          <w:rFonts w:ascii="Cambria" w:hAnsi="Cambria"/>
        </w:rPr>
        <w:t>zadanie pn.</w:t>
      </w:r>
      <w:r w:rsidR="00AE034E" w:rsidRPr="00B174E4">
        <w:rPr>
          <w:rFonts w:ascii="Cambria" w:hAnsi="Cambria"/>
        </w:rPr>
        <w:t xml:space="preserve"> </w:t>
      </w:r>
      <w:r w:rsidR="00B174E4" w:rsidRPr="00B174E4">
        <w:rPr>
          <w:rFonts w:ascii="Cambria" w:hAnsi="Cambria"/>
        </w:rPr>
        <w:t>„</w:t>
      </w:r>
      <w:r w:rsidR="00CF7AB3" w:rsidRPr="00CF7AB3">
        <w:rPr>
          <w:rFonts w:ascii="Cambria" w:hAnsi="Cambria"/>
          <w:b/>
          <w:iCs/>
        </w:rPr>
        <w:t>Zakup wraz z dostawą sprzętu komputerowego ze środków projektu grantowego „Wsparcie dzieci z rodzin pegeerowskich w rozwoju cyfrowym – Granty PPGR”</w:t>
      </w:r>
      <w:r w:rsidR="00B174E4" w:rsidRPr="00B174E4">
        <w:rPr>
          <w:rFonts w:ascii="Cambria" w:hAnsi="Cambria"/>
          <w:b/>
          <w:i/>
        </w:rPr>
        <w:t>”</w:t>
      </w:r>
      <w:r w:rsidR="00B174E4" w:rsidRPr="00B174E4">
        <w:rPr>
          <w:rFonts w:ascii="Cambria" w:hAnsi="Cambria"/>
          <w:i/>
        </w:rPr>
        <w:t xml:space="preserve">, </w:t>
      </w:r>
      <w:r w:rsidR="00B174E4" w:rsidRPr="00B174E4">
        <w:rPr>
          <w:rFonts w:ascii="Cambria" w:hAnsi="Cambria"/>
          <w:snapToGrid w:val="0"/>
        </w:rPr>
        <w:t>p</w:t>
      </w:r>
      <w:r w:rsidR="00B174E4" w:rsidRPr="00B174E4">
        <w:rPr>
          <w:rFonts w:ascii="Cambria" w:hAnsi="Cambria"/>
        </w:rPr>
        <w:t>rowadzonego przez</w:t>
      </w:r>
      <w:r w:rsidR="00B174E4" w:rsidRPr="00B174E4">
        <w:rPr>
          <w:rFonts w:ascii="Cambria" w:hAnsi="Cambria"/>
          <w:b/>
        </w:rPr>
        <w:t xml:space="preserve"> Gminę </w:t>
      </w:r>
      <w:r w:rsidR="00CF7AB3">
        <w:rPr>
          <w:rFonts w:ascii="Cambria" w:hAnsi="Cambria"/>
          <w:b/>
        </w:rPr>
        <w:t>Sława</w:t>
      </w:r>
      <w:r w:rsidR="007A1FFF" w:rsidRPr="00B174E4">
        <w:rPr>
          <w:rFonts w:ascii="Cambria" w:hAnsi="Cambria"/>
          <w:b/>
        </w:rPr>
        <w:t>,</w:t>
      </w:r>
      <w:r w:rsidR="0038597F" w:rsidRPr="00B174E4">
        <w:rPr>
          <w:rFonts w:ascii="Cambria" w:hAnsi="Cambria"/>
          <w:b/>
        </w:rPr>
        <w:t xml:space="preserve"> </w:t>
      </w:r>
      <w:r w:rsidR="00FD20BF" w:rsidRPr="00B174E4">
        <w:rPr>
          <w:rFonts w:ascii="Cambria" w:hAnsi="Cambria"/>
          <w:b/>
          <w:u w:val="single"/>
        </w:rPr>
        <w:t>oświadczam, co następuje:</w:t>
      </w:r>
    </w:p>
    <w:p w14:paraId="3F3F74C9" w14:textId="666FFA77" w:rsidR="000D1E43" w:rsidRDefault="000D1E43" w:rsidP="000D1E4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70E8A3FC" w14:textId="27E7E4F2" w:rsidR="00CF7AB3" w:rsidRDefault="00CF7AB3" w:rsidP="000D1E4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0646EF0F" w14:textId="77777777" w:rsidR="00CF7AB3" w:rsidRPr="00B358A9" w:rsidRDefault="00CF7AB3" w:rsidP="000D1E4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007027A7" w14:textId="77777777" w:rsidR="000D1E43" w:rsidRPr="0099617B" w:rsidRDefault="000D1E43" w:rsidP="000D1E4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9ADE2F8" w14:textId="77777777" w:rsidR="000D1E43" w:rsidRPr="00B358A9" w:rsidRDefault="000D1E43" w:rsidP="000D1E43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EE931DD" w14:textId="77777777" w:rsidR="000D1E43" w:rsidRDefault="000D1E43" w:rsidP="000D1E4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32AD48F" w14:textId="77777777" w:rsidR="000D1E43" w:rsidRPr="00B358A9" w:rsidRDefault="006F4598" w:rsidP="000D1E4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 w:themeColor="text1"/>
        </w:rPr>
      </w:pPr>
      <w:r>
        <w:rPr>
          <w:noProof/>
        </w:rPr>
        <w:lastRenderedPageBreak/>
        <w:pict w14:anchorId="63ACD126">
          <v:rect id="Prostokąt 15" o:spid="_x0000_s2051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D2953A7" w14:textId="037AE728" w:rsidR="000D1E43" w:rsidRPr="00B358A9" w:rsidRDefault="00F27F14" w:rsidP="000D1E43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 w:themeColor="text1"/>
        </w:rPr>
      </w:pPr>
      <w:r w:rsidRPr="00F27F14">
        <w:rPr>
          <w:rFonts w:ascii="Cambria" w:hAnsi="Cambria" w:cstheme="minorHAnsi"/>
          <w:b/>
          <w:bCs/>
          <w:color w:val="000000" w:themeColor="text1"/>
        </w:rPr>
        <w:t>nie</w:t>
      </w:r>
      <w:r w:rsidR="00DD3040" w:rsidRPr="00F27F14">
        <w:rPr>
          <w:rFonts w:ascii="Cambria" w:hAnsi="Cambria" w:cstheme="minorHAnsi"/>
          <w:b/>
          <w:bCs/>
          <w:color w:val="000000" w:themeColor="text1"/>
        </w:rPr>
        <w:t xml:space="preserve"> </w:t>
      </w:r>
      <w:r w:rsidR="000D1E43" w:rsidRPr="00F27F14">
        <w:rPr>
          <w:rFonts w:ascii="Cambria" w:hAnsi="Cambria" w:cstheme="minorHAnsi"/>
          <w:b/>
          <w:bCs/>
          <w:color w:val="000000" w:themeColor="text1"/>
        </w:rPr>
        <w:t>podlega wykluczeniu</w:t>
      </w:r>
      <w:r w:rsidR="000D1E43" w:rsidRPr="00B358A9">
        <w:rPr>
          <w:rFonts w:ascii="Cambria" w:hAnsi="Cambria" w:cstheme="minorHAnsi"/>
          <w:color w:val="000000" w:themeColor="text1"/>
        </w:rPr>
        <w:t xml:space="preserve"> z postępowania </w:t>
      </w:r>
      <w:r w:rsidR="000D1E43">
        <w:rPr>
          <w:rFonts w:ascii="Cambria" w:hAnsi="Cambria" w:cstheme="minorHAnsi"/>
          <w:color w:val="000000" w:themeColor="text1"/>
        </w:rPr>
        <w:t>w zakresie</w:t>
      </w:r>
      <w:r w:rsidR="000D1E43" w:rsidRPr="00B358A9">
        <w:rPr>
          <w:color w:val="000000" w:themeColor="text1"/>
        </w:rPr>
        <w:t xml:space="preserve"> </w:t>
      </w:r>
      <w:r w:rsidR="000D1E43" w:rsidRPr="00B358A9">
        <w:rPr>
          <w:rFonts w:ascii="Cambria" w:hAnsi="Cambria" w:cstheme="minorHAnsi"/>
          <w:color w:val="000000" w:themeColor="text1"/>
        </w:rPr>
        <w:t xml:space="preserve">podstaw wykluczenia wskazanych w </w:t>
      </w:r>
      <w:r w:rsidR="00DD3040" w:rsidRPr="00DD3040">
        <w:rPr>
          <w:rFonts w:ascii="Cambria" w:hAnsi="Cambria" w:cstheme="minorHAnsi"/>
          <w:color w:val="000000" w:themeColor="text1"/>
        </w:rPr>
        <w:t>art. 5k rozporządzenia Rady (UE) 833/2014 z dnia 31 lipca 2014 r. dotyczącego środków ograniczających w związku z działaniami Rosji destabilizującymi sytuację na Ukrainie (Dz.</w:t>
      </w:r>
      <w:r w:rsidR="00A83102">
        <w:rPr>
          <w:rFonts w:ascii="Cambria" w:hAnsi="Cambria" w:cstheme="minorHAnsi"/>
          <w:color w:val="000000" w:themeColor="text1"/>
        </w:rPr>
        <w:t xml:space="preserve"> </w:t>
      </w:r>
      <w:r w:rsidR="00DD3040" w:rsidRPr="00DD3040">
        <w:rPr>
          <w:rFonts w:ascii="Cambria" w:hAnsi="Cambria" w:cstheme="minorHAnsi"/>
          <w:color w:val="000000" w:themeColor="text1"/>
        </w:rPr>
        <w:t>U</w:t>
      </w:r>
      <w:r w:rsidR="00946769">
        <w:rPr>
          <w:rFonts w:ascii="Cambria" w:hAnsi="Cambria" w:cstheme="minorHAnsi"/>
          <w:color w:val="000000" w:themeColor="text1"/>
        </w:rPr>
        <w:t xml:space="preserve">. </w:t>
      </w:r>
      <w:r w:rsidR="00DD3040" w:rsidRPr="00DD3040">
        <w:rPr>
          <w:rFonts w:ascii="Cambria" w:hAnsi="Cambria" w:cstheme="minorHAnsi"/>
          <w:color w:val="000000" w:themeColor="text1"/>
        </w:rPr>
        <w:t xml:space="preserve">L 229, str. 1) </w:t>
      </w:r>
      <w:r w:rsidR="00A83102">
        <w:rPr>
          <w:rFonts w:ascii="Cambria" w:hAnsi="Cambria" w:cstheme="minorHAnsi"/>
          <w:color w:val="000000" w:themeColor="text1"/>
        </w:rPr>
        <w:br/>
      </w:r>
      <w:r w:rsidR="00DD3040" w:rsidRPr="00DD3040">
        <w:rPr>
          <w:rFonts w:ascii="Cambria" w:hAnsi="Cambria" w:cstheme="minorHAnsi"/>
          <w:color w:val="000000" w:themeColor="text1"/>
        </w:rPr>
        <w:t>w brzmieniu nadanym rozporządzeniem Rady (UE) 2022/576 z dnia 8 kwietnia 2022 r. w sprawie zmiany rozporządzenia (UE) nr 833/2014 dotyczącego środków ograniczających w związku z działaniami Rosji destabilizującymi sytuację na Ukrainie (Dz. U</w:t>
      </w:r>
      <w:r w:rsidR="00946769">
        <w:rPr>
          <w:rFonts w:ascii="Cambria" w:hAnsi="Cambria" w:cstheme="minorHAnsi"/>
          <w:color w:val="000000" w:themeColor="text1"/>
        </w:rPr>
        <w:t>.</w:t>
      </w:r>
      <w:r w:rsidR="00DD3040" w:rsidRPr="00DD3040">
        <w:rPr>
          <w:rFonts w:ascii="Cambria" w:hAnsi="Cambria" w:cstheme="minorHAnsi"/>
          <w:color w:val="000000" w:themeColor="text1"/>
        </w:rPr>
        <w:t xml:space="preserve"> L 111, str. 1).</w:t>
      </w:r>
    </w:p>
    <w:p w14:paraId="357B287A" w14:textId="77777777" w:rsidR="000D1E43" w:rsidRPr="00B358A9" w:rsidRDefault="000D1E43" w:rsidP="000D1E4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</w:p>
    <w:p w14:paraId="50CC9F12" w14:textId="1D02ACD2" w:rsidR="000D1E43" w:rsidRPr="00B358A9" w:rsidRDefault="006F4598" w:rsidP="000D1E43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 w:themeColor="text1"/>
        </w:rPr>
      </w:pPr>
      <w:r>
        <w:rPr>
          <w:noProof/>
        </w:rPr>
        <w:pict w14:anchorId="5D335F40">
          <v:rect id="Prostokąt 1" o:spid="_x0000_s2050" alt="" style="position:absolute;left:0;text-align:left;margin-left:17.8pt;margin-top:5pt;width:18.9pt;height:18.2pt;z-index:2516674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  <w:r w:rsidR="000D1E43" w:rsidRPr="00B358A9">
        <w:rPr>
          <w:rFonts w:ascii="Cambria" w:hAnsi="Cambria" w:cstheme="minorHAnsi"/>
          <w:b/>
          <w:bCs/>
          <w:color w:val="000000" w:themeColor="text1"/>
        </w:rPr>
        <w:t>podlega wykluczeniu</w:t>
      </w:r>
      <w:r w:rsidR="000D1E43" w:rsidRPr="00B358A9">
        <w:rPr>
          <w:rFonts w:ascii="Cambria" w:hAnsi="Cambria" w:cstheme="minorHAnsi"/>
          <w:color w:val="000000" w:themeColor="text1"/>
        </w:rPr>
        <w:t xml:space="preserve"> z postępowania </w:t>
      </w:r>
      <w:r w:rsidR="000D1E43">
        <w:rPr>
          <w:rFonts w:ascii="Cambria" w:hAnsi="Cambria" w:cstheme="minorHAnsi"/>
          <w:color w:val="000000" w:themeColor="text1"/>
        </w:rPr>
        <w:t>w zakresie</w:t>
      </w:r>
      <w:r w:rsidR="000D1E43" w:rsidRPr="00B358A9">
        <w:rPr>
          <w:color w:val="000000" w:themeColor="text1"/>
        </w:rPr>
        <w:t xml:space="preserve"> </w:t>
      </w:r>
      <w:r w:rsidR="000D1E43" w:rsidRPr="00B358A9">
        <w:rPr>
          <w:rFonts w:ascii="Cambria" w:hAnsi="Cambria" w:cstheme="minorHAnsi"/>
          <w:color w:val="000000" w:themeColor="text1"/>
        </w:rPr>
        <w:t xml:space="preserve">podstaw wykluczenia wskazanych w </w:t>
      </w:r>
      <w:r w:rsidR="00DD3040" w:rsidRPr="00DD3040">
        <w:rPr>
          <w:rFonts w:ascii="Cambria" w:hAnsi="Cambria" w:cstheme="minorHAnsi"/>
          <w:color w:val="000000" w:themeColor="text1"/>
        </w:rPr>
        <w:t>art. 5k rozporządzenia Rady (UE) 833/2014 z dnia 31 lipca 2014 r. dotyczącego środków ograniczających w związku z działaniami Rosji destabilizującymi sytuację na Ukrainie (Dz.</w:t>
      </w:r>
      <w:r w:rsidR="00A83102">
        <w:rPr>
          <w:rFonts w:ascii="Cambria" w:hAnsi="Cambria" w:cstheme="minorHAnsi"/>
          <w:color w:val="000000" w:themeColor="text1"/>
        </w:rPr>
        <w:t xml:space="preserve"> </w:t>
      </w:r>
      <w:r w:rsidR="00DD3040" w:rsidRPr="00DD3040">
        <w:rPr>
          <w:rFonts w:ascii="Cambria" w:hAnsi="Cambria" w:cstheme="minorHAnsi"/>
          <w:color w:val="000000" w:themeColor="text1"/>
        </w:rPr>
        <w:t>U</w:t>
      </w:r>
      <w:r w:rsidR="00946769">
        <w:rPr>
          <w:rFonts w:ascii="Cambria" w:hAnsi="Cambria" w:cstheme="minorHAnsi"/>
          <w:color w:val="000000" w:themeColor="text1"/>
        </w:rPr>
        <w:t xml:space="preserve">. </w:t>
      </w:r>
      <w:r w:rsidR="00DD3040" w:rsidRPr="00DD3040">
        <w:rPr>
          <w:rFonts w:ascii="Cambria" w:hAnsi="Cambria" w:cstheme="minorHAnsi"/>
          <w:color w:val="000000" w:themeColor="text1"/>
        </w:rPr>
        <w:t xml:space="preserve">L 229, str. 1) </w:t>
      </w:r>
      <w:r w:rsidR="00A83102">
        <w:rPr>
          <w:rFonts w:ascii="Cambria" w:hAnsi="Cambria" w:cstheme="minorHAnsi"/>
          <w:color w:val="000000" w:themeColor="text1"/>
        </w:rPr>
        <w:br/>
      </w:r>
      <w:r w:rsidR="00DD3040" w:rsidRPr="00DD3040">
        <w:rPr>
          <w:rFonts w:ascii="Cambria" w:hAnsi="Cambria" w:cstheme="minorHAnsi"/>
          <w:color w:val="000000" w:themeColor="text1"/>
        </w:rPr>
        <w:t xml:space="preserve">w brzmieniu nadanym rozporządzeniem Rady (UE) 2022/576 z dnia </w:t>
      </w:r>
      <w:r w:rsidR="00A83102">
        <w:rPr>
          <w:rFonts w:ascii="Cambria" w:hAnsi="Cambria" w:cstheme="minorHAnsi"/>
          <w:color w:val="000000" w:themeColor="text1"/>
        </w:rPr>
        <w:br/>
      </w:r>
      <w:r w:rsidR="00DD3040" w:rsidRPr="00DD3040">
        <w:rPr>
          <w:rFonts w:ascii="Cambria" w:hAnsi="Cambria" w:cstheme="minorHAnsi"/>
          <w:color w:val="000000" w:themeColor="text1"/>
        </w:rPr>
        <w:t>8 kwietnia 2022 r. w sprawie zmiany rozporządzenia (UE) nr 833/2014 dotyczącego środków ograniczających w związku z działaniami Rosji destabilizującymi sytuację na Ukrainie (Dz. U</w:t>
      </w:r>
      <w:r w:rsidR="00946769">
        <w:rPr>
          <w:rFonts w:ascii="Cambria" w:hAnsi="Cambria" w:cstheme="minorHAnsi"/>
          <w:color w:val="000000" w:themeColor="text1"/>
        </w:rPr>
        <w:t>.</w:t>
      </w:r>
      <w:r w:rsidR="00DD3040" w:rsidRPr="00DD3040">
        <w:rPr>
          <w:rFonts w:ascii="Cambria" w:hAnsi="Cambria" w:cstheme="minorHAnsi"/>
          <w:color w:val="000000" w:themeColor="text1"/>
        </w:rPr>
        <w:t xml:space="preserve"> L 111, str. 1).</w:t>
      </w:r>
    </w:p>
    <w:p w14:paraId="54FF4BB5" w14:textId="77777777" w:rsidR="000D1E43" w:rsidRPr="00B358A9" w:rsidRDefault="000D1E43" w:rsidP="000D1E43">
      <w:pPr>
        <w:spacing w:line="276" w:lineRule="auto"/>
        <w:ind w:left="284"/>
        <w:jc w:val="center"/>
        <w:rPr>
          <w:rFonts w:ascii="Cambria" w:hAnsi="Cambria"/>
          <w:b/>
          <w:bCs/>
          <w:color w:val="000000" w:themeColor="text1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DD3040" w:rsidRDefault="00FD20BF" w:rsidP="00FD20BF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7B84DF99" w:rsidR="00AD1300" w:rsidRPr="001A1359" w:rsidRDefault="00FD20BF" w:rsidP="0082756C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AD1300" w:rsidRPr="001A135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80D9" w14:textId="77777777" w:rsidR="006F4598" w:rsidRDefault="006F4598" w:rsidP="00AF0EDA">
      <w:r>
        <w:separator/>
      </w:r>
    </w:p>
  </w:endnote>
  <w:endnote w:type="continuationSeparator" w:id="0">
    <w:p w14:paraId="642A73E6" w14:textId="77777777" w:rsidR="006F4598" w:rsidRDefault="006F459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4A7F" w14:textId="158FB202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 </w:t>
    </w:r>
    <w:r w:rsidR="00B174E4">
      <w:rPr>
        <w:rFonts w:ascii="Cambria" w:hAnsi="Cambria"/>
        <w:sz w:val="20"/>
        <w:szCs w:val="20"/>
        <w:bdr w:val="single" w:sz="4" w:space="0" w:color="auto"/>
      </w:rPr>
      <w:t>5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01B8" w14:textId="77777777" w:rsidR="006F4598" w:rsidRDefault="006F4598" w:rsidP="00AF0EDA">
      <w:r>
        <w:separator/>
      </w:r>
    </w:p>
  </w:footnote>
  <w:footnote w:type="continuationSeparator" w:id="0">
    <w:p w14:paraId="22EF2611" w14:textId="77777777" w:rsidR="006F4598" w:rsidRDefault="006F459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9EA0" w14:textId="684ABBC1" w:rsidR="00B174E4" w:rsidRPr="00CF7AB3" w:rsidRDefault="006F4598" w:rsidP="00CF7AB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 w:rsidRPr="00B141A1">
      <w:rPr>
        <w:noProof/>
      </w:rPr>
      <w:pict w14:anchorId="2244A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" o:spid="_x0000_i1025" type="#_x0000_t75" alt="Obraz zawierający tekst&#10;&#10;Opis wygenerowany automatycznie" style="width:410.25pt;height:67pt;visibility:visible;mso-width-percent:0;mso-height-percent:0;mso-width-percent:0;mso-height-percent:0">
          <v:imagedata r:id="rId1" o:title="Obraz zawierający tekst&#10;&#10;Opis wygenerowany automatyczni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6F4598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2B04"/>
    <w:rsid w:val="0089282C"/>
    <w:rsid w:val="008B22C5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0F5D"/>
    <w:rsid w:val="00CE4497"/>
    <w:rsid w:val="00CF4ACE"/>
    <w:rsid w:val="00CF7AB3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23974"/>
    <w:rsid w:val="00F27F14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slaw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Konrad Cichoń</cp:lastModifiedBy>
  <cp:revision>173</cp:revision>
  <dcterms:created xsi:type="dcterms:W3CDTF">2017-01-13T21:57:00Z</dcterms:created>
  <dcterms:modified xsi:type="dcterms:W3CDTF">2022-05-13T08:43:00Z</dcterms:modified>
</cp:coreProperties>
</file>