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0E610" w14:textId="3DD32038" w:rsidR="000716CB" w:rsidRPr="00F573AA" w:rsidRDefault="00263FB6" w:rsidP="00FE5DDD">
      <w:pPr>
        <w:spacing w:line="276" w:lineRule="auto"/>
        <w:jc w:val="both"/>
        <w:rPr>
          <w:rFonts w:ascii="Times New Roman" w:hAnsi="Times New Roman" w:cs="Times New Roman"/>
          <w:b/>
          <w:sz w:val="20"/>
          <w:szCs w:val="20"/>
        </w:rPr>
      </w:pPr>
      <w:r>
        <w:rPr>
          <w:rFonts w:ascii="Times New Roman" w:hAnsi="Times New Roman" w:cs="Times New Roman"/>
          <w:sz w:val="20"/>
          <w:szCs w:val="20"/>
        </w:rPr>
        <w:tab/>
      </w:r>
    </w:p>
    <w:p w14:paraId="4026ACD5" w14:textId="77777777" w:rsidR="007C0854" w:rsidRDefault="007C0854" w:rsidP="00FE5DDD">
      <w:pPr>
        <w:spacing w:line="276" w:lineRule="auto"/>
        <w:jc w:val="both"/>
        <w:rPr>
          <w:rFonts w:ascii="Times New Roman" w:hAnsi="Times New Roman" w:cs="Times New Roman"/>
          <w:sz w:val="20"/>
          <w:szCs w:val="20"/>
          <w:u w:val="single"/>
        </w:rPr>
      </w:pPr>
    </w:p>
    <w:p w14:paraId="26C149FD" w14:textId="5F2A0F76" w:rsidR="00F573AA" w:rsidRPr="00C3453C" w:rsidRDefault="00C22B20" w:rsidP="00952572">
      <w:pPr>
        <w:suppressAutoHyphens/>
        <w:spacing w:line="276" w:lineRule="auto"/>
        <w:jc w:val="center"/>
        <w:rPr>
          <w:rFonts w:ascii="Times New Roman" w:eastAsia="Arial Unicode MS" w:hAnsi="Times New Roman" w:cs="Times New Roman"/>
          <w:b/>
          <w:color w:val="auto"/>
          <w:kern w:val="1"/>
          <w:sz w:val="22"/>
          <w:szCs w:val="22"/>
          <w:lang w:eastAsia="hi-IN" w:bidi="hi-IN"/>
        </w:rPr>
      </w:pPr>
      <w:r w:rsidRPr="00C3453C">
        <w:rPr>
          <w:rFonts w:ascii="Times New Roman" w:eastAsia="Arial Unicode MS" w:hAnsi="Times New Roman" w:cs="Times New Roman"/>
          <w:b/>
          <w:color w:val="auto"/>
          <w:kern w:val="1"/>
          <w:sz w:val="22"/>
          <w:szCs w:val="22"/>
          <w:lang w:eastAsia="hi-IN" w:bidi="hi-IN"/>
        </w:rPr>
        <w:t>SPECYFIKACJA WARUNKÓW ZAMÓWIENIA</w:t>
      </w:r>
      <w:r w:rsidR="004B32EB">
        <w:rPr>
          <w:rFonts w:ascii="Times New Roman" w:eastAsia="Arial Unicode MS" w:hAnsi="Times New Roman" w:cs="Times New Roman"/>
          <w:b/>
          <w:color w:val="auto"/>
          <w:kern w:val="1"/>
          <w:sz w:val="22"/>
          <w:szCs w:val="22"/>
          <w:lang w:eastAsia="hi-IN" w:bidi="hi-IN"/>
        </w:rPr>
        <w:t xml:space="preserve"> (zwan</w:t>
      </w:r>
      <w:r w:rsidR="00250D20">
        <w:rPr>
          <w:rFonts w:ascii="Times New Roman" w:eastAsia="Arial Unicode MS" w:hAnsi="Times New Roman" w:cs="Times New Roman"/>
          <w:b/>
          <w:color w:val="auto"/>
          <w:kern w:val="1"/>
          <w:sz w:val="22"/>
          <w:szCs w:val="22"/>
          <w:lang w:eastAsia="hi-IN" w:bidi="hi-IN"/>
        </w:rPr>
        <w:t>a</w:t>
      </w:r>
      <w:r w:rsidR="004B32EB">
        <w:rPr>
          <w:rFonts w:ascii="Times New Roman" w:eastAsia="Arial Unicode MS" w:hAnsi="Times New Roman" w:cs="Times New Roman"/>
          <w:b/>
          <w:color w:val="auto"/>
          <w:kern w:val="1"/>
          <w:sz w:val="22"/>
          <w:szCs w:val="22"/>
          <w:lang w:eastAsia="hi-IN" w:bidi="hi-IN"/>
        </w:rPr>
        <w:t xml:space="preserve"> dalej </w:t>
      </w:r>
      <w:r w:rsidR="004B32EB" w:rsidRPr="004B32EB">
        <w:rPr>
          <w:rFonts w:ascii="Times New Roman" w:eastAsia="Arial Unicode MS" w:hAnsi="Times New Roman" w:cs="Times New Roman"/>
          <w:b/>
          <w:i/>
          <w:color w:val="auto"/>
          <w:kern w:val="1"/>
          <w:sz w:val="22"/>
          <w:szCs w:val="22"/>
          <w:lang w:eastAsia="hi-IN" w:bidi="hi-IN"/>
        </w:rPr>
        <w:t>SWZ</w:t>
      </w:r>
      <w:r w:rsidR="004B32EB">
        <w:rPr>
          <w:rFonts w:ascii="Times New Roman" w:eastAsia="Arial Unicode MS" w:hAnsi="Times New Roman" w:cs="Times New Roman"/>
          <w:b/>
          <w:color w:val="auto"/>
          <w:kern w:val="1"/>
          <w:sz w:val="22"/>
          <w:szCs w:val="22"/>
          <w:lang w:eastAsia="hi-IN" w:bidi="hi-IN"/>
        </w:rPr>
        <w:t>)</w:t>
      </w:r>
    </w:p>
    <w:p w14:paraId="604023E2" w14:textId="77777777" w:rsidR="00F573AA" w:rsidRPr="00C3453C" w:rsidRDefault="00F573AA" w:rsidP="00952572">
      <w:pPr>
        <w:suppressAutoHyphens/>
        <w:spacing w:line="276" w:lineRule="auto"/>
        <w:jc w:val="both"/>
        <w:rPr>
          <w:rFonts w:ascii="Times New Roman" w:eastAsia="Arial Unicode MS" w:hAnsi="Times New Roman" w:cs="Times New Roman"/>
          <w:b/>
          <w:color w:val="auto"/>
          <w:kern w:val="1"/>
          <w:sz w:val="22"/>
          <w:szCs w:val="22"/>
          <w:lang w:eastAsia="hi-IN" w:bidi="hi-IN"/>
        </w:rPr>
      </w:pPr>
    </w:p>
    <w:p w14:paraId="17AD7F0E" w14:textId="77777777" w:rsidR="00F573AA" w:rsidRPr="00C3453C" w:rsidRDefault="00F573AA" w:rsidP="00952572">
      <w:pPr>
        <w:suppressAutoHyphens/>
        <w:spacing w:line="276" w:lineRule="auto"/>
        <w:jc w:val="both"/>
        <w:rPr>
          <w:rFonts w:ascii="Times New Roman" w:eastAsia="Arial Unicode MS" w:hAnsi="Times New Roman" w:cs="Times New Roman"/>
          <w:b/>
          <w:color w:val="auto"/>
          <w:kern w:val="1"/>
          <w:sz w:val="22"/>
          <w:szCs w:val="22"/>
          <w:lang w:eastAsia="hi-IN" w:bidi="hi-IN"/>
        </w:rPr>
      </w:pPr>
    </w:p>
    <w:p w14:paraId="75EFE96A" w14:textId="77777777" w:rsidR="0049672E" w:rsidRDefault="0049672E" w:rsidP="00952572">
      <w:pPr>
        <w:suppressAutoHyphens/>
        <w:spacing w:line="276" w:lineRule="auto"/>
        <w:jc w:val="center"/>
        <w:rPr>
          <w:rFonts w:ascii="Times New Roman" w:eastAsia="Arial Unicode MS" w:hAnsi="Times New Roman" w:cs="Times New Roman"/>
          <w:b/>
          <w:color w:val="auto"/>
          <w:kern w:val="1"/>
          <w:sz w:val="22"/>
          <w:szCs w:val="22"/>
          <w:lang w:eastAsia="hi-IN" w:bidi="hi-IN"/>
        </w:rPr>
      </w:pPr>
    </w:p>
    <w:p w14:paraId="0FDA8398" w14:textId="507D6CAF" w:rsidR="00F573AA" w:rsidRPr="00B94D47" w:rsidRDefault="00F573AA" w:rsidP="00952572">
      <w:pPr>
        <w:suppressAutoHyphens/>
        <w:spacing w:line="276" w:lineRule="auto"/>
        <w:ind w:left="851" w:right="710"/>
        <w:jc w:val="center"/>
        <w:rPr>
          <w:rFonts w:ascii="Times New Roman" w:eastAsia="Arial Unicode MS" w:hAnsi="Times New Roman" w:cs="Times New Roman"/>
          <w:b/>
          <w:color w:val="auto"/>
          <w:kern w:val="1"/>
          <w:sz w:val="22"/>
          <w:szCs w:val="22"/>
          <w:lang w:eastAsia="hi-IN" w:bidi="hi-IN"/>
        </w:rPr>
      </w:pPr>
      <w:r w:rsidRPr="00B94D47">
        <w:rPr>
          <w:rFonts w:ascii="Times New Roman" w:eastAsia="Arial Unicode MS" w:hAnsi="Times New Roman" w:cs="Times New Roman"/>
          <w:b/>
          <w:color w:val="auto"/>
          <w:kern w:val="1"/>
          <w:sz w:val="22"/>
          <w:szCs w:val="22"/>
          <w:lang w:eastAsia="hi-IN" w:bidi="hi-IN"/>
        </w:rPr>
        <w:t xml:space="preserve">Postępowanie </w:t>
      </w:r>
      <w:r w:rsidR="00F52152" w:rsidRPr="00B94D47">
        <w:rPr>
          <w:rFonts w:ascii="Times New Roman" w:eastAsia="Arial Unicode MS" w:hAnsi="Times New Roman" w:cs="Times New Roman"/>
          <w:b/>
          <w:color w:val="auto"/>
          <w:kern w:val="1"/>
          <w:sz w:val="22"/>
          <w:szCs w:val="22"/>
          <w:lang w:eastAsia="hi-IN" w:bidi="hi-IN"/>
        </w:rPr>
        <w:t xml:space="preserve">o udzielenie zamówienia publicznego, </w:t>
      </w:r>
      <w:r w:rsidR="006A01BC" w:rsidRPr="00B94D47">
        <w:rPr>
          <w:rFonts w:ascii="Times New Roman" w:eastAsia="Arial Unicode MS" w:hAnsi="Times New Roman" w:cs="Times New Roman"/>
          <w:b/>
          <w:color w:val="auto"/>
          <w:kern w:val="1"/>
          <w:sz w:val="22"/>
          <w:szCs w:val="22"/>
          <w:lang w:eastAsia="hi-IN" w:bidi="hi-IN"/>
        </w:rPr>
        <w:t xml:space="preserve">w trybie przetargu </w:t>
      </w:r>
      <w:r w:rsidRPr="00B94D47">
        <w:rPr>
          <w:rFonts w:ascii="Times New Roman" w:eastAsia="Arial Unicode MS" w:hAnsi="Times New Roman" w:cs="Times New Roman"/>
          <w:b/>
          <w:color w:val="auto"/>
          <w:kern w:val="1"/>
          <w:sz w:val="22"/>
          <w:szCs w:val="22"/>
          <w:lang w:eastAsia="hi-IN" w:bidi="hi-IN"/>
        </w:rPr>
        <w:t>nieograniczonego</w:t>
      </w:r>
      <w:r w:rsidR="00AB4648" w:rsidRPr="00B94D47">
        <w:rPr>
          <w:rFonts w:ascii="Times New Roman" w:eastAsia="Arial Unicode MS" w:hAnsi="Times New Roman" w:cs="Times New Roman"/>
          <w:b/>
          <w:color w:val="auto"/>
          <w:kern w:val="1"/>
          <w:sz w:val="22"/>
          <w:szCs w:val="22"/>
          <w:lang w:eastAsia="hi-IN" w:bidi="hi-IN"/>
        </w:rPr>
        <w:t>,</w:t>
      </w:r>
      <w:r w:rsidRPr="00B94D47">
        <w:rPr>
          <w:rFonts w:ascii="Times New Roman" w:eastAsia="Arial Unicode MS" w:hAnsi="Times New Roman" w:cs="Times New Roman"/>
          <w:b/>
          <w:color w:val="auto"/>
          <w:kern w:val="1"/>
          <w:sz w:val="22"/>
          <w:szCs w:val="22"/>
          <w:lang w:eastAsia="hi-IN" w:bidi="hi-IN"/>
        </w:rPr>
        <w:t xml:space="preserve"> o wartości przekraczającej </w:t>
      </w:r>
      <w:r w:rsidR="007B21E9">
        <w:rPr>
          <w:rFonts w:ascii="Times New Roman" w:eastAsia="Arial Unicode MS" w:hAnsi="Times New Roman" w:cs="Times New Roman"/>
          <w:b/>
          <w:color w:val="auto"/>
          <w:kern w:val="1"/>
          <w:sz w:val="22"/>
          <w:szCs w:val="22"/>
          <w:lang w:eastAsia="hi-IN" w:bidi="hi-IN"/>
        </w:rPr>
        <w:t>kwotę</w:t>
      </w:r>
      <w:r w:rsidR="004300EF" w:rsidRPr="00B94D47">
        <w:rPr>
          <w:rFonts w:ascii="Times New Roman" w:eastAsia="Arial Unicode MS" w:hAnsi="Times New Roman" w:cs="Times New Roman"/>
          <w:b/>
          <w:color w:val="auto"/>
          <w:kern w:val="1"/>
          <w:sz w:val="22"/>
          <w:szCs w:val="22"/>
          <w:lang w:eastAsia="hi-IN" w:bidi="hi-IN"/>
        </w:rPr>
        <w:t xml:space="preserve"> 214</w:t>
      </w:r>
      <w:r w:rsidRPr="00B94D47">
        <w:rPr>
          <w:rFonts w:ascii="Times New Roman" w:eastAsia="Arial Unicode MS" w:hAnsi="Times New Roman" w:cs="Times New Roman"/>
          <w:b/>
          <w:color w:val="auto"/>
          <w:kern w:val="1"/>
          <w:sz w:val="22"/>
          <w:szCs w:val="22"/>
          <w:lang w:eastAsia="hi-IN" w:bidi="hi-IN"/>
        </w:rPr>
        <w:t> 000 euro</w:t>
      </w:r>
      <w:r w:rsidR="006A01BC" w:rsidRPr="00B94D47">
        <w:rPr>
          <w:rFonts w:ascii="Times New Roman" w:eastAsia="Arial Unicode MS" w:hAnsi="Times New Roman" w:cs="Times New Roman"/>
          <w:b/>
          <w:color w:val="auto"/>
          <w:kern w:val="1"/>
          <w:sz w:val="22"/>
          <w:szCs w:val="22"/>
          <w:lang w:eastAsia="hi-IN" w:bidi="hi-IN"/>
        </w:rPr>
        <w:t xml:space="preserve"> co stanowi równowartość kwoty 913 630 złotych</w:t>
      </w:r>
    </w:p>
    <w:p w14:paraId="4CF709E7" w14:textId="77777777" w:rsidR="00F573AA" w:rsidRPr="00B94D47" w:rsidRDefault="00F573AA" w:rsidP="00952572">
      <w:pPr>
        <w:tabs>
          <w:tab w:val="left" w:pos="3887"/>
        </w:tabs>
        <w:suppressAutoHyphens/>
        <w:spacing w:line="276" w:lineRule="auto"/>
        <w:jc w:val="center"/>
        <w:rPr>
          <w:rFonts w:ascii="Times New Roman" w:eastAsia="Arial Unicode MS" w:hAnsi="Times New Roman" w:cs="Times New Roman"/>
          <w:b/>
          <w:color w:val="auto"/>
          <w:kern w:val="1"/>
          <w:sz w:val="22"/>
          <w:szCs w:val="22"/>
          <w:lang w:eastAsia="hi-IN" w:bidi="hi-IN"/>
        </w:rPr>
      </w:pPr>
    </w:p>
    <w:p w14:paraId="3C43B8C9" w14:textId="77777777" w:rsidR="00F573AA" w:rsidRPr="00C3453C" w:rsidRDefault="00F573AA" w:rsidP="00952572">
      <w:pPr>
        <w:tabs>
          <w:tab w:val="left" w:pos="3887"/>
        </w:tabs>
        <w:suppressAutoHyphens/>
        <w:spacing w:line="276" w:lineRule="auto"/>
        <w:jc w:val="both"/>
        <w:rPr>
          <w:rFonts w:ascii="Times New Roman" w:eastAsia="Arial Unicode MS" w:hAnsi="Times New Roman" w:cs="Times New Roman"/>
          <w:b/>
          <w:color w:val="auto"/>
          <w:kern w:val="1"/>
          <w:sz w:val="22"/>
          <w:szCs w:val="22"/>
          <w:lang w:eastAsia="hi-IN" w:bidi="hi-IN"/>
        </w:rPr>
      </w:pPr>
    </w:p>
    <w:p w14:paraId="40E91DAD" w14:textId="77777777" w:rsidR="00B94D47" w:rsidRDefault="00B94D47" w:rsidP="00952572">
      <w:pPr>
        <w:spacing w:line="276" w:lineRule="auto"/>
        <w:jc w:val="center"/>
        <w:rPr>
          <w:rFonts w:ascii="Times New Roman" w:eastAsia="Arial Unicode MS" w:hAnsi="Times New Roman" w:cs="Times New Roman"/>
          <w:b/>
          <w:bCs/>
          <w:kern w:val="1"/>
          <w:sz w:val="22"/>
          <w:szCs w:val="22"/>
          <w:lang w:eastAsia="hi-IN" w:bidi="hi-IN"/>
        </w:rPr>
      </w:pPr>
    </w:p>
    <w:p w14:paraId="20631C1E" w14:textId="7523D70B" w:rsidR="00BC7660" w:rsidRPr="0006237A" w:rsidRDefault="00BC7660" w:rsidP="00952572">
      <w:pPr>
        <w:spacing w:line="276" w:lineRule="auto"/>
        <w:jc w:val="center"/>
        <w:rPr>
          <w:rFonts w:ascii="Times New Roman" w:eastAsia="Arial Unicode MS" w:hAnsi="Times New Roman" w:cs="Times New Roman"/>
          <w:b/>
          <w:bCs/>
          <w:color w:val="auto"/>
          <w:kern w:val="1"/>
          <w:sz w:val="22"/>
          <w:szCs w:val="22"/>
          <w:lang w:eastAsia="hi-IN" w:bidi="hi-IN"/>
        </w:rPr>
      </w:pPr>
      <w:r w:rsidRPr="0006237A">
        <w:rPr>
          <w:rFonts w:ascii="Times New Roman" w:eastAsia="Arial Unicode MS" w:hAnsi="Times New Roman" w:cs="Times New Roman"/>
          <w:b/>
          <w:bCs/>
          <w:color w:val="auto"/>
          <w:kern w:val="1"/>
          <w:sz w:val="22"/>
          <w:szCs w:val="22"/>
          <w:lang w:eastAsia="hi-IN" w:bidi="hi-IN"/>
        </w:rPr>
        <w:t>Dostawa mobiln</w:t>
      </w:r>
      <w:r w:rsidR="008F0E4E">
        <w:rPr>
          <w:rFonts w:ascii="Times New Roman" w:eastAsia="Arial Unicode MS" w:hAnsi="Times New Roman" w:cs="Times New Roman"/>
          <w:b/>
          <w:bCs/>
          <w:color w:val="auto"/>
          <w:kern w:val="1"/>
          <w:sz w:val="22"/>
          <w:szCs w:val="22"/>
          <w:lang w:eastAsia="hi-IN" w:bidi="hi-IN"/>
        </w:rPr>
        <w:t>ego przesiewacza do kompostu</w:t>
      </w:r>
      <w:r w:rsidRPr="0006237A">
        <w:rPr>
          <w:rFonts w:ascii="Times New Roman" w:eastAsia="Arial Unicode MS" w:hAnsi="Times New Roman" w:cs="Times New Roman"/>
          <w:b/>
          <w:bCs/>
          <w:color w:val="auto"/>
          <w:kern w:val="1"/>
          <w:sz w:val="22"/>
          <w:szCs w:val="22"/>
          <w:lang w:eastAsia="hi-IN" w:bidi="hi-IN"/>
        </w:rPr>
        <w:t xml:space="preserve"> w ramach projektu pn. „Rozbudowa Zakładu Zagospodarowania Odpadów Nowy Dwór Sp. z o. o.”</w:t>
      </w:r>
    </w:p>
    <w:p w14:paraId="6C10E0A4" w14:textId="77777777" w:rsidR="004300EF" w:rsidRPr="0006237A" w:rsidRDefault="004300EF" w:rsidP="00952572">
      <w:pPr>
        <w:spacing w:line="276" w:lineRule="auto"/>
        <w:jc w:val="center"/>
        <w:rPr>
          <w:rFonts w:ascii="Times New Roman" w:hAnsi="Times New Roman" w:cs="Times New Roman"/>
          <w:b/>
          <w:color w:val="auto"/>
          <w:sz w:val="22"/>
          <w:szCs w:val="22"/>
        </w:rPr>
      </w:pPr>
    </w:p>
    <w:p w14:paraId="5E86E099" w14:textId="77777777" w:rsidR="00C23942" w:rsidRPr="0006237A" w:rsidRDefault="00C23942" w:rsidP="00952572">
      <w:pPr>
        <w:spacing w:line="276" w:lineRule="auto"/>
        <w:jc w:val="center"/>
        <w:rPr>
          <w:rFonts w:ascii="Times New Roman" w:hAnsi="Times New Roman" w:cs="Times New Roman"/>
          <w:b/>
          <w:color w:val="auto"/>
          <w:sz w:val="22"/>
          <w:szCs w:val="22"/>
        </w:rPr>
      </w:pPr>
    </w:p>
    <w:p w14:paraId="77633282" w14:textId="66426790" w:rsidR="00F573AA" w:rsidRPr="002C089E" w:rsidRDefault="00735CA5" w:rsidP="00952572">
      <w:pPr>
        <w:spacing w:line="276" w:lineRule="auto"/>
        <w:jc w:val="center"/>
        <w:rPr>
          <w:rFonts w:ascii="Times New Roman" w:hAnsi="Times New Roman" w:cs="Times New Roman"/>
          <w:b/>
          <w:color w:val="auto"/>
          <w:sz w:val="22"/>
          <w:szCs w:val="22"/>
        </w:rPr>
      </w:pPr>
      <w:r w:rsidRPr="002C089E">
        <w:rPr>
          <w:rFonts w:ascii="Times New Roman" w:hAnsi="Times New Roman" w:cs="Times New Roman"/>
          <w:b/>
          <w:color w:val="auto"/>
          <w:sz w:val="22"/>
          <w:szCs w:val="22"/>
        </w:rPr>
        <w:t xml:space="preserve">Nr </w:t>
      </w:r>
      <w:r w:rsidRPr="000A22E6">
        <w:rPr>
          <w:rFonts w:ascii="Times New Roman" w:hAnsi="Times New Roman" w:cs="Times New Roman"/>
          <w:b/>
          <w:color w:val="auto"/>
          <w:sz w:val="22"/>
          <w:szCs w:val="22"/>
        </w:rPr>
        <w:t xml:space="preserve">ref.: </w:t>
      </w:r>
      <w:r w:rsidR="002C089E" w:rsidRPr="000A22E6">
        <w:rPr>
          <w:rFonts w:ascii="Times New Roman" w:hAnsi="Times New Roman" w:cs="Times New Roman"/>
          <w:b/>
          <w:color w:val="auto"/>
          <w:sz w:val="22"/>
          <w:szCs w:val="22"/>
        </w:rPr>
        <w:t>ZP/ZZO/</w:t>
      </w:r>
      <w:r w:rsidR="008D2EA9">
        <w:rPr>
          <w:rFonts w:ascii="Times New Roman" w:hAnsi="Times New Roman" w:cs="Times New Roman"/>
          <w:b/>
          <w:color w:val="auto"/>
          <w:sz w:val="22"/>
          <w:szCs w:val="22"/>
        </w:rPr>
        <w:t>29</w:t>
      </w:r>
      <w:r w:rsidR="00BC7660" w:rsidRPr="000A22E6">
        <w:rPr>
          <w:rFonts w:ascii="Times New Roman" w:hAnsi="Times New Roman" w:cs="Times New Roman"/>
          <w:b/>
          <w:color w:val="auto"/>
          <w:sz w:val="22"/>
          <w:szCs w:val="22"/>
        </w:rPr>
        <w:t>/2021</w:t>
      </w:r>
    </w:p>
    <w:p w14:paraId="339598C4" w14:textId="77777777" w:rsidR="003F076F" w:rsidRDefault="003F076F" w:rsidP="00952572">
      <w:pPr>
        <w:spacing w:line="276" w:lineRule="auto"/>
        <w:jc w:val="center"/>
        <w:rPr>
          <w:rFonts w:ascii="Times New Roman" w:hAnsi="Times New Roman" w:cs="Times New Roman"/>
          <w:b/>
          <w:color w:val="auto"/>
          <w:sz w:val="22"/>
          <w:szCs w:val="22"/>
        </w:rPr>
      </w:pPr>
    </w:p>
    <w:p w14:paraId="032ED842" w14:textId="77777777" w:rsid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p>
    <w:p w14:paraId="372B1BBE" w14:textId="77777777" w:rsid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p>
    <w:p w14:paraId="0246F753" w14:textId="77777777" w:rsidR="00B94D47" w:rsidRP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B94D47">
        <w:rPr>
          <w:rFonts w:eastAsia="Arial Unicode MS" w:cs="Times New Roman"/>
          <w:b/>
          <w:bCs/>
          <w:color w:val="000000"/>
          <w:kern w:val="1"/>
          <w:sz w:val="22"/>
          <w:szCs w:val="22"/>
          <w:lang w:eastAsia="hi-IN" w:bidi="hi-IN"/>
        </w:rPr>
        <w:t xml:space="preserve">Projekt dofinansowany w ramach II osi Priorytetowej Programu Operacyjnego Infrastruktura </w:t>
      </w:r>
      <w:r w:rsidRPr="00B94D47">
        <w:rPr>
          <w:rFonts w:eastAsia="Arial Unicode MS" w:cs="Times New Roman"/>
          <w:b/>
          <w:bCs/>
          <w:color w:val="000000"/>
          <w:kern w:val="1"/>
          <w:sz w:val="22"/>
          <w:szCs w:val="22"/>
          <w:lang w:eastAsia="hi-IN" w:bidi="hi-IN"/>
        </w:rPr>
        <w:br/>
        <w:t>i Środowisko 2014-2020, Nr Działania: Działanie 2.2 „Gospodarka odpadami komunalnymi”</w:t>
      </w:r>
    </w:p>
    <w:p w14:paraId="778AE9B7" w14:textId="77777777" w:rsidR="00B94D47" w:rsidRP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B94D47">
        <w:rPr>
          <w:rFonts w:eastAsia="Arial Unicode MS" w:cs="Times New Roman"/>
          <w:b/>
          <w:bCs/>
          <w:color w:val="000000"/>
          <w:kern w:val="1"/>
          <w:sz w:val="22"/>
          <w:szCs w:val="22"/>
          <w:lang w:eastAsia="hi-IN" w:bidi="hi-IN"/>
        </w:rPr>
        <w:t>Umowa o dofinansowanie podpisana w dniu 31.03.2020 nr POIS.02.02.00-00-0032/18-00</w:t>
      </w:r>
    </w:p>
    <w:p w14:paraId="27350506" w14:textId="4CFFB508" w:rsidR="00B94D47" w:rsidRP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B94D47">
        <w:rPr>
          <w:rFonts w:eastAsia="Arial Unicode MS" w:cs="Times New Roman"/>
          <w:b/>
          <w:bCs/>
          <w:color w:val="000000"/>
          <w:kern w:val="1"/>
          <w:sz w:val="22"/>
          <w:szCs w:val="22"/>
          <w:lang w:eastAsia="hi-IN" w:bidi="hi-IN"/>
        </w:rPr>
        <w:t>Tytuł projektu: „Rozbudowa Zakładu Zagospodarowan</w:t>
      </w:r>
      <w:r w:rsidR="00280FB0">
        <w:rPr>
          <w:rFonts w:eastAsia="Arial Unicode MS" w:cs="Times New Roman"/>
          <w:b/>
          <w:bCs/>
          <w:color w:val="000000"/>
          <w:kern w:val="1"/>
          <w:sz w:val="22"/>
          <w:szCs w:val="22"/>
          <w:lang w:eastAsia="hi-IN" w:bidi="hi-IN"/>
        </w:rPr>
        <w:t>ia Odpadów Nowy Dwór Sp. z o.o.</w:t>
      </w:r>
      <w:r w:rsidRPr="00B94D47">
        <w:rPr>
          <w:rFonts w:eastAsia="Arial Unicode MS" w:cs="Times New Roman"/>
          <w:b/>
          <w:bCs/>
          <w:color w:val="000000"/>
          <w:kern w:val="1"/>
          <w:sz w:val="22"/>
          <w:szCs w:val="22"/>
          <w:lang w:eastAsia="hi-IN" w:bidi="hi-IN"/>
        </w:rPr>
        <w:t>”</w:t>
      </w:r>
    </w:p>
    <w:p w14:paraId="380E8508" w14:textId="257C371F" w:rsidR="00B94D47" w:rsidRP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B94D47">
        <w:rPr>
          <w:rFonts w:eastAsia="Arial Unicode MS" w:cs="Times New Roman"/>
          <w:b/>
          <w:bCs/>
          <w:color w:val="000000"/>
          <w:kern w:val="1"/>
          <w:sz w:val="22"/>
          <w:szCs w:val="22"/>
          <w:lang w:eastAsia="hi-IN" w:bidi="hi-IN"/>
        </w:rPr>
        <w:t>nr POIS.02.02.00-00-0032/18</w:t>
      </w:r>
      <w:r w:rsidR="00E23D0F">
        <w:rPr>
          <w:rFonts w:eastAsia="Arial Unicode MS" w:cs="Times New Roman"/>
          <w:b/>
          <w:bCs/>
          <w:color w:val="000000"/>
          <w:kern w:val="1"/>
          <w:sz w:val="22"/>
          <w:szCs w:val="22"/>
          <w:lang w:eastAsia="hi-IN" w:bidi="hi-IN"/>
        </w:rPr>
        <w:t xml:space="preserve"> (zwany dalej </w:t>
      </w:r>
      <w:r w:rsidR="00E23D0F" w:rsidRPr="00F27E00">
        <w:rPr>
          <w:rFonts w:eastAsia="Arial Unicode MS" w:cs="Times New Roman"/>
          <w:b/>
          <w:bCs/>
          <w:i/>
          <w:iCs/>
          <w:color w:val="000000"/>
          <w:kern w:val="1"/>
          <w:sz w:val="22"/>
          <w:szCs w:val="22"/>
          <w:lang w:eastAsia="hi-IN" w:bidi="hi-IN"/>
        </w:rPr>
        <w:t>Projektem</w:t>
      </w:r>
      <w:r w:rsidR="00E23D0F">
        <w:rPr>
          <w:rFonts w:eastAsia="Arial Unicode MS" w:cs="Times New Roman"/>
          <w:b/>
          <w:bCs/>
          <w:color w:val="000000"/>
          <w:kern w:val="1"/>
          <w:sz w:val="22"/>
          <w:szCs w:val="22"/>
          <w:lang w:eastAsia="hi-IN" w:bidi="hi-IN"/>
        </w:rPr>
        <w:t>)</w:t>
      </w:r>
    </w:p>
    <w:p w14:paraId="0D1274A4" w14:textId="77777777" w:rsidR="00F573AA" w:rsidRPr="00B94D47" w:rsidRDefault="00F573AA" w:rsidP="00952572">
      <w:pPr>
        <w:spacing w:line="276" w:lineRule="auto"/>
        <w:ind w:left="567"/>
        <w:jc w:val="both"/>
        <w:rPr>
          <w:rFonts w:ascii="Times New Roman" w:eastAsia="Arial Unicode MS" w:hAnsi="Times New Roman" w:cs="Times New Roman"/>
          <w:b/>
          <w:bCs/>
          <w:kern w:val="1"/>
          <w:sz w:val="22"/>
          <w:szCs w:val="22"/>
          <w:lang w:eastAsia="hi-IN" w:bidi="hi-IN"/>
        </w:rPr>
      </w:pPr>
    </w:p>
    <w:p w14:paraId="18117E77" w14:textId="77777777" w:rsidR="00F573AA" w:rsidRPr="00C3453C" w:rsidRDefault="00F573AA" w:rsidP="00952572">
      <w:pPr>
        <w:spacing w:line="276" w:lineRule="auto"/>
        <w:jc w:val="both"/>
        <w:rPr>
          <w:rFonts w:ascii="Times New Roman" w:hAnsi="Times New Roman" w:cs="Times New Roman"/>
          <w:b/>
          <w:sz w:val="22"/>
          <w:szCs w:val="22"/>
        </w:rPr>
      </w:pPr>
    </w:p>
    <w:p w14:paraId="5740E338" w14:textId="77777777" w:rsidR="00934ADD" w:rsidRDefault="00934ADD" w:rsidP="00934ADD">
      <w:pPr>
        <w:pStyle w:val="standard0"/>
        <w:spacing w:before="29" w:beforeAutospacing="0" w:after="0" w:afterAutospacing="0"/>
        <w:ind w:left="68"/>
        <w:rPr>
          <w:b/>
          <w:bCs/>
          <w:color w:val="000000"/>
          <w:sz w:val="22"/>
          <w:szCs w:val="22"/>
          <w:u w:val="single"/>
        </w:rPr>
      </w:pPr>
    </w:p>
    <w:p w14:paraId="5ED665C3" w14:textId="77777777" w:rsidR="00934ADD" w:rsidRDefault="00934ADD" w:rsidP="00934ADD">
      <w:pPr>
        <w:pStyle w:val="standard0"/>
        <w:spacing w:before="29" w:beforeAutospacing="0" w:after="0" w:afterAutospacing="0"/>
        <w:ind w:left="68"/>
        <w:rPr>
          <w:b/>
          <w:bCs/>
          <w:color w:val="000000"/>
          <w:sz w:val="22"/>
          <w:szCs w:val="22"/>
          <w:u w:val="single"/>
        </w:rPr>
      </w:pPr>
    </w:p>
    <w:p w14:paraId="55BC10F2" w14:textId="77777777" w:rsidR="00934ADD" w:rsidRDefault="00934ADD" w:rsidP="00934ADD">
      <w:pPr>
        <w:pStyle w:val="standard0"/>
        <w:spacing w:before="29" w:beforeAutospacing="0" w:after="0" w:afterAutospacing="0"/>
        <w:ind w:left="68"/>
        <w:rPr>
          <w:b/>
          <w:bCs/>
          <w:color w:val="000000"/>
          <w:sz w:val="22"/>
          <w:szCs w:val="22"/>
          <w:u w:val="single"/>
        </w:rPr>
      </w:pPr>
    </w:p>
    <w:p w14:paraId="60A50151" w14:textId="77777777" w:rsidR="00934ADD" w:rsidRDefault="00934ADD" w:rsidP="00934ADD">
      <w:pPr>
        <w:pStyle w:val="standard0"/>
        <w:spacing w:before="29" w:beforeAutospacing="0" w:after="0" w:afterAutospacing="0"/>
        <w:ind w:left="68"/>
        <w:rPr>
          <w:b/>
          <w:bCs/>
          <w:color w:val="000000"/>
          <w:sz w:val="22"/>
          <w:szCs w:val="22"/>
          <w:u w:val="single"/>
        </w:rPr>
      </w:pPr>
    </w:p>
    <w:p w14:paraId="1BE9AA08" w14:textId="77777777" w:rsidR="00934ADD" w:rsidRDefault="00934ADD" w:rsidP="00934ADD">
      <w:pPr>
        <w:pStyle w:val="standard0"/>
        <w:spacing w:before="29" w:beforeAutospacing="0" w:after="0" w:afterAutospacing="0"/>
        <w:ind w:left="68"/>
        <w:rPr>
          <w:b/>
          <w:bCs/>
          <w:color w:val="000000"/>
          <w:sz w:val="22"/>
          <w:szCs w:val="22"/>
          <w:u w:val="single"/>
        </w:rPr>
      </w:pPr>
    </w:p>
    <w:p w14:paraId="44892F26" w14:textId="77777777" w:rsidR="00934ADD" w:rsidRDefault="00934ADD" w:rsidP="00934ADD">
      <w:pPr>
        <w:pStyle w:val="standard0"/>
        <w:spacing w:before="29" w:beforeAutospacing="0" w:after="0" w:afterAutospacing="0"/>
        <w:ind w:left="68"/>
        <w:rPr>
          <w:b/>
          <w:bCs/>
          <w:color w:val="000000"/>
          <w:sz w:val="22"/>
          <w:szCs w:val="22"/>
          <w:u w:val="single"/>
        </w:rPr>
      </w:pPr>
    </w:p>
    <w:p w14:paraId="5B965E79" w14:textId="77777777" w:rsidR="00934ADD" w:rsidRDefault="00934ADD" w:rsidP="00934ADD">
      <w:pPr>
        <w:pStyle w:val="standard0"/>
        <w:spacing w:before="29" w:beforeAutospacing="0" w:after="0" w:afterAutospacing="0"/>
        <w:ind w:left="68"/>
        <w:rPr>
          <w:b/>
          <w:bCs/>
          <w:color w:val="000000"/>
          <w:sz w:val="22"/>
          <w:szCs w:val="22"/>
          <w:u w:val="single"/>
        </w:rPr>
      </w:pPr>
    </w:p>
    <w:p w14:paraId="1DA89AD6" w14:textId="77777777" w:rsidR="00934ADD" w:rsidRDefault="00934ADD" w:rsidP="00934ADD">
      <w:pPr>
        <w:pStyle w:val="standard0"/>
        <w:spacing w:before="29" w:beforeAutospacing="0" w:after="0" w:afterAutospacing="0"/>
        <w:ind w:left="68"/>
        <w:rPr>
          <w:b/>
          <w:bCs/>
          <w:color w:val="000000"/>
          <w:sz w:val="22"/>
          <w:szCs w:val="22"/>
          <w:u w:val="single"/>
        </w:rPr>
      </w:pPr>
    </w:p>
    <w:p w14:paraId="48EEADE9" w14:textId="77777777" w:rsidR="00934ADD" w:rsidRDefault="00934ADD" w:rsidP="00934ADD">
      <w:pPr>
        <w:pStyle w:val="standard0"/>
        <w:spacing w:before="29" w:beforeAutospacing="0" w:after="0" w:afterAutospacing="0"/>
        <w:ind w:left="68"/>
        <w:rPr>
          <w:b/>
          <w:bCs/>
          <w:color w:val="000000"/>
          <w:sz w:val="22"/>
          <w:szCs w:val="22"/>
          <w:u w:val="single"/>
        </w:rPr>
      </w:pPr>
    </w:p>
    <w:p w14:paraId="210C1490" w14:textId="77777777" w:rsidR="00934ADD" w:rsidRDefault="00934ADD" w:rsidP="00934ADD">
      <w:pPr>
        <w:pStyle w:val="standard0"/>
        <w:spacing w:before="29" w:beforeAutospacing="0" w:after="0" w:afterAutospacing="0"/>
        <w:ind w:left="68"/>
        <w:rPr>
          <w:b/>
          <w:bCs/>
          <w:color w:val="000000"/>
          <w:sz w:val="22"/>
          <w:szCs w:val="22"/>
          <w:u w:val="single"/>
        </w:rPr>
      </w:pPr>
    </w:p>
    <w:p w14:paraId="58E0F99A" w14:textId="77777777" w:rsidR="00934ADD" w:rsidRDefault="00934ADD" w:rsidP="00934ADD">
      <w:pPr>
        <w:pStyle w:val="standard0"/>
        <w:spacing w:before="29" w:beforeAutospacing="0" w:after="0" w:afterAutospacing="0"/>
        <w:ind w:left="68"/>
        <w:rPr>
          <w:b/>
          <w:bCs/>
          <w:color w:val="000000"/>
          <w:sz w:val="22"/>
          <w:szCs w:val="22"/>
          <w:u w:val="single"/>
        </w:rPr>
      </w:pPr>
    </w:p>
    <w:p w14:paraId="610698AC" w14:textId="0257A688" w:rsidR="00934ADD" w:rsidRPr="00E20CE1" w:rsidRDefault="00934ADD" w:rsidP="00934ADD">
      <w:pPr>
        <w:pStyle w:val="standard0"/>
        <w:spacing w:before="29" w:beforeAutospacing="0" w:after="0" w:afterAutospacing="0"/>
        <w:ind w:left="68"/>
        <w:rPr>
          <w:color w:val="000000"/>
          <w:sz w:val="27"/>
          <w:szCs w:val="27"/>
        </w:rPr>
      </w:pPr>
      <w:r w:rsidRPr="00E20CE1">
        <w:rPr>
          <w:b/>
          <w:bCs/>
          <w:color w:val="000000"/>
          <w:sz w:val="22"/>
          <w:szCs w:val="22"/>
          <w:u w:val="single"/>
        </w:rPr>
        <w:t>Sporządzili:</w:t>
      </w:r>
      <w:r w:rsidRPr="00E20CE1">
        <w:rPr>
          <w:color w:val="000000"/>
          <w:sz w:val="22"/>
          <w:szCs w:val="22"/>
        </w:rPr>
        <w:t>                                                                    </w:t>
      </w:r>
      <w:r w:rsidRPr="00E20CE1">
        <w:rPr>
          <w:color w:val="000000"/>
          <w:sz w:val="22"/>
          <w:szCs w:val="22"/>
        </w:rPr>
        <w:tab/>
        <w:t xml:space="preserve">             </w:t>
      </w:r>
      <w:r w:rsidRPr="00E20CE1">
        <w:rPr>
          <w:b/>
          <w:bCs/>
          <w:color w:val="000000"/>
          <w:sz w:val="22"/>
          <w:szCs w:val="22"/>
          <w:u w:val="single"/>
        </w:rPr>
        <w:t>Zatwierdzam:</w:t>
      </w:r>
    </w:p>
    <w:p w14:paraId="551BEF66" w14:textId="0DD9DB04" w:rsidR="00934ADD" w:rsidRPr="00E20CE1" w:rsidRDefault="008F0E4E" w:rsidP="00934ADD">
      <w:pPr>
        <w:pStyle w:val="standard0"/>
        <w:spacing w:before="29" w:beforeAutospacing="0" w:after="0" w:afterAutospacing="0"/>
        <w:ind w:left="68"/>
        <w:rPr>
          <w:color w:val="000000"/>
          <w:sz w:val="22"/>
          <w:szCs w:val="22"/>
        </w:rPr>
      </w:pPr>
      <w:r w:rsidRPr="008F0E4E">
        <w:rPr>
          <w:color w:val="000000"/>
          <w:sz w:val="22"/>
          <w:szCs w:val="22"/>
        </w:rPr>
        <w:t xml:space="preserve">Mateusz </w:t>
      </w:r>
      <w:proofErr w:type="spellStart"/>
      <w:r w:rsidRPr="008F0E4E">
        <w:rPr>
          <w:color w:val="000000"/>
          <w:sz w:val="22"/>
          <w:szCs w:val="22"/>
        </w:rPr>
        <w:t>Grudzina</w:t>
      </w:r>
      <w:proofErr w:type="spellEnd"/>
      <w:r w:rsidR="00934ADD" w:rsidRPr="00E20CE1">
        <w:rPr>
          <w:color w:val="000000"/>
          <w:sz w:val="22"/>
          <w:szCs w:val="22"/>
        </w:rPr>
        <w:t>                                                    </w:t>
      </w:r>
      <w:r w:rsidR="00934ADD" w:rsidRPr="00E20CE1">
        <w:rPr>
          <w:color w:val="000000"/>
          <w:sz w:val="22"/>
          <w:szCs w:val="22"/>
        </w:rPr>
        <w:tab/>
        <w:t xml:space="preserve">             Lucyna Perlicka – Prezes Zarządu</w:t>
      </w:r>
    </w:p>
    <w:p w14:paraId="2BBC11FE" w14:textId="50C4C9D8" w:rsidR="00934ADD" w:rsidRPr="00E20CE1" w:rsidRDefault="008F0E4E" w:rsidP="00934ADD">
      <w:pPr>
        <w:pStyle w:val="standard0"/>
        <w:spacing w:before="29" w:beforeAutospacing="0" w:after="0" w:afterAutospacing="0"/>
        <w:ind w:left="68"/>
        <w:rPr>
          <w:color w:val="000000"/>
          <w:sz w:val="22"/>
          <w:szCs w:val="22"/>
        </w:rPr>
      </w:pPr>
      <w:r>
        <w:rPr>
          <w:color w:val="000000"/>
          <w:sz w:val="22"/>
          <w:szCs w:val="22"/>
        </w:rPr>
        <w:t>Magdalena Podolska</w:t>
      </w:r>
      <w:r w:rsidR="00934ADD" w:rsidRPr="00E20CE1">
        <w:rPr>
          <w:color w:val="000000"/>
          <w:sz w:val="22"/>
          <w:szCs w:val="22"/>
        </w:rPr>
        <w:t>                               </w:t>
      </w:r>
      <w:r w:rsidR="00934ADD" w:rsidRPr="00E20CE1">
        <w:rPr>
          <w:color w:val="000000"/>
          <w:sz w:val="22"/>
          <w:szCs w:val="22"/>
        </w:rPr>
        <w:tab/>
        <w:t xml:space="preserve">            </w:t>
      </w:r>
      <w:r>
        <w:rPr>
          <w:color w:val="000000"/>
          <w:sz w:val="22"/>
          <w:szCs w:val="22"/>
        </w:rPr>
        <w:tab/>
      </w:r>
      <w:r>
        <w:rPr>
          <w:color w:val="000000"/>
          <w:sz w:val="22"/>
          <w:szCs w:val="22"/>
        </w:rPr>
        <w:tab/>
      </w:r>
      <w:r w:rsidR="00FA26ED">
        <w:rPr>
          <w:color w:val="000000"/>
          <w:sz w:val="22"/>
          <w:szCs w:val="22"/>
        </w:rPr>
        <w:t xml:space="preserve">Krzysztof </w:t>
      </w:r>
      <w:proofErr w:type="spellStart"/>
      <w:r w:rsidR="00FA26ED">
        <w:rPr>
          <w:color w:val="000000"/>
          <w:sz w:val="22"/>
          <w:szCs w:val="22"/>
        </w:rPr>
        <w:t>Teclaf</w:t>
      </w:r>
      <w:proofErr w:type="spellEnd"/>
      <w:r w:rsidR="00FA26ED">
        <w:rPr>
          <w:color w:val="000000"/>
          <w:sz w:val="22"/>
          <w:szCs w:val="22"/>
        </w:rPr>
        <w:t xml:space="preserve"> - Prokurent</w:t>
      </w:r>
      <w:r w:rsidR="00934ADD" w:rsidRPr="00E20CE1">
        <w:rPr>
          <w:color w:val="000000"/>
          <w:sz w:val="22"/>
          <w:szCs w:val="22"/>
        </w:rPr>
        <w:t>  </w:t>
      </w:r>
    </w:p>
    <w:p w14:paraId="722D4842" w14:textId="28804567" w:rsidR="00F573AA" w:rsidRDefault="00F573AA" w:rsidP="00952572">
      <w:pPr>
        <w:spacing w:line="276" w:lineRule="auto"/>
        <w:jc w:val="both"/>
        <w:rPr>
          <w:rFonts w:ascii="Times New Roman" w:hAnsi="Times New Roman" w:cs="Times New Roman"/>
          <w:sz w:val="22"/>
          <w:szCs w:val="22"/>
        </w:rPr>
      </w:pPr>
    </w:p>
    <w:p w14:paraId="5BF34367" w14:textId="4EEC010B" w:rsidR="008F0E4E" w:rsidRDefault="008F0E4E" w:rsidP="00952572">
      <w:pPr>
        <w:spacing w:line="276" w:lineRule="auto"/>
        <w:jc w:val="both"/>
        <w:rPr>
          <w:rFonts w:ascii="Times New Roman" w:hAnsi="Times New Roman" w:cs="Times New Roman"/>
          <w:sz w:val="22"/>
          <w:szCs w:val="22"/>
        </w:rPr>
      </w:pPr>
    </w:p>
    <w:p w14:paraId="4EF0F51C" w14:textId="77777777" w:rsidR="008F0E4E" w:rsidRPr="00E20CE1" w:rsidRDefault="008F0E4E" w:rsidP="00952572">
      <w:pPr>
        <w:spacing w:line="276" w:lineRule="auto"/>
        <w:jc w:val="both"/>
        <w:rPr>
          <w:rFonts w:ascii="Times New Roman" w:hAnsi="Times New Roman" w:cs="Times New Roman"/>
          <w:sz w:val="22"/>
          <w:szCs w:val="22"/>
        </w:rPr>
      </w:pPr>
    </w:p>
    <w:p w14:paraId="11CCB38A" w14:textId="77777777" w:rsidR="00934ADD" w:rsidRPr="00E20CE1" w:rsidRDefault="00934ADD" w:rsidP="00B94D47">
      <w:pPr>
        <w:widowControl/>
        <w:jc w:val="center"/>
        <w:rPr>
          <w:rFonts w:ascii="Times New Roman" w:hAnsi="Times New Roman" w:cs="Times New Roman"/>
          <w:b/>
          <w:color w:val="auto"/>
          <w:sz w:val="22"/>
          <w:szCs w:val="22"/>
        </w:rPr>
      </w:pPr>
    </w:p>
    <w:p w14:paraId="14E8538D" w14:textId="77777777" w:rsidR="00934ADD" w:rsidRPr="00E20CE1" w:rsidRDefault="00934ADD" w:rsidP="00B94D47">
      <w:pPr>
        <w:widowControl/>
        <w:jc w:val="center"/>
        <w:rPr>
          <w:rFonts w:ascii="Times New Roman" w:hAnsi="Times New Roman" w:cs="Times New Roman"/>
          <w:b/>
          <w:color w:val="auto"/>
          <w:sz w:val="22"/>
          <w:szCs w:val="22"/>
        </w:rPr>
      </w:pPr>
    </w:p>
    <w:p w14:paraId="4E3A128C" w14:textId="70128AE7" w:rsidR="00B94D47" w:rsidRPr="00B94D47" w:rsidRDefault="00BC7660" w:rsidP="00B94D47">
      <w:pPr>
        <w:widowControl/>
        <w:jc w:val="center"/>
        <w:rPr>
          <w:rFonts w:ascii="Times New Roman" w:hAnsi="Times New Roman" w:cs="Times New Roman"/>
          <w:b/>
          <w:sz w:val="22"/>
          <w:szCs w:val="22"/>
        </w:rPr>
      </w:pPr>
      <w:r w:rsidRPr="00EB3DA0">
        <w:rPr>
          <w:rFonts w:ascii="Times New Roman" w:hAnsi="Times New Roman" w:cs="Times New Roman"/>
          <w:b/>
          <w:color w:val="auto"/>
          <w:sz w:val="22"/>
          <w:szCs w:val="22"/>
        </w:rPr>
        <w:t>Nowy Dwór</w:t>
      </w:r>
      <w:r w:rsidR="00B94D47" w:rsidRPr="00EB3DA0">
        <w:rPr>
          <w:rFonts w:ascii="Times New Roman" w:hAnsi="Times New Roman" w:cs="Times New Roman"/>
          <w:b/>
          <w:sz w:val="22"/>
          <w:szCs w:val="22"/>
        </w:rPr>
        <w:t xml:space="preserve">, </w:t>
      </w:r>
      <w:r w:rsidR="00825595">
        <w:rPr>
          <w:rFonts w:ascii="Times New Roman" w:hAnsi="Times New Roman" w:cs="Times New Roman"/>
          <w:b/>
          <w:sz w:val="22"/>
          <w:szCs w:val="22"/>
        </w:rPr>
        <w:t>06</w:t>
      </w:r>
      <w:r w:rsidR="00EB3DA0" w:rsidRPr="00EB3DA0">
        <w:rPr>
          <w:rFonts w:ascii="Times New Roman" w:hAnsi="Times New Roman" w:cs="Times New Roman"/>
          <w:b/>
          <w:sz w:val="22"/>
          <w:szCs w:val="22"/>
        </w:rPr>
        <w:t xml:space="preserve"> </w:t>
      </w:r>
      <w:r w:rsidR="008D2EA9">
        <w:rPr>
          <w:rFonts w:ascii="Times New Roman" w:hAnsi="Times New Roman" w:cs="Times New Roman"/>
          <w:b/>
          <w:sz w:val="22"/>
          <w:szCs w:val="22"/>
        </w:rPr>
        <w:t>grudnia</w:t>
      </w:r>
      <w:r w:rsidR="00B94D47" w:rsidRPr="00EB3DA0">
        <w:rPr>
          <w:rFonts w:ascii="Times New Roman" w:hAnsi="Times New Roman" w:cs="Times New Roman"/>
          <w:b/>
          <w:sz w:val="22"/>
          <w:szCs w:val="22"/>
        </w:rPr>
        <w:t xml:space="preserve"> 2021 r.</w:t>
      </w:r>
    </w:p>
    <w:p w14:paraId="5FF40D39" w14:textId="77777777" w:rsidR="001141DD" w:rsidRPr="00C3453C" w:rsidRDefault="001141DD" w:rsidP="001141DD">
      <w:pPr>
        <w:spacing w:line="276" w:lineRule="auto"/>
        <w:jc w:val="both"/>
        <w:rPr>
          <w:rFonts w:ascii="Times New Roman" w:hAnsi="Times New Roman" w:cs="Times New Roman"/>
          <w:b/>
          <w:sz w:val="22"/>
          <w:szCs w:val="20"/>
          <w:u w:val="single"/>
        </w:rPr>
      </w:pPr>
    </w:p>
    <w:p w14:paraId="4923D3ED" w14:textId="77777777" w:rsidR="00B94D47" w:rsidRDefault="00B94D47">
      <w:pPr>
        <w:widowControl/>
        <w:rPr>
          <w:rFonts w:ascii="Times New Roman" w:hAnsi="Times New Roman" w:cs="Times New Roman"/>
          <w:b/>
          <w:sz w:val="22"/>
          <w:szCs w:val="20"/>
          <w:u w:val="single"/>
        </w:rPr>
      </w:pPr>
      <w:r>
        <w:rPr>
          <w:rFonts w:ascii="Times New Roman" w:hAnsi="Times New Roman" w:cs="Times New Roman"/>
          <w:b/>
          <w:sz w:val="22"/>
          <w:szCs w:val="20"/>
          <w:u w:val="single"/>
        </w:rPr>
        <w:br w:type="page"/>
      </w:r>
    </w:p>
    <w:p w14:paraId="24E66764" w14:textId="2E99461F" w:rsidR="001141DD" w:rsidRPr="001141DD" w:rsidRDefault="001141DD" w:rsidP="003E213A">
      <w:pPr>
        <w:numPr>
          <w:ilvl w:val="0"/>
          <w:numId w:val="16"/>
        </w:numPr>
        <w:spacing w:line="276" w:lineRule="auto"/>
        <w:ind w:left="426"/>
        <w:rPr>
          <w:rFonts w:ascii="Times New Roman" w:hAnsi="Times New Roman" w:cs="Times New Roman"/>
          <w:sz w:val="22"/>
          <w:szCs w:val="22"/>
        </w:rPr>
      </w:pPr>
      <w:r>
        <w:rPr>
          <w:rFonts w:ascii="Times New Roman" w:hAnsi="Times New Roman" w:cs="Times New Roman"/>
          <w:b/>
          <w:sz w:val="22"/>
          <w:szCs w:val="20"/>
          <w:u w:val="single"/>
        </w:rPr>
        <w:lastRenderedPageBreak/>
        <w:t>Nazwa (firma) oraz adres Zamawiającego</w:t>
      </w:r>
    </w:p>
    <w:p w14:paraId="36193BB3" w14:textId="2EF96BA8" w:rsidR="00AB4648" w:rsidRDefault="004300EF" w:rsidP="00AB4648">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 xml:space="preserve">Zakład </w:t>
      </w:r>
      <w:r w:rsidR="00B94D47">
        <w:rPr>
          <w:rFonts w:ascii="Times New Roman" w:eastAsia="Arial Unicode MS" w:hAnsi="Times New Roman" w:cs="Times New Roman"/>
          <w:color w:val="auto"/>
          <w:kern w:val="1"/>
          <w:sz w:val="22"/>
          <w:szCs w:val="20"/>
          <w:lang w:eastAsia="hi-IN" w:bidi="hi-IN"/>
        </w:rPr>
        <w:t>Zagospodarowania Odpadów Nowy Dwór</w:t>
      </w:r>
      <w:r>
        <w:rPr>
          <w:rFonts w:ascii="Times New Roman" w:eastAsia="Arial Unicode MS" w:hAnsi="Times New Roman" w:cs="Times New Roman"/>
          <w:color w:val="auto"/>
          <w:kern w:val="1"/>
          <w:sz w:val="22"/>
          <w:szCs w:val="20"/>
          <w:lang w:eastAsia="hi-IN" w:bidi="hi-IN"/>
        </w:rPr>
        <w:t xml:space="preserve"> Sp. z o.o.</w:t>
      </w:r>
    </w:p>
    <w:p w14:paraId="6FCC1694" w14:textId="77777777" w:rsidR="00B94D47" w:rsidRPr="00B94D47"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B94D47">
        <w:rPr>
          <w:rFonts w:ascii="Times New Roman" w:eastAsia="Arial Unicode MS" w:hAnsi="Times New Roman" w:cs="Times New Roman"/>
          <w:color w:val="auto"/>
          <w:kern w:val="1"/>
          <w:sz w:val="22"/>
          <w:szCs w:val="20"/>
          <w:lang w:eastAsia="hi-IN" w:bidi="hi-IN"/>
        </w:rPr>
        <w:t>Nowy Dwór 35</w:t>
      </w:r>
    </w:p>
    <w:p w14:paraId="038B1E09" w14:textId="77777777" w:rsidR="00B94D47" w:rsidRPr="00B94D47"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B94D47">
        <w:rPr>
          <w:rFonts w:ascii="Times New Roman" w:eastAsia="Arial Unicode MS" w:hAnsi="Times New Roman" w:cs="Times New Roman"/>
          <w:color w:val="auto"/>
          <w:kern w:val="1"/>
          <w:sz w:val="22"/>
          <w:szCs w:val="20"/>
          <w:lang w:eastAsia="hi-IN" w:bidi="hi-IN"/>
        </w:rPr>
        <w:t>89-620 Chojnice</w:t>
      </w:r>
    </w:p>
    <w:p w14:paraId="0B0BF2E6" w14:textId="44A5ABBA" w:rsidR="00B94D47"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t</w:t>
      </w:r>
      <w:r w:rsidRPr="00B94D47">
        <w:rPr>
          <w:rFonts w:ascii="Times New Roman" w:eastAsia="Arial Unicode MS" w:hAnsi="Times New Roman" w:cs="Times New Roman"/>
          <w:color w:val="auto"/>
          <w:kern w:val="1"/>
          <w:sz w:val="22"/>
          <w:szCs w:val="20"/>
          <w:lang w:eastAsia="hi-IN" w:bidi="hi-IN"/>
        </w:rPr>
        <w:t>el</w:t>
      </w:r>
      <w:r>
        <w:rPr>
          <w:rFonts w:ascii="Times New Roman" w:eastAsia="Arial Unicode MS" w:hAnsi="Times New Roman" w:cs="Times New Roman"/>
          <w:color w:val="auto"/>
          <w:kern w:val="1"/>
          <w:sz w:val="22"/>
          <w:szCs w:val="20"/>
          <w:lang w:eastAsia="hi-IN" w:bidi="hi-IN"/>
        </w:rPr>
        <w:t>efon:</w:t>
      </w:r>
      <w:r w:rsidRPr="00B94D47">
        <w:rPr>
          <w:rFonts w:ascii="Times New Roman" w:eastAsia="Arial Unicode MS" w:hAnsi="Times New Roman" w:cs="Times New Roman"/>
          <w:color w:val="auto"/>
          <w:kern w:val="1"/>
          <w:sz w:val="22"/>
          <w:szCs w:val="20"/>
          <w:lang w:eastAsia="hi-IN" w:bidi="hi-IN"/>
        </w:rPr>
        <w:t xml:space="preserve"> </w:t>
      </w:r>
      <w:r>
        <w:rPr>
          <w:rFonts w:ascii="Times New Roman" w:eastAsia="Arial Unicode MS" w:hAnsi="Times New Roman" w:cs="Times New Roman"/>
          <w:color w:val="auto"/>
          <w:kern w:val="1"/>
          <w:sz w:val="22"/>
          <w:szCs w:val="20"/>
          <w:lang w:eastAsia="hi-IN" w:bidi="hi-IN"/>
        </w:rPr>
        <w:t>(</w:t>
      </w:r>
      <w:r w:rsidRPr="00B94D47">
        <w:rPr>
          <w:rFonts w:ascii="Times New Roman" w:eastAsia="Arial Unicode MS" w:hAnsi="Times New Roman" w:cs="Times New Roman"/>
          <w:color w:val="auto"/>
          <w:kern w:val="1"/>
          <w:sz w:val="22"/>
          <w:szCs w:val="20"/>
          <w:lang w:eastAsia="hi-IN" w:bidi="hi-IN"/>
        </w:rPr>
        <w:t>52</w:t>
      </w:r>
      <w:r>
        <w:rPr>
          <w:rFonts w:ascii="Times New Roman" w:eastAsia="Arial Unicode MS" w:hAnsi="Times New Roman" w:cs="Times New Roman"/>
          <w:color w:val="auto"/>
          <w:kern w:val="1"/>
          <w:sz w:val="22"/>
          <w:szCs w:val="20"/>
          <w:lang w:eastAsia="hi-IN" w:bidi="hi-IN"/>
        </w:rPr>
        <w:t>)</w:t>
      </w:r>
      <w:r w:rsidR="00FB42FE">
        <w:rPr>
          <w:rFonts w:ascii="Times New Roman" w:eastAsia="Arial Unicode MS" w:hAnsi="Times New Roman" w:cs="Times New Roman"/>
          <w:color w:val="auto"/>
          <w:kern w:val="1"/>
          <w:sz w:val="22"/>
          <w:szCs w:val="20"/>
          <w:lang w:eastAsia="hi-IN" w:bidi="hi-IN"/>
        </w:rPr>
        <w:t xml:space="preserve"> 39 87 846 /</w:t>
      </w:r>
      <w:r w:rsidRPr="00B94D47">
        <w:rPr>
          <w:rFonts w:ascii="Times New Roman" w:eastAsia="Arial Unicode MS" w:hAnsi="Times New Roman" w:cs="Times New Roman"/>
          <w:color w:val="auto"/>
          <w:kern w:val="1"/>
          <w:sz w:val="22"/>
          <w:szCs w:val="20"/>
          <w:lang w:eastAsia="hi-IN" w:bidi="hi-IN"/>
        </w:rPr>
        <w:t xml:space="preserve"> </w:t>
      </w:r>
      <w:r>
        <w:rPr>
          <w:rFonts w:ascii="Times New Roman" w:eastAsia="Arial Unicode MS" w:hAnsi="Times New Roman" w:cs="Times New Roman"/>
          <w:color w:val="auto"/>
          <w:kern w:val="1"/>
          <w:sz w:val="22"/>
          <w:szCs w:val="20"/>
          <w:lang w:eastAsia="hi-IN" w:bidi="hi-IN"/>
        </w:rPr>
        <w:t>(</w:t>
      </w:r>
      <w:r w:rsidRPr="00B94D47">
        <w:rPr>
          <w:rFonts w:ascii="Times New Roman" w:eastAsia="Arial Unicode MS" w:hAnsi="Times New Roman" w:cs="Times New Roman"/>
          <w:color w:val="auto"/>
          <w:kern w:val="1"/>
          <w:sz w:val="22"/>
          <w:szCs w:val="20"/>
          <w:lang w:eastAsia="hi-IN" w:bidi="hi-IN"/>
        </w:rPr>
        <w:t>52</w:t>
      </w:r>
      <w:r>
        <w:rPr>
          <w:rFonts w:ascii="Times New Roman" w:eastAsia="Arial Unicode MS" w:hAnsi="Times New Roman" w:cs="Times New Roman"/>
          <w:color w:val="auto"/>
          <w:kern w:val="1"/>
          <w:sz w:val="22"/>
          <w:szCs w:val="20"/>
          <w:lang w:eastAsia="hi-IN" w:bidi="hi-IN"/>
        </w:rPr>
        <w:t>) 33 55</w:t>
      </w:r>
      <w:r w:rsidR="004B32EB">
        <w:rPr>
          <w:rFonts w:ascii="Times New Roman" w:eastAsia="Arial Unicode MS" w:hAnsi="Times New Roman" w:cs="Times New Roman"/>
          <w:color w:val="auto"/>
          <w:kern w:val="1"/>
          <w:sz w:val="22"/>
          <w:szCs w:val="20"/>
          <w:lang w:eastAsia="hi-IN" w:bidi="hi-IN"/>
        </w:rPr>
        <w:t> </w:t>
      </w:r>
      <w:r>
        <w:rPr>
          <w:rFonts w:ascii="Times New Roman" w:eastAsia="Arial Unicode MS" w:hAnsi="Times New Roman" w:cs="Times New Roman"/>
          <w:color w:val="auto"/>
          <w:kern w:val="1"/>
          <w:sz w:val="22"/>
          <w:szCs w:val="20"/>
          <w:lang w:eastAsia="hi-IN" w:bidi="hi-IN"/>
        </w:rPr>
        <w:t>062</w:t>
      </w:r>
    </w:p>
    <w:p w14:paraId="33E55C33" w14:textId="77777777" w:rsidR="004B32EB" w:rsidRPr="00115B99" w:rsidRDefault="004B32EB" w:rsidP="004B32EB">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115B99">
        <w:rPr>
          <w:rFonts w:ascii="Times New Roman" w:eastAsia="Arial Unicode MS" w:hAnsi="Times New Roman" w:cs="Times New Roman"/>
          <w:color w:val="auto"/>
          <w:kern w:val="1"/>
          <w:sz w:val="22"/>
          <w:szCs w:val="20"/>
          <w:lang w:eastAsia="hi-IN" w:bidi="hi-IN"/>
        </w:rPr>
        <w:t>NIP: 555-20-72-738 / REGON: 220719005</w:t>
      </w:r>
    </w:p>
    <w:p w14:paraId="64721ACC" w14:textId="010EDE15" w:rsidR="00B94D47" w:rsidRPr="004B32EB" w:rsidRDefault="00B94D47" w:rsidP="004B32EB">
      <w:pPr>
        <w:suppressAutoHyphens/>
        <w:spacing w:line="276" w:lineRule="auto"/>
        <w:ind w:left="426"/>
        <w:jc w:val="both"/>
        <w:rPr>
          <w:rFonts w:ascii="Times New Roman" w:eastAsia="Arial Unicode MS" w:hAnsi="Times New Roman" w:cs="Times New Roman"/>
          <w:color w:val="auto"/>
          <w:kern w:val="1"/>
          <w:sz w:val="22"/>
          <w:szCs w:val="20"/>
          <w:lang w:val="en-US" w:eastAsia="hi-IN" w:bidi="hi-IN"/>
        </w:rPr>
      </w:pPr>
      <w:r w:rsidRPr="004B32EB">
        <w:rPr>
          <w:rFonts w:ascii="Times New Roman" w:eastAsia="Arial Unicode MS" w:hAnsi="Times New Roman" w:cs="Times New Roman"/>
          <w:color w:val="auto"/>
          <w:kern w:val="1"/>
          <w:sz w:val="22"/>
          <w:szCs w:val="20"/>
          <w:lang w:val="en-US" w:eastAsia="hi-IN" w:bidi="hi-IN"/>
        </w:rPr>
        <w:t xml:space="preserve">e-mail: </w:t>
      </w:r>
      <w:hyperlink r:id="rId9" w:history="1">
        <w:r w:rsidRPr="004B32EB">
          <w:rPr>
            <w:rStyle w:val="Hipercze"/>
            <w:rFonts w:ascii="Times New Roman" w:eastAsia="Arial Unicode MS" w:hAnsi="Times New Roman" w:cs="Times New Roman"/>
            <w:kern w:val="1"/>
            <w:sz w:val="22"/>
            <w:szCs w:val="20"/>
            <w:lang w:val="en-US" w:eastAsia="hi-IN" w:bidi="hi-IN"/>
          </w:rPr>
          <w:t>sekretariat@zzonowydwor.pl</w:t>
        </w:r>
      </w:hyperlink>
      <w:r w:rsidRPr="004B32EB">
        <w:rPr>
          <w:rFonts w:ascii="Times New Roman" w:eastAsia="Arial Unicode MS" w:hAnsi="Times New Roman" w:cs="Times New Roman"/>
          <w:color w:val="auto"/>
          <w:kern w:val="1"/>
          <w:sz w:val="22"/>
          <w:szCs w:val="20"/>
          <w:lang w:val="en-US" w:eastAsia="hi-IN" w:bidi="hi-IN"/>
        </w:rPr>
        <w:t xml:space="preserve"> </w:t>
      </w:r>
    </w:p>
    <w:p w14:paraId="4E4EE3CD" w14:textId="77777777" w:rsidR="000C186A" w:rsidRDefault="000C186A" w:rsidP="008D5C5D">
      <w:pPr>
        <w:suppressAutoHyphens/>
        <w:spacing w:line="276" w:lineRule="auto"/>
        <w:jc w:val="both"/>
        <w:rPr>
          <w:rFonts w:ascii="Times New Roman" w:eastAsia="Arial Unicode MS" w:hAnsi="Times New Roman" w:cs="Times New Roman"/>
          <w:color w:val="auto"/>
          <w:kern w:val="1"/>
          <w:sz w:val="22"/>
          <w:szCs w:val="20"/>
          <w:lang w:val="en-US" w:eastAsia="hi-IN" w:bidi="hi-IN"/>
        </w:rPr>
      </w:pPr>
    </w:p>
    <w:p w14:paraId="44C10F39" w14:textId="77777777" w:rsidR="00B94D47" w:rsidRPr="004B32EB"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val="en-US" w:eastAsia="hi-IN" w:bidi="hi-IN"/>
        </w:rPr>
      </w:pPr>
      <w:r w:rsidRPr="004B32EB">
        <w:rPr>
          <w:rFonts w:ascii="Times New Roman" w:eastAsia="Arial Unicode MS" w:hAnsi="Times New Roman" w:cs="Times New Roman"/>
          <w:color w:val="auto"/>
          <w:kern w:val="1"/>
          <w:sz w:val="22"/>
          <w:szCs w:val="20"/>
          <w:lang w:val="en-US" w:eastAsia="hi-IN" w:bidi="hi-IN"/>
        </w:rPr>
        <w:t>http://</w:t>
      </w:r>
      <w:hyperlink r:id="rId10" w:history="1">
        <w:r w:rsidRPr="004B32EB">
          <w:rPr>
            <w:rStyle w:val="Hipercze"/>
            <w:rFonts w:ascii="Times New Roman" w:eastAsia="Arial Unicode MS" w:hAnsi="Times New Roman" w:cs="Times New Roman"/>
            <w:kern w:val="1"/>
            <w:sz w:val="22"/>
            <w:szCs w:val="20"/>
            <w:lang w:val="en-US" w:eastAsia="hi-IN" w:bidi="hi-IN"/>
          </w:rPr>
          <w:t>www.zzonowydwor.pl</w:t>
        </w:r>
      </w:hyperlink>
      <w:r w:rsidRPr="004B32EB">
        <w:rPr>
          <w:rFonts w:ascii="Times New Roman" w:eastAsia="Arial Unicode MS" w:hAnsi="Times New Roman" w:cs="Times New Roman"/>
          <w:color w:val="auto"/>
          <w:kern w:val="1"/>
          <w:sz w:val="22"/>
          <w:szCs w:val="20"/>
          <w:lang w:val="en-US" w:eastAsia="hi-IN" w:bidi="hi-IN"/>
        </w:rPr>
        <w:t xml:space="preserve"> </w:t>
      </w:r>
    </w:p>
    <w:p w14:paraId="133E5A5A" w14:textId="30D2071D" w:rsidR="004B32EB" w:rsidRDefault="00115B99" w:rsidP="004B32EB">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 xml:space="preserve">strona internetowa prowadzonego postępowania, </w:t>
      </w:r>
      <w:r w:rsidR="004B32EB" w:rsidRPr="004B32EB">
        <w:rPr>
          <w:rFonts w:ascii="Times New Roman" w:eastAsia="Arial Unicode MS" w:hAnsi="Times New Roman" w:cs="Times New Roman"/>
          <w:color w:val="auto"/>
          <w:kern w:val="1"/>
          <w:sz w:val="22"/>
          <w:szCs w:val="20"/>
          <w:lang w:eastAsia="hi-IN" w:bidi="hi-IN"/>
        </w:rPr>
        <w:t xml:space="preserve">na której udostępniane będą zmiany i wyjaśnienia treści SWZ oraz inne dokumenty zamówienia bezpośrednio związane z </w:t>
      </w:r>
      <w:r w:rsidR="004B32EB">
        <w:rPr>
          <w:rFonts w:ascii="Times New Roman" w:eastAsia="Arial Unicode MS" w:hAnsi="Times New Roman" w:cs="Times New Roman"/>
          <w:color w:val="auto"/>
          <w:kern w:val="1"/>
          <w:sz w:val="22"/>
          <w:szCs w:val="20"/>
          <w:lang w:eastAsia="hi-IN" w:bidi="hi-IN"/>
        </w:rPr>
        <w:t xml:space="preserve">niniejszym </w:t>
      </w:r>
      <w:r w:rsidR="004B32EB" w:rsidRPr="004B32EB">
        <w:rPr>
          <w:rFonts w:ascii="Times New Roman" w:eastAsia="Arial Unicode MS" w:hAnsi="Times New Roman" w:cs="Times New Roman"/>
          <w:color w:val="auto"/>
          <w:kern w:val="1"/>
          <w:sz w:val="22"/>
          <w:szCs w:val="20"/>
          <w:lang w:eastAsia="hi-IN" w:bidi="hi-IN"/>
        </w:rPr>
        <w:t>postępowaniem o udzielenie zamówienia</w:t>
      </w:r>
      <w:r w:rsidR="004B32EB">
        <w:rPr>
          <w:rFonts w:ascii="Times New Roman" w:eastAsia="Arial Unicode MS" w:hAnsi="Times New Roman" w:cs="Times New Roman"/>
          <w:color w:val="auto"/>
          <w:kern w:val="1"/>
          <w:sz w:val="22"/>
          <w:szCs w:val="20"/>
          <w:lang w:eastAsia="hi-IN" w:bidi="hi-IN"/>
        </w:rPr>
        <w:t xml:space="preserve">: </w:t>
      </w:r>
      <w:hyperlink r:id="rId11" w:history="1">
        <w:r w:rsidR="00EB3DA0" w:rsidRPr="00AE4224">
          <w:rPr>
            <w:rStyle w:val="Hipercze"/>
            <w:rFonts w:ascii="Times New Roman" w:eastAsia="Arial Unicode MS" w:hAnsi="Times New Roman" w:cs="Times New Roman"/>
            <w:kern w:val="1"/>
            <w:sz w:val="22"/>
            <w:szCs w:val="20"/>
            <w:lang w:eastAsia="hi-IN" w:bidi="hi-IN"/>
          </w:rPr>
          <w:t>https://platformazakupowa.pl/pn/zzonowydwor/proceedings</w:t>
        </w:r>
      </w:hyperlink>
      <w:r w:rsidR="00EB3DA0">
        <w:rPr>
          <w:rFonts w:ascii="Times New Roman" w:eastAsia="Arial Unicode MS" w:hAnsi="Times New Roman" w:cs="Times New Roman"/>
          <w:color w:val="auto"/>
          <w:kern w:val="1"/>
          <w:sz w:val="22"/>
          <w:szCs w:val="20"/>
          <w:lang w:eastAsia="hi-IN" w:bidi="hi-IN"/>
        </w:rPr>
        <w:t xml:space="preserve"> </w:t>
      </w:r>
    </w:p>
    <w:p w14:paraId="48E90C88" w14:textId="77777777" w:rsidR="00B94D47" w:rsidRPr="00B94D47"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p>
    <w:p w14:paraId="30C0E76C" w14:textId="77777777" w:rsidR="007C0854" w:rsidRPr="00C3453C" w:rsidRDefault="00490EED" w:rsidP="003E213A">
      <w:pPr>
        <w:numPr>
          <w:ilvl w:val="0"/>
          <w:numId w:val="16"/>
        </w:numPr>
        <w:spacing w:line="276" w:lineRule="auto"/>
        <w:ind w:left="426"/>
        <w:jc w:val="both"/>
        <w:rPr>
          <w:rFonts w:ascii="Times New Roman" w:hAnsi="Times New Roman" w:cs="Times New Roman"/>
          <w:b/>
          <w:sz w:val="22"/>
          <w:szCs w:val="20"/>
          <w:u w:val="single"/>
        </w:rPr>
      </w:pPr>
      <w:r w:rsidRPr="00C3453C">
        <w:rPr>
          <w:rFonts w:ascii="Times New Roman" w:hAnsi="Times New Roman" w:cs="Times New Roman"/>
          <w:b/>
          <w:sz w:val="22"/>
          <w:szCs w:val="20"/>
          <w:u w:val="single"/>
        </w:rPr>
        <w:t xml:space="preserve">Tryb </w:t>
      </w:r>
      <w:r w:rsidR="003E6533" w:rsidRPr="00C3453C">
        <w:rPr>
          <w:rFonts w:ascii="Times New Roman" w:hAnsi="Times New Roman" w:cs="Times New Roman"/>
          <w:b/>
          <w:sz w:val="22"/>
          <w:szCs w:val="20"/>
          <w:u w:val="single"/>
        </w:rPr>
        <w:t>udzielenia zamówienia:</w:t>
      </w:r>
    </w:p>
    <w:p w14:paraId="737AE276" w14:textId="4EA626EA" w:rsidR="007A3C8D" w:rsidRPr="004300EF" w:rsidRDefault="006B65A2" w:rsidP="00155CC9">
      <w:pPr>
        <w:pStyle w:val="Tekstpodstawowy4"/>
        <w:numPr>
          <w:ilvl w:val="0"/>
          <w:numId w:val="2"/>
        </w:numPr>
        <w:tabs>
          <w:tab w:val="left" w:pos="426"/>
        </w:tabs>
        <w:spacing w:before="0" w:after="0" w:line="276" w:lineRule="auto"/>
        <w:ind w:right="40"/>
        <w:jc w:val="both"/>
        <w:rPr>
          <w:sz w:val="22"/>
          <w:szCs w:val="20"/>
        </w:rPr>
      </w:pPr>
      <w:r w:rsidRPr="00C3453C">
        <w:rPr>
          <w:sz w:val="22"/>
          <w:szCs w:val="20"/>
        </w:rPr>
        <w:t xml:space="preserve">Postępowanie o udzielenie zamówienia prowadzone </w:t>
      </w:r>
      <w:r w:rsidR="00630B59">
        <w:rPr>
          <w:sz w:val="22"/>
          <w:szCs w:val="20"/>
        </w:rPr>
        <w:t xml:space="preserve">jest </w:t>
      </w:r>
      <w:r w:rsidRPr="00C3453C">
        <w:rPr>
          <w:sz w:val="22"/>
          <w:szCs w:val="20"/>
        </w:rPr>
        <w:t>w trybie przetargu nieograniczonego</w:t>
      </w:r>
      <w:r w:rsidR="00042819" w:rsidRPr="00C3453C">
        <w:rPr>
          <w:sz w:val="22"/>
          <w:szCs w:val="20"/>
        </w:rPr>
        <w:t>,</w:t>
      </w:r>
      <w:r w:rsidRPr="00C3453C">
        <w:rPr>
          <w:sz w:val="22"/>
          <w:szCs w:val="20"/>
        </w:rPr>
        <w:t xml:space="preserve"> </w:t>
      </w:r>
      <w:r w:rsidRPr="004300EF">
        <w:rPr>
          <w:sz w:val="22"/>
          <w:szCs w:val="20"/>
        </w:rPr>
        <w:t>o wartości przekraczającej</w:t>
      </w:r>
      <w:r w:rsidR="004C76CC" w:rsidRPr="004300EF">
        <w:rPr>
          <w:sz w:val="22"/>
          <w:szCs w:val="20"/>
        </w:rPr>
        <w:t xml:space="preserve"> </w:t>
      </w:r>
      <w:r w:rsidRPr="004300EF">
        <w:rPr>
          <w:sz w:val="22"/>
          <w:szCs w:val="20"/>
        </w:rPr>
        <w:t>kwot</w:t>
      </w:r>
      <w:r w:rsidR="0066631E">
        <w:rPr>
          <w:sz w:val="22"/>
          <w:szCs w:val="20"/>
        </w:rPr>
        <w:t>ę</w:t>
      </w:r>
      <w:r w:rsidRPr="004300EF">
        <w:rPr>
          <w:sz w:val="22"/>
          <w:szCs w:val="20"/>
        </w:rPr>
        <w:t xml:space="preserve"> </w:t>
      </w:r>
      <w:r w:rsidR="004300EF" w:rsidRPr="004300EF">
        <w:rPr>
          <w:rFonts w:eastAsia="Arial Unicode MS"/>
          <w:kern w:val="1"/>
          <w:sz w:val="22"/>
          <w:szCs w:val="20"/>
          <w:lang w:eastAsia="hi-IN" w:bidi="hi-IN"/>
        </w:rPr>
        <w:t>214</w:t>
      </w:r>
      <w:r w:rsidRPr="004300EF">
        <w:rPr>
          <w:rFonts w:eastAsia="Arial Unicode MS"/>
          <w:kern w:val="1"/>
          <w:sz w:val="22"/>
          <w:szCs w:val="20"/>
          <w:lang w:eastAsia="hi-IN" w:bidi="hi-IN"/>
        </w:rPr>
        <w:t> 000</w:t>
      </w:r>
      <w:r w:rsidRPr="004300EF">
        <w:rPr>
          <w:rFonts w:eastAsia="Arial Unicode MS"/>
          <w:b/>
          <w:kern w:val="1"/>
          <w:sz w:val="22"/>
          <w:szCs w:val="20"/>
          <w:lang w:eastAsia="hi-IN" w:bidi="hi-IN"/>
        </w:rPr>
        <w:t xml:space="preserve"> </w:t>
      </w:r>
      <w:r w:rsidRPr="004300EF">
        <w:rPr>
          <w:sz w:val="22"/>
          <w:szCs w:val="20"/>
        </w:rPr>
        <w:t>euro,</w:t>
      </w:r>
      <w:r w:rsidR="00B94D47">
        <w:rPr>
          <w:sz w:val="22"/>
          <w:szCs w:val="20"/>
        </w:rPr>
        <w:t xml:space="preserve"> </w:t>
      </w:r>
      <w:r w:rsidR="00B94D47" w:rsidRPr="00B94D47">
        <w:rPr>
          <w:sz w:val="22"/>
          <w:szCs w:val="20"/>
        </w:rPr>
        <w:t>co stanowi równowartość kwoty 913 630 złotych</w:t>
      </w:r>
      <w:r w:rsidR="00115B99">
        <w:rPr>
          <w:sz w:val="22"/>
          <w:szCs w:val="20"/>
        </w:rPr>
        <w:t xml:space="preserve">, </w:t>
      </w:r>
      <w:r w:rsidRPr="004300EF">
        <w:rPr>
          <w:sz w:val="22"/>
          <w:szCs w:val="20"/>
        </w:rPr>
        <w:t xml:space="preserve">na podstawie przepisów ustawy z dnia </w:t>
      </w:r>
      <w:r w:rsidR="00B94D47">
        <w:rPr>
          <w:sz w:val="22"/>
          <w:szCs w:val="20"/>
        </w:rPr>
        <w:t>11 września 2019</w:t>
      </w:r>
      <w:r w:rsidR="004B32EB">
        <w:rPr>
          <w:sz w:val="22"/>
          <w:szCs w:val="20"/>
        </w:rPr>
        <w:t xml:space="preserve"> r.</w:t>
      </w:r>
      <w:r w:rsidR="00B94D47">
        <w:rPr>
          <w:sz w:val="22"/>
          <w:szCs w:val="20"/>
        </w:rPr>
        <w:t xml:space="preserve"> – Prawo zamówień publicznych </w:t>
      </w:r>
      <w:r w:rsidR="00B94D47" w:rsidRPr="00155CC9">
        <w:rPr>
          <w:color w:val="000000" w:themeColor="text1"/>
          <w:sz w:val="22"/>
          <w:szCs w:val="20"/>
        </w:rPr>
        <w:t>(</w:t>
      </w:r>
      <w:r w:rsidR="00155CC9">
        <w:rPr>
          <w:color w:val="000000" w:themeColor="text1"/>
          <w:sz w:val="22"/>
          <w:szCs w:val="20"/>
        </w:rPr>
        <w:t>t.</w:t>
      </w:r>
      <w:r w:rsidR="008D5C5D">
        <w:rPr>
          <w:color w:val="000000" w:themeColor="text1"/>
          <w:sz w:val="22"/>
          <w:szCs w:val="20"/>
        </w:rPr>
        <w:t xml:space="preserve"> </w:t>
      </w:r>
      <w:r w:rsidR="00155CC9">
        <w:rPr>
          <w:color w:val="000000" w:themeColor="text1"/>
          <w:sz w:val="22"/>
          <w:szCs w:val="20"/>
        </w:rPr>
        <w:t>j.</w:t>
      </w:r>
      <w:r w:rsidR="00EE7EEB" w:rsidRPr="00155CC9">
        <w:rPr>
          <w:color w:val="000000" w:themeColor="text1"/>
          <w:sz w:val="22"/>
          <w:szCs w:val="20"/>
        </w:rPr>
        <w:t xml:space="preserve"> </w:t>
      </w:r>
      <w:r w:rsidRPr="004300EF">
        <w:rPr>
          <w:sz w:val="22"/>
          <w:szCs w:val="20"/>
        </w:rPr>
        <w:t>Dz.</w:t>
      </w:r>
      <w:r w:rsidR="008D5C5D">
        <w:rPr>
          <w:sz w:val="22"/>
          <w:szCs w:val="20"/>
        </w:rPr>
        <w:t xml:space="preserve"> </w:t>
      </w:r>
      <w:r w:rsidRPr="004300EF">
        <w:rPr>
          <w:sz w:val="22"/>
          <w:szCs w:val="20"/>
        </w:rPr>
        <w:t>U. 20</w:t>
      </w:r>
      <w:r w:rsidR="00EE7EEB">
        <w:rPr>
          <w:sz w:val="22"/>
          <w:szCs w:val="20"/>
        </w:rPr>
        <w:t>21</w:t>
      </w:r>
      <w:r w:rsidR="00FB42FE">
        <w:rPr>
          <w:sz w:val="22"/>
          <w:szCs w:val="20"/>
        </w:rPr>
        <w:t>,</w:t>
      </w:r>
      <w:r w:rsidR="00B94D47">
        <w:rPr>
          <w:sz w:val="22"/>
          <w:szCs w:val="20"/>
        </w:rPr>
        <w:t xml:space="preserve"> poz. </w:t>
      </w:r>
      <w:r w:rsidR="00EE7EEB">
        <w:rPr>
          <w:sz w:val="22"/>
          <w:szCs w:val="20"/>
        </w:rPr>
        <w:t>1129</w:t>
      </w:r>
      <w:r w:rsidR="00CA2F79">
        <w:rPr>
          <w:sz w:val="22"/>
          <w:szCs w:val="20"/>
        </w:rPr>
        <w:t xml:space="preserve"> ze zm., </w:t>
      </w:r>
      <w:r w:rsidR="004B32EB">
        <w:rPr>
          <w:sz w:val="22"/>
          <w:szCs w:val="20"/>
        </w:rPr>
        <w:t xml:space="preserve">zwanej dalej </w:t>
      </w:r>
      <w:proofErr w:type="spellStart"/>
      <w:r w:rsidR="004B32EB" w:rsidRPr="004B32EB">
        <w:rPr>
          <w:i/>
          <w:sz w:val="22"/>
          <w:szCs w:val="20"/>
        </w:rPr>
        <w:t>Pzp</w:t>
      </w:r>
      <w:proofErr w:type="spellEnd"/>
      <w:r w:rsidR="004B32EB">
        <w:rPr>
          <w:sz w:val="22"/>
          <w:szCs w:val="20"/>
        </w:rPr>
        <w:t xml:space="preserve"> lub </w:t>
      </w:r>
      <w:r w:rsidR="00E2737A" w:rsidRPr="004B32EB">
        <w:rPr>
          <w:i/>
          <w:sz w:val="22"/>
          <w:szCs w:val="20"/>
        </w:rPr>
        <w:t xml:space="preserve">ustawą </w:t>
      </w:r>
      <w:proofErr w:type="spellStart"/>
      <w:r w:rsidR="004B32EB" w:rsidRPr="004B32EB">
        <w:rPr>
          <w:i/>
          <w:sz w:val="22"/>
          <w:szCs w:val="20"/>
        </w:rPr>
        <w:t>Pzp</w:t>
      </w:r>
      <w:proofErr w:type="spellEnd"/>
      <w:r w:rsidR="00155CC9">
        <w:rPr>
          <w:iCs/>
          <w:sz w:val="22"/>
          <w:szCs w:val="20"/>
        </w:rPr>
        <w:t>)</w:t>
      </w:r>
      <w:r w:rsidR="002C44B5" w:rsidRPr="004300EF">
        <w:rPr>
          <w:sz w:val="22"/>
          <w:szCs w:val="20"/>
        </w:rPr>
        <w:t>.</w:t>
      </w:r>
    </w:p>
    <w:p w14:paraId="4C4ECCF7" w14:textId="7360FDCD" w:rsidR="007A3C8D" w:rsidRDefault="00170AC3" w:rsidP="003E213A">
      <w:pPr>
        <w:numPr>
          <w:ilvl w:val="0"/>
          <w:numId w:val="2"/>
        </w:numPr>
        <w:spacing w:line="276" w:lineRule="auto"/>
        <w:ind w:hanging="294"/>
        <w:jc w:val="both"/>
        <w:rPr>
          <w:rFonts w:ascii="Times New Roman" w:eastAsia="Times New Roman" w:hAnsi="Times New Roman" w:cs="Times New Roman"/>
          <w:color w:val="auto"/>
          <w:sz w:val="22"/>
          <w:szCs w:val="20"/>
        </w:rPr>
      </w:pPr>
      <w:r w:rsidRPr="00C3453C">
        <w:rPr>
          <w:rFonts w:ascii="Times New Roman" w:eastAsia="Times New Roman" w:hAnsi="Times New Roman" w:cs="Times New Roman"/>
          <w:color w:val="auto"/>
          <w:sz w:val="22"/>
          <w:szCs w:val="20"/>
        </w:rPr>
        <w:t>W sprawach nieureg</w:t>
      </w:r>
      <w:r w:rsidR="00AB4648">
        <w:rPr>
          <w:rFonts w:ascii="Times New Roman" w:eastAsia="Times New Roman" w:hAnsi="Times New Roman" w:cs="Times New Roman"/>
          <w:color w:val="auto"/>
          <w:sz w:val="22"/>
          <w:szCs w:val="20"/>
        </w:rPr>
        <w:t xml:space="preserve">ulowanych w </w:t>
      </w:r>
      <w:r w:rsidR="00FB42FE">
        <w:rPr>
          <w:rFonts w:ascii="Times New Roman" w:eastAsia="Times New Roman" w:hAnsi="Times New Roman" w:cs="Times New Roman"/>
          <w:color w:val="auto"/>
          <w:sz w:val="22"/>
          <w:szCs w:val="20"/>
        </w:rPr>
        <w:t>niniejszej S</w:t>
      </w:r>
      <w:r w:rsidR="00AB4648">
        <w:rPr>
          <w:rFonts w:ascii="Times New Roman" w:eastAsia="Times New Roman" w:hAnsi="Times New Roman" w:cs="Times New Roman"/>
          <w:color w:val="auto"/>
          <w:sz w:val="22"/>
          <w:szCs w:val="20"/>
        </w:rPr>
        <w:t>WZ mają</w:t>
      </w:r>
      <w:r w:rsidRPr="00C3453C">
        <w:rPr>
          <w:rFonts w:ascii="Times New Roman" w:eastAsia="Times New Roman" w:hAnsi="Times New Roman" w:cs="Times New Roman"/>
          <w:color w:val="auto"/>
          <w:sz w:val="22"/>
          <w:szCs w:val="20"/>
        </w:rPr>
        <w:t xml:space="preserve"> zastosowanie </w:t>
      </w:r>
      <w:r w:rsidR="003D4D2F" w:rsidRPr="00C3453C">
        <w:rPr>
          <w:rFonts w:ascii="Times New Roman" w:eastAsia="Times New Roman" w:hAnsi="Times New Roman" w:cs="Times New Roman"/>
          <w:color w:val="auto"/>
          <w:sz w:val="22"/>
          <w:szCs w:val="20"/>
        </w:rPr>
        <w:t xml:space="preserve">przepisy ustawy </w:t>
      </w:r>
      <w:proofErr w:type="spellStart"/>
      <w:r w:rsidR="003D4D2F" w:rsidRPr="00C3453C">
        <w:rPr>
          <w:rFonts w:ascii="Times New Roman" w:eastAsia="Times New Roman" w:hAnsi="Times New Roman" w:cs="Times New Roman"/>
          <w:color w:val="auto"/>
          <w:sz w:val="22"/>
          <w:szCs w:val="20"/>
        </w:rPr>
        <w:t>Pzp</w:t>
      </w:r>
      <w:proofErr w:type="spellEnd"/>
      <w:r w:rsidR="003D4D2F" w:rsidRPr="00C3453C">
        <w:rPr>
          <w:rFonts w:ascii="Times New Roman" w:eastAsia="Times New Roman" w:hAnsi="Times New Roman" w:cs="Times New Roman"/>
          <w:color w:val="auto"/>
          <w:sz w:val="22"/>
          <w:szCs w:val="20"/>
        </w:rPr>
        <w:t xml:space="preserve"> wraz z aktami wykonawczymi do niej oraz </w:t>
      </w:r>
      <w:r w:rsidR="00264234">
        <w:rPr>
          <w:rFonts w:ascii="Times New Roman" w:eastAsia="Times New Roman" w:hAnsi="Times New Roman" w:cs="Times New Roman"/>
          <w:color w:val="auto"/>
          <w:sz w:val="22"/>
          <w:szCs w:val="20"/>
        </w:rPr>
        <w:t xml:space="preserve">przepisy </w:t>
      </w:r>
      <w:r w:rsidR="0066631E" w:rsidRPr="0066631E">
        <w:rPr>
          <w:rFonts w:ascii="Times New Roman" w:eastAsia="Times New Roman" w:hAnsi="Times New Roman" w:cs="Times New Roman"/>
          <w:color w:val="auto"/>
          <w:sz w:val="22"/>
          <w:szCs w:val="20"/>
        </w:rPr>
        <w:t>ustawy z dnia 23 kwietnia 1964 r. Kodeks cywilny (</w:t>
      </w:r>
      <w:proofErr w:type="spellStart"/>
      <w:r w:rsidR="0066631E" w:rsidRPr="0066631E">
        <w:rPr>
          <w:rFonts w:ascii="Times New Roman" w:eastAsia="Times New Roman" w:hAnsi="Times New Roman" w:cs="Times New Roman"/>
          <w:color w:val="auto"/>
          <w:sz w:val="22"/>
          <w:szCs w:val="20"/>
        </w:rPr>
        <w:t>t.j</w:t>
      </w:r>
      <w:proofErr w:type="spellEnd"/>
      <w:r w:rsidR="0066631E" w:rsidRPr="0066631E">
        <w:rPr>
          <w:rFonts w:ascii="Times New Roman" w:eastAsia="Times New Roman" w:hAnsi="Times New Roman" w:cs="Times New Roman"/>
          <w:color w:val="auto"/>
          <w:sz w:val="22"/>
          <w:szCs w:val="20"/>
        </w:rPr>
        <w:t xml:space="preserve">. </w:t>
      </w:r>
      <w:proofErr w:type="spellStart"/>
      <w:r w:rsidR="0066631E" w:rsidRPr="0066631E">
        <w:rPr>
          <w:rFonts w:ascii="Times New Roman" w:eastAsia="Times New Roman" w:hAnsi="Times New Roman" w:cs="Times New Roman"/>
          <w:color w:val="auto"/>
          <w:sz w:val="22"/>
          <w:szCs w:val="20"/>
        </w:rPr>
        <w:t>Dz.U</w:t>
      </w:r>
      <w:proofErr w:type="spellEnd"/>
      <w:r w:rsidR="0066631E" w:rsidRPr="0066631E">
        <w:rPr>
          <w:rFonts w:ascii="Times New Roman" w:eastAsia="Times New Roman" w:hAnsi="Times New Roman" w:cs="Times New Roman"/>
          <w:color w:val="auto"/>
          <w:sz w:val="22"/>
          <w:szCs w:val="20"/>
        </w:rPr>
        <w:t>. z 2020 r. poz. 1740 ze zm.).</w:t>
      </w:r>
    </w:p>
    <w:p w14:paraId="061A0291" w14:textId="77777777" w:rsidR="00490EED" w:rsidRPr="00AB4648" w:rsidRDefault="00490EED" w:rsidP="00952572">
      <w:pPr>
        <w:pStyle w:val="Tekstpodstawowy4"/>
        <w:shd w:val="clear" w:color="auto" w:fill="auto"/>
        <w:tabs>
          <w:tab w:val="left" w:pos="441"/>
        </w:tabs>
        <w:spacing w:before="0" w:after="0" w:line="276" w:lineRule="auto"/>
        <w:ind w:left="560" w:right="40" w:firstLine="0"/>
        <w:jc w:val="both"/>
        <w:rPr>
          <w:sz w:val="22"/>
          <w:szCs w:val="20"/>
        </w:rPr>
      </w:pPr>
    </w:p>
    <w:p w14:paraId="2EE11831" w14:textId="77777777" w:rsidR="00170AC3" w:rsidRPr="00C3453C" w:rsidRDefault="00170AC3" w:rsidP="003E213A">
      <w:pPr>
        <w:numPr>
          <w:ilvl w:val="0"/>
          <w:numId w:val="16"/>
        </w:numPr>
        <w:spacing w:line="276" w:lineRule="auto"/>
        <w:ind w:left="426"/>
        <w:jc w:val="both"/>
        <w:rPr>
          <w:rFonts w:ascii="Times New Roman" w:hAnsi="Times New Roman" w:cs="Times New Roman"/>
          <w:b/>
          <w:sz w:val="22"/>
          <w:szCs w:val="20"/>
          <w:u w:val="single"/>
        </w:rPr>
      </w:pPr>
      <w:r w:rsidRPr="00C3453C">
        <w:rPr>
          <w:rFonts w:ascii="Times New Roman" w:hAnsi="Times New Roman" w:cs="Times New Roman"/>
          <w:b/>
          <w:sz w:val="22"/>
          <w:szCs w:val="20"/>
          <w:u w:val="single"/>
        </w:rPr>
        <w:t>Opis przedmiotu zamówienia:</w:t>
      </w:r>
    </w:p>
    <w:p w14:paraId="4FEDE77A" w14:textId="754F6BF0" w:rsidR="00BC7660" w:rsidRPr="00307B79" w:rsidRDefault="004300EF" w:rsidP="00BC7660">
      <w:pPr>
        <w:widowControl/>
        <w:numPr>
          <w:ilvl w:val="0"/>
          <w:numId w:val="19"/>
        </w:numPr>
        <w:suppressAutoHyphens/>
        <w:autoSpaceDE w:val="0"/>
        <w:spacing w:line="276" w:lineRule="auto"/>
        <w:ind w:hanging="294"/>
        <w:jc w:val="both"/>
        <w:rPr>
          <w:rFonts w:ascii="Times New Roman" w:eastAsia="TimesNewRomanPS-BoldMT" w:hAnsi="Times New Roman" w:cs="Times New Roman"/>
          <w:color w:val="auto"/>
          <w:kern w:val="2"/>
          <w:sz w:val="22"/>
          <w:szCs w:val="20"/>
          <w:lang w:eastAsia="fa-IR" w:bidi="fa-IR"/>
        </w:rPr>
      </w:pPr>
      <w:r w:rsidRPr="00307B79">
        <w:rPr>
          <w:rFonts w:ascii="Times New Roman" w:eastAsia="TimesNewRomanPS-BoldMT" w:hAnsi="Times New Roman" w:cs="Times New Roman"/>
          <w:color w:val="auto"/>
          <w:kern w:val="2"/>
          <w:sz w:val="22"/>
          <w:szCs w:val="20"/>
          <w:lang w:eastAsia="fa-IR" w:bidi="fa-IR"/>
        </w:rPr>
        <w:t>Przedmiotem zamówienia</w:t>
      </w:r>
      <w:r w:rsidR="00062703">
        <w:rPr>
          <w:rFonts w:ascii="Times New Roman" w:eastAsia="TimesNewRomanPS-BoldMT" w:hAnsi="Times New Roman" w:cs="Times New Roman"/>
          <w:color w:val="auto"/>
          <w:kern w:val="2"/>
          <w:sz w:val="22"/>
          <w:szCs w:val="20"/>
          <w:lang w:eastAsia="fa-IR" w:bidi="fa-IR"/>
        </w:rPr>
        <w:t xml:space="preserve"> </w:t>
      </w:r>
      <w:r w:rsidR="00BD5C18">
        <w:rPr>
          <w:rFonts w:ascii="Times New Roman" w:eastAsia="TimesNewRomanPS-BoldMT" w:hAnsi="Times New Roman" w:cs="Times New Roman"/>
          <w:color w:val="auto"/>
          <w:kern w:val="2"/>
          <w:sz w:val="22"/>
          <w:szCs w:val="20"/>
          <w:lang w:eastAsia="fa-IR" w:bidi="fa-IR"/>
        </w:rPr>
        <w:t>jest dostawa</w:t>
      </w:r>
      <w:r w:rsidR="00062703">
        <w:rPr>
          <w:rFonts w:ascii="Times New Roman" w:eastAsia="TimesNewRomanPS-BoldMT" w:hAnsi="Times New Roman" w:cs="Times New Roman"/>
          <w:color w:val="auto"/>
          <w:kern w:val="2"/>
          <w:sz w:val="22"/>
          <w:szCs w:val="20"/>
          <w:lang w:eastAsia="fa-IR" w:bidi="fa-IR"/>
        </w:rPr>
        <w:t xml:space="preserve"> </w:t>
      </w:r>
      <w:r w:rsidR="008F0E4E">
        <w:rPr>
          <w:rFonts w:ascii="Times New Roman" w:eastAsia="TimesNewRomanPS-BoldMT" w:hAnsi="Times New Roman" w:cs="Times New Roman"/>
          <w:color w:val="auto"/>
          <w:kern w:val="2"/>
          <w:sz w:val="22"/>
          <w:szCs w:val="20"/>
          <w:lang w:eastAsia="fa-IR" w:bidi="fa-IR"/>
        </w:rPr>
        <w:t>mobilnego przesiewacza</w:t>
      </w:r>
      <w:r w:rsidR="00894099" w:rsidRPr="00894099">
        <w:t xml:space="preserve"> </w:t>
      </w:r>
      <w:r w:rsidR="00894099" w:rsidRPr="00894099">
        <w:rPr>
          <w:rFonts w:ascii="Times New Roman" w:eastAsia="TimesNewRomanPS-BoldMT" w:hAnsi="Times New Roman" w:cs="Times New Roman"/>
          <w:color w:val="auto"/>
          <w:kern w:val="2"/>
          <w:sz w:val="22"/>
          <w:szCs w:val="20"/>
          <w:lang w:eastAsia="fa-IR" w:bidi="fa-IR"/>
        </w:rPr>
        <w:t>bębnowego</w:t>
      </w:r>
      <w:r w:rsidR="008F0E4E">
        <w:rPr>
          <w:rFonts w:ascii="Times New Roman" w:eastAsia="TimesNewRomanPS-BoldMT" w:hAnsi="Times New Roman" w:cs="Times New Roman"/>
          <w:color w:val="auto"/>
          <w:kern w:val="2"/>
          <w:sz w:val="22"/>
          <w:szCs w:val="20"/>
          <w:lang w:eastAsia="fa-IR" w:bidi="fa-IR"/>
        </w:rPr>
        <w:t xml:space="preserve"> do kompostu</w:t>
      </w:r>
      <w:r w:rsidR="006F5D24">
        <w:rPr>
          <w:rFonts w:ascii="Times New Roman" w:eastAsia="TimesNewRomanPS-BoldMT" w:hAnsi="Times New Roman" w:cs="Times New Roman"/>
          <w:color w:val="auto"/>
          <w:kern w:val="2"/>
          <w:sz w:val="22"/>
          <w:szCs w:val="20"/>
          <w:lang w:eastAsia="fa-IR" w:bidi="fa-IR"/>
        </w:rPr>
        <w:t xml:space="preserve"> </w:t>
      </w:r>
      <w:r w:rsidR="008D5C5D">
        <w:rPr>
          <w:rFonts w:ascii="Times New Roman" w:eastAsia="TimesNewRomanPS-BoldMT" w:hAnsi="Times New Roman" w:cs="Times New Roman"/>
          <w:color w:val="auto"/>
          <w:kern w:val="2"/>
          <w:sz w:val="22"/>
          <w:szCs w:val="20"/>
          <w:lang w:eastAsia="fa-IR" w:bidi="fa-IR"/>
        </w:rPr>
        <w:br/>
      </w:r>
      <w:r w:rsidR="006F5D24">
        <w:rPr>
          <w:rFonts w:ascii="Times New Roman" w:eastAsia="TimesNewRomanPS-BoldMT" w:hAnsi="Times New Roman" w:cs="Times New Roman"/>
          <w:color w:val="auto"/>
          <w:kern w:val="2"/>
          <w:sz w:val="22"/>
          <w:szCs w:val="20"/>
          <w:lang w:eastAsia="fa-IR" w:bidi="fa-IR"/>
        </w:rPr>
        <w:t>(1 szt</w:t>
      </w:r>
      <w:r w:rsidR="00373179">
        <w:rPr>
          <w:rFonts w:ascii="Times New Roman" w:eastAsia="TimesNewRomanPS-BoldMT" w:hAnsi="Times New Roman" w:cs="Times New Roman"/>
          <w:color w:val="auto"/>
          <w:kern w:val="2"/>
          <w:sz w:val="22"/>
          <w:szCs w:val="20"/>
          <w:lang w:eastAsia="fa-IR" w:bidi="fa-IR"/>
        </w:rPr>
        <w:t>.</w:t>
      </w:r>
      <w:r w:rsidR="006F5D24">
        <w:rPr>
          <w:rFonts w:ascii="Times New Roman" w:eastAsia="TimesNewRomanPS-BoldMT" w:hAnsi="Times New Roman" w:cs="Times New Roman"/>
          <w:color w:val="auto"/>
          <w:kern w:val="2"/>
          <w:sz w:val="22"/>
          <w:szCs w:val="20"/>
          <w:lang w:eastAsia="fa-IR" w:bidi="fa-IR"/>
        </w:rPr>
        <w:t>)</w:t>
      </w:r>
      <w:r w:rsidR="00307B79">
        <w:rPr>
          <w:rFonts w:ascii="Times New Roman" w:eastAsia="TimesNewRomanPS-BoldMT" w:hAnsi="Times New Roman" w:cs="Times New Roman"/>
          <w:color w:val="auto"/>
          <w:kern w:val="2"/>
          <w:sz w:val="22"/>
          <w:szCs w:val="20"/>
          <w:lang w:eastAsia="fa-IR" w:bidi="fa-IR"/>
        </w:rPr>
        <w:t>:</w:t>
      </w:r>
      <w:r w:rsidR="00BC7660" w:rsidRPr="00307B79">
        <w:rPr>
          <w:rFonts w:ascii="Times New Roman" w:eastAsia="TimesNewRomanPS-BoldMT" w:hAnsi="Times New Roman" w:cs="Times New Roman"/>
          <w:color w:val="auto"/>
          <w:kern w:val="2"/>
          <w:sz w:val="22"/>
          <w:szCs w:val="20"/>
          <w:lang w:eastAsia="fa-IR" w:bidi="fa-IR"/>
        </w:rPr>
        <w:t xml:space="preserve"> </w:t>
      </w:r>
    </w:p>
    <w:p w14:paraId="4BC1EC14" w14:textId="0062982C" w:rsidR="008F0E4E" w:rsidRDefault="008F0E4E" w:rsidP="008F0E4E">
      <w:pPr>
        <w:widowControl/>
        <w:tabs>
          <w:tab w:val="center" w:pos="5313"/>
        </w:tabs>
        <w:suppressAutoHyphens/>
        <w:autoSpaceDE w:val="0"/>
        <w:spacing w:before="120" w:line="276" w:lineRule="auto"/>
        <w:jc w:val="both"/>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 xml:space="preserve">           </w:t>
      </w:r>
      <w:r w:rsidR="00A7245E" w:rsidRPr="004F616A">
        <w:rPr>
          <w:rFonts w:ascii="Times New Roman" w:eastAsia="TimesNewRomanPS-BoldMT" w:hAnsi="Times New Roman" w:cs="Times New Roman"/>
          <w:color w:val="auto"/>
          <w:kern w:val="2"/>
          <w:sz w:val="22"/>
          <w:szCs w:val="20"/>
          <w:lang w:eastAsia="fa-IR" w:bidi="fa-IR"/>
        </w:rPr>
        <w:t>C</w:t>
      </w:r>
      <w:r w:rsidR="00BA0EDA" w:rsidRPr="004F616A">
        <w:rPr>
          <w:rFonts w:ascii="Times New Roman" w:eastAsia="TimesNewRomanPS-BoldMT" w:hAnsi="Times New Roman" w:cs="Times New Roman"/>
          <w:color w:val="auto"/>
          <w:kern w:val="2"/>
          <w:sz w:val="22"/>
          <w:szCs w:val="20"/>
          <w:lang w:eastAsia="fa-IR" w:bidi="fa-IR"/>
        </w:rPr>
        <w:t xml:space="preserve">harakterystyka techniczna </w:t>
      </w:r>
      <w:r>
        <w:rPr>
          <w:rFonts w:ascii="Times New Roman" w:eastAsia="TimesNewRomanPS-BoldMT" w:hAnsi="Times New Roman" w:cs="Times New Roman"/>
          <w:color w:val="auto"/>
          <w:kern w:val="2"/>
          <w:sz w:val="22"/>
          <w:szCs w:val="20"/>
          <w:lang w:eastAsia="fa-IR" w:bidi="fa-IR"/>
        </w:rPr>
        <w:t>maszyny</w:t>
      </w:r>
      <w:r w:rsidR="00BA0EDA" w:rsidRPr="004F616A">
        <w:rPr>
          <w:rFonts w:ascii="Times New Roman" w:eastAsia="TimesNewRomanPS-BoldMT" w:hAnsi="Times New Roman" w:cs="Times New Roman"/>
          <w:color w:val="auto"/>
          <w:kern w:val="2"/>
          <w:sz w:val="22"/>
          <w:szCs w:val="20"/>
          <w:lang w:eastAsia="fa-IR" w:bidi="fa-I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
        <w:gridCol w:w="8782"/>
      </w:tblGrid>
      <w:tr w:rsidR="008F0E4E" w:rsidRPr="00EE7EEB" w14:paraId="4DBEF23B" w14:textId="77777777" w:rsidTr="008F0E4E">
        <w:tc>
          <w:tcPr>
            <w:tcW w:w="9204" w:type="dxa"/>
            <w:gridSpan w:val="2"/>
            <w:tcBorders>
              <w:top w:val="single" w:sz="4" w:space="0" w:color="auto"/>
              <w:left w:val="single" w:sz="4" w:space="0" w:color="auto"/>
              <w:bottom w:val="single" w:sz="4" w:space="0" w:color="auto"/>
              <w:right w:val="single" w:sz="4" w:space="0" w:color="auto"/>
            </w:tcBorders>
          </w:tcPr>
          <w:p w14:paraId="09F66CF7" w14:textId="77777777" w:rsidR="008F0E4E" w:rsidRPr="00EE7EEB" w:rsidRDefault="008F0E4E" w:rsidP="008F0E4E">
            <w:pPr>
              <w:jc w:val="center"/>
              <w:rPr>
                <w:rFonts w:ascii="Times New Roman" w:hAnsi="Times New Roman" w:cs="Times New Roman"/>
                <w:b/>
                <w:sz w:val="22"/>
                <w:szCs w:val="22"/>
              </w:rPr>
            </w:pPr>
            <w:r w:rsidRPr="00EE7EEB">
              <w:rPr>
                <w:rFonts w:ascii="Times New Roman" w:hAnsi="Times New Roman" w:cs="Times New Roman"/>
                <w:b/>
                <w:sz w:val="22"/>
                <w:szCs w:val="22"/>
              </w:rPr>
              <w:t>Podstawowe parametry</w:t>
            </w:r>
          </w:p>
        </w:tc>
      </w:tr>
      <w:tr w:rsidR="008F0E4E" w:rsidRPr="00EE7EEB" w14:paraId="4EB85100" w14:textId="77777777" w:rsidTr="008F0E4E">
        <w:tc>
          <w:tcPr>
            <w:tcW w:w="422" w:type="dxa"/>
            <w:tcBorders>
              <w:top w:val="single" w:sz="4" w:space="0" w:color="auto"/>
              <w:left w:val="single" w:sz="4" w:space="0" w:color="auto"/>
              <w:bottom w:val="single" w:sz="4" w:space="0" w:color="auto"/>
              <w:right w:val="single" w:sz="4" w:space="0" w:color="auto"/>
            </w:tcBorders>
            <w:hideMark/>
          </w:tcPr>
          <w:p w14:paraId="315FAB9C"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a.</w:t>
            </w:r>
          </w:p>
        </w:tc>
        <w:tc>
          <w:tcPr>
            <w:tcW w:w="8782" w:type="dxa"/>
            <w:tcBorders>
              <w:top w:val="single" w:sz="4" w:space="0" w:color="auto"/>
              <w:left w:val="single" w:sz="4" w:space="0" w:color="auto"/>
              <w:bottom w:val="single" w:sz="4" w:space="0" w:color="auto"/>
              <w:right w:val="single" w:sz="4" w:space="0" w:color="auto"/>
            </w:tcBorders>
            <w:hideMark/>
          </w:tcPr>
          <w:p w14:paraId="3E4741E9" w14:textId="02ECD33F"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 xml:space="preserve">Urządzenie fabrycznie nowe, rok produkcji </w:t>
            </w:r>
            <w:r w:rsidR="008D5C5D">
              <w:rPr>
                <w:rFonts w:ascii="Times New Roman" w:hAnsi="Times New Roman" w:cs="Times New Roman"/>
                <w:sz w:val="22"/>
                <w:szCs w:val="22"/>
              </w:rPr>
              <w:t xml:space="preserve">min. </w:t>
            </w:r>
            <w:r w:rsidRPr="00EE7EEB">
              <w:rPr>
                <w:rFonts w:ascii="Times New Roman" w:hAnsi="Times New Roman" w:cs="Times New Roman"/>
                <w:sz w:val="22"/>
                <w:szCs w:val="22"/>
              </w:rPr>
              <w:t>2021</w:t>
            </w:r>
          </w:p>
        </w:tc>
      </w:tr>
      <w:tr w:rsidR="008F0E4E" w:rsidRPr="00EE7EEB" w14:paraId="3F8F166A" w14:textId="77777777" w:rsidTr="008F0E4E">
        <w:tc>
          <w:tcPr>
            <w:tcW w:w="422" w:type="dxa"/>
            <w:tcBorders>
              <w:top w:val="single" w:sz="4" w:space="0" w:color="auto"/>
              <w:left w:val="single" w:sz="4" w:space="0" w:color="auto"/>
              <w:bottom w:val="single" w:sz="4" w:space="0" w:color="auto"/>
              <w:right w:val="single" w:sz="4" w:space="0" w:color="auto"/>
            </w:tcBorders>
            <w:hideMark/>
          </w:tcPr>
          <w:p w14:paraId="1008402C"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b.</w:t>
            </w:r>
          </w:p>
        </w:tc>
        <w:tc>
          <w:tcPr>
            <w:tcW w:w="8782" w:type="dxa"/>
            <w:tcBorders>
              <w:top w:val="single" w:sz="4" w:space="0" w:color="auto"/>
              <w:left w:val="single" w:sz="4" w:space="0" w:color="auto"/>
              <w:bottom w:val="single" w:sz="4" w:space="0" w:color="auto"/>
              <w:right w:val="single" w:sz="4" w:space="0" w:color="auto"/>
            </w:tcBorders>
            <w:hideMark/>
          </w:tcPr>
          <w:p w14:paraId="2792A34A" w14:textId="77777777" w:rsidR="008F0E4E" w:rsidRPr="00EE7EEB" w:rsidRDefault="008F0E4E" w:rsidP="008F0E4E">
            <w:pPr>
              <w:autoSpaceDE w:val="0"/>
              <w:rPr>
                <w:rFonts w:ascii="Times New Roman" w:hAnsi="Times New Roman" w:cs="Times New Roman"/>
                <w:sz w:val="22"/>
                <w:szCs w:val="22"/>
              </w:rPr>
            </w:pPr>
            <w:r w:rsidRPr="00EE7EEB">
              <w:rPr>
                <w:rFonts w:ascii="Times New Roman" w:hAnsi="Times New Roman" w:cs="Times New Roman"/>
                <w:sz w:val="22"/>
                <w:szCs w:val="22"/>
              </w:rPr>
              <w:t>Maszyna jest przeznaczona do przesiewania frakcji kompostowej, piasku, żwiru, biomasy</w:t>
            </w:r>
          </w:p>
        </w:tc>
      </w:tr>
      <w:tr w:rsidR="008F0E4E" w:rsidRPr="00EE7EEB" w14:paraId="5AA02B86" w14:textId="77777777" w:rsidTr="008F0E4E">
        <w:tc>
          <w:tcPr>
            <w:tcW w:w="422" w:type="dxa"/>
            <w:tcBorders>
              <w:top w:val="single" w:sz="4" w:space="0" w:color="auto"/>
              <w:left w:val="single" w:sz="4" w:space="0" w:color="auto"/>
              <w:bottom w:val="single" w:sz="4" w:space="0" w:color="auto"/>
              <w:right w:val="single" w:sz="4" w:space="0" w:color="auto"/>
            </w:tcBorders>
            <w:hideMark/>
          </w:tcPr>
          <w:p w14:paraId="6F5BB3C0"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c.</w:t>
            </w:r>
          </w:p>
        </w:tc>
        <w:tc>
          <w:tcPr>
            <w:tcW w:w="8782" w:type="dxa"/>
            <w:tcBorders>
              <w:top w:val="single" w:sz="4" w:space="0" w:color="auto"/>
              <w:left w:val="single" w:sz="4" w:space="0" w:color="auto"/>
              <w:bottom w:val="single" w:sz="4" w:space="0" w:color="auto"/>
              <w:right w:val="single" w:sz="4" w:space="0" w:color="auto"/>
            </w:tcBorders>
            <w:hideMark/>
          </w:tcPr>
          <w:p w14:paraId="2C0BC563" w14:textId="77777777" w:rsidR="008F0E4E" w:rsidRPr="00EE7EEB" w:rsidRDefault="008F0E4E" w:rsidP="008F0E4E">
            <w:pPr>
              <w:autoSpaceDE w:val="0"/>
              <w:rPr>
                <w:rFonts w:ascii="Times New Roman" w:hAnsi="Times New Roman" w:cs="Times New Roman"/>
                <w:color w:val="000000" w:themeColor="text1"/>
                <w:sz w:val="22"/>
                <w:szCs w:val="22"/>
              </w:rPr>
            </w:pPr>
            <w:r w:rsidRPr="00EE7EEB">
              <w:rPr>
                <w:rFonts w:ascii="Times New Roman" w:hAnsi="Times New Roman" w:cs="Times New Roman"/>
                <w:color w:val="000000" w:themeColor="text1"/>
                <w:sz w:val="22"/>
                <w:szCs w:val="22"/>
              </w:rPr>
              <w:t xml:space="preserve">Waga całkowita katalogowa bez dodatkowego wyposażenia min. 15 000 kg </w:t>
            </w:r>
          </w:p>
        </w:tc>
      </w:tr>
      <w:tr w:rsidR="008F0E4E" w:rsidRPr="00EE7EEB" w14:paraId="3710760A" w14:textId="77777777" w:rsidTr="008F0E4E">
        <w:tc>
          <w:tcPr>
            <w:tcW w:w="422" w:type="dxa"/>
            <w:tcBorders>
              <w:top w:val="single" w:sz="4" w:space="0" w:color="auto"/>
              <w:left w:val="single" w:sz="4" w:space="0" w:color="auto"/>
              <w:bottom w:val="single" w:sz="4" w:space="0" w:color="auto"/>
              <w:right w:val="single" w:sz="4" w:space="0" w:color="auto"/>
            </w:tcBorders>
            <w:hideMark/>
          </w:tcPr>
          <w:p w14:paraId="4DB2953C"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d.</w:t>
            </w:r>
          </w:p>
        </w:tc>
        <w:tc>
          <w:tcPr>
            <w:tcW w:w="8782" w:type="dxa"/>
            <w:tcBorders>
              <w:top w:val="single" w:sz="4" w:space="0" w:color="auto"/>
              <w:left w:val="single" w:sz="4" w:space="0" w:color="auto"/>
              <w:bottom w:val="single" w:sz="4" w:space="0" w:color="auto"/>
              <w:right w:val="single" w:sz="4" w:space="0" w:color="auto"/>
            </w:tcBorders>
            <w:hideMark/>
          </w:tcPr>
          <w:p w14:paraId="57140BAB" w14:textId="7E7E87E3" w:rsidR="008F0E4E" w:rsidRPr="00F27E00" w:rsidRDefault="008F0E4E" w:rsidP="008F0E4E">
            <w:pPr>
              <w:autoSpaceDE w:val="0"/>
              <w:rPr>
                <w:rFonts w:ascii="Times New Roman" w:hAnsi="Times New Roman" w:cs="Times New Roman"/>
                <w:sz w:val="22"/>
                <w:szCs w:val="22"/>
              </w:rPr>
            </w:pPr>
            <w:r w:rsidRPr="00EE7EEB">
              <w:rPr>
                <w:rFonts w:ascii="Times New Roman" w:hAnsi="Times New Roman" w:cs="Times New Roman"/>
                <w:sz w:val="22"/>
                <w:szCs w:val="22"/>
              </w:rPr>
              <w:t xml:space="preserve">Maszyna wraz z przenośnikami stanowi integralną całość i wszelkie funkcje przesiewacza są napędzane niezależnie od zewnętrznych źródeł energii. </w:t>
            </w:r>
          </w:p>
        </w:tc>
      </w:tr>
      <w:tr w:rsidR="008F0E4E" w:rsidRPr="00EE7EEB" w14:paraId="02219080" w14:textId="77777777" w:rsidTr="008F0E4E">
        <w:tc>
          <w:tcPr>
            <w:tcW w:w="422" w:type="dxa"/>
            <w:tcBorders>
              <w:top w:val="single" w:sz="4" w:space="0" w:color="auto"/>
              <w:left w:val="single" w:sz="4" w:space="0" w:color="auto"/>
              <w:bottom w:val="single" w:sz="4" w:space="0" w:color="auto"/>
              <w:right w:val="single" w:sz="4" w:space="0" w:color="auto"/>
            </w:tcBorders>
            <w:hideMark/>
          </w:tcPr>
          <w:p w14:paraId="0D8D2C16"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e.</w:t>
            </w:r>
          </w:p>
        </w:tc>
        <w:tc>
          <w:tcPr>
            <w:tcW w:w="8782" w:type="dxa"/>
            <w:tcBorders>
              <w:top w:val="single" w:sz="4" w:space="0" w:color="auto"/>
              <w:left w:val="single" w:sz="4" w:space="0" w:color="auto"/>
              <w:bottom w:val="single" w:sz="4" w:space="0" w:color="auto"/>
              <w:right w:val="single" w:sz="4" w:space="0" w:color="auto"/>
            </w:tcBorders>
            <w:hideMark/>
          </w:tcPr>
          <w:p w14:paraId="7BE10248" w14:textId="529201ED" w:rsidR="008F0E4E" w:rsidRPr="00F27E00" w:rsidRDefault="008F0E4E" w:rsidP="008F0E4E">
            <w:pPr>
              <w:autoSpaceDE w:val="0"/>
              <w:rPr>
                <w:rFonts w:ascii="Times New Roman" w:hAnsi="Times New Roman" w:cs="Times New Roman"/>
                <w:sz w:val="22"/>
                <w:szCs w:val="22"/>
              </w:rPr>
            </w:pPr>
            <w:r w:rsidRPr="00EE7EEB">
              <w:rPr>
                <w:rFonts w:ascii="Times New Roman" w:hAnsi="Times New Roman" w:cs="Times New Roman"/>
                <w:sz w:val="22"/>
                <w:szCs w:val="22"/>
              </w:rPr>
              <w:t xml:space="preserve">Maszyna jak i elementy wyposażenia dodatkowego nie mogą być prototypem, </w:t>
            </w:r>
            <w:r w:rsidR="00EE7EEB" w:rsidRPr="00F27E00">
              <w:rPr>
                <w:rFonts w:ascii="Times New Roman" w:hAnsi="Times New Roman" w:cs="Times New Roman"/>
                <w:sz w:val="22"/>
                <w:szCs w:val="22"/>
              </w:rPr>
              <w:t xml:space="preserve">muszą </w:t>
            </w:r>
            <w:r w:rsidRPr="00F27E00">
              <w:rPr>
                <w:rFonts w:ascii="Times New Roman" w:hAnsi="Times New Roman" w:cs="Times New Roman"/>
                <w:sz w:val="22"/>
                <w:szCs w:val="22"/>
              </w:rPr>
              <w:t>pochodzić z produkcji seryjnej</w:t>
            </w:r>
          </w:p>
        </w:tc>
      </w:tr>
      <w:tr w:rsidR="008F0E4E" w:rsidRPr="00EE7EEB" w14:paraId="16134746" w14:textId="77777777" w:rsidTr="008F0E4E">
        <w:tc>
          <w:tcPr>
            <w:tcW w:w="9204" w:type="dxa"/>
            <w:gridSpan w:val="2"/>
            <w:tcBorders>
              <w:top w:val="single" w:sz="4" w:space="0" w:color="auto"/>
              <w:left w:val="single" w:sz="4" w:space="0" w:color="auto"/>
              <w:bottom w:val="single" w:sz="4" w:space="0" w:color="auto"/>
              <w:right w:val="single" w:sz="4" w:space="0" w:color="auto"/>
            </w:tcBorders>
          </w:tcPr>
          <w:p w14:paraId="5CB13A37" w14:textId="77777777" w:rsidR="008F0E4E" w:rsidRPr="00EE7EEB" w:rsidRDefault="008F0E4E" w:rsidP="008F0E4E">
            <w:pPr>
              <w:autoSpaceDE w:val="0"/>
              <w:jc w:val="center"/>
              <w:rPr>
                <w:rFonts w:ascii="Times New Roman" w:hAnsi="Times New Roman" w:cs="Times New Roman"/>
                <w:b/>
                <w:sz w:val="22"/>
                <w:szCs w:val="22"/>
              </w:rPr>
            </w:pPr>
            <w:r w:rsidRPr="00EE7EEB">
              <w:rPr>
                <w:rFonts w:ascii="Times New Roman" w:hAnsi="Times New Roman" w:cs="Times New Roman"/>
                <w:b/>
                <w:sz w:val="22"/>
                <w:szCs w:val="22"/>
              </w:rPr>
              <w:t>Rodzaj zabudowy</w:t>
            </w:r>
          </w:p>
        </w:tc>
      </w:tr>
      <w:tr w:rsidR="008F0E4E" w:rsidRPr="00EE7EEB" w14:paraId="5BE738E5" w14:textId="77777777" w:rsidTr="008F0E4E">
        <w:tc>
          <w:tcPr>
            <w:tcW w:w="422" w:type="dxa"/>
            <w:tcBorders>
              <w:top w:val="single" w:sz="4" w:space="0" w:color="auto"/>
              <w:left w:val="single" w:sz="4" w:space="0" w:color="auto"/>
              <w:bottom w:val="single" w:sz="4" w:space="0" w:color="auto"/>
              <w:right w:val="single" w:sz="4" w:space="0" w:color="auto"/>
            </w:tcBorders>
            <w:hideMark/>
          </w:tcPr>
          <w:p w14:paraId="7CA1F323"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a.</w:t>
            </w:r>
          </w:p>
        </w:tc>
        <w:tc>
          <w:tcPr>
            <w:tcW w:w="8782" w:type="dxa"/>
            <w:tcBorders>
              <w:top w:val="single" w:sz="4" w:space="0" w:color="auto"/>
              <w:left w:val="single" w:sz="4" w:space="0" w:color="auto"/>
              <w:bottom w:val="single" w:sz="4" w:space="0" w:color="auto"/>
              <w:right w:val="single" w:sz="4" w:space="0" w:color="auto"/>
            </w:tcBorders>
            <w:hideMark/>
          </w:tcPr>
          <w:p w14:paraId="6BF97415" w14:textId="23A8377D" w:rsidR="008F0E4E" w:rsidRPr="00F27E00"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Maszyna zabudowana na podwoziu kołowym, dwu</w:t>
            </w:r>
            <w:r w:rsidRPr="00F27E00">
              <w:rPr>
                <w:rFonts w:ascii="Times New Roman" w:hAnsi="Times New Roman" w:cs="Times New Roman"/>
                <w:sz w:val="22"/>
                <w:szCs w:val="22"/>
              </w:rPr>
              <w:t xml:space="preserve">osiowym – tandem centralno-osiowy dopuszczona do ruchu po drogach publicznych </w:t>
            </w:r>
          </w:p>
        </w:tc>
      </w:tr>
      <w:tr w:rsidR="008F0E4E" w:rsidRPr="00EE7EEB" w14:paraId="2ED6B0D4" w14:textId="77777777" w:rsidTr="008F0E4E">
        <w:tc>
          <w:tcPr>
            <w:tcW w:w="422" w:type="dxa"/>
            <w:tcBorders>
              <w:top w:val="single" w:sz="4" w:space="0" w:color="auto"/>
              <w:left w:val="single" w:sz="4" w:space="0" w:color="auto"/>
              <w:bottom w:val="single" w:sz="4" w:space="0" w:color="auto"/>
              <w:right w:val="single" w:sz="4" w:space="0" w:color="auto"/>
            </w:tcBorders>
            <w:hideMark/>
          </w:tcPr>
          <w:p w14:paraId="507E9F5A"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b.</w:t>
            </w:r>
          </w:p>
        </w:tc>
        <w:tc>
          <w:tcPr>
            <w:tcW w:w="8782" w:type="dxa"/>
            <w:tcBorders>
              <w:top w:val="single" w:sz="4" w:space="0" w:color="auto"/>
              <w:left w:val="single" w:sz="4" w:space="0" w:color="auto"/>
              <w:bottom w:val="single" w:sz="4" w:space="0" w:color="auto"/>
              <w:right w:val="single" w:sz="4" w:space="0" w:color="auto"/>
            </w:tcBorders>
            <w:hideMark/>
          </w:tcPr>
          <w:p w14:paraId="24B42AB2" w14:textId="6DEB9CCC" w:rsidR="008F0E4E" w:rsidRPr="00EE7EEB" w:rsidRDefault="008C7354" w:rsidP="008F0E4E">
            <w:pPr>
              <w:rPr>
                <w:rFonts w:ascii="Times New Roman" w:hAnsi="Times New Roman" w:cs="Times New Roman"/>
                <w:sz w:val="22"/>
                <w:szCs w:val="22"/>
              </w:rPr>
            </w:pPr>
            <w:r w:rsidRPr="00EE7EEB">
              <w:rPr>
                <w:rFonts w:ascii="Times New Roman" w:hAnsi="Times New Roman" w:cs="Times New Roman"/>
                <w:sz w:val="22"/>
                <w:szCs w:val="22"/>
              </w:rPr>
              <w:t>Wyposażon</w:t>
            </w:r>
            <w:r>
              <w:rPr>
                <w:rFonts w:ascii="Times New Roman" w:hAnsi="Times New Roman" w:cs="Times New Roman"/>
                <w:sz w:val="22"/>
                <w:szCs w:val="22"/>
              </w:rPr>
              <w:t>a</w:t>
            </w:r>
            <w:r w:rsidRPr="00EE7EEB">
              <w:rPr>
                <w:rFonts w:ascii="Times New Roman" w:hAnsi="Times New Roman" w:cs="Times New Roman"/>
                <w:sz w:val="22"/>
                <w:szCs w:val="22"/>
              </w:rPr>
              <w:t xml:space="preserve"> </w:t>
            </w:r>
            <w:r w:rsidR="008F0E4E" w:rsidRPr="00EE7EEB">
              <w:rPr>
                <w:rFonts w:ascii="Times New Roman" w:hAnsi="Times New Roman" w:cs="Times New Roman"/>
                <w:sz w:val="22"/>
                <w:szCs w:val="22"/>
              </w:rPr>
              <w:t>w układ hamulcowy z systemem ABS</w:t>
            </w:r>
          </w:p>
        </w:tc>
      </w:tr>
      <w:tr w:rsidR="008F0E4E" w:rsidRPr="00EE7EEB" w14:paraId="4923EE1F" w14:textId="77777777" w:rsidTr="008F0E4E">
        <w:tc>
          <w:tcPr>
            <w:tcW w:w="422" w:type="dxa"/>
            <w:tcBorders>
              <w:top w:val="single" w:sz="4" w:space="0" w:color="auto"/>
              <w:left w:val="single" w:sz="4" w:space="0" w:color="auto"/>
              <w:bottom w:val="single" w:sz="4" w:space="0" w:color="auto"/>
              <w:right w:val="single" w:sz="4" w:space="0" w:color="auto"/>
            </w:tcBorders>
          </w:tcPr>
          <w:p w14:paraId="7D4A7766"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c.</w:t>
            </w:r>
          </w:p>
        </w:tc>
        <w:tc>
          <w:tcPr>
            <w:tcW w:w="8782" w:type="dxa"/>
            <w:tcBorders>
              <w:top w:val="single" w:sz="4" w:space="0" w:color="auto"/>
              <w:left w:val="single" w:sz="4" w:space="0" w:color="auto"/>
              <w:bottom w:val="single" w:sz="4" w:space="0" w:color="auto"/>
              <w:right w:val="single" w:sz="4" w:space="0" w:color="auto"/>
            </w:tcBorders>
          </w:tcPr>
          <w:p w14:paraId="2CD381B6"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Maszyna posiada dokumenty do rejestracji jako przyczepa specjalna lub jako przyczepa ciężarowa</w:t>
            </w:r>
          </w:p>
        </w:tc>
      </w:tr>
      <w:tr w:rsidR="008F0E4E" w:rsidRPr="00EE7EEB" w14:paraId="4E698C3D" w14:textId="77777777" w:rsidTr="008F0E4E">
        <w:tc>
          <w:tcPr>
            <w:tcW w:w="422" w:type="dxa"/>
            <w:tcBorders>
              <w:top w:val="single" w:sz="4" w:space="0" w:color="auto"/>
              <w:left w:val="single" w:sz="4" w:space="0" w:color="auto"/>
              <w:bottom w:val="single" w:sz="4" w:space="0" w:color="auto"/>
              <w:right w:val="single" w:sz="4" w:space="0" w:color="auto"/>
            </w:tcBorders>
          </w:tcPr>
          <w:p w14:paraId="0272EE49"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d.</w:t>
            </w:r>
          </w:p>
        </w:tc>
        <w:tc>
          <w:tcPr>
            <w:tcW w:w="8782" w:type="dxa"/>
            <w:tcBorders>
              <w:top w:val="single" w:sz="4" w:space="0" w:color="auto"/>
              <w:left w:val="single" w:sz="4" w:space="0" w:color="auto"/>
              <w:bottom w:val="single" w:sz="4" w:space="0" w:color="auto"/>
              <w:right w:val="single" w:sz="4" w:space="0" w:color="auto"/>
            </w:tcBorders>
          </w:tcPr>
          <w:p w14:paraId="0E2C23E4"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Maszyna wyposażona w oświetlenie drogowe umożliwiające poruszanie się po drogach publicznych</w:t>
            </w:r>
          </w:p>
        </w:tc>
      </w:tr>
      <w:tr w:rsidR="008F0E4E" w:rsidRPr="00EE7EEB" w14:paraId="418B2A06" w14:textId="77777777" w:rsidTr="008F0E4E">
        <w:tc>
          <w:tcPr>
            <w:tcW w:w="422" w:type="dxa"/>
            <w:tcBorders>
              <w:top w:val="single" w:sz="4" w:space="0" w:color="auto"/>
              <w:left w:val="single" w:sz="4" w:space="0" w:color="auto"/>
              <w:bottom w:val="single" w:sz="4" w:space="0" w:color="auto"/>
              <w:right w:val="single" w:sz="4" w:space="0" w:color="auto"/>
            </w:tcBorders>
          </w:tcPr>
          <w:p w14:paraId="4235E9A9"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e.</w:t>
            </w:r>
          </w:p>
        </w:tc>
        <w:tc>
          <w:tcPr>
            <w:tcW w:w="8782" w:type="dxa"/>
            <w:tcBorders>
              <w:top w:val="single" w:sz="4" w:space="0" w:color="auto"/>
              <w:left w:val="single" w:sz="4" w:space="0" w:color="auto"/>
              <w:bottom w:val="single" w:sz="4" w:space="0" w:color="auto"/>
              <w:right w:val="single" w:sz="4" w:space="0" w:color="auto"/>
            </w:tcBorders>
          </w:tcPr>
          <w:p w14:paraId="2951C8A5"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Maszyna posiada w swojej budowie przednie i tylne podpory postojowe sterowane hydraulicznie lub mechanicznie</w:t>
            </w:r>
          </w:p>
        </w:tc>
      </w:tr>
      <w:tr w:rsidR="008F0E4E" w:rsidRPr="00EE7EEB" w14:paraId="7CCB6673" w14:textId="77777777" w:rsidTr="008F0E4E">
        <w:tc>
          <w:tcPr>
            <w:tcW w:w="422" w:type="dxa"/>
            <w:tcBorders>
              <w:top w:val="single" w:sz="4" w:space="0" w:color="auto"/>
              <w:left w:val="single" w:sz="4" w:space="0" w:color="auto"/>
              <w:bottom w:val="single" w:sz="4" w:space="0" w:color="auto"/>
              <w:right w:val="single" w:sz="4" w:space="0" w:color="auto"/>
            </w:tcBorders>
          </w:tcPr>
          <w:p w14:paraId="12D7F7FB"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f.</w:t>
            </w:r>
          </w:p>
        </w:tc>
        <w:tc>
          <w:tcPr>
            <w:tcW w:w="8782" w:type="dxa"/>
            <w:tcBorders>
              <w:top w:val="single" w:sz="4" w:space="0" w:color="auto"/>
              <w:left w:val="single" w:sz="4" w:space="0" w:color="auto"/>
              <w:bottom w:val="single" w:sz="4" w:space="0" w:color="auto"/>
              <w:right w:val="single" w:sz="4" w:space="0" w:color="auto"/>
            </w:tcBorders>
          </w:tcPr>
          <w:p w14:paraId="02511CD2"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Tylny zderzak wraz z oświetleniem drogowym zdejmowany do pracy</w:t>
            </w:r>
          </w:p>
        </w:tc>
      </w:tr>
      <w:tr w:rsidR="008F0E4E" w:rsidRPr="00EE7EEB" w14:paraId="3325D257" w14:textId="77777777" w:rsidTr="008F0E4E">
        <w:tc>
          <w:tcPr>
            <w:tcW w:w="422" w:type="dxa"/>
            <w:tcBorders>
              <w:top w:val="single" w:sz="4" w:space="0" w:color="auto"/>
              <w:left w:val="single" w:sz="4" w:space="0" w:color="auto"/>
              <w:bottom w:val="single" w:sz="4" w:space="0" w:color="auto"/>
              <w:right w:val="single" w:sz="4" w:space="0" w:color="auto"/>
            </w:tcBorders>
          </w:tcPr>
          <w:p w14:paraId="22263288"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g.</w:t>
            </w:r>
          </w:p>
        </w:tc>
        <w:tc>
          <w:tcPr>
            <w:tcW w:w="8782" w:type="dxa"/>
            <w:tcBorders>
              <w:top w:val="single" w:sz="4" w:space="0" w:color="auto"/>
              <w:left w:val="single" w:sz="4" w:space="0" w:color="auto"/>
              <w:bottom w:val="single" w:sz="4" w:space="0" w:color="auto"/>
              <w:right w:val="single" w:sz="4" w:space="0" w:color="auto"/>
            </w:tcBorders>
          </w:tcPr>
          <w:p w14:paraId="2E6D536A"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color w:val="000000" w:themeColor="text1"/>
                <w:sz w:val="22"/>
                <w:szCs w:val="22"/>
              </w:rPr>
              <w:t>Na wyposażeniu specjalna przystawka kulowa, umożliwiająca przemieszczanie maszyny na terenie zakładu za pomocą ładowarki</w:t>
            </w:r>
          </w:p>
        </w:tc>
      </w:tr>
      <w:tr w:rsidR="008F0E4E" w:rsidRPr="00EE7EEB" w14:paraId="11381650" w14:textId="77777777" w:rsidTr="008F0E4E">
        <w:tc>
          <w:tcPr>
            <w:tcW w:w="422" w:type="dxa"/>
            <w:tcBorders>
              <w:top w:val="single" w:sz="4" w:space="0" w:color="auto"/>
              <w:left w:val="single" w:sz="4" w:space="0" w:color="auto"/>
              <w:bottom w:val="single" w:sz="4" w:space="0" w:color="auto"/>
              <w:right w:val="single" w:sz="4" w:space="0" w:color="auto"/>
            </w:tcBorders>
          </w:tcPr>
          <w:p w14:paraId="4D031C5C"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h.</w:t>
            </w:r>
          </w:p>
        </w:tc>
        <w:tc>
          <w:tcPr>
            <w:tcW w:w="8782" w:type="dxa"/>
            <w:tcBorders>
              <w:top w:val="single" w:sz="4" w:space="0" w:color="auto"/>
              <w:left w:val="single" w:sz="4" w:space="0" w:color="auto"/>
              <w:bottom w:val="single" w:sz="4" w:space="0" w:color="auto"/>
              <w:right w:val="single" w:sz="4" w:space="0" w:color="auto"/>
            </w:tcBorders>
          </w:tcPr>
          <w:p w14:paraId="0B63DD93"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 xml:space="preserve">Możliwość podczepienia maszyny pod samochód ciężarowy lub ciągnik </w:t>
            </w:r>
          </w:p>
        </w:tc>
      </w:tr>
      <w:tr w:rsidR="008F0E4E" w:rsidRPr="00EE7EEB" w14:paraId="591528E0" w14:textId="77777777" w:rsidTr="008F0E4E">
        <w:tc>
          <w:tcPr>
            <w:tcW w:w="422" w:type="dxa"/>
            <w:tcBorders>
              <w:top w:val="single" w:sz="4" w:space="0" w:color="auto"/>
              <w:left w:val="single" w:sz="4" w:space="0" w:color="auto"/>
              <w:bottom w:val="single" w:sz="4" w:space="0" w:color="auto"/>
              <w:right w:val="single" w:sz="4" w:space="0" w:color="auto"/>
            </w:tcBorders>
          </w:tcPr>
          <w:p w14:paraId="2FBCC099"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lastRenderedPageBreak/>
              <w:t>i.</w:t>
            </w:r>
          </w:p>
        </w:tc>
        <w:tc>
          <w:tcPr>
            <w:tcW w:w="8782" w:type="dxa"/>
            <w:tcBorders>
              <w:top w:val="single" w:sz="4" w:space="0" w:color="auto"/>
              <w:left w:val="single" w:sz="4" w:space="0" w:color="auto"/>
              <w:bottom w:val="single" w:sz="4" w:space="0" w:color="auto"/>
              <w:right w:val="single" w:sz="4" w:space="0" w:color="auto"/>
            </w:tcBorders>
          </w:tcPr>
          <w:p w14:paraId="773576A2"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Zawieszenie podwozia mechaniczne (resory paraboliczne)</w:t>
            </w:r>
          </w:p>
        </w:tc>
      </w:tr>
      <w:tr w:rsidR="008F0E4E" w:rsidRPr="00EE7EEB" w14:paraId="4748D308" w14:textId="77777777" w:rsidTr="008F0E4E">
        <w:tc>
          <w:tcPr>
            <w:tcW w:w="9204" w:type="dxa"/>
            <w:gridSpan w:val="2"/>
            <w:tcBorders>
              <w:top w:val="single" w:sz="4" w:space="0" w:color="auto"/>
              <w:left w:val="single" w:sz="4" w:space="0" w:color="auto"/>
              <w:bottom w:val="single" w:sz="4" w:space="0" w:color="auto"/>
              <w:right w:val="single" w:sz="4" w:space="0" w:color="auto"/>
            </w:tcBorders>
          </w:tcPr>
          <w:p w14:paraId="1BCDF551" w14:textId="77777777" w:rsidR="008F0E4E" w:rsidRPr="00EE7EEB" w:rsidRDefault="008F0E4E" w:rsidP="008F0E4E">
            <w:pPr>
              <w:jc w:val="center"/>
              <w:rPr>
                <w:rFonts w:ascii="Times New Roman" w:hAnsi="Times New Roman" w:cs="Times New Roman"/>
                <w:b/>
                <w:sz w:val="22"/>
                <w:szCs w:val="22"/>
              </w:rPr>
            </w:pPr>
            <w:r w:rsidRPr="00EE7EEB">
              <w:rPr>
                <w:rFonts w:ascii="Times New Roman" w:hAnsi="Times New Roman" w:cs="Times New Roman"/>
                <w:b/>
                <w:sz w:val="22"/>
                <w:szCs w:val="22"/>
              </w:rPr>
              <w:t>Silnik i podzespoły</w:t>
            </w:r>
          </w:p>
        </w:tc>
      </w:tr>
      <w:tr w:rsidR="008F0E4E" w:rsidRPr="00EE7EEB" w14:paraId="144A8DEF" w14:textId="77777777" w:rsidTr="008F0E4E">
        <w:tc>
          <w:tcPr>
            <w:tcW w:w="422" w:type="dxa"/>
            <w:tcBorders>
              <w:top w:val="single" w:sz="4" w:space="0" w:color="auto"/>
              <w:left w:val="single" w:sz="4" w:space="0" w:color="auto"/>
              <w:bottom w:val="single" w:sz="4" w:space="0" w:color="auto"/>
              <w:right w:val="single" w:sz="4" w:space="0" w:color="auto"/>
            </w:tcBorders>
            <w:hideMark/>
          </w:tcPr>
          <w:p w14:paraId="4FD4B2FF"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a.</w:t>
            </w:r>
          </w:p>
        </w:tc>
        <w:tc>
          <w:tcPr>
            <w:tcW w:w="8782" w:type="dxa"/>
            <w:tcBorders>
              <w:top w:val="single" w:sz="4" w:space="0" w:color="auto"/>
              <w:left w:val="single" w:sz="4" w:space="0" w:color="auto"/>
              <w:bottom w:val="single" w:sz="4" w:space="0" w:color="auto"/>
              <w:right w:val="single" w:sz="4" w:space="0" w:color="auto"/>
            </w:tcBorders>
            <w:hideMark/>
          </w:tcPr>
          <w:p w14:paraId="2DE3B95A"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Silnik spalinowy, wysokoprężny realizujący napęd hydrauliki roboczej</w:t>
            </w:r>
          </w:p>
        </w:tc>
      </w:tr>
      <w:tr w:rsidR="008F0E4E" w:rsidRPr="00EE7EEB" w14:paraId="501A03C4" w14:textId="77777777" w:rsidTr="008F0E4E">
        <w:tc>
          <w:tcPr>
            <w:tcW w:w="422" w:type="dxa"/>
            <w:tcBorders>
              <w:top w:val="single" w:sz="4" w:space="0" w:color="auto"/>
              <w:left w:val="single" w:sz="4" w:space="0" w:color="auto"/>
              <w:bottom w:val="single" w:sz="4" w:space="0" w:color="auto"/>
              <w:right w:val="single" w:sz="4" w:space="0" w:color="auto"/>
            </w:tcBorders>
            <w:hideMark/>
          </w:tcPr>
          <w:p w14:paraId="0B33D44E"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b.</w:t>
            </w:r>
          </w:p>
        </w:tc>
        <w:tc>
          <w:tcPr>
            <w:tcW w:w="8782" w:type="dxa"/>
            <w:tcBorders>
              <w:top w:val="single" w:sz="4" w:space="0" w:color="auto"/>
              <w:left w:val="single" w:sz="4" w:space="0" w:color="auto"/>
              <w:bottom w:val="single" w:sz="4" w:space="0" w:color="auto"/>
              <w:right w:val="single" w:sz="4" w:space="0" w:color="auto"/>
            </w:tcBorders>
            <w:hideMark/>
          </w:tcPr>
          <w:p w14:paraId="5E647CF1" w14:textId="77777777" w:rsidR="008F0E4E" w:rsidRPr="00F27E00" w:rsidRDefault="008F0E4E" w:rsidP="008F0E4E">
            <w:pPr>
              <w:autoSpaceDE w:val="0"/>
              <w:autoSpaceDN w:val="0"/>
              <w:adjustRightInd w:val="0"/>
              <w:rPr>
                <w:rFonts w:ascii="Times New Roman" w:hAnsi="Times New Roman" w:cs="Times New Roman"/>
                <w:sz w:val="22"/>
                <w:szCs w:val="22"/>
              </w:rPr>
            </w:pPr>
            <w:r w:rsidRPr="00EE7EEB">
              <w:rPr>
                <w:rFonts w:ascii="Times New Roman" w:hAnsi="Times New Roman" w:cs="Times New Roman"/>
                <w:sz w:val="22"/>
                <w:szCs w:val="22"/>
              </w:rPr>
              <w:t xml:space="preserve">Moc silnika </w:t>
            </w:r>
            <w:r w:rsidRPr="00F27E00">
              <w:rPr>
                <w:rFonts w:ascii="Times New Roman" w:hAnsi="Times New Roman" w:cs="Times New Roman"/>
                <w:sz w:val="22"/>
                <w:szCs w:val="22"/>
              </w:rPr>
              <w:t>min. 70 kW</w:t>
            </w:r>
          </w:p>
        </w:tc>
      </w:tr>
      <w:tr w:rsidR="008F0E4E" w:rsidRPr="00EE7EEB" w14:paraId="453EFD91" w14:textId="77777777" w:rsidTr="008F0E4E">
        <w:tc>
          <w:tcPr>
            <w:tcW w:w="422" w:type="dxa"/>
            <w:tcBorders>
              <w:top w:val="single" w:sz="4" w:space="0" w:color="auto"/>
              <w:left w:val="single" w:sz="4" w:space="0" w:color="auto"/>
              <w:bottom w:val="single" w:sz="4" w:space="0" w:color="auto"/>
              <w:right w:val="single" w:sz="4" w:space="0" w:color="auto"/>
            </w:tcBorders>
            <w:hideMark/>
          </w:tcPr>
          <w:p w14:paraId="110F445B"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c.</w:t>
            </w:r>
          </w:p>
        </w:tc>
        <w:tc>
          <w:tcPr>
            <w:tcW w:w="8782" w:type="dxa"/>
            <w:tcBorders>
              <w:top w:val="single" w:sz="4" w:space="0" w:color="auto"/>
              <w:left w:val="single" w:sz="4" w:space="0" w:color="auto"/>
              <w:bottom w:val="single" w:sz="4" w:space="0" w:color="auto"/>
              <w:right w:val="single" w:sz="4" w:space="0" w:color="auto"/>
            </w:tcBorders>
            <w:hideMark/>
          </w:tcPr>
          <w:p w14:paraId="11BE1BD9" w14:textId="77777777" w:rsidR="008F0E4E" w:rsidRPr="00EE7EEB" w:rsidRDefault="008F0E4E" w:rsidP="008F0E4E">
            <w:pPr>
              <w:suppressAutoHyphens/>
              <w:rPr>
                <w:rFonts w:ascii="Times New Roman" w:eastAsia="Times New Roman" w:hAnsi="Times New Roman" w:cs="Times New Roman"/>
                <w:sz w:val="22"/>
                <w:szCs w:val="22"/>
              </w:rPr>
            </w:pPr>
            <w:r w:rsidRPr="00EE7EEB">
              <w:rPr>
                <w:rFonts w:ascii="Times New Roman" w:eastAsia="Times New Roman" w:hAnsi="Times New Roman" w:cs="Times New Roman"/>
                <w:color w:val="000000" w:themeColor="text1"/>
                <w:sz w:val="22"/>
                <w:szCs w:val="22"/>
              </w:rPr>
              <w:t xml:space="preserve">Norma emisji spalin </w:t>
            </w:r>
            <w:proofErr w:type="spellStart"/>
            <w:r w:rsidRPr="00EE7EEB">
              <w:rPr>
                <w:rFonts w:ascii="Times New Roman" w:eastAsia="Times New Roman" w:hAnsi="Times New Roman" w:cs="Times New Roman"/>
                <w:color w:val="000000" w:themeColor="text1"/>
                <w:sz w:val="22"/>
                <w:szCs w:val="22"/>
              </w:rPr>
              <w:t>Stage</w:t>
            </w:r>
            <w:proofErr w:type="spellEnd"/>
            <w:r w:rsidRPr="00EE7EEB">
              <w:rPr>
                <w:rFonts w:ascii="Times New Roman" w:eastAsia="Times New Roman" w:hAnsi="Times New Roman" w:cs="Times New Roman"/>
                <w:color w:val="000000" w:themeColor="text1"/>
                <w:sz w:val="22"/>
                <w:szCs w:val="22"/>
              </w:rPr>
              <w:t xml:space="preserve"> V (lub norma równoważna) </w:t>
            </w:r>
          </w:p>
        </w:tc>
      </w:tr>
      <w:tr w:rsidR="008F0E4E" w:rsidRPr="00EE7EEB" w14:paraId="7B7A5DC8" w14:textId="77777777" w:rsidTr="008F0E4E">
        <w:tc>
          <w:tcPr>
            <w:tcW w:w="422" w:type="dxa"/>
            <w:tcBorders>
              <w:top w:val="single" w:sz="4" w:space="0" w:color="auto"/>
              <w:left w:val="single" w:sz="4" w:space="0" w:color="auto"/>
              <w:bottom w:val="single" w:sz="4" w:space="0" w:color="auto"/>
              <w:right w:val="single" w:sz="4" w:space="0" w:color="auto"/>
            </w:tcBorders>
            <w:hideMark/>
          </w:tcPr>
          <w:p w14:paraId="1C928430"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d.</w:t>
            </w:r>
          </w:p>
        </w:tc>
        <w:tc>
          <w:tcPr>
            <w:tcW w:w="8782" w:type="dxa"/>
            <w:tcBorders>
              <w:top w:val="single" w:sz="4" w:space="0" w:color="auto"/>
              <w:left w:val="single" w:sz="4" w:space="0" w:color="auto"/>
              <w:bottom w:val="single" w:sz="4" w:space="0" w:color="auto"/>
              <w:right w:val="single" w:sz="4" w:space="0" w:color="auto"/>
            </w:tcBorders>
            <w:hideMark/>
          </w:tcPr>
          <w:p w14:paraId="3BE5D71E"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Silnik wraz z pompami hydraulicznymi zabudowane w sposób umożliwiający swobodny dostęp do punktów serwisowych</w:t>
            </w:r>
          </w:p>
        </w:tc>
      </w:tr>
      <w:tr w:rsidR="008F0E4E" w:rsidRPr="00EE7EEB" w14:paraId="646F3AC0" w14:textId="77777777" w:rsidTr="008F0E4E">
        <w:tc>
          <w:tcPr>
            <w:tcW w:w="422" w:type="dxa"/>
            <w:tcBorders>
              <w:top w:val="single" w:sz="4" w:space="0" w:color="auto"/>
              <w:left w:val="single" w:sz="4" w:space="0" w:color="auto"/>
              <w:bottom w:val="single" w:sz="4" w:space="0" w:color="auto"/>
              <w:right w:val="single" w:sz="4" w:space="0" w:color="auto"/>
            </w:tcBorders>
          </w:tcPr>
          <w:p w14:paraId="206CB13A"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e.</w:t>
            </w:r>
          </w:p>
        </w:tc>
        <w:tc>
          <w:tcPr>
            <w:tcW w:w="8782" w:type="dxa"/>
            <w:tcBorders>
              <w:top w:val="single" w:sz="4" w:space="0" w:color="auto"/>
              <w:left w:val="single" w:sz="4" w:space="0" w:color="auto"/>
              <w:bottom w:val="single" w:sz="4" w:space="0" w:color="auto"/>
              <w:right w:val="single" w:sz="4" w:space="0" w:color="auto"/>
            </w:tcBorders>
          </w:tcPr>
          <w:p w14:paraId="04D7C362"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Układ czujników zapobiegających przegrzaniu i przeciążeniu maszyny</w:t>
            </w:r>
          </w:p>
        </w:tc>
      </w:tr>
      <w:tr w:rsidR="008F0E4E" w:rsidRPr="00EE7EEB" w14:paraId="686FA397" w14:textId="77777777" w:rsidTr="008F0E4E">
        <w:tc>
          <w:tcPr>
            <w:tcW w:w="9204" w:type="dxa"/>
            <w:gridSpan w:val="2"/>
            <w:tcBorders>
              <w:top w:val="single" w:sz="4" w:space="0" w:color="auto"/>
              <w:left w:val="single" w:sz="4" w:space="0" w:color="auto"/>
              <w:bottom w:val="single" w:sz="4" w:space="0" w:color="auto"/>
              <w:right w:val="single" w:sz="4" w:space="0" w:color="auto"/>
            </w:tcBorders>
          </w:tcPr>
          <w:p w14:paraId="1A2DC1C7" w14:textId="77777777" w:rsidR="008F0E4E" w:rsidRPr="00EE7EEB" w:rsidRDefault="008F0E4E" w:rsidP="008F0E4E">
            <w:pPr>
              <w:autoSpaceDE w:val="0"/>
              <w:autoSpaceDN w:val="0"/>
              <w:adjustRightInd w:val="0"/>
              <w:jc w:val="center"/>
              <w:rPr>
                <w:rFonts w:ascii="Times New Roman" w:hAnsi="Times New Roman" w:cs="Times New Roman"/>
                <w:b/>
                <w:sz w:val="22"/>
                <w:szCs w:val="22"/>
              </w:rPr>
            </w:pPr>
            <w:r w:rsidRPr="00EE7EEB">
              <w:rPr>
                <w:rFonts w:ascii="Times New Roman" w:hAnsi="Times New Roman" w:cs="Times New Roman"/>
                <w:b/>
                <w:sz w:val="22"/>
                <w:szCs w:val="22"/>
              </w:rPr>
              <w:t>Panel sterowania</w:t>
            </w:r>
          </w:p>
        </w:tc>
      </w:tr>
      <w:tr w:rsidR="008F0E4E" w:rsidRPr="00EE7EEB" w14:paraId="4B113A18" w14:textId="77777777" w:rsidTr="008F0E4E">
        <w:tc>
          <w:tcPr>
            <w:tcW w:w="422" w:type="dxa"/>
            <w:tcBorders>
              <w:top w:val="single" w:sz="4" w:space="0" w:color="auto"/>
              <w:left w:val="single" w:sz="4" w:space="0" w:color="auto"/>
              <w:bottom w:val="single" w:sz="4" w:space="0" w:color="auto"/>
              <w:right w:val="single" w:sz="4" w:space="0" w:color="auto"/>
            </w:tcBorders>
            <w:hideMark/>
          </w:tcPr>
          <w:p w14:paraId="1DE3CFD1"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a.</w:t>
            </w:r>
          </w:p>
        </w:tc>
        <w:tc>
          <w:tcPr>
            <w:tcW w:w="8782" w:type="dxa"/>
            <w:tcBorders>
              <w:top w:val="single" w:sz="4" w:space="0" w:color="auto"/>
              <w:left w:val="single" w:sz="4" w:space="0" w:color="auto"/>
              <w:bottom w:val="single" w:sz="4" w:space="0" w:color="auto"/>
              <w:right w:val="single" w:sz="4" w:space="0" w:color="auto"/>
            </w:tcBorders>
            <w:hideMark/>
          </w:tcPr>
          <w:p w14:paraId="47A85759"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Główny panel sterowania obsługujący funkcje:</w:t>
            </w:r>
          </w:p>
          <w:p w14:paraId="202BC3AE" w14:textId="77777777" w:rsidR="008F0E4E" w:rsidRPr="00F27E00"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 włączania i wyłączania przenośników oraz bębna,</w:t>
            </w:r>
          </w:p>
          <w:p w14:paraId="49FEB597" w14:textId="77777777" w:rsidR="008F0E4E" w:rsidRPr="00F27E00" w:rsidRDefault="008F0E4E" w:rsidP="008F0E4E">
            <w:pPr>
              <w:rPr>
                <w:rFonts w:ascii="Times New Roman" w:hAnsi="Times New Roman" w:cs="Times New Roman"/>
                <w:sz w:val="22"/>
                <w:szCs w:val="22"/>
              </w:rPr>
            </w:pPr>
            <w:r w:rsidRPr="00F27E00">
              <w:rPr>
                <w:rFonts w:ascii="Times New Roman" w:hAnsi="Times New Roman" w:cs="Times New Roman"/>
                <w:sz w:val="22"/>
                <w:szCs w:val="22"/>
              </w:rPr>
              <w:t>- regulacja prędkości obrotowej bębna,</w:t>
            </w:r>
          </w:p>
          <w:p w14:paraId="4B89315B" w14:textId="77777777" w:rsidR="008F0E4E" w:rsidRPr="00F27E00" w:rsidRDefault="008F0E4E" w:rsidP="008F0E4E">
            <w:pPr>
              <w:rPr>
                <w:rFonts w:ascii="Times New Roman" w:hAnsi="Times New Roman" w:cs="Times New Roman"/>
                <w:sz w:val="22"/>
                <w:szCs w:val="22"/>
              </w:rPr>
            </w:pPr>
            <w:r w:rsidRPr="00F27E00">
              <w:rPr>
                <w:rFonts w:ascii="Times New Roman" w:hAnsi="Times New Roman" w:cs="Times New Roman"/>
                <w:sz w:val="22"/>
                <w:szCs w:val="22"/>
              </w:rPr>
              <w:t>- regulacja prędkości przenośnika w leju zasypowym,</w:t>
            </w:r>
          </w:p>
          <w:p w14:paraId="69373F2E" w14:textId="77777777" w:rsidR="008F0E4E" w:rsidRPr="00F27E00" w:rsidRDefault="008F0E4E" w:rsidP="008F0E4E">
            <w:pPr>
              <w:rPr>
                <w:rFonts w:ascii="Times New Roman" w:hAnsi="Times New Roman" w:cs="Times New Roman"/>
                <w:sz w:val="22"/>
                <w:szCs w:val="22"/>
              </w:rPr>
            </w:pPr>
            <w:r w:rsidRPr="00F27E00">
              <w:rPr>
                <w:rFonts w:ascii="Times New Roman" w:hAnsi="Times New Roman" w:cs="Times New Roman"/>
                <w:sz w:val="22"/>
                <w:szCs w:val="22"/>
              </w:rPr>
              <w:t>- sygnalizacja dźwiękowa przed uruchomieniem przesiewacza</w:t>
            </w:r>
          </w:p>
          <w:p w14:paraId="077FC0B9" w14:textId="77777777" w:rsidR="008F0E4E" w:rsidRPr="00F27E00" w:rsidRDefault="008F0E4E" w:rsidP="008F0E4E">
            <w:pPr>
              <w:rPr>
                <w:rFonts w:ascii="Times New Roman" w:hAnsi="Times New Roman" w:cs="Times New Roman"/>
                <w:sz w:val="22"/>
                <w:szCs w:val="22"/>
              </w:rPr>
            </w:pPr>
          </w:p>
        </w:tc>
      </w:tr>
      <w:tr w:rsidR="008F0E4E" w:rsidRPr="00EE7EEB" w14:paraId="0F04E751" w14:textId="77777777" w:rsidTr="008F0E4E">
        <w:tc>
          <w:tcPr>
            <w:tcW w:w="422" w:type="dxa"/>
            <w:tcBorders>
              <w:top w:val="single" w:sz="4" w:space="0" w:color="auto"/>
              <w:left w:val="single" w:sz="4" w:space="0" w:color="auto"/>
              <w:bottom w:val="single" w:sz="4" w:space="0" w:color="auto"/>
              <w:right w:val="single" w:sz="4" w:space="0" w:color="auto"/>
            </w:tcBorders>
          </w:tcPr>
          <w:p w14:paraId="6EEE9018"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b.</w:t>
            </w:r>
          </w:p>
        </w:tc>
        <w:tc>
          <w:tcPr>
            <w:tcW w:w="8782" w:type="dxa"/>
            <w:tcBorders>
              <w:top w:val="single" w:sz="4" w:space="0" w:color="auto"/>
              <w:left w:val="single" w:sz="4" w:space="0" w:color="auto"/>
              <w:bottom w:val="single" w:sz="4" w:space="0" w:color="auto"/>
              <w:right w:val="single" w:sz="4" w:space="0" w:color="auto"/>
            </w:tcBorders>
          </w:tcPr>
          <w:p w14:paraId="511ADFB4" w14:textId="387ED1CC" w:rsidR="008F0E4E" w:rsidRPr="00EE7EEB" w:rsidRDefault="00912DE3" w:rsidP="008F0E4E">
            <w:pPr>
              <w:rPr>
                <w:rFonts w:ascii="Times New Roman" w:hAnsi="Times New Roman" w:cs="Times New Roman"/>
                <w:sz w:val="22"/>
                <w:szCs w:val="22"/>
              </w:rPr>
            </w:pPr>
            <w:r w:rsidRPr="00912DE3">
              <w:rPr>
                <w:rFonts w:ascii="Times New Roman" w:hAnsi="Times New Roman" w:cs="Times New Roman"/>
                <w:sz w:val="22"/>
                <w:szCs w:val="22"/>
              </w:rPr>
              <w:t xml:space="preserve">Składanie i rozkładanie przenośników frakcji </w:t>
            </w:r>
            <w:proofErr w:type="spellStart"/>
            <w:r w:rsidRPr="00912DE3">
              <w:rPr>
                <w:rFonts w:ascii="Times New Roman" w:hAnsi="Times New Roman" w:cs="Times New Roman"/>
                <w:sz w:val="22"/>
                <w:szCs w:val="22"/>
              </w:rPr>
              <w:t>nadsitowej</w:t>
            </w:r>
            <w:proofErr w:type="spellEnd"/>
            <w:r w:rsidRPr="00912DE3">
              <w:rPr>
                <w:rFonts w:ascii="Times New Roman" w:hAnsi="Times New Roman" w:cs="Times New Roman"/>
                <w:sz w:val="22"/>
                <w:szCs w:val="22"/>
              </w:rPr>
              <w:t xml:space="preserve"> oraz </w:t>
            </w:r>
            <w:proofErr w:type="spellStart"/>
            <w:r w:rsidRPr="00912DE3">
              <w:rPr>
                <w:rFonts w:ascii="Times New Roman" w:hAnsi="Times New Roman" w:cs="Times New Roman"/>
                <w:sz w:val="22"/>
                <w:szCs w:val="22"/>
              </w:rPr>
              <w:t>podsitowej</w:t>
            </w:r>
            <w:proofErr w:type="spellEnd"/>
            <w:r w:rsidRPr="00912DE3">
              <w:rPr>
                <w:rFonts w:ascii="Times New Roman" w:hAnsi="Times New Roman" w:cs="Times New Roman"/>
                <w:sz w:val="22"/>
                <w:szCs w:val="22"/>
              </w:rPr>
              <w:t xml:space="preserve"> z głównego panelu sterowania lub dodatkowego panelu umieszczonego z tyłu maszyny</w:t>
            </w:r>
          </w:p>
        </w:tc>
      </w:tr>
      <w:tr w:rsidR="008F0E4E" w:rsidRPr="00EE7EEB" w14:paraId="007E073A" w14:textId="77777777" w:rsidTr="008F0E4E">
        <w:tc>
          <w:tcPr>
            <w:tcW w:w="422" w:type="dxa"/>
            <w:tcBorders>
              <w:top w:val="single" w:sz="4" w:space="0" w:color="auto"/>
              <w:left w:val="single" w:sz="4" w:space="0" w:color="auto"/>
              <w:bottom w:val="single" w:sz="4" w:space="0" w:color="auto"/>
              <w:right w:val="single" w:sz="4" w:space="0" w:color="auto"/>
            </w:tcBorders>
          </w:tcPr>
          <w:p w14:paraId="4A2AC99E"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c.</w:t>
            </w:r>
          </w:p>
        </w:tc>
        <w:tc>
          <w:tcPr>
            <w:tcW w:w="8782" w:type="dxa"/>
            <w:tcBorders>
              <w:top w:val="single" w:sz="4" w:space="0" w:color="auto"/>
              <w:left w:val="single" w:sz="4" w:space="0" w:color="auto"/>
              <w:bottom w:val="single" w:sz="4" w:space="0" w:color="auto"/>
              <w:right w:val="single" w:sz="4" w:space="0" w:color="auto"/>
            </w:tcBorders>
          </w:tcPr>
          <w:p w14:paraId="66859F44"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Wyświetlacz ciekłokrystaliczny pokazujący min:</w:t>
            </w:r>
          </w:p>
          <w:p w14:paraId="2F3BF0FC" w14:textId="77777777" w:rsidR="008F0E4E" w:rsidRPr="00F27E00"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 xml:space="preserve">- </w:t>
            </w:r>
            <w:r w:rsidRPr="00F27E00">
              <w:rPr>
                <w:rFonts w:ascii="Times New Roman" w:hAnsi="Times New Roman" w:cs="Times New Roman"/>
                <w:sz w:val="22"/>
                <w:szCs w:val="22"/>
              </w:rPr>
              <w:t>prędkość obrotową silnika</w:t>
            </w:r>
          </w:p>
          <w:p w14:paraId="2998C200" w14:textId="77777777" w:rsidR="008F0E4E" w:rsidRPr="00F27E00" w:rsidRDefault="008F0E4E" w:rsidP="008F0E4E">
            <w:pPr>
              <w:rPr>
                <w:rFonts w:ascii="Times New Roman" w:hAnsi="Times New Roman" w:cs="Times New Roman"/>
                <w:sz w:val="22"/>
                <w:szCs w:val="22"/>
              </w:rPr>
            </w:pPr>
            <w:r w:rsidRPr="00F27E00">
              <w:rPr>
                <w:rFonts w:ascii="Times New Roman" w:hAnsi="Times New Roman" w:cs="Times New Roman"/>
                <w:sz w:val="22"/>
                <w:szCs w:val="22"/>
              </w:rPr>
              <w:t>- czas pracy maszyny (licznik motogodzin)</w:t>
            </w:r>
          </w:p>
          <w:p w14:paraId="6457344B" w14:textId="77777777" w:rsidR="008F0E4E" w:rsidRPr="00F27E00" w:rsidRDefault="008F0E4E" w:rsidP="008F0E4E">
            <w:pPr>
              <w:rPr>
                <w:rFonts w:ascii="Times New Roman" w:hAnsi="Times New Roman" w:cs="Times New Roman"/>
                <w:sz w:val="22"/>
                <w:szCs w:val="22"/>
              </w:rPr>
            </w:pPr>
            <w:r w:rsidRPr="00F27E00">
              <w:rPr>
                <w:rFonts w:ascii="Times New Roman" w:hAnsi="Times New Roman" w:cs="Times New Roman"/>
                <w:sz w:val="22"/>
                <w:szCs w:val="22"/>
              </w:rPr>
              <w:t>- stan poziomu paliwa</w:t>
            </w:r>
          </w:p>
        </w:tc>
      </w:tr>
      <w:tr w:rsidR="008F0E4E" w:rsidRPr="00EE7EEB" w14:paraId="4716F170" w14:textId="77777777" w:rsidTr="008F0E4E">
        <w:trPr>
          <w:trHeight w:val="312"/>
        </w:trPr>
        <w:tc>
          <w:tcPr>
            <w:tcW w:w="9204" w:type="dxa"/>
            <w:gridSpan w:val="2"/>
            <w:tcBorders>
              <w:top w:val="single" w:sz="4" w:space="0" w:color="auto"/>
              <w:left w:val="single" w:sz="4" w:space="0" w:color="auto"/>
              <w:bottom w:val="single" w:sz="4" w:space="0" w:color="auto"/>
              <w:right w:val="single" w:sz="4" w:space="0" w:color="auto"/>
            </w:tcBorders>
          </w:tcPr>
          <w:p w14:paraId="7DE7F7B6" w14:textId="77777777" w:rsidR="008F0E4E" w:rsidRPr="00EE7EEB" w:rsidRDefault="008F0E4E" w:rsidP="008F0E4E">
            <w:pPr>
              <w:jc w:val="center"/>
              <w:rPr>
                <w:rFonts w:ascii="Times New Roman" w:hAnsi="Times New Roman" w:cs="Times New Roman"/>
                <w:b/>
                <w:sz w:val="22"/>
                <w:szCs w:val="22"/>
              </w:rPr>
            </w:pPr>
            <w:r w:rsidRPr="00EE7EEB">
              <w:rPr>
                <w:rFonts w:ascii="Times New Roman" w:hAnsi="Times New Roman" w:cs="Times New Roman"/>
                <w:b/>
                <w:sz w:val="22"/>
                <w:szCs w:val="22"/>
              </w:rPr>
              <w:t>Bęben przesiewacza</w:t>
            </w:r>
          </w:p>
        </w:tc>
      </w:tr>
      <w:tr w:rsidR="008F0E4E" w:rsidRPr="00EE7EEB" w14:paraId="2AAE0445" w14:textId="77777777" w:rsidTr="008F0E4E">
        <w:tc>
          <w:tcPr>
            <w:tcW w:w="422" w:type="dxa"/>
            <w:tcBorders>
              <w:top w:val="single" w:sz="4" w:space="0" w:color="auto"/>
              <w:left w:val="single" w:sz="4" w:space="0" w:color="auto"/>
              <w:bottom w:val="single" w:sz="4" w:space="0" w:color="auto"/>
              <w:right w:val="single" w:sz="4" w:space="0" w:color="auto"/>
            </w:tcBorders>
          </w:tcPr>
          <w:p w14:paraId="56391F7E"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a.</w:t>
            </w:r>
          </w:p>
        </w:tc>
        <w:tc>
          <w:tcPr>
            <w:tcW w:w="8782" w:type="dxa"/>
            <w:tcBorders>
              <w:top w:val="single" w:sz="4" w:space="0" w:color="auto"/>
              <w:left w:val="single" w:sz="4" w:space="0" w:color="auto"/>
              <w:bottom w:val="single" w:sz="4" w:space="0" w:color="auto"/>
              <w:right w:val="single" w:sz="4" w:space="0" w:color="auto"/>
            </w:tcBorders>
          </w:tcPr>
          <w:p w14:paraId="6879FB63"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Długość bębna min. 5400 mm</w:t>
            </w:r>
          </w:p>
        </w:tc>
      </w:tr>
      <w:tr w:rsidR="008F0E4E" w:rsidRPr="00EE7EEB" w14:paraId="3E7A2B15" w14:textId="77777777" w:rsidTr="008F0E4E">
        <w:tc>
          <w:tcPr>
            <w:tcW w:w="422" w:type="dxa"/>
            <w:tcBorders>
              <w:top w:val="single" w:sz="4" w:space="0" w:color="auto"/>
              <w:left w:val="single" w:sz="4" w:space="0" w:color="auto"/>
              <w:bottom w:val="single" w:sz="4" w:space="0" w:color="auto"/>
              <w:right w:val="single" w:sz="4" w:space="0" w:color="auto"/>
            </w:tcBorders>
          </w:tcPr>
          <w:p w14:paraId="70E695D8"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b.</w:t>
            </w:r>
          </w:p>
        </w:tc>
        <w:tc>
          <w:tcPr>
            <w:tcW w:w="8782" w:type="dxa"/>
            <w:tcBorders>
              <w:top w:val="single" w:sz="4" w:space="0" w:color="auto"/>
              <w:left w:val="single" w:sz="4" w:space="0" w:color="auto"/>
              <w:bottom w:val="single" w:sz="4" w:space="0" w:color="auto"/>
              <w:right w:val="single" w:sz="4" w:space="0" w:color="auto"/>
            </w:tcBorders>
          </w:tcPr>
          <w:p w14:paraId="590F63F2"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Średnica bębna min. 2000 mm</w:t>
            </w:r>
          </w:p>
        </w:tc>
      </w:tr>
      <w:tr w:rsidR="008F0E4E" w:rsidRPr="00EE7EEB" w14:paraId="6CAEC7DE" w14:textId="77777777" w:rsidTr="008F0E4E">
        <w:tc>
          <w:tcPr>
            <w:tcW w:w="422" w:type="dxa"/>
            <w:tcBorders>
              <w:top w:val="single" w:sz="4" w:space="0" w:color="auto"/>
              <w:left w:val="single" w:sz="4" w:space="0" w:color="auto"/>
              <w:bottom w:val="single" w:sz="4" w:space="0" w:color="auto"/>
              <w:right w:val="single" w:sz="4" w:space="0" w:color="auto"/>
            </w:tcBorders>
            <w:hideMark/>
          </w:tcPr>
          <w:p w14:paraId="6FD39B3E"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c.</w:t>
            </w:r>
          </w:p>
        </w:tc>
        <w:tc>
          <w:tcPr>
            <w:tcW w:w="8782" w:type="dxa"/>
            <w:tcBorders>
              <w:top w:val="single" w:sz="4" w:space="0" w:color="auto"/>
              <w:left w:val="single" w:sz="4" w:space="0" w:color="auto"/>
              <w:bottom w:val="single" w:sz="4" w:space="0" w:color="auto"/>
              <w:right w:val="single" w:sz="4" w:space="0" w:color="auto"/>
            </w:tcBorders>
            <w:hideMark/>
          </w:tcPr>
          <w:p w14:paraId="23F798D4"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Liczba bębnów: dwa</w:t>
            </w:r>
          </w:p>
        </w:tc>
      </w:tr>
      <w:tr w:rsidR="008F0E4E" w:rsidRPr="00EE7EEB" w14:paraId="545A9D11" w14:textId="77777777" w:rsidTr="008F0E4E">
        <w:tc>
          <w:tcPr>
            <w:tcW w:w="422" w:type="dxa"/>
            <w:tcBorders>
              <w:top w:val="single" w:sz="4" w:space="0" w:color="auto"/>
              <w:left w:val="single" w:sz="4" w:space="0" w:color="auto"/>
              <w:bottom w:val="single" w:sz="4" w:space="0" w:color="auto"/>
              <w:right w:val="single" w:sz="4" w:space="0" w:color="auto"/>
            </w:tcBorders>
          </w:tcPr>
          <w:p w14:paraId="08367B19"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d.</w:t>
            </w:r>
          </w:p>
        </w:tc>
        <w:tc>
          <w:tcPr>
            <w:tcW w:w="8782" w:type="dxa"/>
            <w:tcBorders>
              <w:top w:val="single" w:sz="4" w:space="0" w:color="auto"/>
              <w:left w:val="single" w:sz="4" w:space="0" w:color="auto"/>
              <w:bottom w:val="single" w:sz="4" w:space="0" w:color="auto"/>
              <w:right w:val="single" w:sz="4" w:space="0" w:color="auto"/>
            </w:tcBorders>
          </w:tcPr>
          <w:p w14:paraId="2D1D33D7"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color w:val="000000" w:themeColor="text1"/>
                <w:sz w:val="22"/>
                <w:szCs w:val="22"/>
              </w:rPr>
              <w:t>Perforacja bębnów kwadratowa: bęben pierwszy 20 mm za</w:t>
            </w:r>
            <w:r w:rsidRPr="00EE7EEB">
              <w:rPr>
                <w:rFonts w:ascii="Times New Roman" w:hAnsi="Times New Roman" w:cs="Times New Roman"/>
                <w:sz w:val="22"/>
                <w:szCs w:val="22"/>
              </w:rPr>
              <w:t xml:space="preserve">montowany na maszynie, bęben drugi 40 mm </w:t>
            </w:r>
          </w:p>
        </w:tc>
      </w:tr>
      <w:tr w:rsidR="008F0E4E" w:rsidRPr="00EE7EEB" w14:paraId="604A837A" w14:textId="77777777" w:rsidTr="008F0E4E">
        <w:tc>
          <w:tcPr>
            <w:tcW w:w="422" w:type="dxa"/>
            <w:tcBorders>
              <w:top w:val="single" w:sz="4" w:space="0" w:color="auto"/>
              <w:left w:val="single" w:sz="4" w:space="0" w:color="auto"/>
              <w:bottom w:val="single" w:sz="4" w:space="0" w:color="auto"/>
              <w:right w:val="single" w:sz="4" w:space="0" w:color="auto"/>
            </w:tcBorders>
            <w:hideMark/>
          </w:tcPr>
          <w:p w14:paraId="33486679"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e.</w:t>
            </w:r>
          </w:p>
        </w:tc>
        <w:tc>
          <w:tcPr>
            <w:tcW w:w="8782" w:type="dxa"/>
            <w:tcBorders>
              <w:top w:val="single" w:sz="4" w:space="0" w:color="auto"/>
              <w:left w:val="single" w:sz="4" w:space="0" w:color="auto"/>
              <w:bottom w:val="single" w:sz="4" w:space="0" w:color="auto"/>
              <w:right w:val="single" w:sz="4" w:space="0" w:color="auto"/>
            </w:tcBorders>
            <w:hideMark/>
          </w:tcPr>
          <w:p w14:paraId="7B900CDD" w14:textId="77777777" w:rsidR="008F0E4E" w:rsidRPr="00F27E00"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Grubość poszycia bębnów:  jednolity płaszcz stalowy min. 8 mm</w:t>
            </w:r>
          </w:p>
        </w:tc>
      </w:tr>
      <w:tr w:rsidR="008F0E4E" w:rsidRPr="00EE7EEB" w14:paraId="32664A44" w14:textId="77777777" w:rsidTr="008F0E4E">
        <w:tc>
          <w:tcPr>
            <w:tcW w:w="422" w:type="dxa"/>
            <w:tcBorders>
              <w:top w:val="single" w:sz="4" w:space="0" w:color="auto"/>
              <w:left w:val="single" w:sz="4" w:space="0" w:color="auto"/>
              <w:bottom w:val="single" w:sz="4" w:space="0" w:color="auto"/>
              <w:right w:val="single" w:sz="4" w:space="0" w:color="auto"/>
            </w:tcBorders>
          </w:tcPr>
          <w:p w14:paraId="25A2CFA4"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f.</w:t>
            </w:r>
          </w:p>
        </w:tc>
        <w:tc>
          <w:tcPr>
            <w:tcW w:w="8782" w:type="dxa"/>
            <w:tcBorders>
              <w:top w:val="single" w:sz="4" w:space="0" w:color="auto"/>
              <w:left w:val="single" w:sz="4" w:space="0" w:color="auto"/>
              <w:bottom w:val="single" w:sz="4" w:space="0" w:color="auto"/>
              <w:right w:val="single" w:sz="4" w:space="0" w:color="auto"/>
            </w:tcBorders>
          </w:tcPr>
          <w:p w14:paraId="720484C4"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 xml:space="preserve">Napęd silnikiem hydraulicznym, przeniesienie napędu na bęben za pomocą przekładni zębatej </w:t>
            </w:r>
            <w:proofErr w:type="spellStart"/>
            <w:r w:rsidRPr="00EE7EEB">
              <w:rPr>
                <w:rFonts w:ascii="Times New Roman" w:hAnsi="Times New Roman" w:cs="Times New Roman"/>
                <w:sz w:val="22"/>
                <w:szCs w:val="22"/>
              </w:rPr>
              <w:t>bezcięgnowej</w:t>
            </w:r>
            <w:proofErr w:type="spellEnd"/>
            <w:r w:rsidRPr="00EE7EEB">
              <w:rPr>
                <w:rFonts w:ascii="Times New Roman" w:hAnsi="Times New Roman" w:cs="Times New Roman"/>
                <w:sz w:val="22"/>
                <w:szCs w:val="22"/>
              </w:rPr>
              <w:t xml:space="preserve"> lub łańcuchowej </w:t>
            </w:r>
          </w:p>
        </w:tc>
      </w:tr>
      <w:tr w:rsidR="008F0E4E" w:rsidRPr="00EE7EEB" w14:paraId="3DF64DC9" w14:textId="77777777" w:rsidTr="008F0E4E">
        <w:tc>
          <w:tcPr>
            <w:tcW w:w="422" w:type="dxa"/>
            <w:tcBorders>
              <w:top w:val="single" w:sz="4" w:space="0" w:color="auto"/>
              <w:left w:val="single" w:sz="4" w:space="0" w:color="auto"/>
              <w:bottom w:val="single" w:sz="4" w:space="0" w:color="auto"/>
              <w:right w:val="single" w:sz="4" w:space="0" w:color="auto"/>
            </w:tcBorders>
          </w:tcPr>
          <w:p w14:paraId="193BDE4F"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g.</w:t>
            </w:r>
          </w:p>
        </w:tc>
        <w:tc>
          <w:tcPr>
            <w:tcW w:w="8782" w:type="dxa"/>
            <w:tcBorders>
              <w:top w:val="single" w:sz="4" w:space="0" w:color="auto"/>
              <w:left w:val="single" w:sz="4" w:space="0" w:color="auto"/>
              <w:bottom w:val="single" w:sz="4" w:space="0" w:color="auto"/>
              <w:right w:val="single" w:sz="4" w:space="0" w:color="auto"/>
            </w:tcBorders>
          </w:tcPr>
          <w:p w14:paraId="28CC3ABE"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Prędkość obrotowa bębna regulowana bezstopniowo</w:t>
            </w:r>
          </w:p>
        </w:tc>
      </w:tr>
      <w:tr w:rsidR="008F0E4E" w:rsidRPr="00EE7EEB" w14:paraId="11205D78" w14:textId="77777777" w:rsidTr="008F0E4E">
        <w:tc>
          <w:tcPr>
            <w:tcW w:w="422" w:type="dxa"/>
            <w:tcBorders>
              <w:top w:val="single" w:sz="4" w:space="0" w:color="auto"/>
              <w:left w:val="single" w:sz="4" w:space="0" w:color="auto"/>
              <w:bottom w:val="single" w:sz="4" w:space="0" w:color="auto"/>
              <w:right w:val="single" w:sz="4" w:space="0" w:color="auto"/>
            </w:tcBorders>
          </w:tcPr>
          <w:p w14:paraId="2D12EBCA"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h.</w:t>
            </w:r>
          </w:p>
        </w:tc>
        <w:tc>
          <w:tcPr>
            <w:tcW w:w="8782" w:type="dxa"/>
            <w:tcBorders>
              <w:top w:val="single" w:sz="4" w:space="0" w:color="auto"/>
              <w:left w:val="single" w:sz="4" w:space="0" w:color="auto"/>
              <w:bottom w:val="single" w:sz="4" w:space="0" w:color="auto"/>
              <w:right w:val="single" w:sz="4" w:space="0" w:color="auto"/>
            </w:tcBorders>
          </w:tcPr>
          <w:p w14:paraId="49EC8112"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 xml:space="preserve">Urządzenie wyposażone w szczotkę czyszczącą bęben. Szczotka podnoszona i opuszczana mechanicznie lub hydraulicznie. Mechanizm szczotki w swojej budowie zawiera możliwość regulacji stopnia docisku </w:t>
            </w:r>
          </w:p>
        </w:tc>
      </w:tr>
      <w:tr w:rsidR="008F0E4E" w:rsidRPr="00EE7EEB" w14:paraId="58B04241" w14:textId="77777777" w:rsidTr="008F0E4E">
        <w:tc>
          <w:tcPr>
            <w:tcW w:w="422" w:type="dxa"/>
            <w:tcBorders>
              <w:top w:val="single" w:sz="4" w:space="0" w:color="auto"/>
              <w:left w:val="single" w:sz="4" w:space="0" w:color="auto"/>
              <w:bottom w:val="single" w:sz="4" w:space="0" w:color="auto"/>
              <w:right w:val="single" w:sz="4" w:space="0" w:color="auto"/>
            </w:tcBorders>
          </w:tcPr>
          <w:p w14:paraId="21AE747A"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i.</w:t>
            </w:r>
          </w:p>
        </w:tc>
        <w:tc>
          <w:tcPr>
            <w:tcW w:w="8782" w:type="dxa"/>
            <w:tcBorders>
              <w:top w:val="single" w:sz="4" w:space="0" w:color="auto"/>
              <w:left w:val="single" w:sz="4" w:space="0" w:color="auto"/>
              <w:bottom w:val="single" w:sz="4" w:space="0" w:color="auto"/>
              <w:right w:val="single" w:sz="4" w:space="0" w:color="auto"/>
            </w:tcBorders>
          </w:tcPr>
          <w:p w14:paraId="3CB7226B"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Urządzenie musi umożliwiać szybką wymianę bębna</w:t>
            </w:r>
          </w:p>
        </w:tc>
      </w:tr>
      <w:tr w:rsidR="008F0E4E" w:rsidRPr="00EE7EEB" w14:paraId="471DCA3C" w14:textId="77777777" w:rsidTr="008F0E4E">
        <w:tc>
          <w:tcPr>
            <w:tcW w:w="422" w:type="dxa"/>
            <w:tcBorders>
              <w:top w:val="single" w:sz="4" w:space="0" w:color="auto"/>
              <w:left w:val="single" w:sz="4" w:space="0" w:color="auto"/>
              <w:bottom w:val="single" w:sz="4" w:space="0" w:color="auto"/>
              <w:right w:val="single" w:sz="4" w:space="0" w:color="auto"/>
            </w:tcBorders>
          </w:tcPr>
          <w:p w14:paraId="7CEA9A37"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j.</w:t>
            </w:r>
          </w:p>
        </w:tc>
        <w:tc>
          <w:tcPr>
            <w:tcW w:w="8782" w:type="dxa"/>
            <w:tcBorders>
              <w:top w:val="single" w:sz="4" w:space="0" w:color="auto"/>
              <w:left w:val="single" w:sz="4" w:space="0" w:color="auto"/>
              <w:bottom w:val="single" w:sz="4" w:space="0" w:color="auto"/>
              <w:right w:val="single" w:sz="4" w:space="0" w:color="auto"/>
            </w:tcBorders>
          </w:tcPr>
          <w:p w14:paraId="4F2B31AE"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Bęben wyposażony w lemiesz prowadzący umieszczony wewnątrz bębna zapewniający łatwe prowadzenie materiału</w:t>
            </w:r>
          </w:p>
        </w:tc>
      </w:tr>
      <w:tr w:rsidR="008F0E4E" w:rsidRPr="00EE7EEB" w14:paraId="3AA39277" w14:textId="77777777" w:rsidTr="008F0E4E">
        <w:tc>
          <w:tcPr>
            <w:tcW w:w="9204" w:type="dxa"/>
            <w:gridSpan w:val="2"/>
            <w:tcBorders>
              <w:top w:val="single" w:sz="4" w:space="0" w:color="auto"/>
              <w:left w:val="single" w:sz="4" w:space="0" w:color="auto"/>
              <w:bottom w:val="single" w:sz="4" w:space="0" w:color="auto"/>
              <w:right w:val="single" w:sz="4" w:space="0" w:color="auto"/>
            </w:tcBorders>
          </w:tcPr>
          <w:p w14:paraId="5CE43A75" w14:textId="77777777" w:rsidR="008F0E4E" w:rsidRPr="00EE7EEB" w:rsidRDefault="008F0E4E" w:rsidP="008F0E4E">
            <w:pPr>
              <w:autoSpaceDE w:val="0"/>
              <w:jc w:val="center"/>
              <w:rPr>
                <w:rFonts w:ascii="Times New Roman" w:hAnsi="Times New Roman" w:cs="Times New Roman"/>
                <w:b/>
                <w:color w:val="000000" w:themeColor="text1"/>
                <w:sz w:val="22"/>
                <w:szCs w:val="22"/>
              </w:rPr>
            </w:pPr>
            <w:r w:rsidRPr="00EE7EEB">
              <w:rPr>
                <w:rFonts w:ascii="Times New Roman" w:hAnsi="Times New Roman" w:cs="Times New Roman"/>
                <w:b/>
                <w:color w:val="000000" w:themeColor="text1"/>
                <w:sz w:val="22"/>
                <w:szCs w:val="22"/>
              </w:rPr>
              <w:t>Przenośnik podający</w:t>
            </w:r>
          </w:p>
        </w:tc>
      </w:tr>
      <w:tr w:rsidR="008F0E4E" w:rsidRPr="00EE7EEB" w14:paraId="60A132D4" w14:textId="77777777" w:rsidTr="008F0E4E">
        <w:tc>
          <w:tcPr>
            <w:tcW w:w="422" w:type="dxa"/>
            <w:tcBorders>
              <w:top w:val="single" w:sz="4" w:space="0" w:color="auto"/>
              <w:left w:val="single" w:sz="4" w:space="0" w:color="auto"/>
              <w:bottom w:val="single" w:sz="4" w:space="0" w:color="auto"/>
              <w:right w:val="single" w:sz="4" w:space="0" w:color="auto"/>
            </w:tcBorders>
            <w:hideMark/>
          </w:tcPr>
          <w:p w14:paraId="3036B1A7" w14:textId="77777777" w:rsidR="008F0E4E" w:rsidRPr="00EE7EEB" w:rsidRDefault="008F0E4E" w:rsidP="008F0E4E">
            <w:pPr>
              <w:rPr>
                <w:rFonts w:ascii="Times New Roman" w:hAnsi="Times New Roman" w:cs="Times New Roman"/>
                <w:color w:val="000000" w:themeColor="text1"/>
                <w:sz w:val="22"/>
                <w:szCs w:val="22"/>
              </w:rPr>
            </w:pPr>
            <w:r w:rsidRPr="00EE7EEB">
              <w:rPr>
                <w:rFonts w:ascii="Times New Roman" w:hAnsi="Times New Roman" w:cs="Times New Roman"/>
                <w:color w:val="000000" w:themeColor="text1"/>
                <w:sz w:val="22"/>
                <w:szCs w:val="22"/>
              </w:rPr>
              <w:t>a.</w:t>
            </w:r>
          </w:p>
        </w:tc>
        <w:tc>
          <w:tcPr>
            <w:tcW w:w="8782" w:type="dxa"/>
            <w:tcBorders>
              <w:top w:val="single" w:sz="4" w:space="0" w:color="auto"/>
              <w:left w:val="single" w:sz="4" w:space="0" w:color="auto"/>
              <w:bottom w:val="single" w:sz="4" w:space="0" w:color="auto"/>
              <w:right w:val="single" w:sz="4" w:space="0" w:color="auto"/>
            </w:tcBorders>
            <w:hideMark/>
          </w:tcPr>
          <w:p w14:paraId="3D4A2604" w14:textId="77777777" w:rsidR="008F0E4E" w:rsidRPr="00EE7EEB" w:rsidRDefault="008F0E4E" w:rsidP="008F0E4E">
            <w:pPr>
              <w:autoSpaceDE w:val="0"/>
              <w:rPr>
                <w:rFonts w:ascii="Times New Roman" w:hAnsi="Times New Roman" w:cs="Times New Roman"/>
                <w:color w:val="000000" w:themeColor="text1"/>
                <w:sz w:val="22"/>
                <w:szCs w:val="22"/>
              </w:rPr>
            </w:pPr>
            <w:r w:rsidRPr="00EE7EEB">
              <w:rPr>
                <w:rFonts w:ascii="Times New Roman" w:hAnsi="Times New Roman" w:cs="Times New Roman"/>
                <w:color w:val="000000" w:themeColor="text1"/>
                <w:sz w:val="22"/>
                <w:szCs w:val="22"/>
              </w:rPr>
              <w:t>Szerokość taśmy przenośnika min. 1000 mm</w:t>
            </w:r>
          </w:p>
        </w:tc>
      </w:tr>
      <w:tr w:rsidR="008F0E4E" w:rsidRPr="00EE7EEB" w14:paraId="0C9EA2EF" w14:textId="77777777" w:rsidTr="008F0E4E">
        <w:tc>
          <w:tcPr>
            <w:tcW w:w="422" w:type="dxa"/>
            <w:tcBorders>
              <w:top w:val="single" w:sz="4" w:space="0" w:color="auto"/>
              <w:left w:val="single" w:sz="4" w:space="0" w:color="auto"/>
              <w:bottom w:val="single" w:sz="4" w:space="0" w:color="auto"/>
              <w:right w:val="single" w:sz="4" w:space="0" w:color="auto"/>
            </w:tcBorders>
            <w:hideMark/>
          </w:tcPr>
          <w:p w14:paraId="2327E4E1"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b.</w:t>
            </w:r>
          </w:p>
        </w:tc>
        <w:tc>
          <w:tcPr>
            <w:tcW w:w="8782" w:type="dxa"/>
            <w:tcBorders>
              <w:top w:val="single" w:sz="4" w:space="0" w:color="auto"/>
              <w:left w:val="single" w:sz="4" w:space="0" w:color="auto"/>
              <w:bottom w:val="single" w:sz="4" w:space="0" w:color="auto"/>
              <w:right w:val="single" w:sz="4" w:space="0" w:color="auto"/>
            </w:tcBorders>
            <w:hideMark/>
          </w:tcPr>
          <w:p w14:paraId="4C845ADD" w14:textId="29C826A0" w:rsidR="008F0E4E" w:rsidRPr="00F27E00"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Prędkość taśmy regulowana</w:t>
            </w:r>
          </w:p>
        </w:tc>
      </w:tr>
      <w:tr w:rsidR="008F0E4E" w:rsidRPr="00EE7EEB" w14:paraId="05F17AC3" w14:textId="77777777" w:rsidTr="008F0E4E">
        <w:tc>
          <w:tcPr>
            <w:tcW w:w="422" w:type="dxa"/>
            <w:tcBorders>
              <w:top w:val="single" w:sz="4" w:space="0" w:color="auto"/>
              <w:left w:val="single" w:sz="4" w:space="0" w:color="auto"/>
              <w:bottom w:val="single" w:sz="4" w:space="0" w:color="auto"/>
              <w:right w:val="single" w:sz="4" w:space="0" w:color="auto"/>
            </w:tcBorders>
          </w:tcPr>
          <w:p w14:paraId="3CDD6BB6"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c.</w:t>
            </w:r>
          </w:p>
        </w:tc>
        <w:tc>
          <w:tcPr>
            <w:tcW w:w="8782" w:type="dxa"/>
            <w:tcBorders>
              <w:top w:val="single" w:sz="4" w:space="0" w:color="auto"/>
              <w:left w:val="single" w:sz="4" w:space="0" w:color="auto"/>
              <w:bottom w:val="single" w:sz="4" w:space="0" w:color="auto"/>
              <w:right w:val="single" w:sz="4" w:space="0" w:color="auto"/>
            </w:tcBorders>
          </w:tcPr>
          <w:p w14:paraId="157A0A80" w14:textId="02EB320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 xml:space="preserve">Prędkość taśmy uzależniona od ilości przesiewanego materiału w bębnie </w:t>
            </w:r>
            <w:r w:rsidR="00825144" w:rsidRPr="00EE7EEB">
              <w:rPr>
                <w:rFonts w:ascii="Times New Roman" w:hAnsi="Times New Roman" w:cs="Times New Roman"/>
                <w:sz w:val="22"/>
                <w:szCs w:val="22"/>
              </w:rPr>
              <w:t>realizowan</w:t>
            </w:r>
            <w:r w:rsidR="00825144">
              <w:rPr>
                <w:rFonts w:ascii="Times New Roman" w:hAnsi="Times New Roman" w:cs="Times New Roman"/>
                <w:sz w:val="22"/>
                <w:szCs w:val="22"/>
              </w:rPr>
              <w:t>a</w:t>
            </w:r>
            <w:r w:rsidR="00825144" w:rsidRPr="00EE7EEB">
              <w:rPr>
                <w:rFonts w:ascii="Times New Roman" w:hAnsi="Times New Roman" w:cs="Times New Roman"/>
                <w:sz w:val="22"/>
                <w:szCs w:val="22"/>
              </w:rPr>
              <w:t xml:space="preserve"> </w:t>
            </w:r>
            <w:r w:rsidRPr="00EE7EEB">
              <w:rPr>
                <w:rFonts w:ascii="Times New Roman" w:hAnsi="Times New Roman" w:cs="Times New Roman"/>
                <w:sz w:val="22"/>
                <w:szCs w:val="22"/>
              </w:rPr>
              <w:t>przez czujniki spowalniające zabezpieczające przed przeładowaniem</w:t>
            </w:r>
          </w:p>
        </w:tc>
      </w:tr>
      <w:tr w:rsidR="008F0E4E" w:rsidRPr="00EE7EEB" w14:paraId="2C95DD9D" w14:textId="77777777" w:rsidTr="008F0E4E">
        <w:tc>
          <w:tcPr>
            <w:tcW w:w="9204" w:type="dxa"/>
            <w:gridSpan w:val="2"/>
            <w:tcBorders>
              <w:top w:val="single" w:sz="4" w:space="0" w:color="auto"/>
              <w:left w:val="single" w:sz="4" w:space="0" w:color="auto"/>
              <w:bottom w:val="single" w:sz="4" w:space="0" w:color="auto"/>
              <w:right w:val="single" w:sz="4" w:space="0" w:color="auto"/>
            </w:tcBorders>
          </w:tcPr>
          <w:p w14:paraId="1BFF4F67" w14:textId="77777777" w:rsidR="008F0E4E" w:rsidRPr="00EE7EEB" w:rsidRDefault="008F0E4E" w:rsidP="008F0E4E">
            <w:pPr>
              <w:jc w:val="center"/>
              <w:rPr>
                <w:rFonts w:ascii="Times New Roman" w:hAnsi="Times New Roman" w:cs="Times New Roman"/>
                <w:b/>
                <w:sz w:val="22"/>
                <w:szCs w:val="22"/>
              </w:rPr>
            </w:pPr>
            <w:r w:rsidRPr="00EE7EEB">
              <w:rPr>
                <w:rFonts w:ascii="Times New Roman" w:hAnsi="Times New Roman" w:cs="Times New Roman"/>
                <w:b/>
                <w:sz w:val="22"/>
                <w:szCs w:val="22"/>
              </w:rPr>
              <w:t xml:space="preserve">Przenośnik odprowadzający frakcję </w:t>
            </w:r>
            <w:proofErr w:type="spellStart"/>
            <w:r w:rsidRPr="00EE7EEB">
              <w:rPr>
                <w:rFonts w:ascii="Times New Roman" w:hAnsi="Times New Roman" w:cs="Times New Roman"/>
                <w:b/>
                <w:sz w:val="22"/>
                <w:szCs w:val="22"/>
              </w:rPr>
              <w:t>nadsitową</w:t>
            </w:r>
            <w:proofErr w:type="spellEnd"/>
          </w:p>
        </w:tc>
      </w:tr>
      <w:tr w:rsidR="008F0E4E" w:rsidRPr="00EE7EEB" w14:paraId="1FA895F6" w14:textId="77777777" w:rsidTr="008F0E4E">
        <w:tc>
          <w:tcPr>
            <w:tcW w:w="422" w:type="dxa"/>
            <w:tcBorders>
              <w:top w:val="single" w:sz="4" w:space="0" w:color="auto"/>
              <w:left w:val="single" w:sz="4" w:space="0" w:color="auto"/>
              <w:bottom w:val="single" w:sz="4" w:space="0" w:color="auto"/>
              <w:right w:val="single" w:sz="4" w:space="0" w:color="auto"/>
            </w:tcBorders>
          </w:tcPr>
          <w:p w14:paraId="0C63968C"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a.</w:t>
            </w:r>
          </w:p>
        </w:tc>
        <w:tc>
          <w:tcPr>
            <w:tcW w:w="8782" w:type="dxa"/>
            <w:tcBorders>
              <w:top w:val="single" w:sz="4" w:space="0" w:color="auto"/>
              <w:left w:val="single" w:sz="4" w:space="0" w:color="auto"/>
              <w:bottom w:val="single" w:sz="4" w:space="0" w:color="auto"/>
              <w:right w:val="single" w:sz="4" w:space="0" w:color="auto"/>
            </w:tcBorders>
          </w:tcPr>
          <w:p w14:paraId="63932969"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Szerokość taśmy przenośnika min. 1000 mm</w:t>
            </w:r>
          </w:p>
        </w:tc>
      </w:tr>
      <w:tr w:rsidR="008F0E4E" w:rsidRPr="00EE7EEB" w14:paraId="65914B84" w14:textId="77777777" w:rsidTr="008F0E4E">
        <w:tc>
          <w:tcPr>
            <w:tcW w:w="422" w:type="dxa"/>
            <w:tcBorders>
              <w:top w:val="single" w:sz="4" w:space="0" w:color="auto"/>
              <w:left w:val="single" w:sz="4" w:space="0" w:color="auto"/>
              <w:bottom w:val="single" w:sz="4" w:space="0" w:color="auto"/>
              <w:right w:val="single" w:sz="4" w:space="0" w:color="auto"/>
            </w:tcBorders>
          </w:tcPr>
          <w:p w14:paraId="218DB8AA"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b.</w:t>
            </w:r>
          </w:p>
        </w:tc>
        <w:tc>
          <w:tcPr>
            <w:tcW w:w="8782" w:type="dxa"/>
            <w:tcBorders>
              <w:top w:val="single" w:sz="4" w:space="0" w:color="auto"/>
              <w:left w:val="single" w:sz="4" w:space="0" w:color="auto"/>
              <w:bottom w:val="single" w:sz="4" w:space="0" w:color="auto"/>
              <w:right w:val="single" w:sz="4" w:space="0" w:color="auto"/>
            </w:tcBorders>
          </w:tcPr>
          <w:p w14:paraId="54F2115F"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Długość przenośnika min. 4500 mm</w:t>
            </w:r>
          </w:p>
        </w:tc>
      </w:tr>
      <w:tr w:rsidR="008F0E4E" w:rsidRPr="00EE7EEB" w14:paraId="714E0275" w14:textId="77777777" w:rsidTr="008F0E4E">
        <w:tc>
          <w:tcPr>
            <w:tcW w:w="422" w:type="dxa"/>
            <w:tcBorders>
              <w:top w:val="single" w:sz="4" w:space="0" w:color="auto"/>
              <w:left w:val="single" w:sz="4" w:space="0" w:color="auto"/>
              <w:bottom w:val="single" w:sz="4" w:space="0" w:color="auto"/>
              <w:right w:val="single" w:sz="4" w:space="0" w:color="auto"/>
            </w:tcBorders>
          </w:tcPr>
          <w:p w14:paraId="120AF746"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c.</w:t>
            </w:r>
          </w:p>
        </w:tc>
        <w:tc>
          <w:tcPr>
            <w:tcW w:w="8782" w:type="dxa"/>
            <w:tcBorders>
              <w:top w:val="single" w:sz="4" w:space="0" w:color="auto"/>
              <w:left w:val="single" w:sz="4" w:space="0" w:color="auto"/>
              <w:bottom w:val="single" w:sz="4" w:space="0" w:color="auto"/>
              <w:right w:val="single" w:sz="4" w:space="0" w:color="auto"/>
            </w:tcBorders>
          </w:tcPr>
          <w:p w14:paraId="49BCF69F"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Prędkość transportu regulowana</w:t>
            </w:r>
          </w:p>
        </w:tc>
      </w:tr>
      <w:tr w:rsidR="008F0E4E" w:rsidRPr="00EE7EEB" w14:paraId="3B538CDF" w14:textId="77777777" w:rsidTr="008F0E4E">
        <w:tc>
          <w:tcPr>
            <w:tcW w:w="422" w:type="dxa"/>
            <w:tcBorders>
              <w:top w:val="single" w:sz="4" w:space="0" w:color="auto"/>
              <w:left w:val="single" w:sz="4" w:space="0" w:color="auto"/>
              <w:bottom w:val="single" w:sz="4" w:space="0" w:color="auto"/>
              <w:right w:val="single" w:sz="4" w:space="0" w:color="auto"/>
            </w:tcBorders>
          </w:tcPr>
          <w:p w14:paraId="58C13465"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d.</w:t>
            </w:r>
          </w:p>
        </w:tc>
        <w:tc>
          <w:tcPr>
            <w:tcW w:w="8782" w:type="dxa"/>
            <w:tcBorders>
              <w:top w:val="single" w:sz="4" w:space="0" w:color="auto"/>
              <w:left w:val="single" w:sz="4" w:space="0" w:color="auto"/>
              <w:bottom w:val="single" w:sz="4" w:space="0" w:color="auto"/>
              <w:right w:val="single" w:sz="4" w:space="0" w:color="auto"/>
            </w:tcBorders>
          </w:tcPr>
          <w:p w14:paraId="0703E421"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Przenośnik składany i rozkładany hydraulicznie</w:t>
            </w:r>
          </w:p>
        </w:tc>
      </w:tr>
      <w:tr w:rsidR="008F0E4E" w:rsidRPr="00EE7EEB" w14:paraId="3CFDB771" w14:textId="77777777" w:rsidTr="008F0E4E">
        <w:tc>
          <w:tcPr>
            <w:tcW w:w="422" w:type="dxa"/>
            <w:tcBorders>
              <w:top w:val="single" w:sz="4" w:space="0" w:color="auto"/>
              <w:left w:val="single" w:sz="4" w:space="0" w:color="auto"/>
              <w:bottom w:val="single" w:sz="4" w:space="0" w:color="auto"/>
              <w:right w:val="single" w:sz="4" w:space="0" w:color="auto"/>
            </w:tcBorders>
          </w:tcPr>
          <w:p w14:paraId="0F501A69"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e.</w:t>
            </w:r>
          </w:p>
        </w:tc>
        <w:tc>
          <w:tcPr>
            <w:tcW w:w="8782" w:type="dxa"/>
            <w:tcBorders>
              <w:top w:val="single" w:sz="4" w:space="0" w:color="auto"/>
              <w:left w:val="single" w:sz="4" w:space="0" w:color="auto"/>
              <w:bottom w:val="single" w:sz="4" w:space="0" w:color="auto"/>
              <w:right w:val="single" w:sz="4" w:space="0" w:color="auto"/>
            </w:tcBorders>
          </w:tcPr>
          <w:p w14:paraId="0F11E7FE" w14:textId="77777777" w:rsidR="008F0E4E" w:rsidRPr="00F27E00" w:rsidRDefault="008F0E4E" w:rsidP="008F0E4E">
            <w:pPr>
              <w:rPr>
                <w:rFonts w:ascii="Times New Roman" w:hAnsi="Times New Roman" w:cs="Times New Roman"/>
                <w:sz w:val="22"/>
                <w:szCs w:val="22"/>
              </w:rPr>
            </w:pPr>
            <w:r w:rsidRPr="00EE7EEB">
              <w:rPr>
                <w:rFonts w:ascii="Times New Roman" w:hAnsi="Times New Roman" w:cs="Times New Roman"/>
                <w:color w:val="000000" w:themeColor="text1"/>
                <w:sz w:val="22"/>
                <w:szCs w:val="22"/>
              </w:rPr>
              <w:t xml:space="preserve">Separator pneumatyczny frakcji lekkich z regulacją mocy ssania z rurą o długości min. 5000 mm odprowadzającą frakcje do kontenera (możliwość szybkiego demontażu separatora) </w:t>
            </w:r>
          </w:p>
        </w:tc>
      </w:tr>
      <w:tr w:rsidR="008F0E4E" w:rsidRPr="00EE7EEB" w14:paraId="1C2E7CF1" w14:textId="77777777" w:rsidTr="008F0E4E">
        <w:tc>
          <w:tcPr>
            <w:tcW w:w="9204" w:type="dxa"/>
            <w:gridSpan w:val="2"/>
            <w:tcBorders>
              <w:top w:val="single" w:sz="4" w:space="0" w:color="auto"/>
              <w:left w:val="single" w:sz="4" w:space="0" w:color="auto"/>
              <w:bottom w:val="single" w:sz="4" w:space="0" w:color="auto"/>
              <w:right w:val="single" w:sz="4" w:space="0" w:color="auto"/>
            </w:tcBorders>
          </w:tcPr>
          <w:p w14:paraId="6C733E6B" w14:textId="77777777" w:rsidR="008F0E4E" w:rsidRPr="00EE7EEB" w:rsidRDefault="008F0E4E" w:rsidP="008F0E4E">
            <w:pPr>
              <w:jc w:val="center"/>
              <w:rPr>
                <w:rFonts w:ascii="Times New Roman" w:hAnsi="Times New Roman" w:cs="Times New Roman"/>
                <w:b/>
                <w:sz w:val="22"/>
                <w:szCs w:val="22"/>
              </w:rPr>
            </w:pPr>
            <w:r w:rsidRPr="00EE7EEB">
              <w:rPr>
                <w:rFonts w:ascii="Times New Roman" w:hAnsi="Times New Roman" w:cs="Times New Roman"/>
                <w:b/>
                <w:sz w:val="22"/>
                <w:szCs w:val="22"/>
              </w:rPr>
              <w:t xml:space="preserve">Przenośnik odprowadzający frakcję </w:t>
            </w:r>
            <w:proofErr w:type="spellStart"/>
            <w:r w:rsidRPr="00EE7EEB">
              <w:rPr>
                <w:rFonts w:ascii="Times New Roman" w:hAnsi="Times New Roman" w:cs="Times New Roman"/>
                <w:b/>
                <w:sz w:val="22"/>
                <w:szCs w:val="22"/>
              </w:rPr>
              <w:t>podsitową</w:t>
            </w:r>
            <w:proofErr w:type="spellEnd"/>
          </w:p>
        </w:tc>
      </w:tr>
      <w:tr w:rsidR="008F0E4E" w:rsidRPr="00EE7EEB" w14:paraId="63A877CA" w14:textId="77777777" w:rsidTr="008F0E4E">
        <w:tc>
          <w:tcPr>
            <w:tcW w:w="422" w:type="dxa"/>
            <w:tcBorders>
              <w:top w:val="single" w:sz="4" w:space="0" w:color="auto"/>
              <w:left w:val="single" w:sz="4" w:space="0" w:color="auto"/>
              <w:bottom w:val="single" w:sz="4" w:space="0" w:color="auto"/>
              <w:right w:val="single" w:sz="4" w:space="0" w:color="auto"/>
            </w:tcBorders>
          </w:tcPr>
          <w:p w14:paraId="3E7BFCF2"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a.</w:t>
            </w:r>
          </w:p>
        </w:tc>
        <w:tc>
          <w:tcPr>
            <w:tcW w:w="8782" w:type="dxa"/>
            <w:tcBorders>
              <w:top w:val="single" w:sz="4" w:space="0" w:color="auto"/>
              <w:left w:val="single" w:sz="4" w:space="0" w:color="auto"/>
              <w:bottom w:val="single" w:sz="4" w:space="0" w:color="auto"/>
              <w:right w:val="single" w:sz="4" w:space="0" w:color="auto"/>
            </w:tcBorders>
          </w:tcPr>
          <w:p w14:paraId="35A3B01F" w14:textId="77777777" w:rsidR="008F0E4E" w:rsidRPr="00F27E00"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 xml:space="preserve">Szerokość taśmy przenośnika </w:t>
            </w:r>
            <w:r w:rsidRPr="00F27E00">
              <w:rPr>
                <w:rFonts w:ascii="Times New Roman" w:hAnsi="Times New Roman" w:cs="Times New Roman"/>
                <w:sz w:val="22"/>
                <w:szCs w:val="22"/>
              </w:rPr>
              <w:t>min. 1000 mm</w:t>
            </w:r>
          </w:p>
        </w:tc>
      </w:tr>
      <w:tr w:rsidR="008F0E4E" w:rsidRPr="00EE7EEB" w14:paraId="28460EA1" w14:textId="77777777" w:rsidTr="008F0E4E">
        <w:tc>
          <w:tcPr>
            <w:tcW w:w="422" w:type="dxa"/>
            <w:tcBorders>
              <w:top w:val="single" w:sz="4" w:space="0" w:color="auto"/>
              <w:left w:val="single" w:sz="4" w:space="0" w:color="auto"/>
              <w:bottom w:val="single" w:sz="4" w:space="0" w:color="auto"/>
              <w:right w:val="single" w:sz="4" w:space="0" w:color="auto"/>
            </w:tcBorders>
          </w:tcPr>
          <w:p w14:paraId="51087B1D"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b.</w:t>
            </w:r>
          </w:p>
        </w:tc>
        <w:tc>
          <w:tcPr>
            <w:tcW w:w="8782" w:type="dxa"/>
            <w:tcBorders>
              <w:top w:val="single" w:sz="4" w:space="0" w:color="auto"/>
              <w:left w:val="single" w:sz="4" w:space="0" w:color="auto"/>
              <w:bottom w:val="single" w:sz="4" w:space="0" w:color="auto"/>
              <w:right w:val="single" w:sz="4" w:space="0" w:color="auto"/>
            </w:tcBorders>
          </w:tcPr>
          <w:p w14:paraId="4D67F59B" w14:textId="77777777" w:rsidR="008F0E4E" w:rsidRPr="00F27E00"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 xml:space="preserve">Długość przenośnika </w:t>
            </w:r>
            <w:r w:rsidRPr="00F27E00">
              <w:rPr>
                <w:rFonts w:ascii="Times New Roman" w:hAnsi="Times New Roman" w:cs="Times New Roman"/>
                <w:sz w:val="22"/>
                <w:szCs w:val="22"/>
              </w:rPr>
              <w:t>min. 4500 mm</w:t>
            </w:r>
          </w:p>
        </w:tc>
      </w:tr>
      <w:tr w:rsidR="008F0E4E" w:rsidRPr="00EE7EEB" w14:paraId="777413B3" w14:textId="77777777" w:rsidTr="008F0E4E">
        <w:tc>
          <w:tcPr>
            <w:tcW w:w="422" w:type="dxa"/>
            <w:tcBorders>
              <w:top w:val="single" w:sz="4" w:space="0" w:color="auto"/>
              <w:left w:val="single" w:sz="4" w:space="0" w:color="auto"/>
              <w:bottom w:val="single" w:sz="4" w:space="0" w:color="auto"/>
              <w:right w:val="single" w:sz="4" w:space="0" w:color="auto"/>
            </w:tcBorders>
          </w:tcPr>
          <w:p w14:paraId="22AC0FBB"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c.</w:t>
            </w:r>
          </w:p>
        </w:tc>
        <w:tc>
          <w:tcPr>
            <w:tcW w:w="8782" w:type="dxa"/>
            <w:tcBorders>
              <w:top w:val="single" w:sz="4" w:space="0" w:color="auto"/>
              <w:left w:val="single" w:sz="4" w:space="0" w:color="auto"/>
              <w:bottom w:val="single" w:sz="4" w:space="0" w:color="auto"/>
              <w:right w:val="single" w:sz="4" w:space="0" w:color="auto"/>
            </w:tcBorders>
          </w:tcPr>
          <w:p w14:paraId="3DE43939" w14:textId="77777777" w:rsidR="008F0E4E" w:rsidRPr="00F27E00"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Prędkość transportu regulowana</w:t>
            </w:r>
          </w:p>
        </w:tc>
      </w:tr>
      <w:tr w:rsidR="008F0E4E" w:rsidRPr="00EE7EEB" w14:paraId="7C8AAB84" w14:textId="77777777" w:rsidTr="008F0E4E">
        <w:tc>
          <w:tcPr>
            <w:tcW w:w="422" w:type="dxa"/>
            <w:tcBorders>
              <w:top w:val="single" w:sz="4" w:space="0" w:color="auto"/>
              <w:left w:val="single" w:sz="4" w:space="0" w:color="auto"/>
              <w:bottom w:val="single" w:sz="4" w:space="0" w:color="auto"/>
              <w:right w:val="single" w:sz="4" w:space="0" w:color="auto"/>
            </w:tcBorders>
          </w:tcPr>
          <w:p w14:paraId="3B24AB9F"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lastRenderedPageBreak/>
              <w:t>d.</w:t>
            </w:r>
          </w:p>
        </w:tc>
        <w:tc>
          <w:tcPr>
            <w:tcW w:w="8782" w:type="dxa"/>
            <w:tcBorders>
              <w:top w:val="single" w:sz="4" w:space="0" w:color="auto"/>
              <w:left w:val="single" w:sz="4" w:space="0" w:color="auto"/>
              <w:bottom w:val="single" w:sz="4" w:space="0" w:color="auto"/>
              <w:right w:val="single" w:sz="4" w:space="0" w:color="auto"/>
            </w:tcBorders>
          </w:tcPr>
          <w:p w14:paraId="08D8B454" w14:textId="77777777" w:rsidR="008F0E4E" w:rsidRPr="00F27E00"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Przenośnik skła</w:t>
            </w:r>
            <w:r w:rsidRPr="00F27E00">
              <w:rPr>
                <w:rFonts w:ascii="Times New Roman" w:hAnsi="Times New Roman" w:cs="Times New Roman"/>
                <w:sz w:val="22"/>
                <w:szCs w:val="22"/>
              </w:rPr>
              <w:t>dany i rozkładany hydraulicznie</w:t>
            </w:r>
          </w:p>
        </w:tc>
      </w:tr>
      <w:tr w:rsidR="008F0E4E" w:rsidRPr="00EE7EEB" w14:paraId="109A08FD" w14:textId="77777777" w:rsidTr="008F0E4E">
        <w:tc>
          <w:tcPr>
            <w:tcW w:w="9204" w:type="dxa"/>
            <w:gridSpan w:val="2"/>
            <w:tcBorders>
              <w:top w:val="single" w:sz="4" w:space="0" w:color="auto"/>
              <w:left w:val="single" w:sz="4" w:space="0" w:color="auto"/>
              <w:bottom w:val="single" w:sz="4" w:space="0" w:color="auto"/>
              <w:right w:val="single" w:sz="4" w:space="0" w:color="auto"/>
            </w:tcBorders>
          </w:tcPr>
          <w:p w14:paraId="6EE2DF36" w14:textId="77777777" w:rsidR="008F0E4E" w:rsidRPr="00EE7EEB" w:rsidRDefault="008F0E4E" w:rsidP="008F0E4E">
            <w:pPr>
              <w:jc w:val="center"/>
              <w:rPr>
                <w:rFonts w:ascii="Times New Roman" w:hAnsi="Times New Roman" w:cs="Times New Roman"/>
                <w:b/>
                <w:sz w:val="22"/>
                <w:szCs w:val="22"/>
              </w:rPr>
            </w:pPr>
            <w:r w:rsidRPr="00EE7EEB">
              <w:rPr>
                <w:rFonts w:ascii="Times New Roman" w:hAnsi="Times New Roman" w:cs="Times New Roman"/>
                <w:b/>
                <w:sz w:val="22"/>
                <w:szCs w:val="22"/>
              </w:rPr>
              <w:t>Kosz zasypowy</w:t>
            </w:r>
          </w:p>
        </w:tc>
      </w:tr>
      <w:tr w:rsidR="008F0E4E" w:rsidRPr="00EE7EEB" w14:paraId="5E8DAB55" w14:textId="77777777" w:rsidTr="008F0E4E">
        <w:tc>
          <w:tcPr>
            <w:tcW w:w="422" w:type="dxa"/>
            <w:tcBorders>
              <w:top w:val="single" w:sz="4" w:space="0" w:color="auto"/>
              <w:left w:val="single" w:sz="4" w:space="0" w:color="auto"/>
              <w:bottom w:val="single" w:sz="4" w:space="0" w:color="auto"/>
              <w:right w:val="single" w:sz="4" w:space="0" w:color="auto"/>
            </w:tcBorders>
          </w:tcPr>
          <w:p w14:paraId="00579AD2"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a.</w:t>
            </w:r>
          </w:p>
        </w:tc>
        <w:tc>
          <w:tcPr>
            <w:tcW w:w="8782" w:type="dxa"/>
            <w:tcBorders>
              <w:top w:val="single" w:sz="4" w:space="0" w:color="auto"/>
              <w:left w:val="single" w:sz="4" w:space="0" w:color="auto"/>
              <w:bottom w:val="single" w:sz="4" w:space="0" w:color="auto"/>
              <w:right w:val="single" w:sz="4" w:space="0" w:color="auto"/>
            </w:tcBorders>
          </w:tcPr>
          <w:p w14:paraId="3BDB13A6" w14:textId="77777777" w:rsidR="008F0E4E" w:rsidRPr="00F27E00" w:rsidRDefault="008F0E4E" w:rsidP="008F0E4E">
            <w:pPr>
              <w:rPr>
                <w:rFonts w:ascii="Times New Roman" w:hAnsi="Times New Roman" w:cs="Times New Roman"/>
                <w:bCs/>
                <w:sz w:val="22"/>
                <w:szCs w:val="22"/>
              </w:rPr>
            </w:pPr>
            <w:r w:rsidRPr="00EE7EEB">
              <w:rPr>
                <w:rFonts w:ascii="Times New Roman" w:hAnsi="Times New Roman" w:cs="Times New Roman"/>
                <w:bCs/>
                <w:sz w:val="22"/>
                <w:szCs w:val="22"/>
              </w:rPr>
              <w:t>Długość min. 3500 mm</w:t>
            </w:r>
          </w:p>
        </w:tc>
      </w:tr>
      <w:tr w:rsidR="008F0E4E" w:rsidRPr="00EE7EEB" w14:paraId="57AF4FFB" w14:textId="77777777" w:rsidTr="008F0E4E">
        <w:tc>
          <w:tcPr>
            <w:tcW w:w="422" w:type="dxa"/>
            <w:tcBorders>
              <w:top w:val="single" w:sz="4" w:space="0" w:color="auto"/>
              <w:left w:val="single" w:sz="4" w:space="0" w:color="auto"/>
              <w:bottom w:val="single" w:sz="4" w:space="0" w:color="auto"/>
              <w:right w:val="single" w:sz="4" w:space="0" w:color="auto"/>
            </w:tcBorders>
          </w:tcPr>
          <w:p w14:paraId="7BF2D6E8"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b.</w:t>
            </w:r>
          </w:p>
        </w:tc>
        <w:tc>
          <w:tcPr>
            <w:tcW w:w="8782" w:type="dxa"/>
            <w:tcBorders>
              <w:top w:val="single" w:sz="4" w:space="0" w:color="auto"/>
              <w:left w:val="single" w:sz="4" w:space="0" w:color="auto"/>
              <w:bottom w:val="single" w:sz="4" w:space="0" w:color="auto"/>
              <w:right w:val="single" w:sz="4" w:space="0" w:color="auto"/>
            </w:tcBorders>
          </w:tcPr>
          <w:p w14:paraId="2E2B8C3A" w14:textId="77777777" w:rsidR="008F0E4E" w:rsidRPr="00F27E00" w:rsidRDefault="008F0E4E" w:rsidP="008F0E4E">
            <w:pPr>
              <w:rPr>
                <w:rFonts w:ascii="Times New Roman" w:hAnsi="Times New Roman" w:cs="Times New Roman"/>
                <w:bCs/>
                <w:sz w:val="22"/>
                <w:szCs w:val="22"/>
              </w:rPr>
            </w:pPr>
            <w:r w:rsidRPr="00EE7EEB">
              <w:rPr>
                <w:rFonts w:ascii="Times New Roman" w:hAnsi="Times New Roman" w:cs="Times New Roman"/>
                <w:bCs/>
                <w:sz w:val="22"/>
                <w:szCs w:val="22"/>
              </w:rPr>
              <w:t>Szerokość min. 1800</w:t>
            </w:r>
            <w:r w:rsidRPr="00F27E00">
              <w:rPr>
                <w:rFonts w:ascii="Times New Roman" w:hAnsi="Times New Roman" w:cs="Times New Roman"/>
                <w:bCs/>
                <w:sz w:val="22"/>
                <w:szCs w:val="22"/>
              </w:rPr>
              <w:t xml:space="preserve"> mm</w:t>
            </w:r>
          </w:p>
        </w:tc>
      </w:tr>
      <w:tr w:rsidR="008F0E4E" w:rsidRPr="00EE7EEB" w14:paraId="61D3682D" w14:textId="77777777" w:rsidTr="008F0E4E">
        <w:tc>
          <w:tcPr>
            <w:tcW w:w="422" w:type="dxa"/>
            <w:tcBorders>
              <w:top w:val="single" w:sz="4" w:space="0" w:color="auto"/>
              <w:left w:val="single" w:sz="4" w:space="0" w:color="auto"/>
              <w:bottom w:val="single" w:sz="4" w:space="0" w:color="auto"/>
              <w:right w:val="single" w:sz="4" w:space="0" w:color="auto"/>
            </w:tcBorders>
            <w:hideMark/>
          </w:tcPr>
          <w:p w14:paraId="7B9C31E3"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c.</w:t>
            </w:r>
          </w:p>
        </w:tc>
        <w:tc>
          <w:tcPr>
            <w:tcW w:w="8782" w:type="dxa"/>
            <w:tcBorders>
              <w:top w:val="single" w:sz="4" w:space="0" w:color="auto"/>
              <w:left w:val="single" w:sz="4" w:space="0" w:color="auto"/>
              <w:bottom w:val="single" w:sz="4" w:space="0" w:color="auto"/>
              <w:right w:val="single" w:sz="4" w:space="0" w:color="auto"/>
            </w:tcBorders>
            <w:hideMark/>
          </w:tcPr>
          <w:p w14:paraId="3232CC46" w14:textId="77777777" w:rsidR="008F0E4E" w:rsidRPr="00F27E00" w:rsidRDefault="008F0E4E" w:rsidP="008F0E4E">
            <w:pPr>
              <w:rPr>
                <w:rFonts w:ascii="Times New Roman" w:hAnsi="Times New Roman" w:cs="Times New Roman"/>
                <w:sz w:val="22"/>
                <w:szCs w:val="22"/>
              </w:rPr>
            </w:pPr>
            <w:r w:rsidRPr="00EE7EEB">
              <w:rPr>
                <w:rFonts w:ascii="Times New Roman" w:hAnsi="Times New Roman" w:cs="Times New Roman"/>
                <w:bCs/>
                <w:sz w:val="22"/>
                <w:szCs w:val="22"/>
              </w:rPr>
              <w:t xml:space="preserve">Wysokość </w:t>
            </w:r>
            <w:r w:rsidRPr="00F27E00">
              <w:rPr>
                <w:rFonts w:ascii="Times New Roman" w:hAnsi="Times New Roman" w:cs="Times New Roman"/>
                <w:bCs/>
                <w:sz w:val="22"/>
                <w:szCs w:val="22"/>
              </w:rPr>
              <w:t>załadunku max. 3000 mm</w:t>
            </w:r>
          </w:p>
        </w:tc>
      </w:tr>
      <w:tr w:rsidR="008F0E4E" w:rsidRPr="00EE7EEB" w14:paraId="471D05F0" w14:textId="77777777" w:rsidTr="008F0E4E">
        <w:tc>
          <w:tcPr>
            <w:tcW w:w="422" w:type="dxa"/>
            <w:tcBorders>
              <w:top w:val="single" w:sz="4" w:space="0" w:color="auto"/>
              <w:left w:val="single" w:sz="4" w:space="0" w:color="auto"/>
              <w:bottom w:val="single" w:sz="4" w:space="0" w:color="auto"/>
              <w:right w:val="single" w:sz="4" w:space="0" w:color="auto"/>
            </w:tcBorders>
            <w:hideMark/>
          </w:tcPr>
          <w:p w14:paraId="065082E2"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d.</w:t>
            </w:r>
          </w:p>
        </w:tc>
        <w:tc>
          <w:tcPr>
            <w:tcW w:w="8782" w:type="dxa"/>
            <w:tcBorders>
              <w:top w:val="single" w:sz="4" w:space="0" w:color="auto"/>
              <w:left w:val="single" w:sz="4" w:space="0" w:color="auto"/>
              <w:bottom w:val="single" w:sz="4" w:space="0" w:color="auto"/>
              <w:right w:val="single" w:sz="4" w:space="0" w:color="auto"/>
            </w:tcBorders>
            <w:hideMark/>
          </w:tcPr>
          <w:p w14:paraId="59B9C73B" w14:textId="77777777" w:rsidR="008F0E4E" w:rsidRPr="00F27E00" w:rsidRDefault="008F0E4E" w:rsidP="008F0E4E">
            <w:pPr>
              <w:rPr>
                <w:rFonts w:ascii="Times New Roman" w:hAnsi="Times New Roman" w:cs="Times New Roman"/>
                <w:sz w:val="22"/>
                <w:szCs w:val="22"/>
                <w:vertAlign w:val="superscript"/>
              </w:rPr>
            </w:pPr>
            <w:r w:rsidRPr="00EE7EEB">
              <w:rPr>
                <w:rFonts w:ascii="Times New Roman" w:hAnsi="Times New Roman" w:cs="Times New Roman"/>
                <w:bCs/>
                <w:sz w:val="22"/>
                <w:szCs w:val="22"/>
              </w:rPr>
              <w:t>Pojemność całego kosza zasypowego min</w:t>
            </w:r>
            <w:r w:rsidRPr="00F27E00">
              <w:rPr>
                <w:rFonts w:ascii="Times New Roman" w:hAnsi="Times New Roman" w:cs="Times New Roman"/>
                <w:bCs/>
                <w:sz w:val="22"/>
                <w:szCs w:val="22"/>
              </w:rPr>
              <w:t>. 5 m</w:t>
            </w:r>
            <w:r w:rsidRPr="00F27E00">
              <w:rPr>
                <w:rFonts w:ascii="Times New Roman" w:hAnsi="Times New Roman" w:cs="Times New Roman"/>
                <w:bCs/>
                <w:sz w:val="22"/>
                <w:szCs w:val="22"/>
                <w:vertAlign w:val="superscript"/>
              </w:rPr>
              <w:t xml:space="preserve">3 </w:t>
            </w:r>
          </w:p>
        </w:tc>
      </w:tr>
      <w:tr w:rsidR="008F0E4E" w:rsidRPr="00EE7EEB" w14:paraId="398BA9BB" w14:textId="77777777" w:rsidTr="008F0E4E">
        <w:tc>
          <w:tcPr>
            <w:tcW w:w="9204" w:type="dxa"/>
            <w:gridSpan w:val="2"/>
            <w:tcBorders>
              <w:top w:val="single" w:sz="4" w:space="0" w:color="auto"/>
              <w:left w:val="single" w:sz="4" w:space="0" w:color="auto"/>
              <w:bottom w:val="single" w:sz="4" w:space="0" w:color="auto"/>
              <w:right w:val="single" w:sz="4" w:space="0" w:color="auto"/>
            </w:tcBorders>
          </w:tcPr>
          <w:p w14:paraId="3F79AA6B" w14:textId="77777777" w:rsidR="008F0E4E" w:rsidRPr="00EE7EEB" w:rsidRDefault="008F0E4E" w:rsidP="008F0E4E">
            <w:pPr>
              <w:jc w:val="center"/>
              <w:rPr>
                <w:rFonts w:ascii="Times New Roman" w:hAnsi="Times New Roman" w:cs="Times New Roman"/>
                <w:b/>
                <w:bCs/>
                <w:sz w:val="22"/>
                <w:szCs w:val="22"/>
              </w:rPr>
            </w:pPr>
            <w:r w:rsidRPr="00EE7EEB">
              <w:rPr>
                <w:rFonts w:ascii="Times New Roman" w:hAnsi="Times New Roman" w:cs="Times New Roman"/>
                <w:b/>
                <w:bCs/>
                <w:sz w:val="22"/>
                <w:szCs w:val="22"/>
              </w:rPr>
              <w:t>Serwis i gwarancja</w:t>
            </w:r>
          </w:p>
        </w:tc>
      </w:tr>
      <w:tr w:rsidR="008F0E4E" w:rsidRPr="00EE7EEB" w14:paraId="3590A0BE" w14:textId="77777777" w:rsidTr="008F0E4E">
        <w:tc>
          <w:tcPr>
            <w:tcW w:w="422" w:type="dxa"/>
            <w:tcBorders>
              <w:top w:val="single" w:sz="4" w:space="0" w:color="auto"/>
              <w:left w:val="single" w:sz="4" w:space="0" w:color="auto"/>
              <w:bottom w:val="single" w:sz="4" w:space="0" w:color="auto"/>
              <w:right w:val="single" w:sz="4" w:space="0" w:color="auto"/>
            </w:tcBorders>
            <w:hideMark/>
          </w:tcPr>
          <w:p w14:paraId="3DFB4320"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a.</w:t>
            </w:r>
          </w:p>
        </w:tc>
        <w:tc>
          <w:tcPr>
            <w:tcW w:w="8782" w:type="dxa"/>
            <w:tcBorders>
              <w:top w:val="single" w:sz="4" w:space="0" w:color="auto"/>
              <w:left w:val="single" w:sz="4" w:space="0" w:color="auto"/>
              <w:bottom w:val="single" w:sz="4" w:space="0" w:color="auto"/>
              <w:right w:val="single" w:sz="4" w:space="0" w:color="auto"/>
            </w:tcBorders>
            <w:hideMark/>
          </w:tcPr>
          <w:p w14:paraId="6B4AF472" w14:textId="77777777" w:rsidR="008F0E4E" w:rsidRPr="00F27E00"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Serwis na terenie Rzeczpospolitej Polskiej</w:t>
            </w:r>
          </w:p>
        </w:tc>
      </w:tr>
      <w:tr w:rsidR="008F0E4E" w:rsidRPr="00EE7EEB" w14:paraId="7F8CB241" w14:textId="77777777" w:rsidTr="008F0E4E">
        <w:tc>
          <w:tcPr>
            <w:tcW w:w="422" w:type="dxa"/>
            <w:tcBorders>
              <w:top w:val="single" w:sz="4" w:space="0" w:color="auto"/>
              <w:left w:val="single" w:sz="4" w:space="0" w:color="auto"/>
              <w:bottom w:val="single" w:sz="4" w:space="0" w:color="auto"/>
              <w:right w:val="single" w:sz="4" w:space="0" w:color="auto"/>
            </w:tcBorders>
            <w:hideMark/>
          </w:tcPr>
          <w:p w14:paraId="08735F16"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b.</w:t>
            </w:r>
          </w:p>
        </w:tc>
        <w:tc>
          <w:tcPr>
            <w:tcW w:w="8782" w:type="dxa"/>
            <w:tcBorders>
              <w:top w:val="single" w:sz="4" w:space="0" w:color="auto"/>
              <w:left w:val="single" w:sz="4" w:space="0" w:color="auto"/>
              <w:bottom w:val="single" w:sz="4" w:space="0" w:color="auto"/>
              <w:right w:val="single" w:sz="4" w:space="0" w:color="auto"/>
            </w:tcBorders>
            <w:hideMark/>
          </w:tcPr>
          <w:p w14:paraId="4D137C19" w14:textId="77777777" w:rsidR="008F0E4E" w:rsidRPr="00F27E00"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Bieżąca dostępność części zamiennych</w:t>
            </w:r>
          </w:p>
        </w:tc>
      </w:tr>
      <w:tr w:rsidR="008F0E4E" w:rsidRPr="00EE7EEB" w14:paraId="27D7A70D" w14:textId="77777777" w:rsidTr="008F0E4E">
        <w:tc>
          <w:tcPr>
            <w:tcW w:w="422" w:type="dxa"/>
            <w:tcBorders>
              <w:top w:val="single" w:sz="4" w:space="0" w:color="auto"/>
              <w:left w:val="single" w:sz="4" w:space="0" w:color="auto"/>
              <w:bottom w:val="single" w:sz="4" w:space="0" w:color="auto"/>
              <w:right w:val="single" w:sz="4" w:space="0" w:color="auto"/>
            </w:tcBorders>
            <w:hideMark/>
          </w:tcPr>
          <w:p w14:paraId="539F6C63"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c.</w:t>
            </w:r>
          </w:p>
        </w:tc>
        <w:tc>
          <w:tcPr>
            <w:tcW w:w="8782" w:type="dxa"/>
            <w:tcBorders>
              <w:top w:val="single" w:sz="4" w:space="0" w:color="auto"/>
              <w:left w:val="single" w:sz="4" w:space="0" w:color="auto"/>
              <w:bottom w:val="single" w:sz="4" w:space="0" w:color="auto"/>
              <w:right w:val="single" w:sz="4" w:space="0" w:color="auto"/>
            </w:tcBorders>
            <w:hideMark/>
          </w:tcPr>
          <w:p w14:paraId="260DE6B6" w14:textId="663D47FD" w:rsidR="008F0E4E" w:rsidRPr="00F27E00" w:rsidRDefault="008F0E4E" w:rsidP="008F0E4E">
            <w:pPr>
              <w:pStyle w:val="Default"/>
              <w:widowControl w:val="0"/>
              <w:jc w:val="both"/>
              <w:rPr>
                <w:rFonts w:ascii="Times New Roman" w:hAnsi="Times New Roman" w:cs="Times New Roman"/>
                <w:color w:val="000000" w:themeColor="text1"/>
                <w:sz w:val="22"/>
                <w:szCs w:val="22"/>
              </w:rPr>
            </w:pPr>
            <w:r w:rsidRPr="00EE7EEB">
              <w:rPr>
                <w:rFonts w:ascii="Times New Roman" w:hAnsi="Times New Roman" w:cs="Times New Roman"/>
                <w:color w:val="000000" w:themeColor="text1"/>
                <w:sz w:val="22"/>
                <w:szCs w:val="22"/>
              </w:rPr>
              <w:t xml:space="preserve">Gwarancja </w:t>
            </w:r>
            <w:r w:rsidR="00514DE4">
              <w:rPr>
                <w:rFonts w:ascii="Times New Roman" w:hAnsi="Times New Roman" w:cs="Times New Roman"/>
                <w:color w:val="000000" w:themeColor="text1"/>
                <w:sz w:val="22"/>
                <w:szCs w:val="22"/>
              </w:rPr>
              <w:t>min. 12 miesięcy lub 1</w:t>
            </w:r>
            <w:r w:rsidRPr="00F27E00">
              <w:rPr>
                <w:rFonts w:ascii="Times New Roman" w:hAnsi="Times New Roman" w:cs="Times New Roman"/>
                <w:color w:val="000000" w:themeColor="text1"/>
                <w:sz w:val="22"/>
                <w:szCs w:val="22"/>
              </w:rPr>
              <w:t xml:space="preserve">000 </w:t>
            </w:r>
            <w:proofErr w:type="spellStart"/>
            <w:r w:rsidRPr="00F27E00">
              <w:rPr>
                <w:rFonts w:ascii="Times New Roman" w:hAnsi="Times New Roman" w:cs="Times New Roman"/>
                <w:color w:val="000000" w:themeColor="text1"/>
                <w:sz w:val="22"/>
                <w:szCs w:val="22"/>
              </w:rPr>
              <w:t>mtg</w:t>
            </w:r>
            <w:proofErr w:type="spellEnd"/>
            <w:r w:rsidRPr="00F27E00">
              <w:rPr>
                <w:rFonts w:ascii="Times New Roman" w:hAnsi="Times New Roman" w:cs="Times New Roman"/>
                <w:color w:val="000000" w:themeColor="text1"/>
                <w:sz w:val="22"/>
                <w:szCs w:val="22"/>
              </w:rPr>
              <w:t xml:space="preserve"> w zależności co nastąpi szybciej</w:t>
            </w:r>
          </w:p>
          <w:p w14:paraId="7E58984C" w14:textId="77777777" w:rsidR="008F0E4E" w:rsidRPr="00F27E00" w:rsidRDefault="008F0E4E" w:rsidP="008F0E4E">
            <w:pPr>
              <w:pStyle w:val="Default"/>
              <w:widowControl w:val="0"/>
              <w:jc w:val="both"/>
              <w:rPr>
                <w:rFonts w:ascii="Times New Roman" w:hAnsi="Times New Roman" w:cs="Times New Roman"/>
                <w:color w:val="000000" w:themeColor="text1"/>
                <w:sz w:val="22"/>
                <w:szCs w:val="22"/>
              </w:rPr>
            </w:pPr>
            <w:r w:rsidRPr="00F27E00">
              <w:rPr>
                <w:rFonts w:ascii="Times New Roman" w:hAnsi="Times New Roman" w:cs="Times New Roman"/>
                <w:color w:val="000000" w:themeColor="text1"/>
                <w:sz w:val="22"/>
                <w:szCs w:val="22"/>
              </w:rPr>
              <w:t>- gwarancja obejmuje bezpłatny serwis (z materiałami eksploatacyjnymi koniecznymi do wykonania przeglądu), pełen zakres obsługi, przeglądów i napraw wynikających z książki gwarancyjnej/serwisowej (wraz z ewentualnym transportem, dojazdami, robocizną, wymianą części zamiennych wyłącznie na fabrycznie nowe)</w:t>
            </w:r>
          </w:p>
        </w:tc>
      </w:tr>
      <w:tr w:rsidR="008F0E4E" w:rsidRPr="00EE7EEB" w14:paraId="399B5EA8" w14:textId="77777777" w:rsidTr="008F0E4E">
        <w:tc>
          <w:tcPr>
            <w:tcW w:w="9204" w:type="dxa"/>
            <w:gridSpan w:val="2"/>
            <w:tcBorders>
              <w:top w:val="single" w:sz="4" w:space="0" w:color="auto"/>
              <w:left w:val="single" w:sz="4" w:space="0" w:color="auto"/>
              <w:bottom w:val="single" w:sz="4" w:space="0" w:color="auto"/>
              <w:right w:val="single" w:sz="4" w:space="0" w:color="auto"/>
            </w:tcBorders>
          </w:tcPr>
          <w:p w14:paraId="173078EA" w14:textId="77777777" w:rsidR="008F0E4E" w:rsidRPr="00EE7EEB" w:rsidRDefault="008F0E4E" w:rsidP="008F0E4E">
            <w:pPr>
              <w:pStyle w:val="Default"/>
              <w:spacing w:line="276" w:lineRule="auto"/>
              <w:jc w:val="center"/>
              <w:rPr>
                <w:rFonts w:ascii="Times New Roman" w:hAnsi="Times New Roman" w:cs="Times New Roman"/>
                <w:b/>
                <w:color w:val="000000" w:themeColor="text1"/>
                <w:sz w:val="22"/>
                <w:szCs w:val="22"/>
              </w:rPr>
            </w:pPr>
            <w:r w:rsidRPr="00EE7EEB">
              <w:rPr>
                <w:rFonts w:ascii="Times New Roman" w:hAnsi="Times New Roman" w:cs="Times New Roman"/>
                <w:b/>
                <w:color w:val="000000" w:themeColor="text1"/>
                <w:sz w:val="22"/>
                <w:szCs w:val="22"/>
              </w:rPr>
              <w:t>Wymagane dokumenty w języku polskim</w:t>
            </w:r>
          </w:p>
        </w:tc>
      </w:tr>
      <w:tr w:rsidR="008F0E4E" w:rsidRPr="00EE7EEB" w14:paraId="404FFFE7" w14:textId="77777777" w:rsidTr="008F0E4E">
        <w:tc>
          <w:tcPr>
            <w:tcW w:w="422" w:type="dxa"/>
            <w:tcBorders>
              <w:top w:val="single" w:sz="4" w:space="0" w:color="auto"/>
              <w:left w:val="single" w:sz="4" w:space="0" w:color="auto"/>
              <w:bottom w:val="single" w:sz="4" w:space="0" w:color="auto"/>
              <w:right w:val="single" w:sz="4" w:space="0" w:color="auto"/>
            </w:tcBorders>
            <w:hideMark/>
          </w:tcPr>
          <w:p w14:paraId="188B2EF9"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a.</w:t>
            </w:r>
          </w:p>
        </w:tc>
        <w:tc>
          <w:tcPr>
            <w:tcW w:w="8782" w:type="dxa"/>
            <w:tcBorders>
              <w:top w:val="single" w:sz="4" w:space="0" w:color="auto"/>
              <w:left w:val="single" w:sz="4" w:space="0" w:color="auto"/>
              <w:bottom w:val="single" w:sz="4" w:space="0" w:color="auto"/>
              <w:right w:val="single" w:sz="4" w:space="0" w:color="auto"/>
            </w:tcBorders>
            <w:hideMark/>
          </w:tcPr>
          <w:p w14:paraId="2E95B510" w14:textId="224FC5F6" w:rsidR="008F0E4E" w:rsidRPr="00F27E00"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Świadectwo zgodności CE</w:t>
            </w:r>
            <w:r w:rsidR="009F3BC3">
              <w:rPr>
                <w:rFonts w:ascii="Times New Roman" w:hAnsi="Times New Roman" w:cs="Times New Roman"/>
                <w:sz w:val="22"/>
                <w:szCs w:val="22"/>
              </w:rPr>
              <w:t xml:space="preserve"> lub rów</w:t>
            </w:r>
            <w:r w:rsidR="00372A30">
              <w:rPr>
                <w:rFonts w:ascii="Times New Roman" w:hAnsi="Times New Roman" w:cs="Times New Roman"/>
                <w:sz w:val="22"/>
                <w:szCs w:val="22"/>
              </w:rPr>
              <w:t>n</w:t>
            </w:r>
            <w:r w:rsidR="009F3BC3">
              <w:rPr>
                <w:rFonts w:ascii="Times New Roman" w:hAnsi="Times New Roman" w:cs="Times New Roman"/>
                <w:sz w:val="22"/>
                <w:szCs w:val="22"/>
              </w:rPr>
              <w:t>oważne</w:t>
            </w:r>
          </w:p>
        </w:tc>
      </w:tr>
      <w:tr w:rsidR="008F0E4E" w:rsidRPr="00EE7EEB" w14:paraId="54E994D5" w14:textId="77777777" w:rsidTr="008F0E4E">
        <w:tc>
          <w:tcPr>
            <w:tcW w:w="422" w:type="dxa"/>
            <w:tcBorders>
              <w:top w:val="single" w:sz="4" w:space="0" w:color="auto"/>
              <w:left w:val="single" w:sz="4" w:space="0" w:color="auto"/>
              <w:bottom w:val="single" w:sz="4" w:space="0" w:color="auto"/>
              <w:right w:val="single" w:sz="4" w:space="0" w:color="auto"/>
            </w:tcBorders>
            <w:hideMark/>
          </w:tcPr>
          <w:p w14:paraId="581919A2"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b.</w:t>
            </w:r>
          </w:p>
        </w:tc>
        <w:tc>
          <w:tcPr>
            <w:tcW w:w="8782" w:type="dxa"/>
            <w:tcBorders>
              <w:top w:val="single" w:sz="4" w:space="0" w:color="auto"/>
              <w:left w:val="single" w:sz="4" w:space="0" w:color="auto"/>
              <w:bottom w:val="single" w:sz="4" w:space="0" w:color="auto"/>
              <w:right w:val="single" w:sz="4" w:space="0" w:color="auto"/>
            </w:tcBorders>
            <w:hideMark/>
          </w:tcPr>
          <w:p w14:paraId="55F93816" w14:textId="60727E16" w:rsidR="008F0E4E" w:rsidRPr="00F27E00" w:rsidRDefault="008F6C6E" w:rsidP="008F6C6E">
            <w:pPr>
              <w:jc w:val="both"/>
              <w:rPr>
                <w:rFonts w:ascii="Times New Roman" w:hAnsi="Times New Roman" w:cs="Times New Roman"/>
                <w:sz w:val="22"/>
                <w:szCs w:val="22"/>
              </w:rPr>
            </w:pPr>
            <w:r>
              <w:rPr>
                <w:rFonts w:ascii="Times New Roman" w:hAnsi="Times New Roman" w:cs="Times New Roman"/>
                <w:sz w:val="22"/>
                <w:szCs w:val="22"/>
              </w:rPr>
              <w:t>Katalog części zamiennych (</w:t>
            </w:r>
            <w:r w:rsidRPr="008F6C6E">
              <w:rPr>
                <w:rFonts w:ascii="Times New Roman" w:hAnsi="Times New Roman" w:cs="Times New Roman"/>
                <w:sz w:val="22"/>
                <w:szCs w:val="22"/>
              </w:rPr>
              <w:t xml:space="preserve">dopuszcza </w:t>
            </w:r>
            <w:r>
              <w:rPr>
                <w:rFonts w:ascii="Times New Roman" w:hAnsi="Times New Roman" w:cs="Times New Roman"/>
                <w:sz w:val="22"/>
                <w:szCs w:val="22"/>
              </w:rPr>
              <w:t xml:space="preserve">się </w:t>
            </w:r>
            <w:r w:rsidRPr="008F6C6E">
              <w:rPr>
                <w:rFonts w:ascii="Times New Roman" w:hAnsi="Times New Roman" w:cs="Times New Roman"/>
                <w:sz w:val="22"/>
                <w:szCs w:val="22"/>
              </w:rPr>
              <w:t>w wersji elektronicznej w j. angielskim pod warunkiem, że przynajmniej spis treści oraz spis rysunków zostaną przetłuma</w:t>
            </w:r>
            <w:r>
              <w:rPr>
                <w:rFonts w:ascii="Times New Roman" w:hAnsi="Times New Roman" w:cs="Times New Roman"/>
                <w:sz w:val="22"/>
                <w:szCs w:val="22"/>
              </w:rPr>
              <w:t>czone na język polski)</w:t>
            </w:r>
          </w:p>
        </w:tc>
      </w:tr>
      <w:tr w:rsidR="008F0E4E" w:rsidRPr="00EE7EEB" w14:paraId="101E4703" w14:textId="77777777" w:rsidTr="008F0E4E">
        <w:tc>
          <w:tcPr>
            <w:tcW w:w="422" w:type="dxa"/>
            <w:tcBorders>
              <w:top w:val="single" w:sz="4" w:space="0" w:color="auto"/>
              <w:left w:val="single" w:sz="4" w:space="0" w:color="auto"/>
              <w:bottom w:val="single" w:sz="4" w:space="0" w:color="auto"/>
              <w:right w:val="single" w:sz="4" w:space="0" w:color="auto"/>
            </w:tcBorders>
            <w:hideMark/>
          </w:tcPr>
          <w:p w14:paraId="1FFF9E5A"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c.</w:t>
            </w:r>
          </w:p>
        </w:tc>
        <w:tc>
          <w:tcPr>
            <w:tcW w:w="8782" w:type="dxa"/>
            <w:tcBorders>
              <w:top w:val="single" w:sz="4" w:space="0" w:color="auto"/>
              <w:left w:val="single" w:sz="4" w:space="0" w:color="auto"/>
              <w:bottom w:val="single" w:sz="4" w:space="0" w:color="auto"/>
              <w:right w:val="single" w:sz="4" w:space="0" w:color="auto"/>
            </w:tcBorders>
            <w:hideMark/>
          </w:tcPr>
          <w:p w14:paraId="2C6A968C" w14:textId="77777777" w:rsidR="008F0E4E" w:rsidRPr="00F27E00"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Karta gwarancyjna i serwisowa,</w:t>
            </w:r>
          </w:p>
        </w:tc>
      </w:tr>
      <w:tr w:rsidR="008F0E4E" w:rsidRPr="00EE7EEB" w14:paraId="6268D18A" w14:textId="77777777" w:rsidTr="008F0E4E">
        <w:tc>
          <w:tcPr>
            <w:tcW w:w="422" w:type="dxa"/>
            <w:tcBorders>
              <w:top w:val="single" w:sz="4" w:space="0" w:color="auto"/>
              <w:left w:val="single" w:sz="4" w:space="0" w:color="auto"/>
              <w:bottom w:val="single" w:sz="4" w:space="0" w:color="auto"/>
              <w:right w:val="single" w:sz="4" w:space="0" w:color="auto"/>
            </w:tcBorders>
            <w:hideMark/>
          </w:tcPr>
          <w:p w14:paraId="749702DF"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d.</w:t>
            </w:r>
          </w:p>
        </w:tc>
        <w:tc>
          <w:tcPr>
            <w:tcW w:w="8782" w:type="dxa"/>
            <w:tcBorders>
              <w:top w:val="single" w:sz="4" w:space="0" w:color="auto"/>
              <w:left w:val="single" w:sz="4" w:space="0" w:color="auto"/>
              <w:bottom w:val="single" w:sz="4" w:space="0" w:color="auto"/>
              <w:right w:val="single" w:sz="4" w:space="0" w:color="auto"/>
            </w:tcBorders>
            <w:hideMark/>
          </w:tcPr>
          <w:p w14:paraId="60561B79" w14:textId="77777777" w:rsidR="008F0E4E" w:rsidRPr="00F27E00" w:rsidRDefault="008F0E4E" w:rsidP="008F0E4E">
            <w:pPr>
              <w:autoSpaceDE w:val="0"/>
              <w:rPr>
                <w:rFonts w:ascii="Times New Roman" w:hAnsi="Times New Roman" w:cs="Times New Roman"/>
                <w:sz w:val="22"/>
                <w:szCs w:val="22"/>
              </w:rPr>
            </w:pPr>
            <w:r w:rsidRPr="00EE7EEB">
              <w:rPr>
                <w:rFonts w:ascii="Times New Roman" w:hAnsi="Times New Roman" w:cs="Times New Roman"/>
                <w:sz w:val="22"/>
                <w:szCs w:val="22"/>
              </w:rPr>
              <w:t xml:space="preserve">Instrukcja </w:t>
            </w:r>
            <w:r w:rsidRPr="00F27E00">
              <w:rPr>
                <w:rFonts w:ascii="Times New Roman" w:hAnsi="Times New Roman" w:cs="Times New Roman"/>
                <w:sz w:val="22"/>
                <w:szCs w:val="22"/>
              </w:rPr>
              <w:t>obsługi maszyny</w:t>
            </w:r>
          </w:p>
        </w:tc>
      </w:tr>
      <w:tr w:rsidR="008F0E4E" w:rsidRPr="00EE7EEB" w14:paraId="7FA0C3D4" w14:textId="77777777" w:rsidTr="008F0E4E">
        <w:tc>
          <w:tcPr>
            <w:tcW w:w="422" w:type="dxa"/>
            <w:tcBorders>
              <w:top w:val="single" w:sz="4" w:space="0" w:color="auto"/>
              <w:left w:val="single" w:sz="4" w:space="0" w:color="auto"/>
              <w:bottom w:val="single" w:sz="4" w:space="0" w:color="auto"/>
              <w:right w:val="single" w:sz="4" w:space="0" w:color="auto"/>
            </w:tcBorders>
          </w:tcPr>
          <w:p w14:paraId="6A3B7A24"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e.</w:t>
            </w:r>
          </w:p>
        </w:tc>
        <w:tc>
          <w:tcPr>
            <w:tcW w:w="8782" w:type="dxa"/>
            <w:tcBorders>
              <w:top w:val="single" w:sz="4" w:space="0" w:color="auto"/>
              <w:left w:val="single" w:sz="4" w:space="0" w:color="auto"/>
              <w:bottom w:val="single" w:sz="4" w:space="0" w:color="auto"/>
              <w:right w:val="single" w:sz="4" w:space="0" w:color="auto"/>
            </w:tcBorders>
          </w:tcPr>
          <w:p w14:paraId="06C99D36" w14:textId="77777777" w:rsidR="008F0E4E" w:rsidRPr="00F27E00" w:rsidRDefault="008F0E4E" w:rsidP="008F0E4E">
            <w:pPr>
              <w:autoSpaceDE w:val="0"/>
              <w:rPr>
                <w:rFonts w:ascii="Times New Roman" w:hAnsi="Times New Roman" w:cs="Times New Roman"/>
                <w:sz w:val="22"/>
                <w:szCs w:val="22"/>
              </w:rPr>
            </w:pPr>
            <w:r w:rsidRPr="00EE7EEB">
              <w:rPr>
                <w:rFonts w:ascii="Times New Roman" w:hAnsi="Times New Roman" w:cs="Times New Roman"/>
                <w:sz w:val="22"/>
                <w:szCs w:val="22"/>
              </w:rPr>
              <w:t>H</w:t>
            </w:r>
            <w:r w:rsidRPr="00F27E00">
              <w:rPr>
                <w:rFonts w:ascii="Times New Roman" w:hAnsi="Times New Roman" w:cs="Times New Roman"/>
                <w:sz w:val="22"/>
                <w:szCs w:val="22"/>
              </w:rPr>
              <w:t>armonogram niezbędnych przeglądów maszyny</w:t>
            </w:r>
          </w:p>
        </w:tc>
      </w:tr>
      <w:tr w:rsidR="008F0E4E" w:rsidRPr="00EE7EEB" w14:paraId="1E1F03F1" w14:textId="77777777" w:rsidTr="008F0E4E">
        <w:tc>
          <w:tcPr>
            <w:tcW w:w="422" w:type="dxa"/>
            <w:tcBorders>
              <w:top w:val="single" w:sz="4" w:space="0" w:color="auto"/>
              <w:left w:val="single" w:sz="4" w:space="0" w:color="auto"/>
              <w:bottom w:val="single" w:sz="4" w:space="0" w:color="auto"/>
              <w:right w:val="single" w:sz="4" w:space="0" w:color="auto"/>
            </w:tcBorders>
          </w:tcPr>
          <w:p w14:paraId="5585AA74"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f.</w:t>
            </w:r>
          </w:p>
        </w:tc>
        <w:tc>
          <w:tcPr>
            <w:tcW w:w="8782" w:type="dxa"/>
            <w:tcBorders>
              <w:top w:val="single" w:sz="4" w:space="0" w:color="auto"/>
              <w:left w:val="single" w:sz="4" w:space="0" w:color="auto"/>
              <w:bottom w:val="single" w:sz="4" w:space="0" w:color="auto"/>
              <w:right w:val="single" w:sz="4" w:space="0" w:color="auto"/>
            </w:tcBorders>
          </w:tcPr>
          <w:p w14:paraId="03E90986" w14:textId="77777777" w:rsidR="008F0E4E" w:rsidRPr="00F27E00" w:rsidRDefault="008F0E4E" w:rsidP="008F0E4E">
            <w:pPr>
              <w:autoSpaceDE w:val="0"/>
              <w:rPr>
                <w:rFonts w:ascii="Times New Roman" w:hAnsi="Times New Roman" w:cs="Times New Roman"/>
                <w:sz w:val="22"/>
                <w:szCs w:val="22"/>
              </w:rPr>
            </w:pPr>
            <w:r w:rsidRPr="00EE7EEB">
              <w:rPr>
                <w:rFonts w:ascii="Times New Roman" w:hAnsi="Times New Roman" w:cs="Times New Roman"/>
                <w:sz w:val="22"/>
                <w:szCs w:val="22"/>
              </w:rPr>
              <w:t>Dokumenty do rejestracji maszyny</w:t>
            </w:r>
          </w:p>
        </w:tc>
      </w:tr>
      <w:tr w:rsidR="008F0E4E" w:rsidRPr="00EE7EEB" w14:paraId="05EF88BB" w14:textId="77777777" w:rsidTr="008F0E4E">
        <w:tc>
          <w:tcPr>
            <w:tcW w:w="9204" w:type="dxa"/>
            <w:gridSpan w:val="2"/>
            <w:tcBorders>
              <w:top w:val="single" w:sz="4" w:space="0" w:color="auto"/>
              <w:left w:val="single" w:sz="4" w:space="0" w:color="auto"/>
              <w:bottom w:val="single" w:sz="4" w:space="0" w:color="auto"/>
              <w:right w:val="single" w:sz="4" w:space="0" w:color="auto"/>
            </w:tcBorders>
          </w:tcPr>
          <w:p w14:paraId="26E6F91D" w14:textId="77777777" w:rsidR="008F0E4E" w:rsidRPr="00EE7EEB" w:rsidRDefault="008F0E4E" w:rsidP="008F0E4E">
            <w:pPr>
              <w:autoSpaceDE w:val="0"/>
              <w:jc w:val="center"/>
              <w:rPr>
                <w:rFonts w:ascii="Times New Roman" w:hAnsi="Times New Roman" w:cs="Times New Roman"/>
                <w:b/>
                <w:sz w:val="22"/>
                <w:szCs w:val="22"/>
              </w:rPr>
            </w:pPr>
            <w:r w:rsidRPr="00EE7EEB">
              <w:rPr>
                <w:rFonts w:ascii="Times New Roman" w:hAnsi="Times New Roman" w:cs="Times New Roman"/>
                <w:b/>
                <w:sz w:val="22"/>
                <w:szCs w:val="22"/>
              </w:rPr>
              <w:t>Dodatkowe wymagania</w:t>
            </w:r>
          </w:p>
        </w:tc>
      </w:tr>
      <w:tr w:rsidR="008F0E4E" w:rsidRPr="00EE7EEB" w14:paraId="5DD25D8B" w14:textId="77777777" w:rsidTr="008F0E4E">
        <w:tc>
          <w:tcPr>
            <w:tcW w:w="422" w:type="dxa"/>
            <w:tcBorders>
              <w:top w:val="single" w:sz="4" w:space="0" w:color="auto"/>
              <w:left w:val="single" w:sz="4" w:space="0" w:color="auto"/>
              <w:bottom w:val="single" w:sz="4" w:space="0" w:color="auto"/>
              <w:right w:val="single" w:sz="4" w:space="0" w:color="auto"/>
            </w:tcBorders>
            <w:hideMark/>
          </w:tcPr>
          <w:p w14:paraId="515D3471"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a.</w:t>
            </w:r>
          </w:p>
        </w:tc>
        <w:tc>
          <w:tcPr>
            <w:tcW w:w="8782" w:type="dxa"/>
            <w:tcBorders>
              <w:top w:val="single" w:sz="4" w:space="0" w:color="auto"/>
              <w:left w:val="single" w:sz="4" w:space="0" w:color="auto"/>
              <w:bottom w:val="single" w:sz="4" w:space="0" w:color="auto"/>
              <w:right w:val="single" w:sz="4" w:space="0" w:color="auto"/>
            </w:tcBorders>
            <w:hideMark/>
          </w:tcPr>
          <w:p w14:paraId="7FB1A9F7" w14:textId="77777777" w:rsidR="008F0E4E" w:rsidRPr="00F27E00"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Maszyna wyposażona w komplet niezbędnych narzędzi serwisowych</w:t>
            </w:r>
          </w:p>
        </w:tc>
      </w:tr>
      <w:tr w:rsidR="008F0E4E" w:rsidRPr="00EE7EEB" w14:paraId="3737CB57" w14:textId="77777777" w:rsidTr="008F0E4E">
        <w:tc>
          <w:tcPr>
            <w:tcW w:w="422" w:type="dxa"/>
            <w:tcBorders>
              <w:top w:val="single" w:sz="4" w:space="0" w:color="auto"/>
              <w:left w:val="single" w:sz="4" w:space="0" w:color="auto"/>
              <w:bottom w:val="single" w:sz="4" w:space="0" w:color="auto"/>
              <w:right w:val="single" w:sz="4" w:space="0" w:color="auto"/>
            </w:tcBorders>
          </w:tcPr>
          <w:p w14:paraId="6A5B7E3A"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b.</w:t>
            </w:r>
          </w:p>
        </w:tc>
        <w:tc>
          <w:tcPr>
            <w:tcW w:w="8782" w:type="dxa"/>
            <w:tcBorders>
              <w:top w:val="single" w:sz="4" w:space="0" w:color="auto"/>
              <w:left w:val="single" w:sz="4" w:space="0" w:color="auto"/>
              <w:bottom w:val="single" w:sz="4" w:space="0" w:color="auto"/>
              <w:right w:val="single" w:sz="4" w:space="0" w:color="auto"/>
            </w:tcBorders>
          </w:tcPr>
          <w:p w14:paraId="53066404" w14:textId="77777777" w:rsidR="008F0E4E" w:rsidRPr="00F27E00" w:rsidRDefault="008F0E4E" w:rsidP="008F0E4E">
            <w:pPr>
              <w:autoSpaceDE w:val="0"/>
              <w:autoSpaceDN w:val="0"/>
              <w:adjustRightInd w:val="0"/>
              <w:spacing w:line="276" w:lineRule="auto"/>
              <w:rPr>
                <w:rFonts w:ascii="Times New Roman" w:hAnsi="Times New Roman" w:cs="Times New Roman"/>
                <w:sz w:val="22"/>
                <w:szCs w:val="22"/>
              </w:rPr>
            </w:pPr>
            <w:r w:rsidRPr="00EE7EEB">
              <w:rPr>
                <w:rFonts w:ascii="Times New Roman" w:hAnsi="Times New Roman" w:cs="Times New Roman"/>
                <w:sz w:val="22"/>
                <w:szCs w:val="22"/>
              </w:rPr>
              <w:t>Pojemność zbiornika paliwa min</w:t>
            </w:r>
            <w:r w:rsidRPr="00F27E00">
              <w:rPr>
                <w:rFonts w:ascii="Times New Roman" w:hAnsi="Times New Roman" w:cs="Times New Roman"/>
                <w:sz w:val="22"/>
                <w:szCs w:val="22"/>
              </w:rPr>
              <w:t>. 300 l</w:t>
            </w:r>
          </w:p>
        </w:tc>
      </w:tr>
      <w:tr w:rsidR="008F0E4E" w:rsidRPr="00EE7EEB" w14:paraId="76E0A316" w14:textId="77777777" w:rsidTr="008F0E4E">
        <w:tc>
          <w:tcPr>
            <w:tcW w:w="422" w:type="dxa"/>
            <w:tcBorders>
              <w:top w:val="single" w:sz="4" w:space="0" w:color="auto"/>
              <w:left w:val="single" w:sz="4" w:space="0" w:color="auto"/>
              <w:bottom w:val="single" w:sz="4" w:space="0" w:color="auto"/>
              <w:right w:val="single" w:sz="4" w:space="0" w:color="auto"/>
            </w:tcBorders>
          </w:tcPr>
          <w:p w14:paraId="728092EE"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c.</w:t>
            </w:r>
          </w:p>
        </w:tc>
        <w:tc>
          <w:tcPr>
            <w:tcW w:w="8782" w:type="dxa"/>
            <w:tcBorders>
              <w:top w:val="single" w:sz="4" w:space="0" w:color="auto"/>
              <w:left w:val="single" w:sz="4" w:space="0" w:color="auto"/>
              <w:bottom w:val="single" w:sz="4" w:space="0" w:color="auto"/>
              <w:right w:val="single" w:sz="4" w:space="0" w:color="auto"/>
            </w:tcBorders>
          </w:tcPr>
          <w:p w14:paraId="4991BBDB" w14:textId="77777777" w:rsidR="008F0E4E" w:rsidRPr="00F27E00" w:rsidRDefault="008F0E4E" w:rsidP="008F0E4E">
            <w:pPr>
              <w:autoSpaceDE w:val="0"/>
              <w:autoSpaceDN w:val="0"/>
              <w:adjustRightInd w:val="0"/>
              <w:spacing w:line="276" w:lineRule="auto"/>
              <w:rPr>
                <w:rFonts w:ascii="Times New Roman" w:hAnsi="Times New Roman" w:cs="Times New Roman"/>
                <w:sz w:val="22"/>
                <w:szCs w:val="22"/>
              </w:rPr>
            </w:pPr>
            <w:r w:rsidRPr="00EE7EEB">
              <w:rPr>
                <w:rFonts w:ascii="Times New Roman" w:hAnsi="Times New Roman" w:cs="Times New Roman"/>
                <w:sz w:val="22"/>
                <w:szCs w:val="22"/>
              </w:rPr>
              <w:t xml:space="preserve">Taśmy </w:t>
            </w:r>
            <w:r w:rsidRPr="00F27E00">
              <w:rPr>
                <w:rFonts w:ascii="Times New Roman" w:hAnsi="Times New Roman" w:cs="Times New Roman"/>
                <w:sz w:val="22"/>
                <w:szCs w:val="22"/>
              </w:rPr>
              <w:t xml:space="preserve">wszystkich przenośników zaopatrzone w zabieraki, wzmacniane o grubości min. 8 mm, </w:t>
            </w:r>
            <w:proofErr w:type="spellStart"/>
            <w:r w:rsidRPr="00F27E00">
              <w:rPr>
                <w:rFonts w:ascii="Times New Roman" w:hAnsi="Times New Roman" w:cs="Times New Roman"/>
                <w:sz w:val="22"/>
                <w:szCs w:val="22"/>
              </w:rPr>
              <w:t>kwaso</w:t>
            </w:r>
            <w:proofErr w:type="spellEnd"/>
            <w:r w:rsidRPr="00F27E00">
              <w:rPr>
                <w:rFonts w:ascii="Times New Roman" w:hAnsi="Times New Roman" w:cs="Times New Roman"/>
                <w:sz w:val="22"/>
                <w:szCs w:val="22"/>
              </w:rPr>
              <w:t xml:space="preserve"> i olejoodporne</w:t>
            </w:r>
          </w:p>
        </w:tc>
      </w:tr>
      <w:tr w:rsidR="008F0E4E" w:rsidRPr="00EE7EEB" w14:paraId="29DC06DB" w14:textId="77777777" w:rsidTr="008F0E4E">
        <w:tc>
          <w:tcPr>
            <w:tcW w:w="422" w:type="dxa"/>
            <w:tcBorders>
              <w:top w:val="single" w:sz="4" w:space="0" w:color="auto"/>
              <w:left w:val="single" w:sz="4" w:space="0" w:color="auto"/>
              <w:bottom w:val="single" w:sz="4" w:space="0" w:color="auto"/>
              <w:right w:val="single" w:sz="4" w:space="0" w:color="auto"/>
            </w:tcBorders>
          </w:tcPr>
          <w:p w14:paraId="22DD7DBA"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d.</w:t>
            </w:r>
          </w:p>
        </w:tc>
        <w:tc>
          <w:tcPr>
            <w:tcW w:w="8782" w:type="dxa"/>
            <w:tcBorders>
              <w:top w:val="single" w:sz="4" w:space="0" w:color="auto"/>
              <w:left w:val="single" w:sz="4" w:space="0" w:color="auto"/>
              <w:bottom w:val="single" w:sz="4" w:space="0" w:color="auto"/>
              <w:right w:val="single" w:sz="4" w:space="0" w:color="auto"/>
            </w:tcBorders>
          </w:tcPr>
          <w:p w14:paraId="262D106E" w14:textId="77777777" w:rsidR="008F0E4E" w:rsidRPr="00F27E00" w:rsidRDefault="008F0E4E" w:rsidP="008F0E4E">
            <w:pPr>
              <w:autoSpaceDE w:val="0"/>
              <w:autoSpaceDN w:val="0"/>
              <w:adjustRightInd w:val="0"/>
              <w:spacing w:line="276" w:lineRule="auto"/>
              <w:rPr>
                <w:rFonts w:ascii="Times New Roman" w:hAnsi="Times New Roman" w:cs="Times New Roman"/>
                <w:sz w:val="22"/>
                <w:szCs w:val="22"/>
              </w:rPr>
            </w:pPr>
            <w:r w:rsidRPr="00EE7EEB">
              <w:rPr>
                <w:rFonts w:ascii="Times New Roman" w:hAnsi="Times New Roman" w:cs="Times New Roman"/>
                <w:sz w:val="22"/>
                <w:szCs w:val="22"/>
              </w:rPr>
              <w:t>Centralny układ smarowania lub układ c</w:t>
            </w:r>
            <w:r w:rsidRPr="00F27E00">
              <w:rPr>
                <w:rFonts w:ascii="Times New Roman" w:hAnsi="Times New Roman" w:cs="Times New Roman"/>
                <w:sz w:val="22"/>
                <w:szCs w:val="22"/>
              </w:rPr>
              <w:t>entralnych listew smarowniczych</w:t>
            </w:r>
          </w:p>
        </w:tc>
      </w:tr>
      <w:tr w:rsidR="008F0E4E" w:rsidRPr="00EE7EEB" w14:paraId="16DBBCDD" w14:textId="77777777" w:rsidTr="008F0E4E">
        <w:tc>
          <w:tcPr>
            <w:tcW w:w="422" w:type="dxa"/>
            <w:tcBorders>
              <w:top w:val="single" w:sz="4" w:space="0" w:color="auto"/>
              <w:left w:val="single" w:sz="4" w:space="0" w:color="auto"/>
              <w:bottom w:val="single" w:sz="4" w:space="0" w:color="auto"/>
              <w:right w:val="single" w:sz="4" w:space="0" w:color="auto"/>
            </w:tcBorders>
          </w:tcPr>
          <w:p w14:paraId="78FFD08E"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e.</w:t>
            </w:r>
          </w:p>
        </w:tc>
        <w:tc>
          <w:tcPr>
            <w:tcW w:w="8782" w:type="dxa"/>
            <w:tcBorders>
              <w:top w:val="single" w:sz="4" w:space="0" w:color="auto"/>
              <w:left w:val="single" w:sz="4" w:space="0" w:color="auto"/>
              <w:bottom w:val="single" w:sz="4" w:space="0" w:color="auto"/>
              <w:right w:val="single" w:sz="4" w:space="0" w:color="auto"/>
            </w:tcBorders>
          </w:tcPr>
          <w:p w14:paraId="08F0BEFE" w14:textId="77777777" w:rsidR="008F0E4E" w:rsidRPr="00F27E00" w:rsidRDefault="008F0E4E" w:rsidP="008F0E4E">
            <w:pPr>
              <w:autoSpaceDE w:val="0"/>
              <w:autoSpaceDN w:val="0"/>
              <w:adjustRightInd w:val="0"/>
              <w:spacing w:line="276" w:lineRule="auto"/>
              <w:rPr>
                <w:rFonts w:ascii="Times New Roman" w:hAnsi="Times New Roman" w:cs="Times New Roman"/>
                <w:sz w:val="22"/>
                <w:szCs w:val="22"/>
              </w:rPr>
            </w:pPr>
            <w:r w:rsidRPr="00EE7EEB">
              <w:rPr>
                <w:rFonts w:ascii="Times New Roman" w:hAnsi="Times New Roman" w:cs="Times New Roman"/>
                <w:sz w:val="22"/>
                <w:szCs w:val="22"/>
              </w:rPr>
              <w:t xml:space="preserve">Wszystkie osłony jednolite pozwalające na uzyskanie dostępu do </w:t>
            </w:r>
            <w:r w:rsidRPr="00F27E00">
              <w:rPr>
                <w:rFonts w:ascii="Times New Roman" w:hAnsi="Times New Roman" w:cs="Times New Roman"/>
                <w:sz w:val="22"/>
                <w:szCs w:val="22"/>
              </w:rPr>
              <w:t>poszczególnych elementów maszyny, posiadające zabezpieczenia w pozycji otwarcia</w:t>
            </w:r>
          </w:p>
        </w:tc>
      </w:tr>
      <w:tr w:rsidR="008F0E4E" w:rsidRPr="00EE7EEB" w14:paraId="1010497A" w14:textId="77777777" w:rsidTr="008F0E4E">
        <w:tc>
          <w:tcPr>
            <w:tcW w:w="422" w:type="dxa"/>
            <w:tcBorders>
              <w:top w:val="single" w:sz="4" w:space="0" w:color="auto"/>
              <w:left w:val="single" w:sz="4" w:space="0" w:color="auto"/>
              <w:bottom w:val="single" w:sz="4" w:space="0" w:color="auto"/>
              <w:right w:val="single" w:sz="4" w:space="0" w:color="auto"/>
            </w:tcBorders>
          </w:tcPr>
          <w:p w14:paraId="06E932AB"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f.</w:t>
            </w:r>
          </w:p>
        </w:tc>
        <w:tc>
          <w:tcPr>
            <w:tcW w:w="8782" w:type="dxa"/>
            <w:tcBorders>
              <w:top w:val="single" w:sz="4" w:space="0" w:color="auto"/>
              <w:left w:val="single" w:sz="4" w:space="0" w:color="auto"/>
              <w:bottom w:val="single" w:sz="4" w:space="0" w:color="auto"/>
              <w:right w:val="single" w:sz="4" w:space="0" w:color="auto"/>
            </w:tcBorders>
          </w:tcPr>
          <w:p w14:paraId="3B498F6E" w14:textId="77777777" w:rsidR="008F0E4E" w:rsidRPr="00F27E00" w:rsidRDefault="008F0E4E" w:rsidP="008F0E4E">
            <w:pPr>
              <w:autoSpaceDE w:val="0"/>
              <w:autoSpaceDN w:val="0"/>
              <w:adjustRightInd w:val="0"/>
              <w:spacing w:line="276" w:lineRule="auto"/>
              <w:rPr>
                <w:rFonts w:ascii="Times New Roman" w:hAnsi="Times New Roman" w:cs="Times New Roman"/>
                <w:color w:val="000000" w:themeColor="text1"/>
                <w:sz w:val="22"/>
                <w:szCs w:val="22"/>
              </w:rPr>
            </w:pPr>
            <w:r w:rsidRPr="00EE7EEB">
              <w:rPr>
                <w:rFonts w:ascii="Times New Roman" w:hAnsi="Times New Roman" w:cs="Times New Roman"/>
                <w:color w:val="000000" w:themeColor="text1"/>
                <w:sz w:val="22"/>
                <w:szCs w:val="22"/>
              </w:rPr>
              <w:t xml:space="preserve">Oświetlenie stref roboczych oraz żółte światło ostrzegawcze tzw. „kogut” </w:t>
            </w:r>
          </w:p>
        </w:tc>
      </w:tr>
      <w:tr w:rsidR="008F0E4E" w:rsidRPr="00EE7EEB" w14:paraId="1A04A16E" w14:textId="77777777" w:rsidTr="008F0E4E">
        <w:tc>
          <w:tcPr>
            <w:tcW w:w="422" w:type="dxa"/>
            <w:tcBorders>
              <w:top w:val="single" w:sz="4" w:space="0" w:color="auto"/>
              <w:left w:val="single" w:sz="4" w:space="0" w:color="auto"/>
              <w:bottom w:val="single" w:sz="4" w:space="0" w:color="auto"/>
              <w:right w:val="single" w:sz="4" w:space="0" w:color="auto"/>
            </w:tcBorders>
          </w:tcPr>
          <w:p w14:paraId="5BDF90FB" w14:textId="77777777" w:rsidR="008F0E4E" w:rsidRPr="00EE7EEB" w:rsidRDefault="008F0E4E" w:rsidP="008F0E4E">
            <w:pPr>
              <w:rPr>
                <w:rFonts w:ascii="Times New Roman" w:hAnsi="Times New Roman" w:cs="Times New Roman"/>
                <w:sz w:val="22"/>
                <w:szCs w:val="22"/>
              </w:rPr>
            </w:pPr>
            <w:r w:rsidRPr="00EE7EEB">
              <w:rPr>
                <w:rFonts w:ascii="Times New Roman" w:hAnsi="Times New Roman" w:cs="Times New Roman"/>
                <w:sz w:val="22"/>
                <w:szCs w:val="22"/>
              </w:rPr>
              <w:t>g.</w:t>
            </w:r>
          </w:p>
        </w:tc>
        <w:tc>
          <w:tcPr>
            <w:tcW w:w="8782" w:type="dxa"/>
            <w:tcBorders>
              <w:top w:val="single" w:sz="4" w:space="0" w:color="auto"/>
              <w:left w:val="single" w:sz="4" w:space="0" w:color="auto"/>
              <w:bottom w:val="single" w:sz="4" w:space="0" w:color="auto"/>
              <w:right w:val="single" w:sz="4" w:space="0" w:color="auto"/>
            </w:tcBorders>
          </w:tcPr>
          <w:p w14:paraId="2AC9C7D9" w14:textId="77777777" w:rsidR="008F0E4E" w:rsidRPr="00F27E00" w:rsidRDefault="008F0E4E" w:rsidP="008F0E4E">
            <w:pPr>
              <w:autoSpaceDE w:val="0"/>
              <w:autoSpaceDN w:val="0"/>
              <w:adjustRightInd w:val="0"/>
              <w:spacing w:line="276" w:lineRule="auto"/>
              <w:rPr>
                <w:rFonts w:ascii="Times New Roman" w:hAnsi="Times New Roman" w:cs="Times New Roman"/>
                <w:color w:val="000000" w:themeColor="text1"/>
                <w:sz w:val="22"/>
                <w:szCs w:val="22"/>
              </w:rPr>
            </w:pPr>
            <w:r w:rsidRPr="00EE7EEB">
              <w:rPr>
                <w:rFonts w:ascii="Times New Roman" w:hAnsi="Times New Roman" w:cs="Times New Roman"/>
                <w:color w:val="000000" w:themeColor="text1"/>
                <w:sz w:val="22"/>
                <w:szCs w:val="22"/>
              </w:rPr>
              <w:t>Układ automatycznego oczyszczania chłodnicy silnika oraz chłodnicy oleju hydraulicznego</w:t>
            </w:r>
          </w:p>
        </w:tc>
      </w:tr>
    </w:tbl>
    <w:p w14:paraId="1E205A26" w14:textId="5F2DEFC6" w:rsidR="004C3FED" w:rsidRPr="005F1248" w:rsidRDefault="008F0E4E" w:rsidP="00BE34B2">
      <w:pPr>
        <w:pStyle w:val="Akapitzlist"/>
        <w:widowControl/>
        <w:numPr>
          <w:ilvl w:val="0"/>
          <w:numId w:val="19"/>
        </w:numPr>
        <w:suppressAutoHyphens/>
        <w:autoSpaceDE w:val="0"/>
        <w:spacing w:before="120" w:line="276" w:lineRule="auto"/>
        <w:ind w:left="714" w:hanging="357"/>
        <w:jc w:val="both"/>
        <w:rPr>
          <w:rFonts w:ascii="Times New Roman" w:eastAsia="TimesNewRomanPS-BoldMT" w:hAnsi="Times New Roman" w:cs="Times New Roman"/>
          <w:color w:val="auto"/>
          <w:kern w:val="2"/>
          <w:sz w:val="22"/>
          <w:szCs w:val="20"/>
          <w:lang w:eastAsia="fa-IR" w:bidi="fa-IR"/>
        </w:rPr>
      </w:pPr>
      <w:bookmarkStart w:id="0" w:name="_Hlk31926820"/>
      <w:r>
        <w:rPr>
          <w:rFonts w:ascii="Times New Roman" w:eastAsia="TimesNewRomanPS-BoldMT" w:hAnsi="Times New Roman" w:cs="Times New Roman"/>
          <w:color w:val="auto"/>
          <w:kern w:val="2"/>
          <w:sz w:val="22"/>
          <w:szCs w:val="20"/>
          <w:lang w:eastAsia="fa-IR" w:bidi="fa-IR"/>
        </w:rPr>
        <w:t>Maszyn</w:t>
      </w:r>
      <w:r w:rsidR="00F27E00">
        <w:rPr>
          <w:rFonts w:ascii="Times New Roman" w:eastAsia="TimesNewRomanPS-BoldMT" w:hAnsi="Times New Roman" w:cs="Times New Roman"/>
          <w:color w:val="auto"/>
          <w:kern w:val="2"/>
          <w:sz w:val="22"/>
          <w:szCs w:val="20"/>
          <w:lang w:eastAsia="fa-IR" w:bidi="fa-IR"/>
        </w:rPr>
        <w:t>a</w:t>
      </w:r>
      <w:r w:rsidR="004C3FED" w:rsidRPr="005F1248">
        <w:rPr>
          <w:rFonts w:ascii="Times New Roman" w:eastAsia="TimesNewRomanPS-BoldMT" w:hAnsi="Times New Roman" w:cs="Times New Roman"/>
          <w:color w:val="auto"/>
          <w:kern w:val="2"/>
          <w:sz w:val="22"/>
          <w:szCs w:val="20"/>
          <w:lang w:eastAsia="fa-IR" w:bidi="fa-IR"/>
        </w:rPr>
        <w:t xml:space="preserve"> i </w:t>
      </w:r>
      <w:r w:rsidR="00F27E00">
        <w:rPr>
          <w:rFonts w:ascii="Times New Roman" w:eastAsia="TimesNewRomanPS-BoldMT" w:hAnsi="Times New Roman" w:cs="Times New Roman"/>
          <w:color w:val="auto"/>
          <w:kern w:val="2"/>
          <w:sz w:val="22"/>
          <w:szCs w:val="20"/>
          <w:lang w:eastAsia="fa-IR" w:bidi="fa-IR"/>
        </w:rPr>
        <w:t>jej</w:t>
      </w:r>
      <w:r w:rsidR="004C3FED" w:rsidRPr="005F1248">
        <w:rPr>
          <w:rFonts w:ascii="Times New Roman" w:eastAsia="TimesNewRomanPS-BoldMT" w:hAnsi="Times New Roman" w:cs="Times New Roman"/>
          <w:color w:val="auto"/>
          <w:kern w:val="2"/>
          <w:sz w:val="22"/>
          <w:szCs w:val="20"/>
          <w:lang w:eastAsia="fa-IR" w:bidi="fa-IR"/>
        </w:rPr>
        <w:t xml:space="preserve"> wyposażenie mus</w:t>
      </w:r>
      <w:r w:rsidR="00F0266E">
        <w:rPr>
          <w:rFonts w:ascii="Times New Roman" w:eastAsia="TimesNewRomanPS-BoldMT" w:hAnsi="Times New Roman" w:cs="Times New Roman"/>
          <w:color w:val="auto"/>
          <w:kern w:val="2"/>
          <w:sz w:val="22"/>
          <w:szCs w:val="20"/>
          <w:lang w:eastAsia="fa-IR" w:bidi="fa-IR"/>
        </w:rPr>
        <w:t>i</w:t>
      </w:r>
      <w:r w:rsidR="004C3FED" w:rsidRPr="005F1248">
        <w:rPr>
          <w:rFonts w:ascii="Times New Roman" w:eastAsia="TimesNewRomanPS-BoldMT" w:hAnsi="Times New Roman" w:cs="Times New Roman"/>
          <w:color w:val="auto"/>
          <w:kern w:val="2"/>
          <w:sz w:val="22"/>
          <w:szCs w:val="20"/>
          <w:lang w:eastAsia="fa-IR" w:bidi="fa-IR"/>
        </w:rPr>
        <w:t xml:space="preserve"> być zgodn</w:t>
      </w:r>
      <w:r w:rsidR="00F0266E">
        <w:rPr>
          <w:rFonts w:ascii="Times New Roman" w:eastAsia="TimesNewRomanPS-BoldMT" w:hAnsi="Times New Roman" w:cs="Times New Roman"/>
          <w:color w:val="auto"/>
          <w:kern w:val="2"/>
          <w:sz w:val="22"/>
          <w:szCs w:val="20"/>
          <w:lang w:eastAsia="fa-IR" w:bidi="fa-IR"/>
        </w:rPr>
        <w:t>a</w:t>
      </w:r>
      <w:r w:rsidR="004C3FED" w:rsidRPr="005F1248">
        <w:rPr>
          <w:rFonts w:ascii="Times New Roman" w:eastAsia="TimesNewRomanPS-BoldMT" w:hAnsi="Times New Roman" w:cs="Times New Roman"/>
          <w:color w:val="auto"/>
          <w:kern w:val="2"/>
          <w:sz w:val="22"/>
          <w:szCs w:val="20"/>
          <w:lang w:eastAsia="fa-IR" w:bidi="fa-IR"/>
        </w:rPr>
        <w:t xml:space="preserve"> z przepisami ustawy z 20 czerwca 1997 r. Prawo o ruchu drogowym (</w:t>
      </w:r>
      <w:r w:rsidR="002A1D49">
        <w:rPr>
          <w:rFonts w:ascii="Times New Roman" w:eastAsia="TimesNewRomanPS-BoldMT" w:hAnsi="Times New Roman" w:cs="Times New Roman"/>
          <w:color w:val="auto"/>
          <w:kern w:val="2"/>
          <w:sz w:val="22"/>
          <w:szCs w:val="20"/>
          <w:lang w:eastAsia="fa-IR" w:bidi="fa-IR"/>
        </w:rPr>
        <w:t>t</w:t>
      </w:r>
      <w:r w:rsidR="004F2AAD" w:rsidRPr="005F1248">
        <w:rPr>
          <w:rFonts w:ascii="Times New Roman" w:eastAsia="TimesNewRomanPS-BoldMT" w:hAnsi="Times New Roman" w:cs="Times New Roman"/>
          <w:color w:val="auto"/>
          <w:kern w:val="2"/>
          <w:sz w:val="22"/>
          <w:szCs w:val="20"/>
          <w:lang w:eastAsia="fa-IR" w:bidi="fa-IR"/>
        </w:rPr>
        <w:t xml:space="preserve">j. </w:t>
      </w:r>
      <w:proofErr w:type="spellStart"/>
      <w:r w:rsidR="004F2AAD" w:rsidRPr="005F1248">
        <w:rPr>
          <w:rFonts w:ascii="Times New Roman" w:eastAsia="TimesNewRomanPS-BoldMT" w:hAnsi="Times New Roman" w:cs="Times New Roman"/>
          <w:color w:val="auto"/>
          <w:kern w:val="2"/>
          <w:sz w:val="22"/>
          <w:szCs w:val="20"/>
          <w:lang w:eastAsia="fa-IR" w:bidi="fa-IR"/>
        </w:rPr>
        <w:t>Dz.</w:t>
      </w:r>
      <w:r w:rsidR="005609E8">
        <w:rPr>
          <w:rFonts w:ascii="Times New Roman" w:eastAsia="TimesNewRomanPS-BoldMT" w:hAnsi="Times New Roman" w:cs="Times New Roman"/>
          <w:color w:val="auto"/>
          <w:kern w:val="2"/>
          <w:sz w:val="22"/>
          <w:szCs w:val="20"/>
          <w:lang w:eastAsia="fa-IR" w:bidi="fa-IR"/>
        </w:rPr>
        <w:t>U</w:t>
      </w:r>
      <w:proofErr w:type="spellEnd"/>
      <w:r w:rsidR="005609E8">
        <w:rPr>
          <w:rFonts w:ascii="Times New Roman" w:eastAsia="TimesNewRomanPS-BoldMT" w:hAnsi="Times New Roman" w:cs="Times New Roman"/>
          <w:color w:val="auto"/>
          <w:kern w:val="2"/>
          <w:sz w:val="22"/>
          <w:szCs w:val="20"/>
          <w:lang w:eastAsia="fa-IR" w:bidi="fa-IR"/>
        </w:rPr>
        <w:t xml:space="preserve">. </w:t>
      </w:r>
      <w:r w:rsidR="00C22B20">
        <w:rPr>
          <w:rFonts w:ascii="Times New Roman" w:eastAsia="TimesNewRomanPS-BoldMT" w:hAnsi="Times New Roman" w:cs="Times New Roman"/>
          <w:color w:val="auto"/>
          <w:kern w:val="2"/>
          <w:sz w:val="22"/>
          <w:szCs w:val="20"/>
          <w:lang w:eastAsia="fa-IR" w:bidi="fa-IR"/>
        </w:rPr>
        <w:t xml:space="preserve">2021, </w:t>
      </w:r>
      <w:r w:rsidR="00C22B20" w:rsidRPr="005F1248">
        <w:rPr>
          <w:rFonts w:ascii="Times New Roman" w:eastAsia="TimesNewRomanPS-BoldMT" w:hAnsi="Times New Roman" w:cs="Times New Roman"/>
          <w:color w:val="auto"/>
          <w:kern w:val="2"/>
          <w:sz w:val="22"/>
          <w:szCs w:val="20"/>
          <w:lang w:eastAsia="fa-IR" w:bidi="fa-IR"/>
        </w:rPr>
        <w:t>poz.</w:t>
      </w:r>
      <w:r w:rsidR="004F2AAD" w:rsidRPr="005F1248">
        <w:rPr>
          <w:rFonts w:ascii="Times New Roman" w:eastAsia="TimesNewRomanPS-BoldMT" w:hAnsi="Times New Roman" w:cs="Times New Roman"/>
          <w:color w:val="auto"/>
          <w:kern w:val="2"/>
          <w:sz w:val="22"/>
          <w:szCs w:val="20"/>
          <w:lang w:eastAsia="fa-IR" w:bidi="fa-IR"/>
        </w:rPr>
        <w:t xml:space="preserve"> </w:t>
      </w:r>
      <w:r w:rsidR="00106DDC">
        <w:rPr>
          <w:rFonts w:ascii="Times New Roman" w:eastAsia="TimesNewRomanPS-BoldMT" w:hAnsi="Times New Roman" w:cs="Times New Roman"/>
          <w:color w:val="auto"/>
          <w:kern w:val="2"/>
          <w:sz w:val="22"/>
          <w:szCs w:val="20"/>
          <w:lang w:eastAsia="fa-IR" w:bidi="fa-IR"/>
        </w:rPr>
        <w:t xml:space="preserve">450 </w:t>
      </w:r>
      <w:r w:rsidR="005609E8">
        <w:rPr>
          <w:rFonts w:ascii="Times New Roman" w:eastAsia="TimesNewRomanPS-BoldMT" w:hAnsi="Times New Roman" w:cs="Times New Roman"/>
          <w:color w:val="auto"/>
          <w:kern w:val="2"/>
          <w:sz w:val="22"/>
          <w:szCs w:val="20"/>
          <w:lang w:eastAsia="fa-IR" w:bidi="fa-IR"/>
        </w:rPr>
        <w:t>ze zm.</w:t>
      </w:r>
      <w:r w:rsidR="004C3FED" w:rsidRPr="005F1248">
        <w:rPr>
          <w:rFonts w:ascii="Times New Roman" w:eastAsia="TimesNewRomanPS-BoldMT" w:hAnsi="Times New Roman" w:cs="Times New Roman"/>
          <w:color w:val="auto"/>
          <w:kern w:val="2"/>
          <w:sz w:val="22"/>
          <w:szCs w:val="20"/>
          <w:lang w:eastAsia="fa-IR" w:bidi="fa-IR"/>
        </w:rPr>
        <w:t xml:space="preserve">) oraz aktów wykonawczych do tej ustawy, jak też z innymi przepisami obwiązującego prawa </w:t>
      </w:r>
      <w:r w:rsidR="004F2AAD" w:rsidRPr="005F1248">
        <w:rPr>
          <w:rFonts w:ascii="Times New Roman" w:eastAsia="TimesNewRomanPS-BoldMT" w:hAnsi="Times New Roman" w:cs="Times New Roman"/>
          <w:color w:val="auto"/>
          <w:kern w:val="2"/>
          <w:sz w:val="22"/>
          <w:szCs w:val="20"/>
          <w:lang w:eastAsia="fa-IR" w:bidi="fa-IR"/>
        </w:rPr>
        <w:t>polskiego</w:t>
      </w:r>
      <w:r w:rsidR="004C3FED" w:rsidRPr="005F1248">
        <w:rPr>
          <w:rFonts w:ascii="Times New Roman" w:eastAsia="TimesNewRomanPS-BoldMT" w:hAnsi="Times New Roman" w:cs="Times New Roman"/>
          <w:color w:val="auto"/>
          <w:kern w:val="2"/>
          <w:sz w:val="22"/>
          <w:szCs w:val="20"/>
          <w:lang w:eastAsia="fa-IR" w:bidi="fa-IR"/>
        </w:rPr>
        <w:t xml:space="preserve"> oraz unijnego.</w:t>
      </w:r>
    </w:p>
    <w:bookmarkEnd w:id="0"/>
    <w:p w14:paraId="5A2F2BF6" w14:textId="216B2D31" w:rsidR="004F616A" w:rsidRDefault="002C44B5" w:rsidP="00BE34B2">
      <w:pPr>
        <w:widowControl/>
        <w:numPr>
          <w:ilvl w:val="0"/>
          <w:numId w:val="19"/>
        </w:numPr>
        <w:suppressAutoHyphens/>
        <w:autoSpaceDE w:val="0"/>
        <w:spacing w:line="276" w:lineRule="auto"/>
        <w:ind w:left="709" w:hanging="357"/>
        <w:jc w:val="both"/>
        <w:rPr>
          <w:rFonts w:ascii="Times New Roman" w:eastAsia="TimesNewRomanPS-BoldMT" w:hAnsi="Times New Roman" w:cs="Times New Roman"/>
          <w:color w:val="auto"/>
          <w:kern w:val="2"/>
          <w:sz w:val="22"/>
          <w:szCs w:val="20"/>
          <w:lang w:eastAsia="fa-IR" w:bidi="fa-IR"/>
        </w:rPr>
      </w:pPr>
      <w:r w:rsidRPr="006112C2">
        <w:rPr>
          <w:rFonts w:ascii="Times New Roman" w:eastAsia="TimesNewRomanPS-BoldMT" w:hAnsi="Times New Roman" w:cs="Times New Roman"/>
          <w:color w:val="auto"/>
          <w:kern w:val="2"/>
          <w:sz w:val="22"/>
          <w:szCs w:val="20"/>
          <w:lang w:eastAsia="fa-IR" w:bidi="fa-IR"/>
        </w:rPr>
        <w:t>Zamawiający nie przewiduje w</w:t>
      </w:r>
      <w:r w:rsidR="00855E9B">
        <w:rPr>
          <w:rFonts w:ascii="Times New Roman" w:eastAsia="TimesNewRomanPS-BoldMT" w:hAnsi="Times New Roman" w:cs="Times New Roman"/>
          <w:color w:val="auto"/>
          <w:kern w:val="2"/>
          <w:sz w:val="22"/>
          <w:szCs w:val="20"/>
          <w:lang w:eastAsia="fa-IR" w:bidi="fa-IR"/>
        </w:rPr>
        <w:t>ymagań, o których mowa w art. 94</w:t>
      </w:r>
      <w:r w:rsidR="004A7229">
        <w:rPr>
          <w:rFonts w:ascii="Times New Roman" w:eastAsia="TimesNewRomanPS-BoldMT" w:hAnsi="Times New Roman" w:cs="Times New Roman"/>
          <w:color w:val="auto"/>
          <w:kern w:val="2"/>
          <w:sz w:val="22"/>
          <w:szCs w:val="20"/>
          <w:lang w:eastAsia="fa-IR" w:bidi="fa-IR"/>
        </w:rPr>
        <w:t xml:space="preserve"> </w:t>
      </w:r>
      <w:r w:rsidR="0082418A">
        <w:rPr>
          <w:rFonts w:ascii="Times New Roman" w:eastAsia="TimesNewRomanPS-BoldMT" w:hAnsi="Times New Roman" w:cs="Times New Roman"/>
          <w:color w:val="auto"/>
          <w:kern w:val="2"/>
          <w:sz w:val="22"/>
          <w:szCs w:val="20"/>
          <w:lang w:eastAsia="fa-IR" w:bidi="fa-IR"/>
        </w:rPr>
        <w:t xml:space="preserve">ustawy </w:t>
      </w:r>
      <w:proofErr w:type="spellStart"/>
      <w:r w:rsidR="0082418A">
        <w:rPr>
          <w:rFonts w:ascii="Times New Roman" w:eastAsia="TimesNewRomanPS-BoldMT" w:hAnsi="Times New Roman" w:cs="Times New Roman"/>
          <w:color w:val="auto"/>
          <w:kern w:val="2"/>
          <w:sz w:val="22"/>
          <w:szCs w:val="20"/>
          <w:lang w:eastAsia="fa-IR" w:bidi="fa-IR"/>
        </w:rPr>
        <w:t>Pzp</w:t>
      </w:r>
      <w:proofErr w:type="spellEnd"/>
      <w:r w:rsidR="0082418A">
        <w:rPr>
          <w:rFonts w:ascii="Times New Roman" w:eastAsia="TimesNewRomanPS-BoldMT" w:hAnsi="Times New Roman" w:cs="Times New Roman"/>
          <w:color w:val="auto"/>
          <w:kern w:val="2"/>
          <w:sz w:val="22"/>
          <w:szCs w:val="20"/>
          <w:lang w:eastAsia="fa-IR" w:bidi="fa-IR"/>
        </w:rPr>
        <w:t xml:space="preserve">. </w:t>
      </w:r>
    </w:p>
    <w:p w14:paraId="4F57DCC9" w14:textId="77777777" w:rsidR="00644B2D" w:rsidRDefault="007A0D57" w:rsidP="00BE34B2">
      <w:pPr>
        <w:pStyle w:val="Akapitzlist"/>
        <w:numPr>
          <w:ilvl w:val="0"/>
          <w:numId w:val="19"/>
        </w:numPr>
        <w:spacing w:line="276" w:lineRule="auto"/>
        <w:jc w:val="both"/>
        <w:rPr>
          <w:rFonts w:ascii="Times New Roman" w:eastAsia="TimesNewRomanPS-BoldMT" w:hAnsi="Times New Roman" w:cs="Times New Roman"/>
          <w:color w:val="auto"/>
          <w:kern w:val="2"/>
          <w:sz w:val="22"/>
          <w:szCs w:val="20"/>
          <w:lang w:eastAsia="fa-IR" w:bidi="fa-IR"/>
        </w:rPr>
      </w:pPr>
      <w:r w:rsidRPr="00BF6764">
        <w:rPr>
          <w:rFonts w:ascii="Times New Roman" w:eastAsia="TimesNewRomanPS-BoldMT" w:hAnsi="Times New Roman" w:cs="Times New Roman"/>
          <w:color w:val="auto"/>
          <w:kern w:val="2"/>
          <w:sz w:val="22"/>
          <w:szCs w:val="20"/>
          <w:lang w:eastAsia="fa-IR" w:bidi="fa-IR"/>
        </w:rPr>
        <w:t xml:space="preserve">W przypadku, gdy w opisie przedmiotu zamówienia zawarte jest odniesienie do norm, ocen technicznych, specyfikacji technicznych i systemów referencji technicznych, o których mowa w art. 101 ust. 1 pkt 2 oraz ust. 3 ustawy </w:t>
      </w:r>
      <w:proofErr w:type="spellStart"/>
      <w:r w:rsidRPr="00BF6764">
        <w:rPr>
          <w:rFonts w:ascii="Times New Roman" w:eastAsia="TimesNewRomanPS-BoldMT" w:hAnsi="Times New Roman" w:cs="Times New Roman"/>
          <w:color w:val="auto"/>
          <w:kern w:val="2"/>
          <w:sz w:val="22"/>
          <w:szCs w:val="20"/>
          <w:lang w:eastAsia="fa-IR" w:bidi="fa-IR"/>
        </w:rPr>
        <w:t>Pzp</w:t>
      </w:r>
      <w:proofErr w:type="spellEnd"/>
      <w:r w:rsidRPr="00BF6764">
        <w:rPr>
          <w:rFonts w:ascii="Times New Roman" w:eastAsia="TimesNewRomanPS-BoldMT" w:hAnsi="Times New Roman" w:cs="Times New Roman"/>
          <w:color w:val="auto"/>
          <w:kern w:val="2"/>
          <w:sz w:val="22"/>
          <w:szCs w:val="20"/>
          <w:lang w:eastAsia="fa-IR" w:bidi="fa-IR"/>
        </w:rPr>
        <w:t xml:space="preserve">, Zamawiający dopuszcza rozwiązania równoważne, czyli takie, które zagwarantują realizację przedmiotu zamówienia w zgodzie z zapisami zawartymi w </w:t>
      </w:r>
      <w:r w:rsidR="00BF6764">
        <w:rPr>
          <w:rFonts w:ascii="Times New Roman" w:eastAsia="TimesNewRomanPS-BoldMT" w:hAnsi="Times New Roman" w:cs="Times New Roman"/>
          <w:color w:val="auto"/>
          <w:kern w:val="2"/>
          <w:sz w:val="22"/>
          <w:szCs w:val="20"/>
          <w:lang w:eastAsia="fa-IR" w:bidi="fa-IR"/>
        </w:rPr>
        <w:t>pkt</w:t>
      </w:r>
      <w:r w:rsidRPr="00BF6764">
        <w:rPr>
          <w:rFonts w:ascii="Times New Roman" w:eastAsia="TimesNewRomanPS-BoldMT" w:hAnsi="Times New Roman" w:cs="Times New Roman"/>
          <w:color w:val="auto"/>
          <w:kern w:val="2"/>
          <w:sz w:val="22"/>
          <w:szCs w:val="20"/>
          <w:lang w:eastAsia="fa-IR" w:bidi="fa-IR"/>
        </w:rPr>
        <w:t xml:space="preserve"> 1 i zapewnią uzyskanie parametrów technicznych </w:t>
      </w:r>
      <w:r w:rsidR="00B92109" w:rsidRPr="00BF6764">
        <w:rPr>
          <w:rFonts w:ascii="Times New Roman" w:eastAsia="TimesNewRomanPS-BoldMT" w:hAnsi="Times New Roman" w:cs="Times New Roman"/>
          <w:color w:val="auto"/>
          <w:kern w:val="2"/>
          <w:sz w:val="22"/>
          <w:szCs w:val="20"/>
          <w:lang w:eastAsia="fa-IR" w:bidi="fa-IR"/>
        </w:rPr>
        <w:t>nie gorszych od założonych</w:t>
      </w:r>
      <w:r w:rsidRPr="00BF6764">
        <w:rPr>
          <w:rFonts w:ascii="Times New Roman" w:eastAsia="TimesNewRomanPS-BoldMT" w:hAnsi="Times New Roman" w:cs="Times New Roman"/>
          <w:color w:val="auto"/>
          <w:kern w:val="2"/>
          <w:sz w:val="22"/>
          <w:szCs w:val="20"/>
          <w:lang w:eastAsia="fa-IR" w:bidi="fa-IR"/>
        </w:rPr>
        <w:t xml:space="preserve">. </w:t>
      </w:r>
    </w:p>
    <w:p w14:paraId="3E72F996" w14:textId="7629F512" w:rsidR="009F3BC3" w:rsidRDefault="009F3BC3" w:rsidP="009F3BC3">
      <w:pPr>
        <w:pStyle w:val="Akapitzlist"/>
        <w:spacing w:line="276" w:lineRule="auto"/>
        <w:ind w:left="720"/>
        <w:jc w:val="both"/>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 xml:space="preserve">Jeżeli w opisie przedmiotu zamówienia zawarte jest odniesienie do określonych etykiet, o których mowa w art. 104 ust. 1 ustawy </w:t>
      </w:r>
      <w:proofErr w:type="spellStart"/>
      <w:r>
        <w:rPr>
          <w:rFonts w:ascii="Times New Roman" w:eastAsia="TimesNewRomanPS-BoldMT" w:hAnsi="Times New Roman" w:cs="Times New Roman"/>
          <w:color w:val="auto"/>
          <w:kern w:val="2"/>
          <w:sz w:val="22"/>
          <w:szCs w:val="20"/>
          <w:lang w:eastAsia="fa-IR" w:bidi="fa-IR"/>
        </w:rPr>
        <w:t>Pzp</w:t>
      </w:r>
      <w:proofErr w:type="spellEnd"/>
      <w:r>
        <w:rPr>
          <w:rFonts w:ascii="Times New Roman" w:eastAsia="TimesNewRomanPS-BoldMT" w:hAnsi="Times New Roman" w:cs="Times New Roman"/>
          <w:color w:val="auto"/>
          <w:kern w:val="2"/>
          <w:sz w:val="22"/>
          <w:szCs w:val="20"/>
          <w:lang w:eastAsia="fa-IR" w:bidi="fa-IR"/>
        </w:rPr>
        <w:t>, Z</w:t>
      </w:r>
      <w:r w:rsidRPr="00644B2D">
        <w:rPr>
          <w:rFonts w:ascii="Times New Roman" w:eastAsia="TimesNewRomanPS-BoldMT" w:hAnsi="Times New Roman" w:cs="Times New Roman"/>
          <w:color w:val="auto"/>
          <w:kern w:val="2"/>
          <w:sz w:val="22"/>
          <w:szCs w:val="20"/>
          <w:lang w:eastAsia="fa-IR" w:bidi="fa-IR"/>
        </w:rPr>
        <w:t>amawiający akceptuje wszystkie etykiety</w:t>
      </w:r>
      <w:r>
        <w:rPr>
          <w:rFonts w:ascii="Times New Roman" w:eastAsia="TimesNewRomanPS-BoldMT" w:hAnsi="Times New Roman" w:cs="Times New Roman"/>
          <w:color w:val="auto"/>
          <w:kern w:val="2"/>
          <w:sz w:val="22"/>
          <w:szCs w:val="20"/>
          <w:lang w:eastAsia="fa-IR" w:bidi="fa-IR"/>
        </w:rPr>
        <w:t xml:space="preserve"> </w:t>
      </w:r>
      <w:r w:rsidRPr="00D66367">
        <w:rPr>
          <w:rFonts w:ascii="Times New Roman" w:eastAsia="TimesNewRomanPS-BoldMT" w:hAnsi="Times New Roman" w:cs="Times New Roman"/>
          <w:color w:val="auto"/>
          <w:kern w:val="2"/>
          <w:sz w:val="22"/>
          <w:szCs w:val="20"/>
          <w:lang w:eastAsia="fa-IR" w:bidi="fa-IR"/>
        </w:rPr>
        <w:t>potwierdzające, że dane dostawy spełniają r</w:t>
      </w:r>
      <w:r>
        <w:rPr>
          <w:rFonts w:ascii="Times New Roman" w:eastAsia="TimesNewRomanPS-BoldMT" w:hAnsi="Times New Roman" w:cs="Times New Roman"/>
          <w:color w:val="auto"/>
          <w:kern w:val="2"/>
          <w:sz w:val="22"/>
          <w:szCs w:val="20"/>
          <w:lang w:eastAsia="fa-IR" w:bidi="fa-IR"/>
        </w:rPr>
        <w:t>ó</w:t>
      </w:r>
      <w:r w:rsidRPr="00D66367">
        <w:rPr>
          <w:rFonts w:ascii="Times New Roman" w:eastAsia="TimesNewRomanPS-BoldMT" w:hAnsi="Times New Roman" w:cs="Times New Roman"/>
          <w:color w:val="auto"/>
          <w:kern w:val="2"/>
          <w:sz w:val="22"/>
          <w:szCs w:val="20"/>
          <w:lang w:eastAsia="fa-IR" w:bidi="fa-IR"/>
        </w:rPr>
        <w:t>wnoważne wymagania</w:t>
      </w:r>
      <w:r>
        <w:rPr>
          <w:rFonts w:ascii="Times New Roman" w:eastAsia="TimesNewRomanPS-BoldMT" w:hAnsi="Times New Roman" w:cs="Times New Roman"/>
          <w:color w:val="auto"/>
          <w:kern w:val="2"/>
          <w:sz w:val="22"/>
          <w:szCs w:val="20"/>
          <w:lang w:eastAsia="fa-IR" w:bidi="fa-IR"/>
        </w:rPr>
        <w:t xml:space="preserve"> </w:t>
      </w:r>
      <w:r w:rsidRPr="00D66367">
        <w:rPr>
          <w:rFonts w:ascii="Times New Roman" w:eastAsia="TimesNewRomanPS-BoldMT" w:hAnsi="Times New Roman" w:cs="Times New Roman"/>
          <w:color w:val="auto"/>
          <w:kern w:val="2"/>
          <w:sz w:val="22"/>
          <w:szCs w:val="20"/>
          <w:lang w:eastAsia="fa-IR" w:bidi="fa-IR"/>
        </w:rPr>
        <w:t xml:space="preserve">określonej przez </w:t>
      </w:r>
      <w:r>
        <w:rPr>
          <w:rFonts w:ascii="Times New Roman" w:eastAsia="TimesNewRomanPS-BoldMT" w:hAnsi="Times New Roman" w:cs="Times New Roman"/>
          <w:color w:val="auto"/>
          <w:kern w:val="2"/>
          <w:sz w:val="22"/>
          <w:szCs w:val="20"/>
          <w:lang w:eastAsia="fa-IR" w:bidi="fa-IR"/>
        </w:rPr>
        <w:t>Z</w:t>
      </w:r>
      <w:r w:rsidRPr="00D66367">
        <w:rPr>
          <w:rFonts w:ascii="Times New Roman" w:eastAsia="TimesNewRomanPS-BoldMT" w:hAnsi="Times New Roman" w:cs="Times New Roman"/>
          <w:color w:val="auto"/>
          <w:kern w:val="2"/>
          <w:sz w:val="22"/>
          <w:szCs w:val="20"/>
          <w:lang w:eastAsia="fa-IR" w:bidi="fa-IR"/>
        </w:rPr>
        <w:t>amawiającego etykiety</w:t>
      </w:r>
      <w:r>
        <w:rPr>
          <w:rFonts w:ascii="Times New Roman" w:eastAsia="TimesNewRomanPS-BoldMT" w:hAnsi="Times New Roman" w:cs="Times New Roman"/>
          <w:color w:val="auto"/>
          <w:kern w:val="2"/>
          <w:sz w:val="22"/>
          <w:szCs w:val="20"/>
          <w:lang w:eastAsia="fa-IR" w:bidi="fa-IR"/>
        </w:rPr>
        <w:t>.</w:t>
      </w:r>
    </w:p>
    <w:p w14:paraId="4B13802D" w14:textId="2662A9DD" w:rsidR="008D69FE" w:rsidRPr="00F27E00" w:rsidRDefault="008D69FE" w:rsidP="008D69FE">
      <w:pPr>
        <w:pStyle w:val="Akapitzlist"/>
        <w:spacing w:line="276" w:lineRule="auto"/>
        <w:ind w:left="720"/>
        <w:jc w:val="both"/>
        <w:rPr>
          <w:rFonts w:ascii="Times New Roman" w:eastAsia="TimesNewRomanPS-BoldMT" w:hAnsi="Times New Roman" w:cs="Times New Roman"/>
          <w:color w:val="auto"/>
          <w:kern w:val="2"/>
          <w:sz w:val="22"/>
          <w:szCs w:val="20"/>
          <w:lang w:eastAsia="fa-IR" w:bidi="fa-IR"/>
        </w:rPr>
      </w:pPr>
      <w:r w:rsidRPr="00F27E00">
        <w:rPr>
          <w:rFonts w:ascii="Times New Roman" w:eastAsia="TimesNewRomanPS-BoldMT" w:hAnsi="Times New Roman" w:cs="Times New Roman"/>
          <w:color w:val="auto"/>
          <w:kern w:val="2"/>
          <w:sz w:val="22"/>
          <w:szCs w:val="20"/>
          <w:lang w:eastAsia="fa-IR" w:bidi="fa-IR"/>
        </w:rPr>
        <w:t>W przypadku gdy Wykonawca z przyczyn od niego niezależnych nie może uzyskać określonej</w:t>
      </w:r>
    </w:p>
    <w:p w14:paraId="42AB9851" w14:textId="1A396C7A" w:rsidR="008D69FE" w:rsidRPr="00F27E00" w:rsidRDefault="008D69FE">
      <w:pPr>
        <w:pStyle w:val="Akapitzlist"/>
        <w:spacing w:line="276" w:lineRule="auto"/>
        <w:ind w:left="720"/>
        <w:jc w:val="both"/>
        <w:rPr>
          <w:rFonts w:ascii="Times New Roman" w:eastAsia="TimesNewRomanPS-BoldMT" w:hAnsi="Times New Roman" w:cs="Times New Roman"/>
          <w:color w:val="auto"/>
          <w:kern w:val="2"/>
          <w:sz w:val="22"/>
          <w:szCs w:val="20"/>
          <w:lang w:eastAsia="fa-IR" w:bidi="fa-IR"/>
        </w:rPr>
      </w:pPr>
      <w:r w:rsidRPr="00F27E00">
        <w:rPr>
          <w:rFonts w:ascii="Times New Roman" w:eastAsia="TimesNewRomanPS-BoldMT" w:hAnsi="Times New Roman" w:cs="Times New Roman"/>
          <w:color w:val="auto"/>
          <w:kern w:val="2"/>
          <w:sz w:val="22"/>
          <w:szCs w:val="20"/>
          <w:lang w:eastAsia="fa-IR" w:bidi="fa-IR"/>
        </w:rPr>
        <w:t xml:space="preserve">przez Zamawiającego etykiety lub równoważnej etykiety, </w:t>
      </w:r>
      <w:r>
        <w:rPr>
          <w:rFonts w:ascii="Times New Roman" w:eastAsia="TimesNewRomanPS-BoldMT" w:hAnsi="Times New Roman" w:cs="Times New Roman"/>
          <w:color w:val="auto"/>
          <w:kern w:val="2"/>
          <w:sz w:val="22"/>
          <w:szCs w:val="20"/>
          <w:lang w:eastAsia="fa-IR" w:bidi="fa-IR"/>
        </w:rPr>
        <w:t>Z</w:t>
      </w:r>
      <w:r w:rsidRPr="00F27E00">
        <w:rPr>
          <w:rFonts w:ascii="Times New Roman" w:eastAsia="TimesNewRomanPS-BoldMT" w:hAnsi="Times New Roman" w:cs="Times New Roman"/>
          <w:color w:val="auto"/>
          <w:kern w:val="2"/>
          <w:sz w:val="22"/>
          <w:szCs w:val="20"/>
          <w:lang w:eastAsia="fa-IR" w:bidi="fa-IR"/>
        </w:rPr>
        <w:t>amawiający</w:t>
      </w:r>
      <w:r>
        <w:rPr>
          <w:rFonts w:ascii="Times New Roman" w:eastAsia="TimesNewRomanPS-BoldMT" w:hAnsi="Times New Roman" w:cs="Times New Roman"/>
          <w:color w:val="auto"/>
          <w:kern w:val="2"/>
          <w:sz w:val="22"/>
          <w:szCs w:val="20"/>
          <w:lang w:eastAsia="fa-IR" w:bidi="fa-IR"/>
        </w:rPr>
        <w:t xml:space="preserve"> </w:t>
      </w:r>
      <w:r w:rsidRPr="00F27E00">
        <w:rPr>
          <w:rFonts w:ascii="Times New Roman" w:eastAsia="TimesNewRomanPS-BoldMT" w:hAnsi="Times New Roman" w:cs="Times New Roman"/>
          <w:color w:val="auto"/>
          <w:kern w:val="2"/>
          <w:sz w:val="22"/>
          <w:szCs w:val="20"/>
          <w:lang w:eastAsia="fa-IR" w:bidi="fa-IR"/>
        </w:rPr>
        <w:t>akceptuje inne odpowiednie przedmiotowe środki dowodowe, w szczeg</w:t>
      </w:r>
      <w:r>
        <w:rPr>
          <w:rFonts w:ascii="Times New Roman" w:eastAsia="TimesNewRomanPS-BoldMT" w:hAnsi="Times New Roman" w:cs="Times New Roman"/>
          <w:color w:val="auto"/>
          <w:kern w:val="2"/>
          <w:sz w:val="22"/>
          <w:szCs w:val="20"/>
          <w:lang w:eastAsia="fa-IR" w:bidi="fa-IR"/>
        </w:rPr>
        <w:t>ó</w:t>
      </w:r>
      <w:r w:rsidRPr="00F27E00">
        <w:rPr>
          <w:rFonts w:ascii="Times New Roman" w:eastAsia="TimesNewRomanPS-BoldMT" w:hAnsi="Times New Roman" w:cs="Times New Roman"/>
          <w:color w:val="auto"/>
          <w:kern w:val="2"/>
          <w:sz w:val="22"/>
          <w:szCs w:val="20"/>
          <w:lang w:eastAsia="fa-IR" w:bidi="fa-IR"/>
        </w:rPr>
        <w:t>lności</w:t>
      </w:r>
      <w:r>
        <w:rPr>
          <w:rFonts w:ascii="Times New Roman" w:eastAsia="TimesNewRomanPS-BoldMT" w:hAnsi="Times New Roman" w:cs="Times New Roman"/>
          <w:color w:val="auto"/>
          <w:kern w:val="2"/>
          <w:sz w:val="22"/>
          <w:szCs w:val="20"/>
          <w:lang w:eastAsia="fa-IR" w:bidi="fa-IR"/>
        </w:rPr>
        <w:t xml:space="preserve"> </w:t>
      </w:r>
      <w:r w:rsidRPr="00F27E00">
        <w:rPr>
          <w:rFonts w:ascii="Times New Roman" w:eastAsia="TimesNewRomanPS-BoldMT" w:hAnsi="Times New Roman" w:cs="Times New Roman"/>
          <w:color w:val="auto"/>
          <w:kern w:val="2"/>
          <w:sz w:val="22"/>
          <w:szCs w:val="20"/>
          <w:lang w:eastAsia="fa-IR" w:bidi="fa-IR"/>
        </w:rPr>
        <w:t xml:space="preserve">dokumentację techniczną </w:t>
      </w:r>
      <w:r w:rsidRPr="00F27E00">
        <w:rPr>
          <w:rFonts w:ascii="Times New Roman" w:eastAsia="TimesNewRomanPS-BoldMT" w:hAnsi="Times New Roman" w:cs="Times New Roman"/>
          <w:color w:val="auto"/>
          <w:kern w:val="2"/>
          <w:sz w:val="22"/>
          <w:szCs w:val="20"/>
          <w:lang w:eastAsia="fa-IR" w:bidi="fa-IR"/>
        </w:rPr>
        <w:lastRenderedPageBreak/>
        <w:t xml:space="preserve">producenta, o ile dany </w:t>
      </w:r>
      <w:r>
        <w:rPr>
          <w:rFonts w:ascii="Times New Roman" w:eastAsia="TimesNewRomanPS-BoldMT" w:hAnsi="Times New Roman" w:cs="Times New Roman"/>
          <w:color w:val="auto"/>
          <w:kern w:val="2"/>
          <w:sz w:val="22"/>
          <w:szCs w:val="20"/>
          <w:lang w:eastAsia="fa-IR" w:bidi="fa-IR"/>
        </w:rPr>
        <w:t>W</w:t>
      </w:r>
      <w:r w:rsidRPr="00F27E00">
        <w:rPr>
          <w:rFonts w:ascii="Times New Roman" w:eastAsia="TimesNewRomanPS-BoldMT" w:hAnsi="Times New Roman" w:cs="Times New Roman"/>
          <w:color w:val="auto"/>
          <w:kern w:val="2"/>
          <w:sz w:val="22"/>
          <w:szCs w:val="20"/>
          <w:lang w:eastAsia="fa-IR" w:bidi="fa-IR"/>
        </w:rPr>
        <w:t>ykonawca udowodni, że dostawy, kt</w:t>
      </w:r>
      <w:r>
        <w:rPr>
          <w:rFonts w:ascii="Times New Roman" w:eastAsia="TimesNewRomanPS-BoldMT" w:hAnsi="Times New Roman" w:cs="Times New Roman"/>
          <w:color w:val="auto"/>
          <w:kern w:val="2"/>
          <w:sz w:val="22"/>
          <w:szCs w:val="20"/>
          <w:lang w:eastAsia="fa-IR" w:bidi="fa-IR"/>
        </w:rPr>
        <w:t>ó</w:t>
      </w:r>
      <w:r w:rsidRPr="00F27E00">
        <w:rPr>
          <w:rFonts w:ascii="Times New Roman" w:eastAsia="TimesNewRomanPS-BoldMT" w:hAnsi="Times New Roman" w:cs="Times New Roman"/>
          <w:color w:val="auto"/>
          <w:kern w:val="2"/>
          <w:sz w:val="22"/>
          <w:szCs w:val="20"/>
          <w:lang w:eastAsia="fa-IR" w:bidi="fa-IR"/>
        </w:rPr>
        <w:t>re mają zostać przez niego wykonane, spełniają wymagania</w:t>
      </w:r>
      <w:r>
        <w:rPr>
          <w:rFonts w:ascii="Times New Roman" w:eastAsia="TimesNewRomanPS-BoldMT" w:hAnsi="Times New Roman" w:cs="Times New Roman"/>
          <w:color w:val="auto"/>
          <w:kern w:val="2"/>
          <w:sz w:val="22"/>
          <w:szCs w:val="20"/>
          <w:lang w:eastAsia="fa-IR" w:bidi="fa-IR"/>
        </w:rPr>
        <w:t xml:space="preserve"> </w:t>
      </w:r>
      <w:r w:rsidRPr="00F27E00">
        <w:rPr>
          <w:rFonts w:ascii="Times New Roman" w:eastAsia="TimesNewRomanPS-BoldMT" w:hAnsi="Times New Roman" w:cs="Times New Roman"/>
          <w:color w:val="auto"/>
          <w:kern w:val="2"/>
          <w:sz w:val="22"/>
          <w:szCs w:val="20"/>
          <w:lang w:eastAsia="fa-IR" w:bidi="fa-IR"/>
        </w:rPr>
        <w:t>określonej etykiety</w:t>
      </w:r>
      <w:r>
        <w:rPr>
          <w:rFonts w:ascii="Times New Roman" w:eastAsia="TimesNewRomanPS-BoldMT" w:hAnsi="Times New Roman" w:cs="Times New Roman"/>
          <w:color w:val="auto"/>
          <w:kern w:val="2"/>
          <w:sz w:val="22"/>
          <w:szCs w:val="20"/>
          <w:lang w:eastAsia="fa-IR" w:bidi="fa-IR"/>
        </w:rPr>
        <w:t xml:space="preserve">. </w:t>
      </w:r>
    </w:p>
    <w:p w14:paraId="56EAF558" w14:textId="4D33272E" w:rsidR="007A0D57" w:rsidRPr="00BF6764" w:rsidRDefault="00BF6764" w:rsidP="00F27E00">
      <w:pPr>
        <w:pStyle w:val="Akapitzlist"/>
        <w:spacing w:line="276" w:lineRule="auto"/>
        <w:ind w:left="720"/>
        <w:jc w:val="both"/>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W takiej sytuacji</w:t>
      </w:r>
      <w:r w:rsidRPr="00BF6764">
        <w:rPr>
          <w:rFonts w:ascii="Times New Roman" w:eastAsia="TimesNewRomanPS-BoldMT" w:hAnsi="Times New Roman" w:cs="Times New Roman"/>
          <w:color w:val="auto"/>
          <w:kern w:val="2"/>
          <w:sz w:val="22"/>
          <w:szCs w:val="20"/>
          <w:lang w:eastAsia="fa-IR" w:bidi="fa-IR"/>
        </w:rPr>
        <w:t xml:space="preserve"> Wykonawca, w przypadku zamiaru zastosowania rozwiązań równoważnych, zobowiązany jest wskazać te rozwiązania i wykazać, za pomocą dowolnych środków dowodowych, że proponowane rozwiązania w równoważnym stopniu spełniają wymagania określone w opisie przedmiotu zamówienia. Ciężar udowodnienia równoważności spoczywa na Wykonawcy. W takiej sytuacji w/w dokumenty będą stanowiły przedmiotowe środki dowodowe i </w:t>
      </w:r>
      <w:r w:rsidRPr="00F27E00">
        <w:rPr>
          <w:rFonts w:ascii="Times New Roman" w:eastAsia="TimesNewRomanPS-BoldMT" w:hAnsi="Times New Roman" w:cs="Times New Roman"/>
          <w:b/>
          <w:bCs/>
          <w:color w:val="auto"/>
          <w:kern w:val="2"/>
          <w:sz w:val="22"/>
          <w:szCs w:val="20"/>
          <w:lang w:eastAsia="fa-IR" w:bidi="fa-IR"/>
        </w:rPr>
        <w:t>Wykonawca jest zobowiązany przedłożyć je wraz z ofertą.</w:t>
      </w:r>
    </w:p>
    <w:p w14:paraId="13A0263B" w14:textId="7361F6BC" w:rsidR="005D1AD3" w:rsidRPr="00F31D29" w:rsidRDefault="003E6533" w:rsidP="00BE34B2">
      <w:pPr>
        <w:widowControl/>
        <w:numPr>
          <w:ilvl w:val="0"/>
          <w:numId w:val="19"/>
        </w:numPr>
        <w:suppressAutoHyphens/>
        <w:autoSpaceDE w:val="0"/>
        <w:spacing w:line="276" w:lineRule="auto"/>
        <w:ind w:left="709" w:hanging="357"/>
        <w:jc w:val="both"/>
        <w:rPr>
          <w:rFonts w:ascii="Times New Roman" w:eastAsia="TimesNewRomanPS-BoldMT" w:hAnsi="Times New Roman" w:cs="Times New Roman"/>
          <w:color w:val="auto"/>
          <w:kern w:val="2"/>
          <w:sz w:val="22"/>
          <w:szCs w:val="20"/>
          <w:lang w:eastAsia="fa-IR" w:bidi="fa-IR"/>
        </w:rPr>
      </w:pPr>
      <w:r w:rsidRPr="004F616A">
        <w:rPr>
          <w:rStyle w:val="Tekstpodstawowy1"/>
          <w:rFonts w:eastAsia="Courier New"/>
          <w:sz w:val="22"/>
          <w:szCs w:val="20"/>
        </w:rPr>
        <w:t>Nazwy i kody wg</w:t>
      </w:r>
      <w:r w:rsidR="00170AC3" w:rsidRPr="004F616A">
        <w:rPr>
          <w:rStyle w:val="Tekstpodstawowy1"/>
          <w:rFonts w:eastAsia="Courier New"/>
          <w:sz w:val="22"/>
          <w:szCs w:val="20"/>
        </w:rPr>
        <w:t xml:space="preserve"> Wspólnego Słownika Zamówień CPV:</w:t>
      </w:r>
      <w:r w:rsidR="00E863E3" w:rsidRPr="004F616A">
        <w:rPr>
          <w:rFonts w:eastAsia="Arial Unicode MS"/>
          <w:kern w:val="1"/>
          <w:sz w:val="22"/>
          <w:szCs w:val="20"/>
          <w:u w:val="single"/>
          <w:lang w:eastAsia="hi-IN" w:bidi="hi-IN"/>
        </w:rPr>
        <w:t xml:space="preserve"> </w:t>
      </w:r>
    </w:p>
    <w:p w14:paraId="6FBE4602" w14:textId="17611F0E" w:rsidR="00795CD1" w:rsidRDefault="0082418A" w:rsidP="0082418A">
      <w:p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r>
        <w:rPr>
          <w:rFonts w:ascii="Times New Roman" w:eastAsia="Times New Roman" w:hAnsi="Times New Roman" w:cs="Times New Roman"/>
          <w:sz w:val="22"/>
          <w:szCs w:val="20"/>
          <w:lang w:eastAsia="ar-SA"/>
        </w:rPr>
        <w:tab/>
      </w:r>
      <w:r>
        <w:rPr>
          <w:rFonts w:ascii="Times New Roman" w:eastAsia="Times New Roman" w:hAnsi="Times New Roman" w:cs="Times New Roman"/>
          <w:sz w:val="22"/>
          <w:szCs w:val="20"/>
          <w:lang w:eastAsia="ar-SA"/>
        </w:rPr>
        <w:tab/>
      </w:r>
      <w:r w:rsidR="00C9482C" w:rsidRPr="00C9482C">
        <w:rPr>
          <w:rFonts w:ascii="Times New Roman" w:eastAsia="Times New Roman" w:hAnsi="Times New Roman" w:cs="Times New Roman"/>
          <w:sz w:val="22"/>
          <w:szCs w:val="20"/>
          <w:lang w:eastAsia="ar-SA"/>
        </w:rPr>
        <w:t>42415200-0</w:t>
      </w:r>
      <w:r w:rsidR="00C9482C">
        <w:rPr>
          <w:rFonts w:ascii="Times New Roman" w:eastAsia="Times New Roman" w:hAnsi="Times New Roman" w:cs="Times New Roman"/>
          <w:sz w:val="22"/>
          <w:szCs w:val="20"/>
          <w:lang w:eastAsia="ar-SA"/>
        </w:rPr>
        <w:tab/>
        <w:t>Pojazdy techniczne</w:t>
      </w:r>
    </w:p>
    <w:p w14:paraId="0785EBF8" w14:textId="56F96304" w:rsidR="00C9482C" w:rsidRDefault="003119E7" w:rsidP="00F27E00">
      <w:pPr>
        <w:widowControl/>
        <w:ind w:left="720"/>
        <w:rPr>
          <w:rFonts w:ascii="Times New Roman" w:eastAsia="Times New Roman" w:hAnsi="Times New Roman" w:cs="Times New Roman"/>
          <w:sz w:val="22"/>
          <w:szCs w:val="20"/>
          <w:lang w:eastAsia="ar-SA"/>
        </w:rPr>
      </w:pPr>
      <w:hyperlink r:id="rId12" w:history="1">
        <w:r w:rsidR="00510384" w:rsidRPr="00510384">
          <w:rPr>
            <w:rStyle w:val="Hipercze"/>
            <w:rFonts w:ascii="Times New Roman" w:hAnsi="Times New Roman" w:cs="Times New Roman"/>
            <w:color w:val="auto"/>
            <w:sz w:val="22"/>
            <w:szCs w:val="22"/>
            <w:u w:val="none"/>
          </w:rPr>
          <w:t>43411000-7</w:t>
        </w:r>
      </w:hyperlink>
      <w:r w:rsidR="00510384" w:rsidRPr="00510384">
        <w:rPr>
          <w:rFonts w:ascii="Times New Roman" w:hAnsi="Times New Roman" w:cs="Times New Roman"/>
          <w:sz w:val="22"/>
          <w:szCs w:val="22"/>
        </w:rPr>
        <w:t xml:space="preserve"> </w:t>
      </w:r>
      <w:r w:rsidR="00510384">
        <w:rPr>
          <w:rFonts w:ascii="Times New Roman" w:hAnsi="Times New Roman" w:cs="Times New Roman"/>
          <w:sz w:val="22"/>
          <w:szCs w:val="22"/>
        </w:rPr>
        <w:tab/>
      </w:r>
      <w:r w:rsidR="00510384" w:rsidRPr="00510384">
        <w:rPr>
          <w:rFonts w:ascii="Times New Roman" w:hAnsi="Times New Roman" w:cs="Times New Roman"/>
          <w:sz w:val="22"/>
          <w:szCs w:val="22"/>
        </w:rPr>
        <w:t>Maszyny sortujące i przesiewające</w:t>
      </w:r>
      <w:r w:rsidR="00011A2F">
        <w:rPr>
          <w:rFonts w:ascii="Times New Roman" w:eastAsia="Times New Roman" w:hAnsi="Times New Roman" w:cs="Times New Roman"/>
          <w:sz w:val="22"/>
          <w:szCs w:val="20"/>
          <w:lang w:eastAsia="ar-SA"/>
        </w:rPr>
        <w:tab/>
      </w:r>
    </w:p>
    <w:p w14:paraId="60D12D27" w14:textId="635B04D0" w:rsidR="00DD32E3" w:rsidRPr="00467322" w:rsidRDefault="00DD32E3" w:rsidP="00DD32E3">
      <w:pPr>
        <w:pStyle w:val="Akapitzlist"/>
        <w:numPr>
          <w:ilvl w:val="0"/>
          <w:numId w:val="19"/>
        </w:numPr>
        <w:shd w:val="clear" w:color="auto" w:fill="FFFFFF"/>
        <w:tabs>
          <w:tab w:val="left" w:pos="426"/>
        </w:tabs>
        <w:spacing w:line="276" w:lineRule="auto"/>
        <w:ind w:right="40"/>
        <w:jc w:val="both"/>
        <w:rPr>
          <w:rFonts w:ascii="Times New Roman" w:eastAsia="Times New Roman" w:hAnsi="Times New Roman" w:cs="Times New Roman"/>
          <w:b/>
          <w:sz w:val="22"/>
          <w:szCs w:val="20"/>
          <w:lang w:eastAsia="ar-SA"/>
        </w:rPr>
      </w:pPr>
      <w:r w:rsidRPr="00467322">
        <w:rPr>
          <w:rFonts w:ascii="Times New Roman" w:eastAsia="Times New Roman" w:hAnsi="Times New Roman" w:cs="Times New Roman"/>
          <w:b/>
          <w:sz w:val="22"/>
          <w:szCs w:val="20"/>
          <w:lang w:eastAsia="ar-SA"/>
        </w:rPr>
        <w:t xml:space="preserve">Przedmiotowe środki dowodowe: </w:t>
      </w:r>
    </w:p>
    <w:p w14:paraId="57F905DA" w14:textId="0B6828F0" w:rsidR="00896AE6" w:rsidRDefault="00896AE6" w:rsidP="00CA552B">
      <w:pPr>
        <w:pStyle w:val="Akapitzlist"/>
        <w:numPr>
          <w:ilvl w:val="0"/>
          <w:numId w:val="63"/>
        </w:num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r>
        <w:rPr>
          <w:rFonts w:ascii="Times New Roman" w:eastAsia="Times New Roman" w:hAnsi="Times New Roman" w:cs="Times New Roman"/>
          <w:sz w:val="22"/>
          <w:szCs w:val="20"/>
          <w:lang w:eastAsia="ar-SA"/>
        </w:rPr>
        <w:t>n</w:t>
      </w:r>
      <w:r w:rsidRPr="00CD726D">
        <w:rPr>
          <w:rFonts w:ascii="Times New Roman" w:eastAsia="Times New Roman" w:hAnsi="Times New Roman" w:cs="Times New Roman"/>
          <w:sz w:val="22"/>
          <w:szCs w:val="20"/>
          <w:lang w:eastAsia="ar-SA"/>
        </w:rPr>
        <w:t xml:space="preserve">a </w:t>
      </w:r>
      <w:r w:rsidR="00DD32E3" w:rsidRPr="00CD726D">
        <w:rPr>
          <w:rFonts w:ascii="Times New Roman" w:eastAsia="Times New Roman" w:hAnsi="Times New Roman" w:cs="Times New Roman"/>
          <w:sz w:val="22"/>
          <w:szCs w:val="20"/>
          <w:lang w:eastAsia="ar-SA"/>
        </w:rPr>
        <w:t>podstawie art. 10</w:t>
      </w:r>
      <w:r w:rsidR="00BE34B2">
        <w:rPr>
          <w:rFonts w:ascii="Times New Roman" w:eastAsia="Times New Roman" w:hAnsi="Times New Roman" w:cs="Times New Roman"/>
          <w:sz w:val="22"/>
          <w:szCs w:val="20"/>
          <w:lang w:eastAsia="ar-SA"/>
        </w:rPr>
        <w:t>6 ust. 1, w związku z art. 107 ust. 1</w:t>
      </w:r>
      <w:r w:rsidR="00DD32E3" w:rsidRPr="00CD726D">
        <w:rPr>
          <w:rFonts w:ascii="Times New Roman" w:eastAsia="Times New Roman" w:hAnsi="Times New Roman" w:cs="Times New Roman"/>
          <w:sz w:val="22"/>
          <w:szCs w:val="20"/>
          <w:lang w:eastAsia="ar-SA"/>
        </w:rPr>
        <w:t xml:space="preserve"> ustawy </w:t>
      </w:r>
      <w:proofErr w:type="spellStart"/>
      <w:r w:rsidR="00DD32E3" w:rsidRPr="00CD726D">
        <w:rPr>
          <w:rFonts w:ascii="Times New Roman" w:eastAsia="Times New Roman" w:hAnsi="Times New Roman" w:cs="Times New Roman"/>
          <w:sz w:val="22"/>
          <w:szCs w:val="20"/>
          <w:lang w:eastAsia="ar-SA"/>
        </w:rPr>
        <w:t>Pzp</w:t>
      </w:r>
      <w:proofErr w:type="spellEnd"/>
      <w:r w:rsidR="00CB1223">
        <w:rPr>
          <w:rFonts w:ascii="Times New Roman" w:eastAsia="Times New Roman" w:hAnsi="Times New Roman" w:cs="Times New Roman"/>
          <w:sz w:val="22"/>
          <w:szCs w:val="20"/>
          <w:lang w:eastAsia="ar-SA"/>
        </w:rPr>
        <w:t xml:space="preserve"> Zamawiający</w:t>
      </w:r>
      <w:r w:rsidR="00DD32E3" w:rsidRPr="00CD726D">
        <w:rPr>
          <w:rFonts w:ascii="Times New Roman" w:eastAsia="Times New Roman" w:hAnsi="Times New Roman" w:cs="Times New Roman"/>
          <w:sz w:val="22"/>
          <w:szCs w:val="20"/>
          <w:lang w:eastAsia="ar-SA"/>
        </w:rPr>
        <w:t xml:space="preserve"> żą</w:t>
      </w:r>
      <w:r w:rsidR="00011A2F">
        <w:rPr>
          <w:rFonts w:ascii="Times New Roman" w:eastAsia="Times New Roman" w:hAnsi="Times New Roman" w:cs="Times New Roman"/>
          <w:sz w:val="22"/>
          <w:szCs w:val="20"/>
          <w:lang w:eastAsia="ar-SA"/>
        </w:rPr>
        <w:t xml:space="preserve">da </w:t>
      </w:r>
      <w:r w:rsidR="00BE34B2">
        <w:rPr>
          <w:rFonts w:ascii="Times New Roman" w:eastAsia="Times New Roman" w:hAnsi="Times New Roman" w:cs="Times New Roman"/>
          <w:sz w:val="22"/>
          <w:szCs w:val="20"/>
          <w:lang w:eastAsia="ar-SA"/>
        </w:rPr>
        <w:t xml:space="preserve">złożenia wraz z ofertą </w:t>
      </w:r>
      <w:r w:rsidR="00011A2F">
        <w:rPr>
          <w:rFonts w:ascii="Times New Roman" w:eastAsia="Times New Roman" w:hAnsi="Times New Roman" w:cs="Times New Roman"/>
          <w:sz w:val="22"/>
          <w:szCs w:val="20"/>
          <w:lang w:eastAsia="ar-SA"/>
        </w:rPr>
        <w:t>przedmiotowych</w:t>
      </w:r>
      <w:r w:rsidR="00DD32E3" w:rsidRPr="00CD726D">
        <w:rPr>
          <w:rFonts w:ascii="Times New Roman" w:eastAsia="Times New Roman" w:hAnsi="Times New Roman" w:cs="Times New Roman"/>
          <w:sz w:val="22"/>
          <w:szCs w:val="20"/>
          <w:lang w:eastAsia="ar-SA"/>
        </w:rPr>
        <w:t xml:space="preserve"> środk</w:t>
      </w:r>
      <w:r w:rsidR="00011A2F">
        <w:rPr>
          <w:rFonts w:ascii="Times New Roman" w:eastAsia="Times New Roman" w:hAnsi="Times New Roman" w:cs="Times New Roman"/>
          <w:sz w:val="22"/>
          <w:szCs w:val="20"/>
          <w:lang w:eastAsia="ar-SA"/>
        </w:rPr>
        <w:t>ów dowodowych</w:t>
      </w:r>
      <w:r w:rsidR="00DD32E3" w:rsidRPr="00CD726D">
        <w:rPr>
          <w:rFonts w:ascii="Times New Roman" w:eastAsia="Times New Roman" w:hAnsi="Times New Roman" w:cs="Times New Roman"/>
          <w:sz w:val="22"/>
          <w:szCs w:val="20"/>
          <w:lang w:eastAsia="ar-SA"/>
        </w:rPr>
        <w:t xml:space="preserve"> </w:t>
      </w:r>
      <w:r w:rsidR="00BE34B2">
        <w:rPr>
          <w:rFonts w:ascii="Times New Roman" w:eastAsia="Times New Roman" w:hAnsi="Times New Roman" w:cs="Times New Roman"/>
          <w:sz w:val="22"/>
          <w:szCs w:val="20"/>
          <w:lang w:eastAsia="ar-SA"/>
        </w:rPr>
        <w:t>w postaci</w:t>
      </w:r>
      <w:r w:rsidR="00CD726D" w:rsidRPr="00CD726D">
        <w:rPr>
          <w:rFonts w:ascii="Times New Roman" w:eastAsia="Times New Roman" w:hAnsi="Times New Roman" w:cs="Times New Roman"/>
          <w:sz w:val="22"/>
          <w:szCs w:val="20"/>
          <w:lang w:eastAsia="ar-SA"/>
        </w:rPr>
        <w:t xml:space="preserve"> oświadczenia</w:t>
      </w:r>
      <w:r w:rsidR="00011A2F">
        <w:rPr>
          <w:rFonts w:ascii="Times New Roman" w:eastAsia="Times New Roman" w:hAnsi="Times New Roman" w:cs="Times New Roman"/>
          <w:sz w:val="22"/>
          <w:szCs w:val="20"/>
          <w:lang w:eastAsia="ar-SA"/>
        </w:rPr>
        <w:t xml:space="preserve"> </w:t>
      </w:r>
      <w:r w:rsidR="00CD726D" w:rsidRPr="00CD726D">
        <w:rPr>
          <w:rFonts w:ascii="Times New Roman" w:eastAsia="Times New Roman" w:hAnsi="Times New Roman" w:cs="Times New Roman"/>
          <w:sz w:val="22"/>
          <w:szCs w:val="20"/>
          <w:lang w:eastAsia="ar-SA"/>
        </w:rPr>
        <w:t>Wykonawcy</w:t>
      </w:r>
      <w:r w:rsidR="00DD32E3" w:rsidRPr="00CD726D">
        <w:rPr>
          <w:rFonts w:ascii="Times New Roman" w:eastAsia="Times New Roman" w:hAnsi="Times New Roman" w:cs="Times New Roman"/>
          <w:sz w:val="22"/>
          <w:szCs w:val="20"/>
          <w:lang w:eastAsia="ar-SA"/>
        </w:rPr>
        <w:t>, stanowią</w:t>
      </w:r>
      <w:r w:rsidR="00CD726D" w:rsidRPr="00CD726D">
        <w:rPr>
          <w:rFonts w:ascii="Times New Roman" w:eastAsia="Times New Roman" w:hAnsi="Times New Roman" w:cs="Times New Roman"/>
          <w:sz w:val="22"/>
          <w:szCs w:val="20"/>
          <w:lang w:eastAsia="ar-SA"/>
        </w:rPr>
        <w:t>cego tabelę techniczną (załącznik</w:t>
      </w:r>
      <w:r w:rsidR="00011A2F">
        <w:rPr>
          <w:rFonts w:ascii="Times New Roman" w:eastAsia="Times New Roman" w:hAnsi="Times New Roman" w:cs="Times New Roman"/>
          <w:sz w:val="22"/>
          <w:szCs w:val="20"/>
          <w:lang w:eastAsia="ar-SA"/>
        </w:rPr>
        <w:t>i</w:t>
      </w:r>
      <w:r w:rsidR="00A33B7B">
        <w:rPr>
          <w:rFonts w:ascii="Times New Roman" w:eastAsia="Times New Roman" w:hAnsi="Times New Roman" w:cs="Times New Roman"/>
          <w:sz w:val="22"/>
          <w:szCs w:val="20"/>
          <w:lang w:eastAsia="ar-SA"/>
        </w:rPr>
        <w:t xml:space="preserve"> nr 1</w:t>
      </w:r>
      <w:r w:rsidR="00510384">
        <w:rPr>
          <w:rFonts w:ascii="Times New Roman" w:eastAsia="Times New Roman" w:hAnsi="Times New Roman" w:cs="Times New Roman"/>
          <w:sz w:val="22"/>
          <w:szCs w:val="20"/>
          <w:lang w:eastAsia="ar-SA"/>
        </w:rPr>
        <w:t xml:space="preserve"> </w:t>
      </w:r>
      <w:r w:rsidR="00CD726D" w:rsidRPr="00CD726D">
        <w:rPr>
          <w:rFonts w:ascii="Times New Roman" w:eastAsia="Times New Roman" w:hAnsi="Times New Roman" w:cs="Times New Roman"/>
          <w:sz w:val="22"/>
          <w:szCs w:val="20"/>
          <w:lang w:eastAsia="ar-SA"/>
        </w:rPr>
        <w:t>do formularza oferty)</w:t>
      </w:r>
      <w:r w:rsidR="00011A2F">
        <w:rPr>
          <w:rFonts w:ascii="Times New Roman" w:eastAsia="Times New Roman" w:hAnsi="Times New Roman" w:cs="Times New Roman"/>
          <w:sz w:val="22"/>
          <w:szCs w:val="20"/>
          <w:lang w:eastAsia="ar-SA"/>
        </w:rPr>
        <w:t>, zawierającego</w:t>
      </w:r>
      <w:r w:rsidR="00CD726D" w:rsidRPr="00CD726D">
        <w:rPr>
          <w:rFonts w:ascii="Times New Roman" w:eastAsia="Times New Roman" w:hAnsi="Times New Roman" w:cs="Times New Roman"/>
          <w:sz w:val="22"/>
          <w:szCs w:val="20"/>
          <w:lang w:eastAsia="ar-SA"/>
        </w:rPr>
        <w:t xml:space="preserve"> podstawowe parametry oferowan</w:t>
      </w:r>
      <w:r w:rsidR="00510384">
        <w:rPr>
          <w:rFonts w:ascii="Times New Roman" w:eastAsia="Times New Roman" w:hAnsi="Times New Roman" w:cs="Times New Roman"/>
          <w:sz w:val="22"/>
          <w:szCs w:val="20"/>
          <w:lang w:eastAsia="ar-SA"/>
        </w:rPr>
        <w:t>ej</w:t>
      </w:r>
      <w:r w:rsidR="00CD726D" w:rsidRPr="00CD726D">
        <w:rPr>
          <w:rFonts w:ascii="Times New Roman" w:eastAsia="Times New Roman" w:hAnsi="Times New Roman" w:cs="Times New Roman"/>
          <w:sz w:val="22"/>
          <w:szCs w:val="20"/>
          <w:lang w:eastAsia="ar-SA"/>
        </w:rPr>
        <w:t xml:space="preserve"> maszyn</w:t>
      </w:r>
      <w:r w:rsidR="00510384">
        <w:rPr>
          <w:rFonts w:ascii="Times New Roman" w:eastAsia="Times New Roman" w:hAnsi="Times New Roman" w:cs="Times New Roman"/>
          <w:sz w:val="22"/>
          <w:szCs w:val="20"/>
          <w:lang w:eastAsia="ar-SA"/>
        </w:rPr>
        <w:t>y</w:t>
      </w:r>
      <w:r>
        <w:rPr>
          <w:rFonts w:ascii="Times New Roman" w:eastAsia="Times New Roman" w:hAnsi="Times New Roman" w:cs="Times New Roman"/>
          <w:sz w:val="22"/>
          <w:szCs w:val="20"/>
          <w:lang w:eastAsia="ar-SA"/>
        </w:rPr>
        <w:t xml:space="preserve">, </w:t>
      </w:r>
    </w:p>
    <w:p w14:paraId="2D34F300" w14:textId="281573D6" w:rsidR="00DD32E3" w:rsidRDefault="00896AE6" w:rsidP="00CA552B">
      <w:pPr>
        <w:pStyle w:val="Akapitzlist"/>
        <w:numPr>
          <w:ilvl w:val="0"/>
          <w:numId w:val="63"/>
        </w:num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r>
        <w:rPr>
          <w:rFonts w:ascii="Times New Roman" w:eastAsia="Times New Roman" w:hAnsi="Times New Roman" w:cs="Times New Roman"/>
          <w:sz w:val="22"/>
          <w:szCs w:val="20"/>
          <w:lang w:eastAsia="ar-SA"/>
        </w:rPr>
        <w:t>w sytuacji opisanej w pkt 4 powyżej, Wykonawca jest zobowiązany złożyć wraz z ofertą dowody potwierdzające równoważność zaoferowanych rozwiązań,</w:t>
      </w:r>
    </w:p>
    <w:p w14:paraId="65C2E23B" w14:textId="0D24CB20" w:rsidR="00CD726D" w:rsidRDefault="00896AE6">
      <w:pPr>
        <w:pStyle w:val="Akapitzlist"/>
        <w:numPr>
          <w:ilvl w:val="0"/>
          <w:numId w:val="63"/>
        </w:num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r>
        <w:rPr>
          <w:rFonts w:ascii="Times New Roman" w:eastAsia="Times New Roman" w:hAnsi="Times New Roman" w:cs="Times New Roman"/>
          <w:sz w:val="22"/>
          <w:szCs w:val="20"/>
          <w:lang w:eastAsia="ar-SA"/>
        </w:rPr>
        <w:t>j</w:t>
      </w:r>
      <w:r w:rsidRPr="00CD726D">
        <w:rPr>
          <w:rFonts w:ascii="Times New Roman" w:eastAsia="Times New Roman" w:hAnsi="Times New Roman" w:cs="Times New Roman"/>
          <w:sz w:val="22"/>
          <w:szCs w:val="20"/>
          <w:lang w:eastAsia="ar-SA"/>
        </w:rPr>
        <w:t xml:space="preserve">eżeli </w:t>
      </w:r>
      <w:r w:rsidR="00CD726D">
        <w:rPr>
          <w:rFonts w:ascii="Times New Roman" w:eastAsia="Times New Roman" w:hAnsi="Times New Roman" w:cs="Times New Roman"/>
          <w:sz w:val="22"/>
          <w:szCs w:val="20"/>
          <w:lang w:eastAsia="ar-SA"/>
        </w:rPr>
        <w:t>Wykonawca nie złoży</w:t>
      </w:r>
      <w:r w:rsidR="00CD726D" w:rsidRPr="00CD726D">
        <w:rPr>
          <w:rFonts w:ascii="Times New Roman" w:eastAsia="Times New Roman" w:hAnsi="Times New Roman" w:cs="Times New Roman"/>
          <w:sz w:val="22"/>
          <w:szCs w:val="20"/>
          <w:lang w:eastAsia="ar-SA"/>
        </w:rPr>
        <w:t xml:space="preserve"> </w:t>
      </w:r>
      <w:r w:rsidR="00D97424">
        <w:rPr>
          <w:rFonts w:ascii="Times New Roman" w:eastAsia="Times New Roman" w:hAnsi="Times New Roman" w:cs="Times New Roman"/>
          <w:sz w:val="22"/>
          <w:szCs w:val="20"/>
          <w:lang w:eastAsia="ar-SA"/>
        </w:rPr>
        <w:t>w/w przedmiotowych</w:t>
      </w:r>
      <w:r w:rsidR="00CD726D">
        <w:rPr>
          <w:rFonts w:ascii="Times New Roman" w:eastAsia="Times New Roman" w:hAnsi="Times New Roman" w:cs="Times New Roman"/>
          <w:sz w:val="22"/>
          <w:szCs w:val="20"/>
          <w:lang w:eastAsia="ar-SA"/>
        </w:rPr>
        <w:t xml:space="preserve"> śr</w:t>
      </w:r>
      <w:r w:rsidR="00D97424">
        <w:rPr>
          <w:rFonts w:ascii="Times New Roman" w:eastAsia="Times New Roman" w:hAnsi="Times New Roman" w:cs="Times New Roman"/>
          <w:sz w:val="22"/>
          <w:szCs w:val="20"/>
          <w:lang w:eastAsia="ar-SA"/>
        </w:rPr>
        <w:t>odków</w:t>
      </w:r>
      <w:r w:rsidR="00CD726D" w:rsidRPr="00CD726D">
        <w:rPr>
          <w:rFonts w:ascii="Times New Roman" w:eastAsia="Times New Roman" w:hAnsi="Times New Roman" w:cs="Times New Roman"/>
          <w:sz w:val="22"/>
          <w:szCs w:val="20"/>
          <w:lang w:eastAsia="ar-SA"/>
        </w:rPr>
        <w:t xml:space="preserve"> dow</w:t>
      </w:r>
      <w:r w:rsidR="00D97424">
        <w:rPr>
          <w:rFonts w:ascii="Times New Roman" w:eastAsia="Times New Roman" w:hAnsi="Times New Roman" w:cs="Times New Roman"/>
          <w:sz w:val="22"/>
          <w:szCs w:val="20"/>
          <w:lang w:eastAsia="ar-SA"/>
        </w:rPr>
        <w:t>odowych lub złożone przedmiotowe środki dowodowe są niekompletne</w:t>
      </w:r>
      <w:r w:rsidR="00CD726D" w:rsidRPr="00CD726D">
        <w:rPr>
          <w:rFonts w:ascii="Times New Roman" w:eastAsia="Times New Roman" w:hAnsi="Times New Roman" w:cs="Times New Roman"/>
          <w:sz w:val="22"/>
          <w:szCs w:val="20"/>
          <w:lang w:eastAsia="ar-SA"/>
        </w:rPr>
        <w:t xml:space="preserve">, </w:t>
      </w:r>
      <w:r w:rsidR="00CD726D">
        <w:rPr>
          <w:rFonts w:ascii="Times New Roman" w:eastAsia="Times New Roman" w:hAnsi="Times New Roman" w:cs="Times New Roman"/>
          <w:sz w:val="22"/>
          <w:szCs w:val="20"/>
          <w:lang w:eastAsia="ar-SA"/>
        </w:rPr>
        <w:t>Z</w:t>
      </w:r>
      <w:r w:rsidR="00CD726D" w:rsidRPr="00CD726D">
        <w:rPr>
          <w:rFonts w:ascii="Times New Roman" w:eastAsia="Times New Roman" w:hAnsi="Times New Roman" w:cs="Times New Roman"/>
          <w:sz w:val="22"/>
          <w:szCs w:val="20"/>
          <w:lang w:eastAsia="ar-SA"/>
        </w:rPr>
        <w:t>amawiający</w:t>
      </w:r>
      <w:r>
        <w:rPr>
          <w:rFonts w:ascii="Times New Roman" w:eastAsia="Times New Roman" w:hAnsi="Times New Roman" w:cs="Times New Roman"/>
          <w:sz w:val="22"/>
          <w:szCs w:val="20"/>
          <w:lang w:eastAsia="ar-SA"/>
        </w:rPr>
        <w:t xml:space="preserve">, na podstawie art. 107 ust. 2 ustawy </w:t>
      </w:r>
      <w:proofErr w:type="spellStart"/>
      <w:r>
        <w:rPr>
          <w:rFonts w:ascii="Times New Roman" w:eastAsia="Times New Roman" w:hAnsi="Times New Roman" w:cs="Times New Roman"/>
          <w:sz w:val="22"/>
          <w:szCs w:val="20"/>
          <w:lang w:eastAsia="ar-SA"/>
        </w:rPr>
        <w:t>Pzp</w:t>
      </w:r>
      <w:proofErr w:type="spellEnd"/>
      <w:r>
        <w:rPr>
          <w:rFonts w:ascii="Times New Roman" w:eastAsia="Times New Roman" w:hAnsi="Times New Roman" w:cs="Times New Roman"/>
          <w:sz w:val="22"/>
          <w:szCs w:val="20"/>
          <w:lang w:eastAsia="ar-SA"/>
        </w:rPr>
        <w:t>,</w:t>
      </w:r>
      <w:r w:rsidR="00CD726D" w:rsidRPr="00CD726D">
        <w:rPr>
          <w:rFonts w:ascii="Times New Roman" w:eastAsia="Times New Roman" w:hAnsi="Times New Roman" w:cs="Times New Roman"/>
          <w:sz w:val="22"/>
          <w:szCs w:val="20"/>
          <w:lang w:eastAsia="ar-SA"/>
        </w:rPr>
        <w:t xml:space="preserve"> </w:t>
      </w:r>
      <w:r w:rsidR="00D97424">
        <w:rPr>
          <w:rFonts w:ascii="Times New Roman" w:eastAsia="Times New Roman" w:hAnsi="Times New Roman" w:cs="Times New Roman"/>
          <w:sz w:val="22"/>
          <w:szCs w:val="20"/>
          <w:lang w:eastAsia="ar-SA"/>
        </w:rPr>
        <w:t>wezwie do ich</w:t>
      </w:r>
      <w:r w:rsidR="00EC6A9E">
        <w:rPr>
          <w:rFonts w:ascii="Times New Roman" w:eastAsia="Times New Roman" w:hAnsi="Times New Roman" w:cs="Times New Roman"/>
          <w:sz w:val="22"/>
          <w:szCs w:val="20"/>
          <w:lang w:eastAsia="ar-SA"/>
        </w:rPr>
        <w:t xml:space="preserve"> złożenia</w:t>
      </w:r>
      <w:r w:rsidR="004F6DE2">
        <w:rPr>
          <w:rFonts w:ascii="Times New Roman" w:eastAsia="Times New Roman" w:hAnsi="Times New Roman" w:cs="Times New Roman"/>
          <w:sz w:val="22"/>
          <w:szCs w:val="20"/>
          <w:lang w:eastAsia="ar-SA"/>
        </w:rPr>
        <w:t>,</w:t>
      </w:r>
      <w:r w:rsidR="00EC6A9E">
        <w:rPr>
          <w:rFonts w:ascii="Times New Roman" w:eastAsia="Times New Roman" w:hAnsi="Times New Roman" w:cs="Times New Roman"/>
          <w:sz w:val="22"/>
          <w:szCs w:val="20"/>
          <w:lang w:eastAsia="ar-SA"/>
        </w:rPr>
        <w:t xml:space="preserve"> </w:t>
      </w:r>
      <w:r w:rsidR="00CD726D" w:rsidRPr="00CD726D">
        <w:rPr>
          <w:rFonts w:ascii="Times New Roman" w:eastAsia="Times New Roman" w:hAnsi="Times New Roman" w:cs="Times New Roman"/>
          <w:sz w:val="22"/>
          <w:szCs w:val="20"/>
          <w:lang w:eastAsia="ar-SA"/>
        </w:rPr>
        <w:t>uzupe</w:t>
      </w:r>
      <w:r w:rsidR="00CD726D">
        <w:rPr>
          <w:rFonts w:ascii="Times New Roman" w:eastAsia="Times New Roman" w:hAnsi="Times New Roman" w:cs="Times New Roman"/>
          <w:sz w:val="22"/>
          <w:szCs w:val="20"/>
          <w:lang w:eastAsia="ar-SA"/>
        </w:rPr>
        <w:t>łnienia</w:t>
      </w:r>
      <w:r w:rsidR="00EC6A9E">
        <w:rPr>
          <w:rFonts w:ascii="Times New Roman" w:eastAsia="Times New Roman" w:hAnsi="Times New Roman" w:cs="Times New Roman"/>
          <w:sz w:val="22"/>
          <w:szCs w:val="20"/>
          <w:lang w:eastAsia="ar-SA"/>
        </w:rPr>
        <w:t xml:space="preserve"> lub wyjaśnienia</w:t>
      </w:r>
      <w:r w:rsidR="00CD726D">
        <w:rPr>
          <w:rFonts w:ascii="Times New Roman" w:eastAsia="Times New Roman" w:hAnsi="Times New Roman" w:cs="Times New Roman"/>
          <w:sz w:val="22"/>
          <w:szCs w:val="20"/>
          <w:lang w:eastAsia="ar-SA"/>
        </w:rPr>
        <w:t xml:space="preserve"> w wyznaczonym terminie. </w:t>
      </w:r>
    </w:p>
    <w:p w14:paraId="27B8C864" w14:textId="22741E33" w:rsidR="00181E85" w:rsidRPr="00F27E00" w:rsidRDefault="00181E85" w:rsidP="00F27E00">
      <w:pPr>
        <w:pStyle w:val="Akapitzlist"/>
        <w:numPr>
          <w:ilvl w:val="0"/>
          <w:numId w:val="19"/>
        </w:numPr>
        <w:shd w:val="clear" w:color="auto" w:fill="FFFFFF"/>
        <w:tabs>
          <w:tab w:val="left" w:pos="426"/>
        </w:tabs>
        <w:spacing w:line="276" w:lineRule="auto"/>
        <w:ind w:left="714" w:right="40" w:hanging="357"/>
        <w:jc w:val="both"/>
        <w:rPr>
          <w:rFonts w:ascii="Times New Roman" w:eastAsia="Times New Roman" w:hAnsi="Times New Roman" w:cs="Times New Roman"/>
          <w:sz w:val="22"/>
          <w:szCs w:val="20"/>
          <w:lang w:eastAsia="ar-SA"/>
        </w:rPr>
      </w:pPr>
      <w:r w:rsidRPr="00181E85">
        <w:rPr>
          <w:rFonts w:ascii="Times New Roman" w:eastAsia="Times New Roman" w:hAnsi="Times New Roman" w:cs="Times New Roman"/>
          <w:sz w:val="22"/>
          <w:szCs w:val="20"/>
          <w:lang w:eastAsia="ar-SA"/>
        </w:rPr>
        <w:t>Zamawiający informuje, że nie wymaga</w:t>
      </w:r>
      <w:r>
        <w:rPr>
          <w:rFonts w:ascii="Times New Roman" w:eastAsia="Times New Roman" w:hAnsi="Times New Roman" w:cs="Times New Roman"/>
          <w:sz w:val="22"/>
          <w:szCs w:val="20"/>
          <w:lang w:eastAsia="ar-SA"/>
        </w:rPr>
        <w:t xml:space="preserve"> ani nie przewiduje</w:t>
      </w:r>
      <w:r w:rsidRPr="00181E85">
        <w:rPr>
          <w:rFonts w:ascii="Times New Roman" w:eastAsia="Times New Roman" w:hAnsi="Times New Roman" w:cs="Times New Roman"/>
          <w:sz w:val="22"/>
          <w:szCs w:val="20"/>
          <w:lang w:eastAsia="ar-SA"/>
        </w:rPr>
        <w:t xml:space="preserve"> przeprowadzenia przez</w:t>
      </w:r>
      <w:r>
        <w:rPr>
          <w:rFonts w:ascii="Times New Roman" w:eastAsia="Times New Roman" w:hAnsi="Times New Roman" w:cs="Times New Roman"/>
          <w:sz w:val="22"/>
          <w:szCs w:val="20"/>
          <w:lang w:eastAsia="ar-SA"/>
        </w:rPr>
        <w:t xml:space="preserve"> </w:t>
      </w:r>
      <w:r w:rsidRPr="00181E85">
        <w:rPr>
          <w:rFonts w:ascii="Times New Roman" w:eastAsia="Times New Roman" w:hAnsi="Times New Roman" w:cs="Times New Roman"/>
          <w:sz w:val="22"/>
          <w:szCs w:val="20"/>
          <w:lang w:eastAsia="ar-SA"/>
        </w:rPr>
        <w:t>Wykonawc</w:t>
      </w:r>
      <w:r>
        <w:rPr>
          <w:rFonts w:ascii="Times New Roman" w:eastAsia="Times New Roman" w:hAnsi="Times New Roman" w:cs="Times New Roman"/>
          <w:sz w:val="22"/>
          <w:szCs w:val="20"/>
          <w:lang w:eastAsia="ar-SA"/>
        </w:rPr>
        <w:t>ów</w:t>
      </w:r>
      <w:r w:rsidRPr="00181E85">
        <w:rPr>
          <w:rFonts w:ascii="Times New Roman" w:eastAsia="Times New Roman" w:hAnsi="Times New Roman" w:cs="Times New Roman"/>
          <w:sz w:val="22"/>
          <w:szCs w:val="20"/>
          <w:lang w:eastAsia="ar-SA"/>
        </w:rPr>
        <w:t xml:space="preserve"> wizji lokalnej lub sprawdzenia przez ni</w:t>
      </w:r>
      <w:r>
        <w:rPr>
          <w:rFonts w:ascii="Times New Roman" w:eastAsia="Times New Roman" w:hAnsi="Times New Roman" w:cs="Times New Roman"/>
          <w:sz w:val="22"/>
          <w:szCs w:val="20"/>
          <w:lang w:eastAsia="ar-SA"/>
        </w:rPr>
        <w:t>ch</w:t>
      </w:r>
      <w:r w:rsidRPr="00181E85">
        <w:rPr>
          <w:rFonts w:ascii="Times New Roman" w:eastAsia="Times New Roman" w:hAnsi="Times New Roman" w:cs="Times New Roman"/>
          <w:sz w:val="22"/>
          <w:szCs w:val="20"/>
          <w:lang w:eastAsia="ar-SA"/>
        </w:rPr>
        <w:t xml:space="preserve"> dokumentów niezbędnych do</w:t>
      </w:r>
      <w:r>
        <w:rPr>
          <w:rFonts w:ascii="Times New Roman" w:eastAsia="Times New Roman" w:hAnsi="Times New Roman" w:cs="Times New Roman"/>
          <w:sz w:val="22"/>
          <w:szCs w:val="20"/>
          <w:lang w:eastAsia="ar-SA"/>
        </w:rPr>
        <w:t xml:space="preserve"> </w:t>
      </w:r>
      <w:r w:rsidRPr="00181E85">
        <w:rPr>
          <w:rFonts w:ascii="Times New Roman" w:eastAsia="Times New Roman" w:hAnsi="Times New Roman" w:cs="Times New Roman"/>
          <w:sz w:val="22"/>
          <w:szCs w:val="20"/>
          <w:lang w:eastAsia="ar-SA"/>
        </w:rPr>
        <w:t xml:space="preserve">realizacji zamówienia, o których mowa w art. 131 ust. 2 ustawy </w:t>
      </w:r>
      <w:proofErr w:type="spellStart"/>
      <w:r w:rsidRPr="00181E85">
        <w:rPr>
          <w:rFonts w:ascii="Times New Roman" w:eastAsia="Times New Roman" w:hAnsi="Times New Roman" w:cs="Times New Roman"/>
          <w:sz w:val="22"/>
          <w:szCs w:val="20"/>
          <w:lang w:eastAsia="ar-SA"/>
        </w:rPr>
        <w:t>Pzp</w:t>
      </w:r>
      <w:proofErr w:type="spellEnd"/>
      <w:r w:rsidRPr="00181E85">
        <w:rPr>
          <w:rFonts w:ascii="Times New Roman" w:eastAsia="Times New Roman" w:hAnsi="Times New Roman" w:cs="Times New Roman"/>
          <w:sz w:val="22"/>
          <w:szCs w:val="20"/>
          <w:lang w:eastAsia="ar-SA"/>
        </w:rPr>
        <w:t>.</w:t>
      </w:r>
    </w:p>
    <w:p w14:paraId="3CE3A6AF" w14:textId="4D6EBDD9" w:rsidR="00510384" w:rsidRPr="00510384" w:rsidRDefault="00510384">
      <w:pPr>
        <w:pStyle w:val="Akapitzlist"/>
        <w:numPr>
          <w:ilvl w:val="0"/>
          <w:numId w:val="19"/>
        </w:num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r w:rsidRPr="00510384">
        <w:rPr>
          <w:rFonts w:ascii="Times New Roman" w:hAnsi="Times New Roman" w:cs="Times New Roman"/>
          <w:sz w:val="22"/>
          <w:szCs w:val="22"/>
        </w:rPr>
        <w:t>Zamawiający nie dopuszcza możliwości składania ofert częściowych</w:t>
      </w:r>
      <w:r w:rsidR="00163DEB">
        <w:rPr>
          <w:rFonts w:ascii="Times New Roman" w:hAnsi="Times New Roman" w:cs="Times New Roman"/>
          <w:sz w:val="22"/>
          <w:szCs w:val="22"/>
        </w:rPr>
        <w:t xml:space="preserve">. </w:t>
      </w:r>
      <w:r w:rsidR="00163DEB">
        <w:rPr>
          <w:rFonts w:ascii="Times New Roman" w:hAnsi="Times New Roman" w:cs="Times New Roman"/>
          <w:sz w:val="22"/>
          <w:szCs w:val="22"/>
        </w:rPr>
        <w:br/>
        <w:t xml:space="preserve">Uzasadnienie: </w:t>
      </w:r>
      <w:r w:rsidR="006F5D24">
        <w:rPr>
          <w:rFonts w:ascii="Times New Roman" w:hAnsi="Times New Roman" w:cs="Times New Roman"/>
          <w:sz w:val="22"/>
          <w:szCs w:val="22"/>
        </w:rPr>
        <w:t xml:space="preserve">przedmiot zamówienia stanowi jedno urządzenie. Ponadto </w:t>
      </w:r>
      <w:r w:rsidR="006F5D24" w:rsidRPr="006F5D24">
        <w:rPr>
          <w:rFonts w:ascii="Times New Roman" w:hAnsi="Times New Roman" w:cs="Times New Roman"/>
          <w:sz w:val="22"/>
          <w:szCs w:val="22"/>
        </w:rPr>
        <w:t xml:space="preserve">Zamawiający udziela zamówienia na poszczególne zadania w ramach Projektu prowadząc odrębne postępowania zgodnie z art. 30 ust. </w:t>
      </w:r>
      <w:r w:rsidR="006F5D24">
        <w:rPr>
          <w:rFonts w:ascii="Times New Roman" w:hAnsi="Times New Roman" w:cs="Times New Roman"/>
          <w:sz w:val="22"/>
          <w:szCs w:val="22"/>
        </w:rPr>
        <w:t>2</w:t>
      </w:r>
      <w:r w:rsidR="006F5D24" w:rsidRPr="006F5D24">
        <w:rPr>
          <w:rFonts w:ascii="Times New Roman" w:hAnsi="Times New Roman" w:cs="Times New Roman"/>
          <w:sz w:val="22"/>
          <w:szCs w:val="22"/>
        </w:rPr>
        <w:t xml:space="preserve"> ustawy </w:t>
      </w:r>
      <w:proofErr w:type="spellStart"/>
      <w:r w:rsidR="006F5D24" w:rsidRPr="006F5D24">
        <w:rPr>
          <w:rFonts w:ascii="Times New Roman" w:hAnsi="Times New Roman" w:cs="Times New Roman"/>
          <w:sz w:val="22"/>
          <w:szCs w:val="22"/>
        </w:rPr>
        <w:t>Pzp</w:t>
      </w:r>
      <w:proofErr w:type="spellEnd"/>
      <w:r w:rsidR="006F5D24" w:rsidRPr="006F5D24">
        <w:rPr>
          <w:rFonts w:ascii="Times New Roman" w:hAnsi="Times New Roman" w:cs="Times New Roman"/>
          <w:sz w:val="22"/>
          <w:szCs w:val="22"/>
        </w:rPr>
        <w:t>, zatem dokonanie dalszego podziału na części w ramach niniejszego postępowania nie jest uzasadnione.</w:t>
      </w:r>
    </w:p>
    <w:p w14:paraId="193D84D8" w14:textId="7DEB09CB" w:rsidR="005D1AD3" w:rsidRDefault="00C9482C" w:rsidP="00510384">
      <w:pPr>
        <w:pStyle w:val="Akapitzlist"/>
        <w:shd w:val="clear" w:color="auto" w:fill="FFFFFF"/>
        <w:tabs>
          <w:tab w:val="left" w:pos="426"/>
        </w:tabs>
        <w:spacing w:line="276" w:lineRule="auto"/>
        <w:ind w:left="720" w:right="40"/>
        <w:jc w:val="both"/>
        <w:rPr>
          <w:rFonts w:ascii="Times New Roman" w:eastAsia="Times New Roman" w:hAnsi="Times New Roman" w:cs="Times New Roman"/>
          <w:sz w:val="22"/>
          <w:szCs w:val="20"/>
          <w:lang w:eastAsia="ar-SA"/>
        </w:rPr>
      </w:pPr>
      <w:r>
        <w:rPr>
          <w:rFonts w:ascii="Times New Roman" w:eastAsia="Times New Roman" w:hAnsi="Times New Roman" w:cs="Times New Roman"/>
          <w:sz w:val="22"/>
          <w:szCs w:val="20"/>
          <w:lang w:eastAsia="ar-SA"/>
        </w:rPr>
        <w:tab/>
      </w:r>
      <w:r>
        <w:rPr>
          <w:rFonts w:ascii="Times New Roman" w:eastAsia="Times New Roman" w:hAnsi="Times New Roman" w:cs="Times New Roman"/>
          <w:sz w:val="22"/>
          <w:szCs w:val="20"/>
          <w:lang w:eastAsia="ar-SA"/>
        </w:rPr>
        <w:tab/>
      </w:r>
    </w:p>
    <w:p w14:paraId="64553562" w14:textId="078A07C4" w:rsidR="000F121D" w:rsidRPr="00D97424" w:rsidRDefault="005443C8" w:rsidP="00D97424">
      <w:pPr>
        <w:numPr>
          <w:ilvl w:val="0"/>
          <w:numId w:val="16"/>
        </w:numPr>
        <w:shd w:val="clear" w:color="auto" w:fill="FFFFFF"/>
        <w:spacing w:line="276" w:lineRule="auto"/>
        <w:ind w:left="567" w:right="40" w:hanging="425"/>
        <w:jc w:val="both"/>
        <w:rPr>
          <w:rFonts w:ascii="Times New Roman" w:hAnsi="Times New Roman" w:cs="Times New Roman"/>
          <w:b/>
          <w:sz w:val="22"/>
          <w:szCs w:val="20"/>
          <w:u w:val="single"/>
        </w:rPr>
      </w:pPr>
      <w:r w:rsidRPr="00C3453C">
        <w:rPr>
          <w:rFonts w:ascii="Times New Roman" w:hAnsi="Times New Roman" w:cs="Times New Roman"/>
          <w:b/>
          <w:sz w:val="22"/>
          <w:szCs w:val="20"/>
          <w:u w:val="single"/>
        </w:rPr>
        <w:t xml:space="preserve">Oferty wariantowe, umowa ramowa, </w:t>
      </w:r>
      <w:r w:rsidR="001E151B" w:rsidRPr="00C3453C">
        <w:rPr>
          <w:rFonts w:ascii="Times New Roman" w:hAnsi="Times New Roman" w:cs="Times New Roman"/>
          <w:b/>
          <w:sz w:val="22"/>
          <w:szCs w:val="20"/>
          <w:u w:val="single"/>
        </w:rPr>
        <w:t xml:space="preserve">aukcja elektroniczna oraz </w:t>
      </w:r>
      <w:r w:rsidRPr="00D97424">
        <w:rPr>
          <w:rFonts w:ascii="Times New Roman" w:hAnsi="Times New Roman" w:cs="Times New Roman"/>
          <w:b/>
          <w:sz w:val="22"/>
          <w:szCs w:val="20"/>
          <w:u w:val="single"/>
        </w:rPr>
        <w:t>zamó</w:t>
      </w:r>
      <w:r w:rsidR="00F31D29" w:rsidRPr="00D97424">
        <w:rPr>
          <w:rFonts w:ascii="Times New Roman" w:hAnsi="Times New Roman" w:cs="Times New Roman"/>
          <w:b/>
          <w:sz w:val="22"/>
          <w:szCs w:val="20"/>
          <w:u w:val="single"/>
        </w:rPr>
        <w:t>wienia, o których mowa w art. 214</w:t>
      </w:r>
      <w:r w:rsidRPr="00D97424">
        <w:rPr>
          <w:rFonts w:ascii="Times New Roman" w:hAnsi="Times New Roman" w:cs="Times New Roman"/>
          <w:b/>
          <w:sz w:val="22"/>
          <w:szCs w:val="20"/>
          <w:u w:val="single"/>
        </w:rPr>
        <w:t xml:space="preserve"> ust. 1 pkt </w:t>
      </w:r>
      <w:r w:rsidR="00F31D29" w:rsidRPr="00D97424">
        <w:rPr>
          <w:rFonts w:ascii="Times New Roman" w:hAnsi="Times New Roman" w:cs="Times New Roman"/>
          <w:b/>
          <w:sz w:val="22"/>
          <w:szCs w:val="20"/>
          <w:u w:val="single"/>
        </w:rPr>
        <w:t>8</w:t>
      </w:r>
      <w:r w:rsidR="00894888" w:rsidRPr="00D97424">
        <w:rPr>
          <w:rFonts w:ascii="Times New Roman" w:hAnsi="Times New Roman" w:cs="Times New Roman"/>
          <w:b/>
          <w:sz w:val="22"/>
          <w:szCs w:val="20"/>
          <w:u w:val="single"/>
        </w:rPr>
        <w:t xml:space="preserve"> </w:t>
      </w:r>
      <w:r w:rsidRPr="00D97424">
        <w:rPr>
          <w:rFonts w:ascii="Times New Roman" w:hAnsi="Times New Roman" w:cs="Times New Roman"/>
          <w:b/>
          <w:sz w:val="22"/>
          <w:szCs w:val="20"/>
          <w:u w:val="single"/>
        </w:rPr>
        <w:t xml:space="preserve">ustawy </w:t>
      </w:r>
      <w:proofErr w:type="spellStart"/>
      <w:r w:rsidRPr="00D97424">
        <w:rPr>
          <w:rFonts w:ascii="Times New Roman" w:hAnsi="Times New Roman" w:cs="Times New Roman"/>
          <w:b/>
          <w:sz w:val="22"/>
          <w:szCs w:val="20"/>
          <w:u w:val="single"/>
        </w:rPr>
        <w:t>Pzp</w:t>
      </w:r>
      <w:proofErr w:type="spellEnd"/>
      <w:r w:rsidR="007045F9" w:rsidRPr="00D97424">
        <w:rPr>
          <w:rFonts w:ascii="Times New Roman" w:hAnsi="Times New Roman" w:cs="Times New Roman"/>
          <w:b/>
          <w:sz w:val="22"/>
          <w:szCs w:val="20"/>
          <w:u w:val="single"/>
        </w:rPr>
        <w:t>, informacje dodatkowe</w:t>
      </w:r>
      <w:r w:rsidRPr="00D97424">
        <w:rPr>
          <w:rFonts w:ascii="Times New Roman" w:hAnsi="Times New Roman" w:cs="Times New Roman"/>
          <w:b/>
          <w:sz w:val="22"/>
          <w:szCs w:val="20"/>
          <w:u w:val="single"/>
        </w:rPr>
        <w:t>:</w:t>
      </w:r>
    </w:p>
    <w:p w14:paraId="33EDE557" w14:textId="77777777" w:rsidR="000F121D" w:rsidRPr="000F121D" w:rsidRDefault="00213D1F" w:rsidP="003E213A">
      <w:pPr>
        <w:pStyle w:val="Akapitzlist"/>
        <w:numPr>
          <w:ilvl w:val="0"/>
          <w:numId w:val="34"/>
        </w:numPr>
        <w:spacing w:line="276" w:lineRule="auto"/>
        <w:jc w:val="both"/>
        <w:rPr>
          <w:rFonts w:ascii="Times New Roman" w:hAnsi="Times New Roman" w:cs="Times New Roman"/>
          <w:sz w:val="22"/>
          <w:szCs w:val="22"/>
        </w:rPr>
      </w:pPr>
      <w:r w:rsidRPr="000F121D">
        <w:rPr>
          <w:rFonts w:ascii="Times New Roman" w:hAnsi="Times New Roman" w:cs="Times New Roman"/>
          <w:sz w:val="22"/>
          <w:szCs w:val="22"/>
        </w:rPr>
        <w:t>Zamawiający nie dopuszcza możliwości składania ofert wariantowych.</w:t>
      </w:r>
    </w:p>
    <w:p w14:paraId="4A6DE72D" w14:textId="77777777" w:rsidR="0082418A" w:rsidRDefault="00D20703" w:rsidP="0082418A">
      <w:pPr>
        <w:pStyle w:val="Akapitzlist"/>
        <w:numPr>
          <w:ilvl w:val="0"/>
          <w:numId w:val="34"/>
        </w:numPr>
        <w:spacing w:line="276" w:lineRule="auto"/>
        <w:jc w:val="both"/>
        <w:rPr>
          <w:rFonts w:ascii="Times New Roman" w:hAnsi="Times New Roman" w:cs="Times New Roman"/>
          <w:sz w:val="22"/>
          <w:szCs w:val="22"/>
        </w:rPr>
      </w:pPr>
      <w:r w:rsidRPr="000F121D">
        <w:rPr>
          <w:rFonts w:ascii="Times New Roman" w:hAnsi="Times New Roman" w:cs="Times New Roman"/>
          <w:sz w:val="22"/>
          <w:szCs w:val="22"/>
        </w:rPr>
        <w:t>Zamawiający nie przewiduje zastosowania aukcji elektronicznej ani zawarcia umowy ramowe</w:t>
      </w:r>
      <w:r w:rsidR="000F121D">
        <w:rPr>
          <w:rFonts w:ascii="Times New Roman" w:hAnsi="Times New Roman" w:cs="Times New Roman"/>
          <w:sz w:val="22"/>
          <w:szCs w:val="22"/>
        </w:rPr>
        <w:t>j</w:t>
      </w:r>
      <w:r w:rsidR="00CC1961">
        <w:rPr>
          <w:rFonts w:ascii="Times New Roman" w:hAnsi="Times New Roman" w:cs="Times New Roman"/>
          <w:sz w:val="22"/>
          <w:szCs w:val="22"/>
        </w:rPr>
        <w:t>.</w:t>
      </w:r>
    </w:p>
    <w:p w14:paraId="6721F099" w14:textId="754A92FE" w:rsidR="000F121D" w:rsidRPr="0082418A" w:rsidRDefault="00D20703" w:rsidP="0082418A">
      <w:pPr>
        <w:pStyle w:val="Akapitzlist"/>
        <w:numPr>
          <w:ilvl w:val="0"/>
          <w:numId w:val="34"/>
        </w:numPr>
        <w:spacing w:line="276" w:lineRule="auto"/>
        <w:jc w:val="both"/>
        <w:rPr>
          <w:rFonts w:ascii="Times New Roman" w:hAnsi="Times New Roman" w:cs="Times New Roman"/>
          <w:sz w:val="22"/>
          <w:szCs w:val="22"/>
        </w:rPr>
      </w:pPr>
      <w:r w:rsidRPr="0082418A">
        <w:rPr>
          <w:rFonts w:ascii="Times New Roman" w:hAnsi="Times New Roman" w:cs="Times New Roman"/>
          <w:sz w:val="22"/>
          <w:szCs w:val="22"/>
        </w:rPr>
        <w:t xml:space="preserve">Zamawiający </w:t>
      </w:r>
      <w:r w:rsidR="00A77A95" w:rsidRPr="0082418A">
        <w:rPr>
          <w:rFonts w:ascii="Times New Roman" w:hAnsi="Times New Roman" w:cs="Times New Roman"/>
          <w:sz w:val="22"/>
          <w:szCs w:val="22"/>
        </w:rPr>
        <w:t xml:space="preserve">nie </w:t>
      </w:r>
      <w:r w:rsidRPr="0082418A">
        <w:rPr>
          <w:rFonts w:ascii="Times New Roman" w:hAnsi="Times New Roman" w:cs="Times New Roman"/>
          <w:sz w:val="22"/>
          <w:szCs w:val="22"/>
        </w:rPr>
        <w:t xml:space="preserve">przewiduje </w:t>
      </w:r>
      <w:r w:rsidR="00A77A95" w:rsidRPr="0082418A">
        <w:rPr>
          <w:rFonts w:ascii="Times New Roman" w:hAnsi="Times New Roman" w:cs="Times New Roman"/>
          <w:sz w:val="22"/>
          <w:szCs w:val="22"/>
        </w:rPr>
        <w:t>zamówień</w:t>
      </w:r>
      <w:r w:rsidR="0052724A" w:rsidRPr="0082418A">
        <w:rPr>
          <w:rFonts w:ascii="Times New Roman" w:hAnsi="Times New Roman" w:cs="Times New Roman"/>
          <w:sz w:val="22"/>
          <w:szCs w:val="22"/>
        </w:rPr>
        <w:t>, o któ</w:t>
      </w:r>
      <w:r w:rsidR="00970D50" w:rsidRPr="0082418A">
        <w:rPr>
          <w:rFonts w:ascii="Times New Roman" w:hAnsi="Times New Roman" w:cs="Times New Roman"/>
          <w:sz w:val="22"/>
          <w:szCs w:val="22"/>
        </w:rPr>
        <w:t>rych mowa</w:t>
      </w:r>
      <w:r w:rsidR="00F31D29" w:rsidRPr="0082418A">
        <w:rPr>
          <w:rFonts w:ascii="Times New Roman" w:hAnsi="Times New Roman" w:cs="Times New Roman"/>
          <w:sz w:val="22"/>
          <w:szCs w:val="22"/>
        </w:rPr>
        <w:t xml:space="preserve"> w art. 214</w:t>
      </w:r>
      <w:r w:rsidR="00C23942" w:rsidRPr="0082418A">
        <w:rPr>
          <w:rFonts w:ascii="Times New Roman" w:hAnsi="Times New Roman" w:cs="Times New Roman"/>
          <w:sz w:val="22"/>
          <w:szCs w:val="22"/>
        </w:rPr>
        <w:t xml:space="preserve"> ust. 1 pkt </w:t>
      </w:r>
      <w:r w:rsidR="00F31D29" w:rsidRPr="0082418A">
        <w:rPr>
          <w:rFonts w:ascii="Times New Roman" w:hAnsi="Times New Roman" w:cs="Times New Roman"/>
          <w:sz w:val="22"/>
          <w:szCs w:val="22"/>
        </w:rPr>
        <w:t>8</w:t>
      </w:r>
      <w:r w:rsidR="000F121D" w:rsidRPr="0082418A">
        <w:rPr>
          <w:rFonts w:ascii="Times New Roman" w:hAnsi="Times New Roman" w:cs="Times New Roman"/>
          <w:sz w:val="22"/>
          <w:szCs w:val="22"/>
        </w:rPr>
        <w:t xml:space="preserve"> </w:t>
      </w:r>
      <w:r w:rsidR="00DA1387" w:rsidRPr="0082418A">
        <w:rPr>
          <w:rFonts w:ascii="Times New Roman" w:hAnsi="Times New Roman" w:cs="Times New Roman"/>
          <w:sz w:val="22"/>
          <w:szCs w:val="22"/>
        </w:rPr>
        <w:t xml:space="preserve">ustawy </w:t>
      </w:r>
      <w:proofErr w:type="spellStart"/>
      <w:r w:rsidR="0052724A" w:rsidRPr="0082418A">
        <w:rPr>
          <w:rFonts w:ascii="Times New Roman" w:hAnsi="Times New Roman" w:cs="Times New Roman"/>
          <w:sz w:val="22"/>
          <w:szCs w:val="22"/>
        </w:rPr>
        <w:t>Pzp</w:t>
      </w:r>
      <w:proofErr w:type="spellEnd"/>
      <w:r w:rsidR="0052724A" w:rsidRPr="0082418A">
        <w:rPr>
          <w:rFonts w:ascii="Times New Roman" w:hAnsi="Times New Roman" w:cs="Times New Roman"/>
          <w:sz w:val="22"/>
          <w:szCs w:val="22"/>
        </w:rPr>
        <w:t>.</w:t>
      </w:r>
    </w:p>
    <w:p w14:paraId="752A770F" w14:textId="159B4B06" w:rsidR="00F31D29" w:rsidRPr="000F121D" w:rsidRDefault="00F31D29" w:rsidP="003E213A">
      <w:pPr>
        <w:pStyle w:val="Akapitzlist"/>
        <w:numPr>
          <w:ilvl w:val="0"/>
          <w:numId w:val="34"/>
        </w:numPr>
        <w:spacing w:line="276" w:lineRule="auto"/>
        <w:jc w:val="both"/>
        <w:rPr>
          <w:rFonts w:ascii="Times New Roman" w:hAnsi="Times New Roman" w:cs="Times New Roman"/>
          <w:sz w:val="22"/>
          <w:szCs w:val="22"/>
        </w:rPr>
      </w:pPr>
      <w:r>
        <w:rPr>
          <w:rFonts w:ascii="Times New Roman" w:hAnsi="Times New Roman" w:cs="Times New Roman"/>
          <w:sz w:val="22"/>
          <w:szCs w:val="22"/>
        </w:rPr>
        <w:t>Zamawiający nie przewiduje możliwości złożenia ofert w postaci katalogów</w:t>
      </w:r>
      <w:r w:rsidR="004A7229">
        <w:rPr>
          <w:rFonts w:ascii="Times New Roman" w:hAnsi="Times New Roman" w:cs="Times New Roman"/>
          <w:sz w:val="22"/>
          <w:szCs w:val="22"/>
        </w:rPr>
        <w:t xml:space="preserve"> </w:t>
      </w:r>
      <w:r w:rsidR="00C4085F">
        <w:rPr>
          <w:rFonts w:ascii="Times New Roman" w:hAnsi="Times New Roman" w:cs="Times New Roman"/>
          <w:sz w:val="22"/>
          <w:szCs w:val="22"/>
        </w:rPr>
        <w:t>elektronicznych</w:t>
      </w:r>
      <w:r>
        <w:rPr>
          <w:rFonts w:ascii="Times New Roman" w:hAnsi="Times New Roman" w:cs="Times New Roman"/>
          <w:sz w:val="22"/>
          <w:szCs w:val="22"/>
        </w:rPr>
        <w:t xml:space="preserve"> ani dołączenia do oferty kata</w:t>
      </w:r>
      <w:r w:rsidR="005609E8">
        <w:rPr>
          <w:rFonts w:ascii="Times New Roman" w:hAnsi="Times New Roman" w:cs="Times New Roman"/>
          <w:sz w:val="22"/>
          <w:szCs w:val="22"/>
        </w:rPr>
        <w:t>logów elektronicznych.</w:t>
      </w:r>
    </w:p>
    <w:p w14:paraId="1C18116C" w14:textId="13B29C6B" w:rsidR="00FF60C5" w:rsidRPr="00642CF5" w:rsidRDefault="00FF60C5" w:rsidP="003E213A">
      <w:pPr>
        <w:pStyle w:val="Akapitzlist"/>
        <w:numPr>
          <w:ilvl w:val="0"/>
          <w:numId w:val="34"/>
        </w:numPr>
        <w:spacing w:line="276" w:lineRule="auto"/>
        <w:jc w:val="both"/>
        <w:rPr>
          <w:rFonts w:ascii="Times New Roman" w:hAnsi="Times New Roman" w:cs="Times New Roman"/>
          <w:sz w:val="22"/>
          <w:szCs w:val="22"/>
        </w:rPr>
      </w:pPr>
      <w:r w:rsidRPr="000F121D">
        <w:rPr>
          <w:rFonts w:ascii="Times New Roman" w:hAnsi="Times New Roman" w:cs="Times New Roman"/>
          <w:sz w:val="22"/>
          <w:szCs w:val="22"/>
        </w:rPr>
        <w:t xml:space="preserve">Zamawiający </w:t>
      </w:r>
      <w:r w:rsidR="00970D50" w:rsidRPr="000F121D">
        <w:rPr>
          <w:rFonts w:ascii="Times New Roman" w:hAnsi="Times New Roman" w:cs="Times New Roman"/>
          <w:sz w:val="22"/>
          <w:szCs w:val="22"/>
        </w:rPr>
        <w:t>zastosuje procedurę odwróconą</w:t>
      </w:r>
      <w:r w:rsidRPr="000F121D">
        <w:rPr>
          <w:rFonts w:ascii="Times New Roman" w:hAnsi="Times New Roman" w:cs="Times New Roman"/>
          <w:sz w:val="22"/>
          <w:szCs w:val="22"/>
        </w:rPr>
        <w:t xml:space="preserve">, o której mowa w art. </w:t>
      </w:r>
      <w:r w:rsidR="005609E8">
        <w:rPr>
          <w:rFonts w:ascii="Times New Roman" w:hAnsi="Times New Roman" w:cs="Times New Roman"/>
          <w:sz w:val="22"/>
          <w:szCs w:val="22"/>
        </w:rPr>
        <w:t>139 ustawy</w:t>
      </w:r>
      <w:r w:rsidRPr="000F121D">
        <w:rPr>
          <w:rFonts w:ascii="Times New Roman" w:hAnsi="Times New Roman" w:cs="Times New Roman"/>
          <w:sz w:val="22"/>
          <w:szCs w:val="22"/>
        </w:rPr>
        <w:t xml:space="preserve"> </w:t>
      </w:r>
      <w:proofErr w:type="spellStart"/>
      <w:r w:rsidRPr="000F121D">
        <w:rPr>
          <w:rFonts w:ascii="Times New Roman" w:hAnsi="Times New Roman" w:cs="Times New Roman"/>
          <w:sz w:val="22"/>
          <w:szCs w:val="22"/>
        </w:rPr>
        <w:t>Pzp</w:t>
      </w:r>
      <w:proofErr w:type="spellEnd"/>
      <w:r w:rsidRPr="000F121D">
        <w:rPr>
          <w:rFonts w:ascii="Times New Roman" w:hAnsi="Times New Roman" w:cs="Times New Roman"/>
          <w:sz w:val="22"/>
          <w:szCs w:val="22"/>
        </w:rPr>
        <w:t xml:space="preserve">, </w:t>
      </w:r>
      <w:r w:rsidR="00970D50" w:rsidRPr="000F121D">
        <w:rPr>
          <w:rFonts w:ascii="Times New Roman" w:hAnsi="Times New Roman" w:cs="Times New Roman"/>
          <w:sz w:val="22"/>
          <w:szCs w:val="22"/>
        </w:rPr>
        <w:t xml:space="preserve">tj. </w:t>
      </w:r>
      <w:r w:rsidRPr="000F121D">
        <w:rPr>
          <w:rFonts w:ascii="Times New Roman" w:hAnsi="Times New Roman" w:cs="Times New Roman"/>
          <w:sz w:val="22"/>
          <w:szCs w:val="22"/>
        </w:rPr>
        <w:t xml:space="preserve">najpierw dokona </w:t>
      </w:r>
      <w:r w:rsidR="005609E8">
        <w:rPr>
          <w:rFonts w:ascii="Times New Roman" w:hAnsi="Times New Roman" w:cs="Times New Roman"/>
          <w:sz w:val="22"/>
          <w:szCs w:val="22"/>
        </w:rPr>
        <w:t xml:space="preserve">badania i </w:t>
      </w:r>
      <w:r w:rsidRPr="000F121D">
        <w:rPr>
          <w:rFonts w:ascii="Times New Roman" w:hAnsi="Times New Roman" w:cs="Times New Roman"/>
          <w:sz w:val="22"/>
          <w:szCs w:val="22"/>
        </w:rPr>
        <w:t xml:space="preserve">oceny ofert, a następnie </w:t>
      </w:r>
      <w:r w:rsidR="005609E8">
        <w:rPr>
          <w:rFonts w:ascii="Times New Roman" w:hAnsi="Times New Roman" w:cs="Times New Roman"/>
          <w:sz w:val="22"/>
          <w:szCs w:val="22"/>
        </w:rPr>
        <w:t>dokona</w:t>
      </w:r>
      <w:r w:rsidR="005609E8" w:rsidRPr="005609E8">
        <w:rPr>
          <w:rFonts w:ascii="Times New Roman" w:hAnsi="Times New Roman" w:cs="Times New Roman"/>
          <w:sz w:val="22"/>
          <w:szCs w:val="22"/>
        </w:rPr>
        <w:t xml:space="preserve"> kwalifikacji podmiotowej </w:t>
      </w:r>
      <w:r w:rsidR="005609E8">
        <w:rPr>
          <w:rFonts w:ascii="Times New Roman" w:hAnsi="Times New Roman" w:cs="Times New Roman"/>
          <w:sz w:val="22"/>
          <w:szCs w:val="22"/>
        </w:rPr>
        <w:t>W</w:t>
      </w:r>
      <w:r w:rsidR="005609E8" w:rsidRPr="005609E8">
        <w:rPr>
          <w:rFonts w:ascii="Times New Roman" w:hAnsi="Times New Roman" w:cs="Times New Roman"/>
          <w:sz w:val="22"/>
          <w:szCs w:val="22"/>
        </w:rPr>
        <w:t>ykonawcy, którego oferta została najwyżej oceniona, w zakresie braku podstaw</w:t>
      </w:r>
      <w:r w:rsidR="005609E8">
        <w:rPr>
          <w:rFonts w:ascii="Times New Roman" w:hAnsi="Times New Roman" w:cs="Times New Roman"/>
          <w:sz w:val="22"/>
          <w:szCs w:val="22"/>
        </w:rPr>
        <w:t xml:space="preserve"> </w:t>
      </w:r>
      <w:r w:rsidR="005609E8" w:rsidRPr="005609E8">
        <w:rPr>
          <w:rFonts w:ascii="Times New Roman" w:hAnsi="Times New Roman" w:cs="Times New Roman"/>
          <w:sz w:val="22"/>
          <w:szCs w:val="22"/>
        </w:rPr>
        <w:t>wykluczenia oraz spełniania warunków udziału w postępowaniu</w:t>
      </w:r>
      <w:r w:rsidR="000F121D" w:rsidRPr="005609E8">
        <w:rPr>
          <w:rFonts w:ascii="Times New Roman" w:hAnsi="Times New Roman" w:cs="Times New Roman"/>
          <w:sz w:val="22"/>
          <w:szCs w:val="22"/>
        </w:rPr>
        <w:t>.</w:t>
      </w:r>
      <w:r w:rsidR="000F121D">
        <w:t xml:space="preserve"> </w:t>
      </w:r>
    </w:p>
    <w:p w14:paraId="7053B541" w14:textId="21E849EC" w:rsidR="00642CF5" w:rsidRPr="005609E8" w:rsidRDefault="00642CF5" w:rsidP="003E213A">
      <w:pPr>
        <w:pStyle w:val="Akapitzlist"/>
        <w:numPr>
          <w:ilvl w:val="0"/>
          <w:numId w:val="34"/>
        </w:numPr>
        <w:spacing w:line="276" w:lineRule="auto"/>
        <w:jc w:val="both"/>
        <w:rPr>
          <w:rFonts w:ascii="Times New Roman" w:hAnsi="Times New Roman" w:cs="Times New Roman"/>
          <w:sz w:val="22"/>
          <w:szCs w:val="22"/>
        </w:rPr>
      </w:pPr>
      <w:r w:rsidRPr="00642CF5">
        <w:rPr>
          <w:rFonts w:ascii="Times New Roman" w:hAnsi="Times New Roman" w:cs="Times New Roman"/>
          <w:sz w:val="22"/>
          <w:szCs w:val="22"/>
        </w:rPr>
        <w:t xml:space="preserve">Zamawiający nie zastrzega </w:t>
      </w:r>
      <w:r>
        <w:rPr>
          <w:rFonts w:ascii="Times New Roman" w:hAnsi="Times New Roman" w:cs="Times New Roman"/>
          <w:sz w:val="22"/>
          <w:szCs w:val="22"/>
        </w:rPr>
        <w:t>obowiązku</w:t>
      </w:r>
      <w:r w:rsidRPr="00642CF5">
        <w:rPr>
          <w:rFonts w:ascii="Times New Roman" w:hAnsi="Times New Roman" w:cs="Times New Roman"/>
          <w:sz w:val="22"/>
          <w:szCs w:val="22"/>
        </w:rPr>
        <w:t xml:space="preserve"> osobistego wykonania przez poszczególnych </w:t>
      </w:r>
      <w:r>
        <w:rPr>
          <w:rFonts w:ascii="Times New Roman" w:hAnsi="Times New Roman" w:cs="Times New Roman"/>
          <w:sz w:val="22"/>
          <w:szCs w:val="22"/>
        </w:rPr>
        <w:t>W</w:t>
      </w:r>
      <w:r w:rsidRPr="00642CF5">
        <w:rPr>
          <w:rFonts w:ascii="Times New Roman" w:hAnsi="Times New Roman" w:cs="Times New Roman"/>
          <w:sz w:val="22"/>
          <w:szCs w:val="22"/>
        </w:rPr>
        <w:t>ykonawców wspólnie ubiegających się o udzielenie zamówienia kluczowych zadań</w:t>
      </w:r>
      <w:r>
        <w:rPr>
          <w:rFonts w:ascii="Times New Roman" w:hAnsi="Times New Roman" w:cs="Times New Roman"/>
          <w:sz w:val="22"/>
          <w:szCs w:val="22"/>
        </w:rPr>
        <w:t>, o których mowa w art. 60 pkt 2</w:t>
      </w:r>
      <w:r w:rsidR="009F3BC3">
        <w:rPr>
          <w:rFonts w:ascii="Times New Roman" w:hAnsi="Times New Roman" w:cs="Times New Roman"/>
          <w:sz w:val="22"/>
          <w:szCs w:val="22"/>
        </w:rPr>
        <w:t xml:space="preserve"> </w:t>
      </w:r>
      <w:r>
        <w:rPr>
          <w:rFonts w:ascii="Times New Roman" w:hAnsi="Times New Roman" w:cs="Times New Roman"/>
          <w:sz w:val="22"/>
          <w:szCs w:val="22"/>
        </w:rPr>
        <w:t xml:space="preserve">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p>
    <w:p w14:paraId="62612F07" w14:textId="77777777" w:rsidR="000F121D" w:rsidRPr="000F121D" w:rsidRDefault="000F121D" w:rsidP="000F121D">
      <w:pPr>
        <w:pStyle w:val="Akapitzlist"/>
        <w:ind w:left="720"/>
        <w:jc w:val="both"/>
      </w:pPr>
    </w:p>
    <w:p w14:paraId="455614BB" w14:textId="77777777" w:rsidR="00D20703" w:rsidRPr="00C3453C" w:rsidRDefault="00D20703" w:rsidP="003E213A">
      <w:pPr>
        <w:numPr>
          <w:ilvl w:val="0"/>
          <w:numId w:val="16"/>
        </w:numPr>
        <w:spacing w:line="276" w:lineRule="auto"/>
        <w:ind w:left="426"/>
        <w:jc w:val="both"/>
        <w:rPr>
          <w:rFonts w:ascii="Times New Roman" w:hAnsi="Times New Roman" w:cs="Times New Roman"/>
          <w:b/>
          <w:sz w:val="22"/>
          <w:szCs w:val="20"/>
          <w:u w:val="single"/>
        </w:rPr>
      </w:pPr>
      <w:r w:rsidRPr="00C3453C">
        <w:rPr>
          <w:rFonts w:ascii="Times New Roman" w:hAnsi="Times New Roman" w:cs="Times New Roman"/>
          <w:b/>
          <w:sz w:val="22"/>
          <w:szCs w:val="20"/>
          <w:u w:val="single"/>
        </w:rPr>
        <w:t>Termin wykonania zamówienia:</w:t>
      </w:r>
      <w:r w:rsidRPr="00970D50">
        <w:rPr>
          <w:rFonts w:ascii="Times New Roman" w:hAnsi="Times New Roman" w:cs="Times New Roman"/>
          <w:b/>
          <w:sz w:val="22"/>
          <w:szCs w:val="20"/>
        </w:rPr>
        <w:t xml:space="preserve"> </w:t>
      </w:r>
    </w:p>
    <w:p w14:paraId="319EC88B" w14:textId="0A381BD9" w:rsidR="00043FEB" w:rsidRPr="00043FEB" w:rsidRDefault="00C23942" w:rsidP="00BA285D">
      <w:pPr>
        <w:widowControl/>
        <w:suppressAutoHyphens/>
        <w:autoSpaceDE w:val="0"/>
        <w:spacing w:line="276" w:lineRule="auto"/>
        <w:ind w:left="426"/>
        <w:jc w:val="both"/>
        <w:rPr>
          <w:rStyle w:val="Tekstpodstawowy1"/>
          <w:rFonts w:eastAsia="Arial Unicode MS"/>
          <w:sz w:val="22"/>
          <w:szCs w:val="20"/>
          <w:u w:val="none"/>
        </w:rPr>
      </w:pPr>
      <w:r>
        <w:rPr>
          <w:rStyle w:val="Tekstpodstawowy1"/>
          <w:rFonts w:eastAsia="Arial Unicode MS"/>
          <w:sz w:val="22"/>
          <w:szCs w:val="20"/>
          <w:u w:val="none"/>
        </w:rPr>
        <w:lastRenderedPageBreak/>
        <w:t xml:space="preserve">Zamawiającemu </w:t>
      </w:r>
      <w:r w:rsidR="00C4085F">
        <w:rPr>
          <w:rStyle w:val="Tekstpodstawowy1"/>
          <w:rFonts w:eastAsia="Arial Unicode MS"/>
          <w:sz w:val="22"/>
          <w:szCs w:val="20"/>
          <w:u w:val="none"/>
        </w:rPr>
        <w:t>wymaga,</w:t>
      </w:r>
      <w:r w:rsidR="00BB3C01">
        <w:rPr>
          <w:rStyle w:val="Tekstpodstawowy1"/>
          <w:rFonts w:eastAsia="Arial Unicode MS"/>
          <w:sz w:val="22"/>
          <w:szCs w:val="20"/>
          <w:u w:val="none"/>
        </w:rPr>
        <w:t xml:space="preserve"> aby dostawa zamówienia nastąpiła </w:t>
      </w:r>
      <w:r w:rsidR="00534757">
        <w:rPr>
          <w:rStyle w:val="Tekstpodstawowy1"/>
          <w:rFonts w:eastAsia="Arial Unicode MS"/>
          <w:sz w:val="22"/>
          <w:szCs w:val="20"/>
          <w:u w:val="none"/>
        </w:rPr>
        <w:t>w terminie nie dłuższym niż</w:t>
      </w:r>
      <w:r w:rsidR="00A33B7B">
        <w:rPr>
          <w:rStyle w:val="Tekstpodstawowy1"/>
          <w:rFonts w:eastAsia="Arial Unicode MS"/>
          <w:sz w:val="22"/>
          <w:szCs w:val="20"/>
          <w:u w:val="none"/>
        </w:rPr>
        <w:t xml:space="preserve"> </w:t>
      </w:r>
      <w:r w:rsidR="00BA285D">
        <w:rPr>
          <w:rStyle w:val="Tekstpodstawowy1"/>
          <w:rFonts w:eastAsia="Arial Unicode MS"/>
          <w:sz w:val="22"/>
          <w:szCs w:val="20"/>
          <w:u w:val="none"/>
        </w:rPr>
        <w:t>12</w:t>
      </w:r>
      <w:r w:rsidR="003A6842">
        <w:rPr>
          <w:rStyle w:val="Tekstpodstawowy1"/>
          <w:rFonts w:eastAsia="Arial Unicode MS"/>
          <w:sz w:val="22"/>
          <w:szCs w:val="20"/>
          <w:u w:val="none"/>
        </w:rPr>
        <w:t xml:space="preserve">0 </w:t>
      </w:r>
      <w:r w:rsidR="00043FEB">
        <w:rPr>
          <w:rStyle w:val="Tekstpodstawowy1"/>
          <w:rFonts w:eastAsia="Arial Unicode MS"/>
          <w:sz w:val="22"/>
          <w:szCs w:val="20"/>
          <w:u w:val="none"/>
        </w:rPr>
        <w:t>dni od dnia podpisania umowy,</w:t>
      </w:r>
      <w:r w:rsidR="00BA285D">
        <w:rPr>
          <w:rStyle w:val="Tekstpodstawowy1"/>
          <w:rFonts w:eastAsia="Arial Unicode MS"/>
          <w:sz w:val="22"/>
          <w:szCs w:val="20"/>
          <w:u w:val="none"/>
        </w:rPr>
        <w:t xml:space="preserve"> </w:t>
      </w:r>
      <w:r w:rsidR="007A118C">
        <w:rPr>
          <w:rStyle w:val="Tekstpodstawowy1"/>
          <w:rFonts w:eastAsia="Arial Unicode MS"/>
          <w:sz w:val="22"/>
          <w:szCs w:val="20"/>
          <w:u w:val="none"/>
        </w:rPr>
        <w:t>z zastrzeżeniem zapisów rozdziału</w:t>
      </w:r>
      <w:r w:rsidR="00043FEB">
        <w:rPr>
          <w:rStyle w:val="Tekstpodstawowy1"/>
          <w:rFonts w:eastAsia="Arial Unicode MS"/>
          <w:sz w:val="22"/>
          <w:szCs w:val="20"/>
          <w:u w:val="none"/>
        </w:rPr>
        <w:t xml:space="preserve"> </w:t>
      </w:r>
      <w:r w:rsidR="00BC09B7" w:rsidRPr="00E450A4">
        <w:rPr>
          <w:rStyle w:val="Tekstpodstawowy1"/>
          <w:rFonts w:eastAsia="Arial Unicode MS"/>
          <w:sz w:val="22"/>
          <w:szCs w:val="20"/>
          <w:u w:val="none"/>
        </w:rPr>
        <w:t>XIV</w:t>
      </w:r>
      <w:r w:rsidR="007A118C" w:rsidRPr="00E450A4">
        <w:rPr>
          <w:rStyle w:val="Tekstpodstawowy1"/>
          <w:rFonts w:eastAsia="Arial Unicode MS"/>
          <w:sz w:val="22"/>
          <w:szCs w:val="20"/>
          <w:u w:val="none"/>
        </w:rPr>
        <w:t xml:space="preserve"> pkt</w:t>
      </w:r>
      <w:r w:rsidR="003A6842" w:rsidRPr="00E450A4">
        <w:rPr>
          <w:rStyle w:val="Tekstpodstawowy1"/>
          <w:rFonts w:eastAsia="Arial Unicode MS"/>
          <w:sz w:val="22"/>
          <w:szCs w:val="20"/>
          <w:u w:val="none"/>
        </w:rPr>
        <w:t xml:space="preserve"> 4 </w:t>
      </w:r>
      <w:proofErr w:type="spellStart"/>
      <w:r w:rsidR="003A6842" w:rsidRPr="00E450A4">
        <w:rPr>
          <w:rStyle w:val="Tekstpodstawowy1"/>
          <w:rFonts w:eastAsia="Arial Unicode MS"/>
          <w:sz w:val="22"/>
          <w:szCs w:val="20"/>
          <w:u w:val="none"/>
        </w:rPr>
        <w:t>ppkt</w:t>
      </w:r>
      <w:proofErr w:type="spellEnd"/>
      <w:r w:rsidR="003A6842" w:rsidRPr="00E450A4">
        <w:rPr>
          <w:rStyle w:val="Tekstpodstawowy1"/>
          <w:rFonts w:eastAsia="Arial Unicode MS"/>
          <w:sz w:val="22"/>
          <w:szCs w:val="20"/>
          <w:u w:val="none"/>
        </w:rPr>
        <w:t xml:space="preserve"> </w:t>
      </w:r>
      <w:r w:rsidR="00E450A4" w:rsidRPr="00E450A4">
        <w:rPr>
          <w:rStyle w:val="Tekstpodstawowy1"/>
          <w:rFonts w:eastAsia="Arial Unicode MS"/>
          <w:sz w:val="22"/>
          <w:szCs w:val="20"/>
          <w:u w:val="none"/>
        </w:rPr>
        <w:t>2</w:t>
      </w:r>
      <w:r w:rsidR="00BC09B7" w:rsidRPr="00FD79E5">
        <w:rPr>
          <w:rStyle w:val="Tekstpodstawowy1"/>
          <w:rFonts w:eastAsia="Arial Unicode MS"/>
          <w:sz w:val="22"/>
          <w:szCs w:val="20"/>
          <w:u w:val="none"/>
        </w:rPr>
        <w:t xml:space="preserve"> niniejszej</w:t>
      </w:r>
      <w:r w:rsidR="00BC09B7">
        <w:rPr>
          <w:rStyle w:val="Tekstpodstawowy1"/>
          <w:rFonts w:eastAsia="Arial Unicode MS"/>
          <w:sz w:val="22"/>
          <w:szCs w:val="20"/>
          <w:u w:val="none"/>
        </w:rPr>
        <w:t xml:space="preserve"> SWZ,</w:t>
      </w:r>
      <w:r w:rsidR="00043FEB">
        <w:rPr>
          <w:rStyle w:val="Tekstpodstawowy1"/>
          <w:rFonts w:eastAsia="Arial Unicode MS"/>
          <w:sz w:val="22"/>
          <w:szCs w:val="20"/>
          <w:u w:val="none"/>
        </w:rPr>
        <w:t xml:space="preserve"> w zakresie kryteriów oceny ofert. </w:t>
      </w:r>
    </w:p>
    <w:p w14:paraId="73F5AEE9" w14:textId="77777777" w:rsidR="005D1AD3" w:rsidRPr="00741342" w:rsidRDefault="005D1AD3" w:rsidP="005D1AD3">
      <w:pPr>
        <w:pStyle w:val="Tekstpodstawowy4"/>
        <w:shd w:val="clear" w:color="auto" w:fill="auto"/>
        <w:tabs>
          <w:tab w:val="left" w:pos="426"/>
        </w:tabs>
        <w:spacing w:before="0" w:after="0" w:line="276" w:lineRule="auto"/>
        <w:ind w:left="142" w:firstLine="0"/>
        <w:jc w:val="both"/>
        <w:rPr>
          <w:sz w:val="22"/>
          <w:szCs w:val="20"/>
        </w:rPr>
      </w:pPr>
    </w:p>
    <w:p w14:paraId="33440486" w14:textId="77777777" w:rsidR="007C0854" w:rsidRPr="00C3453C" w:rsidRDefault="003E6533" w:rsidP="003E213A">
      <w:pPr>
        <w:numPr>
          <w:ilvl w:val="0"/>
          <w:numId w:val="16"/>
        </w:numPr>
        <w:spacing w:line="276" w:lineRule="auto"/>
        <w:ind w:left="426"/>
        <w:jc w:val="both"/>
        <w:rPr>
          <w:b/>
          <w:sz w:val="22"/>
          <w:szCs w:val="20"/>
        </w:rPr>
      </w:pPr>
      <w:r w:rsidRPr="00C3453C">
        <w:rPr>
          <w:rStyle w:val="Tekstpodstawowy1"/>
          <w:rFonts w:eastAsia="Courier New"/>
          <w:b/>
          <w:sz w:val="22"/>
          <w:szCs w:val="20"/>
        </w:rPr>
        <w:t>Warunki udziału w postępowaniu:</w:t>
      </w:r>
    </w:p>
    <w:p w14:paraId="536E6777" w14:textId="2DFDE7C0" w:rsidR="00F62B01" w:rsidRPr="00C23942" w:rsidRDefault="00BD5F7E" w:rsidP="003E213A">
      <w:pPr>
        <w:pStyle w:val="Tekstpodstawowy4"/>
        <w:numPr>
          <w:ilvl w:val="0"/>
          <w:numId w:val="21"/>
        </w:numPr>
        <w:shd w:val="clear" w:color="auto" w:fill="auto"/>
        <w:tabs>
          <w:tab w:val="left" w:pos="298"/>
        </w:tabs>
        <w:spacing w:before="0" w:after="0" w:line="276" w:lineRule="auto"/>
        <w:jc w:val="both"/>
        <w:rPr>
          <w:sz w:val="22"/>
          <w:szCs w:val="20"/>
        </w:rPr>
      </w:pPr>
      <w:r>
        <w:rPr>
          <w:sz w:val="22"/>
          <w:szCs w:val="20"/>
        </w:rPr>
        <w:t xml:space="preserve">O </w:t>
      </w:r>
      <w:r w:rsidR="003E6533" w:rsidRPr="00C3453C">
        <w:rPr>
          <w:sz w:val="22"/>
          <w:szCs w:val="20"/>
        </w:rPr>
        <w:t>udzielenie zamówienia mogą ubiegać się Wykonawcy, którzy</w:t>
      </w:r>
      <w:r w:rsidR="00C23942">
        <w:rPr>
          <w:sz w:val="22"/>
          <w:szCs w:val="20"/>
        </w:rPr>
        <w:t xml:space="preserve"> </w:t>
      </w:r>
      <w:r w:rsidR="00C23942" w:rsidRPr="00C23942">
        <w:rPr>
          <w:sz w:val="22"/>
          <w:szCs w:val="20"/>
        </w:rPr>
        <w:t>s</w:t>
      </w:r>
      <w:r w:rsidR="00F62B01" w:rsidRPr="00C23942">
        <w:rPr>
          <w:sz w:val="22"/>
          <w:szCs w:val="20"/>
        </w:rPr>
        <w:t xml:space="preserve">pełniają warunki udziału w postępowaniu dotyczące: </w:t>
      </w:r>
    </w:p>
    <w:p w14:paraId="78D95931" w14:textId="0828DC90" w:rsidR="00043FEB" w:rsidRPr="00283028" w:rsidRDefault="00043FEB" w:rsidP="003E213A">
      <w:pPr>
        <w:pStyle w:val="Tekstpodstawowy4"/>
        <w:numPr>
          <w:ilvl w:val="0"/>
          <w:numId w:val="20"/>
        </w:numPr>
        <w:tabs>
          <w:tab w:val="left" w:pos="298"/>
        </w:tabs>
        <w:spacing w:before="0" w:after="0" w:line="276" w:lineRule="auto"/>
        <w:jc w:val="both"/>
        <w:rPr>
          <w:sz w:val="22"/>
          <w:szCs w:val="20"/>
        </w:rPr>
      </w:pPr>
      <w:r>
        <w:rPr>
          <w:sz w:val="22"/>
          <w:szCs w:val="20"/>
        </w:rPr>
        <w:t xml:space="preserve">zdolności do występowania w obrocie gospodarczym – </w:t>
      </w:r>
      <w:r w:rsidR="00283028" w:rsidRPr="00043FEB">
        <w:rPr>
          <w:sz w:val="22"/>
          <w:szCs w:val="20"/>
        </w:rPr>
        <w:t>Zamawiający nie wyznacza szczegółowych warun</w:t>
      </w:r>
      <w:r w:rsidR="00283028">
        <w:rPr>
          <w:sz w:val="22"/>
          <w:szCs w:val="20"/>
        </w:rPr>
        <w:t>ków w tym zakresie.</w:t>
      </w:r>
      <w:r w:rsidRPr="00283028">
        <w:rPr>
          <w:sz w:val="22"/>
          <w:szCs w:val="20"/>
        </w:rPr>
        <w:t xml:space="preserve"> </w:t>
      </w:r>
    </w:p>
    <w:p w14:paraId="4D841174" w14:textId="10550B6C" w:rsidR="00C23942" w:rsidRPr="00043FEB" w:rsidRDefault="00043FEB" w:rsidP="003E213A">
      <w:pPr>
        <w:pStyle w:val="Tekstpodstawowy4"/>
        <w:numPr>
          <w:ilvl w:val="0"/>
          <w:numId w:val="20"/>
        </w:numPr>
        <w:tabs>
          <w:tab w:val="left" w:pos="298"/>
        </w:tabs>
        <w:spacing w:before="0" w:after="0" w:line="276" w:lineRule="auto"/>
        <w:jc w:val="both"/>
        <w:rPr>
          <w:sz w:val="22"/>
          <w:szCs w:val="20"/>
        </w:rPr>
      </w:pPr>
      <w:r w:rsidRPr="00043FEB">
        <w:rPr>
          <w:sz w:val="22"/>
          <w:szCs w:val="20"/>
        </w:rPr>
        <w:t>uprawnień do prowadzenia określonej działalności gospodarczej lub zawodowej, o ile wynika to</w:t>
      </w:r>
      <w:r>
        <w:rPr>
          <w:sz w:val="22"/>
          <w:szCs w:val="20"/>
        </w:rPr>
        <w:t xml:space="preserve"> </w:t>
      </w:r>
      <w:r w:rsidRPr="00043FEB">
        <w:rPr>
          <w:sz w:val="22"/>
          <w:szCs w:val="20"/>
        </w:rPr>
        <w:t>z odrębnych przepisów</w:t>
      </w:r>
      <w:r w:rsidR="00931720">
        <w:rPr>
          <w:sz w:val="22"/>
          <w:szCs w:val="20"/>
        </w:rPr>
        <w:t xml:space="preserve"> – </w:t>
      </w:r>
      <w:r w:rsidR="00F62B01" w:rsidRPr="00043FEB">
        <w:rPr>
          <w:sz w:val="22"/>
          <w:szCs w:val="20"/>
        </w:rPr>
        <w:t>Zamawiający nie wyznacza szczegółowych warunków w tym zakresie.</w:t>
      </w:r>
    </w:p>
    <w:p w14:paraId="38A4FBE2" w14:textId="2AFBFBAB" w:rsidR="00931720" w:rsidRDefault="00F62B01" w:rsidP="003E213A">
      <w:pPr>
        <w:pStyle w:val="Tekstpodstawowy4"/>
        <w:numPr>
          <w:ilvl w:val="0"/>
          <w:numId w:val="20"/>
        </w:numPr>
        <w:tabs>
          <w:tab w:val="left" w:pos="298"/>
        </w:tabs>
        <w:spacing w:before="0" w:after="0" w:line="276" w:lineRule="auto"/>
        <w:jc w:val="both"/>
        <w:rPr>
          <w:sz w:val="22"/>
          <w:szCs w:val="20"/>
        </w:rPr>
      </w:pPr>
      <w:r w:rsidRPr="00C23942">
        <w:rPr>
          <w:sz w:val="22"/>
          <w:szCs w:val="20"/>
        </w:rPr>
        <w:t>sytua</w:t>
      </w:r>
      <w:r w:rsidR="007A118C">
        <w:rPr>
          <w:sz w:val="22"/>
          <w:szCs w:val="20"/>
        </w:rPr>
        <w:t xml:space="preserve">cji finansowej lub ekonomicznej – </w:t>
      </w:r>
      <w:r w:rsidR="001D5997" w:rsidRPr="00F62B01">
        <w:rPr>
          <w:sz w:val="22"/>
          <w:szCs w:val="20"/>
        </w:rPr>
        <w:t>Zamawiający nie wyznacza szczegółowych warunków w tym zakresie.</w:t>
      </w:r>
      <w:r w:rsidR="001D5997" w:rsidRPr="001D5997">
        <w:rPr>
          <w:sz w:val="22"/>
          <w:szCs w:val="20"/>
        </w:rPr>
        <w:t xml:space="preserve"> </w:t>
      </w:r>
      <w:bookmarkStart w:id="1" w:name="bookmark8"/>
    </w:p>
    <w:p w14:paraId="04F89597" w14:textId="214126FD" w:rsidR="00A847DD" w:rsidRPr="009078F6" w:rsidRDefault="003E6533" w:rsidP="00BA285D">
      <w:pPr>
        <w:pStyle w:val="Tekstpodstawowy4"/>
        <w:numPr>
          <w:ilvl w:val="0"/>
          <w:numId w:val="20"/>
        </w:numPr>
        <w:tabs>
          <w:tab w:val="left" w:pos="298"/>
        </w:tabs>
        <w:spacing w:before="0" w:after="0" w:line="276" w:lineRule="auto"/>
        <w:jc w:val="both"/>
        <w:rPr>
          <w:sz w:val="22"/>
          <w:szCs w:val="20"/>
        </w:rPr>
      </w:pPr>
      <w:r w:rsidRPr="009078F6">
        <w:rPr>
          <w:sz w:val="22"/>
          <w:szCs w:val="20"/>
        </w:rPr>
        <w:t>zdolności technicznej lub zawodowej</w:t>
      </w:r>
      <w:bookmarkEnd w:id="1"/>
      <w:r w:rsidR="007A118C" w:rsidRPr="009078F6">
        <w:rPr>
          <w:sz w:val="22"/>
          <w:szCs w:val="20"/>
        </w:rPr>
        <w:t xml:space="preserve"> – </w:t>
      </w:r>
      <w:r w:rsidR="00120D82" w:rsidRPr="009078F6">
        <w:rPr>
          <w:sz w:val="22"/>
          <w:szCs w:val="20"/>
        </w:rPr>
        <w:t>Wykonawca musi wykazać, że</w:t>
      </w:r>
      <w:r w:rsidR="001D5997" w:rsidRPr="009078F6">
        <w:rPr>
          <w:sz w:val="22"/>
          <w:szCs w:val="20"/>
        </w:rPr>
        <w:t xml:space="preserve"> </w:t>
      </w:r>
      <w:r w:rsidR="006D19AC" w:rsidRPr="009078F6">
        <w:rPr>
          <w:sz w:val="22"/>
          <w:szCs w:val="20"/>
        </w:rPr>
        <w:t>w okresie ostatnich trzech</w:t>
      </w:r>
      <w:r w:rsidR="001F0DD2" w:rsidRPr="009078F6">
        <w:rPr>
          <w:sz w:val="22"/>
          <w:szCs w:val="20"/>
        </w:rPr>
        <w:t xml:space="preserve"> lat przed upływem terminu składania ofert, a jeżeli okres prowadzenia działalności jest krótszy – w tym okresie, wykonał należycie</w:t>
      </w:r>
      <w:r w:rsidR="00BA285D" w:rsidRPr="009078F6">
        <w:rPr>
          <w:sz w:val="22"/>
          <w:szCs w:val="20"/>
        </w:rPr>
        <w:t xml:space="preserve"> </w:t>
      </w:r>
      <w:r w:rsidR="006133C2" w:rsidRPr="009078F6">
        <w:rPr>
          <w:sz w:val="22"/>
          <w:szCs w:val="20"/>
        </w:rPr>
        <w:t>co</w:t>
      </w:r>
      <w:r w:rsidR="00A847DD" w:rsidRPr="009078F6">
        <w:rPr>
          <w:sz w:val="22"/>
          <w:szCs w:val="20"/>
        </w:rPr>
        <w:t xml:space="preserve"> najmniej </w:t>
      </w:r>
      <w:r w:rsidR="00894099" w:rsidRPr="00E64370">
        <w:rPr>
          <w:sz w:val="22"/>
          <w:szCs w:val="20"/>
        </w:rPr>
        <w:t>2</w:t>
      </w:r>
      <w:r w:rsidR="0023711E" w:rsidRPr="009078F6">
        <w:rPr>
          <w:sz w:val="22"/>
          <w:szCs w:val="20"/>
        </w:rPr>
        <w:t xml:space="preserve"> dostaw</w:t>
      </w:r>
      <w:r w:rsidR="00894099" w:rsidRPr="009078F6">
        <w:rPr>
          <w:sz w:val="22"/>
          <w:szCs w:val="20"/>
        </w:rPr>
        <w:t>y</w:t>
      </w:r>
      <w:r w:rsidR="00E60AF9" w:rsidRPr="009078F6">
        <w:rPr>
          <w:sz w:val="22"/>
          <w:szCs w:val="20"/>
        </w:rPr>
        <w:t xml:space="preserve"> </w:t>
      </w:r>
      <w:bookmarkStart w:id="2" w:name="_Hlk65062325"/>
      <w:r w:rsidR="00BA285D" w:rsidRPr="009078F6">
        <w:rPr>
          <w:sz w:val="22"/>
          <w:szCs w:val="20"/>
        </w:rPr>
        <w:t xml:space="preserve">mobilnego przesiewacza do kompostu </w:t>
      </w:r>
      <w:bookmarkEnd w:id="2"/>
      <w:r w:rsidR="00A847DD" w:rsidRPr="009078F6">
        <w:rPr>
          <w:sz w:val="22"/>
          <w:szCs w:val="20"/>
        </w:rPr>
        <w:t xml:space="preserve">o wartości co najmniej </w:t>
      </w:r>
      <w:r w:rsidR="00894099" w:rsidRPr="009078F6">
        <w:rPr>
          <w:sz w:val="22"/>
          <w:szCs w:val="20"/>
        </w:rPr>
        <w:t>4</w:t>
      </w:r>
      <w:r w:rsidR="002C089E" w:rsidRPr="009078F6">
        <w:rPr>
          <w:sz w:val="22"/>
          <w:szCs w:val="20"/>
        </w:rPr>
        <w:t>5</w:t>
      </w:r>
      <w:r w:rsidR="0023711E" w:rsidRPr="009078F6">
        <w:rPr>
          <w:sz w:val="22"/>
          <w:szCs w:val="20"/>
        </w:rPr>
        <w:t>0</w:t>
      </w:r>
      <w:r w:rsidR="00CC2DB2" w:rsidRPr="009078F6">
        <w:rPr>
          <w:sz w:val="22"/>
          <w:szCs w:val="20"/>
        </w:rPr>
        <w:t> </w:t>
      </w:r>
      <w:r w:rsidR="00A847DD" w:rsidRPr="009078F6">
        <w:rPr>
          <w:sz w:val="22"/>
          <w:szCs w:val="20"/>
        </w:rPr>
        <w:t>000</w:t>
      </w:r>
      <w:r w:rsidR="00CC2DB2" w:rsidRPr="009078F6">
        <w:rPr>
          <w:sz w:val="22"/>
          <w:szCs w:val="20"/>
        </w:rPr>
        <w:t>,00</w:t>
      </w:r>
      <w:r w:rsidR="00A847DD" w:rsidRPr="009078F6">
        <w:rPr>
          <w:sz w:val="22"/>
          <w:szCs w:val="20"/>
        </w:rPr>
        <w:t xml:space="preserve"> zł brutto</w:t>
      </w:r>
      <w:r w:rsidR="00894099" w:rsidRPr="009078F6">
        <w:rPr>
          <w:sz w:val="22"/>
          <w:szCs w:val="20"/>
        </w:rPr>
        <w:t xml:space="preserve"> każda</w:t>
      </w:r>
      <w:r w:rsidR="00A847DD" w:rsidRPr="009078F6">
        <w:rPr>
          <w:sz w:val="22"/>
          <w:szCs w:val="20"/>
        </w:rPr>
        <w:t>;</w:t>
      </w:r>
    </w:p>
    <w:p w14:paraId="1B0C3CB3" w14:textId="2912F4F0" w:rsidR="00CC1961" w:rsidRPr="002701EE" w:rsidRDefault="005D7C3F" w:rsidP="002701EE">
      <w:pPr>
        <w:pStyle w:val="Tekstpodstawowy4"/>
        <w:numPr>
          <w:ilvl w:val="0"/>
          <w:numId w:val="21"/>
        </w:numPr>
        <w:tabs>
          <w:tab w:val="left" w:pos="298"/>
        </w:tabs>
        <w:spacing w:before="0" w:after="0" w:line="276" w:lineRule="auto"/>
        <w:jc w:val="both"/>
        <w:rPr>
          <w:sz w:val="22"/>
          <w:szCs w:val="20"/>
        </w:rPr>
      </w:pPr>
      <w:r w:rsidRPr="002701EE">
        <w:rPr>
          <w:sz w:val="22"/>
          <w:szCs w:val="20"/>
        </w:rPr>
        <w:t xml:space="preserve">Wykonawcy nie mogą podlegać </w:t>
      </w:r>
      <w:r w:rsidR="006D19AC" w:rsidRPr="002701EE">
        <w:rPr>
          <w:sz w:val="22"/>
          <w:szCs w:val="20"/>
        </w:rPr>
        <w:t xml:space="preserve">wykluczeniu </w:t>
      </w:r>
      <w:r w:rsidR="001D5997" w:rsidRPr="002701EE">
        <w:rPr>
          <w:sz w:val="22"/>
          <w:szCs w:val="20"/>
        </w:rPr>
        <w:t xml:space="preserve">na podstawie art. </w:t>
      </w:r>
      <w:r w:rsidR="003223DB" w:rsidRPr="002701EE">
        <w:rPr>
          <w:sz w:val="22"/>
          <w:szCs w:val="20"/>
        </w:rPr>
        <w:t>108</w:t>
      </w:r>
      <w:r w:rsidR="001D5997" w:rsidRPr="002701EE">
        <w:rPr>
          <w:sz w:val="22"/>
          <w:szCs w:val="20"/>
        </w:rPr>
        <w:t xml:space="preserve"> ust. 1 oraz </w:t>
      </w:r>
      <w:r w:rsidR="003223DB" w:rsidRPr="002701EE">
        <w:rPr>
          <w:sz w:val="22"/>
          <w:szCs w:val="20"/>
        </w:rPr>
        <w:t xml:space="preserve">art. 109 </w:t>
      </w:r>
      <w:r w:rsidR="00CB1223">
        <w:rPr>
          <w:sz w:val="22"/>
          <w:szCs w:val="20"/>
        </w:rPr>
        <w:t xml:space="preserve">ust. 1 pkt 4) – 6) </w:t>
      </w:r>
      <w:r w:rsidR="002701EE">
        <w:rPr>
          <w:sz w:val="22"/>
          <w:szCs w:val="20"/>
        </w:rPr>
        <w:t>u</w:t>
      </w:r>
      <w:r w:rsidRPr="002701EE">
        <w:rPr>
          <w:sz w:val="22"/>
          <w:szCs w:val="20"/>
        </w:rPr>
        <w:t xml:space="preserve">stawy </w:t>
      </w:r>
      <w:proofErr w:type="spellStart"/>
      <w:r w:rsidRPr="002701EE">
        <w:rPr>
          <w:sz w:val="22"/>
          <w:szCs w:val="20"/>
        </w:rPr>
        <w:t>Pzp</w:t>
      </w:r>
      <w:proofErr w:type="spellEnd"/>
      <w:r w:rsidR="00CC1961" w:rsidRPr="002701EE">
        <w:rPr>
          <w:sz w:val="22"/>
          <w:szCs w:val="20"/>
        </w:rPr>
        <w:t>. Zgodnie z tymi regulacjami z postępowania wyklucza się Wykonawcę:</w:t>
      </w:r>
    </w:p>
    <w:p w14:paraId="24C18414" w14:textId="4DFB2FAD" w:rsidR="00CC1961" w:rsidRPr="00CC1961" w:rsidRDefault="00CC1961" w:rsidP="00CA552B">
      <w:pPr>
        <w:pStyle w:val="Tekstpodstawowy4"/>
        <w:numPr>
          <w:ilvl w:val="0"/>
          <w:numId w:val="61"/>
        </w:numPr>
        <w:tabs>
          <w:tab w:val="left" w:pos="298"/>
        </w:tabs>
        <w:spacing w:before="0" w:after="0" w:line="276" w:lineRule="auto"/>
        <w:jc w:val="both"/>
        <w:rPr>
          <w:sz w:val="22"/>
          <w:szCs w:val="20"/>
        </w:rPr>
      </w:pPr>
      <w:r w:rsidRPr="00CC1961">
        <w:rPr>
          <w:sz w:val="22"/>
          <w:szCs w:val="20"/>
        </w:rPr>
        <w:t>będącego osobą fizyczną, którego prawomocnie skazano za przestępstwo:</w:t>
      </w:r>
    </w:p>
    <w:p w14:paraId="2EF4CAB5" w14:textId="40CD06A4" w:rsidR="00CC1961" w:rsidRPr="00CC1961" w:rsidRDefault="00CC1961" w:rsidP="00CA552B">
      <w:pPr>
        <w:pStyle w:val="Tekstpodstawowy4"/>
        <w:numPr>
          <w:ilvl w:val="0"/>
          <w:numId w:val="62"/>
        </w:numPr>
        <w:tabs>
          <w:tab w:val="left" w:pos="298"/>
        </w:tabs>
        <w:spacing w:before="0" w:after="0" w:line="276" w:lineRule="auto"/>
        <w:ind w:left="1418"/>
        <w:jc w:val="both"/>
        <w:rPr>
          <w:sz w:val="22"/>
          <w:szCs w:val="20"/>
        </w:rPr>
      </w:pPr>
      <w:r w:rsidRPr="00CC1961">
        <w:rPr>
          <w:sz w:val="22"/>
          <w:szCs w:val="20"/>
        </w:rPr>
        <w:t>udziału w zorganizowanej grupie przestępczej albo związku mającym na celu popełnienie przestępstwa lub przestępstwa skarbowego, o którym mowa w art. 258 Kodeksu karnego,</w:t>
      </w:r>
    </w:p>
    <w:p w14:paraId="00115AA0" w14:textId="13813499" w:rsidR="00CC1961" w:rsidRPr="00CC1961" w:rsidRDefault="00CC1961" w:rsidP="00CA552B">
      <w:pPr>
        <w:pStyle w:val="Tekstpodstawowy4"/>
        <w:numPr>
          <w:ilvl w:val="0"/>
          <w:numId w:val="62"/>
        </w:numPr>
        <w:tabs>
          <w:tab w:val="left" w:pos="298"/>
        </w:tabs>
        <w:spacing w:before="0" w:after="0" w:line="276" w:lineRule="auto"/>
        <w:ind w:left="1418"/>
        <w:jc w:val="both"/>
        <w:rPr>
          <w:sz w:val="22"/>
          <w:szCs w:val="20"/>
        </w:rPr>
      </w:pPr>
      <w:r w:rsidRPr="00CC1961">
        <w:rPr>
          <w:sz w:val="22"/>
          <w:szCs w:val="20"/>
        </w:rPr>
        <w:t>handlu ludźmi, o którym mowa w art. 189a Kodeksu karnego,</w:t>
      </w:r>
    </w:p>
    <w:p w14:paraId="34CE4993" w14:textId="7D6697B9" w:rsidR="00CC1961" w:rsidRPr="00CC1961" w:rsidRDefault="00CC1961" w:rsidP="00CA552B">
      <w:pPr>
        <w:pStyle w:val="Tekstpodstawowy4"/>
        <w:numPr>
          <w:ilvl w:val="0"/>
          <w:numId w:val="62"/>
        </w:numPr>
        <w:tabs>
          <w:tab w:val="left" w:pos="298"/>
        </w:tabs>
        <w:spacing w:before="0" w:after="0" w:line="276" w:lineRule="auto"/>
        <w:ind w:left="1418"/>
        <w:jc w:val="both"/>
        <w:rPr>
          <w:sz w:val="22"/>
          <w:szCs w:val="20"/>
        </w:rPr>
      </w:pPr>
      <w:r w:rsidRPr="00CC1961">
        <w:rPr>
          <w:sz w:val="22"/>
          <w:szCs w:val="20"/>
        </w:rPr>
        <w:t>o którym mowa w art. 228-230a, art. 250a Kodeksu karnego lub w art. 46 lub art. 48 ustawy z dnia 25 czerwca 2010 r. o sporcie,</w:t>
      </w:r>
    </w:p>
    <w:p w14:paraId="68E94EA3" w14:textId="3BF868A4" w:rsidR="00CC1961" w:rsidRPr="00CC1961" w:rsidRDefault="00CC1961" w:rsidP="00CA552B">
      <w:pPr>
        <w:pStyle w:val="Tekstpodstawowy4"/>
        <w:numPr>
          <w:ilvl w:val="0"/>
          <w:numId w:val="62"/>
        </w:numPr>
        <w:tabs>
          <w:tab w:val="left" w:pos="298"/>
        </w:tabs>
        <w:spacing w:before="0" w:after="0" w:line="276" w:lineRule="auto"/>
        <w:ind w:left="1418"/>
        <w:jc w:val="both"/>
        <w:rPr>
          <w:sz w:val="22"/>
          <w:szCs w:val="20"/>
        </w:rPr>
      </w:pPr>
      <w:r w:rsidRPr="00CC1961">
        <w:rPr>
          <w:sz w:val="22"/>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7AC092" w14:textId="18F73978" w:rsidR="00CC1961" w:rsidRPr="00CC1961" w:rsidRDefault="00CC1961" w:rsidP="00CA552B">
      <w:pPr>
        <w:pStyle w:val="Tekstpodstawowy4"/>
        <w:numPr>
          <w:ilvl w:val="0"/>
          <w:numId w:val="62"/>
        </w:numPr>
        <w:tabs>
          <w:tab w:val="left" w:pos="298"/>
        </w:tabs>
        <w:spacing w:before="0" w:after="0" w:line="276" w:lineRule="auto"/>
        <w:ind w:left="1418"/>
        <w:jc w:val="both"/>
        <w:rPr>
          <w:sz w:val="22"/>
          <w:szCs w:val="20"/>
        </w:rPr>
      </w:pPr>
      <w:r w:rsidRPr="00CC1961">
        <w:rPr>
          <w:sz w:val="22"/>
          <w:szCs w:val="20"/>
        </w:rPr>
        <w:t>o charakterze terrorystycznym, o którym mowa w art. 115 § 20 Kodeksu karnego, lub mające na celu popełnienie tego przestępstwa,</w:t>
      </w:r>
    </w:p>
    <w:p w14:paraId="553A7675" w14:textId="74F3BCA1" w:rsidR="00CC1961" w:rsidRPr="00CC1961" w:rsidRDefault="00CC1961" w:rsidP="00CA552B">
      <w:pPr>
        <w:pStyle w:val="Tekstpodstawowy4"/>
        <w:numPr>
          <w:ilvl w:val="0"/>
          <w:numId w:val="62"/>
        </w:numPr>
        <w:tabs>
          <w:tab w:val="left" w:pos="298"/>
        </w:tabs>
        <w:spacing w:before="0" w:after="0" w:line="276" w:lineRule="auto"/>
        <w:ind w:left="1418"/>
        <w:jc w:val="both"/>
        <w:rPr>
          <w:sz w:val="22"/>
          <w:szCs w:val="20"/>
        </w:rPr>
      </w:pPr>
      <w:r w:rsidRPr="00CC1961">
        <w:rPr>
          <w:sz w:val="22"/>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7F2907">
        <w:rPr>
          <w:sz w:val="22"/>
          <w:szCs w:val="20"/>
        </w:rPr>
        <w:t xml:space="preserve">2012, </w:t>
      </w:r>
      <w:r w:rsidRPr="00CC1961">
        <w:rPr>
          <w:sz w:val="22"/>
          <w:szCs w:val="20"/>
        </w:rPr>
        <w:t>poz. 769</w:t>
      </w:r>
      <w:r w:rsidR="007F2907">
        <w:rPr>
          <w:sz w:val="22"/>
          <w:szCs w:val="20"/>
        </w:rPr>
        <w:t xml:space="preserve"> ze zm.</w:t>
      </w:r>
      <w:r w:rsidRPr="00CC1961">
        <w:rPr>
          <w:sz w:val="22"/>
          <w:szCs w:val="20"/>
        </w:rPr>
        <w:t>),</w:t>
      </w:r>
    </w:p>
    <w:p w14:paraId="3EDF430A" w14:textId="638371DA" w:rsidR="00CC1961" w:rsidRPr="00CC1961" w:rsidRDefault="00CC1961" w:rsidP="00CA552B">
      <w:pPr>
        <w:pStyle w:val="Tekstpodstawowy4"/>
        <w:numPr>
          <w:ilvl w:val="0"/>
          <w:numId w:val="62"/>
        </w:numPr>
        <w:tabs>
          <w:tab w:val="left" w:pos="298"/>
        </w:tabs>
        <w:spacing w:before="0" w:after="0" w:line="276" w:lineRule="auto"/>
        <w:ind w:left="1418"/>
        <w:jc w:val="both"/>
        <w:rPr>
          <w:sz w:val="22"/>
          <w:szCs w:val="20"/>
        </w:rPr>
      </w:pPr>
      <w:r w:rsidRPr="00CC1961">
        <w:rPr>
          <w:sz w:val="22"/>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1BBCFD" w14:textId="602B02E6" w:rsidR="00CC1961" w:rsidRPr="00CC1961" w:rsidRDefault="005454BD" w:rsidP="00CA552B">
      <w:pPr>
        <w:pStyle w:val="Tekstpodstawowy4"/>
        <w:numPr>
          <w:ilvl w:val="0"/>
          <w:numId w:val="62"/>
        </w:numPr>
        <w:tabs>
          <w:tab w:val="left" w:pos="298"/>
        </w:tabs>
        <w:spacing w:before="0" w:after="0" w:line="276" w:lineRule="auto"/>
        <w:ind w:left="1418"/>
        <w:jc w:val="both"/>
        <w:rPr>
          <w:sz w:val="22"/>
          <w:szCs w:val="20"/>
        </w:rPr>
      </w:pPr>
      <w:r>
        <w:rPr>
          <w:sz w:val="22"/>
          <w:szCs w:val="20"/>
        </w:rPr>
        <w:t>o</w:t>
      </w:r>
      <w:r w:rsidR="00CC1961" w:rsidRPr="00CC1961">
        <w:rPr>
          <w:sz w:val="22"/>
          <w:szCs w:val="20"/>
        </w:rPr>
        <w:t xml:space="preserve"> którym mowa w art. 9 ust. 1 i 3 lub art. 10 ustawy z dnia 15 czerwca 2012 r. o skutkach powierzania wykonywania pracy cudzoziemcom przebywającym wbrew przepisom na terytorium Rzeczypospolitej Polskiej</w:t>
      </w:r>
    </w:p>
    <w:p w14:paraId="412DEE08" w14:textId="77777777" w:rsidR="00CC1961" w:rsidRPr="00CC1961" w:rsidRDefault="00CC1961" w:rsidP="002701EE">
      <w:pPr>
        <w:pStyle w:val="Tekstpodstawowy4"/>
        <w:tabs>
          <w:tab w:val="left" w:pos="298"/>
        </w:tabs>
        <w:spacing w:before="0" w:after="0" w:line="276" w:lineRule="auto"/>
        <w:ind w:left="993" w:firstLine="0"/>
        <w:jc w:val="both"/>
        <w:rPr>
          <w:sz w:val="22"/>
          <w:szCs w:val="20"/>
        </w:rPr>
      </w:pPr>
      <w:r w:rsidRPr="00CC1961">
        <w:rPr>
          <w:sz w:val="22"/>
          <w:szCs w:val="20"/>
        </w:rPr>
        <w:t>- lub za odpowiedni czyn zabroniony określony w przepisach prawa obcego;</w:t>
      </w:r>
    </w:p>
    <w:p w14:paraId="2D1987D4" w14:textId="6064311E" w:rsidR="00CC1961" w:rsidRPr="00CC1961" w:rsidRDefault="00CC1961" w:rsidP="00CA552B">
      <w:pPr>
        <w:pStyle w:val="Tekstpodstawowy4"/>
        <w:numPr>
          <w:ilvl w:val="0"/>
          <w:numId w:val="61"/>
        </w:numPr>
        <w:tabs>
          <w:tab w:val="left" w:pos="298"/>
        </w:tabs>
        <w:spacing w:before="0" w:after="0" w:line="276" w:lineRule="auto"/>
        <w:jc w:val="both"/>
        <w:rPr>
          <w:sz w:val="22"/>
          <w:szCs w:val="20"/>
        </w:rPr>
      </w:pPr>
      <w:r w:rsidRPr="00CC1961">
        <w:rPr>
          <w:sz w:val="22"/>
          <w:szCs w:val="20"/>
        </w:rPr>
        <w:t xml:space="preserve">jeżeli urzędującego członka jego organu zarządzającego lub nadzorczego, wspólnika spółki w spółce jawnej lub partnerskiej albo komplementariusza w spółce komandytowej lub </w:t>
      </w:r>
      <w:r w:rsidRPr="00CC1961">
        <w:rPr>
          <w:sz w:val="22"/>
          <w:szCs w:val="20"/>
        </w:rPr>
        <w:lastRenderedPageBreak/>
        <w:t xml:space="preserve">komandytowo-akcyjnej lub prokurenta prawomocnie skazano za przestępstwo, o którym mowa w </w:t>
      </w:r>
      <w:proofErr w:type="spellStart"/>
      <w:r w:rsidRPr="00CC1961">
        <w:rPr>
          <w:sz w:val="22"/>
          <w:szCs w:val="20"/>
        </w:rPr>
        <w:t>p</w:t>
      </w:r>
      <w:r w:rsidR="007A118C">
        <w:rPr>
          <w:sz w:val="22"/>
          <w:szCs w:val="20"/>
        </w:rPr>
        <w:t>p</w:t>
      </w:r>
      <w:r w:rsidRPr="00CC1961">
        <w:rPr>
          <w:sz w:val="22"/>
          <w:szCs w:val="20"/>
        </w:rPr>
        <w:t>kt</w:t>
      </w:r>
      <w:proofErr w:type="spellEnd"/>
      <w:r w:rsidRPr="00CC1961">
        <w:rPr>
          <w:sz w:val="22"/>
          <w:szCs w:val="20"/>
        </w:rPr>
        <w:t xml:space="preserve"> 1;</w:t>
      </w:r>
    </w:p>
    <w:p w14:paraId="477C8F1B" w14:textId="1730BD04" w:rsidR="00CC1961" w:rsidRPr="00CC1961" w:rsidRDefault="00CC1961" w:rsidP="00CA552B">
      <w:pPr>
        <w:pStyle w:val="Tekstpodstawowy4"/>
        <w:numPr>
          <w:ilvl w:val="0"/>
          <w:numId w:val="61"/>
        </w:numPr>
        <w:tabs>
          <w:tab w:val="left" w:pos="298"/>
        </w:tabs>
        <w:spacing w:before="0" w:after="0" w:line="276" w:lineRule="auto"/>
        <w:jc w:val="both"/>
        <w:rPr>
          <w:sz w:val="22"/>
          <w:szCs w:val="20"/>
        </w:rPr>
      </w:pPr>
      <w:r w:rsidRPr="00CC1961">
        <w:rPr>
          <w:sz w:val="22"/>
          <w:szCs w:val="20"/>
        </w:rPr>
        <w:t xml:space="preserve">wobec którego wydano prawomocny wyrok sądu lub ostateczną decyzję administracyjną o zaleganiu z uiszczeniem podatków, opłat lub składek na ubezpieczenie społeczne lub zdrowotne, chyba że </w:t>
      </w:r>
      <w:r w:rsidR="005454BD">
        <w:rPr>
          <w:sz w:val="22"/>
          <w:szCs w:val="20"/>
        </w:rPr>
        <w:t>W</w:t>
      </w:r>
      <w:r w:rsidRPr="00CC1961">
        <w:rPr>
          <w:sz w:val="22"/>
          <w:szCs w:val="20"/>
        </w:rPr>
        <w:t>ykonawca przed upływem terminu składania ofert dokonał płatności należnych podatków, opłat lub składek na ubezpieczenie społeczne lub zdrowotne wraz z odsetkami lub grzywnami lub zawarł wiążące porozumienie w sprawie spłaty tych należności;</w:t>
      </w:r>
    </w:p>
    <w:p w14:paraId="108AD667" w14:textId="3C172619" w:rsidR="00CC1961" w:rsidRPr="00CC1961" w:rsidRDefault="00CC1961" w:rsidP="00CA552B">
      <w:pPr>
        <w:pStyle w:val="Tekstpodstawowy4"/>
        <w:numPr>
          <w:ilvl w:val="0"/>
          <w:numId w:val="61"/>
        </w:numPr>
        <w:tabs>
          <w:tab w:val="left" w:pos="298"/>
        </w:tabs>
        <w:spacing w:before="0" w:after="0" w:line="276" w:lineRule="auto"/>
        <w:jc w:val="both"/>
        <w:rPr>
          <w:sz w:val="22"/>
          <w:szCs w:val="20"/>
        </w:rPr>
      </w:pPr>
      <w:r w:rsidRPr="00CC1961">
        <w:rPr>
          <w:sz w:val="22"/>
          <w:szCs w:val="20"/>
        </w:rPr>
        <w:t>wobec którego prawomocnie orzeczono zakaz ubiegania się o zamówienia publiczne;</w:t>
      </w:r>
    </w:p>
    <w:p w14:paraId="394FEDDB" w14:textId="5564EA04" w:rsidR="00CC1961" w:rsidRPr="00CC1961" w:rsidRDefault="00CC1961" w:rsidP="00CA552B">
      <w:pPr>
        <w:pStyle w:val="Tekstpodstawowy4"/>
        <w:numPr>
          <w:ilvl w:val="0"/>
          <w:numId w:val="61"/>
        </w:numPr>
        <w:tabs>
          <w:tab w:val="left" w:pos="298"/>
        </w:tabs>
        <w:spacing w:before="0" w:after="0" w:line="276" w:lineRule="auto"/>
        <w:jc w:val="both"/>
        <w:rPr>
          <w:sz w:val="22"/>
          <w:szCs w:val="20"/>
        </w:rPr>
      </w:pPr>
      <w:r w:rsidRPr="00CC1961">
        <w:rPr>
          <w:sz w:val="22"/>
          <w:szCs w:val="20"/>
        </w:rPr>
        <w:t xml:space="preserve">jeżeli zamawiający może stwierdzić, na podstawie wiarygodnych przesłanek, że </w:t>
      </w:r>
      <w:r w:rsidR="005454BD">
        <w:rPr>
          <w:sz w:val="22"/>
          <w:szCs w:val="20"/>
        </w:rPr>
        <w:t>W</w:t>
      </w:r>
      <w:r w:rsidRPr="00CC1961">
        <w:rPr>
          <w:sz w:val="22"/>
          <w:szCs w:val="20"/>
        </w:rPr>
        <w:t xml:space="preserve">ykonawca zawarł z innymi </w:t>
      </w:r>
      <w:r w:rsidR="005454BD">
        <w:rPr>
          <w:sz w:val="22"/>
          <w:szCs w:val="20"/>
        </w:rPr>
        <w:t>W</w:t>
      </w:r>
      <w:r w:rsidRPr="00CC1961">
        <w:rPr>
          <w:sz w:val="22"/>
          <w:szCs w:val="20"/>
        </w:rPr>
        <w:t>ykonawcami porozumienie mające na celu zakłócenie konkurencji, w szczególności jeżeli należąc do tej samej grupy kapitałowej w rozumieniu ustawy z dnia 16 lutego 2007 r. o ochronie konkurencji i konsu</w:t>
      </w:r>
      <w:r w:rsidR="007A118C">
        <w:rPr>
          <w:sz w:val="22"/>
          <w:szCs w:val="20"/>
        </w:rPr>
        <w:t>mentów, złożyli odrębne oferty</w:t>
      </w:r>
      <w:r w:rsidRPr="00CC1961">
        <w:rPr>
          <w:sz w:val="22"/>
          <w:szCs w:val="20"/>
        </w:rPr>
        <w:t>, chyba że wykażą, że przygotowali te oferty niezależnie od siebie;</w:t>
      </w:r>
    </w:p>
    <w:p w14:paraId="4A64CC7D" w14:textId="06C5337F" w:rsidR="00CC1961" w:rsidRPr="00CC1961" w:rsidRDefault="00CC1961" w:rsidP="00CA552B">
      <w:pPr>
        <w:pStyle w:val="Tekstpodstawowy4"/>
        <w:numPr>
          <w:ilvl w:val="0"/>
          <w:numId w:val="61"/>
        </w:numPr>
        <w:tabs>
          <w:tab w:val="left" w:pos="298"/>
        </w:tabs>
        <w:spacing w:before="0" w:after="0" w:line="276" w:lineRule="auto"/>
        <w:jc w:val="both"/>
        <w:rPr>
          <w:sz w:val="22"/>
          <w:szCs w:val="20"/>
        </w:rPr>
      </w:pPr>
      <w:r w:rsidRPr="00CC1961">
        <w:rPr>
          <w:sz w:val="22"/>
          <w:szCs w:val="20"/>
        </w:rPr>
        <w:t>jeżeli, w przypadkach, o których mowa w art. 85 ust. 1</w:t>
      </w:r>
      <w:r w:rsidR="005454BD">
        <w:rPr>
          <w:sz w:val="22"/>
          <w:szCs w:val="20"/>
        </w:rPr>
        <w:t xml:space="preserve"> ustawy </w:t>
      </w:r>
      <w:proofErr w:type="spellStart"/>
      <w:r w:rsidR="005454BD">
        <w:rPr>
          <w:sz w:val="22"/>
          <w:szCs w:val="20"/>
        </w:rPr>
        <w:t>Pzp</w:t>
      </w:r>
      <w:proofErr w:type="spellEnd"/>
      <w:r w:rsidRPr="00CC1961">
        <w:rPr>
          <w:sz w:val="22"/>
          <w:szCs w:val="20"/>
        </w:rPr>
        <w:t xml:space="preserve">, doszło do zakłócenia konkurencji wynikającego z wcześniejszego zaangażowania tego </w:t>
      </w:r>
      <w:r w:rsidR="005454BD">
        <w:rPr>
          <w:sz w:val="22"/>
          <w:szCs w:val="20"/>
        </w:rPr>
        <w:t>W</w:t>
      </w:r>
      <w:r w:rsidRPr="00CC1961">
        <w:rPr>
          <w:sz w:val="22"/>
          <w:szCs w:val="20"/>
        </w:rPr>
        <w:t xml:space="preserve">ykonawcy lub podmiotu, który należy z </w:t>
      </w:r>
      <w:r w:rsidR="005454BD">
        <w:rPr>
          <w:sz w:val="22"/>
          <w:szCs w:val="20"/>
        </w:rPr>
        <w:t>W</w:t>
      </w:r>
      <w:r w:rsidRPr="00CC1961">
        <w:rPr>
          <w:sz w:val="22"/>
          <w:szCs w:val="20"/>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5454BD">
        <w:rPr>
          <w:sz w:val="22"/>
          <w:szCs w:val="20"/>
        </w:rPr>
        <w:t>W</w:t>
      </w:r>
      <w:r w:rsidRPr="00CC1961">
        <w:rPr>
          <w:sz w:val="22"/>
          <w:szCs w:val="20"/>
        </w:rPr>
        <w:t>ykonawcy z udziału w postę</w:t>
      </w:r>
      <w:r w:rsidR="007A118C">
        <w:rPr>
          <w:sz w:val="22"/>
          <w:szCs w:val="20"/>
        </w:rPr>
        <w:t>powaniu o udzielenie zamówienia;</w:t>
      </w:r>
    </w:p>
    <w:p w14:paraId="0B226597" w14:textId="587B6022" w:rsidR="00CC1961" w:rsidRPr="00CC1961" w:rsidRDefault="00CC1961" w:rsidP="00CA552B">
      <w:pPr>
        <w:pStyle w:val="Tekstpodstawowy4"/>
        <w:numPr>
          <w:ilvl w:val="0"/>
          <w:numId w:val="61"/>
        </w:numPr>
        <w:tabs>
          <w:tab w:val="left" w:pos="298"/>
        </w:tabs>
        <w:spacing w:before="0" w:after="0" w:line="276" w:lineRule="auto"/>
        <w:jc w:val="both"/>
        <w:rPr>
          <w:sz w:val="22"/>
          <w:szCs w:val="20"/>
        </w:rPr>
      </w:pPr>
      <w:r w:rsidRPr="00CC1961">
        <w:rPr>
          <w:sz w:val="22"/>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9FFCA4" w14:textId="1EEC5E17" w:rsidR="00CC1961" w:rsidRPr="00CC1961" w:rsidRDefault="00CC1961" w:rsidP="00CA552B">
      <w:pPr>
        <w:pStyle w:val="Tekstpodstawowy4"/>
        <w:numPr>
          <w:ilvl w:val="0"/>
          <w:numId w:val="61"/>
        </w:numPr>
        <w:tabs>
          <w:tab w:val="left" w:pos="298"/>
        </w:tabs>
        <w:spacing w:before="0" w:after="0" w:line="276" w:lineRule="auto"/>
        <w:jc w:val="both"/>
        <w:rPr>
          <w:sz w:val="22"/>
          <w:szCs w:val="20"/>
        </w:rPr>
      </w:pPr>
      <w:r w:rsidRPr="00CC1961">
        <w:rPr>
          <w:sz w:val="22"/>
          <w:szCs w:val="20"/>
        </w:rPr>
        <w:t xml:space="preserve">który w sposób zawiniony poważnie naruszył obowiązki zawodowe, co podważa jego uczciwość, w szczególności gdy </w:t>
      </w:r>
      <w:r w:rsidR="005454BD">
        <w:rPr>
          <w:sz w:val="22"/>
          <w:szCs w:val="20"/>
        </w:rPr>
        <w:t>W</w:t>
      </w:r>
      <w:r w:rsidRPr="00CC1961">
        <w:rPr>
          <w:sz w:val="22"/>
          <w:szCs w:val="20"/>
        </w:rPr>
        <w:t xml:space="preserve">ykonawca w wyniku zamierzonego działania lub rażącego niedbalstwa nie wykonał lub nienależycie wykonał zamówienie, co </w:t>
      </w:r>
      <w:r w:rsidR="007A118C">
        <w:rPr>
          <w:sz w:val="22"/>
          <w:szCs w:val="20"/>
        </w:rPr>
        <w:t>Z</w:t>
      </w:r>
      <w:r w:rsidRPr="00CC1961">
        <w:rPr>
          <w:sz w:val="22"/>
          <w:szCs w:val="20"/>
        </w:rPr>
        <w:t>amawiający jest w stanie wykazać za pomocą stosownych dowodów;</w:t>
      </w:r>
    </w:p>
    <w:p w14:paraId="31ABEE8E" w14:textId="7C92D366" w:rsidR="00CC1961" w:rsidRPr="00CC1961" w:rsidRDefault="00CC1961" w:rsidP="00CA552B">
      <w:pPr>
        <w:pStyle w:val="Tekstpodstawowy4"/>
        <w:numPr>
          <w:ilvl w:val="0"/>
          <w:numId w:val="61"/>
        </w:numPr>
        <w:tabs>
          <w:tab w:val="left" w:pos="298"/>
        </w:tabs>
        <w:spacing w:before="0" w:after="0" w:line="276" w:lineRule="auto"/>
        <w:jc w:val="both"/>
        <w:rPr>
          <w:sz w:val="22"/>
          <w:szCs w:val="20"/>
        </w:rPr>
      </w:pPr>
      <w:r w:rsidRPr="00CC1961">
        <w:rPr>
          <w:sz w:val="22"/>
          <w:szCs w:val="20"/>
        </w:rPr>
        <w:t>jeżeli występuje konflikt interesów w rozumieniu art. 56 ust. 2</w:t>
      </w:r>
      <w:r w:rsidR="005454BD">
        <w:rPr>
          <w:sz w:val="22"/>
          <w:szCs w:val="20"/>
        </w:rPr>
        <w:t xml:space="preserve"> ustawy </w:t>
      </w:r>
      <w:proofErr w:type="spellStart"/>
      <w:r w:rsidR="005454BD">
        <w:rPr>
          <w:sz w:val="22"/>
          <w:szCs w:val="20"/>
        </w:rPr>
        <w:t>Pzp</w:t>
      </w:r>
      <w:proofErr w:type="spellEnd"/>
      <w:r w:rsidRPr="00CC1961">
        <w:rPr>
          <w:sz w:val="22"/>
          <w:szCs w:val="20"/>
        </w:rPr>
        <w:t xml:space="preserve">, którego nie można skutecznie wyeliminować w inny sposób niż przez wykluczenie </w:t>
      </w:r>
      <w:r w:rsidR="005454BD">
        <w:rPr>
          <w:sz w:val="22"/>
          <w:szCs w:val="20"/>
        </w:rPr>
        <w:t>W</w:t>
      </w:r>
      <w:r w:rsidR="007A118C">
        <w:rPr>
          <w:sz w:val="22"/>
          <w:szCs w:val="20"/>
        </w:rPr>
        <w:t xml:space="preserve">ykonawcy. </w:t>
      </w:r>
    </w:p>
    <w:p w14:paraId="165C43BE" w14:textId="0ADAC36F" w:rsidR="007A0D57" w:rsidRDefault="007A0D57" w:rsidP="003E213A">
      <w:pPr>
        <w:pStyle w:val="Tekstpodstawowy4"/>
        <w:numPr>
          <w:ilvl w:val="0"/>
          <w:numId w:val="21"/>
        </w:numPr>
        <w:shd w:val="clear" w:color="auto" w:fill="auto"/>
        <w:tabs>
          <w:tab w:val="left" w:pos="298"/>
        </w:tabs>
        <w:spacing w:before="0" w:after="0" w:line="276" w:lineRule="auto"/>
        <w:jc w:val="both"/>
        <w:rPr>
          <w:sz w:val="22"/>
          <w:szCs w:val="20"/>
        </w:rPr>
      </w:pPr>
      <w:r w:rsidRPr="007A0D57">
        <w:rPr>
          <w:sz w:val="22"/>
          <w:szCs w:val="20"/>
        </w:rPr>
        <w:t xml:space="preserve">Wykonawca nie podlega wykluczeniu w okolicznościach określonych w </w:t>
      </w:r>
      <w:r w:rsidR="000A76EC">
        <w:rPr>
          <w:sz w:val="22"/>
          <w:szCs w:val="20"/>
        </w:rPr>
        <w:t>pkt</w:t>
      </w:r>
      <w:r w:rsidRPr="007A0D57">
        <w:rPr>
          <w:sz w:val="22"/>
          <w:szCs w:val="20"/>
        </w:rPr>
        <w:t xml:space="preserve"> 2 </w:t>
      </w:r>
      <w:proofErr w:type="spellStart"/>
      <w:r w:rsidRPr="007A0D57">
        <w:rPr>
          <w:sz w:val="22"/>
          <w:szCs w:val="20"/>
        </w:rPr>
        <w:t>ppkt</w:t>
      </w:r>
      <w:proofErr w:type="spellEnd"/>
      <w:r w:rsidRPr="007A0D57">
        <w:rPr>
          <w:sz w:val="22"/>
          <w:szCs w:val="20"/>
        </w:rPr>
        <w:t xml:space="preserve"> 1), 2), 5), 7)</w:t>
      </w:r>
      <w:r w:rsidR="00250D20">
        <w:rPr>
          <w:sz w:val="22"/>
          <w:szCs w:val="20"/>
        </w:rPr>
        <w:t xml:space="preserve"> i 8) </w:t>
      </w:r>
      <w:r w:rsidRPr="007A0D57">
        <w:rPr>
          <w:sz w:val="22"/>
          <w:szCs w:val="20"/>
        </w:rPr>
        <w:t xml:space="preserve">powyżej, jeżeli udowodni Zamawiającemu, że spełnił przesłanki określone w art. 110 </w:t>
      </w:r>
      <w:r w:rsidR="000A76EC">
        <w:rPr>
          <w:sz w:val="22"/>
          <w:szCs w:val="20"/>
        </w:rPr>
        <w:t xml:space="preserve">ust. 2 </w:t>
      </w:r>
      <w:r w:rsidRPr="007A0D57">
        <w:rPr>
          <w:sz w:val="22"/>
          <w:szCs w:val="20"/>
        </w:rPr>
        <w:t xml:space="preserve">ustawy </w:t>
      </w:r>
      <w:proofErr w:type="spellStart"/>
      <w:r w:rsidRPr="007A0D57">
        <w:rPr>
          <w:sz w:val="22"/>
          <w:szCs w:val="20"/>
        </w:rPr>
        <w:t>Pzp</w:t>
      </w:r>
      <w:proofErr w:type="spellEnd"/>
      <w:r w:rsidRPr="007A0D57">
        <w:rPr>
          <w:sz w:val="22"/>
          <w:szCs w:val="20"/>
        </w:rPr>
        <w:t>.</w:t>
      </w:r>
    </w:p>
    <w:p w14:paraId="47FB5BAB" w14:textId="3BB7D467" w:rsidR="00D86591" w:rsidRDefault="00D86591" w:rsidP="003E213A">
      <w:pPr>
        <w:pStyle w:val="Tekstpodstawowy4"/>
        <w:numPr>
          <w:ilvl w:val="0"/>
          <w:numId w:val="21"/>
        </w:numPr>
        <w:shd w:val="clear" w:color="auto" w:fill="auto"/>
        <w:tabs>
          <w:tab w:val="left" w:pos="298"/>
        </w:tabs>
        <w:spacing w:before="0" w:after="0" w:line="276" w:lineRule="auto"/>
        <w:jc w:val="both"/>
        <w:rPr>
          <w:sz w:val="22"/>
          <w:szCs w:val="20"/>
        </w:rPr>
      </w:pPr>
      <w:r w:rsidRPr="00D86591">
        <w:rPr>
          <w:sz w:val="22"/>
          <w:szCs w:val="20"/>
        </w:rPr>
        <w:t xml:space="preserve">Wykonawca może w celu potwierdzenia spełniania warunków udziału w postępowaniu w stosownych sytuacjach oraz w odniesieniu do </w:t>
      </w:r>
      <w:r w:rsidR="00DA1387">
        <w:rPr>
          <w:sz w:val="22"/>
          <w:szCs w:val="20"/>
        </w:rPr>
        <w:t>niniejszego</w:t>
      </w:r>
      <w:r w:rsidRPr="00D86591">
        <w:rPr>
          <w:sz w:val="22"/>
          <w:szCs w:val="20"/>
        </w:rPr>
        <w:t xml:space="preserve"> zamówienia,</w:t>
      </w:r>
      <w:r>
        <w:rPr>
          <w:sz w:val="22"/>
          <w:szCs w:val="20"/>
        </w:rPr>
        <w:t xml:space="preserve"> </w:t>
      </w:r>
      <w:r w:rsidRPr="00D86591">
        <w:rPr>
          <w:sz w:val="22"/>
          <w:szCs w:val="20"/>
        </w:rPr>
        <w:t>lub jego części, polegać na zdolnościach technicznych lub zawodowych podmiotów udostępniających zasoby, niezależnie od charakteru prawnego łączących go</w:t>
      </w:r>
      <w:r>
        <w:rPr>
          <w:sz w:val="22"/>
          <w:szCs w:val="20"/>
        </w:rPr>
        <w:t xml:space="preserve"> </w:t>
      </w:r>
      <w:r w:rsidRPr="00D86591">
        <w:rPr>
          <w:sz w:val="22"/>
          <w:szCs w:val="20"/>
        </w:rPr>
        <w:t>z nimi stosunków prawnych</w:t>
      </w:r>
      <w:r w:rsidR="003E6533" w:rsidRPr="00D86591">
        <w:rPr>
          <w:sz w:val="22"/>
          <w:szCs w:val="20"/>
        </w:rPr>
        <w:t>.</w:t>
      </w:r>
    </w:p>
    <w:p w14:paraId="681C214C" w14:textId="24EAD11B" w:rsidR="007C0854" w:rsidRPr="00D86591" w:rsidRDefault="00D86591" w:rsidP="003E213A">
      <w:pPr>
        <w:pStyle w:val="Tekstpodstawowy4"/>
        <w:numPr>
          <w:ilvl w:val="0"/>
          <w:numId w:val="21"/>
        </w:numPr>
        <w:shd w:val="clear" w:color="auto" w:fill="auto"/>
        <w:tabs>
          <w:tab w:val="left" w:pos="298"/>
        </w:tabs>
        <w:spacing w:before="0" w:after="0" w:line="276" w:lineRule="auto"/>
        <w:jc w:val="both"/>
        <w:rPr>
          <w:sz w:val="22"/>
          <w:szCs w:val="20"/>
        </w:rPr>
      </w:pPr>
      <w:r w:rsidRPr="00D86591">
        <w:rPr>
          <w:sz w:val="22"/>
          <w:szCs w:val="20"/>
        </w:rPr>
        <w:t xml:space="preserve">Wykonawca, który polega na zdolnościach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o którym mowa </w:t>
      </w:r>
      <w:r>
        <w:rPr>
          <w:sz w:val="22"/>
          <w:szCs w:val="20"/>
        </w:rPr>
        <w:t>powyżej</w:t>
      </w:r>
      <w:r w:rsidRPr="00D86591">
        <w:rPr>
          <w:sz w:val="22"/>
          <w:szCs w:val="20"/>
        </w:rPr>
        <w:t xml:space="preserve">, potwierdza, że stosunek łączący </w:t>
      </w:r>
      <w:r>
        <w:rPr>
          <w:sz w:val="22"/>
          <w:szCs w:val="20"/>
        </w:rPr>
        <w:t>W</w:t>
      </w:r>
      <w:r w:rsidRPr="00D86591">
        <w:rPr>
          <w:sz w:val="22"/>
          <w:szCs w:val="20"/>
        </w:rPr>
        <w:t>ykonawcę z podmiotami udostępniającymi zasoby gwarantuje rzeczywisty dostęp do</w:t>
      </w:r>
      <w:r>
        <w:rPr>
          <w:sz w:val="22"/>
          <w:szCs w:val="20"/>
        </w:rPr>
        <w:t xml:space="preserve"> </w:t>
      </w:r>
      <w:r w:rsidRPr="00D86591">
        <w:rPr>
          <w:sz w:val="22"/>
          <w:szCs w:val="20"/>
        </w:rPr>
        <w:t>tych zasobów oraz określa w szczególności:</w:t>
      </w:r>
    </w:p>
    <w:p w14:paraId="4E88F8E9" w14:textId="354351E8" w:rsidR="00EF5F64" w:rsidRDefault="00D86591" w:rsidP="003E213A">
      <w:pPr>
        <w:pStyle w:val="Tekstpodstawowy4"/>
        <w:numPr>
          <w:ilvl w:val="0"/>
          <w:numId w:val="3"/>
        </w:numPr>
        <w:shd w:val="clear" w:color="auto" w:fill="auto"/>
        <w:tabs>
          <w:tab w:val="left" w:pos="709"/>
        </w:tabs>
        <w:spacing w:before="0" w:after="0" w:line="276" w:lineRule="auto"/>
        <w:ind w:left="1418"/>
        <w:jc w:val="both"/>
        <w:rPr>
          <w:sz w:val="22"/>
          <w:szCs w:val="20"/>
        </w:rPr>
      </w:pPr>
      <w:r w:rsidRPr="00D86591">
        <w:rPr>
          <w:sz w:val="22"/>
          <w:szCs w:val="20"/>
        </w:rPr>
        <w:t xml:space="preserve">zakres dostępnych </w:t>
      </w:r>
      <w:r w:rsidR="00872031">
        <w:rPr>
          <w:sz w:val="22"/>
          <w:szCs w:val="20"/>
        </w:rPr>
        <w:t>W</w:t>
      </w:r>
      <w:r w:rsidRPr="00D86591">
        <w:rPr>
          <w:sz w:val="22"/>
          <w:szCs w:val="20"/>
        </w:rPr>
        <w:t>ykonawcy zasobów podmi</w:t>
      </w:r>
      <w:r>
        <w:rPr>
          <w:sz w:val="22"/>
          <w:szCs w:val="20"/>
        </w:rPr>
        <w:t xml:space="preserve">otu udostępniającego zasoby; </w:t>
      </w:r>
    </w:p>
    <w:p w14:paraId="402A83F1" w14:textId="528E77EB" w:rsidR="00EF5F64" w:rsidRDefault="00D86591" w:rsidP="003E213A">
      <w:pPr>
        <w:pStyle w:val="Tekstpodstawowy4"/>
        <w:numPr>
          <w:ilvl w:val="0"/>
          <w:numId w:val="3"/>
        </w:numPr>
        <w:shd w:val="clear" w:color="auto" w:fill="auto"/>
        <w:tabs>
          <w:tab w:val="left" w:pos="709"/>
        </w:tabs>
        <w:spacing w:before="0" w:after="0" w:line="276" w:lineRule="auto"/>
        <w:ind w:left="1418"/>
        <w:jc w:val="both"/>
        <w:rPr>
          <w:sz w:val="22"/>
          <w:szCs w:val="20"/>
        </w:rPr>
      </w:pPr>
      <w:r w:rsidRPr="00EF5F64">
        <w:rPr>
          <w:sz w:val="22"/>
          <w:szCs w:val="20"/>
        </w:rPr>
        <w:t xml:space="preserve">sposób i okres udostępnienia Wykonawcy i wykorzystania przez niego zasobów </w:t>
      </w:r>
      <w:r w:rsidRPr="00EF5F64">
        <w:rPr>
          <w:sz w:val="22"/>
          <w:szCs w:val="20"/>
        </w:rPr>
        <w:lastRenderedPageBreak/>
        <w:t>podmiotu udostępniającego te zasoby przy wykonywaniu zamówienia</w:t>
      </w:r>
      <w:r w:rsidR="005454BD">
        <w:rPr>
          <w:sz w:val="22"/>
          <w:szCs w:val="20"/>
        </w:rPr>
        <w:t>.</w:t>
      </w:r>
    </w:p>
    <w:p w14:paraId="06771CCA" w14:textId="1A97E745" w:rsidR="00334A97" w:rsidRDefault="00334A97" w:rsidP="003E213A">
      <w:pPr>
        <w:pStyle w:val="Tekstpodstawowy4"/>
        <w:numPr>
          <w:ilvl w:val="0"/>
          <w:numId w:val="21"/>
        </w:numPr>
        <w:shd w:val="clear" w:color="auto" w:fill="auto"/>
        <w:tabs>
          <w:tab w:val="left" w:pos="709"/>
        </w:tabs>
        <w:spacing w:before="0" w:after="0" w:line="276" w:lineRule="auto"/>
        <w:jc w:val="both"/>
        <w:rPr>
          <w:sz w:val="22"/>
          <w:szCs w:val="20"/>
        </w:rPr>
      </w:pPr>
      <w:r>
        <w:rPr>
          <w:sz w:val="22"/>
          <w:szCs w:val="20"/>
        </w:rPr>
        <w:t xml:space="preserve">Zamawiający oceni </w:t>
      </w:r>
      <w:r w:rsidRPr="00334A97">
        <w:rPr>
          <w:sz w:val="22"/>
          <w:szCs w:val="20"/>
        </w:rPr>
        <w:t xml:space="preserve">czy udostępniane </w:t>
      </w:r>
      <w:r>
        <w:rPr>
          <w:sz w:val="22"/>
          <w:szCs w:val="20"/>
        </w:rPr>
        <w:t>W</w:t>
      </w:r>
      <w:r w:rsidRPr="00334A97">
        <w:rPr>
          <w:sz w:val="22"/>
          <w:szCs w:val="20"/>
        </w:rPr>
        <w:t>ykonawcy przez podmioty udostępniające zasoby zdolności techniczne lub zawodowe, pozwalają na</w:t>
      </w:r>
      <w:r>
        <w:rPr>
          <w:sz w:val="22"/>
          <w:szCs w:val="20"/>
        </w:rPr>
        <w:t xml:space="preserve"> </w:t>
      </w:r>
      <w:r w:rsidRPr="00334A97">
        <w:rPr>
          <w:sz w:val="22"/>
          <w:szCs w:val="20"/>
        </w:rPr>
        <w:t xml:space="preserve">wykazanie przez </w:t>
      </w:r>
      <w:r>
        <w:rPr>
          <w:sz w:val="22"/>
          <w:szCs w:val="20"/>
        </w:rPr>
        <w:t>W</w:t>
      </w:r>
      <w:r w:rsidRPr="00334A97">
        <w:rPr>
          <w:sz w:val="22"/>
          <w:szCs w:val="20"/>
        </w:rPr>
        <w:t>ykonawcę spełniania warunków udziału w postępowaniu, a także bada, czy nie zachodzą</w:t>
      </w:r>
      <w:r>
        <w:rPr>
          <w:sz w:val="22"/>
          <w:szCs w:val="20"/>
        </w:rPr>
        <w:t xml:space="preserve"> </w:t>
      </w:r>
      <w:r w:rsidRPr="00334A97">
        <w:rPr>
          <w:sz w:val="22"/>
          <w:szCs w:val="20"/>
        </w:rPr>
        <w:t xml:space="preserve">wobec tego podmiotu podstawy wykluczenia, które zostały przewidziane względem </w:t>
      </w:r>
      <w:r>
        <w:rPr>
          <w:sz w:val="22"/>
          <w:szCs w:val="20"/>
        </w:rPr>
        <w:t>W</w:t>
      </w:r>
      <w:r w:rsidRPr="00334A97">
        <w:rPr>
          <w:sz w:val="22"/>
          <w:szCs w:val="20"/>
        </w:rPr>
        <w:t xml:space="preserve">ykonawcy. </w:t>
      </w:r>
    </w:p>
    <w:p w14:paraId="18578B94" w14:textId="77777777" w:rsidR="00334A97" w:rsidRDefault="00334A97" w:rsidP="003E213A">
      <w:pPr>
        <w:pStyle w:val="Tekstpodstawowy4"/>
        <w:numPr>
          <w:ilvl w:val="0"/>
          <w:numId w:val="21"/>
        </w:numPr>
        <w:shd w:val="clear" w:color="auto" w:fill="auto"/>
        <w:tabs>
          <w:tab w:val="left" w:pos="709"/>
        </w:tabs>
        <w:spacing w:before="0" w:after="0" w:line="276" w:lineRule="auto"/>
        <w:jc w:val="both"/>
        <w:rPr>
          <w:sz w:val="22"/>
          <w:szCs w:val="20"/>
        </w:rPr>
      </w:pPr>
      <w:r w:rsidRPr="00334A97">
        <w:rPr>
          <w:sz w:val="22"/>
          <w:szCs w:val="20"/>
        </w:rPr>
        <w:t>Jeżeli zdo</w:t>
      </w:r>
      <w:r>
        <w:rPr>
          <w:sz w:val="22"/>
          <w:szCs w:val="20"/>
        </w:rPr>
        <w:t xml:space="preserve">lności techniczne lub zawodowe </w:t>
      </w:r>
      <w:r w:rsidRPr="00334A97">
        <w:rPr>
          <w:sz w:val="22"/>
          <w:szCs w:val="20"/>
        </w:rPr>
        <w:t xml:space="preserve">podmiotu udostępniającego zasoby nie potwierdzają spełniania przez </w:t>
      </w:r>
      <w:r>
        <w:rPr>
          <w:sz w:val="22"/>
          <w:szCs w:val="20"/>
        </w:rPr>
        <w:t>W</w:t>
      </w:r>
      <w:r w:rsidRPr="00334A97">
        <w:rPr>
          <w:sz w:val="22"/>
          <w:szCs w:val="20"/>
        </w:rPr>
        <w:t xml:space="preserve">ykonawcę warunków udziału w postępowaniu lub zachodzą wobec tego podmiotu podstawy wykluczenia, </w:t>
      </w:r>
      <w:r>
        <w:rPr>
          <w:sz w:val="22"/>
          <w:szCs w:val="20"/>
        </w:rPr>
        <w:t>Z</w:t>
      </w:r>
      <w:r w:rsidRPr="00334A97">
        <w:rPr>
          <w:sz w:val="22"/>
          <w:szCs w:val="20"/>
        </w:rPr>
        <w:t xml:space="preserve">amawiający żąda, aby </w:t>
      </w:r>
      <w:r>
        <w:rPr>
          <w:sz w:val="22"/>
          <w:szCs w:val="20"/>
        </w:rPr>
        <w:t>W</w:t>
      </w:r>
      <w:r w:rsidRPr="00334A97">
        <w:rPr>
          <w:sz w:val="22"/>
          <w:szCs w:val="20"/>
        </w:rPr>
        <w:t xml:space="preserve">ykonawca w terminie określonym przez </w:t>
      </w:r>
      <w:r>
        <w:rPr>
          <w:sz w:val="22"/>
          <w:szCs w:val="20"/>
        </w:rPr>
        <w:t>Z</w:t>
      </w:r>
      <w:r w:rsidRPr="00334A97">
        <w:rPr>
          <w:sz w:val="22"/>
          <w:szCs w:val="20"/>
        </w:rPr>
        <w:t>amawiającego zastąpił ten podmiot innym podmiotem lub podmiotami albo wykazał, że samodzielnie spełnia warunki udziału w postępowaniu.</w:t>
      </w:r>
    </w:p>
    <w:p w14:paraId="2C45C4E5" w14:textId="77777777" w:rsidR="00334A97" w:rsidRDefault="00334A97" w:rsidP="003E213A">
      <w:pPr>
        <w:pStyle w:val="Tekstpodstawowy4"/>
        <w:numPr>
          <w:ilvl w:val="0"/>
          <w:numId w:val="21"/>
        </w:numPr>
        <w:shd w:val="clear" w:color="auto" w:fill="auto"/>
        <w:tabs>
          <w:tab w:val="left" w:pos="709"/>
        </w:tabs>
        <w:spacing w:before="0" w:after="0" w:line="276" w:lineRule="auto"/>
        <w:jc w:val="both"/>
        <w:rPr>
          <w:sz w:val="22"/>
          <w:szCs w:val="20"/>
        </w:rPr>
      </w:pPr>
      <w:r w:rsidRPr="00334A97">
        <w:rPr>
          <w:sz w:val="22"/>
          <w:szCs w:val="20"/>
        </w:rPr>
        <w:t>Wykonawca nie może, po upływie terminu składania ofert, powoływać się na zdolności podmiotów udostępniających zasoby, jeżeli na etapie składania ofert</w:t>
      </w:r>
      <w:r>
        <w:rPr>
          <w:sz w:val="22"/>
          <w:szCs w:val="20"/>
        </w:rPr>
        <w:t xml:space="preserve"> </w:t>
      </w:r>
      <w:r w:rsidRPr="00334A97">
        <w:rPr>
          <w:sz w:val="22"/>
          <w:szCs w:val="20"/>
        </w:rPr>
        <w:t>nie polegał on w danym zakresie na zdolnościach podmiotów udostępniających zasoby</w:t>
      </w:r>
      <w:r>
        <w:rPr>
          <w:sz w:val="22"/>
          <w:szCs w:val="20"/>
        </w:rPr>
        <w:t>.</w:t>
      </w:r>
      <w:bookmarkStart w:id="3" w:name="bookmark10"/>
    </w:p>
    <w:p w14:paraId="301EA707" w14:textId="15EE5B4E" w:rsidR="009307F3" w:rsidRDefault="009307F3" w:rsidP="003E213A">
      <w:pPr>
        <w:pStyle w:val="Tekstpodstawowy4"/>
        <w:numPr>
          <w:ilvl w:val="0"/>
          <w:numId w:val="21"/>
        </w:numPr>
        <w:shd w:val="clear" w:color="auto" w:fill="auto"/>
        <w:tabs>
          <w:tab w:val="left" w:pos="709"/>
        </w:tabs>
        <w:spacing w:before="0" w:after="0" w:line="276" w:lineRule="auto"/>
        <w:jc w:val="both"/>
        <w:rPr>
          <w:sz w:val="22"/>
          <w:szCs w:val="20"/>
        </w:rPr>
      </w:pPr>
      <w:r w:rsidRPr="00334A97">
        <w:rPr>
          <w:sz w:val="22"/>
          <w:szCs w:val="20"/>
        </w:rPr>
        <w:t>W przypadku wspólnego ubiegania się o udzielenie zamówienia, warunki udziału w pos</w:t>
      </w:r>
      <w:r w:rsidR="00F357DF">
        <w:rPr>
          <w:sz w:val="22"/>
          <w:szCs w:val="20"/>
        </w:rPr>
        <w:t>tępowaniu, o których mowa w pkt</w:t>
      </w:r>
      <w:r w:rsidRPr="00334A97">
        <w:rPr>
          <w:sz w:val="22"/>
          <w:szCs w:val="20"/>
        </w:rPr>
        <w:t xml:space="preserve"> 1</w:t>
      </w:r>
      <w:r w:rsidR="00334A97">
        <w:rPr>
          <w:sz w:val="22"/>
          <w:szCs w:val="20"/>
        </w:rPr>
        <w:t xml:space="preserve"> </w:t>
      </w:r>
      <w:proofErr w:type="spellStart"/>
      <w:r w:rsidR="00334A97">
        <w:rPr>
          <w:sz w:val="22"/>
          <w:szCs w:val="20"/>
        </w:rPr>
        <w:t>p</w:t>
      </w:r>
      <w:r w:rsidR="00F57E7C">
        <w:rPr>
          <w:sz w:val="22"/>
          <w:szCs w:val="20"/>
        </w:rPr>
        <w:t>p</w:t>
      </w:r>
      <w:r w:rsidR="00334A97">
        <w:rPr>
          <w:sz w:val="22"/>
          <w:szCs w:val="20"/>
        </w:rPr>
        <w:t>kt</w:t>
      </w:r>
      <w:proofErr w:type="spellEnd"/>
      <w:r w:rsidR="00334A97">
        <w:rPr>
          <w:sz w:val="22"/>
          <w:szCs w:val="20"/>
        </w:rPr>
        <w:t xml:space="preserve"> 4</w:t>
      </w:r>
      <w:r w:rsidR="005D7C3F" w:rsidRPr="00334A97">
        <w:rPr>
          <w:sz w:val="22"/>
          <w:szCs w:val="20"/>
        </w:rPr>
        <w:t xml:space="preserve"> powyżej</w:t>
      </w:r>
      <w:r w:rsidRPr="00334A97">
        <w:rPr>
          <w:sz w:val="22"/>
          <w:szCs w:val="20"/>
        </w:rPr>
        <w:t xml:space="preserve">, </w:t>
      </w:r>
      <w:r w:rsidR="00D92D61" w:rsidRPr="00334A97">
        <w:rPr>
          <w:sz w:val="22"/>
          <w:szCs w:val="20"/>
        </w:rPr>
        <w:t>W</w:t>
      </w:r>
      <w:r w:rsidRPr="00334A97">
        <w:rPr>
          <w:sz w:val="22"/>
          <w:szCs w:val="20"/>
        </w:rPr>
        <w:t>ykonawcy</w:t>
      </w:r>
      <w:r w:rsidR="00BC33CC" w:rsidRPr="00334A97">
        <w:rPr>
          <w:sz w:val="22"/>
          <w:szCs w:val="20"/>
        </w:rPr>
        <w:t xml:space="preserve"> tacy</w:t>
      </w:r>
      <w:r w:rsidRPr="00334A97">
        <w:rPr>
          <w:sz w:val="22"/>
          <w:szCs w:val="20"/>
        </w:rPr>
        <w:t xml:space="preserve"> muszą</w:t>
      </w:r>
      <w:r w:rsidR="00DC4638" w:rsidRPr="00334A97">
        <w:rPr>
          <w:sz w:val="22"/>
          <w:szCs w:val="20"/>
        </w:rPr>
        <w:t xml:space="preserve"> spełniać łącznie. </w:t>
      </w:r>
    </w:p>
    <w:bookmarkEnd w:id="3"/>
    <w:p w14:paraId="60B6EBAB" w14:textId="77777777" w:rsidR="00334A97" w:rsidRPr="00334A97" w:rsidRDefault="00334A97" w:rsidP="00BD4C74">
      <w:pPr>
        <w:spacing w:line="276" w:lineRule="auto"/>
        <w:jc w:val="both"/>
        <w:rPr>
          <w:rStyle w:val="Tekstpodstawowy1"/>
          <w:rFonts w:eastAsia="Courier New"/>
          <w:sz w:val="22"/>
          <w:szCs w:val="20"/>
        </w:rPr>
      </w:pPr>
    </w:p>
    <w:p w14:paraId="7E3895D8" w14:textId="75968C0C" w:rsidR="007C0854" w:rsidRPr="00602F87" w:rsidRDefault="00334A97" w:rsidP="003E213A">
      <w:pPr>
        <w:numPr>
          <w:ilvl w:val="0"/>
          <w:numId w:val="16"/>
        </w:numPr>
        <w:spacing w:line="276" w:lineRule="auto"/>
        <w:ind w:left="426"/>
        <w:jc w:val="both"/>
        <w:rPr>
          <w:rStyle w:val="Tekstpodstawowy1"/>
          <w:rFonts w:eastAsia="Courier New"/>
          <w:b/>
          <w:sz w:val="22"/>
          <w:szCs w:val="20"/>
        </w:rPr>
      </w:pPr>
      <w:r>
        <w:rPr>
          <w:rStyle w:val="Tekstpodstawowy1"/>
          <w:rFonts w:eastAsia="Courier New"/>
          <w:b/>
          <w:sz w:val="22"/>
          <w:szCs w:val="20"/>
        </w:rPr>
        <w:t>Podmiotowe środki dowodowe</w:t>
      </w:r>
      <w:r w:rsidR="000E7E21">
        <w:rPr>
          <w:rStyle w:val="Tekstpodstawowy1"/>
          <w:rFonts w:eastAsia="Courier New"/>
          <w:b/>
          <w:sz w:val="22"/>
          <w:szCs w:val="20"/>
        </w:rPr>
        <w:t xml:space="preserve"> i jednolity europejski dokument zamówienia</w:t>
      </w:r>
      <w:r w:rsidR="003E6533" w:rsidRPr="00C3453C">
        <w:rPr>
          <w:rStyle w:val="Tekstpodstawowy1"/>
          <w:rFonts w:eastAsia="Courier New"/>
          <w:b/>
          <w:sz w:val="22"/>
          <w:szCs w:val="20"/>
        </w:rPr>
        <w:t>:</w:t>
      </w:r>
    </w:p>
    <w:p w14:paraId="2F131AF5" w14:textId="1E785ED5" w:rsidR="00F57E7C" w:rsidRDefault="00EF00C2" w:rsidP="006B66B3">
      <w:pPr>
        <w:pStyle w:val="Tekstpodstawowy4"/>
        <w:numPr>
          <w:ilvl w:val="0"/>
          <w:numId w:val="39"/>
        </w:numPr>
        <w:shd w:val="clear" w:color="auto" w:fill="auto"/>
        <w:spacing w:before="0" w:after="0" w:line="276" w:lineRule="auto"/>
        <w:ind w:right="20"/>
        <w:jc w:val="both"/>
        <w:rPr>
          <w:sz w:val="22"/>
          <w:szCs w:val="20"/>
        </w:rPr>
      </w:pPr>
      <w:r>
        <w:rPr>
          <w:sz w:val="22"/>
          <w:szCs w:val="20"/>
        </w:rPr>
        <w:t>Na podstawie</w:t>
      </w:r>
      <w:r w:rsidR="00435D3D">
        <w:rPr>
          <w:sz w:val="22"/>
          <w:szCs w:val="20"/>
        </w:rPr>
        <w:t xml:space="preserve"> z art. 139 ust. 2 ustawy </w:t>
      </w:r>
      <w:proofErr w:type="spellStart"/>
      <w:r w:rsidR="00435D3D">
        <w:rPr>
          <w:sz w:val="22"/>
          <w:szCs w:val="20"/>
        </w:rPr>
        <w:t>Pzp</w:t>
      </w:r>
      <w:proofErr w:type="spellEnd"/>
      <w:r w:rsidR="00435D3D">
        <w:rPr>
          <w:sz w:val="22"/>
          <w:szCs w:val="20"/>
        </w:rPr>
        <w:t xml:space="preserve">, </w:t>
      </w:r>
      <w:r w:rsidR="00602F87">
        <w:rPr>
          <w:sz w:val="22"/>
          <w:szCs w:val="20"/>
        </w:rPr>
        <w:t xml:space="preserve">w związku z zastosowaniem procedury odwróconej, o której mowa w art. 139 ust. 1 ustawy </w:t>
      </w:r>
      <w:proofErr w:type="spellStart"/>
      <w:r w:rsidR="00602F87">
        <w:rPr>
          <w:sz w:val="22"/>
          <w:szCs w:val="20"/>
        </w:rPr>
        <w:t>Pzp</w:t>
      </w:r>
      <w:proofErr w:type="spellEnd"/>
      <w:r w:rsidR="00602F87">
        <w:rPr>
          <w:sz w:val="22"/>
          <w:szCs w:val="20"/>
        </w:rPr>
        <w:t xml:space="preserve">, </w:t>
      </w:r>
      <w:r w:rsidR="00435D3D">
        <w:rPr>
          <w:sz w:val="22"/>
          <w:szCs w:val="20"/>
        </w:rPr>
        <w:t>Zamawiający będzie żądał oś</w:t>
      </w:r>
      <w:r>
        <w:rPr>
          <w:sz w:val="22"/>
          <w:szCs w:val="20"/>
        </w:rPr>
        <w:t>wiadczenia</w:t>
      </w:r>
      <w:r w:rsidR="00435D3D">
        <w:rPr>
          <w:sz w:val="22"/>
          <w:szCs w:val="20"/>
        </w:rPr>
        <w:t xml:space="preserve">, o którym mowa w art. 125 ust. 1 ustawy </w:t>
      </w:r>
      <w:proofErr w:type="spellStart"/>
      <w:r w:rsidR="00435D3D">
        <w:rPr>
          <w:sz w:val="22"/>
          <w:szCs w:val="20"/>
        </w:rPr>
        <w:t>Pzp</w:t>
      </w:r>
      <w:proofErr w:type="spellEnd"/>
      <w:r w:rsidR="00435D3D">
        <w:rPr>
          <w:sz w:val="22"/>
          <w:szCs w:val="20"/>
        </w:rPr>
        <w:t xml:space="preserve">, </w:t>
      </w:r>
      <w:r w:rsidR="00435D3D" w:rsidRPr="00435D3D">
        <w:rPr>
          <w:sz w:val="22"/>
          <w:szCs w:val="20"/>
        </w:rPr>
        <w:t xml:space="preserve">wyłącznie od </w:t>
      </w:r>
      <w:r w:rsidR="00435D3D">
        <w:rPr>
          <w:sz w:val="22"/>
          <w:szCs w:val="20"/>
        </w:rPr>
        <w:t>W</w:t>
      </w:r>
      <w:r w:rsidR="00435D3D" w:rsidRPr="00435D3D">
        <w:rPr>
          <w:sz w:val="22"/>
          <w:szCs w:val="20"/>
        </w:rPr>
        <w:t>ykonawcy, którego oferta została najwyżej oceniona</w:t>
      </w:r>
      <w:r w:rsidR="00435D3D">
        <w:rPr>
          <w:sz w:val="22"/>
          <w:szCs w:val="20"/>
        </w:rPr>
        <w:t xml:space="preserve">. W/w oświadczenie </w:t>
      </w:r>
      <w:r>
        <w:rPr>
          <w:sz w:val="22"/>
          <w:szCs w:val="20"/>
        </w:rPr>
        <w:t xml:space="preserve">Wykonawca składa </w:t>
      </w:r>
      <w:r w:rsidR="00435D3D" w:rsidRPr="00435D3D">
        <w:rPr>
          <w:sz w:val="22"/>
          <w:szCs w:val="20"/>
        </w:rPr>
        <w:t>na formularzu jednolitego eur</w:t>
      </w:r>
      <w:r w:rsidR="00FF31A4">
        <w:rPr>
          <w:sz w:val="22"/>
          <w:szCs w:val="20"/>
        </w:rPr>
        <w:t>opejskiego dokumentu zamówienia</w:t>
      </w:r>
      <w:r w:rsidR="00E36F7E">
        <w:rPr>
          <w:sz w:val="22"/>
          <w:szCs w:val="20"/>
        </w:rPr>
        <w:t xml:space="preserve"> </w:t>
      </w:r>
      <w:r w:rsidR="00163DEB">
        <w:rPr>
          <w:sz w:val="22"/>
          <w:szCs w:val="20"/>
        </w:rPr>
        <w:t xml:space="preserve">(zwanym dalej </w:t>
      </w:r>
      <w:r w:rsidR="00163DEB" w:rsidRPr="009078F6">
        <w:rPr>
          <w:i/>
          <w:iCs/>
          <w:sz w:val="22"/>
          <w:szCs w:val="20"/>
        </w:rPr>
        <w:t>JEDZ</w:t>
      </w:r>
      <w:r w:rsidR="00163DEB">
        <w:rPr>
          <w:sz w:val="22"/>
          <w:szCs w:val="20"/>
        </w:rPr>
        <w:t>)</w:t>
      </w:r>
      <w:r w:rsidR="00FF31A4">
        <w:rPr>
          <w:sz w:val="22"/>
          <w:szCs w:val="20"/>
        </w:rPr>
        <w:t>,</w:t>
      </w:r>
      <w:r w:rsidR="00435D3D" w:rsidRPr="00435D3D">
        <w:rPr>
          <w:sz w:val="22"/>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w:t>
      </w:r>
      <w:r>
        <w:rPr>
          <w:sz w:val="22"/>
          <w:szCs w:val="20"/>
        </w:rPr>
        <w:t>. Stanowi ono</w:t>
      </w:r>
      <w:r w:rsidRPr="00EF00C2">
        <w:rPr>
          <w:sz w:val="22"/>
          <w:szCs w:val="20"/>
        </w:rPr>
        <w:t xml:space="preserve"> dowód potwierdz</w:t>
      </w:r>
      <w:r>
        <w:rPr>
          <w:sz w:val="22"/>
          <w:szCs w:val="20"/>
        </w:rPr>
        <w:t xml:space="preserve">ający brak podstaw wykluczenia oraz </w:t>
      </w:r>
      <w:r w:rsidRPr="00EF00C2">
        <w:rPr>
          <w:sz w:val="22"/>
          <w:szCs w:val="20"/>
        </w:rPr>
        <w:t>spełnianie warunków udziału w postępowaniu</w:t>
      </w:r>
      <w:r w:rsidR="00230EA2">
        <w:rPr>
          <w:sz w:val="22"/>
          <w:szCs w:val="20"/>
        </w:rPr>
        <w:t xml:space="preserve"> </w:t>
      </w:r>
      <w:r w:rsidRPr="00EF00C2">
        <w:rPr>
          <w:sz w:val="22"/>
          <w:szCs w:val="20"/>
        </w:rPr>
        <w:t>na dzień składania ofert.</w:t>
      </w:r>
      <w:r w:rsidR="00FF31A4">
        <w:rPr>
          <w:sz w:val="22"/>
          <w:szCs w:val="20"/>
        </w:rPr>
        <w:t xml:space="preserve"> </w:t>
      </w:r>
      <w:r w:rsidR="00D922DD" w:rsidRPr="00D922DD">
        <w:rPr>
          <w:sz w:val="22"/>
          <w:szCs w:val="20"/>
        </w:rPr>
        <w:t xml:space="preserve">Zamawiający informuje, że Wykonawca może ograniczyć się do wypełnienia sekcji </w:t>
      </w:r>
      <w:r w:rsidR="00D922DD">
        <w:rPr>
          <w:sz w:val="22"/>
          <w:szCs w:val="20"/>
        </w:rPr>
        <w:sym w:font="Symbol" w:char="F061"/>
      </w:r>
      <w:r w:rsidR="00D922DD" w:rsidRPr="00D922DD">
        <w:rPr>
          <w:sz w:val="22"/>
          <w:szCs w:val="20"/>
        </w:rPr>
        <w:t xml:space="preserve"> w części IV JEDZ i nie musi wypełniać żadnej z pozostałych sekcji w części IV formularza.</w:t>
      </w:r>
      <w:r w:rsidR="00D922DD">
        <w:rPr>
          <w:sz w:val="22"/>
          <w:szCs w:val="20"/>
        </w:rPr>
        <w:t xml:space="preserve"> Wzór dokumentu JEDZ stanowi załącznik nr 2 do SWZ</w:t>
      </w:r>
      <w:r w:rsidR="00373179">
        <w:rPr>
          <w:sz w:val="22"/>
          <w:szCs w:val="20"/>
        </w:rPr>
        <w:t xml:space="preserve"> (</w:t>
      </w:r>
      <w:r w:rsidR="00534757">
        <w:rPr>
          <w:sz w:val="22"/>
          <w:szCs w:val="20"/>
        </w:rPr>
        <w:t>narzędzi</w:t>
      </w:r>
      <w:r w:rsidR="00373179">
        <w:rPr>
          <w:sz w:val="22"/>
          <w:szCs w:val="20"/>
        </w:rPr>
        <w:t>e</w:t>
      </w:r>
      <w:r w:rsidR="00534757">
        <w:rPr>
          <w:sz w:val="22"/>
          <w:szCs w:val="20"/>
        </w:rPr>
        <w:t xml:space="preserve"> ESPD</w:t>
      </w:r>
      <w:r w:rsidR="00373179">
        <w:rPr>
          <w:sz w:val="22"/>
          <w:szCs w:val="20"/>
        </w:rPr>
        <w:t xml:space="preserve"> umożliwiające wypełnienie dokumentu: </w:t>
      </w:r>
      <w:hyperlink r:id="rId13" w:history="1">
        <w:r w:rsidR="00534757" w:rsidRPr="001B121D">
          <w:rPr>
            <w:rStyle w:val="Hipercze"/>
            <w:sz w:val="22"/>
            <w:szCs w:val="20"/>
          </w:rPr>
          <w:t>https://espd.uzp.gov.pl</w:t>
        </w:r>
      </w:hyperlink>
      <w:r w:rsidR="00373179">
        <w:rPr>
          <w:sz w:val="22"/>
          <w:szCs w:val="20"/>
        </w:rPr>
        <w:t>)</w:t>
      </w:r>
      <w:r w:rsidR="00534757">
        <w:rPr>
          <w:sz w:val="22"/>
          <w:szCs w:val="20"/>
        </w:rPr>
        <w:t xml:space="preserve">  </w:t>
      </w:r>
    </w:p>
    <w:p w14:paraId="0EC3D9D5" w14:textId="0AFDEF5D" w:rsidR="00EF00C2" w:rsidRPr="00CB1223" w:rsidRDefault="00435D3D" w:rsidP="003E213A">
      <w:pPr>
        <w:pStyle w:val="Tekstpodstawowy4"/>
        <w:numPr>
          <w:ilvl w:val="0"/>
          <w:numId w:val="39"/>
        </w:numPr>
        <w:shd w:val="clear" w:color="auto" w:fill="auto"/>
        <w:spacing w:before="0" w:after="0" w:line="276" w:lineRule="auto"/>
        <w:ind w:right="20"/>
        <w:jc w:val="both"/>
        <w:rPr>
          <w:b/>
          <w:sz w:val="22"/>
          <w:szCs w:val="20"/>
        </w:rPr>
      </w:pPr>
      <w:r w:rsidRPr="00CB1223">
        <w:rPr>
          <w:b/>
          <w:sz w:val="22"/>
          <w:szCs w:val="20"/>
        </w:rPr>
        <w:t>Wykonawcy nie są zobowiązani do złożenia w/w oświadczenia wraz z ofertą.</w:t>
      </w:r>
    </w:p>
    <w:p w14:paraId="20DE98EE" w14:textId="5416034A" w:rsidR="00EF00C2" w:rsidRDefault="00EF00C2" w:rsidP="003E213A">
      <w:pPr>
        <w:pStyle w:val="Tekstpodstawowy4"/>
        <w:numPr>
          <w:ilvl w:val="0"/>
          <w:numId w:val="39"/>
        </w:numPr>
        <w:shd w:val="clear" w:color="auto" w:fill="auto"/>
        <w:spacing w:before="0" w:after="0" w:line="276" w:lineRule="auto"/>
        <w:ind w:right="20"/>
        <w:jc w:val="both"/>
        <w:rPr>
          <w:sz w:val="22"/>
          <w:szCs w:val="20"/>
        </w:rPr>
      </w:pPr>
      <w:r w:rsidRPr="00EF00C2">
        <w:rPr>
          <w:sz w:val="22"/>
          <w:szCs w:val="20"/>
        </w:rPr>
        <w:t xml:space="preserve">W przypadku wspólnego ubiegania się o zamówienie przez </w:t>
      </w:r>
      <w:r>
        <w:rPr>
          <w:sz w:val="22"/>
          <w:szCs w:val="20"/>
        </w:rPr>
        <w:t>W</w:t>
      </w:r>
      <w:r w:rsidRPr="00EF00C2">
        <w:rPr>
          <w:sz w:val="22"/>
          <w:szCs w:val="20"/>
        </w:rPr>
        <w:t>ykonawców, oświadczenie</w:t>
      </w:r>
      <w:r>
        <w:rPr>
          <w:sz w:val="22"/>
          <w:szCs w:val="20"/>
        </w:rPr>
        <w:t>, o kt</w:t>
      </w:r>
      <w:r w:rsidR="00F357DF">
        <w:rPr>
          <w:sz w:val="22"/>
          <w:szCs w:val="20"/>
        </w:rPr>
        <w:t>órym mowa w pkt</w:t>
      </w:r>
      <w:r>
        <w:rPr>
          <w:sz w:val="22"/>
          <w:szCs w:val="20"/>
        </w:rPr>
        <w:t xml:space="preserve"> 1, złoży</w:t>
      </w:r>
      <w:r w:rsidRPr="00EF00C2">
        <w:rPr>
          <w:sz w:val="22"/>
          <w:szCs w:val="20"/>
        </w:rPr>
        <w:t xml:space="preserve"> każdy z </w:t>
      </w:r>
      <w:r w:rsidR="00CD3554">
        <w:rPr>
          <w:sz w:val="22"/>
          <w:szCs w:val="20"/>
        </w:rPr>
        <w:t xml:space="preserve">tych </w:t>
      </w:r>
      <w:r>
        <w:rPr>
          <w:sz w:val="22"/>
          <w:szCs w:val="20"/>
        </w:rPr>
        <w:t>W</w:t>
      </w:r>
      <w:r w:rsidRPr="00EF00C2">
        <w:rPr>
          <w:sz w:val="22"/>
          <w:szCs w:val="20"/>
        </w:rPr>
        <w:t xml:space="preserve">ykonawców. Oświadczenia te potwierdzają brak podstaw wykluczenia oraz spełnianie warunków udziału w postępowaniu w zakresie, w jakim każdy z </w:t>
      </w:r>
      <w:r>
        <w:rPr>
          <w:sz w:val="22"/>
          <w:szCs w:val="20"/>
        </w:rPr>
        <w:t>W</w:t>
      </w:r>
      <w:r w:rsidRPr="00EF00C2">
        <w:rPr>
          <w:sz w:val="22"/>
          <w:szCs w:val="20"/>
        </w:rPr>
        <w:t xml:space="preserve">ykonawców wykazuje spełnianie </w:t>
      </w:r>
      <w:r>
        <w:rPr>
          <w:sz w:val="22"/>
          <w:szCs w:val="20"/>
        </w:rPr>
        <w:t>warunków udziału w postępowaniu.</w:t>
      </w:r>
      <w:r w:rsidRPr="00EF00C2">
        <w:rPr>
          <w:sz w:val="22"/>
          <w:szCs w:val="20"/>
        </w:rPr>
        <w:t xml:space="preserve"> </w:t>
      </w:r>
    </w:p>
    <w:p w14:paraId="4A708A65" w14:textId="66755752" w:rsidR="00EF00C2" w:rsidRPr="00EF00C2" w:rsidRDefault="00EF00C2" w:rsidP="003E213A">
      <w:pPr>
        <w:pStyle w:val="Tekstpodstawowy4"/>
        <w:numPr>
          <w:ilvl w:val="0"/>
          <w:numId w:val="39"/>
        </w:numPr>
        <w:shd w:val="clear" w:color="auto" w:fill="auto"/>
        <w:spacing w:before="0" w:after="0" w:line="276" w:lineRule="auto"/>
        <w:ind w:right="20"/>
        <w:jc w:val="both"/>
        <w:rPr>
          <w:sz w:val="22"/>
          <w:szCs w:val="20"/>
        </w:rPr>
      </w:pPr>
      <w:r w:rsidRPr="00EF00C2">
        <w:rPr>
          <w:sz w:val="22"/>
          <w:szCs w:val="20"/>
        </w:rPr>
        <w:t xml:space="preserve">Wykonawca, w przypadku polegania na zdolnościach podmiotów udostępniających zasoby, przedstawia, wraz z oświadczeniem, o którym mowa w </w:t>
      </w:r>
      <w:r w:rsidR="00F357DF">
        <w:rPr>
          <w:sz w:val="22"/>
          <w:szCs w:val="20"/>
        </w:rPr>
        <w:t>pkt</w:t>
      </w:r>
      <w:r w:rsidRPr="00EF00C2">
        <w:rPr>
          <w:sz w:val="22"/>
          <w:szCs w:val="20"/>
        </w:rPr>
        <w:t xml:space="preserve"> 1, także oświadczenie podmiotu udostępniającego zasoby, potwierdzające brak podstaw wykluczenia tego podmiotu oraz odpowiednio spełnianie warunków udziału w postępowaniu, w zakresie, w jakim </w:t>
      </w:r>
      <w:r>
        <w:rPr>
          <w:sz w:val="22"/>
          <w:szCs w:val="20"/>
        </w:rPr>
        <w:t>W</w:t>
      </w:r>
      <w:r w:rsidRPr="00EF00C2">
        <w:rPr>
          <w:sz w:val="22"/>
          <w:szCs w:val="20"/>
        </w:rPr>
        <w:t>ykonawca powołuje się na jego zasoby.</w:t>
      </w:r>
    </w:p>
    <w:p w14:paraId="58BEF540" w14:textId="3A4415B8" w:rsidR="00835D6B" w:rsidRDefault="00602F87" w:rsidP="003E213A">
      <w:pPr>
        <w:pStyle w:val="Akapitzlist"/>
        <w:numPr>
          <w:ilvl w:val="0"/>
          <w:numId w:val="39"/>
        </w:numPr>
        <w:spacing w:line="276" w:lineRule="auto"/>
        <w:ind w:left="714" w:hanging="357"/>
        <w:jc w:val="both"/>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 xml:space="preserve">Zgodnie z art. 126 ust. 1 ustawy </w:t>
      </w:r>
      <w:proofErr w:type="spellStart"/>
      <w:r>
        <w:rPr>
          <w:rFonts w:ascii="Times New Roman" w:eastAsia="Times New Roman" w:hAnsi="Times New Roman" w:cs="Times New Roman"/>
          <w:color w:val="auto"/>
          <w:sz w:val="22"/>
          <w:szCs w:val="20"/>
        </w:rPr>
        <w:t>Pzp</w:t>
      </w:r>
      <w:proofErr w:type="spellEnd"/>
      <w:r>
        <w:rPr>
          <w:rFonts w:ascii="Times New Roman" w:eastAsia="Times New Roman" w:hAnsi="Times New Roman" w:cs="Times New Roman"/>
          <w:color w:val="auto"/>
          <w:sz w:val="22"/>
          <w:szCs w:val="20"/>
        </w:rPr>
        <w:t xml:space="preserve">, </w:t>
      </w:r>
      <w:r w:rsidRPr="00602F87">
        <w:rPr>
          <w:rFonts w:ascii="Times New Roman" w:eastAsia="Times New Roman" w:hAnsi="Times New Roman" w:cs="Times New Roman"/>
          <w:color w:val="auto"/>
          <w:sz w:val="22"/>
          <w:szCs w:val="20"/>
        </w:rPr>
        <w:t>Zamawiający przed wyborem</w:t>
      </w:r>
      <w:r>
        <w:rPr>
          <w:rFonts w:ascii="Times New Roman" w:eastAsia="Times New Roman" w:hAnsi="Times New Roman" w:cs="Times New Roman"/>
          <w:color w:val="auto"/>
          <w:sz w:val="22"/>
          <w:szCs w:val="20"/>
        </w:rPr>
        <w:t xml:space="preserve"> najkorzystniejszej oferty wezwie</w:t>
      </w:r>
      <w:r w:rsidRPr="00602F87">
        <w:rPr>
          <w:rFonts w:ascii="Times New Roman" w:eastAsia="Times New Roman" w:hAnsi="Times New Roman" w:cs="Times New Roman"/>
          <w:color w:val="auto"/>
          <w:sz w:val="22"/>
          <w:szCs w:val="20"/>
        </w:rPr>
        <w:t xml:space="preserve"> </w:t>
      </w:r>
      <w:r>
        <w:rPr>
          <w:rFonts w:ascii="Times New Roman" w:eastAsia="Times New Roman" w:hAnsi="Times New Roman" w:cs="Times New Roman"/>
          <w:color w:val="auto"/>
          <w:sz w:val="22"/>
          <w:szCs w:val="20"/>
        </w:rPr>
        <w:t>W</w:t>
      </w:r>
      <w:r w:rsidRPr="00602F87">
        <w:rPr>
          <w:rFonts w:ascii="Times New Roman" w:eastAsia="Times New Roman" w:hAnsi="Times New Roman" w:cs="Times New Roman"/>
          <w:color w:val="auto"/>
          <w:sz w:val="22"/>
          <w:szCs w:val="20"/>
        </w:rPr>
        <w:t>ykonawcę, którego</w:t>
      </w:r>
      <w:r>
        <w:rPr>
          <w:rFonts w:ascii="Times New Roman" w:eastAsia="Times New Roman" w:hAnsi="Times New Roman" w:cs="Times New Roman"/>
          <w:color w:val="auto"/>
          <w:sz w:val="22"/>
          <w:szCs w:val="20"/>
        </w:rPr>
        <w:t xml:space="preserve"> </w:t>
      </w:r>
      <w:r w:rsidRPr="00602F87">
        <w:rPr>
          <w:rFonts w:ascii="Times New Roman" w:eastAsia="Times New Roman" w:hAnsi="Times New Roman" w:cs="Times New Roman"/>
          <w:color w:val="auto"/>
          <w:sz w:val="22"/>
          <w:szCs w:val="20"/>
        </w:rPr>
        <w:t>oferta została najwyżej oceniona, do złożenia w wyznaczonym terminie, nie krótszym niż 10 dni, aktualnych na dzień złożenia</w:t>
      </w:r>
      <w:r w:rsidR="00136A56">
        <w:rPr>
          <w:rFonts w:ascii="Times New Roman" w:eastAsia="Times New Roman" w:hAnsi="Times New Roman" w:cs="Times New Roman"/>
          <w:color w:val="auto"/>
          <w:sz w:val="22"/>
          <w:szCs w:val="20"/>
        </w:rPr>
        <w:t xml:space="preserve"> JEDZ oraz</w:t>
      </w:r>
      <w:r w:rsidRPr="00602F87">
        <w:rPr>
          <w:rFonts w:ascii="Times New Roman" w:eastAsia="Times New Roman" w:hAnsi="Times New Roman" w:cs="Times New Roman"/>
          <w:color w:val="auto"/>
          <w:sz w:val="22"/>
          <w:szCs w:val="20"/>
        </w:rPr>
        <w:t xml:space="preserve"> podmiotowych środków dowodowych</w:t>
      </w:r>
      <w:r w:rsidR="0062520D" w:rsidRPr="00602F87">
        <w:rPr>
          <w:rFonts w:ascii="Times New Roman" w:eastAsia="Times New Roman" w:hAnsi="Times New Roman" w:cs="Times New Roman"/>
          <w:color w:val="auto"/>
          <w:sz w:val="22"/>
          <w:szCs w:val="20"/>
        </w:rPr>
        <w:t>, o których mowa poniżej:</w:t>
      </w:r>
    </w:p>
    <w:p w14:paraId="5CB4267C" w14:textId="77777777" w:rsidR="006F5D24" w:rsidRPr="006F5D24" w:rsidRDefault="006F5D24" w:rsidP="006F5D24">
      <w:pPr>
        <w:pStyle w:val="Akapitzlist"/>
        <w:numPr>
          <w:ilvl w:val="0"/>
          <w:numId w:val="74"/>
        </w:numPr>
        <w:rPr>
          <w:rFonts w:ascii="Times New Roman" w:eastAsia="Times New Roman" w:hAnsi="Times New Roman" w:cs="Times New Roman"/>
          <w:color w:val="auto"/>
          <w:sz w:val="22"/>
          <w:szCs w:val="20"/>
        </w:rPr>
      </w:pPr>
      <w:r w:rsidRPr="006F5D24">
        <w:rPr>
          <w:rFonts w:ascii="Times New Roman" w:eastAsia="Times New Roman" w:hAnsi="Times New Roman" w:cs="Times New Roman"/>
          <w:color w:val="auto"/>
          <w:sz w:val="22"/>
          <w:szCs w:val="20"/>
        </w:rPr>
        <w:t xml:space="preserve">dokumentu JEDZ zgodnie z pkt 1 powyżej (oraz pkt 3 i 4 – jeśli dotyczy), wg wzoru stanowiącego załączniki nr 2 do SWZ – składany na podstawie art. 139 ust. 2 ustawy </w:t>
      </w:r>
      <w:proofErr w:type="spellStart"/>
      <w:r w:rsidRPr="006F5D24">
        <w:rPr>
          <w:rFonts w:ascii="Times New Roman" w:eastAsia="Times New Roman" w:hAnsi="Times New Roman" w:cs="Times New Roman"/>
          <w:color w:val="auto"/>
          <w:sz w:val="22"/>
          <w:szCs w:val="20"/>
        </w:rPr>
        <w:t>Pzp</w:t>
      </w:r>
      <w:proofErr w:type="spellEnd"/>
      <w:r w:rsidRPr="006F5D24">
        <w:rPr>
          <w:rFonts w:ascii="Times New Roman" w:eastAsia="Times New Roman" w:hAnsi="Times New Roman" w:cs="Times New Roman"/>
          <w:color w:val="auto"/>
          <w:sz w:val="22"/>
          <w:szCs w:val="20"/>
        </w:rPr>
        <w:t>,</w:t>
      </w:r>
    </w:p>
    <w:p w14:paraId="30D37BC2" w14:textId="303C94E1" w:rsidR="007C0854" w:rsidRPr="009078F6" w:rsidRDefault="003E6533" w:rsidP="009078F6">
      <w:pPr>
        <w:pStyle w:val="Akapitzlist"/>
        <w:numPr>
          <w:ilvl w:val="0"/>
          <w:numId w:val="74"/>
        </w:numPr>
        <w:spacing w:line="276" w:lineRule="auto"/>
        <w:jc w:val="both"/>
        <w:rPr>
          <w:sz w:val="22"/>
          <w:szCs w:val="20"/>
        </w:rPr>
      </w:pPr>
      <w:r w:rsidRPr="009078F6">
        <w:rPr>
          <w:rFonts w:ascii="Times New Roman" w:eastAsia="Times New Roman" w:hAnsi="Times New Roman" w:cs="Times New Roman"/>
          <w:color w:val="auto"/>
          <w:sz w:val="22"/>
          <w:szCs w:val="20"/>
        </w:rPr>
        <w:lastRenderedPageBreak/>
        <w:t>W celu potwierdzenia spełniania przez Wykonawcę warunków udziału w postępowaniu</w:t>
      </w:r>
      <w:r w:rsidR="00F97A97" w:rsidRPr="009078F6">
        <w:rPr>
          <w:rFonts w:ascii="Times New Roman" w:eastAsia="Times New Roman" w:hAnsi="Times New Roman" w:cs="Times New Roman"/>
          <w:color w:val="auto"/>
          <w:sz w:val="22"/>
          <w:szCs w:val="20"/>
        </w:rPr>
        <w:t xml:space="preserve">, o których mowa w </w:t>
      </w:r>
      <w:r w:rsidR="000A76EC" w:rsidRPr="009078F6">
        <w:rPr>
          <w:rFonts w:ascii="Times New Roman" w:eastAsia="Times New Roman" w:hAnsi="Times New Roman" w:cs="Times New Roman"/>
          <w:color w:val="auto"/>
          <w:sz w:val="22"/>
          <w:szCs w:val="20"/>
        </w:rPr>
        <w:t xml:space="preserve">rozdziale </w:t>
      </w:r>
      <w:r w:rsidR="00F97A97" w:rsidRPr="009078F6">
        <w:rPr>
          <w:rFonts w:ascii="Times New Roman" w:eastAsia="Times New Roman" w:hAnsi="Times New Roman" w:cs="Times New Roman"/>
          <w:color w:val="auto"/>
          <w:sz w:val="22"/>
          <w:szCs w:val="20"/>
        </w:rPr>
        <w:t>VI</w:t>
      </w:r>
      <w:r w:rsidR="00D75A71" w:rsidRPr="009078F6">
        <w:rPr>
          <w:rFonts w:ascii="Times New Roman" w:eastAsia="Times New Roman" w:hAnsi="Times New Roman" w:cs="Times New Roman"/>
          <w:color w:val="auto"/>
          <w:sz w:val="22"/>
          <w:szCs w:val="20"/>
        </w:rPr>
        <w:t xml:space="preserve"> </w:t>
      </w:r>
      <w:r w:rsidR="000A76EC" w:rsidRPr="009078F6">
        <w:rPr>
          <w:rFonts w:ascii="Times New Roman" w:eastAsia="Times New Roman" w:hAnsi="Times New Roman" w:cs="Times New Roman"/>
          <w:color w:val="auto"/>
          <w:sz w:val="22"/>
          <w:szCs w:val="20"/>
        </w:rPr>
        <w:t>pkt</w:t>
      </w:r>
      <w:r w:rsidR="00D75A71" w:rsidRPr="009078F6">
        <w:rPr>
          <w:rFonts w:ascii="Times New Roman" w:eastAsia="Times New Roman" w:hAnsi="Times New Roman" w:cs="Times New Roman"/>
          <w:color w:val="auto"/>
          <w:sz w:val="22"/>
          <w:szCs w:val="20"/>
        </w:rPr>
        <w:t xml:space="preserve"> 1 SWZ</w:t>
      </w:r>
      <w:r w:rsidRPr="009078F6">
        <w:rPr>
          <w:rFonts w:ascii="Times New Roman" w:eastAsia="Times New Roman" w:hAnsi="Times New Roman" w:cs="Times New Roman"/>
          <w:color w:val="auto"/>
          <w:sz w:val="22"/>
          <w:szCs w:val="20"/>
        </w:rPr>
        <w:t>:</w:t>
      </w:r>
    </w:p>
    <w:p w14:paraId="7CC2D2C0" w14:textId="3A21D5DA" w:rsidR="00B717E2" w:rsidRPr="00E36F7E" w:rsidRDefault="00D75A71" w:rsidP="009078F6">
      <w:pPr>
        <w:pStyle w:val="Tekstpodstawowy4"/>
        <w:numPr>
          <w:ilvl w:val="0"/>
          <w:numId w:val="41"/>
        </w:numPr>
        <w:shd w:val="clear" w:color="auto" w:fill="auto"/>
        <w:tabs>
          <w:tab w:val="left" w:pos="1141"/>
        </w:tabs>
        <w:spacing w:before="0" w:after="0" w:line="276" w:lineRule="auto"/>
        <w:ind w:right="20"/>
        <w:jc w:val="both"/>
        <w:rPr>
          <w:sz w:val="22"/>
          <w:szCs w:val="20"/>
        </w:rPr>
      </w:pPr>
      <w:r w:rsidRPr="00806B57">
        <w:rPr>
          <w:sz w:val="22"/>
          <w:szCs w:val="20"/>
        </w:rPr>
        <w:t>w</w:t>
      </w:r>
      <w:r w:rsidR="00D03735" w:rsidRPr="00806B57">
        <w:rPr>
          <w:sz w:val="22"/>
          <w:szCs w:val="20"/>
        </w:rPr>
        <w:t>ykaz</w:t>
      </w:r>
      <w:r w:rsidR="00E80FAD" w:rsidRPr="00806B57">
        <w:rPr>
          <w:sz w:val="22"/>
          <w:szCs w:val="20"/>
        </w:rPr>
        <w:t>u</w:t>
      </w:r>
      <w:r w:rsidR="00D03735" w:rsidRPr="00806B57">
        <w:rPr>
          <w:sz w:val="22"/>
          <w:szCs w:val="20"/>
        </w:rPr>
        <w:t xml:space="preserve"> </w:t>
      </w:r>
      <w:r w:rsidR="00925490" w:rsidRPr="00925490">
        <w:rPr>
          <w:sz w:val="22"/>
          <w:szCs w:val="20"/>
        </w:rPr>
        <w:t>dostaw wykonanych, a w przypadku świadczeń powtarzających się lub ciągłych również wykonywanych, w okresie ostatnich 3 lat</w:t>
      </w:r>
      <w:r w:rsidR="00D20DF3">
        <w:rPr>
          <w:sz w:val="22"/>
          <w:szCs w:val="20"/>
        </w:rPr>
        <w:t xml:space="preserve"> (przed terminem składania ofert)</w:t>
      </w:r>
      <w:r w:rsidR="00925490" w:rsidRPr="00925490">
        <w:rPr>
          <w:sz w:val="22"/>
          <w:szCs w:val="20"/>
        </w:rPr>
        <w:t xml:space="preserve">, a jeżeli okres prowadzenia działalności jest krótszy – w tym okresie, wraz z podaniem ich wartości, przedmiotu, dat wykonania i podmiotów, na rzecz których dostawy zostały wykonane lub są wykonywane, </w:t>
      </w:r>
      <w:r w:rsidR="00283028">
        <w:rPr>
          <w:sz w:val="22"/>
          <w:szCs w:val="20"/>
        </w:rPr>
        <w:t>wg załącznika nr 3 do SWZ</w:t>
      </w:r>
      <w:r w:rsidR="00136A56">
        <w:rPr>
          <w:sz w:val="22"/>
          <w:szCs w:val="20"/>
        </w:rPr>
        <w:t>.</w:t>
      </w:r>
      <w:r w:rsidR="00E36F7E">
        <w:rPr>
          <w:sz w:val="22"/>
          <w:szCs w:val="20"/>
        </w:rPr>
        <w:t xml:space="preserve"> </w:t>
      </w:r>
      <w:r w:rsidR="00136A56" w:rsidRPr="00E36F7E">
        <w:rPr>
          <w:sz w:val="22"/>
          <w:szCs w:val="20"/>
        </w:rPr>
        <w:t xml:space="preserve">Jeżeli </w:t>
      </w:r>
      <w:r w:rsidR="00B717E2" w:rsidRPr="00E36F7E">
        <w:rPr>
          <w:sz w:val="22"/>
          <w:szCs w:val="20"/>
        </w:rPr>
        <w:t>Wykonawca powołuje się na doświadczenie w realizacji dostaw, wykonywanych wspólnie z innymi wykonawcami, wykaz, o którym mowa powyżej, dotyczy dostaw, w których wykonaniu Wykonawca ten bezpośrednio uczestniczył, a w przypadku świadczeń powtarzających się lub ciągłych, w których wykonywaniu bezpośrednio uczestniczył lub uczestniczy</w:t>
      </w:r>
      <w:r w:rsidR="00FE4DBF" w:rsidRPr="00E36F7E">
        <w:rPr>
          <w:sz w:val="22"/>
          <w:szCs w:val="20"/>
        </w:rPr>
        <w:t>;</w:t>
      </w:r>
    </w:p>
    <w:p w14:paraId="693164FA" w14:textId="4B319FAD" w:rsidR="00602F87" w:rsidRDefault="00925490" w:rsidP="009078F6">
      <w:pPr>
        <w:pStyle w:val="Tekstpodstawowy4"/>
        <w:numPr>
          <w:ilvl w:val="0"/>
          <w:numId w:val="41"/>
        </w:numPr>
        <w:shd w:val="clear" w:color="auto" w:fill="auto"/>
        <w:tabs>
          <w:tab w:val="left" w:pos="1141"/>
        </w:tabs>
        <w:spacing w:before="0" w:after="0" w:line="276" w:lineRule="auto"/>
        <w:ind w:right="20"/>
        <w:jc w:val="both"/>
        <w:rPr>
          <w:sz w:val="22"/>
          <w:szCs w:val="20"/>
        </w:rPr>
      </w:pPr>
      <w:r w:rsidRPr="00925490">
        <w:rPr>
          <w:sz w:val="22"/>
          <w:szCs w:val="20"/>
        </w:rPr>
        <w:t xml:space="preserve">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t>
      </w:r>
      <w:r>
        <w:rPr>
          <w:sz w:val="22"/>
          <w:szCs w:val="20"/>
        </w:rPr>
        <w:t>W</w:t>
      </w:r>
      <w:r w:rsidRPr="00925490">
        <w:rPr>
          <w:sz w:val="22"/>
          <w:szCs w:val="20"/>
        </w:rPr>
        <w:t xml:space="preserve">ykonawca z przyczyn niezależnych od niego nie jest w stanie uzyskać tych dokumentów – oświadczenie </w:t>
      </w:r>
      <w:r>
        <w:rPr>
          <w:sz w:val="22"/>
          <w:szCs w:val="20"/>
        </w:rPr>
        <w:t>W</w:t>
      </w:r>
      <w:r w:rsidRPr="00925490">
        <w:rPr>
          <w:sz w:val="22"/>
          <w:szCs w:val="20"/>
        </w:rPr>
        <w:t>ykonawcy; w przypadku świadczeń powtarzających się lub ciągłych nadal wykonywanych referencje bądź inne dokumenty potwierdzające ich należyte wykonywanie powinny być wystawione w okresie ostatnich 3 miesięcy</w:t>
      </w:r>
      <w:r w:rsidR="00D20DF3">
        <w:rPr>
          <w:sz w:val="22"/>
          <w:szCs w:val="20"/>
        </w:rPr>
        <w:t xml:space="preserve"> (przed terminem składania ofert)</w:t>
      </w:r>
      <w:r w:rsidR="003D33B8" w:rsidRPr="00806B57">
        <w:rPr>
          <w:sz w:val="22"/>
          <w:szCs w:val="20"/>
        </w:rPr>
        <w:t>,</w:t>
      </w:r>
    </w:p>
    <w:p w14:paraId="41D9D835" w14:textId="1F285475" w:rsidR="007C0854" w:rsidRPr="00C3453C" w:rsidRDefault="003E6533" w:rsidP="009078F6">
      <w:pPr>
        <w:pStyle w:val="Tekstpodstawowy4"/>
        <w:numPr>
          <w:ilvl w:val="0"/>
          <w:numId w:val="3"/>
        </w:numPr>
        <w:shd w:val="clear" w:color="auto" w:fill="auto"/>
        <w:spacing w:before="0" w:after="0" w:line="276" w:lineRule="auto"/>
        <w:ind w:right="23"/>
        <w:jc w:val="both"/>
        <w:rPr>
          <w:sz w:val="22"/>
          <w:szCs w:val="20"/>
        </w:rPr>
      </w:pPr>
      <w:r w:rsidRPr="00C3453C">
        <w:rPr>
          <w:sz w:val="22"/>
          <w:szCs w:val="20"/>
        </w:rPr>
        <w:t xml:space="preserve">W celu potwierdzenia braku podstaw </w:t>
      </w:r>
      <w:r w:rsidR="003C5EF0" w:rsidRPr="00C3453C">
        <w:rPr>
          <w:sz w:val="22"/>
          <w:szCs w:val="20"/>
        </w:rPr>
        <w:t xml:space="preserve">do </w:t>
      </w:r>
      <w:r w:rsidRPr="00C3453C">
        <w:rPr>
          <w:sz w:val="22"/>
          <w:szCs w:val="20"/>
        </w:rPr>
        <w:t>wykluczenia Wykonawcy z udziału w postępowaniu</w:t>
      </w:r>
      <w:r w:rsidR="00F97A97">
        <w:rPr>
          <w:sz w:val="22"/>
          <w:szCs w:val="20"/>
        </w:rPr>
        <w:t xml:space="preserve">, o których mowa w </w:t>
      </w:r>
      <w:r w:rsidR="000A76EC">
        <w:rPr>
          <w:sz w:val="22"/>
          <w:szCs w:val="20"/>
        </w:rPr>
        <w:t>rozdziale</w:t>
      </w:r>
      <w:r w:rsidR="00F97A97">
        <w:rPr>
          <w:sz w:val="22"/>
          <w:szCs w:val="20"/>
        </w:rPr>
        <w:t xml:space="preserve"> VI</w:t>
      </w:r>
      <w:r w:rsidR="004C76CC">
        <w:rPr>
          <w:sz w:val="22"/>
          <w:szCs w:val="20"/>
        </w:rPr>
        <w:t xml:space="preserve"> </w:t>
      </w:r>
      <w:r w:rsidR="00F357DF">
        <w:rPr>
          <w:sz w:val="22"/>
          <w:szCs w:val="20"/>
        </w:rPr>
        <w:t>pkt</w:t>
      </w:r>
      <w:r w:rsidR="00F97A97">
        <w:rPr>
          <w:sz w:val="22"/>
          <w:szCs w:val="20"/>
        </w:rPr>
        <w:t xml:space="preserve"> 2</w:t>
      </w:r>
      <w:r w:rsidR="0062520D" w:rsidRPr="00C3453C">
        <w:rPr>
          <w:sz w:val="22"/>
          <w:szCs w:val="20"/>
        </w:rPr>
        <w:t xml:space="preserve"> SWZ</w:t>
      </w:r>
      <w:r w:rsidRPr="00C3453C">
        <w:rPr>
          <w:sz w:val="22"/>
          <w:szCs w:val="20"/>
        </w:rPr>
        <w:t>:</w:t>
      </w:r>
    </w:p>
    <w:p w14:paraId="35DD39F3" w14:textId="3C66B771" w:rsidR="00814FAA" w:rsidRDefault="00814FAA" w:rsidP="003E213A">
      <w:pPr>
        <w:pStyle w:val="Tekstpodstawowy4"/>
        <w:numPr>
          <w:ilvl w:val="0"/>
          <w:numId w:val="42"/>
        </w:numPr>
        <w:shd w:val="clear" w:color="auto" w:fill="auto"/>
        <w:spacing w:before="0" w:after="0" w:line="276" w:lineRule="auto"/>
        <w:ind w:left="1843" w:right="20"/>
        <w:jc w:val="both"/>
        <w:rPr>
          <w:sz w:val="22"/>
          <w:szCs w:val="20"/>
        </w:rPr>
      </w:pPr>
      <w:r w:rsidRPr="00814FAA">
        <w:rPr>
          <w:sz w:val="22"/>
          <w:szCs w:val="20"/>
        </w:rPr>
        <w:t xml:space="preserve">informacji z Krajowego </w:t>
      </w:r>
      <w:r w:rsidR="00CD3554">
        <w:rPr>
          <w:sz w:val="22"/>
          <w:szCs w:val="20"/>
        </w:rPr>
        <w:t>Rejestru Karnego w zakresie określonym</w:t>
      </w:r>
      <w:r>
        <w:rPr>
          <w:sz w:val="22"/>
          <w:szCs w:val="20"/>
        </w:rPr>
        <w:t xml:space="preserve"> </w:t>
      </w:r>
      <w:r w:rsidRPr="00814FAA">
        <w:rPr>
          <w:sz w:val="22"/>
          <w:szCs w:val="20"/>
        </w:rPr>
        <w:t>art. 108 ust. 1 pkt 1 i 2 ustawy</w:t>
      </w:r>
      <w:r>
        <w:rPr>
          <w:sz w:val="22"/>
          <w:szCs w:val="20"/>
        </w:rPr>
        <w:t xml:space="preserve"> </w:t>
      </w:r>
      <w:proofErr w:type="spellStart"/>
      <w:r>
        <w:rPr>
          <w:sz w:val="22"/>
          <w:szCs w:val="20"/>
        </w:rPr>
        <w:t>Pzp</w:t>
      </w:r>
      <w:proofErr w:type="spellEnd"/>
      <w:r w:rsidRPr="00814FAA">
        <w:rPr>
          <w:sz w:val="22"/>
          <w:szCs w:val="20"/>
        </w:rPr>
        <w:t xml:space="preserve"> </w:t>
      </w:r>
      <w:r>
        <w:rPr>
          <w:sz w:val="22"/>
          <w:szCs w:val="20"/>
        </w:rPr>
        <w:t xml:space="preserve">oraz </w:t>
      </w:r>
      <w:r w:rsidRPr="00814FAA">
        <w:rPr>
          <w:sz w:val="22"/>
          <w:szCs w:val="20"/>
        </w:rPr>
        <w:t>art. 108 ust. 1 pkt 4 ustawy</w:t>
      </w:r>
      <w:r w:rsidR="00136A56">
        <w:rPr>
          <w:sz w:val="22"/>
          <w:szCs w:val="20"/>
        </w:rPr>
        <w:t xml:space="preserve"> </w:t>
      </w:r>
      <w:proofErr w:type="spellStart"/>
      <w:r w:rsidR="00136A56">
        <w:rPr>
          <w:sz w:val="22"/>
          <w:szCs w:val="20"/>
        </w:rPr>
        <w:t>Pzp</w:t>
      </w:r>
      <w:proofErr w:type="spellEnd"/>
      <w:r w:rsidRPr="00814FAA">
        <w:rPr>
          <w:sz w:val="22"/>
          <w:szCs w:val="20"/>
        </w:rPr>
        <w:t>, dotyczącej orzeczenia zakazu ubiegania się o zamówienie publiczne tytułem środka karnego</w:t>
      </w:r>
      <w:r>
        <w:rPr>
          <w:sz w:val="22"/>
          <w:szCs w:val="20"/>
        </w:rPr>
        <w:t xml:space="preserve"> (podmioty zbiorowe)</w:t>
      </w:r>
      <w:r w:rsidRPr="00814FAA">
        <w:rPr>
          <w:sz w:val="22"/>
          <w:szCs w:val="20"/>
        </w:rPr>
        <w:t>,</w:t>
      </w:r>
      <w:r>
        <w:rPr>
          <w:sz w:val="22"/>
          <w:szCs w:val="20"/>
        </w:rPr>
        <w:t xml:space="preserve"> </w:t>
      </w:r>
      <w:r w:rsidRPr="00814FAA">
        <w:rPr>
          <w:sz w:val="22"/>
          <w:szCs w:val="20"/>
        </w:rPr>
        <w:t>sporządzonej nie wcześniej niż 6 miesięcy przed jej złożeniem</w:t>
      </w:r>
      <w:r>
        <w:rPr>
          <w:sz w:val="22"/>
          <w:szCs w:val="20"/>
        </w:rPr>
        <w:t>,</w:t>
      </w:r>
    </w:p>
    <w:p w14:paraId="5D483B13" w14:textId="356319B0" w:rsidR="00176C06" w:rsidRDefault="00814FAA" w:rsidP="003E213A">
      <w:pPr>
        <w:pStyle w:val="Tekstpodstawowy4"/>
        <w:numPr>
          <w:ilvl w:val="0"/>
          <w:numId w:val="42"/>
        </w:numPr>
        <w:shd w:val="clear" w:color="auto" w:fill="auto"/>
        <w:spacing w:before="0" w:after="0" w:line="276" w:lineRule="auto"/>
        <w:ind w:left="1843" w:right="20"/>
        <w:jc w:val="both"/>
        <w:rPr>
          <w:sz w:val="22"/>
          <w:szCs w:val="20"/>
        </w:rPr>
      </w:pPr>
      <w:r w:rsidRPr="00814FAA">
        <w:rPr>
          <w:sz w:val="22"/>
          <w:szCs w:val="20"/>
        </w:rPr>
        <w:t>odpisu lub informacji z Krajowego Rejestru Sądowego lub z Centralnej Ewidencji i Informacji o Działalności Gospodarczej, w zakresie art. 109 ust. 1 pkt 4 ustawy</w:t>
      </w:r>
      <w:r>
        <w:rPr>
          <w:sz w:val="22"/>
          <w:szCs w:val="20"/>
        </w:rPr>
        <w:t xml:space="preserve"> </w:t>
      </w:r>
      <w:proofErr w:type="spellStart"/>
      <w:r>
        <w:rPr>
          <w:sz w:val="22"/>
          <w:szCs w:val="20"/>
        </w:rPr>
        <w:t>Pzp</w:t>
      </w:r>
      <w:proofErr w:type="spellEnd"/>
      <w:r w:rsidRPr="00814FAA">
        <w:rPr>
          <w:sz w:val="22"/>
          <w:szCs w:val="20"/>
        </w:rPr>
        <w:t>, sporządzonych nie wcześniej niż 3 miesiące przed jej złożeniem, jeżeli odrębne przepisy wymagają wpisu do rejestru lub ewidencji</w:t>
      </w:r>
      <w:r>
        <w:rPr>
          <w:sz w:val="22"/>
          <w:szCs w:val="20"/>
        </w:rPr>
        <w:t xml:space="preserve">, </w:t>
      </w:r>
    </w:p>
    <w:p w14:paraId="7EB8054B" w14:textId="21E4A513" w:rsidR="00EF5F64" w:rsidRPr="00EF5F64" w:rsidRDefault="00583218" w:rsidP="00583218">
      <w:pPr>
        <w:pStyle w:val="Tekstpodstawowy4"/>
        <w:numPr>
          <w:ilvl w:val="0"/>
          <w:numId w:val="42"/>
        </w:numPr>
        <w:shd w:val="clear" w:color="auto" w:fill="auto"/>
        <w:spacing w:before="0" w:after="0" w:line="276" w:lineRule="auto"/>
        <w:ind w:left="1843" w:right="20"/>
        <w:jc w:val="both"/>
        <w:rPr>
          <w:sz w:val="22"/>
          <w:szCs w:val="20"/>
        </w:rPr>
      </w:pPr>
      <w:r>
        <w:rPr>
          <w:sz w:val="22"/>
          <w:szCs w:val="20"/>
        </w:rPr>
        <w:t>o</w:t>
      </w:r>
      <w:r w:rsidR="00EF5F64" w:rsidRPr="00EF5F64">
        <w:rPr>
          <w:sz w:val="22"/>
          <w:szCs w:val="20"/>
        </w:rPr>
        <w:t xml:space="preserve">świadczenia </w:t>
      </w:r>
      <w:r w:rsidR="00EF5F64">
        <w:rPr>
          <w:sz w:val="22"/>
          <w:szCs w:val="20"/>
        </w:rPr>
        <w:t>W</w:t>
      </w:r>
      <w:r w:rsidR="00EF5F64" w:rsidRPr="00EF5F64">
        <w:rPr>
          <w:sz w:val="22"/>
          <w:szCs w:val="20"/>
        </w:rPr>
        <w:t>ykonawcy, w zakresie art. 108 ust. 1 pkt 5 ustawy</w:t>
      </w:r>
      <w:r w:rsidR="00EF5F64">
        <w:rPr>
          <w:sz w:val="22"/>
          <w:szCs w:val="20"/>
        </w:rPr>
        <w:t xml:space="preserve"> </w:t>
      </w:r>
      <w:proofErr w:type="spellStart"/>
      <w:r w:rsidR="00EF5F64">
        <w:rPr>
          <w:sz w:val="22"/>
          <w:szCs w:val="20"/>
        </w:rPr>
        <w:t>Pzp</w:t>
      </w:r>
      <w:proofErr w:type="spellEnd"/>
      <w:r w:rsidR="00EF5F64" w:rsidRPr="00EF5F64">
        <w:rPr>
          <w:sz w:val="22"/>
          <w:szCs w:val="20"/>
        </w:rPr>
        <w:t xml:space="preserve">, o braku przynależności do tej samej grupy kapitałowej w rozumieniu ustawy z dnia 16 lutego 2007 r. o ochronie konkurencji i konsumentów (Dz. U. z 2020 r. poz. 1076 i 1086), z innym </w:t>
      </w:r>
      <w:r w:rsidR="00EF5F64">
        <w:rPr>
          <w:sz w:val="22"/>
          <w:szCs w:val="20"/>
        </w:rPr>
        <w:t>W</w:t>
      </w:r>
      <w:r w:rsidR="00EF5F64" w:rsidRPr="00EF5F64">
        <w:rPr>
          <w:sz w:val="22"/>
          <w:szCs w:val="20"/>
        </w:rPr>
        <w:t>ykonawc</w:t>
      </w:r>
      <w:r w:rsidR="00EF5F64">
        <w:rPr>
          <w:sz w:val="22"/>
          <w:szCs w:val="20"/>
        </w:rPr>
        <w:t>ą, który złożył odrębną ofertę</w:t>
      </w:r>
      <w:r w:rsidR="00EF5F64" w:rsidRPr="00EF5F64">
        <w:rPr>
          <w:sz w:val="22"/>
          <w:szCs w:val="20"/>
        </w:rPr>
        <w:t>, albo oświadczenia o przynależności do tej samej grupy kapitałowej wraz z dokumentami lub informacjami potwier</w:t>
      </w:r>
      <w:r w:rsidR="0096179B">
        <w:rPr>
          <w:sz w:val="22"/>
          <w:szCs w:val="20"/>
        </w:rPr>
        <w:t xml:space="preserve">dzającymi przygotowanie oferty </w:t>
      </w:r>
      <w:r w:rsidR="00EF5F64" w:rsidRPr="00EF5F64">
        <w:rPr>
          <w:sz w:val="22"/>
          <w:szCs w:val="20"/>
        </w:rPr>
        <w:t xml:space="preserve">niezależnie od innego </w:t>
      </w:r>
      <w:r w:rsidR="0096179B">
        <w:rPr>
          <w:sz w:val="22"/>
          <w:szCs w:val="20"/>
        </w:rPr>
        <w:t>W</w:t>
      </w:r>
      <w:r w:rsidR="00EF5F64" w:rsidRPr="00EF5F64">
        <w:rPr>
          <w:sz w:val="22"/>
          <w:szCs w:val="20"/>
        </w:rPr>
        <w:t>ykonawcy należącego do tej samej grupy kapitałowej</w:t>
      </w:r>
      <w:r w:rsidR="000C41F4">
        <w:rPr>
          <w:sz w:val="22"/>
          <w:szCs w:val="20"/>
        </w:rPr>
        <w:t>, wg załącznika nr 5 do SWZ</w:t>
      </w:r>
      <w:r w:rsidR="00283028">
        <w:rPr>
          <w:sz w:val="22"/>
          <w:szCs w:val="20"/>
        </w:rPr>
        <w:t>.</w:t>
      </w:r>
    </w:p>
    <w:p w14:paraId="78492CFF" w14:textId="595CF967" w:rsidR="00EF5F64" w:rsidRDefault="00BE344D" w:rsidP="003E213A">
      <w:pPr>
        <w:pStyle w:val="Akapitzlist"/>
        <w:numPr>
          <w:ilvl w:val="0"/>
          <w:numId w:val="39"/>
        </w:numPr>
        <w:spacing w:line="276" w:lineRule="auto"/>
        <w:jc w:val="both"/>
        <w:rPr>
          <w:rFonts w:ascii="Times New Roman" w:eastAsia="Times New Roman" w:hAnsi="Times New Roman" w:cs="Times New Roman"/>
          <w:color w:val="auto"/>
          <w:sz w:val="22"/>
          <w:szCs w:val="20"/>
        </w:rPr>
      </w:pPr>
      <w:r w:rsidRPr="00EF5F64">
        <w:rPr>
          <w:rFonts w:ascii="Times New Roman" w:eastAsia="Times New Roman" w:hAnsi="Times New Roman" w:cs="Times New Roman"/>
          <w:color w:val="auto"/>
          <w:sz w:val="22"/>
          <w:szCs w:val="20"/>
        </w:rPr>
        <w:t>W przypadku wspólnego ubiegania się o udzielenie niniejszego zamówienia dokumenty, o których mowa w</w:t>
      </w:r>
      <w:r w:rsidR="0076493C" w:rsidRPr="00EF5F64">
        <w:rPr>
          <w:rFonts w:ascii="Times New Roman" w:eastAsia="Times New Roman" w:hAnsi="Times New Roman" w:cs="Times New Roman"/>
          <w:color w:val="auto"/>
          <w:sz w:val="22"/>
          <w:szCs w:val="20"/>
        </w:rPr>
        <w:t xml:space="preserve"> </w:t>
      </w:r>
      <w:r w:rsidR="000A76EC">
        <w:rPr>
          <w:rFonts w:ascii="Times New Roman" w:eastAsia="Times New Roman" w:hAnsi="Times New Roman" w:cs="Times New Roman"/>
          <w:color w:val="auto"/>
          <w:sz w:val="22"/>
          <w:szCs w:val="20"/>
        </w:rPr>
        <w:t>rozdziale</w:t>
      </w:r>
      <w:r w:rsidR="0076493C" w:rsidRPr="00EF5F64">
        <w:rPr>
          <w:rFonts w:ascii="Times New Roman" w:eastAsia="Times New Roman" w:hAnsi="Times New Roman" w:cs="Times New Roman"/>
          <w:color w:val="auto"/>
          <w:sz w:val="22"/>
          <w:szCs w:val="20"/>
        </w:rPr>
        <w:t xml:space="preserve"> VII</w:t>
      </w:r>
      <w:r w:rsidR="00EF5F64">
        <w:rPr>
          <w:rFonts w:ascii="Times New Roman" w:eastAsia="Times New Roman" w:hAnsi="Times New Roman" w:cs="Times New Roman"/>
          <w:color w:val="auto"/>
          <w:sz w:val="22"/>
          <w:szCs w:val="20"/>
        </w:rPr>
        <w:t xml:space="preserve"> </w:t>
      </w:r>
      <w:r w:rsidR="000A76EC">
        <w:rPr>
          <w:rFonts w:ascii="Times New Roman" w:eastAsia="Times New Roman" w:hAnsi="Times New Roman" w:cs="Times New Roman"/>
          <w:color w:val="auto"/>
          <w:sz w:val="22"/>
          <w:szCs w:val="20"/>
        </w:rPr>
        <w:t>pkt</w:t>
      </w:r>
      <w:r w:rsidR="00EF5F64">
        <w:rPr>
          <w:rFonts w:ascii="Times New Roman" w:eastAsia="Times New Roman" w:hAnsi="Times New Roman" w:cs="Times New Roman"/>
          <w:color w:val="auto"/>
          <w:sz w:val="22"/>
          <w:szCs w:val="20"/>
        </w:rPr>
        <w:t xml:space="preserve"> 5</w:t>
      </w:r>
      <w:r w:rsidR="00A67F44" w:rsidRPr="00EF5F64">
        <w:rPr>
          <w:rFonts w:ascii="Times New Roman" w:eastAsia="Times New Roman" w:hAnsi="Times New Roman" w:cs="Times New Roman"/>
          <w:color w:val="auto"/>
          <w:sz w:val="22"/>
          <w:szCs w:val="20"/>
        </w:rPr>
        <w:t xml:space="preserve"> </w:t>
      </w:r>
      <w:proofErr w:type="spellStart"/>
      <w:r w:rsidR="00A67F44" w:rsidRPr="00EF5F64">
        <w:rPr>
          <w:rFonts w:ascii="Times New Roman" w:eastAsia="Times New Roman" w:hAnsi="Times New Roman" w:cs="Times New Roman"/>
          <w:color w:val="auto"/>
          <w:sz w:val="22"/>
          <w:szCs w:val="20"/>
        </w:rPr>
        <w:t>p</w:t>
      </w:r>
      <w:r w:rsidR="00304E07">
        <w:rPr>
          <w:rFonts w:ascii="Times New Roman" w:eastAsia="Times New Roman" w:hAnsi="Times New Roman" w:cs="Times New Roman"/>
          <w:color w:val="auto"/>
          <w:sz w:val="22"/>
          <w:szCs w:val="20"/>
        </w:rPr>
        <w:t>p</w:t>
      </w:r>
      <w:r w:rsidR="0076493C" w:rsidRPr="00EF5F64">
        <w:rPr>
          <w:rFonts w:ascii="Times New Roman" w:eastAsia="Times New Roman" w:hAnsi="Times New Roman" w:cs="Times New Roman"/>
          <w:color w:val="auto"/>
          <w:sz w:val="22"/>
          <w:szCs w:val="20"/>
        </w:rPr>
        <w:t>kt</w:t>
      </w:r>
      <w:proofErr w:type="spellEnd"/>
      <w:r w:rsidR="0076493C" w:rsidRPr="00EF5F64">
        <w:rPr>
          <w:rFonts w:ascii="Times New Roman" w:eastAsia="Times New Roman" w:hAnsi="Times New Roman" w:cs="Times New Roman"/>
          <w:color w:val="auto"/>
          <w:sz w:val="22"/>
          <w:szCs w:val="20"/>
        </w:rPr>
        <w:t xml:space="preserve"> </w:t>
      </w:r>
      <w:r w:rsidR="00136A56">
        <w:rPr>
          <w:rFonts w:ascii="Times New Roman" w:eastAsia="Times New Roman" w:hAnsi="Times New Roman" w:cs="Times New Roman"/>
          <w:color w:val="auto"/>
          <w:sz w:val="22"/>
          <w:szCs w:val="20"/>
        </w:rPr>
        <w:t>1 i 3</w:t>
      </w:r>
      <w:r w:rsidR="00EF5F64">
        <w:rPr>
          <w:rFonts w:ascii="Times New Roman" w:eastAsia="Times New Roman" w:hAnsi="Times New Roman" w:cs="Times New Roman"/>
          <w:color w:val="auto"/>
          <w:sz w:val="22"/>
          <w:szCs w:val="20"/>
        </w:rPr>
        <w:t xml:space="preserve"> </w:t>
      </w:r>
      <w:r w:rsidR="00A67F44" w:rsidRPr="00EF5F64">
        <w:rPr>
          <w:rFonts w:ascii="Times New Roman" w:eastAsia="Times New Roman" w:hAnsi="Times New Roman" w:cs="Times New Roman"/>
          <w:color w:val="auto"/>
          <w:sz w:val="22"/>
          <w:szCs w:val="20"/>
        </w:rPr>
        <w:t>powyżej</w:t>
      </w:r>
      <w:r w:rsidRPr="00EF5F64">
        <w:rPr>
          <w:rFonts w:ascii="Times New Roman" w:eastAsia="Times New Roman" w:hAnsi="Times New Roman" w:cs="Times New Roman"/>
          <w:color w:val="auto"/>
          <w:sz w:val="22"/>
          <w:szCs w:val="20"/>
        </w:rPr>
        <w:t xml:space="preserve"> muszą być złożone przez każdego z </w:t>
      </w:r>
      <w:r w:rsidR="00176762" w:rsidRPr="00EF5F64">
        <w:rPr>
          <w:rFonts w:ascii="Times New Roman" w:eastAsia="Times New Roman" w:hAnsi="Times New Roman" w:cs="Times New Roman"/>
          <w:color w:val="auto"/>
          <w:sz w:val="22"/>
          <w:szCs w:val="20"/>
        </w:rPr>
        <w:t>W</w:t>
      </w:r>
      <w:r w:rsidR="001C76FE" w:rsidRPr="00EF5F64">
        <w:rPr>
          <w:rFonts w:ascii="Times New Roman" w:eastAsia="Times New Roman" w:hAnsi="Times New Roman" w:cs="Times New Roman"/>
          <w:color w:val="auto"/>
          <w:sz w:val="22"/>
          <w:szCs w:val="20"/>
        </w:rPr>
        <w:t>ykonawców</w:t>
      </w:r>
      <w:r w:rsidR="00176762" w:rsidRPr="00EF5F64">
        <w:rPr>
          <w:rFonts w:ascii="Times New Roman" w:eastAsia="Times New Roman" w:hAnsi="Times New Roman" w:cs="Times New Roman"/>
          <w:color w:val="auto"/>
          <w:sz w:val="22"/>
          <w:szCs w:val="20"/>
        </w:rPr>
        <w:t xml:space="preserve"> występujących wspólnie</w:t>
      </w:r>
      <w:r w:rsidRPr="00EF5F64">
        <w:rPr>
          <w:rFonts w:ascii="Times New Roman" w:eastAsia="Times New Roman" w:hAnsi="Times New Roman" w:cs="Times New Roman"/>
          <w:color w:val="auto"/>
          <w:sz w:val="22"/>
          <w:szCs w:val="20"/>
        </w:rPr>
        <w:t>.</w:t>
      </w:r>
    </w:p>
    <w:p w14:paraId="2ECD6D2F" w14:textId="40492AA2" w:rsidR="008A256B" w:rsidRDefault="000F7AC2" w:rsidP="003E213A">
      <w:pPr>
        <w:pStyle w:val="Akapitzlist"/>
        <w:numPr>
          <w:ilvl w:val="0"/>
          <w:numId w:val="39"/>
        </w:numPr>
        <w:spacing w:line="276" w:lineRule="auto"/>
        <w:jc w:val="both"/>
        <w:rPr>
          <w:rFonts w:ascii="Times New Roman" w:eastAsia="Times New Roman" w:hAnsi="Times New Roman" w:cs="Times New Roman"/>
          <w:color w:val="auto"/>
          <w:sz w:val="22"/>
          <w:szCs w:val="20"/>
        </w:rPr>
      </w:pPr>
      <w:r w:rsidRPr="00EF5F64">
        <w:rPr>
          <w:rFonts w:ascii="Times New Roman" w:eastAsia="Times New Roman" w:hAnsi="Times New Roman" w:cs="Times New Roman"/>
          <w:color w:val="auto"/>
          <w:sz w:val="22"/>
          <w:szCs w:val="20"/>
        </w:rPr>
        <w:t xml:space="preserve">Zamawiający żąda od Wykonawcy, który polega na zdolnościach innych podmiotów na zasadach określonych w art. </w:t>
      </w:r>
      <w:r w:rsidR="00EF5F64">
        <w:rPr>
          <w:rFonts w:ascii="Times New Roman" w:eastAsia="Times New Roman" w:hAnsi="Times New Roman" w:cs="Times New Roman"/>
          <w:color w:val="auto"/>
          <w:sz w:val="22"/>
          <w:szCs w:val="20"/>
        </w:rPr>
        <w:t>118</w:t>
      </w:r>
      <w:r w:rsidRPr="00EF5F64">
        <w:rPr>
          <w:rFonts w:ascii="Times New Roman" w:eastAsia="Times New Roman" w:hAnsi="Times New Roman" w:cs="Times New Roman"/>
          <w:color w:val="auto"/>
          <w:sz w:val="22"/>
          <w:szCs w:val="20"/>
        </w:rPr>
        <w:t xml:space="preserve"> ustawy </w:t>
      </w:r>
      <w:proofErr w:type="spellStart"/>
      <w:r w:rsidRPr="00EF5F64">
        <w:rPr>
          <w:rFonts w:ascii="Times New Roman" w:eastAsia="Times New Roman" w:hAnsi="Times New Roman" w:cs="Times New Roman"/>
          <w:color w:val="auto"/>
          <w:sz w:val="22"/>
          <w:szCs w:val="20"/>
        </w:rPr>
        <w:t>Pzp</w:t>
      </w:r>
      <w:proofErr w:type="spellEnd"/>
      <w:r w:rsidR="0076493C" w:rsidRPr="00EF5F64">
        <w:rPr>
          <w:rFonts w:ascii="Times New Roman" w:eastAsia="Times New Roman" w:hAnsi="Times New Roman" w:cs="Times New Roman"/>
          <w:color w:val="auto"/>
          <w:sz w:val="22"/>
          <w:szCs w:val="20"/>
        </w:rPr>
        <w:t>,</w:t>
      </w:r>
      <w:r w:rsidRPr="00EF5F64">
        <w:rPr>
          <w:rFonts w:ascii="Times New Roman" w:eastAsia="Times New Roman" w:hAnsi="Times New Roman" w:cs="Times New Roman"/>
          <w:color w:val="auto"/>
          <w:sz w:val="22"/>
          <w:szCs w:val="20"/>
        </w:rPr>
        <w:t xml:space="preserve"> przedstawienia w odniesieniu do tych podmiotów dokumentów wymienionych w </w:t>
      </w:r>
      <w:r w:rsidR="000A76EC">
        <w:rPr>
          <w:rFonts w:ascii="Times New Roman" w:eastAsia="Times New Roman" w:hAnsi="Times New Roman" w:cs="Times New Roman"/>
          <w:color w:val="auto"/>
          <w:sz w:val="22"/>
          <w:szCs w:val="20"/>
        </w:rPr>
        <w:t>rozdziale</w:t>
      </w:r>
      <w:r w:rsidRPr="00EF5F64">
        <w:rPr>
          <w:rFonts w:ascii="Times New Roman" w:eastAsia="Times New Roman" w:hAnsi="Times New Roman" w:cs="Times New Roman"/>
          <w:color w:val="auto"/>
          <w:sz w:val="22"/>
          <w:szCs w:val="20"/>
        </w:rPr>
        <w:t xml:space="preserve"> </w:t>
      </w:r>
      <w:r w:rsidR="00EF5F64">
        <w:rPr>
          <w:rFonts w:ascii="Times New Roman" w:eastAsia="Times New Roman" w:hAnsi="Times New Roman" w:cs="Times New Roman"/>
          <w:color w:val="auto"/>
          <w:sz w:val="22"/>
          <w:szCs w:val="20"/>
        </w:rPr>
        <w:t xml:space="preserve">VII </w:t>
      </w:r>
      <w:r w:rsidR="000A76EC">
        <w:rPr>
          <w:rFonts w:ascii="Times New Roman" w:eastAsia="Times New Roman" w:hAnsi="Times New Roman" w:cs="Times New Roman"/>
          <w:color w:val="auto"/>
          <w:sz w:val="22"/>
          <w:szCs w:val="20"/>
        </w:rPr>
        <w:t>pkt</w:t>
      </w:r>
      <w:r w:rsidR="00EF5F64">
        <w:rPr>
          <w:rFonts w:ascii="Times New Roman" w:eastAsia="Times New Roman" w:hAnsi="Times New Roman" w:cs="Times New Roman"/>
          <w:color w:val="auto"/>
          <w:sz w:val="22"/>
          <w:szCs w:val="20"/>
        </w:rPr>
        <w:t xml:space="preserve"> 5</w:t>
      </w:r>
      <w:r w:rsidR="0076493C" w:rsidRPr="00EF5F64">
        <w:rPr>
          <w:rFonts w:ascii="Times New Roman" w:eastAsia="Times New Roman" w:hAnsi="Times New Roman" w:cs="Times New Roman"/>
          <w:color w:val="auto"/>
          <w:sz w:val="22"/>
          <w:szCs w:val="20"/>
        </w:rPr>
        <w:t xml:space="preserve"> </w:t>
      </w:r>
      <w:proofErr w:type="spellStart"/>
      <w:r w:rsidR="0076493C" w:rsidRPr="00EF5F64">
        <w:rPr>
          <w:rFonts w:ascii="Times New Roman" w:eastAsia="Times New Roman" w:hAnsi="Times New Roman" w:cs="Times New Roman"/>
          <w:color w:val="auto"/>
          <w:sz w:val="22"/>
          <w:szCs w:val="20"/>
        </w:rPr>
        <w:t>p</w:t>
      </w:r>
      <w:r w:rsidR="00304E07">
        <w:rPr>
          <w:rFonts w:ascii="Times New Roman" w:eastAsia="Times New Roman" w:hAnsi="Times New Roman" w:cs="Times New Roman"/>
          <w:color w:val="auto"/>
          <w:sz w:val="22"/>
          <w:szCs w:val="20"/>
        </w:rPr>
        <w:t>p</w:t>
      </w:r>
      <w:r w:rsidR="0076493C" w:rsidRPr="00EF5F64">
        <w:rPr>
          <w:rFonts w:ascii="Times New Roman" w:eastAsia="Times New Roman" w:hAnsi="Times New Roman" w:cs="Times New Roman"/>
          <w:color w:val="auto"/>
          <w:sz w:val="22"/>
          <w:szCs w:val="20"/>
        </w:rPr>
        <w:t>kt</w:t>
      </w:r>
      <w:proofErr w:type="spellEnd"/>
      <w:r w:rsidR="0076493C" w:rsidRPr="00EF5F64">
        <w:rPr>
          <w:rFonts w:ascii="Times New Roman" w:eastAsia="Times New Roman" w:hAnsi="Times New Roman" w:cs="Times New Roman"/>
          <w:color w:val="auto"/>
          <w:sz w:val="22"/>
          <w:szCs w:val="20"/>
        </w:rPr>
        <w:t xml:space="preserve"> </w:t>
      </w:r>
      <w:r w:rsidR="00136A56">
        <w:rPr>
          <w:rFonts w:ascii="Times New Roman" w:eastAsia="Times New Roman" w:hAnsi="Times New Roman" w:cs="Times New Roman"/>
          <w:color w:val="auto"/>
          <w:sz w:val="22"/>
          <w:szCs w:val="20"/>
        </w:rPr>
        <w:t>1 i 3</w:t>
      </w:r>
      <w:r w:rsidRPr="00EF5F64">
        <w:rPr>
          <w:rFonts w:ascii="Times New Roman" w:eastAsia="Times New Roman" w:hAnsi="Times New Roman" w:cs="Times New Roman"/>
          <w:color w:val="auto"/>
          <w:sz w:val="22"/>
          <w:szCs w:val="20"/>
        </w:rPr>
        <w:t xml:space="preserve"> </w:t>
      </w:r>
      <w:r w:rsidR="00F357DF">
        <w:rPr>
          <w:rFonts w:ascii="Times New Roman" w:eastAsia="Times New Roman" w:hAnsi="Times New Roman" w:cs="Times New Roman"/>
          <w:color w:val="auto"/>
          <w:sz w:val="22"/>
          <w:szCs w:val="20"/>
        </w:rPr>
        <w:t>lit. a</w:t>
      </w:r>
      <w:r w:rsidR="00A81BE6">
        <w:rPr>
          <w:rFonts w:ascii="Times New Roman" w:eastAsia="Times New Roman" w:hAnsi="Times New Roman" w:cs="Times New Roman"/>
          <w:color w:val="auto"/>
          <w:sz w:val="22"/>
          <w:szCs w:val="20"/>
        </w:rPr>
        <w:t xml:space="preserve"> – </w:t>
      </w:r>
      <w:r w:rsidR="00136A56">
        <w:rPr>
          <w:rFonts w:ascii="Times New Roman" w:eastAsia="Times New Roman" w:hAnsi="Times New Roman" w:cs="Times New Roman"/>
          <w:color w:val="auto"/>
          <w:sz w:val="22"/>
          <w:szCs w:val="20"/>
        </w:rPr>
        <w:t>b</w:t>
      </w:r>
      <w:r w:rsidR="00A81BE6">
        <w:rPr>
          <w:rFonts w:ascii="Times New Roman" w:eastAsia="Times New Roman" w:hAnsi="Times New Roman" w:cs="Times New Roman"/>
          <w:color w:val="auto"/>
          <w:sz w:val="22"/>
          <w:szCs w:val="20"/>
        </w:rPr>
        <w:t xml:space="preserve"> </w:t>
      </w:r>
      <w:r w:rsidRPr="00EF5F64">
        <w:rPr>
          <w:rFonts w:ascii="Times New Roman" w:eastAsia="Times New Roman" w:hAnsi="Times New Roman" w:cs="Times New Roman"/>
          <w:color w:val="auto"/>
          <w:sz w:val="22"/>
          <w:szCs w:val="20"/>
        </w:rPr>
        <w:t>powyżej.</w:t>
      </w:r>
      <w:r w:rsidR="00BE305C" w:rsidRPr="00EF5F64">
        <w:rPr>
          <w:rFonts w:ascii="Times New Roman" w:eastAsia="Times New Roman" w:hAnsi="Times New Roman" w:cs="Times New Roman"/>
          <w:color w:val="auto"/>
          <w:sz w:val="22"/>
          <w:szCs w:val="20"/>
        </w:rPr>
        <w:t xml:space="preserve"> Zamawiający nie wymaga przedłożenia w/w dokumentów przez podwykonawców. </w:t>
      </w:r>
    </w:p>
    <w:p w14:paraId="217E7A7A" w14:textId="2D33096E" w:rsidR="00217296" w:rsidRDefault="003E6533" w:rsidP="003E213A">
      <w:pPr>
        <w:pStyle w:val="Akapitzlist"/>
        <w:numPr>
          <w:ilvl w:val="0"/>
          <w:numId w:val="39"/>
        </w:numPr>
        <w:spacing w:line="276" w:lineRule="auto"/>
        <w:jc w:val="both"/>
        <w:rPr>
          <w:rFonts w:ascii="Times New Roman" w:eastAsia="Times New Roman" w:hAnsi="Times New Roman" w:cs="Times New Roman"/>
          <w:color w:val="auto"/>
          <w:sz w:val="22"/>
          <w:szCs w:val="20"/>
        </w:rPr>
      </w:pPr>
      <w:r w:rsidRPr="008A256B">
        <w:rPr>
          <w:rFonts w:ascii="Times New Roman" w:eastAsia="Times New Roman" w:hAnsi="Times New Roman" w:cs="Times New Roman"/>
          <w:color w:val="auto"/>
          <w:sz w:val="22"/>
          <w:szCs w:val="20"/>
        </w:rPr>
        <w:t xml:space="preserve">Jeżeli Wykonawca ma siedzibę lub miejsce zamieszkania poza </w:t>
      </w:r>
      <w:r w:rsidR="0096179B" w:rsidRPr="008A256B">
        <w:rPr>
          <w:rFonts w:ascii="Times New Roman" w:eastAsia="Times New Roman" w:hAnsi="Times New Roman" w:cs="Times New Roman"/>
          <w:color w:val="auto"/>
          <w:sz w:val="22"/>
          <w:szCs w:val="20"/>
        </w:rPr>
        <w:t xml:space="preserve">granicami </w:t>
      </w:r>
      <w:r w:rsidRPr="008A256B">
        <w:rPr>
          <w:rFonts w:ascii="Times New Roman" w:eastAsia="Times New Roman" w:hAnsi="Times New Roman" w:cs="Times New Roman"/>
          <w:color w:val="auto"/>
          <w:sz w:val="22"/>
          <w:szCs w:val="20"/>
        </w:rPr>
        <w:t>Rzeczypospoli</w:t>
      </w:r>
      <w:r w:rsidR="00CD3554">
        <w:rPr>
          <w:rFonts w:ascii="Times New Roman" w:eastAsia="Times New Roman" w:hAnsi="Times New Roman" w:cs="Times New Roman"/>
          <w:color w:val="auto"/>
          <w:sz w:val="22"/>
          <w:szCs w:val="20"/>
        </w:rPr>
        <w:t xml:space="preserve">tej </w:t>
      </w:r>
      <w:r w:rsidR="00CD3554">
        <w:rPr>
          <w:rFonts w:ascii="Times New Roman" w:eastAsia="Times New Roman" w:hAnsi="Times New Roman" w:cs="Times New Roman"/>
          <w:color w:val="auto"/>
          <w:sz w:val="22"/>
          <w:szCs w:val="20"/>
        </w:rPr>
        <w:lastRenderedPageBreak/>
        <w:t>Polskiej</w:t>
      </w:r>
      <w:r w:rsidR="008A256B">
        <w:rPr>
          <w:rFonts w:ascii="Times New Roman" w:eastAsia="Times New Roman" w:hAnsi="Times New Roman" w:cs="Times New Roman"/>
          <w:color w:val="auto"/>
          <w:sz w:val="22"/>
          <w:szCs w:val="20"/>
        </w:rPr>
        <w:t xml:space="preserve"> zamiast dokumentów</w:t>
      </w:r>
      <w:r w:rsidR="00BE344D" w:rsidRPr="008A256B">
        <w:rPr>
          <w:rFonts w:ascii="Times New Roman" w:eastAsia="Times New Roman" w:hAnsi="Times New Roman" w:cs="Times New Roman"/>
          <w:color w:val="auto"/>
          <w:sz w:val="22"/>
          <w:szCs w:val="20"/>
        </w:rPr>
        <w:t>,</w:t>
      </w:r>
      <w:r w:rsidR="00176C06" w:rsidRPr="008A256B">
        <w:rPr>
          <w:rFonts w:ascii="Times New Roman" w:eastAsia="Times New Roman" w:hAnsi="Times New Roman" w:cs="Times New Roman"/>
          <w:color w:val="auto"/>
          <w:sz w:val="22"/>
          <w:szCs w:val="20"/>
        </w:rPr>
        <w:t xml:space="preserve"> </w:t>
      </w:r>
      <w:r w:rsidR="003302A9" w:rsidRPr="008A256B">
        <w:rPr>
          <w:rFonts w:ascii="Times New Roman" w:eastAsia="Times New Roman" w:hAnsi="Times New Roman" w:cs="Times New Roman"/>
          <w:color w:val="auto"/>
          <w:sz w:val="22"/>
          <w:szCs w:val="20"/>
        </w:rPr>
        <w:t>o</w:t>
      </w:r>
      <w:r w:rsidR="00BE344D" w:rsidRPr="008A256B">
        <w:rPr>
          <w:rFonts w:ascii="Times New Roman" w:eastAsia="Times New Roman" w:hAnsi="Times New Roman" w:cs="Times New Roman"/>
          <w:color w:val="auto"/>
          <w:sz w:val="22"/>
          <w:szCs w:val="20"/>
        </w:rPr>
        <w:t xml:space="preserve"> </w:t>
      </w:r>
      <w:r w:rsidR="003302A9" w:rsidRPr="008A256B">
        <w:rPr>
          <w:rFonts w:ascii="Times New Roman" w:eastAsia="Times New Roman" w:hAnsi="Times New Roman" w:cs="Times New Roman"/>
          <w:color w:val="auto"/>
          <w:sz w:val="22"/>
          <w:szCs w:val="20"/>
        </w:rPr>
        <w:t>których mowa</w:t>
      </w:r>
      <w:r w:rsidR="005E5F23" w:rsidRPr="008A256B">
        <w:rPr>
          <w:rFonts w:ascii="Times New Roman" w:eastAsia="Times New Roman" w:hAnsi="Times New Roman" w:cs="Times New Roman"/>
          <w:color w:val="auto"/>
          <w:sz w:val="22"/>
          <w:szCs w:val="20"/>
        </w:rPr>
        <w:t xml:space="preserve"> </w:t>
      </w:r>
      <w:r w:rsidR="003302A9" w:rsidRPr="008A256B">
        <w:rPr>
          <w:rFonts w:ascii="Times New Roman" w:eastAsia="Times New Roman" w:hAnsi="Times New Roman" w:cs="Times New Roman"/>
          <w:color w:val="auto"/>
          <w:sz w:val="22"/>
          <w:szCs w:val="20"/>
        </w:rPr>
        <w:t xml:space="preserve">w </w:t>
      </w:r>
      <w:r w:rsidR="000A76EC">
        <w:rPr>
          <w:rFonts w:ascii="Times New Roman" w:eastAsia="Times New Roman" w:hAnsi="Times New Roman" w:cs="Times New Roman"/>
          <w:color w:val="auto"/>
          <w:sz w:val="22"/>
          <w:szCs w:val="20"/>
        </w:rPr>
        <w:t>rozdziale</w:t>
      </w:r>
      <w:r w:rsidR="006371AA" w:rsidRPr="008A256B">
        <w:rPr>
          <w:rFonts w:ascii="Times New Roman" w:eastAsia="Times New Roman" w:hAnsi="Times New Roman" w:cs="Times New Roman"/>
          <w:color w:val="auto"/>
          <w:sz w:val="22"/>
          <w:szCs w:val="20"/>
        </w:rPr>
        <w:t xml:space="preserve"> </w:t>
      </w:r>
      <w:r w:rsidR="0076493C" w:rsidRPr="008A256B">
        <w:rPr>
          <w:rFonts w:ascii="Times New Roman" w:eastAsia="Times New Roman" w:hAnsi="Times New Roman" w:cs="Times New Roman"/>
          <w:color w:val="auto"/>
          <w:sz w:val="22"/>
          <w:szCs w:val="20"/>
        </w:rPr>
        <w:t>VII</w:t>
      </w:r>
      <w:r w:rsidR="00F525F8" w:rsidRPr="008A256B">
        <w:rPr>
          <w:rFonts w:ascii="Times New Roman" w:eastAsia="Times New Roman" w:hAnsi="Times New Roman" w:cs="Times New Roman"/>
          <w:color w:val="auto"/>
          <w:sz w:val="22"/>
          <w:szCs w:val="20"/>
        </w:rPr>
        <w:t xml:space="preserve"> </w:t>
      </w:r>
      <w:r w:rsidR="000A76EC">
        <w:rPr>
          <w:rFonts w:ascii="Times New Roman" w:eastAsia="Times New Roman" w:hAnsi="Times New Roman" w:cs="Times New Roman"/>
          <w:color w:val="auto"/>
          <w:sz w:val="22"/>
          <w:szCs w:val="20"/>
        </w:rPr>
        <w:t>pkt</w:t>
      </w:r>
      <w:r w:rsidR="0096179B" w:rsidRPr="008A256B">
        <w:rPr>
          <w:rFonts w:ascii="Times New Roman" w:eastAsia="Times New Roman" w:hAnsi="Times New Roman" w:cs="Times New Roman"/>
          <w:color w:val="auto"/>
          <w:sz w:val="22"/>
          <w:szCs w:val="20"/>
        </w:rPr>
        <w:t xml:space="preserve"> 5</w:t>
      </w:r>
      <w:r w:rsidR="0076493C" w:rsidRPr="008A256B">
        <w:rPr>
          <w:rFonts w:ascii="Times New Roman" w:eastAsia="Times New Roman" w:hAnsi="Times New Roman" w:cs="Times New Roman"/>
          <w:color w:val="auto"/>
          <w:sz w:val="22"/>
          <w:szCs w:val="20"/>
        </w:rPr>
        <w:t xml:space="preserve"> </w:t>
      </w:r>
      <w:proofErr w:type="spellStart"/>
      <w:r w:rsidR="0076493C" w:rsidRPr="008A256B">
        <w:rPr>
          <w:rFonts w:ascii="Times New Roman" w:eastAsia="Times New Roman" w:hAnsi="Times New Roman" w:cs="Times New Roman"/>
          <w:color w:val="auto"/>
          <w:sz w:val="22"/>
          <w:szCs w:val="20"/>
        </w:rPr>
        <w:t>p</w:t>
      </w:r>
      <w:r w:rsidR="00304E07">
        <w:rPr>
          <w:rFonts w:ascii="Times New Roman" w:eastAsia="Times New Roman" w:hAnsi="Times New Roman" w:cs="Times New Roman"/>
          <w:color w:val="auto"/>
          <w:sz w:val="22"/>
          <w:szCs w:val="20"/>
        </w:rPr>
        <w:t>p</w:t>
      </w:r>
      <w:r w:rsidR="0076493C" w:rsidRPr="008A256B">
        <w:rPr>
          <w:rFonts w:ascii="Times New Roman" w:eastAsia="Times New Roman" w:hAnsi="Times New Roman" w:cs="Times New Roman"/>
          <w:color w:val="auto"/>
          <w:sz w:val="22"/>
          <w:szCs w:val="20"/>
        </w:rPr>
        <w:t>kt</w:t>
      </w:r>
      <w:proofErr w:type="spellEnd"/>
      <w:r w:rsidR="0076493C" w:rsidRPr="008A256B">
        <w:rPr>
          <w:rFonts w:ascii="Times New Roman" w:eastAsia="Times New Roman" w:hAnsi="Times New Roman" w:cs="Times New Roman"/>
          <w:color w:val="auto"/>
          <w:sz w:val="22"/>
          <w:szCs w:val="20"/>
        </w:rPr>
        <w:t xml:space="preserve"> </w:t>
      </w:r>
      <w:r w:rsidR="00136A56">
        <w:rPr>
          <w:rFonts w:ascii="Times New Roman" w:eastAsia="Times New Roman" w:hAnsi="Times New Roman" w:cs="Times New Roman"/>
          <w:color w:val="auto"/>
          <w:sz w:val="22"/>
          <w:szCs w:val="20"/>
        </w:rPr>
        <w:t>3</w:t>
      </w:r>
      <w:r w:rsidR="00304E07">
        <w:rPr>
          <w:rFonts w:ascii="Times New Roman" w:eastAsia="Times New Roman" w:hAnsi="Times New Roman" w:cs="Times New Roman"/>
          <w:color w:val="auto"/>
          <w:sz w:val="22"/>
          <w:szCs w:val="20"/>
        </w:rPr>
        <w:t xml:space="preserve"> lit. </w:t>
      </w:r>
      <w:r w:rsidR="00136A56">
        <w:rPr>
          <w:rFonts w:ascii="Times New Roman" w:eastAsia="Times New Roman" w:hAnsi="Times New Roman" w:cs="Times New Roman"/>
          <w:color w:val="auto"/>
          <w:sz w:val="22"/>
          <w:szCs w:val="20"/>
        </w:rPr>
        <w:t>a</w:t>
      </w:r>
      <w:r w:rsidR="00713DC4">
        <w:rPr>
          <w:rFonts w:ascii="Times New Roman" w:eastAsia="Times New Roman" w:hAnsi="Times New Roman" w:cs="Times New Roman"/>
          <w:color w:val="auto"/>
          <w:sz w:val="22"/>
          <w:szCs w:val="20"/>
        </w:rPr>
        <w:t xml:space="preserve"> </w:t>
      </w:r>
      <w:r w:rsidR="00304E07">
        <w:rPr>
          <w:rFonts w:ascii="Times New Roman" w:eastAsia="Times New Roman" w:hAnsi="Times New Roman" w:cs="Times New Roman"/>
          <w:color w:val="auto"/>
          <w:sz w:val="22"/>
          <w:szCs w:val="20"/>
        </w:rPr>
        <w:t xml:space="preserve">i </w:t>
      </w:r>
      <w:r w:rsidR="00136A56">
        <w:rPr>
          <w:rFonts w:ascii="Times New Roman" w:eastAsia="Times New Roman" w:hAnsi="Times New Roman" w:cs="Times New Roman"/>
          <w:color w:val="auto"/>
          <w:sz w:val="22"/>
          <w:szCs w:val="20"/>
        </w:rPr>
        <w:t>b</w:t>
      </w:r>
      <w:r w:rsidR="00BE344D" w:rsidRPr="008A256B">
        <w:rPr>
          <w:rFonts w:ascii="Times New Roman" w:eastAsia="Times New Roman" w:hAnsi="Times New Roman" w:cs="Times New Roman"/>
          <w:color w:val="auto"/>
          <w:sz w:val="22"/>
          <w:szCs w:val="20"/>
        </w:rPr>
        <w:t xml:space="preserve"> powyżej, </w:t>
      </w:r>
      <w:r w:rsidRPr="008A256B">
        <w:rPr>
          <w:rFonts w:ascii="Times New Roman" w:eastAsia="Times New Roman" w:hAnsi="Times New Roman" w:cs="Times New Roman"/>
          <w:color w:val="auto"/>
          <w:sz w:val="22"/>
          <w:szCs w:val="20"/>
        </w:rPr>
        <w:t>składa</w:t>
      </w:r>
      <w:r w:rsidR="00217296">
        <w:rPr>
          <w:rFonts w:ascii="Times New Roman" w:eastAsia="Times New Roman" w:hAnsi="Times New Roman" w:cs="Times New Roman"/>
          <w:color w:val="auto"/>
          <w:sz w:val="22"/>
          <w:szCs w:val="20"/>
        </w:rPr>
        <w:t>:</w:t>
      </w:r>
    </w:p>
    <w:p w14:paraId="32793A42" w14:textId="4BFAF293" w:rsidR="00217296" w:rsidRDefault="00441167" w:rsidP="00CA552B">
      <w:pPr>
        <w:pStyle w:val="Akapitzlist"/>
        <w:numPr>
          <w:ilvl w:val="0"/>
          <w:numId w:val="43"/>
        </w:numPr>
        <w:spacing w:line="276" w:lineRule="auto"/>
        <w:jc w:val="both"/>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 xml:space="preserve">zamiast </w:t>
      </w:r>
      <w:r w:rsidRPr="00441167">
        <w:rPr>
          <w:rFonts w:ascii="Times New Roman" w:eastAsia="Times New Roman" w:hAnsi="Times New Roman" w:cs="Times New Roman"/>
          <w:color w:val="auto"/>
          <w:sz w:val="22"/>
          <w:szCs w:val="20"/>
        </w:rPr>
        <w:t>informacji z Krajowego Rejestru Karnego</w:t>
      </w:r>
      <w:r>
        <w:rPr>
          <w:rFonts w:ascii="Times New Roman" w:eastAsia="Times New Roman" w:hAnsi="Times New Roman" w:cs="Times New Roman"/>
          <w:color w:val="auto"/>
          <w:sz w:val="22"/>
          <w:szCs w:val="20"/>
        </w:rPr>
        <w:t xml:space="preserve"> –</w:t>
      </w:r>
      <w:r w:rsidRPr="008A256B">
        <w:rPr>
          <w:rFonts w:ascii="Times New Roman" w:eastAsia="Times New Roman" w:hAnsi="Times New Roman" w:cs="Times New Roman"/>
          <w:color w:val="auto"/>
          <w:sz w:val="22"/>
          <w:szCs w:val="20"/>
        </w:rPr>
        <w:t xml:space="preserve"> </w:t>
      </w:r>
      <w:r w:rsidR="008A256B" w:rsidRPr="008A256B">
        <w:rPr>
          <w:rFonts w:ascii="Times New Roman" w:eastAsia="Times New Roman" w:hAnsi="Times New Roman" w:cs="Times New Roman"/>
          <w:color w:val="auto"/>
          <w:sz w:val="22"/>
          <w:szCs w:val="20"/>
        </w:rPr>
        <w:t xml:space="preserve">informację z odpowiedniego rejestru, takiego jak rejestr sądowy, albo, w przypadku braku takiego rejestru, inny równoważny dokument wydany przez właściwy organ sądowy lub administracyjny kraju, w którym </w:t>
      </w:r>
      <w:r w:rsidR="008A256B">
        <w:rPr>
          <w:rFonts w:ascii="Times New Roman" w:eastAsia="Times New Roman" w:hAnsi="Times New Roman" w:cs="Times New Roman"/>
          <w:color w:val="auto"/>
          <w:sz w:val="22"/>
          <w:szCs w:val="20"/>
        </w:rPr>
        <w:t>W</w:t>
      </w:r>
      <w:r w:rsidR="008A256B" w:rsidRPr="008A256B">
        <w:rPr>
          <w:rFonts w:ascii="Times New Roman" w:eastAsia="Times New Roman" w:hAnsi="Times New Roman" w:cs="Times New Roman"/>
          <w:color w:val="auto"/>
          <w:sz w:val="22"/>
          <w:szCs w:val="20"/>
        </w:rPr>
        <w:t>ykonawca ma siedzibę lub miejsce zamieszkania, w zakresie</w:t>
      </w:r>
      <w:r w:rsidR="009E7226">
        <w:rPr>
          <w:rFonts w:ascii="Times New Roman" w:eastAsia="Times New Roman" w:hAnsi="Times New Roman" w:cs="Times New Roman"/>
          <w:color w:val="auto"/>
          <w:sz w:val="22"/>
          <w:szCs w:val="20"/>
        </w:rPr>
        <w:t xml:space="preserve"> art. 108 ust. 1 pkt 1, </w:t>
      </w:r>
      <w:r w:rsidR="00217296">
        <w:rPr>
          <w:rFonts w:ascii="Times New Roman" w:eastAsia="Times New Roman" w:hAnsi="Times New Roman" w:cs="Times New Roman"/>
          <w:color w:val="auto"/>
          <w:sz w:val="22"/>
          <w:szCs w:val="20"/>
        </w:rPr>
        <w:t xml:space="preserve">2 i 4 ustawy </w:t>
      </w:r>
      <w:proofErr w:type="spellStart"/>
      <w:r w:rsidR="00217296">
        <w:rPr>
          <w:rFonts w:ascii="Times New Roman" w:eastAsia="Times New Roman" w:hAnsi="Times New Roman" w:cs="Times New Roman"/>
          <w:color w:val="auto"/>
          <w:sz w:val="22"/>
          <w:szCs w:val="20"/>
        </w:rPr>
        <w:t>Pzp</w:t>
      </w:r>
      <w:proofErr w:type="spellEnd"/>
      <w:r w:rsidR="00217296">
        <w:rPr>
          <w:rFonts w:ascii="Times New Roman" w:eastAsia="Times New Roman" w:hAnsi="Times New Roman" w:cs="Times New Roman"/>
          <w:color w:val="auto"/>
          <w:sz w:val="22"/>
          <w:szCs w:val="20"/>
        </w:rPr>
        <w:t xml:space="preserve">, </w:t>
      </w:r>
      <w:r w:rsidR="008A256B">
        <w:rPr>
          <w:rFonts w:ascii="Times New Roman" w:eastAsia="Times New Roman" w:hAnsi="Times New Roman" w:cs="Times New Roman"/>
          <w:color w:val="auto"/>
          <w:sz w:val="22"/>
          <w:szCs w:val="20"/>
        </w:rPr>
        <w:t xml:space="preserve"> </w:t>
      </w:r>
    </w:p>
    <w:p w14:paraId="0A3DFF58" w14:textId="4D6EBC3B" w:rsidR="00217296" w:rsidRDefault="00441167" w:rsidP="00CA552B">
      <w:pPr>
        <w:pStyle w:val="Akapitzlist"/>
        <w:numPr>
          <w:ilvl w:val="0"/>
          <w:numId w:val="43"/>
        </w:numPr>
        <w:spacing w:line="276" w:lineRule="auto"/>
        <w:jc w:val="both"/>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 xml:space="preserve">zamiast </w:t>
      </w:r>
      <w:r w:rsidRPr="00E8732D">
        <w:rPr>
          <w:rFonts w:ascii="Times New Roman" w:eastAsia="Times New Roman" w:hAnsi="Times New Roman" w:cs="Times New Roman"/>
          <w:color w:val="auto"/>
          <w:sz w:val="22"/>
          <w:szCs w:val="20"/>
        </w:rPr>
        <w:t xml:space="preserve">odpisu albo informacji z Krajowego Rejestru Sądowego lub z Centralnej Ewidencji i Informacji o Działalności Gospodarczej – </w:t>
      </w:r>
      <w:r w:rsidR="0096179B" w:rsidRPr="00217296">
        <w:rPr>
          <w:rFonts w:ascii="Times New Roman" w:eastAsia="Times New Roman" w:hAnsi="Times New Roman" w:cs="Times New Roman"/>
          <w:color w:val="auto"/>
          <w:sz w:val="22"/>
          <w:szCs w:val="20"/>
        </w:rPr>
        <w:t xml:space="preserve">dokument lub dokumenty wystawione w kraju, w którym </w:t>
      </w:r>
      <w:r w:rsidR="00217296">
        <w:rPr>
          <w:rFonts w:ascii="Times New Roman" w:eastAsia="Times New Roman" w:hAnsi="Times New Roman" w:cs="Times New Roman"/>
          <w:color w:val="auto"/>
          <w:sz w:val="22"/>
          <w:szCs w:val="20"/>
        </w:rPr>
        <w:t>W</w:t>
      </w:r>
      <w:r w:rsidR="0096179B" w:rsidRPr="00217296">
        <w:rPr>
          <w:rFonts w:ascii="Times New Roman" w:eastAsia="Times New Roman" w:hAnsi="Times New Roman" w:cs="Times New Roman"/>
          <w:color w:val="auto"/>
          <w:sz w:val="22"/>
          <w:szCs w:val="20"/>
        </w:rPr>
        <w:t>ykonawca ma siedzibę lub miejs</w:t>
      </w:r>
      <w:r w:rsidR="00217296">
        <w:rPr>
          <w:rFonts w:ascii="Times New Roman" w:eastAsia="Times New Roman" w:hAnsi="Times New Roman" w:cs="Times New Roman"/>
          <w:color w:val="auto"/>
          <w:sz w:val="22"/>
          <w:szCs w:val="20"/>
        </w:rPr>
        <w:t xml:space="preserve">ce zamieszkania, potwierdzające, że </w:t>
      </w:r>
      <w:r w:rsidR="0096179B" w:rsidRPr="00217296">
        <w:rPr>
          <w:rFonts w:ascii="Times New Roman" w:eastAsia="Times New Roman" w:hAnsi="Times New Roman" w:cs="Times New Roman"/>
          <w:color w:val="auto"/>
          <w:sz w:val="22"/>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w:t>
      </w:r>
      <w:r w:rsidR="00217296">
        <w:rPr>
          <w:rFonts w:ascii="Times New Roman" w:eastAsia="Times New Roman" w:hAnsi="Times New Roman" w:cs="Times New Roman"/>
          <w:color w:val="auto"/>
          <w:sz w:val="22"/>
          <w:szCs w:val="20"/>
        </w:rPr>
        <w:t xml:space="preserve">sca wszczęcia tej procedury. </w:t>
      </w:r>
    </w:p>
    <w:p w14:paraId="27222A85" w14:textId="5270D181" w:rsidR="00217296" w:rsidRDefault="00217296" w:rsidP="003E213A">
      <w:pPr>
        <w:pStyle w:val="Akapitzlist"/>
        <w:numPr>
          <w:ilvl w:val="0"/>
          <w:numId w:val="39"/>
        </w:numPr>
        <w:spacing w:line="276" w:lineRule="auto"/>
        <w:jc w:val="both"/>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 xml:space="preserve">Dokument, o którym mowa w </w:t>
      </w:r>
      <w:r w:rsidR="000A76EC">
        <w:rPr>
          <w:rFonts w:ascii="Times New Roman" w:eastAsia="Times New Roman" w:hAnsi="Times New Roman" w:cs="Times New Roman"/>
          <w:color w:val="auto"/>
          <w:sz w:val="22"/>
          <w:szCs w:val="20"/>
        </w:rPr>
        <w:t>pkt</w:t>
      </w:r>
      <w:r>
        <w:rPr>
          <w:rFonts w:ascii="Times New Roman" w:eastAsia="Times New Roman" w:hAnsi="Times New Roman" w:cs="Times New Roman"/>
          <w:color w:val="auto"/>
          <w:sz w:val="22"/>
          <w:szCs w:val="20"/>
        </w:rPr>
        <w:t xml:space="preserve"> </w:t>
      </w:r>
      <w:r w:rsidR="00D75DB3">
        <w:rPr>
          <w:rFonts w:ascii="Times New Roman" w:eastAsia="Times New Roman" w:hAnsi="Times New Roman" w:cs="Times New Roman"/>
          <w:color w:val="auto"/>
          <w:sz w:val="22"/>
          <w:szCs w:val="20"/>
        </w:rPr>
        <w:t>8</w:t>
      </w:r>
      <w:r w:rsidR="009E7226">
        <w:rPr>
          <w:rFonts w:ascii="Times New Roman" w:eastAsia="Times New Roman" w:hAnsi="Times New Roman" w:cs="Times New Roman"/>
          <w:color w:val="auto"/>
          <w:sz w:val="22"/>
          <w:szCs w:val="20"/>
        </w:rPr>
        <w:t xml:space="preserve"> </w:t>
      </w:r>
      <w:proofErr w:type="spellStart"/>
      <w:r w:rsidR="0096179B" w:rsidRPr="00217296">
        <w:rPr>
          <w:rFonts w:ascii="Times New Roman" w:eastAsia="Times New Roman" w:hAnsi="Times New Roman" w:cs="Times New Roman"/>
          <w:color w:val="auto"/>
          <w:sz w:val="22"/>
          <w:szCs w:val="20"/>
        </w:rPr>
        <w:t>p</w:t>
      </w:r>
      <w:r w:rsidR="00304E07">
        <w:rPr>
          <w:rFonts w:ascii="Times New Roman" w:eastAsia="Times New Roman" w:hAnsi="Times New Roman" w:cs="Times New Roman"/>
          <w:color w:val="auto"/>
          <w:sz w:val="22"/>
          <w:szCs w:val="20"/>
        </w:rPr>
        <w:t>p</w:t>
      </w:r>
      <w:r w:rsidR="0096179B" w:rsidRPr="00217296">
        <w:rPr>
          <w:rFonts w:ascii="Times New Roman" w:eastAsia="Times New Roman" w:hAnsi="Times New Roman" w:cs="Times New Roman"/>
          <w:color w:val="auto"/>
          <w:sz w:val="22"/>
          <w:szCs w:val="20"/>
        </w:rPr>
        <w:t>kt</w:t>
      </w:r>
      <w:proofErr w:type="spellEnd"/>
      <w:r w:rsidR="0096179B" w:rsidRPr="00217296">
        <w:rPr>
          <w:rFonts w:ascii="Times New Roman" w:eastAsia="Times New Roman" w:hAnsi="Times New Roman" w:cs="Times New Roman"/>
          <w:color w:val="auto"/>
          <w:sz w:val="22"/>
          <w:szCs w:val="20"/>
        </w:rPr>
        <w:t xml:space="preserve"> 1</w:t>
      </w:r>
      <w:r>
        <w:rPr>
          <w:rFonts w:ascii="Times New Roman" w:eastAsia="Times New Roman" w:hAnsi="Times New Roman" w:cs="Times New Roman"/>
          <w:color w:val="auto"/>
          <w:sz w:val="22"/>
          <w:szCs w:val="20"/>
        </w:rPr>
        <w:t xml:space="preserve"> powyżej</w:t>
      </w:r>
      <w:r w:rsidR="0096179B" w:rsidRPr="00217296">
        <w:rPr>
          <w:rFonts w:ascii="Times New Roman" w:eastAsia="Times New Roman" w:hAnsi="Times New Roman" w:cs="Times New Roman"/>
          <w:color w:val="auto"/>
          <w:sz w:val="22"/>
          <w:szCs w:val="20"/>
        </w:rPr>
        <w:t>, powinien być wystawiony nie wcześniej niż 6 miesięcy</w:t>
      </w:r>
      <w:r>
        <w:rPr>
          <w:rFonts w:ascii="Times New Roman" w:eastAsia="Times New Roman" w:hAnsi="Times New Roman" w:cs="Times New Roman"/>
          <w:color w:val="auto"/>
          <w:sz w:val="22"/>
          <w:szCs w:val="20"/>
        </w:rPr>
        <w:t xml:space="preserve"> przed jego złożeniem. Dokument, o którym mowa w </w:t>
      </w:r>
      <w:r w:rsidR="000A76EC">
        <w:rPr>
          <w:rFonts w:ascii="Times New Roman" w:eastAsia="Times New Roman" w:hAnsi="Times New Roman" w:cs="Times New Roman"/>
          <w:color w:val="auto"/>
          <w:sz w:val="22"/>
          <w:szCs w:val="20"/>
        </w:rPr>
        <w:t>pkt</w:t>
      </w:r>
      <w:r>
        <w:rPr>
          <w:rFonts w:ascii="Times New Roman" w:eastAsia="Times New Roman" w:hAnsi="Times New Roman" w:cs="Times New Roman"/>
          <w:color w:val="auto"/>
          <w:sz w:val="22"/>
          <w:szCs w:val="20"/>
        </w:rPr>
        <w:t xml:space="preserve"> </w:t>
      </w:r>
      <w:r w:rsidR="00D75DB3">
        <w:rPr>
          <w:rFonts w:ascii="Times New Roman" w:eastAsia="Times New Roman" w:hAnsi="Times New Roman" w:cs="Times New Roman"/>
          <w:color w:val="auto"/>
          <w:sz w:val="22"/>
          <w:szCs w:val="20"/>
        </w:rPr>
        <w:t xml:space="preserve">8 </w:t>
      </w:r>
      <w:proofErr w:type="spellStart"/>
      <w:r>
        <w:rPr>
          <w:rFonts w:ascii="Times New Roman" w:eastAsia="Times New Roman" w:hAnsi="Times New Roman" w:cs="Times New Roman"/>
          <w:color w:val="auto"/>
          <w:sz w:val="22"/>
          <w:szCs w:val="20"/>
        </w:rPr>
        <w:t>p</w:t>
      </w:r>
      <w:r w:rsidR="00304E07">
        <w:rPr>
          <w:rFonts w:ascii="Times New Roman" w:eastAsia="Times New Roman" w:hAnsi="Times New Roman" w:cs="Times New Roman"/>
          <w:color w:val="auto"/>
          <w:sz w:val="22"/>
          <w:szCs w:val="20"/>
        </w:rPr>
        <w:t>pkt</w:t>
      </w:r>
      <w:proofErr w:type="spellEnd"/>
      <w:r w:rsidR="00304E07">
        <w:rPr>
          <w:rFonts w:ascii="Times New Roman" w:eastAsia="Times New Roman" w:hAnsi="Times New Roman" w:cs="Times New Roman"/>
          <w:color w:val="auto"/>
          <w:sz w:val="22"/>
          <w:szCs w:val="20"/>
        </w:rPr>
        <w:t xml:space="preserve"> 2</w:t>
      </w:r>
      <w:r>
        <w:rPr>
          <w:rFonts w:ascii="Times New Roman" w:eastAsia="Times New Roman" w:hAnsi="Times New Roman" w:cs="Times New Roman"/>
          <w:color w:val="auto"/>
          <w:sz w:val="22"/>
          <w:szCs w:val="20"/>
        </w:rPr>
        <w:t xml:space="preserve"> powyżej, powinien być wystawiony</w:t>
      </w:r>
      <w:r w:rsidR="0096179B" w:rsidRPr="00217296">
        <w:rPr>
          <w:rFonts w:ascii="Times New Roman" w:eastAsia="Times New Roman" w:hAnsi="Times New Roman" w:cs="Times New Roman"/>
          <w:color w:val="auto"/>
          <w:sz w:val="22"/>
          <w:szCs w:val="20"/>
        </w:rPr>
        <w:t xml:space="preserve"> nie wcześniej niż 3 m</w:t>
      </w:r>
      <w:r w:rsidR="00CB1223">
        <w:rPr>
          <w:rFonts w:ascii="Times New Roman" w:eastAsia="Times New Roman" w:hAnsi="Times New Roman" w:cs="Times New Roman"/>
          <w:color w:val="auto"/>
          <w:sz w:val="22"/>
          <w:szCs w:val="20"/>
        </w:rPr>
        <w:t>iesiące przed jego</w:t>
      </w:r>
      <w:r>
        <w:rPr>
          <w:rFonts w:ascii="Times New Roman" w:eastAsia="Times New Roman" w:hAnsi="Times New Roman" w:cs="Times New Roman"/>
          <w:color w:val="auto"/>
          <w:sz w:val="22"/>
          <w:szCs w:val="20"/>
        </w:rPr>
        <w:t xml:space="preserve"> złożeniem.</w:t>
      </w:r>
    </w:p>
    <w:p w14:paraId="34CE3501" w14:textId="7E5FF141" w:rsidR="0096179B" w:rsidRDefault="0096179B" w:rsidP="003E213A">
      <w:pPr>
        <w:pStyle w:val="Akapitzlist"/>
        <w:numPr>
          <w:ilvl w:val="0"/>
          <w:numId w:val="39"/>
        </w:numPr>
        <w:spacing w:line="276" w:lineRule="auto"/>
        <w:jc w:val="both"/>
        <w:rPr>
          <w:rFonts w:ascii="Times New Roman" w:eastAsia="Times New Roman" w:hAnsi="Times New Roman" w:cs="Times New Roman"/>
          <w:color w:val="auto"/>
          <w:sz w:val="22"/>
          <w:szCs w:val="20"/>
        </w:rPr>
      </w:pPr>
      <w:r w:rsidRPr="00217296">
        <w:rPr>
          <w:rFonts w:ascii="Times New Roman" w:eastAsia="Times New Roman" w:hAnsi="Times New Roman" w:cs="Times New Roman"/>
          <w:color w:val="auto"/>
          <w:sz w:val="22"/>
          <w:szCs w:val="20"/>
        </w:rPr>
        <w:t xml:space="preserve">Jeżeli w kraju, w którym </w:t>
      </w:r>
      <w:r w:rsidR="00217296">
        <w:rPr>
          <w:rFonts w:ascii="Times New Roman" w:eastAsia="Times New Roman" w:hAnsi="Times New Roman" w:cs="Times New Roman"/>
          <w:color w:val="auto"/>
          <w:sz w:val="22"/>
          <w:szCs w:val="20"/>
        </w:rPr>
        <w:t>W</w:t>
      </w:r>
      <w:r w:rsidRPr="00217296">
        <w:rPr>
          <w:rFonts w:ascii="Times New Roman" w:eastAsia="Times New Roman" w:hAnsi="Times New Roman" w:cs="Times New Roman"/>
          <w:color w:val="auto"/>
          <w:sz w:val="22"/>
          <w:szCs w:val="20"/>
        </w:rPr>
        <w:t xml:space="preserve">ykonawca ma siedzibę lub miejsce zamieszkania, nie wydaje się dokumentów, o których mowa w </w:t>
      </w:r>
      <w:r w:rsidR="000A76EC">
        <w:rPr>
          <w:rFonts w:ascii="Times New Roman" w:eastAsia="Times New Roman" w:hAnsi="Times New Roman" w:cs="Times New Roman"/>
          <w:color w:val="auto"/>
          <w:sz w:val="22"/>
          <w:szCs w:val="20"/>
        </w:rPr>
        <w:t>pkt</w:t>
      </w:r>
      <w:r w:rsidRPr="00217296">
        <w:rPr>
          <w:rFonts w:ascii="Times New Roman" w:eastAsia="Times New Roman" w:hAnsi="Times New Roman" w:cs="Times New Roman"/>
          <w:color w:val="auto"/>
          <w:sz w:val="22"/>
          <w:szCs w:val="20"/>
        </w:rPr>
        <w:t xml:space="preserve"> </w:t>
      </w:r>
      <w:r w:rsidR="00D75DB3">
        <w:rPr>
          <w:rFonts w:ascii="Times New Roman" w:eastAsia="Times New Roman" w:hAnsi="Times New Roman" w:cs="Times New Roman"/>
          <w:color w:val="auto"/>
          <w:sz w:val="22"/>
          <w:szCs w:val="20"/>
        </w:rPr>
        <w:t>8</w:t>
      </w:r>
      <w:r w:rsidRPr="00217296">
        <w:rPr>
          <w:rFonts w:ascii="Times New Roman" w:eastAsia="Times New Roman" w:hAnsi="Times New Roman" w:cs="Times New Roman"/>
          <w:color w:val="auto"/>
          <w:sz w:val="22"/>
          <w:szCs w:val="20"/>
        </w:rPr>
        <w:t>, lub gdy dokumenty te nie odnoszą się do wszystkich przypadków, o których mowa w art. 108 ust. 1 p</w:t>
      </w:r>
      <w:r w:rsidR="00217296">
        <w:rPr>
          <w:rFonts w:ascii="Times New Roman" w:eastAsia="Times New Roman" w:hAnsi="Times New Roman" w:cs="Times New Roman"/>
          <w:color w:val="auto"/>
          <w:sz w:val="22"/>
          <w:szCs w:val="20"/>
        </w:rPr>
        <w:t xml:space="preserve">kt 1, 2 i 4 </w:t>
      </w:r>
      <w:r w:rsidRPr="00217296">
        <w:rPr>
          <w:rFonts w:ascii="Times New Roman" w:eastAsia="Times New Roman" w:hAnsi="Times New Roman" w:cs="Times New Roman"/>
          <w:color w:val="auto"/>
          <w:sz w:val="22"/>
          <w:szCs w:val="20"/>
        </w:rPr>
        <w:t>ustawy</w:t>
      </w:r>
      <w:r w:rsidR="00217296">
        <w:rPr>
          <w:rFonts w:ascii="Times New Roman" w:eastAsia="Times New Roman" w:hAnsi="Times New Roman" w:cs="Times New Roman"/>
          <w:color w:val="auto"/>
          <w:sz w:val="22"/>
          <w:szCs w:val="20"/>
        </w:rPr>
        <w:t xml:space="preserve"> </w:t>
      </w:r>
      <w:proofErr w:type="spellStart"/>
      <w:r w:rsidR="00217296">
        <w:rPr>
          <w:rFonts w:ascii="Times New Roman" w:eastAsia="Times New Roman" w:hAnsi="Times New Roman" w:cs="Times New Roman"/>
          <w:color w:val="auto"/>
          <w:sz w:val="22"/>
          <w:szCs w:val="20"/>
        </w:rPr>
        <w:t>Pzp</w:t>
      </w:r>
      <w:proofErr w:type="spellEnd"/>
      <w:r w:rsidRPr="00217296">
        <w:rPr>
          <w:rFonts w:ascii="Times New Roman" w:eastAsia="Times New Roman" w:hAnsi="Times New Roman" w:cs="Times New Roman"/>
          <w:color w:val="auto"/>
          <w:sz w:val="22"/>
          <w:szCs w:val="20"/>
        </w:rPr>
        <w:t xml:space="preserve">, zastępuje się je odpowiednio w całości lub w części dokumentem zawierającym odpowiednio oświadczenie </w:t>
      </w:r>
      <w:r w:rsidR="00217296">
        <w:rPr>
          <w:rFonts w:ascii="Times New Roman" w:eastAsia="Times New Roman" w:hAnsi="Times New Roman" w:cs="Times New Roman"/>
          <w:color w:val="auto"/>
          <w:sz w:val="22"/>
          <w:szCs w:val="20"/>
        </w:rPr>
        <w:t>W</w:t>
      </w:r>
      <w:r w:rsidRPr="00217296">
        <w:rPr>
          <w:rFonts w:ascii="Times New Roman" w:eastAsia="Times New Roman" w:hAnsi="Times New Roman" w:cs="Times New Roman"/>
          <w:color w:val="auto"/>
          <w:sz w:val="22"/>
          <w:szCs w:val="20"/>
        </w:rPr>
        <w:t xml:space="preserve">ykonawcy, ze wskazaniem osoby albo osób uprawnionych do jego reprezentacji, lub oświadczenie osoby, której dokument miał dotyczyć, złożone pod przysięgą, lub, jeżeli w kraju, w którym </w:t>
      </w:r>
      <w:r w:rsidR="00217296">
        <w:rPr>
          <w:rFonts w:ascii="Times New Roman" w:eastAsia="Times New Roman" w:hAnsi="Times New Roman" w:cs="Times New Roman"/>
          <w:color w:val="auto"/>
          <w:sz w:val="22"/>
          <w:szCs w:val="20"/>
        </w:rPr>
        <w:t>W</w:t>
      </w:r>
      <w:r w:rsidRPr="00217296">
        <w:rPr>
          <w:rFonts w:ascii="Times New Roman" w:eastAsia="Times New Roman" w:hAnsi="Times New Roman" w:cs="Times New Roman"/>
          <w:color w:val="auto"/>
          <w:sz w:val="22"/>
          <w:szCs w:val="2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17296">
        <w:rPr>
          <w:rFonts w:ascii="Times New Roman" w:eastAsia="Times New Roman" w:hAnsi="Times New Roman" w:cs="Times New Roman"/>
          <w:color w:val="auto"/>
          <w:sz w:val="22"/>
          <w:szCs w:val="20"/>
        </w:rPr>
        <w:t xml:space="preserve">Wykonawcy. Przepis </w:t>
      </w:r>
      <w:r w:rsidR="000A76EC">
        <w:rPr>
          <w:rFonts w:ascii="Times New Roman" w:eastAsia="Times New Roman" w:hAnsi="Times New Roman" w:cs="Times New Roman"/>
          <w:color w:val="auto"/>
          <w:sz w:val="22"/>
          <w:szCs w:val="20"/>
        </w:rPr>
        <w:t>pkt</w:t>
      </w:r>
      <w:r w:rsidR="00967771">
        <w:rPr>
          <w:rFonts w:ascii="Times New Roman" w:eastAsia="Times New Roman" w:hAnsi="Times New Roman" w:cs="Times New Roman"/>
          <w:color w:val="auto"/>
          <w:sz w:val="22"/>
          <w:szCs w:val="20"/>
        </w:rPr>
        <w:t xml:space="preserve"> 9</w:t>
      </w:r>
      <w:r w:rsidRPr="00217296">
        <w:rPr>
          <w:rFonts w:ascii="Times New Roman" w:eastAsia="Times New Roman" w:hAnsi="Times New Roman" w:cs="Times New Roman"/>
          <w:color w:val="auto"/>
          <w:sz w:val="22"/>
          <w:szCs w:val="20"/>
        </w:rPr>
        <w:t xml:space="preserve"> stosuje się</w:t>
      </w:r>
      <w:r w:rsidR="00217296">
        <w:rPr>
          <w:rFonts w:ascii="Times New Roman" w:eastAsia="Times New Roman" w:hAnsi="Times New Roman" w:cs="Times New Roman"/>
          <w:color w:val="auto"/>
          <w:sz w:val="22"/>
          <w:szCs w:val="20"/>
        </w:rPr>
        <w:t xml:space="preserve"> odpowiednio</w:t>
      </w:r>
      <w:r w:rsidRPr="00217296">
        <w:rPr>
          <w:rFonts w:ascii="Times New Roman" w:eastAsia="Times New Roman" w:hAnsi="Times New Roman" w:cs="Times New Roman"/>
          <w:color w:val="auto"/>
          <w:sz w:val="22"/>
          <w:szCs w:val="20"/>
        </w:rPr>
        <w:t>.</w:t>
      </w:r>
    </w:p>
    <w:p w14:paraId="1FE15A35" w14:textId="5F6A7BE6" w:rsidR="00C401DF" w:rsidRDefault="00C401DF" w:rsidP="003E213A">
      <w:pPr>
        <w:pStyle w:val="Akapitzlist"/>
        <w:numPr>
          <w:ilvl w:val="0"/>
          <w:numId w:val="39"/>
        </w:numPr>
        <w:spacing w:line="276" w:lineRule="auto"/>
        <w:jc w:val="both"/>
        <w:rPr>
          <w:rFonts w:ascii="Times New Roman" w:eastAsia="Times New Roman" w:hAnsi="Times New Roman" w:cs="Times New Roman"/>
          <w:color w:val="auto"/>
          <w:sz w:val="22"/>
          <w:szCs w:val="20"/>
        </w:rPr>
      </w:pPr>
      <w:r w:rsidRPr="00C401DF">
        <w:rPr>
          <w:rFonts w:ascii="Times New Roman" w:eastAsia="Times New Roman" w:hAnsi="Times New Roman" w:cs="Times New Roman"/>
          <w:color w:val="auto"/>
          <w:sz w:val="22"/>
          <w:szCs w:val="20"/>
        </w:rPr>
        <w:t>Do podmiotów udostępniających zasoby na zasadach określonych w art. 118 ustawy</w:t>
      </w:r>
      <w:r>
        <w:rPr>
          <w:rFonts w:ascii="Times New Roman" w:eastAsia="Times New Roman" w:hAnsi="Times New Roman" w:cs="Times New Roman"/>
          <w:color w:val="auto"/>
          <w:sz w:val="22"/>
          <w:szCs w:val="20"/>
        </w:rPr>
        <w:t xml:space="preserve"> </w:t>
      </w:r>
      <w:proofErr w:type="spellStart"/>
      <w:r>
        <w:rPr>
          <w:rFonts w:ascii="Times New Roman" w:eastAsia="Times New Roman" w:hAnsi="Times New Roman" w:cs="Times New Roman"/>
          <w:color w:val="auto"/>
          <w:sz w:val="22"/>
          <w:szCs w:val="20"/>
        </w:rPr>
        <w:t>Pzp</w:t>
      </w:r>
      <w:proofErr w:type="spellEnd"/>
      <w:r w:rsidRPr="00C401DF">
        <w:rPr>
          <w:rFonts w:ascii="Times New Roman" w:eastAsia="Times New Roman" w:hAnsi="Times New Roman" w:cs="Times New Roman"/>
          <w:color w:val="auto"/>
          <w:sz w:val="22"/>
          <w:szCs w:val="20"/>
        </w:rPr>
        <w:t xml:space="preserve">, mających siedzibę lub miejsce zamieszkania poza terytorium Rzeczypospolitej Polskiej, </w:t>
      </w:r>
      <w:r>
        <w:rPr>
          <w:rFonts w:ascii="Times New Roman" w:eastAsia="Times New Roman" w:hAnsi="Times New Roman" w:cs="Times New Roman"/>
          <w:color w:val="auto"/>
          <w:sz w:val="22"/>
          <w:szCs w:val="20"/>
        </w:rPr>
        <w:t>zapis</w:t>
      </w:r>
      <w:r w:rsidR="00CD3554">
        <w:rPr>
          <w:rFonts w:ascii="Times New Roman" w:eastAsia="Times New Roman" w:hAnsi="Times New Roman" w:cs="Times New Roman"/>
          <w:color w:val="auto"/>
          <w:sz w:val="22"/>
          <w:szCs w:val="20"/>
        </w:rPr>
        <w:t>y</w:t>
      </w:r>
      <w:r>
        <w:rPr>
          <w:rFonts w:ascii="Times New Roman" w:eastAsia="Times New Roman" w:hAnsi="Times New Roman" w:cs="Times New Roman"/>
          <w:color w:val="auto"/>
          <w:sz w:val="22"/>
          <w:szCs w:val="20"/>
        </w:rPr>
        <w:t xml:space="preserve"> </w:t>
      </w:r>
    </w:p>
    <w:p w14:paraId="257811DC" w14:textId="1142A161" w:rsidR="00C401DF" w:rsidRPr="00217296" w:rsidRDefault="00967771" w:rsidP="00C401DF">
      <w:pPr>
        <w:pStyle w:val="Akapitzlist"/>
        <w:spacing w:line="276" w:lineRule="auto"/>
        <w:ind w:left="720"/>
        <w:jc w:val="both"/>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pkt</w:t>
      </w:r>
      <w:r w:rsidR="00C401DF">
        <w:rPr>
          <w:rFonts w:ascii="Times New Roman" w:eastAsia="Times New Roman" w:hAnsi="Times New Roman" w:cs="Times New Roman"/>
          <w:color w:val="auto"/>
          <w:sz w:val="22"/>
          <w:szCs w:val="20"/>
        </w:rPr>
        <w:t xml:space="preserve"> </w:t>
      </w:r>
      <w:r w:rsidR="00441167">
        <w:rPr>
          <w:rFonts w:ascii="Times New Roman" w:eastAsia="Times New Roman" w:hAnsi="Times New Roman" w:cs="Times New Roman"/>
          <w:color w:val="auto"/>
          <w:sz w:val="22"/>
          <w:szCs w:val="20"/>
        </w:rPr>
        <w:t xml:space="preserve">8 </w:t>
      </w:r>
      <w:r w:rsidR="00C401DF">
        <w:rPr>
          <w:rFonts w:ascii="Times New Roman" w:eastAsia="Times New Roman" w:hAnsi="Times New Roman" w:cs="Times New Roman"/>
          <w:color w:val="auto"/>
          <w:sz w:val="22"/>
          <w:szCs w:val="20"/>
        </w:rPr>
        <w:t xml:space="preserve">– </w:t>
      </w:r>
      <w:r w:rsidR="00441167">
        <w:rPr>
          <w:rFonts w:ascii="Times New Roman" w:eastAsia="Times New Roman" w:hAnsi="Times New Roman" w:cs="Times New Roman"/>
          <w:color w:val="auto"/>
          <w:sz w:val="22"/>
          <w:szCs w:val="20"/>
        </w:rPr>
        <w:t xml:space="preserve">10 </w:t>
      </w:r>
      <w:r w:rsidR="00C401DF">
        <w:rPr>
          <w:rFonts w:ascii="Times New Roman" w:eastAsia="Times New Roman" w:hAnsi="Times New Roman" w:cs="Times New Roman"/>
          <w:color w:val="auto"/>
          <w:sz w:val="22"/>
          <w:szCs w:val="20"/>
        </w:rPr>
        <w:t>powyżej</w:t>
      </w:r>
      <w:r w:rsidR="00C401DF" w:rsidRPr="00C401DF">
        <w:rPr>
          <w:rFonts w:ascii="Times New Roman" w:eastAsia="Times New Roman" w:hAnsi="Times New Roman" w:cs="Times New Roman"/>
          <w:color w:val="auto"/>
          <w:sz w:val="22"/>
          <w:szCs w:val="20"/>
        </w:rPr>
        <w:t xml:space="preserve"> stosuje się odpowiednio.</w:t>
      </w:r>
    </w:p>
    <w:p w14:paraId="52C06406" w14:textId="77777777" w:rsidR="0076493C" w:rsidRDefault="0076493C" w:rsidP="0076493C">
      <w:pPr>
        <w:spacing w:line="276" w:lineRule="auto"/>
        <w:jc w:val="both"/>
        <w:rPr>
          <w:rFonts w:ascii="Times New Roman" w:eastAsia="Times New Roman" w:hAnsi="Times New Roman" w:cs="Times New Roman"/>
          <w:color w:val="auto"/>
          <w:sz w:val="22"/>
          <w:szCs w:val="20"/>
        </w:rPr>
      </w:pPr>
    </w:p>
    <w:p w14:paraId="39CA10DF" w14:textId="4435D0CB" w:rsidR="00A64662" w:rsidRPr="00E31B78" w:rsidRDefault="003E6533" w:rsidP="003E213A">
      <w:pPr>
        <w:numPr>
          <w:ilvl w:val="0"/>
          <w:numId w:val="22"/>
        </w:numPr>
        <w:spacing w:line="276" w:lineRule="auto"/>
        <w:ind w:left="426"/>
        <w:jc w:val="both"/>
        <w:rPr>
          <w:rFonts w:ascii="Times New Roman" w:hAnsi="Times New Roman" w:cs="Times New Roman"/>
          <w:sz w:val="22"/>
          <w:szCs w:val="20"/>
          <w:u w:val="single"/>
        </w:rPr>
      </w:pPr>
      <w:r w:rsidRPr="00C3453C">
        <w:rPr>
          <w:rStyle w:val="Tekstpodstawowy1"/>
          <w:rFonts w:eastAsia="Courier New"/>
          <w:b/>
          <w:sz w:val="22"/>
          <w:szCs w:val="20"/>
        </w:rPr>
        <w:t xml:space="preserve">Informacje </w:t>
      </w:r>
      <w:r w:rsidR="00F3485B" w:rsidRPr="00F3485B">
        <w:rPr>
          <w:rStyle w:val="Tekstpodstawowy1"/>
          <w:rFonts w:eastAsia="Courier New"/>
          <w:b/>
          <w:sz w:val="22"/>
          <w:szCs w:val="20"/>
        </w:rPr>
        <w:t xml:space="preserve">środkach komunikacji elektronicznej, przy użyciu których </w:t>
      </w:r>
      <w:r w:rsidR="00F3485B">
        <w:rPr>
          <w:rStyle w:val="Tekstpodstawowy1"/>
          <w:rFonts w:eastAsia="Courier New"/>
          <w:b/>
          <w:sz w:val="22"/>
          <w:szCs w:val="20"/>
        </w:rPr>
        <w:t>Z</w:t>
      </w:r>
      <w:r w:rsidR="00F3485B" w:rsidRPr="00F3485B">
        <w:rPr>
          <w:rStyle w:val="Tekstpodstawowy1"/>
          <w:rFonts w:eastAsia="Courier New"/>
          <w:b/>
          <w:sz w:val="22"/>
          <w:szCs w:val="20"/>
        </w:rPr>
        <w:t xml:space="preserve">amawiający będzie komunikował się z </w:t>
      </w:r>
      <w:r w:rsidR="00F3485B">
        <w:rPr>
          <w:rStyle w:val="Tekstpodstawowy1"/>
          <w:rFonts w:eastAsia="Courier New"/>
          <w:b/>
          <w:sz w:val="22"/>
          <w:szCs w:val="20"/>
        </w:rPr>
        <w:t>W</w:t>
      </w:r>
      <w:r w:rsidR="00F3485B" w:rsidRPr="00F3485B">
        <w:rPr>
          <w:rStyle w:val="Tekstpodstawowy1"/>
          <w:rFonts w:eastAsia="Courier New"/>
          <w:b/>
          <w:sz w:val="22"/>
          <w:szCs w:val="20"/>
        </w:rPr>
        <w:t>ykonawcami, informacje o wymaganiach technicznych i organizacyjnych sporządzania, wysyłania i odbierania korespondencji elektronicznej</w:t>
      </w:r>
      <w:r w:rsidR="008F154C" w:rsidRPr="00C3453C">
        <w:rPr>
          <w:rStyle w:val="Tekstpodstawowy1"/>
          <w:rFonts w:eastAsia="Courier New"/>
          <w:b/>
          <w:sz w:val="22"/>
          <w:szCs w:val="20"/>
        </w:rPr>
        <w:t>, wskazanie osób uprawnionych do porozumiewania się z Wykonawcami:</w:t>
      </w:r>
    </w:p>
    <w:p w14:paraId="001A4436" w14:textId="03DDB992" w:rsidR="00E0385B" w:rsidRDefault="00E0385B" w:rsidP="003E213A">
      <w:pPr>
        <w:pStyle w:val="Tekstpodstawowy4"/>
        <w:numPr>
          <w:ilvl w:val="0"/>
          <w:numId w:val="5"/>
        </w:numPr>
        <w:tabs>
          <w:tab w:val="left" w:pos="709"/>
        </w:tabs>
        <w:spacing w:before="0" w:after="0" w:line="276" w:lineRule="auto"/>
        <w:ind w:left="714" w:right="23" w:hanging="357"/>
        <w:jc w:val="both"/>
        <w:rPr>
          <w:sz w:val="22"/>
          <w:szCs w:val="20"/>
        </w:rPr>
      </w:pPr>
      <w:r w:rsidRPr="00E0385B">
        <w:rPr>
          <w:sz w:val="22"/>
          <w:szCs w:val="20"/>
        </w:rPr>
        <w:t>Komunikacja pomiędzy Wykonawcami a Zamawiającymi w niniejszym postępowaniu obywa się w</w:t>
      </w:r>
      <w:r w:rsidR="00BB76BC">
        <w:rPr>
          <w:sz w:val="22"/>
          <w:szCs w:val="20"/>
        </w:rPr>
        <w:t xml:space="preserve"> języku polskim, w</w:t>
      </w:r>
      <w:r w:rsidRPr="00E0385B">
        <w:rPr>
          <w:sz w:val="22"/>
          <w:szCs w:val="20"/>
        </w:rPr>
        <w:t xml:space="preserve"> formie elektronicznej, </w:t>
      </w:r>
      <w:r w:rsidR="008728E4">
        <w:rPr>
          <w:sz w:val="22"/>
          <w:szCs w:val="20"/>
        </w:rPr>
        <w:t xml:space="preserve">za pomocą środków komunikacji elektronicznej </w:t>
      </w:r>
      <w:r w:rsidR="00304E07">
        <w:rPr>
          <w:sz w:val="22"/>
          <w:szCs w:val="20"/>
        </w:rPr>
        <w:t>tj.</w:t>
      </w:r>
      <w:r w:rsidR="008728E4">
        <w:rPr>
          <w:sz w:val="22"/>
          <w:szCs w:val="20"/>
        </w:rPr>
        <w:t xml:space="preserve"> </w:t>
      </w:r>
      <w:r w:rsidRPr="00E0385B">
        <w:rPr>
          <w:sz w:val="22"/>
          <w:szCs w:val="20"/>
        </w:rPr>
        <w:t xml:space="preserve">za pośrednictwem platformy przetargowej: </w:t>
      </w:r>
      <w:hyperlink r:id="rId14" w:history="1">
        <w:r w:rsidR="00154A56" w:rsidRPr="004D3C9F">
          <w:rPr>
            <w:rStyle w:val="Hipercze"/>
            <w:sz w:val="22"/>
            <w:szCs w:val="20"/>
          </w:rPr>
          <w:t>www.platformazakupowa.pl</w:t>
        </w:r>
      </w:hyperlink>
      <w:r w:rsidR="00154A56">
        <w:rPr>
          <w:sz w:val="22"/>
          <w:szCs w:val="20"/>
        </w:rPr>
        <w:t xml:space="preserve"> </w:t>
      </w:r>
      <w:r>
        <w:rPr>
          <w:sz w:val="22"/>
          <w:szCs w:val="20"/>
        </w:rPr>
        <w:t xml:space="preserve">(zwana dalej </w:t>
      </w:r>
      <w:r w:rsidRPr="00E0385B">
        <w:rPr>
          <w:i/>
          <w:sz w:val="22"/>
          <w:szCs w:val="20"/>
        </w:rPr>
        <w:t>Platformą</w:t>
      </w:r>
      <w:r w:rsidRPr="00E0385B">
        <w:rPr>
          <w:sz w:val="22"/>
          <w:szCs w:val="20"/>
        </w:rPr>
        <w:t xml:space="preserve">), pod </w:t>
      </w:r>
      <w:r w:rsidRPr="00A6443D">
        <w:rPr>
          <w:sz w:val="22"/>
          <w:szCs w:val="20"/>
        </w:rPr>
        <w:t xml:space="preserve">adresem </w:t>
      </w:r>
      <w:hyperlink r:id="rId15" w:history="1">
        <w:r w:rsidR="00A6443D" w:rsidRPr="00AE4224">
          <w:rPr>
            <w:rStyle w:val="Hipercze"/>
            <w:sz w:val="22"/>
            <w:szCs w:val="20"/>
          </w:rPr>
          <w:t>https://platformazakupowa.pl/pn/zzonowydwor/proceedings</w:t>
        </w:r>
      </w:hyperlink>
      <w:r w:rsidR="00A6443D" w:rsidRPr="00A6443D">
        <w:rPr>
          <w:sz w:val="22"/>
          <w:szCs w:val="20"/>
        </w:rPr>
        <w:t>,</w:t>
      </w:r>
      <w:r w:rsidR="00A6443D">
        <w:rPr>
          <w:sz w:val="22"/>
          <w:szCs w:val="20"/>
        </w:rPr>
        <w:t xml:space="preserve"> </w:t>
      </w:r>
      <w:r w:rsidR="00304E07" w:rsidRPr="00A6443D">
        <w:rPr>
          <w:sz w:val="22"/>
          <w:szCs w:val="20"/>
        </w:rPr>
        <w:t>lub</w:t>
      </w:r>
      <w:r w:rsidRPr="00E0385B">
        <w:rPr>
          <w:sz w:val="22"/>
          <w:szCs w:val="20"/>
        </w:rPr>
        <w:t xml:space="preserve"> przy użyciu poczty elektronicznej, na </w:t>
      </w:r>
      <w:r w:rsidR="00BB76BC">
        <w:rPr>
          <w:sz w:val="22"/>
          <w:szCs w:val="20"/>
        </w:rPr>
        <w:t>a</w:t>
      </w:r>
      <w:r w:rsidRPr="00E0385B">
        <w:rPr>
          <w:sz w:val="22"/>
          <w:szCs w:val="20"/>
        </w:rPr>
        <w:t xml:space="preserve">dres wskazany w </w:t>
      </w:r>
      <w:r w:rsidR="00BC4BB4">
        <w:rPr>
          <w:sz w:val="22"/>
          <w:szCs w:val="20"/>
        </w:rPr>
        <w:t>pkt</w:t>
      </w:r>
      <w:r>
        <w:rPr>
          <w:sz w:val="22"/>
          <w:szCs w:val="20"/>
        </w:rPr>
        <w:t xml:space="preserve"> </w:t>
      </w:r>
      <w:r w:rsidR="001364D5">
        <w:rPr>
          <w:sz w:val="22"/>
          <w:szCs w:val="20"/>
        </w:rPr>
        <w:t>4</w:t>
      </w:r>
      <w:r>
        <w:rPr>
          <w:sz w:val="22"/>
          <w:szCs w:val="20"/>
        </w:rPr>
        <w:t xml:space="preserve"> </w:t>
      </w:r>
      <w:r w:rsidRPr="00E0385B">
        <w:rPr>
          <w:sz w:val="22"/>
          <w:szCs w:val="20"/>
        </w:rPr>
        <w:t xml:space="preserve">poniżej. </w:t>
      </w:r>
    </w:p>
    <w:p w14:paraId="7832CA08" w14:textId="142E5426" w:rsidR="001364D5" w:rsidRDefault="001364D5" w:rsidP="003E213A">
      <w:pPr>
        <w:pStyle w:val="Tekstpodstawowy4"/>
        <w:numPr>
          <w:ilvl w:val="0"/>
          <w:numId w:val="5"/>
        </w:numPr>
        <w:tabs>
          <w:tab w:val="left" w:pos="709"/>
        </w:tabs>
        <w:spacing w:before="0" w:after="0" w:line="276" w:lineRule="auto"/>
        <w:ind w:right="23"/>
        <w:jc w:val="both"/>
        <w:rPr>
          <w:sz w:val="22"/>
          <w:szCs w:val="20"/>
        </w:rPr>
      </w:pPr>
      <w:r>
        <w:rPr>
          <w:sz w:val="22"/>
          <w:szCs w:val="20"/>
        </w:rPr>
        <w:t xml:space="preserve">Wykonawca przystępując do postępowania akceptuje warunki korzystania z Platformy, określone w regulaminie: </w:t>
      </w:r>
      <w:hyperlink r:id="rId16" w:history="1">
        <w:r w:rsidRPr="004D3C9F">
          <w:rPr>
            <w:rStyle w:val="Hipercze"/>
            <w:sz w:val="22"/>
            <w:szCs w:val="20"/>
          </w:rPr>
          <w:t>https://platformazakupowa.pl/strona/1-regulamin</w:t>
        </w:r>
      </w:hyperlink>
      <w:r>
        <w:rPr>
          <w:sz w:val="22"/>
          <w:szCs w:val="20"/>
        </w:rPr>
        <w:t xml:space="preserve"> uznając go za wiążący oraz </w:t>
      </w:r>
      <w:r w:rsidR="00304E07">
        <w:rPr>
          <w:sz w:val="22"/>
          <w:szCs w:val="20"/>
        </w:rPr>
        <w:t xml:space="preserve">oświadcza, że </w:t>
      </w:r>
      <w:r>
        <w:rPr>
          <w:sz w:val="22"/>
          <w:szCs w:val="20"/>
        </w:rPr>
        <w:t xml:space="preserve">zapoznał się i stosuje </w:t>
      </w:r>
      <w:r w:rsidR="00441167">
        <w:rPr>
          <w:sz w:val="22"/>
          <w:szCs w:val="20"/>
        </w:rPr>
        <w:t xml:space="preserve">do zapisów </w:t>
      </w:r>
      <w:r>
        <w:rPr>
          <w:sz w:val="22"/>
          <w:szCs w:val="20"/>
        </w:rPr>
        <w:t xml:space="preserve">instrukcji korzystania z niej: </w:t>
      </w:r>
      <w:hyperlink r:id="rId17" w:history="1">
        <w:r w:rsidRPr="004D3C9F">
          <w:rPr>
            <w:rStyle w:val="Hipercze"/>
            <w:sz w:val="22"/>
            <w:szCs w:val="20"/>
          </w:rPr>
          <w:t>https://platformazakupowa.pl/strona/45-instrukcje</w:t>
        </w:r>
      </w:hyperlink>
      <w:r>
        <w:rPr>
          <w:sz w:val="22"/>
          <w:szCs w:val="20"/>
        </w:rPr>
        <w:t xml:space="preserve"> </w:t>
      </w:r>
      <w:r w:rsidR="00095C14">
        <w:rPr>
          <w:sz w:val="22"/>
          <w:szCs w:val="20"/>
        </w:rPr>
        <w:t xml:space="preserve">(zwana dalej </w:t>
      </w:r>
      <w:r w:rsidR="00095C14" w:rsidRPr="00E64370">
        <w:rPr>
          <w:i/>
          <w:iCs/>
          <w:sz w:val="22"/>
          <w:szCs w:val="20"/>
        </w:rPr>
        <w:t>Instrukcją</w:t>
      </w:r>
      <w:r w:rsidR="00095C14">
        <w:rPr>
          <w:sz w:val="22"/>
          <w:szCs w:val="20"/>
        </w:rPr>
        <w:t>)</w:t>
      </w:r>
    </w:p>
    <w:p w14:paraId="55DF6CA3" w14:textId="51858761" w:rsidR="001F1D4D" w:rsidRPr="0023711E" w:rsidRDefault="00E0385B" w:rsidP="003E213A">
      <w:pPr>
        <w:pStyle w:val="Tekstpodstawowy4"/>
        <w:numPr>
          <w:ilvl w:val="0"/>
          <w:numId w:val="5"/>
        </w:numPr>
        <w:tabs>
          <w:tab w:val="left" w:pos="709"/>
        </w:tabs>
        <w:spacing w:before="0" w:after="0" w:line="276" w:lineRule="auto"/>
        <w:ind w:left="714" w:right="23" w:hanging="357"/>
        <w:jc w:val="both"/>
        <w:rPr>
          <w:sz w:val="22"/>
          <w:szCs w:val="20"/>
        </w:rPr>
      </w:pPr>
      <w:r w:rsidRPr="00E0385B">
        <w:rPr>
          <w:sz w:val="22"/>
          <w:szCs w:val="20"/>
        </w:rPr>
        <w:t>Sposób sporządzenia</w:t>
      </w:r>
      <w:r>
        <w:rPr>
          <w:sz w:val="22"/>
          <w:szCs w:val="20"/>
        </w:rPr>
        <w:t xml:space="preserve"> oraz sposób przekazywania</w:t>
      </w:r>
      <w:r w:rsidRPr="00E0385B">
        <w:rPr>
          <w:sz w:val="22"/>
          <w:szCs w:val="20"/>
        </w:rPr>
        <w:t xml:space="preserve"> dokumentów elektronicznych, oświadczeń lub elektronicznych kopii dokumentów lub oświadczeń musi być zgody z wymaganiami </w:t>
      </w:r>
      <w:r w:rsidRPr="00295CCF">
        <w:rPr>
          <w:sz w:val="22"/>
          <w:szCs w:val="20"/>
        </w:rPr>
        <w:lastRenderedPageBreak/>
        <w:t>określonymi w rozporządzeniu Prezesa Rady Ministrów z dnia 30 grudnia 2020 r. w sprawie</w:t>
      </w:r>
      <w:r w:rsidRPr="00E0385B">
        <w:rPr>
          <w:sz w:val="22"/>
          <w:szCs w:val="20"/>
        </w:rPr>
        <w:t xml:space="preserve"> sposobu sporządzania i przekazywania informacji oraz wymagań technicznych</w:t>
      </w:r>
      <w:r w:rsidR="00154A56">
        <w:rPr>
          <w:sz w:val="22"/>
          <w:szCs w:val="20"/>
        </w:rPr>
        <w:t xml:space="preserve"> </w:t>
      </w:r>
      <w:r w:rsidRPr="00154A56">
        <w:rPr>
          <w:sz w:val="22"/>
          <w:szCs w:val="20"/>
        </w:rPr>
        <w:t>dla dokumentów elektronicznych oraz środków komunikacji elektronicznej w postępowaniu o udzielenie</w:t>
      </w:r>
      <w:r w:rsidR="00154A56">
        <w:rPr>
          <w:sz w:val="22"/>
          <w:szCs w:val="20"/>
        </w:rPr>
        <w:t xml:space="preserve"> </w:t>
      </w:r>
      <w:r w:rsidRPr="0023711E">
        <w:rPr>
          <w:sz w:val="22"/>
          <w:szCs w:val="20"/>
        </w:rPr>
        <w:t>zamówienia publicznego lub konkursie</w:t>
      </w:r>
      <w:r w:rsidR="001364D5" w:rsidRPr="0023711E">
        <w:rPr>
          <w:sz w:val="22"/>
          <w:szCs w:val="20"/>
        </w:rPr>
        <w:t xml:space="preserve"> (</w:t>
      </w:r>
      <w:proofErr w:type="spellStart"/>
      <w:r w:rsidR="001364D5" w:rsidRPr="0023711E">
        <w:rPr>
          <w:sz w:val="22"/>
          <w:szCs w:val="20"/>
        </w:rPr>
        <w:t>Dz.U</w:t>
      </w:r>
      <w:proofErr w:type="spellEnd"/>
      <w:r w:rsidR="001364D5" w:rsidRPr="0023711E">
        <w:rPr>
          <w:sz w:val="22"/>
          <w:szCs w:val="20"/>
        </w:rPr>
        <w:t>. 2020, poz. 2452)</w:t>
      </w:r>
      <w:r w:rsidRPr="0023711E">
        <w:rPr>
          <w:sz w:val="22"/>
          <w:szCs w:val="20"/>
        </w:rPr>
        <w:t xml:space="preserve">. </w:t>
      </w:r>
    </w:p>
    <w:p w14:paraId="51ADC57D" w14:textId="398E6AEA" w:rsidR="001F1D4D" w:rsidRPr="00467322" w:rsidRDefault="00E0385B" w:rsidP="0023711E">
      <w:pPr>
        <w:pStyle w:val="Tekstpodstawowy4"/>
        <w:numPr>
          <w:ilvl w:val="0"/>
          <w:numId w:val="5"/>
        </w:numPr>
        <w:tabs>
          <w:tab w:val="left" w:pos="709"/>
        </w:tabs>
        <w:spacing w:before="0" w:after="0" w:line="276" w:lineRule="auto"/>
        <w:ind w:right="23"/>
        <w:jc w:val="both"/>
        <w:rPr>
          <w:sz w:val="22"/>
          <w:szCs w:val="20"/>
        </w:rPr>
      </w:pPr>
      <w:r w:rsidRPr="00295CCF">
        <w:rPr>
          <w:sz w:val="22"/>
          <w:szCs w:val="20"/>
        </w:rPr>
        <w:t>Osoby uprawnione do porozumiewania się z Wykonawcami:</w:t>
      </w:r>
      <w:r w:rsidR="00C2227E" w:rsidRPr="00295CCF">
        <w:rPr>
          <w:sz w:val="22"/>
          <w:szCs w:val="20"/>
        </w:rPr>
        <w:t xml:space="preserve"> Mateusz </w:t>
      </w:r>
      <w:proofErr w:type="spellStart"/>
      <w:r w:rsidR="00C2227E" w:rsidRPr="00295CCF">
        <w:rPr>
          <w:sz w:val="22"/>
          <w:szCs w:val="20"/>
        </w:rPr>
        <w:t>Grudzina</w:t>
      </w:r>
      <w:proofErr w:type="spellEnd"/>
      <w:r w:rsidR="001F1D4D" w:rsidRPr="00295CCF">
        <w:rPr>
          <w:sz w:val="22"/>
          <w:szCs w:val="20"/>
        </w:rPr>
        <w:t xml:space="preserve"> / e-mail: </w:t>
      </w:r>
      <w:hyperlink r:id="rId18" w:history="1">
        <w:r w:rsidR="00295CCF" w:rsidRPr="00295CCF">
          <w:rPr>
            <w:rStyle w:val="Hipercze"/>
            <w:sz w:val="22"/>
            <w:szCs w:val="20"/>
          </w:rPr>
          <w:t>sekretariat@zzonowydwor.pl</w:t>
        </w:r>
      </w:hyperlink>
      <w:r w:rsidR="00295CCF" w:rsidRPr="00295CCF">
        <w:rPr>
          <w:sz w:val="22"/>
          <w:szCs w:val="20"/>
        </w:rPr>
        <w:t xml:space="preserve"> </w:t>
      </w:r>
    </w:p>
    <w:p w14:paraId="3E55A6EA" w14:textId="11CCC7F8" w:rsidR="001F1D4D" w:rsidRDefault="00E0385B"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 xml:space="preserve">Komunikacja z </w:t>
      </w:r>
      <w:r w:rsidR="00304E07">
        <w:rPr>
          <w:sz w:val="22"/>
          <w:szCs w:val="20"/>
        </w:rPr>
        <w:t>W</w:t>
      </w:r>
      <w:r w:rsidRPr="001F1D4D">
        <w:rPr>
          <w:sz w:val="22"/>
          <w:szCs w:val="20"/>
        </w:rPr>
        <w:t>ykonawcami na Platformie odbywa s</w:t>
      </w:r>
      <w:r w:rsidR="001F1D4D">
        <w:rPr>
          <w:sz w:val="22"/>
          <w:szCs w:val="20"/>
        </w:rPr>
        <w:t xml:space="preserve">ię za pośrednictwem formularza </w:t>
      </w:r>
      <w:r w:rsidR="001F1D4D" w:rsidRPr="001F1D4D">
        <w:rPr>
          <w:i/>
          <w:sz w:val="22"/>
          <w:szCs w:val="20"/>
        </w:rPr>
        <w:t>Wyślij wiadomość</w:t>
      </w:r>
      <w:r w:rsidRPr="001F1D4D">
        <w:rPr>
          <w:sz w:val="22"/>
          <w:szCs w:val="20"/>
        </w:rPr>
        <w:t xml:space="preserve">. Nie dotyczy to złożenia oferty, ponieważ wiadomości nie są szyfrowane. </w:t>
      </w:r>
    </w:p>
    <w:p w14:paraId="5312597E" w14:textId="0DBAF7C9" w:rsidR="001F1D4D" w:rsidRPr="00BB76BC" w:rsidRDefault="00BB76BC" w:rsidP="003E213A">
      <w:pPr>
        <w:pStyle w:val="Akapitzlist"/>
        <w:numPr>
          <w:ilvl w:val="0"/>
          <w:numId w:val="5"/>
        </w:numPr>
        <w:spacing w:line="276" w:lineRule="auto"/>
        <w:jc w:val="both"/>
        <w:rPr>
          <w:rFonts w:ascii="Times New Roman" w:eastAsia="Times New Roman" w:hAnsi="Times New Roman" w:cs="Times New Roman"/>
          <w:color w:val="auto"/>
          <w:sz w:val="22"/>
          <w:szCs w:val="20"/>
        </w:rPr>
      </w:pPr>
      <w:r w:rsidRPr="00BB76BC">
        <w:rPr>
          <w:rFonts w:ascii="Times New Roman" w:eastAsia="Times New Roman" w:hAnsi="Times New Roman" w:cs="Times New Roman"/>
          <w:color w:val="auto"/>
          <w:sz w:val="22"/>
          <w:szCs w:val="20"/>
        </w:rPr>
        <w:t>Maksymalny rozmiar jednego pliku przesyłanego za pośrednictwem dedykowanych formularzy do: złożenia, zmiany, wycofania oferty wynosi 150 MB</w:t>
      </w:r>
      <w:r>
        <w:rPr>
          <w:rFonts w:ascii="Times New Roman" w:eastAsia="Times New Roman" w:hAnsi="Times New Roman" w:cs="Times New Roman"/>
          <w:color w:val="auto"/>
          <w:sz w:val="22"/>
          <w:szCs w:val="20"/>
        </w:rPr>
        <w:t>,</w:t>
      </w:r>
      <w:r w:rsidRPr="00BB76BC">
        <w:rPr>
          <w:rFonts w:ascii="Times New Roman" w:eastAsia="Times New Roman" w:hAnsi="Times New Roman" w:cs="Times New Roman"/>
          <w:color w:val="auto"/>
          <w:sz w:val="22"/>
          <w:szCs w:val="20"/>
        </w:rPr>
        <w:t xml:space="preserve"> natomiast przy komunikacji wielkość pliku to maksymalnie 500 MB.</w:t>
      </w:r>
      <w:r w:rsidR="001364D5" w:rsidRPr="00BB76BC">
        <w:rPr>
          <w:rFonts w:ascii="Times New Roman" w:eastAsia="Times New Roman" w:hAnsi="Times New Roman" w:cs="Times New Roman"/>
          <w:color w:val="auto"/>
          <w:sz w:val="22"/>
          <w:szCs w:val="20"/>
        </w:rPr>
        <w:t xml:space="preserve"> </w:t>
      </w:r>
      <w:r w:rsidR="001F1D4D" w:rsidRPr="00BB76BC">
        <w:rPr>
          <w:rFonts w:ascii="Times New Roman" w:eastAsia="Times New Roman" w:hAnsi="Times New Roman" w:cs="Times New Roman"/>
          <w:color w:val="auto"/>
          <w:sz w:val="22"/>
          <w:szCs w:val="20"/>
        </w:rPr>
        <w:t xml:space="preserve">  </w:t>
      </w:r>
    </w:p>
    <w:p w14:paraId="5D4F98E1" w14:textId="75B7F942" w:rsidR="001364D5" w:rsidRDefault="00E0385B"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Za datę przekazania składanych dokumentów, oświadczeń, wniosków, zawiadomień, zapytań oraz przekazywanie informacji</w:t>
      </w:r>
      <w:r w:rsidR="00822D25">
        <w:rPr>
          <w:sz w:val="22"/>
          <w:szCs w:val="20"/>
        </w:rPr>
        <w:t xml:space="preserve"> (nie dotyczy złożenia oferty)</w:t>
      </w:r>
      <w:r w:rsidRPr="001F1D4D">
        <w:rPr>
          <w:sz w:val="22"/>
          <w:szCs w:val="20"/>
        </w:rPr>
        <w:t xml:space="preserve"> za pośrednictwem Platformy uznaje się kliknięcie przycisku </w:t>
      </w:r>
      <w:r w:rsidRPr="001F1D4D">
        <w:rPr>
          <w:i/>
          <w:sz w:val="22"/>
          <w:szCs w:val="20"/>
        </w:rPr>
        <w:t>Wyślij wiadomość</w:t>
      </w:r>
      <w:r w:rsidRPr="001F1D4D">
        <w:rPr>
          <w:sz w:val="22"/>
          <w:szCs w:val="20"/>
        </w:rPr>
        <w:t>, po których pojawi się komunikat, że wiadomość została wysłana do Zamawiającego. W przypadku w/w dokumentów przekazywanych na adres poczty elektronicznej, za datę ich złożenia przyjmuje się datę ich zarejestrowania przez urządzenie odbiorcze po stronie Zamawiającego lub zapisania na stosownym serwerze poczty elektronicznej.</w:t>
      </w:r>
    </w:p>
    <w:p w14:paraId="4797412E" w14:textId="77777777" w:rsidR="001364D5" w:rsidRDefault="001364D5" w:rsidP="003E213A">
      <w:pPr>
        <w:pStyle w:val="Tekstpodstawowy4"/>
        <w:numPr>
          <w:ilvl w:val="0"/>
          <w:numId w:val="5"/>
        </w:numPr>
        <w:tabs>
          <w:tab w:val="left" w:pos="709"/>
        </w:tabs>
        <w:spacing w:before="0" w:after="0" w:line="276" w:lineRule="auto"/>
        <w:ind w:left="714" w:right="23" w:hanging="357"/>
        <w:jc w:val="both"/>
        <w:rPr>
          <w:sz w:val="22"/>
          <w:szCs w:val="20"/>
        </w:rPr>
      </w:pPr>
      <w:r>
        <w:rPr>
          <w:sz w:val="22"/>
          <w:szCs w:val="20"/>
        </w:rPr>
        <w:t>W</w:t>
      </w:r>
      <w:r w:rsidRPr="001364D5">
        <w:rPr>
          <w:sz w:val="22"/>
          <w:szCs w:val="20"/>
        </w:rPr>
        <w:t xml:space="preserve">ymagania sprzętowo - aplikacyjne umożliwiające pracę na </w:t>
      </w:r>
      <w:r>
        <w:rPr>
          <w:sz w:val="22"/>
          <w:szCs w:val="20"/>
        </w:rPr>
        <w:t>Platformie</w:t>
      </w:r>
      <w:r w:rsidRPr="001364D5">
        <w:rPr>
          <w:sz w:val="22"/>
          <w:szCs w:val="20"/>
        </w:rPr>
        <w:t>:</w:t>
      </w:r>
    </w:p>
    <w:p w14:paraId="4D4786BF" w14:textId="77777777" w:rsidR="001364D5" w:rsidRDefault="001364D5" w:rsidP="00CA552B">
      <w:pPr>
        <w:pStyle w:val="Tekstpodstawowy4"/>
        <w:numPr>
          <w:ilvl w:val="0"/>
          <w:numId w:val="44"/>
        </w:numPr>
        <w:tabs>
          <w:tab w:val="left" w:pos="709"/>
        </w:tabs>
        <w:spacing w:before="0" w:after="0" w:line="276" w:lineRule="auto"/>
        <w:ind w:right="23"/>
        <w:jc w:val="both"/>
        <w:rPr>
          <w:sz w:val="22"/>
          <w:szCs w:val="20"/>
        </w:rPr>
      </w:pPr>
      <w:r w:rsidRPr="001364D5">
        <w:rPr>
          <w:sz w:val="22"/>
          <w:szCs w:val="20"/>
        </w:rPr>
        <w:t xml:space="preserve">stały dostęp do sieci Internet o gwarantowanej przepustowości nie mniejszej niż 512 </w:t>
      </w:r>
      <w:proofErr w:type="spellStart"/>
      <w:r w:rsidRPr="001364D5">
        <w:rPr>
          <w:sz w:val="22"/>
          <w:szCs w:val="20"/>
        </w:rPr>
        <w:t>kb</w:t>
      </w:r>
      <w:proofErr w:type="spellEnd"/>
      <w:r w:rsidRPr="001364D5">
        <w:rPr>
          <w:sz w:val="22"/>
          <w:szCs w:val="20"/>
        </w:rPr>
        <w:t>/s,</w:t>
      </w:r>
    </w:p>
    <w:p w14:paraId="5CABD815" w14:textId="77777777" w:rsidR="001364D5" w:rsidRDefault="001364D5" w:rsidP="00CA552B">
      <w:pPr>
        <w:pStyle w:val="Tekstpodstawowy4"/>
        <w:numPr>
          <w:ilvl w:val="0"/>
          <w:numId w:val="44"/>
        </w:numPr>
        <w:tabs>
          <w:tab w:val="left" w:pos="709"/>
        </w:tabs>
        <w:spacing w:before="0" w:after="0" w:line="276" w:lineRule="auto"/>
        <w:ind w:right="23"/>
        <w:jc w:val="both"/>
        <w:rPr>
          <w:sz w:val="22"/>
          <w:szCs w:val="20"/>
        </w:rPr>
      </w:pPr>
      <w:r w:rsidRPr="001364D5">
        <w:rPr>
          <w:sz w:val="22"/>
          <w:szCs w:val="20"/>
        </w:rPr>
        <w:t>komputer klasy PC lub MAC o następującej konfiguracji: pamięć min. 2 GB Ram, procesor Intel IV 2 GHZ lub jego nowsza wersja, jeden z systemów operacyjnych - MS Windows 7, Mac Os x 10 4, Linux, lub ich nowsze wersje,</w:t>
      </w:r>
    </w:p>
    <w:p w14:paraId="762B31A5" w14:textId="77777777" w:rsidR="001364D5" w:rsidRDefault="001364D5" w:rsidP="00CA552B">
      <w:pPr>
        <w:pStyle w:val="Tekstpodstawowy4"/>
        <w:numPr>
          <w:ilvl w:val="0"/>
          <w:numId w:val="44"/>
        </w:numPr>
        <w:tabs>
          <w:tab w:val="left" w:pos="709"/>
        </w:tabs>
        <w:spacing w:before="0" w:after="0" w:line="276" w:lineRule="auto"/>
        <w:ind w:right="23"/>
        <w:jc w:val="both"/>
        <w:rPr>
          <w:sz w:val="22"/>
          <w:szCs w:val="20"/>
        </w:rPr>
      </w:pPr>
      <w:r w:rsidRPr="001364D5">
        <w:rPr>
          <w:sz w:val="22"/>
          <w:szCs w:val="20"/>
        </w:rPr>
        <w:t>zainstalowana dowolna przeglądarka internetowa, w przypadku Internet Explorer minimalnie wersja 10 0.,</w:t>
      </w:r>
    </w:p>
    <w:p w14:paraId="352525A6" w14:textId="77777777" w:rsidR="001364D5" w:rsidRDefault="001364D5" w:rsidP="00CA552B">
      <w:pPr>
        <w:pStyle w:val="Tekstpodstawowy4"/>
        <w:numPr>
          <w:ilvl w:val="0"/>
          <w:numId w:val="44"/>
        </w:numPr>
        <w:tabs>
          <w:tab w:val="left" w:pos="709"/>
        </w:tabs>
        <w:spacing w:before="0" w:after="0" w:line="276" w:lineRule="auto"/>
        <w:ind w:right="23"/>
        <w:jc w:val="both"/>
        <w:rPr>
          <w:sz w:val="22"/>
          <w:szCs w:val="20"/>
        </w:rPr>
      </w:pPr>
      <w:r w:rsidRPr="001364D5">
        <w:rPr>
          <w:sz w:val="22"/>
          <w:szCs w:val="20"/>
        </w:rPr>
        <w:t xml:space="preserve">włączona obsługa </w:t>
      </w:r>
      <w:proofErr w:type="spellStart"/>
      <w:r w:rsidRPr="001364D5">
        <w:rPr>
          <w:sz w:val="22"/>
          <w:szCs w:val="20"/>
        </w:rPr>
        <w:t>JavaScript</w:t>
      </w:r>
      <w:proofErr w:type="spellEnd"/>
      <w:r w:rsidRPr="001364D5">
        <w:rPr>
          <w:sz w:val="22"/>
          <w:szCs w:val="20"/>
        </w:rPr>
        <w:t>,</w:t>
      </w:r>
    </w:p>
    <w:p w14:paraId="1ED19D73" w14:textId="77777777" w:rsidR="001364D5" w:rsidRDefault="001364D5" w:rsidP="00CA552B">
      <w:pPr>
        <w:pStyle w:val="Tekstpodstawowy4"/>
        <w:numPr>
          <w:ilvl w:val="0"/>
          <w:numId w:val="44"/>
        </w:numPr>
        <w:tabs>
          <w:tab w:val="left" w:pos="709"/>
        </w:tabs>
        <w:spacing w:before="0" w:after="0" w:line="276" w:lineRule="auto"/>
        <w:ind w:right="23"/>
        <w:jc w:val="both"/>
        <w:rPr>
          <w:sz w:val="22"/>
          <w:szCs w:val="20"/>
        </w:rPr>
      </w:pPr>
      <w:r w:rsidRPr="001364D5">
        <w:rPr>
          <w:sz w:val="22"/>
          <w:szCs w:val="20"/>
        </w:rPr>
        <w:t xml:space="preserve">zainstalowany program Adobe </w:t>
      </w:r>
      <w:proofErr w:type="spellStart"/>
      <w:r w:rsidRPr="001364D5">
        <w:rPr>
          <w:sz w:val="22"/>
          <w:szCs w:val="20"/>
        </w:rPr>
        <w:t>Acrobat</w:t>
      </w:r>
      <w:proofErr w:type="spellEnd"/>
      <w:r w:rsidRPr="001364D5">
        <w:rPr>
          <w:sz w:val="22"/>
          <w:szCs w:val="20"/>
        </w:rPr>
        <w:t xml:space="preserve"> Reader lub inny obsługujący format plików .pdf,</w:t>
      </w:r>
    </w:p>
    <w:p w14:paraId="4D0F200C" w14:textId="77777777" w:rsidR="001364D5" w:rsidRDefault="001364D5" w:rsidP="00CA552B">
      <w:pPr>
        <w:pStyle w:val="Tekstpodstawowy4"/>
        <w:numPr>
          <w:ilvl w:val="0"/>
          <w:numId w:val="44"/>
        </w:numPr>
        <w:tabs>
          <w:tab w:val="left" w:pos="709"/>
        </w:tabs>
        <w:spacing w:before="0" w:after="0" w:line="276" w:lineRule="auto"/>
        <w:ind w:right="23"/>
        <w:jc w:val="both"/>
        <w:rPr>
          <w:sz w:val="22"/>
          <w:szCs w:val="20"/>
        </w:rPr>
      </w:pPr>
      <w:r w:rsidRPr="001364D5">
        <w:rPr>
          <w:sz w:val="22"/>
          <w:szCs w:val="20"/>
        </w:rPr>
        <w:t>szyfrowanie na platformazakupowa.pl odbywa się za pomocą protokołu TLS 1.3.</w:t>
      </w:r>
    </w:p>
    <w:p w14:paraId="46F58D77" w14:textId="2531D103" w:rsidR="00E0385B" w:rsidRPr="001364D5" w:rsidRDefault="001364D5" w:rsidP="00CA552B">
      <w:pPr>
        <w:pStyle w:val="Tekstpodstawowy4"/>
        <w:numPr>
          <w:ilvl w:val="0"/>
          <w:numId w:val="44"/>
        </w:numPr>
        <w:tabs>
          <w:tab w:val="left" w:pos="709"/>
        </w:tabs>
        <w:spacing w:before="0" w:after="0" w:line="276" w:lineRule="auto"/>
        <w:ind w:right="23"/>
        <w:jc w:val="both"/>
        <w:rPr>
          <w:sz w:val="22"/>
          <w:szCs w:val="20"/>
        </w:rPr>
      </w:pPr>
      <w:r>
        <w:rPr>
          <w:sz w:val="22"/>
          <w:szCs w:val="20"/>
        </w:rPr>
        <w:t>o</w:t>
      </w:r>
      <w:r w:rsidRPr="001364D5">
        <w:rPr>
          <w:sz w:val="22"/>
          <w:szCs w:val="20"/>
        </w:rPr>
        <w:t xml:space="preserve">znaczenie czasu odbioru danych przez </w:t>
      </w:r>
      <w:r>
        <w:rPr>
          <w:sz w:val="22"/>
          <w:szCs w:val="20"/>
        </w:rPr>
        <w:t>Platformę</w:t>
      </w:r>
      <w:r w:rsidRPr="001364D5">
        <w:rPr>
          <w:sz w:val="22"/>
          <w:szCs w:val="20"/>
        </w:rPr>
        <w:t xml:space="preserve"> stanowi datę oraz dokładny czas (</w:t>
      </w:r>
      <w:proofErr w:type="spellStart"/>
      <w:r w:rsidRPr="001364D5">
        <w:rPr>
          <w:sz w:val="22"/>
          <w:szCs w:val="20"/>
        </w:rPr>
        <w:t>hh:mm:ss</w:t>
      </w:r>
      <w:proofErr w:type="spellEnd"/>
      <w:r w:rsidRPr="001364D5">
        <w:rPr>
          <w:sz w:val="22"/>
          <w:szCs w:val="20"/>
        </w:rPr>
        <w:t>) generowany wg. czasu lokalnego serwera synchronizowanego</w:t>
      </w:r>
      <w:r>
        <w:rPr>
          <w:sz w:val="22"/>
          <w:szCs w:val="20"/>
        </w:rPr>
        <w:t xml:space="preserve"> z zegarem Głównego Urzędu Miar.</w:t>
      </w:r>
    </w:p>
    <w:p w14:paraId="7BF777EF" w14:textId="77777777" w:rsidR="00154A56" w:rsidRDefault="002A08D0" w:rsidP="003E213A">
      <w:pPr>
        <w:pStyle w:val="Tekstpodstawowy4"/>
        <w:numPr>
          <w:ilvl w:val="0"/>
          <w:numId w:val="5"/>
        </w:numPr>
        <w:tabs>
          <w:tab w:val="left" w:pos="709"/>
        </w:tabs>
        <w:spacing w:before="0" w:after="0" w:line="276" w:lineRule="auto"/>
        <w:ind w:left="714" w:right="23" w:hanging="357"/>
        <w:jc w:val="both"/>
        <w:rPr>
          <w:sz w:val="22"/>
          <w:szCs w:val="20"/>
        </w:rPr>
      </w:pPr>
      <w:r w:rsidRPr="00154A56">
        <w:rPr>
          <w:sz w:val="22"/>
          <w:szCs w:val="20"/>
        </w:rPr>
        <w:t>Każdy Wykonawca ma prawo zwrócić się do Zamaw</w:t>
      </w:r>
      <w:r w:rsidR="00154A56" w:rsidRPr="00154A56">
        <w:rPr>
          <w:sz w:val="22"/>
          <w:szCs w:val="20"/>
        </w:rPr>
        <w:t>iającego o wyjaśnienie treści S</w:t>
      </w:r>
      <w:r w:rsidRPr="00154A56">
        <w:rPr>
          <w:sz w:val="22"/>
          <w:szCs w:val="20"/>
        </w:rPr>
        <w:t xml:space="preserve">WZ. </w:t>
      </w:r>
      <w:r w:rsidR="00154A56" w:rsidRPr="00154A56">
        <w:rPr>
          <w:sz w:val="22"/>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Pr="00154A56">
        <w:rPr>
          <w:sz w:val="22"/>
          <w:szCs w:val="20"/>
        </w:rPr>
        <w:t>.</w:t>
      </w:r>
    </w:p>
    <w:p w14:paraId="10EE277F" w14:textId="41508C4E" w:rsidR="001F1D4D" w:rsidRDefault="00154A56" w:rsidP="003E213A">
      <w:pPr>
        <w:pStyle w:val="Tekstpodstawowy4"/>
        <w:numPr>
          <w:ilvl w:val="0"/>
          <w:numId w:val="5"/>
        </w:numPr>
        <w:tabs>
          <w:tab w:val="left" w:pos="709"/>
        </w:tabs>
        <w:spacing w:before="0" w:after="0" w:line="276" w:lineRule="auto"/>
        <w:ind w:left="714" w:right="23" w:hanging="357"/>
        <w:jc w:val="both"/>
        <w:rPr>
          <w:sz w:val="22"/>
          <w:szCs w:val="20"/>
        </w:rPr>
      </w:pPr>
      <w:r w:rsidRPr="00154A56">
        <w:rPr>
          <w:sz w:val="22"/>
          <w:szCs w:val="20"/>
        </w:rPr>
        <w:t xml:space="preserve">Jeżeli </w:t>
      </w:r>
      <w:r w:rsidR="00283028">
        <w:rPr>
          <w:sz w:val="22"/>
          <w:szCs w:val="20"/>
        </w:rPr>
        <w:t>Z</w:t>
      </w:r>
      <w:r w:rsidRPr="00154A56">
        <w:rPr>
          <w:sz w:val="22"/>
          <w:szCs w:val="20"/>
        </w:rPr>
        <w:t xml:space="preserve">amawiający nie udzieli wyjaśnień w terminach, o których mowa w ust. </w:t>
      </w:r>
      <w:r w:rsidR="00BB76BC">
        <w:rPr>
          <w:sz w:val="22"/>
          <w:szCs w:val="20"/>
        </w:rPr>
        <w:t>9</w:t>
      </w:r>
      <w:r w:rsidRPr="00154A56">
        <w:rPr>
          <w:sz w:val="22"/>
          <w:szCs w:val="20"/>
        </w:rPr>
        <w:t xml:space="preserve"> powyżej, przedłuża termin składania ofert o czas niezbędny do zapoznania się wszystkich zainteresowanych Wykonawców z wyjaśnieniami niezbędnymi do należytego przygotowania i złożenia ofert. </w:t>
      </w:r>
    </w:p>
    <w:p w14:paraId="4A9485C0" w14:textId="43DC7421" w:rsidR="001F1D4D" w:rsidRDefault="001F1D4D"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Przedłużenie terminu składania ofert nie wpływa na bieg terminu składania wniosku o wyjaśnienie treści SWZ</w:t>
      </w:r>
      <w:r w:rsidR="00BC4BB4">
        <w:rPr>
          <w:sz w:val="22"/>
          <w:szCs w:val="20"/>
        </w:rPr>
        <w:t>, o którym mowa w pkt</w:t>
      </w:r>
      <w:r w:rsidR="0080427A">
        <w:rPr>
          <w:sz w:val="22"/>
          <w:szCs w:val="20"/>
        </w:rPr>
        <w:t xml:space="preserve"> 9 powyżej. </w:t>
      </w:r>
    </w:p>
    <w:p w14:paraId="15883C52" w14:textId="02F170FE" w:rsidR="001F1D4D" w:rsidRDefault="00154A56"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 xml:space="preserve">W przypadku gdy wniosek o wyjaśnienie treści SWZ nie wpłynął </w:t>
      </w:r>
      <w:r w:rsidR="00BC4BB4">
        <w:rPr>
          <w:sz w:val="22"/>
          <w:szCs w:val="20"/>
        </w:rPr>
        <w:t>w terminie, o którym mowa w pkt</w:t>
      </w:r>
      <w:r w:rsidRPr="001F1D4D">
        <w:rPr>
          <w:sz w:val="22"/>
          <w:szCs w:val="20"/>
        </w:rPr>
        <w:t xml:space="preserve"> </w:t>
      </w:r>
      <w:r w:rsidR="00BB76BC">
        <w:rPr>
          <w:sz w:val="22"/>
          <w:szCs w:val="20"/>
        </w:rPr>
        <w:t>9</w:t>
      </w:r>
      <w:r w:rsidRPr="001F1D4D">
        <w:rPr>
          <w:sz w:val="22"/>
          <w:szCs w:val="20"/>
        </w:rPr>
        <w:t xml:space="preserve"> powyżej, Zamawiający nie ma obowiązku udzielania wyjaśnień SWZ oraz obowiązku przedłużenia terminu składania ofert</w:t>
      </w:r>
      <w:r w:rsidR="002A08D0" w:rsidRPr="001F1D4D">
        <w:rPr>
          <w:sz w:val="22"/>
          <w:szCs w:val="20"/>
        </w:rPr>
        <w:t>.</w:t>
      </w:r>
    </w:p>
    <w:p w14:paraId="6BFEB46C" w14:textId="5F4CFC69" w:rsidR="002A08D0" w:rsidRPr="001F1D4D" w:rsidRDefault="002A08D0"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Zamawiający może w uzasadnionych przypadkach, przed upływem terminu s</w:t>
      </w:r>
      <w:r w:rsidR="001F1D4D" w:rsidRPr="001F1D4D">
        <w:rPr>
          <w:sz w:val="22"/>
          <w:szCs w:val="20"/>
        </w:rPr>
        <w:t xml:space="preserve">kładania ofert, </w:t>
      </w:r>
      <w:r w:rsidR="001F1D4D" w:rsidRPr="001F1D4D">
        <w:rPr>
          <w:sz w:val="22"/>
          <w:szCs w:val="20"/>
        </w:rPr>
        <w:lastRenderedPageBreak/>
        <w:t>zmienić treść S</w:t>
      </w:r>
      <w:r w:rsidRPr="001F1D4D">
        <w:rPr>
          <w:sz w:val="22"/>
          <w:szCs w:val="20"/>
        </w:rPr>
        <w:t xml:space="preserve">WZ. </w:t>
      </w:r>
      <w:r w:rsidR="001F1D4D" w:rsidRPr="001F1D4D">
        <w:rPr>
          <w:sz w:val="22"/>
          <w:szCs w:val="20"/>
        </w:rPr>
        <w:t xml:space="preserve">Dokonaną zmianę treści SWZ </w:t>
      </w:r>
      <w:r w:rsidR="001F1D4D">
        <w:rPr>
          <w:sz w:val="22"/>
          <w:szCs w:val="20"/>
        </w:rPr>
        <w:t>Z</w:t>
      </w:r>
      <w:r w:rsidR="001F1D4D" w:rsidRPr="001F1D4D">
        <w:rPr>
          <w:sz w:val="22"/>
          <w:szCs w:val="20"/>
        </w:rPr>
        <w:t>amawiający udostępnia na stronie internetowej prowadzonego</w:t>
      </w:r>
      <w:r w:rsidR="001F1D4D">
        <w:rPr>
          <w:sz w:val="22"/>
          <w:szCs w:val="20"/>
        </w:rPr>
        <w:t xml:space="preserve"> </w:t>
      </w:r>
      <w:r w:rsidR="001F1D4D" w:rsidRPr="001F1D4D">
        <w:rPr>
          <w:sz w:val="22"/>
          <w:szCs w:val="20"/>
        </w:rPr>
        <w:t>postępowania</w:t>
      </w:r>
      <w:r w:rsidRPr="001F1D4D">
        <w:rPr>
          <w:sz w:val="22"/>
          <w:szCs w:val="20"/>
        </w:rPr>
        <w:t xml:space="preserve">. Każda wprowadzona przez Zamawiającego zmiana stanie się integralną częścią </w:t>
      </w:r>
      <w:r w:rsidR="00FF31A4">
        <w:rPr>
          <w:sz w:val="22"/>
          <w:szCs w:val="20"/>
        </w:rPr>
        <w:t>SWZ</w:t>
      </w:r>
      <w:r w:rsidRPr="001F1D4D">
        <w:rPr>
          <w:sz w:val="22"/>
          <w:szCs w:val="20"/>
        </w:rPr>
        <w:t>.</w:t>
      </w:r>
    </w:p>
    <w:p w14:paraId="255C7BD6" w14:textId="77777777" w:rsidR="0076493C" w:rsidRDefault="0076493C" w:rsidP="0076493C">
      <w:pPr>
        <w:spacing w:line="276" w:lineRule="auto"/>
        <w:jc w:val="both"/>
        <w:rPr>
          <w:rFonts w:ascii="Times New Roman" w:eastAsia="Arial Unicode MS" w:hAnsi="Times New Roman" w:cs="Mangal"/>
          <w:color w:val="auto"/>
          <w:kern w:val="1"/>
          <w:sz w:val="22"/>
          <w:szCs w:val="20"/>
          <w:lang w:eastAsia="hi-IN" w:bidi="hi-IN"/>
        </w:rPr>
      </w:pPr>
    </w:p>
    <w:p w14:paraId="68078A18" w14:textId="77777777" w:rsidR="007C0854" w:rsidRPr="00C3453C" w:rsidRDefault="003E6533" w:rsidP="003E213A">
      <w:pPr>
        <w:numPr>
          <w:ilvl w:val="0"/>
          <w:numId w:val="23"/>
        </w:numPr>
        <w:spacing w:line="276" w:lineRule="auto"/>
        <w:ind w:left="426"/>
        <w:jc w:val="both"/>
        <w:rPr>
          <w:b/>
          <w:sz w:val="22"/>
          <w:szCs w:val="20"/>
        </w:rPr>
      </w:pPr>
      <w:r w:rsidRPr="00C3453C">
        <w:rPr>
          <w:rStyle w:val="Tekstpodstawowy1"/>
          <w:rFonts w:eastAsia="Courier New"/>
          <w:b/>
          <w:sz w:val="22"/>
          <w:szCs w:val="20"/>
        </w:rPr>
        <w:t>Wymagania dotyczące wadium</w:t>
      </w:r>
      <w:r w:rsidRPr="00C3453C">
        <w:rPr>
          <w:b/>
          <w:sz w:val="22"/>
          <w:szCs w:val="20"/>
        </w:rPr>
        <w:t>:</w:t>
      </w:r>
    </w:p>
    <w:p w14:paraId="04D74534" w14:textId="4D8946C5" w:rsidR="00B461D2" w:rsidRPr="00E64370" w:rsidRDefault="00F173B0" w:rsidP="00802EC8">
      <w:pPr>
        <w:pStyle w:val="Tekstpodstawowy4"/>
        <w:numPr>
          <w:ilvl w:val="0"/>
          <w:numId w:val="6"/>
        </w:numPr>
        <w:shd w:val="clear" w:color="auto" w:fill="auto"/>
        <w:tabs>
          <w:tab w:val="left" w:pos="709"/>
        </w:tabs>
        <w:spacing w:before="0" w:after="0" w:line="276" w:lineRule="auto"/>
        <w:ind w:right="20"/>
        <w:jc w:val="both"/>
        <w:rPr>
          <w:sz w:val="22"/>
          <w:szCs w:val="20"/>
        </w:rPr>
      </w:pPr>
      <w:r>
        <w:rPr>
          <w:sz w:val="22"/>
          <w:szCs w:val="20"/>
        </w:rPr>
        <w:tab/>
      </w:r>
      <w:r w:rsidR="00B461D2" w:rsidRPr="00C3453C">
        <w:rPr>
          <w:sz w:val="22"/>
          <w:szCs w:val="20"/>
        </w:rPr>
        <w:t>Zamaw</w:t>
      </w:r>
      <w:r w:rsidR="00B461D2">
        <w:rPr>
          <w:sz w:val="22"/>
          <w:szCs w:val="20"/>
        </w:rPr>
        <w:t>iający wymaga wniesienia wadium</w:t>
      </w:r>
      <w:r w:rsidR="00230EA2">
        <w:rPr>
          <w:sz w:val="22"/>
          <w:szCs w:val="20"/>
        </w:rPr>
        <w:t xml:space="preserve"> </w:t>
      </w:r>
      <w:r w:rsidR="00B461D2">
        <w:rPr>
          <w:sz w:val="22"/>
          <w:szCs w:val="20"/>
        </w:rPr>
        <w:t>w wysokości</w:t>
      </w:r>
      <w:r w:rsidR="00230EA2" w:rsidRPr="00802EC8">
        <w:rPr>
          <w:sz w:val="22"/>
          <w:szCs w:val="20"/>
        </w:rPr>
        <w:t xml:space="preserve"> </w:t>
      </w:r>
      <w:r w:rsidR="00894099" w:rsidRPr="00E64370">
        <w:rPr>
          <w:sz w:val="22"/>
          <w:szCs w:val="20"/>
        </w:rPr>
        <w:t>2</w:t>
      </w:r>
      <w:r w:rsidR="00CB6B6D">
        <w:rPr>
          <w:sz w:val="22"/>
          <w:szCs w:val="20"/>
        </w:rPr>
        <w:t>5</w:t>
      </w:r>
      <w:r w:rsidR="00DD6CF0" w:rsidRPr="00E64370">
        <w:rPr>
          <w:sz w:val="22"/>
          <w:szCs w:val="20"/>
        </w:rPr>
        <w:t> 000,00</w:t>
      </w:r>
      <w:r w:rsidR="00B461D2" w:rsidRPr="00E64370">
        <w:rPr>
          <w:sz w:val="22"/>
          <w:szCs w:val="20"/>
        </w:rPr>
        <w:t xml:space="preserve"> złotych </w:t>
      </w:r>
      <w:r w:rsidR="00802EC8" w:rsidRPr="00E64370">
        <w:rPr>
          <w:sz w:val="22"/>
          <w:szCs w:val="20"/>
        </w:rPr>
        <w:t>(słownie:</w:t>
      </w:r>
      <w:r w:rsidR="00894099" w:rsidRPr="00E64370">
        <w:rPr>
          <w:sz w:val="22"/>
          <w:szCs w:val="20"/>
        </w:rPr>
        <w:t xml:space="preserve"> dwadzieścia</w:t>
      </w:r>
      <w:r w:rsidR="00CB6B6D">
        <w:rPr>
          <w:sz w:val="22"/>
          <w:szCs w:val="20"/>
        </w:rPr>
        <w:t xml:space="preserve"> pięć</w:t>
      </w:r>
      <w:r w:rsidR="00894099" w:rsidRPr="00E64370">
        <w:rPr>
          <w:sz w:val="22"/>
          <w:szCs w:val="20"/>
        </w:rPr>
        <w:t xml:space="preserve"> tysięcy złotych 00/100)</w:t>
      </w:r>
    </w:p>
    <w:p w14:paraId="205FD1C4" w14:textId="2571E47B" w:rsidR="00CB6B6D" w:rsidRPr="00CB6B6D" w:rsidRDefault="00B461D2" w:rsidP="000A22E6">
      <w:pPr>
        <w:pStyle w:val="Tekstpodstawowy4"/>
        <w:numPr>
          <w:ilvl w:val="0"/>
          <w:numId w:val="6"/>
        </w:numPr>
        <w:shd w:val="clear" w:color="auto" w:fill="auto"/>
        <w:tabs>
          <w:tab w:val="left" w:pos="709"/>
        </w:tabs>
        <w:spacing w:before="0" w:after="0" w:line="276" w:lineRule="auto"/>
        <w:ind w:right="20"/>
        <w:jc w:val="both"/>
        <w:rPr>
          <w:sz w:val="22"/>
          <w:szCs w:val="22"/>
        </w:rPr>
      </w:pPr>
      <w:r w:rsidRPr="00CB6B6D">
        <w:rPr>
          <w:sz w:val="22"/>
          <w:szCs w:val="20"/>
        </w:rPr>
        <w:t xml:space="preserve">Wadium może być wnoszone w jednej lub kilku formach, zgodnie z art. </w:t>
      </w:r>
      <w:r w:rsidR="00C236CD" w:rsidRPr="00CB6B6D">
        <w:rPr>
          <w:sz w:val="22"/>
          <w:szCs w:val="20"/>
        </w:rPr>
        <w:t>97 ust. 7</w:t>
      </w:r>
      <w:r w:rsidRPr="00CB6B6D">
        <w:rPr>
          <w:sz w:val="22"/>
          <w:szCs w:val="20"/>
        </w:rPr>
        <w:t xml:space="preserve"> </w:t>
      </w:r>
      <w:r w:rsidR="00C236CD" w:rsidRPr="00CB6B6D">
        <w:rPr>
          <w:sz w:val="22"/>
          <w:szCs w:val="20"/>
        </w:rPr>
        <w:t xml:space="preserve">ustawy </w:t>
      </w:r>
      <w:proofErr w:type="spellStart"/>
      <w:r w:rsidRPr="00CB6B6D">
        <w:rPr>
          <w:sz w:val="22"/>
          <w:szCs w:val="20"/>
        </w:rPr>
        <w:t>Pzp</w:t>
      </w:r>
      <w:proofErr w:type="spellEnd"/>
      <w:r w:rsidRPr="00CB6B6D">
        <w:rPr>
          <w:sz w:val="22"/>
          <w:szCs w:val="20"/>
        </w:rPr>
        <w:t xml:space="preserve">. </w:t>
      </w:r>
      <w:bookmarkStart w:id="4" w:name="_Hlk85623640"/>
      <w:r w:rsidRPr="00CB6B6D">
        <w:rPr>
          <w:sz w:val="22"/>
          <w:szCs w:val="20"/>
        </w:rPr>
        <w:t xml:space="preserve">Dokument w formie poręczenia lub gwarancji </w:t>
      </w:r>
      <w:bookmarkEnd w:id="4"/>
      <w:r w:rsidRPr="00CB6B6D">
        <w:rPr>
          <w:sz w:val="22"/>
          <w:szCs w:val="20"/>
        </w:rPr>
        <w:t xml:space="preserve">winien zawierać zobowiązanie gwaranta do wypłaty wadium na pierwsze pisemne żądanie Zamawiającego, w sposób nieodwołalny i bezwarunkowy, jeśli nastąpi co najmniej jedna </w:t>
      </w:r>
      <w:r w:rsidR="00C236CD" w:rsidRPr="00CB6B6D">
        <w:rPr>
          <w:sz w:val="22"/>
          <w:szCs w:val="20"/>
        </w:rPr>
        <w:t xml:space="preserve">z okoliczności opisana w art. 98 ust. 6 ustawy </w:t>
      </w:r>
      <w:proofErr w:type="spellStart"/>
      <w:r w:rsidR="00C236CD" w:rsidRPr="00CB6B6D">
        <w:rPr>
          <w:sz w:val="22"/>
          <w:szCs w:val="20"/>
        </w:rPr>
        <w:t>Pzp</w:t>
      </w:r>
      <w:proofErr w:type="spellEnd"/>
      <w:r w:rsidR="00C236CD" w:rsidRPr="00CB6B6D">
        <w:rPr>
          <w:sz w:val="22"/>
          <w:szCs w:val="20"/>
        </w:rPr>
        <w:t xml:space="preserve">. </w:t>
      </w:r>
      <w:r w:rsidR="00CB6B6D" w:rsidRPr="00CB6B6D">
        <w:rPr>
          <w:rFonts w:eastAsia="Segoe UI"/>
          <w:sz w:val="22"/>
          <w:szCs w:val="22"/>
          <w:lang w:eastAsia="en-US" w:bidi="en-US"/>
        </w:rPr>
        <w:t>Dokument w formie poręczenia lub gwarancji nie może zawierać zapisów potwierdzenia podpisów osób reprezentujących Zamawiającego przez Bank.</w:t>
      </w:r>
    </w:p>
    <w:p w14:paraId="7E55E302" w14:textId="2482D815" w:rsidR="0010203A" w:rsidRDefault="00C236CD" w:rsidP="003E213A">
      <w:pPr>
        <w:pStyle w:val="Tekstpodstawowy4"/>
        <w:numPr>
          <w:ilvl w:val="0"/>
          <w:numId w:val="6"/>
        </w:numPr>
        <w:shd w:val="clear" w:color="auto" w:fill="auto"/>
        <w:tabs>
          <w:tab w:val="left" w:pos="709"/>
        </w:tabs>
        <w:spacing w:before="0" w:after="0" w:line="276" w:lineRule="auto"/>
        <w:ind w:right="23" w:hanging="357"/>
        <w:jc w:val="both"/>
        <w:rPr>
          <w:sz w:val="22"/>
          <w:szCs w:val="20"/>
        </w:rPr>
      </w:pPr>
      <w:r w:rsidRPr="00C236CD">
        <w:rPr>
          <w:sz w:val="22"/>
          <w:szCs w:val="20"/>
        </w:rPr>
        <w:t xml:space="preserve">Wadium wnosi się przed upływem terminu składania ofert i utrzymuje nieprzerwanie do dnia upływu terminu związania ofertą, z wyjątkiem przypadków, o których mowa w </w:t>
      </w:r>
      <w:r w:rsidR="00BC4BB4">
        <w:rPr>
          <w:sz w:val="22"/>
          <w:szCs w:val="20"/>
        </w:rPr>
        <w:t>pkt</w:t>
      </w:r>
      <w:r w:rsidR="00FF31A4">
        <w:rPr>
          <w:sz w:val="22"/>
          <w:szCs w:val="20"/>
        </w:rPr>
        <w:t xml:space="preserve"> </w:t>
      </w:r>
      <w:r w:rsidR="00DB7BC3">
        <w:rPr>
          <w:sz w:val="22"/>
          <w:szCs w:val="20"/>
        </w:rPr>
        <w:t>4</w:t>
      </w:r>
      <w:r w:rsidR="00FF31A4">
        <w:rPr>
          <w:sz w:val="22"/>
          <w:szCs w:val="20"/>
        </w:rPr>
        <w:t xml:space="preserve"> </w:t>
      </w:r>
      <w:proofErr w:type="spellStart"/>
      <w:r w:rsidRPr="00C236CD">
        <w:rPr>
          <w:sz w:val="22"/>
          <w:szCs w:val="20"/>
        </w:rPr>
        <w:t>p</w:t>
      </w:r>
      <w:r w:rsidR="00BC4BB4">
        <w:rPr>
          <w:sz w:val="22"/>
          <w:szCs w:val="20"/>
        </w:rPr>
        <w:t>pkt</w:t>
      </w:r>
      <w:proofErr w:type="spellEnd"/>
      <w:r w:rsidR="00BC4BB4">
        <w:rPr>
          <w:sz w:val="22"/>
          <w:szCs w:val="20"/>
        </w:rPr>
        <w:t xml:space="preserve"> 2 i 3 oraz pkt</w:t>
      </w:r>
      <w:r w:rsidR="00FF31A4">
        <w:rPr>
          <w:sz w:val="22"/>
          <w:szCs w:val="20"/>
        </w:rPr>
        <w:t xml:space="preserve"> </w:t>
      </w:r>
      <w:r w:rsidR="00DB7BC3">
        <w:rPr>
          <w:sz w:val="22"/>
          <w:szCs w:val="20"/>
        </w:rPr>
        <w:t>5</w:t>
      </w:r>
      <w:r w:rsidR="00FF31A4">
        <w:rPr>
          <w:sz w:val="22"/>
          <w:szCs w:val="20"/>
        </w:rPr>
        <w:t xml:space="preserve"> poniżej</w:t>
      </w:r>
      <w:r w:rsidR="0010203A">
        <w:rPr>
          <w:sz w:val="22"/>
          <w:szCs w:val="20"/>
        </w:rPr>
        <w:t xml:space="preserve">. </w:t>
      </w:r>
    </w:p>
    <w:p w14:paraId="7D166281" w14:textId="3FF2B9BD" w:rsidR="00C236CD" w:rsidRPr="0010203A" w:rsidRDefault="00C236CD" w:rsidP="003E213A">
      <w:pPr>
        <w:pStyle w:val="Tekstpodstawowy4"/>
        <w:numPr>
          <w:ilvl w:val="0"/>
          <w:numId w:val="6"/>
        </w:numPr>
        <w:shd w:val="clear" w:color="auto" w:fill="auto"/>
        <w:tabs>
          <w:tab w:val="left" w:pos="709"/>
        </w:tabs>
        <w:spacing w:before="0" w:after="0" w:line="276" w:lineRule="auto"/>
        <w:ind w:right="23" w:hanging="357"/>
        <w:jc w:val="both"/>
        <w:rPr>
          <w:sz w:val="22"/>
          <w:szCs w:val="20"/>
        </w:rPr>
      </w:pPr>
      <w:r w:rsidRPr="0010203A">
        <w:rPr>
          <w:sz w:val="22"/>
          <w:szCs w:val="20"/>
        </w:rPr>
        <w:t>Zamawiający zwraca wadium niezwłocznie, nie później jednak niż w terminie 7 dni od dnia wystąpienia jednej z okoliczności:</w:t>
      </w:r>
    </w:p>
    <w:p w14:paraId="00D70E7A" w14:textId="0A656D15" w:rsidR="00FF31A4" w:rsidRDefault="00BC4BB4" w:rsidP="00CA552B">
      <w:pPr>
        <w:pStyle w:val="Tekstpodstawowy4"/>
        <w:numPr>
          <w:ilvl w:val="0"/>
          <w:numId w:val="55"/>
        </w:numPr>
        <w:shd w:val="clear" w:color="auto" w:fill="auto"/>
        <w:tabs>
          <w:tab w:val="left" w:pos="709"/>
        </w:tabs>
        <w:spacing w:before="0" w:after="0" w:line="276" w:lineRule="auto"/>
        <w:ind w:right="23"/>
        <w:jc w:val="both"/>
        <w:rPr>
          <w:sz w:val="22"/>
          <w:szCs w:val="20"/>
        </w:rPr>
      </w:pPr>
      <w:r>
        <w:rPr>
          <w:sz w:val="22"/>
          <w:szCs w:val="20"/>
        </w:rPr>
        <w:t>upływu terminu związania ofertą,</w:t>
      </w:r>
    </w:p>
    <w:p w14:paraId="319FA95A" w14:textId="77777777" w:rsidR="00FF31A4" w:rsidRDefault="00C236CD" w:rsidP="00CA552B">
      <w:pPr>
        <w:pStyle w:val="Tekstpodstawowy4"/>
        <w:numPr>
          <w:ilvl w:val="0"/>
          <w:numId w:val="55"/>
        </w:numPr>
        <w:shd w:val="clear" w:color="auto" w:fill="auto"/>
        <w:tabs>
          <w:tab w:val="left" w:pos="709"/>
        </w:tabs>
        <w:spacing w:before="0" w:after="0" w:line="276" w:lineRule="auto"/>
        <w:ind w:right="23"/>
        <w:jc w:val="both"/>
        <w:rPr>
          <w:sz w:val="22"/>
          <w:szCs w:val="20"/>
        </w:rPr>
      </w:pPr>
      <w:r w:rsidRPr="00FF31A4">
        <w:rPr>
          <w:sz w:val="22"/>
          <w:szCs w:val="20"/>
        </w:rPr>
        <w:t xml:space="preserve">zawarcia umowy w sprawie zamówienia publicznego, </w:t>
      </w:r>
    </w:p>
    <w:p w14:paraId="5D2269D9" w14:textId="5530C1C1" w:rsidR="00C236CD" w:rsidRPr="00FF31A4" w:rsidRDefault="00C236CD" w:rsidP="00CA552B">
      <w:pPr>
        <w:pStyle w:val="Tekstpodstawowy4"/>
        <w:numPr>
          <w:ilvl w:val="0"/>
          <w:numId w:val="55"/>
        </w:numPr>
        <w:shd w:val="clear" w:color="auto" w:fill="auto"/>
        <w:tabs>
          <w:tab w:val="left" w:pos="709"/>
        </w:tabs>
        <w:spacing w:before="0" w:after="0" w:line="276" w:lineRule="auto"/>
        <w:ind w:right="23"/>
        <w:jc w:val="both"/>
        <w:rPr>
          <w:sz w:val="22"/>
          <w:szCs w:val="20"/>
        </w:rPr>
      </w:pPr>
      <w:r w:rsidRPr="00FF31A4">
        <w:rPr>
          <w:sz w:val="22"/>
          <w:szCs w:val="20"/>
        </w:rPr>
        <w:t>unieważnienia postępowania o udzielenie zamówienia, z wyjątkiem sytuacji gdy nie zostało rozstrzygnięte odwołanie na czynność unieważnienia albo nie upłynął termin do jego wniesienia</w:t>
      </w:r>
      <w:r w:rsidR="0010203A" w:rsidRPr="00FF31A4">
        <w:rPr>
          <w:sz w:val="22"/>
          <w:szCs w:val="20"/>
        </w:rPr>
        <w:t>.</w:t>
      </w:r>
    </w:p>
    <w:p w14:paraId="5F4F231A" w14:textId="72DB5534" w:rsidR="00C236CD" w:rsidRPr="00C236CD" w:rsidRDefault="00C236CD" w:rsidP="003E213A">
      <w:pPr>
        <w:pStyle w:val="Tekstpodstawowy4"/>
        <w:numPr>
          <w:ilvl w:val="0"/>
          <w:numId w:val="6"/>
        </w:numPr>
        <w:tabs>
          <w:tab w:val="left" w:pos="709"/>
        </w:tabs>
        <w:spacing w:before="0" w:after="0" w:line="276" w:lineRule="auto"/>
        <w:ind w:right="23"/>
        <w:jc w:val="both"/>
        <w:rPr>
          <w:sz w:val="22"/>
          <w:szCs w:val="20"/>
        </w:rPr>
      </w:pPr>
      <w:r w:rsidRPr="00C236CD">
        <w:rPr>
          <w:sz w:val="22"/>
          <w:szCs w:val="20"/>
        </w:rPr>
        <w:t>Zamawiający, niezwłocznie, nie później jednak niż w terminie 7 dni od dnia złożenia wniosku</w:t>
      </w:r>
      <w:r>
        <w:rPr>
          <w:sz w:val="22"/>
          <w:szCs w:val="20"/>
        </w:rPr>
        <w:t xml:space="preserve"> </w:t>
      </w:r>
      <w:r w:rsidRPr="00C236CD">
        <w:rPr>
          <w:sz w:val="22"/>
          <w:szCs w:val="20"/>
        </w:rPr>
        <w:t xml:space="preserve">zwraca wadium </w:t>
      </w:r>
      <w:r>
        <w:rPr>
          <w:sz w:val="22"/>
          <w:szCs w:val="20"/>
        </w:rPr>
        <w:t>W</w:t>
      </w:r>
      <w:r w:rsidRPr="00C236CD">
        <w:rPr>
          <w:sz w:val="22"/>
          <w:szCs w:val="20"/>
        </w:rPr>
        <w:t>ykonawcy:</w:t>
      </w:r>
    </w:p>
    <w:p w14:paraId="07F2CB50" w14:textId="77777777" w:rsidR="00FF31A4" w:rsidRDefault="00C236CD" w:rsidP="00CA552B">
      <w:pPr>
        <w:pStyle w:val="Tekstpodstawowy4"/>
        <w:numPr>
          <w:ilvl w:val="0"/>
          <w:numId w:val="56"/>
        </w:numPr>
        <w:tabs>
          <w:tab w:val="left" w:pos="709"/>
        </w:tabs>
        <w:spacing w:before="0" w:after="0" w:line="276" w:lineRule="auto"/>
        <w:ind w:right="23"/>
        <w:jc w:val="both"/>
        <w:rPr>
          <w:sz w:val="22"/>
          <w:szCs w:val="20"/>
        </w:rPr>
      </w:pPr>
      <w:r w:rsidRPr="00C236CD">
        <w:rPr>
          <w:sz w:val="22"/>
          <w:szCs w:val="20"/>
        </w:rPr>
        <w:t xml:space="preserve">który wycofał ofertę przed </w:t>
      </w:r>
      <w:r w:rsidR="0010203A">
        <w:rPr>
          <w:sz w:val="22"/>
          <w:szCs w:val="20"/>
        </w:rPr>
        <w:t>upływem terminu składania ofert,</w:t>
      </w:r>
    </w:p>
    <w:p w14:paraId="120104BD" w14:textId="77777777" w:rsidR="00FF31A4" w:rsidRDefault="00C236CD" w:rsidP="00CA552B">
      <w:pPr>
        <w:pStyle w:val="Tekstpodstawowy4"/>
        <w:numPr>
          <w:ilvl w:val="0"/>
          <w:numId w:val="56"/>
        </w:numPr>
        <w:tabs>
          <w:tab w:val="left" w:pos="709"/>
        </w:tabs>
        <w:spacing w:before="0" w:after="0" w:line="276" w:lineRule="auto"/>
        <w:ind w:right="23"/>
        <w:jc w:val="both"/>
        <w:rPr>
          <w:sz w:val="22"/>
          <w:szCs w:val="20"/>
        </w:rPr>
      </w:pPr>
      <w:r w:rsidRPr="00FF31A4">
        <w:rPr>
          <w:sz w:val="22"/>
          <w:szCs w:val="20"/>
        </w:rPr>
        <w:t>k</w:t>
      </w:r>
      <w:r w:rsidR="0010203A" w:rsidRPr="00FF31A4">
        <w:rPr>
          <w:sz w:val="22"/>
          <w:szCs w:val="20"/>
        </w:rPr>
        <w:t>tórego oferta została odrzucona,</w:t>
      </w:r>
    </w:p>
    <w:p w14:paraId="7D8908FB" w14:textId="14891000" w:rsidR="00FF31A4" w:rsidRDefault="00C236CD" w:rsidP="00CA552B">
      <w:pPr>
        <w:pStyle w:val="Tekstpodstawowy4"/>
        <w:numPr>
          <w:ilvl w:val="0"/>
          <w:numId w:val="56"/>
        </w:numPr>
        <w:tabs>
          <w:tab w:val="left" w:pos="709"/>
        </w:tabs>
        <w:spacing w:before="0" w:after="0" w:line="276" w:lineRule="auto"/>
        <w:ind w:right="23"/>
        <w:jc w:val="both"/>
        <w:rPr>
          <w:sz w:val="22"/>
          <w:szCs w:val="20"/>
        </w:rPr>
      </w:pPr>
      <w:r w:rsidRPr="00FF31A4">
        <w:rPr>
          <w:sz w:val="22"/>
          <w:szCs w:val="20"/>
        </w:rPr>
        <w:t xml:space="preserve">po wyborze najkorzystniejszej oferty, z wyjątkiem </w:t>
      </w:r>
      <w:r w:rsidR="0080427A">
        <w:rPr>
          <w:sz w:val="22"/>
          <w:szCs w:val="20"/>
        </w:rPr>
        <w:t>W</w:t>
      </w:r>
      <w:r w:rsidRPr="00FF31A4">
        <w:rPr>
          <w:sz w:val="22"/>
          <w:szCs w:val="20"/>
        </w:rPr>
        <w:t xml:space="preserve">ykonawcy, którego oferta została wybrana jako </w:t>
      </w:r>
      <w:r w:rsidR="0010203A" w:rsidRPr="00FF31A4">
        <w:rPr>
          <w:sz w:val="22"/>
          <w:szCs w:val="20"/>
        </w:rPr>
        <w:t>najkorzystniejsza,</w:t>
      </w:r>
    </w:p>
    <w:p w14:paraId="196CE700" w14:textId="0D2A6EE9" w:rsidR="00C236CD" w:rsidRPr="00FF31A4" w:rsidRDefault="00C236CD" w:rsidP="00CA552B">
      <w:pPr>
        <w:pStyle w:val="Tekstpodstawowy4"/>
        <w:numPr>
          <w:ilvl w:val="0"/>
          <w:numId w:val="56"/>
        </w:numPr>
        <w:tabs>
          <w:tab w:val="left" w:pos="709"/>
        </w:tabs>
        <w:spacing w:before="0" w:after="0" w:line="276" w:lineRule="auto"/>
        <w:ind w:right="23"/>
        <w:jc w:val="both"/>
        <w:rPr>
          <w:sz w:val="22"/>
          <w:szCs w:val="20"/>
        </w:rPr>
      </w:pPr>
      <w:r w:rsidRPr="00FF31A4">
        <w:rPr>
          <w:sz w:val="22"/>
          <w:szCs w:val="20"/>
        </w:rPr>
        <w:t>po unieważnieniu postępowania, w przypadku gdy nie zostało rozstrzygnięte odwołanie na czynność unieważnienia albo nie upłynął termin do jego wniesienia.</w:t>
      </w:r>
    </w:p>
    <w:p w14:paraId="0B068DE4" w14:textId="19FD9DA6" w:rsidR="00C236CD" w:rsidRPr="00C236CD" w:rsidRDefault="00C236CD" w:rsidP="003E213A">
      <w:pPr>
        <w:pStyle w:val="Tekstpodstawowy4"/>
        <w:numPr>
          <w:ilvl w:val="0"/>
          <w:numId w:val="6"/>
        </w:numPr>
        <w:tabs>
          <w:tab w:val="left" w:pos="709"/>
        </w:tabs>
        <w:spacing w:before="0" w:after="0" w:line="276" w:lineRule="auto"/>
        <w:ind w:right="23"/>
        <w:jc w:val="both"/>
        <w:rPr>
          <w:sz w:val="22"/>
          <w:szCs w:val="20"/>
        </w:rPr>
      </w:pPr>
      <w:r w:rsidRPr="00C236CD">
        <w:rPr>
          <w:sz w:val="22"/>
          <w:szCs w:val="20"/>
        </w:rPr>
        <w:t>Złożenie wniosku o z</w:t>
      </w:r>
      <w:r>
        <w:rPr>
          <w:sz w:val="22"/>
          <w:szCs w:val="20"/>
        </w:rPr>
        <w:t xml:space="preserve">wrot wadium, o którym mowa w </w:t>
      </w:r>
      <w:r w:rsidR="00BC4BB4">
        <w:rPr>
          <w:sz w:val="22"/>
          <w:szCs w:val="20"/>
        </w:rPr>
        <w:t>pkt</w:t>
      </w:r>
      <w:r w:rsidR="0010203A">
        <w:rPr>
          <w:sz w:val="22"/>
          <w:szCs w:val="20"/>
        </w:rPr>
        <w:t xml:space="preserve"> </w:t>
      </w:r>
      <w:r w:rsidR="00822D25">
        <w:rPr>
          <w:sz w:val="22"/>
          <w:szCs w:val="20"/>
        </w:rPr>
        <w:t>5</w:t>
      </w:r>
      <w:r w:rsidRPr="00C236CD">
        <w:rPr>
          <w:sz w:val="22"/>
          <w:szCs w:val="20"/>
        </w:rPr>
        <w:t>, powoduje rozwiązanie stosunku</w:t>
      </w:r>
      <w:r>
        <w:rPr>
          <w:sz w:val="22"/>
          <w:szCs w:val="20"/>
        </w:rPr>
        <w:t xml:space="preserve"> </w:t>
      </w:r>
      <w:r w:rsidRPr="00C236CD">
        <w:rPr>
          <w:sz w:val="22"/>
          <w:szCs w:val="20"/>
        </w:rPr>
        <w:t xml:space="preserve">prawnego z </w:t>
      </w:r>
      <w:r w:rsidR="0010203A">
        <w:rPr>
          <w:sz w:val="22"/>
          <w:szCs w:val="20"/>
        </w:rPr>
        <w:t>W</w:t>
      </w:r>
      <w:r w:rsidRPr="00C236CD">
        <w:rPr>
          <w:sz w:val="22"/>
          <w:szCs w:val="20"/>
        </w:rPr>
        <w:t>ykonawcą wraz z utratą przez niego prawa do korzystania ze środków ochrony prawnej</w:t>
      </w:r>
      <w:r>
        <w:rPr>
          <w:sz w:val="22"/>
          <w:szCs w:val="20"/>
        </w:rPr>
        <w:t>.</w:t>
      </w:r>
    </w:p>
    <w:p w14:paraId="20D4D3D2" w14:textId="3EFEB3BF" w:rsidR="00B461D2" w:rsidRPr="0010203A" w:rsidRDefault="00B461D2" w:rsidP="003E213A">
      <w:pPr>
        <w:pStyle w:val="Tekstpodstawowy4"/>
        <w:numPr>
          <w:ilvl w:val="0"/>
          <w:numId w:val="6"/>
        </w:numPr>
        <w:shd w:val="clear" w:color="auto" w:fill="auto"/>
        <w:tabs>
          <w:tab w:val="left" w:pos="709"/>
        </w:tabs>
        <w:spacing w:before="0" w:after="0" w:line="276" w:lineRule="auto"/>
        <w:ind w:right="20"/>
        <w:jc w:val="both"/>
        <w:rPr>
          <w:sz w:val="22"/>
          <w:szCs w:val="20"/>
        </w:rPr>
      </w:pPr>
      <w:r w:rsidRPr="00C3453C">
        <w:rPr>
          <w:sz w:val="22"/>
          <w:szCs w:val="20"/>
        </w:rPr>
        <w:t>Wadium wnoszone w formie pieniężnej należy wpłacić przelewem na rachunek Zamawiającego</w:t>
      </w:r>
      <w:r>
        <w:rPr>
          <w:sz w:val="22"/>
          <w:szCs w:val="20"/>
        </w:rPr>
        <w:t xml:space="preserve">, </w:t>
      </w:r>
      <w:r w:rsidRPr="001760C6">
        <w:rPr>
          <w:sz w:val="22"/>
          <w:szCs w:val="20"/>
        </w:rPr>
        <w:t xml:space="preserve">o numerze </w:t>
      </w:r>
      <w:r w:rsidR="00FC6075" w:rsidRPr="00802EC8">
        <w:rPr>
          <w:rStyle w:val="Tekstpodstawowy2"/>
          <w:rFonts w:eastAsia="Arial"/>
          <w:b/>
          <w:bCs/>
          <w:sz w:val="22"/>
          <w:szCs w:val="20"/>
        </w:rPr>
        <w:t>42 1240 5354 1111 0010 6782 9052</w:t>
      </w:r>
      <w:r w:rsidRPr="00F805C7">
        <w:rPr>
          <w:sz w:val="22"/>
          <w:szCs w:val="20"/>
        </w:rPr>
        <w:t xml:space="preserve">, tytułem </w:t>
      </w:r>
      <w:r w:rsidRPr="00F805C7">
        <w:rPr>
          <w:i/>
          <w:sz w:val="22"/>
          <w:szCs w:val="20"/>
        </w:rPr>
        <w:t xml:space="preserve">wadium w </w:t>
      </w:r>
      <w:r w:rsidRPr="00901640">
        <w:rPr>
          <w:i/>
          <w:sz w:val="22"/>
          <w:szCs w:val="20"/>
        </w:rPr>
        <w:t xml:space="preserve">postępowaniu </w:t>
      </w:r>
      <w:r>
        <w:rPr>
          <w:i/>
          <w:sz w:val="22"/>
          <w:szCs w:val="20"/>
        </w:rPr>
        <w:t>–</w:t>
      </w:r>
      <w:r w:rsidRPr="00901640">
        <w:rPr>
          <w:i/>
          <w:sz w:val="22"/>
          <w:szCs w:val="20"/>
        </w:rPr>
        <w:t xml:space="preserve"> nr ref.: </w:t>
      </w:r>
      <w:r w:rsidR="002C089E" w:rsidRPr="00DB7BC3">
        <w:rPr>
          <w:i/>
          <w:sz w:val="22"/>
          <w:szCs w:val="20"/>
        </w:rPr>
        <w:t>ZP/ZZO/</w:t>
      </w:r>
      <w:r w:rsidR="008D2EA9">
        <w:rPr>
          <w:i/>
          <w:sz w:val="22"/>
          <w:szCs w:val="20"/>
        </w:rPr>
        <w:t>29</w:t>
      </w:r>
      <w:r w:rsidR="00FC6075" w:rsidRPr="00DB7BC3">
        <w:rPr>
          <w:i/>
          <w:sz w:val="22"/>
          <w:szCs w:val="20"/>
        </w:rPr>
        <w:t>/2021</w:t>
      </w:r>
      <w:r w:rsidR="00295CCF" w:rsidRPr="00DB7BC3">
        <w:rPr>
          <w:i/>
          <w:sz w:val="22"/>
          <w:szCs w:val="20"/>
        </w:rPr>
        <w:t xml:space="preserve"> –</w:t>
      </w:r>
      <w:r w:rsidR="00295CCF" w:rsidRPr="00DB7BC3">
        <w:rPr>
          <w:i/>
          <w:color w:val="FF0000"/>
          <w:sz w:val="22"/>
          <w:szCs w:val="20"/>
        </w:rPr>
        <w:t xml:space="preserve"> </w:t>
      </w:r>
      <w:r w:rsidR="00802EC8" w:rsidRPr="00DB7BC3">
        <w:rPr>
          <w:i/>
          <w:sz w:val="22"/>
          <w:szCs w:val="20"/>
        </w:rPr>
        <w:t>dostawa</w:t>
      </w:r>
      <w:r w:rsidR="00802EC8">
        <w:rPr>
          <w:i/>
          <w:sz w:val="22"/>
          <w:szCs w:val="20"/>
        </w:rPr>
        <w:t xml:space="preserve"> mobilnego przesiewacza</w:t>
      </w:r>
      <w:r w:rsidR="0010203A">
        <w:rPr>
          <w:i/>
          <w:sz w:val="22"/>
          <w:szCs w:val="20"/>
        </w:rPr>
        <w:t>.</w:t>
      </w:r>
      <w:r w:rsidR="00697EB6">
        <w:rPr>
          <w:sz w:val="22"/>
          <w:szCs w:val="20"/>
        </w:rPr>
        <w:t xml:space="preserve"> </w:t>
      </w:r>
      <w:r w:rsidR="0010203A" w:rsidRPr="00C236CD">
        <w:rPr>
          <w:sz w:val="22"/>
          <w:szCs w:val="20"/>
        </w:rPr>
        <w:t>O uznaniu przez Zamawiającego, że wadium w pieniądzu wpłacono w wymaganym terminie decyduje data wpływu środków na rachunek Zamawiającego.</w:t>
      </w:r>
    </w:p>
    <w:p w14:paraId="1FCEDE4E" w14:textId="05BE7C33" w:rsidR="00B461D2" w:rsidRPr="004E7816" w:rsidRDefault="009E7226" w:rsidP="009E7226">
      <w:pPr>
        <w:pStyle w:val="Tekstpodstawowy4"/>
        <w:numPr>
          <w:ilvl w:val="0"/>
          <w:numId w:val="6"/>
        </w:numPr>
        <w:shd w:val="clear" w:color="auto" w:fill="auto"/>
        <w:tabs>
          <w:tab w:val="left" w:pos="709"/>
        </w:tabs>
        <w:spacing w:before="0" w:after="0" w:line="276" w:lineRule="auto"/>
        <w:ind w:right="20"/>
        <w:jc w:val="both"/>
        <w:rPr>
          <w:sz w:val="22"/>
          <w:szCs w:val="20"/>
        </w:rPr>
      </w:pPr>
      <w:r w:rsidRPr="009E7226">
        <w:rPr>
          <w:sz w:val="22"/>
          <w:szCs w:val="20"/>
        </w:rPr>
        <w:t xml:space="preserve">Jeżeli wadium jest wnoszone w formie gwarancji lub poręczenia, Wykonawca przekazuje </w:t>
      </w:r>
      <w:r>
        <w:rPr>
          <w:sz w:val="22"/>
          <w:szCs w:val="20"/>
        </w:rPr>
        <w:t>Z</w:t>
      </w:r>
      <w:r w:rsidRPr="009E7226">
        <w:rPr>
          <w:sz w:val="22"/>
          <w:szCs w:val="20"/>
        </w:rPr>
        <w:t>amawiającemu oryginał gwara</w:t>
      </w:r>
      <w:r w:rsidR="00BC4BB4">
        <w:rPr>
          <w:sz w:val="22"/>
          <w:szCs w:val="20"/>
        </w:rPr>
        <w:t>ncji lub poręczenia</w:t>
      </w:r>
      <w:r w:rsidRPr="009E7226">
        <w:rPr>
          <w:sz w:val="22"/>
          <w:szCs w:val="20"/>
        </w:rPr>
        <w:t xml:space="preserve"> w postaci elektronicznej</w:t>
      </w:r>
      <w:r>
        <w:rPr>
          <w:sz w:val="22"/>
          <w:szCs w:val="20"/>
        </w:rPr>
        <w:t xml:space="preserve">, opatrzony elektronicznym podpisem kwalifikowanym. </w:t>
      </w:r>
      <w:r w:rsidR="00B461D2" w:rsidRPr="00EE594A">
        <w:rPr>
          <w:sz w:val="22"/>
          <w:szCs w:val="20"/>
        </w:rPr>
        <w:t xml:space="preserve"> </w:t>
      </w:r>
    </w:p>
    <w:p w14:paraId="62E8F127" w14:textId="7BB15D0D" w:rsidR="0010203A" w:rsidRDefault="00AD18D6" w:rsidP="003E213A">
      <w:pPr>
        <w:pStyle w:val="Tekstpodstawowy4"/>
        <w:numPr>
          <w:ilvl w:val="0"/>
          <w:numId w:val="6"/>
        </w:numPr>
        <w:shd w:val="clear" w:color="auto" w:fill="auto"/>
        <w:tabs>
          <w:tab w:val="left" w:pos="709"/>
        </w:tabs>
        <w:spacing w:before="0" w:after="0" w:line="276" w:lineRule="auto"/>
        <w:ind w:right="20"/>
        <w:jc w:val="both"/>
        <w:rPr>
          <w:sz w:val="22"/>
          <w:szCs w:val="20"/>
        </w:rPr>
      </w:pPr>
      <w:r>
        <w:rPr>
          <w:sz w:val="22"/>
          <w:szCs w:val="20"/>
        </w:rPr>
        <w:t xml:space="preserve">Zgodnie z art. 98 ust. 6 ustawy </w:t>
      </w:r>
      <w:proofErr w:type="spellStart"/>
      <w:r>
        <w:rPr>
          <w:sz w:val="22"/>
          <w:szCs w:val="20"/>
        </w:rPr>
        <w:t>Pzp</w:t>
      </w:r>
      <w:proofErr w:type="spellEnd"/>
      <w:r>
        <w:rPr>
          <w:sz w:val="22"/>
          <w:szCs w:val="20"/>
        </w:rPr>
        <w:t xml:space="preserve">, </w:t>
      </w:r>
      <w:r w:rsidR="0010203A" w:rsidRPr="0010203A">
        <w:rPr>
          <w:sz w:val="22"/>
          <w:szCs w:val="20"/>
        </w:rPr>
        <w:t>Zamawiający zatrzymuje wadium wraz z odsetkami, a w przypadku wadium wniesionego w formie gwarancji lub poręczenia, o których mowa w art. 97 ust. 7 pkt 2–4</w:t>
      </w:r>
      <w:r w:rsidR="0010203A">
        <w:rPr>
          <w:sz w:val="22"/>
          <w:szCs w:val="20"/>
        </w:rPr>
        <w:t xml:space="preserve"> ustawy </w:t>
      </w:r>
      <w:proofErr w:type="spellStart"/>
      <w:r w:rsidR="0010203A">
        <w:rPr>
          <w:sz w:val="22"/>
          <w:szCs w:val="20"/>
        </w:rPr>
        <w:t>Pzp</w:t>
      </w:r>
      <w:proofErr w:type="spellEnd"/>
      <w:r w:rsidR="0010203A" w:rsidRPr="0010203A">
        <w:rPr>
          <w:sz w:val="22"/>
          <w:szCs w:val="20"/>
        </w:rPr>
        <w:t xml:space="preserve">, występuje odpowiednio do gwaranta lub poręczyciela z żądaniem zapłaty wadium, jeżeli: </w:t>
      </w:r>
    </w:p>
    <w:p w14:paraId="0B9CAA63" w14:textId="0BC6E5A5" w:rsidR="0010203A" w:rsidRDefault="0010203A" w:rsidP="00CA552B">
      <w:pPr>
        <w:pStyle w:val="Tekstpodstawowy4"/>
        <w:numPr>
          <w:ilvl w:val="0"/>
          <w:numId w:val="45"/>
        </w:numPr>
        <w:shd w:val="clear" w:color="auto" w:fill="auto"/>
        <w:tabs>
          <w:tab w:val="left" w:pos="709"/>
        </w:tabs>
        <w:spacing w:before="0" w:after="0" w:line="276" w:lineRule="auto"/>
        <w:ind w:right="20"/>
        <w:jc w:val="both"/>
        <w:rPr>
          <w:sz w:val="22"/>
          <w:szCs w:val="20"/>
        </w:rPr>
      </w:pPr>
      <w:r>
        <w:rPr>
          <w:sz w:val="22"/>
          <w:szCs w:val="20"/>
        </w:rPr>
        <w:t>W</w:t>
      </w:r>
      <w:r w:rsidRPr="0010203A">
        <w:rPr>
          <w:sz w:val="22"/>
          <w:szCs w:val="20"/>
        </w:rPr>
        <w:t xml:space="preserve">ykonawca w odpowiedzi na wezwanie, o którym mowa w art. 107 ust. 2 lub art. 128 </w:t>
      </w:r>
      <w:r w:rsidRPr="0010203A">
        <w:rPr>
          <w:sz w:val="22"/>
          <w:szCs w:val="20"/>
        </w:rPr>
        <w:lastRenderedPageBreak/>
        <w:t>ust. 1</w:t>
      </w:r>
      <w:r>
        <w:rPr>
          <w:sz w:val="22"/>
          <w:szCs w:val="20"/>
        </w:rPr>
        <w:t xml:space="preserve"> ustawy </w:t>
      </w:r>
      <w:proofErr w:type="spellStart"/>
      <w:r>
        <w:rPr>
          <w:sz w:val="22"/>
          <w:szCs w:val="20"/>
        </w:rPr>
        <w:t>Pzp</w:t>
      </w:r>
      <w:proofErr w:type="spellEnd"/>
      <w:r w:rsidRPr="0010203A">
        <w:rPr>
          <w:sz w:val="22"/>
          <w:szCs w:val="20"/>
        </w:rPr>
        <w:t>, z przyczyn leżących po jego stronie, nie złożył podmiotowych środków dowodowych lub przedmiotowych środków dowodowych potwierdzających okoliczności, o których mowa w art. 57 lub art. 106 ust. 1</w:t>
      </w:r>
      <w:r>
        <w:rPr>
          <w:sz w:val="22"/>
          <w:szCs w:val="20"/>
        </w:rPr>
        <w:t xml:space="preserve"> ustawy </w:t>
      </w:r>
      <w:proofErr w:type="spellStart"/>
      <w:r>
        <w:rPr>
          <w:sz w:val="22"/>
          <w:szCs w:val="20"/>
        </w:rPr>
        <w:t>Pzp</w:t>
      </w:r>
      <w:proofErr w:type="spellEnd"/>
      <w:r w:rsidRPr="0010203A">
        <w:rPr>
          <w:sz w:val="22"/>
          <w:szCs w:val="20"/>
        </w:rPr>
        <w:t>, oświadczenia, o którym mowa w art. 125 ust. 1</w:t>
      </w:r>
      <w:r>
        <w:rPr>
          <w:sz w:val="22"/>
          <w:szCs w:val="20"/>
        </w:rPr>
        <w:t xml:space="preserve"> ustawy </w:t>
      </w:r>
      <w:proofErr w:type="spellStart"/>
      <w:r>
        <w:rPr>
          <w:sz w:val="22"/>
          <w:szCs w:val="20"/>
        </w:rPr>
        <w:t>Pzp</w:t>
      </w:r>
      <w:proofErr w:type="spellEnd"/>
      <w:r w:rsidRPr="0010203A">
        <w:rPr>
          <w:sz w:val="22"/>
          <w:szCs w:val="20"/>
        </w:rPr>
        <w:t>, innych dokumentów lub oświadczeń lub nie wyraził zgody na poprawienie omyłki, o której mowa w art. 223 ust. 2 pkt 3</w:t>
      </w:r>
      <w:r>
        <w:rPr>
          <w:sz w:val="22"/>
          <w:szCs w:val="20"/>
        </w:rPr>
        <w:t xml:space="preserve"> ustawy </w:t>
      </w:r>
      <w:proofErr w:type="spellStart"/>
      <w:r>
        <w:rPr>
          <w:sz w:val="22"/>
          <w:szCs w:val="20"/>
        </w:rPr>
        <w:t>Pzp</w:t>
      </w:r>
      <w:proofErr w:type="spellEnd"/>
      <w:r w:rsidRPr="0010203A">
        <w:rPr>
          <w:sz w:val="22"/>
          <w:szCs w:val="20"/>
        </w:rPr>
        <w:t xml:space="preserve">, co spowodowało brak możliwości wybrania oferty złożonej przez </w:t>
      </w:r>
      <w:r w:rsidR="00AD18D6">
        <w:rPr>
          <w:sz w:val="22"/>
          <w:szCs w:val="20"/>
        </w:rPr>
        <w:t>W</w:t>
      </w:r>
      <w:r w:rsidRPr="0010203A">
        <w:rPr>
          <w:sz w:val="22"/>
          <w:szCs w:val="20"/>
        </w:rPr>
        <w:t>ykona</w:t>
      </w:r>
      <w:r>
        <w:rPr>
          <w:sz w:val="22"/>
          <w:szCs w:val="20"/>
        </w:rPr>
        <w:t>wcę jako najkorzystniejszej;</w:t>
      </w:r>
    </w:p>
    <w:p w14:paraId="2B4DC7B1" w14:textId="0787056B" w:rsidR="0010203A" w:rsidRDefault="0010203A" w:rsidP="00CA552B">
      <w:pPr>
        <w:pStyle w:val="Tekstpodstawowy4"/>
        <w:numPr>
          <w:ilvl w:val="0"/>
          <w:numId w:val="45"/>
        </w:numPr>
        <w:shd w:val="clear" w:color="auto" w:fill="auto"/>
        <w:tabs>
          <w:tab w:val="left" w:pos="709"/>
        </w:tabs>
        <w:spacing w:before="0" w:after="0" w:line="276" w:lineRule="auto"/>
        <w:ind w:right="20"/>
        <w:jc w:val="both"/>
        <w:rPr>
          <w:sz w:val="22"/>
          <w:szCs w:val="20"/>
        </w:rPr>
      </w:pPr>
      <w:r>
        <w:rPr>
          <w:sz w:val="22"/>
          <w:szCs w:val="20"/>
        </w:rPr>
        <w:t>W</w:t>
      </w:r>
      <w:r w:rsidRPr="0010203A">
        <w:rPr>
          <w:sz w:val="22"/>
          <w:szCs w:val="20"/>
        </w:rPr>
        <w:t xml:space="preserve">ykonawca, którego oferta została wybrana: </w:t>
      </w:r>
    </w:p>
    <w:p w14:paraId="7DDBEF90" w14:textId="77777777" w:rsidR="0010203A" w:rsidRDefault="0010203A" w:rsidP="00CA552B">
      <w:pPr>
        <w:pStyle w:val="Tekstpodstawowy4"/>
        <w:numPr>
          <w:ilvl w:val="0"/>
          <w:numId w:val="46"/>
        </w:numPr>
        <w:shd w:val="clear" w:color="auto" w:fill="auto"/>
        <w:tabs>
          <w:tab w:val="left" w:pos="709"/>
        </w:tabs>
        <w:spacing w:before="0" w:after="0" w:line="276" w:lineRule="auto"/>
        <w:ind w:left="1843" w:right="20"/>
        <w:jc w:val="both"/>
        <w:rPr>
          <w:sz w:val="22"/>
          <w:szCs w:val="20"/>
        </w:rPr>
      </w:pPr>
      <w:r w:rsidRPr="0010203A">
        <w:rPr>
          <w:sz w:val="22"/>
          <w:szCs w:val="20"/>
        </w:rPr>
        <w:t>odmówił podpisania umowy w sprawie zamówienia publicznego na waru</w:t>
      </w:r>
      <w:r>
        <w:rPr>
          <w:sz w:val="22"/>
          <w:szCs w:val="20"/>
        </w:rPr>
        <w:t xml:space="preserve">nkach określonych w ofercie, </w:t>
      </w:r>
    </w:p>
    <w:p w14:paraId="79977F13" w14:textId="014745B7" w:rsidR="0010203A" w:rsidRDefault="0010203A" w:rsidP="00CA552B">
      <w:pPr>
        <w:pStyle w:val="Tekstpodstawowy4"/>
        <w:numPr>
          <w:ilvl w:val="0"/>
          <w:numId w:val="46"/>
        </w:numPr>
        <w:shd w:val="clear" w:color="auto" w:fill="auto"/>
        <w:tabs>
          <w:tab w:val="left" w:pos="709"/>
        </w:tabs>
        <w:spacing w:before="0" w:after="0" w:line="276" w:lineRule="auto"/>
        <w:ind w:left="1843" w:right="20"/>
        <w:jc w:val="both"/>
        <w:rPr>
          <w:sz w:val="22"/>
          <w:szCs w:val="20"/>
        </w:rPr>
      </w:pPr>
      <w:r w:rsidRPr="0010203A">
        <w:rPr>
          <w:sz w:val="22"/>
          <w:szCs w:val="20"/>
        </w:rPr>
        <w:t>nie wniósł wymaganego zabezpieczenia należytego wykonan</w:t>
      </w:r>
      <w:r>
        <w:rPr>
          <w:sz w:val="22"/>
          <w:szCs w:val="20"/>
        </w:rPr>
        <w:t xml:space="preserve">ia umowy; </w:t>
      </w:r>
    </w:p>
    <w:p w14:paraId="0449B442" w14:textId="2A241D04" w:rsidR="00F173B0" w:rsidRPr="0010203A" w:rsidRDefault="0010203A" w:rsidP="00CA552B">
      <w:pPr>
        <w:pStyle w:val="Tekstpodstawowy4"/>
        <w:numPr>
          <w:ilvl w:val="0"/>
          <w:numId w:val="45"/>
        </w:numPr>
        <w:shd w:val="clear" w:color="auto" w:fill="auto"/>
        <w:tabs>
          <w:tab w:val="left" w:pos="709"/>
        </w:tabs>
        <w:spacing w:before="0" w:after="0" w:line="276" w:lineRule="auto"/>
        <w:ind w:right="20"/>
        <w:jc w:val="both"/>
        <w:rPr>
          <w:sz w:val="22"/>
          <w:szCs w:val="20"/>
        </w:rPr>
      </w:pPr>
      <w:r w:rsidRPr="0010203A">
        <w:rPr>
          <w:sz w:val="22"/>
          <w:szCs w:val="20"/>
        </w:rPr>
        <w:t xml:space="preserve">zawarcie umowy w sprawie zamówienia publicznego stało się niemożliwe z przyczyn leżących po stronie </w:t>
      </w:r>
      <w:r w:rsidR="00F57A08">
        <w:rPr>
          <w:sz w:val="22"/>
          <w:szCs w:val="20"/>
        </w:rPr>
        <w:t>W</w:t>
      </w:r>
      <w:r w:rsidRPr="0010203A">
        <w:rPr>
          <w:sz w:val="22"/>
          <w:szCs w:val="20"/>
        </w:rPr>
        <w:t>ykonawcy, którego oferta została wybrana</w:t>
      </w:r>
      <w:r w:rsidR="00F57A08">
        <w:rPr>
          <w:sz w:val="22"/>
          <w:szCs w:val="20"/>
        </w:rPr>
        <w:t>.</w:t>
      </w:r>
    </w:p>
    <w:p w14:paraId="1A94ECEB" w14:textId="77777777" w:rsidR="00A82DD8" w:rsidRDefault="00A82DD8" w:rsidP="00B81E9C">
      <w:pPr>
        <w:pStyle w:val="Tekstpodstawowy4"/>
        <w:shd w:val="clear" w:color="auto" w:fill="auto"/>
        <w:tabs>
          <w:tab w:val="left" w:pos="709"/>
        </w:tabs>
        <w:spacing w:before="0" w:after="0" w:line="276" w:lineRule="auto"/>
        <w:ind w:right="20" w:firstLine="0"/>
        <w:jc w:val="both"/>
        <w:rPr>
          <w:rFonts w:eastAsia="Arial Unicode MS"/>
          <w:kern w:val="1"/>
          <w:sz w:val="22"/>
          <w:szCs w:val="20"/>
          <w:lang w:eastAsia="hi-IN" w:bidi="hi-IN"/>
        </w:rPr>
      </w:pPr>
    </w:p>
    <w:p w14:paraId="5E51BBE6" w14:textId="77777777" w:rsidR="007C0854" w:rsidRPr="00A82DD8" w:rsidRDefault="003E6533" w:rsidP="003E213A">
      <w:pPr>
        <w:numPr>
          <w:ilvl w:val="0"/>
          <w:numId w:val="24"/>
        </w:numPr>
        <w:spacing w:line="276" w:lineRule="auto"/>
        <w:ind w:left="426"/>
        <w:jc w:val="both"/>
        <w:rPr>
          <w:rStyle w:val="Tekstpodstawowy1"/>
          <w:rFonts w:eastAsia="Courier New"/>
          <w:b/>
          <w:sz w:val="22"/>
          <w:szCs w:val="20"/>
        </w:rPr>
      </w:pPr>
      <w:r w:rsidRPr="00A82DD8">
        <w:rPr>
          <w:rStyle w:val="Tekstpodstawowy1"/>
          <w:rFonts w:eastAsia="Courier New"/>
          <w:b/>
          <w:sz w:val="22"/>
          <w:szCs w:val="20"/>
        </w:rPr>
        <w:t xml:space="preserve">Termin związania </w:t>
      </w:r>
      <w:r w:rsidR="00205CE4" w:rsidRPr="00A82DD8">
        <w:rPr>
          <w:rStyle w:val="Tekstpodstawowy1"/>
          <w:rFonts w:eastAsia="Courier New"/>
          <w:b/>
          <w:sz w:val="22"/>
          <w:szCs w:val="20"/>
        </w:rPr>
        <w:t>ofertą</w:t>
      </w:r>
      <w:r w:rsidRPr="00A82DD8">
        <w:rPr>
          <w:rStyle w:val="Tekstpodstawowy1"/>
          <w:rFonts w:eastAsia="Courier New"/>
          <w:b/>
          <w:sz w:val="22"/>
          <w:szCs w:val="20"/>
        </w:rPr>
        <w:t>:</w:t>
      </w:r>
    </w:p>
    <w:p w14:paraId="625799B5" w14:textId="241D8031" w:rsidR="00A5239D" w:rsidRPr="00FA16F6" w:rsidRDefault="00A5239D" w:rsidP="00A5239D">
      <w:pPr>
        <w:pStyle w:val="Tekstpodstawowy4"/>
        <w:numPr>
          <w:ilvl w:val="0"/>
          <w:numId w:val="7"/>
        </w:numPr>
        <w:shd w:val="clear" w:color="auto" w:fill="auto"/>
        <w:tabs>
          <w:tab w:val="left" w:pos="709"/>
        </w:tabs>
        <w:spacing w:before="0" w:after="0" w:line="276" w:lineRule="auto"/>
        <w:ind w:right="20"/>
        <w:jc w:val="both"/>
        <w:rPr>
          <w:sz w:val="22"/>
          <w:szCs w:val="20"/>
        </w:rPr>
      </w:pPr>
      <w:r w:rsidRPr="00A33B7B">
        <w:rPr>
          <w:sz w:val="22"/>
          <w:szCs w:val="20"/>
        </w:rPr>
        <w:t>Wykonawca pozostaje związany</w:t>
      </w:r>
      <w:r w:rsidR="0080427A" w:rsidRPr="00A33B7B">
        <w:rPr>
          <w:sz w:val="22"/>
          <w:szCs w:val="20"/>
        </w:rPr>
        <w:t xml:space="preserve"> ofertą </w:t>
      </w:r>
      <w:r w:rsidR="00AD18D6" w:rsidRPr="00A33B7B">
        <w:rPr>
          <w:sz w:val="22"/>
          <w:szCs w:val="20"/>
        </w:rPr>
        <w:t xml:space="preserve">do </w:t>
      </w:r>
      <w:r w:rsidR="00AD18D6" w:rsidRPr="00A8004D">
        <w:rPr>
          <w:sz w:val="22"/>
          <w:szCs w:val="20"/>
        </w:rPr>
        <w:t xml:space="preserve">dnia </w:t>
      </w:r>
      <w:r w:rsidR="00825595">
        <w:rPr>
          <w:b/>
          <w:bCs/>
          <w:sz w:val="22"/>
          <w:szCs w:val="20"/>
        </w:rPr>
        <w:t>11</w:t>
      </w:r>
      <w:bookmarkStart w:id="5" w:name="_GoBack"/>
      <w:bookmarkEnd w:id="5"/>
      <w:r w:rsidR="008D2EA9">
        <w:rPr>
          <w:b/>
          <w:bCs/>
          <w:sz w:val="22"/>
          <w:szCs w:val="20"/>
        </w:rPr>
        <w:t>.04</w:t>
      </w:r>
      <w:r w:rsidR="00553BFE" w:rsidRPr="00FA16F6">
        <w:rPr>
          <w:b/>
          <w:sz w:val="22"/>
          <w:szCs w:val="20"/>
        </w:rPr>
        <w:t>.</w:t>
      </w:r>
      <w:r w:rsidR="00E60AF9" w:rsidRPr="00FA16F6">
        <w:rPr>
          <w:b/>
          <w:sz w:val="22"/>
          <w:szCs w:val="20"/>
        </w:rPr>
        <w:t>202</w:t>
      </w:r>
      <w:r w:rsidR="00FA16F6" w:rsidRPr="00FA16F6">
        <w:rPr>
          <w:b/>
          <w:sz w:val="22"/>
          <w:szCs w:val="20"/>
        </w:rPr>
        <w:t>2</w:t>
      </w:r>
      <w:r w:rsidR="00BB1D70" w:rsidRPr="00FA16F6">
        <w:rPr>
          <w:b/>
          <w:sz w:val="22"/>
          <w:szCs w:val="20"/>
        </w:rPr>
        <w:t xml:space="preserve"> r.</w:t>
      </w:r>
    </w:p>
    <w:p w14:paraId="30D681E4" w14:textId="195EF59B" w:rsidR="00AD18D6" w:rsidRPr="00A5239D" w:rsidRDefault="00AD18D6" w:rsidP="00A5239D">
      <w:pPr>
        <w:pStyle w:val="Tekstpodstawowy4"/>
        <w:numPr>
          <w:ilvl w:val="0"/>
          <w:numId w:val="7"/>
        </w:numPr>
        <w:shd w:val="clear" w:color="auto" w:fill="auto"/>
        <w:tabs>
          <w:tab w:val="left" w:pos="709"/>
        </w:tabs>
        <w:spacing w:before="0" w:after="0" w:line="276" w:lineRule="auto"/>
        <w:ind w:right="20"/>
        <w:jc w:val="both"/>
        <w:rPr>
          <w:sz w:val="22"/>
          <w:szCs w:val="20"/>
        </w:rPr>
      </w:pPr>
      <w:r w:rsidRPr="00A5239D">
        <w:rPr>
          <w:sz w:val="22"/>
          <w:szCs w:val="20"/>
        </w:rPr>
        <w:t xml:space="preserve">W przypadku gdy wybór najkorzystniejszej oferty nie nastąpi przed upływem terminu związania ofertą, o którym mowa w </w:t>
      </w:r>
      <w:r w:rsidR="003633D5">
        <w:rPr>
          <w:sz w:val="22"/>
          <w:szCs w:val="20"/>
        </w:rPr>
        <w:t>pkt</w:t>
      </w:r>
      <w:r w:rsidRPr="00A5239D">
        <w:rPr>
          <w:sz w:val="22"/>
          <w:szCs w:val="20"/>
        </w:rPr>
        <w:t xml:space="preserve"> 1, Zamawiający przed upływem terminu związania ofertą, zwraca się jednokrotnie do Wykonawców o wyrażenie zgody na przedłużenie tego terminu o wskazywany przez niego okres, nie dłuższy niż 60 dni.</w:t>
      </w:r>
    </w:p>
    <w:p w14:paraId="38BE9726" w14:textId="7CE7CE49" w:rsidR="00AD18D6" w:rsidRDefault="00AD18D6" w:rsidP="003E213A">
      <w:pPr>
        <w:pStyle w:val="Tekstpodstawowy4"/>
        <w:numPr>
          <w:ilvl w:val="0"/>
          <w:numId w:val="7"/>
        </w:numPr>
        <w:shd w:val="clear" w:color="auto" w:fill="auto"/>
        <w:tabs>
          <w:tab w:val="left" w:pos="709"/>
        </w:tabs>
        <w:spacing w:before="0" w:after="0" w:line="276" w:lineRule="auto"/>
        <w:ind w:right="20"/>
        <w:jc w:val="both"/>
        <w:rPr>
          <w:sz w:val="22"/>
          <w:szCs w:val="20"/>
        </w:rPr>
      </w:pPr>
      <w:r w:rsidRPr="00AD18D6">
        <w:rPr>
          <w:sz w:val="22"/>
          <w:szCs w:val="20"/>
        </w:rPr>
        <w:t>Przedłużenie terminu związani</w:t>
      </w:r>
      <w:r>
        <w:rPr>
          <w:sz w:val="22"/>
          <w:szCs w:val="20"/>
        </w:rPr>
        <w:t xml:space="preserve">a ofertą, o którym mowa w </w:t>
      </w:r>
      <w:r w:rsidR="003633D5">
        <w:rPr>
          <w:sz w:val="22"/>
          <w:szCs w:val="20"/>
        </w:rPr>
        <w:t>pkt</w:t>
      </w:r>
      <w:r>
        <w:rPr>
          <w:sz w:val="22"/>
          <w:szCs w:val="20"/>
        </w:rPr>
        <w:t xml:space="preserve"> 1</w:t>
      </w:r>
      <w:r w:rsidRPr="00AD18D6">
        <w:rPr>
          <w:sz w:val="22"/>
          <w:szCs w:val="20"/>
        </w:rPr>
        <w:t xml:space="preserve">, wymaga złożenia przez </w:t>
      </w:r>
      <w:r>
        <w:rPr>
          <w:sz w:val="22"/>
          <w:szCs w:val="20"/>
        </w:rPr>
        <w:t>W</w:t>
      </w:r>
      <w:r w:rsidRPr="00AD18D6">
        <w:rPr>
          <w:sz w:val="22"/>
          <w:szCs w:val="20"/>
        </w:rPr>
        <w:t>ykonawcę pisemnego oświadczenia o wyrażeniu zgody na przedłużen</w:t>
      </w:r>
      <w:r>
        <w:rPr>
          <w:sz w:val="22"/>
          <w:szCs w:val="20"/>
        </w:rPr>
        <w:t xml:space="preserve">ie terminu związania ofertą. </w:t>
      </w:r>
    </w:p>
    <w:p w14:paraId="614B4728" w14:textId="5A91D67D" w:rsidR="00923C64" w:rsidRDefault="00AD18D6" w:rsidP="003E213A">
      <w:pPr>
        <w:pStyle w:val="Tekstpodstawowy4"/>
        <w:numPr>
          <w:ilvl w:val="0"/>
          <w:numId w:val="7"/>
        </w:numPr>
        <w:shd w:val="clear" w:color="auto" w:fill="auto"/>
        <w:tabs>
          <w:tab w:val="left" w:pos="709"/>
        </w:tabs>
        <w:spacing w:before="0" w:after="0" w:line="276" w:lineRule="auto"/>
        <w:ind w:right="20"/>
        <w:jc w:val="both"/>
        <w:rPr>
          <w:sz w:val="22"/>
          <w:szCs w:val="20"/>
        </w:rPr>
      </w:pPr>
      <w:r>
        <w:rPr>
          <w:sz w:val="22"/>
          <w:szCs w:val="20"/>
        </w:rPr>
        <w:t>P</w:t>
      </w:r>
      <w:r w:rsidRPr="00AD18D6">
        <w:rPr>
          <w:sz w:val="22"/>
          <w:szCs w:val="20"/>
        </w:rPr>
        <w:t xml:space="preserve">rzedłużenie terminu związania ofertą, o którym mowa w </w:t>
      </w:r>
      <w:r w:rsidR="003633D5">
        <w:rPr>
          <w:sz w:val="22"/>
          <w:szCs w:val="20"/>
        </w:rPr>
        <w:t>pkt</w:t>
      </w:r>
      <w:r w:rsidRPr="00AD18D6">
        <w:rPr>
          <w:sz w:val="22"/>
          <w:szCs w:val="20"/>
        </w:rPr>
        <w:t xml:space="preserve"> </w:t>
      </w:r>
      <w:r>
        <w:rPr>
          <w:sz w:val="22"/>
          <w:szCs w:val="20"/>
        </w:rPr>
        <w:t>1</w:t>
      </w:r>
      <w:r w:rsidRPr="00AD18D6">
        <w:rPr>
          <w:sz w:val="22"/>
          <w:szCs w:val="20"/>
        </w:rPr>
        <w:t>, następuje wraz z przedłużeniem okresu ważności wadium albo, jeżeli nie jest to możliwe, z wniesieniem nowego wadium na przedłużony okres związania ofertą.</w:t>
      </w:r>
    </w:p>
    <w:p w14:paraId="5B985691" w14:textId="119FAC9E" w:rsidR="002B44ED" w:rsidRPr="00AD18D6" w:rsidRDefault="002B44ED" w:rsidP="003E213A">
      <w:pPr>
        <w:pStyle w:val="Tekstpodstawowy4"/>
        <w:numPr>
          <w:ilvl w:val="0"/>
          <w:numId w:val="7"/>
        </w:numPr>
        <w:shd w:val="clear" w:color="auto" w:fill="auto"/>
        <w:tabs>
          <w:tab w:val="left" w:pos="709"/>
        </w:tabs>
        <w:spacing w:before="0" w:after="0" w:line="276" w:lineRule="auto"/>
        <w:ind w:right="20"/>
        <w:jc w:val="both"/>
        <w:rPr>
          <w:sz w:val="22"/>
          <w:szCs w:val="20"/>
        </w:rPr>
      </w:pPr>
      <w:r w:rsidRPr="002B44ED">
        <w:rPr>
          <w:sz w:val="22"/>
          <w:szCs w:val="20"/>
        </w:rPr>
        <w:t xml:space="preserve">Jeżeli termin związania ofertą upłynął przed wyborem najkorzystniejszej oferty, </w:t>
      </w:r>
      <w:r>
        <w:rPr>
          <w:sz w:val="22"/>
          <w:szCs w:val="20"/>
        </w:rPr>
        <w:t>Z</w:t>
      </w:r>
      <w:r w:rsidRPr="002B44ED">
        <w:rPr>
          <w:sz w:val="22"/>
          <w:szCs w:val="20"/>
        </w:rPr>
        <w:t xml:space="preserve">amawiający wzywa </w:t>
      </w:r>
      <w:r>
        <w:rPr>
          <w:sz w:val="22"/>
          <w:szCs w:val="20"/>
        </w:rPr>
        <w:t>W</w:t>
      </w:r>
      <w:r w:rsidRPr="002B44ED">
        <w:rPr>
          <w:sz w:val="22"/>
          <w:szCs w:val="20"/>
        </w:rPr>
        <w:t xml:space="preserve">ykonawcę, którego oferta otrzymała najwyższą ocenę, </w:t>
      </w:r>
      <w:r>
        <w:rPr>
          <w:sz w:val="22"/>
          <w:szCs w:val="20"/>
        </w:rPr>
        <w:t xml:space="preserve">zgodnie z art. 252 ust. 2 ustawy </w:t>
      </w:r>
      <w:proofErr w:type="spellStart"/>
      <w:r>
        <w:rPr>
          <w:sz w:val="22"/>
          <w:szCs w:val="20"/>
        </w:rPr>
        <w:t>Pzp</w:t>
      </w:r>
      <w:proofErr w:type="spellEnd"/>
      <w:r>
        <w:rPr>
          <w:sz w:val="22"/>
          <w:szCs w:val="20"/>
        </w:rPr>
        <w:t xml:space="preserve">, </w:t>
      </w:r>
      <w:r w:rsidRPr="002B44ED">
        <w:rPr>
          <w:sz w:val="22"/>
          <w:szCs w:val="20"/>
        </w:rPr>
        <w:t xml:space="preserve">do wyrażenia, w wyznaczonym przez </w:t>
      </w:r>
      <w:r>
        <w:rPr>
          <w:sz w:val="22"/>
          <w:szCs w:val="20"/>
        </w:rPr>
        <w:t>Z</w:t>
      </w:r>
      <w:r w:rsidRPr="002B44ED">
        <w:rPr>
          <w:sz w:val="22"/>
          <w:szCs w:val="20"/>
        </w:rPr>
        <w:t>amawiającego terminie, pisemnej zgody na wybór jego oferty.</w:t>
      </w:r>
    </w:p>
    <w:p w14:paraId="3C785C9A" w14:textId="77777777" w:rsidR="00AD18D6" w:rsidRPr="00C3453C" w:rsidRDefault="00AD18D6" w:rsidP="00952572">
      <w:pPr>
        <w:pStyle w:val="Tekstpodstawowy4"/>
        <w:shd w:val="clear" w:color="auto" w:fill="auto"/>
        <w:spacing w:before="0" w:after="0" w:line="276" w:lineRule="auto"/>
        <w:ind w:left="220" w:firstLine="0"/>
        <w:jc w:val="both"/>
        <w:rPr>
          <w:sz w:val="22"/>
          <w:szCs w:val="20"/>
        </w:rPr>
      </w:pPr>
    </w:p>
    <w:p w14:paraId="1FF5C491" w14:textId="77777777" w:rsidR="007C0854" w:rsidRPr="00C3453C" w:rsidRDefault="003E6533" w:rsidP="003E213A">
      <w:pPr>
        <w:numPr>
          <w:ilvl w:val="0"/>
          <w:numId w:val="25"/>
        </w:numPr>
        <w:spacing w:line="276" w:lineRule="auto"/>
        <w:ind w:left="426"/>
        <w:jc w:val="both"/>
        <w:rPr>
          <w:b/>
          <w:sz w:val="22"/>
          <w:szCs w:val="20"/>
        </w:rPr>
      </w:pPr>
      <w:r w:rsidRPr="00C3453C">
        <w:rPr>
          <w:rStyle w:val="Tekstpodstawowy1"/>
          <w:rFonts w:eastAsia="Courier New"/>
          <w:b/>
          <w:sz w:val="22"/>
          <w:szCs w:val="20"/>
        </w:rPr>
        <w:t>Opis sposobu przygotowywania ofert</w:t>
      </w:r>
      <w:r w:rsidRPr="00C3453C">
        <w:rPr>
          <w:b/>
          <w:sz w:val="22"/>
          <w:szCs w:val="20"/>
        </w:rPr>
        <w:t>:</w:t>
      </w:r>
    </w:p>
    <w:p w14:paraId="222FC4A4" w14:textId="19E3B02C" w:rsidR="00996F5C" w:rsidRPr="00996F5C" w:rsidRDefault="00AB5475" w:rsidP="003E213A">
      <w:pPr>
        <w:pStyle w:val="Tekstpodstawowy4"/>
        <w:numPr>
          <w:ilvl w:val="0"/>
          <w:numId w:val="8"/>
        </w:numPr>
        <w:shd w:val="clear" w:color="auto" w:fill="auto"/>
        <w:tabs>
          <w:tab w:val="left" w:pos="709"/>
        </w:tabs>
        <w:spacing w:before="0" w:after="0" w:line="276" w:lineRule="auto"/>
        <w:ind w:right="20"/>
        <w:jc w:val="both"/>
        <w:rPr>
          <w:sz w:val="22"/>
          <w:szCs w:val="22"/>
        </w:rPr>
      </w:pPr>
      <w:r w:rsidRPr="00996F5C">
        <w:rPr>
          <w:sz w:val="22"/>
          <w:szCs w:val="22"/>
        </w:rPr>
        <w:t xml:space="preserve">Wykonawca może złożyć </w:t>
      </w:r>
      <w:r w:rsidR="00BB1D70">
        <w:rPr>
          <w:sz w:val="22"/>
          <w:szCs w:val="22"/>
        </w:rPr>
        <w:t xml:space="preserve">jedną </w:t>
      </w:r>
      <w:r w:rsidRPr="00996F5C">
        <w:rPr>
          <w:sz w:val="22"/>
          <w:szCs w:val="22"/>
        </w:rPr>
        <w:t xml:space="preserve">ofertę na formularzu oferty, </w:t>
      </w:r>
      <w:r w:rsidR="00996F5C" w:rsidRPr="00996F5C">
        <w:rPr>
          <w:sz w:val="22"/>
          <w:szCs w:val="22"/>
        </w:rPr>
        <w:t xml:space="preserve">stanowiącym załącznik nr 1 do SWZ. </w:t>
      </w:r>
    </w:p>
    <w:p w14:paraId="4E12618F" w14:textId="65AD17BF" w:rsidR="00996F5C" w:rsidRDefault="00996F5C" w:rsidP="003E213A">
      <w:pPr>
        <w:pStyle w:val="Tekstpodstawowy4"/>
        <w:numPr>
          <w:ilvl w:val="0"/>
          <w:numId w:val="8"/>
        </w:numPr>
        <w:shd w:val="clear" w:color="auto" w:fill="auto"/>
        <w:tabs>
          <w:tab w:val="left" w:pos="709"/>
        </w:tabs>
        <w:spacing w:before="0" w:after="0" w:line="276" w:lineRule="auto"/>
        <w:ind w:right="20"/>
        <w:jc w:val="both"/>
        <w:rPr>
          <w:sz w:val="22"/>
          <w:szCs w:val="22"/>
        </w:rPr>
      </w:pPr>
      <w:r w:rsidRPr="00996F5C">
        <w:rPr>
          <w:sz w:val="22"/>
          <w:szCs w:val="22"/>
        </w:rPr>
        <w:t>Ofer</w:t>
      </w:r>
      <w:r w:rsidR="004C697E">
        <w:rPr>
          <w:sz w:val="22"/>
          <w:szCs w:val="22"/>
        </w:rPr>
        <w:t xml:space="preserve">ta powinna być złożona w formie elektronicznej </w:t>
      </w:r>
      <w:r w:rsidRPr="00996F5C">
        <w:rPr>
          <w:sz w:val="22"/>
          <w:szCs w:val="22"/>
        </w:rPr>
        <w:t>opatrzonej kwalifikowanym podpisem elektronicznym przez osobę upoważnioną do reprezentowania Wykonawcy</w:t>
      </w:r>
      <w:r>
        <w:rPr>
          <w:sz w:val="22"/>
          <w:szCs w:val="22"/>
        </w:rPr>
        <w:t>.</w:t>
      </w:r>
    </w:p>
    <w:p w14:paraId="71899067" w14:textId="66790D55" w:rsidR="00D46C4F" w:rsidRPr="00996F5C" w:rsidRDefault="00D46C4F" w:rsidP="003E213A">
      <w:pPr>
        <w:pStyle w:val="Tekstpodstawowy4"/>
        <w:numPr>
          <w:ilvl w:val="0"/>
          <w:numId w:val="8"/>
        </w:numPr>
        <w:shd w:val="clear" w:color="auto" w:fill="auto"/>
        <w:tabs>
          <w:tab w:val="left" w:pos="709"/>
        </w:tabs>
        <w:spacing w:before="0" w:after="0" w:line="276" w:lineRule="auto"/>
        <w:ind w:right="20"/>
        <w:jc w:val="both"/>
        <w:rPr>
          <w:sz w:val="22"/>
          <w:szCs w:val="22"/>
        </w:rPr>
      </w:pPr>
      <w:r w:rsidRPr="00D46C4F">
        <w:rPr>
          <w:sz w:val="22"/>
          <w:szCs w:val="22"/>
        </w:rPr>
        <w:t xml:space="preserve">Podpisy kwalifikowane wykorzystywane przez </w:t>
      </w:r>
      <w:r>
        <w:rPr>
          <w:sz w:val="22"/>
          <w:szCs w:val="22"/>
        </w:rPr>
        <w:t>W</w:t>
      </w:r>
      <w:r w:rsidRPr="00D46C4F">
        <w:rPr>
          <w:sz w:val="22"/>
          <w:szCs w:val="22"/>
        </w:rPr>
        <w:t xml:space="preserve">ykonawców do podpisywania </w:t>
      </w:r>
      <w:r>
        <w:rPr>
          <w:sz w:val="22"/>
          <w:szCs w:val="22"/>
        </w:rPr>
        <w:t xml:space="preserve">wszelkich plików muszą być zgodne z </w:t>
      </w:r>
      <w:r w:rsidRPr="00D46C4F">
        <w:rPr>
          <w:sz w:val="22"/>
          <w:szCs w:val="22"/>
        </w:rPr>
        <w:t>Rozporządzenie</w:t>
      </w:r>
      <w:r>
        <w:rPr>
          <w:sz w:val="22"/>
          <w:szCs w:val="22"/>
        </w:rPr>
        <w:t>m</w:t>
      </w:r>
      <w:r w:rsidRPr="00D46C4F">
        <w:rPr>
          <w:sz w:val="22"/>
          <w:szCs w:val="22"/>
        </w:rPr>
        <w:t xml:space="preserve"> Parlamentu Europejskiego i Rady w sprawie identyfikacji elektronicznej i usług zaufania w odniesieniu do transakcji elektronicznych na rynku wewnętrznym (</w:t>
      </w:r>
      <w:proofErr w:type="spellStart"/>
      <w:r w:rsidRPr="00D46C4F">
        <w:rPr>
          <w:sz w:val="22"/>
          <w:szCs w:val="22"/>
        </w:rPr>
        <w:t>eIDAS</w:t>
      </w:r>
      <w:proofErr w:type="spellEnd"/>
      <w:r w:rsidRPr="00D46C4F">
        <w:rPr>
          <w:sz w:val="22"/>
          <w:szCs w:val="22"/>
        </w:rPr>
        <w:t>) (UE) nr 910/2014</w:t>
      </w:r>
      <w:r w:rsidR="00EC0541">
        <w:rPr>
          <w:sz w:val="22"/>
          <w:szCs w:val="22"/>
        </w:rPr>
        <w:t>.</w:t>
      </w:r>
    </w:p>
    <w:p w14:paraId="3D9642B0" w14:textId="3195B73B" w:rsidR="00996F5C" w:rsidRDefault="00996F5C" w:rsidP="003E213A">
      <w:pPr>
        <w:pStyle w:val="Akapitzlist"/>
        <w:numPr>
          <w:ilvl w:val="0"/>
          <w:numId w:val="8"/>
        </w:numPr>
        <w:spacing w:line="276" w:lineRule="auto"/>
        <w:jc w:val="both"/>
        <w:textAlignment w:val="top"/>
        <w:rPr>
          <w:rFonts w:ascii="Times New Roman" w:hAnsi="Times New Roman" w:cs="Times New Roman"/>
          <w:sz w:val="22"/>
          <w:szCs w:val="22"/>
        </w:rPr>
      </w:pPr>
      <w:r w:rsidRPr="00996F5C">
        <w:rPr>
          <w:rFonts w:ascii="Times New Roman" w:hAnsi="Times New Roman" w:cs="Times New Roman"/>
          <w:sz w:val="22"/>
          <w:szCs w:val="22"/>
        </w:rPr>
        <w:t>Ofertę</w:t>
      </w:r>
      <w:r w:rsidR="0080427A">
        <w:rPr>
          <w:rFonts w:ascii="Times New Roman" w:hAnsi="Times New Roman" w:cs="Times New Roman"/>
          <w:sz w:val="22"/>
          <w:szCs w:val="22"/>
        </w:rPr>
        <w:t xml:space="preserve"> należy złożyć za pośrednictwem </w:t>
      </w:r>
      <w:r w:rsidRPr="00996F5C">
        <w:rPr>
          <w:rFonts w:ascii="Times New Roman" w:hAnsi="Times New Roman" w:cs="Times New Roman"/>
          <w:i/>
          <w:sz w:val="22"/>
          <w:szCs w:val="22"/>
        </w:rPr>
        <w:t>Formularza składania oferty</w:t>
      </w:r>
      <w:r w:rsidRPr="00996F5C">
        <w:rPr>
          <w:rFonts w:ascii="Times New Roman" w:hAnsi="Times New Roman" w:cs="Times New Roman"/>
          <w:sz w:val="22"/>
          <w:szCs w:val="22"/>
        </w:rPr>
        <w:t>, dostępnego na Platformie</w:t>
      </w:r>
      <w:r>
        <w:rPr>
          <w:rFonts w:ascii="Times New Roman" w:hAnsi="Times New Roman" w:cs="Times New Roman"/>
          <w:sz w:val="22"/>
          <w:szCs w:val="22"/>
        </w:rPr>
        <w:t xml:space="preserve">, zgodnie z </w:t>
      </w:r>
      <w:r w:rsidR="00822D25">
        <w:rPr>
          <w:rFonts w:ascii="Times New Roman" w:hAnsi="Times New Roman" w:cs="Times New Roman"/>
          <w:sz w:val="22"/>
          <w:szCs w:val="22"/>
        </w:rPr>
        <w:t>Instrukcją</w:t>
      </w:r>
      <w:r>
        <w:rPr>
          <w:rFonts w:ascii="Times New Roman" w:hAnsi="Times New Roman" w:cs="Times New Roman"/>
          <w:sz w:val="22"/>
          <w:szCs w:val="22"/>
        </w:rPr>
        <w:t>:</w:t>
      </w:r>
    </w:p>
    <w:p w14:paraId="32359BA2" w14:textId="516C2F4A" w:rsidR="00996F5C" w:rsidRPr="00996F5C" w:rsidRDefault="003119E7" w:rsidP="00996F5C">
      <w:pPr>
        <w:pStyle w:val="Akapitzlist"/>
        <w:spacing w:line="276" w:lineRule="auto"/>
        <w:ind w:left="720"/>
        <w:jc w:val="both"/>
        <w:textAlignment w:val="top"/>
        <w:rPr>
          <w:rFonts w:ascii="Times New Roman" w:hAnsi="Times New Roman" w:cs="Times New Roman"/>
          <w:sz w:val="22"/>
          <w:szCs w:val="22"/>
        </w:rPr>
      </w:pPr>
      <w:hyperlink r:id="rId19" w:history="1">
        <w:r w:rsidR="00996F5C" w:rsidRPr="00996F5C">
          <w:rPr>
            <w:rStyle w:val="Hipercze"/>
            <w:rFonts w:ascii="Times New Roman" w:hAnsi="Times New Roman" w:cs="Times New Roman"/>
            <w:sz w:val="22"/>
            <w:szCs w:val="22"/>
          </w:rPr>
          <w:t>https://drive.google.com/file/d/1Kd1DttbBeiNWt4q4slS4t76lZVKPbkyD/view</w:t>
        </w:r>
      </w:hyperlink>
      <w:r w:rsidR="00996F5C" w:rsidRPr="00996F5C">
        <w:rPr>
          <w:rFonts w:ascii="Times New Roman" w:hAnsi="Times New Roman" w:cs="Times New Roman"/>
          <w:sz w:val="22"/>
          <w:szCs w:val="22"/>
        </w:rPr>
        <w:t xml:space="preserve">  </w:t>
      </w:r>
    </w:p>
    <w:p w14:paraId="625CB9D4" w14:textId="6F6AFB5B" w:rsidR="008728E4" w:rsidRDefault="008728E4" w:rsidP="003E213A">
      <w:pPr>
        <w:pStyle w:val="Akapitzlist"/>
        <w:numPr>
          <w:ilvl w:val="0"/>
          <w:numId w:val="8"/>
        </w:numPr>
        <w:spacing w:line="276" w:lineRule="auto"/>
        <w:jc w:val="both"/>
        <w:textAlignment w:val="top"/>
        <w:rPr>
          <w:rFonts w:ascii="Times New Roman" w:hAnsi="Times New Roman" w:cs="Times New Roman"/>
          <w:sz w:val="22"/>
          <w:szCs w:val="22"/>
        </w:rPr>
      </w:pPr>
      <w:r>
        <w:rPr>
          <w:rFonts w:ascii="Times New Roman" w:hAnsi="Times New Roman" w:cs="Times New Roman"/>
          <w:sz w:val="22"/>
          <w:szCs w:val="22"/>
        </w:rPr>
        <w:t xml:space="preserve">Oferta wraz z wszelkimi dokumentami powinna być sporządzona w </w:t>
      </w:r>
      <w:r w:rsidR="004C697E">
        <w:rPr>
          <w:rFonts w:ascii="Times New Roman" w:hAnsi="Times New Roman" w:cs="Times New Roman"/>
          <w:sz w:val="22"/>
          <w:szCs w:val="22"/>
        </w:rPr>
        <w:t>formie</w:t>
      </w:r>
      <w:r>
        <w:rPr>
          <w:rFonts w:ascii="Times New Roman" w:hAnsi="Times New Roman" w:cs="Times New Roman"/>
          <w:sz w:val="22"/>
          <w:szCs w:val="22"/>
        </w:rPr>
        <w:t xml:space="preserve"> elektronicznej, </w:t>
      </w:r>
      <w:r w:rsidRPr="008728E4">
        <w:rPr>
          <w:rFonts w:ascii="Times New Roman" w:hAnsi="Times New Roman" w:cs="Times New Roman"/>
          <w:sz w:val="22"/>
          <w:szCs w:val="22"/>
        </w:rPr>
        <w:t xml:space="preserve">w formatach danych określonych w przepisach wydanych na podstawie art. 18 ustawy z dnia 17 lutego 2005 r. o informatyzacji działalności podmiotów realizujących zadania publiczne (Dz. U. z </w:t>
      </w:r>
      <w:r w:rsidR="00EC0541" w:rsidRPr="008728E4">
        <w:rPr>
          <w:rFonts w:ascii="Times New Roman" w:hAnsi="Times New Roman" w:cs="Times New Roman"/>
          <w:sz w:val="22"/>
          <w:szCs w:val="22"/>
        </w:rPr>
        <w:t>202</w:t>
      </w:r>
      <w:r w:rsidR="00EC0541">
        <w:rPr>
          <w:rFonts w:ascii="Times New Roman" w:hAnsi="Times New Roman" w:cs="Times New Roman"/>
          <w:sz w:val="22"/>
          <w:szCs w:val="22"/>
        </w:rPr>
        <w:t xml:space="preserve">1, </w:t>
      </w:r>
      <w:r w:rsidRPr="008728E4">
        <w:rPr>
          <w:rFonts w:ascii="Times New Roman" w:hAnsi="Times New Roman" w:cs="Times New Roman"/>
          <w:sz w:val="22"/>
          <w:szCs w:val="22"/>
        </w:rPr>
        <w:t xml:space="preserve">poz. </w:t>
      </w:r>
      <w:r w:rsidR="00EC0541">
        <w:rPr>
          <w:rFonts w:ascii="Times New Roman" w:hAnsi="Times New Roman" w:cs="Times New Roman"/>
          <w:sz w:val="22"/>
          <w:szCs w:val="22"/>
        </w:rPr>
        <w:t>670 ze zm.</w:t>
      </w:r>
      <w:r w:rsidRPr="008728E4">
        <w:rPr>
          <w:rFonts w:ascii="Times New Roman" w:hAnsi="Times New Roman" w:cs="Times New Roman"/>
          <w:sz w:val="22"/>
          <w:szCs w:val="22"/>
        </w:rPr>
        <w:t>)</w:t>
      </w:r>
      <w:r w:rsidR="00E23D0F">
        <w:rPr>
          <w:rFonts w:ascii="Times New Roman" w:hAnsi="Times New Roman" w:cs="Times New Roman"/>
          <w:sz w:val="22"/>
          <w:szCs w:val="22"/>
        </w:rPr>
        <w:t xml:space="preserve"> – </w:t>
      </w:r>
      <w:r w:rsidR="00E36F7E">
        <w:rPr>
          <w:rFonts w:ascii="Times New Roman" w:hAnsi="Times New Roman" w:cs="Times New Roman"/>
          <w:sz w:val="22"/>
          <w:szCs w:val="22"/>
        </w:rPr>
        <w:t xml:space="preserve">tj. </w:t>
      </w:r>
      <w:r w:rsidR="00E23D0F">
        <w:rPr>
          <w:rFonts w:ascii="Times New Roman" w:hAnsi="Times New Roman" w:cs="Times New Roman"/>
          <w:sz w:val="22"/>
          <w:szCs w:val="22"/>
        </w:rPr>
        <w:t xml:space="preserve">w Rozporządzeniu Rady Ministrów z dnia 12 kwietnia 2012 roku </w:t>
      </w:r>
      <w:r w:rsidR="00E23D0F" w:rsidRPr="00D66367">
        <w:rPr>
          <w:rFonts w:ascii="Times New Roman" w:hAnsi="Times New Roman" w:cs="Times New Roman"/>
          <w:sz w:val="22"/>
          <w:szCs w:val="22"/>
        </w:rPr>
        <w:lastRenderedPageBreak/>
        <w:t xml:space="preserve">w sprawie Krajowych Ram </w:t>
      </w:r>
      <w:r w:rsidR="00E23D0F">
        <w:rPr>
          <w:rFonts w:ascii="Times New Roman" w:hAnsi="Times New Roman" w:cs="Times New Roman"/>
          <w:sz w:val="22"/>
          <w:szCs w:val="22"/>
        </w:rPr>
        <w:t>Interoperacyjności</w:t>
      </w:r>
      <w:r w:rsidR="00E23D0F" w:rsidRPr="00D66367">
        <w:rPr>
          <w:rFonts w:ascii="Times New Roman" w:hAnsi="Times New Roman" w:cs="Times New Roman"/>
          <w:sz w:val="22"/>
          <w:szCs w:val="22"/>
        </w:rPr>
        <w:t>, minimalnych wymaga</w:t>
      </w:r>
      <w:r w:rsidR="00E23D0F">
        <w:rPr>
          <w:rFonts w:ascii="Times New Roman" w:hAnsi="Times New Roman" w:cs="Times New Roman"/>
          <w:sz w:val="22"/>
          <w:szCs w:val="22"/>
        </w:rPr>
        <w:t>ń</w:t>
      </w:r>
      <w:r w:rsidR="00E23D0F" w:rsidRPr="00D66367">
        <w:rPr>
          <w:rFonts w:ascii="Times New Roman" w:hAnsi="Times New Roman" w:cs="Times New Roman"/>
          <w:sz w:val="22"/>
          <w:szCs w:val="22"/>
        </w:rPr>
        <w:t xml:space="preserve"> dla rejes</w:t>
      </w:r>
      <w:r w:rsidR="00E23D0F">
        <w:rPr>
          <w:rFonts w:ascii="Times New Roman" w:hAnsi="Times New Roman" w:cs="Times New Roman"/>
          <w:sz w:val="22"/>
          <w:szCs w:val="22"/>
        </w:rPr>
        <w:t>tró</w:t>
      </w:r>
      <w:r w:rsidR="00E23D0F" w:rsidRPr="00D66367">
        <w:rPr>
          <w:rFonts w:ascii="Times New Roman" w:hAnsi="Times New Roman" w:cs="Times New Roman"/>
          <w:sz w:val="22"/>
          <w:szCs w:val="22"/>
        </w:rPr>
        <w:t>w publicznych</w:t>
      </w:r>
      <w:r w:rsidR="00E23D0F">
        <w:rPr>
          <w:rFonts w:ascii="Times New Roman" w:hAnsi="Times New Roman" w:cs="Times New Roman"/>
          <w:sz w:val="22"/>
          <w:szCs w:val="22"/>
        </w:rPr>
        <w:t xml:space="preserve"> </w:t>
      </w:r>
      <w:r w:rsidR="00E23D0F" w:rsidRPr="00D66367">
        <w:rPr>
          <w:rFonts w:ascii="Times New Roman" w:hAnsi="Times New Roman" w:cs="Times New Roman"/>
          <w:sz w:val="22"/>
          <w:szCs w:val="22"/>
        </w:rPr>
        <w:t>i wymiany informacji w postaci elektronicznej oraz minimalnych wymaga</w:t>
      </w:r>
      <w:r w:rsidR="00E23D0F">
        <w:rPr>
          <w:rFonts w:ascii="Times New Roman" w:hAnsi="Times New Roman" w:cs="Times New Roman"/>
          <w:sz w:val="22"/>
          <w:szCs w:val="22"/>
        </w:rPr>
        <w:t>ń</w:t>
      </w:r>
      <w:r w:rsidR="00E23D0F" w:rsidRPr="00D66367">
        <w:rPr>
          <w:rFonts w:ascii="Times New Roman" w:hAnsi="Times New Roman" w:cs="Times New Roman"/>
          <w:sz w:val="22"/>
          <w:szCs w:val="22"/>
        </w:rPr>
        <w:t xml:space="preserve"> dla system</w:t>
      </w:r>
      <w:r w:rsidR="00E23D0F">
        <w:rPr>
          <w:rFonts w:ascii="Times New Roman" w:hAnsi="Times New Roman" w:cs="Times New Roman"/>
          <w:sz w:val="22"/>
          <w:szCs w:val="22"/>
        </w:rPr>
        <w:t>ów</w:t>
      </w:r>
      <w:r w:rsidR="00E23D0F" w:rsidRPr="00D66367">
        <w:rPr>
          <w:rFonts w:ascii="Times New Roman" w:hAnsi="Times New Roman" w:cs="Times New Roman"/>
          <w:sz w:val="22"/>
          <w:szCs w:val="22"/>
        </w:rPr>
        <w:t xml:space="preserve"> teleinformatycznych</w:t>
      </w:r>
      <w:r w:rsidR="00E23D0F">
        <w:rPr>
          <w:rFonts w:ascii="Times New Roman" w:hAnsi="Times New Roman" w:cs="Times New Roman"/>
          <w:sz w:val="22"/>
          <w:szCs w:val="22"/>
        </w:rPr>
        <w:t xml:space="preserve"> (zwane dalej </w:t>
      </w:r>
      <w:r w:rsidR="00E23D0F" w:rsidRPr="00E64370">
        <w:rPr>
          <w:rFonts w:ascii="Times New Roman" w:hAnsi="Times New Roman" w:cs="Times New Roman"/>
          <w:i/>
          <w:iCs/>
          <w:sz w:val="22"/>
          <w:szCs w:val="22"/>
        </w:rPr>
        <w:t>Krajow</w:t>
      </w:r>
      <w:r w:rsidR="00FA7B97">
        <w:rPr>
          <w:rFonts w:ascii="Times New Roman" w:hAnsi="Times New Roman" w:cs="Times New Roman"/>
          <w:i/>
          <w:iCs/>
          <w:sz w:val="22"/>
          <w:szCs w:val="22"/>
        </w:rPr>
        <w:t>ymi</w:t>
      </w:r>
      <w:r w:rsidR="00E23D0F" w:rsidRPr="00E64370">
        <w:rPr>
          <w:rFonts w:ascii="Times New Roman" w:hAnsi="Times New Roman" w:cs="Times New Roman"/>
          <w:i/>
          <w:iCs/>
          <w:sz w:val="22"/>
          <w:szCs w:val="22"/>
        </w:rPr>
        <w:t xml:space="preserve"> Ram</w:t>
      </w:r>
      <w:r w:rsidR="00FA7B97">
        <w:rPr>
          <w:rFonts w:ascii="Times New Roman" w:hAnsi="Times New Roman" w:cs="Times New Roman"/>
          <w:i/>
          <w:iCs/>
          <w:sz w:val="22"/>
          <w:szCs w:val="22"/>
        </w:rPr>
        <w:t>ami</w:t>
      </w:r>
      <w:r w:rsidR="00E23D0F" w:rsidRPr="00E64370">
        <w:rPr>
          <w:rFonts w:ascii="Times New Roman" w:hAnsi="Times New Roman" w:cs="Times New Roman"/>
          <w:i/>
          <w:iCs/>
          <w:sz w:val="22"/>
          <w:szCs w:val="22"/>
        </w:rPr>
        <w:t xml:space="preserve"> Interoperacyjności</w:t>
      </w:r>
      <w:r w:rsidR="00E23D0F">
        <w:rPr>
          <w:rFonts w:ascii="Times New Roman" w:hAnsi="Times New Roman" w:cs="Times New Roman"/>
          <w:sz w:val="22"/>
          <w:szCs w:val="22"/>
        </w:rPr>
        <w:t>)</w:t>
      </w:r>
      <w:r w:rsidR="00FA7B97">
        <w:rPr>
          <w:rFonts w:ascii="Times New Roman" w:hAnsi="Times New Roman" w:cs="Times New Roman"/>
          <w:sz w:val="22"/>
          <w:szCs w:val="22"/>
        </w:rPr>
        <w:t>.</w:t>
      </w:r>
    </w:p>
    <w:p w14:paraId="38AEAA0C" w14:textId="77777777" w:rsidR="00996F5C" w:rsidRDefault="00996F5C" w:rsidP="00652DD5">
      <w:pPr>
        <w:pStyle w:val="Akapitzlist"/>
        <w:spacing w:line="276" w:lineRule="auto"/>
        <w:ind w:left="720"/>
        <w:jc w:val="both"/>
        <w:textAlignment w:val="top"/>
        <w:rPr>
          <w:rFonts w:ascii="Times New Roman" w:hAnsi="Times New Roman" w:cs="Times New Roman"/>
          <w:sz w:val="22"/>
          <w:szCs w:val="22"/>
        </w:rPr>
      </w:pPr>
      <w:r w:rsidRPr="00996F5C">
        <w:rPr>
          <w:rFonts w:ascii="Times New Roman" w:hAnsi="Times New Roman" w:cs="Times New Roman"/>
          <w:sz w:val="22"/>
          <w:szCs w:val="22"/>
        </w:rPr>
        <w:t xml:space="preserve">Ze względu na niskie ryzyko naruszenia integralności pliku oraz łatwiejszą weryfikację podpisu, </w:t>
      </w:r>
      <w:r>
        <w:rPr>
          <w:rFonts w:ascii="Times New Roman" w:hAnsi="Times New Roman" w:cs="Times New Roman"/>
          <w:sz w:val="22"/>
          <w:szCs w:val="22"/>
        </w:rPr>
        <w:t xml:space="preserve">Zamawiający zaleca </w:t>
      </w:r>
      <w:r w:rsidRPr="00996F5C">
        <w:rPr>
          <w:rFonts w:ascii="Times New Roman" w:hAnsi="Times New Roman" w:cs="Times New Roman"/>
          <w:sz w:val="22"/>
          <w:szCs w:val="22"/>
        </w:rPr>
        <w:t xml:space="preserve">przekonwertowanie plików składających się na ofertę na format PDF i opatrzenie ich podpisem kwalifikowanym </w:t>
      </w:r>
      <w:proofErr w:type="spellStart"/>
      <w:r w:rsidRPr="00996F5C">
        <w:rPr>
          <w:rFonts w:ascii="Times New Roman" w:hAnsi="Times New Roman" w:cs="Times New Roman"/>
          <w:sz w:val="22"/>
          <w:szCs w:val="22"/>
        </w:rPr>
        <w:t>PAdES</w:t>
      </w:r>
      <w:proofErr w:type="spellEnd"/>
      <w:r w:rsidRPr="00996F5C">
        <w:rPr>
          <w:rFonts w:ascii="Times New Roman" w:hAnsi="Times New Roman" w:cs="Times New Roman"/>
          <w:sz w:val="22"/>
          <w:szCs w:val="22"/>
        </w:rPr>
        <w:t xml:space="preserve">. </w:t>
      </w:r>
    </w:p>
    <w:p w14:paraId="2804D95A" w14:textId="7DF791BF" w:rsidR="00996F5C" w:rsidRDefault="00996F5C" w:rsidP="003E213A">
      <w:pPr>
        <w:pStyle w:val="Akapitzlist"/>
        <w:numPr>
          <w:ilvl w:val="0"/>
          <w:numId w:val="8"/>
        </w:numPr>
        <w:spacing w:line="276" w:lineRule="auto"/>
        <w:jc w:val="both"/>
        <w:rPr>
          <w:rFonts w:ascii="Times New Roman" w:hAnsi="Times New Roman" w:cs="Times New Roman"/>
          <w:bCs/>
          <w:iCs/>
          <w:sz w:val="22"/>
          <w:szCs w:val="22"/>
        </w:rPr>
      </w:pPr>
      <w:r w:rsidRPr="00996F5C">
        <w:rPr>
          <w:rFonts w:ascii="Times New Roman" w:hAnsi="Times New Roman" w:cs="Times New Roman"/>
          <w:bCs/>
          <w:iCs/>
          <w:sz w:val="22"/>
          <w:szCs w:val="22"/>
        </w:rPr>
        <w:t xml:space="preserve">Zamawiający informuje, iż zgodnie z art. </w:t>
      </w:r>
      <w:r>
        <w:rPr>
          <w:rFonts w:ascii="Times New Roman" w:hAnsi="Times New Roman" w:cs="Times New Roman"/>
          <w:bCs/>
          <w:iCs/>
          <w:sz w:val="22"/>
          <w:szCs w:val="22"/>
        </w:rPr>
        <w:t>1</w:t>
      </w:r>
      <w:r w:rsidRPr="00996F5C">
        <w:rPr>
          <w:rFonts w:ascii="Times New Roman" w:hAnsi="Times New Roman" w:cs="Times New Roman"/>
          <w:bCs/>
          <w:iCs/>
          <w:sz w:val="22"/>
          <w:szCs w:val="22"/>
        </w:rPr>
        <w:t xml:space="preserve">8 </w:t>
      </w:r>
      <w:r w:rsidR="00EB0DFC">
        <w:rPr>
          <w:rFonts w:ascii="Times New Roman" w:hAnsi="Times New Roman" w:cs="Times New Roman"/>
          <w:bCs/>
          <w:iCs/>
          <w:sz w:val="22"/>
          <w:szCs w:val="22"/>
        </w:rPr>
        <w:t xml:space="preserve">ust. 1 ustawy </w:t>
      </w:r>
      <w:proofErr w:type="spellStart"/>
      <w:r w:rsidR="00EB0DFC">
        <w:rPr>
          <w:rFonts w:ascii="Times New Roman" w:hAnsi="Times New Roman" w:cs="Times New Roman"/>
          <w:bCs/>
          <w:iCs/>
          <w:sz w:val="22"/>
          <w:szCs w:val="22"/>
        </w:rPr>
        <w:t>Pzp</w:t>
      </w:r>
      <w:proofErr w:type="spellEnd"/>
      <w:r w:rsidR="00EB0DFC">
        <w:rPr>
          <w:rFonts w:ascii="Times New Roman" w:hAnsi="Times New Roman" w:cs="Times New Roman"/>
          <w:bCs/>
          <w:iCs/>
          <w:sz w:val="22"/>
          <w:szCs w:val="22"/>
        </w:rPr>
        <w:t>, w zw.</w:t>
      </w:r>
      <w:r>
        <w:rPr>
          <w:rFonts w:ascii="Times New Roman" w:hAnsi="Times New Roman" w:cs="Times New Roman"/>
          <w:bCs/>
          <w:iCs/>
          <w:sz w:val="22"/>
          <w:szCs w:val="22"/>
        </w:rPr>
        <w:t xml:space="preserve"> z art. 74 ust. 1 ustawy</w:t>
      </w:r>
      <w:r w:rsidRPr="00996F5C">
        <w:rPr>
          <w:rFonts w:ascii="Times New Roman" w:hAnsi="Times New Roman" w:cs="Times New Roman"/>
          <w:bCs/>
          <w:iCs/>
          <w:sz w:val="22"/>
          <w:szCs w:val="22"/>
        </w:rPr>
        <w:t xml:space="preserve"> </w:t>
      </w:r>
      <w:proofErr w:type="spellStart"/>
      <w:r>
        <w:rPr>
          <w:rFonts w:ascii="Times New Roman" w:hAnsi="Times New Roman" w:cs="Times New Roman"/>
          <w:bCs/>
          <w:iCs/>
          <w:sz w:val="22"/>
          <w:szCs w:val="22"/>
        </w:rPr>
        <w:t>Pzp</w:t>
      </w:r>
      <w:proofErr w:type="spellEnd"/>
      <w:r>
        <w:rPr>
          <w:rFonts w:ascii="Times New Roman" w:hAnsi="Times New Roman" w:cs="Times New Roman"/>
          <w:bCs/>
          <w:iCs/>
          <w:sz w:val="22"/>
          <w:szCs w:val="22"/>
        </w:rPr>
        <w:t xml:space="preserve">, </w:t>
      </w:r>
      <w:r w:rsidRPr="00996F5C">
        <w:rPr>
          <w:rFonts w:ascii="Times New Roman" w:hAnsi="Times New Roman" w:cs="Times New Roman"/>
          <w:bCs/>
          <w:iCs/>
          <w:sz w:val="22"/>
          <w:szCs w:val="22"/>
        </w:rPr>
        <w:t>oferty składane w postępowaniu o zamówienie publiczne są jawne i podlegają udostępnieniu od chwili ich otwarcia, z wyjątkiem informacji stanowiących tajemnicę przedsiębiorstwa w rozumieniu ustawy z dnia 16 kwietnia 1993 r. o zwalczaniu nieuczciwej konkurencji (</w:t>
      </w:r>
      <w:proofErr w:type="spellStart"/>
      <w:r w:rsidRPr="00996F5C">
        <w:rPr>
          <w:rFonts w:ascii="Times New Roman" w:hAnsi="Times New Roman" w:cs="Times New Roman"/>
          <w:bCs/>
          <w:iCs/>
          <w:sz w:val="22"/>
          <w:szCs w:val="22"/>
        </w:rPr>
        <w:t>t.j</w:t>
      </w:r>
      <w:proofErr w:type="spellEnd"/>
      <w:r w:rsidRPr="00996F5C">
        <w:rPr>
          <w:rFonts w:ascii="Times New Roman" w:hAnsi="Times New Roman" w:cs="Times New Roman"/>
          <w:bCs/>
          <w:iCs/>
          <w:sz w:val="22"/>
          <w:szCs w:val="22"/>
        </w:rPr>
        <w:t xml:space="preserve">. </w:t>
      </w:r>
      <w:proofErr w:type="spellStart"/>
      <w:r w:rsidRPr="00996F5C">
        <w:rPr>
          <w:rFonts w:ascii="Times New Roman" w:hAnsi="Times New Roman" w:cs="Times New Roman"/>
          <w:bCs/>
          <w:iCs/>
          <w:sz w:val="22"/>
          <w:szCs w:val="22"/>
        </w:rPr>
        <w:t>Dz.U</w:t>
      </w:r>
      <w:proofErr w:type="spellEnd"/>
      <w:r w:rsidRPr="00996F5C">
        <w:rPr>
          <w:rFonts w:ascii="Times New Roman" w:hAnsi="Times New Roman" w:cs="Times New Roman"/>
          <w:bCs/>
          <w:iCs/>
          <w:sz w:val="22"/>
          <w:szCs w:val="22"/>
        </w:rPr>
        <w:t xml:space="preserve">. z </w:t>
      </w:r>
      <w:r w:rsidR="00DB518B" w:rsidRPr="00996F5C">
        <w:rPr>
          <w:rFonts w:ascii="Times New Roman" w:hAnsi="Times New Roman" w:cs="Times New Roman"/>
          <w:bCs/>
          <w:iCs/>
          <w:sz w:val="22"/>
          <w:szCs w:val="22"/>
        </w:rPr>
        <w:t>20</w:t>
      </w:r>
      <w:r w:rsidR="00DB518B">
        <w:rPr>
          <w:rFonts w:ascii="Times New Roman" w:hAnsi="Times New Roman" w:cs="Times New Roman"/>
          <w:bCs/>
          <w:iCs/>
          <w:sz w:val="22"/>
          <w:szCs w:val="22"/>
        </w:rPr>
        <w:t>20</w:t>
      </w:r>
      <w:r w:rsidR="00DB518B" w:rsidRPr="00996F5C">
        <w:rPr>
          <w:rFonts w:ascii="Times New Roman" w:hAnsi="Times New Roman" w:cs="Times New Roman"/>
          <w:bCs/>
          <w:iCs/>
          <w:sz w:val="22"/>
          <w:szCs w:val="22"/>
        </w:rPr>
        <w:t xml:space="preserve"> </w:t>
      </w:r>
      <w:r w:rsidRPr="00996F5C">
        <w:rPr>
          <w:rFonts w:ascii="Times New Roman" w:hAnsi="Times New Roman" w:cs="Times New Roman"/>
          <w:bCs/>
          <w:iCs/>
          <w:sz w:val="22"/>
          <w:szCs w:val="22"/>
        </w:rPr>
        <w:t xml:space="preserve">r., poz. </w:t>
      </w:r>
      <w:r w:rsidR="00DB518B" w:rsidRPr="00996F5C">
        <w:rPr>
          <w:rFonts w:ascii="Times New Roman" w:hAnsi="Times New Roman" w:cs="Times New Roman"/>
          <w:bCs/>
          <w:iCs/>
          <w:sz w:val="22"/>
          <w:szCs w:val="22"/>
        </w:rPr>
        <w:t>1</w:t>
      </w:r>
      <w:r w:rsidR="00DB518B">
        <w:rPr>
          <w:rFonts w:ascii="Times New Roman" w:hAnsi="Times New Roman" w:cs="Times New Roman"/>
          <w:bCs/>
          <w:iCs/>
          <w:sz w:val="22"/>
          <w:szCs w:val="22"/>
        </w:rPr>
        <w:t>913</w:t>
      </w:r>
      <w:r w:rsidRPr="00996F5C">
        <w:rPr>
          <w:rFonts w:ascii="Times New Roman" w:hAnsi="Times New Roman" w:cs="Times New Roman"/>
          <w:bCs/>
          <w:iCs/>
          <w:sz w:val="22"/>
          <w:szCs w:val="22"/>
        </w:rPr>
        <w:t xml:space="preserve">), </w:t>
      </w:r>
      <w:r w:rsidR="006153DD" w:rsidRPr="006153DD">
        <w:rPr>
          <w:rFonts w:ascii="Times New Roman" w:hAnsi="Times New Roman" w:cs="Times New Roman"/>
          <w:bCs/>
          <w:iCs/>
          <w:sz w:val="22"/>
          <w:szCs w:val="22"/>
        </w:rPr>
        <w:t xml:space="preserve">jeżeli </w:t>
      </w:r>
      <w:r w:rsidR="006153DD">
        <w:rPr>
          <w:rFonts w:ascii="Times New Roman" w:hAnsi="Times New Roman" w:cs="Times New Roman"/>
          <w:bCs/>
          <w:iCs/>
          <w:sz w:val="22"/>
          <w:szCs w:val="22"/>
        </w:rPr>
        <w:t>W</w:t>
      </w:r>
      <w:r w:rsidR="006153DD" w:rsidRPr="006153DD">
        <w:rPr>
          <w:rFonts w:ascii="Times New Roman" w:hAnsi="Times New Roman" w:cs="Times New Roman"/>
          <w:bCs/>
          <w:iCs/>
          <w:sz w:val="22"/>
          <w:szCs w:val="22"/>
        </w:rPr>
        <w:t>ykonawca, wraz z przekazaniem takich informacji, zastrzegł, że nie mogą być one udostępniane oraz wykazał, że zastrzeżone informacje stanowią tajemnicę przedsiębiorstwa. Wykonawca</w:t>
      </w:r>
      <w:r w:rsidR="006153DD">
        <w:rPr>
          <w:rFonts w:ascii="Times New Roman" w:hAnsi="Times New Roman" w:cs="Times New Roman"/>
          <w:bCs/>
          <w:iCs/>
          <w:sz w:val="22"/>
          <w:szCs w:val="22"/>
        </w:rPr>
        <w:t xml:space="preserve"> </w:t>
      </w:r>
      <w:r w:rsidR="006153DD" w:rsidRPr="006153DD">
        <w:rPr>
          <w:rFonts w:ascii="Times New Roman" w:hAnsi="Times New Roman" w:cs="Times New Roman"/>
          <w:bCs/>
          <w:iCs/>
          <w:sz w:val="22"/>
          <w:szCs w:val="22"/>
        </w:rPr>
        <w:t>nie może zastrzec informacji, o kt</w:t>
      </w:r>
      <w:r w:rsidR="006153DD">
        <w:rPr>
          <w:rFonts w:ascii="Times New Roman" w:hAnsi="Times New Roman" w:cs="Times New Roman"/>
          <w:bCs/>
          <w:iCs/>
          <w:sz w:val="22"/>
          <w:szCs w:val="22"/>
        </w:rPr>
        <w:t xml:space="preserve">órych mowa w art. 222 ust. 5 ustawy </w:t>
      </w:r>
      <w:proofErr w:type="spellStart"/>
      <w:r w:rsidR="006153DD">
        <w:rPr>
          <w:rFonts w:ascii="Times New Roman" w:hAnsi="Times New Roman" w:cs="Times New Roman"/>
          <w:bCs/>
          <w:iCs/>
          <w:sz w:val="22"/>
          <w:szCs w:val="22"/>
        </w:rPr>
        <w:t>Pzp</w:t>
      </w:r>
      <w:proofErr w:type="spellEnd"/>
      <w:r w:rsidR="006153DD">
        <w:rPr>
          <w:rFonts w:ascii="Times New Roman" w:hAnsi="Times New Roman" w:cs="Times New Roman"/>
          <w:bCs/>
          <w:iCs/>
          <w:sz w:val="22"/>
          <w:szCs w:val="22"/>
        </w:rPr>
        <w:t xml:space="preserve">. </w:t>
      </w:r>
    </w:p>
    <w:p w14:paraId="67E1B4CD" w14:textId="51A51E23" w:rsidR="00EC0541" w:rsidRPr="00EC0541" w:rsidRDefault="00EC0541" w:rsidP="00EC0541">
      <w:pPr>
        <w:pStyle w:val="Akapitzlist"/>
        <w:numPr>
          <w:ilvl w:val="0"/>
          <w:numId w:val="8"/>
        </w:numPr>
        <w:spacing w:line="276" w:lineRule="auto"/>
        <w:jc w:val="both"/>
        <w:rPr>
          <w:rFonts w:ascii="Times New Roman" w:hAnsi="Times New Roman" w:cs="Times New Roman"/>
          <w:bCs/>
          <w:iCs/>
          <w:sz w:val="22"/>
          <w:szCs w:val="22"/>
        </w:rPr>
      </w:pPr>
      <w:r w:rsidRPr="00EC0541">
        <w:rPr>
          <w:rFonts w:ascii="Times New Roman" w:hAnsi="Times New Roman" w:cs="Times New Roman"/>
          <w:bCs/>
          <w:iCs/>
          <w:sz w:val="22"/>
          <w:szCs w:val="22"/>
        </w:rPr>
        <w:t>Zgodnie z art. 11 ust. 2 w/w ustawy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D131DF9" w14:textId="0AF937CE" w:rsidR="00996F5C" w:rsidRPr="00996F5C" w:rsidRDefault="00996F5C" w:rsidP="003E213A">
      <w:pPr>
        <w:pStyle w:val="Akapitzlist"/>
        <w:numPr>
          <w:ilvl w:val="0"/>
          <w:numId w:val="8"/>
        </w:numPr>
        <w:spacing w:line="276" w:lineRule="auto"/>
        <w:jc w:val="both"/>
        <w:rPr>
          <w:rFonts w:ascii="Times New Roman" w:hAnsi="Times New Roman" w:cs="Times New Roman"/>
          <w:bCs/>
          <w:iCs/>
          <w:sz w:val="22"/>
          <w:szCs w:val="22"/>
        </w:rPr>
      </w:pPr>
      <w:r w:rsidRPr="00996F5C">
        <w:rPr>
          <w:rFonts w:ascii="Times New Roman" w:hAnsi="Times New Roman" w:cs="Times New Roman"/>
          <w:bCs/>
          <w:iCs/>
          <w:sz w:val="22"/>
          <w:szCs w:val="22"/>
        </w:rPr>
        <w:t xml:space="preserve">Informacje stanowiące tajemnicę przedsiębiorstwa </w:t>
      </w:r>
      <w:r w:rsidR="00DB518B">
        <w:rPr>
          <w:rFonts w:ascii="Times New Roman" w:hAnsi="Times New Roman" w:cs="Times New Roman"/>
          <w:bCs/>
          <w:iCs/>
          <w:sz w:val="22"/>
          <w:szCs w:val="22"/>
        </w:rPr>
        <w:t>W</w:t>
      </w:r>
      <w:r w:rsidR="00DB518B" w:rsidRPr="00DB518B">
        <w:rPr>
          <w:rFonts w:ascii="Times New Roman" w:hAnsi="Times New Roman" w:cs="Times New Roman"/>
          <w:bCs/>
          <w:iCs/>
          <w:sz w:val="22"/>
          <w:szCs w:val="22"/>
        </w:rPr>
        <w:t>ykonawca, w celu utrzymania w poufności tych informacji, przekazuje w wydzielonym i odpowiednio oznaczonym pliku</w:t>
      </w:r>
      <w:r w:rsidR="00DB518B" w:rsidRPr="00DB518B" w:rsidDel="00DB518B">
        <w:rPr>
          <w:rFonts w:ascii="Times New Roman" w:hAnsi="Times New Roman" w:cs="Times New Roman"/>
          <w:bCs/>
          <w:iCs/>
          <w:sz w:val="22"/>
          <w:szCs w:val="22"/>
        </w:rPr>
        <w:t xml:space="preserve"> </w:t>
      </w:r>
      <w:r w:rsidRPr="00996F5C">
        <w:rPr>
          <w:rFonts w:ascii="Times New Roman" w:hAnsi="Times New Roman" w:cs="Times New Roman"/>
          <w:bCs/>
          <w:iCs/>
          <w:sz w:val="22"/>
          <w:szCs w:val="22"/>
        </w:rPr>
        <w:t xml:space="preserve">– na Platformie w Formularzu składania oferty znajduje się miejsce wyznaczone do dołączenia części oferty stanowiącej tajemnicę przedsiębiorstwa.   </w:t>
      </w:r>
    </w:p>
    <w:p w14:paraId="7919B262" w14:textId="102B83A4" w:rsidR="006153DD" w:rsidRDefault="00996F5C" w:rsidP="003E213A">
      <w:pPr>
        <w:pStyle w:val="Akapitzlist"/>
        <w:numPr>
          <w:ilvl w:val="0"/>
          <w:numId w:val="8"/>
        </w:numPr>
        <w:spacing w:line="276" w:lineRule="auto"/>
        <w:jc w:val="both"/>
        <w:rPr>
          <w:rFonts w:ascii="Times New Roman" w:hAnsi="Times New Roman" w:cs="Times New Roman"/>
          <w:bCs/>
          <w:iCs/>
          <w:sz w:val="22"/>
          <w:szCs w:val="22"/>
        </w:rPr>
      </w:pPr>
      <w:r w:rsidRPr="00996F5C">
        <w:rPr>
          <w:rFonts w:ascii="Times New Roman" w:hAnsi="Times New Roman" w:cs="Times New Roman"/>
          <w:bCs/>
          <w:iCs/>
          <w:sz w:val="22"/>
          <w:szCs w:val="22"/>
        </w:rPr>
        <w:t xml:space="preserve">Oferta powinna być sporządzona w języku polskim. </w:t>
      </w:r>
      <w:r w:rsidR="00652DD5">
        <w:rPr>
          <w:rFonts w:ascii="Times New Roman" w:hAnsi="Times New Roman" w:cs="Times New Roman"/>
          <w:bCs/>
          <w:iCs/>
          <w:sz w:val="22"/>
          <w:szCs w:val="22"/>
        </w:rPr>
        <w:t xml:space="preserve">Podmiotowe środki dowodowe </w:t>
      </w:r>
      <w:r w:rsidR="00652DD5" w:rsidRPr="00266673">
        <w:rPr>
          <w:rFonts w:ascii="Times New Roman" w:hAnsi="Times New Roman" w:cs="Times New Roman"/>
          <w:bCs/>
          <w:iCs/>
          <w:sz w:val="22"/>
          <w:szCs w:val="22"/>
        </w:rPr>
        <w:t>oraz inne dokumenty lub oświadczenia</w:t>
      </w:r>
      <w:r w:rsidR="00652DD5" w:rsidRPr="00996F5C">
        <w:rPr>
          <w:rFonts w:ascii="Times New Roman" w:hAnsi="Times New Roman" w:cs="Times New Roman"/>
          <w:bCs/>
          <w:iCs/>
          <w:sz w:val="22"/>
          <w:szCs w:val="22"/>
        </w:rPr>
        <w:t xml:space="preserve"> </w:t>
      </w:r>
      <w:r w:rsidRPr="00996F5C">
        <w:rPr>
          <w:rFonts w:ascii="Times New Roman" w:hAnsi="Times New Roman" w:cs="Times New Roman"/>
          <w:bCs/>
          <w:iCs/>
          <w:sz w:val="22"/>
          <w:szCs w:val="22"/>
        </w:rPr>
        <w:t>sporządzone w języku obcym składa się wraz z tłumaczeniem na język polski. Zamawiający nie dopuszcza składania oferty lub jej części w innym języku.</w:t>
      </w:r>
      <w:bookmarkStart w:id="6" w:name="__RefHeading__45_638312755"/>
      <w:bookmarkEnd w:id="6"/>
    </w:p>
    <w:p w14:paraId="1A866894" w14:textId="0D1D3CCA" w:rsidR="00996F5C" w:rsidRPr="006153DD" w:rsidRDefault="00996F5C" w:rsidP="003E213A">
      <w:pPr>
        <w:pStyle w:val="Akapitzlist"/>
        <w:numPr>
          <w:ilvl w:val="0"/>
          <w:numId w:val="8"/>
        </w:numPr>
        <w:spacing w:line="276" w:lineRule="auto"/>
        <w:jc w:val="both"/>
        <w:rPr>
          <w:rFonts w:ascii="Times New Roman" w:hAnsi="Times New Roman" w:cs="Times New Roman"/>
          <w:bCs/>
          <w:iCs/>
          <w:sz w:val="22"/>
          <w:szCs w:val="22"/>
        </w:rPr>
      </w:pPr>
      <w:r w:rsidRPr="006153DD">
        <w:rPr>
          <w:rFonts w:ascii="Times New Roman" w:hAnsi="Times New Roman" w:cs="Times New Roman"/>
          <w:bCs/>
          <w:iCs/>
          <w:sz w:val="22"/>
          <w:szCs w:val="22"/>
        </w:rPr>
        <w:t>Dokumenty lub oświadczenia</w:t>
      </w:r>
      <w:r w:rsidR="006153DD">
        <w:rPr>
          <w:rFonts w:ascii="Times New Roman" w:hAnsi="Times New Roman" w:cs="Times New Roman"/>
          <w:bCs/>
          <w:iCs/>
          <w:sz w:val="22"/>
          <w:szCs w:val="22"/>
        </w:rPr>
        <w:t xml:space="preserve"> </w:t>
      </w:r>
      <w:r w:rsidRPr="006153DD">
        <w:rPr>
          <w:rFonts w:ascii="Times New Roman" w:hAnsi="Times New Roman" w:cs="Times New Roman"/>
          <w:bCs/>
          <w:iCs/>
          <w:sz w:val="22"/>
          <w:szCs w:val="22"/>
        </w:rPr>
        <w:t xml:space="preserve">składane są w oryginale </w:t>
      </w:r>
      <w:r w:rsidR="00652DD5">
        <w:rPr>
          <w:rFonts w:ascii="Times New Roman" w:hAnsi="Times New Roman" w:cs="Times New Roman"/>
          <w:bCs/>
          <w:iCs/>
          <w:sz w:val="22"/>
          <w:szCs w:val="22"/>
        </w:rPr>
        <w:t xml:space="preserve">– </w:t>
      </w:r>
      <w:r w:rsidRPr="006153DD">
        <w:rPr>
          <w:rFonts w:ascii="Times New Roman" w:hAnsi="Times New Roman" w:cs="Times New Roman"/>
          <w:bCs/>
          <w:iCs/>
          <w:sz w:val="22"/>
          <w:szCs w:val="22"/>
        </w:rPr>
        <w:t>w postac</w:t>
      </w:r>
      <w:r w:rsidR="00652DD5">
        <w:rPr>
          <w:rFonts w:ascii="Times New Roman" w:hAnsi="Times New Roman" w:cs="Times New Roman"/>
          <w:bCs/>
          <w:iCs/>
          <w:sz w:val="22"/>
          <w:szCs w:val="22"/>
        </w:rPr>
        <w:t xml:space="preserve">i dokumentu elektronicznego lub jako cyfrowe odwzorowanie takiego dokumentu – </w:t>
      </w:r>
      <w:r w:rsidRPr="006153DD">
        <w:rPr>
          <w:rFonts w:ascii="Times New Roman" w:hAnsi="Times New Roman" w:cs="Times New Roman"/>
          <w:bCs/>
          <w:iCs/>
          <w:sz w:val="22"/>
          <w:szCs w:val="22"/>
        </w:rPr>
        <w:t>w elektronicznej kopii dokumentu poświadczonej za zgodność z oryginałem.</w:t>
      </w:r>
    </w:p>
    <w:p w14:paraId="3166B2C2" w14:textId="17756B1D" w:rsidR="00996F5C" w:rsidRDefault="00996F5C" w:rsidP="003E213A">
      <w:pPr>
        <w:pStyle w:val="Tekstpodstawowy21"/>
        <w:numPr>
          <w:ilvl w:val="0"/>
          <w:numId w:val="8"/>
        </w:numPr>
        <w:spacing w:after="0" w:line="276" w:lineRule="auto"/>
        <w:jc w:val="both"/>
        <w:rPr>
          <w:sz w:val="22"/>
          <w:szCs w:val="22"/>
        </w:rPr>
      </w:pPr>
      <w:r w:rsidRPr="006153DD">
        <w:rPr>
          <w:rFonts w:eastAsia="Courier New"/>
          <w:bCs/>
          <w:iCs/>
          <w:color w:val="000000"/>
          <w:sz w:val="22"/>
          <w:szCs w:val="22"/>
          <w:lang w:eastAsia="pl-PL"/>
        </w:rPr>
        <w:t>Poświadczenia za zgodność z oryginałem</w:t>
      </w:r>
      <w:r w:rsidRPr="00996F5C">
        <w:rPr>
          <w:sz w:val="22"/>
          <w:szCs w:val="22"/>
        </w:rPr>
        <w:t xml:space="preserve"> dokonuje odpowiednio Wykonawca, podmiot, na którego zdolnościach lub sytuacji polega Wykonawca, Wykonawcy wspólnie ubiegający się o udzielenie zamówienia publicznego, w zakresie dokumentów lub oświadczeń, które każdego z nich dotyczą.</w:t>
      </w:r>
      <w:r w:rsidR="00652DD5">
        <w:rPr>
          <w:sz w:val="22"/>
          <w:szCs w:val="22"/>
        </w:rPr>
        <w:t xml:space="preserve"> Poświadczenia takiego może dokonać także notariusz. </w:t>
      </w:r>
    </w:p>
    <w:p w14:paraId="63C5E0CC" w14:textId="71EE1730" w:rsidR="00751368" w:rsidRPr="00996F5C" w:rsidRDefault="00751368" w:rsidP="003E213A">
      <w:pPr>
        <w:pStyle w:val="Tekstpodstawowy21"/>
        <w:numPr>
          <w:ilvl w:val="0"/>
          <w:numId w:val="8"/>
        </w:numPr>
        <w:spacing w:after="0" w:line="276" w:lineRule="auto"/>
        <w:jc w:val="both"/>
        <w:rPr>
          <w:sz w:val="22"/>
          <w:szCs w:val="22"/>
        </w:rPr>
      </w:pPr>
      <w:r>
        <w:rPr>
          <w:sz w:val="22"/>
          <w:szCs w:val="22"/>
        </w:rPr>
        <w:t xml:space="preserve">Składanie i poświadczanie dokumentów musi być zgodne z rozporządzeniem, o którym mowa w rozdziale VIII pkt 3 niniejszej </w:t>
      </w:r>
      <w:r w:rsidR="008932AF">
        <w:rPr>
          <w:sz w:val="22"/>
          <w:szCs w:val="22"/>
        </w:rPr>
        <w:t>SWZ</w:t>
      </w:r>
      <w:r>
        <w:rPr>
          <w:sz w:val="22"/>
          <w:szCs w:val="22"/>
        </w:rPr>
        <w:t>.</w:t>
      </w:r>
    </w:p>
    <w:p w14:paraId="04B7357B" w14:textId="52041311" w:rsidR="006A6878" w:rsidRPr="00E64370" w:rsidRDefault="00781922">
      <w:pPr>
        <w:pStyle w:val="Akapitzlist"/>
        <w:numPr>
          <w:ilvl w:val="0"/>
          <w:numId w:val="8"/>
        </w:numPr>
        <w:tabs>
          <w:tab w:val="left" w:pos="709"/>
        </w:tabs>
        <w:spacing w:line="276" w:lineRule="auto"/>
        <w:jc w:val="both"/>
        <w:rPr>
          <w:rFonts w:ascii="Times New Roman" w:hAnsi="Times New Roman" w:cs="Times New Roman"/>
          <w:sz w:val="22"/>
          <w:szCs w:val="22"/>
        </w:rPr>
      </w:pPr>
      <w:r w:rsidRPr="00781922">
        <w:rPr>
          <w:rFonts w:ascii="Times New Roman" w:hAnsi="Times New Roman" w:cs="Times New Roman"/>
          <w:sz w:val="22"/>
          <w:szCs w:val="22"/>
        </w:rPr>
        <w:t>W przypadku przekazywania w postępowaniu dokumentu elektronicznego w formacie poddającym</w:t>
      </w:r>
      <w:r>
        <w:rPr>
          <w:rFonts w:ascii="Times New Roman" w:hAnsi="Times New Roman" w:cs="Times New Roman"/>
          <w:sz w:val="22"/>
          <w:szCs w:val="22"/>
        </w:rPr>
        <w:t xml:space="preserve"> </w:t>
      </w:r>
      <w:r w:rsidRPr="00781922">
        <w:rPr>
          <w:rFonts w:ascii="Times New Roman" w:hAnsi="Times New Roman" w:cs="Times New Roman"/>
          <w:sz w:val="22"/>
          <w:szCs w:val="22"/>
        </w:rPr>
        <w:t>dane kompresji, opatrzenie pliku zawierającego skompresowane dokumenty kwalifikowanym podpisem elektronicznym,</w:t>
      </w:r>
      <w:r>
        <w:rPr>
          <w:rFonts w:ascii="Times New Roman" w:hAnsi="Times New Roman" w:cs="Times New Roman"/>
          <w:sz w:val="22"/>
          <w:szCs w:val="22"/>
        </w:rPr>
        <w:t xml:space="preserve"> </w:t>
      </w:r>
      <w:r w:rsidRPr="00781922">
        <w:rPr>
          <w:rFonts w:ascii="Times New Roman" w:hAnsi="Times New Roman" w:cs="Times New Roman"/>
          <w:sz w:val="22"/>
          <w:szCs w:val="22"/>
        </w:rPr>
        <w:t>jest równoznaczne z opatrzeniem wszystkich dokumentów zawartych</w:t>
      </w:r>
      <w:r>
        <w:rPr>
          <w:rFonts w:ascii="Times New Roman" w:hAnsi="Times New Roman" w:cs="Times New Roman"/>
          <w:sz w:val="22"/>
          <w:szCs w:val="22"/>
        </w:rPr>
        <w:t xml:space="preserve"> </w:t>
      </w:r>
      <w:r w:rsidRPr="00781922">
        <w:rPr>
          <w:rFonts w:ascii="Times New Roman" w:hAnsi="Times New Roman" w:cs="Times New Roman"/>
          <w:sz w:val="22"/>
          <w:szCs w:val="22"/>
        </w:rPr>
        <w:t>w tym pliku kwalifikowanym podpisem elektronicznym</w:t>
      </w:r>
      <w:r w:rsidRPr="00E64370">
        <w:rPr>
          <w:rFonts w:ascii="Times New Roman" w:hAnsi="Times New Roman" w:cs="Times New Roman"/>
          <w:sz w:val="22"/>
          <w:szCs w:val="22"/>
        </w:rPr>
        <w:t>.</w:t>
      </w:r>
    </w:p>
    <w:p w14:paraId="0A5CC391" w14:textId="17F620A1" w:rsidR="00996F5C" w:rsidRDefault="008728E4" w:rsidP="003E213A">
      <w:pPr>
        <w:pStyle w:val="Tekstpodstawowy21"/>
        <w:numPr>
          <w:ilvl w:val="0"/>
          <w:numId w:val="8"/>
        </w:numPr>
        <w:spacing w:after="0" w:line="276" w:lineRule="auto"/>
        <w:jc w:val="both"/>
        <w:rPr>
          <w:sz w:val="22"/>
          <w:szCs w:val="22"/>
        </w:rPr>
      </w:pPr>
      <w:r>
        <w:rPr>
          <w:sz w:val="22"/>
          <w:szCs w:val="22"/>
        </w:rPr>
        <w:t>Oferta</w:t>
      </w:r>
      <w:r w:rsidR="00996F5C" w:rsidRPr="00996F5C">
        <w:rPr>
          <w:sz w:val="22"/>
          <w:szCs w:val="22"/>
        </w:rPr>
        <w:t xml:space="preserve"> w formie elektronicznej musi zostać podpisana </w:t>
      </w:r>
      <w:bookmarkStart w:id="7" w:name="_Hlk30614041"/>
      <w:r w:rsidR="00996F5C" w:rsidRPr="00996F5C">
        <w:rPr>
          <w:sz w:val="22"/>
          <w:szCs w:val="22"/>
        </w:rPr>
        <w:t>kwalifikowanym podpisem elektronicznym</w:t>
      </w:r>
      <w:bookmarkEnd w:id="7"/>
      <w:r w:rsidR="00996F5C" w:rsidRPr="00996F5C">
        <w:rPr>
          <w:sz w:val="22"/>
          <w:szCs w:val="22"/>
        </w:rPr>
        <w:t xml:space="preserve"> przez osobę (osoby) uprawnioną (e) do reprezentowania Wykonawcy zgodnie ze sposobem reprezentacji Wykonawcy wynikającym ze stosownego dokumentu uprawniającego do występowania w obrocie prawnym lub udzielonego pełnomocnictwa. Pełnomocnictwo musi zostać złożone w oryginale lub notarialnie poświadczonej kopii, w postaci elektronicznej, opatrzonej kwalifikowanym podpisem elektronicznym, wraz z ofertą. </w:t>
      </w:r>
    </w:p>
    <w:p w14:paraId="23C7442E" w14:textId="04A8F0A0" w:rsidR="00996F5C" w:rsidRPr="00996F5C" w:rsidRDefault="00996F5C" w:rsidP="003E213A">
      <w:pPr>
        <w:pStyle w:val="Tekstpodstawowy21"/>
        <w:numPr>
          <w:ilvl w:val="0"/>
          <w:numId w:val="8"/>
        </w:numPr>
        <w:tabs>
          <w:tab w:val="left" w:pos="8400"/>
        </w:tabs>
        <w:spacing w:after="0" w:line="276" w:lineRule="auto"/>
        <w:jc w:val="both"/>
        <w:rPr>
          <w:sz w:val="22"/>
          <w:szCs w:val="22"/>
        </w:rPr>
      </w:pPr>
      <w:r w:rsidRPr="00996F5C">
        <w:rPr>
          <w:sz w:val="22"/>
          <w:szCs w:val="22"/>
        </w:rPr>
        <w:lastRenderedPageBreak/>
        <w:t>Kompletna oferta musi zawierać:</w:t>
      </w:r>
      <w:r w:rsidRPr="00996F5C">
        <w:rPr>
          <w:sz w:val="22"/>
          <w:szCs w:val="22"/>
        </w:rPr>
        <w:tab/>
      </w:r>
    </w:p>
    <w:p w14:paraId="4F7E8ED9" w14:textId="28FF346D" w:rsidR="006153DD" w:rsidRDefault="006153DD" w:rsidP="00CA552B">
      <w:pPr>
        <w:pStyle w:val="Tekstpodstawowy21"/>
        <w:numPr>
          <w:ilvl w:val="0"/>
          <w:numId w:val="47"/>
        </w:numPr>
        <w:tabs>
          <w:tab w:val="left" w:pos="851"/>
        </w:tabs>
        <w:spacing w:after="0" w:line="276" w:lineRule="auto"/>
        <w:jc w:val="both"/>
        <w:rPr>
          <w:sz w:val="22"/>
          <w:szCs w:val="22"/>
        </w:rPr>
      </w:pPr>
      <w:r>
        <w:rPr>
          <w:sz w:val="22"/>
          <w:szCs w:val="22"/>
        </w:rPr>
        <w:t>formularz o</w:t>
      </w:r>
      <w:r w:rsidR="00996F5C" w:rsidRPr="00996F5C">
        <w:rPr>
          <w:sz w:val="22"/>
          <w:szCs w:val="22"/>
        </w:rPr>
        <w:t>ferty sporządzony na podstawie wzoru st</w:t>
      </w:r>
      <w:r>
        <w:rPr>
          <w:sz w:val="22"/>
          <w:szCs w:val="22"/>
        </w:rPr>
        <w:t>anowiącego załącznik nr 1 do SWZ</w:t>
      </w:r>
      <w:r w:rsidR="00751368">
        <w:rPr>
          <w:sz w:val="22"/>
          <w:szCs w:val="22"/>
        </w:rPr>
        <w:t xml:space="preserve">, </w:t>
      </w:r>
    </w:p>
    <w:p w14:paraId="41B3C7A7" w14:textId="295C5150" w:rsidR="00751368" w:rsidRDefault="003633D5" w:rsidP="00CA552B">
      <w:pPr>
        <w:pStyle w:val="Tekstpodstawowy21"/>
        <w:numPr>
          <w:ilvl w:val="0"/>
          <w:numId w:val="47"/>
        </w:numPr>
        <w:tabs>
          <w:tab w:val="left" w:pos="851"/>
        </w:tabs>
        <w:spacing w:after="0" w:line="276" w:lineRule="auto"/>
        <w:jc w:val="both"/>
        <w:rPr>
          <w:sz w:val="22"/>
          <w:szCs w:val="22"/>
        </w:rPr>
      </w:pPr>
      <w:r>
        <w:rPr>
          <w:sz w:val="22"/>
          <w:szCs w:val="22"/>
        </w:rPr>
        <w:t>załącznik do formularza oferty stanowiący przedmiotowy</w:t>
      </w:r>
      <w:r w:rsidR="00751368">
        <w:rPr>
          <w:sz w:val="22"/>
          <w:szCs w:val="22"/>
        </w:rPr>
        <w:t xml:space="preserve"> ś</w:t>
      </w:r>
      <w:r>
        <w:rPr>
          <w:sz w:val="22"/>
          <w:szCs w:val="22"/>
        </w:rPr>
        <w:t>rodek dowodowy</w:t>
      </w:r>
      <w:r w:rsidR="00751368">
        <w:rPr>
          <w:sz w:val="22"/>
          <w:szCs w:val="22"/>
        </w:rPr>
        <w:t>, o któ</w:t>
      </w:r>
      <w:r>
        <w:rPr>
          <w:sz w:val="22"/>
          <w:szCs w:val="22"/>
        </w:rPr>
        <w:t>rym</w:t>
      </w:r>
      <w:r w:rsidR="00751368">
        <w:rPr>
          <w:sz w:val="22"/>
          <w:szCs w:val="22"/>
        </w:rPr>
        <w:t xml:space="preserve"> mowa w rozdziale III pkt 6 </w:t>
      </w:r>
      <w:proofErr w:type="spellStart"/>
      <w:r w:rsidR="00EC0541">
        <w:rPr>
          <w:sz w:val="22"/>
          <w:szCs w:val="22"/>
        </w:rPr>
        <w:t>ppkt</w:t>
      </w:r>
      <w:proofErr w:type="spellEnd"/>
      <w:r w:rsidR="00EC0541">
        <w:rPr>
          <w:sz w:val="22"/>
          <w:szCs w:val="22"/>
        </w:rPr>
        <w:t xml:space="preserve"> 1 </w:t>
      </w:r>
      <w:r w:rsidR="00751368">
        <w:rPr>
          <w:sz w:val="22"/>
          <w:szCs w:val="22"/>
        </w:rPr>
        <w:t xml:space="preserve">SWZ, </w:t>
      </w:r>
    </w:p>
    <w:p w14:paraId="02FB6BAD" w14:textId="3F383DED" w:rsidR="00EC0541" w:rsidRDefault="00EC0541" w:rsidP="00EC0541">
      <w:pPr>
        <w:pStyle w:val="Tekstpodstawowy21"/>
        <w:numPr>
          <w:ilvl w:val="0"/>
          <w:numId w:val="47"/>
        </w:numPr>
        <w:tabs>
          <w:tab w:val="left" w:pos="851"/>
        </w:tabs>
        <w:spacing w:after="0" w:line="276" w:lineRule="auto"/>
        <w:jc w:val="both"/>
        <w:rPr>
          <w:sz w:val="22"/>
          <w:szCs w:val="22"/>
        </w:rPr>
      </w:pPr>
      <w:r w:rsidRPr="00EC0541">
        <w:rPr>
          <w:sz w:val="22"/>
          <w:szCs w:val="22"/>
        </w:rPr>
        <w:t>oświadczenie oraz dowody</w:t>
      </w:r>
      <w:r w:rsidR="006B5877">
        <w:rPr>
          <w:sz w:val="22"/>
          <w:szCs w:val="22"/>
        </w:rPr>
        <w:t xml:space="preserve">, o których mowa w rozdziale III pkt 6 </w:t>
      </w:r>
      <w:proofErr w:type="spellStart"/>
      <w:r w:rsidR="006B5877">
        <w:rPr>
          <w:sz w:val="22"/>
          <w:szCs w:val="22"/>
        </w:rPr>
        <w:t>ppkt</w:t>
      </w:r>
      <w:proofErr w:type="spellEnd"/>
      <w:r w:rsidR="006B5877">
        <w:rPr>
          <w:sz w:val="22"/>
          <w:szCs w:val="22"/>
        </w:rPr>
        <w:t xml:space="preserve"> 2,</w:t>
      </w:r>
      <w:r w:rsidRPr="00EC0541">
        <w:rPr>
          <w:sz w:val="22"/>
          <w:szCs w:val="22"/>
        </w:rPr>
        <w:t xml:space="preserve"> potwierdzające zastosowanie rozwiązań równoważnych w przypadkach, o kt</w:t>
      </w:r>
      <w:r>
        <w:rPr>
          <w:sz w:val="22"/>
          <w:szCs w:val="22"/>
        </w:rPr>
        <w:t>órych mowa w rozdziale III pkt 4</w:t>
      </w:r>
      <w:r w:rsidRPr="00EC0541">
        <w:rPr>
          <w:sz w:val="22"/>
          <w:szCs w:val="22"/>
        </w:rPr>
        <w:t xml:space="preserve"> SWZ – jeśli dotyczy</w:t>
      </w:r>
      <w:r w:rsidR="00956D79">
        <w:rPr>
          <w:sz w:val="22"/>
          <w:szCs w:val="22"/>
        </w:rPr>
        <w:t>,</w:t>
      </w:r>
    </w:p>
    <w:p w14:paraId="6B7952D8" w14:textId="77777777" w:rsidR="006153DD" w:rsidRDefault="00996F5C" w:rsidP="00CA552B">
      <w:pPr>
        <w:pStyle w:val="Tekstpodstawowy21"/>
        <w:numPr>
          <w:ilvl w:val="0"/>
          <w:numId w:val="47"/>
        </w:numPr>
        <w:tabs>
          <w:tab w:val="left" w:pos="851"/>
        </w:tabs>
        <w:spacing w:after="0" w:line="276" w:lineRule="auto"/>
        <w:jc w:val="both"/>
        <w:rPr>
          <w:sz w:val="22"/>
          <w:szCs w:val="22"/>
        </w:rPr>
      </w:pPr>
      <w:r w:rsidRPr="006153DD">
        <w:rPr>
          <w:sz w:val="22"/>
          <w:szCs w:val="22"/>
        </w:rPr>
        <w:t>stosowne pełnomocnictwo(a) – w przypadku, gdy upoważnienie do podpisania oferty nie wynika bezpośrednio z dokumentów rejestrowych Wykonawcy,</w:t>
      </w:r>
    </w:p>
    <w:p w14:paraId="6AC63CE1" w14:textId="77777777" w:rsidR="006153DD" w:rsidRDefault="00996F5C" w:rsidP="00CA552B">
      <w:pPr>
        <w:pStyle w:val="Tekstpodstawowy21"/>
        <w:numPr>
          <w:ilvl w:val="0"/>
          <w:numId w:val="47"/>
        </w:numPr>
        <w:tabs>
          <w:tab w:val="left" w:pos="851"/>
        </w:tabs>
        <w:spacing w:after="0" w:line="276" w:lineRule="auto"/>
        <w:jc w:val="both"/>
        <w:rPr>
          <w:sz w:val="22"/>
          <w:szCs w:val="22"/>
        </w:rPr>
      </w:pPr>
      <w:r w:rsidRPr="006153DD">
        <w:rPr>
          <w:sz w:val="22"/>
          <w:szCs w:val="22"/>
        </w:rPr>
        <w:t>w przypadku Wykonawców wspólnie ubiegających się o udzielenie zamówienia – dokument ustanawiający pełnomocnika do reprezentowania ich w postępowaniu o udzielenie zamówienia albo reprezentowania w postępowaniu i zawarcia umowy w sprawie niniejszego zamówienia publicznego,</w:t>
      </w:r>
    </w:p>
    <w:p w14:paraId="194C4A0C" w14:textId="77777777" w:rsidR="006153DD" w:rsidRDefault="00996F5C" w:rsidP="00CA552B">
      <w:pPr>
        <w:pStyle w:val="Tekstpodstawowy21"/>
        <w:numPr>
          <w:ilvl w:val="0"/>
          <w:numId w:val="47"/>
        </w:numPr>
        <w:tabs>
          <w:tab w:val="left" w:pos="851"/>
        </w:tabs>
        <w:spacing w:after="0" w:line="276" w:lineRule="auto"/>
        <w:jc w:val="both"/>
        <w:rPr>
          <w:sz w:val="22"/>
          <w:szCs w:val="22"/>
        </w:rPr>
      </w:pPr>
      <w:r w:rsidRPr="006153DD">
        <w:rPr>
          <w:sz w:val="22"/>
          <w:szCs w:val="22"/>
        </w:rPr>
        <w:t>dowód wniesienia wadium,</w:t>
      </w:r>
    </w:p>
    <w:p w14:paraId="4A541A9B" w14:textId="43C3115C" w:rsidR="00996F5C" w:rsidRPr="006153DD" w:rsidRDefault="00FF31A4" w:rsidP="00CA552B">
      <w:pPr>
        <w:pStyle w:val="Tekstpodstawowy21"/>
        <w:numPr>
          <w:ilvl w:val="0"/>
          <w:numId w:val="47"/>
        </w:numPr>
        <w:tabs>
          <w:tab w:val="left" w:pos="851"/>
        </w:tabs>
        <w:spacing w:after="0" w:line="276" w:lineRule="auto"/>
        <w:jc w:val="both"/>
        <w:rPr>
          <w:sz w:val="22"/>
          <w:szCs w:val="22"/>
        </w:rPr>
      </w:pPr>
      <w:r>
        <w:rPr>
          <w:sz w:val="22"/>
          <w:szCs w:val="22"/>
        </w:rPr>
        <w:t>z</w:t>
      </w:r>
      <w:r w:rsidR="00996F5C" w:rsidRPr="006153DD">
        <w:rPr>
          <w:sz w:val="22"/>
          <w:szCs w:val="22"/>
        </w:rPr>
        <w:t>obowiązanie podmiotu trzeciego do udostępnienia zasobów</w:t>
      </w:r>
      <w:r w:rsidR="004B1974">
        <w:rPr>
          <w:sz w:val="22"/>
          <w:szCs w:val="22"/>
        </w:rPr>
        <w:t xml:space="preserve"> podpisany przez osobę upoważnioną do reprezentacji tego podmiotu zgodnie z dokumentem rejestrowym lub stosownym pełnomocnictwem</w:t>
      </w:r>
      <w:r w:rsidR="00996F5C" w:rsidRPr="006153DD">
        <w:rPr>
          <w:sz w:val="22"/>
          <w:szCs w:val="22"/>
        </w:rPr>
        <w:t xml:space="preserve"> – jeśli dotyczy</w:t>
      </w:r>
      <w:r>
        <w:rPr>
          <w:sz w:val="22"/>
          <w:szCs w:val="22"/>
        </w:rPr>
        <w:t>.</w:t>
      </w:r>
    </w:p>
    <w:p w14:paraId="2A3DDE8A" w14:textId="5FA6E8E3" w:rsidR="00996F5C" w:rsidRDefault="00996F5C" w:rsidP="003E213A">
      <w:pPr>
        <w:pStyle w:val="Tekstpodstawowy21"/>
        <w:numPr>
          <w:ilvl w:val="0"/>
          <w:numId w:val="8"/>
        </w:numPr>
        <w:spacing w:after="0" w:line="276" w:lineRule="auto"/>
        <w:jc w:val="both"/>
        <w:rPr>
          <w:sz w:val="22"/>
          <w:szCs w:val="22"/>
        </w:rPr>
      </w:pPr>
      <w:r w:rsidRPr="00996F5C">
        <w:rPr>
          <w:sz w:val="22"/>
          <w:szCs w:val="22"/>
        </w:rPr>
        <w:t>Oferta składana przez spółki cywilne jest traktowana jak oferta Wykonawców wspólnie ubiegających się o udzielenie zamówienia publicznego.</w:t>
      </w:r>
    </w:p>
    <w:p w14:paraId="6EE7150C" w14:textId="1E56CE4D" w:rsidR="00D46C4F" w:rsidRPr="00FF6F5A" w:rsidRDefault="003071DE" w:rsidP="003E213A">
      <w:pPr>
        <w:pStyle w:val="Akapitzlist"/>
        <w:numPr>
          <w:ilvl w:val="0"/>
          <w:numId w:val="8"/>
        </w:numPr>
        <w:spacing w:line="276" w:lineRule="auto"/>
        <w:jc w:val="both"/>
        <w:rPr>
          <w:rFonts w:ascii="Times New Roman" w:eastAsia="Times New Roman" w:hAnsi="Times New Roman" w:cs="Times New Roman"/>
          <w:color w:val="auto"/>
          <w:sz w:val="22"/>
          <w:szCs w:val="22"/>
          <w:lang w:eastAsia="ar-SA"/>
        </w:rPr>
      </w:pPr>
      <w:r w:rsidRPr="00FF6F5A">
        <w:rPr>
          <w:rFonts w:ascii="Times New Roman" w:eastAsia="Times New Roman" w:hAnsi="Times New Roman" w:cs="Times New Roman"/>
          <w:color w:val="auto"/>
          <w:sz w:val="22"/>
          <w:szCs w:val="22"/>
          <w:lang w:eastAsia="ar-SA"/>
        </w:rPr>
        <w:t xml:space="preserve">Wykonawca, za pośrednictwem Platformy może przed upływem terminu do składania ofert zmienić lub wycofać ofertę. Sposób dokonywania zmiany lub wycofania oferty zamieszczono w </w:t>
      </w:r>
      <w:r w:rsidR="00373179">
        <w:rPr>
          <w:rFonts w:ascii="Times New Roman" w:eastAsia="Times New Roman" w:hAnsi="Times New Roman" w:cs="Times New Roman"/>
          <w:color w:val="auto"/>
          <w:sz w:val="22"/>
          <w:szCs w:val="22"/>
          <w:lang w:eastAsia="ar-SA"/>
        </w:rPr>
        <w:t>I</w:t>
      </w:r>
      <w:r w:rsidR="00373179" w:rsidRPr="00FF6F5A">
        <w:rPr>
          <w:rFonts w:ascii="Times New Roman" w:eastAsia="Times New Roman" w:hAnsi="Times New Roman" w:cs="Times New Roman"/>
          <w:color w:val="auto"/>
          <w:sz w:val="22"/>
          <w:szCs w:val="22"/>
          <w:lang w:eastAsia="ar-SA"/>
        </w:rPr>
        <w:t>nstrukcji</w:t>
      </w:r>
      <w:r w:rsidR="00E36F7E">
        <w:rPr>
          <w:rFonts w:ascii="Times New Roman" w:eastAsia="Times New Roman" w:hAnsi="Times New Roman" w:cs="Times New Roman"/>
          <w:color w:val="auto"/>
          <w:sz w:val="22"/>
          <w:szCs w:val="22"/>
          <w:lang w:eastAsia="ar-SA"/>
        </w:rPr>
        <w:t>.</w:t>
      </w:r>
      <w:r w:rsidR="00FF6F5A">
        <w:rPr>
          <w:rFonts w:ascii="Times New Roman" w:eastAsia="Times New Roman" w:hAnsi="Times New Roman" w:cs="Times New Roman"/>
          <w:color w:val="auto"/>
          <w:sz w:val="22"/>
          <w:szCs w:val="22"/>
          <w:lang w:eastAsia="ar-SA"/>
        </w:rPr>
        <w:t xml:space="preserve"> </w:t>
      </w:r>
    </w:p>
    <w:p w14:paraId="1D6DBE56" w14:textId="77777777" w:rsidR="00AC3AB1" w:rsidRPr="00C3453C" w:rsidRDefault="00AC3AB1" w:rsidP="004E7816">
      <w:pPr>
        <w:pStyle w:val="Tekstpodstawowy4"/>
        <w:shd w:val="clear" w:color="auto" w:fill="auto"/>
        <w:tabs>
          <w:tab w:val="left" w:pos="709"/>
        </w:tabs>
        <w:spacing w:before="0" w:after="0" w:line="276" w:lineRule="auto"/>
        <w:ind w:left="720" w:right="20" w:firstLine="0"/>
        <w:jc w:val="both"/>
        <w:rPr>
          <w:sz w:val="22"/>
          <w:szCs w:val="20"/>
        </w:rPr>
      </w:pPr>
    </w:p>
    <w:p w14:paraId="162BA171" w14:textId="77777777" w:rsidR="007C0854" w:rsidRPr="00C3453C" w:rsidRDefault="003E6533" w:rsidP="003E213A">
      <w:pPr>
        <w:numPr>
          <w:ilvl w:val="0"/>
          <w:numId w:val="26"/>
        </w:numPr>
        <w:spacing w:line="276" w:lineRule="auto"/>
        <w:ind w:left="426"/>
        <w:jc w:val="both"/>
        <w:rPr>
          <w:b/>
          <w:sz w:val="22"/>
          <w:szCs w:val="20"/>
        </w:rPr>
      </w:pPr>
      <w:r w:rsidRPr="00C3453C">
        <w:rPr>
          <w:rStyle w:val="Tekstpodstawowy1"/>
          <w:rFonts w:eastAsia="Courier New"/>
          <w:b/>
          <w:sz w:val="22"/>
          <w:szCs w:val="20"/>
        </w:rPr>
        <w:t>Miejsce oraz termin składania i otwarcia ofert</w:t>
      </w:r>
      <w:r w:rsidRPr="00C3453C">
        <w:rPr>
          <w:b/>
          <w:sz w:val="22"/>
          <w:szCs w:val="20"/>
        </w:rPr>
        <w:t>:</w:t>
      </w:r>
    </w:p>
    <w:p w14:paraId="60C3391C" w14:textId="58E9DC17" w:rsidR="003071DE" w:rsidRPr="009406A1" w:rsidRDefault="003071DE" w:rsidP="00CA552B">
      <w:pPr>
        <w:widowControl/>
        <w:numPr>
          <w:ilvl w:val="0"/>
          <w:numId w:val="48"/>
        </w:numPr>
        <w:spacing w:line="276" w:lineRule="auto"/>
        <w:jc w:val="both"/>
        <w:rPr>
          <w:rFonts w:ascii="Times New Roman" w:eastAsia="Calibri" w:hAnsi="Times New Roman" w:cs="Times New Roman"/>
          <w:sz w:val="22"/>
          <w:szCs w:val="22"/>
        </w:rPr>
      </w:pPr>
      <w:r w:rsidRPr="003071DE">
        <w:rPr>
          <w:rFonts w:ascii="Times New Roman" w:eastAsia="Calibri" w:hAnsi="Times New Roman" w:cs="Times New Roman"/>
          <w:sz w:val="22"/>
          <w:szCs w:val="22"/>
        </w:rPr>
        <w:t xml:space="preserve">Ofertę należy umieścić na </w:t>
      </w:r>
      <w:r>
        <w:rPr>
          <w:rFonts w:ascii="Times New Roman" w:hAnsi="Times New Roman" w:cs="Times New Roman"/>
          <w:sz w:val="22"/>
          <w:szCs w:val="22"/>
        </w:rPr>
        <w:t xml:space="preserve">Platformie, </w:t>
      </w:r>
      <w:r w:rsidRPr="003071DE">
        <w:rPr>
          <w:rFonts w:ascii="Times New Roman" w:eastAsia="Calibri" w:hAnsi="Times New Roman" w:cs="Times New Roman"/>
          <w:sz w:val="22"/>
          <w:szCs w:val="22"/>
        </w:rPr>
        <w:t>pod adresem</w:t>
      </w:r>
      <w:r>
        <w:rPr>
          <w:rFonts w:ascii="Times New Roman" w:eastAsia="Calibri" w:hAnsi="Times New Roman" w:cs="Times New Roman"/>
          <w:sz w:val="22"/>
          <w:szCs w:val="22"/>
        </w:rPr>
        <w:t xml:space="preserve"> postępowania</w:t>
      </w:r>
      <w:r w:rsidRPr="00553BFE">
        <w:rPr>
          <w:rFonts w:ascii="Times New Roman" w:eastAsia="Calibri" w:hAnsi="Times New Roman" w:cs="Times New Roman"/>
          <w:sz w:val="22"/>
          <w:szCs w:val="22"/>
        </w:rPr>
        <w:t xml:space="preserve">, </w:t>
      </w:r>
      <w:r w:rsidRPr="00A8004D">
        <w:rPr>
          <w:rFonts w:ascii="Times New Roman" w:eastAsia="Calibri" w:hAnsi="Times New Roman" w:cs="Times New Roman"/>
          <w:b/>
          <w:sz w:val="22"/>
          <w:szCs w:val="22"/>
        </w:rPr>
        <w:t xml:space="preserve">do dnia </w:t>
      </w:r>
      <w:r w:rsidR="00825595">
        <w:rPr>
          <w:rFonts w:ascii="Times New Roman" w:eastAsia="Calibri" w:hAnsi="Times New Roman" w:cs="Times New Roman"/>
          <w:b/>
          <w:sz w:val="22"/>
          <w:szCs w:val="22"/>
        </w:rPr>
        <w:t>12</w:t>
      </w:r>
      <w:r w:rsidR="008D2EA9">
        <w:rPr>
          <w:rFonts w:ascii="Times New Roman" w:eastAsia="Calibri" w:hAnsi="Times New Roman" w:cs="Times New Roman"/>
          <w:b/>
          <w:sz w:val="22"/>
          <w:szCs w:val="22"/>
        </w:rPr>
        <w:t>.0</w:t>
      </w:r>
      <w:r w:rsidR="00FA16F6">
        <w:rPr>
          <w:rFonts w:ascii="Times New Roman" w:eastAsia="Calibri" w:hAnsi="Times New Roman" w:cs="Times New Roman"/>
          <w:b/>
          <w:sz w:val="22"/>
          <w:szCs w:val="22"/>
        </w:rPr>
        <w:t>1</w:t>
      </w:r>
      <w:r w:rsidR="00553BFE" w:rsidRPr="00FA16F6">
        <w:rPr>
          <w:rFonts w:ascii="Times New Roman" w:eastAsia="Calibri" w:hAnsi="Times New Roman" w:cs="Times New Roman"/>
          <w:b/>
          <w:sz w:val="22"/>
          <w:szCs w:val="22"/>
        </w:rPr>
        <w:t>.</w:t>
      </w:r>
      <w:r w:rsidR="00586633">
        <w:rPr>
          <w:rFonts w:ascii="Times New Roman" w:eastAsia="Calibri" w:hAnsi="Times New Roman" w:cs="Times New Roman"/>
          <w:b/>
          <w:sz w:val="22"/>
          <w:szCs w:val="22"/>
        </w:rPr>
        <w:t>2022</w:t>
      </w:r>
      <w:r w:rsidR="00FA16F6">
        <w:rPr>
          <w:rFonts w:ascii="Times New Roman" w:eastAsia="Calibri" w:hAnsi="Times New Roman" w:cs="Times New Roman"/>
          <w:b/>
          <w:sz w:val="22"/>
          <w:szCs w:val="22"/>
        </w:rPr>
        <w:t xml:space="preserve"> r.</w:t>
      </w:r>
      <w:r w:rsidRPr="00553BFE">
        <w:rPr>
          <w:rFonts w:ascii="Times New Roman" w:eastAsia="Calibri" w:hAnsi="Times New Roman" w:cs="Times New Roman"/>
          <w:b/>
          <w:sz w:val="22"/>
          <w:szCs w:val="22"/>
        </w:rPr>
        <w:t>, do</w:t>
      </w:r>
      <w:r w:rsidRPr="009406A1">
        <w:rPr>
          <w:rFonts w:ascii="Times New Roman" w:eastAsia="Calibri" w:hAnsi="Times New Roman" w:cs="Times New Roman"/>
          <w:b/>
          <w:sz w:val="22"/>
          <w:szCs w:val="22"/>
        </w:rPr>
        <w:t xml:space="preserve"> godz. </w:t>
      </w:r>
      <w:r w:rsidR="00CB6B6D">
        <w:rPr>
          <w:rFonts w:ascii="Times New Roman" w:eastAsia="Calibri" w:hAnsi="Times New Roman" w:cs="Times New Roman"/>
          <w:b/>
          <w:sz w:val="22"/>
          <w:szCs w:val="22"/>
        </w:rPr>
        <w:t>9</w:t>
      </w:r>
      <w:r w:rsidR="00E60AF9" w:rsidRPr="009406A1">
        <w:rPr>
          <w:rFonts w:ascii="Times New Roman" w:eastAsia="Calibri" w:hAnsi="Times New Roman" w:cs="Times New Roman"/>
          <w:b/>
          <w:sz w:val="22"/>
          <w:szCs w:val="22"/>
        </w:rPr>
        <w:t>:00</w:t>
      </w:r>
    </w:p>
    <w:p w14:paraId="1901A629" w14:textId="033533AC" w:rsidR="003071DE" w:rsidRPr="003071DE" w:rsidRDefault="003071DE" w:rsidP="00CA552B">
      <w:pPr>
        <w:widowControl/>
        <w:numPr>
          <w:ilvl w:val="0"/>
          <w:numId w:val="48"/>
        </w:numPr>
        <w:spacing w:line="276" w:lineRule="auto"/>
        <w:jc w:val="both"/>
        <w:rPr>
          <w:rFonts w:ascii="Times New Roman" w:eastAsia="Calibri" w:hAnsi="Times New Roman" w:cs="Times New Roman"/>
          <w:sz w:val="22"/>
          <w:szCs w:val="22"/>
        </w:rPr>
      </w:pPr>
      <w:r w:rsidRPr="003071DE">
        <w:rPr>
          <w:rFonts w:ascii="Times New Roman" w:eastAsia="Calibri" w:hAnsi="Times New Roman" w:cs="Times New Roman"/>
          <w:sz w:val="22"/>
          <w:szCs w:val="22"/>
        </w:rPr>
        <w:t xml:space="preserve">Po wypełnieniu </w:t>
      </w:r>
      <w:r w:rsidRPr="003071DE">
        <w:rPr>
          <w:rFonts w:ascii="Times New Roman" w:eastAsia="Calibri" w:hAnsi="Times New Roman" w:cs="Times New Roman"/>
          <w:i/>
          <w:sz w:val="22"/>
          <w:szCs w:val="22"/>
        </w:rPr>
        <w:t>Formularza składania oferty</w:t>
      </w:r>
      <w:r w:rsidRPr="003071DE">
        <w:rPr>
          <w:rFonts w:ascii="Times New Roman" w:eastAsia="Calibri" w:hAnsi="Times New Roman" w:cs="Times New Roman"/>
          <w:sz w:val="22"/>
          <w:szCs w:val="22"/>
        </w:rPr>
        <w:t xml:space="preserve"> i dołączenia wszystkich wymaganych załąc</w:t>
      </w:r>
      <w:r>
        <w:rPr>
          <w:rFonts w:ascii="Times New Roman" w:eastAsia="Calibri" w:hAnsi="Times New Roman" w:cs="Times New Roman"/>
          <w:sz w:val="22"/>
          <w:szCs w:val="22"/>
        </w:rPr>
        <w:t xml:space="preserve">zników należy kliknąć przycisk </w:t>
      </w:r>
      <w:r w:rsidRPr="003071DE">
        <w:rPr>
          <w:rFonts w:ascii="Times New Roman" w:eastAsia="Calibri" w:hAnsi="Times New Roman" w:cs="Times New Roman"/>
          <w:i/>
          <w:sz w:val="22"/>
          <w:szCs w:val="22"/>
        </w:rPr>
        <w:t>Przejdź do podsumowania</w:t>
      </w:r>
      <w:r w:rsidRPr="003071DE">
        <w:rPr>
          <w:rFonts w:ascii="Times New Roman" w:eastAsia="Calibri" w:hAnsi="Times New Roman" w:cs="Times New Roman"/>
          <w:sz w:val="22"/>
          <w:szCs w:val="22"/>
        </w:rPr>
        <w:t>.</w:t>
      </w:r>
    </w:p>
    <w:p w14:paraId="6F503EF2" w14:textId="52B5EE66" w:rsidR="003071DE" w:rsidRPr="003071DE" w:rsidRDefault="003071DE" w:rsidP="00CA552B">
      <w:pPr>
        <w:widowControl/>
        <w:numPr>
          <w:ilvl w:val="0"/>
          <w:numId w:val="48"/>
        </w:numPr>
        <w:spacing w:line="276" w:lineRule="auto"/>
        <w:jc w:val="both"/>
        <w:rPr>
          <w:rFonts w:ascii="Times New Roman" w:eastAsia="Calibri" w:hAnsi="Times New Roman" w:cs="Times New Roman"/>
          <w:sz w:val="22"/>
          <w:szCs w:val="22"/>
        </w:rPr>
      </w:pPr>
      <w:r w:rsidRPr="003071DE">
        <w:rPr>
          <w:rFonts w:ascii="Times New Roman" w:eastAsia="Calibri" w:hAnsi="Times New Roman" w:cs="Times New Roman"/>
          <w:sz w:val="22"/>
          <w:szCs w:val="22"/>
        </w:rPr>
        <w:t xml:space="preserve">W procesie składania oferty za pośrednictwem </w:t>
      </w:r>
      <w:r>
        <w:rPr>
          <w:rFonts w:ascii="Times New Roman" w:hAnsi="Times New Roman" w:cs="Times New Roman"/>
          <w:sz w:val="22"/>
          <w:szCs w:val="22"/>
        </w:rPr>
        <w:t>Platformy,</w:t>
      </w:r>
      <w:r>
        <w:rPr>
          <w:rFonts w:ascii="Times New Roman" w:eastAsia="Calibri" w:hAnsi="Times New Roman" w:cs="Times New Roman"/>
          <w:sz w:val="22"/>
          <w:szCs w:val="22"/>
        </w:rPr>
        <w:t xml:space="preserve"> W</w:t>
      </w:r>
      <w:r w:rsidRPr="003071DE">
        <w:rPr>
          <w:rFonts w:ascii="Times New Roman" w:eastAsia="Calibri" w:hAnsi="Times New Roman" w:cs="Times New Roman"/>
          <w:sz w:val="22"/>
          <w:szCs w:val="22"/>
        </w:rPr>
        <w:t>ykonawca powinien złożyć podpis bezpośrednio na</w:t>
      </w:r>
      <w:r>
        <w:rPr>
          <w:rFonts w:ascii="Times New Roman" w:eastAsia="Calibri" w:hAnsi="Times New Roman" w:cs="Times New Roman"/>
          <w:sz w:val="22"/>
          <w:szCs w:val="22"/>
        </w:rPr>
        <w:t xml:space="preserve"> przesyłanych dokumentach. </w:t>
      </w:r>
    </w:p>
    <w:p w14:paraId="748BB1C3" w14:textId="74D8709B" w:rsidR="003071DE" w:rsidRPr="003071DE" w:rsidRDefault="003071DE" w:rsidP="00CA552B">
      <w:pPr>
        <w:widowControl/>
        <w:numPr>
          <w:ilvl w:val="0"/>
          <w:numId w:val="48"/>
        </w:numPr>
        <w:spacing w:line="276" w:lineRule="auto"/>
        <w:jc w:val="both"/>
        <w:rPr>
          <w:rFonts w:ascii="Times New Roman" w:eastAsia="Calibri" w:hAnsi="Times New Roman" w:cs="Times New Roman"/>
          <w:sz w:val="22"/>
          <w:szCs w:val="22"/>
        </w:rPr>
      </w:pPr>
      <w:r w:rsidRPr="003071DE">
        <w:rPr>
          <w:rFonts w:ascii="Times New Roman" w:eastAsia="Calibri" w:hAnsi="Times New Roman" w:cs="Times New Roman"/>
          <w:sz w:val="22"/>
          <w:szCs w:val="22"/>
        </w:rPr>
        <w:t xml:space="preserve">Za datę złożenia oferty przyjmuje się datę jej przekazania w systemie </w:t>
      </w:r>
      <w:r w:rsidR="00FF6F5A">
        <w:rPr>
          <w:rFonts w:ascii="Times New Roman" w:eastAsia="Calibri" w:hAnsi="Times New Roman" w:cs="Times New Roman"/>
          <w:sz w:val="22"/>
          <w:szCs w:val="22"/>
        </w:rPr>
        <w:t>(Platformie)</w:t>
      </w:r>
      <w:r w:rsidRPr="003071DE">
        <w:rPr>
          <w:rFonts w:ascii="Times New Roman" w:eastAsia="Calibri" w:hAnsi="Times New Roman" w:cs="Times New Roman"/>
          <w:sz w:val="22"/>
          <w:szCs w:val="22"/>
        </w:rPr>
        <w:t xml:space="preserve"> w drugim kroku składania ofert</w:t>
      </w:r>
      <w:r w:rsidR="00FF6F5A">
        <w:rPr>
          <w:rFonts w:ascii="Times New Roman" w:eastAsia="Calibri" w:hAnsi="Times New Roman" w:cs="Times New Roman"/>
          <w:sz w:val="22"/>
          <w:szCs w:val="22"/>
        </w:rPr>
        <w:t xml:space="preserve">y poprzez kliknięcie przycisku </w:t>
      </w:r>
      <w:r w:rsidR="00FF6F5A" w:rsidRPr="00FF6F5A">
        <w:rPr>
          <w:rFonts w:ascii="Times New Roman" w:eastAsia="Calibri" w:hAnsi="Times New Roman" w:cs="Times New Roman"/>
          <w:i/>
          <w:sz w:val="22"/>
          <w:szCs w:val="22"/>
        </w:rPr>
        <w:t>Złóż ofertę</w:t>
      </w:r>
      <w:r w:rsidRPr="003071DE">
        <w:rPr>
          <w:rFonts w:ascii="Times New Roman" w:eastAsia="Calibri" w:hAnsi="Times New Roman" w:cs="Times New Roman"/>
          <w:sz w:val="22"/>
          <w:szCs w:val="22"/>
        </w:rPr>
        <w:t xml:space="preserve"> i wyświetlenie się komunikatu, że oferta została zaszyfrowana i złożona.</w:t>
      </w:r>
    </w:p>
    <w:p w14:paraId="2E2F7C9A" w14:textId="0BED4F25" w:rsidR="003071DE" w:rsidRPr="00637A18" w:rsidRDefault="003071DE" w:rsidP="00CA552B">
      <w:pPr>
        <w:widowControl/>
        <w:numPr>
          <w:ilvl w:val="0"/>
          <w:numId w:val="48"/>
        </w:numPr>
        <w:spacing w:line="276" w:lineRule="auto"/>
        <w:jc w:val="both"/>
        <w:rPr>
          <w:rFonts w:ascii="Times New Roman" w:eastAsia="Calibri" w:hAnsi="Times New Roman" w:cs="Times New Roman"/>
          <w:sz w:val="22"/>
          <w:szCs w:val="22"/>
        </w:rPr>
      </w:pPr>
      <w:r w:rsidRPr="003071DE">
        <w:rPr>
          <w:rFonts w:ascii="Times New Roman" w:eastAsia="Calibri" w:hAnsi="Times New Roman" w:cs="Times New Roman"/>
          <w:sz w:val="22"/>
          <w:szCs w:val="22"/>
        </w:rPr>
        <w:t>Szczegół</w:t>
      </w:r>
      <w:r w:rsidR="00FA7B97">
        <w:rPr>
          <w:rFonts w:ascii="Times New Roman" w:eastAsia="Calibri" w:hAnsi="Times New Roman" w:cs="Times New Roman"/>
          <w:sz w:val="22"/>
          <w:szCs w:val="22"/>
        </w:rPr>
        <w:t xml:space="preserve">owe informacje </w:t>
      </w:r>
      <w:r w:rsidR="00FF6F5A">
        <w:rPr>
          <w:rFonts w:ascii="Times New Roman" w:eastAsia="Calibri" w:hAnsi="Times New Roman" w:cs="Times New Roman"/>
          <w:sz w:val="22"/>
          <w:szCs w:val="22"/>
        </w:rPr>
        <w:t>dotycząc</w:t>
      </w:r>
      <w:r w:rsidR="00FA7B97">
        <w:rPr>
          <w:rFonts w:ascii="Times New Roman" w:eastAsia="Calibri" w:hAnsi="Times New Roman" w:cs="Times New Roman"/>
          <w:sz w:val="22"/>
          <w:szCs w:val="22"/>
        </w:rPr>
        <w:t>e</w:t>
      </w:r>
      <w:r w:rsidR="00FF6F5A">
        <w:rPr>
          <w:rFonts w:ascii="Times New Roman" w:eastAsia="Calibri" w:hAnsi="Times New Roman" w:cs="Times New Roman"/>
          <w:sz w:val="22"/>
          <w:szCs w:val="22"/>
        </w:rPr>
        <w:t xml:space="preserve"> złożenia </w:t>
      </w:r>
      <w:r w:rsidRPr="003071DE">
        <w:rPr>
          <w:rFonts w:ascii="Times New Roman" w:eastAsia="Calibri" w:hAnsi="Times New Roman" w:cs="Times New Roman"/>
          <w:sz w:val="22"/>
          <w:szCs w:val="22"/>
        </w:rPr>
        <w:t xml:space="preserve">oferty </w:t>
      </w:r>
      <w:r w:rsidR="00FA7B97" w:rsidRPr="003071DE">
        <w:rPr>
          <w:rFonts w:ascii="Times New Roman" w:eastAsia="Calibri" w:hAnsi="Times New Roman" w:cs="Times New Roman"/>
          <w:sz w:val="22"/>
          <w:szCs w:val="22"/>
        </w:rPr>
        <w:t>znajduj</w:t>
      </w:r>
      <w:r w:rsidR="00FA7B97">
        <w:rPr>
          <w:rFonts w:ascii="Times New Roman" w:eastAsia="Calibri" w:hAnsi="Times New Roman" w:cs="Times New Roman"/>
          <w:sz w:val="22"/>
          <w:szCs w:val="22"/>
        </w:rPr>
        <w:t>ą</w:t>
      </w:r>
      <w:r w:rsidR="00FA7B97" w:rsidRPr="003071DE">
        <w:rPr>
          <w:rFonts w:ascii="Times New Roman" w:eastAsia="Calibri" w:hAnsi="Times New Roman" w:cs="Times New Roman"/>
          <w:sz w:val="22"/>
          <w:szCs w:val="22"/>
        </w:rPr>
        <w:t xml:space="preserve"> </w:t>
      </w:r>
      <w:r w:rsidRPr="003071DE">
        <w:rPr>
          <w:rFonts w:ascii="Times New Roman" w:eastAsia="Calibri" w:hAnsi="Times New Roman" w:cs="Times New Roman"/>
          <w:sz w:val="22"/>
          <w:szCs w:val="22"/>
        </w:rPr>
        <w:t xml:space="preserve">się </w:t>
      </w:r>
      <w:r w:rsidR="00FA7B97">
        <w:rPr>
          <w:rFonts w:ascii="Times New Roman" w:eastAsia="Calibri" w:hAnsi="Times New Roman" w:cs="Times New Roman"/>
          <w:sz w:val="22"/>
          <w:szCs w:val="22"/>
        </w:rPr>
        <w:t xml:space="preserve">w Instrukcji. </w:t>
      </w:r>
    </w:p>
    <w:p w14:paraId="116BB6B2" w14:textId="62E59191" w:rsidR="00637A18" w:rsidRDefault="00637A18" w:rsidP="00CA552B">
      <w:pPr>
        <w:widowControl/>
        <w:numPr>
          <w:ilvl w:val="0"/>
          <w:numId w:val="48"/>
        </w:numPr>
        <w:spacing w:line="276" w:lineRule="auto"/>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Zamawiający nie przewiduje jawnej sesji otwarcia ofert. </w:t>
      </w:r>
    </w:p>
    <w:p w14:paraId="166D6F7F" w14:textId="678FFFE3" w:rsidR="00F0400B" w:rsidRPr="003633D5" w:rsidRDefault="00637A18" w:rsidP="00CA552B">
      <w:pPr>
        <w:widowControl/>
        <w:numPr>
          <w:ilvl w:val="0"/>
          <w:numId w:val="48"/>
        </w:numPr>
        <w:spacing w:line="276" w:lineRule="auto"/>
        <w:jc w:val="both"/>
        <w:rPr>
          <w:rFonts w:ascii="Times New Roman" w:eastAsia="Calibri" w:hAnsi="Times New Roman" w:cs="Times New Roman"/>
          <w:sz w:val="22"/>
          <w:szCs w:val="22"/>
        </w:rPr>
      </w:pPr>
      <w:r w:rsidRPr="003633D5">
        <w:rPr>
          <w:rFonts w:ascii="Times New Roman" w:eastAsia="Calibri" w:hAnsi="Times New Roman" w:cs="Times New Roman"/>
          <w:sz w:val="22"/>
          <w:szCs w:val="22"/>
        </w:rPr>
        <w:t xml:space="preserve">Otwarcie ofert nastąpi </w:t>
      </w:r>
      <w:r w:rsidR="00D936A0" w:rsidRPr="003633D5">
        <w:rPr>
          <w:rFonts w:ascii="Times New Roman" w:eastAsia="Calibri" w:hAnsi="Times New Roman" w:cs="Times New Roman"/>
          <w:sz w:val="22"/>
          <w:szCs w:val="22"/>
        </w:rPr>
        <w:t>w dniu</w:t>
      </w:r>
      <w:r w:rsidR="00CB1223" w:rsidRPr="003633D5">
        <w:rPr>
          <w:rFonts w:ascii="Times New Roman" w:eastAsia="Calibri" w:hAnsi="Times New Roman" w:cs="Times New Roman"/>
          <w:sz w:val="22"/>
          <w:szCs w:val="22"/>
        </w:rPr>
        <w:t xml:space="preserve"> składania ofert o godz. </w:t>
      </w:r>
      <w:r w:rsidR="00CB6B6D">
        <w:rPr>
          <w:rFonts w:ascii="Times New Roman" w:eastAsia="Calibri" w:hAnsi="Times New Roman" w:cs="Times New Roman"/>
          <w:sz w:val="22"/>
          <w:szCs w:val="22"/>
        </w:rPr>
        <w:t>9</w:t>
      </w:r>
      <w:r w:rsidR="00E60AF9" w:rsidRPr="009406A1">
        <w:rPr>
          <w:rFonts w:ascii="Times New Roman" w:eastAsia="Calibri" w:hAnsi="Times New Roman" w:cs="Times New Roman"/>
          <w:sz w:val="22"/>
          <w:szCs w:val="22"/>
        </w:rPr>
        <w:t>:15.</w:t>
      </w:r>
    </w:p>
    <w:p w14:paraId="6928D34F" w14:textId="1ED9FFAD" w:rsidR="00637A18" w:rsidRPr="00637A18" w:rsidRDefault="00FA7B97" w:rsidP="00CA552B">
      <w:pPr>
        <w:widowControl/>
        <w:numPr>
          <w:ilvl w:val="0"/>
          <w:numId w:val="48"/>
        </w:numPr>
        <w:spacing w:line="276" w:lineRule="auto"/>
        <w:jc w:val="both"/>
        <w:rPr>
          <w:rFonts w:ascii="Times New Roman" w:eastAsia="Calibri" w:hAnsi="Times New Roman" w:cs="Times New Roman"/>
          <w:sz w:val="22"/>
          <w:szCs w:val="22"/>
        </w:rPr>
      </w:pPr>
      <w:r>
        <w:rPr>
          <w:rFonts w:ascii="Times New Roman" w:eastAsia="Calibri" w:hAnsi="Times New Roman" w:cs="Times New Roman"/>
          <w:sz w:val="22"/>
          <w:szCs w:val="22"/>
        </w:rPr>
        <w:t>W</w:t>
      </w:r>
      <w:r w:rsidR="00637A18" w:rsidRPr="00637A18">
        <w:rPr>
          <w:rFonts w:ascii="Times New Roman" w:eastAsia="Calibri" w:hAnsi="Times New Roman" w:cs="Times New Roman"/>
          <w:sz w:val="22"/>
          <w:szCs w:val="22"/>
        </w:rPr>
        <w:t xml:space="preserve"> przypadku awarii</w:t>
      </w:r>
      <w:r>
        <w:rPr>
          <w:rFonts w:ascii="Times New Roman" w:eastAsia="Calibri" w:hAnsi="Times New Roman" w:cs="Times New Roman"/>
          <w:sz w:val="22"/>
          <w:szCs w:val="22"/>
        </w:rPr>
        <w:t xml:space="preserve"> </w:t>
      </w:r>
      <w:r w:rsidR="00637A18" w:rsidRPr="00637A18">
        <w:rPr>
          <w:rFonts w:ascii="Times New Roman" w:eastAsia="Calibri" w:hAnsi="Times New Roman" w:cs="Times New Roman"/>
          <w:sz w:val="22"/>
          <w:szCs w:val="22"/>
        </w:rPr>
        <w:t>systemu</w:t>
      </w:r>
      <w:r>
        <w:rPr>
          <w:rFonts w:ascii="Times New Roman" w:eastAsia="Calibri" w:hAnsi="Times New Roman" w:cs="Times New Roman"/>
          <w:sz w:val="22"/>
          <w:szCs w:val="22"/>
        </w:rPr>
        <w:t xml:space="preserve"> teleinformatycznego, za pomocą którego nastąpi otwarcie ofert</w:t>
      </w:r>
      <w:r w:rsidR="00637A18" w:rsidRPr="00637A18">
        <w:rPr>
          <w:rFonts w:ascii="Times New Roman" w:eastAsia="Calibri" w:hAnsi="Times New Roman" w:cs="Times New Roman"/>
          <w:sz w:val="22"/>
          <w:szCs w:val="22"/>
        </w:rPr>
        <w:t xml:space="preserve">, która </w:t>
      </w:r>
      <w:r>
        <w:rPr>
          <w:rFonts w:ascii="Times New Roman" w:eastAsia="Calibri" w:hAnsi="Times New Roman" w:cs="Times New Roman"/>
          <w:sz w:val="22"/>
          <w:szCs w:val="22"/>
        </w:rPr>
        <w:t>s</w:t>
      </w:r>
      <w:r w:rsidR="00637A18" w:rsidRPr="00637A18">
        <w:rPr>
          <w:rFonts w:ascii="Times New Roman" w:eastAsia="Calibri" w:hAnsi="Times New Roman" w:cs="Times New Roman"/>
          <w:sz w:val="22"/>
          <w:szCs w:val="22"/>
        </w:rPr>
        <w:t xml:space="preserve">powoduje brak możliwości otwarcia ofert w terminie określonym przez </w:t>
      </w:r>
      <w:r w:rsidR="00637A18">
        <w:rPr>
          <w:rFonts w:ascii="Times New Roman" w:eastAsia="Calibri" w:hAnsi="Times New Roman" w:cs="Times New Roman"/>
          <w:sz w:val="22"/>
          <w:szCs w:val="22"/>
        </w:rPr>
        <w:t>Z</w:t>
      </w:r>
      <w:r w:rsidR="00637A18" w:rsidRPr="00637A18">
        <w:rPr>
          <w:rFonts w:ascii="Times New Roman" w:eastAsia="Calibri" w:hAnsi="Times New Roman" w:cs="Times New Roman"/>
          <w:sz w:val="22"/>
          <w:szCs w:val="22"/>
        </w:rPr>
        <w:t>amawiającego, otwarcie ofert nas</w:t>
      </w:r>
      <w:r>
        <w:rPr>
          <w:rFonts w:ascii="Times New Roman" w:eastAsia="Calibri" w:hAnsi="Times New Roman" w:cs="Times New Roman"/>
          <w:sz w:val="22"/>
          <w:szCs w:val="22"/>
        </w:rPr>
        <w:t>tąpi</w:t>
      </w:r>
      <w:r w:rsidR="00637A18" w:rsidRPr="00637A18">
        <w:rPr>
          <w:rFonts w:ascii="Times New Roman" w:eastAsia="Calibri" w:hAnsi="Times New Roman" w:cs="Times New Roman"/>
          <w:sz w:val="22"/>
          <w:szCs w:val="22"/>
        </w:rPr>
        <w:t xml:space="preserve"> niezwłocznie po usunięciu awarii.</w:t>
      </w:r>
    </w:p>
    <w:p w14:paraId="5E3F75CF" w14:textId="42A762AA" w:rsidR="00637A18" w:rsidRPr="00637A18" w:rsidRDefault="00637A18" w:rsidP="00CA552B">
      <w:pPr>
        <w:widowControl/>
        <w:numPr>
          <w:ilvl w:val="0"/>
          <w:numId w:val="48"/>
        </w:numPr>
        <w:spacing w:line="276" w:lineRule="auto"/>
        <w:jc w:val="both"/>
        <w:rPr>
          <w:rFonts w:ascii="Times New Roman" w:eastAsia="Calibri" w:hAnsi="Times New Roman" w:cs="Times New Roman"/>
          <w:sz w:val="22"/>
          <w:szCs w:val="22"/>
        </w:rPr>
      </w:pPr>
      <w:r w:rsidRPr="00637A18">
        <w:rPr>
          <w:rFonts w:ascii="Times New Roman" w:eastAsia="Calibri" w:hAnsi="Times New Roman" w:cs="Times New Roman"/>
          <w:sz w:val="22"/>
          <w:szCs w:val="22"/>
        </w:rPr>
        <w:t>Zamawiający poinformuje o zmianie terminu otwarcia ofert na stronie internetowej prowadzonego postępowania.</w:t>
      </w:r>
    </w:p>
    <w:p w14:paraId="4397668F" w14:textId="08655E04" w:rsidR="00637A18" w:rsidRPr="00637A18" w:rsidRDefault="00637A18" w:rsidP="00CA552B">
      <w:pPr>
        <w:widowControl/>
        <w:numPr>
          <w:ilvl w:val="0"/>
          <w:numId w:val="48"/>
        </w:numPr>
        <w:spacing w:line="276" w:lineRule="auto"/>
        <w:jc w:val="both"/>
        <w:rPr>
          <w:rFonts w:ascii="Times New Roman" w:eastAsia="Calibri" w:hAnsi="Times New Roman" w:cs="Times New Roman"/>
          <w:sz w:val="22"/>
          <w:szCs w:val="22"/>
        </w:rPr>
      </w:pPr>
      <w:r w:rsidRPr="00637A18">
        <w:rPr>
          <w:rFonts w:ascii="Times New Roman" w:eastAsia="Calibri" w:hAnsi="Times New Roman" w:cs="Times New Roman"/>
          <w:sz w:val="22"/>
          <w:szCs w:val="22"/>
        </w:rPr>
        <w:t>Zamawiający, najpóźniej przed otwarciem ofert, udostępnia na stronie internetowej prow</w:t>
      </w:r>
      <w:r w:rsidR="00D936A0">
        <w:rPr>
          <w:rFonts w:ascii="Times New Roman" w:eastAsia="Calibri" w:hAnsi="Times New Roman" w:cs="Times New Roman"/>
          <w:sz w:val="22"/>
          <w:szCs w:val="22"/>
        </w:rPr>
        <w:t>adzonego postępowania, na Platformie informacje</w:t>
      </w:r>
      <w:r w:rsidRPr="00637A18">
        <w:rPr>
          <w:rFonts w:ascii="Times New Roman" w:eastAsia="Calibri" w:hAnsi="Times New Roman" w:cs="Times New Roman"/>
          <w:sz w:val="22"/>
          <w:szCs w:val="22"/>
        </w:rPr>
        <w:t xml:space="preserve"> o kwocie, jaką zamierza przeznaczyć na sfinansowanie zamówienia.</w:t>
      </w:r>
    </w:p>
    <w:p w14:paraId="2246460E" w14:textId="460F03FD" w:rsidR="00637A18" w:rsidRPr="00637A18" w:rsidRDefault="00637A18" w:rsidP="00CA552B">
      <w:pPr>
        <w:widowControl/>
        <w:numPr>
          <w:ilvl w:val="0"/>
          <w:numId w:val="48"/>
        </w:numPr>
        <w:spacing w:line="276" w:lineRule="auto"/>
        <w:jc w:val="both"/>
        <w:rPr>
          <w:rFonts w:ascii="Times New Roman" w:eastAsia="Calibri" w:hAnsi="Times New Roman" w:cs="Times New Roman"/>
          <w:sz w:val="22"/>
          <w:szCs w:val="22"/>
        </w:rPr>
      </w:pPr>
      <w:r w:rsidRPr="00637A18">
        <w:rPr>
          <w:rFonts w:ascii="Times New Roman" w:eastAsia="Calibri" w:hAnsi="Times New Roman" w:cs="Times New Roman"/>
          <w:sz w:val="22"/>
          <w:szCs w:val="22"/>
        </w:rPr>
        <w:t>Zamawiający, niezwłocznie po otwarciu ofert, udostępnia na stronie internetowej prowadzonego postępowania</w:t>
      </w:r>
      <w:r w:rsidR="003633D5">
        <w:rPr>
          <w:rFonts w:ascii="Times New Roman" w:eastAsia="Calibri" w:hAnsi="Times New Roman" w:cs="Times New Roman"/>
          <w:sz w:val="22"/>
          <w:szCs w:val="22"/>
        </w:rPr>
        <w:t xml:space="preserve"> – </w:t>
      </w:r>
      <w:r w:rsidR="00D936A0">
        <w:rPr>
          <w:rFonts w:ascii="Times New Roman" w:eastAsia="Calibri" w:hAnsi="Times New Roman" w:cs="Times New Roman"/>
          <w:sz w:val="22"/>
          <w:szCs w:val="22"/>
        </w:rPr>
        <w:t>na Platformie</w:t>
      </w:r>
      <w:r w:rsidRPr="00637A18">
        <w:rPr>
          <w:rFonts w:ascii="Times New Roman" w:eastAsia="Calibri" w:hAnsi="Times New Roman" w:cs="Times New Roman"/>
          <w:sz w:val="22"/>
          <w:szCs w:val="22"/>
        </w:rPr>
        <w:t xml:space="preserve"> informacje o:</w:t>
      </w:r>
    </w:p>
    <w:p w14:paraId="159196CD" w14:textId="77777777" w:rsidR="002B6A16" w:rsidRDefault="00637A18" w:rsidP="002B6A16">
      <w:pPr>
        <w:pStyle w:val="Akapitzlist"/>
        <w:widowControl/>
        <w:numPr>
          <w:ilvl w:val="0"/>
          <w:numId w:val="50"/>
        </w:numPr>
        <w:spacing w:line="276" w:lineRule="auto"/>
        <w:ind w:left="1134"/>
        <w:jc w:val="both"/>
        <w:rPr>
          <w:rFonts w:ascii="Times New Roman" w:eastAsia="Calibri" w:hAnsi="Times New Roman" w:cs="Times New Roman"/>
          <w:sz w:val="22"/>
          <w:szCs w:val="22"/>
        </w:rPr>
      </w:pPr>
      <w:r w:rsidRPr="00637A18">
        <w:rPr>
          <w:rFonts w:ascii="Times New Roman" w:eastAsia="Calibri" w:hAnsi="Times New Roman" w:cs="Times New Roman"/>
          <w:sz w:val="22"/>
          <w:szCs w:val="22"/>
        </w:rPr>
        <w:lastRenderedPageBreak/>
        <w:t xml:space="preserve">nazwach albo imionach i nazwiskach oraz siedzibach lub miejscach prowadzonej działalności gospodarczej albo miejscach zamieszkania </w:t>
      </w:r>
      <w:r>
        <w:rPr>
          <w:rFonts w:ascii="Times New Roman" w:eastAsia="Calibri" w:hAnsi="Times New Roman" w:cs="Times New Roman"/>
          <w:sz w:val="22"/>
          <w:szCs w:val="22"/>
        </w:rPr>
        <w:t>W</w:t>
      </w:r>
      <w:r w:rsidRPr="00637A18">
        <w:rPr>
          <w:rFonts w:ascii="Times New Roman" w:eastAsia="Calibri" w:hAnsi="Times New Roman" w:cs="Times New Roman"/>
          <w:sz w:val="22"/>
          <w:szCs w:val="22"/>
        </w:rPr>
        <w:t>ykonawców,</w:t>
      </w:r>
      <w:r>
        <w:rPr>
          <w:rFonts w:ascii="Times New Roman" w:eastAsia="Calibri" w:hAnsi="Times New Roman" w:cs="Times New Roman"/>
          <w:sz w:val="22"/>
          <w:szCs w:val="22"/>
        </w:rPr>
        <w:t xml:space="preserve"> których oferty zostały otwarte,</w:t>
      </w:r>
    </w:p>
    <w:p w14:paraId="2A572D70" w14:textId="0D52EE73" w:rsidR="00637A18" w:rsidRPr="002B6A16" w:rsidRDefault="00637A18" w:rsidP="002B6A16">
      <w:pPr>
        <w:pStyle w:val="Akapitzlist"/>
        <w:widowControl/>
        <w:numPr>
          <w:ilvl w:val="0"/>
          <w:numId w:val="50"/>
        </w:numPr>
        <w:spacing w:line="276" w:lineRule="auto"/>
        <w:ind w:left="1134"/>
        <w:jc w:val="both"/>
        <w:rPr>
          <w:rFonts w:ascii="Times New Roman" w:eastAsia="Calibri" w:hAnsi="Times New Roman" w:cs="Times New Roman"/>
          <w:sz w:val="22"/>
          <w:szCs w:val="22"/>
        </w:rPr>
      </w:pPr>
      <w:r w:rsidRPr="002B6A16">
        <w:rPr>
          <w:rFonts w:ascii="Times New Roman" w:eastAsia="Calibri" w:hAnsi="Times New Roman" w:cs="Times New Roman"/>
          <w:sz w:val="22"/>
          <w:szCs w:val="22"/>
        </w:rPr>
        <w:t>cenach lu</w:t>
      </w:r>
      <w:r w:rsidR="003633D5" w:rsidRPr="002B6A16">
        <w:rPr>
          <w:rFonts w:ascii="Times New Roman" w:eastAsia="Calibri" w:hAnsi="Times New Roman" w:cs="Times New Roman"/>
          <w:sz w:val="22"/>
          <w:szCs w:val="22"/>
        </w:rPr>
        <w:t>b kosztach zawartych w ofertach.</w:t>
      </w:r>
      <w:r w:rsidRPr="002B6A16">
        <w:rPr>
          <w:rFonts w:ascii="Times New Roman" w:eastAsia="Calibri" w:hAnsi="Times New Roman" w:cs="Times New Roman"/>
          <w:sz w:val="22"/>
          <w:szCs w:val="22"/>
        </w:rPr>
        <w:t xml:space="preserve"> </w:t>
      </w:r>
    </w:p>
    <w:p w14:paraId="6144EEFD" w14:textId="77777777" w:rsidR="00AC1F82" w:rsidRDefault="00AC1F82" w:rsidP="00AC1F82">
      <w:pPr>
        <w:spacing w:line="276" w:lineRule="auto"/>
        <w:jc w:val="both"/>
        <w:rPr>
          <w:rFonts w:ascii="Times New Roman" w:hAnsi="Times New Roman" w:cs="Times New Roman"/>
          <w:sz w:val="22"/>
          <w:szCs w:val="20"/>
        </w:rPr>
      </w:pPr>
    </w:p>
    <w:p w14:paraId="2C9147FD" w14:textId="77777777" w:rsidR="007C0854" w:rsidRPr="00C3453C" w:rsidRDefault="003E6533" w:rsidP="003E213A">
      <w:pPr>
        <w:numPr>
          <w:ilvl w:val="0"/>
          <w:numId w:val="27"/>
        </w:numPr>
        <w:spacing w:line="276" w:lineRule="auto"/>
        <w:ind w:left="426"/>
        <w:jc w:val="both"/>
        <w:rPr>
          <w:rStyle w:val="Tekstpodstawowy1"/>
          <w:rFonts w:eastAsia="Courier New"/>
          <w:sz w:val="22"/>
          <w:szCs w:val="20"/>
        </w:rPr>
      </w:pPr>
      <w:r w:rsidRPr="00C3453C">
        <w:rPr>
          <w:rStyle w:val="Tekstpodstawowy1"/>
          <w:rFonts w:eastAsia="Courier New"/>
          <w:b/>
          <w:sz w:val="22"/>
          <w:szCs w:val="20"/>
        </w:rPr>
        <w:t>Opis sposobu obliczenia ceny</w:t>
      </w:r>
      <w:r w:rsidRPr="00C3453C">
        <w:rPr>
          <w:rStyle w:val="Tekstpodstawowy1"/>
          <w:rFonts w:eastAsia="Courier New"/>
          <w:sz w:val="22"/>
          <w:szCs w:val="20"/>
        </w:rPr>
        <w:t>:</w:t>
      </w:r>
    </w:p>
    <w:p w14:paraId="5C8373D9" w14:textId="7B65ACF1" w:rsidR="00CE2358" w:rsidRPr="00D936A0" w:rsidRDefault="00CE2358" w:rsidP="00D936A0">
      <w:pPr>
        <w:numPr>
          <w:ilvl w:val="0"/>
          <w:numId w:val="9"/>
        </w:numPr>
        <w:spacing w:line="276" w:lineRule="auto"/>
        <w:jc w:val="both"/>
        <w:rPr>
          <w:rFonts w:ascii="Times New Roman" w:eastAsia="Times New Roman" w:hAnsi="Times New Roman" w:cs="Times New Roman"/>
          <w:color w:val="auto"/>
          <w:sz w:val="22"/>
          <w:szCs w:val="20"/>
        </w:rPr>
      </w:pPr>
      <w:r w:rsidRPr="00C3453C">
        <w:rPr>
          <w:rFonts w:ascii="Times New Roman" w:eastAsia="Times New Roman" w:hAnsi="Times New Roman" w:cs="Times New Roman"/>
          <w:color w:val="auto"/>
          <w:sz w:val="22"/>
          <w:szCs w:val="20"/>
        </w:rPr>
        <w:t xml:space="preserve">Cena oferty musi być podana w złotych polskich z dokładnością do dwóch miejsc po przecinku, w postaci netto oraz brutto </w:t>
      </w:r>
      <w:r w:rsidR="0053731D" w:rsidRPr="00C3453C">
        <w:rPr>
          <w:rFonts w:ascii="Times New Roman" w:eastAsia="Times New Roman" w:hAnsi="Times New Roman" w:cs="Times New Roman"/>
          <w:color w:val="auto"/>
          <w:sz w:val="22"/>
          <w:szCs w:val="20"/>
        </w:rPr>
        <w:t>–</w:t>
      </w:r>
      <w:r w:rsidRPr="00C3453C">
        <w:rPr>
          <w:rFonts w:ascii="Times New Roman" w:eastAsia="Times New Roman" w:hAnsi="Times New Roman" w:cs="Times New Roman"/>
          <w:color w:val="auto"/>
          <w:sz w:val="22"/>
          <w:szCs w:val="20"/>
        </w:rPr>
        <w:t xml:space="preserve"> cyfrowo i słownie, z wyodrębnieniem stawki podatku VAT (netto + stawka VAT = brutto), zgod</w:t>
      </w:r>
      <w:r w:rsidR="00D936A0">
        <w:rPr>
          <w:rFonts w:ascii="Times New Roman" w:eastAsia="Times New Roman" w:hAnsi="Times New Roman" w:cs="Times New Roman"/>
          <w:color w:val="auto"/>
          <w:sz w:val="22"/>
          <w:szCs w:val="20"/>
        </w:rPr>
        <w:t xml:space="preserve">nej z obowiązującymi przepisami. </w:t>
      </w:r>
      <w:r w:rsidRPr="00D936A0">
        <w:rPr>
          <w:rFonts w:ascii="Times New Roman" w:eastAsia="Times New Roman" w:hAnsi="Times New Roman" w:cs="Times New Roman"/>
          <w:color w:val="auto"/>
          <w:sz w:val="22"/>
          <w:szCs w:val="20"/>
        </w:rPr>
        <w:t>Cenę oferty należy wyliczyć w oparciu o przyjęty zakres zamówienia</w:t>
      </w:r>
      <w:r w:rsidR="0053731D" w:rsidRPr="00D936A0">
        <w:rPr>
          <w:rFonts w:ascii="Times New Roman" w:eastAsia="Times New Roman" w:hAnsi="Times New Roman" w:cs="Times New Roman"/>
          <w:color w:val="auto"/>
          <w:sz w:val="22"/>
          <w:szCs w:val="20"/>
        </w:rPr>
        <w:t>,</w:t>
      </w:r>
      <w:r w:rsidR="004F7C4F" w:rsidRPr="00D936A0">
        <w:rPr>
          <w:rFonts w:ascii="Times New Roman" w:eastAsia="Times New Roman" w:hAnsi="Times New Roman" w:cs="Times New Roman"/>
          <w:color w:val="auto"/>
          <w:sz w:val="22"/>
          <w:szCs w:val="20"/>
        </w:rPr>
        <w:t xml:space="preserve"> wynikający z S</w:t>
      </w:r>
      <w:r w:rsidRPr="00D936A0">
        <w:rPr>
          <w:rFonts w:ascii="Times New Roman" w:eastAsia="Times New Roman" w:hAnsi="Times New Roman" w:cs="Times New Roman"/>
          <w:color w:val="auto"/>
          <w:sz w:val="22"/>
          <w:szCs w:val="20"/>
        </w:rPr>
        <w:t xml:space="preserve">WZ i załączników do </w:t>
      </w:r>
      <w:r w:rsidR="00965078" w:rsidRPr="00D936A0">
        <w:rPr>
          <w:rFonts w:ascii="Times New Roman" w:eastAsia="Times New Roman" w:hAnsi="Times New Roman" w:cs="Times New Roman"/>
          <w:color w:val="auto"/>
          <w:sz w:val="22"/>
          <w:szCs w:val="20"/>
        </w:rPr>
        <w:t>niej</w:t>
      </w:r>
      <w:r w:rsidR="00D936A0" w:rsidRPr="00D936A0">
        <w:rPr>
          <w:rFonts w:ascii="Times New Roman" w:eastAsia="Times New Roman" w:hAnsi="Times New Roman" w:cs="Times New Roman"/>
          <w:color w:val="auto"/>
          <w:sz w:val="22"/>
          <w:szCs w:val="20"/>
        </w:rPr>
        <w:t>.</w:t>
      </w:r>
    </w:p>
    <w:p w14:paraId="3A003BDA" w14:textId="2C324E0A" w:rsidR="00CE2358" w:rsidRPr="00C3453C" w:rsidRDefault="00CE2358"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C3453C">
        <w:rPr>
          <w:b/>
          <w:sz w:val="22"/>
          <w:szCs w:val="20"/>
        </w:rPr>
        <w:t>Cena oferty jest ceną ryczałtową</w:t>
      </w:r>
      <w:r w:rsidR="003C744B" w:rsidRPr="00C3453C">
        <w:rPr>
          <w:sz w:val="22"/>
          <w:szCs w:val="20"/>
        </w:rPr>
        <w:t>.</w:t>
      </w:r>
      <w:r w:rsidRPr="00C3453C">
        <w:rPr>
          <w:sz w:val="22"/>
          <w:szCs w:val="20"/>
        </w:rPr>
        <w:t xml:space="preserve"> Cena musi uwzględniać więc w</w:t>
      </w:r>
      <w:r w:rsidR="004F7C4F">
        <w:rPr>
          <w:sz w:val="22"/>
          <w:szCs w:val="20"/>
        </w:rPr>
        <w:t>szystkie wymagania niniejszej S</w:t>
      </w:r>
      <w:r w:rsidRPr="00C3453C">
        <w:rPr>
          <w:sz w:val="22"/>
          <w:szCs w:val="20"/>
        </w:rPr>
        <w:t>WZ oraz obejmować wszelkie koszty jakie poniesie Wykonawca z tytułu realizacji przedmiotu zamówienia w sposób należyty oraz zgodny z obowiązującymi przepisami prawa.</w:t>
      </w:r>
    </w:p>
    <w:p w14:paraId="55300FC9" w14:textId="5750A1BC" w:rsidR="00D936A0" w:rsidRPr="00D936A0" w:rsidRDefault="008D4E83" w:rsidP="00D936A0">
      <w:pPr>
        <w:pStyle w:val="Tekstpodstawowy4"/>
        <w:numPr>
          <w:ilvl w:val="0"/>
          <w:numId w:val="9"/>
        </w:numPr>
        <w:shd w:val="clear" w:color="auto" w:fill="auto"/>
        <w:tabs>
          <w:tab w:val="left" w:pos="709"/>
        </w:tabs>
        <w:spacing w:before="0" w:after="0" w:line="276" w:lineRule="auto"/>
        <w:ind w:right="20"/>
        <w:jc w:val="both"/>
        <w:rPr>
          <w:sz w:val="22"/>
          <w:szCs w:val="20"/>
        </w:rPr>
      </w:pPr>
      <w:r w:rsidRPr="00C3453C">
        <w:rPr>
          <w:sz w:val="22"/>
          <w:szCs w:val="20"/>
        </w:rPr>
        <w:t xml:space="preserve">Wszystkie stawki i ceny podaje się w PLN. </w:t>
      </w:r>
      <w:r w:rsidR="00D936A0" w:rsidRPr="00D936A0">
        <w:rPr>
          <w:sz w:val="22"/>
          <w:szCs w:val="20"/>
        </w:rPr>
        <w:t xml:space="preserve">Zamawiający nie dopuszcza rozliczeń w walutach obcych. </w:t>
      </w:r>
    </w:p>
    <w:p w14:paraId="74808C8E" w14:textId="12A9DC7F" w:rsidR="000B2007" w:rsidRPr="004F7C4F" w:rsidRDefault="004F7C4F"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4F7C4F">
        <w:rPr>
          <w:sz w:val="22"/>
          <w:szCs w:val="20"/>
        </w:rPr>
        <w:t xml:space="preserve">Jeżeli zaoferowana cena, lub </w:t>
      </w:r>
      <w:r w:rsidR="00956D79">
        <w:rPr>
          <w:sz w:val="22"/>
          <w:szCs w:val="20"/>
        </w:rPr>
        <w:t>jej</w:t>
      </w:r>
      <w:r w:rsidR="00956D79" w:rsidRPr="004F7C4F">
        <w:rPr>
          <w:sz w:val="22"/>
          <w:szCs w:val="20"/>
        </w:rPr>
        <w:t xml:space="preserve"> </w:t>
      </w:r>
      <w:r w:rsidRPr="004F7C4F">
        <w:rPr>
          <w:sz w:val="22"/>
          <w:szCs w:val="20"/>
        </w:rPr>
        <w:t>istotne części składowe, wydają się rażąco</w:t>
      </w:r>
      <w:r>
        <w:rPr>
          <w:sz w:val="22"/>
          <w:szCs w:val="20"/>
        </w:rPr>
        <w:t xml:space="preserve"> </w:t>
      </w:r>
      <w:r w:rsidRPr="004F7C4F">
        <w:rPr>
          <w:sz w:val="22"/>
          <w:szCs w:val="20"/>
        </w:rPr>
        <w:t xml:space="preserve">niskie w stosunku do przedmiotu zamówienia lub budzą wątpliwości </w:t>
      </w:r>
      <w:r w:rsidR="00D936A0">
        <w:rPr>
          <w:sz w:val="22"/>
          <w:szCs w:val="20"/>
        </w:rPr>
        <w:t>Z</w:t>
      </w:r>
      <w:r w:rsidRPr="004F7C4F">
        <w:rPr>
          <w:sz w:val="22"/>
          <w:szCs w:val="20"/>
        </w:rPr>
        <w:t>amawiającego co do możliwości</w:t>
      </w:r>
      <w:r>
        <w:rPr>
          <w:sz w:val="22"/>
          <w:szCs w:val="20"/>
        </w:rPr>
        <w:t xml:space="preserve"> </w:t>
      </w:r>
      <w:r w:rsidRPr="004F7C4F">
        <w:rPr>
          <w:sz w:val="22"/>
          <w:szCs w:val="20"/>
        </w:rPr>
        <w:t>wykonania przedmiotu zamówienia zgodnie z wymaganiami określonymi w dokumentach zamówienia</w:t>
      </w:r>
      <w:r>
        <w:rPr>
          <w:sz w:val="22"/>
          <w:szCs w:val="20"/>
        </w:rPr>
        <w:t xml:space="preserve"> </w:t>
      </w:r>
      <w:r w:rsidRPr="004F7C4F">
        <w:rPr>
          <w:sz w:val="22"/>
          <w:szCs w:val="20"/>
        </w:rPr>
        <w:t xml:space="preserve">lub wynikającymi z odrębnych przepisów, </w:t>
      </w:r>
      <w:r>
        <w:rPr>
          <w:sz w:val="22"/>
          <w:szCs w:val="20"/>
        </w:rPr>
        <w:t>Z</w:t>
      </w:r>
      <w:r w:rsidRPr="004F7C4F">
        <w:rPr>
          <w:sz w:val="22"/>
          <w:szCs w:val="20"/>
        </w:rPr>
        <w:t xml:space="preserve">amawiający żąda od </w:t>
      </w:r>
      <w:r>
        <w:rPr>
          <w:sz w:val="22"/>
          <w:szCs w:val="20"/>
        </w:rPr>
        <w:t>W</w:t>
      </w:r>
      <w:r w:rsidRPr="004F7C4F">
        <w:rPr>
          <w:sz w:val="22"/>
          <w:szCs w:val="20"/>
        </w:rPr>
        <w:t>ykonawcy wyjaśnień, w tym złożenia dowodów w zakresie wyliczenia ceny</w:t>
      </w:r>
      <w:r>
        <w:rPr>
          <w:sz w:val="22"/>
          <w:szCs w:val="20"/>
        </w:rPr>
        <w:t>, lub jej</w:t>
      </w:r>
      <w:r w:rsidR="00D936A0">
        <w:rPr>
          <w:sz w:val="22"/>
          <w:szCs w:val="20"/>
        </w:rPr>
        <w:t xml:space="preserve"> istotnych części składowych</w:t>
      </w:r>
      <w:r w:rsidR="003309F6" w:rsidRPr="004F7C4F">
        <w:rPr>
          <w:sz w:val="22"/>
          <w:szCs w:val="20"/>
        </w:rPr>
        <w:t xml:space="preserve">, </w:t>
      </w:r>
      <w:r>
        <w:rPr>
          <w:sz w:val="22"/>
          <w:szCs w:val="20"/>
        </w:rPr>
        <w:t>w trybie przewidzianym w art. 224 ustawy</w:t>
      </w:r>
      <w:r w:rsidR="000B2007" w:rsidRPr="004F7C4F">
        <w:rPr>
          <w:sz w:val="22"/>
          <w:szCs w:val="20"/>
        </w:rPr>
        <w:t xml:space="preserve"> </w:t>
      </w:r>
      <w:proofErr w:type="spellStart"/>
      <w:r w:rsidR="000B2007" w:rsidRPr="004F7C4F">
        <w:rPr>
          <w:sz w:val="22"/>
          <w:szCs w:val="20"/>
        </w:rPr>
        <w:t>Pzp</w:t>
      </w:r>
      <w:proofErr w:type="spellEnd"/>
      <w:r w:rsidR="000B2007" w:rsidRPr="004F7C4F">
        <w:rPr>
          <w:sz w:val="22"/>
          <w:szCs w:val="20"/>
        </w:rPr>
        <w:t>.</w:t>
      </w:r>
    </w:p>
    <w:p w14:paraId="1F50D341" w14:textId="0956BEAE" w:rsidR="004F7C4F" w:rsidRDefault="004F7C4F"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4F7C4F">
        <w:rPr>
          <w:sz w:val="22"/>
          <w:szCs w:val="20"/>
        </w:rPr>
        <w:t xml:space="preserve">Jeżeli została złożona oferta, której wybór prowadziłby do powstania u </w:t>
      </w:r>
      <w:r>
        <w:rPr>
          <w:sz w:val="22"/>
          <w:szCs w:val="20"/>
        </w:rPr>
        <w:t>Z</w:t>
      </w:r>
      <w:r w:rsidRPr="004F7C4F">
        <w:rPr>
          <w:sz w:val="22"/>
          <w:szCs w:val="20"/>
        </w:rPr>
        <w:t>amawiającego obowiązku podatkowego</w:t>
      </w:r>
      <w:r>
        <w:rPr>
          <w:sz w:val="22"/>
          <w:szCs w:val="20"/>
        </w:rPr>
        <w:t>,</w:t>
      </w:r>
      <w:r w:rsidRPr="004F7C4F">
        <w:rPr>
          <w:sz w:val="22"/>
          <w:szCs w:val="20"/>
        </w:rPr>
        <w:t xml:space="preserve"> zgodnie z ustawą z dnia 11 marca 2004 r. o </w:t>
      </w:r>
      <w:r w:rsidR="000B6634">
        <w:rPr>
          <w:sz w:val="22"/>
          <w:szCs w:val="20"/>
        </w:rPr>
        <w:t>podatku od towarów i usług (</w:t>
      </w:r>
      <w:proofErr w:type="spellStart"/>
      <w:r w:rsidR="00C624B3" w:rsidRPr="00C624B3">
        <w:rPr>
          <w:sz w:val="22"/>
          <w:szCs w:val="20"/>
        </w:rPr>
        <w:t>Dz.U</w:t>
      </w:r>
      <w:proofErr w:type="spellEnd"/>
      <w:r w:rsidR="00C624B3" w:rsidRPr="00C624B3">
        <w:rPr>
          <w:sz w:val="22"/>
          <w:szCs w:val="20"/>
        </w:rPr>
        <w:t xml:space="preserve">. </w:t>
      </w:r>
      <w:r w:rsidR="00956D79" w:rsidRPr="00C624B3">
        <w:rPr>
          <w:sz w:val="22"/>
          <w:szCs w:val="20"/>
        </w:rPr>
        <w:t>202</w:t>
      </w:r>
      <w:r w:rsidR="00956D79">
        <w:rPr>
          <w:sz w:val="22"/>
          <w:szCs w:val="20"/>
        </w:rPr>
        <w:t>1</w:t>
      </w:r>
      <w:r w:rsidR="00956D79" w:rsidRPr="00C624B3">
        <w:rPr>
          <w:sz w:val="22"/>
          <w:szCs w:val="20"/>
        </w:rPr>
        <w:t xml:space="preserve"> </w:t>
      </w:r>
      <w:r w:rsidR="00C624B3" w:rsidRPr="00C624B3">
        <w:rPr>
          <w:sz w:val="22"/>
          <w:szCs w:val="20"/>
        </w:rPr>
        <w:t xml:space="preserve">r. poz. </w:t>
      </w:r>
      <w:r w:rsidR="00B73D22">
        <w:rPr>
          <w:sz w:val="22"/>
          <w:szCs w:val="20"/>
        </w:rPr>
        <w:t>685</w:t>
      </w:r>
      <w:r w:rsidR="00C624B3" w:rsidRPr="00C624B3">
        <w:rPr>
          <w:sz w:val="22"/>
          <w:szCs w:val="20"/>
        </w:rPr>
        <w:t xml:space="preserve"> ze zm.</w:t>
      </w:r>
      <w:r>
        <w:rPr>
          <w:sz w:val="22"/>
          <w:szCs w:val="20"/>
        </w:rPr>
        <w:t>)</w:t>
      </w:r>
      <w:r w:rsidRPr="004F7C4F">
        <w:rPr>
          <w:sz w:val="22"/>
          <w:szCs w:val="20"/>
        </w:rPr>
        <w:t xml:space="preserve">, dla celów zastosowania kryterium ceny </w:t>
      </w:r>
      <w:r>
        <w:rPr>
          <w:sz w:val="22"/>
          <w:szCs w:val="20"/>
        </w:rPr>
        <w:t>Z</w:t>
      </w:r>
      <w:r w:rsidRPr="004F7C4F">
        <w:rPr>
          <w:sz w:val="22"/>
          <w:szCs w:val="20"/>
        </w:rPr>
        <w:t>amawiający dolicza do przedstawionej w tej ofercie ceny kwotę podatku od towarów i usług, którą</w:t>
      </w:r>
      <w:r>
        <w:rPr>
          <w:sz w:val="22"/>
          <w:szCs w:val="20"/>
        </w:rPr>
        <w:t xml:space="preserve"> miałby obowiązek rozliczyć. </w:t>
      </w:r>
    </w:p>
    <w:p w14:paraId="2F89F524" w14:textId="024B7748" w:rsidR="004F7C4F" w:rsidRDefault="004F7C4F"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4F7C4F">
        <w:rPr>
          <w:sz w:val="22"/>
          <w:szCs w:val="20"/>
        </w:rPr>
        <w:t xml:space="preserve">W ofercie, </w:t>
      </w:r>
      <w:r>
        <w:rPr>
          <w:sz w:val="22"/>
          <w:szCs w:val="20"/>
        </w:rPr>
        <w:t xml:space="preserve">o której mowa w </w:t>
      </w:r>
      <w:r w:rsidR="00986500">
        <w:rPr>
          <w:sz w:val="22"/>
          <w:szCs w:val="20"/>
        </w:rPr>
        <w:t>pkt</w:t>
      </w:r>
      <w:r>
        <w:rPr>
          <w:sz w:val="22"/>
          <w:szCs w:val="20"/>
        </w:rPr>
        <w:t xml:space="preserve"> 5</w:t>
      </w:r>
      <w:r w:rsidR="00D936A0">
        <w:rPr>
          <w:sz w:val="22"/>
          <w:szCs w:val="20"/>
        </w:rPr>
        <w:t xml:space="preserve"> powyżej</w:t>
      </w:r>
      <w:r w:rsidRPr="004F7C4F">
        <w:rPr>
          <w:sz w:val="22"/>
          <w:szCs w:val="20"/>
        </w:rPr>
        <w:t xml:space="preserve">, </w:t>
      </w:r>
      <w:r>
        <w:rPr>
          <w:sz w:val="22"/>
          <w:szCs w:val="20"/>
        </w:rPr>
        <w:t xml:space="preserve">Wykonawca ma obowiązek: </w:t>
      </w:r>
    </w:p>
    <w:p w14:paraId="64100A00" w14:textId="77777777" w:rsidR="004F7C4F" w:rsidRDefault="004F7C4F" w:rsidP="00CA552B">
      <w:pPr>
        <w:pStyle w:val="Tekstpodstawowy4"/>
        <w:numPr>
          <w:ilvl w:val="0"/>
          <w:numId w:val="49"/>
        </w:numPr>
        <w:shd w:val="clear" w:color="auto" w:fill="auto"/>
        <w:tabs>
          <w:tab w:val="left" w:pos="709"/>
        </w:tabs>
        <w:spacing w:before="0" w:after="0" w:line="276" w:lineRule="auto"/>
        <w:ind w:right="20"/>
        <w:jc w:val="both"/>
        <w:rPr>
          <w:sz w:val="22"/>
          <w:szCs w:val="20"/>
        </w:rPr>
      </w:pPr>
      <w:r w:rsidRPr="004F7C4F">
        <w:rPr>
          <w:sz w:val="22"/>
          <w:szCs w:val="20"/>
        </w:rPr>
        <w:t xml:space="preserve">poinformowania </w:t>
      </w:r>
      <w:r>
        <w:rPr>
          <w:sz w:val="22"/>
          <w:szCs w:val="20"/>
        </w:rPr>
        <w:t>Z</w:t>
      </w:r>
      <w:r w:rsidRPr="004F7C4F">
        <w:rPr>
          <w:sz w:val="22"/>
          <w:szCs w:val="20"/>
        </w:rPr>
        <w:t xml:space="preserve">amawiającego, że wybór jego oferty będzie prowadził do powstania u </w:t>
      </w:r>
      <w:r>
        <w:rPr>
          <w:sz w:val="22"/>
          <w:szCs w:val="20"/>
        </w:rPr>
        <w:t>Z</w:t>
      </w:r>
      <w:r w:rsidRPr="004F7C4F">
        <w:rPr>
          <w:sz w:val="22"/>
          <w:szCs w:val="20"/>
        </w:rPr>
        <w:t>amaw</w:t>
      </w:r>
      <w:r>
        <w:rPr>
          <w:sz w:val="22"/>
          <w:szCs w:val="20"/>
        </w:rPr>
        <w:t xml:space="preserve">iającego obowiązku podatkowego, </w:t>
      </w:r>
    </w:p>
    <w:p w14:paraId="0F411E8F" w14:textId="4C98ED79" w:rsidR="004F7C4F" w:rsidRDefault="004F7C4F" w:rsidP="00CA552B">
      <w:pPr>
        <w:pStyle w:val="Tekstpodstawowy4"/>
        <w:numPr>
          <w:ilvl w:val="0"/>
          <w:numId w:val="49"/>
        </w:numPr>
        <w:shd w:val="clear" w:color="auto" w:fill="auto"/>
        <w:tabs>
          <w:tab w:val="left" w:pos="709"/>
        </w:tabs>
        <w:spacing w:before="0" w:after="0" w:line="276" w:lineRule="auto"/>
        <w:ind w:right="20"/>
        <w:jc w:val="both"/>
        <w:rPr>
          <w:sz w:val="22"/>
          <w:szCs w:val="20"/>
        </w:rPr>
      </w:pPr>
      <w:r w:rsidRPr="004F7C4F">
        <w:rPr>
          <w:sz w:val="22"/>
          <w:szCs w:val="20"/>
        </w:rPr>
        <w:t>wskazania nazwy (rodzaju) towaru, których dostawa będą prowadziły do pows</w:t>
      </w:r>
      <w:r>
        <w:rPr>
          <w:sz w:val="22"/>
          <w:szCs w:val="20"/>
        </w:rPr>
        <w:t xml:space="preserve">tania obowiązku podatkowego, </w:t>
      </w:r>
    </w:p>
    <w:p w14:paraId="665D953B" w14:textId="21DB14F3" w:rsidR="004F7C4F" w:rsidRDefault="004F7C4F" w:rsidP="00CA552B">
      <w:pPr>
        <w:pStyle w:val="Tekstpodstawowy4"/>
        <w:numPr>
          <w:ilvl w:val="0"/>
          <w:numId w:val="49"/>
        </w:numPr>
        <w:shd w:val="clear" w:color="auto" w:fill="auto"/>
        <w:tabs>
          <w:tab w:val="left" w:pos="709"/>
        </w:tabs>
        <w:spacing w:before="0" w:after="0" w:line="276" w:lineRule="auto"/>
        <w:ind w:right="20"/>
        <w:jc w:val="both"/>
        <w:rPr>
          <w:sz w:val="22"/>
          <w:szCs w:val="20"/>
        </w:rPr>
      </w:pPr>
      <w:r w:rsidRPr="004F7C4F">
        <w:rPr>
          <w:sz w:val="22"/>
          <w:szCs w:val="20"/>
        </w:rPr>
        <w:t xml:space="preserve">wskazania wartości towaru objętego obowiązkiem podatkowym </w:t>
      </w:r>
      <w:r>
        <w:rPr>
          <w:sz w:val="22"/>
          <w:szCs w:val="20"/>
        </w:rPr>
        <w:t>Z</w:t>
      </w:r>
      <w:r w:rsidRPr="004F7C4F">
        <w:rPr>
          <w:sz w:val="22"/>
          <w:szCs w:val="20"/>
        </w:rPr>
        <w:t>a</w:t>
      </w:r>
      <w:r>
        <w:rPr>
          <w:sz w:val="22"/>
          <w:szCs w:val="20"/>
        </w:rPr>
        <w:t xml:space="preserve">mawiającego, bez kwoty podatku, </w:t>
      </w:r>
    </w:p>
    <w:p w14:paraId="338230AB" w14:textId="6D000377" w:rsidR="004F7C4F" w:rsidRDefault="004F7C4F" w:rsidP="00CA552B">
      <w:pPr>
        <w:pStyle w:val="Tekstpodstawowy4"/>
        <w:numPr>
          <w:ilvl w:val="0"/>
          <w:numId w:val="49"/>
        </w:numPr>
        <w:shd w:val="clear" w:color="auto" w:fill="auto"/>
        <w:tabs>
          <w:tab w:val="left" w:pos="709"/>
        </w:tabs>
        <w:spacing w:before="0" w:after="0" w:line="276" w:lineRule="auto"/>
        <w:ind w:right="20"/>
        <w:jc w:val="both"/>
        <w:rPr>
          <w:sz w:val="22"/>
          <w:szCs w:val="20"/>
        </w:rPr>
      </w:pPr>
      <w:r w:rsidRPr="004F7C4F">
        <w:rPr>
          <w:sz w:val="22"/>
          <w:szCs w:val="20"/>
        </w:rPr>
        <w:t xml:space="preserve">wskazania stawki podatku od towarów i usług, która zgodnie z wiedzą </w:t>
      </w:r>
      <w:r>
        <w:rPr>
          <w:sz w:val="22"/>
          <w:szCs w:val="20"/>
        </w:rPr>
        <w:t>W</w:t>
      </w:r>
      <w:r w:rsidRPr="004F7C4F">
        <w:rPr>
          <w:sz w:val="22"/>
          <w:szCs w:val="20"/>
        </w:rPr>
        <w:t>ykonawcy, będzie miała zastosowanie.</w:t>
      </w:r>
    </w:p>
    <w:p w14:paraId="68245F71" w14:textId="04FBB699" w:rsidR="0061044A" w:rsidRPr="00C3453C" w:rsidRDefault="0061044A"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61044A">
        <w:rPr>
          <w:sz w:val="22"/>
          <w:szCs w:val="20"/>
        </w:rPr>
        <w:t>Wykonawca ponosi wszystkie koszty związane z przygotowaniem oferty. Zamawiający nie przewiduje zwrotu kosztów udziału w postępowaniu</w:t>
      </w:r>
      <w:r w:rsidR="00E546DC">
        <w:rPr>
          <w:sz w:val="22"/>
          <w:szCs w:val="20"/>
        </w:rPr>
        <w:t xml:space="preserve">, z zastrzeżeniem art. 261 ustawy </w:t>
      </w:r>
      <w:proofErr w:type="spellStart"/>
      <w:r w:rsidR="00E546DC">
        <w:rPr>
          <w:sz w:val="22"/>
          <w:szCs w:val="20"/>
        </w:rPr>
        <w:t>Pzp</w:t>
      </w:r>
      <w:proofErr w:type="spellEnd"/>
      <w:r w:rsidR="002B31F0">
        <w:rPr>
          <w:sz w:val="22"/>
          <w:szCs w:val="20"/>
        </w:rPr>
        <w:t>.</w:t>
      </w:r>
    </w:p>
    <w:p w14:paraId="66CCBAC3" w14:textId="77777777" w:rsidR="00017609" w:rsidRPr="00C3453C" w:rsidRDefault="00017609" w:rsidP="00952572">
      <w:pPr>
        <w:pStyle w:val="Tekstpodstawowy4"/>
        <w:shd w:val="clear" w:color="auto" w:fill="auto"/>
        <w:tabs>
          <w:tab w:val="left" w:pos="433"/>
        </w:tabs>
        <w:spacing w:before="0" w:after="0" w:line="276" w:lineRule="auto"/>
        <w:ind w:right="20" w:firstLine="0"/>
        <w:jc w:val="both"/>
        <w:rPr>
          <w:sz w:val="22"/>
          <w:szCs w:val="20"/>
        </w:rPr>
      </w:pPr>
    </w:p>
    <w:p w14:paraId="5725C20D" w14:textId="7BAD1599" w:rsidR="001F49CA" w:rsidRPr="00C3453C" w:rsidRDefault="001E7E9E" w:rsidP="003E213A">
      <w:pPr>
        <w:numPr>
          <w:ilvl w:val="0"/>
          <w:numId w:val="28"/>
        </w:numPr>
        <w:spacing w:line="276" w:lineRule="auto"/>
        <w:ind w:left="426"/>
        <w:jc w:val="both"/>
        <w:rPr>
          <w:rStyle w:val="Tekstpodstawowy1"/>
          <w:rFonts w:eastAsia="Courier New"/>
          <w:b/>
          <w:sz w:val="22"/>
          <w:szCs w:val="20"/>
        </w:rPr>
      </w:pPr>
      <w:r>
        <w:rPr>
          <w:rStyle w:val="Tekstpodstawowy1"/>
          <w:rFonts w:eastAsia="Courier New"/>
          <w:b/>
          <w:sz w:val="22"/>
          <w:szCs w:val="20"/>
        </w:rPr>
        <w:t>O</w:t>
      </w:r>
      <w:r w:rsidRPr="001E7E9E">
        <w:rPr>
          <w:rStyle w:val="Tekstpodstawowy1"/>
          <w:rFonts w:eastAsia="Courier New"/>
          <w:b/>
          <w:sz w:val="22"/>
          <w:szCs w:val="20"/>
        </w:rPr>
        <w:t>pis kryteriów oceny ofert i sposobu oceny ofert</w:t>
      </w:r>
      <w:r>
        <w:rPr>
          <w:rStyle w:val="Tekstpodstawowy1"/>
          <w:rFonts w:eastAsia="Courier New"/>
          <w:b/>
          <w:sz w:val="22"/>
          <w:szCs w:val="20"/>
        </w:rPr>
        <w:t>:</w:t>
      </w:r>
    </w:p>
    <w:p w14:paraId="5E92462F" w14:textId="0A7DEE1C" w:rsidR="00AC1F82" w:rsidRDefault="003E6533" w:rsidP="003E213A">
      <w:pPr>
        <w:pStyle w:val="Tekstpodstawowy4"/>
        <w:numPr>
          <w:ilvl w:val="0"/>
          <w:numId w:val="10"/>
        </w:numPr>
        <w:shd w:val="clear" w:color="auto" w:fill="auto"/>
        <w:tabs>
          <w:tab w:val="left" w:pos="709"/>
        </w:tabs>
        <w:spacing w:before="0" w:after="0" w:line="276" w:lineRule="auto"/>
        <w:ind w:right="20"/>
        <w:jc w:val="both"/>
        <w:rPr>
          <w:sz w:val="22"/>
          <w:szCs w:val="20"/>
        </w:rPr>
      </w:pPr>
      <w:r w:rsidRPr="00AC1F82">
        <w:rPr>
          <w:sz w:val="22"/>
          <w:szCs w:val="20"/>
        </w:rPr>
        <w:t>Zamawiający przystąpi do oceny złożonych ofert</w:t>
      </w:r>
      <w:r w:rsidR="00E07D17">
        <w:rPr>
          <w:sz w:val="22"/>
          <w:szCs w:val="20"/>
        </w:rPr>
        <w:t xml:space="preserve">, </w:t>
      </w:r>
      <w:r w:rsidRPr="00AC1F82">
        <w:rPr>
          <w:sz w:val="22"/>
          <w:szCs w:val="20"/>
        </w:rPr>
        <w:t xml:space="preserve">przy zastosowaniu podanych </w:t>
      </w:r>
      <w:r w:rsidR="004C65CA">
        <w:rPr>
          <w:sz w:val="22"/>
          <w:szCs w:val="20"/>
        </w:rPr>
        <w:t xml:space="preserve">poniżej </w:t>
      </w:r>
      <w:r w:rsidRPr="00AC1F82">
        <w:rPr>
          <w:sz w:val="22"/>
          <w:szCs w:val="20"/>
        </w:rPr>
        <w:t>kryteriów wyłącznie w stosunku do ofert niepodlegają</w:t>
      </w:r>
      <w:r w:rsidR="00CE2358" w:rsidRPr="00AC1F82">
        <w:rPr>
          <w:sz w:val="22"/>
          <w:szCs w:val="20"/>
        </w:rPr>
        <w:t>cych odrzuceniu</w:t>
      </w:r>
      <w:r w:rsidRPr="00AC1F82">
        <w:rPr>
          <w:sz w:val="22"/>
          <w:szCs w:val="20"/>
        </w:rPr>
        <w:t>.</w:t>
      </w:r>
      <w:r w:rsidR="004B0C19" w:rsidRPr="00AC1F82">
        <w:rPr>
          <w:sz w:val="22"/>
          <w:szCs w:val="20"/>
        </w:rPr>
        <w:t xml:space="preserve"> </w:t>
      </w:r>
    </w:p>
    <w:p w14:paraId="2C9B74A2" w14:textId="1C244F23" w:rsidR="000B2007" w:rsidRPr="00AC1F82" w:rsidRDefault="000B2007" w:rsidP="003E213A">
      <w:pPr>
        <w:pStyle w:val="Tekstpodstawowy4"/>
        <w:numPr>
          <w:ilvl w:val="0"/>
          <w:numId w:val="10"/>
        </w:numPr>
        <w:shd w:val="clear" w:color="auto" w:fill="auto"/>
        <w:tabs>
          <w:tab w:val="left" w:pos="709"/>
        </w:tabs>
        <w:spacing w:before="0" w:after="0" w:line="276" w:lineRule="auto"/>
        <w:ind w:right="20"/>
        <w:jc w:val="both"/>
        <w:rPr>
          <w:sz w:val="22"/>
          <w:szCs w:val="20"/>
        </w:rPr>
      </w:pPr>
      <w:r w:rsidRPr="00AC1F82">
        <w:rPr>
          <w:sz w:val="22"/>
          <w:szCs w:val="20"/>
        </w:rPr>
        <w:t>Kryteriami oceny ofert</w:t>
      </w:r>
      <w:r w:rsidR="00FB3D9A" w:rsidRPr="00AC1F82">
        <w:rPr>
          <w:sz w:val="22"/>
          <w:szCs w:val="20"/>
        </w:rPr>
        <w:t xml:space="preserve"> </w:t>
      </w:r>
      <w:r w:rsidRPr="00AC1F82">
        <w:rPr>
          <w:sz w:val="22"/>
          <w:szCs w:val="20"/>
        </w:rPr>
        <w:t>są:</w:t>
      </w:r>
    </w:p>
    <w:p w14:paraId="62D6327B" w14:textId="77777777" w:rsidR="00AC1F82" w:rsidRPr="00AB0672" w:rsidRDefault="005F0171" w:rsidP="00CA552B">
      <w:pPr>
        <w:pStyle w:val="Tekstpodstawowy4"/>
        <w:numPr>
          <w:ilvl w:val="0"/>
          <w:numId w:val="67"/>
        </w:numPr>
        <w:shd w:val="clear" w:color="auto" w:fill="auto"/>
        <w:tabs>
          <w:tab w:val="left" w:pos="709"/>
        </w:tabs>
        <w:spacing w:before="0" w:after="0" w:line="276" w:lineRule="auto"/>
        <w:ind w:right="20"/>
        <w:jc w:val="both"/>
        <w:rPr>
          <w:sz w:val="22"/>
          <w:szCs w:val="20"/>
          <w:u w:val="single"/>
        </w:rPr>
      </w:pPr>
      <w:r w:rsidRPr="00D936A0">
        <w:rPr>
          <w:sz w:val="22"/>
          <w:szCs w:val="20"/>
        </w:rPr>
        <w:t xml:space="preserve">Cena </w:t>
      </w:r>
      <w:r w:rsidR="00AC70DD" w:rsidRPr="00D936A0">
        <w:rPr>
          <w:sz w:val="22"/>
          <w:szCs w:val="20"/>
        </w:rPr>
        <w:t xml:space="preserve">(C) </w:t>
      </w:r>
      <w:r w:rsidR="00FC5AC7" w:rsidRPr="00D936A0">
        <w:rPr>
          <w:sz w:val="22"/>
          <w:szCs w:val="20"/>
        </w:rPr>
        <w:t xml:space="preserve">– 60 pkt </w:t>
      </w:r>
      <w:r w:rsidR="007568C1" w:rsidRPr="00D936A0">
        <w:rPr>
          <w:sz w:val="22"/>
          <w:szCs w:val="20"/>
        </w:rPr>
        <w:t>(60%)</w:t>
      </w:r>
    </w:p>
    <w:p w14:paraId="07FA3D0C" w14:textId="68169ECD" w:rsidR="00AB0672" w:rsidRPr="00C16D01" w:rsidRDefault="00AB0672" w:rsidP="00CA552B">
      <w:pPr>
        <w:pStyle w:val="Tekstpodstawowy4"/>
        <w:numPr>
          <w:ilvl w:val="0"/>
          <w:numId w:val="67"/>
        </w:numPr>
        <w:shd w:val="clear" w:color="auto" w:fill="auto"/>
        <w:tabs>
          <w:tab w:val="left" w:pos="709"/>
        </w:tabs>
        <w:spacing w:before="0" w:after="0" w:line="276" w:lineRule="auto"/>
        <w:ind w:right="20"/>
        <w:jc w:val="both"/>
        <w:rPr>
          <w:sz w:val="22"/>
          <w:szCs w:val="20"/>
          <w:u w:val="single"/>
        </w:rPr>
      </w:pPr>
      <w:r>
        <w:rPr>
          <w:sz w:val="22"/>
          <w:szCs w:val="20"/>
        </w:rPr>
        <w:t>Termin dostawy</w:t>
      </w:r>
      <w:r w:rsidR="000C6FBF">
        <w:rPr>
          <w:sz w:val="22"/>
          <w:szCs w:val="20"/>
        </w:rPr>
        <w:t xml:space="preserve"> (T)</w:t>
      </w:r>
      <w:r w:rsidR="00C41790">
        <w:rPr>
          <w:sz w:val="22"/>
          <w:szCs w:val="20"/>
        </w:rPr>
        <w:t xml:space="preserve"> – </w:t>
      </w:r>
      <w:r w:rsidR="00C16D01">
        <w:rPr>
          <w:sz w:val="22"/>
          <w:szCs w:val="20"/>
        </w:rPr>
        <w:t>2</w:t>
      </w:r>
      <w:r w:rsidR="00C41790">
        <w:rPr>
          <w:sz w:val="22"/>
          <w:szCs w:val="20"/>
        </w:rPr>
        <w:t>0 pkt (</w:t>
      </w:r>
      <w:r w:rsidR="00C16D01">
        <w:rPr>
          <w:sz w:val="22"/>
          <w:szCs w:val="20"/>
        </w:rPr>
        <w:t>2</w:t>
      </w:r>
      <w:r>
        <w:rPr>
          <w:sz w:val="22"/>
          <w:szCs w:val="20"/>
        </w:rPr>
        <w:t>0</w:t>
      </w:r>
      <w:r w:rsidRPr="006F2C07">
        <w:rPr>
          <w:sz w:val="22"/>
          <w:szCs w:val="20"/>
        </w:rPr>
        <w:t>%)</w:t>
      </w:r>
    </w:p>
    <w:p w14:paraId="33518244" w14:textId="5F1D5A3E" w:rsidR="008B026D" w:rsidRPr="002B6A16" w:rsidRDefault="00A2514F" w:rsidP="002B6A16">
      <w:pPr>
        <w:pStyle w:val="Tekstpodstawowy4"/>
        <w:numPr>
          <w:ilvl w:val="0"/>
          <w:numId w:val="67"/>
        </w:numPr>
        <w:shd w:val="clear" w:color="auto" w:fill="auto"/>
        <w:tabs>
          <w:tab w:val="left" w:pos="709"/>
        </w:tabs>
        <w:spacing w:before="0" w:after="0" w:line="276" w:lineRule="auto"/>
        <w:ind w:right="20"/>
        <w:jc w:val="both"/>
        <w:rPr>
          <w:sz w:val="22"/>
          <w:szCs w:val="20"/>
        </w:rPr>
      </w:pPr>
      <w:r>
        <w:rPr>
          <w:sz w:val="22"/>
          <w:szCs w:val="20"/>
        </w:rPr>
        <w:t>Gwarancja</w:t>
      </w:r>
      <w:r w:rsidR="00C16D01" w:rsidRPr="00C16D01">
        <w:rPr>
          <w:sz w:val="22"/>
          <w:szCs w:val="20"/>
        </w:rPr>
        <w:t xml:space="preserve"> – 20 pkt (20%)</w:t>
      </w:r>
    </w:p>
    <w:p w14:paraId="7279B9C8" w14:textId="1841D669" w:rsidR="000B2007" w:rsidRPr="00C3453C" w:rsidRDefault="003E6533" w:rsidP="003E213A">
      <w:pPr>
        <w:pStyle w:val="Tekstpodstawowy4"/>
        <w:numPr>
          <w:ilvl w:val="0"/>
          <w:numId w:val="10"/>
        </w:numPr>
        <w:shd w:val="clear" w:color="auto" w:fill="auto"/>
        <w:tabs>
          <w:tab w:val="left" w:pos="709"/>
        </w:tabs>
        <w:spacing w:before="0" w:after="0" w:line="276" w:lineRule="auto"/>
        <w:ind w:right="20"/>
        <w:jc w:val="both"/>
        <w:rPr>
          <w:sz w:val="22"/>
          <w:szCs w:val="20"/>
        </w:rPr>
      </w:pPr>
      <w:r w:rsidRPr="00C3453C">
        <w:rPr>
          <w:sz w:val="22"/>
          <w:szCs w:val="20"/>
        </w:rPr>
        <w:t xml:space="preserve">Za </w:t>
      </w:r>
      <w:r w:rsidR="000B2007" w:rsidRPr="00C3453C">
        <w:rPr>
          <w:sz w:val="22"/>
          <w:szCs w:val="20"/>
        </w:rPr>
        <w:t>naj</w:t>
      </w:r>
      <w:r w:rsidRPr="00C3453C">
        <w:rPr>
          <w:sz w:val="22"/>
          <w:szCs w:val="20"/>
        </w:rPr>
        <w:t>korzystniejszą ofertę</w:t>
      </w:r>
      <w:r w:rsidR="000C6FBF">
        <w:rPr>
          <w:sz w:val="22"/>
          <w:szCs w:val="20"/>
        </w:rPr>
        <w:t xml:space="preserve"> </w:t>
      </w:r>
      <w:r w:rsidRPr="00C3453C">
        <w:rPr>
          <w:sz w:val="22"/>
          <w:szCs w:val="20"/>
        </w:rPr>
        <w:t>zostanie uznana oferta, która otrzyma największą liczbę punktów, stanowiących sumę punktów przyzna</w:t>
      </w:r>
      <w:r w:rsidR="00694476" w:rsidRPr="00C3453C">
        <w:rPr>
          <w:sz w:val="22"/>
          <w:szCs w:val="20"/>
        </w:rPr>
        <w:t>wanych za</w:t>
      </w:r>
      <w:r w:rsidR="00AC2285">
        <w:rPr>
          <w:sz w:val="22"/>
          <w:szCs w:val="20"/>
        </w:rPr>
        <w:t xml:space="preserve"> poszczególne</w:t>
      </w:r>
      <w:r w:rsidR="00694476" w:rsidRPr="00C3453C">
        <w:rPr>
          <w:sz w:val="22"/>
          <w:szCs w:val="20"/>
        </w:rPr>
        <w:t xml:space="preserve"> kryteri</w:t>
      </w:r>
      <w:r w:rsidR="00AC2285">
        <w:rPr>
          <w:sz w:val="22"/>
          <w:szCs w:val="20"/>
        </w:rPr>
        <w:t>a</w:t>
      </w:r>
      <w:r w:rsidR="004B0C19">
        <w:rPr>
          <w:sz w:val="22"/>
          <w:szCs w:val="20"/>
        </w:rPr>
        <w:t>.</w:t>
      </w:r>
    </w:p>
    <w:p w14:paraId="42D92B89" w14:textId="77DE9C76" w:rsidR="00301C11" w:rsidRDefault="000C6FBF" w:rsidP="003E213A">
      <w:pPr>
        <w:pStyle w:val="Tekstpodstawowy4"/>
        <w:numPr>
          <w:ilvl w:val="0"/>
          <w:numId w:val="10"/>
        </w:numPr>
        <w:shd w:val="clear" w:color="auto" w:fill="auto"/>
        <w:tabs>
          <w:tab w:val="left" w:pos="709"/>
        </w:tabs>
        <w:spacing w:before="0" w:after="0" w:line="276" w:lineRule="auto"/>
        <w:ind w:right="20"/>
        <w:jc w:val="both"/>
        <w:rPr>
          <w:sz w:val="22"/>
          <w:szCs w:val="20"/>
        </w:rPr>
      </w:pPr>
      <w:r>
        <w:rPr>
          <w:sz w:val="22"/>
          <w:szCs w:val="20"/>
        </w:rPr>
        <w:lastRenderedPageBreak/>
        <w:t>O</w:t>
      </w:r>
      <w:r w:rsidR="003E6533" w:rsidRPr="00C3453C">
        <w:rPr>
          <w:sz w:val="22"/>
          <w:szCs w:val="20"/>
        </w:rPr>
        <w:t>ferta</w:t>
      </w:r>
      <w:r>
        <w:rPr>
          <w:sz w:val="22"/>
          <w:szCs w:val="20"/>
        </w:rPr>
        <w:t xml:space="preserve"> może uzyskać za w/w kryteria</w:t>
      </w:r>
      <w:r w:rsidR="003E6533" w:rsidRPr="00C3453C">
        <w:rPr>
          <w:sz w:val="22"/>
          <w:szCs w:val="20"/>
        </w:rPr>
        <w:t xml:space="preserve"> określoną liczbę p</w:t>
      </w:r>
      <w:r w:rsidR="000B2007" w:rsidRPr="00C3453C">
        <w:rPr>
          <w:sz w:val="22"/>
          <w:szCs w:val="20"/>
        </w:rPr>
        <w:t xml:space="preserve">unktów </w:t>
      </w:r>
      <w:r w:rsidR="003A2456" w:rsidRPr="00C3453C">
        <w:rPr>
          <w:sz w:val="22"/>
          <w:szCs w:val="20"/>
        </w:rPr>
        <w:t>obliczaną wg zasad wskazanych poniżej</w:t>
      </w:r>
      <w:r w:rsidR="00AC1F82">
        <w:rPr>
          <w:sz w:val="22"/>
          <w:szCs w:val="20"/>
        </w:rPr>
        <w:t>:</w:t>
      </w:r>
    </w:p>
    <w:p w14:paraId="2068069B" w14:textId="77028851" w:rsidR="000B6348" w:rsidRPr="00AC1F82" w:rsidRDefault="00A2514F" w:rsidP="003E213A">
      <w:pPr>
        <w:pStyle w:val="Tekstpodstawowy4"/>
        <w:numPr>
          <w:ilvl w:val="0"/>
          <w:numId w:val="29"/>
        </w:numPr>
        <w:shd w:val="clear" w:color="auto" w:fill="auto"/>
        <w:tabs>
          <w:tab w:val="left" w:pos="709"/>
        </w:tabs>
        <w:spacing w:before="0" w:after="0" w:line="276" w:lineRule="auto"/>
        <w:ind w:left="1134" w:right="20"/>
        <w:jc w:val="both"/>
        <w:rPr>
          <w:sz w:val="22"/>
          <w:szCs w:val="20"/>
        </w:rPr>
      </w:pPr>
      <w:r>
        <w:rPr>
          <w:b/>
          <w:sz w:val="22"/>
          <w:szCs w:val="20"/>
        </w:rPr>
        <w:t xml:space="preserve">  </w:t>
      </w:r>
      <w:r w:rsidR="000B6348" w:rsidRPr="000B6348">
        <w:rPr>
          <w:b/>
          <w:sz w:val="22"/>
          <w:szCs w:val="20"/>
        </w:rPr>
        <w:t>Cena</w:t>
      </w:r>
      <w:r w:rsidR="000B6348">
        <w:rPr>
          <w:sz w:val="22"/>
          <w:szCs w:val="20"/>
        </w:rPr>
        <w:t xml:space="preserve"> – liczba punktów w tym kryterium</w:t>
      </w:r>
      <w:r w:rsidR="000C6FBF">
        <w:rPr>
          <w:sz w:val="22"/>
          <w:szCs w:val="20"/>
        </w:rPr>
        <w:t xml:space="preserve"> </w:t>
      </w:r>
      <w:r w:rsidR="000B6348">
        <w:rPr>
          <w:sz w:val="22"/>
          <w:szCs w:val="20"/>
        </w:rPr>
        <w:t xml:space="preserve">zostanie obliczona wg następującego wzoru: </w:t>
      </w:r>
    </w:p>
    <w:tbl>
      <w:tblPr>
        <w:tblW w:w="0" w:type="auto"/>
        <w:tblLook w:val="04A0" w:firstRow="1" w:lastRow="0" w:firstColumn="1" w:lastColumn="0" w:noHBand="0" w:noVBand="1"/>
      </w:tblPr>
      <w:tblGrid>
        <w:gridCol w:w="3018"/>
        <w:gridCol w:w="3406"/>
        <w:gridCol w:w="3006"/>
      </w:tblGrid>
      <w:tr w:rsidR="005F6449" w:rsidRPr="00C3453C" w14:paraId="6413FDF1" w14:textId="77777777" w:rsidTr="00042B42">
        <w:tc>
          <w:tcPr>
            <w:tcW w:w="3118" w:type="dxa"/>
            <w:shd w:val="clear" w:color="auto" w:fill="auto"/>
          </w:tcPr>
          <w:p w14:paraId="51D227FF" w14:textId="77777777" w:rsidR="005F6449" w:rsidRPr="00C3453C" w:rsidRDefault="005F6449" w:rsidP="000B6348">
            <w:pPr>
              <w:pStyle w:val="Tekstpodstawowy4"/>
              <w:shd w:val="clear" w:color="auto" w:fill="auto"/>
              <w:spacing w:before="0" w:after="120" w:line="276" w:lineRule="auto"/>
              <w:ind w:firstLine="0"/>
              <w:rPr>
                <w:sz w:val="22"/>
                <w:szCs w:val="20"/>
              </w:rPr>
            </w:pPr>
          </w:p>
        </w:tc>
        <w:tc>
          <w:tcPr>
            <w:tcW w:w="3118" w:type="dxa"/>
            <w:shd w:val="clear" w:color="auto" w:fill="auto"/>
          </w:tcPr>
          <w:p w14:paraId="06554A9D" w14:textId="77777777" w:rsidR="00E80F6C" w:rsidRDefault="00E80F6C" w:rsidP="004C65CA">
            <w:pPr>
              <w:pStyle w:val="Tekstpodstawowy4"/>
              <w:shd w:val="clear" w:color="auto" w:fill="auto"/>
              <w:spacing w:before="0" w:after="120" w:line="276" w:lineRule="auto"/>
              <w:ind w:firstLine="0"/>
              <w:rPr>
                <w:sz w:val="22"/>
                <w:szCs w:val="20"/>
              </w:rPr>
            </w:pPr>
          </w:p>
          <w:p w14:paraId="77F2D0FE" w14:textId="77777777" w:rsidR="009B041A" w:rsidRDefault="009B041A" w:rsidP="00042B42">
            <w:pPr>
              <w:pStyle w:val="Tekstpodstawowy4"/>
              <w:shd w:val="clear" w:color="auto" w:fill="auto"/>
              <w:spacing w:before="0" w:after="120" w:line="276" w:lineRule="auto"/>
              <w:ind w:firstLine="0"/>
              <w:jc w:val="center"/>
              <w:rPr>
                <w:sz w:val="22"/>
                <w:szCs w:val="20"/>
              </w:rPr>
            </w:pPr>
          </w:p>
          <w:p w14:paraId="111C2EDF" w14:textId="300A5006" w:rsidR="005F6449" w:rsidRPr="00C3453C" w:rsidRDefault="005F6449" w:rsidP="00042B42">
            <w:pPr>
              <w:pStyle w:val="Tekstpodstawowy4"/>
              <w:shd w:val="clear" w:color="auto" w:fill="auto"/>
              <w:spacing w:before="0" w:after="120" w:line="276" w:lineRule="auto"/>
              <w:ind w:firstLine="0"/>
              <w:jc w:val="center"/>
              <w:rPr>
                <w:sz w:val="22"/>
                <w:szCs w:val="20"/>
              </w:rPr>
            </w:pPr>
            <w:r w:rsidRPr="00C3453C">
              <w:rPr>
                <w:sz w:val="22"/>
                <w:szCs w:val="20"/>
              </w:rPr>
              <w:t>Najniższa oferowana cena spośród złożonych ofert</w:t>
            </w:r>
            <w:r w:rsidR="006F2C07">
              <w:rPr>
                <w:sz w:val="22"/>
                <w:szCs w:val="20"/>
              </w:rPr>
              <w:t xml:space="preserve"> </w:t>
            </w:r>
          </w:p>
        </w:tc>
        <w:tc>
          <w:tcPr>
            <w:tcW w:w="3118" w:type="dxa"/>
            <w:shd w:val="clear" w:color="auto" w:fill="auto"/>
          </w:tcPr>
          <w:p w14:paraId="013EDF95" w14:textId="77777777" w:rsidR="005F6449" w:rsidRPr="00C3453C" w:rsidRDefault="005F6449" w:rsidP="00042B42">
            <w:pPr>
              <w:pStyle w:val="Tekstpodstawowy4"/>
              <w:shd w:val="clear" w:color="auto" w:fill="auto"/>
              <w:spacing w:before="0" w:after="120" w:line="276" w:lineRule="auto"/>
              <w:ind w:firstLine="0"/>
              <w:jc w:val="center"/>
              <w:rPr>
                <w:sz w:val="22"/>
                <w:szCs w:val="20"/>
              </w:rPr>
            </w:pPr>
          </w:p>
        </w:tc>
      </w:tr>
      <w:tr w:rsidR="005F6449" w:rsidRPr="00C3453C" w14:paraId="15BF5007" w14:textId="77777777" w:rsidTr="00042B42">
        <w:tc>
          <w:tcPr>
            <w:tcW w:w="3118" w:type="dxa"/>
            <w:shd w:val="clear" w:color="auto" w:fill="auto"/>
          </w:tcPr>
          <w:p w14:paraId="6E01E3D6" w14:textId="77777777" w:rsidR="005F6449" w:rsidRPr="00C3453C" w:rsidRDefault="00AC70DD" w:rsidP="00AC1F82">
            <w:pPr>
              <w:pStyle w:val="Tekstpodstawowy4"/>
              <w:shd w:val="clear" w:color="auto" w:fill="auto"/>
              <w:spacing w:before="0" w:after="120" w:line="276" w:lineRule="auto"/>
              <w:ind w:left="360" w:firstLine="0"/>
              <w:jc w:val="right"/>
              <w:rPr>
                <w:sz w:val="22"/>
                <w:szCs w:val="20"/>
              </w:rPr>
            </w:pPr>
            <w:r>
              <w:rPr>
                <w:sz w:val="22"/>
                <w:szCs w:val="20"/>
              </w:rPr>
              <w:t>C</w:t>
            </w:r>
            <w:r w:rsidR="005F6449" w:rsidRPr="00C3453C">
              <w:rPr>
                <w:sz w:val="22"/>
                <w:szCs w:val="20"/>
              </w:rPr>
              <w:t xml:space="preserve"> =</w:t>
            </w:r>
          </w:p>
        </w:tc>
        <w:tc>
          <w:tcPr>
            <w:tcW w:w="3118" w:type="dxa"/>
            <w:shd w:val="clear" w:color="auto" w:fill="auto"/>
          </w:tcPr>
          <w:p w14:paraId="598E7384" w14:textId="77777777" w:rsidR="005F6449" w:rsidRPr="00C3453C" w:rsidRDefault="005F6449" w:rsidP="00042B42">
            <w:pPr>
              <w:pStyle w:val="Tekstpodstawowy4"/>
              <w:shd w:val="clear" w:color="auto" w:fill="auto"/>
              <w:spacing w:before="0" w:after="120" w:line="276" w:lineRule="auto"/>
              <w:ind w:firstLine="0"/>
              <w:jc w:val="both"/>
              <w:rPr>
                <w:sz w:val="22"/>
                <w:szCs w:val="20"/>
              </w:rPr>
            </w:pPr>
            <w:r w:rsidRPr="00C3453C">
              <w:rPr>
                <w:sz w:val="22"/>
                <w:szCs w:val="20"/>
              </w:rPr>
              <w:t>_____________________________</w:t>
            </w:r>
          </w:p>
        </w:tc>
        <w:tc>
          <w:tcPr>
            <w:tcW w:w="3118" w:type="dxa"/>
            <w:shd w:val="clear" w:color="auto" w:fill="auto"/>
          </w:tcPr>
          <w:p w14:paraId="48F262A6" w14:textId="77777777" w:rsidR="005F6449" w:rsidRPr="00C3453C" w:rsidRDefault="005F6449" w:rsidP="003F50F0">
            <w:pPr>
              <w:pStyle w:val="Tekstpodstawowy4"/>
              <w:shd w:val="clear" w:color="auto" w:fill="auto"/>
              <w:spacing w:before="0" w:after="120" w:line="276" w:lineRule="auto"/>
              <w:ind w:firstLine="0"/>
              <w:jc w:val="both"/>
              <w:rPr>
                <w:sz w:val="22"/>
                <w:szCs w:val="20"/>
              </w:rPr>
            </w:pPr>
            <w:r w:rsidRPr="00C3453C">
              <w:rPr>
                <w:sz w:val="22"/>
                <w:szCs w:val="20"/>
              </w:rPr>
              <w:t xml:space="preserve">x </w:t>
            </w:r>
            <w:r w:rsidR="003F50F0">
              <w:rPr>
                <w:sz w:val="22"/>
                <w:szCs w:val="20"/>
              </w:rPr>
              <w:t>60</w:t>
            </w:r>
            <w:r w:rsidR="00FC5AC7">
              <w:rPr>
                <w:sz w:val="22"/>
                <w:szCs w:val="20"/>
              </w:rPr>
              <w:t xml:space="preserve"> </w:t>
            </w:r>
          </w:p>
        </w:tc>
      </w:tr>
      <w:tr w:rsidR="005F6449" w:rsidRPr="00C3453C" w14:paraId="09788747" w14:textId="77777777" w:rsidTr="00042B42">
        <w:tc>
          <w:tcPr>
            <w:tcW w:w="3118" w:type="dxa"/>
            <w:shd w:val="clear" w:color="auto" w:fill="auto"/>
          </w:tcPr>
          <w:p w14:paraId="676DC839" w14:textId="77777777" w:rsidR="005F6449" w:rsidRPr="00C3453C" w:rsidRDefault="005F6449" w:rsidP="00042B42">
            <w:pPr>
              <w:pStyle w:val="Tekstpodstawowy4"/>
              <w:shd w:val="clear" w:color="auto" w:fill="auto"/>
              <w:spacing w:before="0" w:after="120" w:line="276" w:lineRule="auto"/>
              <w:ind w:firstLine="0"/>
              <w:jc w:val="both"/>
              <w:rPr>
                <w:sz w:val="22"/>
                <w:szCs w:val="20"/>
              </w:rPr>
            </w:pPr>
          </w:p>
        </w:tc>
        <w:tc>
          <w:tcPr>
            <w:tcW w:w="3118" w:type="dxa"/>
            <w:shd w:val="clear" w:color="auto" w:fill="auto"/>
          </w:tcPr>
          <w:p w14:paraId="79A72EEF" w14:textId="77777777" w:rsidR="005F6449" w:rsidRDefault="005F6449" w:rsidP="005F6449">
            <w:pPr>
              <w:pStyle w:val="Tekstpodstawowy4"/>
              <w:shd w:val="clear" w:color="auto" w:fill="auto"/>
              <w:spacing w:before="0" w:after="120" w:line="276" w:lineRule="auto"/>
              <w:ind w:firstLine="0"/>
              <w:jc w:val="center"/>
              <w:rPr>
                <w:sz w:val="22"/>
                <w:szCs w:val="20"/>
              </w:rPr>
            </w:pPr>
            <w:r w:rsidRPr="00C3453C">
              <w:rPr>
                <w:sz w:val="22"/>
                <w:szCs w:val="20"/>
              </w:rPr>
              <w:t>Cena oferty badanej</w:t>
            </w:r>
          </w:p>
          <w:p w14:paraId="1DC08D2C" w14:textId="77777777" w:rsidR="000B6348" w:rsidRPr="00C3453C" w:rsidRDefault="000B6348" w:rsidP="000B6348">
            <w:pPr>
              <w:pStyle w:val="Tekstpodstawowy4"/>
              <w:shd w:val="clear" w:color="auto" w:fill="auto"/>
              <w:spacing w:before="0" w:after="120" w:line="276" w:lineRule="auto"/>
              <w:ind w:firstLine="0"/>
              <w:jc w:val="center"/>
              <w:rPr>
                <w:sz w:val="22"/>
                <w:szCs w:val="20"/>
              </w:rPr>
            </w:pPr>
          </w:p>
        </w:tc>
        <w:tc>
          <w:tcPr>
            <w:tcW w:w="3118" w:type="dxa"/>
            <w:shd w:val="clear" w:color="auto" w:fill="auto"/>
          </w:tcPr>
          <w:p w14:paraId="7EF49EAE" w14:textId="77777777" w:rsidR="005F6449" w:rsidRPr="00C3453C" w:rsidRDefault="005F6449" w:rsidP="00042B42">
            <w:pPr>
              <w:pStyle w:val="Tekstpodstawowy4"/>
              <w:shd w:val="clear" w:color="auto" w:fill="auto"/>
              <w:spacing w:before="0" w:after="120" w:line="276" w:lineRule="auto"/>
              <w:ind w:firstLine="0"/>
              <w:jc w:val="both"/>
              <w:rPr>
                <w:sz w:val="22"/>
                <w:szCs w:val="20"/>
              </w:rPr>
            </w:pPr>
          </w:p>
        </w:tc>
      </w:tr>
    </w:tbl>
    <w:p w14:paraId="3C559FDA" w14:textId="3F50CC62" w:rsidR="0085737D" w:rsidRPr="00181E85" w:rsidRDefault="00155CC9" w:rsidP="00C16D01">
      <w:pPr>
        <w:pStyle w:val="Tekstpodstawowy4"/>
        <w:shd w:val="clear" w:color="auto" w:fill="auto"/>
        <w:tabs>
          <w:tab w:val="left" w:pos="709"/>
        </w:tabs>
        <w:spacing w:before="0" w:after="0" w:line="276" w:lineRule="auto"/>
        <w:ind w:left="851" w:right="20" w:firstLine="0"/>
        <w:jc w:val="both"/>
        <w:rPr>
          <w:sz w:val="22"/>
          <w:szCs w:val="20"/>
        </w:rPr>
      </w:pPr>
      <w:r>
        <w:rPr>
          <w:b/>
          <w:sz w:val="22"/>
          <w:szCs w:val="20"/>
        </w:rPr>
        <w:t xml:space="preserve">2) </w:t>
      </w:r>
      <w:r w:rsidR="00A2514F">
        <w:rPr>
          <w:b/>
          <w:sz w:val="22"/>
          <w:szCs w:val="20"/>
        </w:rPr>
        <w:t xml:space="preserve">  </w:t>
      </w:r>
      <w:r w:rsidR="006F2C07" w:rsidRPr="00A8004D">
        <w:rPr>
          <w:b/>
          <w:sz w:val="22"/>
          <w:szCs w:val="20"/>
        </w:rPr>
        <w:t>Termin dostawy</w:t>
      </w:r>
      <w:r w:rsidR="000B6348" w:rsidRPr="00A8004D">
        <w:rPr>
          <w:sz w:val="22"/>
          <w:szCs w:val="20"/>
        </w:rPr>
        <w:t xml:space="preserve"> </w:t>
      </w:r>
      <w:r w:rsidR="0085737D" w:rsidRPr="00A8004D">
        <w:rPr>
          <w:sz w:val="22"/>
          <w:szCs w:val="20"/>
        </w:rPr>
        <w:t xml:space="preserve">– </w:t>
      </w:r>
      <w:r w:rsidR="006F141A" w:rsidRPr="00A8004D">
        <w:rPr>
          <w:sz w:val="22"/>
          <w:szCs w:val="20"/>
        </w:rPr>
        <w:t xml:space="preserve">liczba punktów w tym kryterium zostanie obliczona </w:t>
      </w:r>
      <w:r w:rsidR="008024E0">
        <w:rPr>
          <w:sz w:val="22"/>
          <w:szCs w:val="20"/>
        </w:rPr>
        <w:t>wg następującego</w:t>
      </w:r>
      <w:r w:rsidR="00181E85">
        <w:rPr>
          <w:sz w:val="22"/>
          <w:szCs w:val="20"/>
        </w:rPr>
        <w:t xml:space="preserve"> wzoru</w:t>
      </w:r>
      <w:r w:rsidR="006F141A" w:rsidRPr="00A8004D">
        <w:rPr>
          <w:sz w:val="22"/>
          <w:szCs w:val="20"/>
        </w:rPr>
        <w:t xml:space="preserve">: </w:t>
      </w:r>
    </w:p>
    <w:tbl>
      <w:tblPr>
        <w:tblW w:w="0" w:type="auto"/>
        <w:tblLook w:val="04A0" w:firstRow="1" w:lastRow="0" w:firstColumn="1" w:lastColumn="0" w:noHBand="0" w:noVBand="1"/>
      </w:tblPr>
      <w:tblGrid>
        <w:gridCol w:w="3018"/>
        <w:gridCol w:w="3406"/>
        <w:gridCol w:w="3006"/>
      </w:tblGrid>
      <w:tr w:rsidR="006F141A" w:rsidRPr="00A8004D" w14:paraId="70EB71BE" w14:textId="77777777" w:rsidTr="00FC5C8C">
        <w:tc>
          <w:tcPr>
            <w:tcW w:w="3118" w:type="dxa"/>
            <w:shd w:val="clear" w:color="auto" w:fill="auto"/>
          </w:tcPr>
          <w:p w14:paraId="089E0217" w14:textId="77777777" w:rsidR="006F141A" w:rsidRPr="00A8004D" w:rsidRDefault="006F141A" w:rsidP="00FC5C8C">
            <w:pPr>
              <w:pStyle w:val="Tekstpodstawowy4"/>
              <w:shd w:val="clear" w:color="auto" w:fill="auto"/>
              <w:spacing w:before="0" w:after="120" w:line="276" w:lineRule="auto"/>
              <w:ind w:firstLine="0"/>
              <w:rPr>
                <w:sz w:val="22"/>
                <w:szCs w:val="20"/>
              </w:rPr>
            </w:pPr>
          </w:p>
        </w:tc>
        <w:tc>
          <w:tcPr>
            <w:tcW w:w="3118" w:type="dxa"/>
            <w:shd w:val="clear" w:color="auto" w:fill="auto"/>
          </w:tcPr>
          <w:p w14:paraId="30C2DF75" w14:textId="77777777" w:rsidR="006F141A" w:rsidRPr="00A8004D" w:rsidRDefault="006F141A" w:rsidP="00FC5C8C">
            <w:pPr>
              <w:pStyle w:val="Tekstpodstawowy4"/>
              <w:shd w:val="clear" w:color="auto" w:fill="auto"/>
              <w:spacing w:before="0" w:after="120" w:line="276" w:lineRule="auto"/>
              <w:ind w:firstLine="0"/>
              <w:jc w:val="center"/>
              <w:rPr>
                <w:sz w:val="22"/>
                <w:szCs w:val="20"/>
              </w:rPr>
            </w:pPr>
          </w:p>
          <w:p w14:paraId="3F0360B3" w14:textId="1A795D34" w:rsidR="006F141A" w:rsidRPr="00A8004D" w:rsidRDefault="006F141A" w:rsidP="00FC5C8C">
            <w:pPr>
              <w:pStyle w:val="Tekstpodstawowy4"/>
              <w:shd w:val="clear" w:color="auto" w:fill="auto"/>
              <w:spacing w:before="0" w:after="120" w:line="276" w:lineRule="auto"/>
              <w:ind w:firstLine="0"/>
              <w:jc w:val="center"/>
              <w:rPr>
                <w:sz w:val="22"/>
                <w:szCs w:val="20"/>
              </w:rPr>
            </w:pPr>
            <w:r w:rsidRPr="00A8004D">
              <w:rPr>
                <w:sz w:val="22"/>
                <w:szCs w:val="20"/>
              </w:rPr>
              <w:t>Najkrótszy zaoferowan</w:t>
            </w:r>
            <w:r w:rsidR="008024E0">
              <w:rPr>
                <w:sz w:val="22"/>
                <w:szCs w:val="20"/>
              </w:rPr>
              <w:t xml:space="preserve">y </w:t>
            </w:r>
            <w:r w:rsidRPr="00A8004D">
              <w:rPr>
                <w:sz w:val="22"/>
                <w:szCs w:val="20"/>
              </w:rPr>
              <w:t xml:space="preserve">termin dostawy danego urządzenia </w:t>
            </w:r>
          </w:p>
        </w:tc>
        <w:tc>
          <w:tcPr>
            <w:tcW w:w="3118" w:type="dxa"/>
            <w:shd w:val="clear" w:color="auto" w:fill="auto"/>
          </w:tcPr>
          <w:p w14:paraId="7FA17AA8" w14:textId="77777777" w:rsidR="006F141A" w:rsidRPr="00A8004D" w:rsidRDefault="006F141A" w:rsidP="00FC5C8C">
            <w:pPr>
              <w:pStyle w:val="Tekstpodstawowy4"/>
              <w:shd w:val="clear" w:color="auto" w:fill="auto"/>
              <w:spacing w:before="0" w:after="120" w:line="276" w:lineRule="auto"/>
              <w:ind w:firstLine="0"/>
              <w:jc w:val="center"/>
              <w:rPr>
                <w:sz w:val="22"/>
                <w:szCs w:val="20"/>
              </w:rPr>
            </w:pPr>
          </w:p>
        </w:tc>
      </w:tr>
      <w:tr w:rsidR="006F141A" w:rsidRPr="00A8004D" w14:paraId="7EC39E81" w14:textId="77777777" w:rsidTr="00FC5C8C">
        <w:tc>
          <w:tcPr>
            <w:tcW w:w="3118" w:type="dxa"/>
            <w:shd w:val="clear" w:color="auto" w:fill="auto"/>
          </w:tcPr>
          <w:p w14:paraId="137789D3" w14:textId="77777777" w:rsidR="006F141A" w:rsidRPr="00A8004D" w:rsidRDefault="006F141A" w:rsidP="00FC5C8C">
            <w:pPr>
              <w:pStyle w:val="Tekstpodstawowy4"/>
              <w:shd w:val="clear" w:color="auto" w:fill="auto"/>
              <w:spacing w:before="0" w:after="120" w:line="276" w:lineRule="auto"/>
              <w:ind w:left="360" w:firstLine="0"/>
              <w:jc w:val="right"/>
              <w:rPr>
                <w:sz w:val="22"/>
                <w:szCs w:val="20"/>
              </w:rPr>
            </w:pPr>
            <w:r w:rsidRPr="00A8004D">
              <w:rPr>
                <w:sz w:val="22"/>
                <w:szCs w:val="20"/>
              </w:rPr>
              <w:t>T =</w:t>
            </w:r>
          </w:p>
        </w:tc>
        <w:tc>
          <w:tcPr>
            <w:tcW w:w="3118" w:type="dxa"/>
            <w:shd w:val="clear" w:color="auto" w:fill="auto"/>
          </w:tcPr>
          <w:p w14:paraId="6BEF2A9B" w14:textId="77777777" w:rsidR="006F141A" w:rsidRPr="00A8004D" w:rsidRDefault="006F141A" w:rsidP="00FC5C8C">
            <w:pPr>
              <w:pStyle w:val="Tekstpodstawowy4"/>
              <w:shd w:val="clear" w:color="auto" w:fill="auto"/>
              <w:spacing w:before="0" w:after="120" w:line="276" w:lineRule="auto"/>
              <w:ind w:firstLine="0"/>
              <w:jc w:val="both"/>
              <w:rPr>
                <w:sz w:val="22"/>
                <w:szCs w:val="20"/>
              </w:rPr>
            </w:pPr>
            <w:r w:rsidRPr="00A8004D">
              <w:rPr>
                <w:sz w:val="22"/>
                <w:szCs w:val="20"/>
              </w:rPr>
              <w:t>_____________________________</w:t>
            </w:r>
          </w:p>
        </w:tc>
        <w:tc>
          <w:tcPr>
            <w:tcW w:w="3118" w:type="dxa"/>
            <w:shd w:val="clear" w:color="auto" w:fill="auto"/>
          </w:tcPr>
          <w:p w14:paraId="51427D09" w14:textId="1D84A470" w:rsidR="006F141A" w:rsidRPr="00A8004D" w:rsidRDefault="006F141A" w:rsidP="00FC5C8C">
            <w:pPr>
              <w:pStyle w:val="Tekstpodstawowy4"/>
              <w:shd w:val="clear" w:color="auto" w:fill="auto"/>
              <w:spacing w:before="0" w:after="120" w:line="276" w:lineRule="auto"/>
              <w:ind w:firstLine="0"/>
              <w:jc w:val="both"/>
              <w:rPr>
                <w:sz w:val="22"/>
                <w:szCs w:val="20"/>
              </w:rPr>
            </w:pPr>
            <w:r w:rsidRPr="00A8004D">
              <w:rPr>
                <w:sz w:val="22"/>
                <w:szCs w:val="20"/>
              </w:rPr>
              <w:t xml:space="preserve">x </w:t>
            </w:r>
            <w:r w:rsidR="00C16D01">
              <w:rPr>
                <w:sz w:val="22"/>
                <w:szCs w:val="20"/>
              </w:rPr>
              <w:t>2</w:t>
            </w:r>
            <w:r w:rsidR="00181E85" w:rsidRPr="00A8004D">
              <w:rPr>
                <w:sz w:val="22"/>
                <w:szCs w:val="20"/>
              </w:rPr>
              <w:t xml:space="preserve">0 </w:t>
            </w:r>
          </w:p>
        </w:tc>
      </w:tr>
      <w:tr w:rsidR="006F141A" w:rsidRPr="00A8004D" w14:paraId="29810857" w14:textId="77777777" w:rsidTr="00FC5C8C">
        <w:tc>
          <w:tcPr>
            <w:tcW w:w="3118" w:type="dxa"/>
            <w:shd w:val="clear" w:color="auto" w:fill="auto"/>
          </w:tcPr>
          <w:p w14:paraId="31A4ABB5" w14:textId="77777777" w:rsidR="006F141A" w:rsidRPr="00A8004D" w:rsidRDefault="006F141A" w:rsidP="00FC5C8C">
            <w:pPr>
              <w:pStyle w:val="Tekstpodstawowy4"/>
              <w:shd w:val="clear" w:color="auto" w:fill="auto"/>
              <w:spacing w:before="0" w:after="120" w:line="276" w:lineRule="auto"/>
              <w:ind w:firstLine="0"/>
              <w:jc w:val="both"/>
              <w:rPr>
                <w:sz w:val="22"/>
                <w:szCs w:val="20"/>
              </w:rPr>
            </w:pPr>
          </w:p>
        </w:tc>
        <w:tc>
          <w:tcPr>
            <w:tcW w:w="3118" w:type="dxa"/>
            <w:shd w:val="clear" w:color="auto" w:fill="auto"/>
          </w:tcPr>
          <w:p w14:paraId="155C0783" w14:textId="77777777" w:rsidR="006F141A" w:rsidRPr="00A8004D" w:rsidRDefault="006F141A" w:rsidP="00FC5C8C">
            <w:pPr>
              <w:pStyle w:val="Tekstpodstawowy4"/>
              <w:shd w:val="clear" w:color="auto" w:fill="auto"/>
              <w:spacing w:before="0" w:after="120" w:line="276" w:lineRule="auto"/>
              <w:ind w:firstLine="0"/>
              <w:jc w:val="center"/>
              <w:rPr>
                <w:sz w:val="22"/>
                <w:szCs w:val="20"/>
              </w:rPr>
            </w:pPr>
            <w:r w:rsidRPr="00A8004D">
              <w:rPr>
                <w:sz w:val="22"/>
                <w:szCs w:val="20"/>
              </w:rPr>
              <w:t>Termin dostawy w ofercie badanej</w:t>
            </w:r>
          </w:p>
          <w:p w14:paraId="0698EE61" w14:textId="77777777" w:rsidR="006F141A" w:rsidRPr="00A8004D" w:rsidRDefault="006F141A" w:rsidP="00FC5C8C">
            <w:pPr>
              <w:pStyle w:val="Tekstpodstawowy4"/>
              <w:shd w:val="clear" w:color="auto" w:fill="auto"/>
              <w:spacing w:before="0" w:after="120" w:line="276" w:lineRule="auto"/>
              <w:ind w:firstLine="0"/>
              <w:jc w:val="center"/>
              <w:rPr>
                <w:sz w:val="22"/>
                <w:szCs w:val="20"/>
              </w:rPr>
            </w:pPr>
          </w:p>
        </w:tc>
        <w:tc>
          <w:tcPr>
            <w:tcW w:w="3118" w:type="dxa"/>
            <w:shd w:val="clear" w:color="auto" w:fill="auto"/>
          </w:tcPr>
          <w:p w14:paraId="33FDC526" w14:textId="77777777" w:rsidR="006F141A" w:rsidRPr="00A8004D" w:rsidRDefault="006F141A" w:rsidP="00FC5C8C">
            <w:pPr>
              <w:pStyle w:val="Tekstpodstawowy4"/>
              <w:shd w:val="clear" w:color="auto" w:fill="auto"/>
              <w:spacing w:before="0" w:after="120" w:line="276" w:lineRule="auto"/>
              <w:ind w:firstLine="0"/>
              <w:jc w:val="both"/>
              <w:rPr>
                <w:sz w:val="22"/>
                <w:szCs w:val="20"/>
              </w:rPr>
            </w:pPr>
          </w:p>
        </w:tc>
      </w:tr>
    </w:tbl>
    <w:p w14:paraId="72BAFA9D" w14:textId="272F87A8" w:rsidR="008B3F58" w:rsidRDefault="00637C62" w:rsidP="008B3F58">
      <w:pPr>
        <w:spacing w:before="120" w:line="276" w:lineRule="auto"/>
        <w:ind w:left="1134"/>
        <w:jc w:val="both"/>
        <w:rPr>
          <w:rFonts w:ascii="Times New Roman" w:eastAsia="Batang" w:hAnsi="Times New Roman" w:cs="Times New Roman"/>
          <w:sz w:val="22"/>
          <w:szCs w:val="20"/>
        </w:rPr>
      </w:pPr>
      <w:r>
        <w:rPr>
          <w:rFonts w:ascii="Times New Roman" w:eastAsia="Batang" w:hAnsi="Times New Roman" w:cs="Times New Roman"/>
          <w:sz w:val="22"/>
          <w:szCs w:val="20"/>
        </w:rPr>
        <w:t xml:space="preserve">Wykonawca jest zobowiązany wskazać w formularzu oferty oferowany termin </w:t>
      </w:r>
      <w:r w:rsidR="008024E0">
        <w:rPr>
          <w:rFonts w:ascii="Times New Roman" w:eastAsia="Batang" w:hAnsi="Times New Roman" w:cs="Times New Roman"/>
          <w:sz w:val="22"/>
          <w:szCs w:val="20"/>
        </w:rPr>
        <w:t>dostawy, wskazując</w:t>
      </w:r>
      <w:r w:rsidR="009B0DE4">
        <w:rPr>
          <w:rFonts w:ascii="Times New Roman" w:eastAsia="Batang" w:hAnsi="Times New Roman" w:cs="Times New Roman"/>
          <w:sz w:val="22"/>
          <w:szCs w:val="20"/>
        </w:rPr>
        <w:t xml:space="preserve"> go w </w:t>
      </w:r>
      <w:r w:rsidR="00181E85">
        <w:rPr>
          <w:rFonts w:ascii="Times New Roman" w:eastAsia="Batang" w:hAnsi="Times New Roman" w:cs="Times New Roman"/>
          <w:sz w:val="22"/>
          <w:szCs w:val="20"/>
        </w:rPr>
        <w:t xml:space="preserve">pełnych </w:t>
      </w:r>
      <w:r w:rsidR="009B0DE4">
        <w:rPr>
          <w:rFonts w:ascii="Times New Roman" w:eastAsia="Batang" w:hAnsi="Times New Roman" w:cs="Times New Roman"/>
          <w:sz w:val="22"/>
          <w:szCs w:val="20"/>
        </w:rPr>
        <w:t>dniach, z uwzględnieniem terminów maksymalnych wskazanych w rozdziale V SWZ.</w:t>
      </w:r>
    </w:p>
    <w:p w14:paraId="387893CB" w14:textId="4676122A" w:rsidR="008B3F58" w:rsidRPr="00FC5AC7" w:rsidRDefault="00637C62" w:rsidP="008B3F58">
      <w:pPr>
        <w:spacing w:before="120" w:line="276" w:lineRule="auto"/>
        <w:ind w:left="1134"/>
        <w:jc w:val="both"/>
        <w:rPr>
          <w:rFonts w:ascii="Times New Roman" w:eastAsia="Batang" w:hAnsi="Times New Roman" w:cs="Times New Roman"/>
          <w:sz w:val="22"/>
          <w:szCs w:val="20"/>
        </w:rPr>
      </w:pPr>
      <w:r>
        <w:rPr>
          <w:rFonts w:ascii="Times New Roman" w:eastAsia="Batang" w:hAnsi="Times New Roman" w:cs="Times New Roman"/>
          <w:sz w:val="22"/>
          <w:szCs w:val="20"/>
        </w:rPr>
        <w:t xml:space="preserve">W przypadku oferty z zaoferowanym terminem </w:t>
      </w:r>
      <w:r w:rsidR="008B3F58">
        <w:rPr>
          <w:rFonts w:ascii="Times New Roman" w:eastAsia="Batang" w:hAnsi="Times New Roman" w:cs="Times New Roman"/>
          <w:sz w:val="22"/>
          <w:szCs w:val="20"/>
        </w:rPr>
        <w:t>dostawy dłuższym niż maksymalny</w:t>
      </w:r>
      <w:r w:rsidR="00181E85">
        <w:rPr>
          <w:rFonts w:ascii="Times New Roman" w:eastAsia="Batang" w:hAnsi="Times New Roman" w:cs="Times New Roman"/>
          <w:sz w:val="22"/>
          <w:szCs w:val="20"/>
        </w:rPr>
        <w:t xml:space="preserve"> tj. 120 dni</w:t>
      </w:r>
      <w:r w:rsidR="008B3F58">
        <w:rPr>
          <w:rFonts w:ascii="Times New Roman" w:eastAsia="Batang" w:hAnsi="Times New Roman" w:cs="Times New Roman"/>
          <w:sz w:val="22"/>
          <w:szCs w:val="20"/>
        </w:rPr>
        <w:t xml:space="preserve">, </w:t>
      </w:r>
      <w:r>
        <w:rPr>
          <w:rFonts w:ascii="Times New Roman" w:eastAsia="Batang" w:hAnsi="Times New Roman" w:cs="Times New Roman"/>
          <w:sz w:val="22"/>
          <w:szCs w:val="20"/>
        </w:rPr>
        <w:t>oferta ta</w:t>
      </w:r>
      <w:r w:rsidR="00AD0068">
        <w:rPr>
          <w:rFonts w:ascii="Times New Roman" w:eastAsia="Batang" w:hAnsi="Times New Roman" w:cs="Times New Roman"/>
          <w:sz w:val="22"/>
          <w:szCs w:val="20"/>
        </w:rPr>
        <w:t>ka</w:t>
      </w:r>
      <w:r>
        <w:rPr>
          <w:rFonts w:ascii="Times New Roman" w:eastAsia="Batang" w:hAnsi="Times New Roman" w:cs="Times New Roman"/>
          <w:sz w:val="22"/>
          <w:szCs w:val="20"/>
        </w:rPr>
        <w:t xml:space="preserve"> będzie podlegała odrzuceniu</w:t>
      </w:r>
      <w:r w:rsidR="00F84798">
        <w:rPr>
          <w:rFonts w:ascii="Times New Roman" w:eastAsia="Batang" w:hAnsi="Times New Roman" w:cs="Times New Roman"/>
          <w:sz w:val="22"/>
          <w:szCs w:val="20"/>
        </w:rPr>
        <w:t xml:space="preserve"> </w:t>
      </w:r>
      <w:r>
        <w:rPr>
          <w:rFonts w:ascii="Times New Roman" w:eastAsia="Batang" w:hAnsi="Times New Roman" w:cs="Times New Roman"/>
          <w:sz w:val="22"/>
          <w:szCs w:val="20"/>
        </w:rPr>
        <w:t xml:space="preserve">na podstawie art. </w:t>
      </w:r>
      <w:r w:rsidR="008B3F58">
        <w:rPr>
          <w:rFonts w:ascii="Times New Roman" w:eastAsia="Batang" w:hAnsi="Times New Roman" w:cs="Times New Roman"/>
          <w:sz w:val="22"/>
          <w:szCs w:val="20"/>
        </w:rPr>
        <w:t>226 ust. 1 pkt 5</w:t>
      </w:r>
      <w:r w:rsidR="008B3F58" w:rsidRPr="006446C1">
        <w:rPr>
          <w:rFonts w:ascii="Times New Roman" w:eastAsia="Batang" w:hAnsi="Times New Roman" w:cs="Times New Roman"/>
          <w:sz w:val="22"/>
          <w:szCs w:val="20"/>
        </w:rPr>
        <w:t xml:space="preserve"> </w:t>
      </w:r>
      <w:r w:rsidR="008B3F58">
        <w:rPr>
          <w:rFonts w:ascii="Times New Roman" w:eastAsia="Batang" w:hAnsi="Times New Roman" w:cs="Times New Roman"/>
          <w:sz w:val="22"/>
          <w:szCs w:val="20"/>
        </w:rPr>
        <w:t xml:space="preserve">ustawy </w:t>
      </w:r>
      <w:proofErr w:type="spellStart"/>
      <w:r w:rsidR="008B3F58">
        <w:rPr>
          <w:rFonts w:ascii="Times New Roman" w:eastAsia="Batang" w:hAnsi="Times New Roman" w:cs="Times New Roman"/>
          <w:sz w:val="22"/>
          <w:szCs w:val="20"/>
        </w:rPr>
        <w:t>Pzp</w:t>
      </w:r>
      <w:proofErr w:type="spellEnd"/>
      <w:r w:rsidR="008B3F58">
        <w:rPr>
          <w:rFonts w:ascii="Times New Roman" w:eastAsia="Batang" w:hAnsi="Times New Roman" w:cs="Times New Roman"/>
          <w:sz w:val="22"/>
          <w:szCs w:val="20"/>
        </w:rPr>
        <w:t xml:space="preserve"> jako oferta, której treść jest niezgodna z warunkami zamówienia. </w:t>
      </w:r>
    </w:p>
    <w:p w14:paraId="48E25E7C" w14:textId="65740295" w:rsidR="00637C62" w:rsidRDefault="00637C62" w:rsidP="008B3F58">
      <w:pPr>
        <w:spacing w:before="120" w:line="276" w:lineRule="auto"/>
        <w:ind w:left="1134"/>
        <w:jc w:val="both"/>
        <w:rPr>
          <w:rFonts w:ascii="Times New Roman" w:eastAsia="Batang" w:hAnsi="Times New Roman" w:cs="Times New Roman"/>
          <w:sz w:val="22"/>
          <w:szCs w:val="20"/>
        </w:rPr>
      </w:pPr>
      <w:r w:rsidRPr="00C3453C">
        <w:rPr>
          <w:rFonts w:ascii="Times New Roman" w:eastAsia="Batang" w:hAnsi="Times New Roman" w:cs="Times New Roman"/>
          <w:sz w:val="22"/>
          <w:szCs w:val="20"/>
        </w:rPr>
        <w:t xml:space="preserve">Jeżeli Wykonawca nie uzupełni pola z </w:t>
      </w:r>
      <w:r w:rsidR="008B3F58">
        <w:rPr>
          <w:rFonts w:ascii="Times New Roman" w:eastAsia="Batang" w:hAnsi="Times New Roman" w:cs="Times New Roman"/>
          <w:sz w:val="22"/>
          <w:szCs w:val="20"/>
        </w:rPr>
        <w:t>terminem dostawy</w:t>
      </w:r>
      <w:r w:rsidRPr="00C3453C">
        <w:rPr>
          <w:rFonts w:ascii="Times New Roman" w:eastAsia="Batang" w:hAnsi="Times New Roman" w:cs="Times New Roman"/>
          <w:sz w:val="22"/>
          <w:szCs w:val="20"/>
        </w:rPr>
        <w:t xml:space="preserve">, Zamawiający uzna, że intencją Wykonawcy było zaoferowanie </w:t>
      </w:r>
      <w:r w:rsidR="008B3F58">
        <w:rPr>
          <w:rFonts w:ascii="Times New Roman" w:eastAsia="Batang" w:hAnsi="Times New Roman" w:cs="Times New Roman"/>
          <w:sz w:val="22"/>
          <w:szCs w:val="20"/>
        </w:rPr>
        <w:t>maksymalnego terminu</w:t>
      </w:r>
      <w:r w:rsidR="00F84798">
        <w:rPr>
          <w:rFonts w:ascii="Times New Roman" w:eastAsia="Batang" w:hAnsi="Times New Roman" w:cs="Times New Roman"/>
          <w:sz w:val="22"/>
          <w:szCs w:val="20"/>
        </w:rPr>
        <w:t xml:space="preserve"> </w:t>
      </w:r>
      <w:r w:rsidR="009B041A">
        <w:rPr>
          <w:rFonts w:ascii="Times New Roman" w:eastAsia="Batang" w:hAnsi="Times New Roman" w:cs="Times New Roman"/>
          <w:sz w:val="22"/>
          <w:szCs w:val="20"/>
        </w:rPr>
        <w:t xml:space="preserve">dostawy </w:t>
      </w:r>
      <w:r w:rsidR="004C65CA">
        <w:rPr>
          <w:rFonts w:ascii="Times New Roman" w:eastAsia="Batang" w:hAnsi="Times New Roman" w:cs="Times New Roman"/>
          <w:sz w:val="22"/>
          <w:szCs w:val="20"/>
        </w:rPr>
        <w:t>i ta wartość zostanie podstawiona do w/w wzoru.</w:t>
      </w:r>
    </w:p>
    <w:p w14:paraId="7520B72A" w14:textId="77777777" w:rsidR="00C16D01" w:rsidRPr="00637C62" w:rsidRDefault="00C16D01" w:rsidP="00A2514F">
      <w:pPr>
        <w:spacing w:before="120" w:line="276" w:lineRule="auto"/>
        <w:jc w:val="both"/>
        <w:rPr>
          <w:rFonts w:ascii="Times New Roman" w:eastAsia="Batang" w:hAnsi="Times New Roman" w:cs="Times New Roman"/>
          <w:sz w:val="22"/>
          <w:szCs w:val="20"/>
        </w:rPr>
      </w:pPr>
    </w:p>
    <w:p w14:paraId="6F57BBFC" w14:textId="74DA7C8D" w:rsidR="00C16D01" w:rsidRPr="00A2514F" w:rsidRDefault="00C16D01" w:rsidP="00A2514F">
      <w:pPr>
        <w:pStyle w:val="Tekstpodstawowy4"/>
        <w:numPr>
          <w:ilvl w:val="0"/>
          <w:numId w:val="77"/>
        </w:numPr>
        <w:shd w:val="clear" w:color="auto" w:fill="auto"/>
        <w:tabs>
          <w:tab w:val="left" w:pos="935"/>
        </w:tabs>
        <w:spacing w:before="0" w:after="120" w:line="276" w:lineRule="auto"/>
        <w:ind w:left="1276"/>
        <w:jc w:val="both"/>
        <w:rPr>
          <w:rFonts w:eastAsia="Batang"/>
          <w:sz w:val="22"/>
          <w:szCs w:val="20"/>
        </w:rPr>
      </w:pPr>
      <w:r w:rsidRPr="00C16D01">
        <w:rPr>
          <w:rFonts w:eastAsia="Batang"/>
          <w:b/>
          <w:sz w:val="22"/>
          <w:szCs w:val="20"/>
        </w:rPr>
        <w:t xml:space="preserve">Gwarancja </w:t>
      </w:r>
      <w:r w:rsidR="00A2514F">
        <w:rPr>
          <w:rFonts w:eastAsia="Batang"/>
          <w:b/>
          <w:sz w:val="22"/>
          <w:szCs w:val="20"/>
        </w:rPr>
        <w:t xml:space="preserve">- </w:t>
      </w:r>
      <w:r w:rsidR="00A2514F" w:rsidRPr="006F2C07">
        <w:rPr>
          <w:sz w:val="22"/>
          <w:szCs w:val="20"/>
        </w:rPr>
        <w:t xml:space="preserve">liczba punktów w tym kryterium </w:t>
      </w:r>
      <w:r w:rsidR="00A2514F">
        <w:rPr>
          <w:sz w:val="22"/>
          <w:szCs w:val="20"/>
        </w:rPr>
        <w:t>zostanie obliczona w następujący sposób</w:t>
      </w:r>
      <w:r w:rsidR="00A2514F" w:rsidRPr="006F2C07">
        <w:rPr>
          <w:sz w:val="22"/>
          <w:szCs w:val="20"/>
        </w:rPr>
        <w:t>:</w:t>
      </w:r>
      <w:r w:rsidR="00A2514F">
        <w:rPr>
          <w:b/>
          <w:sz w:val="22"/>
          <w:szCs w:val="20"/>
        </w:rPr>
        <w:t xml:space="preserve"> </w:t>
      </w:r>
    </w:p>
    <w:p w14:paraId="3C57E033" w14:textId="54016920" w:rsidR="00A2514F" w:rsidRDefault="00A2514F" w:rsidP="00A2514F">
      <w:pPr>
        <w:numPr>
          <w:ilvl w:val="0"/>
          <w:numId w:val="76"/>
        </w:numPr>
        <w:tabs>
          <w:tab w:val="left" w:pos="935"/>
        </w:tabs>
        <w:spacing w:after="120" w:line="276" w:lineRule="auto"/>
        <w:ind w:left="1701"/>
        <w:jc w:val="both"/>
        <w:rPr>
          <w:rFonts w:ascii="Times New Roman" w:eastAsia="Batang" w:hAnsi="Times New Roman" w:cs="Times New Roman"/>
          <w:color w:val="auto"/>
          <w:sz w:val="22"/>
          <w:szCs w:val="20"/>
        </w:rPr>
      </w:pPr>
      <w:r>
        <w:rPr>
          <w:rFonts w:ascii="Times New Roman" w:eastAsia="Batang" w:hAnsi="Times New Roman" w:cs="Times New Roman"/>
          <w:color w:val="auto"/>
          <w:sz w:val="22"/>
          <w:szCs w:val="20"/>
        </w:rPr>
        <w:t>12 m-</w:t>
      </w:r>
      <w:proofErr w:type="spellStart"/>
      <w:r>
        <w:rPr>
          <w:rFonts w:ascii="Times New Roman" w:eastAsia="Batang" w:hAnsi="Times New Roman" w:cs="Times New Roman"/>
          <w:color w:val="auto"/>
          <w:sz w:val="22"/>
          <w:szCs w:val="20"/>
        </w:rPr>
        <w:t>c</w:t>
      </w:r>
      <w:r w:rsidR="008024E0">
        <w:rPr>
          <w:rFonts w:ascii="Times New Roman" w:eastAsia="Batang" w:hAnsi="Times New Roman" w:cs="Times New Roman"/>
          <w:color w:val="auto"/>
          <w:sz w:val="22"/>
          <w:szCs w:val="20"/>
        </w:rPr>
        <w:t>y</w:t>
      </w:r>
      <w:proofErr w:type="spellEnd"/>
      <w:r>
        <w:rPr>
          <w:rFonts w:ascii="Times New Roman" w:eastAsia="Batang" w:hAnsi="Times New Roman" w:cs="Times New Roman"/>
          <w:color w:val="auto"/>
          <w:sz w:val="22"/>
          <w:szCs w:val="20"/>
        </w:rPr>
        <w:t xml:space="preserve"> lub 1</w:t>
      </w:r>
      <w:r w:rsidR="00C16D01" w:rsidRPr="00C16D01">
        <w:rPr>
          <w:rFonts w:ascii="Times New Roman" w:eastAsia="Batang" w:hAnsi="Times New Roman" w:cs="Times New Roman"/>
          <w:color w:val="auto"/>
          <w:sz w:val="22"/>
          <w:szCs w:val="20"/>
        </w:rPr>
        <w:t xml:space="preserve">000 </w:t>
      </w:r>
      <w:proofErr w:type="spellStart"/>
      <w:r w:rsidR="008024E0" w:rsidRPr="00C16D01">
        <w:rPr>
          <w:rFonts w:ascii="Times New Roman" w:eastAsia="Batang" w:hAnsi="Times New Roman" w:cs="Times New Roman"/>
          <w:color w:val="auto"/>
          <w:sz w:val="22"/>
          <w:szCs w:val="20"/>
        </w:rPr>
        <w:t>mtg</w:t>
      </w:r>
      <w:proofErr w:type="spellEnd"/>
      <w:r w:rsidR="008024E0" w:rsidRPr="00C16D01">
        <w:rPr>
          <w:rFonts w:ascii="Times New Roman" w:eastAsia="Batang" w:hAnsi="Times New Roman" w:cs="Times New Roman"/>
          <w:color w:val="auto"/>
          <w:sz w:val="22"/>
          <w:szCs w:val="20"/>
        </w:rPr>
        <w:t xml:space="preserve"> w</w:t>
      </w:r>
      <w:r w:rsidR="00C16D01" w:rsidRPr="00C16D01">
        <w:rPr>
          <w:rFonts w:ascii="Times New Roman" w:eastAsia="Batang" w:hAnsi="Times New Roman" w:cs="Times New Roman"/>
          <w:color w:val="auto"/>
          <w:sz w:val="22"/>
          <w:szCs w:val="20"/>
        </w:rPr>
        <w:t xml:space="preserve"> zależności co nastąpi szybciej – 0 pkt </w:t>
      </w:r>
    </w:p>
    <w:p w14:paraId="385585EA" w14:textId="727BFF7B" w:rsidR="00C16D01" w:rsidRPr="00A2514F" w:rsidRDefault="00A2514F" w:rsidP="00A2514F">
      <w:pPr>
        <w:numPr>
          <w:ilvl w:val="0"/>
          <w:numId w:val="76"/>
        </w:numPr>
        <w:tabs>
          <w:tab w:val="left" w:pos="935"/>
        </w:tabs>
        <w:spacing w:after="120" w:line="276" w:lineRule="auto"/>
        <w:ind w:left="1701"/>
        <w:jc w:val="both"/>
        <w:rPr>
          <w:rFonts w:ascii="Times New Roman" w:eastAsia="Batang" w:hAnsi="Times New Roman" w:cs="Times New Roman"/>
          <w:color w:val="auto"/>
          <w:sz w:val="22"/>
          <w:szCs w:val="20"/>
        </w:rPr>
      </w:pPr>
      <w:r>
        <w:rPr>
          <w:rFonts w:ascii="Times New Roman" w:eastAsia="Batang" w:hAnsi="Times New Roman" w:cs="Times New Roman"/>
          <w:color w:val="auto"/>
          <w:sz w:val="22"/>
          <w:szCs w:val="20"/>
        </w:rPr>
        <w:t>24 m-c</w:t>
      </w:r>
      <w:r w:rsidR="008024E0">
        <w:rPr>
          <w:rFonts w:ascii="Times New Roman" w:eastAsia="Batang" w:hAnsi="Times New Roman" w:cs="Times New Roman"/>
          <w:color w:val="auto"/>
          <w:sz w:val="22"/>
          <w:szCs w:val="20"/>
        </w:rPr>
        <w:t>e</w:t>
      </w:r>
      <w:r>
        <w:rPr>
          <w:rFonts w:ascii="Times New Roman" w:eastAsia="Batang" w:hAnsi="Times New Roman" w:cs="Times New Roman"/>
          <w:color w:val="auto"/>
          <w:sz w:val="22"/>
          <w:szCs w:val="20"/>
        </w:rPr>
        <w:t xml:space="preserve"> lub 20</w:t>
      </w:r>
      <w:r w:rsidR="00C16D01" w:rsidRPr="00A2514F">
        <w:rPr>
          <w:rFonts w:ascii="Times New Roman" w:eastAsia="Batang" w:hAnsi="Times New Roman" w:cs="Times New Roman"/>
          <w:color w:val="auto"/>
          <w:sz w:val="22"/>
          <w:szCs w:val="20"/>
        </w:rPr>
        <w:t xml:space="preserve">00 </w:t>
      </w:r>
      <w:proofErr w:type="spellStart"/>
      <w:r w:rsidR="00C16D01" w:rsidRPr="00A2514F">
        <w:rPr>
          <w:rFonts w:ascii="Times New Roman" w:eastAsia="Batang" w:hAnsi="Times New Roman" w:cs="Times New Roman"/>
          <w:color w:val="auto"/>
          <w:sz w:val="22"/>
          <w:szCs w:val="20"/>
        </w:rPr>
        <w:t>mtg</w:t>
      </w:r>
      <w:proofErr w:type="spellEnd"/>
      <w:r w:rsidR="00C16D01" w:rsidRPr="00A2514F">
        <w:rPr>
          <w:rFonts w:ascii="Times New Roman" w:eastAsia="Batang" w:hAnsi="Times New Roman" w:cs="Times New Roman"/>
          <w:color w:val="auto"/>
          <w:sz w:val="22"/>
          <w:szCs w:val="20"/>
        </w:rPr>
        <w:t xml:space="preserve">, w zależności co nastąpi szybciej – 20 pkt </w:t>
      </w:r>
    </w:p>
    <w:p w14:paraId="43FF2A17" w14:textId="38AF1983" w:rsidR="00C16D01" w:rsidRPr="00C16D01" w:rsidRDefault="00C16D01" w:rsidP="00C16D01">
      <w:pPr>
        <w:spacing w:before="120" w:after="120" w:line="276" w:lineRule="auto"/>
        <w:ind w:left="1134"/>
        <w:jc w:val="both"/>
        <w:rPr>
          <w:rFonts w:ascii="Times New Roman" w:eastAsia="Batang" w:hAnsi="Times New Roman" w:cs="Times New Roman"/>
          <w:sz w:val="22"/>
          <w:szCs w:val="20"/>
        </w:rPr>
      </w:pPr>
      <w:r w:rsidRPr="00C16D01">
        <w:rPr>
          <w:rFonts w:ascii="Times New Roman" w:eastAsia="Batang" w:hAnsi="Times New Roman" w:cs="Times New Roman"/>
          <w:sz w:val="22"/>
          <w:szCs w:val="20"/>
        </w:rPr>
        <w:t>Wykonawca jest zobowiązany wybrać jedną z dwóch opcji wskazanych w formularzu oferty jako oferowany termin gwarancji (jako zestaw wartości – ilość miesięcy</w:t>
      </w:r>
      <w:r>
        <w:rPr>
          <w:rFonts w:ascii="Times New Roman" w:eastAsia="Batang" w:hAnsi="Times New Roman" w:cs="Times New Roman"/>
          <w:sz w:val="22"/>
          <w:szCs w:val="20"/>
        </w:rPr>
        <w:t xml:space="preserve"> i odpowiadającą im ilość </w:t>
      </w:r>
      <w:proofErr w:type="spellStart"/>
      <w:r>
        <w:rPr>
          <w:rFonts w:ascii="Times New Roman" w:eastAsia="Batang" w:hAnsi="Times New Roman" w:cs="Times New Roman"/>
          <w:sz w:val="22"/>
          <w:szCs w:val="20"/>
        </w:rPr>
        <w:t>mtg</w:t>
      </w:r>
      <w:proofErr w:type="spellEnd"/>
      <w:r>
        <w:rPr>
          <w:rFonts w:ascii="Times New Roman" w:eastAsia="Batang" w:hAnsi="Times New Roman" w:cs="Times New Roman"/>
          <w:sz w:val="22"/>
          <w:szCs w:val="20"/>
        </w:rPr>
        <w:t>).</w:t>
      </w:r>
    </w:p>
    <w:p w14:paraId="2EFE8428" w14:textId="7BF40DC8" w:rsidR="00C16D01" w:rsidRPr="00C16D01" w:rsidRDefault="00C16D01" w:rsidP="008024E0">
      <w:pPr>
        <w:spacing w:before="120" w:line="276" w:lineRule="auto"/>
        <w:ind w:left="1134"/>
        <w:jc w:val="both"/>
        <w:rPr>
          <w:rFonts w:ascii="Times New Roman" w:eastAsia="Batang" w:hAnsi="Times New Roman" w:cs="Times New Roman"/>
          <w:sz w:val="22"/>
          <w:szCs w:val="20"/>
        </w:rPr>
      </w:pPr>
      <w:r w:rsidRPr="00C16D01">
        <w:rPr>
          <w:rFonts w:ascii="Times New Roman" w:eastAsia="Batang" w:hAnsi="Times New Roman" w:cs="Times New Roman"/>
          <w:sz w:val="22"/>
          <w:szCs w:val="20"/>
        </w:rPr>
        <w:t>Jeżeli Wykonawca nie zaznaczy żadnej z opcji w formularzu oferty Zamawiający uzna, że intencją Wykonawcy było zaoferowani</w:t>
      </w:r>
      <w:r>
        <w:rPr>
          <w:rFonts w:ascii="Times New Roman" w:eastAsia="Batang" w:hAnsi="Times New Roman" w:cs="Times New Roman"/>
          <w:sz w:val="22"/>
          <w:szCs w:val="20"/>
        </w:rPr>
        <w:t xml:space="preserve">e minimalnego terminu gwarancji. </w:t>
      </w:r>
      <w:r w:rsidRPr="00C16D01">
        <w:rPr>
          <w:rFonts w:ascii="Times New Roman" w:eastAsia="Batang" w:hAnsi="Times New Roman" w:cs="Times New Roman"/>
          <w:sz w:val="22"/>
          <w:szCs w:val="20"/>
        </w:rPr>
        <w:t>Wykonawca w tej sytuacji otrzyma 0 pkt.</w:t>
      </w:r>
    </w:p>
    <w:p w14:paraId="361132CE" w14:textId="77777777" w:rsidR="00246594" w:rsidRPr="009406A1" w:rsidRDefault="00246594" w:rsidP="00F411FB">
      <w:pPr>
        <w:pStyle w:val="Tekstpodstawowy4"/>
        <w:tabs>
          <w:tab w:val="left" w:pos="273"/>
        </w:tabs>
        <w:spacing w:before="0" w:after="0" w:line="276" w:lineRule="auto"/>
        <w:ind w:right="20" w:firstLine="0"/>
        <w:jc w:val="both"/>
        <w:rPr>
          <w:b/>
          <w:sz w:val="22"/>
          <w:szCs w:val="20"/>
        </w:rPr>
      </w:pPr>
    </w:p>
    <w:p w14:paraId="4CD6D6E9" w14:textId="5043BC40" w:rsidR="00170D0D" w:rsidRPr="00C3453C" w:rsidRDefault="003E6533" w:rsidP="003E213A">
      <w:pPr>
        <w:numPr>
          <w:ilvl w:val="0"/>
          <w:numId w:val="30"/>
        </w:numPr>
        <w:spacing w:line="276" w:lineRule="auto"/>
        <w:ind w:left="426"/>
        <w:jc w:val="both"/>
        <w:rPr>
          <w:rFonts w:ascii="Times New Roman" w:hAnsi="Times New Roman" w:cs="Times New Roman"/>
          <w:b/>
          <w:sz w:val="22"/>
          <w:szCs w:val="20"/>
          <w:u w:val="single"/>
        </w:rPr>
      </w:pPr>
      <w:r w:rsidRPr="00C3453C">
        <w:rPr>
          <w:rStyle w:val="Tekstpodstawowy1"/>
          <w:rFonts w:eastAsia="Courier New"/>
          <w:b/>
          <w:sz w:val="22"/>
          <w:szCs w:val="20"/>
        </w:rPr>
        <w:t xml:space="preserve">Informacje o formalnościach, jakie </w:t>
      </w:r>
      <w:r w:rsidR="001E7E9E">
        <w:rPr>
          <w:rStyle w:val="Tekstpodstawowy1"/>
          <w:rFonts w:eastAsia="Courier New"/>
          <w:b/>
          <w:sz w:val="22"/>
          <w:szCs w:val="20"/>
        </w:rPr>
        <w:t>muszą</w:t>
      </w:r>
      <w:r w:rsidRPr="00C3453C">
        <w:rPr>
          <w:rStyle w:val="Tekstpodstawowy1"/>
          <w:rFonts w:eastAsia="Courier New"/>
          <w:b/>
          <w:sz w:val="22"/>
          <w:szCs w:val="20"/>
        </w:rPr>
        <w:t xml:space="preserve"> zostać dopełnione po wyborze oferty w celu zawarcia umowy w sprawie zamówienia</w:t>
      </w:r>
      <w:r w:rsidRPr="00C3453C">
        <w:rPr>
          <w:rStyle w:val="Tekstpodstawowy1"/>
          <w:rFonts w:eastAsia="Courier New"/>
          <w:sz w:val="22"/>
          <w:szCs w:val="20"/>
        </w:rPr>
        <w:t xml:space="preserve"> </w:t>
      </w:r>
      <w:r w:rsidRPr="00C3453C">
        <w:rPr>
          <w:rStyle w:val="Tekstpodstawowy1"/>
          <w:rFonts w:eastAsia="Courier New"/>
          <w:b/>
          <w:sz w:val="22"/>
          <w:szCs w:val="20"/>
        </w:rPr>
        <w:t>publicznego:</w:t>
      </w:r>
    </w:p>
    <w:p w14:paraId="2240A126" w14:textId="2AC0F4DC" w:rsidR="00583AE0" w:rsidRPr="00C3453C" w:rsidRDefault="0021486A" w:rsidP="003E213A">
      <w:pPr>
        <w:pStyle w:val="Tekstpodstawowy4"/>
        <w:numPr>
          <w:ilvl w:val="0"/>
          <w:numId w:val="12"/>
        </w:numPr>
        <w:shd w:val="clear" w:color="auto" w:fill="auto"/>
        <w:tabs>
          <w:tab w:val="left" w:pos="709"/>
        </w:tabs>
        <w:spacing w:before="0" w:after="0" w:line="276" w:lineRule="auto"/>
        <w:ind w:right="20"/>
        <w:jc w:val="both"/>
        <w:rPr>
          <w:sz w:val="22"/>
          <w:szCs w:val="20"/>
        </w:rPr>
      </w:pPr>
      <w:r w:rsidRPr="00C3453C">
        <w:rPr>
          <w:sz w:val="22"/>
          <w:szCs w:val="20"/>
        </w:rPr>
        <w:lastRenderedPageBreak/>
        <w:t xml:space="preserve">Osoby reprezentujące </w:t>
      </w:r>
      <w:r w:rsidR="001C2026" w:rsidRPr="00C3453C">
        <w:rPr>
          <w:sz w:val="22"/>
          <w:szCs w:val="20"/>
        </w:rPr>
        <w:t>W</w:t>
      </w:r>
      <w:r w:rsidRPr="00C3453C">
        <w:rPr>
          <w:sz w:val="22"/>
          <w:szCs w:val="20"/>
        </w:rPr>
        <w:t>ykon</w:t>
      </w:r>
      <w:r w:rsidR="00583AE0" w:rsidRPr="00C3453C">
        <w:rPr>
          <w:sz w:val="22"/>
          <w:szCs w:val="20"/>
        </w:rPr>
        <w:t>awcę przy podpisaniu umowy muszą</w:t>
      </w:r>
      <w:r w:rsidRPr="00C3453C">
        <w:rPr>
          <w:sz w:val="22"/>
          <w:szCs w:val="20"/>
        </w:rPr>
        <w:t xml:space="preserve"> posiadać dokumenty potwierdzające ich umocowanie do reprezentowania </w:t>
      </w:r>
      <w:r w:rsidR="001C2026" w:rsidRPr="00C3453C">
        <w:rPr>
          <w:sz w:val="22"/>
          <w:szCs w:val="20"/>
        </w:rPr>
        <w:t>W</w:t>
      </w:r>
      <w:r w:rsidRPr="00C3453C">
        <w:rPr>
          <w:sz w:val="22"/>
          <w:szCs w:val="20"/>
        </w:rPr>
        <w:t>ykonawcy,</w:t>
      </w:r>
      <w:r w:rsidR="00A46778" w:rsidRPr="00C3453C">
        <w:rPr>
          <w:sz w:val="22"/>
          <w:szCs w:val="20"/>
        </w:rPr>
        <w:t xml:space="preserve"> w tym do podpisania umowy,</w:t>
      </w:r>
      <w:r w:rsidRPr="00C3453C">
        <w:rPr>
          <w:sz w:val="22"/>
          <w:szCs w:val="20"/>
        </w:rPr>
        <w:t xml:space="preserve"> o ile umocowanie to nie będzie wynikać z dokumentów załączonych do oferty.</w:t>
      </w:r>
    </w:p>
    <w:p w14:paraId="2472E401" w14:textId="77777777" w:rsidR="00583AE0" w:rsidRDefault="0082177C" w:rsidP="003E213A">
      <w:pPr>
        <w:pStyle w:val="Tekstpodstawowy4"/>
        <w:numPr>
          <w:ilvl w:val="0"/>
          <w:numId w:val="12"/>
        </w:numPr>
        <w:shd w:val="clear" w:color="auto" w:fill="auto"/>
        <w:tabs>
          <w:tab w:val="left" w:pos="709"/>
        </w:tabs>
        <w:spacing w:before="0" w:after="0" w:line="276" w:lineRule="auto"/>
        <w:ind w:right="20"/>
        <w:jc w:val="both"/>
        <w:rPr>
          <w:sz w:val="22"/>
          <w:szCs w:val="20"/>
        </w:rPr>
      </w:pPr>
      <w:r w:rsidRPr="00C3453C">
        <w:rPr>
          <w:sz w:val="22"/>
          <w:szCs w:val="20"/>
        </w:rPr>
        <w:t xml:space="preserve">Jeżeli została wybrana oferta </w:t>
      </w:r>
      <w:r w:rsidR="003F3699">
        <w:rPr>
          <w:sz w:val="22"/>
          <w:szCs w:val="20"/>
        </w:rPr>
        <w:t>W</w:t>
      </w:r>
      <w:r w:rsidR="003F3699" w:rsidRPr="00C3453C">
        <w:rPr>
          <w:sz w:val="22"/>
          <w:szCs w:val="20"/>
        </w:rPr>
        <w:t xml:space="preserve">ykonawców </w:t>
      </w:r>
      <w:r w:rsidRPr="00C3453C">
        <w:rPr>
          <w:sz w:val="22"/>
          <w:szCs w:val="20"/>
        </w:rPr>
        <w:t xml:space="preserve">wspólnie ubiegających się o udzielenie zamówienia, </w:t>
      </w:r>
      <w:r w:rsidR="007018E1">
        <w:rPr>
          <w:sz w:val="22"/>
          <w:szCs w:val="20"/>
        </w:rPr>
        <w:t>Z</w:t>
      </w:r>
      <w:r w:rsidR="007018E1" w:rsidRPr="00C3453C">
        <w:rPr>
          <w:sz w:val="22"/>
          <w:szCs w:val="20"/>
        </w:rPr>
        <w:t xml:space="preserve">amawiający </w:t>
      </w:r>
      <w:r w:rsidRPr="00C3453C">
        <w:rPr>
          <w:sz w:val="22"/>
          <w:szCs w:val="20"/>
        </w:rPr>
        <w:t xml:space="preserve">żąda przed zawarciem umowy w sprawie zamówienia publicznego, przedstawienia umowy regulującej współpracę tych </w:t>
      </w:r>
      <w:r w:rsidR="003F3699">
        <w:rPr>
          <w:sz w:val="22"/>
          <w:szCs w:val="20"/>
        </w:rPr>
        <w:t>W</w:t>
      </w:r>
      <w:r w:rsidR="003F3699" w:rsidRPr="00C3453C">
        <w:rPr>
          <w:sz w:val="22"/>
          <w:szCs w:val="20"/>
        </w:rPr>
        <w:t>ykonawców</w:t>
      </w:r>
      <w:r w:rsidRPr="00C3453C">
        <w:rPr>
          <w:sz w:val="22"/>
          <w:szCs w:val="20"/>
        </w:rPr>
        <w:t>.</w:t>
      </w:r>
    </w:p>
    <w:p w14:paraId="7EFCEF00" w14:textId="4839DD71" w:rsidR="00AD0068" w:rsidRPr="00C3453C" w:rsidRDefault="00AD0068" w:rsidP="003E213A">
      <w:pPr>
        <w:pStyle w:val="Tekstpodstawowy4"/>
        <w:numPr>
          <w:ilvl w:val="0"/>
          <w:numId w:val="12"/>
        </w:numPr>
        <w:shd w:val="clear" w:color="auto" w:fill="auto"/>
        <w:tabs>
          <w:tab w:val="left" w:pos="709"/>
        </w:tabs>
        <w:spacing w:before="0" w:after="0" w:line="276" w:lineRule="auto"/>
        <w:ind w:right="20"/>
        <w:jc w:val="both"/>
        <w:rPr>
          <w:sz w:val="22"/>
          <w:szCs w:val="20"/>
        </w:rPr>
      </w:pPr>
      <w:r>
        <w:rPr>
          <w:sz w:val="22"/>
          <w:szCs w:val="20"/>
        </w:rPr>
        <w:t>Wykonawca będzie zobowiązany do wniesienia zabezpieczenia należytego wykonania umowy</w:t>
      </w:r>
      <w:r w:rsidR="00027F71">
        <w:rPr>
          <w:sz w:val="22"/>
          <w:szCs w:val="20"/>
        </w:rPr>
        <w:t>, zgodnie z rozdziałem XVI SWZ</w:t>
      </w:r>
      <w:r>
        <w:rPr>
          <w:sz w:val="22"/>
          <w:szCs w:val="20"/>
        </w:rPr>
        <w:t>.</w:t>
      </w:r>
    </w:p>
    <w:p w14:paraId="6922E2E3" w14:textId="77777777" w:rsidR="006D3CC4" w:rsidRDefault="006D3CC4" w:rsidP="006D3CC4">
      <w:pPr>
        <w:spacing w:line="276" w:lineRule="auto"/>
        <w:jc w:val="both"/>
        <w:rPr>
          <w:rFonts w:ascii="Times New Roman" w:hAnsi="Times New Roman" w:cs="Times New Roman"/>
          <w:sz w:val="22"/>
          <w:szCs w:val="20"/>
        </w:rPr>
      </w:pPr>
    </w:p>
    <w:p w14:paraId="7A671BAB" w14:textId="77777777" w:rsidR="00BF687D" w:rsidRPr="00C3453C" w:rsidRDefault="003E6533" w:rsidP="003E213A">
      <w:pPr>
        <w:numPr>
          <w:ilvl w:val="0"/>
          <w:numId w:val="31"/>
        </w:numPr>
        <w:spacing w:line="276" w:lineRule="auto"/>
        <w:ind w:left="426"/>
        <w:jc w:val="both"/>
        <w:rPr>
          <w:rStyle w:val="Tekstpodstawowy1"/>
          <w:rFonts w:eastAsia="Courier New"/>
          <w:b/>
          <w:sz w:val="22"/>
          <w:szCs w:val="20"/>
        </w:rPr>
      </w:pPr>
      <w:r w:rsidRPr="00C3453C">
        <w:rPr>
          <w:rStyle w:val="Tekstpodstawowy1"/>
          <w:rFonts w:eastAsia="Courier New"/>
          <w:b/>
          <w:sz w:val="22"/>
          <w:szCs w:val="20"/>
        </w:rPr>
        <w:t>Wymagania dotyczące zabezpieczenia należytego wykonania umowy:</w:t>
      </w:r>
    </w:p>
    <w:p w14:paraId="442B2A61" w14:textId="2672FD37" w:rsidR="00395A49" w:rsidRPr="00C3453C" w:rsidRDefault="00C836EF" w:rsidP="003E213A">
      <w:pPr>
        <w:pStyle w:val="Tekstpodstawowy4"/>
        <w:numPr>
          <w:ilvl w:val="0"/>
          <w:numId w:val="13"/>
        </w:numPr>
        <w:shd w:val="clear" w:color="auto" w:fill="auto"/>
        <w:tabs>
          <w:tab w:val="left" w:pos="709"/>
        </w:tabs>
        <w:spacing w:before="0" w:after="0" w:line="276" w:lineRule="auto"/>
        <w:ind w:right="20"/>
        <w:jc w:val="both"/>
        <w:rPr>
          <w:rStyle w:val="Tekstpodstawowy2"/>
          <w:rFonts w:eastAsia="Arial"/>
          <w:sz w:val="22"/>
          <w:szCs w:val="20"/>
        </w:rPr>
      </w:pPr>
      <w:r>
        <w:rPr>
          <w:rStyle w:val="Tekstpodstawowy2"/>
          <w:sz w:val="22"/>
          <w:szCs w:val="20"/>
        </w:rPr>
        <w:tab/>
      </w:r>
      <w:r w:rsidR="00395A49" w:rsidRPr="00C3453C">
        <w:rPr>
          <w:rStyle w:val="Tekstpodstawowy2"/>
          <w:rFonts w:eastAsia="Arial"/>
          <w:sz w:val="22"/>
          <w:szCs w:val="20"/>
        </w:rPr>
        <w:t>Wykonawca, którego oferta została</w:t>
      </w:r>
      <w:r w:rsidR="00E77C57">
        <w:rPr>
          <w:rStyle w:val="Tekstpodstawowy2"/>
          <w:rFonts w:eastAsia="Arial"/>
          <w:sz w:val="22"/>
          <w:szCs w:val="20"/>
        </w:rPr>
        <w:t xml:space="preserve"> wybrana jako najk</w:t>
      </w:r>
      <w:r w:rsidR="00026BB6">
        <w:rPr>
          <w:rStyle w:val="Tekstpodstawowy2"/>
          <w:rFonts w:eastAsia="Arial"/>
          <w:sz w:val="22"/>
          <w:szCs w:val="20"/>
        </w:rPr>
        <w:t xml:space="preserve">orzystniejsza, </w:t>
      </w:r>
      <w:r w:rsidR="00395A49" w:rsidRPr="00C3453C">
        <w:rPr>
          <w:rStyle w:val="Tekstpodstawowy2"/>
          <w:rFonts w:eastAsia="Arial"/>
          <w:sz w:val="22"/>
          <w:szCs w:val="20"/>
        </w:rPr>
        <w:t xml:space="preserve">wniesie zabezpieczenie należytego wykonania umowy w </w:t>
      </w:r>
      <w:r w:rsidR="00395A49" w:rsidRPr="009C288E">
        <w:rPr>
          <w:rStyle w:val="Tekstpodstawowy2"/>
          <w:rFonts w:eastAsia="Arial"/>
          <w:sz w:val="22"/>
          <w:szCs w:val="20"/>
        </w:rPr>
        <w:t>wysokości 5% ceny</w:t>
      </w:r>
      <w:r w:rsidR="00395A49" w:rsidRPr="00C3453C">
        <w:rPr>
          <w:rStyle w:val="Tekstpodstawowy2"/>
          <w:rFonts w:eastAsia="Arial"/>
          <w:sz w:val="22"/>
          <w:szCs w:val="20"/>
        </w:rPr>
        <w:t xml:space="preserve"> całkowitej podanej w ofercie.</w:t>
      </w:r>
    </w:p>
    <w:p w14:paraId="4049EE8A" w14:textId="77777777" w:rsidR="00395A49" w:rsidRPr="00C3453C" w:rsidRDefault="00395A49" w:rsidP="003E213A">
      <w:pPr>
        <w:pStyle w:val="Tekstpodstawowy4"/>
        <w:numPr>
          <w:ilvl w:val="0"/>
          <w:numId w:val="13"/>
        </w:numPr>
        <w:shd w:val="clear" w:color="auto" w:fill="auto"/>
        <w:tabs>
          <w:tab w:val="left" w:pos="709"/>
        </w:tabs>
        <w:spacing w:before="0" w:after="0" w:line="276" w:lineRule="auto"/>
        <w:ind w:right="20"/>
        <w:jc w:val="both"/>
        <w:rPr>
          <w:rStyle w:val="Tekstpodstawowy2"/>
          <w:rFonts w:eastAsia="Arial"/>
          <w:sz w:val="22"/>
          <w:szCs w:val="20"/>
        </w:rPr>
      </w:pPr>
      <w:r w:rsidRPr="00C3453C">
        <w:rPr>
          <w:rStyle w:val="Tekstpodstawowy2"/>
          <w:rFonts w:eastAsia="Arial"/>
          <w:sz w:val="22"/>
          <w:szCs w:val="20"/>
        </w:rPr>
        <w:t>W przypadku wniesienia wadium w pieniądzu Wykonawca może wyrazić zgodę na zaliczenie kwoty wadium na poczet zabezpieczenia.</w:t>
      </w:r>
    </w:p>
    <w:p w14:paraId="134C9DE7" w14:textId="2AA180A3" w:rsidR="00955EA3" w:rsidRDefault="00395A49" w:rsidP="003E213A">
      <w:pPr>
        <w:pStyle w:val="Tekstpodstawowy4"/>
        <w:numPr>
          <w:ilvl w:val="0"/>
          <w:numId w:val="13"/>
        </w:numPr>
        <w:shd w:val="clear" w:color="auto" w:fill="auto"/>
        <w:tabs>
          <w:tab w:val="left" w:pos="709"/>
        </w:tabs>
        <w:spacing w:before="0" w:after="0" w:line="276" w:lineRule="auto"/>
        <w:ind w:right="20"/>
        <w:jc w:val="both"/>
        <w:rPr>
          <w:rStyle w:val="Tekstpodstawowy2"/>
          <w:rFonts w:eastAsia="Arial"/>
          <w:sz w:val="22"/>
          <w:szCs w:val="20"/>
        </w:rPr>
      </w:pPr>
      <w:r w:rsidRPr="00C3453C">
        <w:rPr>
          <w:rStyle w:val="Tekstpodstawowy2"/>
          <w:rFonts w:eastAsia="Arial"/>
          <w:sz w:val="22"/>
          <w:szCs w:val="20"/>
        </w:rPr>
        <w:t xml:space="preserve">Zabezpieczenie może być wniesione według wyboru Wykonawcy w jednej lub kilku formach, przewidzianych w art. </w:t>
      </w:r>
      <w:r w:rsidR="00955EA3">
        <w:rPr>
          <w:rStyle w:val="Tekstpodstawowy2"/>
          <w:rFonts w:eastAsia="Arial"/>
          <w:sz w:val="22"/>
          <w:szCs w:val="20"/>
        </w:rPr>
        <w:t>450</w:t>
      </w:r>
      <w:r w:rsidRPr="00C3453C">
        <w:rPr>
          <w:rStyle w:val="Tekstpodstawowy2"/>
          <w:rFonts w:eastAsia="Arial"/>
          <w:sz w:val="22"/>
          <w:szCs w:val="20"/>
        </w:rPr>
        <w:t xml:space="preserve"> ust. 1 </w:t>
      </w:r>
      <w:r w:rsidR="00955EA3">
        <w:rPr>
          <w:rStyle w:val="Tekstpodstawowy2"/>
          <w:rFonts w:eastAsia="Arial"/>
          <w:sz w:val="22"/>
          <w:szCs w:val="20"/>
        </w:rPr>
        <w:t xml:space="preserve">ustawy </w:t>
      </w:r>
      <w:proofErr w:type="spellStart"/>
      <w:r w:rsidRPr="00C3453C">
        <w:rPr>
          <w:rStyle w:val="Tekstpodstawowy2"/>
          <w:rFonts w:eastAsia="Arial"/>
          <w:sz w:val="22"/>
          <w:szCs w:val="20"/>
        </w:rPr>
        <w:t>Pzp</w:t>
      </w:r>
      <w:proofErr w:type="spellEnd"/>
      <w:r w:rsidRPr="00C3453C">
        <w:rPr>
          <w:rStyle w:val="Tekstpodstawowy2"/>
          <w:rFonts w:eastAsia="Arial"/>
          <w:sz w:val="22"/>
          <w:szCs w:val="20"/>
        </w:rPr>
        <w:t>. Zamawiający nie wyraża zgody na wniesienie zabezpieczenia w fo</w:t>
      </w:r>
      <w:r w:rsidR="00955EA3">
        <w:rPr>
          <w:rStyle w:val="Tekstpodstawowy2"/>
          <w:rFonts w:eastAsia="Arial"/>
          <w:sz w:val="22"/>
          <w:szCs w:val="20"/>
        </w:rPr>
        <w:t>rmach, o których mowa w art. 450</w:t>
      </w:r>
      <w:r w:rsidRPr="00C3453C">
        <w:rPr>
          <w:rStyle w:val="Tekstpodstawowy2"/>
          <w:rFonts w:eastAsia="Arial"/>
          <w:sz w:val="22"/>
          <w:szCs w:val="20"/>
        </w:rPr>
        <w:t xml:space="preserve"> ust. 2 </w:t>
      </w:r>
      <w:r w:rsidR="00181E85">
        <w:rPr>
          <w:rStyle w:val="Tekstpodstawowy2"/>
          <w:rFonts w:eastAsia="Arial"/>
          <w:sz w:val="22"/>
          <w:szCs w:val="20"/>
        </w:rPr>
        <w:t xml:space="preserve">ustawy </w:t>
      </w:r>
      <w:proofErr w:type="spellStart"/>
      <w:r w:rsidRPr="00C3453C">
        <w:rPr>
          <w:rStyle w:val="Tekstpodstawowy2"/>
          <w:rFonts w:eastAsia="Arial"/>
          <w:sz w:val="22"/>
          <w:szCs w:val="20"/>
        </w:rPr>
        <w:t>Pzp</w:t>
      </w:r>
      <w:proofErr w:type="spellEnd"/>
      <w:r w:rsidRPr="00C3453C">
        <w:rPr>
          <w:rStyle w:val="Tekstpodstawowy2"/>
          <w:rFonts w:eastAsia="Arial"/>
          <w:sz w:val="22"/>
          <w:szCs w:val="20"/>
        </w:rPr>
        <w:t>.</w:t>
      </w:r>
    </w:p>
    <w:p w14:paraId="6DCD586B" w14:textId="73DB5E83" w:rsidR="00535FAD" w:rsidRPr="00FA16F6" w:rsidRDefault="00535FAD" w:rsidP="00535FAD">
      <w:pPr>
        <w:pStyle w:val="Tekstpodstawowy4"/>
        <w:numPr>
          <w:ilvl w:val="0"/>
          <w:numId w:val="13"/>
        </w:numPr>
        <w:shd w:val="clear" w:color="auto" w:fill="auto"/>
        <w:tabs>
          <w:tab w:val="left" w:pos="715"/>
        </w:tabs>
        <w:spacing w:before="0" w:after="0" w:line="276" w:lineRule="auto"/>
        <w:ind w:right="20"/>
        <w:jc w:val="both"/>
        <w:rPr>
          <w:rStyle w:val="Tekstpodstawowy2"/>
          <w:rFonts w:eastAsia="Arial"/>
          <w:sz w:val="22"/>
          <w:szCs w:val="20"/>
        </w:rPr>
      </w:pPr>
      <w:r w:rsidRPr="00C3453C">
        <w:rPr>
          <w:rStyle w:val="Tekstpodstawowy2"/>
          <w:rFonts w:eastAsia="Arial"/>
          <w:sz w:val="22"/>
          <w:szCs w:val="20"/>
        </w:rPr>
        <w:t>Zabezpieczenie należytego wykonania umowy wnoszone w pieniądzu należy wpłacić przelewem, na rachunek Zamawiającego</w:t>
      </w:r>
      <w:r w:rsidRPr="005F6449">
        <w:rPr>
          <w:rStyle w:val="Tekstpodstawowy2"/>
          <w:rFonts w:eastAsia="Arial"/>
          <w:sz w:val="22"/>
          <w:szCs w:val="20"/>
        </w:rPr>
        <w:t xml:space="preserve">, o numerze: </w:t>
      </w:r>
      <w:r w:rsidR="00E60AF9" w:rsidRPr="009406A1">
        <w:rPr>
          <w:rStyle w:val="Tekstpodstawowy2"/>
          <w:rFonts w:eastAsia="Arial"/>
          <w:b/>
          <w:sz w:val="22"/>
          <w:szCs w:val="20"/>
        </w:rPr>
        <w:t>42 1240 5354 1111 0010 6782 9052</w:t>
      </w:r>
      <w:r w:rsidRPr="009406A1">
        <w:rPr>
          <w:rStyle w:val="Tekstpodstawowy2"/>
          <w:rFonts w:eastAsia="Arial"/>
          <w:sz w:val="22"/>
          <w:szCs w:val="20"/>
        </w:rPr>
        <w:t xml:space="preserve">, przed podpisaniem umowy (pieniądze muszą znaleźć się na rachunku Zamawiającego), z podaniem tytułu wpłaty: </w:t>
      </w:r>
      <w:r w:rsidRPr="009406A1">
        <w:rPr>
          <w:rStyle w:val="Tekstpodstawowy2"/>
          <w:rFonts w:eastAsia="Arial"/>
          <w:i/>
          <w:sz w:val="22"/>
          <w:szCs w:val="20"/>
        </w:rPr>
        <w:t xml:space="preserve">zabezpieczenie należytego wykonania umowy – </w:t>
      </w:r>
      <w:r w:rsidRPr="00FA16F6">
        <w:rPr>
          <w:rStyle w:val="Tekstpodstawowy2"/>
          <w:rFonts w:eastAsia="Arial"/>
          <w:i/>
          <w:sz w:val="22"/>
          <w:szCs w:val="20"/>
        </w:rPr>
        <w:t xml:space="preserve">nr ref.: </w:t>
      </w:r>
      <w:r w:rsidR="002C089E" w:rsidRPr="00FA16F6">
        <w:rPr>
          <w:rStyle w:val="Tekstpodstawowy2"/>
          <w:rFonts w:eastAsia="Arial"/>
          <w:i/>
          <w:sz w:val="22"/>
          <w:szCs w:val="20"/>
        </w:rPr>
        <w:t>ZP/ZZO/</w:t>
      </w:r>
      <w:r w:rsidR="008D2EA9">
        <w:rPr>
          <w:rStyle w:val="Tekstpodstawowy2"/>
          <w:rFonts w:eastAsia="Arial"/>
          <w:i/>
          <w:sz w:val="22"/>
          <w:szCs w:val="20"/>
        </w:rPr>
        <w:t>29</w:t>
      </w:r>
      <w:r w:rsidR="00FA16F6" w:rsidRPr="00FA16F6">
        <w:rPr>
          <w:rStyle w:val="Tekstpodstawowy2"/>
          <w:rFonts w:eastAsia="Arial"/>
          <w:i/>
          <w:sz w:val="22"/>
          <w:szCs w:val="20"/>
        </w:rPr>
        <w:t>/</w:t>
      </w:r>
      <w:r w:rsidR="00E60AF9" w:rsidRPr="00FA16F6">
        <w:rPr>
          <w:rStyle w:val="Tekstpodstawowy2"/>
          <w:rFonts w:eastAsia="Arial"/>
          <w:i/>
          <w:sz w:val="22"/>
          <w:szCs w:val="20"/>
        </w:rPr>
        <w:t>2021</w:t>
      </w:r>
      <w:r w:rsidR="00026BB6" w:rsidRPr="00FA16F6">
        <w:rPr>
          <w:rStyle w:val="Tekstpodstawowy2"/>
          <w:rFonts w:eastAsia="Arial"/>
          <w:i/>
          <w:sz w:val="22"/>
          <w:szCs w:val="20"/>
        </w:rPr>
        <w:t xml:space="preserve"> </w:t>
      </w:r>
    </w:p>
    <w:p w14:paraId="38148879" w14:textId="1C22DC37" w:rsidR="00535FAD" w:rsidRPr="00535FAD" w:rsidRDefault="00535FAD" w:rsidP="00535FAD">
      <w:pPr>
        <w:pStyle w:val="Akapitzlist"/>
        <w:numPr>
          <w:ilvl w:val="0"/>
          <w:numId w:val="13"/>
        </w:numPr>
        <w:spacing w:line="276" w:lineRule="auto"/>
        <w:jc w:val="both"/>
        <w:rPr>
          <w:rStyle w:val="Tekstpodstawowy2"/>
          <w:rFonts w:eastAsia="Arial"/>
          <w:sz w:val="22"/>
          <w:szCs w:val="20"/>
        </w:rPr>
      </w:pPr>
      <w:r w:rsidRPr="00535FAD">
        <w:rPr>
          <w:rStyle w:val="Tekstpodstawowy2"/>
          <w:rFonts w:eastAsia="Arial"/>
          <w:sz w:val="22"/>
          <w:szCs w:val="20"/>
        </w:rPr>
        <w:t>Zabezpieczenie należytego wykonania Umowy</w:t>
      </w:r>
      <w:r w:rsidR="00027F71">
        <w:rPr>
          <w:rStyle w:val="Tekstpodstawowy2"/>
          <w:rFonts w:eastAsia="Arial"/>
          <w:sz w:val="22"/>
          <w:szCs w:val="20"/>
        </w:rPr>
        <w:t>, wniesione w formie innej niż pieniężna,</w:t>
      </w:r>
      <w:r w:rsidRPr="00535FAD">
        <w:rPr>
          <w:rStyle w:val="Tekstpodstawowy2"/>
          <w:rFonts w:eastAsia="Arial"/>
          <w:sz w:val="22"/>
          <w:szCs w:val="20"/>
        </w:rPr>
        <w:t xml:space="preserve"> stanowić będzie nieodwołalne i bezwarunkowe zobowiązanie jej wystawcy wobec Zamawiającego do zapłaty </w:t>
      </w:r>
      <w:r>
        <w:rPr>
          <w:rStyle w:val="Tekstpodstawowy2"/>
          <w:rFonts w:eastAsia="Arial"/>
          <w:sz w:val="22"/>
          <w:szCs w:val="20"/>
        </w:rPr>
        <w:sym w:font="Symbol" w:char="F02D"/>
      </w:r>
      <w:r w:rsidRPr="00535FAD">
        <w:rPr>
          <w:rStyle w:val="Tekstpodstawowy2"/>
          <w:rFonts w:eastAsia="Arial"/>
          <w:sz w:val="22"/>
          <w:szCs w:val="20"/>
        </w:rPr>
        <w:t xml:space="preserve"> na pierwsze pisemne żądanie Zamawiającego </w:t>
      </w:r>
      <w:r>
        <w:rPr>
          <w:rStyle w:val="Tekstpodstawowy2"/>
          <w:rFonts w:eastAsia="Arial"/>
          <w:sz w:val="22"/>
          <w:szCs w:val="20"/>
        </w:rPr>
        <w:sym w:font="Symbol" w:char="F02D"/>
      </w:r>
      <w:r w:rsidRPr="00535FAD">
        <w:rPr>
          <w:rStyle w:val="Tekstpodstawowy2"/>
          <w:rFonts w:eastAsia="Arial"/>
          <w:sz w:val="22"/>
          <w:szCs w:val="20"/>
        </w:rPr>
        <w:t xml:space="preserve"> wszelkich kwot, jakimi wyrażać się będą roszczenia kierowane przez Zamawiającego przeciw Wykonawcy na gruncie </w:t>
      </w:r>
      <w:r>
        <w:rPr>
          <w:rStyle w:val="Tekstpodstawowy2"/>
          <w:rFonts w:eastAsia="Arial"/>
          <w:sz w:val="22"/>
          <w:szCs w:val="20"/>
        </w:rPr>
        <w:t>u</w:t>
      </w:r>
      <w:r w:rsidRPr="00535FAD">
        <w:rPr>
          <w:rStyle w:val="Tekstpodstawowy2"/>
          <w:rFonts w:eastAsia="Arial"/>
          <w:sz w:val="22"/>
          <w:szCs w:val="20"/>
        </w:rPr>
        <w:t xml:space="preserve">mowy lub w związku z jej zawarciem lub wykonywaniem, do łącznej wysokości kwoty zabezpieczenia. Wyłącznym beneficjentem zabezpieczenia będzie Zamawiający. </w:t>
      </w:r>
      <w:r w:rsidR="0035723C" w:rsidRPr="00535FAD">
        <w:rPr>
          <w:rStyle w:val="Tekstpodstawowy2"/>
          <w:rFonts w:eastAsia="Arial"/>
          <w:sz w:val="22"/>
          <w:szCs w:val="20"/>
        </w:rPr>
        <w:t>Zabezpieczenie należytego wykonania Umowy</w:t>
      </w:r>
      <w:r w:rsidR="0035723C">
        <w:rPr>
          <w:rStyle w:val="Tekstpodstawowy2"/>
          <w:rFonts w:eastAsia="Arial"/>
          <w:sz w:val="22"/>
          <w:szCs w:val="20"/>
        </w:rPr>
        <w:t xml:space="preserve">, wniesione w formie innej niż pieniężna </w:t>
      </w:r>
      <w:r w:rsidR="0035723C" w:rsidRPr="00CB6B6D">
        <w:rPr>
          <w:rFonts w:ascii="Times New Roman" w:eastAsia="Segoe UI" w:hAnsi="Times New Roman" w:cs="Times New Roman"/>
          <w:color w:val="auto"/>
          <w:sz w:val="22"/>
          <w:szCs w:val="22"/>
          <w:lang w:eastAsia="en-US" w:bidi="en-US"/>
        </w:rPr>
        <w:t>nie może zawierać zapisów potwierdzenia podpisów osób reprezentujących Zamawiającego przez Bank</w:t>
      </w:r>
      <w:r w:rsidR="0035723C">
        <w:rPr>
          <w:rFonts w:ascii="Times New Roman" w:eastAsia="Segoe UI" w:hAnsi="Times New Roman" w:cs="Times New Roman"/>
          <w:color w:val="auto"/>
          <w:sz w:val="22"/>
          <w:szCs w:val="22"/>
          <w:lang w:eastAsia="en-US" w:bidi="en-US"/>
        </w:rPr>
        <w:t>.</w:t>
      </w:r>
    </w:p>
    <w:p w14:paraId="50195160" w14:textId="77777777" w:rsidR="00395A49" w:rsidRDefault="00395A49" w:rsidP="003E213A">
      <w:pPr>
        <w:pStyle w:val="Tekstpodstawowy4"/>
        <w:numPr>
          <w:ilvl w:val="0"/>
          <w:numId w:val="13"/>
        </w:numPr>
        <w:shd w:val="clear" w:color="auto" w:fill="auto"/>
        <w:tabs>
          <w:tab w:val="left" w:pos="715"/>
        </w:tabs>
        <w:spacing w:before="0" w:after="0" w:line="276" w:lineRule="auto"/>
        <w:ind w:right="20"/>
        <w:jc w:val="both"/>
        <w:rPr>
          <w:rStyle w:val="Tekstpodstawowy2"/>
          <w:rFonts w:eastAsia="Arial"/>
          <w:sz w:val="22"/>
          <w:szCs w:val="20"/>
        </w:rPr>
      </w:pPr>
      <w:r w:rsidRPr="00C3453C">
        <w:rPr>
          <w:rStyle w:val="Tekstpodstawowy2"/>
          <w:rFonts w:eastAsia="Arial"/>
          <w:sz w:val="22"/>
          <w:szCs w:val="20"/>
        </w:rPr>
        <w:t>Dokument potwierdzający wniesienie należytego wykonania umowy należy złożyć Zamawiającemu najpóźniej przed podpisaniem umowy.</w:t>
      </w:r>
    </w:p>
    <w:p w14:paraId="5D1DFE7B" w14:textId="2CE0B0A0" w:rsidR="00535FAD" w:rsidRPr="00535FAD" w:rsidRDefault="00535FAD" w:rsidP="00535FAD">
      <w:pPr>
        <w:pStyle w:val="Akapitzlist"/>
        <w:numPr>
          <w:ilvl w:val="0"/>
          <w:numId w:val="13"/>
        </w:numPr>
        <w:spacing w:line="276" w:lineRule="auto"/>
        <w:jc w:val="both"/>
        <w:rPr>
          <w:rStyle w:val="Tekstpodstawowy2"/>
          <w:rFonts w:eastAsia="Arial"/>
          <w:sz w:val="22"/>
          <w:szCs w:val="20"/>
        </w:rPr>
      </w:pPr>
      <w:r w:rsidRPr="00535FAD">
        <w:rPr>
          <w:rStyle w:val="Tekstpodstawowy2"/>
          <w:rFonts w:eastAsia="Arial"/>
          <w:sz w:val="22"/>
          <w:szCs w:val="20"/>
        </w:rPr>
        <w:t>W przypadku gwarancji bankowej lub ubezpieczeniowej, jej treść musi być uprzednio zaakceptowana przez Zamawiającego.</w:t>
      </w:r>
    </w:p>
    <w:p w14:paraId="7653AC7C" w14:textId="26EBCF30" w:rsidR="00395A49" w:rsidRPr="00C3453C" w:rsidRDefault="00395A49" w:rsidP="003E213A">
      <w:pPr>
        <w:numPr>
          <w:ilvl w:val="0"/>
          <w:numId w:val="13"/>
        </w:numPr>
        <w:spacing w:line="276" w:lineRule="auto"/>
        <w:jc w:val="both"/>
        <w:rPr>
          <w:rStyle w:val="Tekstpodstawowy2"/>
          <w:rFonts w:eastAsia="Courier New"/>
          <w:sz w:val="22"/>
          <w:szCs w:val="20"/>
          <w:lang w:eastAsia="x-none"/>
        </w:rPr>
      </w:pPr>
      <w:r w:rsidRPr="00C3453C">
        <w:rPr>
          <w:rStyle w:val="Tekstpodstawowy2"/>
          <w:rFonts w:eastAsia="Courier New"/>
          <w:sz w:val="22"/>
          <w:szCs w:val="20"/>
          <w:lang w:eastAsia="x-none"/>
        </w:rPr>
        <w:t>Szczegółowe regulacje dotyczące zabezpieczenia należytego wykonania umowy</w:t>
      </w:r>
      <w:r w:rsidR="009B225C">
        <w:rPr>
          <w:rStyle w:val="Tekstpodstawowy2"/>
          <w:rFonts w:eastAsia="Courier New"/>
          <w:sz w:val="22"/>
          <w:szCs w:val="20"/>
          <w:lang w:eastAsia="x-none"/>
        </w:rPr>
        <w:t xml:space="preserve"> i jego zw</w:t>
      </w:r>
      <w:r w:rsidR="00535FAD">
        <w:rPr>
          <w:rStyle w:val="Tekstpodstawowy2"/>
          <w:rFonts w:eastAsia="Courier New"/>
          <w:sz w:val="22"/>
          <w:szCs w:val="20"/>
          <w:lang w:eastAsia="x-none"/>
        </w:rPr>
        <w:t>r</w:t>
      </w:r>
      <w:r w:rsidR="009B225C">
        <w:rPr>
          <w:rStyle w:val="Tekstpodstawowy2"/>
          <w:rFonts w:eastAsia="Courier New"/>
          <w:sz w:val="22"/>
          <w:szCs w:val="20"/>
          <w:lang w:eastAsia="x-none"/>
        </w:rPr>
        <w:t>o</w:t>
      </w:r>
      <w:r w:rsidR="00535FAD">
        <w:rPr>
          <w:rStyle w:val="Tekstpodstawowy2"/>
          <w:rFonts w:eastAsia="Courier New"/>
          <w:sz w:val="22"/>
          <w:szCs w:val="20"/>
          <w:lang w:eastAsia="x-none"/>
        </w:rPr>
        <w:t>tu</w:t>
      </w:r>
      <w:r>
        <w:rPr>
          <w:rStyle w:val="Tekstpodstawowy2"/>
          <w:rFonts w:eastAsia="Courier New"/>
          <w:sz w:val="22"/>
          <w:szCs w:val="20"/>
          <w:lang w:eastAsia="x-none"/>
        </w:rPr>
        <w:t xml:space="preserve"> </w:t>
      </w:r>
      <w:r w:rsidRPr="00C3453C">
        <w:rPr>
          <w:rStyle w:val="Tekstpodstawowy2"/>
          <w:rFonts w:eastAsia="Courier New"/>
          <w:sz w:val="22"/>
          <w:szCs w:val="20"/>
          <w:lang w:eastAsia="x-none"/>
        </w:rPr>
        <w:t xml:space="preserve">określa wzór </w:t>
      </w:r>
      <w:r w:rsidR="00FF31A4">
        <w:rPr>
          <w:rStyle w:val="Tekstpodstawowy2"/>
          <w:rFonts w:eastAsia="Courier New"/>
          <w:sz w:val="22"/>
          <w:szCs w:val="20"/>
          <w:lang w:eastAsia="x-none"/>
        </w:rPr>
        <w:t>umowy, stanowiący załącznik nr 4</w:t>
      </w:r>
      <w:r>
        <w:rPr>
          <w:rStyle w:val="Tekstpodstawowy2"/>
          <w:rFonts w:eastAsia="Courier New"/>
          <w:sz w:val="22"/>
          <w:szCs w:val="20"/>
          <w:lang w:eastAsia="x-none"/>
        </w:rPr>
        <w:t xml:space="preserve"> do </w:t>
      </w:r>
      <w:r w:rsidR="00955EA3">
        <w:rPr>
          <w:rStyle w:val="Tekstpodstawowy2"/>
          <w:rFonts w:eastAsia="Courier New"/>
          <w:sz w:val="22"/>
          <w:szCs w:val="20"/>
          <w:lang w:eastAsia="x-none"/>
        </w:rPr>
        <w:t>S</w:t>
      </w:r>
      <w:r w:rsidRPr="00C3453C">
        <w:rPr>
          <w:rStyle w:val="Tekstpodstawowy2"/>
          <w:rFonts w:eastAsia="Courier New"/>
          <w:sz w:val="22"/>
          <w:szCs w:val="20"/>
          <w:lang w:eastAsia="x-none"/>
        </w:rPr>
        <w:t>WZ.</w:t>
      </w:r>
    </w:p>
    <w:p w14:paraId="609D5CF7" w14:textId="2042F7DA" w:rsidR="00C836EF" w:rsidRDefault="00C836EF" w:rsidP="00C836EF">
      <w:pPr>
        <w:pStyle w:val="Tekstpodstawowy4"/>
        <w:shd w:val="clear" w:color="auto" w:fill="auto"/>
        <w:tabs>
          <w:tab w:val="left" w:pos="426"/>
        </w:tabs>
        <w:spacing w:before="0" w:after="0" w:line="276" w:lineRule="auto"/>
        <w:ind w:right="20" w:firstLine="0"/>
        <w:jc w:val="both"/>
        <w:rPr>
          <w:rStyle w:val="Tekstpodstawowy2"/>
          <w:sz w:val="22"/>
          <w:szCs w:val="20"/>
        </w:rPr>
      </w:pPr>
    </w:p>
    <w:p w14:paraId="1130A493" w14:textId="2C3F7203" w:rsidR="007C0854" w:rsidRPr="00164D8C" w:rsidRDefault="00E546DC" w:rsidP="003E213A">
      <w:pPr>
        <w:numPr>
          <w:ilvl w:val="0"/>
          <w:numId w:val="32"/>
        </w:numPr>
        <w:spacing w:line="276" w:lineRule="auto"/>
        <w:ind w:left="426"/>
        <w:jc w:val="both"/>
        <w:rPr>
          <w:rStyle w:val="Tekstpodstawowy1"/>
          <w:rFonts w:eastAsia="Courier New"/>
          <w:b/>
          <w:sz w:val="22"/>
          <w:szCs w:val="20"/>
        </w:rPr>
      </w:pPr>
      <w:r>
        <w:rPr>
          <w:rStyle w:val="Tekstpodstawowy1"/>
          <w:rFonts w:eastAsia="Courier New"/>
          <w:b/>
          <w:sz w:val="22"/>
          <w:szCs w:val="20"/>
        </w:rPr>
        <w:t>P</w:t>
      </w:r>
      <w:r w:rsidRPr="00E546DC">
        <w:rPr>
          <w:rStyle w:val="Tekstpodstawowy1"/>
          <w:rFonts w:eastAsia="Courier New"/>
          <w:b/>
          <w:sz w:val="22"/>
          <w:szCs w:val="20"/>
        </w:rPr>
        <w:t>rojektowane postanowienia umowy w sprawie zamówienia publicznego, które zostaną wprowadzone do umowy w sprawie zamówienia publicznego</w:t>
      </w:r>
      <w:r w:rsidR="003E6533" w:rsidRPr="00164D8C">
        <w:rPr>
          <w:rStyle w:val="Tekstpodstawowy1"/>
          <w:rFonts w:eastAsia="Courier New"/>
          <w:b/>
          <w:sz w:val="22"/>
          <w:szCs w:val="20"/>
        </w:rPr>
        <w:t>:</w:t>
      </w:r>
    </w:p>
    <w:p w14:paraId="12265254" w14:textId="3548BF1F" w:rsidR="00BB3668" w:rsidRPr="00E77C57" w:rsidRDefault="00E77C57" w:rsidP="00E77C57">
      <w:pPr>
        <w:pStyle w:val="Akapitzlist"/>
        <w:numPr>
          <w:ilvl w:val="0"/>
          <w:numId w:val="14"/>
        </w:numPr>
        <w:spacing w:line="276" w:lineRule="auto"/>
        <w:jc w:val="both"/>
        <w:rPr>
          <w:rStyle w:val="Tekstpodstawowy2"/>
          <w:rFonts w:eastAsia="Courier New"/>
          <w:sz w:val="22"/>
          <w:szCs w:val="20"/>
        </w:rPr>
      </w:pPr>
      <w:r w:rsidRPr="00E77C57">
        <w:rPr>
          <w:rStyle w:val="Tekstpodstawowy2"/>
          <w:rFonts w:eastAsia="Courier New"/>
          <w:sz w:val="22"/>
          <w:szCs w:val="20"/>
        </w:rPr>
        <w:t xml:space="preserve">Zamawiający wymaga zawarcia umowy w sprawie zamówienia </w:t>
      </w:r>
      <w:r>
        <w:rPr>
          <w:rStyle w:val="Tekstpodstawowy2"/>
          <w:rFonts w:eastAsia="Courier New"/>
          <w:sz w:val="22"/>
          <w:szCs w:val="20"/>
        </w:rPr>
        <w:t xml:space="preserve">publicznego </w:t>
      </w:r>
      <w:r w:rsidRPr="00E77C57">
        <w:rPr>
          <w:rStyle w:val="Tekstpodstawowy2"/>
          <w:rFonts w:eastAsia="Courier New"/>
          <w:sz w:val="22"/>
          <w:szCs w:val="20"/>
        </w:rPr>
        <w:t>na warunkach określonych we</w:t>
      </w:r>
      <w:r>
        <w:rPr>
          <w:rStyle w:val="Tekstpodstawowy2"/>
          <w:rFonts w:eastAsia="Courier New"/>
          <w:sz w:val="22"/>
          <w:szCs w:val="20"/>
        </w:rPr>
        <w:t xml:space="preserve"> wzorze umowy,</w:t>
      </w:r>
      <w:r w:rsidR="00363A53" w:rsidRPr="00E77C57">
        <w:rPr>
          <w:rStyle w:val="Tekstpodstawowy2"/>
          <w:rFonts w:eastAsia="Courier New"/>
          <w:sz w:val="22"/>
          <w:szCs w:val="20"/>
        </w:rPr>
        <w:t xml:space="preserve"> stanowi</w:t>
      </w:r>
      <w:r>
        <w:rPr>
          <w:rStyle w:val="Tekstpodstawowy2"/>
          <w:rFonts w:eastAsia="Courier New"/>
          <w:sz w:val="22"/>
          <w:szCs w:val="20"/>
        </w:rPr>
        <w:t xml:space="preserve">ącym </w:t>
      </w:r>
      <w:r w:rsidR="00BB3668" w:rsidRPr="00E77C57">
        <w:rPr>
          <w:rStyle w:val="Tekstpodstawowy2"/>
          <w:rFonts w:eastAsia="Courier New"/>
          <w:sz w:val="22"/>
          <w:szCs w:val="20"/>
        </w:rPr>
        <w:t xml:space="preserve">załącznik nr </w:t>
      </w:r>
      <w:r w:rsidR="00FF31A4" w:rsidRPr="00E77C57">
        <w:rPr>
          <w:rStyle w:val="Tekstpodstawowy2"/>
          <w:rFonts w:eastAsia="Courier New"/>
          <w:sz w:val="22"/>
          <w:szCs w:val="20"/>
        </w:rPr>
        <w:t>4</w:t>
      </w:r>
      <w:r>
        <w:rPr>
          <w:rStyle w:val="Tekstpodstawowy2"/>
          <w:rFonts w:eastAsia="Courier New"/>
          <w:sz w:val="22"/>
          <w:szCs w:val="20"/>
        </w:rPr>
        <w:t xml:space="preserve"> do S</w:t>
      </w:r>
      <w:r w:rsidRPr="00E77C57">
        <w:rPr>
          <w:rStyle w:val="Tekstpodstawowy2"/>
          <w:rFonts w:eastAsia="Courier New"/>
          <w:sz w:val="22"/>
          <w:szCs w:val="20"/>
        </w:rPr>
        <w:t>WZ</w:t>
      </w:r>
      <w:r>
        <w:rPr>
          <w:rStyle w:val="Tekstpodstawowy2"/>
          <w:rFonts w:eastAsia="Courier New"/>
          <w:sz w:val="22"/>
          <w:szCs w:val="20"/>
        </w:rPr>
        <w:t>.</w:t>
      </w:r>
    </w:p>
    <w:p w14:paraId="63311976" w14:textId="1E9E23DE" w:rsidR="00077490" w:rsidRPr="009D6285" w:rsidRDefault="00077490" w:rsidP="003E213A">
      <w:pPr>
        <w:pStyle w:val="Tekstpodstawowy4"/>
        <w:numPr>
          <w:ilvl w:val="0"/>
          <w:numId w:val="14"/>
        </w:numPr>
        <w:shd w:val="clear" w:color="auto" w:fill="auto"/>
        <w:tabs>
          <w:tab w:val="left" w:pos="715"/>
        </w:tabs>
        <w:spacing w:before="0" w:after="0" w:line="276" w:lineRule="auto"/>
        <w:ind w:right="20"/>
        <w:jc w:val="both"/>
        <w:rPr>
          <w:rStyle w:val="Tekstpodstawowy2"/>
          <w:sz w:val="22"/>
          <w:szCs w:val="20"/>
        </w:rPr>
      </w:pPr>
      <w:r w:rsidRPr="00C3453C">
        <w:rPr>
          <w:rStyle w:val="Tekstpodstawowy2"/>
          <w:rFonts w:eastAsia="Courier New"/>
          <w:sz w:val="22"/>
          <w:szCs w:val="20"/>
        </w:rPr>
        <w:t>Zamawiający przewiduje możliwość zmian postanowień Umowy w stosunku do treści oferty, na podstawie której dokonano wyboru Wykonawcy</w:t>
      </w:r>
      <w:r w:rsidR="009D6285">
        <w:rPr>
          <w:rStyle w:val="Tekstpodstawowy2"/>
          <w:rFonts w:eastAsia="Courier New"/>
          <w:sz w:val="22"/>
          <w:szCs w:val="20"/>
        </w:rPr>
        <w:t>,</w:t>
      </w:r>
      <w:r w:rsidR="00D62603">
        <w:rPr>
          <w:rStyle w:val="Tekstpodstawowy2"/>
          <w:rFonts w:eastAsia="Courier New"/>
          <w:sz w:val="22"/>
          <w:szCs w:val="20"/>
        </w:rPr>
        <w:t xml:space="preserve"> </w:t>
      </w:r>
      <w:r w:rsidRPr="00C3453C">
        <w:rPr>
          <w:rStyle w:val="Tekstpodstawowy2"/>
          <w:rFonts w:eastAsia="Courier New"/>
          <w:sz w:val="22"/>
          <w:szCs w:val="20"/>
        </w:rPr>
        <w:t xml:space="preserve">w przypadkach określonych </w:t>
      </w:r>
      <w:r w:rsidRPr="005B097D">
        <w:rPr>
          <w:rStyle w:val="Tekstpodstawowy2"/>
          <w:rFonts w:eastAsia="Courier New"/>
          <w:sz w:val="22"/>
          <w:szCs w:val="20"/>
        </w:rPr>
        <w:t xml:space="preserve">w </w:t>
      </w:r>
      <w:r w:rsidR="00363A53" w:rsidRPr="005B097D">
        <w:rPr>
          <w:sz w:val="22"/>
          <w:szCs w:val="22"/>
        </w:rPr>
        <w:t>§</w:t>
      </w:r>
      <w:r w:rsidR="00B53DC7" w:rsidRPr="005B097D">
        <w:rPr>
          <w:sz w:val="22"/>
          <w:szCs w:val="22"/>
        </w:rPr>
        <w:t>9</w:t>
      </w:r>
      <w:r w:rsidR="00B53DC7">
        <w:rPr>
          <w:sz w:val="22"/>
          <w:szCs w:val="22"/>
        </w:rPr>
        <w:t xml:space="preserve"> </w:t>
      </w:r>
      <w:r w:rsidR="00363A53">
        <w:rPr>
          <w:sz w:val="22"/>
          <w:szCs w:val="22"/>
        </w:rPr>
        <w:t>wzoru umowy</w:t>
      </w:r>
      <w:r w:rsidR="00534BF3">
        <w:rPr>
          <w:rStyle w:val="Tekstpodstawowy2"/>
          <w:rFonts w:eastAsia="Courier New"/>
          <w:sz w:val="22"/>
          <w:szCs w:val="20"/>
        </w:rPr>
        <w:t>.</w:t>
      </w:r>
    </w:p>
    <w:p w14:paraId="6DAA9F81" w14:textId="77777777" w:rsidR="00BF687D" w:rsidRPr="00C3453C" w:rsidRDefault="00BF687D" w:rsidP="00952572">
      <w:pPr>
        <w:pStyle w:val="Tekstpodstawowy4"/>
        <w:shd w:val="clear" w:color="auto" w:fill="auto"/>
        <w:tabs>
          <w:tab w:val="left" w:pos="278"/>
        </w:tabs>
        <w:spacing w:before="0" w:after="0" w:line="276" w:lineRule="auto"/>
        <w:ind w:firstLine="0"/>
        <w:jc w:val="both"/>
        <w:rPr>
          <w:sz w:val="22"/>
          <w:szCs w:val="20"/>
        </w:rPr>
      </w:pPr>
    </w:p>
    <w:p w14:paraId="45B5F752" w14:textId="7EA1C761" w:rsidR="007C0854" w:rsidRPr="00C3453C" w:rsidRDefault="003E6533" w:rsidP="003E213A">
      <w:pPr>
        <w:numPr>
          <w:ilvl w:val="0"/>
          <w:numId w:val="33"/>
        </w:numPr>
        <w:spacing w:line="276" w:lineRule="auto"/>
        <w:ind w:left="426"/>
        <w:jc w:val="both"/>
        <w:rPr>
          <w:rStyle w:val="Tekstpodstawowy1"/>
          <w:rFonts w:eastAsia="Courier New"/>
          <w:sz w:val="22"/>
          <w:szCs w:val="20"/>
        </w:rPr>
      </w:pPr>
      <w:r w:rsidRPr="00C3453C">
        <w:rPr>
          <w:rStyle w:val="Tekstpodstawowy1"/>
          <w:rFonts w:eastAsia="Courier New"/>
          <w:b/>
          <w:sz w:val="22"/>
          <w:szCs w:val="20"/>
        </w:rPr>
        <w:t>Pouczenie o środkach ochrony prawnej przysługujących Wykonawcy:</w:t>
      </w:r>
    </w:p>
    <w:p w14:paraId="70DDEE83" w14:textId="79797EA7" w:rsidR="003D4D2F" w:rsidRDefault="00955EA3" w:rsidP="003E213A">
      <w:pPr>
        <w:numPr>
          <w:ilvl w:val="0"/>
          <w:numId w:val="17"/>
        </w:numPr>
        <w:spacing w:line="276" w:lineRule="auto"/>
        <w:jc w:val="both"/>
        <w:rPr>
          <w:rFonts w:ascii="Times New Roman" w:hAnsi="Times New Roman" w:cs="Times New Roman"/>
          <w:sz w:val="22"/>
          <w:szCs w:val="20"/>
        </w:rPr>
      </w:pPr>
      <w:r>
        <w:rPr>
          <w:rFonts w:ascii="Times New Roman" w:hAnsi="Times New Roman" w:cs="Times New Roman"/>
          <w:sz w:val="22"/>
          <w:szCs w:val="20"/>
        </w:rPr>
        <w:lastRenderedPageBreak/>
        <w:t xml:space="preserve">Środki ochrony prawnej przysługują </w:t>
      </w:r>
      <w:r w:rsidR="0040518C">
        <w:rPr>
          <w:rFonts w:ascii="Times New Roman" w:hAnsi="Times New Roman" w:cs="Times New Roman"/>
          <w:sz w:val="22"/>
          <w:szCs w:val="20"/>
        </w:rPr>
        <w:t>W</w:t>
      </w:r>
      <w:r w:rsidRPr="00955EA3">
        <w:rPr>
          <w:rFonts w:ascii="Times New Roman" w:hAnsi="Times New Roman" w:cs="Times New Roman"/>
          <w:sz w:val="22"/>
          <w:szCs w:val="20"/>
        </w:rPr>
        <w:t xml:space="preserve">ykonawcy, uczestnikowi konkursu oraz innemu podmiotowi, jeżeli ma lub miał interes w uzyskaniu zamówienia oraz poniósł lub może ponieść szkodę w wyniku naruszenia przez </w:t>
      </w:r>
      <w:r>
        <w:rPr>
          <w:rFonts w:ascii="Times New Roman" w:hAnsi="Times New Roman" w:cs="Times New Roman"/>
          <w:sz w:val="22"/>
          <w:szCs w:val="20"/>
        </w:rPr>
        <w:t>Z</w:t>
      </w:r>
      <w:r w:rsidRPr="00955EA3">
        <w:rPr>
          <w:rFonts w:ascii="Times New Roman" w:hAnsi="Times New Roman" w:cs="Times New Roman"/>
          <w:sz w:val="22"/>
          <w:szCs w:val="20"/>
        </w:rPr>
        <w:t>amawiającego przepisów ustawy</w:t>
      </w:r>
      <w:r w:rsidR="003D4D2F" w:rsidRPr="00C3453C">
        <w:rPr>
          <w:rFonts w:ascii="Times New Roman" w:hAnsi="Times New Roman" w:cs="Times New Roman"/>
          <w:sz w:val="22"/>
          <w:szCs w:val="20"/>
        </w:rPr>
        <w:t xml:space="preserve">. </w:t>
      </w:r>
      <w:r w:rsidRPr="00955EA3">
        <w:rPr>
          <w:rFonts w:ascii="Times New Roman" w:hAnsi="Times New Roman" w:cs="Times New Roman"/>
          <w:sz w:val="22"/>
          <w:szCs w:val="20"/>
        </w:rPr>
        <w:t>Środki ochrony prawnej wobec ogłoszenia wszczynającego postępowanie o udzielenie zamówienia oraz dokumentów zamówienia przysługują również organizacjom wpisanym na listę, o której mowa w art. 469 pkt 15</w:t>
      </w:r>
      <w:r w:rsidR="002F4D53">
        <w:rPr>
          <w:rFonts w:ascii="Times New Roman" w:hAnsi="Times New Roman" w:cs="Times New Roman"/>
          <w:sz w:val="22"/>
          <w:szCs w:val="20"/>
        </w:rPr>
        <w:t xml:space="preserve"> ustawy </w:t>
      </w:r>
      <w:proofErr w:type="spellStart"/>
      <w:r w:rsidR="002F4D53">
        <w:rPr>
          <w:rFonts w:ascii="Times New Roman" w:hAnsi="Times New Roman" w:cs="Times New Roman"/>
          <w:sz w:val="22"/>
          <w:szCs w:val="20"/>
        </w:rPr>
        <w:t>Pzp</w:t>
      </w:r>
      <w:proofErr w:type="spellEnd"/>
      <w:r w:rsidRPr="00955EA3">
        <w:rPr>
          <w:rFonts w:ascii="Times New Roman" w:hAnsi="Times New Roman" w:cs="Times New Roman"/>
          <w:sz w:val="22"/>
          <w:szCs w:val="20"/>
        </w:rPr>
        <w:t>, oraz Rzecznikowi Małych i Średnich Przedsiębiorców.</w:t>
      </w:r>
    </w:p>
    <w:p w14:paraId="52D3E741" w14:textId="77777777" w:rsidR="003D4D2F" w:rsidRPr="00C3453C" w:rsidRDefault="003D4D2F" w:rsidP="003E213A">
      <w:pPr>
        <w:numPr>
          <w:ilvl w:val="0"/>
          <w:numId w:val="17"/>
        </w:numPr>
        <w:spacing w:line="276" w:lineRule="auto"/>
        <w:jc w:val="both"/>
        <w:rPr>
          <w:rFonts w:ascii="Times New Roman" w:hAnsi="Times New Roman" w:cs="Times New Roman"/>
          <w:sz w:val="22"/>
          <w:szCs w:val="20"/>
        </w:rPr>
      </w:pPr>
      <w:r w:rsidRPr="00C3453C">
        <w:rPr>
          <w:rFonts w:ascii="Times New Roman" w:hAnsi="Times New Roman" w:cs="Times New Roman"/>
          <w:sz w:val="22"/>
          <w:szCs w:val="20"/>
        </w:rPr>
        <w:t>Środkami ochrony prawnej są:</w:t>
      </w:r>
    </w:p>
    <w:p w14:paraId="265B8779" w14:textId="053CD1FF" w:rsidR="003D4D2F" w:rsidRPr="00C3453C" w:rsidRDefault="003D4D2F" w:rsidP="003E213A">
      <w:pPr>
        <w:pStyle w:val="Tekstpodstawowy4"/>
        <w:numPr>
          <w:ilvl w:val="0"/>
          <w:numId w:val="15"/>
        </w:numPr>
        <w:shd w:val="clear" w:color="auto" w:fill="auto"/>
        <w:tabs>
          <w:tab w:val="left" w:pos="715"/>
        </w:tabs>
        <w:spacing w:before="0" w:after="0" w:line="276" w:lineRule="auto"/>
        <w:ind w:left="1134"/>
        <w:jc w:val="both"/>
        <w:rPr>
          <w:sz w:val="22"/>
          <w:szCs w:val="20"/>
        </w:rPr>
      </w:pPr>
      <w:r w:rsidRPr="00C3453C">
        <w:rPr>
          <w:sz w:val="22"/>
          <w:szCs w:val="20"/>
        </w:rPr>
        <w:t xml:space="preserve">odwołanie do Izby </w:t>
      </w:r>
      <w:r w:rsidR="00BB3668">
        <w:rPr>
          <w:sz w:val="22"/>
          <w:szCs w:val="20"/>
        </w:rPr>
        <w:t>–</w:t>
      </w:r>
      <w:r w:rsidRPr="00C3453C">
        <w:rPr>
          <w:sz w:val="22"/>
          <w:szCs w:val="20"/>
        </w:rPr>
        <w:t xml:space="preserve"> szczegółowo kwestie odnoszące się do odwołania przedstawione są w </w:t>
      </w:r>
      <w:r w:rsidR="002F4D53">
        <w:rPr>
          <w:sz w:val="22"/>
          <w:szCs w:val="20"/>
        </w:rPr>
        <w:t xml:space="preserve">Dziale IX rozdział 2 ustawy </w:t>
      </w:r>
      <w:proofErr w:type="spellStart"/>
      <w:r w:rsidR="002F4D53">
        <w:rPr>
          <w:sz w:val="22"/>
          <w:szCs w:val="20"/>
        </w:rPr>
        <w:t>Pzp</w:t>
      </w:r>
      <w:proofErr w:type="spellEnd"/>
      <w:r w:rsidRPr="00C3453C">
        <w:rPr>
          <w:sz w:val="22"/>
          <w:szCs w:val="20"/>
        </w:rPr>
        <w:t>.</w:t>
      </w:r>
    </w:p>
    <w:p w14:paraId="20690526" w14:textId="5FEFC57A" w:rsidR="003D4D2F" w:rsidRPr="00C3453C" w:rsidRDefault="003D4D2F" w:rsidP="003E213A">
      <w:pPr>
        <w:pStyle w:val="Tekstpodstawowy4"/>
        <w:numPr>
          <w:ilvl w:val="0"/>
          <w:numId w:val="15"/>
        </w:numPr>
        <w:shd w:val="clear" w:color="auto" w:fill="auto"/>
        <w:tabs>
          <w:tab w:val="left" w:pos="715"/>
        </w:tabs>
        <w:spacing w:before="0" w:after="0" w:line="276" w:lineRule="auto"/>
        <w:ind w:left="1134"/>
        <w:jc w:val="both"/>
        <w:rPr>
          <w:sz w:val="22"/>
          <w:szCs w:val="20"/>
        </w:rPr>
      </w:pPr>
      <w:r w:rsidRPr="00C3453C">
        <w:rPr>
          <w:rFonts w:eastAsia="Courier New"/>
          <w:color w:val="000000"/>
          <w:sz w:val="22"/>
          <w:szCs w:val="20"/>
        </w:rPr>
        <w:t xml:space="preserve">skarga do sądu </w:t>
      </w:r>
      <w:r w:rsidR="00BB3668">
        <w:rPr>
          <w:rFonts w:eastAsia="Courier New"/>
          <w:color w:val="000000"/>
          <w:sz w:val="22"/>
          <w:szCs w:val="20"/>
        </w:rPr>
        <w:t>–</w:t>
      </w:r>
      <w:r w:rsidRPr="00C3453C">
        <w:rPr>
          <w:rFonts w:eastAsia="Courier New"/>
          <w:color w:val="000000"/>
          <w:sz w:val="22"/>
          <w:szCs w:val="20"/>
        </w:rPr>
        <w:t xml:space="preserve"> szczegółowe kwestie dotyczące skargi do sądu uregulowane zostały w </w:t>
      </w:r>
      <w:r w:rsidR="002F4D53">
        <w:rPr>
          <w:rFonts w:eastAsia="Courier New"/>
          <w:color w:val="000000"/>
          <w:sz w:val="22"/>
          <w:szCs w:val="20"/>
        </w:rPr>
        <w:t>Dziale IX rozdział 3 ustawy</w:t>
      </w:r>
      <w:r w:rsidRPr="00C3453C">
        <w:rPr>
          <w:rFonts w:eastAsia="Courier New"/>
          <w:color w:val="000000"/>
          <w:sz w:val="22"/>
          <w:szCs w:val="20"/>
        </w:rPr>
        <w:t xml:space="preserve"> </w:t>
      </w:r>
      <w:proofErr w:type="spellStart"/>
      <w:r w:rsidRPr="00C3453C">
        <w:rPr>
          <w:rFonts w:eastAsia="Courier New"/>
          <w:color w:val="000000"/>
          <w:sz w:val="22"/>
          <w:szCs w:val="20"/>
        </w:rPr>
        <w:t>Pzp</w:t>
      </w:r>
      <w:proofErr w:type="spellEnd"/>
      <w:r w:rsidRPr="00C3453C">
        <w:rPr>
          <w:rFonts w:eastAsia="Courier New"/>
          <w:color w:val="000000"/>
          <w:sz w:val="22"/>
          <w:szCs w:val="20"/>
        </w:rPr>
        <w:t>.</w:t>
      </w:r>
    </w:p>
    <w:p w14:paraId="3369F59C" w14:textId="32324E6A" w:rsidR="002F4D53" w:rsidRDefault="002F4D53" w:rsidP="003E213A">
      <w:pPr>
        <w:numPr>
          <w:ilvl w:val="0"/>
          <w:numId w:val="17"/>
        </w:numPr>
        <w:spacing w:line="276" w:lineRule="auto"/>
        <w:jc w:val="both"/>
        <w:rPr>
          <w:rFonts w:ascii="Times New Roman" w:hAnsi="Times New Roman" w:cs="Times New Roman"/>
          <w:sz w:val="22"/>
          <w:szCs w:val="20"/>
        </w:rPr>
      </w:pPr>
      <w:r>
        <w:rPr>
          <w:rFonts w:ascii="Times New Roman" w:hAnsi="Times New Roman" w:cs="Times New Roman"/>
          <w:sz w:val="22"/>
          <w:szCs w:val="20"/>
        </w:rPr>
        <w:t xml:space="preserve">Odwołanie wnosi się w terminie </w:t>
      </w:r>
      <w:r w:rsidRPr="002F4D53">
        <w:rPr>
          <w:rFonts w:ascii="Times New Roman" w:hAnsi="Times New Roman" w:cs="Times New Roman"/>
          <w:sz w:val="22"/>
          <w:szCs w:val="20"/>
        </w:rPr>
        <w:t xml:space="preserve">10 dni od dnia przekazania informacji o czynności </w:t>
      </w:r>
      <w:r w:rsidR="0040518C">
        <w:rPr>
          <w:rFonts w:ascii="Times New Roman" w:hAnsi="Times New Roman" w:cs="Times New Roman"/>
          <w:sz w:val="22"/>
          <w:szCs w:val="20"/>
        </w:rPr>
        <w:t>Z</w:t>
      </w:r>
      <w:r w:rsidRPr="002F4D53">
        <w:rPr>
          <w:rFonts w:ascii="Times New Roman" w:hAnsi="Times New Roman" w:cs="Times New Roman"/>
          <w:sz w:val="22"/>
          <w:szCs w:val="20"/>
        </w:rPr>
        <w:t>amawiającego stanowiącej podstawę jego wniesienia, jeżeli informacja została przekazana przy użyciu śro</w:t>
      </w:r>
      <w:r>
        <w:rPr>
          <w:rFonts w:ascii="Times New Roman" w:hAnsi="Times New Roman" w:cs="Times New Roman"/>
          <w:sz w:val="22"/>
          <w:szCs w:val="20"/>
        </w:rPr>
        <w:t>dków komunikacji elektronicznej.</w:t>
      </w:r>
    </w:p>
    <w:p w14:paraId="1AC5ECAF" w14:textId="5C02F3F3" w:rsidR="002F4D53" w:rsidRPr="002F4D53" w:rsidRDefault="002F4D53" w:rsidP="003E213A">
      <w:pPr>
        <w:numPr>
          <w:ilvl w:val="0"/>
          <w:numId w:val="17"/>
        </w:numPr>
        <w:spacing w:line="276" w:lineRule="auto"/>
        <w:jc w:val="both"/>
        <w:rPr>
          <w:rFonts w:ascii="Times New Roman" w:hAnsi="Times New Roman" w:cs="Times New Roman"/>
          <w:sz w:val="22"/>
          <w:szCs w:val="20"/>
        </w:rPr>
      </w:pPr>
      <w:r w:rsidRPr="002F4D53">
        <w:rPr>
          <w:rFonts w:ascii="Times New Roman" w:hAnsi="Times New Roman" w:cs="Times New Roman"/>
          <w:sz w:val="22"/>
          <w:szCs w:val="20"/>
        </w:rPr>
        <w:t xml:space="preserve">Odwołanie wobec treści ogłoszenia wszczynającego postępowanie o udzielenie zamówienia lub wobec treści dokumentów </w:t>
      </w:r>
      <w:r>
        <w:rPr>
          <w:rFonts w:ascii="Times New Roman" w:hAnsi="Times New Roman" w:cs="Times New Roman"/>
          <w:sz w:val="22"/>
          <w:szCs w:val="20"/>
        </w:rPr>
        <w:t xml:space="preserve">zamówienia wnosi się w terminie </w:t>
      </w:r>
      <w:r w:rsidRPr="002F4D53">
        <w:rPr>
          <w:rFonts w:ascii="Times New Roman" w:hAnsi="Times New Roman" w:cs="Times New Roman"/>
          <w:sz w:val="22"/>
          <w:szCs w:val="20"/>
        </w:rPr>
        <w:t>10 dni od dnia publikacji ogłoszenia w Dzienniku Urzędo</w:t>
      </w:r>
      <w:r w:rsidR="0040518C">
        <w:rPr>
          <w:rFonts w:ascii="Times New Roman" w:hAnsi="Times New Roman" w:cs="Times New Roman"/>
          <w:sz w:val="22"/>
          <w:szCs w:val="20"/>
        </w:rPr>
        <w:t xml:space="preserve">wym </w:t>
      </w:r>
      <w:r w:rsidRPr="002F4D53">
        <w:rPr>
          <w:rFonts w:ascii="Times New Roman" w:hAnsi="Times New Roman" w:cs="Times New Roman"/>
          <w:sz w:val="22"/>
          <w:szCs w:val="20"/>
        </w:rPr>
        <w:t>Unii Europejskiej lub zamieszczenia</w:t>
      </w:r>
      <w:r>
        <w:rPr>
          <w:rFonts w:ascii="Times New Roman" w:hAnsi="Times New Roman" w:cs="Times New Roman"/>
          <w:sz w:val="22"/>
          <w:szCs w:val="20"/>
        </w:rPr>
        <w:t xml:space="preserve"> </w:t>
      </w:r>
      <w:r w:rsidRPr="002F4D53">
        <w:rPr>
          <w:rFonts w:ascii="Times New Roman" w:hAnsi="Times New Roman" w:cs="Times New Roman"/>
          <w:sz w:val="22"/>
          <w:szCs w:val="20"/>
        </w:rPr>
        <w:t>dokumentów zamó</w:t>
      </w:r>
      <w:r>
        <w:rPr>
          <w:rFonts w:ascii="Times New Roman" w:hAnsi="Times New Roman" w:cs="Times New Roman"/>
          <w:sz w:val="22"/>
          <w:szCs w:val="20"/>
        </w:rPr>
        <w:t>wienia na stronie internetowej.</w:t>
      </w:r>
    </w:p>
    <w:p w14:paraId="044E9E5C" w14:textId="5C59A00C" w:rsidR="002F4D53" w:rsidRPr="00B53DC7" w:rsidRDefault="002F4D53" w:rsidP="00A363D1">
      <w:pPr>
        <w:numPr>
          <w:ilvl w:val="0"/>
          <w:numId w:val="17"/>
        </w:numPr>
        <w:spacing w:line="276" w:lineRule="auto"/>
        <w:jc w:val="both"/>
        <w:rPr>
          <w:rFonts w:ascii="Times New Roman" w:hAnsi="Times New Roman" w:cs="Times New Roman"/>
          <w:sz w:val="22"/>
          <w:szCs w:val="20"/>
        </w:rPr>
      </w:pPr>
      <w:r w:rsidRPr="00B53DC7">
        <w:rPr>
          <w:rFonts w:ascii="Times New Roman" w:hAnsi="Times New Roman" w:cs="Times New Roman"/>
          <w:sz w:val="22"/>
          <w:szCs w:val="20"/>
        </w:rPr>
        <w:t>Odwołanie w przypad</w:t>
      </w:r>
      <w:r w:rsidR="009B225C">
        <w:rPr>
          <w:rFonts w:ascii="Times New Roman" w:hAnsi="Times New Roman" w:cs="Times New Roman"/>
          <w:sz w:val="22"/>
          <w:szCs w:val="20"/>
        </w:rPr>
        <w:t>kach innych niż określone w pkt</w:t>
      </w:r>
      <w:r w:rsidRPr="00B53DC7">
        <w:rPr>
          <w:rFonts w:ascii="Times New Roman" w:hAnsi="Times New Roman" w:cs="Times New Roman"/>
          <w:sz w:val="22"/>
          <w:szCs w:val="20"/>
        </w:rPr>
        <w:t xml:space="preserve"> 3 i 4 powyżej wnosi się w terminie 10 dni od dnia, w którym powzięto lub przy zachowaniu należytej staranności można było powziąć</w:t>
      </w:r>
      <w:r w:rsidR="00B53DC7" w:rsidRPr="00B53DC7">
        <w:rPr>
          <w:rFonts w:ascii="Times New Roman" w:hAnsi="Times New Roman" w:cs="Times New Roman"/>
          <w:sz w:val="22"/>
          <w:szCs w:val="20"/>
        </w:rPr>
        <w:t xml:space="preserve"> </w:t>
      </w:r>
      <w:r w:rsidRPr="00B53DC7">
        <w:rPr>
          <w:rFonts w:ascii="Times New Roman" w:hAnsi="Times New Roman" w:cs="Times New Roman"/>
          <w:sz w:val="22"/>
          <w:szCs w:val="20"/>
        </w:rPr>
        <w:t xml:space="preserve">wiadomość o okolicznościach stanowiących podstawę jego wniesienia. </w:t>
      </w:r>
    </w:p>
    <w:p w14:paraId="77F754A0" w14:textId="57A35B5F" w:rsidR="003D4D2F" w:rsidRPr="002F4D53" w:rsidRDefault="003D4D2F" w:rsidP="003E213A">
      <w:pPr>
        <w:numPr>
          <w:ilvl w:val="0"/>
          <w:numId w:val="17"/>
        </w:numPr>
        <w:spacing w:line="276" w:lineRule="auto"/>
        <w:jc w:val="both"/>
        <w:rPr>
          <w:rFonts w:ascii="Times New Roman" w:hAnsi="Times New Roman" w:cs="Times New Roman"/>
          <w:sz w:val="22"/>
          <w:szCs w:val="20"/>
        </w:rPr>
      </w:pPr>
      <w:r w:rsidRPr="002564C7">
        <w:rPr>
          <w:rFonts w:ascii="Times New Roman" w:hAnsi="Times New Roman" w:cs="Times New Roman"/>
          <w:sz w:val="22"/>
          <w:szCs w:val="20"/>
        </w:rPr>
        <w:t>Szczegółowe zasady korzystania ze środków ochron</w:t>
      </w:r>
      <w:r w:rsidR="002F4D53">
        <w:rPr>
          <w:rFonts w:ascii="Times New Roman" w:hAnsi="Times New Roman" w:cs="Times New Roman"/>
          <w:sz w:val="22"/>
          <w:szCs w:val="20"/>
        </w:rPr>
        <w:t>y prawnej opisane zostały w Dziale IX</w:t>
      </w:r>
      <w:r w:rsidRPr="002F4D53">
        <w:rPr>
          <w:rFonts w:ascii="Times New Roman" w:hAnsi="Times New Roman" w:cs="Times New Roman"/>
          <w:sz w:val="22"/>
          <w:szCs w:val="20"/>
        </w:rPr>
        <w:t xml:space="preserve"> ustawy </w:t>
      </w:r>
      <w:proofErr w:type="spellStart"/>
      <w:r w:rsidRPr="002F4D53">
        <w:rPr>
          <w:rFonts w:ascii="Times New Roman" w:hAnsi="Times New Roman" w:cs="Times New Roman"/>
          <w:sz w:val="22"/>
          <w:szCs w:val="20"/>
        </w:rPr>
        <w:t>Pzp</w:t>
      </w:r>
      <w:proofErr w:type="spellEnd"/>
      <w:r w:rsidRPr="002F4D53">
        <w:rPr>
          <w:rFonts w:ascii="Times New Roman" w:hAnsi="Times New Roman" w:cs="Times New Roman"/>
          <w:sz w:val="22"/>
          <w:szCs w:val="20"/>
        </w:rPr>
        <w:t>.</w:t>
      </w:r>
    </w:p>
    <w:p w14:paraId="66766573" w14:textId="77777777" w:rsidR="00FC61A2" w:rsidRPr="00C3453C" w:rsidRDefault="00FC61A2" w:rsidP="00952572">
      <w:pPr>
        <w:pStyle w:val="Tekstpodstawowy4"/>
        <w:shd w:val="clear" w:color="auto" w:fill="auto"/>
        <w:tabs>
          <w:tab w:val="left" w:pos="258"/>
        </w:tabs>
        <w:spacing w:before="0" w:after="0" w:line="276" w:lineRule="auto"/>
        <w:ind w:firstLine="0"/>
        <w:jc w:val="both"/>
        <w:rPr>
          <w:sz w:val="22"/>
          <w:szCs w:val="20"/>
        </w:rPr>
      </w:pPr>
    </w:p>
    <w:p w14:paraId="671ED932" w14:textId="77777777" w:rsidR="00781BE4" w:rsidRPr="00C3453C" w:rsidRDefault="00960043" w:rsidP="003E213A">
      <w:pPr>
        <w:numPr>
          <w:ilvl w:val="0"/>
          <w:numId w:val="33"/>
        </w:numPr>
        <w:spacing w:line="276" w:lineRule="auto"/>
        <w:ind w:left="426" w:hanging="207"/>
        <w:jc w:val="both"/>
        <w:rPr>
          <w:rFonts w:ascii="Times New Roman" w:hAnsi="Times New Roman" w:cs="Times New Roman"/>
          <w:b/>
          <w:sz w:val="22"/>
          <w:szCs w:val="20"/>
          <w:u w:val="single"/>
        </w:rPr>
      </w:pPr>
      <w:r w:rsidRPr="00C3453C">
        <w:rPr>
          <w:rStyle w:val="Tekstpodstawowy1"/>
          <w:rFonts w:eastAsia="Courier New"/>
          <w:b/>
          <w:sz w:val="22"/>
          <w:szCs w:val="20"/>
        </w:rPr>
        <w:t>Podwykonawcy</w:t>
      </w:r>
    </w:p>
    <w:p w14:paraId="257F4D00" w14:textId="380A06AD" w:rsidR="00781BE4" w:rsidRPr="00C3453C" w:rsidRDefault="00781BE4" w:rsidP="003E213A">
      <w:pPr>
        <w:pStyle w:val="Tekstpodstawowy4"/>
        <w:numPr>
          <w:ilvl w:val="0"/>
          <w:numId w:val="4"/>
        </w:numPr>
        <w:shd w:val="clear" w:color="auto" w:fill="auto"/>
        <w:spacing w:before="0" w:after="0" w:line="276" w:lineRule="auto"/>
        <w:ind w:right="20"/>
        <w:jc w:val="both"/>
        <w:rPr>
          <w:sz w:val="22"/>
          <w:szCs w:val="20"/>
        </w:rPr>
      </w:pPr>
      <w:r w:rsidRPr="00C3453C">
        <w:rPr>
          <w:sz w:val="22"/>
          <w:szCs w:val="20"/>
        </w:rPr>
        <w:t xml:space="preserve">Zamawiający nie zastrzega obowiązku osobistego wykonania przez Wykonawcę kluczowych </w:t>
      </w:r>
      <w:r w:rsidR="00FF31A4">
        <w:rPr>
          <w:sz w:val="22"/>
          <w:szCs w:val="20"/>
        </w:rPr>
        <w:t xml:space="preserve">zadań, o których mowa w art. 121 pkt 2 ustawy </w:t>
      </w:r>
      <w:proofErr w:type="spellStart"/>
      <w:r w:rsidR="00FF31A4">
        <w:rPr>
          <w:sz w:val="22"/>
          <w:szCs w:val="20"/>
        </w:rPr>
        <w:t>Pzp</w:t>
      </w:r>
      <w:proofErr w:type="spellEnd"/>
      <w:r w:rsidR="00FC61A2" w:rsidRPr="00C3453C">
        <w:rPr>
          <w:sz w:val="22"/>
          <w:szCs w:val="20"/>
        </w:rPr>
        <w:t>.</w:t>
      </w:r>
    </w:p>
    <w:p w14:paraId="4F443A77" w14:textId="0FA160DD" w:rsidR="00097F26" w:rsidRDefault="00097F26" w:rsidP="0050268D">
      <w:pPr>
        <w:pStyle w:val="Tekstpodstawowy4"/>
        <w:numPr>
          <w:ilvl w:val="0"/>
          <w:numId w:val="4"/>
        </w:numPr>
        <w:shd w:val="clear" w:color="auto" w:fill="auto"/>
        <w:spacing w:before="0" w:after="0" w:line="276" w:lineRule="auto"/>
        <w:ind w:left="641" w:right="23" w:hanging="357"/>
        <w:jc w:val="both"/>
        <w:rPr>
          <w:sz w:val="22"/>
          <w:szCs w:val="20"/>
        </w:rPr>
      </w:pPr>
      <w:r w:rsidRPr="00097F26">
        <w:rPr>
          <w:sz w:val="22"/>
          <w:szCs w:val="20"/>
        </w:rPr>
        <w:t xml:space="preserve">Jeżeli zmiana albo rezygnacja z podwykonawcy dotyczy podmiotu, na którego zasoby </w:t>
      </w:r>
      <w:r>
        <w:rPr>
          <w:sz w:val="22"/>
          <w:szCs w:val="20"/>
        </w:rPr>
        <w:t>W</w:t>
      </w:r>
      <w:r w:rsidRPr="00097F26">
        <w:rPr>
          <w:sz w:val="22"/>
          <w:szCs w:val="20"/>
        </w:rPr>
        <w:t>ykonawca powoływał się, na zasadach określonych w art. 118 ust. 1</w:t>
      </w:r>
      <w:r>
        <w:rPr>
          <w:sz w:val="22"/>
          <w:szCs w:val="20"/>
        </w:rPr>
        <w:t xml:space="preserve"> ustawy </w:t>
      </w:r>
      <w:proofErr w:type="spellStart"/>
      <w:r>
        <w:rPr>
          <w:sz w:val="22"/>
          <w:szCs w:val="20"/>
        </w:rPr>
        <w:t>Pzp</w:t>
      </w:r>
      <w:proofErr w:type="spellEnd"/>
      <w:r w:rsidRPr="00097F26">
        <w:rPr>
          <w:sz w:val="22"/>
          <w:szCs w:val="20"/>
        </w:rPr>
        <w:t xml:space="preserve">, w celu wykazania spełniania warunków udziału w postępowaniu, </w:t>
      </w:r>
      <w:r>
        <w:rPr>
          <w:sz w:val="22"/>
          <w:szCs w:val="20"/>
        </w:rPr>
        <w:t>W</w:t>
      </w:r>
      <w:r w:rsidRPr="00097F26">
        <w:rPr>
          <w:sz w:val="22"/>
          <w:szCs w:val="20"/>
        </w:rPr>
        <w:t xml:space="preserve">ykonawca jest obowiązany wykazać </w:t>
      </w:r>
      <w:r>
        <w:rPr>
          <w:sz w:val="22"/>
          <w:szCs w:val="20"/>
        </w:rPr>
        <w:t>Z</w:t>
      </w:r>
      <w:r w:rsidRPr="00097F26">
        <w:rPr>
          <w:sz w:val="22"/>
          <w:szCs w:val="20"/>
        </w:rPr>
        <w:t xml:space="preserve">amawiającemu, że proponowany inny podwykonawca lub </w:t>
      </w:r>
      <w:r>
        <w:rPr>
          <w:sz w:val="22"/>
          <w:szCs w:val="20"/>
        </w:rPr>
        <w:t>W</w:t>
      </w:r>
      <w:r w:rsidRPr="00097F26">
        <w:rPr>
          <w:sz w:val="22"/>
          <w:szCs w:val="20"/>
        </w:rPr>
        <w:t xml:space="preserve">ykonawca samodzielnie spełnia je w stopniu nie mniejszym niż podwykonawca, na którego zasoby </w:t>
      </w:r>
      <w:r>
        <w:rPr>
          <w:sz w:val="22"/>
          <w:szCs w:val="20"/>
        </w:rPr>
        <w:t>W</w:t>
      </w:r>
      <w:r w:rsidRPr="00097F26">
        <w:rPr>
          <w:sz w:val="22"/>
          <w:szCs w:val="20"/>
        </w:rPr>
        <w:t xml:space="preserve">ykonawca powoływał się w trakcie postępowania o udzielenie zamówienia. Przepis art. 122 </w:t>
      </w:r>
      <w:r>
        <w:rPr>
          <w:sz w:val="22"/>
          <w:szCs w:val="20"/>
        </w:rPr>
        <w:t xml:space="preserve">ustawy </w:t>
      </w:r>
      <w:proofErr w:type="spellStart"/>
      <w:r>
        <w:rPr>
          <w:sz w:val="22"/>
          <w:szCs w:val="20"/>
        </w:rPr>
        <w:t>Pzp</w:t>
      </w:r>
      <w:proofErr w:type="spellEnd"/>
      <w:r>
        <w:rPr>
          <w:sz w:val="22"/>
          <w:szCs w:val="20"/>
        </w:rPr>
        <w:t xml:space="preserve"> </w:t>
      </w:r>
      <w:r w:rsidRPr="00097F26">
        <w:rPr>
          <w:sz w:val="22"/>
          <w:szCs w:val="20"/>
        </w:rPr>
        <w:t>stosuje się odpowiednio.</w:t>
      </w:r>
      <w:r w:rsidRPr="00C3453C">
        <w:rPr>
          <w:sz w:val="22"/>
          <w:szCs w:val="20"/>
        </w:rPr>
        <w:t xml:space="preserve"> </w:t>
      </w:r>
    </w:p>
    <w:p w14:paraId="7056458C" w14:textId="77777777" w:rsidR="00097F26" w:rsidRDefault="000F7AC2" w:rsidP="003E213A">
      <w:pPr>
        <w:pStyle w:val="Tekstpodstawowy4"/>
        <w:numPr>
          <w:ilvl w:val="0"/>
          <w:numId w:val="4"/>
        </w:numPr>
        <w:shd w:val="clear" w:color="auto" w:fill="auto"/>
        <w:spacing w:before="0" w:after="0" w:line="276" w:lineRule="auto"/>
        <w:ind w:right="20"/>
        <w:jc w:val="both"/>
        <w:rPr>
          <w:sz w:val="22"/>
          <w:szCs w:val="20"/>
        </w:rPr>
      </w:pPr>
      <w:r w:rsidRPr="00C3453C">
        <w:rPr>
          <w:sz w:val="22"/>
          <w:szCs w:val="20"/>
        </w:rPr>
        <w:t>Powierzenie wykonania części zamówienia podwykonawcom nie zwalnia Wykonawcy z odpowiedzialności za należyte wykonanie tego zamówienia.</w:t>
      </w:r>
    </w:p>
    <w:p w14:paraId="3D0DB3BF" w14:textId="1772BC42" w:rsidR="00097F26" w:rsidRPr="00097F26" w:rsidRDefault="00097F26" w:rsidP="003E213A">
      <w:pPr>
        <w:pStyle w:val="Tekstpodstawowy4"/>
        <w:numPr>
          <w:ilvl w:val="0"/>
          <w:numId w:val="4"/>
        </w:numPr>
        <w:shd w:val="clear" w:color="auto" w:fill="auto"/>
        <w:spacing w:before="0" w:after="0" w:line="276" w:lineRule="auto"/>
        <w:ind w:right="20"/>
        <w:jc w:val="both"/>
        <w:rPr>
          <w:sz w:val="22"/>
          <w:szCs w:val="20"/>
        </w:rPr>
      </w:pPr>
      <w:r w:rsidRPr="00097F26">
        <w:rPr>
          <w:sz w:val="22"/>
          <w:szCs w:val="20"/>
        </w:rPr>
        <w:t>Umowa o podwykonawstwo nie może zawierać postanowień kształtujących prawa i obowiązki podwykonawcy, w zakresie kar umownych oraz postanowień dotyczących warunków wypłaty</w:t>
      </w:r>
      <w:r>
        <w:rPr>
          <w:sz w:val="22"/>
          <w:szCs w:val="20"/>
        </w:rPr>
        <w:t xml:space="preserve"> </w:t>
      </w:r>
      <w:r w:rsidRPr="00097F26">
        <w:rPr>
          <w:sz w:val="22"/>
          <w:szCs w:val="20"/>
        </w:rPr>
        <w:t xml:space="preserve">wynagrodzenia, w sposób dla niego mniej korzystny niż prawa i obowiązki </w:t>
      </w:r>
      <w:r>
        <w:rPr>
          <w:sz w:val="22"/>
          <w:szCs w:val="20"/>
        </w:rPr>
        <w:t>W</w:t>
      </w:r>
      <w:r w:rsidRPr="00097F26">
        <w:rPr>
          <w:sz w:val="22"/>
          <w:szCs w:val="20"/>
        </w:rPr>
        <w:t>ykonawcy, ukształtowane</w:t>
      </w:r>
      <w:r>
        <w:rPr>
          <w:sz w:val="22"/>
          <w:szCs w:val="20"/>
        </w:rPr>
        <w:t xml:space="preserve"> </w:t>
      </w:r>
      <w:r w:rsidRPr="00097F26">
        <w:rPr>
          <w:sz w:val="22"/>
          <w:szCs w:val="20"/>
        </w:rPr>
        <w:t xml:space="preserve">postanowieniami umowy zawartej między </w:t>
      </w:r>
      <w:r>
        <w:rPr>
          <w:sz w:val="22"/>
          <w:szCs w:val="20"/>
        </w:rPr>
        <w:t>Z</w:t>
      </w:r>
      <w:r w:rsidRPr="00097F26">
        <w:rPr>
          <w:sz w:val="22"/>
          <w:szCs w:val="20"/>
        </w:rPr>
        <w:t xml:space="preserve">amawiającym a </w:t>
      </w:r>
      <w:r>
        <w:rPr>
          <w:sz w:val="22"/>
          <w:szCs w:val="20"/>
        </w:rPr>
        <w:t>W</w:t>
      </w:r>
      <w:r w:rsidRPr="00097F26">
        <w:rPr>
          <w:sz w:val="22"/>
          <w:szCs w:val="20"/>
        </w:rPr>
        <w:t>ykonawcą</w:t>
      </w:r>
      <w:r>
        <w:rPr>
          <w:sz w:val="22"/>
          <w:szCs w:val="20"/>
        </w:rPr>
        <w:t>.</w:t>
      </w:r>
    </w:p>
    <w:p w14:paraId="2F2AAE14" w14:textId="77777777" w:rsidR="000F7E3A" w:rsidRPr="00C3453C" w:rsidRDefault="000F7E3A" w:rsidP="00447346">
      <w:pPr>
        <w:pStyle w:val="Tekstpodstawowy4"/>
        <w:tabs>
          <w:tab w:val="left" w:pos="248"/>
        </w:tabs>
        <w:spacing w:before="0" w:after="0" w:line="276" w:lineRule="auto"/>
        <w:ind w:right="40" w:firstLine="0"/>
        <w:jc w:val="both"/>
        <w:rPr>
          <w:rStyle w:val="Tekstpodstawowy1"/>
          <w:sz w:val="22"/>
          <w:szCs w:val="20"/>
          <w:u w:val="none"/>
        </w:rPr>
      </w:pPr>
    </w:p>
    <w:p w14:paraId="1364F3FC" w14:textId="77777777" w:rsidR="00756B57" w:rsidRPr="00C3453C" w:rsidRDefault="00756B57" w:rsidP="003E213A">
      <w:pPr>
        <w:numPr>
          <w:ilvl w:val="0"/>
          <w:numId w:val="33"/>
        </w:numPr>
        <w:spacing w:line="276" w:lineRule="auto"/>
        <w:ind w:left="426"/>
        <w:jc w:val="both"/>
        <w:rPr>
          <w:rStyle w:val="Tekstpodstawowy1"/>
          <w:rFonts w:eastAsia="Courier New"/>
          <w:b/>
          <w:sz w:val="22"/>
          <w:szCs w:val="20"/>
        </w:rPr>
      </w:pPr>
      <w:r w:rsidRPr="00C3453C">
        <w:rPr>
          <w:rStyle w:val="Tekstpodstawowy1"/>
          <w:rFonts w:eastAsia="Courier New"/>
          <w:b/>
          <w:sz w:val="22"/>
          <w:szCs w:val="20"/>
        </w:rPr>
        <w:t>Klauzula informacyjna z art.</w:t>
      </w:r>
      <w:r w:rsidR="00EB5AA3" w:rsidRPr="00C3453C">
        <w:rPr>
          <w:rStyle w:val="Tekstpodstawowy1"/>
          <w:rFonts w:eastAsia="Courier New"/>
          <w:b/>
          <w:sz w:val="22"/>
          <w:szCs w:val="20"/>
        </w:rPr>
        <w:t xml:space="preserve"> 13 Rozporządzenia</w:t>
      </w:r>
      <w:r w:rsidRPr="00C3453C">
        <w:rPr>
          <w:rStyle w:val="Tekstpodstawowy1"/>
          <w:rFonts w:eastAsia="Courier New"/>
          <w:b/>
          <w:sz w:val="22"/>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sidR="00EB5AA3" w:rsidRPr="00C3453C">
        <w:rPr>
          <w:rStyle w:val="Tekstpodstawowy1"/>
          <w:rFonts w:eastAsia="Courier New"/>
          <w:b/>
          <w:sz w:val="22"/>
          <w:szCs w:val="20"/>
        </w:rPr>
        <w:t xml:space="preserve"> UE L 119 z 04.05.2016, str. 1):</w:t>
      </w:r>
    </w:p>
    <w:p w14:paraId="2C02FB4D" w14:textId="77777777" w:rsidR="004E37A6" w:rsidRPr="00840121" w:rsidRDefault="004E37A6" w:rsidP="004E37A6">
      <w:pPr>
        <w:pStyle w:val="Standard"/>
        <w:spacing w:before="0" w:after="0"/>
        <w:ind w:left="426"/>
        <w:jc w:val="both"/>
        <w:rPr>
          <w:rFonts w:cs="Times New Roman"/>
          <w:sz w:val="22"/>
          <w:szCs w:val="22"/>
          <w:lang w:eastAsia="pl-PL"/>
        </w:rPr>
      </w:pPr>
      <w:r w:rsidRPr="00840121">
        <w:rPr>
          <w:rFonts w:cs="Times New Roman"/>
          <w:sz w:val="22"/>
          <w:szCs w:val="22"/>
          <w:lang w:eastAsia="pl-PL"/>
        </w:rPr>
        <w:lastRenderedPageBreak/>
        <w:t>Zgodnie z art.13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6E88E19B" w14:textId="290DC9C3" w:rsidR="008927CB" w:rsidRDefault="004E37A6" w:rsidP="00CA552B">
      <w:pPr>
        <w:pStyle w:val="Akapitzlist"/>
        <w:widowControl/>
        <w:numPr>
          <w:ilvl w:val="0"/>
          <w:numId w:val="52"/>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Pr>
          <w:rFonts w:ascii="Times New Roman" w:eastAsia="Times New Roman" w:hAnsi="Times New Roman" w:cs="Times New Roman"/>
          <w:color w:val="auto"/>
          <w:kern w:val="3"/>
          <w:sz w:val="22"/>
          <w:szCs w:val="22"/>
        </w:rPr>
        <w:t>a</w:t>
      </w:r>
      <w:r w:rsidRPr="004E37A6">
        <w:rPr>
          <w:rFonts w:ascii="Times New Roman" w:eastAsia="Times New Roman" w:hAnsi="Times New Roman" w:cs="Times New Roman"/>
          <w:color w:val="auto"/>
          <w:kern w:val="3"/>
          <w:sz w:val="22"/>
          <w:szCs w:val="22"/>
        </w:rPr>
        <w:t xml:space="preserve">dministratorem </w:t>
      </w:r>
      <w:r w:rsidR="00AF5232">
        <w:rPr>
          <w:rFonts w:ascii="Times New Roman" w:eastAsia="Times New Roman" w:hAnsi="Times New Roman" w:cs="Times New Roman"/>
          <w:color w:val="auto"/>
          <w:kern w:val="3"/>
          <w:sz w:val="22"/>
          <w:szCs w:val="22"/>
        </w:rPr>
        <w:t>Pani/Pana danych osobowych jest</w:t>
      </w:r>
      <w:r w:rsidRPr="004E37A6">
        <w:rPr>
          <w:rFonts w:ascii="Times New Roman" w:eastAsia="Times New Roman" w:hAnsi="Times New Roman" w:cs="Times New Roman"/>
          <w:color w:val="auto"/>
          <w:kern w:val="3"/>
          <w:sz w:val="22"/>
          <w:szCs w:val="22"/>
        </w:rPr>
        <w:t xml:space="preserve"> Zakład Zagospodarowania Odpadów Nowy Dwór Sp. z o.o. z siedzibą w Nowym Dworze 35, 89-620 Chojnice</w:t>
      </w:r>
      <w:r w:rsidR="009B225C">
        <w:rPr>
          <w:rFonts w:ascii="Times New Roman" w:eastAsia="Times New Roman" w:hAnsi="Times New Roman" w:cs="Times New Roman"/>
          <w:color w:val="auto"/>
          <w:kern w:val="3"/>
          <w:sz w:val="22"/>
          <w:szCs w:val="22"/>
        </w:rPr>
        <w:t>;</w:t>
      </w:r>
    </w:p>
    <w:p w14:paraId="48E7747F" w14:textId="161459C0" w:rsidR="008927CB" w:rsidRDefault="004E37A6" w:rsidP="00CA552B">
      <w:pPr>
        <w:pStyle w:val="Akapitzlist"/>
        <w:widowControl/>
        <w:numPr>
          <w:ilvl w:val="0"/>
          <w:numId w:val="52"/>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 xml:space="preserve">jeśli ma Pani/Pan pytania dotyczące sposobu i zakresu przetwarzania Pani/Pana danych osobowych, a także przysługujących Pani/Panu praw, może się Pani/Pan skontaktować z Inspektorem Ochrony Danych Osobowych za pośrednictwem poczty email: </w:t>
      </w:r>
      <w:hyperlink r:id="rId20" w:history="1">
        <w:r w:rsidRPr="008927CB">
          <w:rPr>
            <w:rFonts w:ascii="Times New Roman" w:eastAsia="Times New Roman" w:hAnsi="Times New Roman" w:cs="Times New Roman"/>
            <w:color w:val="auto"/>
            <w:kern w:val="3"/>
            <w:sz w:val="22"/>
            <w:szCs w:val="22"/>
          </w:rPr>
          <w:t>ochronadanych@zzonowydwor.pl</w:t>
        </w:r>
      </w:hyperlink>
      <w:r w:rsidR="009B225C">
        <w:rPr>
          <w:rFonts w:ascii="Times New Roman" w:eastAsia="Times New Roman" w:hAnsi="Times New Roman" w:cs="Times New Roman"/>
          <w:color w:val="auto"/>
          <w:kern w:val="3"/>
          <w:sz w:val="22"/>
          <w:szCs w:val="22"/>
        </w:rPr>
        <w:t>;</w:t>
      </w:r>
    </w:p>
    <w:p w14:paraId="0F2F699D" w14:textId="3F6D82AB" w:rsidR="008927CB" w:rsidRDefault="004E37A6" w:rsidP="00CA552B">
      <w:pPr>
        <w:pStyle w:val="Akapitzlist"/>
        <w:widowControl/>
        <w:numPr>
          <w:ilvl w:val="0"/>
          <w:numId w:val="52"/>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 xml:space="preserve">Pani/Pana dane osobowe przetwarzane będą na podstawie art.6 ust.1 lit. c RODO w celu związanym z </w:t>
      </w:r>
      <w:r w:rsidR="001B6CFF">
        <w:rPr>
          <w:rFonts w:ascii="Times New Roman" w:eastAsia="Times New Roman" w:hAnsi="Times New Roman" w:cs="Times New Roman"/>
          <w:color w:val="auto"/>
          <w:kern w:val="3"/>
          <w:sz w:val="22"/>
          <w:szCs w:val="22"/>
        </w:rPr>
        <w:t xml:space="preserve">niniejszym </w:t>
      </w:r>
      <w:r w:rsidRPr="008927CB">
        <w:rPr>
          <w:rFonts w:ascii="Times New Roman" w:eastAsia="Times New Roman" w:hAnsi="Times New Roman" w:cs="Times New Roman"/>
          <w:color w:val="auto"/>
          <w:kern w:val="3"/>
          <w:sz w:val="22"/>
          <w:szCs w:val="22"/>
        </w:rPr>
        <w:t>postępowaniem o udziele</w:t>
      </w:r>
      <w:r w:rsidR="00AF5232">
        <w:rPr>
          <w:rFonts w:ascii="Times New Roman" w:eastAsia="Times New Roman" w:hAnsi="Times New Roman" w:cs="Times New Roman"/>
          <w:color w:val="auto"/>
          <w:kern w:val="3"/>
          <w:sz w:val="22"/>
          <w:szCs w:val="22"/>
        </w:rPr>
        <w:t>nie zamówienia publicznego</w:t>
      </w:r>
      <w:r w:rsidR="009B225C">
        <w:rPr>
          <w:rFonts w:ascii="Times New Roman" w:eastAsia="Times New Roman" w:hAnsi="Times New Roman" w:cs="Times New Roman"/>
          <w:color w:val="auto"/>
          <w:kern w:val="3"/>
          <w:sz w:val="22"/>
          <w:szCs w:val="22"/>
        </w:rPr>
        <w:t>;</w:t>
      </w:r>
    </w:p>
    <w:p w14:paraId="18EF6597" w14:textId="2940F14A" w:rsidR="008927CB" w:rsidRDefault="004E37A6" w:rsidP="00CA552B">
      <w:pPr>
        <w:pStyle w:val="Akapitzlist"/>
        <w:widowControl/>
        <w:numPr>
          <w:ilvl w:val="0"/>
          <w:numId w:val="52"/>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 xml:space="preserve">Pana/Pani dane osobowe mogą być przetwarzane przez Instytucję Wdrażającą, tj. </w:t>
      </w:r>
      <w:r w:rsidR="00AF5232">
        <w:rPr>
          <w:rFonts w:ascii="Times New Roman" w:eastAsia="Times New Roman" w:hAnsi="Times New Roman" w:cs="Times New Roman"/>
          <w:color w:val="auto"/>
          <w:kern w:val="3"/>
          <w:sz w:val="22"/>
          <w:szCs w:val="22"/>
        </w:rPr>
        <w:t xml:space="preserve"> </w:t>
      </w:r>
      <w:r w:rsidRPr="008927CB">
        <w:rPr>
          <w:rFonts w:ascii="Times New Roman" w:eastAsia="Times New Roman" w:hAnsi="Times New Roman" w:cs="Times New Roman"/>
          <w:color w:val="auto"/>
          <w:kern w:val="3"/>
          <w:sz w:val="22"/>
          <w:szCs w:val="22"/>
        </w:rPr>
        <w:t>Narodowy Fundusz Ochrony Środowiska i Gospodarki Wodnej z siedzibą w</w:t>
      </w:r>
      <w:r w:rsidR="008927CB">
        <w:rPr>
          <w:rFonts w:ascii="Times New Roman" w:eastAsia="Times New Roman" w:hAnsi="Times New Roman" w:cs="Times New Roman"/>
          <w:color w:val="auto"/>
          <w:kern w:val="3"/>
          <w:sz w:val="22"/>
          <w:szCs w:val="22"/>
        </w:rPr>
        <w:t xml:space="preserve"> Warszawie w celu realizacji PO </w:t>
      </w:r>
      <w:proofErr w:type="spellStart"/>
      <w:r w:rsidRPr="008927CB">
        <w:rPr>
          <w:rFonts w:ascii="Times New Roman" w:eastAsia="Times New Roman" w:hAnsi="Times New Roman" w:cs="Times New Roman"/>
          <w:color w:val="auto"/>
          <w:kern w:val="3"/>
          <w:sz w:val="22"/>
          <w:szCs w:val="22"/>
        </w:rPr>
        <w:t>IiŚ</w:t>
      </w:r>
      <w:proofErr w:type="spellEnd"/>
      <w:r w:rsidRPr="008927CB">
        <w:rPr>
          <w:rFonts w:ascii="Times New Roman" w:eastAsia="Times New Roman" w:hAnsi="Times New Roman" w:cs="Times New Roman"/>
          <w:color w:val="auto"/>
          <w:kern w:val="3"/>
          <w:sz w:val="22"/>
          <w:szCs w:val="22"/>
        </w:rPr>
        <w:t xml:space="preserve"> 2014-2020, w szczególności potwierdzenia kwalifikowalności wydatków, udzielenia wsparcia, monitorin</w:t>
      </w:r>
      <w:r w:rsidR="009B225C">
        <w:rPr>
          <w:rFonts w:ascii="Times New Roman" w:eastAsia="Times New Roman" w:hAnsi="Times New Roman" w:cs="Times New Roman"/>
          <w:color w:val="auto"/>
          <w:kern w:val="3"/>
          <w:sz w:val="22"/>
          <w:szCs w:val="22"/>
        </w:rPr>
        <w:t xml:space="preserve">gu, ewaluacji, kontroli, audytu </w:t>
      </w:r>
      <w:r w:rsidRPr="008927CB">
        <w:rPr>
          <w:rFonts w:ascii="Times New Roman" w:eastAsia="Times New Roman" w:hAnsi="Times New Roman" w:cs="Times New Roman"/>
          <w:color w:val="auto"/>
          <w:kern w:val="3"/>
          <w:sz w:val="22"/>
          <w:szCs w:val="22"/>
        </w:rPr>
        <w:t>i sprawozdawczości oraz działań inform</w:t>
      </w:r>
      <w:r w:rsidR="008927CB">
        <w:rPr>
          <w:rFonts w:ascii="Times New Roman" w:eastAsia="Times New Roman" w:hAnsi="Times New Roman" w:cs="Times New Roman"/>
          <w:color w:val="auto"/>
          <w:kern w:val="3"/>
          <w:sz w:val="22"/>
          <w:szCs w:val="22"/>
        </w:rPr>
        <w:t>acyjno-promocyjnych w ramach PO</w:t>
      </w:r>
      <w:r w:rsidR="009B225C">
        <w:rPr>
          <w:rFonts w:ascii="Times New Roman" w:eastAsia="Times New Roman" w:hAnsi="Times New Roman" w:cs="Times New Roman"/>
          <w:color w:val="auto"/>
          <w:kern w:val="3"/>
          <w:sz w:val="22"/>
          <w:szCs w:val="22"/>
        </w:rPr>
        <w:t xml:space="preserve"> </w:t>
      </w:r>
      <w:proofErr w:type="spellStart"/>
      <w:r w:rsidR="009B225C">
        <w:rPr>
          <w:rFonts w:ascii="Times New Roman" w:eastAsia="Times New Roman" w:hAnsi="Times New Roman" w:cs="Times New Roman"/>
          <w:color w:val="auto"/>
          <w:kern w:val="3"/>
          <w:sz w:val="22"/>
          <w:szCs w:val="22"/>
        </w:rPr>
        <w:t>IiŚ</w:t>
      </w:r>
      <w:proofErr w:type="spellEnd"/>
      <w:r w:rsidR="009B225C">
        <w:rPr>
          <w:rFonts w:ascii="Times New Roman" w:eastAsia="Times New Roman" w:hAnsi="Times New Roman" w:cs="Times New Roman"/>
          <w:color w:val="auto"/>
          <w:kern w:val="3"/>
          <w:sz w:val="22"/>
          <w:szCs w:val="22"/>
        </w:rPr>
        <w:t xml:space="preserve"> 2014-2020;</w:t>
      </w:r>
      <w:r w:rsidR="008927CB">
        <w:rPr>
          <w:rFonts w:ascii="Times New Roman" w:eastAsia="Times New Roman" w:hAnsi="Times New Roman" w:cs="Times New Roman"/>
          <w:color w:val="auto"/>
          <w:kern w:val="3"/>
          <w:sz w:val="22"/>
          <w:szCs w:val="22"/>
        </w:rPr>
        <w:t xml:space="preserve"> </w:t>
      </w:r>
    </w:p>
    <w:p w14:paraId="30BB1D60" w14:textId="27382BF0" w:rsidR="008927CB" w:rsidRDefault="004E37A6" w:rsidP="00CA552B">
      <w:pPr>
        <w:pStyle w:val="Akapitzlist"/>
        <w:widowControl/>
        <w:numPr>
          <w:ilvl w:val="0"/>
          <w:numId w:val="52"/>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odbiorcami Pani/Pana danych osobowych będą osoby lub podmioty, którym udostępniona zostanie dokumentacja postępow</w:t>
      </w:r>
      <w:r w:rsidR="008927CB">
        <w:rPr>
          <w:rFonts w:ascii="Times New Roman" w:eastAsia="Times New Roman" w:hAnsi="Times New Roman" w:cs="Times New Roman"/>
          <w:color w:val="auto"/>
          <w:kern w:val="3"/>
          <w:sz w:val="22"/>
          <w:szCs w:val="22"/>
        </w:rPr>
        <w:t>ania w oparciu o art. 18 oraz art. 74 ust.1</w:t>
      </w:r>
      <w:r w:rsidR="009B225C">
        <w:rPr>
          <w:rFonts w:ascii="Times New Roman" w:eastAsia="Times New Roman" w:hAnsi="Times New Roman" w:cs="Times New Roman"/>
          <w:color w:val="auto"/>
          <w:kern w:val="3"/>
          <w:sz w:val="22"/>
          <w:szCs w:val="22"/>
        </w:rPr>
        <w:t xml:space="preserve"> ustawy </w:t>
      </w:r>
      <w:proofErr w:type="spellStart"/>
      <w:r w:rsidR="009B225C">
        <w:rPr>
          <w:rFonts w:ascii="Times New Roman" w:eastAsia="Times New Roman" w:hAnsi="Times New Roman" w:cs="Times New Roman"/>
          <w:color w:val="auto"/>
          <w:kern w:val="3"/>
          <w:sz w:val="22"/>
          <w:szCs w:val="22"/>
        </w:rPr>
        <w:t>Pzp</w:t>
      </w:r>
      <w:proofErr w:type="spellEnd"/>
      <w:r w:rsidR="009B225C">
        <w:rPr>
          <w:rFonts w:ascii="Times New Roman" w:eastAsia="Times New Roman" w:hAnsi="Times New Roman" w:cs="Times New Roman"/>
          <w:color w:val="auto"/>
          <w:kern w:val="3"/>
          <w:sz w:val="22"/>
          <w:szCs w:val="22"/>
        </w:rPr>
        <w:t>;</w:t>
      </w:r>
    </w:p>
    <w:p w14:paraId="2789007B" w14:textId="130EFB62" w:rsidR="008927CB" w:rsidRDefault="004E37A6" w:rsidP="00CA552B">
      <w:pPr>
        <w:pStyle w:val="Akapitzlist"/>
        <w:widowControl/>
        <w:numPr>
          <w:ilvl w:val="0"/>
          <w:numId w:val="52"/>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Pani/Pana dane osobowe będą</w:t>
      </w:r>
      <w:r w:rsidR="008927CB">
        <w:rPr>
          <w:rFonts w:ascii="Times New Roman" w:eastAsia="Times New Roman" w:hAnsi="Times New Roman" w:cs="Times New Roman"/>
          <w:color w:val="auto"/>
          <w:kern w:val="3"/>
          <w:sz w:val="22"/>
          <w:szCs w:val="22"/>
        </w:rPr>
        <w:t xml:space="preserve"> przechowywane, zgodnie z art. 78</w:t>
      </w:r>
      <w:r w:rsidRPr="008927CB">
        <w:rPr>
          <w:rFonts w:ascii="Times New Roman" w:eastAsia="Times New Roman" w:hAnsi="Times New Roman" w:cs="Times New Roman"/>
          <w:color w:val="auto"/>
          <w:kern w:val="3"/>
          <w:sz w:val="22"/>
          <w:szCs w:val="22"/>
        </w:rPr>
        <w:t xml:space="preserve"> ust.1 ustawy </w:t>
      </w:r>
      <w:proofErr w:type="spellStart"/>
      <w:r w:rsidRPr="008927CB">
        <w:rPr>
          <w:rFonts w:ascii="Times New Roman" w:eastAsia="Times New Roman" w:hAnsi="Times New Roman" w:cs="Times New Roman"/>
          <w:color w:val="auto"/>
          <w:kern w:val="3"/>
          <w:sz w:val="22"/>
          <w:szCs w:val="22"/>
        </w:rPr>
        <w:t>Pzp</w:t>
      </w:r>
      <w:proofErr w:type="spellEnd"/>
      <w:r w:rsidRPr="008927CB">
        <w:rPr>
          <w:rFonts w:ascii="Times New Roman" w:eastAsia="Times New Roman" w:hAnsi="Times New Roman" w:cs="Times New Roman"/>
          <w:color w:val="auto"/>
          <w:kern w:val="3"/>
          <w:sz w:val="22"/>
          <w:szCs w:val="22"/>
        </w:rPr>
        <w:t>, przez okres 4 lat od dnia zakończenia postępowania o udzielenie zamówienia, a jeżeli czas trwania umowy o dofinansowanie (w tym okres trwałości projektu) przekracza 4 lata, okres przechowywania obejmuje cały czas trwania um</w:t>
      </w:r>
      <w:r w:rsidR="008927CB">
        <w:rPr>
          <w:rFonts w:ascii="Times New Roman" w:eastAsia="Times New Roman" w:hAnsi="Times New Roman" w:cs="Times New Roman"/>
          <w:color w:val="auto"/>
          <w:kern w:val="3"/>
          <w:sz w:val="22"/>
          <w:szCs w:val="22"/>
        </w:rPr>
        <w:t>owy lub umowy o dofinans</w:t>
      </w:r>
      <w:r w:rsidR="009B225C">
        <w:rPr>
          <w:rFonts w:ascii="Times New Roman" w:eastAsia="Times New Roman" w:hAnsi="Times New Roman" w:cs="Times New Roman"/>
          <w:color w:val="auto"/>
          <w:kern w:val="3"/>
          <w:sz w:val="22"/>
          <w:szCs w:val="22"/>
        </w:rPr>
        <w:t>owanie;</w:t>
      </w:r>
      <w:r w:rsidR="008927CB">
        <w:rPr>
          <w:rFonts w:ascii="Times New Roman" w:eastAsia="Times New Roman" w:hAnsi="Times New Roman" w:cs="Times New Roman"/>
          <w:color w:val="auto"/>
          <w:kern w:val="3"/>
          <w:sz w:val="22"/>
          <w:szCs w:val="22"/>
        </w:rPr>
        <w:t xml:space="preserve"> </w:t>
      </w:r>
    </w:p>
    <w:p w14:paraId="21166E7D" w14:textId="4A22FB9B" w:rsidR="008927CB" w:rsidRDefault="004E37A6" w:rsidP="00CA552B">
      <w:pPr>
        <w:pStyle w:val="Akapitzlist"/>
        <w:widowControl/>
        <w:numPr>
          <w:ilvl w:val="0"/>
          <w:numId w:val="52"/>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 xml:space="preserve">obowiązek podania przez Panią/Pana danych osobowych bezpośrednio Pani/Pana dotyczących jest wymogiem ustawowym określonym w przepisach ustawy </w:t>
      </w:r>
      <w:proofErr w:type="spellStart"/>
      <w:r w:rsidRPr="008927CB">
        <w:rPr>
          <w:rFonts w:ascii="Times New Roman" w:eastAsia="Times New Roman" w:hAnsi="Times New Roman" w:cs="Times New Roman"/>
          <w:color w:val="auto"/>
          <w:kern w:val="3"/>
          <w:sz w:val="22"/>
          <w:szCs w:val="22"/>
        </w:rPr>
        <w:t>Pzp</w:t>
      </w:r>
      <w:proofErr w:type="spellEnd"/>
      <w:r w:rsidRPr="008927CB">
        <w:rPr>
          <w:rFonts w:ascii="Times New Roman" w:eastAsia="Times New Roman" w:hAnsi="Times New Roman" w:cs="Times New Roman"/>
          <w:color w:val="auto"/>
          <w:kern w:val="3"/>
          <w:sz w:val="22"/>
          <w:szCs w:val="22"/>
        </w:rPr>
        <w:t>, związanym z udziałem w postępowaniu o udzielenie zamówienia publicznego; konsekwencje niepodania określony</w:t>
      </w:r>
      <w:r w:rsidR="009B225C">
        <w:rPr>
          <w:rFonts w:ascii="Times New Roman" w:eastAsia="Times New Roman" w:hAnsi="Times New Roman" w:cs="Times New Roman"/>
          <w:color w:val="auto"/>
          <w:kern w:val="3"/>
          <w:sz w:val="22"/>
          <w:szCs w:val="22"/>
        </w:rPr>
        <w:t xml:space="preserve">ch danych wynikają z ustawy </w:t>
      </w:r>
      <w:proofErr w:type="spellStart"/>
      <w:r w:rsidR="009B225C">
        <w:rPr>
          <w:rFonts w:ascii="Times New Roman" w:eastAsia="Times New Roman" w:hAnsi="Times New Roman" w:cs="Times New Roman"/>
          <w:color w:val="auto"/>
          <w:kern w:val="3"/>
          <w:sz w:val="22"/>
          <w:szCs w:val="22"/>
        </w:rPr>
        <w:t>Pzp</w:t>
      </w:r>
      <w:proofErr w:type="spellEnd"/>
      <w:r w:rsidR="009B225C">
        <w:rPr>
          <w:rFonts w:ascii="Times New Roman" w:eastAsia="Times New Roman" w:hAnsi="Times New Roman" w:cs="Times New Roman"/>
          <w:color w:val="auto"/>
          <w:kern w:val="3"/>
          <w:sz w:val="22"/>
          <w:szCs w:val="22"/>
        </w:rPr>
        <w:t>;</w:t>
      </w:r>
    </w:p>
    <w:p w14:paraId="64B066A7" w14:textId="6B17DBD2" w:rsidR="008927CB" w:rsidRDefault="004E37A6" w:rsidP="00CA552B">
      <w:pPr>
        <w:pStyle w:val="Akapitzlist"/>
        <w:widowControl/>
        <w:numPr>
          <w:ilvl w:val="0"/>
          <w:numId w:val="52"/>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w odniesieniu do Pani/Pana danych osobowych decyzje nie będą podejmowane w sposób zautomatyzow</w:t>
      </w:r>
      <w:r w:rsidR="009B225C">
        <w:rPr>
          <w:rFonts w:ascii="Times New Roman" w:eastAsia="Times New Roman" w:hAnsi="Times New Roman" w:cs="Times New Roman"/>
          <w:color w:val="auto"/>
          <w:kern w:val="3"/>
          <w:sz w:val="22"/>
          <w:szCs w:val="22"/>
        </w:rPr>
        <w:t>any, stosowanie do art. 22 RODO;</w:t>
      </w:r>
    </w:p>
    <w:p w14:paraId="6169DAAD" w14:textId="4F7B182C" w:rsidR="008927CB" w:rsidRDefault="008927CB" w:rsidP="00CA552B">
      <w:pPr>
        <w:pStyle w:val="Akapitzlist"/>
        <w:widowControl/>
        <w:numPr>
          <w:ilvl w:val="0"/>
          <w:numId w:val="52"/>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Pr>
          <w:rFonts w:ascii="Times New Roman" w:eastAsia="Times New Roman" w:hAnsi="Times New Roman" w:cs="Times New Roman"/>
          <w:color w:val="auto"/>
          <w:kern w:val="3"/>
          <w:sz w:val="22"/>
          <w:szCs w:val="22"/>
        </w:rPr>
        <w:t>w</w:t>
      </w:r>
      <w:r w:rsidR="004E37A6" w:rsidRPr="008927CB">
        <w:rPr>
          <w:rFonts w:ascii="Times New Roman" w:eastAsia="Times New Roman" w:hAnsi="Times New Roman" w:cs="Times New Roman"/>
          <w:color w:val="auto"/>
          <w:kern w:val="3"/>
          <w:sz w:val="22"/>
          <w:szCs w:val="22"/>
        </w:rPr>
        <w:t xml:space="preserve">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nazwy lub daty zakończonego postę</w:t>
      </w:r>
      <w:r w:rsidR="009B225C">
        <w:rPr>
          <w:rFonts w:ascii="Times New Roman" w:eastAsia="Times New Roman" w:hAnsi="Times New Roman" w:cs="Times New Roman"/>
          <w:color w:val="auto"/>
          <w:kern w:val="3"/>
          <w:sz w:val="22"/>
          <w:szCs w:val="22"/>
        </w:rPr>
        <w:t>powania o udzielenie zamówienia;</w:t>
      </w:r>
    </w:p>
    <w:p w14:paraId="0BF28DA8" w14:textId="29C4E705" w:rsidR="008927CB" w:rsidRDefault="008927CB" w:rsidP="00CA552B">
      <w:pPr>
        <w:pStyle w:val="Akapitzlist"/>
        <w:widowControl/>
        <w:numPr>
          <w:ilvl w:val="0"/>
          <w:numId w:val="52"/>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Pr>
          <w:rFonts w:ascii="Times New Roman" w:eastAsia="Times New Roman" w:hAnsi="Times New Roman" w:cs="Times New Roman"/>
          <w:color w:val="auto"/>
          <w:kern w:val="3"/>
          <w:sz w:val="22"/>
          <w:szCs w:val="22"/>
        </w:rPr>
        <w:t>w</w:t>
      </w:r>
      <w:r w:rsidR="004E37A6" w:rsidRPr="008927CB">
        <w:rPr>
          <w:rFonts w:ascii="Times New Roman" w:eastAsia="Times New Roman" w:hAnsi="Times New Roman" w:cs="Times New Roman"/>
          <w:color w:val="auto"/>
          <w:kern w:val="3"/>
          <w:sz w:val="22"/>
          <w:szCs w:val="22"/>
        </w:rPr>
        <w:t>ystąpienie z żądaniem, o którym mowa w art. 18 ust. 1 RODO, nie ogranicza przetwarzania danych osobowych do czasu zakończe</w:t>
      </w:r>
      <w:r w:rsidR="009B225C">
        <w:rPr>
          <w:rFonts w:ascii="Times New Roman" w:eastAsia="Times New Roman" w:hAnsi="Times New Roman" w:cs="Times New Roman"/>
          <w:color w:val="auto"/>
          <w:kern w:val="3"/>
          <w:sz w:val="22"/>
          <w:szCs w:val="22"/>
        </w:rPr>
        <w:t>nia przedmiotowego postępowania;</w:t>
      </w:r>
    </w:p>
    <w:p w14:paraId="50DD5361" w14:textId="733125F1" w:rsidR="004E37A6" w:rsidRPr="008927CB" w:rsidRDefault="004E37A6" w:rsidP="00CA552B">
      <w:pPr>
        <w:pStyle w:val="Akapitzlist"/>
        <w:widowControl/>
        <w:numPr>
          <w:ilvl w:val="0"/>
          <w:numId w:val="52"/>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posiada Pani/Pan:</w:t>
      </w:r>
    </w:p>
    <w:p w14:paraId="2C6A42A4" w14:textId="77777777" w:rsidR="008927CB" w:rsidRDefault="004E37A6" w:rsidP="00CA552B">
      <w:pPr>
        <w:pStyle w:val="Akapitzlist"/>
        <w:numPr>
          <w:ilvl w:val="0"/>
          <w:numId w:val="53"/>
        </w:numPr>
        <w:spacing w:line="276" w:lineRule="auto"/>
        <w:jc w:val="both"/>
        <w:rPr>
          <w:rFonts w:ascii="Times New Roman" w:eastAsia="Times New Roman" w:hAnsi="Times New Roman" w:cs="Times New Roman"/>
          <w:color w:val="auto"/>
          <w:kern w:val="3"/>
          <w:sz w:val="22"/>
          <w:szCs w:val="22"/>
        </w:rPr>
      </w:pPr>
      <w:r w:rsidRPr="004E37A6">
        <w:rPr>
          <w:rFonts w:ascii="Times New Roman" w:eastAsia="Times New Roman" w:hAnsi="Times New Roman" w:cs="Times New Roman"/>
          <w:color w:val="auto"/>
          <w:kern w:val="3"/>
          <w:sz w:val="22"/>
          <w:szCs w:val="22"/>
        </w:rPr>
        <w:t>na podstawie art. 15 RODO prawo dostępu do danych osobowych Pani/Pana dotyczących,</w:t>
      </w:r>
    </w:p>
    <w:p w14:paraId="4DE7A8B4" w14:textId="5990D34E" w:rsidR="008927CB" w:rsidRDefault="004E37A6" w:rsidP="00CA552B">
      <w:pPr>
        <w:pStyle w:val="Akapitzlist"/>
        <w:numPr>
          <w:ilvl w:val="0"/>
          <w:numId w:val="53"/>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na podstawie art. 16 RODO prawo do sprostow</w:t>
      </w:r>
      <w:r w:rsidR="008927CB">
        <w:rPr>
          <w:rFonts w:ascii="Times New Roman" w:eastAsia="Times New Roman" w:hAnsi="Times New Roman" w:cs="Times New Roman"/>
          <w:color w:val="auto"/>
          <w:kern w:val="3"/>
          <w:sz w:val="22"/>
          <w:szCs w:val="22"/>
        </w:rPr>
        <w:t>ania Pani/Pana danych osobowych</w:t>
      </w:r>
      <w:r w:rsidRPr="008927CB">
        <w:rPr>
          <w:rFonts w:ascii="Times New Roman" w:eastAsia="Times New Roman" w:hAnsi="Times New Roman" w:cs="Times New Roman"/>
          <w:color w:val="auto"/>
          <w:kern w:val="3"/>
          <w:sz w:val="22"/>
          <w:szCs w:val="22"/>
          <w:vertAlign w:val="superscript"/>
        </w:rPr>
        <w:t>*</w:t>
      </w:r>
      <w:r w:rsidRPr="008927CB">
        <w:rPr>
          <w:rFonts w:ascii="Times New Roman" w:eastAsia="Times New Roman" w:hAnsi="Times New Roman" w:cs="Times New Roman"/>
          <w:color w:val="auto"/>
          <w:kern w:val="3"/>
          <w:sz w:val="22"/>
          <w:szCs w:val="22"/>
        </w:rPr>
        <w:t>,</w:t>
      </w:r>
    </w:p>
    <w:p w14:paraId="21F9CD7F" w14:textId="77777777" w:rsidR="008927CB" w:rsidRDefault="004E37A6" w:rsidP="00CA552B">
      <w:pPr>
        <w:pStyle w:val="Akapitzlist"/>
        <w:numPr>
          <w:ilvl w:val="0"/>
          <w:numId w:val="53"/>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na podstawie art. 18 RODO prawo żądania od administratora ograniczenia przetwarzania danych osobowych z zastrzeżeniem przypadków, o któ</w:t>
      </w:r>
      <w:r w:rsidR="008927CB">
        <w:rPr>
          <w:rFonts w:ascii="Times New Roman" w:eastAsia="Times New Roman" w:hAnsi="Times New Roman" w:cs="Times New Roman"/>
          <w:color w:val="auto"/>
          <w:kern w:val="3"/>
          <w:sz w:val="22"/>
          <w:szCs w:val="22"/>
        </w:rPr>
        <w:t>rych mowa w art. 18 ust. 2 RODO</w:t>
      </w:r>
      <w:r w:rsidRPr="008927CB">
        <w:rPr>
          <w:rFonts w:ascii="Times New Roman" w:eastAsia="Times New Roman" w:hAnsi="Times New Roman" w:cs="Times New Roman"/>
          <w:color w:val="auto"/>
          <w:kern w:val="3"/>
          <w:sz w:val="22"/>
          <w:szCs w:val="22"/>
          <w:vertAlign w:val="superscript"/>
        </w:rPr>
        <w:t>**</w:t>
      </w:r>
      <w:r w:rsidRPr="008927CB">
        <w:rPr>
          <w:rFonts w:ascii="Times New Roman" w:eastAsia="Times New Roman" w:hAnsi="Times New Roman" w:cs="Times New Roman"/>
          <w:color w:val="auto"/>
          <w:kern w:val="3"/>
          <w:sz w:val="22"/>
          <w:szCs w:val="22"/>
        </w:rPr>
        <w:t>,</w:t>
      </w:r>
    </w:p>
    <w:p w14:paraId="07765080" w14:textId="0D9BBE11" w:rsidR="004E37A6" w:rsidRPr="008927CB" w:rsidRDefault="004E37A6" w:rsidP="00CA552B">
      <w:pPr>
        <w:pStyle w:val="Akapitzlist"/>
        <w:numPr>
          <w:ilvl w:val="0"/>
          <w:numId w:val="53"/>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lastRenderedPageBreak/>
        <w:t>prawo do wniesienia skargi do Prezesa Urzędu Ochrony Danych Osobowych, gdy uzna Pani/Pan, że przetwarzanie danych osobowych Pani/Pana do</w:t>
      </w:r>
      <w:r w:rsidR="009B225C">
        <w:rPr>
          <w:rFonts w:ascii="Times New Roman" w:eastAsia="Times New Roman" w:hAnsi="Times New Roman" w:cs="Times New Roman"/>
          <w:color w:val="auto"/>
          <w:kern w:val="3"/>
          <w:sz w:val="22"/>
          <w:szCs w:val="22"/>
        </w:rPr>
        <w:t>tyczących narusza przepisy RODO;</w:t>
      </w:r>
    </w:p>
    <w:p w14:paraId="60FB060E" w14:textId="77777777" w:rsidR="004E37A6" w:rsidRPr="008927CB" w:rsidRDefault="004E37A6" w:rsidP="00CA552B">
      <w:pPr>
        <w:pStyle w:val="Akapitzlist"/>
        <w:widowControl/>
        <w:numPr>
          <w:ilvl w:val="0"/>
          <w:numId w:val="52"/>
        </w:numPr>
        <w:suppressAutoHyphens/>
        <w:autoSpaceDN w:val="0"/>
        <w:spacing w:before="29"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nie przysługuje Pani/Panu:</w:t>
      </w:r>
    </w:p>
    <w:p w14:paraId="495B0020" w14:textId="77777777" w:rsidR="008927CB" w:rsidRDefault="004E37A6" w:rsidP="00CA552B">
      <w:pPr>
        <w:pStyle w:val="Akapitzlist"/>
        <w:numPr>
          <w:ilvl w:val="0"/>
          <w:numId w:val="54"/>
        </w:numPr>
        <w:spacing w:line="276" w:lineRule="auto"/>
        <w:jc w:val="both"/>
        <w:rPr>
          <w:rFonts w:ascii="Times New Roman" w:eastAsia="Times New Roman" w:hAnsi="Times New Roman" w:cs="Times New Roman"/>
          <w:color w:val="auto"/>
          <w:kern w:val="3"/>
          <w:sz w:val="22"/>
          <w:szCs w:val="22"/>
        </w:rPr>
      </w:pPr>
      <w:r w:rsidRPr="004E37A6">
        <w:rPr>
          <w:rFonts w:ascii="Times New Roman" w:eastAsia="Times New Roman" w:hAnsi="Times New Roman" w:cs="Times New Roman"/>
          <w:color w:val="auto"/>
          <w:kern w:val="3"/>
          <w:sz w:val="22"/>
          <w:szCs w:val="22"/>
        </w:rPr>
        <w:t>w związku z art. 17 ust. 3 lit. b, d lub e RODO prawo do usunięcia danych osobowych,</w:t>
      </w:r>
    </w:p>
    <w:p w14:paraId="537CC189" w14:textId="77777777" w:rsidR="008927CB" w:rsidRDefault="004E37A6" w:rsidP="00CA552B">
      <w:pPr>
        <w:pStyle w:val="Akapitzlist"/>
        <w:numPr>
          <w:ilvl w:val="0"/>
          <w:numId w:val="54"/>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prawo do przenoszenia danych osobowych, o którym mowa w art. 20 RODO,</w:t>
      </w:r>
    </w:p>
    <w:p w14:paraId="65113BD3" w14:textId="74198400" w:rsidR="004E37A6" w:rsidRPr="008927CB" w:rsidRDefault="004E37A6" w:rsidP="00CA552B">
      <w:pPr>
        <w:pStyle w:val="Akapitzlist"/>
        <w:numPr>
          <w:ilvl w:val="0"/>
          <w:numId w:val="54"/>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na podstawie art. 21 RODO prawo sprzeciwu, wobec przetwarzania danych osobowych, gdyż podstawą prawną przetwarzania Pani/Pana danych osobowych jest art. 6 ust. 1 lit. c RODO.</w:t>
      </w:r>
    </w:p>
    <w:p w14:paraId="18BB8CB1" w14:textId="77777777" w:rsidR="008927CB" w:rsidRDefault="008927CB" w:rsidP="004E37A6">
      <w:pPr>
        <w:pStyle w:val="Standard"/>
        <w:jc w:val="both"/>
        <w:rPr>
          <w:rFonts w:cs="Times New Roman"/>
          <w:sz w:val="22"/>
          <w:szCs w:val="22"/>
          <w:lang w:eastAsia="pl-PL"/>
        </w:rPr>
      </w:pPr>
    </w:p>
    <w:p w14:paraId="2C5B9C61" w14:textId="6E113099" w:rsidR="004E37A6" w:rsidRPr="001902AE" w:rsidRDefault="008927CB" w:rsidP="001902AE">
      <w:pPr>
        <w:pStyle w:val="Standard"/>
        <w:ind w:left="426"/>
        <w:jc w:val="both"/>
        <w:rPr>
          <w:rFonts w:cs="Times New Roman"/>
          <w:sz w:val="18"/>
          <w:szCs w:val="18"/>
        </w:rPr>
      </w:pPr>
      <w:r w:rsidRPr="001902AE">
        <w:rPr>
          <w:rFonts w:cs="Times New Roman"/>
          <w:b/>
          <w:sz w:val="18"/>
          <w:szCs w:val="18"/>
          <w:vertAlign w:val="superscript"/>
        </w:rPr>
        <w:t>*</w:t>
      </w:r>
      <w:r w:rsidR="004E37A6" w:rsidRPr="001902AE">
        <w:rPr>
          <w:rFonts w:cs="Times New Roman"/>
          <w:sz w:val="18"/>
          <w:szCs w:val="18"/>
        </w:rPr>
        <w:t>Wyjaśnienie: skorzystanie z prawa do sprostowania nie może skutkować zmianą wyniku postępowania o udzielenie zamówienia publicznego</w:t>
      </w:r>
      <w:r w:rsidRPr="001902AE">
        <w:rPr>
          <w:rFonts w:cs="Times New Roman"/>
          <w:sz w:val="18"/>
          <w:szCs w:val="18"/>
        </w:rPr>
        <w:t>,</w:t>
      </w:r>
      <w:r w:rsidR="004E37A6" w:rsidRPr="001902AE">
        <w:rPr>
          <w:rFonts w:cs="Times New Roman"/>
          <w:sz w:val="18"/>
          <w:szCs w:val="18"/>
        </w:rPr>
        <w:t xml:space="preserve"> ani zmianą postanowień umowy w zakresie niezgodnym z ustawą </w:t>
      </w:r>
      <w:proofErr w:type="spellStart"/>
      <w:r w:rsidR="004E37A6" w:rsidRPr="001902AE">
        <w:rPr>
          <w:rFonts w:cs="Times New Roman"/>
          <w:sz w:val="18"/>
          <w:szCs w:val="18"/>
        </w:rPr>
        <w:t>Pzp</w:t>
      </w:r>
      <w:proofErr w:type="spellEnd"/>
      <w:r w:rsidR="004E37A6" w:rsidRPr="001902AE">
        <w:rPr>
          <w:rFonts w:cs="Times New Roman"/>
          <w:sz w:val="18"/>
          <w:szCs w:val="18"/>
        </w:rPr>
        <w:t xml:space="preserve"> oraz nie może naruszać integralności protokołu oraz jego załączników.</w:t>
      </w:r>
    </w:p>
    <w:p w14:paraId="518AF30E" w14:textId="248256AB" w:rsidR="004E37A6" w:rsidRPr="001902AE" w:rsidRDefault="004E37A6" w:rsidP="001902AE">
      <w:pPr>
        <w:pStyle w:val="Standard"/>
        <w:ind w:left="426"/>
        <w:jc w:val="both"/>
        <w:rPr>
          <w:rFonts w:cs="Times New Roman"/>
          <w:sz w:val="18"/>
          <w:szCs w:val="18"/>
        </w:rPr>
      </w:pPr>
      <w:r w:rsidRPr="001902AE">
        <w:rPr>
          <w:rFonts w:cs="Times New Roman"/>
          <w:b/>
          <w:sz w:val="18"/>
          <w:szCs w:val="18"/>
          <w:vertAlign w:val="superscript"/>
        </w:rPr>
        <w:t>**</w:t>
      </w:r>
      <w:r w:rsidRPr="001902AE">
        <w:rPr>
          <w:rFonts w:cs="Times New Roman"/>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8927CB" w:rsidRPr="001902AE">
        <w:rPr>
          <w:rFonts w:cs="Times New Roman"/>
          <w:sz w:val="18"/>
          <w:szCs w:val="18"/>
        </w:rPr>
        <w:t>.</w:t>
      </w:r>
    </w:p>
    <w:p w14:paraId="5A9B344E" w14:textId="535BF1D6" w:rsidR="004E37A6" w:rsidRDefault="004E37A6" w:rsidP="001902AE">
      <w:pPr>
        <w:pStyle w:val="Standard"/>
        <w:suppressAutoHyphens w:val="0"/>
        <w:spacing w:after="0"/>
        <w:ind w:left="426"/>
        <w:jc w:val="both"/>
        <w:rPr>
          <w:rFonts w:cs="Times New Roman"/>
          <w:sz w:val="22"/>
          <w:szCs w:val="22"/>
        </w:rPr>
      </w:pPr>
      <w:r w:rsidRPr="00840121">
        <w:rPr>
          <w:rFonts w:cs="Times New Roman"/>
          <w:sz w:val="22"/>
          <w:szCs w:val="22"/>
        </w:rPr>
        <w:t xml:space="preserve">Ponadto 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t>
      </w:r>
      <w:r w:rsidR="008927CB">
        <w:rPr>
          <w:rFonts w:cs="Times New Roman"/>
          <w:sz w:val="22"/>
          <w:szCs w:val="22"/>
        </w:rPr>
        <w:t>W</w:t>
      </w:r>
      <w:r w:rsidRPr="00840121">
        <w:rPr>
          <w:rFonts w:cs="Times New Roman"/>
          <w:sz w:val="22"/>
          <w:szCs w:val="22"/>
        </w:rPr>
        <w:t>ykonawca bezpośrednio pozyskał. Jednakże obowiązek informacyjny wynikający z art. 13 RODO nie będzie miał zastosowania, gdy i w zakresie, w jakim osoba fizyczna, której dane dotyczą, dysponuje już tymi informacjami (vide: art. 13 ust. 4</w:t>
      </w:r>
      <w:r w:rsidR="008927CB">
        <w:rPr>
          <w:rFonts w:cs="Times New Roman"/>
          <w:sz w:val="22"/>
          <w:szCs w:val="22"/>
        </w:rPr>
        <w:t xml:space="preserve"> RODO</w:t>
      </w:r>
      <w:r w:rsidRPr="00840121">
        <w:rPr>
          <w:rFonts w:cs="Times New Roman"/>
          <w:sz w:val="22"/>
          <w:szCs w:val="22"/>
        </w:rPr>
        <w:t xml:space="preserve">). Ponadto </w:t>
      </w:r>
      <w:r w:rsidR="008927CB">
        <w:rPr>
          <w:rFonts w:cs="Times New Roman"/>
          <w:sz w:val="22"/>
          <w:szCs w:val="22"/>
        </w:rPr>
        <w:t>W</w:t>
      </w:r>
      <w:r w:rsidRPr="00840121">
        <w:rPr>
          <w:rFonts w:cs="Times New Roman"/>
          <w:sz w:val="22"/>
          <w:szCs w:val="22"/>
        </w:rPr>
        <w:t xml:space="preserve">ykonawca będzie musiał wypełnić obowiązek informacyjny wynikający z art. 14 RODO względem osób fizycznych, których dane przekazuje </w:t>
      </w:r>
      <w:r w:rsidR="009B225C">
        <w:rPr>
          <w:rFonts w:cs="Times New Roman"/>
          <w:sz w:val="22"/>
          <w:szCs w:val="22"/>
        </w:rPr>
        <w:t>Z</w:t>
      </w:r>
      <w:r w:rsidRPr="00840121">
        <w:rPr>
          <w:rFonts w:cs="Times New Roman"/>
          <w:sz w:val="22"/>
          <w:szCs w:val="22"/>
        </w:rPr>
        <w:t xml:space="preserve">amawiającemu i których dane pośrednio pozyskał, chyba że ma zastosowanie co najmniej jedno z </w:t>
      </w:r>
      <w:proofErr w:type="spellStart"/>
      <w:r w:rsidR="00155CC9" w:rsidRPr="00840121">
        <w:rPr>
          <w:rFonts w:cs="Times New Roman"/>
          <w:sz w:val="22"/>
          <w:szCs w:val="22"/>
        </w:rPr>
        <w:t>w</w:t>
      </w:r>
      <w:r w:rsidR="00155CC9">
        <w:rPr>
          <w:rFonts w:cs="Times New Roman"/>
          <w:sz w:val="22"/>
          <w:szCs w:val="22"/>
        </w:rPr>
        <w:t>y</w:t>
      </w:r>
      <w:r w:rsidR="00155CC9" w:rsidRPr="00840121">
        <w:rPr>
          <w:rFonts w:cs="Times New Roman"/>
          <w:sz w:val="22"/>
          <w:szCs w:val="22"/>
        </w:rPr>
        <w:t>łącz</w:t>
      </w:r>
      <w:r w:rsidR="00155CC9">
        <w:rPr>
          <w:rFonts w:cs="Times New Roman"/>
          <w:sz w:val="22"/>
          <w:szCs w:val="22"/>
        </w:rPr>
        <w:t>eń</w:t>
      </w:r>
      <w:proofErr w:type="spellEnd"/>
      <w:r w:rsidRPr="00840121">
        <w:rPr>
          <w:rFonts w:cs="Times New Roman"/>
          <w:sz w:val="22"/>
          <w:szCs w:val="22"/>
        </w:rPr>
        <w:t>, o których mowa w art. 14 ust. 5 RODO.</w:t>
      </w:r>
    </w:p>
    <w:p w14:paraId="77556822" w14:textId="11FDEC46" w:rsidR="00DF23B2" w:rsidRPr="00DF23B2" w:rsidRDefault="00DF23B2" w:rsidP="001902AE">
      <w:pPr>
        <w:pStyle w:val="Standard"/>
        <w:spacing w:before="0" w:after="0"/>
        <w:ind w:left="426"/>
        <w:jc w:val="both"/>
        <w:rPr>
          <w:rFonts w:cs="Times New Roman"/>
          <w:sz w:val="22"/>
          <w:szCs w:val="22"/>
        </w:rPr>
      </w:pPr>
      <w:r w:rsidRPr="00DF23B2">
        <w:rPr>
          <w:rFonts w:cs="Times New Roman"/>
          <w:sz w:val="22"/>
          <w:szCs w:val="22"/>
        </w:rPr>
        <w:t>W zakresie niniejszego postępowania administratorem danych osobowych obowiązanym do spełnienia obowiązku</w:t>
      </w:r>
      <w:r w:rsidR="009B225C">
        <w:rPr>
          <w:rFonts w:cs="Times New Roman"/>
          <w:sz w:val="22"/>
          <w:szCs w:val="22"/>
        </w:rPr>
        <w:t xml:space="preserve"> informacyjnego z art. 13 RODO</w:t>
      </w:r>
      <w:r w:rsidRPr="00DF23B2">
        <w:rPr>
          <w:rFonts w:cs="Times New Roman"/>
          <w:sz w:val="22"/>
          <w:szCs w:val="22"/>
        </w:rPr>
        <w:t xml:space="preserve"> będzie w szczególności:</w:t>
      </w:r>
    </w:p>
    <w:p w14:paraId="2288CECC" w14:textId="57DEBDDC" w:rsidR="00DF23B2" w:rsidRPr="00DF23B2" w:rsidRDefault="00DF23B2" w:rsidP="001902AE">
      <w:pPr>
        <w:pStyle w:val="Standard"/>
        <w:spacing w:before="0" w:after="0"/>
        <w:ind w:left="426"/>
        <w:jc w:val="both"/>
        <w:rPr>
          <w:rFonts w:cs="Times New Roman"/>
          <w:sz w:val="22"/>
          <w:szCs w:val="22"/>
        </w:rPr>
      </w:pPr>
      <w:r w:rsidRPr="00DF23B2">
        <w:rPr>
          <w:rFonts w:cs="Times New Roman"/>
          <w:b/>
          <w:sz w:val="22"/>
          <w:szCs w:val="22"/>
        </w:rPr>
        <w:t>Zamawiający</w:t>
      </w:r>
      <w:r w:rsidRPr="00DF23B2">
        <w:rPr>
          <w:rFonts w:cs="Times New Roman"/>
          <w:sz w:val="22"/>
          <w:szCs w:val="22"/>
        </w:rPr>
        <w:t xml:space="preserve"> </w:t>
      </w:r>
      <w:r>
        <w:rPr>
          <w:rFonts w:cs="Times New Roman"/>
          <w:sz w:val="22"/>
          <w:szCs w:val="22"/>
        </w:rPr>
        <w:sym w:font="Symbol" w:char="F02D"/>
      </w:r>
      <w:r w:rsidRPr="00DF23B2">
        <w:rPr>
          <w:rFonts w:cs="Times New Roman"/>
          <w:sz w:val="22"/>
          <w:szCs w:val="22"/>
        </w:rPr>
        <w:t xml:space="preserve"> względem osób fizycznych, od których dane osobowe bezpośrednio pozyskał. Dotyczy to w szczególności:</w:t>
      </w:r>
    </w:p>
    <w:p w14:paraId="487273A3" w14:textId="77777777" w:rsidR="001902AE" w:rsidRDefault="00DF23B2" w:rsidP="00CA552B">
      <w:pPr>
        <w:pStyle w:val="Standard"/>
        <w:numPr>
          <w:ilvl w:val="0"/>
          <w:numId w:val="59"/>
        </w:numPr>
        <w:spacing w:before="0" w:after="0"/>
        <w:jc w:val="both"/>
        <w:rPr>
          <w:rFonts w:cs="Times New Roman"/>
          <w:sz w:val="22"/>
          <w:szCs w:val="22"/>
        </w:rPr>
      </w:pPr>
      <w:r w:rsidRPr="00DF23B2">
        <w:rPr>
          <w:rFonts w:cs="Times New Roman"/>
          <w:sz w:val="22"/>
          <w:szCs w:val="22"/>
        </w:rPr>
        <w:t>Wykonawcy będącego osobą fizyczną,</w:t>
      </w:r>
    </w:p>
    <w:p w14:paraId="54C9E903" w14:textId="77777777" w:rsidR="001902AE" w:rsidRDefault="00DF23B2" w:rsidP="00CA552B">
      <w:pPr>
        <w:pStyle w:val="Standard"/>
        <w:numPr>
          <w:ilvl w:val="0"/>
          <w:numId w:val="59"/>
        </w:numPr>
        <w:spacing w:before="0" w:after="0"/>
        <w:jc w:val="both"/>
        <w:rPr>
          <w:rFonts w:cs="Times New Roman"/>
          <w:sz w:val="22"/>
          <w:szCs w:val="22"/>
        </w:rPr>
      </w:pPr>
      <w:r w:rsidRPr="001902AE">
        <w:rPr>
          <w:rFonts w:cs="Times New Roman"/>
          <w:sz w:val="22"/>
          <w:szCs w:val="22"/>
        </w:rPr>
        <w:t>Wykonawcy będącego osobą fizyczną, prowadzącą jednoosobową działalność gospodarczą,</w:t>
      </w:r>
    </w:p>
    <w:p w14:paraId="7D49492A" w14:textId="77777777" w:rsidR="001902AE" w:rsidRDefault="00DF23B2" w:rsidP="00CA552B">
      <w:pPr>
        <w:pStyle w:val="Standard"/>
        <w:numPr>
          <w:ilvl w:val="0"/>
          <w:numId w:val="59"/>
        </w:numPr>
        <w:spacing w:before="0" w:after="0"/>
        <w:jc w:val="both"/>
        <w:rPr>
          <w:rFonts w:cs="Times New Roman"/>
          <w:sz w:val="22"/>
          <w:szCs w:val="22"/>
        </w:rPr>
      </w:pPr>
      <w:r w:rsidRPr="001902AE">
        <w:rPr>
          <w:rFonts w:cs="Times New Roman"/>
          <w:sz w:val="22"/>
          <w:szCs w:val="22"/>
        </w:rPr>
        <w:t>pełnomocnika Wykonawcy będącego osobą fizyczną (np. dane osobowe zamieszczone w pełnomocnictwie),</w:t>
      </w:r>
    </w:p>
    <w:p w14:paraId="777A07A2" w14:textId="1E214037" w:rsidR="001902AE" w:rsidRDefault="00DF23B2" w:rsidP="00CA552B">
      <w:pPr>
        <w:pStyle w:val="Standard"/>
        <w:numPr>
          <w:ilvl w:val="0"/>
          <w:numId w:val="59"/>
        </w:numPr>
        <w:spacing w:before="0" w:after="0"/>
        <w:jc w:val="both"/>
        <w:rPr>
          <w:rFonts w:cs="Times New Roman"/>
          <w:sz w:val="22"/>
          <w:szCs w:val="22"/>
        </w:rPr>
      </w:pPr>
      <w:r w:rsidRPr="001902AE">
        <w:rPr>
          <w:rFonts w:cs="Times New Roman"/>
          <w:sz w:val="22"/>
          <w:szCs w:val="22"/>
        </w:rPr>
        <w:t>członka organu zarządzającego Wykonawcy, będącego osobą fizyczną (np. dane osobowe zamieszczone w infor</w:t>
      </w:r>
      <w:r w:rsidR="001902AE">
        <w:rPr>
          <w:rFonts w:cs="Times New Roman"/>
          <w:sz w:val="22"/>
          <w:szCs w:val="22"/>
        </w:rPr>
        <w:t>macji z KRK),</w:t>
      </w:r>
    </w:p>
    <w:p w14:paraId="21347182" w14:textId="1F83CB76" w:rsidR="00DF23B2" w:rsidRPr="001902AE" w:rsidRDefault="00DF23B2" w:rsidP="00CA552B">
      <w:pPr>
        <w:pStyle w:val="Standard"/>
        <w:numPr>
          <w:ilvl w:val="0"/>
          <w:numId w:val="59"/>
        </w:numPr>
        <w:spacing w:before="0" w:after="0"/>
        <w:jc w:val="both"/>
        <w:rPr>
          <w:rFonts w:cs="Times New Roman"/>
          <w:sz w:val="22"/>
          <w:szCs w:val="22"/>
        </w:rPr>
      </w:pPr>
      <w:r w:rsidRPr="001902AE">
        <w:rPr>
          <w:rFonts w:cs="Times New Roman"/>
          <w:sz w:val="22"/>
          <w:szCs w:val="22"/>
        </w:rPr>
        <w:t>osoby fizycznej skierowanej do przygotowania i przeprowadzenia postępowania o udzielenie zamówienia publicznego;</w:t>
      </w:r>
    </w:p>
    <w:p w14:paraId="73F35447" w14:textId="43AC7A18" w:rsidR="00DF23B2" w:rsidRPr="00DF23B2" w:rsidRDefault="00DF23B2" w:rsidP="001902AE">
      <w:pPr>
        <w:pStyle w:val="Standard"/>
        <w:spacing w:before="0" w:after="0"/>
        <w:ind w:left="426"/>
        <w:jc w:val="both"/>
        <w:rPr>
          <w:rFonts w:cs="Times New Roman"/>
          <w:sz w:val="22"/>
          <w:szCs w:val="22"/>
        </w:rPr>
      </w:pPr>
      <w:r w:rsidRPr="00DF23B2">
        <w:rPr>
          <w:rFonts w:cs="Times New Roman"/>
          <w:b/>
          <w:sz w:val="22"/>
          <w:szCs w:val="22"/>
        </w:rPr>
        <w:t>Wykonawca</w:t>
      </w:r>
      <w:r w:rsidRPr="00DF23B2">
        <w:rPr>
          <w:rFonts w:cs="Times New Roman"/>
          <w:sz w:val="22"/>
          <w:szCs w:val="22"/>
        </w:rPr>
        <w:t xml:space="preserve"> </w:t>
      </w:r>
      <w:r>
        <w:rPr>
          <w:rFonts w:cs="Times New Roman"/>
          <w:sz w:val="22"/>
          <w:szCs w:val="22"/>
        </w:rPr>
        <w:sym w:font="Symbol" w:char="F02D"/>
      </w:r>
      <w:r w:rsidRPr="00DF23B2">
        <w:rPr>
          <w:rFonts w:cs="Times New Roman"/>
          <w:sz w:val="22"/>
          <w:szCs w:val="22"/>
        </w:rPr>
        <w:t xml:space="preserve"> względem osób fizycznych, od których dane osobowe bezpośrednio pozyskał. Dotyczy to w szczególności:</w:t>
      </w:r>
    </w:p>
    <w:p w14:paraId="09CB7196" w14:textId="77777777" w:rsidR="001902AE" w:rsidRDefault="00DF23B2" w:rsidP="00CA552B">
      <w:pPr>
        <w:pStyle w:val="Standard"/>
        <w:numPr>
          <w:ilvl w:val="0"/>
          <w:numId w:val="60"/>
        </w:numPr>
        <w:spacing w:before="0" w:after="0"/>
        <w:jc w:val="both"/>
        <w:rPr>
          <w:rFonts w:cs="Times New Roman"/>
          <w:sz w:val="22"/>
          <w:szCs w:val="22"/>
        </w:rPr>
      </w:pPr>
      <w:r w:rsidRPr="00DF23B2">
        <w:rPr>
          <w:rFonts w:cs="Times New Roman"/>
          <w:sz w:val="22"/>
          <w:szCs w:val="22"/>
        </w:rPr>
        <w:t xml:space="preserve">osoby fizycznej skierowanej do realizacji zamówienia, </w:t>
      </w:r>
    </w:p>
    <w:p w14:paraId="51A82EB2" w14:textId="77777777" w:rsidR="001902AE" w:rsidRDefault="00DF23B2" w:rsidP="00CA552B">
      <w:pPr>
        <w:pStyle w:val="Standard"/>
        <w:numPr>
          <w:ilvl w:val="0"/>
          <w:numId w:val="60"/>
        </w:numPr>
        <w:spacing w:before="0" w:after="0"/>
        <w:jc w:val="both"/>
        <w:rPr>
          <w:rFonts w:cs="Times New Roman"/>
          <w:sz w:val="22"/>
          <w:szCs w:val="22"/>
        </w:rPr>
      </w:pPr>
      <w:r w:rsidRPr="001902AE">
        <w:rPr>
          <w:rFonts w:cs="Times New Roman"/>
          <w:sz w:val="22"/>
          <w:szCs w:val="22"/>
        </w:rPr>
        <w:t>podwykonawcy/podmiotu trzeciego będącego osobą fizyczną,</w:t>
      </w:r>
    </w:p>
    <w:p w14:paraId="71951CD2" w14:textId="77777777" w:rsidR="001902AE" w:rsidRDefault="00DF23B2" w:rsidP="00CA552B">
      <w:pPr>
        <w:pStyle w:val="Standard"/>
        <w:numPr>
          <w:ilvl w:val="0"/>
          <w:numId w:val="60"/>
        </w:numPr>
        <w:spacing w:before="0" w:after="0"/>
        <w:jc w:val="both"/>
        <w:rPr>
          <w:rFonts w:cs="Times New Roman"/>
          <w:sz w:val="22"/>
          <w:szCs w:val="22"/>
        </w:rPr>
      </w:pPr>
      <w:r w:rsidRPr="001902AE">
        <w:rPr>
          <w:rFonts w:cs="Times New Roman"/>
          <w:sz w:val="22"/>
          <w:szCs w:val="22"/>
        </w:rPr>
        <w:lastRenderedPageBreak/>
        <w:t>podwykonawcy/podmiotu trzeciego będącego osobą fizyczną, prowadzącą jednoosobową działalność gospodarczą,</w:t>
      </w:r>
    </w:p>
    <w:p w14:paraId="554BC71D" w14:textId="77777777" w:rsidR="001902AE" w:rsidRDefault="00DF23B2" w:rsidP="00CA552B">
      <w:pPr>
        <w:pStyle w:val="Standard"/>
        <w:numPr>
          <w:ilvl w:val="0"/>
          <w:numId w:val="60"/>
        </w:numPr>
        <w:spacing w:before="0" w:after="0"/>
        <w:jc w:val="both"/>
        <w:rPr>
          <w:rFonts w:cs="Times New Roman"/>
          <w:sz w:val="22"/>
          <w:szCs w:val="22"/>
        </w:rPr>
      </w:pPr>
      <w:r w:rsidRPr="001902AE">
        <w:rPr>
          <w:rFonts w:cs="Times New Roman"/>
          <w:sz w:val="22"/>
          <w:szCs w:val="22"/>
        </w:rPr>
        <w:t>pełnomocnika podwykonawcy/podmiotu trzeciego będącego osobą fizyczną (np. dane osobowe zamieszczone w pełnomocnictwie),</w:t>
      </w:r>
    </w:p>
    <w:p w14:paraId="56EEBA71" w14:textId="572277D4" w:rsidR="00DF23B2" w:rsidRPr="001902AE" w:rsidRDefault="00DF23B2" w:rsidP="00CA552B">
      <w:pPr>
        <w:pStyle w:val="Standard"/>
        <w:numPr>
          <w:ilvl w:val="0"/>
          <w:numId w:val="60"/>
        </w:numPr>
        <w:spacing w:before="0" w:after="0"/>
        <w:jc w:val="both"/>
        <w:rPr>
          <w:rFonts w:cs="Times New Roman"/>
          <w:sz w:val="22"/>
          <w:szCs w:val="22"/>
        </w:rPr>
      </w:pPr>
      <w:r w:rsidRPr="001902AE">
        <w:rPr>
          <w:rFonts w:cs="Times New Roman"/>
          <w:sz w:val="22"/>
          <w:szCs w:val="22"/>
        </w:rPr>
        <w:t>członka organu zarządzającego podwykonawcy/podmiotu trzeciego, będącego osobą fizyczną (np. dane osobowe zamieszczone w informacji z KRK);</w:t>
      </w:r>
    </w:p>
    <w:p w14:paraId="3AEAE36A" w14:textId="17041905" w:rsidR="00DF23B2" w:rsidRDefault="00DF23B2" w:rsidP="001902AE">
      <w:pPr>
        <w:pStyle w:val="Standard"/>
        <w:suppressAutoHyphens w:val="0"/>
        <w:spacing w:before="0" w:after="0"/>
        <w:ind w:left="426"/>
        <w:jc w:val="both"/>
        <w:rPr>
          <w:rFonts w:cs="Times New Roman"/>
          <w:sz w:val="22"/>
          <w:szCs w:val="22"/>
        </w:rPr>
      </w:pPr>
      <w:r w:rsidRPr="00DF23B2">
        <w:rPr>
          <w:rFonts w:cs="Times New Roman"/>
          <w:b/>
          <w:sz w:val="22"/>
          <w:szCs w:val="22"/>
        </w:rPr>
        <w:t>Podwykonawca/podmiot trzeci</w:t>
      </w:r>
      <w:r w:rsidRPr="00DF23B2">
        <w:rPr>
          <w:rFonts w:cs="Times New Roman"/>
          <w:sz w:val="22"/>
          <w:szCs w:val="22"/>
        </w:rPr>
        <w:t xml:space="preserve"> </w:t>
      </w:r>
      <w:r>
        <w:rPr>
          <w:rFonts w:cs="Times New Roman"/>
          <w:sz w:val="22"/>
          <w:szCs w:val="22"/>
        </w:rPr>
        <w:sym w:font="Symbol" w:char="F02D"/>
      </w:r>
      <w:r w:rsidRPr="00DF23B2">
        <w:rPr>
          <w:rFonts w:cs="Times New Roman"/>
          <w:sz w:val="22"/>
          <w:szCs w:val="22"/>
        </w:rPr>
        <w:t xml:space="preserve"> względem osób fizycznych, od których dane osobowe bezpośrednio pozyskał.  Dotyczy to w szczególności osoby fizycznej skierowanej do realizacji zamówienia.</w:t>
      </w:r>
    </w:p>
    <w:p w14:paraId="6BA26165" w14:textId="77777777" w:rsidR="004E37A6" w:rsidRPr="00840121" w:rsidRDefault="004E37A6" w:rsidP="004E37A6">
      <w:pPr>
        <w:pStyle w:val="Standard"/>
        <w:suppressAutoHyphens w:val="0"/>
        <w:spacing w:after="0"/>
        <w:ind w:left="0"/>
        <w:jc w:val="both"/>
        <w:rPr>
          <w:rFonts w:cs="Times New Roman"/>
          <w:sz w:val="22"/>
          <w:szCs w:val="22"/>
        </w:rPr>
      </w:pPr>
    </w:p>
    <w:p w14:paraId="15C7E09E" w14:textId="77777777" w:rsidR="00C768A7" w:rsidRPr="00C3453C" w:rsidRDefault="00C768A7" w:rsidP="003E213A">
      <w:pPr>
        <w:numPr>
          <w:ilvl w:val="0"/>
          <w:numId w:val="33"/>
        </w:numPr>
        <w:spacing w:line="276" w:lineRule="auto"/>
        <w:ind w:left="426"/>
        <w:jc w:val="both"/>
        <w:rPr>
          <w:rStyle w:val="Tekstpodstawowy1"/>
          <w:rFonts w:eastAsia="Courier New"/>
          <w:b/>
          <w:sz w:val="22"/>
          <w:szCs w:val="20"/>
        </w:rPr>
      </w:pPr>
      <w:r w:rsidRPr="00C3453C">
        <w:rPr>
          <w:rStyle w:val="Tekstpodstawowy1"/>
          <w:rFonts w:eastAsia="Courier New"/>
          <w:b/>
          <w:sz w:val="22"/>
          <w:szCs w:val="20"/>
        </w:rPr>
        <w:t>Załączniki:</w:t>
      </w:r>
    </w:p>
    <w:p w14:paraId="3000D33C" w14:textId="18394A6D" w:rsidR="00C768A7" w:rsidRPr="00C3453C" w:rsidRDefault="00DE1857" w:rsidP="003E213A">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Załącznik nr 1 – F</w:t>
      </w:r>
      <w:r w:rsidR="007D6E10">
        <w:rPr>
          <w:rFonts w:ascii="Times New Roman" w:eastAsia="Arial Unicode MS" w:hAnsi="Times New Roman" w:cs="Times New Roman"/>
          <w:color w:val="auto"/>
          <w:kern w:val="1"/>
          <w:sz w:val="22"/>
          <w:szCs w:val="20"/>
          <w:lang w:eastAsia="hi-IN" w:bidi="hi-IN"/>
        </w:rPr>
        <w:t>ormularz oferty</w:t>
      </w:r>
      <w:r w:rsidR="0044431A">
        <w:rPr>
          <w:rFonts w:ascii="Times New Roman" w:eastAsia="Arial Unicode MS" w:hAnsi="Times New Roman" w:cs="Times New Roman"/>
          <w:color w:val="auto"/>
          <w:kern w:val="1"/>
          <w:sz w:val="22"/>
          <w:szCs w:val="20"/>
          <w:lang w:eastAsia="hi-IN" w:bidi="hi-IN"/>
        </w:rPr>
        <w:t xml:space="preserve"> wraz z załącznik</w:t>
      </w:r>
      <w:r w:rsidR="00510956">
        <w:rPr>
          <w:rFonts w:ascii="Times New Roman" w:eastAsia="Arial Unicode MS" w:hAnsi="Times New Roman" w:cs="Times New Roman"/>
          <w:color w:val="auto"/>
          <w:kern w:val="1"/>
          <w:sz w:val="22"/>
          <w:szCs w:val="20"/>
          <w:lang w:eastAsia="hi-IN" w:bidi="hi-IN"/>
        </w:rPr>
        <w:t>ami</w:t>
      </w:r>
    </w:p>
    <w:p w14:paraId="2AB4635D" w14:textId="4EDEACCF" w:rsidR="00C768A7" w:rsidRPr="00C3453C" w:rsidRDefault="00C768A7" w:rsidP="003E213A">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sidRPr="00C3453C">
        <w:rPr>
          <w:rFonts w:ascii="Times New Roman" w:eastAsia="Arial Unicode MS" w:hAnsi="Times New Roman" w:cs="Times New Roman"/>
          <w:color w:val="auto"/>
          <w:kern w:val="1"/>
          <w:sz w:val="22"/>
          <w:szCs w:val="20"/>
          <w:lang w:eastAsia="hi-IN" w:bidi="hi-IN"/>
        </w:rPr>
        <w:t xml:space="preserve">Załącznik nr 2 </w:t>
      </w:r>
      <w:r w:rsidR="008C5E0A" w:rsidRPr="00C3453C">
        <w:rPr>
          <w:rFonts w:ascii="Times New Roman" w:eastAsia="Arial Unicode MS" w:hAnsi="Times New Roman" w:cs="Times New Roman"/>
          <w:color w:val="auto"/>
          <w:kern w:val="1"/>
          <w:sz w:val="22"/>
          <w:szCs w:val="20"/>
          <w:lang w:eastAsia="hi-IN" w:bidi="hi-IN"/>
        </w:rPr>
        <w:t>–</w:t>
      </w:r>
      <w:r w:rsidRPr="00C3453C">
        <w:rPr>
          <w:rFonts w:ascii="Times New Roman" w:eastAsia="Arial Unicode MS" w:hAnsi="Times New Roman" w:cs="Times New Roman"/>
          <w:color w:val="auto"/>
          <w:kern w:val="1"/>
          <w:sz w:val="22"/>
          <w:szCs w:val="20"/>
          <w:lang w:eastAsia="hi-IN" w:bidi="hi-IN"/>
        </w:rPr>
        <w:t xml:space="preserve"> </w:t>
      </w:r>
      <w:r w:rsidR="00283028">
        <w:rPr>
          <w:rFonts w:ascii="Times New Roman" w:eastAsia="Arial Unicode MS" w:hAnsi="Times New Roman" w:cs="Times New Roman"/>
          <w:color w:val="auto"/>
          <w:kern w:val="1"/>
          <w:sz w:val="22"/>
          <w:szCs w:val="20"/>
          <w:lang w:eastAsia="hi-IN" w:bidi="hi-IN"/>
        </w:rPr>
        <w:t>Jednolity Europejski Dokument Zamówienia</w:t>
      </w:r>
      <w:r w:rsidR="00DF23B2">
        <w:rPr>
          <w:rFonts w:ascii="Times New Roman" w:eastAsia="Arial Unicode MS" w:hAnsi="Times New Roman" w:cs="Times New Roman"/>
          <w:color w:val="auto"/>
          <w:kern w:val="1"/>
          <w:sz w:val="22"/>
          <w:szCs w:val="20"/>
          <w:lang w:eastAsia="hi-IN" w:bidi="hi-IN"/>
        </w:rPr>
        <w:t xml:space="preserve"> – plik .</w:t>
      </w:r>
      <w:proofErr w:type="spellStart"/>
      <w:r w:rsidR="00DF23B2">
        <w:rPr>
          <w:rFonts w:ascii="Times New Roman" w:eastAsia="Arial Unicode MS" w:hAnsi="Times New Roman" w:cs="Times New Roman"/>
          <w:color w:val="auto"/>
          <w:kern w:val="1"/>
          <w:sz w:val="22"/>
          <w:szCs w:val="20"/>
          <w:lang w:eastAsia="hi-IN" w:bidi="hi-IN"/>
        </w:rPr>
        <w:t>xml</w:t>
      </w:r>
      <w:proofErr w:type="spellEnd"/>
    </w:p>
    <w:p w14:paraId="7D88C1A6" w14:textId="197B3DB5" w:rsidR="004B2AEE" w:rsidRDefault="00283028" w:rsidP="003E213A">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Załącznik nr 3</w:t>
      </w:r>
      <w:r w:rsidR="00DE1857">
        <w:rPr>
          <w:rFonts w:ascii="Times New Roman" w:eastAsia="Arial Unicode MS" w:hAnsi="Times New Roman" w:cs="Times New Roman"/>
          <w:color w:val="auto"/>
          <w:kern w:val="1"/>
          <w:sz w:val="22"/>
          <w:szCs w:val="20"/>
          <w:lang w:eastAsia="hi-IN" w:bidi="hi-IN"/>
        </w:rPr>
        <w:t xml:space="preserve"> – W</w:t>
      </w:r>
      <w:r w:rsidR="007A6049" w:rsidRPr="00447346">
        <w:rPr>
          <w:rFonts w:ascii="Times New Roman" w:eastAsia="Arial Unicode MS" w:hAnsi="Times New Roman" w:cs="Times New Roman"/>
          <w:color w:val="auto"/>
          <w:kern w:val="1"/>
          <w:sz w:val="22"/>
          <w:szCs w:val="20"/>
          <w:lang w:eastAsia="hi-IN" w:bidi="hi-IN"/>
        </w:rPr>
        <w:t xml:space="preserve">ykaz </w:t>
      </w:r>
      <w:r w:rsidR="007D6E10">
        <w:rPr>
          <w:rFonts w:ascii="Times New Roman" w:eastAsia="Arial Unicode MS" w:hAnsi="Times New Roman" w:cs="Times New Roman"/>
          <w:color w:val="auto"/>
          <w:kern w:val="1"/>
          <w:sz w:val="22"/>
          <w:szCs w:val="20"/>
          <w:lang w:eastAsia="hi-IN" w:bidi="hi-IN"/>
        </w:rPr>
        <w:t>dostaw</w:t>
      </w:r>
      <w:r w:rsidR="007A6049" w:rsidRPr="00447346">
        <w:rPr>
          <w:rFonts w:ascii="Times New Roman" w:eastAsia="Arial Unicode MS" w:hAnsi="Times New Roman" w:cs="Times New Roman"/>
          <w:color w:val="auto"/>
          <w:kern w:val="1"/>
          <w:sz w:val="22"/>
          <w:szCs w:val="20"/>
          <w:lang w:eastAsia="hi-IN" w:bidi="hi-IN"/>
        </w:rPr>
        <w:t xml:space="preserve"> </w:t>
      </w:r>
    </w:p>
    <w:p w14:paraId="027A02FB" w14:textId="5B9D8146" w:rsidR="00D62603" w:rsidRDefault="00283028" w:rsidP="003E213A">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Załącznik nr 4</w:t>
      </w:r>
      <w:r w:rsidR="00DE1857">
        <w:rPr>
          <w:rFonts w:ascii="Times New Roman" w:eastAsia="Arial Unicode MS" w:hAnsi="Times New Roman" w:cs="Times New Roman"/>
          <w:color w:val="auto"/>
          <w:kern w:val="1"/>
          <w:sz w:val="22"/>
          <w:szCs w:val="20"/>
          <w:lang w:eastAsia="hi-IN" w:bidi="hi-IN"/>
        </w:rPr>
        <w:t xml:space="preserve"> – </w:t>
      </w:r>
      <w:r w:rsidR="00903E25">
        <w:rPr>
          <w:rFonts w:ascii="Times New Roman" w:eastAsia="Arial Unicode MS" w:hAnsi="Times New Roman" w:cs="Times New Roman"/>
          <w:color w:val="auto"/>
          <w:kern w:val="1"/>
          <w:sz w:val="22"/>
          <w:szCs w:val="20"/>
          <w:lang w:eastAsia="hi-IN" w:bidi="hi-IN"/>
        </w:rPr>
        <w:t>Wzór umowy</w:t>
      </w:r>
    </w:p>
    <w:p w14:paraId="74A66DE7" w14:textId="4B0D0FAF" w:rsidR="007C0854" w:rsidRPr="008D2EA9" w:rsidRDefault="000C41F4" w:rsidP="008D2EA9">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Załącznik nr 5 – Oświadczenie dot. grupy kapitałowej</w:t>
      </w:r>
    </w:p>
    <w:sectPr w:rsidR="007C0854" w:rsidRPr="008D2EA9" w:rsidSect="004564FB">
      <w:headerReference w:type="default" r:id="rId21"/>
      <w:footerReference w:type="even" r:id="rId22"/>
      <w:footerReference w:type="default" r:id="rId23"/>
      <w:type w:val="continuous"/>
      <w:pgSz w:w="11909" w:h="16838"/>
      <w:pgMar w:top="1531" w:right="1277" w:bottom="1276"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59DAB" w14:textId="77777777" w:rsidR="003119E7" w:rsidRDefault="003119E7">
      <w:r>
        <w:separator/>
      </w:r>
    </w:p>
  </w:endnote>
  <w:endnote w:type="continuationSeparator" w:id="0">
    <w:p w14:paraId="6F24C5BF" w14:textId="77777777" w:rsidR="003119E7" w:rsidRDefault="0031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EE"/>
    <w:family w:val="auto"/>
    <w:notTrueType/>
    <w:pitch w:val="default"/>
    <w:sig w:usb0="00000005" w:usb1="00000000" w:usb2="00000000" w:usb3="00000000" w:csb0="00000002"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ordiaUPC">
    <w:panose1 w:val="020B0304020202020204"/>
    <w:charset w:val="DE"/>
    <w:family w:val="swiss"/>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G Omega">
    <w:altName w:val="Segoe UI"/>
    <w:panose1 w:val="020B0502050508020304"/>
    <w:charset w:val="EE"/>
    <w:family w:val="swiss"/>
    <w:pitch w:val="variable"/>
    <w:sig w:usb0="00000007" w:usb1="00000000" w:usb2="00000000" w:usb3="00000000" w:csb0="00000093"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2142847254"/>
      <w:docPartObj>
        <w:docPartGallery w:val="Page Numbers (Bottom of Page)"/>
        <w:docPartUnique/>
      </w:docPartObj>
    </w:sdtPr>
    <w:sdtEndPr>
      <w:rPr>
        <w:rStyle w:val="Numerstrony"/>
      </w:rPr>
    </w:sdtEndPr>
    <w:sdtContent>
      <w:p w14:paraId="308C078B" w14:textId="2D88B273" w:rsidR="00912DE3" w:rsidRDefault="00912DE3" w:rsidP="0009686E">
        <w:pPr>
          <w:pStyle w:val="Stopka"/>
          <w:framePr w:wrap="none" w:vAnchor="text" w:hAnchor="margin" w:xAlign="right" w:y="1"/>
          <w:rPr>
            <w:rStyle w:val="Numerstrony"/>
            <w:rFonts w:cs="Courier New"/>
          </w:rPr>
        </w:pPr>
        <w:r>
          <w:rPr>
            <w:rStyle w:val="Numerstrony"/>
          </w:rPr>
          <w:fldChar w:fldCharType="begin"/>
        </w:r>
        <w:r>
          <w:rPr>
            <w:rStyle w:val="Numerstrony"/>
          </w:rPr>
          <w:instrText xml:space="preserve"> PAGE </w:instrText>
        </w:r>
        <w:r>
          <w:rPr>
            <w:rStyle w:val="Numerstrony"/>
          </w:rPr>
          <w:fldChar w:fldCharType="end"/>
        </w:r>
      </w:p>
    </w:sdtContent>
  </w:sdt>
  <w:p w14:paraId="13AD3FB9" w14:textId="77777777" w:rsidR="00912DE3" w:rsidRDefault="00912DE3" w:rsidP="0009686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E5AE4" w14:textId="77777777" w:rsidR="00912DE3" w:rsidRPr="0043643F" w:rsidRDefault="00912DE3" w:rsidP="00155CC9">
    <w:pPr>
      <w:tabs>
        <w:tab w:val="center" w:pos="4536"/>
        <w:tab w:val="right" w:pos="9072"/>
      </w:tabs>
      <w:ind w:right="360"/>
      <w:jc w:val="center"/>
      <w:rPr>
        <w:rFonts w:cs="Times New Roman"/>
        <w:sz w:val="16"/>
        <w:szCs w:val="16"/>
      </w:rPr>
    </w:pPr>
  </w:p>
  <w:p w14:paraId="03B1BA6B" w14:textId="77777777" w:rsidR="00912DE3" w:rsidRPr="0043643F" w:rsidRDefault="00912DE3" w:rsidP="00307B79">
    <w:pPr>
      <w:pBdr>
        <w:top w:val="single" w:sz="4" w:space="1" w:color="auto"/>
      </w:pBdr>
      <w:tabs>
        <w:tab w:val="right" w:pos="9072"/>
      </w:tabs>
      <w:jc w:val="center"/>
      <w:rPr>
        <w:rFonts w:cs="Times New Roman"/>
        <w:sz w:val="16"/>
        <w:szCs w:val="16"/>
      </w:rPr>
    </w:pPr>
  </w:p>
  <w:p w14:paraId="54494953" w14:textId="2ED33711" w:rsidR="00912DE3" w:rsidRDefault="00912DE3" w:rsidP="00307B79">
    <w:pPr>
      <w:pStyle w:val="Stopka"/>
      <w:jc w:val="center"/>
    </w:pPr>
    <w:r w:rsidRPr="00307B79">
      <w:rPr>
        <w:rFonts w:ascii="Times New Roman" w:hAnsi="Times New Roman"/>
        <w:i/>
        <w:sz w:val="16"/>
        <w:szCs w:val="16"/>
      </w:rPr>
      <w:t>Projekt współfinansowany przez Unię Europejską w ramach Programu Operacyjnego Infrastruktura i Środowisko na lata 2014-2020</w:t>
    </w:r>
  </w:p>
  <w:sdt>
    <w:sdtPr>
      <w:rPr>
        <w:rStyle w:val="Numerstrony"/>
      </w:rPr>
      <w:id w:val="1829555476"/>
      <w:docPartObj>
        <w:docPartGallery w:val="Page Numbers (Bottom of Page)"/>
        <w:docPartUnique/>
      </w:docPartObj>
    </w:sdtPr>
    <w:sdtEndPr>
      <w:rPr>
        <w:rStyle w:val="Numerstrony"/>
      </w:rPr>
    </w:sdtEndPr>
    <w:sdtContent>
      <w:p w14:paraId="30B4FB40" w14:textId="77777777" w:rsidR="00912DE3" w:rsidRDefault="00912DE3" w:rsidP="00155CC9">
        <w:pPr>
          <w:pStyle w:val="Stopka"/>
          <w:jc w:val="right"/>
          <w:rPr>
            <w:rStyle w:val="Numerstrony"/>
          </w:rPr>
        </w:pPr>
        <w:r w:rsidRPr="00155CC9">
          <w:rPr>
            <w:rStyle w:val="Numerstrony"/>
            <w:rFonts w:ascii="Times New Roman" w:hAnsi="Times New Roman"/>
            <w:sz w:val="18"/>
            <w:szCs w:val="18"/>
          </w:rPr>
          <w:fldChar w:fldCharType="begin"/>
        </w:r>
        <w:r w:rsidRPr="00155CC9">
          <w:rPr>
            <w:rStyle w:val="Numerstrony"/>
            <w:rFonts w:ascii="Times New Roman" w:hAnsi="Times New Roman"/>
            <w:sz w:val="18"/>
            <w:szCs w:val="18"/>
          </w:rPr>
          <w:instrText xml:space="preserve"> PAGE </w:instrText>
        </w:r>
        <w:r w:rsidRPr="00155CC9">
          <w:rPr>
            <w:rStyle w:val="Numerstrony"/>
            <w:rFonts w:ascii="Times New Roman" w:hAnsi="Times New Roman"/>
            <w:sz w:val="18"/>
            <w:szCs w:val="18"/>
          </w:rPr>
          <w:fldChar w:fldCharType="separate"/>
        </w:r>
        <w:r w:rsidR="00825595">
          <w:rPr>
            <w:rStyle w:val="Numerstrony"/>
            <w:rFonts w:ascii="Times New Roman" w:hAnsi="Times New Roman"/>
            <w:noProof/>
            <w:sz w:val="18"/>
            <w:szCs w:val="18"/>
          </w:rPr>
          <w:t>13</w:t>
        </w:r>
        <w:r w:rsidRPr="00155CC9">
          <w:rPr>
            <w:rStyle w:val="Numerstrony"/>
            <w:rFonts w:ascii="Times New Roman" w:hAnsi="Times New Roman"/>
            <w:sz w:val="18"/>
            <w:szCs w:val="18"/>
          </w:rPr>
          <w:fldChar w:fldCharType="end"/>
        </w:r>
      </w:p>
    </w:sdtContent>
  </w:sdt>
  <w:p w14:paraId="22371881" w14:textId="77777777" w:rsidR="00912DE3" w:rsidRPr="00C63BAA" w:rsidRDefault="00912DE3">
    <w:pPr>
      <w:pStyle w:val="Stopka"/>
      <w:jc w:val="right"/>
      <w:rPr>
        <w:rFonts w:ascii="Calibri Light" w:eastAsia="Times New Roman" w:hAnsi="Calibri Light"/>
        <w:sz w:val="20"/>
        <w:szCs w:val="28"/>
      </w:rPr>
    </w:pPr>
  </w:p>
  <w:p w14:paraId="36B3D8EB" w14:textId="77777777" w:rsidR="00912DE3" w:rsidRPr="00C63BAA" w:rsidRDefault="00912DE3">
    <w:pPr>
      <w:pStyle w:val="Stopka"/>
      <w:jc w:val="right"/>
      <w:rPr>
        <w:rFonts w:ascii="Calibri Light" w:eastAsia="Times New Roman" w:hAnsi="Calibri Light"/>
        <w:sz w:val="28"/>
        <w:szCs w:val="28"/>
      </w:rPr>
    </w:pPr>
  </w:p>
  <w:p w14:paraId="2C9570DC" w14:textId="77777777" w:rsidR="00912DE3" w:rsidRDefault="00912DE3" w:rsidP="00B347DE">
    <w:pPr>
      <w:jc w:val="righ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CDFA2" w14:textId="77777777" w:rsidR="003119E7" w:rsidRDefault="003119E7"/>
  </w:footnote>
  <w:footnote w:type="continuationSeparator" w:id="0">
    <w:p w14:paraId="4C6C0E01" w14:textId="77777777" w:rsidR="003119E7" w:rsidRDefault="003119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D5017" w14:textId="77777777" w:rsidR="00912DE3" w:rsidRDefault="00912DE3" w:rsidP="00CE0E43">
    <w:pPr>
      <w:pStyle w:val="Nagwek"/>
      <w:tabs>
        <w:tab w:val="clear" w:pos="4536"/>
        <w:tab w:val="clear" w:pos="9072"/>
        <w:tab w:val="center" w:pos="2811"/>
        <w:tab w:val="right" w:pos="5623"/>
      </w:tabs>
      <w:rPr>
        <w:noProof/>
      </w:rPr>
    </w:pPr>
  </w:p>
  <w:p w14:paraId="03664485" w14:textId="76A3BE7C" w:rsidR="00912DE3" w:rsidRDefault="00912DE3" w:rsidP="00B94D47">
    <w:pPr>
      <w:pStyle w:val="Nagwek"/>
      <w:tabs>
        <w:tab w:val="clear" w:pos="4536"/>
        <w:tab w:val="clear" w:pos="9072"/>
        <w:tab w:val="center" w:pos="2811"/>
        <w:tab w:val="right" w:pos="5623"/>
      </w:tabs>
    </w:pPr>
    <w:r>
      <w:rPr>
        <w:noProof/>
      </w:rPr>
      <w:drawing>
        <wp:inline distT="0" distB="0" distL="0" distR="0" wp14:anchorId="02CF91BD" wp14:editId="7016A858">
          <wp:extent cx="5756910" cy="461010"/>
          <wp:effectExtent l="0" t="0" r="0" b="0"/>
          <wp:docPr id="2"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1"/>
                  <pic:cNvPicPr>
                    <a:picLocks noChangeAspect="1" noChangeArrowheads="1"/>
                  </pic:cNvPicPr>
                </pic:nvPicPr>
                <pic:blipFill>
                  <a:blip r:embed="rId1"/>
                  <a:stretch>
                    <a:fillRect/>
                  </a:stretch>
                </pic:blipFill>
                <pic:spPr bwMode="auto">
                  <a:xfrm>
                    <a:off x="0" y="0"/>
                    <a:ext cx="5756910" cy="4610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2.%1."/>
      <w:lvlJc w:val="left"/>
      <w:pPr>
        <w:tabs>
          <w:tab w:val="num" w:pos="0"/>
        </w:tabs>
        <w:ind w:left="0" w:firstLine="0"/>
      </w:pPr>
      <w:rPr>
        <w:rFonts w:ascii="Symbol" w:hAnsi="Symbol" w:cs="Symbol"/>
        <w:b/>
        <w:color w:val="auto"/>
        <w:sz w:val="20"/>
        <w:szCs w:val="20"/>
        <w:vertAlign w:val="superscript"/>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4"/>
    <w:multiLevelType w:val="multilevel"/>
    <w:tmpl w:val="00000004"/>
    <w:name w:val="WW8Num4"/>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3"/>
        <w:szCs w:val="23"/>
        <w:u w:val="none"/>
        <w:effect w:val="none"/>
        <w:vertAlign w:val="baseline"/>
        <w:lang w:val="pl-PL"/>
      </w:rPr>
    </w:lvl>
    <w:lvl w:ilvl="4">
      <w:numFmt w:val="decimal"/>
      <w:lvlText w:val="%5"/>
      <w:lvlJc w:val="left"/>
      <w:pPr>
        <w:tabs>
          <w:tab w:val="num" w:pos="0"/>
        </w:tabs>
        <w:ind w:left="0" w:firstLine="0"/>
      </w:pPr>
    </w:lvl>
    <w:lvl w:ilvl="5">
      <w:numFmt w:val="decimal"/>
      <w:lvlText w:val="%6"/>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7"/>
        <w:szCs w:val="17"/>
        <w:u w:val="none"/>
        <w:effect w:val="none"/>
        <w:vertAlign w:val="baseline"/>
      </w:r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5"/>
    <w:multiLevelType w:val="multilevel"/>
    <w:tmpl w:val="00000005"/>
    <w:name w:val="WW8Num5"/>
    <w:lvl w:ilvl="0">
      <w:start w:val="1"/>
      <w:numFmt w:val="decimal"/>
      <w:lvlText w:val="%1."/>
      <w:lvlJc w:val="left"/>
      <w:pPr>
        <w:tabs>
          <w:tab w:val="num" w:pos="0"/>
        </w:tabs>
        <w:ind w:left="0" w:firstLine="0"/>
      </w:pPr>
      <w:rPr>
        <w:b/>
      </w:rPr>
    </w:lvl>
    <w:lvl w:ilvl="1">
      <w:start w:val="1"/>
      <w:numFmt w:val="lowerLetter"/>
      <w:lvlText w:val="%2)"/>
      <w:lvlJc w:val="left"/>
      <w:pPr>
        <w:tabs>
          <w:tab w:val="num" w:pos="0"/>
        </w:tabs>
        <w:ind w:left="0" w:firstLine="0"/>
      </w:pPr>
      <w:rPr>
        <w:b/>
        <w:bCs/>
      </w:rPr>
    </w:lvl>
    <w:lvl w:ilvl="2">
      <w:start w:val="1"/>
      <w:numFmt w:val="decimal"/>
      <w:lvlText w:val="%3."/>
      <w:lvlJc w:val="left"/>
      <w:pPr>
        <w:tabs>
          <w:tab w:val="num" w:pos="0"/>
        </w:tabs>
        <w:ind w:left="0" w:firstLine="0"/>
      </w:pPr>
      <w:rPr>
        <w:b/>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7"/>
    <w:multiLevelType w:val="multilevel"/>
    <w:tmpl w:val="00000007"/>
    <w:name w:val="WW8Num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9"/>
    <w:multiLevelType w:val="multilevel"/>
    <w:tmpl w:val="00000009"/>
    <w:name w:val="WW8Num9"/>
    <w:lvl w:ilvl="0">
      <w:start w:val="1"/>
      <w:numFmt w:val="lowerLetter"/>
      <w:lvlText w:val="%1)"/>
      <w:lvlJc w:val="left"/>
      <w:pPr>
        <w:tabs>
          <w:tab w:val="num" w:pos="0"/>
        </w:tabs>
        <w:ind w:left="34" w:hanging="23"/>
      </w:pPr>
      <w:rPr>
        <w:sz w:val="20"/>
        <w:szCs w:val="20"/>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E"/>
    <w:multiLevelType w:val="singleLevel"/>
    <w:tmpl w:val="0000000E"/>
    <w:name w:val="WW8Num14"/>
    <w:lvl w:ilvl="0">
      <w:numFmt w:val="bullet"/>
      <w:lvlText w:val="-"/>
      <w:lvlJc w:val="left"/>
      <w:pPr>
        <w:tabs>
          <w:tab w:val="num" w:pos="0"/>
        </w:tabs>
        <w:ind w:left="740" w:hanging="360"/>
      </w:pPr>
      <w:rPr>
        <w:rFonts w:ascii="Arial" w:hAnsi="Arial"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abstractNum>
  <w:abstractNum w:abstractNumId="7">
    <w:nsid w:val="00000012"/>
    <w:multiLevelType w:val="multilevel"/>
    <w:tmpl w:val="85FEE352"/>
    <w:name w:val="WW8Num18"/>
    <w:lvl w:ilvl="0">
      <w:start w:val="6"/>
      <w:numFmt w:val="decimal"/>
      <w:lvlText w:val="%1."/>
      <w:lvlJc w:val="left"/>
      <w:pPr>
        <w:tabs>
          <w:tab w:val="num" w:pos="0"/>
        </w:tabs>
        <w:ind w:left="0" w:firstLine="0"/>
      </w:pPr>
      <w:rPr>
        <w:rFonts w:ascii="Calibri" w:eastAsia="Times New Roman" w:hAnsi="Calibri"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1">
      <w:start w:val="5"/>
      <w:numFmt w:val="upperRoman"/>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effect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3">
      <w:start w:val="1"/>
      <w:numFmt w:val="decimal"/>
      <w:lvlText w:val="%3.%4."/>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4">
      <w:numFmt w:val="decimal"/>
      <w:lvlText w:val="%5"/>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3"/>
        <w:szCs w:val="23"/>
        <w:u w:val="none"/>
        <w:effect w:val="none"/>
        <w:vertAlign w:val="baseline"/>
      </w:r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13"/>
    <w:multiLevelType w:val="multilevel"/>
    <w:tmpl w:val="00000013"/>
    <w:name w:val="WW8Num19"/>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start w:val="1"/>
      <w:numFmt w:val="lowerLetter"/>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14"/>
    <w:multiLevelType w:val="multilevel"/>
    <w:tmpl w:val="00000014"/>
    <w:name w:val="WW8Num20"/>
    <w:lvl w:ilvl="0">
      <w:start w:val="2"/>
      <w:numFmt w:val="lowerLetter"/>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rPr>
    </w:lvl>
    <w:lvl w:ilvl="1">
      <w:numFmt w:val="decimal"/>
      <w:lvlText w:val="%2"/>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0"/>
        <w:szCs w:val="20"/>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15"/>
    <w:multiLevelType w:val="singleLevel"/>
    <w:tmpl w:val="00000015"/>
    <w:name w:val="WW8Num21"/>
    <w:lvl w:ilvl="0">
      <w:numFmt w:val="bullet"/>
      <w:lvlText w:val="-"/>
      <w:lvlJc w:val="left"/>
      <w:pPr>
        <w:tabs>
          <w:tab w:val="num" w:pos="0"/>
        </w:tabs>
        <w:ind w:left="740" w:hanging="360"/>
      </w:pPr>
      <w:rPr>
        <w:rFonts w:ascii="Arial" w:hAnsi="Arial" w:cs="Times New Roman"/>
        <w:b w:val="0"/>
        <w:bCs w:val="0"/>
        <w:i w:val="0"/>
        <w:iCs w:val="0"/>
        <w:caps w:val="0"/>
        <w:smallCaps w:val="0"/>
        <w:strike w:val="0"/>
        <w:dstrike w:val="0"/>
        <w:color w:val="000000"/>
        <w:spacing w:val="0"/>
        <w:w w:val="100"/>
        <w:position w:val="0"/>
        <w:sz w:val="20"/>
        <w:szCs w:val="20"/>
        <w:u w:val="none"/>
        <w:effect w:val="none"/>
        <w:vertAlign w:val="baseline"/>
      </w:rPr>
    </w:lvl>
  </w:abstractNum>
  <w:abstractNum w:abstractNumId="11">
    <w:nsid w:val="00000016"/>
    <w:multiLevelType w:val="multilevel"/>
    <w:tmpl w:val="00000016"/>
    <w:name w:val="WW8Num22"/>
    <w:lvl w:ilvl="0">
      <w:start w:val="2"/>
      <w:numFmt w:val="lowerLetter"/>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17"/>
    <w:multiLevelType w:val="multilevel"/>
    <w:tmpl w:val="00000017"/>
    <w:name w:val="WW8Num23"/>
    <w:lvl w:ilvl="0">
      <w:start w:val="4"/>
      <w:numFmt w:val="decimal"/>
      <w:lvlText w:val="3.2.%1."/>
      <w:lvlJc w:val="left"/>
      <w:pPr>
        <w:tabs>
          <w:tab w:val="num" w:pos="0"/>
        </w:tabs>
        <w:ind w:left="0" w:firstLine="0"/>
      </w:pPr>
      <w:rPr>
        <w:rFonts w:ascii="Arial" w:eastAsia="Calibri" w:hAnsi="Arial" w:cs="Arial" w:hint="default"/>
        <w:lang w:val="pl-PL"/>
      </w:rPr>
    </w:lvl>
    <w:lvl w:ilvl="1">
      <w:numFmt w:val="decimal"/>
      <w:lvlText w:val="%2"/>
      <w:lvlJc w:val="left"/>
      <w:pPr>
        <w:tabs>
          <w:tab w:val="num" w:pos="0"/>
        </w:tabs>
        <w:ind w:left="0" w:firstLine="0"/>
      </w:pPr>
      <w:rPr>
        <w:rFonts w:ascii="Courier New" w:hAnsi="Courier New" w:cs="Courier New" w:hint="default"/>
      </w:rPr>
    </w:lvl>
    <w:lvl w:ilvl="2">
      <w:numFmt w:val="decimal"/>
      <w:lvlText w:val="%3"/>
      <w:lvlJc w:val="left"/>
      <w:pPr>
        <w:tabs>
          <w:tab w:val="num" w:pos="0"/>
        </w:tabs>
        <w:ind w:left="0" w:firstLine="0"/>
      </w:pPr>
      <w:rPr>
        <w:rFonts w:ascii="Wingdings" w:hAnsi="Wingdings" w:cs="Wingdings" w:hint="default"/>
      </w:rPr>
    </w:lvl>
    <w:lvl w:ilvl="3">
      <w:numFmt w:val="decimal"/>
      <w:lvlText w:val="%4"/>
      <w:lvlJc w:val="left"/>
      <w:pPr>
        <w:tabs>
          <w:tab w:val="num" w:pos="0"/>
        </w:tabs>
        <w:ind w:left="0" w:firstLine="0"/>
      </w:pPr>
      <w:rPr>
        <w:rFonts w:ascii="Symbol" w:hAnsi="Symbol" w:cs="Symbol" w:hint="default"/>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nsid w:val="00000019"/>
    <w:multiLevelType w:val="multilevel"/>
    <w:tmpl w:val="00000019"/>
    <w:name w:val="WW8Num25"/>
    <w:lvl w:ilvl="0">
      <w:start w:val="3"/>
      <w:numFmt w:val="decimal"/>
      <w:lvlText w:val="3.%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start w:val="2"/>
      <w:numFmt w:val="upperRoman"/>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0000001B"/>
    <w:multiLevelType w:val="multilevel"/>
    <w:tmpl w:val="0000001B"/>
    <w:name w:val="WW8Num27"/>
    <w:lvl w:ilvl="0">
      <w:start w:val="2"/>
      <w:numFmt w:val="decimal"/>
      <w:lvlText w:val="%1."/>
      <w:lvlJc w:val="left"/>
      <w:pPr>
        <w:tabs>
          <w:tab w:val="num" w:pos="720"/>
        </w:tabs>
        <w:ind w:left="720" w:hanging="36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start w:val="9"/>
      <w:numFmt w:val="decimal"/>
      <w:lvlText w:val="%1.%2"/>
      <w:lvlJc w:val="left"/>
      <w:pPr>
        <w:tabs>
          <w:tab w:val="num" w:pos="1080"/>
        </w:tabs>
        <w:ind w:left="1080" w:hanging="360"/>
      </w:pPr>
      <w:rPr>
        <w:rFonts w:eastAsia="TimesNewRomanPS-BoldMT" w:cs="Arial"/>
        <w:color w:val="auto"/>
        <w:sz w:val="18"/>
        <w:szCs w:val="18"/>
        <w:lang w:val="pl-P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C"/>
    <w:multiLevelType w:val="multilevel"/>
    <w:tmpl w:val="0000001C"/>
    <w:name w:val="WW8Num28"/>
    <w:lvl w:ilvl="0">
      <w:start w:val="3"/>
      <w:numFmt w:val="decimal"/>
      <w:lvlText w:val="%1."/>
      <w:lvlJc w:val="left"/>
      <w:pPr>
        <w:tabs>
          <w:tab w:val="num" w:pos="720"/>
        </w:tabs>
        <w:ind w:left="720" w:hanging="360"/>
      </w:pPr>
      <w:rPr>
        <w:lang w:val="pl-PL"/>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D"/>
    <w:multiLevelType w:val="multilevel"/>
    <w:tmpl w:val="0000001D"/>
    <w:name w:val="WW8Num29"/>
    <w:lvl w:ilvl="0">
      <w:start w:val="2"/>
      <w:numFmt w:val="decimal"/>
      <w:lvlText w:val="%1."/>
      <w:lvlJc w:val="left"/>
      <w:pPr>
        <w:tabs>
          <w:tab w:val="num" w:pos="720"/>
        </w:tabs>
        <w:ind w:left="720" w:hanging="360"/>
      </w:pPr>
      <w:rPr>
        <w:rFonts w:ascii="Symbol" w:hAnsi="Symbol" w:cs="OpenSymbol"/>
      </w:rPr>
    </w:lvl>
    <w:lvl w:ilvl="1">
      <w:start w:val="11"/>
      <w:numFmt w:val="decimal"/>
      <w:lvlText w:val="%1.%2"/>
      <w:lvlJc w:val="left"/>
      <w:pPr>
        <w:tabs>
          <w:tab w:val="num" w:pos="1080"/>
        </w:tabs>
        <w:ind w:left="1080" w:hanging="360"/>
      </w:pPr>
      <w:rPr>
        <w:rFonts w:ascii="OpenSymbol" w:eastAsia="TimesNewRomanPS-BoldMT" w:hAnsi="OpenSymbol" w:cs="OpenSymbol"/>
        <w:b/>
        <w:bCs/>
        <w:sz w:val="20"/>
        <w:szCs w:val="20"/>
        <w:lang w:val="pl-P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rPr>
        <w:rFonts w:ascii="Symbol" w:hAnsi="Symbol" w:cs="Symbol"/>
        <w:lang w:val="pl-P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nsid w:val="0000001F"/>
    <w:multiLevelType w:val="multilevel"/>
    <w:tmpl w:val="0000001F"/>
    <w:name w:val="WW8Num3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eastAsia="TimesNewRomanPS-BoldMT"/>
        <w:b/>
        <w:bCs/>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21"/>
    <w:multiLevelType w:val="multilevel"/>
    <w:tmpl w:val="00000021"/>
    <w:name w:val="WW8Num33"/>
    <w:lvl w:ilvl="0">
      <w:start w:val="1"/>
      <w:numFmt w:val="lowerLetter"/>
      <w:lvlText w:val="%1)"/>
      <w:lvlJc w:val="left"/>
      <w:pPr>
        <w:tabs>
          <w:tab w:val="num" w:pos="380"/>
        </w:tabs>
        <w:ind w:left="380" w:hanging="360"/>
      </w:pPr>
    </w:lvl>
    <w:lvl w:ilvl="1">
      <w:start w:val="1"/>
      <w:numFmt w:val="lowerLetter"/>
      <w:lvlText w:val="%2)"/>
      <w:lvlJc w:val="left"/>
      <w:pPr>
        <w:tabs>
          <w:tab w:val="num" w:pos="740"/>
        </w:tabs>
        <w:ind w:left="740" w:hanging="360"/>
      </w:pPr>
    </w:lvl>
    <w:lvl w:ilvl="2">
      <w:start w:val="1"/>
      <w:numFmt w:val="bullet"/>
      <w:lvlText w:val="▪"/>
      <w:lvlJc w:val="left"/>
      <w:pPr>
        <w:tabs>
          <w:tab w:val="num" w:pos="1100"/>
        </w:tabs>
        <w:ind w:left="1100" w:hanging="360"/>
      </w:pPr>
      <w:rPr>
        <w:rFonts w:ascii="OpenSymbol" w:hAnsi="OpenSymbol"/>
      </w:rPr>
    </w:lvl>
    <w:lvl w:ilvl="3">
      <w:start w:val="1"/>
      <w:numFmt w:val="lowerLetter"/>
      <w:lvlText w:val="%4)"/>
      <w:lvlJc w:val="left"/>
      <w:pPr>
        <w:tabs>
          <w:tab w:val="num" w:pos="1460"/>
        </w:tabs>
        <w:ind w:left="1460" w:hanging="360"/>
      </w:pPr>
      <w:rPr>
        <w:rFonts w:eastAsia="TimesNewRomanPS-BoldMT"/>
        <w:b/>
        <w:bCs/>
        <w:color w:val="FF3333"/>
        <w:sz w:val="20"/>
        <w:szCs w:val="20"/>
        <w:lang w:val="pl-PL"/>
      </w:rPr>
    </w:lvl>
    <w:lvl w:ilvl="4">
      <w:start w:val="1"/>
      <w:numFmt w:val="bullet"/>
      <w:lvlText w:val="◦"/>
      <w:lvlJc w:val="left"/>
      <w:pPr>
        <w:tabs>
          <w:tab w:val="num" w:pos="1820"/>
        </w:tabs>
        <w:ind w:left="1820" w:hanging="360"/>
      </w:pPr>
      <w:rPr>
        <w:rFonts w:ascii="OpenSymbol" w:hAnsi="OpenSymbol"/>
      </w:rPr>
    </w:lvl>
    <w:lvl w:ilvl="5">
      <w:start w:val="1"/>
      <w:numFmt w:val="bullet"/>
      <w:lvlText w:val="▪"/>
      <w:lvlJc w:val="left"/>
      <w:pPr>
        <w:tabs>
          <w:tab w:val="num" w:pos="2180"/>
        </w:tabs>
        <w:ind w:left="2180" w:hanging="360"/>
      </w:pPr>
      <w:rPr>
        <w:rFonts w:ascii="OpenSymbol" w:hAnsi="OpenSymbol"/>
      </w:rPr>
    </w:lvl>
    <w:lvl w:ilvl="6">
      <w:start w:val="1"/>
      <w:numFmt w:val="bullet"/>
      <w:lvlText w:val=""/>
      <w:lvlJc w:val="left"/>
      <w:pPr>
        <w:tabs>
          <w:tab w:val="num" w:pos="2540"/>
        </w:tabs>
        <w:ind w:left="2540" w:hanging="360"/>
      </w:pPr>
      <w:rPr>
        <w:rFonts w:ascii="Symbol" w:hAnsi="Symbol"/>
      </w:rPr>
    </w:lvl>
    <w:lvl w:ilvl="7">
      <w:start w:val="1"/>
      <w:numFmt w:val="bullet"/>
      <w:lvlText w:val="◦"/>
      <w:lvlJc w:val="left"/>
      <w:pPr>
        <w:tabs>
          <w:tab w:val="num" w:pos="2900"/>
        </w:tabs>
        <w:ind w:left="2900" w:hanging="360"/>
      </w:pPr>
      <w:rPr>
        <w:rFonts w:ascii="OpenSymbol" w:hAnsi="OpenSymbol"/>
      </w:rPr>
    </w:lvl>
    <w:lvl w:ilvl="8">
      <w:start w:val="1"/>
      <w:numFmt w:val="bullet"/>
      <w:lvlText w:val="▪"/>
      <w:lvlJc w:val="left"/>
      <w:pPr>
        <w:tabs>
          <w:tab w:val="num" w:pos="3260"/>
        </w:tabs>
        <w:ind w:left="3260" w:hanging="360"/>
      </w:pPr>
      <w:rPr>
        <w:rFonts w:ascii="OpenSymbol" w:hAnsi="OpenSymbol"/>
      </w:rPr>
    </w:lvl>
  </w:abstractNum>
  <w:abstractNum w:abstractNumId="20">
    <w:nsid w:val="00000022"/>
    <w:multiLevelType w:val="multilevel"/>
    <w:tmpl w:val="00000022"/>
    <w:name w:val="WW8Num34"/>
    <w:lvl w:ilvl="0">
      <w:start w:val="1"/>
      <w:numFmt w:val="lowerLetter"/>
      <w:lvlText w:val="%1)"/>
      <w:lvlJc w:val="left"/>
      <w:pPr>
        <w:tabs>
          <w:tab w:val="num" w:pos="380"/>
        </w:tabs>
        <w:ind w:left="380" w:hanging="360"/>
      </w:pPr>
      <w:rPr>
        <w:rFonts w:cs="Times New Roman"/>
      </w:rPr>
    </w:lvl>
    <w:lvl w:ilvl="1">
      <w:start w:val="1"/>
      <w:numFmt w:val="bullet"/>
      <w:lvlText w:val="◦"/>
      <w:lvlJc w:val="left"/>
      <w:pPr>
        <w:tabs>
          <w:tab w:val="num" w:pos="740"/>
        </w:tabs>
        <w:ind w:left="740" w:hanging="360"/>
      </w:pPr>
      <w:rPr>
        <w:rFonts w:ascii="OpenSymbol" w:hAnsi="OpenSymbol"/>
      </w:rPr>
    </w:lvl>
    <w:lvl w:ilvl="2">
      <w:start w:val="1"/>
      <w:numFmt w:val="bullet"/>
      <w:lvlText w:val="▪"/>
      <w:lvlJc w:val="left"/>
      <w:pPr>
        <w:tabs>
          <w:tab w:val="num" w:pos="1100"/>
        </w:tabs>
        <w:ind w:left="1100" w:hanging="360"/>
      </w:pPr>
      <w:rPr>
        <w:rFonts w:ascii="OpenSymbol" w:hAnsi="OpenSymbol"/>
      </w:rPr>
    </w:lvl>
    <w:lvl w:ilvl="3">
      <w:start w:val="1"/>
      <w:numFmt w:val="bullet"/>
      <w:lvlText w:val=""/>
      <w:lvlJc w:val="left"/>
      <w:pPr>
        <w:tabs>
          <w:tab w:val="num" w:pos="1460"/>
        </w:tabs>
        <w:ind w:left="1460" w:hanging="360"/>
      </w:pPr>
      <w:rPr>
        <w:rFonts w:ascii="Symbol" w:hAnsi="Symbol"/>
      </w:rPr>
    </w:lvl>
    <w:lvl w:ilvl="4">
      <w:start w:val="1"/>
      <w:numFmt w:val="bullet"/>
      <w:lvlText w:val="◦"/>
      <w:lvlJc w:val="left"/>
      <w:pPr>
        <w:tabs>
          <w:tab w:val="num" w:pos="1820"/>
        </w:tabs>
        <w:ind w:left="1820" w:hanging="360"/>
      </w:pPr>
      <w:rPr>
        <w:rFonts w:ascii="OpenSymbol" w:hAnsi="OpenSymbol"/>
      </w:rPr>
    </w:lvl>
    <w:lvl w:ilvl="5">
      <w:start w:val="1"/>
      <w:numFmt w:val="bullet"/>
      <w:lvlText w:val="▪"/>
      <w:lvlJc w:val="left"/>
      <w:pPr>
        <w:tabs>
          <w:tab w:val="num" w:pos="2180"/>
        </w:tabs>
        <w:ind w:left="2180" w:hanging="360"/>
      </w:pPr>
      <w:rPr>
        <w:rFonts w:ascii="OpenSymbol" w:hAnsi="OpenSymbol"/>
      </w:rPr>
    </w:lvl>
    <w:lvl w:ilvl="6">
      <w:start w:val="1"/>
      <w:numFmt w:val="bullet"/>
      <w:lvlText w:val=""/>
      <w:lvlJc w:val="left"/>
      <w:pPr>
        <w:tabs>
          <w:tab w:val="num" w:pos="2540"/>
        </w:tabs>
        <w:ind w:left="2540" w:hanging="360"/>
      </w:pPr>
      <w:rPr>
        <w:rFonts w:ascii="Symbol" w:hAnsi="Symbol"/>
      </w:rPr>
    </w:lvl>
    <w:lvl w:ilvl="7">
      <w:start w:val="1"/>
      <w:numFmt w:val="bullet"/>
      <w:lvlText w:val="◦"/>
      <w:lvlJc w:val="left"/>
      <w:pPr>
        <w:tabs>
          <w:tab w:val="num" w:pos="2900"/>
        </w:tabs>
        <w:ind w:left="2900" w:hanging="360"/>
      </w:pPr>
      <w:rPr>
        <w:rFonts w:ascii="OpenSymbol" w:hAnsi="OpenSymbol"/>
      </w:rPr>
    </w:lvl>
    <w:lvl w:ilvl="8">
      <w:start w:val="1"/>
      <w:numFmt w:val="bullet"/>
      <w:lvlText w:val="▪"/>
      <w:lvlJc w:val="left"/>
      <w:pPr>
        <w:tabs>
          <w:tab w:val="num" w:pos="3260"/>
        </w:tabs>
        <w:ind w:left="3260" w:hanging="360"/>
      </w:pPr>
      <w:rPr>
        <w:rFonts w:ascii="OpenSymbol" w:hAnsi="OpenSymbol"/>
      </w:rPr>
    </w:lvl>
  </w:abstractNum>
  <w:abstractNum w:abstractNumId="21">
    <w:nsid w:val="010F4427"/>
    <w:multiLevelType w:val="hybridMultilevel"/>
    <w:tmpl w:val="AEDC9DF8"/>
    <w:lvl w:ilvl="0" w:tplc="B4A4773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1223287"/>
    <w:multiLevelType w:val="hybridMultilevel"/>
    <w:tmpl w:val="20D61498"/>
    <w:lvl w:ilvl="0" w:tplc="6D70F0BC">
      <w:start w:val="11"/>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25A7489"/>
    <w:multiLevelType w:val="hybridMultilevel"/>
    <w:tmpl w:val="153023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03FD2109"/>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84506C"/>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7AC087E"/>
    <w:multiLevelType w:val="hybridMultilevel"/>
    <w:tmpl w:val="0F3814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A533936"/>
    <w:multiLevelType w:val="hybridMultilevel"/>
    <w:tmpl w:val="15CEEB18"/>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14257612"/>
    <w:multiLevelType w:val="hybridMultilevel"/>
    <w:tmpl w:val="EA44E560"/>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9">
    <w:nsid w:val="14D438D6"/>
    <w:multiLevelType w:val="hybridMultilevel"/>
    <w:tmpl w:val="7792AF6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52E37E9"/>
    <w:multiLevelType w:val="hybridMultilevel"/>
    <w:tmpl w:val="443E504C"/>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1">
    <w:nsid w:val="16130E89"/>
    <w:multiLevelType w:val="hybridMultilevel"/>
    <w:tmpl w:val="AF62F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18984291"/>
    <w:multiLevelType w:val="hybridMultilevel"/>
    <w:tmpl w:val="A3569D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1ABF43B3"/>
    <w:multiLevelType w:val="hybridMultilevel"/>
    <w:tmpl w:val="D786CB10"/>
    <w:lvl w:ilvl="0" w:tplc="04150017">
      <w:start w:val="1"/>
      <w:numFmt w:val="lowerLetter"/>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34">
    <w:nsid w:val="1AF55172"/>
    <w:multiLevelType w:val="hybridMultilevel"/>
    <w:tmpl w:val="5D8880D2"/>
    <w:lvl w:ilvl="0" w:tplc="A08C907E">
      <w:start w:val="1"/>
      <w:numFmt w:val="decimal"/>
      <w:lvlText w:val="%1)"/>
      <w:lvlJc w:val="left"/>
      <w:pPr>
        <w:ind w:left="1434" w:hanging="360"/>
      </w:pPr>
      <w:rPr>
        <w:rFonts w:ascii="Times New Roman" w:hAnsi="Times New Roman" w:cs="Times New Roman"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5">
    <w:nsid w:val="1C4820C1"/>
    <w:multiLevelType w:val="hybridMultilevel"/>
    <w:tmpl w:val="C5C82710"/>
    <w:lvl w:ilvl="0" w:tplc="1BACD4C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nsid w:val="1E1260AE"/>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E4E507E"/>
    <w:multiLevelType w:val="hybridMultilevel"/>
    <w:tmpl w:val="2FAE8C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1E5F508C"/>
    <w:multiLevelType w:val="hybridMultilevel"/>
    <w:tmpl w:val="8CC26CAC"/>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9">
    <w:nsid w:val="20F810BF"/>
    <w:multiLevelType w:val="hybridMultilevel"/>
    <w:tmpl w:val="4968A6E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0">
    <w:nsid w:val="22B06B82"/>
    <w:multiLevelType w:val="hybridMultilevel"/>
    <w:tmpl w:val="5A8E7AE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nsid w:val="24B44B3E"/>
    <w:multiLevelType w:val="hybridMultilevel"/>
    <w:tmpl w:val="BF7212F8"/>
    <w:lvl w:ilvl="0" w:tplc="04150011">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42">
    <w:nsid w:val="251A7F7A"/>
    <w:multiLevelType w:val="hybridMultilevel"/>
    <w:tmpl w:val="3A84648E"/>
    <w:lvl w:ilvl="0" w:tplc="2152BCA4">
      <w:start w:val="1"/>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6787ED7"/>
    <w:multiLevelType w:val="hybridMultilevel"/>
    <w:tmpl w:val="9C18C4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3865C3E"/>
    <w:multiLevelType w:val="hybridMultilevel"/>
    <w:tmpl w:val="5C8E1552"/>
    <w:lvl w:ilvl="0" w:tplc="5282B9AE">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56F267F"/>
    <w:multiLevelType w:val="hybridMultilevel"/>
    <w:tmpl w:val="115A2376"/>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nsid w:val="357878EF"/>
    <w:multiLevelType w:val="hybridMultilevel"/>
    <w:tmpl w:val="68CA9D0E"/>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7">
    <w:nsid w:val="3A1E4A01"/>
    <w:multiLevelType w:val="hybridMultilevel"/>
    <w:tmpl w:val="D03E901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3B7528DE"/>
    <w:multiLevelType w:val="hybridMultilevel"/>
    <w:tmpl w:val="13028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3D2C0778"/>
    <w:multiLevelType w:val="hybridMultilevel"/>
    <w:tmpl w:val="224E5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DF11075"/>
    <w:multiLevelType w:val="hybridMultilevel"/>
    <w:tmpl w:val="28885EF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1">
    <w:nsid w:val="3E2C53F0"/>
    <w:multiLevelType w:val="hybridMultilevel"/>
    <w:tmpl w:val="8AC635CC"/>
    <w:lvl w:ilvl="0" w:tplc="1C36CDBC">
      <w:start w:val="15"/>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19D5E6F"/>
    <w:multiLevelType w:val="hybridMultilevel"/>
    <w:tmpl w:val="1CB6B6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3153052"/>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3BC48B7"/>
    <w:multiLevelType w:val="hybridMultilevel"/>
    <w:tmpl w:val="C2081F50"/>
    <w:lvl w:ilvl="0" w:tplc="5172026E">
      <w:start w:val="9"/>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57732BE"/>
    <w:multiLevelType w:val="hybridMultilevel"/>
    <w:tmpl w:val="E1783430"/>
    <w:lvl w:ilvl="0" w:tplc="D944B23E">
      <w:start w:val="1"/>
      <w:numFmt w:val="bullet"/>
      <w:lvlText w:val="−"/>
      <w:lvlJc w:val="left"/>
      <w:pPr>
        <w:ind w:left="2563" w:hanging="360"/>
      </w:pPr>
      <w:rPr>
        <w:rFonts w:ascii="Times New Roman" w:hAnsi="Times New Roman" w:cs="Times New Roman" w:hint="default"/>
        <w:color w:val="auto"/>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6">
    <w:nsid w:val="46043AD1"/>
    <w:multiLevelType w:val="hybridMultilevel"/>
    <w:tmpl w:val="A3569D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48BD38B3"/>
    <w:multiLevelType w:val="hybridMultilevel"/>
    <w:tmpl w:val="B62E7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B8149E3"/>
    <w:multiLevelType w:val="hybridMultilevel"/>
    <w:tmpl w:val="81203CF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9">
    <w:nsid w:val="4E2A570A"/>
    <w:multiLevelType w:val="hybridMultilevel"/>
    <w:tmpl w:val="E6D0398A"/>
    <w:lvl w:ilvl="0" w:tplc="F550B326">
      <w:start w:val="1"/>
      <w:numFmt w:val="decimal"/>
      <w:lvlText w:val="%1)"/>
      <w:lvlJc w:val="left"/>
      <w:pPr>
        <w:ind w:left="1637"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11E3920"/>
    <w:multiLevelType w:val="hybridMultilevel"/>
    <w:tmpl w:val="6AA49294"/>
    <w:lvl w:ilvl="0" w:tplc="3CA864F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22F1349"/>
    <w:multiLevelType w:val="hybridMultilevel"/>
    <w:tmpl w:val="649AFEB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2">
    <w:nsid w:val="54B27FB1"/>
    <w:multiLevelType w:val="hybridMultilevel"/>
    <w:tmpl w:val="C0B214EA"/>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5B539DB"/>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C590993"/>
    <w:multiLevelType w:val="multilevel"/>
    <w:tmpl w:val="C8B42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nsid w:val="5D5000F8"/>
    <w:multiLevelType w:val="hybridMultilevel"/>
    <w:tmpl w:val="D4DA673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6">
    <w:nsid w:val="5E6B0710"/>
    <w:multiLevelType w:val="hybridMultilevel"/>
    <w:tmpl w:val="C6403FEE"/>
    <w:lvl w:ilvl="0" w:tplc="C8782D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625A5933"/>
    <w:multiLevelType w:val="hybridMultilevel"/>
    <w:tmpl w:val="396C5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28420A7"/>
    <w:multiLevelType w:val="hybridMultilevel"/>
    <w:tmpl w:val="D148646C"/>
    <w:lvl w:ilvl="0" w:tplc="04150017">
      <w:start w:val="1"/>
      <w:numFmt w:val="lowerLetter"/>
      <w:lvlText w:val="%1)"/>
      <w:lvlJc w:val="left"/>
      <w:pPr>
        <w:ind w:left="2135" w:hanging="360"/>
      </w:pPr>
    </w:lvl>
    <w:lvl w:ilvl="1" w:tplc="04150019" w:tentative="1">
      <w:start w:val="1"/>
      <w:numFmt w:val="lowerLetter"/>
      <w:lvlText w:val="%2."/>
      <w:lvlJc w:val="left"/>
      <w:pPr>
        <w:ind w:left="2855" w:hanging="360"/>
      </w:pPr>
    </w:lvl>
    <w:lvl w:ilvl="2" w:tplc="0415001B" w:tentative="1">
      <w:start w:val="1"/>
      <w:numFmt w:val="lowerRoman"/>
      <w:lvlText w:val="%3."/>
      <w:lvlJc w:val="right"/>
      <w:pPr>
        <w:ind w:left="3575" w:hanging="180"/>
      </w:pPr>
    </w:lvl>
    <w:lvl w:ilvl="3" w:tplc="0415000F" w:tentative="1">
      <w:start w:val="1"/>
      <w:numFmt w:val="decimal"/>
      <w:lvlText w:val="%4."/>
      <w:lvlJc w:val="left"/>
      <w:pPr>
        <w:ind w:left="4295" w:hanging="360"/>
      </w:pPr>
    </w:lvl>
    <w:lvl w:ilvl="4" w:tplc="04150019" w:tentative="1">
      <w:start w:val="1"/>
      <w:numFmt w:val="lowerLetter"/>
      <w:lvlText w:val="%5."/>
      <w:lvlJc w:val="left"/>
      <w:pPr>
        <w:ind w:left="5015" w:hanging="360"/>
      </w:pPr>
    </w:lvl>
    <w:lvl w:ilvl="5" w:tplc="0415001B" w:tentative="1">
      <w:start w:val="1"/>
      <w:numFmt w:val="lowerRoman"/>
      <w:lvlText w:val="%6."/>
      <w:lvlJc w:val="right"/>
      <w:pPr>
        <w:ind w:left="5735" w:hanging="180"/>
      </w:pPr>
    </w:lvl>
    <w:lvl w:ilvl="6" w:tplc="0415000F" w:tentative="1">
      <w:start w:val="1"/>
      <w:numFmt w:val="decimal"/>
      <w:lvlText w:val="%7."/>
      <w:lvlJc w:val="left"/>
      <w:pPr>
        <w:ind w:left="6455" w:hanging="360"/>
      </w:pPr>
    </w:lvl>
    <w:lvl w:ilvl="7" w:tplc="04150019" w:tentative="1">
      <w:start w:val="1"/>
      <w:numFmt w:val="lowerLetter"/>
      <w:lvlText w:val="%8."/>
      <w:lvlJc w:val="left"/>
      <w:pPr>
        <w:ind w:left="7175" w:hanging="360"/>
      </w:pPr>
    </w:lvl>
    <w:lvl w:ilvl="8" w:tplc="0415001B" w:tentative="1">
      <w:start w:val="1"/>
      <w:numFmt w:val="lowerRoman"/>
      <w:lvlText w:val="%9."/>
      <w:lvlJc w:val="right"/>
      <w:pPr>
        <w:ind w:left="7895" w:hanging="180"/>
      </w:pPr>
    </w:lvl>
  </w:abstractNum>
  <w:abstractNum w:abstractNumId="69">
    <w:nsid w:val="62E362E5"/>
    <w:multiLevelType w:val="hybridMultilevel"/>
    <w:tmpl w:val="95E294EA"/>
    <w:lvl w:ilvl="0" w:tplc="1E0622EC">
      <w:start w:val="1"/>
      <w:numFmt w:val="upperRoman"/>
      <w:lvlText w:val="%1."/>
      <w:lvlJc w:val="righ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6D864BC0">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3D06539"/>
    <w:multiLevelType w:val="hybridMultilevel"/>
    <w:tmpl w:val="13503F04"/>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nsid w:val="680D0C54"/>
    <w:multiLevelType w:val="hybridMultilevel"/>
    <w:tmpl w:val="BD12D4F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2">
    <w:nsid w:val="6917552B"/>
    <w:multiLevelType w:val="hybridMultilevel"/>
    <w:tmpl w:val="13028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69731F00"/>
    <w:multiLevelType w:val="hybridMultilevel"/>
    <w:tmpl w:val="FED4B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AA62820"/>
    <w:multiLevelType w:val="hybridMultilevel"/>
    <w:tmpl w:val="2E62C176"/>
    <w:lvl w:ilvl="0" w:tplc="90D6D32C">
      <w:start w:val="3"/>
      <w:numFmt w:val="decimal"/>
      <w:lvlText w:val="%1)"/>
      <w:lvlJc w:val="left"/>
      <w:pPr>
        <w:ind w:left="503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B444B24"/>
    <w:multiLevelType w:val="hybridMultilevel"/>
    <w:tmpl w:val="D86052DA"/>
    <w:lvl w:ilvl="0" w:tplc="5FEAF662">
      <w:start w:val="1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BBE33A7"/>
    <w:multiLevelType w:val="hybridMultilevel"/>
    <w:tmpl w:val="3C1C8BAA"/>
    <w:lvl w:ilvl="0" w:tplc="04150011">
      <w:start w:val="1"/>
      <w:numFmt w:val="decimal"/>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77">
    <w:nsid w:val="6BC4083E"/>
    <w:multiLevelType w:val="hybridMultilevel"/>
    <w:tmpl w:val="CC4C298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8">
    <w:nsid w:val="6D715DCD"/>
    <w:multiLevelType w:val="hybridMultilevel"/>
    <w:tmpl w:val="98BC06D4"/>
    <w:lvl w:ilvl="0" w:tplc="31E2FA42">
      <w:start w:val="13"/>
      <w:numFmt w:val="upperRoman"/>
      <w:lvlText w:val="%1."/>
      <w:lvlJc w:val="right"/>
      <w:pPr>
        <w:ind w:left="14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E6F7630"/>
    <w:multiLevelType w:val="hybridMultilevel"/>
    <w:tmpl w:val="D4E4B660"/>
    <w:lvl w:ilvl="0" w:tplc="B5D2E30C">
      <w:start w:val="12"/>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1AF1F62"/>
    <w:multiLevelType w:val="hybridMultilevel"/>
    <w:tmpl w:val="3C1C8BAA"/>
    <w:lvl w:ilvl="0" w:tplc="04150011">
      <w:start w:val="1"/>
      <w:numFmt w:val="decimal"/>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81">
    <w:nsid w:val="72E80B7B"/>
    <w:multiLevelType w:val="hybridMultilevel"/>
    <w:tmpl w:val="51CA1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54E7139"/>
    <w:multiLevelType w:val="hybridMultilevel"/>
    <w:tmpl w:val="E3EE9E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5C023FC"/>
    <w:multiLevelType w:val="hybridMultilevel"/>
    <w:tmpl w:val="54CEE57A"/>
    <w:lvl w:ilvl="0" w:tplc="7FB60D42">
      <w:start w:val="1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64A40B3"/>
    <w:multiLevelType w:val="hybridMultilevel"/>
    <w:tmpl w:val="7E2A8CE0"/>
    <w:lvl w:ilvl="0" w:tplc="04150017">
      <w:start w:val="1"/>
      <w:numFmt w:val="lowerLetter"/>
      <w:lvlText w:val="%1)"/>
      <w:lvlJc w:val="left"/>
      <w:pPr>
        <w:ind w:left="1900" w:hanging="360"/>
      </w:pPr>
    </w:lvl>
    <w:lvl w:ilvl="1" w:tplc="04150019" w:tentative="1">
      <w:start w:val="1"/>
      <w:numFmt w:val="lowerLetter"/>
      <w:lvlText w:val="%2."/>
      <w:lvlJc w:val="left"/>
      <w:pPr>
        <w:ind w:left="2620" w:hanging="360"/>
      </w:pPr>
    </w:lvl>
    <w:lvl w:ilvl="2" w:tplc="0415001B" w:tentative="1">
      <w:start w:val="1"/>
      <w:numFmt w:val="lowerRoman"/>
      <w:lvlText w:val="%3."/>
      <w:lvlJc w:val="right"/>
      <w:pPr>
        <w:ind w:left="3340" w:hanging="180"/>
      </w:pPr>
    </w:lvl>
    <w:lvl w:ilvl="3" w:tplc="0415000F" w:tentative="1">
      <w:start w:val="1"/>
      <w:numFmt w:val="decimal"/>
      <w:lvlText w:val="%4."/>
      <w:lvlJc w:val="left"/>
      <w:pPr>
        <w:ind w:left="4060" w:hanging="360"/>
      </w:pPr>
    </w:lvl>
    <w:lvl w:ilvl="4" w:tplc="04150019" w:tentative="1">
      <w:start w:val="1"/>
      <w:numFmt w:val="lowerLetter"/>
      <w:lvlText w:val="%5."/>
      <w:lvlJc w:val="left"/>
      <w:pPr>
        <w:ind w:left="4780" w:hanging="360"/>
      </w:pPr>
    </w:lvl>
    <w:lvl w:ilvl="5" w:tplc="0415001B" w:tentative="1">
      <w:start w:val="1"/>
      <w:numFmt w:val="lowerRoman"/>
      <w:lvlText w:val="%6."/>
      <w:lvlJc w:val="right"/>
      <w:pPr>
        <w:ind w:left="5500" w:hanging="180"/>
      </w:pPr>
    </w:lvl>
    <w:lvl w:ilvl="6" w:tplc="0415000F" w:tentative="1">
      <w:start w:val="1"/>
      <w:numFmt w:val="decimal"/>
      <w:lvlText w:val="%7."/>
      <w:lvlJc w:val="left"/>
      <w:pPr>
        <w:ind w:left="6220" w:hanging="360"/>
      </w:pPr>
    </w:lvl>
    <w:lvl w:ilvl="7" w:tplc="04150019" w:tentative="1">
      <w:start w:val="1"/>
      <w:numFmt w:val="lowerLetter"/>
      <w:lvlText w:val="%8."/>
      <w:lvlJc w:val="left"/>
      <w:pPr>
        <w:ind w:left="6940" w:hanging="360"/>
      </w:pPr>
    </w:lvl>
    <w:lvl w:ilvl="8" w:tplc="0415001B" w:tentative="1">
      <w:start w:val="1"/>
      <w:numFmt w:val="lowerRoman"/>
      <w:lvlText w:val="%9."/>
      <w:lvlJc w:val="right"/>
      <w:pPr>
        <w:ind w:left="7660" w:hanging="180"/>
      </w:pPr>
    </w:lvl>
  </w:abstractNum>
  <w:abstractNum w:abstractNumId="85">
    <w:nsid w:val="766A0054"/>
    <w:multiLevelType w:val="hybridMultilevel"/>
    <w:tmpl w:val="5122D4C2"/>
    <w:lvl w:ilvl="0" w:tplc="B0261AF6">
      <w:start w:val="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66F59F0"/>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77B79FE"/>
    <w:multiLevelType w:val="multilevel"/>
    <w:tmpl w:val="98021EC0"/>
    <w:styleLink w:val="WWNum213"/>
    <w:lvl w:ilvl="0">
      <w:start w:val="1"/>
      <w:numFmt w:val="decimal"/>
      <w:lvlText w:val="%1."/>
      <w:lvlJc w:val="left"/>
      <w:pPr>
        <w:ind w:left="850" w:hanging="850"/>
      </w:pPr>
      <w:rPr>
        <w:b w:val="0"/>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8">
    <w:nsid w:val="7858155D"/>
    <w:multiLevelType w:val="hybridMultilevel"/>
    <w:tmpl w:val="9642FDEA"/>
    <w:lvl w:ilvl="0" w:tplc="CFBAA366">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9DA6E13"/>
    <w:multiLevelType w:val="hybridMultilevel"/>
    <w:tmpl w:val="5CE2E0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7AAC7B1A"/>
    <w:multiLevelType w:val="hybridMultilevel"/>
    <w:tmpl w:val="9470396E"/>
    <w:lvl w:ilvl="0" w:tplc="93A6DC22">
      <w:start w:val="10"/>
      <w:numFmt w:val="upperRoman"/>
      <w:lvlText w:val="%1."/>
      <w:lvlJc w:val="right"/>
      <w:pPr>
        <w:ind w:left="149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B110F32"/>
    <w:multiLevelType w:val="hybridMultilevel"/>
    <w:tmpl w:val="69BE29E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2">
    <w:nsid w:val="7BF94B3A"/>
    <w:multiLevelType w:val="hybridMultilevel"/>
    <w:tmpl w:val="8B9411AA"/>
    <w:lvl w:ilvl="0" w:tplc="04150017">
      <w:start w:val="1"/>
      <w:numFmt w:val="lowerLetter"/>
      <w:lvlText w:val="%1)"/>
      <w:lvlJc w:val="left"/>
      <w:pPr>
        <w:ind w:left="1741" w:hanging="360"/>
      </w:p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93">
    <w:nsid w:val="7CA80570"/>
    <w:multiLevelType w:val="hybridMultilevel"/>
    <w:tmpl w:val="72709F4E"/>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4">
    <w:nsid w:val="7D64488E"/>
    <w:multiLevelType w:val="hybridMultilevel"/>
    <w:tmpl w:val="3C1091F0"/>
    <w:lvl w:ilvl="0" w:tplc="35B6178C">
      <w:start w:val="1"/>
      <w:numFmt w:val="decimal"/>
      <w:lvlText w:val="%1)"/>
      <w:lvlJc w:val="left"/>
      <w:pPr>
        <w:ind w:left="5039"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7EAE36DC"/>
    <w:multiLevelType w:val="hybridMultilevel"/>
    <w:tmpl w:val="7792AF6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9"/>
  </w:num>
  <w:num w:numId="2">
    <w:abstractNumId w:val="59"/>
  </w:num>
  <w:num w:numId="3">
    <w:abstractNumId w:val="47"/>
  </w:num>
  <w:num w:numId="4">
    <w:abstractNumId w:val="66"/>
  </w:num>
  <w:num w:numId="5">
    <w:abstractNumId w:val="21"/>
  </w:num>
  <w:num w:numId="6">
    <w:abstractNumId w:val="82"/>
  </w:num>
  <w:num w:numId="7">
    <w:abstractNumId w:val="63"/>
  </w:num>
  <w:num w:numId="8">
    <w:abstractNumId w:val="86"/>
  </w:num>
  <w:num w:numId="9">
    <w:abstractNumId w:val="53"/>
  </w:num>
  <w:num w:numId="10">
    <w:abstractNumId w:val="62"/>
  </w:num>
  <w:num w:numId="11">
    <w:abstractNumId w:val="35"/>
  </w:num>
  <w:num w:numId="12">
    <w:abstractNumId w:val="36"/>
  </w:num>
  <w:num w:numId="13">
    <w:abstractNumId w:val="42"/>
  </w:num>
  <w:num w:numId="14">
    <w:abstractNumId w:val="24"/>
  </w:num>
  <w:num w:numId="15">
    <w:abstractNumId w:val="45"/>
  </w:num>
  <w:num w:numId="16">
    <w:abstractNumId w:val="69"/>
  </w:num>
  <w:num w:numId="17">
    <w:abstractNumId w:val="25"/>
  </w:num>
  <w:num w:numId="18">
    <w:abstractNumId w:val="95"/>
  </w:num>
  <w:num w:numId="19">
    <w:abstractNumId w:val="73"/>
  </w:num>
  <w:num w:numId="20">
    <w:abstractNumId w:val="80"/>
  </w:num>
  <w:num w:numId="21">
    <w:abstractNumId w:val="26"/>
  </w:num>
  <w:num w:numId="22">
    <w:abstractNumId w:val="85"/>
  </w:num>
  <w:num w:numId="23">
    <w:abstractNumId w:val="54"/>
  </w:num>
  <w:num w:numId="24">
    <w:abstractNumId w:val="90"/>
  </w:num>
  <w:num w:numId="25">
    <w:abstractNumId w:val="22"/>
  </w:num>
  <w:num w:numId="26">
    <w:abstractNumId w:val="79"/>
  </w:num>
  <w:num w:numId="27">
    <w:abstractNumId w:val="78"/>
  </w:num>
  <w:num w:numId="28">
    <w:abstractNumId w:val="88"/>
  </w:num>
  <w:num w:numId="29">
    <w:abstractNumId w:val="94"/>
  </w:num>
  <w:num w:numId="30">
    <w:abstractNumId w:val="51"/>
  </w:num>
  <w:num w:numId="31">
    <w:abstractNumId w:val="75"/>
  </w:num>
  <w:num w:numId="32">
    <w:abstractNumId w:val="60"/>
  </w:num>
  <w:num w:numId="33">
    <w:abstractNumId w:val="83"/>
  </w:num>
  <w:num w:numId="34">
    <w:abstractNumId w:val="44"/>
  </w:num>
  <w:num w:numId="35">
    <w:abstractNumId w:val="57"/>
  </w:num>
  <w:num w:numId="36">
    <w:abstractNumId w:val="30"/>
  </w:num>
  <w:num w:numId="37">
    <w:abstractNumId w:val="81"/>
  </w:num>
  <w:num w:numId="38">
    <w:abstractNumId w:val="29"/>
  </w:num>
  <w:num w:numId="39">
    <w:abstractNumId w:val="67"/>
  </w:num>
  <w:num w:numId="40">
    <w:abstractNumId w:val="72"/>
  </w:num>
  <w:num w:numId="41">
    <w:abstractNumId w:val="84"/>
  </w:num>
  <w:num w:numId="42">
    <w:abstractNumId w:val="58"/>
  </w:num>
  <w:num w:numId="43">
    <w:abstractNumId w:val="48"/>
  </w:num>
  <w:num w:numId="44">
    <w:abstractNumId w:val="39"/>
  </w:num>
  <w:num w:numId="45">
    <w:abstractNumId w:val="32"/>
  </w:num>
  <w:num w:numId="46">
    <w:abstractNumId w:val="77"/>
  </w:num>
  <w:num w:numId="47">
    <w:abstractNumId w:val="56"/>
  </w:num>
  <w:num w:numId="48">
    <w:abstractNumId w:val="64"/>
  </w:num>
  <w:num w:numId="49">
    <w:abstractNumId w:val="89"/>
  </w:num>
  <w:num w:numId="50">
    <w:abstractNumId w:val="23"/>
  </w:num>
  <w:num w:numId="51">
    <w:abstractNumId w:val="87"/>
  </w:num>
  <w:num w:numId="52">
    <w:abstractNumId w:val="37"/>
  </w:num>
  <w:num w:numId="53">
    <w:abstractNumId w:val="46"/>
  </w:num>
  <w:num w:numId="54">
    <w:abstractNumId w:val="38"/>
  </w:num>
  <w:num w:numId="55">
    <w:abstractNumId w:val="41"/>
  </w:num>
  <w:num w:numId="56">
    <w:abstractNumId w:val="50"/>
  </w:num>
  <w:num w:numId="57">
    <w:abstractNumId w:val="71"/>
  </w:num>
  <w:num w:numId="58">
    <w:abstractNumId w:val="55"/>
  </w:num>
  <w:num w:numId="59">
    <w:abstractNumId w:val="70"/>
  </w:num>
  <w:num w:numId="60">
    <w:abstractNumId w:val="93"/>
  </w:num>
  <w:num w:numId="61">
    <w:abstractNumId w:val="76"/>
  </w:num>
  <w:num w:numId="62">
    <w:abstractNumId w:val="33"/>
  </w:num>
  <w:num w:numId="63">
    <w:abstractNumId w:val="52"/>
  </w:num>
  <w:num w:numId="64">
    <w:abstractNumId w:val="31"/>
  </w:num>
  <w:num w:numId="65">
    <w:abstractNumId w:val="92"/>
  </w:num>
  <w:num w:numId="66">
    <w:abstractNumId w:val="28"/>
  </w:num>
  <w:num w:numId="67">
    <w:abstractNumId w:val="40"/>
  </w:num>
  <w:num w:numId="68">
    <w:abstractNumId w:val="65"/>
  </w:num>
  <w:num w:numId="69">
    <w:abstractNumId w:val="68"/>
  </w:num>
  <w:num w:numId="70">
    <w:abstractNumId w:val="91"/>
  </w:num>
  <w:num w:numId="71">
    <w:abstractNumId w:val="43"/>
  </w:num>
  <w:num w:numId="72">
    <w:abstractNumId w:val="27"/>
  </w:num>
  <w:num w:numId="73">
    <w:abstractNumId w:val="61"/>
  </w:num>
  <w:num w:numId="74">
    <w:abstractNumId w:val="34"/>
  </w:num>
  <w:num w:numId="7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num>
  <w:num w:numId="77">
    <w:abstractNumId w:val="7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54"/>
    <w:rsid w:val="000020A2"/>
    <w:rsid w:val="00002B61"/>
    <w:rsid w:val="00004609"/>
    <w:rsid w:val="0000496D"/>
    <w:rsid w:val="00006518"/>
    <w:rsid w:val="00011A2F"/>
    <w:rsid w:val="00012CC1"/>
    <w:rsid w:val="00012D44"/>
    <w:rsid w:val="000130BC"/>
    <w:rsid w:val="000149AB"/>
    <w:rsid w:val="00014DB6"/>
    <w:rsid w:val="00016062"/>
    <w:rsid w:val="00016B66"/>
    <w:rsid w:val="00017609"/>
    <w:rsid w:val="000211DD"/>
    <w:rsid w:val="00021A26"/>
    <w:rsid w:val="00023378"/>
    <w:rsid w:val="000244CB"/>
    <w:rsid w:val="00026BB6"/>
    <w:rsid w:val="00027F71"/>
    <w:rsid w:val="00027FCA"/>
    <w:rsid w:val="000303A8"/>
    <w:rsid w:val="000304A6"/>
    <w:rsid w:val="0003512A"/>
    <w:rsid w:val="000354B0"/>
    <w:rsid w:val="00040272"/>
    <w:rsid w:val="00041C2A"/>
    <w:rsid w:val="00042819"/>
    <w:rsid w:val="00042B42"/>
    <w:rsid w:val="00043FEB"/>
    <w:rsid w:val="00044097"/>
    <w:rsid w:val="000442AB"/>
    <w:rsid w:val="00046766"/>
    <w:rsid w:val="000471B6"/>
    <w:rsid w:val="00050A1D"/>
    <w:rsid w:val="00052A3D"/>
    <w:rsid w:val="00052F9A"/>
    <w:rsid w:val="000537B8"/>
    <w:rsid w:val="0006121D"/>
    <w:rsid w:val="0006237A"/>
    <w:rsid w:val="00062703"/>
    <w:rsid w:val="000658B6"/>
    <w:rsid w:val="00066C9D"/>
    <w:rsid w:val="00066F4C"/>
    <w:rsid w:val="00071237"/>
    <w:rsid w:val="000716CB"/>
    <w:rsid w:val="000718CC"/>
    <w:rsid w:val="000719C0"/>
    <w:rsid w:val="000747DC"/>
    <w:rsid w:val="00075050"/>
    <w:rsid w:val="00075090"/>
    <w:rsid w:val="00077490"/>
    <w:rsid w:val="00081F62"/>
    <w:rsid w:val="000829D3"/>
    <w:rsid w:val="000835C7"/>
    <w:rsid w:val="00095C14"/>
    <w:rsid w:val="0009686E"/>
    <w:rsid w:val="00097C8F"/>
    <w:rsid w:val="00097F26"/>
    <w:rsid w:val="000A0F58"/>
    <w:rsid w:val="000A22E6"/>
    <w:rsid w:val="000A31B4"/>
    <w:rsid w:val="000A76EC"/>
    <w:rsid w:val="000B1C3F"/>
    <w:rsid w:val="000B2007"/>
    <w:rsid w:val="000B2707"/>
    <w:rsid w:val="000B4E32"/>
    <w:rsid w:val="000B6348"/>
    <w:rsid w:val="000B6634"/>
    <w:rsid w:val="000C186A"/>
    <w:rsid w:val="000C2D4C"/>
    <w:rsid w:val="000C41F4"/>
    <w:rsid w:val="000C6FBF"/>
    <w:rsid w:val="000D42EF"/>
    <w:rsid w:val="000D4333"/>
    <w:rsid w:val="000D5D09"/>
    <w:rsid w:val="000D5D6C"/>
    <w:rsid w:val="000D65B7"/>
    <w:rsid w:val="000E7E21"/>
    <w:rsid w:val="000F0493"/>
    <w:rsid w:val="000F121D"/>
    <w:rsid w:val="000F1966"/>
    <w:rsid w:val="000F1994"/>
    <w:rsid w:val="000F7AC2"/>
    <w:rsid w:val="000F7E3A"/>
    <w:rsid w:val="0010203A"/>
    <w:rsid w:val="001033E8"/>
    <w:rsid w:val="00103F17"/>
    <w:rsid w:val="00106DDC"/>
    <w:rsid w:val="00113150"/>
    <w:rsid w:val="00113711"/>
    <w:rsid w:val="001141DD"/>
    <w:rsid w:val="00115B99"/>
    <w:rsid w:val="00120D82"/>
    <w:rsid w:val="001226E6"/>
    <w:rsid w:val="001243FB"/>
    <w:rsid w:val="00131C83"/>
    <w:rsid w:val="0013264A"/>
    <w:rsid w:val="0013593E"/>
    <w:rsid w:val="001364D5"/>
    <w:rsid w:val="00136A56"/>
    <w:rsid w:val="00136FAE"/>
    <w:rsid w:val="00137B02"/>
    <w:rsid w:val="00140505"/>
    <w:rsid w:val="0014114E"/>
    <w:rsid w:val="00145D86"/>
    <w:rsid w:val="00150939"/>
    <w:rsid w:val="00150AD1"/>
    <w:rsid w:val="001514CD"/>
    <w:rsid w:val="0015195B"/>
    <w:rsid w:val="00151A4E"/>
    <w:rsid w:val="001547A3"/>
    <w:rsid w:val="00154A56"/>
    <w:rsid w:val="00155CC9"/>
    <w:rsid w:val="00160671"/>
    <w:rsid w:val="00160F2C"/>
    <w:rsid w:val="00160F5C"/>
    <w:rsid w:val="001623E6"/>
    <w:rsid w:val="00163DEB"/>
    <w:rsid w:val="00164D8C"/>
    <w:rsid w:val="00165FA2"/>
    <w:rsid w:val="00170AC3"/>
    <w:rsid w:val="00170D0D"/>
    <w:rsid w:val="00175BA2"/>
    <w:rsid w:val="001760C6"/>
    <w:rsid w:val="00176762"/>
    <w:rsid w:val="00176C06"/>
    <w:rsid w:val="00181435"/>
    <w:rsid w:val="001816AF"/>
    <w:rsid w:val="00181E85"/>
    <w:rsid w:val="00182423"/>
    <w:rsid w:val="00185460"/>
    <w:rsid w:val="001859F5"/>
    <w:rsid w:val="00185CD8"/>
    <w:rsid w:val="00186FCB"/>
    <w:rsid w:val="00190089"/>
    <w:rsid w:val="001902AE"/>
    <w:rsid w:val="00193C30"/>
    <w:rsid w:val="001949DB"/>
    <w:rsid w:val="001A3059"/>
    <w:rsid w:val="001A4130"/>
    <w:rsid w:val="001A78D1"/>
    <w:rsid w:val="001B10D7"/>
    <w:rsid w:val="001B2C09"/>
    <w:rsid w:val="001B4C04"/>
    <w:rsid w:val="001B539A"/>
    <w:rsid w:val="001B6CFF"/>
    <w:rsid w:val="001C1CFA"/>
    <w:rsid w:val="001C2026"/>
    <w:rsid w:val="001C3496"/>
    <w:rsid w:val="001C44BD"/>
    <w:rsid w:val="001C76FE"/>
    <w:rsid w:val="001D2718"/>
    <w:rsid w:val="001D4BDF"/>
    <w:rsid w:val="001D5247"/>
    <w:rsid w:val="001D5997"/>
    <w:rsid w:val="001D65B9"/>
    <w:rsid w:val="001E08FA"/>
    <w:rsid w:val="001E151B"/>
    <w:rsid w:val="001E43A7"/>
    <w:rsid w:val="001E446A"/>
    <w:rsid w:val="001E77FC"/>
    <w:rsid w:val="001E7D72"/>
    <w:rsid w:val="001E7E9E"/>
    <w:rsid w:val="001F0DD2"/>
    <w:rsid w:val="001F1D07"/>
    <w:rsid w:val="001F1D4D"/>
    <w:rsid w:val="001F4098"/>
    <w:rsid w:val="001F49CA"/>
    <w:rsid w:val="00200300"/>
    <w:rsid w:val="002007D0"/>
    <w:rsid w:val="00201927"/>
    <w:rsid w:val="002026B3"/>
    <w:rsid w:val="0020365A"/>
    <w:rsid w:val="002037E7"/>
    <w:rsid w:val="00203CA7"/>
    <w:rsid w:val="00204FB1"/>
    <w:rsid w:val="00205405"/>
    <w:rsid w:val="00205CE4"/>
    <w:rsid w:val="00213D1F"/>
    <w:rsid w:val="0021486A"/>
    <w:rsid w:val="00215DC4"/>
    <w:rsid w:val="00217296"/>
    <w:rsid w:val="00221952"/>
    <w:rsid w:val="00221D95"/>
    <w:rsid w:val="00222E58"/>
    <w:rsid w:val="00224FE8"/>
    <w:rsid w:val="0022618E"/>
    <w:rsid w:val="002267C9"/>
    <w:rsid w:val="00226D43"/>
    <w:rsid w:val="00230EA2"/>
    <w:rsid w:val="00232F40"/>
    <w:rsid w:val="00233EFE"/>
    <w:rsid w:val="0023435D"/>
    <w:rsid w:val="002351DA"/>
    <w:rsid w:val="0023711E"/>
    <w:rsid w:val="00242B99"/>
    <w:rsid w:val="00244948"/>
    <w:rsid w:val="0024591E"/>
    <w:rsid w:val="00246594"/>
    <w:rsid w:val="00250D20"/>
    <w:rsid w:val="002510DA"/>
    <w:rsid w:val="00252903"/>
    <w:rsid w:val="002538EE"/>
    <w:rsid w:val="00253BE5"/>
    <w:rsid w:val="002564C7"/>
    <w:rsid w:val="0026030C"/>
    <w:rsid w:val="0026272A"/>
    <w:rsid w:val="00263460"/>
    <w:rsid w:val="00263F1F"/>
    <w:rsid w:val="00263FB6"/>
    <w:rsid w:val="002640FA"/>
    <w:rsid w:val="00264234"/>
    <w:rsid w:val="0026436B"/>
    <w:rsid w:val="00265245"/>
    <w:rsid w:val="00266673"/>
    <w:rsid w:val="00267702"/>
    <w:rsid w:val="002701EE"/>
    <w:rsid w:val="00273475"/>
    <w:rsid w:val="00276D4D"/>
    <w:rsid w:val="002778A3"/>
    <w:rsid w:val="0028003C"/>
    <w:rsid w:val="002808B5"/>
    <w:rsid w:val="00280FB0"/>
    <w:rsid w:val="00283028"/>
    <w:rsid w:val="00284206"/>
    <w:rsid w:val="00284BF4"/>
    <w:rsid w:val="00286A8B"/>
    <w:rsid w:val="00292420"/>
    <w:rsid w:val="002925D3"/>
    <w:rsid w:val="00293578"/>
    <w:rsid w:val="002945B7"/>
    <w:rsid w:val="00294E8B"/>
    <w:rsid w:val="00295439"/>
    <w:rsid w:val="00295CCF"/>
    <w:rsid w:val="002A08D0"/>
    <w:rsid w:val="002A1D49"/>
    <w:rsid w:val="002A22B3"/>
    <w:rsid w:val="002A4C88"/>
    <w:rsid w:val="002A5909"/>
    <w:rsid w:val="002A5C4D"/>
    <w:rsid w:val="002A6C92"/>
    <w:rsid w:val="002B31F0"/>
    <w:rsid w:val="002B3438"/>
    <w:rsid w:val="002B44ED"/>
    <w:rsid w:val="002B54D9"/>
    <w:rsid w:val="002B6A16"/>
    <w:rsid w:val="002C089E"/>
    <w:rsid w:val="002C110E"/>
    <w:rsid w:val="002C1530"/>
    <w:rsid w:val="002C3228"/>
    <w:rsid w:val="002C40BD"/>
    <w:rsid w:val="002C43BD"/>
    <w:rsid w:val="002C44B5"/>
    <w:rsid w:val="002D0BB7"/>
    <w:rsid w:val="002D1CDC"/>
    <w:rsid w:val="002D2B96"/>
    <w:rsid w:val="002E10C4"/>
    <w:rsid w:val="002E31AD"/>
    <w:rsid w:val="002E3504"/>
    <w:rsid w:val="002E53BD"/>
    <w:rsid w:val="002E6F76"/>
    <w:rsid w:val="002E7D53"/>
    <w:rsid w:val="002F0924"/>
    <w:rsid w:val="002F4D53"/>
    <w:rsid w:val="00300AE8"/>
    <w:rsid w:val="00301C11"/>
    <w:rsid w:val="00301D96"/>
    <w:rsid w:val="00304E07"/>
    <w:rsid w:val="00305BBC"/>
    <w:rsid w:val="00306948"/>
    <w:rsid w:val="003071DE"/>
    <w:rsid w:val="00307B79"/>
    <w:rsid w:val="00310017"/>
    <w:rsid w:val="00310AF8"/>
    <w:rsid w:val="003112AD"/>
    <w:rsid w:val="003119E7"/>
    <w:rsid w:val="00311A43"/>
    <w:rsid w:val="00313329"/>
    <w:rsid w:val="003135D3"/>
    <w:rsid w:val="003152F4"/>
    <w:rsid w:val="00316A3F"/>
    <w:rsid w:val="003176CA"/>
    <w:rsid w:val="00320FC9"/>
    <w:rsid w:val="00321B5A"/>
    <w:rsid w:val="003223DB"/>
    <w:rsid w:val="00323B00"/>
    <w:rsid w:val="003249F3"/>
    <w:rsid w:val="00325162"/>
    <w:rsid w:val="00326CB6"/>
    <w:rsid w:val="003300A1"/>
    <w:rsid w:val="003302A9"/>
    <w:rsid w:val="003309F6"/>
    <w:rsid w:val="0033168C"/>
    <w:rsid w:val="00334834"/>
    <w:rsid w:val="00334A97"/>
    <w:rsid w:val="0033722F"/>
    <w:rsid w:val="00340DD4"/>
    <w:rsid w:val="00341555"/>
    <w:rsid w:val="00343733"/>
    <w:rsid w:val="00346DAB"/>
    <w:rsid w:val="00351AE6"/>
    <w:rsid w:val="00352BB6"/>
    <w:rsid w:val="003568B2"/>
    <w:rsid w:val="0035719C"/>
    <w:rsid w:val="0035723C"/>
    <w:rsid w:val="00361EC0"/>
    <w:rsid w:val="003633D5"/>
    <w:rsid w:val="00363A53"/>
    <w:rsid w:val="00363D85"/>
    <w:rsid w:val="00363EDF"/>
    <w:rsid w:val="003658A5"/>
    <w:rsid w:val="00365BA4"/>
    <w:rsid w:val="003703A2"/>
    <w:rsid w:val="00371772"/>
    <w:rsid w:val="00371AAD"/>
    <w:rsid w:val="00372A30"/>
    <w:rsid w:val="00373179"/>
    <w:rsid w:val="00374B9B"/>
    <w:rsid w:val="0037665A"/>
    <w:rsid w:val="00376AE7"/>
    <w:rsid w:val="0037700A"/>
    <w:rsid w:val="00377A19"/>
    <w:rsid w:val="0038009C"/>
    <w:rsid w:val="00382563"/>
    <w:rsid w:val="00384ADA"/>
    <w:rsid w:val="00387BBE"/>
    <w:rsid w:val="003914B9"/>
    <w:rsid w:val="00391EFE"/>
    <w:rsid w:val="00392707"/>
    <w:rsid w:val="0039334D"/>
    <w:rsid w:val="00394C23"/>
    <w:rsid w:val="00395A49"/>
    <w:rsid w:val="003A0738"/>
    <w:rsid w:val="003A15EA"/>
    <w:rsid w:val="003A2456"/>
    <w:rsid w:val="003A2CB8"/>
    <w:rsid w:val="003A6842"/>
    <w:rsid w:val="003B06C9"/>
    <w:rsid w:val="003B0BA9"/>
    <w:rsid w:val="003B3064"/>
    <w:rsid w:val="003B6424"/>
    <w:rsid w:val="003B6474"/>
    <w:rsid w:val="003C04E4"/>
    <w:rsid w:val="003C30C3"/>
    <w:rsid w:val="003C5EF0"/>
    <w:rsid w:val="003C744B"/>
    <w:rsid w:val="003C7A41"/>
    <w:rsid w:val="003D2CCA"/>
    <w:rsid w:val="003D33B8"/>
    <w:rsid w:val="003D4D2F"/>
    <w:rsid w:val="003D5D46"/>
    <w:rsid w:val="003D66C7"/>
    <w:rsid w:val="003E1342"/>
    <w:rsid w:val="003E213A"/>
    <w:rsid w:val="003E4521"/>
    <w:rsid w:val="003E4A97"/>
    <w:rsid w:val="003E5F45"/>
    <w:rsid w:val="003E6533"/>
    <w:rsid w:val="003F06F1"/>
    <w:rsid w:val="003F076F"/>
    <w:rsid w:val="003F080B"/>
    <w:rsid w:val="003F3699"/>
    <w:rsid w:val="003F50F0"/>
    <w:rsid w:val="003F63F6"/>
    <w:rsid w:val="004019A4"/>
    <w:rsid w:val="00401C6F"/>
    <w:rsid w:val="00401FDD"/>
    <w:rsid w:val="004032F7"/>
    <w:rsid w:val="004050B6"/>
    <w:rsid w:val="0040518C"/>
    <w:rsid w:val="00410E6B"/>
    <w:rsid w:val="00411BCC"/>
    <w:rsid w:val="00415628"/>
    <w:rsid w:val="00420A81"/>
    <w:rsid w:val="0042114D"/>
    <w:rsid w:val="004222F4"/>
    <w:rsid w:val="00427AF1"/>
    <w:rsid w:val="004300EF"/>
    <w:rsid w:val="00430125"/>
    <w:rsid w:val="004303D2"/>
    <w:rsid w:val="00432127"/>
    <w:rsid w:val="00432633"/>
    <w:rsid w:val="004335AE"/>
    <w:rsid w:val="00434DA7"/>
    <w:rsid w:val="00435D3D"/>
    <w:rsid w:val="00441167"/>
    <w:rsid w:val="0044179E"/>
    <w:rsid w:val="00442620"/>
    <w:rsid w:val="0044343B"/>
    <w:rsid w:val="004438D7"/>
    <w:rsid w:val="0044431A"/>
    <w:rsid w:val="00447346"/>
    <w:rsid w:val="00450B46"/>
    <w:rsid w:val="00451F4D"/>
    <w:rsid w:val="0045263D"/>
    <w:rsid w:val="0045471D"/>
    <w:rsid w:val="004564FB"/>
    <w:rsid w:val="004636B4"/>
    <w:rsid w:val="00464835"/>
    <w:rsid w:val="00467322"/>
    <w:rsid w:val="00470478"/>
    <w:rsid w:val="004705B8"/>
    <w:rsid w:val="00470606"/>
    <w:rsid w:val="0047466B"/>
    <w:rsid w:val="00474E68"/>
    <w:rsid w:val="00475421"/>
    <w:rsid w:val="00476A58"/>
    <w:rsid w:val="004771A1"/>
    <w:rsid w:val="00477771"/>
    <w:rsid w:val="00487105"/>
    <w:rsid w:val="00490532"/>
    <w:rsid w:val="00490EED"/>
    <w:rsid w:val="00491155"/>
    <w:rsid w:val="004919C2"/>
    <w:rsid w:val="00491AF8"/>
    <w:rsid w:val="0049672E"/>
    <w:rsid w:val="004A7229"/>
    <w:rsid w:val="004B0C19"/>
    <w:rsid w:val="004B1974"/>
    <w:rsid w:val="004B2AEE"/>
    <w:rsid w:val="004B32EB"/>
    <w:rsid w:val="004B3CB5"/>
    <w:rsid w:val="004B4A85"/>
    <w:rsid w:val="004B5170"/>
    <w:rsid w:val="004C3FED"/>
    <w:rsid w:val="004C4C4D"/>
    <w:rsid w:val="004C5A05"/>
    <w:rsid w:val="004C6521"/>
    <w:rsid w:val="004C65CA"/>
    <w:rsid w:val="004C697E"/>
    <w:rsid w:val="004C76CC"/>
    <w:rsid w:val="004C7FB3"/>
    <w:rsid w:val="004D0C76"/>
    <w:rsid w:val="004D203B"/>
    <w:rsid w:val="004D23B6"/>
    <w:rsid w:val="004D4135"/>
    <w:rsid w:val="004D41A3"/>
    <w:rsid w:val="004D44F1"/>
    <w:rsid w:val="004D5EBF"/>
    <w:rsid w:val="004E14F7"/>
    <w:rsid w:val="004E2814"/>
    <w:rsid w:val="004E2CA1"/>
    <w:rsid w:val="004E37A6"/>
    <w:rsid w:val="004E37DB"/>
    <w:rsid w:val="004E3A6B"/>
    <w:rsid w:val="004E477B"/>
    <w:rsid w:val="004E7816"/>
    <w:rsid w:val="004F2AAD"/>
    <w:rsid w:val="004F616A"/>
    <w:rsid w:val="004F6DE2"/>
    <w:rsid w:val="004F7C4F"/>
    <w:rsid w:val="00500664"/>
    <w:rsid w:val="0050268D"/>
    <w:rsid w:val="00505B79"/>
    <w:rsid w:val="00510384"/>
    <w:rsid w:val="00510956"/>
    <w:rsid w:val="00514DE4"/>
    <w:rsid w:val="00516168"/>
    <w:rsid w:val="005161CD"/>
    <w:rsid w:val="00521034"/>
    <w:rsid w:val="0052570E"/>
    <w:rsid w:val="0052724A"/>
    <w:rsid w:val="0053234D"/>
    <w:rsid w:val="00532572"/>
    <w:rsid w:val="00534265"/>
    <w:rsid w:val="00534757"/>
    <w:rsid w:val="00534BF3"/>
    <w:rsid w:val="00535FAD"/>
    <w:rsid w:val="0053731D"/>
    <w:rsid w:val="005409E7"/>
    <w:rsid w:val="005412F5"/>
    <w:rsid w:val="0054180D"/>
    <w:rsid w:val="00543A04"/>
    <w:rsid w:val="00543E11"/>
    <w:rsid w:val="005443C8"/>
    <w:rsid w:val="005454BD"/>
    <w:rsid w:val="0054767B"/>
    <w:rsid w:val="00550669"/>
    <w:rsid w:val="005518AC"/>
    <w:rsid w:val="00551CE4"/>
    <w:rsid w:val="00552FBB"/>
    <w:rsid w:val="00553BFE"/>
    <w:rsid w:val="0055419D"/>
    <w:rsid w:val="00554E53"/>
    <w:rsid w:val="005609E8"/>
    <w:rsid w:val="00562021"/>
    <w:rsid w:val="00563E72"/>
    <w:rsid w:val="00565A76"/>
    <w:rsid w:val="005674B5"/>
    <w:rsid w:val="0056799B"/>
    <w:rsid w:val="00567C71"/>
    <w:rsid w:val="00567C8D"/>
    <w:rsid w:val="005708A1"/>
    <w:rsid w:val="00570F1A"/>
    <w:rsid w:val="00571B25"/>
    <w:rsid w:val="00572D51"/>
    <w:rsid w:val="005730E3"/>
    <w:rsid w:val="00573F42"/>
    <w:rsid w:val="00577C4C"/>
    <w:rsid w:val="005802D9"/>
    <w:rsid w:val="005820D1"/>
    <w:rsid w:val="00583218"/>
    <w:rsid w:val="00583AE0"/>
    <w:rsid w:val="00584B57"/>
    <w:rsid w:val="00586633"/>
    <w:rsid w:val="00586F19"/>
    <w:rsid w:val="00587B64"/>
    <w:rsid w:val="00596F19"/>
    <w:rsid w:val="00597EF5"/>
    <w:rsid w:val="005A72CF"/>
    <w:rsid w:val="005A7721"/>
    <w:rsid w:val="005A7D4F"/>
    <w:rsid w:val="005A7FCA"/>
    <w:rsid w:val="005B097D"/>
    <w:rsid w:val="005B0D78"/>
    <w:rsid w:val="005B32DE"/>
    <w:rsid w:val="005B3CCA"/>
    <w:rsid w:val="005B542E"/>
    <w:rsid w:val="005B557F"/>
    <w:rsid w:val="005B5BB4"/>
    <w:rsid w:val="005B5F25"/>
    <w:rsid w:val="005B6E83"/>
    <w:rsid w:val="005C1C31"/>
    <w:rsid w:val="005C4FC2"/>
    <w:rsid w:val="005D18E4"/>
    <w:rsid w:val="005D1AD3"/>
    <w:rsid w:val="005D3362"/>
    <w:rsid w:val="005D4884"/>
    <w:rsid w:val="005D4BAA"/>
    <w:rsid w:val="005D6845"/>
    <w:rsid w:val="005D724C"/>
    <w:rsid w:val="005D7C3F"/>
    <w:rsid w:val="005E0850"/>
    <w:rsid w:val="005E0B88"/>
    <w:rsid w:val="005E1131"/>
    <w:rsid w:val="005E134F"/>
    <w:rsid w:val="005E277B"/>
    <w:rsid w:val="005E2908"/>
    <w:rsid w:val="005E2A2E"/>
    <w:rsid w:val="005E5F23"/>
    <w:rsid w:val="005E713A"/>
    <w:rsid w:val="005F0171"/>
    <w:rsid w:val="005F1248"/>
    <w:rsid w:val="005F4F1D"/>
    <w:rsid w:val="005F5437"/>
    <w:rsid w:val="005F6449"/>
    <w:rsid w:val="00601070"/>
    <w:rsid w:val="006016B3"/>
    <w:rsid w:val="00602F87"/>
    <w:rsid w:val="00606993"/>
    <w:rsid w:val="0061044A"/>
    <w:rsid w:val="006112C2"/>
    <w:rsid w:val="00611FC0"/>
    <w:rsid w:val="006133C2"/>
    <w:rsid w:val="0061517F"/>
    <w:rsid w:val="006153DD"/>
    <w:rsid w:val="0061594D"/>
    <w:rsid w:val="006175CC"/>
    <w:rsid w:val="00620C96"/>
    <w:rsid w:val="00621F2E"/>
    <w:rsid w:val="0062520D"/>
    <w:rsid w:val="00626884"/>
    <w:rsid w:val="00630B59"/>
    <w:rsid w:val="00632AF6"/>
    <w:rsid w:val="00635F7D"/>
    <w:rsid w:val="0063647D"/>
    <w:rsid w:val="006371AA"/>
    <w:rsid w:val="00637A18"/>
    <w:rsid w:val="00637C62"/>
    <w:rsid w:val="0064067E"/>
    <w:rsid w:val="00642CF5"/>
    <w:rsid w:val="006437F9"/>
    <w:rsid w:val="006446C1"/>
    <w:rsid w:val="00644B2D"/>
    <w:rsid w:val="00644CE8"/>
    <w:rsid w:val="0064705F"/>
    <w:rsid w:val="006523FF"/>
    <w:rsid w:val="00652DD5"/>
    <w:rsid w:val="00654A4C"/>
    <w:rsid w:val="006555B2"/>
    <w:rsid w:val="0066070C"/>
    <w:rsid w:val="00660CE4"/>
    <w:rsid w:val="00662CEE"/>
    <w:rsid w:val="0066631E"/>
    <w:rsid w:val="00671902"/>
    <w:rsid w:val="00677C31"/>
    <w:rsid w:val="00680EBB"/>
    <w:rsid w:val="0068146A"/>
    <w:rsid w:val="0068162C"/>
    <w:rsid w:val="006838BE"/>
    <w:rsid w:val="00684B2A"/>
    <w:rsid w:val="00685710"/>
    <w:rsid w:val="0068606A"/>
    <w:rsid w:val="006902B0"/>
    <w:rsid w:val="00690681"/>
    <w:rsid w:val="00694476"/>
    <w:rsid w:val="00694599"/>
    <w:rsid w:val="00695B22"/>
    <w:rsid w:val="006976B3"/>
    <w:rsid w:val="00697EB6"/>
    <w:rsid w:val="006A0141"/>
    <w:rsid w:val="006A01BC"/>
    <w:rsid w:val="006A0C55"/>
    <w:rsid w:val="006A278B"/>
    <w:rsid w:val="006A3AD3"/>
    <w:rsid w:val="006A5CDB"/>
    <w:rsid w:val="006A65A4"/>
    <w:rsid w:val="006A6878"/>
    <w:rsid w:val="006A6C15"/>
    <w:rsid w:val="006A7139"/>
    <w:rsid w:val="006B0382"/>
    <w:rsid w:val="006B2931"/>
    <w:rsid w:val="006B3B37"/>
    <w:rsid w:val="006B4913"/>
    <w:rsid w:val="006B5877"/>
    <w:rsid w:val="006B65A2"/>
    <w:rsid w:val="006B66B3"/>
    <w:rsid w:val="006B6F9F"/>
    <w:rsid w:val="006C169B"/>
    <w:rsid w:val="006C2070"/>
    <w:rsid w:val="006C22CF"/>
    <w:rsid w:val="006C2E38"/>
    <w:rsid w:val="006C6B5B"/>
    <w:rsid w:val="006D19AC"/>
    <w:rsid w:val="006D1D32"/>
    <w:rsid w:val="006D3235"/>
    <w:rsid w:val="006D3541"/>
    <w:rsid w:val="006D3CC4"/>
    <w:rsid w:val="006D4241"/>
    <w:rsid w:val="006D4C1A"/>
    <w:rsid w:val="006D5E37"/>
    <w:rsid w:val="006E0C5F"/>
    <w:rsid w:val="006E3336"/>
    <w:rsid w:val="006E3F3A"/>
    <w:rsid w:val="006E6297"/>
    <w:rsid w:val="006F08FC"/>
    <w:rsid w:val="006F141A"/>
    <w:rsid w:val="006F1CE8"/>
    <w:rsid w:val="006F2162"/>
    <w:rsid w:val="006F2C07"/>
    <w:rsid w:val="006F2DD2"/>
    <w:rsid w:val="006F5973"/>
    <w:rsid w:val="006F5D24"/>
    <w:rsid w:val="006F7588"/>
    <w:rsid w:val="007018E1"/>
    <w:rsid w:val="00701A52"/>
    <w:rsid w:val="00703246"/>
    <w:rsid w:val="00703560"/>
    <w:rsid w:val="007045F9"/>
    <w:rsid w:val="00706F14"/>
    <w:rsid w:val="00711357"/>
    <w:rsid w:val="00713DC4"/>
    <w:rsid w:val="00715AD5"/>
    <w:rsid w:val="00716066"/>
    <w:rsid w:val="00722A18"/>
    <w:rsid w:val="007237F3"/>
    <w:rsid w:val="007239EC"/>
    <w:rsid w:val="0073192D"/>
    <w:rsid w:val="007321EA"/>
    <w:rsid w:val="007326D7"/>
    <w:rsid w:val="00735CA5"/>
    <w:rsid w:val="00736192"/>
    <w:rsid w:val="007369DA"/>
    <w:rsid w:val="007369E2"/>
    <w:rsid w:val="00737E11"/>
    <w:rsid w:val="00741342"/>
    <w:rsid w:val="0074187D"/>
    <w:rsid w:val="00741E40"/>
    <w:rsid w:val="00743138"/>
    <w:rsid w:val="007450A7"/>
    <w:rsid w:val="007467C1"/>
    <w:rsid w:val="00747113"/>
    <w:rsid w:val="00751368"/>
    <w:rsid w:val="00751D6C"/>
    <w:rsid w:val="00753533"/>
    <w:rsid w:val="007547DF"/>
    <w:rsid w:val="00754C85"/>
    <w:rsid w:val="007568A7"/>
    <w:rsid w:val="007568C1"/>
    <w:rsid w:val="00756B57"/>
    <w:rsid w:val="007639A8"/>
    <w:rsid w:val="0076410F"/>
    <w:rsid w:val="0076493C"/>
    <w:rsid w:val="00764A12"/>
    <w:rsid w:val="00765DB9"/>
    <w:rsid w:val="00770DC9"/>
    <w:rsid w:val="0077134F"/>
    <w:rsid w:val="00772CBE"/>
    <w:rsid w:val="0077381A"/>
    <w:rsid w:val="00773BB5"/>
    <w:rsid w:val="007754DF"/>
    <w:rsid w:val="007764BB"/>
    <w:rsid w:val="0077717A"/>
    <w:rsid w:val="0078045F"/>
    <w:rsid w:val="00781922"/>
    <w:rsid w:val="00781BE4"/>
    <w:rsid w:val="007841BD"/>
    <w:rsid w:val="00784E48"/>
    <w:rsid w:val="007864DD"/>
    <w:rsid w:val="00791C7B"/>
    <w:rsid w:val="00791F21"/>
    <w:rsid w:val="0079352C"/>
    <w:rsid w:val="00795CD1"/>
    <w:rsid w:val="00797C3E"/>
    <w:rsid w:val="00797C8B"/>
    <w:rsid w:val="007A0D57"/>
    <w:rsid w:val="007A118C"/>
    <w:rsid w:val="007A1E5B"/>
    <w:rsid w:val="007A3C8D"/>
    <w:rsid w:val="007A6049"/>
    <w:rsid w:val="007A76D9"/>
    <w:rsid w:val="007B059D"/>
    <w:rsid w:val="007B0B26"/>
    <w:rsid w:val="007B20C8"/>
    <w:rsid w:val="007B21E9"/>
    <w:rsid w:val="007B38FA"/>
    <w:rsid w:val="007B5B20"/>
    <w:rsid w:val="007B5D60"/>
    <w:rsid w:val="007C0854"/>
    <w:rsid w:val="007C7997"/>
    <w:rsid w:val="007D3E03"/>
    <w:rsid w:val="007D55CB"/>
    <w:rsid w:val="007D6E10"/>
    <w:rsid w:val="007E40DF"/>
    <w:rsid w:val="007E5F1E"/>
    <w:rsid w:val="007F1DD4"/>
    <w:rsid w:val="007F1F69"/>
    <w:rsid w:val="007F2907"/>
    <w:rsid w:val="007F46C7"/>
    <w:rsid w:val="007F5F0A"/>
    <w:rsid w:val="007F6CF2"/>
    <w:rsid w:val="008024E0"/>
    <w:rsid w:val="00802EC8"/>
    <w:rsid w:val="00803B6D"/>
    <w:rsid w:val="0080427A"/>
    <w:rsid w:val="00806B57"/>
    <w:rsid w:val="00807160"/>
    <w:rsid w:val="00807230"/>
    <w:rsid w:val="00810B2D"/>
    <w:rsid w:val="008123D4"/>
    <w:rsid w:val="00814FAA"/>
    <w:rsid w:val="00815F87"/>
    <w:rsid w:val="00815F9B"/>
    <w:rsid w:val="00816220"/>
    <w:rsid w:val="00821123"/>
    <w:rsid w:val="0082177C"/>
    <w:rsid w:val="00822758"/>
    <w:rsid w:val="00822B97"/>
    <w:rsid w:val="00822D25"/>
    <w:rsid w:val="00823617"/>
    <w:rsid w:val="0082418A"/>
    <w:rsid w:val="00825144"/>
    <w:rsid w:val="00825595"/>
    <w:rsid w:val="00835D6B"/>
    <w:rsid w:val="00836529"/>
    <w:rsid w:val="00842B0A"/>
    <w:rsid w:val="00844FBE"/>
    <w:rsid w:val="00846063"/>
    <w:rsid w:val="00850FFF"/>
    <w:rsid w:val="008513E5"/>
    <w:rsid w:val="00852791"/>
    <w:rsid w:val="0085358B"/>
    <w:rsid w:val="00853C1F"/>
    <w:rsid w:val="00855E9B"/>
    <w:rsid w:val="00857352"/>
    <w:rsid w:val="0085737D"/>
    <w:rsid w:val="00857DA2"/>
    <w:rsid w:val="00860E21"/>
    <w:rsid w:val="00861A43"/>
    <w:rsid w:val="0086516F"/>
    <w:rsid w:val="008677CD"/>
    <w:rsid w:val="00867EAA"/>
    <w:rsid w:val="008704A9"/>
    <w:rsid w:val="00870AF3"/>
    <w:rsid w:val="00872031"/>
    <w:rsid w:val="008728E4"/>
    <w:rsid w:val="00874727"/>
    <w:rsid w:val="008754E4"/>
    <w:rsid w:val="008829C4"/>
    <w:rsid w:val="008830D0"/>
    <w:rsid w:val="00884114"/>
    <w:rsid w:val="008906E1"/>
    <w:rsid w:val="00892259"/>
    <w:rsid w:val="008927CB"/>
    <w:rsid w:val="00892A7E"/>
    <w:rsid w:val="008932AF"/>
    <w:rsid w:val="008937A0"/>
    <w:rsid w:val="00894099"/>
    <w:rsid w:val="0089409F"/>
    <w:rsid w:val="00894888"/>
    <w:rsid w:val="00894C7E"/>
    <w:rsid w:val="00896AE6"/>
    <w:rsid w:val="0089752E"/>
    <w:rsid w:val="008A256B"/>
    <w:rsid w:val="008A60C6"/>
    <w:rsid w:val="008B0052"/>
    <w:rsid w:val="008B026D"/>
    <w:rsid w:val="008B2E9A"/>
    <w:rsid w:val="008B3F58"/>
    <w:rsid w:val="008B4E58"/>
    <w:rsid w:val="008B69BA"/>
    <w:rsid w:val="008C1565"/>
    <w:rsid w:val="008C5468"/>
    <w:rsid w:val="008C5E0A"/>
    <w:rsid w:val="008C7354"/>
    <w:rsid w:val="008D103C"/>
    <w:rsid w:val="008D1CDD"/>
    <w:rsid w:val="008D2DAD"/>
    <w:rsid w:val="008D2EA9"/>
    <w:rsid w:val="008D4E83"/>
    <w:rsid w:val="008D5C5D"/>
    <w:rsid w:val="008D69FE"/>
    <w:rsid w:val="008E03F4"/>
    <w:rsid w:val="008E04DA"/>
    <w:rsid w:val="008E0705"/>
    <w:rsid w:val="008E2463"/>
    <w:rsid w:val="008F0E4E"/>
    <w:rsid w:val="008F1017"/>
    <w:rsid w:val="008F154C"/>
    <w:rsid w:val="008F1978"/>
    <w:rsid w:val="008F6C6E"/>
    <w:rsid w:val="008F6C82"/>
    <w:rsid w:val="00900121"/>
    <w:rsid w:val="00901640"/>
    <w:rsid w:val="00903E25"/>
    <w:rsid w:val="00904D38"/>
    <w:rsid w:val="009060BA"/>
    <w:rsid w:val="009078F6"/>
    <w:rsid w:val="00907EFF"/>
    <w:rsid w:val="00912581"/>
    <w:rsid w:val="00912DE3"/>
    <w:rsid w:val="00914234"/>
    <w:rsid w:val="00923C64"/>
    <w:rsid w:val="00925490"/>
    <w:rsid w:val="009307F3"/>
    <w:rsid w:val="00931720"/>
    <w:rsid w:val="00934ADD"/>
    <w:rsid w:val="00936986"/>
    <w:rsid w:val="009406A1"/>
    <w:rsid w:val="00940715"/>
    <w:rsid w:val="00945822"/>
    <w:rsid w:val="0094650C"/>
    <w:rsid w:val="00947C7E"/>
    <w:rsid w:val="00947F23"/>
    <w:rsid w:val="00950D93"/>
    <w:rsid w:val="00952572"/>
    <w:rsid w:val="00955EA3"/>
    <w:rsid w:val="00956D79"/>
    <w:rsid w:val="00960043"/>
    <w:rsid w:val="00960AF9"/>
    <w:rsid w:val="00960AFB"/>
    <w:rsid w:val="00960D97"/>
    <w:rsid w:val="0096129D"/>
    <w:rsid w:val="0096179B"/>
    <w:rsid w:val="009622BB"/>
    <w:rsid w:val="00964DE4"/>
    <w:rsid w:val="00965078"/>
    <w:rsid w:val="00965632"/>
    <w:rsid w:val="00966B00"/>
    <w:rsid w:val="00966EEF"/>
    <w:rsid w:val="00967771"/>
    <w:rsid w:val="00970D50"/>
    <w:rsid w:val="00970DB6"/>
    <w:rsid w:val="009724F1"/>
    <w:rsid w:val="009727FC"/>
    <w:rsid w:val="0097409D"/>
    <w:rsid w:val="00974CE5"/>
    <w:rsid w:val="00974E0C"/>
    <w:rsid w:val="00975310"/>
    <w:rsid w:val="009767B7"/>
    <w:rsid w:val="00982FE0"/>
    <w:rsid w:val="00983223"/>
    <w:rsid w:val="00985C74"/>
    <w:rsid w:val="009863C3"/>
    <w:rsid w:val="00986500"/>
    <w:rsid w:val="0099095E"/>
    <w:rsid w:val="00991A5C"/>
    <w:rsid w:val="00993616"/>
    <w:rsid w:val="00994805"/>
    <w:rsid w:val="00994DAD"/>
    <w:rsid w:val="00995CA6"/>
    <w:rsid w:val="00996389"/>
    <w:rsid w:val="00996F5C"/>
    <w:rsid w:val="00997D1E"/>
    <w:rsid w:val="009A15FE"/>
    <w:rsid w:val="009A2786"/>
    <w:rsid w:val="009A2B87"/>
    <w:rsid w:val="009A3730"/>
    <w:rsid w:val="009A5748"/>
    <w:rsid w:val="009B032A"/>
    <w:rsid w:val="009B041A"/>
    <w:rsid w:val="009B0DE4"/>
    <w:rsid w:val="009B130E"/>
    <w:rsid w:val="009B225C"/>
    <w:rsid w:val="009B55C4"/>
    <w:rsid w:val="009B5FEF"/>
    <w:rsid w:val="009C0B91"/>
    <w:rsid w:val="009C288E"/>
    <w:rsid w:val="009C2F01"/>
    <w:rsid w:val="009C3577"/>
    <w:rsid w:val="009C3B66"/>
    <w:rsid w:val="009C542D"/>
    <w:rsid w:val="009D0578"/>
    <w:rsid w:val="009D0EDD"/>
    <w:rsid w:val="009D16DA"/>
    <w:rsid w:val="009D2576"/>
    <w:rsid w:val="009D33FA"/>
    <w:rsid w:val="009D3D62"/>
    <w:rsid w:val="009D4666"/>
    <w:rsid w:val="009D6285"/>
    <w:rsid w:val="009E0C6B"/>
    <w:rsid w:val="009E16E9"/>
    <w:rsid w:val="009E1C67"/>
    <w:rsid w:val="009E2491"/>
    <w:rsid w:val="009E43AE"/>
    <w:rsid w:val="009E7226"/>
    <w:rsid w:val="009E7794"/>
    <w:rsid w:val="009F1B1F"/>
    <w:rsid w:val="009F2108"/>
    <w:rsid w:val="009F317B"/>
    <w:rsid w:val="009F369F"/>
    <w:rsid w:val="009F3BC3"/>
    <w:rsid w:val="009F5E0C"/>
    <w:rsid w:val="009F6DD9"/>
    <w:rsid w:val="009F6E50"/>
    <w:rsid w:val="00A006C1"/>
    <w:rsid w:val="00A010FA"/>
    <w:rsid w:val="00A02066"/>
    <w:rsid w:val="00A03F05"/>
    <w:rsid w:val="00A0563E"/>
    <w:rsid w:val="00A06D95"/>
    <w:rsid w:val="00A106F9"/>
    <w:rsid w:val="00A11AE6"/>
    <w:rsid w:val="00A13532"/>
    <w:rsid w:val="00A202B8"/>
    <w:rsid w:val="00A20F63"/>
    <w:rsid w:val="00A21CAA"/>
    <w:rsid w:val="00A237EB"/>
    <w:rsid w:val="00A2514F"/>
    <w:rsid w:val="00A26F5B"/>
    <w:rsid w:val="00A274B2"/>
    <w:rsid w:val="00A3059E"/>
    <w:rsid w:val="00A33B7B"/>
    <w:rsid w:val="00A363D1"/>
    <w:rsid w:val="00A37E0A"/>
    <w:rsid w:val="00A4243F"/>
    <w:rsid w:val="00A42C49"/>
    <w:rsid w:val="00A44702"/>
    <w:rsid w:val="00A4494B"/>
    <w:rsid w:val="00A4599A"/>
    <w:rsid w:val="00A46778"/>
    <w:rsid w:val="00A47B3A"/>
    <w:rsid w:val="00A512D1"/>
    <w:rsid w:val="00A514C2"/>
    <w:rsid w:val="00A5239D"/>
    <w:rsid w:val="00A54241"/>
    <w:rsid w:val="00A5462F"/>
    <w:rsid w:val="00A546C8"/>
    <w:rsid w:val="00A56488"/>
    <w:rsid w:val="00A571C9"/>
    <w:rsid w:val="00A57D8A"/>
    <w:rsid w:val="00A60E86"/>
    <w:rsid w:val="00A61EE7"/>
    <w:rsid w:val="00A63543"/>
    <w:rsid w:val="00A6443D"/>
    <w:rsid w:val="00A64662"/>
    <w:rsid w:val="00A67F44"/>
    <w:rsid w:val="00A7245E"/>
    <w:rsid w:val="00A73D88"/>
    <w:rsid w:val="00A76899"/>
    <w:rsid w:val="00A76EAD"/>
    <w:rsid w:val="00A77A95"/>
    <w:rsid w:val="00A8004D"/>
    <w:rsid w:val="00A81BE6"/>
    <w:rsid w:val="00A82CDC"/>
    <w:rsid w:val="00A82DD8"/>
    <w:rsid w:val="00A82E7C"/>
    <w:rsid w:val="00A836E4"/>
    <w:rsid w:val="00A847DD"/>
    <w:rsid w:val="00A87134"/>
    <w:rsid w:val="00A96146"/>
    <w:rsid w:val="00A9689A"/>
    <w:rsid w:val="00AA109F"/>
    <w:rsid w:val="00AA1426"/>
    <w:rsid w:val="00AA1CF6"/>
    <w:rsid w:val="00AB0672"/>
    <w:rsid w:val="00AB0D05"/>
    <w:rsid w:val="00AB1556"/>
    <w:rsid w:val="00AB3793"/>
    <w:rsid w:val="00AB4648"/>
    <w:rsid w:val="00AB5475"/>
    <w:rsid w:val="00AB5651"/>
    <w:rsid w:val="00AB6AF9"/>
    <w:rsid w:val="00AC096E"/>
    <w:rsid w:val="00AC1F82"/>
    <w:rsid w:val="00AC2285"/>
    <w:rsid w:val="00AC2B98"/>
    <w:rsid w:val="00AC3AB1"/>
    <w:rsid w:val="00AC43EA"/>
    <w:rsid w:val="00AC70DD"/>
    <w:rsid w:val="00AD0068"/>
    <w:rsid w:val="00AD0ADE"/>
    <w:rsid w:val="00AD120D"/>
    <w:rsid w:val="00AD18D6"/>
    <w:rsid w:val="00AD1FDF"/>
    <w:rsid w:val="00AD2992"/>
    <w:rsid w:val="00AD2C72"/>
    <w:rsid w:val="00AD54E6"/>
    <w:rsid w:val="00AD6A4C"/>
    <w:rsid w:val="00AD7961"/>
    <w:rsid w:val="00AE07E2"/>
    <w:rsid w:val="00AE163F"/>
    <w:rsid w:val="00AE2CE7"/>
    <w:rsid w:val="00AE2D55"/>
    <w:rsid w:val="00AE46BB"/>
    <w:rsid w:val="00AE4D25"/>
    <w:rsid w:val="00AE6440"/>
    <w:rsid w:val="00AF03A4"/>
    <w:rsid w:val="00AF0DCA"/>
    <w:rsid w:val="00AF5232"/>
    <w:rsid w:val="00B0131E"/>
    <w:rsid w:val="00B066BA"/>
    <w:rsid w:val="00B11940"/>
    <w:rsid w:val="00B13FEF"/>
    <w:rsid w:val="00B164AA"/>
    <w:rsid w:val="00B2034E"/>
    <w:rsid w:val="00B24A45"/>
    <w:rsid w:val="00B324EC"/>
    <w:rsid w:val="00B3329F"/>
    <w:rsid w:val="00B340A0"/>
    <w:rsid w:val="00B347DE"/>
    <w:rsid w:val="00B35917"/>
    <w:rsid w:val="00B3667E"/>
    <w:rsid w:val="00B37638"/>
    <w:rsid w:val="00B37C8E"/>
    <w:rsid w:val="00B42E8D"/>
    <w:rsid w:val="00B44B12"/>
    <w:rsid w:val="00B46194"/>
    <w:rsid w:val="00B461D2"/>
    <w:rsid w:val="00B53DC7"/>
    <w:rsid w:val="00B556A3"/>
    <w:rsid w:val="00B71020"/>
    <w:rsid w:val="00B711B1"/>
    <w:rsid w:val="00B717E2"/>
    <w:rsid w:val="00B732FC"/>
    <w:rsid w:val="00B73D22"/>
    <w:rsid w:val="00B761AD"/>
    <w:rsid w:val="00B81E9C"/>
    <w:rsid w:val="00B84461"/>
    <w:rsid w:val="00B8718D"/>
    <w:rsid w:val="00B8771E"/>
    <w:rsid w:val="00B87FE5"/>
    <w:rsid w:val="00B90854"/>
    <w:rsid w:val="00B9088E"/>
    <w:rsid w:val="00B92109"/>
    <w:rsid w:val="00B92851"/>
    <w:rsid w:val="00B93ECA"/>
    <w:rsid w:val="00B940E3"/>
    <w:rsid w:val="00B94D47"/>
    <w:rsid w:val="00B952C0"/>
    <w:rsid w:val="00BA0EDA"/>
    <w:rsid w:val="00BA285D"/>
    <w:rsid w:val="00BA44C1"/>
    <w:rsid w:val="00BA4618"/>
    <w:rsid w:val="00BA47FB"/>
    <w:rsid w:val="00BA74CB"/>
    <w:rsid w:val="00BB124A"/>
    <w:rsid w:val="00BB1D70"/>
    <w:rsid w:val="00BB3123"/>
    <w:rsid w:val="00BB3668"/>
    <w:rsid w:val="00BB3C01"/>
    <w:rsid w:val="00BB4529"/>
    <w:rsid w:val="00BB4D64"/>
    <w:rsid w:val="00BB4E41"/>
    <w:rsid w:val="00BB76BC"/>
    <w:rsid w:val="00BC09B7"/>
    <w:rsid w:val="00BC0CD5"/>
    <w:rsid w:val="00BC2ED8"/>
    <w:rsid w:val="00BC33CC"/>
    <w:rsid w:val="00BC4052"/>
    <w:rsid w:val="00BC4903"/>
    <w:rsid w:val="00BC4BB4"/>
    <w:rsid w:val="00BC4F9F"/>
    <w:rsid w:val="00BC55BA"/>
    <w:rsid w:val="00BC56D6"/>
    <w:rsid w:val="00BC6AE6"/>
    <w:rsid w:val="00BC7660"/>
    <w:rsid w:val="00BC7FB7"/>
    <w:rsid w:val="00BD0973"/>
    <w:rsid w:val="00BD0C7E"/>
    <w:rsid w:val="00BD4C74"/>
    <w:rsid w:val="00BD5C18"/>
    <w:rsid w:val="00BD5F7E"/>
    <w:rsid w:val="00BD6DD5"/>
    <w:rsid w:val="00BD6DDF"/>
    <w:rsid w:val="00BD6EC4"/>
    <w:rsid w:val="00BE14E8"/>
    <w:rsid w:val="00BE2D51"/>
    <w:rsid w:val="00BE305C"/>
    <w:rsid w:val="00BE344D"/>
    <w:rsid w:val="00BE34B2"/>
    <w:rsid w:val="00BE6E98"/>
    <w:rsid w:val="00BF186E"/>
    <w:rsid w:val="00BF1A76"/>
    <w:rsid w:val="00BF28C0"/>
    <w:rsid w:val="00BF3342"/>
    <w:rsid w:val="00BF6764"/>
    <w:rsid w:val="00BF687D"/>
    <w:rsid w:val="00C02CB0"/>
    <w:rsid w:val="00C04847"/>
    <w:rsid w:val="00C04AB5"/>
    <w:rsid w:val="00C05D4A"/>
    <w:rsid w:val="00C100D0"/>
    <w:rsid w:val="00C106EF"/>
    <w:rsid w:val="00C113A2"/>
    <w:rsid w:val="00C11E5C"/>
    <w:rsid w:val="00C140EF"/>
    <w:rsid w:val="00C147E2"/>
    <w:rsid w:val="00C14BF4"/>
    <w:rsid w:val="00C16D01"/>
    <w:rsid w:val="00C21AED"/>
    <w:rsid w:val="00C2227E"/>
    <w:rsid w:val="00C22B20"/>
    <w:rsid w:val="00C236CD"/>
    <w:rsid w:val="00C23942"/>
    <w:rsid w:val="00C25E8E"/>
    <w:rsid w:val="00C25F40"/>
    <w:rsid w:val="00C308CC"/>
    <w:rsid w:val="00C30A57"/>
    <w:rsid w:val="00C312B1"/>
    <w:rsid w:val="00C31436"/>
    <w:rsid w:val="00C31833"/>
    <w:rsid w:val="00C32197"/>
    <w:rsid w:val="00C3453C"/>
    <w:rsid w:val="00C37660"/>
    <w:rsid w:val="00C379E2"/>
    <w:rsid w:val="00C37D4A"/>
    <w:rsid w:val="00C401DF"/>
    <w:rsid w:val="00C4085F"/>
    <w:rsid w:val="00C41790"/>
    <w:rsid w:val="00C42365"/>
    <w:rsid w:val="00C465D5"/>
    <w:rsid w:val="00C508D8"/>
    <w:rsid w:val="00C52544"/>
    <w:rsid w:val="00C54CB0"/>
    <w:rsid w:val="00C624B3"/>
    <w:rsid w:val="00C626E4"/>
    <w:rsid w:val="00C63BAA"/>
    <w:rsid w:val="00C64A9F"/>
    <w:rsid w:val="00C64F39"/>
    <w:rsid w:val="00C6536B"/>
    <w:rsid w:val="00C66F17"/>
    <w:rsid w:val="00C679B2"/>
    <w:rsid w:val="00C7287B"/>
    <w:rsid w:val="00C72A5F"/>
    <w:rsid w:val="00C73059"/>
    <w:rsid w:val="00C74562"/>
    <w:rsid w:val="00C765D6"/>
    <w:rsid w:val="00C768A7"/>
    <w:rsid w:val="00C82DB7"/>
    <w:rsid w:val="00C836EF"/>
    <w:rsid w:val="00C84ABB"/>
    <w:rsid w:val="00C868AB"/>
    <w:rsid w:val="00C901F6"/>
    <w:rsid w:val="00C9309A"/>
    <w:rsid w:val="00C9482C"/>
    <w:rsid w:val="00C948BB"/>
    <w:rsid w:val="00C94B19"/>
    <w:rsid w:val="00C955D6"/>
    <w:rsid w:val="00CA055E"/>
    <w:rsid w:val="00CA06B6"/>
    <w:rsid w:val="00CA2F79"/>
    <w:rsid w:val="00CA34A6"/>
    <w:rsid w:val="00CA5136"/>
    <w:rsid w:val="00CA552B"/>
    <w:rsid w:val="00CA7430"/>
    <w:rsid w:val="00CB1223"/>
    <w:rsid w:val="00CB2472"/>
    <w:rsid w:val="00CB3D80"/>
    <w:rsid w:val="00CB4E3C"/>
    <w:rsid w:val="00CB6B6D"/>
    <w:rsid w:val="00CB7F8F"/>
    <w:rsid w:val="00CC1961"/>
    <w:rsid w:val="00CC2DB2"/>
    <w:rsid w:val="00CC3A01"/>
    <w:rsid w:val="00CC4A4A"/>
    <w:rsid w:val="00CD2448"/>
    <w:rsid w:val="00CD311E"/>
    <w:rsid w:val="00CD33E5"/>
    <w:rsid w:val="00CD3554"/>
    <w:rsid w:val="00CD381F"/>
    <w:rsid w:val="00CD4D75"/>
    <w:rsid w:val="00CD5608"/>
    <w:rsid w:val="00CD726D"/>
    <w:rsid w:val="00CE0E43"/>
    <w:rsid w:val="00CE2358"/>
    <w:rsid w:val="00CE2DAC"/>
    <w:rsid w:val="00CE3B6D"/>
    <w:rsid w:val="00CE44D0"/>
    <w:rsid w:val="00CE524F"/>
    <w:rsid w:val="00CE5B28"/>
    <w:rsid w:val="00CE7F32"/>
    <w:rsid w:val="00CF10E8"/>
    <w:rsid w:val="00CF24D8"/>
    <w:rsid w:val="00CF2D43"/>
    <w:rsid w:val="00CF3297"/>
    <w:rsid w:val="00CF3505"/>
    <w:rsid w:val="00CF409B"/>
    <w:rsid w:val="00CF6F74"/>
    <w:rsid w:val="00D0124F"/>
    <w:rsid w:val="00D0364E"/>
    <w:rsid w:val="00D03735"/>
    <w:rsid w:val="00D103F2"/>
    <w:rsid w:val="00D10F95"/>
    <w:rsid w:val="00D11F8B"/>
    <w:rsid w:val="00D15169"/>
    <w:rsid w:val="00D15AC1"/>
    <w:rsid w:val="00D15F03"/>
    <w:rsid w:val="00D169E6"/>
    <w:rsid w:val="00D20703"/>
    <w:rsid w:val="00D20DF3"/>
    <w:rsid w:val="00D2192C"/>
    <w:rsid w:val="00D21CAC"/>
    <w:rsid w:val="00D23BE3"/>
    <w:rsid w:val="00D25867"/>
    <w:rsid w:val="00D31378"/>
    <w:rsid w:val="00D366BA"/>
    <w:rsid w:val="00D36FF4"/>
    <w:rsid w:val="00D42B5D"/>
    <w:rsid w:val="00D43080"/>
    <w:rsid w:val="00D44F0E"/>
    <w:rsid w:val="00D457C4"/>
    <w:rsid w:val="00D460DE"/>
    <w:rsid w:val="00D46C4F"/>
    <w:rsid w:val="00D46EFD"/>
    <w:rsid w:val="00D51822"/>
    <w:rsid w:val="00D530CF"/>
    <w:rsid w:val="00D5314B"/>
    <w:rsid w:val="00D56FF9"/>
    <w:rsid w:val="00D62603"/>
    <w:rsid w:val="00D62707"/>
    <w:rsid w:val="00D67E04"/>
    <w:rsid w:val="00D70BC0"/>
    <w:rsid w:val="00D71CF6"/>
    <w:rsid w:val="00D7372C"/>
    <w:rsid w:val="00D74AF8"/>
    <w:rsid w:val="00D74E5F"/>
    <w:rsid w:val="00D75A71"/>
    <w:rsid w:val="00D75C84"/>
    <w:rsid w:val="00D75DB3"/>
    <w:rsid w:val="00D77A70"/>
    <w:rsid w:val="00D81364"/>
    <w:rsid w:val="00D82462"/>
    <w:rsid w:val="00D85AD2"/>
    <w:rsid w:val="00D86591"/>
    <w:rsid w:val="00D91302"/>
    <w:rsid w:val="00D922DD"/>
    <w:rsid w:val="00D92D61"/>
    <w:rsid w:val="00D936A0"/>
    <w:rsid w:val="00D93D72"/>
    <w:rsid w:val="00D9572C"/>
    <w:rsid w:val="00D97424"/>
    <w:rsid w:val="00D97EF5"/>
    <w:rsid w:val="00D97F66"/>
    <w:rsid w:val="00DA10EC"/>
    <w:rsid w:val="00DA1387"/>
    <w:rsid w:val="00DA2682"/>
    <w:rsid w:val="00DA4AF2"/>
    <w:rsid w:val="00DB1D63"/>
    <w:rsid w:val="00DB313F"/>
    <w:rsid w:val="00DB4E38"/>
    <w:rsid w:val="00DB518B"/>
    <w:rsid w:val="00DB58B5"/>
    <w:rsid w:val="00DB7BC3"/>
    <w:rsid w:val="00DC26A6"/>
    <w:rsid w:val="00DC4638"/>
    <w:rsid w:val="00DC517E"/>
    <w:rsid w:val="00DC7059"/>
    <w:rsid w:val="00DD0CAC"/>
    <w:rsid w:val="00DD32E3"/>
    <w:rsid w:val="00DD6245"/>
    <w:rsid w:val="00DD6CF0"/>
    <w:rsid w:val="00DD7CB4"/>
    <w:rsid w:val="00DE07AF"/>
    <w:rsid w:val="00DE1857"/>
    <w:rsid w:val="00DE1E1E"/>
    <w:rsid w:val="00DE3FCF"/>
    <w:rsid w:val="00DF17EC"/>
    <w:rsid w:val="00DF23B2"/>
    <w:rsid w:val="00E031E3"/>
    <w:rsid w:val="00E0385B"/>
    <w:rsid w:val="00E03AE5"/>
    <w:rsid w:val="00E03C66"/>
    <w:rsid w:val="00E04273"/>
    <w:rsid w:val="00E064D9"/>
    <w:rsid w:val="00E06A49"/>
    <w:rsid w:val="00E07D17"/>
    <w:rsid w:val="00E07EEB"/>
    <w:rsid w:val="00E11279"/>
    <w:rsid w:val="00E1372E"/>
    <w:rsid w:val="00E1547F"/>
    <w:rsid w:val="00E15AFD"/>
    <w:rsid w:val="00E15FFF"/>
    <w:rsid w:val="00E16165"/>
    <w:rsid w:val="00E16419"/>
    <w:rsid w:val="00E20C9E"/>
    <w:rsid w:val="00E20CE1"/>
    <w:rsid w:val="00E238DB"/>
    <w:rsid w:val="00E23D0F"/>
    <w:rsid w:val="00E23D82"/>
    <w:rsid w:val="00E24D29"/>
    <w:rsid w:val="00E24FC8"/>
    <w:rsid w:val="00E26E68"/>
    <w:rsid w:val="00E2710D"/>
    <w:rsid w:val="00E2737A"/>
    <w:rsid w:val="00E301DF"/>
    <w:rsid w:val="00E30F30"/>
    <w:rsid w:val="00E31B78"/>
    <w:rsid w:val="00E34741"/>
    <w:rsid w:val="00E34EDF"/>
    <w:rsid w:val="00E35259"/>
    <w:rsid w:val="00E35AA1"/>
    <w:rsid w:val="00E35CDE"/>
    <w:rsid w:val="00E36F7E"/>
    <w:rsid w:val="00E450A4"/>
    <w:rsid w:val="00E46A17"/>
    <w:rsid w:val="00E4742A"/>
    <w:rsid w:val="00E52EBA"/>
    <w:rsid w:val="00E54155"/>
    <w:rsid w:val="00E546DC"/>
    <w:rsid w:val="00E54B73"/>
    <w:rsid w:val="00E54F6F"/>
    <w:rsid w:val="00E55BDF"/>
    <w:rsid w:val="00E576A3"/>
    <w:rsid w:val="00E609BE"/>
    <w:rsid w:val="00E60A6C"/>
    <w:rsid w:val="00E60AF9"/>
    <w:rsid w:val="00E60B77"/>
    <w:rsid w:val="00E62121"/>
    <w:rsid w:val="00E6258A"/>
    <w:rsid w:val="00E62B34"/>
    <w:rsid w:val="00E632FA"/>
    <w:rsid w:val="00E64370"/>
    <w:rsid w:val="00E64AA3"/>
    <w:rsid w:val="00E679BA"/>
    <w:rsid w:val="00E727B7"/>
    <w:rsid w:val="00E77B56"/>
    <w:rsid w:val="00E77C57"/>
    <w:rsid w:val="00E80F6C"/>
    <w:rsid w:val="00E80FAD"/>
    <w:rsid w:val="00E816A5"/>
    <w:rsid w:val="00E81959"/>
    <w:rsid w:val="00E821FB"/>
    <w:rsid w:val="00E84AA1"/>
    <w:rsid w:val="00E863E3"/>
    <w:rsid w:val="00E8732D"/>
    <w:rsid w:val="00E90756"/>
    <w:rsid w:val="00E917AC"/>
    <w:rsid w:val="00E925D1"/>
    <w:rsid w:val="00E970D7"/>
    <w:rsid w:val="00EA21A6"/>
    <w:rsid w:val="00EA2E1A"/>
    <w:rsid w:val="00EA72F3"/>
    <w:rsid w:val="00EB0DFC"/>
    <w:rsid w:val="00EB3DA0"/>
    <w:rsid w:val="00EB3F86"/>
    <w:rsid w:val="00EB5AA3"/>
    <w:rsid w:val="00EB6AC4"/>
    <w:rsid w:val="00EB73BB"/>
    <w:rsid w:val="00EC0541"/>
    <w:rsid w:val="00EC0A32"/>
    <w:rsid w:val="00EC0F9B"/>
    <w:rsid w:val="00EC340F"/>
    <w:rsid w:val="00EC6A9E"/>
    <w:rsid w:val="00EC7FF6"/>
    <w:rsid w:val="00ED056C"/>
    <w:rsid w:val="00ED1692"/>
    <w:rsid w:val="00ED2BB4"/>
    <w:rsid w:val="00ED44BF"/>
    <w:rsid w:val="00ED4608"/>
    <w:rsid w:val="00ED4BEA"/>
    <w:rsid w:val="00EE11AE"/>
    <w:rsid w:val="00EE126A"/>
    <w:rsid w:val="00EE3504"/>
    <w:rsid w:val="00EE5232"/>
    <w:rsid w:val="00EE594A"/>
    <w:rsid w:val="00EE769D"/>
    <w:rsid w:val="00EE7EEB"/>
    <w:rsid w:val="00EF00C2"/>
    <w:rsid w:val="00EF0174"/>
    <w:rsid w:val="00EF1AEF"/>
    <w:rsid w:val="00EF1F8C"/>
    <w:rsid w:val="00EF2CF3"/>
    <w:rsid w:val="00EF562D"/>
    <w:rsid w:val="00EF5F64"/>
    <w:rsid w:val="00F01D50"/>
    <w:rsid w:val="00F0266E"/>
    <w:rsid w:val="00F0400B"/>
    <w:rsid w:val="00F054F5"/>
    <w:rsid w:val="00F15ABD"/>
    <w:rsid w:val="00F15BA5"/>
    <w:rsid w:val="00F160F5"/>
    <w:rsid w:val="00F173B0"/>
    <w:rsid w:val="00F204E9"/>
    <w:rsid w:val="00F212A5"/>
    <w:rsid w:val="00F22EDE"/>
    <w:rsid w:val="00F2702E"/>
    <w:rsid w:val="00F27E00"/>
    <w:rsid w:val="00F31CD4"/>
    <w:rsid w:val="00F31D29"/>
    <w:rsid w:val="00F31D9E"/>
    <w:rsid w:val="00F32145"/>
    <w:rsid w:val="00F32528"/>
    <w:rsid w:val="00F332D7"/>
    <w:rsid w:val="00F34780"/>
    <w:rsid w:val="00F3485B"/>
    <w:rsid w:val="00F34F55"/>
    <w:rsid w:val="00F35087"/>
    <w:rsid w:val="00F357DF"/>
    <w:rsid w:val="00F36BC3"/>
    <w:rsid w:val="00F3739A"/>
    <w:rsid w:val="00F40734"/>
    <w:rsid w:val="00F411FB"/>
    <w:rsid w:val="00F506EA"/>
    <w:rsid w:val="00F52152"/>
    <w:rsid w:val="00F525F8"/>
    <w:rsid w:val="00F55BDB"/>
    <w:rsid w:val="00F5606D"/>
    <w:rsid w:val="00F573AA"/>
    <w:rsid w:val="00F57A08"/>
    <w:rsid w:val="00F57E7C"/>
    <w:rsid w:val="00F615F7"/>
    <w:rsid w:val="00F61B11"/>
    <w:rsid w:val="00F62B01"/>
    <w:rsid w:val="00F63017"/>
    <w:rsid w:val="00F64847"/>
    <w:rsid w:val="00F64DBB"/>
    <w:rsid w:val="00F724CB"/>
    <w:rsid w:val="00F742CB"/>
    <w:rsid w:val="00F7503E"/>
    <w:rsid w:val="00F7694D"/>
    <w:rsid w:val="00F805C7"/>
    <w:rsid w:val="00F82540"/>
    <w:rsid w:val="00F834BB"/>
    <w:rsid w:val="00F84758"/>
    <w:rsid w:val="00F84798"/>
    <w:rsid w:val="00F95471"/>
    <w:rsid w:val="00F963EB"/>
    <w:rsid w:val="00F97A97"/>
    <w:rsid w:val="00FA0D0A"/>
    <w:rsid w:val="00FA16F6"/>
    <w:rsid w:val="00FA26ED"/>
    <w:rsid w:val="00FA2727"/>
    <w:rsid w:val="00FA64F5"/>
    <w:rsid w:val="00FA68F6"/>
    <w:rsid w:val="00FA7B97"/>
    <w:rsid w:val="00FB1BD4"/>
    <w:rsid w:val="00FB2EA4"/>
    <w:rsid w:val="00FB3888"/>
    <w:rsid w:val="00FB3D9A"/>
    <w:rsid w:val="00FB42FE"/>
    <w:rsid w:val="00FC0132"/>
    <w:rsid w:val="00FC04AD"/>
    <w:rsid w:val="00FC18E7"/>
    <w:rsid w:val="00FC2DE0"/>
    <w:rsid w:val="00FC47B5"/>
    <w:rsid w:val="00FC4D86"/>
    <w:rsid w:val="00FC4F32"/>
    <w:rsid w:val="00FC5AC7"/>
    <w:rsid w:val="00FC5C8C"/>
    <w:rsid w:val="00FC6075"/>
    <w:rsid w:val="00FC61A2"/>
    <w:rsid w:val="00FC643D"/>
    <w:rsid w:val="00FD1285"/>
    <w:rsid w:val="00FD2034"/>
    <w:rsid w:val="00FD3D9E"/>
    <w:rsid w:val="00FD4C9A"/>
    <w:rsid w:val="00FD684B"/>
    <w:rsid w:val="00FD79E5"/>
    <w:rsid w:val="00FE13A3"/>
    <w:rsid w:val="00FE27DE"/>
    <w:rsid w:val="00FE4DBF"/>
    <w:rsid w:val="00FE5DDD"/>
    <w:rsid w:val="00FF0DE6"/>
    <w:rsid w:val="00FF2B0E"/>
    <w:rsid w:val="00FF31A4"/>
    <w:rsid w:val="00FF32B8"/>
    <w:rsid w:val="00FF5E26"/>
    <w:rsid w:val="00FF60C5"/>
    <w:rsid w:val="00FF6F5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C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41790"/>
    <w:pPr>
      <w:widowControl w:val="0"/>
    </w:pPr>
    <w:rPr>
      <w:color w:val="000000"/>
      <w:sz w:val="24"/>
      <w:szCs w:val="24"/>
    </w:rPr>
  </w:style>
  <w:style w:type="paragraph" w:styleId="Nagwek1">
    <w:name w:val="heading 1"/>
    <w:basedOn w:val="Normalny"/>
    <w:next w:val="Normalny"/>
    <w:link w:val="Nagwek1Znak"/>
    <w:uiPriority w:val="9"/>
    <w:qFormat/>
    <w:rsid w:val="00E038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F34F55"/>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Nagwek4">
    <w:name w:val="heading 4"/>
    <w:basedOn w:val="Normalny"/>
    <w:link w:val="Nagwek4Znak"/>
    <w:uiPriority w:val="9"/>
    <w:qFormat/>
    <w:rsid w:val="00F34F55"/>
    <w:pPr>
      <w:widowControl/>
      <w:spacing w:before="100" w:beforeAutospacing="1" w:after="100" w:afterAutospacing="1"/>
      <w:outlineLvl w:val="3"/>
    </w:pPr>
    <w:rPr>
      <w:rFonts w:ascii="Times New Roman" w:eastAsia="Times New Roman" w:hAnsi="Times New Roman" w:cs="Times New Roman"/>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66CC"/>
      <w:u w:val="single"/>
    </w:rPr>
  </w:style>
  <w:style w:type="character" w:customStyle="1" w:styleId="PicturecaptionExact">
    <w:name w:val="Picture caption Exact"/>
    <w:link w:val="Picturecaption"/>
    <w:rPr>
      <w:rFonts w:ascii="Arial" w:eastAsia="Arial" w:hAnsi="Arial" w:cs="Arial"/>
      <w:b/>
      <w:bCs/>
      <w:i w:val="0"/>
      <w:iCs w:val="0"/>
      <w:smallCaps w:val="0"/>
      <w:strike w:val="0"/>
      <w:sz w:val="11"/>
      <w:szCs w:val="11"/>
      <w:u w:val="none"/>
    </w:rPr>
  </w:style>
  <w:style w:type="character" w:customStyle="1" w:styleId="Headerorfooter">
    <w:name w:val="Header or footer_"/>
    <w:link w:val="Headerorfooter1"/>
    <w:rPr>
      <w:rFonts w:ascii="Times New Roman" w:eastAsia="Times New Roman" w:hAnsi="Times New Roman" w:cs="Times New Roman"/>
      <w:b w:val="0"/>
      <w:bCs w:val="0"/>
      <w:i w:val="0"/>
      <w:iCs w:val="0"/>
      <w:smallCaps w:val="0"/>
      <w:strike w:val="0"/>
      <w:sz w:val="15"/>
      <w:szCs w:val="15"/>
      <w:u w:val="none"/>
    </w:rPr>
  </w:style>
  <w:style w:type="character" w:customStyle="1" w:styleId="Headerorfooter0">
    <w:name w:val="Header or footer"/>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Heading1">
    <w:name w:val="Heading #1_"/>
    <w:link w:val="Heading10"/>
    <w:rPr>
      <w:rFonts w:ascii="Arial" w:eastAsia="Arial" w:hAnsi="Arial" w:cs="Arial"/>
      <w:b w:val="0"/>
      <w:bCs w:val="0"/>
      <w:i w:val="0"/>
      <w:iCs w:val="0"/>
      <w:smallCaps w:val="0"/>
      <w:strike w:val="0"/>
      <w:spacing w:val="-40"/>
      <w:sz w:val="34"/>
      <w:szCs w:val="34"/>
      <w:u w:val="none"/>
    </w:rPr>
  </w:style>
  <w:style w:type="character" w:customStyle="1" w:styleId="Heading1CordiaUPC285ptItalicSpacing-1pt">
    <w:name w:val="Heading #1 + CordiaUPC;28;5 pt;Italic;Spacing -1 pt"/>
    <w:rPr>
      <w:rFonts w:ascii="CordiaUPC" w:eastAsia="CordiaUPC" w:hAnsi="CordiaUPC" w:cs="CordiaUPC"/>
      <w:b w:val="0"/>
      <w:bCs w:val="0"/>
      <w:i/>
      <w:iCs/>
      <w:smallCaps w:val="0"/>
      <w:strike w:val="0"/>
      <w:color w:val="000000"/>
      <w:spacing w:val="-30"/>
      <w:w w:val="100"/>
      <w:position w:val="0"/>
      <w:sz w:val="57"/>
      <w:szCs w:val="57"/>
      <w:u w:val="none"/>
      <w:lang w:val="pl-PL"/>
    </w:rPr>
  </w:style>
  <w:style w:type="character" w:customStyle="1" w:styleId="Heading2">
    <w:name w:val="Heading #2_"/>
    <w:link w:val="Heading20"/>
    <w:rPr>
      <w:rFonts w:ascii="Times New Roman" w:eastAsia="Times New Roman" w:hAnsi="Times New Roman" w:cs="Times New Roman"/>
      <w:b/>
      <w:bCs/>
      <w:i w:val="0"/>
      <w:iCs w:val="0"/>
      <w:smallCaps w:val="0"/>
      <w:strike w:val="0"/>
      <w:sz w:val="32"/>
      <w:szCs w:val="32"/>
      <w:u w:val="none"/>
    </w:rPr>
  </w:style>
  <w:style w:type="character" w:customStyle="1" w:styleId="Bodytext">
    <w:name w:val="Body text_"/>
    <w:link w:val="Tekstpodstawowy4"/>
    <w:rPr>
      <w:rFonts w:ascii="Times New Roman" w:eastAsia="Times New Roman" w:hAnsi="Times New Roman" w:cs="Times New Roman"/>
      <w:b w:val="0"/>
      <w:bCs w:val="0"/>
      <w:i w:val="0"/>
      <w:iCs w:val="0"/>
      <w:smallCaps w:val="0"/>
      <w:strike w:val="0"/>
      <w:sz w:val="16"/>
      <w:szCs w:val="16"/>
      <w:u w:val="none"/>
    </w:rPr>
  </w:style>
  <w:style w:type="character" w:customStyle="1" w:styleId="Tekstpodstawowy1">
    <w:name w:val="Tekst podstawowy1"/>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Heading3">
    <w:name w:val="Heading #3_"/>
    <w:link w:val="Heading30"/>
    <w:rPr>
      <w:rFonts w:ascii="Times New Roman" w:eastAsia="Times New Roman" w:hAnsi="Times New Roman" w:cs="Times New Roman"/>
      <w:b/>
      <w:bCs/>
      <w:i w:val="0"/>
      <w:iCs w:val="0"/>
      <w:smallCaps w:val="0"/>
      <w:strike w:val="0"/>
      <w:sz w:val="28"/>
      <w:szCs w:val="28"/>
      <w:u w:val="none"/>
    </w:rPr>
  </w:style>
  <w:style w:type="character" w:customStyle="1" w:styleId="Heading4">
    <w:name w:val="Heading #4_"/>
    <w:link w:val="Heading41"/>
    <w:rPr>
      <w:rFonts w:ascii="Times New Roman" w:eastAsia="Times New Roman" w:hAnsi="Times New Roman" w:cs="Times New Roman"/>
      <w:b/>
      <w:bCs/>
      <w:i w:val="0"/>
      <w:iCs w:val="0"/>
      <w:smallCaps w:val="0"/>
      <w:strike w:val="0"/>
      <w:sz w:val="22"/>
      <w:szCs w:val="22"/>
      <w:u w:val="none"/>
    </w:rPr>
  </w:style>
  <w:style w:type="character" w:customStyle="1" w:styleId="Heading40">
    <w:name w:val="Heading #4"/>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Heading6">
    <w:name w:val="Heading #6_"/>
    <w:link w:val="Heading61"/>
    <w:rPr>
      <w:rFonts w:ascii="Times New Roman" w:eastAsia="Times New Roman" w:hAnsi="Times New Roman" w:cs="Times New Roman"/>
      <w:b w:val="0"/>
      <w:bCs w:val="0"/>
      <w:i w:val="0"/>
      <w:iCs w:val="0"/>
      <w:smallCaps w:val="0"/>
      <w:strike w:val="0"/>
      <w:sz w:val="16"/>
      <w:szCs w:val="16"/>
      <w:u w:val="none"/>
    </w:rPr>
  </w:style>
  <w:style w:type="character" w:customStyle="1" w:styleId="Heading60">
    <w:name w:val="Heading #6"/>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Bodytext2">
    <w:name w:val="Body text (2)_"/>
    <w:link w:val="Bodytext20"/>
    <w:rPr>
      <w:rFonts w:ascii="Times New Roman" w:eastAsia="Times New Roman" w:hAnsi="Times New Roman" w:cs="Times New Roman"/>
      <w:b w:val="0"/>
      <w:bCs w:val="0"/>
      <w:i/>
      <w:iCs/>
      <w:smallCaps w:val="0"/>
      <w:strike w:val="0"/>
      <w:sz w:val="15"/>
      <w:szCs w:val="15"/>
      <w:u w:val="none"/>
    </w:rPr>
  </w:style>
  <w:style w:type="character" w:customStyle="1" w:styleId="Bodytext3">
    <w:name w:val="Body text (3)_"/>
    <w:link w:val="Bodytext31"/>
    <w:rPr>
      <w:rFonts w:ascii="Times New Roman" w:eastAsia="Times New Roman" w:hAnsi="Times New Roman" w:cs="Times New Roman"/>
      <w:b/>
      <w:bCs/>
      <w:i/>
      <w:iCs/>
      <w:smallCaps w:val="0"/>
      <w:strike w:val="0"/>
      <w:sz w:val="15"/>
      <w:szCs w:val="15"/>
      <w:u w:val="none"/>
    </w:rPr>
  </w:style>
  <w:style w:type="character" w:customStyle="1" w:styleId="Bodytext30">
    <w:name w:val="Body text (3)"/>
    <w:rPr>
      <w:rFonts w:ascii="Times New Roman" w:eastAsia="Times New Roman" w:hAnsi="Times New Roman" w:cs="Times New Roman"/>
      <w:b/>
      <w:bCs/>
      <w:i/>
      <w:iCs/>
      <w:smallCaps w:val="0"/>
      <w:strike w:val="0"/>
      <w:color w:val="000000"/>
      <w:spacing w:val="0"/>
      <w:w w:val="100"/>
      <w:position w:val="0"/>
      <w:sz w:val="15"/>
      <w:szCs w:val="15"/>
      <w:u w:val="single"/>
      <w:lang w:val="pl-PL"/>
    </w:rPr>
  </w:style>
  <w:style w:type="character" w:customStyle="1" w:styleId="Tekstpodstawowy2">
    <w:name w:val="Tekst podstawowy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character" w:customStyle="1" w:styleId="Heading5">
    <w:name w:val="Heading #5_"/>
    <w:link w:val="Heading50"/>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link w:val="Tablecaption1"/>
    <w:rPr>
      <w:rFonts w:ascii="Times New Roman" w:eastAsia="Times New Roman" w:hAnsi="Times New Roman" w:cs="Times New Roman"/>
      <w:b w:val="0"/>
      <w:bCs w:val="0"/>
      <w:i w:val="0"/>
      <w:iCs w:val="0"/>
      <w:smallCaps w:val="0"/>
      <w:strike w:val="0"/>
      <w:sz w:val="16"/>
      <w:szCs w:val="16"/>
      <w:u w:val="none"/>
    </w:rPr>
  </w:style>
  <w:style w:type="character" w:customStyle="1" w:styleId="Tablecaption0">
    <w:name w:val="Table caption"/>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Tekstpodstawowy3">
    <w:name w:val="Tekst podstawowy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paragraph" w:customStyle="1" w:styleId="Picturecaption">
    <w:name w:val="Picture caption"/>
    <w:basedOn w:val="Normalny"/>
    <w:link w:val="PicturecaptionExact"/>
    <w:pPr>
      <w:shd w:val="clear" w:color="auto" w:fill="FFFFFF"/>
      <w:spacing w:line="139" w:lineRule="exact"/>
      <w:ind w:hanging="220"/>
    </w:pPr>
    <w:rPr>
      <w:rFonts w:ascii="Arial" w:eastAsia="Arial" w:hAnsi="Arial" w:cs="Times New Roman"/>
      <w:b/>
      <w:bCs/>
      <w:color w:val="auto"/>
      <w:sz w:val="11"/>
      <w:szCs w:val="11"/>
    </w:rPr>
  </w:style>
  <w:style w:type="paragraph" w:customStyle="1" w:styleId="Headerorfooter1">
    <w:name w:val="Header or footer1"/>
    <w:basedOn w:val="Normalny"/>
    <w:link w:val="Headerorfooter"/>
    <w:pPr>
      <w:shd w:val="clear" w:color="auto" w:fill="FFFFFF"/>
      <w:spacing w:line="0" w:lineRule="atLeast"/>
    </w:pPr>
    <w:rPr>
      <w:rFonts w:ascii="Times New Roman" w:eastAsia="Times New Roman" w:hAnsi="Times New Roman" w:cs="Times New Roman"/>
      <w:color w:val="auto"/>
      <w:sz w:val="15"/>
      <w:szCs w:val="15"/>
    </w:rPr>
  </w:style>
  <w:style w:type="paragraph" w:customStyle="1" w:styleId="Heading10">
    <w:name w:val="Heading #1"/>
    <w:basedOn w:val="Normalny"/>
    <w:link w:val="Heading1"/>
    <w:pPr>
      <w:shd w:val="clear" w:color="auto" w:fill="FFFFFF"/>
      <w:spacing w:after="600" w:line="0" w:lineRule="atLeast"/>
      <w:outlineLvl w:val="0"/>
    </w:pPr>
    <w:rPr>
      <w:rFonts w:ascii="Arial" w:eastAsia="Arial" w:hAnsi="Arial" w:cs="Times New Roman"/>
      <w:color w:val="auto"/>
      <w:spacing w:val="-40"/>
      <w:sz w:val="34"/>
      <w:szCs w:val="34"/>
    </w:rPr>
  </w:style>
  <w:style w:type="paragraph" w:customStyle="1" w:styleId="Heading20">
    <w:name w:val="Heading #2"/>
    <w:basedOn w:val="Normalny"/>
    <w:link w:val="Heading2"/>
    <w:pPr>
      <w:shd w:val="clear" w:color="auto" w:fill="FFFFFF"/>
      <w:spacing w:before="600" w:after="360" w:line="0" w:lineRule="atLeast"/>
      <w:jc w:val="center"/>
      <w:outlineLvl w:val="1"/>
    </w:pPr>
    <w:rPr>
      <w:rFonts w:ascii="Times New Roman" w:eastAsia="Times New Roman" w:hAnsi="Times New Roman" w:cs="Times New Roman"/>
      <w:b/>
      <w:bCs/>
      <w:color w:val="auto"/>
      <w:sz w:val="32"/>
      <w:szCs w:val="32"/>
    </w:rPr>
  </w:style>
  <w:style w:type="paragraph" w:customStyle="1" w:styleId="Tekstpodstawowy4">
    <w:name w:val="Tekst podstawowy4"/>
    <w:basedOn w:val="Normalny"/>
    <w:link w:val="Bodytext"/>
    <w:pPr>
      <w:shd w:val="clear" w:color="auto" w:fill="FFFFFF"/>
      <w:spacing w:before="360" w:after="360" w:line="0" w:lineRule="atLeast"/>
      <w:ind w:hanging="900"/>
    </w:pPr>
    <w:rPr>
      <w:rFonts w:ascii="Times New Roman" w:eastAsia="Times New Roman" w:hAnsi="Times New Roman" w:cs="Times New Roman"/>
      <w:color w:val="auto"/>
      <w:sz w:val="16"/>
      <w:szCs w:val="16"/>
    </w:rPr>
  </w:style>
  <w:style w:type="paragraph" w:customStyle="1" w:styleId="Heading30">
    <w:name w:val="Heading #3"/>
    <w:basedOn w:val="Normalny"/>
    <w:link w:val="Heading3"/>
    <w:pPr>
      <w:shd w:val="clear" w:color="auto" w:fill="FFFFFF"/>
      <w:spacing w:before="360" w:after="180" w:line="321" w:lineRule="exact"/>
      <w:jc w:val="both"/>
      <w:outlineLvl w:val="2"/>
    </w:pPr>
    <w:rPr>
      <w:rFonts w:ascii="Times New Roman" w:eastAsia="Times New Roman" w:hAnsi="Times New Roman" w:cs="Times New Roman"/>
      <w:b/>
      <w:bCs/>
      <w:color w:val="auto"/>
      <w:sz w:val="28"/>
      <w:szCs w:val="28"/>
    </w:rPr>
  </w:style>
  <w:style w:type="paragraph" w:customStyle="1" w:styleId="Heading41">
    <w:name w:val="Heading #41"/>
    <w:basedOn w:val="Normalny"/>
    <w:link w:val="Heading4"/>
    <w:pPr>
      <w:shd w:val="clear" w:color="auto" w:fill="FFFFFF"/>
      <w:spacing w:before="180" w:line="370" w:lineRule="exact"/>
      <w:ind w:hanging="480"/>
      <w:outlineLvl w:val="3"/>
    </w:pPr>
    <w:rPr>
      <w:rFonts w:ascii="Times New Roman" w:eastAsia="Times New Roman" w:hAnsi="Times New Roman" w:cs="Times New Roman"/>
      <w:b/>
      <w:bCs/>
      <w:color w:val="auto"/>
      <w:sz w:val="22"/>
      <w:szCs w:val="22"/>
    </w:rPr>
  </w:style>
  <w:style w:type="paragraph" w:customStyle="1" w:styleId="Heading61">
    <w:name w:val="Heading #61"/>
    <w:basedOn w:val="Normalny"/>
    <w:link w:val="Heading6"/>
    <w:pPr>
      <w:shd w:val="clear" w:color="auto" w:fill="FFFFFF"/>
      <w:spacing w:line="365" w:lineRule="exact"/>
      <w:jc w:val="both"/>
      <w:outlineLvl w:val="5"/>
    </w:pPr>
    <w:rPr>
      <w:rFonts w:ascii="Times New Roman" w:eastAsia="Times New Roman" w:hAnsi="Times New Roman" w:cs="Times New Roman"/>
      <w:color w:val="auto"/>
      <w:sz w:val="16"/>
      <w:szCs w:val="16"/>
    </w:rPr>
  </w:style>
  <w:style w:type="paragraph" w:customStyle="1" w:styleId="Bodytext20">
    <w:name w:val="Body text (2)"/>
    <w:basedOn w:val="Normalny"/>
    <w:link w:val="Bodytext2"/>
    <w:pPr>
      <w:shd w:val="clear" w:color="auto" w:fill="FFFFFF"/>
      <w:spacing w:line="182" w:lineRule="exact"/>
      <w:jc w:val="both"/>
    </w:pPr>
    <w:rPr>
      <w:rFonts w:ascii="Times New Roman" w:eastAsia="Times New Roman" w:hAnsi="Times New Roman" w:cs="Times New Roman"/>
      <w:i/>
      <w:iCs/>
      <w:color w:val="auto"/>
      <w:sz w:val="15"/>
      <w:szCs w:val="15"/>
    </w:rPr>
  </w:style>
  <w:style w:type="paragraph" w:customStyle="1" w:styleId="Bodytext31">
    <w:name w:val="Body text (3)1"/>
    <w:basedOn w:val="Normalny"/>
    <w:link w:val="Bodytext3"/>
    <w:pPr>
      <w:shd w:val="clear" w:color="auto" w:fill="FFFFFF"/>
      <w:spacing w:line="182" w:lineRule="exact"/>
      <w:ind w:firstLine="260"/>
      <w:jc w:val="both"/>
    </w:pPr>
    <w:rPr>
      <w:rFonts w:ascii="Times New Roman" w:eastAsia="Times New Roman" w:hAnsi="Times New Roman" w:cs="Times New Roman"/>
      <w:b/>
      <w:bCs/>
      <w:i/>
      <w:iCs/>
      <w:color w:val="auto"/>
      <w:sz w:val="15"/>
      <w:szCs w:val="15"/>
    </w:rPr>
  </w:style>
  <w:style w:type="paragraph" w:customStyle="1" w:styleId="Heading50">
    <w:name w:val="Heading #5"/>
    <w:basedOn w:val="Normalny"/>
    <w:link w:val="Heading5"/>
    <w:pPr>
      <w:shd w:val="clear" w:color="auto" w:fill="FFFFFF"/>
      <w:spacing w:before="180" w:after="180" w:line="0" w:lineRule="atLeast"/>
      <w:jc w:val="both"/>
      <w:outlineLvl w:val="4"/>
    </w:pPr>
    <w:rPr>
      <w:rFonts w:ascii="Times New Roman" w:eastAsia="Times New Roman" w:hAnsi="Times New Roman" w:cs="Times New Roman"/>
      <w:color w:val="auto"/>
      <w:sz w:val="16"/>
      <w:szCs w:val="16"/>
    </w:rPr>
  </w:style>
  <w:style w:type="paragraph" w:customStyle="1" w:styleId="Tablecaption1">
    <w:name w:val="Table caption1"/>
    <w:basedOn w:val="Normalny"/>
    <w:link w:val="Tablecaption"/>
    <w:pPr>
      <w:shd w:val="clear" w:color="auto" w:fill="FFFFFF"/>
      <w:spacing w:line="182" w:lineRule="exact"/>
      <w:ind w:hanging="340"/>
    </w:pPr>
    <w:rPr>
      <w:rFonts w:ascii="Times New Roman" w:eastAsia="Times New Roman" w:hAnsi="Times New Roman" w:cs="Times New Roman"/>
      <w:color w:val="auto"/>
      <w:sz w:val="16"/>
      <w:szCs w:val="16"/>
    </w:rPr>
  </w:style>
  <w:style w:type="character" w:customStyle="1" w:styleId="Domylnaczcionkaakapitu7">
    <w:name w:val="Domyślna czcionka akapitu7"/>
    <w:rsid w:val="00E863E3"/>
  </w:style>
  <w:style w:type="character" w:customStyle="1" w:styleId="Hipercze1">
    <w:name w:val="Hiperłącze1"/>
    <w:rsid w:val="00E863E3"/>
    <w:rPr>
      <w:color w:val="000080"/>
      <w:u w:val="single"/>
    </w:rPr>
  </w:style>
  <w:style w:type="paragraph" w:customStyle="1" w:styleId="Normalny2">
    <w:name w:val="Normalny2"/>
    <w:rsid w:val="00E863E3"/>
    <w:pPr>
      <w:widowControl w:val="0"/>
      <w:suppressAutoHyphens/>
      <w:spacing w:line="100" w:lineRule="atLeast"/>
    </w:pPr>
    <w:rPr>
      <w:rFonts w:ascii="Times New Roman" w:eastAsia="Arial Unicode MS" w:hAnsi="Times New Roman" w:cs="Mangal"/>
      <w:kern w:val="1"/>
      <w:sz w:val="24"/>
      <w:szCs w:val="24"/>
      <w:lang w:eastAsia="hi-IN" w:bidi="hi-IN"/>
    </w:rPr>
  </w:style>
  <w:style w:type="character" w:customStyle="1" w:styleId="apple-style-span">
    <w:name w:val="apple-style-span"/>
    <w:basedOn w:val="Domylnaczcionkaakapitu"/>
    <w:rsid w:val="00E863E3"/>
  </w:style>
  <w:style w:type="paragraph" w:styleId="Akapitzlist">
    <w:name w:val="List Paragraph"/>
    <w:aliases w:val="Nagłowek 3,Normalny PDST,lp1,Preambuła,HŁ_Bullet1"/>
    <w:basedOn w:val="Normalny"/>
    <w:uiPriority w:val="34"/>
    <w:qFormat/>
    <w:rsid w:val="008F154C"/>
    <w:pPr>
      <w:ind w:left="708"/>
    </w:pPr>
  </w:style>
  <w:style w:type="paragraph" w:styleId="Tekstdymka">
    <w:name w:val="Balloon Text"/>
    <w:basedOn w:val="Normalny"/>
    <w:link w:val="TekstdymkaZnak"/>
    <w:uiPriority w:val="99"/>
    <w:semiHidden/>
    <w:unhideWhenUsed/>
    <w:rsid w:val="005409E7"/>
    <w:rPr>
      <w:rFonts w:ascii="Tahoma" w:hAnsi="Tahoma" w:cs="Times New Roman"/>
      <w:sz w:val="16"/>
      <w:szCs w:val="16"/>
    </w:rPr>
  </w:style>
  <w:style w:type="character" w:customStyle="1" w:styleId="TekstdymkaZnak">
    <w:name w:val="Tekst dymka Znak"/>
    <w:link w:val="Tekstdymka"/>
    <w:uiPriority w:val="99"/>
    <w:semiHidden/>
    <w:rsid w:val="005409E7"/>
    <w:rPr>
      <w:rFonts w:ascii="Tahoma" w:hAnsi="Tahoma" w:cs="Tahoma"/>
      <w:color w:val="000000"/>
      <w:sz w:val="16"/>
      <w:szCs w:val="16"/>
    </w:rPr>
  </w:style>
  <w:style w:type="paragraph" w:styleId="NormalnyWeb">
    <w:name w:val="Normal (Web)"/>
    <w:basedOn w:val="Normalny"/>
    <w:uiPriority w:val="99"/>
    <w:semiHidden/>
    <w:unhideWhenUsed/>
    <w:rsid w:val="00F5606D"/>
    <w:rPr>
      <w:rFonts w:ascii="Times New Roman" w:hAnsi="Times New Roman" w:cs="Times New Roman"/>
    </w:rPr>
  </w:style>
  <w:style w:type="paragraph" w:customStyle="1" w:styleId="Textodocorpo">
    <w:name w:val="Texto do corpo"/>
    <w:basedOn w:val="Normalny"/>
    <w:rsid w:val="00284206"/>
    <w:pPr>
      <w:widowControl/>
      <w:shd w:val="clear" w:color="auto" w:fill="FFFFFF"/>
      <w:suppressAutoHyphens/>
      <w:spacing w:before="240" w:after="300" w:line="238" w:lineRule="exact"/>
      <w:ind w:hanging="660"/>
    </w:pPr>
    <w:rPr>
      <w:rFonts w:ascii="Times New Roman" w:eastAsia="Times New Roman" w:hAnsi="Times New Roman" w:cs="Times New Roman"/>
      <w:sz w:val="20"/>
      <w:szCs w:val="20"/>
      <w:lang w:eastAsia="ar-SA"/>
    </w:rPr>
  </w:style>
  <w:style w:type="paragraph" w:customStyle="1" w:styleId="Textodocorpo9">
    <w:name w:val="Texto do corpo (9)"/>
    <w:basedOn w:val="Normalny"/>
    <w:rsid w:val="00284206"/>
    <w:pPr>
      <w:widowControl/>
      <w:shd w:val="clear" w:color="auto" w:fill="FFFFFF"/>
      <w:suppressAutoHyphens/>
      <w:spacing w:before="540" w:after="240" w:line="227" w:lineRule="exact"/>
      <w:ind w:hanging="360"/>
      <w:jc w:val="center"/>
    </w:pPr>
    <w:rPr>
      <w:rFonts w:ascii="Times New Roman" w:eastAsia="Times New Roman" w:hAnsi="Times New Roman" w:cs="Times New Roman"/>
      <w:b/>
      <w:bCs/>
      <w:sz w:val="20"/>
      <w:szCs w:val="20"/>
      <w:lang w:eastAsia="ar-SA"/>
    </w:rPr>
  </w:style>
  <w:style w:type="paragraph" w:customStyle="1" w:styleId="Textodocorpo10">
    <w:name w:val="Texto do corpo (10)"/>
    <w:basedOn w:val="Normalny"/>
    <w:rsid w:val="00284206"/>
    <w:pPr>
      <w:widowControl/>
      <w:shd w:val="clear" w:color="auto" w:fill="FFFFFF"/>
      <w:suppressAutoHyphens/>
      <w:spacing w:before="180" w:after="180" w:line="252" w:lineRule="exact"/>
    </w:pPr>
    <w:rPr>
      <w:rFonts w:ascii="Times New Roman" w:eastAsia="Times New Roman" w:hAnsi="Times New Roman" w:cs="Times New Roman"/>
      <w:b/>
      <w:bCs/>
      <w:i/>
      <w:iCs/>
      <w:sz w:val="20"/>
      <w:szCs w:val="20"/>
      <w:lang w:eastAsia="ar-SA"/>
    </w:rPr>
  </w:style>
  <w:style w:type="character" w:customStyle="1" w:styleId="WW-Textodocorpo10">
    <w:name w:val="WW-Texto do corpo (10)"/>
    <w:rsid w:val="00284206"/>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WW-Textodocorpo101">
    <w:name w:val="WW-Texto do corpo (10)1"/>
    <w:rsid w:val="00284206"/>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paragraph" w:styleId="Nagwek">
    <w:name w:val="header"/>
    <w:basedOn w:val="Normalny"/>
    <w:link w:val="NagwekZnak"/>
    <w:uiPriority w:val="99"/>
    <w:unhideWhenUsed/>
    <w:rsid w:val="00004609"/>
    <w:pPr>
      <w:tabs>
        <w:tab w:val="center" w:pos="4536"/>
        <w:tab w:val="right" w:pos="9072"/>
      </w:tabs>
    </w:pPr>
    <w:rPr>
      <w:rFonts w:cs="Times New Roman"/>
    </w:rPr>
  </w:style>
  <w:style w:type="character" w:customStyle="1" w:styleId="NagwekZnak">
    <w:name w:val="Nagłówek Znak"/>
    <w:link w:val="Nagwek"/>
    <w:uiPriority w:val="99"/>
    <w:rsid w:val="00004609"/>
    <w:rPr>
      <w:color w:val="000000"/>
      <w:sz w:val="24"/>
      <w:szCs w:val="24"/>
    </w:rPr>
  </w:style>
  <w:style w:type="paragraph" w:styleId="Stopka">
    <w:name w:val="footer"/>
    <w:aliases w:val="stand"/>
    <w:basedOn w:val="Normalny"/>
    <w:link w:val="StopkaZnak"/>
    <w:uiPriority w:val="99"/>
    <w:unhideWhenUsed/>
    <w:rsid w:val="00004609"/>
    <w:pPr>
      <w:tabs>
        <w:tab w:val="center" w:pos="4536"/>
        <w:tab w:val="right" w:pos="9072"/>
      </w:tabs>
    </w:pPr>
    <w:rPr>
      <w:rFonts w:cs="Times New Roman"/>
    </w:rPr>
  </w:style>
  <w:style w:type="character" w:customStyle="1" w:styleId="StopkaZnak">
    <w:name w:val="Stopka Znak"/>
    <w:aliases w:val="stand Znak"/>
    <w:link w:val="Stopka"/>
    <w:uiPriority w:val="99"/>
    <w:rsid w:val="00004609"/>
    <w:rPr>
      <w:color w:val="000000"/>
      <w:sz w:val="24"/>
      <w:szCs w:val="24"/>
    </w:rPr>
  </w:style>
  <w:style w:type="character" w:styleId="Odwoaniedokomentarza">
    <w:name w:val="annotation reference"/>
    <w:uiPriority w:val="99"/>
    <w:unhideWhenUsed/>
    <w:rsid w:val="007A3C8D"/>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qFormat/>
    <w:rsid w:val="007A3C8D"/>
    <w:rPr>
      <w:rFonts w:cs="Times New Roman"/>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link w:val="Tekstkomentarza"/>
    <w:uiPriority w:val="99"/>
    <w:rsid w:val="007A3C8D"/>
    <w:rPr>
      <w:color w:val="000000"/>
    </w:rPr>
  </w:style>
  <w:style w:type="paragraph" w:styleId="Tematkomentarza">
    <w:name w:val="annotation subject"/>
    <w:basedOn w:val="Tekstkomentarza"/>
    <w:next w:val="Tekstkomentarza"/>
    <w:link w:val="TematkomentarzaZnak"/>
    <w:uiPriority w:val="99"/>
    <w:semiHidden/>
    <w:unhideWhenUsed/>
    <w:rsid w:val="007A3C8D"/>
    <w:rPr>
      <w:b/>
      <w:bCs/>
    </w:rPr>
  </w:style>
  <w:style w:type="character" w:customStyle="1" w:styleId="TematkomentarzaZnak">
    <w:name w:val="Temat komentarza Znak"/>
    <w:link w:val="Tematkomentarza"/>
    <w:uiPriority w:val="99"/>
    <w:semiHidden/>
    <w:rsid w:val="007A3C8D"/>
    <w:rPr>
      <w:b/>
      <w:bCs/>
      <w:color w:val="000000"/>
    </w:rPr>
  </w:style>
  <w:style w:type="paragraph" w:styleId="Poprawka">
    <w:name w:val="Revision"/>
    <w:hidden/>
    <w:uiPriority w:val="99"/>
    <w:semiHidden/>
    <w:rsid w:val="00ED44BF"/>
    <w:rPr>
      <w:color w:val="000000"/>
      <w:sz w:val="24"/>
      <w:szCs w:val="24"/>
    </w:rPr>
  </w:style>
  <w:style w:type="paragraph" w:styleId="Tekstpodstawowy">
    <w:name w:val="Body Text"/>
    <w:basedOn w:val="Normalny"/>
    <w:link w:val="TekstpodstawowyZnak"/>
    <w:rsid w:val="00343733"/>
    <w:pPr>
      <w:widowControl/>
      <w:jc w:val="both"/>
    </w:pPr>
    <w:rPr>
      <w:rFonts w:ascii="CG Omega" w:eastAsia="Times New Roman" w:hAnsi="CG Omega" w:cs="Times New Roman"/>
      <w:i/>
      <w:color w:val="000080"/>
      <w:szCs w:val="20"/>
    </w:rPr>
  </w:style>
  <w:style w:type="character" w:customStyle="1" w:styleId="TekstpodstawowyZnak">
    <w:name w:val="Tekst podstawowy Znak"/>
    <w:link w:val="Tekstpodstawowy"/>
    <w:rsid w:val="00343733"/>
    <w:rPr>
      <w:rFonts w:ascii="CG Omega" w:eastAsia="Times New Roman" w:hAnsi="CG Omega" w:cs="Times New Roman"/>
      <w:i/>
      <w:color w:val="000080"/>
      <w:sz w:val="24"/>
    </w:rPr>
  </w:style>
  <w:style w:type="paragraph" w:styleId="Tekstpodstawowywcity">
    <w:name w:val="Body Text Indent"/>
    <w:basedOn w:val="Normalny"/>
    <w:link w:val="TekstpodstawowywcityZnak"/>
    <w:uiPriority w:val="99"/>
    <w:semiHidden/>
    <w:unhideWhenUsed/>
    <w:rsid w:val="00077490"/>
    <w:pPr>
      <w:spacing w:after="120"/>
      <w:ind w:left="283"/>
    </w:pPr>
    <w:rPr>
      <w:rFonts w:cs="Times New Roman"/>
    </w:rPr>
  </w:style>
  <w:style w:type="character" w:customStyle="1" w:styleId="TekstpodstawowywcityZnak">
    <w:name w:val="Tekst podstawowy wcięty Znak"/>
    <w:link w:val="Tekstpodstawowywcity"/>
    <w:uiPriority w:val="99"/>
    <w:semiHidden/>
    <w:rsid w:val="00077490"/>
    <w:rPr>
      <w:color w:val="000000"/>
      <w:sz w:val="24"/>
      <w:szCs w:val="24"/>
    </w:rPr>
  </w:style>
  <w:style w:type="paragraph" w:customStyle="1" w:styleId="Default">
    <w:name w:val="Default"/>
    <w:rsid w:val="00077490"/>
    <w:pPr>
      <w:autoSpaceDE w:val="0"/>
      <w:autoSpaceDN w:val="0"/>
      <w:adjustRightInd w:val="0"/>
    </w:pPr>
    <w:rPr>
      <w:rFonts w:ascii="Arial" w:eastAsia="Times New Roman" w:hAnsi="Arial" w:cs="Arial"/>
      <w:color w:val="000000"/>
      <w:sz w:val="24"/>
      <w:szCs w:val="24"/>
    </w:rPr>
  </w:style>
  <w:style w:type="character" w:customStyle="1" w:styleId="alb">
    <w:name w:val="a_lb"/>
    <w:rsid w:val="00635F7D"/>
  </w:style>
  <w:style w:type="paragraph" w:styleId="Tekstprzypisudolnego">
    <w:name w:val="footnote text"/>
    <w:basedOn w:val="Normalny"/>
    <w:link w:val="TekstprzypisudolnegoZnak"/>
    <w:uiPriority w:val="99"/>
    <w:semiHidden/>
    <w:unhideWhenUsed/>
    <w:rsid w:val="006B2931"/>
    <w:pPr>
      <w:widowControl/>
    </w:pPr>
    <w:rPr>
      <w:rFonts w:ascii="Calibri" w:eastAsia="Calibri" w:hAnsi="Calibri" w:cs="Times New Roman"/>
      <w:color w:val="auto"/>
      <w:sz w:val="20"/>
      <w:szCs w:val="20"/>
      <w:lang w:eastAsia="en-US"/>
    </w:rPr>
  </w:style>
  <w:style w:type="character" w:customStyle="1" w:styleId="TekstprzypisudolnegoZnak">
    <w:name w:val="Tekst przypisu dolnego Znak"/>
    <w:link w:val="Tekstprzypisudolnego"/>
    <w:uiPriority w:val="99"/>
    <w:semiHidden/>
    <w:rsid w:val="006B2931"/>
    <w:rPr>
      <w:rFonts w:ascii="Calibri" w:eastAsia="Calibri" w:hAnsi="Calibri" w:cs="Times New Roman"/>
      <w:lang w:eastAsia="en-US"/>
    </w:rPr>
  </w:style>
  <w:style w:type="character" w:customStyle="1" w:styleId="Nierozpoznanawzmianka1">
    <w:name w:val="Nierozpoznana wzmianka1"/>
    <w:uiPriority w:val="99"/>
    <w:semiHidden/>
    <w:unhideWhenUsed/>
    <w:rsid w:val="00964DE4"/>
    <w:rPr>
      <w:color w:val="605E5C"/>
      <w:shd w:val="clear" w:color="auto" w:fill="E1DFDD"/>
    </w:rPr>
  </w:style>
  <w:style w:type="table" w:styleId="Tabela-Siatka">
    <w:name w:val="Table Grid"/>
    <w:basedOn w:val="Standardowy"/>
    <w:uiPriority w:val="59"/>
    <w:rsid w:val="00745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uiPriority w:val="9"/>
    <w:rsid w:val="00F34F55"/>
    <w:rPr>
      <w:rFonts w:ascii="Times New Roman" w:eastAsia="Times New Roman" w:hAnsi="Times New Roman" w:cs="Times New Roman"/>
      <w:b/>
      <w:bCs/>
      <w:sz w:val="36"/>
      <w:szCs w:val="36"/>
    </w:rPr>
  </w:style>
  <w:style w:type="character" w:customStyle="1" w:styleId="Nagwek4Znak">
    <w:name w:val="Nagłówek 4 Znak"/>
    <w:link w:val="Nagwek4"/>
    <w:uiPriority w:val="9"/>
    <w:rsid w:val="00F34F55"/>
    <w:rPr>
      <w:rFonts w:ascii="Times New Roman" w:eastAsia="Times New Roman" w:hAnsi="Times New Roman" w:cs="Times New Roman"/>
      <w:b/>
      <w:bCs/>
      <w:sz w:val="24"/>
      <w:szCs w:val="24"/>
    </w:rPr>
  </w:style>
  <w:style w:type="character" w:styleId="UyteHipercze">
    <w:name w:val="FollowedHyperlink"/>
    <w:uiPriority w:val="99"/>
    <w:semiHidden/>
    <w:unhideWhenUsed/>
    <w:rsid w:val="00F34F55"/>
    <w:rPr>
      <w:color w:val="800080"/>
      <w:u w:val="single"/>
    </w:rPr>
  </w:style>
  <w:style w:type="paragraph" w:customStyle="1" w:styleId="Standard">
    <w:name w:val="Standard"/>
    <w:qFormat/>
    <w:rsid w:val="00B94D47"/>
    <w:pPr>
      <w:suppressAutoHyphens/>
      <w:autoSpaceDN w:val="0"/>
      <w:spacing w:before="29" w:after="200" w:line="276" w:lineRule="auto"/>
      <w:ind w:left="68"/>
      <w:textAlignment w:val="baseline"/>
    </w:pPr>
    <w:rPr>
      <w:rFonts w:ascii="Times New Roman" w:eastAsia="Times New Roman" w:hAnsi="Times New Roman" w:cs="Calibri"/>
      <w:kern w:val="3"/>
      <w:sz w:val="24"/>
      <w:szCs w:val="24"/>
      <w:lang w:eastAsia="ar-SA"/>
    </w:rPr>
  </w:style>
  <w:style w:type="character" w:customStyle="1" w:styleId="Nagwek1Znak">
    <w:name w:val="Nagłówek 1 Znak"/>
    <w:basedOn w:val="Domylnaczcionkaakapitu"/>
    <w:link w:val="Nagwek1"/>
    <w:uiPriority w:val="9"/>
    <w:rsid w:val="00E0385B"/>
    <w:rPr>
      <w:rFonts w:asciiTheme="majorHAnsi" w:eastAsiaTheme="majorEastAsia" w:hAnsiTheme="majorHAnsi" w:cstheme="majorBidi"/>
      <w:b/>
      <w:bCs/>
      <w:color w:val="365F91" w:themeColor="accent1" w:themeShade="BF"/>
      <w:sz w:val="28"/>
      <w:szCs w:val="28"/>
    </w:rPr>
  </w:style>
  <w:style w:type="paragraph" w:customStyle="1" w:styleId="Tekstpodstawowy21">
    <w:name w:val="Tekst podstawowy 21"/>
    <w:basedOn w:val="Normalny"/>
    <w:rsid w:val="00996F5C"/>
    <w:pPr>
      <w:widowControl/>
      <w:suppressAutoHyphens/>
      <w:spacing w:after="120" w:line="480" w:lineRule="auto"/>
    </w:pPr>
    <w:rPr>
      <w:rFonts w:ascii="Times New Roman" w:eastAsia="Times New Roman" w:hAnsi="Times New Roman" w:cs="Times New Roman"/>
      <w:color w:val="auto"/>
      <w:sz w:val="20"/>
      <w:szCs w:val="20"/>
      <w:lang w:eastAsia="ar-SA"/>
    </w:rPr>
  </w:style>
  <w:style w:type="numbering" w:customStyle="1" w:styleId="WWNum213">
    <w:name w:val="WWNum213"/>
    <w:basedOn w:val="Bezlisty"/>
    <w:rsid w:val="004E37A6"/>
    <w:pPr>
      <w:numPr>
        <w:numId w:val="51"/>
      </w:numPr>
    </w:pPr>
  </w:style>
  <w:style w:type="paragraph" w:styleId="Tekstprzypisukocowego">
    <w:name w:val="endnote text"/>
    <w:basedOn w:val="Normalny"/>
    <w:link w:val="TekstprzypisukocowegoZnak"/>
    <w:uiPriority w:val="99"/>
    <w:semiHidden/>
    <w:unhideWhenUsed/>
    <w:rsid w:val="00632AF6"/>
    <w:rPr>
      <w:sz w:val="20"/>
      <w:szCs w:val="20"/>
    </w:rPr>
  </w:style>
  <w:style w:type="character" w:customStyle="1" w:styleId="TekstprzypisukocowegoZnak">
    <w:name w:val="Tekst przypisu końcowego Znak"/>
    <w:basedOn w:val="Domylnaczcionkaakapitu"/>
    <w:link w:val="Tekstprzypisukocowego"/>
    <w:uiPriority w:val="99"/>
    <w:semiHidden/>
    <w:rsid w:val="00632AF6"/>
    <w:rPr>
      <w:color w:val="000000"/>
    </w:rPr>
  </w:style>
  <w:style w:type="character" w:styleId="Odwoanieprzypisukocowego">
    <w:name w:val="endnote reference"/>
    <w:basedOn w:val="Domylnaczcionkaakapitu"/>
    <w:uiPriority w:val="99"/>
    <w:semiHidden/>
    <w:unhideWhenUsed/>
    <w:rsid w:val="00632AF6"/>
    <w:rPr>
      <w:vertAlign w:val="superscript"/>
    </w:rPr>
  </w:style>
  <w:style w:type="paragraph" w:customStyle="1" w:styleId="standard0">
    <w:name w:val="standard"/>
    <w:basedOn w:val="Normalny"/>
    <w:rsid w:val="00934ADD"/>
    <w:pPr>
      <w:widowControl/>
      <w:spacing w:before="100" w:beforeAutospacing="1" w:after="100" w:afterAutospacing="1"/>
    </w:pPr>
    <w:rPr>
      <w:rFonts w:ascii="Times New Roman" w:eastAsia="Times New Roman" w:hAnsi="Times New Roman" w:cs="Times New Roman"/>
      <w:color w:val="auto"/>
    </w:rPr>
  </w:style>
  <w:style w:type="character" w:customStyle="1" w:styleId="Nierozpoznanawzmianka2">
    <w:name w:val="Nierozpoznana wzmianka2"/>
    <w:basedOn w:val="Domylnaczcionkaakapitu"/>
    <w:uiPriority w:val="99"/>
    <w:semiHidden/>
    <w:unhideWhenUsed/>
    <w:rsid w:val="00EB3DA0"/>
    <w:rPr>
      <w:color w:val="605E5C"/>
      <w:shd w:val="clear" w:color="auto" w:fill="E1DFDD"/>
    </w:rPr>
  </w:style>
  <w:style w:type="character" w:styleId="Numerstrony">
    <w:name w:val="page number"/>
    <w:basedOn w:val="Domylnaczcionkaakapitu"/>
    <w:uiPriority w:val="99"/>
    <w:semiHidden/>
    <w:unhideWhenUsed/>
    <w:rsid w:val="009E1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41790"/>
    <w:pPr>
      <w:widowControl w:val="0"/>
    </w:pPr>
    <w:rPr>
      <w:color w:val="000000"/>
      <w:sz w:val="24"/>
      <w:szCs w:val="24"/>
    </w:rPr>
  </w:style>
  <w:style w:type="paragraph" w:styleId="Nagwek1">
    <w:name w:val="heading 1"/>
    <w:basedOn w:val="Normalny"/>
    <w:next w:val="Normalny"/>
    <w:link w:val="Nagwek1Znak"/>
    <w:uiPriority w:val="9"/>
    <w:qFormat/>
    <w:rsid w:val="00E038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F34F55"/>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Nagwek4">
    <w:name w:val="heading 4"/>
    <w:basedOn w:val="Normalny"/>
    <w:link w:val="Nagwek4Znak"/>
    <w:uiPriority w:val="9"/>
    <w:qFormat/>
    <w:rsid w:val="00F34F55"/>
    <w:pPr>
      <w:widowControl/>
      <w:spacing w:before="100" w:beforeAutospacing="1" w:after="100" w:afterAutospacing="1"/>
      <w:outlineLvl w:val="3"/>
    </w:pPr>
    <w:rPr>
      <w:rFonts w:ascii="Times New Roman" w:eastAsia="Times New Roman" w:hAnsi="Times New Roman" w:cs="Times New Roman"/>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66CC"/>
      <w:u w:val="single"/>
    </w:rPr>
  </w:style>
  <w:style w:type="character" w:customStyle="1" w:styleId="PicturecaptionExact">
    <w:name w:val="Picture caption Exact"/>
    <w:link w:val="Picturecaption"/>
    <w:rPr>
      <w:rFonts w:ascii="Arial" w:eastAsia="Arial" w:hAnsi="Arial" w:cs="Arial"/>
      <w:b/>
      <w:bCs/>
      <w:i w:val="0"/>
      <w:iCs w:val="0"/>
      <w:smallCaps w:val="0"/>
      <w:strike w:val="0"/>
      <w:sz w:val="11"/>
      <w:szCs w:val="11"/>
      <w:u w:val="none"/>
    </w:rPr>
  </w:style>
  <w:style w:type="character" w:customStyle="1" w:styleId="Headerorfooter">
    <w:name w:val="Header or footer_"/>
    <w:link w:val="Headerorfooter1"/>
    <w:rPr>
      <w:rFonts w:ascii="Times New Roman" w:eastAsia="Times New Roman" w:hAnsi="Times New Roman" w:cs="Times New Roman"/>
      <w:b w:val="0"/>
      <w:bCs w:val="0"/>
      <w:i w:val="0"/>
      <w:iCs w:val="0"/>
      <w:smallCaps w:val="0"/>
      <w:strike w:val="0"/>
      <w:sz w:val="15"/>
      <w:szCs w:val="15"/>
      <w:u w:val="none"/>
    </w:rPr>
  </w:style>
  <w:style w:type="character" w:customStyle="1" w:styleId="Headerorfooter0">
    <w:name w:val="Header or footer"/>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Heading1">
    <w:name w:val="Heading #1_"/>
    <w:link w:val="Heading10"/>
    <w:rPr>
      <w:rFonts w:ascii="Arial" w:eastAsia="Arial" w:hAnsi="Arial" w:cs="Arial"/>
      <w:b w:val="0"/>
      <w:bCs w:val="0"/>
      <w:i w:val="0"/>
      <w:iCs w:val="0"/>
      <w:smallCaps w:val="0"/>
      <w:strike w:val="0"/>
      <w:spacing w:val="-40"/>
      <w:sz w:val="34"/>
      <w:szCs w:val="34"/>
      <w:u w:val="none"/>
    </w:rPr>
  </w:style>
  <w:style w:type="character" w:customStyle="1" w:styleId="Heading1CordiaUPC285ptItalicSpacing-1pt">
    <w:name w:val="Heading #1 + CordiaUPC;28;5 pt;Italic;Spacing -1 pt"/>
    <w:rPr>
      <w:rFonts w:ascii="CordiaUPC" w:eastAsia="CordiaUPC" w:hAnsi="CordiaUPC" w:cs="CordiaUPC"/>
      <w:b w:val="0"/>
      <w:bCs w:val="0"/>
      <w:i/>
      <w:iCs/>
      <w:smallCaps w:val="0"/>
      <w:strike w:val="0"/>
      <w:color w:val="000000"/>
      <w:spacing w:val="-30"/>
      <w:w w:val="100"/>
      <w:position w:val="0"/>
      <w:sz w:val="57"/>
      <w:szCs w:val="57"/>
      <w:u w:val="none"/>
      <w:lang w:val="pl-PL"/>
    </w:rPr>
  </w:style>
  <w:style w:type="character" w:customStyle="1" w:styleId="Heading2">
    <w:name w:val="Heading #2_"/>
    <w:link w:val="Heading20"/>
    <w:rPr>
      <w:rFonts w:ascii="Times New Roman" w:eastAsia="Times New Roman" w:hAnsi="Times New Roman" w:cs="Times New Roman"/>
      <w:b/>
      <w:bCs/>
      <w:i w:val="0"/>
      <w:iCs w:val="0"/>
      <w:smallCaps w:val="0"/>
      <w:strike w:val="0"/>
      <w:sz w:val="32"/>
      <w:szCs w:val="32"/>
      <w:u w:val="none"/>
    </w:rPr>
  </w:style>
  <w:style w:type="character" w:customStyle="1" w:styleId="Bodytext">
    <w:name w:val="Body text_"/>
    <w:link w:val="Tekstpodstawowy4"/>
    <w:rPr>
      <w:rFonts w:ascii="Times New Roman" w:eastAsia="Times New Roman" w:hAnsi="Times New Roman" w:cs="Times New Roman"/>
      <w:b w:val="0"/>
      <w:bCs w:val="0"/>
      <w:i w:val="0"/>
      <w:iCs w:val="0"/>
      <w:smallCaps w:val="0"/>
      <w:strike w:val="0"/>
      <w:sz w:val="16"/>
      <w:szCs w:val="16"/>
      <w:u w:val="none"/>
    </w:rPr>
  </w:style>
  <w:style w:type="character" w:customStyle="1" w:styleId="Tekstpodstawowy1">
    <w:name w:val="Tekst podstawowy1"/>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Heading3">
    <w:name w:val="Heading #3_"/>
    <w:link w:val="Heading30"/>
    <w:rPr>
      <w:rFonts w:ascii="Times New Roman" w:eastAsia="Times New Roman" w:hAnsi="Times New Roman" w:cs="Times New Roman"/>
      <w:b/>
      <w:bCs/>
      <w:i w:val="0"/>
      <w:iCs w:val="0"/>
      <w:smallCaps w:val="0"/>
      <w:strike w:val="0"/>
      <w:sz w:val="28"/>
      <w:szCs w:val="28"/>
      <w:u w:val="none"/>
    </w:rPr>
  </w:style>
  <w:style w:type="character" w:customStyle="1" w:styleId="Heading4">
    <w:name w:val="Heading #4_"/>
    <w:link w:val="Heading41"/>
    <w:rPr>
      <w:rFonts w:ascii="Times New Roman" w:eastAsia="Times New Roman" w:hAnsi="Times New Roman" w:cs="Times New Roman"/>
      <w:b/>
      <w:bCs/>
      <w:i w:val="0"/>
      <w:iCs w:val="0"/>
      <w:smallCaps w:val="0"/>
      <w:strike w:val="0"/>
      <w:sz w:val="22"/>
      <w:szCs w:val="22"/>
      <w:u w:val="none"/>
    </w:rPr>
  </w:style>
  <w:style w:type="character" w:customStyle="1" w:styleId="Heading40">
    <w:name w:val="Heading #4"/>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Heading6">
    <w:name w:val="Heading #6_"/>
    <w:link w:val="Heading61"/>
    <w:rPr>
      <w:rFonts w:ascii="Times New Roman" w:eastAsia="Times New Roman" w:hAnsi="Times New Roman" w:cs="Times New Roman"/>
      <w:b w:val="0"/>
      <w:bCs w:val="0"/>
      <w:i w:val="0"/>
      <w:iCs w:val="0"/>
      <w:smallCaps w:val="0"/>
      <w:strike w:val="0"/>
      <w:sz w:val="16"/>
      <w:szCs w:val="16"/>
      <w:u w:val="none"/>
    </w:rPr>
  </w:style>
  <w:style w:type="character" w:customStyle="1" w:styleId="Heading60">
    <w:name w:val="Heading #6"/>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Bodytext2">
    <w:name w:val="Body text (2)_"/>
    <w:link w:val="Bodytext20"/>
    <w:rPr>
      <w:rFonts w:ascii="Times New Roman" w:eastAsia="Times New Roman" w:hAnsi="Times New Roman" w:cs="Times New Roman"/>
      <w:b w:val="0"/>
      <w:bCs w:val="0"/>
      <w:i/>
      <w:iCs/>
      <w:smallCaps w:val="0"/>
      <w:strike w:val="0"/>
      <w:sz w:val="15"/>
      <w:szCs w:val="15"/>
      <w:u w:val="none"/>
    </w:rPr>
  </w:style>
  <w:style w:type="character" w:customStyle="1" w:styleId="Bodytext3">
    <w:name w:val="Body text (3)_"/>
    <w:link w:val="Bodytext31"/>
    <w:rPr>
      <w:rFonts w:ascii="Times New Roman" w:eastAsia="Times New Roman" w:hAnsi="Times New Roman" w:cs="Times New Roman"/>
      <w:b/>
      <w:bCs/>
      <w:i/>
      <w:iCs/>
      <w:smallCaps w:val="0"/>
      <w:strike w:val="0"/>
      <w:sz w:val="15"/>
      <w:szCs w:val="15"/>
      <w:u w:val="none"/>
    </w:rPr>
  </w:style>
  <w:style w:type="character" w:customStyle="1" w:styleId="Bodytext30">
    <w:name w:val="Body text (3)"/>
    <w:rPr>
      <w:rFonts w:ascii="Times New Roman" w:eastAsia="Times New Roman" w:hAnsi="Times New Roman" w:cs="Times New Roman"/>
      <w:b/>
      <w:bCs/>
      <w:i/>
      <w:iCs/>
      <w:smallCaps w:val="0"/>
      <w:strike w:val="0"/>
      <w:color w:val="000000"/>
      <w:spacing w:val="0"/>
      <w:w w:val="100"/>
      <w:position w:val="0"/>
      <w:sz w:val="15"/>
      <w:szCs w:val="15"/>
      <w:u w:val="single"/>
      <w:lang w:val="pl-PL"/>
    </w:rPr>
  </w:style>
  <w:style w:type="character" w:customStyle="1" w:styleId="Tekstpodstawowy2">
    <w:name w:val="Tekst podstawowy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character" w:customStyle="1" w:styleId="Heading5">
    <w:name w:val="Heading #5_"/>
    <w:link w:val="Heading50"/>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link w:val="Tablecaption1"/>
    <w:rPr>
      <w:rFonts w:ascii="Times New Roman" w:eastAsia="Times New Roman" w:hAnsi="Times New Roman" w:cs="Times New Roman"/>
      <w:b w:val="0"/>
      <w:bCs w:val="0"/>
      <w:i w:val="0"/>
      <w:iCs w:val="0"/>
      <w:smallCaps w:val="0"/>
      <w:strike w:val="0"/>
      <w:sz w:val="16"/>
      <w:szCs w:val="16"/>
      <w:u w:val="none"/>
    </w:rPr>
  </w:style>
  <w:style w:type="character" w:customStyle="1" w:styleId="Tablecaption0">
    <w:name w:val="Table caption"/>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Tekstpodstawowy3">
    <w:name w:val="Tekst podstawowy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paragraph" w:customStyle="1" w:styleId="Picturecaption">
    <w:name w:val="Picture caption"/>
    <w:basedOn w:val="Normalny"/>
    <w:link w:val="PicturecaptionExact"/>
    <w:pPr>
      <w:shd w:val="clear" w:color="auto" w:fill="FFFFFF"/>
      <w:spacing w:line="139" w:lineRule="exact"/>
      <w:ind w:hanging="220"/>
    </w:pPr>
    <w:rPr>
      <w:rFonts w:ascii="Arial" w:eastAsia="Arial" w:hAnsi="Arial" w:cs="Times New Roman"/>
      <w:b/>
      <w:bCs/>
      <w:color w:val="auto"/>
      <w:sz w:val="11"/>
      <w:szCs w:val="11"/>
    </w:rPr>
  </w:style>
  <w:style w:type="paragraph" w:customStyle="1" w:styleId="Headerorfooter1">
    <w:name w:val="Header or footer1"/>
    <w:basedOn w:val="Normalny"/>
    <w:link w:val="Headerorfooter"/>
    <w:pPr>
      <w:shd w:val="clear" w:color="auto" w:fill="FFFFFF"/>
      <w:spacing w:line="0" w:lineRule="atLeast"/>
    </w:pPr>
    <w:rPr>
      <w:rFonts w:ascii="Times New Roman" w:eastAsia="Times New Roman" w:hAnsi="Times New Roman" w:cs="Times New Roman"/>
      <w:color w:val="auto"/>
      <w:sz w:val="15"/>
      <w:szCs w:val="15"/>
    </w:rPr>
  </w:style>
  <w:style w:type="paragraph" w:customStyle="1" w:styleId="Heading10">
    <w:name w:val="Heading #1"/>
    <w:basedOn w:val="Normalny"/>
    <w:link w:val="Heading1"/>
    <w:pPr>
      <w:shd w:val="clear" w:color="auto" w:fill="FFFFFF"/>
      <w:spacing w:after="600" w:line="0" w:lineRule="atLeast"/>
      <w:outlineLvl w:val="0"/>
    </w:pPr>
    <w:rPr>
      <w:rFonts w:ascii="Arial" w:eastAsia="Arial" w:hAnsi="Arial" w:cs="Times New Roman"/>
      <w:color w:val="auto"/>
      <w:spacing w:val="-40"/>
      <w:sz w:val="34"/>
      <w:szCs w:val="34"/>
    </w:rPr>
  </w:style>
  <w:style w:type="paragraph" w:customStyle="1" w:styleId="Heading20">
    <w:name w:val="Heading #2"/>
    <w:basedOn w:val="Normalny"/>
    <w:link w:val="Heading2"/>
    <w:pPr>
      <w:shd w:val="clear" w:color="auto" w:fill="FFFFFF"/>
      <w:spacing w:before="600" w:after="360" w:line="0" w:lineRule="atLeast"/>
      <w:jc w:val="center"/>
      <w:outlineLvl w:val="1"/>
    </w:pPr>
    <w:rPr>
      <w:rFonts w:ascii="Times New Roman" w:eastAsia="Times New Roman" w:hAnsi="Times New Roman" w:cs="Times New Roman"/>
      <w:b/>
      <w:bCs/>
      <w:color w:val="auto"/>
      <w:sz w:val="32"/>
      <w:szCs w:val="32"/>
    </w:rPr>
  </w:style>
  <w:style w:type="paragraph" w:customStyle="1" w:styleId="Tekstpodstawowy4">
    <w:name w:val="Tekst podstawowy4"/>
    <w:basedOn w:val="Normalny"/>
    <w:link w:val="Bodytext"/>
    <w:pPr>
      <w:shd w:val="clear" w:color="auto" w:fill="FFFFFF"/>
      <w:spacing w:before="360" w:after="360" w:line="0" w:lineRule="atLeast"/>
      <w:ind w:hanging="900"/>
    </w:pPr>
    <w:rPr>
      <w:rFonts w:ascii="Times New Roman" w:eastAsia="Times New Roman" w:hAnsi="Times New Roman" w:cs="Times New Roman"/>
      <w:color w:val="auto"/>
      <w:sz w:val="16"/>
      <w:szCs w:val="16"/>
    </w:rPr>
  </w:style>
  <w:style w:type="paragraph" w:customStyle="1" w:styleId="Heading30">
    <w:name w:val="Heading #3"/>
    <w:basedOn w:val="Normalny"/>
    <w:link w:val="Heading3"/>
    <w:pPr>
      <w:shd w:val="clear" w:color="auto" w:fill="FFFFFF"/>
      <w:spacing w:before="360" w:after="180" w:line="321" w:lineRule="exact"/>
      <w:jc w:val="both"/>
      <w:outlineLvl w:val="2"/>
    </w:pPr>
    <w:rPr>
      <w:rFonts w:ascii="Times New Roman" w:eastAsia="Times New Roman" w:hAnsi="Times New Roman" w:cs="Times New Roman"/>
      <w:b/>
      <w:bCs/>
      <w:color w:val="auto"/>
      <w:sz w:val="28"/>
      <w:szCs w:val="28"/>
    </w:rPr>
  </w:style>
  <w:style w:type="paragraph" w:customStyle="1" w:styleId="Heading41">
    <w:name w:val="Heading #41"/>
    <w:basedOn w:val="Normalny"/>
    <w:link w:val="Heading4"/>
    <w:pPr>
      <w:shd w:val="clear" w:color="auto" w:fill="FFFFFF"/>
      <w:spacing w:before="180" w:line="370" w:lineRule="exact"/>
      <w:ind w:hanging="480"/>
      <w:outlineLvl w:val="3"/>
    </w:pPr>
    <w:rPr>
      <w:rFonts w:ascii="Times New Roman" w:eastAsia="Times New Roman" w:hAnsi="Times New Roman" w:cs="Times New Roman"/>
      <w:b/>
      <w:bCs/>
      <w:color w:val="auto"/>
      <w:sz w:val="22"/>
      <w:szCs w:val="22"/>
    </w:rPr>
  </w:style>
  <w:style w:type="paragraph" w:customStyle="1" w:styleId="Heading61">
    <w:name w:val="Heading #61"/>
    <w:basedOn w:val="Normalny"/>
    <w:link w:val="Heading6"/>
    <w:pPr>
      <w:shd w:val="clear" w:color="auto" w:fill="FFFFFF"/>
      <w:spacing w:line="365" w:lineRule="exact"/>
      <w:jc w:val="both"/>
      <w:outlineLvl w:val="5"/>
    </w:pPr>
    <w:rPr>
      <w:rFonts w:ascii="Times New Roman" w:eastAsia="Times New Roman" w:hAnsi="Times New Roman" w:cs="Times New Roman"/>
      <w:color w:val="auto"/>
      <w:sz w:val="16"/>
      <w:szCs w:val="16"/>
    </w:rPr>
  </w:style>
  <w:style w:type="paragraph" w:customStyle="1" w:styleId="Bodytext20">
    <w:name w:val="Body text (2)"/>
    <w:basedOn w:val="Normalny"/>
    <w:link w:val="Bodytext2"/>
    <w:pPr>
      <w:shd w:val="clear" w:color="auto" w:fill="FFFFFF"/>
      <w:spacing w:line="182" w:lineRule="exact"/>
      <w:jc w:val="both"/>
    </w:pPr>
    <w:rPr>
      <w:rFonts w:ascii="Times New Roman" w:eastAsia="Times New Roman" w:hAnsi="Times New Roman" w:cs="Times New Roman"/>
      <w:i/>
      <w:iCs/>
      <w:color w:val="auto"/>
      <w:sz w:val="15"/>
      <w:szCs w:val="15"/>
    </w:rPr>
  </w:style>
  <w:style w:type="paragraph" w:customStyle="1" w:styleId="Bodytext31">
    <w:name w:val="Body text (3)1"/>
    <w:basedOn w:val="Normalny"/>
    <w:link w:val="Bodytext3"/>
    <w:pPr>
      <w:shd w:val="clear" w:color="auto" w:fill="FFFFFF"/>
      <w:spacing w:line="182" w:lineRule="exact"/>
      <w:ind w:firstLine="260"/>
      <w:jc w:val="both"/>
    </w:pPr>
    <w:rPr>
      <w:rFonts w:ascii="Times New Roman" w:eastAsia="Times New Roman" w:hAnsi="Times New Roman" w:cs="Times New Roman"/>
      <w:b/>
      <w:bCs/>
      <w:i/>
      <w:iCs/>
      <w:color w:val="auto"/>
      <w:sz w:val="15"/>
      <w:szCs w:val="15"/>
    </w:rPr>
  </w:style>
  <w:style w:type="paragraph" w:customStyle="1" w:styleId="Heading50">
    <w:name w:val="Heading #5"/>
    <w:basedOn w:val="Normalny"/>
    <w:link w:val="Heading5"/>
    <w:pPr>
      <w:shd w:val="clear" w:color="auto" w:fill="FFFFFF"/>
      <w:spacing w:before="180" w:after="180" w:line="0" w:lineRule="atLeast"/>
      <w:jc w:val="both"/>
      <w:outlineLvl w:val="4"/>
    </w:pPr>
    <w:rPr>
      <w:rFonts w:ascii="Times New Roman" w:eastAsia="Times New Roman" w:hAnsi="Times New Roman" w:cs="Times New Roman"/>
      <w:color w:val="auto"/>
      <w:sz w:val="16"/>
      <w:szCs w:val="16"/>
    </w:rPr>
  </w:style>
  <w:style w:type="paragraph" w:customStyle="1" w:styleId="Tablecaption1">
    <w:name w:val="Table caption1"/>
    <w:basedOn w:val="Normalny"/>
    <w:link w:val="Tablecaption"/>
    <w:pPr>
      <w:shd w:val="clear" w:color="auto" w:fill="FFFFFF"/>
      <w:spacing w:line="182" w:lineRule="exact"/>
      <w:ind w:hanging="340"/>
    </w:pPr>
    <w:rPr>
      <w:rFonts w:ascii="Times New Roman" w:eastAsia="Times New Roman" w:hAnsi="Times New Roman" w:cs="Times New Roman"/>
      <w:color w:val="auto"/>
      <w:sz w:val="16"/>
      <w:szCs w:val="16"/>
    </w:rPr>
  </w:style>
  <w:style w:type="character" w:customStyle="1" w:styleId="Domylnaczcionkaakapitu7">
    <w:name w:val="Domyślna czcionka akapitu7"/>
    <w:rsid w:val="00E863E3"/>
  </w:style>
  <w:style w:type="character" w:customStyle="1" w:styleId="Hipercze1">
    <w:name w:val="Hiperłącze1"/>
    <w:rsid w:val="00E863E3"/>
    <w:rPr>
      <w:color w:val="000080"/>
      <w:u w:val="single"/>
    </w:rPr>
  </w:style>
  <w:style w:type="paragraph" w:customStyle="1" w:styleId="Normalny2">
    <w:name w:val="Normalny2"/>
    <w:rsid w:val="00E863E3"/>
    <w:pPr>
      <w:widowControl w:val="0"/>
      <w:suppressAutoHyphens/>
      <w:spacing w:line="100" w:lineRule="atLeast"/>
    </w:pPr>
    <w:rPr>
      <w:rFonts w:ascii="Times New Roman" w:eastAsia="Arial Unicode MS" w:hAnsi="Times New Roman" w:cs="Mangal"/>
      <w:kern w:val="1"/>
      <w:sz w:val="24"/>
      <w:szCs w:val="24"/>
      <w:lang w:eastAsia="hi-IN" w:bidi="hi-IN"/>
    </w:rPr>
  </w:style>
  <w:style w:type="character" w:customStyle="1" w:styleId="apple-style-span">
    <w:name w:val="apple-style-span"/>
    <w:basedOn w:val="Domylnaczcionkaakapitu"/>
    <w:rsid w:val="00E863E3"/>
  </w:style>
  <w:style w:type="paragraph" w:styleId="Akapitzlist">
    <w:name w:val="List Paragraph"/>
    <w:aliases w:val="Nagłowek 3,Normalny PDST,lp1,Preambuła,HŁ_Bullet1"/>
    <w:basedOn w:val="Normalny"/>
    <w:uiPriority w:val="34"/>
    <w:qFormat/>
    <w:rsid w:val="008F154C"/>
    <w:pPr>
      <w:ind w:left="708"/>
    </w:pPr>
  </w:style>
  <w:style w:type="paragraph" w:styleId="Tekstdymka">
    <w:name w:val="Balloon Text"/>
    <w:basedOn w:val="Normalny"/>
    <w:link w:val="TekstdymkaZnak"/>
    <w:uiPriority w:val="99"/>
    <w:semiHidden/>
    <w:unhideWhenUsed/>
    <w:rsid w:val="005409E7"/>
    <w:rPr>
      <w:rFonts w:ascii="Tahoma" w:hAnsi="Tahoma" w:cs="Times New Roman"/>
      <w:sz w:val="16"/>
      <w:szCs w:val="16"/>
    </w:rPr>
  </w:style>
  <w:style w:type="character" w:customStyle="1" w:styleId="TekstdymkaZnak">
    <w:name w:val="Tekst dymka Znak"/>
    <w:link w:val="Tekstdymka"/>
    <w:uiPriority w:val="99"/>
    <w:semiHidden/>
    <w:rsid w:val="005409E7"/>
    <w:rPr>
      <w:rFonts w:ascii="Tahoma" w:hAnsi="Tahoma" w:cs="Tahoma"/>
      <w:color w:val="000000"/>
      <w:sz w:val="16"/>
      <w:szCs w:val="16"/>
    </w:rPr>
  </w:style>
  <w:style w:type="paragraph" w:styleId="NormalnyWeb">
    <w:name w:val="Normal (Web)"/>
    <w:basedOn w:val="Normalny"/>
    <w:uiPriority w:val="99"/>
    <w:semiHidden/>
    <w:unhideWhenUsed/>
    <w:rsid w:val="00F5606D"/>
    <w:rPr>
      <w:rFonts w:ascii="Times New Roman" w:hAnsi="Times New Roman" w:cs="Times New Roman"/>
    </w:rPr>
  </w:style>
  <w:style w:type="paragraph" w:customStyle="1" w:styleId="Textodocorpo">
    <w:name w:val="Texto do corpo"/>
    <w:basedOn w:val="Normalny"/>
    <w:rsid w:val="00284206"/>
    <w:pPr>
      <w:widowControl/>
      <w:shd w:val="clear" w:color="auto" w:fill="FFFFFF"/>
      <w:suppressAutoHyphens/>
      <w:spacing w:before="240" w:after="300" w:line="238" w:lineRule="exact"/>
      <w:ind w:hanging="660"/>
    </w:pPr>
    <w:rPr>
      <w:rFonts w:ascii="Times New Roman" w:eastAsia="Times New Roman" w:hAnsi="Times New Roman" w:cs="Times New Roman"/>
      <w:sz w:val="20"/>
      <w:szCs w:val="20"/>
      <w:lang w:eastAsia="ar-SA"/>
    </w:rPr>
  </w:style>
  <w:style w:type="paragraph" w:customStyle="1" w:styleId="Textodocorpo9">
    <w:name w:val="Texto do corpo (9)"/>
    <w:basedOn w:val="Normalny"/>
    <w:rsid w:val="00284206"/>
    <w:pPr>
      <w:widowControl/>
      <w:shd w:val="clear" w:color="auto" w:fill="FFFFFF"/>
      <w:suppressAutoHyphens/>
      <w:spacing w:before="540" w:after="240" w:line="227" w:lineRule="exact"/>
      <w:ind w:hanging="360"/>
      <w:jc w:val="center"/>
    </w:pPr>
    <w:rPr>
      <w:rFonts w:ascii="Times New Roman" w:eastAsia="Times New Roman" w:hAnsi="Times New Roman" w:cs="Times New Roman"/>
      <w:b/>
      <w:bCs/>
      <w:sz w:val="20"/>
      <w:szCs w:val="20"/>
      <w:lang w:eastAsia="ar-SA"/>
    </w:rPr>
  </w:style>
  <w:style w:type="paragraph" w:customStyle="1" w:styleId="Textodocorpo10">
    <w:name w:val="Texto do corpo (10)"/>
    <w:basedOn w:val="Normalny"/>
    <w:rsid w:val="00284206"/>
    <w:pPr>
      <w:widowControl/>
      <w:shd w:val="clear" w:color="auto" w:fill="FFFFFF"/>
      <w:suppressAutoHyphens/>
      <w:spacing w:before="180" w:after="180" w:line="252" w:lineRule="exact"/>
    </w:pPr>
    <w:rPr>
      <w:rFonts w:ascii="Times New Roman" w:eastAsia="Times New Roman" w:hAnsi="Times New Roman" w:cs="Times New Roman"/>
      <w:b/>
      <w:bCs/>
      <w:i/>
      <w:iCs/>
      <w:sz w:val="20"/>
      <w:szCs w:val="20"/>
      <w:lang w:eastAsia="ar-SA"/>
    </w:rPr>
  </w:style>
  <w:style w:type="character" w:customStyle="1" w:styleId="WW-Textodocorpo10">
    <w:name w:val="WW-Texto do corpo (10)"/>
    <w:rsid w:val="00284206"/>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WW-Textodocorpo101">
    <w:name w:val="WW-Texto do corpo (10)1"/>
    <w:rsid w:val="00284206"/>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paragraph" w:styleId="Nagwek">
    <w:name w:val="header"/>
    <w:basedOn w:val="Normalny"/>
    <w:link w:val="NagwekZnak"/>
    <w:uiPriority w:val="99"/>
    <w:unhideWhenUsed/>
    <w:rsid w:val="00004609"/>
    <w:pPr>
      <w:tabs>
        <w:tab w:val="center" w:pos="4536"/>
        <w:tab w:val="right" w:pos="9072"/>
      </w:tabs>
    </w:pPr>
    <w:rPr>
      <w:rFonts w:cs="Times New Roman"/>
    </w:rPr>
  </w:style>
  <w:style w:type="character" w:customStyle="1" w:styleId="NagwekZnak">
    <w:name w:val="Nagłówek Znak"/>
    <w:link w:val="Nagwek"/>
    <w:uiPriority w:val="99"/>
    <w:rsid w:val="00004609"/>
    <w:rPr>
      <w:color w:val="000000"/>
      <w:sz w:val="24"/>
      <w:szCs w:val="24"/>
    </w:rPr>
  </w:style>
  <w:style w:type="paragraph" w:styleId="Stopka">
    <w:name w:val="footer"/>
    <w:aliases w:val="stand"/>
    <w:basedOn w:val="Normalny"/>
    <w:link w:val="StopkaZnak"/>
    <w:uiPriority w:val="99"/>
    <w:unhideWhenUsed/>
    <w:rsid w:val="00004609"/>
    <w:pPr>
      <w:tabs>
        <w:tab w:val="center" w:pos="4536"/>
        <w:tab w:val="right" w:pos="9072"/>
      </w:tabs>
    </w:pPr>
    <w:rPr>
      <w:rFonts w:cs="Times New Roman"/>
    </w:rPr>
  </w:style>
  <w:style w:type="character" w:customStyle="1" w:styleId="StopkaZnak">
    <w:name w:val="Stopka Znak"/>
    <w:aliases w:val="stand Znak"/>
    <w:link w:val="Stopka"/>
    <w:uiPriority w:val="99"/>
    <w:rsid w:val="00004609"/>
    <w:rPr>
      <w:color w:val="000000"/>
      <w:sz w:val="24"/>
      <w:szCs w:val="24"/>
    </w:rPr>
  </w:style>
  <w:style w:type="character" w:styleId="Odwoaniedokomentarza">
    <w:name w:val="annotation reference"/>
    <w:uiPriority w:val="99"/>
    <w:unhideWhenUsed/>
    <w:rsid w:val="007A3C8D"/>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qFormat/>
    <w:rsid w:val="007A3C8D"/>
    <w:rPr>
      <w:rFonts w:cs="Times New Roman"/>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link w:val="Tekstkomentarza"/>
    <w:uiPriority w:val="99"/>
    <w:rsid w:val="007A3C8D"/>
    <w:rPr>
      <w:color w:val="000000"/>
    </w:rPr>
  </w:style>
  <w:style w:type="paragraph" w:styleId="Tematkomentarza">
    <w:name w:val="annotation subject"/>
    <w:basedOn w:val="Tekstkomentarza"/>
    <w:next w:val="Tekstkomentarza"/>
    <w:link w:val="TematkomentarzaZnak"/>
    <w:uiPriority w:val="99"/>
    <w:semiHidden/>
    <w:unhideWhenUsed/>
    <w:rsid w:val="007A3C8D"/>
    <w:rPr>
      <w:b/>
      <w:bCs/>
    </w:rPr>
  </w:style>
  <w:style w:type="character" w:customStyle="1" w:styleId="TematkomentarzaZnak">
    <w:name w:val="Temat komentarza Znak"/>
    <w:link w:val="Tematkomentarza"/>
    <w:uiPriority w:val="99"/>
    <w:semiHidden/>
    <w:rsid w:val="007A3C8D"/>
    <w:rPr>
      <w:b/>
      <w:bCs/>
      <w:color w:val="000000"/>
    </w:rPr>
  </w:style>
  <w:style w:type="paragraph" w:styleId="Poprawka">
    <w:name w:val="Revision"/>
    <w:hidden/>
    <w:uiPriority w:val="99"/>
    <w:semiHidden/>
    <w:rsid w:val="00ED44BF"/>
    <w:rPr>
      <w:color w:val="000000"/>
      <w:sz w:val="24"/>
      <w:szCs w:val="24"/>
    </w:rPr>
  </w:style>
  <w:style w:type="paragraph" w:styleId="Tekstpodstawowy">
    <w:name w:val="Body Text"/>
    <w:basedOn w:val="Normalny"/>
    <w:link w:val="TekstpodstawowyZnak"/>
    <w:rsid w:val="00343733"/>
    <w:pPr>
      <w:widowControl/>
      <w:jc w:val="both"/>
    </w:pPr>
    <w:rPr>
      <w:rFonts w:ascii="CG Omega" w:eastAsia="Times New Roman" w:hAnsi="CG Omega" w:cs="Times New Roman"/>
      <w:i/>
      <w:color w:val="000080"/>
      <w:szCs w:val="20"/>
    </w:rPr>
  </w:style>
  <w:style w:type="character" w:customStyle="1" w:styleId="TekstpodstawowyZnak">
    <w:name w:val="Tekst podstawowy Znak"/>
    <w:link w:val="Tekstpodstawowy"/>
    <w:rsid w:val="00343733"/>
    <w:rPr>
      <w:rFonts w:ascii="CG Omega" w:eastAsia="Times New Roman" w:hAnsi="CG Omega" w:cs="Times New Roman"/>
      <w:i/>
      <w:color w:val="000080"/>
      <w:sz w:val="24"/>
    </w:rPr>
  </w:style>
  <w:style w:type="paragraph" w:styleId="Tekstpodstawowywcity">
    <w:name w:val="Body Text Indent"/>
    <w:basedOn w:val="Normalny"/>
    <w:link w:val="TekstpodstawowywcityZnak"/>
    <w:uiPriority w:val="99"/>
    <w:semiHidden/>
    <w:unhideWhenUsed/>
    <w:rsid w:val="00077490"/>
    <w:pPr>
      <w:spacing w:after="120"/>
      <w:ind w:left="283"/>
    </w:pPr>
    <w:rPr>
      <w:rFonts w:cs="Times New Roman"/>
    </w:rPr>
  </w:style>
  <w:style w:type="character" w:customStyle="1" w:styleId="TekstpodstawowywcityZnak">
    <w:name w:val="Tekst podstawowy wcięty Znak"/>
    <w:link w:val="Tekstpodstawowywcity"/>
    <w:uiPriority w:val="99"/>
    <w:semiHidden/>
    <w:rsid w:val="00077490"/>
    <w:rPr>
      <w:color w:val="000000"/>
      <w:sz w:val="24"/>
      <w:szCs w:val="24"/>
    </w:rPr>
  </w:style>
  <w:style w:type="paragraph" w:customStyle="1" w:styleId="Default">
    <w:name w:val="Default"/>
    <w:rsid w:val="00077490"/>
    <w:pPr>
      <w:autoSpaceDE w:val="0"/>
      <w:autoSpaceDN w:val="0"/>
      <w:adjustRightInd w:val="0"/>
    </w:pPr>
    <w:rPr>
      <w:rFonts w:ascii="Arial" w:eastAsia="Times New Roman" w:hAnsi="Arial" w:cs="Arial"/>
      <w:color w:val="000000"/>
      <w:sz w:val="24"/>
      <w:szCs w:val="24"/>
    </w:rPr>
  </w:style>
  <w:style w:type="character" w:customStyle="1" w:styleId="alb">
    <w:name w:val="a_lb"/>
    <w:rsid w:val="00635F7D"/>
  </w:style>
  <w:style w:type="paragraph" w:styleId="Tekstprzypisudolnego">
    <w:name w:val="footnote text"/>
    <w:basedOn w:val="Normalny"/>
    <w:link w:val="TekstprzypisudolnegoZnak"/>
    <w:uiPriority w:val="99"/>
    <w:semiHidden/>
    <w:unhideWhenUsed/>
    <w:rsid w:val="006B2931"/>
    <w:pPr>
      <w:widowControl/>
    </w:pPr>
    <w:rPr>
      <w:rFonts w:ascii="Calibri" w:eastAsia="Calibri" w:hAnsi="Calibri" w:cs="Times New Roman"/>
      <w:color w:val="auto"/>
      <w:sz w:val="20"/>
      <w:szCs w:val="20"/>
      <w:lang w:eastAsia="en-US"/>
    </w:rPr>
  </w:style>
  <w:style w:type="character" w:customStyle="1" w:styleId="TekstprzypisudolnegoZnak">
    <w:name w:val="Tekst przypisu dolnego Znak"/>
    <w:link w:val="Tekstprzypisudolnego"/>
    <w:uiPriority w:val="99"/>
    <w:semiHidden/>
    <w:rsid w:val="006B2931"/>
    <w:rPr>
      <w:rFonts w:ascii="Calibri" w:eastAsia="Calibri" w:hAnsi="Calibri" w:cs="Times New Roman"/>
      <w:lang w:eastAsia="en-US"/>
    </w:rPr>
  </w:style>
  <w:style w:type="character" w:customStyle="1" w:styleId="Nierozpoznanawzmianka1">
    <w:name w:val="Nierozpoznana wzmianka1"/>
    <w:uiPriority w:val="99"/>
    <w:semiHidden/>
    <w:unhideWhenUsed/>
    <w:rsid w:val="00964DE4"/>
    <w:rPr>
      <w:color w:val="605E5C"/>
      <w:shd w:val="clear" w:color="auto" w:fill="E1DFDD"/>
    </w:rPr>
  </w:style>
  <w:style w:type="table" w:styleId="Tabela-Siatka">
    <w:name w:val="Table Grid"/>
    <w:basedOn w:val="Standardowy"/>
    <w:uiPriority w:val="59"/>
    <w:rsid w:val="00745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uiPriority w:val="9"/>
    <w:rsid w:val="00F34F55"/>
    <w:rPr>
      <w:rFonts w:ascii="Times New Roman" w:eastAsia="Times New Roman" w:hAnsi="Times New Roman" w:cs="Times New Roman"/>
      <w:b/>
      <w:bCs/>
      <w:sz w:val="36"/>
      <w:szCs w:val="36"/>
    </w:rPr>
  </w:style>
  <w:style w:type="character" w:customStyle="1" w:styleId="Nagwek4Znak">
    <w:name w:val="Nagłówek 4 Znak"/>
    <w:link w:val="Nagwek4"/>
    <w:uiPriority w:val="9"/>
    <w:rsid w:val="00F34F55"/>
    <w:rPr>
      <w:rFonts w:ascii="Times New Roman" w:eastAsia="Times New Roman" w:hAnsi="Times New Roman" w:cs="Times New Roman"/>
      <w:b/>
      <w:bCs/>
      <w:sz w:val="24"/>
      <w:szCs w:val="24"/>
    </w:rPr>
  </w:style>
  <w:style w:type="character" w:styleId="UyteHipercze">
    <w:name w:val="FollowedHyperlink"/>
    <w:uiPriority w:val="99"/>
    <w:semiHidden/>
    <w:unhideWhenUsed/>
    <w:rsid w:val="00F34F55"/>
    <w:rPr>
      <w:color w:val="800080"/>
      <w:u w:val="single"/>
    </w:rPr>
  </w:style>
  <w:style w:type="paragraph" w:customStyle="1" w:styleId="Standard">
    <w:name w:val="Standard"/>
    <w:qFormat/>
    <w:rsid w:val="00B94D47"/>
    <w:pPr>
      <w:suppressAutoHyphens/>
      <w:autoSpaceDN w:val="0"/>
      <w:spacing w:before="29" w:after="200" w:line="276" w:lineRule="auto"/>
      <w:ind w:left="68"/>
      <w:textAlignment w:val="baseline"/>
    </w:pPr>
    <w:rPr>
      <w:rFonts w:ascii="Times New Roman" w:eastAsia="Times New Roman" w:hAnsi="Times New Roman" w:cs="Calibri"/>
      <w:kern w:val="3"/>
      <w:sz w:val="24"/>
      <w:szCs w:val="24"/>
      <w:lang w:eastAsia="ar-SA"/>
    </w:rPr>
  </w:style>
  <w:style w:type="character" w:customStyle="1" w:styleId="Nagwek1Znak">
    <w:name w:val="Nagłówek 1 Znak"/>
    <w:basedOn w:val="Domylnaczcionkaakapitu"/>
    <w:link w:val="Nagwek1"/>
    <w:uiPriority w:val="9"/>
    <w:rsid w:val="00E0385B"/>
    <w:rPr>
      <w:rFonts w:asciiTheme="majorHAnsi" w:eastAsiaTheme="majorEastAsia" w:hAnsiTheme="majorHAnsi" w:cstheme="majorBidi"/>
      <w:b/>
      <w:bCs/>
      <w:color w:val="365F91" w:themeColor="accent1" w:themeShade="BF"/>
      <w:sz w:val="28"/>
      <w:szCs w:val="28"/>
    </w:rPr>
  </w:style>
  <w:style w:type="paragraph" w:customStyle="1" w:styleId="Tekstpodstawowy21">
    <w:name w:val="Tekst podstawowy 21"/>
    <w:basedOn w:val="Normalny"/>
    <w:rsid w:val="00996F5C"/>
    <w:pPr>
      <w:widowControl/>
      <w:suppressAutoHyphens/>
      <w:spacing w:after="120" w:line="480" w:lineRule="auto"/>
    </w:pPr>
    <w:rPr>
      <w:rFonts w:ascii="Times New Roman" w:eastAsia="Times New Roman" w:hAnsi="Times New Roman" w:cs="Times New Roman"/>
      <w:color w:val="auto"/>
      <w:sz w:val="20"/>
      <w:szCs w:val="20"/>
      <w:lang w:eastAsia="ar-SA"/>
    </w:rPr>
  </w:style>
  <w:style w:type="numbering" w:customStyle="1" w:styleId="WWNum213">
    <w:name w:val="WWNum213"/>
    <w:basedOn w:val="Bezlisty"/>
    <w:rsid w:val="004E37A6"/>
    <w:pPr>
      <w:numPr>
        <w:numId w:val="51"/>
      </w:numPr>
    </w:pPr>
  </w:style>
  <w:style w:type="paragraph" w:styleId="Tekstprzypisukocowego">
    <w:name w:val="endnote text"/>
    <w:basedOn w:val="Normalny"/>
    <w:link w:val="TekstprzypisukocowegoZnak"/>
    <w:uiPriority w:val="99"/>
    <w:semiHidden/>
    <w:unhideWhenUsed/>
    <w:rsid w:val="00632AF6"/>
    <w:rPr>
      <w:sz w:val="20"/>
      <w:szCs w:val="20"/>
    </w:rPr>
  </w:style>
  <w:style w:type="character" w:customStyle="1" w:styleId="TekstprzypisukocowegoZnak">
    <w:name w:val="Tekst przypisu końcowego Znak"/>
    <w:basedOn w:val="Domylnaczcionkaakapitu"/>
    <w:link w:val="Tekstprzypisukocowego"/>
    <w:uiPriority w:val="99"/>
    <w:semiHidden/>
    <w:rsid w:val="00632AF6"/>
    <w:rPr>
      <w:color w:val="000000"/>
    </w:rPr>
  </w:style>
  <w:style w:type="character" w:styleId="Odwoanieprzypisukocowego">
    <w:name w:val="endnote reference"/>
    <w:basedOn w:val="Domylnaczcionkaakapitu"/>
    <w:uiPriority w:val="99"/>
    <w:semiHidden/>
    <w:unhideWhenUsed/>
    <w:rsid w:val="00632AF6"/>
    <w:rPr>
      <w:vertAlign w:val="superscript"/>
    </w:rPr>
  </w:style>
  <w:style w:type="paragraph" w:customStyle="1" w:styleId="standard0">
    <w:name w:val="standard"/>
    <w:basedOn w:val="Normalny"/>
    <w:rsid w:val="00934ADD"/>
    <w:pPr>
      <w:widowControl/>
      <w:spacing w:before="100" w:beforeAutospacing="1" w:after="100" w:afterAutospacing="1"/>
    </w:pPr>
    <w:rPr>
      <w:rFonts w:ascii="Times New Roman" w:eastAsia="Times New Roman" w:hAnsi="Times New Roman" w:cs="Times New Roman"/>
      <w:color w:val="auto"/>
    </w:rPr>
  </w:style>
  <w:style w:type="character" w:customStyle="1" w:styleId="Nierozpoznanawzmianka2">
    <w:name w:val="Nierozpoznana wzmianka2"/>
    <w:basedOn w:val="Domylnaczcionkaakapitu"/>
    <w:uiPriority w:val="99"/>
    <w:semiHidden/>
    <w:unhideWhenUsed/>
    <w:rsid w:val="00EB3DA0"/>
    <w:rPr>
      <w:color w:val="605E5C"/>
      <w:shd w:val="clear" w:color="auto" w:fill="E1DFDD"/>
    </w:rPr>
  </w:style>
  <w:style w:type="character" w:styleId="Numerstrony">
    <w:name w:val="page number"/>
    <w:basedOn w:val="Domylnaczcionkaakapitu"/>
    <w:uiPriority w:val="99"/>
    <w:semiHidden/>
    <w:unhideWhenUsed/>
    <w:rsid w:val="009E1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500">
      <w:bodyDiv w:val="1"/>
      <w:marLeft w:val="0"/>
      <w:marRight w:val="0"/>
      <w:marTop w:val="0"/>
      <w:marBottom w:val="0"/>
      <w:divBdr>
        <w:top w:val="none" w:sz="0" w:space="0" w:color="auto"/>
        <w:left w:val="none" w:sz="0" w:space="0" w:color="auto"/>
        <w:bottom w:val="none" w:sz="0" w:space="0" w:color="auto"/>
        <w:right w:val="none" w:sz="0" w:space="0" w:color="auto"/>
      </w:divBdr>
      <w:divsChild>
        <w:div w:id="722101674">
          <w:marLeft w:val="0"/>
          <w:marRight w:val="0"/>
          <w:marTop w:val="0"/>
          <w:marBottom w:val="0"/>
          <w:divBdr>
            <w:top w:val="none" w:sz="0" w:space="0" w:color="auto"/>
            <w:left w:val="none" w:sz="0" w:space="0" w:color="auto"/>
            <w:bottom w:val="none" w:sz="0" w:space="0" w:color="auto"/>
            <w:right w:val="none" w:sz="0" w:space="0" w:color="auto"/>
          </w:divBdr>
          <w:divsChild>
            <w:div w:id="772673922">
              <w:marLeft w:val="-225"/>
              <w:marRight w:val="-225"/>
              <w:marTop w:val="0"/>
              <w:marBottom w:val="0"/>
              <w:divBdr>
                <w:top w:val="none" w:sz="0" w:space="0" w:color="auto"/>
                <w:left w:val="none" w:sz="0" w:space="0" w:color="auto"/>
                <w:bottom w:val="none" w:sz="0" w:space="0" w:color="auto"/>
                <w:right w:val="none" w:sz="0" w:space="0" w:color="auto"/>
              </w:divBdr>
              <w:divsChild>
                <w:div w:id="1589459299">
                  <w:marLeft w:val="0"/>
                  <w:marRight w:val="0"/>
                  <w:marTop w:val="0"/>
                  <w:marBottom w:val="0"/>
                  <w:divBdr>
                    <w:top w:val="none" w:sz="0" w:space="0" w:color="auto"/>
                    <w:left w:val="none" w:sz="0" w:space="0" w:color="auto"/>
                    <w:bottom w:val="none" w:sz="0" w:space="0" w:color="auto"/>
                    <w:right w:val="none" w:sz="0" w:space="0" w:color="auto"/>
                  </w:divBdr>
                  <w:divsChild>
                    <w:div w:id="776608022">
                      <w:marLeft w:val="-225"/>
                      <w:marRight w:val="-225"/>
                      <w:marTop w:val="0"/>
                      <w:marBottom w:val="0"/>
                      <w:divBdr>
                        <w:top w:val="none" w:sz="0" w:space="0" w:color="auto"/>
                        <w:left w:val="none" w:sz="0" w:space="0" w:color="auto"/>
                        <w:bottom w:val="none" w:sz="0" w:space="0" w:color="auto"/>
                        <w:right w:val="none" w:sz="0" w:space="0" w:color="auto"/>
                      </w:divBdr>
                      <w:divsChild>
                        <w:div w:id="1635022090">
                          <w:marLeft w:val="0"/>
                          <w:marRight w:val="0"/>
                          <w:marTop w:val="0"/>
                          <w:marBottom w:val="0"/>
                          <w:divBdr>
                            <w:top w:val="none" w:sz="0" w:space="0" w:color="auto"/>
                            <w:left w:val="none" w:sz="0" w:space="0" w:color="auto"/>
                            <w:bottom w:val="none" w:sz="0" w:space="0" w:color="auto"/>
                            <w:right w:val="none" w:sz="0" w:space="0" w:color="auto"/>
                          </w:divBdr>
                          <w:divsChild>
                            <w:div w:id="607397960">
                              <w:marLeft w:val="0"/>
                              <w:marRight w:val="0"/>
                              <w:marTop w:val="0"/>
                              <w:marBottom w:val="0"/>
                              <w:divBdr>
                                <w:top w:val="none" w:sz="0" w:space="0" w:color="auto"/>
                                <w:left w:val="none" w:sz="0" w:space="0" w:color="auto"/>
                                <w:bottom w:val="none" w:sz="0" w:space="0" w:color="auto"/>
                                <w:right w:val="none" w:sz="0" w:space="0" w:color="auto"/>
                              </w:divBdr>
                              <w:divsChild>
                                <w:div w:id="164513761">
                                  <w:marLeft w:val="0"/>
                                  <w:marRight w:val="0"/>
                                  <w:marTop w:val="0"/>
                                  <w:marBottom w:val="0"/>
                                  <w:divBdr>
                                    <w:top w:val="none" w:sz="0" w:space="0" w:color="auto"/>
                                    <w:left w:val="none" w:sz="0" w:space="0" w:color="auto"/>
                                    <w:bottom w:val="none" w:sz="0" w:space="0" w:color="auto"/>
                                    <w:right w:val="none" w:sz="0" w:space="0" w:color="auto"/>
                                  </w:divBdr>
                                  <w:divsChild>
                                    <w:div w:id="17973279">
                                      <w:marLeft w:val="0"/>
                                      <w:marRight w:val="0"/>
                                      <w:marTop w:val="0"/>
                                      <w:marBottom w:val="0"/>
                                      <w:divBdr>
                                        <w:top w:val="none" w:sz="0" w:space="0" w:color="auto"/>
                                        <w:left w:val="none" w:sz="0" w:space="0" w:color="auto"/>
                                        <w:bottom w:val="none" w:sz="0" w:space="0" w:color="auto"/>
                                        <w:right w:val="none" w:sz="0" w:space="0" w:color="auto"/>
                                      </w:divBdr>
                                    </w:div>
                                    <w:div w:id="19665034">
                                      <w:marLeft w:val="0"/>
                                      <w:marRight w:val="0"/>
                                      <w:marTop w:val="0"/>
                                      <w:marBottom w:val="0"/>
                                      <w:divBdr>
                                        <w:top w:val="none" w:sz="0" w:space="0" w:color="auto"/>
                                        <w:left w:val="none" w:sz="0" w:space="0" w:color="auto"/>
                                        <w:bottom w:val="none" w:sz="0" w:space="0" w:color="auto"/>
                                        <w:right w:val="none" w:sz="0" w:space="0" w:color="auto"/>
                                      </w:divBdr>
                                    </w:div>
                                    <w:div w:id="24404282">
                                      <w:marLeft w:val="0"/>
                                      <w:marRight w:val="0"/>
                                      <w:marTop w:val="0"/>
                                      <w:marBottom w:val="0"/>
                                      <w:divBdr>
                                        <w:top w:val="none" w:sz="0" w:space="0" w:color="auto"/>
                                        <w:left w:val="none" w:sz="0" w:space="0" w:color="auto"/>
                                        <w:bottom w:val="none" w:sz="0" w:space="0" w:color="auto"/>
                                        <w:right w:val="none" w:sz="0" w:space="0" w:color="auto"/>
                                      </w:divBdr>
                                    </w:div>
                                    <w:div w:id="30764601">
                                      <w:marLeft w:val="0"/>
                                      <w:marRight w:val="0"/>
                                      <w:marTop w:val="0"/>
                                      <w:marBottom w:val="0"/>
                                      <w:divBdr>
                                        <w:top w:val="none" w:sz="0" w:space="0" w:color="auto"/>
                                        <w:left w:val="none" w:sz="0" w:space="0" w:color="auto"/>
                                        <w:bottom w:val="none" w:sz="0" w:space="0" w:color="auto"/>
                                        <w:right w:val="none" w:sz="0" w:space="0" w:color="auto"/>
                                      </w:divBdr>
                                    </w:div>
                                    <w:div w:id="41367163">
                                      <w:marLeft w:val="0"/>
                                      <w:marRight w:val="0"/>
                                      <w:marTop w:val="0"/>
                                      <w:marBottom w:val="0"/>
                                      <w:divBdr>
                                        <w:top w:val="none" w:sz="0" w:space="0" w:color="auto"/>
                                        <w:left w:val="none" w:sz="0" w:space="0" w:color="auto"/>
                                        <w:bottom w:val="none" w:sz="0" w:space="0" w:color="auto"/>
                                        <w:right w:val="none" w:sz="0" w:space="0" w:color="auto"/>
                                      </w:divBdr>
                                    </w:div>
                                    <w:div w:id="71853439">
                                      <w:marLeft w:val="0"/>
                                      <w:marRight w:val="0"/>
                                      <w:marTop w:val="0"/>
                                      <w:marBottom w:val="0"/>
                                      <w:divBdr>
                                        <w:top w:val="none" w:sz="0" w:space="0" w:color="auto"/>
                                        <w:left w:val="none" w:sz="0" w:space="0" w:color="auto"/>
                                        <w:bottom w:val="none" w:sz="0" w:space="0" w:color="auto"/>
                                        <w:right w:val="none" w:sz="0" w:space="0" w:color="auto"/>
                                      </w:divBdr>
                                    </w:div>
                                    <w:div w:id="77333613">
                                      <w:marLeft w:val="0"/>
                                      <w:marRight w:val="0"/>
                                      <w:marTop w:val="0"/>
                                      <w:marBottom w:val="0"/>
                                      <w:divBdr>
                                        <w:top w:val="none" w:sz="0" w:space="0" w:color="auto"/>
                                        <w:left w:val="none" w:sz="0" w:space="0" w:color="auto"/>
                                        <w:bottom w:val="none" w:sz="0" w:space="0" w:color="auto"/>
                                        <w:right w:val="none" w:sz="0" w:space="0" w:color="auto"/>
                                      </w:divBdr>
                                    </w:div>
                                    <w:div w:id="98067904">
                                      <w:marLeft w:val="0"/>
                                      <w:marRight w:val="0"/>
                                      <w:marTop w:val="0"/>
                                      <w:marBottom w:val="0"/>
                                      <w:divBdr>
                                        <w:top w:val="none" w:sz="0" w:space="0" w:color="auto"/>
                                        <w:left w:val="none" w:sz="0" w:space="0" w:color="auto"/>
                                        <w:bottom w:val="none" w:sz="0" w:space="0" w:color="auto"/>
                                        <w:right w:val="none" w:sz="0" w:space="0" w:color="auto"/>
                                      </w:divBdr>
                                    </w:div>
                                    <w:div w:id="110125279">
                                      <w:marLeft w:val="0"/>
                                      <w:marRight w:val="0"/>
                                      <w:marTop w:val="0"/>
                                      <w:marBottom w:val="0"/>
                                      <w:divBdr>
                                        <w:top w:val="none" w:sz="0" w:space="0" w:color="auto"/>
                                        <w:left w:val="none" w:sz="0" w:space="0" w:color="auto"/>
                                        <w:bottom w:val="none" w:sz="0" w:space="0" w:color="auto"/>
                                        <w:right w:val="none" w:sz="0" w:space="0" w:color="auto"/>
                                      </w:divBdr>
                                    </w:div>
                                    <w:div w:id="112334397">
                                      <w:marLeft w:val="0"/>
                                      <w:marRight w:val="0"/>
                                      <w:marTop w:val="0"/>
                                      <w:marBottom w:val="0"/>
                                      <w:divBdr>
                                        <w:top w:val="none" w:sz="0" w:space="0" w:color="auto"/>
                                        <w:left w:val="none" w:sz="0" w:space="0" w:color="auto"/>
                                        <w:bottom w:val="none" w:sz="0" w:space="0" w:color="auto"/>
                                        <w:right w:val="none" w:sz="0" w:space="0" w:color="auto"/>
                                      </w:divBdr>
                                    </w:div>
                                    <w:div w:id="113982003">
                                      <w:marLeft w:val="0"/>
                                      <w:marRight w:val="0"/>
                                      <w:marTop w:val="0"/>
                                      <w:marBottom w:val="0"/>
                                      <w:divBdr>
                                        <w:top w:val="none" w:sz="0" w:space="0" w:color="auto"/>
                                        <w:left w:val="none" w:sz="0" w:space="0" w:color="auto"/>
                                        <w:bottom w:val="none" w:sz="0" w:space="0" w:color="auto"/>
                                        <w:right w:val="none" w:sz="0" w:space="0" w:color="auto"/>
                                      </w:divBdr>
                                    </w:div>
                                    <w:div w:id="130366033">
                                      <w:marLeft w:val="0"/>
                                      <w:marRight w:val="0"/>
                                      <w:marTop w:val="0"/>
                                      <w:marBottom w:val="0"/>
                                      <w:divBdr>
                                        <w:top w:val="none" w:sz="0" w:space="0" w:color="auto"/>
                                        <w:left w:val="none" w:sz="0" w:space="0" w:color="auto"/>
                                        <w:bottom w:val="none" w:sz="0" w:space="0" w:color="auto"/>
                                        <w:right w:val="none" w:sz="0" w:space="0" w:color="auto"/>
                                      </w:divBdr>
                                    </w:div>
                                    <w:div w:id="157356033">
                                      <w:marLeft w:val="0"/>
                                      <w:marRight w:val="0"/>
                                      <w:marTop w:val="0"/>
                                      <w:marBottom w:val="0"/>
                                      <w:divBdr>
                                        <w:top w:val="none" w:sz="0" w:space="0" w:color="auto"/>
                                        <w:left w:val="none" w:sz="0" w:space="0" w:color="auto"/>
                                        <w:bottom w:val="none" w:sz="0" w:space="0" w:color="auto"/>
                                        <w:right w:val="none" w:sz="0" w:space="0" w:color="auto"/>
                                      </w:divBdr>
                                    </w:div>
                                    <w:div w:id="219944284">
                                      <w:marLeft w:val="0"/>
                                      <w:marRight w:val="0"/>
                                      <w:marTop w:val="0"/>
                                      <w:marBottom w:val="0"/>
                                      <w:divBdr>
                                        <w:top w:val="none" w:sz="0" w:space="0" w:color="auto"/>
                                        <w:left w:val="none" w:sz="0" w:space="0" w:color="auto"/>
                                        <w:bottom w:val="none" w:sz="0" w:space="0" w:color="auto"/>
                                        <w:right w:val="none" w:sz="0" w:space="0" w:color="auto"/>
                                      </w:divBdr>
                                    </w:div>
                                    <w:div w:id="239558874">
                                      <w:marLeft w:val="0"/>
                                      <w:marRight w:val="0"/>
                                      <w:marTop w:val="0"/>
                                      <w:marBottom w:val="0"/>
                                      <w:divBdr>
                                        <w:top w:val="none" w:sz="0" w:space="0" w:color="auto"/>
                                        <w:left w:val="none" w:sz="0" w:space="0" w:color="auto"/>
                                        <w:bottom w:val="none" w:sz="0" w:space="0" w:color="auto"/>
                                        <w:right w:val="none" w:sz="0" w:space="0" w:color="auto"/>
                                      </w:divBdr>
                                    </w:div>
                                    <w:div w:id="241332657">
                                      <w:marLeft w:val="0"/>
                                      <w:marRight w:val="0"/>
                                      <w:marTop w:val="0"/>
                                      <w:marBottom w:val="0"/>
                                      <w:divBdr>
                                        <w:top w:val="none" w:sz="0" w:space="0" w:color="auto"/>
                                        <w:left w:val="none" w:sz="0" w:space="0" w:color="auto"/>
                                        <w:bottom w:val="none" w:sz="0" w:space="0" w:color="auto"/>
                                        <w:right w:val="none" w:sz="0" w:space="0" w:color="auto"/>
                                      </w:divBdr>
                                    </w:div>
                                    <w:div w:id="263464927">
                                      <w:marLeft w:val="0"/>
                                      <w:marRight w:val="0"/>
                                      <w:marTop w:val="0"/>
                                      <w:marBottom w:val="0"/>
                                      <w:divBdr>
                                        <w:top w:val="none" w:sz="0" w:space="0" w:color="auto"/>
                                        <w:left w:val="none" w:sz="0" w:space="0" w:color="auto"/>
                                        <w:bottom w:val="none" w:sz="0" w:space="0" w:color="auto"/>
                                        <w:right w:val="none" w:sz="0" w:space="0" w:color="auto"/>
                                      </w:divBdr>
                                    </w:div>
                                    <w:div w:id="263802622">
                                      <w:marLeft w:val="0"/>
                                      <w:marRight w:val="0"/>
                                      <w:marTop w:val="0"/>
                                      <w:marBottom w:val="0"/>
                                      <w:divBdr>
                                        <w:top w:val="none" w:sz="0" w:space="0" w:color="auto"/>
                                        <w:left w:val="none" w:sz="0" w:space="0" w:color="auto"/>
                                        <w:bottom w:val="none" w:sz="0" w:space="0" w:color="auto"/>
                                        <w:right w:val="none" w:sz="0" w:space="0" w:color="auto"/>
                                      </w:divBdr>
                                    </w:div>
                                    <w:div w:id="271060612">
                                      <w:marLeft w:val="0"/>
                                      <w:marRight w:val="0"/>
                                      <w:marTop w:val="0"/>
                                      <w:marBottom w:val="0"/>
                                      <w:divBdr>
                                        <w:top w:val="none" w:sz="0" w:space="0" w:color="auto"/>
                                        <w:left w:val="none" w:sz="0" w:space="0" w:color="auto"/>
                                        <w:bottom w:val="none" w:sz="0" w:space="0" w:color="auto"/>
                                        <w:right w:val="none" w:sz="0" w:space="0" w:color="auto"/>
                                      </w:divBdr>
                                    </w:div>
                                    <w:div w:id="295180104">
                                      <w:marLeft w:val="0"/>
                                      <w:marRight w:val="0"/>
                                      <w:marTop w:val="0"/>
                                      <w:marBottom w:val="0"/>
                                      <w:divBdr>
                                        <w:top w:val="none" w:sz="0" w:space="0" w:color="auto"/>
                                        <w:left w:val="none" w:sz="0" w:space="0" w:color="auto"/>
                                        <w:bottom w:val="none" w:sz="0" w:space="0" w:color="auto"/>
                                        <w:right w:val="none" w:sz="0" w:space="0" w:color="auto"/>
                                      </w:divBdr>
                                    </w:div>
                                    <w:div w:id="306936513">
                                      <w:marLeft w:val="0"/>
                                      <w:marRight w:val="0"/>
                                      <w:marTop w:val="0"/>
                                      <w:marBottom w:val="0"/>
                                      <w:divBdr>
                                        <w:top w:val="none" w:sz="0" w:space="0" w:color="auto"/>
                                        <w:left w:val="none" w:sz="0" w:space="0" w:color="auto"/>
                                        <w:bottom w:val="none" w:sz="0" w:space="0" w:color="auto"/>
                                        <w:right w:val="none" w:sz="0" w:space="0" w:color="auto"/>
                                      </w:divBdr>
                                    </w:div>
                                    <w:div w:id="316038729">
                                      <w:marLeft w:val="0"/>
                                      <w:marRight w:val="0"/>
                                      <w:marTop w:val="0"/>
                                      <w:marBottom w:val="0"/>
                                      <w:divBdr>
                                        <w:top w:val="none" w:sz="0" w:space="0" w:color="auto"/>
                                        <w:left w:val="none" w:sz="0" w:space="0" w:color="auto"/>
                                        <w:bottom w:val="none" w:sz="0" w:space="0" w:color="auto"/>
                                        <w:right w:val="none" w:sz="0" w:space="0" w:color="auto"/>
                                      </w:divBdr>
                                    </w:div>
                                    <w:div w:id="317194682">
                                      <w:marLeft w:val="0"/>
                                      <w:marRight w:val="0"/>
                                      <w:marTop w:val="0"/>
                                      <w:marBottom w:val="0"/>
                                      <w:divBdr>
                                        <w:top w:val="none" w:sz="0" w:space="0" w:color="auto"/>
                                        <w:left w:val="none" w:sz="0" w:space="0" w:color="auto"/>
                                        <w:bottom w:val="none" w:sz="0" w:space="0" w:color="auto"/>
                                        <w:right w:val="none" w:sz="0" w:space="0" w:color="auto"/>
                                      </w:divBdr>
                                    </w:div>
                                    <w:div w:id="322970274">
                                      <w:marLeft w:val="0"/>
                                      <w:marRight w:val="0"/>
                                      <w:marTop w:val="0"/>
                                      <w:marBottom w:val="0"/>
                                      <w:divBdr>
                                        <w:top w:val="none" w:sz="0" w:space="0" w:color="auto"/>
                                        <w:left w:val="none" w:sz="0" w:space="0" w:color="auto"/>
                                        <w:bottom w:val="none" w:sz="0" w:space="0" w:color="auto"/>
                                        <w:right w:val="none" w:sz="0" w:space="0" w:color="auto"/>
                                      </w:divBdr>
                                    </w:div>
                                    <w:div w:id="336005262">
                                      <w:marLeft w:val="0"/>
                                      <w:marRight w:val="0"/>
                                      <w:marTop w:val="0"/>
                                      <w:marBottom w:val="0"/>
                                      <w:divBdr>
                                        <w:top w:val="none" w:sz="0" w:space="0" w:color="auto"/>
                                        <w:left w:val="none" w:sz="0" w:space="0" w:color="auto"/>
                                        <w:bottom w:val="none" w:sz="0" w:space="0" w:color="auto"/>
                                        <w:right w:val="none" w:sz="0" w:space="0" w:color="auto"/>
                                      </w:divBdr>
                                    </w:div>
                                    <w:div w:id="358043216">
                                      <w:marLeft w:val="0"/>
                                      <w:marRight w:val="0"/>
                                      <w:marTop w:val="0"/>
                                      <w:marBottom w:val="0"/>
                                      <w:divBdr>
                                        <w:top w:val="none" w:sz="0" w:space="0" w:color="auto"/>
                                        <w:left w:val="none" w:sz="0" w:space="0" w:color="auto"/>
                                        <w:bottom w:val="none" w:sz="0" w:space="0" w:color="auto"/>
                                        <w:right w:val="none" w:sz="0" w:space="0" w:color="auto"/>
                                      </w:divBdr>
                                    </w:div>
                                    <w:div w:id="420177798">
                                      <w:marLeft w:val="0"/>
                                      <w:marRight w:val="0"/>
                                      <w:marTop w:val="0"/>
                                      <w:marBottom w:val="0"/>
                                      <w:divBdr>
                                        <w:top w:val="none" w:sz="0" w:space="0" w:color="auto"/>
                                        <w:left w:val="none" w:sz="0" w:space="0" w:color="auto"/>
                                        <w:bottom w:val="none" w:sz="0" w:space="0" w:color="auto"/>
                                        <w:right w:val="none" w:sz="0" w:space="0" w:color="auto"/>
                                      </w:divBdr>
                                    </w:div>
                                    <w:div w:id="471168567">
                                      <w:marLeft w:val="0"/>
                                      <w:marRight w:val="0"/>
                                      <w:marTop w:val="0"/>
                                      <w:marBottom w:val="0"/>
                                      <w:divBdr>
                                        <w:top w:val="none" w:sz="0" w:space="0" w:color="auto"/>
                                        <w:left w:val="none" w:sz="0" w:space="0" w:color="auto"/>
                                        <w:bottom w:val="none" w:sz="0" w:space="0" w:color="auto"/>
                                        <w:right w:val="none" w:sz="0" w:space="0" w:color="auto"/>
                                      </w:divBdr>
                                    </w:div>
                                    <w:div w:id="473790708">
                                      <w:marLeft w:val="0"/>
                                      <w:marRight w:val="0"/>
                                      <w:marTop w:val="0"/>
                                      <w:marBottom w:val="0"/>
                                      <w:divBdr>
                                        <w:top w:val="none" w:sz="0" w:space="0" w:color="auto"/>
                                        <w:left w:val="none" w:sz="0" w:space="0" w:color="auto"/>
                                        <w:bottom w:val="none" w:sz="0" w:space="0" w:color="auto"/>
                                        <w:right w:val="none" w:sz="0" w:space="0" w:color="auto"/>
                                      </w:divBdr>
                                    </w:div>
                                    <w:div w:id="475494760">
                                      <w:marLeft w:val="0"/>
                                      <w:marRight w:val="0"/>
                                      <w:marTop w:val="0"/>
                                      <w:marBottom w:val="0"/>
                                      <w:divBdr>
                                        <w:top w:val="none" w:sz="0" w:space="0" w:color="auto"/>
                                        <w:left w:val="none" w:sz="0" w:space="0" w:color="auto"/>
                                        <w:bottom w:val="none" w:sz="0" w:space="0" w:color="auto"/>
                                        <w:right w:val="none" w:sz="0" w:space="0" w:color="auto"/>
                                      </w:divBdr>
                                    </w:div>
                                    <w:div w:id="489709266">
                                      <w:marLeft w:val="0"/>
                                      <w:marRight w:val="0"/>
                                      <w:marTop w:val="0"/>
                                      <w:marBottom w:val="0"/>
                                      <w:divBdr>
                                        <w:top w:val="none" w:sz="0" w:space="0" w:color="auto"/>
                                        <w:left w:val="none" w:sz="0" w:space="0" w:color="auto"/>
                                        <w:bottom w:val="none" w:sz="0" w:space="0" w:color="auto"/>
                                        <w:right w:val="none" w:sz="0" w:space="0" w:color="auto"/>
                                      </w:divBdr>
                                    </w:div>
                                    <w:div w:id="513348562">
                                      <w:marLeft w:val="0"/>
                                      <w:marRight w:val="0"/>
                                      <w:marTop w:val="0"/>
                                      <w:marBottom w:val="0"/>
                                      <w:divBdr>
                                        <w:top w:val="none" w:sz="0" w:space="0" w:color="auto"/>
                                        <w:left w:val="none" w:sz="0" w:space="0" w:color="auto"/>
                                        <w:bottom w:val="none" w:sz="0" w:space="0" w:color="auto"/>
                                        <w:right w:val="none" w:sz="0" w:space="0" w:color="auto"/>
                                      </w:divBdr>
                                    </w:div>
                                    <w:div w:id="519511724">
                                      <w:marLeft w:val="0"/>
                                      <w:marRight w:val="0"/>
                                      <w:marTop w:val="0"/>
                                      <w:marBottom w:val="0"/>
                                      <w:divBdr>
                                        <w:top w:val="none" w:sz="0" w:space="0" w:color="auto"/>
                                        <w:left w:val="none" w:sz="0" w:space="0" w:color="auto"/>
                                        <w:bottom w:val="none" w:sz="0" w:space="0" w:color="auto"/>
                                        <w:right w:val="none" w:sz="0" w:space="0" w:color="auto"/>
                                      </w:divBdr>
                                    </w:div>
                                    <w:div w:id="525757211">
                                      <w:marLeft w:val="0"/>
                                      <w:marRight w:val="0"/>
                                      <w:marTop w:val="0"/>
                                      <w:marBottom w:val="0"/>
                                      <w:divBdr>
                                        <w:top w:val="none" w:sz="0" w:space="0" w:color="auto"/>
                                        <w:left w:val="none" w:sz="0" w:space="0" w:color="auto"/>
                                        <w:bottom w:val="none" w:sz="0" w:space="0" w:color="auto"/>
                                        <w:right w:val="none" w:sz="0" w:space="0" w:color="auto"/>
                                      </w:divBdr>
                                    </w:div>
                                    <w:div w:id="541207975">
                                      <w:marLeft w:val="0"/>
                                      <w:marRight w:val="0"/>
                                      <w:marTop w:val="0"/>
                                      <w:marBottom w:val="0"/>
                                      <w:divBdr>
                                        <w:top w:val="none" w:sz="0" w:space="0" w:color="auto"/>
                                        <w:left w:val="none" w:sz="0" w:space="0" w:color="auto"/>
                                        <w:bottom w:val="none" w:sz="0" w:space="0" w:color="auto"/>
                                        <w:right w:val="none" w:sz="0" w:space="0" w:color="auto"/>
                                      </w:divBdr>
                                    </w:div>
                                    <w:div w:id="569926415">
                                      <w:marLeft w:val="0"/>
                                      <w:marRight w:val="0"/>
                                      <w:marTop w:val="0"/>
                                      <w:marBottom w:val="0"/>
                                      <w:divBdr>
                                        <w:top w:val="none" w:sz="0" w:space="0" w:color="auto"/>
                                        <w:left w:val="none" w:sz="0" w:space="0" w:color="auto"/>
                                        <w:bottom w:val="none" w:sz="0" w:space="0" w:color="auto"/>
                                        <w:right w:val="none" w:sz="0" w:space="0" w:color="auto"/>
                                      </w:divBdr>
                                    </w:div>
                                    <w:div w:id="572546838">
                                      <w:marLeft w:val="0"/>
                                      <w:marRight w:val="0"/>
                                      <w:marTop w:val="0"/>
                                      <w:marBottom w:val="0"/>
                                      <w:divBdr>
                                        <w:top w:val="none" w:sz="0" w:space="0" w:color="auto"/>
                                        <w:left w:val="none" w:sz="0" w:space="0" w:color="auto"/>
                                        <w:bottom w:val="none" w:sz="0" w:space="0" w:color="auto"/>
                                        <w:right w:val="none" w:sz="0" w:space="0" w:color="auto"/>
                                      </w:divBdr>
                                    </w:div>
                                    <w:div w:id="578027684">
                                      <w:marLeft w:val="0"/>
                                      <w:marRight w:val="0"/>
                                      <w:marTop w:val="0"/>
                                      <w:marBottom w:val="0"/>
                                      <w:divBdr>
                                        <w:top w:val="none" w:sz="0" w:space="0" w:color="auto"/>
                                        <w:left w:val="none" w:sz="0" w:space="0" w:color="auto"/>
                                        <w:bottom w:val="none" w:sz="0" w:space="0" w:color="auto"/>
                                        <w:right w:val="none" w:sz="0" w:space="0" w:color="auto"/>
                                      </w:divBdr>
                                    </w:div>
                                    <w:div w:id="588275101">
                                      <w:marLeft w:val="0"/>
                                      <w:marRight w:val="0"/>
                                      <w:marTop w:val="0"/>
                                      <w:marBottom w:val="0"/>
                                      <w:divBdr>
                                        <w:top w:val="none" w:sz="0" w:space="0" w:color="auto"/>
                                        <w:left w:val="none" w:sz="0" w:space="0" w:color="auto"/>
                                        <w:bottom w:val="none" w:sz="0" w:space="0" w:color="auto"/>
                                        <w:right w:val="none" w:sz="0" w:space="0" w:color="auto"/>
                                      </w:divBdr>
                                    </w:div>
                                    <w:div w:id="609629764">
                                      <w:marLeft w:val="0"/>
                                      <w:marRight w:val="0"/>
                                      <w:marTop w:val="0"/>
                                      <w:marBottom w:val="0"/>
                                      <w:divBdr>
                                        <w:top w:val="none" w:sz="0" w:space="0" w:color="auto"/>
                                        <w:left w:val="none" w:sz="0" w:space="0" w:color="auto"/>
                                        <w:bottom w:val="none" w:sz="0" w:space="0" w:color="auto"/>
                                        <w:right w:val="none" w:sz="0" w:space="0" w:color="auto"/>
                                      </w:divBdr>
                                    </w:div>
                                    <w:div w:id="623582785">
                                      <w:marLeft w:val="0"/>
                                      <w:marRight w:val="0"/>
                                      <w:marTop w:val="0"/>
                                      <w:marBottom w:val="0"/>
                                      <w:divBdr>
                                        <w:top w:val="none" w:sz="0" w:space="0" w:color="auto"/>
                                        <w:left w:val="none" w:sz="0" w:space="0" w:color="auto"/>
                                        <w:bottom w:val="none" w:sz="0" w:space="0" w:color="auto"/>
                                        <w:right w:val="none" w:sz="0" w:space="0" w:color="auto"/>
                                      </w:divBdr>
                                    </w:div>
                                    <w:div w:id="625162249">
                                      <w:marLeft w:val="0"/>
                                      <w:marRight w:val="0"/>
                                      <w:marTop w:val="0"/>
                                      <w:marBottom w:val="0"/>
                                      <w:divBdr>
                                        <w:top w:val="none" w:sz="0" w:space="0" w:color="auto"/>
                                        <w:left w:val="none" w:sz="0" w:space="0" w:color="auto"/>
                                        <w:bottom w:val="none" w:sz="0" w:space="0" w:color="auto"/>
                                        <w:right w:val="none" w:sz="0" w:space="0" w:color="auto"/>
                                      </w:divBdr>
                                    </w:div>
                                    <w:div w:id="637999526">
                                      <w:marLeft w:val="0"/>
                                      <w:marRight w:val="0"/>
                                      <w:marTop w:val="0"/>
                                      <w:marBottom w:val="0"/>
                                      <w:divBdr>
                                        <w:top w:val="none" w:sz="0" w:space="0" w:color="auto"/>
                                        <w:left w:val="none" w:sz="0" w:space="0" w:color="auto"/>
                                        <w:bottom w:val="none" w:sz="0" w:space="0" w:color="auto"/>
                                        <w:right w:val="none" w:sz="0" w:space="0" w:color="auto"/>
                                      </w:divBdr>
                                    </w:div>
                                    <w:div w:id="649821097">
                                      <w:marLeft w:val="0"/>
                                      <w:marRight w:val="0"/>
                                      <w:marTop w:val="0"/>
                                      <w:marBottom w:val="0"/>
                                      <w:divBdr>
                                        <w:top w:val="none" w:sz="0" w:space="0" w:color="auto"/>
                                        <w:left w:val="none" w:sz="0" w:space="0" w:color="auto"/>
                                        <w:bottom w:val="none" w:sz="0" w:space="0" w:color="auto"/>
                                        <w:right w:val="none" w:sz="0" w:space="0" w:color="auto"/>
                                      </w:divBdr>
                                    </w:div>
                                    <w:div w:id="693002456">
                                      <w:marLeft w:val="0"/>
                                      <w:marRight w:val="0"/>
                                      <w:marTop w:val="0"/>
                                      <w:marBottom w:val="0"/>
                                      <w:divBdr>
                                        <w:top w:val="none" w:sz="0" w:space="0" w:color="auto"/>
                                        <w:left w:val="none" w:sz="0" w:space="0" w:color="auto"/>
                                        <w:bottom w:val="none" w:sz="0" w:space="0" w:color="auto"/>
                                        <w:right w:val="none" w:sz="0" w:space="0" w:color="auto"/>
                                      </w:divBdr>
                                    </w:div>
                                    <w:div w:id="702942030">
                                      <w:marLeft w:val="0"/>
                                      <w:marRight w:val="0"/>
                                      <w:marTop w:val="0"/>
                                      <w:marBottom w:val="0"/>
                                      <w:divBdr>
                                        <w:top w:val="none" w:sz="0" w:space="0" w:color="auto"/>
                                        <w:left w:val="none" w:sz="0" w:space="0" w:color="auto"/>
                                        <w:bottom w:val="none" w:sz="0" w:space="0" w:color="auto"/>
                                        <w:right w:val="none" w:sz="0" w:space="0" w:color="auto"/>
                                      </w:divBdr>
                                    </w:div>
                                    <w:div w:id="708605006">
                                      <w:marLeft w:val="0"/>
                                      <w:marRight w:val="0"/>
                                      <w:marTop w:val="0"/>
                                      <w:marBottom w:val="0"/>
                                      <w:divBdr>
                                        <w:top w:val="none" w:sz="0" w:space="0" w:color="auto"/>
                                        <w:left w:val="none" w:sz="0" w:space="0" w:color="auto"/>
                                        <w:bottom w:val="none" w:sz="0" w:space="0" w:color="auto"/>
                                        <w:right w:val="none" w:sz="0" w:space="0" w:color="auto"/>
                                      </w:divBdr>
                                    </w:div>
                                    <w:div w:id="716468130">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735393688">
                                      <w:marLeft w:val="0"/>
                                      <w:marRight w:val="0"/>
                                      <w:marTop w:val="0"/>
                                      <w:marBottom w:val="0"/>
                                      <w:divBdr>
                                        <w:top w:val="none" w:sz="0" w:space="0" w:color="auto"/>
                                        <w:left w:val="none" w:sz="0" w:space="0" w:color="auto"/>
                                        <w:bottom w:val="none" w:sz="0" w:space="0" w:color="auto"/>
                                        <w:right w:val="none" w:sz="0" w:space="0" w:color="auto"/>
                                      </w:divBdr>
                                    </w:div>
                                    <w:div w:id="758600749">
                                      <w:marLeft w:val="0"/>
                                      <w:marRight w:val="0"/>
                                      <w:marTop w:val="0"/>
                                      <w:marBottom w:val="0"/>
                                      <w:divBdr>
                                        <w:top w:val="none" w:sz="0" w:space="0" w:color="auto"/>
                                        <w:left w:val="none" w:sz="0" w:space="0" w:color="auto"/>
                                        <w:bottom w:val="none" w:sz="0" w:space="0" w:color="auto"/>
                                        <w:right w:val="none" w:sz="0" w:space="0" w:color="auto"/>
                                      </w:divBdr>
                                    </w:div>
                                    <w:div w:id="779644232">
                                      <w:marLeft w:val="0"/>
                                      <w:marRight w:val="0"/>
                                      <w:marTop w:val="0"/>
                                      <w:marBottom w:val="0"/>
                                      <w:divBdr>
                                        <w:top w:val="none" w:sz="0" w:space="0" w:color="auto"/>
                                        <w:left w:val="none" w:sz="0" w:space="0" w:color="auto"/>
                                        <w:bottom w:val="none" w:sz="0" w:space="0" w:color="auto"/>
                                        <w:right w:val="none" w:sz="0" w:space="0" w:color="auto"/>
                                      </w:divBdr>
                                    </w:div>
                                    <w:div w:id="782267295">
                                      <w:marLeft w:val="0"/>
                                      <w:marRight w:val="0"/>
                                      <w:marTop w:val="0"/>
                                      <w:marBottom w:val="0"/>
                                      <w:divBdr>
                                        <w:top w:val="none" w:sz="0" w:space="0" w:color="auto"/>
                                        <w:left w:val="none" w:sz="0" w:space="0" w:color="auto"/>
                                        <w:bottom w:val="none" w:sz="0" w:space="0" w:color="auto"/>
                                        <w:right w:val="none" w:sz="0" w:space="0" w:color="auto"/>
                                      </w:divBdr>
                                    </w:div>
                                    <w:div w:id="790323258">
                                      <w:marLeft w:val="0"/>
                                      <w:marRight w:val="0"/>
                                      <w:marTop w:val="0"/>
                                      <w:marBottom w:val="0"/>
                                      <w:divBdr>
                                        <w:top w:val="none" w:sz="0" w:space="0" w:color="auto"/>
                                        <w:left w:val="none" w:sz="0" w:space="0" w:color="auto"/>
                                        <w:bottom w:val="none" w:sz="0" w:space="0" w:color="auto"/>
                                        <w:right w:val="none" w:sz="0" w:space="0" w:color="auto"/>
                                      </w:divBdr>
                                    </w:div>
                                    <w:div w:id="798688691">
                                      <w:marLeft w:val="0"/>
                                      <w:marRight w:val="0"/>
                                      <w:marTop w:val="0"/>
                                      <w:marBottom w:val="0"/>
                                      <w:divBdr>
                                        <w:top w:val="none" w:sz="0" w:space="0" w:color="auto"/>
                                        <w:left w:val="none" w:sz="0" w:space="0" w:color="auto"/>
                                        <w:bottom w:val="none" w:sz="0" w:space="0" w:color="auto"/>
                                        <w:right w:val="none" w:sz="0" w:space="0" w:color="auto"/>
                                      </w:divBdr>
                                    </w:div>
                                    <w:div w:id="811755931">
                                      <w:marLeft w:val="0"/>
                                      <w:marRight w:val="0"/>
                                      <w:marTop w:val="0"/>
                                      <w:marBottom w:val="0"/>
                                      <w:divBdr>
                                        <w:top w:val="none" w:sz="0" w:space="0" w:color="auto"/>
                                        <w:left w:val="none" w:sz="0" w:space="0" w:color="auto"/>
                                        <w:bottom w:val="none" w:sz="0" w:space="0" w:color="auto"/>
                                        <w:right w:val="none" w:sz="0" w:space="0" w:color="auto"/>
                                      </w:divBdr>
                                    </w:div>
                                    <w:div w:id="833033784">
                                      <w:marLeft w:val="0"/>
                                      <w:marRight w:val="0"/>
                                      <w:marTop w:val="0"/>
                                      <w:marBottom w:val="0"/>
                                      <w:divBdr>
                                        <w:top w:val="none" w:sz="0" w:space="0" w:color="auto"/>
                                        <w:left w:val="none" w:sz="0" w:space="0" w:color="auto"/>
                                        <w:bottom w:val="none" w:sz="0" w:space="0" w:color="auto"/>
                                        <w:right w:val="none" w:sz="0" w:space="0" w:color="auto"/>
                                      </w:divBdr>
                                    </w:div>
                                    <w:div w:id="835344433">
                                      <w:marLeft w:val="0"/>
                                      <w:marRight w:val="0"/>
                                      <w:marTop w:val="0"/>
                                      <w:marBottom w:val="0"/>
                                      <w:divBdr>
                                        <w:top w:val="none" w:sz="0" w:space="0" w:color="auto"/>
                                        <w:left w:val="none" w:sz="0" w:space="0" w:color="auto"/>
                                        <w:bottom w:val="none" w:sz="0" w:space="0" w:color="auto"/>
                                        <w:right w:val="none" w:sz="0" w:space="0" w:color="auto"/>
                                      </w:divBdr>
                                    </w:div>
                                    <w:div w:id="837115438">
                                      <w:marLeft w:val="0"/>
                                      <w:marRight w:val="0"/>
                                      <w:marTop w:val="0"/>
                                      <w:marBottom w:val="0"/>
                                      <w:divBdr>
                                        <w:top w:val="none" w:sz="0" w:space="0" w:color="auto"/>
                                        <w:left w:val="none" w:sz="0" w:space="0" w:color="auto"/>
                                        <w:bottom w:val="none" w:sz="0" w:space="0" w:color="auto"/>
                                        <w:right w:val="none" w:sz="0" w:space="0" w:color="auto"/>
                                      </w:divBdr>
                                    </w:div>
                                    <w:div w:id="861674902">
                                      <w:marLeft w:val="0"/>
                                      <w:marRight w:val="0"/>
                                      <w:marTop w:val="0"/>
                                      <w:marBottom w:val="0"/>
                                      <w:divBdr>
                                        <w:top w:val="none" w:sz="0" w:space="0" w:color="auto"/>
                                        <w:left w:val="none" w:sz="0" w:space="0" w:color="auto"/>
                                        <w:bottom w:val="none" w:sz="0" w:space="0" w:color="auto"/>
                                        <w:right w:val="none" w:sz="0" w:space="0" w:color="auto"/>
                                      </w:divBdr>
                                    </w:div>
                                    <w:div w:id="868877005">
                                      <w:marLeft w:val="0"/>
                                      <w:marRight w:val="0"/>
                                      <w:marTop w:val="0"/>
                                      <w:marBottom w:val="0"/>
                                      <w:divBdr>
                                        <w:top w:val="none" w:sz="0" w:space="0" w:color="auto"/>
                                        <w:left w:val="none" w:sz="0" w:space="0" w:color="auto"/>
                                        <w:bottom w:val="none" w:sz="0" w:space="0" w:color="auto"/>
                                        <w:right w:val="none" w:sz="0" w:space="0" w:color="auto"/>
                                      </w:divBdr>
                                    </w:div>
                                    <w:div w:id="875043993">
                                      <w:marLeft w:val="0"/>
                                      <w:marRight w:val="0"/>
                                      <w:marTop w:val="0"/>
                                      <w:marBottom w:val="0"/>
                                      <w:divBdr>
                                        <w:top w:val="none" w:sz="0" w:space="0" w:color="auto"/>
                                        <w:left w:val="none" w:sz="0" w:space="0" w:color="auto"/>
                                        <w:bottom w:val="none" w:sz="0" w:space="0" w:color="auto"/>
                                        <w:right w:val="none" w:sz="0" w:space="0" w:color="auto"/>
                                      </w:divBdr>
                                    </w:div>
                                    <w:div w:id="895703020">
                                      <w:marLeft w:val="0"/>
                                      <w:marRight w:val="0"/>
                                      <w:marTop w:val="0"/>
                                      <w:marBottom w:val="0"/>
                                      <w:divBdr>
                                        <w:top w:val="none" w:sz="0" w:space="0" w:color="auto"/>
                                        <w:left w:val="none" w:sz="0" w:space="0" w:color="auto"/>
                                        <w:bottom w:val="none" w:sz="0" w:space="0" w:color="auto"/>
                                        <w:right w:val="none" w:sz="0" w:space="0" w:color="auto"/>
                                      </w:divBdr>
                                    </w:div>
                                    <w:div w:id="898171326">
                                      <w:marLeft w:val="0"/>
                                      <w:marRight w:val="0"/>
                                      <w:marTop w:val="0"/>
                                      <w:marBottom w:val="0"/>
                                      <w:divBdr>
                                        <w:top w:val="none" w:sz="0" w:space="0" w:color="auto"/>
                                        <w:left w:val="none" w:sz="0" w:space="0" w:color="auto"/>
                                        <w:bottom w:val="none" w:sz="0" w:space="0" w:color="auto"/>
                                        <w:right w:val="none" w:sz="0" w:space="0" w:color="auto"/>
                                      </w:divBdr>
                                    </w:div>
                                    <w:div w:id="900868269">
                                      <w:marLeft w:val="0"/>
                                      <w:marRight w:val="0"/>
                                      <w:marTop w:val="0"/>
                                      <w:marBottom w:val="0"/>
                                      <w:divBdr>
                                        <w:top w:val="none" w:sz="0" w:space="0" w:color="auto"/>
                                        <w:left w:val="none" w:sz="0" w:space="0" w:color="auto"/>
                                        <w:bottom w:val="none" w:sz="0" w:space="0" w:color="auto"/>
                                        <w:right w:val="none" w:sz="0" w:space="0" w:color="auto"/>
                                      </w:divBdr>
                                    </w:div>
                                    <w:div w:id="904605067">
                                      <w:marLeft w:val="0"/>
                                      <w:marRight w:val="0"/>
                                      <w:marTop w:val="0"/>
                                      <w:marBottom w:val="0"/>
                                      <w:divBdr>
                                        <w:top w:val="none" w:sz="0" w:space="0" w:color="auto"/>
                                        <w:left w:val="none" w:sz="0" w:space="0" w:color="auto"/>
                                        <w:bottom w:val="none" w:sz="0" w:space="0" w:color="auto"/>
                                        <w:right w:val="none" w:sz="0" w:space="0" w:color="auto"/>
                                      </w:divBdr>
                                    </w:div>
                                    <w:div w:id="920944391">
                                      <w:marLeft w:val="0"/>
                                      <w:marRight w:val="0"/>
                                      <w:marTop w:val="0"/>
                                      <w:marBottom w:val="0"/>
                                      <w:divBdr>
                                        <w:top w:val="none" w:sz="0" w:space="0" w:color="auto"/>
                                        <w:left w:val="none" w:sz="0" w:space="0" w:color="auto"/>
                                        <w:bottom w:val="none" w:sz="0" w:space="0" w:color="auto"/>
                                        <w:right w:val="none" w:sz="0" w:space="0" w:color="auto"/>
                                      </w:divBdr>
                                    </w:div>
                                    <w:div w:id="930046258">
                                      <w:marLeft w:val="0"/>
                                      <w:marRight w:val="0"/>
                                      <w:marTop w:val="0"/>
                                      <w:marBottom w:val="0"/>
                                      <w:divBdr>
                                        <w:top w:val="none" w:sz="0" w:space="0" w:color="auto"/>
                                        <w:left w:val="none" w:sz="0" w:space="0" w:color="auto"/>
                                        <w:bottom w:val="none" w:sz="0" w:space="0" w:color="auto"/>
                                        <w:right w:val="none" w:sz="0" w:space="0" w:color="auto"/>
                                      </w:divBdr>
                                    </w:div>
                                    <w:div w:id="932393670">
                                      <w:marLeft w:val="0"/>
                                      <w:marRight w:val="0"/>
                                      <w:marTop w:val="0"/>
                                      <w:marBottom w:val="0"/>
                                      <w:divBdr>
                                        <w:top w:val="none" w:sz="0" w:space="0" w:color="auto"/>
                                        <w:left w:val="none" w:sz="0" w:space="0" w:color="auto"/>
                                        <w:bottom w:val="none" w:sz="0" w:space="0" w:color="auto"/>
                                        <w:right w:val="none" w:sz="0" w:space="0" w:color="auto"/>
                                      </w:divBdr>
                                    </w:div>
                                    <w:div w:id="934364541">
                                      <w:marLeft w:val="0"/>
                                      <w:marRight w:val="0"/>
                                      <w:marTop w:val="0"/>
                                      <w:marBottom w:val="0"/>
                                      <w:divBdr>
                                        <w:top w:val="none" w:sz="0" w:space="0" w:color="auto"/>
                                        <w:left w:val="none" w:sz="0" w:space="0" w:color="auto"/>
                                        <w:bottom w:val="none" w:sz="0" w:space="0" w:color="auto"/>
                                        <w:right w:val="none" w:sz="0" w:space="0" w:color="auto"/>
                                      </w:divBdr>
                                    </w:div>
                                    <w:div w:id="957418977">
                                      <w:marLeft w:val="0"/>
                                      <w:marRight w:val="0"/>
                                      <w:marTop w:val="0"/>
                                      <w:marBottom w:val="0"/>
                                      <w:divBdr>
                                        <w:top w:val="none" w:sz="0" w:space="0" w:color="auto"/>
                                        <w:left w:val="none" w:sz="0" w:space="0" w:color="auto"/>
                                        <w:bottom w:val="none" w:sz="0" w:space="0" w:color="auto"/>
                                        <w:right w:val="none" w:sz="0" w:space="0" w:color="auto"/>
                                      </w:divBdr>
                                    </w:div>
                                    <w:div w:id="960185769">
                                      <w:marLeft w:val="0"/>
                                      <w:marRight w:val="0"/>
                                      <w:marTop w:val="0"/>
                                      <w:marBottom w:val="0"/>
                                      <w:divBdr>
                                        <w:top w:val="none" w:sz="0" w:space="0" w:color="auto"/>
                                        <w:left w:val="none" w:sz="0" w:space="0" w:color="auto"/>
                                        <w:bottom w:val="none" w:sz="0" w:space="0" w:color="auto"/>
                                        <w:right w:val="none" w:sz="0" w:space="0" w:color="auto"/>
                                      </w:divBdr>
                                    </w:div>
                                    <w:div w:id="967395927">
                                      <w:marLeft w:val="0"/>
                                      <w:marRight w:val="0"/>
                                      <w:marTop w:val="0"/>
                                      <w:marBottom w:val="0"/>
                                      <w:divBdr>
                                        <w:top w:val="none" w:sz="0" w:space="0" w:color="auto"/>
                                        <w:left w:val="none" w:sz="0" w:space="0" w:color="auto"/>
                                        <w:bottom w:val="none" w:sz="0" w:space="0" w:color="auto"/>
                                        <w:right w:val="none" w:sz="0" w:space="0" w:color="auto"/>
                                      </w:divBdr>
                                    </w:div>
                                    <w:div w:id="973603940">
                                      <w:marLeft w:val="0"/>
                                      <w:marRight w:val="0"/>
                                      <w:marTop w:val="0"/>
                                      <w:marBottom w:val="0"/>
                                      <w:divBdr>
                                        <w:top w:val="none" w:sz="0" w:space="0" w:color="auto"/>
                                        <w:left w:val="none" w:sz="0" w:space="0" w:color="auto"/>
                                        <w:bottom w:val="none" w:sz="0" w:space="0" w:color="auto"/>
                                        <w:right w:val="none" w:sz="0" w:space="0" w:color="auto"/>
                                      </w:divBdr>
                                    </w:div>
                                    <w:div w:id="983001145">
                                      <w:marLeft w:val="0"/>
                                      <w:marRight w:val="0"/>
                                      <w:marTop w:val="0"/>
                                      <w:marBottom w:val="0"/>
                                      <w:divBdr>
                                        <w:top w:val="none" w:sz="0" w:space="0" w:color="auto"/>
                                        <w:left w:val="none" w:sz="0" w:space="0" w:color="auto"/>
                                        <w:bottom w:val="none" w:sz="0" w:space="0" w:color="auto"/>
                                        <w:right w:val="none" w:sz="0" w:space="0" w:color="auto"/>
                                      </w:divBdr>
                                    </w:div>
                                    <w:div w:id="983123114">
                                      <w:marLeft w:val="0"/>
                                      <w:marRight w:val="0"/>
                                      <w:marTop w:val="0"/>
                                      <w:marBottom w:val="0"/>
                                      <w:divBdr>
                                        <w:top w:val="none" w:sz="0" w:space="0" w:color="auto"/>
                                        <w:left w:val="none" w:sz="0" w:space="0" w:color="auto"/>
                                        <w:bottom w:val="none" w:sz="0" w:space="0" w:color="auto"/>
                                        <w:right w:val="none" w:sz="0" w:space="0" w:color="auto"/>
                                      </w:divBdr>
                                    </w:div>
                                    <w:div w:id="983971691">
                                      <w:marLeft w:val="0"/>
                                      <w:marRight w:val="0"/>
                                      <w:marTop w:val="0"/>
                                      <w:marBottom w:val="0"/>
                                      <w:divBdr>
                                        <w:top w:val="none" w:sz="0" w:space="0" w:color="auto"/>
                                        <w:left w:val="none" w:sz="0" w:space="0" w:color="auto"/>
                                        <w:bottom w:val="none" w:sz="0" w:space="0" w:color="auto"/>
                                        <w:right w:val="none" w:sz="0" w:space="0" w:color="auto"/>
                                      </w:divBdr>
                                    </w:div>
                                    <w:div w:id="990252287">
                                      <w:marLeft w:val="0"/>
                                      <w:marRight w:val="0"/>
                                      <w:marTop w:val="0"/>
                                      <w:marBottom w:val="0"/>
                                      <w:divBdr>
                                        <w:top w:val="none" w:sz="0" w:space="0" w:color="auto"/>
                                        <w:left w:val="none" w:sz="0" w:space="0" w:color="auto"/>
                                        <w:bottom w:val="none" w:sz="0" w:space="0" w:color="auto"/>
                                        <w:right w:val="none" w:sz="0" w:space="0" w:color="auto"/>
                                      </w:divBdr>
                                    </w:div>
                                    <w:div w:id="993492248">
                                      <w:marLeft w:val="0"/>
                                      <w:marRight w:val="0"/>
                                      <w:marTop w:val="0"/>
                                      <w:marBottom w:val="0"/>
                                      <w:divBdr>
                                        <w:top w:val="none" w:sz="0" w:space="0" w:color="auto"/>
                                        <w:left w:val="none" w:sz="0" w:space="0" w:color="auto"/>
                                        <w:bottom w:val="none" w:sz="0" w:space="0" w:color="auto"/>
                                        <w:right w:val="none" w:sz="0" w:space="0" w:color="auto"/>
                                      </w:divBdr>
                                    </w:div>
                                    <w:div w:id="997462721">
                                      <w:marLeft w:val="0"/>
                                      <w:marRight w:val="0"/>
                                      <w:marTop w:val="0"/>
                                      <w:marBottom w:val="0"/>
                                      <w:divBdr>
                                        <w:top w:val="none" w:sz="0" w:space="0" w:color="auto"/>
                                        <w:left w:val="none" w:sz="0" w:space="0" w:color="auto"/>
                                        <w:bottom w:val="none" w:sz="0" w:space="0" w:color="auto"/>
                                        <w:right w:val="none" w:sz="0" w:space="0" w:color="auto"/>
                                      </w:divBdr>
                                    </w:div>
                                    <w:div w:id="1010722171">
                                      <w:marLeft w:val="0"/>
                                      <w:marRight w:val="0"/>
                                      <w:marTop w:val="0"/>
                                      <w:marBottom w:val="0"/>
                                      <w:divBdr>
                                        <w:top w:val="none" w:sz="0" w:space="0" w:color="auto"/>
                                        <w:left w:val="none" w:sz="0" w:space="0" w:color="auto"/>
                                        <w:bottom w:val="none" w:sz="0" w:space="0" w:color="auto"/>
                                        <w:right w:val="none" w:sz="0" w:space="0" w:color="auto"/>
                                      </w:divBdr>
                                    </w:div>
                                    <w:div w:id="1013646594">
                                      <w:marLeft w:val="0"/>
                                      <w:marRight w:val="0"/>
                                      <w:marTop w:val="0"/>
                                      <w:marBottom w:val="0"/>
                                      <w:divBdr>
                                        <w:top w:val="none" w:sz="0" w:space="0" w:color="auto"/>
                                        <w:left w:val="none" w:sz="0" w:space="0" w:color="auto"/>
                                        <w:bottom w:val="none" w:sz="0" w:space="0" w:color="auto"/>
                                        <w:right w:val="none" w:sz="0" w:space="0" w:color="auto"/>
                                      </w:divBdr>
                                    </w:div>
                                    <w:div w:id="1018701558">
                                      <w:marLeft w:val="0"/>
                                      <w:marRight w:val="0"/>
                                      <w:marTop w:val="0"/>
                                      <w:marBottom w:val="0"/>
                                      <w:divBdr>
                                        <w:top w:val="none" w:sz="0" w:space="0" w:color="auto"/>
                                        <w:left w:val="none" w:sz="0" w:space="0" w:color="auto"/>
                                        <w:bottom w:val="none" w:sz="0" w:space="0" w:color="auto"/>
                                        <w:right w:val="none" w:sz="0" w:space="0" w:color="auto"/>
                                      </w:divBdr>
                                    </w:div>
                                    <w:div w:id="1020813670">
                                      <w:marLeft w:val="0"/>
                                      <w:marRight w:val="0"/>
                                      <w:marTop w:val="0"/>
                                      <w:marBottom w:val="0"/>
                                      <w:divBdr>
                                        <w:top w:val="none" w:sz="0" w:space="0" w:color="auto"/>
                                        <w:left w:val="none" w:sz="0" w:space="0" w:color="auto"/>
                                        <w:bottom w:val="none" w:sz="0" w:space="0" w:color="auto"/>
                                        <w:right w:val="none" w:sz="0" w:space="0" w:color="auto"/>
                                      </w:divBdr>
                                    </w:div>
                                    <w:div w:id="1029799607">
                                      <w:marLeft w:val="0"/>
                                      <w:marRight w:val="0"/>
                                      <w:marTop w:val="0"/>
                                      <w:marBottom w:val="0"/>
                                      <w:divBdr>
                                        <w:top w:val="none" w:sz="0" w:space="0" w:color="auto"/>
                                        <w:left w:val="none" w:sz="0" w:space="0" w:color="auto"/>
                                        <w:bottom w:val="none" w:sz="0" w:space="0" w:color="auto"/>
                                        <w:right w:val="none" w:sz="0" w:space="0" w:color="auto"/>
                                      </w:divBdr>
                                    </w:div>
                                    <w:div w:id="1030492012">
                                      <w:marLeft w:val="0"/>
                                      <w:marRight w:val="0"/>
                                      <w:marTop w:val="0"/>
                                      <w:marBottom w:val="0"/>
                                      <w:divBdr>
                                        <w:top w:val="none" w:sz="0" w:space="0" w:color="auto"/>
                                        <w:left w:val="none" w:sz="0" w:space="0" w:color="auto"/>
                                        <w:bottom w:val="none" w:sz="0" w:space="0" w:color="auto"/>
                                        <w:right w:val="none" w:sz="0" w:space="0" w:color="auto"/>
                                      </w:divBdr>
                                    </w:div>
                                    <w:div w:id="1034960004">
                                      <w:marLeft w:val="0"/>
                                      <w:marRight w:val="0"/>
                                      <w:marTop w:val="0"/>
                                      <w:marBottom w:val="0"/>
                                      <w:divBdr>
                                        <w:top w:val="none" w:sz="0" w:space="0" w:color="auto"/>
                                        <w:left w:val="none" w:sz="0" w:space="0" w:color="auto"/>
                                        <w:bottom w:val="none" w:sz="0" w:space="0" w:color="auto"/>
                                        <w:right w:val="none" w:sz="0" w:space="0" w:color="auto"/>
                                      </w:divBdr>
                                    </w:div>
                                    <w:div w:id="1055811478">
                                      <w:marLeft w:val="0"/>
                                      <w:marRight w:val="0"/>
                                      <w:marTop w:val="0"/>
                                      <w:marBottom w:val="0"/>
                                      <w:divBdr>
                                        <w:top w:val="none" w:sz="0" w:space="0" w:color="auto"/>
                                        <w:left w:val="none" w:sz="0" w:space="0" w:color="auto"/>
                                        <w:bottom w:val="none" w:sz="0" w:space="0" w:color="auto"/>
                                        <w:right w:val="none" w:sz="0" w:space="0" w:color="auto"/>
                                      </w:divBdr>
                                    </w:div>
                                    <w:div w:id="1067998476">
                                      <w:marLeft w:val="0"/>
                                      <w:marRight w:val="0"/>
                                      <w:marTop w:val="0"/>
                                      <w:marBottom w:val="0"/>
                                      <w:divBdr>
                                        <w:top w:val="none" w:sz="0" w:space="0" w:color="auto"/>
                                        <w:left w:val="none" w:sz="0" w:space="0" w:color="auto"/>
                                        <w:bottom w:val="none" w:sz="0" w:space="0" w:color="auto"/>
                                        <w:right w:val="none" w:sz="0" w:space="0" w:color="auto"/>
                                      </w:divBdr>
                                    </w:div>
                                    <w:div w:id="1090471883">
                                      <w:marLeft w:val="0"/>
                                      <w:marRight w:val="0"/>
                                      <w:marTop w:val="0"/>
                                      <w:marBottom w:val="0"/>
                                      <w:divBdr>
                                        <w:top w:val="none" w:sz="0" w:space="0" w:color="auto"/>
                                        <w:left w:val="none" w:sz="0" w:space="0" w:color="auto"/>
                                        <w:bottom w:val="none" w:sz="0" w:space="0" w:color="auto"/>
                                        <w:right w:val="none" w:sz="0" w:space="0" w:color="auto"/>
                                      </w:divBdr>
                                    </w:div>
                                    <w:div w:id="1095174804">
                                      <w:marLeft w:val="0"/>
                                      <w:marRight w:val="0"/>
                                      <w:marTop w:val="0"/>
                                      <w:marBottom w:val="0"/>
                                      <w:divBdr>
                                        <w:top w:val="none" w:sz="0" w:space="0" w:color="auto"/>
                                        <w:left w:val="none" w:sz="0" w:space="0" w:color="auto"/>
                                        <w:bottom w:val="none" w:sz="0" w:space="0" w:color="auto"/>
                                        <w:right w:val="none" w:sz="0" w:space="0" w:color="auto"/>
                                      </w:divBdr>
                                    </w:div>
                                    <w:div w:id="1100956077">
                                      <w:marLeft w:val="0"/>
                                      <w:marRight w:val="0"/>
                                      <w:marTop w:val="0"/>
                                      <w:marBottom w:val="0"/>
                                      <w:divBdr>
                                        <w:top w:val="none" w:sz="0" w:space="0" w:color="auto"/>
                                        <w:left w:val="none" w:sz="0" w:space="0" w:color="auto"/>
                                        <w:bottom w:val="none" w:sz="0" w:space="0" w:color="auto"/>
                                        <w:right w:val="none" w:sz="0" w:space="0" w:color="auto"/>
                                      </w:divBdr>
                                    </w:div>
                                    <w:div w:id="1103918108">
                                      <w:marLeft w:val="0"/>
                                      <w:marRight w:val="0"/>
                                      <w:marTop w:val="0"/>
                                      <w:marBottom w:val="0"/>
                                      <w:divBdr>
                                        <w:top w:val="none" w:sz="0" w:space="0" w:color="auto"/>
                                        <w:left w:val="none" w:sz="0" w:space="0" w:color="auto"/>
                                        <w:bottom w:val="none" w:sz="0" w:space="0" w:color="auto"/>
                                        <w:right w:val="none" w:sz="0" w:space="0" w:color="auto"/>
                                      </w:divBdr>
                                    </w:div>
                                    <w:div w:id="1117259209">
                                      <w:marLeft w:val="0"/>
                                      <w:marRight w:val="0"/>
                                      <w:marTop w:val="0"/>
                                      <w:marBottom w:val="0"/>
                                      <w:divBdr>
                                        <w:top w:val="none" w:sz="0" w:space="0" w:color="auto"/>
                                        <w:left w:val="none" w:sz="0" w:space="0" w:color="auto"/>
                                        <w:bottom w:val="none" w:sz="0" w:space="0" w:color="auto"/>
                                        <w:right w:val="none" w:sz="0" w:space="0" w:color="auto"/>
                                      </w:divBdr>
                                    </w:div>
                                    <w:div w:id="1121343920">
                                      <w:marLeft w:val="0"/>
                                      <w:marRight w:val="0"/>
                                      <w:marTop w:val="0"/>
                                      <w:marBottom w:val="0"/>
                                      <w:divBdr>
                                        <w:top w:val="none" w:sz="0" w:space="0" w:color="auto"/>
                                        <w:left w:val="none" w:sz="0" w:space="0" w:color="auto"/>
                                        <w:bottom w:val="none" w:sz="0" w:space="0" w:color="auto"/>
                                        <w:right w:val="none" w:sz="0" w:space="0" w:color="auto"/>
                                      </w:divBdr>
                                    </w:div>
                                    <w:div w:id="1181434873">
                                      <w:marLeft w:val="0"/>
                                      <w:marRight w:val="0"/>
                                      <w:marTop w:val="0"/>
                                      <w:marBottom w:val="0"/>
                                      <w:divBdr>
                                        <w:top w:val="none" w:sz="0" w:space="0" w:color="auto"/>
                                        <w:left w:val="none" w:sz="0" w:space="0" w:color="auto"/>
                                        <w:bottom w:val="none" w:sz="0" w:space="0" w:color="auto"/>
                                        <w:right w:val="none" w:sz="0" w:space="0" w:color="auto"/>
                                      </w:divBdr>
                                    </w:div>
                                    <w:div w:id="1215310354">
                                      <w:marLeft w:val="0"/>
                                      <w:marRight w:val="0"/>
                                      <w:marTop w:val="0"/>
                                      <w:marBottom w:val="0"/>
                                      <w:divBdr>
                                        <w:top w:val="none" w:sz="0" w:space="0" w:color="auto"/>
                                        <w:left w:val="none" w:sz="0" w:space="0" w:color="auto"/>
                                        <w:bottom w:val="none" w:sz="0" w:space="0" w:color="auto"/>
                                        <w:right w:val="none" w:sz="0" w:space="0" w:color="auto"/>
                                      </w:divBdr>
                                    </w:div>
                                    <w:div w:id="1222668003">
                                      <w:marLeft w:val="0"/>
                                      <w:marRight w:val="0"/>
                                      <w:marTop w:val="0"/>
                                      <w:marBottom w:val="0"/>
                                      <w:divBdr>
                                        <w:top w:val="none" w:sz="0" w:space="0" w:color="auto"/>
                                        <w:left w:val="none" w:sz="0" w:space="0" w:color="auto"/>
                                        <w:bottom w:val="none" w:sz="0" w:space="0" w:color="auto"/>
                                        <w:right w:val="none" w:sz="0" w:space="0" w:color="auto"/>
                                      </w:divBdr>
                                    </w:div>
                                    <w:div w:id="1226185933">
                                      <w:marLeft w:val="0"/>
                                      <w:marRight w:val="0"/>
                                      <w:marTop w:val="0"/>
                                      <w:marBottom w:val="0"/>
                                      <w:divBdr>
                                        <w:top w:val="none" w:sz="0" w:space="0" w:color="auto"/>
                                        <w:left w:val="none" w:sz="0" w:space="0" w:color="auto"/>
                                        <w:bottom w:val="none" w:sz="0" w:space="0" w:color="auto"/>
                                        <w:right w:val="none" w:sz="0" w:space="0" w:color="auto"/>
                                      </w:divBdr>
                                    </w:div>
                                    <w:div w:id="1251693103">
                                      <w:marLeft w:val="0"/>
                                      <w:marRight w:val="0"/>
                                      <w:marTop w:val="0"/>
                                      <w:marBottom w:val="0"/>
                                      <w:divBdr>
                                        <w:top w:val="none" w:sz="0" w:space="0" w:color="auto"/>
                                        <w:left w:val="none" w:sz="0" w:space="0" w:color="auto"/>
                                        <w:bottom w:val="none" w:sz="0" w:space="0" w:color="auto"/>
                                        <w:right w:val="none" w:sz="0" w:space="0" w:color="auto"/>
                                      </w:divBdr>
                                    </w:div>
                                    <w:div w:id="1263688177">
                                      <w:marLeft w:val="0"/>
                                      <w:marRight w:val="0"/>
                                      <w:marTop w:val="0"/>
                                      <w:marBottom w:val="0"/>
                                      <w:divBdr>
                                        <w:top w:val="none" w:sz="0" w:space="0" w:color="auto"/>
                                        <w:left w:val="none" w:sz="0" w:space="0" w:color="auto"/>
                                        <w:bottom w:val="none" w:sz="0" w:space="0" w:color="auto"/>
                                        <w:right w:val="none" w:sz="0" w:space="0" w:color="auto"/>
                                      </w:divBdr>
                                    </w:div>
                                    <w:div w:id="1275359703">
                                      <w:marLeft w:val="0"/>
                                      <w:marRight w:val="0"/>
                                      <w:marTop w:val="0"/>
                                      <w:marBottom w:val="0"/>
                                      <w:divBdr>
                                        <w:top w:val="none" w:sz="0" w:space="0" w:color="auto"/>
                                        <w:left w:val="none" w:sz="0" w:space="0" w:color="auto"/>
                                        <w:bottom w:val="none" w:sz="0" w:space="0" w:color="auto"/>
                                        <w:right w:val="none" w:sz="0" w:space="0" w:color="auto"/>
                                      </w:divBdr>
                                    </w:div>
                                    <w:div w:id="1295525878">
                                      <w:marLeft w:val="0"/>
                                      <w:marRight w:val="0"/>
                                      <w:marTop w:val="0"/>
                                      <w:marBottom w:val="0"/>
                                      <w:divBdr>
                                        <w:top w:val="none" w:sz="0" w:space="0" w:color="auto"/>
                                        <w:left w:val="none" w:sz="0" w:space="0" w:color="auto"/>
                                        <w:bottom w:val="none" w:sz="0" w:space="0" w:color="auto"/>
                                        <w:right w:val="none" w:sz="0" w:space="0" w:color="auto"/>
                                      </w:divBdr>
                                    </w:div>
                                    <w:div w:id="1297948839">
                                      <w:marLeft w:val="0"/>
                                      <w:marRight w:val="0"/>
                                      <w:marTop w:val="0"/>
                                      <w:marBottom w:val="0"/>
                                      <w:divBdr>
                                        <w:top w:val="none" w:sz="0" w:space="0" w:color="auto"/>
                                        <w:left w:val="none" w:sz="0" w:space="0" w:color="auto"/>
                                        <w:bottom w:val="none" w:sz="0" w:space="0" w:color="auto"/>
                                        <w:right w:val="none" w:sz="0" w:space="0" w:color="auto"/>
                                      </w:divBdr>
                                    </w:div>
                                    <w:div w:id="1318877425">
                                      <w:marLeft w:val="0"/>
                                      <w:marRight w:val="0"/>
                                      <w:marTop w:val="0"/>
                                      <w:marBottom w:val="0"/>
                                      <w:divBdr>
                                        <w:top w:val="none" w:sz="0" w:space="0" w:color="auto"/>
                                        <w:left w:val="none" w:sz="0" w:space="0" w:color="auto"/>
                                        <w:bottom w:val="none" w:sz="0" w:space="0" w:color="auto"/>
                                        <w:right w:val="none" w:sz="0" w:space="0" w:color="auto"/>
                                      </w:divBdr>
                                    </w:div>
                                    <w:div w:id="1357192581">
                                      <w:marLeft w:val="0"/>
                                      <w:marRight w:val="0"/>
                                      <w:marTop w:val="0"/>
                                      <w:marBottom w:val="0"/>
                                      <w:divBdr>
                                        <w:top w:val="none" w:sz="0" w:space="0" w:color="auto"/>
                                        <w:left w:val="none" w:sz="0" w:space="0" w:color="auto"/>
                                        <w:bottom w:val="none" w:sz="0" w:space="0" w:color="auto"/>
                                        <w:right w:val="none" w:sz="0" w:space="0" w:color="auto"/>
                                      </w:divBdr>
                                    </w:div>
                                    <w:div w:id="1357777628">
                                      <w:marLeft w:val="0"/>
                                      <w:marRight w:val="0"/>
                                      <w:marTop w:val="0"/>
                                      <w:marBottom w:val="0"/>
                                      <w:divBdr>
                                        <w:top w:val="none" w:sz="0" w:space="0" w:color="auto"/>
                                        <w:left w:val="none" w:sz="0" w:space="0" w:color="auto"/>
                                        <w:bottom w:val="none" w:sz="0" w:space="0" w:color="auto"/>
                                        <w:right w:val="none" w:sz="0" w:space="0" w:color="auto"/>
                                      </w:divBdr>
                                    </w:div>
                                    <w:div w:id="1376082719">
                                      <w:marLeft w:val="0"/>
                                      <w:marRight w:val="0"/>
                                      <w:marTop w:val="0"/>
                                      <w:marBottom w:val="0"/>
                                      <w:divBdr>
                                        <w:top w:val="none" w:sz="0" w:space="0" w:color="auto"/>
                                        <w:left w:val="none" w:sz="0" w:space="0" w:color="auto"/>
                                        <w:bottom w:val="none" w:sz="0" w:space="0" w:color="auto"/>
                                        <w:right w:val="none" w:sz="0" w:space="0" w:color="auto"/>
                                      </w:divBdr>
                                    </w:div>
                                    <w:div w:id="1386102908">
                                      <w:marLeft w:val="0"/>
                                      <w:marRight w:val="0"/>
                                      <w:marTop w:val="0"/>
                                      <w:marBottom w:val="0"/>
                                      <w:divBdr>
                                        <w:top w:val="none" w:sz="0" w:space="0" w:color="auto"/>
                                        <w:left w:val="none" w:sz="0" w:space="0" w:color="auto"/>
                                        <w:bottom w:val="none" w:sz="0" w:space="0" w:color="auto"/>
                                        <w:right w:val="none" w:sz="0" w:space="0" w:color="auto"/>
                                      </w:divBdr>
                                    </w:div>
                                    <w:div w:id="1387994561">
                                      <w:marLeft w:val="0"/>
                                      <w:marRight w:val="0"/>
                                      <w:marTop w:val="0"/>
                                      <w:marBottom w:val="0"/>
                                      <w:divBdr>
                                        <w:top w:val="none" w:sz="0" w:space="0" w:color="auto"/>
                                        <w:left w:val="none" w:sz="0" w:space="0" w:color="auto"/>
                                        <w:bottom w:val="none" w:sz="0" w:space="0" w:color="auto"/>
                                        <w:right w:val="none" w:sz="0" w:space="0" w:color="auto"/>
                                      </w:divBdr>
                                    </w:div>
                                    <w:div w:id="1403216978">
                                      <w:marLeft w:val="0"/>
                                      <w:marRight w:val="0"/>
                                      <w:marTop w:val="0"/>
                                      <w:marBottom w:val="0"/>
                                      <w:divBdr>
                                        <w:top w:val="none" w:sz="0" w:space="0" w:color="auto"/>
                                        <w:left w:val="none" w:sz="0" w:space="0" w:color="auto"/>
                                        <w:bottom w:val="none" w:sz="0" w:space="0" w:color="auto"/>
                                        <w:right w:val="none" w:sz="0" w:space="0" w:color="auto"/>
                                      </w:divBdr>
                                    </w:div>
                                    <w:div w:id="1406999723">
                                      <w:marLeft w:val="0"/>
                                      <w:marRight w:val="0"/>
                                      <w:marTop w:val="0"/>
                                      <w:marBottom w:val="0"/>
                                      <w:divBdr>
                                        <w:top w:val="none" w:sz="0" w:space="0" w:color="auto"/>
                                        <w:left w:val="none" w:sz="0" w:space="0" w:color="auto"/>
                                        <w:bottom w:val="none" w:sz="0" w:space="0" w:color="auto"/>
                                        <w:right w:val="none" w:sz="0" w:space="0" w:color="auto"/>
                                      </w:divBdr>
                                    </w:div>
                                    <w:div w:id="1428573776">
                                      <w:marLeft w:val="0"/>
                                      <w:marRight w:val="0"/>
                                      <w:marTop w:val="0"/>
                                      <w:marBottom w:val="0"/>
                                      <w:divBdr>
                                        <w:top w:val="none" w:sz="0" w:space="0" w:color="auto"/>
                                        <w:left w:val="none" w:sz="0" w:space="0" w:color="auto"/>
                                        <w:bottom w:val="none" w:sz="0" w:space="0" w:color="auto"/>
                                        <w:right w:val="none" w:sz="0" w:space="0" w:color="auto"/>
                                      </w:divBdr>
                                    </w:div>
                                    <w:div w:id="1436293658">
                                      <w:marLeft w:val="0"/>
                                      <w:marRight w:val="0"/>
                                      <w:marTop w:val="0"/>
                                      <w:marBottom w:val="0"/>
                                      <w:divBdr>
                                        <w:top w:val="none" w:sz="0" w:space="0" w:color="auto"/>
                                        <w:left w:val="none" w:sz="0" w:space="0" w:color="auto"/>
                                        <w:bottom w:val="none" w:sz="0" w:space="0" w:color="auto"/>
                                        <w:right w:val="none" w:sz="0" w:space="0" w:color="auto"/>
                                      </w:divBdr>
                                    </w:div>
                                    <w:div w:id="1446534078">
                                      <w:marLeft w:val="0"/>
                                      <w:marRight w:val="0"/>
                                      <w:marTop w:val="0"/>
                                      <w:marBottom w:val="0"/>
                                      <w:divBdr>
                                        <w:top w:val="none" w:sz="0" w:space="0" w:color="auto"/>
                                        <w:left w:val="none" w:sz="0" w:space="0" w:color="auto"/>
                                        <w:bottom w:val="none" w:sz="0" w:space="0" w:color="auto"/>
                                        <w:right w:val="none" w:sz="0" w:space="0" w:color="auto"/>
                                      </w:divBdr>
                                    </w:div>
                                    <w:div w:id="1451701003">
                                      <w:marLeft w:val="0"/>
                                      <w:marRight w:val="0"/>
                                      <w:marTop w:val="0"/>
                                      <w:marBottom w:val="0"/>
                                      <w:divBdr>
                                        <w:top w:val="none" w:sz="0" w:space="0" w:color="auto"/>
                                        <w:left w:val="none" w:sz="0" w:space="0" w:color="auto"/>
                                        <w:bottom w:val="none" w:sz="0" w:space="0" w:color="auto"/>
                                        <w:right w:val="none" w:sz="0" w:space="0" w:color="auto"/>
                                      </w:divBdr>
                                    </w:div>
                                    <w:div w:id="1470053226">
                                      <w:marLeft w:val="0"/>
                                      <w:marRight w:val="0"/>
                                      <w:marTop w:val="0"/>
                                      <w:marBottom w:val="0"/>
                                      <w:divBdr>
                                        <w:top w:val="none" w:sz="0" w:space="0" w:color="auto"/>
                                        <w:left w:val="none" w:sz="0" w:space="0" w:color="auto"/>
                                        <w:bottom w:val="none" w:sz="0" w:space="0" w:color="auto"/>
                                        <w:right w:val="none" w:sz="0" w:space="0" w:color="auto"/>
                                      </w:divBdr>
                                    </w:div>
                                    <w:div w:id="1474248531">
                                      <w:marLeft w:val="0"/>
                                      <w:marRight w:val="0"/>
                                      <w:marTop w:val="0"/>
                                      <w:marBottom w:val="0"/>
                                      <w:divBdr>
                                        <w:top w:val="none" w:sz="0" w:space="0" w:color="auto"/>
                                        <w:left w:val="none" w:sz="0" w:space="0" w:color="auto"/>
                                        <w:bottom w:val="none" w:sz="0" w:space="0" w:color="auto"/>
                                        <w:right w:val="none" w:sz="0" w:space="0" w:color="auto"/>
                                      </w:divBdr>
                                    </w:div>
                                    <w:div w:id="1486555589">
                                      <w:marLeft w:val="0"/>
                                      <w:marRight w:val="0"/>
                                      <w:marTop w:val="0"/>
                                      <w:marBottom w:val="0"/>
                                      <w:divBdr>
                                        <w:top w:val="none" w:sz="0" w:space="0" w:color="auto"/>
                                        <w:left w:val="none" w:sz="0" w:space="0" w:color="auto"/>
                                        <w:bottom w:val="none" w:sz="0" w:space="0" w:color="auto"/>
                                        <w:right w:val="none" w:sz="0" w:space="0" w:color="auto"/>
                                      </w:divBdr>
                                    </w:div>
                                    <w:div w:id="1493794743">
                                      <w:marLeft w:val="0"/>
                                      <w:marRight w:val="0"/>
                                      <w:marTop w:val="0"/>
                                      <w:marBottom w:val="0"/>
                                      <w:divBdr>
                                        <w:top w:val="none" w:sz="0" w:space="0" w:color="auto"/>
                                        <w:left w:val="none" w:sz="0" w:space="0" w:color="auto"/>
                                        <w:bottom w:val="none" w:sz="0" w:space="0" w:color="auto"/>
                                        <w:right w:val="none" w:sz="0" w:space="0" w:color="auto"/>
                                      </w:divBdr>
                                    </w:div>
                                    <w:div w:id="1497501591">
                                      <w:marLeft w:val="0"/>
                                      <w:marRight w:val="0"/>
                                      <w:marTop w:val="0"/>
                                      <w:marBottom w:val="0"/>
                                      <w:divBdr>
                                        <w:top w:val="none" w:sz="0" w:space="0" w:color="auto"/>
                                        <w:left w:val="none" w:sz="0" w:space="0" w:color="auto"/>
                                        <w:bottom w:val="none" w:sz="0" w:space="0" w:color="auto"/>
                                        <w:right w:val="none" w:sz="0" w:space="0" w:color="auto"/>
                                      </w:divBdr>
                                    </w:div>
                                    <w:div w:id="1508321969">
                                      <w:marLeft w:val="0"/>
                                      <w:marRight w:val="0"/>
                                      <w:marTop w:val="0"/>
                                      <w:marBottom w:val="0"/>
                                      <w:divBdr>
                                        <w:top w:val="none" w:sz="0" w:space="0" w:color="auto"/>
                                        <w:left w:val="none" w:sz="0" w:space="0" w:color="auto"/>
                                        <w:bottom w:val="none" w:sz="0" w:space="0" w:color="auto"/>
                                        <w:right w:val="none" w:sz="0" w:space="0" w:color="auto"/>
                                      </w:divBdr>
                                    </w:div>
                                    <w:div w:id="1509558510">
                                      <w:marLeft w:val="0"/>
                                      <w:marRight w:val="0"/>
                                      <w:marTop w:val="0"/>
                                      <w:marBottom w:val="0"/>
                                      <w:divBdr>
                                        <w:top w:val="none" w:sz="0" w:space="0" w:color="auto"/>
                                        <w:left w:val="none" w:sz="0" w:space="0" w:color="auto"/>
                                        <w:bottom w:val="none" w:sz="0" w:space="0" w:color="auto"/>
                                        <w:right w:val="none" w:sz="0" w:space="0" w:color="auto"/>
                                      </w:divBdr>
                                    </w:div>
                                    <w:div w:id="1512914842">
                                      <w:marLeft w:val="0"/>
                                      <w:marRight w:val="0"/>
                                      <w:marTop w:val="0"/>
                                      <w:marBottom w:val="0"/>
                                      <w:divBdr>
                                        <w:top w:val="none" w:sz="0" w:space="0" w:color="auto"/>
                                        <w:left w:val="none" w:sz="0" w:space="0" w:color="auto"/>
                                        <w:bottom w:val="none" w:sz="0" w:space="0" w:color="auto"/>
                                        <w:right w:val="none" w:sz="0" w:space="0" w:color="auto"/>
                                      </w:divBdr>
                                    </w:div>
                                    <w:div w:id="1516461290">
                                      <w:marLeft w:val="0"/>
                                      <w:marRight w:val="0"/>
                                      <w:marTop w:val="0"/>
                                      <w:marBottom w:val="0"/>
                                      <w:divBdr>
                                        <w:top w:val="none" w:sz="0" w:space="0" w:color="auto"/>
                                        <w:left w:val="none" w:sz="0" w:space="0" w:color="auto"/>
                                        <w:bottom w:val="none" w:sz="0" w:space="0" w:color="auto"/>
                                        <w:right w:val="none" w:sz="0" w:space="0" w:color="auto"/>
                                      </w:divBdr>
                                    </w:div>
                                    <w:div w:id="1519076382">
                                      <w:marLeft w:val="0"/>
                                      <w:marRight w:val="0"/>
                                      <w:marTop w:val="0"/>
                                      <w:marBottom w:val="0"/>
                                      <w:divBdr>
                                        <w:top w:val="none" w:sz="0" w:space="0" w:color="auto"/>
                                        <w:left w:val="none" w:sz="0" w:space="0" w:color="auto"/>
                                        <w:bottom w:val="none" w:sz="0" w:space="0" w:color="auto"/>
                                        <w:right w:val="none" w:sz="0" w:space="0" w:color="auto"/>
                                      </w:divBdr>
                                    </w:div>
                                    <w:div w:id="1555851631">
                                      <w:marLeft w:val="0"/>
                                      <w:marRight w:val="0"/>
                                      <w:marTop w:val="0"/>
                                      <w:marBottom w:val="0"/>
                                      <w:divBdr>
                                        <w:top w:val="none" w:sz="0" w:space="0" w:color="auto"/>
                                        <w:left w:val="none" w:sz="0" w:space="0" w:color="auto"/>
                                        <w:bottom w:val="none" w:sz="0" w:space="0" w:color="auto"/>
                                        <w:right w:val="none" w:sz="0" w:space="0" w:color="auto"/>
                                      </w:divBdr>
                                    </w:div>
                                    <w:div w:id="1563709107">
                                      <w:marLeft w:val="0"/>
                                      <w:marRight w:val="0"/>
                                      <w:marTop w:val="0"/>
                                      <w:marBottom w:val="0"/>
                                      <w:divBdr>
                                        <w:top w:val="none" w:sz="0" w:space="0" w:color="auto"/>
                                        <w:left w:val="none" w:sz="0" w:space="0" w:color="auto"/>
                                        <w:bottom w:val="none" w:sz="0" w:space="0" w:color="auto"/>
                                        <w:right w:val="none" w:sz="0" w:space="0" w:color="auto"/>
                                      </w:divBdr>
                                    </w:div>
                                    <w:div w:id="1578979383">
                                      <w:marLeft w:val="0"/>
                                      <w:marRight w:val="0"/>
                                      <w:marTop w:val="0"/>
                                      <w:marBottom w:val="0"/>
                                      <w:divBdr>
                                        <w:top w:val="none" w:sz="0" w:space="0" w:color="auto"/>
                                        <w:left w:val="none" w:sz="0" w:space="0" w:color="auto"/>
                                        <w:bottom w:val="none" w:sz="0" w:space="0" w:color="auto"/>
                                        <w:right w:val="none" w:sz="0" w:space="0" w:color="auto"/>
                                      </w:divBdr>
                                    </w:div>
                                    <w:div w:id="1595085989">
                                      <w:marLeft w:val="0"/>
                                      <w:marRight w:val="0"/>
                                      <w:marTop w:val="0"/>
                                      <w:marBottom w:val="0"/>
                                      <w:divBdr>
                                        <w:top w:val="none" w:sz="0" w:space="0" w:color="auto"/>
                                        <w:left w:val="none" w:sz="0" w:space="0" w:color="auto"/>
                                        <w:bottom w:val="none" w:sz="0" w:space="0" w:color="auto"/>
                                        <w:right w:val="none" w:sz="0" w:space="0" w:color="auto"/>
                                      </w:divBdr>
                                    </w:div>
                                    <w:div w:id="1595360132">
                                      <w:marLeft w:val="0"/>
                                      <w:marRight w:val="0"/>
                                      <w:marTop w:val="0"/>
                                      <w:marBottom w:val="0"/>
                                      <w:divBdr>
                                        <w:top w:val="none" w:sz="0" w:space="0" w:color="auto"/>
                                        <w:left w:val="none" w:sz="0" w:space="0" w:color="auto"/>
                                        <w:bottom w:val="none" w:sz="0" w:space="0" w:color="auto"/>
                                        <w:right w:val="none" w:sz="0" w:space="0" w:color="auto"/>
                                      </w:divBdr>
                                    </w:div>
                                    <w:div w:id="1605530199">
                                      <w:marLeft w:val="0"/>
                                      <w:marRight w:val="0"/>
                                      <w:marTop w:val="0"/>
                                      <w:marBottom w:val="0"/>
                                      <w:divBdr>
                                        <w:top w:val="none" w:sz="0" w:space="0" w:color="auto"/>
                                        <w:left w:val="none" w:sz="0" w:space="0" w:color="auto"/>
                                        <w:bottom w:val="none" w:sz="0" w:space="0" w:color="auto"/>
                                        <w:right w:val="none" w:sz="0" w:space="0" w:color="auto"/>
                                      </w:divBdr>
                                    </w:div>
                                    <w:div w:id="1633706154">
                                      <w:marLeft w:val="0"/>
                                      <w:marRight w:val="0"/>
                                      <w:marTop w:val="0"/>
                                      <w:marBottom w:val="0"/>
                                      <w:divBdr>
                                        <w:top w:val="none" w:sz="0" w:space="0" w:color="auto"/>
                                        <w:left w:val="none" w:sz="0" w:space="0" w:color="auto"/>
                                        <w:bottom w:val="none" w:sz="0" w:space="0" w:color="auto"/>
                                        <w:right w:val="none" w:sz="0" w:space="0" w:color="auto"/>
                                      </w:divBdr>
                                    </w:div>
                                    <w:div w:id="1655985131">
                                      <w:marLeft w:val="0"/>
                                      <w:marRight w:val="0"/>
                                      <w:marTop w:val="0"/>
                                      <w:marBottom w:val="0"/>
                                      <w:divBdr>
                                        <w:top w:val="none" w:sz="0" w:space="0" w:color="auto"/>
                                        <w:left w:val="none" w:sz="0" w:space="0" w:color="auto"/>
                                        <w:bottom w:val="none" w:sz="0" w:space="0" w:color="auto"/>
                                        <w:right w:val="none" w:sz="0" w:space="0" w:color="auto"/>
                                      </w:divBdr>
                                    </w:div>
                                    <w:div w:id="1660500284">
                                      <w:marLeft w:val="0"/>
                                      <w:marRight w:val="0"/>
                                      <w:marTop w:val="0"/>
                                      <w:marBottom w:val="0"/>
                                      <w:divBdr>
                                        <w:top w:val="none" w:sz="0" w:space="0" w:color="auto"/>
                                        <w:left w:val="none" w:sz="0" w:space="0" w:color="auto"/>
                                        <w:bottom w:val="none" w:sz="0" w:space="0" w:color="auto"/>
                                        <w:right w:val="none" w:sz="0" w:space="0" w:color="auto"/>
                                      </w:divBdr>
                                    </w:div>
                                    <w:div w:id="1661302864">
                                      <w:marLeft w:val="0"/>
                                      <w:marRight w:val="0"/>
                                      <w:marTop w:val="0"/>
                                      <w:marBottom w:val="0"/>
                                      <w:divBdr>
                                        <w:top w:val="none" w:sz="0" w:space="0" w:color="auto"/>
                                        <w:left w:val="none" w:sz="0" w:space="0" w:color="auto"/>
                                        <w:bottom w:val="none" w:sz="0" w:space="0" w:color="auto"/>
                                        <w:right w:val="none" w:sz="0" w:space="0" w:color="auto"/>
                                      </w:divBdr>
                                    </w:div>
                                    <w:div w:id="1668166923">
                                      <w:marLeft w:val="0"/>
                                      <w:marRight w:val="0"/>
                                      <w:marTop w:val="0"/>
                                      <w:marBottom w:val="0"/>
                                      <w:divBdr>
                                        <w:top w:val="none" w:sz="0" w:space="0" w:color="auto"/>
                                        <w:left w:val="none" w:sz="0" w:space="0" w:color="auto"/>
                                        <w:bottom w:val="none" w:sz="0" w:space="0" w:color="auto"/>
                                        <w:right w:val="none" w:sz="0" w:space="0" w:color="auto"/>
                                      </w:divBdr>
                                    </w:div>
                                    <w:div w:id="1668166975">
                                      <w:marLeft w:val="0"/>
                                      <w:marRight w:val="0"/>
                                      <w:marTop w:val="0"/>
                                      <w:marBottom w:val="0"/>
                                      <w:divBdr>
                                        <w:top w:val="none" w:sz="0" w:space="0" w:color="auto"/>
                                        <w:left w:val="none" w:sz="0" w:space="0" w:color="auto"/>
                                        <w:bottom w:val="none" w:sz="0" w:space="0" w:color="auto"/>
                                        <w:right w:val="none" w:sz="0" w:space="0" w:color="auto"/>
                                      </w:divBdr>
                                    </w:div>
                                    <w:div w:id="1731734980">
                                      <w:marLeft w:val="0"/>
                                      <w:marRight w:val="0"/>
                                      <w:marTop w:val="0"/>
                                      <w:marBottom w:val="0"/>
                                      <w:divBdr>
                                        <w:top w:val="none" w:sz="0" w:space="0" w:color="auto"/>
                                        <w:left w:val="none" w:sz="0" w:space="0" w:color="auto"/>
                                        <w:bottom w:val="none" w:sz="0" w:space="0" w:color="auto"/>
                                        <w:right w:val="none" w:sz="0" w:space="0" w:color="auto"/>
                                      </w:divBdr>
                                    </w:div>
                                    <w:div w:id="1735473513">
                                      <w:marLeft w:val="0"/>
                                      <w:marRight w:val="0"/>
                                      <w:marTop w:val="0"/>
                                      <w:marBottom w:val="0"/>
                                      <w:divBdr>
                                        <w:top w:val="none" w:sz="0" w:space="0" w:color="auto"/>
                                        <w:left w:val="none" w:sz="0" w:space="0" w:color="auto"/>
                                        <w:bottom w:val="none" w:sz="0" w:space="0" w:color="auto"/>
                                        <w:right w:val="none" w:sz="0" w:space="0" w:color="auto"/>
                                      </w:divBdr>
                                    </w:div>
                                    <w:div w:id="1766263589">
                                      <w:marLeft w:val="0"/>
                                      <w:marRight w:val="0"/>
                                      <w:marTop w:val="0"/>
                                      <w:marBottom w:val="0"/>
                                      <w:divBdr>
                                        <w:top w:val="none" w:sz="0" w:space="0" w:color="auto"/>
                                        <w:left w:val="none" w:sz="0" w:space="0" w:color="auto"/>
                                        <w:bottom w:val="none" w:sz="0" w:space="0" w:color="auto"/>
                                        <w:right w:val="none" w:sz="0" w:space="0" w:color="auto"/>
                                      </w:divBdr>
                                    </w:div>
                                    <w:div w:id="1768379056">
                                      <w:marLeft w:val="0"/>
                                      <w:marRight w:val="0"/>
                                      <w:marTop w:val="0"/>
                                      <w:marBottom w:val="0"/>
                                      <w:divBdr>
                                        <w:top w:val="none" w:sz="0" w:space="0" w:color="auto"/>
                                        <w:left w:val="none" w:sz="0" w:space="0" w:color="auto"/>
                                        <w:bottom w:val="none" w:sz="0" w:space="0" w:color="auto"/>
                                        <w:right w:val="none" w:sz="0" w:space="0" w:color="auto"/>
                                      </w:divBdr>
                                    </w:div>
                                    <w:div w:id="1771779557">
                                      <w:marLeft w:val="0"/>
                                      <w:marRight w:val="0"/>
                                      <w:marTop w:val="0"/>
                                      <w:marBottom w:val="0"/>
                                      <w:divBdr>
                                        <w:top w:val="none" w:sz="0" w:space="0" w:color="auto"/>
                                        <w:left w:val="none" w:sz="0" w:space="0" w:color="auto"/>
                                        <w:bottom w:val="none" w:sz="0" w:space="0" w:color="auto"/>
                                        <w:right w:val="none" w:sz="0" w:space="0" w:color="auto"/>
                                      </w:divBdr>
                                    </w:div>
                                    <w:div w:id="1798992029">
                                      <w:marLeft w:val="0"/>
                                      <w:marRight w:val="0"/>
                                      <w:marTop w:val="0"/>
                                      <w:marBottom w:val="0"/>
                                      <w:divBdr>
                                        <w:top w:val="none" w:sz="0" w:space="0" w:color="auto"/>
                                        <w:left w:val="none" w:sz="0" w:space="0" w:color="auto"/>
                                        <w:bottom w:val="none" w:sz="0" w:space="0" w:color="auto"/>
                                        <w:right w:val="none" w:sz="0" w:space="0" w:color="auto"/>
                                      </w:divBdr>
                                    </w:div>
                                    <w:div w:id="1809324065">
                                      <w:marLeft w:val="0"/>
                                      <w:marRight w:val="0"/>
                                      <w:marTop w:val="0"/>
                                      <w:marBottom w:val="0"/>
                                      <w:divBdr>
                                        <w:top w:val="none" w:sz="0" w:space="0" w:color="auto"/>
                                        <w:left w:val="none" w:sz="0" w:space="0" w:color="auto"/>
                                        <w:bottom w:val="none" w:sz="0" w:space="0" w:color="auto"/>
                                        <w:right w:val="none" w:sz="0" w:space="0" w:color="auto"/>
                                      </w:divBdr>
                                    </w:div>
                                    <w:div w:id="1822575458">
                                      <w:marLeft w:val="0"/>
                                      <w:marRight w:val="0"/>
                                      <w:marTop w:val="0"/>
                                      <w:marBottom w:val="0"/>
                                      <w:divBdr>
                                        <w:top w:val="none" w:sz="0" w:space="0" w:color="auto"/>
                                        <w:left w:val="none" w:sz="0" w:space="0" w:color="auto"/>
                                        <w:bottom w:val="none" w:sz="0" w:space="0" w:color="auto"/>
                                        <w:right w:val="none" w:sz="0" w:space="0" w:color="auto"/>
                                      </w:divBdr>
                                    </w:div>
                                    <w:div w:id="1832482938">
                                      <w:marLeft w:val="0"/>
                                      <w:marRight w:val="0"/>
                                      <w:marTop w:val="0"/>
                                      <w:marBottom w:val="0"/>
                                      <w:divBdr>
                                        <w:top w:val="none" w:sz="0" w:space="0" w:color="auto"/>
                                        <w:left w:val="none" w:sz="0" w:space="0" w:color="auto"/>
                                        <w:bottom w:val="none" w:sz="0" w:space="0" w:color="auto"/>
                                        <w:right w:val="none" w:sz="0" w:space="0" w:color="auto"/>
                                      </w:divBdr>
                                    </w:div>
                                    <w:div w:id="1838109073">
                                      <w:marLeft w:val="0"/>
                                      <w:marRight w:val="0"/>
                                      <w:marTop w:val="0"/>
                                      <w:marBottom w:val="0"/>
                                      <w:divBdr>
                                        <w:top w:val="none" w:sz="0" w:space="0" w:color="auto"/>
                                        <w:left w:val="none" w:sz="0" w:space="0" w:color="auto"/>
                                        <w:bottom w:val="none" w:sz="0" w:space="0" w:color="auto"/>
                                        <w:right w:val="none" w:sz="0" w:space="0" w:color="auto"/>
                                      </w:divBdr>
                                    </w:div>
                                    <w:div w:id="1848252544">
                                      <w:marLeft w:val="0"/>
                                      <w:marRight w:val="0"/>
                                      <w:marTop w:val="0"/>
                                      <w:marBottom w:val="0"/>
                                      <w:divBdr>
                                        <w:top w:val="none" w:sz="0" w:space="0" w:color="auto"/>
                                        <w:left w:val="none" w:sz="0" w:space="0" w:color="auto"/>
                                        <w:bottom w:val="none" w:sz="0" w:space="0" w:color="auto"/>
                                        <w:right w:val="none" w:sz="0" w:space="0" w:color="auto"/>
                                      </w:divBdr>
                                    </w:div>
                                    <w:div w:id="1857422984">
                                      <w:marLeft w:val="0"/>
                                      <w:marRight w:val="0"/>
                                      <w:marTop w:val="0"/>
                                      <w:marBottom w:val="0"/>
                                      <w:divBdr>
                                        <w:top w:val="none" w:sz="0" w:space="0" w:color="auto"/>
                                        <w:left w:val="none" w:sz="0" w:space="0" w:color="auto"/>
                                        <w:bottom w:val="none" w:sz="0" w:space="0" w:color="auto"/>
                                        <w:right w:val="none" w:sz="0" w:space="0" w:color="auto"/>
                                      </w:divBdr>
                                    </w:div>
                                    <w:div w:id="1873299313">
                                      <w:marLeft w:val="0"/>
                                      <w:marRight w:val="0"/>
                                      <w:marTop w:val="0"/>
                                      <w:marBottom w:val="0"/>
                                      <w:divBdr>
                                        <w:top w:val="none" w:sz="0" w:space="0" w:color="auto"/>
                                        <w:left w:val="none" w:sz="0" w:space="0" w:color="auto"/>
                                        <w:bottom w:val="none" w:sz="0" w:space="0" w:color="auto"/>
                                        <w:right w:val="none" w:sz="0" w:space="0" w:color="auto"/>
                                      </w:divBdr>
                                    </w:div>
                                    <w:div w:id="1874921990">
                                      <w:marLeft w:val="0"/>
                                      <w:marRight w:val="0"/>
                                      <w:marTop w:val="0"/>
                                      <w:marBottom w:val="0"/>
                                      <w:divBdr>
                                        <w:top w:val="none" w:sz="0" w:space="0" w:color="auto"/>
                                        <w:left w:val="none" w:sz="0" w:space="0" w:color="auto"/>
                                        <w:bottom w:val="none" w:sz="0" w:space="0" w:color="auto"/>
                                        <w:right w:val="none" w:sz="0" w:space="0" w:color="auto"/>
                                      </w:divBdr>
                                    </w:div>
                                    <w:div w:id="1888640965">
                                      <w:marLeft w:val="0"/>
                                      <w:marRight w:val="0"/>
                                      <w:marTop w:val="0"/>
                                      <w:marBottom w:val="0"/>
                                      <w:divBdr>
                                        <w:top w:val="none" w:sz="0" w:space="0" w:color="auto"/>
                                        <w:left w:val="none" w:sz="0" w:space="0" w:color="auto"/>
                                        <w:bottom w:val="none" w:sz="0" w:space="0" w:color="auto"/>
                                        <w:right w:val="none" w:sz="0" w:space="0" w:color="auto"/>
                                      </w:divBdr>
                                    </w:div>
                                    <w:div w:id="1903445439">
                                      <w:marLeft w:val="0"/>
                                      <w:marRight w:val="0"/>
                                      <w:marTop w:val="0"/>
                                      <w:marBottom w:val="0"/>
                                      <w:divBdr>
                                        <w:top w:val="none" w:sz="0" w:space="0" w:color="auto"/>
                                        <w:left w:val="none" w:sz="0" w:space="0" w:color="auto"/>
                                        <w:bottom w:val="none" w:sz="0" w:space="0" w:color="auto"/>
                                        <w:right w:val="none" w:sz="0" w:space="0" w:color="auto"/>
                                      </w:divBdr>
                                    </w:div>
                                    <w:div w:id="1935548077">
                                      <w:marLeft w:val="0"/>
                                      <w:marRight w:val="0"/>
                                      <w:marTop w:val="0"/>
                                      <w:marBottom w:val="0"/>
                                      <w:divBdr>
                                        <w:top w:val="none" w:sz="0" w:space="0" w:color="auto"/>
                                        <w:left w:val="none" w:sz="0" w:space="0" w:color="auto"/>
                                        <w:bottom w:val="none" w:sz="0" w:space="0" w:color="auto"/>
                                        <w:right w:val="none" w:sz="0" w:space="0" w:color="auto"/>
                                      </w:divBdr>
                                    </w:div>
                                    <w:div w:id="1946451016">
                                      <w:marLeft w:val="0"/>
                                      <w:marRight w:val="0"/>
                                      <w:marTop w:val="0"/>
                                      <w:marBottom w:val="0"/>
                                      <w:divBdr>
                                        <w:top w:val="none" w:sz="0" w:space="0" w:color="auto"/>
                                        <w:left w:val="none" w:sz="0" w:space="0" w:color="auto"/>
                                        <w:bottom w:val="none" w:sz="0" w:space="0" w:color="auto"/>
                                        <w:right w:val="none" w:sz="0" w:space="0" w:color="auto"/>
                                      </w:divBdr>
                                    </w:div>
                                    <w:div w:id="1953051173">
                                      <w:marLeft w:val="0"/>
                                      <w:marRight w:val="0"/>
                                      <w:marTop w:val="0"/>
                                      <w:marBottom w:val="0"/>
                                      <w:divBdr>
                                        <w:top w:val="none" w:sz="0" w:space="0" w:color="auto"/>
                                        <w:left w:val="none" w:sz="0" w:space="0" w:color="auto"/>
                                        <w:bottom w:val="none" w:sz="0" w:space="0" w:color="auto"/>
                                        <w:right w:val="none" w:sz="0" w:space="0" w:color="auto"/>
                                      </w:divBdr>
                                    </w:div>
                                    <w:div w:id="1953130264">
                                      <w:marLeft w:val="0"/>
                                      <w:marRight w:val="0"/>
                                      <w:marTop w:val="0"/>
                                      <w:marBottom w:val="0"/>
                                      <w:divBdr>
                                        <w:top w:val="none" w:sz="0" w:space="0" w:color="auto"/>
                                        <w:left w:val="none" w:sz="0" w:space="0" w:color="auto"/>
                                        <w:bottom w:val="none" w:sz="0" w:space="0" w:color="auto"/>
                                        <w:right w:val="none" w:sz="0" w:space="0" w:color="auto"/>
                                      </w:divBdr>
                                    </w:div>
                                    <w:div w:id="1954484121">
                                      <w:marLeft w:val="0"/>
                                      <w:marRight w:val="0"/>
                                      <w:marTop w:val="0"/>
                                      <w:marBottom w:val="0"/>
                                      <w:divBdr>
                                        <w:top w:val="none" w:sz="0" w:space="0" w:color="auto"/>
                                        <w:left w:val="none" w:sz="0" w:space="0" w:color="auto"/>
                                        <w:bottom w:val="none" w:sz="0" w:space="0" w:color="auto"/>
                                        <w:right w:val="none" w:sz="0" w:space="0" w:color="auto"/>
                                      </w:divBdr>
                                    </w:div>
                                    <w:div w:id="1958637570">
                                      <w:marLeft w:val="0"/>
                                      <w:marRight w:val="0"/>
                                      <w:marTop w:val="0"/>
                                      <w:marBottom w:val="0"/>
                                      <w:divBdr>
                                        <w:top w:val="none" w:sz="0" w:space="0" w:color="auto"/>
                                        <w:left w:val="none" w:sz="0" w:space="0" w:color="auto"/>
                                        <w:bottom w:val="none" w:sz="0" w:space="0" w:color="auto"/>
                                        <w:right w:val="none" w:sz="0" w:space="0" w:color="auto"/>
                                      </w:divBdr>
                                    </w:div>
                                    <w:div w:id="1986352946">
                                      <w:marLeft w:val="0"/>
                                      <w:marRight w:val="0"/>
                                      <w:marTop w:val="0"/>
                                      <w:marBottom w:val="0"/>
                                      <w:divBdr>
                                        <w:top w:val="none" w:sz="0" w:space="0" w:color="auto"/>
                                        <w:left w:val="none" w:sz="0" w:space="0" w:color="auto"/>
                                        <w:bottom w:val="none" w:sz="0" w:space="0" w:color="auto"/>
                                        <w:right w:val="none" w:sz="0" w:space="0" w:color="auto"/>
                                      </w:divBdr>
                                    </w:div>
                                    <w:div w:id="1991325901">
                                      <w:marLeft w:val="0"/>
                                      <w:marRight w:val="0"/>
                                      <w:marTop w:val="0"/>
                                      <w:marBottom w:val="0"/>
                                      <w:divBdr>
                                        <w:top w:val="none" w:sz="0" w:space="0" w:color="auto"/>
                                        <w:left w:val="none" w:sz="0" w:space="0" w:color="auto"/>
                                        <w:bottom w:val="none" w:sz="0" w:space="0" w:color="auto"/>
                                        <w:right w:val="none" w:sz="0" w:space="0" w:color="auto"/>
                                      </w:divBdr>
                                    </w:div>
                                    <w:div w:id="2010670483">
                                      <w:marLeft w:val="0"/>
                                      <w:marRight w:val="0"/>
                                      <w:marTop w:val="0"/>
                                      <w:marBottom w:val="0"/>
                                      <w:divBdr>
                                        <w:top w:val="none" w:sz="0" w:space="0" w:color="auto"/>
                                        <w:left w:val="none" w:sz="0" w:space="0" w:color="auto"/>
                                        <w:bottom w:val="none" w:sz="0" w:space="0" w:color="auto"/>
                                        <w:right w:val="none" w:sz="0" w:space="0" w:color="auto"/>
                                      </w:divBdr>
                                    </w:div>
                                    <w:div w:id="2022273880">
                                      <w:marLeft w:val="0"/>
                                      <w:marRight w:val="0"/>
                                      <w:marTop w:val="0"/>
                                      <w:marBottom w:val="0"/>
                                      <w:divBdr>
                                        <w:top w:val="none" w:sz="0" w:space="0" w:color="auto"/>
                                        <w:left w:val="none" w:sz="0" w:space="0" w:color="auto"/>
                                        <w:bottom w:val="none" w:sz="0" w:space="0" w:color="auto"/>
                                        <w:right w:val="none" w:sz="0" w:space="0" w:color="auto"/>
                                      </w:divBdr>
                                    </w:div>
                                    <w:div w:id="2024554911">
                                      <w:marLeft w:val="0"/>
                                      <w:marRight w:val="0"/>
                                      <w:marTop w:val="0"/>
                                      <w:marBottom w:val="0"/>
                                      <w:divBdr>
                                        <w:top w:val="none" w:sz="0" w:space="0" w:color="auto"/>
                                        <w:left w:val="none" w:sz="0" w:space="0" w:color="auto"/>
                                        <w:bottom w:val="none" w:sz="0" w:space="0" w:color="auto"/>
                                        <w:right w:val="none" w:sz="0" w:space="0" w:color="auto"/>
                                      </w:divBdr>
                                    </w:div>
                                    <w:div w:id="2028943158">
                                      <w:marLeft w:val="0"/>
                                      <w:marRight w:val="0"/>
                                      <w:marTop w:val="0"/>
                                      <w:marBottom w:val="0"/>
                                      <w:divBdr>
                                        <w:top w:val="none" w:sz="0" w:space="0" w:color="auto"/>
                                        <w:left w:val="none" w:sz="0" w:space="0" w:color="auto"/>
                                        <w:bottom w:val="none" w:sz="0" w:space="0" w:color="auto"/>
                                        <w:right w:val="none" w:sz="0" w:space="0" w:color="auto"/>
                                      </w:divBdr>
                                    </w:div>
                                    <w:div w:id="2032140754">
                                      <w:marLeft w:val="0"/>
                                      <w:marRight w:val="0"/>
                                      <w:marTop w:val="0"/>
                                      <w:marBottom w:val="0"/>
                                      <w:divBdr>
                                        <w:top w:val="none" w:sz="0" w:space="0" w:color="auto"/>
                                        <w:left w:val="none" w:sz="0" w:space="0" w:color="auto"/>
                                        <w:bottom w:val="none" w:sz="0" w:space="0" w:color="auto"/>
                                        <w:right w:val="none" w:sz="0" w:space="0" w:color="auto"/>
                                      </w:divBdr>
                                    </w:div>
                                    <w:div w:id="2033259499">
                                      <w:marLeft w:val="0"/>
                                      <w:marRight w:val="0"/>
                                      <w:marTop w:val="0"/>
                                      <w:marBottom w:val="0"/>
                                      <w:divBdr>
                                        <w:top w:val="none" w:sz="0" w:space="0" w:color="auto"/>
                                        <w:left w:val="none" w:sz="0" w:space="0" w:color="auto"/>
                                        <w:bottom w:val="none" w:sz="0" w:space="0" w:color="auto"/>
                                        <w:right w:val="none" w:sz="0" w:space="0" w:color="auto"/>
                                      </w:divBdr>
                                    </w:div>
                                    <w:div w:id="2061399621">
                                      <w:marLeft w:val="0"/>
                                      <w:marRight w:val="0"/>
                                      <w:marTop w:val="0"/>
                                      <w:marBottom w:val="0"/>
                                      <w:divBdr>
                                        <w:top w:val="none" w:sz="0" w:space="0" w:color="auto"/>
                                        <w:left w:val="none" w:sz="0" w:space="0" w:color="auto"/>
                                        <w:bottom w:val="none" w:sz="0" w:space="0" w:color="auto"/>
                                        <w:right w:val="none" w:sz="0" w:space="0" w:color="auto"/>
                                      </w:divBdr>
                                    </w:div>
                                    <w:div w:id="2089644683">
                                      <w:marLeft w:val="0"/>
                                      <w:marRight w:val="0"/>
                                      <w:marTop w:val="0"/>
                                      <w:marBottom w:val="0"/>
                                      <w:divBdr>
                                        <w:top w:val="none" w:sz="0" w:space="0" w:color="auto"/>
                                        <w:left w:val="none" w:sz="0" w:space="0" w:color="auto"/>
                                        <w:bottom w:val="none" w:sz="0" w:space="0" w:color="auto"/>
                                        <w:right w:val="none" w:sz="0" w:space="0" w:color="auto"/>
                                      </w:divBdr>
                                    </w:div>
                                    <w:div w:id="2106682584">
                                      <w:marLeft w:val="0"/>
                                      <w:marRight w:val="0"/>
                                      <w:marTop w:val="0"/>
                                      <w:marBottom w:val="0"/>
                                      <w:divBdr>
                                        <w:top w:val="none" w:sz="0" w:space="0" w:color="auto"/>
                                        <w:left w:val="none" w:sz="0" w:space="0" w:color="auto"/>
                                        <w:bottom w:val="none" w:sz="0" w:space="0" w:color="auto"/>
                                        <w:right w:val="none" w:sz="0" w:space="0" w:color="auto"/>
                                      </w:divBdr>
                                    </w:div>
                                    <w:div w:id="2117141465">
                                      <w:marLeft w:val="0"/>
                                      <w:marRight w:val="0"/>
                                      <w:marTop w:val="0"/>
                                      <w:marBottom w:val="0"/>
                                      <w:divBdr>
                                        <w:top w:val="none" w:sz="0" w:space="0" w:color="auto"/>
                                        <w:left w:val="none" w:sz="0" w:space="0" w:color="auto"/>
                                        <w:bottom w:val="none" w:sz="0" w:space="0" w:color="auto"/>
                                        <w:right w:val="none" w:sz="0" w:space="0" w:color="auto"/>
                                      </w:divBdr>
                                    </w:div>
                                    <w:div w:id="2121023251">
                                      <w:marLeft w:val="0"/>
                                      <w:marRight w:val="0"/>
                                      <w:marTop w:val="0"/>
                                      <w:marBottom w:val="0"/>
                                      <w:divBdr>
                                        <w:top w:val="none" w:sz="0" w:space="0" w:color="auto"/>
                                        <w:left w:val="none" w:sz="0" w:space="0" w:color="auto"/>
                                        <w:bottom w:val="none" w:sz="0" w:space="0" w:color="auto"/>
                                        <w:right w:val="none" w:sz="0" w:space="0" w:color="auto"/>
                                      </w:divBdr>
                                    </w:div>
                                    <w:div w:id="2135369348">
                                      <w:marLeft w:val="0"/>
                                      <w:marRight w:val="0"/>
                                      <w:marTop w:val="0"/>
                                      <w:marBottom w:val="0"/>
                                      <w:divBdr>
                                        <w:top w:val="none" w:sz="0" w:space="0" w:color="auto"/>
                                        <w:left w:val="none" w:sz="0" w:space="0" w:color="auto"/>
                                        <w:bottom w:val="none" w:sz="0" w:space="0" w:color="auto"/>
                                        <w:right w:val="none" w:sz="0" w:space="0" w:color="auto"/>
                                      </w:divBdr>
                                    </w:div>
                                    <w:div w:id="21459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742270">
          <w:marLeft w:val="0"/>
          <w:marRight w:val="0"/>
          <w:marTop w:val="0"/>
          <w:marBottom w:val="0"/>
          <w:divBdr>
            <w:top w:val="none" w:sz="0" w:space="0" w:color="auto"/>
            <w:left w:val="none" w:sz="0" w:space="0" w:color="auto"/>
            <w:bottom w:val="none" w:sz="0" w:space="0" w:color="auto"/>
            <w:right w:val="none" w:sz="0" w:space="0" w:color="auto"/>
          </w:divBdr>
          <w:divsChild>
            <w:div w:id="109323339">
              <w:marLeft w:val="-225"/>
              <w:marRight w:val="-225"/>
              <w:marTop w:val="0"/>
              <w:marBottom w:val="0"/>
              <w:divBdr>
                <w:top w:val="none" w:sz="0" w:space="0" w:color="auto"/>
                <w:left w:val="none" w:sz="0" w:space="0" w:color="auto"/>
                <w:bottom w:val="none" w:sz="0" w:space="0" w:color="auto"/>
                <w:right w:val="none" w:sz="0" w:space="0" w:color="auto"/>
              </w:divBdr>
              <w:divsChild>
                <w:div w:id="1204709156">
                  <w:marLeft w:val="0"/>
                  <w:marRight w:val="0"/>
                  <w:marTop w:val="0"/>
                  <w:marBottom w:val="0"/>
                  <w:divBdr>
                    <w:top w:val="none" w:sz="0" w:space="0" w:color="auto"/>
                    <w:left w:val="none" w:sz="0" w:space="0" w:color="auto"/>
                    <w:bottom w:val="none" w:sz="0" w:space="0" w:color="auto"/>
                    <w:right w:val="none" w:sz="0" w:space="0" w:color="auto"/>
                  </w:divBdr>
                  <w:divsChild>
                    <w:div w:id="1781681960">
                      <w:marLeft w:val="0"/>
                      <w:marRight w:val="0"/>
                      <w:marTop w:val="0"/>
                      <w:marBottom w:val="0"/>
                      <w:divBdr>
                        <w:top w:val="none" w:sz="0" w:space="0" w:color="auto"/>
                        <w:left w:val="none" w:sz="0" w:space="0" w:color="auto"/>
                        <w:bottom w:val="none" w:sz="0" w:space="0" w:color="auto"/>
                        <w:right w:val="none" w:sz="0" w:space="0" w:color="auto"/>
                      </w:divBdr>
                      <w:divsChild>
                        <w:div w:id="20218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0612">
              <w:marLeft w:val="-225"/>
              <w:marRight w:val="-225"/>
              <w:marTop w:val="0"/>
              <w:marBottom w:val="0"/>
              <w:divBdr>
                <w:top w:val="none" w:sz="0" w:space="0" w:color="auto"/>
                <w:left w:val="none" w:sz="0" w:space="0" w:color="auto"/>
                <w:bottom w:val="none" w:sz="0" w:space="0" w:color="auto"/>
                <w:right w:val="none" w:sz="0" w:space="0" w:color="auto"/>
              </w:divBdr>
              <w:divsChild>
                <w:div w:id="591398964">
                  <w:marLeft w:val="0"/>
                  <w:marRight w:val="0"/>
                  <w:marTop w:val="0"/>
                  <w:marBottom w:val="0"/>
                  <w:divBdr>
                    <w:top w:val="none" w:sz="0" w:space="0" w:color="auto"/>
                    <w:left w:val="none" w:sz="0" w:space="0" w:color="auto"/>
                    <w:bottom w:val="none" w:sz="0" w:space="0" w:color="auto"/>
                    <w:right w:val="none" w:sz="0" w:space="0" w:color="auto"/>
                  </w:divBdr>
                  <w:divsChild>
                    <w:div w:id="93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7432">
              <w:marLeft w:val="-225"/>
              <w:marRight w:val="-225"/>
              <w:marTop w:val="0"/>
              <w:marBottom w:val="0"/>
              <w:divBdr>
                <w:top w:val="none" w:sz="0" w:space="0" w:color="auto"/>
                <w:left w:val="none" w:sz="0" w:space="0" w:color="auto"/>
                <w:bottom w:val="none" w:sz="0" w:space="0" w:color="auto"/>
                <w:right w:val="none" w:sz="0" w:space="0" w:color="auto"/>
              </w:divBdr>
              <w:divsChild>
                <w:div w:id="1873834417">
                  <w:marLeft w:val="0"/>
                  <w:marRight w:val="0"/>
                  <w:marTop w:val="0"/>
                  <w:marBottom w:val="600"/>
                  <w:divBdr>
                    <w:top w:val="none" w:sz="0" w:space="0" w:color="auto"/>
                    <w:left w:val="none" w:sz="0" w:space="0" w:color="auto"/>
                    <w:bottom w:val="none" w:sz="0" w:space="0" w:color="auto"/>
                    <w:right w:val="none" w:sz="0" w:space="0" w:color="auto"/>
                  </w:divBdr>
                  <w:divsChild>
                    <w:div w:id="249658216">
                      <w:marLeft w:val="0"/>
                      <w:marRight w:val="0"/>
                      <w:marTop w:val="0"/>
                      <w:marBottom w:val="0"/>
                      <w:divBdr>
                        <w:top w:val="none" w:sz="0" w:space="0" w:color="auto"/>
                        <w:left w:val="none" w:sz="0" w:space="0" w:color="auto"/>
                        <w:bottom w:val="none" w:sz="0" w:space="0" w:color="auto"/>
                        <w:right w:val="none" w:sz="0" w:space="0" w:color="auto"/>
                      </w:divBdr>
                      <w:divsChild>
                        <w:div w:id="20250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90826">
              <w:marLeft w:val="-225"/>
              <w:marRight w:val="-225"/>
              <w:marTop w:val="0"/>
              <w:marBottom w:val="0"/>
              <w:divBdr>
                <w:top w:val="none" w:sz="0" w:space="0" w:color="auto"/>
                <w:left w:val="none" w:sz="0" w:space="0" w:color="auto"/>
                <w:bottom w:val="none" w:sz="0" w:space="0" w:color="auto"/>
                <w:right w:val="none" w:sz="0" w:space="0" w:color="auto"/>
              </w:divBdr>
              <w:divsChild>
                <w:div w:id="1399983725">
                  <w:marLeft w:val="0"/>
                  <w:marRight w:val="0"/>
                  <w:marTop w:val="0"/>
                  <w:marBottom w:val="0"/>
                  <w:divBdr>
                    <w:top w:val="none" w:sz="0" w:space="0" w:color="auto"/>
                    <w:left w:val="none" w:sz="0" w:space="0" w:color="auto"/>
                    <w:bottom w:val="none" w:sz="0" w:space="0" w:color="auto"/>
                    <w:right w:val="none" w:sz="0" w:space="0" w:color="auto"/>
                  </w:divBdr>
                  <w:divsChild>
                    <w:div w:id="1609268415">
                      <w:marLeft w:val="0"/>
                      <w:marRight w:val="0"/>
                      <w:marTop w:val="0"/>
                      <w:marBottom w:val="0"/>
                      <w:divBdr>
                        <w:top w:val="none" w:sz="0" w:space="0" w:color="auto"/>
                        <w:left w:val="none" w:sz="0" w:space="0" w:color="auto"/>
                        <w:bottom w:val="none" w:sz="0" w:space="0" w:color="auto"/>
                        <w:right w:val="none" w:sz="0" w:space="0" w:color="auto"/>
                      </w:divBdr>
                      <w:divsChild>
                        <w:div w:id="10489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5666">
      <w:bodyDiv w:val="1"/>
      <w:marLeft w:val="0"/>
      <w:marRight w:val="0"/>
      <w:marTop w:val="0"/>
      <w:marBottom w:val="0"/>
      <w:divBdr>
        <w:top w:val="none" w:sz="0" w:space="0" w:color="auto"/>
        <w:left w:val="none" w:sz="0" w:space="0" w:color="auto"/>
        <w:bottom w:val="none" w:sz="0" w:space="0" w:color="auto"/>
        <w:right w:val="none" w:sz="0" w:space="0" w:color="auto"/>
      </w:divBdr>
    </w:div>
    <w:div w:id="139077956">
      <w:bodyDiv w:val="1"/>
      <w:marLeft w:val="0"/>
      <w:marRight w:val="0"/>
      <w:marTop w:val="0"/>
      <w:marBottom w:val="0"/>
      <w:divBdr>
        <w:top w:val="none" w:sz="0" w:space="0" w:color="auto"/>
        <w:left w:val="none" w:sz="0" w:space="0" w:color="auto"/>
        <w:bottom w:val="none" w:sz="0" w:space="0" w:color="auto"/>
        <w:right w:val="none" w:sz="0" w:space="0" w:color="auto"/>
      </w:divBdr>
    </w:div>
    <w:div w:id="184834836">
      <w:bodyDiv w:val="1"/>
      <w:marLeft w:val="0"/>
      <w:marRight w:val="0"/>
      <w:marTop w:val="0"/>
      <w:marBottom w:val="0"/>
      <w:divBdr>
        <w:top w:val="none" w:sz="0" w:space="0" w:color="auto"/>
        <w:left w:val="none" w:sz="0" w:space="0" w:color="auto"/>
        <w:bottom w:val="none" w:sz="0" w:space="0" w:color="auto"/>
        <w:right w:val="none" w:sz="0" w:space="0" w:color="auto"/>
      </w:divBdr>
    </w:div>
    <w:div w:id="212622466">
      <w:bodyDiv w:val="1"/>
      <w:marLeft w:val="0"/>
      <w:marRight w:val="0"/>
      <w:marTop w:val="0"/>
      <w:marBottom w:val="0"/>
      <w:divBdr>
        <w:top w:val="none" w:sz="0" w:space="0" w:color="auto"/>
        <w:left w:val="none" w:sz="0" w:space="0" w:color="auto"/>
        <w:bottom w:val="none" w:sz="0" w:space="0" w:color="auto"/>
        <w:right w:val="none" w:sz="0" w:space="0" w:color="auto"/>
      </w:divBdr>
    </w:div>
    <w:div w:id="221411754">
      <w:bodyDiv w:val="1"/>
      <w:marLeft w:val="0"/>
      <w:marRight w:val="0"/>
      <w:marTop w:val="0"/>
      <w:marBottom w:val="0"/>
      <w:divBdr>
        <w:top w:val="none" w:sz="0" w:space="0" w:color="auto"/>
        <w:left w:val="none" w:sz="0" w:space="0" w:color="auto"/>
        <w:bottom w:val="none" w:sz="0" w:space="0" w:color="auto"/>
        <w:right w:val="none" w:sz="0" w:space="0" w:color="auto"/>
      </w:divBdr>
    </w:div>
    <w:div w:id="278732059">
      <w:bodyDiv w:val="1"/>
      <w:marLeft w:val="0"/>
      <w:marRight w:val="0"/>
      <w:marTop w:val="0"/>
      <w:marBottom w:val="0"/>
      <w:divBdr>
        <w:top w:val="none" w:sz="0" w:space="0" w:color="auto"/>
        <w:left w:val="none" w:sz="0" w:space="0" w:color="auto"/>
        <w:bottom w:val="none" w:sz="0" w:space="0" w:color="auto"/>
        <w:right w:val="none" w:sz="0" w:space="0" w:color="auto"/>
      </w:divBdr>
    </w:div>
    <w:div w:id="281805951">
      <w:bodyDiv w:val="1"/>
      <w:marLeft w:val="0"/>
      <w:marRight w:val="0"/>
      <w:marTop w:val="0"/>
      <w:marBottom w:val="0"/>
      <w:divBdr>
        <w:top w:val="none" w:sz="0" w:space="0" w:color="auto"/>
        <w:left w:val="none" w:sz="0" w:space="0" w:color="auto"/>
        <w:bottom w:val="none" w:sz="0" w:space="0" w:color="auto"/>
        <w:right w:val="none" w:sz="0" w:space="0" w:color="auto"/>
      </w:divBdr>
      <w:divsChild>
        <w:div w:id="86997392">
          <w:marLeft w:val="360"/>
          <w:marRight w:val="0"/>
          <w:marTop w:val="0"/>
          <w:marBottom w:val="72"/>
          <w:divBdr>
            <w:top w:val="none" w:sz="0" w:space="0" w:color="auto"/>
            <w:left w:val="none" w:sz="0" w:space="0" w:color="auto"/>
            <w:bottom w:val="none" w:sz="0" w:space="0" w:color="auto"/>
            <w:right w:val="none" w:sz="0" w:space="0" w:color="auto"/>
          </w:divBdr>
        </w:div>
        <w:div w:id="329604612">
          <w:marLeft w:val="360"/>
          <w:marRight w:val="0"/>
          <w:marTop w:val="0"/>
          <w:marBottom w:val="72"/>
          <w:divBdr>
            <w:top w:val="none" w:sz="0" w:space="0" w:color="auto"/>
            <w:left w:val="none" w:sz="0" w:space="0" w:color="auto"/>
            <w:bottom w:val="none" w:sz="0" w:space="0" w:color="auto"/>
            <w:right w:val="none" w:sz="0" w:space="0" w:color="auto"/>
          </w:divBdr>
        </w:div>
        <w:div w:id="1105688581">
          <w:marLeft w:val="360"/>
          <w:marRight w:val="0"/>
          <w:marTop w:val="0"/>
          <w:marBottom w:val="72"/>
          <w:divBdr>
            <w:top w:val="none" w:sz="0" w:space="0" w:color="auto"/>
            <w:left w:val="none" w:sz="0" w:space="0" w:color="auto"/>
            <w:bottom w:val="none" w:sz="0" w:space="0" w:color="auto"/>
            <w:right w:val="none" w:sz="0" w:space="0" w:color="auto"/>
          </w:divBdr>
        </w:div>
        <w:div w:id="1264536768">
          <w:marLeft w:val="360"/>
          <w:marRight w:val="0"/>
          <w:marTop w:val="72"/>
          <w:marBottom w:val="72"/>
          <w:divBdr>
            <w:top w:val="none" w:sz="0" w:space="0" w:color="auto"/>
            <w:left w:val="none" w:sz="0" w:space="0" w:color="auto"/>
            <w:bottom w:val="none" w:sz="0" w:space="0" w:color="auto"/>
            <w:right w:val="none" w:sz="0" w:space="0" w:color="auto"/>
          </w:divBdr>
        </w:div>
        <w:div w:id="1602295827">
          <w:marLeft w:val="360"/>
          <w:marRight w:val="0"/>
          <w:marTop w:val="0"/>
          <w:marBottom w:val="72"/>
          <w:divBdr>
            <w:top w:val="none" w:sz="0" w:space="0" w:color="auto"/>
            <w:left w:val="none" w:sz="0" w:space="0" w:color="auto"/>
            <w:bottom w:val="none" w:sz="0" w:space="0" w:color="auto"/>
            <w:right w:val="none" w:sz="0" w:space="0" w:color="auto"/>
          </w:divBdr>
        </w:div>
        <w:div w:id="1961448280">
          <w:marLeft w:val="360"/>
          <w:marRight w:val="0"/>
          <w:marTop w:val="0"/>
          <w:marBottom w:val="72"/>
          <w:divBdr>
            <w:top w:val="none" w:sz="0" w:space="0" w:color="auto"/>
            <w:left w:val="none" w:sz="0" w:space="0" w:color="auto"/>
            <w:bottom w:val="none" w:sz="0" w:space="0" w:color="auto"/>
            <w:right w:val="none" w:sz="0" w:space="0" w:color="auto"/>
          </w:divBdr>
        </w:div>
      </w:divsChild>
    </w:div>
    <w:div w:id="387799569">
      <w:bodyDiv w:val="1"/>
      <w:marLeft w:val="0"/>
      <w:marRight w:val="0"/>
      <w:marTop w:val="0"/>
      <w:marBottom w:val="0"/>
      <w:divBdr>
        <w:top w:val="none" w:sz="0" w:space="0" w:color="auto"/>
        <w:left w:val="none" w:sz="0" w:space="0" w:color="auto"/>
        <w:bottom w:val="none" w:sz="0" w:space="0" w:color="auto"/>
        <w:right w:val="none" w:sz="0" w:space="0" w:color="auto"/>
      </w:divBdr>
    </w:div>
    <w:div w:id="468089594">
      <w:bodyDiv w:val="1"/>
      <w:marLeft w:val="0"/>
      <w:marRight w:val="0"/>
      <w:marTop w:val="0"/>
      <w:marBottom w:val="0"/>
      <w:divBdr>
        <w:top w:val="none" w:sz="0" w:space="0" w:color="auto"/>
        <w:left w:val="none" w:sz="0" w:space="0" w:color="auto"/>
        <w:bottom w:val="none" w:sz="0" w:space="0" w:color="auto"/>
        <w:right w:val="none" w:sz="0" w:space="0" w:color="auto"/>
      </w:divBdr>
    </w:div>
    <w:div w:id="495807461">
      <w:bodyDiv w:val="1"/>
      <w:marLeft w:val="0"/>
      <w:marRight w:val="0"/>
      <w:marTop w:val="0"/>
      <w:marBottom w:val="0"/>
      <w:divBdr>
        <w:top w:val="none" w:sz="0" w:space="0" w:color="auto"/>
        <w:left w:val="none" w:sz="0" w:space="0" w:color="auto"/>
        <w:bottom w:val="none" w:sz="0" w:space="0" w:color="auto"/>
        <w:right w:val="none" w:sz="0" w:space="0" w:color="auto"/>
      </w:divBdr>
    </w:div>
    <w:div w:id="605383537">
      <w:bodyDiv w:val="1"/>
      <w:marLeft w:val="0"/>
      <w:marRight w:val="0"/>
      <w:marTop w:val="0"/>
      <w:marBottom w:val="0"/>
      <w:divBdr>
        <w:top w:val="none" w:sz="0" w:space="0" w:color="auto"/>
        <w:left w:val="none" w:sz="0" w:space="0" w:color="auto"/>
        <w:bottom w:val="none" w:sz="0" w:space="0" w:color="auto"/>
        <w:right w:val="none" w:sz="0" w:space="0" w:color="auto"/>
      </w:divBdr>
    </w:div>
    <w:div w:id="760682526">
      <w:bodyDiv w:val="1"/>
      <w:marLeft w:val="0"/>
      <w:marRight w:val="0"/>
      <w:marTop w:val="0"/>
      <w:marBottom w:val="0"/>
      <w:divBdr>
        <w:top w:val="none" w:sz="0" w:space="0" w:color="auto"/>
        <w:left w:val="none" w:sz="0" w:space="0" w:color="auto"/>
        <w:bottom w:val="none" w:sz="0" w:space="0" w:color="auto"/>
        <w:right w:val="none" w:sz="0" w:space="0" w:color="auto"/>
      </w:divBdr>
    </w:div>
    <w:div w:id="831020047">
      <w:bodyDiv w:val="1"/>
      <w:marLeft w:val="0"/>
      <w:marRight w:val="0"/>
      <w:marTop w:val="0"/>
      <w:marBottom w:val="0"/>
      <w:divBdr>
        <w:top w:val="none" w:sz="0" w:space="0" w:color="auto"/>
        <w:left w:val="none" w:sz="0" w:space="0" w:color="auto"/>
        <w:bottom w:val="none" w:sz="0" w:space="0" w:color="auto"/>
        <w:right w:val="none" w:sz="0" w:space="0" w:color="auto"/>
      </w:divBdr>
      <w:divsChild>
        <w:div w:id="1086338320">
          <w:marLeft w:val="0"/>
          <w:marRight w:val="0"/>
          <w:marTop w:val="0"/>
          <w:marBottom w:val="0"/>
          <w:divBdr>
            <w:top w:val="none" w:sz="0" w:space="0" w:color="auto"/>
            <w:left w:val="none" w:sz="0" w:space="0" w:color="auto"/>
            <w:bottom w:val="none" w:sz="0" w:space="0" w:color="auto"/>
            <w:right w:val="none" w:sz="0" w:space="0" w:color="auto"/>
          </w:divBdr>
          <w:divsChild>
            <w:div w:id="1594897314">
              <w:marLeft w:val="0"/>
              <w:marRight w:val="0"/>
              <w:marTop w:val="0"/>
              <w:marBottom w:val="0"/>
              <w:divBdr>
                <w:top w:val="none" w:sz="0" w:space="0" w:color="auto"/>
                <w:left w:val="none" w:sz="0" w:space="0" w:color="auto"/>
                <w:bottom w:val="none" w:sz="0" w:space="0" w:color="auto"/>
                <w:right w:val="none" w:sz="0" w:space="0" w:color="auto"/>
              </w:divBdr>
              <w:divsChild>
                <w:div w:id="118914346">
                  <w:marLeft w:val="0"/>
                  <w:marRight w:val="0"/>
                  <w:marTop w:val="0"/>
                  <w:marBottom w:val="0"/>
                  <w:divBdr>
                    <w:top w:val="none" w:sz="0" w:space="0" w:color="auto"/>
                    <w:left w:val="none" w:sz="0" w:space="0" w:color="auto"/>
                    <w:bottom w:val="none" w:sz="0" w:space="0" w:color="auto"/>
                    <w:right w:val="none" w:sz="0" w:space="0" w:color="auto"/>
                  </w:divBdr>
                </w:div>
              </w:divsChild>
            </w:div>
            <w:div w:id="1895896184">
              <w:marLeft w:val="0"/>
              <w:marRight w:val="0"/>
              <w:marTop w:val="0"/>
              <w:marBottom w:val="0"/>
              <w:divBdr>
                <w:top w:val="none" w:sz="0" w:space="0" w:color="auto"/>
                <w:left w:val="none" w:sz="0" w:space="0" w:color="auto"/>
                <w:bottom w:val="none" w:sz="0" w:space="0" w:color="auto"/>
                <w:right w:val="none" w:sz="0" w:space="0" w:color="auto"/>
              </w:divBdr>
              <w:divsChild>
                <w:div w:id="201703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22926">
      <w:bodyDiv w:val="1"/>
      <w:marLeft w:val="0"/>
      <w:marRight w:val="0"/>
      <w:marTop w:val="0"/>
      <w:marBottom w:val="0"/>
      <w:divBdr>
        <w:top w:val="none" w:sz="0" w:space="0" w:color="auto"/>
        <w:left w:val="none" w:sz="0" w:space="0" w:color="auto"/>
        <w:bottom w:val="none" w:sz="0" w:space="0" w:color="auto"/>
        <w:right w:val="none" w:sz="0" w:space="0" w:color="auto"/>
      </w:divBdr>
    </w:div>
    <w:div w:id="995718211">
      <w:bodyDiv w:val="1"/>
      <w:marLeft w:val="0"/>
      <w:marRight w:val="0"/>
      <w:marTop w:val="0"/>
      <w:marBottom w:val="0"/>
      <w:divBdr>
        <w:top w:val="none" w:sz="0" w:space="0" w:color="auto"/>
        <w:left w:val="none" w:sz="0" w:space="0" w:color="auto"/>
        <w:bottom w:val="none" w:sz="0" w:space="0" w:color="auto"/>
        <w:right w:val="none" w:sz="0" w:space="0" w:color="auto"/>
      </w:divBdr>
      <w:divsChild>
        <w:div w:id="1316687029">
          <w:marLeft w:val="0"/>
          <w:marRight w:val="0"/>
          <w:marTop w:val="0"/>
          <w:marBottom w:val="240"/>
          <w:divBdr>
            <w:top w:val="none" w:sz="0" w:space="0" w:color="auto"/>
            <w:left w:val="none" w:sz="0" w:space="0" w:color="auto"/>
            <w:bottom w:val="none" w:sz="0" w:space="0" w:color="auto"/>
            <w:right w:val="none" w:sz="0" w:space="0" w:color="auto"/>
          </w:divBdr>
          <w:divsChild>
            <w:div w:id="1943995080">
              <w:marLeft w:val="0"/>
              <w:marRight w:val="0"/>
              <w:marTop w:val="72"/>
              <w:marBottom w:val="0"/>
              <w:divBdr>
                <w:top w:val="none" w:sz="0" w:space="0" w:color="auto"/>
                <w:left w:val="none" w:sz="0" w:space="0" w:color="auto"/>
                <w:bottom w:val="none" w:sz="0" w:space="0" w:color="auto"/>
                <w:right w:val="none" w:sz="0" w:space="0" w:color="auto"/>
              </w:divBdr>
              <w:divsChild>
                <w:div w:id="247010026">
                  <w:marLeft w:val="360"/>
                  <w:marRight w:val="0"/>
                  <w:marTop w:val="72"/>
                  <w:marBottom w:val="72"/>
                  <w:divBdr>
                    <w:top w:val="none" w:sz="0" w:space="0" w:color="auto"/>
                    <w:left w:val="none" w:sz="0" w:space="0" w:color="auto"/>
                    <w:bottom w:val="none" w:sz="0" w:space="0" w:color="auto"/>
                    <w:right w:val="none" w:sz="0" w:space="0" w:color="auto"/>
                  </w:divBdr>
                  <w:divsChild>
                    <w:div w:id="1291129147">
                      <w:marLeft w:val="360"/>
                      <w:marRight w:val="0"/>
                      <w:marTop w:val="0"/>
                      <w:marBottom w:val="0"/>
                      <w:divBdr>
                        <w:top w:val="none" w:sz="0" w:space="0" w:color="auto"/>
                        <w:left w:val="none" w:sz="0" w:space="0" w:color="auto"/>
                        <w:bottom w:val="none" w:sz="0" w:space="0" w:color="auto"/>
                        <w:right w:val="none" w:sz="0" w:space="0" w:color="auto"/>
                      </w:divBdr>
                    </w:div>
                    <w:div w:id="20404237">
                      <w:marLeft w:val="360"/>
                      <w:marRight w:val="0"/>
                      <w:marTop w:val="0"/>
                      <w:marBottom w:val="0"/>
                      <w:divBdr>
                        <w:top w:val="none" w:sz="0" w:space="0" w:color="auto"/>
                        <w:left w:val="none" w:sz="0" w:space="0" w:color="auto"/>
                        <w:bottom w:val="none" w:sz="0" w:space="0" w:color="auto"/>
                        <w:right w:val="none" w:sz="0" w:space="0" w:color="auto"/>
                      </w:divBdr>
                    </w:div>
                    <w:div w:id="61486581">
                      <w:marLeft w:val="360"/>
                      <w:marRight w:val="0"/>
                      <w:marTop w:val="0"/>
                      <w:marBottom w:val="0"/>
                      <w:divBdr>
                        <w:top w:val="none" w:sz="0" w:space="0" w:color="auto"/>
                        <w:left w:val="none" w:sz="0" w:space="0" w:color="auto"/>
                        <w:bottom w:val="none" w:sz="0" w:space="0" w:color="auto"/>
                        <w:right w:val="none" w:sz="0" w:space="0" w:color="auto"/>
                      </w:divBdr>
                    </w:div>
                    <w:div w:id="392706095">
                      <w:marLeft w:val="360"/>
                      <w:marRight w:val="0"/>
                      <w:marTop w:val="0"/>
                      <w:marBottom w:val="0"/>
                      <w:divBdr>
                        <w:top w:val="none" w:sz="0" w:space="0" w:color="auto"/>
                        <w:left w:val="none" w:sz="0" w:space="0" w:color="auto"/>
                        <w:bottom w:val="none" w:sz="0" w:space="0" w:color="auto"/>
                        <w:right w:val="none" w:sz="0" w:space="0" w:color="auto"/>
                      </w:divBdr>
                    </w:div>
                    <w:div w:id="2025013455">
                      <w:marLeft w:val="360"/>
                      <w:marRight w:val="0"/>
                      <w:marTop w:val="0"/>
                      <w:marBottom w:val="0"/>
                      <w:divBdr>
                        <w:top w:val="none" w:sz="0" w:space="0" w:color="auto"/>
                        <w:left w:val="none" w:sz="0" w:space="0" w:color="auto"/>
                        <w:bottom w:val="none" w:sz="0" w:space="0" w:color="auto"/>
                        <w:right w:val="none" w:sz="0" w:space="0" w:color="auto"/>
                      </w:divBdr>
                    </w:div>
                    <w:div w:id="1697120599">
                      <w:marLeft w:val="360"/>
                      <w:marRight w:val="0"/>
                      <w:marTop w:val="0"/>
                      <w:marBottom w:val="0"/>
                      <w:divBdr>
                        <w:top w:val="none" w:sz="0" w:space="0" w:color="auto"/>
                        <w:left w:val="none" w:sz="0" w:space="0" w:color="auto"/>
                        <w:bottom w:val="none" w:sz="0" w:space="0" w:color="auto"/>
                        <w:right w:val="none" w:sz="0" w:space="0" w:color="auto"/>
                      </w:divBdr>
                    </w:div>
                    <w:div w:id="2045977560">
                      <w:marLeft w:val="360"/>
                      <w:marRight w:val="0"/>
                      <w:marTop w:val="0"/>
                      <w:marBottom w:val="0"/>
                      <w:divBdr>
                        <w:top w:val="none" w:sz="0" w:space="0" w:color="auto"/>
                        <w:left w:val="none" w:sz="0" w:space="0" w:color="auto"/>
                        <w:bottom w:val="none" w:sz="0" w:space="0" w:color="auto"/>
                        <w:right w:val="none" w:sz="0" w:space="0" w:color="auto"/>
                      </w:divBdr>
                    </w:div>
                    <w:div w:id="417483955">
                      <w:marLeft w:val="360"/>
                      <w:marRight w:val="0"/>
                      <w:marTop w:val="0"/>
                      <w:marBottom w:val="0"/>
                      <w:divBdr>
                        <w:top w:val="none" w:sz="0" w:space="0" w:color="auto"/>
                        <w:left w:val="none" w:sz="0" w:space="0" w:color="auto"/>
                        <w:bottom w:val="none" w:sz="0" w:space="0" w:color="auto"/>
                        <w:right w:val="none" w:sz="0" w:space="0" w:color="auto"/>
                      </w:divBdr>
                    </w:div>
                  </w:divsChild>
                </w:div>
                <w:div w:id="955402286">
                  <w:marLeft w:val="360"/>
                  <w:marRight w:val="0"/>
                  <w:marTop w:val="0"/>
                  <w:marBottom w:val="72"/>
                  <w:divBdr>
                    <w:top w:val="none" w:sz="0" w:space="0" w:color="auto"/>
                    <w:left w:val="none" w:sz="0" w:space="0" w:color="auto"/>
                    <w:bottom w:val="none" w:sz="0" w:space="0" w:color="auto"/>
                    <w:right w:val="none" w:sz="0" w:space="0" w:color="auto"/>
                  </w:divBdr>
                </w:div>
                <w:div w:id="395398577">
                  <w:marLeft w:val="360"/>
                  <w:marRight w:val="0"/>
                  <w:marTop w:val="0"/>
                  <w:marBottom w:val="72"/>
                  <w:divBdr>
                    <w:top w:val="none" w:sz="0" w:space="0" w:color="auto"/>
                    <w:left w:val="none" w:sz="0" w:space="0" w:color="auto"/>
                    <w:bottom w:val="none" w:sz="0" w:space="0" w:color="auto"/>
                    <w:right w:val="none" w:sz="0" w:space="0" w:color="auto"/>
                  </w:divBdr>
                </w:div>
                <w:div w:id="626351020">
                  <w:marLeft w:val="360"/>
                  <w:marRight w:val="0"/>
                  <w:marTop w:val="0"/>
                  <w:marBottom w:val="72"/>
                  <w:divBdr>
                    <w:top w:val="none" w:sz="0" w:space="0" w:color="auto"/>
                    <w:left w:val="none" w:sz="0" w:space="0" w:color="auto"/>
                    <w:bottom w:val="none" w:sz="0" w:space="0" w:color="auto"/>
                    <w:right w:val="none" w:sz="0" w:space="0" w:color="auto"/>
                  </w:divBdr>
                </w:div>
                <w:div w:id="1725057923">
                  <w:marLeft w:val="360"/>
                  <w:marRight w:val="0"/>
                  <w:marTop w:val="0"/>
                  <w:marBottom w:val="72"/>
                  <w:divBdr>
                    <w:top w:val="none" w:sz="0" w:space="0" w:color="auto"/>
                    <w:left w:val="none" w:sz="0" w:space="0" w:color="auto"/>
                    <w:bottom w:val="none" w:sz="0" w:space="0" w:color="auto"/>
                    <w:right w:val="none" w:sz="0" w:space="0" w:color="auto"/>
                  </w:divBdr>
                </w:div>
                <w:div w:id="1923638225">
                  <w:marLeft w:val="360"/>
                  <w:marRight w:val="0"/>
                  <w:marTop w:val="0"/>
                  <w:marBottom w:val="72"/>
                  <w:divBdr>
                    <w:top w:val="none" w:sz="0" w:space="0" w:color="auto"/>
                    <w:left w:val="none" w:sz="0" w:space="0" w:color="auto"/>
                    <w:bottom w:val="none" w:sz="0" w:space="0" w:color="auto"/>
                    <w:right w:val="none" w:sz="0" w:space="0" w:color="auto"/>
                  </w:divBdr>
                </w:div>
              </w:divsChild>
            </w:div>
            <w:div w:id="738093979">
              <w:marLeft w:val="0"/>
              <w:marRight w:val="0"/>
              <w:marTop w:val="72"/>
              <w:marBottom w:val="0"/>
              <w:divBdr>
                <w:top w:val="none" w:sz="0" w:space="0" w:color="auto"/>
                <w:left w:val="none" w:sz="0" w:space="0" w:color="auto"/>
                <w:bottom w:val="none" w:sz="0" w:space="0" w:color="auto"/>
                <w:right w:val="none" w:sz="0" w:space="0" w:color="auto"/>
              </w:divBdr>
            </w:div>
          </w:divsChild>
        </w:div>
        <w:div w:id="245920607">
          <w:marLeft w:val="0"/>
          <w:marRight w:val="0"/>
          <w:marTop w:val="0"/>
          <w:marBottom w:val="240"/>
          <w:divBdr>
            <w:top w:val="none" w:sz="0" w:space="0" w:color="auto"/>
            <w:left w:val="none" w:sz="0" w:space="0" w:color="auto"/>
            <w:bottom w:val="none" w:sz="0" w:space="0" w:color="auto"/>
            <w:right w:val="none" w:sz="0" w:space="0" w:color="auto"/>
          </w:divBdr>
          <w:divsChild>
            <w:div w:id="1981035567">
              <w:marLeft w:val="0"/>
              <w:marRight w:val="0"/>
              <w:marTop w:val="72"/>
              <w:marBottom w:val="0"/>
              <w:divBdr>
                <w:top w:val="none" w:sz="0" w:space="0" w:color="auto"/>
                <w:left w:val="none" w:sz="0" w:space="0" w:color="auto"/>
                <w:bottom w:val="none" w:sz="0" w:space="0" w:color="auto"/>
                <w:right w:val="none" w:sz="0" w:space="0" w:color="auto"/>
              </w:divBdr>
              <w:divsChild>
                <w:div w:id="211310763">
                  <w:marLeft w:val="360"/>
                  <w:marRight w:val="0"/>
                  <w:marTop w:val="72"/>
                  <w:marBottom w:val="72"/>
                  <w:divBdr>
                    <w:top w:val="none" w:sz="0" w:space="0" w:color="auto"/>
                    <w:left w:val="none" w:sz="0" w:space="0" w:color="auto"/>
                    <w:bottom w:val="none" w:sz="0" w:space="0" w:color="auto"/>
                    <w:right w:val="none" w:sz="0" w:space="0" w:color="auto"/>
                  </w:divBdr>
                </w:div>
                <w:div w:id="43532233">
                  <w:marLeft w:val="360"/>
                  <w:marRight w:val="0"/>
                  <w:marTop w:val="0"/>
                  <w:marBottom w:val="72"/>
                  <w:divBdr>
                    <w:top w:val="none" w:sz="0" w:space="0" w:color="auto"/>
                    <w:left w:val="none" w:sz="0" w:space="0" w:color="auto"/>
                    <w:bottom w:val="none" w:sz="0" w:space="0" w:color="auto"/>
                    <w:right w:val="none" w:sz="0" w:space="0" w:color="auto"/>
                  </w:divBdr>
                  <w:divsChild>
                    <w:div w:id="731075042">
                      <w:marLeft w:val="360"/>
                      <w:marRight w:val="0"/>
                      <w:marTop w:val="0"/>
                      <w:marBottom w:val="0"/>
                      <w:divBdr>
                        <w:top w:val="none" w:sz="0" w:space="0" w:color="auto"/>
                        <w:left w:val="none" w:sz="0" w:space="0" w:color="auto"/>
                        <w:bottom w:val="none" w:sz="0" w:space="0" w:color="auto"/>
                        <w:right w:val="none" w:sz="0" w:space="0" w:color="auto"/>
                      </w:divBdr>
                    </w:div>
                    <w:div w:id="1913000760">
                      <w:marLeft w:val="360"/>
                      <w:marRight w:val="0"/>
                      <w:marTop w:val="0"/>
                      <w:marBottom w:val="0"/>
                      <w:divBdr>
                        <w:top w:val="none" w:sz="0" w:space="0" w:color="auto"/>
                        <w:left w:val="none" w:sz="0" w:space="0" w:color="auto"/>
                        <w:bottom w:val="none" w:sz="0" w:space="0" w:color="auto"/>
                        <w:right w:val="none" w:sz="0" w:space="0" w:color="auto"/>
                      </w:divBdr>
                    </w:div>
                    <w:div w:id="1485512709">
                      <w:marLeft w:val="360"/>
                      <w:marRight w:val="0"/>
                      <w:marTop w:val="0"/>
                      <w:marBottom w:val="0"/>
                      <w:divBdr>
                        <w:top w:val="none" w:sz="0" w:space="0" w:color="auto"/>
                        <w:left w:val="none" w:sz="0" w:space="0" w:color="auto"/>
                        <w:bottom w:val="none" w:sz="0" w:space="0" w:color="auto"/>
                        <w:right w:val="none" w:sz="0" w:space="0" w:color="auto"/>
                      </w:divBdr>
                    </w:div>
                  </w:divsChild>
                </w:div>
                <w:div w:id="807017453">
                  <w:marLeft w:val="360"/>
                  <w:marRight w:val="0"/>
                  <w:marTop w:val="0"/>
                  <w:marBottom w:val="72"/>
                  <w:divBdr>
                    <w:top w:val="none" w:sz="0" w:space="0" w:color="auto"/>
                    <w:left w:val="none" w:sz="0" w:space="0" w:color="auto"/>
                    <w:bottom w:val="none" w:sz="0" w:space="0" w:color="auto"/>
                    <w:right w:val="none" w:sz="0" w:space="0" w:color="auto"/>
                  </w:divBdr>
                </w:div>
                <w:div w:id="1815489390">
                  <w:marLeft w:val="360"/>
                  <w:marRight w:val="0"/>
                  <w:marTop w:val="0"/>
                  <w:marBottom w:val="72"/>
                  <w:divBdr>
                    <w:top w:val="none" w:sz="0" w:space="0" w:color="auto"/>
                    <w:left w:val="none" w:sz="0" w:space="0" w:color="auto"/>
                    <w:bottom w:val="none" w:sz="0" w:space="0" w:color="auto"/>
                    <w:right w:val="none" w:sz="0" w:space="0" w:color="auto"/>
                  </w:divBdr>
                </w:div>
                <w:div w:id="969091330">
                  <w:marLeft w:val="360"/>
                  <w:marRight w:val="0"/>
                  <w:marTop w:val="0"/>
                  <w:marBottom w:val="72"/>
                  <w:divBdr>
                    <w:top w:val="none" w:sz="0" w:space="0" w:color="auto"/>
                    <w:left w:val="none" w:sz="0" w:space="0" w:color="auto"/>
                    <w:bottom w:val="none" w:sz="0" w:space="0" w:color="auto"/>
                    <w:right w:val="none" w:sz="0" w:space="0" w:color="auto"/>
                  </w:divBdr>
                </w:div>
                <w:div w:id="1263876658">
                  <w:marLeft w:val="360"/>
                  <w:marRight w:val="0"/>
                  <w:marTop w:val="0"/>
                  <w:marBottom w:val="72"/>
                  <w:divBdr>
                    <w:top w:val="none" w:sz="0" w:space="0" w:color="auto"/>
                    <w:left w:val="none" w:sz="0" w:space="0" w:color="auto"/>
                    <w:bottom w:val="none" w:sz="0" w:space="0" w:color="auto"/>
                    <w:right w:val="none" w:sz="0" w:space="0" w:color="auto"/>
                  </w:divBdr>
                </w:div>
                <w:div w:id="817964367">
                  <w:marLeft w:val="360"/>
                  <w:marRight w:val="0"/>
                  <w:marTop w:val="0"/>
                  <w:marBottom w:val="72"/>
                  <w:divBdr>
                    <w:top w:val="none" w:sz="0" w:space="0" w:color="auto"/>
                    <w:left w:val="none" w:sz="0" w:space="0" w:color="auto"/>
                    <w:bottom w:val="none" w:sz="0" w:space="0" w:color="auto"/>
                    <w:right w:val="none" w:sz="0" w:space="0" w:color="auto"/>
                  </w:divBdr>
                </w:div>
                <w:div w:id="1222600301">
                  <w:marLeft w:val="360"/>
                  <w:marRight w:val="0"/>
                  <w:marTop w:val="0"/>
                  <w:marBottom w:val="72"/>
                  <w:divBdr>
                    <w:top w:val="none" w:sz="0" w:space="0" w:color="auto"/>
                    <w:left w:val="none" w:sz="0" w:space="0" w:color="auto"/>
                    <w:bottom w:val="none" w:sz="0" w:space="0" w:color="auto"/>
                    <w:right w:val="none" w:sz="0" w:space="0" w:color="auto"/>
                  </w:divBdr>
                </w:div>
                <w:div w:id="489560855">
                  <w:marLeft w:val="360"/>
                  <w:marRight w:val="0"/>
                  <w:marTop w:val="0"/>
                  <w:marBottom w:val="72"/>
                  <w:divBdr>
                    <w:top w:val="none" w:sz="0" w:space="0" w:color="auto"/>
                    <w:left w:val="none" w:sz="0" w:space="0" w:color="auto"/>
                    <w:bottom w:val="none" w:sz="0" w:space="0" w:color="auto"/>
                    <w:right w:val="none" w:sz="0" w:space="0" w:color="auto"/>
                  </w:divBdr>
                </w:div>
                <w:div w:id="165251910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1367922">
      <w:bodyDiv w:val="1"/>
      <w:marLeft w:val="0"/>
      <w:marRight w:val="0"/>
      <w:marTop w:val="0"/>
      <w:marBottom w:val="0"/>
      <w:divBdr>
        <w:top w:val="none" w:sz="0" w:space="0" w:color="auto"/>
        <w:left w:val="none" w:sz="0" w:space="0" w:color="auto"/>
        <w:bottom w:val="none" w:sz="0" w:space="0" w:color="auto"/>
        <w:right w:val="none" w:sz="0" w:space="0" w:color="auto"/>
      </w:divBdr>
    </w:div>
    <w:div w:id="1125394367">
      <w:bodyDiv w:val="1"/>
      <w:marLeft w:val="0"/>
      <w:marRight w:val="0"/>
      <w:marTop w:val="0"/>
      <w:marBottom w:val="0"/>
      <w:divBdr>
        <w:top w:val="none" w:sz="0" w:space="0" w:color="auto"/>
        <w:left w:val="none" w:sz="0" w:space="0" w:color="auto"/>
        <w:bottom w:val="none" w:sz="0" w:space="0" w:color="auto"/>
        <w:right w:val="none" w:sz="0" w:space="0" w:color="auto"/>
      </w:divBdr>
    </w:div>
    <w:div w:id="1126004163">
      <w:bodyDiv w:val="1"/>
      <w:marLeft w:val="0"/>
      <w:marRight w:val="0"/>
      <w:marTop w:val="0"/>
      <w:marBottom w:val="0"/>
      <w:divBdr>
        <w:top w:val="none" w:sz="0" w:space="0" w:color="auto"/>
        <w:left w:val="none" w:sz="0" w:space="0" w:color="auto"/>
        <w:bottom w:val="none" w:sz="0" w:space="0" w:color="auto"/>
        <w:right w:val="none" w:sz="0" w:space="0" w:color="auto"/>
      </w:divBdr>
    </w:div>
    <w:div w:id="1180237885">
      <w:bodyDiv w:val="1"/>
      <w:marLeft w:val="0"/>
      <w:marRight w:val="0"/>
      <w:marTop w:val="0"/>
      <w:marBottom w:val="0"/>
      <w:divBdr>
        <w:top w:val="none" w:sz="0" w:space="0" w:color="auto"/>
        <w:left w:val="none" w:sz="0" w:space="0" w:color="auto"/>
        <w:bottom w:val="none" w:sz="0" w:space="0" w:color="auto"/>
        <w:right w:val="none" w:sz="0" w:space="0" w:color="auto"/>
      </w:divBdr>
    </w:div>
    <w:div w:id="1189876984">
      <w:bodyDiv w:val="1"/>
      <w:marLeft w:val="0"/>
      <w:marRight w:val="0"/>
      <w:marTop w:val="0"/>
      <w:marBottom w:val="0"/>
      <w:divBdr>
        <w:top w:val="none" w:sz="0" w:space="0" w:color="auto"/>
        <w:left w:val="none" w:sz="0" w:space="0" w:color="auto"/>
        <w:bottom w:val="none" w:sz="0" w:space="0" w:color="auto"/>
        <w:right w:val="none" w:sz="0" w:space="0" w:color="auto"/>
      </w:divBdr>
      <w:divsChild>
        <w:div w:id="2083603155">
          <w:marLeft w:val="0"/>
          <w:marRight w:val="0"/>
          <w:marTop w:val="0"/>
          <w:marBottom w:val="0"/>
          <w:divBdr>
            <w:top w:val="none" w:sz="0" w:space="0" w:color="auto"/>
            <w:left w:val="none" w:sz="0" w:space="0" w:color="auto"/>
            <w:bottom w:val="none" w:sz="0" w:space="0" w:color="auto"/>
            <w:right w:val="none" w:sz="0" w:space="0" w:color="auto"/>
          </w:divBdr>
          <w:divsChild>
            <w:div w:id="651980465">
              <w:marLeft w:val="0"/>
              <w:marRight w:val="0"/>
              <w:marTop w:val="0"/>
              <w:marBottom w:val="0"/>
              <w:divBdr>
                <w:top w:val="none" w:sz="0" w:space="0" w:color="auto"/>
                <w:left w:val="none" w:sz="0" w:space="0" w:color="auto"/>
                <w:bottom w:val="none" w:sz="0" w:space="0" w:color="auto"/>
                <w:right w:val="none" w:sz="0" w:space="0" w:color="auto"/>
              </w:divBdr>
              <w:divsChild>
                <w:div w:id="571237020">
                  <w:marLeft w:val="0"/>
                  <w:marRight w:val="0"/>
                  <w:marTop w:val="0"/>
                  <w:marBottom w:val="0"/>
                  <w:divBdr>
                    <w:top w:val="none" w:sz="0" w:space="0" w:color="auto"/>
                    <w:left w:val="none" w:sz="0" w:space="0" w:color="auto"/>
                    <w:bottom w:val="none" w:sz="0" w:space="0" w:color="auto"/>
                    <w:right w:val="none" w:sz="0" w:space="0" w:color="auto"/>
                  </w:divBdr>
                </w:div>
              </w:divsChild>
            </w:div>
            <w:div w:id="63266135">
              <w:marLeft w:val="0"/>
              <w:marRight w:val="0"/>
              <w:marTop w:val="0"/>
              <w:marBottom w:val="0"/>
              <w:divBdr>
                <w:top w:val="none" w:sz="0" w:space="0" w:color="auto"/>
                <w:left w:val="none" w:sz="0" w:space="0" w:color="auto"/>
                <w:bottom w:val="none" w:sz="0" w:space="0" w:color="auto"/>
                <w:right w:val="none" w:sz="0" w:space="0" w:color="auto"/>
              </w:divBdr>
              <w:divsChild>
                <w:div w:id="6679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60321">
      <w:bodyDiv w:val="1"/>
      <w:marLeft w:val="0"/>
      <w:marRight w:val="0"/>
      <w:marTop w:val="0"/>
      <w:marBottom w:val="0"/>
      <w:divBdr>
        <w:top w:val="none" w:sz="0" w:space="0" w:color="auto"/>
        <w:left w:val="none" w:sz="0" w:space="0" w:color="auto"/>
        <w:bottom w:val="none" w:sz="0" w:space="0" w:color="auto"/>
        <w:right w:val="none" w:sz="0" w:space="0" w:color="auto"/>
      </w:divBdr>
    </w:div>
    <w:div w:id="1584223868">
      <w:bodyDiv w:val="1"/>
      <w:marLeft w:val="0"/>
      <w:marRight w:val="0"/>
      <w:marTop w:val="0"/>
      <w:marBottom w:val="0"/>
      <w:divBdr>
        <w:top w:val="none" w:sz="0" w:space="0" w:color="auto"/>
        <w:left w:val="none" w:sz="0" w:space="0" w:color="auto"/>
        <w:bottom w:val="none" w:sz="0" w:space="0" w:color="auto"/>
        <w:right w:val="none" w:sz="0" w:space="0" w:color="auto"/>
      </w:divBdr>
    </w:div>
    <w:div w:id="1604340485">
      <w:bodyDiv w:val="1"/>
      <w:marLeft w:val="0"/>
      <w:marRight w:val="0"/>
      <w:marTop w:val="0"/>
      <w:marBottom w:val="0"/>
      <w:divBdr>
        <w:top w:val="none" w:sz="0" w:space="0" w:color="auto"/>
        <w:left w:val="none" w:sz="0" w:space="0" w:color="auto"/>
        <w:bottom w:val="none" w:sz="0" w:space="0" w:color="auto"/>
        <w:right w:val="none" w:sz="0" w:space="0" w:color="auto"/>
      </w:divBdr>
    </w:div>
    <w:div w:id="1650941282">
      <w:bodyDiv w:val="1"/>
      <w:marLeft w:val="0"/>
      <w:marRight w:val="0"/>
      <w:marTop w:val="0"/>
      <w:marBottom w:val="0"/>
      <w:divBdr>
        <w:top w:val="none" w:sz="0" w:space="0" w:color="auto"/>
        <w:left w:val="none" w:sz="0" w:space="0" w:color="auto"/>
        <w:bottom w:val="none" w:sz="0" w:space="0" w:color="auto"/>
        <w:right w:val="none" w:sz="0" w:space="0" w:color="auto"/>
      </w:divBdr>
    </w:div>
    <w:div w:id="1701393350">
      <w:bodyDiv w:val="1"/>
      <w:marLeft w:val="0"/>
      <w:marRight w:val="0"/>
      <w:marTop w:val="0"/>
      <w:marBottom w:val="0"/>
      <w:divBdr>
        <w:top w:val="none" w:sz="0" w:space="0" w:color="auto"/>
        <w:left w:val="none" w:sz="0" w:space="0" w:color="auto"/>
        <w:bottom w:val="none" w:sz="0" w:space="0" w:color="auto"/>
        <w:right w:val="none" w:sz="0" w:space="0" w:color="auto"/>
      </w:divBdr>
      <w:divsChild>
        <w:div w:id="101613319">
          <w:marLeft w:val="0"/>
          <w:marRight w:val="0"/>
          <w:marTop w:val="0"/>
          <w:marBottom w:val="0"/>
          <w:divBdr>
            <w:top w:val="none" w:sz="0" w:space="0" w:color="auto"/>
            <w:left w:val="none" w:sz="0" w:space="0" w:color="auto"/>
            <w:bottom w:val="none" w:sz="0" w:space="0" w:color="auto"/>
            <w:right w:val="none" w:sz="0" w:space="0" w:color="auto"/>
          </w:divBdr>
        </w:div>
        <w:div w:id="1484158903">
          <w:marLeft w:val="0"/>
          <w:marRight w:val="0"/>
          <w:marTop w:val="0"/>
          <w:marBottom w:val="0"/>
          <w:divBdr>
            <w:top w:val="none" w:sz="0" w:space="0" w:color="auto"/>
            <w:left w:val="none" w:sz="0" w:space="0" w:color="auto"/>
            <w:bottom w:val="none" w:sz="0" w:space="0" w:color="auto"/>
            <w:right w:val="none" w:sz="0" w:space="0" w:color="auto"/>
          </w:divBdr>
        </w:div>
      </w:divsChild>
    </w:div>
    <w:div w:id="1717512556">
      <w:bodyDiv w:val="1"/>
      <w:marLeft w:val="0"/>
      <w:marRight w:val="0"/>
      <w:marTop w:val="0"/>
      <w:marBottom w:val="0"/>
      <w:divBdr>
        <w:top w:val="none" w:sz="0" w:space="0" w:color="auto"/>
        <w:left w:val="none" w:sz="0" w:space="0" w:color="auto"/>
        <w:bottom w:val="none" w:sz="0" w:space="0" w:color="auto"/>
        <w:right w:val="none" w:sz="0" w:space="0" w:color="auto"/>
      </w:divBdr>
    </w:div>
    <w:div w:id="1828936041">
      <w:bodyDiv w:val="1"/>
      <w:marLeft w:val="0"/>
      <w:marRight w:val="0"/>
      <w:marTop w:val="0"/>
      <w:marBottom w:val="0"/>
      <w:divBdr>
        <w:top w:val="none" w:sz="0" w:space="0" w:color="auto"/>
        <w:left w:val="none" w:sz="0" w:space="0" w:color="auto"/>
        <w:bottom w:val="none" w:sz="0" w:space="0" w:color="auto"/>
        <w:right w:val="none" w:sz="0" w:space="0" w:color="auto"/>
      </w:divBdr>
    </w:div>
    <w:div w:id="1857226387">
      <w:bodyDiv w:val="1"/>
      <w:marLeft w:val="0"/>
      <w:marRight w:val="0"/>
      <w:marTop w:val="0"/>
      <w:marBottom w:val="0"/>
      <w:divBdr>
        <w:top w:val="none" w:sz="0" w:space="0" w:color="auto"/>
        <w:left w:val="none" w:sz="0" w:space="0" w:color="auto"/>
        <w:bottom w:val="none" w:sz="0" w:space="0" w:color="auto"/>
        <w:right w:val="none" w:sz="0" w:space="0" w:color="auto"/>
      </w:divBdr>
    </w:div>
    <w:div w:id="195882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pd.uzp.gov.pl" TargetMode="External"/><Relationship Id="rId18" Type="http://schemas.openxmlformats.org/officeDocument/2006/relationships/hyperlink" Target="mailto:sekretariat@zzonowydwor.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portalzp.pl/kody-cpv/szczegoly/maszyny-sortujace-i-przesiewajace-5760"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mailto:ochronadanych@zzonowydwor.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zonowydwor/proceeding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zzonowydwor/proceedings" TargetMode="External"/><Relationship Id="rId23" Type="http://schemas.openxmlformats.org/officeDocument/2006/relationships/footer" Target="footer2.xml"/><Relationship Id="rId10" Type="http://schemas.openxmlformats.org/officeDocument/2006/relationships/hyperlink" Target="http://www.zzonowydwor.pl" TargetMode="External"/><Relationship Id="rId19" Type="http://schemas.openxmlformats.org/officeDocument/2006/relationships/hyperlink" Target="https://drive.google.com/file/d/1Kd1DttbBeiNWt4q4slS4t76lZVKPbkyD/view" TargetMode="External"/><Relationship Id="rId4" Type="http://schemas.microsoft.com/office/2007/relationships/stylesWithEffects" Target="stylesWithEffects.xml"/><Relationship Id="rId9" Type="http://schemas.openxmlformats.org/officeDocument/2006/relationships/hyperlink" Target="mailto:sekretariat@zzonowydwor.pl" TargetMode="External"/><Relationship Id="rId14" Type="http://schemas.openxmlformats.org/officeDocument/2006/relationships/hyperlink" Target="http://www.platformazakupowa.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5857-51BA-4AC1-A9EC-C392D291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9223</Words>
  <Characters>55341</Characters>
  <Application>Microsoft Office Word</Application>
  <DocSecurity>0</DocSecurity>
  <Lines>461</Lines>
  <Paragraphs>128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 prow droga Michalin-Wiktoryn.doc</vt:lpstr>
      <vt:lpstr>Microsoft Word - siwz prow droga Michalin-Wiktoryn.doc</vt:lpstr>
    </vt:vector>
  </TitlesOfParts>
  <Company/>
  <LinksUpToDate>false</LinksUpToDate>
  <CharactersWithSpaces>64436</CharactersWithSpaces>
  <SharedDoc>false</SharedDoc>
  <HLinks>
    <vt:vector size="18" baseType="variant">
      <vt:variant>
        <vt:i4>6815762</vt:i4>
      </vt:variant>
      <vt:variant>
        <vt:i4>6</vt:i4>
      </vt:variant>
      <vt:variant>
        <vt:i4>0</vt:i4>
      </vt:variant>
      <vt:variant>
        <vt:i4>5</vt:i4>
      </vt:variant>
      <vt:variant>
        <vt:lpwstr>mailto:m.krol@zagorow.pl</vt:lpwstr>
      </vt:variant>
      <vt:variant>
        <vt:lpwstr/>
      </vt:variant>
      <vt:variant>
        <vt:i4>6815762</vt:i4>
      </vt:variant>
      <vt:variant>
        <vt:i4>3</vt:i4>
      </vt:variant>
      <vt:variant>
        <vt:i4>0</vt:i4>
      </vt:variant>
      <vt:variant>
        <vt:i4>5</vt:i4>
      </vt:variant>
      <vt:variant>
        <vt:lpwstr>mailto:m.krol@zagorow.pl</vt:lpwstr>
      </vt:variant>
      <vt:variant>
        <vt:lpwstr/>
      </vt:variant>
      <vt:variant>
        <vt:i4>7078003</vt:i4>
      </vt:variant>
      <vt:variant>
        <vt:i4>0</vt:i4>
      </vt:variant>
      <vt:variant>
        <vt:i4>0</vt:i4>
      </vt:variant>
      <vt:variant>
        <vt:i4>5</vt:i4>
      </vt:variant>
      <vt:variant>
        <vt:lpwstr>http://www.zagorow.pl/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 prow droga Michalin-Wiktoryn.doc</dc:title>
  <dc:creator>Admin</dc:creator>
  <cp:lastModifiedBy>User</cp:lastModifiedBy>
  <cp:revision>3</cp:revision>
  <cp:lastPrinted>2021-10-21T06:49:00Z</cp:lastPrinted>
  <dcterms:created xsi:type="dcterms:W3CDTF">2021-12-06T07:19:00Z</dcterms:created>
  <dcterms:modified xsi:type="dcterms:W3CDTF">2021-12-06T07:25:00Z</dcterms:modified>
</cp:coreProperties>
</file>