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3 </w:t>
      </w:r>
      <w:r>
        <w:rPr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</w:rPr>
        <w:t>znak: Rz.271.</w:t>
      </w:r>
      <w:r>
        <w:rPr>
          <w:rStyle w:val="Mocnewyrnione"/>
          <w:b/>
        </w:rPr>
        <w:t>2</w:t>
      </w:r>
      <w:r>
        <w:rPr>
          <w:rStyle w:val="Mocnewyrnione"/>
          <w:b/>
        </w:rPr>
        <w:t>3</w:t>
      </w:r>
      <w:r>
        <w:rPr>
          <w:rStyle w:val="Mocnewyrnione"/>
          <w:b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 xml:space="preserve">iDG </w:t>
      </w:r>
      <w:r>
        <w:rPr>
          <w:b w:val="false"/>
          <w:bCs w:val="false"/>
        </w:rPr>
        <w:t>podmiotu udostępniającego zasoby</w:t>
      </w:r>
      <w:r>
        <w:rPr>
          <w:b w:val="false"/>
          <w:bCs w:val="false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6"/>
          <w:szCs w:val="26"/>
        </w:rPr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Remont ulicy Kwiatowej w Legionowie na odc. od ul. Gajowej do ul. Zakopiańskiej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o niepodleganiu wykluczeniu: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style="width:8.4pt;height:12.7pt" type="#shapetype_75"/>
          <w:control r:id="rId5" w:name="Pole wyboru: Tak" w:shapeid="control_shape_3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style="width:8.4pt;height:12.7pt" type="#shapetype_75"/>
          <w:control r:id="rId6" w:name="Pole wyboru: Nie" w:shapeid="control_shape_4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Tretekstu"/>
        <w:bidi w:val="0"/>
        <w:spacing w:before="0" w:after="14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LibreOffice/7.1.2.2$Windows_X86_64 LibreOffice_project/8a45595d069ef5570103caea1b71cc9d82b2aae4</Application>
  <AppVersion>15.0000</AppVersion>
  <Pages>1</Pages>
  <Words>179</Words>
  <Characters>1129</Characters>
  <CharactersWithSpaces>1296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2021-08-04T11:53:16Z</dcterms:created>
  <dc:creator/>
  <dc:description/>
  <dc:language>pl-PL</dc:language>
  <cp:lastModifiedBy/>
  <dcterms:modified xsi:type="dcterms:W3CDTF">2021-08-04T13:02:05Z</dcterms:modified>
  <cp:revision>2</cp:revision>
  <dc:subject/>
  <dc:title/>
</cp:coreProperties>
</file>