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4" w:rsidRPr="00C97AFB" w:rsidRDefault="00B82FD4" w:rsidP="00B82FD4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Numer sprawy 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ZP.271.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6.2022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  <w:t>Załącznik nr 1 do SWZ</w:t>
      </w:r>
    </w:p>
    <w:p w:rsidR="00B82FD4" w:rsidRPr="00C97AFB" w:rsidRDefault="00B82FD4" w:rsidP="00B82FD4">
      <w:pPr>
        <w:keepNext/>
        <w:keepLines/>
        <w:spacing w:before="480" w:after="48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F O R M U L A R Z    O F E R T Y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Nazwa i siedziba Wykonawcy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albo        I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mię i nazwisko, adres zamieszkania i adres Wykonawcy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Osoba uprawniona do kontaktu z Zamawiającym (imię, nazwisko, stanowisko):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Nr telefonu,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faksu.............................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Internet: http://............................................................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e-mail:..........................@.........................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...................</w:t>
      </w:r>
    </w:p>
    <w:p w:rsidR="00B82FD4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Dla: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Gminy Aleksandrów Łódzki 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reprezentowanej przez Burmistrza Aleksandrowa Łódzkiego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ul. Plac Kościuszki 2 , 95-070 Aleksandrów Łódzki</w:t>
      </w:r>
    </w:p>
    <w:p w:rsidR="00B82FD4" w:rsidRPr="009F01C6" w:rsidRDefault="00B82FD4" w:rsidP="00B82FD4">
      <w:pPr>
        <w:keepNext/>
        <w:keepLines/>
        <w:tabs>
          <w:tab w:val="left" w:pos="5670"/>
        </w:tabs>
        <w:spacing w:before="240" w:after="24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Nawiązując do ogłoszenia zamieszczonego w Biulety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Zamówień Publicznych w dniu 31.03.2022 r.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 postępowaniu w trybie podstawowym bez negocjacji –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ZP.271.6.2022 </w:t>
      </w:r>
      <w:r w:rsidRPr="00371D94">
        <w:rPr>
          <w:rFonts w:ascii="Tahoma" w:eastAsia="Times New Roman" w:hAnsi="Tahoma" w:cs="Tahoma"/>
          <w:sz w:val="24"/>
          <w:szCs w:val="24"/>
          <w:lang w:eastAsia="pl-PL"/>
        </w:rPr>
        <w:t>pn.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B31AB6">
        <w:rPr>
          <w:rFonts w:ascii="Tahoma" w:hAnsi="Tahoma" w:cs="Tahoma"/>
          <w:b/>
          <w:sz w:val="24"/>
          <w:szCs w:val="24"/>
        </w:rPr>
        <w:t>Remont stadionu lekkoatletycznego zlokalizowanego przy Sportowej Szkole Podstawowej nr 3 w Aleksandrowie Łódzkim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Oferujemy wykonanie całości przedmiotu zamówienia zgodnie z warunkami określonymi w SWZ w cenie: </w:t>
      </w:r>
    </w:p>
    <w:p w:rsidR="00B82FD4" w:rsidRPr="00C97AFB" w:rsidRDefault="00B82FD4" w:rsidP="00B82FD4">
      <w:pPr>
        <w:widowControl w:val="0"/>
        <w:spacing w:after="0" w:line="360" w:lineRule="auto"/>
        <w:ind w:left="357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B82FD4" w:rsidRPr="00C97AFB" w:rsidRDefault="00B82FD4" w:rsidP="00B82FD4">
      <w:pPr>
        <w:widowControl w:val="0"/>
        <w:spacing w:after="0" w:line="360" w:lineRule="auto"/>
        <w:ind w:left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Udzielamy ..............- miesięcznej gwarancji i rękojmi</w:t>
      </w:r>
      <w:r w:rsidRPr="00D83320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na wykonane roboty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budowlane</w:t>
      </w:r>
      <w:r w:rsidRPr="00D8332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83320">
        <w:rPr>
          <w:rFonts w:ascii="Tahoma" w:hAnsi="Tahoma" w:cs="Tahoma"/>
          <w:sz w:val="24"/>
          <w:szCs w:val="24"/>
        </w:rPr>
        <w:t>oraz użyte /dostarczone materiały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, licząc od dnia bezusterkowego końcowego odbioru robót.</w:t>
      </w:r>
    </w:p>
    <w:p w:rsidR="00B82FD4" w:rsidRPr="00BE5637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BE5637">
        <w:rPr>
          <w:rFonts w:ascii="Tahoma" w:eastAsia="Times New Roman" w:hAnsi="Tahoma" w:cs="Tahoma"/>
          <w:lang w:eastAsia="pl-PL"/>
        </w:rPr>
        <w:t>Oferujemy nawierzchnię syntetyczną poliuretanową</w:t>
      </w:r>
      <w:r w:rsidR="00342C6D" w:rsidRPr="00BE5637">
        <w:rPr>
          <w:rFonts w:ascii="Tahoma" w:eastAsia="Times New Roman" w:hAnsi="Tahoma" w:cs="Tahoma"/>
          <w:lang w:eastAsia="pl-PL"/>
        </w:rPr>
        <w:t xml:space="preserve"> </w:t>
      </w:r>
      <w:r w:rsidR="00342C6D" w:rsidRPr="00BE5637">
        <w:rPr>
          <w:rFonts w:ascii="Tahoma" w:eastAsia="Times New Roman" w:hAnsi="Tahoma" w:cs="Tahoma"/>
          <w:highlight w:val="yellow"/>
          <w:lang w:eastAsia="pl-PL"/>
        </w:rPr>
        <w:t>typu pełny poliuretan</w:t>
      </w:r>
      <w:r w:rsidR="00BE5637" w:rsidRPr="00BE5637">
        <w:rPr>
          <w:rFonts w:ascii="Tahoma" w:eastAsia="Times New Roman" w:hAnsi="Tahoma" w:cs="Tahoma"/>
          <w:lang w:eastAsia="pl-PL"/>
        </w:rPr>
        <w:t xml:space="preserve"> </w:t>
      </w:r>
      <w:r w:rsidR="00BE5637">
        <w:rPr>
          <w:rFonts w:ascii="Tahoma" w:eastAsia="Times New Roman" w:hAnsi="Tahoma" w:cs="Tahoma"/>
          <w:lang w:eastAsia="pl-PL"/>
        </w:rPr>
        <w:t>………………</w:t>
      </w:r>
      <w:bookmarkStart w:id="0" w:name="_GoBack"/>
      <w:bookmarkEnd w:id="0"/>
      <w:r w:rsidR="00BE5637" w:rsidRPr="00BE5637">
        <w:rPr>
          <w:rFonts w:ascii="Tahoma" w:eastAsia="Times New Roman" w:hAnsi="Tahoma" w:cs="Tahoma"/>
          <w:lang w:eastAsia="pl-PL"/>
        </w:rPr>
        <w:t>………</w:t>
      </w:r>
      <w:r w:rsidRPr="00BE5637">
        <w:rPr>
          <w:rFonts w:ascii="Tahoma" w:eastAsia="Times New Roman" w:hAnsi="Tahoma" w:cs="Tahoma"/>
          <w:lang w:eastAsia="pl-PL"/>
        </w:rPr>
        <w:br/>
        <w:t>( nazwa i producent ) o następujących parametrach technicznych: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90"/>
        <w:gridCol w:w="3065"/>
        <w:gridCol w:w="3450"/>
      </w:tblGrid>
      <w:tr w:rsidR="00B82FD4" w:rsidTr="001728FD">
        <w:trPr>
          <w:trHeight w:val="661"/>
        </w:trPr>
        <w:tc>
          <w:tcPr>
            <w:tcW w:w="5255" w:type="dxa"/>
            <w:gridSpan w:val="2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Nazwa parametru: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Wielkość parametru w oferowanej nawierzchni:</w:t>
            </w: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Grubo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F7152B">
              <w:rPr>
                <w:rFonts w:ascii="Tahoma" w:hAnsi="Tahoma" w:cs="Tahoma"/>
                <w:sz w:val="24"/>
                <w:szCs w:val="24"/>
              </w:rPr>
              <w:t xml:space="preserve">nawierzchni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4E3589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E3589">
              <w:rPr>
                <w:rFonts w:ascii="Tahoma" w:hAnsi="Tahoma" w:cs="Tahoma"/>
                <w:sz w:val="24"/>
                <w:szCs w:val="24"/>
              </w:rPr>
              <w:t>Grubo</w:t>
            </w:r>
            <w:r w:rsidRPr="004E3589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4E3589">
              <w:rPr>
                <w:rFonts w:ascii="Tahoma" w:hAnsi="Tahoma" w:cs="Tahoma"/>
                <w:sz w:val="24"/>
                <w:szCs w:val="24"/>
              </w:rPr>
              <w:t>górnej warstwy u</w:t>
            </w:r>
            <w:r w:rsidRPr="004E3589">
              <w:rPr>
                <w:rFonts w:ascii="Tahoma" w:hAnsi="Tahoma" w:cs="Tahoma" w:hint="eastAsia"/>
                <w:sz w:val="24"/>
                <w:szCs w:val="24"/>
              </w:rPr>
              <w:t>ż</w:t>
            </w:r>
            <w:r w:rsidRPr="004E3589">
              <w:rPr>
                <w:rFonts w:ascii="Tahoma" w:hAnsi="Tahoma" w:cs="Tahoma"/>
                <w:sz w:val="24"/>
                <w:szCs w:val="24"/>
              </w:rPr>
              <w:t xml:space="preserve">ytkowej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97908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97908">
              <w:rPr>
                <w:rFonts w:ascii="Tahoma" w:hAnsi="Tahoma" w:cs="Tahoma"/>
                <w:sz w:val="24"/>
                <w:szCs w:val="24"/>
              </w:rPr>
              <w:t>Wytrzymało</w:t>
            </w:r>
            <w:r w:rsidRPr="00797908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797908">
              <w:rPr>
                <w:rFonts w:ascii="Tahoma" w:hAnsi="Tahoma" w:cs="Tahoma"/>
                <w:sz w:val="24"/>
                <w:szCs w:val="24"/>
              </w:rPr>
              <w:t>na rozci</w:t>
            </w:r>
            <w:r w:rsidRPr="00797908">
              <w:rPr>
                <w:rFonts w:ascii="Tahoma" w:hAnsi="Tahoma" w:cs="Tahoma" w:hint="eastAsia"/>
                <w:sz w:val="24"/>
                <w:szCs w:val="24"/>
              </w:rPr>
              <w:t>ą</w:t>
            </w:r>
            <w:r w:rsidRPr="00797908">
              <w:rPr>
                <w:rFonts w:ascii="Tahoma" w:hAnsi="Tahoma" w:cs="Tahoma"/>
                <w:sz w:val="24"/>
                <w:szCs w:val="24"/>
              </w:rPr>
              <w:t>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97908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97908">
              <w:rPr>
                <w:rFonts w:ascii="Tahoma" w:hAnsi="Tahoma" w:cs="Tahoma"/>
                <w:sz w:val="24"/>
                <w:szCs w:val="24"/>
              </w:rPr>
              <w:t>Wydłu</w:t>
            </w:r>
            <w:r w:rsidRPr="00797908">
              <w:rPr>
                <w:rFonts w:ascii="Tahoma" w:hAnsi="Tahoma" w:cs="Tahoma" w:hint="eastAsia"/>
                <w:sz w:val="24"/>
                <w:szCs w:val="24"/>
              </w:rPr>
              <w:t>ż</w:t>
            </w:r>
            <w:r w:rsidRPr="00797908">
              <w:rPr>
                <w:rFonts w:ascii="Tahoma" w:hAnsi="Tahoma" w:cs="Tahoma"/>
                <w:sz w:val="24"/>
                <w:szCs w:val="24"/>
              </w:rPr>
              <w:t>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Redukcja siły w temp 23 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Odkształcenie pionowe w temp. 23ºC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97908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97908">
              <w:rPr>
                <w:rFonts w:ascii="Tahoma" w:hAnsi="Tahoma" w:cs="Tahoma"/>
                <w:sz w:val="24"/>
                <w:szCs w:val="24"/>
              </w:rPr>
              <w:t xml:space="preserve">Współczynnik tarcia TRRL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rPr>
          <w:trHeight w:val="364"/>
        </w:trPr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Odporno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F7152B">
              <w:rPr>
                <w:rFonts w:ascii="Tahoma" w:hAnsi="Tahoma" w:cs="Tahoma"/>
                <w:sz w:val="24"/>
                <w:szCs w:val="24"/>
              </w:rPr>
              <w:t xml:space="preserve">na 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>ś</w:t>
            </w:r>
            <w:r>
              <w:rPr>
                <w:rFonts w:ascii="Tahoma" w:hAnsi="Tahoma" w:cs="Tahoma"/>
                <w:sz w:val="24"/>
                <w:szCs w:val="24"/>
              </w:rPr>
              <w:t>cieranie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Tarcie/Poślizg</w:t>
            </w: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Nawierzchnia sucha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Nawierzchnia mokra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Odporność nawierzchni na działanie butów z kolcami</w:t>
            </w: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Wytrzymałość na rozciąganie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Wydłużenie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rPr>
          <w:trHeight w:val="820"/>
        </w:trPr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Odporność po sztucznym starzeniu</w:t>
            </w: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Wytrzymałość na rozciąganie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Wydłużenie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Redukcja siły w temp 23 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A72394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72394">
              <w:rPr>
                <w:rFonts w:ascii="Tahoma" w:hAnsi="Tahoma" w:cs="Tahoma"/>
                <w:sz w:val="24"/>
                <w:szCs w:val="24"/>
              </w:rPr>
              <w:lastRenderedPageBreak/>
              <w:t>Zmiana barwy po sztucznym starzeniu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A72394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72394">
              <w:rPr>
                <w:rFonts w:ascii="Tahoma" w:hAnsi="Tahoma" w:cs="Tahoma"/>
                <w:sz w:val="24"/>
                <w:szCs w:val="24"/>
              </w:rPr>
              <w:t>Mrozoodporno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ść</w:t>
            </w:r>
            <w:r w:rsidRPr="00A72394">
              <w:rPr>
                <w:rFonts w:ascii="Tahoma" w:hAnsi="Tahoma" w:cs="Tahoma"/>
                <w:sz w:val="24"/>
                <w:szCs w:val="24"/>
              </w:rPr>
              <w:t>/zmiana wygl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ą</w:t>
            </w:r>
            <w:r w:rsidRPr="00A72394">
              <w:rPr>
                <w:rFonts w:ascii="Tahoma" w:hAnsi="Tahoma" w:cs="Tahoma"/>
                <w:sz w:val="24"/>
                <w:szCs w:val="24"/>
              </w:rPr>
              <w:t>du zewn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ę</w:t>
            </w:r>
            <w:r w:rsidRPr="00A72394">
              <w:rPr>
                <w:rFonts w:ascii="Tahoma" w:hAnsi="Tahoma" w:cs="Tahoma"/>
                <w:sz w:val="24"/>
                <w:szCs w:val="24"/>
              </w:rPr>
              <w:t>trznego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B82FD4" w:rsidRDefault="00B82FD4" w:rsidP="00B82FD4">
      <w:pPr>
        <w:widowControl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że projekt umowy, stanowiący załącznik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Zobowiązujemy się zrealizować przedmiot zam</w:t>
      </w:r>
      <w:r w:rsidRPr="00E11B4F">
        <w:rPr>
          <w:rFonts w:ascii="Tahoma" w:eastAsia="Times New Roman" w:hAnsi="Tahoma" w:cs="Tahoma"/>
          <w:sz w:val="24"/>
          <w:szCs w:val="24"/>
          <w:lang w:eastAsia="pl-PL"/>
        </w:rPr>
        <w:t xml:space="preserve">ówienia w terminie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Pr="00E11B4F">
        <w:rPr>
          <w:rFonts w:ascii="Tahoma" w:eastAsia="Times New Roman" w:hAnsi="Tahoma" w:cs="Tahoma"/>
          <w:sz w:val="24"/>
          <w:szCs w:val="24"/>
          <w:lang w:eastAsia="pl-PL"/>
        </w:rPr>
        <w:t xml:space="preserve"> dnia </w:t>
      </w:r>
      <w:r>
        <w:rPr>
          <w:rFonts w:ascii="Tahoma" w:eastAsia="Times New Roman" w:hAnsi="Tahoma" w:cs="Tahoma"/>
          <w:sz w:val="24"/>
          <w:szCs w:val="24"/>
          <w:lang w:eastAsia="pl-PL"/>
        </w:rPr>
        <w:t>31 października 2022 r.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</w:p>
    <w:p w:rsidR="00B82FD4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B82FD4" w:rsidRPr="002676B2" w:rsidRDefault="00B82FD4" w:rsidP="00B82FD4">
      <w:pPr>
        <w:keepNext/>
        <w:keepLines/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Wadium w kwocie: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</w:t>
      </w:r>
      <w:r w:rsidRPr="002676B2">
        <w:rPr>
          <w:rFonts w:ascii="Tahoma" w:eastAsia="Times New Roman" w:hAnsi="Tahoma" w:cs="Tahoma"/>
          <w:b/>
          <w:sz w:val="24"/>
          <w:szCs w:val="24"/>
          <w:lang w:eastAsia="pl-PL"/>
        </w:rPr>
        <w:t>0.000,00 zł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 xml:space="preserve"> (słownie: </w:t>
      </w:r>
      <w:r>
        <w:rPr>
          <w:rFonts w:ascii="Tahoma" w:eastAsia="Times New Roman" w:hAnsi="Tahoma" w:cs="Tahoma"/>
          <w:sz w:val="24"/>
          <w:szCs w:val="24"/>
          <w:lang w:eastAsia="pl-PL"/>
        </w:rPr>
        <w:t>dwadzieścia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 xml:space="preserve"> tysięc</w:t>
      </w:r>
      <w:r w:rsidR="002D5823">
        <w:rPr>
          <w:rFonts w:ascii="Tahoma" w:eastAsia="Times New Roman" w:hAnsi="Tahoma" w:cs="Tahoma"/>
          <w:sz w:val="24"/>
          <w:szCs w:val="24"/>
          <w:lang w:eastAsia="pl-PL"/>
        </w:rPr>
        <w:t xml:space="preserve">y złotych),zostało wniesione w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formie </w:t>
      </w:r>
      <w:r w:rsidRPr="002676B2">
        <w:rPr>
          <w:rFonts w:ascii="Tahoma" w:eastAsia="Times New Roman" w:hAnsi="Tahoma" w:cs="Tahoma"/>
          <w:b/>
          <w:sz w:val="24"/>
          <w:szCs w:val="24"/>
          <w:lang w:eastAsia="pl-PL"/>
        </w:rPr>
        <w:t>.............</w:t>
      </w:r>
      <w:r w:rsidR="002D5823">
        <w:rPr>
          <w:rFonts w:ascii="Tahoma" w:eastAsia="Times New Roman" w:hAnsi="Tahoma" w:cs="Tahoma"/>
          <w:b/>
          <w:sz w:val="24"/>
          <w:szCs w:val="24"/>
          <w:lang w:eastAsia="pl-PL"/>
        </w:rPr>
        <w:t>..........................................................................</w:t>
      </w:r>
    </w:p>
    <w:p w:rsidR="00B82FD4" w:rsidRPr="002676B2" w:rsidRDefault="00B82FD4" w:rsidP="00B82FD4">
      <w:pPr>
        <w:keepNext/>
        <w:keepLines/>
        <w:spacing w:after="0" w:line="36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Informujemy, że zwrot wadium wniesionego w pieniądzu powinien nastąpić przelewem na konto bankowe nr:</w:t>
      </w:r>
    </w:p>
    <w:p w:rsidR="00B82FD4" w:rsidRDefault="00B82FD4" w:rsidP="00B82FD4">
      <w:pPr>
        <w:keepNext/>
        <w:keepLines/>
        <w:spacing w:after="0" w:line="360" w:lineRule="auto"/>
        <w:ind w:left="284" w:hanging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2D5823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( W przypadku braku informacji o numerze rachunku bankowego, na który Zamawiający zwraca wadium wniesione w pieniądzu, wadium zostanie zwrócone na ten rachunek bankowy, z którego zostało wpłacone przelewem na rachunek bankowy wskazany przez Zamawiającego.)</w:t>
      </w:r>
    </w:p>
    <w:p w:rsidR="00B82FD4" w:rsidRPr="00C97AFB" w:rsidRDefault="00B82FD4" w:rsidP="00B82FD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Oferta została złożona na ……………………………….. zapisanych stronach podpisanych i kolejno ponumerowanych od nr ….....……… do nr ……………….. .</w:t>
      </w:r>
    </w:p>
    <w:p w:rsidR="00B82FD4" w:rsidRPr="00C97AFB" w:rsidRDefault="00B82FD4" w:rsidP="00B82FD4">
      <w:pPr>
        <w:widowControl w:val="0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:rsidR="00B82FD4" w:rsidRPr="00C97AFB" w:rsidRDefault="00B82FD4" w:rsidP="00B82FD4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B82FD4" w:rsidRPr="00C97AFB" w:rsidRDefault="00B82FD4" w:rsidP="00B82FD4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Zamierzam(-y) następujące części zamówienia powierzyć podwykonawcom:</w:t>
      </w: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46"/>
        <w:gridCol w:w="3637"/>
        <w:gridCol w:w="1524"/>
      </w:tblGrid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B82FD4" w:rsidRDefault="00B82FD4" w:rsidP="00B82FD4">
      <w:pPr>
        <w:widowControl w:val="0"/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>(wypełnić, jeżeli Wykonawca zamierza powierzyć prace podwykonawcom)</w:t>
      </w:r>
    </w:p>
    <w:p w:rsidR="000C1015" w:rsidRPr="00C97AFB" w:rsidRDefault="000C1015" w:rsidP="00B82FD4">
      <w:pPr>
        <w:widowControl w:val="0"/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B82FD4" w:rsidRPr="00C97AFB" w:rsidRDefault="00B82FD4" w:rsidP="00B82FD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(należy zaznaczyć właściwy kwadrat):</w:t>
      </w:r>
    </w:p>
    <w:p w:rsidR="00B82FD4" w:rsidRPr="00C97AFB" w:rsidRDefault="00B82FD4" w:rsidP="00B82FD4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sami</w:t>
      </w:r>
    </w:p>
    <w:p w:rsidR="00B82FD4" w:rsidRPr="00C97AFB" w:rsidRDefault="00B82FD4" w:rsidP="00B82FD4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 konsorcjum z:</w:t>
      </w:r>
    </w:p>
    <w:p w:rsidR="00B82FD4" w:rsidRPr="00C97AFB" w:rsidRDefault="000C1015" w:rsidP="00B82F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B82FD4" w:rsidRPr="00C97AFB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</w:t>
      </w:r>
      <w:r w:rsidR="00B82FD4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…………………………………….……………………</w:t>
      </w:r>
    </w:p>
    <w:p w:rsidR="00B82FD4" w:rsidRPr="00C97AFB" w:rsidRDefault="00B82FD4" w:rsidP="00B82FD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B82FD4" w:rsidRPr="00C97AFB" w:rsidRDefault="00B82FD4" w:rsidP="00B82F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97AF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B82FD4" w:rsidRPr="00C97AFB" w:rsidRDefault="00B82FD4" w:rsidP="00B82FD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Informujemy, że Wykonawca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2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jest </w:t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mikroprzedsiębiorstwem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 bądź małym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lub średnim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 przedsiębiorstwem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(zaznaczyć właściwy kwadrat)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3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B82FD4" w:rsidRPr="00C97AFB" w:rsidRDefault="00B82FD4" w:rsidP="00B82FD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color w:val="000000"/>
          <w:sz w:val="24"/>
          <w:szCs w:val="24"/>
        </w:rPr>
        <w:t>Oświadczamy, że wypełniliśmy obowiązki informacyjne przewidziane w art. 13 lub art. 14 RODO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4"/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wobec osób fizycznych, </w:t>
      </w:r>
      <w:r w:rsidRPr="00C97AFB">
        <w:rPr>
          <w:rFonts w:ascii="Tahoma" w:hAnsi="Tahoma" w:cs="Tahoma"/>
          <w:sz w:val="24"/>
          <w:szCs w:val="24"/>
        </w:rPr>
        <w:t>od których dane osobowe bezpośrednio lub pośrednio pozyskaliśmy</w:t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5"/>
      </w:r>
      <w:r w:rsidRPr="00C97AFB">
        <w:rPr>
          <w:rFonts w:ascii="Tahoma" w:hAnsi="Tahoma" w:cs="Tahoma"/>
          <w:sz w:val="24"/>
          <w:szCs w:val="24"/>
        </w:rPr>
        <w:t>.</w:t>
      </w:r>
    </w:p>
    <w:p w:rsidR="00B82FD4" w:rsidRPr="00C97AFB" w:rsidRDefault="00B82FD4" w:rsidP="00B82FD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Załącznikami do niniejszej oferty, stanowiącymi integralną jej część są: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(numerowany wykaz załączników wraz z tytułami)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B82FD4" w:rsidRPr="00C97AFB" w:rsidRDefault="00B82FD4" w:rsidP="00B82FD4">
      <w:pPr>
        <w:widowControl w:val="0"/>
        <w:spacing w:before="480" w:after="0" w:line="360" w:lineRule="auto"/>
        <w:jc w:val="both"/>
        <w:rPr>
          <w:rFonts w:eastAsia="Times New Roman" w:cs="Calibri"/>
          <w:lang w:eastAsia="pl-PL"/>
        </w:rPr>
      </w:pPr>
      <w:r w:rsidRPr="00C97AFB">
        <w:rPr>
          <w:rFonts w:eastAsia="Times New Roman" w:cs="Calibri"/>
          <w:lang w:eastAsia="pl-PL"/>
        </w:rPr>
        <w:t>...............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         </w:t>
      </w:r>
      <w:r>
        <w:rPr>
          <w:rFonts w:eastAsia="Times New Roman" w:cs="Calibri"/>
          <w:lang w:eastAsia="pl-PL"/>
        </w:rPr>
        <w:t xml:space="preserve">        </w:t>
      </w:r>
      <w:r w:rsidRPr="00C97AFB">
        <w:rPr>
          <w:rFonts w:eastAsia="Times New Roman" w:cs="Calibri"/>
          <w:lang w:eastAsia="pl-PL"/>
        </w:rPr>
        <w:t xml:space="preserve">  …………................................................................</w:t>
      </w:r>
    </w:p>
    <w:p w:rsidR="004E5C6A" w:rsidRDefault="00B82FD4" w:rsidP="00B82FD4">
      <w:r w:rsidRPr="00C97AFB">
        <w:rPr>
          <w:rFonts w:eastAsia="Times New Roman" w:cs="Calibri"/>
          <w:lang w:eastAsia="pl-PL"/>
        </w:rPr>
        <w:t xml:space="preserve">   Data 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Podpis upoważnionego przedstawiciela Wykonawcy</w:t>
      </w:r>
    </w:p>
    <w:sectPr w:rsidR="004E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D4" w:rsidRDefault="00B82FD4" w:rsidP="00B82FD4">
      <w:pPr>
        <w:spacing w:after="0" w:line="240" w:lineRule="auto"/>
      </w:pPr>
      <w:r>
        <w:separator/>
      </w:r>
    </w:p>
  </w:endnote>
  <w:endnote w:type="continuationSeparator" w:id="0">
    <w:p w:rsidR="00B82FD4" w:rsidRDefault="00B82FD4" w:rsidP="00B8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D4" w:rsidRDefault="00B82FD4" w:rsidP="00B82FD4">
      <w:pPr>
        <w:spacing w:after="0" w:line="240" w:lineRule="auto"/>
      </w:pPr>
      <w:r>
        <w:separator/>
      </w:r>
    </w:p>
  </w:footnote>
  <w:footnote w:type="continuationSeparator" w:id="0">
    <w:p w:rsidR="00B82FD4" w:rsidRDefault="00B82FD4" w:rsidP="00B82FD4">
      <w:pPr>
        <w:spacing w:after="0" w:line="240" w:lineRule="auto"/>
      </w:pPr>
      <w:r>
        <w:continuationSeparator/>
      </w:r>
    </w:p>
  </w:footnote>
  <w:footnote w:id="1">
    <w:p w:rsidR="00B82FD4" w:rsidRPr="008E01C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Style w:val="Odwoanieprzypisudolnego"/>
          <w:rFonts w:cs="Calibri"/>
          <w:sz w:val="20"/>
          <w:szCs w:val="20"/>
        </w:rPr>
        <w:footnoteRef/>
      </w:r>
      <w:r w:rsidRPr="008E01CB">
        <w:rPr>
          <w:rFonts w:cs="Calibri"/>
          <w:sz w:val="20"/>
          <w:szCs w:val="20"/>
        </w:rP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minimalny wymagany termin udzielonej przez Wykonawcę gwarancji i rękojmi na wykonane roboty budowlane oraz użyte/dostarczone materiały na okres 36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>
        <w:rPr>
          <w:rFonts w:eastAsia="Times New Roman" w:cs="Calibri"/>
          <w:sz w:val="20"/>
          <w:szCs w:val="20"/>
          <w:lang w:eastAsia="pl-PL"/>
        </w:rPr>
        <w:t xml:space="preserve">kowego 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B82FD4" w:rsidRPr="00FA1FE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>Wykonawca udziela gwarancji na okres 36 miesięcy.</w:t>
      </w:r>
    </w:p>
    <w:p w:rsidR="00B82FD4" w:rsidRPr="00FA1FE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Jeżeli Wykonawca w Formularzu oferty zaoferuje okres gwarancji krótszy, niż wymagane 36 miesięcy, Zamawiający odrzuci </w:t>
      </w:r>
      <w:r>
        <w:rPr>
          <w:rFonts w:eastAsia="Times New Roman" w:cs="Calibri"/>
          <w:bCs/>
          <w:sz w:val="20"/>
          <w:szCs w:val="20"/>
          <w:lang w:eastAsia="pl-PL"/>
        </w:rPr>
        <w:t>jego ofertę na podstawie art. 226 ust. 1 pkt 5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Ustawy.</w:t>
      </w:r>
    </w:p>
  </w:footnote>
  <w:footnote w:id="2">
    <w:p w:rsidR="00B82FD4" w:rsidRPr="00A2533A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</w:t>
      </w:r>
      <w:r w:rsidRPr="00FA1FEB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3">
    <w:p w:rsidR="00B82FD4" w:rsidRPr="00A2533A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  <w:lang w:val="pl-PL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sz w:val="18"/>
          <w:szCs w:val="18"/>
        </w:rPr>
        <w:t>2014 r. uznającego niektóre rodzaje pomocy za zgodne z rynkiem wewnętrznym w zastosowaniu art. 107 108 Traktatu</w:t>
      </w:r>
      <w:r w:rsidRPr="00665F95">
        <w:rPr>
          <w:rStyle w:val="Uwydatnienie"/>
          <w:rFonts w:ascii="Tahoma" w:hAnsi="Tahoma" w:cs="Tahoma"/>
          <w:sz w:val="18"/>
          <w:szCs w:val="18"/>
          <w:lang w:val="pl-PL"/>
        </w:rPr>
        <w:t>.</w:t>
      </w:r>
    </w:p>
  </w:footnote>
  <w:footnote w:id="4">
    <w:p w:rsidR="00B82FD4" w:rsidRPr="00A84095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2FD4" w:rsidRPr="00A84095" w:rsidRDefault="00B82FD4" w:rsidP="00B82FD4">
      <w:pPr>
        <w:pStyle w:val="Tekstprzypisudolnego"/>
        <w:rPr>
          <w:lang w:val="pl-PL"/>
        </w:rPr>
      </w:pPr>
      <w:r w:rsidRPr="00A84095">
        <w:rPr>
          <w:rStyle w:val="Odwoanieprzypisudolnego"/>
          <w:rFonts w:ascii="Tahoma" w:hAnsi="Tahoma" w:cs="Tahoma"/>
        </w:rPr>
        <w:footnoteRef/>
      </w:r>
      <w:r w:rsidRPr="00A84095">
        <w:rPr>
          <w:rFonts w:ascii="Tahoma" w:hAnsi="Tahoma" w:cs="Tahoma"/>
        </w:rPr>
        <w:t xml:space="preserve"> </w:t>
      </w:r>
      <w:r w:rsidRPr="00A84095">
        <w:rPr>
          <w:rFonts w:ascii="Tahoma" w:eastAsia="Calibri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40C8A1C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8BE8E2A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7722B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5114272A"/>
    <w:multiLevelType w:val="multilevel"/>
    <w:tmpl w:val="E09C42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C89E10A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7AC819A8"/>
    <w:multiLevelType w:val="multilevel"/>
    <w:tmpl w:val="E59C0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4"/>
    <w:rsid w:val="000C1015"/>
    <w:rsid w:val="001728FD"/>
    <w:rsid w:val="002D5823"/>
    <w:rsid w:val="00342C6D"/>
    <w:rsid w:val="004E5C6A"/>
    <w:rsid w:val="0052268D"/>
    <w:rsid w:val="00783263"/>
    <w:rsid w:val="00797908"/>
    <w:rsid w:val="00B82FD4"/>
    <w:rsid w:val="00BE5637"/>
    <w:rsid w:val="00C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9221"/>
  <w15:chartTrackingRefBased/>
  <w15:docId w15:val="{A73132AC-EA46-4E13-A50D-9C0AD62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FD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B82FD4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B82FD4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2F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nhideWhenUsed/>
    <w:rsid w:val="00B82FD4"/>
    <w:rPr>
      <w:vertAlign w:val="superscript"/>
    </w:rPr>
  </w:style>
  <w:style w:type="table" w:styleId="Tabela-Siatka">
    <w:name w:val="Table Grid"/>
    <w:basedOn w:val="Standardowy"/>
    <w:uiPriority w:val="59"/>
    <w:rsid w:val="00B8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82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5</cp:revision>
  <dcterms:created xsi:type="dcterms:W3CDTF">2022-04-26T14:55:00Z</dcterms:created>
  <dcterms:modified xsi:type="dcterms:W3CDTF">2022-05-12T12:58:00Z</dcterms:modified>
</cp:coreProperties>
</file>