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7712D577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E6172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6C61FB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029D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EEE195A" w14:textId="30A3B8A4" w:rsidR="006A22ED" w:rsidRPr="00C47531" w:rsidRDefault="006A22ED" w:rsidP="006A22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 w:rsidRPr="00C47531">
        <w:rPr>
          <w:rFonts w:ascii="Times New Roman" w:hAnsi="Times New Roman"/>
          <w:b/>
          <w:bCs/>
          <w:sz w:val="32"/>
          <w:szCs w:val="32"/>
        </w:rPr>
        <w:t xml:space="preserve">Dostawa </w:t>
      </w:r>
      <w:r w:rsidR="006C61FB">
        <w:rPr>
          <w:rFonts w:ascii="Times New Roman" w:hAnsi="Times New Roman"/>
          <w:b/>
          <w:bCs/>
          <w:sz w:val="32"/>
          <w:szCs w:val="32"/>
        </w:rPr>
        <w:t>płynów infuzyjnych</w:t>
      </w:r>
      <w:r w:rsidRPr="00C4753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bookmarkEnd w:id="0"/>
      <w:r>
        <w:rPr>
          <w:rFonts w:ascii="Times New Roman" w:hAnsi="Times New Roman"/>
          <w:b/>
          <w:bCs/>
          <w:sz w:val="32"/>
          <w:szCs w:val="32"/>
        </w:rPr>
        <w:t>dla Powiatowego Zespołu Szpitali.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778ECD24" w14:textId="16DD13BB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28F339CF" w14:textId="77777777" w:rsidR="00DA6C19" w:rsidRPr="0050121C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237DCD28" w14:textId="15FD929E" w:rsidR="00AF1E85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p w14:paraId="5F1537C7" w14:textId="780FBA8F" w:rsidR="00DA6C19" w:rsidRDefault="00DA6C19" w:rsidP="00AF1E85">
      <w:pPr>
        <w:rPr>
          <w:rStyle w:val="bold"/>
          <w:rFonts w:ascii="Times New Roman" w:hAnsi="Times New Roman"/>
          <w:b w:val="0"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A01268" w:rsidRPr="00B3514E" w14:paraId="0BCF455A" w14:textId="77777777" w:rsidTr="00ED63C5">
        <w:tc>
          <w:tcPr>
            <w:tcW w:w="1668" w:type="dxa"/>
          </w:tcPr>
          <w:p w14:paraId="08FCA039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5E9B5005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759BB31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186F0572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76309431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40B21B54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A01268" w:rsidRPr="00B3514E" w14:paraId="6A29E89B" w14:textId="77777777" w:rsidTr="00ED63C5">
        <w:tc>
          <w:tcPr>
            <w:tcW w:w="1668" w:type="dxa"/>
          </w:tcPr>
          <w:p w14:paraId="29A44D6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1F399194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7E92A098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A27F282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98F58D7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50145D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141BB90" w14:textId="77777777" w:rsidTr="00ED63C5">
        <w:tc>
          <w:tcPr>
            <w:tcW w:w="8897" w:type="dxa"/>
            <w:gridSpan w:val="6"/>
          </w:tcPr>
          <w:p w14:paraId="64CD84AF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B68098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4BC006E" w14:textId="77777777" w:rsidTr="00ED63C5">
        <w:tc>
          <w:tcPr>
            <w:tcW w:w="1668" w:type="dxa"/>
          </w:tcPr>
          <w:p w14:paraId="71C53609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2</w:t>
            </w:r>
          </w:p>
        </w:tc>
        <w:tc>
          <w:tcPr>
            <w:tcW w:w="1559" w:type="dxa"/>
          </w:tcPr>
          <w:p w14:paraId="35B6F659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7159092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157FB85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758E5EC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87968F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598A088E" w14:textId="77777777" w:rsidTr="00ED63C5">
        <w:tc>
          <w:tcPr>
            <w:tcW w:w="8897" w:type="dxa"/>
            <w:gridSpan w:val="6"/>
          </w:tcPr>
          <w:p w14:paraId="5B6940BE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FE5AF7C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DCA802F" w14:textId="77777777" w:rsidTr="00ED63C5">
        <w:tc>
          <w:tcPr>
            <w:tcW w:w="1668" w:type="dxa"/>
          </w:tcPr>
          <w:p w14:paraId="1F7707A1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Zadanie  nr 3</w:t>
            </w:r>
          </w:p>
        </w:tc>
        <w:tc>
          <w:tcPr>
            <w:tcW w:w="1559" w:type="dxa"/>
          </w:tcPr>
          <w:p w14:paraId="346C6F60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EF97F15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48D0DDE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259AAD5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4FB7529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1AAA7B7E" w14:textId="77777777" w:rsidTr="00ED63C5">
        <w:tc>
          <w:tcPr>
            <w:tcW w:w="8897" w:type="dxa"/>
            <w:gridSpan w:val="6"/>
          </w:tcPr>
          <w:p w14:paraId="4CA46031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90B1ED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0E74F344" w14:textId="77777777" w:rsidR="008A4A3C" w:rsidRPr="0050121C" w:rsidRDefault="008A4A3C" w:rsidP="00AF1E85">
      <w:pPr>
        <w:rPr>
          <w:rStyle w:val="bold"/>
          <w:rFonts w:ascii="Times New Roman" w:hAnsi="Times New Roman"/>
          <w:b w:val="0"/>
          <w:iCs/>
          <w:sz w:val="20"/>
          <w:szCs w:val="20"/>
        </w:rPr>
      </w:pPr>
    </w:p>
    <w:p w14:paraId="25A766C5" w14:textId="58EE5089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3A709AD1" w:rsidR="008E3679" w:rsidRPr="00164C0A" w:rsidRDefault="008E3679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164C0A">
        <w:rPr>
          <w:rFonts w:ascii="Times New Roman" w:hAnsi="Times New Roman"/>
        </w:rPr>
        <w:t>Zestawienie asortymentowo-ilościowe i parametry (wypełnione) – Zał. nr.</w:t>
      </w:r>
      <w:r>
        <w:rPr>
          <w:rFonts w:ascii="Times New Roman" w:hAnsi="Times New Roman"/>
        </w:rPr>
        <w:t>5</w:t>
      </w:r>
    </w:p>
    <w:p w14:paraId="120CC25E" w14:textId="3E215A23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art.125.</w:t>
      </w:r>
    </w:p>
    <w:p w14:paraId="06CD8E38" w14:textId="37B4496B" w:rsidR="00192F21" w:rsidRPr="00192F21" w:rsidRDefault="00192F21" w:rsidP="00192F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92F21">
        <w:rPr>
          <w:rFonts w:ascii="Times New Roman" w:hAnsi="Times New Roman"/>
          <w:sz w:val="24"/>
          <w:szCs w:val="24"/>
        </w:rPr>
        <w:t xml:space="preserve">oncesję lub zezwolenie Głównego Inspektora Farmaceutycznego na obrót środkami farmaceutycznymi dopuszczonymi do obrotu, zgodnie z ustawą z dn. 6 września 2001 r. Prawo farmaceutyczne </w:t>
      </w:r>
      <w:r w:rsidRPr="00192F21">
        <w:rPr>
          <w:rFonts w:ascii="Times New Roman" w:hAnsi="Times New Roman"/>
        </w:rPr>
        <w:t>(</w:t>
      </w:r>
      <w:proofErr w:type="spellStart"/>
      <w:r w:rsidRPr="00192F21">
        <w:rPr>
          <w:rFonts w:ascii="Times New Roman" w:hAnsi="Times New Roman"/>
        </w:rPr>
        <w:t>t.j</w:t>
      </w:r>
      <w:proofErr w:type="spellEnd"/>
      <w:r w:rsidRPr="00192F21">
        <w:rPr>
          <w:rFonts w:ascii="Times New Roman" w:hAnsi="Times New Roman"/>
        </w:rPr>
        <w:t xml:space="preserve">. Dz. U. z 2021 r. poz. 974, z </w:t>
      </w:r>
      <w:proofErr w:type="spellStart"/>
      <w:r w:rsidRPr="00192F21">
        <w:rPr>
          <w:rFonts w:ascii="Times New Roman" w:hAnsi="Times New Roman"/>
        </w:rPr>
        <w:t>późn</w:t>
      </w:r>
      <w:proofErr w:type="spellEnd"/>
      <w:r w:rsidRPr="00192F21">
        <w:rPr>
          <w:rFonts w:ascii="Times New Roman" w:hAnsi="Times New Roman"/>
        </w:rPr>
        <w:t>. zm.); oraz innymi obowiązującymi przepisami prawa w tym zakresie.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77777777" w:rsidR="008202CD" w:rsidRPr="002426AB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Jesteśmy związani ofertą przez okres 30 dni </w:t>
      </w:r>
      <w:r>
        <w:rPr>
          <w:rFonts w:ascii="Times New Roman" w:hAnsi="Times New Roman"/>
          <w:bCs/>
        </w:rPr>
        <w:t>od upływu ostatecznego terminu składania ofert.</w:t>
      </w:r>
    </w:p>
    <w:p w14:paraId="1AECCDD0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/>
          <w:color w:val="000000"/>
        </w:rPr>
        <w:t xml:space="preserve"> wymagania określone obowiązującymi przepisami prawa </w:t>
      </w:r>
    </w:p>
    <w:p w14:paraId="09A0664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E3518E" w:rsidRDefault="008202CD" w:rsidP="008202CD">
      <w:pPr>
        <w:jc w:val="both"/>
        <w:rPr>
          <w:rFonts w:ascii="Times New Roman" w:hAnsi="Times New Roman"/>
        </w:rPr>
      </w:pPr>
      <w:r w:rsidRPr="00E3518E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Pr="0050121C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217BE99" w14:textId="73F7E3AC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6108ACD" w14:textId="23A9BE5B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8202CD"/>
    <w:rsid w:val="00842973"/>
    <w:rsid w:val="008677A5"/>
    <w:rsid w:val="00892572"/>
    <w:rsid w:val="008A4A3C"/>
    <w:rsid w:val="008E3679"/>
    <w:rsid w:val="00955090"/>
    <w:rsid w:val="009B3450"/>
    <w:rsid w:val="009F5975"/>
    <w:rsid w:val="00A01268"/>
    <w:rsid w:val="00A50583"/>
    <w:rsid w:val="00A66176"/>
    <w:rsid w:val="00A83AF8"/>
    <w:rsid w:val="00AD7405"/>
    <w:rsid w:val="00AF1B2B"/>
    <w:rsid w:val="00AF1E85"/>
    <w:rsid w:val="00B20A74"/>
    <w:rsid w:val="00B4439D"/>
    <w:rsid w:val="00B53542"/>
    <w:rsid w:val="00BD38AD"/>
    <w:rsid w:val="00BE3B00"/>
    <w:rsid w:val="00BF50F5"/>
    <w:rsid w:val="00C5398B"/>
    <w:rsid w:val="00C644C2"/>
    <w:rsid w:val="00CA15A1"/>
    <w:rsid w:val="00CC4342"/>
    <w:rsid w:val="00CD479E"/>
    <w:rsid w:val="00D04C62"/>
    <w:rsid w:val="00D40A7A"/>
    <w:rsid w:val="00DA3B9D"/>
    <w:rsid w:val="00DA6C19"/>
    <w:rsid w:val="00E22659"/>
    <w:rsid w:val="00E61726"/>
    <w:rsid w:val="00E93758"/>
    <w:rsid w:val="00EC25BB"/>
    <w:rsid w:val="00EF0118"/>
    <w:rsid w:val="00F00D24"/>
    <w:rsid w:val="00F56A04"/>
    <w:rsid w:val="00F64BB0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 Szpital</cp:lastModifiedBy>
  <cp:revision>32</cp:revision>
  <cp:lastPrinted>2022-07-21T10:42:00Z</cp:lastPrinted>
  <dcterms:created xsi:type="dcterms:W3CDTF">2022-07-06T11:13:00Z</dcterms:created>
  <dcterms:modified xsi:type="dcterms:W3CDTF">2022-08-24T08:31:00Z</dcterms:modified>
</cp:coreProperties>
</file>