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078D" w14:textId="77777777" w:rsidR="003D2302" w:rsidRDefault="00FF3288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ZP-271-</w:t>
      </w:r>
      <w:r w:rsidR="00933638">
        <w:rPr>
          <w:rFonts w:ascii="Calibri" w:hAnsi="Calibri" w:cs="Calibri"/>
        </w:rPr>
        <w:t>1/2023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Załącznik nr 5 do SWZ – Wykaz dostaw</w:t>
      </w:r>
    </w:p>
    <w:p w14:paraId="21E46E63" w14:textId="77777777" w:rsidR="003D2302" w:rsidRDefault="003D2302">
      <w:pPr>
        <w:pStyle w:val="Standard"/>
        <w:spacing w:line="360" w:lineRule="auto"/>
        <w:rPr>
          <w:rFonts w:ascii="Calibri" w:hAnsi="Calibri" w:cs="Calibri"/>
        </w:rPr>
      </w:pPr>
    </w:p>
    <w:p w14:paraId="536B8E5A" w14:textId="77777777" w:rsidR="003D2302" w:rsidRDefault="00FF3288">
      <w:pPr>
        <w:pStyle w:val="LO-Normal"/>
        <w:spacing w:before="0"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Wykaz DOSTAW</w:t>
      </w:r>
    </w:p>
    <w:p w14:paraId="6040E9FC" w14:textId="77777777" w:rsidR="003D2302" w:rsidRDefault="003D2302">
      <w:pPr>
        <w:pStyle w:val="Normalny1"/>
        <w:spacing w:line="360" w:lineRule="auto"/>
        <w:jc w:val="center"/>
        <w:rPr>
          <w:rFonts w:ascii="Calibri" w:eastAsia="Times New Roman" w:hAnsi="Calibri" w:cs="Calibri"/>
        </w:rPr>
      </w:pPr>
    </w:p>
    <w:p w14:paraId="355D59D7" w14:textId="77777777" w:rsidR="003D2302" w:rsidRDefault="00FF3288">
      <w:pPr>
        <w:pStyle w:val="Normalny1"/>
        <w:spacing w:line="36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Składając ofertę w postępowaniu o udzielenie zamówienia publicznego na zadanie</w:t>
      </w:r>
    </w:p>
    <w:p w14:paraId="594C5928" w14:textId="77777777" w:rsidR="003D2302" w:rsidRDefault="00FF3288">
      <w:pPr>
        <w:pStyle w:val="LO-Normal"/>
        <w:spacing w:before="0" w:after="0" w:line="360" w:lineRule="auto"/>
        <w:ind w:left="-6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pod nazwą:</w:t>
      </w:r>
    </w:p>
    <w:p w14:paraId="61053B61" w14:textId="77777777" w:rsidR="003D2302" w:rsidRDefault="00FF3288">
      <w:pPr>
        <w:pStyle w:val="LO-Normal"/>
        <w:spacing w:line="360" w:lineRule="auto"/>
        <w:ind w:left="-6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„Projekt grantowy e-Tuchów w ramach projektu „Cyfrowa gmina”” </w:t>
      </w:r>
    </w:p>
    <w:p w14:paraId="20C3EF00" w14:textId="77777777" w:rsidR="003D2302" w:rsidRDefault="00FF3288">
      <w:pPr>
        <w:pStyle w:val="LO-Normal"/>
        <w:tabs>
          <w:tab w:val="center" w:pos="4700"/>
          <w:tab w:val="left" w:pos="7716"/>
        </w:tabs>
        <w:spacing w:before="0" w:after="0" w:line="360" w:lineRule="auto"/>
        <w:ind w:left="-6"/>
      </w:pPr>
      <w:r>
        <w:rPr>
          <w:rFonts w:ascii="Calibri" w:hAnsi="Calibri" w:cs="Calibri"/>
          <w:sz w:val="24"/>
          <w:szCs w:val="24"/>
        </w:rPr>
        <w:tab/>
        <w:t>Za</w:t>
      </w:r>
      <w:r>
        <w:rPr>
          <w:rFonts w:ascii="Calibri" w:eastAsia="DengXian" w:hAnsi="Calibri" w:cs="Calibri"/>
          <w:sz w:val="24"/>
          <w:szCs w:val="24"/>
        </w:rPr>
        <w:t>mów</w:t>
      </w:r>
      <w:r>
        <w:rPr>
          <w:rFonts w:ascii="Calibri" w:hAnsi="Calibri" w:cs="Calibri"/>
          <w:sz w:val="24"/>
          <w:szCs w:val="24"/>
        </w:rPr>
        <w:t xml:space="preserve">ienie publiczne </w:t>
      </w:r>
      <w:r>
        <w:rPr>
          <w:rFonts w:ascii="Calibri" w:hAnsi="Calibri" w:cs="Calibri"/>
          <w:b/>
          <w:bCs/>
          <w:sz w:val="24"/>
          <w:szCs w:val="24"/>
        </w:rPr>
        <w:t>nr ZP – 271-</w:t>
      </w:r>
      <w:r w:rsidR="00933638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/202</w:t>
      </w:r>
      <w:r w:rsidR="00933638">
        <w:rPr>
          <w:rFonts w:ascii="Calibri" w:hAnsi="Calibri" w:cs="Calibri"/>
          <w:b/>
          <w:bCs/>
          <w:sz w:val="24"/>
          <w:szCs w:val="24"/>
        </w:rPr>
        <w:t>3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17B4A905" w14:textId="77777777" w:rsidR="003D2302" w:rsidRDefault="003D2302">
      <w:pPr>
        <w:pStyle w:val="LO-Normal"/>
        <w:tabs>
          <w:tab w:val="center" w:pos="4700"/>
          <w:tab w:val="left" w:pos="7716"/>
        </w:tabs>
        <w:spacing w:before="0" w:after="0" w:line="360" w:lineRule="auto"/>
        <w:ind w:left="-6"/>
      </w:pPr>
    </w:p>
    <w:p w14:paraId="08C4EC60" w14:textId="0B7E35D4" w:rsidR="003D2302" w:rsidRDefault="00FF3288">
      <w:pPr>
        <w:pStyle w:val="LO-Normal"/>
        <w:spacing w:before="0" w:after="0" w:line="360" w:lineRule="auto"/>
        <w:ind w:left="-6"/>
        <w:jc w:val="both"/>
        <w:rPr>
          <w:rFonts w:ascii="Calibri" w:hAnsi="Calibri" w:cs="Calibri"/>
          <w:sz w:val="24"/>
          <w:szCs w:val="24"/>
        </w:rPr>
      </w:pPr>
      <w:r w:rsidRPr="008A28BB">
        <w:rPr>
          <w:rFonts w:ascii="Calibri" w:hAnsi="Calibri" w:cs="Calibri"/>
          <w:sz w:val="24"/>
          <w:szCs w:val="24"/>
        </w:rPr>
        <w:t xml:space="preserve">oświadczamy, że w okresie ostatnich 3 lat licząc od dnia, w którym upływa termin składania ofert, </w:t>
      </w:r>
      <w:r w:rsidR="00727721" w:rsidRPr="008A28BB">
        <w:rPr>
          <w:rFonts w:ascii="Calibri" w:hAnsi="Calibri" w:cs="Calibri"/>
          <w:sz w:val="24"/>
          <w:szCs w:val="24"/>
        </w:rPr>
        <w:t>wykonał  co najmniej 1</w:t>
      </w:r>
      <w:r w:rsidR="008A28BB" w:rsidRPr="008A28BB">
        <w:rPr>
          <w:rFonts w:ascii="Calibri" w:hAnsi="Calibri" w:cs="Calibri"/>
          <w:sz w:val="24"/>
          <w:szCs w:val="24"/>
        </w:rPr>
        <w:t xml:space="preserve"> zadanie </w:t>
      </w:r>
      <w:r w:rsidR="00727721" w:rsidRPr="008A28BB">
        <w:rPr>
          <w:rFonts w:ascii="Calibri" w:hAnsi="Calibri" w:cs="Calibri"/>
          <w:sz w:val="24"/>
          <w:szCs w:val="24"/>
        </w:rPr>
        <w:t xml:space="preserve">polegające na </w:t>
      </w:r>
      <w:r w:rsidRPr="008A28BB">
        <w:rPr>
          <w:rFonts w:ascii="Calibri" w:hAnsi="Calibri" w:cs="Calibri"/>
          <w:sz w:val="24"/>
          <w:szCs w:val="24"/>
        </w:rPr>
        <w:t xml:space="preserve">dostawie, konfiguracji sprzętu i oprogramowania do serwerowni wraz z konfiguracją </w:t>
      </w:r>
      <w:r w:rsidRPr="008A28BB">
        <w:rPr>
          <w:rFonts w:asciiTheme="minorHAnsi" w:hAnsiTheme="minorHAnsi" w:cstheme="minorHAnsi"/>
          <w:sz w:val="24"/>
          <w:szCs w:val="24"/>
        </w:rPr>
        <w:t>zarządzania domenowego</w:t>
      </w:r>
      <w:r w:rsidR="008A28BB" w:rsidRPr="008A28BB">
        <w:rPr>
          <w:rFonts w:asciiTheme="minorHAnsi" w:hAnsiTheme="minorHAnsi" w:cstheme="minorHAnsi"/>
          <w:sz w:val="24"/>
          <w:szCs w:val="24"/>
        </w:rPr>
        <w:t xml:space="preserve"> </w:t>
      </w:r>
      <w:r w:rsidR="008A28BB" w:rsidRPr="008A28BB">
        <w:rPr>
          <w:rFonts w:asciiTheme="minorHAnsi" w:hAnsiTheme="minorHAnsi" w:cstheme="minorHAnsi"/>
          <w:sz w:val="23"/>
          <w:szCs w:val="23"/>
        </w:rPr>
        <w:t>wraz z zaimplementowaniem polityk bezpieczeństwa</w:t>
      </w:r>
      <w:r w:rsidR="008A28BB" w:rsidRPr="008A28BB">
        <w:rPr>
          <w:sz w:val="23"/>
          <w:szCs w:val="23"/>
        </w:rPr>
        <w:t xml:space="preserve"> </w:t>
      </w:r>
      <w:r w:rsidRPr="008A28BB">
        <w:rPr>
          <w:rFonts w:ascii="Calibri" w:hAnsi="Calibri" w:cs="Calibri"/>
          <w:sz w:val="24"/>
          <w:szCs w:val="24"/>
        </w:rPr>
        <w:t xml:space="preserve"> o wartości min. 100 000, 00 zł.</w:t>
      </w:r>
    </w:p>
    <w:p w14:paraId="05ACE443" w14:textId="77777777" w:rsidR="003D2302" w:rsidRDefault="003D2302">
      <w:pPr>
        <w:pStyle w:val="LO-Normal1"/>
        <w:keepLines/>
        <w:spacing w:line="360" w:lineRule="auto"/>
        <w:ind w:left="-142"/>
        <w:rPr>
          <w:rFonts w:ascii="Calibri" w:hAnsi="Calibri" w:cs="Calibri"/>
          <w:color w:val="000000"/>
          <w:sz w:val="24"/>
          <w:szCs w:val="24"/>
          <w:shd w:val="clear" w:color="auto" w:fill="FFFF00"/>
        </w:rPr>
      </w:pPr>
    </w:p>
    <w:tbl>
      <w:tblPr>
        <w:tblW w:w="10348" w:type="dxa"/>
        <w:tblInd w:w="-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5"/>
        <w:gridCol w:w="1701"/>
        <w:gridCol w:w="3260"/>
        <w:gridCol w:w="1276"/>
        <w:gridCol w:w="1418"/>
      </w:tblGrid>
      <w:tr w:rsidR="003D2302" w14:paraId="61F8603E" w14:textId="77777777">
        <w:trPr>
          <w:trHeight w:val="23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D9975" w14:textId="77777777" w:rsidR="003D2302" w:rsidRDefault="00FF3288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50369" w14:textId="77777777" w:rsidR="003D2302" w:rsidRDefault="00FF3288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wykonawcy lub podmiotu wykazującego doświadczenie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087D2" w14:textId="77777777" w:rsidR="003D2302" w:rsidRDefault="003D2302">
            <w:pPr>
              <w:pStyle w:val="LO-Normal"/>
              <w:spacing w:before="0"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377515D" w14:textId="77777777" w:rsidR="003D2302" w:rsidRDefault="00FF3288">
            <w:pPr>
              <w:pStyle w:val="LO-Normal"/>
              <w:spacing w:before="0"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Nazwa i adres zamawiającego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940F6" w14:textId="77777777" w:rsidR="003D2302" w:rsidRDefault="00FF3288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Rodzaj zamówienia /opis/</w:t>
            </w:r>
          </w:p>
          <w:p w14:paraId="0DBE17F4" w14:textId="77777777" w:rsidR="003D2302" w:rsidRDefault="00FF3288">
            <w:pPr>
              <w:pStyle w:val="LO-Normal"/>
              <w:spacing w:before="0" w:after="0" w:line="360" w:lineRule="auto"/>
              <w:jc w:val="center"/>
            </w:pPr>
            <w:r>
              <w:rPr>
                <w:rStyle w:val="Domylnaczcionkaakapitu3"/>
                <w:rFonts w:ascii="Calibri" w:hAnsi="Calibri" w:cs="Calibri"/>
                <w:b/>
                <w:color w:val="000000"/>
                <w:sz w:val="24"/>
                <w:szCs w:val="24"/>
              </w:rPr>
              <w:t>Należy podać informacje pozwalające na ocenę czy wszystkie elementy warunku opisanego SWZ są spełnione)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9A569" w14:textId="77777777" w:rsidR="003D2302" w:rsidRDefault="00FF3288">
            <w:pPr>
              <w:pStyle w:val="LO-Normal"/>
              <w:spacing w:before="0"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Data wykonania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88B6" w14:textId="77777777" w:rsidR="003D2302" w:rsidRDefault="00FF3288">
            <w:pPr>
              <w:pStyle w:val="LO-Normal"/>
              <w:spacing w:before="0"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Wartość zamówienia</w:t>
            </w:r>
          </w:p>
        </w:tc>
      </w:tr>
      <w:tr w:rsidR="003D2302" w14:paraId="346BDB57" w14:textId="77777777">
        <w:trPr>
          <w:trHeight w:val="76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11839" w14:textId="77777777" w:rsidR="003D2302" w:rsidRDefault="003D2302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AF330" w14:textId="77777777" w:rsidR="003D2302" w:rsidRDefault="003D2302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</w:p>
          <w:p w14:paraId="21303FEC" w14:textId="77777777" w:rsidR="003D2302" w:rsidRDefault="003D2302">
            <w:pPr>
              <w:pStyle w:val="TableContents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FF26" w14:textId="77777777" w:rsidR="003D2302" w:rsidRDefault="003D2302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3A68" w14:textId="77777777" w:rsidR="003D2302" w:rsidRDefault="003D2302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8D4F" w14:textId="77777777" w:rsidR="003D2302" w:rsidRDefault="003D2302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3EE42" w14:textId="77777777" w:rsidR="003D2302" w:rsidRDefault="003D2302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</w:p>
          <w:p w14:paraId="3CE83CA8" w14:textId="77777777" w:rsidR="003D2302" w:rsidRDefault="003D2302">
            <w:pPr>
              <w:pStyle w:val="TableContents"/>
              <w:snapToGrid w:val="0"/>
              <w:spacing w:line="360" w:lineRule="auto"/>
              <w:rPr>
                <w:rFonts w:ascii="Calibri" w:hAnsi="Calibri" w:cs="Calibri"/>
                <w:shd w:val="clear" w:color="auto" w:fill="F2F2F2"/>
              </w:rPr>
            </w:pPr>
          </w:p>
        </w:tc>
      </w:tr>
    </w:tbl>
    <w:p w14:paraId="28CA5812" w14:textId="77777777" w:rsidR="003D2302" w:rsidRDefault="003D2302">
      <w:pPr>
        <w:pStyle w:val="Normalny1"/>
        <w:spacing w:line="360" w:lineRule="auto"/>
        <w:rPr>
          <w:rFonts w:ascii="Calibri" w:hAnsi="Calibri" w:cs="Calibri"/>
          <w:bCs/>
          <w:strike/>
          <w:shd w:val="clear" w:color="auto" w:fill="FFFF00"/>
        </w:rPr>
      </w:pPr>
    </w:p>
    <w:p w14:paraId="75A17E9B" w14:textId="77777777" w:rsidR="003D2302" w:rsidRDefault="00FF3288">
      <w:pPr>
        <w:pStyle w:val="Normalny1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przypadku większej liczby dokumentów potwierdzających powyższe, tabelę należy powiększyć o kolejne wiersze.</w:t>
      </w:r>
    </w:p>
    <w:p w14:paraId="4F82F8DE" w14:textId="77777777" w:rsidR="003D2302" w:rsidRDefault="003D2302">
      <w:pPr>
        <w:pStyle w:val="Normalny1"/>
        <w:spacing w:line="360" w:lineRule="auto"/>
        <w:rPr>
          <w:rFonts w:ascii="Calibri" w:hAnsi="Calibri" w:cs="Calibri"/>
          <w:bCs/>
        </w:rPr>
      </w:pPr>
    </w:p>
    <w:p w14:paraId="6E924086" w14:textId="77777777" w:rsidR="003D2302" w:rsidRDefault="003D2302">
      <w:pPr>
        <w:pStyle w:val="Standard"/>
        <w:spacing w:line="360" w:lineRule="auto"/>
        <w:rPr>
          <w:rFonts w:ascii="Calibri" w:hAnsi="Calibri" w:cs="Calibri"/>
          <w:b/>
          <w:bCs/>
          <w:color w:val="000000"/>
        </w:rPr>
      </w:pPr>
    </w:p>
    <w:sectPr w:rsidR="003D2302">
      <w:headerReference w:type="default" r:id="rId7"/>
      <w:footerReference w:type="default" r:id="rId8"/>
      <w:pgSz w:w="12240" w:h="15840"/>
      <w:pgMar w:top="993" w:right="1417" w:bottom="1417" w:left="1417" w:header="708" w:footer="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A215" w14:textId="77777777" w:rsidR="00FF3288" w:rsidRDefault="00FF3288">
      <w:pPr>
        <w:rPr>
          <w:rFonts w:hint="eastAsia"/>
        </w:rPr>
      </w:pPr>
      <w:r>
        <w:separator/>
      </w:r>
    </w:p>
  </w:endnote>
  <w:endnote w:type="continuationSeparator" w:id="0">
    <w:p w14:paraId="1F177399" w14:textId="77777777" w:rsidR="00FF3288" w:rsidRDefault="00FF32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63A2" w14:textId="77777777" w:rsidR="00933638" w:rsidRPr="00933638" w:rsidRDefault="00933638" w:rsidP="00933638">
    <w:pPr>
      <w:pStyle w:val="Stopka"/>
      <w:jc w:val="center"/>
      <w:rPr>
        <w:rFonts w:cstheme="minorHAnsi" w:hint="eastAsia"/>
        <w:sz w:val="20"/>
        <w:szCs w:val="20"/>
      </w:rPr>
    </w:pPr>
    <w:bookmarkStart w:id="0" w:name="_Hlk100821003"/>
    <w:r w:rsidRPr="00AC56FC">
      <w:rPr>
        <w:rFonts w:cstheme="minorHAnsi"/>
        <w:sz w:val="20"/>
        <w:szCs w:val="20"/>
      </w:rPr>
      <w:t xml:space="preserve">Projekt grantowy e-Tuchów w ramach projektu „Cyfrowa gmina” współfinansowanego przez </w:t>
    </w:r>
    <w:r w:rsidRPr="00AC56FC">
      <w:rPr>
        <w:rFonts w:cstheme="minorHAnsi"/>
        <w:sz w:val="20"/>
        <w:szCs w:val="20"/>
      </w:rPr>
      <w:br/>
      <w:t>Unię Europejską w ramach Europejskiego Funduszu Rozwoju Regionalnego, Program Operacyjny Polska Cyfrowa (POPC) na lata 2014-2020, pakiet REACT-UE</w:t>
    </w:r>
  </w:p>
  <w:p w14:paraId="6DE63044" w14:textId="77777777" w:rsidR="00590667" w:rsidRDefault="00FF3288">
    <w:pPr>
      <w:pStyle w:val="Standard"/>
      <w:jc w:val="center"/>
      <w:rPr>
        <w:rFonts w:hint="eastAsia"/>
      </w:rPr>
    </w:pPr>
    <w:r>
      <w:rPr>
        <w:rFonts w:ascii="Calibri" w:hAnsi="Calibri" w:cs="Calibri"/>
        <w:b/>
        <w:color w:val="A50021"/>
        <w:sz w:val="20"/>
        <w:szCs w:val="20"/>
      </w:rPr>
      <w:t>UWAGA!</w:t>
    </w:r>
    <w:r>
      <w:rPr>
        <w:rFonts w:ascii="Calibri" w:hAnsi="Calibri" w:cs="Calibri"/>
        <w:b/>
        <w:color w:val="A50021"/>
        <w:sz w:val="20"/>
        <w:szCs w:val="20"/>
        <w:u w:val="single"/>
      </w:rPr>
      <w:t xml:space="preserve"> </w:t>
    </w:r>
    <w:r>
      <w:rPr>
        <w:rFonts w:ascii="Calibri" w:hAnsi="Calibri" w:cs="Calibri"/>
        <w:b/>
        <w:color w:val="A50021"/>
        <w:sz w:val="20"/>
        <w:szCs w:val="20"/>
      </w:rPr>
      <w:t>Plik należy podpisać kwalifikowanym podpisem elektronicznym lub podpisem zaufanym lub podpisem osobistym przez osobę/osoby uprawnioną/-</w:t>
    </w:r>
    <w:proofErr w:type="spellStart"/>
    <w:r>
      <w:rPr>
        <w:rFonts w:ascii="Calibri" w:hAnsi="Calibri" w:cs="Calibri"/>
        <w:b/>
        <w:color w:val="A50021"/>
        <w:sz w:val="20"/>
        <w:szCs w:val="20"/>
      </w:rPr>
      <w:t>ne</w:t>
    </w:r>
    <w:proofErr w:type="spellEnd"/>
    <w:r>
      <w:rPr>
        <w:rFonts w:ascii="Calibri" w:hAnsi="Calibri" w:cs="Calibri"/>
        <w:b/>
        <w:color w:val="A50021"/>
        <w:sz w:val="20"/>
        <w:szCs w:val="20"/>
      </w:rPr>
      <w:t xml:space="preserve"> do składania oświadczeń woli w imieniu Wykonawcy.</w:t>
    </w:r>
  </w:p>
  <w:bookmarkEnd w:id="0"/>
  <w:p w14:paraId="32D6888E" w14:textId="77777777" w:rsidR="00590667" w:rsidRDefault="008A28B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59C0" w14:textId="77777777" w:rsidR="00FF3288" w:rsidRDefault="00FF32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892EF4A" w14:textId="77777777" w:rsidR="00FF3288" w:rsidRDefault="00FF32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3FC6" w14:textId="77777777" w:rsidR="00590667" w:rsidRDefault="00FF3288">
    <w:pPr>
      <w:pStyle w:val="Nagwek"/>
      <w:rPr>
        <w:rFonts w:hint="eastAsia"/>
      </w:rPr>
    </w:pPr>
    <w:r>
      <w:rPr>
        <w:rFonts w:ascii="Arial Nova" w:hAnsi="Arial Nova"/>
        <w:b/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2DF6A22A" wp14:editId="69B7F953">
          <wp:simplePos x="0" y="0"/>
          <wp:positionH relativeFrom="page">
            <wp:posOffset>899797</wp:posOffset>
          </wp:positionH>
          <wp:positionV relativeFrom="page">
            <wp:posOffset>624206</wp:posOffset>
          </wp:positionV>
          <wp:extent cx="5760720" cy="652268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503"/>
    <w:multiLevelType w:val="multilevel"/>
    <w:tmpl w:val="EB1645EA"/>
    <w:styleLink w:val="WW8Num24"/>
    <w:lvl w:ilvl="0">
      <w:start w:val="1"/>
      <w:numFmt w:val="decimal"/>
      <w:lvlText w:val="%1."/>
      <w:lvlJc w:val="left"/>
      <w:rPr>
        <w:lang w:val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1906796"/>
    <w:multiLevelType w:val="multilevel"/>
    <w:tmpl w:val="7BAAB234"/>
    <w:styleLink w:val="WW8Num17"/>
    <w:lvl w:ilvl="0">
      <w:start w:val="1"/>
      <w:numFmt w:val="decimal"/>
      <w:lvlText w:val="%1."/>
      <w:lvlJc w:val="left"/>
      <w:pPr>
        <w:ind w:left="386" w:hanging="386"/>
      </w:pPr>
      <w:rPr>
        <w:rFonts w:ascii="Times New Roman" w:eastAsia="Times New Roman" w:hAnsi="Times New Roman" w:cs="Times New Roman"/>
        <w:b w:val="0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Wingdings" w:hAnsi="Wingdings" w:cs="Wingdings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93776E"/>
    <w:multiLevelType w:val="multilevel"/>
    <w:tmpl w:val="050C1438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kern w:val="3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AE3CCF"/>
    <w:multiLevelType w:val="multilevel"/>
    <w:tmpl w:val="12468D7E"/>
    <w:styleLink w:val="WWNum1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B6631BE"/>
    <w:multiLevelType w:val="multilevel"/>
    <w:tmpl w:val="E56CEB70"/>
    <w:styleLink w:val="WWNum17"/>
    <w:lvl w:ilvl="0">
      <w:numFmt w:val="bullet"/>
      <w:lvlText w:val="-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</w:lvl>
    <w:lvl w:ilvl="8">
      <w:numFmt w:val="bullet"/>
      <w:lvlText w:val=""/>
      <w:lvlJc w:val="left"/>
      <w:pPr>
        <w:ind w:left="6764" w:hanging="360"/>
      </w:pPr>
    </w:lvl>
  </w:abstractNum>
  <w:num w:numId="1" w16cid:durableId="1176458291">
    <w:abstractNumId w:val="2"/>
  </w:num>
  <w:num w:numId="2" w16cid:durableId="578905146">
    <w:abstractNumId w:val="1"/>
  </w:num>
  <w:num w:numId="3" w16cid:durableId="1305237503">
    <w:abstractNumId w:val="0"/>
  </w:num>
  <w:num w:numId="4" w16cid:durableId="1320307934">
    <w:abstractNumId w:val="3"/>
  </w:num>
  <w:num w:numId="5" w16cid:durableId="1425803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2302"/>
    <w:rsid w:val="003D2302"/>
    <w:rsid w:val="00727721"/>
    <w:rsid w:val="008A28BB"/>
    <w:rsid w:val="00933638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72EC"/>
  <w15:docId w15:val="{337487C8-6284-482E-830A-2C080135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agwek2"/>
    <w:next w:val="Textbody"/>
    <w:pPr>
      <w:spacing w:before="140" w:after="0"/>
      <w:outlineLvl w:val="2"/>
    </w:pPr>
    <w:rPr>
      <w:b/>
      <w:bCs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LO-Normal">
    <w:name w:val="LO-Normal"/>
    <w:basedOn w:val="Nagwek1"/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ascii="Times New Roman" w:eastAsia="Lucida Sans Unicode" w:hAnsi="Times New Roman" w:cs="Times New Roman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LO-Normal1">
    <w:name w:val="LO-Normal1"/>
    <w:basedOn w:val="Normalny1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iCs w:val="0"/>
      <w:kern w:val="3"/>
      <w:sz w:val="24"/>
      <w:szCs w:val="24"/>
      <w:lang w:val="pl-PL"/>
    </w:rPr>
  </w:style>
  <w:style w:type="character" w:customStyle="1" w:styleId="Domylnaczcionkaakapitu3">
    <w:name w:val="Domyślna czcionka akapitu3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/>
      <w:iCs/>
      <w:sz w:val="24"/>
      <w:szCs w:val="24"/>
      <w:lang w:eastAsia="pl-PL"/>
    </w:rPr>
  </w:style>
  <w:style w:type="character" w:customStyle="1" w:styleId="WW8Num17z1">
    <w:name w:val="WW8Num17z1"/>
    <w:rPr>
      <w:rFonts w:ascii="Wingdings" w:eastAsia="Wingdings" w:hAnsi="Wingdings" w:cs="Wingdings"/>
      <w:b w:val="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Domylnaczcionkaakapitu5">
    <w:name w:val="Domyślna czcionka akapitu5"/>
  </w:style>
  <w:style w:type="character" w:customStyle="1" w:styleId="h1">
    <w:name w:val="h1"/>
    <w:basedOn w:val="Domylnaczcionkaakapitu5"/>
  </w:style>
  <w:style w:type="character" w:customStyle="1" w:styleId="WW8Num24z0">
    <w:name w:val="WW8Num24z0"/>
    <w:rPr>
      <w:lang w:val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Character20style">
    <w:name w:val="Character_20_style"/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rPr>
      <w:rFonts w:cs="Mangal"/>
      <w:szCs w:val="21"/>
    </w:rPr>
  </w:style>
  <w:style w:type="character" w:customStyle="1" w:styleId="NagwekZnak">
    <w:name w:val="Nagłówek Znak"/>
    <w:basedOn w:val="Domylnaczcionkaakapitu"/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17">
    <w:name w:val="WW8Num17"/>
    <w:basedOn w:val="Bezlisty"/>
    <w:pPr>
      <w:numPr>
        <w:numId w:val="2"/>
      </w:numPr>
    </w:pPr>
  </w:style>
  <w:style w:type="numbering" w:customStyle="1" w:styleId="WW8Num24">
    <w:name w:val="WW8Num24"/>
    <w:basedOn w:val="Bezlisty"/>
    <w:pPr>
      <w:numPr>
        <w:numId w:val="3"/>
      </w:numPr>
    </w:pPr>
  </w:style>
  <w:style w:type="numbering" w:customStyle="1" w:styleId="WWNum18">
    <w:name w:val="WWNum18"/>
    <w:basedOn w:val="Bezlisty"/>
    <w:pPr>
      <w:numPr>
        <w:numId w:val="4"/>
      </w:numPr>
    </w:pPr>
  </w:style>
  <w:style w:type="numbering" w:customStyle="1" w:styleId="WWNum17">
    <w:name w:val="WWNum17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</dc:creator>
  <cp:lastModifiedBy>jkilian</cp:lastModifiedBy>
  <cp:revision>4</cp:revision>
  <cp:lastPrinted>2020-12-03T00:25:00Z</cp:lastPrinted>
  <dcterms:created xsi:type="dcterms:W3CDTF">2023-01-18T18:47:00Z</dcterms:created>
  <dcterms:modified xsi:type="dcterms:W3CDTF">2023-01-19T13:51:00Z</dcterms:modified>
</cp:coreProperties>
</file>