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56" w:rsidRPr="00C93A38" w:rsidRDefault="009F1A56" w:rsidP="00151F50">
      <w:pPr>
        <w:jc w:val="both"/>
        <w:rPr>
          <w:rFonts w:cstheme="minorHAnsi"/>
        </w:rPr>
      </w:pP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00653347" w:rsidRPr="00C93A38">
        <w:rPr>
          <w:rFonts w:cstheme="minorHAnsi"/>
        </w:rPr>
        <w:tab/>
      </w:r>
      <w:r w:rsidR="002F21D4" w:rsidRPr="00C93A38">
        <w:rPr>
          <w:rFonts w:cstheme="minorHAnsi"/>
        </w:rPr>
        <w:t xml:space="preserve">Załącznik nr </w:t>
      </w:r>
      <w:r w:rsidR="001764DD">
        <w:rPr>
          <w:rFonts w:cstheme="minorHAnsi"/>
        </w:rPr>
        <w:t>9</w:t>
      </w:r>
      <w:r w:rsidRPr="00C93A38">
        <w:rPr>
          <w:rFonts w:cstheme="minorHAnsi"/>
        </w:rPr>
        <w:t xml:space="preserve"> do SIWZ</w:t>
      </w:r>
    </w:p>
    <w:p w:rsidR="009F1A56" w:rsidRPr="00C93A38" w:rsidRDefault="009F1A56" w:rsidP="00151F50">
      <w:pPr>
        <w:jc w:val="both"/>
        <w:rPr>
          <w:rFonts w:cstheme="minorHAnsi"/>
        </w:rPr>
      </w:pPr>
    </w:p>
    <w:p w:rsidR="009F1A56" w:rsidRPr="00C93A38" w:rsidRDefault="009F1A56" w:rsidP="00151F50">
      <w:pPr>
        <w:jc w:val="center"/>
        <w:rPr>
          <w:rFonts w:cstheme="minorHAnsi"/>
        </w:rPr>
      </w:pPr>
      <w:r w:rsidRPr="00C93A38">
        <w:rPr>
          <w:rFonts w:cstheme="minorHAnsi"/>
        </w:rPr>
        <w:t>WZÓR UMOWY</w:t>
      </w:r>
    </w:p>
    <w:p w:rsidR="009F1A56" w:rsidRPr="00C93A38" w:rsidRDefault="009F1A56" w:rsidP="00151F50">
      <w:pPr>
        <w:jc w:val="both"/>
        <w:rPr>
          <w:rFonts w:cstheme="minorHAnsi"/>
        </w:rPr>
      </w:pPr>
    </w:p>
    <w:p w:rsidR="00D41188" w:rsidRPr="00C93A38" w:rsidRDefault="00D41188" w:rsidP="00151F50">
      <w:pPr>
        <w:jc w:val="both"/>
        <w:rPr>
          <w:rFonts w:cstheme="minorHAnsi"/>
        </w:rPr>
      </w:pPr>
    </w:p>
    <w:p w:rsidR="009F1A56" w:rsidRPr="00C93A38" w:rsidRDefault="009F1A56" w:rsidP="00151F50">
      <w:pPr>
        <w:spacing w:before="12" w:line="276" w:lineRule="auto"/>
        <w:jc w:val="both"/>
        <w:rPr>
          <w:rFonts w:cstheme="minorHAnsi"/>
          <w:i/>
        </w:rPr>
      </w:pPr>
      <w:r w:rsidRPr="00C93A38">
        <w:rPr>
          <w:rFonts w:cstheme="minorHAnsi"/>
        </w:rPr>
        <w:t xml:space="preserve">w dniu ………. w </w:t>
      </w:r>
      <w:r w:rsidR="00145AEF" w:rsidRPr="00C93A38">
        <w:rPr>
          <w:rFonts w:cstheme="minorHAnsi"/>
        </w:rPr>
        <w:t>………………………</w:t>
      </w:r>
      <w:r w:rsidRPr="00C93A38">
        <w:rPr>
          <w:rFonts w:cstheme="minorHAnsi"/>
        </w:rPr>
        <w:t xml:space="preserve"> pomiędzy, działającym w imieniu i na rzecz Skarbu Państwa, Państwowym Gospodarstwem Leśnym Lasy Państwowe Nadleśnictwem </w:t>
      </w:r>
      <w:r w:rsidR="00F12201" w:rsidRPr="00C93A38">
        <w:rPr>
          <w:rFonts w:cstheme="minorHAnsi"/>
        </w:rPr>
        <w:t>Kołaczyce</w:t>
      </w:r>
      <w:r w:rsidRPr="00C93A38">
        <w:rPr>
          <w:rFonts w:cstheme="minorHAnsi"/>
        </w:rPr>
        <w:t xml:space="preserve"> (NIP: </w:t>
      </w:r>
      <w:r w:rsidR="00241891">
        <w:rPr>
          <w:rFonts w:cstheme="minorHAnsi"/>
        </w:rPr>
        <w:t>6852237173</w:t>
      </w:r>
      <w:r w:rsidRPr="00C93A38">
        <w:rPr>
          <w:rFonts w:cstheme="minorHAnsi"/>
        </w:rPr>
        <w:t xml:space="preserve">, REGON </w:t>
      </w:r>
      <w:r w:rsidR="00241891">
        <w:rPr>
          <w:rFonts w:cstheme="minorHAnsi"/>
        </w:rPr>
        <w:t>180287967</w:t>
      </w:r>
      <w:r w:rsidRPr="00C93A38">
        <w:rPr>
          <w:rFonts w:cstheme="minorHAnsi"/>
        </w:rPr>
        <w:t xml:space="preserve">), z siedzibą w </w:t>
      </w:r>
      <w:r w:rsidR="00F12201" w:rsidRPr="00C93A38">
        <w:rPr>
          <w:rFonts w:cstheme="minorHAnsi"/>
        </w:rPr>
        <w:t>Naws</w:t>
      </w:r>
      <w:r w:rsidR="00241891">
        <w:rPr>
          <w:rFonts w:cstheme="minorHAnsi"/>
        </w:rPr>
        <w:t>iu</w:t>
      </w:r>
      <w:r w:rsidR="00F12201" w:rsidRPr="00C93A38">
        <w:rPr>
          <w:rFonts w:cstheme="minorHAnsi"/>
        </w:rPr>
        <w:t xml:space="preserve"> Kołaczycki</w:t>
      </w:r>
      <w:r w:rsidR="00241891">
        <w:rPr>
          <w:rFonts w:cstheme="minorHAnsi"/>
        </w:rPr>
        <w:t>m</w:t>
      </w:r>
      <w:r w:rsidR="00F12201" w:rsidRPr="00C93A38">
        <w:rPr>
          <w:rFonts w:cstheme="minorHAnsi"/>
        </w:rPr>
        <w:t xml:space="preserve"> 317</w:t>
      </w:r>
    </w:p>
    <w:p w:rsidR="009F1A56" w:rsidRPr="00C93A38" w:rsidRDefault="009F1A56" w:rsidP="00151F50">
      <w:pPr>
        <w:spacing w:before="12" w:line="276" w:lineRule="auto"/>
        <w:jc w:val="both"/>
        <w:rPr>
          <w:rFonts w:cstheme="minorHAnsi"/>
          <w:b/>
          <w:i/>
        </w:rPr>
      </w:pPr>
    </w:p>
    <w:p w:rsidR="009F1A56" w:rsidRPr="00C93A38" w:rsidRDefault="009F1A56" w:rsidP="00151F50">
      <w:pPr>
        <w:spacing w:before="12" w:line="276" w:lineRule="auto"/>
        <w:jc w:val="both"/>
        <w:rPr>
          <w:rFonts w:cstheme="minorHAnsi"/>
        </w:rPr>
      </w:pPr>
      <w:r w:rsidRPr="00C93A38">
        <w:rPr>
          <w:rFonts w:cstheme="minorHAnsi"/>
        </w:rPr>
        <w:t xml:space="preserve">reprezentowanym przez </w:t>
      </w:r>
      <w:r w:rsidR="00F12201" w:rsidRPr="00C93A38">
        <w:rPr>
          <w:rFonts w:cstheme="minorHAnsi"/>
        </w:rPr>
        <w:t>........................</w:t>
      </w:r>
      <w:r w:rsidRPr="00C93A38">
        <w:rPr>
          <w:rFonts w:cstheme="minorHAnsi"/>
        </w:rPr>
        <w:t xml:space="preserve"> Nadleśniczego Nadleśnictwa </w:t>
      </w:r>
      <w:r w:rsidR="00145AEF" w:rsidRPr="00C93A38">
        <w:rPr>
          <w:rFonts w:cstheme="minorHAnsi"/>
        </w:rPr>
        <w:t>………………………….</w:t>
      </w:r>
    </w:p>
    <w:p w:rsidR="009F1A56" w:rsidRPr="00C93A38" w:rsidRDefault="009F1A56"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 xml:space="preserve">zwanym w dalszej części umowy ,,Zamawiającym”, </w:t>
      </w:r>
    </w:p>
    <w:p w:rsidR="00151F50" w:rsidRPr="00C93A38" w:rsidRDefault="00151F50" w:rsidP="00151F50">
      <w:pPr>
        <w:spacing w:before="12" w:line="276" w:lineRule="auto"/>
        <w:jc w:val="both"/>
        <w:rPr>
          <w:rFonts w:cstheme="minorHAnsi"/>
        </w:rPr>
      </w:pPr>
    </w:p>
    <w:p w:rsidR="009F1A56" w:rsidRPr="00C93A38" w:rsidRDefault="009F1A56" w:rsidP="00151F50">
      <w:pPr>
        <w:spacing w:before="12" w:line="276" w:lineRule="auto"/>
        <w:jc w:val="both"/>
        <w:rPr>
          <w:rFonts w:cstheme="minorHAnsi"/>
          <w:i/>
        </w:rPr>
      </w:pPr>
      <w:r w:rsidRPr="00C93A38">
        <w:rPr>
          <w:rFonts w:cstheme="minorHAnsi"/>
        </w:rPr>
        <w:t xml:space="preserve">a: </w:t>
      </w:r>
    </w:p>
    <w:p w:rsidR="009F1A56" w:rsidRPr="00C93A38" w:rsidRDefault="009F1A56" w:rsidP="00151F50">
      <w:pPr>
        <w:spacing w:before="12" w:line="276" w:lineRule="auto"/>
        <w:jc w:val="both"/>
        <w:rPr>
          <w:rFonts w:cstheme="minorHAnsi"/>
        </w:rPr>
      </w:pPr>
      <w:r w:rsidRPr="00C93A38">
        <w:rPr>
          <w:rFonts w:cstheme="minorHAnsi"/>
        </w:rPr>
        <w:t>.....................................................................................................................................................</w:t>
      </w:r>
    </w:p>
    <w:p w:rsidR="00151F50" w:rsidRPr="00C93A38" w:rsidRDefault="00151F50"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zwanym w dalszym ciągu umowy „Wykonawcą” reprezentowanym przez:</w:t>
      </w:r>
    </w:p>
    <w:p w:rsidR="009F1A56" w:rsidRPr="00C93A38" w:rsidRDefault="009F1A56" w:rsidP="00151F50">
      <w:pPr>
        <w:spacing w:before="12" w:line="276" w:lineRule="auto"/>
        <w:jc w:val="both"/>
        <w:rPr>
          <w:rFonts w:cstheme="minorHAnsi"/>
        </w:rPr>
      </w:pPr>
      <w:r w:rsidRPr="00C93A38">
        <w:rPr>
          <w:rFonts w:cstheme="minorHAnsi"/>
        </w:rPr>
        <w:t>.....................................................................................................................................................</w:t>
      </w:r>
    </w:p>
    <w:p w:rsidR="009F1A56" w:rsidRPr="00C93A38" w:rsidRDefault="009F1A56"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zaś wspólnie zwanymi dalej „Stronami”,</w:t>
      </w:r>
    </w:p>
    <w:p w:rsidR="009F1A56" w:rsidRPr="00C93A38" w:rsidRDefault="009F1A56" w:rsidP="00151F50">
      <w:pPr>
        <w:spacing w:before="12" w:line="276" w:lineRule="auto"/>
        <w:jc w:val="both"/>
        <w:rPr>
          <w:rFonts w:cstheme="minorHAnsi"/>
        </w:rPr>
      </w:pPr>
    </w:p>
    <w:p w:rsidR="002B167D" w:rsidRPr="00C93A38" w:rsidRDefault="009F1A56" w:rsidP="002B167D">
      <w:pPr>
        <w:spacing w:before="120" w:line="276" w:lineRule="auto"/>
        <w:ind w:left="33" w:right="-108"/>
        <w:jc w:val="center"/>
        <w:rPr>
          <w:rFonts w:cstheme="minorHAnsi"/>
        </w:rPr>
      </w:pPr>
      <w:r w:rsidRPr="00C93A38">
        <w:rPr>
          <w:rFonts w:cstheme="minorHAnsi"/>
        </w:rPr>
        <w:t xml:space="preserve">w wyniku dokonania wyboru oferty Wykonawcy jako oferty najkorzystniejszej w postępowaniu pn.: </w:t>
      </w:r>
    </w:p>
    <w:p w:rsidR="000A4E31" w:rsidRPr="00C93A38" w:rsidRDefault="00FB5862" w:rsidP="000A4E31">
      <w:pPr>
        <w:spacing w:before="120" w:line="276" w:lineRule="auto"/>
        <w:jc w:val="center"/>
        <w:rPr>
          <w:rFonts w:cstheme="minorHAnsi"/>
          <w:b/>
          <w:u w:val="single"/>
        </w:rPr>
      </w:pPr>
      <w:r>
        <w:rPr>
          <w:rFonts w:cstheme="minorHAnsi"/>
          <w:b/>
        </w:rPr>
        <w:t>Wymiana pokrycia dachowego w budynku biurowym Nadleśnictwa</w:t>
      </w:r>
      <w:r w:rsidR="005C38B9">
        <w:rPr>
          <w:rFonts w:cstheme="minorHAnsi"/>
          <w:b/>
        </w:rPr>
        <w:t xml:space="preserve"> – II postępowanie</w:t>
      </w:r>
    </w:p>
    <w:p w:rsidR="009F1A56" w:rsidRPr="00C93A38" w:rsidRDefault="009F1A56" w:rsidP="000A4E31">
      <w:pPr>
        <w:spacing w:before="12" w:line="276" w:lineRule="auto"/>
        <w:jc w:val="both"/>
        <w:rPr>
          <w:rFonts w:cstheme="minorHAnsi"/>
        </w:rPr>
      </w:pPr>
      <w:r w:rsidRPr="00C93A38">
        <w:rPr>
          <w:rFonts w:cstheme="minorHAnsi"/>
        </w:rPr>
        <w:t xml:space="preserve">przeprowadzonym </w:t>
      </w:r>
      <w:r w:rsidR="008A3132" w:rsidRPr="00C93A38">
        <w:rPr>
          <w:rFonts w:cstheme="minorHAnsi"/>
        </w:rPr>
        <w:t>zgodnie z przepisami ustawy z dnia 24 października 2019 roku Prawo zamówień publicznych (Dz.</w:t>
      </w:r>
      <w:r w:rsidR="00976B5E">
        <w:rPr>
          <w:rFonts w:cstheme="minorHAnsi"/>
        </w:rPr>
        <w:t xml:space="preserve"> </w:t>
      </w:r>
      <w:r w:rsidR="008A3132" w:rsidRPr="00C93A38">
        <w:rPr>
          <w:rFonts w:cstheme="minorHAnsi"/>
        </w:rPr>
        <w:t>U. z 20</w:t>
      </w:r>
      <w:r w:rsidR="00743D13" w:rsidRPr="00C93A38">
        <w:rPr>
          <w:rFonts w:cstheme="minorHAnsi"/>
        </w:rPr>
        <w:t>2</w:t>
      </w:r>
      <w:r w:rsidR="0019144E" w:rsidRPr="00C93A38">
        <w:rPr>
          <w:rFonts w:cstheme="minorHAnsi"/>
        </w:rPr>
        <w:t>2</w:t>
      </w:r>
      <w:r w:rsidR="008A3132" w:rsidRPr="00C93A38">
        <w:rPr>
          <w:rFonts w:cstheme="minorHAnsi"/>
        </w:rPr>
        <w:t> r. poz. </w:t>
      </w:r>
      <w:r w:rsidR="00743D13" w:rsidRPr="00C93A38">
        <w:rPr>
          <w:rFonts w:cstheme="minorHAnsi"/>
        </w:rPr>
        <w:t>1</w:t>
      </w:r>
      <w:r w:rsidR="0019144E" w:rsidRPr="00C93A38">
        <w:rPr>
          <w:rFonts w:cstheme="minorHAnsi"/>
        </w:rPr>
        <w:t>710</w:t>
      </w:r>
      <w:r w:rsidR="008A3132" w:rsidRPr="00C93A38">
        <w:rPr>
          <w:rFonts w:cstheme="minorHAnsi"/>
        </w:rPr>
        <w:t xml:space="preserve">, ze zm. – dalej: „ustawa” lub „Pzp”) oraz aktów wykonawczych do tej ustawy, w </w:t>
      </w:r>
      <w:r w:rsidR="008A3132" w:rsidRPr="00C93A38">
        <w:rPr>
          <w:rFonts w:cstheme="minorHAnsi"/>
          <w:b/>
        </w:rPr>
        <w:t>trybie podstawowym</w:t>
      </w:r>
      <w:r w:rsidR="008A3132" w:rsidRPr="00C93A38">
        <w:rPr>
          <w:rFonts w:cstheme="minorHAnsi"/>
        </w:rPr>
        <w:t xml:space="preserve">, o którym mowa w art. 275 pkt 1 ustawy Pzp, w którym w odpowiedzi na ogłoszenie o zamówieniu oferty mogą składać wszyscy zainteresowani Wykonawcy, a następnie Zamawiający wybiera najkorzystniejszą ofertę </w:t>
      </w:r>
      <w:r w:rsidR="008A3132" w:rsidRPr="00C93A38">
        <w:rPr>
          <w:rFonts w:cstheme="minorHAnsi"/>
          <w:b/>
        </w:rPr>
        <w:t>bez przeprowadzenia negocjacji</w:t>
      </w:r>
      <w:r w:rsidR="008A3132" w:rsidRPr="00C93A38">
        <w:rPr>
          <w:rFonts w:cstheme="minorHAnsi"/>
        </w:rPr>
        <w:t>,</w:t>
      </w:r>
    </w:p>
    <w:p w:rsidR="009F1A56" w:rsidRPr="00C93A38" w:rsidRDefault="009F1A56" w:rsidP="00151F50">
      <w:pPr>
        <w:autoSpaceDE w:val="0"/>
        <w:autoSpaceDN w:val="0"/>
        <w:adjustRightInd w:val="0"/>
        <w:spacing w:before="12" w:line="276" w:lineRule="auto"/>
        <w:jc w:val="both"/>
        <w:rPr>
          <w:rFonts w:cstheme="minorHAnsi"/>
        </w:rPr>
      </w:pPr>
      <w:r w:rsidRPr="00C93A38">
        <w:rPr>
          <w:rFonts w:cstheme="minorHAnsi"/>
        </w:rPr>
        <w:t>została zawarta umowa następującej treści:</w:t>
      </w:r>
    </w:p>
    <w:p w:rsidR="006C2EA3" w:rsidRDefault="006C2EA3" w:rsidP="00151F50">
      <w:pPr>
        <w:spacing w:before="12" w:line="276" w:lineRule="auto"/>
        <w:jc w:val="center"/>
        <w:rPr>
          <w:rFonts w:cstheme="minorHAnsi"/>
          <w:b/>
        </w:rPr>
      </w:pPr>
    </w:p>
    <w:p w:rsidR="006C2EA3" w:rsidRDefault="006C2EA3" w:rsidP="00151F50">
      <w:pPr>
        <w:spacing w:before="12" w:line="276" w:lineRule="auto"/>
        <w:jc w:val="center"/>
        <w:rPr>
          <w:rFonts w:cstheme="minorHAnsi"/>
          <w:b/>
        </w:rPr>
      </w:pPr>
    </w:p>
    <w:p w:rsidR="006C2EA3" w:rsidRDefault="006C2EA3" w:rsidP="00151F50">
      <w:pPr>
        <w:spacing w:before="12" w:line="276" w:lineRule="auto"/>
        <w:jc w:val="center"/>
        <w:rPr>
          <w:rFonts w:cstheme="minorHAnsi"/>
          <w:b/>
        </w:rPr>
      </w:pPr>
    </w:p>
    <w:p w:rsidR="0072225C" w:rsidRPr="00C93A38" w:rsidRDefault="0072225C" w:rsidP="00151F50">
      <w:pPr>
        <w:spacing w:before="12" w:line="276" w:lineRule="auto"/>
        <w:jc w:val="center"/>
        <w:rPr>
          <w:rFonts w:cstheme="minorHAnsi"/>
          <w:b/>
        </w:rPr>
      </w:pPr>
      <w:r w:rsidRPr="00C93A38">
        <w:rPr>
          <w:rFonts w:cstheme="minorHAnsi"/>
          <w:b/>
        </w:rPr>
        <w:lastRenderedPageBreak/>
        <w:t>§ 1</w:t>
      </w:r>
    </w:p>
    <w:p w:rsidR="0072225C" w:rsidRPr="00C93A38" w:rsidRDefault="0072225C" w:rsidP="00151F50">
      <w:pPr>
        <w:spacing w:before="12" w:line="276" w:lineRule="auto"/>
        <w:jc w:val="center"/>
        <w:rPr>
          <w:rFonts w:cstheme="minorHAnsi"/>
          <w:b/>
        </w:rPr>
      </w:pPr>
      <w:r w:rsidRPr="00C93A38">
        <w:rPr>
          <w:rFonts w:cstheme="minorHAnsi"/>
          <w:b/>
        </w:rPr>
        <w:t>Przedmiot i zakres Umowy</w:t>
      </w:r>
    </w:p>
    <w:p w:rsidR="00935885" w:rsidRPr="00C93A38" w:rsidRDefault="00935885" w:rsidP="00145AEF">
      <w:pPr>
        <w:pStyle w:val="Akapitzlist"/>
        <w:numPr>
          <w:ilvl w:val="0"/>
          <w:numId w:val="1"/>
        </w:numPr>
        <w:spacing w:line="276" w:lineRule="auto"/>
        <w:jc w:val="both"/>
        <w:rPr>
          <w:rStyle w:val="FontStyle26"/>
          <w:rFonts w:asciiTheme="minorHAnsi" w:hAnsiTheme="minorHAnsi" w:cstheme="minorHAnsi"/>
        </w:rPr>
      </w:pPr>
      <w:r w:rsidRPr="00C93A38">
        <w:rPr>
          <w:rStyle w:val="FontStyle26"/>
          <w:rFonts w:asciiTheme="minorHAnsi" w:hAnsiTheme="minorHAnsi" w:cstheme="minorHAnsi"/>
        </w:rPr>
        <w:t>Zamawiający zleca, a Wykonawca przyjmuje do wykonania roboty budowlane polegające na</w:t>
      </w:r>
      <w:r w:rsidR="0019144E" w:rsidRPr="00C93A38">
        <w:rPr>
          <w:rStyle w:val="FontStyle26"/>
          <w:rFonts w:asciiTheme="minorHAnsi" w:hAnsiTheme="minorHAnsi" w:cstheme="minorHAnsi"/>
        </w:rPr>
        <w:t xml:space="preserve"> </w:t>
      </w:r>
      <w:r w:rsidR="002B4DB7">
        <w:rPr>
          <w:rStyle w:val="FontStyle26"/>
          <w:rFonts w:asciiTheme="minorHAnsi" w:hAnsiTheme="minorHAnsi" w:cstheme="minorHAnsi"/>
        </w:rPr>
        <w:t>remoncie pokrycia dachowego biurowca Nadleśnictwa.</w:t>
      </w:r>
    </w:p>
    <w:p w:rsidR="002B167D" w:rsidRPr="00C93A38" w:rsidRDefault="000A4E31" w:rsidP="00145AEF">
      <w:pPr>
        <w:pStyle w:val="Default"/>
        <w:numPr>
          <w:ilvl w:val="0"/>
          <w:numId w:val="1"/>
        </w:numPr>
        <w:spacing w:line="276" w:lineRule="auto"/>
        <w:jc w:val="both"/>
        <w:rPr>
          <w:rStyle w:val="FontStyle26"/>
          <w:rFonts w:asciiTheme="minorHAnsi" w:hAnsiTheme="minorHAnsi" w:cstheme="minorHAnsi"/>
          <w:color w:val="auto"/>
        </w:rPr>
      </w:pPr>
      <w:r w:rsidRPr="00C93A38">
        <w:rPr>
          <w:rStyle w:val="FontStyle26"/>
          <w:rFonts w:asciiTheme="minorHAnsi" w:hAnsiTheme="minorHAnsi" w:cstheme="minorHAnsi"/>
          <w:color w:val="auto"/>
        </w:rPr>
        <w:t>L</w:t>
      </w:r>
      <w:r w:rsidR="002B4DB7">
        <w:rPr>
          <w:rStyle w:val="FontStyle26"/>
          <w:rFonts w:asciiTheme="minorHAnsi" w:hAnsiTheme="minorHAnsi" w:cstheme="minorHAnsi"/>
          <w:color w:val="auto"/>
        </w:rPr>
        <w:t>okalizacja – budynek biurowy Nadleśnictwa, Nawsie Kołaczyckie 317,38-213 Kołaczyce</w:t>
      </w:r>
      <w:r w:rsidR="0019144E" w:rsidRPr="00C93A38">
        <w:rPr>
          <w:rStyle w:val="FontStyle26"/>
          <w:rFonts w:asciiTheme="minorHAnsi" w:hAnsiTheme="minorHAnsi" w:cstheme="minorHAnsi"/>
          <w:color w:val="auto"/>
        </w:rPr>
        <w:t xml:space="preserve">. </w:t>
      </w:r>
    </w:p>
    <w:p w:rsidR="002B167D" w:rsidRPr="00C93A38" w:rsidRDefault="00365B57" w:rsidP="000F10AB">
      <w:pPr>
        <w:pStyle w:val="Akapitzlist"/>
        <w:numPr>
          <w:ilvl w:val="0"/>
          <w:numId w:val="1"/>
        </w:numPr>
        <w:spacing w:line="276" w:lineRule="auto"/>
        <w:jc w:val="both"/>
        <w:rPr>
          <w:rStyle w:val="FontStyle26"/>
          <w:rFonts w:asciiTheme="minorHAnsi" w:hAnsiTheme="minorHAnsi" w:cstheme="minorHAnsi"/>
        </w:rPr>
      </w:pPr>
      <w:r w:rsidRPr="00C93A38">
        <w:rPr>
          <w:rFonts w:cstheme="minorHAnsi"/>
        </w:rPr>
        <w:t xml:space="preserve">Szczegółowy zakres robót zawarty jest w </w:t>
      </w:r>
      <w:r w:rsidR="00743D13" w:rsidRPr="00C93A38">
        <w:rPr>
          <w:rFonts w:cstheme="minorHAnsi"/>
        </w:rPr>
        <w:t>kosztorysie ofertowym</w:t>
      </w:r>
      <w:r w:rsidR="00C57D90" w:rsidRPr="00C93A38">
        <w:rPr>
          <w:rFonts w:cstheme="minorHAnsi"/>
        </w:rPr>
        <w:t xml:space="preserve"> (załącznik nr </w:t>
      </w:r>
      <w:r w:rsidR="0054073B" w:rsidRPr="00C93A38">
        <w:rPr>
          <w:rFonts w:cstheme="minorHAnsi"/>
        </w:rPr>
        <w:t>1</w:t>
      </w:r>
      <w:r w:rsidR="00C57D90" w:rsidRPr="00C93A38">
        <w:rPr>
          <w:rFonts w:cstheme="minorHAnsi"/>
        </w:rPr>
        <w:t xml:space="preserve"> do </w:t>
      </w:r>
      <w:r w:rsidR="00743D13" w:rsidRPr="00C93A38">
        <w:rPr>
          <w:rFonts w:cstheme="minorHAnsi"/>
        </w:rPr>
        <w:t>umowy</w:t>
      </w:r>
      <w:r w:rsidR="00C57D90" w:rsidRPr="00C93A38">
        <w:rPr>
          <w:rFonts w:cstheme="minorHAnsi"/>
        </w:rPr>
        <w:t xml:space="preserve">). </w:t>
      </w:r>
    </w:p>
    <w:p w:rsidR="00303D4B" w:rsidRPr="00C93A38" w:rsidRDefault="00303D4B" w:rsidP="00151F50">
      <w:pPr>
        <w:pStyle w:val="Akapitzlist"/>
        <w:numPr>
          <w:ilvl w:val="0"/>
          <w:numId w:val="1"/>
        </w:numPr>
        <w:jc w:val="both"/>
        <w:rPr>
          <w:rFonts w:cstheme="minorHAnsi"/>
        </w:rPr>
      </w:pPr>
      <w:r w:rsidRPr="00C93A38">
        <w:rPr>
          <w:rFonts w:cstheme="minorHAnsi"/>
        </w:rPr>
        <w:t>Wykonanie robót budowlanych obejmuje następujące czynności:</w:t>
      </w:r>
    </w:p>
    <w:p w:rsidR="002B4DB7" w:rsidRDefault="002B4DB7" w:rsidP="002B4DB7">
      <w:pPr>
        <w:numPr>
          <w:ilvl w:val="1"/>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 xml:space="preserve">Wymianie starej dachówki na nową balchodachówkę, wraz z odzyskaniem zdemontowanej dachówki </w:t>
      </w:r>
    </w:p>
    <w:p w:rsidR="007E1699" w:rsidRDefault="007E1699" w:rsidP="007E1699">
      <w:pPr>
        <w:numPr>
          <w:ilvl w:val="2"/>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konieczność przedłożenia minimum 3 wzorów do wyboru,</w:t>
      </w:r>
    </w:p>
    <w:p w:rsidR="007E1699" w:rsidRDefault="007E1699" w:rsidP="007E1699">
      <w:pPr>
        <w:numPr>
          <w:ilvl w:val="2"/>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kolor: odcień brązu do wyboru przez zamawiającego,</w:t>
      </w:r>
    </w:p>
    <w:p w:rsidR="007E1699" w:rsidRDefault="007E1699" w:rsidP="007E1699">
      <w:pPr>
        <w:numPr>
          <w:ilvl w:val="2"/>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grubość rdzenia blachy min. 0,5 mm,</w:t>
      </w:r>
    </w:p>
    <w:p w:rsidR="007E1699" w:rsidRDefault="007E1699" w:rsidP="007E1699">
      <w:pPr>
        <w:numPr>
          <w:ilvl w:val="2"/>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grubość lakieru min. 50 mikronów,</w:t>
      </w:r>
    </w:p>
    <w:p w:rsidR="007E1699" w:rsidRDefault="007E1699" w:rsidP="007E1699">
      <w:pPr>
        <w:numPr>
          <w:ilvl w:val="2"/>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grubość powłoki z cynku min. 20 mikronów,</w:t>
      </w:r>
    </w:p>
    <w:p w:rsidR="002B4DB7" w:rsidRDefault="002B4DB7" w:rsidP="002B4DB7">
      <w:pPr>
        <w:numPr>
          <w:ilvl w:val="1"/>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Wymianie deskowania,</w:t>
      </w:r>
    </w:p>
    <w:p w:rsidR="002B4DB7" w:rsidRDefault="002B4DB7" w:rsidP="002B4DB7">
      <w:pPr>
        <w:numPr>
          <w:ilvl w:val="1"/>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Impregnacja więźby dachowej,</w:t>
      </w:r>
    </w:p>
    <w:p w:rsidR="002B4DB7" w:rsidRDefault="002B4DB7" w:rsidP="002B4DB7">
      <w:pPr>
        <w:numPr>
          <w:ilvl w:val="1"/>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Wymianie rynien wraz z rurami spustowymi,</w:t>
      </w:r>
    </w:p>
    <w:p w:rsidR="002B4DB7" w:rsidRDefault="002B4DB7" w:rsidP="002B4DB7">
      <w:pPr>
        <w:numPr>
          <w:ilvl w:val="1"/>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Wymianie membrany dachowej (gramatura min. 185g/m2),</w:t>
      </w:r>
    </w:p>
    <w:p w:rsidR="002B4DB7" w:rsidRDefault="002B4DB7" w:rsidP="002B4DB7">
      <w:pPr>
        <w:numPr>
          <w:ilvl w:val="1"/>
          <w:numId w:val="1"/>
        </w:numPr>
        <w:autoSpaceDE w:val="0"/>
        <w:autoSpaceDN w:val="0"/>
        <w:adjustRightInd w:val="0"/>
        <w:spacing w:before="120" w:after="0" w:line="276" w:lineRule="auto"/>
        <w:jc w:val="both"/>
        <w:rPr>
          <w:rFonts w:ascii="Arial" w:hAnsi="Arial" w:cs="Arial"/>
          <w:sz w:val="20"/>
          <w:szCs w:val="20"/>
        </w:rPr>
      </w:pPr>
      <w:r>
        <w:rPr>
          <w:rFonts w:ascii="Arial" w:hAnsi="Arial" w:cs="Arial"/>
          <w:sz w:val="20"/>
          <w:szCs w:val="20"/>
        </w:rPr>
        <w:t>Izolacji płytami z wełny mineralnej,</w:t>
      </w:r>
    </w:p>
    <w:p w:rsidR="0072225C" w:rsidRPr="002B4DB7" w:rsidRDefault="002B4DB7" w:rsidP="002B4DB7">
      <w:pPr>
        <w:pStyle w:val="Akapitzlist"/>
        <w:numPr>
          <w:ilvl w:val="1"/>
          <w:numId w:val="1"/>
        </w:numPr>
        <w:spacing w:before="12" w:after="0" w:line="276" w:lineRule="auto"/>
        <w:jc w:val="both"/>
        <w:rPr>
          <w:rFonts w:cstheme="minorHAnsi"/>
        </w:rPr>
      </w:pPr>
      <w:r w:rsidRPr="002B4DB7">
        <w:rPr>
          <w:rFonts w:ascii="Arial" w:hAnsi="Arial" w:cs="Arial"/>
          <w:sz w:val="20"/>
          <w:szCs w:val="20"/>
        </w:rPr>
        <w:t>Wymianie okien dachowych oraz wyłazu dachowego</w:t>
      </w:r>
      <w:r w:rsidR="00976B5E">
        <w:rPr>
          <w:rFonts w:ascii="Arial" w:hAnsi="Arial" w:cs="Arial"/>
          <w:sz w:val="20"/>
          <w:szCs w:val="20"/>
        </w:rPr>
        <w:t>.</w:t>
      </w:r>
    </w:p>
    <w:p w:rsidR="007E1699" w:rsidRDefault="007E1699" w:rsidP="00151F50">
      <w:pPr>
        <w:spacing w:before="12" w:line="276" w:lineRule="auto"/>
        <w:ind w:left="360"/>
        <w:jc w:val="center"/>
        <w:rPr>
          <w:rFonts w:cstheme="minorHAnsi"/>
          <w:b/>
          <w:color w:val="000000"/>
        </w:rPr>
      </w:pPr>
    </w:p>
    <w:p w:rsidR="0072225C" w:rsidRPr="00C93A38" w:rsidRDefault="0072225C" w:rsidP="00151F50">
      <w:pPr>
        <w:spacing w:before="12" w:line="276" w:lineRule="auto"/>
        <w:ind w:left="360"/>
        <w:jc w:val="center"/>
        <w:rPr>
          <w:rFonts w:cstheme="minorHAnsi"/>
          <w:b/>
          <w:color w:val="000000"/>
        </w:rPr>
      </w:pPr>
      <w:r w:rsidRPr="00C93A38">
        <w:rPr>
          <w:rFonts w:cstheme="minorHAnsi"/>
          <w:b/>
          <w:color w:val="000000"/>
        </w:rPr>
        <w:t>§ 2</w:t>
      </w:r>
    </w:p>
    <w:p w:rsidR="008F520A" w:rsidRPr="00C93A38" w:rsidRDefault="0072225C" w:rsidP="00151F50">
      <w:pPr>
        <w:pStyle w:val="Akapitzlist"/>
        <w:spacing w:before="12" w:line="276" w:lineRule="auto"/>
        <w:jc w:val="center"/>
        <w:rPr>
          <w:rFonts w:cstheme="minorHAnsi"/>
          <w:b/>
          <w:color w:val="000000"/>
        </w:rPr>
      </w:pPr>
      <w:r w:rsidRPr="00C93A38">
        <w:rPr>
          <w:rFonts w:cstheme="minorHAnsi"/>
          <w:b/>
          <w:color w:val="000000"/>
        </w:rPr>
        <w:t>Termin realizacji Przedmiotu Umowy</w:t>
      </w:r>
    </w:p>
    <w:p w:rsidR="0072225C" w:rsidRPr="00C93A38" w:rsidRDefault="002B167D" w:rsidP="00A5340F">
      <w:pPr>
        <w:pStyle w:val="Akapitzlist"/>
        <w:numPr>
          <w:ilvl w:val="0"/>
          <w:numId w:val="2"/>
        </w:numPr>
        <w:jc w:val="both"/>
        <w:rPr>
          <w:rFonts w:cstheme="minorHAnsi"/>
          <w:color w:val="000000"/>
        </w:rPr>
      </w:pPr>
      <w:r w:rsidRPr="00C93A38">
        <w:rPr>
          <w:rFonts w:cstheme="minorHAnsi"/>
        </w:rPr>
        <w:t>Rozpoczęcie realizacji umowy nastąpi w dniu</w:t>
      </w:r>
      <w:r w:rsidR="002B4DB7">
        <w:rPr>
          <w:rFonts w:cstheme="minorHAnsi"/>
        </w:rPr>
        <w:t xml:space="preserve"> </w:t>
      </w:r>
      <w:r w:rsidR="00743D13" w:rsidRPr="00C93A38">
        <w:rPr>
          <w:rFonts w:cstheme="minorHAnsi"/>
          <w:b/>
        </w:rPr>
        <w:t>podpisania umowy</w:t>
      </w:r>
      <w:r w:rsidR="000F10AB" w:rsidRPr="00C93A38">
        <w:rPr>
          <w:rFonts w:cstheme="minorHAnsi"/>
        </w:rPr>
        <w:t>.</w:t>
      </w:r>
    </w:p>
    <w:p w:rsidR="00C57D90" w:rsidRPr="00C93A38" w:rsidRDefault="0072225C" w:rsidP="00C97500">
      <w:pPr>
        <w:pStyle w:val="Akapitzlist"/>
        <w:numPr>
          <w:ilvl w:val="0"/>
          <w:numId w:val="2"/>
        </w:numPr>
        <w:jc w:val="both"/>
        <w:rPr>
          <w:rFonts w:cstheme="minorHAnsi"/>
          <w:b/>
        </w:rPr>
      </w:pPr>
      <w:r w:rsidRPr="00C93A38">
        <w:rPr>
          <w:rFonts w:cstheme="minorHAnsi"/>
        </w:rPr>
        <w:t>Strony ustalają, iż zakończen</w:t>
      </w:r>
      <w:r w:rsidR="000F10AB" w:rsidRPr="00C93A38">
        <w:rPr>
          <w:rFonts w:cstheme="minorHAnsi"/>
        </w:rPr>
        <w:t>ie c</w:t>
      </w:r>
      <w:r w:rsidR="00C97500" w:rsidRPr="00C93A38">
        <w:rPr>
          <w:rFonts w:cstheme="minorHAnsi"/>
        </w:rPr>
        <w:t xml:space="preserve">ałego zakresu robót nastąpi </w:t>
      </w:r>
      <w:r w:rsidR="0032136E" w:rsidRPr="00C93A38">
        <w:rPr>
          <w:rFonts w:cstheme="minorHAnsi"/>
        </w:rPr>
        <w:t xml:space="preserve">w </w:t>
      </w:r>
      <w:r w:rsidR="00CF6B06" w:rsidRPr="00C93A38">
        <w:rPr>
          <w:rFonts w:cstheme="minorHAnsi"/>
        </w:rPr>
        <w:t>terminie</w:t>
      </w:r>
      <w:r w:rsidR="0032136E" w:rsidRPr="00C93A38">
        <w:rPr>
          <w:rFonts w:cstheme="minorHAnsi"/>
        </w:rPr>
        <w:t xml:space="preserve"> </w:t>
      </w:r>
      <w:r w:rsidR="00C97500" w:rsidRPr="00C93A38">
        <w:rPr>
          <w:rFonts w:cstheme="minorHAnsi"/>
        </w:rPr>
        <w:t xml:space="preserve">do dnia </w:t>
      </w:r>
      <w:r w:rsidR="00E84F29" w:rsidRPr="00C93A38">
        <w:rPr>
          <w:rFonts w:cstheme="minorHAnsi"/>
        </w:rPr>
        <w:t>………………….</w:t>
      </w:r>
    </w:p>
    <w:p w:rsidR="009F1A56" w:rsidRPr="00C93A38" w:rsidRDefault="006041CD" w:rsidP="00C97500">
      <w:pPr>
        <w:ind w:firstLine="360"/>
        <w:jc w:val="both"/>
        <w:rPr>
          <w:rFonts w:cstheme="minorHAnsi"/>
        </w:rPr>
      </w:pPr>
      <w:r>
        <w:rPr>
          <w:rFonts w:cstheme="minorHAnsi"/>
        </w:rPr>
        <w:t>3</w:t>
      </w:r>
      <w:r w:rsidR="00594EFB" w:rsidRPr="00C93A38">
        <w:rPr>
          <w:rFonts w:cstheme="minorHAnsi"/>
        </w:rPr>
        <w:t xml:space="preserve">. </w:t>
      </w:r>
      <w:r w:rsidR="008F520A" w:rsidRPr="00C93A38">
        <w:rPr>
          <w:rFonts w:cstheme="minorHAnsi"/>
        </w:rPr>
        <w:t>Przez zakończenie robót rozumie się:</w:t>
      </w:r>
    </w:p>
    <w:p w:rsidR="004D1788" w:rsidRPr="00C93A38" w:rsidRDefault="008F520A" w:rsidP="00A5340F">
      <w:pPr>
        <w:pStyle w:val="Akapitzlist"/>
        <w:numPr>
          <w:ilvl w:val="0"/>
          <w:numId w:val="3"/>
        </w:numPr>
        <w:jc w:val="both"/>
        <w:rPr>
          <w:rFonts w:cstheme="minorHAnsi"/>
        </w:rPr>
      </w:pPr>
      <w:r w:rsidRPr="00C93A38">
        <w:rPr>
          <w:rFonts w:cstheme="minorHAnsi"/>
        </w:rPr>
        <w:t>Wykonanie robót</w:t>
      </w:r>
      <w:r w:rsidR="00594EFB" w:rsidRPr="00C93A38">
        <w:rPr>
          <w:rFonts w:cstheme="minorHAnsi"/>
        </w:rPr>
        <w:t>,</w:t>
      </w:r>
    </w:p>
    <w:p w:rsidR="008F520A" w:rsidRPr="00C93A38" w:rsidRDefault="002B167D" w:rsidP="00A5340F">
      <w:pPr>
        <w:pStyle w:val="Akapitzlist"/>
        <w:numPr>
          <w:ilvl w:val="0"/>
          <w:numId w:val="3"/>
        </w:numPr>
        <w:jc w:val="both"/>
        <w:rPr>
          <w:rFonts w:cstheme="minorHAnsi"/>
        </w:rPr>
      </w:pPr>
      <w:r w:rsidRPr="00C93A38">
        <w:rPr>
          <w:rFonts w:cstheme="minorHAnsi"/>
        </w:rPr>
        <w:t>Z</w:t>
      </w:r>
      <w:r w:rsidR="008F520A" w:rsidRPr="00C93A38">
        <w:rPr>
          <w:rFonts w:cstheme="minorHAnsi"/>
        </w:rPr>
        <w:t xml:space="preserve">głoszenie </w:t>
      </w:r>
      <w:r w:rsidR="00594EFB" w:rsidRPr="00C93A38">
        <w:rPr>
          <w:rFonts w:cstheme="minorHAnsi"/>
        </w:rPr>
        <w:t xml:space="preserve">Zamawiającemu </w:t>
      </w:r>
      <w:r w:rsidRPr="00C93A38">
        <w:rPr>
          <w:rFonts w:cstheme="minorHAnsi"/>
        </w:rPr>
        <w:t xml:space="preserve">gotowości do </w:t>
      </w:r>
      <w:r w:rsidR="008F520A" w:rsidRPr="00C93A38">
        <w:rPr>
          <w:rFonts w:cstheme="minorHAnsi"/>
        </w:rPr>
        <w:t>odbioru</w:t>
      </w:r>
      <w:r w:rsidR="00594EFB" w:rsidRPr="00C93A38">
        <w:rPr>
          <w:rFonts w:cstheme="minorHAnsi"/>
        </w:rPr>
        <w:t>,</w:t>
      </w:r>
    </w:p>
    <w:p w:rsidR="00C97500" w:rsidRPr="00C93A38" w:rsidRDefault="00C97500" w:rsidP="00C97500">
      <w:pPr>
        <w:pStyle w:val="Akapitzlist"/>
        <w:ind w:left="1080"/>
        <w:jc w:val="both"/>
        <w:rPr>
          <w:rFonts w:cstheme="minorHAnsi"/>
        </w:rPr>
      </w:pPr>
    </w:p>
    <w:p w:rsidR="00594EFB" w:rsidRDefault="00594EFB" w:rsidP="00E71A52">
      <w:pPr>
        <w:pStyle w:val="Akapitzlist"/>
        <w:numPr>
          <w:ilvl w:val="0"/>
          <w:numId w:val="30"/>
        </w:numPr>
        <w:ind w:left="709"/>
        <w:jc w:val="both"/>
        <w:rPr>
          <w:rFonts w:cstheme="minorHAnsi"/>
        </w:rPr>
      </w:pPr>
      <w:r w:rsidRPr="00C93A38">
        <w:rPr>
          <w:rFonts w:cstheme="minorHAnsi"/>
        </w:rPr>
        <w:t xml:space="preserve">Terminy określone w </w:t>
      </w:r>
      <w:r w:rsidR="002D31EE" w:rsidRPr="00C93A38">
        <w:rPr>
          <w:rFonts w:cstheme="minorHAnsi"/>
        </w:rPr>
        <w:t>ust.</w:t>
      </w:r>
      <w:r w:rsidR="00CF6B06" w:rsidRPr="00C93A38">
        <w:rPr>
          <w:rFonts w:cstheme="minorHAnsi"/>
        </w:rPr>
        <w:t> </w:t>
      </w:r>
      <w:r w:rsidR="006041CD">
        <w:rPr>
          <w:rFonts w:cstheme="minorHAnsi"/>
        </w:rPr>
        <w:t>2</w:t>
      </w:r>
      <w:r w:rsidRPr="00C93A38">
        <w:rPr>
          <w:rFonts w:cstheme="minorHAnsi"/>
        </w:rPr>
        <w:t xml:space="preserve"> powyżej zostaną uznane za zachowane jeżeli przed ich upływem Wykonawca zgłosi Zamawiającemu gotowość do odbioru wykonanych robót</w:t>
      </w:r>
      <w:r w:rsidR="00743D13" w:rsidRPr="00C93A38">
        <w:rPr>
          <w:rFonts w:cstheme="minorHAnsi"/>
        </w:rPr>
        <w:t>.</w:t>
      </w:r>
    </w:p>
    <w:p w:rsidR="005C38B9" w:rsidRPr="00C93A38" w:rsidRDefault="005C38B9" w:rsidP="00E71A52">
      <w:pPr>
        <w:pStyle w:val="Akapitzlist"/>
        <w:numPr>
          <w:ilvl w:val="0"/>
          <w:numId w:val="30"/>
        </w:numPr>
        <w:ind w:left="709"/>
        <w:jc w:val="both"/>
        <w:rPr>
          <w:rFonts w:cstheme="minorHAnsi"/>
        </w:rPr>
      </w:pPr>
      <w:r w:rsidRPr="005C38B9">
        <w:rPr>
          <w:rFonts w:cstheme="minorHAnsi"/>
          <w:b/>
        </w:rPr>
        <w:t xml:space="preserve">Termin </w:t>
      </w:r>
      <w:r w:rsidR="000E0FBB">
        <w:rPr>
          <w:rFonts w:cstheme="minorHAnsi"/>
          <w:b/>
        </w:rPr>
        <w:t xml:space="preserve">realizacji </w:t>
      </w:r>
      <w:r w:rsidRPr="005C38B9">
        <w:rPr>
          <w:rFonts w:cstheme="minorHAnsi"/>
          <w:b/>
        </w:rPr>
        <w:t xml:space="preserve">określony w ust. 2 może zostać </w:t>
      </w:r>
      <w:r w:rsidR="000E0FBB">
        <w:rPr>
          <w:rFonts w:cstheme="minorHAnsi"/>
          <w:b/>
        </w:rPr>
        <w:t>przed</w:t>
      </w:r>
      <w:r w:rsidRPr="005C38B9">
        <w:rPr>
          <w:rFonts w:cstheme="minorHAnsi"/>
          <w:b/>
        </w:rPr>
        <w:t xml:space="preserve">łużony w przypadku wystąpienia opadów </w:t>
      </w:r>
      <w:r w:rsidR="000E0FBB">
        <w:rPr>
          <w:rFonts w:cstheme="minorHAnsi"/>
          <w:b/>
        </w:rPr>
        <w:t>deszczu, innych zjawisk atmosferycznych uniemożliwiających realizację przedmiotu umowy. Termin realizacji umowy przedłużony zostanie o ilość dni, w których niemożliwa była z przyczyn pogodowych realizacja umowy</w:t>
      </w:r>
      <w:r>
        <w:rPr>
          <w:rFonts w:cstheme="minorHAnsi"/>
        </w:rPr>
        <w:t>.</w:t>
      </w:r>
    </w:p>
    <w:p w:rsidR="000E643F" w:rsidRPr="00C93A38" w:rsidRDefault="000E643F" w:rsidP="00E71A52">
      <w:pPr>
        <w:pStyle w:val="Akapitzlist"/>
        <w:numPr>
          <w:ilvl w:val="0"/>
          <w:numId w:val="30"/>
        </w:numPr>
        <w:ind w:left="709"/>
        <w:jc w:val="both"/>
        <w:rPr>
          <w:rFonts w:cstheme="minorHAnsi"/>
        </w:rPr>
      </w:pPr>
      <w:r w:rsidRPr="00C93A38">
        <w:rPr>
          <w:rFonts w:cstheme="minorHAnsi"/>
        </w:rPr>
        <w:t>Ponadto Wykonawca zobowiązuje się do uczestniczenia w przeglądach gwarancyjnych</w:t>
      </w:r>
      <w:r w:rsidR="00D41020" w:rsidRPr="00C93A38">
        <w:rPr>
          <w:rFonts w:cstheme="minorHAnsi"/>
        </w:rPr>
        <w:t xml:space="preserve"> oraz przeglądzie pogwarancyjnym</w:t>
      </w:r>
      <w:r w:rsidRPr="00C93A38">
        <w:rPr>
          <w:rFonts w:cstheme="minorHAnsi"/>
        </w:rPr>
        <w:t xml:space="preserve">, o których zostanie poinformowany pisemnie. </w:t>
      </w:r>
    </w:p>
    <w:p w:rsidR="00491892" w:rsidRDefault="00491892" w:rsidP="00ED375F">
      <w:pPr>
        <w:jc w:val="both"/>
        <w:rPr>
          <w:rFonts w:cstheme="minorHAnsi"/>
        </w:rPr>
      </w:pPr>
    </w:p>
    <w:p w:rsidR="006E4E51" w:rsidRPr="00C93A38" w:rsidRDefault="006E4E51" w:rsidP="00151F50">
      <w:pPr>
        <w:pStyle w:val="Akapitzlist"/>
        <w:spacing w:before="12" w:line="276" w:lineRule="auto"/>
        <w:jc w:val="center"/>
        <w:rPr>
          <w:rFonts w:cstheme="minorHAnsi"/>
          <w:b/>
          <w:color w:val="000000"/>
        </w:rPr>
      </w:pPr>
      <w:r w:rsidRPr="00C93A38">
        <w:rPr>
          <w:rFonts w:cstheme="minorHAnsi"/>
          <w:b/>
          <w:color w:val="000000"/>
        </w:rPr>
        <w:lastRenderedPageBreak/>
        <w:t>§ 3</w:t>
      </w:r>
    </w:p>
    <w:p w:rsidR="006E4E51" w:rsidRPr="00C93A38" w:rsidRDefault="006E4E51" w:rsidP="00151F50">
      <w:pPr>
        <w:pStyle w:val="Akapitzlist"/>
        <w:spacing w:before="12" w:line="276" w:lineRule="auto"/>
        <w:jc w:val="center"/>
        <w:rPr>
          <w:rFonts w:cstheme="minorHAnsi"/>
          <w:b/>
          <w:color w:val="000000"/>
        </w:rPr>
      </w:pPr>
      <w:r w:rsidRPr="00C93A38">
        <w:rPr>
          <w:rFonts w:cstheme="minorHAnsi"/>
          <w:b/>
          <w:color w:val="000000"/>
        </w:rPr>
        <w:t>Obowiązki Zamawiającego</w:t>
      </w:r>
    </w:p>
    <w:p w:rsidR="006E4E51" w:rsidRPr="00C93A38" w:rsidRDefault="006E4E51" w:rsidP="00151F50">
      <w:pPr>
        <w:pStyle w:val="Akapitzlist"/>
        <w:spacing w:before="12" w:line="276" w:lineRule="auto"/>
        <w:jc w:val="both"/>
        <w:rPr>
          <w:rFonts w:cstheme="minorHAnsi"/>
          <w:b/>
          <w:color w:val="000000"/>
        </w:rPr>
      </w:pPr>
    </w:p>
    <w:p w:rsidR="006E4E51" w:rsidRPr="00C93A38" w:rsidRDefault="006E4E51" w:rsidP="00A5340F">
      <w:pPr>
        <w:pStyle w:val="Akapitzlist"/>
        <w:numPr>
          <w:ilvl w:val="0"/>
          <w:numId w:val="5"/>
        </w:numPr>
        <w:spacing w:before="12" w:after="0" w:line="276" w:lineRule="auto"/>
        <w:ind w:left="360"/>
        <w:jc w:val="both"/>
        <w:rPr>
          <w:rFonts w:cstheme="minorHAnsi"/>
        </w:rPr>
      </w:pPr>
      <w:r w:rsidRPr="00C93A38">
        <w:rPr>
          <w:rFonts w:cstheme="minorHAnsi"/>
        </w:rPr>
        <w:t>W ramach zawartej Umowy Zamawiający zobowiązany jest:</w:t>
      </w:r>
    </w:p>
    <w:p w:rsidR="000B10B5" w:rsidRPr="00C93A38" w:rsidRDefault="006E4E51" w:rsidP="000B10B5">
      <w:pPr>
        <w:pStyle w:val="Akapitzlist"/>
        <w:numPr>
          <w:ilvl w:val="0"/>
          <w:numId w:val="4"/>
        </w:numPr>
        <w:spacing w:before="12" w:after="0" w:line="276" w:lineRule="auto"/>
        <w:jc w:val="both"/>
        <w:rPr>
          <w:rFonts w:cstheme="minorHAnsi"/>
        </w:rPr>
      </w:pPr>
      <w:r w:rsidRPr="00C93A38">
        <w:rPr>
          <w:rFonts w:cstheme="minorHAnsi"/>
        </w:rPr>
        <w:t xml:space="preserve">współpracować z Wykonawcą w celu </w:t>
      </w:r>
      <w:r w:rsidR="000B10B5" w:rsidRPr="00C93A38">
        <w:rPr>
          <w:rFonts w:cstheme="minorHAnsi"/>
        </w:rPr>
        <w:t>należytej realizacji zamówienia</w:t>
      </w:r>
      <w:r w:rsidR="006E2181" w:rsidRPr="00C93A38">
        <w:rPr>
          <w:rFonts w:cstheme="minorHAnsi"/>
        </w:rPr>
        <w:t xml:space="preserve"> oraz</w:t>
      </w:r>
      <w:r w:rsidR="002B4DB7">
        <w:rPr>
          <w:rFonts w:cstheme="minorHAnsi"/>
        </w:rPr>
        <w:t xml:space="preserve"> </w:t>
      </w:r>
      <w:r w:rsidR="000B10B5" w:rsidRPr="00C93A38">
        <w:rPr>
          <w:rFonts w:cstheme="minorHAnsi"/>
        </w:rPr>
        <w:t>sprawnego i</w:t>
      </w:r>
      <w:r w:rsidR="002B4DB7">
        <w:rPr>
          <w:rFonts w:cstheme="minorHAnsi"/>
        </w:rPr>
        <w:t xml:space="preserve"> </w:t>
      </w:r>
      <w:r w:rsidRPr="00C93A38">
        <w:rPr>
          <w:rFonts w:cstheme="minorHAnsi"/>
        </w:rPr>
        <w:t>rzetelnego wykonania Przedmiotu Umowy</w:t>
      </w:r>
      <w:r w:rsidR="000B10B5" w:rsidRPr="00C93A38">
        <w:rPr>
          <w:rFonts w:cstheme="minorHAnsi"/>
        </w:rPr>
        <w:t>, współdziałać z Wykonawcą w podejmowaniu wszelkich czynności koniecznych do wykonania</w:t>
      </w:r>
      <w:r w:rsidR="002B4DB7">
        <w:rPr>
          <w:rFonts w:cstheme="minorHAnsi"/>
        </w:rPr>
        <w:t xml:space="preserve"> </w:t>
      </w:r>
      <w:r w:rsidR="000B10B5" w:rsidRPr="00C93A38">
        <w:rPr>
          <w:rFonts w:cstheme="minorHAnsi"/>
        </w:rPr>
        <w:t>Przedmiotu Umowy</w:t>
      </w:r>
      <w:r w:rsidR="00D77AF3" w:rsidRPr="00C93A38">
        <w:rPr>
          <w:rFonts w:cstheme="minorHAnsi"/>
        </w:rPr>
        <w:t xml:space="preserve">, </w:t>
      </w:r>
      <w:r w:rsidR="000B10B5" w:rsidRPr="00C93A38">
        <w:rPr>
          <w:rFonts w:cstheme="minorHAnsi"/>
        </w:rPr>
        <w:t>us</w:t>
      </w:r>
      <w:r w:rsidR="00D77AF3" w:rsidRPr="00C93A38">
        <w:rPr>
          <w:rFonts w:cstheme="minorHAnsi"/>
        </w:rPr>
        <w:t xml:space="preserve">uwać </w:t>
      </w:r>
      <w:r w:rsidR="000B10B5" w:rsidRPr="00C93A38">
        <w:rPr>
          <w:rFonts w:cstheme="minorHAnsi"/>
        </w:rPr>
        <w:t>zaistniał</w:t>
      </w:r>
      <w:r w:rsidR="00D77AF3" w:rsidRPr="00C93A38">
        <w:rPr>
          <w:rFonts w:cstheme="minorHAnsi"/>
        </w:rPr>
        <w:t>e</w:t>
      </w:r>
      <w:r w:rsidR="000B10B5" w:rsidRPr="00C93A38">
        <w:rPr>
          <w:rFonts w:cstheme="minorHAnsi"/>
        </w:rPr>
        <w:t xml:space="preserve"> przeszk</w:t>
      </w:r>
      <w:r w:rsidR="00D77AF3" w:rsidRPr="00C93A38">
        <w:rPr>
          <w:rFonts w:cstheme="minorHAnsi"/>
        </w:rPr>
        <w:t>ody</w:t>
      </w:r>
      <w:r w:rsidR="000B10B5" w:rsidRPr="00C93A38">
        <w:rPr>
          <w:rFonts w:cstheme="minorHAnsi"/>
        </w:rPr>
        <w:t xml:space="preserve"> i</w:t>
      </w:r>
      <w:r w:rsidR="002B4DB7">
        <w:rPr>
          <w:rFonts w:cstheme="minorHAnsi"/>
        </w:rPr>
        <w:t xml:space="preserve"> </w:t>
      </w:r>
      <w:r w:rsidR="000B10B5" w:rsidRPr="00C93A38">
        <w:rPr>
          <w:rFonts w:cstheme="minorHAnsi"/>
        </w:rPr>
        <w:t xml:space="preserve">trudności w realizacji </w:t>
      </w:r>
      <w:r w:rsidR="00D77AF3" w:rsidRPr="00C93A38">
        <w:rPr>
          <w:rFonts w:cstheme="minorHAnsi"/>
        </w:rPr>
        <w:t>P</w:t>
      </w:r>
      <w:r w:rsidR="000B10B5" w:rsidRPr="00C93A38">
        <w:rPr>
          <w:rFonts w:cstheme="minorHAnsi"/>
        </w:rPr>
        <w:t>rzedmiotu Umowy</w:t>
      </w:r>
      <w:r w:rsidR="00D77AF3" w:rsidRPr="00C93A38">
        <w:rPr>
          <w:rFonts w:cstheme="minorHAnsi"/>
        </w:rPr>
        <w:t>, w tym w szczególności udzielać Wykonawcy wszelkich informacji i wyjaśnień koniecznych do wykonania i odbioru robót budowlanych</w:t>
      </w:r>
      <w:r w:rsidR="000B10B5" w:rsidRPr="00C93A38">
        <w:rPr>
          <w:rFonts w:cstheme="minorHAnsi"/>
        </w:rPr>
        <w:t>;</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t>informować Wykonawcę o istotnych sprawach mogących mieć wpływ na realizację Przedmiotu Umowy;</w:t>
      </w:r>
    </w:p>
    <w:p w:rsidR="00E61487" w:rsidRPr="00C93A38" w:rsidRDefault="00E61487" w:rsidP="00A5340F">
      <w:pPr>
        <w:pStyle w:val="Akapitzlist"/>
        <w:numPr>
          <w:ilvl w:val="0"/>
          <w:numId w:val="4"/>
        </w:numPr>
        <w:spacing w:before="12" w:after="0" w:line="276" w:lineRule="auto"/>
        <w:jc w:val="both"/>
        <w:rPr>
          <w:rFonts w:cstheme="minorHAnsi"/>
        </w:rPr>
      </w:pPr>
      <w:r w:rsidRPr="00C93A38">
        <w:rPr>
          <w:rFonts w:cstheme="minorHAnsi"/>
        </w:rPr>
        <w:t>udzielać Wykonawcy na jego żądanie wszelkich pełnomocnictw, niezbędnych do dokonania czynności, do których wykonania w imieniu i na rzecz Zamawiającego Wykonawca jest zobowiązany na podstawie Umowy;</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t xml:space="preserve">dokonywać terminowo odbiorów prac zrealizowanych </w:t>
      </w:r>
      <w:r w:rsidR="00594EFB" w:rsidRPr="00C93A38">
        <w:rPr>
          <w:rFonts w:cstheme="minorHAnsi"/>
        </w:rPr>
        <w:t xml:space="preserve">należycie </w:t>
      </w:r>
      <w:r w:rsidRPr="00C93A38">
        <w:rPr>
          <w:rFonts w:cstheme="minorHAnsi"/>
        </w:rPr>
        <w:t>przez Wykonawcę;</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t>dokonywać zapłaty należnego Wykonawcy wynagrodzenia, w terminach i na warunkach określonych w Umowie;</w:t>
      </w:r>
    </w:p>
    <w:p w:rsidR="00594EFB" w:rsidRPr="00C93A38" w:rsidRDefault="00594EFB" w:rsidP="00A5340F">
      <w:pPr>
        <w:pStyle w:val="Akapitzlist"/>
        <w:numPr>
          <w:ilvl w:val="0"/>
          <w:numId w:val="4"/>
        </w:numPr>
        <w:spacing w:before="12" w:after="0" w:line="276" w:lineRule="auto"/>
        <w:jc w:val="both"/>
        <w:rPr>
          <w:rFonts w:cstheme="minorHAnsi"/>
        </w:rPr>
      </w:pPr>
      <w:r w:rsidRPr="00C93A38">
        <w:rPr>
          <w:rFonts w:cstheme="minorHAnsi"/>
        </w:rPr>
        <w:t>dokonywać terminowej zapłaty umówionego wynagrodzenia.</w:t>
      </w:r>
    </w:p>
    <w:p w:rsidR="008E441F" w:rsidRPr="00C93A38" w:rsidRDefault="008E441F" w:rsidP="00151F50">
      <w:pPr>
        <w:spacing w:before="12" w:line="276" w:lineRule="auto"/>
        <w:jc w:val="center"/>
        <w:rPr>
          <w:rFonts w:cstheme="minorHAnsi"/>
          <w:b/>
          <w:color w:val="000000"/>
        </w:rPr>
      </w:pPr>
    </w:p>
    <w:p w:rsidR="006E4E51" w:rsidRPr="00C93A38" w:rsidRDefault="006E4E51" w:rsidP="00151F50">
      <w:pPr>
        <w:spacing w:before="12" w:line="276" w:lineRule="auto"/>
        <w:jc w:val="center"/>
        <w:rPr>
          <w:rFonts w:cstheme="minorHAnsi"/>
          <w:b/>
          <w:color w:val="000000"/>
        </w:rPr>
      </w:pPr>
      <w:r w:rsidRPr="00C93A38">
        <w:rPr>
          <w:rFonts w:cstheme="minorHAnsi"/>
          <w:b/>
          <w:color w:val="000000"/>
        </w:rPr>
        <w:t>§ 4</w:t>
      </w:r>
    </w:p>
    <w:p w:rsidR="006E4E51" w:rsidRPr="00C93A38" w:rsidRDefault="006E4E51" w:rsidP="00151F50">
      <w:pPr>
        <w:spacing w:before="12" w:line="276" w:lineRule="auto"/>
        <w:jc w:val="center"/>
        <w:rPr>
          <w:rFonts w:cstheme="minorHAnsi"/>
          <w:b/>
          <w:color w:val="000000"/>
        </w:rPr>
      </w:pPr>
      <w:r w:rsidRPr="00C93A38">
        <w:rPr>
          <w:rFonts w:cstheme="minorHAnsi"/>
          <w:b/>
          <w:color w:val="000000"/>
        </w:rPr>
        <w:t>Obowiązki Wykonawcy</w:t>
      </w:r>
    </w:p>
    <w:p w:rsidR="00C64DA7" w:rsidRPr="00C93A38" w:rsidRDefault="006E4E51" w:rsidP="00A5340F">
      <w:pPr>
        <w:pStyle w:val="Akapitzlist"/>
        <w:numPr>
          <w:ilvl w:val="0"/>
          <w:numId w:val="6"/>
        </w:numPr>
        <w:spacing w:before="12" w:after="0" w:line="276" w:lineRule="auto"/>
        <w:ind w:left="360"/>
        <w:jc w:val="both"/>
        <w:rPr>
          <w:rFonts w:cstheme="minorHAnsi"/>
        </w:rPr>
      </w:pPr>
      <w:r w:rsidRPr="00C93A38">
        <w:rPr>
          <w:rFonts w:cstheme="minorHAnsi"/>
        </w:rPr>
        <w:t xml:space="preserve">W ramach zawartej Umowy Wykonawca zobowiązany jest </w:t>
      </w:r>
      <w:r w:rsidR="00594EFB" w:rsidRPr="00C93A38">
        <w:rPr>
          <w:rFonts w:cstheme="minorHAnsi"/>
        </w:rPr>
        <w:t xml:space="preserve">w szczególności </w:t>
      </w:r>
      <w:r w:rsidRPr="00C93A38">
        <w:rPr>
          <w:rFonts w:cstheme="minorHAnsi"/>
        </w:rPr>
        <w:t>do:</w:t>
      </w:r>
    </w:p>
    <w:p w:rsidR="006E4E51" w:rsidRPr="00C93A38" w:rsidRDefault="00C64DA7" w:rsidP="00A5340F">
      <w:pPr>
        <w:pStyle w:val="Akapitzlist"/>
        <w:numPr>
          <w:ilvl w:val="0"/>
          <w:numId w:val="7"/>
        </w:numPr>
        <w:spacing w:before="12" w:after="0" w:line="276" w:lineRule="auto"/>
        <w:jc w:val="both"/>
        <w:rPr>
          <w:rFonts w:cstheme="minorHAnsi"/>
        </w:rPr>
      </w:pPr>
      <w:r w:rsidRPr="00C93A38">
        <w:rPr>
          <w:rFonts w:cstheme="minorHAnsi"/>
          <w:lang w:eastAsia="pl-PL"/>
        </w:rPr>
        <w:t>Wykonawca jest odpowiedzialny za bezpieczeństwo i przestrzeganie przepisów i uregulowań prawnych obowiązujących w Rzeczypospolitej Polskiej</w:t>
      </w:r>
      <w:r w:rsidR="00594EFB" w:rsidRPr="00C93A38">
        <w:rPr>
          <w:rFonts w:cstheme="minorHAnsi"/>
          <w:lang w:eastAsia="pl-PL"/>
        </w:rPr>
        <w:t>;</w:t>
      </w:r>
    </w:p>
    <w:p w:rsidR="006E4E51" w:rsidRPr="00C93A38"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C93A38">
        <w:rPr>
          <w:rFonts w:cstheme="minorHAnsi"/>
        </w:rPr>
        <w:t xml:space="preserve">Wykonawca zobowiązuje się zapewnić na budowie </w:t>
      </w:r>
      <w:r w:rsidR="00594EFB" w:rsidRPr="00C93A38">
        <w:rPr>
          <w:rFonts w:cstheme="minorHAnsi"/>
        </w:rPr>
        <w:t xml:space="preserve">odpowiednie </w:t>
      </w:r>
      <w:r w:rsidRPr="00C93A38">
        <w:rPr>
          <w:rFonts w:cstheme="minorHAnsi"/>
        </w:rPr>
        <w:t>warunki bezpieczeństwa i higieny pracy</w:t>
      </w:r>
      <w:r w:rsidR="00594EFB" w:rsidRPr="00C93A38">
        <w:rPr>
          <w:rFonts w:cstheme="minorHAnsi"/>
        </w:rPr>
        <w:t>;</w:t>
      </w:r>
    </w:p>
    <w:p w:rsidR="006E4E51" w:rsidRPr="00C93A38" w:rsidRDefault="006E4E51" w:rsidP="00A5340F">
      <w:pPr>
        <w:pStyle w:val="Akapitzlist"/>
        <w:numPr>
          <w:ilvl w:val="0"/>
          <w:numId w:val="7"/>
        </w:numPr>
        <w:spacing w:before="12" w:after="0" w:line="276" w:lineRule="auto"/>
        <w:jc w:val="both"/>
        <w:rPr>
          <w:rFonts w:cstheme="minorHAnsi"/>
        </w:rPr>
      </w:pPr>
      <w:r w:rsidRPr="00C93A38">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sidRPr="00C93A38">
        <w:rPr>
          <w:rFonts w:cstheme="minorHAnsi"/>
        </w:rPr>
        <w:t>;</w:t>
      </w:r>
    </w:p>
    <w:p w:rsidR="00C64DA7" w:rsidRPr="00C93A38" w:rsidRDefault="00C64DA7" w:rsidP="00A5340F">
      <w:pPr>
        <w:pStyle w:val="Akapitzlist"/>
        <w:numPr>
          <w:ilvl w:val="0"/>
          <w:numId w:val="7"/>
        </w:numPr>
        <w:spacing w:before="12" w:after="0" w:line="276" w:lineRule="auto"/>
        <w:jc w:val="both"/>
        <w:rPr>
          <w:rFonts w:cstheme="minorHAnsi"/>
        </w:rPr>
      </w:pPr>
      <w:r w:rsidRPr="00C93A38">
        <w:rPr>
          <w:rFonts w:cstheme="minorHAnsi"/>
          <w:lang w:eastAsia="pl-PL"/>
        </w:rPr>
        <w:t>Wykonawca obowiązany jest zapewnić udział w wykonywaniu prac osób o odpowiednich kwalifikacjach i w odpowiedniej liczbie zgodnie z SWZ</w:t>
      </w:r>
      <w:r w:rsidR="00612286" w:rsidRPr="00C93A38">
        <w:rPr>
          <w:rFonts w:cstheme="minorHAnsi"/>
          <w:lang w:eastAsia="pl-PL"/>
        </w:rPr>
        <w:t>.</w:t>
      </w:r>
    </w:p>
    <w:p w:rsidR="00A9019D" w:rsidRPr="00C93A38" w:rsidRDefault="00A9019D"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Pr="00C93A38" w:rsidRDefault="00A9019D"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Dozoru i przejęcia pełnej odpowiedzialności za plac budowy od momentu jego przejęcia do dnia podpisania protokołu końcowego robót budow</w:t>
      </w:r>
      <w:r w:rsidR="00DF0947" w:rsidRPr="00C93A38">
        <w:rPr>
          <w:rFonts w:cstheme="minorHAnsi"/>
          <w:shd w:val="clear" w:color="auto" w:fill="FFFFFF"/>
        </w:rPr>
        <w:t>lanych;</w:t>
      </w:r>
    </w:p>
    <w:p w:rsidR="00DF0947" w:rsidRDefault="00DF0947" w:rsidP="00A5340F">
      <w:pPr>
        <w:pStyle w:val="Akapitzlist"/>
        <w:numPr>
          <w:ilvl w:val="0"/>
          <w:numId w:val="7"/>
        </w:numPr>
        <w:spacing w:before="60"/>
        <w:jc w:val="both"/>
        <w:rPr>
          <w:rFonts w:cstheme="minorHAnsi"/>
          <w:b/>
          <w:shd w:val="clear" w:color="auto" w:fill="FFFFFF"/>
        </w:rPr>
      </w:pPr>
      <w:r w:rsidRPr="00A351B5">
        <w:rPr>
          <w:rFonts w:cstheme="minorHAnsi"/>
          <w:b/>
          <w:shd w:val="clear" w:color="auto" w:fill="FFFFFF"/>
        </w:rPr>
        <w:t xml:space="preserve">Zapewnienia </w:t>
      </w:r>
      <w:r w:rsidR="00743D13" w:rsidRPr="00A351B5">
        <w:rPr>
          <w:rFonts w:cstheme="minorHAnsi"/>
          <w:b/>
          <w:shd w:val="clear" w:color="auto" w:fill="FFFFFF"/>
        </w:rPr>
        <w:t>przedstawicielom Zamawiającego</w:t>
      </w:r>
      <w:r w:rsidR="002B4DB7" w:rsidRPr="00A351B5">
        <w:rPr>
          <w:rFonts w:cstheme="minorHAnsi"/>
          <w:b/>
          <w:shd w:val="clear" w:color="auto" w:fill="FFFFFF"/>
        </w:rPr>
        <w:t xml:space="preserve"> </w:t>
      </w:r>
      <w:r w:rsidRPr="00A351B5">
        <w:rPr>
          <w:rFonts w:cstheme="minorHAnsi"/>
          <w:b/>
          <w:shd w:val="clear" w:color="auto" w:fill="FFFFFF"/>
        </w:rPr>
        <w:t xml:space="preserve">pełnego dostępu do robót, jak również informowania kiedy roboty zanikające i ulegające zakryciu będą gotowe do </w:t>
      </w:r>
      <w:r w:rsidR="00A351B5">
        <w:rPr>
          <w:rFonts w:cstheme="minorHAnsi"/>
          <w:b/>
          <w:shd w:val="clear" w:color="auto" w:fill="FFFFFF"/>
        </w:rPr>
        <w:t>sprawdzenia i odbioru.</w:t>
      </w:r>
    </w:p>
    <w:p w:rsidR="00A351B5" w:rsidRPr="00A351B5" w:rsidRDefault="00A351B5" w:rsidP="00A351B5">
      <w:pPr>
        <w:pStyle w:val="Akapitzlist"/>
        <w:spacing w:before="60"/>
        <w:jc w:val="both"/>
        <w:rPr>
          <w:rFonts w:cstheme="minorHAnsi"/>
          <w:b/>
          <w:shd w:val="clear" w:color="auto" w:fill="FFFFFF"/>
        </w:rPr>
      </w:pPr>
      <w:r>
        <w:rPr>
          <w:rFonts w:cstheme="minorHAnsi"/>
          <w:b/>
          <w:shd w:val="clear" w:color="auto" w:fill="FFFFFF"/>
        </w:rPr>
        <w:t>Odbiór tych robót należy dokonać w czasie umożliwiającym wykonanie ewentualnych korekt i poprawek bez hamowania ogólnego postępu robót.</w:t>
      </w:r>
    </w:p>
    <w:p w:rsidR="00DF0947" w:rsidRPr="00C93A38" w:rsidRDefault="00DF0947"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lastRenderedPageBreak/>
        <w:t>Wykonawca zobowiązuje się do prowadzenia robót w taki sposób aby nie powodować uszkodzenia w drzewostanie znajdującym się na placu budowy</w:t>
      </w:r>
      <w:r w:rsidR="00594EFB" w:rsidRPr="00C93A38">
        <w:rPr>
          <w:rFonts w:cstheme="minorHAnsi"/>
          <w:shd w:val="clear" w:color="auto" w:fill="FFFFFF"/>
        </w:rPr>
        <w:t xml:space="preserve"> oraz w jego bezpośrednim sąsiedztwie</w:t>
      </w:r>
      <w:r w:rsidRPr="00C93A38">
        <w:rPr>
          <w:rFonts w:cstheme="minorHAnsi"/>
          <w:shd w:val="clear" w:color="auto" w:fill="FFFFFF"/>
        </w:rPr>
        <w:t>;</w:t>
      </w:r>
    </w:p>
    <w:p w:rsidR="00DF0947" w:rsidRPr="00C93A38" w:rsidRDefault="00DF0947"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C93A38" w:rsidRDefault="00DF0947" w:rsidP="00BA7763">
      <w:pPr>
        <w:spacing w:before="60"/>
        <w:ind w:left="1134" w:hanging="425"/>
        <w:jc w:val="both"/>
        <w:rPr>
          <w:rFonts w:cstheme="minorHAnsi"/>
          <w:shd w:val="clear" w:color="auto" w:fill="FFFFFF"/>
        </w:rPr>
      </w:pPr>
      <w:r w:rsidRPr="00C93A38">
        <w:rPr>
          <w:rFonts w:cstheme="minorHAnsi"/>
          <w:shd w:val="clear" w:color="auto" w:fill="FFFFFF"/>
        </w:rPr>
        <w:t>a)</w:t>
      </w:r>
      <w:r w:rsidRPr="00C93A38">
        <w:rPr>
          <w:rFonts w:cstheme="minorHAnsi"/>
          <w:shd w:val="clear" w:color="auto" w:fill="FFFFFF"/>
        </w:rPr>
        <w:tab/>
        <w:t>ustawy z dnia 27.04.2001 r. - Prawo ochrony środowiska (</w:t>
      </w:r>
      <w:r w:rsidR="00483146" w:rsidRPr="00C93A38">
        <w:rPr>
          <w:rFonts w:cstheme="minorHAnsi"/>
          <w:shd w:val="clear" w:color="auto" w:fill="FFFFFF"/>
        </w:rPr>
        <w:t>t.</w:t>
      </w:r>
      <w:r w:rsidR="00594EFB" w:rsidRPr="00C93A38">
        <w:rPr>
          <w:rFonts w:cstheme="minorHAnsi"/>
          <w:shd w:val="clear" w:color="auto" w:fill="FFFFFF"/>
        </w:rPr>
        <w:t xml:space="preserve">j. </w:t>
      </w:r>
      <w:r w:rsidR="00483146" w:rsidRPr="00C93A38">
        <w:rPr>
          <w:rFonts w:cstheme="minorHAnsi"/>
          <w:shd w:val="clear" w:color="auto" w:fill="FFFFFF"/>
        </w:rPr>
        <w:t>Dz.</w:t>
      </w:r>
      <w:r w:rsidR="004558EA">
        <w:rPr>
          <w:rFonts w:cstheme="minorHAnsi"/>
          <w:shd w:val="clear" w:color="auto" w:fill="FFFFFF"/>
        </w:rPr>
        <w:t xml:space="preserve"> </w:t>
      </w:r>
      <w:r w:rsidRPr="00C93A38">
        <w:rPr>
          <w:rFonts w:cstheme="minorHAnsi"/>
          <w:shd w:val="clear" w:color="auto" w:fill="FFFFFF"/>
        </w:rPr>
        <w:t>U. 20</w:t>
      </w:r>
      <w:r w:rsidR="00594EFB" w:rsidRPr="00C93A38">
        <w:rPr>
          <w:rFonts w:cstheme="minorHAnsi"/>
          <w:shd w:val="clear" w:color="auto" w:fill="FFFFFF"/>
        </w:rPr>
        <w:t>2</w:t>
      </w:r>
      <w:r w:rsidR="004558EA">
        <w:rPr>
          <w:rFonts w:cstheme="minorHAnsi"/>
          <w:shd w:val="clear" w:color="auto" w:fill="FFFFFF"/>
        </w:rPr>
        <w:t>2</w:t>
      </w:r>
      <w:r w:rsidRPr="00C93A38">
        <w:rPr>
          <w:rFonts w:cstheme="minorHAnsi"/>
          <w:shd w:val="clear" w:color="auto" w:fill="FFFFFF"/>
        </w:rPr>
        <w:t> r. poz. </w:t>
      </w:r>
      <w:r w:rsidR="004558EA">
        <w:rPr>
          <w:rFonts w:cstheme="minorHAnsi"/>
          <w:shd w:val="clear" w:color="auto" w:fill="FFFFFF"/>
        </w:rPr>
        <w:t>2556</w:t>
      </w:r>
      <w:r w:rsidRPr="00C93A38">
        <w:rPr>
          <w:rFonts w:cstheme="minorHAnsi"/>
          <w:shd w:val="clear" w:color="auto" w:fill="FFFFFF"/>
        </w:rPr>
        <w:t xml:space="preserve"> ze zm.),</w:t>
      </w:r>
    </w:p>
    <w:p w:rsidR="00DF0947" w:rsidRPr="00C93A38" w:rsidRDefault="00DF0947" w:rsidP="00BA7763">
      <w:pPr>
        <w:spacing w:before="60"/>
        <w:ind w:left="1134" w:hanging="425"/>
        <w:jc w:val="both"/>
        <w:rPr>
          <w:rFonts w:cstheme="minorHAnsi"/>
          <w:color w:val="FF0000"/>
          <w:shd w:val="clear" w:color="auto" w:fill="FFFFFF"/>
        </w:rPr>
      </w:pPr>
      <w:r w:rsidRPr="00C93A38">
        <w:rPr>
          <w:rFonts w:cstheme="minorHAnsi"/>
          <w:shd w:val="clear" w:color="auto" w:fill="FFFFFF"/>
        </w:rPr>
        <w:t>b)</w:t>
      </w:r>
      <w:r w:rsidRPr="00C93A38">
        <w:rPr>
          <w:rFonts w:cstheme="minorHAnsi"/>
          <w:shd w:val="clear" w:color="auto" w:fill="FFFFFF"/>
        </w:rPr>
        <w:tab/>
        <w:t xml:space="preserve">ustawy z dnia 14 grudnia 2012 r. o odpadach </w:t>
      </w:r>
      <w:r w:rsidR="00926CD5" w:rsidRPr="00C93A38">
        <w:rPr>
          <w:rFonts w:cstheme="minorHAnsi"/>
          <w:shd w:val="clear" w:color="auto" w:fill="FFFFFF"/>
        </w:rPr>
        <w:t>(t.</w:t>
      </w:r>
      <w:r w:rsidR="00483146" w:rsidRPr="00C93A38">
        <w:rPr>
          <w:rFonts w:cstheme="minorHAnsi"/>
          <w:shd w:val="clear" w:color="auto" w:fill="FFFFFF"/>
        </w:rPr>
        <w:t>. Dz.</w:t>
      </w:r>
      <w:r w:rsidR="004558EA">
        <w:rPr>
          <w:rFonts w:cstheme="minorHAnsi"/>
          <w:shd w:val="clear" w:color="auto" w:fill="FFFFFF"/>
        </w:rPr>
        <w:t xml:space="preserve"> </w:t>
      </w:r>
      <w:r w:rsidR="00926CD5" w:rsidRPr="00C93A38">
        <w:rPr>
          <w:rFonts w:cstheme="minorHAnsi"/>
          <w:shd w:val="clear" w:color="auto" w:fill="FFFFFF"/>
        </w:rPr>
        <w:t>U. 20</w:t>
      </w:r>
      <w:r w:rsidR="00594EFB" w:rsidRPr="00C93A38">
        <w:rPr>
          <w:rFonts w:cstheme="minorHAnsi"/>
          <w:shd w:val="clear" w:color="auto" w:fill="FFFFFF"/>
        </w:rPr>
        <w:t>2</w:t>
      </w:r>
      <w:r w:rsidR="004558EA">
        <w:rPr>
          <w:rFonts w:cstheme="minorHAnsi"/>
          <w:shd w:val="clear" w:color="auto" w:fill="FFFFFF"/>
        </w:rPr>
        <w:t>2</w:t>
      </w:r>
      <w:r w:rsidR="00926CD5" w:rsidRPr="00C93A38">
        <w:rPr>
          <w:rFonts w:cstheme="minorHAnsi"/>
          <w:shd w:val="clear" w:color="auto" w:fill="FFFFFF"/>
        </w:rPr>
        <w:t xml:space="preserve"> r., poz. </w:t>
      </w:r>
      <w:r w:rsidR="004558EA">
        <w:rPr>
          <w:rFonts w:cstheme="minorHAnsi"/>
          <w:shd w:val="clear" w:color="auto" w:fill="FFFFFF"/>
        </w:rPr>
        <w:t>699</w:t>
      </w:r>
      <w:r w:rsidR="00926CD5" w:rsidRPr="00C93A38">
        <w:rPr>
          <w:rFonts w:cstheme="minorHAnsi"/>
          <w:shd w:val="clear" w:color="auto" w:fill="FFFFFF"/>
        </w:rPr>
        <w:t>);</w:t>
      </w:r>
    </w:p>
    <w:p w:rsidR="00DF0947" w:rsidRPr="00C93A38" w:rsidRDefault="00AE1892"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informowania Zamawiającego o konieczności wykonania robót zamiennych lub dodatkowych, bezpośrednio po stwierdzeniu konieczności ich wykonania;</w:t>
      </w:r>
    </w:p>
    <w:p w:rsidR="00A9019D" w:rsidRPr="00C93A38" w:rsidRDefault="00A9019D" w:rsidP="00151F50">
      <w:pPr>
        <w:pStyle w:val="Akapitzlist"/>
        <w:spacing w:before="12" w:after="0" w:line="276" w:lineRule="auto"/>
        <w:jc w:val="both"/>
        <w:rPr>
          <w:rFonts w:cstheme="minorHAnsi"/>
        </w:rPr>
      </w:pPr>
    </w:p>
    <w:p w:rsidR="00A9019D" w:rsidRPr="00C93A38" w:rsidRDefault="00A9019D" w:rsidP="00BA7763">
      <w:pPr>
        <w:pStyle w:val="Akapitzlist"/>
        <w:numPr>
          <w:ilvl w:val="0"/>
          <w:numId w:val="6"/>
        </w:numPr>
        <w:spacing w:before="12" w:after="0" w:line="276" w:lineRule="auto"/>
        <w:ind w:hanging="436"/>
        <w:jc w:val="both"/>
        <w:rPr>
          <w:rFonts w:cstheme="minorHAnsi"/>
          <w:b/>
        </w:rPr>
      </w:pPr>
      <w:r w:rsidRPr="00C93A38">
        <w:rPr>
          <w:rFonts w:cstheme="minorHAnsi"/>
          <w:b/>
          <w:lang w:eastAsia="pl-PL"/>
        </w:rPr>
        <w:t>Obowiązki</w:t>
      </w:r>
      <w:r w:rsidR="000B10B5" w:rsidRPr="00C93A38">
        <w:rPr>
          <w:rFonts w:cstheme="minorHAnsi"/>
          <w:b/>
          <w:lang w:eastAsia="pl-PL"/>
        </w:rPr>
        <w:t xml:space="preserve"> W</w:t>
      </w:r>
      <w:r w:rsidRPr="00C93A38">
        <w:rPr>
          <w:rFonts w:cstheme="minorHAnsi"/>
          <w:b/>
          <w:lang w:eastAsia="pl-PL"/>
        </w:rPr>
        <w:t>ykonawcy w zakresie personelu</w:t>
      </w:r>
    </w:p>
    <w:p w:rsidR="0073401E" w:rsidRPr="00C93A38" w:rsidRDefault="00A9019D" w:rsidP="00BA7763">
      <w:pPr>
        <w:spacing w:after="120"/>
        <w:ind w:left="708"/>
        <w:jc w:val="both"/>
        <w:rPr>
          <w:rFonts w:cstheme="minorHAnsi"/>
          <w:b/>
        </w:rPr>
      </w:pPr>
      <w:r w:rsidRPr="00C93A38">
        <w:rPr>
          <w:rFonts w:cstheme="minorHAnsi"/>
          <w:lang w:eastAsia="pl-PL"/>
        </w:rPr>
        <w:t xml:space="preserve">Zamawiający, na podstawie art. </w:t>
      </w:r>
      <w:r w:rsidR="00483146" w:rsidRPr="00C93A38">
        <w:rPr>
          <w:rFonts w:cstheme="minorHAnsi"/>
          <w:lang w:eastAsia="pl-PL"/>
        </w:rPr>
        <w:t>95</w:t>
      </w:r>
      <w:r w:rsidR="004B5965">
        <w:rPr>
          <w:rFonts w:cstheme="minorHAnsi"/>
          <w:lang w:eastAsia="pl-PL"/>
        </w:rPr>
        <w:t xml:space="preserve"> </w:t>
      </w:r>
      <w:r w:rsidR="00BA7763" w:rsidRPr="00C93A38">
        <w:rPr>
          <w:rFonts w:cstheme="minorHAnsi"/>
          <w:lang w:eastAsia="pl-PL"/>
        </w:rPr>
        <w:t xml:space="preserve">ustawy </w:t>
      </w:r>
      <w:r w:rsidRPr="00C93A38">
        <w:rPr>
          <w:rFonts w:cstheme="minorHAnsi"/>
          <w:lang w:eastAsia="pl-PL"/>
        </w:rPr>
        <w:t>P</w:t>
      </w:r>
      <w:r w:rsidR="00BA7763" w:rsidRPr="00C93A38">
        <w:rPr>
          <w:rFonts w:cstheme="minorHAnsi"/>
          <w:lang w:eastAsia="pl-PL"/>
        </w:rPr>
        <w:t>zp</w:t>
      </w:r>
      <w:r w:rsidR="002B4DB7">
        <w:rPr>
          <w:rFonts w:cstheme="minorHAnsi"/>
          <w:lang w:eastAsia="pl-PL"/>
        </w:rPr>
        <w:t xml:space="preserve"> </w:t>
      </w:r>
      <w:r w:rsidR="004D1788" w:rsidRPr="00C93A38">
        <w:rPr>
          <w:rFonts w:cstheme="minorHAnsi"/>
          <w:lang w:eastAsia="pl-PL"/>
        </w:rPr>
        <w:t>określa</w:t>
      </w:r>
      <w:r w:rsidRPr="00C93A38">
        <w:rPr>
          <w:rFonts w:cstheme="minorHAnsi"/>
          <w:lang w:eastAsia="pl-PL"/>
        </w:rPr>
        <w:t xml:space="preserve"> wymagania zatrudnienia przez </w:t>
      </w:r>
      <w:r w:rsidR="00483146" w:rsidRPr="00C93A38">
        <w:rPr>
          <w:rFonts w:cstheme="minorHAnsi"/>
          <w:lang w:eastAsia="pl-PL"/>
        </w:rPr>
        <w:t>W</w:t>
      </w:r>
      <w:r w:rsidRPr="00C93A38">
        <w:rPr>
          <w:rFonts w:cstheme="minorHAnsi"/>
          <w:lang w:eastAsia="pl-PL"/>
        </w:rPr>
        <w:t>ykonawcę na podstawie umowy o pracę osób wykonujących czynności wchodząc</w:t>
      </w:r>
      <w:r w:rsidR="004D1788" w:rsidRPr="00C93A38">
        <w:rPr>
          <w:rFonts w:cstheme="minorHAnsi"/>
          <w:lang w:eastAsia="pl-PL"/>
        </w:rPr>
        <w:t>e w skład przedmiotu zamówienia, które polegać będą na wykonywaniu czynności związanych z prowadzenie</w:t>
      </w:r>
      <w:r w:rsidR="0073401E" w:rsidRPr="00C93A38">
        <w:rPr>
          <w:rFonts w:cstheme="minorHAnsi"/>
          <w:lang w:eastAsia="pl-PL"/>
        </w:rPr>
        <w:t>m</w:t>
      </w:r>
      <w:r w:rsidR="002B4DB7">
        <w:rPr>
          <w:rFonts w:cstheme="minorHAnsi"/>
          <w:lang w:eastAsia="pl-PL"/>
        </w:rPr>
        <w:t xml:space="preserve"> </w:t>
      </w:r>
      <w:r w:rsidR="0073401E" w:rsidRPr="00C93A38">
        <w:rPr>
          <w:rFonts w:cstheme="minorHAnsi"/>
          <w:lang w:eastAsia="pl-PL"/>
        </w:rPr>
        <w:t xml:space="preserve">następujących </w:t>
      </w:r>
      <w:r w:rsidR="004D1788" w:rsidRPr="00C93A38">
        <w:rPr>
          <w:rFonts w:cstheme="minorHAnsi"/>
          <w:b/>
        </w:rPr>
        <w:t xml:space="preserve">robót budowlanych </w:t>
      </w:r>
      <w:r w:rsidR="000827EC" w:rsidRPr="00C93A38">
        <w:rPr>
          <w:rFonts w:cstheme="minorHAnsi"/>
          <w:b/>
        </w:rPr>
        <w:t>opisanych szczegółowo w S</w:t>
      </w:r>
      <w:r w:rsidR="002B167D" w:rsidRPr="00C93A38">
        <w:rPr>
          <w:rFonts w:cstheme="minorHAnsi"/>
          <w:b/>
        </w:rPr>
        <w:t>WZ.</w:t>
      </w:r>
    </w:p>
    <w:p w:rsidR="00D41020" w:rsidRPr="00C93A38" w:rsidRDefault="00D41020" w:rsidP="00D41020">
      <w:pPr>
        <w:pStyle w:val="Akapitzlist"/>
        <w:spacing w:after="120"/>
        <w:ind w:left="1080"/>
        <w:jc w:val="both"/>
        <w:rPr>
          <w:rFonts w:cstheme="minorHAnsi"/>
          <w:b/>
          <w:bCs/>
        </w:rPr>
      </w:pPr>
    </w:p>
    <w:p w:rsidR="00A9019D" w:rsidRPr="00C93A38" w:rsidRDefault="00A9019D" w:rsidP="00E71A52">
      <w:pPr>
        <w:pStyle w:val="Akapitzlist"/>
        <w:numPr>
          <w:ilvl w:val="0"/>
          <w:numId w:val="8"/>
        </w:numPr>
        <w:spacing w:before="12" w:after="0" w:line="276" w:lineRule="auto"/>
        <w:ind w:left="993" w:hanging="426"/>
        <w:jc w:val="both"/>
        <w:rPr>
          <w:rFonts w:cstheme="minorHAnsi"/>
          <w:lang w:eastAsia="pl-PL"/>
        </w:rPr>
      </w:pPr>
      <w:r w:rsidRPr="00C93A38">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F437A1" w:rsidRPr="00C93A38">
        <w:rPr>
          <w:rFonts w:cstheme="minorHAnsi"/>
          <w:lang w:eastAsia="pl-PL"/>
        </w:rPr>
        <w:t>.</w:t>
      </w:r>
    </w:p>
    <w:p w:rsidR="00A9019D" w:rsidRPr="00C93A38" w:rsidRDefault="00E87350" w:rsidP="00E71A52">
      <w:pPr>
        <w:pStyle w:val="Akapitzlist"/>
        <w:numPr>
          <w:ilvl w:val="0"/>
          <w:numId w:val="8"/>
        </w:numPr>
        <w:tabs>
          <w:tab w:val="left" w:pos="567"/>
        </w:tabs>
        <w:spacing w:before="120"/>
        <w:ind w:left="993" w:hanging="426"/>
        <w:jc w:val="both"/>
        <w:rPr>
          <w:rFonts w:cstheme="minorHAnsi"/>
          <w:color w:val="000000"/>
          <w:lang w:eastAsia="pl-PL"/>
        </w:rPr>
      </w:pPr>
      <w:r w:rsidRPr="00C93A38">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rsidR="00AE7D6F" w:rsidRPr="00C93A38" w:rsidRDefault="00AE7D6F" w:rsidP="00E71A52">
      <w:pPr>
        <w:pStyle w:val="Akapitzlist"/>
        <w:numPr>
          <w:ilvl w:val="0"/>
          <w:numId w:val="26"/>
        </w:numPr>
        <w:tabs>
          <w:tab w:val="left" w:pos="567"/>
        </w:tabs>
        <w:spacing w:before="120"/>
        <w:jc w:val="both"/>
        <w:rPr>
          <w:rFonts w:cstheme="minorHAnsi"/>
          <w:color w:val="000000"/>
          <w:lang w:eastAsia="pl-PL"/>
        </w:rPr>
      </w:pPr>
      <w:r w:rsidRPr="00C93A38">
        <w:rPr>
          <w:rFonts w:cstheme="minorHAnsi"/>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E87350" w:rsidRPr="00C93A38" w:rsidRDefault="00E87350" w:rsidP="00E71A52">
      <w:pPr>
        <w:pStyle w:val="Akapitzlist"/>
        <w:numPr>
          <w:ilvl w:val="0"/>
          <w:numId w:val="26"/>
        </w:numPr>
        <w:spacing w:before="120"/>
        <w:jc w:val="both"/>
        <w:rPr>
          <w:rFonts w:cstheme="minorHAnsi"/>
        </w:rPr>
      </w:pPr>
      <w:r w:rsidRPr="00C93A38">
        <w:rPr>
          <w:rFonts w:cstheme="minorHAnsi"/>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anonimizacji. Informacje takie jak: data zawarcia umowy, rodzaj umowy o pracę i wymiar etatu powinny być możliwe do zidentyfikowania;</w:t>
      </w:r>
    </w:p>
    <w:p w:rsidR="00ED20E4" w:rsidRPr="00C93A38" w:rsidRDefault="00ED20E4" w:rsidP="00E71A52">
      <w:pPr>
        <w:pStyle w:val="Akapitzlist"/>
        <w:numPr>
          <w:ilvl w:val="0"/>
          <w:numId w:val="26"/>
        </w:numPr>
        <w:spacing w:before="120"/>
        <w:jc w:val="both"/>
        <w:rPr>
          <w:rFonts w:cstheme="minorHAnsi"/>
        </w:rPr>
      </w:pPr>
      <w:r w:rsidRPr="00C93A38">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C93A38">
        <w:rPr>
          <w:rFonts w:cstheme="minorHAnsi"/>
        </w:rPr>
        <w:t>ownika nie podlega anonimizacji;</w:t>
      </w:r>
    </w:p>
    <w:p w:rsidR="00E87350" w:rsidRPr="00C93A38" w:rsidRDefault="00E87350" w:rsidP="00BA7763">
      <w:pPr>
        <w:spacing w:before="120"/>
        <w:ind w:left="1416"/>
        <w:jc w:val="both"/>
        <w:rPr>
          <w:rFonts w:cstheme="minorHAnsi"/>
        </w:rPr>
      </w:pPr>
      <w:r w:rsidRPr="00C93A38">
        <w:rPr>
          <w:rFonts w:cstheme="minorHAnsi"/>
        </w:rPr>
        <w:t xml:space="preserve">pod rygorem niedopuszczenia tych osób do realizacji tych czynności. W przypadku zmiany składu osobowego Personelu Wykonawcy realizującego czynności, do których odnosi się </w:t>
      </w:r>
      <w:r w:rsidRPr="00C93A38">
        <w:rPr>
          <w:rFonts w:cstheme="minorHAnsi"/>
        </w:rPr>
        <w:lastRenderedPageBreak/>
        <w:t>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C93A38">
        <w:rPr>
          <w:rFonts w:cstheme="minorHAnsi"/>
          <w:lang w:eastAsia="pl-PL"/>
        </w:rPr>
        <w:t>.</w:t>
      </w:r>
    </w:p>
    <w:p w:rsidR="00E87350" w:rsidRPr="00C93A38" w:rsidRDefault="00E87350" w:rsidP="00E71A52">
      <w:pPr>
        <w:pStyle w:val="Akapitzlist"/>
        <w:numPr>
          <w:ilvl w:val="0"/>
          <w:numId w:val="26"/>
        </w:numPr>
        <w:spacing w:before="120"/>
        <w:jc w:val="both"/>
        <w:rPr>
          <w:rFonts w:cstheme="minorHAnsi"/>
        </w:rPr>
      </w:pPr>
      <w:r w:rsidRPr="00C93A38">
        <w:rPr>
          <w:rFonts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C93A38">
        <w:rPr>
          <w:rFonts w:cstheme="minorHAnsi"/>
          <w:color w:val="000000"/>
          <w:lang w:eastAsia="pl-PL"/>
        </w:rPr>
        <w:t>powyżej.</w:t>
      </w:r>
      <w:r w:rsidRPr="00C93A38">
        <w:rPr>
          <w:rFonts w:cstheme="minorHAnsi"/>
          <w:color w:val="000000"/>
          <w:lang w:eastAsia="pl-PL"/>
        </w:rPr>
        <w:t xml:space="preserve"> Nieprzedłożenie dokumentów, o których mowa w zdaniu poprzednim, </w:t>
      </w:r>
      <w:r w:rsidRPr="00C93A38">
        <w:rPr>
          <w:rFonts w:cstheme="minorHAnsi"/>
          <w:lang w:eastAsia="pl-PL"/>
        </w:rPr>
        <w:t>w terminie wskazanym przez Zamawiającego</w:t>
      </w:r>
      <w:r w:rsidRPr="00C93A38">
        <w:rPr>
          <w:rFonts w:cstheme="minorHAnsi"/>
          <w:color w:val="000000"/>
          <w:lang w:eastAsia="pl-PL"/>
        </w:rPr>
        <w:t xml:space="preserve"> będzie traktowane jako naruszenie Obowiązku Zatrudnienia </w:t>
      </w:r>
      <w:r w:rsidRPr="00C93A38">
        <w:rPr>
          <w:rFonts w:cstheme="minorHAnsi"/>
          <w:lang w:eastAsia="pl-PL"/>
        </w:rPr>
        <w:t xml:space="preserve">co będzie skutkowało zastosowaniem środków przewidzianych w niniejszej umowie.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lang w:eastAsia="pl-PL"/>
        </w:rPr>
        <w:t>Obowiązek</w:t>
      </w:r>
      <w:r w:rsidR="0044145A" w:rsidRPr="00C93A38">
        <w:rPr>
          <w:rFonts w:cstheme="minorHAnsi"/>
          <w:lang w:eastAsia="pl-PL"/>
        </w:rPr>
        <w:t>,</w:t>
      </w:r>
      <w:r w:rsidRPr="00C93A38">
        <w:rPr>
          <w:rFonts w:cstheme="minorHAnsi"/>
          <w:lang w:eastAsia="pl-PL"/>
        </w:rPr>
        <w:t xml:space="preserve"> o którym mowa powyżej nie dotyczy podwykonawców prowadzących jednoosobową działalność gospodarczą, który przedkłada jedynie</w:t>
      </w:r>
      <w:r w:rsidR="002B4DB7">
        <w:rPr>
          <w:rFonts w:cstheme="minorHAnsi"/>
          <w:lang w:eastAsia="pl-PL"/>
        </w:rPr>
        <w:t xml:space="preserve"> </w:t>
      </w:r>
      <w:r w:rsidR="0044145A" w:rsidRPr="00C93A38">
        <w:rPr>
          <w:rFonts w:cstheme="minorHAnsi"/>
          <w:lang w:eastAsia="pl-PL"/>
        </w:rPr>
        <w:t>wydruk informacji z</w:t>
      </w:r>
      <w:r w:rsidR="002B4DB7">
        <w:rPr>
          <w:rFonts w:cstheme="minorHAnsi"/>
          <w:lang w:eastAsia="pl-PL"/>
        </w:rPr>
        <w:t xml:space="preserve"> </w:t>
      </w:r>
      <w:r w:rsidRPr="00C93A38">
        <w:rPr>
          <w:rFonts w:cstheme="minorHAnsi"/>
          <w:lang w:eastAsia="pl-PL"/>
        </w:rPr>
        <w:t xml:space="preserve">CEiDG oraz umowę o podwykonawstwo.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lang w:eastAsia="pl-PL"/>
        </w:rPr>
        <w:t>Obowiązek o którym mowa powyżej dotyczy podwykonawców</w:t>
      </w:r>
      <w:r w:rsidR="0044145A" w:rsidRPr="00C93A38">
        <w:rPr>
          <w:rFonts w:cstheme="minorHAnsi"/>
          <w:lang w:eastAsia="pl-PL"/>
        </w:rPr>
        <w:t>,</w:t>
      </w:r>
      <w:r w:rsidRPr="00C93A38">
        <w:rPr>
          <w:rFonts w:cstheme="minorHAnsi"/>
          <w:lang w:eastAsia="pl-PL"/>
        </w:rPr>
        <w:t xml:space="preserve"> w stosunku do których odnosi się obowiązek</w:t>
      </w:r>
      <w:r w:rsidR="002F2221" w:rsidRPr="00C93A38">
        <w:rPr>
          <w:rFonts w:cstheme="minorHAnsi"/>
          <w:lang w:eastAsia="pl-PL"/>
        </w:rPr>
        <w:t xml:space="preserve"> zatrudnienia na umowę o pracę</w:t>
      </w:r>
      <w:r w:rsidR="00643437" w:rsidRPr="00C93A38">
        <w:rPr>
          <w:rFonts w:cstheme="minorHAnsi"/>
          <w:lang w:eastAsia="pl-PL"/>
        </w:rPr>
        <w:t xml:space="preserve">. </w:t>
      </w:r>
      <w:r w:rsidRPr="00C93A38">
        <w:rPr>
          <w:rFonts w:cstheme="minorHAnsi"/>
          <w:lang w:eastAsia="pl-PL"/>
        </w:rPr>
        <w:t xml:space="preserve">Taki podwykonawca składa </w:t>
      </w:r>
      <w:r w:rsidR="00C04BFD" w:rsidRPr="00C93A38">
        <w:rPr>
          <w:rFonts w:cstheme="minorHAnsi"/>
          <w:lang w:eastAsia="pl-PL"/>
        </w:rPr>
        <w:t xml:space="preserve">wydruk informacji z </w:t>
      </w:r>
      <w:r w:rsidRPr="00C93A38">
        <w:rPr>
          <w:rFonts w:cstheme="minorHAnsi"/>
          <w:lang w:eastAsia="pl-PL"/>
        </w:rPr>
        <w:t xml:space="preserve">CEiDG lub KRS oraz umowę o podwykonawstwo oraz dokumenty wymienione w </w:t>
      </w:r>
      <w:r w:rsidR="00643437" w:rsidRPr="00C93A38">
        <w:rPr>
          <w:rFonts w:cstheme="minorHAnsi"/>
          <w:lang w:eastAsia="pl-PL"/>
        </w:rPr>
        <w:t>powyżej.</w:t>
      </w:r>
    </w:p>
    <w:p w:rsidR="0044145A" w:rsidRPr="00C93A38" w:rsidRDefault="0044145A" w:rsidP="00E71A52">
      <w:pPr>
        <w:pStyle w:val="Akapitzlist"/>
        <w:numPr>
          <w:ilvl w:val="0"/>
          <w:numId w:val="26"/>
        </w:numPr>
        <w:spacing w:before="120"/>
        <w:jc w:val="both"/>
        <w:rPr>
          <w:rFonts w:cstheme="minorHAnsi"/>
          <w:lang w:eastAsia="pl-PL"/>
        </w:rPr>
      </w:pPr>
      <w:r w:rsidRPr="00C93A38">
        <w:rPr>
          <w:rFonts w:cstheme="minorHAnsi"/>
          <w:lang w:eastAsia="pl-PL"/>
        </w:rPr>
        <w:t>Obowiązek, o którym mowa powyżej ten nie dotyczy równi</w:t>
      </w:r>
      <w:r w:rsidR="00BD72A3" w:rsidRPr="00C93A38">
        <w:rPr>
          <w:rFonts w:cstheme="minorHAnsi"/>
          <w:lang w:eastAsia="pl-PL"/>
        </w:rPr>
        <w:t>eż osób wykonujących, zgodnie z </w:t>
      </w:r>
      <w:r w:rsidRPr="00C93A38">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color w:val="000000"/>
          <w:lang w:eastAsia="pl-PL"/>
        </w:rPr>
        <w:t>W przypadku wątpliwości co do przestrzegania przepisów prawa pracy przez Wykonawcę lub podwykonawcę, Zamawiający może zwrócić się o przeprowadzenie kontroli przez Państwową Inspekcję Pracy.</w:t>
      </w:r>
    </w:p>
    <w:p w:rsidR="00E87350" w:rsidRPr="00C93A38" w:rsidRDefault="00E87350" w:rsidP="00E71A52">
      <w:pPr>
        <w:pStyle w:val="Akapitzlist"/>
        <w:numPr>
          <w:ilvl w:val="0"/>
          <w:numId w:val="26"/>
        </w:numPr>
        <w:spacing w:before="120"/>
        <w:jc w:val="both"/>
        <w:rPr>
          <w:rFonts w:cstheme="minorHAnsi"/>
          <w:color w:val="FF0000"/>
          <w:shd w:val="clear" w:color="auto" w:fill="FFFFFF"/>
        </w:rPr>
      </w:pPr>
      <w:r w:rsidRPr="00C93A38">
        <w:rPr>
          <w:rFonts w:cstheme="minorHAnsi"/>
          <w:color w:val="000000"/>
          <w:lang w:eastAsia="pl-PL"/>
        </w:rPr>
        <w:t>Wykonawca zobowiązuje się do wykonywania Przedmiotu Umowy przez osoby wskazane</w:t>
      </w:r>
      <w:r w:rsidR="00BD72A3" w:rsidRPr="00C93A38">
        <w:rPr>
          <w:rFonts w:cstheme="minorHAnsi"/>
          <w:shd w:val="clear" w:color="auto" w:fill="FFFFFF"/>
        </w:rPr>
        <w:t xml:space="preserve"> w </w:t>
      </w:r>
      <w:r w:rsidRPr="00C93A38">
        <w:rPr>
          <w:rFonts w:cstheme="minorHAnsi"/>
          <w:shd w:val="clear" w:color="auto" w:fill="FFFFFF"/>
        </w:rPr>
        <w:t>Ofercie. Zamawiający dopuszcza możliwość zmiany osób, o których mowa w zdaniu poprzednim, na inne posiadające co najmniej taką samą wiedzę i kwalifikacje oraz wymagane uprawnienia, jak wymagane w SIWZ.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C93A38">
        <w:rPr>
          <w:rFonts w:cstheme="minorHAnsi"/>
          <w:shd w:val="clear" w:color="auto" w:fill="FFFFFF"/>
        </w:rPr>
        <w:t>jącym z Obowiązku Zatrudnienia.</w:t>
      </w:r>
    </w:p>
    <w:p w:rsidR="009F1A56" w:rsidRPr="00C93A38" w:rsidRDefault="0036436F" w:rsidP="00E71A52">
      <w:pPr>
        <w:pStyle w:val="Akapitzlist"/>
        <w:numPr>
          <w:ilvl w:val="0"/>
          <w:numId w:val="26"/>
        </w:numPr>
        <w:spacing w:before="120"/>
        <w:jc w:val="both"/>
        <w:rPr>
          <w:rFonts w:cstheme="minorHAnsi"/>
          <w:color w:val="FF0000"/>
          <w:shd w:val="clear" w:color="auto" w:fill="FFFFFF"/>
        </w:rPr>
      </w:pPr>
      <w:r w:rsidRPr="00C93A38">
        <w:rPr>
          <w:rFonts w:cstheme="minorHAnsi"/>
          <w:shd w:val="clear" w:color="auto" w:fill="FFFFFF"/>
        </w:rPr>
        <w:t>Wykonawca ustanawia Kierownika budowy w osobie: …………………………………</w:t>
      </w:r>
    </w:p>
    <w:p w:rsidR="00BD72A3" w:rsidRPr="00C93A38" w:rsidRDefault="00BD72A3" w:rsidP="00151F50">
      <w:pPr>
        <w:spacing w:before="12" w:line="276" w:lineRule="auto"/>
        <w:jc w:val="center"/>
        <w:rPr>
          <w:rFonts w:cstheme="minorHAnsi"/>
          <w:b/>
          <w:color w:val="000000"/>
        </w:rPr>
      </w:pP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 5</w:t>
      </w: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Podwykonawstwo</w:t>
      </w:r>
    </w:p>
    <w:p w:rsidR="0036436F" w:rsidRPr="00C93A38" w:rsidRDefault="0036436F" w:rsidP="00BA7763">
      <w:pPr>
        <w:widowControl w:val="0"/>
        <w:suppressAutoHyphens/>
        <w:autoSpaceDE w:val="0"/>
        <w:autoSpaceDN w:val="0"/>
        <w:adjustRightInd w:val="0"/>
        <w:spacing w:line="276" w:lineRule="auto"/>
        <w:ind w:left="284"/>
        <w:contextualSpacing/>
        <w:jc w:val="both"/>
        <w:rPr>
          <w:rFonts w:cstheme="minorHAnsi"/>
        </w:rPr>
      </w:pPr>
      <w:r w:rsidRPr="00C93A38">
        <w:rPr>
          <w:rFonts w:cstheme="minorHAnsi"/>
          <w:color w:val="000000"/>
        </w:rPr>
        <w:t xml:space="preserve">Jeżeli Wykonawca przy realizacji zamówienia będzie współpracować z podwykonawcami lub dalszymi podwykonawcami, będą miały zastosowanie niżej </w:t>
      </w:r>
      <w:r w:rsidRPr="00C93A38">
        <w:rPr>
          <w:rFonts w:cstheme="minorHAnsi"/>
        </w:rPr>
        <w:t xml:space="preserve">wymienione </w:t>
      </w:r>
      <w:r w:rsidR="000B10B5" w:rsidRPr="00C93A38">
        <w:rPr>
          <w:rFonts w:cstheme="minorHAnsi"/>
        </w:rPr>
        <w:t>regulacje</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C93A38">
        <w:rPr>
          <w:rFonts w:cstheme="minorHAnsi"/>
        </w:rPr>
        <w:t xml:space="preserve">rygorem </w:t>
      </w:r>
      <w:r w:rsidR="00AD5C8B" w:rsidRPr="00C93A38">
        <w:rPr>
          <w:rFonts w:cstheme="minorHAnsi"/>
        </w:rPr>
        <w:t xml:space="preserve">odmowy zapłaty wynagrodzenia Wykonawcy. </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Zapłata wyn</w:t>
      </w:r>
      <w:r w:rsidR="002838E9" w:rsidRPr="00C93A38">
        <w:rPr>
          <w:rFonts w:cstheme="minorHAnsi"/>
        </w:rPr>
        <w:t xml:space="preserve">agrodzenia należnego </w:t>
      </w:r>
      <w:r w:rsidR="002D31EE" w:rsidRPr="00C93A38">
        <w:rPr>
          <w:rFonts w:cstheme="minorHAnsi"/>
        </w:rPr>
        <w:t>W</w:t>
      </w:r>
      <w:r w:rsidR="002838E9" w:rsidRPr="00C93A38">
        <w:rPr>
          <w:rFonts w:cstheme="minorHAnsi"/>
        </w:rPr>
        <w:t xml:space="preserve">ykonawcy </w:t>
      </w:r>
      <w:r w:rsidRPr="00C93A38">
        <w:rPr>
          <w:rFonts w:cstheme="minorHAnsi"/>
        </w:rPr>
        <w:t xml:space="preserve">za wykonane i odebrane roboty budowlane nastąpi </w:t>
      </w:r>
      <w:r w:rsidR="00AD5C8B" w:rsidRPr="00C93A38">
        <w:rPr>
          <w:rFonts w:cstheme="minorHAnsi"/>
        </w:rPr>
        <w:t xml:space="preserve">po </w:t>
      </w:r>
      <w:r w:rsidR="00AD5C8B" w:rsidRPr="00C93A38">
        <w:rPr>
          <w:rFonts w:cstheme="minorHAnsi"/>
        </w:rPr>
        <w:lastRenderedPageBreak/>
        <w:t>przedstawieniu</w:t>
      </w:r>
      <w:r w:rsidRPr="00C93A38">
        <w:rPr>
          <w:rFonts w:cstheme="minorHAnsi"/>
        </w:rPr>
        <w:t xml:space="preserve"> dowodów zapłaty wymagalnego wynagrodzenia podwyk</w:t>
      </w:r>
      <w:r w:rsidR="00F437A1" w:rsidRPr="00C93A38">
        <w:rPr>
          <w:rFonts w:cstheme="minorHAnsi"/>
        </w:rPr>
        <w:t>onawcom</w:t>
      </w:r>
      <w:r w:rsidR="002838E9" w:rsidRPr="00C93A38">
        <w:rPr>
          <w:rFonts w:cstheme="minorHAnsi"/>
        </w:rPr>
        <w:t xml:space="preserve"> i dalszym podwykonawców</w:t>
      </w:r>
      <w:r w:rsidRPr="00C93A38">
        <w:rPr>
          <w:rFonts w:cstheme="minorHAnsi"/>
        </w:rPr>
        <w:t xml:space="preserve"> biorącym udział w realizacji odebranych robót</w:t>
      </w:r>
      <w:r w:rsidRPr="00C93A38">
        <w:rPr>
          <w:rFonts w:cstheme="minorHAnsi"/>
          <w:color w:val="000000"/>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 xml:space="preserve">W przypadku nieprzedstawienia przez </w:t>
      </w:r>
      <w:r w:rsidR="002D31EE" w:rsidRPr="00C93A38">
        <w:rPr>
          <w:rFonts w:cstheme="minorHAnsi"/>
        </w:rPr>
        <w:t>W</w:t>
      </w:r>
      <w:r w:rsidRPr="00C93A38">
        <w:rPr>
          <w:rFonts w:cstheme="minorHAnsi"/>
        </w:rPr>
        <w:t>ykonawcę wszystkich dowodów</w:t>
      </w:r>
      <w:r w:rsidR="002D31EE" w:rsidRPr="00C93A38">
        <w:rPr>
          <w:rFonts w:cstheme="minorHAnsi"/>
        </w:rPr>
        <w:t xml:space="preserve"> zapłaty, o których mowa w ust. </w:t>
      </w:r>
      <w:r w:rsidRPr="00C93A38">
        <w:rPr>
          <w:rFonts w:cstheme="minorHAnsi"/>
        </w:rPr>
        <w:t xml:space="preserve">2 wstrzymuje się </w:t>
      </w:r>
      <w:r w:rsidR="002D31EE" w:rsidRPr="00C93A38">
        <w:rPr>
          <w:rFonts w:cstheme="minorHAnsi"/>
        </w:rPr>
        <w:t>W</w:t>
      </w:r>
      <w:r w:rsidRPr="00C93A38">
        <w:rPr>
          <w:rFonts w:cstheme="minorHAnsi"/>
        </w:rPr>
        <w:t xml:space="preserve">ykonawcy wypłatę należnego wynagrodzenia za odebrane roboty budowlane bez konsekwencji </w:t>
      </w:r>
      <w:r w:rsidR="00F437A1" w:rsidRPr="00C93A38">
        <w:rPr>
          <w:rFonts w:cstheme="minorHAnsi"/>
        </w:rPr>
        <w:t>dla</w:t>
      </w:r>
      <w:r w:rsidRPr="00C93A38">
        <w:rPr>
          <w:rFonts w:cstheme="minorHAnsi"/>
        </w:rPr>
        <w:t xml:space="preserve"> Zamawiającego w przedmiocie zapłaty odsetek za nieterminową zapłatę należności. </w:t>
      </w:r>
    </w:p>
    <w:p w:rsidR="00A94CF9" w:rsidRPr="00C93A38" w:rsidRDefault="00A94CF9"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C93A38" w:rsidRDefault="00A94CF9"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 xml:space="preserve">Termin </w:t>
      </w:r>
      <w:r w:rsidR="00A94CF9" w:rsidRPr="00C93A38">
        <w:rPr>
          <w:rFonts w:cstheme="minorHAnsi"/>
        </w:rPr>
        <w:t>za</w:t>
      </w:r>
      <w:r w:rsidRPr="00C93A38">
        <w:rPr>
          <w:rFonts w:cstheme="minorHAnsi"/>
        </w:rPr>
        <w:t>płaty wynagrodzenia podwykonawcy lub dalszemu podwykon</w:t>
      </w:r>
      <w:r w:rsidR="00A94CF9" w:rsidRPr="00C93A38">
        <w:rPr>
          <w:rFonts w:cstheme="minorHAnsi"/>
        </w:rPr>
        <w:t>awcy przewidziany w umowie o </w:t>
      </w:r>
      <w:r w:rsidRPr="00C93A38">
        <w:rPr>
          <w:rFonts w:cstheme="minorHAnsi"/>
        </w:rPr>
        <w:t xml:space="preserve">podwykonawstwo nie może być dłuższy niż 14 dni od dnia doręczenia </w:t>
      </w:r>
      <w:r w:rsidR="00A94CF9" w:rsidRPr="00C93A38">
        <w:rPr>
          <w:rFonts w:cstheme="minorHAnsi"/>
        </w:rPr>
        <w:t>W</w:t>
      </w:r>
      <w:r w:rsidRPr="00C93A38">
        <w:rPr>
          <w:rFonts w:cstheme="minorHAnsi"/>
        </w:rPr>
        <w:t>ykonawcy, podwykonawcy lub dalszemu podwykonawcy faktury lub rachunku, potwierdzających wykonanie zleconej podwykonawcy lub dalszemu podwykonawcy roboty budowlanej.</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Zamawiający, w terminie 14 dni </w:t>
      </w:r>
      <w:r w:rsidR="00C24874" w:rsidRPr="00C93A38">
        <w:rPr>
          <w:rFonts w:cstheme="minorHAnsi"/>
        </w:rPr>
        <w:t xml:space="preserve">od dnia doręczenia </w:t>
      </w:r>
      <w:r w:rsidRPr="00C93A38">
        <w:rPr>
          <w:rFonts w:cstheme="minorHAnsi"/>
        </w:rPr>
        <w:t xml:space="preserve">zgłasza </w:t>
      </w:r>
      <w:r w:rsidR="00A94CF9" w:rsidRPr="00C93A38">
        <w:rPr>
          <w:rFonts w:cstheme="minorHAnsi"/>
        </w:rPr>
        <w:t xml:space="preserve">w formie </w:t>
      </w:r>
      <w:r w:rsidRPr="00C93A38">
        <w:rPr>
          <w:rFonts w:cstheme="minorHAnsi"/>
        </w:rPr>
        <w:t>pisemne</w:t>
      </w:r>
      <w:r w:rsidR="00A94CF9" w:rsidRPr="00C93A38">
        <w:rPr>
          <w:rFonts w:cstheme="minorHAnsi"/>
        </w:rPr>
        <w:t>j, pod rygorem nieważności,</w:t>
      </w:r>
      <w:r w:rsidRPr="00C93A38">
        <w:rPr>
          <w:rFonts w:cstheme="minorHAnsi"/>
        </w:rPr>
        <w:t xml:space="preserve"> zastrzeżenia do projektu umowy o podwykonawstwo, której przedmiotem są roboty budowlane niespełniające wymagań określonych w </w:t>
      </w:r>
      <w:r w:rsidR="00A94CF9" w:rsidRPr="00C93A38">
        <w:rPr>
          <w:rFonts w:cstheme="minorHAnsi"/>
        </w:rPr>
        <w:t xml:space="preserve">dokumentach zamówienia, w szczególności </w:t>
      </w:r>
      <w:r w:rsidRPr="00C93A38">
        <w:rPr>
          <w:rFonts w:cstheme="minorHAnsi"/>
        </w:rPr>
        <w:t>specyfikacji warunk</w:t>
      </w:r>
      <w:r w:rsidR="00A94CF9" w:rsidRPr="00C93A38">
        <w:rPr>
          <w:rFonts w:cstheme="minorHAnsi"/>
        </w:rPr>
        <w:t>ów</w:t>
      </w:r>
      <w:r w:rsidRPr="00C93A38">
        <w:rPr>
          <w:rFonts w:cstheme="minorHAnsi"/>
        </w:rPr>
        <w:t xml:space="preserve"> zamówienia lub przewiduje termin zapłaty wynagrodzenia dłuższy niż określony w ust. </w:t>
      </w:r>
      <w:r w:rsidR="00A94CF9" w:rsidRPr="00C93A38">
        <w:rPr>
          <w:rFonts w:cstheme="minorHAnsi"/>
        </w:rPr>
        <w:t>6</w:t>
      </w:r>
      <w:r w:rsidR="00C24874" w:rsidRPr="00C93A38">
        <w:rPr>
          <w:rFonts w:cstheme="minorHAnsi"/>
        </w:rPr>
        <w:t>, lub zawiera postanowienia niezgodne z ust. 4.</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Niezgłoszenie </w:t>
      </w:r>
      <w:r w:rsidR="00C24874" w:rsidRPr="00C93A38">
        <w:rPr>
          <w:rFonts w:cstheme="minorHAnsi"/>
        </w:rPr>
        <w:t xml:space="preserve">w formie </w:t>
      </w:r>
      <w:r w:rsidRPr="00C93A38">
        <w:rPr>
          <w:rFonts w:cstheme="minorHAnsi"/>
        </w:rPr>
        <w:t>pisemn</w:t>
      </w:r>
      <w:r w:rsidR="00C24874" w:rsidRPr="00C93A38">
        <w:rPr>
          <w:rFonts w:cstheme="minorHAnsi"/>
        </w:rPr>
        <w:t>ej, pod rygorem nieważności,</w:t>
      </w:r>
      <w:r w:rsidRPr="00C93A38">
        <w:rPr>
          <w:rFonts w:cstheme="minorHAnsi"/>
        </w:rPr>
        <w:t xml:space="preserve"> zastrzeżeń </w:t>
      </w:r>
      <w:r w:rsidR="00C97500" w:rsidRPr="00C93A38">
        <w:rPr>
          <w:rFonts w:cstheme="minorHAnsi"/>
        </w:rPr>
        <w:t>do przedłożonego projektu umowy</w:t>
      </w:r>
      <w:r w:rsidRPr="00C93A38">
        <w:rPr>
          <w:rFonts w:cstheme="minorHAnsi"/>
        </w:rPr>
        <w:t xml:space="preserve"> o podwykonawstwo, której przedmiotem są roboty budowlane</w:t>
      </w:r>
      <w:r w:rsidR="00C24874" w:rsidRPr="00C93A38">
        <w:rPr>
          <w:rFonts w:cstheme="minorHAnsi"/>
        </w:rPr>
        <w:t>,</w:t>
      </w:r>
      <w:r w:rsidRPr="00C93A38">
        <w:rPr>
          <w:rFonts w:cstheme="minorHAnsi"/>
        </w:rPr>
        <w:t xml:space="preserve"> w terminie 14 dni </w:t>
      </w:r>
      <w:r w:rsidR="00C24874" w:rsidRPr="00C93A38">
        <w:rPr>
          <w:rFonts w:cstheme="minorHAnsi"/>
        </w:rPr>
        <w:t xml:space="preserve">od dnia jego doręczenia </w:t>
      </w:r>
      <w:r w:rsidRPr="00C93A38">
        <w:rPr>
          <w:rFonts w:cstheme="minorHAnsi"/>
        </w:rPr>
        <w:t>uważa się za akceptację projektu umowy przez Zamawiającego.</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Zamawiający w terminie 14 dni </w:t>
      </w:r>
      <w:r w:rsidR="00C24874" w:rsidRPr="00C93A38">
        <w:rPr>
          <w:rFonts w:cstheme="minorHAnsi"/>
        </w:rPr>
        <w:t xml:space="preserve">od dnia doręczenia </w:t>
      </w:r>
      <w:r w:rsidRPr="00C93A38">
        <w:rPr>
          <w:rFonts w:cstheme="minorHAnsi"/>
        </w:rPr>
        <w:t xml:space="preserve">zgłasza </w:t>
      </w:r>
      <w:r w:rsidR="00C24874" w:rsidRPr="00C93A38">
        <w:rPr>
          <w:rFonts w:cstheme="minorHAnsi"/>
        </w:rPr>
        <w:t xml:space="preserve">w formie </w:t>
      </w:r>
      <w:r w:rsidRPr="00C93A38">
        <w:rPr>
          <w:rFonts w:cstheme="minorHAnsi"/>
        </w:rPr>
        <w:t>pisemn</w:t>
      </w:r>
      <w:r w:rsidR="00C24874" w:rsidRPr="00C93A38">
        <w:rPr>
          <w:rFonts w:cstheme="minorHAnsi"/>
        </w:rPr>
        <w:t>ej, pod rygorem nieważności,</w:t>
      </w:r>
      <w:r w:rsidRPr="00C93A38">
        <w:rPr>
          <w:rFonts w:cstheme="minorHAnsi"/>
        </w:rPr>
        <w:t xml:space="preserve"> sprzeciw do umowy o podwykonawstwo, której przedmiotem są roboty budowlane określone niniejszą umową</w:t>
      </w:r>
      <w:r w:rsidR="00C24874" w:rsidRPr="00C93A38">
        <w:rPr>
          <w:rFonts w:cstheme="minorHAnsi"/>
        </w:rPr>
        <w:t>, w przypadkach, o których mowa w ust. 7</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Niezgłoszenie </w:t>
      </w:r>
      <w:r w:rsidR="00C24874" w:rsidRPr="00C93A38">
        <w:rPr>
          <w:rFonts w:cstheme="minorHAnsi"/>
        </w:rPr>
        <w:t>w formie pisemnej, pod rygorem nieważności,</w:t>
      </w:r>
      <w:r w:rsidR="002B4DB7">
        <w:rPr>
          <w:rFonts w:cstheme="minorHAnsi"/>
        </w:rPr>
        <w:t xml:space="preserve"> </w:t>
      </w:r>
      <w:r w:rsidRPr="00C93A38">
        <w:rPr>
          <w:rFonts w:cstheme="minorHAnsi"/>
        </w:rPr>
        <w:t>sp</w:t>
      </w:r>
      <w:r w:rsidR="00C24874" w:rsidRPr="00C93A38">
        <w:rPr>
          <w:rFonts w:cstheme="minorHAnsi"/>
        </w:rPr>
        <w:t>rzeciwu do przedłożonej umowy o </w:t>
      </w:r>
      <w:r w:rsidRPr="00C93A38">
        <w:rPr>
          <w:rFonts w:cstheme="minorHAnsi"/>
        </w:rPr>
        <w:t>podwykonawstwo, której przedmiotem są roboty budowlane, w terminie 14 dn</w:t>
      </w:r>
      <w:r w:rsidR="00C24874" w:rsidRPr="00C93A38">
        <w:rPr>
          <w:rFonts w:cstheme="minorHAnsi"/>
        </w:rPr>
        <w:t>i od dnia jej doręczenia</w:t>
      </w:r>
      <w:r w:rsidR="002B4DB7">
        <w:rPr>
          <w:rFonts w:cstheme="minorHAnsi"/>
        </w:rPr>
        <w:t xml:space="preserve"> </w:t>
      </w:r>
      <w:r w:rsidRPr="00C93A38">
        <w:rPr>
          <w:rFonts w:cstheme="minorHAnsi"/>
        </w:rPr>
        <w:t>uważa się za akceptację umowy przez Zamawiającego.</w:t>
      </w:r>
    </w:p>
    <w:p w:rsidR="0036436F" w:rsidRPr="00C93A38" w:rsidRDefault="003C0641"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 przypadku umów, których przedmiotem są r</w:t>
      </w:r>
      <w:r w:rsidR="003D5B9C" w:rsidRPr="00C93A38">
        <w:rPr>
          <w:rFonts w:cstheme="minorHAnsi"/>
        </w:rPr>
        <w:t>o</w:t>
      </w:r>
      <w:r w:rsidRPr="00C93A38">
        <w:rPr>
          <w:rFonts w:cstheme="minorHAnsi"/>
        </w:rPr>
        <w:t>boty budowlane,</w:t>
      </w:r>
      <w:r w:rsidR="002B4DB7">
        <w:rPr>
          <w:rFonts w:cstheme="minorHAnsi"/>
        </w:rPr>
        <w:t xml:space="preserve"> </w:t>
      </w:r>
      <w:r w:rsidR="0036436F" w:rsidRPr="00C93A38">
        <w:rPr>
          <w:rFonts w:cstheme="minorHAnsi"/>
        </w:rPr>
        <w:t>Wykonawca, podwykonawca lub dalszy podwykonawca przedkłada Zamawiającemu poświadczoną za zgodność z oryginałem kopię zawartej umowy o podwykonawstwo, której przedmi</w:t>
      </w:r>
      <w:r w:rsidR="003D5B9C" w:rsidRPr="00C93A38">
        <w:rPr>
          <w:rFonts w:cstheme="minorHAnsi"/>
        </w:rPr>
        <w:t>otem są dostawy lub usługi, w </w:t>
      </w:r>
      <w:r w:rsidR="0036436F" w:rsidRPr="00C93A38">
        <w:rPr>
          <w:rFonts w:cstheme="minorHAnsi"/>
        </w:rPr>
        <w:t xml:space="preserve">terminie 7 dni od dnia jej zawarcia, z wyłączeniem umów o podwykonawstwo o wartości mniejszej niż 0,5% wartości umowy oraz umów o podwykonawstwo, których przedmiot został wskazany przez Zamawiającego w </w:t>
      </w:r>
      <w:r w:rsidR="003D5B9C" w:rsidRPr="00C93A38">
        <w:rPr>
          <w:rFonts w:cstheme="minorHAnsi"/>
        </w:rPr>
        <w:t>dokumentach zamówienia, w szczególności w </w:t>
      </w:r>
      <w:r w:rsidR="0036436F" w:rsidRPr="00C93A38">
        <w:rPr>
          <w:rFonts w:cstheme="minorHAnsi"/>
        </w:rPr>
        <w:t>specyfikacji warunków zamówienia</w:t>
      </w:r>
      <w:r w:rsidR="003D5B9C" w:rsidRPr="00C93A38">
        <w:rPr>
          <w:rFonts w:cstheme="minorHAnsi"/>
        </w:rPr>
        <w:t>. Wyłączenie, o </w:t>
      </w:r>
      <w:r w:rsidR="0036436F" w:rsidRPr="00C93A38">
        <w:rPr>
          <w:rFonts w:cstheme="minorHAnsi"/>
        </w:rPr>
        <w:t xml:space="preserve">którym mowa w zdaniu pierwszym, nie dotyczy umów o podwykonawstwo o wartości większej niż 50.000 zł. </w:t>
      </w:r>
    </w:p>
    <w:p w:rsidR="0036436F" w:rsidRPr="00C93A38" w:rsidRDefault="0036436F" w:rsidP="00BA7763">
      <w:pPr>
        <w:widowControl w:val="0"/>
        <w:suppressAutoHyphens/>
        <w:autoSpaceDE w:val="0"/>
        <w:autoSpaceDN w:val="0"/>
        <w:adjustRightInd w:val="0"/>
        <w:spacing w:line="276" w:lineRule="auto"/>
        <w:ind w:left="567"/>
        <w:contextualSpacing/>
        <w:jc w:val="both"/>
        <w:rPr>
          <w:rFonts w:cstheme="minorHAnsi"/>
        </w:rPr>
      </w:pPr>
      <w:r w:rsidRPr="00C93A38">
        <w:rPr>
          <w:rFonts w:cstheme="minorHAnsi"/>
        </w:rPr>
        <w:t>W przypadku, o którym mowa powyżej, jeżeli termin zapłaty wynagrodzenia jest dłuższy niż 30 dni</w:t>
      </w:r>
      <w:r w:rsidR="002B4DB7">
        <w:rPr>
          <w:rFonts w:cstheme="minorHAnsi"/>
        </w:rPr>
        <w:t xml:space="preserve"> </w:t>
      </w:r>
      <w:r w:rsidR="003D5B9C" w:rsidRPr="00C93A38">
        <w:rPr>
          <w:rFonts w:cstheme="minorHAnsi"/>
        </w:rPr>
        <w:t xml:space="preserve">od </w:t>
      </w:r>
      <w:r w:rsidR="003D5B9C" w:rsidRPr="00C93A38">
        <w:rPr>
          <w:rFonts w:cstheme="minorHAnsi"/>
        </w:rPr>
        <w:lastRenderedPageBreak/>
        <w:t>dnia doręczenia</w:t>
      </w:r>
      <w:r w:rsidR="002B4DB7">
        <w:rPr>
          <w:rFonts w:cstheme="minorHAnsi"/>
        </w:rPr>
        <w:t xml:space="preserve"> </w:t>
      </w:r>
      <w:r w:rsidR="003D5B9C" w:rsidRPr="00C93A38">
        <w:rPr>
          <w:rFonts w:cstheme="minorHAnsi"/>
          <w:highlight w:val="lightGray"/>
        </w:rPr>
        <w:t>Zamawiający wszędzie skrócił termin ustawowy do 14 dni</w:t>
      </w:r>
      <w:r w:rsidRPr="00C93A38">
        <w:rPr>
          <w:rFonts w:cstheme="minorHAnsi"/>
        </w:rPr>
        <w:t>, Zamawiający informuje o tym Wykonawcę i wzywa go do doprowadzenia do zmiany tej umowy pod rygorem wystąpienia o zapłatę kary umownej.</w:t>
      </w:r>
    </w:p>
    <w:p w:rsidR="0036436F" w:rsidRPr="00C93A38" w:rsidRDefault="003D5B9C"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W przypadku umów, których przedmiotem są roboty budowlane, </w:t>
      </w:r>
      <w:r w:rsidR="0036436F" w:rsidRPr="00C93A38">
        <w:rPr>
          <w:rFonts w:cstheme="minorHAnsi"/>
        </w:rPr>
        <w:t>Zamawiający dokonuje bezpośredniej zapłaty wymagalnego wynagrodzenia przysługującego podwykonawcy lub dalszemu podwykonawcy, który zawarł zaakceptowaną przez Zamawiającego umowę o podwykonawstwo, której przedmiotem są roboty budowlane</w:t>
      </w:r>
      <w:r w:rsidR="002B4DB7">
        <w:rPr>
          <w:rFonts w:cstheme="minorHAnsi"/>
        </w:rPr>
        <w:t xml:space="preserve"> </w:t>
      </w:r>
      <w:r w:rsidR="005A044D" w:rsidRPr="00C93A38">
        <w:rPr>
          <w:rFonts w:cstheme="minorHAnsi"/>
        </w:rPr>
        <w:t>lub który zawarł przedłożoną Zamawiającemu umowę o podwykonawstwo, której przedmiotem są dostawy lub usługi</w:t>
      </w:r>
      <w:r w:rsidR="0036436F" w:rsidRPr="00C93A38">
        <w:rPr>
          <w:rFonts w:cstheme="minorHAnsi"/>
        </w:rPr>
        <w:t>, w przypadku uchylania się od obowiązku zapłaty odpowiednio przez Wykonawcę, podwykonawcę lub dalszego podwykonawcę.</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Wynagrodzenie, o którym mowa w ust. 1</w:t>
      </w:r>
      <w:r w:rsidR="005A044D" w:rsidRPr="00C93A38">
        <w:rPr>
          <w:rFonts w:cstheme="minorHAnsi"/>
        </w:rPr>
        <w:t>3,</w:t>
      </w:r>
      <w:r w:rsidRPr="00C93A38">
        <w:rPr>
          <w:rFonts w:cstheme="minorHAnsi"/>
        </w:rPr>
        <w:t xml:space="preserve"> dotyczy wyłącznie należności powstałych po zaakceptowaniu przez Zamawiającego umowy o podwykonawstwo, której przedmiotem są roboty budowlane</w:t>
      </w:r>
      <w:r w:rsidR="002B4DB7">
        <w:rPr>
          <w:rFonts w:cstheme="minorHAnsi"/>
        </w:rPr>
        <w:t xml:space="preserve"> </w:t>
      </w:r>
      <w:r w:rsidR="005A044D" w:rsidRPr="00C93A38">
        <w:rPr>
          <w:rFonts w:cstheme="minorHAnsi"/>
        </w:rPr>
        <w:t>lub po przedłożeniu Zamawiającemu poświadczonej za zgodność z oryginałem kopii umowy o podwykonawstwo, której przedmiotem są dostawy lub usługi</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Bezpośrednia zapłata obejmuje wyłącznie należne wynagrodzeni</w:t>
      </w:r>
      <w:r w:rsidR="001817CC" w:rsidRPr="00C93A38">
        <w:rPr>
          <w:rFonts w:cstheme="minorHAnsi"/>
        </w:rPr>
        <w:t>e</w:t>
      </w:r>
      <w:r w:rsidRPr="00C93A38">
        <w:rPr>
          <w:rFonts w:cstheme="minorHAnsi"/>
        </w:rPr>
        <w:t>, bez odsetek, należnych podwykonawcy lub dalszemu podwykonawcy.</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Przed dokonaniem bezpośredniej zapłaty Zamawiający jest obowiązany umożliwić Wykonawcy zgłoszenie pisemn</w:t>
      </w:r>
      <w:r w:rsidR="001817CC" w:rsidRPr="00C93A38">
        <w:rPr>
          <w:rFonts w:cstheme="minorHAnsi"/>
        </w:rPr>
        <w:t>ie</w:t>
      </w:r>
      <w:r w:rsidRPr="00C93A38">
        <w:rPr>
          <w:rFonts w:cstheme="minorHAnsi"/>
        </w:rPr>
        <w:t xml:space="preserve"> uwag dotyczących zasadności bezpośredniej zapłaty wynagrodzenia podwykonawcy lub dalszemu podwykonawcy. Zamawiający informuje o terminie zgłaszania uwag, nie krótszym niż 7 dni od dnia doręczenia tej informacji.</w:t>
      </w:r>
      <w:r w:rsidR="002B4DB7">
        <w:rPr>
          <w:rFonts w:cstheme="minorHAnsi"/>
        </w:rPr>
        <w:t xml:space="preserve"> </w:t>
      </w:r>
      <w:r w:rsidR="001817CC" w:rsidRPr="00C93A38">
        <w:rPr>
          <w:rFonts w:cstheme="minorHAnsi"/>
        </w:rPr>
        <w:t>W uwagach nie można powoływać się na potrącenie roszczeń wykonawcy względem podwykonawcy niezwiązanych z realizacją umowy o podwykonawstwo.</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 przypadku zgłoszenia uwag, o których mowa w ust.1</w:t>
      </w:r>
      <w:r w:rsidR="001817CC" w:rsidRPr="00C93A38">
        <w:rPr>
          <w:rFonts w:cstheme="minorHAnsi"/>
        </w:rPr>
        <w:t>6</w:t>
      </w:r>
      <w:r w:rsidRPr="00C93A38">
        <w:rPr>
          <w:rFonts w:cstheme="minorHAnsi"/>
        </w:rPr>
        <w:t>, w terminie wskazanym przez Zamawiającego, Zamawiający może:</w:t>
      </w:r>
    </w:p>
    <w:p w:rsidR="0036436F" w:rsidRPr="00C93A38" w:rsidRDefault="0036436F"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nie dokonać bezpośredniej zapłaty wynagrodzenia podwykonawcy lub dalszemu podwykonawcy, jeżeli Wykonawca wykaże niezasadność takiej zapłaty albo</w:t>
      </w:r>
    </w:p>
    <w:p w:rsidR="00ED33FE" w:rsidRPr="00C93A38" w:rsidRDefault="00ED33FE"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 xml:space="preserve">złożyć do depozytu sądowego kwotę potrzebną na pokrycie wynagrodzenia </w:t>
      </w:r>
      <w:r w:rsidR="001817CC" w:rsidRPr="00C93A38">
        <w:rPr>
          <w:rFonts w:cstheme="minorHAnsi"/>
        </w:rPr>
        <w:t>p</w:t>
      </w:r>
      <w:r w:rsidRPr="00C93A38">
        <w:rPr>
          <w:rFonts w:cstheme="minorHAnsi"/>
        </w:rPr>
        <w:t xml:space="preserve">odwykonawcy lub dalszego </w:t>
      </w:r>
      <w:r w:rsidR="001817CC" w:rsidRPr="00C93A38">
        <w:rPr>
          <w:rFonts w:cstheme="minorHAnsi"/>
        </w:rPr>
        <w:t>p</w:t>
      </w:r>
      <w:r w:rsidRPr="00C93A38">
        <w:rPr>
          <w:rFonts w:cstheme="minorHAnsi"/>
        </w:rPr>
        <w:t>odwykonawcy w przypadku istnienia zasadniczej wątpliwości Zamawiającego co do wysokości należnej zapłaty lub podmiotu, któremu płatność się należy, albo</w:t>
      </w:r>
    </w:p>
    <w:p w:rsidR="0036436F" w:rsidRPr="00C93A38" w:rsidRDefault="0036436F"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dokonać bezpośredniej zapłaty wynagrodzenia podwykonawcy lub dalszemu podwykonawcy, jeżeli podwykonawca lub dalszy podwykonawca wykaże zasadność takiej zapłaty.</w:t>
      </w:r>
    </w:p>
    <w:p w:rsidR="0036436F" w:rsidRPr="00C93A38" w:rsidRDefault="0036436F" w:rsidP="003C4076">
      <w:pPr>
        <w:widowControl w:val="0"/>
        <w:numPr>
          <w:ilvl w:val="0"/>
          <w:numId w:val="9"/>
        </w:numPr>
        <w:suppressAutoHyphens/>
        <w:autoSpaceDE w:val="0"/>
        <w:autoSpaceDN w:val="0"/>
        <w:adjustRightInd w:val="0"/>
        <w:spacing w:after="0" w:line="276" w:lineRule="auto"/>
        <w:ind w:left="567"/>
        <w:contextualSpacing/>
        <w:jc w:val="both"/>
        <w:rPr>
          <w:rFonts w:cstheme="minorHAnsi"/>
        </w:rPr>
      </w:pPr>
      <w:r w:rsidRPr="00C93A38">
        <w:rPr>
          <w:rFonts w:cstheme="minorHAnsi"/>
        </w:rPr>
        <w:t>W przypadku dokonania bezpośredniej zapłaty podwykonawcy lub dalszemu podwykonawcy, Zamawiający potrąca kwotę wypłaconego wynagro</w:t>
      </w:r>
      <w:r w:rsidR="001817CC" w:rsidRPr="00C93A38">
        <w:rPr>
          <w:rFonts w:cstheme="minorHAnsi"/>
        </w:rPr>
        <w:t>dzenia</w:t>
      </w:r>
      <w:r w:rsidRPr="00C93A38">
        <w:rPr>
          <w:rFonts w:cstheme="minorHAnsi"/>
        </w:rPr>
        <w:t xml:space="preserve"> z wynagrodzenia należnego Wykonawcy.</w:t>
      </w:r>
    </w:p>
    <w:p w:rsidR="001817CC" w:rsidRPr="00C93A38" w:rsidRDefault="001817CC" w:rsidP="003C4076">
      <w:pPr>
        <w:widowControl w:val="0"/>
        <w:numPr>
          <w:ilvl w:val="0"/>
          <w:numId w:val="9"/>
        </w:numPr>
        <w:suppressAutoHyphens/>
        <w:autoSpaceDE w:val="0"/>
        <w:autoSpaceDN w:val="0"/>
        <w:adjustRightInd w:val="0"/>
        <w:spacing w:after="0" w:line="276" w:lineRule="auto"/>
        <w:ind w:left="567"/>
        <w:contextualSpacing/>
        <w:jc w:val="both"/>
        <w:rPr>
          <w:rFonts w:cstheme="minorHAnsi"/>
        </w:rPr>
      </w:pPr>
      <w:r w:rsidRPr="00C93A38">
        <w:rPr>
          <w:rFonts w:cstheme="minorHAnsi"/>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C93A38" w:rsidRDefault="001817CC" w:rsidP="003C4076">
      <w:pPr>
        <w:widowControl w:val="0"/>
        <w:numPr>
          <w:ilvl w:val="0"/>
          <w:numId w:val="9"/>
        </w:numPr>
        <w:suppressAutoHyphens/>
        <w:autoSpaceDE w:val="0"/>
        <w:autoSpaceDN w:val="0"/>
        <w:adjustRightInd w:val="0"/>
        <w:spacing w:after="0" w:line="276" w:lineRule="auto"/>
        <w:ind w:left="567"/>
        <w:contextualSpacing/>
        <w:jc w:val="both"/>
        <w:rPr>
          <w:rFonts w:cstheme="minorHAnsi"/>
        </w:rPr>
      </w:pPr>
      <w:r w:rsidRPr="00C93A38">
        <w:rPr>
          <w:rFonts w:cstheme="minorHAnsi"/>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C93A38" w:rsidRDefault="0036436F" w:rsidP="003C4076">
      <w:pPr>
        <w:widowControl w:val="0"/>
        <w:numPr>
          <w:ilvl w:val="0"/>
          <w:numId w:val="9"/>
        </w:numPr>
        <w:suppressAutoHyphens/>
        <w:autoSpaceDE w:val="0"/>
        <w:autoSpaceDN w:val="0"/>
        <w:adjustRightInd w:val="0"/>
        <w:spacing w:after="0" w:line="276" w:lineRule="auto"/>
        <w:ind w:left="567"/>
        <w:contextualSpacing/>
        <w:jc w:val="both"/>
        <w:rPr>
          <w:rFonts w:cstheme="minorHAnsi"/>
        </w:rPr>
      </w:pPr>
      <w:r w:rsidRPr="00C93A38">
        <w:rPr>
          <w:rFonts w:cstheme="minorHAnsi"/>
          <w:color w:val="000000"/>
        </w:rPr>
        <w:t>Wykonawca ponosi odpowiedzialność w przypadku jakichkolwiek szkód wyrządzonych przez swoich podwykonawców Zamawiającemu lub osobom trzecim.</w:t>
      </w:r>
    </w:p>
    <w:p w:rsidR="0036436F" w:rsidRPr="00C93A38" w:rsidRDefault="0036436F" w:rsidP="003C4076">
      <w:pPr>
        <w:widowControl w:val="0"/>
        <w:numPr>
          <w:ilvl w:val="0"/>
          <w:numId w:val="9"/>
        </w:numPr>
        <w:suppressAutoHyphens/>
        <w:autoSpaceDE w:val="0"/>
        <w:autoSpaceDN w:val="0"/>
        <w:adjustRightInd w:val="0"/>
        <w:spacing w:after="0" w:line="276" w:lineRule="auto"/>
        <w:ind w:left="567"/>
        <w:contextualSpacing/>
        <w:jc w:val="both"/>
        <w:rPr>
          <w:rFonts w:cstheme="minorHAnsi"/>
        </w:rPr>
      </w:pPr>
      <w:r w:rsidRPr="00C93A38">
        <w:rPr>
          <w:rFonts w:cstheme="minorHAnsi"/>
        </w:rPr>
        <w:t>Umowy w sprawach zamówień są jawne, z zastrzeżeniem przepisów dot. tajemnic prawnie chronionych.</w:t>
      </w:r>
    </w:p>
    <w:p w:rsidR="001817CC" w:rsidRDefault="001817CC" w:rsidP="001817CC">
      <w:pPr>
        <w:widowControl w:val="0"/>
        <w:suppressAutoHyphens/>
        <w:autoSpaceDE w:val="0"/>
        <w:autoSpaceDN w:val="0"/>
        <w:adjustRightInd w:val="0"/>
        <w:spacing w:after="0" w:line="276" w:lineRule="auto"/>
        <w:ind w:left="360"/>
        <w:contextualSpacing/>
        <w:jc w:val="both"/>
        <w:rPr>
          <w:rFonts w:cstheme="minorHAnsi"/>
        </w:rPr>
      </w:pPr>
    </w:p>
    <w:p w:rsidR="006C2EA3" w:rsidRDefault="006C2EA3" w:rsidP="001817CC">
      <w:pPr>
        <w:widowControl w:val="0"/>
        <w:suppressAutoHyphens/>
        <w:autoSpaceDE w:val="0"/>
        <w:autoSpaceDN w:val="0"/>
        <w:adjustRightInd w:val="0"/>
        <w:spacing w:after="0" w:line="276" w:lineRule="auto"/>
        <w:ind w:left="360"/>
        <w:contextualSpacing/>
        <w:jc w:val="both"/>
        <w:rPr>
          <w:rFonts w:cstheme="minorHAnsi"/>
        </w:rPr>
      </w:pPr>
    </w:p>
    <w:p w:rsidR="006C2EA3" w:rsidRPr="00C93A38" w:rsidRDefault="006C2EA3" w:rsidP="001817CC">
      <w:pPr>
        <w:widowControl w:val="0"/>
        <w:suppressAutoHyphens/>
        <w:autoSpaceDE w:val="0"/>
        <w:autoSpaceDN w:val="0"/>
        <w:adjustRightInd w:val="0"/>
        <w:spacing w:after="0" w:line="276" w:lineRule="auto"/>
        <w:ind w:left="360"/>
        <w:contextualSpacing/>
        <w:jc w:val="both"/>
        <w:rPr>
          <w:rFonts w:cstheme="minorHAnsi"/>
        </w:rPr>
      </w:pP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lastRenderedPageBreak/>
        <w:t>§ 6</w:t>
      </w: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Odbiory</w:t>
      </w:r>
    </w:p>
    <w:p w:rsidR="00943CE5" w:rsidRPr="00C93A38" w:rsidRDefault="0036436F" w:rsidP="00E71A52">
      <w:pPr>
        <w:pStyle w:val="Akapitzlist"/>
        <w:numPr>
          <w:ilvl w:val="0"/>
          <w:numId w:val="10"/>
        </w:numPr>
        <w:jc w:val="both"/>
        <w:rPr>
          <w:rFonts w:cstheme="minorHAnsi"/>
          <w:color w:val="FF0000"/>
        </w:rPr>
      </w:pPr>
      <w:r w:rsidRPr="00C93A38">
        <w:rPr>
          <w:rFonts w:cstheme="minorHAnsi"/>
        </w:rPr>
        <w:t xml:space="preserve">Strony postanawiają, że przedmiotem </w:t>
      </w:r>
      <w:r w:rsidR="0008728E" w:rsidRPr="00C93A38">
        <w:rPr>
          <w:rFonts w:cstheme="minorHAnsi"/>
        </w:rPr>
        <w:t xml:space="preserve">odbioru końcowego </w:t>
      </w:r>
      <w:r w:rsidR="004E7D69" w:rsidRPr="00C93A38">
        <w:rPr>
          <w:rFonts w:cstheme="minorHAnsi"/>
        </w:rPr>
        <w:t>będzie</w:t>
      </w:r>
      <w:r w:rsidR="002B4DB7">
        <w:rPr>
          <w:rFonts w:cstheme="minorHAnsi"/>
        </w:rPr>
        <w:t xml:space="preserve"> </w:t>
      </w:r>
      <w:r w:rsidR="00C97500" w:rsidRPr="00C93A38">
        <w:rPr>
          <w:rFonts w:cstheme="minorHAnsi"/>
        </w:rPr>
        <w:t>całość umowy</w:t>
      </w:r>
      <w:r w:rsidR="0008728E" w:rsidRPr="00C93A38">
        <w:rPr>
          <w:rFonts w:cstheme="minorHAnsi"/>
        </w:rPr>
        <w:t xml:space="preserve">. </w:t>
      </w:r>
    </w:p>
    <w:p w:rsidR="00E770D2" w:rsidRPr="00C93A38" w:rsidRDefault="00943CE5" w:rsidP="00E71A52">
      <w:pPr>
        <w:pStyle w:val="Akapitzlist"/>
        <w:widowControl w:val="0"/>
        <w:numPr>
          <w:ilvl w:val="0"/>
          <w:numId w:val="10"/>
        </w:numPr>
        <w:suppressAutoHyphens/>
        <w:autoSpaceDE w:val="0"/>
        <w:autoSpaceDN w:val="0"/>
        <w:adjustRightInd w:val="0"/>
        <w:spacing w:after="0" w:line="276" w:lineRule="auto"/>
        <w:jc w:val="both"/>
        <w:rPr>
          <w:rFonts w:cstheme="minorHAnsi"/>
        </w:rPr>
      </w:pPr>
      <w:r w:rsidRPr="00C93A38">
        <w:rPr>
          <w:rFonts w:cstheme="minorHAnsi"/>
        </w:rPr>
        <w:t>P</w:t>
      </w:r>
      <w:r w:rsidR="002C622A" w:rsidRPr="00C93A38">
        <w:rPr>
          <w:rFonts w:cstheme="minorHAnsi"/>
        </w:rPr>
        <w:t>rze</w:t>
      </w:r>
      <w:r w:rsidR="0008728E" w:rsidRPr="00C93A38">
        <w:rPr>
          <w:rFonts w:cstheme="minorHAnsi"/>
        </w:rPr>
        <w:t>widuje się odbior</w:t>
      </w:r>
      <w:r w:rsidR="002C622A" w:rsidRPr="00C93A38">
        <w:rPr>
          <w:rFonts w:cstheme="minorHAnsi"/>
        </w:rPr>
        <w:t>y</w:t>
      </w:r>
      <w:r w:rsidR="0008728E" w:rsidRPr="00C93A38">
        <w:rPr>
          <w:rFonts w:cstheme="minorHAnsi"/>
        </w:rPr>
        <w:t xml:space="preserve"> częściow</w:t>
      </w:r>
      <w:r w:rsidR="002C622A" w:rsidRPr="00C93A38">
        <w:rPr>
          <w:rFonts w:cstheme="minorHAnsi"/>
        </w:rPr>
        <w:t>e.</w:t>
      </w:r>
      <w:r w:rsidR="002B4DB7">
        <w:rPr>
          <w:rFonts w:cstheme="minorHAnsi"/>
        </w:rPr>
        <w:t xml:space="preserve"> </w:t>
      </w:r>
      <w:r w:rsidR="002C622A" w:rsidRPr="00C93A38">
        <w:rPr>
          <w:rFonts w:cstheme="minorHAnsi"/>
        </w:rPr>
        <w:t>W</w:t>
      </w:r>
      <w:r w:rsidR="0008728E" w:rsidRPr="00C93A38">
        <w:rPr>
          <w:rFonts w:cstheme="minorHAnsi"/>
        </w:rPr>
        <w:t xml:space="preserve"> ramach</w:t>
      </w:r>
      <w:r w:rsidR="00A6578D" w:rsidRPr="00C93A38">
        <w:rPr>
          <w:rFonts w:cstheme="minorHAnsi"/>
        </w:rPr>
        <w:t xml:space="preserve"> zamówienia</w:t>
      </w:r>
      <w:r w:rsidR="002B4DB7">
        <w:rPr>
          <w:rFonts w:cstheme="minorHAnsi"/>
        </w:rPr>
        <w:t xml:space="preserve"> </w:t>
      </w:r>
      <w:r w:rsidR="00E770D2" w:rsidRPr="00C93A38">
        <w:rPr>
          <w:rFonts w:cstheme="minorHAnsi"/>
        </w:rPr>
        <w:t xml:space="preserve">Wykonawca będzie zgłaszał Zamawiającemu możliwe do odbioru etapy robót, nie częściej niż raz w miesiącu, na </w:t>
      </w:r>
      <w:r w:rsidR="00656028" w:rsidRPr="00C93A38">
        <w:rPr>
          <w:rFonts w:cstheme="minorHAnsi"/>
        </w:rPr>
        <w:t>piśmie.</w:t>
      </w:r>
    </w:p>
    <w:p w:rsidR="00656028"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Wykonawca zgłosi Zamawiającemu zakończenie robót na piśmie. </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Dokonanie zgłoszenia przez Wykonawcę stanowi podstawę do pisemnego żądania od Zamawiającego dokonania czynności związanych z przeprowadzeniem </w:t>
      </w:r>
      <w:r w:rsidR="00943CE5" w:rsidRPr="00C93A38">
        <w:rPr>
          <w:rFonts w:cstheme="minorHAnsi"/>
        </w:rPr>
        <w:t>odbioru częściowego</w:t>
      </w:r>
      <w:r w:rsidR="00656028" w:rsidRPr="00C93A38">
        <w:rPr>
          <w:rFonts w:cstheme="minorHAnsi"/>
        </w:rPr>
        <w:t xml:space="preserve"> lub</w:t>
      </w:r>
      <w:r w:rsidR="002B4DB7">
        <w:rPr>
          <w:rFonts w:cstheme="minorHAnsi"/>
        </w:rPr>
        <w:t xml:space="preserve"> </w:t>
      </w:r>
      <w:r w:rsidRPr="00C93A38">
        <w:rPr>
          <w:rFonts w:cstheme="minorHAnsi"/>
        </w:rPr>
        <w:t>odbioru całego zakresu robót.</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Zamawiający najdalej w ciągu 7 dni od chwili otrzymania zawiadomienia wyznaczy datę </w:t>
      </w:r>
      <w:r w:rsidR="00943CE5" w:rsidRPr="00C93A38">
        <w:rPr>
          <w:rFonts w:cstheme="minorHAnsi"/>
        </w:rPr>
        <w:t>odbioru częściowego robót lub</w:t>
      </w:r>
      <w:r w:rsidR="002B4DB7">
        <w:rPr>
          <w:rFonts w:cstheme="minorHAnsi"/>
        </w:rPr>
        <w:t xml:space="preserve"> </w:t>
      </w:r>
      <w:r w:rsidRPr="00C93A38">
        <w:rPr>
          <w:rFonts w:cstheme="minorHAnsi"/>
        </w:rPr>
        <w:t xml:space="preserve">odbioru </w:t>
      </w:r>
      <w:r w:rsidR="00656028" w:rsidRPr="00C93A38">
        <w:rPr>
          <w:rFonts w:cstheme="minorHAnsi"/>
        </w:rPr>
        <w:t xml:space="preserve">końcowego wszystkich </w:t>
      </w:r>
      <w:r w:rsidRPr="00C93A38">
        <w:rPr>
          <w:rFonts w:cstheme="minorHAnsi"/>
        </w:rPr>
        <w:t>robót.</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Jeśli w trakcie czynności odbiorowych zostanie ujawnione, iż przedmiot umowy nie został</w:t>
      </w:r>
      <w:r w:rsidR="004D4375" w:rsidRPr="00C93A38">
        <w:rPr>
          <w:rFonts w:cstheme="minorHAnsi"/>
        </w:rPr>
        <w:t xml:space="preserve"> wykonany zgodnie z </w:t>
      </w:r>
      <w:r w:rsidR="00656028" w:rsidRPr="00C93A38">
        <w:rPr>
          <w:rFonts w:cstheme="minorHAnsi"/>
        </w:rPr>
        <w:t>wymogami</w:t>
      </w:r>
      <w:r w:rsidR="004D4375" w:rsidRPr="00C93A38">
        <w:rPr>
          <w:rFonts w:cstheme="minorHAnsi"/>
        </w:rPr>
        <w:t>§ 4</w:t>
      </w:r>
      <w:r w:rsidR="00656028" w:rsidRPr="00C93A38">
        <w:rPr>
          <w:rFonts w:cstheme="minorHAnsi"/>
        </w:rPr>
        <w:t>Z</w:t>
      </w:r>
      <w:r w:rsidRPr="00C93A38">
        <w:rPr>
          <w:rFonts w:cstheme="minorHAnsi"/>
        </w:rPr>
        <w:t xml:space="preserve">amawiający ma prawo do odstąpienia od odbioru i traktuje się, iż </w:t>
      </w:r>
      <w:r w:rsidR="00304D1C" w:rsidRPr="00C93A38">
        <w:rPr>
          <w:rFonts w:cstheme="minorHAnsi"/>
        </w:rPr>
        <w:t xml:space="preserve">obowiązki określone w </w:t>
      </w:r>
      <w:r w:rsidRPr="00C93A38">
        <w:rPr>
          <w:rFonts w:cstheme="minorHAnsi"/>
        </w:rPr>
        <w:t xml:space="preserve">§ 2 ust. 3 nie zostały </w:t>
      </w:r>
      <w:r w:rsidR="00304D1C" w:rsidRPr="00C93A38">
        <w:rPr>
          <w:rFonts w:cstheme="minorHAnsi"/>
        </w:rPr>
        <w:t>wykonane</w:t>
      </w:r>
      <w:r w:rsidR="002B4DB7">
        <w:rPr>
          <w:rFonts w:cstheme="minorHAnsi"/>
        </w:rPr>
        <w:t xml:space="preserve"> </w:t>
      </w:r>
      <w:r w:rsidRPr="00C93A38">
        <w:rPr>
          <w:rFonts w:cstheme="minorHAnsi"/>
        </w:rPr>
        <w:t>prawidłowo. Oznaczać to będzie, że nie wykonano robót w terminie zgłoszenia ich przez wykonawcę.</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 przypadku zaistnienia sytuacji opisanej w ust. </w:t>
      </w:r>
      <w:r w:rsidR="00656028" w:rsidRPr="00C93A38">
        <w:rPr>
          <w:rFonts w:cstheme="minorHAnsi"/>
        </w:rPr>
        <w:t>6</w:t>
      </w:r>
      <w:r w:rsidRPr="00C93A38">
        <w:rPr>
          <w:rFonts w:cstheme="minorHAnsi"/>
        </w:rPr>
        <w:t xml:space="preserve"> Wykonawca jest zobowiązany dokończyć wykonanie przedmiotu zamówienia i zgłosić zakończenie powtórnie zgodnie z </w:t>
      </w:r>
      <w:r w:rsidR="004D4375" w:rsidRPr="00C93A38">
        <w:rPr>
          <w:rFonts w:cstheme="minorHAnsi"/>
        </w:rPr>
        <w:t xml:space="preserve">zasadami opisanymi w § 2 ust.3 oraz § 6 ust. </w:t>
      </w:r>
      <w:r w:rsidR="00656028" w:rsidRPr="00C93A38">
        <w:rPr>
          <w:rFonts w:cstheme="minorHAnsi"/>
        </w:rPr>
        <w:t>3</w:t>
      </w:r>
      <w:r w:rsidR="004D4375" w:rsidRPr="00C93A38">
        <w:rPr>
          <w:rFonts w:cstheme="minorHAnsi"/>
        </w:rPr>
        <w:t>.</w:t>
      </w:r>
    </w:p>
    <w:p w:rsidR="00FD209F"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Odbiór robót lub odmowa </w:t>
      </w:r>
      <w:r w:rsidR="00656028" w:rsidRPr="00C93A38">
        <w:rPr>
          <w:rFonts w:cstheme="minorHAnsi"/>
        </w:rPr>
        <w:t>odbioru</w:t>
      </w:r>
      <w:r w:rsidR="002B4DB7">
        <w:rPr>
          <w:rFonts w:cstheme="minorHAnsi"/>
        </w:rPr>
        <w:t xml:space="preserve"> </w:t>
      </w:r>
      <w:r w:rsidRPr="00C93A38">
        <w:rPr>
          <w:rFonts w:cstheme="minorHAnsi"/>
        </w:rPr>
        <w:t>wraz ze wskazaniem przyczyn, jak również ewentualne wskazanie wad, usterek i szkód nastąpi protokołem odbioru robót</w:t>
      </w:r>
      <w:r w:rsidR="00612286" w:rsidRPr="00C93A38">
        <w:rPr>
          <w:rFonts w:cstheme="minorHAnsi"/>
        </w:rPr>
        <w:t>.</w:t>
      </w:r>
    </w:p>
    <w:p w:rsidR="00656028" w:rsidRPr="00C93A38" w:rsidRDefault="00656028" w:rsidP="00656028">
      <w:pPr>
        <w:widowControl w:val="0"/>
        <w:suppressAutoHyphens/>
        <w:autoSpaceDE w:val="0"/>
        <w:autoSpaceDN w:val="0"/>
        <w:adjustRightInd w:val="0"/>
        <w:spacing w:after="0" w:line="276" w:lineRule="auto"/>
        <w:ind w:left="720"/>
        <w:contextualSpacing/>
        <w:jc w:val="both"/>
        <w:rPr>
          <w:rFonts w:cstheme="minorHAnsi"/>
        </w:rPr>
      </w:pP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 7</w:t>
      </w: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Wynagrodzenie</w:t>
      </w:r>
    </w:p>
    <w:p w:rsidR="00363BD4" w:rsidRPr="00C93A38" w:rsidRDefault="00363BD4" w:rsidP="00E71A52">
      <w:pPr>
        <w:widowControl w:val="0"/>
        <w:numPr>
          <w:ilvl w:val="0"/>
          <w:numId w:val="11"/>
        </w:numPr>
        <w:spacing w:after="0" w:line="276" w:lineRule="auto"/>
        <w:contextualSpacing/>
        <w:jc w:val="both"/>
        <w:rPr>
          <w:rFonts w:cstheme="minorHAnsi"/>
        </w:rPr>
      </w:pPr>
      <w:r w:rsidRPr="00C93A38">
        <w:rPr>
          <w:rFonts w:cstheme="minorHAnsi"/>
        </w:rPr>
        <w:t xml:space="preserve">Za wykonanie Przedmiotu umowy Zamawiający zapłaci Wykonawcy wynagrodzenie w wysokości </w:t>
      </w:r>
      <w:r w:rsidR="00926F83" w:rsidRPr="00C93A38">
        <w:rPr>
          <w:rFonts w:cstheme="minorHAnsi"/>
          <w:b/>
          <w:bCs/>
        </w:rPr>
        <w:t>…………………. zł</w:t>
      </w:r>
      <w:r w:rsidRPr="00C93A38">
        <w:rPr>
          <w:rFonts w:cstheme="minorHAnsi"/>
        </w:rPr>
        <w:t xml:space="preserve"> (słownie: …………………………….. ………………..  i …./100 </w:t>
      </w:r>
      <w:r w:rsidR="00D41020" w:rsidRPr="00C93A38">
        <w:rPr>
          <w:rFonts w:cstheme="minorHAnsi"/>
        </w:rPr>
        <w:t>zł</w:t>
      </w:r>
      <w:r w:rsidRPr="00C93A38">
        <w:rPr>
          <w:rFonts w:cstheme="minorHAnsi"/>
        </w:rPr>
        <w:t>) brutto, określone w Ofercie Wykonawcy stanowiącej załącznik nr 1 do umowy.</w:t>
      </w:r>
    </w:p>
    <w:p w:rsidR="0019144E" w:rsidRPr="00C93A38" w:rsidRDefault="0019144E" w:rsidP="0019144E">
      <w:pPr>
        <w:widowControl w:val="0"/>
        <w:spacing w:after="0" w:line="276" w:lineRule="auto"/>
        <w:ind w:left="360"/>
        <w:contextualSpacing/>
        <w:jc w:val="both"/>
        <w:rPr>
          <w:rFonts w:cstheme="minorHAnsi"/>
        </w:rPr>
      </w:pPr>
    </w:p>
    <w:p w:rsidR="00363BD4" w:rsidRPr="00C93A38" w:rsidRDefault="00363BD4" w:rsidP="00E71A52">
      <w:pPr>
        <w:widowControl w:val="0"/>
        <w:numPr>
          <w:ilvl w:val="0"/>
          <w:numId w:val="11"/>
        </w:numPr>
        <w:spacing w:after="0" w:line="276" w:lineRule="auto"/>
        <w:contextualSpacing/>
        <w:jc w:val="both"/>
        <w:rPr>
          <w:rFonts w:cstheme="minorHAnsi"/>
        </w:rPr>
      </w:pPr>
      <w:r w:rsidRPr="00C93A38">
        <w:rPr>
          <w:rFonts w:cstheme="minorHAnsi"/>
          <w:bCs/>
        </w:rPr>
        <w:t xml:space="preserve">Wynagrodzenie za wykonanie robót budowlanych </w:t>
      </w:r>
      <w:r w:rsidR="00926F83" w:rsidRPr="00C93A38">
        <w:rPr>
          <w:rFonts w:cstheme="minorHAnsi"/>
        </w:rPr>
        <w:t>ma charakter</w:t>
      </w:r>
      <w:r w:rsidRPr="00C93A38">
        <w:rPr>
          <w:rFonts w:cstheme="minorHAnsi"/>
        </w:rPr>
        <w:t xml:space="preserve"> kosztorysowy powykonawczy </w:t>
      </w:r>
      <w:r w:rsidRPr="00C93A38">
        <w:rPr>
          <w:rFonts w:cstheme="minorHAnsi"/>
          <w:noProof/>
          <w:color w:val="000000"/>
        </w:rPr>
        <w:t xml:space="preserve">w znaczeniu i ze skutkami wynikającymi z art. 629 </w:t>
      </w:r>
      <w:r w:rsidRPr="00C93A38">
        <w:rPr>
          <w:rFonts w:cstheme="minorHAnsi"/>
        </w:rPr>
        <w:t>ustawy z dnia 23 k</w:t>
      </w:r>
      <w:r w:rsidR="008E441F" w:rsidRPr="00C93A38">
        <w:rPr>
          <w:rFonts w:cstheme="minorHAnsi"/>
        </w:rPr>
        <w:t>wietnia 1964</w:t>
      </w:r>
      <w:r w:rsidR="00D85F6A" w:rsidRPr="00C93A38">
        <w:rPr>
          <w:rFonts w:cstheme="minorHAnsi"/>
        </w:rPr>
        <w:t> </w:t>
      </w:r>
      <w:r w:rsidR="008E441F" w:rsidRPr="00C93A38">
        <w:rPr>
          <w:rFonts w:cstheme="minorHAnsi"/>
        </w:rPr>
        <w:t xml:space="preserve">r. – Kodeks cywilny. </w:t>
      </w:r>
      <w:r w:rsidRPr="00C93A38">
        <w:rPr>
          <w:rFonts w:cstheme="minorHAnsi"/>
        </w:rPr>
        <w:t xml:space="preserve">Wynagrodzenie za wykonane roboty budowlane (kosztorys powykonawczy) będzie liczone w oparciu o rzeczywiste obmiary </w:t>
      </w:r>
      <w:r w:rsidR="00E34981" w:rsidRPr="00C93A38">
        <w:rPr>
          <w:rFonts w:cstheme="minorHAnsi"/>
        </w:rPr>
        <w:t xml:space="preserve">(ilości) </w:t>
      </w:r>
      <w:r w:rsidRPr="00C93A38">
        <w:rPr>
          <w:rFonts w:cstheme="minorHAnsi"/>
        </w:rPr>
        <w:t>robót wykonanych przemnożone przez odpowiadające im ceny jednostkowe robót zawarte w ofercie Wykonawcy.</w:t>
      </w:r>
    </w:p>
    <w:p w:rsidR="00363BD4" w:rsidRPr="00C93A38" w:rsidRDefault="00363BD4" w:rsidP="00E71A52">
      <w:pPr>
        <w:widowControl w:val="0"/>
        <w:numPr>
          <w:ilvl w:val="0"/>
          <w:numId w:val="11"/>
        </w:numPr>
        <w:suppressAutoHyphens/>
        <w:autoSpaceDE w:val="0"/>
        <w:autoSpaceDN w:val="0"/>
        <w:adjustRightInd w:val="0"/>
        <w:spacing w:after="0" w:line="276" w:lineRule="auto"/>
        <w:contextualSpacing/>
        <w:jc w:val="both"/>
        <w:rPr>
          <w:rFonts w:cstheme="minorHAnsi"/>
        </w:rPr>
      </w:pPr>
      <w:r w:rsidRPr="00C93A38">
        <w:rPr>
          <w:rFonts w:cstheme="minorHAnsi"/>
        </w:rPr>
        <w:t>Ustalenie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rsidR="00363BD4" w:rsidRPr="00C93A38" w:rsidRDefault="00363BD4" w:rsidP="00E71A52">
      <w:pPr>
        <w:widowControl w:val="0"/>
        <w:numPr>
          <w:ilvl w:val="0"/>
          <w:numId w:val="11"/>
        </w:numPr>
        <w:spacing w:after="0" w:line="276" w:lineRule="auto"/>
        <w:contextualSpacing/>
        <w:jc w:val="both"/>
        <w:rPr>
          <w:rFonts w:cstheme="minorHAnsi"/>
        </w:rPr>
      </w:pPr>
      <w:r w:rsidRPr="00C93A38">
        <w:rPr>
          <w:rFonts w:cstheme="minorHAnsi"/>
        </w:rPr>
        <w:t>W przypadku zmiany przepisów dotyczących ustawy o podatku od towarów i usług, Strony obowiązywać będzie cena z uwzględnieniem stawki VAT obowiązującej na dzień wystawienia faktury.</w:t>
      </w:r>
    </w:p>
    <w:p w:rsidR="005E0FE0" w:rsidRPr="00C93A38" w:rsidRDefault="005E0FE0" w:rsidP="005E0FE0">
      <w:pPr>
        <w:widowControl w:val="0"/>
        <w:spacing w:after="0" w:line="276" w:lineRule="auto"/>
        <w:ind w:left="360"/>
        <w:contextualSpacing/>
        <w:jc w:val="both"/>
        <w:rPr>
          <w:rFonts w:cstheme="minorHAnsi"/>
        </w:rPr>
      </w:pP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 8</w:t>
      </w: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Rozliczenie</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Rozliczenie umowy za wykonane i odebrane przez Zamawiającego zadania</w:t>
      </w:r>
      <w:r w:rsidR="002B4DB7">
        <w:rPr>
          <w:rFonts w:cstheme="minorHAnsi"/>
        </w:rPr>
        <w:t xml:space="preserve"> </w:t>
      </w:r>
      <w:r w:rsidR="00D27B77" w:rsidRPr="00C93A38">
        <w:rPr>
          <w:rFonts w:cstheme="minorHAnsi"/>
        </w:rPr>
        <w:t xml:space="preserve">nastąpi </w:t>
      </w:r>
      <w:r w:rsidR="00D247B0" w:rsidRPr="00C93A38">
        <w:rPr>
          <w:rFonts w:cstheme="minorHAnsi"/>
        </w:rPr>
        <w:t xml:space="preserve">fakturami </w:t>
      </w:r>
      <w:r w:rsidR="00D247B0" w:rsidRPr="00C93A38">
        <w:rPr>
          <w:rFonts w:cstheme="minorHAnsi"/>
        </w:rPr>
        <w:lastRenderedPageBreak/>
        <w:t xml:space="preserve">częściowymi* oraz* </w:t>
      </w:r>
      <w:r w:rsidR="00D27B77" w:rsidRPr="00C93A38">
        <w:rPr>
          <w:rFonts w:cstheme="minorHAnsi"/>
        </w:rPr>
        <w:t>fakturą końcową.</w:t>
      </w:r>
      <w:r w:rsidR="002B4DB7">
        <w:rPr>
          <w:rFonts w:cstheme="minorHAnsi"/>
        </w:rPr>
        <w:t xml:space="preserve"> </w:t>
      </w:r>
      <w:r w:rsidRPr="00C93A38">
        <w:rPr>
          <w:rFonts w:cstheme="minorHAnsi"/>
        </w:rPr>
        <w:t xml:space="preserve">Strony ustalają, że podstawą do wystawienia faktury </w:t>
      </w:r>
      <w:r w:rsidR="00724DCC" w:rsidRPr="00C93A38">
        <w:rPr>
          <w:rFonts w:cstheme="minorHAnsi"/>
        </w:rPr>
        <w:t>będą</w:t>
      </w:r>
      <w:r w:rsidR="00EB2FAB" w:rsidRPr="00C93A38">
        <w:rPr>
          <w:rFonts w:cstheme="minorHAnsi"/>
        </w:rPr>
        <w:t xml:space="preserve"> protokoły odbiorów częściowych</w:t>
      </w:r>
      <w:r w:rsidR="00724DCC" w:rsidRPr="00C93A38">
        <w:rPr>
          <w:rFonts w:cstheme="minorHAnsi"/>
        </w:rPr>
        <w:t xml:space="preserve"> oraz</w:t>
      </w:r>
      <w:r w:rsidR="002B4DB7">
        <w:rPr>
          <w:rFonts w:cstheme="minorHAnsi"/>
        </w:rPr>
        <w:t xml:space="preserve"> </w:t>
      </w:r>
      <w:r w:rsidRPr="00C93A38">
        <w:rPr>
          <w:rFonts w:cstheme="minorHAnsi"/>
        </w:rPr>
        <w:t>bezusterkowy protokół odbioru końcowego zadania</w:t>
      </w:r>
      <w:r w:rsidRPr="00C93A38">
        <w:rPr>
          <w:rFonts w:cstheme="minorHAnsi"/>
          <w:snapToGrid w:val="0"/>
        </w:rPr>
        <w:t xml:space="preserve"> podpisany przez Przedstawiciel</w:t>
      </w:r>
      <w:r w:rsidR="00D90F3E" w:rsidRPr="00C93A38">
        <w:rPr>
          <w:rFonts w:cstheme="minorHAnsi"/>
          <w:snapToGrid w:val="0"/>
        </w:rPr>
        <w:t>i</w:t>
      </w:r>
      <w:r w:rsidRPr="00C93A38">
        <w:rPr>
          <w:rFonts w:cstheme="minorHAnsi"/>
          <w:snapToGrid w:val="0"/>
        </w:rPr>
        <w:t xml:space="preserve"> Wykonawcy</w:t>
      </w:r>
      <w:r w:rsidR="00D90F3E" w:rsidRPr="00C93A38">
        <w:rPr>
          <w:rFonts w:cstheme="minorHAnsi"/>
          <w:snapToGrid w:val="0"/>
        </w:rPr>
        <w:t xml:space="preserve"> i Zamawiającego</w:t>
      </w:r>
      <w:r w:rsidRPr="00C93A38">
        <w:rPr>
          <w:rFonts w:cstheme="minorHAnsi"/>
          <w:snapToGrid w:val="0"/>
        </w:rPr>
        <w:t xml:space="preserve">. </w:t>
      </w:r>
      <w:r w:rsidR="00724DCC" w:rsidRPr="00C93A38">
        <w:rPr>
          <w:rFonts w:cstheme="minorHAnsi"/>
          <w:snapToGrid w:val="0"/>
        </w:rPr>
        <w:t>Każdy</w:t>
      </w:r>
      <w:r w:rsidR="002B4DB7">
        <w:rPr>
          <w:rFonts w:cstheme="minorHAnsi"/>
          <w:snapToGrid w:val="0"/>
        </w:rPr>
        <w:t xml:space="preserve"> </w:t>
      </w:r>
      <w:r w:rsidRPr="00C93A38">
        <w:rPr>
          <w:rFonts w:cstheme="minorHAnsi"/>
          <w:snapToGrid w:val="0"/>
        </w:rPr>
        <w:t>Protokół stanowić będzie załącznik do faktury.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Protokół końcowego odbioru robót winien być podpisany przez Inspektora nadzoru, Kierownika budowy, Przedstawiciela Zamawiającego, Przedstawiciela Wykonawcy oraz członków Komisji Odbi</w:t>
      </w:r>
      <w:r w:rsidR="002838E9" w:rsidRPr="00C93A38">
        <w:rPr>
          <w:rFonts w:cstheme="minorHAnsi"/>
        </w:rPr>
        <w:t xml:space="preserve">orowej którą powoła Zamawiający. </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color w:val="000000"/>
        </w:rPr>
        <w:t>Płatność będzie dokonana przelewem na wskazany przez Wykonawcę na fakturze ra</w:t>
      </w:r>
      <w:r w:rsidR="00724DCC" w:rsidRPr="00C93A38">
        <w:rPr>
          <w:rFonts w:cstheme="minorHAnsi"/>
          <w:color w:val="000000"/>
        </w:rPr>
        <w:t>chunek bankowy, w </w:t>
      </w:r>
      <w:r w:rsidR="00A27E60" w:rsidRPr="00C93A38">
        <w:rPr>
          <w:rFonts w:cstheme="minorHAnsi"/>
          <w:color w:val="000000"/>
        </w:rPr>
        <w:t>terminie do 14</w:t>
      </w:r>
      <w:r w:rsidRPr="00C93A38">
        <w:rPr>
          <w:rFonts w:cstheme="minorHAnsi"/>
          <w:color w:val="000000"/>
        </w:rPr>
        <w:t xml:space="preserve"> dni od daty otrzymania przez Zamawiającego faktury wraz z zatwierdzonym </w:t>
      </w:r>
      <w:r w:rsidRPr="00C93A38">
        <w:rPr>
          <w:rFonts w:cstheme="minorHAnsi"/>
        </w:rPr>
        <w:t>przez Zamawiającego i inspektora nadzoru</w:t>
      </w:r>
      <w:r w:rsidRPr="00C93A38">
        <w:rPr>
          <w:rFonts w:cstheme="minorHAnsi"/>
          <w:color w:val="000000"/>
        </w:rPr>
        <w:t xml:space="preserve"> protokołem </w:t>
      </w:r>
      <w:r w:rsidR="00EB2FAB" w:rsidRPr="00C93A38">
        <w:rPr>
          <w:rFonts w:cstheme="minorHAnsi"/>
        </w:rPr>
        <w:t>odbioru częściowego lub protokołem</w:t>
      </w:r>
      <w:r w:rsidR="00726708">
        <w:rPr>
          <w:rFonts w:cstheme="minorHAnsi"/>
        </w:rPr>
        <w:t xml:space="preserve"> </w:t>
      </w:r>
      <w:r w:rsidRPr="00C93A38">
        <w:rPr>
          <w:rFonts w:cstheme="minorHAnsi"/>
          <w:color w:val="000000"/>
        </w:rPr>
        <w:t>odbioru końcowego.</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W przypadku zatrudnienia przez Wykonawcę robót podwykonawców, załącznikiem do faktury, będą oświadczenia podwykonawców o braku wymagalnych zobowiązań wynikających z umó</w:t>
      </w:r>
      <w:r w:rsidR="002838E9" w:rsidRPr="00C93A38">
        <w:rPr>
          <w:rFonts w:cstheme="minorHAnsi"/>
        </w:rPr>
        <w:t>w, o których mowa w § 5</w:t>
      </w:r>
      <w:r w:rsidR="004D4375" w:rsidRPr="00C93A38">
        <w:rPr>
          <w:rFonts w:cstheme="minorHAnsi"/>
        </w:rPr>
        <w:t>ust</w:t>
      </w:r>
      <w:r w:rsidRPr="00C93A38">
        <w:rPr>
          <w:rFonts w:cstheme="minorHAnsi"/>
        </w:rPr>
        <w:t xml:space="preserve"> 2 umowy.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Strony ustalają, iż zapłata następuje z dniem obciążenia rachunku Zamawiającego.</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Wykonawca upoważnia Zamawiającego do potrącenia z wynagrodzenia wszelkich należności przysługujących Zamawiającemu od Wykonawcy w związk</w:t>
      </w:r>
      <w:r w:rsidR="002838E9" w:rsidRPr="00C93A38">
        <w:rPr>
          <w:rFonts w:cstheme="minorHAnsi"/>
        </w:rPr>
        <w:t xml:space="preserve">u z realizacją </w:t>
      </w:r>
      <w:r w:rsidRPr="00C93A38">
        <w:rPr>
          <w:rFonts w:cstheme="minorHAnsi"/>
        </w:rPr>
        <w:t>niniejszej Umowy.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color w:val="000000"/>
        </w:rPr>
        <w:t>Za nieterminowe płatności faktur, Wykonawca ma prawo naliczyć odsetki ustawowe.</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Wykonawca oświadcza, że jest podatnikiem podatku VAT, uprawnionym do wystawienia faktury VAT. Numer NIP Wykonawcy </w:t>
      </w:r>
      <w:r w:rsidRPr="00C93A38">
        <w:rPr>
          <w:rFonts w:cstheme="minorHAnsi"/>
          <w:color w:val="000000"/>
        </w:rPr>
        <w:t>……………………………..</w:t>
      </w:r>
    </w:p>
    <w:p w:rsidR="00632169" w:rsidRPr="00C93A38" w:rsidRDefault="00632169" w:rsidP="00632169">
      <w:pPr>
        <w:widowControl w:val="0"/>
        <w:suppressAutoHyphens/>
        <w:autoSpaceDE w:val="0"/>
        <w:autoSpaceDN w:val="0"/>
        <w:adjustRightInd w:val="0"/>
        <w:spacing w:after="0" w:line="276" w:lineRule="auto"/>
        <w:ind w:left="360"/>
        <w:contextualSpacing/>
        <w:jc w:val="both"/>
        <w:rPr>
          <w:rFonts w:cstheme="minorHAnsi"/>
        </w:rPr>
      </w:pPr>
    </w:p>
    <w:p w:rsidR="00CD50DB" w:rsidRPr="00C93A38" w:rsidRDefault="00CD50DB" w:rsidP="00151F50">
      <w:pPr>
        <w:spacing w:before="12" w:line="276" w:lineRule="auto"/>
        <w:jc w:val="center"/>
        <w:rPr>
          <w:rFonts w:cstheme="minorHAnsi"/>
          <w:b/>
          <w:color w:val="000000"/>
        </w:rPr>
      </w:pPr>
      <w:r w:rsidRPr="00C93A38">
        <w:rPr>
          <w:rFonts w:cstheme="minorHAnsi"/>
          <w:b/>
          <w:color w:val="000000"/>
        </w:rPr>
        <w:t>§ 9</w:t>
      </w:r>
    </w:p>
    <w:p w:rsidR="00CD50DB" w:rsidRPr="00C93A38" w:rsidRDefault="007D2B2B" w:rsidP="005611D3">
      <w:pPr>
        <w:jc w:val="center"/>
        <w:rPr>
          <w:rFonts w:cstheme="minorHAnsi"/>
        </w:rPr>
      </w:pPr>
      <w:r w:rsidRPr="00C93A38">
        <w:rPr>
          <w:rFonts w:cstheme="minorHAnsi"/>
          <w:b/>
          <w:color w:val="000000"/>
        </w:rPr>
        <w:t>Rękojmia i gwarancja</w:t>
      </w:r>
    </w:p>
    <w:p w:rsidR="00CD50DB"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Wykonawca jest odpowiedzialny względem Zamawiającego z </w:t>
      </w:r>
      <w:r w:rsidRPr="00C93A38">
        <w:rPr>
          <w:rFonts w:cstheme="minorHAnsi"/>
          <w:b/>
          <w:color w:val="000000"/>
        </w:rPr>
        <w:t>tytułu rękojmi za wady</w:t>
      </w:r>
      <w:r w:rsidR="001C5902">
        <w:rPr>
          <w:rFonts w:cstheme="minorHAnsi"/>
          <w:b/>
          <w:color w:val="000000"/>
        </w:rPr>
        <w:t xml:space="preserve"> </w:t>
      </w:r>
      <w:r w:rsidRPr="00C93A38">
        <w:rPr>
          <w:rFonts w:cstheme="minorHAnsi"/>
        </w:rPr>
        <w:t xml:space="preserve">za cały </w:t>
      </w:r>
      <w:r w:rsidR="00556769" w:rsidRPr="00C93A38">
        <w:rPr>
          <w:rFonts w:cstheme="minorHAnsi"/>
        </w:rPr>
        <w:t xml:space="preserve">wykonany </w:t>
      </w:r>
      <w:r w:rsidR="004B70B1" w:rsidRPr="00C93A38">
        <w:rPr>
          <w:rFonts w:cstheme="minorHAnsi"/>
          <w:color w:val="000000"/>
        </w:rPr>
        <w:t>Przedmiot Umowy</w:t>
      </w:r>
      <w:r w:rsidR="003F5C43" w:rsidRPr="00C93A38">
        <w:rPr>
          <w:rFonts w:cstheme="minorHAnsi"/>
          <w:color w:val="000000"/>
        </w:rPr>
        <w:t xml:space="preserve"> przez okres </w:t>
      </w:r>
      <w:r w:rsidR="002C622A" w:rsidRPr="00C93A38">
        <w:rPr>
          <w:rFonts w:cstheme="minorHAnsi"/>
        </w:rPr>
        <w:t>60</w:t>
      </w:r>
      <w:r w:rsidR="003F5C43" w:rsidRPr="00C93A38">
        <w:rPr>
          <w:rFonts w:cstheme="minorHAnsi"/>
        </w:rPr>
        <w:t xml:space="preserve"> miesięcy</w:t>
      </w:r>
      <w:r w:rsidRPr="00C93A38">
        <w:rPr>
          <w:rFonts w:cstheme="minorHAnsi"/>
          <w:color w:val="000000"/>
        </w:rPr>
        <w:t>.</w:t>
      </w:r>
      <w:r w:rsidR="0010770B" w:rsidRPr="00C93A38">
        <w:rPr>
          <w:rFonts w:cstheme="minorHAnsi"/>
          <w:color w:val="000000"/>
        </w:rPr>
        <w:t xml:space="preserve"> Wykonawca odpowiada z tytułu gwarancji przez </w:t>
      </w:r>
      <w:r w:rsidR="0010770B" w:rsidRPr="00C93A38">
        <w:rPr>
          <w:rFonts w:cstheme="minorHAnsi"/>
          <w:b/>
          <w:color w:val="000000"/>
        </w:rPr>
        <w:t>okres ……………..</w:t>
      </w:r>
      <w:r w:rsidR="00CE4379" w:rsidRPr="00C93A38">
        <w:rPr>
          <w:rFonts w:cstheme="minorHAnsi"/>
          <w:color w:val="000000"/>
        </w:rPr>
        <w:t>miesięcy (zgodnie ze złożoną ofertą</w:t>
      </w:r>
      <w:r w:rsidR="003F5C43" w:rsidRPr="00C93A38">
        <w:rPr>
          <w:rFonts w:cstheme="minorHAnsi"/>
          <w:color w:val="000000"/>
        </w:rPr>
        <w:t xml:space="preserve"> nie krótszy niż </w:t>
      </w:r>
      <w:r w:rsidR="008E544D" w:rsidRPr="00C93A38">
        <w:rPr>
          <w:rFonts w:cstheme="minorHAnsi"/>
          <w:color w:val="000000"/>
        </w:rPr>
        <w:t>24</w:t>
      </w:r>
      <w:r w:rsidR="004B70B1" w:rsidRPr="00C93A38">
        <w:rPr>
          <w:rFonts w:cstheme="minorHAnsi"/>
          <w:color w:val="000000"/>
        </w:rPr>
        <w:t xml:space="preserve"> miesięcy</w:t>
      </w:r>
      <w:r w:rsidR="0010770B" w:rsidRPr="00C93A38">
        <w:rPr>
          <w:rFonts w:cstheme="minorHAnsi"/>
          <w:color w:val="000000"/>
        </w:rPr>
        <w:t>.</w:t>
      </w:r>
      <w:r w:rsidR="003F5C43" w:rsidRPr="00C93A38">
        <w:rPr>
          <w:rFonts w:cstheme="minorHAnsi"/>
          <w:color w:val="000000"/>
        </w:rPr>
        <w:t>)</w:t>
      </w:r>
    </w:p>
    <w:p w:rsidR="001C5902" w:rsidRPr="00C93A38" w:rsidRDefault="00CB2A25" w:rsidP="00E71A52">
      <w:pPr>
        <w:pStyle w:val="Akapitzlist"/>
        <w:numPr>
          <w:ilvl w:val="0"/>
          <w:numId w:val="13"/>
        </w:numPr>
        <w:spacing w:after="0" w:line="276" w:lineRule="auto"/>
        <w:jc w:val="both"/>
        <w:rPr>
          <w:rFonts w:cstheme="minorHAnsi"/>
          <w:color w:val="000000"/>
        </w:rPr>
      </w:pPr>
      <w:r>
        <w:rPr>
          <w:rFonts w:cstheme="minorHAnsi"/>
          <w:color w:val="000000"/>
        </w:rPr>
        <w:t>Wykonawca przedłoży gwarancję producenta na blachę wynoszącą …………….... lat.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Wykonawca odpowiada wobec Zamawiającego z tytułu rękojmi za cały Przedmiot Umowy, w tym także za części realizowane przez podwykonawców. </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 przypadku wystąpienia jakiejkolwiek wady w Przedmiocie Umowy Zamawiający jest uprawniony</w:t>
      </w:r>
      <w:r w:rsidR="001C5902">
        <w:rPr>
          <w:rFonts w:cstheme="minorHAnsi"/>
        </w:rPr>
        <w:t xml:space="preserve"> </w:t>
      </w:r>
      <w:r w:rsidR="002904E7" w:rsidRPr="00C93A38">
        <w:rPr>
          <w:rFonts w:cstheme="minorHAnsi"/>
        </w:rPr>
        <w:t>łącznie</w:t>
      </w:r>
      <w:r w:rsidR="00CB2A25">
        <w:rPr>
          <w:rFonts w:cstheme="minorHAnsi"/>
        </w:rPr>
        <w:t xml:space="preserve"> </w:t>
      </w:r>
      <w:r w:rsidRPr="00C93A38">
        <w:rPr>
          <w:rFonts w:cstheme="minorHAnsi"/>
        </w:rPr>
        <w:t>do:</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usunięcia wady Przedmiotu Umowy, a w przypadku, gdy dana rzecz wchodząca w zakres Przedmiotu Umowy była już dwukrotnie naprawiana do żądania wymiany tej rzeczy na nową,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od Wykonawcy odszkodowania (obejmującego zarówno poniesione straty, jak i utracone korzyści), jakiej doznał Zamawiający lub osoby trzecie na skutek wystąpienia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od Wykonawcy zapłaty kar umownych, o których mow</w:t>
      </w:r>
      <w:r w:rsidR="004C192B" w:rsidRPr="00C93A38">
        <w:rPr>
          <w:rFonts w:cstheme="minorHAnsi"/>
        </w:rPr>
        <w:t>a w § 11 ust. 2 pkt. 2</w:t>
      </w:r>
      <w:r w:rsidR="00A50AF1" w:rsidRPr="00C93A38">
        <w:rPr>
          <w:rFonts w:cstheme="minorHAnsi"/>
        </w:rPr>
        <w:t>)</w:t>
      </w:r>
      <w:r w:rsidR="004C192B" w:rsidRPr="00C93A38">
        <w:rPr>
          <w:rFonts w:cstheme="minorHAnsi"/>
        </w:rPr>
        <w:t>lit. b</w:t>
      </w:r>
      <w:r w:rsidRPr="00C93A38">
        <w:rPr>
          <w:rFonts w:cstheme="minorHAnsi"/>
        </w:rPr>
        <w: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 xml:space="preserve">W przypadku wystąpienia jakiejkolwiek wady w Przedmiocie Umowy Wykonawca jest  zobowiązany do: </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terminowego spełnienia żądania Zamawiającego dotyczącego usunięcia wady, przy czym usuniecie wady może nastąpić również poprzez wymianę rzeczy wchodzącej w zakres Przedmiotu Umowy na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terminowego spełnienia żądania Zamawiającego dotyczącego wymiany rzeczy na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zapłaty kar umownych, o których mow</w:t>
      </w:r>
      <w:r w:rsidR="004C192B" w:rsidRPr="00C93A38">
        <w:rPr>
          <w:rFonts w:cstheme="minorHAnsi"/>
        </w:rPr>
        <w:t>a w § 11 ust. 2 pkt. 2</w:t>
      </w:r>
      <w:r w:rsidR="00A50AF1" w:rsidRPr="00C93A38">
        <w:rPr>
          <w:rFonts w:cstheme="minorHAnsi"/>
        </w:rPr>
        <w:t>)</w:t>
      </w:r>
      <w:r w:rsidR="004C192B" w:rsidRPr="00C93A38">
        <w:rPr>
          <w:rFonts w:cstheme="minorHAnsi"/>
        </w:rPr>
        <w:t xml:space="preserve"> lit. b</w:t>
      </w:r>
      <w:r w:rsidRPr="00C93A38">
        <w:rPr>
          <w:rFonts w:cstheme="minorHAnsi"/>
        </w:rPr>
        <w: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 xml:space="preserve">Ilekroć w dalszych postanowieniach jest mowa o „usunięciu wady” </w:t>
      </w:r>
      <w:r w:rsidR="007D2B2B" w:rsidRPr="00C93A38">
        <w:rPr>
          <w:rFonts w:cstheme="minorHAnsi"/>
        </w:rPr>
        <w:t>należy przez to</w:t>
      </w:r>
      <w:r w:rsidRPr="00C93A38">
        <w:rPr>
          <w:rFonts w:cstheme="minorHAnsi"/>
        </w:rPr>
        <w:t xml:space="preserve"> rozumieć również wymianę rzeczy wchodzących w zakres Przedmiotu Umowy na wolną od wad. </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lastRenderedPageBreak/>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Wykonawca obowiązany jest przystąpić do usuwania ujawnionej wady w ciągu 2 dni od daty otrzymania wezwania, o którym mowa w ust. 6. Termin usuwania wad nie może być dłuższy niż 21 dni od daty pr</w:t>
      </w:r>
      <w:r w:rsidR="00E434D2" w:rsidRPr="00C93A38">
        <w:rPr>
          <w:rFonts w:cstheme="minorHAnsi"/>
        </w:rPr>
        <w:t xml:space="preserve">zystąpienia do usuwania </w:t>
      </w:r>
      <w:r w:rsidR="004C192B" w:rsidRPr="00C93A38">
        <w:rPr>
          <w:rFonts w:cstheme="minorHAnsi"/>
        </w:rPr>
        <w:t>wad.</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Usunięcie wad uważa się za skuteczne z chwilą podpisania przez obie strony Protokołu usuwania wad.</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Zamawiający nie </w:t>
      </w:r>
      <w:r w:rsidRPr="00C93A38">
        <w:rPr>
          <w:rFonts w:cstheme="minorHAnsi"/>
        </w:rPr>
        <w:t>będzie</w:t>
      </w:r>
      <w:r w:rsidRPr="00C93A38">
        <w:rPr>
          <w:rFonts w:cstheme="minorHAnsi"/>
          <w:color w:val="000000"/>
        </w:rPr>
        <w:t xml:space="preserve"> wykonywał żadnych napraw we własnym zakresie ani zlecał ich wykonania stronie trzeciej bez uprzedniej pisemnej zgody Wykonawcy z wyjątkiem przypadków, gdy Wykonawca mimo wcześniejszeg</w:t>
      </w:r>
      <w:r w:rsidR="007D2B2B" w:rsidRPr="00C93A38">
        <w:rPr>
          <w:rFonts w:cstheme="minorHAnsi"/>
          <w:color w:val="000000"/>
        </w:rPr>
        <w:t>o wezwania, w czasie określonym odpowiednio w ust. 6</w:t>
      </w:r>
      <w:r w:rsidRPr="00C93A38">
        <w:rPr>
          <w:rFonts w:cstheme="minorHAnsi"/>
          <w:color w:val="000000"/>
        </w:rPr>
        <w:t xml:space="preserve"> i </w:t>
      </w:r>
      <w:r w:rsidR="007D2B2B" w:rsidRPr="00C93A38">
        <w:rPr>
          <w:rFonts w:cstheme="minorHAnsi"/>
          <w:color w:val="000000"/>
        </w:rPr>
        <w:t>7</w:t>
      </w:r>
      <w:r w:rsidRPr="00C93A38">
        <w:rPr>
          <w:rFonts w:cstheme="minorHAnsi"/>
          <w:color w:val="000000"/>
        </w:rPr>
        <w:t xml:space="preserve"> nie przystąpi do naprawy lub wymiany. W takim przypadku Zamawiający może na koszt i ryzyko Wykonawcy wykonać naprawę we własnym </w:t>
      </w:r>
      <w:r w:rsidRPr="00C93A38">
        <w:rPr>
          <w:rFonts w:cstheme="minorHAnsi"/>
        </w:rPr>
        <w:t xml:space="preserve">zakresie </w:t>
      </w:r>
      <w:r w:rsidR="004B1CC2" w:rsidRPr="00C93A38">
        <w:rPr>
          <w:rFonts w:cstheme="minorHAnsi"/>
        </w:rPr>
        <w:t xml:space="preserve">zlecić ją osobie </w:t>
      </w:r>
      <w:r w:rsidRPr="00C93A38">
        <w:rPr>
          <w:rFonts w:cstheme="minorHAnsi"/>
        </w:rPr>
        <w:t>trzeciej</w:t>
      </w:r>
      <w:r w:rsidR="002904E7" w:rsidRPr="00C93A38">
        <w:rPr>
          <w:rFonts w:cstheme="minorHAnsi"/>
        </w:rPr>
        <w:t>, bez konieczności uzyskania upoważnienia sądu</w:t>
      </w:r>
      <w:r w:rsidR="00724DCC" w:rsidRPr="00C93A38">
        <w:rPr>
          <w:rFonts w:cstheme="minorHAnsi"/>
        </w:rPr>
        <w:t>, o którym mowa w art. 480 § </w:t>
      </w:r>
      <w:r w:rsidR="004B1CC2" w:rsidRPr="00C93A38">
        <w:rPr>
          <w:rFonts w:cstheme="minorHAnsi"/>
        </w:rPr>
        <w:t>1 Kodeksu cywilnego</w:t>
      </w:r>
      <w:r w:rsidRPr="00C93A38">
        <w:rPr>
          <w:rFonts w:cstheme="minorHAnsi"/>
        </w:rPr>
        <w:t xml:space="preserve">. Wykonawca zobowiązuje </w:t>
      </w:r>
      <w:r w:rsidRPr="00C93A38">
        <w:rPr>
          <w:rFonts w:cstheme="minorHAnsi"/>
          <w:color w:val="000000"/>
        </w:rPr>
        <w:t>się</w:t>
      </w:r>
      <w:r w:rsidR="00724DCC" w:rsidRPr="00C93A38">
        <w:rPr>
          <w:rFonts w:cstheme="minorHAnsi"/>
          <w:color w:val="000000"/>
        </w:rPr>
        <w:t xml:space="preserve"> do pokrycia udokumentowanych i </w:t>
      </w:r>
      <w:r w:rsidRPr="00C93A38">
        <w:rPr>
          <w:rFonts w:cstheme="minorHAnsi"/>
          <w:color w:val="000000"/>
        </w:rPr>
        <w:t>uzasadnionych kosztów związanych z usunięciem takiej wady oraz z</w:t>
      </w:r>
      <w:r w:rsidR="00724DCC" w:rsidRPr="00C93A38">
        <w:rPr>
          <w:rFonts w:cstheme="minorHAnsi"/>
          <w:color w:val="000000"/>
        </w:rPr>
        <w:t>ostanie obciążony karą umowną w </w:t>
      </w:r>
      <w:r w:rsidRPr="00C93A38">
        <w:rPr>
          <w:rFonts w:cstheme="minorHAnsi"/>
          <w:color w:val="000000"/>
        </w:rPr>
        <w:t>wysokości 20% tych kosztów.</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Pr="00C93A38" w:rsidRDefault="00107650" w:rsidP="00E71A52">
      <w:pPr>
        <w:pStyle w:val="Akapitzlist"/>
        <w:numPr>
          <w:ilvl w:val="0"/>
          <w:numId w:val="13"/>
        </w:numPr>
        <w:spacing w:after="0" w:line="276" w:lineRule="auto"/>
        <w:jc w:val="both"/>
        <w:rPr>
          <w:rFonts w:cstheme="minorHAnsi"/>
        </w:rPr>
      </w:pPr>
      <w:r w:rsidRPr="00C93A38">
        <w:rPr>
          <w:rFonts w:cstheme="minorHAnsi"/>
        </w:rPr>
        <w:t xml:space="preserve">Wykonawca po zakończeniu robót i po dokonaniu ich odbioru wystawi dla Zamawiającego dokument gwarancji, określający zobowiązania Wykonawcy z tego tytułu. </w:t>
      </w:r>
    </w:p>
    <w:p w:rsidR="008E441F" w:rsidRPr="00C93A38" w:rsidRDefault="008E441F" w:rsidP="008E441F">
      <w:pPr>
        <w:pStyle w:val="Akapitzlist"/>
        <w:spacing w:after="0" w:line="276" w:lineRule="auto"/>
        <w:ind w:left="360"/>
        <w:jc w:val="both"/>
        <w:rPr>
          <w:rFonts w:cstheme="minorHAnsi"/>
        </w:rPr>
      </w:pPr>
    </w:p>
    <w:p w:rsidR="00CD50DB" w:rsidRPr="00C93A38" w:rsidRDefault="00CD50DB" w:rsidP="00151F50">
      <w:pPr>
        <w:spacing w:before="12" w:line="276" w:lineRule="auto"/>
        <w:jc w:val="center"/>
        <w:rPr>
          <w:rFonts w:cstheme="minorHAnsi"/>
          <w:b/>
          <w:color w:val="000000"/>
        </w:rPr>
      </w:pPr>
      <w:r w:rsidRPr="00C93A38">
        <w:rPr>
          <w:rFonts w:cstheme="minorHAnsi"/>
          <w:b/>
          <w:color w:val="000000"/>
        </w:rPr>
        <w:t>§ 10</w:t>
      </w:r>
    </w:p>
    <w:p w:rsidR="009F1A56" w:rsidRPr="00C93A38" w:rsidRDefault="00CD50DB" w:rsidP="00151F50">
      <w:pPr>
        <w:jc w:val="center"/>
        <w:rPr>
          <w:rFonts w:cstheme="minorHAnsi"/>
        </w:rPr>
      </w:pPr>
      <w:r w:rsidRPr="00C93A38">
        <w:rPr>
          <w:rFonts w:cstheme="minorHAnsi"/>
          <w:b/>
          <w:color w:val="000000"/>
        </w:rPr>
        <w:t>Zabezpieczenie należytego wykonania umowy</w:t>
      </w:r>
    </w:p>
    <w:p w:rsidR="00E434D2" w:rsidRPr="00C93A38" w:rsidRDefault="00E434D2" w:rsidP="00E71A52">
      <w:pPr>
        <w:widowControl w:val="0"/>
        <w:numPr>
          <w:ilvl w:val="0"/>
          <w:numId w:val="14"/>
        </w:numPr>
        <w:suppressAutoHyphens/>
        <w:autoSpaceDE w:val="0"/>
        <w:autoSpaceDN w:val="0"/>
        <w:adjustRightInd w:val="0"/>
        <w:spacing w:after="0" w:line="276" w:lineRule="auto"/>
        <w:contextualSpacing/>
        <w:jc w:val="both"/>
        <w:rPr>
          <w:rFonts w:cstheme="minorHAnsi"/>
        </w:rPr>
      </w:pPr>
      <w:r w:rsidRPr="00C93A38">
        <w:rPr>
          <w:rFonts w:cstheme="minorHAnsi"/>
        </w:rPr>
        <w:t xml:space="preserve">Na zabezpieczenie roszczeń </w:t>
      </w:r>
      <w:r w:rsidR="004C192B" w:rsidRPr="00C93A38">
        <w:rPr>
          <w:rFonts w:cstheme="minorHAnsi"/>
        </w:rPr>
        <w:t>Zamawiającego</w:t>
      </w:r>
      <w:r w:rsidRPr="00C93A38">
        <w:rPr>
          <w:rFonts w:cstheme="minorHAnsi"/>
        </w:rPr>
        <w:t xml:space="preserve"> z tytułu niewykonania lub nienależytego wykonania umowy, Wykonawca wnosi </w:t>
      </w:r>
      <w:r w:rsidR="00E84B68" w:rsidRPr="00C93A38">
        <w:rPr>
          <w:rFonts w:cstheme="minorHAnsi"/>
        </w:rPr>
        <w:t>przed zawarciem Umowy</w:t>
      </w:r>
      <w:r w:rsidR="00CB2A25">
        <w:rPr>
          <w:rFonts w:cstheme="minorHAnsi"/>
        </w:rPr>
        <w:t xml:space="preserve"> </w:t>
      </w:r>
      <w:r w:rsidRPr="00C93A38">
        <w:rPr>
          <w:rFonts w:cstheme="minorHAnsi"/>
        </w:rPr>
        <w:t>zabezpieczenie należytego wykonania umowy w formie ……………………………………………..…….…………………………</w:t>
      </w:r>
      <w:r w:rsidR="00CE4379" w:rsidRPr="00C93A38">
        <w:rPr>
          <w:rFonts w:cstheme="minorHAnsi"/>
        </w:rPr>
        <w:t>……………………………………</w:t>
      </w:r>
      <w:r w:rsidR="00E84B68" w:rsidRPr="00C93A38">
        <w:rPr>
          <w:rFonts w:cstheme="minorHAnsi"/>
        </w:rPr>
        <w:t>………………..</w:t>
      </w:r>
      <w:r w:rsidR="004E0975" w:rsidRPr="00C93A38">
        <w:rPr>
          <w:rFonts w:cstheme="minorHAnsi"/>
        </w:rPr>
        <w:t xml:space="preserve">……… w wysokości </w:t>
      </w:r>
      <w:r w:rsidR="00C83B47" w:rsidRPr="00C83B47">
        <w:rPr>
          <w:rFonts w:cstheme="minorHAnsi"/>
          <w:b/>
        </w:rPr>
        <w:t>5</w:t>
      </w:r>
      <w:r w:rsidRPr="00C83B47">
        <w:rPr>
          <w:rFonts w:cstheme="minorHAnsi"/>
          <w:b/>
        </w:rPr>
        <w:t>%</w:t>
      </w:r>
      <w:r w:rsidRPr="00C93A38">
        <w:rPr>
          <w:rFonts w:cstheme="minorHAnsi"/>
        </w:rPr>
        <w:t xml:space="preserve"> całkowitego wynagrodzenia brutto, o którym mowa w § 7 ust. 1, tj. w kwocie </w:t>
      </w:r>
      <w:r w:rsidRPr="00C93A38">
        <w:rPr>
          <w:rFonts w:cstheme="minorHAnsi"/>
          <w:b/>
          <w:bCs/>
        </w:rPr>
        <w:t>………………………….. PLN</w:t>
      </w:r>
      <w:r w:rsidR="00E84B68" w:rsidRPr="00C93A38">
        <w:rPr>
          <w:rFonts w:cstheme="minorHAnsi"/>
        </w:rPr>
        <w:t xml:space="preserve"> (słownie: …………………………………………………</w:t>
      </w:r>
      <w:r w:rsidRPr="00C93A38">
        <w:rPr>
          <w:rFonts w:cstheme="minorHAnsi"/>
        </w:rPr>
        <w:t xml:space="preserve">……………………/100 PLN).  </w:t>
      </w:r>
    </w:p>
    <w:p w:rsidR="004E0975" w:rsidRPr="00C93A38" w:rsidRDefault="00612286" w:rsidP="00E71A52">
      <w:pPr>
        <w:widowControl w:val="0"/>
        <w:numPr>
          <w:ilvl w:val="0"/>
          <w:numId w:val="14"/>
        </w:numPr>
        <w:suppressAutoHyphens/>
        <w:autoSpaceDE w:val="0"/>
        <w:autoSpaceDN w:val="0"/>
        <w:adjustRightInd w:val="0"/>
        <w:spacing w:after="0" w:line="276" w:lineRule="auto"/>
        <w:contextualSpacing/>
        <w:jc w:val="both"/>
        <w:rPr>
          <w:rFonts w:cstheme="minorHAnsi"/>
          <w:b/>
          <w:color w:val="000000"/>
        </w:rPr>
      </w:pPr>
      <w:r w:rsidRPr="00C93A38">
        <w:rPr>
          <w:rFonts w:cstheme="minorHAnsi"/>
        </w:rPr>
        <w:t xml:space="preserve">Zwrot zabezpieczenia </w:t>
      </w:r>
      <w:r w:rsidR="004E0975" w:rsidRPr="00C93A38">
        <w:rPr>
          <w:rFonts w:cstheme="minorHAnsi"/>
        </w:rPr>
        <w:t>:</w:t>
      </w:r>
    </w:p>
    <w:p w:rsidR="004B70B1" w:rsidRPr="00C93A38" w:rsidRDefault="00612286" w:rsidP="004E0975">
      <w:pPr>
        <w:widowControl w:val="0"/>
        <w:suppressAutoHyphens/>
        <w:autoSpaceDE w:val="0"/>
        <w:autoSpaceDN w:val="0"/>
        <w:adjustRightInd w:val="0"/>
        <w:spacing w:after="0" w:line="276" w:lineRule="auto"/>
        <w:ind w:left="360"/>
        <w:contextualSpacing/>
        <w:jc w:val="both"/>
        <w:rPr>
          <w:rFonts w:cstheme="minorHAnsi"/>
          <w:b/>
          <w:color w:val="000000"/>
        </w:rPr>
      </w:pPr>
      <w:r w:rsidRPr="00C93A38">
        <w:rPr>
          <w:rFonts w:cstheme="minorHAnsi"/>
        </w:rPr>
        <w:t>-</w:t>
      </w:r>
      <w:r w:rsidR="004E0975" w:rsidRPr="00C93A38">
        <w:rPr>
          <w:rFonts w:cstheme="minorHAnsi"/>
        </w:rPr>
        <w:t>7</w:t>
      </w:r>
      <w:r w:rsidR="004B70B1" w:rsidRPr="00C93A38">
        <w:rPr>
          <w:rFonts w:cstheme="minorHAnsi"/>
        </w:rPr>
        <w:t>0% kwoty zabezpieczenia zostanie zwrócone Wykonawcy – w terminie 30 dni od dnia wykonania zamówienia i uznania przez Zamawiającego za należycie wykonane.</w:t>
      </w:r>
    </w:p>
    <w:p w:rsidR="004E0975" w:rsidRPr="00C93A38" w:rsidRDefault="006C2EA3" w:rsidP="004E0975">
      <w:pPr>
        <w:widowControl w:val="0"/>
        <w:suppressAutoHyphens/>
        <w:autoSpaceDE w:val="0"/>
        <w:autoSpaceDN w:val="0"/>
        <w:adjustRightInd w:val="0"/>
        <w:spacing w:after="0" w:line="276" w:lineRule="auto"/>
        <w:ind w:left="360"/>
        <w:contextualSpacing/>
        <w:jc w:val="both"/>
        <w:rPr>
          <w:rFonts w:cstheme="minorHAnsi"/>
          <w:b/>
          <w:color w:val="000000"/>
        </w:rPr>
      </w:pPr>
      <w:r>
        <w:rPr>
          <w:rFonts w:cstheme="minorHAnsi"/>
        </w:rPr>
        <w:t>- 30</w:t>
      </w:r>
      <w:r w:rsidR="004E0975" w:rsidRPr="00C93A38">
        <w:rPr>
          <w:rFonts w:cstheme="minorHAnsi"/>
        </w:rPr>
        <w:t>% kwoty zabezpieczenia, pozostawia się na zabezpieczenie roszczeń z tytułu rękojmi za wady lub gwarancji - nie później niż w 15 dniu po upływie okresu rękojmi za wady lub gwarancji.</w:t>
      </w:r>
    </w:p>
    <w:p w:rsidR="004B70B1" w:rsidRDefault="004B70B1" w:rsidP="004B70B1">
      <w:pPr>
        <w:widowControl w:val="0"/>
        <w:suppressAutoHyphens/>
        <w:autoSpaceDE w:val="0"/>
        <w:autoSpaceDN w:val="0"/>
        <w:adjustRightInd w:val="0"/>
        <w:spacing w:after="0" w:line="276" w:lineRule="auto"/>
        <w:ind w:left="360"/>
        <w:contextualSpacing/>
        <w:jc w:val="both"/>
        <w:rPr>
          <w:rFonts w:cstheme="minorHAnsi"/>
          <w:b/>
          <w:color w:val="000000"/>
        </w:rPr>
      </w:pPr>
    </w:p>
    <w:p w:rsidR="006C2EA3" w:rsidRPr="00C93A38" w:rsidRDefault="006C2EA3" w:rsidP="004B70B1">
      <w:pPr>
        <w:widowControl w:val="0"/>
        <w:suppressAutoHyphens/>
        <w:autoSpaceDE w:val="0"/>
        <w:autoSpaceDN w:val="0"/>
        <w:adjustRightInd w:val="0"/>
        <w:spacing w:after="0" w:line="276" w:lineRule="auto"/>
        <w:ind w:left="360"/>
        <w:contextualSpacing/>
        <w:jc w:val="both"/>
        <w:rPr>
          <w:rFonts w:cstheme="minorHAnsi"/>
          <w:b/>
          <w:color w:val="000000"/>
        </w:rPr>
      </w:pPr>
    </w:p>
    <w:p w:rsidR="00E434D2" w:rsidRPr="00C93A38" w:rsidRDefault="00E434D2" w:rsidP="004B70B1">
      <w:pPr>
        <w:widowControl w:val="0"/>
        <w:suppressAutoHyphens/>
        <w:autoSpaceDE w:val="0"/>
        <w:autoSpaceDN w:val="0"/>
        <w:adjustRightInd w:val="0"/>
        <w:spacing w:after="0" w:line="276" w:lineRule="auto"/>
        <w:ind w:left="360"/>
        <w:contextualSpacing/>
        <w:jc w:val="center"/>
        <w:rPr>
          <w:rFonts w:cstheme="minorHAnsi"/>
          <w:b/>
          <w:color w:val="000000"/>
        </w:rPr>
      </w:pPr>
      <w:r w:rsidRPr="00C93A38">
        <w:rPr>
          <w:rFonts w:cstheme="minorHAnsi"/>
          <w:b/>
          <w:color w:val="000000"/>
        </w:rPr>
        <w:lastRenderedPageBreak/>
        <w:t>§ 11</w:t>
      </w:r>
    </w:p>
    <w:p w:rsidR="00E434D2" w:rsidRPr="00C93A38" w:rsidRDefault="00E434D2" w:rsidP="00151F50">
      <w:pPr>
        <w:jc w:val="center"/>
        <w:rPr>
          <w:rFonts w:cstheme="minorHAnsi"/>
          <w:b/>
          <w:color w:val="000000"/>
        </w:rPr>
      </w:pPr>
      <w:r w:rsidRPr="00C93A38">
        <w:rPr>
          <w:rFonts w:cstheme="minorHAnsi"/>
          <w:b/>
          <w:color w:val="000000"/>
        </w:rPr>
        <w:t>Kary umowne</w:t>
      </w:r>
    </w:p>
    <w:p w:rsidR="00E434D2" w:rsidRPr="00C93A38" w:rsidRDefault="00E434D2" w:rsidP="00E71A52">
      <w:pPr>
        <w:widowControl w:val="0"/>
        <w:numPr>
          <w:ilvl w:val="0"/>
          <w:numId w:val="15"/>
        </w:numPr>
        <w:suppressAutoHyphens/>
        <w:autoSpaceDE w:val="0"/>
        <w:autoSpaceDN w:val="0"/>
        <w:adjustRightInd w:val="0"/>
        <w:spacing w:after="0" w:line="276" w:lineRule="auto"/>
        <w:contextualSpacing/>
        <w:jc w:val="both"/>
        <w:rPr>
          <w:rFonts w:cstheme="minorHAnsi"/>
        </w:rPr>
      </w:pPr>
      <w:r w:rsidRPr="00C93A38">
        <w:rPr>
          <w:rFonts w:cstheme="minorHAnsi"/>
        </w:rPr>
        <w:t xml:space="preserve">Strony </w:t>
      </w:r>
      <w:r w:rsidR="004C192B" w:rsidRPr="00C93A38">
        <w:rPr>
          <w:rFonts w:cstheme="minorHAnsi"/>
        </w:rPr>
        <w:t>ustanawiają następujący katalog kar umownych:</w:t>
      </w:r>
    </w:p>
    <w:p w:rsidR="00E434D2" w:rsidRPr="00C93A38" w:rsidRDefault="00E434D2" w:rsidP="00E71A52">
      <w:pPr>
        <w:widowControl w:val="0"/>
        <w:numPr>
          <w:ilvl w:val="0"/>
          <w:numId w:val="15"/>
        </w:numPr>
        <w:suppressAutoHyphens/>
        <w:autoSpaceDE w:val="0"/>
        <w:autoSpaceDN w:val="0"/>
        <w:adjustRightInd w:val="0"/>
        <w:spacing w:after="0" w:line="276" w:lineRule="auto"/>
        <w:contextualSpacing/>
        <w:jc w:val="both"/>
        <w:rPr>
          <w:rFonts w:cstheme="minorHAnsi"/>
        </w:rPr>
      </w:pPr>
      <w:r w:rsidRPr="00C93A38">
        <w:rPr>
          <w:rFonts w:cstheme="minorHAnsi"/>
        </w:rPr>
        <w:t>Ustala się kary umowne w następujących wypadkach:</w:t>
      </w:r>
    </w:p>
    <w:p w:rsidR="00790611" w:rsidRPr="00C93A38" w:rsidRDefault="00E434D2" w:rsidP="00E71A52">
      <w:pPr>
        <w:pStyle w:val="Akapitzlist"/>
        <w:widowControl w:val="0"/>
        <w:numPr>
          <w:ilvl w:val="0"/>
          <w:numId w:val="21"/>
        </w:numPr>
        <w:suppressAutoHyphens/>
        <w:autoSpaceDE w:val="0"/>
        <w:autoSpaceDN w:val="0"/>
        <w:adjustRightInd w:val="0"/>
        <w:spacing w:after="0" w:line="276" w:lineRule="auto"/>
        <w:jc w:val="both"/>
        <w:rPr>
          <w:rFonts w:cstheme="minorHAnsi"/>
        </w:rPr>
      </w:pPr>
      <w:r w:rsidRPr="00C93A38">
        <w:rPr>
          <w:rFonts w:cstheme="minorHAnsi"/>
        </w:rPr>
        <w:t xml:space="preserve">Zamawiający jest zobowiązany do zapłaty Wykonawcy </w:t>
      </w:r>
      <w:r w:rsidR="00454547" w:rsidRPr="00C93A38">
        <w:rPr>
          <w:rFonts w:cstheme="minorHAnsi"/>
        </w:rPr>
        <w:t xml:space="preserve">kary umownej </w:t>
      </w:r>
      <w:r w:rsidRPr="00C93A38">
        <w:rPr>
          <w:rFonts w:cstheme="minorHAnsi"/>
        </w:rPr>
        <w:t xml:space="preserve">za odstąpienie przez Wykonawcę od umowy z przyczyn, za które odpowiada </w:t>
      </w:r>
      <w:r w:rsidR="00454547" w:rsidRPr="00C93A38">
        <w:rPr>
          <w:rFonts w:cstheme="minorHAnsi"/>
        </w:rPr>
        <w:t xml:space="preserve">wyłącznie </w:t>
      </w:r>
      <w:r w:rsidRPr="00C93A38">
        <w:rPr>
          <w:rFonts w:cstheme="minorHAnsi"/>
        </w:rPr>
        <w:t xml:space="preserve">Zamawiający </w:t>
      </w:r>
      <w:r w:rsidR="00551DC4" w:rsidRPr="00C93A38">
        <w:rPr>
          <w:rFonts w:cstheme="minorHAnsi"/>
        </w:rPr>
        <w:t xml:space="preserve">- </w:t>
      </w:r>
      <w:r w:rsidRPr="00C93A38">
        <w:rPr>
          <w:rFonts w:cstheme="minorHAnsi"/>
        </w:rPr>
        <w:t>w wysokości 10 % wynagrodzenia</w:t>
      </w:r>
      <w:r w:rsidR="00697620" w:rsidRPr="00C93A38">
        <w:rPr>
          <w:rFonts w:cstheme="minorHAnsi"/>
        </w:rPr>
        <w:t xml:space="preserve"> brutto.</w:t>
      </w:r>
    </w:p>
    <w:p w:rsidR="00E434D2" w:rsidRPr="00C93A38" w:rsidRDefault="00E434D2" w:rsidP="00E71A52">
      <w:pPr>
        <w:pStyle w:val="Akapitzlist"/>
        <w:widowControl w:val="0"/>
        <w:numPr>
          <w:ilvl w:val="0"/>
          <w:numId w:val="21"/>
        </w:numPr>
        <w:suppressAutoHyphens/>
        <w:autoSpaceDE w:val="0"/>
        <w:autoSpaceDN w:val="0"/>
        <w:adjustRightInd w:val="0"/>
        <w:spacing w:after="0" w:line="276" w:lineRule="auto"/>
        <w:jc w:val="both"/>
        <w:rPr>
          <w:rFonts w:cstheme="minorHAnsi"/>
        </w:rPr>
      </w:pPr>
      <w:r w:rsidRPr="00C93A38">
        <w:rPr>
          <w:rFonts w:cstheme="minorHAnsi"/>
        </w:rPr>
        <w:t>Wykonawca jest zobowiązany do zapłaty Zamawiającemu kar umownych</w:t>
      </w:r>
      <w:r w:rsidR="00454547" w:rsidRPr="00C93A38">
        <w:rPr>
          <w:rFonts w:cstheme="minorHAnsi"/>
        </w:rPr>
        <w:t xml:space="preserve"> w przypadku wystąpienia niżej wymienionych okoliczności faktycznych</w:t>
      </w:r>
      <w:r w:rsidRPr="00C93A38">
        <w:rPr>
          <w:rFonts w:cstheme="minorHAnsi"/>
        </w:rPr>
        <w:t>:</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color w:val="000000"/>
        </w:rPr>
        <w:t xml:space="preserve">za zwłokę w wykonaniu </w:t>
      </w:r>
      <w:r w:rsidR="00790611" w:rsidRPr="00C93A38">
        <w:rPr>
          <w:rFonts w:cstheme="minorHAnsi"/>
          <w:color w:val="000000"/>
        </w:rPr>
        <w:t xml:space="preserve">przedmiotu zamówienia </w:t>
      </w:r>
      <w:r w:rsidR="00551DC4" w:rsidRPr="00C93A38">
        <w:rPr>
          <w:rFonts w:cstheme="minorHAnsi"/>
          <w:color w:val="000000"/>
        </w:rPr>
        <w:t xml:space="preserve">- </w:t>
      </w:r>
      <w:r w:rsidR="00CE4379" w:rsidRPr="00C93A38">
        <w:rPr>
          <w:rFonts w:cstheme="minorHAnsi"/>
          <w:color w:val="000000"/>
        </w:rPr>
        <w:t>w wysokości 0,1</w:t>
      </w:r>
      <w:r w:rsidR="00B338CC" w:rsidRPr="00C93A38">
        <w:rPr>
          <w:rFonts w:cstheme="minorHAnsi"/>
          <w:color w:val="000000"/>
        </w:rPr>
        <w:t>% wynagrodzenia</w:t>
      </w:r>
      <w:r w:rsidR="00697620" w:rsidRPr="00C93A38">
        <w:rPr>
          <w:rFonts w:cstheme="minorHAnsi"/>
          <w:color w:val="000000"/>
        </w:rPr>
        <w:t xml:space="preserve"> brutto</w:t>
      </w:r>
      <w:r w:rsidR="003C4076">
        <w:rPr>
          <w:rFonts w:cstheme="minorHAnsi"/>
          <w:color w:val="000000"/>
        </w:rPr>
        <w:t xml:space="preserve"> </w:t>
      </w:r>
      <w:r w:rsidR="00B338CC" w:rsidRPr="00C93A38">
        <w:rPr>
          <w:rFonts w:cstheme="minorHAnsi"/>
          <w:color w:val="000000"/>
        </w:rPr>
        <w:t xml:space="preserve">za </w:t>
      </w:r>
      <w:r w:rsidRPr="00C93A38">
        <w:rPr>
          <w:rFonts w:cstheme="minorHAnsi"/>
          <w:color w:val="000000"/>
        </w:rPr>
        <w:t xml:space="preserve">każdy dzień </w:t>
      </w:r>
      <w:r w:rsidRPr="00C93A38">
        <w:rPr>
          <w:rFonts w:cstheme="minorHAnsi"/>
        </w:rPr>
        <w:t xml:space="preserve">zwłoki licząc od </w:t>
      </w:r>
      <w:r w:rsidR="00697620" w:rsidRPr="00C93A38">
        <w:rPr>
          <w:rFonts w:cstheme="minorHAnsi"/>
        </w:rPr>
        <w:t xml:space="preserve">upływu </w:t>
      </w:r>
      <w:r w:rsidRPr="00C93A38">
        <w:rPr>
          <w:rFonts w:cstheme="minorHAnsi"/>
        </w:rPr>
        <w:t>umownych terminów wskazanych</w:t>
      </w:r>
      <w:r w:rsidR="00B338CC" w:rsidRPr="00C93A38">
        <w:rPr>
          <w:rFonts w:cstheme="minorHAnsi"/>
        </w:rPr>
        <w:t xml:space="preserve"> w § 2 ust. 3;</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zwłokę w usunięciu wad i usterek </w:t>
      </w:r>
      <w:r w:rsidR="00C43C3B" w:rsidRPr="00C93A38">
        <w:rPr>
          <w:rFonts w:cstheme="minorHAnsi"/>
        </w:rPr>
        <w:t xml:space="preserve">- </w:t>
      </w:r>
      <w:r w:rsidRPr="00C93A38">
        <w:rPr>
          <w:rFonts w:cstheme="minorHAnsi"/>
        </w:rPr>
        <w:t>w wysokości 0,1% wynagrodzenia</w:t>
      </w:r>
      <w:r w:rsidR="00995F44">
        <w:rPr>
          <w:rFonts w:cstheme="minorHAnsi"/>
        </w:rPr>
        <w:t xml:space="preserve"> </w:t>
      </w:r>
      <w:r w:rsidR="00AA1ED3" w:rsidRPr="00C93A38">
        <w:rPr>
          <w:rFonts w:cstheme="minorHAnsi"/>
        </w:rPr>
        <w:t>brutto</w:t>
      </w:r>
      <w:r w:rsidR="003C4076">
        <w:rPr>
          <w:rFonts w:cstheme="minorHAnsi"/>
        </w:rPr>
        <w:t xml:space="preserve"> </w:t>
      </w:r>
      <w:r w:rsidRPr="00C93A38">
        <w:rPr>
          <w:rFonts w:cstheme="minorHAnsi"/>
        </w:rPr>
        <w:t>za każdy dzień zwłoki licząc od ustalonego terminu usunięcia wad,</w:t>
      </w:r>
      <w:r w:rsidR="004C192B" w:rsidRPr="00C93A38">
        <w:rPr>
          <w:rFonts w:cstheme="minorHAnsi"/>
        </w:rPr>
        <w:t xml:space="preserve"> z zastrzeżeniem </w:t>
      </w:r>
      <w:r w:rsidR="004C192B" w:rsidRPr="00C93A38">
        <w:rPr>
          <w:rFonts w:cstheme="minorHAnsi"/>
          <w:color w:val="000000"/>
        </w:rPr>
        <w:t>§ 9 ust. 7;</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odstąpienie od umowy przez Zamawiającego z przyczyn, za które Wykonawca ponos</w:t>
      </w:r>
      <w:r w:rsidR="009F722F" w:rsidRPr="00C93A38">
        <w:rPr>
          <w:rFonts w:cstheme="minorHAnsi"/>
        </w:rPr>
        <w:t xml:space="preserve">i odpowiedzialność </w:t>
      </w:r>
      <w:r w:rsidR="00551DC4" w:rsidRPr="00C93A38">
        <w:rPr>
          <w:rFonts w:cstheme="minorHAnsi"/>
        </w:rPr>
        <w:t xml:space="preserve">- </w:t>
      </w:r>
      <w:r w:rsidR="009F722F" w:rsidRPr="00C93A38">
        <w:rPr>
          <w:rFonts w:cstheme="minorHAnsi"/>
        </w:rPr>
        <w:t xml:space="preserve">w wysokości 10 % </w:t>
      </w:r>
      <w:r w:rsidRPr="00C93A38">
        <w:rPr>
          <w:rFonts w:cstheme="minorHAnsi"/>
        </w:rPr>
        <w:t>wynagrodzenia</w:t>
      </w:r>
      <w:r w:rsidR="00995F44">
        <w:rPr>
          <w:rFonts w:cstheme="minorHAnsi"/>
        </w:rPr>
        <w:t xml:space="preserve"> </w:t>
      </w:r>
      <w:r w:rsidR="00C43C3B" w:rsidRPr="00C93A38">
        <w:rPr>
          <w:rFonts w:cstheme="minorHAnsi"/>
        </w:rPr>
        <w:t>brutto</w:t>
      </w:r>
      <w:r w:rsidR="002F2221" w:rsidRPr="00C93A38">
        <w:rPr>
          <w:rFonts w:cstheme="minorHAnsi"/>
        </w:rPr>
        <w:t>.</w:t>
      </w:r>
    </w:p>
    <w:p w:rsidR="00E434D2" w:rsidRPr="00C93A38" w:rsidRDefault="00790611"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nieprzedłożenie do zaakceptowania projektu umowy o podwykonawstwo, której przedmiotem są roboty budowlane, lub projektu jej zmiany</w:t>
      </w:r>
      <w:r w:rsidR="00551DC4" w:rsidRPr="00C93A38">
        <w:rPr>
          <w:rFonts w:cstheme="minorHAnsi"/>
        </w:rPr>
        <w:t xml:space="preserve">- </w:t>
      </w:r>
      <w:r w:rsidR="002F2221" w:rsidRPr="00C93A38">
        <w:rPr>
          <w:rFonts w:cstheme="minorHAnsi"/>
        </w:rPr>
        <w:t>w wysokości 2</w:t>
      </w:r>
      <w:r w:rsidR="00AA1ED3" w:rsidRPr="00C93A38">
        <w:rPr>
          <w:rFonts w:cstheme="minorHAnsi"/>
        </w:rPr>
        <w:t>.</w:t>
      </w:r>
      <w:r w:rsidR="002F2221" w:rsidRPr="00C93A38">
        <w:rPr>
          <w:rFonts w:cstheme="minorHAnsi"/>
        </w:rPr>
        <w:t>000,00</w:t>
      </w:r>
      <w:r w:rsidRPr="00C93A38">
        <w:rPr>
          <w:rFonts w:cstheme="minorHAnsi"/>
        </w:rPr>
        <w:t xml:space="preserve"> zł za każdy stwierdzony przypadek,</w:t>
      </w:r>
    </w:p>
    <w:p w:rsidR="00790611" w:rsidRPr="00C93A38" w:rsidRDefault="00216305"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nieprzedłożenie poświadczonej za zgodność z oryginałem kopii umowy o podwykonawst</w:t>
      </w:r>
      <w:r w:rsidR="002F2221" w:rsidRPr="00C93A38">
        <w:rPr>
          <w:rFonts w:cstheme="minorHAnsi"/>
        </w:rPr>
        <w:t>wo lub jej zmiany</w:t>
      </w:r>
      <w:r w:rsidR="00C43C3B" w:rsidRPr="00C93A38">
        <w:rPr>
          <w:rFonts w:cstheme="minorHAnsi"/>
        </w:rPr>
        <w:t xml:space="preserve"> -</w:t>
      </w:r>
      <w:r w:rsidR="002F2221" w:rsidRPr="00C93A38">
        <w:rPr>
          <w:rFonts w:cstheme="minorHAnsi"/>
        </w:rPr>
        <w:t xml:space="preserve"> w wysokości 2</w:t>
      </w:r>
      <w:r w:rsidR="00AA1ED3" w:rsidRPr="00C93A38">
        <w:rPr>
          <w:rFonts w:cstheme="minorHAnsi"/>
        </w:rPr>
        <w:t>.</w:t>
      </w:r>
      <w:r w:rsidR="002F2221" w:rsidRPr="00C93A38">
        <w:rPr>
          <w:rFonts w:cstheme="minorHAnsi"/>
        </w:rPr>
        <w:t>000,00</w:t>
      </w:r>
      <w:r w:rsidRPr="00C93A38">
        <w:rPr>
          <w:rFonts w:cstheme="minorHAnsi"/>
        </w:rPr>
        <w:t xml:space="preserve"> zł za każdy stwierdzony przypadek,</w:t>
      </w:r>
    </w:p>
    <w:p w:rsidR="00216305" w:rsidRPr="00C93A38" w:rsidRDefault="00DC1D97"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brak zmiany umowy o podwykonawstwo w zakresie terminu zapłaty</w:t>
      </w:r>
      <w:r w:rsidR="00C43C3B" w:rsidRPr="00C93A38">
        <w:rPr>
          <w:rFonts w:cstheme="minorHAnsi"/>
        </w:rPr>
        <w:t xml:space="preserve">- </w:t>
      </w:r>
      <w:r w:rsidR="002F2221" w:rsidRPr="00C93A38">
        <w:rPr>
          <w:rFonts w:cstheme="minorHAnsi"/>
        </w:rPr>
        <w:t>w wysokości 2</w:t>
      </w:r>
      <w:r w:rsidR="00AA1ED3" w:rsidRPr="00C93A38">
        <w:rPr>
          <w:rFonts w:cstheme="minorHAnsi"/>
        </w:rPr>
        <w:t>.</w:t>
      </w:r>
      <w:r w:rsidR="002F2221" w:rsidRPr="00C93A38">
        <w:rPr>
          <w:rFonts w:cstheme="minorHAnsi"/>
        </w:rPr>
        <w:t>000,00</w:t>
      </w:r>
      <w:r w:rsidRPr="00C93A38">
        <w:rPr>
          <w:rFonts w:cstheme="minorHAnsi"/>
        </w:rPr>
        <w:t xml:space="preserve"> zł</w:t>
      </w:r>
      <w:r w:rsidR="003C4076">
        <w:rPr>
          <w:rFonts w:cstheme="minorHAnsi"/>
        </w:rPr>
        <w:t xml:space="preserve"> </w:t>
      </w:r>
      <w:r w:rsidR="00C43C3B" w:rsidRPr="00C93A38">
        <w:rPr>
          <w:rFonts w:cstheme="minorHAnsi"/>
        </w:rPr>
        <w:t>za każdy stwierdzony przypadek,</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brak zapłaty wynagrodzenia należnego podwykonawcom lub dalszym podwykonawcom </w:t>
      </w:r>
      <w:r w:rsidR="00C43C3B" w:rsidRPr="00C93A38">
        <w:rPr>
          <w:rFonts w:cstheme="minorHAnsi"/>
        </w:rPr>
        <w:t>– w </w:t>
      </w:r>
      <w:r w:rsidRPr="00C93A38">
        <w:rPr>
          <w:rFonts w:cstheme="minorHAnsi"/>
        </w:rPr>
        <w:t>wysokości 20.000 zł (słownie: dwadzi</w:t>
      </w:r>
      <w:r w:rsidR="002F2221" w:rsidRPr="00C93A38">
        <w:rPr>
          <w:rFonts w:cstheme="minorHAnsi"/>
        </w:rPr>
        <w:t>eścia tysięcy złotych) za każdy</w:t>
      </w:r>
      <w:r w:rsidR="00995F44">
        <w:rPr>
          <w:rFonts w:cstheme="minorHAnsi"/>
        </w:rPr>
        <w:t xml:space="preserve"> </w:t>
      </w:r>
      <w:r w:rsidR="00790611" w:rsidRPr="00C93A38">
        <w:rPr>
          <w:rFonts w:cstheme="minorHAnsi"/>
        </w:rPr>
        <w:t>stwierdzony</w:t>
      </w:r>
      <w:r w:rsidR="00995F44">
        <w:rPr>
          <w:rFonts w:cstheme="minorHAnsi"/>
        </w:rPr>
        <w:t xml:space="preserve"> </w:t>
      </w:r>
      <w:r w:rsidRPr="00C93A38">
        <w:rPr>
          <w:rFonts w:cstheme="minorHAnsi"/>
        </w:rPr>
        <w:t>przypadek</w:t>
      </w:r>
      <w:r w:rsidR="00C43C3B" w:rsidRPr="00C93A38">
        <w:rPr>
          <w:rFonts w:cstheme="minorHAnsi"/>
        </w:rPr>
        <w:t>,</w:t>
      </w:r>
    </w:p>
    <w:p w:rsidR="007D1614" w:rsidRPr="00C93A38" w:rsidRDefault="00AA1ED3"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w:t>
      </w:r>
      <w:r w:rsidR="007D1614" w:rsidRPr="00C93A38">
        <w:rPr>
          <w:rFonts w:cstheme="minorHAnsi"/>
        </w:rPr>
        <w:t>brak zapłaty lub nieterminow</w:t>
      </w:r>
      <w:r w:rsidRPr="00C93A38">
        <w:rPr>
          <w:rFonts w:cstheme="minorHAnsi"/>
        </w:rPr>
        <w:t>ą</w:t>
      </w:r>
      <w:r w:rsidR="007D1614" w:rsidRPr="00C93A38">
        <w:rPr>
          <w:rFonts w:cstheme="minorHAnsi"/>
        </w:rPr>
        <w:t xml:space="preserve"> zapłat</w:t>
      </w:r>
      <w:r w:rsidRPr="00C93A38">
        <w:rPr>
          <w:rFonts w:cstheme="minorHAnsi"/>
        </w:rPr>
        <w:t>ę</w:t>
      </w:r>
      <w:r w:rsidR="007D1614" w:rsidRPr="00C93A38">
        <w:rPr>
          <w:rFonts w:cstheme="minorHAnsi"/>
        </w:rPr>
        <w:t xml:space="preserve"> wynagrodzenia należnego podwykonawcom z tytułu zmiany wysokości wynagrodzenia z </w:t>
      </w:r>
      <w:r w:rsidRPr="00C93A38">
        <w:rPr>
          <w:rFonts w:cstheme="minorHAnsi"/>
        </w:rPr>
        <w:t>powodu</w:t>
      </w:r>
      <w:r w:rsidR="007D1614" w:rsidRPr="00C93A38">
        <w:rPr>
          <w:rFonts w:cstheme="minorHAnsi"/>
        </w:rPr>
        <w:t xml:space="preserve"> waloryzacji związanej ze zmianą cen materiałów lub kosztów związanych z realizacją zamówienia, o której mowa w § </w:t>
      </w:r>
      <w:r w:rsidRPr="00C93A38">
        <w:rPr>
          <w:rFonts w:cstheme="minorHAnsi"/>
        </w:rPr>
        <w:t xml:space="preserve">7a – w wysokości 0,1% wynagrodzenia brutto za każdy dzień zwłoki licząc od upływu </w:t>
      </w:r>
      <w:r w:rsidR="00A05C71" w:rsidRPr="00C93A38">
        <w:rPr>
          <w:rFonts w:cstheme="minorHAnsi"/>
        </w:rPr>
        <w:t>terminu zapłaty wynikającego z dodatkowego wezwania do zapłaty,</w:t>
      </w:r>
    </w:p>
    <w:p w:rsidR="00AF5973" w:rsidRPr="00C93A38" w:rsidRDefault="00AF5973"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nieprzedłożenie Zamawiającemu </w:t>
      </w:r>
      <w:r w:rsidR="000C7D58" w:rsidRPr="00C93A38">
        <w:rPr>
          <w:rFonts w:cstheme="minorHAnsi"/>
        </w:rPr>
        <w:t xml:space="preserve">na jego żądanie dokumentów potwierdzających zatrudnienia personelu Wykonawcy na podstawie umowy o prace, w sposób </w:t>
      </w:r>
      <w:r w:rsidR="00C43C3B" w:rsidRPr="00C93A38">
        <w:rPr>
          <w:rFonts w:cstheme="minorHAnsi"/>
        </w:rPr>
        <w:t>określony w § 4 ust. 2 umowy, w </w:t>
      </w:r>
      <w:r w:rsidR="000C7D58" w:rsidRPr="00C93A38">
        <w:rPr>
          <w:rFonts w:cstheme="minorHAnsi"/>
        </w:rPr>
        <w:t xml:space="preserve">wysokości 2.000 zł (słownie: dwa tysiące złotych) za każdy stwierdzony przypadek. </w:t>
      </w:r>
    </w:p>
    <w:p w:rsidR="00E434D2" w:rsidRPr="00C93A38" w:rsidRDefault="00E434D2" w:rsidP="003C4076">
      <w:pPr>
        <w:pStyle w:val="Akapitzlist"/>
        <w:widowControl w:val="0"/>
        <w:numPr>
          <w:ilvl w:val="0"/>
          <w:numId w:val="26"/>
        </w:numPr>
        <w:suppressAutoHyphens/>
        <w:autoSpaceDE w:val="0"/>
        <w:autoSpaceDN w:val="0"/>
        <w:adjustRightInd w:val="0"/>
        <w:spacing w:after="0" w:line="276" w:lineRule="auto"/>
        <w:ind w:left="1134"/>
        <w:jc w:val="both"/>
        <w:rPr>
          <w:rFonts w:cstheme="minorHAnsi"/>
        </w:rPr>
      </w:pPr>
      <w:r w:rsidRPr="00C93A38">
        <w:rPr>
          <w:rFonts w:cstheme="minorHAnsi"/>
        </w:rPr>
        <w:t xml:space="preserve">Kary umowne nalicza się od ceny ofertowej brutto podanej w § </w:t>
      </w:r>
      <w:r w:rsidR="00B338CC" w:rsidRPr="00C93A38">
        <w:rPr>
          <w:rFonts w:cstheme="minorHAnsi"/>
        </w:rPr>
        <w:t>7</w:t>
      </w:r>
      <w:r w:rsidRPr="00C93A38">
        <w:rPr>
          <w:rFonts w:cstheme="minorHAnsi"/>
        </w:rPr>
        <w:t xml:space="preserve"> ust. 1 umowy.</w:t>
      </w:r>
    </w:p>
    <w:p w:rsidR="00E434D2" w:rsidRPr="00C93A38" w:rsidRDefault="00790611" w:rsidP="003C4076">
      <w:pPr>
        <w:pStyle w:val="Akapitzlist"/>
        <w:widowControl w:val="0"/>
        <w:numPr>
          <w:ilvl w:val="0"/>
          <w:numId w:val="26"/>
        </w:numPr>
        <w:suppressAutoHyphens/>
        <w:autoSpaceDE w:val="0"/>
        <w:autoSpaceDN w:val="0"/>
        <w:adjustRightInd w:val="0"/>
        <w:spacing w:after="0" w:line="276" w:lineRule="auto"/>
        <w:ind w:left="1134"/>
        <w:jc w:val="both"/>
        <w:rPr>
          <w:rFonts w:cstheme="minorHAnsi"/>
        </w:rPr>
      </w:pPr>
      <w:r w:rsidRPr="00C93A38">
        <w:rPr>
          <w:rFonts w:cstheme="minorHAnsi"/>
        </w:rPr>
        <w:t xml:space="preserve">Kara umowna powinna zostać zapłacona w terminie 14 dni od daty doręczenia stosownego wezwania na piśmie. </w:t>
      </w:r>
    </w:p>
    <w:p w:rsidR="00D40B00" w:rsidRPr="00C93A38" w:rsidRDefault="00D40B00" w:rsidP="003C4076">
      <w:pPr>
        <w:pStyle w:val="Akapitzlist"/>
        <w:widowControl w:val="0"/>
        <w:numPr>
          <w:ilvl w:val="0"/>
          <w:numId w:val="26"/>
        </w:numPr>
        <w:suppressAutoHyphens/>
        <w:autoSpaceDE w:val="0"/>
        <w:autoSpaceDN w:val="0"/>
        <w:adjustRightInd w:val="0"/>
        <w:spacing w:after="0" w:line="276" w:lineRule="auto"/>
        <w:ind w:left="1134"/>
        <w:jc w:val="both"/>
        <w:rPr>
          <w:rFonts w:cstheme="minorHAnsi"/>
        </w:rPr>
      </w:pPr>
      <w:r w:rsidRPr="00C93A38">
        <w:rPr>
          <w:rFonts w:cstheme="minorHAnsi"/>
        </w:rPr>
        <w:t>Kary umowne z tytułów wskazanych w ust. 2</w:t>
      </w:r>
      <w:r w:rsidR="009F722F" w:rsidRPr="00C93A38">
        <w:rPr>
          <w:rFonts w:cstheme="minorHAnsi"/>
        </w:rPr>
        <w:t xml:space="preserve"> mogą być naliczane w og</w:t>
      </w:r>
      <w:r w:rsidR="00FD209F" w:rsidRPr="00C93A38">
        <w:rPr>
          <w:rFonts w:cstheme="minorHAnsi"/>
        </w:rPr>
        <w:t>ól</w:t>
      </w:r>
      <w:r w:rsidR="009F722F" w:rsidRPr="00C93A38">
        <w:rPr>
          <w:rFonts w:cstheme="minorHAnsi"/>
        </w:rPr>
        <w:t>nych terminach przedawnienia roszczeń określonych w Kodeksie cywilnym.</w:t>
      </w:r>
    </w:p>
    <w:p w:rsidR="00145B52" w:rsidRPr="00C93A38" w:rsidRDefault="00145B52" w:rsidP="003C4076">
      <w:pPr>
        <w:pStyle w:val="Akapitzlist"/>
        <w:widowControl w:val="0"/>
        <w:numPr>
          <w:ilvl w:val="0"/>
          <w:numId w:val="26"/>
        </w:numPr>
        <w:suppressAutoHyphens/>
        <w:autoSpaceDE w:val="0"/>
        <w:autoSpaceDN w:val="0"/>
        <w:adjustRightInd w:val="0"/>
        <w:spacing w:after="0" w:line="276" w:lineRule="auto"/>
        <w:ind w:left="1134"/>
        <w:jc w:val="both"/>
        <w:rPr>
          <w:rFonts w:cstheme="minorHAnsi"/>
        </w:rPr>
      </w:pPr>
      <w:r w:rsidRPr="00C93A38">
        <w:rPr>
          <w:rFonts w:cstheme="minorHAnsi"/>
        </w:rPr>
        <w:t xml:space="preserve">Maksymalna wysokość kar umownych naliczonych przez Zamawiającego ze wszystkich tytułów określonych w ust. </w:t>
      </w:r>
      <w:r w:rsidR="002F2221" w:rsidRPr="00C93A38">
        <w:rPr>
          <w:rFonts w:cstheme="minorHAnsi"/>
        </w:rPr>
        <w:t>2 pkt 2</w:t>
      </w:r>
      <w:r w:rsidR="00C43C3B" w:rsidRPr="00C93A38">
        <w:rPr>
          <w:rFonts w:cstheme="minorHAnsi"/>
        </w:rPr>
        <w:t>)</w:t>
      </w:r>
      <w:r w:rsidR="002F2221" w:rsidRPr="00C93A38">
        <w:rPr>
          <w:rFonts w:cstheme="minorHAnsi"/>
        </w:rPr>
        <w:t xml:space="preserve"> nie może przekroczyć </w:t>
      </w:r>
      <w:r w:rsidR="00C43C3B" w:rsidRPr="00C93A38">
        <w:rPr>
          <w:rFonts w:cstheme="minorHAnsi"/>
        </w:rPr>
        <w:t>25</w:t>
      </w:r>
      <w:r w:rsidRPr="00C93A38">
        <w:rPr>
          <w:rFonts w:cstheme="minorHAnsi"/>
        </w:rPr>
        <w:t xml:space="preserve">% wartości umowy </w:t>
      </w:r>
      <w:r w:rsidR="009F722F" w:rsidRPr="00C93A38">
        <w:rPr>
          <w:rFonts w:cstheme="minorHAnsi"/>
        </w:rPr>
        <w:t xml:space="preserve">brutto </w:t>
      </w:r>
      <w:r w:rsidRPr="00C93A38">
        <w:rPr>
          <w:rFonts w:cstheme="minorHAnsi"/>
        </w:rPr>
        <w:t xml:space="preserve">określonej </w:t>
      </w:r>
      <w:r w:rsidR="00C43C3B" w:rsidRPr="00C93A38">
        <w:rPr>
          <w:rFonts w:cstheme="minorHAnsi"/>
        </w:rPr>
        <w:t>w § 7 ust. </w:t>
      </w:r>
      <w:r w:rsidRPr="00C93A38">
        <w:rPr>
          <w:rFonts w:cstheme="minorHAnsi"/>
        </w:rPr>
        <w:t xml:space="preserve">1. </w:t>
      </w:r>
    </w:p>
    <w:p w:rsidR="00E434D2" w:rsidRPr="00C93A38" w:rsidRDefault="00E434D2" w:rsidP="003C4076">
      <w:pPr>
        <w:widowControl w:val="0"/>
        <w:numPr>
          <w:ilvl w:val="0"/>
          <w:numId w:val="26"/>
        </w:numPr>
        <w:suppressAutoHyphens/>
        <w:autoSpaceDE w:val="0"/>
        <w:autoSpaceDN w:val="0"/>
        <w:adjustRightInd w:val="0"/>
        <w:spacing w:after="0" w:line="276" w:lineRule="auto"/>
        <w:ind w:left="1134"/>
        <w:contextualSpacing/>
        <w:jc w:val="both"/>
        <w:rPr>
          <w:rFonts w:cstheme="minorHAnsi"/>
        </w:rPr>
      </w:pPr>
      <w:r w:rsidRPr="00C93A38">
        <w:rPr>
          <w:rFonts w:cstheme="minorHAnsi"/>
        </w:rPr>
        <w:t>Zamawiający jest uprawniony do potrącenia naliczonych kar umownych z wy</w:t>
      </w:r>
      <w:r w:rsidR="009F722F" w:rsidRPr="00C93A38">
        <w:rPr>
          <w:rFonts w:cstheme="minorHAnsi"/>
        </w:rPr>
        <w:t>nagrodzenia należnego Wykonawcy, z zastrzeżeniem przepisów dotyczących zwalczania COVID-19.</w:t>
      </w:r>
    </w:p>
    <w:p w:rsidR="00107650" w:rsidRPr="00C93A38" w:rsidRDefault="00107650" w:rsidP="003C4076">
      <w:pPr>
        <w:widowControl w:val="0"/>
        <w:numPr>
          <w:ilvl w:val="0"/>
          <w:numId w:val="26"/>
        </w:numPr>
        <w:suppressAutoHyphens/>
        <w:autoSpaceDE w:val="0"/>
        <w:autoSpaceDN w:val="0"/>
        <w:adjustRightInd w:val="0"/>
        <w:spacing w:after="0" w:line="276" w:lineRule="auto"/>
        <w:ind w:left="1134"/>
        <w:contextualSpacing/>
        <w:jc w:val="both"/>
        <w:rPr>
          <w:rFonts w:cstheme="minorHAnsi"/>
        </w:rPr>
      </w:pPr>
      <w:r w:rsidRPr="00C93A38">
        <w:rPr>
          <w:rFonts w:cstheme="minorHAnsi"/>
        </w:rPr>
        <w:t xml:space="preserve">Przez naliczenie kary umownej Strony rozumieć będą wystawienie noty księgowej, noty obciążeniowej lub innego dokumentu spełniającego wymagania do uznania go za dowód </w:t>
      </w:r>
      <w:r w:rsidRPr="00C93A38">
        <w:rPr>
          <w:rFonts w:cstheme="minorHAnsi"/>
        </w:rPr>
        <w:lastRenderedPageBreak/>
        <w:t xml:space="preserve">księgowy w rozumieniu przepisów o rachunkowości i nadanie takiego dokumentu przesyłką polecona na adres drugiej Strony, przed upływem terminów, o których mowa w ust. 5 powyżej. </w:t>
      </w:r>
    </w:p>
    <w:p w:rsidR="00E434D2" w:rsidRPr="00C93A38" w:rsidRDefault="00E434D2" w:rsidP="003C4076">
      <w:pPr>
        <w:widowControl w:val="0"/>
        <w:numPr>
          <w:ilvl w:val="0"/>
          <w:numId w:val="26"/>
        </w:numPr>
        <w:suppressAutoHyphens/>
        <w:autoSpaceDE w:val="0"/>
        <w:autoSpaceDN w:val="0"/>
        <w:adjustRightInd w:val="0"/>
        <w:spacing w:after="0" w:line="276" w:lineRule="auto"/>
        <w:ind w:left="1134"/>
        <w:contextualSpacing/>
        <w:jc w:val="both"/>
        <w:rPr>
          <w:rFonts w:cstheme="minorHAnsi"/>
        </w:rPr>
      </w:pPr>
      <w:r w:rsidRPr="00C93A38">
        <w:rPr>
          <w:rFonts w:cstheme="minorHAnsi"/>
        </w:rPr>
        <w:t>Strony zastrzegają sobie prawo dochodzenia odszkodowania uzupełniającego przewyższającego wysokość zastrzeżonych kar umownych na zasadach ogólnych.</w:t>
      </w:r>
      <w:r w:rsidR="00995F44">
        <w:rPr>
          <w:rFonts w:cstheme="minorHAnsi"/>
        </w:rPr>
        <w:t xml:space="preserve"> </w:t>
      </w:r>
      <w:r w:rsidR="009F722F" w:rsidRPr="00C93A38">
        <w:rPr>
          <w:rFonts w:cstheme="minorHAnsi"/>
        </w:rPr>
        <w:t>Odszkodowanie na zasadach ogólnych będzie przysługiwało Stronom również w tych sytuacjach, kt</w:t>
      </w:r>
      <w:r w:rsidR="00C43C3B" w:rsidRPr="00C93A38">
        <w:rPr>
          <w:rFonts w:cstheme="minorHAnsi"/>
        </w:rPr>
        <w:t>óre nie zostały wskazane w ust. </w:t>
      </w:r>
      <w:r w:rsidR="009F722F" w:rsidRPr="00C93A38">
        <w:rPr>
          <w:rFonts w:cstheme="minorHAnsi"/>
        </w:rPr>
        <w:t xml:space="preserve">2 jako faktyczne podstawy naliczania kar umownych. </w:t>
      </w:r>
    </w:p>
    <w:p w:rsidR="00F25405" w:rsidRPr="00C93A38" w:rsidRDefault="00F25405" w:rsidP="007876A6">
      <w:pPr>
        <w:widowControl w:val="0"/>
        <w:suppressAutoHyphens/>
        <w:autoSpaceDE w:val="0"/>
        <w:autoSpaceDN w:val="0"/>
        <w:adjustRightInd w:val="0"/>
        <w:spacing w:after="0" w:line="276" w:lineRule="auto"/>
        <w:ind w:left="1931"/>
        <w:contextualSpacing/>
        <w:jc w:val="both"/>
        <w:rPr>
          <w:rFonts w:cstheme="minorHAnsi"/>
        </w:rPr>
      </w:pPr>
      <w:bookmarkStart w:id="0" w:name="_GoBack"/>
      <w:bookmarkEnd w:id="0"/>
    </w:p>
    <w:p w:rsidR="001D307A" w:rsidRPr="00C93A38" w:rsidRDefault="001D307A" w:rsidP="001D307A">
      <w:pPr>
        <w:widowControl w:val="0"/>
        <w:suppressAutoHyphens/>
        <w:autoSpaceDE w:val="0"/>
        <w:autoSpaceDN w:val="0"/>
        <w:adjustRightInd w:val="0"/>
        <w:spacing w:after="0" w:line="276" w:lineRule="auto"/>
        <w:contextualSpacing/>
        <w:jc w:val="both"/>
        <w:rPr>
          <w:rFonts w:cstheme="minorHAnsi"/>
        </w:rPr>
      </w:pPr>
    </w:p>
    <w:p w:rsidR="001D307A" w:rsidRPr="00C93A38" w:rsidRDefault="001D307A" w:rsidP="001D307A">
      <w:pPr>
        <w:pStyle w:val="Nagwek3"/>
        <w:spacing w:before="120" w:after="0" w:line="240" w:lineRule="auto"/>
        <w:ind w:left="0" w:firstLine="0"/>
        <w:rPr>
          <w:rFonts w:asciiTheme="minorHAnsi" w:hAnsiTheme="minorHAnsi" w:cstheme="minorHAnsi"/>
          <w:color w:val="auto"/>
          <w:sz w:val="22"/>
        </w:rPr>
      </w:pPr>
      <w:bookmarkStart w:id="1" w:name="_Toc61833320"/>
      <w:r w:rsidRPr="00C93A38">
        <w:rPr>
          <w:rFonts w:asciiTheme="minorHAnsi" w:hAnsiTheme="minorHAnsi" w:cstheme="minorHAnsi"/>
          <w:color w:val="auto"/>
          <w:sz w:val="22"/>
        </w:rPr>
        <w:t>§ 11a</w:t>
      </w:r>
      <w:bookmarkEnd w:id="1"/>
    </w:p>
    <w:p w:rsidR="001D307A" w:rsidRPr="00C93A38" w:rsidRDefault="001D307A" w:rsidP="001D307A">
      <w:pPr>
        <w:pStyle w:val="Nagwek3"/>
        <w:spacing w:before="120" w:after="0" w:line="240" w:lineRule="auto"/>
        <w:ind w:left="0" w:firstLine="0"/>
        <w:rPr>
          <w:rFonts w:asciiTheme="minorHAnsi" w:hAnsiTheme="minorHAnsi" w:cstheme="minorHAnsi"/>
          <w:color w:val="auto"/>
          <w:sz w:val="22"/>
        </w:rPr>
      </w:pPr>
      <w:bookmarkStart w:id="2" w:name="_Toc61833321"/>
      <w:r w:rsidRPr="00C93A38">
        <w:rPr>
          <w:rFonts w:asciiTheme="minorHAnsi" w:hAnsiTheme="minorHAnsi" w:cstheme="minorHAnsi"/>
          <w:color w:val="auto"/>
          <w:sz w:val="22"/>
        </w:rPr>
        <w:t>Umowne prawo odstąpienia od Umowy</w:t>
      </w:r>
      <w:bookmarkEnd w:id="2"/>
    </w:p>
    <w:p w:rsidR="00E434D2" w:rsidRPr="00C93A38" w:rsidRDefault="001D307A" w:rsidP="00DB6597">
      <w:pPr>
        <w:widowControl w:val="0"/>
        <w:suppressAutoHyphens/>
        <w:autoSpaceDE w:val="0"/>
        <w:autoSpaceDN w:val="0"/>
        <w:adjustRightInd w:val="0"/>
        <w:spacing w:after="0" w:line="276" w:lineRule="auto"/>
        <w:ind w:left="567" w:hanging="283"/>
        <w:contextualSpacing/>
        <w:jc w:val="both"/>
        <w:rPr>
          <w:rFonts w:cstheme="minorHAnsi"/>
        </w:rPr>
      </w:pPr>
      <w:r w:rsidRPr="00C93A38">
        <w:rPr>
          <w:rFonts w:cstheme="minorHAnsi"/>
          <w:b/>
        </w:rPr>
        <w:t>1.</w:t>
      </w:r>
      <w:r w:rsidRPr="00C93A38">
        <w:rPr>
          <w:rFonts w:cstheme="minorHAnsi"/>
          <w:b/>
        </w:rPr>
        <w:tab/>
      </w:r>
      <w:r w:rsidR="00E434D2" w:rsidRPr="00C93A38">
        <w:rPr>
          <w:rFonts w:cstheme="minorHAnsi"/>
        </w:rPr>
        <w:t>Strony postanawiają, że oprócz przypadków wymienionych w przepisach ustawy Kodeks Cywilny przysługuje im prawo odstąpienia od umowy w następujących wypadkach:</w:t>
      </w:r>
    </w:p>
    <w:p w:rsidR="00E434D2" w:rsidRPr="00C93A38" w:rsidRDefault="00E434D2" w:rsidP="00E71A52">
      <w:pPr>
        <w:pStyle w:val="Akapitzlist"/>
        <w:widowControl w:val="0"/>
        <w:numPr>
          <w:ilvl w:val="0"/>
          <w:numId w:val="23"/>
        </w:numPr>
        <w:suppressAutoHyphens/>
        <w:autoSpaceDE w:val="0"/>
        <w:autoSpaceDN w:val="0"/>
        <w:adjustRightInd w:val="0"/>
        <w:spacing w:after="0" w:line="276" w:lineRule="auto"/>
        <w:ind w:left="851" w:hanging="284"/>
        <w:jc w:val="both"/>
        <w:rPr>
          <w:rFonts w:cstheme="minorHAnsi"/>
        </w:rPr>
      </w:pPr>
      <w:r w:rsidRPr="00C93A38">
        <w:rPr>
          <w:rFonts w:cstheme="minorHAnsi"/>
        </w:rPr>
        <w:t>Zamawiającemu przysługuje prawo odstąpienia od umowy, jeżeli:</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jeżeli dokonano zmiany Umowy z naruszeniem art. 454 i art. 455 ustawy Pzp, z tym zastrzeżeniem, że Zamawiający odstępuje od Umowy w części, której zmiana dotyczy; </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jeżeli Wykonawca w chwili zawarcia umowy podlegał wykluczeniu na podstawie art. 108 ustawy Pzp;</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zostanie wszczęta likwidacja Wykonawcy;</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bez uzasadnionej przyczyny nie rozpoczą</w:t>
      </w:r>
      <w:r w:rsidR="001D307A" w:rsidRPr="00C93A38">
        <w:rPr>
          <w:rFonts w:cstheme="minorHAnsi"/>
        </w:rPr>
        <w:t>ł realizacji Przedmiotu Umowy w </w:t>
      </w:r>
      <w:r w:rsidRPr="00C93A38">
        <w:rPr>
          <w:rFonts w:cstheme="minorHAnsi"/>
        </w:rPr>
        <w:t xml:space="preserve">terminie 14 (czternastu) dni licząc od </w:t>
      </w:r>
      <w:r w:rsidR="00D56DEE" w:rsidRPr="00C93A38">
        <w:rPr>
          <w:rFonts w:cstheme="minorHAnsi"/>
        </w:rPr>
        <w:t>przekazania placu budowy</w:t>
      </w:r>
      <w:r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z przyczyn za które ponosi odpowiedzialność przerwał realizację robót, a przerwa trwa dłużej niż 7 (siedem) </w:t>
      </w:r>
      <w:r w:rsidR="00D56DEE" w:rsidRPr="00C93A38">
        <w:rPr>
          <w:rFonts w:cstheme="minorHAnsi"/>
        </w:rPr>
        <w:t xml:space="preserve">kolejno następujących po sobie </w:t>
      </w:r>
      <w:r w:rsidRPr="00C93A38">
        <w:rPr>
          <w:rFonts w:cstheme="minorHAnsi"/>
        </w:rPr>
        <w:t>dni;</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realizuje roboty przewidziane Umową w sposób niezgodny z dokumentacją </w:t>
      </w:r>
      <w:r w:rsidR="00F20B40" w:rsidRPr="00C93A38">
        <w:rPr>
          <w:rFonts w:cstheme="minorHAnsi"/>
        </w:rPr>
        <w:t xml:space="preserve">techniczną budowy </w:t>
      </w:r>
      <w:r w:rsidRPr="00C93A38">
        <w:rPr>
          <w:rFonts w:cstheme="minorHAnsi"/>
        </w:rPr>
        <w:t>lub Umową</w:t>
      </w:r>
      <w:r w:rsidR="004C596A"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pomimo uprzednich pisemnych (dwukrotn</w:t>
      </w:r>
      <w:r w:rsidR="001D307A" w:rsidRPr="00C93A38">
        <w:rPr>
          <w:rFonts w:cstheme="minorHAnsi"/>
        </w:rPr>
        <w:t>ych) zastrzeżeń Zamawiającego w </w:t>
      </w:r>
      <w:r w:rsidRPr="00C93A38">
        <w:rPr>
          <w:rFonts w:cstheme="minorHAnsi"/>
        </w:rPr>
        <w:t>rażący sposób zaniedbuje zobowiązania umowne</w:t>
      </w:r>
      <w:r w:rsidR="004C596A"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wykonuje roboty budowlane wchodzące w Przedmiot Umowy za pomocą podwykonawców, na zawarcie, z którymi Zamawiaj</w:t>
      </w:r>
      <w:r w:rsidR="001D307A" w:rsidRPr="00C93A38">
        <w:rPr>
          <w:rFonts w:cstheme="minorHAnsi"/>
        </w:rPr>
        <w:t>ący nie wyraził zgody zgodnie z </w:t>
      </w:r>
      <w:r w:rsidRPr="00C93A38">
        <w:rPr>
          <w:rFonts w:cstheme="minorHAnsi"/>
        </w:rPr>
        <w:t>postanowieniami art. 647</w:t>
      </w:r>
      <w:r w:rsidRPr="00C93A38">
        <w:rPr>
          <w:rFonts w:cstheme="minorHAnsi"/>
          <w:vertAlign w:val="superscript"/>
        </w:rPr>
        <w:t>1</w:t>
      </w:r>
      <w:r w:rsidRPr="00C93A38">
        <w:rPr>
          <w:rFonts w:cstheme="minorHAnsi"/>
        </w:rPr>
        <w:t xml:space="preserve"> KC</w:t>
      </w:r>
      <w:r w:rsidR="00D56DEE" w:rsidRPr="00C93A38">
        <w:rPr>
          <w:rFonts w:cstheme="minorHAnsi"/>
        </w:rPr>
        <w:t xml:space="preserve"> lub z postanowieniami niniejszej umowy</w:t>
      </w:r>
      <w:r w:rsidR="004C596A" w:rsidRPr="00C93A38">
        <w:rPr>
          <w:rFonts w:cstheme="minorHAnsi"/>
        </w:rPr>
        <w:t>;</w:t>
      </w:r>
    </w:p>
    <w:p w:rsidR="00442AE9" w:rsidRPr="00C93A38" w:rsidRDefault="00442AE9"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nie przedstawił Zamawiającemu </w:t>
      </w:r>
      <w:r w:rsidR="00D35636" w:rsidRPr="00C93A38">
        <w:rPr>
          <w:rFonts w:cstheme="minorHAnsi"/>
        </w:rPr>
        <w:t>kontynuacji ubezpieczenia OC, w dniu następnym po wygaśnięciu poprzedniej.</w:t>
      </w:r>
    </w:p>
    <w:p w:rsidR="001D307A" w:rsidRPr="00C93A38" w:rsidRDefault="001D307A" w:rsidP="00E71A52">
      <w:pPr>
        <w:pStyle w:val="Akapitzlist"/>
        <w:numPr>
          <w:ilvl w:val="0"/>
          <w:numId w:val="23"/>
        </w:numPr>
        <w:spacing w:before="120" w:after="0" w:line="240" w:lineRule="auto"/>
        <w:ind w:left="851" w:hanging="284"/>
        <w:contextualSpacing w:val="0"/>
        <w:jc w:val="both"/>
        <w:rPr>
          <w:rFonts w:cstheme="minorHAnsi"/>
        </w:rPr>
      </w:pPr>
      <w:r w:rsidRPr="00C93A38">
        <w:rPr>
          <w:rFonts w:cstheme="minorHAnsi"/>
        </w:rPr>
        <w:t>Wykonawcy przysługuje prawo odstąpienia od Umowy, jeżeli Zamawiający:</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jc w:val="both"/>
        <w:rPr>
          <w:rFonts w:cstheme="minorHAnsi"/>
        </w:rPr>
      </w:pPr>
      <w:r w:rsidRPr="00C93A38">
        <w:rPr>
          <w:rFonts w:cstheme="minorHAnsi"/>
        </w:rPr>
        <w:t>nie wywiązuje się z obowiązku zapłaty faktur, mimo dodatkowego wezwania w terminie 1 miesiąca od upływu terminu zapłaty, określonego w niniejszej Umowie,</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contextualSpacing w:val="0"/>
        <w:jc w:val="both"/>
        <w:rPr>
          <w:rFonts w:cstheme="minorHAnsi"/>
        </w:rPr>
      </w:pPr>
      <w:r w:rsidRPr="00C93A38">
        <w:rPr>
          <w:rFonts w:cstheme="minorHAnsi"/>
        </w:rPr>
        <w:lastRenderedPageBreak/>
        <w:t>odmawia bez wskazania uzasadnionej przyczyny odbioru robót lub podpisania protokołu odbioru,</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contextualSpacing w:val="0"/>
        <w:jc w:val="both"/>
        <w:rPr>
          <w:rFonts w:cstheme="minorHAnsi"/>
        </w:rPr>
      </w:pPr>
      <w:r w:rsidRPr="00C93A38">
        <w:rPr>
          <w:rFonts w:cstheme="minorHAnsi"/>
        </w:rPr>
        <w:t>zawiadomi Wykonawcę, iż wobec zaistnienia uprzednio nieprzewidzianych okoliczności nie będzie mógł spełnić swoich zobowiązań umownych wobec Wykonawcy.</w:t>
      </w:r>
    </w:p>
    <w:p w:rsidR="001D307A" w:rsidRPr="00C93A38" w:rsidRDefault="001D307A"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rPr>
      </w:pPr>
      <w:r w:rsidRPr="00C93A38">
        <w:rPr>
          <w:rFonts w:cstheme="minorHAnsi"/>
        </w:rPr>
        <w:t xml:space="preserve">Odstąpienie od Umowy może nastąpić w terminie 1 miesiąca od powzięcia wiadomości o zaistnieniu okoliczności, o których mowa w </w:t>
      </w:r>
      <w:r w:rsidR="002412EE" w:rsidRPr="00C93A38">
        <w:rPr>
          <w:rFonts w:cstheme="minorHAnsi"/>
        </w:rPr>
        <w:t xml:space="preserve">ust. 1 </w:t>
      </w:r>
      <w:r w:rsidRPr="00C93A38">
        <w:rPr>
          <w:rFonts w:cstheme="minorHAnsi"/>
        </w:rPr>
        <w:t>pkt 1</w:t>
      </w:r>
      <w:r w:rsidR="002412EE" w:rsidRPr="00C93A38">
        <w:rPr>
          <w:rFonts w:cstheme="minorHAnsi"/>
        </w:rPr>
        <w:t>)</w:t>
      </w:r>
      <w:r w:rsidRPr="00C93A38">
        <w:rPr>
          <w:rFonts w:cstheme="minorHAnsi"/>
        </w:rPr>
        <w:t xml:space="preserve"> lit. b) – lit. k) </w:t>
      </w:r>
      <w:r w:rsidR="002412EE" w:rsidRPr="00C93A38">
        <w:rPr>
          <w:rFonts w:cstheme="minorHAnsi"/>
        </w:rPr>
        <w:t xml:space="preserve">oraz ust. 1 pkt 2) </w:t>
      </w:r>
      <w:r w:rsidRPr="00C93A38">
        <w:rPr>
          <w:rFonts w:cstheme="minorHAnsi"/>
        </w:rPr>
        <w:t>niniejszego paragrafu.</w:t>
      </w:r>
    </w:p>
    <w:p w:rsidR="001D307A" w:rsidRPr="00C93A38" w:rsidRDefault="001D307A"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rPr>
      </w:pPr>
      <w:r w:rsidRPr="00C93A38">
        <w:rPr>
          <w:rFonts w:cstheme="minorHAnsi"/>
        </w:rPr>
        <w:t>Odstąpienie od Umowy powinno nastąpić w formie pisemnej pod rygorem nieważności z podaniem uzasadnienia. Zawiadomienie o odstąpieniu powinno być przekazane drugiej Stronie na co najmniej 7 dni przed terminem odstąpienia.</w:t>
      </w:r>
    </w:p>
    <w:p w:rsidR="00E434D2" w:rsidRPr="00C93A38" w:rsidRDefault="00E434D2"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color w:val="FF0000"/>
        </w:rPr>
      </w:pPr>
      <w:r w:rsidRPr="00C93A38">
        <w:rPr>
          <w:rFonts w:cstheme="minorHAnsi"/>
        </w:rPr>
        <w:t>W przypadku odstąpienia od Umowy Wykonawcę i Zamawiającego obciążają następujące obowiązki szczegółowe:</w:t>
      </w:r>
    </w:p>
    <w:p w:rsidR="00E434D2" w:rsidRPr="00C93A38" w:rsidRDefault="00E434D2" w:rsidP="00E71A52">
      <w:pPr>
        <w:pStyle w:val="Akapitzlist"/>
        <w:widowControl w:val="0"/>
        <w:numPr>
          <w:ilvl w:val="1"/>
          <w:numId w:val="24"/>
        </w:numPr>
        <w:suppressAutoHyphens/>
        <w:autoSpaceDE w:val="0"/>
        <w:autoSpaceDN w:val="0"/>
        <w:adjustRightInd w:val="0"/>
        <w:spacing w:after="0" w:line="276" w:lineRule="auto"/>
        <w:ind w:left="851" w:hanging="284"/>
        <w:jc w:val="both"/>
        <w:rPr>
          <w:rFonts w:cstheme="minorHAnsi"/>
        </w:rPr>
      </w:pPr>
      <w:r w:rsidRPr="00C93A38">
        <w:rPr>
          <w:rFonts w:cstheme="minorHAnsi"/>
        </w:rPr>
        <w:t>w terminie 7 (siedmiu) dni od daty odstąpienia od Umowy Wykonawca przy udziale Zamawiającego sporządzi szczegółowy protokół inwentaryzacji robót w toku, według stanu na dzień odstąpienia;</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Wykonawca zabezpieczy przerwane roboty w zakresie obustronnie uzgodnionym na koszt Strony, z której przyczyny nastąpiło odstąpienie;</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Zamawiający w razie odstąpienia od Umowy z przyczyn, za które Wykonawca nie odpowiada, obowiązany jest do dokonania odbioru robót przerwanych oraz do zapłaty Wynagrodzenia za roboty, które zostały wykonane do dnia odstąpienia od Umowy.</w:t>
      </w:r>
    </w:p>
    <w:p w:rsidR="00EB1FE5" w:rsidRPr="00C93A38" w:rsidRDefault="004C2B09" w:rsidP="00E71A52">
      <w:pPr>
        <w:pStyle w:val="Akapitzlist"/>
        <w:numPr>
          <w:ilvl w:val="0"/>
          <w:numId w:val="25"/>
        </w:numPr>
        <w:tabs>
          <w:tab w:val="num" w:pos="567"/>
        </w:tabs>
        <w:ind w:left="567" w:hanging="283"/>
        <w:jc w:val="both"/>
        <w:rPr>
          <w:rFonts w:cstheme="minorHAnsi"/>
        </w:rPr>
      </w:pPr>
      <w:r w:rsidRPr="00C93A38">
        <w:rPr>
          <w:rFonts w:cstheme="minorHAnsi"/>
        </w:rPr>
        <w:t>Strony zastrzegają możliwość odstąpienia od niniejszej umowy</w:t>
      </w:r>
      <w:r w:rsidR="00EB1FE5" w:rsidRPr="00C93A38">
        <w:rPr>
          <w:rFonts w:cstheme="minorHAnsi"/>
        </w:rPr>
        <w:t xml:space="preserve">, na podstawie jednostronnego oświadczenia woli w formie pisemnej, </w:t>
      </w:r>
      <w:r w:rsidRPr="00C93A38">
        <w:rPr>
          <w:rFonts w:cstheme="minorHAnsi"/>
        </w:rPr>
        <w:t xml:space="preserve">z przyczyn niezależnych od Wykonawcy i Zamawiającego </w:t>
      </w:r>
      <w:r w:rsidR="001D307A" w:rsidRPr="00C93A38">
        <w:rPr>
          <w:rFonts w:cstheme="minorHAnsi"/>
        </w:rPr>
        <w:t>w </w:t>
      </w:r>
      <w:r w:rsidR="00EB1FE5" w:rsidRPr="00C93A38">
        <w:rPr>
          <w:rFonts w:cstheme="minorHAnsi"/>
        </w:rPr>
        <w:t>następujących przypadkach:</w:t>
      </w:r>
    </w:p>
    <w:p w:rsidR="00EB1FE5" w:rsidRPr="00C93A38" w:rsidRDefault="004C2B09" w:rsidP="00E71A52">
      <w:pPr>
        <w:pStyle w:val="Akapitzlist"/>
        <w:numPr>
          <w:ilvl w:val="0"/>
          <w:numId w:val="22"/>
        </w:numPr>
        <w:ind w:left="851" w:hanging="284"/>
        <w:jc w:val="both"/>
        <w:rPr>
          <w:rFonts w:cstheme="minorHAnsi"/>
        </w:rPr>
      </w:pPr>
      <w:r w:rsidRPr="00C93A38">
        <w:rPr>
          <w:rFonts w:cstheme="minorHAnsi"/>
        </w:rPr>
        <w:t>gdy wskutek epidemii wirusa Sars-Cov-2 Wykonawca nie będzie w stanie</w:t>
      </w:r>
      <w:r w:rsidR="00EB1FE5" w:rsidRPr="00C93A38">
        <w:rPr>
          <w:rFonts w:cstheme="minorHAnsi"/>
        </w:rPr>
        <w:t xml:space="preserve"> ukończyć przedmiotu zamówienia</w:t>
      </w:r>
      <w:r w:rsidR="001D307A" w:rsidRPr="00C93A38">
        <w:rPr>
          <w:rFonts w:cstheme="minorHAnsi"/>
        </w:rPr>
        <w:t>, lub</w:t>
      </w:r>
    </w:p>
    <w:p w:rsidR="00EB1FE5" w:rsidRPr="00C93A38" w:rsidRDefault="00EB1FE5" w:rsidP="00E71A52">
      <w:pPr>
        <w:pStyle w:val="Akapitzlist"/>
        <w:numPr>
          <w:ilvl w:val="0"/>
          <w:numId w:val="22"/>
        </w:numPr>
        <w:ind w:left="851" w:hanging="284"/>
        <w:jc w:val="both"/>
        <w:rPr>
          <w:rFonts w:cstheme="minorHAnsi"/>
        </w:rPr>
      </w:pPr>
      <w:r w:rsidRPr="00C93A38">
        <w:rPr>
          <w:rFonts w:cstheme="minorHAnsi"/>
        </w:rPr>
        <w:t>gdy</w:t>
      </w:r>
      <w:r w:rsidR="004C2B09" w:rsidRPr="00C93A38">
        <w:rPr>
          <w:rFonts w:cstheme="minorHAnsi"/>
        </w:rPr>
        <w:t xml:space="preserve"> Zamawiający nie będzie w stanie zapewnić finansowania inwestycji.  </w:t>
      </w:r>
    </w:p>
    <w:p w:rsidR="004C2B09" w:rsidRPr="00C93A38" w:rsidRDefault="004C2B09" w:rsidP="00E71A52">
      <w:pPr>
        <w:pStyle w:val="Akapitzlist"/>
        <w:numPr>
          <w:ilvl w:val="0"/>
          <w:numId w:val="25"/>
        </w:numPr>
        <w:tabs>
          <w:tab w:val="num" w:pos="567"/>
        </w:tabs>
        <w:ind w:left="567" w:hanging="283"/>
        <w:jc w:val="both"/>
        <w:rPr>
          <w:rFonts w:cstheme="minorHAnsi"/>
        </w:rPr>
      </w:pPr>
      <w:r w:rsidRPr="00C93A38">
        <w:rPr>
          <w:rFonts w:cstheme="minorHAnsi"/>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5611D3" w:rsidRPr="00C93A38" w:rsidRDefault="005611D3" w:rsidP="008E441F">
      <w:pPr>
        <w:widowControl w:val="0"/>
        <w:suppressAutoHyphens/>
        <w:autoSpaceDE w:val="0"/>
        <w:autoSpaceDN w:val="0"/>
        <w:adjustRightInd w:val="0"/>
        <w:spacing w:after="0" w:line="276" w:lineRule="auto"/>
        <w:contextualSpacing/>
        <w:jc w:val="both"/>
        <w:rPr>
          <w:rFonts w:cstheme="minorHAnsi"/>
        </w:rPr>
      </w:pPr>
    </w:p>
    <w:p w:rsidR="00B338CC" w:rsidRPr="00C93A38" w:rsidRDefault="00B338CC" w:rsidP="00BF3DA9">
      <w:pPr>
        <w:spacing w:before="12" w:line="276" w:lineRule="auto"/>
        <w:jc w:val="center"/>
        <w:rPr>
          <w:rFonts w:cstheme="minorHAnsi"/>
          <w:b/>
        </w:rPr>
      </w:pPr>
      <w:r w:rsidRPr="00C93A38">
        <w:rPr>
          <w:rFonts w:cstheme="minorHAnsi"/>
          <w:b/>
        </w:rPr>
        <w:t>§</w:t>
      </w:r>
      <w:r w:rsidR="009A6C9E" w:rsidRPr="00C93A38">
        <w:rPr>
          <w:rFonts w:cstheme="minorHAnsi"/>
          <w:b/>
        </w:rPr>
        <w:t> 12</w:t>
      </w:r>
    </w:p>
    <w:p w:rsidR="004E726E" w:rsidRPr="00C93A38" w:rsidRDefault="00442AE9" w:rsidP="008E441F">
      <w:pPr>
        <w:pStyle w:val="Akapitzlist"/>
        <w:ind w:left="360"/>
        <w:jc w:val="center"/>
        <w:rPr>
          <w:rFonts w:cstheme="minorHAnsi"/>
          <w:b/>
        </w:rPr>
      </w:pPr>
      <w:r w:rsidRPr="00C93A38">
        <w:rPr>
          <w:rFonts w:cstheme="minorHAnsi"/>
          <w:b/>
        </w:rPr>
        <w:t>Zmiany umowy</w:t>
      </w:r>
    </w:p>
    <w:p w:rsidR="004E726E" w:rsidRPr="00C93A38" w:rsidRDefault="004E726E" w:rsidP="00675A32">
      <w:pPr>
        <w:tabs>
          <w:tab w:val="left" w:pos="360"/>
        </w:tabs>
        <w:spacing w:after="0" w:line="276" w:lineRule="auto"/>
        <w:ind w:left="284"/>
        <w:contextualSpacing/>
        <w:jc w:val="both"/>
        <w:rPr>
          <w:rFonts w:cstheme="minorHAnsi"/>
        </w:rPr>
      </w:pPr>
      <w:r w:rsidRPr="00C93A38">
        <w:rPr>
          <w:rFonts w:cstheme="minorHAnsi"/>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110A79">
      <w:pPr>
        <w:tabs>
          <w:tab w:val="left" w:pos="567"/>
        </w:tabs>
        <w:spacing w:after="0" w:line="276" w:lineRule="auto"/>
        <w:ind w:left="567" w:hanging="283"/>
        <w:contextualSpacing/>
        <w:jc w:val="both"/>
        <w:rPr>
          <w:rFonts w:cstheme="minorHAnsi"/>
        </w:rPr>
      </w:pPr>
      <w:r w:rsidRPr="00C93A38">
        <w:rPr>
          <w:rFonts w:cstheme="minorHAnsi"/>
        </w:rPr>
        <w:t>1.</w:t>
      </w:r>
      <w:r w:rsidRPr="00C93A38">
        <w:rPr>
          <w:rFonts w:cstheme="minorHAnsi"/>
        </w:rPr>
        <w:tab/>
        <w:t>Zmiana termi</w:t>
      </w:r>
      <w:r w:rsidR="008E441F" w:rsidRPr="00C93A38">
        <w:rPr>
          <w:rFonts w:cstheme="minorHAnsi"/>
        </w:rPr>
        <w:t xml:space="preserve">nu realizacji </w:t>
      </w:r>
      <w:r w:rsidR="00110A79" w:rsidRPr="00C93A38">
        <w:rPr>
          <w:rFonts w:cstheme="minorHAnsi"/>
        </w:rPr>
        <w:t>P</w:t>
      </w:r>
      <w:r w:rsidR="008E441F" w:rsidRPr="00C93A38">
        <w:rPr>
          <w:rFonts w:cstheme="minorHAnsi"/>
        </w:rPr>
        <w:t xml:space="preserve">rzedmiotu </w:t>
      </w:r>
      <w:r w:rsidR="00110A79" w:rsidRPr="00C93A38">
        <w:rPr>
          <w:rFonts w:cstheme="minorHAnsi"/>
        </w:rPr>
        <w:t>U</w:t>
      </w:r>
      <w:r w:rsidR="008E441F" w:rsidRPr="00C93A38">
        <w:rPr>
          <w:rFonts w:cstheme="minorHAnsi"/>
        </w:rPr>
        <w:t xml:space="preserve">mowy </w:t>
      </w:r>
      <w:r w:rsidRPr="00C93A38">
        <w:rPr>
          <w:rFonts w:cstheme="minorHAnsi"/>
        </w:rPr>
        <w:t>w przypadku zaistnienia jednej lub kilku wymienionych poniżej okoliczności:</w:t>
      </w:r>
    </w:p>
    <w:p w:rsidR="004E726E" w:rsidRPr="00C93A38" w:rsidRDefault="00110A79" w:rsidP="00110A79">
      <w:pPr>
        <w:tabs>
          <w:tab w:val="left" w:pos="993"/>
        </w:tabs>
        <w:spacing w:after="0" w:line="276" w:lineRule="auto"/>
        <w:ind w:left="1134" w:hanging="567"/>
        <w:contextualSpacing/>
        <w:jc w:val="both"/>
        <w:rPr>
          <w:rFonts w:cstheme="minorHAnsi"/>
        </w:rPr>
      </w:pPr>
      <w:r w:rsidRPr="00C93A38">
        <w:rPr>
          <w:rFonts w:cstheme="minorHAnsi"/>
        </w:rPr>
        <w:lastRenderedPageBreak/>
        <w:t>1)</w:t>
      </w:r>
      <w:r w:rsidRPr="00C93A38">
        <w:rPr>
          <w:rFonts w:cstheme="minorHAnsi"/>
        </w:rPr>
        <w:tab/>
      </w:r>
      <w:r w:rsidR="008E441F" w:rsidRPr="00C93A38">
        <w:rPr>
          <w:rFonts w:cstheme="minorHAnsi"/>
        </w:rPr>
        <w:t xml:space="preserve">spowodowanych </w:t>
      </w:r>
      <w:r w:rsidR="004E726E" w:rsidRPr="00C93A38">
        <w:rPr>
          <w:rFonts w:cstheme="minorHAnsi"/>
        </w:rPr>
        <w:t>warunkami zewnętrznymi,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 xml:space="preserve">klęskami żywiołowymi, </w:t>
      </w:r>
      <w:r w:rsidR="00164555" w:rsidRPr="00C93A38">
        <w:rPr>
          <w:rFonts w:cstheme="minorHAnsi"/>
        </w:rPr>
        <w:t xml:space="preserve">w tym w szczególności epidemią wirusa Sars-Cov-2, </w:t>
      </w:r>
      <w:r w:rsidRPr="00C93A38">
        <w:rPr>
          <w:rFonts w:cstheme="minorHAnsi"/>
        </w:rPr>
        <w:t>warunkami atmosferycznymi odbiegającymi od naturalnych (np. ponadprzeciętne opady deszczu lub śniegu, długotrwała susza, zjawiska nietypowe dla danej strefy klimatycznej);</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2)</w:t>
      </w:r>
      <w:r w:rsidRPr="00C93A38">
        <w:rPr>
          <w:rFonts w:cstheme="minorHAnsi"/>
        </w:rPr>
        <w:tab/>
        <w:t>spowodowanych warunkami geologicznymi, archeologicznymi lub terenowymi,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odnalezieniem niewypałów i niewybuchów,</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stwierdzeniem odmiennych od przyjętych w dokumentacji projektowej warunki geologiczne (np. kategorie gruntu);</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3)</w:t>
      </w:r>
      <w:r w:rsidR="00110A79" w:rsidRPr="00C93A38">
        <w:rPr>
          <w:rFonts w:cstheme="minorHAnsi"/>
        </w:rPr>
        <w:tab/>
        <w:t>b</w:t>
      </w:r>
      <w:r w:rsidRPr="00C93A38">
        <w:rPr>
          <w:rFonts w:cstheme="minorHAnsi"/>
        </w:rPr>
        <w:t>ędących następstwem zdarzeń leżących po stronie Zamawiającego, takich jak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wstrzymaniem robót przez Zamawiającego,</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 xml:space="preserve">koniecznością usunięcia błędów lub wprowadzenia zmian w dokumentacji projektowej; </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4)</w:t>
      </w:r>
      <w:r w:rsidRPr="00C93A38">
        <w:rPr>
          <w:rFonts w:cstheme="minorHAnsi"/>
        </w:rPr>
        <w:tab/>
        <w:t>będących następstwem działania organów administracji, w szczególności takich jak np.:</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odmową wydania przez organy administracji wymaganych decyzji, zezwoleń, uzgodnień na skutek błędów w dokumentacji projektowej,</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wstrzymaniem robót budowlanych przez  organy nadzoru;</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5)</w:t>
      </w:r>
      <w:r w:rsidRPr="00C93A38">
        <w:rPr>
          <w:rFonts w:cstheme="minorHAnsi"/>
        </w:rPr>
        <w:tab/>
        <w:t>stanowiących inne przyczyny zewnętrzne niezależne od Zamawiającego oraz Wykonawcy skutkujące niemożliwością prowadzenia prac takie jak np. błędy</w:t>
      </w:r>
      <w:r w:rsidR="00110A79" w:rsidRPr="00C93A38">
        <w:rPr>
          <w:rFonts w:cstheme="minorHAnsi"/>
        </w:rPr>
        <w:t xml:space="preserve"> oraz niedopatrzenia powstałe w </w:t>
      </w:r>
      <w:r w:rsidRPr="00C93A38">
        <w:rPr>
          <w:rFonts w:cstheme="minorHAnsi"/>
        </w:rPr>
        <w:t>wyniku działalności człowieka, których skutki mogą doprowadzić do znacznej modyfikacji pierwotnych założeń projektu.</w:t>
      </w:r>
    </w:p>
    <w:p w:rsidR="004E726E" w:rsidRPr="00C93A38" w:rsidRDefault="004E726E" w:rsidP="00675A32">
      <w:pPr>
        <w:tabs>
          <w:tab w:val="left" w:pos="360"/>
        </w:tabs>
        <w:spacing w:after="0" w:line="276" w:lineRule="auto"/>
        <w:ind w:left="567"/>
        <w:contextualSpacing/>
        <w:jc w:val="both"/>
        <w:rPr>
          <w:rFonts w:cstheme="minorHAnsi"/>
        </w:rPr>
      </w:pPr>
      <w:r w:rsidRPr="00C93A38">
        <w:rPr>
          <w:rFonts w:cstheme="minorHAnsi"/>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C93A38">
        <w:rPr>
          <w:rFonts w:cstheme="minorHAnsi"/>
        </w:rPr>
        <w:t xml:space="preserve">stosowanie do </w:t>
      </w:r>
      <w:r w:rsidRPr="00C93A38">
        <w:rPr>
          <w:rFonts w:cstheme="minorHAnsi"/>
        </w:rPr>
        <w:t>okres</w:t>
      </w:r>
      <w:r w:rsidR="00110A79" w:rsidRPr="00C93A38">
        <w:rPr>
          <w:rFonts w:cstheme="minorHAnsi"/>
        </w:rPr>
        <w:t>u</w:t>
      </w:r>
      <w:r w:rsidRPr="00C93A38">
        <w:rPr>
          <w:rFonts w:cstheme="minorHAnsi"/>
        </w:rPr>
        <w:t xml:space="preserve"> trwania tych okoliczności </w:t>
      </w:r>
      <w:r w:rsidR="00110A79" w:rsidRPr="00C93A38">
        <w:rPr>
          <w:rFonts w:cstheme="minorHAnsi"/>
        </w:rPr>
        <w:t>oraz skutków, które te okoliczności wywołały.</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675A32">
      <w:pPr>
        <w:tabs>
          <w:tab w:val="left" w:pos="567"/>
        </w:tabs>
        <w:spacing w:after="0" w:line="276" w:lineRule="auto"/>
        <w:ind w:left="567" w:hanging="283"/>
        <w:contextualSpacing/>
        <w:jc w:val="both"/>
        <w:rPr>
          <w:rFonts w:cstheme="minorHAnsi"/>
        </w:rPr>
      </w:pPr>
      <w:r w:rsidRPr="00C93A38">
        <w:rPr>
          <w:rFonts w:cstheme="minorHAnsi"/>
        </w:rPr>
        <w:t>2.</w:t>
      </w:r>
      <w:r w:rsidRPr="00C93A38">
        <w:rPr>
          <w:rFonts w:cstheme="minorHAnsi"/>
        </w:rPr>
        <w:tab/>
        <w:t>Zmiana sposobu spełnienia świadczenia:</w:t>
      </w:r>
    </w:p>
    <w:p w:rsidR="004E726E" w:rsidRPr="00C93A38" w:rsidRDefault="004E726E" w:rsidP="00675A32">
      <w:pPr>
        <w:tabs>
          <w:tab w:val="left" w:pos="1134"/>
        </w:tabs>
        <w:spacing w:after="0" w:line="276" w:lineRule="auto"/>
        <w:ind w:left="1134" w:hanging="567"/>
        <w:contextualSpacing/>
        <w:jc w:val="both"/>
        <w:rPr>
          <w:rFonts w:cstheme="minorHAnsi"/>
        </w:rPr>
      </w:pPr>
      <w:r w:rsidRPr="00C93A38">
        <w:rPr>
          <w:rFonts w:cstheme="minorHAnsi"/>
        </w:rPr>
        <w:t>1)</w:t>
      </w:r>
      <w:r w:rsidRPr="00C93A38">
        <w:rPr>
          <w:rFonts w:cstheme="minorHAnsi"/>
        </w:rPr>
        <w:tab/>
        <w:t>zmiany technologiczne, w szczególności:</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a.</w:t>
      </w:r>
      <w:r w:rsidRPr="00C93A38">
        <w:rPr>
          <w:rFonts w:cstheme="minorHAnsi"/>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b.</w:t>
      </w:r>
      <w:r w:rsidRPr="00C93A38">
        <w:rPr>
          <w:rFonts w:cstheme="minorHAnsi"/>
        </w:rPr>
        <w:tab/>
        <w:t>odmienne od przyjętych w dokumentacji projektowej warunki geologiczne (np. kategorie gruntu) skutkujące niemożliwością zrealizowania przedmiotu umowy przy dotychczasowych założeniach technologicznych;</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c.</w:t>
      </w:r>
      <w:r w:rsidRPr="00C93A38">
        <w:rPr>
          <w:rFonts w:cstheme="minorHAnsi"/>
        </w:rPr>
        <w:tab/>
        <w:t xml:space="preserve">konieczność zrealizowania projektu przy zastosowaniu innych rozwiązań technicznych lub materiałowych ze względu na zmiany obowiązującego prawa </w:t>
      </w:r>
    </w:p>
    <w:p w:rsidR="004E726E" w:rsidRPr="00C93A38" w:rsidRDefault="00675A32" w:rsidP="00675A32">
      <w:pPr>
        <w:tabs>
          <w:tab w:val="left" w:pos="1134"/>
        </w:tabs>
        <w:spacing w:after="0" w:line="276" w:lineRule="auto"/>
        <w:ind w:left="1134" w:hanging="567"/>
        <w:contextualSpacing/>
        <w:jc w:val="both"/>
        <w:rPr>
          <w:rFonts w:cstheme="minorHAnsi"/>
        </w:rPr>
      </w:pPr>
      <w:r w:rsidRPr="00C93A38">
        <w:rPr>
          <w:rFonts w:cstheme="minorHAnsi"/>
        </w:rPr>
        <w:tab/>
      </w:r>
      <w:r w:rsidR="004E726E" w:rsidRPr="00C93A38">
        <w:rPr>
          <w:rFonts w:cstheme="minorHAnsi"/>
        </w:rPr>
        <w:t>Zmiany wskazywane w lit</w:t>
      </w:r>
      <w:r w:rsidRPr="00C93A38">
        <w:rPr>
          <w:rFonts w:cstheme="minorHAnsi"/>
        </w:rPr>
        <w:t>.</w:t>
      </w:r>
      <w:r w:rsidR="004E726E" w:rsidRPr="00C93A38">
        <w:rPr>
          <w:rFonts w:cstheme="minorHAnsi"/>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C93A38" w:rsidRDefault="00675A32" w:rsidP="00675A32">
      <w:pPr>
        <w:tabs>
          <w:tab w:val="left" w:pos="1134"/>
        </w:tabs>
        <w:spacing w:after="0" w:line="276" w:lineRule="auto"/>
        <w:ind w:left="1134" w:hanging="567"/>
        <w:contextualSpacing/>
        <w:jc w:val="both"/>
        <w:rPr>
          <w:rFonts w:cstheme="minorHAnsi"/>
        </w:rPr>
      </w:pPr>
      <w:r w:rsidRPr="00C93A38">
        <w:rPr>
          <w:rFonts w:cstheme="minorHAnsi"/>
        </w:rPr>
        <w:tab/>
      </w:r>
      <w:r w:rsidR="004E726E" w:rsidRPr="00C93A38">
        <w:rPr>
          <w:rFonts w:cstheme="minorHAnsi"/>
        </w:rPr>
        <w:t>Każda ze wskazywanych w lit</w:t>
      </w:r>
      <w:r w:rsidRPr="00C93A38">
        <w:rPr>
          <w:rFonts w:cstheme="minorHAnsi"/>
        </w:rPr>
        <w:t>.</w:t>
      </w:r>
      <w:r w:rsidR="004E726E" w:rsidRPr="00C93A38">
        <w:rPr>
          <w:rFonts w:cstheme="minorHAnsi"/>
        </w:rPr>
        <w:t xml:space="preserve"> a – c zmian może być powiązana z obniżeniem wynagrodzenia na zasadach określonych przez Strony. </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3.</w:t>
      </w:r>
      <w:r w:rsidRPr="00C93A38">
        <w:rPr>
          <w:rFonts w:cstheme="minorHAnsi"/>
        </w:rPr>
        <w:tab/>
        <w:t>Pozostałe zmiany</w:t>
      </w:r>
      <w:r w:rsidR="00675A32" w:rsidRPr="00C93A38">
        <w:rPr>
          <w:rFonts w:cstheme="minorHAnsi"/>
        </w:rPr>
        <w:t>:</w:t>
      </w:r>
    </w:p>
    <w:p w:rsidR="004E726E"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1)</w:t>
      </w:r>
      <w:r w:rsidRPr="00C93A38">
        <w:rPr>
          <w:rFonts w:cstheme="minorHAnsi"/>
        </w:rPr>
        <w:tab/>
        <w:t xml:space="preserve">zmiana obowiązującej stawki VAT; Jeśli zmiana stawki VAT będzie powodować zwiększenie kosztów wykonania umowy po stronie Wykonawcy, Zamawiający dopuszcza możliwość </w:t>
      </w:r>
      <w:r w:rsidRPr="00C93A38">
        <w:rPr>
          <w:rFonts w:cstheme="minorHAnsi"/>
        </w:rPr>
        <w:lastRenderedPageBreak/>
        <w:t xml:space="preserve">zwiększenia wynagrodzenia o kwotę równą różnicy w kwocie podatku zapłaconego przez wykonawcę. </w:t>
      </w:r>
    </w:p>
    <w:p w:rsidR="004E726E"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2)</w:t>
      </w:r>
      <w:r w:rsidRPr="00C93A38">
        <w:rPr>
          <w:rFonts w:cstheme="minorHAnsi"/>
        </w:rPr>
        <w:tab/>
        <w:t>rezygnacja przez Zamawiającego z realizacji części przedmiotu umowy. W takim przypadku wynagrodzenie przysługujące</w:t>
      </w:r>
      <w:r w:rsidR="00675A32" w:rsidRPr="00C93A38">
        <w:rPr>
          <w:rFonts w:cstheme="minorHAnsi"/>
        </w:rPr>
        <w:t xml:space="preserve"> W</w:t>
      </w:r>
      <w:r w:rsidRPr="00C93A38">
        <w:rPr>
          <w:rFonts w:cstheme="minorHAnsi"/>
        </w:rPr>
        <w:t xml:space="preserve">ykonawcy zostanie pomniejszone, przy czym Zamawiający zapłaci za wszystkie spełnione świadczenia oraz udokumentowane koszty, które Wykonawca poniósł w związku z wynikającymi z umowy planowanymi świadczeniami. </w:t>
      </w: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4.</w:t>
      </w:r>
      <w:r w:rsidRPr="00C93A38">
        <w:rPr>
          <w:rFonts w:cstheme="minorHAnsi"/>
        </w:rPr>
        <w:tab/>
        <w:t>Wszystkie powyższe postanowienia stanowią katalog zmian</w:t>
      </w:r>
      <w:r w:rsidR="00675A32" w:rsidRPr="00C93A38">
        <w:rPr>
          <w:rFonts w:cstheme="minorHAnsi"/>
        </w:rPr>
        <w:t>,</w:t>
      </w:r>
      <w:r w:rsidRPr="00C93A38">
        <w:rPr>
          <w:rFonts w:cstheme="minorHAnsi"/>
        </w:rPr>
        <w:t xml:space="preserve"> na które Zamawiający może wyrazić zgodę. Nie stanowią jednocześnie zobowiązania do wyrażenia takiej zgody. </w:t>
      </w: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5.</w:t>
      </w:r>
      <w:r w:rsidR="00675A32" w:rsidRPr="00C93A38">
        <w:rPr>
          <w:rFonts w:cstheme="minorHAnsi"/>
        </w:rPr>
        <w:tab/>
      </w:r>
      <w:r w:rsidRPr="00C93A38">
        <w:rPr>
          <w:rFonts w:cstheme="minorHAnsi"/>
        </w:rPr>
        <w:t>Nie stanowi zmiany umowy:</w:t>
      </w:r>
    </w:p>
    <w:p w:rsidR="004E726E" w:rsidRPr="00C93A38" w:rsidRDefault="008E441F" w:rsidP="00675A32">
      <w:pPr>
        <w:tabs>
          <w:tab w:val="left" w:pos="1134"/>
        </w:tabs>
        <w:spacing w:after="0" w:line="276" w:lineRule="auto"/>
        <w:ind w:left="1134" w:hanging="283"/>
        <w:contextualSpacing/>
        <w:jc w:val="both"/>
        <w:rPr>
          <w:rFonts w:cstheme="minorHAnsi"/>
        </w:rPr>
      </w:pPr>
      <w:r w:rsidRPr="00C93A38">
        <w:rPr>
          <w:rFonts w:cstheme="minorHAnsi"/>
        </w:rPr>
        <w:t>1)</w:t>
      </w:r>
      <w:r w:rsidR="004E726E" w:rsidRPr="00C93A38">
        <w:rPr>
          <w:rFonts w:cstheme="minorHAnsi"/>
        </w:rPr>
        <w:tab/>
        <w:t xml:space="preserve">zmiana danych związanych z obsługą administracyjno-organizacyjną Umowy (np. zmiana nr rachunku bankowego) </w:t>
      </w:r>
    </w:p>
    <w:p w:rsidR="00D41020"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2)</w:t>
      </w:r>
      <w:r w:rsidRPr="00C93A38">
        <w:rPr>
          <w:rFonts w:cstheme="minorHAnsi"/>
        </w:rPr>
        <w:tab/>
        <w:t>zmiany danych teleadresowych, zmiany osób wskazanych do kontaktów miedzy Stronami.</w:t>
      </w:r>
    </w:p>
    <w:p w:rsidR="004C35A0" w:rsidRPr="00C93A38" w:rsidRDefault="004C35A0" w:rsidP="00BF3DA9">
      <w:pPr>
        <w:spacing w:before="12" w:line="276" w:lineRule="auto"/>
        <w:jc w:val="center"/>
        <w:rPr>
          <w:rFonts w:cstheme="minorHAnsi"/>
          <w:b/>
          <w:color w:val="000000"/>
        </w:rPr>
      </w:pPr>
    </w:p>
    <w:p w:rsidR="00D35636" w:rsidRPr="00C93A38" w:rsidRDefault="00D35636" w:rsidP="00BF3DA9">
      <w:pPr>
        <w:spacing w:before="12" w:line="276" w:lineRule="auto"/>
        <w:jc w:val="center"/>
        <w:rPr>
          <w:rFonts w:cstheme="minorHAnsi"/>
          <w:b/>
          <w:color w:val="000000"/>
        </w:rPr>
      </w:pPr>
      <w:r w:rsidRPr="00C93A38">
        <w:rPr>
          <w:rFonts w:cstheme="minorHAnsi"/>
          <w:b/>
          <w:color w:val="000000"/>
        </w:rPr>
        <w:t>§ 13</w:t>
      </w:r>
    </w:p>
    <w:p w:rsidR="00D35636" w:rsidRPr="00C93A38" w:rsidRDefault="00D35636" w:rsidP="008E441F">
      <w:pPr>
        <w:tabs>
          <w:tab w:val="left" w:pos="360"/>
        </w:tabs>
        <w:spacing w:after="0" w:line="276" w:lineRule="auto"/>
        <w:contextualSpacing/>
        <w:jc w:val="center"/>
        <w:rPr>
          <w:rFonts w:cstheme="minorHAnsi"/>
          <w:b/>
        </w:rPr>
      </w:pPr>
      <w:r w:rsidRPr="00C93A38">
        <w:rPr>
          <w:rFonts w:cstheme="minorHAnsi"/>
          <w:b/>
        </w:rPr>
        <w:t>Ubezpieczenia</w:t>
      </w:r>
    </w:p>
    <w:p w:rsidR="00D3563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t>Wyk</w:t>
      </w:r>
      <w:r w:rsidR="00536FD2">
        <w:rPr>
          <w:rFonts w:cstheme="minorHAnsi"/>
        </w:rPr>
        <w:t>onawca, zgodnie z wymaganiami S</w:t>
      </w:r>
      <w:r w:rsidRPr="00C93A38">
        <w:rPr>
          <w:rFonts w:cstheme="minorHAnsi"/>
        </w:rPr>
        <w:t xml:space="preserve">WZ, przed zawarciem Umowy zawarł umowę ubezpieczenia odpowiedzialności cywilnej dotyczącej działalności objętej Przedmiotem Umowy („Ubezpieczenie OC”) na sumę </w:t>
      </w:r>
      <w:r w:rsidR="00F25F32" w:rsidRPr="00C93A38">
        <w:rPr>
          <w:rFonts w:cstheme="minorHAnsi"/>
        </w:rPr>
        <w:t xml:space="preserve">ubezpieczenia nie mniejszą niż </w:t>
      </w:r>
      <w:r w:rsidR="00043CA5" w:rsidRPr="00726708">
        <w:rPr>
          <w:rFonts w:cstheme="minorHAnsi"/>
          <w:b/>
        </w:rPr>
        <w:t>5</w:t>
      </w:r>
      <w:r w:rsidRPr="00C93A38">
        <w:rPr>
          <w:rFonts w:cstheme="minorHAnsi"/>
          <w:b/>
        </w:rPr>
        <w:t>0</w:t>
      </w:r>
      <w:r w:rsidR="00CE4379" w:rsidRPr="00C93A38">
        <w:rPr>
          <w:rFonts w:cstheme="minorHAnsi"/>
          <w:b/>
        </w:rPr>
        <w:t> </w:t>
      </w:r>
      <w:r w:rsidRPr="00C93A38">
        <w:rPr>
          <w:rFonts w:cstheme="minorHAnsi"/>
          <w:b/>
        </w:rPr>
        <w:t>000</w:t>
      </w:r>
      <w:r w:rsidR="00CE4379" w:rsidRPr="00C93A38">
        <w:rPr>
          <w:rFonts w:cstheme="minorHAnsi"/>
          <w:b/>
        </w:rPr>
        <w:t>,00</w:t>
      </w:r>
      <w:r w:rsidRPr="00C93A38">
        <w:rPr>
          <w:rFonts w:cstheme="minorHAnsi"/>
          <w:b/>
        </w:rPr>
        <w:t xml:space="preserve"> zł.</w:t>
      </w:r>
    </w:p>
    <w:p w:rsidR="00D3563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t xml:space="preserve">Wykonawca zobowiązuje się do utrzymywania przez okres wykonywania Przedmiotu Umowy Ubezpieczenia OC. </w:t>
      </w:r>
      <w:r w:rsidR="00AE7D6F" w:rsidRPr="00C93A38">
        <w:rPr>
          <w:rFonts w:cstheme="minorHAnsi"/>
        </w:rPr>
        <w:t>Ubezpieczenie OC lub inny dokument potwierdzający kontynuację ubezpieczenia od dnia następnego po dniu ustania poprzedniej ochrony ubezpieczeniowej wraz z dowodem opłacenia składek na to ubezpieczenie.</w:t>
      </w:r>
    </w:p>
    <w:p w:rsidR="009F1A5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t>Jeżeli Wykonawca nie wykona obowiązku, o którym, mowa w ust. 2, Zamawiający m</w:t>
      </w:r>
      <w:r w:rsidR="00006097" w:rsidRPr="00C93A38">
        <w:rPr>
          <w:rFonts w:cstheme="minorHAnsi"/>
        </w:rPr>
        <w:t xml:space="preserve">oże </w:t>
      </w:r>
      <w:r w:rsidRPr="00C93A38">
        <w:rPr>
          <w:rFonts w:cstheme="minorHAnsi"/>
        </w:rPr>
        <w:t>odstąpić od Umowy</w:t>
      </w:r>
      <w:r w:rsidR="005611D3" w:rsidRPr="00C93A38">
        <w:rPr>
          <w:rFonts w:cstheme="minorHAnsi"/>
        </w:rPr>
        <w:t xml:space="preserve"> i naliczyć kary umowne zgodnie z § 11 ust. 2.</w:t>
      </w:r>
      <w:r w:rsidR="005D366A" w:rsidRPr="00C93A38">
        <w:rPr>
          <w:rFonts w:cstheme="minorHAnsi"/>
        </w:rPr>
        <w:t>pkt </w:t>
      </w:r>
      <w:r w:rsidR="005611D3" w:rsidRPr="00C93A38">
        <w:rPr>
          <w:rFonts w:cstheme="minorHAnsi"/>
        </w:rPr>
        <w:t xml:space="preserve">2 </w:t>
      </w:r>
      <w:r w:rsidR="005D366A" w:rsidRPr="00C93A38">
        <w:rPr>
          <w:rFonts w:cstheme="minorHAnsi"/>
        </w:rPr>
        <w:t>lit. </w:t>
      </w:r>
      <w:r w:rsidR="005611D3" w:rsidRPr="00C93A38">
        <w:rPr>
          <w:rFonts w:cstheme="minorHAnsi"/>
        </w:rPr>
        <w:t>c</w:t>
      </w:r>
      <w:r w:rsidRPr="00C93A38">
        <w:rPr>
          <w:rFonts w:cstheme="minorHAnsi"/>
        </w:rPr>
        <w:t>;</w:t>
      </w:r>
    </w:p>
    <w:p w:rsidR="00484579" w:rsidRPr="00C93A38" w:rsidRDefault="00484579" w:rsidP="00484579">
      <w:pPr>
        <w:pStyle w:val="Akapitzlist"/>
        <w:tabs>
          <w:tab w:val="left" w:pos="360"/>
        </w:tabs>
        <w:spacing w:after="0" w:line="276" w:lineRule="auto"/>
        <w:jc w:val="both"/>
        <w:rPr>
          <w:rFonts w:cstheme="minorHAnsi"/>
        </w:rPr>
      </w:pPr>
    </w:p>
    <w:p w:rsidR="00006097" w:rsidRPr="00C93A38" w:rsidRDefault="00006097" w:rsidP="00BF3DA9">
      <w:pPr>
        <w:spacing w:before="12" w:line="276" w:lineRule="auto"/>
        <w:jc w:val="center"/>
        <w:rPr>
          <w:rFonts w:cstheme="minorHAnsi"/>
          <w:b/>
          <w:color w:val="000000"/>
        </w:rPr>
      </w:pPr>
      <w:r w:rsidRPr="00C93A38">
        <w:rPr>
          <w:rFonts w:cstheme="minorHAnsi"/>
          <w:b/>
          <w:color w:val="000000"/>
        </w:rPr>
        <w:t>§ 14</w:t>
      </w:r>
    </w:p>
    <w:p w:rsidR="00006097" w:rsidRPr="00C93A38" w:rsidRDefault="00006097" w:rsidP="00BF3DA9">
      <w:pPr>
        <w:tabs>
          <w:tab w:val="left" w:pos="360"/>
        </w:tabs>
        <w:spacing w:after="0" w:line="276" w:lineRule="auto"/>
        <w:contextualSpacing/>
        <w:jc w:val="center"/>
        <w:rPr>
          <w:rFonts w:cstheme="minorHAnsi"/>
          <w:b/>
        </w:rPr>
      </w:pPr>
      <w:r w:rsidRPr="00C93A38">
        <w:rPr>
          <w:rFonts w:cstheme="minorHAnsi"/>
          <w:b/>
        </w:rPr>
        <w:t>Postanowienia końcowe</w:t>
      </w:r>
    </w:p>
    <w:p w:rsidR="00006097" w:rsidRPr="00C93A38" w:rsidRDefault="00006097" w:rsidP="00E71A52">
      <w:pPr>
        <w:pStyle w:val="Akapitzlist"/>
        <w:widowControl w:val="0"/>
        <w:numPr>
          <w:ilvl w:val="0"/>
          <w:numId w:val="17"/>
        </w:numPr>
        <w:suppressAutoHyphens/>
        <w:autoSpaceDE w:val="0"/>
        <w:autoSpaceDN w:val="0"/>
        <w:adjustRightInd w:val="0"/>
        <w:spacing w:line="276" w:lineRule="auto"/>
        <w:jc w:val="both"/>
        <w:rPr>
          <w:rFonts w:cstheme="minorHAnsi"/>
        </w:rPr>
      </w:pPr>
      <w:r w:rsidRPr="00C93A38">
        <w:rPr>
          <w:rFonts w:cstheme="minorHAnsi"/>
        </w:rPr>
        <w:t>W sprawach nieuregulowanych niniejszą umową zastosowanie mają przepisy prawa polskiego, w tym w szczególności ustawy Kodeksu cywilnego oraz ustawy Prawo budowlane.</w:t>
      </w:r>
    </w:p>
    <w:p w:rsidR="00006097" w:rsidRPr="00C93A38" w:rsidRDefault="00006097" w:rsidP="00E71A52">
      <w:pPr>
        <w:pStyle w:val="Akapitzlist"/>
        <w:widowControl w:val="0"/>
        <w:numPr>
          <w:ilvl w:val="0"/>
          <w:numId w:val="17"/>
        </w:numPr>
        <w:suppressAutoHyphens/>
        <w:autoSpaceDE w:val="0"/>
        <w:autoSpaceDN w:val="0"/>
        <w:adjustRightInd w:val="0"/>
        <w:spacing w:after="0" w:line="276" w:lineRule="auto"/>
        <w:jc w:val="both"/>
        <w:rPr>
          <w:rFonts w:cstheme="minorHAnsi"/>
        </w:rPr>
      </w:pPr>
      <w:r w:rsidRPr="00C93A38">
        <w:rPr>
          <w:rFonts w:cstheme="minorHAnsi"/>
        </w:rPr>
        <w:t>Strony mają obowiązek wzajemnego informowania o wszelkich zmianach adresu, statusu prawnego swojej firmy, a także o wszczęciu postępowania upadłościowego, układowego i likwidacyjnego.</w:t>
      </w:r>
    </w:p>
    <w:p w:rsidR="00006097" w:rsidRPr="00C93A38" w:rsidRDefault="00006097" w:rsidP="00E71A52">
      <w:pPr>
        <w:pStyle w:val="Akapitzlist"/>
        <w:widowControl w:val="0"/>
        <w:numPr>
          <w:ilvl w:val="0"/>
          <w:numId w:val="17"/>
        </w:numPr>
        <w:suppressAutoHyphens/>
        <w:autoSpaceDE w:val="0"/>
        <w:autoSpaceDN w:val="0"/>
        <w:adjustRightInd w:val="0"/>
        <w:spacing w:after="0" w:line="276" w:lineRule="auto"/>
        <w:jc w:val="both"/>
        <w:rPr>
          <w:rFonts w:cstheme="minorHAnsi"/>
        </w:rPr>
      </w:pPr>
      <w:r w:rsidRPr="00C93A38">
        <w:rPr>
          <w:rFonts w:cstheme="minorHAnsi"/>
        </w:rPr>
        <w:t xml:space="preserve">Ewentualne spory powstałe na tle wykonywania przedmiotu umowy strony rozstrzygać będą </w:t>
      </w:r>
      <w:r w:rsidR="0049541D" w:rsidRPr="00C93A38">
        <w:rPr>
          <w:rFonts w:cstheme="minorHAnsi"/>
        </w:rPr>
        <w:t xml:space="preserve">w pierwszej kolejności </w:t>
      </w:r>
      <w:r w:rsidRPr="00C93A38">
        <w:rPr>
          <w:rFonts w:cstheme="minorHAnsi"/>
        </w:rPr>
        <w:t>polubownie</w:t>
      </w:r>
      <w:r w:rsidR="0049541D" w:rsidRPr="00C93A38">
        <w:rPr>
          <w:rFonts w:cstheme="minorHAnsi"/>
        </w:rPr>
        <w:t>, co nie oznacza zapisu na sąd polubowny</w:t>
      </w:r>
      <w:r w:rsidRPr="00C93A38">
        <w:rPr>
          <w:rFonts w:cstheme="minorHAnsi"/>
        </w:rPr>
        <w:t>. W przypadku niedojścia do porozumienia spory rozstrzygane będą przez sąd powszechny właściwy dla siedziby Zamawiającego.</w:t>
      </w:r>
    </w:p>
    <w:p w:rsidR="00006097" w:rsidRPr="00C93A38" w:rsidRDefault="00006097" w:rsidP="00E71A52">
      <w:pPr>
        <w:pStyle w:val="Akapitzlist"/>
        <w:widowControl w:val="0"/>
        <w:numPr>
          <w:ilvl w:val="0"/>
          <w:numId w:val="17"/>
        </w:numPr>
        <w:suppressAutoHyphens/>
        <w:autoSpaceDE w:val="0"/>
        <w:autoSpaceDN w:val="0"/>
        <w:adjustRightInd w:val="0"/>
        <w:spacing w:line="276" w:lineRule="auto"/>
        <w:jc w:val="both"/>
        <w:rPr>
          <w:rFonts w:cstheme="minorHAnsi"/>
        </w:rPr>
      </w:pPr>
      <w:r w:rsidRPr="00C93A38">
        <w:rPr>
          <w:rFonts w:cstheme="minorHAnsi"/>
        </w:rPr>
        <w:t xml:space="preserve">Umowę niniejszą sporządzono w 2 jednakowych egzemplarzach, 1 egzemplarz dla Zamawiającego i 1 egzemplarz dla Wykonawcy. </w:t>
      </w: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b/>
          <w:bCs/>
        </w:rPr>
      </w:pP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u w:val="single"/>
        </w:rPr>
      </w:pPr>
      <w:r w:rsidRPr="00C93A38">
        <w:rPr>
          <w:rFonts w:cstheme="minorHAnsi"/>
          <w:u w:val="single"/>
        </w:rPr>
        <w:t>Załącznikami do niniejszej umowy są:</w:t>
      </w:r>
    </w:p>
    <w:p w:rsidR="00006097" w:rsidRPr="00C93A38" w:rsidRDefault="00006097" w:rsidP="00E71A52">
      <w:pPr>
        <w:pStyle w:val="Akapitzlist"/>
        <w:widowControl w:val="0"/>
        <w:numPr>
          <w:ilvl w:val="0"/>
          <w:numId w:val="19"/>
        </w:numPr>
        <w:tabs>
          <w:tab w:val="left" w:pos="284"/>
        </w:tabs>
        <w:autoSpaceDE w:val="0"/>
        <w:autoSpaceDN w:val="0"/>
        <w:adjustRightInd w:val="0"/>
        <w:spacing w:after="0" w:line="276" w:lineRule="auto"/>
        <w:jc w:val="both"/>
        <w:rPr>
          <w:rFonts w:cstheme="minorHAnsi"/>
        </w:rPr>
      </w:pPr>
      <w:r w:rsidRPr="00C93A38">
        <w:rPr>
          <w:rFonts w:cstheme="minorHAnsi"/>
        </w:rPr>
        <w:t xml:space="preserve">Załącznik nr 1 – Oferta </w:t>
      </w:r>
      <w:r w:rsidR="00DD75D1" w:rsidRPr="00C93A38">
        <w:rPr>
          <w:rFonts w:cstheme="minorHAnsi"/>
        </w:rPr>
        <w:t>Wykonawcy</w:t>
      </w:r>
      <w:r w:rsidR="00D90F3E" w:rsidRPr="00C93A38">
        <w:rPr>
          <w:rFonts w:cstheme="minorHAnsi"/>
        </w:rPr>
        <w:t xml:space="preserve"> z kosztorysem ofertowym</w:t>
      </w:r>
    </w:p>
    <w:p w:rsidR="008E21AD" w:rsidRPr="00C93A38" w:rsidRDefault="008E21AD" w:rsidP="00E71A52">
      <w:pPr>
        <w:pStyle w:val="Akapitzlist"/>
        <w:widowControl w:val="0"/>
        <w:numPr>
          <w:ilvl w:val="0"/>
          <w:numId w:val="19"/>
        </w:numPr>
        <w:tabs>
          <w:tab w:val="left" w:pos="284"/>
        </w:tabs>
        <w:autoSpaceDE w:val="0"/>
        <w:autoSpaceDN w:val="0"/>
        <w:adjustRightInd w:val="0"/>
        <w:spacing w:after="120" w:line="240" w:lineRule="auto"/>
        <w:jc w:val="both"/>
        <w:rPr>
          <w:rFonts w:cstheme="minorHAnsi"/>
        </w:rPr>
      </w:pPr>
      <w:r w:rsidRPr="00C93A38">
        <w:rPr>
          <w:rFonts w:cstheme="minorHAnsi"/>
        </w:rPr>
        <w:t xml:space="preserve">wydruk z CIKRS/CEIDG dotyczący Wykonawcy </w:t>
      </w:r>
    </w:p>
    <w:p w:rsidR="00E84C88" w:rsidRPr="00C93A38" w:rsidRDefault="00E84C88" w:rsidP="00E71A52">
      <w:pPr>
        <w:pStyle w:val="Akapitzlist"/>
        <w:widowControl w:val="0"/>
        <w:numPr>
          <w:ilvl w:val="0"/>
          <w:numId w:val="19"/>
        </w:numPr>
        <w:tabs>
          <w:tab w:val="left" w:pos="284"/>
        </w:tabs>
        <w:autoSpaceDE w:val="0"/>
        <w:autoSpaceDN w:val="0"/>
        <w:adjustRightInd w:val="0"/>
        <w:spacing w:after="120" w:line="240" w:lineRule="auto"/>
        <w:jc w:val="both"/>
        <w:rPr>
          <w:rFonts w:cstheme="minorHAnsi"/>
        </w:rPr>
      </w:pPr>
      <w:r w:rsidRPr="00C93A38">
        <w:rPr>
          <w:rFonts w:cstheme="minorHAnsi"/>
        </w:rPr>
        <w:t>Karta gwarancyjna</w:t>
      </w: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p>
    <w:p w:rsidR="008E441F" w:rsidRPr="00C93A38" w:rsidRDefault="008E441F" w:rsidP="00151F50">
      <w:pPr>
        <w:widowControl w:val="0"/>
        <w:suppressAutoHyphens/>
        <w:autoSpaceDE w:val="0"/>
        <w:autoSpaceDN w:val="0"/>
        <w:adjustRightInd w:val="0"/>
        <w:spacing w:line="276" w:lineRule="auto"/>
        <w:contextualSpacing/>
        <w:jc w:val="both"/>
        <w:rPr>
          <w:rFonts w:cstheme="minorHAnsi"/>
        </w:rPr>
      </w:pP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r w:rsidRPr="00C93A38">
        <w:rPr>
          <w:rFonts w:cstheme="minorHAnsi"/>
        </w:rPr>
        <w:t xml:space="preserve">   ...............................................                                      </w:t>
      </w:r>
      <w:r w:rsidRPr="00C93A38">
        <w:rPr>
          <w:rFonts w:cstheme="minorHAnsi"/>
        </w:rPr>
        <w:tab/>
      </w:r>
      <w:r w:rsidRPr="00C93A38">
        <w:rPr>
          <w:rFonts w:cstheme="minorHAnsi"/>
        </w:rPr>
        <w:tab/>
      </w:r>
      <w:r w:rsidR="00DD75D1" w:rsidRPr="00C93A38">
        <w:rPr>
          <w:rFonts w:cstheme="minorHAnsi"/>
        </w:rPr>
        <w:tab/>
      </w:r>
      <w:r w:rsidRPr="00C93A38">
        <w:rPr>
          <w:rFonts w:cstheme="minorHAnsi"/>
        </w:rPr>
        <w:t xml:space="preserve"> ...............................................</w:t>
      </w: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r w:rsidRPr="00C93A38">
        <w:rPr>
          <w:rFonts w:cstheme="minorHAnsi"/>
          <w:b/>
          <w:bCs/>
        </w:rPr>
        <w:t xml:space="preserve">       W Y K O N A W C A                                             </w:t>
      </w:r>
      <w:r w:rsidRPr="00C93A38">
        <w:rPr>
          <w:rFonts w:cstheme="minorHAnsi"/>
          <w:b/>
          <w:bCs/>
        </w:rPr>
        <w:tab/>
      </w:r>
      <w:r w:rsidR="00DD75D1" w:rsidRPr="00C93A38">
        <w:rPr>
          <w:rFonts w:cstheme="minorHAnsi"/>
          <w:b/>
          <w:bCs/>
        </w:rPr>
        <w:tab/>
      </w:r>
      <w:r w:rsidR="00DD75D1" w:rsidRPr="00C93A38">
        <w:rPr>
          <w:rFonts w:cstheme="minorHAnsi"/>
          <w:b/>
          <w:bCs/>
        </w:rPr>
        <w:tab/>
      </w:r>
      <w:r w:rsidRPr="00C93A38">
        <w:rPr>
          <w:rFonts w:cstheme="minorHAnsi"/>
          <w:b/>
          <w:bCs/>
        </w:rPr>
        <w:t xml:space="preserve">                  Z A M A W I A J Ą C Y</w:t>
      </w:r>
    </w:p>
    <w:sectPr w:rsidR="00006097" w:rsidRPr="00C93A38"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E2C" w:rsidRDefault="00A80E2C" w:rsidP="009F1A56">
      <w:pPr>
        <w:spacing w:after="0" w:line="240" w:lineRule="auto"/>
      </w:pPr>
      <w:r>
        <w:separator/>
      </w:r>
    </w:p>
  </w:endnote>
  <w:endnote w:type="continuationSeparator" w:id="1">
    <w:p w:rsidR="00A80E2C" w:rsidRDefault="00A80E2C" w:rsidP="009F1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128043"/>
      <w:docPartObj>
        <w:docPartGallery w:val="Page Numbers (Bottom of Page)"/>
        <w:docPartUnique/>
      </w:docPartObj>
    </w:sdtPr>
    <w:sdtContent>
      <w:p w:rsidR="004E0975" w:rsidRDefault="00B62AD1">
        <w:pPr>
          <w:pStyle w:val="Stopka"/>
          <w:jc w:val="right"/>
        </w:pPr>
        <w:r>
          <w:fldChar w:fldCharType="begin"/>
        </w:r>
        <w:r w:rsidR="00397CC8">
          <w:instrText>PAGE   \* MERGEFORMAT</w:instrText>
        </w:r>
        <w:r>
          <w:fldChar w:fldCharType="separate"/>
        </w:r>
        <w:r w:rsidR="00890AEB">
          <w:rPr>
            <w:noProof/>
          </w:rPr>
          <w:t>2</w:t>
        </w:r>
        <w:r>
          <w:rPr>
            <w:noProof/>
          </w:rPr>
          <w:fldChar w:fldCharType="end"/>
        </w:r>
      </w:p>
    </w:sdtContent>
  </w:sdt>
  <w:p w:rsidR="004E0975" w:rsidRDefault="004E09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E2C" w:rsidRDefault="00A80E2C" w:rsidP="009F1A56">
      <w:pPr>
        <w:spacing w:after="0" w:line="240" w:lineRule="auto"/>
      </w:pPr>
      <w:r>
        <w:separator/>
      </w:r>
    </w:p>
  </w:footnote>
  <w:footnote w:type="continuationSeparator" w:id="1">
    <w:p w:rsidR="00A80E2C" w:rsidRDefault="00A80E2C" w:rsidP="009F1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F96ED9"/>
    <w:multiLevelType w:val="hybridMultilevel"/>
    <w:tmpl w:val="57664932"/>
    <w:lvl w:ilvl="0" w:tplc="D2AA48E8">
      <w:start w:val="1"/>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7E52DE"/>
    <w:multiLevelType w:val="hybridMultilevel"/>
    <w:tmpl w:val="A7A05478"/>
    <w:lvl w:ilvl="0" w:tplc="808AD02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1709B5"/>
    <w:multiLevelType w:val="multilevel"/>
    <w:tmpl w:val="0C1E54C6"/>
    <w:lvl w:ilvl="0">
      <w:start w:val="1"/>
      <w:numFmt w:val="decimal"/>
      <w:lvlText w:val="%1."/>
      <w:lvlJc w:val="left"/>
      <w:pPr>
        <w:tabs>
          <w:tab w:val="num" w:pos="1004"/>
        </w:tabs>
        <w:ind w:left="1004"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nsid w:val="411E6EDB"/>
    <w:multiLevelType w:val="hybridMultilevel"/>
    <w:tmpl w:val="30E0533A"/>
    <w:lvl w:ilvl="0" w:tplc="3D4E6AE4">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nsid w:val="47302D7A"/>
    <w:multiLevelType w:val="multilevel"/>
    <w:tmpl w:val="3DD2EE3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6C36CB8"/>
    <w:multiLevelType w:val="hybridMultilevel"/>
    <w:tmpl w:val="C9B0E468"/>
    <w:lvl w:ilvl="0" w:tplc="2196D3C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325394"/>
    <w:multiLevelType w:val="hybridMultilevel"/>
    <w:tmpl w:val="4AE22616"/>
    <w:lvl w:ilvl="0" w:tplc="694A9B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29">
    <w:nsid w:val="7B2D4BED"/>
    <w:multiLevelType w:val="hybridMultilevel"/>
    <w:tmpl w:val="75304986"/>
    <w:lvl w:ilvl="0" w:tplc="04150001">
      <w:start w:val="1"/>
      <w:numFmt w:val="bullet"/>
      <w:lvlText w:val=""/>
      <w:lvlJc w:val="left"/>
      <w:pPr>
        <w:ind w:left="924" w:hanging="564"/>
      </w:pPr>
      <w:rPr>
        <w:rFonts w:ascii="Symbol" w:hAnsi="Symbo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C81390"/>
    <w:multiLevelType w:val="hybridMultilevel"/>
    <w:tmpl w:val="574C73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27"/>
  </w:num>
  <w:num w:numId="4">
    <w:abstractNumId w:val="6"/>
  </w:num>
  <w:num w:numId="5">
    <w:abstractNumId w:val="23"/>
  </w:num>
  <w:num w:numId="6">
    <w:abstractNumId w:val="28"/>
  </w:num>
  <w:num w:numId="7">
    <w:abstractNumId w:val="21"/>
  </w:num>
  <w:num w:numId="8">
    <w:abstractNumId w:val="8"/>
  </w:num>
  <w:num w:numId="9">
    <w:abstractNumId w:val="26"/>
  </w:num>
  <w:num w:numId="10">
    <w:abstractNumId w:val="25"/>
  </w:num>
  <w:num w:numId="11">
    <w:abstractNumId w:val="1"/>
  </w:num>
  <w:num w:numId="12">
    <w:abstractNumId w:val="9"/>
  </w:num>
  <w:num w:numId="13">
    <w:abstractNumId w:val="0"/>
  </w:num>
  <w:num w:numId="14">
    <w:abstractNumId w:val="14"/>
  </w:num>
  <w:num w:numId="15">
    <w:abstractNumId w:val="24"/>
  </w:num>
  <w:num w:numId="16">
    <w:abstractNumId w:val="22"/>
  </w:num>
  <w:num w:numId="17">
    <w:abstractNumId w:val="13"/>
  </w:num>
  <w:num w:numId="18">
    <w:abstractNumId w:val="11"/>
  </w:num>
  <w:num w:numId="19">
    <w:abstractNumId w:val="10"/>
  </w:num>
  <w:num w:numId="20">
    <w:abstractNumId w:val="15"/>
  </w:num>
  <w:num w:numId="21">
    <w:abstractNumId w:val="4"/>
  </w:num>
  <w:num w:numId="22">
    <w:abstractNumId w:val="20"/>
  </w:num>
  <w:num w:numId="23">
    <w:abstractNumId w:val="3"/>
  </w:num>
  <w:num w:numId="24">
    <w:abstractNumId w:val="16"/>
  </w:num>
  <w:num w:numId="25">
    <w:abstractNumId w:val="12"/>
  </w:num>
  <w:num w:numId="26">
    <w:abstractNumId w:val="17"/>
  </w:num>
  <w:num w:numId="27">
    <w:abstractNumId w:val="30"/>
  </w:num>
  <w:num w:numId="28">
    <w:abstractNumId w:val="18"/>
  </w:num>
  <w:num w:numId="29">
    <w:abstractNumId w:val="19"/>
  </w:num>
  <w:num w:numId="30">
    <w:abstractNumId w:val="5"/>
  </w:num>
  <w:num w:numId="31">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16B8"/>
    <w:rsid w:val="00004EEE"/>
    <w:rsid w:val="00006097"/>
    <w:rsid w:val="000374F6"/>
    <w:rsid w:val="00041BF8"/>
    <w:rsid w:val="00043CA5"/>
    <w:rsid w:val="00050AAD"/>
    <w:rsid w:val="00053BB5"/>
    <w:rsid w:val="00067CC9"/>
    <w:rsid w:val="000827EC"/>
    <w:rsid w:val="0008728E"/>
    <w:rsid w:val="00096B39"/>
    <w:rsid w:val="000A1DCB"/>
    <w:rsid w:val="000A3516"/>
    <w:rsid w:val="000A4E31"/>
    <w:rsid w:val="000B10B5"/>
    <w:rsid w:val="000B259A"/>
    <w:rsid w:val="000B633A"/>
    <w:rsid w:val="000C7D58"/>
    <w:rsid w:val="000E00D3"/>
    <w:rsid w:val="000E0FBB"/>
    <w:rsid w:val="000E1849"/>
    <w:rsid w:val="000E384C"/>
    <w:rsid w:val="000E643F"/>
    <w:rsid w:val="000E6B45"/>
    <w:rsid w:val="000F10AB"/>
    <w:rsid w:val="000F6BF6"/>
    <w:rsid w:val="00107650"/>
    <w:rsid w:val="0010770B"/>
    <w:rsid w:val="00110A79"/>
    <w:rsid w:val="00130A8F"/>
    <w:rsid w:val="00145AEF"/>
    <w:rsid w:val="00145B52"/>
    <w:rsid w:val="001479E8"/>
    <w:rsid w:val="00151F50"/>
    <w:rsid w:val="00164555"/>
    <w:rsid w:val="001764DD"/>
    <w:rsid w:val="001817CC"/>
    <w:rsid w:val="0019144E"/>
    <w:rsid w:val="0019148A"/>
    <w:rsid w:val="001B4547"/>
    <w:rsid w:val="001C2357"/>
    <w:rsid w:val="001C5902"/>
    <w:rsid w:val="001D307A"/>
    <w:rsid w:val="001D41D1"/>
    <w:rsid w:val="001D5D7E"/>
    <w:rsid w:val="001E404A"/>
    <w:rsid w:val="00216305"/>
    <w:rsid w:val="00221C77"/>
    <w:rsid w:val="002412EE"/>
    <w:rsid w:val="00241891"/>
    <w:rsid w:val="00252C29"/>
    <w:rsid w:val="0025587F"/>
    <w:rsid w:val="002838E9"/>
    <w:rsid w:val="00290204"/>
    <w:rsid w:val="002904E7"/>
    <w:rsid w:val="0029656E"/>
    <w:rsid w:val="002B167D"/>
    <w:rsid w:val="002B320F"/>
    <w:rsid w:val="002B4DB7"/>
    <w:rsid w:val="002C61D9"/>
    <w:rsid w:val="002C622A"/>
    <w:rsid w:val="002C62B8"/>
    <w:rsid w:val="002D214C"/>
    <w:rsid w:val="002D31EE"/>
    <w:rsid w:val="002F21D4"/>
    <w:rsid w:val="002F2221"/>
    <w:rsid w:val="00303D4B"/>
    <w:rsid w:val="00304D1C"/>
    <w:rsid w:val="00312815"/>
    <w:rsid w:val="0032136E"/>
    <w:rsid w:val="00343F0D"/>
    <w:rsid w:val="00345EF5"/>
    <w:rsid w:val="00355543"/>
    <w:rsid w:val="00362159"/>
    <w:rsid w:val="00363BD4"/>
    <w:rsid w:val="0036436F"/>
    <w:rsid w:val="00365B57"/>
    <w:rsid w:val="003717C1"/>
    <w:rsid w:val="00397A9E"/>
    <w:rsid w:val="00397CC8"/>
    <w:rsid w:val="003A5D06"/>
    <w:rsid w:val="003B0588"/>
    <w:rsid w:val="003B2A88"/>
    <w:rsid w:val="003C0641"/>
    <w:rsid w:val="003C4076"/>
    <w:rsid w:val="003D5B9C"/>
    <w:rsid w:val="003E6FF1"/>
    <w:rsid w:val="003E7E12"/>
    <w:rsid w:val="003F5C43"/>
    <w:rsid w:val="0041074C"/>
    <w:rsid w:val="0044145A"/>
    <w:rsid w:val="00442647"/>
    <w:rsid w:val="00442AE9"/>
    <w:rsid w:val="00454547"/>
    <w:rsid w:val="004558EA"/>
    <w:rsid w:val="00483146"/>
    <w:rsid w:val="00484579"/>
    <w:rsid w:val="00491892"/>
    <w:rsid w:val="0049541D"/>
    <w:rsid w:val="004A41C1"/>
    <w:rsid w:val="004B0DF8"/>
    <w:rsid w:val="004B1CC2"/>
    <w:rsid w:val="004B2ACE"/>
    <w:rsid w:val="004B5965"/>
    <w:rsid w:val="004B70B1"/>
    <w:rsid w:val="004C16B8"/>
    <w:rsid w:val="004C192B"/>
    <w:rsid w:val="004C2B09"/>
    <w:rsid w:val="004C35A0"/>
    <w:rsid w:val="004C596A"/>
    <w:rsid w:val="004D1788"/>
    <w:rsid w:val="004D4375"/>
    <w:rsid w:val="004E0975"/>
    <w:rsid w:val="004E4115"/>
    <w:rsid w:val="004E6631"/>
    <w:rsid w:val="004E726E"/>
    <w:rsid w:val="004E7D69"/>
    <w:rsid w:val="004F3983"/>
    <w:rsid w:val="004F4840"/>
    <w:rsid w:val="00524CFD"/>
    <w:rsid w:val="0053487B"/>
    <w:rsid w:val="00536FD2"/>
    <w:rsid w:val="0054073B"/>
    <w:rsid w:val="00551DC4"/>
    <w:rsid w:val="00556769"/>
    <w:rsid w:val="005611D3"/>
    <w:rsid w:val="00561886"/>
    <w:rsid w:val="00577896"/>
    <w:rsid w:val="0058545C"/>
    <w:rsid w:val="005856CC"/>
    <w:rsid w:val="00585EC4"/>
    <w:rsid w:val="005904F5"/>
    <w:rsid w:val="0059280A"/>
    <w:rsid w:val="00594EFB"/>
    <w:rsid w:val="005A044D"/>
    <w:rsid w:val="005B647B"/>
    <w:rsid w:val="005B77D3"/>
    <w:rsid w:val="005C38B9"/>
    <w:rsid w:val="005C430E"/>
    <w:rsid w:val="005D366A"/>
    <w:rsid w:val="005E0FE0"/>
    <w:rsid w:val="006041CD"/>
    <w:rsid w:val="00612286"/>
    <w:rsid w:val="00613E17"/>
    <w:rsid w:val="00632169"/>
    <w:rsid w:val="00643437"/>
    <w:rsid w:val="00653347"/>
    <w:rsid w:val="00656028"/>
    <w:rsid w:val="00675A32"/>
    <w:rsid w:val="006872AD"/>
    <w:rsid w:val="00694FF3"/>
    <w:rsid w:val="006964D8"/>
    <w:rsid w:val="00697620"/>
    <w:rsid w:val="006B0739"/>
    <w:rsid w:val="006C2EA3"/>
    <w:rsid w:val="006D5C41"/>
    <w:rsid w:val="006E2181"/>
    <w:rsid w:val="006E31B7"/>
    <w:rsid w:val="006E4E51"/>
    <w:rsid w:val="006F4601"/>
    <w:rsid w:val="00717E23"/>
    <w:rsid w:val="0072225C"/>
    <w:rsid w:val="00724DCC"/>
    <w:rsid w:val="00726708"/>
    <w:rsid w:val="0073401E"/>
    <w:rsid w:val="00743D13"/>
    <w:rsid w:val="00750FB8"/>
    <w:rsid w:val="00751188"/>
    <w:rsid w:val="00760F7B"/>
    <w:rsid w:val="007876A6"/>
    <w:rsid w:val="00790611"/>
    <w:rsid w:val="007B7F29"/>
    <w:rsid w:val="007D1614"/>
    <w:rsid w:val="007D2B2B"/>
    <w:rsid w:val="007D453B"/>
    <w:rsid w:val="007D78ED"/>
    <w:rsid w:val="007E1699"/>
    <w:rsid w:val="00820601"/>
    <w:rsid w:val="00825BCA"/>
    <w:rsid w:val="00846E01"/>
    <w:rsid w:val="008645A6"/>
    <w:rsid w:val="00890AEB"/>
    <w:rsid w:val="00895DFA"/>
    <w:rsid w:val="008A3132"/>
    <w:rsid w:val="008A5418"/>
    <w:rsid w:val="008C21BB"/>
    <w:rsid w:val="008D2A6F"/>
    <w:rsid w:val="008D3452"/>
    <w:rsid w:val="008E21AD"/>
    <w:rsid w:val="008E441F"/>
    <w:rsid w:val="008E544D"/>
    <w:rsid w:val="008F520A"/>
    <w:rsid w:val="008F54E6"/>
    <w:rsid w:val="00924CAB"/>
    <w:rsid w:val="00926CD5"/>
    <w:rsid w:val="00926F83"/>
    <w:rsid w:val="00935885"/>
    <w:rsid w:val="00943CE5"/>
    <w:rsid w:val="00944488"/>
    <w:rsid w:val="00957DF9"/>
    <w:rsid w:val="00962BDC"/>
    <w:rsid w:val="00976B5E"/>
    <w:rsid w:val="0099068A"/>
    <w:rsid w:val="00995F44"/>
    <w:rsid w:val="00997873"/>
    <w:rsid w:val="009A6C9E"/>
    <w:rsid w:val="009A719B"/>
    <w:rsid w:val="009B242C"/>
    <w:rsid w:val="009B6A31"/>
    <w:rsid w:val="009E367B"/>
    <w:rsid w:val="009F1A56"/>
    <w:rsid w:val="009F722F"/>
    <w:rsid w:val="00A05C71"/>
    <w:rsid w:val="00A112D0"/>
    <w:rsid w:val="00A22345"/>
    <w:rsid w:val="00A27E60"/>
    <w:rsid w:val="00A351B5"/>
    <w:rsid w:val="00A35BBE"/>
    <w:rsid w:val="00A40AE4"/>
    <w:rsid w:val="00A50AF1"/>
    <w:rsid w:val="00A5340F"/>
    <w:rsid w:val="00A5552E"/>
    <w:rsid w:val="00A6578D"/>
    <w:rsid w:val="00A76AC0"/>
    <w:rsid w:val="00A76FB3"/>
    <w:rsid w:val="00A80E2C"/>
    <w:rsid w:val="00A82460"/>
    <w:rsid w:val="00A9019D"/>
    <w:rsid w:val="00A91FD7"/>
    <w:rsid w:val="00A94CF9"/>
    <w:rsid w:val="00AA1ED3"/>
    <w:rsid w:val="00AB38E2"/>
    <w:rsid w:val="00AC012F"/>
    <w:rsid w:val="00AC7229"/>
    <w:rsid w:val="00AD3D9D"/>
    <w:rsid w:val="00AD5C8B"/>
    <w:rsid w:val="00AE1892"/>
    <w:rsid w:val="00AE7D6F"/>
    <w:rsid w:val="00AF5973"/>
    <w:rsid w:val="00B338CC"/>
    <w:rsid w:val="00B61CCF"/>
    <w:rsid w:val="00B62AD1"/>
    <w:rsid w:val="00B965ED"/>
    <w:rsid w:val="00BA7763"/>
    <w:rsid w:val="00BB18BC"/>
    <w:rsid w:val="00BD128E"/>
    <w:rsid w:val="00BD564E"/>
    <w:rsid w:val="00BD65F5"/>
    <w:rsid w:val="00BD72A3"/>
    <w:rsid w:val="00BE48EA"/>
    <w:rsid w:val="00BF3DA9"/>
    <w:rsid w:val="00BF6BF1"/>
    <w:rsid w:val="00C04BFD"/>
    <w:rsid w:val="00C1461C"/>
    <w:rsid w:val="00C20BEE"/>
    <w:rsid w:val="00C24874"/>
    <w:rsid w:val="00C41811"/>
    <w:rsid w:val="00C43C3B"/>
    <w:rsid w:val="00C57D90"/>
    <w:rsid w:val="00C643CA"/>
    <w:rsid w:val="00C64DA7"/>
    <w:rsid w:val="00C73B47"/>
    <w:rsid w:val="00C83B47"/>
    <w:rsid w:val="00C9262B"/>
    <w:rsid w:val="00C93A38"/>
    <w:rsid w:val="00C97500"/>
    <w:rsid w:val="00CA2DCE"/>
    <w:rsid w:val="00CB2A25"/>
    <w:rsid w:val="00CC3980"/>
    <w:rsid w:val="00CD50DB"/>
    <w:rsid w:val="00CE4379"/>
    <w:rsid w:val="00CE780A"/>
    <w:rsid w:val="00CF4389"/>
    <w:rsid w:val="00CF6B06"/>
    <w:rsid w:val="00D049CB"/>
    <w:rsid w:val="00D12DE6"/>
    <w:rsid w:val="00D247B0"/>
    <w:rsid w:val="00D27B77"/>
    <w:rsid w:val="00D301A7"/>
    <w:rsid w:val="00D30A6E"/>
    <w:rsid w:val="00D35636"/>
    <w:rsid w:val="00D372E7"/>
    <w:rsid w:val="00D40B00"/>
    <w:rsid w:val="00D41020"/>
    <w:rsid w:val="00D41188"/>
    <w:rsid w:val="00D463B3"/>
    <w:rsid w:val="00D56960"/>
    <w:rsid w:val="00D56DEE"/>
    <w:rsid w:val="00D6142F"/>
    <w:rsid w:val="00D70472"/>
    <w:rsid w:val="00D77AF3"/>
    <w:rsid w:val="00D77B8D"/>
    <w:rsid w:val="00D85F6A"/>
    <w:rsid w:val="00D86432"/>
    <w:rsid w:val="00D90F3E"/>
    <w:rsid w:val="00DA0DE1"/>
    <w:rsid w:val="00DA0FF4"/>
    <w:rsid w:val="00DB6597"/>
    <w:rsid w:val="00DC1D97"/>
    <w:rsid w:val="00DD75D1"/>
    <w:rsid w:val="00DE654F"/>
    <w:rsid w:val="00DF0947"/>
    <w:rsid w:val="00DF2070"/>
    <w:rsid w:val="00E25F45"/>
    <w:rsid w:val="00E34981"/>
    <w:rsid w:val="00E36FCB"/>
    <w:rsid w:val="00E4292C"/>
    <w:rsid w:val="00E434D2"/>
    <w:rsid w:val="00E4676E"/>
    <w:rsid w:val="00E61487"/>
    <w:rsid w:val="00E7034B"/>
    <w:rsid w:val="00E71A52"/>
    <w:rsid w:val="00E75CBF"/>
    <w:rsid w:val="00E770D2"/>
    <w:rsid w:val="00E84B68"/>
    <w:rsid w:val="00E84C88"/>
    <w:rsid w:val="00E84F29"/>
    <w:rsid w:val="00E87350"/>
    <w:rsid w:val="00EA46F4"/>
    <w:rsid w:val="00EB1FE5"/>
    <w:rsid w:val="00EB2FAB"/>
    <w:rsid w:val="00EC0273"/>
    <w:rsid w:val="00EC15AE"/>
    <w:rsid w:val="00ED20E4"/>
    <w:rsid w:val="00ED33FE"/>
    <w:rsid w:val="00ED375F"/>
    <w:rsid w:val="00EF7901"/>
    <w:rsid w:val="00F12201"/>
    <w:rsid w:val="00F20B40"/>
    <w:rsid w:val="00F224DC"/>
    <w:rsid w:val="00F25405"/>
    <w:rsid w:val="00F25F32"/>
    <w:rsid w:val="00F428EC"/>
    <w:rsid w:val="00F437A1"/>
    <w:rsid w:val="00F61B25"/>
    <w:rsid w:val="00F75F9B"/>
    <w:rsid w:val="00F854AC"/>
    <w:rsid w:val="00F921FB"/>
    <w:rsid w:val="00FB1D1B"/>
    <w:rsid w:val="00FB5862"/>
    <w:rsid w:val="00FC40C5"/>
    <w:rsid w:val="00FD209F"/>
    <w:rsid w:val="00FD4214"/>
    <w:rsid w:val="00FD4C1A"/>
    <w:rsid w:val="00FD6A66"/>
    <w:rsid w:val="00FE250E"/>
    <w:rsid w:val="00FE25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8BC"/>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60545213">
      <w:bodyDiv w:val="1"/>
      <w:marLeft w:val="0"/>
      <w:marRight w:val="0"/>
      <w:marTop w:val="0"/>
      <w:marBottom w:val="0"/>
      <w:divBdr>
        <w:top w:val="none" w:sz="0" w:space="0" w:color="auto"/>
        <w:left w:val="none" w:sz="0" w:space="0" w:color="auto"/>
        <w:bottom w:val="none" w:sz="0" w:space="0" w:color="auto"/>
        <w:right w:val="none" w:sz="0" w:space="0" w:color="auto"/>
      </w:divBdr>
    </w:div>
    <w:div w:id="737941808">
      <w:bodyDiv w:val="1"/>
      <w:marLeft w:val="0"/>
      <w:marRight w:val="0"/>
      <w:marTop w:val="0"/>
      <w:marBottom w:val="0"/>
      <w:divBdr>
        <w:top w:val="none" w:sz="0" w:space="0" w:color="auto"/>
        <w:left w:val="none" w:sz="0" w:space="0" w:color="auto"/>
        <w:bottom w:val="none" w:sz="0" w:space="0" w:color="auto"/>
        <w:right w:val="none" w:sz="0" w:space="0" w:color="auto"/>
      </w:divBdr>
    </w:div>
    <w:div w:id="769395281">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15764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D127-B9BD-4EA8-A5F1-69BBDF80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16</Pages>
  <Words>6107</Words>
  <Characters>36646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kamil.krzanowski</cp:lastModifiedBy>
  <cp:revision>21</cp:revision>
  <cp:lastPrinted>2023-05-30T07:13:00Z</cp:lastPrinted>
  <dcterms:created xsi:type="dcterms:W3CDTF">2023-04-19T08:38:00Z</dcterms:created>
  <dcterms:modified xsi:type="dcterms:W3CDTF">2023-07-05T11:54:00Z</dcterms:modified>
</cp:coreProperties>
</file>