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84E" w14:textId="5D044FAB" w:rsidR="00FB6DD6" w:rsidRPr="00FB6DD6" w:rsidRDefault="00FB6DD6" w:rsidP="00FB6D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B67BE95" w14:textId="77777777" w:rsidR="00FB6DD6" w:rsidRDefault="00FB6DD6" w:rsidP="00B6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1B765" w14:textId="03DD9FA2" w:rsidR="00B6739D" w:rsidRPr="00FB6DD6" w:rsidRDefault="00B6739D" w:rsidP="00FB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NOWY Traktorek Kosiarka </w:t>
      </w:r>
      <w:proofErr w:type="spellStart"/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Stiga</w:t>
      </w:r>
      <w:proofErr w:type="spellEnd"/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Estate</w:t>
      </w:r>
      <w:proofErr w:type="spellEnd"/>
      <w:r w:rsidRPr="00FB6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 9122 WX: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NAPĘD 4×4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Niezawodny Dwucylindrowy Silnik Honda GXV 690 o mocy 24KM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Automatyczna skrzynia biegów- bardzo prosta i płynna zmiana kierunku i prędkości jazdy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Pompa olejowa umożliwiająca koszenie na pochyłościach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Szeroko</w:t>
      </w:r>
      <w:r w:rsid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t>ć koszenia aż 122cm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9 wysokości koszenia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FB6DD6"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Załączanie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elektromagnetyczne kosiska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Zestaw mielący w standardzie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Bardzo duży kosz na </w:t>
      </w:r>
      <w:r w:rsidR="00FB6DD6"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t>trawę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360l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Wygodny fotel z podłokietnikami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Panel z inteligentnym ekranem panoramicznym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Światła LED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Tempomat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Samoczynny system mycia kosiska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Zderzak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Ładowarka w zestawie</w:t>
      </w:r>
      <w:r w:rsidRPr="00FB6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D6CB33" w14:textId="77777777" w:rsidR="00B6739D" w:rsidRPr="00B6739D" w:rsidRDefault="00B6739D" w:rsidP="00B6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41462" w14:textId="3A8AEDE6" w:rsidR="00FB6DD6" w:rsidRPr="00FB6DD6" w:rsidRDefault="00FB6DD6" w:rsidP="00FB6D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DD6">
        <w:rPr>
          <w:rFonts w:ascii="Times New Roman" w:hAnsi="Times New Roman" w:cs="Times New Roman"/>
          <w:b/>
          <w:bCs/>
          <w:sz w:val="24"/>
          <w:szCs w:val="24"/>
        </w:rPr>
        <w:t>Zamawiający dopuszcza zastosowanie rozwiązań o parametrach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6DD6">
        <w:rPr>
          <w:rFonts w:ascii="Times New Roman" w:hAnsi="Times New Roman" w:cs="Times New Roman"/>
          <w:b/>
          <w:bCs/>
          <w:sz w:val="24"/>
          <w:szCs w:val="24"/>
        </w:rPr>
        <w:t>funkcjonalnościach równoważnych lub lepszych od podanych.</w:t>
      </w:r>
    </w:p>
    <w:p w14:paraId="294EC619" w14:textId="77777777" w:rsidR="00FB6DD6" w:rsidRPr="00FB6DD6" w:rsidRDefault="00FB6DD6" w:rsidP="00FB6DD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DD6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dokonania weryfikacji proponowanego przez Wykonawcę produktu na podstawie przedstawionej karty produktu, folderów zawierających specyfikację techniczną produktu, sporządzoną przez producenta oferowanego asortymentu wraz z opisem właściwości i zalet ofertowanego produktu.</w:t>
      </w:r>
    </w:p>
    <w:p w14:paraId="13DB205A" w14:textId="36A74DF4" w:rsidR="008170BB" w:rsidRPr="00441997" w:rsidRDefault="008170BB" w:rsidP="00441997"/>
    <w:sectPr w:rsidR="008170BB" w:rsidRPr="0044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815"/>
    <w:multiLevelType w:val="hybridMultilevel"/>
    <w:tmpl w:val="7226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5B51"/>
    <w:multiLevelType w:val="hybridMultilevel"/>
    <w:tmpl w:val="F994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4D25"/>
    <w:multiLevelType w:val="hybridMultilevel"/>
    <w:tmpl w:val="B462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5016">
    <w:abstractNumId w:val="3"/>
  </w:num>
  <w:num w:numId="5" w16cid:durableId="679047940">
    <w:abstractNumId w:val="0"/>
  </w:num>
  <w:num w:numId="6" w16cid:durableId="12681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5F"/>
    <w:rsid w:val="00441997"/>
    <w:rsid w:val="0074155F"/>
    <w:rsid w:val="008170BB"/>
    <w:rsid w:val="00B6739D"/>
    <w:rsid w:val="00B770CA"/>
    <w:rsid w:val="00D00E63"/>
    <w:rsid w:val="00D01DF7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8D88"/>
  <w15:chartTrackingRefBased/>
  <w15:docId w15:val="{02A19619-0C5F-4454-89DE-3048135F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2022-11-15T07:50:00Z</dcterms:created>
  <dcterms:modified xsi:type="dcterms:W3CDTF">2022-11-15T08:07:00Z</dcterms:modified>
</cp:coreProperties>
</file>